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BC0" w:rsidRPr="00293DFB" w:rsidRDefault="00177BC0" w:rsidP="00177BC0">
      <w:pPr>
        <w:rPr>
          <w:rFonts w:ascii="David" w:hAnsi="David" w:cs="David"/>
          <w:b/>
          <w:bCs/>
          <w:sz w:val="24"/>
          <w:szCs w:val="24"/>
          <w:rtl/>
        </w:rPr>
      </w:pPr>
      <w:r w:rsidRPr="00293DFB">
        <w:rPr>
          <w:rFonts w:ascii="David" w:hAnsi="David" w:cs="David" w:hint="cs"/>
          <w:b/>
          <w:bCs/>
          <w:sz w:val="24"/>
          <w:szCs w:val="24"/>
          <w:highlight w:val="yellow"/>
          <w:rtl/>
        </w:rPr>
        <w:t>שיעור 1</w:t>
      </w:r>
      <w:r w:rsidRPr="00293DFB">
        <w:rPr>
          <w:rFonts w:ascii="David" w:hAnsi="David" w:cs="David" w:hint="cs"/>
          <w:b/>
          <w:bCs/>
          <w:sz w:val="24"/>
          <w:szCs w:val="24"/>
          <w:rtl/>
        </w:rPr>
        <w:t xml:space="preserve"> 18.10.2015</w:t>
      </w:r>
    </w:p>
    <w:p w:rsidR="00272D93" w:rsidRPr="00293DFB" w:rsidRDefault="00177BC0" w:rsidP="00B30674">
      <w:pPr>
        <w:tabs>
          <w:tab w:val="left" w:pos="957"/>
        </w:tabs>
        <w:jc w:val="center"/>
        <w:rPr>
          <w:rFonts w:ascii="David" w:hAnsi="David" w:cs="David"/>
          <w:b/>
          <w:bCs/>
          <w:sz w:val="24"/>
          <w:szCs w:val="24"/>
          <w:u w:val="single"/>
          <w:rtl/>
        </w:rPr>
      </w:pPr>
      <w:r w:rsidRPr="00293DFB">
        <w:rPr>
          <w:rFonts w:ascii="David" w:hAnsi="David" w:cs="David" w:hint="cs"/>
          <w:b/>
          <w:bCs/>
          <w:sz w:val="24"/>
          <w:szCs w:val="24"/>
          <w:highlight w:val="cyan"/>
          <w:u w:val="single"/>
          <w:rtl/>
        </w:rPr>
        <w:t>מבוא</w:t>
      </w:r>
    </w:p>
    <w:p w:rsidR="005041F9" w:rsidRPr="00293DFB" w:rsidRDefault="00B30674" w:rsidP="00B30674">
      <w:pPr>
        <w:tabs>
          <w:tab w:val="left" w:pos="957"/>
        </w:tabs>
        <w:jc w:val="center"/>
        <w:rPr>
          <w:rFonts w:ascii="David" w:hAnsi="David" w:cs="David"/>
          <w:b/>
          <w:bCs/>
          <w:sz w:val="24"/>
          <w:szCs w:val="24"/>
          <w:u w:val="single"/>
          <w:rtl/>
        </w:rPr>
      </w:pPr>
      <w:r w:rsidRPr="00293DFB">
        <w:rPr>
          <w:rFonts w:ascii="David" w:hAnsi="David" w:cs="David" w:hint="cs"/>
          <w:b/>
          <w:bCs/>
          <w:sz w:val="24"/>
          <w:szCs w:val="24"/>
          <w:u w:val="single"/>
          <w:rtl/>
        </w:rPr>
        <w:t xml:space="preserve">1. </w:t>
      </w:r>
      <w:r w:rsidR="005041F9" w:rsidRPr="00293DFB">
        <w:rPr>
          <w:rFonts w:ascii="David" w:hAnsi="David" w:cs="David" w:hint="cs"/>
          <w:b/>
          <w:bCs/>
          <w:sz w:val="24"/>
          <w:szCs w:val="24"/>
          <w:u w:val="single"/>
          <w:rtl/>
        </w:rPr>
        <w:t>מהות ההליך הפלילי ומטרותיו</w:t>
      </w:r>
    </w:p>
    <w:p w:rsidR="002101CE" w:rsidRPr="00293DFB" w:rsidRDefault="002101CE">
      <w:pPr>
        <w:rPr>
          <w:rFonts w:ascii="David" w:hAnsi="David" w:cs="David"/>
          <w:b/>
          <w:bCs/>
          <w:sz w:val="24"/>
          <w:szCs w:val="24"/>
          <w:u w:val="single"/>
          <w:rtl/>
        </w:rPr>
      </w:pPr>
      <w:r w:rsidRPr="00293DFB">
        <w:rPr>
          <w:rFonts w:ascii="David" w:hAnsi="David" w:cs="David" w:hint="cs"/>
          <w:b/>
          <w:bCs/>
          <w:sz w:val="24"/>
          <w:szCs w:val="24"/>
          <w:u w:val="single"/>
          <w:rtl/>
        </w:rPr>
        <w:t>כלל מהותי ופרוצדורלי:</w:t>
      </w:r>
    </w:p>
    <w:p w:rsidR="00177BC0" w:rsidRPr="005031E5" w:rsidRDefault="00177BC0" w:rsidP="00A32AC5">
      <w:pPr>
        <w:pStyle w:val="a9"/>
        <w:numPr>
          <w:ilvl w:val="0"/>
          <w:numId w:val="75"/>
        </w:numPr>
        <w:rPr>
          <w:rFonts w:ascii="David" w:hAnsi="David" w:cs="David"/>
          <w:sz w:val="24"/>
          <w:szCs w:val="24"/>
          <w:rtl/>
        </w:rPr>
      </w:pPr>
      <w:r w:rsidRPr="005031E5">
        <w:rPr>
          <w:rFonts w:ascii="David" w:hAnsi="David" w:cs="David" w:hint="cs"/>
          <w:b/>
          <w:bCs/>
          <w:sz w:val="24"/>
          <w:szCs w:val="24"/>
          <w:rtl/>
        </w:rPr>
        <w:t>כלל מהותי-</w:t>
      </w:r>
      <w:r w:rsidRPr="005031E5">
        <w:rPr>
          <w:rFonts w:ascii="David" w:hAnsi="David" w:cs="David" w:hint="cs"/>
          <w:sz w:val="24"/>
          <w:szCs w:val="24"/>
          <w:rtl/>
        </w:rPr>
        <w:t xml:space="preserve"> מגדיר זכויות וחובות. </w:t>
      </w:r>
    </w:p>
    <w:p w:rsidR="002101CE" w:rsidRPr="005031E5" w:rsidRDefault="002101CE" w:rsidP="00A32AC5">
      <w:pPr>
        <w:pStyle w:val="a9"/>
        <w:numPr>
          <w:ilvl w:val="0"/>
          <w:numId w:val="75"/>
        </w:numPr>
        <w:rPr>
          <w:rFonts w:ascii="David" w:hAnsi="David" w:cs="David"/>
          <w:sz w:val="24"/>
          <w:szCs w:val="24"/>
          <w:rtl/>
        </w:rPr>
      </w:pPr>
      <w:r w:rsidRPr="005031E5">
        <w:rPr>
          <w:rFonts w:ascii="David" w:hAnsi="David" w:cs="David" w:hint="cs"/>
          <w:b/>
          <w:bCs/>
          <w:sz w:val="24"/>
          <w:szCs w:val="24"/>
          <w:rtl/>
        </w:rPr>
        <w:t>כלל פרוצדורלי-</w:t>
      </w:r>
      <w:r w:rsidRPr="005031E5">
        <w:rPr>
          <w:rFonts w:ascii="David" w:hAnsi="David" w:cs="David" w:hint="cs"/>
          <w:sz w:val="24"/>
          <w:szCs w:val="24"/>
          <w:rtl/>
        </w:rPr>
        <w:t xml:space="preserve"> בא לממש את הכללים מהותיים.</w:t>
      </w:r>
    </w:p>
    <w:p w:rsidR="002101CE" w:rsidRPr="00293DFB" w:rsidRDefault="002101CE">
      <w:pPr>
        <w:rPr>
          <w:rFonts w:ascii="David" w:hAnsi="David" w:cs="David"/>
          <w:b/>
          <w:bCs/>
          <w:sz w:val="24"/>
          <w:szCs w:val="24"/>
          <w:rtl/>
        </w:rPr>
      </w:pPr>
      <w:r w:rsidRPr="00293DFB">
        <w:rPr>
          <w:rFonts w:ascii="David" w:hAnsi="David" w:cs="David" w:hint="cs"/>
          <w:b/>
          <w:bCs/>
          <w:sz w:val="24"/>
          <w:szCs w:val="24"/>
          <w:rtl/>
        </w:rPr>
        <w:t xml:space="preserve">מבחינה פרקטית מה זה משנה אם זה כלל מהותי או פרוצ'? </w:t>
      </w:r>
    </w:p>
    <w:p w:rsidR="002101CE" w:rsidRPr="00293DFB" w:rsidRDefault="002101CE" w:rsidP="002101CE">
      <w:pPr>
        <w:pStyle w:val="a9"/>
        <w:numPr>
          <w:ilvl w:val="0"/>
          <w:numId w:val="1"/>
        </w:numPr>
        <w:rPr>
          <w:rFonts w:ascii="David" w:hAnsi="David" w:cs="David"/>
          <w:sz w:val="24"/>
          <w:szCs w:val="24"/>
        </w:rPr>
      </w:pPr>
      <w:r w:rsidRPr="00293DFB">
        <w:rPr>
          <w:rFonts w:ascii="David" w:hAnsi="David" w:cs="David" w:hint="cs"/>
          <w:sz w:val="24"/>
          <w:szCs w:val="24"/>
          <w:u w:val="single"/>
          <w:rtl/>
        </w:rPr>
        <w:t>רטרואקטיבי-</w:t>
      </w:r>
      <w:r w:rsidRPr="00293DFB">
        <w:rPr>
          <w:rFonts w:ascii="David" w:hAnsi="David" w:cs="David" w:hint="cs"/>
          <w:sz w:val="24"/>
          <w:szCs w:val="24"/>
          <w:rtl/>
        </w:rPr>
        <w:t xml:space="preserve"> כלל מהותי חל רק מכאן ולהבא, ודיוני חל גם רטרואקטיבית, בכפוף לס' 4 ו5 לחוק העונשין- שמחילים רטרואקטיבית גם שינויים מהותיים שהם לטובת הנאשם. </w:t>
      </w:r>
    </w:p>
    <w:p w:rsidR="002101CE" w:rsidRPr="00293DFB" w:rsidRDefault="002101CE" w:rsidP="002101CE">
      <w:pPr>
        <w:pStyle w:val="a9"/>
        <w:numPr>
          <w:ilvl w:val="0"/>
          <w:numId w:val="1"/>
        </w:numPr>
        <w:rPr>
          <w:rFonts w:ascii="David" w:hAnsi="David" w:cs="David"/>
          <w:sz w:val="24"/>
          <w:szCs w:val="24"/>
        </w:rPr>
      </w:pPr>
      <w:r w:rsidRPr="00293DFB">
        <w:rPr>
          <w:rFonts w:ascii="David" w:hAnsi="David" w:cs="David" w:hint="cs"/>
          <w:sz w:val="24"/>
          <w:szCs w:val="24"/>
          <w:u w:val="single"/>
          <w:rtl/>
        </w:rPr>
        <w:t>יכולת הסטייה-</w:t>
      </w:r>
      <w:r w:rsidRPr="00293DFB">
        <w:rPr>
          <w:rFonts w:ascii="David" w:hAnsi="David" w:cs="David" w:hint="cs"/>
          <w:sz w:val="24"/>
          <w:szCs w:val="24"/>
          <w:rtl/>
        </w:rPr>
        <w:t xml:space="preserve"> כללים מהותיים לא ניתן לסטות מהם, גם אם יד חוסר צדק וכו', לא נשנה יסודות עבירה רק בשביל מקרה ספציפי עקב עוול שנגרם לדעתנו. לא נשנה גם יסודות עוולה בנזיקין וכו'. לעומת זאת כללים פרוצ' הם כללים שניתנים לסטייה לפעמים אם לא נגרם עיוות דין ואם הצדק מחייב זאת. אם ניתן לסטות. אולמרט- חריג עשו עסקת טיעון בזמן הסיכומים למרות שלא מקובל עמ"נ שהצדק יצא לאור. </w:t>
      </w:r>
    </w:p>
    <w:p w:rsidR="002101CE" w:rsidRPr="00293DFB" w:rsidRDefault="002101CE" w:rsidP="002101CE">
      <w:pPr>
        <w:pStyle w:val="a9"/>
        <w:rPr>
          <w:rFonts w:ascii="David" w:hAnsi="David" w:cs="David"/>
          <w:i/>
          <w:iCs/>
          <w:sz w:val="24"/>
          <w:szCs w:val="24"/>
          <w:rtl/>
        </w:rPr>
      </w:pPr>
      <w:r w:rsidRPr="00293DFB">
        <w:rPr>
          <w:rFonts w:ascii="David" w:hAnsi="David" w:cs="David" w:hint="cs"/>
          <w:i/>
          <w:iCs/>
          <w:sz w:val="24"/>
          <w:szCs w:val="24"/>
          <w:rtl/>
        </w:rPr>
        <w:t xml:space="preserve">למה צריך כללים דיונים? </w:t>
      </w:r>
    </w:p>
    <w:p w:rsidR="002101CE" w:rsidRPr="00293DFB" w:rsidRDefault="002101CE" w:rsidP="002101CE">
      <w:pPr>
        <w:pStyle w:val="a9"/>
        <w:numPr>
          <w:ilvl w:val="0"/>
          <w:numId w:val="2"/>
        </w:numPr>
        <w:rPr>
          <w:rFonts w:ascii="David" w:hAnsi="David" w:cs="David"/>
          <w:sz w:val="24"/>
          <w:szCs w:val="24"/>
        </w:rPr>
      </w:pPr>
      <w:r w:rsidRPr="00293DFB">
        <w:rPr>
          <w:rFonts w:ascii="David" w:hAnsi="David" w:cs="David" w:hint="cs"/>
          <w:sz w:val="24"/>
          <w:szCs w:val="24"/>
          <w:rtl/>
        </w:rPr>
        <w:t>שוויון.</w:t>
      </w:r>
    </w:p>
    <w:p w:rsidR="002101CE" w:rsidRPr="00293DFB" w:rsidRDefault="002101CE" w:rsidP="002101CE">
      <w:pPr>
        <w:pStyle w:val="a9"/>
        <w:numPr>
          <w:ilvl w:val="0"/>
          <w:numId w:val="2"/>
        </w:numPr>
        <w:rPr>
          <w:rFonts w:ascii="David" w:hAnsi="David" w:cs="David"/>
          <w:sz w:val="24"/>
          <w:szCs w:val="24"/>
        </w:rPr>
      </w:pPr>
      <w:r w:rsidRPr="00293DFB">
        <w:rPr>
          <w:rFonts w:ascii="David" w:hAnsi="David" w:cs="David" w:hint="cs"/>
          <w:sz w:val="24"/>
          <w:szCs w:val="24"/>
          <w:rtl/>
        </w:rPr>
        <w:t>מניעת שרירותיות.</w:t>
      </w:r>
    </w:p>
    <w:p w:rsidR="002101CE" w:rsidRPr="00293DFB" w:rsidRDefault="002101CE" w:rsidP="002101CE">
      <w:pPr>
        <w:pStyle w:val="a9"/>
        <w:numPr>
          <w:ilvl w:val="0"/>
          <w:numId w:val="2"/>
        </w:numPr>
        <w:rPr>
          <w:rFonts w:ascii="David" w:hAnsi="David" w:cs="David"/>
          <w:sz w:val="24"/>
          <w:szCs w:val="24"/>
        </w:rPr>
      </w:pPr>
      <w:r w:rsidRPr="00293DFB">
        <w:rPr>
          <w:rFonts w:ascii="David" w:hAnsi="David" w:cs="David" w:hint="cs"/>
          <w:sz w:val="24"/>
          <w:szCs w:val="24"/>
          <w:rtl/>
        </w:rPr>
        <w:t xml:space="preserve">יצירת אחידות. </w:t>
      </w:r>
    </w:p>
    <w:p w:rsidR="002101CE" w:rsidRPr="00293DFB" w:rsidRDefault="002101CE" w:rsidP="002101CE">
      <w:pPr>
        <w:pStyle w:val="a9"/>
        <w:numPr>
          <w:ilvl w:val="0"/>
          <w:numId w:val="2"/>
        </w:numPr>
        <w:rPr>
          <w:rFonts w:ascii="David" w:hAnsi="David" w:cs="David"/>
          <w:sz w:val="24"/>
          <w:szCs w:val="24"/>
        </w:rPr>
      </w:pPr>
      <w:r w:rsidRPr="00293DFB">
        <w:rPr>
          <w:rFonts w:ascii="David" w:hAnsi="David" w:cs="David" w:hint="cs"/>
          <w:sz w:val="24"/>
          <w:szCs w:val="24"/>
          <w:rtl/>
        </w:rPr>
        <w:t xml:space="preserve">מניעת רשלנות- אם כללים תמיד ניתנים לסטייה אנשים יתרשלו בהם ולא יקפידו על הכללים, ולכן צריך שיוצא הדופן לא יהפוך לכלל. </w:t>
      </w:r>
    </w:p>
    <w:p w:rsidR="002101CE" w:rsidRPr="00293DFB" w:rsidRDefault="002101CE" w:rsidP="002101CE">
      <w:pPr>
        <w:pStyle w:val="a9"/>
        <w:numPr>
          <w:ilvl w:val="0"/>
          <w:numId w:val="2"/>
        </w:numPr>
        <w:rPr>
          <w:rFonts w:ascii="David" w:hAnsi="David" w:cs="David"/>
          <w:sz w:val="24"/>
          <w:szCs w:val="24"/>
          <w:rtl/>
        </w:rPr>
      </w:pPr>
      <w:r w:rsidRPr="00293DFB">
        <w:rPr>
          <w:rFonts w:ascii="David" w:hAnsi="David" w:cs="David" w:hint="cs"/>
          <w:sz w:val="24"/>
          <w:szCs w:val="24"/>
          <w:rtl/>
        </w:rPr>
        <w:t>עלות ההידיינות- עלות גבוהה להידיין על כללי המשחק כל פעם.</w:t>
      </w:r>
    </w:p>
    <w:p w:rsidR="002101CE" w:rsidRPr="00293DFB" w:rsidRDefault="002101CE" w:rsidP="002101CE">
      <w:pPr>
        <w:rPr>
          <w:rFonts w:ascii="David" w:hAnsi="David" w:cs="David"/>
          <w:b/>
          <w:bCs/>
          <w:sz w:val="24"/>
          <w:szCs w:val="24"/>
          <w:u w:val="single"/>
          <w:rtl/>
        </w:rPr>
      </w:pPr>
      <w:r w:rsidRPr="00293DFB">
        <w:rPr>
          <w:rFonts w:ascii="David" w:hAnsi="David" w:cs="David" w:hint="cs"/>
          <w:b/>
          <w:bCs/>
          <w:sz w:val="24"/>
          <w:szCs w:val="24"/>
          <w:u w:val="single"/>
          <w:rtl/>
        </w:rPr>
        <w:t>מאפייני סד"פ בישראל:</w:t>
      </w:r>
    </w:p>
    <w:p w:rsidR="002101CE" w:rsidRPr="00293DFB" w:rsidRDefault="002101CE" w:rsidP="002101CE">
      <w:pPr>
        <w:rPr>
          <w:rFonts w:ascii="David" w:hAnsi="David" w:cs="David"/>
          <w:sz w:val="24"/>
          <w:szCs w:val="24"/>
          <w:rtl/>
        </w:rPr>
      </w:pPr>
      <w:r w:rsidRPr="00293DFB">
        <w:rPr>
          <w:rFonts w:ascii="David" w:hAnsi="David" w:cs="David" w:hint="cs"/>
          <w:b/>
          <w:bCs/>
          <w:sz w:val="24"/>
          <w:szCs w:val="24"/>
          <w:rtl/>
        </w:rPr>
        <w:t xml:space="preserve">חקוק בחקיקה ראשית: </w:t>
      </w:r>
      <w:r w:rsidRPr="00293DFB">
        <w:rPr>
          <w:rFonts w:ascii="David" w:hAnsi="David" w:cs="David" w:hint="cs"/>
          <w:sz w:val="24"/>
          <w:szCs w:val="24"/>
          <w:rtl/>
        </w:rPr>
        <w:t>בניגוד לסד"א. מאחר שמדובר בזכויות אדם (בהליך הפלילי יש פוט' פגיעה עצום בזכויות האזרח, החקיקה צריכה להיות ראשית)- עקרון החוקיות ומאז מעידן החוקיות, מחווקי היסוד (אין פגיעה בזכויות שלא בחוק).</w:t>
      </w:r>
    </w:p>
    <w:p w:rsidR="002101CE" w:rsidRPr="00293DFB" w:rsidRDefault="002101CE" w:rsidP="002101CE">
      <w:pPr>
        <w:rPr>
          <w:rFonts w:ascii="David" w:hAnsi="David" w:cs="David"/>
          <w:sz w:val="24"/>
          <w:szCs w:val="24"/>
          <w:rtl/>
        </w:rPr>
      </w:pPr>
      <w:r w:rsidRPr="00293DFB">
        <w:rPr>
          <w:rFonts w:ascii="David" w:hAnsi="David" w:cs="David" w:hint="cs"/>
          <w:b/>
          <w:bCs/>
          <w:sz w:val="24"/>
          <w:szCs w:val="24"/>
          <w:rtl/>
        </w:rPr>
        <w:t>הרבה חקיקה "חדשה:"</w:t>
      </w:r>
      <w:r w:rsidRPr="00293DFB">
        <w:rPr>
          <w:rFonts w:ascii="David" w:hAnsi="David" w:cs="David" w:hint="cs"/>
          <w:sz w:val="24"/>
          <w:szCs w:val="24"/>
          <w:rtl/>
        </w:rPr>
        <w:t xml:space="preserve"> מאז חוקי היסוד. המהפכה החוקתית של 1992- השפיעה מאוד על סד"פ, גררה מהפכות. חלק מהמ</w:t>
      </w:r>
      <w:r w:rsidR="004F70F2" w:rsidRPr="00293DFB">
        <w:rPr>
          <w:rFonts w:ascii="David" w:hAnsi="David" w:cs="David" w:hint="cs"/>
          <w:sz w:val="24"/>
          <w:szCs w:val="24"/>
          <w:rtl/>
        </w:rPr>
        <w:t>ה</w:t>
      </w:r>
      <w:r w:rsidRPr="00293DFB">
        <w:rPr>
          <w:rFonts w:ascii="David" w:hAnsi="David" w:cs="David" w:hint="cs"/>
          <w:sz w:val="24"/>
          <w:szCs w:val="24"/>
          <w:rtl/>
        </w:rPr>
        <w:t xml:space="preserve">פכות זה בחקיקה- הבנה שצריכה להיות חקיקה שמתאימה לעידן החוקתי. דג'- 1996- חוק מעצרים וחוק חיפוש בגוף. יצירת הסדר חדש שתואם את הדרישות החוקתיות, את חוק היסוד- גם שיהיה חוק (פרקטיקות בעבר היו ללא חוק) וגם חקיקה ראויה (מידתיות וכו'). </w:t>
      </w:r>
    </w:p>
    <w:p w:rsidR="002101CE" w:rsidRPr="00293DFB" w:rsidRDefault="004F70F2" w:rsidP="002101CE">
      <w:pPr>
        <w:rPr>
          <w:rFonts w:ascii="David" w:hAnsi="David" w:cs="David"/>
          <w:b/>
          <w:bCs/>
          <w:sz w:val="24"/>
          <w:szCs w:val="24"/>
          <w:u w:val="single"/>
          <w:rtl/>
        </w:rPr>
      </w:pPr>
      <w:r w:rsidRPr="00293DFB">
        <w:rPr>
          <w:rFonts w:ascii="David" w:hAnsi="David" w:cs="David" w:hint="cs"/>
          <w:b/>
          <w:bCs/>
          <w:sz w:val="24"/>
          <w:szCs w:val="24"/>
          <w:u w:val="single"/>
          <w:rtl/>
        </w:rPr>
        <w:t>4</w:t>
      </w:r>
      <w:r w:rsidR="002101CE" w:rsidRPr="00293DFB">
        <w:rPr>
          <w:rFonts w:ascii="David" w:hAnsi="David" w:cs="David" w:hint="cs"/>
          <w:b/>
          <w:bCs/>
          <w:sz w:val="24"/>
          <w:szCs w:val="24"/>
          <w:u w:val="single"/>
          <w:rtl/>
        </w:rPr>
        <w:t xml:space="preserve"> </w:t>
      </w:r>
      <w:r w:rsidRPr="00293DFB">
        <w:rPr>
          <w:rFonts w:ascii="David" w:hAnsi="David" w:cs="David" w:hint="cs"/>
          <w:b/>
          <w:bCs/>
          <w:sz w:val="24"/>
          <w:szCs w:val="24"/>
          <w:u w:val="single"/>
          <w:rtl/>
        </w:rPr>
        <w:t>ה</w:t>
      </w:r>
      <w:r w:rsidR="002101CE" w:rsidRPr="00293DFB">
        <w:rPr>
          <w:rFonts w:ascii="David" w:hAnsi="David" w:cs="David" w:hint="cs"/>
          <w:b/>
          <w:bCs/>
          <w:sz w:val="24"/>
          <w:szCs w:val="24"/>
          <w:u w:val="single"/>
          <w:rtl/>
        </w:rPr>
        <w:t>חוקים</w:t>
      </w:r>
      <w:r w:rsidRPr="00293DFB">
        <w:rPr>
          <w:rFonts w:ascii="David" w:hAnsi="David" w:cs="David" w:hint="cs"/>
          <w:b/>
          <w:bCs/>
          <w:sz w:val="24"/>
          <w:szCs w:val="24"/>
          <w:u w:val="single"/>
          <w:rtl/>
        </w:rPr>
        <w:t xml:space="preserve"> העיקריים</w:t>
      </w:r>
      <w:r w:rsidR="002101CE" w:rsidRPr="00293DFB">
        <w:rPr>
          <w:rFonts w:ascii="David" w:hAnsi="David" w:cs="David" w:hint="cs"/>
          <w:b/>
          <w:bCs/>
          <w:sz w:val="24"/>
          <w:szCs w:val="24"/>
          <w:u w:val="single"/>
          <w:rtl/>
        </w:rPr>
        <w:t xml:space="preserve"> בסד"פ:</w:t>
      </w:r>
    </w:p>
    <w:p w:rsidR="004F70F2" w:rsidRPr="00293DFB" w:rsidRDefault="004F70F2" w:rsidP="004F70F2">
      <w:pPr>
        <w:pStyle w:val="a9"/>
        <w:numPr>
          <w:ilvl w:val="0"/>
          <w:numId w:val="3"/>
        </w:numPr>
        <w:rPr>
          <w:rFonts w:ascii="David" w:hAnsi="David" w:cs="David"/>
          <w:sz w:val="24"/>
          <w:szCs w:val="24"/>
          <w:rtl/>
        </w:rPr>
      </w:pPr>
      <w:r w:rsidRPr="00293DFB">
        <w:rPr>
          <w:rFonts w:ascii="David" w:hAnsi="David" w:cs="David" w:hint="cs"/>
          <w:b/>
          <w:bCs/>
          <w:sz w:val="24"/>
          <w:szCs w:val="24"/>
          <w:rtl/>
        </w:rPr>
        <w:t>חוק סד"פ [נוסח משולב]- 1982:</w:t>
      </w:r>
      <w:r w:rsidRPr="00293DFB">
        <w:rPr>
          <w:rFonts w:ascii="David" w:hAnsi="David" w:cs="David" w:hint="cs"/>
          <w:sz w:val="24"/>
          <w:szCs w:val="24"/>
          <w:rtl/>
        </w:rPr>
        <w:t xml:space="preserve"> נכנה אותו חסד"פ. עוסק בכל ההליך הפלילי- חקירה, העמדה לדין, משפט, פוסט משפט וכו'. חלק מהס' בוטלו- אלו שעסקו במעצרים, בוטלו כי היום יש חוק מעצרים אחד. </w:t>
      </w:r>
    </w:p>
    <w:p w:rsidR="004F70F2" w:rsidRPr="00293DFB" w:rsidRDefault="004F70F2" w:rsidP="004F70F2">
      <w:pPr>
        <w:pStyle w:val="a9"/>
        <w:numPr>
          <w:ilvl w:val="0"/>
          <w:numId w:val="3"/>
        </w:numPr>
        <w:rPr>
          <w:rFonts w:ascii="David" w:hAnsi="David" w:cs="David"/>
          <w:sz w:val="24"/>
          <w:szCs w:val="24"/>
          <w:rtl/>
        </w:rPr>
      </w:pPr>
      <w:r w:rsidRPr="00293DFB">
        <w:rPr>
          <w:rFonts w:ascii="David" w:hAnsi="David" w:cs="David" w:hint="cs"/>
          <w:b/>
          <w:bCs/>
          <w:sz w:val="24"/>
          <w:szCs w:val="24"/>
          <w:rtl/>
        </w:rPr>
        <w:t xml:space="preserve">פקודת סד"פ (מעצר וחיפוש)- 1969: </w:t>
      </w:r>
      <w:r w:rsidRPr="00293DFB">
        <w:rPr>
          <w:rFonts w:ascii="David" w:hAnsi="David" w:cs="David" w:hint="cs"/>
          <w:sz w:val="24"/>
          <w:szCs w:val="24"/>
          <w:rtl/>
        </w:rPr>
        <w:t xml:space="preserve">נכנה פסד"פ. עוסקת בסמכויות המשטרה. חולשת על תקופת המשטרה, עוסקות חיפושים במקום, מחשבים, בבית (לא בגוף), בתפיסת חפצים- חילוטים וכו'. בעבר היו בפסד"פ סמכויות המעצר לפני הגשת כתב אישום, בוטל כי היום בחוק המעצרים. </w:t>
      </w:r>
    </w:p>
    <w:p w:rsidR="004F70F2" w:rsidRPr="00293DFB" w:rsidRDefault="004F70F2" w:rsidP="004F70F2">
      <w:pPr>
        <w:pStyle w:val="a9"/>
        <w:numPr>
          <w:ilvl w:val="0"/>
          <w:numId w:val="3"/>
        </w:numPr>
        <w:rPr>
          <w:rFonts w:ascii="David" w:hAnsi="David" w:cs="David"/>
          <w:sz w:val="24"/>
          <w:szCs w:val="24"/>
          <w:rtl/>
        </w:rPr>
      </w:pPr>
      <w:r w:rsidRPr="00293DFB">
        <w:rPr>
          <w:rFonts w:ascii="David" w:hAnsi="David" w:cs="David" w:hint="cs"/>
          <w:b/>
          <w:bCs/>
          <w:sz w:val="24"/>
          <w:szCs w:val="24"/>
          <w:rtl/>
        </w:rPr>
        <w:t xml:space="preserve">חוק סד"פ (סמכויות אכיפה- מעצרים)- 1996: </w:t>
      </w:r>
      <w:r w:rsidRPr="00293DFB">
        <w:rPr>
          <w:rFonts w:ascii="David" w:hAnsi="David" w:cs="David" w:hint="cs"/>
          <w:sz w:val="24"/>
          <w:szCs w:val="24"/>
          <w:rtl/>
        </w:rPr>
        <w:t xml:space="preserve">נכנה חוק המעצרים (או חסד"פ המעצרים). לוקח את כל הנושא של המעצרים ומאחד לחוק אחד. יש מעצרים בחוקים אחרים, אבל זה העיקרי. עוסק בכל סוגי המעצרים, מותאם לדרישות העידן החוקתי, </w:t>
      </w:r>
      <w:r w:rsidRPr="00293DFB">
        <w:rPr>
          <w:rFonts w:ascii="David" w:hAnsi="David" w:cs="David" w:hint="cs"/>
          <w:sz w:val="24"/>
          <w:szCs w:val="24"/>
          <w:rtl/>
        </w:rPr>
        <w:lastRenderedPageBreak/>
        <w:t xml:space="preserve">קובע אחידות (ברירת המחדל זה החוק הזה, כל עוד אין הוראות ספציפיות בחוקים אחרים נוגדות, חוק המעצרים יחול). </w:t>
      </w:r>
    </w:p>
    <w:p w:rsidR="004F70F2" w:rsidRPr="00293DFB" w:rsidRDefault="004F70F2" w:rsidP="004F70F2">
      <w:pPr>
        <w:pStyle w:val="a9"/>
        <w:numPr>
          <w:ilvl w:val="0"/>
          <w:numId w:val="3"/>
        </w:numPr>
        <w:rPr>
          <w:rFonts w:ascii="David" w:hAnsi="David" w:cs="David"/>
          <w:b/>
          <w:bCs/>
          <w:sz w:val="24"/>
          <w:szCs w:val="24"/>
          <w:rtl/>
        </w:rPr>
      </w:pPr>
      <w:r w:rsidRPr="00293DFB">
        <w:rPr>
          <w:rFonts w:ascii="David" w:hAnsi="David" w:cs="David" w:hint="cs"/>
          <w:b/>
          <w:bCs/>
          <w:sz w:val="24"/>
          <w:szCs w:val="24"/>
          <w:rtl/>
        </w:rPr>
        <w:t xml:space="preserve">חוק סד"פ (סמכויות אכיפה- חיפוש בגוף ונטילת אמצעי זיהוי)- 1996: </w:t>
      </w:r>
      <w:r w:rsidRPr="00293DFB">
        <w:rPr>
          <w:rFonts w:ascii="David" w:hAnsi="David" w:cs="David" w:hint="cs"/>
          <w:sz w:val="24"/>
          <w:szCs w:val="24"/>
          <w:rtl/>
        </w:rPr>
        <w:t>נכנה אותו חוק החיפוש בגוף. עוסק בכל הנושא של הסמכויות לחפש בגוף, כולל רנטגן, בדיקות דם, גניקולוגיות, אפילו לקיחת שערה. ונטילת אמצעי זיהוי- טביעות אצבע, די אן איי- מתוך מחשבה שזו פגיעה בסיסית בזכויות אדם ולכן צריך להיות קבוע בחקיקה ראשית עם תכליות ראויות ודרישות מידתיות. חוק מסובך ומפורט לפרטי פרטים</w:t>
      </w:r>
      <w:r w:rsidRPr="00293DFB">
        <w:rPr>
          <w:rFonts w:ascii="David" w:hAnsi="David" w:cs="David" w:hint="cs"/>
          <w:b/>
          <w:bCs/>
          <w:sz w:val="24"/>
          <w:szCs w:val="24"/>
          <w:rtl/>
        </w:rPr>
        <w:t xml:space="preserve">. </w:t>
      </w:r>
    </w:p>
    <w:p w:rsidR="002101CE" w:rsidRPr="00293DFB" w:rsidRDefault="001F7D52">
      <w:pPr>
        <w:rPr>
          <w:rFonts w:ascii="David" w:hAnsi="David" w:cs="David"/>
          <w:b/>
          <w:bCs/>
          <w:sz w:val="24"/>
          <w:szCs w:val="24"/>
          <w:u w:val="single"/>
          <w:rtl/>
        </w:rPr>
      </w:pPr>
      <w:r w:rsidRPr="00293DFB">
        <w:rPr>
          <w:rFonts w:ascii="David" w:hAnsi="David" w:cs="David" w:hint="cs"/>
          <w:b/>
          <w:bCs/>
          <w:sz w:val="24"/>
          <w:szCs w:val="24"/>
          <w:u w:val="single"/>
          <w:rtl/>
        </w:rPr>
        <w:t xml:space="preserve">שלבי </w:t>
      </w:r>
      <w:r w:rsidR="00205957" w:rsidRPr="00293DFB">
        <w:rPr>
          <w:rFonts w:ascii="David" w:hAnsi="David" w:cs="David" w:hint="cs"/>
          <w:b/>
          <w:bCs/>
          <w:sz w:val="24"/>
          <w:szCs w:val="24"/>
          <w:u w:val="single"/>
          <w:rtl/>
        </w:rPr>
        <w:t>ההליך הפלילי- מבט על</w:t>
      </w:r>
    </w:p>
    <w:p w:rsidR="00205957" w:rsidRPr="00293DFB" w:rsidRDefault="001F7D52" w:rsidP="001F7D52">
      <w:pPr>
        <w:pStyle w:val="a9"/>
        <w:numPr>
          <w:ilvl w:val="0"/>
          <w:numId w:val="4"/>
        </w:numPr>
        <w:rPr>
          <w:rFonts w:ascii="David" w:hAnsi="David" w:cs="David"/>
          <w:sz w:val="24"/>
          <w:szCs w:val="24"/>
        </w:rPr>
      </w:pPr>
      <w:r w:rsidRPr="00293DFB">
        <w:rPr>
          <w:rFonts w:ascii="David" w:hAnsi="David" w:cs="David" w:hint="cs"/>
          <w:b/>
          <w:bCs/>
          <w:sz w:val="24"/>
          <w:szCs w:val="24"/>
          <w:rtl/>
        </w:rPr>
        <w:t>חקירה:</w:t>
      </w:r>
      <w:r w:rsidRPr="00293DFB">
        <w:rPr>
          <w:rFonts w:ascii="David" w:hAnsi="David" w:cs="David" w:hint="cs"/>
          <w:sz w:val="24"/>
          <w:szCs w:val="24"/>
          <w:rtl/>
        </w:rPr>
        <w:t xml:space="preserve"> חולשת הרשות החוקרת- לאו דווקא משטרה, חוקים שמקנים סמכויות חקירה. העיקרי זה המשטרה ונדבר עליה אך היא לא היחידה. </w:t>
      </w:r>
    </w:p>
    <w:p w:rsidR="001F7D52" w:rsidRPr="00293DFB" w:rsidRDefault="001F7D52" w:rsidP="001F7D52">
      <w:pPr>
        <w:pStyle w:val="a9"/>
        <w:numPr>
          <w:ilvl w:val="0"/>
          <w:numId w:val="4"/>
        </w:numPr>
        <w:rPr>
          <w:rFonts w:ascii="David" w:hAnsi="David" w:cs="David"/>
          <w:sz w:val="24"/>
          <w:szCs w:val="24"/>
        </w:rPr>
      </w:pPr>
      <w:r w:rsidRPr="00293DFB">
        <w:rPr>
          <w:rFonts w:ascii="David" w:hAnsi="David" w:cs="David" w:hint="cs"/>
          <w:b/>
          <w:bCs/>
          <w:sz w:val="24"/>
          <w:szCs w:val="24"/>
          <w:rtl/>
        </w:rPr>
        <w:t>העמדה לדין:</w:t>
      </w:r>
      <w:r w:rsidRPr="00293DFB">
        <w:rPr>
          <w:rFonts w:ascii="David" w:hAnsi="David" w:cs="David" w:hint="cs"/>
          <w:sz w:val="24"/>
          <w:szCs w:val="24"/>
          <w:rtl/>
        </w:rPr>
        <w:t xml:space="preserve"> חולשת הרשות התובעת- העיקרי זה המשטרה והפרקליטות, אך יש נוספים. </w:t>
      </w:r>
    </w:p>
    <w:p w:rsidR="001F7D52" w:rsidRPr="00293DFB" w:rsidRDefault="001F7D52" w:rsidP="001F7D52">
      <w:pPr>
        <w:pStyle w:val="a9"/>
        <w:numPr>
          <w:ilvl w:val="0"/>
          <w:numId w:val="4"/>
        </w:numPr>
        <w:rPr>
          <w:rFonts w:ascii="David" w:hAnsi="David" w:cs="David"/>
          <w:sz w:val="24"/>
          <w:szCs w:val="24"/>
        </w:rPr>
      </w:pPr>
      <w:r w:rsidRPr="00293DFB">
        <w:rPr>
          <w:rFonts w:ascii="David" w:hAnsi="David" w:cs="David" w:hint="cs"/>
          <w:b/>
          <w:bCs/>
          <w:sz w:val="24"/>
          <w:szCs w:val="24"/>
          <w:rtl/>
        </w:rPr>
        <w:t xml:space="preserve">משפט </w:t>
      </w:r>
      <w:r w:rsidRPr="00293DFB">
        <w:rPr>
          <w:rFonts w:ascii="David" w:hAnsi="David" w:cs="David" w:hint="cs"/>
          <w:sz w:val="24"/>
          <w:szCs w:val="24"/>
          <w:rtl/>
        </w:rPr>
        <w:t xml:space="preserve">(ביהמ"ש הדיוני, הערכאה הראשונה): ביהמ"ש, שלום או מחוזי, לפי הסמכויות הקבועות בחוק ביהמ"ש. </w:t>
      </w:r>
    </w:p>
    <w:p w:rsidR="001F7D52" w:rsidRPr="00293DFB" w:rsidRDefault="001F7D52" w:rsidP="001F7D52">
      <w:pPr>
        <w:pStyle w:val="a9"/>
        <w:numPr>
          <w:ilvl w:val="0"/>
          <w:numId w:val="4"/>
        </w:numPr>
        <w:rPr>
          <w:rFonts w:ascii="David" w:hAnsi="David" w:cs="David"/>
          <w:sz w:val="24"/>
          <w:szCs w:val="24"/>
        </w:rPr>
      </w:pPr>
      <w:r w:rsidRPr="00293DFB">
        <w:rPr>
          <w:rFonts w:ascii="David" w:hAnsi="David" w:cs="David" w:hint="cs"/>
          <w:b/>
          <w:bCs/>
          <w:sz w:val="24"/>
          <w:szCs w:val="24"/>
          <w:rtl/>
        </w:rPr>
        <w:t>פוסט משפט:</w:t>
      </w:r>
      <w:r w:rsidRPr="00293DFB">
        <w:rPr>
          <w:rFonts w:ascii="David" w:hAnsi="David" w:cs="David" w:hint="cs"/>
          <w:sz w:val="24"/>
          <w:szCs w:val="24"/>
          <w:rtl/>
        </w:rPr>
        <w:t xml:space="preserve"> שלושה הליכים אפשריים. ערעור, דיון נוסף ומשפט חוזר. </w:t>
      </w:r>
    </w:p>
    <w:p w:rsidR="001F7D52" w:rsidRPr="00293DFB" w:rsidRDefault="001F7D52" w:rsidP="001F7D52">
      <w:pPr>
        <w:pStyle w:val="a9"/>
        <w:numPr>
          <w:ilvl w:val="0"/>
          <w:numId w:val="5"/>
        </w:numPr>
        <w:rPr>
          <w:rFonts w:ascii="David" w:hAnsi="David" w:cs="David"/>
          <w:sz w:val="24"/>
          <w:szCs w:val="24"/>
        </w:rPr>
      </w:pPr>
      <w:r w:rsidRPr="00293DFB">
        <w:rPr>
          <w:rFonts w:ascii="David" w:hAnsi="David" w:cs="David" w:hint="cs"/>
          <w:sz w:val="24"/>
          <w:szCs w:val="24"/>
          <w:u w:val="single"/>
          <w:rtl/>
        </w:rPr>
        <w:t>ערעור:</w:t>
      </w:r>
      <w:r w:rsidRPr="00293DFB">
        <w:rPr>
          <w:rFonts w:ascii="David" w:hAnsi="David" w:cs="David" w:hint="cs"/>
          <w:sz w:val="24"/>
          <w:szCs w:val="24"/>
          <w:rtl/>
        </w:rPr>
        <w:t xml:space="preserve"> חולש ביהמ"ש לערעורים (מחוזי או עליון. חולש לכל עניין, גם למשל לעניין מעצרים בתקופת הערעור). </w:t>
      </w:r>
    </w:p>
    <w:p w:rsidR="001F7D52" w:rsidRPr="00293DFB" w:rsidRDefault="001F7D52" w:rsidP="001F7D52">
      <w:pPr>
        <w:pStyle w:val="a9"/>
        <w:numPr>
          <w:ilvl w:val="0"/>
          <w:numId w:val="5"/>
        </w:numPr>
        <w:rPr>
          <w:rFonts w:ascii="David" w:hAnsi="David" w:cs="David"/>
          <w:sz w:val="24"/>
          <w:szCs w:val="24"/>
        </w:rPr>
      </w:pPr>
      <w:r w:rsidRPr="00293DFB">
        <w:rPr>
          <w:rFonts w:ascii="David" w:hAnsi="David" w:cs="David" w:hint="cs"/>
          <w:sz w:val="24"/>
          <w:szCs w:val="24"/>
          <w:u w:val="single"/>
          <w:rtl/>
        </w:rPr>
        <w:t>דיון נוסף:</w:t>
      </w:r>
      <w:r w:rsidRPr="00293DFB">
        <w:rPr>
          <w:rFonts w:ascii="David" w:hAnsi="David" w:cs="David" w:hint="cs"/>
          <w:sz w:val="24"/>
          <w:szCs w:val="24"/>
          <w:rtl/>
        </w:rPr>
        <w:t xml:space="preserve"> פ"ד של העליון שמעורר סוגיה משפטית חדשה, מחדש הלכה- ניתן לבקש ד"נ בהרכב מורחב. מתאים להליך הפלילי רק בסוגיות משפטיות ולא עובדתיות. </w:t>
      </w:r>
    </w:p>
    <w:p w:rsidR="001F7D52" w:rsidRPr="00293DFB" w:rsidRDefault="001F7D52" w:rsidP="001F7D52">
      <w:pPr>
        <w:pStyle w:val="a9"/>
        <w:numPr>
          <w:ilvl w:val="0"/>
          <w:numId w:val="5"/>
        </w:numPr>
        <w:rPr>
          <w:rFonts w:ascii="David" w:hAnsi="David" w:cs="David"/>
          <w:sz w:val="24"/>
          <w:szCs w:val="24"/>
          <w:rtl/>
        </w:rPr>
      </w:pPr>
      <w:r w:rsidRPr="00293DFB">
        <w:rPr>
          <w:rFonts w:ascii="David" w:hAnsi="David" w:cs="David" w:hint="cs"/>
          <w:sz w:val="24"/>
          <w:szCs w:val="24"/>
          <w:u w:val="single"/>
          <w:rtl/>
        </w:rPr>
        <w:t>משפט חוזר:</w:t>
      </w:r>
      <w:r w:rsidRPr="00293DFB">
        <w:rPr>
          <w:rFonts w:ascii="David" w:hAnsi="David" w:cs="David" w:hint="cs"/>
          <w:sz w:val="24"/>
          <w:szCs w:val="24"/>
          <w:rtl/>
        </w:rPr>
        <w:t xml:space="preserve"> ייחודי להליך הפלילי, מוגד לעקרון סופיות הדיון. במקרים מיוחדים שקבועים בחוק ביהמ"ש- נאשם יכול לבקש משפט חוזר (בד"כ ראיה חדשה שהתגלתה שיכולה לשנות את פני התמונה, שיכול להוכיח עיוות דין חמור). </w:t>
      </w:r>
    </w:p>
    <w:p w:rsidR="001F7D52" w:rsidRPr="00293DFB" w:rsidRDefault="001F7D52">
      <w:pPr>
        <w:rPr>
          <w:rFonts w:ascii="David" w:hAnsi="David" w:cs="David"/>
          <w:sz w:val="24"/>
          <w:szCs w:val="24"/>
          <w:rtl/>
        </w:rPr>
      </w:pPr>
      <w:r w:rsidRPr="00293DFB">
        <w:rPr>
          <w:rFonts w:ascii="David" w:hAnsi="David" w:cs="David" w:hint="cs"/>
          <w:sz w:val="24"/>
          <w:szCs w:val="24"/>
          <w:rtl/>
        </w:rPr>
        <w:t xml:space="preserve">על כל שלב חולש גורם עיקרי (רשות חוקרת וכדו'). </w:t>
      </w:r>
    </w:p>
    <w:p w:rsidR="001F7D52" w:rsidRPr="00293DFB" w:rsidRDefault="005E449F">
      <w:pPr>
        <w:rPr>
          <w:rFonts w:ascii="David" w:hAnsi="David" w:cs="David"/>
          <w:b/>
          <w:bCs/>
          <w:sz w:val="24"/>
          <w:szCs w:val="24"/>
          <w:u w:val="single"/>
          <w:rtl/>
        </w:rPr>
      </w:pPr>
      <w:r w:rsidRPr="00293DFB">
        <w:rPr>
          <w:rFonts w:ascii="David" w:hAnsi="David" w:cs="David" w:hint="cs"/>
          <w:b/>
          <w:bCs/>
          <w:sz w:val="24"/>
          <w:szCs w:val="24"/>
          <w:u w:val="single"/>
          <w:rtl/>
        </w:rPr>
        <w:t xml:space="preserve">שלב ראשון- </w:t>
      </w:r>
      <w:r w:rsidR="001F7D52" w:rsidRPr="00293DFB">
        <w:rPr>
          <w:rFonts w:ascii="David" w:hAnsi="David" w:cs="David" w:hint="cs"/>
          <w:b/>
          <w:bCs/>
          <w:sz w:val="24"/>
          <w:szCs w:val="24"/>
          <w:u w:val="single"/>
          <w:rtl/>
        </w:rPr>
        <w:t>חקירה</w:t>
      </w:r>
    </w:p>
    <w:p w:rsidR="001B758B" w:rsidRPr="00293DFB" w:rsidRDefault="001F7D52">
      <w:pPr>
        <w:rPr>
          <w:rFonts w:ascii="David" w:hAnsi="David" w:cs="David"/>
          <w:sz w:val="24"/>
          <w:szCs w:val="24"/>
          <w:rtl/>
        </w:rPr>
      </w:pPr>
      <w:r w:rsidRPr="00293DFB">
        <w:rPr>
          <w:rFonts w:ascii="David" w:hAnsi="David" w:cs="David" w:hint="cs"/>
          <w:sz w:val="24"/>
          <w:szCs w:val="24"/>
          <w:rtl/>
        </w:rPr>
        <w:t>חסד"פ</w:t>
      </w:r>
      <w:r w:rsidR="001B758B" w:rsidRPr="00293DFB">
        <w:rPr>
          <w:rFonts w:ascii="David" w:hAnsi="David" w:cs="David" w:hint="cs"/>
          <w:sz w:val="24"/>
          <w:szCs w:val="24"/>
          <w:rtl/>
        </w:rPr>
        <w:t xml:space="preserve"> קובע</w:t>
      </w:r>
      <w:r w:rsidRPr="00293DFB">
        <w:rPr>
          <w:rFonts w:ascii="David" w:hAnsi="David" w:cs="David" w:hint="cs"/>
          <w:sz w:val="24"/>
          <w:szCs w:val="24"/>
          <w:rtl/>
        </w:rPr>
        <w:t xml:space="preserve">- ס' 59 אם נודע למשטרה על עבירה היא תפתח בחקירה. </w:t>
      </w:r>
    </w:p>
    <w:p w:rsidR="001B758B" w:rsidRPr="00293DFB" w:rsidRDefault="001B758B">
      <w:pPr>
        <w:rPr>
          <w:rFonts w:ascii="David" w:hAnsi="David" w:cs="David"/>
          <w:b/>
          <w:bCs/>
          <w:sz w:val="24"/>
          <w:szCs w:val="24"/>
          <w:rtl/>
        </w:rPr>
      </w:pPr>
      <w:r w:rsidRPr="00293DFB">
        <w:rPr>
          <w:rFonts w:ascii="David" w:hAnsi="David" w:cs="David" w:hint="cs"/>
          <w:b/>
          <w:bCs/>
          <w:sz w:val="24"/>
          <w:szCs w:val="24"/>
          <w:rtl/>
        </w:rPr>
        <w:t xml:space="preserve">     נודע למשטרה</w:t>
      </w:r>
    </w:p>
    <w:p w:rsidR="001B758B" w:rsidRPr="00293DFB" w:rsidRDefault="001B758B">
      <w:pPr>
        <w:rPr>
          <w:rFonts w:ascii="David" w:hAnsi="David" w:cs="David"/>
          <w:sz w:val="24"/>
          <w:szCs w:val="24"/>
          <w:rtl/>
        </w:rPr>
      </w:pPr>
      <w:r w:rsidRPr="00293DFB">
        <w:rPr>
          <w:rFonts w:ascii="David" w:hAnsi="David" w:cs="David" w:hint="cs"/>
          <w:sz w:val="24"/>
          <w:szCs w:val="24"/>
          <w:rtl/>
        </w:rPr>
        <w:t xml:space="preserve">      |                     |</w:t>
      </w:r>
    </w:p>
    <w:p w:rsidR="001B758B" w:rsidRPr="00293DFB" w:rsidRDefault="001B758B">
      <w:pPr>
        <w:rPr>
          <w:rFonts w:ascii="David" w:hAnsi="David" w:cs="David"/>
          <w:sz w:val="24"/>
          <w:szCs w:val="24"/>
          <w:rtl/>
        </w:rPr>
      </w:pPr>
      <w:r w:rsidRPr="00293DFB">
        <w:rPr>
          <w:rFonts w:ascii="David" w:hAnsi="David" w:cs="David" w:hint="cs"/>
          <w:sz w:val="24"/>
          <w:szCs w:val="24"/>
          <w:rtl/>
        </w:rPr>
        <w:t>תלונה           דרך אחרת</w:t>
      </w:r>
    </w:p>
    <w:p w:rsidR="001B758B" w:rsidRPr="00293DFB" w:rsidRDefault="001B758B">
      <w:pPr>
        <w:rPr>
          <w:rFonts w:ascii="David" w:hAnsi="David" w:cs="David"/>
          <w:sz w:val="24"/>
          <w:szCs w:val="24"/>
          <w:rtl/>
        </w:rPr>
      </w:pPr>
      <w:r w:rsidRPr="00293DFB">
        <w:rPr>
          <w:rFonts w:ascii="David" w:hAnsi="David" w:cs="David" w:hint="cs"/>
          <w:sz w:val="24"/>
          <w:szCs w:val="24"/>
          <w:rtl/>
        </w:rPr>
        <w:t xml:space="preserve">    |</w:t>
      </w:r>
    </w:p>
    <w:p w:rsidR="001B758B" w:rsidRPr="00293DFB" w:rsidRDefault="001B758B">
      <w:pPr>
        <w:rPr>
          <w:rFonts w:ascii="David" w:hAnsi="David" w:cs="David"/>
          <w:sz w:val="24"/>
          <w:szCs w:val="24"/>
          <w:rtl/>
        </w:rPr>
      </w:pPr>
      <w:r w:rsidRPr="00293DFB">
        <w:rPr>
          <w:rFonts w:ascii="David" w:hAnsi="David" w:cs="David" w:hint="cs"/>
          <w:sz w:val="24"/>
          <w:szCs w:val="24"/>
          <w:rtl/>
        </w:rPr>
        <w:t xml:space="preserve"> ערר</w:t>
      </w:r>
    </w:p>
    <w:p w:rsidR="001F7D52" w:rsidRPr="00293DFB" w:rsidRDefault="001B758B">
      <w:pPr>
        <w:rPr>
          <w:rFonts w:ascii="David" w:hAnsi="David" w:cs="David"/>
          <w:sz w:val="24"/>
          <w:szCs w:val="24"/>
          <w:rtl/>
        </w:rPr>
      </w:pPr>
      <w:r w:rsidRPr="00293DFB">
        <w:rPr>
          <w:rFonts w:ascii="David" w:hAnsi="David" w:cs="David" w:hint="cs"/>
          <w:b/>
          <w:bCs/>
          <w:sz w:val="24"/>
          <w:szCs w:val="24"/>
          <w:rtl/>
        </w:rPr>
        <w:t>איך נודע למשטרה?</w:t>
      </w:r>
      <w:r w:rsidRPr="00293DFB">
        <w:rPr>
          <w:rFonts w:ascii="David" w:hAnsi="David" w:cs="David" w:hint="cs"/>
          <w:sz w:val="24"/>
          <w:szCs w:val="24"/>
          <w:rtl/>
        </w:rPr>
        <w:t xml:space="preserve"> תלונה או דרך אחרת (כל דרך- תצפיות, מידע מודיעיני, מעצרים שנעשו וכו'). לכאורה חפי החוק יש חובה לפתוח בחקירה כשיש ידיעה על עבירה. חריג- בעבירות שאינן פשע. שאז קצין שדרגת פקד ומעלה יכול להחליט לא לחקור- אין עניין לציבור או שיש רשות אחרת המוסמכת לחקור. למשל- עבירת עוון והסמכות של הרשות לני"ע. </w:t>
      </w:r>
    </w:p>
    <w:p w:rsidR="001B758B" w:rsidRPr="00293DFB" w:rsidRDefault="001B758B">
      <w:pPr>
        <w:rPr>
          <w:rFonts w:ascii="David" w:hAnsi="David" w:cs="David"/>
          <w:sz w:val="24"/>
          <w:szCs w:val="24"/>
          <w:rtl/>
        </w:rPr>
      </w:pPr>
      <w:r w:rsidRPr="00293DFB">
        <w:rPr>
          <w:rFonts w:ascii="David" w:hAnsi="David" w:cs="David" w:hint="cs"/>
          <w:sz w:val="24"/>
          <w:szCs w:val="24"/>
          <w:rtl/>
        </w:rPr>
        <w:t xml:space="preserve">כשיש תלונה- יש מנגנון על ערר. קבלת הודעה שהתיק נסגר והוחלט לא לחקור, יש מנגנון של ערר. </w:t>
      </w:r>
    </w:p>
    <w:p w:rsidR="001B758B" w:rsidRPr="00293DFB" w:rsidRDefault="001B758B">
      <w:pPr>
        <w:rPr>
          <w:rFonts w:ascii="David" w:hAnsi="David" w:cs="David"/>
          <w:sz w:val="24"/>
          <w:szCs w:val="24"/>
          <w:rtl/>
        </w:rPr>
      </w:pPr>
      <w:r w:rsidRPr="00293DFB">
        <w:rPr>
          <w:rFonts w:ascii="David" w:hAnsi="David" w:cs="David" w:hint="cs"/>
          <w:b/>
          <w:bCs/>
          <w:sz w:val="24"/>
          <w:szCs w:val="24"/>
          <w:rtl/>
        </w:rPr>
        <w:t>תפקיד הרשות החוקרת:</w:t>
      </w:r>
      <w:r w:rsidRPr="00293DFB">
        <w:rPr>
          <w:rFonts w:ascii="David" w:hAnsi="David" w:cs="David" w:hint="cs"/>
          <w:sz w:val="24"/>
          <w:szCs w:val="24"/>
          <w:rtl/>
        </w:rPr>
        <w:t xml:space="preserve"> לברר את העובדות ולאסוף ראיות. החקירה כוללת דרכי חקירה רבות (תשאול, האזנות סתר, מודיעין, מעקבים, עיכובים, תצפיות, חיפושים ועוד). </w:t>
      </w:r>
    </w:p>
    <w:p w:rsidR="000A6E9C" w:rsidRPr="00293DFB" w:rsidRDefault="005E449F" w:rsidP="000A6E9C">
      <w:pPr>
        <w:rPr>
          <w:rFonts w:ascii="David" w:hAnsi="David" w:cs="David"/>
          <w:sz w:val="24"/>
          <w:szCs w:val="24"/>
          <w:rtl/>
        </w:rPr>
      </w:pPr>
      <w:r w:rsidRPr="00293DFB">
        <w:rPr>
          <w:rFonts w:ascii="David" w:hAnsi="David" w:cs="David" w:hint="cs"/>
          <w:b/>
          <w:bCs/>
          <w:sz w:val="24"/>
          <w:szCs w:val="24"/>
          <w:rtl/>
        </w:rPr>
        <w:lastRenderedPageBreak/>
        <w:t xml:space="preserve">מעצרים: </w:t>
      </w:r>
      <w:r w:rsidR="000A6E9C" w:rsidRPr="00293DFB">
        <w:rPr>
          <w:rFonts w:ascii="David" w:hAnsi="David" w:cs="David" w:hint="cs"/>
          <w:sz w:val="24"/>
          <w:szCs w:val="24"/>
          <w:rtl/>
        </w:rPr>
        <w:t>לכל שלב בהליך הפלילי יש סוגי מעצורים שמתאימים לו. לשלב החקירה יש שני סוגי מעצרים שמותאמים לו:</w:t>
      </w:r>
    </w:p>
    <w:p w:rsidR="000A6E9C" w:rsidRPr="00293DFB" w:rsidRDefault="000A6E9C" w:rsidP="000A6E9C">
      <w:pPr>
        <w:pStyle w:val="a9"/>
        <w:numPr>
          <w:ilvl w:val="0"/>
          <w:numId w:val="6"/>
        </w:numPr>
        <w:rPr>
          <w:rFonts w:ascii="David" w:hAnsi="David" w:cs="David"/>
          <w:sz w:val="24"/>
          <w:szCs w:val="24"/>
        </w:rPr>
      </w:pPr>
      <w:r w:rsidRPr="00293DFB">
        <w:rPr>
          <w:rFonts w:ascii="David" w:hAnsi="David" w:cs="David" w:hint="cs"/>
          <w:sz w:val="24"/>
          <w:szCs w:val="24"/>
          <w:u w:val="single"/>
          <w:rtl/>
        </w:rPr>
        <w:t>מעצר ראשוני:</w:t>
      </w:r>
      <w:r w:rsidRPr="00293DFB">
        <w:rPr>
          <w:rFonts w:ascii="David" w:hAnsi="David" w:cs="David" w:hint="cs"/>
          <w:sz w:val="24"/>
          <w:szCs w:val="24"/>
          <w:rtl/>
        </w:rPr>
        <w:t xml:space="preserve"> מעצר ראשוני ע"י שוטר, יכול להיות בצו או שלא בצו. </w:t>
      </w:r>
      <w:r w:rsidR="005E449F" w:rsidRPr="00293DFB">
        <w:rPr>
          <w:rFonts w:ascii="David" w:hAnsi="David" w:cs="David" w:hint="cs"/>
          <w:sz w:val="24"/>
          <w:szCs w:val="24"/>
          <w:rtl/>
        </w:rPr>
        <w:t xml:space="preserve">תוך 24 העצור חייב להיות מובא בפני שופט, יש חריגים. </w:t>
      </w:r>
    </w:p>
    <w:p w:rsidR="000A6E9C" w:rsidRPr="00293DFB" w:rsidRDefault="005E449F" w:rsidP="005E449F">
      <w:pPr>
        <w:pStyle w:val="a9"/>
        <w:numPr>
          <w:ilvl w:val="0"/>
          <w:numId w:val="6"/>
        </w:numPr>
        <w:rPr>
          <w:rFonts w:ascii="David" w:hAnsi="David" w:cs="David"/>
          <w:sz w:val="24"/>
          <w:szCs w:val="24"/>
          <w:rtl/>
        </w:rPr>
      </w:pPr>
      <w:r w:rsidRPr="00293DFB">
        <w:rPr>
          <w:rFonts w:ascii="David" w:hAnsi="David" w:cs="David" w:hint="cs"/>
          <w:sz w:val="24"/>
          <w:szCs w:val="24"/>
          <w:u w:val="single"/>
          <w:rtl/>
        </w:rPr>
        <w:t>מעצר ימים:</w:t>
      </w:r>
      <w:r w:rsidRPr="00293DFB">
        <w:rPr>
          <w:rFonts w:ascii="David" w:hAnsi="David" w:cs="David" w:hint="cs"/>
          <w:sz w:val="24"/>
          <w:szCs w:val="24"/>
          <w:rtl/>
        </w:rPr>
        <w:t xml:space="preserve"> אם תוך 24 השעות הוא לא שוחרר והאדם הובא בפני שופט להארכת מעצר- אולי ביהמ"ש יחליט שהאדם צריך להישאר במעצר. לביהמ"ש מוקצבים ימים שהוא יכול לתת. בעקרון 15 כל פעם עד 30. </w:t>
      </w:r>
    </w:p>
    <w:p w:rsidR="005E449F" w:rsidRPr="00293DFB" w:rsidRDefault="005E449F">
      <w:pPr>
        <w:rPr>
          <w:rFonts w:ascii="David" w:hAnsi="David" w:cs="David"/>
          <w:b/>
          <w:bCs/>
          <w:sz w:val="24"/>
          <w:szCs w:val="24"/>
          <w:u w:val="single"/>
          <w:rtl/>
        </w:rPr>
      </w:pPr>
      <w:r w:rsidRPr="00293DFB">
        <w:rPr>
          <w:rFonts w:ascii="David" w:hAnsi="David" w:cs="David" w:hint="cs"/>
          <w:b/>
          <w:bCs/>
          <w:sz w:val="24"/>
          <w:szCs w:val="24"/>
          <w:u w:val="single"/>
          <w:rtl/>
        </w:rPr>
        <w:t>שלב שני- העמדה לדין</w:t>
      </w:r>
    </w:p>
    <w:p w:rsidR="005E449F" w:rsidRPr="00293DFB" w:rsidRDefault="005E449F">
      <w:pPr>
        <w:rPr>
          <w:rFonts w:ascii="David" w:hAnsi="David" w:cs="David"/>
          <w:sz w:val="24"/>
          <w:szCs w:val="24"/>
          <w:rtl/>
        </w:rPr>
      </w:pPr>
      <w:r w:rsidRPr="00293DFB">
        <w:rPr>
          <w:rFonts w:ascii="David" w:hAnsi="David" w:cs="David" w:hint="cs"/>
          <w:sz w:val="24"/>
          <w:szCs w:val="24"/>
          <w:rtl/>
        </w:rPr>
        <w:t xml:space="preserve">המשטרה סיימה לחקור, והיא מעבירה לתובע- בעיקר התובע המשטרתי או פרקליטות המדינה, כאשר התובע שמקבל את התיק צריך להחליט אם להעמיד לדין. </w:t>
      </w:r>
    </w:p>
    <w:p w:rsidR="005E449F" w:rsidRPr="00293DFB" w:rsidRDefault="005E449F">
      <w:pPr>
        <w:rPr>
          <w:rFonts w:ascii="David" w:hAnsi="David" w:cs="David"/>
          <w:sz w:val="24"/>
          <w:szCs w:val="24"/>
          <w:rtl/>
        </w:rPr>
      </w:pPr>
      <w:r w:rsidRPr="00293DFB">
        <w:rPr>
          <w:rFonts w:ascii="David" w:hAnsi="David" w:cs="David" w:hint="cs"/>
          <w:b/>
          <w:bCs/>
          <w:sz w:val="24"/>
          <w:szCs w:val="24"/>
          <w:rtl/>
        </w:rPr>
        <w:t xml:space="preserve">שימוע: </w:t>
      </w:r>
      <w:r w:rsidRPr="00293DFB">
        <w:rPr>
          <w:rFonts w:ascii="David" w:hAnsi="David" w:cs="David" w:hint="cs"/>
          <w:sz w:val="24"/>
          <w:szCs w:val="24"/>
          <w:rtl/>
        </w:rPr>
        <w:t xml:space="preserve">ס' 60 א רבתי לחסד"פ- שימוע- רק בעבירות שהם עבירות פשע והאדם לא עצור. כשהרשות התובעת מקבל תיק עם חשדות לפשע (עבירה של 3 שנים ומעלה) והאדם לא במעצר (בד"כ תיקי עבירות צווארון לבן)- צריך לתת לאדם שימוע. לפני שהיה קיים הס' השימוע היה בעיקר לאנשי ציבור עפ"י הנחיות היועמ"ש, בגלל הנזק שיכול להיגרם להם מהעמדה לדין. </w:t>
      </w:r>
    </w:p>
    <w:p w:rsidR="005E449F" w:rsidRPr="00293DFB" w:rsidRDefault="005E449F" w:rsidP="005E449F">
      <w:pPr>
        <w:rPr>
          <w:rFonts w:ascii="David" w:hAnsi="David" w:cs="David"/>
          <w:b/>
          <w:bCs/>
          <w:sz w:val="24"/>
          <w:szCs w:val="24"/>
          <w:rtl/>
        </w:rPr>
      </w:pPr>
      <w:r w:rsidRPr="00293DFB">
        <w:rPr>
          <w:rFonts w:ascii="David" w:hAnsi="David" w:cs="David" w:hint="cs"/>
          <w:b/>
          <w:bCs/>
          <w:sz w:val="24"/>
          <w:szCs w:val="24"/>
          <w:rtl/>
        </w:rPr>
        <w:t>טעמים לסגירת תיק:</w:t>
      </w:r>
    </w:p>
    <w:p w:rsidR="005E449F" w:rsidRPr="00293DFB" w:rsidRDefault="005E449F" w:rsidP="005E449F">
      <w:pPr>
        <w:pStyle w:val="a9"/>
        <w:numPr>
          <w:ilvl w:val="0"/>
          <w:numId w:val="7"/>
        </w:numPr>
        <w:rPr>
          <w:rFonts w:ascii="David" w:hAnsi="David" w:cs="David"/>
          <w:sz w:val="24"/>
          <w:szCs w:val="24"/>
        </w:rPr>
      </w:pPr>
      <w:r w:rsidRPr="00293DFB">
        <w:rPr>
          <w:rFonts w:ascii="David" w:hAnsi="David" w:cs="David" w:hint="cs"/>
          <w:sz w:val="24"/>
          <w:szCs w:val="24"/>
          <w:u w:val="single"/>
          <w:rtl/>
        </w:rPr>
        <w:t>חוסר אשמה:</w:t>
      </w:r>
      <w:r w:rsidRPr="00293DFB">
        <w:rPr>
          <w:rFonts w:ascii="David" w:hAnsi="David" w:cs="David" w:hint="cs"/>
          <w:sz w:val="24"/>
          <w:szCs w:val="24"/>
          <w:rtl/>
        </w:rPr>
        <w:t xml:space="preserve"> הטוב ביותר מבחינת החשוד, לא משאיר רישום</w:t>
      </w:r>
      <w:r w:rsidR="00D02EB6" w:rsidRPr="00293DFB">
        <w:rPr>
          <w:rFonts w:ascii="David" w:hAnsi="David" w:cs="David" w:hint="cs"/>
          <w:sz w:val="24"/>
          <w:szCs w:val="24"/>
          <w:rtl/>
        </w:rPr>
        <w:t xml:space="preserve"> פלילי</w:t>
      </w:r>
      <w:r w:rsidRPr="00293DFB">
        <w:rPr>
          <w:rFonts w:ascii="David" w:hAnsi="David" w:cs="David" w:hint="cs"/>
          <w:sz w:val="24"/>
          <w:szCs w:val="24"/>
          <w:rtl/>
        </w:rPr>
        <w:t>- לא נעשה דבר, אין שום בסיס. התביעה לא אוהבת לסגור כך תיק, משיגים לרוב בעזרת ערר, מכתבי עו"ד וכ</w:t>
      </w:r>
      <w:r w:rsidR="00D02EB6" w:rsidRPr="00293DFB">
        <w:rPr>
          <w:rFonts w:ascii="David" w:hAnsi="David" w:cs="David" w:hint="cs"/>
          <w:sz w:val="24"/>
          <w:szCs w:val="24"/>
          <w:rtl/>
        </w:rPr>
        <w:t>ד</w:t>
      </w:r>
      <w:r w:rsidRPr="00293DFB">
        <w:rPr>
          <w:rFonts w:ascii="David" w:hAnsi="David" w:cs="David" w:hint="cs"/>
          <w:sz w:val="24"/>
          <w:szCs w:val="24"/>
          <w:rtl/>
        </w:rPr>
        <w:t>ו'.</w:t>
      </w:r>
    </w:p>
    <w:p w:rsidR="00D02EB6" w:rsidRPr="00293DFB" w:rsidRDefault="008B79BF" w:rsidP="005E449F">
      <w:pPr>
        <w:pStyle w:val="a9"/>
        <w:numPr>
          <w:ilvl w:val="0"/>
          <w:numId w:val="7"/>
        </w:numPr>
        <w:rPr>
          <w:rFonts w:ascii="David" w:hAnsi="David" w:cs="David"/>
          <w:sz w:val="24"/>
          <w:szCs w:val="24"/>
        </w:rPr>
      </w:pPr>
      <w:r w:rsidRPr="00293DFB">
        <w:rPr>
          <w:rFonts w:ascii="David" w:hAnsi="David" w:cs="David" w:hint="cs"/>
          <w:sz w:val="24"/>
          <w:szCs w:val="24"/>
          <w:u w:val="single"/>
          <w:rtl/>
        </w:rPr>
        <w:t>חוסר ראיות:</w:t>
      </w:r>
      <w:r w:rsidRPr="00293DFB">
        <w:rPr>
          <w:rFonts w:ascii="David" w:hAnsi="David" w:cs="David" w:hint="cs"/>
          <w:sz w:val="24"/>
          <w:szCs w:val="24"/>
          <w:rtl/>
        </w:rPr>
        <w:t xml:space="preserve"> התובע חושב שאין מספיק ראיות שיוכלו להביא לאשמה. </w:t>
      </w:r>
    </w:p>
    <w:p w:rsidR="008B79BF" w:rsidRPr="00293DFB" w:rsidRDefault="008B79BF" w:rsidP="005E449F">
      <w:pPr>
        <w:pStyle w:val="a9"/>
        <w:numPr>
          <w:ilvl w:val="0"/>
          <w:numId w:val="7"/>
        </w:numPr>
        <w:rPr>
          <w:rFonts w:ascii="David" w:hAnsi="David" w:cs="David"/>
          <w:sz w:val="24"/>
          <w:szCs w:val="24"/>
          <w:rtl/>
        </w:rPr>
      </w:pPr>
      <w:r w:rsidRPr="00293DFB">
        <w:rPr>
          <w:rFonts w:ascii="David" w:hAnsi="David" w:cs="David" w:hint="cs"/>
          <w:sz w:val="24"/>
          <w:szCs w:val="24"/>
          <w:u w:val="single"/>
          <w:rtl/>
        </w:rPr>
        <w:t>עילת חוסר עניין לציבור:</w:t>
      </w:r>
      <w:r w:rsidRPr="00293DFB">
        <w:rPr>
          <w:rFonts w:ascii="David" w:hAnsi="David" w:cs="David" w:hint="cs"/>
          <w:sz w:val="24"/>
          <w:szCs w:val="24"/>
          <w:rtl/>
        </w:rPr>
        <w:t xml:space="preserve"> התובע יכול לחשוב שיש ראיות, אך אין אינטרס ציבורי בהעמדה לדין. לאור פליליות יתר, יש המון עבירות שיכולות להיכנס לגדר הפלילי, ולא כל דבר שנכנס לגדר הפלילי מבחינה טכנית, חייב להתבטא בהגשת כתב אישום. </w:t>
      </w:r>
    </w:p>
    <w:p w:rsidR="005E449F" w:rsidRPr="00293DFB" w:rsidRDefault="008B79BF">
      <w:pPr>
        <w:rPr>
          <w:rFonts w:ascii="David" w:hAnsi="David" w:cs="David"/>
          <w:b/>
          <w:bCs/>
          <w:sz w:val="24"/>
          <w:szCs w:val="24"/>
          <w:rtl/>
        </w:rPr>
      </w:pPr>
      <w:r w:rsidRPr="00293DFB">
        <w:rPr>
          <w:rFonts w:ascii="David" w:hAnsi="David" w:cs="David" w:hint="cs"/>
          <w:b/>
          <w:bCs/>
          <w:sz w:val="24"/>
          <w:szCs w:val="24"/>
          <w:rtl/>
        </w:rPr>
        <w:t>מעצרים</w:t>
      </w:r>
    </w:p>
    <w:p w:rsidR="008B79BF" w:rsidRPr="00293DFB" w:rsidRDefault="008B79BF">
      <w:pPr>
        <w:rPr>
          <w:rFonts w:ascii="David" w:hAnsi="David" w:cs="David"/>
          <w:sz w:val="24"/>
          <w:szCs w:val="24"/>
          <w:rtl/>
        </w:rPr>
      </w:pPr>
      <w:r w:rsidRPr="00293DFB">
        <w:rPr>
          <w:rFonts w:ascii="David" w:hAnsi="David" w:cs="David" w:hint="cs"/>
          <w:sz w:val="24"/>
          <w:szCs w:val="24"/>
          <w:u w:val="single"/>
          <w:rtl/>
        </w:rPr>
        <w:t>מעצר לפי הצהרת תובע:</w:t>
      </w:r>
      <w:r w:rsidRPr="00293DFB">
        <w:rPr>
          <w:rFonts w:ascii="David" w:hAnsi="David" w:cs="David" w:hint="cs"/>
          <w:sz w:val="24"/>
          <w:szCs w:val="24"/>
          <w:rtl/>
        </w:rPr>
        <w:t xml:space="preserve"> נניח אדם היה במעצר בתקופת החקירה, החקירה הסתיימה- לכאורה צריך לשחרר אותו. רוצים להגיש כתב אישום ורוצים שיישאר במעצר- התובע יכול לבקש- מעצר לפי הצהרת תובע. מצהיר שלכאורה הוא הולך להגיש כת"א ואז הוא יבקש מעצר, ביהמ"ש יכול לתת 5 ימים מעצר, בשביל שלתובע יהיה זמן לכתוב כת"א. </w:t>
      </w:r>
    </w:p>
    <w:p w:rsidR="008B79BF" w:rsidRPr="00293DFB" w:rsidRDefault="008B79BF">
      <w:pPr>
        <w:rPr>
          <w:rFonts w:ascii="David" w:hAnsi="David" w:cs="David"/>
          <w:sz w:val="24"/>
          <w:szCs w:val="24"/>
          <w:rtl/>
        </w:rPr>
      </w:pPr>
      <w:r w:rsidRPr="00293DFB">
        <w:rPr>
          <w:rFonts w:ascii="David" w:hAnsi="David" w:cs="David" w:hint="cs"/>
          <w:sz w:val="24"/>
          <w:szCs w:val="24"/>
          <w:rtl/>
        </w:rPr>
        <w:t xml:space="preserve">חקירה והעמדה לדין לא מוגבלים בזמן, מה שמגביל בזמן- זה המעצרים. </w:t>
      </w:r>
      <w:r w:rsidR="007226B9" w:rsidRPr="00293DFB">
        <w:rPr>
          <w:rFonts w:ascii="David" w:hAnsi="David" w:cs="David" w:hint="cs"/>
          <w:sz w:val="24"/>
          <w:szCs w:val="24"/>
          <w:rtl/>
        </w:rPr>
        <w:t>אם אין מעצר, יכול להימשך הרבה זמן. מגבלות הזמן נובעות מהמעצרים.</w:t>
      </w:r>
    </w:p>
    <w:p w:rsidR="007226B9" w:rsidRPr="00293DFB" w:rsidRDefault="0071528C">
      <w:pPr>
        <w:rPr>
          <w:rFonts w:ascii="David" w:hAnsi="David" w:cs="David"/>
          <w:b/>
          <w:bCs/>
          <w:sz w:val="24"/>
          <w:szCs w:val="24"/>
          <w:u w:val="single"/>
          <w:rtl/>
        </w:rPr>
      </w:pPr>
      <w:r w:rsidRPr="00293DFB">
        <w:rPr>
          <w:rFonts w:ascii="David" w:hAnsi="David" w:cs="David" w:hint="cs"/>
          <w:b/>
          <w:bCs/>
          <w:sz w:val="24"/>
          <w:szCs w:val="24"/>
          <w:u w:val="single"/>
          <w:rtl/>
        </w:rPr>
        <w:t>שלב שלישי- משפט</w:t>
      </w:r>
    </w:p>
    <w:p w:rsidR="0071528C" w:rsidRPr="00293DFB" w:rsidRDefault="0071528C">
      <w:pPr>
        <w:rPr>
          <w:rFonts w:ascii="David" w:hAnsi="David" w:cs="David"/>
          <w:sz w:val="24"/>
          <w:szCs w:val="24"/>
          <w:rtl/>
        </w:rPr>
      </w:pPr>
      <w:r w:rsidRPr="00293DFB">
        <w:rPr>
          <w:rFonts w:ascii="David" w:hAnsi="David" w:cs="David" w:hint="cs"/>
          <w:sz w:val="24"/>
          <w:szCs w:val="24"/>
          <w:u w:val="single"/>
          <w:rtl/>
        </w:rPr>
        <w:t>ההגמוניה עוברת לביהמ"ש</w:t>
      </w:r>
      <w:r w:rsidRPr="00293DFB">
        <w:rPr>
          <w:rFonts w:ascii="David" w:hAnsi="David" w:cs="David" w:hint="cs"/>
          <w:sz w:val="24"/>
          <w:szCs w:val="24"/>
          <w:rtl/>
        </w:rPr>
        <w:t xml:space="preserve">. החשוד הופך להיות </w:t>
      </w:r>
      <w:r w:rsidRPr="00293DFB">
        <w:rPr>
          <w:rFonts w:ascii="David" w:hAnsi="David" w:cs="David" w:hint="cs"/>
          <w:sz w:val="24"/>
          <w:szCs w:val="24"/>
          <w:u w:val="single"/>
          <w:rtl/>
        </w:rPr>
        <w:t>מחשוד לנאשם</w:t>
      </w:r>
      <w:r w:rsidRPr="00293DFB">
        <w:rPr>
          <w:rFonts w:ascii="David" w:hAnsi="David" w:cs="David" w:hint="cs"/>
          <w:sz w:val="24"/>
          <w:szCs w:val="24"/>
          <w:rtl/>
        </w:rPr>
        <w:t xml:space="preserve">, הוא צד להליך. עד עכשיו היה פסיבי, עכשיו הוא צד, שותף להחלטות וכדו'. עם הגשת כת"א </w:t>
      </w:r>
      <w:r w:rsidRPr="00293DFB">
        <w:rPr>
          <w:rFonts w:ascii="David" w:hAnsi="David" w:cs="David" w:hint="cs"/>
          <w:sz w:val="24"/>
          <w:szCs w:val="24"/>
          <w:u w:val="single"/>
          <w:rtl/>
        </w:rPr>
        <w:t>ניתן לנאשם לראשונה כל חומר החקירה</w:t>
      </w:r>
      <w:r w:rsidRPr="00293DFB">
        <w:rPr>
          <w:rFonts w:ascii="David" w:hAnsi="David" w:cs="David" w:hint="cs"/>
          <w:sz w:val="24"/>
          <w:szCs w:val="24"/>
          <w:rtl/>
        </w:rPr>
        <w:t xml:space="preserve"> (עד עכשיו החומר היה בידי המשטרה והפרקליטות- ידע רק בכללי). </w:t>
      </w:r>
    </w:p>
    <w:p w:rsidR="009D6AF5" w:rsidRPr="00293DFB" w:rsidRDefault="0071528C">
      <w:pPr>
        <w:rPr>
          <w:rFonts w:ascii="David" w:hAnsi="David" w:cs="David"/>
          <w:sz w:val="24"/>
          <w:szCs w:val="24"/>
          <w:rtl/>
        </w:rPr>
      </w:pPr>
      <w:r w:rsidRPr="00293DFB">
        <w:rPr>
          <w:rFonts w:ascii="David" w:hAnsi="David" w:cs="David" w:hint="cs"/>
          <w:b/>
          <w:bCs/>
          <w:sz w:val="24"/>
          <w:szCs w:val="24"/>
          <w:rtl/>
        </w:rPr>
        <w:t>תחילת המשפט:</w:t>
      </w:r>
      <w:r w:rsidRPr="00293DFB">
        <w:rPr>
          <w:rFonts w:ascii="David" w:hAnsi="David" w:cs="David" w:hint="cs"/>
          <w:sz w:val="24"/>
          <w:szCs w:val="24"/>
          <w:rtl/>
        </w:rPr>
        <w:t xml:space="preserve"> "</w:t>
      </w:r>
      <w:r w:rsidRPr="00293DFB">
        <w:rPr>
          <w:rFonts w:ascii="David" w:hAnsi="David" w:cs="David" w:hint="cs"/>
          <w:sz w:val="24"/>
          <w:szCs w:val="24"/>
          <w:u w:val="single"/>
          <w:rtl/>
        </w:rPr>
        <w:t>הקראה</w:t>
      </w:r>
      <w:r w:rsidRPr="00293DFB">
        <w:rPr>
          <w:rFonts w:ascii="David" w:hAnsi="David" w:cs="David" w:hint="cs"/>
          <w:sz w:val="24"/>
          <w:szCs w:val="24"/>
          <w:rtl/>
        </w:rPr>
        <w:t xml:space="preserve">". הקראת כת"א. ביהמ"ש מקריא ומסביר. ביהמ"ש צריך להשתכנע שהנאשם מבין את כתב האישום. לפעמים יש מועדים שקשורים לפתיחת המשפט, מבחינתנו- שלב ההקראה. </w:t>
      </w:r>
    </w:p>
    <w:p w:rsidR="007226B9" w:rsidRPr="00293DFB" w:rsidRDefault="009D6AF5">
      <w:pPr>
        <w:rPr>
          <w:rFonts w:ascii="David" w:hAnsi="David" w:cs="David"/>
          <w:sz w:val="24"/>
          <w:szCs w:val="24"/>
          <w:rtl/>
        </w:rPr>
      </w:pPr>
      <w:r w:rsidRPr="00293DFB">
        <w:rPr>
          <w:rFonts w:ascii="David" w:hAnsi="David" w:cs="David" w:hint="cs"/>
          <w:b/>
          <w:bCs/>
          <w:sz w:val="24"/>
          <w:szCs w:val="24"/>
          <w:rtl/>
        </w:rPr>
        <w:t xml:space="preserve">טענות מקדמיות: </w:t>
      </w:r>
      <w:r w:rsidR="0071528C" w:rsidRPr="00293DFB">
        <w:rPr>
          <w:rFonts w:ascii="David" w:hAnsi="David" w:cs="David" w:hint="cs"/>
          <w:sz w:val="24"/>
          <w:szCs w:val="24"/>
          <w:rtl/>
        </w:rPr>
        <w:t xml:space="preserve">לאחר מכן הנאשם יכול לעלות </w:t>
      </w:r>
      <w:r w:rsidR="0071528C" w:rsidRPr="00293DFB">
        <w:rPr>
          <w:rFonts w:ascii="David" w:hAnsi="David" w:cs="David" w:hint="cs"/>
          <w:sz w:val="24"/>
          <w:szCs w:val="24"/>
          <w:u w:val="single"/>
          <w:rtl/>
        </w:rPr>
        <w:t>טענות מקדמיות</w:t>
      </w:r>
      <w:r w:rsidR="0071528C" w:rsidRPr="00293DFB">
        <w:rPr>
          <w:rFonts w:ascii="David" w:hAnsi="David" w:cs="David" w:hint="cs"/>
          <w:sz w:val="24"/>
          <w:szCs w:val="24"/>
          <w:rtl/>
        </w:rPr>
        <w:t xml:space="preserve"> שלא קשורות לאשמה עצמה, אלא- טענות שקשורות לעצם ניהול ההליך-</w:t>
      </w:r>
      <w:r w:rsidR="0071528C" w:rsidRPr="00293DFB">
        <w:rPr>
          <w:rFonts w:ascii="David" w:hAnsi="David" w:cs="David" w:hint="cs"/>
          <w:sz w:val="24"/>
          <w:szCs w:val="24"/>
          <w:u w:val="single"/>
          <w:rtl/>
        </w:rPr>
        <w:t xml:space="preserve"> 10 טענות מנויות בס' 149 לחסד"פ</w:t>
      </w:r>
      <w:r w:rsidR="0071528C" w:rsidRPr="00293DFB">
        <w:rPr>
          <w:rFonts w:ascii="David" w:hAnsi="David" w:cs="David" w:hint="cs"/>
          <w:sz w:val="24"/>
          <w:szCs w:val="24"/>
          <w:rtl/>
        </w:rPr>
        <w:t xml:space="preserve"> (חוסר סמכות עניינית או מקומית של ביהמ"ש, כבר נשפטתי, חסינות, חנינה, התיישנות- טענות מקדמיות). טענה שהוספה ב2007 (ס' 149 10)- </w:t>
      </w:r>
      <w:r w:rsidR="0071528C" w:rsidRPr="00293DFB">
        <w:rPr>
          <w:rFonts w:ascii="David" w:hAnsi="David" w:cs="David" w:hint="cs"/>
          <w:sz w:val="24"/>
          <w:szCs w:val="24"/>
          <w:u w:val="single"/>
          <w:rtl/>
        </w:rPr>
        <w:t>טענה מן הצדק</w:t>
      </w:r>
      <w:r w:rsidR="0071528C" w:rsidRPr="00293DFB">
        <w:rPr>
          <w:rFonts w:ascii="David" w:hAnsi="David" w:cs="David" w:hint="cs"/>
          <w:sz w:val="24"/>
          <w:szCs w:val="24"/>
          <w:rtl/>
        </w:rPr>
        <w:t xml:space="preserve">- מנוגד להגינות להגיש כת"א. למשל- אכיפה </w:t>
      </w:r>
      <w:r w:rsidR="0071528C" w:rsidRPr="00293DFB">
        <w:rPr>
          <w:rFonts w:ascii="David" w:hAnsi="David" w:cs="David" w:hint="cs"/>
          <w:sz w:val="24"/>
          <w:szCs w:val="24"/>
          <w:rtl/>
        </w:rPr>
        <w:lastRenderedPageBreak/>
        <w:t xml:space="preserve">סלקטיבית. </w:t>
      </w:r>
      <w:r w:rsidRPr="00293DFB">
        <w:rPr>
          <w:rFonts w:ascii="David" w:hAnsi="David" w:cs="David" w:hint="cs"/>
          <w:sz w:val="24"/>
          <w:szCs w:val="24"/>
          <w:u w:val="single"/>
          <w:rtl/>
        </w:rPr>
        <w:t>טענת פסלות שופט</w:t>
      </w:r>
      <w:r w:rsidRPr="00293DFB">
        <w:rPr>
          <w:rFonts w:ascii="David" w:hAnsi="David" w:cs="David" w:hint="cs"/>
          <w:sz w:val="24"/>
          <w:szCs w:val="24"/>
          <w:rtl/>
        </w:rPr>
        <w:t xml:space="preserve">- מראש, או משהו שהתגלה בהמשך. אם הטענה ידועה מראש צריך לעלות אותה בשלב הזה- זה אחד משני המצבים היחידים שיש ערעור בתוך ההליך הפלילי- כל השאר זה ערעור אחד בסוף. ערעור לעליון שידון בשופט אחד. המצב השני- </w:t>
      </w:r>
      <w:r w:rsidRPr="00293DFB">
        <w:rPr>
          <w:rFonts w:ascii="David" w:hAnsi="David" w:cs="David" w:hint="cs"/>
          <w:sz w:val="24"/>
          <w:szCs w:val="24"/>
          <w:u w:val="single"/>
          <w:rtl/>
        </w:rPr>
        <w:t>טענות על חומר החקירה</w:t>
      </w:r>
      <w:r w:rsidRPr="00293DFB">
        <w:rPr>
          <w:rFonts w:ascii="David" w:hAnsi="David" w:cs="David" w:hint="cs"/>
          <w:sz w:val="24"/>
          <w:szCs w:val="24"/>
          <w:rtl/>
        </w:rPr>
        <w:t xml:space="preserve">. לנאשם ניתן חומר החקירה, והרבה פעמים הנאשם טוען שלא ניתן לו כל חומר החקירה, או דורש שהמדינה תשיג חומר שהוא חושב שחשוב. הוא פונה לביהמ"ש שאליו הוגש כת"א (לא דווקא השופט שדן בתיק)- ועל ההחלטה של אותו שופט ניתן להגיש ערר. נאשם שטוען שאין לו את כל חומר החקירה לא יכול לנהל משפט ולכן מטבע הדברים יש חריג של ערעור באמצע ההליך. </w:t>
      </w:r>
    </w:p>
    <w:p w:rsidR="0071528C" w:rsidRPr="00293DFB" w:rsidRDefault="009D6AF5">
      <w:pPr>
        <w:rPr>
          <w:rFonts w:ascii="David" w:hAnsi="David" w:cs="David"/>
          <w:sz w:val="24"/>
          <w:szCs w:val="24"/>
          <w:rtl/>
        </w:rPr>
      </w:pPr>
      <w:r w:rsidRPr="00293DFB">
        <w:rPr>
          <w:rFonts w:ascii="David" w:hAnsi="David" w:cs="David" w:hint="cs"/>
          <w:b/>
          <w:bCs/>
          <w:sz w:val="24"/>
          <w:szCs w:val="24"/>
          <w:rtl/>
        </w:rPr>
        <w:t xml:space="preserve">הנאשם משיב לעובדות: </w:t>
      </w:r>
      <w:r w:rsidRPr="00293DFB">
        <w:rPr>
          <w:rFonts w:ascii="David" w:hAnsi="David" w:cs="David" w:hint="cs"/>
          <w:sz w:val="24"/>
          <w:szCs w:val="24"/>
          <w:rtl/>
        </w:rPr>
        <w:t xml:space="preserve">נניח שלא היו טענות מקדמיות או שהן נדחו- השלב הבא- הנאשם צריך להשיב לעובדות כת"א. מודה או כופר בעובדות. </w:t>
      </w:r>
      <w:r w:rsidR="00265628" w:rsidRPr="00293DFB">
        <w:rPr>
          <w:rFonts w:ascii="David" w:hAnsi="David" w:cs="David" w:hint="cs"/>
          <w:sz w:val="24"/>
          <w:szCs w:val="24"/>
          <w:rtl/>
        </w:rPr>
        <w:t>הנאשם יכול גם לשתוק- זה לא הודיה, זה יול להוות חיזוק לראיות נגדו, אך עדיין התביעה צריכה להוכיח מעל ספק סביר, והשתיקה לא הודאה היא רק יכולה לחזק. הנאשם לא צריך לגלות את ההגנה שלו, מעבר להשבה לעובדות.</w:t>
      </w:r>
    </w:p>
    <w:p w:rsidR="00265628" w:rsidRPr="00293DFB" w:rsidRDefault="00265628">
      <w:pPr>
        <w:rPr>
          <w:rFonts w:ascii="David" w:hAnsi="David" w:cs="David"/>
          <w:sz w:val="24"/>
          <w:szCs w:val="24"/>
          <w:rtl/>
        </w:rPr>
      </w:pPr>
      <w:r w:rsidRPr="00293DFB">
        <w:rPr>
          <w:rFonts w:ascii="David" w:hAnsi="David" w:cs="David" w:hint="cs"/>
          <w:sz w:val="24"/>
          <w:szCs w:val="24"/>
          <w:rtl/>
        </w:rPr>
        <w:t xml:space="preserve">היוצרות מתהפכות במשפט- התביעה נותנת את החומר לנאשם, הנאשם לא צריך לתת לתביעה חומר. </w:t>
      </w:r>
    </w:p>
    <w:p w:rsidR="00265628" w:rsidRPr="00293DFB" w:rsidRDefault="00265628">
      <w:pPr>
        <w:rPr>
          <w:rFonts w:ascii="David" w:hAnsi="David" w:cs="David"/>
          <w:sz w:val="24"/>
          <w:szCs w:val="24"/>
          <w:rtl/>
        </w:rPr>
      </w:pPr>
      <w:r w:rsidRPr="00293DFB">
        <w:rPr>
          <w:rFonts w:ascii="David" w:hAnsi="David" w:cs="David" w:hint="cs"/>
          <w:b/>
          <w:bCs/>
          <w:sz w:val="24"/>
          <w:szCs w:val="24"/>
          <w:rtl/>
        </w:rPr>
        <w:t xml:space="preserve">אופציה לטענת אליבי: </w:t>
      </w:r>
      <w:r w:rsidRPr="00293DFB">
        <w:rPr>
          <w:rFonts w:ascii="David" w:hAnsi="David" w:cs="David" w:hint="cs"/>
          <w:sz w:val="24"/>
          <w:szCs w:val="24"/>
          <w:rtl/>
        </w:rPr>
        <w:t xml:space="preserve">לאחר מכן הנאשם צריך להוגיע אם יש לו טענת אליבי- במקום אחר הייתי. ואז ביהמ"ש מודיע לו שהוא חייב להגיד טענה כזו מראש (לא יתאפשר בהמשך המשפט, אם ביהמ"ש לא הזהיר אז יותר לנאשם לעלות בהמשך). זו בעצם הטענה היחידה שצריך לעלות בשלב הזה. הוכחתה תהיה בפרשת ההגנה. </w:t>
      </w:r>
    </w:p>
    <w:p w:rsidR="0071528C" w:rsidRPr="00293DFB" w:rsidRDefault="00265628">
      <w:pPr>
        <w:rPr>
          <w:rFonts w:ascii="David" w:hAnsi="David" w:cs="David"/>
          <w:sz w:val="24"/>
          <w:szCs w:val="24"/>
          <w:rtl/>
        </w:rPr>
      </w:pPr>
      <w:r w:rsidRPr="00293DFB">
        <w:rPr>
          <w:rFonts w:ascii="David" w:hAnsi="David" w:cs="David" w:hint="cs"/>
          <w:b/>
          <w:bCs/>
          <w:sz w:val="24"/>
          <w:szCs w:val="24"/>
          <w:rtl/>
        </w:rPr>
        <w:t xml:space="preserve">פרשת התביעה: </w:t>
      </w:r>
      <w:r w:rsidRPr="00293DFB">
        <w:rPr>
          <w:rFonts w:ascii="David" w:hAnsi="David" w:cs="David" w:hint="cs"/>
          <w:sz w:val="24"/>
          <w:szCs w:val="24"/>
          <w:rtl/>
        </w:rPr>
        <w:t xml:space="preserve">הפרשה צריכה להביא את העדים שלה, כל עד ייחקר בחקירה ראשית ע"י התובע, נגדית ע"י הסנגור, חוזרת אולי ע"י התובע. </w:t>
      </w:r>
    </w:p>
    <w:p w:rsidR="00265628" w:rsidRPr="00293DFB" w:rsidRDefault="00265628">
      <w:pPr>
        <w:rPr>
          <w:rFonts w:ascii="David" w:hAnsi="David" w:cs="David"/>
          <w:sz w:val="24"/>
          <w:szCs w:val="24"/>
          <w:rtl/>
        </w:rPr>
      </w:pPr>
      <w:r w:rsidRPr="00293DFB">
        <w:rPr>
          <w:rFonts w:ascii="David" w:hAnsi="David" w:cs="David" w:hint="cs"/>
          <w:b/>
          <w:bCs/>
          <w:sz w:val="24"/>
          <w:szCs w:val="24"/>
          <w:rtl/>
        </w:rPr>
        <w:t xml:space="preserve">אופציה לטענת "אין להשיב אשמה": </w:t>
      </w:r>
      <w:r w:rsidRPr="00293DFB">
        <w:rPr>
          <w:rFonts w:ascii="David" w:hAnsi="David" w:cs="David" w:hint="cs"/>
          <w:sz w:val="24"/>
          <w:szCs w:val="24"/>
          <w:rtl/>
        </w:rPr>
        <w:t xml:space="preserve">לאחר מכן- יכול לכאורה הנאשם לטעון "אין להשיב אשמה"- בעוד בסוף המשפט המדינה צריכה להוכיח מעל לכל ספק סביר את האשמה, בשלב הזה כל התפקיד שלה זה להעביר את הנטל, להוכיח שיש משהו שגורם לנאשם לנהל הגנה. הנאשם יכול לטעון- לא הוכח דבר שיש בו בשביל שאני אצטרך לנהל הגנה. נדיר שטענה כזו תתקבל- הנזק לא גדול לנאשם אם הטענה לא תתקבל (הנזק העיקרי הוא בהגשת כת"א), ביהמ"ש הציב תנאים נוקשים- הרעיון- יש בסיס לרוב לכת"א. </w:t>
      </w:r>
    </w:p>
    <w:p w:rsidR="00265628" w:rsidRPr="00293DFB" w:rsidRDefault="00265628">
      <w:pPr>
        <w:rPr>
          <w:rFonts w:ascii="David" w:hAnsi="David" w:cs="David"/>
          <w:sz w:val="24"/>
          <w:szCs w:val="24"/>
          <w:rtl/>
        </w:rPr>
      </w:pPr>
      <w:r w:rsidRPr="00293DFB">
        <w:rPr>
          <w:rFonts w:ascii="David" w:hAnsi="David" w:cs="David" w:hint="cs"/>
          <w:b/>
          <w:bCs/>
          <w:sz w:val="24"/>
          <w:szCs w:val="24"/>
          <w:rtl/>
        </w:rPr>
        <w:t xml:space="preserve">פרשת ההגנה: </w:t>
      </w:r>
      <w:r w:rsidRPr="00293DFB">
        <w:rPr>
          <w:rFonts w:ascii="David" w:hAnsi="David" w:cs="David" w:hint="cs"/>
          <w:sz w:val="24"/>
          <w:szCs w:val="24"/>
          <w:rtl/>
        </w:rPr>
        <w:t>אם הטענה לא התקבלה- הנאשם צריך לנהל פרשת הגנה. אם הנאשם לא בוחר לשתוק הוא העד הראשון, יכול להביא עוד עדים.</w:t>
      </w:r>
    </w:p>
    <w:p w:rsidR="00EC1223" w:rsidRPr="00293DFB" w:rsidRDefault="00EC1223">
      <w:pPr>
        <w:rPr>
          <w:rFonts w:ascii="David" w:hAnsi="David" w:cs="David"/>
          <w:sz w:val="24"/>
          <w:szCs w:val="24"/>
          <w:rtl/>
        </w:rPr>
      </w:pPr>
      <w:r w:rsidRPr="00293DFB">
        <w:rPr>
          <w:rFonts w:ascii="David" w:hAnsi="David" w:cs="David" w:hint="cs"/>
          <w:b/>
          <w:bCs/>
          <w:sz w:val="24"/>
          <w:szCs w:val="24"/>
          <w:rtl/>
        </w:rPr>
        <w:t xml:space="preserve">אופציה לעדי הזמה: </w:t>
      </w:r>
      <w:r w:rsidRPr="00293DFB">
        <w:rPr>
          <w:rFonts w:ascii="David" w:hAnsi="David" w:cs="David" w:hint="cs"/>
          <w:sz w:val="24"/>
          <w:szCs w:val="24"/>
          <w:rtl/>
        </w:rPr>
        <w:t>הנאשם יודע הכל מראש (מי העדים מה החומר), והנאשם לא צריך לגלות כלום- לכן אולי הנאשם יפתיע את התביעה, ואז התביעה יכולה לבקש מביהמ"ש להביא עדי הזמה- שיפריכו מה שהוא אמר.</w:t>
      </w:r>
    </w:p>
    <w:p w:rsidR="00EC1223" w:rsidRPr="00293DFB" w:rsidRDefault="00EC1223">
      <w:pPr>
        <w:rPr>
          <w:rFonts w:ascii="David" w:hAnsi="David" w:cs="David"/>
          <w:sz w:val="24"/>
          <w:szCs w:val="24"/>
          <w:rtl/>
        </w:rPr>
      </w:pPr>
      <w:r w:rsidRPr="00293DFB">
        <w:rPr>
          <w:rFonts w:ascii="David" w:hAnsi="David" w:cs="David" w:hint="cs"/>
          <w:b/>
          <w:bCs/>
          <w:sz w:val="24"/>
          <w:szCs w:val="24"/>
          <w:rtl/>
        </w:rPr>
        <w:t>ראיות מטעם ביהמ"ש:</w:t>
      </w:r>
      <w:r w:rsidRPr="00293DFB">
        <w:rPr>
          <w:rFonts w:ascii="David" w:hAnsi="David" w:cs="David" w:hint="cs"/>
          <w:sz w:val="24"/>
          <w:szCs w:val="24"/>
          <w:rtl/>
        </w:rPr>
        <w:t xml:space="preserve"> ביהמ"ש מחליט שהוא מזמן עד שהעיד או אחר מטעמו.</w:t>
      </w:r>
    </w:p>
    <w:p w:rsidR="00EC1223" w:rsidRPr="00293DFB" w:rsidRDefault="0016331E">
      <w:pPr>
        <w:rPr>
          <w:rFonts w:ascii="David" w:hAnsi="David" w:cs="David"/>
          <w:sz w:val="24"/>
          <w:szCs w:val="24"/>
          <w:rtl/>
        </w:rPr>
      </w:pPr>
      <w:r w:rsidRPr="00293DFB">
        <w:rPr>
          <w:rFonts w:ascii="David" w:hAnsi="David" w:cs="David" w:hint="cs"/>
          <w:b/>
          <w:bCs/>
          <w:sz w:val="24"/>
          <w:szCs w:val="24"/>
          <w:rtl/>
        </w:rPr>
        <w:t>שלב הסיכומים:</w:t>
      </w:r>
      <w:r w:rsidRPr="00293DFB">
        <w:rPr>
          <w:rFonts w:ascii="David" w:hAnsi="David" w:cs="David" w:hint="cs"/>
          <w:sz w:val="24"/>
          <w:szCs w:val="24"/>
          <w:rtl/>
        </w:rPr>
        <w:t xml:space="preserve"> קודם התביעה מסכמת, אח"כ ההגנה.</w:t>
      </w:r>
    </w:p>
    <w:p w:rsidR="0016331E" w:rsidRPr="00293DFB" w:rsidRDefault="0016331E">
      <w:pPr>
        <w:rPr>
          <w:rFonts w:ascii="David" w:hAnsi="David" w:cs="David"/>
          <w:sz w:val="24"/>
          <w:szCs w:val="24"/>
          <w:rtl/>
        </w:rPr>
      </w:pPr>
      <w:r w:rsidRPr="00293DFB">
        <w:rPr>
          <w:rFonts w:ascii="David" w:hAnsi="David" w:cs="David" w:hint="cs"/>
          <w:b/>
          <w:bCs/>
          <w:sz w:val="24"/>
          <w:szCs w:val="24"/>
          <w:rtl/>
        </w:rPr>
        <w:t>ביהמ"ש נותן את הכרעת הדין:</w:t>
      </w:r>
      <w:r w:rsidRPr="00293DFB">
        <w:rPr>
          <w:rFonts w:ascii="David" w:hAnsi="David" w:cs="David" w:hint="cs"/>
          <w:sz w:val="24"/>
          <w:szCs w:val="24"/>
          <w:rtl/>
        </w:rPr>
        <w:t xml:space="preserve"> פ"ד במשפט פלילי כולל את הכרעת הדין וגזר הדין. אם יש זיכוי מכל האישומים אז הכרעת הדין היא פ"ד. ואם יש הרשעה במשהו אז ממשיכים לגזר הדין- "מיני משפט", שלב הטיעונים לעונש.</w:t>
      </w:r>
    </w:p>
    <w:p w:rsidR="0016331E" w:rsidRPr="00293DFB" w:rsidRDefault="0016331E">
      <w:pPr>
        <w:rPr>
          <w:rFonts w:ascii="David" w:hAnsi="David" w:cs="David"/>
          <w:sz w:val="24"/>
          <w:szCs w:val="24"/>
          <w:rtl/>
        </w:rPr>
      </w:pPr>
      <w:r w:rsidRPr="00293DFB">
        <w:rPr>
          <w:rFonts w:ascii="David" w:hAnsi="David" w:cs="David" w:hint="cs"/>
          <w:b/>
          <w:bCs/>
          <w:sz w:val="24"/>
          <w:szCs w:val="24"/>
          <w:rtl/>
        </w:rPr>
        <w:t>טיעונים לעונש:</w:t>
      </w:r>
      <w:r w:rsidRPr="00293DFB">
        <w:rPr>
          <w:rFonts w:ascii="David" w:hAnsi="David" w:cs="David" w:hint="cs"/>
          <w:sz w:val="24"/>
          <w:szCs w:val="24"/>
          <w:rtl/>
        </w:rPr>
        <w:t xml:space="preserve"> ראיות התביעה לעניין העונש (בד"כ גיליון הרשעות קודמות, עבר פלילי, אם הקורבן רוצה להעיד- ראיות הקשורות לעונש). וראיות הנאשם לעונש ( בד"כ עדי אופי וכדו'), וראיות ביהמ"ש לעונש (בד"כ תזכיר של קצין מבחן- האם הנאשם מבין את מה שעשה, מגלה חרטה וכו'). גם כאן יש סיכומים- של התביעה ושל ההגנה. מיני משפט לעניין גזר הדין. </w:t>
      </w:r>
    </w:p>
    <w:p w:rsidR="0016331E" w:rsidRPr="00293DFB" w:rsidRDefault="00B74AD0">
      <w:pPr>
        <w:rPr>
          <w:rFonts w:ascii="David" w:hAnsi="David" w:cs="David"/>
          <w:b/>
          <w:bCs/>
          <w:sz w:val="24"/>
          <w:szCs w:val="24"/>
          <w:u w:val="single"/>
          <w:rtl/>
        </w:rPr>
      </w:pPr>
      <w:r w:rsidRPr="00293DFB">
        <w:rPr>
          <w:rFonts w:ascii="David" w:hAnsi="David" w:cs="David" w:hint="cs"/>
          <w:b/>
          <w:bCs/>
          <w:sz w:val="24"/>
          <w:szCs w:val="24"/>
          <w:u w:val="single"/>
          <w:rtl/>
        </w:rPr>
        <w:t xml:space="preserve">שלב רביעי- </w:t>
      </w:r>
      <w:r w:rsidR="0016331E" w:rsidRPr="00293DFB">
        <w:rPr>
          <w:rFonts w:ascii="David" w:hAnsi="David" w:cs="David" w:hint="cs"/>
          <w:b/>
          <w:bCs/>
          <w:sz w:val="24"/>
          <w:szCs w:val="24"/>
          <w:u w:val="single"/>
          <w:rtl/>
        </w:rPr>
        <w:t>פוסט משפט</w:t>
      </w:r>
    </w:p>
    <w:p w:rsidR="0016331E" w:rsidRPr="00293DFB" w:rsidRDefault="00B74AD0" w:rsidP="00B74AD0">
      <w:pPr>
        <w:rPr>
          <w:rFonts w:ascii="David" w:hAnsi="David" w:cs="David"/>
          <w:sz w:val="24"/>
          <w:szCs w:val="24"/>
          <w:rtl/>
        </w:rPr>
      </w:pPr>
      <w:r w:rsidRPr="00293DFB">
        <w:rPr>
          <w:rFonts w:ascii="David" w:hAnsi="David" w:cs="David" w:hint="cs"/>
          <w:b/>
          <w:bCs/>
          <w:sz w:val="24"/>
          <w:szCs w:val="24"/>
          <w:rtl/>
        </w:rPr>
        <w:lastRenderedPageBreak/>
        <w:t xml:space="preserve">ערעור: </w:t>
      </w:r>
      <w:r w:rsidR="0016331E" w:rsidRPr="00293DFB">
        <w:rPr>
          <w:rFonts w:ascii="David" w:hAnsi="David" w:cs="David" w:hint="cs"/>
          <w:sz w:val="24"/>
          <w:szCs w:val="24"/>
          <w:rtl/>
        </w:rPr>
        <w:t xml:space="preserve">במשפט פלילי זה ערעור על הכול, גם על גזר הדין, כולל על קביעות שהיו לשופט באמצע. למשל על אי קבלת טענת של פסילת ראיות. </w:t>
      </w:r>
      <w:r w:rsidRPr="00293DFB">
        <w:rPr>
          <w:rFonts w:ascii="David" w:hAnsi="David" w:cs="David" w:hint="cs"/>
          <w:sz w:val="24"/>
          <w:szCs w:val="24"/>
          <w:rtl/>
        </w:rPr>
        <w:t xml:space="preserve">בשלב הזה ניתן לערער על הכול (חריגים למעלה). </w:t>
      </w:r>
    </w:p>
    <w:p w:rsidR="00B74AD0" w:rsidRPr="00293DFB" w:rsidRDefault="00B74AD0" w:rsidP="00B74AD0">
      <w:pPr>
        <w:rPr>
          <w:rFonts w:ascii="David" w:hAnsi="David" w:cs="David"/>
          <w:sz w:val="24"/>
          <w:szCs w:val="24"/>
          <w:rtl/>
        </w:rPr>
      </w:pPr>
      <w:r w:rsidRPr="00293DFB">
        <w:rPr>
          <w:rFonts w:ascii="David" w:hAnsi="David" w:cs="David" w:hint="cs"/>
          <w:sz w:val="24"/>
          <w:szCs w:val="24"/>
          <w:rtl/>
        </w:rPr>
        <w:t>ביהמ"ש יכול לקבל טענת ערעור אך לקבוע שלא נגרם עיוות דין ולכן לדחות את הערעור.</w:t>
      </w:r>
    </w:p>
    <w:p w:rsidR="00B74AD0" w:rsidRPr="00293DFB" w:rsidRDefault="00B74AD0" w:rsidP="00B74AD0">
      <w:pPr>
        <w:rPr>
          <w:rFonts w:ascii="David" w:hAnsi="David" w:cs="David"/>
          <w:sz w:val="24"/>
          <w:szCs w:val="24"/>
          <w:rtl/>
        </w:rPr>
      </w:pPr>
      <w:r w:rsidRPr="00293DFB">
        <w:rPr>
          <w:rFonts w:ascii="David" w:hAnsi="David" w:cs="David" w:hint="cs"/>
          <w:sz w:val="24"/>
          <w:szCs w:val="24"/>
          <w:rtl/>
        </w:rPr>
        <w:t>יש ערעור בזכות וערעור ברשות.</w:t>
      </w:r>
    </w:p>
    <w:p w:rsidR="00B74AD0" w:rsidRPr="00293DFB" w:rsidRDefault="00B74AD0" w:rsidP="00B74AD0">
      <w:pPr>
        <w:rPr>
          <w:rFonts w:ascii="David" w:hAnsi="David" w:cs="David"/>
          <w:sz w:val="24"/>
          <w:szCs w:val="24"/>
          <w:rtl/>
        </w:rPr>
      </w:pPr>
      <w:r w:rsidRPr="00293DFB">
        <w:rPr>
          <w:rFonts w:ascii="David" w:hAnsi="David" w:cs="David" w:hint="cs"/>
          <w:b/>
          <w:bCs/>
          <w:sz w:val="24"/>
          <w:szCs w:val="24"/>
          <w:rtl/>
        </w:rPr>
        <w:t xml:space="preserve">פ"ד חלוט וחריגים: </w:t>
      </w:r>
      <w:r w:rsidRPr="00293DFB">
        <w:rPr>
          <w:rFonts w:ascii="David" w:hAnsi="David" w:cs="David" w:hint="cs"/>
          <w:sz w:val="24"/>
          <w:szCs w:val="24"/>
          <w:rtl/>
        </w:rPr>
        <w:t xml:space="preserve">לאחר שיש פ"ד של ערעור, פ"ד חלוט, סופי. עבר זמן הערעור ולא ערערו עליו, או שהוא עבר כבר את ערכאת הערעור. קרים נדירים יותר- ד"נ ומשפט חוזר. </w:t>
      </w:r>
    </w:p>
    <w:p w:rsidR="00567EF3" w:rsidRPr="00293DFB" w:rsidRDefault="00567EF3">
      <w:pPr>
        <w:rPr>
          <w:rFonts w:ascii="David" w:hAnsi="David" w:cs="David"/>
          <w:b/>
          <w:bCs/>
          <w:sz w:val="24"/>
          <w:szCs w:val="24"/>
          <w:rtl/>
        </w:rPr>
      </w:pPr>
      <w:r w:rsidRPr="00293DFB">
        <w:rPr>
          <w:rFonts w:ascii="David" w:hAnsi="David" w:cs="David" w:hint="cs"/>
          <w:b/>
          <w:bCs/>
          <w:sz w:val="24"/>
          <w:szCs w:val="24"/>
          <w:highlight w:val="yellow"/>
          <w:rtl/>
        </w:rPr>
        <w:t>שיעור 3</w:t>
      </w:r>
      <w:r w:rsidR="00225894" w:rsidRPr="00293DFB">
        <w:rPr>
          <w:rFonts w:ascii="David" w:hAnsi="David" w:cs="David" w:hint="cs"/>
          <w:b/>
          <w:bCs/>
          <w:sz w:val="24"/>
          <w:szCs w:val="24"/>
          <w:rtl/>
        </w:rPr>
        <w:t xml:space="preserve"> 01.11.2015</w:t>
      </w:r>
    </w:p>
    <w:p w:rsidR="00225894" w:rsidRPr="00293DFB" w:rsidRDefault="00225894">
      <w:pPr>
        <w:rPr>
          <w:rFonts w:ascii="David" w:hAnsi="David" w:cs="David"/>
          <w:b/>
          <w:bCs/>
          <w:sz w:val="24"/>
          <w:szCs w:val="24"/>
          <w:u w:val="single"/>
          <w:rtl/>
        </w:rPr>
      </w:pPr>
      <w:r w:rsidRPr="00293DFB">
        <w:rPr>
          <w:rFonts w:ascii="David" w:hAnsi="David" w:cs="David" w:hint="cs"/>
          <w:b/>
          <w:bCs/>
          <w:sz w:val="24"/>
          <w:szCs w:val="24"/>
          <w:u w:val="single"/>
          <w:rtl/>
        </w:rPr>
        <w:t>אמת</w:t>
      </w:r>
      <w:r w:rsidRPr="00293DFB">
        <w:rPr>
          <w:rFonts w:ascii="David" w:hAnsi="David" w:cs="David"/>
          <w:b/>
          <w:bCs/>
          <w:sz w:val="24"/>
          <w:szCs w:val="24"/>
          <w:u w:val="single"/>
          <w:rtl/>
        </w:rPr>
        <w:t xml:space="preserve"> </w:t>
      </w:r>
      <w:r w:rsidRPr="00293DFB">
        <w:rPr>
          <w:rFonts w:ascii="David" w:hAnsi="David" w:cs="David" w:hint="cs"/>
          <w:b/>
          <w:bCs/>
          <w:sz w:val="24"/>
          <w:szCs w:val="24"/>
          <w:u w:val="single"/>
          <w:rtl/>
        </w:rPr>
        <w:t>עובדתית</w:t>
      </w:r>
      <w:r w:rsidRPr="00293DFB">
        <w:rPr>
          <w:rFonts w:ascii="David" w:hAnsi="David" w:cs="David"/>
          <w:b/>
          <w:bCs/>
          <w:sz w:val="24"/>
          <w:szCs w:val="24"/>
          <w:u w:val="single"/>
          <w:rtl/>
        </w:rPr>
        <w:t xml:space="preserve"> </w:t>
      </w:r>
      <w:r w:rsidRPr="00293DFB">
        <w:rPr>
          <w:rFonts w:ascii="David" w:hAnsi="David" w:cs="David" w:hint="cs"/>
          <w:b/>
          <w:bCs/>
          <w:sz w:val="24"/>
          <w:szCs w:val="24"/>
          <w:u w:val="single"/>
          <w:rtl/>
        </w:rPr>
        <w:t>מול</w:t>
      </w:r>
      <w:r w:rsidRPr="00293DFB">
        <w:rPr>
          <w:rFonts w:ascii="David" w:hAnsi="David" w:cs="David"/>
          <w:b/>
          <w:bCs/>
          <w:sz w:val="24"/>
          <w:szCs w:val="24"/>
          <w:u w:val="single"/>
          <w:rtl/>
        </w:rPr>
        <w:t xml:space="preserve"> </w:t>
      </w:r>
      <w:r w:rsidRPr="00293DFB">
        <w:rPr>
          <w:rFonts w:ascii="David" w:hAnsi="David" w:cs="David" w:hint="cs"/>
          <w:b/>
          <w:bCs/>
          <w:sz w:val="24"/>
          <w:szCs w:val="24"/>
          <w:u w:val="single"/>
          <w:rtl/>
        </w:rPr>
        <w:t>אמת</w:t>
      </w:r>
      <w:r w:rsidRPr="00293DFB">
        <w:rPr>
          <w:rFonts w:ascii="David" w:hAnsi="David" w:cs="David"/>
          <w:b/>
          <w:bCs/>
          <w:sz w:val="24"/>
          <w:szCs w:val="24"/>
          <w:u w:val="single"/>
          <w:rtl/>
        </w:rPr>
        <w:t xml:space="preserve"> </w:t>
      </w:r>
      <w:r w:rsidRPr="00293DFB">
        <w:rPr>
          <w:rFonts w:ascii="David" w:hAnsi="David" w:cs="David" w:hint="cs"/>
          <w:b/>
          <w:bCs/>
          <w:sz w:val="24"/>
          <w:szCs w:val="24"/>
          <w:u w:val="single"/>
          <w:rtl/>
        </w:rPr>
        <w:t>משפטית</w:t>
      </w:r>
      <w:r w:rsidRPr="00293DFB">
        <w:rPr>
          <w:rFonts w:ascii="David" w:hAnsi="David" w:cs="David"/>
          <w:b/>
          <w:bCs/>
          <w:sz w:val="24"/>
          <w:szCs w:val="24"/>
          <w:u w:val="single"/>
          <w:rtl/>
        </w:rPr>
        <w:t xml:space="preserve">: </w:t>
      </w:r>
    </w:p>
    <w:p w:rsidR="00225894" w:rsidRPr="00293DFB" w:rsidRDefault="00225894">
      <w:pPr>
        <w:rPr>
          <w:rFonts w:ascii="David" w:hAnsi="David" w:cs="David"/>
          <w:sz w:val="24"/>
          <w:szCs w:val="24"/>
          <w:rtl/>
        </w:rPr>
      </w:pPr>
      <w:r w:rsidRPr="00293DFB">
        <w:rPr>
          <w:rFonts w:ascii="David" w:hAnsi="David" w:cs="David" w:hint="cs"/>
          <w:sz w:val="24"/>
          <w:szCs w:val="24"/>
          <w:rtl/>
        </w:rPr>
        <w:t>אמת</w:t>
      </w:r>
      <w:r w:rsidRPr="00293DFB">
        <w:rPr>
          <w:rFonts w:ascii="David" w:hAnsi="David" w:cs="David"/>
          <w:sz w:val="24"/>
          <w:szCs w:val="24"/>
          <w:rtl/>
        </w:rPr>
        <w:t xml:space="preserve"> </w:t>
      </w:r>
      <w:r w:rsidRPr="00293DFB">
        <w:rPr>
          <w:rFonts w:ascii="David" w:hAnsi="David" w:cs="David" w:hint="cs"/>
          <w:sz w:val="24"/>
          <w:szCs w:val="24"/>
          <w:rtl/>
        </w:rPr>
        <w:t>עובדתית</w:t>
      </w:r>
      <w:r w:rsidRPr="00293DFB">
        <w:rPr>
          <w:rFonts w:ascii="David" w:hAnsi="David" w:cs="David"/>
          <w:sz w:val="24"/>
          <w:szCs w:val="24"/>
          <w:rtl/>
        </w:rPr>
        <w:t xml:space="preserve"> </w:t>
      </w:r>
      <w:r w:rsidRPr="00293DFB">
        <w:rPr>
          <w:rFonts w:ascii="David" w:hAnsi="David" w:cs="David" w:hint="cs"/>
          <w:sz w:val="24"/>
          <w:szCs w:val="24"/>
          <w:rtl/>
        </w:rPr>
        <w:t>משקפת</w:t>
      </w:r>
      <w:r w:rsidRPr="00293DFB">
        <w:rPr>
          <w:rFonts w:ascii="David" w:hAnsi="David" w:cs="David"/>
          <w:sz w:val="24"/>
          <w:szCs w:val="24"/>
          <w:rtl/>
        </w:rPr>
        <w:t xml:space="preserve"> </w:t>
      </w:r>
      <w:r w:rsidRPr="00293DFB">
        <w:rPr>
          <w:rFonts w:ascii="David" w:hAnsi="David" w:cs="David" w:hint="cs"/>
          <w:sz w:val="24"/>
          <w:szCs w:val="24"/>
          <w:rtl/>
        </w:rPr>
        <w:t>את</w:t>
      </w:r>
      <w:r w:rsidRPr="00293DFB">
        <w:rPr>
          <w:rFonts w:ascii="David" w:hAnsi="David" w:cs="David"/>
          <w:sz w:val="24"/>
          <w:szCs w:val="24"/>
          <w:rtl/>
        </w:rPr>
        <w:t xml:space="preserve"> </w:t>
      </w:r>
      <w:r w:rsidRPr="00293DFB">
        <w:rPr>
          <w:rFonts w:ascii="David" w:hAnsi="David" w:cs="David" w:hint="cs"/>
          <w:sz w:val="24"/>
          <w:szCs w:val="24"/>
          <w:rtl/>
        </w:rPr>
        <w:t>ההתרחשות</w:t>
      </w:r>
      <w:r w:rsidRPr="00293DFB">
        <w:rPr>
          <w:rFonts w:ascii="David" w:hAnsi="David" w:cs="David"/>
          <w:sz w:val="24"/>
          <w:szCs w:val="24"/>
          <w:rtl/>
        </w:rPr>
        <w:t xml:space="preserve"> </w:t>
      </w:r>
      <w:r w:rsidRPr="00293DFB">
        <w:rPr>
          <w:rFonts w:ascii="David" w:hAnsi="David" w:cs="David" w:hint="cs"/>
          <w:sz w:val="24"/>
          <w:szCs w:val="24"/>
          <w:rtl/>
        </w:rPr>
        <w:t>על</w:t>
      </w:r>
      <w:r w:rsidRPr="00293DFB">
        <w:rPr>
          <w:rFonts w:ascii="David" w:hAnsi="David" w:cs="David"/>
          <w:sz w:val="24"/>
          <w:szCs w:val="24"/>
          <w:rtl/>
        </w:rPr>
        <w:t xml:space="preserve"> </w:t>
      </w:r>
      <w:r w:rsidRPr="00293DFB">
        <w:rPr>
          <w:rFonts w:ascii="David" w:hAnsi="David" w:cs="David" w:hint="cs"/>
          <w:sz w:val="24"/>
          <w:szCs w:val="24"/>
          <w:rtl/>
        </w:rPr>
        <w:t>פי</w:t>
      </w:r>
      <w:r w:rsidRPr="00293DFB">
        <w:rPr>
          <w:rFonts w:ascii="David" w:hAnsi="David" w:cs="David"/>
          <w:sz w:val="24"/>
          <w:szCs w:val="24"/>
          <w:rtl/>
        </w:rPr>
        <w:t xml:space="preserve"> </w:t>
      </w:r>
      <w:r w:rsidRPr="00293DFB">
        <w:rPr>
          <w:rFonts w:ascii="David" w:hAnsi="David" w:cs="David" w:hint="cs"/>
          <w:sz w:val="24"/>
          <w:szCs w:val="24"/>
          <w:rtl/>
        </w:rPr>
        <w:t>מבט</w:t>
      </w:r>
      <w:r w:rsidRPr="00293DFB">
        <w:rPr>
          <w:rFonts w:ascii="David" w:hAnsi="David" w:cs="David"/>
          <w:sz w:val="24"/>
          <w:szCs w:val="24"/>
          <w:rtl/>
        </w:rPr>
        <w:t xml:space="preserve"> </w:t>
      </w:r>
      <w:r w:rsidRPr="00293DFB">
        <w:rPr>
          <w:rFonts w:ascii="David" w:hAnsi="David" w:cs="David" w:hint="cs"/>
          <w:sz w:val="24"/>
          <w:szCs w:val="24"/>
          <w:rtl/>
        </w:rPr>
        <w:t>של</w:t>
      </w:r>
      <w:r w:rsidRPr="00293DFB">
        <w:rPr>
          <w:rFonts w:ascii="David" w:hAnsi="David" w:cs="David"/>
          <w:sz w:val="24"/>
          <w:szCs w:val="24"/>
          <w:rtl/>
        </w:rPr>
        <w:t xml:space="preserve"> </w:t>
      </w:r>
      <w:r w:rsidRPr="00293DFB">
        <w:rPr>
          <w:rFonts w:ascii="David" w:hAnsi="David" w:cs="David" w:hint="cs"/>
          <w:sz w:val="24"/>
          <w:szCs w:val="24"/>
          <w:rtl/>
        </w:rPr>
        <w:t>מתבונן</w:t>
      </w:r>
      <w:r w:rsidRPr="00293DFB">
        <w:rPr>
          <w:rFonts w:ascii="David" w:hAnsi="David" w:cs="David"/>
          <w:sz w:val="24"/>
          <w:szCs w:val="24"/>
          <w:rtl/>
        </w:rPr>
        <w:t xml:space="preserve"> </w:t>
      </w:r>
      <w:r w:rsidRPr="00293DFB">
        <w:rPr>
          <w:rFonts w:ascii="David" w:hAnsi="David" w:cs="David" w:hint="cs"/>
          <w:sz w:val="24"/>
          <w:szCs w:val="24"/>
          <w:rtl/>
        </w:rPr>
        <w:t>אובייקטיבי</w:t>
      </w:r>
      <w:r w:rsidRPr="00293DFB">
        <w:rPr>
          <w:rFonts w:ascii="David" w:hAnsi="David" w:cs="David"/>
          <w:sz w:val="24"/>
          <w:szCs w:val="24"/>
          <w:rtl/>
        </w:rPr>
        <w:t xml:space="preserve"> </w:t>
      </w:r>
      <w:r w:rsidRPr="00293DFB">
        <w:rPr>
          <w:rFonts w:ascii="David" w:hAnsi="David" w:cs="David" w:hint="cs"/>
          <w:sz w:val="24"/>
          <w:szCs w:val="24"/>
          <w:rtl/>
        </w:rPr>
        <w:t>מהצד</w:t>
      </w:r>
      <w:r w:rsidRPr="00293DFB">
        <w:rPr>
          <w:rFonts w:ascii="David" w:hAnsi="David" w:cs="David"/>
          <w:sz w:val="24"/>
          <w:szCs w:val="24"/>
          <w:rtl/>
        </w:rPr>
        <w:t xml:space="preserve">. </w:t>
      </w:r>
      <w:r w:rsidRPr="00293DFB">
        <w:rPr>
          <w:rFonts w:ascii="David" w:hAnsi="David" w:cs="David" w:hint="cs"/>
          <w:sz w:val="24"/>
          <w:szCs w:val="24"/>
          <w:rtl/>
        </w:rPr>
        <w:t>לעומת</w:t>
      </w:r>
      <w:r w:rsidRPr="00293DFB">
        <w:rPr>
          <w:rFonts w:ascii="David" w:hAnsi="David" w:cs="David"/>
          <w:sz w:val="24"/>
          <w:szCs w:val="24"/>
          <w:rtl/>
        </w:rPr>
        <w:t xml:space="preserve"> </w:t>
      </w:r>
      <w:r w:rsidRPr="00293DFB">
        <w:rPr>
          <w:rFonts w:ascii="David" w:hAnsi="David" w:cs="David" w:hint="cs"/>
          <w:sz w:val="24"/>
          <w:szCs w:val="24"/>
          <w:rtl/>
        </w:rPr>
        <w:t>זאת</w:t>
      </w:r>
      <w:r w:rsidRPr="00293DFB">
        <w:rPr>
          <w:rFonts w:ascii="David" w:hAnsi="David" w:cs="David"/>
          <w:sz w:val="24"/>
          <w:szCs w:val="24"/>
          <w:rtl/>
        </w:rPr>
        <w:t xml:space="preserve"> </w:t>
      </w:r>
      <w:r w:rsidRPr="00293DFB">
        <w:rPr>
          <w:rFonts w:ascii="David" w:hAnsi="David" w:cs="David" w:hint="cs"/>
          <w:sz w:val="24"/>
          <w:szCs w:val="24"/>
          <w:rtl/>
        </w:rPr>
        <w:t>אמת</w:t>
      </w:r>
      <w:r w:rsidRPr="00293DFB">
        <w:rPr>
          <w:rFonts w:ascii="David" w:hAnsi="David" w:cs="David"/>
          <w:sz w:val="24"/>
          <w:szCs w:val="24"/>
          <w:rtl/>
        </w:rPr>
        <w:t xml:space="preserve"> </w:t>
      </w:r>
      <w:r w:rsidRPr="00293DFB">
        <w:rPr>
          <w:rFonts w:ascii="David" w:hAnsi="David" w:cs="David" w:hint="cs"/>
          <w:sz w:val="24"/>
          <w:szCs w:val="24"/>
          <w:rtl/>
        </w:rPr>
        <w:t>משפטית</w:t>
      </w:r>
      <w:r w:rsidRPr="00293DFB">
        <w:rPr>
          <w:rFonts w:ascii="David" w:hAnsi="David" w:cs="David"/>
          <w:sz w:val="24"/>
          <w:szCs w:val="24"/>
          <w:rtl/>
        </w:rPr>
        <w:t xml:space="preserve"> </w:t>
      </w:r>
      <w:r w:rsidRPr="00293DFB">
        <w:rPr>
          <w:rFonts w:ascii="David" w:hAnsi="David" w:cs="David" w:hint="cs"/>
          <w:sz w:val="24"/>
          <w:szCs w:val="24"/>
          <w:rtl/>
        </w:rPr>
        <w:t>משקפת</w:t>
      </w:r>
      <w:r w:rsidRPr="00293DFB">
        <w:rPr>
          <w:rFonts w:ascii="David" w:hAnsi="David" w:cs="David"/>
          <w:sz w:val="24"/>
          <w:szCs w:val="24"/>
          <w:rtl/>
        </w:rPr>
        <w:t xml:space="preserve"> </w:t>
      </w:r>
      <w:r w:rsidRPr="00293DFB">
        <w:rPr>
          <w:rFonts w:ascii="David" w:hAnsi="David" w:cs="David" w:hint="cs"/>
          <w:sz w:val="24"/>
          <w:szCs w:val="24"/>
          <w:rtl/>
        </w:rPr>
        <w:t>את</w:t>
      </w:r>
      <w:r w:rsidRPr="00293DFB">
        <w:rPr>
          <w:rFonts w:ascii="David" w:hAnsi="David" w:cs="David"/>
          <w:sz w:val="24"/>
          <w:szCs w:val="24"/>
          <w:rtl/>
        </w:rPr>
        <w:t xml:space="preserve"> </w:t>
      </w:r>
      <w:r w:rsidRPr="00293DFB">
        <w:rPr>
          <w:rFonts w:ascii="David" w:hAnsi="David" w:cs="David" w:hint="cs"/>
          <w:sz w:val="24"/>
          <w:szCs w:val="24"/>
          <w:rtl/>
        </w:rPr>
        <w:t>ההתרחשות</w:t>
      </w:r>
      <w:r w:rsidRPr="00293DFB">
        <w:rPr>
          <w:rFonts w:ascii="David" w:hAnsi="David" w:cs="David"/>
          <w:sz w:val="24"/>
          <w:szCs w:val="24"/>
          <w:rtl/>
        </w:rPr>
        <w:t xml:space="preserve"> </w:t>
      </w:r>
      <w:r w:rsidRPr="00293DFB">
        <w:rPr>
          <w:rFonts w:ascii="David" w:hAnsi="David" w:cs="David" w:hint="cs"/>
          <w:sz w:val="24"/>
          <w:szCs w:val="24"/>
          <w:rtl/>
        </w:rPr>
        <w:t>דרך</w:t>
      </w:r>
      <w:r w:rsidRPr="00293DFB">
        <w:rPr>
          <w:rFonts w:ascii="David" w:hAnsi="David" w:cs="David"/>
          <w:sz w:val="24"/>
          <w:szCs w:val="24"/>
          <w:rtl/>
        </w:rPr>
        <w:t xml:space="preserve"> </w:t>
      </w:r>
      <w:r w:rsidRPr="00293DFB">
        <w:rPr>
          <w:rFonts w:ascii="David" w:hAnsi="David" w:cs="David" w:hint="cs"/>
          <w:sz w:val="24"/>
          <w:szCs w:val="24"/>
          <w:rtl/>
        </w:rPr>
        <w:t>שחזור</w:t>
      </w:r>
      <w:r w:rsidRPr="00293DFB">
        <w:rPr>
          <w:rFonts w:ascii="David" w:hAnsi="David" w:cs="David"/>
          <w:sz w:val="24"/>
          <w:szCs w:val="24"/>
          <w:rtl/>
        </w:rPr>
        <w:t xml:space="preserve"> </w:t>
      </w:r>
      <w:r w:rsidRPr="00293DFB">
        <w:rPr>
          <w:rFonts w:ascii="David" w:hAnsi="David" w:cs="David" w:hint="cs"/>
          <w:sz w:val="24"/>
          <w:szCs w:val="24"/>
          <w:rtl/>
        </w:rPr>
        <w:t>שופט</w:t>
      </w:r>
      <w:r w:rsidRPr="00293DFB">
        <w:rPr>
          <w:rFonts w:ascii="David" w:hAnsi="David" w:cs="David"/>
          <w:sz w:val="24"/>
          <w:szCs w:val="24"/>
          <w:rtl/>
        </w:rPr>
        <w:t xml:space="preserve"> </w:t>
      </w:r>
      <w:r w:rsidRPr="00293DFB">
        <w:rPr>
          <w:rFonts w:ascii="David" w:hAnsi="David" w:cs="David" w:hint="cs"/>
          <w:sz w:val="24"/>
          <w:szCs w:val="24"/>
          <w:rtl/>
        </w:rPr>
        <w:t>מקצועי</w:t>
      </w:r>
      <w:r w:rsidRPr="00293DFB">
        <w:rPr>
          <w:rFonts w:ascii="David" w:hAnsi="David" w:cs="David"/>
          <w:sz w:val="24"/>
          <w:szCs w:val="24"/>
          <w:rtl/>
        </w:rPr>
        <w:t xml:space="preserve"> </w:t>
      </w:r>
      <w:r w:rsidRPr="00293DFB">
        <w:rPr>
          <w:rFonts w:ascii="David" w:hAnsi="David" w:cs="David" w:hint="cs"/>
          <w:sz w:val="24"/>
          <w:szCs w:val="24"/>
          <w:rtl/>
        </w:rPr>
        <w:t>את</w:t>
      </w:r>
      <w:r w:rsidRPr="00293DFB">
        <w:rPr>
          <w:rFonts w:ascii="David" w:hAnsi="David" w:cs="David"/>
          <w:sz w:val="24"/>
          <w:szCs w:val="24"/>
          <w:rtl/>
        </w:rPr>
        <w:t xml:space="preserve"> </w:t>
      </w:r>
      <w:r w:rsidRPr="00293DFB">
        <w:rPr>
          <w:rFonts w:ascii="David" w:hAnsi="David" w:cs="David" w:hint="cs"/>
          <w:sz w:val="24"/>
          <w:szCs w:val="24"/>
          <w:rtl/>
        </w:rPr>
        <w:t>המציאות</w:t>
      </w:r>
      <w:r w:rsidRPr="00293DFB">
        <w:rPr>
          <w:rFonts w:ascii="David" w:hAnsi="David" w:cs="David"/>
          <w:sz w:val="24"/>
          <w:szCs w:val="24"/>
          <w:rtl/>
        </w:rPr>
        <w:t xml:space="preserve"> </w:t>
      </w:r>
      <w:r w:rsidRPr="00293DFB">
        <w:rPr>
          <w:rFonts w:ascii="David" w:hAnsi="David" w:cs="David" w:hint="cs"/>
          <w:sz w:val="24"/>
          <w:szCs w:val="24"/>
          <w:rtl/>
        </w:rPr>
        <w:t>על</w:t>
      </w:r>
      <w:r w:rsidRPr="00293DFB">
        <w:rPr>
          <w:rFonts w:ascii="David" w:hAnsi="David" w:cs="David"/>
          <w:sz w:val="24"/>
          <w:szCs w:val="24"/>
          <w:rtl/>
        </w:rPr>
        <w:t xml:space="preserve"> </w:t>
      </w:r>
      <w:r w:rsidRPr="00293DFB">
        <w:rPr>
          <w:rFonts w:ascii="David" w:hAnsi="David" w:cs="David" w:hint="cs"/>
          <w:sz w:val="24"/>
          <w:szCs w:val="24"/>
          <w:rtl/>
        </w:rPr>
        <w:t>בסיס</w:t>
      </w:r>
      <w:r w:rsidRPr="00293DFB">
        <w:rPr>
          <w:rFonts w:ascii="David" w:hAnsi="David" w:cs="David"/>
          <w:sz w:val="24"/>
          <w:szCs w:val="24"/>
          <w:rtl/>
        </w:rPr>
        <w:t xml:space="preserve"> </w:t>
      </w:r>
      <w:r w:rsidRPr="00293DFB">
        <w:rPr>
          <w:rFonts w:ascii="David" w:hAnsi="David" w:cs="David" w:hint="cs"/>
          <w:sz w:val="24"/>
          <w:szCs w:val="24"/>
          <w:rtl/>
        </w:rPr>
        <w:t>הראיות</w:t>
      </w:r>
      <w:r w:rsidRPr="00293DFB">
        <w:rPr>
          <w:rFonts w:ascii="David" w:hAnsi="David" w:cs="David"/>
          <w:sz w:val="24"/>
          <w:szCs w:val="24"/>
          <w:rtl/>
        </w:rPr>
        <w:t xml:space="preserve"> </w:t>
      </w:r>
      <w:r w:rsidRPr="00293DFB">
        <w:rPr>
          <w:rFonts w:ascii="David" w:hAnsi="David" w:cs="David" w:hint="cs"/>
          <w:sz w:val="24"/>
          <w:szCs w:val="24"/>
          <w:rtl/>
        </w:rPr>
        <w:t>שהוצגו</w:t>
      </w:r>
      <w:r w:rsidRPr="00293DFB">
        <w:rPr>
          <w:rFonts w:ascii="David" w:hAnsi="David" w:cs="David"/>
          <w:sz w:val="24"/>
          <w:szCs w:val="24"/>
          <w:rtl/>
        </w:rPr>
        <w:t xml:space="preserve"> </w:t>
      </w:r>
      <w:r w:rsidRPr="00293DFB">
        <w:rPr>
          <w:rFonts w:ascii="David" w:hAnsi="David" w:cs="David" w:hint="cs"/>
          <w:sz w:val="24"/>
          <w:szCs w:val="24"/>
          <w:rtl/>
        </w:rPr>
        <w:t>בפניו</w:t>
      </w:r>
      <w:r w:rsidRPr="00293DFB">
        <w:rPr>
          <w:rFonts w:ascii="David" w:hAnsi="David" w:cs="David"/>
          <w:sz w:val="24"/>
          <w:szCs w:val="24"/>
          <w:rtl/>
        </w:rPr>
        <w:t xml:space="preserve"> </w:t>
      </w:r>
      <w:r w:rsidRPr="00293DFB">
        <w:rPr>
          <w:rFonts w:ascii="David" w:hAnsi="David" w:cs="David" w:hint="cs"/>
          <w:sz w:val="24"/>
          <w:szCs w:val="24"/>
          <w:rtl/>
        </w:rPr>
        <w:t>ובכפוף</w:t>
      </w:r>
      <w:r w:rsidRPr="00293DFB">
        <w:rPr>
          <w:rFonts w:ascii="David" w:hAnsi="David" w:cs="David"/>
          <w:sz w:val="24"/>
          <w:szCs w:val="24"/>
          <w:rtl/>
        </w:rPr>
        <w:t xml:space="preserve"> </w:t>
      </w:r>
      <w:r w:rsidRPr="00293DFB">
        <w:rPr>
          <w:rFonts w:ascii="David" w:hAnsi="David" w:cs="David" w:hint="cs"/>
          <w:sz w:val="24"/>
          <w:szCs w:val="24"/>
          <w:rtl/>
        </w:rPr>
        <w:t>לסייגים</w:t>
      </w:r>
      <w:r w:rsidRPr="00293DFB">
        <w:rPr>
          <w:rFonts w:ascii="David" w:hAnsi="David" w:cs="David"/>
          <w:sz w:val="24"/>
          <w:szCs w:val="24"/>
          <w:rtl/>
        </w:rPr>
        <w:t xml:space="preserve"> </w:t>
      </w:r>
      <w:r w:rsidRPr="00293DFB">
        <w:rPr>
          <w:rFonts w:ascii="David" w:hAnsi="David" w:cs="David" w:hint="cs"/>
          <w:sz w:val="24"/>
          <w:szCs w:val="24"/>
          <w:rtl/>
        </w:rPr>
        <w:t>ולפרוצדורה</w:t>
      </w:r>
      <w:r w:rsidRPr="00293DFB">
        <w:rPr>
          <w:rFonts w:ascii="David" w:hAnsi="David" w:cs="David"/>
          <w:sz w:val="24"/>
          <w:szCs w:val="24"/>
          <w:rtl/>
        </w:rPr>
        <w:t xml:space="preserve">. </w:t>
      </w:r>
      <w:r w:rsidRPr="00293DFB">
        <w:rPr>
          <w:rFonts w:ascii="David" w:hAnsi="David" w:cs="David" w:hint="cs"/>
          <w:sz w:val="24"/>
          <w:szCs w:val="24"/>
          <w:rtl/>
        </w:rPr>
        <w:t>אנחנו</w:t>
      </w:r>
      <w:r w:rsidRPr="00293DFB">
        <w:rPr>
          <w:rFonts w:ascii="David" w:hAnsi="David" w:cs="David"/>
          <w:sz w:val="24"/>
          <w:szCs w:val="24"/>
          <w:rtl/>
        </w:rPr>
        <w:t xml:space="preserve"> </w:t>
      </w:r>
      <w:r w:rsidRPr="00293DFB">
        <w:rPr>
          <w:rFonts w:ascii="David" w:hAnsi="David" w:cs="David" w:hint="cs"/>
          <w:sz w:val="24"/>
          <w:szCs w:val="24"/>
          <w:rtl/>
        </w:rPr>
        <w:t>בעצם</w:t>
      </w:r>
      <w:r w:rsidRPr="00293DFB">
        <w:rPr>
          <w:rFonts w:ascii="David" w:hAnsi="David" w:cs="David"/>
          <w:sz w:val="24"/>
          <w:szCs w:val="24"/>
          <w:rtl/>
        </w:rPr>
        <w:t xml:space="preserve"> </w:t>
      </w:r>
      <w:r w:rsidRPr="00293DFB">
        <w:rPr>
          <w:rFonts w:ascii="David" w:hAnsi="David" w:cs="David" w:hint="cs"/>
          <w:sz w:val="24"/>
          <w:szCs w:val="24"/>
          <w:rtl/>
        </w:rPr>
        <w:t>מוותרים</w:t>
      </w:r>
      <w:r w:rsidRPr="00293DFB">
        <w:rPr>
          <w:rFonts w:ascii="David" w:hAnsi="David" w:cs="David"/>
          <w:sz w:val="24"/>
          <w:szCs w:val="24"/>
          <w:rtl/>
        </w:rPr>
        <w:t xml:space="preserve"> </w:t>
      </w:r>
      <w:r w:rsidRPr="00293DFB">
        <w:rPr>
          <w:rFonts w:ascii="David" w:hAnsi="David" w:cs="David" w:hint="cs"/>
          <w:sz w:val="24"/>
          <w:szCs w:val="24"/>
          <w:rtl/>
        </w:rPr>
        <w:t>על</w:t>
      </w:r>
      <w:r w:rsidRPr="00293DFB">
        <w:rPr>
          <w:rFonts w:ascii="David" w:hAnsi="David" w:cs="David"/>
          <w:sz w:val="24"/>
          <w:szCs w:val="24"/>
          <w:rtl/>
        </w:rPr>
        <w:t xml:space="preserve"> </w:t>
      </w:r>
      <w:r w:rsidRPr="00293DFB">
        <w:rPr>
          <w:rFonts w:ascii="David" w:hAnsi="David" w:cs="David" w:hint="cs"/>
          <w:sz w:val="24"/>
          <w:szCs w:val="24"/>
          <w:rtl/>
        </w:rPr>
        <w:t>האמת</w:t>
      </w:r>
      <w:r w:rsidRPr="00293DFB">
        <w:rPr>
          <w:rFonts w:ascii="David" w:hAnsi="David" w:cs="David"/>
          <w:sz w:val="24"/>
          <w:szCs w:val="24"/>
          <w:rtl/>
        </w:rPr>
        <w:t xml:space="preserve"> </w:t>
      </w:r>
      <w:r w:rsidRPr="00293DFB">
        <w:rPr>
          <w:rFonts w:ascii="David" w:hAnsi="David" w:cs="David" w:hint="cs"/>
          <w:sz w:val="24"/>
          <w:szCs w:val="24"/>
          <w:rtl/>
        </w:rPr>
        <w:t>לטובת</w:t>
      </w:r>
      <w:r w:rsidRPr="00293DFB">
        <w:rPr>
          <w:rFonts w:ascii="David" w:hAnsi="David" w:cs="David"/>
          <w:sz w:val="24"/>
          <w:szCs w:val="24"/>
          <w:rtl/>
        </w:rPr>
        <w:t xml:space="preserve"> </w:t>
      </w:r>
      <w:r w:rsidRPr="00293DFB">
        <w:rPr>
          <w:rFonts w:ascii="David" w:hAnsi="David" w:cs="David" w:hint="cs"/>
          <w:sz w:val="24"/>
          <w:szCs w:val="24"/>
          <w:rtl/>
        </w:rPr>
        <w:t>הגנה</w:t>
      </w:r>
      <w:r w:rsidRPr="00293DFB">
        <w:rPr>
          <w:rFonts w:ascii="David" w:hAnsi="David" w:cs="David"/>
          <w:sz w:val="24"/>
          <w:szCs w:val="24"/>
          <w:rtl/>
        </w:rPr>
        <w:t xml:space="preserve"> </w:t>
      </w:r>
      <w:r w:rsidRPr="00293DFB">
        <w:rPr>
          <w:rFonts w:ascii="David" w:hAnsi="David" w:cs="David" w:hint="cs"/>
          <w:sz w:val="24"/>
          <w:szCs w:val="24"/>
          <w:rtl/>
        </w:rPr>
        <w:t>על</w:t>
      </w:r>
      <w:r w:rsidRPr="00293DFB">
        <w:rPr>
          <w:rFonts w:ascii="David" w:hAnsi="David" w:cs="David"/>
          <w:sz w:val="24"/>
          <w:szCs w:val="24"/>
          <w:rtl/>
        </w:rPr>
        <w:t xml:space="preserve"> </w:t>
      </w:r>
      <w:r w:rsidRPr="00293DFB">
        <w:rPr>
          <w:rFonts w:ascii="David" w:hAnsi="David" w:cs="David" w:hint="cs"/>
          <w:sz w:val="24"/>
          <w:szCs w:val="24"/>
          <w:rtl/>
        </w:rPr>
        <w:t>זכויות</w:t>
      </w:r>
      <w:r w:rsidRPr="00293DFB">
        <w:rPr>
          <w:rFonts w:ascii="David" w:hAnsi="David" w:cs="David"/>
          <w:sz w:val="24"/>
          <w:szCs w:val="24"/>
          <w:rtl/>
        </w:rPr>
        <w:t xml:space="preserve"> </w:t>
      </w:r>
      <w:r w:rsidRPr="00293DFB">
        <w:rPr>
          <w:rFonts w:ascii="David" w:hAnsi="David" w:cs="David" w:hint="cs"/>
          <w:sz w:val="24"/>
          <w:szCs w:val="24"/>
          <w:rtl/>
        </w:rPr>
        <w:t>הנאשם</w:t>
      </w:r>
      <w:r w:rsidRPr="00293DFB">
        <w:rPr>
          <w:rFonts w:ascii="David" w:hAnsi="David" w:cs="David"/>
          <w:sz w:val="24"/>
          <w:szCs w:val="24"/>
          <w:rtl/>
        </w:rPr>
        <w:t xml:space="preserve"> </w:t>
      </w:r>
      <w:r w:rsidRPr="00293DFB">
        <w:rPr>
          <w:rFonts w:ascii="David" w:hAnsi="David" w:cs="David" w:hint="cs"/>
          <w:sz w:val="24"/>
          <w:szCs w:val="24"/>
          <w:rtl/>
        </w:rPr>
        <w:t>וזהו</w:t>
      </w:r>
      <w:r w:rsidRPr="00293DFB">
        <w:rPr>
          <w:rFonts w:ascii="David" w:hAnsi="David" w:cs="David"/>
          <w:sz w:val="24"/>
          <w:szCs w:val="24"/>
          <w:rtl/>
        </w:rPr>
        <w:t xml:space="preserve"> </w:t>
      </w:r>
      <w:r w:rsidRPr="00293DFB">
        <w:rPr>
          <w:rFonts w:ascii="David" w:hAnsi="David" w:cs="David" w:hint="cs"/>
          <w:sz w:val="24"/>
          <w:szCs w:val="24"/>
          <w:rtl/>
        </w:rPr>
        <w:t>מתח</w:t>
      </w:r>
      <w:r w:rsidRPr="00293DFB">
        <w:rPr>
          <w:rFonts w:ascii="David" w:hAnsi="David" w:cs="David"/>
          <w:sz w:val="24"/>
          <w:szCs w:val="24"/>
          <w:rtl/>
        </w:rPr>
        <w:t xml:space="preserve"> </w:t>
      </w:r>
      <w:r w:rsidRPr="00293DFB">
        <w:rPr>
          <w:rFonts w:ascii="David" w:hAnsi="David" w:cs="David" w:hint="cs"/>
          <w:sz w:val="24"/>
          <w:szCs w:val="24"/>
          <w:rtl/>
        </w:rPr>
        <w:t>שמאוד</w:t>
      </w:r>
      <w:r w:rsidRPr="00293DFB">
        <w:rPr>
          <w:rFonts w:ascii="David" w:hAnsi="David" w:cs="David"/>
          <w:sz w:val="24"/>
          <w:szCs w:val="24"/>
          <w:rtl/>
        </w:rPr>
        <w:t xml:space="preserve"> </w:t>
      </w:r>
      <w:r w:rsidRPr="00293DFB">
        <w:rPr>
          <w:rFonts w:ascii="David" w:hAnsi="David" w:cs="David" w:hint="cs"/>
          <w:sz w:val="24"/>
          <w:szCs w:val="24"/>
          <w:rtl/>
        </w:rPr>
        <w:t>חשוב</w:t>
      </w:r>
      <w:r w:rsidRPr="00293DFB">
        <w:rPr>
          <w:rFonts w:ascii="David" w:hAnsi="David" w:cs="David"/>
          <w:sz w:val="24"/>
          <w:szCs w:val="24"/>
          <w:rtl/>
        </w:rPr>
        <w:t xml:space="preserve"> </w:t>
      </w:r>
      <w:r w:rsidRPr="00293DFB">
        <w:rPr>
          <w:rFonts w:ascii="David" w:hAnsi="David" w:cs="David" w:hint="cs"/>
          <w:sz w:val="24"/>
          <w:szCs w:val="24"/>
          <w:rtl/>
        </w:rPr>
        <w:t>להכיר</w:t>
      </w:r>
      <w:r w:rsidRPr="00293DFB">
        <w:rPr>
          <w:rFonts w:ascii="David" w:hAnsi="David" w:cs="David"/>
          <w:sz w:val="24"/>
          <w:szCs w:val="24"/>
          <w:rtl/>
        </w:rPr>
        <w:t xml:space="preserve">. </w:t>
      </w:r>
      <w:r w:rsidRPr="00293DFB">
        <w:rPr>
          <w:rFonts w:ascii="David" w:hAnsi="David" w:cs="David" w:hint="cs"/>
          <w:sz w:val="24"/>
          <w:szCs w:val="24"/>
          <w:rtl/>
        </w:rPr>
        <w:t>אמת</w:t>
      </w:r>
      <w:r w:rsidRPr="00293DFB">
        <w:rPr>
          <w:rFonts w:ascii="David" w:hAnsi="David" w:cs="David"/>
          <w:sz w:val="24"/>
          <w:szCs w:val="24"/>
          <w:rtl/>
        </w:rPr>
        <w:t xml:space="preserve"> </w:t>
      </w:r>
      <w:r w:rsidRPr="00293DFB">
        <w:rPr>
          <w:rFonts w:ascii="David" w:hAnsi="David" w:cs="David" w:hint="cs"/>
          <w:sz w:val="24"/>
          <w:szCs w:val="24"/>
          <w:rtl/>
        </w:rPr>
        <w:t>משפטית</w:t>
      </w:r>
      <w:r w:rsidRPr="00293DFB">
        <w:rPr>
          <w:rFonts w:ascii="David" w:hAnsi="David" w:cs="David"/>
          <w:sz w:val="24"/>
          <w:szCs w:val="24"/>
          <w:rtl/>
        </w:rPr>
        <w:t xml:space="preserve"> </w:t>
      </w:r>
      <w:r w:rsidRPr="00293DFB">
        <w:rPr>
          <w:rFonts w:ascii="David" w:hAnsi="David" w:cs="David" w:hint="cs"/>
          <w:sz w:val="24"/>
          <w:szCs w:val="24"/>
          <w:rtl/>
        </w:rPr>
        <w:t>זה</w:t>
      </w:r>
      <w:r w:rsidRPr="00293DFB">
        <w:rPr>
          <w:rFonts w:ascii="David" w:hAnsi="David" w:cs="David"/>
          <w:sz w:val="24"/>
          <w:szCs w:val="24"/>
          <w:rtl/>
        </w:rPr>
        <w:t xml:space="preserve"> </w:t>
      </w:r>
      <w:r w:rsidRPr="00293DFB">
        <w:rPr>
          <w:rFonts w:ascii="David" w:hAnsi="David" w:cs="David" w:hint="cs"/>
          <w:sz w:val="24"/>
          <w:szCs w:val="24"/>
          <w:rtl/>
        </w:rPr>
        <w:t>מה</w:t>
      </w:r>
      <w:r w:rsidRPr="00293DFB">
        <w:rPr>
          <w:rFonts w:ascii="David" w:hAnsi="David" w:cs="David"/>
          <w:sz w:val="24"/>
          <w:szCs w:val="24"/>
          <w:rtl/>
        </w:rPr>
        <w:t xml:space="preserve"> </w:t>
      </w:r>
      <w:r w:rsidRPr="00293DFB">
        <w:rPr>
          <w:rFonts w:ascii="David" w:hAnsi="David" w:cs="David" w:hint="cs"/>
          <w:sz w:val="24"/>
          <w:szCs w:val="24"/>
          <w:rtl/>
        </w:rPr>
        <w:t>שנוכיח</w:t>
      </w:r>
      <w:r w:rsidRPr="00293DFB">
        <w:rPr>
          <w:rFonts w:ascii="David" w:hAnsi="David" w:cs="David"/>
          <w:sz w:val="24"/>
          <w:szCs w:val="24"/>
          <w:rtl/>
        </w:rPr>
        <w:t xml:space="preserve"> </w:t>
      </w:r>
      <w:r w:rsidRPr="00293DFB">
        <w:rPr>
          <w:rFonts w:ascii="David" w:hAnsi="David" w:cs="David" w:hint="cs"/>
          <w:sz w:val="24"/>
          <w:szCs w:val="24"/>
          <w:rtl/>
        </w:rPr>
        <w:t>לפי</w:t>
      </w:r>
      <w:r w:rsidRPr="00293DFB">
        <w:rPr>
          <w:rFonts w:ascii="David" w:hAnsi="David" w:cs="David"/>
          <w:sz w:val="24"/>
          <w:szCs w:val="24"/>
          <w:rtl/>
        </w:rPr>
        <w:t xml:space="preserve"> </w:t>
      </w:r>
      <w:r w:rsidRPr="00293DFB">
        <w:rPr>
          <w:rFonts w:ascii="David" w:hAnsi="David" w:cs="David" w:hint="cs"/>
          <w:sz w:val="24"/>
          <w:szCs w:val="24"/>
          <w:rtl/>
        </w:rPr>
        <w:t>הראיות</w:t>
      </w:r>
      <w:r w:rsidRPr="00293DFB">
        <w:rPr>
          <w:rFonts w:ascii="David" w:hAnsi="David" w:cs="David"/>
          <w:sz w:val="24"/>
          <w:szCs w:val="24"/>
          <w:rtl/>
        </w:rPr>
        <w:t xml:space="preserve"> </w:t>
      </w:r>
      <w:r w:rsidRPr="00293DFB">
        <w:rPr>
          <w:rFonts w:ascii="David" w:hAnsi="David" w:cs="David" w:hint="cs"/>
          <w:sz w:val="24"/>
          <w:szCs w:val="24"/>
          <w:rtl/>
        </w:rPr>
        <w:t>בכפוף</w:t>
      </w:r>
      <w:r w:rsidRPr="00293DFB">
        <w:rPr>
          <w:rFonts w:ascii="David" w:hAnsi="David" w:cs="David"/>
          <w:sz w:val="24"/>
          <w:szCs w:val="24"/>
          <w:rtl/>
        </w:rPr>
        <w:t xml:space="preserve"> </w:t>
      </w:r>
      <w:r w:rsidRPr="00293DFB">
        <w:rPr>
          <w:rFonts w:ascii="David" w:hAnsi="David" w:cs="David" w:hint="cs"/>
          <w:sz w:val="24"/>
          <w:szCs w:val="24"/>
          <w:rtl/>
        </w:rPr>
        <w:t>לסייגים</w:t>
      </w:r>
      <w:r w:rsidRPr="00293DFB">
        <w:rPr>
          <w:rFonts w:ascii="David" w:hAnsi="David" w:cs="David"/>
          <w:sz w:val="24"/>
          <w:szCs w:val="24"/>
          <w:rtl/>
        </w:rPr>
        <w:t xml:space="preserve">. </w:t>
      </w:r>
    </w:p>
    <w:p w:rsidR="00225894" w:rsidRPr="00293DFB" w:rsidRDefault="00225894" w:rsidP="005A3F63">
      <w:pPr>
        <w:rPr>
          <w:rFonts w:ascii="David" w:hAnsi="David" w:cs="David"/>
          <w:sz w:val="24"/>
          <w:szCs w:val="24"/>
          <w:rtl/>
        </w:rPr>
      </w:pPr>
      <w:r w:rsidRPr="00293DFB">
        <w:rPr>
          <w:rFonts w:ascii="David" w:hAnsi="David" w:cs="David" w:hint="cs"/>
          <w:b/>
          <w:bCs/>
          <w:sz w:val="24"/>
          <w:szCs w:val="24"/>
          <w:rtl/>
        </w:rPr>
        <w:t xml:space="preserve">מי מעוניין באמת העובדתית? </w:t>
      </w:r>
      <w:r w:rsidRPr="00293DFB">
        <w:rPr>
          <w:rFonts w:ascii="David" w:hAnsi="David" w:cs="David" w:hint="cs"/>
          <w:sz w:val="24"/>
          <w:szCs w:val="24"/>
          <w:rtl/>
        </w:rPr>
        <w:t>מי</w:t>
      </w:r>
      <w:r w:rsidRPr="00293DFB">
        <w:rPr>
          <w:rFonts w:ascii="David" w:hAnsi="David" w:cs="David"/>
          <w:sz w:val="24"/>
          <w:szCs w:val="24"/>
          <w:rtl/>
        </w:rPr>
        <w:t xml:space="preserve"> </w:t>
      </w:r>
      <w:r w:rsidRPr="00293DFB">
        <w:rPr>
          <w:rFonts w:ascii="David" w:hAnsi="David" w:cs="David" w:hint="cs"/>
          <w:sz w:val="24"/>
          <w:szCs w:val="24"/>
          <w:rtl/>
        </w:rPr>
        <w:t>שיש</w:t>
      </w:r>
      <w:r w:rsidRPr="00293DFB">
        <w:rPr>
          <w:rFonts w:ascii="David" w:hAnsi="David" w:cs="David"/>
          <w:sz w:val="24"/>
          <w:szCs w:val="24"/>
          <w:rtl/>
        </w:rPr>
        <w:t xml:space="preserve"> </w:t>
      </w:r>
      <w:r w:rsidRPr="00293DFB">
        <w:rPr>
          <w:rFonts w:ascii="David" w:hAnsi="David" w:cs="David" w:hint="cs"/>
          <w:sz w:val="24"/>
          <w:szCs w:val="24"/>
          <w:rtl/>
        </w:rPr>
        <w:t>לו</w:t>
      </w:r>
      <w:r w:rsidRPr="00293DFB">
        <w:rPr>
          <w:rFonts w:ascii="David" w:hAnsi="David" w:cs="David"/>
          <w:sz w:val="24"/>
          <w:szCs w:val="24"/>
          <w:rtl/>
        </w:rPr>
        <w:t xml:space="preserve"> </w:t>
      </w:r>
      <w:r w:rsidRPr="00293DFB">
        <w:rPr>
          <w:rFonts w:ascii="David" w:hAnsi="David" w:cs="David" w:hint="cs"/>
          <w:sz w:val="24"/>
          <w:szCs w:val="24"/>
          <w:rtl/>
        </w:rPr>
        <w:t>עניין</w:t>
      </w:r>
      <w:r w:rsidRPr="00293DFB">
        <w:rPr>
          <w:rFonts w:ascii="David" w:hAnsi="David" w:cs="David"/>
          <w:sz w:val="24"/>
          <w:szCs w:val="24"/>
          <w:rtl/>
        </w:rPr>
        <w:t xml:space="preserve"> </w:t>
      </w:r>
      <w:r w:rsidRPr="00293DFB">
        <w:rPr>
          <w:rFonts w:ascii="David" w:hAnsi="David" w:cs="David" w:hint="cs"/>
          <w:sz w:val="24"/>
          <w:szCs w:val="24"/>
          <w:rtl/>
        </w:rPr>
        <w:t>באמת</w:t>
      </w:r>
      <w:r w:rsidRPr="00293DFB">
        <w:rPr>
          <w:rFonts w:ascii="David" w:hAnsi="David" w:cs="David"/>
          <w:sz w:val="24"/>
          <w:szCs w:val="24"/>
          <w:rtl/>
        </w:rPr>
        <w:t xml:space="preserve"> </w:t>
      </w:r>
      <w:r w:rsidRPr="00293DFB">
        <w:rPr>
          <w:rFonts w:ascii="David" w:hAnsi="David" w:cs="David" w:hint="cs"/>
          <w:sz w:val="24"/>
          <w:szCs w:val="24"/>
          <w:rtl/>
        </w:rPr>
        <w:t>העובדתית</w:t>
      </w:r>
      <w:r w:rsidRPr="00293DFB">
        <w:rPr>
          <w:rFonts w:ascii="David" w:hAnsi="David" w:cs="David"/>
          <w:sz w:val="24"/>
          <w:szCs w:val="24"/>
          <w:rtl/>
        </w:rPr>
        <w:t xml:space="preserve"> </w:t>
      </w:r>
      <w:r w:rsidRPr="00293DFB">
        <w:rPr>
          <w:rFonts w:ascii="David" w:hAnsi="David" w:cs="David" w:hint="cs"/>
          <w:sz w:val="24"/>
          <w:szCs w:val="24"/>
          <w:rtl/>
        </w:rPr>
        <w:t>הוא</w:t>
      </w:r>
      <w:r w:rsidRPr="00293DFB">
        <w:rPr>
          <w:rFonts w:ascii="David" w:hAnsi="David" w:cs="David"/>
          <w:sz w:val="24"/>
          <w:szCs w:val="24"/>
          <w:rtl/>
        </w:rPr>
        <w:t xml:space="preserve"> </w:t>
      </w:r>
      <w:r w:rsidRPr="00293DFB">
        <w:rPr>
          <w:rFonts w:ascii="David" w:hAnsi="David" w:cs="David" w:hint="cs"/>
          <w:sz w:val="24"/>
          <w:szCs w:val="24"/>
          <w:rtl/>
        </w:rPr>
        <w:t>מישהו</w:t>
      </w:r>
      <w:r w:rsidRPr="00293DFB">
        <w:rPr>
          <w:rFonts w:ascii="David" w:hAnsi="David" w:cs="David"/>
          <w:sz w:val="24"/>
          <w:szCs w:val="24"/>
          <w:rtl/>
        </w:rPr>
        <w:t xml:space="preserve"> </w:t>
      </w:r>
      <w:r w:rsidRPr="00293DFB">
        <w:rPr>
          <w:rFonts w:ascii="David" w:hAnsi="David" w:cs="David" w:hint="cs"/>
          <w:sz w:val="24"/>
          <w:szCs w:val="24"/>
          <w:rtl/>
        </w:rPr>
        <w:t>ניטרלי</w:t>
      </w:r>
      <w:r w:rsidRPr="00293DFB">
        <w:rPr>
          <w:rFonts w:ascii="David" w:hAnsi="David" w:cs="David"/>
          <w:sz w:val="24"/>
          <w:szCs w:val="24"/>
          <w:rtl/>
        </w:rPr>
        <w:t xml:space="preserve"> </w:t>
      </w:r>
      <w:r w:rsidRPr="00293DFB">
        <w:rPr>
          <w:rFonts w:ascii="David" w:hAnsi="David" w:cs="David" w:hint="cs"/>
          <w:sz w:val="24"/>
          <w:szCs w:val="24"/>
          <w:rtl/>
        </w:rPr>
        <w:t>שלא</w:t>
      </w:r>
      <w:r w:rsidRPr="00293DFB">
        <w:rPr>
          <w:rFonts w:ascii="David" w:hAnsi="David" w:cs="David"/>
          <w:sz w:val="24"/>
          <w:szCs w:val="24"/>
          <w:rtl/>
        </w:rPr>
        <w:t xml:space="preserve"> </w:t>
      </w:r>
      <w:r w:rsidRPr="00293DFB">
        <w:rPr>
          <w:rFonts w:ascii="David" w:hAnsi="David" w:cs="David" w:hint="cs"/>
          <w:sz w:val="24"/>
          <w:szCs w:val="24"/>
          <w:rtl/>
        </w:rPr>
        <w:t>צד</w:t>
      </w:r>
      <w:r w:rsidRPr="00293DFB">
        <w:rPr>
          <w:rFonts w:ascii="David" w:hAnsi="David" w:cs="David"/>
          <w:sz w:val="24"/>
          <w:szCs w:val="24"/>
          <w:rtl/>
        </w:rPr>
        <w:t xml:space="preserve"> </w:t>
      </w:r>
      <w:r w:rsidRPr="00293DFB">
        <w:rPr>
          <w:rFonts w:ascii="David" w:hAnsi="David" w:cs="David" w:hint="cs"/>
          <w:sz w:val="24"/>
          <w:szCs w:val="24"/>
          <w:rtl/>
        </w:rPr>
        <w:t>להליך</w:t>
      </w:r>
      <w:r w:rsidRPr="00293DFB">
        <w:rPr>
          <w:rFonts w:ascii="David" w:hAnsi="David" w:cs="David"/>
          <w:sz w:val="24"/>
          <w:szCs w:val="24"/>
          <w:rtl/>
        </w:rPr>
        <w:t xml:space="preserve"> </w:t>
      </w:r>
      <w:r w:rsidRPr="00293DFB">
        <w:rPr>
          <w:rFonts w:ascii="David" w:hAnsi="David" w:cs="David" w:hint="cs"/>
          <w:sz w:val="24"/>
          <w:szCs w:val="24"/>
          <w:rtl/>
        </w:rPr>
        <w:t>וזה</w:t>
      </w:r>
      <w:r w:rsidRPr="00293DFB">
        <w:rPr>
          <w:rFonts w:ascii="David" w:hAnsi="David" w:cs="David"/>
          <w:sz w:val="24"/>
          <w:szCs w:val="24"/>
          <w:rtl/>
        </w:rPr>
        <w:t xml:space="preserve"> </w:t>
      </w:r>
      <w:r w:rsidRPr="00293DFB">
        <w:rPr>
          <w:rFonts w:ascii="David" w:hAnsi="David" w:cs="David" w:hint="cs"/>
          <w:sz w:val="24"/>
          <w:szCs w:val="24"/>
          <w:rtl/>
        </w:rPr>
        <w:t>רק</w:t>
      </w:r>
      <w:r w:rsidRPr="00293DFB">
        <w:rPr>
          <w:rFonts w:ascii="David" w:hAnsi="David" w:cs="David"/>
          <w:sz w:val="24"/>
          <w:szCs w:val="24"/>
          <w:rtl/>
        </w:rPr>
        <w:t xml:space="preserve"> </w:t>
      </w:r>
      <w:r w:rsidRPr="00293DFB">
        <w:rPr>
          <w:rFonts w:ascii="David" w:hAnsi="David" w:cs="David" w:hint="cs"/>
          <w:sz w:val="24"/>
          <w:szCs w:val="24"/>
          <w:rtl/>
        </w:rPr>
        <w:t>נפגעי</w:t>
      </w:r>
      <w:r w:rsidRPr="00293DFB">
        <w:rPr>
          <w:rFonts w:ascii="David" w:hAnsi="David" w:cs="David"/>
          <w:sz w:val="24"/>
          <w:szCs w:val="24"/>
          <w:rtl/>
        </w:rPr>
        <w:t xml:space="preserve"> </w:t>
      </w:r>
      <w:r w:rsidRPr="00293DFB">
        <w:rPr>
          <w:rFonts w:ascii="David" w:hAnsi="David" w:cs="David" w:hint="cs"/>
          <w:sz w:val="24"/>
          <w:szCs w:val="24"/>
          <w:rtl/>
        </w:rPr>
        <w:t>עבירה</w:t>
      </w:r>
      <w:r w:rsidRPr="00293DFB">
        <w:rPr>
          <w:rFonts w:ascii="David" w:hAnsi="David" w:cs="David"/>
          <w:sz w:val="24"/>
          <w:szCs w:val="24"/>
          <w:rtl/>
        </w:rPr>
        <w:t xml:space="preserve"> </w:t>
      </w:r>
      <w:r w:rsidRPr="00293DFB">
        <w:rPr>
          <w:rFonts w:ascii="David" w:hAnsi="David" w:cs="David" w:hint="cs"/>
          <w:sz w:val="24"/>
          <w:szCs w:val="24"/>
          <w:rtl/>
        </w:rPr>
        <w:t>כנראה</w:t>
      </w:r>
      <w:r w:rsidRPr="00293DFB">
        <w:rPr>
          <w:rFonts w:ascii="David" w:hAnsi="David" w:cs="David"/>
          <w:sz w:val="24"/>
          <w:szCs w:val="24"/>
          <w:rtl/>
        </w:rPr>
        <w:t xml:space="preserve">, </w:t>
      </w:r>
      <w:r w:rsidRPr="00293DFB">
        <w:rPr>
          <w:rFonts w:ascii="David" w:hAnsi="David" w:cs="David" w:hint="cs"/>
          <w:sz w:val="24"/>
          <w:szCs w:val="24"/>
          <w:rtl/>
        </w:rPr>
        <w:t>יש</w:t>
      </w:r>
      <w:r w:rsidRPr="00293DFB">
        <w:rPr>
          <w:rFonts w:ascii="David" w:hAnsi="David" w:cs="David"/>
          <w:sz w:val="24"/>
          <w:szCs w:val="24"/>
          <w:rtl/>
        </w:rPr>
        <w:t xml:space="preserve"> </w:t>
      </w:r>
      <w:r w:rsidRPr="00293DFB">
        <w:rPr>
          <w:rFonts w:ascii="David" w:hAnsi="David" w:cs="David" w:hint="cs"/>
          <w:sz w:val="24"/>
          <w:szCs w:val="24"/>
          <w:rtl/>
        </w:rPr>
        <w:t>להם</w:t>
      </w:r>
      <w:r w:rsidRPr="00293DFB">
        <w:rPr>
          <w:rFonts w:ascii="David" w:hAnsi="David" w:cs="David"/>
          <w:sz w:val="24"/>
          <w:szCs w:val="24"/>
          <w:rtl/>
        </w:rPr>
        <w:t xml:space="preserve"> </w:t>
      </w:r>
      <w:r w:rsidRPr="00293DFB">
        <w:rPr>
          <w:rFonts w:ascii="David" w:hAnsi="David" w:cs="David" w:hint="cs"/>
          <w:sz w:val="24"/>
          <w:szCs w:val="24"/>
          <w:rtl/>
        </w:rPr>
        <w:t>זכויות</w:t>
      </w:r>
      <w:r w:rsidRPr="00293DFB">
        <w:rPr>
          <w:rFonts w:ascii="David" w:hAnsi="David" w:cs="David"/>
          <w:sz w:val="24"/>
          <w:szCs w:val="24"/>
          <w:rtl/>
        </w:rPr>
        <w:t xml:space="preserve">. </w:t>
      </w:r>
      <w:r w:rsidRPr="00293DFB">
        <w:rPr>
          <w:rFonts w:ascii="David" w:hAnsi="David" w:cs="David" w:hint="cs"/>
          <w:b/>
          <w:bCs/>
          <w:sz w:val="24"/>
          <w:szCs w:val="24"/>
          <w:rtl/>
        </w:rPr>
        <w:t xml:space="preserve">התביעה לא </w:t>
      </w:r>
      <w:r w:rsidRPr="00293DFB">
        <w:rPr>
          <w:rFonts w:ascii="David" w:hAnsi="David" w:cs="David" w:hint="cs"/>
          <w:sz w:val="24"/>
          <w:szCs w:val="24"/>
          <w:rtl/>
        </w:rPr>
        <w:t xml:space="preserve">מעוניינת באמת העובדתית- היא רק בודקת מה היא יכולה להוכיח (איפה יש סיכוי). </w:t>
      </w:r>
      <w:r w:rsidRPr="00293DFB">
        <w:rPr>
          <w:rFonts w:ascii="David" w:hAnsi="David" w:cs="David" w:hint="cs"/>
          <w:b/>
          <w:bCs/>
          <w:sz w:val="24"/>
          <w:szCs w:val="24"/>
          <w:rtl/>
        </w:rPr>
        <w:t>וכך</w:t>
      </w:r>
      <w:r w:rsidRPr="00293DFB">
        <w:rPr>
          <w:rFonts w:ascii="David" w:hAnsi="David" w:cs="David"/>
          <w:b/>
          <w:bCs/>
          <w:sz w:val="24"/>
          <w:szCs w:val="24"/>
          <w:rtl/>
        </w:rPr>
        <w:t xml:space="preserve"> </w:t>
      </w:r>
      <w:r w:rsidRPr="00293DFB">
        <w:rPr>
          <w:rFonts w:ascii="David" w:hAnsi="David" w:cs="David" w:hint="cs"/>
          <w:b/>
          <w:bCs/>
          <w:sz w:val="24"/>
          <w:szCs w:val="24"/>
          <w:rtl/>
        </w:rPr>
        <w:t>גם</w:t>
      </w:r>
      <w:r w:rsidRPr="00293DFB">
        <w:rPr>
          <w:rFonts w:ascii="David" w:hAnsi="David" w:cs="David"/>
          <w:b/>
          <w:bCs/>
          <w:sz w:val="24"/>
          <w:szCs w:val="24"/>
          <w:rtl/>
        </w:rPr>
        <w:t xml:space="preserve"> </w:t>
      </w:r>
      <w:r w:rsidRPr="00293DFB">
        <w:rPr>
          <w:rFonts w:ascii="David" w:hAnsi="David" w:cs="David" w:hint="cs"/>
          <w:b/>
          <w:bCs/>
          <w:sz w:val="24"/>
          <w:szCs w:val="24"/>
          <w:rtl/>
        </w:rPr>
        <w:t>הסניגור</w:t>
      </w:r>
      <w:r w:rsidRPr="00293DFB">
        <w:rPr>
          <w:rFonts w:ascii="David" w:hAnsi="David" w:cs="David"/>
          <w:sz w:val="24"/>
          <w:szCs w:val="24"/>
          <w:rtl/>
        </w:rPr>
        <w:t xml:space="preserve">- </w:t>
      </w:r>
      <w:r w:rsidRPr="00293DFB">
        <w:rPr>
          <w:rFonts w:ascii="David" w:hAnsi="David" w:cs="David" w:hint="cs"/>
          <w:sz w:val="24"/>
          <w:szCs w:val="24"/>
          <w:rtl/>
        </w:rPr>
        <w:t>אומר לנאשם</w:t>
      </w:r>
      <w:r w:rsidRPr="00293DFB">
        <w:rPr>
          <w:rFonts w:ascii="David" w:hAnsi="David" w:cs="David"/>
          <w:sz w:val="24"/>
          <w:szCs w:val="24"/>
          <w:rtl/>
        </w:rPr>
        <w:t xml:space="preserve"> </w:t>
      </w:r>
      <w:r w:rsidRPr="00293DFB">
        <w:rPr>
          <w:rFonts w:ascii="David" w:hAnsi="David" w:cs="David" w:hint="cs"/>
          <w:sz w:val="24"/>
          <w:szCs w:val="24"/>
          <w:rtl/>
        </w:rPr>
        <w:t>איך להגיב</w:t>
      </w:r>
      <w:r w:rsidRPr="00293DFB">
        <w:rPr>
          <w:rFonts w:ascii="David" w:hAnsi="David" w:cs="David"/>
          <w:sz w:val="24"/>
          <w:szCs w:val="24"/>
          <w:rtl/>
        </w:rPr>
        <w:t xml:space="preserve"> </w:t>
      </w:r>
      <w:r w:rsidRPr="00293DFB">
        <w:rPr>
          <w:rFonts w:ascii="David" w:hAnsi="David" w:cs="David" w:hint="cs"/>
          <w:sz w:val="24"/>
          <w:szCs w:val="24"/>
          <w:rtl/>
        </w:rPr>
        <w:t>ולא</w:t>
      </w:r>
      <w:r w:rsidRPr="00293DFB">
        <w:rPr>
          <w:rFonts w:ascii="David" w:hAnsi="David" w:cs="David"/>
          <w:sz w:val="24"/>
          <w:szCs w:val="24"/>
          <w:rtl/>
        </w:rPr>
        <w:t xml:space="preserve"> </w:t>
      </w:r>
      <w:r w:rsidRPr="00293DFB">
        <w:rPr>
          <w:rFonts w:ascii="David" w:hAnsi="David" w:cs="David" w:hint="cs"/>
          <w:sz w:val="24"/>
          <w:szCs w:val="24"/>
          <w:rtl/>
        </w:rPr>
        <w:t>מה</w:t>
      </w:r>
      <w:r w:rsidRPr="00293DFB">
        <w:rPr>
          <w:rFonts w:ascii="David" w:hAnsi="David" w:cs="David"/>
          <w:sz w:val="24"/>
          <w:szCs w:val="24"/>
          <w:rtl/>
        </w:rPr>
        <w:t xml:space="preserve"> </w:t>
      </w:r>
      <w:r w:rsidRPr="00293DFB">
        <w:rPr>
          <w:rFonts w:ascii="David" w:hAnsi="David" w:cs="David" w:hint="cs"/>
          <w:sz w:val="24"/>
          <w:szCs w:val="24"/>
          <w:rtl/>
        </w:rPr>
        <w:t>באמת</w:t>
      </w:r>
      <w:r w:rsidRPr="00293DFB">
        <w:rPr>
          <w:rFonts w:ascii="David" w:hAnsi="David" w:cs="David"/>
          <w:sz w:val="24"/>
          <w:szCs w:val="24"/>
          <w:rtl/>
        </w:rPr>
        <w:t xml:space="preserve"> </w:t>
      </w:r>
      <w:r w:rsidRPr="00293DFB">
        <w:rPr>
          <w:rFonts w:ascii="David" w:hAnsi="David" w:cs="David" w:hint="cs"/>
          <w:sz w:val="24"/>
          <w:szCs w:val="24"/>
          <w:rtl/>
        </w:rPr>
        <w:t>קרה</w:t>
      </w:r>
      <w:r w:rsidRPr="00293DFB">
        <w:rPr>
          <w:rFonts w:ascii="David" w:hAnsi="David" w:cs="David"/>
          <w:sz w:val="24"/>
          <w:szCs w:val="24"/>
          <w:rtl/>
        </w:rPr>
        <w:t>.</w:t>
      </w:r>
      <w:r w:rsidRPr="00293DFB">
        <w:rPr>
          <w:rFonts w:ascii="David" w:hAnsi="David" w:cs="David" w:hint="cs"/>
          <w:sz w:val="24"/>
          <w:szCs w:val="24"/>
          <w:rtl/>
        </w:rPr>
        <w:t xml:space="preserve"> המעוניינים העיקריים באמת העובדתית זה נפגעי העבירה</w:t>
      </w:r>
      <w:r w:rsidR="005A3F63" w:rsidRPr="00293DFB">
        <w:rPr>
          <w:rFonts w:ascii="David" w:hAnsi="David" w:cs="David" w:hint="cs"/>
          <w:sz w:val="24"/>
          <w:szCs w:val="24"/>
          <w:rtl/>
        </w:rPr>
        <w:t xml:space="preserve"> </w:t>
      </w:r>
      <w:r w:rsidRPr="00293DFB">
        <w:rPr>
          <w:rFonts w:ascii="David" w:hAnsi="David" w:cs="David" w:hint="cs"/>
          <w:sz w:val="24"/>
          <w:szCs w:val="24"/>
          <w:rtl/>
        </w:rPr>
        <w:t>שאינם באמת צד להליך. המרצה מתייחסת לזה בכתיבה שלה- זה בעיה בשיטה האדוורסרית.</w:t>
      </w:r>
      <w:r w:rsidRPr="00293DFB">
        <w:rPr>
          <w:rFonts w:ascii="David" w:hAnsi="David" w:cs="David" w:hint="cs"/>
          <w:b/>
          <w:bCs/>
          <w:sz w:val="24"/>
          <w:szCs w:val="24"/>
          <w:rtl/>
        </w:rPr>
        <w:t xml:space="preserve"> קרמניצר</w:t>
      </w:r>
      <w:r w:rsidRPr="00293DFB">
        <w:rPr>
          <w:rFonts w:ascii="David" w:hAnsi="David" w:cs="David" w:hint="cs"/>
          <w:sz w:val="24"/>
          <w:szCs w:val="24"/>
          <w:rtl/>
        </w:rPr>
        <w:t xml:space="preserve">- משווה בין שיטה אדוור' לאינקווי'- באדוור' האמת העובדתית לא מקבלת  מספיק ביטוי. </w:t>
      </w:r>
    </w:p>
    <w:tbl>
      <w:tblPr>
        <w:tblStyle w:val="aa"/>
        <w:bidiVisual/>
        <w:tblW w:w="0" w:type="auto"/>
        <w:tblLook w:val="04A0" w:firstRow="1" w:lastRow="0" w:firstColumn="1" w:lastColumn="0" w:noHBand="0" w:noVBand="1"/>
      </w:tblPr>
      <w:tblGrid>
        <w:gridCol w:w="4261"/>
        <w:gridCol w:w="4261"/>
      </w:tblGrid>
      <w:tr w:rsidR="00225894" w:rsidRPr="00293DFB" w:rsidTr="00225894">
        <w:tc>
          <w:tcPr>
            <w:tcW w:w="4261" w:type="dxa"/>
          </w:tcPr>
          <w:p w:rsidR="00225894" w:rsidRPr="00293DFB" w:rsidRDefault="00225894" w:rsidP="00225894">
            <w:pPr>
              <w:jc w:val="center"/>
              <w:rPr>
                <w:rFonts w:ascii="David" w:hAnsi="David" w:cs="David"/>
                <w:b/>
                <w:bCs/>
                <w:sz w:val="24"/>
                <w:szCs w:val="24"/>
                <w:rtl/>
              </w:rPr>
            </w:pPr>
            <w:r w:rsidRPr="00293DFB">
              <w:rPr>
                <w:rFonts w:ascii="David" w:hAnsi="David" w:cs="David" w:hint="cs"/>
                <w:b/>
                <w:bCs/>
                <w:sz w:val="24"/>
                <w:szCs w:val="24"/>
                <w:rtl/>
              </w:rPr>
              <w:t>אדוור'</w:t>
            </w:r>
          </w:p>
        </w:tc>
        <w:tc>
          <w:tcPr>
            <w:tcW w:w="4261" w:type="dxa"/>
          </w:tcPr>
          <w:p w:rsidR="00225894" w:rsidRPr="00293DFB" w:rsidRDefault="00225894" w:rsidP="00225894">
            <w:pPr>
              <w:jc w:val="center"/>
              <w:rPr>
                <w:rFonts w:ascii="David" w:hAnsi="David" w:cs="David"/>
                <w:b/>
                <w:bCs/>
                <w:sz w:val="24"/>
                <w:szCs w:val="24"/>
                <w:rtl/>
              </w:rPr>
            </w:pPr>
            <w:r w:rsidRPr="00293DFB">
              <w:rPr>
                <w:rFonts w:ascii="David" w:hAnsi="David" w:cs="David" w:hint="cs"/>
                <w:b/>
                <w:bCs/>
                <w:sz w:val="24"/>
                <w:szCs w:val="24"/>
                <w:rtl/>
              </w:rPr>
              <w:t>אינקוו'</w:t>
            </w:r>
          </w:p>
        </w:tc>
      </w:tr>
      <w:tr w:rsidR="00225894" w:rsidRPr="00293DFB" w:rsidTr="00225894">
        <w:tc>
          <w:tcPr>
            <w:tcW w:w="4261" w:type="dxa"/>
          </w:tcPr>
          <w:p w:rsidR="00225894" w:rsidRPr="00293DFB" w:rsidRDefault="00225894" w:rsidP="00225894">
            <w:pPr>
              <w:jc w:val="center"/>
              <w:rPr>
                <w:rFonts w:ascii="David" w:hAnsi="David" w:cs="David"/>
                <w:sz w:val="24"/>
                <w:szCs w:val="24"/>
                <w:rtl/>
              </w:rPr>
            </w:pPr>
            <w:r w:rsidRPr="00293DFB">
              <w:rPr>
                <w:rFonts w:ascii="David" w:hAnsi="David" w:cs="David" w:hint="cs"/>
                <w:sz w:val="24"/>
                <w:szCs w:val="24"/>
                <w:rtl/>
              </w:rPr>
              <w:t>עימות</w:t>
            </w:r>
          </w:p>
        </w:tc>
        <w:tc>
          <w:tcPr>
            <w:tcW w:w="4261" w:type="dxa"/>
          </w:tcPr>
          <w:p w:rsidR="00225894" w:rsidRPr="00293DFB" w:rsidRDefault="00225894" w:rsidP="00225894">
            <w:pPr>
              <w:jc w:val="center"/>
              <w:rPr>
                <w:rFonts w:ascii="David" w:hAnsi="David" w:cs="David"/>
                <w:sz w:val="24"/>
                <w:szCs w:val="24"/>
                <w:rtl/>
              </w:rPr>
            </w:pPr>
            <w:r w:rsidRPr="00293DFB">
              <w:rPr>
                <w:rFonts w:ascii="David" w:hAnsi="David" w:cs="David" w:hint="cs"/>
                <w:sz w:val="24"/>
                <w:szCs w:val="24"/>
                <w:rtl/>
              </w:rPr>
              <w:t>חקירה</w:t>
            </w:r>
          </w:p>
        </w:tc>
      </w:tr>
      <w:tr w:rsidR="00225894" w:rsidRPr="00293DFB" w:rsidTr="00225894">
        <w:tc>
          <w:tcPr>
            <w:tcW w:w="4261" w:type="dxa"/>
          </w:tcPr>
          <w:p w:rsidR="00225894" w:rsidRPr="00293DFB" w:rsidRDefault="00225894" w:rsidP="00225894">
            <w:pPr>
              <w:jc w:val="center"/>
              <w:rPr>
                <w:rFonts w:ascii="David" w:hAnsi="David" w:cs="David"/>
                <w:sz w:val="24"/>
                <w:szCs w:val="24"/>
                <w:rtl/>
              </w:rPr>
            </w:pPr>
            <w:r w:rsidRPr="00293DFB">
              <w:rPr>
                <w:rFonts w:ascii="David" w:hAnsi="David" w:cs="David" w:hint="cs"/>
                <w:sz w:val="24"/>
                <w:szCs w:val="24"/>
                <w:rtl/>
              </w:rPr>
              <w:t>הצדדים אחראים להבאת ראיות</w:t>
            </w:r>
          </w:p>
        </w:tc>
        <w:tc>
          <w:tcPr>
            <w:tcW w:w="4261" w:type="dxa"/>
          </w:tcPr>
          <w:p w:rsidR="00225894" w:rsidRPr="00293DFB" w:rsidRDefault="00225894" w:rsidP="00225894">
            <w:pPr>
              <w:jc w:val="center"/>
              <w:rPr>
                <w:rFonts w:ascii="David" w:hAnsi="David" w:cs="David"/>
                <w:sz w:val="24"/>
                <w:szCs w:val="24"/>
                <w:rtl/>
              </w:rPr>
            </w:pPr>
            <w:r w:rsidRPr="00293DFB">
              <w:rPr>
                <w:rFonts w:ascii="David" w:hAnsi="David" w:cs="David" w:hint="cs"/>
                <w:sz w:val="24"/>
                <w:szCs w:val="24"/>
                <w:rtl/>
              </w:rPr>
              <w:t>השופט חוקר</w:t>
            </w:r>
          </w:p>
        </w:tc>
      </w:tr>
      <w:tr w:rsidR="00225894" w:rsidRPr="00293DFB" w:rsidTr="00225894">
        <w:tc>
          <w:tcPr>
            <w:tcW w:w="4261" w:type="dxa"/>
          </w:tcPr>
          <w:p w:rsidR="00225894" w:rsidRPr="00293DFB" w:rsidRDefault="00225894" w:rsidP="00225894">
            <w:pPr>
              <w:jc w:val="center"/>
              <w:rPr>
                <w:rFonts w:ascii="David" w:hAnsi="David" w:cs="David"/>
                <w:sz w:val="24"/>
                <w:szCs w:val="24"/>
                <w:rtl/>
              </w:rPr>
            </w:pPr>
            <w:r w:rsidRPr="00293DFB">
              <w:rPr>
                <w:rFonts w:ascii="David" w:hAnsi="David" w:cs="David" w:hint="cs"/>
                <w:sz w:val="24"/>
                <w:szCs w:val="24"/>
                <w:rtl/>
              </w:rPr>
              <w:t>מגבלות ראייתיות (נגזר מהס' הקודם, כי הצדדים אחראיים).</w:t>
            </w:r>
          </w:p>
        </w:tc>
        <w:tc>
          <w:tcPr>
            <w:tcW w:w="4261" w:type="dxa"/>
          </w:tcPr>
          <w:p w:rsidR="00225894" w:rsidRPr="00293DFB" w:rsidRDefault="00225894" w:rsidP="00225894">
            <w:pPr>
              <w:jc w:val="center"/>
              <w:rPr>
                <w:rFonts w:ascii="David" w:hAnsi="David" w:cs="David"/>
                <w:sz w:val="24"/>
                <w:szCs w:val="24"/>
                <w:rtl/>
              </w:rPr>
            </w:pPr>
            <w:r w:rsidRPr="00293DFB">
              <w:rPr>
                <w:rFonts w:ascii="David" w:hAnsi="David" w:cs="David" w:hint="cs"/>
                <w:sz w:val="24"/>
                <w:szCs w:val="24"/>
                <w:rtl/>
              </w:rPr>
              <w:t>פחות מגבלות ראייתיות</w:t>
            </w:r>
          </w:p>
        </w:tc>
      </w:tr>
    </w:tbl>
    <w:p w:rsidR="00225894" w:rsidRPr="00293DFB" w:rsidRDefault="00225894">
      <w:pPr>
        <w:rPr>
          <w:rFonts w:ascii="David" w:hAnsi="David" w:cs="David"/>
          <w:sz w:val="24"/>
          <w:szCs w:val="24"/>
          <w:rtl/>
        </w:rPr>
      </w:pPr>
    </w:p>
    <w:p w:rsidR="00225894" w:rsidRPr="00293DFB" w:rsidRDefault="00225894">
      <w:pPr>
        <w:rPr>
          <w:rFonts w:ascii="David" w:hAnsi="David" w:cs="David"/>
          <w:sz w:val="24"/>
          <w:szCs w:val="24"/>
          <w:rtl/>
        </w:rPr>
      </w:pPr>
      <w:r w:rsidRPr="00293DFB">
        <w:rPr>
          <w:rFonts w:ascii="David" w:hAnsi="David" w:cs="David" w:hint="cs"/>
          <w:sz w:val="24"/>
          <w:szCs w:val="24"/>
          <w:rtl/>
        </w:rPr>
        <w:t xml:space="preserve">בישראל ההליך הוא אדוורסרי. התביעה (ייצוג האינטרס הציבורי) מול הנאשם, זה עימות והש' סוג של בורר ניטרלי. לעומת אינקוו' שמבוסס יותר על חקירה. </w:t>
      </w:r>
    </w:p>
    <w:p w:rsidR="00225894" w:rsidRPr="00293DFB" w:rsidRDefault="00225894">
      <w:pPr>
        <w:rPr>
          <w:rFonts w:ascii="David" w:hAnsi="David" w:cs="David"/>
          <w:sz w:val="24"/>
          <w:szCs w:val="24"/>
          <w:rtl/>
        </w:rPr>
      </w:pPr>
      <w:r w:rsidRPr="00293DFB">
        <w:rPr>
          <w:rFonts w:ascii="David" w:hAnsi="David" w:cs="David" w:hint="cs"/>
          <w:sz w:val="24"/>
          <w:szCs w:val="24"/>
          <w:rtl/>
        </w:rPr>
        <w:t xml:space="preserve">אין שיטה מוחלטת. בישראל- יותר דומים לשיטה האנגלו אמריקאית, יותר שיטה אדוורסרית. אבל יש אלמנטים בישראל שהם פחות אדוור'. דג'- הש' יכול לזמן עדים. קרמניצר- השיטה שלנו לא מושלמת, יוצאת מנק' הנחה שהסניגורים עושים את עבודתם נאמנה, אך יש פער בין התביעה להגנה במציאות. בשיטה שלנו הכול נתון לצדדים, והוא מציע להכניס לשיטה אלמנטים של השיטה האינקוו'. </w:t>
      </w:r>
      <w:r w:rsidRPr="00293DFB">
        <w:rPr>
          <w:rFonts w:ascii="David" w:hAnsi="David" w:cs="David" w:hint="cs"/>
          <w:b/>
          <w:bCs/>
          <w:sz w:val="24"/>
          <w:szCs w:val="24"/>
          <w:rtl/>
        </w:rPr>
        <w:t>המרצה</w:t>
      </w:r>
      <w:r w:rsidRPr="00293DFB">
        <w:rPr>
          <w:rFonts w:ascii="David" w:hAnsi="David" w:cs="David" w:hint="cs"/>
          <w:sz w:val="24"/>
          <w:szCs w:val="24"/>
          <w:rtl/>
        </w:rPr>
        <w:t>- התביעה בשיטתנו- התביעה היא צד ופחות "עזרה לביהמ"ש להגיע לאמת". למה המדינה צריכה בהכרח לרצות לנצח? אולי היא צריכה רק לגלות את האמת?</w:t>
      </w:r>
    </w:p>
    <w:p w:rsidR="00225894" w:rsidRPr="00293DFB" w:rsidRDefault="00225894">
      <w:pPr>
        <w:rPr>
          <w:rFonts w:ascii="David" w:hAnsi="David" w:cs="David"/>
          <w:sz w:val="24"/>
          <w:szCs w:val="24"/>
          <w:rtl/>
        </w:rPr>
      </w:pPr>
      <w:r w:rsidRPr="00293DFB">
        <w:rPr>
          <w:rFonts w:ascii="David" w:hAnsi="David" w:cs="David" w:hint="cs"/>
          <w:b/>
          <w:bCs/>
          <w:sz w:val="24"/>
          <w:szCs w:val="24"/>
          <w:rtl/>
        </w:rPr>
        <w:t>מושבעים מול שופט מקצועי:</w:t>
      </w:r>
      <w:r w:rsidRPr="00293DFB">
        <w:rPr>
          <w:rFonts w:ascii="David" w:hAnsi="David" w:cs="David" w:hint="cs"/>
          <w:sz w:val="24"/>
          <w:szCs w:val="24"/>
          <w:rtl/>
        </w:rPr>
        <w:t xml:space="preserve"> בשיטות עם מושבעים- תפקיד המושבעים לקבוע עובדות. הרעיון מאחורי השיטה הזו- הש' הוא מומחה בעניינים משפטיים, אך בענייני קביעת עובדות אין יתרון לש' מקצועיים על פני הדיוטות. אז מה תפקיד הש'? לסנן את הראיות. הש' מסנן את החומר, מחליט מה קביל ומה יגיע למושבעים, ומנחה אותם מבחינה משפטית. </w:t>
      </w:r>
    </w:p>
    <w:p w:rsidR="00225894" w:rsidRPr="00293DFB" w:rsidRDefault="00225894">
      <w:pPr>
        <w:rPr>
          <w:rFonts w:ascii="David" w:hAnsi="David" w:cs="David"/>
          <w:b/>
          <w:bCs/>
          <w:sz w:val="24"/>
          <w:szCs w:val="24"/>
          <w:u w:val="single"/>
          <w:rtl/>
        </w:rPr>
      </w:pPr>
      <w:r w:rsidRPr="00293DFB">
        <w:rPr>
          <w:rFonts w:ascii="David" w:hAnsi="David" w:cs="David" w:hint="cs"/>
          <w:b/>
          <w:bCs/>
          <w:sz w:val="24"/>
          <w:szCs w:val="24"/>
          <w:u w:val="single"/>
          <w:rtl/>
        </w:rPr>
        <w:t>יחס בין הקפדה על כללים לגילוי האמת:</w:t>
      </w:r>
    </w:p>
    <w:p w:rsidR="00225894" w:rsidRPr="00293DFB" w:rsidRDefault="00225894">
      <w:pPr>
        <w:rPr>
          <w:rFonts w:ascii="David" w:hAnsi="David" w:cs="David"/>
          <w:sz w:val="24"/>
          <w:szCs w:val="24"/>
          <w:rtl/>
        </w:rPr>
      </w:pPr>
      <w:r w:rsidRPr="00293DFB">
        <w:rPr>
          <w:rFonts w:ascii="David" w:hAnsi="David" w:cs="David" w:hint="cs"/>
          <w:sz w:val="24"/>
          <w:szCs w:val="24"/>
          <w:rtl/>
        </w:rPr>
        <w:t xml:space="preserve">בקרימינולוגיה וס"ד מקובל לדבר על שני מודלים קיצוניים שאף שיטת משפט לא באמת נוקטת (תמיד יש סוג של איזון). </w:t>
      </w:r>
    </w:p>
    <w:p w:rsidR="00225894" w:rsidRPr="00293DFB" w:rsidRDefault="00225894" w:rsidP="00225894">
      <w:pPr>
        <w:pStyle w:val="a9"/>
        <w:numPr>
          <w:ilvl w:val="0"/>
          <w:numId w:val="17"/>
        </w:numPr>
        <w:rPr>
          <w:rFonts w:ascii="David" w:hAnsi="David" w:cs="David"/>
          <w:sz w:val="24"/>
          <w:szCs w:val="24"/>
        </w:rPr>
      </w:pPr>
      <w:r w:rsidRPr="00293DFB">
        <w:rPr>
          <w:rFonts w:ascii="David" w:hAnsi="David" w:cs="David" w:hint="cs"/>
          <w:b/>
          <w:bCs/>
          <w:sz w:val="24"/>
          <w:szCs w:val="24"/>
          <w:rtl/>
        </w:rPr>
        <w:t>מודל ההליך הראוי</w:t>
      </w:r>
      <w:r w:rsidR="005A3F63" w:rsidRPr="00293DFB">
        <w:rPr>
          <w:rFonts w:ascii="David" w:hAnsi="David" w:cs="David" w:hint="cs"/>
          <w:b/>
          <w:bCs/>
          <w:sz w:val="24"/>
          <w:szCs w:val="24"/>
          <w:rtl/>
        </w:rPr>
        <w:t>.</w:t>
      </w:r>
    </w:p>
    <w:p w:rsidR="00225894" w:rsidRPr="00293DFB" w:rsidRDefault="005A3F63" w:rsidP="00225894">
      <w:pPr>
        <w:pStyle w:val="a9"/>
        <w:numPr>
          <w:ilvl w:val="0"/>
          <w:numId w:val="17"/>
        </w:numPr>
        <w:rPr>
          <w:rFonts w:ascii="David" w:hAnsi="David" w:cs="David"/>
          <w:b/>
          <w:bCs/>
          <w:sz w:val="24"/>
          <w:szCs w:val="24"/>
        </w:rPr>
      </w:pPr>
      <w:r w:rsidRPr="00293DFB">
        <w:rPr>
          <w:rFonts w:ascii="David" w:hAnsi="David" w:cs="David" w:hint="cs"/>
          <w:b/>
          <w:bCs/>
          <w:sz w:val="24"/>
          <w:szCs w:val="24"/>
          <w:rtl/>
        </w:rPr>
        <w:lastRenderedPageBreak/>
        <w:t>מודל מיגור הפשיעה</w:t>
      </w:r>
    </w:p>
    <w:p w:rsidR="005A3F63" w:rsidRPr="00293DFB" w:rsidRDefault="005A3F63" w:rsidP="005A3F63">
      <w:pPr>
        <w:rPr>
          <w:rFonts w:ascii="David" w:hAnsi="David" w:cs="David"/>
          <w:sz w:val="24"/>
          <w:szCs w:val="24"/>
          <w:rtl/>
        </w:rPr>
      </w:pPr>
      <w:r w:rsidRPr="00293DFB">
        <w:rPr>
          <w:rFonts w:ascii="David" w:hAnsi="David" w:cs="David" w:hint="cs"/>
          <w:sz w:val="24"/>
          <w:szCs w:val="24"/>
          <w:rtl/>
        </w:rPr>
        <w:t xml:space="preserve">בישראל מתן דגש על מיגור הפשיעה וגילוי האמת. אפשרות לסטייה מכללים אם אין חשש מעיוות דין. </w:t>
      </w:r>
    </w:p>
    <w:p w:rsidR="005A3F63" w:rsidRPr="00293DFB" w:rsidRDefault="005A3F63" w:rsidP="005A3F63">
      <w:pPr>
        <w:rPr>
          <w:rFonts w:ascii="David" w:hAnsi="David" w:cs="David"/>
          <w:sz w:val="24"/>
          <w:szCs w:val="24"/>
          <w:rtl/>
        </w:rPr>
      </w:pPr>
      <w:r w:rsidRPr="00293DFB">
        <w:rPr>
          <w:rFonts w:ascii="David" w:hAnsi="David" w:cs="David" w:hint="cs"/>
          <w:sz w:val="24"/>
          <w:szCs w:val="24"/>
          <w:rtl/>
        </w:rPr>
        <w:t>ההליך הפלילי הוא לא שח מט בו מהלך אחד שגוי של הצדדים מכריע את המשחק.</w:t>
      </w:r>
    </w:p>
    <w:p w:rsidR="005A3F63" w:rsidRPr="00293DFB" w:rsidRDefault="005A3F63" w:rsidP="005A3F63">
      <w:pPr>
        <w:rPr>
          <w:rFonts w:ascii="David" w:hAnsi="David" w:cs="David"/>
          <w:sz w:val="24"/>
          <w:szCs w:val="24"/>
          <w:rtl/>
        </w:rPr>
      </w:pPr>
      <w:r w:rsidRPr="00293DFB">
        <w:rPr>
          <w:rFonts w:ascii="David" w:hAnsi="David" w:cs="David" w:hint="cs"/>
          <w:b/>
          <w:bCs/>
          <w:color w:val="FF0000"/>
          <w:sz w:val="24"/>
          <w:szCs w:val="24"/>
          <w:rtl/>
        </w:rPr>
        <w:t>פ"ד סילבסטר</w:t>
      </w:r>
      <w:r w:rsidRPr="00293DFB">
        <w:rPr>
          <w:rFonts w:ascii="David" w:hAnsi="David" w:cs="David" w:hint="cs"/>
          <w:color w:val="FF0000"/>
          <w:sz w:val="24"/>
          <w:szCs w:val="24"/>
          <w:rtl/>
        </w:rPr>
        <w:t xml:space="preserve"> </w:t>
      </w:r>
      <w:r w:rsidRPr="00293DFB">
        <w:rPr>
          <w:rFonts w:ascii="David" w:hAnsi="David" w:cs="David" w:hint="cs"/>
          <w:sz w:val="24"/>
          <w:szCs w:val="24"/>
          <w:rtl/>
        </w:rPr>
        <w:t xml:space="preserve">אדם שהואשם במסירת סודות בכוונה לפגוע במדינה. היו טענות פרוצ' על כתב האישום (החסיר כמה מילים וכו')- ביהמ"ש: פרוצ' טובה צריכה לתת לנאשם את מלוא ההגנה עמ"נ לתבוע עיוותי דין, אך </w:t>
      </w:r>
      <w:r w:rsidRPr="00293DFB">
        <w:rPr>
          <w:rFonts w:ascii="David" w:hAnsi="David" w:cs="David" w:hint="cs"/>
          <w:sz w:val="24"/>
          <w:szCs w:val="24"/>
          <w:u w:val="single"/>
          <w:rtl/>
        </w:rPr>
        <w:t>הדין הפלילי לא יקבל "משחק שח מט" בו מהלך אחד לא נכון של אחד הצדדים קובע את גורל המשחק.</w:t>
      </w:r>
      <w:r w:rsidRPr="00293DFB">
        <w:rPr>
          <w:rFonts w:ascii="David" w:hAnsi="David" w:cs="David" w:hint="cs"/>
          <w:sz w:val="24"/>
          <w:szCs w:val="24"/>
          <w:rtl/>
        </w:rPr>
        <w:t xml:space="preserve"> </w:t>
      </w:r>
    </w:p>
    <w:p w:rsidR="005A3F63" w:rsidRPr="00293DFB" w:rsidRDefault="005A3F63" w:rsidP="005A3F63">
      <w:pPr>
        <w:rPr>
          <w:rFonts w:ascii="David" w:hAnsi="David" w:cs="David"/>
          <w:sz w:val="24"/>
          <w:szCs w:val="24"/>
          <w:rtl/>
        </w:rPr>
      </w:pPr>
      <w:r w:rsidRPr="00293DFB">
        <w:rPr>
          <w:rFonts w:ascii="David" w:hAnsi="David" w:cs="David" w:hint="cs"/>
          <w:b/>
          <w:bCs/>
          <w:color w:val="FF0000"/>
          <w:sz w:val="24"/>
          <w:szCs w:val="24"/>
          <w:rtl/>
        </w:rPr>
        <w:t>פ"ד אפללו</w:t>
      </w:r>
      <w:r w:rsidRPr="00293DFB">
        <w:rPr>
          <w:rFonts w:ascii="David" w:hAnsi="David" w:cs="David" w:hint="cs"/>
          <w:color w:val="FF0000"/>
          <w:sz w:val="24"/>
          <w:szCs w:val="24"/>
          <w:rtl/>
        </w:rPr>
        <w:t xml:space="preserve"> </w:t>
      </w:r>
      <w:r w:rsidRPr="00293DFB">
        <w:rPr>
          <w:rFonts w:ascii="David" w:hAnsi="David" w:cs="David" w:hint="cs"/>
          <w:sz w:val="24"/>
          <w:szCs w:val="24"/>
          <w:rtl/>
        </w:rPr>
        <w:t xml:space="preserve">מטרת המשפט להביא לזיכויו של החף מפשע והרשעת האשם, ההליך הפלילי לא תחרות, המשפט אינו משחק, </w:t>
      </w:r>
      <w:r w:rsidRPr="00293DFB">
        <w:rPr>
          <w:rFonts w:ascii="David" w:hAnsi="David" w:cs="David" w:hint="cs"/>
          <w:sz w:val="24"/>
          <w:szCs w:val="24"/>
          <w:u w:val="single"/>
          <w:rtl/>
        </w:rPr>
        <w:t xml:space="preserve">מטרת הדיון הפלילי הוא לחשוף את האמת ולא להעניק יתרונות טקטיים לתובע או לנאשם. </w:t>
      </w:r>
      <w:r w:rsidRPr="00293DFB">
        <w:rPr>
          <w:rFonts w:ascii="David" w:hAnsi="David" w:cs="David" w:hint="cs"/>
          <w:sz w:val="24"/>
          <w:szCs w:val="24"/>
          <w:rtl/>
        </w:rPr>
        <w:t>זה חוזר בפסיקה הישנה.</w:t>
      </w:r>
    </w:p>
    <w:p w:rsidR="005A3F63" w:rsidRPr="00293DFB" w:rsidRDefault="005A3F63" w:rsidP="005A3F63">
      <w:pPr>
        <w:rPr>
          <w:rFonts w:ascii="David" w:hAnsi="David" w:cs="David"/>
          <w:sz w:val="24"/>
          <w:szCs w:val="24"/>
          <w:u w:val="single"/>
          <w:rtl/>
        </w:rPr>
      </w:pPr>
      <w:r w:rsidRPr="00293DFB">
        <w:rPr>
          <w:rFonts w:ascii="David" w:hAnsi="David" w:cs="David" w:hint="cs"/>
          <w:b/>
          <w:bCs/>
          <w:sz w:val="24"/>
          <w:szCs w:val="24"/>
          <w:u w:val="single"/>
          <w:rtl/>
        </w:rPr>
        <w:t>סיכום המצב עד המהפכה החוקתית:</w:t>
      </w:r>
      <w:r w:rsidRPr="00293DFB">
        <w:rPr>
          <w:rFonts w:ascii="David" w:hAnsi="David" w:cs="David" w:hint="cs"/>
          <w:sz w:val="24"/>
          <w:szCs w:val="24"/>
          <w:u w:val="single"/>
          <w:rtl/>
        </w:rPr>
        <w:t xml:space="preserve"> </w:t>
      </w:r>
    </w:p>
    <w:p w:rsidR="005A3F63" w:rsidRPr="00293DFB" w:rsidRDefault="005A3F63" w:rsidP="005A3F63">
      <w:pPr>
        <w:rPr>
          <w:rFonts w:ascii="David" w:hAnsi="David" w:cs="David"/>
          <w:b/>
          <w:bCs/>
          <w:sz w:val="24"/>
          <w:szCs w:val="24"/>
          <w:rtl/>
        </w:rPr>
      </w:pPr>
      <w:r w:rsidRPr="00293DFB">
        <w:rPr>
          <w:rFonts w:ascii="David" w:hAnsi="David" w:cs="David" w:hint="cs"/>
          <w:b/>
          <w:bCs/>
          <w:sz w:val="24"/>
          <w:szCs w:val="24"/>
          <w:rtl/>
        </w:rPr>
        <w:t xml:space="preserve">הנטייה לגילוי האמת, אפשר לסטות מכללים כשאין פגיעה בהגנת הנאשם. </w:t>
      </w:r>
    </w:p>
    <w:p w:rsidR="00CB23EB" w:rsidRPr="00293DFB" w:rsidRDefault="005A3F63" w:rsidP="00CB23EB">
      <w:pPr>
        <w:rPr>
          <w:rFonts w:ascii="Miriam" w:hAnsi="Miriam" w:cs="Miriam"/>
          <w:color w:val="000000"/>
          <w:sz w:val="24"/>
          <w:szCs w:val="24"/>
        </w:rPr>
      </w:pPr>
      <w:r w:rsidRPr="00293DFB">
        <w:rPr>
          <w:rFonts w:ascii="David" w:hAnsi="David" w:cs="David" w:hint="cs"/>
          <w:sz w:val="24"/>
          <w:szCs w:val="24"/>
          <w:rtl/>
        </w:rPr>
        <w:t xml:space="preserve">דג' לסטייה- </w:t>
      </w:r>
      <w:r w:rsidRPr="00293DFB">
        <w:rPr>
          <w:rFonts w:ascii="David" w:hAnsi="David" w:cs="David" w:hint="cs"/>
          <w:b/>
          <w:bCs/>
          <w:color w:val="FF0000"/>
          <w:sz w:val="24"/>
          <w:szCs w:val="24"/>
          <w:rtl/>
        </w:rPr>
        <w:t>פרשת קניר</w:t>
      </w:r>
      <w:r w:rsidRPr="00293DFB">
        <w:rPr>
          <w:rFonts w:ascii="David" w:hAnsi="David" w:cs="David" w:hint="cs"/>
          <w:sz w:val="24"/>
          <w:szCs w:val="24"/>
          <w:rtl/>
        </w:rPr>
        <w:t xml:space="preserve">: נדונה סמכות ביהמ"ש לזמן ראיות מטעמו. </w:t>
      </w:r>
      <w:r w:rsidRPr="00293DFB">
        <w:rPr>
          <w:rFonts w:ascii="David" w:hAnsi="David" w:cs="David" w:hint="cs"/>
          <w:b/>
          <w:bCs/>
          <w:color w:val="00B0F0"/>
          <w:sz w:val="24"/>
          <w:szCs w:val="24"/>
          <w:rtl/>
        </w:rPr>
        <w:t xml:space="preserve">הס' הנוכחי בחסד"פ הוא 167 </w:t>
      </w:r>
      <w:r w:rsidRPr="00293DFB">
        <w:rPr>
          <w:rFonts w:ascii="David" w:hAnsi="David" w:cs="David" w:hint="cs"/>
          <w:sz w:val="24"/>
          <w:szCs w:val="24"/>
          <w:rtl/>
        </w:rPr>
        <w:t>(בפ"ד הס' בחסד"פ הישן)-</w:t>
      </w:r>
      <w:r w:rsidR="00CB23EB" w:rsidRPr="00293DFB">
        <w:rPr>
          <w:rFonts w:ascii="Miriam" w:hAnsi="Miriam" w:cs="Miriam"/>
          <w:color w:val="000000"/>
          <w:sz w:val="24"/>
          <w:szCs w:val="24"/>
        </w:rPr>
        <w:t xml:space="preserve"> </w:t>
      </w:r>
    </w:p>
    <w:p w:rsidR="00CB23EB" w:rsidRPr="00293DFB" w:rsidRDefault="00CB23EB" w:rsidP="00CB23EB">
      <w:pPr>
        <w:rPr>
          <w:rFonts w:ascii="Miriam" w:hAnsi="Miriam" w:cs="Miriam"/>
          <w:color w:val="000000"/>
          <w:sz w:val="24"/>
          <w:szCs w:val="24"/>
          <w:rtl/>
        </w:rPr>
      </w:pPr>
      <w:r w:rsidRPr="00293DFB">
        <w:rPr>
          <w:rStyle w:val="big-number"/>
          <w:rFonts w:ascii="Miriam" w:hAnsi="Miriam" w:cs="Miriam"/>
          <w:b/>
          <w:bCs/>
          <w:color w:val="00B0F0"/>
          <w:sz w:val="24"/>
          <w:szCs w:val="24"/>
        </w:rPr>
        <w:t>167.</w:t>
      </w:r>
      <w:r w:rsidRPr="00293DFB">
        <w:rPr>
          <w:rStyle w:val="apple-converted-space"/>
          <w:rFonts w:ascii="Miriam" w:hAnsi="Miriam" w:cs="Miriam"/>
          <w:color w:val="00B0F0"/>
          <w:sz w:val="24"/>
          <w:szCs w:val="24"/>
        </w:rPr>
        <w:t> </w:t>
      </w:r>
      <w:r w:rsidRPr="00293DFB">
        <w:rPr>
          <w:rStyle w:val="default"/>
          <w:rFonts w:ascii="FrankRuehl" w:hAnsi="FrankRuehl" w:cs="FrankRuehl"/>
          <w:color w:val="000000"/>
          <w:sz w:val="24"/>
          <w:szCs w:val="24"/>
          <w:rtl/>
        </w:rPr>
        <w:t>סיימו בעלי הדין הבאת ראיותיהם, רשאי בית המשפט, אם ראה צורך בכך, להורות על הזמנת עד – ואפילו כבר נשמעה עדותו בפני בית המשפט – ועל הבאת ראיות אחרות, אם לבקשת בעלי דין ואם מיזמת בית המשפט</w:t>
      </w:r>
      <w:r w:rsidRPr="00293DFB">
        <w:rPr>
          <w:rStyle w:val="default"/>
          <w:rFonts w:ascii="FrankRuehl" w:hAnsi="FrankRuehl" w:cs="FrankRuehl"/>
          <w:color w:val="000000"/>
          <w:sz w:val="24"/>
          <w:szCs w:val="24"/>
        </w:rPr>
        <w:t>.</w:t>
      </w:r>
    </w:p>
    <w:p w:rsidR="005A3F63" w:rsidRPr="00293DFB" w:rsidRDefault="005A3F63" w:rsidP="005A3F63">
      <w:pPr>
        <w:rPr>
          <w:rFonts w:ascii="David" w:hAnsi="David" w:cs="David"/>
          <w:sz w:val="24"/>
          <w:szCs w:val="24"/>
          <w:rtl/>
        </w:rPr>
      </w:pPr>
      <w:r w:rsidRPr="00293DFB">
        <w:rPr>
          <w:rFonts w:ascii="David" w:hAnsi="David" w:cs="David" w:hint="cs"/>
          <w:sz w:val="24"/>
          <w:szCs w:val="24"/>
          <w:rtl/>
        </w:rPr>
        <w:t xml:space="preserve"> המיקום הגיאומטרי של זימון ראיות ע"י ביהמ"ש אמור להיות אחרי פרשת התביעה ופרשת ההגנה. בפ"ד- האם ביהמ"ש יכול לזמן ראיות אחרי הסיכומים?</w:t>
      </w:r>
    </w:p>
    <w:p w:rsidR="005A3F63" w:rsidRPr="00293DFB" w:rsidRDefault="005A3F63" w:rsidP="005A3F63">
      <w:pPr>
        <w:rPr>
          <w:rFonts w:ascii="David" w:hAnsi="David" w:cs="David"/>
          <w:sz w:val="24"/>
          <w:szCs w:val="24"/>
          <w:rtl/>
        </w:rPr>
      </w:pPr>
      <w:r w:rsidRPr="00293DFB">
        <w:rPr>
          <w:rFonts w:ascii="David" w:hAnsi="David" w:cs="David" w:hint="cs"/>
          <w:sz w:val="24"/>
          <w:szCs w:val="24"/>
          <w:rtl/>
        </w:rPr>
        <w:t>ההחלטה בפ"ד</w:t>
      </w:r>
      <w:r w:rsidRPr="00293DFB">
        <w:rPr>
          <w:rFonts w:ascii="David" w:hAnsi="David" w:cs="David" w:hint="cs"/>
          <w:b/>
          <w:bCs/>
          <w:sz w:val="24"/>
          <w:szCs w:val="24"/>
          <w:rtl/>
        </w:rPr>
        <w:t>- אכן לא ראוי בד"כ לסטות מהפרוצ'</w:t>
      </w:r>
      <w:r w:rsidRPr="00293DFB">
        <w:rPr>
          <w:rFonts w:ascii="David" w:hAnsi="David" w:cs="David" w:hint="cs"/>
          <w:sz w:val="24"/>
          <w:szCs w:val="24"/>
          <w:rtl/>
        </w:rPr>
        <w:t xml:space="preserve"> (מטעמי אי שרירות, למנוע רשלנות וכדו'), </w:t>
      </w:r>
      <w:r w:rsidRPr="00293DFB">
        <w:rPr>
          <w:rFonts w:ascii="David" w:hAnsi="David" w:cs="David" w:hint="cs"/>
          <w:b/>
          <w:bCs/>
          <w:sz w:val="24"/>
          <w:szCs w:val="24"/>
          <w:rtl/>
        </w:rPr>
        <w:t>אבל לצד זה, יש להכיר בשק"ד ביהמ"ש לסטות מהכלל במקרה שהוא ימצא זאת לנכון.</w:t>
      </w:r>
      <w:r w:rsidRPr="00293DFB">
        <w:rPr>
          <w:rFonts w:ascii="David" w:hAnsi="David" w:cs="David" w:hint="cs"/>
          <w:sz w:val="24"/>
          <w:szCs w:val="24"/>
          <w:rtl/>
        </w:rPr>
        <w:t xml:space="preserve"> אם רוצים להגיע לאמת לפעמים נסטה מהכללים (דג'- פרשת אולמרט). </w:t>
      </w:r>
    </w:p>
    <w:p w:rsidR="00CB23EB" w:rsidRPr="00293DFB" w:rsidRDefault="005A3F63" w:rsidP="005A3F63">
      <w:pPr>
        <w:rPr>
          <w:rFonts w:ascii="David" w:hAnsi="David" w:cs="David"/>
          <w:sz w:val="24"/>
          <w:szCs w:val="24"/>
          <w:rtl/>
        </w:rPr>
      </w:pPr>
      <w:r w:rsidRPr="00293DFB">
        <w:rPr>
          <w:rFonts w:ascii="David" w:hAnsi="David" w:cs="David" w:hint="cs"/>
          <w:b/>
          <w:bCs/>
          <w:color w:val="FF0000"/>
          <w:sz w:val="24"/>
          <w:szCs w:val="24"/>
          <w:rtl/>
        </w:rPr>
        <w:t>פרשת דמניוק</w:t>
      </w:r>
      <w:r w:rsidRPr="00293DFB">
        <w:rPr>
          <w:rFonts w:ascii="David" w:hAnsi="David" w:cs="David" w:hint="cs"/>
          <w:color w:val="FF0000"/>
          <w:sz w:val="24"/>
          <w:szCs w:val="24"/>
          <w:rtl/>
        </w:rPr>
        <w:t xml:space="preserve"> </w:t>
      </w:r>
      <w:r w:rsidRPr="00293DFB">
        <w:rPr>
          <w:rFonts w:ascii="David" w:hAnsi="David" w:cs="David" w:hint="cs"/>
          <w:sz w:val="24"/>
          <w:szCs w:val="24"/>
          <w:rtl/>
        </w:rPr>
        <w:t xml:space="preserve">נדון </w:t>
      </w:r>
      <w:r w:rsidRPr="00293DFB">
        <w:rPr>
          <w:rFonts w:ascii="David" w:hAnsi="David" w:cs="David" w:hint="cs"/>
          <w:b/>
          <w:bCs/>
          <w:color w:val="00B0F0"/>
          <w:sz w:val="24"/>
          <w:szCs w:val="24"/>
          <w:rtl/>
        </w:rPr>
        <w:t>ס' 184 לחסד"פ</w:t>
      </w:r>
      <w:r w:rsidRPr="00293DFB">
        <w:rPr>
          <w:rFonts w:ascii="David" w:hAnsi="David" w:cs="David" w:hint="cs"/>
          <w:color w:val="00B0F0"/>
          <w:sz w:val="24"/>
          <w:szCs w:val="24"/>
          <w:rtl/>
        </w:rPr>
        <w:t xml:space="preserve"> </w:t>
      </w:r>
      <w:r w:rsidRPr="00293DFB">
        <w:rPr>
          <w:rFonts w:ascii="David" w:hAnsi="David" w:cs="David" w:hint="cs"/>
          <w:sz w:val="24"/>
          <w:szCs w:val="24"/>
          <w:rtl/>
        </w:rPr>
        <w:t xml:space="preserve">(בפ"ד מופיע הס' המקביל בחסד"פ הנוסח הישן). </w:t>
      </w:r>
    </w:p>
    <w:p w:rsidR="00CB23EB" w:rsidRPr="00293DFB" w:rsidRDefault="00CB23EB" w:rsidP="005A3F63">
      <w:pPr>
        <w:rPr>
          <w:rFonts w:ascii="David" w:hAnsi="David" w:cs="David"/>
          <w:sz w:val="24"/>
          <w:szCs w:val="24"/>
          <w:rtl/>
        </w:rPr>
      </w:pPr>
      <w:r w:rsidRPr="00293DFB">
        <w:rPr>
          <w:rStyle w:val="big-number"/>
          <w:rFonts w:ascii="Miriam" w:hAnsi="Miriam" w:cs="Miriam"/>
          <w:b/>
          <w:bCs/>
          <w:color w:val="00B0F0"/>
          <w:sz w:val="24"/>
          <w:szCs w:val="24"/>
        </w:rPr>
        <w:t>184.</w:t>
      </w:r>
      <w:r w:rsidRPr="00293DFB">
        <w:rPr>
          <w:rStyle w:val="apple-converted-space"/>
          <w:rFonts w:ascii="Miriam" w:hAnsi="Miriam" w:cs="Miriam"/>
          <w:color w:val="00B0F0"/>
          <w:sz w:val="24"/>
          <w:szCs w:val="24"/>
        </w:rPr>
        <w:t> </w:t>
      </w:r>
      <w:r w:rsidRPr="00293DFB">
        <w:rPr>
          <w:rStyle w:val="default"/>
          <w:rFonts w:ascii="FrankRuehl" w:hAnsi="FrankRuehl" w:cs="FrankRuehl"/>
          <w:color w:val="000000"/>
          <w:sz w:val="24"/>
          <w:szCs w:val="24"/>
          <w:rtl/>
        </w:rPr>
        <w:t>בית המשפט רשאי להרשיע נאשם בעבירה שאשמתו בה נתגלתה מן העובדות שהוכחו לפניו, אף אם עובדות אלה לא נטענו בכתב האישום, ובלבד שניתנה לנאשם הזדמנות סבירה להתגונן; אולם לא יוטל עליו בשל כך עונש חמור מזה שאפשר היה להטיל עליו אילו הוכחו העובדות כפי שנטענו בכתב האישום</w:t>
      </w:r>
      <w:r w:rsidRPr="00293DFB">
        <w:rPr>
          <w:rStyle w:val="default"/>
          <w:rFonts w:ascii="FrankRuehl" w:hAnsi="FrankRuehl" w:cs="FrankRuehl"/>
          <w:color w:val="000000"/>
          <w:sz w:val="24"/>
          <w:szCs w:val="24"/>
        </w:rPr>
        <w:t>.</w:t>
      </w:r>
    </w:p>
    <w:p w:rsidR="005A3F63" w:rsidRPr="00293DFB" w:rsidRDefault="005A3F63" w:rsidP="005A3F63">
      <w:pPr>
        <w:rPr>
          <w:rFonts w:ascii="David" w:hAnsi="David" w:cs="David"/>
          <w:sz w:val="24"/>
          <w:szCs w:val="24"/>
          <w:rtl/>
        </w:rPr>
      </w:pPr>
      <w:r w:rsidRPr="00293DFB">
        <w:rPr>
          <w:rFonts w:ascii="David" w:hAnsi="David" w:cs="David" w:hint="cs"/>
          <w:b/>
          <w:bCs/>
          <w:sz w:val="24"/>
          <w:szCs w:val="24"/>
          <w:rtl/>
        </w:rPr>
        <w:t xml:space="preserve">הוגש כת"א באישומים מסוימים, הוכחה עבירה אחרת בעובדות- שהיא לא ס' האישום בכת"א. </w:t>
      </w:r>
      <w:r w:rsidR="00CB23EB" w:rsidRPr="00293DFB">
        <w:rPr>
          <w:rFonts w:ascii="David" w:hAnsi="David" w:cs="David" w:hint="cs"/>
          <w:b/>
          <w:bCs/>
          <w:sz w:val="24"/>
          <w:szCs w:val="24"/>
          <w:rtl/>
        </w:rPr>
        <w:t>ב</w:t>
      </w:r>
      <w:r w:rsidRPr="00293DFB">
        <w:rPr>
          <w:rFonts w:ascii="David" w:hAnsi="David" w:cs="David" w:hint="cs"/>
          <w:b/>
          <w:bCs/>
          <w:sz w:val="24"/>
          <w:szCs w:val="24"/>
          <w:rtl/>
        </w:rPr>
        <w:t>יהמ"</w:t>
      </w:r>
      <w:r w:rsidR="00CB23EB" w:rsidRPr="00293DFB">
        <w:rPr>
          <w:rFonts w:ascii="David" w:hAnsi="David" w:cs="David" w:hint="cs"/>
          <w:b/>
          <w:bCs/>
          <w:sz w:val="24"/>
          <w:szCs w:val="24"/>
          <w:rtl/>
        </w:rPr>
        <w:t>ש</w:t>
      </w:r>
      <w:r w:rsidRPr="00293DFB">
        <w:rPr>
          <w:rFonts w:ascii="David" w:hAnsi="David" w:cs="David" w:hint="cs"/>
          <w:b/>
          <w:bCs/>
          <w:sz w:val="24"/>
          <w:szCs w:val="24"/>
          <w:rtl/>
        </w:rPr>
        <w:t xml:space="preserve"> יכול להרשיע בעבירה האחרת הזו, בשני תנאים- תנאי אחד שלנאשם הייתה אפשרות להתגונן גם נגד האישום החדשה (לא פגע בעבירותו), והתנאי השני שלא יקבל עונש חמור יותר מהעונש שהוא יכל לקבל.</w:t>
      </w:r>
      <w:r w:rsidRPr="00293DFB">
        <w:rPr>
          <w:rFonts w:ascii="David" w:hAnsi="David" w:cs="David" w:hint="cs"/>
          <w:sz w:val="24"/>
          <w:szCs w:val="24"/>
          <w:rtl/>
        </w:rPr>
        <w:t xml:space="preserve"> </w:t>
      </w:r>
      <w:r w:rsidR="00CB23EB" w:rsidRPr="00293DFB">
        <w:rPr>
          <w:rFonts w:ascii="David" w:hAnsi="David" w:cs="David" w:hint="cs"/>
          <w:sz w:val="24"/>
          <w:szCs w:val="24"/>
          <w:rtl/>
        </w:rPr>
        <w:t xml:space="preserve">דמניוק הואשם שהוא היה איוון האיום מטרבלינקה, במהלך המשפט החלו להתקבל בקיעים בהוכחת זהותו כאיוון. ביהמ"ש התבקש להרשיע אותו בכך שהוא פושע נאצי אחר. ביהמ"ש לא הסכים- כי כל הדיון מראש התמקד בפרשת טרבלינקה ולא הייתה לנאשם אפשרות להתגונן מפני האישום החדש. </w:t>
      </w:r>
    </w:p>
    <w:p w:rsidR="00CB23EB" w:rsidRPr="00293DFB" w:rsidRDefault="00CB23EB" w:rsidP="005A3F63">
      <w:pPr>
        <w:rPr>
          <w:rFonts w:ascii="David" w:hAnsi="David" w:cs="David"/>
          <w:sz w:val="24"/>
          <w:szCs w:val="24"/>
          <w:rtl/>
        </w:rPr>
      </w:pPr>
      <w:r w:rsidRPr="00293DFB">
        <w:rPr>
          <w:rFonts w:ascii="David" w:hAnsi="David" w:cs="David" w:hint="cs"/>
          <w:b/>
          <w:bCs/>
          <w:sz w:val="24"/>
          <w:szCs w:val="24"/>
          <w:rtl/>
        </w:rPr>
        <w:t>התייחסות לקבילות ראיות:</w:t>
      </w:r>
      <w:r w:rsidRPr="00293DFB">
        <w:rPr>
          <w:rFonts w:ascii="David" w:hAnsi="David" w:cs="David" w:hint="cs"/>
          <w:sz w:val="24"/>
          <w:szCs w:val="24"/>
          <w:rtl/>
        </w:rPr>
        <w:t xml:space="preserve"> אחד הביטויים לעובדה שמערכת המשפט שמה דגש על גילוי האמת, זה האופן שהתייחסו לקבילות ראיות. המשפט שלנו- הייתה דיכוטומיה בין הדין לתוצאות הפרתו. יש כללים, הפרתם לא בהכרח גוררת חוסר קבילות למעט </w:t>
      </w:r>
      <w:r w:rsidRPr="00293DFB">
        <w:rPr>
          <w:rFonts w:ascii="David" w:hAnsi="David" w:cs="David" w:hint="cs"/>
          <w:sz w:val="24"/>
          <w:szCs w:val="24"/>
          <w:u w:val="single"/>
          <w:rtl/>
        </w:rPr>
        <w:t>המקרים המפורשים שם החוק אומר על אי קבילות</w:t>
      </w:r>
      <w:r w:rsidRPr="00293DFB">
        <w:rPr>
          <w:rFonts w:ascii="David" w:hAnsi="David" w:cs="David" w:hint="cs"/>
          <w:sz w:val="24"/>
          <w:szCs w:val="24"/>
          <w:rtl/>
        </w:rPr>
        <w:t>-</w:t>
      </w:r>
    </w:p>
    <w:p w:rsidR="00CB23EB" w:rsidRPr="00293DFB" w:rsidRDefault="00CB23EB" w:rsidP="00CB23EB">
      <w:pPr>
        <w:pStyle w:val="a9"/>
        <w:numPr>
          <w:ilvl w:val="0"/>
          <w:numId w:val="18"/>
        </w:numPr>
        <w:rPr>
          <w:rFonts w:ascii="David" w:hAnsi="David" w:cs="David"/>
          <w:sz w:val="24"/>
          <w:szCs w:val="24"/>
        </w:rPr>
      </w:pPr>
      <w:r w:rsidRPr="00293DFB">
        <w:rPr>
          <w:rFonts w:ascii="David" w:hAnsi="David" w:cs="David" w:hint="cs"/>
          <w:sz w:val="24"/>
          <w:szCs w:val="24"/>
          <w:rtl/>
        </w:rPr>
        <w:t xml:space="preserve">האזנת סתר לא חוקית לא קבילה (עם חריגים). </w:t>
      </w:r>
    </w:p>
    <w:p w:rsidR="00CB23EB" w:rsidRPr="00293DFB" w:rsidRDefault="00CB23EB" w:rsidP="00CB23EB">
      <w:pPr>
        <w:pStyle w:val="a9"/>
        <w:numPr>
          <w:ilvl w:val="0"/>
          <w:numId w:val="18"/>
        </w:numPr>
        <w:rPr>
          <w:rFonts w:ascii="David" w:hAnsi="David" w:cs="David"/>
          <w:sz w:val="24"/>
          <w:szCs w:val="24"/>
        </w:rPr>
      </w:pPr>
      <w:r w:rsidRPr="00293DFB">
        <w:rPr>
          <w:rFonts w:ascii="David" w:hAnsi="David" w:cs="David" w:hint="cs"/>
          <w:sz w:val="24"/>
          <w:szCs w:val="24"/>
          <w:rtl/>
        </w:rPr>
        <w:lastRenderedPageBreak/>
        <w:t>דברים שהושגו בניגוד להגנת הפרטיות</w:t>
      </w:r>
    </w:p>
    <w:p w:rsidR="00CB23EB" w:rsidRPr="00293DFB" w:rsidRDefault="00CB23EB" w:rsidP="00CB23EB">
      <w:pPr>
        <w:pStyle w:val="a9"/>
        <w:numPr>
          <w:ilvl w:val="0"/>
          <w:numId w:val="18"/>
        </w:numPr>
        <w:rPr>
          <w:rFonts w:ascii="David" w:hAnsi="David" w:cs="David"/>
          <w:sz w:val="24"/>
          <w:szCs w:val="24"/>
        </w:rPr>
      </w:pPr>
      <w:r w:rsidRPr="00293DFB">
        <w:rPr>
          <w:rFonts w:ascii="David" w:hAnsi="David" w:cs="David" w:hint="cs"/>
          <w:sz w:val="24"/>
          <w:szCs w:val="24"/>
          <w:rtl/>
        </w:rPr>
        <w:t xml:space="preserve">הודאה שאינה חופשית ומרצון לא קבילה כראייה- דורש משפט זוטא האם ההודאה לא חופשית ומרצון. </w:t>
      </w:r>
    </w:p>
    <w:p w:rsidR="00CB23EB" w:rsidRPr="00293DFB" w:rsidRDefault="00CB23EB" w:rsidP="00CB23EB">
      <w:pPr>
        <w:rPr>
          <w:rFonts w:ascii="David" w:hAnsi="David" w:cs="David"/>
          <w:sz w:val="24"/>
          <w:szCs w:val="24"/>
          <w:rtl/>
        </w:rPr>
      </w:pPr>
      <w:r w:rsidRPr="00293DFB">
        <w:rPr>
          <w:rFonts w:ascii="David" w:hAnsi="David" w:cs="David" w:hint="cs"/>
          <w:sz w:val="24"/>
          <w:szCs w:val="24"/>
          <w:rtl/>
        </w:rPr>
        <w:t>למעט המקרים האלו- השופטים יכולים לראות כל ראיה ומקסימום לתת משקל נמוך. למשל- כשלא אמרו לאדם על זכות השתיקה ועל עו"ד- אפשר לקבל ראיות אך המשקל יהיה שונה.</w:t>
      </w:r>
    </w:p>
    <w:p w:rsidR="00CB23EB" w:rsidRPr="00293DFB" w:rsidRDefault="00CB23EB" w:rsidP="00CB23EB">
      <w:pPr>
        <w:rPr>
          <w:rFonts w:ascii="David" w:hAnsi="David" w:cs="David"/>
          <w:sz w:val="24"/>
          <w:szCs w:val="24"/>
          <w:rtl/>
        </w:rPr>
      </w:pPr>
      <w:r w:rsidRPr="00293DFB">
        <w:rPr>
          <w:rFonts w:ascii="David" w:hAnsi="David" w:cs="David" w:hint="cs"/>
          <w:sz w:val="24"/>
          <w:szCs w:val="24"/>
          <w:rtl/>
        </w:rPr>
        <w:t xml:space="preserve">זה היה המצב עד </w:t>
      </w:r>
      <w:r w:rsidRPr="00293DFB">
        <w:rPr>
          <w:rFonts w:ascii="David" w:hAnsi="David" w:cs="David" w:hint="cs"/>
          <w:b/>
          <w:bCs/>
          <w:color w:val="FF0000"/>
          <w:sz w:val="24"/>
          <w:szCs w:val="24"/>
          <w:rtl/>
        </w:rPr>
        <w:t>פרשת יששחרוב</w:t>
      </w:r>
      <w:r w:rsidRPr="00293DFB">
        <w:rPr>
          <w:rFonts w:ascii="David" w:hAnsi="David" w:cs="David" w:hint="cs"/>
          <w:sz w:val="24"/>
          <w:szCs w:val="24"/>
          <w:rtl/>
        </w:rPr>
        <w:t xml:space="preserve">- ביששחרוב מקרה של חייל שהואשם בהחזקה ושימוש בסמים קלים, החזקה לא הייתה מחלוקת- המחלוקת על השימוש. הוא הודה בשימוש כשהשוטר הצבאי בזדון לא אמר לו שזכותו להיוועץ בעו"ד. הוא הודה והורשע בשימוש. זה מגיע עד לעליון- הטם לפסול את ההודאה של יששחרוב, ואז הוא מזוכה מנושא השימוש. בייניש- </w:t>
      </w:r>
      <w:r w:rsidRPr="00293DFB">
        <w:rPr>
          <w:rFonts w:ascii="David" w:hAnsi="David" w:cs="David" w:hint="cs"/>
          <w:sz w:val="24"/>
          <w:szCs w:val="24"/>
          <w:u w:val="single"/>
          <w:rtl/>
        </w:rPr>
        <w:t>המטרה של ההליך הפלילי זה גילוי האמת, אבל מטרה לא פחות חשובה זה הגנה על זכויות חשודים ונאשמים. צריך למצוא את האיזון בין המטרות</w:t>
      </w:r>
      <w:r w:rsidRPr="00293DFB">
        <w:rPr>
          <w:rFonts w:ascii="David" w:hAnsi="David" w:cs="David" w:hint="cs"/>
          <w:sz w:val="24"/>
          <w:szCs w:val="24"/>
          <w:rtl/>
        </w:rPr>
        <w:t xml:space="preserve">, והיא יוצרת </w:t>
      </w:r>
      <w:r w:rsidRPr="00293DFB">
        <w:rPr>
          <w:rFonts w:ascii="David" w:hAnsi="David" w:cs="David" w:hint="cs"/>
          <w:b/>
          <w:bCs/>
          <w:sz w:val="24"/>
          <w:szCs w:val="24"/>
          <w:rtl/>
        </w:rPr>
        <w:t>כלל פסילה פסיקתית</w:t>
      </w:r>
      <w:r w:rsidRPr="00293DFB">
        <w:rPr>
          <w:rFonts w:ascii="David" w:hAnsi="David" w:cs="David" w:hint="cs"/>
          <w:sz w:val="24"/>
          <w:szCs w:val="24"/>
          <w:rtl/>
        </w:rPr>
        <w:t xml:space="preserve"> (לא מקבלים את תורת העץ המורעל בצורה מוחלטת). </w:t>
      </w:r>
      <w:r w:rsidRPr="00293DFB">
        <w:rPr>
          <w:rFonts w:ascii="David" w:hAnsi="David" w:cs="David" w:hint="cs"/>
          <w:sz w:val="24"/>
          <w:szCs w:val="24"/>
          <w:u w:val="single"/>
          <w:rtl/>
        </w:rPr>
        <w:t xml:space="preserve">כאשר ראיה הושגה בצורה לא חוקית, לביהמ"ש שק"ד לפסול אותה, והוא ייקח </w:t>
      </w:r>
      <w:r w:rsidR="00C37596" w:rsidRPr="00293DFB">
        <w:rPr>
          <w:rFonts w:ascii="David" w:hAnsi="David" w:cs="David" w:hint="cs"/>
          <w:sz w:val="24"/>
          <w:szCs w:val="24"/>
          <w:u w:val="single"/>
          <w:rtl/>
        </w:rPr>
        <w:t>פרמטרים שונים-</w:t>
      </w:r>
      <w:r w:rsidR="00C37596" w:rsidRPr="00293DFB">
        <w:rPr>
          <w:rFonts w:ascii="David" w:hAnsi="David" w:cs="David" w:hint="cs"/>
          <w:sz w:val="24"/>
          <w:szCs w:val="24"/>
          <w:rtl/>
        </w:rPr>
        <w:t xml:space="preserve"> מידת אי החוקתיות בהתנהגות התביעה (זדון מול תו"ל), מהותה של הראייה ראיות מושפעות ועצמאיות. הודאה יכולה להיות מושפעת מכך שאין לי עו"ד, לעומת ראיות מדעיות שהן חד משמעתיות בכל מקרה- למשל די אן איי שגם אם הושג באופן לא חוקי יש לו תשובה ברורה. מידת חשיבות הראייה להכרעה (אם אפשר להגיע להכרעה בלעדיה אז נפסול). </w:t>
      </w:r>
    </w:p>
    <w:p w:rsidR="00C37596" w:rsidRPr="00293DFB" w:rsidRDefault="00C37596" w:rsidP="00CB23EB">
      <w:pPr>
        <w:rPr>
          <w:rFonts w:ascii="David" w:hAnsi="David" w:cs="David"/>
          <w:sz w:val="24"/>
          <w:szCs w:val="24"/>
          <w:rtl/>
        </w:rPr>
      </w:pPr>
      <w:r w:rsidRPr="00293DFB">
        <w:rPr>
          <w:rFonts w:ascii="David" w:hAnsi="David" w:cs="David" w:hint="cs"/>
          <w:sz w:val="24"/>
          <w:szCs w:val="24"/>
          <w:u w:val="single"/>
          <w:rtl/>
        </w:rPr>
        <w:t>יששחרוב נק' המפנה. הוא יצר כלל פסילה פסיקתית והרחיב את המקרים שייכנסו לגדר המקרים של הודאה שאינה חופשית וברצון (</w:t>
      </w:r>
      <w:r w:rsidRPr="00293DFB">
        <w:rPr>
          <w:rFonts w:ascii="David" w:hAnsi="David" w:cs="David" w:hint="cs"/>
          <w:sz w:val="24"/>
          <w:szCs w:val="24"/>
          <w:rtl/>
        </w:rPr>
        <w:t xml:space="preserve">בעבר רק כשהיו אמצעים פיזיים פסולים שהופעלו על נחקר ומובילים מחשש על אמינות ההודאה, למשל מכות, ואילו היום גם אמצעים שגרמו באוטונומיה של הרצון, גם אם אין חשש לאמיתות ההודאה). </w:t>
      </w:r>
    </w:p>
    <w:p w:rsidR="00C37596" w:rsidRPr="00293DFB" w:rsidRDefault="00C37596" w:rsidP="00CB23EB">
      <w:pPr>
        <w:rPr>
          <w:rFonts w:ascii="David" w:hAnsi="David" w:cs="David"/>
          <w:sz w:val="24"/>
          <w:szCs w:val="24"/>
          <w:rtl/>
        </w:rPr>
      </w:pPr>
      <w:r w:rsidRPr="00293DFB">
        <w:rPr>
          <w:rFonts w:ascii="David" w:hAnsi="David" w:cs="David" w:hint="cs"/>
          <w:sz w:val="24"/>
          <w:szCs w:val="24"/>
          <w:rtl/>
        </w:rPr>
        <w:t xml:space="preserve">היום אפשר לומר שההליך הפלילי מנסה למצוא את האיזונים בין שני המודלים, לא ניתן לומר שההליך הפלילי שלנו נותן דגש רק על מיגור הפשיעה, ולפעמים הוא מתחיל להידמות למשחק שחמט- הפך להיות הרבה יותר מעניין ויצירתי. סדר דין פלילי זה המן טענות יצרתיות של עו"ד לגבי קבילות ראיות, טענות פסלות ועוד. </w:t>
      </w:r>
    </w:p>
    <w:p w:rsidR="00C37596" w:rsidRPr="00293DFB" w:rsidRDefault="003D6FDB" w:rsidP="00B30674">
      <w:pPr>
        <w:jc w:val="center"/>
        <w:rPr>
          <w:rFonts w:ascii="David" w:hAnsi="David" w:cs="David"/>
          <w:b/>
          <w:bCs/>
          <w:sz w:val="24"/>
          <w:szCs w:val="24"/>
          <w:u w:val="single"/>
          <w:rtl/>
        </w:rPr>
      </w:pPr>
      <w:r w:rsidRPr="00293DFB">
        <w:rPr>
          <w:rFonts w:ascii="David" w:hAnsi="David" w:cs="David" w:hint="cs"/>
          <w:b/>
          <w:bCs/>
          <w:sz w:val="24"/>
          <w:szCs w:val="24"/>
          <w:u w:val="single"/>
          <w:rtl/>
        </w:rPr>
        <w:t xml:space="preserve">2. </w:t>
      </w:r>
      <w:r w:rsidR="005041F9" w:rsidRPr="00293DFB">
        <w:rPr>
          <w:rFonts w:ascii="David" w:hAnsi="David" w:cs="David" w:hint="cs"/>
          <w:b/>
          <w:bCs/>
          <w:sz w:val="24"/>
          <w:szCs w:val="24"/>
          <w:u w:val="single"/>
          <w:rtl/>
        </w:rPr>
        <w:t>סד"פ לאור המהפכה החוקתית</w:t>
      </w:r>
    </w:p>
    <w:p w:rsidR="00C37596" w:rsidRPr="00293DFB" w:rsidRDefault="00C37596" w:rsidP="00C37596">
      <w:pPr>
        <w:rPr>
          <w:rFonts w:ascii="David" w:hAnsi="David" w:cs="David"/>
          <w:sz w:val="24"/>
          <w:szCs w:val="24"/>
          <w:rtl/>
        </w:rPr>
      </w:pPr>
      <w:r w:rsidRPr="00293DFB">
        <w:rPr>
          <w:rFonts w:ascii="David" w:hAnsi="David" w:cs="David" w:hint="cs"/>
          <w:sz w:val="24"/>
          <w:szCs w:val="24"/>
          <w:rtl/>
        </w:rPr>
        <w:t xml:space="preserve">יש השפעות מעשיות בשטח, לא רק נושא תאורטי. ההשפעה של המשפט החוקתי היא אולי הכי משמעותית בתחום סדר דין פלילי מכל תחומי המשפט. היא באה לעמוד על הדרישות- שיהיה חוק ראשי וגם תכליות ראיות (מעצרים מידתיים וכו'- תכליות ראיות למעצרים). פ"ד שיצרו הלכות חוקתיות חשובות ניתנו אגב סדר דין פלילי. </w:t>
      </w:r>
    </w:p>
    <w:p w:rsidR="00C37596" w:rsidRPr="00293DFB" w:rsidRDefault="00C37596" w:rsidP="00CB23EB">
      <w:pPr>
        <w:rPr>
          <w:rFonts w:ascii="David" w:hAnsi="David" w:cs="David"/>
          <w:sz w:val="24"/>
          <w:szCs w:val="24"/>
          <w:rtl/>
        </w:rPr>
      </w:pPr>
      <w:r w:rsidRPr="00293DFB">
        <w:rPr>
          <w:rFonts w:ascii="David" w:hAnsi="David" w:cs="David" w:hint="cs"/>
          <w:b/>
          <w:bCs/>
          <w:sz w:val="24"/>
          <w:szCs w:val="24"/>
          <w:rtl/>
        </w:rPr>
        <w:t>השפעה טבעית:</w:t>
      </w:r>
      <w:r w:rsidRPr="00293DFB">
        <w:rPr>
          <w:rFonts w:ascii="David" w:hAnsi="David" w:cs="David" w:hint="cs"/>
          <w:sz w:val="24"/>
          <w:szCs w:val="24"/>
          <w:rtl/>
        </w:rPr>
        <w:t xml:space="preserve"> חוקות בעולם באות להגן על האזרחים מפני השלטון. והכוח הכי חזק של השלטון הוא הכוח של ההליך הפלילי. </w:t>
      </w:r>
      <w:r w:rsidRPr="00293DFB">
        <w:rPr>
          <w:rFonts w:ascii="David" w:hAnsi="David" w:cs="David" w:hint="cs"/>
          <w:sz w:val="24"/>
          <w:szCs w:val="24"/>
          <w:u w:val="single"/>
          <w:rtl/>
        </w:rPr>
        <w:t>באופן מסורתי חוקות עוסקות בזכויות חשודים ונאשמים</w:t>
      </w:r>
      <w:r w:rsidRPr="00293DFB">
        <w:rPr>
          <w:rFonts w:ascii="David" w:hAnsi="David" w:cs="David" w:hint="cs"/>
          <w:sz w:val="24"/>
          <w:szCs w:val="24"/>
          <w:rtl/>
        </w:rPr>
        <w:t xml:space="preserve">. </w:t>
      </w:r>
    </w:p>
    <w:p w:rsidR="00C259CE" w:rsidRPr="00293DFB" w:rsidRDefault="00C259CE" w:rsidP="00CB23EB">
      <w:pPr>
        <w:rPr>
          <w:rFonts w:ascii="David" w:hAnsi="David" w:cs="David"/>
          <w:sz w:val="24"/>
          <w:szCs w:val="24"/>
          <w:rtl/>
        </w:rPr>
      </w:pPr>
      <w:r w:rsidRPr="00293DFB">
        <w:rPr>
          <w:rFonts w:ascii="David" w:hAnsi="David" w:cs="David" w:hint="cs"/>
          <w:b/>
          <w:bCs/>
          <w:sz w:val="24"/>
          <w:szCs w:val="24"/>
          <w:rtl/>
        </w:rPr>
        <w:t xml:space="preserve">חו"י שלנו: </w:t>
      </w:r>
      <w:r w:rsidRPr="00293DFB">
        <w:rPr>
          <w:rFonts w:ascii="David" w:hAnsi="David" w:cs="David" w:hint="cs"/>
          <w:sz w:val="24"/>
          <w:szCs w:val="24"/>
          <w:rtl/>
        </w:rPr>
        <w:t xml:space="preserve">לא מופיע בשום מקום זכויות חשודים ונאשמים, אבל עניין נוסף הוא שהזכויות שיש בחו"י כבוד האדם לא כולל זכויות דיוניות, אלא זכויות מהותיות. זה נגזר מהזכויות המהותיות. </w:t>
      </w:r>
    </w:p>
    <w:p w:rsidR="00C259CE" w:rsidRPr="00293DFB" w:rsidRDefault="00C259CE" w:rsidP="00CB23EB">
      <w:pPr>
        <w:rPr>
          <w:rFonts w:ascii="David" w:hAnsi="David" w:cs="David"/>
          <w:sz w:val="24"/>
          <w:szCs w:val="24"/>
          <w:rtl/>
        </w:rPr>
      </w:pPr>
      <w:r w:rsidRPr="00293DFB">
        <w:rPr>
          <w:rFonts w:ascii="David" w:hAnsi="David" w:cs="David" w:hint="cs"/>
          <w:b/>
          <w:bCs/>
          <w:sz w:val="24"/>
          <w:szCs w:val="24"/>
          <w:rtl/>
        </w:rPr>
        <w:t xml:space="preserve">מאמרים שונים בנושא: </w:t>
      </w:r>
      <w:r w:rsidRPr="00293DFB">
        <w:rPr>
          <w:rFonts w:ascii="David" w:hAnsi="David" w:cs="David" w:hint="cs"/>
          <w:sz w:val="24"/>
          <w:szCs w:val="24"/>
          <w:rtl/>
        </w:rPr>
        <w:t>המאמר של ברק- על הקונסטיטליזציה</w:t>
      </w:r>
      <w:r w:rsidR="004021F0" w:rsidRPr="00293DFB">
        <w:rPr>
          <w:rFonts w:ascii="David" w:hAnsi="David" w:cs="David" w:hint="cs"/>
          <w:sz w:val="24"/>
          <w:szCs w:val="24"/>
          <w:rtl/>
        </w:rPr>
        <w:t xml:space="preserve"> (מלשון חוקה באנגלית)</w:t>
      </w:r>
      <w:r w:rsidRPr="00293DFB">
        <w:rPr>
          <w:rFonts w:ascii="David" w:hAnsi="David" w:cs="David" w:hint="cs"/>
          <w:sz w:val="24"/>
          <w:szCs w:val="24"/>
          <w:rtl/>
        </w:rPr>
        <w:t xml:space="preserve"> של ההליך הפלילי הדיוני והמהותי. מאמרים שטענו שצריך לגזור את כל הזכויות הדיוניות שמקובלות בחוקות בעולם מחו"י כבוד האדם. </w:t>
      </w:r>
    </w:p>
    <w:p w:rsidR="00C259CE" w:rsidRPr="00293DFB" w:rsidRDefault="00C259CE" w:rsidP="00C259CE">
      <w:pPr>
        <w:rPr>
          <w:rFonts w:ascii="David" w:hAnsi="David" w:cs="David"/>
          <w:sz w:val="24"/>
          <w:szCs w:val="24"/>
          <w:rtl/>
        </w:rPr>
      </w:pPr>
      <w:r w:rsidRPr="00293DFB">
        <w:rPr>
          <w:rFonts w:ascii="David" w:hAnsi="David" w:cs="David" w:hint="cs"/>
          <w:b/>
          <w:bCs/>
          <w:sz w:val="24"/>
          <w:szCs w:val="24"/>
          <w:rtl/>
        </w:rPr>
        <w:t>הפסיקה</w:t>
      </w:r>
      <w:r w:rsidRPr="00293DFB">
        <w:rPr>
          <w:rFonts w:ascii="David" w:hAnsi="David" w:cs="David" w:hint="cs"/>
          <w:sz w:val="24"/>
          <w:szCs w:val="24"/>
          <w:rtl/>
        </w:rPr>
        <w:t xml:space="preserve"> לאט לאט הכירה בכל הזכויות הדיוניות של חשודים ונאשמים כנגזרות מחו"י כבוד האדם: זכות לאי הפללה עצמית, להיות נוכח במשפט שלך ועוד. </w:t>
      </w:r>
    </w:p>
    <w:p w:rsidR="00E703A1" w:rsidRPr="00293DFB" w:rsidRDefault="00C259CE" w:rsidP="00E703A1">
      <w:pPr>
        <w:rPr>
          <w:rFonts w:ascii="David" w:hAnsi="David" w:cs="David"/>
          <w:sz w:val="24"/>
          <w:szCs w:val="24"/>
          <w:rtl/>
        </w:rPr>
      </w:pPr>
      <w:r w:rsidRPr="00293DFB">
        <w:rPr>
          <w:rFonts w:ascii="David" w:hAnsi="David" w:cs="David" w:hint="cs"/>
          <w:b/>
          <w:bCs/>
          <w:sz w:val="24"/>
          <w:szCs w:val="24"/>
          <w:rtl/>
        </w:rPr>
        <w:t>נפקות מהותית לכך שלא רשום במפורש על זכויות דיוניות לנאשמים וחשודים:</w:t>
      </w:r>
      <w:r w:rsidRPr="00293DFB">
        <w:rPr>
          <w:rFonts w:ascii="David" w:hAnsi="David" w:cs="David" w:hint="cs"/>
          <w:sz w:val="24"/>
          <w:szCs w:val="24"/>
          <w:rtl/>
        </w:rPr>
        <w:t xml:space="preserve"> כשיש זכות ספציפית לאדם (נאשם\חשוד) יש לו עליונות. אך כאשר זכות מתוך כבוד האדם- כבודו של כל העולם- אז היא לא בהכרח רק של חשודים ונאשמים, גם לנפגעי העבירה יש זכויות מתוקף חו"י כבוד האדם. </w:t>
      </w:r>
    </w:p>
    <w:p w:rsidR="00C259CE" w:rsidRPr="00293DFB" w:rsidRDefault="00C259CE" w:rsidP="00C259CE">
      <w:pPr>
        <w:pStyle w:val="a9"/>
        <w:numPr>
          <w:ilvl w:val="0"/>
          <w:numId w:val="19"/>
        </w:numPr>
        <w:rPr>
          <w:rFonts w:ascii="David" w:hAnsi="David" w:cs="David"/>
          <w:b/>
          <w:bCs/>
          <w:sz w:val="24"/>
          <w:szCs w:val="24"/>
        </w:rPr>
      </w:pPr>
      <w:r w:rsidRPr="00293DFB">
        <w:rPr>
          <w:rFonts w:ascii="David" w:hAnsi="David" w:cs="David" w:hint="cs"/>
          <w:b/>
          <w:bCs/>
          <w:sz w:val="24"/>
          <w:szCs w:val="24"/>
          <w:rtl/>
        </w:rPr>
        <w:lastRenderedPageBreak/>
        <w:t>זכויות נפגעי העבירה:</w:t>
      </w:r>
    </w:p>
    <w:p w:rsidR="00C259CE" w:rsidRPr="00293DFB" w:rsidRDefault="00C259CE" w:rsidP="00C259CE">
      <w:pPr>
        <w:pStyle w:val="a9"/>
        <w:rPr>
          <w:rFonts w:ascii="David" w:hAnsi="David" w:cs="David"/>
          <w:sz w:val="24"/>
          <w:szCs w:val="24"/>
          <w:rtl/>
        </w:rPr>
      </w:pPr>
      <w:r w:rsidRPr="00293DFB">
        <w:rPr>
          <w:rFonts w:ascii="David" w:hAnsi="David" w:cs="David" w:hint="cs"/>
          <w:b/>
          <w:bCs/>
          <w:color w:val="FF0000"/>
          <w:sz w:val="24"/>
          <w:szCs w:val="24"/>
          <w:rtl/>
        </w:rPr>
        <w:t>פ"ד גנימת</w:t>
      </w:r>
      <w:r w:rsidRPr="00293DFB">
        <w:rPr>
          <w:rFonts w:ascii="David" w:hAnsi="David" w:cs="David" w:hint="cs"/>
          <w:color w:val="FF0000"/>
          <w:sz w:val="24"/>
          <w:szCs w:val="24"/>
          <w:rtl/>
        </w:rPr>
        <w:t xml:space="preserve"> </w:t>
      </w:r>
      <w:r w:rsidRPr="00293DFB">
        <w:rPr>
          <w:rFonts w:ascii="David" w:hAnsi="David" w:cs="David" w:hint="cs"/>
          <w:sz w:val="24"/>
          <w:szCs w:val="24"/>
          <w:rtl/>
        </w:rPr>
        <w:t xml:space="preserve">הלכה חוקתית חשובה שפרשנות של חוק משוריין (שלא ניתן לפסול אותו לפי חו"י כבוד האדם כמו חסד"פ) תהיה גם היא ברוח חו"י (הלכה- חוק משוריין מתפרש ברוח חו"י). השאלה בפ"ד- </w:t>
      </w:r>
      <w:r w:rsidRPr="00293DFB">
        <w:rPr>
          <w:rFonts w:ascii="David" w:hAnsi="David" w:cs="David" w:hint="cs"/>
          <w:sz w:val="24"/>
          <w:szCs w:val="24"/>
          <w:u w:val="single"/>
          <w:rtl/>
        </w:rPr>
        <w:t>האם העובדה שעבירה היא מכת מדינה- גניבת רכבים- מצדיקה מעצר עד תום ההליכים. זו עילת מעצר שלא מתייחסת ספציפית לאותו אדם. האם אפשר להשתמש באותו אדם ככלי להרתעת אחרים ולאמון הציבור. ביהמ"ש קבע שזה לא מהווה עילת מעצר.</w:t>
      </w:r>
      <w:r w:rsidRPr="00293DFB">
        <w:rPr>
          <w:rFonts w:ascii="David" w:hAnsi="David" w:cs="David" w:hint="cs"/>
          <w:sz w:val="24"/>
          <w:szCs w:val="24"/>
          <w:rtl/>
        </w:rPr>
        <w:t xml:space="preserve"> </w:t>
      </w:r>
    </w:p>
    <w:p w:rsidR="00C259CE" w:rsidRPr="00293DFB" w:rsidRDefault="00C259CE" w:rsidP="00C259CE">
      <w:pPr>
        <w:pStyle w:val="a9"/>
        <w:rPr>
          <w:rFonts w:ascii="David" w:hAnsi="David" w:cs="David"/>
          <w:sz w:val="24"/>
          <w:szCs w:val="24"/>
          <w:rtl/>
        </w:rPr>
      </w:pPr>
      <w:r w:rsidRPr="00293DFB">
        <w:rPr>
          <w:rFonts w:ascii="David" w:hAnsi="David" w:cs="David" w:hint="cs"/>
          <w:sz w:val="24"/>
          <w:szCs w:val="24"/>
          <w:u w:val="single"/>
          <w:rtl/>
        </w:rPr>
        <w:t>התעורר וויכוח בין שמגר לדורנר בנוגע לנפגעי עבירה-</w:t>
      </w:r>
      <w:r w:rsidRPr="00293DFB">
        <w:rPr>
          <w:rFonts w:ascii="David" w:hAnsi="David" w:cs="David" w:hint="cs"/>
          <w:sz w:val="24"/>
          <w:szCs w:val="24"/>
          <w:rtl/>
        </w:rPr>
        <w:t xml:space="preserve"> שמגר בגנימת- צריך לאזן את זכויות הנאשמים, כולל הזכות לא להיות עצור, זכות החירות, עם זכויות הנפגעים. דורנר מתנגדת- זה בלבול בתורת זכויות האדם. מדובר על זכויות של אנשים מול המדינה, לא ניתן להפוך את אינטרס שלום הציבור לזכות. ברק מצדד בשמגר ברמה העקרונית- מוכן להכיר בכך שזכותם של נפגעי עבירה עלתה למעמד חוקתי, אך השאלה לא עולה פה- היא עולה כשיש חשש לשלומו של נפגע ספציפי, אם אין קורבן ספציפי ממול שיש חשש, אז אין את הבעיה. </w:t>
      </w:r>
    </w:p>
    <w:p w:rsidR="004021F0" w:rsidRPr="00293DFB" w:rsidRDefault="004021F0" w:rsidP="004021F0">
      <w:pPr>
        <w:pStyle w:val="a9"/>
        <w:rPr>
          <w:rFonts w:ascii="David" w:hAnsi="David" w:cs="David"/>
          <w:sz w:val="24"/>
          <w:szCs w:val="24"/>
          <w:rtl/>
        </w:rPr>
      </w:pPr>
      <w:r w:rsidRPr="00293DFB">
        <w:rPr>
          <w:rFonts w:ascii="David" w:hAnsi="David" w:cs="David" w:hint="cs"/>
          <w:b/>
          <w:bCs/>
          <w:sz w:val="24"/>
          <w:szCs w:val="24"/>
          <w:u w:val="single"/>
          <w:rtl/>
        </w:rPr>
        <w:t>תפיסת המשפט הישראלי:</w:t>
      </w:r>
      <w:r w:rsidRPr="00293DFB">
        <w:rPr>
          <w:rFonts w:ascii="David" w:hAnsi="David" w:cs="David" w:hint="cs"/>
          <w:sz w:val="24"/>
          <w:szCs w:val="24"/>
          <w:rtl/>
        </w:rPr>
        <w:t xml:space="preserve"> קיבל את זה שלנפגעי עבירה יש זכויות, בא לידי ביטוי </w:t>
      </w:r>
      <w:r w:rsidRPr="00293DFB">
        <w:rPr>
          <w:rFonts w:ascii="David" w:hAnsi="David" w:cs="David" w:hint="cs"/>
          <w:b/>
          <w:bCs/>
          <w:color w:val="00B0F0"/>
          <w:sz w:val="24"/>
          <w:szCs w:val="24"/>
          <w:rtl/>
        </w:rPr>
        <w:t>בחוק זכויות נפגעי עבירה- 2001</w:t>
      </w:r>
      <w:r w:rsidRPr="00293DFB">
        <w:rPr>
          <w:rFonts w:ascii="David" w:hAnsi="David" w:cs="David" w:hint="cs"/>
          <w:sz w:val="24"/>
          <w:szCs w:val="24"/>
          <w:rtl/>
        </w:rPr>
        <w:t xml:space="preserve">. דג'- בעבירות מין ואלימות במשפחה- צריך ליידע קורבנות כשרוצים להגיע להסדרי טיעון ואז ניתנת להם הזכות להישמע. ישנו חוק שמוכן לפגוע בזכות לאור הזכויות של נפגעי עבירה- </w:t>
      </w:r>
      <w:r w:rsidRPr="00293DFB">
        <w:rPr>
          <w:rFonts w:ascii="David" w:hAnsi="David" w:cs="David" w:hint="cs"/>
          <w:b/>
          <w:bCs/>
          <w:color w:val="00B0F0"/>
          <w:sz w:val="24"/>
          <w:szCs w:val="24"/>
          <w:rtl/>
        </w:rPr>
        <w:t>חוק מגבלות על החזרתו של עבריין מין לסביבת נפגע העבירה 2004.</w:t>
      </w:r>
      <w:r w:rsidRPr="00293DFB">
        <w:rPr>
          <w:rFonts w:ascii="David" w:hAnsi="David" w:cs="David" w:hint="cs"/>
          <w:sz w:val="24"/>
          <w:szCs w:val="24"/>
          <w:rtl/>
        </w:rPr>
        <w:t xml:space="preserve"> ביהמ"ש יכול לומר שכשהאדם משתחרר הוא לא יגור או יעבוד בסביבת הקורבן. יש פה פגיעה בזכות הנדון- הוא עבר עבירה ולאחר שהוא משלם את חובו לחברה הוא עדיין מוגבל. אך מדובר על נדון, חזקת החפות לא חלה עליו. </w:t>
      </w:r>
      <w:r w:rsidRPr="00293DFB">
        <w:rPr>
          <w:rFonts w:ascii="David" w:hAnsi="David" w:cs="David" w:hint="cs"/>
          <w:sz w:val="24"/>
          <w:szCs w:val="24"/>
          <w:u w:val="single"/>
          <w:rtl/>
        </w:rPr>
        <w:t xml:space="preserve">החקיקה מכירה בזכויות של נפגעי עבירה, סיוג- זה לא חוק שפוגעים בזכות של נאשם, אלא כרסום אפשרי בזכות של נדון לטובת זכות של נפגע עבירה. </w:t>
      </w:r>
      <w:r w:rsidRPr="00293DFB">
        <w:rPr>
          <w:rFonts w:ascii="David" w:hAnsi="David" w:cs="David" w:hint="cs"/>
          <w:sz w:val="24"/>
          <w:szCs w:val="24"/>
          <w:rtl/>
        </w:rPr>
        <w:t xml:space="preserve">המהפכה החוקתית הציפה לא רק את נושא זכויות חשודים ונאשמים, אלא גם את נושא זכויות נפגעי העבירה. </w:t>
      </w:r>
    </w:p>
    <w:p w:rsidR="00C259CE" w:rsidRPr="00293DFB" w:rsidRDefault="00DA0997" w:rsidP="00C259CE">
      <w:pPr>
        <w:pStyle w:val="a9"/>
        <w:numPr>
          <w:ilvl w:val="0"/>
          <w:numId w:val="19"/>
        </w:numPr>
        <w:rPr>
          <w:rFonts w:ascii="David" w:hAnsi="David" w:cs="David"/>
          <w:sz w:val="24"/>
          <w:szCs w:val="24"/>
        </w:rPr>
      </w:pPr>
      <w:r w:rsidRPr="00293DFB">
        <w:rPr>
          <w:rFonts w:ascii="David" w:hAnsi="David" w:cs="David" w:hint="cs"/>
          <w:b/>
          <w:bCs/>
          <w:sz w:val="24"/>
          <w:szCs w:val="24"/>
          <w:rtl/>
        </w:rPr>
        <w:t>בעיות תקציביות\ נטל כספי:</w:t>
      </w:r>
    </w:p>
    <w:p w:rsidR="00DA0997" w:rsidRPr="00293DFB" w:rsidRDefault="00DA0997" w:rsidP="00DA0997">
      <w:pPr>
        <w:pStyle w:val="a9"/>
        <w:rPr>
          <w:rFonts w:ascii="David" w:hAnsi="David" w:cs="David"/>
          <w:sz w:val="24"/>
          <w:szCs w:val="24"/>
          <w:rtl/>
        </w:rPr>
      </w:pPr>
      <w:r w:rsidRPr="00293DFB">
        <w:rPr>
          <w:rFonts w:ascii="David" w:hAnsi="David" w:cs="David" w:hint="cs"/>
          <w:sz w:val="24"/>
          <w:szCs w:val="24"/>
          <w:rtl/>
        </w:rPr>
        <w:t xml:space="preserve">אם בעקבות המהפכה החוקתית אפשר לומר שעלויות כספיות זה מילה גסה, </w:t>
      </w:r>
      <w:r w:rsidRPr="00293DFB">
        <w:rPr>
          <w:rFonts w:ascii="David" w:hAnsi="David" w:cs="David" w:hint="cs"/>
          <w:sz w:val="24"/>
          <w:szCs w:val="24"/>
          <w:u w:val="single"/>
          <w:rtl/>
        </w:rPr>
        <w:t>האם צריך לתת זכויות בלי לחשוב על העלות שלהם- או שמא כן תהיה לעלויות הכספיות נפקות</w:t>
      </w:r>
      <w:r w:rsidRPr="00293DFB">
        <w:rPr>
          <w:rFonts w:ascii="David" w:hAnsi="David" w:cs="David" w:hint="cs"/>
          <w:sz w:val="24"/>
          <w:szCs w:val="24"/>
          <w:rtl/>
        </w:rPr>
        <w:t xml:space="preserve">. </w:t>
      </w:r>
      <w:r w:rsidRPr="00293DFB">
        <w:rPr>
          <w:rFonts w:ascii="David" w:hAnsi="David" w:cs="David" w:hint="cs"/>
          <w:b/>
          <w:bCs/>
          <w:color w:val="FF0000"/>
          <w:sz w:val="24"/>
          <w:szCs w:val="24"/>
          <w:rtl/>
        </w:rPr>
        <w:t>בג"ץ צמח</w:t>
      </w:r>
      <w:r w:rsidRPr="00293DFB">
        <w:rPr>
          <w:rFonts w:ascii="David" w:hAnsi="David" w:cs="David" w:hint="cs"/>
          <w:color w:val="FF0000"/>
          <w:sz w:val="24"/>
          <w:szCs w:val="24"/>
          <w:rtl/>
        </w:rPr>
        <w:t xml:space="preserve"> </w:t>
      </w:r>
      <w:r w:rsidR="00DB7EEB" w:rsidRPr="00293DFB">
        <w:rPr>
          <w:rFonts w:ascii="David" w:hAnsi="David" w:cs="David" w:hint="cs"/>
          <w:sz w:val="24"/>
          <w:szCs w:val="24"/>
          <w:rtl/>
        </w:rPr>
        <w:t xml:space="preserve">נדון המעצר הראשוני ע"י שוטר צבאי. תיקון לחוק נתקף- החוק קיצר את המעצר ל96 שעות. התקיפה- זה פגיעה לא מידתית בעצורים. ההלכה- גם תיקון מיטיב כפוף לבחינה ע"י פסקת ההגבלה (מדובר על חוק משוריין שחו"י לא יכול לתקוף אותו, אבל התיקון פותח את החוק לבחינה חוקתית). מול טענת פגיעה לא מידתית בחירות, הייתה טענה של הצבא למשאבים, זמן, מס' השוטרים הצבאיים וכו'- יש נתונים של מס' של שוטרים צבאיים מול מס' עריקים בשנה. זמיר לא מנפנף את הטענה- הוא אומר "ההבדל בין הרצוי למצוי בגימטרייה הוא כסף". יש חירות- גם העלויות הכספיות נבחנות במסגרת פסקת ההגבלה. </w:t>
      </w:r>
      <w:r w:rsidR="00DB7EEB" w:rsidRPr="00293DFB">
        <w:rPr>
          <w:rFonts w:ascii="David" w:hAnsi="David" w:cs="David" w:hint="cs"/>
          <w:sz w:val="24"/>
          <w:szCs w:val="24"/>
          <w:u w:val="single"/>
          <w:rtl/>
        </w:rPr>
        <w:t>זמיר קובע שהטעמים לא מספיק חזקים לפגיעה בחירות, הזכות שנפגעת כאן היא אחת מהזכויות הבסיסיות ביותר והיא החירות</w:t>
      </w:r>
      <w:r w:rsidR="00DB7EEB" w:rsidRPr="00293DFB">
        <w:rPr>
          <w:rFonts w:ascii="David" w:hAnsi="David" w:cs="David" w:hint="cs"/>
          <w:sz w:val="24"/>
          <w:szCs w:val="24"/>
          <w:rtl/>
        </w:rPr>
        <w:t xml:space="preserve">. גם הטעמים הכספיים לא מצדיקים שיהיה פער כזה בין המעצר האזרחי (24 שעות) לצבאי.  השעו את תורף פ"ד לחצי שנה והורו לתקן את החקיקה כך שהמעצר הראשוני יהיה 48 שעות. </w:t>
      </w:r>
    </w:p>
    <w:p w:rsidR="00DB7EEB" w:rsidRPr="00293DFB" w:rsidRDefault="00DB7EEB" w:rsidP="00DA0997">
      <w:pPr>
        <w:pStyle w:val="a9"/>
        <w:rPr>
          <w:rFonts w:ascii="David" w:hAnsi="David" w:cs="David"/>
          <w:sz w:val="24"/>
          <w:szCs w:val="24"/>
          <w:rtl/>
        </w:rPr>
      </w:pPr>
      <w:r w:rsidRPr="00293DFB">
        <w:rPr>
          <w:rFonts w:ascii="David" w:hAnsi="David" w:cs="David" w:hint="cs"/>
          <w:sz w:val="24"/>
          <w:szCs w:val="24"/>
          <w:u w:val="single"/>
          <w:rtl/>
        </w:rPr>
        <w:t>צריך לקחת בחשבון- כשרוצים להגדיל זכויות ומול זה אין הגדלה של משאבים זה לא עובד.</w:t>
      </w:r>
      <w:r w:rsidRPr="00293DFB">
        <w:rPr>
          <w:rFonts w:ascii="David" w:hAnsi="David" w:cs="David" w:hint="cs"/>
          <w:sz w:val="24"/>
          <w:szCs w:val="24"/>
          <w:rtl/>
        </w:rPr>
        <w:t xml:space="preserve"> דג'- הורדת המעצר האזרחי מ-48 שעות ל24 שעות. ב-24 שעות הש' הפכו להיות חותמת גומי בהארכת המעצר הראשונית. המשטרה באה ב-24 שעות הראשונות והיא מבקשת מהש' הארכת מעצר. השופטים אם באמת יש בסיס כלשהו לחקירה אז נותנים הארכה, כי צריך לאפר למשטרה לחקור. דג' לסיטואציה שבא יש הסכמה שזה לא הגדיל זכויות- במקביל לאותה רפורמה של קיצור אורך המעצר, לא נערכה רפורמה של הגדלת מס' השופטים והשוטרים. </w:t>
      </w:r>
    </w:p>
    <w:p w:rsidR="00DB7EEB" w:rsidRPr="00293DFB" w:rsidRDefault="00DB7EEB" w:rsidP="00DA0997">
      <w:pPr>
        <w:pStyle w:val="a9"/>
        <w:rPr>
          <w:rFonts w:ascii="David" w:hAnsi="David" w:cs="David"/>
          <w:sz w:val="24"/>
          <w:szCs w:val="24"/>
          <w:rtl/>
        </w:rPr>
      </w:pPr>
      <w:r w:rsidRPr="00293DFB">
        <w:rPr>
          <w:rFonts w:ascii="David" w:hAnsi="David" w:cs="David" w:hint="cs"/>
          <w:sz w:val="24"/>
          <w:szCs w:val="24"/>
          <w:rtl/>
        </w:rPr>
        <w:t xml:space="preserve">למשאבים יש השפעה גדולה על זכויות. </w:t>
      </w:r>
    </w:p>
    <w:p w:rsidR="003D4865" w:rsidRPr="00293DFB" w:rsidRDefault="003D4865" w:rsidP="003D4865">
      <w:pPr>
        <w:pStyle w:val="a9"/>
        <w:numPr>
          <w:ilvl w:val="0"/>
          <w:numId w:val="19"/>
        </w:numPr>
        <w:rPr>
          <w:rFonts w:ascii="David" w:hAnsi="David" w:cs="David"/>
          <w:sz w:val="24"/>
          <w:szCs w:val="24"/>
        </w:rPr>
      </w:pPr>
      <w:r w:rsidRPr="00293DFB">
        <w:rPr>
          <w:rFonts w:ascii="David" w:hAnsi="David" w:cs="David" w:hint="cs"/>
          <w:b/>
          <w:bCs/>
          <w:sz w:val="24"/>
          <w:szCs w:val="24"/>
          <w:rtl/>
        </w:rPr>
        <w:t>עיכוב ביצוע עונש עד החלטה בערעור:</w:t>
      </w:r>
    </w:p>
    <w:p w:rsidR="003D4865" w:rsidRPr="00293DFB" w:rsidRDefault="003D4865" w:rsidP="003D4865">
      <w:pPr>
        <w:pStyle w:val="a9"/>
        <w:rPr>
          <w:rFonts w:ascii="David" w:hAnsi="David" w:cs="David"/>
          <w:sz w:val="24"/>
          <w:szCs w:val="24"/>
          <w:rtl/>
        </w:rPr>
      </w:pPr>
      <w:r w:rsidRPr="00293DFB">
        <w:rPr>
          <w:rFonts w:ascii="David" w:hAnsi="David" w:cs="David" w:hint="cs"/>
          <w:sz w:val="24"/>
          <w:szCs w:val="24"/>
          <w:rtl/>
        </w:rPr>
        <w:t xml:space="preserve">חו"י הביא לשינוי משמעותי בהלכה. סיטואציה שאדם הורשע, הוא קיבל עונש אסר, הוא רוצה לערער והוא מבקש לעכב את ביצוע העונש שלו. עד </w:t>
      </w:r>
      <w:r w:rsidRPr="00293DFB">
        <w:rPr>
          <w:rFonts w:ascii="David" w:hAnsi="David" w:cs="David" w:hint="cs"/>
          <w:color w:val="FF0000"/>
          <w:sz w:val="24"/>
          <w:szCs w:val="24"/>
          <w:rtl/>
        </w:rPr>
        <w:t xml:space="preserve">פ"ד שוורץ </w:t>
      </w:r>
      <w:r w:rsidRPr="00293DFB">
        <w:rPr>
          <w:rFonts w:ascii="David" w:hAnsi="David" w:cs="David" w:hint="cs"/>
          <w:sz w:val="24"/>
          <w:szCs w:val="24"/>
          <w:rtl/>
        </w:rPr>
        <w:t xml:space="preserve">שבא בעקבות המהפכה החוקתית, הגישה הייתה שעיכוב ביצוע זה דבר מאוד חריג- אין חזקת חפות, האדם הורשע- תתחיל לרצות את העונש ואז תבצע את המאסר. אחד השיקולים בלא </w:t>
      </w:r>
      <w:r w:rsidRPr="00293DFB">
        <w:rPr>
          <w:rFonts w:ascii="David" w:hAnsi="David" w:cs="David" w:hint="cs"/>
          <w:sz w:val="24"/>
          <w:szCs w:val="24"/>
          <w:rtl/>
        </w:rPr>
        <w:lastRenderedPageBreak/>
        <w:t>לעכב- כשמערערים על גזר הדין, ואז חזקת החפות כבר לא קיימת- זה חלוט שאתה אשם. ב</w:t>
      </w:r>
      <w:r w:rsidRPr="00293DFB">
        <w:rPr>
          <w:rFonts w:ascii="David" w:hAnsi="David" w:cs="David" w:hint="cs"/>
          <w:b/>
          <w:bCs/>
          <w:color w:val="FF0000"/>
          <w:sz w:val="24"/>
          <w:szCs w:val="24"/>
          <w:rtl/>
        </w:rPr>
        <w:t>פ"ד שוורץ</w:t>
      </w:r>
      <w:r w:rsidRPr="00293DFB">
        <w:rPr>
          <w:rFonts w:ascii="David" w:hAnsi="David" w:cs="David" w:hint="cs"/>
          <w:color w:val="FF0000"/>
          <w:sz w:val="24"/>
          <w:szCs w:val="24"/>
          <w:rtl/>
        </w:rPr>
        <w:t xml:space="preserve"> </w:t>
      </w:r>
      <w:r w:rsidRPr="00293DFB">
        <w:rPr>
          <w:rFonts w:ascii="David" w:hAnsi="David" w:cs="David" w:hint="cs"/>
          <w:sz w:val="24"/>
          <w:szCs w:val="24"/>
          <w:u w:val="single"/>
          <w:rtl/>
        </w:rPr>
        <w:t>בייניש אומרת שעדיין יש איזושהי חזקת חפות- למרות שהיא כורסה כי האדם הורשע,</w:t>
      </w:r>
      <w:r w:rsidRPr="00293DFB">
        <w:rPr>
          <w:rFonts w:ascii="David" w:hAnsi="David" w:cs="David" w:hint="cs"/>
          <w:sz w:val="24"/>
          <w:szCs w:val="24"/>
          <w:rtl/>
        </w:rPr>
        <w:t xml:space="preserve"> אבל כל עוד יש איזשהו סיכוי וזה לא חלוט לגמרי, עדיין ניתן להעמיד זכותו את חזקת החפות שלו והחרות שלו מול שיקולים אחרים. </w:t>
      </w:r>
      <w:r w:rsidRPr="00293DFB">
        <w:rPr>
          <w:rFonts w:ascii="David" w:hAnsi="David" w:cs="David" w:hint="cs"/>
          <w:sz w:val="24"/>
          <w:szCs w:val="24"/>
          <w:u w:val="single"/>
          <w:rtl/>
        </w:rPr>
        <w:t>הגישה לפיה העיכוב הוא חריג ויינתן רק בנסיבות יוצאות דופן כבר לא עומדת. עיכוב בהחלט יכול להינתן</w:t>
      </w:r>
      <w:r w:rsidRPr="00293DFB">
        <w:rPr>
          <w:rFonts w:ascii="David" w:hAnsi="David" w:cs="David" w:hint="cs"/>
          <w:sz w:val="24"/>
          <w:szCs w:val="24"/>
          <w:rtl/>
        </w:rPr>
        <w:t xml:space="preserve">. האיזון שביהמ"ש יעשה- בין אינטרס הפרט בעיכוב לבין אינטרס הציבורי באכיפה מידתית, והנטל על המבקש את עיכוב העונש לשכנע את ביהמ"ש שבנסיבות העניין נסוג האינטרס הציבורי בביצוע המידי של העונש מפני אינטרסים אחרים. </w:t>
      </w:r>
    </w:p>
    <w:p w:rsidR="006449EB" w:rsidRPr="00293DFB" w:rsidRDefault="003D4865" w:rsidP="003D4865">
      <w:pPr>
        <w:pStyle w:val="a9"/>
        <w:rPr>
          <w:rFonts w:ascii="David" w:hAnsi="David" w:cs="David"/>
          <w:sz w:val="24"/>
          <w:szCs w:val="24"/>
          <w:rtl/>
        </w:rPr>
      </w:pPr>
      <w:r w:rsidRPr="00293DFB">
        <w:rPr>
          <w:rFonts w:ascii="David" w:hAnsi="David" w:cs="David" w:hint="cs"/>
          <w:sz w:val="24"/>
          <w:szCs w:val="24"/>
          <w:u w:val="single"/>
          <w:rtl/>
        </w:rPr>
        <w:t>שיקולים שביהמ"ש ייקח בחשבון כאן:</w:t>
      </w:r>
      <w:r w:rsidRPr="00293DFB">
        <w:rPr>
          <w:rFonts w:ascii="David" w:hAnsi="David" w:cs="David" w:hint="cs"/>
          <w:sz w:val="24"/>
          <w:szCs w:val="24"/>
          <w:rtl/>
        </w:rPr>
        <w:t xml:space="preserve"> </w:t>
      </w:r>
    </w:p>
    <w:p w:rsidR="006449EB" w:rsidRPr="00293DFB" w:rsidRDefault="003D4865" w:rsidP="006449EB">
      <w:pPr>
        <w:pStyle w:val="a9"/>
        <w:numPr>
          <w:ilvl w:val="0"/>
          <w:numId w:val="20"/>
        </w:numPr>
        <w:rPr>
          <w:rFonts w:ascii="David" w:hAnsi="David" w:cs="David"/>
          <w:sz w:val="24"/>
          <w:szCs w:val="24"/>
        </w:rPr>
      </w:pPr>
      <w:r w:rsidRPr="00293DFB">
        <w:rPr>
          <w:rFonts w:ascii="David" w:hAnsi="David" w:cs="David" w:hint="cs"/>
          <w:sz w:val="24"/>
          <w:szCs w:val="24"/>
          <w:rtl/>
        </w:rPr>
        <w:t>חומרת העבירה ונסיבות העבירה ישפיעו האם ביהמ"ש ייתן עיכוב ביצוע.</w:t>
      </w:r>
    </w:p>
    <w:p w:rsidR="00497085" w:rsidRPr="00293DFB" w:rsidRDefault="003D4865" w:rsidP="006449EB">
      <w:pPr>
        <w:pStyle w:val="a9"/>
        <w:numPr>
          <w:ilvl w:val="0"/>
          <w:numId w:val="20"/>
        </w:numPr>
        <w:rPr>
          <w:rFonts w:ascii="David" w:hAnsi="David" w:cs="David"/>
          <w:sz w:val="24"/>
          <w:szCs w:val="24"/>
        </w:rPr>
      </w:pPr>
      <w:r w:rsidRPr="00293DFB">
        <w:rPr>
          <w:rFonts w:ascii="David" w:hAnsi="David" w:cs="David" w:hint="cs"/>
          <w:sz w:val="24"/>
          <w:szCs w:val="24"/>
          <w:rtl/>
        </w:rPr>
        <w:t xml:space="preserve">אורך המעצר- אם המעצר קצר אז ייתנו כי עד שיהיה ערעור האדם ישוחרר, ואם תקופת המאסר ארוכה- מעיד על חומרת הנאשם. </w:t>
      </w:r>
    </w:p>
    <w:p w:rsidR="003D4865" w:rsidRPr="00293DFB" w:rsidRDefault="006449EB" w:rsidP="006449EB">
      <w:pPr>
        <w:pStyle w:val="a9"/>
        <w:numPr>
          <w:ilvl w:val="0"/>
          <w:numId w:val="20"/>
        </w:numPr>
        <w:rPr>
          <w:rFonts w:ascii="David" w:hAnsi="David" w:cs="David"/>
          <w:sz w:val="24"/>
          <w:szCs w:val="24"/>
        </w:rPr>
      </w:pPr>
      <w:r w:rsidRPr="00293DFB">
        <w:rPr>
          <w:rFonts w:ascii="David" w:hAnsi="David" w:cs="David" w:hint="cs"/>
          <w:sz w:val="24"/>
          <w:szCs w:val="24"/>
          <w:rtl/>
        </w:rPr>
        <w:t>טיב הערעור וסיכויי הצלחתו (סיכויים גדולים יהיה עיכוב ביצוע. עבר פלילי. האם הנאשם ישב במעצר בתקופה המשפט (מעיד שיש מסוכנות וזה נגד עיכוב)</w:t>
      </w:r>
    </w:p>
    <w:p w:rsidR="006449EB" w:rsidRPr="00293DFB" w:rsidRDefault="006449EB" w:rsidP="006449EB">
      <w:pPr>
        <w:pStyle w:val="a9"/>
        <w:numPr>
          <w:ilvl w:val="0"/>
          <w:numId w:val="20"/>
        </w:numPr>
        <w:rPr>
          <w:rFonts w:ascii="David" w:hAnsi="David" w:cs="David"/>
          <w:sz w:val="24"/>
          <w:szCs w:val="24"/>
          <w:rtl/>
        </w:rPr>
      </w:pPr>
      <w:r w:rsidRPr="00293DFB">
        <w:rPr>
          <w:rFonts w:ascii="David" w:hAnsi="David" w:cs="David" w:hint="cs"/>
          <w:sz w:val="24"/>
          <w:szCs w:val="24"/>
          <w:rtl/>
        </w:rPr>
        <w:t>האם הערעור הוא רק על חומרת העונש- זה נגד עיכוב כי חזקת החפות לא קיימת.</w:t>
      </w:r>
    </w:p>
    <w:p w:rsidR="006449EB" w:rsidRPr="00293DFB" w:rsidRDefault="006449EB" w:rsidP="00497085">
      <w:pPr>
        <w:pStyle w:val="a9"/>
        <w:rPr>
          <w:rFonts w:ascii="David" w:hAnsi="David" w:cs="David"/>
          <w:sz w:val="24"/>
          <w:szCs w:val="24"/>
          <w:rtl/>
        </w:rPr>
      </w:pPr>
      <w:r w:rsidRPr="00293DFB">
        <w:rPr>
          <w:rFonts w:ascii="David" w:hAnsi="David" w:cs="David" w:hint="cs"/>
          <w:sz w:val="24"/>
          <w:szCs w:val="24"/>
          <w:rtl/>
        </w:rPr>
        <w:t xml:space="preserve">קצב- קיבל 7 שנים, מעשה חמור, אונס. יש שיקולים לכאן ולכאן. מדברים על מעצר ממושך ועונש חמור. מצד </w:t>
      </w:r>
      <w:r w:rsidR="00497085" w:rsidRPr="00293DFB">
        <w:rPr>
          <w:rFonts w:ascii="David" w:hAnsi="David" w:cs="David" w:hint="cs"/>
          <w:sz w:val="24"/>
          <w:szCs w:val="24"/>
          <w:rtl/>
        </w:rPr>
        <w:t>שני הוא לא היה במעצ</w:t>
      </w:r>
      <w:r w:rsidRPr="00293DFB">
        <w:rPr>
          <w:rFonts w:ascii="David" w:hAnsi="David" w:cs="David" w:hint="cs"/>
          <w:sz w:val="24"/>
          <w:szCs w:val="24"/>
          <w:rtl/>
        </w:rPr>
        <w:t xml:space="preserve">ר בתקופת המשפט, </w:t>
      </w:r>
      <w:r w:rsidR="00497085" w:rsidRPr="00293DFB">
        <w:rPr>
          <w:rFonts w:ascii="David" w:hAnsi="David" w:cs="David" w:hint="cs"/>
          <w:sz w:val="24"/>
          <w:szCs w:val="24"/>
          <w:rtl/>
        </w:rPr>
        <w:t>ויש החלטה של דנציגר על החלטה בעיכוב ביצוע- רואים שדנציגר ראה סיכוי לערעור (אמר שקצב ניהל הגנה נוראית, ולקראת הערעור שינה- היה אבל בהסכמה. ולכן קצב קיבל עיכוב.</w:t>
      </w:r>
    </w:p>
    <w:p w:rsidR="00497085" w:rsidRPr="00293DFB" w:rsidRDefault="00497085" w:rsidP="00497085">
      <w:pPr>
        <w:pStyle w:val="a9"/>
        <w:rPr>
          <w:rFonts w:ascii="David" w:hAnsi="David" w:cs="David"/>
          <w:sz w:val="24"/>
          <w:szCs w:val="24"/>
          <w:rtl/>
        </w:rPr>
      </w:pPr>
      <w:r w:rsidRPr="00293DFB">
        <w:rPr>
          <w:rFonts w:ascii="David" w:hAnsi="David" w:cs="David" w:hint="cs"/>
          <w:sz w:val="24"/>
          <w:szCs w:val="24"/>
          <w:rtl/>
        </w:rPr>
        <w:t xml:space="preserve">אולמרט- לא יישב במעצר, יש הרבה ביקורת על ההרשעה. </w:t>
      </w:r>
    </w:p>
    <w:p w:rsidR="00E703A1" w:rsidRPr="00293DFB" w:rsidRDefault="00497085" w:rsidP="00497085">
      <w:pPr>
        <w:pStyle w:val="a9"/>
        <w:numPr>
          <w:ilvl w:val="0"/>
          <w:numId w:val="19"/>
        </w:numPr>
        <w:rPr>
          <w:rFonts w:ascii="David" w:hAnsi="David" w:cs="David"/>
          <w:sz w:val="24"/>
          <w:szCs w:val="24"/>
        </w:rPr>
      </w:pPr>
      <w:r w:rsidRPr="00293DFB">
        <w:rPr>
          <w:rFonts w:ascii="David" w:hAnsi="David" w:cs="David" w:hint="cs"/>
          <w:b/>
          <w:bCs/>
          <w:sz w:val="24"/>
          <w:szCs w:val="24"/>
          <w:rtl/>
        </w:rPr>
        <w:t>השפעה על סמכויות חיפוש בגוף:</w:t>
      </w:r>
      <w:r w:rsidRPr="00293DFB">
        <w:rPr>
          <w:rFonts w:ascii="David" w:hAnsi="David" w:cs="David" w:hint="cs"/>
          <w:sz w:val="24"/>
          <w:szCs w:val="24"/>
          <w:rtl/>
        </w:rPr>
        <w:t xml:space="preserve"> </w:t>
      </w:r>
    </w:p>
    <w:p w:rsidR="00E703A1" w:rsidRPr="00293DFB" w:rsidRDefault="00497085" w:rsidP="00E703A1">
      <w:pPr>
        <w:pStyle w:val="a9"/>
        <w:rPr>
          <w:rFonts w:ascii="David" w:hAnsi="David" w:cs="David"/>
          <w:sz w:val="24"/>
          <w:szCs w:val="24"/>
        </w:rPr>
      </w:pPr>
      <w:r w:rsidRPr="00293DFB">
        <w:rPr>
          <w:rFonts w:ascii="David" w:hAnsi="David" w:cs="David" w:hint="cs"/>
          <w:sz w:val="24"/>
          <w:szCs w:val="24"/>
          <w:rtl/>
        </w:rPr>
        <w:t xml:space="preserve">חוק חיפוש בגוף 1986. לאחר חו"י כבוד האדם היה </w:t>
      </w:r>
      <w:r w:rsidRPr="00293DFB">
        <w:rPr>
          <w:rFonts w:ascii="David" w:hAnsi="David" w:cs="David" w:hint="cs"/>
          <w:b/>
          <w:bCs/>
          <w:color w:val="FF0000"/>
          <w:sz w:val="24"/>
          <w:szCs w:val="24"/>
          <w:rtl/>
        </w:rPr>
        <w:t>פ"ד גואטה</w:t>
      </w:r>
      <w:r w:rsidRPr="00293DFB">
        <w:rPr>
          <w:rFonts w:ascii="David" w:hAnsi="David" w:cs="David" w:hint="cs"/>
          <w:color w:val="FF0000"/>
          <w:sz w:val="24"/>
          <w:szCs w:val="24"/>
          <w:rtl/>
        </w:rPr>
        <w:t xml:space="preserve"> </w:t>
      </w:r>
      <w:r w:rsidRPr="00293DFB">
        <w:rPr>
          <w:rFonts w:ascii="David" w:hAnsi="David" w:cs="David" w:hint="cs"/>
          <w:sz w:val="24"/>
          <w:szCs w:val="24"/>
          <w:rtl/>
        </w:rPr>
        <w:t xml:space="preserve">שנכתב ע"י השק' אילון. אדם שנערך בו חיפוש בהסכמה, תוך שהשוטרים לוקחים אותו לאחורי בית ומחפשים סמים בין ישבניו, בהסכמה. ביהמ"ש- </w:t>
      </w:r>
      <w:r w:rsidRPr="00293DFB">
        <w:rPr>
          <w:rFonts w:ascii="David" w:hAnsi="David" w:cs="David" w:hint="cs"/>
          <w:sz w:val="24"/>
          <w:szCs w:val="24"/>
          <w:u w:val="single"/>
          <w:rtl/>
        </w:rPr>
        <w:t>גם כאשר ניתנת הסכמה לא הכל פרוץ ומותר, יש עניין של צנעת הפרט, שמירה על כבוד האדם ופרטיותו. וכבר אז הטיל מגבלות על חיפושים שנעשים בהסכמה</w:t>
      </w:r>
      <w:r w:rsidRPr="00293DFB">
        <w:rPr>
          <w:rFonts w:ascii="David" w:hAnsi="David" w:cs="David" w:hint="cs"/>
          <w:sz w:val="24"/>
          <w:szCs w:val="24"/>
          <w:rtl/>
        </w:rPr>
        <w:t xml:space="preserve">. </w:t>
      </w:r>
    </w:p>
    <w:p w:rsidR="00497085" w:rsidRPr="00293DFB" w:rsidRDefault="00497085" w:rsidP="00E703A1">
      <w:pPr>
        <w:pStyle w:val="a9"/>
        <w:rPr>
          <w:rFonts w:ascii="David" w:hAnsi="David" w:cs="David"/>
          <w:sz w:val="24"/>
          <w:szCs w:val="24"/>
          <w:rtl/>
        </w:rPr>
      </w:pPr>
      <w:r w:rsidRPr="00293DFB">
        <w:rPr>
          <w:rFonts w:ascii="David" w:hAnsi="David" w:cs="David" w:hint="cs"/>
          <w:sz w:val="24"/>
          <w:szCs w:val="24"/>
          <w:u w:val="single"/>
          <w:rtl/>
        </w:rPr>
        <w:t>כיום- חוק החיפוש בגוף עוסק בצורה מפורטת בנושא הזה, ההסכמות שנדרשות, מתי ניתן להשתמש בכוח כשאין הסכמה. החוק קובע שהוא חל על כל חיפוש אחר בחוקים אחרים אלא אם יש הוראה ספציפית אחרת</w:t>
      </w:r>
      <w:r w:rsidRPr="00293DFB">
        <w:rPr>
          <w:rFonts w:ascii="David" w:hAnsi="David" w:cs="David" w:hint="cs"/>
          <w:sz w:val="24"/>
          <w:szCs w:val="24"/>
          <w:rtl/>
        </w:rPr>
        <w:t xml:space="preserve">. דג'- </w:t>
      </w:r>
      <w:r w:rsidRPr="00293DFB">
        <w:rPr>
          <w:rFonts w:ascii="David" w:hAnsi="David" w:cs="David" w:hint="cs"/>
          <w:b/>
          <w:bCs/>
          <w:color w:val="FF0000"/>
          <w:sz w:val="24"/>
          <w:szCs w:val="24"/>
          <w:rtl/>
        </w:rPr>
        <w:t>פ"ד לאוניד לווין</w:t>
      </w:r>
      <w:r w:rsidRPr="00293DFB">
        <w:rPr>
          <w:rFonts w:ascii="David" w:hAnsi="David" w:cs="David" w:hint="cs"/>
          <w:color w:val="FF0000"/>
          <w:sz w:val="24"/>
          <w:szCs w:val="24"/>
          <w:rtl/>
        </w:rPr>
        <w:t xml:space="preserve"> </w:t>
      </w:r>
      <w:r w:rsidRPr="00293DFB">
        <w:rPr>
          <w:rFonts w:ascii="David" w:hAnsi="David" w:cs="David" w:hint="cs"/>
          <w:sz w:val="24"/>
          <w:szCs w:val="24"/>
          <w:rtl/>
        </w:rPr>
        <w:t xml:space="preserve">נדונו בדיקות שיכרות שנעשות לפי תקנות התעבורה. פקודת התעבורה היא משוריינת, ביהמ"ש קבע שמאחר וחוק החיפוש בגוף הוא גובר כי הוא כללי- ולכן נדרשת הסכמה של אדם לבדיקת שכרות. זה א הדין כיום- אבל מראה כמה ביהמ"ש לקח רחוק את כלליות החוקים שתואמים את דרישות חו"י כבוד האדם וחירותו. תגובת המחוקק- חזקה שאדם שמסרב לבדיקת שכרות הוא שיכור. </w:t>
      </w:r>
      <w:r w:rsidR="00E703A1" w:rsidRPr="00293DFB">
        <w:rPr>
          <w:rFonts w:ascii="David" w:hAnsi="David" w:cs="David" w:hint="cs"/>
          <w:sz w:val="24"/>
          <w:szCs w:val="24"/>
          <w:rtl/>
        </w:rPr>
        <w:t>החזקה מהווה</w:t>
      </w:r>
      <w:r w:rsidRPr="00293DFB">
        <w:rPr>
          <w:rFonts w:ascii="David" w:hAnsi="David" w:cs="David" w:hint="cs"/>
          <w:sz w:val="24"/>
          <w:szCs w:val="24"/>
          <w:rtl/>
        </w:rPr>
        <w:t xml:space="preserve"> פגיעה לזכויות אך נדרשת בשביל לאכוף- תכלית ראויה, זו הדרך היחידה לאכוף את החוק. </w:t>
      </w:r>
    </w:p>
    <w:p w:rsidR="00E703A1" w:rsidRPr="00293DFB" w:rsidRDefault="00E703A1" w:rsidP="00E703A1">
      <w:pPr>
        <w:pStyle w:val="a9"/>
        <w:numPr>
          <w:ilvl w:val="0"/>
          <w:numId w:val="19"/>
        </w:numPr>
        <w:rPr>
          <w:rFonts w:ascii="David" w:hAnsi="David" w:cs="David"/>
          <w:sz w:val="24"/>
          <w:szCs w:val="24"/>
        </w:rPr>
      </w:pPr>
      <w:r w:rsidRPr="00293DFB">
        <w:rPr>
          <w:rFonts w:ascii="David" w:hAnsi="David" w:cs="David" w:hint="cs"/>
          <w:b/>
          <w:bCs/>
          <w:sz w:val="24"/>
          <w:szCs w:val="24"/>
          <w:rtl/>
        </w:rPr>
        <w:t>ביטול חוק שהתיר הארכת מאסר ללא נוכחות חשוד:</w:t>
      </w:r>
      <w:r w:rsidRPr="00293DFB">
        <w:rPr>
          <w:rFonts w:ascii="David" w:hAnsi="David" w:cs="David" w:hint="cs"/>
          <w:sz w:val="24"/>
          <w:szCs w:val="24"/>
          <w:rtl/>
        </w:rPr>
        <w:t xml:space="preserve"> </w:t>
      </w:r>
    </w:p>
    <w:p w:rsidR="00E703A1" w:rsidRPr="00293DFB" w:rsidRDefault="00E703A1" w:rsidP="00E703A1">
      <w:pPr>
        <w:pStyle w:val="a9"/>
        <w:rPr>
          <w:rFonts w:ascii="David" w:hAnsi="David" w:cs="David"/>
          <w:sz w:val="24"/>
          <w:szCs w:val="24"/>
          <w:rtl/>
        </w:rPr>
      </w:pPr>
      <w:r w:rsidRPr="00293DFB">
        <w:rPr>
          <w:rFonts w:ascii="David" w:hAnsi="David" w:cs="David" w:hint="cs"/>
          <w:sz w:val="24"/>
          <w:szCs w:val="24"/>
          <w:rtl/>
        </w:rPr>
        <w:t xml:space="preserve">דג' למצב שמגיעים לבטלות ס' חוק שפוגע על דעת ביהמ"ש בצורה לא מידתית בזכות של חשוד. </w:t>
      </w:r>
      <w:r w:rsidRPr="00293DFB">
        <w:rPr>
          <w:rFonts w:ascii="David" w:hAnsi="David" w:cs="David" w:hint="cs"/>
          <w:b/>
          <w:bCs/>
          <w:color w:val="FF0000"/>
          <w:sz w:val="24"/>
          <w:szCs w:val="24"/>
          <w:rtl/>
        </w:rPr>
        <w:t>פ"ד פלוני</w:t>
      </w:r>
      <w:r w:rsidRPr="00293DFB">
        <w:rPr>
          <w:rFonts w:ascii="David" w:hAnsi="David" w:cs="David" w:hint="cs"/>
          <w:color w:val="FF0000"/>
          <w:sz w:val="24"/>
          <w:szCs w:val="24"/>
          <w:rtl/>
        </w:rPr>
        <w:t xml:space="preserve"> </w:t>
      </w:r>
      <w:r w:rsidRPr="00293DFB">
        <w:rPr>
          <w:rFonts w:ascii="David" w:hAnsi="David" w:cs="David" w:hint="cs"/>
          <w:sz w:val="24"/>
          <w:szCs w:val="24"/>
          <w:rtl/>
        </w:rPr>
        <w:t xml:space="preserve">ובחוק שעסק באופן ספציפי לחשודים בעבירות ביטחון. חוק עם הוראות מיוחדות עקב ייחודיות עבירות ביטחון. </w:t>
      </w:r>
      <w:r w:rsidRPr="00293DFB">
        <w:rPr>
          <w:rFonts w:ascii="David" w:hAnsi="David" w:cs="David" w:hint="cs"/>
          <w:sz w:val="24"/>
          <w:szCs w:val="24"/>
          <w:u w:val="single"/>
          <w:rtl/>
        </w:rPr>
        <w:t xml:space="preserve">היה ס' שאפשר באופן גורף הארכת מעצר, לאחר המעצר הראשוני, ללא נוכחות החשוד. ביהמ"ש קבע שנוכחות בהליך מעצר היא חלק מהזכות החוקתית להליך ראוי. </w:t>
      </w:r>
      <w:r w:rsidRPr="00293DFB">
        <w:rPr>
          <w:rFonts w:ascii="David" w:hAnsi="David" w:cs="David" w:hint="cs"/>
          <w:sz w:val="24"/>
          <w:szCs w:val="24"/>
          <w:rtl/>
        </w:rPr>
        <w:t>שנית- ביהמ"ש דיבר על הפגיעה המצטברת יכולה להיות- הרבה פעמים מונעים מחשודים בעבירות ביטחון עו"ד ואז יכול להיות מצב- שהנאשם לא יהיה נוכח וגם לא יהיה עו"ד ייצג אותך. ביהמ"ש אמר- הץתכלית של החוק ראויה, יש ייחודיות לעבירות ביטחון, מאופיינות בפחות שת"פ של נחקרים, עבירות אידיאולוגיות, צורך בחקירות רצפות- תכלית ראויה של ייעול חקירה אבל זה לא מידתי שיהיה כ"כ גורף, באופן קטגורי יגיד שאפשר להאריך מעצר ללא נוכחות חשוד. בייניש מסתמכת על כך שהמדינה עצמה אומרת שמשתמשים בזה לעיתים נדירות- אם זה נדיר אז יש פתרונות, למה צריך כזה חוק גורף.</w:t>
      </w:r>
    </w:p>
    <w:p w:rsidR="00E703A1" w:rsidRPr="00293DFB" w:rsidRDefault="00E703A1" w:rsidP="00E703A1">
      <w:pPr>
        <w:pStyle w:val="a9"/>
        <w:rPr>
          <w:rFonts w:ascii="David" w:hAnsi="David" w:cs="David"/>
          <w:sz w:val="24"/>
          <w:szCs w:val="24"/>
          <w:rtl/>
        </w:rPr>
      </w:pPr>
      <w:r w:rsidRPr="00293DFB">
        <w:rPr>
          <w:rFonts w:ascii="David" w:hAnsi="David" w:cs="David" w:hint="cs"/>
          <w:sz w:val="24"/>
          <w:szCs w:val="24"/>
          <w:rtl/>
        </w:rPr>
        <w:lastRenderedPageBreak/>
        <w:t>התוצאה- הס' הזה בוטל, התוצאה הייתה שהמחוקק חוקק את הס' בצורה יותר מידתית. בהחלט יכול להגיע לבטלות חוקים גם בנושא הרגיש של עבירות ביטחוניות.</w:t>
      </w:r>
    </w:p>
    <w:p w:rsidR="008C2F7E" w:rsidRPr="00293DFB" w:rsidRDefault="00E703A1" w:rsidP="008C2F7E">
      <w:pPr>
        <w:pStyle w:val="a9"/>
        <w:numPr>
          <w:ilvl w:val="0"/>
          <w:numId w:val="19"/>
        </w:numPr>
        <w:rPr>
          <w:rFonts w:ascii="David" w:hAnsi="David" w:cs="David"/>
          <w:sz w:val="24"/>
          <w:szCs w:val="24"/>
        </w:rPr>
      </w:pPr>
      <w:r w:rsidRPr="00293DFB">
        <w:rPr>
          <w:rFonts w:ascii="David" w:hAnsi="David" w:cs="David" w:hint="cs"/>
          <w:b/>
          <w:bCs/>
          <w:sz w:val="24"/>
          <w:szCs w:val="24"/>
          <w:rtl/>
        </w:rPr>
        <w:t>טענה- אין להרשיע בדעת רוב:</w:t>
      </w:r>
      <w:r w:rsidR="008C2F7E" w:rsidRPr="00293DFB">
        <w:rPr>
          <w:rFonts w:hint="cs"/>
          <w:sz w:val="24"/>
          <w:szCs w:val="24"/>
          <w:rtl/>
        </w:rPr>
        <w:t xml:space="preserve"> </w:t>
      </w:r>
    </w:p>
    <w:p w:rsidR="008C2F7E" w:rsidRPr="00293DFB" w:rsidRDefault="008C2F7E" w:rsidP="008C2F7E">
      <w:pPr>
        <w:pStyle w:val="a9"/>
        <w:numPr>
          <w:ilvl w:val="0"/>
          <w:numId w:val="19"/>
        </w:numPr>
        <w:rPr>
          <w:rFonts w:ascii="David" w:hAnsi="David" w:cs="David"/>
          <w:sz w:val="24"/>
          <w:szCs w:val="24"/>
          <w:u w:val="single"/>
        </w:rPr>
      </w:pPr>
      <w:r w:rsidRPr="00293DFB">
        <w:rPr>
          <w:rFonts w:ascii="David" w:hAnsi="David" w:cs="David" w:hint="cs"/>
          <w:b/>
          <w:bCs/>
          <w:color w:val="FF0000"/>
          <w:sz w:val="24"/>
          <w:szCs w:val="24"/>
          <w:rtl/>
        </w:rPr>
        <w:t>פ"ד סיבוני</w:t>
      </w:r>
      <w:r w:rsidRPr="00293DFB">
        <w:rPr>
          <w:rFonts w:ascii="David" w:hAnsi="David" w:cs="David" w:hint="cs"/>
          <w:color w:val="FF0000"/>
          <w:sz w:val="24"/>
          <w:szCs w:val="24"/>
          <w:rtl/>
        </w:rPr>
        <w:t xml:space="preserve"> </w:t>
      </w:r>
      <w:r w:rsidRPr="00293DFB">
        <w:rPr>
          <w:rFonts w:ascii="David" w:hAnsi="David" w:cs="David" w:hint="cs"/>
          <w:sz w:val="24"/>
          <w:szCs w:val="24"/>
          <w:rtl/>
        </w:rPr>
        <w:t xml:space="preserve">לא ייתכן שאדם יורשע- הרשעה אמורה להיות מעל כל ספק סביר- בדעת רוב. אם אין הסכמה כוללת אז אין הרשעה מעל כל ספק סביר (של 98%). תגובת ביהמ"ש- חוק ביהמ"ש הוא משוריין, וזה הבסיס של שיטתנו המשפטית. בוודאי שביהמ"ש לא יכריז על בטלות חוק משוריין, ואם המחוקק רוצה לשנות משהו כ"כ בסיסי בשיטת המשפט שלנו, הוא היה עושה את זה בעצמו. </w:t>
      </w:r>
      <w:r w:rsidRPr="00293DFB">
        <w:rPr>
          <w:rFonts w:ascii="David" w:hAnsi="David" w:cs="David" w:hint="cs"/>
          <w:sz w:val="24"/>
          <w:szCs w:val="24"/>
          <w:u w:val="single"/>
          <w:rtl/>
        </w:rPr>
        <w:t>ביהמ"ש לא ישנה משהו כ"כ בסיסי בשיטת המשפט, זה תפקיד המחוקק.</w:t>
      </w:r>
    </w:p>
    <w:p w:rsidR="008C2F7E" w:rsidRPr="00293DFB" w:rsidRDefault="008C2F7E" w:rsidP="008C2F7E">
      <w:pPr>
        <w:pStyle w:val="a9"/>
        <w:numPr>
          <w:ilvl w:val="0"/>
          <w:numId w:val="19"/>
        </w:numPr>
        <w:rPr>
          <w:rFonts w:ascii="David" w:hAnsi="David" w:cs="David"/>
          <w:b/>
          <w:bCs/>
          <w:sz w:val="24"/>
          <w:szCs w:val="24"/>
        </w:rPr>
      </w:pPr>
      <w:r w:rsidRPr="00293DFB">
        <w:rPr>
          <w:rFonts w:ascii="David" w:hAnsi="David" w:cs="David" w:hint="cs"/>
          <w:b/>
          <w:bCs/>
          <w:sz w:val="24"/>
          <w:szCs w:val="24"/>
          <w:rtl/>
        </w:rPr>
        <w:t>הנושא</w:t>
      </w:r>
      <w:r w:rsidRPr="00293DFB">
        <w:rPr>
          <w:rFonts w:ascii="David" w:hAnsi="David" w:cs="David"/>
          <w:b/>
          <w:bCs/>
          <w:sz w:val="24"/>
          <w:szCs w:val="24"/>
          <w:rtl/>
        </w:rPr>
        <w:t xml:space="preserve"> </w:t>
      </w:r>
      <w:r w:rsidRPr="00293DFB">
        <w:rPr>
          <w:rFonts w:ascii="David" w:hAnsi="David" w:cs="David" w:hint="cs"/>
          <w:b/>
          <w:bCs/>
          <w:sz w:val="24"/>
          <w:szCs w:val="24"/>
          <w:rtl/>
        </w:rPr>
        <w:t>העיקרי</w:t>
      </w:r>
      <w:r w:rsidRPr="00293DFB">
        <w:rPr>
          <w:rFonts w:ascii="David" w:hAnsi="David" w:cs="David"/>
          <w:b/>
          <w:bCs/>
          <w:sz w:val="24"/>
          <w:szCs w:val="24"/>
          <w:rtl/>
        </w:rPr>
        <w:t xml:space="preserve"> </w:t>
      </w:r>
      <w:r w:rsidRPr="00293DFB">
        <w:rPr>
          <w:rFonts w:ascii="David" w:hAnsi="David" w:cs="David" w:hint="cs"/>
          <w:b/>
          <w:bCs/>
          <w:sz w:val="24"/>
          <w:szCs w:val="24"/>
          <w:rtl/>
        </w:rPr>
        <w:t>זה</w:t>
      </w:r>
      <w:r w:rsidRPr="00293DFB">
        <w:rPr>
          <w:rFonts w:ascii="David" w:hAnsi="David" w:cs="David"/>
          <w:b/>
          <w:bCs/>
          <w:sz w:val="24"/>
          <w:szCs w:val="24"/>
          <w:rtl/>
        </w:rPr>
        <w:t xml:space="preserve"> </w:t>
      </w:r>
      <w:r w:rsidRPr="00293DFB">
        <w:rPr>
          <w:rFonts w:ascii="David" w:hAnsi="David" w:cs="David" w:hint="cs"/>
          <w:b/>
          <w:bCs/>
          <w:sz w:val="24"/>
          <w:szCs w:val="24"/>
          <w:rtl/>
        </w:rPr>
        <w:t>השפעת</w:t>
      </w:r>
      <w:r w:rsidRPr="00293DFB">
        <w:rPr>
          <w:rFonts w:ascii="David" w:hAnsi="David" w:cs="David"/>
          <w:b/>
          <w:bCs/>
          <w:sz w:val="24"/>
          <w:szCs w:val="24"/>
          <w:rtl/>
        </w:rPr>
        <w:t xml:space="preserve"> </w:t>
      </w:r>
      <w:r w:rsidRPr="00293DFB">
        <w:rPr>
          <w:rFonts w:ascii="David" w:hAnsi="David" w:cs="David" w:hint="cs"/>
          <w:b/>
          <w:bCs/>
          <w:sz w:val="24"/>
          <w:szCs w:val="24"/>
          <w:rtl/>
        </w:rPr>
        <w:t>חו</w:t>
      </w:r>
      <w:r w:rsidRPr="00293DFB">
        <w:rPr>
          <w:rFonts w:ascii="David" w:hAnsi="David" w:cs="David"/>
          <w:b/>
          <w:bCs/>
          <w:sz w:val="24"/>
          <w:szCs w:val="24"/>
          <w:rtl/>
        </w:rPr>
        <w:t>"</w:t>
      </w:r>
      <w:r w:rsidRPr="00293DFB">
        <w:rPr>
          <w:rFonts w:ascii="David" w:hAnsi="David" w:cs="David" w:hint="cs"/>
          <w:b/>
          <w:bCs/>
          <w:sz w:val="24"/>
          <w:szCs w:val="24"/>
          <w:rtl/>
        </w:rPr>
        <w:t>י</w:t>
      </w:r>
      <w:r w:rsidRPr="00293DFB">
        <w:rPr>
          <w:rFonts w:ascii="David" w:hAnsi="David" w:cs="David"/>
          <w:b/>
          <w:bCs/>
          <w:sz w:val="24"/>
          <w:szCs w:val="24"/>
          <w:rtl/>
        </w:rPr>
        <w:t xml:space="preserve"> </w:t>
      </w:r>
      <w:r w:rsidRPr="00293DFB">
        <w:rPr>
          <w:rFonts w:ascii="David" w:hAnsi="David" w:cs="David" w:hint="cs"/>
          <w:b/>
          <w:bCs/>
          <w:sz w:val="24"/>
          <w:szCs w:val="24"/>
          <w:rtl/>
        </w:rPr>
        <w:t>על</w:t>
      </w:r>
      <w:r w:rsidRPr="00293DFB">
        <w:rPr>
          <w:rFonts w:ascii="David" w:hAnsi="David" w:cs="David"/>
          <w:b/>
          <w:bCs/>
          <w:sz w:val="24"/>
          <w:szCs w:val="24"/>
          <w:rtl/>
        </w:rPr>
        <w:t xml:space="preserve"> </w:t>
      </w:r>
      <w:r w:rsidRPr="00293DFB">
        <w:rPr>
          <w:rFonts w:ascii="David" w:hAnsi="David" w:cs="David" w:hint="cs"/>
          <w:b/>
          <w:bCs/>
          <w:sz w:val="24"/>
          <w:szCs w:val="24"/>
          <w:rtl/>
        </w:rPr>
        <w:t>קבילות</w:t>
      </w:r>
      <w:r w:rsidRPr="00293DFB">
        <w:rPr>
          <w:rFonts w:ascii="David" w:hAnsi="David" w:cs="David"/>
          <w:b/>
          <w:bCs/>
          <w:sz w:val="24"/>
          <w:szCs w:val="24"/>
          <w:rtl/>
        </w:rPr>
        <w:t xml:space="preserve"> </w:t>
      </w:r>
      <w:r w:rsidRPr="00293DFB">
        <w:rPr>
          <w:rFonts w:ascii="David" w:hAnsi="David" w:cs="David" w:hint="cs"/>
          <w:b/>
          <w:bCs/>
          <w:sz w:val="24"/>
          <w:szCs w:val="24"/>
          <w:rtl/>
        </w:rPr>
        <w:t>ראיות</w:t>
      </w:r>
      <w:r w:rsidRPr="00293DFB">
        <w:rPr>
          <w:rFonts w:ascii="David" w:hAnsi="David" w:cs="David"/>
          <w:b/>
          <w:bCs/>
          <w:sz w:val="24"/>
          <w:szCs w:val="24"/>
          <w:rtl/>
        </w:rPr>
        <w:t>:</w:t>
      </w:r>
    </w:p>
    <w:p w:rsidR="008C2F7E" w:rsidRPr="00293DFB" w:rsidRDefault="008C2F7E" w:rsidP="008C2F7E">
      <w:pPr>
        <w:pStyle w:val="a9"/>
        <w:rPr>
          <w:rFonts w:ascii="David" w:hAnsi="David" w:cs="David"/>
          <w:sz w:val="24"/>
          <w:szCs w:val="24"/>
          <w:rtl/>
        </w:rPr>
      </w:pPr>
      <w:r w:rsidRPr="00293DFB">
        <w:rPr>
          <w:rFonts w:ascii="David" w:hAnsi="David" w:cs="David" w:hint="cs"/>
          <w:b/>
          <w:bCs/>
          <w:color w:val="FF0000"/>
          <w:sz w:val="24"/>
          <w:szCs w:val="24"/>
          <w:rtl/>
        </w:rPr>
        <w:t>יששחרוב:</w:t>
      </w:r>
      <w:r w:rsidRPr="00293DFB">
        <w:rPr>
          <w:rFonts w:ascii="David" w:hAnsi="David" w:cs="David" w:hint="cs"/>
          <w:color w:val="FF0000"/>
          <w:sz w:val="24"/>
          <w:szCs w:val="24"/>
          <w:rtl/>
        </w:rPr>
        <w:t xml:space="preserve"> </w:t>
      </w:r>
      <w:r w:rsidRPr="00293DFB">
        <w:rPr>
          <w:rFonts w:ascii="David" w:hAnsi="David" w:cs="David" w:hint="cs"/>
          <w:sz w:val="24"/>
          <w:szCs w:val="24"/>
          <w:rtl/>
        </w:rPr>
        <w:t>עשה מהפכה בכלל פסילה פסיקתית ובס' 12 של פקודת ראיות.</w:t>
      </w:r>
    </w:p>
    <w:p w:rsidR="008C2F7E" w:rsidRPr="00293DFB" w:rsidRDefault="008C2F7E" w:rsidP="008C2F7E">
      <w:pPr>
        <w:pStyle w:val="a9"/>
        <w:rPr>
          <w:rFonts w:ascii="David" w:hAnsi="David" w:cs="David"/>
          <w:sz w:val="24"/>
          <w:szCs w:val="24"/>
          <w:rtl/>
        </w:rPr>
      </w:pPr>
      <w:r w:rsidRPr="00293DFB">
        <w:rPr>
          <w:rFonts w:ascii="David" w:hAnsi="David" w:cs="David" w:hint="cs"/>
          <w:sz w:val="24"/>
          <w:szCs w:val="24"/>
          <w:rtl/>
        </w:rPr>
        <w:t xml:space="preserve">יששחרוב חייל שהגיע לכלא 6 בעקבות עריקות, שהליך השגרתי שהוא צריך להתפשט בכניסה לכלא נופלים לו סמים. הוא נחקר ע"י שוטר צבאי שבמהלך החקירה יוצא החוצה לדבר עם המפקד שורה לו לעצור אותו. ואז לא מודיע ליששחרוב שהוא עצור ועל זכותו להיוועץ בעו"ד. הורשע על שימוש והחזקה. לא הייתה מחלוקת שהשוטר בזדון לא אמר ליששחרוב על זכותו להיוועץ בעו"ד, אחרי הרבה מקרים שביהמ"ש הזהיר שיבוא יום ולא נעבור בשקט עם זה שהמשטרה לא תמיד נותנת את הזכות להיוועץ בעו"ד, ואז ביהמ"ש הלך על זה ביששחרוב. ביהמ"ש אומר שההליך הפלילי לא בא רק לגלות את האמת אלא גם לשמור על זכותם של חשודים ונאשמים. </w:t>
      </w:r>
    </w:p>
    <w:p w:rsidR="00C02590" w:rsidRPr="00293DFB" w:rsidRDefault="00C02590" w:rsidP="00C02590">
      <w:pPr>
        <w:pStyle w:val="a9"/>
        <w:rPr>
          <w:rFonts w:ascii="David" w:hAnsi="David" w:cs="David"/>
          <w:sz w:val="24"/>
          <w:szCs w:val="24"/>
          <w:rtl/>
        </w:rPr>
      </w:pPr>
      <w:r w:rsidRPr="00293DFB">
        <w:rPr>
          <w:rFonts w:ascii="David" w:hAnsi="David" w:cs="David" w:hint="cs"/>
          <w:b/>
          <w:bCs/>
          <w:sz w:val="24"/>
          <w:szCs w:val="24"/>
          <w:u w:val="single"/>
          <w:rtl/>
        </w:rPr>
        <w:t>מהפכה אחת- כלל פסילה חקיקתי</w:t>
      </w:r>
      <w:r w:rsidRPr="00293DFB">
        <w:rPr>
          <w:rFonts w:ascii="David" w:hAnsi="David" w:cs="David" w:hint="cs"/>
          <w:b/>
          <w:bCs/>
          <w:sz w:val="24"/>
          <w:szCs w:val="24"/>
          <w:rtl/>
        </w:rPr>
        <w:t xml:space="preserve">: </w:t>
      </w:r>
    </w:p>
    <w:p w:rsidR="00C02590" w:rsidRPr="00293DFB" w:rsidRDefault="008C2F7E" w:rsidP="00C02590">
      <w:pPr>
        <w:pStyle w:val="a9"/>
        <w:rPr>
          <w:rFonts w:ascii="David" w:hAnsi="David" w:cs="David"/>
          <w:sz w:val="24"/>
          <w:szCs w:val="24"/>
          <w:rtl/>
        </w:rPr>
      </w:pPr>
      <w:r w:rsidRPr="00293DFB">
        <w:rPr>
          <w:rFonts w:ascii="David" w:hAnsi="David" w:cs="David" w:hint="cs"/>
          <w:sz w:val="24"/>
          <w:szCs w:val="24"/>
          <w:rtl/>
        </w:rPr>
        <w:t xml:space="preserve">עד אז גם ראיה בעייתית הודאה ללא אזהרה וכו' השופט המקצועי היה נותן את המשקל הראוי. וכיום לביהמ"ש שק"ד לפסול. </w:t>
      </w:r>
      <w:r w:rsidRPr="00293DFB">
        <w:rPr>
          <w:rFonts w:ascii="David" w:hAnsi="David" w:cs="David" w:hint="cs"/>
          <w:b/>
          <w:bCs/>
          <w:sz w:val="24"/>
          <w:szCs w:val="24"/>
          <w:rtl/>
        </w:rPr>
        <w:t>כלל פסילה פסיקתי.</w:t>
      </w:r>
      <w:r w:rsidRPr="00293DFB">
        <w:rPr>
          <w:rFonts w:ascii="David" w:hAnsi="David" w:cs="David" w:hint="cs"/>
          <w:sz w:val="24"/>
          <w:szCs w:val="24"/>
          <w:rtl/>
        </w:rPr>
        <w:t xml:space="preserve"> </w:t>
      </w:r>
    </w:p>
    <w:p w:rsidR="00C02590" w:rsidRPr="00293DFB" w:rsidRDefault="008C2F7E" w:rsidP="003D0A70">
      <w:pPr>
        <w:pStyle w:val="a9"/>
        <w:numPr>
          <w:ilvl w:val="0"/>
          <w:numId w:val="21"/>
        </w:numPr>
        <w:rPr>
          <w:rFonts w:ascii="David" w:hAnsi="David" w:cs="David"/>
          <w:sz w:val="24"/>
          <w:szCs w:val="24"/>
          <w:rtl/>
        </w:rPr>
      </w:pPr>
      <w:r w:rsidRPr="00293DFB">
        <w:rPr>
          <w:rFonts w:ascii="David" w:hAnsi="David" w:cs="David" w:hint="cs"/>
          <w:sz w:val="24"/>
          <w:szCs w:val="24"/>
          <w:rtl/>
        </w:rPr>
        <w:t>חומרת הפגם</w:t>
      </w:r>
    </w:p>
    <w:p w:rsidR="00C02590" w:rsidRPr="00293DFB" w:rsidRDefault="008C2F7E" w:rsidP="003D0A70">
      <w:pPr>
        <w:pStyle w:val="a9"/>
        <w:numPr>
          <w:ilvl w:val="0"/>
          <w:numId w:val="21"/>
        </w:numPr>
        <w:rPr>
          <w:rFonts w:ascii="David" w:hAnsi="David" w:cs="David"/>
          <w:sz w:val="24"/>
          <w:szCs w:val="24"/>
          <w:rtl/>
        </w:rPr>
      </w:pPr>
      <w:r w:rsidRPr="00293DFB">
        <w:rPr>
          <w:rFonts w:ascii="David" w:hAnsi="David" w:cs="David" w:hint="cs"/>
          <w:sz w:val="24"/>
          <w:szCs w:val="24"/>
          <w:rtl/>
        </w:rPr>
        <w:t>מהות הראייה</w:t>
      </w:r>
    </w:p>
    <w:p w:rsidR="00C02590" w:rsidRPr="00293DFB" w:rsidRDefault="008C2F7E" w:rsidP="003D0A70">
      <w:pPr>
        <w:pStyle w:val="a9"/>
        <w:numPr>
          <w:ilvl w:val="0"/>
          <w:numId w:val="21"/>
        </w:numPr>
        <w:rPr>
          <w:rFonts w:ascii="David" w:hAnsi="David" w:cs="David"/>
          <w:sz w:val="24"/>
          <w:szCs w:val="24"/>
          <w:rtl/>
        </w:rPr>
      </w:pPr>
      <w:r w:rsidRPr="00293DFB">
        <w:rPr>
          <w:rFonts w:ascii="David" w:hAnsi="David" w:cs="David" w:hint="cs"/>
          <w:sz w:val="24"/>
          <w:szCs w:val="24"/>
          <w:rtl/>
        </w:rPr>
        <w:t>ההוגנות של ההליך הפלילי במובן הרחב</w:t>
      </w:r>
    </w:p>
    <w:p w:rsidR="00C02590" w:rsidRPr="00293DFB" w:rsidRDefault="008C2F7E" w:rsidP="00C02590">
      <w:pPr>
        <w:pStyle w:val="a9"/>
        <w:rPr>
          <w:rFonts w:ascii="David" w:hAnsi="David" w:cs="David"/>
          <w:sz w:val="24"/>
          <w:szCs w:val="24"/>
          <w:rtl/>
        </w:rPr>
      </w:pPr>
      <w:r w:rsidRPr="00293DFB">
        <w:rPr>
          <w:rFonts w:ascii="David" w:hAnsi="David" w:cs="David" w:hint="cs"/>
          <w:sz w:val="24"/>
          <w:szCs w:val="24"/>
          <w:rtl/>
        </w:rPr>
        <w:t xml:space="preserve">במקור נכנס חומרת העבירה ביששחרוב, היום זה השתנה </w:t>
      </w:r>
      <w:r w:rsidRPr="00293DFB">
        <w:rPr>
          <w:rFonts w:ascii="David" w:hAnsi="David" w:cs="David" w:hint="cs"/>
          <w:color w:val="FF0000"/>
          <w:sz w:val="24"/>
          <w:szCs w:val="24"/>
          <w:rtl/>
        </w:rPr>
        <w:t>פ"ד אלוקה</w:t>
      </w:r>
      <w:r w:rsidRPr="00293DFB">
        <w:rPr>
          <w:rFonts w:ascii="David" w:hAnsi="David" w:cs="David" w:hint="cs"/>
          <w:sz w:val="24"/>
          <w:szCs w:val="24"/>
          <w:rtl/>
        </w:rPr>
        <w:t xml:space="preserve">. עבירה קלה, באזרחות לא היו עושים הרבה. היה פה זדון של השוטר הצבאי. ההודאה זה ראיה מושפעת (ולא מדעית, היוועצות בעו"ד יכלה להשפיע על הודאה). זה היה מקרה טוב לפסילת הודאה. </w:t>
      </w:r>
    </w:p>
    <w:p w:rsidR="00C02590" w:rsidRPr="00293DFB" w:rsidRDefault="00C02590" w:rsidP="00C02590">
      <w:pPr>
        <w:pStyle w:val="a9"/>
        <w:rPr>
          <w:rFonts w:ascii="David" w:hAnsi="David" w:cs="David"/>
          <w:b/>
          <w:bCs/>
          <w:sz w:val="24"/>
          <w:szCs w:val="24"/>
          <w:rtl/>
        </w:rPr>
      </w:pPr>
      <w:r w:rsidRPr="00293DFB">
        <w:rPr>
          <w:rFonts w:ascii="David" w:hAnsi="David" w:cs="David" w:hint="cs"/>
          <w:b/>
          <w:bCs/>
          <w:sz w:val="24"/>
          <w:szCs w:val="24"/>
          <w:rtl/>
        </w:rPr>
        <w:t>ייחודיות בכלל פסילה פסיקתי:</w:t>
      </w:r>
    </w:p>
    <w:p w:rsidR="00C02590" w:rsidRPr="00293DFB" w:rsidRDefault="008C2F7E" w:rsidP="003D0A70">
      <w:pPr>
        <w:pStyle w:val="a9"/>
        <w:numPr>
          <w:ilvl w:val="0"/>
          <w:numId w:val="22"/>
        </w:numPr>
        <w:rPr>
          <w:rFonts w:ascii="David" w:hAnsi="David" w:cs="David"/>
          <w:b/>
          <w:bCs/>
          <w:sz w:val="24"/>
          <w:szCs w:val="24"/>
        </w:rPr>
      </w:pPr>
      <w:r w:rsidRPr="00293DFB">
        <w:rPr>
          <w:rFonts w:ascii="David" w:hAnsi="David" w:cs="David" w:hint="cs"/>
          <w:sz w:val="24"/>
          <w:szCs w:val="24"/>
          <w:rtl/>
        </w:rPr>
        <w:t xml:space="preserve">בניגוד לארה"ב שהוא מוחלט כפוף לחריגים- אצלנו זה כלל שנתון לשק"ד. </w:t>
      </w:r>
    </w:p>
    <w:p w:rsidR="008C2F7E" w:rsidRPr="00293DFB" w:rsidRDefault="008C2F7E" w:rsidP="003D0A70">
      <w:pPr>
        <w:pStyle w:val="a9"/>
        <w:numPr>
          <w:ilvl w:val="0"/>
          <w:numId w:val="22"/>
        </w:numPr>
        <w:rPr>
          <w:rFonts w:ascii="David" w:hAnsi="David" w:cs="David"/>
          <w:b/>
          <w:bCs/>
          <w:sz w:val="24"/>
          <w:szCs w:val="24"/>
          <w:rtl/>
        </w:rPr>
      </w:pPr>
      <w:r w:rsidRPr="00293DFB">
        <w:rPr>
          <w:rFonts w:ascii="David" w:hAnsi="David" w:cs="David" w:hint="cs"/>
          <w:sz w:val="24"/>
          <w:szCs w:val="24"/>
          <w:rtl/>
        </w:rPr>
        <w:t>רציונל ביהמ"ש- הרציונלי</w:t>
      </w:r>
      <w:r w:rsidR="00C02590" w:rsidRPr="00293DFB">
        <w:rPr>
          <w:rFonts w:ascii="David" w:hAnsi="David" w:cs="David" w:hint="cs"/>
          <w:sz w:val="24"/>
          <w:szCs w:val="24"/>
          <w:rtl/>
        </w:rPr>
        <w:t>י</w:t>
      </w:r>
      <w:r w:rsidRPr="00293DFB">
        <w:rPr>
          <w:rFonts w:ascii="David" w:hAnsi="David" w:cs="David" w:hint="cs"/>
          <w:sz w:val="24"/>
          <w:szCs w:val="24"/>
          <w:rtl/>
        </w:rPr>
        <w:t xml:space="preserve">ם בעולם נותנים דגש לחינוך רשויות התביעה. ואילו ביהמ"ש לא עושה זאת מחינוך, אלא מדאגה לטוהר ההליך השיפוטי, שהוא לא יזדהם. </w:t>
      </w:r>
      <w:r w:rsidR="00C02590" w:rsidRPr="00293DFB">
        <w:rPr>
          <w:rFonts w:ascii="David" w:hAnsi="David" w:cs="David" w:hint="cs"/>
          <w:sz w:val="24"/>
          <w:szCs w:val="24"/>
          <w:rtl/>
        </w:rPr>
        <w:t xml:space="preserve">אבל מציאות לחוד- יששחרוב בתכלס עשה חינוך ברשויות החקירה. אין נזקים גדולים מבחינת האינטרס החברתי (ביהמ"ש עוקף ומוצא פרצות) אבל היה חינוך גדול של המשטרה. </w:t>
      </w:r>
    </w:p>
    <w:p w:rsidR="00C02590" w:rsidRPr="00293DFB" w:rsidRDefault="00C02590" w:rsidP="00C02590">
      <w:pPr>
        <w:pStyle w:val="a9"/>
        <w:rPr>
          <w:rFonts w:ascii="David" w:hAnsi="David" w:cs="David"/>
          <w:sz w:val="24"/>
          <w:szCs w:val="24"/>
          <w:rtl/>
        </w:rPr>
      </w:pPr>
      <w:r w:rsidRPr="00293DFB">
        <w:rPr>
          <w:rFonts w:ascii="David" w:hAnsi="David" w:cs="David" w:hint="cs"/>
          <w:b/>
          <w:bCs/>
          <w:sz w:val="24"/>
          <w:szCs w:val="24"/>
          <w:u w:val="single"/>
          <w:rtl/>
        </w:rPr>
        <w:t>מהפכה שניה- הודאה שאינה חופשית ומרצון</w:t>
      </w:r>
      <w:r w:rsidRPr="00293DFB">
        <w:rPr>
          <w:rFonts w:ascii="David" w:hAnsi="David" w:cs="David" w:hint="cs"/>
          <w:sz w:val="24"/>
          <w:szCs w:val="24"/>
          <w:u w:val="single"/>
          <w:rtl/>
        </w:rPr>
        <w:t>:</w:t>
      </w:r>
      <w:r w:rsidRPr="00293DFB">
        <w:rPr>
          <w:rFonts w:ascii="David" w:hAnsi="David" w:cs="David" w:hint="cs"/>
          <w:b/>
          <w:bCs/>
          <w:sz w:val="24"/>
          <w:szCs w:val="24"/>
          <w:rtl/>
        </w:rPr>
        <w:t xml:space="preserve"> </w:t>
      </w:r>
    </w:p>
    <w:p w:rsidR="00C02590" w:rsidRPr="00293DFB" w:rsidRDefault="00C02590" w:rsidP="00C02590">
      <w:pPr>
        <w:pStyle w:val="a9"/>
        <w:rPr>
          <w:rFonts w:ascii="David" w:hAnsi="David" w:cs="David"/>
          <w:sz w:val="24"/>
          <w:szCs w:val="24"/>
          <w:rtl/>
        </w:rPr>
      </w:pPr>
      <w:r w:rsidRPr="00293DFB">
        <w:rPr>
          <w:rFonts w:ascii="David" w:hAnsi="David" w:cs="David" w:hint="cs"/>
          <w:sz w:val="24"/>
          <w:szCs w:val="24"/>
          <w:rtl/>
        </w:rPr>
        <w:t>פרשנות</w:t>
      </w:r>
      <w:r w:rsidRPr="00293DFB">
        <w:rPr>
          <w:rFonts w:ascii="David" w:hAnsi="David" w:cs="David" w:hint="cs"/>
          <w:b/>
          <w:bCs/>
          <w:color w:val="00B0F0"/>
          <w:sz w:val="24"/>
          <w:szCs w:val="24"/>
          <w:rtl/>
        </w:rPr>
        <w:t xml:space="preserve"> ס' 12-</w:t>
      </w:r>
      <w:r w:rsidRPr="00293DFB">
        <w:rPr>
          <w:rFonts w:ascii="David" w:hAnsi="David" w:cs="David" w:hint="cs"/>
          <w:sz w:val="24"/>
          <w:szCs w:val="24"/>
          <w:rtl/>
        </w:rPr>
        <w:t xml:space="preserve"> </w:t>
      </w:r>
      <w:r w:rsidRPr="00293DFB">
        <w:rPr>
          <w:rFonts w:ascii="David" w:hAnsi="David" w:cs="David" w:hint="cs"/>
          <w:b/>
          <w:bCs/>
          <w:color w:val="00B0F0"/>
          <w:sz w:val="24"/>
          <w:szCs w:val="24"/>
          <w:rtl/>
        </w:rPr>
        <w:t>הודאה שאינה חופשית ומרצון</w:t>
      </w:r>
      <w:r w:rsidRPr="00293DFB">
        <w:rPr>
          <w:rFonts w:ascii="David" w:hAnsi="David" w:cs="David" w:hint="cs"/>
          <w:sz w:val="24"/>
          <w:szCs w:val="24"/>
          <w:rtl/>
        </w:rPr>
        <w:t xml:space="preserve">. עד יששחרוב הדגש של ס' 12 היה שהוא בא לשמור על אינטרס שלמות הגוף והנפש של נחקרים, ולכן מתי הודאה תפסל- כשיש אלימות פיזית, פגיעה נפשית בנחקרים, מתוך חשש לאמיתות ההודאה. </w:t>
      </w:r>
      <w:r w:rsidRPr="00293DFB">
        <w:rPr>
          <w:rFonts w:ascii="David" w:hAnsi="David" w:cs="David" w:hint="cs"/>
          <w:sz w:val="24"/>
          <w:szCs w:val="24"/>
          <w:u w:val="single"/>
          <w:rtl/>
        </w:rPr>
        <w:t>ביהמ"ש- ס' 12 בא גם להגן על האוטונומיה של הרצון החופשי</w:t>
      </w:r>
      <w:r w:rsidRPr="00293DFB">
        <w:rPr>
          <w:rFonts w:ascii="David" w:hAnsi="David" w:cs="David" w:hint="cs"/>
          <w:sz w:val="24"/>
          <w:szCs w:val="24"/>
          <w:rtl/>
        </w:rPr>
        <w:t xml:space="preserve">. גם כשביהמ"ש משתנע שנשללה יכולת הבחירה של האדם (נשללת ממנו הבחירה לחשוב בצורה רציונלית אם ברצונו למסור הודאה, גם אם אין חשש לאמיתות ההודאה). מבחינת היישום כאן ביהמ"ש לא פסל. חידוש פרשנות ס' 12 אבל </w:t>
      </w:r>
      <w:r w:rsidRPr="00293DFB">
        <w:rPr>
          <w:rFonts w:ascii="David" w:hAnsi="David" w:cs="David" w:hint="cs"/>
          <w:sz w:val="24"/>
          <w:szCs w:val="24"/>
          <w:u w:val="single"/>
          <w:rtl/>
        </w:rPr>
        <w:t xml:space="preserve">ביהמ"ש לא פוסל את הודאת יששחרוב מתוקף ס' 12- הוא לא קבע שנשללה חירות יששחרוב להחליט אם להודות, וההודאה נפסלה עקב כלל הפסילה הפסיקתי ולא מכוח ס' 12. </w:t>
      </w:r>
    </w:p>
    <w:p w:rsidR="00D20561" w:rsidRPr="00293DFB" w:rsidRDefault="00C02590" w:rsidP="00D20561">
      <w:pPr>
        <w:pStyle w:val="a9"/>
        <w:rPr>
          <w:rFonts w:ascii="David" w:hAnsi="David" w:cs="David"/>
          <w:sz w:val="24"/>
          <w:szCs w:val="24"/>
          <w:rtl/>
        </w:rPr>
      </w:pPr>
      <w:r w:rsidRPr="00293DFB">
        <w:rPr>
          <w:rFonts w:ascii="David" w:hAnsi="David" w:cs="David" w:hint="cs"/>
          <w:b/>
          <w:bCs/>
          <w:color w:val="FF0000"/>
          <w:sz w:val="24"/>
          <w:szCs w:val="24"/>
          <w:rtl/>
        </w:rPr>
        <w:t>פ"ד אלזם</w:t>
      </w:r>
      <w:r w:rsidRPr="00293DFB">
        <w:rPr>
          <w:rFonts w:ascii="David" w:hAnsi="David" w:cs="David" w:hint="cs"/>
          <w:color w:val="FF0000"/>
          <w:sz w:val="24"/>
          <w:szCs w:val="24"/>
          <w:rtl/>
        </w:rPr>
        <w:t xml:space="preserve"> </w:t>
      </w:r>
      <w:r w:rsidRPr="00293DFB">
        <w:rPr>
          <w:rFonts w:ascii="David" w:hAnsi="David" w:cs="David" w:hint="cs"/>
          <w:sz w:val="24"/>
          <w:szCs w:val="24"/>
          <w:rtl/>
        </w:rPr>
        <w:t xml:space="preserve">אדם שהורשע ברצח ובערעור בעליון הוא כבר מת, הורעל בכלא. מש' אלזם התעקשה על המשך הערעור עמ"נ לטהר את שמו. פ"ד ניתן כשאלזם כבר לא בין החיים. הכניסון לאלזם מדובבים לתא, והם השיגו את גבולם. הרעיון של מדובב זה שאחרי הרבה זמן שהאדם לבד מדובבים אותו, אבל לא לשלול ממנו זכויות. </w:t>
      </w:r>
      <w:r w:rsidRPr="00293DFB">
        <w:rPr>
          <w:rFonts w:ascii="David" w:hAnsi="David" w:cs="David" w:hint="cs"/>
          <w:sz w:val="24"/>
          <w:szCs w:val="24"/>
          <w:u w:val="single"/>
          <w:rtl/>
        </w:rPr>
        <w:t>המדובב אמר ל</w:t>
      </w:r>
      <w:r w:rsidR="00D20561" w:rsidRPr="00293DFB">
        <w:rPr>
          <w:rFonts w:ascii="David" w:hAnsi="David" w:cs="David" w:hint="cs"/>
          <w:sz w:val="24"/>
          <w:szCs w:val="24"/>
          <w:u w:val="single"/>
          <w:rtl/>
        </w:rPr>
        <w:t xml:space="preserve">אלזם </w:t>
      </w:r>
      <w:r w:rsidR="00D20561" w:rsidRPr="00293DFB">
        <w:rPr>
          <w:rFonts w:ascii="David" w:hAnsi="David" w:cs="David" w:hint="cs"/>
          <w:sz w:val="24"/>
          <w:szCs w:val="24"/>
          <w:u w:val="single"/>
          <w:rtl/>
        </w:rPr>
        <w:lastRenderedPageBreak/>
        <w:t>ש</w:t>
      </w:r>
      <w:r w:rsidRPr="00293DFB">
        <w:rPr>
          <w:rFonts w:ascii="David" w:hAnsi="David" w:cs="David" w:hint="cs"/>
          <w:sz w:val="24"/>
          <w:szCs w:val="24"/>
          <w:u w:val="single"/>
          <w:rtl/>
        </w:rPr>
        <w:t>עו"ד נטש אותו, ושלא ישמע בקול עו"ד ושלא ישמור על זכות השתיקה. נקבע שהמדובבים הסיגו את גבולם ופגעו בזכות השתיקה ובזכות ההיוועצות של עו"ד</w:t>
      </w:r>
      <w:r w:rsidRPr="00293DFB">
        <w:rPr>
          <w:rFonts w:ascii="David" w:hAnsi="David" w:cs="David" w:hint="cs"/>
          <w:sz w:val="24"/>
          <w:szCs w:val="24"/>
          <w:rtl/>
        </w:rPr>
        <w:t xml:space="preserve">. </w:t>
      </w:r>
    </w:p>
    <w:p w:rsidR="00D20561" w:rsidRPr="00293DFB" w:rsidRDefault="00D20561" w:rsidP="00D20561">
      <w:pPr>
        <w:pStyle w:val="a9"/>
        <w:rPr>
          <w:rFonts w:ascii="David" w:hAnsi="David" w:cs="David"/>
          <w:sz w:val="24"/>
          <w:szCs w:val="24"/>
          <w:rtl/>
        </w:rPr>
      </w:pPr>
      <w:r w:rsidRPr="00293DFB">
        <w:rPr>
          <w:rFonts w:ascii="David" w:hAnsi="David" w:cs="David" w:hint="cs"/>
          <w:sz w:val="24"/>
          <w:szCs w:val="24"/>
          <w:rtl/>
        </w:rPr>
        <w:t xml:space="preserve">הודאת אלזם נפסלה </w:t>
      </w:r>
      <w:r w:rsidR="00316B37" w:rsidRPr="00293DFB">
        <w:rPr>
          <w:rFonts w:ascii="David" w:hAnsi="David" w:cs="David" w:hint="cs"/>
          <w:sz w:val="24"/>
          <w:szCs w:val="24"/>
          <w:rtl/>
        </w:rPr>
        <w:t>הן ע</w:t>
      </w:r>
      <w:r w:rsidRPr="00293DFB">
        <w:rPr>
          <w:rFonts w:ascii="David" w:hAnsi="David" w:cs="David" w:hint="cs"/>
          <w:sz w:val="24"/>
          <w:szCs w:val="24"/>
          <w:rtl/>
        </w:rPr>
        <w:t xml:space="preserve">"י כלל הפסילה הפסיקתי והן ע"י ס' 12. </w:t>
      </w:r>
    </w:p>
    <w:p w:rsidR="00D20561" w:rsidRPr="00293DFB" w:rsidRDefault="00D20561" w:rsidP="003D0A70">
      <w:pPr>
        <w:pStyle w:val="a9"/>
        <w:numPr>
          <w:ilvl w:val="0"/>
          <w:numId w:val="23"/>
        </w:numPr>
        <w:rPr>
          <w:rFonts w:ascii="David" w:hAnsi="David" w:cs="David"/>
          <w:sz w:val="24"/>
          <w:szCs w:val="24"/>
        </w:rPr>
      </w:pPr>
      <w:r w:rsidRPr="00293DFB">
        <w:rPr>
          <w:rFonts w:ascii="David" w:hAnsi="David" w:cs="David" w:hint="cs"/>
          <w:sz w:val="24"/>
          <w:szCs w:val="24"/>
          <w:rtl/>
        </w:rPr>
        <w:t>לפי כלל הפסילה- בהתייחסות לשק"ד של השופט ולפרמטרים אותם הוא בוחן במסגרת הכלל: חומרת הפגם זה ברור. הודאה היא דבר מושפע לגבי מהות הראייה. לגבי חומרת העבירה- כרסום בכך שחומרת העבירה צריכה להוות שק"ד לכלל הפסילה- פה הש' אמרה להיפך ואמרה דווקא כשהעונש חמור נרצה להגן על הזכויות (הערה- אנו מתייחסים לכך שחומרת הפשע הייתה פקטור בשק"ד לפי יששחרוב אך זה כבר לא כך זה השתנה בפסיקה).</w:t>
      </w:r>
    </w:p>
    <w:p w:rsidR="00C02590" w:rsidRPr="00293DFB" w:rsidRDefault="00D20561" w:rsidP="003D0A70">
      <w:pPr>
        <w:pStyle w:val="a9"/>
        <w:numPr>
          <w:ilvl w:val="0"/>
          <w:numId w:val="23"/>
        </w:numPr>
        <w:rPr>
          <w:rFonts w:ascii="David" w:hAnsi="David" w:cs="David"/>
          <w:sz w:val="24"/>
          <w:szCs w:val="24"/>
          <w:rtl/>
        </w:rPr>
      </w:pPr>
      <w:r w:rsidRPr="00293DFB">
        <w:rPr>
          <w:rFonts w:ascii="David" w:hAnsi="David" w:cs="David" w:hint="cs"/>
          <w:sz w:val="24"/>
          <w:szCs w:val="24"/>
          <w:rtl/>
        </w:rPr>
        <w:t xml:space="preserve">לפי ס' 12- נפגעה זכותו להחליט בצורה אוטונומית ומושכלת האם הוא רוצה להודות. </w:t>
      </w:r>
    </w:p>
    <w:p w:rsidR="00D20561" w:rsidRPr="00293DFB" w:rsidRDefault="00D20561" w:rsidP="00C02590">
      <w:pPr>
        <w:pStyle w:val="a9"/>
        <w:rPr>
          <w:rFonts w:ascii="David" w:hAnsi="David" w:cs="David"/>
          <w:sz w:val="24"/>
          <w:szCs w:val="24"/>
          <w:rtl/>
        </w:rPr>
      </w:pPr>
      <w:r w:rsidRPr="00293DFB">
        <w:rPr>
          <w:rFonts w:ascii="David" w:hAnsi="David" w:cs="David" w:hint="cs"/>
          <w:sz w:val="24"/>
          <w:szCs w:val="24"/>
          <w:rtl/>
        </w:rPr>
        <w:t xml:space="preserve">אלזה עשה שינוי עצום- המדובבים לא רואים את תיק החקירה, רק יודעים חשדות בסיסיים. בעבר ידעו, כיום המדובבים לא יודעים דבר על החקירה, רק חשדות בסיסיים. הצד הציני- זוכה רוצח שכבר מת (בואו נראה מתי ביהמ"ש ישחרר רוצח חי..). הצד הפרקטי-שינה את נוהל הדיבוב. </w:t>
      </w:r>
    </w:p>
    <w:p w:rsidR="00D20561" w:rsidRPr="00293DFB" w:rsidRDefault="00316B37" w:rsidP="00C02590">
      <w:pPr>
        <w:rPr>
          <w:rFonts w:ascii="David" w:hAnsi="David" w:cs="David"/>
          <w:sz w:val="24"/>
          <w:szCs w:val="24"/>
          <w:rtl/>
        </w:rPr>
      </w:pPr>
      <w:r w:rsidRPr="00293DFB">
        <w:rPr>
          <w:rFonts w:ascii="David" w:hAnsi="David" w:cs="David" w:hint="cs"/>
          <w:sz w:val="24"/>
          <w:szCs w:val="24"/>
          <w:rtl/>
        </w:rPr>
        <w:t xml:space="preserve">לקרוא </w:t>
      </w:r>
      <w:r w:rsidR="00FE2782" w:rsidRPr="00293DFB">
        <w:rPr>
          <w:rFonts w:ascii="David" w:hAnsi="David" w:cs="David" w:hint="cs"/>
          <w:sz w:val="24"/>
          <w:szCs w:val="24"/>
          <w:rtl/>
        </w:rPr>
        <w:t xml:space="preserve">פרכי ושמש. </w:t>
      </w:r>
    </w:p>
    <w:p w:rsidR="00C37596" w:rsidRPr="00293DFB" w:rsidRDefault="00C37596" w:rsidP="00CB23EB">
      <w:pPr>
        <w:rPr>
          <w:rFonts w:ascii="David" w:hAnsi="David" w:cs="David"/>
          <w:b/>
          <w:bCs/>
          <w:sz w:val="24"/>
          <w:szCs w:val="24"/>
          <w:rtl/>
        </w:rPr>
      </w:pPr>
      <w:r w:rsidRPr="00293DFB">
        <w:rPr>
          <w:rFonts w:ascii="David" w:hAnsi="David" w:cs="David" w:hint="cs"/>
          <w:b/>
          <w:bCs/>
          <w:sz w:val="24"/>
          <w:szCs w:val="24"/>
          <w:highlight w:val="yellow"/>
          <w:rtl/>
        </w:rPr>
        <w:t>שיעור 4</w:t>
      </w:r>
      <w:r w:rsidR="0017045A" w:rsidRPr="00293DFB">
        <w:rPr>
          <w:rFonts w:ascii="David" w:hAnsi="David" w:cs="David" w:hint="cs"/>
          <w:b/>
          <w:bCs/>
          <w:sz w:val="24"/>
          <w:szCs w:val="24"/>
          <w:rtl/>
        </w:rPr>
        <w:t xml:space="preserve"> 08.11.2015</w:t>
      </w:r>
    </w:p>
    <w:p w:rsidR="0017045A" w:rsidRPr="00293DFB" w:rsidRDefault="0017045A" w:rsidP="0017045A">
      <w:pPr>
        <w:rPr>
          <w:rFonts w:ascii="David" w:hAnsi="David" w:cs="David"/>
          <w:sz w:val="24"/>
          <w:szCs w:val="24"/>
          <w:rtl/>
        </w:rPr>
      </w:pPr>
      <w:r w:rsidRPr="00293DFB">
        <w:rPr>
          <w:rFonts w:ascii="David" w:hAnsi="David" w:cs="David" w:hint="cs"/>
          <w:b/>
          <w:bCs/>
          <w:color w:val="FF0000"/>
          <w:sz w:val="24"/>
          <w:szCs w:val="24"/>
          <w:rtl/>
        </w:rPr>
        <w:t xml:space="preserve">אסף שי </w:t>
      </w:r>
      <w:r w:rsidRPr="00293DFB">
        <w:rPr>
          <w:rFonts w:ascii="David" w:hAnsi="David" w:cs="David" w:hint="cs"/>
          <w:sz w:val="24"/>
          <w:szCs w:val="24"/>
          <w:rtl/>
        </w:rPr>
        <w:t>הורשע במחוזי בהריגה בכביש על בסיס הודאה שנן בחקירה במשטרה- הודאתו בוטלה לאור פגיעה בזכות ההיוועצות אגב חידושים. חוק המעצרים: ס' 32- מדבר על הסברת הזכויות- הודאה על זכות ההיוועצות.  ס' 34 עוסק בהיוועצות עצמה- זכות ההיוועצות. 2 הס' האלו עוסקים בעצורים- לאנשים שנחקרים כשהם עצורים. מה קורה לאדם כמו שי שלא היה עצור רק זומן להיחקר? השאלה לא הוכרעה ביששחרוב כי היה מדובר בחוק השיפוט הצבאי. ביהמ</w:t>
      </w:r>
      <w:r w:rsidRPr="00293DFB">
        <w:rPr>
          <w:rFonts w:ascii="David" w:hAnsi="David" w:cs="David"/>
          <w:sz w:val="24"/>
          <w:szCs w:val="24"/>
          <w:rtl/>
        </w:rPr>
        <w:t>"</w:t>
      </w:r>
      <w:r w:rsidRPr="00293DFB">
        <w:rPr>
          <w:rFonts w:ascii="David" w:hAnsi="David" w:cs="David" w:hint="cs"/>
          <w:sz w:val="24"/>
          <w:szCs w:val="24"/>
          <w:rtl/>
        </w:rPr>
        <w:t>ש</w:t>
      </w:r>
      <w:r w:rsidRPr="00293DFB">
        <w:rPr>
          <w:rFonts w:ascii="David" w:hAnsi="David" w:cs="David"/>
          <w:sz w:val="24"/>
          <w:szCs w:val="24"/>
          <w:rtl/>
        </w:rPr>
        <w:t xml:space="preserve"> </w:t>
      </w:r>
      <w:r w:rsidRPr="00293DFB">
        <w:rPr>
          <w:rFonts w:ascii="David" w:hAnsi="David" w:cs="David" w:hint="cs"/>
          <w:sz w:val="24"/>
          <w:szCs w:val="24"/>
          <w:rtl/>
        </w:rPr>
        <w:t>לא</w:t>
      </w:r>
      <w:r w:rsidRPr="00293DFB">
        <w:rPr>
          <w:rFonts w:ascii="David" w:hAnsi="David" w:cs="David"/>
          <w:sz w:val="24"/>
          <w:szCs w:val="24"/>
          <w:rtl/>
        </w:rPr>
        <w:t xml:space="preserve"> </w:t>
      </w:r>
      <w:r w:rsidRPr="00293DFB">
        <w:rPr>
          <w:rFonts w:ascii="David" w:hAnsi="David" w:cs="David" w:hint="cs"/>
          <w:sz w:val="24"/>
          <w:szCs w:val="24"/>
          <w:rtl/>
        </w:rPr>
        <w:t>הכריע</w:t>
      </w:r>
      <w:r w:rsidRPr="00293DFB">
        <w:rPr>
          <w:rFonts w:ascii="David" w:hAnsi="David" w:cs="David"/>
          <w:sz w:val="24"/>
          <w:szCs w:val="24"/>
          <w:rtl/>
        </w:rPr>
        <w:t xml:space="preserve"> </w:t>
      </w:r>
      <w:r w:rsidRPr="00293DFB">
        <w:rPr>
          <w:rFonts w:ascii="David" w:hAnsi="David" w:cs="David" w:hint="cs"/>
          <w:sz w:val="24"/>
          <w:szCs w:val="24"/>
          <w:rtl/>
        </w:rPr>
        <w:t>לגבי</w:t>
      </w:r>
      <w:r w:rsidRPr="00293DFB">
        <w:rPr>
          <w:rFonts w:ascii="David" w:hAnsi="David" w:cs="David"/>
          <w:sz w:val="24"/>
          <w:szCs w:val="24"/>
          <w:rtl/>
        </w:rPr>
        <w:t xml:space="preserve"> </w:t>
      </w:r>
      <w:r w:rsidRPr="00293DFB">
        <w:rPr>
          <w:rFonts w:ascii="David" w:hAnsi="David" w:cs="David" w:hint="cs"/>
          <w:sz w:val="24"/>
          <w:szCs w:val="24"/>
          <w:rtl/>
        </w:rPr>
        <w:t>חובת</w:t>
      </w:r>
      <w:r w:rsidRPr="00293DFB">
        <w:rPr>
          <w:rFonts w:ascii="David" w:hAnsi="David" w:cs="David"/>
          <w:sz w:val="24"/>
          <w:szCs w:val="24"/>
          <w:rtl/>
        </w:rPr>
        <w:t xml:space="preserve"> </w:t>
      </w:r>
      <w:r w:rsidRPr="00293DFB">
        <w:rPr>
          <w:rFonts w:ascii="David" w:hAnsi="David" w:cs="David" w:hint="cs"/>
          <w:sz w:val="24"/>
          <w:szCs w:val="24"/>
          <w:rtl/>
        </w:rPr>
        <w:t>היידוע</w:t>
      </w:r>
      <w:r w:rsidRPr="00293DFB">
        <w:rPr>
          <w:rFonts w:ascii="David" w:hAnsi="David" w:cs="David"/>
          <w:sz w:val="24"/>
          <w:szCs w:val="24"/>
          <w:rtl/>
        </w:rPr>
        <w:t xml:space="preserve"> </w:t>
      </w:r>
      <w:r w:rsidRPr="00293DFB">
        <w:rPr>
          <w:rFonts w:ascii="David" w:hAnsi="David" w:cs="David" w:hint="cs"/>
          <w:sz w:val="24"/>
          <w:szCs w:val="24"/>
          <w:rtl/>
        </w:rPr>
        <w:t>אבל</w:t>
      </w:r>
      <w:r w:rsidRPr="00293DFB">
        <w:rPr>
          <w:rFonts w:ascii="David" w:hAnsi="David" w:cs="David"/>
          <w:sz w:val="24"/>
          <w:szCs w:val="24"/>
          <w:rtl/>
        </w:rPr>
        <w:t xml:space="preserve"> </w:t>
      </w:r>
      <w:r w:rsidRPr="00293DFB">
        <w:rPr>
          <w:rFonts w:ascii="David" w:hAnsi="David" w:cs="David" w:hint="cs"/>
          <w:sz w:val="24"/>
          <w:szCs w:val="24"/>
          <w:rtl/>
        </w:rPr>
        <w:t>קבע</w:t>
      </w:r>
      <w:r w:rsidRPr="00293DFB">
        <w:rPr>
          <w:rFonts w:ascii="David" w:hAnsi="David" w:cs="David"/>
          <w:sz w:val="24"/>
          <w:szCs w:val="24"/>
          <w:rtl/>
        </w:rPr>
        <w:t xml:space="preserve"> </w:t>
      </w:r>
      <w:r w:rsidRPr="00293DFB">
        <w:rPr>
          <w:rFonts w:ascii="David" w:hAnsi="David" w:cs="David" w:hint="cs"/>
          <w:sz w:val="24"/>
          <w:szCs w:val="24"/>
          <w:rtl/>
        </w:rPr>
        <w:t>שאילו</w:t>
      </w:r>
      <w:r w:rsidRPr="00293DFB">
        <w:rPr>
          <w:rFonts w:ascii="David" w:hAnsi="David" w:cs="David"/>
          <w:sz w:val="24"/>
          <w:szCs w:val="24"/>
          <w:rtl/>
        </w:rPr>
        <w:t xml:space="preserve"> </w:t>
      </w:r>
      <w:r w:rsidRPr="00293DFB">
        <w:rPr>
          <w:rFonts w:ascii="David" w:hAnsi="David" w:cs="David" w:hint="cs"/>
          <w:sz w:val="24"/>
          <w:szCs w:val="24"/>
          <w:rtl/>
        </w:rPr>
        <w:t>הפגיעה</w:t>
      </w:r>
      <w:r w:rsidRPr="00293DFB">
        <w:rPr>
          <w:rFonts w:ascii="David" w:hAnsi="David" w:cs="David"/>
          <w:sz w:val="24"/>
          <w:szCs w:val="24"/>
          <w:rtl/>
        </w:rPr>
        <w:t xml:space="preserve"> </w:t>
      </w:r>
      <w:r w:rsidRPr="00293DFB">
        <w:rPr>
          <w:rFonts w:ascii="David" w:hAnsi="David" w:cs="David" w:hint="cs"/>
          <w:sz w:val="24"/>
          <w:szCs w:val="24"/>
          <w:rtl/>
        </w:rPr>
        <w:t>הייתה</w:t>
      </w:r>
      <w:r w:rsidRPr="00293DFB">
        <w:rPr>
          <w:rFonts w:ascii="David" w:hAnsi="David" w:cs="David"/>
          <w:sz w:val="24"/>
          <w:szCs w:val="24"/>
          <w:rtl/>
        </w:rPr>
        <w:t xml:space="preserve"> </w:t>
      </w:r>
      <w:r w:rsidRPr="00293DFB">
        <w:rPr>
          <w:rFonts w:ascii="David" w:hAnsi="David" w:cs="David" w:hint="cs"/>
          <w:sz w:val="24"/>
          <w:szCs w:val="24"/>
          <w:rtl/>
        </w:rPr>
        <w:t>רק</w:t>
      </w:r>
      <w:r w:rsidRPr="00293DFB">
        <w:rPr>
          <w:rFonts w:ascii="David" w:hAnsi="David" w:cs="David"/>
          <w:sz w:val="24"/>
          <w:szCs w:val="24"/>
          <w:rtl/>
        </w:rPr>
        <w:t xml:space="preserve"> </w:t>
      </w:r>
      <w:r w:rsidRPr="00293DFB">
        <w:rPr>
          <w:rFonts w:ascii="David" w:hAnsi="David" w:cs="David" w:hint="cs"/>
          <w:sz w:val="24"/>
          <w:szCs w:val="24"/>
          <w:rtl/>
        </w:rPr>
        <w:t>בכך</w:t>
      </w:r>
      <w:r w:rsidRPr="00293DFB">
        <w:rPr>
          <w:rFonts w:ascii="David" w:hAnsi="David" w:cs="David"/>
          <w:sz w:val="24"/>
          <w:szCs w:val="24"/>
          <w:rtl/>
        </w:rPr>
        <w:t xml:space="preserve"> </w:t>
      </w:r>
      <w:r w:rsidRPr="00293DFB">
        <w:rPr>
          <w:rFonts w:ascii="David" w:hAnsi="David" w:cs="David" w:hint="cs"/>
          <w:sz w:val="24"/>
          <w:szCs w:val="24"/>
          <w:rtl/>
        </w:rPr>
        <w:t>שלא</w:t>
      </w:r>
      <w:r w:rsidRPr="00293DFB">
        <w:rPr>
          <w:rFonts w:ascii="David" w:hAnsi="David" w:cs="David"/>
          <w:sz w:val="24"/>
          <w:szCs w:val="24"/>
          <w:rtl/>
        </w:rPr>
        <w:t xml:space="preserve"> </w:t>
      </w:r>
      <w:r w:rsidRPr="00293DFB">
        <w:rPr>
          <w:rFonts w:ascii="David" w:hAnsi="David" w:cs="David" w:hint="cs"/>
          <w:sz w:val="24"/>
          <w:szCs w:val="24"/>
          <w:rtl/>
        </w:rPr>
        <w:t>הודיעו</w:t>
      </w:r>
      <w:r w:rsidRPr="00293DFB">
        <w:rPr>
          <w:rFonts w:ascii="David" w:hAnsi="David" w:cs="David"/>
          <w:sz w:val="24"/>
          <w:szCs w:val="24"/>
          <w:rtl/>
        </w:rPr>
        <w:t xml:space="preserve"> </w:t>
      </w:r>
      <w:r w:rsidRPr="00293DFB">
        <w:rPr>
          <w:rFonts w:ascii="David" w:hAnsi="David" w:cs="David" w:hint="cs"/>
          <w:sz w:val="24"/>
          <w:szCs w:val="24"/>
          <w:rtl/>
        </w:rPr>
        <w:t>לו</w:t>
      </w:r>
      <w:r w:rsidRPr="00293DFB">
        <w:rPr>
          <w:rFonts w:ascii="David" w:hAnsi="David" w:cs="David"/>
          <w:sz w:val="24"/>
          <w:szCs w:val="24"/>
          <w:rtl/>
        </w:rPr>
        <w:t xml:space="preserve"> </w:t>
      </w:r>
      <w:r w:rsidRPr="00293DFB">
        <w:rPr>
          <w:rFonts w:ascii="David" w:hAnsi="David" w:cs="David" w:hint="cs"/>
          <w:sz w:val="24"/>
          <w:szCs w:val="24"/>
          <w:rtl/>
        </w:rPr>
        <w:t>את</w:t>
      </w:r>
      <w:r w:rsidRPr="00293DFB">
        <w:rPr>
          <w:rFonts w:ascii="David" w:hAnsi="David" w:cs="David"/>
          <w:sz w:val="24"/>
          <w:szCs w:val="24"/>
          <w:rtl/>
        </w:rPr>
        <w:t xml:space="preserve"> </w:t>
      </w:r>
      <w:r w:rsidRPr="00293DFB">
        <w:rPr>
          <w:rFonts w:ascii="David" w:hAnsi="David" w:cs="David" w:hint="cs"/>
          <w:sz w:val="24"/>
          <w:szCs w:val="24"/>
          <w:rtl/>
        </w:rPr>
        <w:t>הזכות</w:t>
      </w:r>
      <w:r w:rsidRPr="00293DFB">
        <w:rPr>
          <w:rFonts w:ascii="David" w:hAnsi="David" w:cs="David"/>
          <w:sz w:val="24"/>
          <w:szCs w:val="24"/>
          <w:rtl/>
        </w:rPr>
        <w:t xml:space="preserve"> </w:t>
      </w:r>
      <w:r w:rsidRPr="00293DFB">
        <w:rPr>
          <w:rFonts w:ascii="David" w:hAnsi="David" w:cs="David" w:hint="cs"/>
          <w:sz w:val="24"/>
          <w:szCs w:val="24"/>
          <w:rtl/>
        </w:rPr>
        <w:t>להיוועץ</w:t>
      </w:r>
      <w:r w:rsidRPr="00293DFB">
        <w:rPr>
          <w:rFonts w:ascii="David" w:hAnsi="David" w:cs="David"/>
          <w:sz w:val="24"/>
          <w:szCs w:val="24"/>
          <w:rtl/>
        </w:rPr>
        <w:t xml:space="preserve"> </w:t>
      </w:r>
      <w:r w:rsidRPr="00293DFB">
        <w:rPr>
          <w:rFonts w:ascii="David" w:hAnsi="David" w:cs="David" w:hint="cs"/>
          <w:sz w:val="24"/>
          <w:szCs w:val="24"/>
          <w:rtl/>
        </w:rPr>
        <w:t>הוא</w:t>
      </w:r>
      <w:r w:rsidRPr="00293DFB">
        <w:rPr>
          <w:rFonts w:ascii="David" w:hAnsi="David" w:cs="David"/>
          <w:sz w:val="24"/>
          <w:szCs w:val="24"/>
          <w:rtl/>
        </w:rPr>
        <w:t xml:space="preserve"> </w:t>
      </w:r>
      <w:r w:rsidRPr="00293DFB">
        <w:rPr>
          <w:rFonts w:ascii="David" w:hAnsi="David" w:cs="David" w:hint="cs"/>
          <w:sz w:val="24"/>
          <w:szCs w:val="24"/>
          <w:rtl/>
        </w:rPr>
        <w:t>ביהמ</w:t>
      </w:r>
      <w:r w:rsidRPr="00293DFB">
        <w:rPr>
          <w:rFonts w:ascii="David" w:hAnsi="David" w:cs="David"/>
          <w:sz w:val="24"/>
          <w:szCs w:val="24"/>
          <w:rtl/>
        </w:rPr>
        <w:t>"</w:t>
      </w:r>
      <w:r w:rsidRPr="00293DFB">
        <w:rPr>
          <w:rFonts w:ascii="David" w:hAnsi="David" w:cs="David" w:hint="cs"/>
          <w:sz w:val="24"/>
          <w:szCs w:val="24"/>
          <w:rtl/>
        </w:rPr>
        <w:t>ש</w:t>
      </w:r>
      <w:r w:rsidRPr="00293DFB">
        <w:rPr>
          <w:rFonts w:ascii="David" w:hAnsi="David" w:cs="David"/>
          <w:sz w:val="24"/>
          <w:szCs w:val="24"/>
          <w:rtl/>
        </w:rPr>
        <w:t xml:space="preserve"> </w:t>
      </w:r>
      <w:r w:rsidRPr="00293DFB">
        <w:rPr>
          <w:rFonts w:ascii="David" w:hAnsi="David" w:cs="David" w:hint="cs"/>
          <w:sz w:val="24"/>
          <w:szCs w:val="24"/>
          <w:rtl/>
        </w:rPr>
        <w:t>לא</w:t>
      </w:r>
      <w:r w:rsidRPr="00293DFB">
        <w:rPr>
          <w:rFonts w:ascii="David" w:hAnsi="David" w:cs="David"/>
          <w:sz w:val="24"/>
          <w:szCs w:val="24"/>
          <w:rtl/>
        </w:rPr>
        <w:t xml:space="preserve"> </w:t>
      </w:r>
      <w:r w:rsidRPr="00293DFB">
        <w:rPr>
          <w:rFonts w:ascii="David" w:hAnsi="David" w:cs="David" w:hint="cs"/>
          <w:sz w:val="24"/>
          <w:szCs w:val="24"/>
          <w:rtl/>
        </w:rPr>
        <w:t>היה</w:t>
      </w:r>
      <w:r w:rsidRPr="00293DFB">
        <w:rPr>
          <w:rFonts w:ascii="David" w:hAnsi="David" w:cs="David"/>
          <w:sz w:val="24"/>
          <w:szCs w:val="24"/>
          <w:rtl/>
        </w:rPr>
        <w:t xml:space="preserve"> </w:t>
      </w:r>
      <w:r w:rsidRPr="00293DFB">
        <w:rPr>
          <w:rFonts w:ascii="David" w:hAnsi="David" w:cs="David" w:hint="cs"/>
          <w:sz w:val="24"/>
          <w:szCs w:val="24"/>
          <w:rtl/>
        </w:rPr>
        <w:t>פוסל</w:t>
      </w:r>
      <w:r w:rsidRPr="00293DFB">
        <w:rPr>
          <w:rFonts w:ascii="David" w:hAnsi="David" w:cs="David"/>
          <w:sz w:val="24"/>
          <w:szCs w:val="24"/>
          <w:rtl/>
        </w:rPr>
        <w:t xml:space="preserve"> </w:t>
      </w:r>
      <w:r w:rsidRPr="00293DFB">
        <w:rPr>
          <w:rFonts w:ascii="David" w:hAnsi="David" w:cs="David" w:hint="cs"/>
          <w:sz w:val="24"/>
          <w:szCs w:val="24"/>
          <w:rtl/>
        </w:rPr>
        <w:t>את</w:t>
      </w:r>
      <w:r w:rsidRPr="00293DFB">
        <w:rPr>
          <w:rFonts w:ascii="David" w:hAnsi="David" w:cs="David"/>
          <w:sz w:val="24"/>
          <w:szCs w:val="24"/>
          <w:rtl/>
        </w:rPr>
        <w:t xml:space="preserve"> </w:t>
      </w:r>
      <w:r w:rsidRPr="00293DFB">
        <w:rPr>
          <w:rFonts w:ascii="David" w:hAnsi="David" w:cs="David" w:hint="cs"/>
          <w:sz w:val="24"/>
          <w:szCs w:val="24"/>
          <w:rtl/>
        </w:rPr>
        <w:t>ההודאה (אילו הפגם היחיד היה- לא אמרו לו שזכותו להיוועץ בעו"ד לא היו פוסלים (ס' 32). ביהמ"ש הרחיב את ס' 34 גם לנחקר שאינו עצור)</w:t>
      </w:r>
      <w:r w:rsidRPr="00293DFB">
        <w:rPr>
          <w:rFonts w:ascii="David" w:hAnsi="David" w:cs="David"/>
          <w:sz w:val="24"/>
          <w:szCs w:val="24"/>
          <w:rtl/>
        </w:rPr>
        <w:t xml:space="preserve">. </w:t>
      </w:r>
      <w:r w:rsidRPr="00293DFB">
        <w:rPr>
          <w:rFonts w:ascii="David" w:hAnsi="David" w:cs="David" w:hint="cs"/>
          <w:b/>
          <w:bCs/>
          <w:sz w:val="24"/>
          <w:szCs w:val="24"/>
          <w:rtl/>
        </w:rPr>
        <w:t>ביהמ</w:t>
      </w:r>
      <w:r w:rsidRPr="00293DFB">
        <w:rPr>
          <w:rFonts w:ascii="David" w:hAnsi="David" w:cs="David"/>
          <w:b/>
          <w:bCs/>
          <w:sz w:val="24"/>
          <w:szCs w:val="24"/>
          <w:rtl/>
        </w:rPr>
        <w:t>"</w:t>
      </w:r>
      <w:r w:rsidRPr="00293DFB">
        <w:rPr>
          <w:rFonts w:ascii="David" w:hAnsi="David" w:cs="David" w:hint="cs"/>
          <w:b/>
          <w:bCs/>
          <w:sz w:val="24"/>
          <w:szCs w:val="24"/>
          <w:rtl/>
        </w:rPr>
        <w:t>ש</w:t>
      </w:r>
      <w:r w:rsidRPr="00293DFB">
        <w:rPr>
          <w:rFonts w:ascii="David" w:hAnsi="David" w:cs="David"/>
          <w:b/>
          <w:bCs/>
          <w:sz w:val="24"/>
          <w:szCs w:val="24"/>
          <w:rtl/>
        </w:rPr>
        <w:t xml:space="preserve"> </w:t>
      </w:r>
      <w:r w:rsidRPr="00293DFB">
        <w:rPr>
          <w:rFonts w:ascii="David" w:hAnsi="David" w:cs="David" w:hint="cs"/>
          <w:b/>
          <w:bCs/>
          <w:sz w:val="24"/>
          <w:szCs w:val="24"/>
          <w:rtl/>
        </w:rPr>
        <w:t>קבע</w:t>
      </w:r>
      <w:r w:rsidRPr="00293DFB">
        <w:rPr>
          <w:rFonts w:ascii="David" w:hAnsi="David" w:cs="David"/>
          <w:b/>
          <w:bCs/>
          <w:sz w:val="24"/>
          <w:szCs w:val="24"/>
          <w:rtl/>
        </w:rPr>
        <w:t xml:space="preserve"> </w:t>
      </w:r>
      <w:r w:rsidRPr="00293DFB">
        <w:rPr>
          <w:rFonts w:ascii="David" w:hAnsi="David" w:cs="David" w:hint="cs"/>
          <w:b/>
          <w:bCs/>
          <w:sz w:val="24"/>
          <w:szCs w:val="24"/>
          <w:rtl/>
        </w:rPr>
        <w:t>כי</w:t>
      </w:r>
      <w:r w:rsidRPr="00293DFB">
        <w:rPr>
          <w:rFonts w:ascii="David" w:hAnsi="David" w:cs="David"/>
          <w:b/>
          <w:bCs/>
          <w:sz w:val="24"/>
          <w:szCs w:val="24"/>
          <w:rtl/>
        </w:rPr>
        <w:t xml:space="preserve"> </w:t>
      </w:r>
      <w:r w:rsidRPr="00293DFB">
        <w:rPr>
          <w:rFonts w:ascii="David" w:hAnsi="David" w:cs="David" w:hint="cs"/>
          <w:b/>
          <w:bCs/>
          <w:sz w:val="24"/>
          <w:szCs w:val="24"/>
          <w:rtl/>
        </w:rPr>
        <w:t>ס</w:t>
      </w:r>
      <w:r w:rsidRPr="00293DFB">
        <w:rPr>
          <w:rFonts w:ascii="David" w:hAnsi="David" w:cs="David"/>
          <w:b/>
          <w:bCs/>
          <w:sz w:val="24"/>
          <w:szCs w:val="24"/>
          <w:rtl/>
        </w:rPr>
        <w:t xml:space="preserve">'34 </w:t>
      </w:r>
      <w:r w:rsidRPr="00293DFB">
        <w:rPr>
          <w:rFonts w:ascii="David" w:hAnsi="David" w:cs="David" w:hint="cs"/>
          <w:b/>
          <w:bCs/>
          <w:sz w:val="24"/>
          <w:szCs w:val="24"/>
          <w:rtl/>
        </w:rPr>
        <w:t>חל</w:t>
      </w:r>
      <w:r w:rsidRPr="00293DFB">
        <w:rPr>
          <w:rFonts w:ascii="David" w:hAnsi="David" w:cs="David"/>
          <w:b/>
          <w:bCs/>
          <w:sz w:val="24"/>
          <w:szCs w:val="24"/>
          <w:rtl/>
        </w:rPr>
        <w:t xml:space="preserve"> </w:t>
      </w:r>
      <w:r w:rsidRPr="00293DFB">
        <w:rPr>
          <w:rFonts w:ascii="David" w:hAnsi="David" w:cs="David" w:hint="cs"/>
          <w:b/>
          <w:bCs/>
          <w:sz w:val="24"/>
          <w:szCs w:val="24"/>
          <w:rtl/>
        </w:rPr>
        <w:t>גם</w:t>
      </w:r>
      <w:r w:rsidRPr="00293DFB">
        <w:rPr>
          <w:rFonts w:ascii="David" w:hAnsi="David" w:cs="David"/>
          <w:b/>
          <w:bCs/>
          <w:sz w:val="24"/>
          <w:szCs w:val="24"/>
          <w:rtl/>
        </w:rPr>
        <w:t xml:space="preserve"> </w:t>
      </w:r>
      <w:r w:rsidRPr="00293DFB">
        <w:rPr>
          <w:rFonts w:ascii="David" w:hAnsi="David" w:cs="David" w:hint="cs"/>
          <w:b/>
          <w:bCs/>
          <w:sz w:val="24"/>
          <w:szCs w:val="24"/>
          <w:rtl/>
        </w:rPr>
        <w:t>על</w:t>
      </w:r>
      <w:r w:rsidRPr="00293DFB">
        <w:rPr>
          <w:rFonts w:ascii="David" w:hAnsi="David" w:cs="David"/>
          <w:b/>
          <w:bCs/>
          <w:sz w:val="24"/>
          <w:szCs w:val="24"/>
          <w:rtl/>
        </w:rPr>
        <w:t xml:space="preserve"> </w:t>
      </w:r>
      <w:r w:rsidRPr="00293DFB">
        <w:rPr>
          <w:rFonts w:ascii="David" w:hAnsi="David" w:cs="David" w:hint="cs"/>
          <w:b/>
          <w:bCs/>
          <w:sz w:val="24"/>
          <w:szCs w:val="24"/>
          <w:rtl/>
        </w:rPr>
        <w:t>נחקרים</w:t>
      </w:r>
      <w:r w:rsidRPr="00293DFB">
        <w:rPr>
          <w:rFonts w:ascii="David" w:hAnsi="David" w:cs="David"/>
          <w:b/>
          <w:bCs/>
          <w:sz w:val="24"/>
          <w:szCs w:val="24"/>
          <w:rtl/>
        </w:rPr>
        <w:t xml:space="preserve"> </w:t>
      </w:r>
      <w:r w:rsidRPr="00293DFB">
        <w:rPr>
          <w:rFonts w:ascii="David" w:hAnsi="David" w:cs="David" w:hint="cs"/>
          <w:b/>
          <w:bCs/>
          <w:sz w:val="24"/>
          <w:szCs w:val="24"/>
          <w:rtl/>
        </w:rPr>
        <w:t>שאינם</w:t>
      </w:r>
      <w:r w:rsidRPr="00293DFB">
        <w:rPr>
          <w:rFonts w:ascii="David" w:hAnsi="David" w:cs="David"/>
          <w:b/>
          <w:bCs/>
          <w:sz w:val="24"/>
          <w:szCs w:val="24"/>
          <w:rtl/>
        </w:rPr>
        <w:t xml:space="preserve"> </w:t>
      </w:r>
      <w:r w:rsidRPr="00293DFB">
        <w:rPr>
          <w:rFonts w:ascii="David" w:hAnsi="David" w:cs="David" w:hint="cs"/>
          <w:b/>
          <w:bCs/>
          <w:sz w:val="24"/>
          <w:szCs w:val="24"/>
          <w:rtl/>
        </w:rPr>
        <w:t>עצורים</w:t>
      </w:r>
      <w:r w:rsidRPr="00293DFB">
        <w:rPr>
          <w:rFonts w:ascii="David" w:hAnsi="David" w:cs="David"/>
          <w:b/>
          <w:bCs/>
          <w:sz w:val="24"/>
          <w:szCs w:val="24"/>
          <w:rtl/>
        </w:rPr>
        <w:t>.</w:t>
      </w:r>
      <w:r w:rsidRPr="00293DFB">
        <w:rPr>
          <w:rFonts w:ascii="David" w:hAnsi="David" w:cs="David"/>
          <w:sz w:val="24"/>
          <w:szCs w:val="24"/>
          <w:rtl/>
        </w:rPr>
        <w:t xml:space="preserve"> </w:t>
      </w:r>
      <w:r w:rsidRPr="00293DFB">
        <w:rPr>
          <w:rFonts w:ascii="David" w:hAnsi="David" w:cs="David" w:hint="cs"/>
          <w:b/>
          <w:bCs/>
          <w:sz w:val="24"/>
          <w:szCs w:val="24"/>
          <w:rtl/>
        </w:rPr>
        <w:t>עד לפ"ד הזה היה מקובל כאשר אדם מבקש להיפגש עם עו"ד לא צריך להפסיק את החקירה, ביהמ</w:t>
      </w:r>
      <w:r w:rsidRPr="00293DFB">
        <w:rPr>
          <w:rFonts w:ascii="David" w:hAnsi="David" w:cs="David"/>
          <w:b/>
          <w:bCs/>
          <w:sz w:val="24"/>
          <w:szCs w:val="24"/>
          <w:rtl/>
        </w:rPr>
        <w:t>"</w:t>
      </w:r>
      <w:r w:rsidRPr="00293DFB">
        <w:rPr>
          <w:rFonts w:ascii="David" w:hAnsi="David" w:cs="David" w:hint="cs"/>
          <w:b/>
          <w:bCs/>
          <w:sz w:val="24"/>
          <w:szCs w:val="24"/>
          <w:rtl/>
        </w:rPr>
        <w:t>ש</w:t>
      </w:r>
      <w:r w:rsidRPr="00293DFB">
        <w:rPr>
          <w:rFonts w:ascii="David" w:hAnsi="David" w:cs="David"/>
          <w:b/>
          <w:bCs/>
          <w:sz w:val="24"/>
          <w:szCs w:val="24"/>
          <w:rtl/>
        </w:rPr>
        <w:t xml:space="preserve"> </w:t>
      </w:r>
      <w:r w:rsidRPr="00293DFB">
        <w:rPr>
          <w:rFonts w:ascii="David" w:hAnsi="David" w:cs="David" w:hint="cs"/>
          <w:b/>
          <w:bCs/>
          <w:sz w:val="24"/>
          <w:szCs w:val="24"/>
          <w:rtl/>
        </w:rPr>
        <w:t>קובע</w:t>
      </w:r>
      <w:r w:rsidRPr="00293DFB">
        <w:rPr>
          <w:rFonts w:ascii="David" w:hAnsi="David" w:cs="David"/>
          <w:b/>
          <w:bCs/>
          <w:sz w:val="24"/>
          <w:szCs w:val="24"/>
          <w:rtl/>
        </w:rPr>
        <w:t xml:space="preserve"> </w:t>
      </w:r>
      <w:r w:rsidRPr="00293DFB">
        <w:rPr>
          <w:rFonts w:ascii="David" w:hAnsi="David" w:cs="David" w:hint="cs"/>
          <w:b/>
          <w:bCs/>
          <w:sz w:val="24"/>
          <w:szCs w:val="24"/>
          <w:rtl/>
        </w:rPr>
        <w:t>כי</w:t>
      </w:r>
      <w:r w:rsidRPr="00293DFB">
        <w:rPr>
          <w:rFonts w:ascii="David" w:hAnsi="David" w:cs="David"/>
          <w:b/>
          <w:bCs/>
          <w:sz w:val="24"/>
          <w:szCs w:val="24"/>
          <w:rtl/>
        </w:rPr>
        <w:t xml:space="preserve"> </w:t>
      </w:r>
      <w:r w:rsidRPr="00293DFB">
        <w:rPr>
          <w:rFonts w:ascii="David" w:hAnsi="David" w:cs="David" w:hint="cs"/>
          <w:b/>
          <w:bCs/>
          <w:sz w:val="24"/>
          <w:szCs w:val="24"/>
          <w:rtl/>
        </w:rPr>
        <w:t>כאשר</w:t>
      </w:r>
      <w:r w:rsidRPr="00293DFB">
        <w:rPr>
          <w:rFonts w:ascii="David" w:hAnsi="David" w:cs="David"/>
          <w:b/>
          <w:bCs/>
          <w:sz w:val="24"/>
          <w:szCs w:val="24"/>
          <w:rtl/>
        </w:rPr>
        <w:t xml:space="preserve"> </w:t>
      </w:r>
      <w:r w:rsidRPr="00293DFB">
        <w:rPr>
          <w:rFonts w:ascii="David" w:hAnsi="David" w:cs="David" w:hint="cs"/>
          <w:b/>
          <w:bCs/>
          <w:sz w:val="24"/>
          <w:szCs w:val="24"/>
          <w:rtl/>
        </w:rPr>
        <w:t>עורך</w:t>
      </w:r>
      <w:r w:rsidRPr="00293DFB">
        <w:rPr>
          <w:rFonts w:ascii="David" w:hAnsi="David" w:cs="David"/>
          <w:b/>
          <w:bCs/>
          <w:sz w:val="24"/>
          <w:szCs w:val="24"/>
          <w:rtl/>
        </w:rPr>
        <w:t xml:space="preserve"> </w:t>
      </w:r>
      <w:r w:rsidRPr="00293DFB">
        <w:rPr>
          <w:rFonts w:ascii="David" w:hAnsi="David" w:cs="David" w:hint="cs"/>
          <w:b/>
          <w:bCs/>
          <w:sz w:val="24"/>
          <w:szCs w:val="24"/>
          <w:rtl/>
        </w:rPr>
        <w:t>הדין</w:t>
      </w:r>
      <w:r w:rsidRPr="00293DFB">
        <w:rPr>
          <w:rFonts w:ascii="David" w:hAnsi="David" w:cs="David"/>
          <w:b/>
          <w:bCs/>
          <w:sz w:val="24"/>
          <w:szCs w:val="24"/>
          <w:rtl/>
        </w:rPr>
        <w:t xml:space="preserve"> </w:t>
      </w:r>
      <w:r w:rsidRPr="00293DFB">
        <w:rPr>
          <w:rFonts w:ascii="David" w:hAnsi="David" w:cs="David" w:hint="cs"/>
          <w:b/>
          <w:bCs/>
          <w:sz w:val="24"/>
          <w:szCs w:val="24"/>
          <w:rtl/>
        </w:rPr>
        <w:t>עתיד</w:t>
      </w:r>
      <w:r w:rsidRPr="00293DFB">
        <w:rPr>
          <w:rFonts w:ascii="David" w:hAnsi="David" w:cs="David"/>
          <w:b/>
          <w:bCs/>
          <w:sz w:val="24"/>
          <w:szCs w:val="24"/>
          <w:rtl/>
        </w:rPr>
        <w:t xml:space="preserve"> </w:t>
      </w:r>
      <w:r w:rsidRPr="00293DFB">
        <w:rPr>
          <w:rFonts w:ascii="David" w:hAnsi="David" w:cs="David" w:hint="cs"/>
          <w:b/>
          <w:bCs/>
          <w:sz w:val="24"/>
          <w:szCs w:val="24"/>
          <w:rtl/>
        </w:rPr>
        <w:t>להגיע</w:t>
      </w:r>
      <w:r w:rsidRPr="00293DFB">
        <w:rPr>
          <w:rFonts w:ascii="David" w:hAnsi="David" w:cs="David"/>
          <w:b/>
          <w:bCs/>
          <w:sz w:val="24"/>
          <w:szCs w:val="24"/>
          <w:rtl/>
        </w:rPr>
        <w:t xml:space="preserve"> </w:t>
      </w:r>
      <w:r w:rsidRPr="00293DFB">
        <w:rPr>
          <w:rFonts w:ascii="David" w:hAnsi="David" w:cs="David" w:hint="cs"/>
          <w:b/>
          <w:bCs/>
          <w:sz w:val="24"/>
          <w:szCs w:val="24"/>
          <w:rtl/>
        </w:rPr>
        <w:t>יש</w:t>
      </w:r>
      <w:r w:rsidRPr="00293DFB">
        <w:rPr>
          <w:rFonts w:ascii="David" w:hAnsi="David" w:cs="David"/>
          <w:b/>
          <w:bCs/>
          <w:sz w:val="24"/>
          <w:szCs w:val="24"/>
          <w:rtl/>
        </w:rPr>
        <w:t xml:space="preserve"> </w:t>
      </w:r>
      <w:r w:rsidRPr="00293DFB">
        <w:rPr>
          <w:rFonts w:ascii="David" w:hAnsi="David" w:cs="David" w:hint="cs"/>
          <w:b/>
          <w:bCs/>
          <w:sz w:val="24"/>
          <w:szCs w:val="24"/>
          <w:rtl/>
        </w:rPr>
        <w:t>להפסיק</w:t>
      </w:r>
      <w:r w:rsidRPr="00293DFB">
        <w:rPr>
          <w:rFonts w:ascii="David" w:hAnsi="David" w:cs="David"/>
          <w:b/>
          <w:bCs/>
          <w:sz w:val="24"/>
          <w:szCs w:val="24"/>
          <w:rtl/>
        </w:rPr>
        <w:t xml:space="preserve"> </w:t>
      </w:r>
      <w:r w:rsidRPr="00293DFB">
        <w:rPr>
          <w:rFonts w:ascii="David" w:hAnsi="David" w:cs="David" w:hint="cs"/>
          <w:b/>
          <w:bCs/>
          <w:sz w:val="24"/>
          <w:szCs w:val="24"/>
          <w:rtl/>
        </w:rPr>
        <w:t>את</w:t>
      </w:r>
      <w:r w:rsidRPr="00293DFB">
        <w:rPr>
          <w:rFonts w:ascii="David" w:hAnsi="David" w:cs="David"/>
          <w:b/>
          <w:bCs/>
          <w:sz w:val="24"/>
          <w:szCs w:val="24"/>
          <w:rtl/>
        </w:rPr>
        <w:t xml:space="preserve"> </w:t>
      </w:r>
      <w:r w:rsidRPr="00293DFB">
        <w:rPr>
          <w:rFonts w:ascii="David" w:hAnsi="David" w:cs="David" w:hint="cs"/>
          <w:b/>
          <w:bCs/>
          <w:sz w:val="24"/>
          <w:szCs w:val="24"/>
          <w:rtl/>
        </w:rPr>
        <w:t>החקירה</w:t>
      </w:r>
      <w:r w:rsidRPr="00293DFB">
        <w:rPr>
          <w:rFonts w:ascii="David" w:hAnsi="David" w:cs="David"/>
          <w:b/>
          <w:bCs/>
          <w:sz w:val="24"/>
          <w:szCs w:val="24"/>
          <w:rtl/>
        </w:rPr>
        <w:t xml:space="preserve"> </w:t>
      </w:r>
      <w:r w:rsidRPr="00293DFB">
        <w:rPr>
          <w:rFonts w:ascii="David" w:hAnsi="David" w:cs="David" w:hint="cs"/>
          <w:b/>
          <w:bCs/>
          <w:sz w:val="24"/>
          <w:szCs w:val="24"/>
          <w:rtl/>
        </w:rPr>
        <w:t>ויתרה</w:t>
      </w:r>
      <w:r w:rsidRPr="00293DFB">
        <w:rPr>
          <w:rFonts w:ascii="David" w:hAnsi="David" w:cs="David"/>
          <w:b/>
          <w:bCs/>
          <w:sz w:val="24"/>
          <w:szCs w:val="24"/>
          <w:rtl/>
        </w:rPr>
        <w:t xml:space="preserve"> </w:t>
      </w:r>
      <w:r w:rsidRPr="00293DFB">
        <w:rPr>
          <w:rFonts w:ascii="David" w:hAnsi="David" w:cs="David" w:hint="cs"/>
          <w:b/>
          <w:bCs/>
          <w:sz w:val="24"/>
          <w:szCs w:val="24"/>
          <w:rtl/>
        </w:rPr>
        <w:t>מכך</w:t>
      </w:r>
      <w:r w:rsidRPr="00293DFB">
        <w:rPr>
          <w:rFonts w:ascii="David" w:hAnsi="David" w:cs="David"/>
          <w:b/>
          <w:bCs/>
          <w:sz w:val="24"/>
          <w:szCs w:val="24"/>
          <w:rtl/>
        </w:rPr>
        <w:t xml:space="preserve"> </w:t>
      </w:r>
      <w:r w:rsidRPr="00293DFB">
        <w:rPr>
          <w:rFonts w:ascii="David" w:hAnsi="David" w:cs="David" w:hint="cs"/>
          <w:b/>
          <w:bCs/>
          <w:sz w:val="24"/>
          <w:szCs w:val="24"/>
          <w:rtl/>
        </w:rPr>
        <w:t>בחקירות</w:t>
      </w:r>
      <w:r w:rsidRPr="00293DFB">
        <w:rPr>
          <w:rFonts w:ascii="David" w:hAnsi="David" w:cs="David"/>
          <w:b/>
          <w:bCs/>
          <w:sz w:val="24"/>
          <w:szCs w:val="24"/>
          <w:rtl/>
        </w:rPr>
        <w:t xml:space="preserve"> </w:t>
      </w:r>
      <w:r w:rsidRPr="00293DFB">
        <w:rPr>
          <w:rFonts w:ascii="David" w:hAnsi="David" w:cs="David" w:hint="cs"/>
          <w:b/>
          <w:bCs/>
          <w:sz w:val="24"/>
          <w:szCs w:val="24"/>
          <w:rtl/>
        </w:rPr>
        <w:t>שאינן</w:t>
      </w:r>
      <w:r w:rsidRPr="00293DFB">
        <w:rPr>
          <w:rFonts w:ascii="David" w:hAnsi="David" w:cs="David"/>
          <w:b/>
          <w:bCs/>
          <w:sz w:val="24"/>
          <w:szCs w:val="24"/>
          <w:rtl/>
        </w:rPr>
        <w:t xml:space="preserve"> </w:t>
      </w:r>
      <w:r w:rsidRPr="00293DFB">
        <w:rPr>
          <w:rFonts w:ascii="David" w:hAnsi="David" w:cs="David" w:hint="cs"/>
          <w:b/>
          <w:bCs/>
          <w:sz w:val="24"/>
          <w:szCs w:val="24"/>
          <w:rtl/>
        </w:rPr>
        <w:t>דחופות</w:t>
      </w:r>
      <w:r w:rsidRPr="00293DFB">
        <w:rPr>
          <w:rFonts w:ascii="David" w:hAnsi="David" w:cs="David"/>
          <w:b/>
          <w:bCs/>
          <w:sz w:val="24"/>
          <w:szCs w:val="24"/>
          <w:rtl/>
        </w:rPr>
        <w:t xml:space="preserve"> </w:t>
      </w:r>
      <w:r w:rsidRPr="00293DFB">
        <w:rPr>
          <w:rFonts w:ascii="David" w:hAnsi="David" w:cs="David" w:hint="cs"/>
          <w:b/>
          <w:bCs/>
          <w:sz w:val="24"/>
          <w:szCs w:val="24"/>
          <w:rtl/>
        </w:rPr>
        <w:t>יש</w:t>
      </w:r>
      <w:r w:rsidRPr="00293DFB">
        <w:rPr>
          <w:rFonts w:ascii="David" w:hAnsi="David" w:cs="David"/>
          <w:b/>
          <w:bCs/>
          <w:sz w:val="24"/>
          <w:szCs w:val="24"/>
          <w:rtl/>
        </w:rPr>
        <w:t xml:space="preserve"> </w:t>
      </w:r>
      <w:r w:rsidRPr="00293DFB">
        <w:rPr>
          <w:rFonts w:ascii="David" w:hAnsi="David" w:cs="David" w:hint="cs"/>
          <w:b/>
          <w:bCs/>
          <w:sz w:val="24"/>
          <w:szCs w:val="24"/>
          <w:rtl/>
        </w:rPr>
        <w:t>לחכות</w:t>
      </w:r>
      <w:r w:rsidRPr="00293DFB">
        <w:rPr>
          <w:rFonts w:ascii="David" w:hAnsi="David" w:cs="David"/>
          <w:b/>
          <w:bCs/>
          <w:sz w:val="24"/>
          <w:szCs w:val="24"/>
          <w:rtl/>
        </w:rPr>
        <w:t xml:space="preserve"> </w:t>
      </w:r>
      <w:r w:rsidRPr="00293DFB">
        <w:rPr>
          <w:rFonts w:ascii="David" w:hAnsi="David" w:cs="David" w:hint="cs"/>
          <w:b/>
          <w:bCs/>
          <w:sz w:val="24"/>
          <w:szCs w:val="24"/>
          <w:rtl/>
        </w:rPr>
        <w:t>גם</w:t>
      </w:r>
      <w:r w:rsidRPr="00293DFB">
        <w:rPr>
          <w:rFonts w:ascii="David" w:hAnsi="David" w:cs="David"/>
          <w:b/>
          <w:bCs/>
          <w:sz w:val="24"/>
          <w:szCs w:val="24"/>
          <w:rtl/>
        </w:rPr>
        <w:t xml:space="preserve"> </w:t>
      </w:r>
      <w:r w:rsidRPr="00293DFB">
        <w:rPr>
          <w:rFonts w:ascii="David" w:hAnsi="David" w:cs="David" w:hint="cs"/>
          <w:b/>
          <w:bCs/>
          <w:sz w:val="24"/>
          <w:szCs w:val="24"/>
          <w:rtl/>
        </w:rPr>
        <w:t>אם</w:t>
      </w:r>
      <w:r w:rsidRPr="00293DFB">
        <w:rPr>
          <w:rFonts w:ascii="David" w:hAnsi="David" w:cs="David"/>
          <w:b/>
          <w:bCs/>
          <w:sz w:val="24"/>
          <w:szCs w:val="24"/>
          <w:rtl/>
        </w:rPr>
        <w:t xml:space="preserve"> </w:t>
      </w:r>
      <w:r w:rsidRPr="00293DFB">
        <w:rPr>
          <w:rFonts w:ascii="David" w:hAnsi="David" w:cs="David" w:hint="cs"/>
          <w:b/>
          <w:bCs/>
          <w:sz w:val="24"/>
          <w:szCs w:val="24"/>
          <w:rtl/>
        </w:rPr>
        <w:t>הוא</w:t>
      </w:r>
      <w:r w:rsidRPr="00293DFB">
        <w:rPr>
          <w:rFonts w:ascii="David" w:hAnsi="David" w:cs="David"/>
          <w:b/>
          <w:bCs/>
          <w:sz w:val="24"/>
          <w:szCs w:val="24"/>
          <w:rtl/>
        </w:rPr>
        <w:t xml:space="preserve"> </w:t>
      </w:r>
      <w:r w:rsidRPr="00293DFB">
        <w:rPr>
          <w:rFonts w:ascii="David" w:hAnsi="David" w:cs="David" w:hint="cs"/>
          <w:b/>
          <w:bCs/>
          <w:sz w:val="24"/>
          <w:szCs w:val="24"/>
          <w:rtl/>
        </w:rPr>
        <w:t>עדיין</w:t>
      </w:r>
      <w:r w:rsidRPr="00293DFB">
        <w:rPr>
          <w:rFonts w:ascii="David" w:hAnsi="David" w:cs="David"/>
          <w:b/>
          <w:bCs/>
          <w:sz w:val="24"/>
          <w:szCs w:val="24"/>
          <w:rtl/>
        </w:rPr>
        <w:t xml:space="preserve"> </w:t>
      </w:r>
      <w:r w:rsidRPr="00293DFB">
        <w:rPr>
          <w:rFonts w:ascii="David" w:hAnsi="David" w:cs="David" w:hint="cs"/>
          <w:b/>
          <w:bCs/>
          <w:sz w:val="24"/>
          <w:szCs w:val="24"/>
          <w:rtl/>
        </w:rPr>
        <w:t>לא</w:t>
      </w:r>
      <w:r w:rsidRPr="00293DFB">
        <w:rPr>
          <w:rFonts w:ascii="David" w:hAnsi="David" w:cs="David"/>
          <w:b/>
          <w:bCs/>
          <w:sz w:val="24"/>
          <w:szCs w:val="24"/>
          <w:rtl/>
        </w:rPr>
        <w:t xml:space="preserve"> </w:t>
      </w:r>
      <w:r w:rsidRPr="00293DFB">
        <w:rPr>
          <w:rFonts w:ascii="David" w:hAnsi="David" w:cs="David" w:hint="cs"/>
          <w:b/>
          <w:bCs/>
          <w:sz w:val="24"/>
          <w:szCs w:val="24"/>
          <w:rtl/>
        </w:rPr>
        <w:t>בדרך</w:t>
      </w:r>
      <w:r w:rsidRPr="00293DFB">
        <w:rPr>
          <w:rFonts w:ascii="David" w:hAnsi="David" w:cs="David"/>
          <w:sz w:val="24"/>
          <w:szCs w:val="24"/>
          <w:rtl/>
        </w:rPr>
        <w:t xml:space="preserve">. </w:t>
      </w:r>
      <w:r w:rsidRPr="00293DFB">
        <w:rPr>
          <w:rFonts w:ascii="David" w:hAnsi="David" w:cs="David" w:hint="cs"/>
          <w:sz w:val="24"/>
          <w:szCs w:val="24"/>
          <w:rtl/>
        </w:rPr>
        <w:t>במקרה</w:t>
      </w:r>
      <w:r w:rsidRPr="00293DFB">
        <w:rPr>
          <w:rFonts w:ascii="David" w:hAnsi="David" w:cs="David"/>
          <w:sz w:val="24"/>
          <w:szCs w:val="24"/>
          <w:rtl/>
        </w:rPr>
        <w:t xml:space="preserve"> </w:t>
      </w:r>
      <w:r w:rsidRPr="00293DFB">
        <w:rPr>
          <w:rFonts w:ascii="David" w:hAnsi="David" w:cs="David" w:hint="cs"/>
          <w:sz w:val="24"/>
          <w:szCs w:val="24"/>
          <w:rtl/>
        </w:rPr>
        <w:t>הזה</w:t>
      </w:r>
      <w:r w:rsidRPr="00293DFB">
        <w:rPr>
          <w:rFonts w:ascii="David" w:hAnsi="David" w:cs="David"/>
          <w:sz w:val="24"/>
          <w:szCs w:val="24"/>
          <w:rtl/>
        </w:rPr>
        <w:t xml:space="preserve"> </w:t>
      </w:r>
      <w:r w:rsidRPr="00293DFB">
        <w:rPr>
          <w:rFonts w:ascii="David" w:hAnsi="David" w:cs="David" w:hint="cs"/>
          <w:sz w:val="24"/>
          <w:szCs w:val="24"/>
          <w:rtl/>
        </w:rPr>
        <w:t>היה</w:t>
      </w:r>
      <w:r w:rsidRPr="00293DFB">
        <w:rPr>
          <w:rFonts w:ascii="David" w:hAnsi="David" w:cs="David"/>
          <w:sz w:val="24"/>
          <w:szCs w:val="24"/>
          <w:rtl/>
        </w:rPr>
        <w:t xml:space="preserve"> </w:t>
      </w:r>
      <w:r w:rsidRPr="00293DFB">
        <w:rPr>
          <w:rFonts w:ascii="David" w:hAnsi="David" w:cs="David" w:hint="cs"/>
          <w:sz w:val="24"/>
          <w:szCs w:val="24"/>
          <w:rtl/>
        </w:rPr>
        <w:t>ברור</w:t>
      </w:r>
      <w:r w:rsidRPr="00293DFB">
        <w:rPr>
          <w:rFonts w:ascii="David" w:hAnsi="David" w:cs="David"/>
          <w:sz w:val="24"/>
          <w:szCs w:val="24"/>
          <w:rtl/>
        </w:rPr>
        <w:t xml:space="preserve"> </w:t>
      </w:r>
      <w:r w:rsidRPr="00293DFB">
        <w:rPr>
          <w:rFonts w:ascii="David" w:hAnsi="David" w:cs="David" w:hint="cs"/>
          <w:sz w:val="24"/>
          <w:szCs w:val="24"/>
          <w:rtl/>
        </w:rPr>
        <w:t>שלא</w:t>
      </w:r>
      <w:r w:rsidRPr="00293DFB">
        <w:rPr>
          <w:rFonts w:ascii="David" w:hAnsi="David" w:cs="David"/>
          <w:sz w:val="24"/>
          <w:szCs w:val="24"/>
          <w:rtl/>
        </w:rPr>
        <w:t xml:space="preserve"> </w:t>
      </w:r>
      <w:r w:rsidRPr="00293DFB">
        <w:rPr>
          <w:rFonts w:ascii="David" w:hAnsi="David" w:cs="David" w:hint="cs"/>
          <w:sz w:val="24"/>
          <w:szCs w:val="24"/>
          <w:rtl/>
        </w:rPr>
        <w:t>מדובר</w:t>
      </w:r>
      <w:r w:rsidRPr="00293DFB">
        <w:rPr>
          <w:rFonts w:ascii="David" w:hAnsi="David" w:cs="David"/>
          <w:sz w:val="24"/>
          <w:szCs w:val="24"/>
          <w:rtl/>
        </w:rPr>
        <w:t xml:space="preserve"> </w:t>
      </w:r>
      <w:r w:rsidRPr="00293DFB">
        <w:rPr>
          <w:rFonts w:ascii="David" w:hAnsi="David" w:cs="David" w:hint="cs"/>
          <w:sz w:val="24"/>
          <w:szCs w:val="24"/>
          <w:rtl/>
        </w:rPr>
        <w:t>בעניין</w:t>
      </w:r>
      <w:r w:rsidRPr="00293DFB">
        <w:rPr>
          <w:rFonts w:ascii="David" w:hAnsi="David" w:cs="David"/>
          <w:sz w:val="24"/>
          <w:szCs w:val="24"/>
          <w:rtl/>
        </w:rPr>
        <w:t xml:space="preserve"> </w:t>
      </w:r>
      <w:r w:rsidRPr="00293DFB">
        <w:rPr>
          <w:rFonts w:ascii="David" w:hAnsi="David" w:cs="David" w:hint="cs"/>
          <w:sz w:val="24"/>
          <w:szCs w:val="24"/>
          <w:rtl/>
        </w:rPr>
        <w:t>דחוף</w:t>
      </w:r>
      <w:r w:rsidRPr="00293DFB">
        <w:rPr>
          <w:rFonts w:ascii="David" w:hAnsi="David" w:cs="David"/>
          <w:sz w:val="24"/>
          <w:szCs w:val="24"/>
          <w:rtl/>
        </w:rPr>
        <w:t xml:space="preserve"> </w:t>
      </w:r>
      <w:r w:rsidRPr="00293DFB">
        <w:rPr>
          <w:rFonts w:ascii="David" w:hAnsi="David" w:cs="David" w:hint="cs"/>
          <w:sz w:val="24"/>
          <w:szCs w:val="24"/>
          <w:rtl/>
        </w:rPr>
        <w:t>שכן</w:t>
      </w:r>
      <w:r w:rsidRPr="00293DFB">
        <w:rPr>
          <w:rFonts w:ascii="David" w:hAnsi="David" w:cs="David"/>
          <w:sz w:val="24"/>
          <w:szCs w:val="24"/>
          <w:rtl/>
        </w:rPr>
        <w:t xml:space="preserve"> </w:t>
      </w:r>
      <w:r w:rsidRPr="00293DFB">
        <w:rPr>
          <w:rFonts w:ascii="David" w:hAnsi="David" w:cs="David" w:hint="cs"/>
          <w:sz w:val="24"/>
          <w:szCs w:val="24"/>
          <w:rtl/>
        </w:rPr>
        <w:t>הוא</w:t>
      </w:r>
      <w:r w:rsidRPr="00293DFB">
        <w:rPr>
          <w:rFonts w:ascii="David" w:hAnsi="David" w:cs="David"/>
          <w:sz w:val="24"/>
          <w:szCs w:val="24"/>
          <w:rtl/>
        </w:rPr>
        <w:t xml:space="preserve"> </w:t>
      </w:r>
      <w:r w:rsidRPr="00293DFB">
        <w:rPr>
          <w:rFonts w:ascii="David" w:hAnsi="David" w:cs="David" w:hint="cs"/>
          <w:sz w:val="24"/>
          <w:szCs w:val="24"/>
          <w:rtl/>
        </w:rPr>
        <w:t>נחקר</w:t>
      </w:r>
      <w:r w:rsidRPr="00293DFB">
        <w:rPr>
          <w:rFonts w:ascii="David" w:hAnsi="David" w:cs="David"/>
          <w:sz w:val="24"/>
          <w:szCs w:val="24"/>
          <w:rtl/>
        </w:rPr>
        <w:t xml:space="preserve"> </w:t>
      </w:r>
      <w:r w:rsidRPr="00293DFB">
        <w:rPr>
          <w:rFonts w:ascii="David" w:hAnsi="David" w:cs="David" w:hint="cs"/>
          <w:sz w:val="24"/>
          <w:szCs w:val="24"/>
          <w:rtl/>
        </w:rPr>
        <w:t>חודשיים</w:t>
      </w:r>
      <w:r w:rsidRPr="00293DFB">
        <w:rPr>
          <w:rFonts w:ascii="David" w:hAnsi="David" w:cs="David"/>
          <w:sz w:val="24"/>
          <w:szCs w:val="24"/>
          <w:rtl/>
        </w:rPr>
        <w:t xml:space="preserve"> </w:t>
      </w:r>
      <w:r w:rsidRPr="00293DFB">
        <w:rPr>
          <w:rFonts w:ascii="David" w:hAnsi="David" w:cs="David" w:hint="cs"/>
          <w:sz w:val="24"/>
          <w:szCs w:val="24"/>
          <w:rtl/>
        </w:rPr>
        <w:t>לאחר</w:t>
      </w:r>
      <w:r w:rsidRPr="00293DFB">
        <w:rPr>
          <w:rFonts w:ascii="David" w:hAnsi="David" w:cs="David"/>
          <w:sz w:val="24"/>
          <w:szCs w:val="24"/>
          <w:rtl/>
        </w:rPr>
        <w:t xml:space="preserve"> </w:t>
      </w:r>
      <w:r w:rsidRPr="00293DFB">
        <w:rPr>
          <w:rFonts w:ascii="David" w:hAnsi="David" w:cs="David" w:hint="cs"/>
          <w:sz w:val="24"/>
          <w:szCs w:val="24"/>
          <w:rtl/>
        </w:rPr>
        <w:t>התאונה</w:t>
      </w:r>
      <w:r w:rsidRPr="00293DFB">
        <w:rPr>
          <w:rFonts w:ascii="David" w:hAnsi="David" w:cs="David"/>
          <w:b/>
          <w:bCs/>
          <w:sz w:val="24"/>
          <w:szCs w:val="24"/>
          <w:rtl/>
        </w:rPr>
        <w:t xml:space="preserve">. </w:t>
      </w:r>
      <w:r w:rsidRPr="00293DFB">
        <w:rPr>
          <w:rFonts w:ascii="David" w:hAnsi="David" w:cs="David" w:hint="cs"/>
          <w:b/>
          <w:bCs/>
          <w:sz w:val="24"/>
          <w:szCs w:val="24"/>
          <w:rtl/>
        </w:rPr>
        <w:t>ביהמ</w:t>
      </w:r>
      <w:r w:rsidRPr="00293DFB">
        <w:rPr>
          <w:rFonts w:ascii="David" w:hAnsi="David" w:cs="David"/>
          <w:b/>
          <w:bCs/>
          <w:sz w:val="24"/>
          <w:szCs w:val="24"/>
          <w:rtl/>
        </w:rPr>
        <w:t>"</w:t>
      </w:r>
      <w:r w:rsidRPr="00293DFB">
        <w:rPr>
          <w:rFonts w:ascii="David" w:hAnsi="David" w:cs="David" w:hint="cs"/>
          <w:b/>
          <w:bCs/>
          <w:sz w:val="24"/>
          <w:szCs w:val="24"/>
          <w:rtl/>
        </w:rPr>
        <w:t>ש</w:t>
      </w:r>
      <w:r w:rsidRPr="00293DFB">
        <w:rPr>
          <w:rFonts w:ascii="David" w:hAnsi="David" w:cs="David"/>
          <w:b/>
          <w:bCs/>
          <w:sz w:val="24"/>
          <w:szCs w:val="24"/>
          <w:rtl/>
        </w:rPr>
        <w:t xml:space="preserve"> </w:t>
      </w:r>
      <w:r w:rsidRPr="00293DFB">
        <w:rPr>
          <w:rFonts w:ascii="David" w:hAnsi="David" w:cs="David" w:hint="cs"/>
          <w:b/>
          <w:bCs/>
          <w:sz w:val="24"/>
          <w:szCs w:val="24"/>
          <w:rtl/>
        </w:rPr>
        <w:t>פוסל</w:t>
      </w:r>
      <w:r w:rsidRPr="00293DFB">
        <w:rPr>
          <w:rFonts w:ascii="David" w:hAnsi="David" w:cs="David"/>
          <w:b/>
          <w:bCs/>
          <w:sz w:val="24"/>
          <w:szCs w:val="24"/>
          <w:rtl/>
        </w:rPr>
        <w:t xml:space="preserve"> </w:t>
      </w:r>
      <w:r w:rsidRPr="00293DFB">
        <w:rPr>
          <w:rFonts w:ascii="David" w:hAnsi="David" w:cs="David" w:hint="cs"/>
          <w:b/>
          <w:bCs/>
          <w:sz w:val="24"/>
          <w:szCs w:val="24"/>
          <w:rtl/>
        </w:rPr>
        <w:t>את</w:t>
      </w:r>
      <w:r w:rsidRPr="00293DFB">
        <w:rPr>
          <w:rFonts w:ascii="David" w:hAnsi="David" w:cs="David"/>
          <w:b/>
          <w:bCs/>
          <w:sz w:val="24"/>
          <w:szCs w:val="24"/>
          <w:rtl/>
        </w:rPr>
        <w:t xml:space="preserve"> </w:t>
      </w:r>
      <w:r w:rsidRPr="00293DFB">
        <w:rPr>
          <w:rFonts w:ascii="David" w:hAnsi="David" w:cs="David" w:hint="cs"/>
          <w:b/>
          <w:bCs/>
          <w:sz w:val="24"/>
          <w:szCs w:val="24"/>
          <w:rtl/>
        </w:rPr>
        <w:t>ההודאה</w:t>
      </w:r>
      <w:r w:rsidRPr="00293DFB">
        <w:rPr>
          <w:rFonts w:ascii="David" w:hAnsi="David" w:cs="David"/>
          <w:b/>
          <w:bCs/>
          <w:sz w:val="24"/>
          <w:szCs w:val="24"/>
          <w:rtl/>
        </w:rPr>
        <w:t xml:space="preserve"> </w:t>
      </w:r>
      <w:r w:rsidRPr="00293DFB">
        <w:rPr>
          <w:rFonts w:ascii="David" w:hAnsi="David" w:cs="David" w:hint="cs"/>
          <w:b/>
          <w:bCs/>
          <w:sz w:val="24"/>
          <w:szCs w:val="24"/>
          <w:rtl/>
        </w:rPr>
        <w:t>כי</w:t>
      </w:r>
      <w:r w:rsidRPr="00293DFB">
        <w:rPr>
          <w:rFonts w:ascii="David" w:hAnsi="David" w:cs="David"/>
          <w:b/>
          <w:bCs/>
          <w:sz w:val="24"/>
          <w:szCs w:val="24"/>
          <w:rtl/>
        </w:rPr>
        <w:t xml:space="preserve"> </w:t>
      </w:r>
      <w:r w:rsidRPr="00293DFB">
        <w:rPr>
          <w:rFonts w:ascii="David" w:hAnsi="David" w:cs="David" w:hint="cs"/>
          <w:b/>
          <w:bCs/>
          <w:sz w:val="24"/>
          <w:szCs w:val="24"/>
          <w:rtl/>
        </w:rPr>
        <w:t>לא</w:t>
      </w:r>
      <w:r w:rsidRPr="00293DFB">
        <w:rPr>
          <w:rFonts w:ascii="David" w:hAnsi="David" w:cs="David"/>
          <w:b/>
          <w:bCs/>
          <w:sz w:val="24"/>
          <w:szCs w:val="24"/>
          <w:rtl/>
        </w:rPr>
        <w:t xml:space="preserve"> </w:t>
      </w:r>
      <w:r w:rsidRPr="00293DFB">
        <w:rPr>
          <w:rFonts w:ascii="David" w:hAnsi="David" w:cs="David" w:hint="cs"/>
          <w:b/>
          <w:bCs/>
          <w:sz w:val="24"/>
          <w:szCs w:val="24"/>
          <w:rtl/>
        </w:rPr>
        <w:t>חיכו</w:t>
      </w:r>
      <w:r w:rsidRPr="00293DFB">
        <w:rPr>
          <w:rFonts w:ascii="David" w:hAnsi="David" w:cs="David"/>
          <w:b/>
          <w:bCs/>
          <w:sz w:val="24"/>
          <w:szCs w:val="24"/>
          <w:rtl/>
        </w:rPr>
        <w:t xml:space="preserve"> </w:t>
      </w:r>
      <w:r w:rsidRPr="00293DFB">
        <w:rPr>
          <w:rFonts w:ascii="David" w:hAnsi="David" w:cs="David" w:hint="cs"/>
          <w:b/>
          <w:bCs/>
          <w:sz w:val="24"/>
          <w:szCs w:val="24"/>
          <w:rtl/>
        </w:rPr>
        <w:t>לעורך</w:t>
      </w:r>
      <w:r w:rsidRPr="00293DFB">
        <w:rPr>
          <w:rFonts w:ascii="David" w:hAnsi="David" w:cs="David"/>
          <w:b/>
          <w:bCs/>
          <w:sz w:val="24"/>
          <w:szCs w:val="24"/>
          <w:rtl/>
        </w:rPr>
        <w:t xml:space="preserve"> </w:t>
      </w:r>
      <w:r w:rsidRPr="00293DFB">
        <w:rPr>
          <w:rFonts w:ascii="David" w:hAnsi="David" w:cs="David" w:hint="cs"/>
          <w:b/>
          <w:bCs/>
          <w:sz w:val="24"/>
          <w:szCs w:val="24"/>
          <w:rtl/>
        </w:rPr>
        <w:t>דינו</w:t>
      </w:r>
      <w:r w:rsidRPr="00293DFB">
        <w:rPr>
          <w:rFonts w:ascii="David" w:hAnsi="David" w:cs="David"/>
          <w:b/>
          <w:bCs/>
          <w:sz w:val="24"/>
          <w:szCs w:val="24"/>
          <w:rtl/>
        </w:rPr>
        <w:t xml:space="preserve">. </w:t>
      </w:r>
      <w:r w:rsidR="00952C98" w:rsidRPr="00293DFB">
        <w:rPr>
          <w:rFonts w:ascii="David" w:hAnsi="David" w:cs="David" w:hint="cs"/>
          <w:b/>
          <w:bCs/>
          <w:sz w:val="24"/>
          <w:szCs w:val="24"/>
          <w:rtl/>
        </w:rPr>
        <w:t>בהודאה שלו הוא אמר שהוא עיין במפת דרכים- זה הוכיח את היסוד הנפשי של פזיזות שנדרש בהריגה. ברגע שהודאתו בוטלה לא ניתן להוכיח את היסוד הנפשי של הריגה ולכן העבירה הומרה לגרם מוות ברשלנות</w:t>
      </w:r>
      <w:r w:rsidR="00952C98" w:rsidRPr="00293DFB">
        <w:rPr>
          <w:rFonts w:ascii="David" w:hAnsi="David" w:cs="David" w:hint="cs"/>
          <w:sz w:val="24"/>
          <w:szCs w:val="24"/>
          <w:rtl/>
        </w:rPr>
        <w:t xml:space="preserve"> - </w:t>
      </w:r>
      <w:r w:rsidRPr="00293DFB">
        <w:rPr>
          <w:rFonts w:ascii="David" w:hAnsi="David" w:cs="David" w:hint="cs"/>
          <w:sz w:val="24"/>
          <w:szCs w:val="24"/>
          <w:rtl/>
        </w:rPr>
        <w:t>פסילת</w:t>
      </w:r>
      <w:r w:rsidRPr="00293DFB">
        <w:rPr>
          <w:rFonts w:ascii="David" w:hAnsi="David" w:cs="David"/>
          <w:sz w:val="24"/>
          <w:szCs w:val="24"/>
          <w:rtl/>
        </w:rPr>
        <w:t xml:space="preserve"> </w:t>
      </w:r>
      <w:r w:rsidRPr="00293DFB">
        <w:rPr>
          <w:rFonts w:ascii="David" w:hAnsi="David" w:cs="David" w:hint="cs"/>
          <w:sz w:val="24"/>
          <w:szCs w:val="24"/>
          <w:rtl/>
        </w:rPr>
        <w:t>ההודאה</w:t>
      </w:r>
      <w:r w:rsidRPr="00293DFB">
        <w:rPr>
          <w:rFonts w:ascii="David" w:hAnsi="David" w:cs="David"/>
          <w:sz w:val="24"/>
          <w:szCs w:val="24"/>
          <w:rtl/>
        </w:rPr>
        <w:t xml:space="preserve"> </w:t>
      </w:r>
      <w:r w:rsidRPr="00293DFB">
        <w:rPr>
          <w:rFonts w:ascii="David" w:hAnsi="David" w:cs="David" w:hint="cs"/>
          <w:sz w:val="24"/>
          <w:szCs w:val="24"/>
          <w:rtl/>
        </w:rPr>
        <w:t>גרמה</w:t>
      </w:r>
      <w:r w:rsidRPr="00293DFB">
        <w:rPr>
          <w:rFonts w:ascii="David" w:hAnsi="David" w:cs="David"/>
          <w:sz w:val="24"/>
          <w:szCs w:val="24"/>
          <w:rtl/>
        </w:rPr>
        <w:t xml:space="preserve"> </w:t>
      </w:r>
      <w:r w:rsidRPr="00293DFB">
        <w:rPr>
          <w:rFonts w:ascii="David" w:hAnsi="David" w:cs="David" w:hint="cs"/>
          <w:sz w:val="24"/>
          <w:szCs w:val="24"/>
          <w:rtl/>
        </w:rPr>
        <w:t>לכך</w:t>
      </w:r>
      <w:r w:rsidRPr="00293DFB">
        <w:rPr>
          <w:rFonts w:ascii="David" w:hAnsi="David" w:cs="David"/>
          <w:sz w:val="24"/>
          <w:szCs w:val="24"/>
          <w:rtl/>
        </w:rPr>
        <w:t xml:space="preserve"> </w:t>
      </w:r>
      <w:r w:rsidRPr="00293DFB">
        <w:rPr>
          <w:rFonts w:ascii="David" w:hAnsi="David" w:cs="David" w:hint="cs"/>
          <w:sz w:val="24"/>
          <w:szCs w:val="24"/>
          <w:rtl/>
        </w:rPr>
        <w:t>שלא</w:t>
      </w:r>
      <w:r w:rsidRPr="00293DFB">
        <w:rPr>
          <w:rFonts w:ascii="David" w:hAnsi="David" w:cs="David"/>
          <w:sz w:val="24"/>
          <w:szCs w:val="24"/>
          <w:rtl/>
        </w:rPr>
        <w:t xml:space="preserve"> </w:t>
      </w:r>
      <w:r w:rsidRPr="00293DFB">
        <w:rPr>
          <w:rFonts w:ascii="David" w:hAnsi="David" w:cs="David" w:hint="cs"/>
          <w:sz w:val="24"/>
          <w:szCs w:val="24"/>
          <w:rtl/>
        </w:rPr>
        <w:t>היה</w:t>
      </w:r>
      <w:r w:rsidRPr="00293DFB">
        <w:rPr>
          <w:rFonts w:ascii="David" w:hAnsi="David" w:cs="David"/>
          <w:sz w:val="24"/>
          <w:szCs w:val="24"/>
          <w:rtl/>
        </w:rPr>
        <w:t xml:space="preserve"> </w:t>
      </w:r>
      <w:r w:rsidRPr="00293DFB">
        <w:rPr>
          <w:rFonts w:ascii="David" w:hAnsi="David" w:cs="David" w:hint="cs"/>
          <w:sz w:val="24"/>
          <w:szCs w:val="24"/>
          <w:rtl/>
        </w:rPr>
        <w:t>ניתן</w:t>
      </w:r>
      <w:r w:rsidRPr="00293DFB">
        <w:rPr>
          <w:rFonts w:ascii="David" w:hAnsi="David" w:cs="David"/>
          <w:sz w:val="24"/>
          <w:szCs w:val="24"/>
          <w:rtl/>
        </w:rPr>
        <w:t xml:space="preserve"> </w:t>
      </w:r>
      <w:r w:rsidRPr="00293DFB">
        <w:rPr>
          <w:rFonts w:ascii="David" w:hAnsi="David" w:cs="David" w:hint="cs"/>
          <w:sz w:val="24"/>
          <w:szCs w:val="24"/>
          <w:rtl/>
        </w:rPr>
        <w:t>להוכיח</w:t>
      </w:r>
      <w:r w:rsidRPr="00293DFB">
        <w:rPr>
          <w:rFonts w:ascii="David" w:hAnsi="David" w:cs="David"/>
          <w:sz w:val="24"/>
          <w:szCs w:val="24"/>
          <w:rtl/>
        </w:rPr>
        <w:t xml:space="preserve"> </w:t>
      </w:r>
      <w:r w:rsidRPr="00293DFB">
        <w:rPr>
          <w:rFonts w:ascii="David" w:hAnsi="David" w:cs="David" w:hint="cs"/>
          <w:sz w:val="24"/>
          <w:szCs w:val="24"/>
          <w:rtl/>
        </w:rPr>
        <w:t>את</w:t>
      </w:r>
      <w:r w:rsidRPr="00293DFB">
        <w:rPr>
          <w:rFonts w:ascii="David" w:hAnsi="David" w:cs="David"/>
          <w:sz w:val="24"/>
          <w:szCs w:val="24"/>
          <w:rtl/>
        </w:rPr>
        <w:t xml:space="preserve"> </w:t>
      </w:r>
      <w:r w:rsidRPr="00293DFB">
        <w:rPr>
          <w:rFonts w:ascii="David" w:hAnsi="David" w:cs="David" w:hint="cs"/>
          <w:sz w:val="24"/>
          <w:szCs w:val="24"/>
          <w:rtl/>
        </w:rPr>
        <w:t>היסוד</w:t>
      </w:r>
      <w:r w:rsidRPr="00293DFB">
        <w:rPr>
          <w:rFonts w:ascii="David" w:hAnsi="David" w:cs="David"/>
          <w:sz w:val="24"/>
          <w:szCs w:val="24"/>
          <w:rtl/>
        </w:rPr>
        <w:t xml:space="preserve"> </w:t>
      </w:r>
      <w:r w:rsidRPr="00293DFB">
        <w:rPr>
          <w:rFonts w:ascii="David" w:hAnsi="David" w:cs="David" w:hint="cs"/>
          <w:sz w:val="24"/>
          <w:szCs w:val="24"/>
          <w:rtl/>
        </w:rPr>
        <w:t>הנפשי</w:t>
      </w:r>
      <w:r w:rsidRPr="00293DFB">
        <w:rPr>
          <w:rFonts w:ascii="David" w:hAnsi="David" w:cs="David"/>
          <w:sz w:val="24"/>
          <w:szCs w:val="24"/>
          <w:rtl/>
        </w:rPr>
        <w:t xml:space="preserve"> </w:t>
      </w:r>
      <w:r w:rsidRPr="00293DFB">
        <w:rPr>
          <w:rFonts w:ascii="David" w:hAnsi="David" w:cs="David" w:hint="cs"/>
          <w:sz w:val="24"/>
          <w:szCs w:val="24"/>
          <w:rtl/>
        </w:rPr>
        <w:t>של</w:t>
      </w:r>
      <w:r w:rsidRPr="00293DFB">
        <w:rPr>
          <w:rFonts w:ascii="David" w:hAnsi="David" w:cs="David"/>
          <w:sz w:val="24"/>
          <w:szCs w:val="24"/>
          <w:rtl/>
        </w:rPr>
        <w:t xml:space="preserve"> </w:t>
      </w:r>
      <w:r w:rsidRPr="00293DFB">
        <w:rPr>
          <w:rFonts w:ascii="David" w:hAnsi="David" w:cs="David" w:hint="cs"/>
          <w:sz w:val="24"/>
          <w:szCs w:val="24"/>
          <w:rtl/>
        </w:rPr>
        <w:t>הריגה</w:t>
      </w:r>
      <w:r w:rsidRPr="00293DFB">
        <w:rPr>
          <w:rFonts w:ascii="David" w:hAnsi="David" w:cs="David"/>
          <w:sz w:val="24"/>
          <w:szCs w:val="24"/>
          <w:rtl/>
        </w:rPr>
        <w:t xml:space="preserve">, </w:t>
      </w:r>
      <w:r w:rsidRPr="00293DFB">
        <w:rPr>
          <w:rFonts w:ascii="David" w:hAnsi="David" w:cs="David" w:hint="cs"/>
          <w:sz w:val="24"/>
          <w:szCs w:val="24"/>
          <w:rtl/>
        </w:rPr>
        <w:t>בפזיזות</w:t>
      </w:r>
      <w:r w:rsidRPr="00293DFB">
        <w:rPr>
          <w:rFonts w:ascii="David" w:hAnsi="David" w:cs="David"/>
          <w:sz w:val="24"/>
          <w:szCs w:val="24"/>
          <w:rtl/>
        </w:rPr>
        <w:t xml:space="preserve">, </w:t>
      </w:r>
      <w:r w:rsidRPr="00293DFB">
        <w:rPr>
          <w:rFonts w:ascii="David" w:hAnsi="David" w:cs="David" w:hint="cs"/>
          <w:sz w:val="24"/>
          <w:szCs w:val="24"/>
          <w:rtl/>
        </w:rPr>
        <w:t>ולכן</w:t>
      </w:r>
      <w:r w:rsidRPr="00293DFB">
        <w:rPr>
          <w:rFonts w:ascii="David" w:hAnsi="David" w:cs="David"/>
          <w:sz w:val="24"/>
          <w:szCs w:val="24"/>
          <w:rtl/>
        </w:rPr>
        <w:t xml:space="preserve"> </w:t>
      </w:r>
      <w:r w:rsidRPr="00293DFB">
        <w:rPr>
          <w:rFonts w:ascii="David" w:hAnsi="David" w:cs="David" w:hint="cs"/>
          <w:sz w:val="24"/>
          <w:szCs w:val="24"/>
          <w:rtl/>
        </w:rPr>
        <w:t>הוא</w:t>
      </w:r>
      <w:r w:rsidRPr="00293DFB">
        <w:rPr>
          <w:rFonts w:ascii="David" w:hAnsi="David" w:cs="David"/>
          <w:sz w:val="24"/>
          <w:szCs w:val="24"/>
          <w:rtl/>
        </w:rPr>
        <w:t xml:space="preserve"> </w:t>
      </w:r>
      <w:r w:rsidRPr="00293DFB">
        <w:rPr>
          <w:rFonts w:ascii="David" w:hAnsi="David" w:cs="David" w:hint="cs"/>
          <w:sz w:val="24"/>
          <w:szCs w:val="24"/>
          <w:rtl/>
        </w:rPr>
        <w:t>הורשע</w:t>
      </w:r>
      <w:r w:rsidRPr="00293DFB">
        <w:rPr>
          <w:rFonts w:ascii="David" w:hAnsi="David" w:cs="David"/>
          <w:sz w:val="24"/>
          <w:szCs w:val="24"/>
          <w:rtl/>
        </w:rPr>
        <w:t xml:space="preserve"> </w:t>
      </w:r>
      <w:r w:rsidRPr="00293DFB">
        <w:rPr>
          <w:rFonts w:ascii="David" w:hAnsi="David" w:cs="David" w:hint="cs"/>
          <w:sz w:val="24"/>
          <w:szCs w:val="24"/>
          <w:rtl/>
        </w:rPr>
        <w:t>בגרם</w:t>
      </w:r>
      <w:r w:rsidRPr="00293DFB">
        <w:rPr>
          <w:rFonts w:ascii="David" w:hAnsi="David" w:cs="David"/>
          <w:sz w:val="24"/>
          <w:szCs w:val="24"/>
          <w:rtl/>
        </w:rPr>
        <w:t xml:space="preserve"> </w:t>
      </w:r>
      <w:r w:rsidRPr="00293DFB">
        <w:rPr>
          <w:rFonts w:ascii="David" w:hAnsi="David" w:cs="David" w:hint="cs"/>
          <w:sz w:val="24"/>
          <w:szCs w:val="24"/>
          <w:rtl/>
        </w:rPr>
        <w:t>מוות</w:t>
      </w:r>
      <w:r w:rsidRPr="00293DFB">
        <w:rPr>
          <w:rFonts w:ascii="David" w:hAnsi="David" w:cs="David"/>
          <w:sz w:val="24"/>
          <w:szCs w:val="24"/>
          <w:rtl/>
        </w:rPr>
        <w:t xml:space="preserve"> </w:t>
      </w:r>
      <w:r w:rsidRPr="00293DFB">
        <w:rPr>
          <w:rFonts w:ascii="David" w:hAnsi="David" w:cs="David" w:hint="cs"/>
          <w:sz w:val="24"/>
          <w:szCs w:val="24"/>
          <w:rtl/>
        </w:rPr>
        <w:t>ברשלנות</w:t>
      </w:r>
      <w:r w:rsidRPr="00293DFB">
        <w:rPr>
          <w:rFonts w:ascii="David" w:hAnsi="David" w:cs="David"/>
          <w:sz w:val="24"/>
          <w:szCs w:val="24"/>
          <w:rtl/>
        </w:rPr>
        <w:t xml:space="preserve">. </w:t>
      </w:r>
      <w:r w:rsidRPr="00293DFB">
        <w:rPr>
          <w:rFonts w:ascii="David" w:hAnsi="David" w:cs="David" w:hint="cs"/>
          <w:b/>
          <w:bCs/>
          <w:sz w:val="24"/>
          <w:szCs w:val="24"/>
          <w:rtl/>
        </w:rPr>
        <w:t>השופט</w:t>
      </w:r>
      <w:r w:rsidRPr="00293DFB">
        <w:rPr>
          <w:rFonts w:ascii="David" w:hAnsi="David" w:cs="David"/>
          <w:b/>
          <w:bCs/>
          <w:sz w:val="24"/>
          <w:szCs w:val="24"/>
          <w:rtl/>
        </w:rPr>
        <w:t xml:space="preserve"> </w:t>
      </w:r>
      <w:r w:rsidRPr="00293DFB">
        <w:rPr>
          <w:rFonts w:ascii="David" w:hAnsi="David" w:cs="David" w:hint="cs"/>
          <w:b/>
          <w:bCs/>
          <w:sz w:val="24"/>
          <w:szCs w:val="24"/>
          <w:rtl/>
        </w:rPr>
        <w:t>רובינשטיין</w:t>
      </w:r>
      <w:r w:rsidRPr="00293DFB">
        <w:rPr>
          <w:rFonts w:ascii="David" w:hAnsi="David" w:cs="David"/>
          <w:b/>
          <w:bCs/>
          <w:sz w:val="24"/>
          <w:szCs w:val="24"/>
          <w:rtl/>
        </w:rPr>
        <w:t xml:space="preserve"> </w:t>
      </w:r>
      <w:r w:rsidRPr="00293DFB">
        <w:rPr>
          <w:rFonts w:ascii="David" w:hAnsi="David" w:cs="David" w:hint="cs"/>
          <w:b/>
          <w:bCs/>
          <w:sz w:val="24"/>
          <w:szCs w:val="24"/>
          <w:rtl/>
        </w:rPr>
        <w:t>מזכיר</w:t>
      </w:r>
      <w:r w:rsidRPr="00293DFB">
        <w:rPr>
          <w:rFonts w:ascii="David" w:hAnsi="David" w:cs="David"/>
          <w:b/>
          <w:bCs/>
          <w:sz w:val="24"/>
          <w:szCs w:val="24"/>
          <w:rtl/>
        </w:rPr>
        <w:t xml:space="preserve"> </w:t>
      </w:r>
      <w:r w:rsidRPr="00293DFB">
        <w:rPr>
          <w:rFonts w:ascii="David" w:hAnsi="David" w:cs="David" w:hint="cs"/>
          <w:b/>
          <w:bCs/>
          <w:sz w:val="24"/>
          <w:szCs w:val="24"/>
          <w:rtl/>
        </w:rPr>
        <w:t>את</w:t>
      </w:r>
      <w:r w:rsidRPr="00293DFB">
        <w:rPr>
          <w:rFonts w:ascii="David" w:hAnsi="David" w:cs="David"/>
          <w:b/>
          <w:bCs/>
          <w:sz w:val="24"/>
          <w:szCs w:val="24"/>
          <w:rtl/>
        </w:rPr>
        <w:t xml:space="preserve"> </w:t>
      </w:r>
      <w:r w:rsidRPr="00293DFB">
        <w:rPr>
          <w:rFonts w:ascii="David" w:hAnsi="David" w:cs="David" w:hint="cs"/>
          <w:b/>
          <w:bCs/>
          <w:sz w:val="24"/>
          <w:szCs w:val="24"/>
          <w:rtl/>
        </w:rPr>
        <w:t>קורבנות</w:t>
      </w:r>
      <w:r w:rsidRPr="00293DFB">
        <w:rPr>
          <w:rFonts w:ascii="David" w:hAnsi="David" w:cs="David"/>
          <w:b/>
          <w:bCs/>
          <w:sz w:val="24"/>
          <w:szCs w:val="24"/>
          <w:rtl/>
        </w:rPr>
        <w:t xml:space="preserve"> </w:t>
      </w:r>
      <w:r w:rsidRPr="00293DFB">
        <w:rPr>
          <w:rFonts w:ascii="David" w:hAnsi="David" w:cs="David" w:hint="cs"/>
          <w:b/>
          <w:bCs/>
          <w:sz w:val="24"/>
          <w:szCs w:val="24"/>
          <w:rtl/>
        </w:rPr>
        <w:t>העבירה ("דמו של הקורבן זועק מהקרקע")</w:t>
      </w:r>
      <w:r w:rsidRPr="00293DFB">
        <w:rPr>
          <w:rFonts w:ascii="David" w:hAnsi="David" w:cs="David"/>
          <w:b/>
          <w:bCs/>
          <w:sz w:val="24"/>
          <w:szCs w:val="24"/>
          <w:rtl/>
        </w:rPr>
        <w:t xml:space="preserve"> </w:t>
      </w:r>
      <w:r w:rsidRPr="00293DFB">
        <w:rPr>
          <w:rFonts w:ascii="David" w:hAnsi="David" w:cs="David" w:hint="cs"/>
          <w:b/>
          <w:bCs/>
          <w:sz w:val="24"/>
          <w:szCs w:val="24"/>
          <w:rtl/>
        </w:rPr>
        <w:t>ומנחם את עצמו בכך שהוא אומר</w:t>
      </w:r>
      <w:r w:rsidRPr="00293DFB">
        <w:rPr>
          <w:rFonts w:ascii="David" w:hAnsi="David" w:cs="David"/>
          <w:b/>
          <w:bCs/>
          <w:sz w:val="24"/>
          <w:szCs w:val="24"/>
          <w:rtl/>
        </w:rPr>
        <w:t xml:space="preserve"> </w:t>
      </w:r>
      <w:r w:rsidRPr="00293DFB">
        <w:rPr>
          <w:rFonts w:ascii="David" w:hAnsi="David" w:cs="David" w:hint="cs"/>
          <w:b/>
          <w:bCs/>
          <w:sz w:val="24"/>
          <w:szCs w:val="24"/>
          <w:rtl/>
        </w:rPr>
        <w:t>כי</w:t>
      </w:r>
      <w:r w:rsidRPr="00293DFB">
        <w:rPr>
          <w:rFonts w:ascii="David" w:hAnsi="David" w:cs="David"/>
          <w:b/>
          <w:bCs/>
          <w:sz w:val="24"/>
          <w:szCs w:val="24"/>
          <w:rtl/>
        </w:rPr>
        <w:t xml:space="preserve"> </w:t>
      </w:r>
      <w:r w:rsidRPr="00293DFB">
        <w:rPr>
          <w:rFonts w:ascii="David" w:hAnsi="David" w:cs="David" w:hint="cs"/>
          <w:b/>
          <w:bCs/>
          <w:sz w:val="24"/>
          <w:szCs w:val="24"/>
          <w:rtl/>
        </w:rPr>
        <w:t>לא</w:t>
      </w:r>
      <w:r w:rsidRPr="00293DFB">
        <w:rPr>
          <w:rFonts w:ascii="David" w:hAnsi="David" w:cs="David"/>
          <w:b/>
          <w:bCs/>
          <w:sz w:val="24"/>
          <w:szCs w:val="24"/>
          <w:rtl/>
        </w:rPr>
        <w:t xml:space="preserve"> </w:t>
      </w:r>
      <w:r w:rsidRPr="00293DFB">
        <w:rPr>
          <w:rFonts w:ascii="David" w:hAnsi="David" w:cs="David" w:hint="cs"/>
          <w:b/>
          <w:bCs/>
          <w:sz w:val="24"/>
          <w:szCs w:val="24"/>
          <w:rtl/>
        </w:rPr>
        <w:t>מדובר</w:t>
      </w:r>
      <w:r w:rsidRPr="00293DFB">
        <w:rPr>
          <w:rFonts w:ascii="David" w:hAnsi="David" w:cs="David"/>
          <w:b/>
          <w:bCs/>
          <w:sz w:val="24"/>
          <w:szCs w:val="24"/>
          <w:rtl/>
        </w:rPr>
        <w:t xml:space="preserve"> </w:t>
      </w:r>
      <w:r w:rsidRPr="00293DFB">
        <w:rPr>
          <w:rFonts w:ascii="David" w:hAnsi="David" w:cs="David" w:hint="cs"/>
          <w:b/>
          <w:bCs/>
          <w:sz w:val="24"/>
          <w:szCs w:val="24"/>
          <w:rtl/>
        </w:rPr>
        <w:t>במקרה</w:t>
      </w:r>
      <w:r w:rsidRPr="00293DFB">
        <w:rPr>
          <w:rFonts w:ascii="David" w:hAnsi="David" w:cs="David"/>
          <w:b/>
          <w:bCs/>
          <w:sz w:val="24"/>
          <w:szCs w:val="24"/>
          <w:rtl/>
        </w:rPr>
        <w:t xml:space="preserve"> </w:t>
      </w:r>
      <w:r w:rsidRPr="00293DFB">
        <w:rPr>
          <w:rFonts w:ascii="David" w:hAnsi="David" w:cs="David" w:hint="cs"/>
          <w:b/>
          <w:bCs/>
          <w:sz w:val="24"/>
          <w:szCs w:val="24"/>
          <w:rtl/>
        </w:rPr>
        <w:t>של</w:t>
      </w:r>
      <w:r w:rsidRPr="00293DFB">
        <w:rPr>
          <w:rFonts w:ascii="David" w:hAnsi="David" w:cs="David"/>
          <w:b/>
          <w:bCs/>
          <w:sz w:val="24"/>
          <w:szCs w:val="24"/>
          <w:rtl/>
        </w:rPr>
        <w:t xml:space="preserve"> </w:t>
      </w:r>
      <w:r w:rsidRPr="00293DFB">
        <w:rPr>
          <w:rFonts w:ascii="David" w:hAnsi="David" w:cs="David" w:hint="cs"/>
          <w:b/>
          <w:bCs/>
          <w:sz w:val="24"/>
          <w:szCs w:val="24"/>
          <w:rtl/>
        </w:rPr>
        <w:t>זיכוי</w:t>
      </w:r>
      <w:r w:rsidRPr="00293DFB">
        <w:rPr>
          <w:rFonts w:ascii="David" w:hAnsi="David" w:cs="David"/>
          <w:b/>
          <w:bCs/>
          <w:sz w:val="24"/>
          <w:szCs w:val="24"/>
          <w:rtl/>
        </w:rPr>
        <w:t xml:space="preserve"> </w:t>
      </w:r>
      <w:r w:rsidRPr="00293DFB">
        <w:rPr>
          <w:rFonts w:ascii="David" w:hAnsi="David" w:cs="David" w:hint="cs"/>
          <w:b/>
          <w:bCs/>
          <w:sz w:val="24"/>
          <w:szCs w:val="24"/>
          <w:rtl/>
        </w:rPr>
        <w:t>אלא</w:t>
      </w:r>
      <w:r w:rsidRPr="00293DFB">
        <w:rPr>
          <w:rFonts w:ascii="David" w:hAnsi="David" w:cs="David"/>
          <w:b/>
          <w:bCs/>
          <w:sz w:val="24"/>
          <w:szCs w:val="24"/>
          <w:rtl/>
        </w:rPr>
        <w:t xml:space="preserve"> </w:t>
      </w:r>
      <w:r w:rsidRPr="00293DFB">
        <w:rPr>
          <w:rFonts w:ascii="David" w:hAnsi="David" w:cs="David" w:hint="cs"/>
          <w:b/>
          <w:bCs/>
          <w:sz w:val="24"/>
          <w:szCs w:val="24"/>
          <w:rtl/>
        </w:rPr>
        <w:t>הרשעה</w:t>
      </w:r>
      <w:r w:rsidRPr="00293DFB">
        <w:rPr>
          <w:rFonts w:ascii="David" w:hAnsi="David" w:cs="David"/>
          <w:b/>
          <w:bCs/>
          <w:sz w:val="24"/>
          <w:szCs w:val="24"/>
          <w:rtl/>
        </w:rPr>
        <w:t xml:space="preserve"> </w:t>
      </w:r>
      <w:r w:rsidRPr="00293DFB">
        <w:rPr>
          <w:rFonts w:ascii="David" w:hAnsi="David" w:cs="David" w:hint="cs"/>
          <w:b/>
          <w:bCs/>
          <w:sz w:val="24"/>
          <w:szCs w:val="24"/>
          <w:rtl/>
        </w:rPr>
        <w:t>בעבירה</w:t>
      </w:r>
      <w:r w:rsidRPr="00293DFB">
        <w:rPr>
          <w:rFonts w:ascii="David" w:hAnsi="David" w:cs="David"/>
          <w:b/>
          <w:bCs/>
          <w:sz w:val="24"/>
          <w:szCs w:val="24"/>
          <w:rtl/>
        </w:rPr>
        <w:t xml:space="preserve"> </w:t>
      </w:r>
      <w:r w:rsidRPr="00293DFB">
        <w:rPr>
          <w:rFonts w:ascii="David" w:hAnsi="David" w:cs="David" w:hint="cs"/>
          <w:b/>
          <w:bCs/>
          <w:sz w:val="24"/>
          <w:szCs w:val="24"/>
          <w:rtl/>
        </w:rPr>
        <w:t>פחותה</w:t>
      </w:r>
      <w:r w:rsidRPr="00293DFB">
        <w:rPr>
          <w:rFonts w:ascii="David" w:hAnsi="David" w:cs="David"/>
          <w:b/>
          <w:bCs/>
          <w:sz w:val="24"/>
          <w:szCs w:val="24"/>
          <w:rtl/>
        </w:rPr>
        <w:t xml:space="preserve"> </w:t>
      </w:r>
      <w:r w:rsidRPr="00293DFB">
        <w:rPr>
          <w:rFonts w:ascii="David" w:hAnsi="David" w:cs="David" w:hint="cs"/>
          <w:b/>
          <w:bCs/>
          <w:sz w:val="24"/>
          <w:szCs w:val="24"/>
          <w:rtl/>
        </w:rPr>
        <w:t>יותר</w:t>
      </w:r>
      <w:r w:rsidRPr="00293DFB">
        <w:rPr>
          <w:rFonts w:ascii="David" w:hAnsi="David" w:cs="David"/>
          <w:b/>
          <w:bCs/>
          <w:sz w:val="24"/>
          <w:szCs w:val="24"/>
          <w:rtl/>
        </w:rPr>
        <w:t xml:space="preserve">. </w:t>
      </w:r>
      <w:r w:rsidRPr="00293DFB">
        <w:rPr>
          <w:rFonts w:ascii="David" w:hAnsi="David" w:cs="David" w:hint="cs"/>
          <w:b/>
          <w:bCs/>
          <w:sz w:val="24"/>
          <w:szCs w:val="24"/>
          <w:rtl/>
        </w:rPr>
        <w:t>י</w:t>
      </w:r>
      <w:r w:rsidRPr="00293DFB">
        <w:rPr>
          <w:rFonts w:ascii="David" w:hAnsi="David" w:cs="David" w:hint="cs"/>
          <w:sz w:val="24"/>
          <w:szCs w:val="24"/>
          <w:rtl/>
        </w:rPr>
        <w:t>ש</w:t>
      </w:r>
      <w:r w:rsidRPr="00293DFB">
        <w:rPr>
          <w:rFonts w:ascii="David" w:hAnsi="David" w:cs="David"/>
          <w:sz w:val="24"/>
          <w:szCs w:val="24"/>
          <w:rtl/>
        </w:rPr>
        <w:t xml:space="preserve"> </w:t>
      </w:r>
      <w:r w:rsidRPr="00293DFB">
        <w:rPr>
          <w:rFonts w:ascii="David" w:hAnsi="David" w:cs="David" w:hint="cs"/>
          <w:sz w:val="24"/>
          <w:szCs w:val="24"/>
          <w:rtl/>
        </w:rPr>
        <w:t>לציין</w:t>
      </w:r>
      <w:r w:rsidRPr="00293DFB">
        <w:rPr>
          <w:rFonts w:ascii="David" w:hAnsi="David" w:cs="David"/>
          <w:sz w:val="24"/>
          <w:szCs w:val="24"/>
          <w:rtl/>
        </w:rPr>
        <w:t xml:space="preserve"> </w:t>
      </w:r>
      <w:r w:rsidRPr="00293DFB">
        <w:rPr>
          <w:rFonts w:ascii="David" w:hAnsi="David" w:cs="David" w:hint="cs"/>
          <w:sz w:val="24"/>
          <w:szCs w:val="24"/>
          <w:rtl/>
        </w:rPr>
        <w:t>כי</w:t>
      </w:r>
      <w:r w:rsidRPr="00293DFB">
        <w:rPr>
          <w:rFonts w:ascii="David" w:hAnsi="David" w:cs="David"/>
          <w:sz w:val="24"/>
          <w:szCs w:val="24"/>
          <w:rtl/>
        </w:rPr>
        <w:t xml:space="preserve"> </w:t>
      </w:r>
      <w:r w:rsidRPr="00293DFB">
        <w:rPr>
          <w:rFonts w:ascii="David" w:hAnsi="David" w:cs="David" w:hint="cs"/>
          <w:sz w:val="24"/>
          <w:szCs w:val="24"/>
          <w:rtl/>
        </w:rPr>
        <w:t>נפגעי</w:t>
      </w:r>
      <w:r w:rsidRPr="00293DFB">
        <w:rPr>
          <w:rFonts w:ascii="David" w:hAnsi="David" w:cs="David"/>
          <w:sz w:val="24"/>
          <w:szCs w:val="24"/>
          <w:rtl/>
        </w:rPr>
        <w:t xml:space="preserve"> </w:t>
      </w:r>
      <w:r w:rsidRPr="00293DFB">
        <w:rPr>
          <w:rFonts w:ascii="David" w:hAnsi="David" w:cs="David" w:hint="cs"/>
          <w:sz w:val="24"/>
          <w:szCs w:val="24"/>
          <w:rtl/>
        </w:rPr>
        <w:t>עבירה</w:t>
      </w:r>
      <w:r w:rsidRPr="00293DFB">
        <w:rPr>
          <w:rFonts w:ascii="David" w:hAnsi="David" w:cs="David"/>
          <w:sz w:val="24"/>
          <w:szCs w:val="24"/>
          <w:rtl/>
        </w:rPr>
        <w:t xml:space="preserve"> </w:t>
      </w:r>
      <w:r w:rsidRPr="00293DFB">
        <w:rPr>
          <w:rFonts w:ascii="David" w:hAnsi="David" w:cs="David" w:hint="cs"/>
          <w:sz w:val="24"/>
          <w:szCs w:val="24"/>
          <w:rtl/>
        </w:rPr>
        <w:t>מוגדרים</w:t>
      </w:r>
      <w:r w:rsidRPr="00293DFB">
        <w:rPr>
          <w:rFonts w:ascii="David" w:hAnsi="David" w:cs="David"/>
          <w:sz w:val="24"/>
          <w:szCs w:val="24"/>
          <w:rtl/>
        </w:rPr>
        <w:t xml:space="preserve"> </w:t>
      </w:r>
      <w:r w:rsidRPr="00293DFB">
        <w:rPr>
          <w:rFonts w:ascii="David" w:hAnsi="David" w:cs="David" w:hint="cs"/>
          <w:sz w:val="24"/>
          <w:szCs w:val="24"/>
          <w:rtl/>
        </w:rPr>
        <w:t>גם</w:t>
      </w:r>
      <w:r w:rsidRPr="00293DFB">
        <w:rPr>
          <w:rFonts w:ascii="David" w:hAnsi="David" w:cs="David"/>
          <w:sz w:val="24"/>
          <w:szCs w:val="24"/>
          <w:rtl/>
        </w:rPr>
        <w:t xml:space="preserve"> </w:t>
      </w:r>
      <w:r w:rsidRPr="00293DFB">
        <w:rPr>
          <w:rFonts w:ascii="David" w:hAnsi="David" w:cs="David" w:hint="cs"/>
          <w:sz w:val="24"/>
          <w:szCs w:val="24"/>
          <w:rtl/>
        </w:rPr>
        <w:t>כמשפחות</w:t>
      </w:r>
      <w:r w:rsidRPr="00293DFB">
        <w:rPr>
          <w:rFonts w:ascii="David" w:hAnsi="David" w:cs="David"/>
          <w:sz w:val="24"/>
          <w:szCs w:val="24"/>
          <w:rtl/>
        </w:rPr>
        <w:t xml:space="preserve"> </w:t>
      </w:r>
      <w:r w:rsidRPr="00293DFB">
        <w:rPr>
          <w:rFonts w:ascii="David" w:hAnsi="David" w:cs="David" w:hint="cs"/>
          <w:sz w:val="24"/>
          <w:szCs w:val="24"/>
          <w:rtl/>
        </w:rPr>
        <w:t>של</w:t>
      </w:r>
      <w:r w:rsidRPr="00293DFB">
        <w:rPr>
          <w:rFonts w:ascii="David" w:hAnsi="David" w:cs="David"/>
          <w:sz w:val="24"/>
          <w:szCs w:val="24"/>
          <w:rtl/>
        </w:rPr>
        <w:t xml:space="preserve"> </w:t>
      </w:r>
      <w:r w:rsidRPr="00293DFB">
        <w:rPr>
          <w:rFonts w:ascii="David" w:hAnsi="David" w:cs="David" w:hint="cs"/>
          <w:sz w:val="24"/>
          <w:szCs w:val="24"/>
          <w:rtl/>
        </w:rPr>
        <w:t>אנשים</w:t>
      </w:r>
      <w:r w:rsidRPr="00293DFB">
        <w:rPr>
          <w:rFonts w:ascii="David" w:hAnsi="David" w:cs="David"/>
          <w:sz w:val="24"/>
          <w:szCs w:val="24"/>
          <w:rtl/>
        </w:rPr>
        <w:t xml:space="preserve"> </w:t>
      </w:r>
      <w:r w:rsidRPr="00293DFB">
        <w:rPr>
          <w:rFonts w:ascii="David" w:hAnsi="David" w:cs="David" w:hint="cs"/>
          <w:sz w:val="24"/>
          <w:szCs w:val="24"/>
          <w:rtl/>
        </w:rPr>
        <w:t>שנהרגו</w:t>
      </w:r>
      <w:r w:rsidRPr="00293DFB">
        <w:rPr>
          <w:rFonts w:ascii="David" w:hAnsi="David" w:cs="David"/>
          <w:sz w:val="24"/>
          <w:szCs w:val="24"/>
          <w:rtl/>
        </w:rPr>
        <w:t xml:space="preserve"> </w:t>
      </w:r>
      <w:r w:rsidRPr="00293DFB">
        <w:rPr>
          <w:rFonts w:ascii="David" w:hAnsi="David" w:cs="David" w:hint="cs"/>
          <w:sz w:val="24"/>
          <w:szCs w:val="24"/>
          <w:rtl/>
        </w:rPr>
        <w:t>ולהם</w:t>
      </w:r>
      <w:r w:rsidRPr="00293DFB">
        <w:rPr>
          <w:rFonts w:ascii="David" w:hAnsi="David" w:cs="David"/>
          <w:sz w:val="24"/>
          <w:szCs w:val="24"/>
          <w:rtl/>
        </w:rPr>
        <w:t xml:space="preserve"> </w:t>
      </w:r>
      <w:r w:rsidRPr="00293DFB">
        <w:rPr>
          <w:rFonts w:ascii="David" w:hAnsi="David" w:cs="David" w:hint="cs"/>
          <w:sz w:val="24"/>
          <w:szCs w:val="24"/>
          <w:rtl/>
        </w:rPr>
        <w:t>משמעותי</w:t>
      </w:r>
      <w:r w:rsidRPr="00293DFB">
        <w:rPr>
          <w:rFonts w:ascii="David" w:hAnsi="David" w:cs="David"/>
          <w:sz w:val="24"/>
          <w:szCs w:val="24"/>
          <w:rtl/>
        </w:rPr>
        <w:t xml:space="preserve"> </w:t>
      </w:r>
      <w:r w:rsidRPr="00293DFB">
        <w:rPr>
          <w:rFonts w:ascii="David" w:hAnsi="David" w:cs="David" w:hint="cs"/>
          <w:sz w:val="24"/>
          <w:szCs w:val="24"/>
          <w:rtl/>
        </w:rPr>
        <w:t>אם</w:t>
      </w:r>
      <w:r w:rsidRPr="00293DFB">
        <w:rPr>
          <w:rFonts w:ascii="David" w:hAnsi="David" w:cs="David"/>
          <w:sz w:val="24"/>
          <w:szCs w:val="24"/>
          <w:rtl/>
        </w:rPr>
        <w:t xml:space="preserve"> </w:t>
      </w:r>
      <w:r w:rsidRPr="00293DFB">
        <w:rPr>
          <w:rFonts w:ascii="David" w:hAnsi="David" w:cs="David" w:hint="cs"/>
          <w:sz w:val="24"/>
          <w:szCs w:val="24"/>
          <w:rtl/>
        </w:rPr>
        <w:t>האדם</w:t>
      </w:r>
      <w:r w:rsidRPr="00293DFB">
        <w:rPr>
          <w:rFonts w:ascii="David" w:hAnsi="David" w:cs="David"/>
          <w:sz w:val="24"/>
          <w:szCs w:val="24"/>
          <w:rtl/>
        </w:rPr>
        <w:t xml:space="preserve"> </w:t>
      </w:r>
      <w:r w:rsidRPr="00293DFB">
        <w:rPr>
          <w:rFonts w:ascii="David" w:hAnsi="David" w:cs="David" w:hint="cs"/>
          <w:sz w:val="24"/>
          <w:szCs w:val="24"/>
          <w:rtl/>
        </w:rPr>
        <w:t>יורשע</w:t>
      </w:r>
      <w:r w:rsidRPr="00293DFB">
        <w:rPr>
          <w:rFonts w:ascii="David" w:hAnsi="David" w:cs="David"/>
          <w:sz w:val="24"/>
          <w:szCs w:val="24"/>
          <w:rtl/>
        </w:rPr>
        <w:t xml:space="preserve"> </w:t>
      </w:r>
      <w:r w:rsidRPr="00293DFB">
        <w:rPr>
          <w:rFonts w:ascii="David" w:hAnsi="David" w:cs="David" w:hint="cs"/>
          <w:sz w:val="24"/>
          <w:szCs w:val="24"/>
          <w:rtl/>
        </w:rPr>
        <w:t>בהריגה</w:t>
      </w:r>
      <w:r w:rsidRPr="00293DFB">
        <w:rPr>
          <w:rFonts w:ascii="David" w:hAnsi="David" w:cs="David"/>
          <w:sz w:val="24"/>
          <w:szCs w:val="24"/>
          <w:rtl/>
        </w:rPr>
        <w:t xml:space="preserve"> </w:t>
      </w:r>
      <w:r w:rsidRPr="00293DFB">
        <w:rPr>
          <w:rFonts w:ascii="David" w:hAnsi="David" w:cs="David" w:hint="cs"/>
          <w:sz w:val="24"/>
          <w:szCs w:val="24"/>
          <w:rtl/>
        </w:rPr>
        <w:t>או</w:t>
      </w:r>
      <w:r w:rsidRPr="00293DFB">
        <w:rPr>
          <w:rFonts w:ascii="David" w:hAnsi="David" w:cs="David"/>
          <w:sz w:val="24"/>
          <w:szCs w:val="24"/>
          <w:rtl/>
        </w:rPr>
        <w:t xml:space="preserve"> </w:t>
      </w:r>
      <w:r w:rsidRPr="00293DFB">
        <w:rPr>
          <w:rFonts w:ascii="David" w:hAnsi="David" w:cs="David" w:hint="cs"/>
          <w:sz w:val="24"/>
          <w:szCs w:val="24"/>
          <w:rtl/>
        </w:rPr>
        <w:t>בגרם</w:t>
      </w:r>
      <w:r w:rsidRPr="00293DFB">
        <w:rPr>
          <w:rFonts w:ascii="David" w:hAnsi="David" w:cs="David"/>
          <w:sz w:val="24"/>
          <w:szCs w:val="24"/>
          <w:rtl/>
        </w:rPr>
        <w:t xml:space="preserve"> </w:t>
      </w:r>
      <w:r w:rsidRPr="00293DFB">
        <w:rPr>
          <w:rFonts w:ascii="David" w:hAnsi="David" w:cs="David" w:hint="cs"/>
          <w:sz w:val="24"/>
          <w:szCs w:val="24"/>
          <w:rtl/>
        </w:rPr>
        <w:t>מוות</w:t>
      </w:r>
      <w:r w:rsidRPr="00293DFB">
        <w:rPr>
          <w:rFonts w:ascii="David" w:hAnsi="David" w:cs="David"/>
          <w:sz w:val="24"/>
          <w:szCs w:val="24"/>
          <w:rtl/>
        </w:rPr>
        <w:t xml:space="preserve"> </w:t>
      </w:r>
      <w:r w:rsidRPr="00293DFB">
        <w:rPr>
          <w:rFonts w:ascii="David" w:hAnsi="David" w:cs="David" w:hint="cs"/>
          <w:sz w:val="24"/>
          <w:szCs w:val="24"/>
          <w:rtl/>
        </w:rPr>
        <w:t>כי</w:t>
      </w:r>
      <w:r w:rsidRPr="00293DFB">
        <w:rPr>
          <w:rFonts w:ascii="David" w:hAnsi="David" w:cs="David"/>
          <w:sz w:val="24"/>
          <w:szCs w:val="24"/>
          <w:rtl/>
        </w:rPr>
        <w:t xml:space="preserve"> </w:t>
      </w:r>
      <w:r w:rsidRPr="00293DFB">
        <w:rPr>
          <w:rFonts w:ascii="David" w:hAnsi="David" w:cs="David" w:hint="cs"/>
          <w:sz w:val="24"/>
          <w:szCs w:val="24"/>
          <w:rtl/>
        </w:rPr>
        <w:t>מבחינתם</w:t>
      </w:r>
      <w:r w:rsidRPr="00293DFB">
        <w:rPr>
          <w:rFonts w:ascii="David" w:hAnsi="David" w:cs="David"/>
          <w:sz w:val="24"/>
          <w:szCs w:val="24"/>
          <w:rtl/>
        </w:rPr>
        <w:t xml:space="preserve"> </w:t>
      </w:r>
      <w:r w:rsidRPr="00293DFB">
        <w:rPr>
          <w:rFonts w:ascii="David" w:hAnsi="David" w:cs="David" w:hint="cs"/>
          <w:sz w:val="24"/>
          <w:szCs w:val="24"/>
          <w:rtl/>
        </w:rPr>
        <w:t>זה</w:t>
      </w:r>
      <w:r w:rsidRPr="00293DFB">
        <w:rPr>
          <w:rFonts w:ascii="David" w:hAnsi="David" w:cs="David"/>
          <w:sz w:val="24"/>
          <w:szCs w:val="24"/>
          <w:rtl/>
        </w:rPr>
        <w:t xml:space="preserve"> </w:t>
      </w:r>
      <w:r w:rsidRPr="00293DFB">
        <w:rPr>
          <w:rFonts w:ascii="David" w:hAnsi="David" w:cs="David" w:hint="cs"/>
          <w:sz w:val="24"/>
          <w:szCs w:val="24"/>
          <w:rtl/>
        </w:rPr>
        <w:t>בכלל</w:t>
      </w:r>
      <w:r w:rsidRPr="00293DFB">
        <w:rPr>
          <w:rFonts w:ascii="David" w:hAnsi="David" w:cs="David"/>
          <w:sz w:val="24"/>
          <w:szCs w:val="24"/>
          <w:rtl/>
        </w:rPr>
        <w:t xml:space="preserve"> </w:t>
      </w:r>
      <w:r w:rsidRPr="00293DFB">
        <w:rPr>
          <w:rFonts w:ascii="David" w:hAnsi="David" w:cs="David" w:hint="cs"/>
          <w:sz w:val="24"/>
          <w:szCs w:val="24"/>
          <w:rtl/>
        </w:rPr>
        <w:t>רצח</w:t>
      </w:r>
      <w:r w:rsidRPr="00293DFB">
        <w:rPr>
          <w:rFonts w:ascii="David" w:hAnsi="David" w:cs="David"/>
          <w:sz w:val="24"/>
          <w:szCs w:val="24"/>
          <w:rtl/>
        </w:rPr>
        <w:t xml:space="preserve">. </w:t>
      </w:r>
      <w:r w:rsidRPr="00293DFB">
        <w:rPr>
          <w:rFonts w:ascii="David" w:hAnsi="David" w:cs="David" w:hint="cs"/>
          <w:sz w:val="24"/>
          <w:szCs w:val="24"/>
          <w:rtl/>
        </w:rPr>
        <w:t>לכן</w:t>
      </w:r>
      <w:r w:rsidRPr="00293DFB">
        <w:rPr>
          <w:rFonts w:ascii="David" w:hAnsi="David" w:cs="David"/>
          <w:sz w:val="24"/>
          <w:szCs w:val="24"/>
          <w:rtl/>
        </w:rPr>
        <w:t xml:space="preserve"> </w:t>
      </w:r>
      <w:r w:rsidRPr="00293DFB">
        <w:rPr>
          <w:rFonts w:ascii="David" w:hAnsi="David" w:cs="David" w:hint="cs"/>
          <w:sz w:val="24"/>
          <w:szCs w:val="24"/>
          <w:rtl/>
        </w:rPr>
        <w:t>מקרה</w:t>
      </w:r>
      <w:r w:rsidRPr="00293DFB">
        <w:rPr>
          <w:rFonts w:ascii="David" w:hAnsi="David" w:cs="David"/>
          <w:sz w:val="24"/>
          <w:szCs w:val="24"/>
          <w:rtl/>
        </w:rPr>
        <w:t xml:space="preserve"> </w:t>
      </w:r>
      <w:r w:rsidRPr="00293DFB">
        <w:rPr>
          <w:rFonts w:ascii="David" w:hAnsi="David" w:cs="David" w:hint="cs"/>
          <w:sz w:val="24"/>
          <w:szCs w:val="24"/>
          <w:rtl/>
        </w:rPr>
        <w:t>זה</w:t>
      </w:r>
      <w:r w:rsidRPr="00293DFB">
        <w:rPr>
          <w:rFonts w:ascii="David" w:hAnsi="David" w:cs="David"/>
          <w:sz w:val="24"/>
          <w:szCs w:val="24"/>
          <w:rtl/>
        </w:rPr>
        <w:t xml:space="preserve"> </w:t>
      </w:r>
      <w:r w:rsidRPr="00293DFB">
        <w:rPr>
          <w:rFonts w:ascii="David" w:hAnsi="David" w:cs="David" w:hint="cs"/>
          <w:sz w:val="24"/>
          <w:szCs w:val="24"/>
          <w:rtl/>
        </w:rPr>
        <w:t>הוא</w:t>
      </w:r>
      <w:r w:rsidRPr="00293DFB">
        <w:rPr>
          <w:rFonts w:ascii="David" w:hAnsi="David" w:cs="David"/>
          <w:sz w:val="24"/>
          <w:szCs w:val="24"/>
          <w:rtl/>
        </w:rPr>
        <w:t xml:space="preserve"> "</w:t>
      </w:r>
      <w:r w:rsidRPr="00293DFB">
        <w:rPr>
          <w:rFonts w:ascii="David" w:hAnsi="David" w:cs="David" w:hint="cs"/>
          <w:sz w:val="24"/>
          <w:szCs w:val="24"/>
          <w:rtl/>
        </w:rPr>
        <w:t>פחות</w:t>
      </w:r>
      <w:r w:rsidRPr="00293DFB">
        <w:rPr>
          <w:rFonts w:ascii="David" w:hAnsi="David" w:cs="David"/>
          <w:sz w:val="24"/>
          <w:szCs w:val="24"/>
          <w:rtl/>
        </w:rPr>
        <w:t xml:space="preserve"> </w:t>
      </w:r>
      <w:r w:rsidRPr="00293DFB">
        <w:rPr>
          <w:rFonts w:ascii="David" w:hAnsi="David" w:cs="David" w:hint="cs"/>
          <w:sz w:val="24"/>
          <w:szCs w:val="24"/>
          <w:rtl/>
        </w:rPr>
        <w:t>נוח</w:t>
      </w:r>
      <w:r w:rsidRPr="00293DFB">
        <w:rPr>
          <w:rFonts w:ascii="David" w:hAnsi="David" w:cs="David"/>
          <w:sz w:val="24"/>
          <w:szCs w:val="24"/>
          <w:rtl/>
        </w:rPr>
        <w:t xml:space="preserve">" </w:t>
      </w:r>
      <w:r w:rsidRPr="00293DFB">
        <w:rPr>
          <w:rFonts w:ascii="David" w:hAnsi="David" w:cs="David" w:hint="cs"/>
          <w:sz w:val="24"/>
          <w:szCs w:val="24"/>
          <w:rtl/>
        </w:rPr>
        <w:t>מיששכרוב</w:t>
      </w:r>
      <w:r w:rsidRPr="00293DFB">
        <w:rPr>
          <w:rFonts w:ascii="David" w:hAnsi="David" w:cs="David"/>
          <w:sz w:val="24"/>
          <w:szCs w:val="24"/>
          <w:rtl/>
        </w:rPr>
        <w:t xml:space="preserve"> </w:t>
      </w:r>
      <w:r w:rsidRPr="00293DFB">
        <w:rPr>
          <w:rFonts w:ascii="David" w:hAnsi="David" w:cs="David" w:hint="cs"/>
          <w:sz w:val="24"/>
          <w:szCs w:val="24"/>
          <w:rtl/>
        </w:rPr>
        <w:t>ומעלה</w:t>
      </w:r>
      <w:r w:rsidRPr="00293DFB">
        <w:rPr>
          <w:rFonts w:ascii="David" w:hAnsi="David" w:cs="David"/>
          <w:sz w:val="24"/>
          <w:szCs w:val="24"/>
          <w:rtl/>
        </w:rPr>
        <w:t xml:space="preserve"> </w:t>
      </w:r>
      <w:r w:rsidRPr="00293DFB">
        <w:rPr>
          <w:rFonts w:ascii="David" w:hAnsi="David" w:cs="David" w:hint="cs"/>
          <w:sz w:val="24"/>
          <w:szCs w:val="24"/>
          <w:rtl/>
        </w:rPr>
        <w:t>מדרגה</w:t>
      </w:r>
      <w:r w:rsidRPr="00293DFB">
        <w:rPr>
          <w:rFonts w:ascii="David" w:hAnsi="David" w:cs="David"/>
          <w:sz w:val="24"/>
          <w:szCs w:val="24"/>
          <w:rtl/>
        </w:rPr>
        <w:t xml:space="preserve"> </w:t>
      </w:r>
      <w:r w:rsidRPr="00293DFB">
        <w:rPr>
          <w:rFonts w:ascii="David" w:hAnsi="David" w:cs="David" w:hint="cs"/>
          <w:sz w:val="24"/>
          <w:szCs w:val="24"/>
          <w:rtl/>
        </w:rPr>
        <w:t>לשאלת</w:t>
      </w:r>
      <w:r w:rsidRPr="00293DFB">
        <w:rPr>
          <w:rFonts w:ascii="David" w:hAnsi="David" w:cs="David"/>
          <w:sz w:val="24"/>
          <w:szCs w:val="24"/>
          <w:rtl/>
        </w:rPr>
        <w:t xml:space="preserve"> </w:t>
      </w:r>
      <w:r w:rsidRPr="00293DFB">
        <w:rPr>
          <w:rFonts w:ascii="David" w:hAnsi="David" w:cs="David" w:hint="cs"/>
          <w:sz w:val="24"/>
          <w:szCs w:val="24"/>
          <w:rtl/>
        </w:rPr>
        <w:t>מיקום</w:t>
      </w:r>
      <w:r w:rsidRPr="00293DFB">
        <w:rPr>
          <w:rFonts w:ascii="David" w:hAnsi="David" w:cs="David"/>
          <w:sz w:val="24"/>
          <w:szCs w:val="24"/>
          <w:rtl/>
        </w:rPr>
        <w:t xml:space="preserve"> </w:t>
      </w:r>
      <w:r w:rsidRPr="00293DFB">
        <w:rPr>
          <w:rFonts w:ascii="David" w:hAnsi="David" w:cs="David" w:hint="cs"/>
          <w:sz w:val="24"/>
          <w:szCs w:val="24"/>
          <w:rtl/>
        </w:rPr>
        <w:t>קורבנות</w:t>
      </w:r>
      <w:r w:rsidRPr="00293DFB">
        <w:rPr>
          <w:rFonts w:ascii="David" w:hAnsi="David" w:cs="David"/>
          <w:sz w:val="24"/>
          <w:szCs w:val="24"/>
          <w:rtl/>
        </w:rPr>
        <w:t xml:space="preserve"> </w:t>
      </w:r>
      <w:r w:rsidRPr="00293DFB">
        <w:rPr>
          <w:rFonts w:ascii="David" w:hAnsi="David" w:cs="David" w:hint="cs"/>
          <w:sz w:val="24"/>
          <w:szCs w:val="24"/>
          <w:rtl/>
        </w:rPr>
        <w:t>העבירה</w:t>
      </w:r>
      <w:r w:rsidRPr="00293DFB">
        <w:rPr>
          <w:rFonts w:ascii="David" w:hAnsi="David" w:cs="David"/>
          <w:sz w:val="24"/>
          <w:szCs w:val="24"/>
          <w:rtl/>
        </w:rPr>
        <w:t>.</w:t>
      </w:r>
    </w:p>
    <w:p w:rsidR="00952C98" w:rsidRPr="00293DFB" w:rsidRDefault="00952C98" w:rsidP="00952C98">
      <w:pPr>
        <w:rPr>
          <w:rFonts w:ascii="David" w:hAnsi="David" w:cs="David"/>
          <w:sz w:val="24"/>
          <w:szCs w:val="24"/>
          <w:rtl/>
        </w:rPr>
      </w:pPr>
      <w:r w:rsidRPr="00293DFB">
        <w:rPr>
          <w:rFonts w:ascii="David" w:hAnsi="David" w:cs="David" w:hint="cs"/>
          <w:b/>
          <w:bCs/>
          <w:color w:val="FF0000"/>
          <w:sz w:val="24"/>
          <w:szCs w:val="24"/>
          <w:rtl/>
        </w:rPr>
        <w:t>פ"ד פרחי</w:t>
      </w:r>
      <w:r w:rsidRPr="00293DFB">
        <w:rPr>
          <w:rFonts w:ascii="David" w:hAnsi="David" w:cs="David" w:hint="cs"/>
          <w:color w:val="FF0000"/>
          <w:sz w:val="24"/>
          <w:szCs w:val="24"/>
          <w:rtl/>
        </w:rPr>
        <w:t xml:space="preserve"> </w:t>
      </w:r>
      <w:r w:rsidRPr="00293DFB">
        <w:rPr>
          <w:rFonts w:ascii="David" w:hAnsi="David" w:cs="David" w:hint="cs"/>
          <w:sz w:val="24"/>
          <w:szCs w:val="24"/>
          <w:rtl/>
        </w:rPr>
        <w:t>הטענה</w:t>
      </w:r>
      <w:r w:rsidRPr="00293DFB">
        <w:rPr>
          <w:rFonts w:ascii="David" w:hAnsi="David" w:cs="David"/>
          <w:sz w:val="24"/>
          <w:szCs w:val="24"/>
          <w:rtl/>
        </w:rPr>
        <w:t xml:space="preserve"> </w:t>
      </w:r>
      <w:r w:rsidRPr="00293DFB">
        <w:rPr>
          <w:rFonts w:ascii="David" w:hAnsi="David" w:cs="David" w:hint="cs"/>
          <w:sz w:val="24"/>
          <w:szCs w:val="24"/>
          <w:rtl/>
        </w:rPr>
        <w:t>על</w:t>
      </w:r>
      <w:r w:rsidRPr="00293DFB">
        <w:rPr>
          <w:rFonts w:ascii="David" w:hAnsi="David" w:cs="David"/>
          <w:sz w:val="24"/>
          <w:szCs w:val="24"/>
          <w:rtl/>
        </w:rPr>
        <w:t xml:space="preserve"> </w:t>
      </w:r>
      <w:r w:rsidRPr="00293DFB">
        <w:rPr>
          <w:rFonts w:ascii="David" w:hAnsi="David" w:cs="David" w:hint="cs"/>
          <w:sz w:val="24"/>
          <w:szCs w:val="24"/>
          <w:rtl/>
        </w:rPr>
        <w:t>הפסלות</w:t>
      </w:r>
      <w:r w:rsidRPr="00293DFB">
        <w:rPr>
          <w:rFonts w:ascii="David" w:hAnsi="David" w:cs="David"/>
          <w:sz w:val="24"/>
          <w:szCs w:val="24"/>
          <w:rtl/>
        </w:rPr>
        <w:t xml:space="preserve"> </w:t>
      </w:r>
      <w:r w:rsidRPr="00293DFB">
        <w:rPr>
          <w:rFonts w:ascii="David" w:hAnsi="David" w:cs="David" w:hint="cs"/>
          <w:sz w:val="24"/>
          <w:szCs w:val="24"/>
          <w:rtl/>
        </w:rPr>
        <w:t>הועלתה</w:t>
      </w:r>
      <w:r w:rsidRPr="00293DFB">
        <w:rPr>
          <w:rFonts w:ascii="David" w:hAnsi="David" w:cs="David"/>
          <w:sz w:val="24"/>
          <w:szCs w:val="24"/>
          <w:rtl/>
        </w:rPr>
        <w:t xml:space="preserve"> </w:t>
      </w:r>
      <w:r w:rsidRPr="00293DFB">
        <w:rPr>
          <w:rFonts w:ascii="David" w:hAnsi="David" w:cs="David" w:hint="cs"/>
          <w:sz w:val="24"/>
          <w:szCs w:val="24"/>
          <w:rtl/>
        </w:rPr>
        <w:t>כבר</w:t>
      </w:r>
      <w:r w:rsidRPr="00293DFB">
        <w:rPr>
          <w:rFonts w:ascii="David" w:hAnsi="David" w:cs="David"/>
          <w:sz w:val="24"/>
          <w:szCs w:val="24"/>
          <w:rtl/>
        </w:rPr>
        <w:t xml:space="preserve"> </w:t>
      </w:r>
      <w:r w:rsidRPr="00293DFB">
        <w:rPr>
          <w:rFonts w:ascii="David" w:hAnsi="David" w:cs="David" w:hint="cs"/>
          <w:sz w:val="24"/>
          <w:szCs w:val="24"/>
          <w:rtl/>
        </w:rPr>
        <w:t>בשלב</w:t>
      </w:r>
      <w:r w:rsidRPr="00293DFB">
        <w:rPr>
          <w:rFonts w:ascii="David" w:hAnsi="David" w:cs="David"/>
          <w:sz w:val="24"/>
          <w:szCs w:val="24"/>
          <w:rtl/>
        </w:rPr>
        <w:t xml:space="preserve"> </w:t>
      </w:r>
      <w:r w:rsidRPr="00293DFB">
        <w:rPr>
          <w:rFonts w:ascii="David" w:hAnsi="David" w:cs="David" w:hint="cs"/>
          <w:sz w:val="24"/>
          <w:szCs w:val="24"/>
          <w:rtl/>
        </w:rPr>
        <w:t>של</w:t>
      </w:r>
      <w:r w:rsidRPr="00293DFB">
        <w:rPr>
          <w:rFonts w:ascii="David" w:hAnsi="David" w:cs="David"/>
          <w:sz w:val="24"/>
          <w:szCs w:val="24"/>
          <w:rtl/>
        </w:rPr>
        <w:t xml:space="preserve"> </w:t>
      </w:r>
      <w:r w:rsidRPr="00293DFB">
        <w:rPr>
          <w:rFonts w:ascii="David" w:hAnsi="David" w:cs="David" w:hint="cs"/>
          <w:sz w:val="24"/>
          <w:szCs w:val="24"/>
          <w:rtl/>
        </w:rPr>
        <w:t>המעצר</w:t>
      </w:r>
      <w:r w:rsidRPr="00293DFB">
        <w:rPr>
          <w:rFonts w:ascii="David" w:hAnsi="David" w:cs="David"/>
          <w:sz w:val="24"/>
          <w:szCs w:val="24"/>
          <w:rtl/>
        </w:rPr>
        <w:t xml:space="preserve"> </w:t>
      </w:r>
      <w:r w:rsidRPr="00293DFB">
        <w:rPr>
          <w:rFonts w:ascii="David" w:hAnsi="David" w:cs="David" w:hint="cs"/>
          <w:sz w:val="24"/>
          <w:szCs w:val="24"/>
          <w:rtl/>
        </w:rPr>
        <w:t>עד</w:t>
      </w:r>
      <w:r w:rsidRPr="00293DFB">
        <w:rPr>
          <w:rFonts w:ascii="David" w:hAnsi="David" w:cs="David"/>
          <w:sz w:val="24"/>
          <w:szCs w:val="24"/>
          <w:rtl/>
        </w:rPr>
        <w:t xml:space="preserve"> </w:t>
      </w:r>
      <w:r w:rsidRPr="00293DFB">
        <w:rPr>
          <w:rFonts w:ascii="David" w:hAnsi="David" w:cs="David" w:hint="cs"/>
          <w:sz w:val="24"/>
          <w:szCs w:val="24"/>
          <w:rtl/>
        </w:rPr>
        <w:t>תום</w:t>
      </w:r>
      <w:r w:rsidRPr="00293DFB">
        <w:rPr>
          <w:rFonts w:ascii="David" w:hAnsi="David" w:cs="David"/>
          <w:sz w:val="24"/>
          <w:szCs w:val="24"/>
          <w:rtl/>
        </w:rPr>
        <w:t xml:space="preserve"> </w:t>
      </w:r>
      <w:r w:rsidRPr="00293DFB">
        <w:rPr>
          <w:rFonts w:ascii="David" w:hAnsi="David" w:cs="David" w:hint="cs"/>
          <w:sz w:val="24"/>
          <w:szCs w:val="24"/>
          <w:rtl/>
        </w:rPr>
        <w:t>ההליכים</w:t>
      </w:r>
      <w:r w:rsidRPr="00293DFB">
        <w:rPr>
          <w:rFonts w:ascii="David" w:hAnsi="David" w:cs="David"/>
          <w:sz w:val="24"/>
          <w:szCs w:val="24"/>
          <w:rtl/>
        </w:rPr>
        <w:t xml:space="preserve"> </w:t>
      </w:r>
      <w:r w:rsidRPr="00293DFB">
        <w:rPr>
          <w:rFonts w:ascii="David" w:hAnsi="David" w:cs="David" w:hint="cs"/>
          <w:sz w:val="24"/>
          <w:szCs w:val="24"/>
          <w:rtl/>
        </w:rPr>
        <w:t>אך</w:t>
      </w:r>
      <w:r w:rsidRPr="00293DFB">
        <w:rPr>
          <w:rFonts w:ascii="David" w:hAnsi="David" w:cs="David"/>
          <w:sz w:val="24"/>
          <w:szCs w:val="24"/>
          <w:rtl/>
        </w:rPr>
        <w:t xml:space="preserve"> </w:t>
      </w:r>
      <w:r w:rsidRPr="00293DFB">
        <w:rPr>
          <w:rFonts w:ascii="David" w:hAnsi="David" w:cs="David" w:hint="cs"/>
          <w:sz w:val="24"/>
          <w:szCs w:val="24"/>
          <w:rtl/>
        </w:rPr>
        <w:t>היא</w:t>
      </w:r>
      <w:r w:rsidRPr="00293DFB">
        <w:rPr>
          <w:rFonts w:ascii="David" w:hAnsi="David" w:cs="David"/>
          <w:sz w:val="24"/>
          <w:szCs w:val="24"/>
          <w:rtl/>
        </w:rPr>
        <w:t xml:space="preserve"> </w:t>
      </w:r>
      <w:r w:rsidRPr="00293DFB">
        <w:rPr>
          <w:rFonts w:ascii="David" w:hAnsi="David" w:cs="David" w:hint="cs"/>
          <w:sz w:val="24"/>
          <w:szCs w:val="24"/>
          <w:rtl/>
        </w:rPr>
        <w:t>נדחתה</w:t>
      </w:r>
      <w:r w:rsidRPr="00293DFB">
        <w:rPr>
          <w:rFonts w:ascii="David" w:hAnsi="David" w:cs="David"/>
          <w:sz w:val="24"/>
          <w:szCs w:val="24"/>
          <w:rtl/>
        </w:rPr>
        <w:t xml:space="preserve">. </w:t>
      </w:r>
      <w:r w:rsidRPr="00293DFB">
        <w:rPr>
          <w:rFonts w:ascii="David" w:hAnsi="David" w:cs="David" w:hint="cs"/>
          <w:sz w:val="24"/>
          <w:szCs w:val="24"/>
          <w:rtl/>
        </w:rPr>
        <w:t>במסגרת</w:t>
      </w:r>
      <w:r w:rsidRPr="00293DFB">
        <w:rPr>
          <w:rFonts w:ascii="David" w:hAnsi="David" w:cs="David"/>
          <w:sz w:val="24"/>
          <w:szCs w:val="24"/>
          <w:rtl/>
        </w:rPr>
        <w:t xml:space="preserve"> </w:t>
      </w:r>
      <w:r w:rsidRPr="00293DFB">
        <w:rPr>
          <w:rFonts w:ascii="David" w:hAnsi="David" w:cs="David" w:hint="cs"/>
          <w:sz w:val="24"/>
          <w:szCs w:val="24"/>
          <w:rtl/>
        </w:rPr>
        <w:t>חקירת</w:t>
      </w:r>
      <w:r w:rsidRPr="00293DFB">
        <w:rPr>
          <w:rFonts w:ascii="David" w:hAnsi="David" w:cs="David"/>
          <w:sz w:val="24"/>
          <w:szCs w:val="24"/>
          <w:rtl/>
        </w:rPr>
        <w:t xml:space="preserve"> </w:t>
      </w:r>
      <w:r w:rsidRPr="00293DFB">
        <w:rPr>
          <w:rFonts w:ascii="David" w:hAnsi="David" w:cs="David" w:hint="cs"/>
          <w:sz w:val="24"/>
          <w:szCs w:val="24"/>
          <w:rtl/>
        </w:rPr>
        <w:t>הרצח</w:t>
      </w:r>
      <w:r w:rsidRPr="00293DFB">
        <w:rPr>
          <w:rFonts w:ascii="David" w:hAnsi="David" w:cs="David"/>
          <w:sz w:val="24"/>
          <w:szCs w:val="24"/>
          <w:rtl/>
        </w:rPr>
        <w:t xml:space="preserve"> </w:t>
      </w:r>
      <w:r w:rsidRPr="00293DFB">
        <w:rPr>
          <w:rFonts w:ascii="David" w:hAnsi="David" w:cs="David" w:hint="cs"/>
          <w:sz w:val="24"/>
          <w:szCs w:val="24"/>
          <w:rtl/>
        </w:rPr>
        <w:t>של</w:t>
      </w:r>
      <w:r w:rsidRPr="00293DFB">
        <w:rPr>
          <w:rFonts w:ascii="David" w:hAnsi="David" w:cs="David"/>
          <w:sz w:val="24"/>
          <w:szCs w:val="24"/>
          <w:rtl/>
        </w:rPr>
        <w:t xml:space="preserve"> </w:t>
      </w:r>
      <w:r w:rsidRPr="00293DFB">
        <w:rPr>
          <w:rFonts w:ascii="David" w:hAnsi="David" w:cs="David" w:hint="cs"/>
          <w:sz w:val="24"/>
          <w:szCs w:val="24"/>
          <w:rtl/>
        </w:rPr>
        <w:t>ענת</w:t>
      </w:r>
      <w:r w:rsidRPr="00293DFB">
        <w:rPr>
          <w:rFonts w:ascii="David" w:hAnsi="David" w:cs="David"/>
          <w:sz w:val="24"/>
          <w:szCs w:val="24"/>
          <w:rtl/>
        </w:rPr>
        <w:t xml:space="preserve"> </w:t>
      </w:r>
      <w:r w:rsidRPr="00293DFB">
        <w:rPr>
          <w:rFonts w:ascii="David" w:hAnsi="David" w:cs="David" w:hint="cs"/>
          <w:sz w:val="24"/>
          <w:szCs w:val="24"/>
          <w:rtl/>
        </w:rPr>
        <w:t>פינר</w:t>
      </w:r>
      <w:r w:rsidRPr="00293DFB">
        <w:rPr>
          <w:rFonts w:ascii="David" w:hAnsi="David" w:cs="David"/>
          <w:sz w:val="24"/>
          <w:szCs w:val="24"/>
          <w:rtl/>
        </w:rPr>
        <w:t xml:space="preserve"> </w:t>
      </w:r>
      <w:r w:rsidRPr="00293DFB">
        <w:rPr>
          <w:rFonts w:ascii="David" w:hAnsi="David" w:cs="David" w:hint="cs"/>
          <w:sz w:val="24"/>
          <w:szCs w:val="24"/>
          <w:rtl/>
        </w:rPr>
        <w:t>בה</w:t>
      </w:r>
      <w:r w:rsidRPr="00293DFB">
        <w:rPr>
          <w:rFonts w:ascii="David" w:hAnsi="David" w:cs="David"/>
          <w:sz w:val="24"/>
          <w:szCs w:val="24"/>
          <w:rtl/>
        </w:rPr>
        <w:t xml:space="preserve"> </w:t>
      </w:r>
      <w:r w:rsidRPr="00293DFB">
        <w:rPr>
          <w:rFonts w:ascii="David" w:hAnsi="David" w:cs="David" w:hint="cs"/>
          <w:sz w:val="24"/>
          <w:szCs w:val="24"/>
          <w:rtl/>
        </w:rPr>
        <w:t>הבחור</w:t>
      </w:r>
      <w:r w:rsidRPr="00293DFB">
        <w:rPr>
          <w:rFonts w:ascii="David" w:hAnsi="David" w:cs="David"/>
          <w:sz w:val="24"/>
          <w:szCs w:val="24"/>
          <w:rtl/>
        </w:rPr>
        <w:t xml:space="preserve"> </w:t>
      </w:r>
      <w:r w:rsidRPr="00293DFB">
        <w:rPr>
          <w:rFonts w:ascii="David" w:hAnsi="David" w:cs="David" w:hint="cs"/>
          <w:sz w:val="24"/>
          <w:szCs w:val="24"/>
          <w:rtl/>
        </w:rPr>
        <w:t>שרצה</w:t>
      </w:r>
      <w:r w:rsidRPr="00293DFB">
        <w:rPr>
          <w:rFonts w:ascii="David" w:hAnsi="David" w:cs="David"/>
          <w:sz w:val="24"/>
          <w:szCs w:val="24"/>
          <w:rtl/>
        </w:rPr>
        <w:t xml:space="preserve"> </w:t>
      </w:r>
      <w:r w:rsidRPr="00293DFB">
        <w:rPr>
          <w:rFonts w:ascii="David" w:hAnsi="David" w:cs="David" w:hint="cs"/>
          <w:sz w:val="24"/>
          <w:szCs w:val="24"/>
          <w:rtl/>
        </w:rPr>
        <w:t>לשדוד</w:t>
      </w:r>
      <w:r w:rsidRPr="00293DFB">
        <w:rPr>
          <w:rFonts w:ascii="David" w:hAnsi="David" w:cs="David"/>
          <w:sz w:val="24"/>
          <w:szCs w:val="24"/>
          <w:rtl/>
        </w:rPr>
        <w:t xml:space="preserve"> </w:t>
      </w:r>
      <w:r w:rsidRPr="00293DFB">
        <w:rPr>
          <w:rFonts w:ascii="David" w:hAnsi="David" w:cs="David" w:hint="cs"/>
          <w:sz w:val="24"/>
          <w:szCs w:val="24"/>
          <w:rtl/>
        </w:rPr>
        <w:t>את</w:t>
      </w:r>
      <w:r w:rsidRPr="00293DFB">
        <w:rPr>
          <w:rFonts w:ascii="David" w:hAnsi="David" w:cs="David"/>
          <w:sz w:val="24"/>
          <w:szCs w:val="24"/>
          <w:rtl/>
        </w:rPr>
        <w:t xml:space="preserve"> </w:t>
      </w:r>
      <w:r w:rsidRPr="00293DFB">
        <w:rPr>
          <w:rFonts w:ascii="David" w:hAnsi="David" w:cs="David" w:hint="cs"/>
          <w:sz w:val="24"/>
          <w:szCs w:val="24"/>
          <w:rtl/>
        </w:rPr>
        <w:t>ביתה</w:t>
      </w:r>
      <w:r w:rsidRPr="00293DFB">
        <w:rPr>
          <w:rFonts w:ascii="David" w:hAnsi="David" w:cs="David"/>
          <w:sz w:val="24"/>
          <w:szCs w:val="24"/>
          <w:rtl/>
        </w:rPr>
        <w:t xml:space="preserve"> </w:t>
      </w:r>
      <w:r w:rsidRPr="00293DFB">
        <w:rPr>
          <w:rFonts w:ascii="David" w:hAnsi="David" w:cs="David" w:hint="cs"/>
          <w:sz w:val="24"/>
          <w:szCs w:val="24"/>
          <w:rtl/>
        </w:rPr>
        <w:t>דקר</w:t>
      </w:r>
      <w:r w:rsidRPr="00293DFB">
        <w:rPr>
          <w:rFonts w:ascii="David" w:hAnsi="David" w:cs="David"/>
          <w:sz w:val="24"/>
          <w:szCs w:val="24"/>
          <w:rtl/>
        </w:rPr>
        <w:t xml:space="preserve"> </w:t>
      </w:r>
      <w:r w:rsidRPr="00293DFB">
        <w:rPr>
          <w:rFonts w:ascii="David" w:hAnsi="David" w:cs="David" w:hint="cs"/>
          <w:sz w:val="24"/>
          <w:szCs w:val="24"/>
          <w:rtl/>
        </w:rPr>
        <w:t>אותה</w:t>
      </w:r>
      <w:r w:rsidRPr="00293DFB">
        <w:rPr>
          <w:rFonts w:ascii="David" w:hAnsi="David" w:cs="David"/>
          <w:sz w:val="24"/>
          <w:szCs w:val="24"/>
          <w:rtl/>
        </w:rPr>
        <w:t xml:space="preserve"> </w:t>
      </w:r>
      <w:r w:rsidRPr="00293DFB">
        <w:rPr>
          <w:rFonts w:ascii="David" w:hAnsi="David" w:cs="David" w:hint="cs"/>
          <w:sz w:val="24"/>
          <w:szCs w:val="24"/>
          <w:rtl/>
        </w:rPr>
        <w:t>למוות</w:t>
      </w:r>
      <w:r w:rsidRPr="00293DFB">
        <w:rPr>
          <w:rFonts w:ascii="David" w:hAnsi="David" w:cs="David"/>
          <w:sz w:val="24"/>
          <w:szCs w:val="24"/>
          <w:rtl/>
        </w:rPr>
        <w:t xml:space="preserve"> </w:t>
      </w:r>
      <w:r w:rsidRPr="00293DFB">
        <w:rPr>
          <w:rFonts w:ascii="David" w:hAnsi="David" w:cs="David" w:hint="cs"/>
          <w:sz w:val="24"/>
          <w:szCs w:val="24"/>
          <w:rtl/>
        </w:rPr>
        <w:t>במשך</w:t>
      </w:r>
      <w:r w:rsidRPr="00293DFB">
        <w:rPr>
          <w:rFonts w:ascii="David" w:hAnsi="David" w:cs="David"/>
          <w:sz w:val="24"/>
          <w:szCs w:val="24"/>
          <w:rtl/>
        </w:rPr>
        <w:t xml:space="preserve"> </w:t>
      </w:r>
      <w:r w:rsidRPr="00293DFB">
        <w:rPr>
          <w:rFonts w:ascii="David" w:hAnsi="David" w:cs="David" w:hint="cs"/>
          <w:sz w:val="24"/>
          <w:szCs w:val="24"/>
          <w:rtl/>
        </w:rPr>
        <w:t>זמן</w:t>
      </w:r>
      <w:r w:rsidRPr="00293DFB">
        <w:rPr>
          <w:rFonts w:ascii="David" w:hAnsi="David" w:cs="David"/>
          <w:sz w:val="24"/>
          <w:szCs w:val="24"/>
          <w:rtl/>
        </w:rPr>
        <w:t xml:space="preserve"> </w:t>
      </w:r>
      <w:r w:rsidRPr="00293DFB">
        <w:rPr>
          <w:rFonts w:ascii="David" w:hAnsi="David" w:cs="David" w:hint="cs"/>
          <w:sz w:val="24"/>
          <w:szCs w:val="24"/>
          <w:rtl/>
        </w:rPr>
        <w:t>רב</w:t>
      </w:r>
      <w:r w:rsidRPr="00293DFB">
        <w:rPr>
          <w:rFonts w:ascii="David" w:hAnsi="David" w:cs="David"/>
          <w:sz w:val="24"/>
          <w:szCs w:val="24"/>
          <w:rtl/>
        </w:rPr>
        <w:t xml:space="preserve"> </w:t>
      </w:r>
      <w:r w:rsidRPr="00293DFB">
        <w:rPr>
          <w:rFonts w:ascii="David" w:hAnsi="David" w:cs="David" w:hint="cs"/>
          <w:sz w:val="24"/>
          <w:szCs w:val="24"/>
          <w:rtl/>
        </w:rPr>
        <w:t>המשטרה</w:t>
      </w:r>
      <w:r w:rsidRPr="00293DFB">
        <w:rPr>
          <w:rFonts w:ascii="David" w:hAnsi="David" w:cs="David"/>
          <w:sz w:val="24"/>
          <w:szCs w:val="24"/>
          <w:rtl/>
        </w:rPr>
        <w:t xml:space="preserve"> </w:t>
      </w:r>
      <w:r w:rsidRPr="00293DFB">
        <w:rPr>
          <w:rFonts w:ascii="David" w:hAnsi="David" w:cs="David" w:hint="cs"/>
          <w:sz w:val="24"/>
          <w:szCs w:val="24"/>
          <w:rtl/>
        </w:rPr>
        <w:t>הייתה</w:t>
      </w:r>
      <w:r w:rsidRPr="00293DFB">
        <w:rPr>
          <w:rFonts w:ascii="David" w:hAnsi="David" w:cs="David"/>
          <w:sz w:val="24"/>
          <w:szCs w:val="24"/>
          <w:rtl/>
        </w:rPr>
        <w:t xml:space="preserve"> </w:t>
      </w:r>
      <w:r w:rsidRPr="00293DFB">
        <w:rPr>
          <w:rFonts w:ascii="David" w:hAnsi="David" w:cs="David" w:hint="cs"/>
          <w:sz w:val="24"/>
          <w:szCs w:val="24"/>
          <w:rtl/>
        </w:rPr>
        <w:t>במבוי</w:t>
      </w:r>
      <w:r w:rsidRPr="00293DFB">
        <w:rPr>
          <w:rFonts w:ascii="David" w:hAnsi="David" w:cs="David"/>
          <w:sz w:val="24"/>
          <w:szCs w:val="24"/>
          <w:rtl/>
        </w:rPr>
        <w:t xml:space="preserve"> </w:t>
      </w:r>
      <w:r w:rsidRPr="00293DFB">
        <w:rPr>
          <w:rFonts w:ascii="David" w:hAnsi="David" w:cs="David" w:hint="cs"/>
          <w:sz w:val="24"/>
          <w:szCs w:val="24"/>
          <w:rtl/>
        </w:rPr>
        <w:t>סתום</w:t>
      </w:r>
      <w:r w:rsidRPr="00293DFB">
        <w:rPr>
          <w:rFonts w:ascii="David" w:hAnsi="David" w:cs="David"/>
          <w:sz w:val="24"/>
          <w:szCs w:val="24"/>
          <w:rtl/>
        </w:rPr>
        <w:t xml:space="preserve">. </w:t>
      </w:r>
      <w:r w:rsidRPr="00293DFB">
        <w:rPr>
          <w:rFonts w:ascii="David" w:hAnsi="David" w:cs="David" w:hint="cs"/>
          <w:sz w:val="24"/>
          <w:szCs w:val="24"/>
          <w:rtl/>
        </w:rPr>
        <w:t>היא</w:t>
      </w:r>
      <w:r w:rsidRPr="00293DFB">
        <w:rPr>
          <w:rFonts w:ascii="David" w:hAnsi="David" w:cs="David"/>
          <w:sz w:val="24"/>
          <w:szCs w:val="24"/>
          <w:rtl/>
        </w:rPr>
        <w:t xml:space="preserve"> </w:t>
      </w:r>
      <w:r w:rsidRPr="00293DFB">
        <w:rPr>
          <w:rFonts w:ascii="David" w:hAnsi="David" w:cs="David" w:hint="cs"/>
          <w:sz w:val="24"/>
          <w:szCs w:val="24"/>
          <w:rtl/>
        </w:rPr>
        <w:t>התחילה</w:t>
      </w:r>
      <w:r w:rsidRPr="00293DFB">
        <w:rPr>
          <w:rFonts w:ascii="David" w:hAnsi="David" w:cs="David"/>
          <w:sz w:val="24"/>
          <w:szCs w:val="24"/>
          <w:rtl/>
        </w:rPr>
        <w:t xml:space="preserve"> </w:t>
      </w:r>
      <w:r w:rsidRPr="00293DFB">
        <w:rPr>
          <w:rFonts w:ascii="David" w:hAnsi="David" w:cs="David" w:hint="cs"/>
          <w:sz w:val="24"/>
          <w:szCs w:val="24"/>
          <w:rtl/>
        </w:rPr>
        <w:t>לקחת</w:t>
      </w:r>
      <w:r w:rsidRPr="00293DFB">
        <w:rPr>
          <w:rFonts w:ascii="David" w:hAnsi="David" w:cs="David"/>
          <w:sz w:val="24"/>
          <w:szCs w:val="24"/>
          <w:rtl/>
        </w:rPr>
        <w:t xml:space="preserve"> </w:t>
      </w:r>
      <w:r w:rsidRPr="00293DFB">
        <w:rPr>
          <w:rFonts w:ascii="David" w:hAnsi="David" w:cs="David"/>
          <w:sz w:val="24"/>
          <w:szCs w:val="24"/>
        </w:rPr>
        <w:t>DNA</w:t>
      </w:r>
      <w:r w:rsidRPr="00293DFB">
        <w:rPr>
          <w:rFonts w:ascii="David" w:hAnsi="David" w:cs="David"/>
          <w:sz w:val="24"/>
          <w:szCs w:val="24"/>
          <w:rtl/>
        </w:rPr>
        <w:t xml:space="preserve"> </w:t>
      </w:r>
      <w:r w:rsidRPr="00293DFB">
        <w:rPr>
          <w:rFonts w:ascii="David" w:hAnsi="David" w:cs="David" w:hint="cs"/>
          <w:sz w:val="24"/>
          <w:szCs w:val="24"/>
          <w:rtl/>
        </w:rPr>
        <w:t>ממתנדבים</w:t>
      </w:r>
      <w:r w:rsidRPr="00293DFB">
        <w:rPr>
          <w:rFonts w:ascii="David" w:hAnsi="David" w:cs="David"/>
          <w:sz w:val="24"/>
          <w:szCs w:val="24"/>
          <w:rtl/>
        </w:rPr>
        <w:t xml:space="preserve"> </w:t>
      </w:r>
      <w:r w:rsidRPr="00293DFB">
        <w:rPr>
          <w:rFonts w:ascii="David" w:hAnsi="David" w:cs="David" w:hint="cs"/>
          <w:sz w:val="24"/>
          <w:szCs w:val="24"/>
          <w:rtl/>
        </w:rPr>
        <w:t>על</w:t>
      </w:r>
      <w:r w:rsidRPr="00293DFB">
        <w:rPr>
          <w:rFonts w:ascii="David" w:hAnsi="David" w:cs="David"/>
          <w:sz w:val="24"/>
          <w:szCs w:val="24"/>
          <w:rtl/>
        </w:rPr>
        <w:t xml:space="preserve"> </w:t>
      </w:r>
      <w:r w:rsidRPr="00293DFB">
        <w:rPr>
          <w:rFonts w:ascii="David" w:hAnsi="David" w:cs="David" w:hint="cs"/>
          <w:sz w:val="24"/>
          <w:szCs w:val="24"/>
          <w:rtl/>
        </w:rPr>
        <w:t>מנת</w:t>
      </w:r>
      <w:r w:rsidRPr="00293DFB">
        <w:rPr>
          <w:rFonts w:ascii="David" w:hAnsi="David" w:cs="David"/>
          <w:sz w:val="24"/>
          <w:szCs w:val="24"/>
          <w:rtl/>
        </w:rPr>
        <w:t xml:space="preserve"> </w:t>
      </w:r>
      <w:r w:rsidRPr="00293DFB">
        <w:rPr>
          <w:rFonts w:ascii="David" w:hAnsi="David" w:cs="David" w:hint="cs"/>
          <w:sz w:val="24"/>
          <w:szCs w:val="24"/>
          <w:rtl/>
        </w:rPr>
        <w:t>להרחיב</w:t>
      </w:r>
      <w:r w:rsidRPr="00293DFB">
        <w:rPr>
          <w:rFonts w:ascii="David" w:hAnsi="David" w:cs="David"/>
          <w:sz w:val="24"/>
          <w:szCs w:val="24"/>
          <w:rtl/>
        </w:rPr>
        <w:t xml:space="preserve"> </w:t>
      </w:r>
      <w:r w:rsidRPr="00293DFB">
        <w:rPr>
          <w:rFonts w:ascii="David" w:hAnsi="David" w:cs="David" w:hint="cs"/>
          <w:sz w:val="24"/>
          <w:szCs w:val="24"/>
          <w:rtl/>
        </w:rPr>
        <w:t>את</w:t>
      </w:r>
      <w:r w:rsidRPr="00293DFB">
        <w:rPr>
          <w:rFonts w:ascii="David" w:hAnsi="David" w:cs="David"/>
          <w:sz w:val="24"/>
          <w:szCs w:val="24"/>
          <w:rtl/>
        </w:rPr>
        <w:t xml:space="preserve"> </w:t>
      </w:r>
      <w:r w:rsidRPr="00293DFB">
        <w:rPr>
          <w:rFonts w:ascii="David" w:hAnsi="David" w:cs="David" w:hint="cs"/>
          <w:sz w:val="24"/>
          <w:szCs w:val="24"/>
          <w:rtl/>
        </w:rPr>
        <w:t>המאגר</w:t>
      </w:r>
      <w:r w:rsidRPr="00293DFB">
        <w:rPr>
          <w:rFonts w:ascii="David" w:hAnsi="David" w:cs="David"/>
          <w:sz w:val="24"/>
          <w:szCs w:val="24"/>
          <w:rtl/>
        </w:rPr>
        <w:t xml:space="preserve"> </w:t>
      </w:r>
      <w:r w:rsidRPr="00293DFB">
        <w:rPr>
          <w:rFonts w:ascii="David" w:hAnsi="David" w:cs="David" w:hint="cs"/>
          <w:sz w:val="24"/>
          <w:szCs w:val="24"/>
          <w:rtl/>
        </w:rPr>
        <w:t>תוך</w:t>
      </w:r>
      <w:r w:rsidRPr="00293DFB">
        <w:rPr>
          <w:rFonts w:ascii="David" w:hAnsi="David" w:cs="David"/>
          <w:sz w:val="24"/>
          <w:szCs w:val="24"/>
          <w:rtl/>
        </w:rPr>
        <w:t xml:space="preserve"> </w:t>
      </w:r>
      <w:r w:rsidRPr="00293DFB">
        <w:rPr>
          <w:rFonts w:ascii="David" w:hAnsi="David" w:cs="David" w:hint="cs"/>
          <w:sz w:val="24"/>
          <w:szCs w:val="24"/>
          <w:rtl/>
        </w:rPr>
        <w:t>הבטחה</w:t>
      </w:r>
      <w:r w:rsidRPr="00293DFB">
        <w:rPr>
          <w:rFonts w:ascii="David" w:hAnsi="David" w:cs="David"/>
          <w:sz w:val="24"/>
          <w:szCs w:val="24"/>
          <w:rtl/>
        </w:rPr>
        <w:t xml:space="preserve"> </w:t>
      </w:r>
      <w:r w:rsidRPr="00293DFB">
        <w:rPr>
          <w:rFonts w:ascii="David" w:hAnsi="David" w:cs="David" w:hint="cs"/>
          <w:sz w:val="24"/>
          <w:szCs w:val="24"/>
          <w:rtl/>
        </w:rPr>
        <w:t>כי</w:t>
      </w:r>
      <w:r w:rsidRPr="00293DFB">
        <w:rPr>
          <w:rFonts w:ascii="David" w:hAnsi="David" w:cs="David"/>
          <w:sz w:val="24"/>
          <w:szCs w:val="24"/>
          <w:rtl/>
        </w:rPr>
        <w:t xml:space="preserve"> </w:t>
      </w:r>
      <w:r w:rsidRPr="00293DFB">
        <w:rPr>
          <w:rFonts w:ascii="David" w:hAnsi="David" w:cs="David" w:hint="cs"/>
          <w:sz w:val="24"/>
          <w:szCs w:val="24"/>
          <w:rtl/>
        </w:rPr>
        <w:t>לא</w:t>
      </w:r>
      <w:r w:rsidRPr="00293DFB">
        <w:rPr>
          <w:rFonts w:ascii="David" w:hAnsi="David" w:cs="David"/>
          <w:sz w:val="24"/>
          <w:szCs w:val="24"/>
          <w:rtl/>
        </w:rPr>
        <w:t xml:space="preserve"> </w:t>
      </w:r>
      <w:r w:rsidRPr="00293DFB">
        <w:rPr>
          <w:rFonts w:ascii="David" w:hAnsi="David" w:cs="David" w:hint="cs"/>
          <w:sz w:val="24"/>
          <w:szCs w:val="24"/>
          <w:rtl/>
        </w:rPr>
        <w:t>יעשה</w:t>
      </w:r>
      <w:r w:rsidRPr="00293DFB">
        <w:rPr>
          <w:rFonts w:ascii="David" w:hAnsi="David" w:cs="David"/>
          <w:sz w:val="24"/>
          <w:szCs w:val="24"/>
          <w:rtl/>
        </w:rPr>
        <w:t xml:space="preserve"> </w:t>
      </w:r>
      <w:r w:rsidRPr="00293DFB">
        <w:rPr>
          <w:rFonts w:ascii="David" w:hAnsi="David" w:cs="David" w:hint="cs"/>
          <w:sz w:val="24"/>
          <w:szCs w:val="24"/>
          <w:rtl/>
        </w:rPr>
        <w:t>בכך</w:t>
      </w:r>
      <w:r w:rsidRPr="00293DFB">
        <w:rPr>
          <w:rFonts w:ascii="David" w:hAnsi="David" w:cs="David"/>
          <w:sz w:val="24"/>
          <w:szCs w:val="24"/>
          <w:rtl/>
        </w:rPr>
        <w:t xml:space="preserve"> </w:t>
      </w:r>
      <w:r w:rsidRPr="00293DFB">
        <w:rPr>
          <w:rFonts w:ascii="David" w:hAnsi="David" w:cs="David" w:hint="cs"/>
          <w:sz w:val="24"/>
          <w:szCs w:val="24"/>
          <w:rtl/>
        </w:rPr>
        <w:t>שימוש</w:t>
      </w:r>
      <w:r w:rsidRPr="00293DFB">
        <w:rPr>
          <w:rFonts w:ascii="David" w:hAnsi="David" w:cs="David"/>
          <w:sz w:val="24"/>
          <w:szCs w:val="24"/>
          <w:rtl/>
        </w:rPr>
        <w:t xml:space="preserve"> </w:t>
      </w:r>
      <w:r w:rsidRPr="00293DFB">
        <w:rPr>
          <w:rFonts w:ascii="David" w:hAnsi="David" w:cs="David" w:hint="cs"/>
          <w:sz w:val="24"/>
          <w:szCs w:val="24"/>
          <w:rtl/>
        </w:rPr>
        <w:t>לרעתם</w:t>
      </w:r>
      <w:r w:rsidRPr="00293DFB">
        <w:rPr>
          <w:rFonts w:ascii="David" w:hAnsi="David" w:cs="David"/>
          <w:sz w:val="24"/>
          <w:szCs w:val="24"/>
          <w:rtl/>
        </w:rPr>
        <w:t xml:space="preserve">. </w:t>
      </w:r>
      <w:r w:rsidRPr="00293DFB">
        <w:rPr>
          <w:rFonts w:ascii="David" w:hAnsi="David" w:cs="David" w:hint="cs"/>
          <w:b/>
          <w:bCs/>
          <w:color w:val="00B0F0"/>
          <w:sz w:val="24"/>
          <w:szCs w:val="24"/>
          <w:rtl/>
        </w:rPr>
        <w:t>ס</w:t>
      </w:r>
      <w:r w:rsidRPr="00293DFB">
        <w:rPr>
          <w:rFonts w:ascii="David" w:hAnsi="David" w:cs="David"/>
          <w:b/>
          <w:bCs/>
          <w:color w:val="00B0F0"/>
          <w:sz w:val="24"/>
          <w:szCs w:val="24"/>
          <w:rtl/>
        </w:rPr>
        <w:t>'14</w:t>
      </w:r>
      <w:r w:rsidRPr="00293DFB">
        <w:rPr>
          <w:rFonts w:ascii="David" w:hAnsi="David" w:cs="David" w:hint="cs"/>
          <w:b/>
          <w:bCs/>
          <w:color w:val="00B0F0"/>
          <w:sz w:val="24"/>
          <w:szCs w:val="24"/>
          <w:rtl/>
        </w:rPr>
        <w:t>א</w:t>
      </w:r>
      <w:r w:rsidRPr="00293DFB">
        <w:rPr>
          <w:rFonts w:ascii="David" w:hAnsi="David" w:cs="David"/>
          <w:b/>
          <w:bCs/>
          <w:color w:val="00B0F0"/>
          <w:sz w:val="24"/>
          <w:szCs w:val="24"/>
          <w:rtl/>
        </w:rPr>
        <w:t xml:space="preserve"> </w:t>
      </w:r>
      <w:r w:rsidRPr="00293DFB">
        <w:rPr>
          <w:rFonts w:ascii="David" w:hAnsi="David" w:cs="David" w:hint="cs"/>
          <w:b/>
          <w:bCs/>
          <w:color w:val="00B0F0"/>
          <w:sz w:val="24"/>
          <w:szCs w:val="24"/>
          <w:rtl/>
        </w:rPr>
        <w:t>לחוק</w:t>
      </w:r>
      <w:r w:rsidRPr="00293DFB">
        <w:rPr>
          <w:rFonts w:ascii="David" w:hAnsi="David" w:cs="David"/>
          <w:b/>
          <w:bCs/>
          <w:color w:val="00B0F0"/>
          <w:sz w:val="24"/>
          <w:szCs w:val="24"/>
          <w:rtl/>
        </w:rPr>
        <w:t xml:space="preserve"> </w:t>
      </w:r>
      <w:r w:rsidRPr="00293DFB">
        <w:rPr>
          <w:rFonts w:ascii="David" w:hAnsi="David" w:cs="David" w:hint="cs"/>
          <w:b/>
          <w:bCs/>
          <w:color w:val="00B0F0"/>
          <w:sz w:val="24"/>
          <w:szCs w:val="24"/>
          <w:rtl/>
        </w:rPr>
        <w:t>סדר</w:t>
      </w:r>
      <w:r w:rsidRPr="00293DFB">
        <w:rPr>
          <w:rFonts w:ascii="David" w:hAnsi="David" w:cs="David"/>
          <w:b/>
          <w:bCs/>
          <w:color w:val="00B0F0"/>
          <w:sz w:val="24"/>
          <w:szCs w:val="24"/>
          <w:rtl/>
        </w:rPr>
        <w:t xml:space="preserve"> </w:t>
      </w:r>
      <w:r w:rsidRPr="00293DFB">
        <w:rPr>
          <w:rFonts w:ascii="David" w:hAnsi="David" w:cs="David" w:hint="cs"/>
          <w:b/>
          <w:bCs/>
          <w:color w:val="00B0F0"/>
          <w:sz w:val="24"/>
          <w:szCs w:val="24"/>
          <w:rtl/>
        </w:rPr>
        <w:t>הדין</w:t>
      </w:r>
      <w:r w:rsidRPr="00293DFB">
        <w:rPr>
          <w:rFonts w:ascii="David" w:hAnsi="David" w:cs="David"/>
          <w:b/>
          <w:bCs/>
          <w:color w:val="00B0F0"/>
          <w:sz w:val="24"/>
          <w:szCs w:val="24"/>
          <w:rtl/>
        </w:rPr>
        <w:t xml:space="preserve"> </w:t>
      </w:r>
      <w:r w:rsidRPr="00293DFB">
        <w:rPr>
          <w:rFonts w:ascii="David" w:hAnsi="David" w:cs="David" w:hint="cs"/>
          <w:b/>
          <w:bCs/>
          <w:color w:val="00B0F0"/>
          <w:sz w:val="24"/>
          <w:szCs w:val="24"/>
          <w:rtl/>
        </w:rPr>
        <w:t>הפלילי</w:t>
      </w:r>
      <w:r w:rsidRPr="00293DFB">
        <w:rPr>
          <w:rFonts w:ascii="David" w:hAnsi="David" w:cs="David"/>
          <w:sz w:val="24"/>
          <w:szCs w:val="24"/>
          <w:rtl/>
        </w:rPr>
        <w:t xml:space="preserve">, </w:t>
      </w:r>
      <w:r w:rsidRPr="00293DFB">
        <w:rPr>
          <w:rFonts w:ascii="David" w:hAnsi="David" w:cs="David" w:hint="cs"/>
          <w:sz w:val="24"/>
          <w:szCs w:val="24"/>
          <w:rtl/>
        </w:rPr>
        <w:t>חיפוש</w:t>
      </w:r>
      <w:r w:rsidRPr="00293DFB">
        <w:rPr>
          <w:rFonts w:ascii="David" w:hAnsi="David" w:cs="David"/>
          <w:sz w:val="24"/>
          <w:szCs w:val="24"/>
          <w:rtl/>
        </w:rPr>
        <w:t xml:space="preserve"> </w:t>
      </w:r>
      <w:r w:rsidRPr="00293DFB">
        <w:rPr>
          <w:rFonts w:ascii="David" w:hAnsi="David" w:cs="David" w:hint="cs"/>
          <w:sz w:val="24"/>
          <w:szCs w:val="24"/>
          <w:rtl/>
        </w:rPr>
        <w:t>בגוף</w:t>
      </w:r>
      <w:r w:rsidRPr="00293DFB">
        <w:rPr>
          <w:rFonts w:ascii="David" w:hAnsi="David" w:cs="David"/>
          <w:sz w:val="24"/>
          <w:szCs w:val="24"/>
          <w:rtl/>
        </w:rPr>
        <w:t xml:space="preserve"> </w:t>
      </w:r>
      <w:r w:rsidRPr="00293DFB">
        <w:rPr>
          <w:rFonts w:ascii="David" w:hAnsi="David" w:cs="David" w:hint="cs"/>
          <w:sz w:val="24"/>
          <w:szCs w:val="24"/>
          <w:rtl/>
        </w:rPr>
        <w:t>ונטילת</w:t>
      </w:r>
      <w:r w:rsidRPr="00293DFB">
        <w:rPr>
          <w:rFonts w:ascii="David" w:hAnsi="David" w:cs="David"/>
          <w:sz w:val="24"/>
          <w:szCs w:val="24"/>
          <w:rtl/>
        </w:rPr>
        <w:t xml:space="preserve"> </w:t>
      </w:r>
      <w:r w:rsidRPr="00293DFB">
        <w:rPr>
          <w:rFonts w:ascii="David" w:hAnsi="David" w:cs="David" w:hint="cs"/>
          <w:sz w:val="24"/>
          <w:szCs w:val="24"/>
          <w:rtl/>
        </w:rPr>
        <w:t>אמצעי</w:t>
      </w:r>
      <w:r w:rsidRPr="00293DFB">
        <w:rPr>
          <w:rFonts w:ascii="David" w:hAnsi="David" w:cs="David"/>
          <w:sz w:val="24"/>
          <w:szCs w:val="24"/>
          <w:rtl/>
        </w:rPr>
        <w:t xml:space="preserve"> </w:t>
      </w:r>
      <w:r w:rsidRPr="00293DFB">
        <w:rPr>
          <w:rFonts w:ascii="David" w:hAnsi="David" w:cs="David" w:hint="cs"/>
          <w:sz w:val="24"/>
          <w:szCs w:val="24"/>
          <w:rtl/>
        </w:rPr>
        <w:t>זיהוי</w:t>
      </w:r>
      <w:r w:rsidRPr="00293DFB">
        <w:rPr>
          <w:rFonts w:ascii="David" w:hAnsi="David" w:cs="David"/>
          <w:sz w:val="24"/>
          <w:szCs w:val="24"/>
          <w:rtl/>
        </w:rPr>
        <w:t xml:space="preserve">, </w:t>
      </w:r>
      <w:r w:rsidRPr="00293DFB">
        <w:rPr>
          <w:rFonts w:ascii="David" w:hAnsi="David" w:cs="David" w:hint="cs"/>
          <w:sz w:val="24"/>
          <w:szCs w:val="24"/>
          <w:rtl/>
        </w:rPr>
        <w:t>מדבר</w:t>
      </w:r>
      <w:r w:rsidRPr="00293DFB">
        <w:rPr>
          <w:rFonts w:ascii="David" w:hAnsi="David" w:cs="David"/>
          <w:sz w:val="24"/>
          <w:szCs w:val="24"/>
          <w:rtl/>
        </w:rPr>
        <w:t xml:space="preserve"> </w:t>
      </w:r>
      <w:r w:rsidRPr="00293DFB">
        <w:rPr>
          <w:rFonts w:ascii="David" w:hAnsi="David" w:cs="David" w:hint="cs"/>
          <w:sz w:val="24"/>
          <w:szCs w:val="24"/>
          <w:rtl/>
        </w:rPr>
        <w:t>על</w:t>
      </w:r>
      <w:r w:rsidRPr="00293DFB">
        <w:rPr>
          <w:rFonts w:ascii="David" w:hAnsi="David" w:cs="David"/>
          <w:sz w:val="24"/>
          <w:szCs w:val="24"/>
          <w:rtl/>
        </w:rPr>
        <w:t xml:space="preserve"> </w:t>
      </w:r>
      <w:r w:rsidRPr="00293DFB">
        <w:rPr>
          <w:rFonts w:ascii="David" w:hAnsi="David" w:cs="David" w:hint="cs"/>
          <w:sz w:val="24"/>
          <w:szCs w:val="24"/>
          <w:rtl/>
        </w:rPr>
        <w:t>הגבלת</w:t>
      </w:r>
      <w:r w:rsidRPr="00293DFB">
        <w:rPr>
          <w:rFonts w:ascii="David" w:hAnsi="David" w:cs="David"/>
          <w:sz w:val="24"/>
          <w:szCs w:val="24"/>
          <w:rtl/>
        </w:rPr>
        <w:t xml:space="preserve"> </w:t>
      </w:r>
      <w:r w:rsidRPr="00293DFB">
        <w:rPr>
          <w:rFonts w:ascii="David" w:hAnsi="David" w:cs="David" w:hint="cs"/>
          <w:sz w:val="24"/>
          <w:szCs w:val="24"/>
          <w:rtl/>
        </w:rPr>
        <w:t>השימוש</w:t>
      </w:r>
      <w:r w:rsidRPr="00293DFB">
        <w:rPr>
          <w:rFonts w:ascii="David" w:hAnsi="David" w:cs="David"/>
          <w:sz w:val="24"/>
          <w:szCs w:val="24"/>
          <w:rtl/>
        </w:rPr>
        <w:t xml:space="preserve"> </w:t>
      </w:r>
      <w:r w:rsidRPr="00293DFB">
        <w:rPr>
          <w:rFonts w:ascii="David" w:hAnsi="David" w:cs="David" w:hint="cs"/>
          <w:sz w:val="24"/>
          <w:szCs w:val="24"/>
          <w:rtl/>
        </w:rPr>
        <w:t>במה</w:t>
      </w:r>
      <w:r w:rsidRPr="00293DFB">
        <w:rPr>
          <w:rFonts w:ascii="David" w:hAnsi="David" w:cs="David"/>
          <w:sz w:val="24"/>
          <w:szCs w:val="24"/>
          <w:rtl/>
        </w:rPr>
        <w:t xml:space="preserve"> </w:t>
      </w:r>
      <w:r w:rsidRPr="00293DFB">
        <w:rPr>
          <w:rFonts w:ascii="David" w:hAnsi="David" w:cs="David" w:hint="cs"/>
          <w:sz w:val="24"/>
          <w:szCs w:val="24"/>
          <w:rtl/>
        </w:rPr>
        <w:t>שנתפס</w:t>
      </w:r>
      <w:r w:rsidRPr="00293DFB">
        <w:rPr>
          <w:rFonts w:ascii="David" w:hAnsi="David" w:cs="David"/>
          <w:sz w:val="24"/>
          <w:szCs w:val="24"/>
          <w:rtl/>
        </w:rPr>
        <w:t xml:space="preserve"> </w:t>
      </w:r>
      <w:r w:rsidRPr="00293DFB">
        <w:rPr>
          <w:rFonts w:ascii="David" w:hAnsi="David" w:cs="David" w:hint="cs"/>
          <w:sz w:val="24"/>
          <w:szCs w:val="24"/>
          <w:rtl/>
        </w:rPr>
        <w:t>חיפש</w:t>
      </w:r>
      <w:r w:rsidRPr="00293DFB">
        <w:rPr>
          <w:rFonts w:ascii="David" w:hAnsi="David" w:cs="David"/>
          <w:sz w:val="24"/>
          <w:szCs w:val="24"/>
          <w:rtl/>
        </w:rPr>
        <w:t xml:space="preserve">. </w:t>
      </w:r>
      <w:r w:rsidRPr="00293DFB">
        <w:rPr>
          <w:rFonts w:ascii="David" w:hAnsi="David" w:cs="David" w:hint="cs"/>
          <w:sz w:val="24"/>
          <w:szCs w:val="24"/>
          <w:rtl/>
        </w:rPr>
        <w:t>הסעיף</w:t>
      </w:r>
      <w:r w:rsidRPr="00293DFB">
        <w:rPr>
          <w:rFonts w:ascii="David" w:hAnsi="David" w:cs="David"/>
          <w:sz w:val="24"/>
          <w:szCs w:val="24"/>
          <w:rtl/>
        </w:rPr>
        <w:t xml:space="preserve"> </w:t>
      </w:r>
      <w:r w:rsidRPr="00293DFB">
        <w:rPr>
          <w:rFonts w:ascii="David" w:hAnsi="David" w:cs="David" w:hint="cs"/>
          <w:sz w:val="24"/>
          <w:szCs w:val="24"/>
          <w:rtl/>
        </w:rPr>
        <w:t>אומר</w:t>
      </w:r>
      <w:r w:rsidRPr="00293DFB">
        <w:rPr>
          <w:rFonts w:ascii="David" w:hAnsi="David" w:cs="David"/>
          <w:sz w:val="24"/>
          <w:szCs w:val="24"/>
          <w:rtl/>
        </w:rPr>
        <w:t xml:space="preserve"> </w:t>
      </w:r>
      <w:r w:rsidRPr="00293DFB">
        <w:rPr>
          <w:rFonts w:ascii="David" w:hAnsi="David" w:cs="David" w:hint="cs"/>
          <w:sz w:val="24"/>
          <w:szCs w:val="24"/>
          <w:rtl/>
        </w:rPr>
        <w:t>כי</w:t>
      </w:r>
      <w:r w:rsidRPr="00293DFB">
        <w:rPr>
          <w:rFonts w:ascii="David" w:hAnsi="David" w:cs="David"/>
          <w:sz w:val="24"/>
          <w:szCs w:val="24"/>
          <w:rtl/>
        </w:rPr>
        <w:t xml:space="preserve"> </w:t>
      </w:r>
      <w:r w:rsidRPr="00293DFB">
        <w:rPr>
          <w:rFonts w:ascii="David" w:hAnsi="David" w:cs="David" w:hint="cs"/>
          <w:sz w:val="24"/>
          <w:szCs w:val="24"/>
          <w:rtl/>
        </w:rPr>
        <w:t>לא</w:t>
      </w:r>
      <w:r w:rsidRPr="00293DFB">
        <w:rPr>
          <w:rFonts w:ascii="David" w:hAnsi="David" w:cs="David"/>
          <w:sz w:val="24"/>
          <w:szCs w:val="24"/>
          <w:rtl/>
        </w:rPr>
        <w:t xml:space="preserve"> </w:t>
      </w:r>
      <w:r w:rsidRPr="00293DFB">
        <w:rPr>
          <w:rFonts w:ascii="David" w:hAnsi="David" w:cs="David" w:hint="cs"/>
          <w:sz w:val="24"/>
          <w:szCs w:val="24"/>
          <w:rtl/>
        </w:rPr>
        <w:t>תערך</w:t>
      </w:r>
      <w:r w:rsidRPr="00293DFB">
        <w:rPr>
          <w:rFonts w:ascii="David" w:hAnsi="David" w:cs="David"/>
          <w:sz w:val="24"/>
          <w:szCs w:val="24"/>
          <w:rtl/>
        </w:rPr>
        <w:t xml:space="preserve"> </w:t>
      </w:r>
      <w:r w:rsidRPr="00293DFB">
        <w:rPr>
          <w:rFonts w:ascii="David" w:hAnsi="David" w:cs="David" w:hint="cs"/>
          <w:sz w:val="24"/>
          <w:szCs w:val="24"/>
          <w:rtl/>
        </w:rPr>
        <w:t>השוואה</w:t>
      </w:r>
      <w:r w:rsidRPr="00293DFB">
        <w:rPr>
          <w:rFonts w:ascii="David" w:hAnsi="David" w:cs="David"/>
          <w:sz w:val="24"/>
          <w:szCs w:val="24"/>
          <w:rtl/>
        </w:rPr>
        <w:t xml:space="preserve"> </w:t>
      </w:r>
      <w:r w:rsidRPr="00293DFB">
        <w:rPr>
          <w:rFonts w:ascii="David" w:hAnsi="David" w:cs="David" w:hint="cs"/>
          <w:sz w:val="24"/>
          <w:szCs w:val="24"/>
          <w:rtl/>
        </w:rPr>
        <w:t>מנתונים</w:t>
      </w:r>
      <w:r w:rsidRPr="00293DFB">
        <w:rPr>
          <w:rFonts w:ascii="David" w:hAnsi="David" w:cs="David"/>
          <w:sz w:val="24"/>
          <w:szCs w:val="24"/>
          <w:rtl/>
        </w:rPr>
        <w:t xml:space="preserve"> </w:t>
      </w:r>
      <w:r w:rsidRPr="00293DFB">
        <w:rPr>
          <w:rFonts w:ascii="David" w:hAnsi="David" w:cs="David" w:hint="cs"/>
          <w:sz w:val="24"/>
          <w:szCs w:val="24"/>
          <w:rtl/>
        </w:rPr>
        <w:t>שהופקו</w:t>
      </w:r>
      <w:r w:rsidRPr="00293DFB">
        <w:rPr>
          <w:rFonts w:ascii="David" w:hAnsi="David" w:cs="David"/>
          <w:sz w:val="24"/>
          <w:szCs w:val="24"/>
          <w:rtl/>
        </w:rPr>
        <w:t xml:space="preserve"> </w:t>
      </w:r>
      <w:r w:rsidRPr="00293DFB">
        <w:rPr>
          <w:rFonts w:ascii="David" w:hAnsi="David" w:cs="David" w:hint="cs"/>
          <w:sz w:val="24"/>
          <w:szCs w:val="24"/>
          <w:rtl/>
        </w:rPr>
        <w:t>בחיפוש</w:t>
      </w:r>
      <w:r w:rsidRPr="00293DFB">
        <w:rPr>
          <w:rFonts w:ascii="David" w:hAnsi="David" w:cs="David"/>
          <w:sz w:val="24"/>
          <w:szCs w:val="24"/>
          <w:rtl/>
        </w:rPr>
        <w:t xml:space="preserve"> </w:t>
      </w:r>
      <w:r w:rsidRPr="00293DFB">
        <w:rPr>
          <w:rFonts w:ascii="David" w:hAnsi="David" w:cs="David" w:hint="cs"/>
          <w:sz w:val="24"/>
          <w:szCs w:val="24"/>
          <w:rtl/>
        </w:rPr>
        <w:t>לבין</w:t>
      </w:r>
      <w:r w:rsidRPr="00293DFB">
        <w:rPr>
          <w:rFonts w:ascii="David" w:hAnsi="David" w:cs="David"/>
          <w:sz w:val="24"/>
          <w:szCs w:val="24"/>
          <w:rtl/>
        </w:rPr>
        <w:t xml:space="preserve"> </w:t>
      </w:r>
      <w:r w:rsidRPr="00293DFB">
        <w:rPr>
          <w:rFonts w:ascii="David" w:hAnsi="David" w:cs="David" w:hint="cs"/>
          <w:sz w:val="24"/>
          <w:szCs w:val="24"/>
          <w:rtl/>
        </w:rPr>
        <w:t>נתוני</w:t>
      </w:r>
      <w:r w:rsidRPr="00293DFB">
        <w:rPr>
          <w:rFonts w:ascii="David" w:hAnsi="David" w:cs="David"/>
          <w:sz w:val="24"/>
          <w:szCs w:val="24"/>
          <w:rtl/>
        </w:rPr>
        <w:t xml:space="preserve"> </w:t>
      </w:r>
      <w:r w:rsidRPr="00293DFB">
        <w:rPr>
          <w:rFonts w:ascii="David" w:hAnsi="David" w:cs="David" w:hint="cs"/>
          <w:sz w:val="24"/>
          <w:szCs w:val="24"/>
          <w:rtl/>
        </w:rPr>
        <w:t>זיהוי</w:t>
      </w:r>
      <w:r w:rsidRPr="00293DFB">
        <w:rPr>
          <w:rFonts w:ascii="David" w:hAnsi="David" w:cs="David"/>
          <w:sz w:val="24"/>
          <w:szCs w:val="24"/>
          <w:rtl/>
        </w:rPr>
        <w:t xml:space="preserve"> </w:t>
      </w:r>
      <w:r w:rsidRPr="00293DFB">
        <w:rPr>
          <w:rFonts w:ascii="David" w:hAnsi="David" w:cs="David" w:hint="cs"/>
          <w:sz w:val="24"/>
          <w:szCs w:val="24"/>
          <w:rtl/>
        </w:rPr>
        <w:t>במאגר</w:t>
      </w:r>
      <w:r w:rsidRPr="00293DFB">
        <w:rPr>
          <w:rFonts w:ascii="David" w:hAnsi="David" w:cs="David"/>
          <w:sz w:val="24"/>
          <w:szCs w:val="24"/>
          <w:rtl/>
        </w:rPr>
        <w:t xml:space="preserve"> </w:t>
      </w:r>
      <w:r w:rsidRPr="00293DFB">
        <w:rPr>
          <w:rFonts w:ascii="David" w:hAnsi="David" w:cs="David" w:hint="cs"/>
          <w:sz w:val="24"/>
          <w:szCs w:val="24"/>
          <w:rtl/>
        </w:rPr>
        <w:t>אלא</w:t>
      </w:r>
      <w:r w:rsidRPr="00293DFB">
        <w:rPr>
          <w:rFonts w:ascii="David" w:hAnsi="David" w:cs="David"/>
          <w:sz w:val="24"/>
          <w:szCs w:val="24"/>
          <w:rtl/>
        </w:rPr>
        <w:t xml:space="preserve"> </w:t>
      </w:r>
      <w:r w:rsidRPr="00293DFB">
        <w:rPr>
          <w:rFonts w:ascii="David" w:hAnsi="David" w:cs="David" w:hint="cs"/>
          <w:sz w:val="24"/>
          <w:szCs w:val="24"/>
          <w:rtl/>
        </w:rPr>
        <w:t>לצורך</w:t>
      </w:r>
      <w:r w:rsidRPr="00293DFB">
        <w:rPr>
          <w:rFonts w:ascii="David" w:hAnsi="David" w:cs="David"/>
          <w:sz w:val="24"/>
          <w:szCs w:val="24"/>
          <w:rtl/>
        </w:rPr>
        <w:t xml:space="preserve"> </w:t>
      </w:r>
      <w:r w:rsidRPr="00293DFB">
        <w:rPr>
          <w:rFonts w:ascii="David" w:hAnsi="David" w:cs="David" w:hint="cs"/>
          <w:sz w:val="24"/>
          <w:szCs w:val="24"/>
          <w:rtl/>
        </w:rPr>
        <w:t>העבירה</w:t>
      </w:r>
      <w:r w:rsidRPr="00293DFB">
        <w:rPr>
          <w:rFonts w:ascii="David" w:hAnsi="David" w:cs="David"/>
          <w:sz w:val="24"/>
          <w:szCs w:val="24"/>
          <w:rtl/>
        </w:rPr>
        <w:t xml:space="preserve"> </w:t>
      </w:r>
      <w:r w:rsidRPr="00293DFB">
        <w:rPr>
          <w:rFonts w:ascii="David" w:hAnsi="David" w:cs="David" w:hint="cs"/>
          <w:sz w:val="24"/>
          <w:szCs w:val="24"/>
          <w:rtl/>
        </w:rPr>
        <w:t>הספציפית</w:t>
      </w:r>
      <w:r w:rsidRPr="00293DFB">
        <w:rPr>
          <w:rFonts w:ascii="David" w:hAnsi="David" w:cs="David"/>
          <w:sz w:val="24"/>
          <w:szCs w:val="24"/>
          <w:rtl/>
        </w:rPr>
        <w:t xml:space="preserve"> </w:t>
      </w:r>
      <w:r w:rsidRPr="00293DFB">
        <w:rPr>
          <w:rFonts w:ascii="David" w:hAnsi="David" w:cs="David" w:hint="cs"/>
          <w:sz w:val="24"/>
          <w:szCs w:val="24"/>
          <w:rtl/>
        </w:rPr>
        <w:t>שלשמה</w:t>
      </w:r>
      <w:r w:rsidRPr="00293DFB">
        <w:rPr>
          <w:rFonts w:ascii="David" w:hAnsi="David" w:cs="David"/>
          <w:sz w:val="24"/>
          <w:szCs w:val="24"/>
          <w:rtl/>
        </w:rPr>
        <w:t xml:space="preserve"> </w:t>
      </w:r>
      <w:r w:rsidRPr="00293DFB">
        <w:rPr>
          <w:rFonts w:ascii="David" w:hAnsi="David" w:cs="David" w:hint="cs"/>
          <w:sz w:val="24"/>
          <w:szCs w:val="24"/>
          <w:rtl/>
        </w:rPr>
        <w:t>נועד</w:t>
      </w:r>
      <w:r w:rsidRPr="00293DFB">
        <w:rPr>
          <w:rFonts w:ascii="David" w:hAnsi="David" w:cs="David"/>
          <w:sz w:val="24"/>
          <w:szCs w:val="24"/>
          <w:rtl/>
        </w:rPr>
        <w:t xml:space="preserve"> </w:t>
      </w:r>
      <w:r w:rsidRPr="00293DFB">
        <w:rPr>
          <w:rFonts w:ascii="David" w:hAnsi="David" w:cs="David" w:hint="cs"/>
          <w:sz w:val="24"/>
          <w:szCs w:val="24"/>
          <w:rtl/>
        </w:rPr>
        <w:t>החיפוש (כשלא מדובר בחשוד לא עושים הצלבה)</w:t>
      </w:r>
      <w:r w:rsidRPr="00293DFB">
        <w:rPr>
          <w:rFonts w:ascii="David" w:hAnsi="David" w:cs="David"/>
          <w:sz w:val="24"/>
          <w:szCs w:val="24"/>
          <w:rtl/>
        </w:rPr>
        <w:t xml:space="preserve">. </w:t>
      </w:r>
      <w:r w:rsidRPr="00293DFB">
        <w:rPr>
          <w:rFonts w:ascii="David" w:hAnsi="David" w:cs="David" w:hint="cs"/>
          <w:sz w:val="24"/>
          <w:szCs w:val="24"/>
          <w:rtl/>
        </w:rPr>
        <w:t>קצינת</w:t>
      </w:r>
      <w:r w:rsidRPr="00293DFB">
        <w:rPr>
          <w:rFonts w:ascii="David" w:hAnsi="David" w:cs="David"/>
          <w:sz w:val="24"/>
          <w:szCs w:val="24"/>
          <w:rtl/>
        </w:rPr>
        <w:t xml:space="preserve"> </w:t>
      </w:r>
      <w:r w:rsidRPr="00293DFB">
        <w:rPr>
          <w:rFonts w:ascii="David" w:hAnsi="David" w:cs="David" w:hint="cs"/>
          <w:sz w:val="24"/>
          <w:szCs w:val="24"/>
          <w:rtl/>
        </w:rPr>
        <w:t>המשטרה</w:t>
      </w:r>
      <w:r w:rsidRPr="00293DFB">
        <w:rPr>
          <w:rFonts w:ascii="David" w:hAnsi="David" w:cs="David"/>
          <w:sz w:val="24"/>
          <w:szCs w:val="24"/>
          <w:rtl/>
        </w:rPr>
        <w:t xml:space="preserve"> </w:t>
      </w:r>
      <w:r w:rsidRPr="00293DFB">
        <w:rPr>
          <w:rFonts w:ascii="David" w:hAnsi="David" w:cs="David" w:hint="cs"/>
          <w:sz w:val="24"/>
          <w:szCs w:val="24"/>
          <w:rtl/>
        </w:rPr>
        <w:t>עלתה</w:t>
      </w:r>
      <w:r w:rsidRPr="00293DFB">
        <w:rPr>
          <w:rFonts w:ascii="David" w:hAnsi="David" w:cs="David"/>
          <w:sz w:val="24"/>
          <w:szCs w:val="24"/>
          <w:rtl/>
        </w:rPr>
        <w:t xml:space="preserve"> </w:t>
      </w:r>
      <w:r w:rsidRPr="00293DFB">
        <w:rPr>
          <w:rFonts w:ascii="David" w:hAnsi="David" w:cs="David" w:hint="cs"/>
          <w:sz w:val="24"/>
          <w:szCs w:val="24"/>
          <w:rtl/>
        </w:rPr>
        <w:t>על</w:t>
      </w:r>
      <w:r w:rsidRPr="00293DFB">
        <w:rPr>
          <w:rFonts w:ascii="David" w:hAnsi="David" w:cs="David"/>
          <w:sz w:val="24"/>
          <w:szCs w:val="24"/>
          <w:rtl/>
        </w:rPr>
        <w:t xml:space="preserve"> </w:t>
      </w:r>
      <w:r w:rsidRPr="00293DFB">
        <w:rPr>
          <w:rFonts w:ascii="David" w:hAnsi="David" w:cs="David" w:hint="cs"/>
          <w:sz w:val="24"/>
          <w:szCs w:val="24"/>
          <w:rtl/>
        </w:rPr>
        <w:t>כך</w:t>
      </w:r>
      <w:r w:rsidRPr="00293DFB">
        <w:rPr>
          <w:rFonts w:ascii="David" w:hAnsi="David" w:cs="David"/>
          <w:sz w:val="24"/>
          <w:szCs w:val="24"/>
          <w:rtl/>
        </w:rPr>
        <w:t xml:space="preserve"> </w:t>
      </w:r>
      <w:r w:rsidRPr="00293DFB">
        <w:rPr>
          <w:rFonts w:ascii="David" w:hAnsi="David" w:cs="David" w:hint="cs"/>
          <w:sz w:val="24"/>
          <w:szCs w:val="24"/>
          <w:rtl/>
        </w:rPr>
        <w:t>שה</w:t>
      </w:r>
      <w:r w:rsidRPr="00293DFB">
        <w:rPr>
          <w:rFonts w:ascii="David" w:hAnsi="David" w:cs="David"/>
          <w:sz w:val="24"/>
          <w:szCs w:val="24"/>
        </w:rPr>
        <w:t>DNA</w:t>
      </w:r>
      <w:r w:rsidRPr="00293DFB">
        <w:rPr>
          <w:rFonts w:ascii="David" w:hAnsi="David" w:cs="David"/>
          <w:sz w:val="24"/>
          <w:szCs w:val="24"/>
          <w:rtl/>
        </w:rPr>
        <w:t xml:space="preserve"> </w:t>
      </w:r>
      <w:r w:rsidRPr="00293DFB">
        <w:rPr>
          <w:rFonts w:ascii="David" w:hAnsi="David" w:cs="David" w:hint="cs"/>
          <w:sz w:val="24"/>
          <w:szCs w:val="24"/>
          <w:rtl/>
        </w:rPr>
        <w:t>של</w:t>
      </w:r>
      <w:r w:rsidRPr="00293DFB">
        <w:rPr>
          <w:rFonts w:ascii="David" w:hAnsi="David" w:cs="David"/>
          <w:sz w:val="24"/>
          <w:szCs w:val="24"/>
          <w:rtl/>
        </w:rPr>
        <w:t xml:space="preserve"> </w:t>
      </w:r>
      <w:r w:rsidRPr="00293DFB">
        <w:rPr>
          <w:rFonts w:ascii="David" w:hAnsi="David" w:cs="David" w:hint="cs"/>
          <w:sz w:val="24"/>
          <w:szCs w:val="24"/>
          <w:rtl/>
        </w:rPr>
        <w:t>פרחי</w:t>
      </w:r>
      <w:r w:rsidRPr="00293DFB">
        <w:rPr>
          <w:rFonts w:ascii="David" w:hAnsi="David" w:cs="David"/>
          <w:sz w:val="24"/>
          <w:szCs w:val="24"/>
          <w:rtl/>
        </w:rPr>
        <w:t xml:space="preserve"> </w:t>
      </w:r>
      <w:r w:rsidRPr="00293DFB">
        <w:rPr>
          <w:rFonts w:ascii="David" w:hAnsi="David" w:cs="David" w:hint="cs"/>
          <w:sz w:val="24"/>
          <w:szCs w:val="24"/>
          <w:rtl/>
        </w:rPr>
        <w:t>זהה</w:t>
      </w:r>
      <w:r w:rsidRPr="00293DFB">
        <w:rPr>
          <w:rFonts w:ascii="David" w:hAnsi="David" w:cs="David"/>
          <w:sz w:val="24"/>
          <w:szCs w:val="24"/>
          <w:rtl/>
        </w:rPr>
        <w:t xml:space="preserve"> </w:t>
      </w:r>
      <w:r w:rsidRPr="00293DFB">
        <w:rPr>
          <w:rFonts w:ascii="David" w:hAnsi="David" w:cs="David" w:hint="cs"/>
          <w:sz w:val="24"/>
          <w:szCs w:val="24"/>
          <w:rtl/>
        </w:rPr>
        <w:t>ל</w:t>
      </w:r>
      <w:r w:rsidRPr="00293DFB">
        <w:rPr>
          <w:rFonts w:ascii="David" w:hAnsi="David" w:cs="David"/>
          <w:sz w:val="24"/>
          <w:szCs w:val="24"/>
        </w:rPr>
        <w:t>DNA</w:t>
      </w:r>
      <w:r w:rsidRPr="00293DFB">
        <w:rPr>
          <w:rFonts w:ascii="David" w:hAnsi="David" w:cs="David"/>
          <w:sz w:val="24"/>
          <w:szCs w:val="24"/>
          <w:rtl/>
        </w:rPr>
        <w:t xml:space="preserve"> </w:t>
      </w:r>
      <w:r w:rsidRPr="00293DFB">
        <w:rPr>
          <w:rFonts w:ascii="David" w:hAnsi="David" w:cs="David" w:hint="cs"/>
          <w:sz w:val="24"/>
          <w:szCs w:val="24"/>
          <w:rtl/>
        </w:rPr>
        <w:t>של</w:t>
      </w:r>
      <w:r w:rsidRPr="00293DFB">
        <w:rPr>
          <w:rFonts w:ascii="David" w:hAnsi="David" w:cs="David"/>
          <w:sz w:val="24"/>
          <w:szCs w:val="24"/>
          <w:rtl/>
        </w:rPr>
        <w:t xml:space="preserve"> </w:t>
      </w:r>
      <w:r w:rsidRPr="00293DFB">
        <w:rPr>
          <w:rFonts w:ascii="David" w:hAnsi="David" w:cs="David" w:hint="cs"/>
          <w:sz w:val="24"/>
          <w:szCs w:val="24"/>
          <w:rtl/>
        </w:rPr>
        <w:t>אנס</w:t>
      </w:r>
      <w:r w:rsidRPr="00293DFB">
        <w:rPr>
          <w:rFonts w:ascii="David" w:hAnsi="David" w:cs="David"/>
          <w:sz w:val="24"/>
          <w:szCs w:val="24"/>
          <w:rtl/>
        </w:rPr>
        <w:t xml:space="preserve"> </w:t>
      </w:r>
      <w:r w:rsidRPr="00293DFB">
        <w:rPr>
          <w:rFonts w:ascii="David" w:hAnsi="David" w:cs="David" w:hint="cs"/>
          <w:sz w:val="24"/>
          <w:szCs w:val="24"/>
          <w:rtl/>
        </w:rPr>
        <w:t>סדרתי</w:t>
      </w:r>
      <w:r w:rsidRPr="00293DFB">
        <w:rPr>
          <w:rFonts w:ascii="David" w:hAnsi="David" w:cs="David"/>
          <w:sz w:val="24"/>
          <w:szCs w:val="24"/>
          <w:rtl/>
        </w:rPr>
        <w:t xml:space="preserve"> </w:t>
      </w:r>
      <w:r w:rsidRPr="00293DFB">
        <w:rPr>
          <w:rFonts w:ascii="David" w:hAnsi="David" w:cs="David" w:hint="cs"/>
          <w:sz w:val="24"/>
          <w:szCs w:val="24"/>
          <w:rtl/>
        </w:rPr>
        <w:t>שחיפשו</w:t>
      </w:r>
      <w:r w:rsidRPr="00293DFB">
        <w:rPr>
          <w:rFonts w:ascii="David" w:hAnsi="David" w:cs="David"/>
          <w:sz w:val="24"/>
          <w:szCs w:val="24"/>
          <w:rtl/>
        </w:rPr>
        <w:t xml:space="preserve"> </w:t>
      </w:r>
      <w:r w:rsidRPr="00293DFB">
        <w:rPr>
          <w:rFonts w:ascii="David" w:hAnsi="David" w:cs="David" w:hint="cs"/>
          <w:sz w:val="24"/>
          <w:szCs w:val="24"/>
          <w:rtl/>
        </w:rPr>
        <w:t>אותו</w:t>
      </w:r>
      <w:r w:rsidRPr="00293DFB">
        <w:rPr>
          <w:rFonts w:ascii="David" w:hAnsi="David" w:cs="David"/>
          <w:sz w:val="24"/>
          <w:szCs w:val="24"/>
          <w:rtl/>
        </w:rPr>
        <w:t xml:space="preserve"> </w:t>
      </w:r>
      <w:r w:rsidRPr="00293DFB">
        <w:rPr>
          <w:rFonts w:ascii="David" w:hAnsi="David" w:cs="David" w:hint="cs"/>
          <w:sz w:val="24"/>
          <w:szCs w:val="24"/>
          <w:rtl/>
        </w:rPr>
        <w:t>במשך</w:t>
      </w:r>
      <w:r w:rsidRPr="00293DFB">
        <w:rPr>
          <w:rFonts w:ascii="David" w:hAnsi="David" w:cs="David"/>
          <w:sz w:val="24"/>
          <w:szCs w:val="24"/>
          <w:rtl/>
        </w:rPr>
        <w:t xml:space="preserve"> </w:t>
      </w:r>
      <w:r w:rsidRPr="00293DFB">
        <w:rPr>
          <w:rFonts w:ascii="David" w:hAnsi="David" w:cs="David" w:hint="cs"/>
          <w:sz w:val="24"/>
          <w:szCs w:val="24"/>
          <w:rtl/>
        </w:rPr>
        <w:t>שנים</w:t>
      </w:r>
      <w:r w:rsidRPr="00293DFB">
        <w:rPr>
          <w:rFonts w:ascii="David" w:hAnsi="David" w:cs="David"/>
          <w:sz w:val="24"/>
          <w:szCs w:val="24"/>
          <w:rtl/>
        </w:rPr>
        <w:t xml:space="preserve">. </w:t>
      </w:r>
      <w:r w:rsidRPr="00293DFB">
        <w:rPr>
          <w:rFonts w:ascii="David" w:hAnsi="David" w:cs="David" w:hint="cs"/>
          <w:sz w:val="24"/>
          <w:szCs w:val="24"/>
          <w:rtl/>
        </w:rPr>
        <w:t>עצרו</w:t>
      </w:r>
      <w:r w:rsidRPr="00293DFB">
        <w:rPr>
          <w:rFonts w:ascii="David" w:hAnsi="David" w:cs="David"/>
          <w:sz w:val="24"/>
          <w:szCs w:val="24"/>
          <w:rtl/>
        </w:rPr>
        <w:t xml:space="preserve"> </w:t>
      </w:r>
      <w:r w:rsidRPr="00293DFB">
        <w:rPr>
          <w:rFonts w:ascii="David" w:hAnsi="David" w:cs="David" w:hint="cs"/>
          <w:sz w:val="24"/>
          <w:szCs w:val="24"/>
          <w:rtl/>
        </w:rPr>
        <w:t>אותו</w:t>
      </w:r>
      <w:r w:rsidRPr="00293DFB">
        <w:rPr>
          <w:rFonts w:ascii="David" w:hAnsi="David" w:cs="David"/>
          <w:sz w:val="24"/>
          <w:szCs w:val="24"/>
          <w:rtl/>
        </w:rPr>
        <w:t xml:space="preserve">, </w:t>
      </w:r>
      <w:r w:rsidRPr="00293DFB">
        <w:rPr>
          <w:rFonts w:ascii="David" w:hAnsi="David" w:cs="David" w:hint="cs"/>
          <w:sz w:val="24"/>
          <w:szCs w:val="24"/>
          <w:rtl/>
        </w:rPr>
        <w:t>ביקשו</w:t>
      </w:r>
      <w:r w:rsidRPr="00293DFB">
        <w:rPr>
          <w:rFonts w:ascii="David" w:hAnsi="David" w:cs="David"/>
          <w:sz w:val="24"/>
          <w:szCs w:val="24"/>
          <w:rtl/>
        </w:rPr>
        <w:t xml:space="preserve"> </w:t>
      </w:r>
      <w:r w:rsidRPr="00293DFB">
        <w:rPr>
          <w:rFonts w:ascii="David" w:hAnsi="David" w:cs="David" w:hint="cs"/>
          <w:sz w:val="24"/>
          <w:szCs w:val="24"/>
          <w:rtl/>
        </w:rPr>
        <w:t>ממנו</w:t>
      </w:r>
      <w:r w:rsidRPr="00293DFB">
        <w:rPr>
          <w:rFonts w:ascii="David" w:hAnsi="David" w:cs="David"/>
          <w:sz w:val="24"/>
          <w:szCs w:val="24"/>
          <w:rtl/>
        </w:rPr>
        <w:t xml:space="preserve"> </w:t>
      </w:r>
      <w:r w:rsidRPr="00293DFB">
        <w:rPr>
          <w:rFonts w:ascii="David" w:hAnsi="David" w:cs="David" w:hint="cs"/>
          <w:sz w:val="24"/>
          <w:szCs w:val="24"/>
          <w:rtl/>
        </w:rPr>
        <w:t>דגימה</w:t>
      </w:r>
      <w:r w:rsidRPr="00293DFB">
        <w:rPr>
          <w:rFonts w:ascii="David" w:hAnsi="David" w:cs="David"/>
          <w:sz w:val="24"/>
          <w:szCs w:val="24"/>
          <w:rtl/>
        </w:rPr>
        <w:t xml:space="preserve"> </w:t>
      </w:r>
      <w:r w:rsidRPr="00293DFB">
        <w:rPr>
          <w:rFonts w:ascii="David" w:hAnsi="David" w:cs="David" w:hint="cs"/>
          <w:sz w:val="24"/>
          <w:szCs w:val="24"/>
          <w:rtl/>
        </w:rPr>
        <w:t>והוא</w:t>
      </w:r>
      <w:r w:rsidRPr="00293DFB">
        <w:rPr>
          <w:rFonts w:ascii="David" w:hAnsi="David" w:cs="David"/>
          <w:sz w:val="24"/>
          <w:szCs w:val="24"/>
          <w:rtl/>
        </w:rPr>
        <w:t xml:space="preserve"> </w:t>
      </w:r>
      <w:r w:rsidRPr="00293DFB">
        <w:rPr>
          <w:rFonts w:ascii="David" w:hAnsi="David" w:cs="David" w:hint="cs"/>
          <w:sz w:val="24"/>
          <w:szCs w:val="24"/>
          <w:rtl/>
        </w:rPr>
        <w:t>לא</w:t>
      </w:r>
      <w:r w:rsidRPr="00293DFB">
        <w:rPr>
          <w:rFonts w:ascii="David" w:hAnsi="David" w:cs="David"/>
          <w:sz w:val="24"/>
          <w:szCs w:val="24"/>
          <w:rtl/>
        </w:rPr>
        <w:t xml:space="preserve"> </w:t>
      </w:r>
      <w:r w:rsidRPr="00293DFB">
        <w:rPr>
          <w:rFonts w:ascii="David" w:hAnsi="David" w:cs="David" w:hint="cs"/>
          <w:sz w:val="24"/>
          <w:szCs w:val="24"/>
          <w:rtl/>
        </w:rPr>
        <w:t>הסכים</w:t>
      </w:r>
      <w:r w:rsidRPr="00293DFB">
        <w:rPr>
          <w:rFonts w:ascii="David" w:hAnsi="David" w:cs="David"/>
          <w:sz w:val="24"/>
          <w:szCs w:val="24"/>
          <w:rtl/>
        </w:rPr>
        <w:t xml:space="preserve"> </w:t>
      </w:r>
      <w:r w:rsidRPr="00293DFB">
        <w:rPr>
          <w:rFonts w:ascii="David" w:hAnsi="David" w:cs="David" w:hint="cs"/>
          <w:sz w:val="24"/>
          <w:szCs w:val="24"/>
          <w:rtl/>
        </w:rPr>
        <w:t>אז</w:t>
      </w:r>
      <w:r w:rsidRPr="00293DFB">
        <w:rPr>
          <w:rFonts w:ascii="David" w:hAnsi="David" w:cs="David"/>
          <w:sz w:val="24"/>
          <w:szCs w:val="24"/>
          <w:rtl/>
        </w:rPr>
        <w:t xml:space="preserve"> </w:t>
      </w:r>
      <w:r w:rsidRPr="00293DFB">
        <w:rPr>
          <w:rFonts w:ascii="David" w:hAnsi="David" w:cs="David" w:hint="cs"/>
          <w:sz w:val="24"/>
          <w:szCs w:val="24"/>
          <w:rtl/>
        </w:rPr>
        <w:t>נתנו</w:t>
      </w:r>
      <w:r w:rsidRPr="00293DFB">
        <w:rPr>
          <w:rFonts w:ascii="David" w:hAnsi="David" w:cs="David"/>
          <w:sz w:val="24"/>
          <w:szCs w:val="24"/>
          <w:rtl/>
        </w:rPr>
        <w:t xml:space="preserve"> </w:t>
      </w:r>
      <w:r w:rsidRPr="00293DFB">
        <w:rPr>
          <w:rFonts w:ascii="David" w:hAnsi="David" w:cs="David" w:hint="cs"/>
          <w:sz w:val="24"/>
          <w:szCs w:val="24"/>
          <w:rtl/>
        </w:rPr>
        <w:t>לו</w:t>
      </w:r>
      <w:r w:rsidRPr="00293DFB">
        <w:rPr>
          <w:rFonts w:ascii="David" w:hAnsi="David" w:cs="David"/>
          <w:sz w:val="24"/>
          <w:szCs w:val="24"/>
          <w:rtl/>
        </w:rPr>
        <w:t xml:space="preserve"> </w:t>
      </w:r>
      <w:r w:rsidRPr="00293DFB">
        <w:rPr>
          <w:rFonts w:ascii="David" w:hAnsi="David" w:cs="David" w:hint="cs"/>
          <w:sz w:val="24"/>
          <w:szCs w:val="24"/>
          <w:rtl/>
        </w:rPr>
        <w:t>לעשן</w:t>
      </w:r>
      <w:r w:rsidRPr="00293DFB">
        <w:rPr>
          <w:rFonts w:ascii="David" w:hAnsi="David" w:cs="David"/>
          <w:sz w:val="24"/>
          <w:szCs w:val="24"/>
          <w:rtl/>
        </w:rPr>
        <w:t xml:space="preserve"> </w:t>
      </w:r>
      <w:r w:rsidRPr="00293DFB">
        <w:rPr>
          <w:rFonts w:ascii="David" w:hAnsi="David" w:cs="David" w:hint="cs"/>
          <w:sz w:val="24"/>
          <w:szCs w:val="24"/>
          <w:rtl/>
        </w:rPr>
        <w:t>סיגריה</w:t>
      </w:r>
      <w:r w:rsidRPr="00293DFB">
        <w:rPr>
          <w:rFonts w:ascii="David" w:hAnsi="David" w:cs="David"/>
          <w:sz w:val="24"/>
          <w:szCs w:val="24"/>
          <w:rtl/>
        </w:rPr>
        <w:t xml:space="preserve"> </w:t>
      </w:r>
      <w:r w:rsidRPr="00293DFB">
        <w:rPr>
          <w:rFonts w:ascii="David" w:hAnsi="David" w:cs="David" w:hint="cs"/>
          <w:sz w:val="24"/>
          <w:szCs w:val="24"/>
          <w:rtl/>
        </w:rPr>
        <w:t>ומשם</w:t>
      </w:r>
      <w:r w:rsidRPr="00293DFB">
        <w:rPr>
          <w:rFonts w:ascii="David" w:hAnsi="David" w:cs="David"/>
          <w:sz w:val="24"/>
          <w:szCs w:val="24"/>
          <w:rtl/>
        </w:rPr>
        <w:t xml:space="preserve"> </w:t>
      </w:r>
      <w:r w:rsidRPr="00293DFB">
        <w:rPr>
          <w:rFonts w:ascii="David" w:hAnsi="David" w:cs="David" w:hint="cs"/>
          <w:sz w:val="24"/>
          <w:szCs w:val="24"/>
          <w:rtl/>
        </w:rPr>
        <w:t>קחו</w:t>
      </w:r>
      <w:r w:rsidRPr="00293DFB">
        <w:rPr>
          <w:rFonts w:ascii="David" w:hAnsi="David" w:cs="David"/>
          <w:sz w:val="24"/>
          <w:szCs w:val="24"/>
          <w:rtl/>
        </w:rPr>
        <w:t xml:space="preserve"> </w:t>
      </w:r>
      <w:r w:rsidRPr="00293DFB">
        <w:rPr>
          <w:rFonts w:ascii="David" w:hAnsi="David" w:cs="David" w:hint="cs"/>
          <w:sz w:val="24"/>
          <w:szCs w:val="24"/>
          <w:rtl/>
        </w:rPr>
        <w:t>דגימה</w:t>
      </w:r>
      <w:r w:rsidRPr="00293DFB">
        <w:rPr>
          <w:rFonts w:ascii="David" w:hAnsi="David" w:cs="David"/>
          <w:sz w:val="24"/>
          <w:szCs w:val="24"/>
          <w:rtl/>
        </w:rPr>
        <w:t xml:space="preserve"> </w:t>
      </w:r>
      <w:r w:rsidRPr="00293DFB">
        <w:rPr>
          <w:rFonts w:ascii="David" w:hAnsi="David" w:cs="David" w:hint="cs"/>
          <w:sz w:val="24"/>
          <w:szCs w:val="24"/>
          <w:rtl/>
        </w:rPr>
        <w:t>שתאמה</w:t>
      </w:r>
      <w:r w:rsidRPr="00293DFB">
        <w:rPr>
          <w:rFonts w:ascii="David" w:hAnsi="David" w:cs="David"/>
          <w:sz w:val="24"/>
          <w:szCs w:val="24"/>
          <w:rtl/>
        </w:rPr>
        <w:t xml:space="preserve"> </w:t>
      </w:r>
      <w:r w:rsidRPr="00293DFB">
        <w:rPr>
          <w:rFonts w:ascii="David" w:hAnsi="David" w:cs="David" w:hint="cs"/>
          <w:sz w:val="24"/>
          <w:szCs w:val="24"/>
          <w:rtl/>
        </w:rPr>
        <w:t>לאנס</w:t>
      </w:r>
      <w:r w:rsidRPr="00293DFB">
        <w:rPr>
          <w:rFonts w:ascii="David" w:hAnsi="David" w:cs="David"/>
          <w:sz w:val="24"/>
          <w:szCs w:val="24"/>
          <w:rtl/>
        </w:rPr>
        <w:t xml:space="preserve">. </w:t>
      </w:r>
      <w:r w:rsidRPr="00293DFB">
        <w:rPr>
          <w:rFonts w:ascii="David" w:hAnsi="David" w:cs="David" w:hint="cs"/>
          <w:sz w:val="24"/>
          <w:szCs w:val="24"/>
          <w:rtl/>
        </w:rPr>
        <w:t>פרחי</w:t>
      </w:r>
      <w:r w:rsidRPr="00293DFB">
        <w:rPr>
          <w:rFonts w:ascii="David" w:hAnsi="David" w:cs="David"/>
          <w:sz w:val="24"/>
          <w:szCs w:val="24"/>
          <w:rtl/>
        </w:rPr>
        <w:t xml:space="preserve"> </w:t>
      </w:r>
      <w:r w:rsidRPr="00293DFB">
        <w:rPr>
          <w:rFonts w:ascii="David" w:hAnsi="David" w:cs="David" w:hint="cs"/>
          <w:sz w:val="24"/>
          <w:szCs w:val="24"/>
          <w:rtl/>
        </w:rPr>
        <w:t>לא</w:t>
      </w:r>
      <w:r w:rsidRPr="00293DFB">
        <w:rPr>
          <w:rFonts w:ascii="David" w:hAnsi="David" w:cs="David"/>
          <w:sz w:val="24"/>
          <w:szCs w:val="24"/>
          <w:rtl/>
        </w:rPr>
        <w:t xml:space="preserve"> </w:t>
      </w:r>
      <w:r w:rsidRPr="00293DFB">
        <w:rPr>
          <w:rFonts w:ascii="David" w:hAnsi="David" w:cs="David" w:hint="cs"/>
          <w:sz w:val="24"/>
          <w:szCs w:val="24"/>
          <w:rtl/>
        </w:rPr>
        <w:t>שיתף</w:t>
      </w:r>
      <w:r w:rsidRPr="00293DFB">
        <w:rPr>
          <w:rFonts w:ascii="David" w:hAnsi="David" w:cs="David"/>
          <w:sz w:val="24"/>
          <w:szCs w:val="24"/>
          <w:rtl/>
        </w:rPr>
        <w:t xml:space="preserve"> </w:t>
      </w:r>
      <w:r w:rsidRPr="00293DFB">
        <w:rPr>
          <w:rFonts w:ascii="David" w:hAnsi="David" w:cs="David" w:hint="cs"/>
          <w:sz w:val="24"/>
          <w:szCs w:val="24"/>
          <w:rtl/>
        </w:rPr>
        <w:t>פעולה</w:t>
      </w:r>
      <w:r w:rsidRPr="00293DFB">
        <w:rPr>
          <w:rFonts w:ascii="David" w:hAnsi="David" w:cs="David"/>
          <w:sz w:val="24"/>
          <w:szCs w:val="24"/>
          <w:rtl/>
        </w:rPr>
        <w:t xml:space="preserve"> </w:t>
      </w:r>
      <w:r w:rsidRPr="00293DFB">
        <w:rPr>
          <w:rFonts w:ascii="David" w:hAnsi="David" w:cs="David" w:hint="cs"/>
          <w:sz w:val="24"/>
          <w:szCs w:val="24"/>
          <w:rtl/>
        </w:rPr>
        <w:t>עם</w:t>
      </w:r>
      <w:r w:rsidRPr="00293DFB">
        <w:rPr>
          <w:rFonts w:ascii="David" w:hAnsi="David" w:cs="David"/>
          <w:sz w:val="24"/>
          <w:szCs w:val="24"/>
          <w:rtl/>
        </w:rPr>
        <w:t xml:space="preserve"> </w:t>
      </w:r>
      <w:r w:rsidRPr="00293DFB">
        <w:rPr>
          <w:rFonts w:ascii="David" w:hAnsi="David" w:cs="David" w:hint="cs"/>
          <w:sz w:val="24"/>
          <w:szCs w:val="24"/>
          <w:rtl/>
        </w:rPr>
        <w:t>החוקרים</w:t>
      </w:r>
      <w:r w:rsidRPr="00293DFB">
        <w:rPr>
          <w:rFonts w:ascii="David" w:hAnsi="David" w:cs="David"/>
          <w:sz w:val="24"/>
          <w:szCs w:val="24"/>
          <w:rtl/>
        </w:rPr>
        <w:t xml:space="preserve"> </w:t>
      </w:r>
      <w:r w:rsidRPr="00293DFB">
        <w:rPr>
          <w:rFonts w:ascii="David" w:hAnsi="David" w:cs="David" w:hint="cs"/>
          <w:sz w:val="24"/>
          <w:szCs w:val="24"/>
          <w:rtl/>
        </w:rPr>
        <w:t>והוא</w:t>
      </w:r>
      <w:r w:rsidRPr="00293DFB">
        <w:rPr>
          <w:rFonts w:ascii="David" w:hAnsi="David" w:cs="David"/>
          <w:sz w:val="24"/>
          <w:szCs w:val="24"/>
          <w:rtl/>
        </w:rPr>
        <w:t xml:space="preserve"> </w:t>
      </w:r>
      <w:r w:rsidRPr="00293DFB">
        <w:rPr>
          <w:rFonts w:ascii="David" w:hAnsi="David" w:cs="David" w:hint="cs"/>
          <w:sz w:val="24"/>
          <w:szCs w:val="24"/>
          <w:rtl/>
        </w:rPr>
        <w:t>שמר</w:t>
      </w:r>
      <w:r w:rsidRPr="00293DFB">
        <w:rPr>
          <w:rFonts w:ascii="David" w:hAnsi="David" w:cs="David"/>
          <w:sz w:val="24"/>
          <w:szCs w:val="24"/>
          <w:rtl/>
        </w:rPr>
        <w:t xml:space="preserve"> </w:t>
      </w:r>
      <w:r w:rsidRPr="00293DFB">
        <w:rPr>
          <w:rFonts w:ascii="David" w:hAnsi="David" w:cs="David" w:hint="cs"/>
          <w:sz w:val="24"/>
          <w:szCs w:val="24"/>
          <w:rtl/>
        </w:rPr>
        <w:t>על</w:t>
      </w:r>
      <w:r w:rsidRPr="00293DFB">
        <w:rPr>
          <w:rFonts w:ascii="David" w:hAnsi="David" w:cs="David"/>
          <w:sz w:val="24"/>
          <w:szCs w:val="24"/>
          <w:rtl/>
        </w:rPr>
        <w:t xml:space="preserve"> </w:t>
      </w:r>
      <w:r w:rsidRPr="00293DFB">
        <w:rPr>
          <w:rFonts w:ascii="David" w:hAnsi="David" w:cs="David" w:hint="cs"/>
          <w:sz w:val="24"/>
          <w:szCs w:val="24"/>
          <w:rtl/>
        </w:rPr>
        <w:t>זכות</w:t>
      </w:r>
      <w:r w:rsidRPr="00293DFB">
        <w:rPr>
          <w:rFonts w:ascii="David" w:hAnsi="David" w:cs="David"/>
          <w:sz w:val="24"/>
          <w:szCs w:val="24"/>
          <w:rtl/>
        </w:rPr>
        <w:t xml:space="preserve"> </w:t>
      </w:r>
      <w:r w:rsidRPr="00293DFB">
        <w:rPr>
          <w:rFonts w:ascii="David" w:hAnsi="David" w:cs="David" w:hint="cs"/>
          <w:sz w:val="24"/>
          <w:szCs w:val="24"/>
          <w:rtl/>
        </w:rPr>
        <w:t>השתיקה</w:t>
      </w:r>
      <w:r w:rsidRPr="00293DFB">
        <w:rPr>
          <w:rFonts w:ascii="David" w:hAnsi="David" w:cs="David"/>
          <w:sz w:val="24"/>
          <w:szCs w:val="24"/>
          <w:rtl/>
        </w:rPr>
        <w:t xml:space="preserve">. </w:t>
      </w:r>
      <w:r w:rsidRPr="00293DFB">
        <w:rPr>
          <w:rFonts w:ascii="David" w:hAnsi="David" w:cs="David" w:hint="cs"/>
          <w:sz w:val="24"/>
          <w:szCs w:val="24"/>
          <w:rtl/>
        </w:rPr>
        <w:t>איכון</w:t>
      </w:r>
      <w:r w:rsidRPr="00293DFB">
        <w:rPr>
          <w:rFonts w:ascii="David" w:hAnsi="David" w:cs="David"/>
          <w:sz w:val="24"/>
          <w:szCs w:val="24"/>
          <w:rtl/>
        </w:rPr>
        <w:t xml:space="preserve"> </w:t>
      </w:r>
      <w:r w:rsidRPr="00293DFB">
        <w:rPr>
          <w:rFonts w:ascii="David" w:hAnsi="David" w:cs="David" w:hint="cs"/>
          <w:sz w:val="24"/>
          <w:szCs w:val="24"/>
          <w:rtl/>
        </w:rPr>
        <w:t>הטלפון</w:t>
      </w:r>
      <w:r w:rsidRPr="00293DFB">
        <w:rPr>
          <w:rFonts w:ascii="David" w:hAnsi="David" w:cs="David"/>
          <w:sz w:val="24"/>
          <w:szCs w:val="24"/>
          <w:rtl/>
        </w:rPr>
        <w:t xml:space="preserve"> </w:t>
      </w:r>
      <w:r w:rsidRPr="00293DFB">
        <w:rPr>
          <w:rFonts w:ascii="David" w:hAnsi="David" w:cs="David" w:hint="cs"/>
          <w:sz w:val="24"/>
          <w:szCs w:val="24"/>
          <w:rtl/>
        </w:rPr>
        <w:t>הנייד</w:t>
      </w:r>
      <w:r w:rsidRPr="00293DFB">
        <w:rPr>
          <w:rFonts w:ascii="David" w:hAnsi="David" w:cs="David"/>
          <w:sz w:val="24"/>
          <w:szCs w:val="24"/>
          <w:rtl/>
        </w:rPr>
        <w:t xml:space="preserve"> </w:t>
      </w:r>
      <w:r w:rsidRPr="00293DFB">
        <w:rPr>
          <w:rFonts w:ascii="David" w:hAnsi="David" w:cs="David" w:hint="cs"/>
          <w:sz w:val="24"/>
          <w:szCs w:val="24"/>
          <w:rtl/>
        </w:rPr>
        <w:t>שלו</w:t>
      </w:r>
      <w:r w:rsidRPr="00293DFB">
        <w:rPr>
          <w:rFonts w:ascii="David" w:hAnsi="David" w:cs="David"/>
          <w:sz w:val="24"/>
          <w:szCs w:val="24"/>
          <w:rtl/>
        </w:rPr>
        <w:t xml:space="preserve"> </w:t>
      </w:r>
      <w:r w:rsidRPr="00293DFB">
        <w:rPr>
          <w:rFonts w:ascii="David" w:hAnsi="David" w:cs="David" w:hint="cs"/>
          <w:sz w:val="24"/>
          <w:szCs w:val="24"/>
          <w:rtl/>
        </w:rPr>
        <w:t>הראה</w:t>
      </w:r>
      <w:r w:rsidRPr="00293DFB">
        <w:rPr>
          <w:rFonts w:ascii="David" w:hAnsi="David" w:cs="David"/>
          <w:sz w:val="24"/>
          <w:szCs w:val="24"/>
          <w:rtl/>
        </w:rPr>
        <w:t xml:space="preserve"> </w:t>
      </w:r>
      <w:r w:rsidRPr="00293DFB">
        <w:rPr>
          <w:rFonts w:ascii="David" w:hAnsi="David" w:cs="David" w:hint="cs"/>
          <w:sz w:val="24"/>
          <w:szCs w:val="24"/>
          <w:rtl/>
        </w:rPr>
        <w:t>זהות</w:t>
      </w:r>
      <w:r w:rsidRPr="00293DFB">
        <w:rPr>
          <w:rFonts w:ascii="David" w:hAnsi="David" w:cs="David"/>
          <w:sz w:val="24"/>
          <w:szCs w:val="24"/>
          <w:rtl/>
        </w:rPr>
        <w:t xml:space="preserve"> </w:t>
      </w:r>
      <w:r w:rsidRPr="00293DFB">
        <w:rPr>
          <w:rFonts w:ascii="David" w:hAnsi="David" w:cs="David" w:hint="cs"/>
          <w:sz w:val="24"/>
          <w:szCs w:val="24"/>
          <w:rtl/>
        </w:rPr>
        <w:t>עם</w:t>
      </w:r>
      <w:r w:rsidRPr="00293DFB">
        <w:rPr>
          <w:rFonts w:ascii="David" w:hAnsi="David" w:cs="David"/>
          <w:sz w:val="24"/>
          <w:szCs w:val="24"/>
          <w:rtl/>
        </w:rPr>
        <w:t xml:space="preserve"> </w:t>
      </w:r>
      <w:r w:rsidRPr="00293DFB">
        <w:rPr>
          <w:rFonts w:ascii="David" w:hAnsi="David" w:cs="David" w:hint="cs"/>
          <w:sz w:val="24"/>
          <w:szCs w:val="24"/>
          <w:rtl/>
        </w:rPr>
        <w:lastRenderedPageBreak/>
        <w:t>המקומות</w:t>
      </w:r>
      <w:r w:rsidRPr="00293DFB">
        <w:rPr>
          <w:rFonts w:ascii="David" w:hAnsi="David" w:cs="David"/>
          <w:sz w:val="24"/>
          <w:szCs w:val="24"/>
          <w:rtl/>
        </w:rPr>
        <w:t xml:space="preserve"> </w:t>
      </w:r>
      <w:r w:rsidRPr="00293DFB">
        <w:rPr>
          <w:rFonts w:ascii="David" w:hAnsi="David" w:cs="David" w:hint="cs"/>
          <w:sz w:val="24"/>
          <w:szCs w:val="24"/>
          <w:rtl/>
        </w:rPr>
        <w:t>שבהם</w:t>
      </w:r>
      <w:r w:rsidRPr="00293DFB">
        <w:rPr>
          <w:rFonts w:ascii="David" w:hAnsi="David" w:cs="David"/>
          <w:sz w:val="24"/>
          <w:szCs w:val="24"/>
          <w:rtl/>
        </w:rPr>
        <w:t xml:space="preserve"> </w:t>
      </w:r>
      <w:r w:rsidRPr="00293DFB">
        <w:rPr>
          <w:rFonts w:ascii="David" w:hAnsi="David" w:cs="David" w:hint="cs"/>
          <w:sz w:val="24"/>
          <w:szCs w:val="24"/>
          <w:rtl/>
        </w:rPr>
        <w:t>היו</w:t>
      </w:r>
      <w:r w:rsidRPr="00293DFB">
        <w:rPr>
          <w:rFonts w:ascii="David" w:hAnsi="David" w:cs="David"/>
          <w:sz w:val="24"/>
          <w:szCs w:val="24"/>
          <w:rtl/>
        </w:rPr>
        <w:t xml:space="preserve"> </w:t>
      </w:r>
      <w:r w:rsidRPr="00293DFB">
        <w:rPr>
          <w:rFonts w:ascii="David" w:hAnsi="David" w:cs="David" w:hint="cs"/>
          <w:sz w:val="24"/>
          <w:szCs w:val="24"/>
          <w:rtl/>
        </w:rPr>
        <w:t>מעשי</w:t>
      </w:r>
      <w:r w:rsidRPr="00293DFB">
        <w:rPr>
          <w:rFonts w:ascii="David" w:hAnsi="David" w:cs="David"/>
          <w:sz w:val="24"/>
          <w:szCs w:val="24"/>
          <w:rtl/>
        </w:rPr>
        <w:t xml:space="preserve"> </w:t>
      </w:r>
      <w:r w:rsidRPr="00293DFB">
        <w:rPr>
          <w:rFonts w:ascii="David" w:hAnsi="David" w:cs="David" w:hint="cs"/>
          <w:sz w:val="24"/>
          <w:szCs w:val="24"/>
          <w:rtl/>
        </w:rPr>
        <w:t>הפשע</w:t>
      </w:r>
      <w:r w:rsidRPr="00293DFB">
        <w:rPr>
          <w:rFonts w:ascii="David" w:hAnsi="David" w:cs="David"/>
          <w:sz w:val="24"/>
          <w:szCs w:val="24"/>
          <w:rtl/>
        </w:rPr>
        <w:t xml:space="preserve">. </w:t>
      </w:r>
      <w:r w:rsidRPr="00293DFB">
        <w:rPr>
          <w:rFonts w:ascii="David" w:hAnsi="David" w:cs="David" w:hint="cs"/>
          <w:sz w:val="24"/>
          <w:szCs w:val="24"/>
          <w:rtl/>
        </w:rPr>
        <w:t>פרחי</w:t>
      </w:r>
      <w:r w:rsidRPr="00293DFB">
        <w:rPr>
          <w:rFonts w:ascii="David" w:hAnsi="David" w:cs="David"/>
          <w:sz w:val="24"/>
          <w:szCs w:val="24"/>
          <w:rtl/>
        </w:rPr>
        <w:t xml:space="preserve"> </w:t>
      </w:r>
      <w:r w:rsidRPr="00293DFB">
        <w:rPr>
          <w:rFonts w:ascii="David" w:hAnsi="David" w:cs="David" w:hint="cs"/>
          <w:sz w:val="24"/>
          <w:szCs w:val="24"/>
          <w:rtl/>
        </w:rPr>
        <w:t>הועמד</w:t>
      </w:r>
      <w:r w:rsidRPr="00293DFB">
        <w:rPr>
          <w:rFonts w:ascii="David" w:hAnsi="David" w:cs="David"/>
          <w:sz w:val="24"/>
          <w:szCs w:val="24"/>
          <w:rtl/>
        </w:rPr>
        <w:t xml:space="preserve"> </w:t>
      </w:r>
      <w:r w:rsidRPr="00293DFB">
        <w:rPr>
          <w:rFonts w:ascii="David" w:hAnsi="David" w:cs="David" w:hint="cs"/>
          <w:sz w:val="24"/>
          <w:szCs w:val="24"/>
          <w:rtl/>
        </w:rPr>
        <w:t>לדין</w:t>
      </w:r>
      <w:r w:rsidRPr="00293DFB">
        <w:rPr>
          <w:rFonts w:ascii="David" w:hAnsi="David" w:cs="David"/>
          <w:sz w:val="24"/>
          <w:szCs w:val="24"/>
          <w:rtl/>
        </w:rPr>
        <w:t xml:space="preserve"> </w:t>
      </w:r>
      <w:r w:rsidRPr="00293DFB">
        <w:rPr>
          <w:rFonts w:ascii="David" w:hAnsi="David" w:cs="David" w:hint="cs"/>
          <w:sz w:val="24"/>
          <w:szCs w:val="24"/>
          <w:rtl/>
        </w:rPr>
        <w:t>וכבר</w:t>
      </w:r>
      <w:r w:rsidRPr="00293DFB">
        <w:rPr>
          <w:rFonts w:ascii="David" w:hAnsi="David" w:cs="David"/>
          <w:sz w:val="24"/>
          <w:szCs w:val="24"/>
          <w:rtl/>
        </w:rPr>
        <w:t xml:space="preserve"> </w:t>
      </w:r>
      <w:r w:rsidRPr="00293DFB">
        <w:rPr>
          <w:rFonts w:ascii="David" w:hAnsi="David" w:cs="David" w:hint="cs"/>
          <w:sz w:val="24"/>
          <w:szCs w:val="24"/>
          <w:rtl/>
        </w:rPr>
        <w:t>במעצר</w:t>
      </w:r>
      <w:r w:rsidRPr="00293DFB">
        <w:rPr>
          <w:rFonts w:ascii="David" w:hAnsi="David" w:cs="David"/>
          <w:sz w:val="24"/>
          <w:szCs w:val="24"/>
          <w:rtl/>
        </w:rPr>
        <w:t xml:space="preserve"> </w:t>
      </w:r>
      <w:r w:rsidRPr="00293DFB">
        <w:rPr>
          <w:rFonts w:ascii="David" w:hAnsi="David" w:cs="David" w:hint="cs"/>
          <w:sz w:val="24"/>
          <w:szCs w:val="24"/>
          <w:rtl/>
        </w:rPr>
        <w:t>עד</w:t>
      </w:r>
      <w:r w:rsidRPr="00293DFB">
        <w:rPr>
          <w:rFonts w:ascii="David" w:hAnsi="David" w:cs="David"/>
          <w:sz w:val="24"/>
          <w:szCs w:val="24"/>
          <w:rtl/>
        </w:rPr>
        <w:t xml:space="preserve"> </w:t>
      </w:r>
      <w:r w:rsidRPr="00293DFB">
        <w:rPr>
          <w:rFonts w:ascii="David" w:hAnsi="David" w:cs="David" w:hint="cs"/>
          <w:sz w:val="24"/>
          <w:szCs w:val="24"/>
          <w:rtl/>
        </w:rPr>
        <w:t>תום</w:t>
      </w:r>
      <w:r w:rsidRPr="00293DFB">
        <w:rPr>
          <w:rFonts w:ascii="David" w:hAnsi="David" w:cs="David"/>
          <w:sz w:val="24"/>
          <w:szCs w:val="24"/>
          <w:rtl/>
        </w:rPr>
        <w:t xml:space="preserve"> </w:t>
      </w:r>
      <w:r w:rsidRPr="00293DFB">
        <w:rPr>
          <w:rFonts w:ascii="David" w:hAnsi="David" w:cs="David" w:hint="cs"/>
          <w:sz w:val="24"/>
          <w:szCs w:val="24"/>
          <w:rtl/>
        </w:rPr>
        <w:t>ההליכים</w:t>
      </w:r>
      <w:r w:rsidRPr="00293DFB">
        <w:rPr>
          <w:rFonts w:ascii="David" w:hAnsi="David" w:cs="David"/>
          <w:sz w:val="24"/>
          <w:szCs w:val="24"/>
          <w:rtl/>
        </w:rPr>
        <w:t xml:space="preserve"> </w:t>
      </w:r>
      <w:r w:rsidRPr="00293DFB">
        <w:rPr>
          <w:rFonts w:ascii="David" w:hAnsi="David" w:cs="David" w:hint="cs"/>
          <w:sz w:val="24"/>
          <w:szCs w:val="24"/>
          <w:rtl/>
        </w:rPr>
        <w:t>נטען</w:t>
      </w:r>
      <w:r w:rsidRPr="00293DFB">
        <w:rPr>
          <w:rFonts w:ascii="David" w:hAnsi="David" w:cs="David"/>
          <w:sz w:val="24"/>
          <w:szCs w:val="24"/>
          <w:rtl/>
        </w:rPr>
        <w:t xml:space="preserve"> </w:t>
      </w:r>
      <w:r w:rsidRPr="00293DFB">
        <w:rPr>
          <w:rFonts w:ascii="David" w:hAnsi="David" w:cs="David" w:hint="cs"/>
          <w:sz w:val="24"/>
          <w:szCs w:val="24"/>
          <w:rtl/>
        </w:rPr>
        <w:t>לפסלות</w:t>
      </w:r>
      <w:r w:rsidRPr="00293DFB">
        <w:rPr>
          <w:rFonts w:ascii="David" w:hAnsi="David" w:cs="David"/>
          <w:sz w:val="24"/>
          <w:szCs w:val="24"/>
          <w:rtl/>
        </w:rPr>
        <w:t xml:space="preserve"> </w:t>
      </w:r>
      <w:r w:rsidRPr="00293DFB">
        <w:rPr>
          <w:rFonts w:ascii="David" w:hAnsi="David" w:cs="David" w:hint="cs"/>
          <w:sz w:val="24"/>
          <w:szCs w:val="24"/>
          <w:rtl/>
        </w:rPr>
        <w:t>ה</w:t>
      </w:r>
      <w:r w:rsidRPr="00293DFB">
        <w:rPr>
          <w:rFonts w:ascii="David" w:hAnsi="David" w:cs="David"/>
          <w:sz w:val="24"/>
          <w:szCs w:val="24"/>
        </w:rPr>
        <w:t>DNA</w:t>
      </w:r>
      <w:r w:rsidRPr="00293DFB">
        <w:rPr>
          <w:rFonts w:ascii="David" w:hAnsi="David" w:cs="David"/>
          <w:sz w:val="24"/>
          <w:szCs w:val="24"/>
          <w:rtl/>
        </w:rPr>
        <w:t xml:space="preserve"> </w:t>
      </w:r>
      <w:r w:rsidRPr="00293DFB">
        <w:rPr>
          <w:rFonts w:ascii="David" w:hAnsi="David" w:cs="David" w:hint="cs"/>
          <w:sz w:val="24"/>
          <w:szCs w:val="24"/>
          <w:rtl/>
        </w:rPr>
        <w:t>בשל</w:t>
      </w:r>
      <w:r w:rsidRPr="00293DFB">
        <w:rPr>
          <w:rFonts w:ascii="David" w:hAnsi="David" w:cs="David"/>
          <w:sz w:val="24"/>
          <w:szCs w:val="24"/>
          <w:rtl/>
        </w:rPr>
        <w:t xml:space="preserve"> </w:t>
      </w:r>
      <w:r w:rsidRPr="00293DFB">
        <w:rPr>
          <w:rFonts w:ascii="David" w:hAnsi="David" w:cs="David" w:hint="cs"/>
          <w:sz w:val="24"/>
          <w:szCs w:val="24"/>
          <w:rtl/>
        </w:rPr>
        <w:t>הלכת</w:t>
      </w:r>
      <w:r w:rsidRPr="00293DFB">
        <w:rPr>
          <w:rFonts w:ascii="David" w:hAnsi="David" w:cs="David"/>
          <w:sz w:val="24"/>
          <w:szCs w:val="24"/>
          <w:rtl/>
        </w:rPr>
        <w:t xml:space="preserve"> </w:t>
      </w:r>
      <w:r w:rsidRPr="00293DFB">
        <w:rPr>
          <w:rFonts w:ascii="David" w:hAnsi="David" w:cs="David" w:hint="cs"/>
          <w:sz w:val="24"/>
          <w:szCs w:val="24"/>
          <w:rtl/>
        </w:rPr>
        <w:t>יששכרוב</w:t>
      </w:r>
      <w:r w:rsidRPr="00293DFB">
        <w:rPr>
          <w:rFonts w:ascii="David" w:hAnsi="David" w:cs="David"/>
          <w:sz w:val="24"/>
          <w:szCs w:val="24"/>
          <w:rtl/>
        </w:rPr>
        <w:t xml:space="preserve">. </w:t>
      </w:r>
      <w:r w:rsidRPr="00293DFB">
        <w:rPr>
          <w:rFonts w:ascii="David" w:hAnsi="David" w:cs="David" w:hint="cs"/>
          <w:sz w:val="24"/>
          <w:szCs w:val="24"/>
          <w:rtl/>
        </w:rPr>
        <w:t>ביהמ</w:t>
      </w:r>
      <w:r w:rsidRPr="00293DFB">
        <w:rPr>
          <w:rFonts w:ascii="David" w:hAnsi="David" w:cs="David"/>
          <w:sz w:val="24"/>
          <w:szCs w:val="24"/>
          <w:rtl/>
        </w:rPr>
        <w:t>"</w:t>
      </w:r>
      <w:r w:rsidRPr="00293DFB">
        <w:rPr>
          <w:rFonts w:ascii="David" w:hAnsi="David" w:cs="David" w:hint="cs"/>
          <w:sz w:val="24"/>
          <w:szCs w:val="24"/>
          <w:rtl/>
        </w:rPr>
        <w:t>ש</w:t>
      </w:r>
      <w:r w:rsidRPr="00293DFB">
        <w:rPr>
          <w:rFonts w:ascii="David" w:hAnsi="David" w:cs="David"/>
          <w:sz w:val="24"/>
          <w:szCs w:val="24"/>
          <w:rtl/>
        </w:rPr>
        <w:t xml:space="preserve"> </w:t>
      </w:r>
      <w:r w:rsidRPr="00293DFB">
        <w:rPr>
          <w:rFonts w:ascii="David" w:hAnsi="David" w:cs="David" w:hint="cs"/>
          <w:sz w:val="24"/>
          <w:szCs w:val="24"/>
          <w:rtl/>
        </w:rPr>
        <w:t>המחוזי</w:t>
      </w:r>
      <w:r w:rsidRPr="00293DFB">
        <w:rPr>
          <w:rFonts w:ascii="David" w:hAnsi="David" w:cs="David"/>
          <w:sz w:val="24"/>
          <w:szCs w:val="24"/>
          <w:rtl/>
        </w:rPr>
        <w:t xml:space="preserve"> </w:t>
      </w:r>
      <w:r w:rsidRPr="00293DFB">
        <w:rPr>
          <w:rFonts w:ascii="David" w:hAnsi="David" w:cs="David" w:hint="cs"/>
          <w:sz w:val="24"/>
          <w:szCs w:val="24"/>
          <w:rtl/>
        </w:rPr>
        <w:t>יישם</w:t>
      </w:r>
      <w:r w:rsidRPr="00293DFB">
        <w:rPr>
          <w:rFonts w:ascii="David" w:hAnsi="David" w:cs="David"/>
          <w:sz w:val="24"/>
          <w:szCs w:val="24"/>
          <w:rtl/>
        </w:rPr>
        <w:t xml:space="preserve"> </w:t>
      </w:r>
      <w:r w:rsidRPr="00293DFB">
        <w:rPr>
          <w:rFonts w:ascii="David" w:hAnsi="David" w:cs="David" w:hint="cs"/>
          <w:sz w:val="24"/>
          <w:szCs w:val="24"/>
          <w:rtl/>
        </w:rPr>
        <w:t>את</w:t>
      </w:r>
      <w:r w:rsidRPr="00293DFB">
        <w:rPr>
          <w:rFonts w:ascii="David" w:hAnsi="David" w:cs="David"/>
          <w:sz w:val="24"/>
          <w:szCs w:val="24"/>
          <w:rtl/>
        </w:rPr>
        <w:t xml:space="preserve"> </w:t>
      </w:r>
      <w:r w:rsidRPr="00293DFB">
        <w:rPr>
          <w:rFonts w:ascii="David" w:hAnsi="David" w:cs="David" w:hint="cs"/>
          <w:sz w:val="24"/>
          <w:szCs w:val="24"/>
          <w:rtl/>
        </w:rPr>
        <w:t>ההלכה</w:t>
      </w:r>
      <w:r w:rsidRPr="00293DFB">
        <w:rPr>
          <w:rFonts w:ascii="David" w:hAnsi="David" w:cs="David"/>
          <w:sz w:val="24"/>
          <w:szCs w:val="24"/>
          <w:rtl/>
        </w:rPr>
        <w:t xml:space="preserve"> </w:t>
      </w:r>
      <w:r w:rsidRPr="00293DFB">
        <w:rPr>
          <w:rFonts w:ascii="David" w:hAnsi="David" w:cs="David" w:hint="cs"/>
          <w:sz w:val="24"/>
          <w:szCs w:val="24"/>
          <w:rtl/>
        </w:rPr>
        <w:t>אבל</w:t>
      </w:r>
      <w:r w:rsidRPr="00293DFB">
        <w:rPr>
          <w:rFonts w:ascii="David" w:hAnsi="David" w:cs="David"/>
          <w:sz w:val="24"/>
          <w:szCs w:val="24"/>
          <w:rtl/>
        </w:rPr>
        <w:t xml:space="preserve"> </w:t>
      </w:r>
      <w:r w:rsidRPr="00293DFB">
        <w:rPr>
          <w:rFonts w:ascii="David" w:hAnsi="David" w:cs="David" w:hint="cs"/>
          <w:sz w:val="24"/>
          <w:szCs w:val="24"/>
          <w:rtl/>
        </w:rPr>
        <w:t>קבע</w:t>
      </w:r>
      <w:r w:rsidRPr="00293DFB">
        <w:rPr>
          <w:rFonts w:ascii="David" w:hAnsi="David" w:cs="David"/>
          <w:sz w:val="24"/>
          <w:szCs w:val="24"/>
          <w:rtl/>
        </w:rPr>
        <w:t xml:space="preserve"> </w:t>
      </w:r>
      <w:r w:rsidRPr="00293DFB">
        <w:rPr>
          <w:rFonts w:ascii="David" w:hAnsi="David" w:cs="David" w:hint="cs"/>
          <w:sz w:val="24"/>
          <w:szCs w:val="24"/>
          <w:rtl/>
        </w:rPr>
        <w:t>שיישום</w:t>
      </w:r>
      <w:r w:rsidRPr="00293DFB">
        <w:rPr>
          <w:rFonts w:ascii="David" w:hAnsi="David" w:cs="David"/>
          <w:sz w:val="24"/>
          <w:szCs w:val="24"/>
          <w:rtl/>
        </w:rPr>
        <w:t xml:space="preserve"> </w:t>
      </w:r>
      <w:r w:rsidRPr="00293DFB">
        <w:rPr>
          <w:rFonts w:ascii="David" w:hAnsi="David" w:cs="David" w:hint="cs"/>
          <w:sz w:val="24"/>
          <w:szCs w:val="24"/>
          <w:rtl/>
        </w:rPr>
        <w:t>השיקולים</w:t>
      </w:r>
      <w:r w:rsidRPr="00293DFB">
        <w:rPr>
          <w:rFonts w:ascii="David" w:hAnsi="David" w:cs="David"/>
          <w:sz w:val="24"/>
          <w:szCs w:val="24"/>
          <w:rtl/>
        </w:rPr>
        <w:t xml:space="preserve"> </w:t>
      </w:r>
      <w:r w:rsidRPr="00293DFB">
        <w:rPr>
          <w:rFonts w:ascii="David" w:hAnsi="David" w:cs="David" w:hint="cs"/>
          <w:sz w:val="24"/>
          <w:szCs w:val="24"/>
          <w:rtl/>
        </w:rPr>
        <w:t>השונים</w:t>
      </w:r>
      <w:r w:rsidRPr="00293DFB">
        <w:rPr>
          <w:rFonts w:ascii="David" w:hAnsi="David" w:cs="David"/>
          <w:sz w:val="24"/>
          <w:szCs w:val="24"/>
          <w:rtl/>
        </w:rPr>
        <w:t xml:space="preserve"> </w:t>
      </w:r>
      <w:r w:rsidRPr="00293DFB">
        <w:rPr>
          <w:rFonts w:ascii="David" w:hAnsi="David" w:cs="David" w:hint="cs"/>
          <w:sz w:val="24"/>
          <w:szCs w:val="24"/>
          <w:rtl/>
        </w:rPr>
        <w:t>מוביל</w:t>
      </w:r>
      <w:r w:rsidRPr="00293DFB">
        <w:rPr>
          <w:rFonts w:ascii="David" w:hAnsi="David" w:cs="David"/>
          <w:sz w:val="24"/>
          <w:szCs w:val="24"/>
          <w:rtl/>
        </w:rPr>
        <w:t xml:space="preserve"> </w:t>
      </w:r>
      <w:r w:rsidRPr="00293DFB">
        <w:rPr>
          <w:rFonts w:ascii="David" w:hAnsi="David" w:cs="David" w:hint="cs"/>
          <w:sz w:val="24"/>
          <w:szCs w:val="24"/>
          <w:rtl/>
        </w:rPr>
        <w:t>לא</w:t>
      </w:r>
      <w:r w:rsidRPr="00293DFB">
        <w:rPr>
          <w:rFonts w:ascii="David" w:hAnsi="David" w:cs="David"/>
          <w:sz w:val="24"/>
          <w:szCs w:val="24"/>
          <w:rtl/>
        </w:rPr>
        <w:t xml:space="preserve"> </w:t>
      </w:r>
      <w:r w:rsidRPr="00293DFB">
        <w:rPr>
          <w:rFonts w:ascii="David" w:hAnsi="David" w:cs="David" w:hint="cs"/>
          <w:sz w:val="24"/>
          <w:szCs w:val="24"/>
          <w:rtl/>
        </w:rPr>
        <w:t>לפסול</w:t>
      </w:r>
      <w:r w:rsidRPr="00293DFB">
        <w:rPr>
          <w:rFonts w:ascii="David" w:hAnsi="David" w:cs="David"/>
          <w:sz w:val="24"/>
          <w:szCs w:val="24"/>
          <w:rtl/>
        </w:rPr>
        <w:t xml:space="preserve"> </w:t>
      </w:r>
      <w:r w:rsidRPr="00293DFB">
        <w:rPr>
          <w:rFonts w:ascii="David" w:hAnsi="David" w:cs="David" w:hint="cs"/>
          <w:sz w:val="24"/>
          <w:szCs w:val="24"/>
          <w:rtl/>
        </w:rPr>
        <w:t>את</w:t>
      </w:r>
      <w:r w:rsidRPr="00293DFB">
        <w:rPr>
          <w:rFonts w:ascii="David" w:hAnsi="David" w:cs="David"/>
          <w:sz w:val="24"/>
          <w:szCs w:val="24"/>
          <w:rtl/>
        </w:rPr>
        <w:t xml:space="preserve"> </w:t>
      </w:r>
      <w:r w:rsidRPr="00293DFB">
        <w:rPr>
          <w:rFonts w:ascii="David" w:hAnsi="David" w:cs="David" w:hint="cs"/>
          <w:sz w:val="24"/>
          <w:szCs w:val="24"/>
          <w:rtl/>
        </w:rPr>
        <w:t>הדגימה</w:t>
      </w:r>
      <w:r w:rsidRPr="00293DFB">
        <w:rPr>
          <w:rFonts w:ascii="David" w:hAnsi="David" w:cs="David"/>
          <w:sz w:val="24"/>
          <w:szCs w:val="24"/>
          <w:rtl/>
        </w:rPr>
        <w:t xml:space="preserve">. </w:t>
      </w:r>
      <w:r w:rsidRPr="00293DFB">
        <w:rPr>
          <w:rFonts w:ascii="David" w:hAnsi="David" w:cs="David" w:hint="cs"/>
          <w:sz w:val="24"/>
          <w:szCs w:val="24"/>
          <w:rtl/>
        </w:rPr>
        <w:t>פרחי</w:t>
      </w:r>
      <w:r w:rsidRPr="00293DFB">
        <w:rPr>
          <w:rFonts w:ascii="David" w:hAnsi="David" w:cs="David"/>
          <w:sz w:val="24"/>
          <w:szCs w:val="24"/>
          <w:rtl/>
        </w:rPr>
        <w:t xml:space="preserve"> </w:t>
      </w:r>
      <w:r w:rsidRPr="00293DFB">
        <w:rPr>
          <w:rFonts w:ascii="David" w:hAnsi="David" w:cs="David" w:hint="cs"/>
          <w:sz w:val="24"/>
          <w:szCs w:val="24"/>
          <w:rtl/>
        </w:rPr>
        <w:t>מורשע</w:t>
      </w:r>
      <w:r w:rsidRPr="00293DFB">
        <w:rPr>
          <w:rFonts w:ascii="David" w:hAnsi="David" w:cs="David"/>
          <w:sz w:val="24"/>
          <w:szCs w:val="24"/>
          <w:rtl/>
        </w:rPr>
        <w:t xml:space="preserve"> </w:t>
      </w:r>
      <w:r w:rsidRPr="00293DFB">
        <w:rPr>
          <w:rFonts w:ascii="David" w:hAnsi="David" w:cs="David" w:hint="cs"/>
          <w:sz w:val="24"/>
          <w:szCs w:val="24"/>
          <w:rtl/>
        </w:rPr>
        <w:t>ומקבל</w:t>
      </w:r>
      <w:r w:rsidRPr="00293DFB">
        <w:rPr>
          <w:rFonts w:ascii="David" w:hAnsi="David" w:cs="David"/>
          <w:sz w:val="24"/>
          <w:szCs w:val="24"/>
          <w:rtl/>
        </w:rPr>
        <w:t xml:space="preserve"> 25 </w:t>
      </w:r>
      <w:r w:rsidRPr="00293DFB">
        <w:rPr>
          <w:rFonts w:ascii="David" w:hAnsi="David" w:cs="David" w:hint="cs"/>
          <w:sz w:val="24"/>
          <w:szCs w:val="24"/>
          <w:rtl/>
        </w:rPr>
        <w:t>שנות</w:t>
      </w:r>
      <w:r w:rsidRPr="00293DFB">
        <w:rPr>
          <w:rFonts w:ascii="David" w:hAnsi="David" w:cs="David"/>
          <w:sz w:val="24"/>
          <w:szCs w:val="24"/>
          <w:rtl/>
        </w:rPr>
        <w:t xml:space="preserve"> </w:t>
      </w:r>
      <w:r w:rsidRPr="00293DFB">
        <w:rPr>
          <w:rFonts w:ascii="David" w:hAnsi="David" w:cs="David" w:hint="cs"/>
          <w:sz w:val="24"/>
          <w:szCs w:val="24"/>
          <w:rtl/>
        </w:rPr>
        <w:t>מאסר</w:t>
      </w:r>
      <w:r w:rsidRPr="00293DFB">
        <w:rPr>
          <w:rFonts w:ascii="David" w:hAnsi="David" w:cs="David"/>
          <w:sz w:val="24"/>
          <w:szCs w:val="24"/>
          <w:rtl/>
        </w:rPr>
        <w:t xml:space="preserve">. </w:t>
      </w:r>
      <w:r w:rsidRPr="00293DFB">
        <w:rPr>
          <w:rFonts w:ascii="David" w:hAnsi="David" w:cs="David" w:hint="cs"/>
          <w:sz w:val="24"/>
          <w:szCs w:val="24"/>
          <w:rtl/>
        </w:rPr>
        <w:t>הוא</w:t>
      </w:r>
      <w:r w:rsidRPr="00293DFB">
        <w:rPr>
          <w:rFonts w:ascii="David" w:hAnsi="David" w:cs="David"/>
          <w:sz w:val="24"/>
          <w:szCs w:val="24"/>
          <w:rtl/>
        </w:rPr>
        <w:t xml:space="preserve"> </w:t>
      </w:r>
      <w:r w:rsidRPr="00293DFB">
        <w:rPr>
          <w:rFonts w:ascii="David" w:hAnsi="David" w:cs="David" w:hint="cs"/>
          <w:sz w:val="24"/>
          <w:szCs w:val="24"/>
          <w:rtl/>
        </w:rPr>
        <w:t>מערער</w:t>
      </w:r>
      <w:r w:rsidRPr="00293DFB">
        <w:rPr>
          <w:rFonts w:ascii="David" w:hAnsi="David" w:cs="David"/>
          <w:sz w:val="24"/>
          <w:szCs w:val="24"/>
          <w:rtl/>
        </w:rPr>
        <w:t xml:space="preserve"> </w:t>
      </w:r>
      <w:r w:rsidRPr="00293DFB">
        <w:rPr>
          <w:rFonts w:ascii="David" w:hAnsi="David" w:cs="David" w:hint="cs"/>
          <w:sz w:val="24"/>
          <w:szCs w:val="24"/>
          <w:rtl/>
        </w:rPr>
        <w:t>לעליון</w:t>
      </w:r>
      <w:r w:rsidRPr="00293DFB">
        <w:rPr>
          <w:rFonts w:ascii="David" w:hAnsi="David" w:cs="David"/>
          <w:sz w:val="24"/>
          <w:szCs w:val="24"/>
          <w:rtl/>
        </w:rPr>
        <w:t xml:space="preserve"> </w:t>
      </w:r>
      <w:r w:rsidRPr="00293DFB">
        <w:rPr>
          <w:rFonts w:ascii="David" w:hAnsi="David" w:cs="David" w:hint="cs"/>
          <w:sz w:val="24"/>
          <w:szCs w:val="24"/>
          <w:rtl/>
        </w:rPr>
        <w:t>שם</w:t>
      </w:r>
      <w:r w:rsidRPr="00293DFB">
        <w:rPr>
          <w:rFonts w:ascii="David" w:hAnsi="David" w:cs="David"/>
          <w:sz w:val="24"/>
          <w:szCs w:val="24"/>
          <w:rtl/>
        </w:rPr>
        <w:t xml:space="preserve"> </w:t>
      </w:r>
      <w:r w:rsidRPr="00293DFB">
        <w:rPr>
          <w:rFonts w:ascii="David" w:hAnsi="David" w:cs="David" w:hint="cs"/>
          <w:sz w:val="24"/>
          <w:szCs w:val="24"/>
          <w:rtl/>
        </w:rPr>
        <w:t>יש</w:t>
      </w:r>
      <w:r w:rsidRPr="00293DFB">
        <w:rPr>
          <w:rFonts w:ascii="David" w:hAnsi="David" w:cs="David"/>
          <w:sz w:val="24"/>
          <w:szCs w:val="24"/>
          <w:rtl/>
        </w:rPr>
        <w:t xml:space="preserve"> </w:t>
      </w:r>
      <w:r w:rsidRPr="00293DFB">
        <w:rPr>
          <w:rFonts w:ascii="David" w:hAnsi="David" w:cs="David" w:hint="cs"/>
          <w:sz w:val="24"/>
          <w:szCs w:val="24"/>
          <w:rtl/>
        </w:rPr>
        <w:t>מהלך</w:t>
      </w:r>
      <w:r w:rsidRPr="00293DFB">
        <w:rPr>
          <w:rFonts w:ascii="David" w:hAnsi="David" w:cs="David"/>
          <w:sz w:val="24"/>
          <w:szCs w:val="24"/>
          <w:rtl/>
        </w:rPr>
        <w:t xml:space="preserve"> </w:t>
      </w:r>
      <w:r w:rsidRPr="00293DFB">
        <w:rPr>
          <w:rFonts w:ascii="David" w:hAnsi="David" w:cs="David" w:hint="cs"/>
          <w:sz w:val="24"/>
          <w:szCs w:val="24"/>
          <w:rtl/>
        </w:rPr>
        <w:t>מעניין</w:t>
      </w:r>
      <w:r w:rsidRPr="00293DFB">
        <w:rPr>
          <w:rFonts w:ascii="David" w:hAnsi="David" w:cs="David"/>
          <w:sz w:val="24"/>
          <w:szCs w:val="24"/>
          <w:rtl/>
        </w:rPr>
        <w:t xml:space="preserve"> </w:t>
      </w:r>
      <w:r w:rsidRPr="00293DFB">
        <w:rPr>
          <w:rFonts w:ascii="David" w:hAnsi="David" w:cs="David" w:hint="cs"/>
          <w:sz w:val="24"/>
          <w:szCs w:val="24"/>
          <w:rtl/>
        </w:rPr>
        <w:t>של</w:t>
      </w:r>
      <w:r w:rsidRPr="00293DFB">
        <w:rPr>
          <w:rFonts w:ascii="David" w:hAnsi="David" w:cs="David"/>
          <w:sz w:val="24"/>
          <w:szCs w:val="24"/>
          <w:rtl/>
        </w:rPr>
        <w:t xml:space="preserve"> </w:t>
      </w:r>
      <w:r w:rsidRPr="00293DFB">
        <w:rPr>
          <w:rFonts w:ascii="David" w:hAnsi="David" w:cs="David" w:hint="cs"/>
          <w:sz w:val="24"/>
          <w:szCs w:val="24"/>
          <w:rtl/>
        </w:rPr>
        <w:t>השופט</w:t>
      </w:r>
      <w:r w:rsidRPr="00293DFB">
        <w:rPr>
          <w:rFonts w:ascii="David" w:hAnsi="David" w:cs="David"/>
          <w:sz w:val="24"/>
          <w:szCs w:val="24"/>
          <w:rtl/>
        </w:rPr>
        <w:t xml:space="preserve"> </w:t>
      </w:r>
      <w:r w:rsidRPr="00293DFB">
        <w:rPr>
          <w:rFonts w:ascii="David" w:hAnsi="David" w:cs="David" w:hint="cs"/>
          <w:sz w:val="24"/>
          <w:szCs w:val="24"/>
          <w:rtl/>
        </w:rPr>
        <w:t>לוי</w:t>
      </w:r>
      <w:r w:rsidRPr="00293DFB">
        <w:rPr>
          <w:rFonts w:ascii="David" w:hAnsi="David" w:cs="David"/>
          <w:sz w:val="24"/>
          <w:szCs w:val="24"/>
          <w:rtl/>
        </w:rPr>
        <w:t xml:space="preserve"> </w:t>
      </w:r>
      <w:r w:rsidRPr="00293DFB">
        <w:rPr>
          <w:rFonts w:ascii="David" w:hAnsi="David" w:cs="David" w:hint="cs"/>
          <w:sz w:val="24"/>
          <w:szCs w:val="24"/>
          <w:rtl/>
        </w:rPr>
        <w:t>שמרחיב</w:t>
      </w:r>
      <w:r w:rsidRPr="00293DFB">
        <w:rPr>
          <w:rFonts w:ascii="David" w:hAnsi="David" w:cs="David"/>
          <w:sz w:val="24"/>
          <w:szCs w:val="24"/>
          <w:rtl/>
        </w:rPr>
        <w:t xml:space="preserve"> </w:t>
      </w:r>
      <w:r w:rsidRPr="00293DFB">
        <w:rPr>
          <w:rFonts w:ascii="David" w:hAnsi="David" w:cs="David" w:hint="cs"/>
          <w:sz w:val="24"/>
          <w:szCs w:val="24"/>
          <w:rtl/>
        </w:rPr>
        <w:t>את</w:t>
      </w:r>
      <w:r w:rsidRPr="00293DFB">
        <w:rPr>
          <w:rFonts w:ascii="David" w:hAnsi="David" w:cs="David"/>
          <w:sz w:val="24"/>
          <w:szCs w:val="24"/>
          <w:rtl/>
        </w:rPr>
        <w:t xml:space="preserve"> </w:t>
      </w:r>
      <w:r w:rsidRPr="00293DFB">
        <w:rPr>
          <w:rFonts w:ascii="David" w:hAnsi="David" w:cs="David" w:hint="cs"/>
          <w:sz w:val="24"/>
          <w:szCs w:val="24"/>
          <w:rtl/>
        </w:rPr>
        <w:t>הלכת</w:t>
      </w:r>
      <w:r w:rsidRPr="00293DFB">
        <w:rPr>
          <w:rFonts w:ascii="David" w:hAnsi="David" w:cs="David"/>
          <w:sz w:val="24"/>
          <w:szCs w:val="24"/>
          <w:rtl/>
        </w:rPr>
        <w:t xml:space="preserve"> </w:t>
      </w:r>
      <w:r w:rsidRPr="00293DFB">
        <w:rPr>
          <w:rFonts w:ascii="David" w:hAnsi="David" w:cs="David" w:hint="cs"/>
          <w:sz w:val="24"/>
          <w:szCs w:val="24"/>
          <w:rtl/>
        </w:rPr>
        <w:t>יששכרוב</w:t>
      </w:r>
      <w:r w:rsidRPr="00293DFB">
        <w:rPr>
          <w:rFonts w:ascii="David" w:hAnsi="David" w:cs="David"/>
          <w:sz w:val="24"/>
          <w:szCs w:val="24"/>
          <w:rtl/>
        </w:rPr>
        <w:t xml:space="preserve"> </w:t>
      </w:r>
      <w:r w:rsidRPr="00293DFB">
        <w:rPr>
          <w:rFonts w:ascii="David" w:hAnsi="David" w:cs="David" w:hint="cs"/>
          <w:sz w:val="24"/>
          <w:szCs w:val="24"/>
          <w:rtl/>
        </w:rPr>
        <w:t>לראיות</w:t>
      </w:r>
      <w:r w:rsidRPr="00293DFB">
        <w:rPr>
          <w:rFonts w:ascii="David" w:hAnsi="David" w:cs="David"/>
          <w:sz w:val="24"/>
          <w:szCs w:val="24"/>
          <w:rtl/>
        </w:rPr>
        <w:t xml:space="preserve"> </w:t>
      </w:r>
      <w:r w:rsidRPr="00293DFB">
        <w:rPr>
          <w:rFonts w:ascii="David" w:hAnsi="David" w:cs="David" w:hint="cs"/>
          <w:sz w:val="24"/>
          <w:szCs w:val="24"/>
          <w:rtl/>
        </w:rPr>
        <w:t>נגזרות</w:t>
      </w:r>
      <w:r w:rsidRPr="00293DFB">
        <w:rPr>
          <w:rFonts w:ascii="David" w:hAnsi="David" w:cs="David"/>
          <w:sz w:val="24"/>
          <w:szCs w:val="24"/>
          <w:rtl/>
        </w:rPr>
        <w:t>.</w:t>
      </w:r>
    </w:p>
    <w:p w:rsidR="00952C98" w:rsidRPr="00293DFB" w:rsidRDefault="00952C98" w:rsidP="00952C98">
      <w:pPr>
        <w:rPr>
          <w:rFonts w:ascii="David" w:hAnsi="David" w:cs="David"/>
          <w:sz w:val="24"/>
          <w:szCs w:val="24"/>
          <w:rtl/>
        </w:rPr>
      </w:pPr>
      <w:r w:rsidRPr="00293DFB">
        <w:rPr>
          <w:rFonts w:ascii="David" w:hAnsi="David" w:cs="David" w:hint="cs"/>
          <w:sz w:val="24"/>
          <w:szCs w:val="24"/>
          <w:rtl/>
        </w:rPr>
        <w:t xml:space="preserve">התייחסות המחוזי: תו"ל של השוטרת- אין זדון. הראיה עצמה לא מושפעת (די אן איי הוא ראייה עצמאית). מבחינת ממאזן השיקולים בין הצורך באכיפת הדין לפגיעה בזכויות שלו- לדעת המחוזי הנטייה לטובת הרשעה ואי פסילת די אן איי. ולעניין ס' 14 א- זה ס' שקובע את הדין אך אינו ס' קבילות. אם החוק לא אומר שהתוצאה היא לא קבילה, הדרך היחידה לפסול זה דרך כלל הפסילה הפסיקתי- הלכת יששחרוב- כי זה לא ס' קבילות (בשונה מהאזנות סתר). </w:t>
      </w:r>
    </w:p>
    <w:p w:rsidR="00952C98" w:rsidRPr="00293DFB" w:rsidRDefault="00952C98" w:rsidP="00E972DC">
      <w:pPr>
        <w:rPr>
          <w:rFonts w:ascii="David" w:hAnsi="David" w:cs="David"/>
          <w:sz w:val="24"/>
          <w:szCs w:val="24"/>
          <w:rtl/>
        </w:rPr>
      </w:pPr>
      <w:r w:rsidRPr="00293DFB">
        <w:rPr>
          <w:rFonts w:ascii="David" w:hAnsi="David" w:cs="David" w:hint="cs"/>
          <w:sz w:val="24"/>
          <w:szCs w:val="24"/>
          <w:rtl/>
        </w:rPr>
        <w:t>בערעור</w:t>
      </w:r>
      <w:r w:rsidRPr="00293DFB">
        <w:rPr>
          <w:rFonts w:ascii="David" w:hAnsi="David" w:cs="David"/>
          <w:sz w:val="24"/>
          <w:szCs w:val="24"/>
          <w:rtl/>
        </w:rPr>
        <w:t xml:space="preserve"> </w:t>
      </w:r>
      <w:r w:rsidRPr="00293DFB">
        <w:rPr>
          <w:rFonts w:ascii="David" w:hAnsi="David" w:cs="David" w:hint="cs"/>
          <w:sz w:val="24"/>
          <w:szCs w:val="24"/>
          <w:rtl/>
        </w:rPr>
        <w:t>לעליון</w:t>
      </w:r>
      <w:r w:rsidRPr="00293DFB">
        <w:rPr>
          <w:rFonts w:ascii="David" w:hAnsi="David" w:cs="David"/>
          <w:sz w:val="24"/>
          <w:szCs w:val="24"/>
          <w:rtl/>
        </w:rPr>
        <w:t xml:space="preserve"> </w:t>
      </w:r>
      <w:r w:rsidRPr="00293DFB">
        <w:rPr>
          <w:rFonts w:ascii="David" w:hAnsi="David" w:cs="David" w:hint="cs"/>
          <w:sz w:val="24"/>
          <w:szCs w:val="24"/>
          <w:rtl/>
        </w:rPr>
        <w:t>השופט</w:t>
      </w:r>
      <w:r w:rsidRPr="00293DFB">
        <w:rPr>
          <w:rFonts w:ascii="David" w:hAnsi="David" w:cs="David"/>
          <w:sz w:val="24"/>
          <w:szCs w:val="24"/>
          <w:rtl/>
        </w:rPr>
        <w:t xml:space="preserve"> </w:t>
      </w:r>
      <w:r w:rsidRPr="00293DFB">
        <w:rPr>
          <w:rFonts w:ascii="David" w:hAnsi="David" w:cs="David" w:hint="cs"/>
          <w:sz w:val="24"/>
          <w:szCs w:val="24"/>
          <w:rtl/>
        </w:rPr>
        <w:t>לוי</w:t>
      </w:r>
      <w:r w:rsidRPr="00293DFB">
        <w:rPr>
          <w:rFonts w:ascii="David" w:hAnsi="David" w:cs="David"/>
          <w:sz w:val="24"/>
          <w:szCs w:val="24"/>
          <w:rtl/>
        </w:rPr>
        <w:t xml:space="preserve"> </w:t>
      </w:r>
      <w:r w:rsidRPr="00293DFB">
        <w:rPr>
          <w:rFonts w:ascii="David" w:hAnsi="David" w:cs="David" w:hint="cs"/>
          <w:sz w:val="24"/>
          <w:szCs w:val="24"/>
          <w:rtl/>
        </w:rPr>
        <w:t>קובע</w:t>
      </w:r>
      <w:r w:rsidRPr="00293DFB">
        <w:rPr>
          <w:rFonts w:ascii="David" w:hAnsi="David" w:cs="David"/>
          <w:sz w:val="24"/>
          <w:szCs w:val="24"/>
          <w:rtl/>
        </w:rPr>
        <w:t xml:space="preserve"> </w:t>
      </w:r>
      <w:r w:rsidRPr="00293DFB">
        <w:rPr>
          <w:rFonts w:ascii="David" w:hAnsi="David" w:cs="David" w:hint="cs"/>
          <w:b/>
          <w:bCs/>
          <w:sz w:val="24"/>
          <w:szCs w:val="24"/>
          <w:rtl/>
        </w:rPr>
        <w:t>שהפגם</w:t>
      </w:r>
      <w:r w:rsidRPr="00293DFB">
        <w:rPr>
          <w:rFonts w:ascii="David" w:hAnsi="David" w:cs="David"/>
          <w:b/>
          <w:bCs/>
          <w:sz w:val="24"/>
          <w:szCs w:val="24"/>
          <w:rtl/>
        </w:rPr>
        <w:t xml:space="preserve"> </w:t>
      </w:r>
      <w:r w:rsidRPr="00293DFB">
        <w:rPr>
          <w:rFonts w:ascii="David" w:hAnsi="David" w:cs="David" w:hint="cs"/>
          <w:b/>
          <w:bCs/>
          <w:sz w:val="24"/>
          <w:szCs w:val="24"/>
          <w:rtl/>
        </w:rPr>
        <w:t>הוא</w:t>
      </w:r>
      <w:r w:rsidRPr="00293DFB">
        <w:rPr>
          <w:rFonts w:ascii="David" w:hAnsi="David" w:cs="David"/>
          <w:b/>
          <w:bCs/>
          <w:sz w:val="24"/>
          <w:szCs w:val="24"/>
          <w:rtl/>
        </w:rPr>
        <w:t xml:space="preserve"> </w:t>
      </w:r>
      <w:r w:rsidRPr="00293DFB">
        <w:rPr>
          <w:rFonts w:ascii="David" w:hAnsi="David" w:cs="David" w:hint="cs"/>
          <w:b/>
          <w:bCs/>
          <w:sz w:val="24"/>
          <w:szCs w:val="24"/>
          <w:rtl/>
        </w:rPr>
        <w:t>חמור</w:t>
      </w:r>
      <w:r w:rsidRPr="00293DFB">
        <w:rPr>
          <w:rFonts w:ascii="David" w:hAnsi="David" w:cs="David"/>
          <w:b/>
          <w:bCs/>
          <w:sz w:val="24"/>
          <w:szCs w:val="24"/>
          <w:rtl/>
        </w:rPr>
        <w:t xml:space="preserve"> </w:t>
      </w:r>
      <w:r w:rsidRPr="00293DFB">
        <w:rPr>
          <w:rFonts w:ascii="David" w:hAnsi="David" w:cs="David" w:hint="cs"/>
          <w:b/>
          <w:bCs/>
          <w:sz w:val="24"/>
          <w:szCs w:val="24"/>
          <w:rtl/>
        </w:rPr>
        <w:t>שכן</w:t>
      </w:r>
      <w:r w:rsidRPr="00293DFB">
        <w:rPr>
          <w:rFonts w:ascii="David" w:hAnsi="David" w:cs="David"/>
          <w:b/>
          <w:bCs/>
          <w:sz w:val="24"/>
          <w:szCs w:val="24"/>
          <w:rtl/>
        </w:rPr>
        <w:t xml:space="preserve">  </w:t>
      </w:r>
      <w:r w:rsidRPr="00293DFB">
        <w:rPr>
          <w:rFonts w:ascii="David" w:hAnsi="David" w:cs="David" w:hint="cs"/>
          <w:b/>
          <w:bCs/>
          <w:sz w:val="24"/>
          <w:szCs w:val="24"/>
          <w:rtl/>
        </w:rPr>
        <w:t>יש</w:t>
      </w:r>
      <w:r w:rsidRPr="00293DFB">
        <w:rPr>
          <w:rFonts w:ascii="David" w:hAnsi="David" w:cs="David"/>
          <w:b/>
          <w:bCs/>
          <w:sz w:val="24"/>
          <w:szCs w:val="24"/>
          <w:rtl/>
        </w:rPr>
        <w:t xml:space="preserve"> </w:t>
      </w:r>
      <w:r w:rsidRPr="00293DFB">
        <w:rPr>
          <w:rFonts w:ascii="David" w:hAnsi="David" w:cs="David" w:hint="cs"/>
          <w:b/>
          <w:bCs/>
          <w:sz w:val="24"/>
          <w:szCs w:val="24"/>
          <w:rtl/>
        </w:rPr>
        <w:t>הפרה</w:t>
      </w:r>
      <w:r w:rsidRPr="00293DFB">
        <w:rPr>
          <w:rFonts w:ascii="David" w:hAnsi="David" w:cs="David"/>
          <w:b/>
          <w:bCs/>
          <w:sz w:val="24"/>
          <w:szCs w:val="24"/>
          <w:rtl/>
        </w:rPr>
        <w:t xml:space="preserve"> </w:t>
      </w:r>
      <w:r w:rsidRPr="00293DFB">
        <w:rPr>
          <w:rFonts w:ascii="David" w:hAnsi="David" w:cs="David" w:hint="cs"/>
          <w:b/>
          <w:bCs/>
          <w:sz w:val="24"/>
          <w:szCs w:val="24"/>
          <w:rtl/>
        </w:rPr>
        <w:t>של</w:t>
      </w:r>
      <w:r w:rsidRPr="00293DFB">
        <w:rPr>
          <w:rFonts w:ascii="David" w:hAnsi="David" w:cs="David"/>
          <w:b/>
          <w:bCs/>
          <w:sz w:val="24"/>
          <w:szCs w:val="24"/>
          <w:rtl/>
        </w:rPr>
        <w:t xml:space="preserve"> </w:t>
      </w:r>
      <w:r w:rsidRPr="00293DFB">
        <w:rPr>
          <w:rFonts w:ascii="David" w:hAnsi="David" w:cs="David" w:hint="cs"/>
          <w:b/>
          <w:bCs/>
          <w:sz w:val="24"/>
          <w:szCs w:val="24"/>
          <w:rtl/>
        </w:rPr>
        <w:t>הזכות</w:t>
      </w:r>
      <w:r w:rsidRPr="00293DFB">
        <w:rPr>
          <w:rFonts w:ascii="David" w:hAnsi="David" w:cs="David"/>
          <w:b/>
          <w:bCs/>
          <w:sz w:val="24"/>
          <w:szCs w:val="24"/>
          <w:rtl/>
        </w:rPr>
        <w:t xml:space="preserve"> </w:t>
      </w:r>
      <w:r w:rsidRPr="00293DFB">
        <w:rPr>
          <w:rFonts w:ascii="David" w:hAnsi="David" w:cs="David" w:hint="cs"/>
          <w:b/>
          <w:bCs/>
          <w:sz w:val="24"/>
          <w:szCs w:val="24"/>
          <w:rtl/>
        </w:rPr>
        <w:t>להליך</w:t>
      </w:r>
      <w:r w:rsidRPr="00293DFB">
        <w:rPr>
          <w:rFonts w:ascii="David" w:hAnsi="David" w:cs="David"/>
          <w:b/>
          <w:bCs/>
          <w:sz w:val="24"/>
          <w:szCs w:val="24"/>
          <w:rtl/>
        </w:rPr>
        <w:t xml:space="preserve"> </w:t>
      </w:r>
      <w:r w:rsidRPr="00293DFB">
        <w:rPr>
          <w:rFonts w:ascii="David" w:hAnsi="David" w:cs="David" w:hint="cs"/>
          <w:b/>
          <w:bCs/>
          <w:sz w:val="24"/>
          <w:szCs w:val="24"/>
          <w:rtl/>
        </w:rPr>
        <w:t>הוגן</w:t>
      </w:r>
      <w:r w:rsidRPr="00293DFB">
        <w:rPr>
          <w:rFonts w:ascii="David" w:hAnsi="David" w:cs="David"/>
          <w:b/>
          <w:bCs/>
          <w:sz w:val="24"/>
          <w:szCs w:val="24"/>
          <w:rtl/>
        </w:rPr>
        <w:t xml:space="preserve"> </w:t>
      </w:r>
      <w:r w:rsidRPr="00293DFB">
        <w:rPr>
          <w:rFonts w:ascii="David" w:hAnsi="David" w:cs="David" w:hint="cs"/>
          <w:b/>
          <w:bCs/>
          <w:sz w:val="24"/>
          <w:szCs w:val="24"/>
          <w:rtl/>
        </w:rPr>
        <w:t>וכן</w:t>
      </w:r>
      <w:r w:rsidRPr="00293DFB">
        <w:rPr>
          <w:rFonts w:ascii="David" w:hAnsi="David" w:cs="David"/>
          <w:b/>
          <w:bCs/>
          <w:sz w:val="24"/>
          <w:szCs w:val="24"/>
          <w:rtl/>
        </w:rPr>
        <w:t xml:space="preserve"> </w:t>
      </w:r>
      <w:r w:rsidRPr="00293DFB">
        <w:rPr>
          <w:rFonts w:ascii="David" w:hAnsi="David" w:cs="David" w:hint="cs"/>
          <w:b/>
          <w:bCs/>
          <w:sz w:val="24"/>
          <w:szCs w:val="24"/>
          <w:rtl/>
        </w:rPr>
        <w:t>של</w:t>
      </w:r>
      <w:r w:rsidRPr="00293DFB">
        <w:rPr>
          <w:rFonts w:ascii="David" w:hAnsi="David" w:cs="David"/>
          <w:b/>
          <w:bCs/>
          <w:sz w:val="24"/>
          <w:szCs w:val="24"/>
          <w:rtl/>
        </w:rPr>
        <w:t xml:space="preserve"> </w:t>
      </w:r>
      <w:r w:rsidRPr="00293DFB">
        <w:rPr>
          <w:rFonts w:ascii="David" w:hAnsi="David" w:cs="David" w:hint="cs"/>
          <w:b/>
          <w:bCs/>
          <w:sz w:val="24"/>
          <w:szCs w:val="24"/>
          <w:rtl/>
        </w:rPr>
        <w:t>הזכות</w:t>
      </w:r>
      <w:r w:rsidRPr="00293DFB">
        <w:rPr>
          <w:rFonts w:ascii="David" w:hAnsi="David" w:cs="David"/>
          <w:b/>
          <w:bCs/>
          <w:sz w:val="24"/>
          <w:szCs w:val="24"/>
          <w:rtl/>
        </w:rPr>
        <w:t xml:space="preserve"> </w:t>
      </w:r>
      <w:r w:rsidRPr="00293DFB">
        <w:rPr>
          <w:rFonts w:ascii="David" w:hAnsi="David" w:cs="David" w:hint="cs"/>
          <w:b/>
          <w:bCs/>
          <w:sz w:val="24"/>
          <w:szCs w:val="24"/>
          <w:rtl/>
        </w:rPr>
        <w:t>לפרטיות</w:t>
      </w:r>
      <w:r w:rsidRPr="00293DFB">
        <w:rPr>
          <w:rFonts w:ascii="David" w:hAnsi="David" w:cs="David"/>
          <w:b/>
          <w:bCs/>
          <w:sz w:val="24"/>
          <w:szCs w:val="24"/>
          <w:rtl/>
        </w:rPr>
        <w:t xml:space="preserve"> </w:t>
      </w:r>
      <w:r w:rsidRPr="00293DFB">
        <w:rPr>
          <w:rFonts w:ascii="David" w:hAnsi="David" w:cs="David" w:hint="cs"/>
          <w:b/>
          <w:bCs/>
          <w:sz w:val="24"/>
          <w:szCs w:val="24"/>
          <w:rtl/>
        </w:rPr>
        <w:t>ולכן</w:t>
      </w:r>
      <w:r w:rsidRPr="00293DFB">
        <w:rPr>
          <w:rFonts w:ascii="David" w:hAnsi="David" w:cs="David"/>
          <w:b/>
          <w:bCs/>
          <w:sz w:val="24"/>
          <w:szCs w:val="24"/>
          <w:rtl/>
        </w:rPr>
        <w:t xml:space="preserve"> </w:t>
      </w:r>
      <w:r w:rsidRPr="00293DFB">
        <w:rPr>
          <w:rFonts w:ascii="David" w:hAnsi="David" w:cs="David" w:hint="cs"/>
          <w:b/>
          <w:bCs/>
          <w:sz w:val="24"/>
          <w:szCs w:val="24"/>
          <w:rtl/>
        </w:rPr>
        <w:t>יש</w:t>
      </w:r>
      <w:r w:rsidRPr="00293DFB">
        <w:rPr>
          <w:rFonts w:ascii="David" w:hAnsi="David" w:cs="David"/>
          <w:b/>
          <w:bCs/>
          <w:sz w:val="24"/>
          <w:szCs w:val="24"/>
          <w:rtl/>
        </w:rPr>
        <w:t xml:space="preserve"> </w:t>
      </w:r>
      <w:r w:rsidRPr="00293DFB">
        <w:rPr>
          <w:rFonts w:ascii="David" w:hAnsi="David" w:cs="David" w:hint="cs"/>
          <w:b/>
          <w:bCs/>
          <w:sz w:val="24"/>
          <w:szCs w:val="24"/>
          <w:rtl/>
        </w:rPr>
        <w:t>לפסול</w:t>
      </w:r>
      <w:r w:rsidRPr="00293DFB">
        <w:rPr>
          <w:rFonts w:ascii="David" w:hAnsi="David" w:cs="David"/>
          <w:b/>
          <w:bCs/>
          <w:sz w:val="24"/>
          <w:szCs w:val="24"/>
          <w:rtl/>
        </w:rPr>
        <w:t xml:space="preserve"> </w:t>
      </w:r>
      <w:r w:rsidRPr="00293DFB">
        <w:rPr>
          <w:rFonts w:ascii="David" w:hAnsi="David" w:cs="David" w:hint="cs"/>
          <w:b/>
          <w:bCs/>
          <w:sz w:val="24"/>
          <w:szCs w:val="24"/>
          <w:rtl/>
        </w:rPr>
        <w:t>את</w:t>
      </w:r>
      <w:r w:rsidRPr="00293DFB">
        <w:rPr>
          <w:rFonts w:ascii="David" w:hAnsi="David" w:cs="David"/>
          <w:b/>
          <w:bCs/>
          <w:sz w:val="24"/>
          <w:szCs w:val="24"/>
          <w:rtl/>
        </w:rPr>
        <w:t xml:space="preserve"> </w:t>
      </w:r>
      <w:r w:rsidRPr="00293DFB">
        <w:rPr>
          <w:rFonts w:ascii="David" w:hAnsi="David" w:cs="David" w:hint="cs"/>
          <w:b/>
          <w:bCs/>
          <w:sz w:val="24"/>
          <w:szCs w:val="24"/>
          <w:rtl/>
        </w:rPr>
        <w:t>הראיה</w:t>
      </w:r>
      <w:r w:rsidRPr="00293DFB">
        <w:rPr>
          <w:rFonts w:ascii="David" w:hAnsi="David" w:cs="David"/>
          <w:b/>
          <w:bCs/>
          <w:sz w:val="24"/>
          <w:szCs w:val="24"/>
          <w:rtl/>
        </w:rPr>
        <w:t xml:space="preserve"> </w:t>
      </w:r>
      <w:r w:rsidRPr="00293DFB">
        <w:rPr>
          <w:rFonts w:ascii="David" w:hAnsi="David" w:cs="David" w:hint="cs"/>
          <w:b/>
          <w:bCs/>
          <w:sz w:val="24"/>
          <w:szCs w:val="24"/>
          <w:rtl/>
        </w:rPr>
        <w:t>שניתנה</w:t>
      </w:r>
      <w:r w:rsidRPr="00293DFB">
        <w:rPr>
          <w:rFonts w:ascii="David" w:hAnsi="David" w:cs="David"/>
          <w:b/>
          <w:bCs/>
          <w:sz w:val="24"/>
          <w:szCs w:val="24"/>
          <w:rtl/>
        </w:rPr>
        <w:t xml:space="preserve"> </w:t>
      </w:r>
      <w:r w:rsidRPr="00293DFB">
        <w:rPr>
          <w:rFonts w:ascii="David" w:hAnsi="David" w:cs="David" w:hint="cs"/>
          <w:b/>
          <w:bCs/>
          <w:sz w:val="24"/>
          <w:szCs w:val="24"/>
          <w:rtl/>
        </w:rPr>
        <w:t>בהתנדבות</w:t>
      </w:r>
      <w:r w:rsidRPr="00293DFB">
        <w:rPr>
          <w:rFonts w:ascii="David" w:hAnsi="David" w:cs="David" w:hint="cs"/>
          <w:sz w:val="24"/>
          <w:szCs w:val="24"/>
          <w:rtl/>
        </w:rPr>
        <w:t xml:space="preserve"> (הפגם חמור- פגיעה קשה בהליכות ההליך כי הפר הבטחה מפורשת. פגיעה בזכותו שלא להפליל את עצמו, מנוגד לחוק ולכן צריך לפסול את </w:t>
      </w:r>
      <w:r w:rsidR="00E972DC" w:rsidRPr="00293DFB">
        <w:rPr>
          <w:rFonts w:ascii="David" w:hAnsi="David" w:cs="David" w:hint="cs"/>
          <w:sz w:val="24"/>
          <w:szCs w:val="24"/>
          <w:rtl/>
        </w:rPr>
        <w:t>הדנ"א</w:t>
      </w:r>
      <w:r w:rsidRPr="00293DFB">
        <w:rPr>
          <w:rFonts w:ascii="David" w:hAnsi="David" w:cs="David" w:hint="cs"/>
          <w:sz w:val="24"/>
          <w:szCs w:val="24"/>
          <w:rtl/>
        </w:rPr>
        <w:t xml:space="preserve"> הראשון)</w:t>
      </w:r>
      <w:r w:rsidRPr="00293DFB">
        <w:rPr>
          <w:rFonts w:ascii="David" w:hAnsi="David" w:cs="David"/>
          <w:sz w:val="24"/>
          <w:szCs w:val="24"/>
          <w:rtl/>
        </w:rPr>
        <w:t xml:space="preserve">. </w:t>
      </w:r>
      <w:r w:rsidR="00E972DC" w:rsidRPr="00293DFB">
        <w:rPr>
          <w:rFonts w:ascii="David" w:hAnsi="David" w:cs="David" w:hint="cs"/>
          <w:sz w:val="24"/>
          <w:szCs w:val="24"/>
          <w:rtl/>
        </w:rPr>
        <w:t xml:space="preserve">מה </w:t>
      </w:r>
      <w:r w:rsidRPr="00293DFB">
        <w:rPr>
          <w:rFonts w:ascii="David" w:hAnsi="David" w:cs="David" w:hint="cs"/>
          <w:sz w:val="24"/>
          <w:szCs w:val="24"/>
          <w:rtl/>
        </w:rPr>
        <w:t>לגבי</w:t>
      </w:r>
      <w:r w:rsidRPr="00293DFB">
        <w:rPr>
          <w:rFonts w:ascii="David" w:hAnsi="David" w:cs="David"/>
          <w:sz w:val="24"/>
          <w:szCs w:val="24"/>
          <w:rtl/>
        </w:rPr>
        <w:t xml:space="preserve"> </w:t>
      </w:r>
      <w:r w:rsidRPr="00293DFB">
        <w:rPr>
          <w:rFonts w:ascii="David" w:hAnsi="David" w:cs="David" w:hint="cs"/>
          <w:sz w:val="24"/>
          <w:szCs w:val="24"/>
          <w:rtl/>
        </w:rPr>
        <w:t>הראיות</w:t>
      </w:r>
      <w:r w:rsidRPr="00293DFB">
        <w:rPr>
          <w:rFonts w:ascii="David" w:hAnsi="David" w:cs="David"/>
          <w:sz w:val="24"/>
          <w:szCs w:val="24"/>
          <w:rtl/>
        </w:rPr>
        <w:t xml:space="preserve"> </w:t>
      </w:r>
      <w:r w:rsidRPr="00293DFB">
        <w:rPr>
          <w:rFonts w:ascii="David" w:hAnsi="David" w:cs="David" w:hint="cs"/>
          <w:sz w:val="24"/>
          <w:szCs w:val="24"/>
          <w:rtl/>
        </w:rPr>
        <w:t>האחרות</w:t>
      </w:r>
      <w:r w:rsidR="00E972DC" w:rsidRPr="00293DFB">
        <w:rPr>
          <w:rFonts w:ascii="David" w:hAnsi="David" w:cs="David" w:hint="cs"/>
          <w:sz w:val="24"/>
          <w:szCs w:val="24"/>
          <w:rtl/>
        </w:rPr>
        <w:t>, הנגזרות (שהגזרות מהדנ"א הראשון- איכון הטלפון, הדנ"א השני ועוד), האם נפסלות?</w:t>
      </w:r>
      <w:r w:rsidRPr="00293DFB">
        <w:rPr>
          <w:rFonts w:ascii="David" w:hAnsi="David" w:cs="David"/>
          <w:sz w:val="24"/>
          <w:szCs w:val="24"/>
          <w:rtl/>
        </w:rPr>
        <w:t xml:space="preserve"> </w:t>
      </w:r>
      <w:r w:rsidRPr="00293DFB">
        <w:rPr>
          <w:rFonts w:ascii="David" w:hAnsi="David" w:cs="David" w:hint="cs"/>
          <w:sz w:val="24"/>
          <w:szCs w:val="24"/>
          <w:rtl/>
        </w:rPr>
        <w:t>לוי</w:t>
      </w:r>
      <w:r w:rsidRPr="00293DFB">
        <w:rPr>
          <w:rFonts w:ascii="David" w:hAnsi="David" w:cs="David"/>
          <w:sz w:val="24"/>
          <w:szCs w:val="24"/>
          <w:rtl/>
        </w:rPr>
        <w:t xml:space="preserve"> </w:t>
      </w:r>
      <w:r w:rsidRPr="00293DFB">
        <w:rPr>
          <w:rFonts w:ascii="David" w:hAnsi="David" w:cs="David" w:hint="cs"/>
          <w:sz w:val="24"/>
          <w:szCs w:val="24"/>
          <w:rtl/>
        </w:rPr>
        <w:t>אומר</w:t>
      </w:r>
      <w:r w:rsidRPr="00293DFB">
        <w:rPr>
          <w:rFonts w:ascii="David" w:hAnsi="David" w:cs="David"/>
          <w:sz w:val="24"/>
          <w:szCs w:val="24"/>
          <w:rtl/>
        </w:rPr>
        <w:t xml:space="preserve"> </w:t>
      </w:r>
      <w:r w:rsidRPr="00293DFB">
        <w:rPr>
          <w:rFonts w:ascii="David" w:hAnsi="David" w:cs="David" w:hint="cs"/>
          <w:sz w:val="24"/>
          <w:szCs w:val="24"/>
          <w:rtl/>
        </w:rPr>
        <w:t>כי</w:t>
      </w:r>
      <w:r w:rsidRPr="00293DFB">
        <w:rPr>
          <w:rFonts w:ascii="David" w:hAnsi="David" w:cs="David"/>
          <w:sz w:val="24"/>
          <w:szCs w:val="24"/>
          <w:rtl/>
        </w:rPr>
        <w:t xml:space="preserve"> </w:t>
      </w:r>
      <w:r w:rsidRPr="00293DFB">
        <w:rPr>
          <w:rFonts w:ascii="David" w:hAnsi="David" w:cs="David" w:hint="cs"/>
          <w:sz w:val="24"/>
          <w:szCs w:val="24"/>
          <w:rtl/>
        </w:rPr>
        <w:t>צריך</w:t>
      </w:r>
      <w:r w:rsidRPr="00293DFB">
        <w:rPr>
          <w:rFonts w:ascii="David" w:hAnsi="David" w:cs="David"/>
          <w:sz w:val="24"/>
          <w:szCs w:val="24"/>
          <w:rtl/>
        </w:rPr>
        <w:t xml:space="preserve"> </w:t>
      </w:r>
      <w:r w:rsidRPr="00293DFB">
        <w:rPr>
          <w:rFonts w:ascii="David" w:hAnsi="David" w:cs="David" w:hint="cs"/>
          <w:sz w:val="24"/>
          <w:szCs w:val="24"/>
          <w:rtl/>
        </w:rPr>
        <w:t>להחליט</w:t>
      </w:r>
      <w:r w:rsidRPr="00293DFB">
        <w:rPr>
          <w:rFonts w:ascii="David" w:hAnsi="David" w:cs="David"/>
          <w:sz w:val="24"/>
          <w:szCs w:val="24"/>
          <w:rtl/>
        </w:rPr>
        <w:t xml:space="preserve"> </w:t>
      </w:r>
      <w:r w:rsidRPr="00293DFB">
        <w:rPr>
          <w:rFonts w:ascii="David" w:hAnsi="David" w:cs="David" w:hint="cs"/>
          <w:sz w:val="24"/>
          <w:szCs w:val="24"/>
          <w:rtl/>
        </w:rPr>
        <w:t>מהו</w:t>
      </w:r>
      <w:r w:rsidRPr="00293DFB">
        <w:rPr>
          <w:rFonts w:ascii="David" w:hAnsi="David" w:cs="David"/>
          <w:sz w:val="24"/>
          <w:szCs w:val="24"/>
          <w:rtl/>
        </w:rPr>
        <w:t xml:space="preserve"> </w:t>
      </w:r>
      <w:r w:rsidRPr="00293DFB">
        <w:rPr>
          <w:rFonts w:ascii="David" w:hAnsi="David" w:cs="David" w:hint="cs"/>
          <w:sz w:val="24"/>
          <w:szCs w:val="24"/>
          <w:rtl/>
        </w:rPr>
        <w:t>המבחן</w:t>
      </w:r>
      <w:r w:rsidRPr="00293DFB">
        <w:rPr>
          <w:rFonts w:ascii="David" w:hAnsi="David" w:cs="David"/>
          <w:sz w:val="24"/>
          <w:szCs w:val="24"/>
          <w:rtl/>
        </w:rPr>
        <w:t xml:space="preserve"> </w:t>
      </w:r>
      <w:r w:rsidRPr="00293DFB">
        <w:rPr>
          <w:rFonts w:ascii="David" w:hAnsi="David" w:cs="David" w:hint="cs"/>
          <w:sz w:val="24"/>
          <w:szCs w:val="24"/>
          <w:rtl/>
        </w:rPr>
        <w:t>המשפטי</w:t>
      </w:r>
      <w:r w:rsidRPr="00293DFB">
        <w:rPr>
          <w:rFonts w:ascii="David" w:hAnsi="David" w:cs="David"/>
          <w:sz w:val="24"/>
          <w:szCs w:val="24"/>
          <w:rtl/>
        </w:rPr>
        <w:t xml:space="preserve"> </w:t>
      </w:r>
      <w:r w:rsidRPr="00293DFB">
        <w:rPr>
          <w:rFonts w:ascii="David" w:hAnsi="David" w:cs="David" w:hint="cs"/>
          <w:sz w:val="24"/>
          <w:szCs w:val="24"/>
          <w:rtl/>
        </w:rPr>
        <w:t>לפסילה</w:t>
      </w:r>
      <w:r w:rsidRPr="00293DFB">
        <w:rPr>
          <w:rFonts w:ascii="David" w:hAnsi="David" w:cs="David"/>
          <w:sz w:val="24"/>
          <w:szCs w:val="24"/>
          <w:rtl/>
        </w:rPr>
        <w:t xml:space="preserve"> </w:t>
      </w:r>
      <w:r w:rsidRPr="00293DFB">
        <w:rPr>
          <w:rFonts w:ascii="David" w:hAnsi="David" w:cs="David" w:hint="cs"/>
          <w:sz w:val="24"/>
          <w:szCs w:val="24"/>
          <w:rtl/>
        </w:rPr>
        <w:t>של</w:t>
      </w:r>
      <w:r w:rsidRPr="00293DFB">
        <w:rPr>
          <w:rFonts w:ascii="David" w:hAnsi="David" w:cs="David"/>
          <w:sz w:val="24"/>
          <w:szCs w:val="24"/>
          <w:rtl/>
        </w:rPr>
        <w:t xml:space="preserve"> </w:t>
      </w:r>
      <w:r w:rsidRPr="00293DFB">
        <w:rPr>
          <w:rFonts w:ascii="David" w:hAnsi="David" w:cs="David" w:hint="cs"/>
          <w:sz w:val="24"/>
          <w:szCs w:val="24"/>
          <w:rtl/>
        </w:rPr>
        <w:t>ראיות</w:t>
      </w:r>
      <w:r w:rsidRPr="00293DFB">
        <w:rPr>
          <w:rFonts w:ascii="David" w:hAnsi="David" w:cs="David"/>
          <w:sz w:val="24"/>
          <w:szCs w:val="24"/>
          <w:rtl/>
        </w:rPr>
        <w:t xml:space="preserve"> </w:t>
      </w:r>
      <w:r w:rsidRPr="00293DFB">
        <w:rPr>
          <w:rFonts w:ascii="David" w:hAnsi="David" w:cs="David" w:hint="cs"/>
          <w:sz w:val="24"/>
          <w:szCs w:val="24"/>
          <w:rtl/>
        </w:rPr>
        <w:t>נגזרות</w:t>
      </w:r>
      <w:r w:rsidRPr="00293DFB">
        <w:rPr>
          <w:rFonts w:ascii="David" w:hAnsi="David" w:cs="David"/>
          <w:sz w:val="24"/>
          <w:szCs w:val="24"/>
          <w:rtl/>
        </w:rPr>
        <w:t xml:space="preserve">, </w:t>
      </w:r>
      <w:r w:rsidRPr="00293DFB">
        <w:rPr>
          <w:rFonts w:ascii="David" w:hAnsi="David" w:cs="David" w:hint="cs"/>
          <w:sz w:val="24"/>
          <w:szCs w:val="24"/>
          <w:rtl/>
        </w:rPr>
        <w:t>כאשר</w:t>
      </w:r>
      <w:r w:rsidRPr="00293DFB">
        <w:rPr>
          <w:rFonts w:ascii="David" w:hAnsi="David" w:cs="David"/>
          <w:sz w:val="24"/>
          <w:szCs w:val="24"/>
          <w:rtl/>
        </w:rPr>
        <w:t xml:space="preserve"> </w:t>
      </w:r>
      <w:r w:rsidRPr="00293DFB">
        <w:rPr>
          <w:rFonts w:ascii="David" w:hAnsi="David" w:cs="David" w:hint="cs"/>
          <w:sz w:val="24"/>
          <w:szCs w:val="24"/>
          <w:rtl/>
        </w:rPr>
        <w:t>הסיבתיות</w:t>
      </w:r>
      <w:r w:rsidRPr="00293DFB">
        <w:rPr>
          <w:rFonts w:ascii="David" w:hAnsi="David" w:cs="David"/>
          <w:sz w:val="24"/>
          <w:szCs w:val="24"/>
          <w:rtl/>
        </w:rPr>
        <w:t xml:space="preserve"> </w:t>
      </w:r>
      <w:r w:rsidRPr="00293DFB">
        <w:rPr>
          <w:rFonts w:ascii="David" w:hAnsi="David" w:cs="David" w:hint="cs"/>
          <w:sz w:val="24"/>
          <w:szCs w:val="24"/>
          <w:rtl/>
        </w:rPr>
        <w:t>העובדתית</w:t>
      </w:r>
      <w:r w:rsidRPr="00293DFB">
        <w:rPr>
          <w:rFonts w:ascii="David" w:hAnsi="David" w:cs="David"/>
          <w:sz w:val="24"/>
          <w:szCs w:val="24"/>
          <w:rtl/>
        </w:rPr>
        <w:t xml:space="preserve"> </w:t>
      </w:r>
      <w:r w:rsidRPr="00293DFB">
        <w:rPr>
          <w:rFonts w:ascii="David" w:hAnsi="David" w:cs="David" w:hint="cs"/>
          <w:sz w:val="24"/>
          <w:szCs w:val="24"/>
          <w:rtl/>
        </w:rPr>
        <w:t>לא</w:t>
      </w:r>
      <w:r w:rsidRPr="00293DFB">
        <w:rPr>
          <w:rFonts w:ascii="David" w:hAnsi="David" w:cs="David"/>
          <w:sz w:val="24"/>
          <w:szCs w:val="24"/>
          <w:rtl/>
        </w:rPr>
        <w:t xml:space="preserve"> </w:t>
      </w:r>
      <w:r w:rsidR="00E972DC" w:rsidRPr="00293DFB">
        <w:rPr>
          <w:rFonts w:ascii="David" w:hAnsi="David" w:cs="David" w:hint="cs"/>
          <w:sz w:val="24"/>
          <w:szCs w:val="24"/>
          <w:rtl/>
        </w:rPr>
        <w:t>מספיק</w:t>
      </w:r>
      <w:r w:rsidRPr="00293DFB">
        <w:rPr>
          <w:rFonts w:ascii="David" w:hAnsi="David" w:cs="David" w:hint="cs"/>
          <w:sz w:val="24"/>
          <w:szCs w:val="24"/>
          <w:rtl/>
        </w:rPr>
        <w:t>ה</w:t>
      </w:r>
      <w:r w:rsidRPr="00293DFB">
        <w:rPr>
          <w:rFonts w:ascii="David" w:hAnsi="David" w:cs="David"/>
          <w:sz w:val="24"/>
          <w:szCs w:val="24"/>
          <w:rtl/>
        </w:rPr>
        <w:t xml:space="preserve"> </w:t>
      </w:r>
      <w:r w:rsidRPr="00293DFB">
        <w:rPr>
          <w:rFonts w:ascii="David" w:hAnsi="David" w:cs="David" w:hint="cs"/>
          <w:sz w:val="24"/>
          <w:szCs w:val="24"/>
          <w:rtl/>
        </w:rPr>
        <w:t>שכן</w:t>
      </w:r>
      <w:r w:rsidRPr="00293DFB">
        <w:rPr>
          <w:rFonts w:ascii="David" w:hAnsi="David" w:cs="David"/>
          <w:sz w:val="24"/>
          <w:szCs w:val="24"/>
          <w:rtl/>
        </w:rPr>
        <w:t xml:space="preserve"> </w:t>
      </w:r>
      <w:r w:rsidRPr="00293DFB">
        <w:rPr>
          <w:rFonts w:ascii="David" w:hAnsi="David" w:cs="David" w:hint="cs"/>
          <w:sz w:val="24"/>
          <w:szCs w:val="24"/>
          <w:rtl/>
        </w:rPr>
        <w:t>הראיות</w:t>
      </w:r>
      <w:r w:rsidRPr="00293DFB">
        <w:rPr>
          <w:rFonts w:ascii="David" w:hAnsi="David" w:cs="David"/>
          <w:sz w:val="24"/>
          <w:szCs w:val="24"/>
          <w:rtl/>
        </w:rPr>
        <w:t xml:space="preserve"> </w:t>
      </w:r>
      <w:r w:rsidRPr="00293DFB">
        <w:rPr>
          <w:rFonts w:ascii="David" w:hAnsi="David" w:cs="David" w:hint="cs"/>
          <w:sz w:val="24"/>
          <w:szCs w:val="24"/>
          <w:rtl/>
        </w:rPr>
        <w:t>הנגזרות</w:t>
      </w:r>
      <w:r w:rsidRPr="00293DFB">
        <w:rPr>
          <w:rFonts w:ascii="David" w:hAnsi="David" w:cs="David"/>
          <w:sz w:val="24"/>
          <w:szCs w:val="24"/>
          <w:rtl/>
        </w:rPr>
        <w:t xml:space="preserve"> </w:t>
      </w:r>
      <w:r w:rsidRPr="00293DFB">
        <w:rPr>
          <w:rFonts w:ascii="David" w:hAnsi="David" w:cs="David" w:hint="cs"/>
          <w:sz w:val="24"/>
          <w:szCs w:val="24"/>
          <w:rtl/>
        </w:rPr>
        <w:t>לא</w:t>
      </w:r>
      <w:r w:rsidRPr="00293DFB">
        <w:rPr>
          <w:rFonts w:ascii="David" w:hAnsi="David" w:cs="David"/>
          <w:sz w:val="24"/>
          <w:szCs w:val="24"/>
          <w:rtl/>
        </w:rPr>
        <w:t xml:space="preserve"> </w:t>
      </w:r>
      <w:r w:rsidRPr="00293DFB">
        <w:rPr>
          <w:rFonts w:ascii="David" w:hAnsi="David" w:cs="David" w:hint="cs"/>
          <w:sz w:val="24"/>
          <w:szCs w:val="24"/>
          <w:rtl/>
        </w:rPr>
        <w:t>היו</w:t>
      </w:r>
      <w:r w:rsidRPr="00293DFB">
        <w:rPr>
          <w:rFonts w:ascii="David" w:hAnsi="David" w:cs="David"/>
          <w:sz w:val="24"/>
          <w:szCs w:val="24"/>
          <w:rtl/>
        </w:rPr>
        <w:t xml:space="preserve"> </w:t>
      </w:r>
      <w:r w:rsidRPr="00293DFB">
        <w:rPr>
          <w:rFonts w:ascii="David" w:hAnsi="David" w:cs="David" w:hint="cs"/>
          <w:sz w:val="24"/>
          <w:szCs w:val="24"/>
          <w:rtl/>
        </w:rPr>
        <w:t>מתקבלות</w:t>
      </w:r>
      <w:r w:rsidRPr="00293DFB">
        <w:rPr>
          <w:rFonts w:ascii="David" w:hAnsi="David" w:cs="David"/>
          <w:sz w:val="24"/>
          <w:szCs w:val="24"/>
          <w:rtl/>
        </w:rPr>
        <w:t xml:space="preserve"> </w:t>
      </w:r>
      <w:r w:rsidRPr="00293DFB">
        <w:rPr>
          <w:rFonts w:ascii="David" w:hAnsi="David" w:cs="David" w:hint="cs"/>
          <w:sz w:val="24"/>
          <w:szCs w:val="24"/>
          <w:rtl/>
        </w:rPr>
        <w:t>ללא</w:t>
      </w:r>
      <w:r w:rsidRPr="00293DFB">
        <w:rPr>
          <w:rFonts w:ascii="David" w:hAnsi="David" w:cs="David"/>
          <w:sz w:val="24"/>
          <w:szCs w:val="24"/>
          <w:rtl/>
        </w:rPr>
        <w:t xml:space="preserve"> </w:t>
      </w:r>
      <w:r w:rsidRPr="00293DFB">
        <w:rPr>
          <w:rFonts w:ascii="David" w:hAnsi="David" w:cs="David" w:hint="cs"/>
          <w:sz w:val="24"/>
          <w:szCs w:val="24"/>
          <w:rtl/>
        </w:rPr>
        <w:t>הדגימה</w:t>
      </w:r>
      <w:r w:rsidRPr="00293DFB">
        <w:rPr>
          <w:rFonts w:ascii="David" w:hAnsi="David" w:cs="David"/>
          <w:sz w:val="24"/>
          <w:szCs w:val="24"/>
          <w:rtl/>
        </w:rPr>
        <w:t xml:space="preserve"> </w:t>
      </w:r>
      <w:r w:rsidRPr="00293DFB">
        <w:rPr>
          <w:rFonts w:ascii="David" w:hAnsi="David" w:cs="David" w:hint="cs"/>
          <w:sz w:val="24"/>
          <w:szCs w:val="24"/>
          <w:rtl/>
        </w:rPr>
        <w:t>הראשונה</w:t>
      </w:r>
      <w:r w:rsidRPr="00293DFB">
        <w:rPr>
          <w:rFonts w:ascii="David" w:hAnsi="David" w:cs="David"/>
          <w:sz w:val="24"/>
          <w:szCs w:val="24"/>
          <w:rtl/>
        </w:rPr>
        <w:t xml:space="preserve">. </w:t>
      </w:r>
      <w:r w:rsidRPr="00293DFB">
        <w:rPr>
          <w:rFonts w:ascii="David" w:hAnsi="David" w:cs="David" w:hint="cs"/>
          <w:b/>
          <w:bCs/>
          <w:sz w:val="24"/>
          <w:szCs w:val="24"/>
          <w:rtl/>
        </w:rPr>
        <w:t>לוי</w:t>
      </w:r>
      <w:r w:rsidRPr="00293DFB">
        <w:rPr>
          <w:rFonts w:ascii="David" w:hAnsi="David" w:cs="David"/>
          <w:b/>
          <w:bCs/>
          <w:sz w:val="24"/>
          <w:szCs w:val="24"/>
          <w:rtl/>
        </w:rPr>
        <w:t xml:space="preserve"> </w:t>
      </w:r>
      <w:r w:rsidRPr="00293DFB">
        <w:rPr>
          <w:rFonts w:ascii="David" w:hAnsi="David" w:cs="David" w:hint="cs"/>
          <w:b/>
          <w:bCs/>
          <w:sz w:val="24"/>
          <w:szCs w:val="24"/>
          <w:rtl/>
        </w:rPr>
        <w:t>טוען</w:t>
      </w:r>
      <w:r w:rsidRPr="00293DFB">
        <w:rPr>
          <w:rFonts w:ascii="David" w:hAnsi="David" w:cs="David"/>
          <w:b/>
          <w:bCs/>
          <w:sz w:val="24"/>
          <w:szCs w:val="24"/>
          <w:rtl/>
        </w:rPr>
        <w:t xml:space="preserve"> </w:t>
      </w:r>
      <w:r w:rsidRPr="00293DFB">
        <w:rPr>
          <w:rFonts w:ascii="David" w:hAnsi="David" w:cs="David" w:hint="cs"/>
          <w:b/>
          <w:bCs/>
          <w:sz w:val="24"/>
          <w:szCs w:val="24"/>
          <w:rtl/>
        </w:rPr>
        <w:t>כי</w:t>
      </w:r>
      <w:r w:rsidRPr="00293DFB">
        <w:rPr>
          <w:rFonts w:ascii="David" w:hAnsi="David" w:cs="David"/>
          <w:b/>
          <w:bCs/>
          <w:sz w:val="24"/>
          <w:szCs w:val="24"/>
          <w:rtl/>
        </w:rPr>
        <w:t xml:space="preserve"> </w:t>
      </w:r>
      <w:r w:rsidRPr="00293DFB">
        <w:rPr>
          <w:rFonts w:ascii="David" w:hAnsi="David" w:cs="David" w:hint="cs"/>
          <w:b/>
          <w:bCs/>
          <w:sz w:val="24"/>
          <w:szCs w:val="24"/>
          <w:rtl/>
        </w:rPr>
        <w:t>המבחן</w:t>
      </w:r>
      <w:r w:rsidRPr="00293DFB">
        <w:rPr>
          <w:rFonts w:ascii="David" w:hAnsi="David" w:cs="David"/>
          <w:b/>
          <w:bCs/>
          <w:sz w:val="24"/>
          <w:szCs w:val="24"/>
          <w:rtl/>
        </w:rPr>
        <w:t xml:space="preserve"> </w:t>
      </w:r>
      <w:r w:rsidR="00E972DC" w:rsidRPr="00293DFB">
        <w:rPr>
          <w:rFonts w:ascii="David" w:hAnsi="David" w:cs="David" w:hint="cs"/>
          <w:b/>
          <w:bCs/>
          <w:sz w:val="24"/>
          <w:szCs w:val="24"/>
          <w:rtl/>
        </w:rPr>
        <w:t xml:space="preserve">לפסילת ראיה נגזרת </w:t>
      </w:r>
      <w:r w:rsidRPr="00293DFB">
        <w:rPr>
          <w:rFonts w:ascii="David" w:hAnsi="David" w:cs="David" w:hint="cs"/>
          <w:b/>
          <w:bCs/>
          <w:sz w:val="24"/>
          <w:szCs w:val="24"/>
          <w:rtl/>
        </w:rPr>
        <w:t>הוא</w:t>
      </w:r>
      <w:r w:rsidRPr="00293DFB">
        <w:rPr>
          <w:rFonts w:ascii="David" w:hAnsi="David" w:cs="David"/>
          <w:b/>
          <w:bCs/>
          <w:sz w:val="24"/>
          <w:szCs w:val="24"/>
          <w:rtl/>
        </w:rPr>
        <w:t xml:space="preserve"> </w:t>
      </w:r>
      <w:r w:rsidRPr="00293DFB">
        <w:rPr>
          <w:rFonts w:ascii="David" w:hAnsi="David" w:cs="David" w:hint="cs"/>
          <w:b/>
          <w:bCs/>
          <w:sz w:val="24"/>
          <w:szCs w:val="24"/>
          <w:rtl/>
        </w:rPr>
        <w:t>מבחן</w:t>
      </w:r>
      <w:r w:rsidRPr="00293DFB">
        <w:rPr>
          <w:rFonts w:ascii="David" w:hAnsi="David" w:cs="David"/>
          <w:b/>
          <w:bCs/>
          <w:sz w:val="24"/>
          <w:szCs w:val="24"/>
          <w:rtl/>
        </w:rPr>
        <w:t xml:space="preserve"> </w:t>
      </w:r>
      <w:r w:rsidRPr="00293DFB">
        <w:rPr>
          <w:rFonts w:ascii="David" w:hAnsi="David" w:cs="David" w:hint="cs"/>
          <w:b/>
          <w:bCs/>
          <w:sz w:val="24"/>
          <w:szCs w:val="24"/>
          <w:rtl/>
        </w:rPr>
        <w:t>של</w:t>
      </w:r>
      <w:r w:rsidRPr="00293DFB">
        <w:rPr>
          <w:rFonts w:ascii="David" w:hAnsi="David" w:cs="David"/>
          <w:b/>
          <w:bCs/>
          <w:sz w:val="24"/>
          <w:szCs w:val="24"/>
          <w:rtl/>
        </w:rPr>
        <w:t xml:space="preserve"> </w:t>
      </w:r>
      <w:r w:rsidRPr="00293DFB">
        <w:rPr>
          <w:rFonts w:ascii="David" w:hAnsi="David" w:cs="David" w:hint="cs"/>
          <w:b/>
          <w:bCs/>
          <w:sz w:val="24"/>
          <w:szCs w:val="24"/>
          <w:rtl/>
        </w:rPr>
        <w:t>סיבתיות</w:t>
      </w:r>
      <w:r w:rsidRPr="00293DFB">
        <w:rPr>
          <w:rFonts w:ascii="David" w:hAnsi="David" w:cs="David"/>
          <w:b/>
          <w:bCs/>
          <w:sz w:val="24"/>
          <w:szCs w:val="24"/>
          <w:rtl/>
        </w:rPr>
        <w:t xml:space="preserve"> </w:t>
      </w:r>
      <w:r w:rsidRPr="00293DFB">
        <w:rPr>
          <w:rFonts w:ascii="David" w:hAnsi="David" w:cs="David" w:hint="cs"/>
          <w:b/>
          <w:bCs/>
          <w:sz w:val="24"/>
          <w:szCs w:val="24"/>
          <w:rtl/>
        </w:rPr>
        <w:t>משפטית</w:t>
      </w:r>
      <w:r w:rsidRPr="00293DFB">
        <w:rPr>
          <w:rFonts w:ascii="David" w:hAnsi="David" w:cs="David"/>
          <w:b/>
          <w:bCs/>
          <w:sz w:val="24"/>
          <w:szCs w:val="24"/>
          <w:rtl/>
        </w:rPr>
        <w:t xml:space="preserve"> </w:t>
      </w:r>
      <w:r w:rsidRPr="00293DFB">
        <w:rPr>
          <w:rFonts w:ascii="David" w:hAnsi="David" w:cs="David" w:hint="cs"/>
          <w:b/>
          <w:bCs/>
          <w:sz w:val="24"/>
          <w:szCs w:val="24"/>
          <w:rtl/>
        </w:rPr>
        <w:t>כך</w:t>
      </w:r>
      <w:r w:rsidRPr="00293DFB">
        <w:rPr>
          <w:rFonts w:ascii="David" w:hAnsi="David" w:cs="David"/>
          <w:b/>
          <w:bCs/>
          <w:sz w:val="24"/>
          <w:szCs w:val="24"/>
          <w:rtl/>
        </w:rPr>
        <w:t xml:space="preserve"> </w:t>
      </w:r>
      <w:r w:rsidRPr="00293DFB">
        <w:rPr>
          <w:rFonts w:ascii="David" w:hAnsi="David" w:cs="David" w:hint="cs"/>
          <w:b/>
          <w:bCs/>
          <w:sz w:val="24"/>
          <w:szCs w:val="24"/>
          <w:rtl/>
        </w:rPr>
        <w:t>ששיקול</w:t>
      </w:r>
      <w:r w:rsidRPr="00293DFB">
        <w:rPr>
          <w:rFonts w:ascii="David" w:hAnsi="David" w:cs="David"/>
          <w:b/>
          <w:bCs/>
          <w:sz w:val="24"/>
          <w:szCs w:val="24"/>
          <w:rtl/>
        </w:rPr>
        <w:t xml:space="preserve"> </w:t>
      </w:r>
      <w:r w:rsidRPr="00293DFB">
        <w:rPr>
          <w:rFonts w:ascii="David" w:hAnsi="David" w:cs="David" w:hint="cs"/>
          <w:b/>
          <w:bCs/>
          <w:sz w:val="24"/>
          <w:szCs w:val="24"/>
          <w:rtl/>
        </w:rPr>
        <w:t>הדעת</w:t>
      </w:r>
      <w:r w:rsidRPr="00293DFB">
        <w:rPr>
          <w:rFonts w:ascii="David" w:hAnsi="David" w:cs="David"/>
          <w:b/>
          <w:bCs/>
          <w:sz w:val="24"/>
          <w:szCs w:val="24"/>
          <w:rtl/>
        </w:rPr>
        <w:t xml:space="preserve"> </w:t>
      </w:r>
      <w:r w:rsidRPr="00293DFB">
        <w:rPr>
          <w:rFonts w:ascii="David" w:hAnsi="David" w:cs="David" w:hint="cs"/>
          <w:b/>
          <w:bCs/>
          <w:sz w:val="24"/>
          <w:szCs w:val="24"/>
          <w:rtl/>
        </w:rPr>
        <w:t>השיפוטי</w:t>
      </w:r>
      <w:r w:rsidRPr="00293DFB">
        <w:rPr>
          <w:rFonts w:ascii="David" w:hAnsi="David" w:cs="David"/>
          <w:b/>
          <w:bCs/>
          <w:sz w:val="24"/>
          <w:szCs w:val="24"/>
          <w:rtl/>
        </w:rPr>
        <w:t xml:space="preserve"> </w:t>
      </w:r>
      <w:r w:rsidRPr="00293DFB">
        <w:rPr>
          <w:rFonts w:ascii="David" w:hAnsi="David" w:cs="David" w:hint="cs"/>
          <w:b/>
          <w:bCs/>
          <w:sz w:val="24"/>
          <w:szCs w:val="24"/>
          <w:rtl/>
        </w:rPr>
        <w:t>יביא</w:t>
      </w:r>
      <w:r w:rsidRPr="00293DFB">
        <w:rPr>
          <w:rFonts w:ascii="David" w:hAnsi="David" w:cs="David"/>
          <w:b/>
          <w:bCs/>
          <w:sz w:val="24"/>
          <w:szCs w:val="24"/>
          <w:rtl/>
        </w:rPr>
        <w:t xml:space="preserve"> </w:t>
      </w:r>
      <w:r w:rsidRPr="00293DFB">
        <w:rPr>
          <w:rFonts w:ascii="David" w:hAnsi="David" w:cs="David" w:hint="cs"/>
          <w:b/>
          <w:bCs/>
          <w:sz w:val="24"/>
          <w:szCs w:val="24"/>
          <w:rtl/>
        </w:rPr>
        <w:t>להחלטה</w:t>
      </w:r>
      <w:r w:rsidRPr="00293DFB">
        <w:rPr>
          <w:rFonts w:ascii="David" w:hAnsi="David" w:cs="David"/>
          <w:b/>
          <w:bCs/>
          <w:sz w:val="24"/>
          <w:szCs w:val="24"/>
          <w:rtl/>
        </w:rPr>
        <w:t xml:space="preserve"> </w:t>
      </w:r>
      <w:r w:rsidRPr="00293DFB">
        <w:rPr>
          <w:rFonts w:ascii="David" w:hAnsi="David" w:cs="David" w:hint="cs"/>
          <w:b/>
          <w:bCs/>
          <w:sz w:val="24"/>
          <w:szCs w:val="24"/>
          <w:rtl/>
        </w:rPr>
        <w:t>האם</w:t>
      </w:r>
      <w:r w:rsidRPr="00293DFB">
        <w:rPr>
          <w:rFonts w:ascii="David" w:hAnsi="David" w:cs="David"/>
          <w:b/>
          <w:bCs/>
          <w:sz w:val="24"/>
          <w:szCs w:val="24"/>
          <w:rtl/>
        </w:rPr>
        <w:t xml:space="preserve"> </w:t>
      </w:r>
      <w:r w:rsidRPr="00293DFB">
        <w:rPr>
          <w:rFonts w:ascii="David" w:hAnsi="David" w:cs="David" w:hint="cs"/>
          <w:b/>
          <w:bCs/>
          <w:sz w:val="24"/>
          <w:szCs w:val="24"/>
          <w:rtl/>
        </w:rPr>
        <w:t>יש</w:t>
      </w:r>
      <w:r w:rsidRPr="00293DFB">
        <w:rPr>
          <w:rFonts w:ascii="David" w:hAnsi="David" w:cs="David"/>
          <w:b/>
          <w:bCs/>
          <w:sz w:val="24"/>
          <w:szCs w:val="24"/>
          <w:rtl/>
        </w:rPr>
        <w:t xml:space="preserve"> </w:t>
      </w:r>
      <w:r w:rsidRPr="00293DFB">
        <w:rPr>
          <w:rFonts w:ascii="David" w:hAnsi="David" w:cs="David" w:hint="cs"/>
          <w:b/>
          <w:bCs/>
          <w:sz w:val="24"/>
          <w:szCs w:val="24"/>
          <w:rtl/>
        </w:rPr>
        <w:t>ניתוק</w:t>
      </w:r>
      <w:r w:rsidRPr="00293DFB">
        <w:rPr>
          <w:rFonts w:ascii="David" w:hAnsi="David" w:cs="David"/>
          <w:b/>
          <w:bCs/>
          <w:sz w:val="24"/>
          <w:szCs w:val="24"/>
          <w:rtl/>
        </w:rPr>
        <w:t xml:space="preserve"> </w:t>
      </w:r>
      <w:r w:rsidRPr="00293DFB">
        <w:rPr>
          <w:rFonts w:ascii="David" w:hAnsi="David" w:cs="David" w:hint="cs"/>
          <w:b/>
          <w:bCs/>
          <w:sz w:val="24"/>
          <w:szCs w:val="24"/>
          <w:rtl/>
        </w:rPr>
        <w:t>מספיק</w:t>
      </w:r>
      <w:r w:rsidRPr="00293DFB">
        <w:rPr>
          <w:rFonts w:ascii="David" w:hAnsi="David" w:cs="David"/>
          <w:b/>
          <w:bCs/>
          <w:sz w:val="24"/>
          <w:szCs w:val="24"/>
          <w:rtl/>
        </w:rPr>
        <w:t xml:space="preserve"> </w:t>
      </w:r>
      <w:r w:rsidRPr="00293DFB">
        <w:rPr>
          <w:rFonts w:ascii="David" w:hAnsi="David" w:cs="David" w:hint="cs"/>
          <w:b/>
          <w:bCs/>
          <w:sz w:val="24"/>
          <w:szCs w:val="24"/>
          <w:rtl/>
        </w:rPr>
        <w:t>של</w:t>
      </w:r>
      <w:r w:rsidRPr="00293DFB">
        <w:rPr>
          <w:rFonts w:ascii="David" w:hAnsi="David" w:cs="David"/>
          <w:b/>
          <w:bCs/>
          <w:sz w:val="24"/>
          <w:szCs w:val="24"/>
          <w:rtl/>
        </w:rPr>
        <w:t xml:space="preserve"> </w:t>
      </w:r>
      <w:r w:rsidRPr="00293DFB">
        <w:rPr>
          <w:rFonts w:ascii="David" w:hAnsi="David" w:cs="David" w:hint="cs"/>
          <w:b/>
          <w:bCs/>
          <w:sz w:val="24"/>
          <w:szCs w:val="24"/>
          <w:rtl/>
        </w:rPr>
        <w:t>הקשר</w:t>
      </w:r>
      <w:r w:rsidRPr="00293DFB">
        <w:rPr>
          <w:rFonts w:ascii="David" w:hAnsi="David" w:cs="David"/>
          <w:b/>
          <w:bCs/>
          <w:sz w:val="24"/>
          <w:szCs w:val="24"/>
          <w:rtl/>
        </w:rPr>
        <w:t xml:space="preserve"> </w:t>
      </w:r>
      <w:r w:rsidRPr="00293DFB">
        <w:rPr>
          <w:rFonts w:ascii="David" w:hAnsi="David" w:cs="David" w:hint="cs"/>
          <w:b/>
          <w:bCs/>
          <w:sz w:val="24"/>
          <w:szCs w:val="24"/>
          <w:rtl/>
        </w:rPr>
        <w:t>הסיבתי</w:t>
      </w:r>
      <w:r w:rsidRPr="00293DFB">
        <w:rPr>
          <w:rFonts w:ascii="David" w:hAnsi="David" w:cs="David"/>
          <w:b/>
          <w:bCs/>
          <w:sz w:val="24"/>
          <w:szCs w:val="24"/>
          <w:rtl/>
        </w:rPr>
        <w:t xml:space="preserve"> </w:t>
      </w:r>
      <w:r w:rsidRPr="00293DFB">
        <w:rPr>
          <w:rFonts w:ascii="David" w:hAnsi="David" w:cs="David" w:hint="cs"/>
          <w:b/>
          <w:bCs/>
          <w:sz w:val="24"/>
          <w:szCs w:val="24"/>
          <w:rtl/>
        </w:rPr>
        <w:t>כך</w:t>
      </w:r>
      <w:r w:rsidRPr="00293DFB">
        <w:rPr>
          <w:rFonts w:ascii="David" w:hAnsi="David" w:cs="David"/>
          <w:b/>
          <w:bCs/>
          <w:sz w:val="24"/>
          <w:szCs w:val="24"/>
          <w:rtl/>
        </w:rPr>
        <w:t xml:space="preserve"> </w:t>
      </w:r>
      <w:r w:rsidRPr="00293DFB">
        <w:rPr>
          <w:rFonts w:ascii="David" w:hAnsi="David" w:cs="David" w:hint="cs"/>
          <w:b/>
          <w:bCs/>
          <w:sz w:val="24"/>
          <w:szCs w:val="24"/>
          <w:rtl/>
        </w:rPr>
        <w:t>שנגיד</w:t>
      </w:r>
      <w:r w:rsidRPr="00293DFB">
        <w:rPr>
          <w:rFonts w:ascii="David" w:hAnsi="David" w:cs="David"/>
          <w:b/>
          <w:bCs/>
          <w:sz w:val="24"/>
          <w:szCs w:val="24"/>
          <w:rtl/>
        </w:rPr>
        <w:t xml:space="preserve"> </w:t>
      </w:r>
      <w:r w:rsidRPr="00293DFB">
        <w:rPr>
          <w:rFonts w:ascii="David" w:hAnsi="David" w:cs="David" w:hint="cs"/>
          <w:b/>
          <w:bCs/>
          <w:sz w:val="24"/>
          <w:szCs w:val="24"/>
          <w:rtl/>
        </w:rPr>
        <w:t>שהראיה</w:t>
      </w:r>
      <w:r w:rsidRPr="00293DFB">
        <w:rPr>
          <w:rFonts w:ascii="David" w:hAnsi="David" w:cs="David"/>
          <w:b/>
          <w:bCs/>
          <w:sz w:val="24"/>
          <w:szCs w:val="24"/>
          <w:rtl/>
        </w:rPr>
        <w:t xml:space="preserve"> </w:t>
      </w:r>
      <w:r w:rsidRPr="00293DFB">
        <w:rPr>
          <w:rFonts w:ascii="David" w:hAnsi="David" w:cs="David" w:hint="cs"/>
          <w:b/>
          <w:bCs/>
          <w:sz w:val="24"/>
          <w:szCs w:val="24"/>
          <w:rtl/>
        </w:rPr>
        <w:t>הנגזרת</w:t>
      </w:r>
      <w:r w:rsidRPr="00293DFB">
        <w:rPr>
          <w:rFonts w:ascii="David" w:hAnsi="David" w:cs="David"/>
          <w:b/>
          <w:bCs/>
          <w:sz w:val="24"/>
          <w:szCs w:val="24"/>
          <w:rtl/>
        </w:rPr>
        <w:t xml:space="preserve"> </w:t>
      </w:r>
      <w:r w:rsidRPr="00293DFB">
        <w:rPr>
          <w:rFonts w:ascii="David" w:hAnsi="David" w:cs="David" w:hint="cs"/>
          <w:b/>
          <w:bCs/>
          <w:sz w:val="24"/>
          <w:szCs w:val="24"/>
          <w:rtl/>
        </w:rPr>
        <w:t>לא</w:t>
      </w:r>
      <w:r w:rsidRPr="00293DFB">
        <w:rPr>
          <w:rFonts w:ascii="David" w:hAnsi="David" w:cs="David"/>
          <w:b/>
          <w:bCs/>
          <w:sz w:val="24"/>
          <w:szCs w:val="24"/>
          <w:rtl/>
        </w:rPr>
        <w:t xml:space="preserve"> </w:t>
      </w:r>
      <w:r w:rsidRPr="00293DFB">
        <w:rPr>
          <w:rFonts w:ascii="David" w:hAnsi="David" w:cs="David" w:hint="cs"/>
          <w:b/>
          <w:bCs/>
          <w:sz w:val="24"/>
          <w:szCs w:val="24"/>
          <w:rtl/>
        </w:rPr>
        <w:t>צריכה</w:t>
      </w:r>
      <w:r w:rsidRPr="00293DFB">
        <w:rPr>
          <w:rFonts w:ascii="David" w:hAnsi="David" w:cs="David"/>
          <w:b/>
          <w:bCs/>
          <w:sz w:val="24"/>
          <w:szCs w:val="24"/>
          <w:rtl/>
        </w:rPr>
        <w:t xml:space="preserve"> </w:t>
      </w:r>
      <w:r w:rsidRPr="00293DFB">
        <w:rPr>
          <w:rFonts w:ascii="David" w:hAnsi="David" w:cs="David" w:hint="cs"/>
          <w:b/>
          <w:bCs/>
          <w:sz w:val="24"/>
          <w:szCs w:val="24"/>
          <w:rtl/>
        </w:rPr>
        <w:t>להיפסל</w:t>
      </w:r>
      <w:r w:rsidRPr="00293DFB">
        <w:rPr>
          <w:rFonts w:ascii="David" w:hAnsi="David" w:cs="David"/>
          <w:b/>
          <w:bCs/>
          <w:sz w:val="24"/>
          <w:szCs w:val="24"/>
          <w:rtl/>
        </w:rPr>
        <w:t>.</w:t>
      </w:r>
      <w:r w:rsidRPr="00293DFB">
        <w:rPr>
          <w:rFonts w:ascii="David" w:hAnsi="David" w:cs="David"/>
          <w:sz w:val="24"/>
          <w:szCs w:val="24"/>
          <w:rtl/>
        </w:rPr>
        <w:t xml:space="preserve"> </w:t>
      </w:r>
      <w:r w:rsidR="00E972DC" w:rsidRPr="00293DFB">
        <w:rPr>
          <w:rFonts w:ascii="David" w:hAnsi="David" w:cs="David" w:hint="cs"/>
          <w:b/>
          <w:bCs/>
          <w:sz w:val="24"/>
          <w:szCs w:val="24"/>
          <w:rtl/>
        </w:rPr>
        <w:t>קשר סיבתי עובדתי חייב להתקיים (נגזרת לא הייתה מתקבלת ללא הראייה הראשית, כל הראיות אצל פרחי נגזרות מהראשונה), אבל צריך לחפש קשר סיבתי משפטי- טומנת שק"ד משפטי- מה הנסיבות התומכות בפסילת הנגזרות</w:t>
      </w:r>
      <w:r w:rsidR="00E972DC" w:rsidRPr="00293DFB">
        <w:rPr>
          <w:rFonts w:ascii="David" w:hAnsi="David" w:cs="David" w:hint="cs"/>
          <w:sz w:val="24"/>
          <w:szCs w:val="24"/>
          <w:rtl/>
        </w:rPr>
        <w:t xml:space="preserve">. </w:t>
      </w:r>
      <w:r w:rsidRPr="00293DFB">
        <w:rPr>
          <w:rFonts w:ascii="David" w:hAnsi="David" w:cs="David" w:hint="cs"/>
          <w:sz w:val="24"/>
          <w:szCs w:val="24"/>
          <w:rtl/>
        </w:rPr>
        <w:t>בעניין</w:t>
      </w:r>
      <w:r w:rsidRPr="00293DFB">
        <w:rPr>
          <w:rFonts w:ascii="David" w:hAnsi="David" w:cs="David"/>
          <w:sz w:val="24"/>
          <w:szCs w:val="24"/>
          <w:rtl/>
        </w:rPr>
        <w:t xml:space="preserve"> </w:t>
      </w:r>
      <w:r w:rsidRPr="00293DFB">
        <w:rPr>
          <w:rFonts w:ascii="David" w:hAnsi="David" w:cs="David" w:hint="cs"/>
          <w:sz w:val="24"/>
          <w:szCs w:val="24"/>
          <w:rtl/>
        </w:rPr>
        <w:t>הזה</w:t>
      </w:r>
      <w:r w:rsidRPr="00293DFB">
        <w:rPr>
          <w:rFonts w:ascii="David" w:hAnsi="David" w:cs="David"/>
          <w:sz w:val="24"/>
          <w:szCs w:val="24"/>
          <w:rtl/>
        </w:rPr>
        <w:t xml:space="preserve"> </w:t>
      </w:r>
      <w:r w:rsidRPr="00293DFB">
        <w:rPr>
          <w:rFonts w:ascii="David" w:hAnsi="David" w:cs="David" w:hint="cs"/>
          <w:sz w:val="24"/>
          <w:szCs w:val="24"/>
          <w:rtl/>
        </w:rPr>
        <w:t>הוא</w:t>
      </w:r>
      <w:r w:rsidRPr="00293DFB">
        <w:rPr>
          <w:rFonts w:ascii="David" w:hAnsi="David" w:cs="David"/>
          <w:sz w:val="24"/>
          <w:szCs w:val="24"/>
          <w:rtl/>
        </w:rPr>
        <w:t xml:space="preserve"> </w:t>
      </w:r>
      <w:r w:rsidRPr="00293DFB">
        <w:rPr>
          <w:rFonts w:ascii="David" w:hAnsi="David" w:cs="David" w:hint="cs"/>
          <w:sz w:val="24"/>
          <w:szCs w:val="24"/>
          <w:rtl/>
        </w:rPr>
        <w:t>קובע</w:t>
      </w:r>
      <w:r w:rsidRPr="00293DFB">
        <w:rPr>
          <w:rFonts w:ascii="David" w:hAnsi="David" w:cs="David"/>
          <w:sz w:val="24"/>
          <w:szCs w:val="24"/>
          <w:rtl/>
        </w:rPr>
        <w:t xml:space="preserve"> </w:t>
      </w:r>
      <w:r w:rsidRPr="00293DFB">
        <w:rPr>
          <w:rFonts w:ascii="David" w:hAnsi="David" w:cs="David" w:hint="cs"/>
          <w:sz w:val="24"/>
          <w:szCs w:val="24"/>
          <w:rtl/>
        </w:rPr>
        <w:t>שה</w:t>
      </w:r>
      <w:r w:rsidRPr="00293DFB">
        <w:rPr>
          <w:rFonts w:ascii="David" w:hAnsi="David" w:cs="David"/>
          <w:sz w:val="24"/>
          <w:szCs w:val="24"/>
        </w:rPr>
        <w:t>DNA</w:t>
      </w:r>
      <w:r w:rsidRPr="00293DFB">
        <w:rPr>
          <w:rFonts w:ascii="David" w:hAnsi="David" w:cs="David"/>
          <w:sz w:val="24"/>
          <w:szCs w:val="24"/>
          <w:rtl/>
        </w:rPr>
        <w:t xml:space="preserve"> </w:t>
      </w:r>
      <w:r w:rsidRPr="00293DFB">
        <w:rPr>
          <w:rFonts w:ascii="David" w:hAnsi="David" w:cs="David" w:hint="cs"/>
          <w:sz w:val="24"/>
          <w:szCs w:val="24"/>
          <w:rtl/>
        </w:rPr>
        <w:t>השני</w:t>
      </w:r>
      <w:r w:rsidRPr="00293DFB">
        <w:rPr>
          <w:rFonts w:ascii="David" w:hAnsi="David" w:cs="David"/>
          <w:sz w:val="24"/>
          <w:szCs w:val="24"/>
          <w:rtl/>
        </w:rPr>
        <w:t xml:space="preserve"> </w:t>
      </w:r>
      <w:r w:rsidRPr="00293DFB">
        <w:rPr>
          <w:rFonts w:ascii="David" w:hAnsi="David" w:cs="David" w:hint="cs"/>
          <w:sz w:val="24"/>
          <w:szCs w:val="24"/>
          <w:rtl/>
        </w:rPr>
        <w:t>כל</w:t>
      </w:r>
      <w:r w:rsidRPr="00293DFB">
        <w:rPr>
          <w:rFonts w:ascii="David" w:hAnsi="David" w:cs="David"/>
          <w:sz w:val="24"/>
          <w:szCs w:val="24"/>
          <w:rtl/>
        </w:rPr>
        <w:t xml:space="preserve"> </w:t>
      </w:r>
      <w:r w:rsidRPr="00293DFB">
        <w:rPr>
          <w:rFonts w:ascii="David" w:hAnsi="David" w:cs="David" w:hint="cs"/>
          <w:sz w:val="24"/>
          <w:szCs w:val="24"/>
          <w:rtl/>
        </w:rPr>
        <w:t>כך</w:t>
      </w:r>
      <w:r w:rsidRPr="00293DFB">
        <w:rPr>
          <w:rFonts w:ascii="David" w:hAnsi="David" w:cs="David"/>
          <w:sz w:val="24"/>
          <w:szCs w:val="24"/>
          <w:rtl/>
        </w:rPr>
        <w:t xml:space="preserve"> </w:t>
      </w:r>
      <w:r w:rsidRPr="00293DFB">
        <w:rPr>
          <w:rFonts w:ascii="David" w:hAnsi="David" w:cs="David" w:hint="cs"/>
          <w:sz w:val="24"/>
          <w:szCs w:val="24"/>
          <w:rtl/>
        </w:rPr>
        <w:t>דומה</w:t>
      </w:r>
      <w:r w:rsidRPr="00293DFB">
        <w:rPr>
          <w:rFonts w:ascii="David" w:hAnsi="David" w:cs="David"/>
          <w:sz w:val="24"/>
          <w:szCs w:val="24"/>
          <w:rtl/>
        </w:rPr>
        <w:t xml:space="preserve"> </w:t>
      </w:r>
      <w:r w:rsidRPr="00293DFB">
        <w:rPr>
          <w:rFonts w:ascii="David" w:hAnsi="David" w:cs="David" w:hint="cs"/>
          <w:sz w:val="24"/>
          <w:szCs w:val="24"/>
          <w:rtl/>
        </w:rPr>
        <w:t>לראשון</w:t>
      </w:r>
      <w:r w:rsidRPr="00293DFB">
        <w:rPr>
          <w:rFonts w:ascii="David" w:hAnsi="David" w:cs="David"/>
          <w:sz w:val="24"/>
          <w:szCs w:val="24"/>
          <w:rtl/>
        </w:rPr>
        <w:t xml:space="preserve"> </w:t>
      </w:r>
      <w:r w:rsidRPr="00293DFB">
        <w:rPr>
          <w:rFonts w:ascii="David" w:hAnsi="David" w:cs="David" w:hint="cs"/>
          <w:sz w:val="24"/>
          <w:szCs w:val="24"/>
          <w:rtl/>
        </w:rPr>
        <w:t>כך</w:t>
      </w:r>
      <w:r w:rsidRPr="00293DFB">
        <w:rPr>
          <w:rFonts w:ascii="David" w:hAnsi="David" w:cs="David"/>
          <w:sz w:val="24"/>
          <w:szCs w:val="24"/>
          <w:rtl/>
        </w:rPr>
        <w:t xml:space="preserve"> </w:t>
      </w:r>
      <w:r w:rsidRPr="00293DFB">
        <w:rPr>
          <w:rFonts w:ascii="David" w:hAnsi="David" w:cs="David" w:hint="cs"/>
          <w:sz w:val="24"/>
          <w:szCs w:val="24"/>
          <w:rtl/>
        </w:rPr>
        <w:t>שזאת</w:t>
      </w:r>
      <w:r w:rsidRPr="00293DFB">
        <w:rPr>
          <w:rFonts w:ascii="David" w:hAnsi="David" w:cs="David"/>
          <w:sz w:val="24"/>
          <w:szCs w:val="24"/>
          <w:rtl/>
        </w:rPr>
        <w:t xml:space="preserve"> </w:t>
      </w:r>
      <w:r w:rsidRPr="00293DFB">
        <w:rPr>
          <w:rFonts w:ascii="David" w:hAnsi="David" w:cs="David" w:hint="cs"/>
          <w:sz w:val="24"/>
          <w:szCs w:val="24"/>
          <w:rtl/>
        </w:rPr>
        <w:t>כמעט</w:t>
      </w:r>
      <w:r w:rsidRPr="00293DFB">
        <w:rPr>
          <w:rFonts w:ascii="David" w:hAnsi="David" w:cs="David"/>
          <w:sz w:val="24"/>
          <w:szCs w:val="24"/>
          <w:rtl/>
        </w:rPr>
        <w:t xml:space="preserve"> </w:t>
      </w:r>
      <w:r w:rsidRPr="00293DFB">
        <w:rPr>
          <w:rFonts w:ascii="David" w:hAnsi="David" w:cs="David" w:hint="cs"/>
          <w:sz w:val="24"/>
          <w:szCs w:val="24"/>
          <w:rtl/>
        </w:rPr>
        <w:t>ראיה</w:t>
      </w:r>
      <w:r w:rsidRPr="00293DFB">
        <w:rPr>
          <w:rFonts w:ascii="David" w:hAnsi="David" w:cs="David"/>
          <w:sz w:val="24"/>
          <w:szCs w:val="24"/>
          <w:rtl/>
        </w:rPr>
        <w:t xml:space="preserve"> </w:t>
      </w:r>
      <w:r w:rsidRPr="00293DFB">
        <w:rPr>
          <w:rFonts w:ascii="David" w:hAnsi="David" w:cs="David" w:hint="cs"/>
          <w:sz w:val="24"/>
          <w:szCs w:val="24"/>
          <w:rtl/>
        </w:rPr>
        <w:t>זהה</w:t>
      </w:r>
      <w:r w:rsidRPr="00293DFB">
        <w:rPr>
          <w:rFonts w:ascii="David" w:hAnsi="David" w:cs="David"/>
          <w:sz w:val="24"/>
          <w:szCs w:val="24"/>
          <w:rtl/>
        </w:rPr>
        <w:t xml:space="preserve"> </w:t>
      </w:r>
      <w:r w:rsidRPr="00293DFB">
        <w:rPr>
          <w:rFonts w:ascii="David" w:hAnsi="David" w:cs="David" w:hint="cs"/>
          <w:sz w:val="24"/>
          <w:szCs w:val="24"/>
          <w:rtl/>
        </w:rPr>
        <w:t>ולכן</w:t>
      </w:r>
      <w:r w:rsidRPr="00293DFB">
        <w:rPr>
          <w:rFonts w:ascii="David" w:hAnsi="David" w:cs="David"/>
          <w:sz w:val="24"/>
          <w:szCs w:val="24"/>
          <w:rtl/>
        </w:rPr>
        <w:t xml:space="preserve"> </w:t>
      </w:r>
      <w:r w:rsidRPr="00293DFB">
        <w:rPr>
          <w:rFonts w:ascii="David" w:hAnsi="David" w:cs="David" w:hint="cs"/>
          <w:sz w:val="24"/>
          <w:szCs w:val="24"/>
          <w:rtl/>
        </w:rPr>
        <w:t>היא</w:t>
      </w:r>
      <w:r w:rsidRPr="00293DFB">
        <w:rPr>
          <w:rFonts w:ascii="David" w:hAnsi="David" w:cs="David"/>
          <w:sz w:val="24"/>
          <w:szCs w:val="24"/>
          <w:rtl/>
        </w:rPr>
        <w:t xml:space="preserve"> </w:t>
      </w:r>
      <w:r w:rsidRPr="00293DFB">
        <w:rPr>
          <w:rFonts w:ascii="David" w:hAnsi="David" w:cs="David" w:hint="cs"/>
          <w:sz w:val="24"/>
          <w:szCs w:val="24"/>
          <w:rtl/>
        </w:rPr>
        <w:t>נפסלת</w:t>
      </w:r>
      <w:r w:rsidRPr="00293DFB">
        <w:rPr>
          <w:rFonts w:ascii="David" w:hAnsi="David" w:cs="David"/>
          <w:sz w:val="24"/>
          <w:szCs w:val="24"/>
          <w:rtl/>
        </w:rPr>
        <w:t xml:space="preserve">. </w:t>
      </w:r>
      <w:r w:rsidRPr="00293DFB">
        <w:rPr>
          <w:rFonts w:ascii="David" w:hAnsi="David" w:cs="David" w:hint="cs"/>
          <w:sz w:val="24"/>
          <w:szCs w:val="24"/>
          <w:rtl/>
        </w:rPr>
        <w:t>לעומת</w:t>
      </w:r>
      <w:r w:rsidRPr="00293DFB">
        <w:rPr>
          <w:rFonts w:ascii="David" w:hAnsi="David" w:cs="David"/>
          <w:sz w:val="24"/>
          <w:szCs w:val="24"/>
          <w:rtl/>
        </w:rPr>
        <w:t xml:space="preserve"> </w:t>
      </w:r>
      <w:r w:rsidRPr="00293DFB">
        <w:rPr>
          <w:rFonts w:ascii="David" w:hAnsi="David" w:cs="David" w:hint="cs"/>
          <w:sz w:val="24"/>
          <w:szCs w:val="24"/>
          <w:rtl/>
        </w:rPr>
        <w:t>זאת</w:t>
      </w:r>
      <w:r w:rsidRPr="00293DFB">
        <w:rPr>
          <w:rFonts w:ascii="David" w:hAnsi="David" w:cs="David"/>
          <w:sz w:val="24"/>
          <w:szCs w:val="24"/>
          <w:rtl/>
        </w:rPr>
        <w:t xml:space="preserve">, </w:t>
      </w:r>
      <w:r w:rsidRPr="00293DFB">
        <w:rPr>
          <w:rFonts w:ascii="David" w:hAnsi="David" w:cs="David" w:hint="cs"/>
          <w:sz w:val="24"/>
          <w:szCs w:val="24"/>
          <w:rtl/>
        </w:rPr>
        <w:t>לגבי</w:t>
      </w:r>
      <w:r w:rsidRPr="00293DFB">
        <w:rPr>
          <w:rFonts w:ascii="David" w:hAnsi="David" w:cs="David"/>
          <w:sz w:val="24"/>
          <w:szCs w:val="24"/>
          <w:rtl/>
        </w:rPr>
        <w:t xml:space="preserve"> </w:t>
      </w:r>
      <w:r w:rsidRPr="00293DFB">
        <w:rPr>
          <w:rFonts w:ascii="David" w:hAnsi="David" w:cs="David" w:hint="cs"/>
          <w:sz w:val="24"/>
          <w:szCs w:val="24"/>
          <w:rtl/>
        </w:rPr>
        <w:t>שאר</w:t>
      </w:r>
      <w:r w:rsidRPr="00293DFB">
        <w:rPr>
          <w:rFonts w:ascii="David" w:hAnsi="David" w:cs="David"/>
          <w:sz w:val="24"/>
          <w:szCs w:val="24"/>
          <w:rtl/>
        </w:rPr>
        <w:t xml:space="preserve"> </w:t>
      </w:r>
      <w:r w:rsidRPr="00293DFB">
        <w:rPr>
          <w:rFonts w:ascii="David" w:hAnsi="David" w:cs="David" w:hint="cs"/>
          <w:sz w:val="24"/>
          <w:szCs w:val="24"/>
          <w:rtl/>
        </w:rPr>
        <w:t>הראיות</w:t>
      </w:r>
      <w:r w:rsidRPr="00293DFB">
        <w:rPr>
          <w:rFonts w:ascii="David" w:hAnsi="David" w:cs="David"/>
          <w:sz w:val="24"/>
          <w:szCs w:val="24"/>
          <w:rtl/>
        </w:rPr>
        <w:t xml:space="preserve"> </w:t>
      </w:r>
      <w:r w:rsidRPr="00293DFB">
        <w:rPr>
          <w:rFonts w:ascii="David" w:hAnsi="David" w:cs="David" w:hint="cs"/>
          <w:sz w:val="24"/>
          <w:szCs w:val="24"/>
          <w:rtl/>
        </w:rPr>
        <w:t>הנגזרת</w:t>
      </w:r>
      <w:r w:rsidRPr="00293DFB">
        <w:rPr>
          <w:rFonts w:ascii="David" w:hAnsi="David" w:cs="David"/>
          <w:sz w:val="24"/>
          <w:szCs w:val="24"/>
          <w:rtl/>
        </w:rPr>
        <w:t xml:space="preserve"> </w:t>
      </w:r>
      <w:r w:rsidRPr="00293DFB">
        <w:rPr>
          <w:rFonts w:ascii="David" w:hAnsi="David" w:cs="David" w:hint="cs"/>
          <w:sz w:val="24"/>
          <w:szCs w:val="24"/>
          <w:rtl/>
        </w:rPr>
        <w:t>כדוגמת</w:t>
      </w:r>
      <w:r w:rsidRPr="00293DFB">
        <w:rPr>
          <w:rFonts w:ascii="David" w:hAnsi="David" w:cs="David"/>
          <w:sz w:val="24"/>
          <w:szCs w:val="24"/>
          <w:rtl/>
        </w:rPr>
        <w:t xml:space="preserve"> </w:t>
      </w:r>
      <w:r w:rsidRPr="00293DFB">
        <w:rPr>
          <w:rFonts w:ascii="David" w:hAnsi="David" w:cs="David" w:hint="cs"/>
          <w:sz w:val="24"/>
          <w:szCs w:val="24"/>
          <w:rtl/>
        </w:rPr>
        <w:t>שתיקתו</w:t>
      </w:r>
      <w:r w:rsidRPr="00293DFB">
        <w:rPr>
          <w:rFonts w:ascii="David" w:hAnsi="David" w:cs="David"/>
          <w:sz w:val="24"/>
          <w:szCs w:val="24"/>
          <w:rtl/>
        </w:rPr>
        <w:t xml:space="preserve"> </w:t>
      </w:r>
      <w:r w:rsidRPr="00293DFB">
        <w:rPr>
          <w:rFonts w:ascii="David" w:hAnsi="David" w:cs="David" w:hint="cs"/>
          <w:sz w:val="24"/>
          <w:szCs w:val="24"/>
          <w:rtl/>
        </w:rPr>
        <w:t>של</w:t>
      </w:r>
      <w:r w:rsidRPr="00293DFB">
        <w:rPr>
          <w:rFonts w:ascii="David" w:hAnsi="David" w:cs="David"/>
          <w:sz w:val="24"/>
          <w:szCs w:val="24"/>
          <w:rtl/>
        </w:rPr>
        <w:t xml:space="preserve"> </w:t>
      </w:r>
      <w:r w:rsidRPr="00293DFB">
        <w:rPr>
          <w:rFonts w:ascii="David" w:hAnsi="David" w:cs="David" w:hint="cs"/>
          <w:sz w:val="24"/>
          <w:szCs w:val="24"/>
          <w:rtl/>
        </w:rPr>
        <w:t>פרחי</w:t>
      </w:r>
      <w:r w:rsidRPr="00293DFB">
        <w:rPr>
          <w:rFonts w:ascii="David" w:hAnsi="David" w:cs="David"/>
          <w:sz w:val="24"/>
          <w:szCs w:val="24"/>
          <w:rtl/>
        </w:rPr>
        <w:t xml:space="preserve">, </w:t>
      </w:r>
      <w:r w:rsidRPr="00293DFB">
        <w:rPr>
          <w:rFonts w:ascii="David" w:hAnsi="David" w:cs="David" w:hint="cs"/>
          <w:sz w:val="24"/>
          <w:szCs w:val="24"/>
          <w:rtl/>
        </w:rPr>
        <w:t>הסירוב</w:t>
      </w:r>
      <w:r w:rsidRPr="00293DFB">
        <w:rPr>
          <w:rFonts w:ascii="David" w:hAnsi="David" w:cs="David"/>
          <w:sz w:val="24"/>
          <w:szCs w:val="24"/>
          <w:rtl/>
        </w:rPr>
        <w:t xml:space="preserve"> </w:t>
      </w:r>
      <w:r w:rsidRPr="00293DFB">
        <w:rPr>
          <w:rFonts w:ascii="David" w:hAnsi="David" w:cs="David" w:hint="cs"/>
          <w:sz w:val="24"/>
          <w:szCs w:val="24"/>
          <w:rtl/>
        </w:rPr>
        <w:t>לתת</w:t>
      </w:r>
      <w:r w:rsidRPr="00293DFB">
        <w:rPr>
          <w:rFonts w:ascii="David" w:hAnsi="David" w:cs="David"/>
          <w:sz w:val="24"/>
          <w:szCs w:val="24"/>
          <w:rtl/>
        </w:rPr>
        <w:t xml:space="preserve"> </w:t>
      </w:r>
      <w:r w:rsidRPr="00293DFB">
        <w:rPr>
          <w:rFonts w:ascii="David" w:hAnsi="David" w:cs="David" w:hint="cs"/>
          <w:sz w:val="24"/>
          <w:szCs w:val="24"/>
          <w:rtl/>
        </w:rPr>
        <w:t>דגימה</w:t>
      </w:r>
      <w:r w:rsidRPr="00293DFB">
        <w:rPr>
          <w:rFonts w:ascii="David" w:hAnsi="David" w:cs="David"/>
          <w:sz w:val="24"/>
          <w:szCs w:val="24"/>
          <w:rtl/>
        </w:rPr>
        <w:t xml:space="preserve"> </w:t>
      </w:r>
      <w:r w:rsidRPr="00293DFB">
        <w:rPr>
          <w:rFonts w:ascii="David" w:hAnsi="David" w:cs="David" w:hint="cs"/>
          <w:sz w:val="24"/>
          <w:szCs w:val="24"/>
          <w:rtl/>
        </w:rPr>
        <w:t>נוספת</w:t>
      </w:r>
      <w:r w:rsidRPr="00293DFB">
        <w:rPr>
          <w:rFonts w:ascii="David" w:hAnsi="David" w:cs="David"/>
          <w:sz w:val="24"/>
          <w:szCs w:val="24"/>
          <w:rtl/>
        </w:rPr>
        <w:t xml:space="preserve">, </w:t>
      </w:r>
      <w:r w:rsidRPr="00293DFB">
        <w:rPr>
          <w:rFonts w:ascii="David" w:hAnsi="David" w:cs="David" w:hint="cs"/>
          <w:sz w:val="24"/>
          <w:szCs w:val="24"/>
          <w:rtl/>
        </w:rPr>
        <w:t>התנגדות</w:t>
      </w:r>
      <w:r w:rsidRPr="00293DFB">
        <w:rPr>
          <w:rFonts w:ascii="David" w:hAnsi="David" w:cs="David"/>
          <w:sz w:val="24"/>
          <w:szCs w:val="24"/>
          <w:rtl/>
        </w:rPr>
        <w:t xml:space="preserve"> </w:t>
      </w:r>
      <w:r w:rsidRPr="00293DFB">
        <w:rPr>
          <w:rFonts w:ascii="David" w:hAnsi="David" w:cs="David" w:hint="cs"/>
          <w:sz w:val="24"/>
          <w:szCs w:val="24"/>
          <w:rtl/>
        </w:rPr>
        <w:t>לחקירה</w:t>
      </w:r>
      <w:r w:rsidRPr="00293DFB">
        <w:rPr>
          <w:rFonts w:ascii="David" w:hAnsi="David" w:cs="David"/>
          <w:sz w:val="24"/>
          <w:szCs w:val="24"/>
          <w:rtl/>
        </w:rPr>
        <w:t xml:space="preserve"> </w:t>
      </w:r>
      <w:r w:rsidRPr="00293DFB">
        <w:rPr>
          <w:rFonts w:ascii="David" w:hAnsi="David" w:cs="David" w:hint="cs"/>
          <w:sz w:val="24"/>
          <w:szCs w:val="24"/>
          <w:rtl/>
        </w:rPr>
        <w:t>ועוד</w:t>
      </w:r>
      <w:r w:rsidRPr="00293DFB">
        <w:rPr>
          <w:rFonts w:ascii="David" w:hAnsi="David" w:cs="David"/>
          <w:sz w:val="24"/>
          <w:szCs w:val="24"/>
          <w:rtl/>
        </w:rPr>
        <w:t xml:space="preserve"> </w:t>
      </w:r>
      <w:r w:rsidRPr="00293DFB">
        <w:rPr>
          <w:rFonts w:ascii="David" w:hAnsi="David" w:cs="David" w:hint="cs"/>
          <w:sz w:val="24"/>
          <w:szCs w:val="24"/>
          <w:rtl/>
        </w:rPr>
        <w:t>לא</w:t>
      </w:r>
      <w:r w:rsidRPr="00293DFB">
        <w:rPr>
          <w:rFonts w:ascii="David" w:hAnsi="David" w:cs="David"/>
          <w:sz w:val="24"/>
          <w:szCs w:val="24"/>
          <w:rtl/>
        </w:rPr>
        <w:t xml:space="preserve"> </w:t>
      </w:r>
      <w:r w:rsidRPr="00293DFB">
        <w:rPr>
          <w:rFonts w:ascii="David" w:hAnsi="David" w:cs="David" w:hint="cs"/>
          <w:sz w:val="24"/>
          <w:szCs w:val="24"/>
          <w:rtl/>
        </w:rPr>
        <w:t>נפסלות</w:t>
      </w:r>
      <w:r w:rsidRPr="00293DFB">
        <w:rPr>
          <w:rFonts w:ascii="David" w:hAnsi="David" w:cs="David"/>
          <w:sz w:val="24"/>
          <w:szCs w:val="24"/>
          <w:rtl/>
        </w:rPr>
        <w:t xml:space="preserve"> </w:t>
      </w:r>
      <w:r w:rsidRPr="00293DFB">
        <w:rPr>
          <w:rFonts w:ascii="David" w:hAnsi="David" w:cs="David" w:hint="cs"/>
          <w:sz w:val="24"/>
          <w:szCs w:val="24"/>
          <w:rtl/>
        </w:rPr>
        <w:t>ולכן</w:t>
      </w:r>
      <w:r w:rsidRPr="00293DFB">
        <w:rPr>
          <w:rFonts w:ascii="David" w:hAnsi="David" w:cs="David"/>
          <w:sz w:val="24"/>
          <w:szCs w:val="24"/>
          <w:rtl/>
        </w:rPr>
        <w:t xml:space="preserve"> </w:t>
      </w:r>
      <w:r w:rsidRPr="00293DFB">
        <w:rPr>
          <w:rFonts w:ascii="David" w:hAnsi="David" w:cs="David" w:hint="cs"/>
          <w:sz w:val="24"/>
          <w:szCs w:val="24"/>
          <w:rtl/>
        </w:rPr>
        <w:t>עונש</w:t>
      </w:r>
      <w:r w:rsidRPr="00293DFB">
        <w:rPr>
          <w:rFonts w:ascii="David" w:hAnsi="David" w:cs="David"/>
          <w:sz w:val="24"/>
          <w:szCs w:val="24"/>
          <w:rtl/>
        </w:rPr>
        <w:t xml:space="preserve"> </w:t>
      </w:r>
      <w:r w:rsidRPr="00293DFB">
        <w:rPr>
          <w:rFonts w:ascii="David" w:hAnsi="David" w:cs="David" w:hint="cs"/>
          <w:sz w:val="24"/>
          <w:szCs w:val="24"/>
          <w:rtl/>
        </w:rPr>
        <w:t>המאסר</w:t>
      </w:r>
      <w:r w:rsidRPr="00293DFB">
        <w:rPr>
          <w:rFonts w:ascii="David" w:hAnsi="David" w:cs="David"/>
          <w:sz w:val="24"/>
          <w:szCs w:val="24"/>
          <w:rtl/>
        </w:rPr>
        <w:t xml:space="preserve"> </w:t>
      </w:r>
      <w:r w:rsidRPr="00293DFB">
        <w:rPr>
          <w:rFonts w:ascii="David" w:hAnsi="David" w:cs="David" w:hint="cs"/>
          <w:sz w:val="24"/>
          <w:szCs w:val="24"/>
          <w:rtl/>
        </w:rPr>
        <w:t>נשאר</w:t>
      </w:r>
      <w:r w:rsidRPr="00293DFB">
        <w:rPr>
          <w:rFonts w:ascii="David" w:hAnsi="David" w:cs="David"/>
          <w:sz w:val="24"/>
          <w:szCs w:val="24"/>
          <w:rtl/>
        </w:rPr>
        <w:t xml:space="preserve"> </w:t>
      </w:r>
      <w:r w:rsidRPr="00293DFB">
        <w:rPr>
          <w:rFonts w:ascii="David" w:hAnsi="David" w:cs="David" w:hint="cs"/>
          <w:sz w:val="24"/>
          <w:szCs w:val="24"/>
          <w:rtl/>
        </w:rPr>
        <w:t>על</w:t>
      </w:r>
      <w:r w:rsidRPr="00293DFB">
        <w:rPr>
          <w:rFonts w:ascii="David" w:hAnsi="David" w:cs="David"/>
          <w:sz w:val="24"/>
          <w:szCs w:val="24"/>
          <w:rtl/>
        </w:rPr>
        <w:t xml:space="preserve"> </w:t>
      </w:r>
      <w:r w:rsidRPr="00293DFB">
        <w:rPr>
          <w:rFonts w:ascii="David" w:hAnsi="David" w:cs="David" w:hint="cs"/>
          <w:sz w:val="24"/>
          <w:szCs w:val="24"/>
          <w:rtl/>
        </w:rPr>
        <w:t>כנו</w:t>
      </w:r>
      <w:r w:rsidRPr="00293DFB">
        <w:rPr>
          <w:rFonts w:ascii="David" w:hAnsi="David" w:cs="David"/>
          <w:sz w:val="24"/>
          <w:szCs w:val="24"/>
          <w:rtl/>
        </w:rPr>
        <w:t xml:space="preserve">. </w:t>
      </w:r>
      <w:r w:rsidR="00E972DC" w:rsidRPr="00293DFB">
        <w:rPr>
          <w:rFonts w:ascii="David" w:hAnsi="David" w:cs="David" w:hint="cs"/>
          <w:sz w:val="24"/>
          <w:szCs w:val="24"/>
          <w:rtl/>
        </w:rPr>
        <w:t xml:space="preserve">הש'- אפשר להרשיע אותו עם 25 שנות מאסר על בסיס הראיות שנשארו (אין עוד מקרה כזה של הרשעה כבדה על בסיס איכון טלפון וחוסר שת"פ). </w:t>
      </w:r>
      <w:r w:rsidR="00E972DC" w:rsidRPr="00293DFB">
        <w:rPr>
          <w:rFonts w:ascii="David" w:hAnsi="David" w:cs="David" w:hint="cs"/>
          <w:b/>
          <w:bCs/>
          <w:sz w:val="24"/>
          <w:szCs w:val="24"/>
          <w:rtl/>
        </w:rPr>
        <w:t>הלכת פרכי חשובה מההיבט של הרחבת יששחרוב על ראיות נגזרות- ניתן לפסול נגזרות</w:t>
      </w:r>
      <w:r w:rsidR="00E972DC" w:rsidRPr="00293DFB">
        <w:rPr>
          <w:rFonts w:ascii="David" w:hAnsi="David" w:cs="David" w:hint="cs"/>
          <w:sz w:val="24"/>
          <w:szCs w:val="24"/>
          <w:rtl/>
        </w:rPr>
        <w:t xml:space="preserve">. </w:t>
      </w:r>
    </w:p>
    <w:p w:rsidR="00952C98" w:rsidRPr="00293DFB" w:rsidRDefault="00952C98" w:rsidP="00952C98">
      <w:pPr>
        <w:rPr>
          <w:rFonts w:ascii="David" w:hAnsi="David" w:cs="David"/>
          <w:sz w:val="24"/>
          <w:szCs w:val="24"/>
          <w:rtl/>
        </w:rPr>
      </w:pPr>
      <w:r w:rsidRPr="00293DFB">
        <w:rPr>
          <w:rFonts w:ascii="David" w:hAnsi="David" w:cs="David" w:hint="cs"/>
          <w:b/>
          <w:bCs/>
          <w:sz w:val="24"/>
          <w:szCs w:val="24"/>
          <w:rtl/>
        </w:rPr>
        <w:t>השופט</w:t>
      </w:r>
      <w:r w:rsidRPr="00293DFB">
        <w:rPr>
          <w:rFonts w:ascii="David" w:hAnsi="David" w:cs="David"/>
          <w:b/>
          <w:bCs/>
          <w:sz w:val="24"/>
          <w:szCs w:val="24"/>
          <w:rtl/>
        </w:rPr>
        <w:t xml:space="preserve"> </w:t>
      </w:r>
      <w:r w:rsidRPr="00293DFB">
        <w:rPr>
          <w:rFonts w:ascii="David" w:hAnsi="David" w:cs="David" w:hint="cs"/>
          <w:b/>
          <w:bCs/>
          <w:sz w:val="24"/>
          <w:szCs w:val="24"/>
          <w:rtl/>
        </w:rPr>
        <w:t>חיות</w:t>
      </w:r>
      <w:r w:rsidRPr="00293DFB">
        <w:rPr>
          <w:rFonts w:ascii="David" w:hAnsi="David" w:cs="David"/>
          <w:b/>
          <w:bCs/>
          <w:sz w:val="24"/>
          <w:szCs w:val="24"/>
          <w:rtl/>
        </w:rPr>
        <w:t xml:space="preserve"> </w:t>
      </w:r>
      <w:r w:rsidRPr="00293DFB">
        <w:rPr>
          <w:rFonts w:ascii="David" w:hAnsi="David" w:cs="David" w:hint="cs"/>
          <w:b/>
          <w:bCs/>
          <w:sz w:val="24"/>
          <w:szCs w:val="24"/>
          <w:rtl/>
        </w:rPr>
        <w:t>לעומת</w:t>
      </w:r>
      <w:r w:rsidRPr="00293DFB">
        <w:rPr>
          <w:rFonts w:ascii="David" w:hAnsi="David" w:cs="David"/>
          <w:b/>
          <w:bCs/>
          <w:sz w:val="24"/>
          <w:szCs w:val="24"/>
          <w:rtl/>
        </w:rPr>
        <w:t xml:space="preserve"> </w:t>
      </w:r>
      <w:r w:rsidRPr="00293DFB">
        <w:rPr>
          <w:rFonts w:ascii="David" w:hAnsi="David" w:cs="David" w:hint="cs"/>
          <w:b/>
          <w:bCs/>
          <w:sz w:val="24"/>
          <w:szCs w:val="24"/>
          <w:rtl/>
        </w:rPr>
        <w:t>זאת</w:t>
      </w:r>
      <w:r w:rsidRPr="00293DFB">
        <w:rPr>
          <w:rFonts w:ascii="David" w:hAnsi="David" w:cs="David"/>
          <w:b/>
          <w:bCs/>
          <w:sz w:val="24"/>
          <w:szCs w:val="24"/>
          <w:rtl/>
        </w:rPr>
        <w:t xml:space="preserve"> </w:t>
      </w:r>
      <w:r w:rsidRPr="00293DFB">
        <w:rPr>
          <w:rFonts w:ascii="David" w:hAnsi="David" w:cs="David" w:hint="cs"/>
          <w:b/>
          <w:bCs/>
          <w:sz w:val="24"/>
          <w:szCs w:val="24"/>
          <w:rtl/>
        </w:rPr>
        <w:t>טענה</w:t>
      </w:r>
      <w:r w:rsidRPr="00293DFB">
        <w:rPr>
          <w:rFonts w:ascii="David" w:hAnsi="David" w:cs="David"/>
          <w:b/>
          <w:bCs/>
          <w:sz w:val="24"/>
          <w:szCs w:val="24"/>
          <w:rtl/>
        </w:rPr>
        <w:t xml:space="preserve"> </w:t>
      </w:r>
      <w:r w:rsidRPr="00293DFB">
        <w:rPr>
          <w:rFonts w:ascii="David" w:hAnsi="David" w:cs="David" w:hint="cs"/>
          <w:b/>
          <w:bCs/>
          <w:sz w:val="24"/>
          <w:szCs w:val="24"/>
          <w:rtl/>
        </w:rPr>
        <w:t>כי</w:t>
      </w:r>
      <w:r w:rsidRPr="00293DFB">
        <w:rPr>
          <w:rFonts w:ascii="David" w:hAnsi="David" w:cs="David"/>
          <w:b/>
          <w:bCs/>
          <w:sz w:val="24"/>
          <w:szCs w:val="24"/>
          <w:rtl/>
        </w:rPr>
        <w:t xml:space="preserve"> </w:t>
      </w:r>
      <w:r w:rsidRPr="00293DFB">
        <w:rPr>
          <w:rFonts w:ascii="David" w:hAnsi="David" w:cs="David" w:hint="cs"/>
          <w:b/>
          <w:bCs/>
          <w:sz w:val="24"/>
          <w:szCs w:val="24"/>
          <w:rtl/>
        </w:rPr>
        <w:t>השאלה</w:t>
      </w:r>
      <w:r w:rsidRPr="00293DFB">
        <w:rPr>
          <w:rFonts w:ascii="David" w:hAnsi="David" w:cs="David"/>
          <w:b/>
          <w:bCs/>
          <w:sz w:val="24"/>
          <w:szCs w:val="24"/>
          <w:rtl/>
        </w:rPr>
        <w:t xml:space="preserve"> </w:t>
      </w:r>
      <w:r w:rsidRPr="00293DFB">
        <w:rPr>
          <w:rFonts w:ascii="David" w:hAnsi="David" w:cs="David" w:hint="cs"/>
          <w:b/>
          <w:bCs/>
          <w:sz w:val="24"/>
          <w:szCs w:val="24"/>
          <w:rtl/>
        </w:rPr>
        <w:t>אם</w:t>
      </w:r>
      <w:r w:rsidRPr="00293DFB">
        <w:rPr>
          <w:rFonts w:ascii="David" w:hAnsi="David" w:cs="David"/>
          <w:b/>
          <w:bCs/>
          <w:sz w:val="24"/>
          <w:szCs w:val="24"/>
          <w:rtl/>
        </w:rPr>
        <w:t xml:space="preserve"> </w:t>
      </w:r>
      <w:r w:rsidRPr="00293DFB">
        <w:rPr>
          <w:rFonts w:ascii="David" w:hAnsi="David" w:cs="David" w:hint="cs"/>
          <w:b/>
          <w:bCs/>
          <w:sz w:val="24"/>
          <w:szCs w:val="24"/>
          <w:rtl/>
        </w:rPr>
        <w:t>לפסול</w:t>
      </w:r>
      <w:r w:rsidRPr="00293DFB">
        <w:rPr>
          <w:rFonts w:ascii="David" w:hAnsi="David" w:cs="David"/>
          <w:b/>
          <w:bCs/>
          <w:sz w:val="24"/>
          <w:szCs w:val="24"/>
          <w:rtl/>
        </w:rPr>
        <w:t xml:space="preserve"> </w:t>
      </w:r>
      <w:r w:rsidRPr="00293DFB">
        <w:rPr>
          <w:rFonts w:ascii="David" w:hAnsi="David" w:cs="David" w:hint="cs"/>
          <w:b/>
          <w:bCs/>
          <w:sz w:val="24"/>
          <w:szCs w:val="24"/>
          <w:rtl/>
        </w:rPr>
        <w:t>ראיות</w:t>
      </w:r>
      <w:r w:rsidRPr="00293DFB">
        <w:rPr>
          <w:rFonts w:ascii="David" w:hAnsi="David" w:cs="David"/>
          <w:b/>
          <w:bCs/>
          <w:sz w:val="24"/>
          <w:szCs w:val="24"/>
          <w:rtl/>
        </w:rPr>
        <w:t xml:space="preserve"> </w:t>
      </w:r>
      <w:r w:rsidRPr="00293DFB">
        <w:rPr>
          <w:rFonts w:ascii="David" w:hAnsi="David" w:cs="David" w:hint="cs"/>
          <w:b/>
          <w:bCs/>
          <w:sz w:val="24"/>
          <w:szCs w:val="24"/>
          <w:rtl/>
        </w:rPr>
        <w:t>נגזרות</w:t>
      </w:r>
      <w:r w:rsidRPr="00293DFB">
        <w:rPr>
          <w:rFonts w:ascii="David" w:hAnsi="David" w:cs="David"/>
          <w:b/>
          <w:bCs/>
          <w:sz w:val="24"/>
          <w:szCs w:val="24"/>
          <w:rtl/>
        </w:rPr>
        <w:t xml:space="preserve"> </w:t>
      </w:r>
      <w:r w:rsidRPr="00293DFB">
        <w:rPr>
          <w:rFonts w:ascii="David" w:hAnsi="David" w:cs="David" w:hint="cs"/>
          <w:b/>
          <w:bCs/>
          <w:sz w:val="24"/>
          <w:szCs w:val="24"/>
          <w:rtl/>
        </w:rPr>
        <w:t>נבדקת</w:t>
      </w:r>
      <w:r w:rsidRPr="00293DFB">
        <w:rPr>
          <w:rFonts w:ascii="David" w:hAnsi="David" w:cs="David"/>
          <w:b/>
          <w:bCs/>
          <w:sz w:val="24"/>
          <w:szCs w:val="24"/>
          <w:rtl/>
        </w:rPr>
        <w:t xml:space="preserve"> </w:t>
      </w:r>
      <w:r w:rsidRPr="00293DFB">
        <w:rPr>
          <w:rFonts w:ascii="David" w:hAnsi="David" w:cs="David" w:hint="cs"/>
          <w:b/>
          <w:bCs/>
          <w:sz w:val="24"/>
          <w:szCs w:val="24"/>
          <w:rtl/>
        </w:rPr>
        <w:t>לפי</w:t>
      </w:r>
      <w:r w:rsidRPr="00293DFB">
        <w:rPr>
          <w:rFonts w:ascii="David" w:hAnsi="David" w:cs="David"/>
          <w:b/>
          <w:bCs/>
          <w:sz w:val="24"/>
          <w:szCs w:val="24"/>
          <w:rtl/>
        </w:rPr>
        <w:t xml:space="preserve"> </w:t>
      </w:r>
      <w:r w:rsidRPr="00293DFB">
        <w:rPr>
          <w:rFonts w:ascii="David" w:hAnsi="David" w:cs="David" w:hint="cs"/>
          <w:b/>
          <w:bCs/>
          <w:sz w:val="24"/>
          <w:szCs w:val="24"/>
          <w:rtl/>
        </w:rPr>
        <w:t>איך</w:t>
      </w:r>
      <w:r w:rsidRPr="00293DFB">
        <w:rPr>
          <w:rFonts w:ascii="David" w:hAnsi="David" w:cs="David"/>
          <w:b/>
          <w:bCs/>
          <w:sz w:val="24"/>
          <w:szCs w:val="24"/>
          <w:rtl/>
        </w:rPr>
        <w:t xml:space="preserve"> </w:t>
      </w:r>
      <w:r w:rsidRPr="00293DFB">
        <w:rPr>
          <w:rFonts w:ascii="David" w:hAnsi="David" w:cs="David" w:hint="cs"/>
          <w:b/>
          <w:bCs/>
          <w:sz w:val="24"/>
          <w:szCs w:val="24"/>
          <w:rtl/>
        </w:rPr>
        <w:t>פסילת</w:t>
      </w:r>
      <w:r w:rsidRPr="00293DFB">
        <w:rPr>
          <w:rFonts w:ascii="David" w:hAnsi="David" w:cs="David"/>
          <w:b/>
          <w:bCs/>
          <w:sz w:val="24"/>
          <w:szCs w:val="24"/>
          <w:rtl/>
        </w:rPr>
        <w:t xml:space="preserve"> </w:t>
      </w:r>
      <w:r w:rsidRPr="00293DFB">
        <w:rPr>
          <w:rFonts w:ascii="David" w:hAnsi="David" w:cs="David" w:hint="cs"/>
          <w:b/>
          <w:bCs/>
          <w:sz w:val="24"/>
          <w:szCs w:val="24"/>
          <w:rtl/>
        </w:rPr>
        <w:t>הראיות</w:t>
      </w:r>
      <w:r w:rsidRPr="00293DFB">
        <w:rPr>
          <w:rFonts w:ascii="David" w:hAnsi="David" w:cs="David"/>
          <w:b/>
          <w:bCs/>
          <w:sz w:val="24"/>
          <w:szCs w:val="24"/>
          <w:rtl/>
        </w:rPr>
        <w:t xml:space="preserve"> </w:t>
      </w:r>
      <w:r w:rsidRPr="00293DFB">
        <w:rPr>
          <w:rFonts w:ascii="David" w:hAnsi="David" w:cs="David" w:hint="cs"/>
          <w:b/>
          <w:bCs/>
          <w:sz w:val="24"/>
          <w:szCs w:val="24"/>
          <w:rtl/>
        </w:rPr>
        <w:t>תשפיע</w:t>
      </w:r>
      <w:r w:rsidRPr="00293DFB">
        <w:rPr>
          <w:rFonts w:ascii="David" w:hAnsi="David" w:cs="David"/>
          <w:b/>
          <w:bCs/>
          <w:sz w:val="24"/>
          <w:szCs w:val="24"/>
          <w:rtl/>
        </w:rPr>
        <w:t xml:space="preserve"> </w:t>
      </w:r>
      <w:r w:rsidRPr="00293DFB">
        <w:rPr>
          <w:rFonts w:ascii="David" w:hAnsi="David" w:cs="David" w:hint="cs"/>
          <w:b/>
          <w:bCs/>
          <w:sz w:val="24"/>
          <w:szCs w:val="24"/>
          <w:rtl/>
        </w:rPr>
        <w:t>על</w:t>
      </w:r>
      <w:r w:rsidRPr="00293DFB">
        <w:rPr>
          <w:rFonts w:ascii="David" w:hAnsi="David" w:cs="David"/>
          <w:b/>
          <w:bCs/>
          <w:sz w:val="24"/>
          <w:szCs w:val="24"/>
          <w:rtl/>
        </w:rPr>
        <w:t xml:space="preserve"> </w:t>
      </w:r>
      <w:r w:rsidRPr="00293DFB">
        <w:rPr>
          <w:rFonts w:ascii="David" w:hAnsi="David" w:cs="David" w:hint="cs"/>
          <w:b/>
          <w:bCs/>
          <w:sz w:val="24"/>
          <w:szCs w:val="24"/>
          <w:rtl/>
        </w:rPr>
        <w:t>מלאכת</w:t>
      </w:r>
      <w:r w:rsidRPr="00293DFB">
        <w:rPr>
          <w:rFonts w:ascii="David" w:hAnsi="David" w:cs="David"/>
          <w:b/>
          <w:bCs/>
          <w:sz w:val="24"/>
          <w:szCs w:val="24"/>
          <w:rtl/>
        </w:rPr>
        <w:t xml:space="preserve"> </w:t>
      </w:r>
      <w:r w:rsidRPr="00293DFB">
        <w:rPr>
          <w:rFonts w:ascii="David" w:hAnsi="David" w:cs="David" w:hint="cs"/>
          <w:b/>
          <w:bCs/>
          <w:sz w:val="24"/>
          <w:szCs w:val="24"/>
          <w:rtl/>
        </w:rPr>
        <w:t>הצדק</w:t>
      </w:r>
      <w:r w:rsidRPr="00293DFB">
        <w:rPr>
          <w:rFonts w:ascii="David" w:hAnsi="David" w:cs="David"/>
          <w:b/>
          <w:bCs/>
          <w:sz w:val="24"/>
          <w:szCs w:val="24"/>
          <w:rtl/>
        </w:rPr>
        <w:t xml:space="preserve">. </w:t>
      </w:r>
      <w:r w:rsidRPr="00293DFB">
        <w:rPr>
          <w:rFonts w:ascii="David" w:hAnsi="David" w:cs="David" w:hint="cs"/>
          <w:b/>
          <w:bCs/>
          <w:sz w:val="24"/>
          <w:szCs w:val="24"/>
          <w:rtl/>
        </w:rPr>
        <w:t>היא</w:t>
      </w:r>
      <w:r w:rsidRPr="00293DFB">
        <w:rPr>
          <w:rFonts w:ascii="David" w:hAnsi="David" w:cs="David"/>
          <w:b/>
          <w:bCs/>
          <w:sz w:val="24"/>
          <w:szCs w:val="24"/>
          <w:rtl/>
        </w:rPr>
        <w:t xml:space="preserve"> </w:t>
      </w:r>
      <w:r w:rsidRPr="00293DFB">
        <w:rPr>
          <w:rFonts w:ascii="David" w:hAnsi="David" w:cs="David" w:hint="cs"/>
          <w:b/>
          <w:bCs/>
          <w:sz w:val="24"/>
          <w:szCs w:val="24"/>
          <w:rtl/>
        </w:rPr>
        <w:t>כוללת</w:t>
      </w:r>
      <w:r w:rsidRPr="00293DFB">
        <w:rPr>
          <w:rFonts w:ascii="David" w:hAnsi="David" w:cs="David"/>
          <w:b/>
          <w:bCs/>
          <w:sz w:val="24"/>
          <w:szCs w:val="24"/>
          <w:rtl/>
        </w:rPr>
        <w:t xml:space="preserve"> </w:t>
      </w:r>
      <w:r w:rsidRPr="00293DFB">
        <w:rPr>
          <w:rFonts w:ascii="David" w:hAnsi="David" w:cs="David" w:hint="cs"/>
          <w:b/>
          <w:bCs/>
          <w:sz w:val="24"/>
          <w:szCs w:val="24"/>
          <w:rtl/>
        </w:rPr>
        <w:t>בפנים</w:t>
      </w:r>
      <w:r w:rsidRPr="00293DFB">
        <w:rPr>
          <w:rFonts w:ascii="David" w:hAnsi="David" w:cs="David"/>
          <w:b/>
          <w:bCs/>
          <w:sz w:val="24"/>
          <w:szCs w:val="24"/>
          <w:rtl/>
        </w:rPr>
        <w:t xml:space="preserve"> </w:t>
      </w:r>
      <w:r w:rsidRPr="00293DFB">
        <w:rPr>
          <w:rFonts w:ascii="David" w:hAnsi="David" w:cs="David" w:hint="cs"/>
          <w:b/>
          <w:bCs/>
          <w:sz w:val="24"/>
          <w:szCs w:val="24"/>
          <w:rtl/>
        </w:rPr>
        <w:t>את</w:t>
      </w:r>
      <w:r w:rsidRPr="00293DFB">
        <w:rPr>
          <w:rFonts w:ascii="David" w:hAnsi="David" w:cs="David"/>
          <w:b/>
          <w:bCs/>
          <w:sz w:val="24"/>
          <w:szCs w:val="24"/>
          <w:rtl/>
        </w:rPr>
        <w:t xml:space="preserve"> </w:t>
      </w:r>
      <w:r w:rsidRPr="00293DFB">
        <w:rPr>
          <w:rFonts w:ascii="David" w:hAnsi="David" w:cs="David" w:hint="cs"/>
          <w:b/>
          <w:bCs/>
          <w:sz w:val="24"/>
          <w:szCs w:val="24"/>
          <w:rtl/>
        </w:rPr>
        <w:t>זכויות</w:t>
      </w:r>
      <w:r w:rsidRPr="00293DFB">
        <w:rPr>
          <w:rFonts w:ascii="David" w:hAnsi="David" w:cs="David"/>
          <w:b/>
          <w:bCs/>
          <w:sz w:val="24"/>
          <w:szCs w:val="24"/>
          <w:rtl/>
        </w:rPr>
        <w:t xml:space="preserve"> </w:t>
      </w:r>
      <w:r w:rsidRPr="00293DFB">
        <w:rPr>
          <w:rFonts w:ascii="David" w:hAnsi="David" w:cs="David" w:hint="cs"/>
          <w:b/>
          <w:bCs/>
          <w:sz w:val="24"/>
          <w:szCs w:val="24"/>
          <w:rtl/>
        </w:rPr>
        <w:t>הקורבנות</w:t>
      </w:r>
      <w:r w:rsidRPr="00293DFB">
        <w:rPr>
          <w:rFonts w:ascii="David" w:hAnsi="David" w:cs="David"/>
          <w:b/>
          <w:bCs/>
          <w:sz w:val="24"/>
          <w:szCs w:val="24"/>
          <w:rtl/>
        </w:rPr>
        <w:t xml:space="preserve"> </w:t>
      </w:r>
      <w:r w:rsidRPr="00293DFB">
        <w:rPr>
          <w:rFonts w:ascii="David" w:hAnsi="David" w:cs="David" w:hint="cs"/>
          <w:b/>
          <w:bCs/>
          <w:sz w:val="24"/>
          <w:szCs w:val="24"/>
          <w:rtl/>
        </w:rPr>
        <w:t>ולכן</w:t>
      </w:r>
      <w:r w:rsidRPr="00293DFB">
        <w:rPr>
          <w:rFonts w:ascii="David" w:hAnsi="David" w:cs="David"/>
          <w:b/>
          <w:bCs/>
          <w:sz w:val="24"/>
          <w:szCs w:val="24"/>
          <w:rtl/>
        </w:rPr>
        <w:t xml:space="preserve"> </w:t>
      </w:r>
      <w:r w:rsidRPr="00293DFB">
        <w:rPr>
          <w:rFonts w:ascii="David" w:hAnsi="David" w:cs="David" w:hint="cs"/>
          <w:b/>
          <w:bCs/>
          <w:sz w:val="24"/>
          <w:szCs w:val="24"/>
          <w:rtl/>
        </w:rPr>
        <w:t>מבחינתה</w:t>
      </w:r>
      <w:r w:rsidRPr="00293DFB">
        <w:rPr>
          <w:rFonts w:ascii="David" w:hAnsi="David" w:cs="David"/>
          <w:b/>
          <w:bCs/>
          <w:sz w:val="24"/>
          <w:szCs w:val="24"/>
          <w:rtl/>
        </w:rPr>
        <w:t xml:space="preserve"> </w:t>
      </w:r>
      <w:r w:rsidRPr="00293DFB">
        <w:rPr>
          <w:rFonts w:ascii="David" w:hAnsi="David" w:cs="David" w:hint="cs"/>
          <w:b/>
          <w:bCs/>
          <w:sz w:val="24"/>
          <w:szCs w:val="24"/>
          <w:rtl/>
        </w:rPr>
        <w:t>אין</w:t>
      </w:r>
      <w:r w:rsidRPr="00293DFB">
        <w:rPr>
          <w:rFonts w:ascii="David" w:hAnsi="David" w:cs="David"/>
          <w:b/>
          <w:bCs/>
          <w:sz w:val="24"/>
          <w:szCs w:val="24"/>
          <w:rtl/>
        </w:rPr>
        <w:t xml:space="preserve"> </w:t>
      </w:r>
      <w:r w:rsidRPr="00293DFB">
        <w:rPr>
          <w:rFonts w:ascii="David" w:hAnsi="David" w:cs="David" w:hint="cs"/>
          <w:b/>
          <w:bCs/>
          <w:sz w:val="24"/>
          <w:szCs w:val="24"/>
          <w:rtl/>
        </w:rPr>
        <w:t>טעם</w:t>
      </w:r>
      <w:r w:rsidRPr="00293DFB">
        <w:rPr>
          <w:rFonts w:ascii="David" w:hAnsi="David" w:cs="David"/>
          <w:b/>
          <w:bCs/>
          <w:sz w:val="24"/>
          <w:szCs w:val="24"/>
          <w:rtl/>
        </w:rPr>
        <w:t xml:space="preserve"> </w:t>
      </w:r>
      <w:r w:rsidRPr="00293DFB">
        <w:rPr>
          <w:rFonts w:ascii="David" w:hAnsi="David" w:cs="David" w:hint="cs"/>
          <w:b/>
          <w:bCs/>
          <w:sz w:val="24"/>
          <w:szCs w:val="24"/>
          <w:rtl/>
        </w:rPr>
        <w:t>לעשות</w:t>
      </w:r>
      <w:r w:rsidRPr="00293DFB">
        <w:rPr>
          <w:rFonts w:ascii="David" w:hAnsi="David" w:cs="David"/>
          <w:b/>
          <w:bCs/>
          <w:sz w:val="24"/>
          <w:szCs w:val="24"/>
          <w:rtl/>
        </w:rPr>
        <w:t xml:space="preserve"> </w:t>
      </w:r>
      <w:r w:rsidRPr="00293DFB">
        <w:rPr>
          <w:rFonts w:ascii="David" w:hAnsi="David" w:cs="David" w:hint="cs"/>
          <w:b/>
          <w:bCs/>
          <w:sz w:val="24"/>
          <w:szCs w:val="24"/>
          <w:rtl/>
        </w:rPr>
        <w:t>הבחנות</w:t>
      </w:r>
      <w:r w:rsidRPr="00293DFB">
        <w:rPr>
          <w:rFonts w:ascii="David" w:hAnsi="David" w:cs="David"/>
          <w:b/>
          <w:bCs/>
          <w:sz w:val="24"/>
          <w:szCs w:val="24"/>
          <w:rtl/>
        </w:rPr>
        <w:t xml:space="preserve"> </w:t>
      </w:r>
      <w:r w:rsidRPr="00293DFB">
        <w:rPr>
          <w:rFonts w:ascii="David" w:hAnsi="David" w:cs="David" w:hint="cs"/>
          <w:b/>
          <w:bCs/>
          <w:sz w:val="24"/>
          <w:szCs w:val="24"/>
          <w:rtl/>
        </w:rPr>
        <w:t>בין</w:t>
      </w:r>
      <w:r w:rsidRPr="00293DFB">
        <w:rPr>
          <w:rFonts w:ascii="David" w:hAnsi="David" w:cs="David"/>
          <w:b/>
          <w:bCs/>
          <w:sz w:val="24"/>
          <w:szCs w:val="24"/>
          <w:rtl/>
        </w:rPr>
        <w:t xml:space="preserve"> </w:t>
      </w:r>
      <w:r w:rsidRPr="00293DFB">
        <w:rPr>
          <w:rFonts w:ascii="David" w:hAnsi="David" w:cs="David" w:hint="cs"/>
          <w:b/>
          <w:bCs/>
          <w:sz w:val="24"/>
          <w:szCs w:val="24"/>
          <w:rtl/>
        </w:rPr>
        <w:t>ה</w:t>
      </w:r>
      <w:r w:rsidRPr="00293DFB">
        <w:rPr>
          <w:rFonts w:ascii="David" w:hAnsi="David" w:cs="David"/>
          <w:b/>
          <w:bCs/>
          <w:sz w:val="24"/>
          <w:szCs w:val="24"/>
        </w:rPr>
        <w:t>DNA</w:t>
      </w:r>
      <w:r w:rsidRPr="00293DFB">
        <w:rPr>
          <w:rFonts w:ascii="David" w:hAnsi="David" w:cs="David"/>
          <w:b/>
          <w:bCs/>
          <w:sz w:val="24"/>
          <w:szCs w:val="24"/>
          <w:rtl/>
        </w:rPr>
        <w:t xml:space="preserve"> </w:t>
      </w:r>
      <w:r w:rsidRPr="00293DFB">
        <w:rPr>
          <w:rFonts w:ascii="David" w:hAnsi="David" w:cs="David" w:hint="cs"/>
          <w:b/>
          <w:bCs/>
          <w:sz w:val="24"/>
          <w:szCs w:val="24"/>
          <w:rtl/>
        </w:rPr>
        <w:t>השני</w:t>
      </w:r>
      <w:r w:rsidRPr="00293DFB">
        <w:rPr>
          <w:rFonts w:ascii="David" w:hAnsi="David" w:cs="David"/>
          <w:b/>
          <w:bCs/>
          <w:sz w:val="24"/>
          <w:szCs w:val="24"/>
          <w:rtl/>
        </w:rPr>
        <w:t xml:space="preserve"> </w:t>
      </w:r>
      <w:r w:rsidRPr="00293DFB">
        <w:rPr>
          <w:rFonts w:ascii="David" w:hAnsi="David" w:cs="David" w:hint="cs"/>
          <w:b/>
          <w:bCs/>
          <w:sz w:val="24"/>
          <w:szCs w:val="24"/>
          <w:rtl/>
        </w:rPr>
        <w:t>לאיכון</w:t>
      </w:r>
      <w:r w:rsidRPr="00293DFB">
        <w:rPr>
          <w:rFonts w:ascii="David" w:hAnsi="David" w:cs="David"/>
          <w:b/>
          <w:bCs/>
          <w:sz w:val="24"/>
          <w:szCs w:val="24"/>
          <w:rtl/>
        </w:rPr>
        <w:t xml:space="preserve"> </w:t>
      </w:r>
      <w:r w:rsidRPr="00293DFB">
        <w:rPr>
          <w:rFonts w:ascii="David" w:hAnsi="David" w:cs="David" w:hint="cs"/>
          <w:b/>
          <w:bCs/>
          <w:sz w:val="24"/>
          <w:szCs w:val="24"/>
          <w:rtl/>
        </w:rPr>
        <w:t>הטלפון</w:t>
      </w:r>
      <w:r w:rsidR="007A6EEB" w:rsidRPr="00293DFB">
        <w:rPr>
          <w:rFonts w:ascii="David" w:hAnsi="David" w:cs="David" w:hint="cs"/>
          <w:b/>
          <w:bCs/>
          <w:sz w:val="24"/>
          <w:szCs w:val="24"/>
          <w:rtl/>
        </w:rPr>
        <w:t>- זו הפרדה מלאכותית- בסופו של דבר</w:t>
      </w:r>
      <w:r w:rsidR="007A6EEB" w:rsidRPr="00293DFB">
        <w:rPr>
          <w:rFonts w:ascii="David" w:hAnsi="David" w:cs="David" w:hint="cs"/>
          <w:sz w:val="24"/>
          <w:szCs w:val="24"/>
          <w:rtl/>
        </w:rPr>
        <w:t xml:space="preserve"> </w:t>
      </w:r>
      <w:r w:rsidR="007A6EEB" w:rsidRPr="00293DFB">
        <w:rPr>
          <w:rFonts w:ascii="David" w:hAnsi="David" w:cs="David" w:hint="cs"/>
          <w:b/>
          <w:bCs/>
          <w:sz w:val="24"/>
          <w:szCs w:val="24"/>
          <w:rtl/>
        </w:rPr>
        <w:t>השאלה היא אם קבלת הראיה תהפוך את המשפט עצמו ללא הוגן,</w:t>
      </w:r>
      <w:r w:rsidR="007A6EEB" w:rsidRPr="00293DFB">
        <w:rPr>
          <w:rFonts w:ascii="David" w:hAnsi="David" w:cs="David" w:hint="cs"/>
          <w:sz w:val="24"/>
          <w:szCs w:val="24"/>
          <w:rtl/>
        </w:rPr>
        <w:t xml:space="preserve"> מבחינתה במקרה הזה התשובה היא לא </w:t>
      </w:r>
      <w:r w:rsidRPr="00293DFB">
        <w:rPr>
          <w:rFonts w:ascii="David" w:hAnsi="David" w:cs="David" w:hint="cs"/>
          <w:sz w:val="24"/>
          <w:szCs w:val="24"/>
          <w:rtl/>
        </w:rPr>
        <w:t>ו</w:t>
      </w:r>
      <w:r w:rsidR="007A6EEB" w:rsidRPr="00293DFB">
        <w:rPr>
          <w:rFonts w:ascii="David" w:hAnsi="David" w:cs="David" w:hint="cs"/>
          <w:sz w:val="24"/>
          <w:szCs w:val="24"/>
          <w:rtl/>
        </w:rPr>
        <w:t xml:space="preserve">לכן במקרה הזה </w:t>
      </w:r>
      <w:r w:rsidRPr="00293DFB">
        <w:rPr>
          <w:rFonts w:ascii="David" w:hAnsi="David" w:cs="David" w:hint="cs"/>
          <w:sz w:val="24"/>
          <w:szCs w:val="24"/>
          <w:rtl/>
        </w:rPr>
        <w:t>אין</w:t>
      </w:r>
      <w:r w:rsidRPr="00293DFB">
        <w:rPr>
          <w:rFonts w:ascii="David" w:hAnsi="David" w:cs="David"/>
          <w:sz w:val="24"/>
          <w:szCs w:val="24"/>
          <w:rtl/>
        </w:rPr>
        <w:t xml:space="preserve"> </w:t>
      </w:r>
      <w:r w:rsidRPr="00293DFB">
        <w:rPr>
          <w:rFonts w:ascii="David" w:hAnsi="David" w:cs="David" w:hint="cs"/>
          <w:sz w:val="24"/>
          <w:szCs w:val="24"/>
          <w:rtl/>
        </w:rPr>
        <w:t>לפסול</w:t>
      </w:r>
      <w:r w:rsidRPr="00293DFB">
        <w:rPr>
          <w:rFonts w:ascii="David" w:hAnsi="David" w:cs="David"/>
          <w:sz w:val="24"/>
          <w:szCs w:val="24"/>
          <w:rtl/>
        </w:rPr>
        <w:t xml:space="preserve"> </w:t>
      </w:r>
      <w:r w:rsidRPr="00293DFB">
        <w:rPr>
          <w:rFonts w:ascii="David" w:hAnsi="David" w:cs="David" w:hint="cs"/>
          <w:sz w:val="24"/>
          <w:szCs w:val="24"/>
          <w:rtl/>
        </w:rPr>
        <w:t>את</w:t>
      </w:r>
      <w:r w:rsidRPr="00293DFB">
        <w:rPr>
          <w:rFonts w:ascii="David" w:hAnsi="David" w:cs="David"/>
          <w:sz w:val="24"/>
          <w:szCs w:val="24"/>
          <w:rtl/>
        </w:rPr>
        <w:t xml:space="preserve"> </w:t>
      </w:r>
      <w:r w:rsidRPr="00293DFB">
        <w:rPr>
          <w:rFonts w:ascii="David" w:hAnsi="David" w:cs="David" w:hint="cs"/>
          <w:sz w:val="24"/>
          <w:szCs w:val="24"/>
          <w:rtl/>
        </w:rPr>
        <w:t>הראיות</w:t>
      </w:r>
      <w:r w:rsidRPr="00293DFB">
        <w:rPr>
          <w:rFonts w:ascii="David" w:hAnsi="David" w:cs="David"/>
          <w:sz w:val="24"/>
          <w:szCs w:val="24"/>
          <w:rtl/>
        </w:rPr>
        <w:t xml:space="preserve">. </w:t>
      </w:r>
      <w:r w:rsidRPr="00293DFB">
        <w:rPr>
          <w:rFonts w:ascii="David" w:hAnsi="David" w:cs="David" w:hint="cs"/>
          <w:sz w:val="24"/>
          <w:szCs w:val="24"/>
          <w:rtl/>
        </w:rPr>
        <w:t>פסק</w:t>
      </w:r>
      <w:r w:rsidRPr="00293DFB">
        <w:rPr>
          <w:rFonts w:ascii="David" w:hAnsi="David" w:cs="David"/>
          <w:sz w:val="24"/>
          <w:szCs w:val="24"/>
          <w:rtl/>
        </w:rPr>
        <w:t xml:space="preserve"> </w:t>
      </w:r>
      <w:r w:rsidRPr="00293DFB">
        <w:rPr>
          <w:rFonts w:ascii="David" w:hAnsi="David" w:cs="David" w:hint="cs"/>
          <w:sz w:val="24"/>
          <w:szCs w:val="24"/>
          <w:rtl/>
        </w:rPr>
        <w:t>הדין</w:t>
      </w:r>
      <w:r w:rsidRPr="00293DFB">
        <w:rPr>
          <w:rFonts w:ascii="David" w:hAnsi="David" w:cs="David"/>
          <w:sz w:val="24"/>
          <w:szCs w:val="24"/>
          <w:rtl/>
        </w:rPr>
        <w:t xml:space="preserve"> </w:t>
      </w:r>
      <w:r w:rsidRPr="00293DFB">
        <w:rPr>
          <w:rFonts w:ascii="David" w:hAnsi="David" w:cs="David" w:hint="cs"/>
          <w:sz w:val="24"/>
          <w:szCs w:val="24"/>
          <w:rtl/>
        </w:rPr>
        <w:t>שלה</w:t>
      </w:r>
      <w:r w:rsidRPr="00293DFB">
        <w:rPr>
          <w:rFonts w:ascii="David" w:hAnsi="David" w:cs="David"/>
          <w:sz w:val="24"/>
          <w:szCs w:val="24"/>
          <w:rtl/>
        </w:rPr>
        <w:t xml:space="preserve"> </w:t>
      </w:r>
      <w:r w:rsidRPr="00293DFB">
        <w:rPr>
          <w:rFonts w:ascii="David" w:hAnsi="David" w:cs="David" w:hint="cs"/>
          <w:sz w:val="24"/>
          <w:szCs w:val="24"/>
          <w:rtl/>
        </w:rPr>
        <w:t>לדעת</w:t>
      </w:r>
      <w:r w:rsidRPr="00293DFB">
        <w:rPr>
          <w:rFonts w:ascii="David" w:hAnsi="David" w:cs="David"/>
          <w:sz w:val="24"/>
          <w:szCs w:val="24"/>
          <w:rtl/>
        </w:rPr>
        <w:t xml:space="preserve"> </w:t>
      </w:r>
      <w:r w:rsidRPr="00293DFB">
        <w:rPr>
          <w:rFonts w:ascii="David" w:hAnsi="David" w:cs="David" w:hint="cs"/>
          <w:sz w:val="24"/>
          <w:szCs w:val="24"/>
          <w:rtl/>
        </w:rPr>
        <w:t>המרצה</w:t>
      </w:r>
      <w:r w:rsidRPr="00293DFB">
        <w:rPr>
          <w:rFonts w:ascii="David" w:hAnsi="David" w:cs="David"/>
          <w:sz w:val="24"/>
          <w:szCs w:val="24"/>
          <w:rtl/>
        </w:rPr>
        <w:t xml:space="preserve"> </w:t>
      </w:r>
      <w:r w:rsidRPr="00293DFB">
        <w:rPr>
          <w:rFonts w:ascii="David" w:hAnsi="David" w:cs="David" w:hint="cs"/>
          <w:sz w:val="24"/>
          <w:szCs w:val="24"/>
          <w:rtl/>
        </w:rPr>
        <w:t>הוא</w:t>
      </w:r>
      <w:r w:rsidRPr="00293DFB">
        <w:rPr>
          <w:rFonts w:ascii="David" w:hAnsi="David" w:cs="David"/>
          <w:sz w:val="24"/>
          <w:szCs w:val="24"/>
          <w:rtl/>
        </w:rPr>
        <w:t xml:space="preserve"> </w:t>
      </w:r>
      <w:r w:rsidRPr="00293DFB">
        <w:rPr>
          <w:rFonts w:ascii="David" w:hAnsi="David" w:cs="David" w:hint="cs"/>
          <w:sz w:val="24"/>
          <w:szCs w:val="24"/>
          <w:rtl/>
        </w:rPr>
        <w:t>מאוד</w:t>
      </w:r>
      <w:r w:rsidRPr="00293DFB">
        <w:rPr>
          <w:rFonts w:ascii="David" w:hAnsi="David" w:cs="David"/>
          <w:sz w:val="24"/>
          <w:szCs w:val="24"/>
          <w:rtl/>
        </w:rPr>
        <w:t xml:space="preserve"> </w:t>
      </w:r>
      <w:r w:rsidRPr="00293DFB">
        <w:rPr>
          <w:rFonts w:ascii="David" w:hAnsi="David" w:cs="David" w:hint="cs"/>
          <w:sz w:val="24"/>
          <w:szCs w:val="24"/>
          <w:rtl/>
        </w:rPr>
        <w:t>חשוב</w:t>
      </w:r>
      <w:r w:rsidRPr="00293DFB">
        <w:rPr>
          <w:rFonts w:ascii="David" w:hAnsi="David" w:cs="David"/>
          <w:sz w:val="24"/>
          <w:szCs w:val="24"/>
          <w:rtl/>
        </w:rPr>
        <w:t xml:space="preserve"> </w:t>
      </w:r>
      <w:r w:rsidRPr="00293DFB">
        <w:rPr>
          <w:rFonts w:ascii="David" w:hAnsi="David" w:cs="David" w:hint="cs"/>
          <w:sz w:val="24"/>
          <w:szCs w:val="24"/>
          <w:rtl/>
        </w:rPr>
        <w:t>כי</w:t>
      </w:r>
      <w:r w:rsidRPr="00293DFB">
        <w:rPr>
          <w:rFonts w:ascii="David" w:hAnsi="David" w:cs="David"/>
          <w:sz w:val="24"/>
          <w:szCs w:val="24"/>
          <w:rtl/>
        </w:rPr>
        <w:t xml:space="preserve"> </w:t>
      </w:r>
      <w:r w:rsidRPr="00293DFB">
        <w:rPr>
          <w:rFonts w:ascii="David" w:hAnsi="David" w:cs="David" w:hint="cs"/>
          <w:sz w:val="24"/>
          <w:szCs w:val="24"/>
          <w:rtl/>
        </w:rPr>
        <w:t>היא</w:t>
      </w:r>
      <w:r w:rsidRPr="00293DFB">
        <w:rPr>
          <w:rFonts w:ascii="David" w:hAnsi="David" w:cs="David"/>
          <w:sz w:val="24"/>
          <w:szCs w:val="24"/>
          <w:rtl/>
        </w:rPr>
        <w:t xml:space="preserve"> </w:t>
      </w:r>
      <w:r w:rsidRPr="00293DFB">
        <w:rPr>
          <w:rFonts w:ascii="David" w:hAnsi="David" w:cs="David" w:hint="cs"/>
          <w:sz w:val="24"/>
          <w:szCs w:val="24"/>
          <w:rtl/>
        </w:rPr>
        <w:t>מתייחסת</w:t>
      </w:r>
      <w:r w:rsidRPr="00293DFB">
        <w:rPr>
          <w:rFonts w:ascii="David" w:hAnsi="David" w:cs="David"/>
          <w:sz w:val="24"/>
          <w:szCs w:val="24"/>
          <w:rtl/>
        </w:rPr>
        <w:t xml:space="preserve"> </w:t>
      </w:r>
      <w:r w:rsidRPr="00293DFB">
        <w:rPr>
          <w:rFonts w:ascii="David" w:hAnsi="David" w:cs="David" w:hint="cs"/>
          <w:sz w:val="24"/>
          <w:szCs w:val="24"/>
          <w:rtl/>
        </w:rPr>
        <w:t>לקורבנות</w:t>
      </w:r>
      <w:r w:rsidRPr="00293DFB">
        <w:rPr>
          <w:rFonts w:ascii="David" w:hAnsi="David" w:cs="David"/>
          <w:sz w:val="24"/>
          <w:szCs w:val="24"/>
          <w:rtl/>
        </w:rPr>
        <w:t xml:space="preserve"> </w:t>
      </w:r>
      <w:r w:rsidRPr="00293DFB">
        <w:rPr>
          <w:rFonts w:ascii="David" w:hAnsi="David" w:cs="David" w:hint="cs"/>
          <w:sz w:val="24"/>
          <w:szCs w:val="24"/>
          <w:rtl/>
        </w:rPr>
        <w:t>במשוואה</w:t>
      </w:r>
      <w:r w:rsidRPr="00293DFB">
        <w:rPr>
          <w:rFonts w:ascii="David" w:hAnsi="David" w:cs="David"/>
          <w:sz w:val="24"/>
          <w:szCs w:val="24"/>
          <w:rtl/>
        </w:rPr>
        <w:t xml:space="preserve"> </w:t>
      </w:r>
      <w:r w:rsidRPr="00293DFB">
        <w:rPr>
          <w:rFonts w:ascii="David" w:hAnsi="David" w:cs="David" w:hint="cs"/>
          <w:sz w:val="24"/>
          <w:szCs w:val="24"/>
          <w:rtl/>
        </w:rPr>
        <w:t>של</w:t>
      </w:r>
      <w:r w:rsidRPr="00293DFB">
        <w:rPr>
          <w:rFonts w:ascii="David" w:hAnsi="David" w:cs="David"/>
          <w:sz w:val="24"/>
          <w:szCs w:val="24"/>
          <w:rtl/>
        </w:rPr>
        <w:t xml:space="preserve"> </w:t>
      </w:r>
      <w:r w:rsidRPr="00293DFB">
        <w:rPr>
          <w:rFonts w:ascii="David" w:hAnsi="David" w:cs="David" w:hint="cs"/>
          <w:sz w:val="24"/>
          <w:szCs w:val="24"/>
          <w:rtl/>
        </w:rPr>
        <w:t>איזון</w:t>
      </w:r>
      <w:r w:rsidRPr="00293DFB">
        <w:rPr>
          <w:rFonts w:ascii="David" w:hAnsi="David" w:cs="David"/>
          <w:sz w:val="24"/>
          <w:szCs w:val="24"/>
          <w:rtl/>
        </w:rPr>
        <w:t xml:space="preserve"> </w:t>
      </w:r>
      <w:r w:rsidRPr="00293DFB">
        <w:rPr>
          <w:rFonts w:ascii="David" w:hAnsi="David" w:cs="David" w:hint="cs"/>
          <w:sz w:val="24"/>
          <w:szCs w:val="24"/>
          <w:rtl/>
        </w:rPr>
        <w:t>הפסילה</w:t>
      </w:r>
      <w:r w:rsidRPr="00293DFB">
        <w:rPr>
          <w:rFonts w:ascii="David" w:hAnsi="David" w:cs="David"/>
          <w:sz w:val="24"/>
          <w:szCs w:val="24"/>
          <w:rtl/>
        </w:rPr>
        <w:t xml:space="preserve"> </w:t>
      </w:r>
      <w:r w:rsidRPr="00293DFB">
        <w:rPr>
          <w:rFonts w:ascii="David" w:hAnsi="David" w:cs="David" w:hint="cs"/>
          <w:sz w:val="24"/>
          <w:szCs w:val="24"/>
          <w:rtl/>
        </w:rPr>
        <w:t>וכן</w:t>
      </w:r>
      <w:r w:rsidRPr="00293DFB">
        <w:rPr>
          <w:rFonts w:ascii="David" w:hAnsi="David" w:cs="David"/>
          <w:sz w:val="24"/>
          <w:szCs w:val="24"/>
          <w:rtl/>
        </w:rPr>
        <w:t xml:space="preserve"> </w:t>
      </w:r>
      <w:r w:rsidRPr="00293DFB">
        <w:rPr>
          <w:rFonts w:ascii="David" w:hAnsi="David" w:cs="David" w:hint="cs"/>
          <w:sz w:val="24"/>
          <w:szCs w:val="24"/>
          <w:rtl/>
        </w:rPr>
        <w:t>הוא</w:t>
      </w:r>
      <w:r w:rsidRPr="00293DFB">
        <w:rPr>
          <w:rFonts w:ascii="David" w:hAnsi="David" w:cs="David"/>
          <w:sz w:val="24"/>
          <w:szCs w:val="24"/>
          <w:rtl/>
        </w:rPr>
        <w:t xml:space="preserve"> </w:t>
      </w:r>
      <w:r w:rsidRPr="00293DFB">
        <w:rPr>
          <w:rFonts w:ascii="David" w:hAnsi="David" w:cs="David" w:hint="cs"/>
          <w:sz w:val="24"/>
          <w:szCs w:val="24"/>
          <w:rtl/>
        </w:rPr>
        <w:t>יותר</w:t>
      </w:r>
      <w:r w:rsidRPr="00293DFB">
        <w:rPr>
          <w:rFonts w:ascii="David" w:hAnsi="David" w:cs="David"/>
          <w:sz w:val="24"/>
          <w:szCs w:val="24"/>
          <w:rtl/>
        </w:rPr>
        <w:t xml:space="preserve"> </w:t>
      </w:r>
      <w:r w:rsidRPr="00293DFB">
        <w:rPr>
          <w:rFonts w:ascii="David" w:hAnsi="David" w:cs="David" w:hint="cs"/>
          <w:sz w:val="24"/>
          <w:szCs w:val="24"/>
          <w:rtl/>
        </w:rPr>
        <w:t>משכנע</w:t>
      </w:r>
      <w:r w:rsidRPr="00293DFB">
        <w:rPr>
          <w:rFonts w:ascii="David" w:hAnsi="David" w:cs="David"/>
          <w:sz w:val="24"/>
          <w:szCs w:val="24"/>
          <w:rtl/>
        </w:rPr>
        <w:t>.</w:t>
      </w:r>
    </w:p>
    <w:p w:rsidR="007A6EEB" w:rsidRPr="00293DFB" w:rsidRDefault="00952C98" w:rsidP="007A6EEB">
      <w:pPr>
        <w:rPr>
          <w:rFonts w:ascii="David" w:hAnsi="David" w:cs="David"/>
          <w:sz w:val="24"/>
          <w:szCs w:val="24"/>
          <w:rtl/>
        </w:rPr>
      </w:pPr>
      <w:r w:rsidRPr="00293DFB">
        <w:rPr>
          <w:rFonts w:ascii="David" w:hAnsi="David" w:cs="David" w:hint="cs"/>
          <w:sz w:val="24"/>
          <w:szCs w:val="24"/>
          <w:rtl/>
        </w:rPr>
        <w:t>פסק</w:t>
      </w:r>
      <w:r w:rsidRPr="00293DFB">
        <w:rPr>
          <w:rFonts w:ascii="David" w:hAnsi="David" w:cs="David"/>
          <w:sz w:val="24"/>
          <w:szCs w:val="24"/>
          <w:rtl/>
        </w:rPr>
        <w:t xml:space="preserve"> </w:t>
      </w:r>
      <w:r w:rsidRPr="00293DFB">
        <w:rPr>
          <w:rFonts w:ascii="David" w:hAnsi="David" w:cs="David" w:hint="cs"/>
          <w:sz w:val="24"/>
          <w:szCs w:val="24"/>
          <w:rtl/>
        </w:rPr>
        <w:t>הדין</w:t>
      </w:r>
      <w:r w:rsidRPr="00293DFB">
        <w:rPr>
          <w:rFonts w:ascii="David" w:hAnsi="David" w:cs="David"/>
          <w:sz w:val="24"/>
          <w:szCs w:val="24"/>
          <w:rtl/>
        </w:rPr>
        <w:t xml:space="preserve"> </w:t>
      </w:r>
      <w:r w:rsidRPr="00293DFB">
        <w:rPr>
          <w:rFonts w:ascii="David" w:hAnsi="David" w:cs="David" w:hint="cs"/>
          <w:sz w:val="24"/>
          <w:szCs w:val="24"/>
          <w:rtl/>
        </w:rPr>
        <w:t>הוא</w:t>
      </w:r>
      <w:r w:rsidRPr="00293DFB">
        <w:rPr>
          <w:rFonts w:ascii="David" w:hAnsi="David" w:cs="David"/>
          <w:sz w:val="24"/>
          <w:szCs w:val="24"/>
          <w:rtl/>
        </w:rPr>
        <w:t xml:space="preserve"> </w:t>
      </w:r>
      <w:r w:rsidRPr="00293DFB">
        <w:rPr>
          <w:rFonts w:ascii="David" w:hAnsi="David" w:cs="David" w:hint="cs"/>
          <w:sz w:val="24"/>
          <w:szCs w:val="24"/>
          <w:rtl/>
        </w:rPr>
        <w:t>חשוב</w:t>
      </w:r>
      <w:r w:rsidRPr="00293DFB">
        <w:rPr>
          <w:rFonts w:ascii="David" w:hAnsi="David" w:cs="David"/>
          <w:sz w:val="24"/>
          <w:szCs w:val="24"/>
          <w:rtl/>
        </w:rPr>
        <w:t xml:space="preserve"> </w:t>
      </w:r>
      <w:r w:rsidRPr="00293DFB">
        <w:rPr>
          <w:rFonts w:ascii="David" w:hAnsi="David" w:cs="David" w:hint="cs"/>
          <w:sz w:val="24"/>
          <w:szCs w:val="24"/>
          <w:rtl/>
        </w:rPr>
        <w:t>מהסיבה</w:t>
      </w:r>
      <w:r w:rsidRPr="00293DFB">
        <w:rPr>
          <w:rFonts w:ascii="David" w:hAnsi="David" w:cs="David"/>
          <w:sz w:val="24"/>
          <w:szCs w:val="24"/>
          <w:rtl/>
        </w:rPr>
        <w:t xml:space="preserve"> </w:t>
      </w:r>
      <w:r w:rsidRPr="00293DFB">
        <w:rPr>
          <w:rFonts w:ascii="David" w:hAnsi="David" w:cs="David" w:hint="cs"/>
          <w:sz w:val="24"/>
          <w:szCs w:val="24"/>
          <w:rtl/>
        </w:rPr>
        <w:t>שההלכה</w:t>
      </w:r>
      <w:r w:rsidRPr="00293DFB">
        <w:rPr>
          <w:rFonts w:ascii="David" w:hAnsi="David" w:cs="David"/>
          <w:sz w:val="24"/>
          <w:szCs w:val="24"/>
          <w:rtl/>
        </w:rPr>
        <w:t xml:space="preserve"> </w:t>
      </w:r>
      <w:r w:rsidRPr="00293DFB">
        <w:rPr>
          <w:rFonts w:ascii="David" w:hAnsi="David" w:cs="David" w:hint="cs"/>
          <w:sz w:val="24"/>
          <w:szCs w:val="24"/>
          <w:rtl/>
        </w:rPr>
        <w:t>של</w:t>
      </w:r>
      <w:r w:rsidRPr="00293DFB">
        <w:rPr>
          <w:rFonts w:ascii="David" w:hAnsi="David" w:cs="David"/>
          <w:sz w:val="24"/>
          <w:szCs w:val="24"/>
          <w:rtl/>
        </w:rPr>
        <w:t xml:space="preserve"> </w:t>
      </w:r>
      <w:r w:rsidRPr="00293DFB">
        <w:rPr>
          <w:rFonts w:ascii="David" w:hAnsi="David" w:cs="David" w:hint="cs"/>
          <w:sz w:val="24"/>
          <w:szCs w:val="24"/>
          <w:rtl/>
        </w:rPr>
        <w:t>ההלכות</w:t>
      </w:r>
      <w:r w:rsidRPr="00293DFB">
        <w:rPr>
          <w:rFonts w:ascii="David" w:hAnsi="David" w:cs="David"/>
          <w:sz w:val="24"/>
          <w:szCs w:val="24"/>
          <w:rtl/>
        </w:rPr>
        <w:t xml:space="preserve"> </w:t>
      </w:r>
      <w:r w:rsidRPr="00293DFB">
        <w:rPr>
          <w:rFonts w:ascii="David" w:hAnsi="David" w:cs="David" w:hint="cs"/>
          <w:sz w:val="24"/>
          <w:szCs w:val="24"/>
          <w:rtl/>
        </w:rPr>
        <w:t>הנגזרות</w:t>
      </w:r>
      <w:r w:rsidRPr="00293DFB">
        <w:rPr>
          <w:rFonts w:ascii="David" w:hAnsi="David" w:cs="David"/>
          <w:sz w:val="24"/>
          <w:szCs w:val="24"/>
          <w:rtl/>
        </w:rPr>
        <w:t xml:space="preserve"> </w:t>
      </w:r>
      <w:r w:rsidRPr="00293DFB">
        <w:rPr>
          <w:rFonts w:ascii="David" w:hAnsi="David" w:cs="David" w:hint="cs"/>
          <w:sz w:val="24"/>
          <w:szCs w:val="24"/>
          <w:rtl/>
        </w:rPr>
        <w:t>היא</w:t>
      </w:r>
      <w:r w:rsidRPr="00293DFB">
        <w:rPr>
          <w:rFonts w:ascii="David" w:hAnsi="David" w:cs="David"/>
          <w:sz w:val="24"/>
          <w:szCs w:val="24"/>
          <w:rtl/>
        </w:rPr>
        <w:t xml:space="preserve"> </w:t>
      </w:r>
      <w:r w:rsidRPr="00293DFB">
        <w:rPr>
          <w:rFonts w:ascii="David" w:hAnsi="David" w:cs="David" w:hint="cs"/>
          <w:sz w:val="24"/>
          <w:szCs w:val="24"/>
          <w:rtl/>
        </w:rPr>
        <w:t>התפתחות</w:t>
      </w:r>
      <w:r w:rsidRPr="00293DFB">
        <w:rPr>
          <w:rFonts w:ascii="David" w:hAnsi="David" w:cs="David"/>
          <w:sz w:val="24"/>
          <w:szCs w:val="24"/>
          <w:rtl/>
        </w:rPr>
        <w:t xml:space="preserve"> </w:t>
      </w:r>
      <w:r w:rsidRPr="00293DFB">
        <w:rPr>
          <w:rFonts w:ascii="David" w:hAnsi="David" w:cs="David" w:hint="cs"/>
          <w:sz w:val="24"/>
          <w:szCs w:val="24"/>
          <w:rtl/>
        </w:rPr>
        <w:t>מאוד</w:t>
      </w:r>
      <w:r w:rsidRPr="00293DFB">
        <w:rPr>
          <w:rFonts w:ascii="David" w:hAnsi="David" w:cs="David"/>
          <w:sz w:val="24"/>
          <w:szCs w:val="24"/>
          <w:rtl/>
        </w:rPr>
        <w:t xml:space="preserve"> </w:t>
      </w:r>
      <w:r w:rsidRPr="00293DFB">
        <w:rPr>
          <w:rFonts w:ascii="David" w:hAnsi="David" w:cs="David" w:hint="cs"/>
          <w:sz w:val="24"/>
          <w:szCs w:val="24"/>
          <w:rtl/>
        </w:rPr>
        <w:t>חשובה</w:t>
      </w:r>
      <w:r w:rsidRPr="00293DFB">
        <w:rPr>
          <w:rFonts w:ascii="David" w:hAnsi="David" w:cs="David"/>
          <w:sz w:val="24"/>
          <w:szCs w:val="24"/>
          <w:rtl/>
        </w:rPr>
        <w:t xml:space="preserve"> </w:t>
      </w:r>
      <w:r w:rsidRPr="00293DFB">
        <w:rPr>
          <w:rFonts w:ascii="David" w:hAnsi="David" w:cs="David" w:hint="cs"/>
          <w:sz w:val="24"/>
          <w:szCs w:val="24"/>
          <w:rtl/>
        </w:rPr>
        <w:t>שעד</w:t>
      </w:r>
      <w:r w:rsidRPr="00293DFB">
        <w:rPr>
          <w:rFonts w:ascii="David" w:hAnsi="David" w:cs="David"/>
          <w:sz w:val="24"/>
          <w:szCs w:val="24"/>
          <w:rtl/>
        </w:rPr>
        <w:t xml:space="preserve"> </w:t>
      </w:r>
      <w:r w:rsidRPr="00293DFB">
        <w:rPr>
          <w:rFonts w:ascii="David" w:hAnsi="David" w:cs="David" w:hint="cs"/>
          <w:sz w:val="24"/>
          <w:szCs w:val="24"/>
          <w:rtl/>
        </w:rPr>
        <w:t>היום</w:t>
      </w:r>
      <w:r w:rsidRPr="00293DFB">
        <w:rPr>
          <w:rFonts w:ascii="David" w:hAnsi="David" w:cs="David"/>
          <w:sz w:val="24"/>
          <w:szCs w:val="24"/>
          <w:rtl/>
        </w:rPr>
        <w:t xml:space="preserve"> </w:t>
      </w:r>
      <w:r w:rsidRPr="00293DFB">
        <w:rPr>
          <w:rFonts w:ascii="David" w:hAnsi="David" w:cs="David" w:hint="cs"/>
          <w:sz w:val="24"/>
          <w:szCs w:val="24"/>
          <w:rtl/>
        </w:rPr>
        <w:t>משפיעה</w:t>
      </w:r>
      <w:r w:rsidRPr="00293DFB">
        <w:rPr>
          <w:rFonts w:ascii="David" w:hAnsi="David" w:cs="David"/>
          <w:sz w:val="24"/>
          <w:szCs w:val="24"/>
          <w:rtl/>
        </w:rPr>
        <w:t xml:space="preserve"> </w:t>
      </w:r>
      <w:r w:rsidRPr="00293DFB">
        <w:rPr>
          <w:rFonts w:ascii="David" w:hAnsi="David" w:cs="David" w:hint="cs"/>
          <w:sz w:val="24"/>
          <w:szCs w:val="24"/>
          <w:rtl/>
        </w:rPr>
        <w:t>על</w:t>
      </w:r>
      <w:r w:rsidRPr="00293DFB">
        <w:rPr>
          <w:rFonts w:ascii="David" w:hAnsi="David" w:cs="David"/>
          <w:sz w:val="24"/>
          <w:szCs w:val="24"/>
          <w:rtl/>
        </w:rPr>
        <w:t xml:space="preserve"> </w:t>
      </w:r>
      <w:r w:rsidRPr="00293DFB">
        <w:rPr>
          <w:rFonts w:ascii="David" w:hAnsi="David" w:cs="David" w:hint="cs"/>
          <w:sz w:val="24"/>
          <w:szCs w:val="24"/>
          <w:rtl/>
        </w:rPr>
        <w:t>פסקי</w:t>
      </w:r>
      <w:r w:rsidRPr="00293DFB">
        <w:rPr>
          <w:rFonts w:ascii="David" w:hAnsi="David" w:cs="David"/>
          <w:sz w:val="24"/>
          <w:szCs w:val="24"/>
          <w:rtl/>
        </w:rPr>
        <w:t xml:space="preserve"> </w:t>
      </w:r>
      <w:r w:rsidRPr="00293DFB">
        <w:rPr>
          <w:rFonts w:ascii="David" w:hAnsi="David" w:cs="David" w:hint="cs"/>
          <w:sz w:val="24"/>
          <w:szCs w:val="24"/>
          <w:rtl/>
        </w:rPr>
        <w:t>הדין</w:t>
      </w:r>
      <w:r w:rsidRPr="00293DFB">
        <w:rPr>
          <w:rFonts w:ascii="David" w:hAnsi="David" w:cs="David"/>
          <w:sz w:val="24"/>
          <w:szCs w:val="24"/>
          <w:rtl/>
        </w:rPr>
        <w:t xml:space="preserve">. </w:t>
      </w:r>
      <w:r w:rsidRPr="00293DFB">
        <w:rPr>
          <w:rFonts w:ascii="David" w:hAnsi="David" w:cs="David" w:hint="cs"/>
          <w:sz w:val="24"/>
          <w:szCs w:val="24"/>
          <w:rtl/>
        </w:rPr>
        <w:t>מעבר</w:t>
      </w:r>
      <w:r w:rsidRPr="00293DFB">
        <w:rPr>
          <w:rFonts w:ascii="David" w:hAnsi="David" w:cs="David"/>
          <w:sz w:val="24"/>
          <w:szCs w:val="24"/>
          <w:rtl/>
        </w:rPr>
        <w:t xml:space="preserve"> </w:t>
      </w:r>
      <w:r w:rsidRPr="00293DFB">
        <w:rPr>
          <w:rFonts w:ascii="David" w:hAnsi="David" w:cs="David" w:hint="cs"/>
          <w:sz w:val="24"/>
          <w:szCs w:val="24"/>
          <w:rtl/>
        </w:rPr>
        <w:t>לכך</w:t>
      </w:r>
      <w:r w:rsidRPr="00293DFB">
        <w:rPr>
          <w:rFonts w:ascii="David" w:hAnsi="David" w:cs="David"/>
          <w:sz w:val="24"/>
          <w:szCs w:val="24"/>
          <w:rtl/>
        </w:rPr>
        <w:t xml:space="preserve"> </w:t>
      </w:r>
      <w:r w:rsidRPr="00293DFB">
        <w:rPr>
          <w:rFonts w:ascii="David" w:hAnsi="David" w:cs="David" w:hint="cs"/>
          <w:sz w:val="24"/>
          <w:szCs w:val="24"/>
          <w:rtl/>
        </w:rPr>
        <w:t>פסק</w:t>
      </w:r>
      <w:r w:rsidRPr="00293DFB">
        <w:rPr>
          <w:rFonts w:ascii="David" w:hAnsi="David" w:cs="David"/>
          <w:sz w:val="24"/>
          <w:szCs w:val="24"/>
          <w:rtl/>
        </w:rPr>
        <w:t xml:space="preserve"> </w:t>
      </w:r>
      <w:r w:rsidRPr="00293DFB">
        <w:rPr>
          <w:rFonts w:ascii="David" w:hAnsi="David" w:cs="David" w:hint="cs"/>
          <w:sz w:val="24"/>
          <w:szCs w:val="24"/>
          <w:rtl/>
        </w:rPr>
        <w:t>הדין</w:t>
      </w:r>
      <w:r w:rsidRPr="00293DFB">
        <w:rPr>
          <w:rFonts w:ascii="David" w:hAnsi="David" w:cs="David"/>
          <w:sz w:val="24"/>
          <w:szCs w:val="24"/>
          <w:rtl/>
        </w:rPr>
        <w:t xml:space="preserve"> </w:t>
      </w:r>
      <w:r w:rsidRPr="00293DFB">
        <w:rPr>
          <w:rFonts w:ascii="David" w:hAnsi="David" w:cs="David" w:hint="cs"/>
          <w:sz w:val="24"/>
          <w:szCs w:val="24"/>
          <w:rtl/>
        </w:rPr>
        <w:t>הוא</w:t>
      </w:r>
      <w:r w:rsidRPr="00293DFB">
        <w:rPr>
          <w:rFonts w:ascii="David" w:hAnsi="David" w:cs="David"/>
          <w:sz w:val="24"/>
          <w:szCs w:val="24"/>
          <w:rtl/>
        </w:rPr>
        <w:t xml:space="preserve"> </w:t>
      </w:r>
      <w:r w:rsidRPr="00293DFB">
        <w:rPr>
          <w:rFonts w:ascii="David" w:hAnsi="David" w:cs="David" w:hint="cs"/>
          <w:sz w:val="24"/>
          <w:szCs w:val="24"/>
          <w:rtl/>
        </w:rPr>
        <w:t>עוד</w:t>
      </w:r>
      <w:r w:rsidRPr="00293DFB">
        <w:rPr>
          <w:rFonts w:ascii="David" w:hAnsi="David" w:cs="David"/>
          <w:sz w:val="24"/>
          <w:szCs w:val="24"/>
          <w:rtl/>
        </w:rPr>
        <w:t xml:space="preserve"> </w:t>
      </w:r>
      <w:r w:rsidRPr="00293DFB">
        <w:rPr>
          <w:rFonts w:ascii="David" w:hAnsi="David" w:cs="David" w:hint="cs"/>
          <w:sz w:val="24"/>
          <w:szCs w:val="24"/>
          <w:rtl/>
        </w:rPr>
        <w:t>אבן</w:t>
      </w:r>
      <w:r w:rsidRPr="00293DFB">
        <w:rPr>
          <w:rFonts w:ascii="David" w:hAnsi="David" w:cs="David"/>
          <w:sz w:val="24"/>
          <w:szCs w:val="24"/>
          <w:rtl/>
        </w:rPr>
        <w:t xml:space="preserve"> </w:t>
      </w:r>
      <w:r w:rsidRPr="00293DFB">
        <w:rPr>
          <w:rFonts w:ascii="David" w:hAnsi="David" w:cs="David" w:hint="cs"/>
          <w:sz w:val="24"/>
          <w:szCs w:val="24"/>
          <w:rtl/>
        </w:rPr>
        <w:t>בדרך</w:t>
      </w:r>
      <w:r w:rsidRPr="00293DFB">
        <w:rPr>
          <w:rFonts w:ascii="David" w:hAnsi="David" w:cs="David"/>
          <w:sz w:val="24"/>
          <w:szCs w:val="24"/>
          <w:rtl/>
        </w:rPr>
        <w:t xml:space="preserve"> </w:t>
      </w:r>
      <w:r w:rsidRPr="00293DFB">
        <w:rPr>
          <w:rFonts w:ascii="David" w:hAnsi="David" w:cs="David" w:hint="cs"/>
          <w:sz w:val="24"/>
          <w:szCs w:val="24"/>
          <w:rtl/>
        </w:rPr>
        <w:t>של</w:t>
      </w:r>
      <w:r w:rsidRPr="00293DFB">
        <w:rPr>
          <w:rFonts w:ascii="David" w:hAnsi="David" w:cs="David"/>
          <w:sz w:val="24"/>
          <w:szCs w:val="24"/>
          <w:rtl/>
        </w:rPr>
        <w:t xml:space="preserve"> </w:t>
      </w:r>
      <w:r w:rsidRPr="00293DFB">
        <w:rPr>
          <w:rFonts w:ascii="David" w:hAnsi="David" w:cs="David" w:hint="cs"/>
          <w:sz w:val="24"/>
          <w:szCs w:val="24"/>
          <w:rtl/>
        </w:rPr>
        <w:t>הסרת</w:t>
      </w:r>
      <w:r w:rsidRPr="00293DFB">
        <w:rPr>
          <w:rFonts w:ascii="David" w:hAnsi="David" w:cs="David"/>
          <w:sz w:val="24"/>
          <w:szCs w:val="24"/>
          <w:rtl/>
        </w:rPr>
        <w:t xml:space="preserve"> </w:t>
      </w:r>
      <w:r w:rsidRPr="00293DFB">
        <w:rPr>
          <w:rFonts w:ascii="David" w:hAnsi="David" w:cs="David" w:hint="cs"/>
          <w:sz w:val="24"/>
          <w:szCs w:val="24"/>
          <w:rtl/>
        </w:rPr>
        <w:t>חומרת</w:t>
      </w:r>
      <w:r w:rsidRPr="00293DFB">
        <w:rPr>
          <w:rFonts w:ascii="David" w:hAnsi="David" w:cs="David"/>
          <w:sz w:val="24"/>
          <w:szCs w:val="24"/>
          <w:rtl/>
        </w:rPr>
        <w:t xml:space="preserve"> </w:t>
      </w:r>
      <w:r w:rsidRPr="00293DFB">
        <w:rPr>
          <w:rFonts w:ascii="David" w:hAnsi="David" w:cs="David" w:hint="cs"/>
          <w:sz w:val="24"/>
          <w:szCs w:val="24"/>
          <w:rtl/>
        </w:rPr>
        <w:t>העבירה</w:t>
      </w:r>
      <w:r w:rsidR="007A6EEB" w:rsidRPr="00293DFB">
        <w:rPr>
          <w:rFonts w:ascii="David" w:hAnsi="David" w:cs="David" w:hint="cs"/>
          <w:sz w:val="24"/>
          <w:szCs w:val="24"/>
          <w:rtl/>
        </w:rPr>
        <w:t>.</w:t>
      </w:r>
    </w:p>
    <w:p w:rsidR="007A6EEB" w:rsidRPr="00293DFB" w:rsidRDefault="007A6EEB" w:rsidP="007A6EEB">
      <w:pPr>
        <w:rPr>
          <w:rFonts w:ascii="David" w:hAnsi="David" w:cs="David"/>
          <w:sz w:val="24"/>
          <w:szCs w:val="24"/>
          <w:rtl/>
        </w:rPr>
      </w:pPr>
      <w:r w:rsidRPr="00293DFB">
        <w:rPr>
          <w:rFonts w:ascii="David" w:hAnsi="David" w:cs="David" w:hint="cs"/>
          <w:b/>
          <w:bCs/>
          <w:color w:val="FF0000"/>
          <w:sz w:val="24"/>
          <w:szCs w:val="24"/>
          <w:rtl/>
        </w:rPr>
        <w:t>פרשת</w:t>
      </w:r>
      <w:r w:rsidRPr="00293DFB">
        <w:rPr>
          <w:rFonts w:ascii="David" w:hAnsi="David" w:cs="David"/>
          <w:b/>
          <w:bCs/>
          <w:color w:val="FF0000"/>
          <w:sz w:val="24"/>
          <w:szCs w:val="24"/>
          <w:rtl/>
        </w:rPr>
        <w:t xml:space="preserve"> </w:t>
      </w:r>
      <w:r w:rsidRPr="00293DFB">
        <w:rPr>
          <w:rFonts w:ascii="David" w:hAnsi="David" w:cs="David" w:hint="cs"/>
          <w:b/>
          <w:bCs/>
          <w:color w:val="FF0000"/>
          <w:sz w:val="24"/>
          <w:szCs w:val="24"/>
          <w:rtl/>
        </w:rPr>
        <w:t>ולס</w:t>
      </w:r>
      <w:r w:rsidRPr="00293DFB">
        <w:rPr>
          <w:rFonts w:ascii="David" w:hAnsi="David" w:cs="David"/>
          <w:b/>
          <w:bCs/>
          <w:color w:val="FF0000"/>
          <w:sz w:val="24"/>
          <w:szCs w:val="24"/>
          <w:rtl/>
        </w:rPr>
        <w:t>:</w:t>
      </w:r>
      <w:r w:rsidRPr="00293DFB">
        <w:rPr>
          <w:rFonts w:ascii="David" w:hAnsi="David" w:cs="David"/>
          <w:color w:val="FF0000"/>
          <w:sz w:val="24"/>
          <w:szCs w:val="24"/>
          <w:rtl/>
        </w:rPr>
        <w:t xml:space="preserve"> </w:t>
      </w:r>
      <w:r w:rsidRPr="00293DFB">
        <w:rPr>
          <w:rFonts w:ascii="David" w:hAnsi="David" w:cs="David" w:hint="cs"/>
          <w:b/>
          <w:bCs/>
          <w:sz w:val="24"/>
          <w:szCs w:val="24"/>
          <w:rtl/>
        </w:rPr>
        <w:t>אדם</w:t>
      </w:r>
      <w:r w:rsidRPr="00293DFB">
        <w:rPr>
          <w:rFonts w:ascii="David" w:hAnsi="David" w:cs="David"/>
          <w:b/>
          <w:bCs/>
          <w:sz w:val="24"/>
          <w:szCs w:val="24"/>
          <w:rtl/>
        </w:rPr>
        <w:t xml:space="preserve"> </w:t>
      </w:r>
      <w:r w:rsidRPr="00293DFB">
        <w:rPr>
          <w:rFonts w:ascii="David" w:hAnsi="David" w:cs="David" w:hint="cs"/>
          <w:b/>
          <w:bCs/>
          <w:sz w:val="24"/>
          <w:szCs w:val="24"/>
          <w:rtl/>
        </w:rPr>
        <w:t>חרדי</w:t>
      </w:r>
      <w:r w:rsidRPr="00293DFB">
        <w:rPr>
          <w:rFonts w:ascii="David" w:hAnsi="David" w:cs="David"/>
          <w:b/>
          <w:bCs/>
          <w:sz w:val="24"/>
          <w:szCs w:val="24"/>
          <w:rtl/>
        </w:rPr>
        <w:t xml:space="preserve"> </w:t>
      </w:r>
      <w:r w:rsidRPr="00293DFB">
        <w:rPr>
          <w:rFonts w:ascii="David" w:hAnsi="David" w:cs="David" w:hint="cs"/>
          <w:b/>
          <w:bCs/>
          <w:sz w:val="24"/>
          <w:szCs w:val="24"/>
          <w:rtl/>
        </w:rPr>
        <w:t>שהורשע</w:t>
      </w:r>
      <w:r w:rsidRPr="00293DFB">
        <w:rPr>
          <w:rFonts w:ascii="David" w:hAnsi="David" w:cs="David"/>
          <w:b/>
          <w:bCs/>
          <w:sz w:val="24"/>
          <w:szCs w:val="24"/>
          <w:rtl/>
        </w:rPr>
        <w:t xml:space="preserve"> </w:t>
      </w:r>
      <w:r w:rsidRPr="00293DFB">
        <w:rPr>
          <w:rFonts w:ascii="David" w:hAnsi="David" w:cs="David" w:hint="cs"/>
          <w:b/>
          <w:bCs/>
          <w:sz w:val="24"/>
          <w:szCs w:val="24"/>
          <w:rtl/>
        </w:rPr>
        <w:t>בהריגת</w:t>
      </w:r>
      <w:r w:rsidRPr="00293DFB">
        <w:rPr>
          <w:rFonts w:ascii="David" w:hAnsi="David" w:cs="David"/>
          <w:b/>
          <w:bCs/>
          <w:sz w:val="24"/>
          <w:szCs w:val="24"/>
          <w:rtl/>
        </w:rPr>
        <w:t xml:space="preserve"> </w:t>
      </w:r>
      <w:r w:rsidRPr="00293DFB">
        <w:rPr>
          <w:rFonts w:ascii="David" w:hAnsi="David" w:cs="David" w:hint="cs"/>
          <w:b/>
          <w:bCs/>
          <w:sz w:val="24"/>
          <w:szCs w:val="24"/>
          <w:rtl/>
        </w:rPr>
        <w:t>ילדו</w:t>
      </w:r>
      <w:r w:rsidRPr="00293DFB">
        <w:rPr>
          <w:rFonts w:ascii="David" w:hAnsi="David" w:cs="David"/>
          <w:b/>
          <w:bCs/>
          <w:sz w:val="24"/>
          <w:szCs w:val="24"/>
          <w:rtl/>
        </w:rPr>
        <w:t xml:space="preserve"> </w:t>
      </w:r>
      <w:r w:rsidRPr="00293DFB">
        <w:rPr>
          <w:rFonts w:ascii="David" w:hAnsi="David" w:cs="David" w:hint="cs"/>
          <w:b/>
          <w:bCs/>
          <w:sz w:val="24"/>
          <w:szCs w:val="24"/>
          <w:rtl/>
        </w:rPr>
        <w:t>בן</w:t>
      </w:r>
      <w:r w:rsidRPr="00293DFB">
        <w:rPr>
          <w:rFonts w:ascii="David" w:hAnsi="David" w:cs="David"/>
          <w:b/>
          <w:bCs/>
          <w:sz w:val="24"/>
          <w:szCs w:val="24"/>
          <w:rtl/>
        </w:rPr>
        <w:t xml:space="preserve"> </w:t>
      </w:r>
      <w:r w:rsidRPr="00293DFB">
        <w:rPr>
          <w:rFonts w:ascii="David" w:hAnsi="David" w:cs="David" w:hint="cs"/>
          <w:b/>
          <w:bCs/>
          <w:sz w:val="24"/>
          <w:szCs w:val="24"/>
          <w:rtl/>
        </w:rPr>
        <w:t>ה</w:t>
      </w:r>
      <w:r w:rsidRPr="00293DFB">
        <w:rPr>
          <w:rFonts w:ascii="David" w:hAnsi="David" w:cs="David"/>
          <w:b/>
          <w:bCs/>
          <w:sz w:val="24"/>
          <w:szCs w:val="24"/>
          <w:rtl/>
        </w:rPr>
        <w:t xml:space="preserve">3 </w:t>
      </w:r>
      <w:r w:rsidRPr="00293DFB">
        <w:rPr>
          <w:rFonts w:ascii="David" w:hAnsi="David" w:cs="David" w:hint="cs"/>
          <w:b/>
          <w:bCs/>
          <w:sz w:val="24"/>
          <w:szCs w:val="24"/>
          <w:rtl/>
        </w:rPr>
        <w:t>חודשים</w:t>
      </w:r>
      <w:r w:rsidRPr="00293DFB">
        <w:rPr>
          <w:rFonts w:ascii="David" w:hAnsi="David" w:cs="David"/>
          <w:b/>
          <w:bCs/>
          <w:sz w:val="24"/>
          <w:szCs w:val="24"/>
          <w:rtl/>
        </w:rPr>
        <w:t xml:space="preserve">. </w:t>
      </w:r>
      <w:r w:rsidRPr="00293DFB">
        <w:rPr>
          <w:rFonts w:ascii="David" w:hAnsi="David" w:cs="David" w:hint="cs"/>
          <w:b/>
          <w:bCs/>
          <w:sz w:val="24"/>
          <w:szCs w:val="24"/>
          <w:rtl/>
        </w:rPr>
        <w:t>הוא</w:t>
      </w:r>
      <w:r w:rsidRPr="00293DFB">
        <w:rPr>
          <w:rFonts w:ascii="David" w:hAnsi="David" w:cs="David"/>
          <w:b/>
          <w:bCs/>
          <w:sz w:val="24"/>
          <w:szCs w:val="24"/>
          <w:rtl/>
        </w:rPr>
        <w:t xml:space="preserve"> </w:t>
      </w:r>
      <w:r w:rsidRPr="00293DFB">
        <w:rPr>
          <w:rFonts w:ascii="David" w:hAnsi="David" w:cs="David" w:hint="cs"/>
          <w:b/>
          <w:bCs/>
          <w:sz w:val="24"/>
          <w:szCs w:val="24"/>
          <w:rtl/>
        </w:rPr>
        <w:t>טען</w:t>
      </w:r>
      <w:r w:rsidRPr="00293DFB">
        <w:rPr>
          <w:rFonts w:ascii="David" w:hAnsi="David" w:cs="David"/>
          <w:b/>
          <w:bCs/>
          <w:sz w:val="24"/>
          <w:szCs w:val="24"/>
          <w:rtl/>
        </w:rPr>
        <w:t xml:space="preserve"> </w:t>
      </w:r>
      <w:r w:rsidRPr="00293DFB">
        <w:rPr>
          <w:rFonts w:ascii="David" w:hAnsi="David" w:cs="David" w:hint="cs"/>
          <w:b/>
          <w:bCs/>
          <w:sz w:val="24"/>
          <w:szCs w:val="24"/>
          <w:rtl/>
        </w:rPr>
        <w:t>כי</w:t>
      </w:r>
      <w:r w:rsidRPr="00293DFB">
        <w:rPr>
          <w:rFonts w:ascii="David" w:hAnsi="David" w:cs="David"/>
          <w:b/>
          <w:bCs/>
          <w:sz w:val="24"/>
          <w:szCs w:val="24"/>
          <w:rtl/>
        </w:rPr>
        <w:t xml:space="preserve"> </w:t>
      </w:r>
      <w:r w:rsidRPr="00293DFB">
        <w:rPr>
          <w:rFonts w:ascii="David" w:hAnsi="David" w:cs="David" w:hint="cs"/>
          <w:b/>
          <w:bCs/>
          <w:sz w:val="24"/>
          <w:szCs w:val="24"/>
          <w:rtl/>
        </w:rPr>
        <w:t>החוקרת</w:t>
      </w:r>
      <w:r w:rsidRPr="00293DFB">
        <w:rPr>
          <w:rFonts w:ascii="David" w:hAnsi="David" w:cs="David"/>
          <w:b/>
          <w:bCs/>
          <w:sz w:val="24"/>
          <w:szCs w:val="24"/>
          <w:rtl/>
        </w:rPr>
        <w:t xml:space="preserve"> </w:t>
      </w:r>
      <w:r w:rsidRPr="00293DFB">
        <w:rPr>
          <w:rFonts w:ascii="David" w:hAnsi="David" w:cs="David" w:hint="cs"/>
          <w:b/>
          <w:bCs/>
          <w:sz w:val="24"/>
          <w:szCs w:val="24"/>
          <w:rtl/>
        </w:rPr>
        <w:t>נגעה</w:t>
      </w:r>
      <w:r w:rsidRPr="00293DFB">
        <w:rPr>
          <w:rFonts w:ascii="David" w:hAnsi="David" w:cs="David"/>
          <w:b/>
          <w:bCs/>
          <w:sz w:val="24"/>
          <w:szCs w:val="24"/>
          <w:rtl/>
        </w:rPr>
        <w:t xml:space="preserve"> </w:t>
      </w:r>
      <w:r w:rsidRPr="00293DFB">
        <w:rPr>
          <w:rFonts w:ascii="David" w:hAnsi="David" w:cs="David" w:hint="cs"/>
          <w:b/>
          <w:bCs/>
          <w:sz w:val="24"/>
          <w:szCs w:val="24"/>
          <w:rtl/>
        </w:rPr>
        <w:t>בו</w:t>
      </w:r>
      <w:r w:rsidRPr="00293DFB">
        <w:rPr>
          <w:rFonts w:ascii="David" w:hAnsi="David" w:cs="David"/>
          <w:b/>
          <w:bCs/>
          <w:sz w:val="24"/>
          <w:szCs w:val="24"/>
          <w:rtl/>
        </w:rPr>
        <w:t xml:space="preserve"> </w:t>
      </w:r>
      <w:r w:rsidRPr="00293DFB">
        <w:rPr>
          <w:rFonts w:ascii="David" w:hAnsi="David" w:cs="David" w:hint="cs"/>
          <w:b/>
          <w:bCs/>
          <w:sz w:val="24"/>
          <w:szCs w:val="24"/>
          <w:rtl/>
        </w:rPr>
        <w:t>ולכן</w:t>
      </w:r>
      <w:r w:rsidRPr="00293DFB">
        <w:rPr>
          <w:rFonts w:ascii="David" w:hAnsi="David" w:cs="David"/>
          <w:b/>
          <w:bCs/>
          <w:sz w:val="24"/>
          <w:szCs w:val="24"/>
          <w:rtl/>
        </w:rPr>
        <w:t xml:space="preserve"> </w:t>
      </w:r>
      <w:r w:rsidRPr="00293DFB">
        <w:rPr>
          <w:rFonts w:ascii="David" w:hAnsi="David" w:cs="David" w:hint="cs"/>
          <w:b/>
          <w:bCs/>
          <w:sz w:val="24"/>
          <w:szCs w:val="24"/>
          <w:rtl/>
        </w:rPr>
        <w:t>יש</w:t>
      </w:r>
      <w:r w:rsidRPr="00293DFB">
        <w:rPr>
          <w:rFonts w:ascii="David" w:hAnsi="David" w:cs="David"/>
          <w:b/>
          <w:bCs/>
          <w:sz w:val="24"/>
          <w:szCs w:val="24"/>
          <w:rtl/>
        </w:rPr>
        <w:t xml:space="preserve"> </w:t>
      </w:r>
      <w:r w:rsidRPr="00293DFB">
        <w:rPr>
          <w:rFonts w:ascii="David" w:hAnsi="David" w:cs="David" w:hint="cs"/>
          <w:b/>
          <w:bCs/>
          <w:sz w:val="24"/>
          <w:szCs w:val="24"/>
          <w:rtl/>
        </w:rPr>
        <w:t>לפסול</w:t>
      </w:r>
      <w:r w:rsidRPr="00293DFB">
        <w:rPr>
          <w:rFonts w:ascii="David" w:hAnsi="David" w:cs="David"/>
          <w:b/>
          <w:bCs/>
          <w:sz w:val="24"/>
          <w:szCs w:val="24"/>
          <w:rtl/>
        </w:rPr>
        <w:t xml:space="preserve"> </w:t>
      </w:r>
      <w:r w:rsidRPr="00293DFB">
        <w:rPr>
          <w:rFonts w:ascii="David" w:hAnsi="David" w:cs="David" w:hint="cs"/>
          <w:b/>
          <w:bCs/>
          <w:sz w:val="24"/>
          <w:szCs w:val="24"/>
          <w:rtl/>
        </w:rPr>
        <w:t>את</w:t>
      </w:r>
      <w:r w:rsidRPr="00293DFB">
        <w:rPr>
          <w:rFonts w:ascii="David" w:hAnsi="David" w:cs="David"/>
          <w:b/>
          <w:bCs/>
          <w:sz w:val="24"/>
          <w:szCs w:val="24"/>
          <w:rtl/>
        </w:rPr>
        <w:t xml:space="preserve"> </w:t>
      </w:r>
      <w:r w:rsidRPr="00293DFB">
        <w:rPr>
          <w:rFonts w:ascii="David" w:hAnsi="David" w:cs="David" w:hint="cs"/>
          <w:b/>
          <w:bCs/>
          <w:sz w:val="24"/>
          <w:szCs w:val="24"/>
          <w:rtl/>
        </w:rPr>
        <w:t>ההודאה</w:t>
      </w:r>
      <w:r w:rsidRPr="00293DFB">
        <w:rPr>
          <w:rFonts w:ascii="David" w:hAnsi="David" w:cs="David"/>
          <w:b/>
          <w:bCs/>
          <w:sz w:val="24"/>
          <w:szCs w:val="24"/>
          <w:rtl/>
        </w:rPr>
        <w:t xml:space="preserve"> </w:t>
      </w:r>
      <w:r w:rsidRPr="00293DFB">
        <w:rPr>
          <w:rFonts w:ascii="David" w:hAnsi="David" w:cs="David" w:hint="cs"/>
          <w:b/>
          <w:bCs/>
          <w:sz w:val="24"/>
          <w:szCs w:val="24"/>
          <w:rtl/>
        </w:rPr>
        <w:t>שלו</w:t>
      </w:r>
      <w:r w:rsidRPr="00293DFB">
        <w:rPr>
          <w:rFonts w:ascii="David" w:hAnsi="David" w:cs="David"/>
          <w:b/>
          <w:bCs/>
          <w:sz w:val="24"/>
          <w:szCs w:val="24"/>
          <w:rtl/>
        </w:rPr>
        <w:t xml:space="preserve"> </w:t>
      </w:r>
      <w:r w:rsidRPr="00293DFB">
        <w:rPr>
          <w:rFonts w:ascii="David" w:hAnsi="David" w:cs="David" w:hint="cs"/>
          <w:b/>
          <w:bCs/>
          <w:sz w:val="24"/>
          <w:szCs w:val="24"/>
          <w:rtl/>
        </w:rPr>
        <w:t>מכוח</w:t>
      </w:r>
      <w:r w:rsidRPr="00293DFB">
        <w:rPr>
          <w:rFonts w:ascii="David" w:hAnsi="David" w:cs="David"/>
          <w:b/>
          <w:bCs/>
          <w:sz w:val="24"/>
          <w:szCs w:val="24"/>
          <w:rtl/>
        </w:rPr>
        <w:t xml:space="preserve"> </w:t>
      </w:r>
      <w:r w:rsidRPr="00293DFB">
        <w:rPr>
          <w:rFonts w:ascii="David" w:hAnsi="David" w:cs="David" w:hint="cs"/>
          <w:b/>
          <w:bCs/>
          <w:sz w:val="24"/>
          <w:szCs w:val="24"/>
          <w:rtl/>
        </w:rPr>
        <w:t>ס</w:t>
      </w:r>
      <w:r w:rsidRPr="00293DFB">
        <w:rPr>
          <w:rFonts w:ascii="David" w:hAnsi="David" w:cs="David"/>
          <w:b/>
          <w:bCs/>
          <w:sz w:val="24"/>
          <w:szCs w:val="24"/>
          <w:rtl/>
        </w:rPr>
        <w:t xml:space="preserve">'12 </w:t>
      </w:r>
      <w:r w:rsidRPr="00293DFB">
        <w:rPr>
          <w:rFonts w:ascii="David" w:hAnsi="David" w:cs="David" w:hint="cs"/>
          <w:b/>
          <w:bCs/>
          <w:sz w:val="24"/>
          <w:szCs w:val="24"/>
          <w:rtl/>
        </w:rPr>
        <w:t>וכן</w:t>
      </w:r>
      <w:r w:rsidRPr="00293DFB">
        <w:rPr>
          <w:rFonts w:ascii="David" w:hAnsi="David" w:cs="David"/>
          <w:b/>
          <w:bCs/>
          <w:sz w:val="24"/>
          <w:szCs w:val="24"/>
          <w:rtl/>
        </w:rPr>
        <w:t xml:space="preserve"> </w:t>
      </w:r>
      <w:r w:rsidRPr="00293DFB">
        <w:rPr>
          <w:rFonts w:ascii="David" w:hAnsi="David" w:cs="David" w:hint="cs"/>
          <w:b/>
          <w:bCs/>
          <w:sz w:val="24"/>
          <w:szCs w:val="24"/>
          <w:rtl/>
        </w:rPr>
        <w:t>מכוח</w:t>
      </w:r>
      <w:r w:rsidRPr="00293DFB">
        <w:rPr>
          <w:rFonts w:ascii="David" w:hAnsi="David" w:cs="David"/>
          <w:b/>
          <w:bCs/>
          <w:sz w:val="24"/>
          <w:szCs w:val="24"/>
          <w:rtl/>
        </w:rPr>
        <w:t xml:space="preserve"> </w:t>
      </w:r>
      <w:r w:rsidRPr="00293DFB">
        <w:rPr>
          <w:rFonts w:ascii="David" w:hAnsi="David" w:cs="David" w:hint="cs"/>
          <w:b/>
          <w:bCs/>
          <w:sz w:val="24"/>
          <w:szCs w:val="24"/>
          <w:rtl/>
        </w:rPr>
        <w:t>הלכת</w:t>
      </w:r>
      <w:r w:rsidRPr="00293DFB">
        <w:rPr>
          <w:rFonts w:ascii="David" w:hAnsi="David" w:cs="David"/>
          <w:b/>
          <w:bCs/>
          <w:sz w:val="24"/>
          <w:szCs w:val="24"/>
          <w:rtl/>
        </w:rPr>
        <w:t xml:space="preserve"> </w:t>
      </w:r>
      <w:r w:rsidRPr="00293DFB">
        <w:rPr>
          <w:rFonts w:ascii="David" w:hAnsi="David" w:cs="David" w:hint="cs"/>
          <w:b/>
          <w:bCs/>
          <w:sz w:val="24"/>
          <w:szCs w:val="24"/>
          <w:rtl/>
        </w:rPr>
        <w:t>יששכרוב</w:t>
      </w:r>
      <w:r w:rsidRPr="00293DFB">
        <w:rPr>
          <w:rFonts w:ascii="David" w:hAnsi="David" w:cs="David"/>
          <w:b/>
          <w:bCs/>
          <w:sz w:val="24"/>
          <w:szCs w:val="24"/>
          <w:rtl/>
        </w:rPr>
        <w:t xml:space="preserve">. </w:t>
      </w:r>
      <w:r w:rsidRPr="00293DFB">
        <w:rPr>
          <w:rFonts w:ascii="David" w:hAnsi="David" w:cs="David" w:hint="cs"/>
          <w:b/>
          <w:bCs/>
          <w:sz w:val="24"/>
          <w:szCs w:val="24"/>
          <w:rtl/>
        </w:rPr>
        <w:t>הטענה</w:t>
      </w:r>
      <w:r w:rsidRPr="00293DFB">
        <w:rPr>
          <w:rFonts w:ascii="David" w:hAnsi="David" w:cs="David"/>
          <w:b/>
          <w:bCs/>
          <w:sz w:val="24"/>
          <w:szCs w:val="24"/>
          <w:rtl/>
        </w:rPr>
        <w:t xml:space="preserve"> </w:t>
      </w:r>
      <w:r w:rsidRPr="00293DFB">
        <w:rPr>
          <w:rFonts w:ascii="David" w:hAnsi="David" w:cs="David" w:hint="cs"/>
          <w:b/>
          <w:bCs/>
          <w:sz w:val="24"/>
          <w:szCs w:val="24"/>
          <w:rtl/>
        </w:rPr>
        <w:t>שלו</w:t>
      </w:r>
      <w:r w:rsidRPr="00293DFB">
        <w:rPr>
          <w:rFonts w:ascii="David" w:hAnsi="David" w:cs="David"/>
          <w:b/>
          <w:bCs/>
          <w:sz w:val="24"/>
          <w:szCs w:val="24"/>
          <w:rtl/>
        </w:rPr>
        <w:t xml:space="preserve"> </w:t>
      </w:r>
      <w:r w:rsidRPr="00293DFB">
        <w:rPr>
          <w:rFonts w:ascii="David" w:hAnsi="David" w:cs="David" w:hint="cs"/>
          <w:b/>
          <w:bCs/>
          <w:sz w:val="24"/>
          <w:szCs w:val="24"/>
          <w:rtl/>
        </w:rPr>
        <w:t>לא</w:t>
      </w:r>
      <w:r w:rsidRPr="00293DFB">
        <w:rPr>
          <w:rFonts w:ascii="David" w:hAnsi="David" w:cs="David"/>
          <w:b/>
          <w:bCs/>
          <w:sz w:val="24"/>
          <w:szCs w:val="24"/>
          <w:rtl/>
        </w:rPr>
        <w:t xml:space="preserve"> </w:t>
      </w:r>
      <w:r w:rsidRPr="00293DFB">
        <w:rPr>
          <w:rFonts w:ascii="David" w:hAnsi="David" w:cs="David" w:hint="cs"/>
          <w:b/>
          <w:bCs/>
          <w:sz w:val="24"/>
          <w:szCs w:val="24"/>
          <w:rtl/>
        </w:rPr>
        <w:t>התקבלה</w:t>
      </w:r>
      <w:r w:rsidRPr="00293DFB">
        <w:rPr>
          <w:rFonts w:ascii="David" w:hAnsi="David" w:cs="David"/>
          <w:b/>
          <w:bCs/>
          <w:sz w:val="24"/>
          <w:szCs w:val="24"/>
          <w:rtl/>
        </w:rPr>
        <w:t xml:space="preserve"> </w:t>
      </w:r>
      <w:r w:rsidRPr="00293DFB">
        <w:rPr>
          <w:rFonts w:ascii="David" w:hAnsi="David" w:cs="David" w:hint="cs"/>
          <w:b/>
          <w:bCs/>
          <w:sz w:val="24"/>
          <w:szCs w:val="24"/>
          <w:rtl/>
        </w:rPr>
        <w:t>אך</w:t>
      </w:r>
      <w:r w:rsidRPr="00293DFB">
        <w:rPr>
          <w:rFonts w:ascii="David" w:hAnsi="David" w:cs="David"/>
          <w:b/>
          <w:bCs/>
          <w:sz w:val="24"/>
          <w:szCs w:val="24"/>
          <w:rtl/>
        </w:rPr>
        <w:t xml:space="preserve"> </w:t>
      </w:r>
      <w:r w:rsidRPr="00293DFB">
        <w:rPr>
          <w:rFonts w:ascii="David" w:hAnsi="David" w:cs="David" w:hint="cs"/>
          <w:b/>
          <w:bCs/>
          <w:sz w:val="24"/>
          <w:szCs w:val="24"/>
          <w:rtl/>
        </w:rPr>
        <w:t>ביהמ</w:t>
      </w:r>
      <w:r w:rsidRPr="00293DFB">
        <w:rPr>
          <w:rFonts w:ascii="David" w:hAnsi="David" w:cs="David"/>
          <w:b/>
          <w:bCs/>
          <w:sz w:val="24"/>
          <w:szCs w:val="24"/>
          <w:rtl/>
        </w:rPr>
        <w:t>"</w:t>
      </w:r>
      <w:r w:rsidRPr="00293DFB">
        <w:rPr>
          <w:rFonts w:ascii="David" w:hAnsi="David" w:cs="David" w:hint="cs"/>
          <w:b/>
          <w:bCs/>
          <w:sz w:val="24"/>
          <w:szCs w:val="24"/>
          <w:rtl/>
        </w:rPr>
        <w:t>ש</w:t>
      </w:r>
      <w:r w:rsidRPr="00293DFB">
        <w:rPr>
          <w:rFonts w:ascii="David" w:hAnsi="David" w:cs="David"/>
          <w:b/>
          <w:bCs/>
          <w:sz w:val="24"/>
          <w:szCs w:val="24"/>
          <w:rtl/>
        </w:rPr>
        <w:t xml:space="preserve"> </w:t>
      </w:r>
      <w:r w:rsidRPr="00293DFB">
        <w:rPr>
          <w:rFonts w:ascii="David" w:hAnsi="David" w:cs="David" w:hint="cs"/>
          <w:b/>
          <w:bCs/>
          <w:sz w:val="24"/>
          <w:szCs w:val="24"/>
          <w:rtl/>
        </w:rPr>
        <w:t>מקבל</w:t>
      </w:r>
      <w:r w:rsidRPr="00293DFB">
        <w:rPr>
          <w:rFonts w:ascii="David" w:hAnsi="David" w:cs="David"/>
          <w:b/>
          <w:bCs/>
          <w:sz w:val="24"/>
          <w:szCs w:val="24"/>
          <w:rtl/>
        </w:rPr>
        <w:t xml:space="preserve"> </w:t>
      </w:r>
      <w:r w:rsidRPr="00293DFB">
        <w:rPr>
          <w:rFonts w:ascii="David" w:hAnsi="David" w:cs="David" w:hint="cs"/>
          <w:b/>
          <w:bCs/>
          <w:sz w:val="24"/>
          <w:szCs w:val="24"/>
          <w:rtl/>
        </w:rPr>
        <w:t>כי</w:t>
      </w:r>
      <w:r w:rsidRPr="00293DFB">
        <w:rPr>
          <w:rFonts w:ascii="David" w:hAnsi="David" w:cs="David"/>
          <w:b/>
          <w:bCs/>
          <w:sz w:val="24"/>
          <w:szCs w:val="24"/>
          <w:rtl/>
        </w:rPr>
        <w:t xml:space="preserve"> </w:t>
      </w:r>
      <w:r w:rsidRPr="00293DFB">
        <w:rPr>
          <w:rFonts w:ascii="David" w:hAnsi="David" w:cs="David" w:hint="cs"/>
          <w:b/>
          <w:bCs/>
          <w:sz w:val="24"/>
          <w:szCs w:val="24"/>
          <w:rtl/>
        </w:rPr>
        <w:t>הייתה</w:t>
      </w:r>
      <w:r w:rsidRPr="00293DFB">
        <w:rPr>
          <w:rFonts w:ascii="David" w:hAnsi="David" w:cs="David"/>
          <w:b/>
          <w:bCs/>
          <w:sz w:val="24"/>
          <w:szCs w:val="24"/>
          <w:rtl/>
        </w:rPr>
        <w:t xml:space="preserve"> </w:t>
      </w:r>
      <w:r w:rsidRPr="00293DFB">
        <w:rPr>
          <w:rFonts w:ascii="David" w:hAnsi="David" w:cs="David" w:hint="cs"/>
          <w:b/>
          <w:bCs/>
          <w:sz w:val="24"/>
          <w:szCs w:val="24"/>
          <w:rtl/>
        </w:rPr>
        <w:t>פה</w:t>
      </w:r>
      <w:r w:rsidRPr="00293DFB">
        <w:rPr>
          <w:rFonts w:ascii="David" w:hAnsi="David" w:cs="David"/>
          <w:b/>
          <w:bCs/>
          <w:sz w:val="24"/>
          <w:szCs w:val="24"/>
          <w:rtl/>
        </w:rPr>
        <w:t xml:space="preserve"> </w:t>
      </w:r>
      <w:r w:rsidRPr="00293DFB">
        <w:rPr>
          <w:rFonts w:ascii="David" w:hAnsi="David" w:cs="David" w:hint="cs"/>
          <w:b/>
          <w:bCs/>
          <w:sz w:val="24"/>
          <w:szCs w:val="24"/>
          <w:rtl/>
        </w:rPr>
        <w:t>פגיעה</w:t>
      </w:r>
      <w:r w:rsidRPr="00293DFB">
        <w:rPr>
          <w:rFonts w:ascii="David" w:hAnsi="David" w:cs="David"/>
          <w:b/>
          <w:bCs/>
          <w:sz w:val="24"/>
          <w:szCs w:val="24"/>
          <w:rtl/>
        </w:rPr>
        <w:t xml:space="preserve"> </w:t>
      </w:r>
      <w:r w:rsidRPr="00293DFB">
        <w:rPr>
          <w:rFonts w:ascii="David" w:hAnsi="David" w:cs="David" w:hint="cs"/>
          <w:b/>
          <w:bCs/>
          <w:sz w:val="24"/>
          <w:szCs w:val="24"/>
          <w:rtl/>
        </w:rPr>
        <w:t>בכבוד</w:t>
      </w:r>
      <w:r w:rsidRPr="00293DFB">
        <w:rPr>
          <w:rFonts w:ascii="David" w:hAnsi="David" w:cs="David"/>
          <w:sz w:val="24"/>
          <w:szCs w:val="24"/>
          <w:rtl/>
        </w:rPr>
        <w:t xml:space="preserve">. </w:t>
      </w:r>
      <w:r w:rsidRPr="00293DFB">
        <w:rPr>
          <w:rFonts w:ascii="David" w:hAnsi="David" w:cs="David" w:hint="cs"/>
          <w:sz w:val="24"/>
          <w:szCs w:val="24"/>
          <w:rtl/>
        </w:rPr>
        <w:t>הטענה הייתה שחוקרת אישה, הוא חרדי (עבירת ייחוד)- והחוקרת נגעה בו ושהיא לא הייתה רגישה. לא היה חשש לאמיתות העובדה כי הודאתו תאמה לדברים שמצא בנתחיה לאחר המוות. ביהמ</w:t>
      </w:r>
      <w:r w:rsidRPr="00293DFB">
        <w:rPr>
          <w:rFonts w:ascii="David" w:hAnsi="David" w:cs="David"/>
          <w:sz w:val="24"/>
          <w:szCs w:val="24"/>
          <w:rtl/>
        </w:rPr>
        <w:t>"</w:t>
      </w:r>
      <w:r w:rsidRPr="00293DFB">
        <w:rPr>
          <w:rFonts w:ascii="David" w:hAnsi="David" w:cs="David" w:hint="cs"/>
          <w:sz w:val="24"/>
          <w:szCs w:val="24"/>
          <w:rtl/>
        </w:rPr>
        <w:t>ש</w:t>
      </w:r>
      <w:r w:rsidRPr="00293DFB">
        <w:rPr>
          <w:rFonts w:ascii="David" w:hAnsi="David" w:cs="David"/>
          <w:sz w:val="24"/>
          <w:szCs w:val="24"/>
          <w:rtl/>
        </w:rPr>
        <w:t xml:space="preserve"> </w:t>
      </w:r>
      <w:r w:rsidRPr="00293DFB">
        <w:rPr>
          <w:rFonts w:ascii="David" w:hAnsi="David" w:cs="David" w:hint="cs"/>
          <w:sz w:val="24"/>
          <w:szCs w:val="24"/>
          <w:rtl/>
        </w:rPr>
        <w:t>אומר</w:t>
      </w:r>
      <w:r w:rsidRPr="00293DFB">
        <w:rPr>
          <w:rFonts w:ascii="David" w:hAnsi="David" w:cs="David"/>
          <w:sz w:val="24"/>
          <w:szCs w:val="24"/>
          <w:rtl/>
        </w:rPr>
        <w:t xml:space="preserve"> </w:t>
      </w:r>
      <w:r w:rsidRPr="00293DFB">
        <w:rPr>
          <w:rFonts w:ascii="David" w:hAnsi="David" w:cs="David" w:hint="cs"/>
          <w:sz w:val="24"/>
          <w:szCs w:val="24"/>
          <w:rtl/>
        </w:rPr>
        <w:t>כי</w:t>
      </w:r>
      <w:r w:rsidRPr="00293DFB">
        <w:rPr>
          <w:rFonts w:ascii="David" w:hAnsi="David" w:cs="David"/>
          <w:sz w:val="24"/>
          <w:szCs w:val="24"/>
          <w:rtl/>
        </w:rPr>
        <w:t xml:space="preserve"> </w:t>
      </w:r>
      <w:r w:rsidRPr="00293DFB">
        <w:rPr>
          <w:rFonts w:ascii="David" w:hAnsi="David" w:cs="David" w:hint="cs"/>
          <w:sz w:val="24"/>
          <w:szCs w:val="24"/>
          <w:rtl/>
        </w:rPr>
        <w:t>המשטרה</w:t>
      </w:r>
      <w:r w:rsidRPr="00293DFB">
        <w:rPr>
          <w:rFonts w:ascii="David" w:hAnsi="David" w:cs="David"/>
          <w:sz w:val="24"/>
          <w:szCs w:val="24"/>
          <w:rtl/>
        </w:rPr>
        <w:t xml:space="preserve"> </w:t>
      </w:r>
      <w:r w:rsidRPr="00293DFB">
        <w:rPr>
          <w:rFonts w:ascii="David" w:hAnsi="David" w:cs="David" w:hint="cs"/>
          <w:sz w:val="24"/>
          <w:szCs w:val="24"/>
          <w:rtl/>
        </w:rPr>
        <w:t>צריכה</w:t>
      </w:r>
      <w:r w:rsidRPr="00293DFB">
        <w:rPr>
          <w:rFonts w:ascii="David" w:hAnsi="David" w:cs="David"/>
          <w:sz w:val="24"/>
          <w:szCs w:val="24"/>
          <w:rtl/>
        </w:rPr>
        <w:t xml:space="preserve"> </w:t>
      </w:r>
      <w:r w:rsidRPr="00293DFB">
        <w:rPr>
          <w:rFonts w:ascii="David" w:hAnsi="David" w:cs="David" w:hint="cs"/>
          <w:sz w:val="24"/>
          <w:szCs w:val="24"/>
          <w:rtl/>
        </w:rPr>
        <w:t>לגלות</w:t>
      </w:r>
      <w:r w:rsidRPr="00293DFB">
        <w:rPr>
          <w:rFonts w:ascii="David" w:hAnsi="David" w:cs="David"/>
          <w:sz w:val="24"/>
          <w:szCs w:val="24"/>
          <w:rtl/>
        </w:rPr>
        <w:t xml:space="preserve"> </w:t>
      </w:r>
      <w:r w:rsidRPr="00293DFB">
        <w:rPr>
          <w:rFonts w:ascii="David" w:hAnsi="David" w:cs="David" w:hint="cs"/>
          <w:sz w:val="24"/>
          <w:szCs w:val="24"/>
          <w:rtl/>
        </w:rPr>
        <w:t>רגישות</w:t>
      </w:r>
      <w:r w:rsidRPr="00293DFB">
        <w:rPr>
          <w:rFonts w:ascii="David" w:hAnsi="David" w:cs="David"/>
          <w:sz w:val="24"/>
          <w:szCs w:val="24"/>
          <w:rtl/>
        </w:rPr>
        <w:t xml:space="preserve"> </w:t>
      </w:r>
      <w:r w:rsidRPr="00293DFB">
        <w:rPr>
          <w:rFonts w:ascii="David" w:hAnsi="David" w:cs="David" w:hint="cs"/>
          <w:sz w:val="24"/>
          <w:szCs w:val="24"/>
          <w:rtl/>
        </w:rPr>
        <w:t>למגוון</w:t>
      </w:r>
      <w:r w:rsidRPr="00293DFB">
        <w:rPr>
          <w:rFonts w:ascii="David" w:hAnsi="David" w:cs="David"/>
          <w:sz w:val="24"/>
          <w:szCs w:val="24"/>
          <w:rtl/>
        </w:rPr>
        <w:t xml:space="preserve"> </w:t>
      </w:r>
      <w:r w:rsidRPr="00293DFB">
        <w:rPr>
          <w:rFonts w:ascii="David" w:hAnsi="David" w:cs="David" w:hint="cs"/>
          <w:sz w:val="24"/>
          <w:szCs w:val="24"/>
          <w:rtl/>
        </w:rPr>
        <w:t>האנושי</w:t>
      </w:r>
      <w:r w:rsidRPr="00293DFB">
        <w:rPr>
          <w:rFonts w:ascii="David" w:hAnsi="David" w:cs="David"/>
          <w:sz w:val="24"/>
          <w:szCs w:val="24"/>
          <w:rtl/>
        </w:rPr>
        <w:t xml:space="preserve"> </w:t>
      </w:r>
      <w:r w:rsidRPr="00293DFB">
        <w:rPr>
          <w:rFonts w:ascii="David" w:hAnsi="David" w:cs="David" w:hint="cs"/>
          <w:sz w:val="24"/>
          <w:szCs w:val="24"/>
          <w:rtl/>
        </w:rPr>
        <w:t>ולכן</w:t>
      </w:r>
      <w:r w:rsidRPr="00293DFB">
        <w:rPr>
          <w:rFonts w:ascii="David" w:hAnsi="David" w:cs="David"/>
          <w:sz w:val="24"/>
          <w:szCs w:val="24"/>
          <w:rtl/>
        </w:rPr>
        <w:t xml:space="preserve"> </w:t>
      </w:r>
      <w:r w:rsidRPr="00293DFB">
        <w:rPr>
          <w:rFonts w:ascii="David" w:hAnsi="David" w:cs="David" w:hint="cs"/>
          <w:sz w:val="24"/>
          <w:szCs w:val="24"/>
          <w:rtl/>
        </w:rPr>
        <w:t>חקירה</w:t>
      </w:r>
      <w:r w:rsidRPr="00293DFB">
        <w:rPr>
          <w:rFonts w:ascii="David" w:hAnsi="David" w:cs="David"/>
          <w:sz w:val="24"/>
          <w:szCs w:val="24"/>
          <w:rtl/>
        </w:rPr>
        <w:t xml:space="preserve"> </w:t>
      </w:r>
      <w:r w:rsidRPr="00293DFB">
        <w:rPr>
          <w:rFonts w:ascii="David" w:hAnsi="David" w:cs="David" w:hint="cs"/>
          <w:sz w:val="24"/>
          <w:szCs w:val="24"/>
          <w:rtl/>
        </w:rPr>
        <w:t>על</w:t>
      </w:r>
      <w:r w:rsidRPr="00293DFB">
        <w:rPr>
          <w:rFonts w:ascii="David" w:hAnsi="David" w:cs="David"/>
          <w:sz w:val="24"/>
          <w:szCs w:val="24"/>
          <w:rtl/>
        </w:rPr>
        <w:t xml:space="preserve"> </w:t>
      </w:r>
      <w:r w:rsidRPr="00293DFB">
        <w:rPr>
          <w:rFonts w:ascii="David" w:hAnsi="David" w:cs="David" w:hint="cs"/>
          <w:sz w:val="24"/>
          <w:szCs w:val="24"/>
          <w:rtl/>
        </w:rPr>
        <w:t>אדם</w:t>
      </w:r>
      <w:r w:rsidRPr="00293DFB">
        <w:rPr>
          <w:rFonts w:ascii="David" w:hAnsi="David" w:cs="David"/>
          <w:sz w:val="24"/>
          <w:szCs w:val="24"/>
          <w:rtl/>
        </w:rPr>
        <w:t xml:space="preserve"> </w:t>
      </w:r>
      <w:r w:rsidRPr="00293DFB">
        <w:rPr>
          <w:rFonts w:ascii="David" w:hAnsi="David" w:cs="David" w:hint="cs"/>
          <w:sz w:val="24"/>
          <w:szCs w:val="24"/>
          <w:rtl/>
        </w:rPr>
        <w:t>חרדי</w:t>
      </w:r>
      <w:r w:rsidRPr="00293DFB">
        <w:rPr>
          <w:rFonts w:ascii="David" w:hAnsi="David" w:cs="David"/>
          <w:sz w:val="24"/>
          <w:szCs w:val="24"/>
          <w:rtl/>
        </w:rPr>
        <w:t xml:space="preserve"> </w:t>
      </w:r>
      <w:r w:rsidRPr="00293DFB">
        <w:rPr>
          <w:rFonts w:ascii="David" w:hAnsi="David" w:cs="David" w:hint="cs"/>
          <w:sz w:val="24"/>
          <w:szCs w:val="24"/>
          <w:rtl/>
        </w:rPr>
        <w:t>להיעשות</w:t>
      </w:r>
      <w:r w:rsidRPr="00293DFB">
        <w:rPr>
          <w:rFonts w:ascii="David" w:hAnsi="David" w:cs="David"/>
          <w:sz w:val="24"/>
          <w:szCs w:val="24"/>
          <w:rtl/>
        </w:rPr>
        <w:t xml:space="preserve"> </w:t>
      </w:r>
      <w:r w:rsidRPr="00293DFB">
        <w:rPr>
          <w:rFonts w:ascii="David" w:hAnsi="David" w:cs="David" w:hint="cs"/>
          <w:sz w:val="24"/>
          <w:szCs w:val="24"/>
          <w:rtl/>
        </w:rPr>
        <w:t>ככל</w:t>
      </w:r>
      <w:r w:rsidRPr="00293DFB">
        <w:rPr>
          <w:rFonts w:ascii="David" w:hAnsi="David" w:cs="David"/>
          <w:sz w:val="24"/>
          <w:szCs w:val="24"/>
          <w:rtl/>
        </w:rPr>
        <w:t xml:space="preserve"> </w:t>
      </w:r>
      <w:r w:rsidRPr="00293DFB">
        <w:rPr>
          <w:rFonts w:ascii="David" w:hAnsi="David" w:cs="David" w:hint="cs"/>
          <w:sz w:val="24"/>
          <w:szCs w:val="24"/>
          <w:rtl/>
        </w:rPr>
        <w:t>האפשר</w:t>
      </w:r>
      <w:r w:rsidRPr="00293DFB">
        <w:rPr>
          <w:rFonts w:ascii="David" w:hAnsi="David" w:cs="David"/>
          <w:sz w:val="24"/>
          <w:szCs w:val="24"/>
          <w:rtl/>
        </w:rPr>
        <w:t xml:space="preserve"> </w:t>
      </w:r>
      <w:r w:rsidRPr="00293DFB">
        <w:rPr>
          <w:rFonts w:ascii="David" w:hAnsi="David" w:cs="David" w:hint="cs"/>
          <w:sz w:val="24"/>
          <w:szCs w:val="24"/>
          <w:rtl/>
        </w:rPr>
        <w:t>על</w:t>
      </w:r>
      <w:r w:rsidRPr="00293DFB">
        <w:rPr>
          <w:rFonts w:ascii="David" w:hAnsi="David" w:cs="David"/>
          <w:sz w:val="24"/>
          <w:szCs w:val="24"/>
          <w:rtl/>
        </w:rPr>
        <w:t xml:space="preserve"> </w:t>
      </w:r>
      <w:r w:rsidRPr="00293DFB">
        <w:rPr>
          <w:rFonts w:ascii="David" w:hAnsi="David" w:cs="David" w:hint="cs"/>
          <w:sz w:val="24"/>
          <w:szCs w:val="24"/>
          <w:rtl/>
        </w:rPr>
        <w:t>ידי</w:t>
      </w:r>
      <w:r w:rsidRPr="00293DFB">
        <w:rPr>
          <w:rFonts w:ascii="David" w:hAnsi="David" w:cs="David"/>
          <w:sz w:val="24"/>
          <w:szCs w:val="24"/>
          <w:rtl/>
        </w:rPr>
        <w:t xml:space="preserve"> </w:t>
      </w:r>
      <w:r w:rsidRPr="00293DFB">
        <w:rPr>
          <w:rFonts w:ascii="David" w:hAnsi="David" w:cs="David" w:hint="cs"/>
          <w:sz w:val="24"/>
          <w:szCs w:val="24"/>
          <w:rtl/>
        </w:rPr>
        <w:t>גבר</w:t>
      </w:r>
      <w:r w:rsidRPr="00293DFB">
        <w:rPr>
          <w:rFonts w:ascii="David" w:hAnsi="David" w:cs="David"/>
          <w:sz w:val="24"/>
          <w:szCs w:val="24"/>
          <w:rtl/>
        </w:rPr>
        <w:t xml:space="preserve">. </w:t>
      </w:r>
      <w:r w:rsidRPr="00293DFB">
        <w:rPr>
          <w:rFonts w:ascii="David" w:hAnsi="David" w:cs="David" w:hint="cs"/>
          <w:sz w:val="24"/>
          <w:szCs w:val="24"/>
          <w:rtl/>
        </w:rPr>
        <w:t>השופט</w:t>
      </w:r>
      <w:r w:rsidRPr="00293DFB">
        <w:rPr>
          <w:rFonts w:ascii="David" w:hAnsi="David" w:cs="David"/>
          <w:sz w:val="24"/>
          <w:szCs w:val="24"/>
          <w:rtl/>
        </w:rPr>
        <w:t xml:space="preserve"> </w:t>
      </w:r>
      <w:r w:rsidRPr="00293DFB">
        <w:rPr>
          <w:rFonts w:ascii="David" w:hAnsi="David" w:cs="David" w:hint="cs"/>
          <w:sz w:val="24"/>
          <w:szCs w:val="24"/>
          <w:rtl/>
        </w:rPr>
        <w:t>מלצר</w:t>
      </w:r>
      <w:r w:rsidRPr="00293DFB">
        <w:rPr>
          <w:rFonts w:ascii="David" w:hAnsi="David" w:cs="David"/>
          <w:sz w:val="24"/>
          <w:szCs w:val="24"/>
          <w:rtl/>
        </w:rPr>
        <w:t xml:space="preserve"> </w:t>
      </w:r>
      <w:r w:rsidRPr="00293DFB">
        <w:rPr>
          <w:rFonts w:ascii="David" w:hAnsi="David" w:cs="David" w:hint="cs"/>
          <w:sz w:val="24"/>
          <w:szCs w:val="24"/>
          <w:rtl/>
        </w:rPr>
        <w:t>בדעת</w:t>
      </w:r>
      <w:r w:rsidRPr="00293DFB">
        <w:rPr>
          <w:rFonts w:ascii="David" w:hAnsi="David" w:cs="David"/>
          <w:sz w:val="24"/>
          <w:szCs w:val="24"/>
          <w:rtl/>
        </w:rPr>
        <w:t xml:space="preserve"> </w:t>
      </w:r>
      <w:r w:rsidRPr="00293DFB">
        <w:rPr>
          <w:rFonts w:ascii="David" w:hAnsi="David" w:cs="David" w:hint="cs"/>
          <w:sz w:val="24"/>
          <w:szCs w:val="24"/>
          <w:rtl/>
        </w:rPr>
        <w:t>מיעוט</w:t>
      </w:r>
      <w:r w:rsidRPr="00293DFB">
        <w:rPr>
          <w:rFonts w:ascii="David" w:hAnsi="David" w:cs="David"/>
          <w:sz w:val="24"/>
          <w:szCs w:val="24"/>
          <w:rtl/>
        </w:rPr>
        <w:t xml:space="preserve"> </w:t>
      </w:r>
      <w:r w:rsidRPr="00293DFB">
        <w:rPr>
          <w:rFonts w:ascii="David" w:hAnsi="David" w:cs="David" w:hint="cs"/>
          <w:sz w:val="24"/>
          <w:szCs w:val="24"/>
          <w:rtl/>
        </w:rPr>
        <w:t>חשב</w:t>
      </w:r>
      <w:r w:rsidRPr="00293DFB">
        <w:rPr>
          <w:rFonts w:ascii="David" w:hAnsi="David" w:cs="David"/>
          <w:sz w:val="24"/>
          <w:szCs w:val="24"/>
          <w:rtl/>
        </w:rPr>
        <w:t xml:space="preserve"> </w:t>
      </w:r>
      <w:r w:rsidRPr="00293DFB">
        <w:rPr>
          <w:rFonts w:ascii="David" w:hAnsi="David" w:cs="David" w:hint="cs"/>
          <w:sz w:val="24"/>
          <w:szCs w:val="24"/>
          <w:rtl/>
        </w:rPr>
        <w:t>שיש</w:t>
      </w:r>
      <w:r w:rsidRPr="00293DFB">
        <w:rPr>
          <w:rFonts w:ascii="David" w:hAnsi="David" w:cs="David"/>
          <w:sz w:val="24"/>
          <w:szCs w:val="24"/>
          <w:rtl/>
        </w:rPr>
        <w:t xml:space="preserve"> </w:t>
      </w:r>
      <w:r w:rsidRPr="00293DFB">
        <w:rPr>
          <w:rFonts w:ascii="David" w:hAnsi="David" w:cs="David" w:hint="cs"/>
          <w:sz w:val="24"/>
          <w:szCs w:val="24"/>
          <w:rtl/>
        </w:rPr>
        <w:t>להפחית</w:t>
      </w:r>
      <w:r w:rsidRPr="00293DFB">
        <w:rPr>
          <w:rFonts w:ascii="David" w:hAnsi="David" w:cs="David"/>
          <w:sz w:val="24"/>
          <w:szCs w:val="24"/>
          <w:rtl/>
        </w:rPr>
        <w:t xml:space="preserve"> </w:t>
      </w:r>
      <w:r w:rsidRPr="00293DFB">
        <w:rPr>
          <w:rFonts w:ascii="David" w:hAnsi="David" w:cs="David" w:hint="cs"/>
          <w:sz w:val="24"/>
          <w:szCs w:val="24"/>
          <w:rtl/>
        </w:rPr>
        <w:t>מעונשו</w:t>
      </w:r>
      <w:r w:rsidRPr="00293DFB">
        <w:rPr>
          <w:rFonts w:ascii="David" w:hAnsi="David" w:cs="David"/>
          <w:sz w:val="24"/>
          <w:szCs w:val="24"/>
          <w:rtl/>
        </w:rPr>
        <w:t xml:space="preserve"> </w:t>
      </w:r>
      <w:r w:rsidRPr="00293DFB">
        <w:rPr>
          <w:rFonts w:ascii="David" w:hAnsi="David" w:cs="David" w:hint="cs"/>
          <w:sz w:val="24"/>
          <w:szCs w:val="24"/>
          <w:rtl/>
        </w:rPr>
        <w:t>של</w:t>
      </w:r>
      <w:r w:rsidRPr="00293DFB">
        <w:rPr>
          <w:rFonts w:ascii="David" w:hAnsi="David" w:cs="David"/>
          <w:sz w:val="24"/>
          <w:szCs w:val="24"/>
          <w:rtl/>
        </w:rPr>
        <w:t xml:space="preserve"> </w:t>
      </w:r>
      <w:r w:rsidRPr="00293DFB">
        <w:rPr>
          <w:rFonts w:ascii="David" w:hAnsi="David" w:cs="David" w:hint="cs"/>
          <w:sz w:val="24"/>
          <w:szCs w:val="24"/>
          <w:rtl/>
        </w:rPr>
        <w:t>החרדי</w:t>
      </w:r>
      <w:r w:rsidRPr="00293DFB">
        <w:rPr>
          <w:rFonts w:ascii="David" w:hAnsi="David" w:cs="David"/>
          <w:sz w:val="24"/>
          <w:szCs w:val="24"/>
          <w:rtl/>
        </w:rPr>
        <w:t>.</w:t>
      </w:r>
      <w:r w:rsidRPr="00293DFB">
        <w:rPr>
          <w:rFonts w:ascii="David" w:hAnsi="David" w:cs="David" w:hint="cs"/>
          <w:sz w:val="24"/>
          <w:szCs w:val="24"/>
          <w:rtl/>
        </w:rPr>
        <w:t xml:space="preserve"> </w:t>
      </w:r>
    </w:p>
    <w:p w:rsidR="00D83323" w:rsidRPr="00293DFB" w:rsidRDefault="00D83323" w:rsidP="00D83323">
      <w:pPr>
        <w:rPr>
          <w:rFonts w:ascii="David" w:hAnsi="David" w:cs="David"/>
          <w:sz w:val="24"/>
          <w:szCs w:val="24"/>
          <w:rtl/>
        </w:rPr>
      </w:pPr>
      <w:r w:rsidRPr="00293DFB">
        <w:rPr>
          <w:rFonts w:ascii="David" w:hAnsi="David" w:cs="David" w:hint="cs"/>
          <w:b/>
          <w:bCs/>
          <w:color w:val="FF0000"/>
          <w:sz w:val="24"/>
          <w:szCs w:val="24"/>
          <w:rtl/>
        </w:rPr>
        <w:t>פס</w:t>
      </w:r>
      <w:r w:rsidRPr="00293DFB">
        <w:rPr>
          <w:rFonts w:ascii="David" w:hAnsi="David" w:cs="David"/>
          <w:b/>
          <w:bCs/>
          <w:color w:val="FF0000"/>
          <w:sz w:val="24"/>
          <w:szCs w:val="24"/>
          <w:rtl/>
        </w:rPr>
        <w:t>"</w:t>
      </w:r>
      <w:r w:rsidRPr="00293DFB">
        <w:rPr>
          <w:rFonts w:ascii="David" w:hAnsi="David" w:cs="David" w:hint="cs"/>
          <w:b/>
          <w:bCs/>
          <w:color w:val="FF0000"/>
          <w:sz w:val="24"/>
          <w:szCs w:val="24"/>
          <w:rtl/>
        </w:rPr>
        <w:t>ד</w:t>
      </w:r>
      <w:r w:rsidRPr="00293DFB">
        <w:rPr>
          <w:rFonts w:ascii="David" w:hAnsi="David" w:cs="David"/>
          <w:b/>
          <w:bCs/>
          <w:color w:val="FF0000"/>
          <w:sz w:val="24"/>
          <w:szCs w:val="24"/>
          <w:rtl/>
        </w:rPr>
        <w:t xml:space="preserve"> </w:t>
      </w:r>
      <w:r w:rsidRPr="00293DFB">
        <w:rPr>
          <w:rFonts w:ascii="David" w:hAnsi="David" w:cs="David" w:hint="cs"/>
          <w:b/>
          <w:bCs/>
          <w:color w:val="FF0000"/>
          <w:sz w:val="24"/>
          <w:szCs w:val="24"/>
          <w:rtl/>
        </w:rPr>
        <w:t>שמש</w:t>
      </w:r>
      <w:r w:rsidRPr="00293DFB">
        <w:rPr>
          <w:rFonts w:ascii="David" w:hAnsi="David" w:cs="David"/>
          <w:b/>
          <w:bCs/>
          <w:color w:val="FF0000"/>
          <w:sz w:val="24"/>
          <w:szCs w:val="24"/>
          <w:rtl/>
        </w:rPr>
        <w:t>:</w:t>
      </w:r>
      <w:r w:rsidRPr="00293DFB">
        <w:rPr>
          <w:rFonts w:ascii="David" w:hAnsi="David" w:cs="David"/>
          <w:color w:val="FF0000"/>
          <w:sz w:val="24"/>
          <w:szCs w:val="24"/>
          <w:rtl/>
        </w:rPr>
        <w:t xml:space="preserve"> </w:t>
      </w:r>
      <w:r w:rsidRPr="00293DFB">
        <w:rPr>
          <w:rFonts w:ascii="David" w:hAnsi="David" w:cs="David" w:hint="cs"/>
          <w:sz w:val="24"/>
          <w:szCs w:val="24"/>
          <w:rtl/>
        </w:rPr>
        <w:t xml:space="preserve">מקרה מעניין שמעלה את השאלה </w:t>
      </w:r>
      <w:r w:rsidRPr="00293DFB">
        <w:rPr>
          <w:rFonts w:ascii="David" w:hAnsi="David" w:cs="David" w:hint="cs"/>
          <w:b/>
          <w:bCs/>
          <w:sz w:val="24"/>
          <w:szCs w:val="24"/>
          <w:rtl/>
        </w:rPr>
        <w:t>האם אנו מרחיבים את הלכת יששחרוב גם לתקופה שהיא לפני הגשת כת"א, קודמת להליך המשפטי</w:t>
      </w:r>
      <w:r w:rsidRPr="00293DFB">
        <w:rPr>
          <w:rFonts w:ascii="David" w:hAnsi="David" w:cs="David" w:hint="cs"/>
          <w:sz w:val="24"/>
          <w:szCs w:val="24"/>
          <w:rtl/>
        </w:rPr>
        <w:t>. נעשה</w:t>
      </w:r>
      <w:r w:rsidRPr="00293DFB">
        <w:rPr>
          <w:rFonts w:ascii="David" w:hAnsi="David" w:cs="David"/>
          <w:sz w:val="24"/>
          <w:szCs w:val="24"/>
          <w:rtl/>
        </w:rPr>
        <w:t xml:space="preserve"> </w:t>
      </w:r>
      <w:r w:rsidRPr="00293DFB">
        <w:rPr>
          <w:rFonts w:ascii="David" w:hAnsi="David" w:cs="David" w:hint="cs"/>
          <w:sz w:val="24"/>
          <w:szCs w:val="24"/>
          <w:rtl/>
        </w:rPr>
        <w:t>ניסיון</w:t>
      </w:r>
      <w:r w:rsidRPr="00293DFB">
        <w:rPr>
          <w:rFonts w:ascii="David" w:hAnsi="David" w:cs="David"/>
          <w:sz w:val="24"/>
          <w:szCs w:val="24"/>
          <w:rtl/>
        </w:rPr>
        <w:t xml:space="preserve"> </w:t>
      </w:r>
      <w:r w:rsidRPr="00293DFB">
        <w:rPr>
          <w:rFonts w:ascii="David" w:hAnsi="David" w:cs="David" w:hint="cs"/>
          <w:sz w:val="24"/>
          <w:szCs w:val="24"/>
          <w:rtl/>
        </w:rPr>
        <w:t>להרחיב</w:t>
      </w:r>
      <w:r w:rsidRPr="00293DFB">
        <w:rPr>
          <w:rFonts w:ascii="David" w:hAnsi="David" w:cs="David"/>
          <w:sz w:val="24"/>
          <w:szCs w:val="24"/>
          <w:rtl/>
        </w:rPr>
        <w:t xml:space="preserve"> </w:t>
      </w:r>
      <w:r w:rsidRPr="00293DFB">
        <w:rPr>
          <w:rFonts w:ascii="David" w:hAnsi="David" w:cs="David" w:hint="cs"/>
          <w:sz w:val="24"/>
          <w:szCs w:val="24"/>
          <w:rtl/>
        </w:rPr>
        <w:t>את</w:t>
      </w:r>
      <w:r w:rsidRPr="00293DFB">
        <w:rPr>
          <w:rFonts w:ascii="David" w:hAnsi="David" w:cs="David"/>
          <w:sz w:val="24"/>
          <w:szCs w:val="24"/>
          <w:rtl/>
        </w:rPr>
        <w:t xml:space="preserve"> </w:t>
      </w:r>
      <w:r w:rsidRPr="00293DFB">
        <w:rPr>
          <w:rFonts w:ascii="David" w:hAnsi="David" w:cs="David" w:hint="cs"/>
          <w:sz w:val="24"/>
          <w:szCs w:val="24"/>
          <w:rtl/>
        </w:rPr>
        <w:t>הלכת</w:t>
      </w:r>
      <w:r w:rsidRPr="00293DFB">
        <w:rPr>
          <w:rFonts w:ascii="David" w:hAnsi="David" w:cs="David"/>
          <w:sz w:val="24"/>
          <w:szCs w:val="24"/>
          <w:rtl/>
        </w:rPr>
        <w:t xml:space="preserve"> </w:t>
      </w:r>
      <w:r w:rsidRPr="00293DFB">
        <w:rPr>
          <w:rFonts w:ascii="David" w:hAnsi="David" w:cs="David" w:hint="cs"/>
          <w:sz w:val="24"/>
          <w:szCs w:val="24"/>
          <w:rtl/>
        </w:rPr>
        <w:t>יששכרוב</w:t>
      </w:r>
      <w:r w:rsidRPr="00293DFB">
        <w:rPr>
          <w:rFonts w:ascii="David" w:hAnsi="David" w:cs="David"/>
          <w:sz w:val="24"/>
          <w:szCs w:val="24"/>
          <w:rtl/>
        </w:rPr>
        <w:t xml:space="preserve"> </w:t>
      </w:r>
      <w:r w:rsidRPr="00293DFB">
        <w:rPr>
          <w:rFonts w:ascii="David" w:hAnsi="David" w:cs="David" w:hint="cs"/>
          <w:sz w:val="24"/>
          <w:szCs w:val="24"/>
          <w:rtl/>
        </w:rPr>
        <w:t>להליכים</w:t>
      </w:r>
      <w:r w:rsidRPr="00293DFB">
        <w:rPr>
          <w:rFonts w:ascii="David" w:hAnsi="David" w:cs="David"/>
          <w:sz w:val="24"/>
          <w:szCs w:val="24"/>
          <w:rtl/>
        </w:rPr>
        <w:t xml:space="preserve"> </w:t>
      </w:r>
      <w:r w:rsidRPr="00293DFB">
        <w:rPr>
          <w:rFonts w:ascii="David" w:hAnsi="David" w:cs="David" w:hint="cs"/>
          <w:sz w:val="24"/>
          <w:szCs w:val="24"/>
          <w:rtl/>
        </w:rPr>
        <w:t>שקודמים</w:t>
      </w:r>
      <w:r w:rsidRPr="00293DFB">
        <w:rPr>
          <w:rFonts w:ascii="David" w:hAnsi="David" w:cs="David"/>
          <w:sz w:val="24"/>
          <w:szCs w:val="24"/>
          <w:rtl/>
        </w:rPr>
        <w:t xml:space="preserve"> </w:t>
      </w:r>
      <w:r w:rsidRPr="00293DFB">
        <w:rPr>
          <w:rFonts w:ascii="David" w:hAnsi="David" w:cs="David" w:hint="cs"/>
          <w:sz w:val="24"/>
          <w:szCs w:val="24"/>
          <w:rtl/>
        </w:rPr>
        <w:t>למשפט</w:t>
      </w:r>
      <w:r w:rsidRPr="00293DFB">
        <w:rPr>
          <w:rFonts w:ascii="David" w:hAnsi="David" w:cs="David"/>
          <w:sz w:val="24"/>
          <w:szCs w:val="24"/>
          <w:rtl/>
        </w:rPr>
        <w:t xml:space="preserve"> </w:t>
      </w:r>
      <w:r w:rsidRPr="00293DFB">
        <w:rPr>
          <w:rFonts w:ascii="David" w:hAnsi="David" w:cs="David" w:hint="cs"/>
          <w:sz w:val="24"/>
          <w:szCs w:val="24"/>
          <w:rtl/>
        </w:rPr>
        <w:t>והניסיון</w:t>
      </w:r>
      <w:r w:rsidRPr="00293DFB">
        <w:rPr>
          <w:rFonts w:ascii="David" w:hAnsi="David" w:cs="David"/>
          <w:sz w:val="24"/>
          <w:szCs w:val="24"/>
          <w:rtl/>
        </w:rPr>
        <w:t xml:space="preserve"> </w:t>
      </w:r>
      <w:r w:rsidRPr="00293DFB">
        <w:rPr>
          <w:rFonts w:ascii="David" w:hAnsi="David" w:cs="David" w:hint="cs"/>
          <w:sz w:val="24"/>
          <w:szCs w:val="24"/>
          <w:rtl/>
        </w:rPr>
        <w:t>לא</w:t>
      </w:r>
      <w:r w:rsidRPr="00293DFB">
        <w:rPr>
          <w:rFonts w:ascii="David" w:hAnsi="David" w:cs="David"/>
          <w:sz w:val="24"/>
          <w:szCs w:val="24"/>
          <w:rtl/>
        </w:rPr>
        <w:t xml:space="preserve"> </w:t>
      </w:r>
      <w:r w:rsidRPr="00293DFB">
        <w:rPr>
          <w:rFonts w:ascii="David" w:hAnsi="David" w:cs="David" w:hint="cs"/>
          <w:sz w:val="24"/>
          <w:szCs w:val="24"/>
          <w:rtl/>
        </w:rPr>
        <w:t>הצליח</w:t>
      </w:r>
      <w:r w:rsidRPr="00293DFB">
        <w:rPr>
          <w:rFonts w:ascii="David" w:hAnsi="David" w:cs="David"/>
          <w:sz w:val="24"/>
          <w:szCs w:val="24"/>
          <w:rtl/>
        </w:rPr>
        <w:t xml:space="preserve">. </w:t>
      </w:r>
      <w:r w:rsidRPr="00293DFB">
        <w:rPr>
          <w:rFonts w:ascii="David" w:hAnsi="David" w:cs="David" w:hint="cs"/>
          <w:sz w:val="24"/>
          <w:szCs w:val="24"/>
          <w:rtl/>
        </w:rPr>
        <w:t>במקרה</w:t>
      </w:r>
      <w:r w:rsidRPr="00293DFB">
        <w:rPr>
          <w:rFonts w:ascii="David" w:hAnsi="David" w:cs="David"/>
          <w:sz w:val="24"/>
          <w:szCs w:val="24"/>
          <w:rtl/>
        </w:rPr>
        <w:t xml:space="preserve"> </w:t>
      </w:r>
      <w:r w:rsidRPr="00293DFB">
        <w:rPr>
          <w:rFonts w:ascii="David" w:hAnsi="David" w:cs="David" w:hint="cs"/>
          <w:sz w:val="24"/>
          <w:szCs w:val="24"/>
          <w:rtl/>
        </w:rPr>
        <w:t>זה</w:t>
      </w:r>
      <w:r w:rsidRPr="00293DFB">
        <w:rPr>
          <w:rFonts w:ascii="David" w:hAnsi="David" w:cs="David"/>
          <w:sz w:val="24"/>
          <w:szCs w:val="24"/>
          <w:rtl/>
        </w:rPr>
        <w:t xml:space="preserve"> </w:t>
      </w:r>
      <w:r w:rsidRPr="00293DFB">
        <w:rPr>
          <w:rFonts w:ascii="David" w:hAnsi="David" w:cs="David" w:hint="cs"/>
          <w:sz w:val="24"/>
          <w:szCs w:val="24"/>
          <w:rtl/>
        </w:rPr>
        <w:t>דובר</w:t>
      </w:r>
      <w:r w:rsidRPr="00293DFB">
        <w:rPr>
          <w:rFonts w:ascii="David" w:hAnsi="David" w:cs="David"/>
          <w:sz w:val="24"/>
          <w:szCs w:val="24"/>
          <w:rtl/>
        </w:rPr>
        <w:t xml:space="preserve"> </w:t>
      </w:r>
      <w:r w:rsidRPr="00293DFB">
        <w:rPr>
          <w:rFonts w:ascii="David" w:hAnsi="David" w:cs="David" w:hint="cs"/>
          <w:sz w:val="24"/>
          <w:szCs w:val="24"/>
          <w:rtl/>
        </w:rPr>
        <w:t>על</w:t>
      </w:r>
      <w:r w:rsidRPr="00293DFB">
        <w:rPr>
          <w:rFonts w:ascii="David" w:hAnsi="David" w:cs="David"/>
          <w:sz w:val="24"/>
          <w:szCs w:val="24"/>
          <w:rtl/>
        </w:rPr>
        <w:t xml:space="preserve"> </w:t>
      </w:r>
      <w:r w:rsidRPr="00293DFB">
        <w:rPr>
          <w:rFonts w:ascii="David" w:hAnsi="David" w:cs="David" w:hint="cs"/>
          <w:sz w:val="24"/>
          <w:szCs w:val="24"/>
          <w:rtl/>
        </w:rPr>
        <w:t>ועדת</w:t>
      </w:r>
      <w:r w:rsidRPr="00293DFB">
        <w:rPr>
          <w:rFonts w:ascii="David" w:hAnsi="David" w:cs="David"/>
          <w:sz w:val="24"/>
          <w:szCs w:val="24"/>
          <w:rtl/>
        </w:rPr>
        <w:t xml:space="preserve"> </w:t>
      </w:r>
      <w:r w:rsidRPr="00293DFB">
        <w:rPr>
          <w:rFonts w:ascii="David" w:hAnsi="David" w:cs="David" w:hint="cs"/>
          <w:sz w:val="24"/>
          <w:szCs w:val="24"/>
          <w:rtl/>
        </w:rPr>
        <w:t>חקירה</w:t>
      </w:r>
      <w:r w:rsidRPr="00293DFB">
        <w:rPr>
          <w:rFonts w:ascii="David" w:hAnsi="David" w:cs="David"/>
          <w:sz w:val="24"/>
          <w:szCs w:val="24"/>
          <w:rtl/>
        </w:rPr>
        <w:t xml:space="preserve"> </w:t>
      </w:r>
      <w:r w:rsidRPr="00293DFB">
        <w:rPr>
          <w:rFonts w:ascii="David" w:hAnsi="David" w:cs="David" w:hint="cs"/>
          <w:sz w:val="24"/>
          <w:szCs w:val="24"/>
          <w:rtl/>
        </w:rPr>
        <w:t>שנעשתה</w:t>
      </w:r>
      <w:r w:rsidRPr="00293DFB">
        <w:rPr>
          <w:rFonts w:ascii="David" w:hAnsi="David" w:cs="David"/>
          <w:sz w:val="24"/>
          <w:szCs w:val="24"/>
          <w:rtl/>
        </w:rPr>
        <w:t xml:space="preserve"> </w:t>
      </w:r>
      <w:r w:rsidRPr="00293DFB">
        <w:rPr>
          <w:rFonts w:ascii="David" w:hAnsi="David" w:cs="David" w:hint="cs"/>
          <w:sz w:val="24"/>
          <w:szCs w:val="24"/>
          <w:rtl/>
        </w:rPr>
        <w:t>על</w:t>
      </w:r>
      <w:r w:rsidRPr="00293DFB">
        <w:rPr>
          <w:rFonts w:ascii="David" w:hAnsi="David" w:cs="David"/>
          <w:sz w:val="24"/>
          <w:szCs w:val="24"/>
          <w:rtl/>
        </w:rPr>
        <w:t xml:space="preserve"> </w:t>
      </w:r>
      <w:r w:rsidRPr="00293DFB">
        <w:rPr>
          <w:rFonts w:ascii="David" w:hAnsi="David" w:cs="David" w:hint="cs"/>
          <w:sz w:val="24"/>
          <w:szCs w:val="24"/>
          <w:rtl/>
        </w:rPr>
        <w:t>ידי</w:t>
      </w:r>
      <w:r w:rsidRPr="00293DFB">
        <w:rPr>
          <w:rFonts w:ascii="David" w:hAnsi="David" w:cs="David"/>
          <w:sz w:val="24"/>
          <w:szCs w:val="24"/>
          <w:rtl/>
        </w:rPr>
        <w:t xml:space="preserve"> </w:t>
      </w:r>
      <w:r w:rsidRPr="00293DFB">
        <w:rPr>
          <w:rFonts w:ascii="David" w:hAnsi="David" w:cs="David" w:hint="cs"/>
          <w:sz w:val="24"/>
          <w:szCs w:val="24"/>
          <w:rtl/>
        </w:rPr>
        <w:t>הרכבת</w:t>
      </w:r>
      <w:r w:rsidRPr="00293DFB">
        <w:rPr>
          <w:rFonts w:ascii="David" w:hAnsi="David" w:cs="David"/>
          <w:sz w:val="24"/>
          <w:szCs w:val="24"/>
          <w:rtl/>
        </w:rPr>
        <w:t xml:space="preserve"> </w:t>
      </w:r>
      <w:r w:rsidRPr="00293DFB">
        <w:rPr>
          <w:rFonts w:ascii="David" w:hAnsi="David" w:cs="David" w:hint="cs"/>
          <w:sz w:val="24"/>
          <w:szCs w:val="24"/>
          <w:rtl/>
        </w:rPr>
        <w:t>בעקבות</w:t>
      </w:r>
      <w:r w:rsidRPr="00293DFB">
        <w:rPr>
          <w:rFonts w:ascii="David" w:hAnsi="David" w:cs="David"/>
          <w:sz w:val="24"/>
          <w:szCs w:val="24"/>
          <w:rtl/>
        </w:rPr>
        <w:t xml:space="preserve"> </w:t>
      </w:r>
      <w:r w:rsidRPr="00293DFB">
        <w:rPr>
          <w:rFonts w:ascii="David" w:hAnsi="David" w:cs="David" w:hint="cs"/>
          <w:sz w:val="24"/>
          <w:szCs w:val="24"/>
          <w:rtl/>
        </w:rPr>
        <w:t>תאונות</w:t>
      </w:r>
      <w:r w:rsidRPr="00293DFB">
        <w:rPr>
          <w:rFonts w:ascii="David" w:hAnsi="David" w:cs="David"/>
          <w:sz w:val="24"/>
          <w:szCs w:val="24"/>
          <w:rtl/>
        </w:rPr>
        <w:t xml:space="preserve"> </w:t>
      </w:r>
      <w:r w:rsidRPr="00293DFB">
        <w:rPr>
          <w:rFonts w:ascii="David" w:hAnsi="David" w:cs="David" w:hint="cs"/>
          <w:sz w:val="24"/>
          <w:szCs w:val="24"/>
          <w:rtl/>
        </w:rPr>
        <w:t>שקרו</w:t>
      </w:r>
      <w:r w:rsidRPr="00293DFB">
        <w:rPr>
          <w:rFonts w:ascii="David" w:hAnsi="David" w:cs="David"/>
          <w:sz w:val="24"/>
          <w:szCs w:val="24"/>
          <w:rtl/>
        </w:rPr>
        <w:t xml:space="preserve">. </w:t>
      </w:r>
      <w:r w:rsidRPr="00293DFB">
        <w:rPr>
          <w:rFonts w:ascii="David" w:hAnsi="David" w:cs="David" w:hint="cs"/>
          <w:sz w:val="24"/>
          <w:szCs w:val="24"/>
          <w:rtl/>
        </w:rPr>
        <w:t>המשטרה</w:t>
      </w:r>
      <w:r w:rsidRPr="00293DFB">
        <w:rPr>
          <w:rFonts w:ascii="David" w:hAnsi="David" w:cs="David"/>
          <w:sz w:val="24"/>
          <w:szCs w:val="24"/>
          <w:rtl/>
        </w:rPr>
        <w:t xml:space="preserve"> </w:t>
      </w:r>
      <w:r w:rsidRPr="00293DFB">
        <w:rPr>
          <w:rFonts w:ascii="David" w:hAnsi="David" w:cs="David" w:hint="cs"/>
          <w:sz w:val="24"/>
          <w:szCs w:val="24"/>
          <w:rtl/>
        </w:rPr>
        <w:t>ביקשה</w:t>
      </w:r>
      <w:r w:rsidRPr="00293DFB">
        <w:rPr>
          <w:rFonts w:ascii="David" w:hAnsi="David" w:cs="David"/>
          <w:sz w:val="24"/>
          <w:szCs w:val="24"/>
          <w:rtl/>
        </w:rPr>
        <w:t xml:space="preserve"> </w:t>
      </w:r>
      <w:r w:rsidRPr="00293DFB">
        <w:rPr>
          <w:rFonts w:ascii="David" w:hAnsi="David" w:cs="David" w:hint="cs"/>
          <w:sz w:val="24"/>
          <w:szCs w:val="24"/>
          <w:rtl/>
        </w:rPr>
        <w:t>מהרכבת</w:t>
      </w:r>
      <w:r w:rsidRPr="00293DFB">
        <w:rPr>
          <w:rFonts w:ascii="David" w:hAnsi="David" w:cs="David"/>
          <w:sz w:val="24"/>
          <w:szCs w:val="24"/>
          <w:rtl/>
        </w:rPr>
        <w:t xml:space="preserve"> </w:t>
      </w:r>
      <w:r w:rsidRPr="00293DFB">
        <w:rPr>
          <w:rFonts w:ascii="David" w:hAnsi="David" w:cs="David" w:hint="cs"/>
          <w:sz w:val="24"/>
          <w:szCs w:val="24"/>
          <w:rtl/>
        </w:rPr>
        <w:t>את</w:t>
      </w:r>
      <w:r w:rsidRPr="00293DFB">
        <w:rPr>
          <w:rFonts w:ascii="David" w:hAnsi="David" w:cs="David"/>
          <w:sz w:val="24"/>
          <w:szCs w:val="24"/>
          <w:rtl/>
        </w:rPr>
        <w:t xml:space="preserve"> </w:t>
      </w:r>
      <w:r w:rsidRPr="00293DFB">
        <w:rPr>
          <w:rFonts w:ascii="David" w:hAnsi="David" w:cs="David" w:hint="cs"/>
          <w:sz w:val="24"/>
          <w:szCs w:val="24"/>
          <w:rtl/>
        </w:rPr>
        <w:t>ההודאות</w:t>
      </w:r>
      <w:r w:rsidRPr="00293DFB">
        <w:rPr>
          <w:rFonts w:ascii="David" w:hAnsi="David" w:cs="David"/>
          <w:sz w:val="24"/>
          <w:szCs w:val="24"/>
          <w:rtl/>
        </w:rPr>
        <w:t xml:space="preserve"> </w:t>
      </w:r>
      <w:r w:rsidRPr="00293DFB">
        <w:rPr>
          <w:rFonts w:ascii="David" w:hAnsi="David" w:cs="David" w:hint="cs"/>
          <w:sz w:val="24"/>
          <w:szCs w:val="24"/>
          <w:rtl/>
        </w:rPr>
        <w:t>שניתנו</w:t>
      </w:r>
      <w:r w:rsidRPr="00293DFB">
        <w:rPr>
          <w:rFonts w:ascii="David" w:hAnsi="David" w:cs="David"/>
          <w:sz w:val="24"/>
          <w:szCs w:val="24"/>
          <w:rtl/>
        </w:rPr>
        <w:t xml:space="preserve"> </w:t>
      </w:r>
      <w:r w:rsidRPr="00293DFB">
        <w:rPr>
          <w:rFonts w:ascii="David" w:hAnsi="David" w:cs="David" w:hint="cs"/>
          <w:sz w:val="24"/>
          <w:szCs w:val="24"/>
          <w:rtl/>
        </w:rPr>
        <w:t>במהלך</w:t>
      </w:r>
      <w:r w:rsidRPr="00293DFB">
        <w:rPr>
          <w:rFonts w:ascii="David" w:hAnsi="David" w:cs="David"/>
          <w:sz w:val="24"/>
          <w:szCs w:val="24"/>
          <w:rtl/>
        </w:rPr>
        <w:t xml:space="preserve"> </w:t>
      </w:r>
      <w:r w:rsidRPr="00293DFB">
        <w:rPr>
          <w:rFonts w:ascii="David" w:hAnsi="David" w:cs="David" w:hint="cs"/>
          <w:sz w:val="24"/>
          <w:szCs w:val="24"/>
          <w:rtl/>
        </w:rPr>
        <w:t>החקירה</w:t>
      </w:r>
      <w:r w:rsidRPr="00293DFB">
        <w:rPr>
          <w:rFonts w:ascii="David" w:hAnsi="David" w:cs="David"/>
          <w:sz w:val="24"/>
          <w:szCs w:val="24"/>
          <w:rtl/>
        </w:rPr>
        <w:t xml:space="preserve">. </w:t>
      </w:r>
      <w:r w:rsidRPr="00293DFB">
        <w:rPr>
          <w:rFonts w:ascii="David" w:hAnsi="David" w:cs="David" w:hint="cs"/>
          <w:sz w:val="24"/>
          <w:szCs w:val="24"/>
          <w:rtl/>
        </w:rPr>
        <w:t>יש</w:t>
      </w:r>
      <w:r w:rsidRPr="00293DFB">
        <w:rPr>
          <w:rFonts w:ascii="David" w:hAnsi="David" w:cs="David"/>
          <w:sz w:val="24"/>
          <w:szCs w:val="24"/>
          <w:rtl/>
        </w:rPr>
        <w:t xml:space="preserve"> </w:t>
      </w:r>
      <w:r w:rsidRPr="00293DFB">
        <w:rPr>
          <w:rFonts w:ascii="David" w:hAnsi="David" w:cs="David" w:hint="cs"/>
          <w:sz w:val="24"/>
          <w:szCs w:val="24"/>
          <w:rtl/>
        </w:rPr>
        <w:t>לציין</w:t>
      </w:r>
      <w:r w:rsidRPr="00293DFB">
        <w:rPr>
          <w:rFonts w:ascii="David" w:hAnsi="David" w:cs="David"/>
          <w:sz w:val="24"/>
          <w:szCs w:val="24"/>
          <w:rtl/>
        </w:rPr>
        <w:t xml:space="preserve"> </w:t>
      </w:r>
      <w:r w:rsidRPr="00293DFB">
        <w:rPr>
          <w:rFonts w:ascii="David" w:hAnsi="David" w:cs="David" w:hint="cs"/>
          <w:sz w:val="24"/>
          <w:szCs w:val="24"/>
          <w:rtl/>
        </w:rPr>
        <w:t>כי</w:t>
      </w:r>
      <w:r w:rsidRPr="00293DFB">
        <w:rPr>
          <w:rFonts w:ascii="David" w:hAnsi="David" w:cs="David"/>
          <w:sz w:val="24"/>
          <w:szCs w:val="24"/>
          <w:rtl/>
        </w:rPr>
        <w:t xml:space="preserve"> </w:t>
      </w:r>
      <w:r w:rsidRPr="00293DFB">
        <w:rPr>
          <w:rFonts w:ascii="David" w:hAnsi="David" w:cs="David" w:hint="cs"/>
          <w:sz w:val="24"/>
          <w:szCs w:val="24"/>
          <w:rtl/>
        </w:rPr>
        <w:t>עובדי</w:t>
      </w:r>
      <w:r w:rsidRPr="00293DFB">
        <w:rPr>
          <w:rFonts w:ascii="David" w:hAnsi="David" w:cs="David"/>
          <w:sz w:val="24"/>
          <w:szCs w:val="24"/>
          <w:rtl/>
        </w:rPr>
        <w:t xml:space="preserve"> </w:t>
      </w:r>
      <w:r w:rsidRPr="00293DFB">
        <w:rPr>
          <w:rFonts w:ascii="David" w:hAnsi="David" w:cs="David" w:hint="cs"/>
          <w:sz w:val="24"/>
          <w:szCs w:val="24"/>
          <w:rtl/>
        </w:rPr>
        <w:t>הרכבת</w:t>
      </w:r>
      <w:r w:rsidRPr="00293DFB">
        <w:rPr>
          <w:rFonts w:ascii="David" w:hAnsi="David" w:cs="David"/>
          <w:sz w:val="24"/>
          <w:szCs w:val="24"/>
          <w:rtl/>
        </w:rPr>
        <w:t xml:space="preserve"> </w:t>
      </w:r>
      <w:r w:rsidRPr="00293DFB">
        <w:rPr>
          <w:rFonts w:ascii="David" w:hAnsi="David" w:cs="David" w:hint="cs"/>
          <w:sz w:val="24"/>
          <w:szCs w:val="24"/>
          <w:rtl/>
        </w:rPr>
        <w:t>העידו</w:t>
      </w:r>
      <w:r w:rsidRPr="00293DFB">
        <w:rPr>
          <w:rFonts w:ascii="David" w:hAnsi="David" w:cs="David"/>
          <w:sz w:val="24"/>
          <w:szCs w:val="24"/>
          <w:rtl/>
        </w:rPr>
        <w:t xml:space="preserve"> </w:t>
      </w:r>
      <w:r w:rsidRPr="00293DFB">
        <w:rPr>
          <w:rFonts w:ascii="David" w:hAnsi="David" w:cs="David" w:hint="cs"/>
          <w:sz w:val="24"/>
          <w:szCs w:val="24"/>
          <w:rtl/>
        </w:rPr>
        <w:t>ללא</w:t>
      </w:r>
      <w:r w:rsidRPr="00293DFB">
        <w:rPr>
          <w:rFonts w:ascii="David" w:hAnsi="David" w:cs="David"/>
          <w:sz w:val="24"/>
          <w:szCs w:val="24"/>
          <w:rtl/>
        </w:rPr>
        <w:t xml:space="preserve"> </w:t>
      </w:r>
      <w:r w:rsidRPr="00293DFB">
        <w:rPr>
          <w:rFonts w:ascii="David" w:hAnsi="David" w:cs="David" w:hint="cs"/>
          <w:sz w:val="24"/>
          <w:szCs w:val="24"/>
          <w:rtl/>
        </w:rPr>
        <w:t>הזהרה</w:t>
      </w:r>
      <w:r w:rsidRPr="00293DFB">
        <w:rPr>
          <w:rFonts w:ascii="David" w:hAnsi="David" w:cs="David"/>
          <w:sz w:val="24"/>
          <w:szCs w:val="24"/>
          <w:rtl/>
        </w:rPr>
        <w:t xml:space="preserve"> </w:t>
      </w:r>
      <w:r w:rsidRPr="00293DFB">
        <w:rPr>
          <w:rFonts w:ascii="David" w:hAnsi="David" w:cs="David" w:hint="cs"/>
          <w:sz w:val="24"/>
          <w:szCs w:val="24"/>
          <w:rtl/>
        </w:rPr>
        <w:t>או</w:t>
      </w:r>
      <w:r w:rsidRPr="00293DFB">
        <w:rPr>
          <w:rFonts w:ascii="David" w:hAnsi="David" w:cs="David"/>
          <w:sz w:val="24"/>
          <w:szCs w:val="24"/>
          <w:rtl/>
        </w:rPr>
        <w:t xml:space="preserve"> </w:t>
      </w:r>
      <w:r w:rsidRPr="00293DFB">
        <w:rPr>
          <w:rFonts w:ascii="David" w:hAnsi="David" w:cs="David" w:hint="cs"/>
          <w:sz w:val="24"/>
          <w:szCs w:val="24"/>
          <w:rtl/>
        </w:rPr>
        <w:t>זכות</w:t>
      </w:r>
      <w:r w:rsidRPr="00293DFB">
        <w:rPr>
          <w:rFonts w:ascii="David" w:hAnsi="David" w:cs="David"/>
          <w:sz w:val="24"/>
          <w:szCs w:val="24"/>
          <w:rtl/>
        </w:rPr>
        <w:t xml:space="preserve"> </w:t>
      </w:r>
      <w:r w:rsidRPr="00293DFB">
        <w:rPr>
          <w:rFonts w:ascii="David" w:hAnsi="David" w:cs="David" w:hint="cs"/>
          <w:sz w:val="24"/>
          <w:szCs w:val="24"/>
          <w:rtl/>
        </w:rPr>
        <w:t>היוועצות</w:t>
      </w:r>
      <w:r w:rsidRPr="00293DFB">
        <w:rPr>
          <w:rFonts w:ascii="David" w:hAnsi="David" w:cs="David"/>
          <w:sz w:val="24"/>
          <w:szCs w:val="24"/>
          <w:rtl/>
        </w:rPr>
        <w:t xml:space="preserve"> </w:t>
      </w:r>
      <w:r w:rsidRPr="00293DFB">
        <w:rPr>
          <w:rFonts w:ascii="David" w:hAnsi="David" w:cs="David" w:hint="cs"/>
          <w:sz w:val="24"/>
          <w:szCs w:val="24"/>
          <w:rtl/>
        </w:rPr>
        <w:t>ותוך</w:t>
      </w:r>
      <w:r w:rsidRPr="00293DFB">
        <w:rPr>
          <w:rFonts w:ascii="David" w:hAnsi="David" w:cs="David"/>
          <w:sz w:val="24"/>
          <w:szCs w:val="24"/>
          <w:rtl/>
        </w:rPr>
        <w:t xml:space="preserve"> </w:t>
      </w:r>
      <w:r w:rsidRPr="00293DFB">
        <w:rPr>
          <w:rFonts w:ascii="David" w:hAnsi="David" w:cs="David" w:hint="cs"/>
          <w:sz w:val="24"/>
          <w:szCs w:val="24"/>
          <w:rtl/>
        </w:rPr>
        <w:t>מחשבה</w:t>
      </w:r>
      <w:r w:rsidRPr="00293DFB">
        <w:rPr>
          <w:rFonts w:ascii="David" w:hAnsi="David" w:cs="David"/>
          <w:sz w:val="24"/>
          <w:szCs w:val="24"/>
          <w:rtl/>
        </w:rPr>
        <w:t xml:space="preserve"> </w:t>
      </w:r>
      <w:r w:rsidRPr="00293DFB">
        <w:rPr>
          <w:rFonts w:ascii="David" w:hAnsi="David" w:cs="David" w:hint="cs"/>
          <w:sz w:val="24"/>
          <w:szCs w:val="24"/>
          <w:rtl/>
        </w:rPr>
        <w:t>שהמידע</w:t>
      </w:r>
      <w:r w:rsidRPr="00293DFB">
        <w:rPr>
          <w:rFonts w:ascii="David" w:hAnsi="David" w:cs="David"/>
          <w:sz w:val="24"/>
          <w:szCs w:val="24"/>
          <w:rtl/>
        </w:rPr>
        <w:t xml:space="preserve"> </w:t>
      </w:r>
      <w:r w:rsidRPr="00293DFB">
        <w:rPr>
          <w:rFonts w:ascii="David" w:hAnsi="David" w:cs="David" w:hint="cs"/>
          <w:sz w:val="24"/>
          <w:szCs w:val="24"/>
          <w:rtl/>
        </w:rPr>
        <w:t>לא</w:t>
      </w:r>
      <w:r w:rsidRPr="00293DFB">
        <w:rPr>
          <w:rFonts w:ascii="David" w:hAnsi="David" w:cs="David"/>
          <w:sz w:val="24"/>
          <w:szCs w:val="24"/>
          <w:rtl/>
        </w:rPr>
        <w:t xml:space="preserve"> </w:t>
      </w:r>
      <w:r w:rsidRPr="00293DFB">
        <w:rPr>
          <w:rFonts w:ascii="David" w:hAnsi="David" w:cs="David" w:hint="cs"/>
          <w:sz w:val="24"/>
          <w:szCs w:val="24"/>
          <w:rtl/>
        </w:rPr>
        <w:t>יעבור</w:t>
      </w:r>
      <w:r w:rsidRPr="00293DFB">
        <w:rPr>
          <w:rFonts w:ascii="David" w:hAnsi="David" w:cs="David"/>
          <w:sz w:val="24"/>
          <w:szCs w:val="24"/>
          <w:rtl/>
        </w:rPr>
        <w:t xml:space="preserve"> </w:t>
      </w:r>
      <w:r w:rsidRPr="00293DFB">
        <w:rPr>
          <w:rFonts w:ascii="David" w:hAnsi="David" w:cs="David" w:hint="cs"/>
          <w:sz w:val="24"/>
          <w:szCs w:val="24"/>
          <w:rtl/>
        </w:rPr>
        <w:t>למשטרה</w:t>
      </w:r>
      <w:r w:rsidRPr="00293DFB">
        <w:rPr>
          <w:rFonts w:ascii="David" w:hAnsi="David" w:cs="David"/>
          <w:sz w:val="24"/>
          <w:szCs w:val="24"/>
          <w:rtl/>
        </w:rPr>
        <w:t xml:space="preserve">. </w:t>
      </w:r>
      <w:r w:rsidRPr="00293DFB">
        <w:rPr>
          <w:rFonts w:ascii="David" w:hAnsi="David" w:cs="David" w:hint="cs"/>
          <w:sz w:val="24"/>
          <w:szCs w:val="24"/>
          <w:rtl/>
        </w:rPr>
        <w:t>המשטרה</w:t>
      </w:r>
      <w:r w:rsidRPr="00293DFB">
        <w:rPr>
          <w:rFonts w:ascii="David" w:hAnsi="David" w:cs="David"/>
          <w:sz w:val="24"/>
          <w:szCs w:val="24"/>
          <w:rtl/>
        </w:rPr>
        <w:t xml:space="preserve"> </w:t>
      </w:r>
      <w:r w:rsidRPr="00293DFB">
        <w:rPr>
          <w:rFonts w:ascii="David" w:hAnsi="David" w:cs="David" w:hint="cs"/>
          <w:sz w:val="24"/>
          <w:szCs w:val="24"/>
          <w:rtl/>
        </w:rPr>
        <w:t>מבקשת</w:t>
      </w:r>
      <w:r w:rsidRPr="00293DFB">
        <w:rPr>
          <w:rFonts w:ascii="David" w:hAnsi="David" w:cs="David"/>
          <w:sz w:val="24"/>
          <w:szCs w:val="24"/>
          <w:rtl/>
        </w:rPr>
        <w:t xml:space="preserve"> </w:t>
      </w:r>
      <w:r w:rsidRPr="00293DFB">
        <w:rPr>
          <w:rFonts w:ascii="David" w:hAnsi="David" w:cs="David" w:hint="cs"/>
          <w:sz w:val="24"/>
          <w:szCs w:val="24"/>
          <w:rtl/>
        </w:rPr>
        <w:t>את</w:t>
      </w:r>
      <w:r w:rsidRPr="00293DFB">
        <w:rPr>
          <w:rFonts w:ascii="David" w:hAnsi="David" w:cs="David"/>
          <w:sz w:val="24"/>
          <w:szCs w:val="24"/>
          <w:rtl/>
        </w:rPr>
        <w:t xml:space="preserve"> </w:t>
      </w:r>
      <w:r w:rsidRPr="00293DFB">
        <w:rPr>
          <w:rFonts w:ascii="David" w:hAnsi="David" w:cs="David" w:hint="cs"/>
          <w:sz w:val="24"/>
          <w:szCs w:val="24"/>
          <w:rtl/>
        </w:rPr>
        <w:t>הנאמר</w:t>
      </w:r>
      <w:r w:rsidRPr="00293DFB">
        <w:rPr>
          <w:rFonts w:ascii="David" w:hAnsi="David" w:cs="David"/>
          <w:sz w:val="24"/>
          <w:szCs w:val="24"/>
          <w:rtl/>
        </w:rPr>
        <w:t xml:space="preserve"> </w:t>
      </w:r>
      <w:r w:rsidRPr="00293DFB">
        <w:rPr>
          <w:rFonts w:ascii="David" w:hAnsi="David" w:cs="David" w:hint="cs"/>
          <w:sz w:val="24"/>
          <w:szCs w:val="24"/>
          <w:rtl/>
        </w:rPr>
        <w:t>על</w:t>
      </w:r>
      <w:r w:rsidRPr="00293DFB">
        <w:rPr>
          <w:rFonts w:ascii="David" w:hAnsi="David" w:cs="David"/>
          <w:sz w:val="24"/>
          <w:szCs w:val="24"/>
          <w:rtl/>
        </w:rPr>
        <w:t xml:space="preserve"> </w:t>
      </w:r>
      <w:r w:rsidRPr="00293DFB">
        <w:rPr>
          <w:rFonts w:ascii="David" w:hAnsi="David" w:cs="David" w:hint="cs"/>
          <w:sz w:val="24"/>
          <w:szCs w:val="24"/>
          <w:rtl/>
        </w:rPr>
        <w:t>מנת</w:t>
      </w:r>
      <w:r w:rsidRPr="00293DFB">
        <w:rPr>
          <w:rFonts w:ascii="David" w:hAnsi="David" w:cs="David"/>
          <w:sz w:val="24"/>
          <w:szCs w:val="24"/>
          <w:rtl/>
        </w:rPr>
        <w:t xml:space="preserve"> </w:t>
      </w:r>
      <w:r w:rsidRPr="00293DFB">
        <w:rPr>
          <w:rFonts w:ascii="David" w:hAnsi="David" w:cs="David" w:hint="cs"/>
          <w:sz w:val="24"/>
          <w:szCs w:val="24"/>
          <w:rtl/>
        </w:rPr>
        <w:t>לשקול</w:t>
      </w:r>
      <w:r w:rsidRPr="00293DFB">
        <w:rPr>
          <w:rFonts w:ascii="David" w:hAnsi="David" w:cs="David"/>
          <w:sz w:val="24"/>
          <w:szCs w:val="24"/>
          <w:rtl/>
        </w:rPr>
        <w:t xml:space="preserve"> </w:t>
      </w:r>
      <w:r w:rsidRPr="00293DFB">
        <w:rPr>
          <w:rFonts w:ascii="David" w:hAnsi="David" w:cs="David" w:hint="cs"/>
          <w:sz w:val="24"/>
          <w:szCs w:val="24"/>
          <w:rtl/>
        </w:rPr>
        <w:t>אם</w:t>
      </w:r>
      <w:r w:rsidRPr="00293DFB">
        <w:rPr>
          <w:rFonts w:ascii="David" w:hAnsi="David" w:cs="David"/>
          <w:sz w:val="24"/>
          <w:szCs w:val="24"/>
          <w:rtl/>
        </w:rPr>
        <w:t xml:space="preserve"> </w:t>
      </w:r>
      <w:r w:rsidRPr="00293DFB">
        <w:rPr>
          <w:rFonts w:ascii="David" w:hAnsi="David" w:cs="David" w:hint="cs"/>
          <w:sz w:val="24"/>
          <w:szCs w:val="24"/>
          <w:rtl/>
        </w:rPr>
        <w:t>להגיש</w:t>
      </w:r>
      <w:r w:rsidRPr="00293DFB">
        <w:rPr>
          <w:rFonts w:ascii="David" w:hAnsi="David" w:cs="David"/>
          <w:sz w:val="24"/>
          <w:szCs w:val="24"/>
          <w:rtl/>
        </w:rPr>
        <w:t xml:space="preserve"> </w:t>
      </w:r>
      <w:r w:rsidRPr="00293DFB">
        <w:rPr>
          <w:rFonts w:ascii="David" w:hAnsi="David" w:cs="David" w:hint="cs"/>
          <w:sz w:val="24"/>
          <w:szCs w:val="24"/>
          <w:rtl/>
        </w:rPr>
        <w:t>כתבי</w:t>
      </w:r>
      <w:r w:rsidRPr="00293DFB">
        <w:rPr>
          <w:rFonts w:ascii="David" w:hAnsi="David" w:cs="David"/>
          <w:sz w:val="24"/>
          <w:szCs w:val="24"/>
          <w:rtl/>
        </w:rPr>
        <w:t xml:space="preserve"> </w:t>
      </w:r>
      <w:r w:rsidRPr="00293DFB">
        <w:rPr>
          <w:rFonts w:ascii="David" w:hAnsi="David" w:cs="David" w:hint="cs"/>
          <w:sz w:val="24"/>
          <w:szCs w:val="24"/>
          <w:rtl/>
        </w:rPr>
        <w:lastRenderedPageBreak/>
        <w:t>אישום</w:t>
      </w:r>
      <w:r w:rsidRPr="00293DFB">
        <w:rPr>
          <w:rFonts w:ascii="David" w:hAnsi="David" w:cs="David"/>
          <w:sz w:val="24"/>
          <w:szCs w:val="24"/>
          <w:rtl/>
        </w:rPr>
        <w:t xml:space="preserve">. </w:t>
      </w:r>
      <w:r w:rsidRPr="00293DFB">
        <w:rPr>
          <w:rFonts w:ascii="David" w:hAnsi="David" w:cs="David" w:hint="cs"/>
          <w:b/>
          <w:bCs/>
          <w:sz w:val="24"/>
          <w:szCs w:val="24"/>
          <w:rtl/>
        </w:rPr>
        <w:t>עורכי</w:t>
      </w:r>
      <w:r w:rsidRPr="00293DFB">
        <w:rPr>
          <w:rFonts w:ascii="David" w:hAnsi="David" w:cs="David"/>
          <w:b/>
          <w:bCs/>
          <w:sz w:val="24"/>
          <w:szCs w:val="24"/>
          <w:rtl/>
        </w:rPr>
        <w:t xml:space="preserve"> </w:t>
      </w:r>
      <w:r w:rsidRPr="00293DFB">
        <w:rPr>
          <w:rFonts w:ascii="David" w:hAnsi="David" w:cs="David" w:hint="cs"/>
          <w:b/>
          <w:bCs/>
          <w:sz w:val="24"/>
          <w:szCs w:val="24"/>
          <w:rtl/>
        </w:rPr>
        <w:t>הדין</w:t>
      </w:r>
      <w:r w:rsidRPr="00293DFB">
        <w:rPr>
          <w:rFonts w:ascii="David" w:hAnsi="David" w:cs="David"/>
          <w:b/>
          <w:bCs/>
          <w:sz w:val="24"/>
          <w:szCs w:val="24"/>
          <w:rtl/>
        </w:rPr>
        <w:t xml:space="preserve"> </w:t>
      </w:r>
      <w:r w:rsidRPr="00293DFB">
        <w:rPr>
          <w:rFonts w:ascii="David" w:hAnsi="David" w:cs="David" w:hint="cs"/>
          <w:b/>
          <w:bCs/>
          <w:sz w:val="24"/>
          <w:szCs w:val="24"/>
          <w:rtl/>
        </w:rPr>
        <w:t>של</w:t>
      </w:r>
      <w:r w:rsidRPr="00293DFB">
        <w:rPr>
          <w:rFonts w:ascii="David" w:hAnsi="David" w:cs="David"/>
          <w:b/>
          <w:bCs/>
          <w:sz w:val="24"/>
          <w:szCs w:val="24"/>
          <w:rtl/>
        </w:rPr>
        <w:t xml:space="preserve"> </w:t>
      </w:r>
      <w:r w:rsidRPr="00293DFB">
        <w:rPr>
          <w:rFonts w:ascii="David" w:hAnsi="David" w:cs="David" w:hint="cs"/>
          <w:b/>
          <w:bCs/>
          <w:sz w:val="24"/>
          <w:szCs w:val="24"/>
          <w:rtl/>
        </w:rPr>
        <w:t>הרכבת</w:t>
      </w:r>
      <w:r w:rsidRPr="00293DFB">
        <w:rPr>
          <w:rFonts w:ascii="David" w:hAnsi="David" w:cs="David"/>
          <w:b/>
          <w:bCs/>
          <w:sz w:val="24"/>
          <w:szCs w:val="24"/>
          <w:rtl/>
        </w:rPr>
        <w:t xml:space="preserve"> </w:t>
      </w:r>
      <w:r w:rsidRPr="00293DFB">
        <w:rPr>
          <w:rFonts w:ascii="David" w:hAnsi="David" w:cs="David" w:hint="cs"/>
          <w:b/>
          <w:bCs/>
          <w:sz w:val="24"/>
          <w:szCs w:val="24"/>
          <w:rtl/>
        </w:rPr>
        <w:t>טוענים</w:t>
      </w:r>
      <w:r w:rsidRPr="00293DFB">
        <w:rPr>
          <w:rFonts w:ascii="David" w:hAnsi="David" w:cs="David"/>
          <w:b/>
          <w:bCs/>
          <w:sz w:val="24"/>
          <w:szCs w:val="24"/>
          <w:rtl/>
        </w:rPr>
        <w:t xml:space="preserve"> </w:t>
      </w:r>
      <w:r w:rsidRPr="00293DFB">
        <w:rPr>
          <w:rFonts w:ascii="David" w:hAnsi="David" w:cs="David" w:hint="cs"/>
          <w:b/>
          <w:bCs/>
          <w:sz w:val="24"/>
          <w:szCs w:val="24"/>
          <w:rtl/>
        </w:rPr>
        <w:t>כי</w:t>
      </w:r>
      <w:r w:rsidRPr="00293DFB">
        <w:rPr>
          <w:rFonts w:ascii="David" w:hAnsi="David" w:cs="David"/>
          <w:b/>
          <w:bCs/>
          <w:sz w:val="24"/>
          <w:szCs w:val="24"/>
          <w:rtl/>
        </w:rPr>
        <w:t xml:space="preserve"> </w:t>
      </w:r>
      <w:r w:rsidRPr="00293DFB">
        <w:rPr>
          <w:rFonts w:ascii="David" w:hAnsi="David" w:cs="David" w:hint="cs"/>
          <w:b/>
          <w:bCs/>
          <w:sz w:val="24"/>
          <w:szCs w:val="24"/>
          <w:rtl/>
        </w:rPr>
        <w:t>יש</w:t>
      </w:r>
      <w:r w:rsidRPr="00293DFB">
        <w:rPr>
          <w:rFonts w:ascii="David" w:hAnsi="David" w:cs="David"/>
          <w:b/>
          <w:bCs/>
          <w:sz w:val="24"/>
          <w:szCs w:val="24"/>
          <w:rtl/>
        </w:rPr>
        <w:t xml:space="preserve"> </w:t>
      </w:r>
      <w:r w:rsidRPr="00293DFB">
        <w:rPr>
          <w:rFonts w:ascii="David" w:hAnsi="David" w:cs="David" w:hint="cs"/>
          <w:b/>
          <w:bCs/>
          <w:sz w:val="24"/>
          <w:szCs w:val="24"/>
          <w:rtl/>
        </w:rPr>
        <w:t>להפעיל</w:t>
      </w:r>
      <w:r w:rsidRPr="00293DFB">
        <w:rPr>
          <w:rFonts w:ascii="David" w:hAnsi="David" w:cs="David"/>
          <w:b/>
          <w:bCs/>
          <w:sz w:val="24"/>
          <w:szCs w:val="24"/>
          <w:rtl/>
        </w:rPr>
        <w:t xml:space="preserve"> </w:t>
      </w:r>
      <w:r w:rsidRPr="00293DFB">
        <w:rPr>
          <w:rFonts w:ascii="David" w:hAnsi="David" w:cs="David" w:hint="cs"/>
          <w:b/>
          <w:bCs/>
          <w:sz w:val="24"/>
          <w:szCs w:val="24"/>
          <w:rtl/>
        </w:rPr>
        <w:t>את</w:t>
      </w:r>
      <w:r w:rsidRPr="00293DFB">
        <w:rPr>
          <w:rFonts w:ascii="David" w:hAnsi="David" w:cs="David"/>
          <w:b/>
          <w:bCs/>
          <w:sz w:val="24"/>
          <w:szCs w:val="24"/>
          <w:rtl/>
        </w:rPr>
        <w:t xml:space="preserve"> </w:t>
      </w:r>
      <w:r w:rsidRPr="00293DFB">
        <w:rPr>
          <w:rFonts w:ascii="David" w:hAnsi="David" w:cs="David" w:hint="cs"/>
          <w:b/>
          <w:bCs/>
          <w:sz w:val="24"/>
          <w:szCs w:val="24"/>
          <w:rtl/>
        </w:rPr>
        <w:t>דוקטרינת</w:t>
      </w:r>
      <w:r w:rsidRPr="00293DFB">
        <w:rPr>
          <w:rFonts w:ascii="David" w:hAnsi="David" w:cs="David"/>
          <w:b/>
          <w:bCs/>
          <w:sz w:val="24"/>
          <w:szCs w:val="24"/>
          <w:rtl/>
        </w:rPr>
        <w:t xml:space="preserve"> </w:t>
      </w:r>
      <w:r w:rsidRPr="00293DFB">
        <w:rPr>
          <w:rFonts w:ascii="David" w:hAnsi="David" w:cs="David" w:hint="cs"/>
          <w:b/>
          <w:bCs/>
          <w:sz w:val="24"/>
          <w:szCs w:val="24"/>
          <w:rtl/>
        </w:rPr>
        <w:t>הפסילה</w:t>
      </w:r>
      <w:r w:rsidRPr="00293DFB">
        <w:rPr>
          <w:rFonts w:ascii="David" w:hAnsi="David" w:cs="David"/>
          <w:b/>
          <w:bCs/>
          <w:sz w:val="24"/>
          <w:szCs w:val="24"/>
          <w:rtl/>
        </w:rPr>
        <w:t xml:space="preserve"> </w:t>
      </w:r>
      <w:r w:rsidRPr="00293DFB">
        <w:rPr>
          <w:rFonts w:ascii="David" w:hAnsi="David" w:cs="David" w:hint="cs"/>
          <w:b/>
          <w:bCs/>
          <w:sz w:val="24"/>
          <w:szCs w:val="24"/>
          <w:rtl/>
        </w:rPr>
        <w:t>באופן</w:t>
      </w:r>
      <w:r w:rsidRPr="00293DFB">
        <w:rPr>
          <w:rFonts w:ascii="David" w:hAnsi="David" w:cs="David"/>
          <w:b/>
          <w:bCs/>
          <w:sz w:val="24"/>
          <w:szCs w:val="24"/>
          <w:rtl/>
        </w:rPr>
        <w:t xml:space="preserve"> </w:t>
      </w:r>
      <w:r w:rsidRPr="00293DFB">
        <w:rPr>
          <w:rFonts w:ascii="David" w:hAnsi="David" w:cs="David" w:hint="cs"/>
          <w:b/>
          <w:bCs/>
          <w:sz w:val="24"/>
          <w:szCs w:val="24"/>
          <w:rtl/>
        </w:rPr>
        <w:t>שתמנע</w:t>
      </w:r>
      <w:r w:rsidRPr="00293DFB">
        <w:rPr>
          <w:rFonts w:ascii="David" w:hAnsi="David" w:cs="David"/>
          <w:b/>
          <w:bCs/>
          <w:sz w:val="24"/>
          <w:szCs w:val="24"/>
          <w:rtl/>
        </w:rPr>
        <w:t xml:space="preserve"> </w:t>
      </w:r>
      <w:r w:rsidRPr="00293DFB">
        <w:rPr>
          <w:rFonts w:ascii="David" w:hAnsi="David" w:cs="David" w:hint="cs"/>
          <w:b/>
          <w:bCs/>
          <w:sz w:val="24"/>
          <w:szCs w:val="24"/>
          <w:rtl/>
        </w:rPr>
        <w:t>את</w:t>
      </w:r>
      <w:r w:rsidRPr="00293DFB">
        <w:rPr>
          <w:rFonts w:ascii="David" w:hAnsi="David" w:cs="David"/>
          <w:b/>
          <w:bCs/>
          <w:sz w:val="24"/>
          <w:szCs w:val="24"/>
          <w:rtl/>
        </w:rPr>
        <w:t xml:space="preserve"> </w:t>
      </w:r>
      <w:r w:rsidRPr="00293DFB">
        <w:rPr>
          <w:rFonts w:ascii="David" w:hAnsi="David" w:cs="David" w:hint="cs"/>
          <w:b/>
          <w:bCs/>
          <w:sz w:val="24"/>
          <w:szCs w:val="24"/>
          <w:rtl/>
        </w:rPr>
        <w:t>העברת</w:t>
      </w:r>
      <w:r w:rsidRPr="00293DFB">
        <w:rPr>
          <w:rFonts w:ascii="David" w:hAnsi="David" w:cs="David"/>
          <w:b/>
          <w:bCs/>
          <w:sz w:val="24"/>
          <w:szCs w:val="24"/>
          <w:rtl/>
        </w:rPr>
        <w:t xml:space="preserve"> </w:t>
      </w:r>
      <w:r w:rsidRPr="00293DFB">
        <w:rPr>
          <w:rFonts w:ascii="David" w:hAnsi="David" w:cs="David" w:hint="cs"/>
          <w:b/>
          <w:bCs/>
          <w:sz w:val="24"/>
          <w:szCs w:val="24"/>
          <w:rtl/>
        </w:rPr>
        <w:t>הראיות</w:t>
      </w:r>
      <w:r w:rsidRPr="00293DFB">
        <w:rPr>
          <w:rFonts w:ascii="David" w:hAnsi="David" w:cs="David"/>
          <w:b/>
          <w:bCs/>
          <w:sz w:val="24"/>
          <w:szCs w:val="24"/>
          <w:rtl/>
        </w:rPr>
        <w:t xml:space="preserve"> </w:t>
      </w:r>
      <w:r w:rsidRPr="00293DFB">
        <w:rPr>
          <w:rFonts w:ascii="David" w:hAnsi="David" w:cs="David" w:hint="cs"/>
          <w:b/>
          <w:bCs/>
          <w:sz w:val="24"/>
          <w:szCs w:val="24"/>
          <w:rtl/>
        </w:rPr>
        <w:t>למשטרה- כי נעשה במסגרת חקירה מוקדמת ולא אמרו להם על זכיותיהם והם היו בטוחים שזה לא יעבור למשטרה</w:t>
      </w:r>
      <w:r w:rsidRPr="00293DFB">
        <w:rPr>
          <w:rFonts w:ascii="David" w:hAnsi="David" w:cs="David"/>
          <w:b/>
          <w:bCs/>
          <w:sz w:val="24"/>
          <w:szCs w:val="24"/>
          <w:rtl/>
        </w:rPr>
        <w:t xml:space="preserve">. </w:t>
      </w:r>
      <w:r w:rsidRPr="00293DFB">
        <w:rPr>
          <w:rFonts w:ascii="David" w:hAnsi="David" w:cs="David" w:hint="cs"/>
          <w:b/>
          <w:bCs/>
          <w:sz w:val="24"/>
          <w:szCs w:val="24"/>
          <w:rtl/>
        </w:rPr>
        <w:t>הסעיף</w:t>
      </w:r>
      <w:r w:rsidRPr="00293DFB">
        <w:rPr>
          <w:rFonts w:ascii="David" w:hAnsi="David" w:cs="David"/>
          <w:b/>
          <w:bCs/>
          <w:sz w:val="24"/>
          <w:szCs w:val="24"/>
          <w:rtl/>
        </w:rPr>
        <w:t xml:space="preserve"> </w:t>
      </w:r>
      <w:r w:rsidRPr="00293DFB">
        <w:rPr>
          <w:rFonts w:ascii="David" w:hAnsi="David" w:cs="David" w:hint="cs"/>
          <w:b/>
          <w:bCs/>
          <w:sz w:val="24"/>
          <w:szCs w:val="24"/>
          <w:rtl/>
        </w:rPr>
        <w:t>הרלוונטי</w:t>
      </w:r>
      <w:r w:rsidRPr="00293DFB">
        <w:rPr>
          <w:rFonts w:ascii="David" w:hAnsi="David" w:cs="David"/>
          <w:b/>
          <w:bCs/>
          <w:sz w:val="24"/>
          <w:szCs w:val="24"/>
          <w:rtl/>
        </w:rPr>
        <w:t xml:space="preserve"> </w:t>
      </w:r>
      <w:r w:rsidRPr="00293DFB">
        <w:rPr>
          <w:rFonts w:ascii="David" w:hAnsi="David" w:cs="David" w:hint="cs"/>
          <w:b/>
          <w:bCs/>
          <w:sz w:val="24"/>
          <w:szCs w:val="24"/>
          <w:rtl/>
        </w:rPr>
        <w:t>שממנו</w:t>
      </w:r>
      <w:r w:rsidRPr="00293DFB">
        <w:rPr>
          <w:rFonts w:ascii="David" w:hAnsi="David" w:cs="David"/>
          <w:b/>
          <w:bCs/>
          <w:sz w:val="24"/>
          <w:szCs w:val="24"/>
          <w:rtl/>
        </w:rPr>
        <w:t xml:space="preserve"> </w:t>
      </w:r>
      <w:r w:rsidRPr="00293DFB">
        <w:rPr>
          <w:rFonts w:ascii="David" w:hAnsi="David" w:cs="David" w:hint="cs"/>
          <w:b/>
          <w:bCs/>
          <w:sz w:val="24"/>
          <w:szCs w:val="24"/>
          <w:rtl/>
        </w:rPr>
        <w:t>מתבקשות</w:t>
      </w:r>
      <w:r w:rsidRPr="00293DFB">
        <w:rPr>
          <w:rFonts w:ascii="David" w:hAnsi="David" w:cs="David"/>
          <w:b/>
          <w:bCs/>
          <w:sz w:val="24"/>
          <w:szCs w:val="24"/>
          <w:rtl/>
        </w:rPr>
        <w:t xml:space="preserve"> </w:t>
      </w:r>
      <w:r w:rsidRPr="00293DFB">
        <w:rPr>
          <w:rFonts w:ascii="David" w:hAnsi="David" w:cs="David" w:hint="cs"/>
          <w:b/>
          <w:bCs/>
          <w:sz w:val="24"/>
          <w:szCs w:val="24"/>
          <w:rtl/>
        </w:rPr>
        <w:t>הראיות</w:t>
      </w:r>
      <w:r w:rsidRPr="00293DFB">
        <w:rPr>
          <w:rFonts w:ascii="David" w:hAnsi="David" w:cs="David"/>
          <w:b/>
          <w:bCs/>
          <w:sz w:val="24"/>
          <w:szCs w:val="24"/>
          <w:rtl/>
        </w:rPr>
        <w:t xml:space="preserve"> </w:t>
      </w:r>
      <w:r w:rsidRPr="00293DFB">
        <w:rPr>
          <w:rFonts w:ascii="David" w:hAnsi="David" w:cs="David" w:hint="cs"/>
          <w:b/>
          <w:bCs/>
          <w:sz w:val="24"/>
          <w:szCs w:val="24"/>
          <w:rtl/>
        </w:rPr>
        <w:t>הן</w:t>
      </w:r>
      <w:r w:rsidRPr="00293DFB">
        <w:rPr>
          <w:rFonts w:ascii="David" w:hAnsi="David" w:cs="David"/>
          <w:b/>
          <w:bCs/>
          <w:sz w:val="24"/>
          <w:szCs w:val="24"/>
          <w:rtl/>
        </w:rPr>
        <w:t xml:space="preserve"> </w:t>
      </w:r>
      <w:r w:rsidRPr="00293DFB">
        <w:rPr>
          <w:rFonts w:ascii="David" w:hAnsi="David" w:cs="David" w:hint="cs"/>
          <w:b/>
          <w:bCs/>
          <w:sz w:val="24"/>
          <w:szCs w:val="24"/>
          <w:rtl/>
        </w:rPr>
        <w:t>ס</w:t>
      </w:r>
      <w:r w:rsidRPr="00293DFB">
        <w:rPr>
          <w:rFonts w:ascii="David" w:hAnsi="David" w:cs="David"/>
          <w:b/>
          <w:bCs/>
          <w:sz w:val="24"/>
          <w:szCs w:val="24"/>
          <w:rtl/>
        </w:rPr>
        <w:t xml:space="preserve">'43 </w:t>
      </w:r>
      <w:r w:rsidRPr="00293DFB">
        <w:rPr>
          <w:rFonts w:ascii="David" w:hAnsi="David" w:cs="David" w:hint="cs"/>
          <w:b/>
          <w:bCs/>
          <w:sz w:val="24"/>
          <w:szCs w:val="24"/>
          <w:rtl/>
        </w:rPr>
        <w:t>לפסד</w:t>
      </w:r>
      <w:r w:rsidRPr="00293DFB">
        <w:rPr>
          <w:rFonts w:ascii="David" w:hAnsi="David" w:cs="David"/>
          <w:b/>
          <w:bCs/>
          <w:sz w:val="24"/>
          <w:szCs w:val="24"/>
          <w:rtl/>
        </w:rPr>
        <w:t>"</w:t>
      </w:r>
      <w:r w:rsidRPr="00293DFB">
        <w:rPr>
          <w:rFonts w:ascii="David" w:hAnsi="David" w:cs="David" w:hint="cs"/>
          <w:b/>
          <w:bCs/>
          <w:sz w:val="24"/>
          <w:szCs w:val="24"/>
          <w:rtl/>
        </w:rPr>
        <w:t>פ</w:t>
      </w:r>
      <w:r w:rsidRPr="00293DFB">
        <w:rPr>
          <w:rFonts w:ascii="David" w:hAnsi="David" w:cs="David"/>
          <w:b/>
          <w:bCs/>
          <w:sz w:val="24"/>
          <w:szCs w:val="24"/>
          <w:rtl/>
        </w:rPr>
        <w:t xml:space="preserve"> </w:t>
      </w:r>
      <w:r w:rsidRPr="00293DFB">
        <w:rPr>
          <w:rFonts w:ascii="David" w:hAnsi="David" w:cs="David" w:hint="cs"/>
          <w:b/>
          <w:bCs/>
          <w:sz w:val="24"/>
          <w:szCs w:val="24"/>
          <w:rtl/>
        </w:rPr>
        <w:t>שמכוחו</w:t>
      </w:r>
      <w:r w:rsidRPr="00293DFB">
        <w:rPr>
          <w:rFonts w:ascii="David" w:hAnsi="David" w:cs="David"/>
          <w:b/>
          <w:bCs/>
          <w:sz w:val="24"/>
          <w:szCs w:val="24"/>
          <w:rtl/>
        </w:rPr>
        <w:t xml:space="preserve"> </w:t>
      </w:r>
      <w:r w:rsidRPr="00293DFB">
        <w:rPr>
          <w:rFonts w:ascii="David" w:hAnsi="David" w:cs="David" w:hint="cs"/>
          <w:b/>
          <w:bCs/>
          <w:sz w:val="24"/>
          <w:szCs w:val="24"/>
          <w:rtl/>
        </w:rPr>
        <w:t>המשטרה</w:t>
      </w:r>
      <w:r w:rsidRPr="00293DFB">
        <w:rPr>
          <w:rFonts w:ascii="David" w:hAnsi="David" w:cs="David"/>
          <w:b/>
          <w:bCs/>
          <w:sz w:val="24"/>
          <w:szCs w:val="24"/>
          <w:rtl/>
        </w:rPr>
        <w:t xml:space="preserve"> </w:t>
      </w:r>
      <w:r w:rsidRPr="00293DFB">
        <w:rPr>
          <w:rFonts w:ascii="David" w:hAnsi="David" w:cs="David" w:hint="cs"/>
          <w:b/>
          <w:bCs/>
          <w:sz w:val="24"/>
          <w:szCs w:val="24"/>
          <w:rtl/>
        </w:rPr>
        <w:t>יכולה</w:t>
      </w:r>
      <w:r w:rsidRPr="00293DFB">
        <w:rPr>
          <w:rFonts w:ascii="David" w:hAnsi="David" w:cs="David"/>
          <w:b/>
          <w:bCs/>
          <w:sz w:val="24"/>
          <w:szCs w:val="24"/>
          <w:rtl/>
        </w:rPr>
        <w:t xml:space="preserve"> </w:t>
      </w:r>
      <w:r w:rsidRPr="00293DFB">
        <w:rPr>
          <w:rFonts w:ascii="David" w:hAnsi="David" w:cs="David" w:hint="cs"/>
          <w:b/>
          <w:bCs/>
          <w:sz w:val="24"/>
          <w:szCs w:val="24"/>
          <w:rtl/>
        </w:rPr>
        <w:t>לבקש</w:t>
      </w:r>
      <w:r w:rsidRPr="00293DFB">
        <w:rPr>
          <w:rFonts w:ascii="David" w:hAnsi="David" w:cs="David"/>
          <w:b/>
          <w:bCs/>
          <w:sz w:val="24"/>
          <w:szCs w:val="24"/>
          <w:rtl/>
        </w:rPr>
        <w:t xml:space="preserve"> </w:t>
      </w:r>
      <w:r w:rsidRPr="00293DFB">
        <w:rPr>
          <w:rFonts w:ascii="David" w:hAnsi="David" w:cs="David" w:hint="cs"/>
          <w:b/>
          <w:bCs/>
          <w:sz w:val="24"/>
          <w:szCs w:val="24"/>
          <w:rtl/>
        </w:rPr>
        <w:t>ראיות</w:t>
      </w:r>
      <w:r w:rsidRPr="00293DFB">
        <w:rPr>
          <w:rFonts w:ascii="David" w:hAnsi="David" w:cs="David"/>
          <w:sz w:val="24"/>
          <w:szCs w:val="24"/>
          <w:rtl/>
        </w:rPr>
        <w:t xml:space="preserve">. </w:t>
      </w:r>
      <w:r w:rsidRPr="00293DFB">
        <w:rPr>
          <w:rFonts w:ascii="David" w:hAnsi="David" w:cs="David" w:hint="cs"/>
          <w:sz w:val="24"/>
          <w:szCs w:val="24"/>
          <w:rtl/>
        </w:rPr>
        <w:t>כאן</w:t>
      </w:r>
      <w:r w:rsidRPr="00293DFB">
        <w:rPr>
          <w:rFonts w:ascii="David" w:hAnsi="David" w:cs="David"/>
          <w:sz w:val="24"/>
          <w:szCs w:val="24"/>
          <w:rtl/>
        </w:rPr>
        <w:t xml:space="preserve"> </w:t>
      </w:r>
      <w:r w:rsidRPr="00293DFB">
        <w:rPr>
          <w:rFonts w:ascii="David" w:hAnsi="David" w:cs="David" w:hint="cs"/>
          <w:sz w:val="24"/>
          <w:szCs w:val="24"/>
          <w:rtl/>
        </w:rPr>
        <w:t>בעצם</w:t>
      </w:r>
      <w:r w:rsidRPr="00293DFB">
        <w:rPr>
          <w:rFonts w:ascii="David" w:hAnsi="David" w:cs="David"/>
          <w:sz w:val="24"/>
          <w:szCs w:val="24"/>
          <w:rtl/>
        </w:rPr>
        <w:t xml:space="preserve"> </w:t>
      </w:r>
      <w:r w:rsidRPr="00293DFB">
        <w:rPr>
          <w:rFonts w:ascii="David" w:hAnsi="David" w:cs="David" w:hint="cs"/>
          <w:sz w:val="24"/>
          <w:szCs w:val="24"/>
          <w:rtl/>
        </w:rPr>
        <w:t>אין</w:t>
      </w:r>
      <w:r w:rsidRPr="00293DFB">
        <w:rPr>
          <w:rFonts w:ascii="David" w:hAnsi="David" w:cs="David"/>
          <w:sz w:val="24"/>
          <w:szCs w:val="24"/>
          <w:rtl/>
        </w:rPr>
        <w:t xml:space="preserve"> </w:t>
      </w:r>
      <w:r w:rsidRPr="00293DFB">
        <w:rPr>
          <w:rFonts w:ascii="David" w:hAnsi="David" w:cs="David" w:hint="cs"/>
          <w:sz w:val="24"/>
          <w:szCs w:val="24"/>
          <w:rtl/>
        </w:rPr>
        <w:t>עדיין</w:t>
      </w:r>
      <w:r w:rsidRPr="00293DFB">
        <w:rPr>
          <w:rFonts w:ascii="David" w:hAnsi="David" w:cs="David"/>
          <w:sz w:val="24"/>
          <w:szCs w:val="24"/>
          <w:rtl/>
        </w:rPr>
        <w:t xml:space="preserve"> </w:t>
      </w:r>
      <w:r w:rsidRPr="00293DFB">
        <w:rPr>
          <w:rFonts w:ascii="David" w:hAnsi="David" w:cs="David" w:hint="cs"/>
          <w:sz w:val="24"/>
          <w:szCs w:val="24"/>
          <w:rtl/>
        </w:rPr>
        <w:t>משפט</w:t>
      </w:r>
      <w:r w:rsidRPr="00293DFB">
        <w:rPr>
          <w:rFonts w:ascii="David" w:hAnsi="David" w:cs="David"/>
          <w:sz w:val="24"/>
          <w:szCs w:val="24"/>
          <w:rtl/>
        </w:rPr>
        <w:t xml:space="preserve">! </w:t>
      </w:r>
      <w:r w:rsidRPr="00293DFB">
        <w:rPr>
          <w:rFonts w:ascii="David" w:hAnsi="David" w:cs="David" w:hint="cs"/>
          <w:b/>
          <w:bCs/>
          <w:sz w:val="24"/>
          <w:szCs w:val="24"/>
          <w:rtl/>
        </w:rPr>
        <w:t>ברשות</w:t>
      </w:r>
      <w:r w:rsidRPr="00293DFB">
        <w:rPr>
          <w:rFonts w:ascii="David" w:hAnsi="David" w:cs="David"/>
          <w:b/>
          <w:bCs/>
          <w:sz w:val="24"/>
          <w:szCs w:val="24"/>
          <w:rtl/>
        </w:rPr>
        <w:t xml:space="preserve"> </w:t>
      </w:r>
      <w:r w:rsidRPr="00293DFB">
        <w:rPr>
          <w:rFonts w:ascii="David" w:hAnsi="David" w:cs="David" w:hint="cs"/>
          <w:b/>
          <w:bCs/>
          <w:sz w:val="24"/>
          <w:szCs w:val="24"/>
          <w:rtl/>
        </w:rPr>
        <w:t>הערעור</w:t>
      </w:r>
      <w:r w:rsidRPr="00293DFB">
        <w:rPr>
          <w:rFonts w:ascii="David" w:hAnsi="David" w:cs="David"/>
          <w:b/>
          <w:bCs/>
          <w:sz w:val="24"/>
          <w:szCs w:val="24"/>
          <w:rtl/>
        </w:rPr>
        <w:t xml:space="preserve"> </w:t>
      </w:r>
      <w:r w:rsidRPr="00293DFB">
        <w:rPr>
          <w:rFonts w:ascii="David" w:hAnsi="David" w:cs="David" w:hint="cs"/>
          <w:b/>
          <w:bCs/>
          <w:sz w:val="24"/>
          <w:szCs w:val="24"/>
          <w:rtl/>
        </w:rPr>
        <w:t>הטענה</w:t>
      </w:r>
      <w:r w:rsidRPr="00293DFB">
        <w:rPr>
          <w:rFonts w:ascii="David" w:hAnsi="David" w:cs="David"/>
          <w:b/>
          <w:bCs/>
          <w:sz w:val="24"/>
          <w:szCs w:val="24"/>
          <w:rtl/>
        </w:rPr>
        <w:t xml:space="preserve"> </w:t>
      </w:r>
      <w:r w:rsidRPr="00293DFB">
        <w:rPr>
          <w:rFonts w:ascii="David" w:hAnsi="David" w:cs="David" w:hint="cs"/>
          <w:b/>
          <w:bCs/>
          <w:sz w:val="24"/>
          <w:szCs w:val="24"/>
          <w:rtl/>
        </w:rPr>
        <w:t>זוכה</w:t>
      </w:r>
      <w:r w:rsidRPr="00293DFB">
        <w:rPr>
          <w:rFonts w:ascii="David" w:hAnsi="David" w:cs="David"/>
          <w:b/>
          <w:bCs/>
          <w:sz w:val="24"/>
          <w:szCs w:val="24"/>
          <w:rtl/>
        </w:rPr>
        <w:t xml:space="preserve"> </w:t>
      </w:r>
      <w:r w:rsidRPr="00293DFB">
        <w:rPr>
          <w:rFonts w:ascii="David" w:hAnsi="David" w:cs="David" w:hint="cs"/>
          <w:b/>
          <w:bCs/>
          <w:sz w:val="24"/>
          <w:szCs w:val="24"/>
          <w:rtl/>
        </w:rPr>
        <w:t>לאהדה</w:t>
      </w:r>
      <w:r w:rsidRPr="00293DFB">
        <w:rPr>
          <w:rFonts w:ascii="David" w:hAnsi="David" w:cs="David"/>
          <w:b/>
          <w:bCs/>
          <w:sz w:val="24"/>
          <w:szCs w:val="24"/>
          <w:rtl/>
        </w:rPr>
        <w:t xml:space="preserve"> </w:t>
      </w:r>
      <w:r w:rsidRPr="00293DFB">
        <w:rPr>
          <w:rFonts w:ascii="David" w:hAnsi="David" w:cs="David" w:hint="cs"/>
          <w:b/>
          <w:bCs/>
          <w:sz w:val="24"/>
          <w:szCs w:val="24"/>
          <w:rtl/>
        </w:rPr>
        <w:t>מהשופט</w:t>
      </w:r>
      <w:r w:rsidRPr="00293DFB">
        <w:rPr>
          <w:rFonts w:ascii="David" w:hAnsi="David" w:cs="David"/>
          <w:b/>
          <w:bCs/>
          <w:sz w:val="24"/>
          <w:szCs w:val="24"/>
          <w:rtl/>
        </w:rPr>
        <w:t xml:space="preserve"> </w:t>
      </w:r>
      <w:r w:rsidRPr="00293DFB">
        <w:rPr>
          <w:rFonts w:ascii="David" w:hAnsi="David" w:cs="David" w:hint="cs"/>
          <w:b/>
          <w:bCs/>
          <w:sz w:val="24"/>
          <w:szCs w:val="24"/>
          <w:rtl/>
        </w:rPr>
        <w:t>דנציגר</w:t>
      </w:r>
      <w:r w:rsidRPr="00293DFB">
        <w:rPr>
          <w:rFonts w:ascii="David" w:hAnsi="David" w:cs="David"/>
          <w:b/>
          <w:bCs/>
          <w:sz w:val="24"/>
          <w:szCs w:val="24"/>
          <w:rtl/>
        </w:rPr>
        <w:t xml:space="preserve"> </w:t>
      </w:r>
      <w:r w:rsidRPr="00293DFB">
        <w:rPr>
          <w:rFonts w:ascii="David" w:hAnsi="David" w:cs="David" w:hint="cs"/>
          <w:b/>
          <w:bCs/>
          <w:sz w:val="24"/>
          <w:szCs w:val="24"/>
          <w:rtl/>
        </w:rPr>
        <w:t>שחושב</w:t>
      </w:r>
      <w:r w:rsidRPr="00293DFB">
        <w:rPr>
          <w:rFonts w:ascii="David" w:hAnsi="David" w:cs="David"/>
          <w:b/>
          <w:bCs/>
          <w:sz w:val="24"/>
          <w:szCs w:val="24"/>
          <w:rtl/>
        </w:rPr>
        <w:t xml:space="preserve"> </w:t>
      </w:r>
      <w:r w:rsidRPr="00293DFB">
        <w:rPr>
          <w:rFonts w:ascii="David" w:hAnsi="David" w:cs="David" w:hint="cs"/>
          <w:b/>
          <w:bCs/>
          <w:sz w:val="24"/>
          <w:szCs w:val="24"/>
          <w:rtl/>
        </w:rPr>
        <w:t>שצריך</w:t>
      </w:r>
      <w:r w:rsidRPr="00293DFB">
        <w:rPr>
          <w:rFonts w:ascii="David" w:hAnsi="David" w:cs="David"/>
          <w:b/>
          <w:bCs/>
          <w:sz w:val="24"/>
          <w:szCs w:val="24"/>
          <w:rtl/>
        </w:rPr>
        <w:t xml:space="preserve"> </w:t>
      </w:r>
      <w:r w:rsidRPr="00293DFB">
        <w:rPr>
          <w:rFonts w:ascii="David" w:hAnsi="David" w:cs="David" w:hint="cs"/>
          <w:b/>
          <w:bCs/>
          <w:sz w:val="24"/>
          <w:szCs w:val="24"/>
          <w:rtl/>
        </w:rPr>
        <w:t>להרחיב</w:t>
      </w:r>
      <w:r w:rsidRPr="00293DFB">
        <w:rPr>
          <w:rFonts w:ascii="David" w:hAnsi="David" w:cs="David"/>
          <w:b/>
          <w:bCs/>
          <w:sz w:val="24"/>
          <w:szCs w:val="24"/>
          <w:rtl/>
        </w:rPr>
        <w:t xml:space="preserve"> </w:t>
      </w:r>
      <w:r w:rsidRPr="00293DFB">
        <w:rPr>
          <w:rFonts w:ascii="David" w:hAnsi="David" w:cs="David" w:hint="cs"/>
          <w:b/>
          <w:bCs/>
          <w:sz w:val="24"/>
          <w:szCs w:val="24"/>
          <w:rtl/>
        </w:rPr>
        <w:t>את</w:t>
      </w:r>
      <w:r w:rsidRPr="00293DFB">
        <w:rPr>
          <w:rFonts w:ascii="David" w:hAnsi="David" w:cs="David"/>
          <w:b/>
          <w:bCs/>
          <w:sz w:val="24"/>
          <w:szCs w:val="24"/>
          <w:rtl/>
        </w:rPr>
        <w:t xml:space="preserve"> </w:t>
      </w:r>
      <w:r w:rsidRPr="00293DFB">
        <w:rPr>
          <w:rFonts w:ascii="David" w:hAnsi="David" w:cs="David" w:hint="cs"/>
          <w:b/>
          <w:bCs/>
          <w:sz w:val="24"/>
          <w:szCs w:val="24"/>
          <w:rtl/>
        </w:rPr>
        <w:t>הלכת</w:t>
      </w:r>
      <w:r w:rsidRPr="00293DFB">
        <w:rPr>
          <w:rFonts w:ascii="David" w:hAnsi="David" w:cs="David"/>
          <w:b/>
          <w:bCs/>
          <w:sz w:val="24"/>
          <w:szCs w:val="24"/>
          <w:rtl/>
        </w:rPr>
        <w:t xml:space="preserve"> </w:t>
      </w:r>
      <w:r w:rsidRPr="00293DFB">
        <w:rPr>
          <w:rFonts w:ascii="David" w:hAnsi="David" w:cs="David" w:hint="cs"/>
          <w:b/>
          <w:bCs/>
          <w:sz w:val="24"/>
          <w:szCs w:val="24"/>
          <w:rtl/>
        </w:rPr>
        <w:t>יששכרוב</w:t>
      </w:r>
      <w:r w:rsidRPr="00293DFB">
        <w:rPr>
          <w:rFonts w:ascii="David" w:hAnsi="David" w:cs="David"/>
          <w:b/>
          <w:bCs/>
          <w:sz w:val="24"/>
          <w:szCs w:val="24"/>
          <w:rtl/>
        </w:rPr>
        <w:t xml:space="preserve"> </w:t>
      </w:r>
      <w:r w:rsidRPr="00293DFB">
        <w:rPr>
          <w:rFonts w:ascii="David" w:hAnsi="David" w:cs="David" w:hint="cs"/>
          <w:b/>
          <w:bCs/>
          <w:sz w:val="24"/>
          <w:szCs w:val="24"/>
          <w:rtl/>
        </w:rPr>
        <w:t>להליכים</w:t>
      </w:r>
      <w:r w:rsidRPr="00293DFB">
        <w:rPr>
          <w:rFonts w:ascii="David" w:hAnsi="David" w:cs="David"/>
          <w:b/>
          <w:bCs/>
          <w:sz w:val="24"/>
          <w:szCs w:val="24"/>
          <w:rtl/>
        </w:rPr>
        <w:t xml:space="preserve"> </w:t>
      </w:r>
      <w:r w:rsidRPr="00293DFB">
        <w:rPr>
          <w:rFonts w:ascii="David" w:hAnsi="David" w:cs="David" w:hint="cs"/>
          <w:b/>
          <w:bCs/>
          <w:sz w:val="24"/>
          <w:szCs w:val="24"/>
          <w:rtl/>
        </w:rPr>
        <w:t>הקודמים</w:t>
      </w:r>
      <w:r w:rsidRPr="00293DFB">
        <w:rPr>
          <w:rFonts w:ascii="David" w:hAnsi="David" w:cs="David"/>
          <w:b/>
          <w:bCs/>
          <w:sz w:val="24"/>
          <w:szCs w:val="24"/>
          <w:rtl/>
        </w:rPr>
        <w:t xml:space="preserve"> </w:t>
      </w:r>
      <w:r w:rsidRPr="00293DFB">
        <w:rPr>
          <w:rFonts w:ascii="David" w:hAnsi="David" w:cs="David" w:hint="cs"/>
          <w:b/>
          <w:bCs/>
          <w:sz w:val="24"/>
          <w:szCs w:val="24"/>
          <w:rtl/>
        </w:rPr>
        <w:t>למשפט</w:t>
      </w:r>
      <w:r w:rsidRPr="00293DFB">
        <w:rPr>
          <w:rFonts w:ascii="David" w:hAnsi="David" w:cs="David"/>
          <w:sz w:val="24"/>
          <w:szCs w:val="24"/>
          <w:rtl/>
        </w:rPr>
        <w:t xml:space="preserve">. </w:t>
      </w:r>
      <w:r w:rsidRPr="00293DFB">
        <w:rPr>
          <w:rFonts w:ascii="David" w:hAnsi="David" w:cs="David" w:hint="cs"/>
          <w:sz w:val="24"/>
          <w:szCs w:val="24"/>
          <w:rtl/>
        </w:rPr>
        <w:t>לטענתו</w:t>
      </w:r>
      <w:r w:rsidRPr="00293DFB">
        <w:rPr>
          <w:rFonts w:ascii="David" w:hAnsi="David" w:cs="David"/>
          <w:sz w:val="24"/>
          <w:szCs w:val="24"/>
          <w:rtl/>
        </w:rPr>
        <w:t xml:space="preserve"> </w:t>
      </w:r>
      <w:r w:rsidRPr="00293DFB">
        <w:rPr>
          <w:rFonts w:ascii="David" w:hAnsi="David" w:cs="David" w:hint="cs"/>
          <w:sz w:val="24"/>
          <w:szCs w:val="24"/>
          <w:rtl/>
        </w:rPr>
        <w:t>הדבר</w:t>
      </w:r>
      <w:r w:rsidRPr="00293DFB">
        <w:rPr>
          <w:rFonts w:ascii="David" w:hAnsi="David" w:cs="David"/>
          <w:sz w:val="24"/>
          <w:szCs w:val="24"/>
          <w:rtl/>
        </w:rPr>
        <w:t xml:space="preserve"> </w:t>
      </w:r>
      <w:r w:rsidRPr="00293DFB">
        <w:rPr>
          <w:rFonts w:ascii="David" w:hAnsi="David" w:cs="David" w:hint="cs"/>
          <w:sz w:val="24"/>
          <w:szCs w:val="24"/>
          <w:rtl/>
        </w:rPr>
        <w:t>יכול</w:t>
      </w:r>
      <w:r w:rsidRPr="00293DFB">
        <w:rPr>
          <w:rFonts w:ascii="David" w:hAnsi="David" w:cs="David"/>
          <w:sz w:val="24"/>
          <w:szCs w:val="24"/>
          <w:rtl/>
        </w:rPr>
        <w:t xml:space="preserve"> </w:t>
      </w:r>
      <w:r w:rsidRPr="00293DFB">
        <w:rPr>
          <w:rFonts w:ascii="David" w:hAnsi="David" w:cs="David" w:hint="cs"/>
          <w:sz w:val="24"/>
          <w:szCs w:val="24"/>
          <w:rtl/>
        </w:rPr>
        <w:t>למנוע</w:t>
      </w:r>
      <w:r w:rsidRPr="00293DFB">
        <w:rPr>
          <w:rFonts w:ascii="David" w:hAnsi="David" w:cs="David"/>
          <w:sz w:val="24"/>
          <w:szCs w:val="24"/>
          <w:rtl/>
        </w:rPr>
        <w:t xml:space="preserve"> </w:t>
      </w:r>
      <w:r w:rsidRPr="00293DFB">
        <w:rPr>
          <w:rFonts w:ascii="David" w:hAnsi="David" w:cs="David" w:hint="cs"/>
          <w:sz w:val="24"/>
          <w:szCs w:val="24"/>
          <w:rtl/>
        </w:rPr>
        <w:t>במקרים</w:t>
      </w:r>
      <w:r w:rsidRPr="00293DFB">
        <w:rPr>
          <w:rFonts w:ascii="David" w:hAnsi="David" w:cs="David"/>
          <w:sz w:val="24"/>
          <w:szCs w:val="24"/>
          <w:rtl/>
        </w:rPr>
        <w:t xml:space="preserve"> </w:t>
      </w:r>
      <w:r w:rsidRPr="00293DFB">
        <w:rPr>
          <w:rFonts w:ascii="David" w:hAnsi="David" w:cs="David" w:hint="cs"/>
          <w:sz w:val="24"/>
          <w:szCs w:val="24"/>
          <w:rtl/>
        </w:rPr>
        <w:t>מתאימים</w:t>
      </w:r>
      <w:r w:rsidRPr="00293DFB">
        <w:rPr>
          <w:rFonts w:ascii="David" w:hAnsi="David" w:cs="David"/>
          <w:sz w:val="24"/>
          <w:szCs w:val="24"/>
          <w:rtl/>
        </w:rPr>
        <w:t xml:space="preserve"> </w:t>
      </w:r>
      <w:r w:rsidRPr="00293DFB">
        <w:rPr>
          <w:rFonts w:ascii="David" w:hAnsi="David" w:cs="David" w:hint="cs"/>
          <w:sz w:val="24"/>
          <w:szCs w:val="24"/>
          <w:rtl/>
        </w:rPr>
        <w:t>את</w:t>
      </w:r>
      <w:r w:rsidRPr="00293DFB">
        <w:rPr>
          <w:rFonts w:ascii="David" w:hAnsi="David" w:cs="David"/>
          <w:sz w:val="24"/>
          <w:szCs w:val="24"/>
          <w:rtl/>
        </w:rPr>
        <w:t xml:space="preserve"> </w:t>
      </w:r>
      <w:r w:rsidRPr="00293DFB">
        <w:rPr>
          <w:rFonts w:ascii="David" w:hAnsi="David" w:cs="David" w:hint="cs"/>
          <w:sz w:val="24"/>
          <w:szCs w:val="24"/>
          <w:rtl/>
        </w:rPr>
        <w:t>ההעמדה</w:t>
      </w:r>
      <w:r w:rsidRPr="00293DFB">
        <w:rPr>
          <w:rFonts w:ascii="David" w:hAnsi="David" w:cs="David"/>
          <w:sz w:val="24"/>
          <w:szCs w:val="24"/>
          <w:rtl/>
        </w:rPr>
        <w:t xml:space="preserve"> </w:t>
      </w:r>
      <w:r w:rsidRPr="00293DFB">
        <w:rPr>
          <w:rFonts w:ascii="David" w:hAnsi="David" w:cs="David" w:hint="cs"/>
          <w:sz w:val="24"/>
          <w:szCs w:val="24"/>
          <w:rtl/>
        </w:rPr>
        <w:t>לדין</w:t>
      </w:r>
      <w:r w:rsidRPr="00293DFB">
        <w:rPr>
          <w:rFonts w:ascii="David" w:hAnsi="David" w:cs="David"/>
          <w:sz w:val="24"/>
          <w:szCs w:val="24"/>
          <w:rtl/>
        </w:rPr>
        <w:t xml:space="preserve"> </w:t>
      </w:r>
      <w:r w:rsidRPr="00293DFB">
        <w:rPr>
          <w:rFonts w:ascii="David" w:hAnsi="David" w:cs="David" w:hint="cs"/>
          <w:sz w:val="24"/>
          <w:szCs w:val="24"/>
          <w:rtl/>
        </w:rPr>
        <w:t>ובכך</w:t>
      </w:r>
      <w:r w:rsidRPr="00293DFB">
        <w:rPr>
          <w:rFonts w:ascii="David" w:hAnsi="David" w:cs="David"/>
          <w:sz w:val="24"/>
          <w:szCs w:val="24"/>
          <w:rtl/>
        </w:rPr>
        <w:t xml:space="preserve"> </w:t>
      </w:r>
      <w:r w:rsidRPr="00293DFB">
        <w:rPr>
          <w:rFonts w:ascii="David" w:hAnsi="David" w:cs="David" w:hint="cs"/>
          <w:sz w:val="24"/>
          <w:szCs w:val="24"/>
          <w:rtl/>
        </w:rPr>
        <w:t>לחסוך</w:t>
      </w:r>
      <w:r w:rsidRPr="00293DFB">
        <w:rPr>
          <w:rFonts w:ascii="David" w:hAnsi="David" w:cs="David"/>
          <w:sz w:val="24"/>
          <w:szCs w:val="24"/>
          <w:rtl/>
        </w:rPr>
        <w:t xml:space="preserve"> </w:t>
      </w:r>
      <w:r w:rsidRPr="00293DFB">
        <w:rPr>
          <w:rFonts w:ascii="David" w:hAnsi="David" w:cs="David" w:hint="cs"/>
          <w:sz w:val="24"/>
          <w:szCs w:val="24"/>
          <w:rtl/>
        </w:rPr>
        <w:t>ניהול</w:t>
      </w:r>
      <w:r w:rsidRPr="00293DFB">
        <w:rPr>
          <w:rFonts w:ascii="David" w:hAnsi="David" w:cs="David"/>
          <w:sz w:val="24"/>
          <w:szCs w:val="24"/>
          <w:rtl/>
        </w:rPr>
        <w:t xml:space="preserve"> </w:t>
      </w:r>
      <w:r w:rsidRPr="00293DFB">
        <w:rPr>
          <w:rFonts w:ascii="David" w:hAnsi="David" w:cs="David" w:hint="cs"/>
          <w:sz w:val="24"/>
          <w:szCs w:val="24"/>
          <w:rtl/>
        </w:rPr>
        <w:t>של</w:t>
      </w:r>
      <w:r w:rsidRPr="00293DFB">
        <w:rPr>
          <w:rFonts w:ascii="David" w:hAnsi="David" w:cs="David"/>
          <w:sz w:val="24"/>
          <w:szCs w:val="24"/>
          <w:rtl/>
        </w:rPr>
        <w:t xml:space="preserve"> </w:t>
      </w:r>
      <w:r w:rsidRPr="00293DFB">
        <w:rPr>
          <w:rFonts w:ascii="David" w:hAnsi="David" w:cs="David" w:hint="cs"/>
          <w:sz w:val="24"/>
          <w:szCs w:val="24"/>
          <w:rtl/>
        </w:rPr>
        <w:t>הליך</w:t>
      </w:r>
      <w:r w:rsidRPr="00293DFB">
        <w:rPr>
          <w:rFonts w:ascii="David" w:hAnsi="David" w:cs="David"/>
          <w:sz w:val="24"/>
          <w:szCs w:val="24"/>
          <w:rtl/>
        </w:rPr>
        <w:t xml:space="preserve"> </w:t>
      </w:r>
      <w:r w:rsidRPr="00293DFB">
        <w:rPr>
          <w:rFonts w:ascii="David" w:hAnsi="David" w:cs="David" w:hint="cs"/>
          <w:sz w:val="24"/>
          <w:szCs w:val="24"/>
          <w:rtl/>
        </w:rPr>
        <w:t>משפטי</w:t>
      </w:r>
      <w:r w:rsidRPr="00293DFB">
        <w:rPr>
          <w:rFonts w:ascii="David" w:hAnsi="David" w:cs="David"/>
          <w:sz w:val="24"/>
          <w:szCs w:val="24"/>
          <w:rtl/>
        </w:rPr>
        <w:t>.</w:t>
      </w:r>
      <w:r w:rsidRPr="00293DFB">
        <w:rPr>
          <w:rFonts w:ascii="David" w:hAnsi="David" w:cs="David" w:hint="cs"/>
          <w:sz w:val="24"/>
          <w:szCs w:val="24"/>
          <w:rtl/>
        </w:rPr>
        <w:t xml:space="preserve"> בשביל שלא לדפוק את וועדות החקירה (אנשים יפחדו לדבר) מבחינת שיקולי מדיניות עדיף להרחיב. </w:t>
      </w:r>
      <w:r w:rsidRPr="00293DFB">
        <w:rPr>
          <w:rFonts w:ascii="David" w:hAnsi="David" w:cs="David"/>
          <w:sz w:val="24"/>
          <w:szCs w:val="24"/>
          <w:rtl/>
        </w:rPr>
        <w:t xml:space="preserve"> </w:t>
      </w:r>
      <w:r w:rsidRPr="00293DFB">
        <w:rPr>
          <w:rFonts w:ascii="David" w:hAnsi="David" w:cs="David" w:hint="cs"/>
          <w:sz w:val="24"/>
          <w:szCs w:val="24"/>
          <w:rtl/>
        </w:rPr>
        <w:t>טענה</w:t>
      </w:r>
      <w:r w:rsidRPr="00293DFB">
        <w:rPr>
          <w:rFonts w:ascii="David" w:hAnsi="David" w:cs="David"/>
          <w:sz w:val="24"/>
          <w:szCs w:val="24"/>
          <w:rtl/>
        </w:rPr>
        <w:t xml:space="preserve"> </w:t>
      </w:r>
      <w:r w:rsidRPr="00293DFB">
        <w:rPr>
          <w:rFonts w:ascii="David" w:hAnsi="David" w:cs="David" w:hint="cs"/>
          <w:sz w:val="24"/>
          <w:szCs w:val="24"/>
          <w:rtl/>
        </w:rPr>
        <w:t>נוספת</w:t>
      </w:r>
      <w:r w:rsidRPr="00293DFB">
        <w:rPr>
          <w:rFonts w:ascii="David" w:hAnsi="David" w:cs="David"/>
          <w:sz w:val="24"/>
          <w:szCs w:val="24"/>
          <w:rtl/>
        </w:rPr>
        <w:t xml:space="preserve"> </w:t>
      </w:r>
      <w:r w:rsidRPr="00293DFB">
        <w:rPr>
          <w:rFonts w:ascii="David" w:hAnsi="David" w:cs="David" w:hint="cs"/>
          <w:sz w:val="24"/>
          <w:szCs w:val="24"/>
          <w:rtl/>
        </w:rPr>
        <w:t>היא</w:t>
      </w:r>
      <w:r w:rsidRPr="00293DFB">
        <w:rPr>
          <w:rFonts w:ascii="David" w:hAnsi="David" w:cs="David"/>
          <w:sz w:val="24"/>
          <w:szCs w:val="24"/>
          <w:rtl/>
        </w:rPr>
        <w:t xml:space="preserve"> </w:t>
      </w:r>
      <w:r w:rsidRPr="00293DFB">
        <w:rPr>
          <w:rFonts w:ascii="David" w:hAnsi="David" w:cs="David" w:hint="cs"/>
          <w:sz w:val="24"/>
          <w:szCs w:val="24"/>
          <w:rtl/>
        </w:rPr>
        <w:t>שהמחוקק</w:t>
      </w:r>
      <w:r w:rsidRPr="00293DFB">
        <w:rPr>
          <w:rFonts w:ascii="David" w:hAnsi="David" w:cs="David"/>
          <w:sz w:val="24"/>
          <w:szCs w:val="24"/>
          <w:rtl/>
        </w:rPr>
        <w:t xml:space="preserve"> </w:t>
      </w:r>
      <w:r w:rsidRPr="00293DFB">
        <w:rPr>
          <w:rFonts w:ascii="David" w:hAnsi="David" w:cs="David" w:hint="cs"/>
          <w:sz w:val="24"/>
          <w:szCs w:val="24"/>
          <w:rtl/>
        </w:rPr>
        <w:t>הכיר</w:t>
      </w:r>
      <w:r w:rsidRPr="00293DFB">
        <w:rPr>
          <w:rFonts w:ascii="David" w:hAnsi="David" w:cs="David"/>
          <w:sz w:val="24"/>
          <w:szCs w:val="24"/>
          <w:rtl/>
        </w:rPr>
        <w:t xml:space="preserve"> </w:t>
      </w:r>
      <w:r w:rsidRPr="00293DFB">
        <w:rPr>
          <w:rFonts w:ascii="David" w:hAnsi="David" w:cs="David" w:hint="cs"/>
          <w:sz w:val="24"/>
          <w:szCs w:val="24"/>
          <w:rtl/>
        </w:rPr>
        <w:t>בצורך</w:t>
      </w:r>
      <w:r w:rsidRPr="00293DFB">
        <w:rPr>
          <w:rFonts w:ascii="David" w:hAnsi="David" w:cs="David"/>
          <w:sz w:val="24"/>
          <w:szCs w:val="24"/>
          <w:rtl/>
        </w:rPr>
        <w:t xml:space="preserve"> </w:t>
      </w:r>
      <w:r w:rsidRPr="00293DFB">
        <w:rPr>
          <w:rFonts w:ascii="David" w:hAnsi="David" w:cs="David" w:hint="cs"/>
          <w:sz w:val="24"/>
          <w:szCs w:val="24"/>
          <w:rtl/>
        </w:rPr>
        <w:t>לבדוק</w:t>
      </w:r>
      <w:r w:rsidRPr="00293DFB">
        <w:rPr>
          <w:rFonts w:ascii="David" w:hAnsi="David" w:cs="David"/>
          <w:sz w:val="24"/>
          <w:szCs w:val="24"/>
          <w:rtl/>
        </w:rPr>
        <w:t xml:space="preserve"> </w:t>
      </w:r>
      <w:r w:rsidRPr="00293DFB">
        <w:rPr>
          <w:rFonts w:ascii="David" w:hAnsi="David" w:cs="David" w:hint="cs"/>
          <w:sz w:val="24"/>
          <w:szCs w:val="24"/>
          <w:rtl/>
        </w:rPr>
        <w:t>את</w:t>
      </w:r>
      <w:r w:rsidRPr="00293DFB">
        <w:rPr>
          <w:rFonts w:ascii="David" w:hAnsi="David" w:cs="David"/>
          <w:sz w:val="24"/>
          <w:szCs w:val="24"/>
          <w:rtl/>
        </w:rPr>
        <w:t xml:space="preserve"> </w:t>
      </w:r>
      <w:r w:rsidRPr="00293DFB">
        <w:rPr>
          <w:rFonts w:ascii="David" w:hAnsi="David" w:cs="David" w:hint="cs"/>
          <w:sz w:val="24"/>
          <w:szCs w:val="24"/>
          <w:rtl/>
        </w:rPr>
        <w:t>הגינות</w:t>
      </w:r>
      <w:r w:rsidRPr="00293DFB">
        <w:rPr>
          <w:rFonts w:ascii="David" w:hAnsi="David" w:cs="David"/>
          <w:sz w:val="24"/>
          <w:szCs w:val="24"/>
          <w:rtl/>
        </w:rPr>
        <w:t xml:space="preserve"> </w:t>
      </w:r>
      <w:r w:rsidRPr="00293DFB">
        <w:rPr>
          <w:rFonts w:ascii="David" w:hAnsi="David" w:cs="David" w:hint="cs"/>
          <w:sz w:val="24"/>
          <w:szCs w:val="24"/>
          <w:rtl/>
        </w:rPr>
        <w:t>ההליך</w:t>
      </w:r>
      <w:r w:rsidRPr="00293DFB">
        <w:rPr>
          <w:rFonts w:ascii="David" w:hAnsi="David" w:cs="David"/>
          <w:sz w:val="24"/>
          <w:szCs w:val="24"/>
          <w:rtl/>
        </w:rPr>
        <w:t xml:space="preserve"> </w:t>
      </w:r>
      <w:r w:rsidRPr="00293DFB">
        <w:rPr>
          <w:rFonts w:ascii="David" w:hAnsi="David" w:cs="David" w:hint="cs"/>
          <w:sz w:val="24"/>
          <w:szCs w:val="24"/>
          <w:rtl/>
        </w:rPr>
        <w:t>לפני</w:t>
      </w:r>
      <w:r w:rsidRPr="00293DFB">
        <w:rPr>
          <w:rFonts w:ascii="David" w:hAnsi="David" w:cs="David"/>
          <w:sz w:val="24"/>
          <w:szCs w:val="24"/>
          <w:rtl/>
        </w:rPr>
        <w:t xml:space="preserve"> </w:t>
      </w:r>
      <w:r w:rsidRPr="00293DFB">
        <w:rPr>
          <w:rFonts w:ascii="David" w:hAnsi="David" w:cs="David" w:hint="cs"/>
          <w:sz w:val="24"/>
          <w:szCs w:val="24"/>
          <w:rtl/>
        </w:rPr>
        <w:t>הגשת</w:t>
      </w:r>
      <w:r w:rsidRPr="00293DFB">
        <w:rPr>
          <w:rFonts w:ascii="David" w:hAnsi="David" w:cs="David"/>
          <w:sz w:val="24"/>
          <w:szCs w:val="24"/>
          <w:rtl/>
        </w:rPr>
        <w:t xml:space="preserve"> </w:t>
      </w:r>
      <w:r w:rsidRPr="00293DFB">
        <w:rPr>
          <w:rFonts w:ascii="David" w:hAnsi="David" w:cs="David" w:hint="cs"/>
          <w:sz w:val="24"/>
          <w:szCs w:val="24"/>
          <w:rtl/>
        </w:rPr>
        <w:t>כתב</w:t>
      </w:r>
      <w:r w:rsidRPr="00293DFB">
        <w:rPr>
          <w:rFonts w:ascii="David" w:hAnsi="David" w:cs="David"/>
          <w:sz w:val="24"/>
          <w:szCs w:val="24"/>
          <w:rtl/>
        </w:rPr>
        <w:t xml:space="preserve"> </w:t>
      </w:r>
      <w:r w:rsidRPr="00293DFB">
        <w:rPr>
          <w:rFonts w:ascii="David" w:hAnsi="David" w:cs="David" w:hint="cs"/>
          <w:sz w:val="24"/>
          <w:szCs w:val="24"/>
          <w:rtl/>
        </w:rPr>
        <w:t>אישום</w:t>
      </w:r>
      <w:r w:rsidRPr="00293DFB">
        <w:rPr>
          <w:rFonts w:ascii="David" w:hAnsi="David" w:cs="David"/>
          <w:sz w:val="24"/>
          <w:szCs w:val="24"/>
          <w:rtl/>
        </w:rPr>
        <w:t xml:space="preserve"> </w:t>
      </w:r>
      <w:r w:rsidRPr="00293DFB">
        <w:rPr>
          <w:rFonts w:ascii="David" w:hAnsi="David" w:cs="David" w:hint="cs"/>
          <w:sz w:val="24"/>
          <w:szCs w:val="24"/>
          <w:rtl/>
        </w:rPr>
        <w:t>וניתן</w:t>
      </w:r>
      <w:r w:rsidRPr="00293DFB">
        <w:rPr>
          <w:rFonts w:ascii="David" w:hAnsi="David" w:cs="David"/>
          <w:sz w:val="24"/>
          <w:szCs w:val="24"/>
          <w:rtl/>
        </w:rPr>
        <w:t xml:space="preserve"> </w:t>
      </w:r>
      <w:r w:rsidRPr="00293DFB">
        <w:rPr>
          <w:rFonts w:ascii="David" w:hAnsi="David" w:cs="David" w:hint="cs"/>
          <w:sz w:val="24"/>
          <w:szCs w:val="24"/>
          <w:rtl/>
        </w:rPr>
        <w:t>לראות</w:t>
      </w:r>
      <w:r w:rsidRPr="00293DFB">
        <w:rPr>
          <w:rFonts w:ascii="David" w:hAnsi="David" w:cs="David"/>
          <w:sz w:val="24"/>
          <w:szCs w:val="24"/>
          <w:rtl/>
        </w:rPr>
        <w:t xml:space="preserve"> </w:t>
      </w:r>
      <w:r w:rsidRPr="00293DFB">
        <w:rPr>
          <w:rFonts w:ascii="David" w:hAnsi="David" w:cs="David" w:hint="cs"/>
          <w:sz w:val="24"/>
          <w:szCs w:val="24"/>
          <w:rtl/>
        </w:rPr>
        <w:t>זאת</w:t>
      </w:r>
      <w:r w:rsidRPr="00293DFB">
        <w:rPr>
          <w:rFonts w:ascii="David" w:hAnsi="David" w:cs="David"/>
          <w:sz w:val="24"/>
          <w:szCs w:val="24"/>
          <w:rtl/>
        </w:rPr>
        <w:t xml:space="preserve"> </w:t>
      </w:r>
      <w:r w:rsidRPr="00293DFB">
        <w:rPr>
          <w:rFonts w:ascii="David" w:hAnsi="David" w:cs="David" w:hint="cs"/>
          <w:sz w:val="24"/>
          <w:szCs w:val="24"/>
          <w:rtl/>
        </w:rPr>
        <w:t>במקרים</w:t>
      </w:r>
      <w:r w:rsidRPr="00293DFB">
        <w:rPr>
          <w:rFonts w:ascii="David" w:hAnsi="David" w:cs="David"/>
          <w:sz w:val="24"/>
          <w:szCs w:val="24"/>
          <w:rtl/>
        </w:rPr>
        <w:t xml:space="preserve"> </w:t>
      </w:r>
      <w:r w:rsidRPr="00293DFB">
        <w:rPr>
          <w:rFonts w:ascii="David" w:hAnsi="David" w:cs="David" w:hint="cs"/>
          <w:sz w:val="24"/>
          <w:szCs w:val="24"/>
          <w:rtl/>
        </w:rPr>
        <w:t>כמו</w:t>
      </w:r>
      <w:r w:rsidRPr="00293DFB">
        <w:rPr>
          <w:rFonts w:ascii="David" w:hAnsi="David" w:cs="David"/>
          <w:sz w:val="24"/>
          <w:szCs w:val="24"/>
          <w:rtl/>
        </w:rPr>
        <w:t xml:space="preserve"> </w:t>
      </w:r>
      <w:r w:rsidRPr="00293DFB">
        <w:rPr>
          <w:rFonts w:ascii="David" w:hAnsi="David" w:cs="David" w:hint="cs"/>
          <w:sz w:val="24"/>
          <w:szCs w:val="24"/>
          <w:rtl/>
        </w:rPr>
        <w:t>הגנה</w:t>
      </w:r>
      <w:r w:rsidRPr="00293DFB">
        <w:rPr>
          <w:rFonts w:ascii="David" w:hAnsi="David" w:cs="David"/>
          <w:sz w:val="24"/>
          <w:szCs w:val="24"/>
          <w:rtl/>
        </w:rPr>
        <w:t xml:space="preserve"> </w:t>
      </w:r>
      <w:r w:rsidRPr="00293DFB">
        <w:rPr>
          <w:rFonts w:ascii="David" w:hAnsi="David" w:cs="David" w:hint="cs"/>
          <w:sz w:val="24"/>
          <w:szCs w:val="24"/>
          <w:rtl/>
        </w:rPr>
        <w:t>מן</w:t>
      </w:r>
      <w:r w:rsidRPr="00293DFB">
        <w:rPr>
          <w:rFonts w:ascii="David" w:hAnsi="David" w:cs="David"/>
          <w:sz w:val="24"/>
          <w:szCs w:val="24"/>
          <w:rtl/>
        </w:rPr>
        <w:t xml:space="preserve"> </w:t>
      </w:r>
      <w:r w:rsidRPr="00293DFB">
        <w:rPr>
          <w:rFonts w:ascii="David" w:hAnsi="David" w:cs="David" w:hint="cs"/>
          <w:sz w:val="24"/>
          <w:szCs w:val="24"/>
          <w:rtl/>
        </w:rPr>
        <w:t>הצדק</w:t>
      </w:r>
      <w:r w:rsidRPr="00293DFB">
        <w:rPr>
          <w:rFonts w:ascii="David" w:hAnsi="David" w:cs="David"/>
          <w:sz w:val="24"/>
          <w:szCs w:val="24"/>
          <w:rtl/>
        </w:rPr>
        <w:t xml:space="preserve">. </w:t>
      </w:r>
      <w:r w:rsidRPr="00293DFB">
        <w:rPr>
          <w:rFonts w:ascii="David" w:hAnsi="David" w:cs="David" w:hint="cs"/>
          <w:sz w:val="24"/>
          <w:szCs w:val="24"/>
          <w:rtl/>
        </w:rPr>
        <w:t>הוא</w:t>
      </w:r>
      <w:r w:rsidRPr="00293DFB">
        <w:rPr>
          <w:rFonts w:ascii="David" w:hAnsi="David" w:cs="David"/>
          <w:sz w:val="24"/>
          <w:szCs w:val="24"/>
          <w:rtl/>
        </w:rPr>
        <w:t xml:space="preserve"> </w:t>
      </w:r>
      <w:r w:rsidRPr="00293DFB">
        <w:rPr>
          <w:rFonts w:ascii="David" w:hAnsi="David" w:cs="David" w:hint="cs"/>
          <w:sz w:val="24"/>
          <w:szCs w:val="24"/>
          <w:rtl/>
        </w:rPr>
        <w:t>הביא</w:t>
      </w:r>
      <w:r w:rsidRPr="00293DFB">
        <w:rPr>
          <w:rFonts w:ascii="David" w:hAnsi="David" w:cs="David"/>
          <w:sz w:val="24"/>
          <w:szCs w:val="24"/>
          <w:rtl/>
        </w:rPr>
        <w:t xml:space="preserve"> </w:t>
      </w:r>
      <w:r w:rsidRPr="00293DFB">
        <w:rPr>
          <w:rFonts w:ascii="David" w:hAnsi="David" w:cs="David" w:hint="cs"/>
          <w:sz w:val="24"/>
          <w:szCs w:val="24"/>
          <w:rtl/>
        </w:rPr>
        <w:t>כדוגמא</w:t>
      </w:r>
      <w:r w:rsidRPr="00293DFB">
        <w:rPr>
          <w:rFonts w:ascii="David" w:hAnsi="David" w:cs="David"/>
          <w:sz w:val="24"/>
          <w:szCs w:val="24"/>
          <w:rtl/>
        </w:rPr>
        <w:t xml:space="preserve"> </w:t>
      </w:r>
      <w:r w:rsidRPr="00293DFB">
        <w:rPr>
          <w:rFonts w:ascii="David" w:hAnsi="David" w:cs="David" w:hint="cs"/>
          <w:sz w:val="24"/>
          <w:szCs w:val="24"/>
          <w:rtl/>
        </w:rPr>
        <w:t>את</w:t>
      </w:r>
      <w:r w:rsidRPr="00293DFB">
        <w:rPr>
          <w:rFonts w:ascii="David" w:hAnsi="David" w:cs="David"/>
          <w:sz w:val="24"/>
          <w:szCs w:val="24"/>
          <w:rtl/>
        </w:rPr>
        <w:t xml:space="preserve"> 149(10) </w:t>
      </w:r>
      <w:r w:rsidRPr="00293DFB">
        <w:rPr>
          <w:rFonts w:ascii="David" w:hAnsi="David" w:cs="David" w:hint="cs"/>
          <w:sz w:val="24"/>
          <w:szCs w:val="24"/>
          <w:rtl/>
        </w:rPr>
        <w:t>שזה</w:t>
      </w:r>
      <w:r w:rsidRPr="00293DFB">
        <w:rPr>
          <w:rFonts w:ascii="David" w:hAnsi="David" w:cs="David"/>
          <w:sz w:val="24"/>
          <w:szCs w:val="24"/>
          <w:rtl/>
        </w:rPr>
        <w:t xml:space="preserve"> </w:t>
      </w:r>
      <w:r w:rsidRPr="00293DFB">
        <w:rPr>
          <w:rFonts w:ascii="David" w:hAnsi="David" w:cs="David" w:hint="cs"/>
          <w:sz w:val="24"/>
          <w:szCs w:val="24"/>
          <w:rtl/>
        </w:rPr>
        <w:t>ההגנה</w:t>
      </w:r>
      <w:r w:rsidRPr="00293DFB">
        <w:rPr>
          <w:rFonts w:ascii="David" w:hAnsi="David" w:cs="David"/>
          <w:sz w:val="24"/>
          <w:szCs w:val="24"/>
          <w:rtl/>
        </w:rPr>
        <w:t xml:space="preserve"> </w:t>
      </w:r>
      <w:r w:rsidRPr="00293DFB">
        <w:rPr>
          <w:rFonts w:ascii="David" w:hAnsi="David" w:cs="David" w:hint="cs"/>
          <w:sz w:val="24"/>
          <w:szCs w:val="24"/>
          <w:rtl/>
        </w:rPr>
        <w:t>מן</w:t>
      </w:r>
      <w:r w:rsidRPr="00293DFB">
        <w:rPr>
          <w:rFonts w:ascii="David" w:hAnsi="David" w:cs="David"/>
          <w:sz w:val="24"/>
          <w:szCs w:val="24"/>
          <w:rtl/>
        </w:rPr>
        <w:t xml:space="preserve"> </w:t>
      </w:r>
      <w:r w:rsidRPr="00293DFB">
        <w:rPr>
          <w:rFonts w:ascii="David" w:hAnsi="David" w:cs="David" w:hint="cs"/>
          <w:sz w:val="24"/>
          <w:szCs w:val="24"/>
          <w:rtl/>
        </w:rPr>
        <w:t>הצדק</w:t>
      </w:r>
      <w:r w:rsidRPr="00293DFB">
        <w:rPr>
          <w:rFonts w:ascii="David" w:hAnsi="David" w:cs="David"/>
          <w:sz w:val="24"/>
          <w:szCs w:val="24"/>
          <w:rtl/>
        </w:rPr>
        <w:t xml:space="preserve">. </w:t>
      </w:r>
      <w:r w:rsidRPr="00293DFB">
        <w:rPr>
          <w:rFonts w:ascii="David" w:hAnsi="David" w:cs="David" w:hint="cs"/>
          <w:sz w:val="24"/>
          <w:szCs w:val="24"/>
          <w:rtl/>
        </w:rPr>
        <w:t>הנאשם</w:t>
      </w:r>
      <w:r w:rsidRPr="00293DFB">
        <w:rPr>
          <w:rFonts w:ascii="David" w:hAnsi="David" w:cs="David"/>
          <w:sz w:val="24"/>
          <w:szCs w:val="24"/>
          <w:rtl/>
        </w:rPr>
        <w:t xml:space="preserve"> </w:t>
      </w:r>
      <w:r w:rsidRPr="00293DFB">
        <w:rPr>
          <w:rFonts w:ascii="David" w:hAnsi="David" w:cs="David" w:hint="cs"/>
          <w:sz w:val="24"/>
          <w:szCs w:val="24"/>
          <w:rtl/>
        </w:rPr>
        <w:t>יכול</w:t>
      </w:r>
      <w:r w:rsidRPr="00293DFB">
        <w:rPr>
          <w:rFonts w:ascii="David" w:hAnsi="David" w:cs="David"/>
          <w:sz w:val="24"/>
          <w:szCs w:val="24"/>
          <w:rtl/>
        </w:rPr>
        <w:t xml:space="preserve"> </w:t>
      </w:r>
      <w:r w:rsidRPr="00293DFB">
        <w:rPr>
          <w:rFonts w:ascii="David" w:hAnsi="David" w:cs="David" w:hint="cs"/>
          <w:sz w:val="24"/>
          <w:szCs w:val="24"/>
          <w:rtl/>
        </w:rPr>
        <w:t>לטעון</w:t>
      </w:r>
      <w:r w:rsidRPr="00293DFB">
        <w:rPr>
          <w:rFonts w:ascii="David" w:hAnsi="David" w:cs="David"/>
          <w:sz w:val="24"/>
          <w:szCs w:val="24"/>
          <w:rtl/>
        </w:rPr>
        <w:t xml:space="preserve"> </w:t>
      </w:r>
      <w:r w:rsidRPr="00293DFB">
        <w:rPr>
          <w:rFonts w:ascii="David" w:hAnsi="David" w:cs="David" w:hint="cs"/>
          <w:sz w:val="24"/>
          <w:szCs w:val="24"/>
          <w:rtl/>
        </w:rPr>
        <w:t>שעצם</w:t>
      </w:r>
      <w:r w:rsidRPr="00293DFB">
        <w:rPr>
          <w:rFonts w:ascii="David" w:hAnsi="David" w:cs="David"/>
          <w:sz w:val="24"/>
          <w:szCs w:val="24"/>
          <w:rtl/>
        </w:rPr>
        <w:t xml:space="preserve"> </w:t>
      </w:r>
      <w:r w:rsidRPr="00293DFB">
        <w:rPr>
          <w:rFonts w:ascii="David" w:hAnsi="David" w:cs="David" w:hint="cs"/>
          <w:sz w:val="24"/>
          <w:szCs w:val="24"/>
          <w:rtl/>
        </w:rPr>
        <w:t>הגשת</w:t>
      </w:r>
      <w:r w:rsidRPr="00293DFB">
        <w:rPr>
          <w:rFonts w:ascii="David" w:hAnsi="David" w:cs="David"/>
          <w:sz w:val="24"/>
          <w:szCs w:val="24"/>
          <w:rtl/>
        </w:rPr>
        <w:t xml:space="preserve"> </w:t>
      </w:r>
      <w:r w:rsidRPr="00293DFB">
        <w:rPr>
          <w:rFonts w:ascii="David" w:hAnsi="David" w:cs="David" w:hint="cs"/>
          <w:sz w:val="24"/>
          <w:szCs w:val="24"/>
          <w:rtl/>
        </w:rPr>
        <w:t>כתב</w:t>
      </w:r>
      <w:r w:rsidRPr="00293DFB">
        <w:rPr>
          <w:rFonts w:ascii="David" w:hAnsi="David" w:cs="David"/>
          <w:sz w:val="24"/>
          <w:szCs w:val="24"/>
          <w:rtl/>
        </w:rPr>
        <w:t xml:space="preserve"> </w:t>
      </w:r>
      <w:r w:rsidRPr="00293DFB">
        <w:rPr>
          <w:rFonts w:ascii="David" w:hAnsi="David" w:cs="David" w:hint="cs"/>
          <w:sz w:val="24"/>
          <w:szCs w:val="24"/>
          <w:rtl/>
        </w:rPr>
        <w:t>האישום</w:t>
      </w:r>
      <w:r w:rsidRPr="00293DFB">
        <w:rPr>
          <w:rFonts w:ascii="David" w:hAnsi="David" w:cs="David"/>
          <w:sz w:val="24"/>
          <w:szCs w:val="24"/>
          <w:rtl/>
        </w:rPr>
        <w:t xml:space="preserve"> </w:t>
      </w:r>
      <w:r w:rsidRPr="00293DFB">
        <w:rPr>
          <w:rFonts w:ascii="David" w:hAnsi="David" w:cs="David" w:hint="cs"/>
          <w:sz w:val="24"/>
          <w:szCs w:val="24"/>
          <w:rtl/>
        </w:rPr>
        <w:t>היא</w:t>
      </w:r>
      <w:r w:rsidRPr="00293DFB">
        <w:rPr>
          <w:rFonts w:ascii="David" w:hAnsi="David" w:cs="David"/>
          <w:sz w:val="24"/>
          <w:szCs w:val="24"/>
          <w:rtl/>
        </w:rPr>
        <w:t xml:space="preserve"> </w:t>
      </w:r>
      <w:r w:rsidRPr="00293DFB">
        <w:rPr>
          <w:rFonts w:ascii="David" w:hAnsi="David" w:cs="David" w:hint="cs"/>
          <w:sz w:val="24"/>
          <w:szCs w:val="24"/>
          <w:rtl/>
        </w:rPr>
        <w:t>לא</w:t>
      </w:r>
      <w:r w:rsidRPr="00293DFB">
        <w:rPr>
          <w:rFonts w:ascii="David" w:hAnsi="David" w:cs="David"/>
          <w:sz w:val="24"/>
          <w:szCs w:val="24"/>
          <w:rtl/>
        </w:rPr>
        <w:t xml:space="preserve"> </w:t>
      </w:r>
      <w:r w:rsidRPr="00293DFB">
        <w:rPr>
          <w:rFonts w:ascii="David" w:hAnsi="David" w:cs="David" w:hint="cs"/>
          <w:sz w:val="24"/>
          <w:szCs w:val="24"/>
          <w:rtl/>
        </w:rPr>
        <w:t>צודקת</w:t>
      </w:r>
      <w:r w:rsidRPr="00293DFB">
        <w:rPr>
          <w:rFonts w:ascii="David" w:hAnsi="David" w:cs="David"/>
          <w:sz w:val="24"/>
          <w:szCs w:val="24"/>
          <w:rtl/>
        </w:rPr>
        <w:t xml:space="preserve">. </w:t>
      </w:r>
      <w:r w:rsidRPr="00293DFB">
        <w:rPr>
          <w:rFonts w:ascii="David" w:hAnsi="David" w:cs="David" w:hint="cs"/>
          <w:sz w:val="24"/>
          <w:szCs w:val="24"/>
          <w:rtl/>
        </w:rPr>
        <w:t>הוא</w:t>
      </w:r>
      <w:r w:rsidRPr="00293DFB">
        <w:rPr>
          <w:rFonts w:ascii="David" w:hAnsi="David" w:cs="David"/>
          <w:sz w:val="24"/>
          <w:szCs w:val="24"/>
          <w:rtl/>
        </w:rPr>
        <w:t xml:space="preserve"> </w:t>
      </w:r>
      <w:r w:rsidRPr="00293DFB">
        <w:rPr>
          <w:rFonts w:ascii="David" w:hAnsi="David" w:cs="David" w:hint="cs"/>
          <w:sz w:val="24"/>
          <w:szCs w:val="24"/>
          <w:rtl/>
        </w:rPr>
        <w:t>גם</w:t>
      </w:r>
      <w:r w:rsidRPr="00293DFB">
        <w:rPr>
          <w:rFonts w:ascii="David" w:hAnsi="David" w:cs="David"/>
          <w:sz w:val="24"/>
          <w:szCs w:val="24"/>
          <w:rtl/>
        </w:rPr>
        <w:t xml:space="preserve"> </w:t>
      </w:r>
      <w:r w:rsidRPr="00293DFB">
        <w:rPr>
          <w:rFonts w:ascii="David" w:hAnsi="David" w:cs="David" w:hint="cs"/>
          <w:sz w:val="24"/>
          <w:szCs w:val="24"/>
          <w:rtl/>
        </w:rPr>
        <w:t>מדבר</w:t>
      </w:r>
      <w:r w:rsidRPr="00293DFB">
        <w:rPr>
          <w:rFonts w:ascii="David" w:hAnsi="David" w:cs="David"/>
          <w:sz w:val="24"/>
          <w:szCs w:val="24"/>
          <w:rtl/>
        </w:rPr>
        <w:t xml:space="preserve"> </w:t>
      </w:r>
      <w:r w:rsidRPr="00293DFB">
        <w:rPr>
          <w:rFonts w:ascii="David" w:hAnsi="David" w:cs="David" w:hint="cs"/>
          <w:sz w:val="24"/>
          <w:szCs w:val="24"/>
          <w:rtl/>
        </w:rPr>
        <w:t>על</w:t>
      </w:r>
      <w:r w:rsidRPr="00293DFB">
        <w:rPr>
          <w:rFonts w:ascii="David" w:hAnsi="David" w:cs="David"/>
          <w:sz w:val="24"/>
          <w:szCs w:val="24"/>
          <w:rtl/>
        </w:rPr>
        <w:t xml:space="preserve"> </w:t>
      </w:r>
      <w:r w:rsidRPr="00293DFB">
        <w:rPr>
          <w:rFonts w:ascii="David" w:hAnsi="David" w:cs="David" w:hint="cs"/>
          <w:sz w:val="24"/>
          <w:szCs w:val="24"/>
          <w:rtl/>
        </w:rPr>
        <w:t>האפקט</w:t>
      </w:r>
      <w:r w:rsidRPr="00293DFB">
        <w:rPr>
          <w:rFonts w:ascii="David" w:hAnsi="David" w:cs="David"/>
          <w:sz w:val="24"/>
          <w:szCs w:val="24"/>
          <w:rtl/>
        </w:rPr>
        <w:t xml:space="preserve"> </w:t>
      </w:r>
      <w:r w:rsidRPr="00293DFB">
        <w:rPr>
          <w:rFonts w:ascii="David" w:hAnsi="David" w:cs="David" w:hint="cs"/>
          <w:sz w:val="24"/>
          <w:szCs w:val="24"/>
          <w:rtl/>
        </w:rPr>
        <w:t>המצנן</w:t>
      </w:r>
      <w:r w:rsidRPr="00293DFB">
        <w:rPr>
          <w:rFonts w:ascii="David" w:hAnsi="David" w:cs="David"/>
          <w:sz w:val="24"/>
          <w:szCs w:val="24"/>
          <w:rtl/>
        </w:rPr>
        <w:t xml:space="preserve">, </w:t>
      </w:r>
      <w:r w:rsidRPr="00293DFB">
        <w:rPr>
          <w:rFonts w:ascii="David" w:hAnsi="David" w:cs="David" w:hint="cs"/>
          <w:sz w:val="24"/>
          <w:szCs w:val="24"/>
          <w:rtl/>
        </w:rPr>
        <w:t>שאנשים</w:t>
      </w:r>
      <w:r w:rsidRPr="00293DFB">
        <w:rPr>
          <w:rFonts w:ascii="David" w:hAnsi="David" w:cs="David"/>
          <w:sz w:val="24"/>
          <w:szCs w:val="24"/>
          <w:rtl/>
        </w:rPr>
        <w:t xml:space="preserve"> </w:t>
      </w:r>
      <w:r w:rsidRPr="00293DFB">
        <w:rPr>
          <w:rFonts w:ascii="David" w:hAnsi="David" w:cs="David" w:hint="cs"/>
          <w:sz w:val="24"/>
          <w:szCs w:val="24"/>
          <w:rtl/>
        </w:rPr>
        <w:t>לא</w:t>
      </w:r>
      <w:r w:rsidRPr="00293DFB">
        <w:rPr>
          <w:rFonts w:ascii="David" w:hAnsi="David" w:cs="David"/>
          <w:sz w:val="24"/>
          <w:szCs w:val="24"/>
          <w:rtl/>
        </w:rPr>
        <w:t xml:space="preserve"> </w:t>
      </w:r>
      <w:r w:rsidRPr="00293DFB">
        <w:rPr>
          <w:rFonts w:ascii="David" w:hAnsi="David" w:cs="David" w:hint="cs"/>
          <w:sz w:val="24"/>
          <w:szCs w:val="24"/>
          <w:rtl/>
        </w:rPr>
        <w:t>ישתפו</w:t>
      </w:r>
      <w:r w:rsidRPr="00293DFB">
        <w:rPr>
          <w:rFonts w:ascii="David" w:hAnsi="David" w:cs="David"/>
          <w:sz w:val="24"/>
          <w:szCs w:val="24"/>
          <w:rtl/>
        </w:rPr>
        <w:t xml:space="preserve"> </w:t>
      </w:r>
      <w:r w:rsidRPr="00293DFB">
        <w:rPr>
          <w:rFonts w:ascii="David" w:hAnsi="David" w:cs="David" w:hint="cs"/>
          <w:sz w:val="24"/>
          <w:szCs w:val="24"/>
          <w:rtl/>
        </w:rPr>
        <w:t>פעולה</w:t>
      </w:r>
      <w:r w:rsidRPr="00293DFB">
        <w:rPr>
          <w:rFonts w:ascii="David" w:hAnsi="David" w:cs="David"/>
          <w:sz w:val="24"/>
          <w:szCs w:val="24"/>
          <w:rtl/>
        </w:rPr>
        <w:t xml:space="preserve">. </w:t>
      </w:r>
      <w:r w:rsidRPr="00293DFB">
        <w:rPr>
          <w:rFonts w:ascii="David" w:hAnsi="David" w:cs="David" w:hint="cs"/>
          <w:sz w:val="24"/>
          <w:szCs w:val="24"/>
          <w:rtl/>
        </w:rPr>
        <w:t>מבחינת</w:t>
      </w:r>
      <w:r w:rsidRPr="00293DFB">
        <w:rPr>
          <w:rFonts w:ascii="David" w:hAnsi="David" w:cs="David"/>
          <w:sz w:val="24"/>
          <w:szCs w:val="24"/>
          <w:rtl/>
        </w:rPr>
        <w:t xml:space="preserve"> </w:t>
      </w:r>
      <w:r w:rsidRPr="00293DFB">
        <w:rPr>
          <w:rFonts w:ascii="David" w:hAnsi="David" w:cs="David" w:hint="cs"/>
          <w:sz w:val="24"/>
          <w:szCs w:val="24"/>
          <w:rtl/>
        </w:rPr>
        <w:t>היישום</w:t>
      </w:r>
      <w:r w:rsidRPr="00293DFB">
        <w:rPr>
          <w:rFonts w:ascii="David" w:hAnsi="David" w:cs="David"/>
          <w:sz w:val="24"/>
          <w:szCs w:val="24"/>
          <w:rtl/>
        </w:rPr>
        <w:t xml:space="preserve"> </w:t>
      </w:r>
      <w:r w:rsidRPr="00293DFB">
        <w:rPr>
          <w:rFonts w:ascii="David" w:hAnsi="David" w:cs="David" w:hint="cs"/>
          <w:sz w:val="24"/>
          <w:szCs w:val="24"/>
          <w:rtl/>
        </w:rPr>
        <w:t>דנציגר</w:t>
      </w:r>
      <w:r w:rsidRPr="00293DFB">
        <w:rPr>
          <w:rFonts w:ascii="David" w:hAnsi="David" w:cs="David"/>
          <w:sz w:val="24"/>
          <w:szCs w:val="24"/>
          <w:rtl/>
        </w:rPr>
        <w:t xml:space="preserve"> </w:t>
      </w:r>
      <w:r w:rsidRPr="00293DFB">
        <w:rPr>
          <w:rFonts w:ascii="David" w:hAnsi="David" w:cs="David" w:hint="cs"/>
          <w:sz w:val="24"/>
          <w:szCs w:val="24"/>
          <w:rtl/>
        </w:rPr>
        <w:t>פוסל</w:t>
      </w:r>
      <w:r w:rsidRPr="00293DFB">
        <w:rPr>
          <w:rFonts w:ascii="David" w:hAnsi="David" w:cs="David"/>
          <w:sz w:val="24"/>
          <w:szCs w:val="24"/>
          <w:rtl/>
        </w:rPr>
        <w:t xml:space="preserve"> </w:t>
      </w:r>
      <w:r w:rsidRPr="00293DFB">
        <w:rPr>
          <w:rFonts w:ascii="David" w:hAnsi="David" w:cs="David" w:hint="cs"/>
          <w:sz w:val="24"/>
          <w:szCs w:val="24"/>
          <w:rtl/>
        </w:rPr>
        <w:t>את</w:t>
      </w:r>
      <w:r w:rsidRPr="00293DFB">
        <w:rPr>
          <w:rFonts w:ascii="David" w:hAnsi="David" w:cs="David"/>
          <w:sz w:val="24"/>
          <w:szCs w:val="24"/>
          <w:rtl/>
        </w:rPr>
        <w:t xml:space="preserve"> </w:t>
      </w:r>
      <w:r w:rsidRPr="00293DFB">
        <w:rPr>
          <w:rFonts w:ascii="David" w:hAnsi="David" w:cs="David" w:hint="cs"/>
          <w:sz w:val="24"/>
          <w:szCs w:val="24"/>
          <w:rtl/>
        </w:rPr>
        <w:t>ההודאות</w:t>
      </w:r>
      <w:r w:rsidRPr="00293DFB">
        <w:rPr>
          <w:rFonts w:ascii="David" w:hAnsi="David" w:cs="David"/>
          <w:sz w:val="24"/>
          <w:szCs w:val="24"/>
          <w:rtl/>
        </w:rPr>
        <w:t xml:space="preserve"> </w:t>
      </w:r>
      <w:r w:rsidRPr="00293DFB">
        <w:rPr>
          <w:rFonts w:ascii="David" w:hAnsi="David" w:cs="David" w:hint="cs"/>
          <w:sz w:val="24"/>
          <w:szCs w:val="24"/>
          <w:rtl/>
        </w:rPr>
        <w:t>ואומר</w:t>
      </w:r>
      <w:r w:rsidRPr="00293DFB">
        <w:rPr>
          <w:rFonts w:ascii="David" w:hAnsi="David" w:cs="David"/>
          <w:sz w:val="24"/>
          <w:szCs w:val="24"/>
          <w:rtl/>
        </w:rPr>
        <w:t xml:space="preserve"> </w:t>
      </w:r>
      <w:r w:rsidRPr="00293DFB">
        <w:rPr>
          <w:rFonts w:ascii="David" w:hAnsi="David" w:cs="David" w:hint="cs"/>
          <w:sz w:val="24"/>
          <w:szCs w:val="24"/>
          <w:rtl/>
        </w:rPr>
        <w:t>כי</w:t>
      </w:r>
      <w:r w:rsidRPr="00293DFB">
        <w:rPr>
          <w:rFonts w:ascii="David" w:hAnsi="David" w:cs="David"/>
          <w:sz w:val="24"/>
          <w:szCs w:val="24"/>
          <w:rtl/>
        </w:rPr>
        <w:t xml:space="preserve"> </w:t>
      </w:r>
      <w:r w:rsidRPr="00293DFB">
        <w:rPr>
          <w:rFonts w:ascii="David" w:hAnsi="David" w:cs="David" w:hint="cs"/>
          <w:sz w:val="24"/>
          <w:szCs w:val="24"/>
          <w:rtl/>
        </w:rPr>
        <w:t>הן</w:t>
      </w:r>
      <w:r w:rsidRPr="00293DFB">
        <w:rPr>
          <w:rFonts w:ascii="David" w:hAnsi="David" w:cs="David"/>
          <w:sz w:val="24"/>
          <w:szCs w:val="24"/>
          <w:rtl/>
        </w:rPr>
        <w:t xml:space="preserve"> </w:t>
      </w:r>
      <w:r w:rsidRPr="00293DFB">
        <w:rPr>
          <w:rFonts w:ascii="David" w:hAnsi="David" w:cs="David" w:hint="cs"/>
          <w:sz w:val="24"/>
          <w:szCs w:val="24"/>
          <w:rtl/>
        </w:rPr>
        <w:t>חסויות</w:t>
      </w:r>
      <w:r w:rsidRPr="00293DFB">
        <w:rPr>
          <w:rFonts w:ascii="David" w:hAnsi="David" w:cs="David"/>
          <w:sz w:val="24"/>
          <w:szCs w:val="24"/>
          <w:rtl/>
        </w:rPr>
        <w:t xml:space="preserve">. </w:t>
      </w:r>
      <w:r w:rsidRPr="00293DFB">
        <w:rPr>
          <w:rFonts w:ascii="David" w:hAnsi="David" w:cs="David" w:hint="cs"/>
          <w:sz w:val="24"/>
          <w:szCs w:val="24"/>
          <w:rtl/>
        </w:rPr>
        <w:t>לטענתו</w:t>
      </w:r>
      <w:r w:rsidRPr="00293DFB">
        <w:rPr>
          <w:rFonts w:ascii="David" w:hAnsi="David" w:cs="David"/>
          <w:sz w:val="24"/>
          <w:szCs w:val="24"/>
          <w:rtl/>
        </w:rPr>
        <w:t xml:space="preserve"> </w:t>
      </w:r>
      <w:r w:rsidRPr="00293DFB">
        <w:rPr>
          <w:rFonts w:ascii="David" w:hAnsi="David" w:cs="David" w:hint="cs"/>
          <w:sz w:val="24"/>
          <w:szCs w:val="24"/>
          <w:rtl/>
        </w:rPr>
        <w:t>יש</w:t>
      </w:r>
      <w:r w:rsidRPr="00293DFB">
        <w:rPr>
          <w:rFonts w:ascii="David" w:hAnsi="David" w:cs="David"/>
          <w:sz w:val="24"/>
          <w:szCs w:val="24"/>
          <w:rtl/>
        </w:rPr>
        <w:t xml:space="preserve"> </w:t>
      </w:r>
      <w:r w:rsidRPr="00293DFB">
        <w:rPr>
          <w:rFonts w:ascii="David" w:hAnsi="David" w:cs="David" w:hint="cs"/>
          <w:sz w:val="24"/>
          <w:szCs w:val="24"/>
          <w:rtl/>
        </w:rPr>
        <w:t>מספיק</w:t>
      </w:r>
      <w:r w:rsidRPr="00293DFB">
        <w:rPr>
          <w:rFonts w:ascii="David" w:hAnsi="David" w:cs="David"/>
          <w:sz w:val="24"/>
          <w:szCs w:val="24"/>
          <w:rtl/>
        </w:rPr>
        <w:t xml:space="preserve"> </w:t>
      </w:r>
      <w:r w:rsidRPr="00293DFB">
        <w:rPr>
          <w:rFonts w:ascii="David" w:hAnsi="David" w:cs="David" w:hint="cs"/>
          <w:sz w:val="24"/>
          <w:szCs w:val="24"/>
          <w:rtl/>
        </w:rPr>
        <w:t>ראיות</w:t>
      </w:r>
      <w:r w:rsidRPr="00293DFB">
        <w:rPr>
          <w:rFonts w:ascii="David" w:hAnsi="David" w:cs="David"/>
          <w:sz w:val="24"/>
          <w:szCs w:val="24"/>
          <w:rtl/>
        </w:rPr>
        <w:t xml:space="preserve"> </w:t>
      </w:r>
      <w:r w:rsidRPr="00293DFB">
        <w:rPr>
          <w:rFonts w:ascii="David" w:hAnsi="David" w:cs="David" w:hint="cs"/>
          <w:sz w:val="24"/>
          <w:szCs w:val="24"/>
          <w:rtl/>
        </w:rPr>
        <w:t>גם</w:t>
      </w:r>
      <w:r w:rsidRPr="00293DFB">
        <w:rPr>
          <w:rFonts w:ascii="David" w:hAnsi="David" w:cs="David"/>
          <w:sz w:val="24"/>
          <w:szCs w:val="24"/>
          <w:rtl/>
        </w:rPr>
        <w:t xml:space="preserve"> </w:t>
      </w:r>
      <w:r w:rsidRPr="00293DFB">
        <w:rPr>
          <w:rFonts w:ascii="David" w:hAnsi="David" w:cs="David" w:hint="cs"/>
          <w:sz w:val="24"/>
          <w:szCs w:val="24"/>
          <w:rtl/>
        </w:rPr>
        <w:t>ללא</w:t>
      </w:r>
      <w:r w:rsidRPr="00293DFB">
        <w:rPr>
          <w:rFonts w:ascii="David" w:hAnsi="David" w:cs="David"/>
          <w:sz w:val="24"/>
          <w:szCs w:val="24"/>
          <w:rtl/>
        </w:rPr>
        <w:t xml:space="preserve"> </w:t>
      </w:r>
      <w:r w:rsidRPr="00293DFB">
        <w:rPr>
          <w:rFonts w:ascii="David" w:hAnsi="David" w:cs="David" w:hint="cs"/>
          <w:sz w:val="24"/>
          <w:szCs w:val="24"/>
          <w:rtl/>
        </w:rPr>
        <w:t>ההודאות</w:t>
      </w:r>
      <w:r w:rsidRPr="00293DFB">
        <w:rPr>
          <w:rFonts w:ascii="David" w:hAnsi="David" w:cs="David"/>
          <w:sz w:val="24"/>
          <w:szCs w:val="24"/>
          <w:rtl/>
        </w:rPr>
        <w:t xml:space="preserve"> </w:t>
      </w:r>
      <w:r w:rsidRPr="00293DFB">
        <w:rPr>
          <w:rFonts w:ascii="David" w:hAnsi="David" w:cs="David" w:hint="cs"/>
          <w:sz w:val="24"/>
          <w:szCs w:val="24"/>
          <w:rtl/>
        </w:rPr>
        <w:t>האלה</w:t>
      </w:r>
      <w:r w:rsidRPr="00293DFB">
        <w:rPr>
          <w:rFonts w:ascii="David" w:hAnsi="David" w:cs="David"/>
          <w:sz w:val="24"/>
          <w:szCs w:val="24"/>
          <w:rtl/>
        </w:rPr>
        <w:t>.</w:t>
      </w:r>
    </w:p>
    <w:p w:rsidR="00D83323" w:rsidRPr="00293DFB" w:rsidRDefault="00D83323" w:rsidP="00D83323">
      <w:pPr>
        <w:rPr>
          <w:rFonts w:ascii="David" w:hAnsi="David" w:cs="David"/>
          <w:sz w:val="24"/>
          <w:szCs w:val="24"/>
          <w:rtl/>
        </w:rPr>
      </w:pPr>
      <w:r w:rsidRPr="00293DFB">
        <w:rPr>
          <w:rFonts w:ascii="David" w:hAnsi="David" w:cs="David" w:hint="cs"/>
          <w:b/>
          <w:bCs/>
          <w:sz w:val="24"/>
          <w:szCs w:val="24"/>
          <w:rtl/>
        </w:rPr>
        <w:t>ביניש</w:t>
      </w:r>
      <w:r w:rsidRPr="00293DFB">
        <w:rPr>
          <w:rFonts w:ascii="David" w:hAnsi="David" w:cs="David"/>
          <w:b/>
          <w:bCs/>
          <w:sz w:val="24"/>
          <w:szCs w:val="24"/>
          <w:rtl/>
        </w:rPr>
        <w:t xml:space="preserve"> </w:t>
      </w:r>
      <w:r w:rsidRPr="00293DFB">
        <w:rPr>
          <w:rFonts w:ascii="David" w:hAnsi="David" w:cs="David" w:hint="cs"/>
          <w:b/>
          <w:bCs/>
          <w:sz w:val="24"/>
          <w:szCs w:val="24"/>
          <w:rtl/>
        </w:rPr>
        <w:t>יוצאת</w:t>
      </w:r>
      <w:r w:rsidRPr="00293DFB">
        <w:rPr>
          <w:rFonts w:ascii="David" w:hAnsi="David" w:cs="David"/>
          <w:b/>
          <w:bCs/>
          <w:sz w:val="24"/>
          <w:szCs w:val="24"/>
          <w:rtl/>
        </w:rPr>
        <w:t xml:space="preserve"> </w:t>
      </w:r>
      <w:r w:rsidRPr="00293DFB">
        <w:rPr>
          <w:rFonts w:ascii="David" w:hAnsi="David" w:cs="David" w:hint="cs"/>
          <w:b/>
          <w:bCs/>
          <w:sz w:val="24"/>
          <w:szCs w:val="24"/>
          <w:rtl/>
        </w:rPr>
        <w:t>נגד</w:t>
      </w:r>
      <w:r w:rsidRPr="00293DFB">
        <w:rPr>
          <w:rFonts w:ascii="David" w:hAnsi="David" w:cs="David"/>
          <w:b/>
          <w:bCs/>
          <w:sz w:val="24"/>
          <w:szCs w:val="24"/>
          <w:rtl/>
        </w:rPr>
        <w:t xml:space="preserve"> </w:t>
      </w:r>
      <w:r w:rsidRPr="00293DFB">
        <w:rPr>
          <w:rFonts w:ascii="David" w:hAnsi="David" w:cs="David" w:hint="cs"/>
          <w:b/>
          <w:bCs/>
          <w:sz w:val="24"/>
          <w:szCs w:val="24"/>
          <w:rtl/>
        </w:rPr>
        <w:t>ההחלטה</w:t>
      </w:r>
      <w:r w:rsidRPr="00293DFB">
        <w:rPr>
          <w:rFonts w:ascii="David" w:hAnsi="David" w:cs="David"/>
          <w:b/>
          <w:bCs/>
          <w:sz w:val="24"/>
          <w:szCs w:val="24"/>
          <w:rtl/>
        </w:rPr>
        <w:t xml:space="preserve"> </w:t>
      </w:r>
      <w:r w:rsidRPr="00293DFB">
        <w:rPr>
          <w:rFonts w:ascii="David" w:hAnsi="David" w:cs="David" w:hint="cs"/>
          <w:b/>
          <w:bCs/>
          <w:sz w:val="24"/>
          <w:szCs w:val="24"/>
          <w:rtl/>
        </w:rPr>
        <w:t>ואומרת</w:t>
      </w:r>
      <w:r w:rsidRPr="00293DFB">
        <w:rPr>
          <w:rFonts w:ascii="David" w:hAnsi="David" w:cs="David"/>
          <w:b/>
          <w:bCs/>
          <w:sz w:val="24"/>
          <w:szCs w:val="24"/>
          <w:rtl/>
        </w:rPr>
        <w:t xml:space="preserve"> </w:t>
      </w:r>
      <w:r w:rsidRPr="00293DFB">
        <w:rPr>
          <w:rFonts w:ascii="David" w:hAnsi="David" w:cs="David" w:hint="cs"/>
          <w:b/>
          <w:bCs/>
          <w:sz w:val="24"/>
          <w:szCs w:val="24"/>
          <w:rtl/>
        </w:rPr>
        <w:t>כי</w:t>
      </w:r>
      <w:r w:rsidRPr="00293DFB">
        <w:rPr>
          <w:rFonts w:ascii="David" w:hAnsi="David" w:cs="David"/>
          <w:b/>
          <w:bCs/>
          <w:sz w:val="24"/>
          <w:szCs w:val="24"/>
          <w:rtl/>
        </w:rPr>
        <w:t xml:space="preserve"> </w:t>
      </w:r>
      <w:r w:rsidRPr="00293DFB">
        <w:rPr>
          <w:rFonts w:ascii="David" w:hAnsi="David" w:cs="David" w:hint="cs"/>
          <w:b/>
          <w:bCs/>
          <w:sz w:val="24"/>
          <w:szCs w:val="24"/>
          <w:rtl/>
        </w:rPr>
        <w:t>המטרה</w:t>
      </w:r>
      <w:r w:rsidRPr="00293DFB">
        <w:rPr>
          <w:rFonts w:ascii="David" w:hAnsi="David" w:cs="David"/>
          <w:b/>
          <w:bCs/>
          <w:sz w:val="24"/>
          <w:szCs w:val="24"/>
          <w:rtl/>
        </w:rPr>
        <w:t xml:space="preserve"> </w:t>
      </w:r>
      <w:r w:rsidRPr="00293DFB">
        <w:rPr>
          <w:rFonts w:ascii="David" w:hAnsi="David" w:cs="David" w:hint="cs"/>
          <w:b/>
          <w:bCs/>
          <w:sz w:val="24"/>
          <w:szCs w:val="24"/>
          <w:rtl/>
        </w:rPr>
        <w:t>היא</w:t>
      </w:r>
      <w:r w:rsidRPr="00293DFB">
        <w:rPr>
          <w:rFonts w:ascii="David" w:hAnsi="David" w:cs="David"/>
          <w:b/>
          <w:bCs/>
          <w:sz w:val="24"/>
          <w:szCs w:val="24"/>
          <w:rtl/>
        </w:rPr>
        <w:t xml:space="preserve"> </w:t>
      </w:r>
      <w:r w:rsidRPr="00293DFB">
        <w:rPr>
          <w:rFonts w:ascii="David" w:hAnsi="David" w:cs="David" w:hint="cs"/>
          <w:b/>
          <w:bCs/>
          <w:sz w:val="24"/>
          <w:szCs w:val="24"/>
          <w:rtl/>
        </w:rPr>
        <w:t>למנוע</w:t>
      </w:r>
      <w:r w:rsidRPr="00293DFB">
        <w:rPr>
          <w:rFonts w:ascii="David" w:hAnsi="David" w:cs="David"/>
          <w:b/>
          <w:bCs/>
          <w:sz w:val="24"/>
          <w:szCs w:val="24"/>
          <w:rtl/>
        </w:rPr>
        <w:t xml:space="preserve"> </w:t>
      </w:r>
      <w:r w:rsidRPr="00293DFB">
        <w:rPr>
          <w:rFonts w:ascii="David" w:hAnsi="David" w:cs="David" w:hint="cs"/>
          <w:b/>
          <w:bCs/>
          <w:sz w:val="24"/>
          <w:szCs w:val="24"/>
          <w:rtl/>
        </w:rPr>
        <w:t>פגיעה</w:t>
      </w:r>
      <w:r w:rsidRPr="00293DFB">
        <w:rPr>
          <w:rFonts w:ascii="David" w:hAnsi="David" w:cs="David"/>
          <w:b/>
          <w:bCs/>
          <w:sz w:val="24"/>
          <w:szCs w:val="24"/>
          <w:rtl/>
        </w:rPr>
        <w:t xml:space="preserve"> </w:t>
      </w:r>
      <w:r w:rsidRPr="00293DFB">
        <w:rPr>
          <w:rFonts w:ascii="David" w:hAnsi="David" w:cs="David" w:hint="cs"/>
          <w:b/>
          <w:bCs/>
          <w:sz w:val="24"/>
          <w:szCs w:val="24"/>
          <w:rtl/>
        </w:rPr>
        <w:t>עתידית</w:t>
      </w:r>
      <w:r w:rsidRPr="00293DFB">
        <w:rPr>
          <w:rFonts w:ascii="David" w:hAnsi="David" w:cs="David"/>
          <w:b/>
          <w:bCs/>
          <w:sz w:val="24"/>
          <w:szCs w:val="24"/>
          <w:rtl/>
        </w:rPr>
        <w:t xml:space="preserve"> </w:t>
      </w:r>
      <w:r w:rsidRPr="00293DFB">
        <w:rPr>
          <w:rFonts w:ascii="David" w:hAnsi="David" w:cs="David" w:hint="cs"/>
          <w:b/>
          <w:bCs/>
          <w:sz w:val="24"/>
          <w:szCs w:val="24"/>
          <w:rtl/>
        </w:rPr>
        <w:t>בערך</w:t>
      </w:r>
      <w:r w:rsidRPr="00293DFB">
        <w:rPr>
          <w:rFonts w:ascii="David" w:hAnsi="David" w:cs="David"/>
          <w:b/>
          <w:bCs/>
          <w:sz w:val="24"/>
          <w:szCs w:val="24"/>
          <w:rtl/>
        </w:rPr>
        <w:t xml:space="preserve"> </w:t>
      </w:r>
      <w:r w:rsidRPr="00293DFB">
        <w:rPr>
          <w:rFonts w:ascii="David" w:hAnsi="David" w:cs="David" w:hint="cs"/>
          <w:b/>
          <w:bCs/>
          <w:sz w:val="24"/>
          <w:szCs w:val="24"/>
          <w:rtl/>
        </w:rPr>
        <w:t>מוגן</w:t>
      </w:r>
      <w:r w:rsidRPr="00293DFB">
        <w:rPr>
          <w:rFonts w:ascii="David" w:hAnsi="David" w:cs="David"/>
          <w:b/>
          <w:bCs/>
          <w:sz w:val="24"/>
          <w:szCs w:val="24"/>
          <w:rtl/>
        </w:rPr>
        <w:t xml:space="preserve"> </w:t>
      </w:r>
      <w:r w:rsidRPr="00293DFB">
        <w:rPr>
          <w:rFonts w:ascii="David" w:hAnsi="David" w:cs="David" w:hint="cs"/>
          <w:b/>
          <w:bCs/>
          <w:sz w:val="24"/>
          <w:szCs w:val="24"/>
          <w:rtl/>
        </w:rPr>
        <w:t>כתוצאה</w:t>
      </w:r>
      <w:r w:rsidRPr="00293DFB">
        <w:rPr>
          <w:rFonts w:ascii="David" w:hAnsi="David" w:cs="David"/>
          <w:b/>
          <w:bCs/>
          <w:sz w:val="24"/>
          <w:szCs w:val="24"/>
          <w:rtl/>
        </w:rPr>
        <w:t xml:space="preserve"> </w:t>
      </w:r>
      <w:r w:rsidRPr="00293DFB">
        <w:rPr>
          <w:rFonts w:ascii="David" w:hAnsi="David" w:cs="David" w:hint="cs"/>
          <w:b/>
          <w:bCs/>
          <w:sz w:val="24"/>
          <w:szCs w:val="24"/>
          <w:rtl/>
        </w:rPr>
        <w:t>מקבלה</w:t>
      </w:r>
      <w:r w:rsidRPr="00293DFB">
        <w:rPr>
          <w:rFonts w:ascii="David" w:hAnsi="David" w:cs="David"/>
          <w:b/>
          <w:bCs/>
          <w:sz w:val="24"/>
          <w:szCs w:val="24"/>
          <w:rtl/>
        </w:rPr>
        <w:t xml:space="preserve"> </w:t>
      </w:r>
      <w:r w:rsidRPr="00293DFB">
        <w:rPr>
          <w:rFonts w:ascii="David" w:hAnsi="David" w:cs="David" w:hint="cs"/>
          <w:b/>
          <w:bCs/>
          <w:sz w:val="24"/>
          <w:szCs w:val="24"/>
          <w:rtl/>
        </w:rPr>
        <w:t>במשפט</w:t>
      </w:r>
      <w:r w:rsidRPr="00293DFB">
        <w:rPr>
          <w:rFonts w:ascii="David" w:hAnsi="David" w:cs="David"/>
          <w:b/>
          <w:bCs/>
          <w:sz w:val="24"/>
          <w:szCs w:val="24"/>
          <w:rtl/>
        </w:rPr>
        <w:t xml:space="preserve"> </w:t>
      </w:r>
      <w:r w:rsidRPr="00293DFB">
        <w:rPr>
          <w:rFonts w:ascii="David" w:hAnsi="David" w:cs="David" w:hint="cs"/>
          <w:b/>
          <w:bCs/>
          <w:sz w:val="24"/>
          <w:szCs w:val="24"/>
          <w:rtl/>
        </w:rPr>
        <w:t>של</w:t>
      </w:r>
      <w:r w:rsidRPr="00293DFB">
        <w:rPr>
          <w:rFonts w:ascii="David" w:hAnsi="David" w:cs="David"/>
          <w:b/>
          <w:bCs/>
          <w:sz w:val="24"/>
          <w:szCs w:val="24"/>
          <w:rtl/>
        </w:rPr>
        <w:t xml:space="preserve"> </w:t>
      </w:r>
      <w:r w:rsidRPr="00293DFB">
        <w:rPr>
          <w:rFonts w:ascii="David" w:hAnsi="David" w:cs="David" w:hint="cs"/>
          <w:b/>
          <w:bCs/>
          <w:sz w:val="24"/>
          <w:szCs w:val="24"/>
          <w:rtl/>
        </w:rPr>
        <w:t>ראיה</w:t>
      </w:r>
      <w:r w:rsidRPr="00293DFB">
        <w:rPr>
          <w:rFonts w:ascii="David" w:hAnsi="David" w:cs="David"/>
          <w:b/>
          <w:bCs/>
          <w:sz w:val="24"/>
          <w:szCs w:val="24"/>
          <w:rtl/>
        </w:rPr>
        <w:t xml:space="preserve"> </w:t>
      </w:r>
      <w:r w:rsidRPr="00293DFB">
        <w:rPr>
          <w:rFonts w:ascii="David" w:hAnsi="David" w:cs="David" w:hint="cs"/>
          <w:b/>
          <w:bCs/>
          <w:sz w:val="24"/>
          <w:szCs w:val="24"/>
          <w:rtl/>
        </w:rPr>
        <w:t>שהושגה</w:t>
      </w:r>
      <w:r w:rsidRPr="00293DFB">
        <w:rPr>
          <w:rFonts w:ascii="David" w:hAnsi="David" w:cs="David"/>
          <w:b/>
          <w:bCs/>
          <w:sz w:val="24"/>
          <w:szCs w:val="24"/>
          <w:rtl/>
        </w:rPr>
        <w:t xml:space="preserve"> </w:t>
      </w:r>
      <w:r w:rsidRPr="00293DFB">
        <w:rPr>
          <w:rFonts w:ascii="David" w:hAnsi="David" w:cs="David" w:hint="cs"/>
          <w:b/>
          <w:bCs/>
          <w:sz w:val="24"/>
          <w:szCs w:val="24"/>
          <w:rtl/>
        </w:rPr>
        <w:t>שלא</w:t>
      </w:r>
      <w:r w:rsidRPr="00293DFB">
        <w:rPr>
          <w:rFonts w:ascii="David" w:hAnsi="David" w:cs="David"/>
          <w:b/>
          <w:bCs/>
          <w:sz w:val="24"/>
          <w:szCs w:val="24"/>
          <w:rtl/>
        </w:rPr>
        <w:t xml:space="preserve"> </w:t>
      </w:r>
      <w:r w:rsidRPr="00293DFB">
        <w:rPr>
          <w:rFonts w:ascii="David" w:hAnsi="David" w:cs="David" w:hint="cs"/>
          <w:b/>
          <w:bCs/>
          <w:sz w:val="24"/>
          <w:szCs w:val="24"/>
          <w:rtl/>
        </w:rPr>
        <w:t>כדין</w:t>
      </w:r>
      <w:r w:rsidRPr="00293DFB">
        <w:rPr>
          <w:rFonts w:ascii="David" w:hAnsi="David" w:cs="David"/>
          <w:b/>
          <w:bCs/>
          <w:sz w:val="24"/>
          <w:szCs w:val="24"/>
          <w:rtl/>
        </w:rPr>
        <w:t xml:space="preserve">. </w:t>
      </w:r>
      <w:r w:rsidRPr="00293DFB">
        <w:rPr>
          <w:rFonts w:ascii="David" w:hAnsi="David" w:cs="David" w:hint="cs"/>
          <w:b/>
          <w:bCs/>
          <w:sz w:val="24"/>
          <w:szCs w:val="24"/>
          <w:rtl/>
        </w:rPr>
        <w:t>אנחנו</w:t>
      </w:r>
      <w:r w:rsidRPr="00293DFB">
        <w:rPr>
          <w:rFonts w:ascii="David" w:hAnsi="David" w:cs="David"/>
          <w:b/>
          <w:bCs/>
          <w:sz w:val="24"/>
          <w:szCs w:val="24"/>
          <w:rtl/>
        </w:rPr>
        <w:t xml:space="preserve"> </w:t>
      </w:r>
      <w:r w:rsidRPr="00293DFB">
        <w:rPr>
          <w:rFonts w:ascii="David" w:hAnsi="David" w:cs="David" w:hint="cs"/>
          <w:b/>
          <w:bCs/>
          <w:sz w:val="24"/>
          <w:szCs w:val="24"/>
          <w:rtl/>
        </w:rPr>
        <w:t>לא</w:t>
      </w:r>
      <w:r w:rsidRPr="00293DFB">
        <w:rPr>
          <w:rFonts w:ascii="David" w:hAnsi="David" w:cs="David"/>
          <w:b/>
          <w:bCs/>
          <w:sz w:val="24"/>
          <w:szCs w:val="24"/>
          <w:rtl/>
        </w:rPr>
        <w:t xml:space="preserve"> </w:t>
      </w:r>
      <w:r w:rsidRPr="00293DFB">
        <w:rPr>
          <w:rFonts w:ascii="David" w:hAnsi="David" w:cs="David" w:hint="cs"/>
          <w:b/>
          <w:bCs/>
          <w:sz w:val="24"/>
          <w:szCs w:val="24"/>
          <w:rtl/>
        </w:rPr>
        <w:t>מדברים</w:t>
      </w:r>
      <w:r w:rsidRPr="00293DFB">
        <w:rPr>
          <w:rFonts w:ascii="David" w:hAnsi="David" w:cs="David"/>
          <w:b/>
          <w:bCs/>
          <w:sz w:val="24"/>
          <w:szCs w:val="24"/>
          <w:rtl/>
        </w:rPr>
        <w:t xml:space="preserve"> </w:t>
      </w:r>
      <w:r w:rsidRPr="00293DFB">
        <w:rPr>
          <w:rFonts w:ascii="David" w:hAnsi="David" w:cs="David" w:hint="cs"/>
          <w:b/>
          <w:bCs/>
          <w:sz w:val="24"/>
          <w:szCs w:val="24"/>
          <w:rtl/>
        </w:rPr>
        <w:t>על</w:t>
      </w:r>
      <w:r w:rsidRPr="00293DFB">
        <w:rPr>
          <w:rFonts w:ascii="David" w:hAnsi="David" w:cs="David"/>
          <w:b/>
          <w:bCs/>
          <w:sz w:val="24"/>
          <w:szCs w:val="24"/>
          <w:rtl/>
        </w:rPr>
        <w:t xml:space="preserve"> </w:t>
      </w:r>
      <w:r w:rsidRPr="00293DFB">
        <w:rPr>
          <w:rFonts w:ascii="David" w:hAnsi="David" w:cs="David" w:hint="cs"/>
          <w:b/>
          <w:bCs/>
          <w:sz w:val="24"/>
          <w:szCs w:val="24"/>
          <w:rtl/>
        </w:rPr>
        <w:t>סעד</w:t>
      </w:r>
      <w:r w:rsidRPr="00293DFB">
        <w:rPr>
          <w:rFonts w:ascii="David" w:hAnsi="David" w:cs="David"/>
          <w:b/>
          <w:bCs/>
          <w:sz w:val="24"/>
          <w:szCs w:val="24"/>
          <w:rtl/>
        </w:rPr>
        <w:t xml:space="preserve"> </w:t>
      </w:r>
      <w:r w:rsidRPr="00293DFB">
        <w:rPr>
          <w:rFonts w:ascii="David" w:hAnsi="David" w:cs="David" w:hint="cs"/>
          <w:b/>
          <w:bCs/>
          <w:sz w:val="24"/>
          <w:szCs w:val="24"/>
          <w:rtl/>
        </w:rPr>
        <w:t>מתקן</w:t>
      </w:r>
      <w:r w:rsidRPr="00293DFB">
        <w:rPr>
          <w:rFonts w:ascii="David" w:hAnsi="David" w:cs="David"/>
          <w:b/>
          <w:bCs/>
          <w:sz w:val="24"/>
          <w:szCs w:val="24"/>
          <w:rtl/>
        </w:rPr>
        <w:t xml:space="preserve"> </w:t>
      </w:r>
      <w:r w:rsidRPr="00293DFB">
        <w:rPr>
          <w:rFonts w:ascii="David" w:hAnsi="David" w:cs="David" w:hint="cs"/>
          <w:b/>
          <w:bCs/>
          <w:sz w:val="24"/>
          <w:szCs w:val="24"/>
          <w:rtl/>
        </w:rPr>
        <w:t>אלא</w:t>
      </w:r>
      <w:r w:rsidRPr="00293DFB">
        <w:rPr>
          <w:rFonts w:ascii="David" w:hAnsi="David" w:cs="David"/>
          <w:b/>
          <w:bCs/>
          <w:sz w:val="24"/>
          <w:szCs w:val="24"/>
          <w:rtl/>
        </w:rPr>
        <w:t xml:space="preserve"> </w:t>
      </w:r>
      <w:r w:rsidRPr="00293DFB">
        <w:rPr>
          <w:rFonts w:ascii="David" w:hAnsi="David" w:cs="David" w:hint="cs"/>
          <w:b/>
          <w:bCs/>
          <w:sz w:val="24"/>
          <w:szCs w:val="24"/>
          <w:rtl/>
        </w:rPr>
        <w:t>על</w:t>
      </w:r>
      <w:r w:rsidRPr="00293DFB">
        <w:rPr>
          <w:rFonts w:ascii="David" w:hAnsi="David" w:cs="David"/>
          <w:b/>
          <w:bCs/>
          <w:sz w:val="24"/>
          <w:szCs w:val="24"/>
          <w:rtl/>
        </w:rPr>
        <w:t xml:space="preserve"> </w:t>
      </w:r>
      <w:r w:rsidRPr="00293DFB">
        <w:rPr>
          <w:rFonts w:ascii="David" w:hAnsi="David" w:cs="David" w:hint="cs"/>
          <w:b/>
          <w:bCs/>
          <w:sz w:val="24"/>
          <w:szCs w:val="24"/>
          <w:rtl/>
        </w:rPr>
        <w:t>מניעה</w:t>
      </w:r>
      <w:r w:rsidRPr="00293DFB">
        <w:rPr>
          <w:rFonts w:ascii="David" w:hAnsi="David" w:cs="David"/>
          <w:b/>
          <w:bCs/>
          <w:sz w:val="24"/>
          <w:szCs w:val="24"/>
          <w:rtl/>
        </w:rPr>
        <w:t xml:space="preserve"> </w:t>
      </w:r>
      <w:r w:rsidRPr="00293DFB">
        <w:rPr>
          <w:rFonts w:ascii="David" w:hAnsi="David" w:cs="David" w:hint="cs"/>
          <w:b/>
          <w:bCs/>
          <w:sz w:val="24"/>
          <w:szCs w:val="24"/>
          <w:rtl/>
        </w:rPr>
        <w:t>עתידית</w:t>
      </w:r>
      <w:r w:rsidRPr="00293DFB">
        <w:rPr>
          <w:rFonts w:ascii="David" w:hAnsi="David" w:cs="David"/>
          <w:b/>
          <w:bCs/>
          <w:sz w:val="24"/>
          <w:szCs w:val="24"/>
          <w:rtl/>
        </w:rPr>
        <w:t xml:space="preserve"> </w:t>
      </w:r>
      <w:r w:rsidRPr="00293DFB">
        <w:rPr>
          <w:rFonts w:ascii="David" w:hAnsi="David" w:cs="David" w:hint="cs"/>
          <w:b/>
          <w:bCs/>
          <w:sz w:val="24"/>
          <w:szCs w:val="24"/>
          <w:rtl/>
        </w:rPr>
        <w:t>ולכן</w:t>
      </w:r>
      <w:r w:rsidRPr="00293DFB">
        <w:rPr>
          <w:rFonts w:ascii="David" w:hAnsi="David" w:cs="David"/>
          <w:b/>
          <w:bCs/>
          <w:sz w:val="24"/>
          <w:szCs w:val="24"/>
          <w:rtl/>
        </w:rPr>
        <w:t xml:space="preserve"> </w:t>
      </w:r>
      <w:r w:rsidRPr="00293DFB">
        <w:rPr>
          <w:rFonts w:ascii="David" w:hAnsi="David" w:cs="David" w:hint="cs"/>
          <w:b/>
          <w:bCs/>
          <w:sz w:val="24"/>
          <w:szCs w:val="24"/>
          <w:rtl/>
        </w:rPr>
        <w:t>האיזון</w:t>
      </w:r>
      <w:r w:rsidRPr="00293DFB">
        <w:rPr>
          <w:rFonts w:ascii="David" w:hAnsi="David" w:cs="David"/>
          <w:b/>
          <w:bCs/>
          <w:sz w:val="24"/>
          <w:szCs w:val="24"/>
          <w:rtl/>
        </w:rPr>
        <w:t xml:space="preserve"> </w:t>
      </w:r>
      <w:r w:rsidRPr="00293DFB">
        <w:rPr>
          <w:rFonts w:ascii="David" w:hAnsi="David" w:cs="David" w:hint="cs"/>
          <w:b/>
          <w:bCs/>
          <w:sz w:val="24"/>
          <w:szCs w:val="24"/>
          <w:rtl/>
        </w:rPr>
        <w:t>המורכב</w:t>
      </w:r>
      <w:r w:rsidRPr="00293DFB">
        <w:rPr>
          <w:rFonts w:ascii="David" w:hAnsi="David" w:cs="David"/>
          <w:b/>
          <w:bCs/>
          <w:sz w:val="24"/>
          <w:szCs w:val="24"/>
          <w:rtl/>
        </w:rPr>
        <w:t xml:space="preserve"> </w:t>
      </w:r>
      <w:r w:rsidRPr="00293DFB">
        <w:rPr>
          <w:rFonts w:ascii="David" w:hAnsi="David" w:cs="David" w:hint="cs"/>
          <w:b/>
          <w:bCs/>
          <w:sz w:val="24"/>
          <w:szCs w:val="24"/>
          <w:rtl/>
        </w:rPr>
        <w:t>של</w:t>
      </w:r>
      <w:r w:rsidRPr="00293DFB">
        <w:rPr>
          <w:rFonts w:ascii="David" w:hAnsi="David" w:cs="David"/>
          <w:b/>
          <w:bCs/>
          <w:sz w:val="24"/>
          <w:szCs w:val="24"/>
          <w:rtl/>
        </w:rPr>
        <w:t xml:space="preserve"> </w:t>
      </w:r>
      <w:r w:rsidRPr="00293DFB">
        <w:rPr>
          <w:rFonts w:ascii="David" w:hAnsi="David" w:cs="David" w:hint="cs"/>
          <w:b/>
          <w:bCs/>
          <w:sz w:val="24"/>
          <w:szCs w:val="24"/>
          <w:rtl/>
        </w:rPr>
        <w:t>כל</w:t>
      </w:r>
      <w:r w:rsidRPr="00293DFB">
        <w:rPr>
          <w:rFonts w:ascii="David" w:hAnsi="David" w:cs="David"/>
          <w:b/>
          <w:bCs/>
          <w:sz w:val="24"/>
          <w:szCs w:val="24"/>
          <w:rtl/>
        </w:rPr>
        <w:t xml:space="preserve"> </w:t>
      </w:r>
      <w:r w:rsidRPr="00293DFB">
        <w:rPr>
          <w:rFonts w:ascii="David" w:hAnsi="David" w:cs="David" w:hint="cs"/>
          <w:b/>
          <w:bCs/>
          <w:sz w:val="24"/>
          <w:szCs w:val="24"/>
          <w:rtl/>
        </w:rPr>
        <w:t>השיקולים</w:t>
      </w:r>
      <w:r w:rsidRPr="00293DFB">
        <w:rPr>
          <w:rFonts w:ascii="David" w:hAnsi="David" w:cs="David"/>
          <w:b/>
          <w:bCs/>
          <w:sz w:val="24"/>
          <w:szCs w:val="24"/>
          <w:rtl/>
        </w:rPr>
        <w:t xml:space="preserve"> </w:t>
      </w:r>
      <w:r w:rsidRPr="00293DFB">
        <w:rPr>
          <w:rFonts w:ascii="David" w:hAnsi="David" w:cs="David" w:hint="cs"/>
          <w:b/>
          <w:bCs/>
          <w:sz w:val="24"/>
          <w:szCs w:val="24"/>
          <w:rtl/>
        </w:rPr>
        <w:t>צריך</w:t>
      </w:r>
      <w:r w:rsidRPr="00293DFB">
        <w:rPr>
          <w:rFonts w:ascii="David" w:hAnsi="David" w:cs="David"/>
          <w:b/>
          <w:bCs/>
          <w:sz w:val="24"/>
          <w:szCs w:val="24"/>
          <w:rtl/>
        </w:rPr>
        <w:t xml:space="preserve"> </w:t>
      </w:r>
      <w:r w:rsidRPr="00293DFB">
        <w:rPr>
          <w:rFonts w:ascii="David" w:hAnsi="David" w:cs="David" w:hint="cs"/>
          <w:b/>
          <w:bCs/>
          <w:sz w:val="24"/>
          <w:szCs w:val="24"/>
          <w:rtl/>
        </w:rPr>
        <w:t>להיעשות</w:t>
      </w:r>
      <w:r w:rsidRPr="00293DFB">
        <w:rPr>
          <w:rFonts w:ascii="David" w:hAnsi="David" w:cs="David"/>
          <w:b/>
          <w:bCs/>
          <w:sz w:val="24"/>
          <w:szCs w:val="24"/>
          <w:rtl/>
        </w:rPr>
        <w:t xml:space="preserve"> </w:t>
      </w:r>
      <w:r w:rsidRPr="00293DFB">
        <w:rPr>
          <w:rFonts w:ascii="David" w:hAnsi="David" w:cs="David" w:hint="cs"/>
          <w:b/>
          <w:bCs/>
          <w:sz w:val="24"/>
          <w:szCs w:val="24"/>
          <w:rtl/>
        </w:rPr>
        <w:t>במשפט</w:t>
      </w:r>
      <w:r w:rsidRPr="00293DFB">
        <w:rPr>
          <w:rFonts w:ascii="David" w:hAnsi="David" w:cs="David"/>
          <w:b/>
          <w:bCs/>
          <w:sz w:val="24"/>
          <w:szCs w:val="24"/>
          <w:rtl/>
        </w:rPr>
        <w:t xml:space="preserve"> </w:t>
      </w:r>
      <w:r w:rsidRPr="00293DFB">
        <w:rPr>
          <w:rFonts w:ascii="David" w:hAnsi="David" w:cs="David" w:hint="cs"/>
          <w:b/>
          <w:bCs/>
          <w:sz w:val="24"/>
          <w:szCs w:val="24"/>
          <w:rtl/>
        </w:rPr>
        <w:t>עצמו</w:t>
      </w:r>
      <w:r w:rsidRPr="00293DFB">
        <w:rPr>
          <w:rFonts w:ascii="David" w:hAnsi="David" w:cs="David"/>
          <w:b/>
          <w:bCs/>
          <w:sz w:val="24"/>
          <w:szCs w:val="24"/>
          <w:rtl/>
        </w:rPr>
        <w:t xml:space="preserve"> </w:t>
      </w:r>
      <w:r w:rsidRPr="00293DFB">
        <w:rPr>
          <w:rFonts w:ascii="David" w:hAnsi="David" w:cs="David" w:hint="cs"/>
          <w:b/>
          <w:bCs/>
          <w:sz w:val="24"/>
          <w:szCs w:val="24"/>
          <w:rtl/>
        </w:rPr>
        <w:t>כאשר</w:t>
      </w:r>
      <w:r w:rsidRPr="00293DFB">
        <w:rPr>
          <w:rFonts w:ascii="David" w:hAnsi="David" w:cs="David"/>
          <w:b/>
          <w:bCs/>
          <w:sz w:val="24"/>
          <w:szCs w:val="24"/>
          <w:rtl/>
        </w:rPr>
        <w:t xml:space="preserve"> </w:t>
      </w:r>
      <w:r w:rsidRPr="00293DFB">
        <w:rPr>
          <w:rFonts w:ascii="David" w:hAnsi="David" w:cs="David" w:hint="cs"/>
          <w:b/>
          <w:bCs/>
          <w:sz w:val="24"/>
          <w:szCs w:val="24"/>
          <w:rtl/>
        </w:rPr>
        <w:t>שם</w:t>
      </w:r>
      <w:r w:rsidRPr="00293DFB">
        <w:rPr>
          <w:rFonts w:ascii="David" w:hAnsi="David" w:cs="David"/>
          <w:b/>
          <w:bCs/>
          <w:sz w:val="24"/>
          <w:szCs w:val="24"/>
          <w:rtl/>
        </w:rPr>
        <w:t xml:space="preserve"> </w:t>
      </w:r>
      <w:r w:rsidRPr="00293DFB">
        <w:rPr>
          <w:rFonts w:ascii="David" w:hAnsi="David" w:cs="David" w:hint="cs"/>
          <w:b/>
          <w:bCs/>
          <w:sz w:val="24"/>
          <w:szCs w:val="24"/>
          <w:rtl/>
        </w:rPr>
        <w:t>יש</w:t>
      </w:r>
      <w:r w:rsidRPr="00293DFB">
        <w:rPr>
          <w:rFonts w:ascii="David" w:hAnsi="David" w:cs="David"/>
          <w:b/>
          <w:bCs/>
          <w:sz w:val="24"/>
          <w:szCs w:val="24"/>
          <w:rtl/>
        </w:rPr>
        <w:t xml:space="preserve"> </w:t>
      </w:r>
      <w:r w:rsidRPr="00293DFB">
        <w:rPr>
          <w:rFonts w:ascii="David" w:hAnsi="David" w:cs="David" w:hint="cs"/>
          <w:b/>
          <w:bCs/>
          <w:sz w:val="24"/>
          <w:szCs w:val="24"/>
          <w:rtl/>
        </w:rPr>
        <w:t>לשופט</w:t>
      </w:r>
      <w:r w:rsidRPr="00293DFB">
        <w:rPr>
          <w:rFonts w:ascii="David" w:hAnsi="David" w:cs="David"/>
          <w:b/>
          <w:bCs/>
          <w:sz w:val="24"/>
          <w:szCs w:val="24"/>
          <w:rtl/>
        </w:rPr>
        <w:t xml:space="preserve"> </w:t>
      </w:r>
      <w:r w:rsidRPr="00293DFB">
        <w:rPr>
          <w:rFonts w:ascii="David" w:hAnsi="David" w:cs="David" w:hint="cs"/>
          <w:b/>
          <w:bCs/>
          <w:sz w:val="24"/>
          <w:szCs w:val="24"/>
          <w:rtl/>
        </w:rPr>
        <w:t>את</w:t>
      </w:r>
      <w:r w:rsidRPr="00293DFB">
        <w:rPr>
          <w:rFonts w:ascii="David" w:hAnsi="David" w:cs="David"/>
          <w:b/>
          <w:bCs/>
          <w:sz w:val="24"/>
          <w:szCs w:val="24"/>
          <w:rtl/>
        </w:rPr>
        <w:t xml:space="preserve"> </w:t>
      </w:r>
      <w:r w:rsidRPr="00293DFB">
        <w:rPr>
          <w:rFonts w:ascii="David" w:hAnsi="David" w:cs="David" w:hint="cs"/>
          <w:b/>
          <w:bCs/>
          <w:sz w:val="24"/>
          <w:szCs w:val="24"/>
          <w:rtl/>
        </w:rPr>
        <w:t>כל</w:t>
      </w:r>
      <w:r w:rsidRPr="00293DFB">
        <w:rPr>
          <w:rFonts w:ascii="David" w:hAnsi="David" w:cs="David"/>
          <w:b/>
          <w:bCs/>
          <w:sz w:val="24"/>
          <w:szCs w:val="24"/>
          <w:rtl/>
        </w:rPr>
        <w:t xml:space="preserve"> </w:t>
      </w:r>
      <w:r w:rsidRPr="00293DFB">
        <w:rPr>
          <w:rFonts w:ascii="David" w:hAnsi="David" w:cs="David" w:hint="cs"/>
          <w:b/>
          <w:bCs/>
          <w:sz w:val="24"/>
          <w:szCs w:val="24"/>
          <w:rtl/>
        </w:rPr>
        <w:t>התמונה</w:t>
      </w:r>
      <w:r w:rsidRPr="00293DFB">
        <w:rPr>
          <w:rFonts w:ascii="David" w:hAnsi="David" w:cs="David"/>
          <w:b/>
          <w:bCs/>
          <w:sz w:val="24"/>
          <w:szCs w:val="24"/>
          <w:rtl/>
        </w:rPr>
        <w:t xml:space="preserve"> </w:t>
      </w:r>
      <w:r w:rsidRPr="00293DFB">
        <w:rPr>
          <w:rFonts w:ascii="David" w:hAnsi="David" w:cs="David" w:hint="cs"/>
          <w:b/>
          <w:bCs/>
          <w:sz w:val="24"/>
          <w:szCs w:val="24"/>
          <w:rtl/>
        </w:rPr>
        <w:t>העובדתית</w:t>
      </w:r>
      <w:r w:rsidRPr="00293DFB">
        <w:rPr>
          <w:rFonts w:ascii="David" w:hAnsi="David" w:cs="David"/>
          <w:b/>
          <w:bCs/>
          <w:sz w:val="24"/>
          <w:szCs w:val="24"/>
          <w:rtl/>
        </w:rPr>
        <w:t xml:space="preserve"> </w:t>
      </w:r>
      <w:r w:rsidRPr="00293DFB">
        <w:rPr>
          <w:rFonts w:ascii="David" w:hAnsi="David" w:cs="David" w:hint="cs"/>
          <w:b/>
          <w:bCs/>
          <w:sz w:val="24"/>
          <w:szCs w:val="24"/>
          <w:rtl/>
        </w:rPr>
        <w:t>במקרה</w:t>
      </w:r>
      <w:r w:rsidRPr="00293DFB">
        <w:rPr>
          <w:rFonts w:ascii="David" w:hAnsi="David" w:cs="David"/>
          <w:b/>
          <w:bCs/>
          <w:sz w:val="24"/>
          <w:szCs w:val="24"/>
          <w:rtl/>
        </w:rPr>
        <w:t xml:space="preserve"> </w:t>
      </w:r>
      <w:r w:rsidRPr="00293DFB">
        <w:rPr>
          <w:rFonts w:ascii="David" w:hAnsi="David" w:cs="David" w:hint="cs"/>
          <w:b/>
          <w:bCs/>
          <w:sz w:val="24"/>
          <w:szCs w:val="24"/>
          <w:rtl/>
        </w:rPr>
        <w:t>שנדון</w:t>
      </w:r>
      <w:r w:rsidRPr="00293DFB">
        <w:rPr>
          <w:rFonts w:ascii="David" w:hAnsi="David" w:cs="David"/>
          <w:b/>
          <w:bCs/>
          <w:sz w:val="24"/>
          <w:szCs w:val="24"/>
          <w:rtl/>
        </w:rPr>
        <w:t xml:space="preserve"> </w:t>
      </w:r>
      <w:r w:rsidRPr="00293DFB">
        <w:rPr>
          <w:rFonts w:ascii="David" w:hAnsi="David" w:cs="David" w:hint="cs"/>
          <w:b/>
          <w:bCs/>
          <w:sz w:val="24"/>
          <w:szCs w:val="24"/>
          <w:rtl/>
        </w:rPr>
        <w:t>בפניו</w:t>
      </w:r>
      <w:r w:rsidRPr="00293DFB">
        <w:rPr>
          <w:rFonts w:ascii="David" w:hAnsi="David" w:cs="David"/>
          <w:sz w:val="24"/>
          <w:szCs w:val="24"/>
          <w:rtl/>
        </w:rPr>
        <w:t xml:space="preserve">. </w:t>
      </w:r>
      <w:r w:rsidRPr="00293DFB">
        <w:rPr>
          <w:rFonts w:ascii="David" w:hAnsi="David" w:cs="David" w:hint="cs"/>
          <w:sz w:val="24"/>
          <w:szCs w:val="24"/>
          <w:rtl/>
        </w:rPr>
        <w:t>ביניש</w:t>
      </w:r>
      <w:r w:rsidRPr="00293DFB">
        <w:rPr>
          <w:rFonts w:ascii="David" w:hAnsi="David" w:cs="David"/>
          <w:sz w:val="24"/>
          <w:szCs w:val="24"/>
          <w:rtl/>
        </w:rPr>
        <w:t xml:space="preserve"> </w:t>
      </w:r>
      <w:r w:rsidRPr="00293DFB">
        <w:rPr>
          <w:rFonts w:ascii="David" w:hAnsi="David" w:cs="David" w:hint="cs"/>
          <w:sz w:val="24"/>
          <w:szCs w:val="24"/>
          <w:rtl/>
        </w:rPr>
        <w:t>אומרת</w:t>
      </w:r>
      <w:r w:rsidRPr="00293DFB">
        <w:rPr>
          <w:rFonts w:ascii="David" w:hAnsi="David" w:cs="David"/>
          <w:sz w:val="24"/>
          <w:szCs w:val="24"/>
          <w:rtl/>
        </w:rPr>
        <w:t xml:space="preserve"> </w:t>
      </w:r>
      <w:r w:rsidRPr="00293DFB">
        <w:rPr>
          <w:rFonts w:ascii="David" w:hAnsi="David" w:cs="David" w:hint="cs"/>
          <w:sz w:val="24"/>
          <w:szCs w:val="24"/>
          <w:rtl/>
        </w:rPr>
        <w:t>שבמקרה</w:t>
      </w:r>
      <w:r w:rsidRPr="00293DFB">
        <w:rPr>
          <w:rFonts w:ascii="David" w:hAnsi="David" w:cs="David"/>
          <w:sz w:val="24"/>
          <w:szCs w:val="24"/>
          <w:rtl/>
        </w:rPr>
        <w:t xml:space="preserve"> </w:t>
      </w:r>
      <w:r w:rsidRPr="00293DFB">
        <w:rPr>
          <w:rFonts w:ascii="David" w:hAnsi="David" w:cs="David" w:hint="cs"/>
          <w:sz w:val="24"/>
          <w:szCs w:val="24"/>
          <w:rtl/>
        </w:rPr>
        <w:t>זה</w:t>
      </w:r>
      <w:r w:rsidRPr="00293DFB">
        <w:rPr>
          <w:rFonts w:ascii="David" w:hAnsi="David" w:cs="David"/>
          <w:sz w:val="24"/>
          <w:szCs w:val="24"/>
          <w:rtl/>
        </w:rPr>
        <w:t xml:space="preserve"> </w:t>
      </w:r>
      <w:r w:rsidRPr="00293DFB">
        <w:rPr>
          <w:rFonts w:ascii="David" w:hAnsi="David" w:cs="David" w:hint="cs"/>
          <w:sz w:val="24"/>
          <w:szCs w:val="24"/>
          <w:rtl/>
        </w:rPr>
        <w:t>אין</w:t>
      </w:r>
      <w:r w:rsidRPr="00293DFB">
        <w:rPr>
          <w:rFonts w:ascii="David" w:hAnsi="David" w:cs="David"/>
          <w:sz w:val="24"/>
          <w:szCs w:val="24"/>
          <w:rtl/>
        </w:rPr>
        <w:t xml:space="preserve"> </w:t>
      </w:r>
      <w:r w:rsidRPr="00293DFB">
        <w:rPr>
          <w:rFonts w:ascii="David" w:hAnsi="David" w:cs="David" w:hint="cs"/>
          <w:sz w:val="24"/>
          <w:szCs w:val="24"/>
          <w:rtl/>
        </w:rPr>
        <w:t>חיסיון</w:t>
      </w:r>
      <w:r w:rsidRPr="00293DFB">
        <w:rPr>
          <w:rFonts w:ascii="David" w:hAnsi="David" w:cs="David"/>
          <w:sz w:val="24"/>
          <w:szCs w:val="24"/>
          <w:rtl/>
        </w:rPr>
        <w:t xml:space="preserve"> </w:t>
      </w:r>
      <w:r w:rsidRPr="00293DFB">
        <w:rPr>
          <w:rFonts w:ascii="David" w:hAnsi="David" w:cs="David" w:hint="cs"/>
          <w:sz w:val="24"/>
          <w:szCs w:val="24"/>
          <w:rtl/>
        </w:rPr>
        <w:t>על</w:t>
      </w:r>
      <w:r w:rsidRPr="00293DFB">
        <w:rPr>
          <w:rFonts w:ascii="David" w:hAnsi="David" w:cs="David"/>
          <w:sz w:val="24"/>
          <w:szCs w:val="24"/>
          <w:rtl/>
        </w:rPr>
        <w:t xml:space="preserve"> </w:t>
      </w:r>
      <w:r w:rsidRPr="00293DFB">
        <w:rPr>
          <w:rFonts w:ascii="David" w:hAnsi="David" w:cs="David" w:hint="cs"/>
          <w:sz w:val="24"/>
          <w:szCs w:val="24"/>
          <w:rtl/>
        </w:rPr>
        <w:t>המסמכים</w:t>
      </w:r>
      <w:r w:rsidRPr="00293DFB">
        <w:rPr>
          <w:rFonts w:ascii="David" w:hAnsi="David" w:cs="David"/>
          <w:sz w:val="24"/>
          <w:szCs w:val="24"/>
          <w:rtl/>
        </w:rPr>
        <w:t xml:space="preserve"> </w:t>
      </w:r>
      <w:r w:rsidRPr="00293DFB">
        <w:rPr>
          <w:rFonts w:ascii="David" w:hAnsi="David" w:cs="David" w:hint="cs"/>
          <w:sz w:val="24"/>
          <w:szCs w:val="24"/>
          <w:rtl/>
        </w:rPr>
        <w:t>וכן</w:t>
      </w:r>
      <w:r w:rsidRPr="00293DFB">
        <w:rPr>
          <w:rFonts w:ascii="David" w:hAnsi="David" w:cs="David"/>
          <w:sz w:val="24"/>
          <w:szCs w:val="24"/>
          <w:rtl/>
        </w:rPr>
        <w:t xml:space="preserve"> </w:t>
      </w:r>
      <w:r w:rsidRPr="00293DFB">
        <w:rPr>
          <w:rFonts w:ascii="David" w:hAnsi="David" w:cs="David" w:hint="cs"/>
          <w:sz w:val="24"/>
          <w:szCs w:val="24"/>
          <w:rtl/>
        </w:rPr>
        <w:t>היא</w:t>
      </w:r>
      <w:r w:rsidRPr="00293DFB">
        <w:rPr>
          <w:rFonts w:ascii="David" w:hAnsi="David" w:cs="David"/>
          <w:sz w:val="24"/>
          <w:szCs w:val="24"/>
          <w:rtl/>
        </w:rPr>
        <w:t xml:space="preserve"> </w:t>
      </w:r>
      <w:r w:rsidRPr="00293DFB">
        <w:rPr>
          <w:rFonts w:ascii="David" w:hAnsi="David" w:cs="David" w:hint="cs"/>
          <w:sz w:val="24"/>
          <w:szCs w:val="24"/>
          <w:rtl/>
        </w:rPr>
        <w:t>לא</w:t>
      </w:r>
      <w:r w:rsidRPr="00293DFB">
        <w:rPr>
          <w:rFonts w:ascii="David" w:hAnsi="David" w:cs="David"/>
          <w:sz w:val="24"/>
          <w:szCs w:val="24"/>
          <w:rtl/>
        </w:rPr>
        <w:t xml:space="preserve"> </w:t>
      </w:r>
      <w:r w:rsidRPr="00293DFB">
        <w:rPr>
          <w:rFonts w:ascii="David" w:hAnsi="David" w:cs="David" w:hint="cs"/>
          <w:sz w:val="24"/>
          <w:szCs w:val="24"/>
          <w:rtl/>
        </w:rPr>
        <w:t>מקבלת</w:t>
      </w:r>
      <w:r w:rsidRPr="00293DFB">
        <w:rPr>
          <w:rFonts w:ascii="David" w:hAnsi="David" w:cs="David"/>
          <w:sz w:val="24"/>
          <w:szCs w:val="24"/>
          <w:rtl/>
        </w:rPr>
        <w:t xml:space="preserve"> </w:t>
      </w:r>
      <w:r w:rsidRPr="00293DFB">
        <w:rPr>
          <w:rFonts w:ascii="David" w:hAnsi="David" w:cs="David" w:hint="cs"/>
          <w:sz w:val="24"/>
          <w:szCs w:val="24"/>
          <w:rtl/>
        </w:rPr>
        <w:t>את</w:t>
      </w:r>
      <w:r w:rsidRPr="00293DFB">
        <w:rPr>
          <w:rFonts w:ascii="David" w:hAnsi="David" w:cs="David"/>
          <w:sz w:val="24"/>
          <w:szCs w:val="24"/>
          <w:rtl/>
        </w:rPr>
        <w:t xml:space="preserve"> </w:t>
      </w:r>
      <w:r w:rsidRPr="00293DFB">
        <w:rPr>
          <w:rFonts w:ascii="David" w:hAnsi="David" w:cs="David" w:hint="cs"/>
          <w:sz w:val="24"/>
          <w:szCs w:val="24"/>
          <w:rtl/>
        </w:rPr>
        <w:t>הטענה</w:t>
      </w:r>
      <w:r w:rsidRPr="00293DFB">
        <w:rPr>
          <w:rFonts w:ascii="David" w:hAnsi="David" w:cs="David"/>
          <w:sz w:val="24"/>
          <w:szCs w:val="24"/>
          <w:rtl/>
        </w:rPr>
        <w:t xml:space="preserve"> </w:t>
      </w:r>
      <w:r w:rsidRPr="00293DFB">
        <w:rPr>
          <w:rFonts w:ascii="David" w:hAnsi="David" w:cs="David" w:hint="cs"/>
          <w:sz w:val="24"/>
          <w:szCs w:val="24"/>
          <w:rtl/>
        </w:rPr>
        <w:t>לפסול</w:t>
      </w:r>
      <w:r w:rsidRPr="00293DFB">
        <w:rPr>
          <w:rFonts w:ascii="David" w:hAnsi="David" w:cs="David"/>
          <w:sz w:val="24"/>
          <w:szCs w:val="24"/>
          <w:rtl/>
        </w:rPr>
        <w:t xml:space="preserve"> </w:t>
      </w:r>
      <w:r w:rsidRPr="00293DFB">
        <w:rPr>
          <w:rFonts w:ascii="David" w:hAnsi="David" w:cs="David" w:hint="cs"/>
          <w:sz w:val="24"/>
          <w:szCs w:val="24"/>
          <w:rtl/>
        </w:rPr>
        <w:t>עוד</w:t>
      </w:r>
      <w:r w:rsidRPr="00293DFB">
        <w:rPr>
          <w:rFonts w:ascii="David" w:hAnsi="David" w:cs="David"/>
          <w:sz w:val="24"/>
          <w:szCs w:val="24"/>
          <w:rtl/>
        </w:rPr>
        <w:t xml:space="preserve"> </w:t>
      </w:r>
      <w:r w:rsidRPr="00293DFB">
        <w:rPr>
          <w:rFonts w:ascii="David" w:hAnsi="David" w:cs="David" w:hint="cs"/>
          <w:sz w:val="24"/>
          <w:szCs w:val="24"/>
          <w:rtl/>
        </w:rPr>
        <w:t>בקדם</w:t>
      </w:r>
      <w:r w:rsidRPr="00293DFB">
        <w:rPr>
          <w:rFonts w:ascii="David" w:hAnsi="David" w:cs="David"/>
          <w:sz w:val="24"/>
          <w:szCs w:val="24"/>
          <w:rtl/>
        </w:rPr>
        <w:t xml:space="preserve"> </w:t>
      </w:r>
      <w:r w:rsidRPr="00293DFB">
        <w:rPr>
          <w:rFonts w:ascii="David" w:hAnsi="David" w:cs="David" w:hint="cs"/>
          <w:sz w:val="24"/>
          <w:szCs w:val="24"/>
          <w:rtl/>
        </w:rPr>
        <w:t>המשפט- בידי המשטרה צריך להיות הכ</w:t>
      </w:r>
      <w:r w:rsidR="0025043C" w:rsidRPr="00293DFB">
        <w:rPr>
          <w:rFonts w:ascii="David" w:hAnsi="David" w:cs="David" w:hint="cs"/>
          <w:sz w:val="24"/>
          <w:szCs w:val="24"/>
          <w:rtl/>
        </w:rPr>
        <w:t>ו</w:t>
      </w:r>
      <w:r w:rsidRPr="00293DFB">
        <w:rPr>
          <w:rFonts w:ascii="David" w:hAnsi="David" w:cs="David" w:hint="cs"/>
          <w:sz w:val="24"/>
          <w:szCs w:val="24"/>
          <w:rtl/>
        </w:rPr>
        <w:t>ל, ראיות יפסלו רק במסגרת המשפט עצמו</w:t>
      </w:r>
      <w:r w:rsidR="0025043C" w:rsidRPr="00293DFB">
        <w:rPr>
          <w:rFonts w:ascii="David" w:hAnsi="David" w:cs="David" w:hint="cs"/>
          <w:sz w:val="24"/>
          <w:szCs w:val="24"/>
          <w:rtl/>
        </w:rPr>
        <w:t xml:space="preserve"> (יששכרוב בא להגן על המשפט ולא על זמן החקירה)</w:t>
      </w:r>
      <w:r w:rsidRPr="00293DFB">
        <w:rPr>
          <w:rFonts w:ascii="David" w:hAnsi="David" w:cs="David" w:hint="cs"/>
          <w:sz w:val="24"/>
          <w:szCs w:val="24"/>
          <w:rtl/>
        </w:rPr>
        <w:t xml:space="preserve">. </w:t>
      </w:r>
    </w:p>
    <w:p w:rsidR="0025043C" w:rsidRPr="00293DFB" w:rsidRDefault="0025043C" w:rsidP="00D83323">
      <w:pPr>
        <w:rPr>
          <w:rFonts w:ascii="David" w:hAnsi="David" w:cs="David"/>
          <w:sz w:val="24"/>
          <w:szCs w:val="24"/>
          <w:rtl/>
        </w:rPr>
      </w:pPr>
      <w:r w:rsidRPr="00293DFB">
        <w:rPr>
          <w:rFonts w:ascii="David" w:hAnsi="David" w:cs="David" w:hint="cs"/>
          <w:sz w:val="24"/>
          <w:szCs w:val="24"/>
          <w:rtl/>
        </w:rPr>
        <w:t xml:space="preserve">אולי יש פה קצת חזרה לתפיסת השופטים המקצועיים ורשויות החקירה המקצועיות שיראו הכול- לא נמנע מידע מראש. </w:t>
      </w:r>
    </w:p>
    <w:p w:rsidR="0025043C" w:rsidRPr="00293DFB" w:rsidRDefault="0025043C" w:rsidP="0025043C">
      <w:pPr>
        <w:rPr>
          <w:rFonts w:ascii="David" w:hAnsi="David" w:cs="David"/>
          <w:b/>
          <w:bCs/>
          <w:sz w:val="24"/>
          <w:szCs w:val="24"/>
          <w:rtl/>
        </w:rPr>
      </w:pPr>
      <w:r w:rsidRPr="00293DFB">
        <w:rPr>
          <w:rFonts w:ascii="David" w:hAnsi="David" w:cs="David" w:hint="cs"/>
          <w:b/>
          <w:bCs/>
          <w:sz w:val="24"/>
          <w:szCs w:val="24"/>
          <w:rtl/>
        </w:rPr>
        <w:t>ההלכה הסופית- לא מרחיבה את יששכרוב לתקופה לפני המשפט.</w:t>
      </w:r>
    </w:p>
    <w:p w:rsidR="007A6EEB" w:rsidRPr="00293DFB" w:rsidRDefault="007A6EEB" w:rsidP="007A6EEB">
      <w:pPr>
        <w:rPr>
          <w:rFonts w:ascii="David" w:hAnsi="David" w:cs="David"/>
          <w:sz w:val="24"/>
          <w:szCs w:val="24"/>
          <w:rtl/>
        </w:rPr>
      </w:pPr>
      <w:r w:rsidRPr="00293DFB">
        <w:rPr>
          <w:rFonts w:ascii="David" w:hAnsi="David" w:cs="David" w:hint="cs"/>
          <w:b/>
          <w:bCs/>
          <w:color w:val="FF0000"/>
          <w:sz w:val="24"/>
          <w:szCs w:val="24"/>
          <w:rtl/>
        </w:rPr>
        <w:t>פס</w:t>
      </w:r>
      <w:r w:rsidRPr="00293DFB">
        <w:rPr>
          <w:rFonts w:ascii="David" w:hAnsi="David" w:cs="David"/>
          <w:b/>
          <w:bCs/>
          <w:color w:val="FF0000"/>
          <w:sz w:val="24"/>
          <w:szCs w:val="24"/>
          <w:rtl/>
        </w:rPr>
        <w:t>"</w:t>
      </w:r>
      <w:r w:rsidRPr="00293DFB">
        <w:rPr>
          <w:rFonts w:ascii="David" w:hAnsi="David" w:cs="David" w:hint="cs"/>
          <w:b/>
          <w:bCs/>
          <w:color w:val="FF0000"/>
          <w:sz w:val="24"/>
          <w:szCs w:val="24"/>
          <w:rtl/>
        </w:rPr>
        <w:t>ד</w:t>
      </w:r>
      <w:r w:rsidRPr="00293DFB">
        <w:rPr>
          <w:rFonts w:ascii="David" w:hAnsi="David" w:cs="David"/>
          <w:b/>
          <w:bCs/>
          <w:color w:val="FF0000"/>
          <w:sz w:val="24"/>
          <w:szCs w:val="24"/>
          <w:rtl/>
        </w:rPr>
        <w:t xml:space="preserve"> </w:t>
      </w:r>
      <w:r w:rsidRPr="00293DFB">
        <w:rPr>
          <w:rFonts w:ascii="David" w:hAnsi="David" w:cs="David" w:hint="cs"/>
          <w:b/>
          <w:bCs/>
          <w:color w:val="FF0000"/>
          <w:sz w:val="24"/>
          <w:szCs w:val="24"/>
          <w:rtl/>
        </w:rPr>
        <w:t>לין</w:t>
      </w:r>
      <w:r w:rsidRPr="00293DFB">
        <w:rPr>
          <w:rFonts w:ascii="David" w:hAnsi="David" w:cs="David"/>
          <w:b/>
          <w:bCs/>
          <w:color w:val="FF0000"/>
          <w:sz w:val="24"/>
          <w:szCs w:val="24"/>
          <w:rtl/>
        </w:rPr>
        <w:t>:</w:t>
      </w:r>
      <w:r w:rsidRPr="00293DFB">
        <w:rPr>
          <w:rFonts w:ascii="David" w:hAnsi="David" w:cs="David"/>
          <w:color w:val="FF0000"/>
          <w:sz w:val="24"/>
          <w:szCs w:val="24"/>
          <w:rtl/>
        </w:rPr>
        <w:t xml:space="preserve"> </w:t>
      </w:r>
      <w:r w:rsidRPr="00293DFB">
        <w:rPr>
          <w:rFonts w:ascii="David" w:hAnsi="David" w:cs="David" w:hint="cs"/>
          <w:sz w:val="24"/>
          <w:szCs w:val="24"/>
          <w:rtl/>
        </w:rPr>
        <w:t>עובד</w:t>
      </w:r>
      <w:r w:rsidRPr="00293DFB">
        <w:rPr>
          <w:rFonts w:ascii="David" w:hAnsi="David" w:cs="David"/>
          <w:sz w:val="24"/>
          <w:szCs w:val="24"/>
          <w:rtl/>
        </w:rPr>
        <w:t xml:space="preserve"> </w:t>
      </w:r>
      <w:r w:rsidRPr="00293DFB">
        <w:rPr>
          <w:rFonts w:ascii="David" w:hAnsi="David" w:cs="David" w:hint="cs"/>
          <w:sz w:val="24"/>
          <w:szCs w:val="24"/>
          <w:rtl/>
        </w:rPr>
        <w:t>זר</w:t>
      </w:r>
      <w:r w:rsidRPr="00293DFB">
        <w:rPr>
          <w:rFonts w:ascii="David" w:hAnsi="David" w:cs="David"/>
          <w:sz w:val="24"/>
          <w:szCs w:val="24"/>
          <w:rtl/>
        </w:rPr>
        <w:t xml:space="preserve"> </w:t>
      </w:r>
      <w:r w:rsidRPr="00293DFB">
        <w:rPr>
          <w:rFonts w:ascii="David" w:hAnsi="David" w:cs="David" w:hint="cs"/>
          <w:sz w:val="24"/>
          <w:szCs w:val="24"/>
          <w:rtl/>
        </w:rPr>
        <w:t>שהורשע</w:t>
      </w:r>
      <w:r w:rsidRPr="00293DFB">
        <w:rPr>
          <w:rFonts w:ascii="David" w:hAnsi="David" w:cs="David"/>
          <w:sz w:val="24"/>
          <w:szCs w:val="24"/>
          <w:rtl/>
        </w:rPr>
        <w:t xml:space="preserve"> </w:t>
      </w:r>
      <w:r w:rsidRPr="00293DFB">
        <w:rPr>
          <w:rFonts w:ascii="David" w:hAnsi="David" w:cs="David" w:hint="cs"/>
          <w:sz w:val="24"/>
          <w:szCs w:val="24"/>
          <w:rtl/>
        </w:rPr>
        <w:t>ברצח</w:t>
      </w:r>
      <w:r w:rsidRPr="00293DFB">
        <w:rPr>
          <w:rFonts w:ascii="David" w:hAnsi="David" w:cs="David"/>
          <w:sz w:val="24"/>
          <w:szCs w:val="24"/>
          <w:rtl/>
        </w:rPr>
        <w:t xml:space="preserve"> </w:t>
      </w:r>
      <w:r w:rsidRPr="00293DFB">
        <w:rPr>
          <w:rFonts w:ascii="David" w:hAnsi="David" w:cs="David" w:hint="cs"/>
          <w:sz w:val="24"/>
          <w:szCs w:val="24"/>
          <w:rtl/>
        </w:rPr>
        <w:t>של</w:t>
      </w:r>
      <w:r w:rsidRPr="00293DFB">
        <w:rPr>
          <w:rFonts w:ascii="David" w:hAnsi="David" w:cs="David"/>
          <w:sz w:val="24"/>
          <w:szCs w:val="24"/>
          <w:rtl/>
        </w:rPr>
        <w:t xml:space="preserve"> </w:t>
      </w:r>
      <w:r w:rsidRPr="00293DFB">
        <w:rPr>
          <w:rFonts w:ascii="David" w:hAnsi="David" w:cs="David" w:hint="cs"/>
          <w:sz w:val="24"/>
          <w:szCs w:val="24"/>
          <w:rtl/>
        </w:rPr>
        <w:t>חברתו</w:t>
      </w:r>
      <w:r w:rsidRPr="00293DFB">
        <w:rPr>
          <w:rFonts w:ascii="David" w:hAnsi="David" w:cs="David"/>
          <w:sz w:val="24"/>
          <w:szCs w:val="24"/>
          <w:rtl/>
        </w:rPr>
        <w:t xml:space="preserve"> </w:t>
      </w:r>
      <w:r w:rsidRPr="00293DFB">
        <w:rPr>
          <w:rFonts w:ascii="David" w:hAnsi="David" w:cs="David" w:hint="cs"/>
          <w:sz w:val="24"/>
          <w:szCs w:val="24"/>
          <w:rtl/>
        </w:rPr>
        <w:t>תוך</w:t>
      </w:r>
      <w:r w:rsidRPr="00293DFB">
        <w:rPr>
          <w:rFonts w:ascii="David" w:hAnsi="David" w:cs="David"/>
          <w:sz w:val="24"/>
          <w:szCs w:val="24"/>
          <w:rtl/>
        </w:rPr>
        <w:t xml:space="preserve"> </w:t>
      </w:r>
      <w:r w:rsidRPr="00293DFB">
        <w:rPr>
          <w:rFonts w:ascii="David" w:hAnsi="David" w:cs="David" w:hint="cs"/>
          <w:sz w:val="24"/>
          <w:szCs w:val="24"/>
          <w:rtl/>
        </w:rPr>
        <w:t>ביתור</w:t>
      </w:r>
      <w:r w:rsidRPr="00293DFB">
        <w:rPr>
          <w:rFonts w:ascii="David" w:hAnsi="David" w:cs="David"/>
          <w:sz w:val="24"/>
          <w:szCs w:val="24"/>
          <w:rtl/>
        </w:rPr>
        <w:t xml:space="preserve"> </w:t>
      </w:r>
      <w:r w:rsidRPr="00293DFB">
        <w:rPr>
          <w:rFonts w:ascii="David" w:hAnsi="David" w:cs="David" w:hint="cs"/>
          <w:sz w:val="24"/>
          <w:szCs w:val="24"/>
          <w:rtl/>
        </w:rPr>
        <w:t>הגופה</w:t>
      </w:r>
      <w:r w:rsidRPr="00293DFB">
        <w:rPr>
          <w:rFonts w:ascii="David" w:hAnsi="David" w:cs="David"/>
          <w:sz w:val="24"/>
          <w:szCs w:val="24"/>
          <w:rtl/>
        </w:rPr>
        <w:t xml:space="preserve">. </w:t>
      </w:r>
      <w:r w:rsidRPr="00293DFB">
        <w:rPr>
          <w:rFonts w:ascii="David" w:hAnsi="David" w:cs="David" w:hint="cs"/>
          <w:sz w:val="24"/>
          <w:szCs w:val="24"/>
          <w:rtl/>
        </w:rPr>
        <w:t>הוא</w:t>
      </w:r>
      <w:r w:rsidRPr="00293DFB">
        <w:rPr>
          <w:rFonts w:ascii="David" w:hAnsi="David" w:cs="David"/>
          <w:sz w:val="24"/>
          <w:szCs w:val="24"/>
          <w:rtl/>
        </w:rPr>
        <w:t xml:space="preserve"> </w:t>
      </w:r>
      <w:r w:rsidRPr="00293DFB">
        <w:rPr>
          <w:rFonts w:ascii="David" w:hAnsi="David" w:cs="David" w:hint="cs"/>
          <w:sz w:val="24"/>
          <w:szCs w:val="24"/>
          <w:rtl/>
        </w:rPr>
        <w:t>הודה</w:t>
      </w:r>
      <w:r w:rsidRPr="00293DFB">
        <w:rPr>
          <w:rFonts w:ascii="David" w:hAnsi="David" w:cs="David"/>
          <w:sz w:val="24"/>
          <w:szCs w:val="24"/>
          <w:rtl/>
        </w:rPr>
        <w:t xml:space="preserve"> </w:t>
      </w:r>
      <w:r w:rsidRPr="00293DFB">
        <w:rPr>
          <w:rFonts w:ascii="David" w:hAnsi="David" w:cs="David" w:hint="cs"/>
          <w:sz w:val="24"/>
          <w:szCs w:val="24"/>
          <w:rtl/>
        </w:rPr>
        <w:t>ושיחזר</w:t>
      </w:r>
      <w:r w:rsidRPr="00293DFB">
        <w:rPr>
          <w:rFonts w:ascii="David" w:hAnsi="David" w:cs="David"/>
          <w:sz w:val="24"/>
          <w:szCs w:val="24"/>
          <w:rtl/>
        </w:rPr>
        <w:t xml:space="preserve"> </w:t>
      </w:r>
      <w:r w:rsidRPr="00293DFB">
        <w:rPr>
          <w:rFonts w:ascii="David" w:hAnsi="David" w:cs="David" w:hint="cs"/>
          <w:sz w:val="24"/>
          <w:szCs w:val="24"/>
          <w:rtl/>
        </w:rPr>
        <w:t>את</w:t>
      </w:r>
      <w:r w:rsidRPr="00293DFB">
        <w:rPr>
          <w:rFonts w:ascii="David" w:hAnsi="David" w:cs="David"/>
          <w:sz w:val="24"/>
          <w:szCs w:val="24"/>
          <w:rtl/>
        </w:rPr>
        <w:t xml:space="preserve"> </w:t>
      </w:r>
      <w:r w:rsidRPr="00293DFB">
        <w:rPr>
          <w:rFonts w:ascii="David" w:hAnsi="David" w:cs="David" w:hint="cs"/>
          <w:sz w:val="24"/>
          <w:szCs w:val="24"/>
          <w:rtl/>
        </w:rPr>
        <w:t>הרצח</w:t>
      </w:r>
      <w:r w:rsidRPr="00293DFB">
        <w:rPr>
          <w:rFonts w:ascii="David" w:hAnsi="David" w:cs="David"/>
          <w:sz w:val="24"/>
          <w:szCs w:val="24"/>
          <w:rtl/>
        </w:rPr>
        <w:t xml:space="preserve"> </w:t>
      </w:r>
      <w:r w:rsidRPr="00293DFB">
        <w:rPr>
          <w:rFonts w:ascii="David" w:hAnsi="David" w:cs="David" w:hint="cs"/>
          <w:sz w:val="24"/>
          <w:szCs w:val="24"/>
          <w:rtl/>
        </w:rPr>
        <w:t>מספר</w:t>
      </w:r>
      <w:r w:rsidRPr="00293DFB">
        <w:rPr>
          <w:rFonts w:ascii="David" w:hAnsi="David" w:cs="David"/>
          <w:sz w:val="24"/>
          <w:szCs w:val="24"/>
          <w:rtl/>
        </w:rPr>
        <w:t xml:space="preserve"> </w:t>
      </w:r>
      <w:r w:rsidRPr="00293DFB">
        <w:rPr>
          <w:rFonts w:ascii="David" w:hAnsi="David" w:cs="David" w:hint="cs"/>
          <w:sz w:val="24"/>
          <w:szCs w:val="24"/>
          <w:rtl/>
        </w:rPr>
        <w:t>פעמים</w:t>
      </w:r>
      <w:r w:rsidRPr="00293DFB">
        <w:rPr>
          <w:rFonts w:ascii="David" w:hAnsi="David" w:cs="David"/>
          <w:sz w:val="24"/>
          <w:szCs w:val="24"/>
          <w:rtl/>
        </w:rPr>
        <w:t xml:space="preserve">. </w:t>
      </w:r>
      <w:r w:rsidRPr="00293DFB">
        <w:rPr>
          <w:rFonts w:ascii="David" w:hAnsi="David" w:cs="David" w:hint="cs"/>
          <w:sz w:val="24"/>
          <w:szCs w:val="24"/>
          <w:rtl/>
        </w:rPr>
        <w:t>הייתה</w:t>
      </w:r>
      <w:r w:rsidRPr="00293DFB">
        <w:rPr>
          <w:rFonts w:ascii="David" w:hAnsi="David" w:cs="David"/>
          <w:sz w:val="24"/>
          <w:szCs w:val="24"/>
          <w:rtl/>
        </w:rPr>
        <w:t xml:space="preserve"> </w:t>
      </w:r>
      <w:r w:rsidRPr="00293DFB">
        <w:rPr>
          <w:rFonts w:ascii="David" w:hAnsi="David" w:cs="David" w:hint="cs"/>
          <w:sz w:val="24"/>
          <w:szCs w:val="24"/>
          <w:rtl/>
        </w:rPr>
        <w:t>לו</w:t>
      </w:r>
      <w:r w:rsidRPr="00293DFB">
        <w:rPr>
          <w:rFonts w:ascii="David" w:hAnsi="David" w:cs="David"/>
          <w:sz w:val="24"/>
          <w:szCs w:val="24"/>
          <w:rtl/>
        </w:rPr>
        <w:t xml:space="preserve"> </w:t>
      </w:r>
      <w:r w:rsidRPr="00293DFB">
        <w:rPr>
          <w:rFonts w:ascii="David" w:hAnsi="David" w:cs="David" w:hint="cs"/>
          <w:sz w:val="24"/>
          <w:szCs w:val="24"/>
          <w:rtl/>
        </w:rPr>
        <w:t>טענה</w:t>
      </w:r>
      <w:r w:rsidRPr="00293DFB">
        <w:rPr>
          <w:rFonts w:ascii="David" w:hAnsi="David" w:cs="David"/>
          <w:sz w:val="24"/>
          <w:szCs w:val="24"/>
          <w:rtl/>
        </w:rPr>
        <w:t xml:space="preserve"> </w:t>
      </w:r>
      <w:r w:rsidRPr="00293DFB">
        <w:rPr>
          <w:rFonts w:ascii="David" w:hAnsi="David" w:cs="David" w:hint="cs"/>
          <w:sz w:val="24"/>
          <w:szCs w:val="24"/>
          <w:rtl/>
        </w:rPr>
        <w:t>שלא</w:t>
      </w:r>
      <w:r w:rsidRPr="00293DFB">
        <w:rPr>
          <w:rFonts w:ascii="David" w:hAnsi="David" w:cs="David"/>
          <w:sz w:val="24"/>
          <w:szCs w:val="24"/>
          <w:rtl/>
        </w:rPr>
        <w:t xml:space="preserve"> </w:t>
      </w:r>
      <w:r w:rsidRPr="00293DFB">
        <w:rPr>
          <w:rFonts w:ascii="David" w:hAnsi="David" w:cs="David" w:hint="cs"/>
          <w:sz w:val="24"/>
          <w:szCs w:val="24"/>
          <w:rtl/>
        </w:rPr>
        <w:t>הודיעו</w:t>
      </w:r>
      <w:r w:rsidRPr="00293DFB">
        <w:rPr>
          <w:rFonts w:ascii="David" w:hAnsi="David" w:cs="David"/>
          <w:sz w:val="24"/>
          <w:szCs w:val="24"/>
          <w:rtl/>
        </w:rPr>
        <w:t xml:space="preserve"> </w:t>
      </w:r>
      <w:r w:rsidRPr="00293DFB">
        <w:rPr>
          <w:rFonts w:ascii="David" w:hAnsi="David" w:cs="David" w:hint="cs"/>
          <w:sz w:val="24"/>
          <w:szCs w:val="24"/>
          <w:rtl/>
        </w:rPr>
        <w:t>לו</w:t>
      </w:r>
      <w:r w:rsidRPr="00293DFB">
        <w:rPr>
          <w:rFonts w:ascii="David" w:hAnsi="David" w:cs="David"/>
          <w:sz w:val="24"/>
          <w:szCs w:val="24"/>
          <w:rtl/>
        </w:rPr>
        <w:t xml:space="preserve"> </w:t>
      </w:r>
      <w:r w:rsidRPr="00293DFB">
        <w:rPr>
          <w:rFonts w:ascii="David" w:hAnsi="David" w:cs="David" w:hint="cs"/>
          <w:sz w:val="24"/>
          <w:szCs w:val="24"/>
          <w:rtl/>
        </w:rPr>
        <w:t>על</w:t>
      </w:r>
      <w:r w:rsidRPr="00293DFB">
        <w:rPr>
          <w:rFonts w:ascii="David" w:hAnsi="David" w:cs="David"/>
          <w:sz w:val="24"/>
          <w:szCs w:val="24"/>
          <w:rtl/>
        </w:rPr>
        <w:t xml:space="preserve"> </w:t>
      </w:r>
      <w:r w:rsidRPr="00293DFB">
        <w:rPr>
          <w:rFonts w:ascii="David" w:hAnsi="David" w:cs="David" w:hint="cs"/>
          <w:sz w:val="24"/>
          <w:szCs w:val="24"/>
          <w:rtl/>
        </w:rPr>
        <w:t>זכותו</w:t>
      </w:r>
      <w:r w:rsidRPr="00293DFB">
        <w:rPr>
          <w:rFonts w:ascii="David" w:hAnsi="David" w:cs="David"/>
          <w:sz w:val="24"/>
          <w:szCs w:val="24"/>
          <w:rtl/>
        </w:rPr>
        <w:t xml:space="preserve"> </w:t>
      </w:r>
      <w:r w:rsidRPr="00293DFB">
        <w:rPr>
          <w:rFonts w:ascii="David" w:hAnsi="David" w:cs="David" w:hint="cs"/>
          <w:sz w:val="24"/>
          <w:szCs w:val="24"/>
          <w:rtl/>
        </w:rPr>
        <w:t>לסנגור</w:t>
      </w:r>
      <w:r w:rsidRPr="00293DFB">
        <w:rPr>
          <w:rFonts w:ascii="David" w:hAnsi="David" w:cs="David"/>
          <w:sz w:val="24"/>
          <w:szCs w:val="24"/>
          <w:rtl/>
        </w:rPr>
        <w:t xml:space="preserve"> </w:t>
      </w:r>
      <w:r w:rsidRPr="00293DFB">
        <w:rPr>
          <w:rFonts w:ascii="David" w:hAnsi="David" w:cs="David" w:hint="cs"/>
          <w:sz w:val="24"/>
          <w:szCs w:val="24"/>
          <w:rtl/>
        </w:rPr>
        <w:t>ציבורי</w:t>
      </w:r>
      <w:r w:rsidR="0025043C" w:rsidRPr="00293DFB">
        <w:rPr>
          <w:rFonts w:ascii="David" w:hAnsi="David" w:cs="David" w:hint="cs"/>
          <w:sz w:val="24"/>
          <w:szCs w:val="24"/>
          <w:rtl/>
        </w:rPr>
        <w:t xml:space="preserve"> (אמרו לו על זכות היוועצות אך לא על הסנגור הציבורי)</w:t>
      </w:r>
      <w:r w:rsidRPr="00293DFB">
        <w:rPr>
          <w:rFonts w:ascii="David" w:hAnsi="David" w:cs="David"/>
          <w:sz w:val="24"/>
          <w:szCs w:val="24"/>
          <w:rtl/>
        </w:rPr>
        <w:t xml:space="preserve"> </w:t>
      </w:r>
      <w:r w:rsidRPr="00293DFB">
        <w:rPr>
          <w:rFonts w:ascii="David" w:hAnsi="David" w:cs="David" w:hint="cs"/>
          <w:sz w:val="24"/>
          <w:szCs w:val="24"/>
          <w:rtl/>
        </w:rPr>
        <w:t>ובשל</w:t>
      </w:r>
      <w:r w:rsidRPr="00293DFB">
        <w:rPr>
          <w:rFonts w:ascii="David" w:hAnsi="David" w:cs="David"/>
          <w:sz w:val="24"/>
          <w:szCs w:val="24"/>
          <w:rtl/>
        </w:rPr>
        <w:t xml:space="preserve"> </w:t>
      </w:r>
      <w:r w:rsidRPr="00293DFB">
        <w:rPr>
          <w:rFonts w:ascii="David" w:hAnsi="David" w:cs="David" w:hint="cs"/>
          <w:sz w:val="24"/>
          <w:szCs w:val="24"/>
          <w:rtl/>
        </w:rPr>
        <w:t>העובדה</w:t>
      </w:r>
      <w:r w:rsidRPr="00293DFB">
        <w:rPr>
          <w:rFonts w:ascii="David" w:hAnsi="David" w:cs="David"/>
          <w:sz w:val="24"/>
          <w:szCs w:val="24"/>
          <w:rtl/>
        </w:rPr>
        <w:t xml:space="preserve"> </w:t>
      </w:r>
      <w:r w:rsidRPr="00293DFB">
        <w:rPr>
          <w:rFonts w:ascii="David" w:hAnsi="David" w:cs="David" w:hint="cs"/>
          <w:sz w:val="24"/>
          <w:szCs w:val="24"/>
          <w:rtl/>
        </w:rPr>
        <w:t>שלא</w:t>
      </w:r>
      <w:r w:rsidRPr="00293DFB">
        <w:rPr>
          <w:rFonts w:ascii="David" w:hAnsi="David" w:cs="David"/>
          <w:sz w:val="24"/>
          <w:szCs w:val="24"/>
          <w:rtl/>
        </w:rPr>
        <w:t xml:space="preserve"> </w:t>
      </w:r>
      <w:r w:rsidRPr="00293DFB">
        <w:rPr>
          <w:rFonts w:ascii="David" w:hAnsi="David" w:cs="David" w:hint="cs"/>
          <w:sz w:val="24"/>
          <w:szCs w:val="24"/>
          <w:rtl/>
        </w:rPr>
        <w:t>היה</w:t>
      </w:r>
      <w:r w:rsidRPr="00293DFB">
        <w:rPr>
          <w:rFonts w:ascii="David" w:hAnsi="David" w:cs="David"/>
          <w:sz w:val="24"/>
          <w:szCs w:val="24"/>
          <w:rtl/>
        </w:rPr>
        <w:t xml:space="preserve"> </w:t>
      </w:r>
      <w:r w:rsidRPr="00293DFB">
        <w:rPr>
          <w:rFonts w:ascii="David" w:hAnsi="David" w:cs="David" w:hint="cs"/>
          <w:sz w:val="24"/>
          <w:szCs w:val="24"/>
          <w:rtl/>
        </w:rPr>
        <w:t>לו</w:t>
      </w:r>
      <w:r w:rsidRPr="00293DFB">
        <w:rPr>
          <w:rFonts w:ascii="David" w:hAnsi="David" w:cs="David"/>
          <w:sz w:val="24"/>
          <w:szCs w:val="24"/>
          <w:rtl/>
        </w:rPr>
        <w:t xml:space="preserve"> </w:t>
      </w:r>
      <w:r w:rsidRPr="00293DFB">
        <w:rPr>
          <w:rFonts w:ascii="David" w:hAnsi="David" w:cs="David" w:hint="cs"/>
          <w:sz w:val="24"/>
          <w:szCs w:val="24"/>
          <w:rtl/>
        </w:rPr>
        <w:t>כסף</w:t>
      </w:r>
      <w:r w:rsidRPr="00293DFB">
        <w:rPr>
          <w:rFonts w:ascii="David" w:hAnsi="David" w:cs="David"/>
          <w:sz w:val="24"/>
          <w:szCs w:val="24"/>
          <w:rtl/>
        </w:rPr>
        <w:t xml:space="preserve"> </w:t>
      </w:r>
      <w:r w:rsidRPr="00293DFB">
        <w:rPr>
          <w:rFonts w:ascii="David" w:hAnsi="David" w:cs="David" w:hint="cs"/>
          <w:sz w:val="24"/>
          <w:szCs w:val="24"/>
          <w:rtl/>
        </w:rPr>
        <w:t>לסנגור</w:t>
      </w:r>
      <w:r w:rsidRPr="00293DFB">
        <w:rPr>
          <w:rFonts w:ascii="David" w:hAnsi="David" w:cs="David"/>
          <w:sz w:val="24"/>
          <w:szCs w:val="24"/>
          <w:rtl/>
        </w:rPr>
        <w:t xml:space="preserve"> </w:t>
      </w:r>
      <w:r w:rsidRPr="00293DFB">
        <w:rPr>
          <w:rFonts w:ascii="David" w:hAnsi="David" w:cs="David" w:hint="cs"/>
          <w:sz w:val="24"/>
          <w:szCs w:val="24"/>
          <w:rtl/>
        </w:rPr>
        <w:t>רגיל</w:t>
      </w:r>
      <w:r w:rsidRPr="00293DFB">
        <w:rPr>
          <w:rFonts w:ascii="David" w:hAnsi="David" w:cs="David"/>
          <w:sz w:val="24"/>
          <w:szCs w:val="24"/>
          <w:rtl/>
        </w:rPr>
        <w:t xml:space="preserve"> </w:t>
      </w:r>
      <w:r w:rsidRPr="00293DFB">
        <w:rPr>
          <w:rFonts w:ascii="David" w:hAnsi="David" w:cs="David" w:hint="cs"/>
          <w:sz w:val="24"/>
          <w:szCs w:val="24"/>
          <w:rtl/>
        </w:rPr>
        <w:t>הדבר</w:t>
      </w:r>
      <w:r w:rsidRPr="00293DFB">
        <w:rPr>
          <w:rFonts w:ascii="David" w:hAnsi="David" w:cs="David"/>
          <w:sz w:val="24"/>
          <w:szCs w:val="24"/>
          <w:rtl/>
        </w:rPr>
        <w:t xml:space="preserve"> </w:t>
      </w:r>
      <w:r w:rsidRPr="00293DFB">
        <w:rPr>
          <w:rFonts w:ascii="David" w:hAnsi="David" w:cs="David" w:hint="cs"/>
          <w:sz w:val="24"/>
          <w:szCs w:val="24"/>
          <w:rtl/>
        </w:rPr>
        <w:t>הוביל</w:t>
      </w:r>
      <w:r w:rsidRPr="00293DFB">
        <w:rPr>
          <w:rFonts w:ascii="David" w:hAnsi="David" w:cs="David"/>
          <w:sz w:val="24"/>
          <w:szCs w:val="24"/>
          <w:rtl/>
        </w:rPr>
        <w:t xml:space="preserve"> </w:t>
      </w:r>
      <w:r w:rsidRPr="00293DFB">
        <w:rPr>
          <w:rFonts w:ascii="David" w:hAnsi="David" w:cs="David" w:hint="cs"/>
          <w:sz w:val="24"/>
          <w:szCs w:val="24"/>
          <w:rtl/>
        </w:rPr>
        <w:t>לכך</w:t>
      </w:r>
      <w:r w:rsidRPr="00293DFB">
        <w:rPr>
          <w:rFonts w:ascii="David" w:hAnsi="David" w:cs="David"/>
          <w:sz w:val="24"/>
          <w:szCs w:val="24"/>
          <w:rtl/>
        </w:rPr>
        <w:t xml:space="preserve"> </w:t>
      </w:r>
      <w:r w:rsidRPr="00293DFB">
        <w:rPr>
          <w:rFonts w:ascii="David" w:hAnsi="David" w:cs="David" w:hint="cs"/>
          <w:sz w:val="24"/>
          <w:szCs w:val="24"/>
          <w:rtl/>
        </w:rPr>
        <w:t>שהוא</w:t>
      </w:r>
      <w:r w:rsidRPr="00293DFB">
        <w:rPr>
          <w:rFonts w:ascii="David" w:hAnsi="David" w:cs="David"/>
          <w:sz w:val="24"/>
          <w:szCs w:val="24"/>
          <w:rtl/>
        </w:rPr>
        <w:t xml:space="preserve"> </w:t>
      </w:r>
      <w:r w:rsidRPr="00293DFB">
        <w:rPr>
          <w:rFonts w:ascii="David" w:hAnsi="David" w:cs="David" w:hint="cs"/>
          <w:sz w:val="24"/>
          <w:szCs w:val="24"/>
          <w:rtl/>
        </w:rPr>
        <w:t>לא</w:t>
      </w:r>
      <w:r w:rsidRPr="00293DFB">
        <w:rPr>
          <w:rFonts w:ascii="David" w:hAnsi="David" w:cs="David"/>
          <w:sz w:val="24"/>
          <w:szCs w:val="24"/>
          <w:rtl/>
        </w:rPr>
        <w:t xml:space="preserve"> </w:t>
      </w:r>
      <w:r w:rsidRPr="00293DFB">
        <w:rPr>
          <w:rFonts w:ascii="David" w:hAnsi="David" w:cs="David" w:hint="cs"/>
          <w:sz w:val="24"/>
          <w:szCs w:val="24"/>
          <w:rtl/>
        </w:rPr>
        <w:t>ביקש</w:t>
      </w:r>
      <w:r w:rsidRPr="00293DFB">
        <w:rPr>
          <w:rFonts w:ascii="David" w:hAnsi="David" w:cs="David"/>
          <w:sz w:val="24"/>
          <w:szCs w:val="24"/>
          <w:rtl/>
        </w:rPr>
        <w:t xml:space="preserve"> </w:t>
      </w:r>
      <w:r w:rsidRPr="00293DFB">
        <w:rPr>
          <w:rFonts w:ascii="David" w:hAnsi="David" w:cs="David" w:hint="cs"/>
          <w:sz w:val="24"/>
          <w:szCs w:val="24"/>
          <w:rtl/>
        </w:rPr>
        <w:t>עו</w:t>
      </w:r>
      <w:r w:rsidRPr="00293DFB">
        <w:rPr>
          <w:rFonts w:ascii="David" w:hAnsi="David" w:cs="David"/>
          <w:sz w:val="24"/>
          <w:szCs w:val="24"/>
          <w:rtl/>
        </w:rPr>
        <w:t>"</w:t>
      </w:r>
      <w:r w:rsidRPr="00293DFB">
        <w:rPr>
          <w:rFonts w:ascii="David" w:hAnsi="David" w:cs="David" w:hint="cs"/>
          <w:sz w:val="24"/>
          <w:szCs w:val="24"/>
          <w:rtl/>
        </w:rPr>
        <w:t>ד</w:t>
      </w:r>
      <w:r w:rsidRPr="00293DFB">
        <w:rPr>
          <w:rFonts w:ascii="David" w:hAnsi="David" w:cs="David"/>
          <w:sz w:val="24"/>
          <w:szCs w:val="24"/>
          <w:rtl/>
        </w:rPr>
        <w:t xml:space="preserve">. </w:t>
      </w:r>
      <w:r w:rsidRPr="00293DFB">
        <w:rPr>
          <w:rFonts w:ascii="David" w:hAnsi="David" w:cs="David" w:hint="cs"/>
          <w:sz w:val="24"/>
          <w:szCs w:val="24"/>
          <w:rtl/>
        </w:rPr>
        <w:t>הטענה</w:t>
      </w:r>
      <w:r w:rsidRPr="00293DFB">
        <w:rPr>
          <w:rFonts w:ascii="David" w:hAnsi="David" w:cs="David"/>
          <w:sz w:val="24"/>
          <w:szCs w:val="24"/>
          <w:rtl/>
        </w:rPr>
        <w:t xml:space="preserve"> </w:t>
      </w:r>
      <w:r w:rsidRPr="00293DFB">
        <w:rPr>
          <w:rFonts w:ascii="David" w:hAnsi="David" w:cs="David" w:hint="cs"/>
          <w:sz w:val="24"/>
          <w:szCs w:val="24"/>
          <w:rtl/>
        </w:rPr>
        <w:t>הייתה</w:t>
      </w:r>
      <w:r w:rsidRPr="00293DFB">
        <w:rPr>
          <w:rFonts w:ascii="David" w:hAnsi="David" w:cs="David"/>
          <w:sz w:val="24"/>
          <w:szCs w:val="24"/>
          <w:rtl/>
        </w:rPr>
        <w:t xml:space="preserve"> </w:t>
      </w:r>
      <w:r w:rsidRPr="00293DFB">
        <w:rPr>
          <w:rFonts w:ascii="David" w:hAnsi="David" w:cs="David" w:hint="cs"/>
          <w:sz w:val="24"/>
          <w:szCs w:val="24"/>
          <w:rtl/>
        </w:rPr>
        <w:t>כי</w:t>
      </w:r>
      <w:r w:rsidRPr="00293DFB">
        <w:rPr>
          <w:rFonts w:ascii="David" w:hAnsi="David" w:cs="David"/>
          <w:sz w:val="24"/>
          <w:szCs w:val="24"/>
          <w:rtl/>
        </w:rPr>
        <w:t xml:space="preserve"> </w:t>
      </w:r>
      <w:r w:rsidRPr="00293DFB">
        <w:rPr>
          <w:rFonts w:ascii="David" w:hAnsi="David" w:cs="David" w:hint="cs"/>
          <w:sz w:val="24"/>
          <w:szCs w:val="24"/>
          <w:rtl/>
        </w:rPr>
        <w:t>הודאתו</w:t>
      </w:r>
      <w:r w:rsidRPr="00293DFB">
        <w:rPr>
          <w:rFonts w:ascii="David" w:hAnsi="David" w:cs="David"/>
          <w:sz w:val="24"/>
          <w:szCs w:val="24"/>
          <w:rtl/>
        </w:rPr>
        <w:t xml:space="preserve"> </w:t>
      </w:r>
      <w:r w:rsidRPr="00293DFB">
        <w:rPr>
          <w:rFonts w:ascii="David" w:hAnsi="David" w:cs="David" w:hint="cs"/>
          <w:sz w:val="24"/>
          <w:szCs w:val="24"/>
          <w:rtl/>
        </w:rPr>
        <w:t>צריכה</w:t>
      </w:r>
      <w:r w:rsidRPr="00293DFB">
        <w:rPr>
          <w:rFonts w:ascii="David" w:hAnsi="David" w:cs="David"/>
          <w:sz w:val="24"/>
          <w:szCs w:val="24"/>
          <w:rtl/>
        </w:rPr>
        <w:t xml:space="preserve"> </w:t>
      </w:r>
      <w:r w:rsidRPr="00293DFB">
        <w:rPr>
          <w:rFonts w:ascii="David" w:hAnsi="David" w:cs="David" w:hint="cs"/>
          <w:sz w:val="24"/>
          <w:szCs w:val="24"/>
          <w:rtl/>
        </w:rPr>
        <w:t>להיפסל</w:t>
      </w:r>
      <w:r w:rsidRPr="00293DFB">
        <w:rPr>
          <w:rFonts w:ascii="David" w:hAnsi="David" w:cs="David"/>
          <w:sz w:val="24"/>
          <w:szCs w:val="24"/>
          <w:rtl/>
        </w:rPr>
        <w:t xml:space="preserve"> </w:t>
      </w:r>
      <w:r w:rsidRPr="00293DFB">
        <w:rPr>
          <w:rFonts w:ascii="David" w:hAnsi="David" w:cs="David" w:hint="cs"/>
          <w:sz w:val="24"/>
          <w:szCs w:val="24"/>
          <w:rtl/>
        </w:rPr>
        <w:t>בשל</w:t>
      </w:r>
      <w:r w:rsidRPr="00293DFB">
        <w:rPr>
          <w:rFonts w:ascii="David" w:hAnsi="David" w:cs="David"/>
          <w:sz w:val="24"/>
          <w:szCs w:val="24"/>
          <w:rtl/>
        </w:rPr>
        <w:t xml:space="preserve"> </w:t>
      </w:r>
      <w:r w:rsidRPr="00293DFB">
        <w:rPr>
          <w:rFonts w:ascii="David" w:hAnsi="David" w:cs="David" w:hint="cs"/>
          <w:sz w:val="24"/>
          <w:szCs w:val="24"/>
          <w:rtl/>
        </w:rPr>
        <w:t>כך</w:t>
      </w:r>
      <w:r w:rsidRPr="00293DFB">
        <w:rPr>
          <w:rFonts w:ascii="David" w:hAnsi="David" w:cs="David"/>
          <w:sz w:val="24"/>
          <w:szCs w:val="24"/>
          <w:rtl/>
        </w:rPr>
        <w:t xml:space="preserve">. </w:t>
      </w:r>
      <w:r w:rsidRPr="00293DFB">
        <w:rPr>
          <w:rFonts w:ascii="David" w:hAnsi="David" w:cs="David" w:hint="cs"/>
          <w:b/>
          <w:bCs/>
          <w:sz w:val="24"/>
          <w:szCs w:val="24"/>
          <w:rtl/>
        </w:rPr>
        <w:t>השופט</w:t>
      </w:r>
      <w:r w:rsidRPr="00293DFB">
        <w:rPr>
          <w:rFonts w:ascii="David" w:hAnsi="David" w:cs="David"/>
          <w:b/>
          <w:bCs/>
          <w:sz w:val="24"/>
          <w:szCs w:val="24"/>
          <w:rtl/>
        </w:rPr>
        <w:t xml:space="preserve"> </w:t>
      </w:r>
      <w:r w:rsidRPr="00293DFB">
        <w:rPr>
          <w:rFonts w:ascii="David" w:hAnsi="David" w:cs="David" w:hint="cs"/>
          <w:b/>
          <w:bCs/>
          <w:sz w:val="24"/>
          <w:szCs w:val="24"/>
          <w:rtl/>
        </w:rPr>
        <w:t>רובינשטיין</w:t>
      </w:r>
      <w:r w:rsidRPr="00293DFB">
        <w:rPr>
          <w:rFonts w:ascii="David" w:hAnsi="David" w:cs="David"/>
          <w:b/>
          <w:bCs/>
          <w:sz w:val="24"/>
          <w:szCs w:val="24"/>
          <w:rtl/>
        </w:rPr>
        <w:t xml:space="preserve"> </w:t>
      </w:r>
      <w:r w:rsidRPr="00293DFB">
        <w:rPr>
          <w:rFonts w:ascii="David" w:hAnsi="David" w:cs="David" w:hint="cs"/>
          <w:b/>
          <w:bCs/>
          <w:sz w:val="24"/>
          <w:szCs w:val="24"/>
          <w:rtl/>
        </w:rPr>
        <w:t>אומר</w:t>
      </w:r>
      <w:r w:rsidRPr="00293DFB">
        <w:rPr>
          <w:rFonts w:ascii="David" w:hAnsi="David" w:cs="David"/>
          <w:b/>
          <w:bCs/>
          <w:sz w:val="24"/>
          <w:szCs w:val="24"/>
          <w:rtl/>
        </w:rPr>
        <w:t xml:space="preserve"> </w:t>
      </w:r>
      <w:r w:rsidRPr="00293DFB">
        <w:rPr>
          <w:rFonts w:ascii="David" w:hAnsi="David" w:cs="David" w:hint="cs"/>
          <w:b/>
          <w:bCs/>
          <w:sz w:val="24"/>
          <w:szCs w:val="24"/>
          <w:rtl/>
        </w:rPr>
        <w:t>כי</w:t>
      </w:r>
      <w:r w:rsidRPr="00293DFB">
        <w:rPr>
          <w:rFonts w:ascii="David" w:hAnsi="David" w:cs="David"/>
          <w:b/>
          <w:bCs/>
          <w:sz w:val="24"/>
          <w:szCs w:val="24"/>
          <w:rtl/>
        </w:rPr>
        <w:t xml:space="preserve"> </w:t>
      </w:r>
      <w:r w:rsidRPr="00293DFB">
        <w:rPr>
          <w:rFonts w:ascii="David" w:hAnsi="David" w:cs="David" w:hint="cs"/>
          <w:b/>
          <w:bCs/>
          <w:sz w:val="24"/>
          <w:szCs w:val="24"/>
          <w:rtl/>
        </w:rPr>
        <w:t>יידוע</w:t>
      </w:r>
      <w:r w:rsidRPr="00293DFB">
        <w:rPr>
          <w:rFonts w:ascii="David" w:hAnsi="David" w:cs="David"/>
          <w:b/>
          <w:bCs/>
          <w:sz w:val="24"/>
          <w:szCs w:val="24"/>
          <w:rtl/>
        </w:rPr>
        <w:t xml:space="preserve"> </w:t>
      </w:r>
      <w:r w:rsidRPr="00293DFB">
        <w:rPr>
          <w:rFonts w:ascii="David" w:hAnsi="David" w:cs="David" w:hint="cs"/>
          <w:b/>
          <w:bCs/>
          <w:sz w:val="24"/>
          <w:szCs w:val="24"/>
          <w:rtl/>
        </w:rPr>
        <w:t>להיוועצות</w:t>
      </w:r>
      <w:r w:rsidRPr="00293DFB">
        <w:rPr>
          <w:rFonts w:ascii="David" w:hAnsi="David" w:cs="David"/>
          <w:b/>
          <w:bCs/>
          <w:sz w:val="24"/>
          <w:szCs w:val="24"/>
          <w:rtl/>
        </w:rPr>
        <w:t xml:space="preserve"> </w:t>
      </w:r>
      <w:r w:rsidRPr="00293DFB">
        <w:rPr>
          <w:rFonts w:ascii="David" w:hAnsi="David" w:cs="David" w:hint="cs"/>
          <w:b/>
          <w:bCs/>
          <w:sz w:val="24"/>
          <w:szCs w:val="24"/>
          <w:rtl/>
        </w:rPr>
        <w:t>צריך</w:t>
      </w:r>
      <w:r w:rsidRPr="00293DFB">
        <w:rPr>
          <w:rFonts w:ascii="David" w:hAnsi="David" w:cs="David"/>
          <w:b/>
          <w:bCs/>
          <w:sz w:val="24"/>
          <w:szCs w:val="24"/>
          <w:rtl/>
        </w:rPr>
        <w:t xml:space="preserve"> </w:t>
      </w:r>
      <w:r w:rsidRPr="00293DFB">
        <w:rPr>
          <w:rFonts w:ascii="David" w:hAnsi="David" w:cs="David" w:hint="cs"/>
          <w:b/>
          <w:bCs/>
          <w:sz w:val="24"/>
          <w:szCs w:val="24"/>
          <w:rtl/>
        </w:rPr>
        <w:t>להיות</w:t>
      </w:r>
      <w:r w:rsidRPr="00293DFB">
        <w:rPr>
          <w:rFonts w:ascii="David" w:hAnsi="David" w:cs="David"/>
          <w:b/>
          <w:bCs/>
          <w:sz w:val="24"/>
          <w:szCs w:val="24"/>
          <w:rtl/>
        </w:rPr>
        <w:t xml:space="preserve"> </w:t>
      </w:r>
      <w:r w:rsidRPr="00293DFB">
        <w:rPr>
          <w:rFonts w:ascii="David" w:hAnsi="David" w:cs="David" w:hint="cs"/>
          <w:b/>
          <w:bCs/>
          <w:sz w:val="24"/>
          <w:szCs w:val="24"/>
          <w:rtl/>
        </w:rPr>
        <w:t>אפקטיבי</w:t>
      </w:r>
      <w:r w:rsidRPr="00293DFB">
        <w:rPr>
          <w:rFonts w:ascii="David" w:hAnsi="David" w:cs="David"/>
          <w:b/>
          <w:bCs/>
          <w:sz w:val="24"/>
          <w:szCs w:val="24"/>
          <w:rtl/>
        </w:rPr>
        <w:t xml:space="preserve"> </w:t>
      </w:r>
      <w:r w:rsidRPr="00293DFB">
        <w:rPr>
          <w:rFonts w:ascii="David" w:hAnsi="David" w:cs="David" w:hint="cs"/>
          <w:b/>
          <w:bCs/>
          <w:sz w:val="24"/>
          <w:szCs w:val="24"/>
          <w:rtl/>
        </w:rPr>
        <w:t>כולל</w:t>
      </w:r>
      <w:r w:rsidRPr="00293DFB">
        <w:rPr>
          <w:rFonts w:ascii="David" w:hAnsi="David" w:cs="David"/>
          <w:b/>
          <w:bCs/>
          <w:sz w:val="24"/>
          <w:szCs w:val="24"/>
          <w:rtl/>
        </w:rPr>
        <w:t xml:space="preserve"> </w:t>
      </w:r>
      <w:r w:rsidRPr="00293DFB">
        <w:rPr>
          <w:rFonts w:ascii="David" w:hAnsi="David" w:cs="David" w:hint="cs"/>
          <w:b/>
          <w:bCs/>
          <w:sz w:val="24"/>
          <w:szCs w:val="24"/>
          <w:rtl/>
        </w:rPr>
        <w:t>הודעה</w:t>
      </w:r>
      <w:r w:rsidRPr="00293DFB">
        <w:rPr>
          <w:rFonts w:ascii="David" w:hAnsi="David" w:cs="David"/>
          <w:b/>
          <w:bCs/>
          <w:sz w:val="24"/>
          <w:szCs w:val="24"/>
          <w:rtl/>
        </w:rPr>
        <w:t xml:space="preserve"> </w:t>
      </w:r>
      <w:r w:rsidRPr="00293DFB">
        <w:rPr>
          <w:rFonts w:ascii="David" w:hAnsi="David" w:cs="David" w:hint="cs"/>
          <w:b/>
          <w:bCs/>
          <w:sz w:val="24"/>
          <w:szCs w:val="24"/>
          <w:rtl/>
        </w:rPr>
        <w:t>על</w:t>
      </w:r>
      <w:r w:rsidRPr="00293DFB">
        <w:rPr>
          <w:rFonts w:ascii="David" w:hAnsi="David" w:cs="David"/>
          <w:b/>
          <w:bCs/>
          <w:sz w:val="24"/>
          <w:szCs w:val="24"/>
          <w:rtl/>
        </w:rPr>
        <w:t xml:space="preserve"> </w:t>
      </w:r>
      <w:r w:rsidRPr="00293DFB">
        <w:rPr>
          <w:rFonts w:ascii="David" w:hAnsi="David" w:cs="David" w:hint="cs"/>
          <w:b/>
          <w:bCs/>
          <w:sz w:val="24"/>
          <w:szCs w:val="24"/>
          <w:rtl/>
        </w:rPr>
        <w:t>סנגור</w:t>
      </w:r>
      <w:r w:rsidRPr="00293DFB">
        <w:rPr>
          <w:rFonts w:ascii="David" w:hAnsi="David" w:cs="David"/>
          <w:b/>
          <w:bCs/>
          <w:sz w:val="24"/>
          <w:szCs w:val="24"/>
          <w:rtl/>
        </w:rPr>
        <w:t xml:space="preserve"> </w:t>
      </w:r>
      <w:r w:rsidRPr="00293DFB">
        <w:rPr>
          <w:rFonts w:ascii="David" w:hAnsi="David" w:cs="David" w:hint="cs"/>
          <w:b/>
          <w:bCs/>
          <w:sz w:val="24"/>
          <w:szCs w:val="24"/>
          <w:rtl/>
        </w:rPr>
        <w:t>ציבורי</w:t>
      </w:r>
      <w:r w:rsidRPr="00293DFB">
        <w:rPr>
          <w:rFonts w:ascii="David" w:hAnsi="David" w:cs="David"/>
          <w:b/>
          <w:bCs/>
          <w:sz w:val="24"/>
          <w:szCs w:val="24"/>
          <w:rtl/>
        </w:rPr>
        <w:t xml:space="preserve"> </w:t>
      </w:r>
      <w:r w:rsidRPr="00293DFB">
        <w:rPr>
          <w:rFonts w:ascii="David" w:hAnsi="David" w:cs="David" w:hint="cs"/>
          <w:b/>
          <w:bCs/>
          <w:sz w:val="24"/>
          <w:szCs w:val="24"/>
          <w:rtl/>
        </w:rPr>
        <w:t>ושבמקרים</w:t>
      </w:r>
      <w:r w:rsidRPr="00293DFB">
        <w:rPr>
          <w:rFonts w:ascii="David" w:hAnsi="David" w:cs="David"/>
          <w:b/>
          <w:bCs/>
          <w:sz w:val="24"/>
          <w:szCs w:val="24"/>
          <w:rtl/>
        </w:rPr>
        <w:t xml:space="preserve"> </w:t>
      </w:r>
      <w:r w:rsidR="0025043C" w:rsidRPr="00293DFB">
        <w:rPr>
          <w:rFonts w:ascii="David" w:hAnsi="David" w:cs="David" w:hint="cs"/>
          <w:b/>
          <w:bCs/>
          <w:sz w:val="24"/>
          <w:szCs w:val="24"/>
          <w:rtl/>
        </w:rPr>
        <w:t>מסו</w:t>
      </w:r>
      <w:r w:rsidRPr="00293DFB">
        <w:rPr>
          <w:rFonts w:ascii="David" w:hAnsi="David" w:cs="David" w:hint="cs"/>
          <w:b/>
          <w:bCs/>
          <w:sz w:val="24"/>
          <w:szCs w:val="24"/>
          <w:rtl/>
        </w:rPr>
        <w:t>ימים</w:t>
      </w:r>
      <w:r w:rsidRPr="00293DFB">
        <w:rPr>
          <w:rFonts w:ascii="David" w:hAnsi="David" w:cs="David"/>
          <w:b/>
          <w:bCs/>
          <w:sz w:val="24"/>
          <w:szCs w:val="24"/>
          <w:rtl/>
        </w:rPr>
        <w:t xml:space="preserve"> </w:t>
      </w:r>
      <w:r w:rsidRPr="00293DFB">
        <w:rPr>
          <w:rFonts w:ascii="David" w:hAnsi="David" w:cs="David" w:hint="cs"/>
          <w:b/>
          <w:bCs/>
          <w:sz w:val="24"/>
          <w:szCs w:val="24"/>
          <w:rtl/>
        </w:rPr>
        <w:t>העיתוי</w:t>
      </w:r>
      <w:r w:rsidRPr="00293DFB">
        <w:rPr>
          <w:rFonts w:ascii="David" w:hAnsi="David" w:cs="David"/>
          <w:b/>
          <w:bCs/>
          <w:sz w:val="24"/>
          <w:szCs w:val="24"/>
          <w:rtl/>
        </w:rPr>
        <w:t xml:space="preserve"> </w:t>
      </w:r>
      <w:r w:rsidRPr="00293DFB">
        <w:rPr>
          <w:rFonts w:ascii="David" w:hAnsi="David" w:cs="David" w:hint="cs"/>
          <w:b/>
          <w:bCs/>
          <w:sz w:val="24"/>
          <w:szCs w:val="24"/>
          <w:rtl/>
        </w:rPr>
        <w:t>של</w:t>
      </w:r>
      <w:r w:rsidRPr="00293DFB">
        <w:rPr>
          <w:rFonts w:ascii="David" w:hAnsi="David" w:cs="David"/>
          <w:b/>
          <w:bCs/>
          <w:sz w:val="24"/>
          <w:szCs w:val="24"/>
          <w:rtl/>
        </w:rPr>
        <w:t xml:space="preserve"> </w:t>
      </w:r>
      <w:r w:rsidRPr="00293DFB">
        <w:rPr>
          <w:rFonts w:ascii="David" w:hAnsi="David" w:cs="David" w:hint="cs"/>
          <w:b/>
          <w:bCs/>
          <w:sz w:val="24"/>
          <w:szCs w:val="24"/>
          <w:rtl/>
        </w:rPr>
        <w:t>ההודאה</w:t>
      </w:r>
      <w:r w:rsidRPr="00293DFB">
        <w:rPr>
          <w:rFonts w:ascii="David" w:hAnsi="David" w:cs="David"/>
          <w:b/>
          <w:bCs/>
          <w:sz w:val="24"/>
          <w:szCs w:val="24"/>
          <w:rtl/>
        </w:rPr>
        <w:t xml:space="preserve"> </w:t>
      </w:r>
      <w:r w:rsidRPr="00293DFB">
        <w:rPr>
          <w:rFonts w:ascii="David" w:hAnsi="David" w:cs="David" w:hint="cs"/>
          <w:b/>
          <w:bCs/>
          <w:sz w:val="24"/>
          <w:szCs w:val="24"/>
          <w:rtl/>
        </w:rPr>
        <w:t>יהיה</w:t>
      </w:r>
      <w:r w:rsidRPr="00293DFB">
        <w:rPr>
          <w:rFonts w:ascii="David" w:hAnsi="David" w:cs="David"/>
          <w:b/>
          <w:bCs/>
          <w:sz w:val="24"/>
          <w:szCs w:val="24"/>
          <w:rtl/>
        </w:rPr>
        <w:t xml:space="preserve"> </w:t>
      </w:r>
      <w:r w:rsidRPr="00293DFB">
        <w:rPr>
          <w:rFonts w:ascii="David" w:hAnsi="David" w:cs="David" w:hint="cs"/>
          <w:b/>
          <w:bCs/>
          <w:sz w:val="24"/>
          <w:szCs w:val="24"/>
          <w:rtl/>
        </w:rPr>
        <w:t>משמעותי</w:t>
      </w:r>
      <w:r w:rsidRPr="00293DFB">
        <w:rPr>
          <w:rFonts w:ascii="David" w:hAnsi="David" w:cs="David"/>
          <w:sz w:val="24"/>
          <w:szCs w:val="24"/>
          <w:rtl/>
        </w:rPr>
        <w:t xml:space="preserve">. </w:t>
      </w:r>
      <w:r w:rsidRPr="00293DFB">
        <w:rPr>
          <w:rFonts w:ascii="David" w:hAnsi="David" w:cs="David" w:hint="cs"/>
          <w:sz w:val="24"/>
          <w:szCs w:val="24"/>
          <w:rtl/>
        </w:rPr>
        <w:t>במקרה</w:t>
      </w:r>
      <w:r w:rsidRPr="00293DFB">
        <w:rPr>
          <w:rFonts w:ascii="David" w:hAnsi="David" w:cs="David"/>
          <w:sz w:val="24"/>
          <w:szCs w:val="24"/>
          <w:rtl/>
        </w:rPr>
        <w:t xml:space="preserve"> </w:t>
      </w:r>
      <w:r w:rsidRPr="00293DFB">
        <w:rPr>
          <w:rFonts w:ascii="David" w:hAnsi="David" w:cs="David" w:hint="cs"/>
          <w:sz w:val="24"/>
          <w:szCs w:val="24"/>
          <w:rtl/>
        </w:rPr>
        <w:t>זה</w:t>
      </w:r>
      <w:r w:rsidRPr="00293DFB">
        <w:rPr>
          <w:rFonts w:ascii="David" w:hAnsi="David" w:cs="David"/>
          <w:sz w:val="24"/>
          <w:szCs w:val="24"/>
          <w:rtl/>
        </w:rPr>
        <w:t xml:space="preserve"> </w:t>
      </w:r>
      <w:r w:rsidRPr="00293DFB">
        <w:rPr>
          <w:rFonts w:ascii="David" w:hAnsi="David" w:cs="David" w:hint="cs"/>
          <w:sz w:val="24"/>
          <w:szCs w:val="24"/>
          <w:rtl/>
        </w:rPr>
        <w:t>לין</w:t>
      </w:r>
      <w:r w:rsidRPr="00293DFB">
        <w:rPr>
          <w:rFonts w:ascii="David" w:hAnsi="David" w:cs="David"/>
          <w:sz w:val="24"/>
          <w:szCs w:val="24"/>
          <w:rtl/>
        </w:rPr>
        <w:t xml:space="preserve"> </w:t>
      </w:r>
      <w:r w:rsidRPr="00293DFB">
        <w:rPr>
          <w:rFonts w:ascii="David" w:hAnsi="David" w:cs="David" w:hint="cs"/>
          <w:sz w:val="24"/>
          <w:szCs w:val="24"/>
          <w:rtl/>
        </w:rPr>
        <w:t>הודה</w:t>
      </w:r>
      <w:r w:rsidRPr="00293DFB">
        <w:rPr>
          <w:rFonts w:ascii="David" w:hAnsi="David" w:cs="David"/>
          <w:sz w:val="24"/>
          <w:szCs w:val="24"/>
          <w:rtl/>
        </w:rPr>
        <w:t xml:space="preserve"> </w:t>
      </w:r>
      <w:r w:rsidRPr="00293DFB">
        <w:rPr>
          <w:rFonts w:ascii="David" w:hAnsi="David" w:cs="David" w:hint="cs"/>
          <w:sz w:val="24"/>
          <w:szCs w:val="24"/>
          <w:rtl/>
        </w:rPr>
        <w:t>מספר</w:t>
      </w:r>
      <w:r w:rsidRPr="00293DFB">
        <w:rPr>
          <w:rFonts w:ascii="David" w:hAnsi="David" w:cs="David"/>
          <w:sz w:val="24"/>
          <w:szCs w:val="24"/>
          <w:rtl/>
        </w:rPr>
        <w:t xml:space="preserve"> </w:t>
      </w:r>
      <w:r w:rsidRPr="00293DFB">
        <w:rPr>
          <w:rFonts w:ascii="David" w:hAnsi="David" w:cs="David" w:hint="cs"/>
          <w:sz w:val="24"/>
          <w:szCs w:val="24"/>
          <w:rtl/>
        </w:rPr>
        <w:t>פעמים</w:t>
      </w:r>
      <w:r w:rsidRPr="00293DFB">
        <w:rPr>
          <w:rFonts w:ascii="David" w:hAnsi="David" w:cs="David"/>
          <w:sz w:val="24"/>
          <w:szCs w:val="24"/>
          <w:rtl/>
        </w:rPr>
        <w:t xml:space="preserve">, </w:t>
      </w:r>
      <w:r w:rsidRPr="00293DFB">
        <w:rPr>
          <w:rFonts w:ascii="David" w:hAnsi="David" w:cs="David" w:hint="cs"/>
          <w:sz w:val="24"/>
          <w:szCs w:val="24"/>
          <w:rtl/>
        </w:rPr>
        <w:t>גם</w:t>
      </w:r>
      <w:r w:rsidRPr="00293DFB">
        <w:rPr>
          <w:rFonts w:ascii="David" w:hAnsi="David" w:cs="David"/>
          <w:sz w:val="24"/>
          <w:szCs w:val="24"/>
          <w:rtl/>
        </w:rPr>
        <w:t xml:space="preserve"> </w:t>
      </w:r>
      <w:r w:rsidRPr="00293DFB">
        <w:rPr>
          <w:rFonts w:ascii="David" w:hAnsi="David" w:cs="David" w:hint="cs"/>
          <w:sz w:val="24"/>
          <w:szCs w:val="24"/>
          <w:rtl/>
        </w:rPr>
        <w:t>לאחר</w:t>
      </w:r>
      <w:r w:rsidRPr="00293DFB">
        <w:rPr>
          <w:rFonts w:ascii="David" w:hAnsi="David" w:cs="David"/>
          <w:sz w:val="24"/>
          <w:szCs w:val="24"/>
          <w:rtl/>
        </w:rPr>
        <w:t xml:space="preserve"> </w:t>
      </w:r>
      <w:r w:rsidRPr="00293DFB">
        <w:rPr>
          <w:rFonts w:ascii="David" w:hAnsi="David" w:cs="David" w:hint="cs"/>
          <w:sz w:val="24"/>
          <w:szCs w:val="24"/>
          <w:rtl/>
        </w:rPr>
        <w:t>שהיה</w:t>
      </w:r>
      <w:r w:rsidRPr="00293DFB">
        <w:rPr>
          <w:rFonts w:ascii="David" w:hAnsi="David" w:cs="David"/>
          <w:sz w:val="24"/>
          <w:szCs w:val="24"/>
          <w:rtl/>
        </w:rPr>
        <w:t xml:space="preserve"> </w:t>
      </w:r>
      <w:r w:rsidRPr="00293DFB">
        <w:rPr>
          <w:rFonts w:ascii="David" w:hAnsi="David" w:cs="David" w:hint="cs"/>
          <w:sz w:val="24"/>
          <w:szCs w:val="24"/>
          <w:rtl/>
        </w:rPr>
        <w:t>לו</w:t>
      </w:r>
      <w:r w:rsidRPr="00293DFB">
        <w:rPr>
          <w:rFonts w:ascii="David" w:hAnsi="David" w:cs="David"/>
          <w:sz w:val="24"/>
          <w:szCs w:val="24"/>
          <w:rtl/>
        </w:rPr>
        <w:t xml:space="preserve"> </w:t>
      </w:r>
      <w:r w:rsidRPr="00293DFB">
        <w:rPr>
          <w:rFonts w:ascii="David" w:hAnsi="David" w:cs="David" w:hint="cs"/>
          <w:sz w:val="24"/>
          <w:szCs w:val="24"/>
          <w:rtl/>
        </w:rPr>
        <w:t>סנגור</w:t>
      </w:r>
      <w:r w:rsidRPr="00293DFB">
        <w:rPr>
          <w:rFonts w:ascii="David" w:hAnsi="David" w:cs="David"/>
          <w:sz w:val="24"/>
          <w:szCs w:val="24"/>
          <w:rtl/>
        </w:rPr>
        <w:t xml:space="preserve"> </w:t>
      </w:r>
      <w:r w:rsidRPr="00293DFB">
        <w:rPr>
          <w:rFonts w:ascii="David" w:hAnsi="David" w:cs="David" w:hint="cs"/>
          <w:sz w:val="24"/>
          <w:szCs w:val="24"/>
          <w:rtl/>
        </w:rPr>
        <w:t>ולכן</w:t>
      </w:r>
      <w:r w:rsidRPr="00293DFB">
        <w:rPr>
          <w:rFonts w:ascii="David" w:hAnsi="David" w:cs="David"/>
          <w:sz w:val="24"/>
          <w:szCs w:val="24"/>
          <w:rtl/>
        </w:rPr>
        <w:t xml:space="preserve"> </w:t>
      </w:r>
      <w:r w:rsidRPr="00293DFB">
        <w:rPr>
          <w:rFonts w:ascii="David" w:hAnsi="David" w:cs="David" w:hint="cs"/>
          <w:sz w:val="24"/>
          <w:szCs w:val="24"/>
          <w:rtl/>
        </w:rPr>
        <w:t>לא</w:t>
      </w:r>
      <w:r w:rsidRPr="00293DFB">
        <w:rPr>
          <w:rFonts w:ascii="David" w:hAnsi="David" w:cs="David"/>
          <w:sz w:val="24"/>
          <w:szCs w:val="24"/>
          <w:rtl/>
        </w:rPr>
        <w:t xml:space="preserve"> </w:t>
      </w:r>
      <w:r w:rsidRPr="00293DFB">
        <w:rPr>
          <w:rFonts w:ascii="David" w:hAnsi="David" w:cs="David" w:hint="cs"/>
          <w:sz w:val="24"/>
          <w:szCs w:val="24"/>
          <w:rtl/>
        </w:rPr>
        <w:t>הייתה</w:t>
      </w:r>
      <w:r w:rsidRPr="00293DFB">
        <w:rPr>
          <w:rFonts w:ascii="David" w:hAnsi="David" w:cs="David"/>
          <w:sz w:val="24"/>
          <w:szCs w:val="24"/>
          <w:rtl/>
        </w:rPr>
        <w:t xml:space="preserve"> </w:t>
      </w:r>
      <w:r w:rsidRPr="00293DFB">
        <w:rPr>
          <w:rFonts w:ascii="David" w:hAnsi="David" w:cs="David" w:hint="cs"/>
          <w:sz w:val="24"/>
          <w:szCs w:val="24"/>
          <w:rtl/>
        </w:rPr>
        <w:t>משמעות</w:t>
      </w:r>
      <w:r w:rsidRPr="00293DFB">
        <w:rPr>
          <w:rFonts w:ascii="David" w:hAnsi="David" w:cs="David"/>
          <w:sz w:val="24"/>
          <w:szCs w:val="24"/>
          <w:rtl/>
        </w:rPr>
        <w:t xml:space="preserve"> </w:t>
      </w:r>
      <w:r w:rsidRPr="00293DFB">
        <w:rPr>
          <w:rFonts w:ascii="David" w:hAnsi="David" w:cs="David" w:hint="cs"/>
          <w:sz w:val="24"/>
          <w:szCs w:val="24"/>
          <w:rtl/>
        </w:rPr>
        <w:t>לפג</w:t>
      </w:r>
      <w:r w:rsidR="0025043C" w:rsidRPr="00293DFB">
        <w:rPr>
          <w:rFonts w:ascii="David" w:hAnsi="David" w:cs="David" w:hint="cs"/>
          <w:sz w:val="24"/>
          <w:szCs w:val="24"/>
          <w:rtl/>
        </w:rPr>
        <w:t>יעה</w:t>
      </w:r>
      <w:r w:rsidRPr="00293DFB">
        <w:rPr>
          <w:rFonts w:ascii="David" w:hAnsi="David" w:cs="David"/>
          <w:sz w:val="24"/>
          <w:szCs w:val="24"/>
          <w:rtl/>
        </w:rPr>
        <w:t xml:space="preserve"> </w:t>
      </w:r>
      <w:r w:rsidRPr="00293DFB">
        <w:rPr>
          <w:rFonts w:ascii="David" w:hAnsi="David" w:cs="David" w:hint="cs"/>
          <w:sz w:val="24"/>
          <w:szCs w:val="24"/>
          <w:rtl/>
        </w:rPr>
        <w:t>מבחינת</w:t>
      </w:r>
      <w:r w:rsidRPr="00293DFB">
        <w:rPr>
          <w:rFonts w:ascii="David" w:hAnsi="David" w:cs="David"/>
          <w:sz w:val="24"/>
          <w:szCs w:val="24"/>
          <w:rtl/>
        </w:rPr>
        <w:t xml:space="preserve"> </w:t>
      </w:r>
      <w:r w:rsidRPr="00293DFB">
        <w:rPr>
          <w:rFonts w:ascii="David" w:hAnsi="David" w:cs="David" w:hint="cs"/>
          <w:sz w:val="24"/>
          <w:szCs w:val="24"/>
          <w:rtl/>
        </w:rPr>
        <w:t>קבילות</w:t>
      </w:r>
      <w:r w:rsidRPr="00293DFB">
        <w:rPr>
          <w:rFonts w:ascii="David" w:hAnsi="David" w:cs="David"/>
          <w:sz w:val="24"/>
          <w:szCs w:val="24"/>
          <w:rtl/>
        </w:rPr>
        <w:t xml:space="preserve"> </w:t>
      </w:r>
      <w:r w:rsidRPr="00293DFB">
        <w:rPr>
          <w:rFonts w:ascii="David" w:hAnsi="David" w:cs="David" w:hint="cs"/>
          <w:sz w:val="24"/>
          <w:szCs w:val="24"/>
          <w:rtl/>
        </w:rPr>
        <w:t>ההודאה</w:t>
      </w:r>
      <w:r w:rsidRPr="00293DFB">
        <w:rPr>
          <w:rFonts w:ascii="David" w:hAnsi="David" w:cs="David"/>
          <w:b/>
          <w:bCs/>
          <w:sz w:val="24"/>
          <w:szCs w:val="24"/>
          <w:rtl/>
        </w:rPr>
        <w:t xml:space="preserve">. </w:t>
      </w:r>
      <w:r w:rsidRPr="00293DFB">
        <w:rPr>
          <w:rFonts w:ascii="David" w:hAnsi="David" w:cs="David" w:hint="cs"/>
          <w:b/>
          <w:bCs/>
          <w:sz w:val="24"/>
          <w:szCs w:val="24"/>
          <w:rtl/>
        </w:rPr>
        <w:t>רובינשטיין</w:t>
      </w:r>
      <w:r w:rsidRPr="00293DFB">
        <w:rPr>
          <w:rFonts w:ascii="David" w:hAnsi="David" w:cs="David"/>
          <w:b/>
          <w:bCs/>
          <w:sz w:val="24"/>
          <w:szCs w:val="24"/>
          <w:rtl/>
        </w:rPr>
        <w:t xml:space="preserve"> </w:t>
      </w:r>
      <w:r w:rsidRPr="00293DFB">
        <w:rPr>
          <w:rFonts w:ascii="David" w:hAnsi="David" w:cs="David" w:hint="cs"/>
          <w:b/>
          <w:bCs/>
          <w:sz w:val="24"/>
          <w:szCs w:val="24"/>
          <w:rtl/>
        </w:rPr>
        <w:t>אומר</w:t>
      </w:r>
      <w:r w:rsidRPr="00293DFB">
        <w:rPr>
          <w:rFonts w:ascii="David" w:hAnsi="David" w:cs="David"/>
          <w:b/>
          <w:bCs/>
          <w:sz w:val="24"/>
          <w:szCs w:val="24"/>
          <w:rtl/>
        </w:rPr>
        <w:t xml:space="preserve"> </w:t>
      </w:r>
      <w:r w:rsidRPr="00293DFB">
        <w:rPr>
          <w:rFonts w:ascii="David" w:hAnsi="David" w:cs="David" w:hint="cs"/>
          <w:b/>
          <w:bCs/>
          <w:sz w:val="24"/>
          <w:szCs w:val="24"/>
          <w:rtl/>
        </w:rPr>
        <w:t>כי</w:t>
      </w:r>
      <w:r w:rsidRPr="00293DFB">
        <w:rPr>
          <w:rFonts w:ascii="David" w:hAnsi="David" w:cs="David"/>
          <w:b/>
          <w:bCs/>
          <w:sz w:val="24"/>
          <w:szCs w:val="24"/>
          <w:rtl/>
        </w:rPr>
        <w:t xml:space="preserve"> </w:t>
      </w:r>
      <w:r w:rsidRPr="00293DFB">
        <w:rPr>
          <w:rFonts w:ascii="David" w:hAnsi="David" w:cs="David" w:hint="cs"/>
          <w:b/>
          <w:bCs/>
          <w:sz w:val="24"/>
          <w:szCs w:val="24"/>
          <w:rtl/>
        </w:rPr>
        <w:t>במקרה</w:t>
      </w:r>
      <w:r w:rsidRPr="00293DFB">
        <w:rPr>
          <w:rFonts w:ascii="David" w:hAnsi="David" w:cs="David"/>
          <w:b/>
          <w:bCs/>
          <w:sz w:val="24"/>
          <w:szCs w:val="24"/>
          <w:rtl/>
        </w:rPr>
        <w:t xml:space="preserve"> </w:t>
      </w:r>
      <w:r w:rsidRPr="00293DFB">
        <w:rPr>
          <w:rFonts w:ascii="David" w:hAnsi="David" w:cs="David" w:hint="cs"/>
          <w:b/>
          <w:bCs/>
          <w:sz w:val="24"/>
          <w:szCs w:val="24"/>
          <w:rtl/>
        </w:rPr>
        <w:t>אחר</w:t>
      </w:r>
      <w:r w:rsidRPr="00293DFB">
        <w:rPr>
          <w:rFonts w:ascii="David" w:hAnsi="David" w:cs="David"/>
          <w:b/>
          <w:bCs/>
          <w:sz w:val="24"/>
          <w:szCs w:val="24"/>
          <w:rtl/>
        </w:rPr>
        <w:t xml:space="preserve"> </w:t>
      </w:r>
      <w:r w:rsidRPr="00293DFB">
        <w:rPr>
          <w:rFonts w:ascii="David" w:hAnsi="David" w:cs="David" w:hint="cs"/>
          <w:b/>
          <w:bCs/>
          <w:sz w:val="24"/>
          <w:szCs w:val="24"/>
          <w:rtl/>
        </w:rPr>
        <w:t>יתכן</w:t>
      </w:r>
      <w:r w:rsidRPr="00293DFB">
        <w:rPr>
          <w:rFonts w:ascii="David" w:hAnsi="David" w:cs="David"/>
          <w:b/>
          <w:bCs/>
          <w:sz w:val="24"/>
          <w:szCs w:val="24"/>
          <w:rtl/>
        </w:rPr>
        <w:t xml:space="preserve"> </w:t>
      </w:r>
      <w:r w:rsidRPr="00293DFB">
        <w:rPr>
          <w:rFonts w:ascii="David" w:hAnsi="David" w:cs="David" w:hint="cs"/>
          <w:b/>
          <w:bCs/>
          <w:sz w:val="24"/>
          <w:szCs w:val="24"/>
          <w:rtl/>
        </w:rPr>
        <w:t>כי</w:t>
      </w:r>
      <w:r w:rsidRPr="00293DFB">
        <w:rPr>
          <w:rFonts w:ascii="David" w:hAnsi="David" w:cs="David"/>
          <w:b/>
          <w:bCs/>
          <w:sz w:val="24"/>
          <w:szCs w:val="24"/>
          <w:rtl/>
        </w:rPr>
        <w:t xml:space="preserve"> </w:t>
      </w:r>
      <w:r w:rsidRPr="00293DFB">
        <w:rPr>
          <w:rFonts w:ascii="David" w:hAnsi="David" w:cs="David" w:hint="cs"/>
          <w:b/>
          <w:bCs/>
          <w:sz w:val="24"/>
          <w:szCs w:val="24"/>
          <w:rtl/>
        </w:rPr>
        <w:t>נפסול</w:t>
      </w:r>
      <w:r w:rsidRPr="00293DFB">
        <w:rPr>
          <w:rFonts w:ascii="David" w:hAnsi="David" w:cs="David"/>
          <w:b/>
          <w:bCs/>
          <w:sz w:val="24"/>
          <w:szCs w:val="24"/>
          <w:rtl/>
        </w:rPr>
        <w:t xml:space="preserve"> </w:t>
      </w:r>
      <w:r w:rsidRPr="00293DFB">
        <w:rPr>
          <w:rFonts w:ascii="David" w:hAnsi="David" w:cs="David" w:hint="cs"/>
          <w:b/>
          <w:bCs/>
          <w:sz w:val="24"/>
          <w:szCs w:val="24"/>
          <w:rtl/>
        </w:rPr>
        <w:t>את</w:t>
      </w:r>
      <w:r w:rsidRPr="00293DFB">
        <w:rPr>
          <w:rFonts w:ascii="David" w:hAnsi="David" w:cs="David"/>
          <w:b/>
          <w:bCs/>
          <w:sz w:val="24"/>
          <w:szCs w:val="24"/>
          <w:rtl/>
        </w:rPr>
        <w:t xml:space="preserve"> </w:t>
      </w:r>
      <w:r w:rsidRPr="00293DFB">
        <w:rPr>
          <w:rFonts w:ascii="David" w:hAnsi="David" w:cs="David" w:hint="cs"/>
          <w:b/>
          <w:bCs/>
          <w:sz w:val="24"/>
          <w:szCs w:val="24"/>
          <w:rtl/>
        </w:rPr>
        <w:t>ההודאה</w:t>
      </w:r>
      <w:r w:rsidR="0025043C" w:rsidRPr="00293DFB">
        <w:rPr>
          <w:rFonts w:ascii="David" w:hAnsi="David" w:cs="David" w:hint="cs"/>
          <w:sz w:val="24"/>
          <w:szCs w:val="24"/>
          <w:rtl/>
        </w:rPr>
        <w:t xml:space="preserve"> (אמרת אגב של רובינשטיין)</w:t>
      </w:r>
      <w:r w:rsidRPr="00293DFB">
        <w:rPr>
          <w:rFonts w:ascii="David" w:hAnsi="David" w:cs="David"/>
          <w:sz w:val="24"/>
          <w:szCs w:val="24"/>
          <w:rtl/>
        </w:rPr>
        <w:t xml:space="preserve">. </w:t>
      </w:r>
      <w:r w:rsidR="0025043C" w:rsidRPr="00293DFB">
        <w:rPr>
          <w:rFonts w:ascii="David" w:hAnsi="David" w:cs="David" w:hint="cs"/>
          <w:sz w:val="24"/>
          <w:szCs w:val="24"/>
          <w:rtl/>
        </w:rPr>
        <w:t xml:space="preserve">ייתכנו מקרים שלשאלת מועד ההודאה ותוכנה עשויה להיות משמעות מכרעת. מועד ההודאה- סיטואציה שהיה מודה לפני הסנגור ואחרי הסנגור היה חוזר בו- אולי ההודאה הייתה נפסלת. </w:t>
      </w:r>
    </w:p>
    <w:p w:rsidR="007A6EEB" w:rsidRPr="00293DFB" w:rsidRDefault="0025043C" w:rsidP="002515C0">
      <w:pPr>
        <w:rPr>
          <w:rFonts w:ascii="David" w:hAnsi="David" w:cs="David"/>
          <w:sz w:val="24"/>
          <w:szCs w:val="24"/>
          <w:rtl/>
        </w:rPr>
      </w:pPr>
      <w:r w:rsidRPr="00293DFB">
        <w:rPr>
          <w:rFonts w:ascii="David" w:hAnsi="David" w:cs="David" w:hint="cs"/>
          <w:b/>
          <w:bCs/>
          <w:color w:val="FF0000"/>
          <w:sz w:val="24"/>
          <w:szCs w:val="24"/>
          <w:rtl/>
        </w:rPr>
        <w:t xml:space="preserve">פ"ד אלסיד: </w:t>
      </w:r>
      <w:r w:rsidRPr="00293DFB">
        <w:rPr>
          <w:rFonts w:ascii="David" w:hAnsi="David" w:cs="David" w:hint="cs"/>
          <w:sz w:val="24"/>
          <w:szCs w:val="24"/>
          <w:rtl/>
        </w:rPr>
        <w:t>עסק</w:t>
      </w:r>
      <w:r w:rsidRPr="00293DFB">
        <w:rPr>
          <w:rFonts w:ascii="David" w:hAnsi="David" w:cs="David"/>
          <w:sz w:val="24"/>
          <w:szCs w:val="24"/>
          <w:rtl/>
        </w:rPr>
        <w:t xml:space="preserve"> </w:t>
      </w:r>
      <w:r w:rsidRPr="00293DFB">
        <w:rPr>
          <w:rFonts w:ascii="David" w:hAnsi="David" w:cs="David" w:hint="cs"/>
          <w:sz w:val="24"/>
          <w:szCs w:val="24"/>
          <w:rtl/>
        </w:rPr>
        <w:t>בשאלה</w:t>
      </w:r>
      <w:r w:rsidRPr="00293DFB">
        <w:rPr>
          <w:rFonts w:ascii="David" w:hAnsi="David" w:cs="David"/>
          <w:sz w:val="24"/>
          <w:szCs w:val="24"/>
          <w:rtl/>
        </w:rPr>
        <w:t xml:space="preserve"> </w:t>
      </w:r>
      <w:r w:rsidRPr="00293DFB">
        <w:rPr>
          <w:rFonts w:ascii="David" w:hAnsi="David" w:cs="David" w:hint="cs"/>
          <w:sz w:val="24"/>
          <w:szCs w:val="24"/>
          <w:rtl/>
        </w:rPr>
        <w:t>מה</w:t>
      </w:r>
      <w:r w:rsidRPr="00293DFB">
        <w:rPr>
          <w:rFonts w:ascii="David" w:hAnsi="David" w:cs="David"/>
          <w:sz w:val="24"/>
          <w:szCs w:val="24"/>
          <w:rtl/>
        </w:rPr>
        <w:t xml:space="preserve"> </w:t>
      </w:r>
      <w:r w:rsidRPr="00293DFB">
        <w:rPr>
          <w:rFonts w:ascii="David" w:hAnsi="David" w:cs="David" w:hint="cs"/>
          <w:sz w:val="24"/>
          <w:szCs w:val="24"/>
          <w:rtl/>
        </w:rPr>
        <w:t>היחס</w:t>
      </w:r>
      <w:r w:rsidRPr="00293DFB">
        <w:rPr>
          <w:rFonts w:ascii="David" w:hAnsi="David" w:cs="David"/>
          <w:sz w:val="24"/>
          <w:szCs w:val="24"/>
          <w:rtl/>
        </w:rPr>
        <w:t xml:space="preserve"> </w:t>
      </w:r>
      <w:r w:rsidRPr="00293DFB">
        <w:rPr>
          <w:rFonts w:ascii="David" w:hAnsi="David" w:cs="David" w:hint="cs"/>
          <w:sz w:val="24"/>
          <w:szCs w:val="24"/>
          <w:rtl/>
        </w:rPr>
        <w:t>בין</w:t>
      </w:r>
      <w:r w:rsidRPr="00293DFB">
        <w:rPr>
          <w:rFonts w:ascii="David" w:hAnsi="David" w:cs="David"/>
          <w:sz w:val="24"/>
          <w:szCs w:val="24"/>
          <w:rtl/>
        </w:rPr>
        <w:t xml:space="preserve"> </w:t>
      </w:r>
      <w:r w:rsidRPr="00293DFB">
        <w:rPr>
          <w:rFonts w:ascii="David" w:hAnsi="David" w:cs="David" w:hint="cs"/>
          <w:sz w:val="24"/>
          <w:szCs w:val="24"/>
          <w:rtl/>
        </w:rPr>
        <w:t>הגנת</w:t>
      </w:r>
      <w:r w:rsidRPr="00293DFB">
        <w:rPr>
          <w:rFonts w:ascii="David" w:hAnsi="David" w:cs="David"/>
          <w:sz w:val="24"/>
          <w:szCs w:val="24"/>
          <w:rtl/>
        </w:rPr>
        <w:t xml:space="preserve"> </w:t>
      </w:r>
      <w:r w:rsidRPr="00293DFB">
        <w:rPr>
          <w:rFonts w:ascii="David" w:hAnsi="David" w:cs="David" w:hint="cs"/>
          <w:sz w:val="24"/>
          <w:szCs w:val="24"/>
          <w:rtl/>
        </w:rPr>
        <w:t>הצורך</w:t>
      </w:r>
      <w:r w:rsidRPr="00293DFB">
        <w:rPr>
          <w:rFonts w:ascii="David" w:hAnsi="David" w:cs="David"/>
          <w:sz w:val="24"/>
          <w:szCs w:val="24"/>
          <w:rtl/>
        </w:rPr>
        <w:t xml:space="preserve"> </w:t>
      </w:r>
      <w:r w:rsidRPr="00293DFB">
        <w:rPr>
          <w:rFonts w:ascii="David" w:hAnsi="David" w:cs="David" w:hint="cs"/>
          <w:sz w:val="24"/>
          <w:szCs w:val="24"/>
          <w:rtl/>
        </w:rPr>
        <w:t>שיש</w:t>
      </w:r>
      <w:r w:rsidRPr="00293DFB">
        <w:rPr>
          <w:rFonts w:ascii="David" w:hAnsi="David" w:cs="David"/>
          <w:sz w:val="24"/>
          <w:szCs w:val="24"/>
          <w:rtl/>
        </w:rPr>
        <w:t xml:space="preserve"> </w:t>
      </w:r>
      <w:r w:rsidRPr="00293DFB">
        <w:rPr>
          <w:rFonts w:ascii="David" w:hAnsi="David" w:cs="David" w:hint="cs"/>
          <w:sz w:val="24"/>
          <w:szCs w:val="24"/>
          <w:rtl/>
        </w:rPr>
        <w:t>לחוקרי</w:t>
      </w:r>
      <w:r w:rsidRPr="00293DFB">
        <w:rPr>
          <w:rFonts w:ascii="David" w:hAnsi="David" w:cs="David"/>
          <w:sz w:val="24"/>
          <w:szCs w:val="24"/>
          <w:rtl/>
        </w:rPr>
        <w:t xml:space="preserve"> </w:t>
      </w:r>
      <w:r w:rsidRPr="00293DFB">
        <w:rPr>
          <w:rFonts w:ascii="David" w:hAnsi="David" w:cs="David" w:hint="cs"/>
          <w:sz w:val="24"/>
          <w:szCs w:val="24"/>
          <w:rtl/>
        </w:rPr>
        <w:t>השב</w:t>
      </w:r>
      <w:r w:rsidRPr="00293DFB">
        <w:rPr>
          <w:rFonts w:ascii="David" w:hAnsi="David" w:cs="David"/>
          <w:sz w:val="24"/>
          <w:szCs w:val="24"/>
          <w:rtl/>
        </w:rPr>
        <w:t>"</w:t>
      </w:r>
      <w:r w:rsidRPr="00293DFB">
        <w:rPr>
          <w:rFonts w:ascii="David" w:hAnsi="David" w:cs="David" w:hint="cs"/>
          <w:sz w:val="24"/>
          <w:szCs w:val="24"/>
          <w:rtl/>
        </w:rPr>
        <w:t>כ</w:t>
      </w:r>
      <w:r w:rsidRPr="00293DFB">
        <w:rPr>
          <w:rFonts w:ascii="David" w:hAnsi="David" w:cs="David"/>
          <w:sz w:val="24"/>
          <w:szCs w:val="24"/>
          <w:rtl/>
        </w:rPr>
        <w:t xml:space="preserve">, </w:t>
      </w:r>
      <w:r w:rsidRPr="00293DFB">
        <w:rPr>
          <w:rFonts w:ascii="David" w:hAnsi="David" w:cs="David" w:hint="cs"/>
          <w:sz w:val="24"/>
          <w:szCs w:val="24"/>
          <w:rtl/>
        </w:rPr>
        <w:t>במקרים</w:t>
      </w:r>
      <w:r w:rsidRPr="00293DFB">
        <w:rPr>
          <w:rFonts w:ascii="David" w:hAnsi="David" w:cs="David"/>
          <w:sz w:val="24"/>
          <w:szCs w:val="24"/>
          <w:rtl/>
        </w:rPr>
        <w:t xml:space="preserve"> </w:t>
      </w:r>
      <w:r w:rsidRPr="00293DFB">
        <w:rPr>
          <w:rFonts w:ascii="David" w:hAnsi="David" w:cs="David" w:hint="cs"/>
          <w:sz w:val="24"/>
          <w:szCs w:val="24"/>
          <w:rtl/>
        </w:rPr>
        <w:t>של</w:t>
      </w:r>
      <w:r w:rsidRPr="00293DFB">
        <w:rPr>
          <w:rFonts w:ascii="David" w:hAnsi="David" w:cs="David"/>
          <w:sz w:val="24"/>
          <w:szCs w:val="24"/>
          <w:rtl/>
        </w:rPr>
        <w:t xml:space="preserve"> </w:t>
      </w:r>
      <w:r w:rsidRPr="00293DFB">
        <w:rPr>
          <w:rFonts w:ascii="David" w:hAnsi="David" w:cs="David" w:hint="cs"/>
          <w:sz w:val="24"/>
          <w:szCs w:val="24"/>
          <w:rtl/>
        </w:rPr>
        <w:t>חקירות</w:t>
      </w:r>
      <w:r w:rsidRPr="00293DFB">
        <w:rPr>
          <w:rFonts w:ascii="David" w:hAnsi="David" w:cs="David"/>
          <w:sz w:val="24"/>
          <w:szCs w:val="24"/>
          <w:rtl/>
        </w:rPr>
        <w:t xml:space="preserve"> </w:t>
      </w:r>
      <w:r w:rsidRPr="00293DFB">
        <w:rPr>
          <w:rFonts w:ascii="David" w:hAnsi="David" w:cs="David" w:hint="cs"/>
          <w:sz w:val="24"/>
          <w:szCs w:val="24"/>
          <w:rtl/>
        </w:rPr>
        <w:t>מיוחדות</w:t>
      </w:r>
      <w:r w:rsidRPr="00293DFB">
        <w:rPr>
          <w:rFonts w:ascii="David" w:hAnsi="David" w:cs="David"/>
          <w:sz w:val="24"/>
          <w:szCs w:val="24"/>
          <w:rtl/>
        </w:rPr>
        <w:t xml:space="preserve">, </w:t>
      </w:r>
      <w:r w:rsidRPr="00293DFB">
        <w:rPr>
          <w:rFonts w:ascii="David" w:hAnsi="David" w:cs="David" w:hint="cs"/>
          <w:sz w:val="24"/>
          <w:szCs w:val="24"/>
          <w:rtl/>
        </w:rPr>
        <w:t>לבין</w:t>
      </w:r>
      <w:r w:rsidRPr="00293DFB">
        <w:rPr>
          <w:rFonts w:ascii="David" w:hAnsi="David" w:cs="David"/>
          <w:sz w:val="24"/>
          <w:szCs w:val="24"/>
          <w:rtl/>
        </w:rPr>
        <w:t xml:space="preserve"> </w:t>
      </w:r>
      <w:r w:rsidRPr="00293DFB">
        <w:rPr>
          <w:rFonts w:ascii="David" w:hAnsi="David" w:cs="David" w:hint="cs"/>
          <w:sz w:val="24"/>
          <w:szCs w:val="24"/>
          <w:rtl/>
        </w:rPr>
        <w:t>הלכת</w:t>
      </w:r>
      <w:r w:rsidRPr="00293DFB">
        <w:rPr>
          <w:rFonts w:ascii="David" w:hAnsi="David" w:cs="David"/>
          <w:sz w:val="24"/>
          <w:szCs w:val="24"/>
          <w:rtl/>
        </w:rPr>
        <w:t xml:space="preserve"> </w:t>
      </w:r>
      <w:r w:rsidRPr="00293DFB">
        <w:rPr>
          <w:rFonts w:ascii="David" w:hAnsi="David" w:cs="David" w:hint="cs"/>
          <w:sz w:val="24"/>
          <w:szCs w:val="24"/>
          <w:rtl/>
        </w:rPr>
        <w:t>יששכרוב</w:t>
      </w:r>
      <w:r w:rsidRPr="00293DFB">
        <w:rPr>
          <w:rFonts w:ascii="David" w:hAnsi="David" w:cs="David"/>
          <w:sz w:val="24"/>
          <w:szCs w:val="24"/>
          <w:rtl/>
        </w:rPr>
        <w:t xml:space="preserve">. </w:t>
      </w:r>
      <w:r w:rsidRPr="00293DFB">
        <w:rPr>
          <w:rFonts w:ascii="David" w:hAnsi="David" w:cs="David" w:hint="cs"/>
          <w:sz w:val="24"/>
          <w:szCs w:val="24"/>
          <w:rtl/>
        </w:rPr>
        <w:t>בפסק</w:t>
      </w:r>
      <w:r w:rsidRPr="00293DFB">
        <w:rPr>
          <w:rFonts w:ascii="David" w:hAnsi="David" w:cs="David"/>
          <w:sz w:val="24"/>
          <w:szCs w:val="24"/>
          <w:rtl/>
        </w:rPr>
        <w:t xml:space="preserve"> </w:t>
      </w:r>
      <w:r w:rsidRPr="00293DFB">
        <w:rPr>
          <w:rFonts w:ascii="David" w:hAnsi="David" w:cs="David" w:hint="cs"/>
          <w:sz w:val="24"/>
          <w:szCs w:val="24"/>
          <w:rtl/>
        </w:rPr>
        <w:t>הדין</w:t>
      </w:r>
      <w:r w:rsidRPr="00293DFB">
        <w:rPr>
          <w:rFonts w:ascii="David" w:hAnsi="David" w:cs="David"/>
          <w:sz w:val="24"/>
          <w:szCs w:val="24"/>
          <w:rtl/>
        </w:rPr>
        <w:t xml:space="preserve"> </w:t>
      </w:r>
      <w:r w:rsidRPr="00293DFB">
        <w:rPr>
          <w:rFonts w:ascii="David" w:hAnsi="David" w:cs="David" w:hint="cs"/>
          <w:sz w:val="24"/>
          <w:szCs w:val="24"/>
          <w:rtl/>
        </w:rPr>
        <w:t>דובר</w:t>
      </w:r>
      <w:r w:rsidRPr="00293DFB">
        <w:rPr>
          <w:rFonts w:ascii="David" w:hAnsi="David" w:cs="David"/>
          <w:sz w:val="24"/>
          <w:szCs w:val="24"/>
          <w:rtl/>
        </w:rPr>
        <w:t xml:space="preserve"> </w:t>
      </w:r>
      <w:r w:rsidRPr="00293DFB">
        <w:rPr>
          <w:rFonts w:ascii="David" w:hAnsi="David" w:cs="David" w:hint="cs"/>
          <w:sz w:val="24"/>
          <w:szCs w:val="24"/>
          <w:rtl/>
        </w:rPr>
        <w:t>על</w:t>
      </w:r>
      <w:r w:rsidRPr="00293DFB">
        <w:rPr>
          <w:rFonts w:ascii="David" w:hAnsi="David" w:cs="David"/>
          <w:sz w:val="24"/>
          <w:szCs w:val="24"/>
          <w:rtl/>
        </w:rPr>
        <w:t xml:space="preserve"> </w:t>
      </w:r>
      <w:r w:rsidRPr="00293DFB">
        <w:rPr>
          <w:rFonts w:ascii="David" w:hAnsi="David" w:cs="David" w:hint="cs"/>
          <w:sz w:val="24"/>
          <w:szCs w:val="24"/>
          <w:rtl/>
        </w:rPr>
        <w:t>המחבל</w:t>
      </w:r>
      <w:r w:rsidRPr="00293DFB">
        <w:rPr>
          <w:rFonts w:ascii="David" w:hAnsi="David" w:cs="David"/>
          <w:sz w:val="24"/>
          <w:szCs w:val="24"/>
          <w:rtl/>
        </w:rPr>
        <w:t xml:space="preserve"> </w:t>
      </w:r>
      <w:r w:rsidRPr="00293DFB">
        <w:rPr>
          <w:rFonts w:ascii="David" w:hAnsi="David" w:cs="David" w:hint="cs"/>
          <w:sz w:val="24"/>
          <w:szCs w:val="24"/>
          <w:rtl/>
        </w:rPr>
        <w:t>שתכנן</w:t>
      </w:r>
      <w:r w:rsidRPr="00293DFB">
        <w:rPr>
          <w:rFonts w:ascii="David" w:hAnsi="David" w:cs="David"/>
          <w:sz w:val="24"/>
          <w:szCs w:val="24"/>
          <w:rtl/>
        </w:rPr>
        <w:t xml:space="preserve"> </w:t>
      </w:r>
      <w:r w:rsidRPr="00293DFB">
        <w:rPr>
          <w:rFonts w:ascii="David" w:hAnsi="David" w:cs="David" w:hint="cs"/>
          <w:sz w:val="24"/>
          <w:szCs w:val="24"/>
          <w:rtl/>
        </w:rPr>
        <w:t>את</w:t>
      </w:r>
      <w:r w:rsidRPr="00293DFB">
        <w:rPr>
          <w:rFonts w:ascii="David" w:hAnsi="David" w:cs="David"/>
          <w:sz w:val="24"/>
          <w:szCs w:val="24"/>
          <w:rtl/>
        </w:rPr>
        <w:t xml:space="preserve"> </w:t>
      </w:r>
      <w:r w:rsidRPr="00293DFB">
        <w:rPr>
          <w:rFonts w:ascii="David" w:hAnsi="David" w:cs="David" w:hint="cs"/>
          <w:sz w:val="24"/>
          <w:szCs w:val="24"/>
          <w:rtl/>
        </w:rPr>
        <w:t>הפיגוע</w:t>
      </w:r>
      <w:r w:rsidRPr="00293DFB">
        <w:rPr>
          <w:rFonts w:ascii="David" w:hAnsi="David" w:cs="David"/>
          <w:sz w:val="24"/>
          <w:szCs w:val="24"/>
          <w:rtl/>
        </w:rPr>
        <w:t xml:space="preserve"> </w:t>
      </w:r>
      <w:r w:rsidRPr="00293DFB">
        <w:rPr>
          <w:rFonts w:ascii="David" w:hAnsi="David" w:cs="David" w:hint="cs"/>
          <w:sz w:val="24"/>
          <w:szCs w:val="24"/>
          <w:rtl/>
        </w:rPr>
        <w:t>במלון</w:t>
      </w:r>
      <w:r w:rsidRPr="00293DFB">
        <w:rPr>
          <w:rFonts w:ascii="David" w:hAnsi="David" w:cs="David"/>
          <w:sz w:val="24"/>
          <w:szCs w:val="24"/>
          <w:rtl/>
        </w:rPr>
        <w:t xml:space="preserve"> </w:t>
      </w:r>
      <w:r w:rsidRPr="00293DFB">
        <w:rPr>
          <w:rFonts w:ascii="David" w:hAnsi="David" w:cs="David" w:hint="cs"/>
          <w:sz w:val="24"/>
          <w:szCs w:val="24"/>
          <w:rtl/>
        </w:rPr>
        <w:t>פארק</w:t>
      </w:r>
      <w:r w:rsidRPr="00293DFB">
        <w:rPr>
          <w:rFonts w:ascii="David" w:hAnsi="David" w:cs="David"/>
          <w:sz w:val="24"/>
          <w:szCs w:val="24"/>
          <w:rtl/>
        </w:rPr>
        <w:t xml:space="preserve"> </w:t>
      </w:r>
      <w:r w:rsidRPr="00293DFB">
        <w:rPr>
          <w:rFonts w:ascii="David" w:hAnsi="David" w:cs="David" w:hint="cs"/>
          <w:sz w:val="24"/>
          <w:szCs w:val="24"/>
          <w:rtl/>
        </w:rPr>
        <w:t>ולכן</w:t>
      </w:r>
      <w:r w:rsidRPr="00293DFB">
        <w:rPr>
          <w:rFonts w:ascii="David" w:hAnsi="David" w:cs="David"/>
          <w:sz w:val="24"/>
          <w:szCs w:val="24"/>
          <w:rtl/>
        </w:rPr>
        <w:t xml:space="preserve"> </w:t>
      </w:r>
      <w:r w:rsidRPr="00293DFB">
        <w:rPr>
          <w:rFonts w:ascii="David" w:hAnsi="David" w:cs="David" w:hint="cs"/>
          <w:sz w:val="24"/>
          <w:szCs w:val="24"/>
          <w:rtl/>
        </w:rPr>
        <w:t>עיקר</w:t>
      </w:r>
      <w:r w:rsidRPr="00293DFB">
        <w:rPr>
          <w:rFonts w:ascii="David" w:hAnsi="David" w:cs="David"/>
          <w:sz w:val="24"/>
          <w:szCs w:val="24"/>
          <w:rtl/>
        </w:rPr>
        <w:t xml:space="preserve"> </w:t>
      </w:r>
      <w:r w:rsidRPr="00293DFB">
        <w:rPr>
          <w:rFonts w:ascii="David" w:hAnsi="David" w:cs="David" w:hint="cs"/>
          <w:sz w:val="24"/>
          <w:szCs w:val="24"/>
          <w:rtl/>
        </w:rPr>
        <w:t>החקירה</w:t>
      </w:r>
      <w:r w:rsidRPr="00293DFB">
        <w:rPr>
          <w:rFonts w:ascii="David" w:hAnsi="David" w:cs="David"/>
          <w:sz w:val="24"/>
          <w:szCs w:val="24"/>
          <w:rtl/>
        </w:rPr>
        <w:t xml:space="preserve"> </w:t>
      </w:r>
      <w:r w:rsidRPr="00293DFB">
        <w:rPr>
          <w:rFonts w:ascii="David" w:hAnsi="David" w:cs="David" w:hint="cs"/>
          <w:sz w:val="24"/>
          <w:szCs w:val="24"/>
          <w:rtl/>
        </w:rPr>
        <w:t>לא</w:t>
      </w:r>
      <w:r w:rsidRPr="00293DFB">
        <w:rPr>
          <w:rFonts w:ascii="David" w:hAnsi="David" w:cs="David"/>
          <w:sz w:val="24"/>
          <w:szCs w:val="24"/>
          <w:rtl/>
        </w:rPr>
        <w:t xml:space="preserve"> </w:t>
      </w:r>
      <w:r w:rsidRPr="00293DFB">
        <w:rPr>
          <w:rFonts w:ascii="David" w:hAnsi="David" w:cs="David" w:hint="cs"/>
          <w:sz w:val="24"/>
          <w:szCs w:val="24"/>
          <w:rtl/>
        </w:rPr>
        <w:t>נועד</w:t>
      </w:r>
      <w:r w:rsidRPr="00293DFB">
        <w:rPr>
          <w:rFonts w:ascii="David" w:hAnsi="David" w:cs="David"/>
          <w:sz w:val="24"/>
          <w:szCs w:val="24"/>
          <w:rtl/>
        </w:rPr>
        <w:t xml:space="preserve"> </w:t>
      </w:r>
      <w:r w:rsidRPr="00293DFB">
        <w:rPr>
          <w:rFonts w:ascii="David" w:hAnsi="David" w:cs="David" w:hint="cs"/>
          <w:sz w:val="24"/>
          <w:szCs w:val="24"/>
          <w:rtl/>
        </w:rPr>
        <w:t>להשיג</w:t>
      </w:r>
      <w:r w:rsidRPr="00293DFB">
        <w:rPr>
          <w:rFonts w:ascii="David" w:hAnsi="David" w:cs="David"/>
          <w:sz w:val="24"/>
          <w:szCs w:val="24"/>
          <w:rtl/>
        </w:rPr>
        <w:t xml:space="preserve"> </w:t>
      </w:r>
      <w:r w:rsidRPr="00293DFB">
        <w:rPr>
          <w:rFonts w:ascii="David" w:hAnsi="David" w:cs="David" w:hint="cs"/>
          <w:sz w:val="24"/>
          <w:szCs w:val="24"/>
          <w:rtl/>
        </w:rPr>
        <w:t>הודאה</w:t>
      </w:r>
      <w:r w:rsidRPr="00293DFB">
        <w:rPr>
          <w:rFonts w:ascii="David" w:hAnsi="David" w:cs="David"/>
          <w:sz w:val="24"/>
          <w:szCs w:val="24"/>
          <w:rtl/>
        </w:rPr>
        <w:t xml:space="preserve"> </w:t>
      </w:r>
      <w:r w:rsidRPr="00293DFB">
        <w:rPr>
          <w:rFonts w:ascii="David" w:hAnsi="David" w:cs="David" w:hint="cs"/>
          <w:sz w:val="24"/>
          <w:szCs w:val="24"/>
          <w:rtl/>
        </w:rPr>
        <w:t>על</w:t>
      </w:r>
      <w:r w:rsidRPr="00293DFB">
        <w:rPr>
          <w:rFonts w:ascii="David" w:hAnsi="David" w:cs="David"/>
          <w:sz w:val="24"/>
          <w:szCs w:val="24"/>
          <w:rtl/>
        </w:rPr>
        <w:t xml:space="preserve"> </w:t>
      </w:r>
      <w:r w:rsidRPr="00293DFB">
        <w:rPr>
          <w:rFonts w:ascii="David" w:hAnsi="David" w:cs="David" w:hint="cs"/>
          <w:sz w:val="24"/>
          <w:szCs w:val="24"/>
          <w:rtl/>
        </w:rPr>
        <w:t>מה</w:t>
      </w:r>
      <w:r w:rsidRPr="00293DFB">
        <w:rPr>
          <w:rFonts w:ascii="David" w:hAnsi="David" w:cs="David"/>
          <w:sz w:val="24"/>
          <w:szCs w:val="24"/>
          <w:rtl/>
        </w:rPr>
        <w:t xml:space="preserve"> </w:t>
      </w:r>
      <w:r w:rsidRPr="00293DFB">
        <w:rPr>
          <w:rFonts w:ascii="David" w:hAnsi="David" w:cs="David" w:hint="cs"/>
          <w:sz w:val="24"/>
          <w:szCs w:val="24"/>
          <w:rtl/>
        </w:rPr>
        <w:t>שעשה</w:t>
      </w:r>
      <w:r w:rsidRPr="00293DFB">
        <w:rPr>
          <w:rFonts w:ascii="David" w:hAnsi="David" w:cs="David"/>
          <w:sz w:val="24"/>
          <w:szCs w:val="24"/>
          <w:rtl/>
        </w:rPr>
        <w:t xml:space="preserve">, </w:t>
      </w:r>
      <w:r w:rsidRPr="00293DFB">
        <w:rPr>
          <w:rFonts w:ascii="David" w:hAnsi="David" w:cs="David" w:hint="cs"/>
          <w:sz w:val="24"/>
          <w:szCs w:val="24"/>
          <w:rtl/>
        </w:rPr>
        <w:t>אלא</w:t>
      </w:r>
      <w:r w:rsidRPr="00293DFB">
        <w:rPr>
          <w:rFonts w:ascii="David" w:hAnsi="David" w:cs="David"/>
          <w:sz w:val="24"/>
          <w:szCs w:val="24"/>
          <w:rtl/>
        </w:rPr>
        <w:t xml:space="preserve"> </w:t>
      </w:r>
      <w:r w:rsidRPr="00293DFB">
        <w:rPr>
          <w:rFonts w:ascii="David" w:hAnsi="David" w:cs="David" w:hint="cs"/>
          <w:sz w:val="24"/>
          <w:szCs w:val="24"/>
          <w:rtl/>
        </w:rPr>
        <w:t>האמצעים</w:t>
      </w:r>
      <w:r w:rsidRPr="00293DFB">
        <w:rPr>
          <w:rFonts w:ascii="David" w:hAnsi="David" w:cs="David"/>
          <w:sz w:val="24"/>
          <w:szCs w:val="24"/>
          <w:rtl/>
        </w:rPr>
        <w:t xml:space="preserve"> </w:t>
      </w:r>
      <w:r w:rsidRPr="00293DFB">
        <w:rPr>
          <w:rFonts w:ascii="David" w:hAnsi="David" w:cs="David" w:hint="cs"/>
          <w:sz w:val="24"/>
          <w:szCs w:val="24"/>
          <w:rtl/>
        </w:rPr>
        <w:t>המיוחדים</w:t>
      </w:r>
      <w:r w:rsidRPr="00293DFB">
        <w:rPr>
          <w:rFonts w:ascii="David" w:hAnsi="David" w:cs="David"/>
          <w:sz w:val="24"/>
          <w:szCs w:val="24"/>
          <w:rtl/>
        </w:rPr>
        <w:t xml:space="preserve"> </w:t>
      </w:r>
      <w:r w:rsidRPr="00293DFB">
        <w:rPr>
          <w:rFonts w:ascii="David" w:hAnsi="David" w:cs="David" w:hint="cs"/>
          <w:sz w:val="24"/>
          <w:szCs w:val="24"/>
          <w:rtl/>
        </w:rPr>
        <w:t>שמופעלים</w:t>
      </w:r>
      <w:r w:rsidRPr="00293DFB">
        <w:rPr>
          <w:rFonts w:ascii="David" w:hAnsi="David" w:cs="David"/>
          <w:sz w:val="24"/>
          <w:szCs w:val="24"/>
          <w:rtl/>
        </w:rPr>
        <w:t xml:space="preserve"> </w:t>
      </w:r>
      <w:r w:rsidRPr="00293DFB">
        <w:rPr>
          <w:rFonts w:ascii="David" w:hAnsi="David" w:cs="David" w:hint="cs"/>
          <w:sz w:val="24"/>
          <w:szCs w:val="24"/>
          <w:rtl/>
        </w:rPr>
        <w:t>במקרה</w:t>
      </w:r>
      <w:r w:rsidRPr="00293DFB">
        <w:rPr>
          <w:rFonts w:ascii="David" w:hAnsi="David" w:cs="David"/>
          <w:sz w:val="24"/>
          <w:szCs w:val="24"/>
          <w:rtl/>
        </w:rPr>
        <w:t xml:space="preserve"> </w:t>
      </w:r>
      <w:r w:rsidRPr="00293DFB">
        <w:rPr>
          <w:rFonts w:ascii="David" w:hAnsi="David" w:cs="David" w:hint="cs"/>
          <w:sz w:val="24"/>
          <w:szCs w:val="24"/>
          <w:rtl/>
        </w:rPr>
        <w:t>של</w:t>
      </w:r>
      <w:r w:rsidRPr="00293DFB">
        <w:rPr>
          <w:rFonts w:ascii="David" w:hAnsi="David" w:cs="David"/>
          <w:sz w:val="24"/>
          <w:szCs w:val="24"/>
          <w:rtl/>
        </w:rPr>
        <w:t xml:space="preserve"> "</w:t>
      </w:r>
      <w:r w:rsidRPr="00293DFB">
        <w:rPr>
          <w:rFonts w:ascii="David" w:hAnsi="David" w:cs="David" w:hint="cs"/>
          <w:sz w:val="24"/>
          <w:szCs w:val="24"/>
          <w:rtl/>
        </w:rPr>
        <w:t>פצצה</w:t>
      </w:r>
      <w:r w:rsidRPr="00293DFB">
        <w:rPr>
          <w:rFonts w:ascii="David" w:hAnsi="David" w:cs="David"/>
          <w:sz w:val="24"/>
          <w:szCs w:val="24"/>
          <w:rtl/>
        </w:rPr>
        <w:t xml:space="preserve"> </w:t>
      </w:r>
      <w:r w:rsidRPr="00293DFB">
        <w:rPr>
          <w:rFonts w:ascii="David" w:hAnsi="David" w:cs="David" w:hint="cs"/>
          <w:sz w:val="24"/>
          <w:szCs w:val="24"/>
          <w:rtl/>
        </w:rPr>
        <w:t>מתקתקת</w:t>
      </w:r>
      <w:r w:rsidRPr="00293DFB">
        <w:rPr>
          <w:rFonts w:ascii="David" w:hAnsi="David" w:cs="David"/>
          <w:sz w:val="24"/>
          <w:szCs w:val="24"/>
          <w:rtl/>
        </w:rPr>
        <w:t xml:space="preserve">" </w:t>
      </w:r>
      <w:r w:rsidRPr="00293DFB">
        <w:rPr>
          <w:rFonts w:ascii="David" w:hAnsi="David" w:cs="David" w:hint="cs"/>
          <w:sz w:val="24"/>
          <w:szCs w:val="24"/>
          <w:rtl/>
        </w:rPr>
        <w:t>הם</w:t>
      </w:r>
      <w:r w:rsidRPr="00293DFB">
        <w:rPr>
          <w:rFonts w:ascii="David" w:hAnsi="David" w:cs="David"/>
          <w:sz w:val="24"/>
          <w:szCs w:val="24"/>
          <w:rtl/>
        </w:rPr>
        <w:t xml:space="preserve"> </w:t>
      </w:r>
      <w:r w:rsidRPr="00293DFB">
        <w:rPr>
          <w:rFonts w:ascii="David" w:hAnsi="David" w:cs="David" w:hint="cs"/>
          <w:sz w:val="24"/>
          <w:szCs w:val="24"/>
          <w:rtl/>
        </w:rPr>
        <w:t>כדי</w:t>
      </w:r>
      <w:r w:rsidRPr="00293DFB">
        <w:rPr>
          <w:rFonts w:ascii="David" w:hAnsi="David" w:cs="David"/>
          <w:sz w:val="24"/>
          <w:szCs w:val="24"/>
          <w:rtl/>
        </w:rPr>
        <w:t xml:space="preserve"> </w:t>
      </w:r>
      <w:r w:rsidRPr="00293DFB">
        <w:rPr>
          <w:rFonts w:ascii="David" w:hAnsi="David" w:cs="David" w:hint="cs"/>
          <w:sz w:val="24"/>
          <w:szCs w:val="24"/>
          <w:rtl/>
        </w:rPr>
        <w:t>למנוע</w:t>
      </w:r>
      <w:r w:rsidRPr="00293DFB">
        <w:rPr>
          <w:rFonts w:ascii="David" w:hAnsi="David" w:cs="David"/>
          <w:sz w:val="24"/>
          <w:szCs w:val="24"/>
          <w:rtl/>
        </w:rPr>
        <w:t xml:space="preserve"> </w:t>
      </w:r>
      <w:r w:rsidRPr="00293DFB">
        <w:rPr>
          <w:rFonts w:ascii="David" w:hAnsi="David" w:cs="David" w:hint="cs"/>
          <w:sz w:val="24"/>
          <w:szCs w:val="24"/>
          <w:rtl/>
        </w:rPr>
        <w:t>את</w:t>
      </w:r>
      <w:r w:rsidRPr="00293DFB">
        <w:rPr>
          <w:rFonts w:ascii="David" w:hAnsi="David" w:cs="David"/>
          <w:sz w:val="24"/>
          <w:szCs w:val="24"/>
          <w:rtl/>
        </w:rPr>
        <w:t xml:space="preserve"> </w:t>
      </w:r>
      <w:r w:rsidRPr="00293DFB">
        <w:rPr>
          <w:rFonts w:ascii="David" w:hAnsi="David" w:cs="David" w:hint="cs"/>
          <w:sz w:val="24"/>
          <w:szCs w:val="24"/>
          <w:rtl/>
        </w:rPr>
        <w:t>הפיגוע</w:t>
      </w:r>
      <w:r w:rsidRPr="00293DFB">
        <w:rPr>
          <w:rFonts w:ascii="David" w:hAnsi="David" w:cs="David"/>
          <w:sz w:val="24"/>
          <w:szCs w:val="24"/>
          <w:rtl/>
        </w:rPr>
        <w:t xml:space="preserve"> </w:t>
      </w:r>
      <w:r w:rsidRPr="00293DFB">
        <w:rPr>
          <w:rFonts w:ascii="David" w:hAnsi="David" w:cs="David" w:hint="cs"/>
          <w:sz w:val="24"/>
          <w:szCs w:val="24"/>
          <w:rtl/>
        </w:rPr>
        <w:t>הבא</w:t>
      </w:r>
      <w:r w:rsidRPr="00293DFB">
        <w:rPr>
          <w:rFonts w:ascii="David" w:hAnsi="David" w:cs="David"/>
          <w:sz w:val="24"/>
          <w:szCs w:val="24"/>
          <w:rtl/>
        </w:rPr>
        <w:t xml:space="preserve">. </w:t>
      </w:r>
      <w:r w:rsidRPr="00293DFB">
        <w:rPr>
          <w:rFonts w:ascii="David" w:hAnsi="David" w:cs="David" w:hint="cs"/>
          <w:sz w:val="24"/>
          <w:szCs w:val="24"/>
          <w:rtl/>
        </w:rPr>
        <w:t>עורך</w:t>
      </w:r>
      <w:r w:rsidRPr="00293DFB">
        <w:rPr>
          <w:rFonts w:ascii="David" w:hAnsi="David" w:cs="David"/>
          <w:sz w:val="24"/>
          <w:szCs w:val="24"/>
          <w:rtl/>
        </w:rPr>
        <w:t xml:space="preserve"> </w:t>
      </w:r>
      <w:r w:rsidRPr="00293DFB">
        <w:rPr>
          <w:rFonts w:ascii="David" w:hAnsi="David" w:cs="David" w:hint="cs"/>
          <w:sz w:val="24"/>
          <w:szCs w:val="24"/>
          <w:rtl/>
        </w:rPr>
        <w:t>הדין</w:t>
      </w:r>
      <w:r w:rsidRPr="00293DFB">
        <w:rPr>
          <w:rFonts w:ascii="David" w:hAnsi="David" w:cs="David"/>
          <w:sz w:val="24"/>
          <w:szCs w:val="24"/>
          <w:rtl/>
        </w:rPr>
        <w:t xml:space="preserve"> </w:t>
      </w:r>
      <w:r w:rsidRPr="00293DFB">
        <w:rPr>
          <w:rFonts w:ascii="David" w:hAnsi="David" w:cs="David" w:hint="cs"/>
          <w:sz w:val="24"/>
          <w:szCs w:val="24"/>
          <w:rtl/>
        </w:rPr>
        <w:t>ניסה</w:t>
      </w:r>
      <w:r w:rsidRPr="00293DFB">
        <w:rPr>
          <w:rFonts w:ascii="David" w:hAnsi="David" w:cs="David"/>
          <w:sz w:val="24"/>
          <w:szCs w:val="24"/>
          <w:rtl/>
        </w:rPr>
        <w:t xml:space="preserve"> </w:t>
      </w:r>
      <w:r w:rsidRPr="00293DFB">
        <w:rPr>
          <w:rFonts w:ascii="David" w:hAnsi="David" w:cs="David" w:hint="cs"/>
          <w:sz w:val="24"/>
          <w:szCs w:val="24"/>
          <w:rtl/>
        </w:rPr>
        <w:t>לטעון</w:t>
      </w:r>
      <w:r w:rsidRPr="00293DFB">
        <w:rPr>
          <w:rFonts w:ascii="David" w:hAnsi="David" w:cs="David"/>
          <w:sz w:val="24"/>
          <w:szCs w:val="24"/>
          <w:rtl/>
        </w:rPr>
        <w:t xml:space="preserve"> </w:t>
      </w:r>
      <w:r w:rsidRPr="00293DFB">
        <w:rPr>
          <w:rFonts w:ascii="David" w:hAnsi="David" w:cs="David" w:hint="cs"/>
          <w:sz w:val="24"/>
          <w:szCs w:val="24"/>
          <w:rtl/>
        </w:rPr>
        <w:t>שגם</w:t>
      </w:r>
      <w:r w:rsidRPr="00293DFB">
        <w:rPr>
          <w:rFonts w:ascii="David" w:hAnsi="David" w:cs="David"/>
          <w:sz w:val="24"/>
          <w:szCs w:val="24"/>
          <w:rtl/>
        </w:rPr>
        <w:t xml:space="preserve"> </w:t>
      </w:r>
      <w:r w:rsidRPr="00293DFB">
        <w:rPr>
          <w:rFonts w:ascii="David" w:hAnsi="David" w:cs="David" w:hint="cs"/>
          <w:sz w:val="24"/>
          <w:szCs w:val="24"/>
          <w:rtl/>
        </w:rPr>
        <w:t>אם</w:t>
      </w:r>
      <w:r w:rsidRPr="00293DFB">
        <w:rPr>
          <w:rFonts w:ascii="David" w:hAnsi="David" w:cs="David"/>
          <w:sz w:val="24"/>
          <w:szCs w:val="24"/>
          <w:rtl/>
        </w:rPr>
        <w:t xml:space="preserve"> </w:t>
      </w:r>
      <w:r w:rsidRPr="00293DFB">
        <w:rPr>
          <w:rFonts w:ascii="David" w:hAnsi="David" w:cs="David" w:hint="cs"/>
          <w:sz w:val="24"/>
          <w:szCs w:val="24"/>
          <w:rtl/>
        </w:rPr>
        <w:t>החקירה</w:t>
      </w:r>
      <w:r w:rsidRPr="00293DFB">
        <w:rPr>
          <w:rFonts w:ascii="David" w:hAnsi="David" w:cs="David"/>
          <w:sz w:val="24"/>
          <w:szCs w:val="24"/>
          <w:rtl/>
        </w:rPr>
        <w:t xml:space="preserve"> </w:t>
      </w:r>
      <w:r w:rsidRPr="00293DFB">
        <w:rPr>
          <w:rFonts w:ascii="David" w:hAnsi="David" w:cs="David" w:hint="cs"/>
          <w:sz w:val="24"/>
          <w:szCs w:val="24"/>
          <w:rtl/>
        </w:rPr>
        <w:t>היא</w:t>
      </w:r>
      <w:r w:rsidRPr="00293DFB">
        <w:rPr>
          <w:rFonts w:ascii="David" w:hAnsi="David" w:cs="David"/>
          <w:sz w:val="24"/>
          <w:szCs w:val="24"/>
          <w:rtl/>
        </w:rPr>
        <w:t xml:space="preserve"> </w:t>
      </w:r>
      <w:r w:rsidRPr="00293DFB">
        <w:rPr>
          <w:rFonts w:ascii="David" w:hAnsi="David" w:cs="David" w:hint="cs"/>
          <w:sz w:val="24"/>
          <w:szCs w:val="24"/>
          <w:rtl/>
        </w:rPr>
        <w:t>מוצדקת</w:t>
      </w:r>
      <w:r w:rsidRPr="00293DFB">
        <w:rPr>
          <w:rFonts w:ascii="David" w:hAnsi="David" w:cs="David"/>
          <w:sz w:val="24"/>
          <w:szCs w:val="24"/>
          <w:rtl/>
        </w:rPr>
        <w:t xml:space="preserve"> </w:t>
      </w:r>
      <w:r w:rsidRPr="00293DFB">
        <w:rPr>
          <w:rFonts w:ascii="David" w:hAnsi="David" w:cs="David" w:hint="cs"/>
          <w:sz w:val="24"/>
          <w:szCs w:val="24"/>
          <w:rtl/>
        </w:rPr>
        <w:t>בשל</w:t>
      </w:r>
      <w:r w:rsidRPr="00293DFB">
        <w:rPr>
          <w:rFonts w:ascii="David" w:hAnsi="David" w:cs="David"/>
          <w:sz w:val="24"/>
          <w:szCs w:val="24"/>
          <w:rtl/>
        </w:rPr>
        <w:t xml:space="preserve"> </w:t>
      </w:r>
      <w:r w:rsidRPr="00293DFB">
        <w:rPr>
          <w:rFonts w:ascii="David" w:hAnsi="David" w:cs="David" w:hint="cs"/>
          <w:sz w:val="24"/>
          <w:szCs w:val="24"/>
          <w:rtl/>
        </w:rPr>
        <w:t>אילוצי</w:t>
      </w:r>
      <w:r w:rsidRPr="00293DFB">
        <w:rPr>
          <w:rFonts w:ascii="David" w:hAnsi="David" w:cs="David"/>
          <w:sz w:val="24"/>
          <w:szCs w:val="24"/>
          <w:rtl/>
        </w:rPr>
        <w:t xml:space="preserve"> </w:t>
      </w:r>
      <w:r w:rsidRPr="00293DFB">
        <w:rPr>
          <w:rFonts w:ascii="David" w:hAnsi="David" w:cs="David" w:hint="cs"/>
          <w:sz w:val="24"/>
          <w:szCs w:val="24"/>
          <w:rtl/>
        </w:rPr>
        <w:t>השעה</w:t>
      </w:r>
      <w:r w:rsidRPr="00293DFB">
        <w:rPr>
          <w:rFonts w:ascii="David" w:hAnsi="David" w:cs="David"/>
          <w:sz w:val="24"/>
          <w:szCs w:val="24"/>
          <w:rtl/>
        </w:rPr>
        <w:t xml:space="preserve"> (</w:t>
      </w:r>
      <w:r w:rsidRPr="00293DFB">
        <w:rPr>
          <w:rFonts w:ascii="David" w:hAnsi="David" w:cs="David" w:hint="cs"/>
          <w:sz w:val="24"/>
          <w:szCs w:val="24"/>
          <w:rtl/>
        </w:rPr>
        <w:t>ואז</w:t>
      </w:r>
      <w:r w:rsidRPr="00293DFB">
        <w:rPr>
          <w:rFonts w:ascii="David" w:hAnsi="David" w:cs="David"/>
          <w:sz w:val="24"/>
          <w:szCs w:val="24"/>
          <w:rtl/>
        </w:rPr>
        <w:t xml:space="preserve"> </w:t>
      </w:r>
      <w:r w:rsidRPr="00293DFB">
        <w:rPr>
          <w:rFonts w:ascii="David" w:hAnsi="David" w:cs="David" w:hint="cs"/>
          <w:sz w:val="24"/>
          <w:szCs w:val="24"/>
          <w:rtl/>
        </w:rPr>
        <w:t>אין</w:t>
      </w:r>
      <w:r w:rsidRPr="00293DFB">
        <w:rPr>
          <w:rFonts w:ascii="David" w:hAnsi="David" w:cs="David"/>
          <w:sz w:val="24"/>
          <w:szCs w:val="24"/>
          <w:rtl/>
        </w:rPr>
        <w:t xml:space="preserve"> </w:t>
      </w:r>
      <w:r w:rsidRPr="00293DFB">
        <w:rPr>
          <w:rFonts w:ascii="David" w:hAnsi="David" w:cs="David" w:hint="cs"/>
          <w:sz w:val="24"/>
          <w:szCs w:val="24"/>
          <w:rtl/>
        </w:rPr>
        <w:t>להעמיד</w:t>
      </w:r>
      <w:r w:rsidRPr="00293DFB">
        <w:rPr>
          <w:rFonts w:ascii="David" w:hAnsi="David" w:cs="David"/>
          <w:sz w:val="24"/>
          <w:szCs w:val="24"/>
          <w:rtl/>
        </w:rPr>
        <w:t xml:space="preserve"> </w:t>
      </w:r>
      <w:r w:rsidRPr="00293DFB">
        <w:rPr>
          <w:rFonts w:ascii="David" w:hAnsi="David" w:cs="David" w:hint="cs"/>
          <w:sz w:val="24"/>
          <w:szCs w:val="24"/>
          <w:rtl/>
        </w:rPr>
        <w:t>לדין</w:t>
      </w:r>
      <w:r w:rsidRPr="00293DFB">
        <w:rPr>
          <w:rFonts w:ascii="David" w:hAnsi="David" w:cs="David"/>
          <w:sz w:val="24"/>
          <w:szCs w:val="24"/>
          <w:rtl/>
        </w:rPr>
        <w:t xml:space="preserve"> </w:t>
      </w:r>
      <w:r w:rsidRPr="00293DFB">
        <w:rPr>
          <w:rFonts w:ascii="David" w:hAnsi="David" w:cs="David" w:hint="cs"/>
          <w:sz w:val="24"/>
          <w:szCs w:val="24"/>
          <w:rtl/>
        </w:rPr>
        <w:t>את</w:t>
      </w:r>
      <w:r w:rsidRPr="00293DFB">
        <w:rPr>
          <w:rFonts w:ascii="David" w:hAnsi="David" w:cs="David"/>
          <w:sz w:val="24"/>
          <w:szCs w:val="24"/>
          <w:rtl/>
        </w:rPr>
        <w:t xml:space="preserve"> </w:t>
      </w:r>
      <w:r w:rsidRPr="00293DFB">
        <w:rPr>
          <w:rFonts w:ascii="David" w:hAnsi="David" w:cs="David" w:hint="cs"/>
          <w:sz w:val="24"/>
          <w:szCs w:val="24"/>
          <w:rtl/>
        </w:rPr>
        <w:t>החוקרים</w:t>
      </w:r>
      <w:r w:rsidRPr="00293DFB">
        <w:rPr>
          <w:rFonts w:ascii="David" w:hAnsi="David" w:cs="David"/>
          <w:sz w:val="24"/>
          <w:szCs w:val="24"/>
          <w:rtl/>
        </w:rPr>
        <w:t xml:space="preserve"> </w:t>
      </w:r>
      <w:r w:rsidRPr="00293DFB">
        <w:rPr>
          <w:rFonts w:ascii="David" w:hAnsi="David" w:cs="David" w:hint="cs"/>
          <w:sz w:val="24"/>
          <w:szCs w:val="24"/>
          <w:rtl/>
        </w:rPr>
        <w:t>לגבי</w:t>
      </w:r>
      <w:r w:rsidRPr="00293DFB">
        <w:rPr>
          <w:rFonts w:ascii="David" w:hAnsi="David" w:cs="David"/>
          <w:sz w:val="24"/>
          <w:szCs w:val="24"/>
          <w:rtl/>
        </w:rPr>
        <w:t xml:space="preserve"> </w:t>
      </w:r>
      <w:r w:rsidRPr="00293DFB">
        <w:rPr>
          <w:rFonts w:ascii="David" w:hAnsi="David" w:cs="David" w:hint="cs"/>
          <w:sz w:val="24"/>
          <w:szCs w:val="24"/>
          <w:rtl/>
        </w:rPr>
        <w:t>האמצעים</w:t>
      </w:r>
      <w:r w:rsidRPr="00293DFB">
        <w:rPr>
          <w:rFonts w:ascii="David" w:hAnsi="David" w:cs="David"/>
          <w:sz w:val="24"/>
          <w:szCs w:val="24"/>
          <w:rtl/>
        </w:rPr>
        <w:t xml:space="preserve"> </w:t>
      </w:r>
      <w:r w:rsidRPr="00293DFB">
        <w:rPr>
          <w:rFonts w:ascii="David" w:hAnsi="David" w:cs="David" w:hint="cs"/>
          <w:sz w:val="24"/>
          <w:szCs w:val="24"/>
          <w:rtl/>
        </w:rPr>
        <w:t>שבהם</w:t>
      </w:r>
      <w:r w:rsidRPr="00293DFB">
        <w:rPr>
          <w:rFonts w:ascii="David" w:hAnsi="David" w:cs="David"/>
          <w:sz w:val="24"/>
          <w:szCs w:val="24"/>
          <w:rtl/>
        </w:rPr>
        <w:t xml:space="preserve"> </w:t>
      </w:r>
      <w:r w:rsidRPr="00293DFB">
        <w:rPr>
          <w:rFonts w:ascii="David" w:hAnsi="David" w:cs="David" w:hint="cs"/>
          <w:sz w:val="24"/>
          <w:szCs w:val="24"/>
          <w:rtl/>
        </w:rPr>
        <w:t>השתמשו</w:t>
      </w:r>
      <w:r w:rsidRPr="00293DFB">
        <w:rPr>
          <w:rFonts w:ascii="David" w:hAnsi="David" w:cs="David"/>
          <w:sz w:val="24"/>
          <w:szCs w:val="24"/>
          <w:rtl/>
        </w:rPr>
        <w:t xml:space="preserve"> </w:t>
      </w:r>
      <w:r w:rsidRPr="00293DFB">
        <w:rPr>
          <w:rFonts w:ascii="David" w:hAnsi="David" w:cs="David" w:hint="cs"/>
          <w:sz w:val="24"/>
          <w:szCs w:val="24"/>
          <w:rtl/>
        </w:rPr>
        <w:t>בשל</w:t>
      </w:r>
      <w:r w:rsidRPr="00293DFB">
        <w:rPr>
          <w:rFonts w:ascii="David" w:hAnsi="David" w:cs="David"/>
          <w:sz w:val="24"/>
          <w:szCs w:val="24"/>
          <w:rtl/>
        </w:rPr>
        <w:t xml:space="preserve"> </w:t>
      </w:r>
      <w:r w:rsidRPr="00293DFB">
        <w:rPr>
          <w:rFonts w:ascii="David" w:hAnsi="David" w:cs="David" w:hint="cs"/>
          <w:sz w:val="24"/>
          <w:szCs w:val="24"/>
          <w:rtl/>
        </w:rPr>
        <w:t>הגנת</w:t>
      </w:r>
      <w:r w:rsidRPr="00293DFB">
        <w:rPr>
          <w:rFonts w:ascii="David" w:hAnsi="David" w:cs="David"/>
          <w:sz w:val="24"/>
          <w:szCs w:val="24"/>
          <w:rtl/>
        </w:rPr>
        <w:t xml:space="preserve"> </w:t>
      </w:r>
      <w:r w:rsidRPr="00293DFB">
        <w:rPr>
          <w:rFonts w:ascii="David" w:hAnsi="David" w:cs="David" w:hint="cs"/>
          <w:sz w:val="24"/>
          <w:szCs w:val="24"/>
          <w:rtl/>
        </w:rPr>
        <w:t>הצורך</w:t>
      </w:r>
      <w:r w:rsidRPr="00293DFB">
        <w:rPr>
          <w:rFonts w:ascii="David" w:hAnsi="David" w:cs="David"/>
          <w:sz w:val="24"/>
          <w:szCs w:val="24"/>
          <w:rtl/>
        </w:rPr>
        <w:t xml:space="preserve">), </w:t>
      </w:r>
      <w:r w:rsidRPr="00293DFB">
        <w:rPr>
          <w:rFonts w:ascii="David" w:hAnsi="David" w:cs="David" w:hint="cs"/>
          <w:sz w:val="24"/>
          <w:szCs w:val="24"/>
          <w:rtl/>
        </w:rPr>
        <w:t>אפשר</w:t>
      </w:r>
      <w:r w:rsidRPr="00293DFB">
        <w:rPr>
          <w:rFonts w:ascii="David" w:hAnsi="David" w:cs="David"/>
          <w:sz w:val="24"/>
          <w:szCs w:val="24"/>
          <w:rtl/>
        </w:rPr>
        <w:t xml:space="preserve"> </w:t>
      </w:r>
      <w:r w:rsidRPr="00293DFB">
        <w:rPr>
          <w:rFonts w:ascii="David" w:hAnsi="David" w:cs="David" w:hint="cs"/>
          <w:sz w:val="24"/>
          <w:szCs w:val="24"/>
          <w:rtl/>
        </w:rPr>
        <w:t>להפעיל</w:t>
      </w:r>
      <w:r w:rsidRPr="00293DFB">
        <w:rPr>
          <w:rFonts w:ascii="David" w:hAnsi="David" w:cs="David"/>
          <w:sz w:val="24"/>
          <w:szCs w:val="24"/>
          <w:rtl/>
        </w:rPr>
        <w:t xml:space="preserve"> </w:t>
      </w:r>
      <w:r w:rsidRPr="00293DFB">
        <w:rPr>
          <w:rFonts w:ascii="David" w:hAnsi="David" w:cs="David" w:hint="cs"/>
          <w:sz w:val="24"/>
          <w:szCs w:val="24"/>
          <w:rtl/>
        </w:rPr>
        <w:t>את</w:t>
      </w:r>
      <w:r w:rsidRPr="00293DFB">
        <w:rPr>
          <w:rFonts w:ascii="David" w:hAnsi="David" w:cs="David"/>
          <w:sz w:val="24"/>
          <w:szCs w:val="24"/>
          <w:rtl/>
        </w:rPr>
        <w:t xml:space="preserve"> </w:t>
      </w:r>
      <w:r w:rsidRPr="00293DFB">
        <w:rPr>
          <w:rFonts w:ascii="David" w:hAnsi="David" w:cs="David" w:hint="cs"/>
          <w:sz w:val="24"/>
          <w:szCs w:val="24"/>
          <w:rtl/>
        </w:rPr>
        <w:t>הלכת</w:t>
      </w:r>
      <w:r w:rsidRPr="00293DFB">
        <w:rPr>
          <w:rFonts w:ascii="David" w:hAnsi="David" w:cs="David"/>
          <w:sz w:val="24"/>
          <w:szCs w:val="24"/>
          <w:rtl/>
        </w:rPr>
        <w:t xml:space="preserve"> </w:t>
      </w:r>
      <w:r w:rsidRPr="00293DFB">
        <w:rPr>
          <w:rFonts w:ascii="David" w:hAnsi="David" w:cs="David" w:hint="cs"/>
          <w:sz w:val="24"/>
          <w:szCs w:val="24"/>
          <w:rtl/>
        </w:rPr>
        <w:t>יששכרוב</w:t>
      </w:r>
      <w:r w:rsidRPr="00293DFB">
        <w:rPr>
          <w:rFonts w:ascii="David" w:hAnsi="David" w:cs="David"/>
          <w:sz w:val="24"/>
          <w:szCs w:val="24"/>
          <w:rtl/>
        </w:rPr>
        <w:t xml:space="preserve"> </w:t>
      </w:r>
      <w:r w:rsidRPr="00293DFB">
        <w:rPr>
          <w:rFonts w:ascii="David" w:hAnsi="David" w:cs="David" w:hint="cs"/>
          <w:sz w:val="24"/>
          <w:szCs w:val="24"/>
          <w:rtl/>
        </w:rPr>
        <w:t>לעניין</w:t>
      </w:r>
      <w:r w:rsidRPr="00293DFB">
        <w:rPr>
          <w:rFonts w:ascii="David" w:hAnsi="David" w:cs="David"/>
          <w:sz w:val="24"/>
          <w:szCs w:val="24"/>
          <w:rtl/>
        </w:rPr>
        <w:t xml:space="preserve"> </w:t>
      </w:r>
      <w:r w:rsidRPr="00293DFB">
        <w:rPr>
          <w:rFonts w:ascii="David" w:hAnsi="David" w:cs="David" w:hint="cs"/>
          <w:sz w:val="24"/>
          <w:szCs w:val="24"/>
          <w:rtl/>
        </w:rPr>
        <w:t>פסלות</w:t>
      </w:r>
      <w:r w:rsidRPr="00293DFB">
        <w:rPr>
          <w:rFonts w:ascii="David" w:hAnsi="David" w:cs="David"/>
          <w:sz w:val="24"/>
          <w:szCs w:val="24"/>
          <w:rtl/>
        </w:rPr>
        <w:t xml:space="preserve"> </w:t>
      </w:r>
      <w:r w:rsidRPr="00293DFB">
        <w:rPr>
          <w:rFonts w:ascii="David" w:hAnsi="David" w:cs="David" w:hint="cs"/>
          <w:sz w:val="24"/>
          <w:szCs w:val="24"/>
          <w:rtl/>
        </w:rPr>
        <w:t>ההודאה</w:t>
      </w:r>
      <w:r w:rsidRPr="00293DFB">
        <w:rPr>
          <w:rFonts w:ascii="David" w:hAnsi="David" w:cs="David"/>
          <w:sz w:val="24"/>
          <w:szCs w:val="24"/>
          <w:rtl/>
        </w:rPr>
        <w:t xml:space="preserve">. </w:t>
      </w:r>
      <w:r w:rsidRPr="00293DFB">
        <w:rPr>
          <w:rFonts w:ascii="David" w:hAnsi="David" w:cs="David" w:hint="cs"/>
          <w:b/>
          <w:bCs/>
          <w:sz w:val="24"/>
          <w:szCs w:val="24"/>
          <w:rtl/>
        </w:rPr>
        <w:t>ביהמ</w:t>
      </w:r>
      <w:r w:rsidRPr="00293DFB">
        <w:rPr>
          <w:rFonts w:ascii="David" w:hAnsi="David" w:cs="David"/>
          <w:b/>
          <w:bCs/>
          <w:sz w:val="24"/>
          <w:szCs w:val="24"/>
          <w:rtl/>
        </w:rPr>
        <w:t>"</w:t>
      </w:r>
      <w:r w:rsidRPr="00293DFB">
        <w:rPr>
          <w:rFonts w:ascii="David" w:hAnsi="David" w:cs="David" w:hint="cs"/>
          <w:b/>
          <w:bCs/>
          <w:sz w:val="24"/>
          <w:szCs w:val="24"/>
          <w:rtl/>
        </w:rPr>
        <w:t>ש</w:t>
      </w:r>
      <w:r w:rsidRPr="00293DFB">
        <w:rPr>
          <w:rFonts w:ascii="David" w:hAnsi="David" w:cs="David"/>
          <w:b/>
          <w:bCs/>
          <w:sz w:val="24"/>
          <w:szCs w:val="24"/>
          <w:rtl/>
        </w:rPr>
        <w:t xml:space="preserve"> </w:t>
      </w:r>
      <w:r w:rsidRPr="00293DFB">
        <w:rPr>
          <w:rFonts w:ascii="David" w:hAnsi="David" w:cs="David" w:hint="cs"/>
          <w:b/>
          <w:bCs/>
          <w:sz w:val="24"/>
          <w:szCs w:val="24"/>
          <w:rtl/>
        </w:rPr>
        <w:t>קבע</w:t>
      </w:r>
      <w:r w:rsidRPr="00293DFB">
        <w:rPr>
          <w:rFonts w:ascii="David" w:hAnsi="David" w:cs="David"/>
          <w:b/>
          <w:bCs/>
          <w:sz w:val="24"/>
          <w:szCs w:val="24"/>
          <w:rtl/>
        </w:rPr>
        <w:t xml:space="preserve"> </w:t>
      </w:r>
      <w:r w:rsidRPr="00293DFB">
        <w:rPr>
          <w:rFonts w:ascii="David" w:hAnsi="David" w:cs="David" w:hint="cs"/>
          <w:b/>
          <w:bCs/>
          <w:sz w:val="24"/>
          <w:szCs w:val="24"/>
          <w:rtl/>
        </w:rPr>
        <w:t>שגם</w:t>
      </w:r>
      <w:r w:rsidRPr="00293DFB">
        <w:rPr>
          <w:rFonts w:ascii="David" w:hAnsi="David" w:cs="David"/>
          <w:b/>
          <w:bCs/>
          <w:sz w:val="24"/>
          <w:szCs w:val="24"/>
          <w:rtl/>
        </w:rPr>
        <w:t xml:space="preserve"> </w:t>
      </w:r>
      <w:r w:rsidRPr="00293DFB">
        <w:rPr>
          <w:rFonts w:ascii="David" w:hAnsi="David" w:cs="David" w:hint="cs"/>
          <w:b/>
          <w:bCs/>
          <w:sz w:val="24"/>
          <w:szCs w:val="24"/>
          <w:rtl/>
        </w:rPr>
        <w:t>אם</w:t>
      </w:r>
      <w:r w:rsidRPr="00293DFB">
        <w:rPr>
          <w:rFonts w:ascii="David" w:hAnsi="David" w:cs="David"/>
          <w:b/>
          <w:bCs/>
          <w:sz w:val="24"/>
          <w:szCs w:val="24"/>
          <w:rtl/>
        </w:rPr>
        <w:t xml:space="preserve"> </w:t>
      </w:r>
      <w:r w:rsidRPr="00293DFB">
        <w:rPr>
          <w:rFonts w:ascii="David" w:hAnsi="David" w:cs="David" w:hint="cs"/>
          <w:b/>
          <w:bCs/>
          <w:sz w:val="24"/>
          <w:szCs w:val="24"/>
          <w:rtl/>
        </w:rPr>
        <w:t>התנהגות</w:t>
      </w:r>
      <w:r w:rsidRPr="00293DFB">
        <w:rPr>
          <w:rFonts w:ascii="David" w:hAnsi="David" w:cs="David"/>
          <w:b/>
          <w:bCs/>
          <w:sz w:val="24"/>
          <w:szCs w:val="24"/>
          <w:rtl/>
        </w:rPr>
        <w:t xml:space="preserve"> </w:t>
      </w:r>
      <w:r w:rsidRPr="00293DFB">
        <w:rPr>
          <w:rFonts w:ascii="David" w:hAnsi="David" w:cs="David" w:hint="cs"/>
          <w:b/>
          <w:bCs/>
          <w:sz w:val="24"/>
          <w:szCs w:val="24"/>
          <w:rtl/>
        </w:rPr>
        <w:t>חוקרי</w:t>
      </w:r>
      <w:r w:rsidRPr="00293DFB">
        <w:rPr>
          <w:rFonts w:ascii="David" w:hAnsi="David" w:cs="David"/>
          <w:b/>
          <w:bCs/>
          <w:sz w:val="24"/>
          <w:szCs w:val="24"/>
          <w:rtl/>
        </w:rPr>
        <w:t xml:space="preserve"> </w:t>
      </w:r>
      <w:r w:rsidRPr="00293DFB">
        <w:rPr>
          <w:rFonts w:ascii="David" w:hAnsi="David" w:cs="David" w:hint="cs"/>
          <w:b/>
          <w:bCs/>
          <w:sz w:val="24"/>
          <w:szCs w:val="24"/>
          <w:rtl/>
        </w:rPr>
        <w:t>השב</w:t>
      </w:r>
      <w:r w:rsidRPr="00293DFB">
        <w:rPr>
          <w:rFonts w:ascii="David" w:hAnsi="David" w:cs="David"/>
          <w:b/>
          <w:bCs/>
          <w:sz w:val="24"/>
          <w:szCs w:val="24"/>
          <w:rtl/>
        </w:rPr>
        <w:t>"</w:t>
      </w:r>
      <w:r w:rsidRPr="00293DFB">
        <w:rPr>
          <w:rFonts w:ascii="David" w:hAnsi="David" w:cs="David" w:hint="cs"/>
          <w:b/>
          <w:bCs/>
          <w:sz w:val="24"/>
          <w:szCs w:val="24"/>
          <w:rtl/>
        </w:rPr>
        <w:t>כ</w:t>
      </w:r>
      <w:r w:rsidRPr="00293DFB">
        <w:rPr>
          <w:rFonts w:ascii="David" w:hAnsi="David" w:cs="David"/>
          <w:b/>
          <w:bCs/>
          <w:sz w:val="24"/>
          <w:szCs w:val="24"/>
          <w:rtl/>
        </w:rPr>
        <w:t xml:space="preserve"> </w:t>
      </w:r>
      <w:r w:rsidRPr="00293DFB">
        <w:rPr>
          <w:rFonts w:ascii="David" w:hAnsi="David" w:cs="David" w:hint="cs"/>
          <w:b/>
          <w:bCs/>
          <w:sz w:val="24"/>
          <w:szCs w:val="24"/>
          <w:rtl/>
        </w:rPr>
        <w:t>ניתנת</w:t>
      </w:r>
      <w:r w:rsidRPr="00293DFB">
        <w:rPr>
          <w:rFonts w:ascii="David" w:hAnsi="David" w:cs="David"/>
          <w:b/>
          <w:bCs/>
          <w:sz w:val="24"/>
          <w:szCs w:val="24"/>
          <w:rtl/>
        </w:rPr>
        <w:t xml:space="preserve"> </w:t>
      </w:r>
      <w:r w:rsidRPr="00293DFB">
        <w:rPr>
          <w:rFonts w:ascii="David" w:hAnsi="David" w:cs="David" w:hint="cs"/>
          <w:b/>
          <w:bCs/>
          <w:sz w:val="24"/>
          <w:szCs w:val="24"/>
          <w:rtl/>
        </w:rPr>
        <w:t>להצדקה</w:t>
      </w:r>
      <w:r w:rsidRPr="00293DFB">
        <w:rPr>
          <w:rFonts w:ascii="David" w:hAnsi="David" w:cs="David"/>
          <w:b/>
          <w:bCs/>
          <w:sz w:val="24"/>
          <w:szCs w:val="24"/>
          <w:rtl/>
        </w:rPr>
        <w:t xml:space="preserve">, </w:t>
      </w:r>
      <w:r w:rsidRPr="00293DFB">
        <w:rPr>
          <w:rFonts w:ascii="David" w:hAnsi="David" w:cs="David" w:hint="cs"/>
          <w:b/>
          <w:bCs/>
          <w:sz w:val="24"/>
          <w:szCs w:val="24"/>
          <w:rtl/>
        </w:rPr>
        <w:t>יכול</w:t>
      </w:r>
      <w:r w:rsidRPr="00293DFB">
        <w:rPr>
          <w:rFonts w:ascii="David" w:hAnsi="David" w:cs="David"/>
          <w:b/>
          <w:bCs/>
          <w:sz w:val="24"/>
          <w:szCs w:val="24"/>
          <w:rtl/>
        </w:rPr>
        <w:t xml:space="preserve"> </w:t>
      </w:r>
      <w:r w:rsidRPr="00293DFB">
        <w:rPr>
          <w:rFonts w:ascii="David" w:hAnsi="David" w:cs="David" w:hint="cs"/>
          <w:b/>
          <w:bCs/>
          <w:sz w:val="24"/>
          <w:szCs w:val="24"/>
          <w:rtl/>
        </w:rPr>
        <w:t>להיות</w:t>
      </w:r>
      <w:r w:rsidRPr="00293DFB">
        <w:rPr>
          <w:rFonts w:ascii="David" w:hAnsi="David" w:cs="David"/>
          <w:b/>
          <w:bCs/>
          <w:sz w:val="24"/>
          <w:szCs w:val="24"/>
          <w:rtl/>
        </w:rPr>
        <w:t xml:space="preserve"> </w:t>
      </w:r>
      <w:r w:rsidRPr="00293DFB">
        <w:rPr>
          <w:rFonts w:ascii="David" w:hAnsi="David" w:cs="David" w:hint="cs"/>
          <w:b/>
          <w:bCs/>
          <w:sz w:val="24"/>
          <w:szCs w:val="24"/>
          <w:rtl/>
        </w:rPr>
        <w:t>שניתן</w:t>
      </w:r>
      <w:r w:rsidRPr="00293DFB">
        <w:rPr>
          <w:rFonts w:ascii="David" w:hAnsi="David" w:cs="David"/>
          <w:b/>
          <w:bCs/>
          <w:sz w:val="24"/>
          <w:szCs w:val="24"/>
          <w:rtl/>
        </w:rPr>
        <w:t xml:space="preserve"> </w:t>
      </w:r>
      <w:r w:rsidRPr="00293DFB">
        <w:rPr>
          <w:rFonts w:ascii="David" w:hAnsi="David" w:cs="David" w:hint="cs"/>
          <w:b/>
          <w:bCs/>
          <w:sz w:val="24"/>
          <w:szCs w:val="24"/>
          <w:rtl/>
        </w:rPr>
        <w:t>לבחון</w:t>
      </w:r>
      <w:r w:rsidRPr="00293DFB">
        <w:rPr>
          <w:rFonts w:ascii="David" w:hAnsi="David" w:cs="David"/>
          <w:b/>
          <w:bCs/>
          <w:sz w:val="24"/>
          <w:szCs w:val="24"/>
          <w:rtl/>
        </w:rPr>
        <w:t xml:space="preserve"> </w:t>
      </w:r>
      <w:r w:rsidRPr="00293DFB">
        <w:rPr>
          <w:rFonts w:ascii="David" w:hAnsi="David" w:cs="David" w:hint="cs"/>
          <w:b/>
          <w:bCs/>
          <w:sz w:val="24"/>
          <w:szCs w:val="24"/>
          <w:rtl/>
        </w:rPr>
        <w:t>את</w:t>
      </w:r>
      <w:r w:rsidRPr="00293DFB">
        <w:rPr>
          <w:rFonts w:ascii="David" w:hAnsi="David" w:cs="David"/>
          <w:b/>
          <w:bCs/>
          <w:sz w:val="24"/>
          <w:szCs w:val="24"/>
          <w:rtl/>
        </w:rPr>
        <w:t xml:space="preserve"> </w:t>
      </w:r>
      <w:r w:rsidRPr="00293DFB">
        <w:rPr>
          <w:rFonts w:ascii="David" w:hAnsi="David" w:cs="David" w:hint="cs"/>
          <w:b/>
          <w:bCs/>
          <w:sz w:val="24"/>
          <w:szCs w:val="24"/>
          <w:rtl/>
        </w:rPr>
        <w:t>ההודאה</w:t>
      </w:r>
      <w:r w:rsidRPr="00293DFB">
        <w:rPr>
          <w:rFonts w:ascii="David" w:hAnsi="David" w:cs="David"/>
          <w:b/>
          <w:bCs/>
          <w:sz w:val="24"/>
          <w:szCs w:val="24"/>
          <w:rtl/>
        </w:rPr>
        <w:t xml:space="preserve"> </w:t>
      </w:r>
      <w:r w:rsidRPr="00293DFB">
        <w:rPr>
          <w:rFonts w:ascii="David" w:hAnsi="David" w:cs="David" w:hint="cs"/>
          <w:b/>
          <w:bCs/>
          <w:sz w:val="24"/>
          <w:szCs w:val="24"/>
          <w:rtl/>
        </w:rPr>
        <w:t>לאור</w:t>
      </w:r>
      <w:r w:rsidRPr="00293DFB">
        <w:rPr>
          <w:rFonts w:ascii="David" w:hAnsi="David" w:cs="David"/>
          <w:b/>
          <w:bCs/>
          <w:sz w:val="24"/>
          <w:szCs w:val="24"/>
          <w:rtl/>
        </w:rPr>
        <w:t xml:space="preserve"> </w:t>
      </w:r>
      <w:r w:rsidRPr="00293DFB">
        <w:rPr>
          <w:rFonts w:ascii="David" w:hAnsi="David" w:cs="David" w:hint="cs"/>
          <w:b/>
          <w:bCs/>
          <w:sz w:val="24"/>
          <w:szCs w:val="24"/>
          <w:rtl/>
        </w:rPr>
        <w:t>הלכת</w:t>
      </w:r>
      <w:r w:rsidRPr="00293DFB">
        <w:rPr>
          <w:rFonts w:ascii="David" w:hAnsi="David" w:cs="David"/>
          <w:b/>
          <w:bCs/>
          <w:sz w:val="24"/>
          <w:szCs w:val="24"/>
          <w:rtl/>
        </w:rPr>
        <w:t xml:space="preserve"> </w:t>
      </w:r>
      <w:r w:rsidRPr="00293DFB">
        <w:rPr>
          <w:rFonts w:ascii="David" w:hAnsi="David" w:cs="David" w:hint="cs"/>
          <w:b/>
          <w:bCs/>
          <w:sz w:val="24"/>
          <w:szCs w:val="24"/>
          <w:rtl/>
        </w:rPr>
        <w:t>יששכרוב</w:t>
      </w:r>
      <w:r w:rsidRPr="00293DFB">
        <w:rPr>
          <w:rFonts w:ascii="David" w:hAnsi="David" w:cs="David"/>
          <w:b/>
          <w:bCs/>
          <w:sz w:val="24"/>
          <w:szCs w:val="24"/>
          <w:rtl/>
        </w:rPr>
        <w:t xml:space="preserve">. </w:t>
      </w:r>
      <w:r w:rsidRPr="00293DFB">
        <w:rPr>
          <w:rFonts w:ascii="David" w:hAnsi="David" w:cs="David" w:hint="cs"/>
          <w:b/>
          <w:bCs/>
          <w:sz w:val="24"/>
          <w:szCs w:val="24"/>
          <w:rtl/>
        </w:rPr>
        <w:t>כלומר</w:t>
      </w:r>
      <w:r w:rsidRPr="00293DFB">
        <w:rPr>
          <w:rFonts w:ascii="David" w:hAnsi="David" w:cs="David"/>
          <w:b/>
          <w:bCs/>
          <w:sz w:val="24"/>
          <w:szCs w:val="24"/>
          <w:rtl/>
        </w:rPr>
        <w:t xml:space="preserve">, </w:t>
      </w:r>
      <w:r w:rsidRPr="00293DFB">
        <w:rPr>
          <w:rFonts w:ascii="David" w:hAnsi="David" w:cs="David" w:hint="cs"/>
          <w:b/>
          <w:bCs/>
          <w:sz w:val="24"/>
          <w:szCs w:val="24"/>
          <w:rtl/>
        </w:rPr>
        <w:t>התנהגות</w:t>
      </w:r>
      <w:r w:rsidRPr="00293DFB">
        <w:rPr>
          <w:rFonts w:ascii="David" w:hAnsi="David" w:cs="David"/>
          <w:b/>
          <w:bCs/>
          <w:sz w:val="24"/>
          <w:szCs w:val="24"/>
          <w:rtl/>
        </w:rPr>
        <w:t xml:space="preserve"> </w:t>
      </w:r>
      <w:r w:rsidRPr="00293DFB">
        <w:rPr>
          <w:rFonts w:ascii="David" w:hAnsi="David" w:cs="David" w:hint="cs"/>
          <w:b/>
          <w:bCs/>
          <w:sz w:val="24"/>
          <w:szCs w:val="24"/>
          <w:rtl/>
        </w:rPr>
        <w:t>לחוד</w:t>
      </w:r>
      <w:r w:rsidRPr="00293DFB">
        <w:rPr>
          <w:rFonts w:ascii="David" w:hAnsi="David" w:cs="David"/>
          <w:b/>
          <w:bCs/>
          <w:sz w:val="24"/>
          <w:szCs w:val="24"/>
          <w:rtl/>
        </w:rPr>
        <w:t xml:space="preserve"> </w:t>
      </w:r>
      <w:r w:rsidRPr="00293DFB">
        <w:rPr>
          <w:rFonts w:ascii="David" w:hAnsi="David" w:cs="David" w:hint="cs"/>
          <w:b/>
          <w:bCs/>
          <w:sz w:val="24"/>
          <w:szCs w:val="24"/>
          <w:rtl/>
        </w:rPr>
        <w:t>וקבילות</w:t>
      </w:r>
      <w:r w:rsidRPr="00293DFB">
        <w:rPr>
          <w:rFonts w:ascii="David" w:hAnsi="David" w:cs="David"/>
          <w:b/>
          <w:bCs/>
          <w:sz w:val="24"/>
          <w:szCs w:val="24"/>
          <w:rtl/>
        </w:rPr>
        <w:t xml:space="preserve"> </w:t>
      </w:r>
      <w:r w:rsidRPr="00293DFB">
        <w:rPr>
          <w:rFonts w:ascii="David" w:hAnsi="David" w:cs="David" w:hint="cs"/>
          <w:b/>
          <w:bCs/>
          <w:sz w:val="24"/>
          <w:szCs w:val="24"/>
          <w:rtl/>
        </w:rPr>
        <w:t>לחוד</w:t>
      </w:r>
      <w:r w:rsidRPr="00293DFB">
        <w:rPr>
          <w:rFonts w:ascii="David" w:hAnsi="David" w:cs="David"/>
          <w:sz w:val="24"/>
          <w:szCs w:val="24"/>
          <w:rtl/>
        </w:rPr>
        <w:t xml:space="preserve"> – </w:t>
      </w:r>
      <w:r w:rsidRPr="00293DFB">
        <w:rPr>
          <w:rFonts w:ascii="David" w:hAnsi="David" w:cs="David" w:hint="cs"/>
          <w:sz w:val="24"/>
          <w:szCs w:val="24"/>
          <w:rtl/>
        </w:rPr>
        <w:t>יכול</w:t>
      </w:r>
      <w:r w:rsidRPr="00293DFB">
        <w:rPr>
          <w:rFonts w:ascii="David" w:hAnsi="David" w:cs="David"/>
          <w:sz w:val="24"/>
          <w:szCs w:val="24"/>
          <w:rtl/>
        </w:rPr>
        <w:t xml:space="preserve"> </w:t>
      </w:r>
      <w:r w:rsidRPr="00293DFB">
        <w:rPr>
          <w:rFonts w:ascii="David" w:hAnsi="David" w:cs="David" w:hint="cs"/>
          <w:sz w:val="24"/>
          <w:szCs w:val="24"/>
          <w:rtl/>
        </w:rPr>
        <w:t>להיות</w:t>
      </w:r>
      <w:r w:rsidRPr="00293DFB">
        <w:rPr>
          <w:rFonts w:ascii="David" w:hAnsi="David" w:cs="David"/>
          <w:sz w:val="24"/>
          <w:szCs w:val="24"/>
          <w:rtl/>
        </w:rPr>
        <w:t xml:space="preserve"> </w:t>
      </w:r>
      <w:r w:rsidRPr="00293DFB">
        <w:rPr>
          <w:rFonts w:ascii="David" w:hAnsi="David" w:cs="David" w:hint="cs"/>
          <w:sz w:val="24"/>
          <w:szCs w:val="24"/>
          <w:rtl/>
        </w:rPr>
        <w:t>שהתנהגות</w:t>
      </w:r>
      <w:r w:rsidRPr="00293DFB">
        <w:rPr>
          <w:rFonts w:ascii="David" w:hAnsi="David" w:cs="David"/>
          <w:sz w:val="24"/>
          <w:szCs w:val="24"/>
          <w:rtl/>
        </w:rPr>
        <w:t xml:space="preserve"> </w:t>
      </w:r>
      <w:r w:rsidRPr="00293DFB">
        <w:rPr>
          <w:rFonts w:ascii="David" w:hAnsi="David" w:cs="David" w:hint="cs"/>
          <w:sz w:val="24"/>
          <w:szCs w:val="24"/>
          <w:rtl/>
        </w:rPr>
        <w:t>מוצדקת</w:t>
      </w:r>
      <w:r w:rsidRPr="00293DFB">
        <w:rPr>
          <w:rFonts w:ascii="David" w:hAnsi="David" w:cs="David"/>
          <w:sz w:val="24"/>
          <w:szCs w:val="24"/>
          <w:rtl/>
        </w:rPr>
        <w:t xml:space="preserve"> </w:t>
      </w:r>
      <w:r w:rsidRPr="00293DFB">
        <w:rPr>
          <w:rFonts w:ascii="David" w:hAnsi="David" w:cs="David" w:hint="cs"/>
          <w:sz w:val="24"/>
          <w:szCs w:val="24"/>
          <w:rtl/>
        </w:rPr>
        <w:t>משפיעה</w:t>
      </w:r>
      <w:r w:rsidRPr="00293DFB">
        <w:rPr>
          <w:rFonts w:ascii="David" w:hAnsi="David" w:cs="David"/>
          <w:sz w:val="24"/>
          <w:szCs w:val="24"/>
          <w:rtl/>
        </w:rPr>
        <w:t xml:space="preserve"> </w:t>
      </w:r>
      <w:r w:rsidRPr="00293DFB">
        <w:rPr>
          <w:rFonts w:ascii="David" w:hAnsi="David" w:cs="David" w:hint="cs"/>
          <w:sz w:val="24"/>
          <w:szCs w:val="24"/>
          <w:rtl/>
        </w:rPr>
        <w:t>על</w:t>
      </w:r>
      <w:r w:rsidRPr="00293DFB">
        <w:rPr>
          <w:rFonts w:ascii="David" w:hAnsi="David" w:cs="David"/>
          <w:sz w:val="24"/>
          <w:szCs w:val="24"/>
          <w:rtl/>
        </w:rPr>
        <w:t xml:space="preserve"> </w:t>
      </w:r>
      <w:r w:rsidRPr="00293DFB">
        <w:rPr>
          <w:rFonts w:ascii="David" w:hAnsi="David" w:cs="David" w:hint="cs"/>
          <w:sz w:val="24"/>
          <w:szCs w:val="24"/>
          <w:rtl/>
        </w:rPr>
        <w:t>קבילות</w:t>
      </w:r>
      <w:r w:rsidRPr="00293DFB">
        <w:rPr>
          <w:rFonts w:ascii="David" w:hAnsi="David" w:cs="David"/>
          <w:sz w:val="24"/>
          <w:szCs w:val="24"/>
          <w:rtl/>
        </w:rPr>
        <w:t xml:space="preserve"> </w:t>
      </w:r>
      <w:r w:rsidRPr="00293DFB">
        <w:rPr>
          <w:rFonts w:ascii="David" w:hAnsi="David" w:cs="David" w:hint="cs"/>
          <w:sz w:val="24"/>
          <w:szCs w:val="24"/>
          <w:rtl/>
        </w:rPr>
        <w:t>ההודאה</w:t>
      </w:r>
      <w:r w:rsidRPr="00293DFB">
        <w:rPr>
          <w:rFonts w:ascii="David" w:hAnsi="David" w:cs="David"/>
          <w:sz w:val="24"/>
          <w:szCs w:val="24"/>
          <w:rtl/>
        </w:rPr>
        <w:t xml:space="preserve">. </w:t>
      </w:r>
      <w:r w:rsidRPr="00293DFB">
        <w:rPr>
          <w:rFonts w:ascii="David" w:hAnsi="David" w:cs="David" w:hint="cs"/>
          <w:sz w:val="24"/>
          <w:szCs w:val="24"/>
          <w:rtl/>
        </w:rPr>
        <w:t>באותו</w:t>
      </w:r>
      <w:r w:rsidRPr="00293DFB">
        <w:rPr>
          <w:rFonts w:ascii="David" w:hAnsi="David" w:cs="David"/>
          <w:sz w:val="24"/>
          <w:szCs w:val="24"/>
          <w:rtl/>
        </w:rPr>
        <w:t xml:space="preserve"> </w:t>
      </w:r>
      <w:r w:rsidRPr="00293DFB">
        <w:rPr>
          <w:rFonts w:ascii="David" w:hAnsi="David" w:cs="David" w:hint="cs"/>
          <w:sz w:val="24"/>
          <w:szCs w:val="24"/>
          <w:rtl/>
        </w:rPr>
        <w:t>עניין</w:t>
      </w:r>
      <w:r w:rsidRPr="00293DFB">
        <w:rPr>
          <w:rFonts w:ascii="David" w:hAnsi="David" w:cs="David"/>
          <w:sz w:val="24"/>
          <w:szCs w:val="24"/>
          <w:rtl/>
        </w:rPr>
        <w:t xml:space="preserve"> </w:t>
      </w:r>
      <w:r w:rsidRPr="00293DFB">
        <w:rPr>
          <w:rFonts w:ascii="David" w:hAnsi="David" w:cs="David" w:hint="cs"/>
          <w:sz w:val="24"/>
          <w:szCs w:val="24"/>
          <w:rtl/>
        </w:rPr>
        <w:t>ההרשעה</w:t>
      </w:r>
      <w:r w:rsidRPr="00293DFB">
        <w:rPr>
          <w:rFonts w:ascii="David" w:hAnsi="David" w:cs="David"/>
          <w:sz w:val="24"/>
          <w:szCs w:val="24"/>
          <w:rtl/>
        </w:rPr>
        <w:t xml:space="preserve"> </w:t>
      </w:r>
      <w:r w:rsidRPr="00293DFB">
        <w:rPr>
          <w:rFonts w:ascii="David" w:hAnsi="David" w:cs="David" w:hint="cs"/>
          <w:sz w:val="24"/>
          <w:szCs w:val="24"/>
          <w:rtl/>
        </w:rPr>
        <w:t>ע</w:t>
      </w:r>
      <w:r w:rsidRPr="00293DFB">
        <w:rPr>
          <w:rFonts w:ascii="David" w:hAnsi="David" w:cs="David"/>
          <w:sz w:val="24"/>
          <w:szCs w:val="24"/>
          <w:rtl/>
        </w:rPr>
        <w:t>"</w:t>
      </w:r>
      <w:r w:rsidRPr="00293DFB">
        <w:rPr>
          <w:rFonts w:ascii="David" w:hAnsi="David" w:cs="David" w:hint="cs"/>
          <w:sz w:val="24"/>
          <w:szCs w:val="24"/>
          <w:rtl/>
        </w:rPr>
        <w:t>י</w:t>
      </w:r>
      <w:r w:rsidRPr="00293DFB">
        <w:rPr>
          <w:rFonts w:ascii="David" w:hAnsi="David" w:cs="David"/>
          <w:sz w:val="24"/>
          <w:szCs w:val="24"/>
          <w:rtl/>
        </w:rPr>
        <w:t xml:space="preserve"> </w:t>
      </w:r>
      <w:r w:rsidRPr="00293DFB">
        <w:rPr>
          <w:rFonts w:ascii="David" w:hAnsi="David" w:cs="David" w:hint="cs"/>
          <w:sz w:val="24"/>
          <w:szCs w:val="24"/>
          <w:rtl/>
        </w:rPr>
        <w:t>המחוזי</w:t>
      </w:r>
      <w:r w:rsidRPr="00293DFB">
        <w:rPr>
          <w:rFonts w:ascii="David" w:hAnsi="David" w:cs="David"/>
          <w:sz w:val="24"/>
          <w:szCs w:val="24"/>
          <w:rtl/>
        </w:rPr>
        <w:t xml:space="preserve"> </w:t>
      </w:r>
      <w:r w:rsidRPr="00293DFB">
        <w:rPr>
          <w:rFonts w:ascii="David" w:hAnsi="David" w:cs="David" w:hint="cs"/>
          <w:sz w:val="24"/>
          <w:szCs w:val="24"/>
          <w:rtl/>
        </w:rPr>
        <w:t>ניתנה</w:t>
      </w:r>
      <w:r w:rsidRPr="00293DFB">
        <w:rPr>
          <w:rFonts w:ascii="David" w:hAnsi="David" w:cs="David"/>
          <w:sz w:val="24"/>
          <w:szCs w:val="24"/>
          <w:rtl/>
        </w:rPr>
        <w:t xml:space="preserve"> </w:t>
      </w:r>
      <w:r w:rsidRPr="00293DFB">
        <w:rPr>
          <w:rFonts w:ascii="David" w:hAnsi="David" w:cs="David" w:hint="cs"/>
          <w:sz w:val="24"/>
          <w:szCs w:val="24"/>
          <w:rtl/>
        </w:rPr>
        <w:t>לפני</w:t>
      </w:r>
      <w:r w:rsidRPr="00293DFB">
        <w:rPr>
          <w:rFonts w:ascii="David" w:hAnsi="David" w:cs="David"/>
          <w:sz w:val="24"/>
          <w:szCs w:val="24"/>
          <w:rtl/>
        </w:rPr>
        <w:t xml:space="preserve"> </w:t>
      </w:r>
      <w:r w:rsidRPr="00293DFB">
        <w:rPr>
          <w:rFonts w:ascii="David" w:hAnsi="David" w:cs="David" w:hint="cs"/>
          <w:sz w:val="24"/>
          <w:szCs w:val="24"/>
          <w:rtl/>
        </w:rPr>
        <w:t>הלכת</w:t>
      </w:r>
      <w:r w:rsidRPr="00293DFB">
        <w:rPr>
          <w:rFonts w:ascii="David" w:hAnsi="David" w:cs="David"/>
          <w:sz w:val="24"/>
          <w:szCs w:val="24"/>
          <w:rtl/>
        </w:rPr>
        <w:t xml:space="preserve"> </w:t>
      </w:r>
      <w:r w:rsidRPr="00293DFB">
        <w:rPr>
          <w:rFonts w:ascii="David" w:hAnsi="David" w:cs="David" w:hint="cs"/>
          <w:sz w:val="24"/>
          <w:szCs w:val="24"/>
          <w:rtl/>
        </w:rPr>
        <w:t>יששכרוב</w:t>
      </w:r>
      <w:r w:rsidRPr="00293DFB">
        <w:rPr>
          <w:rFonts w:ascii="David" w:hAnsi="David" w:cs="David"/>
          <w:sz w:val="24"/>
          <w:szCs w:val="24"/>
          <w:rtl/>
        </w:rPr>
        <w:t xml:space="preserve"> </w:t>
      </w:r>
      <w:r w:rsidRPr="00293DFB">
        <w:rPr>
          <w:rFonts w:ascii="David" w:hAnsi="David" w:cs="David" w:hint="cs"/>
          <w:sz w:val="24"/>
          <w:szCs w:val="24"/>
          <w:rtl/>
        </w:rPr>
        <w:t>ואפשר</w:t>
      </w:r>
      <w:r w:rsidRPr="00293DFB">
        <w:rPr>
          <w:rFonts w:ascii="David" w:hAnsi="David" w:cs="David"/>
          <w:sz w:val="24"/>
          <w:szCs w:val="24"/>
          <w:rtl/>
        </w:rPr>
        <w:t xml:space="preserve"> </w:t>
      </w:r>
      <w:r w:rsidRPr="00293DFB">
        <w:rPr>
          <w:rFonts w:ascii="David" w:hAnsi="David" w:cs="David" w:hint="cs"/>
          <w:sz w:val="24"/>
          <w:szCs w:val="24"/>
          <w:rtl/>
        </w:rPr>
        <w:t>היה</w:t>
      </w:r>
      <w:r w:rsidRPr="00293DFB">
        <w:rPr>
          <w:rFonts w:ascii="David" w:hAnsi="David" w:cs="David"/>
          <w:sz w:val="24"/>
          <w:szCs w:val="24"/>
          <w:rtl/>
        </w:rPr>
        <w:t xml:space="preserve"> </w:t>
      </w:r>
      <w:r w:rsidRPr="00293DFB">
        <w:rPr>
          <w:rFonts w:ascii="David" w:hAnsi="David" w:cs="David" w:hint="cs"/>
          <w:sz w:val="24"/>
          <w:szCs w:val="24"/>
          <w:rtl/>
        </w:rPr>
        <w:t>להרשיע</w:t>
      </w:r>
      <w:r w:rsidRPr="00293DFB">
        <w:rPr>
          <w:rFonts w:ascii="David" w:hAnsi="David" w:cs="David"/>
          <w:sz w:val="24"/>
          <w:szCs w:val="24"/>
          <w:rtl/>
        </w:rPr>
        <w:t xml:space="preserve"> </w:t>
      </w:r>
      <w:r w:rsidRPr="00293DFB">
        <w:rPr>
          <w:rFonts w:ascii="David" w:hAnsi="David" w:cs="David" w:hint="cs"/>
          <w:sz w:val="24"/>
          <w:szCs w:val="24"/>
          <w:rtl/>
        </w:rPr>
        <w:t>את</w:t>
      </w:r>
      <w:r w:rsidRPr="00293DFB">
        <w:rPr>
          <w:rFonts w:ascii="David" w:hAnsi="David" w:cs="David"/>
          <w:sz w:val="24"/>
          <w:szCs w:val="24"/>
          <w:rtl/>
        </w:rPr>
        <w:t xml:space="preserve"> </w:t>
      </w:r>
      <w:r w:rsidRPr="00293DFB">
        <w:rPr>
          <w:rFonts w:ascii="David" w:hAnsi="David" w:cs="David" w:hint="cs"/>
          <w:sz w:val="24"/>
          <w:szCs w:val="24"/>
          <w:rtl/>
        </w:rPr>
        <w:t>אלסיד</w:t>
      </w:r>
      <w:r w:rsidRPr="00293DFB">
        <w:rPr>
          <w:rFonts w:ascii="David" w:hAnsi="David" w:cs="David"/>
          <w:sz w:val="24"/>
          <w:szCs w:val="24"/>
          <w:rtl/>
        </w:rPr>
        <w:t xml:space="preserve"> </w:t>
      </w:r>
      <w:r w:rsidRPr="00293DFB">
        <w:rPr>
          <w:rFonts w:ascii="David" w:hAnsi="David" w:cs="David" w:hint="cs"/>
          <w:sz w:val="24"/>
          <w:szCs w:val="24"/>
          <w:rtl/>
        </w:rPr>
        <w:t>גם</w:t>
      </w:r>
      <w:r w:rsidRPr="00293DFB">
        <w:rPr>
          <w:rFonts w:ascii="David" w:hAnsi="David" w:cs="David"/>
          <w:sz w:val="24"/>
          <w:szCs w:val="24"/>
          <w:rtl/>
        </w:rPr>
        <w:t xml:space="preserve"> </w:t>
      </w:r>
      <w:r w:rsidRPr="00293DFB">
        <w:rPr>
          <w:rFonts w:ascii="David" w:hAnsi="David" w:cs="David" w:hint="cs"/>
          <w:sz w:val="24"/>
          <w:szCs w:val="24"/>
          <w:rtl/>
        </w:rPr>
        <w:t>ללא</w:t>
      </w:r>
      <w:r w:rsidRPr="00293DFB">
        <w:rPr>
          <w:rFonts w:ascii="David" w:hAnsi="David" w:cs="David"/>
          <w:sz w:val="24"/>
          <w:szCs w:val="24"/>
          <w:rtl/>
        </w:rPr>
        <w:t xml:space="preserve"> </w:t>
      </w:r>
      <w:r w:rsidRPr="00293DFB">
        <w:rPr>
          <w:rFonts w:ascii="David" w:hAnsi="David" w:cs="David" w:hint="cs"/>
          <w:sz w:val="24"/>
          <w:szCs w:val="24"/>
          <w:rtl/>
        </w:rPr>
        <w:t>ההודאה</w:t>
      </w:r>
      <w:r w:rsidRPr="00293DFB">
        <w:rPr>
          <w:rFonts w:ascii="David" w:hAnsi="David" w:cs="David"/>
          <w:sz w:val="24"/>
          <w:szCs w:val="24"/>
          <w:rtl/>
        </w:rPr>
        <w:t xml:space="preserve"> </w:t>
      </w:r>
      <w:r w:rsidRPr="00293DFB">
        <w:rPr>
          <w:rFonts w:ascii="David" w:hAnsi="David" w:cs="David" w:hint="cs"/>
          <w:sz w:val="24"/>
          <w:szCs w:val="24"/>
          <w:rtl/>
        </w:rPr>
        <w:t>שלו</w:t>
      </w:r>
      <w:r w:rsidRPr="00293DFB">
        <w:rPr>
          <w:rFonts w:ascii="David" w:hAnsi="David" w:cs="David"/>
          <w:sz w:val="24"/>
          <w:szCs w:val="24"/>
          <w:rtl/>
        </w:rPr>
        <w:t xml:space="preserve"> </w:t>
      </w:r>
      <w:r w:rsidRPr="00293DFB">
        <w:rPr>
          <w:rFonts w:ascii="David" w:hAnsi="David" w:cs="David" w:hint="cs"/>
          <w:sz w:val="24"/>
          <w:szCs w:val="24"/>
          <w:rtl/>
        </w:rPr>
        <w:t>ולכן</w:t>
      </w:r>
      <w:r w:rsidRPr="00293DFB">
        <w:rPr>
          <w:rFonts w:ascii="David" w:hAnsi="David" w:cs="David"/>
          <w:sz w:val="24"/>
          <w:szCs w:val="24"/>
          <w:rtl/>
        </w:rPr>
        <w:t xml:space="preserve"> </w:t>
      </w:r>
      <w:r w:rsidRPr="00293DFB">
        <w:rPr>
          <w:rFonts w:ascii="David" w:hAnsi="David" w:cs="David" w:hint="cs"/>
          <w:sz w:val="24"/>
          <w:szCs w:val="24"/>
          <w:rtl/>
        </w:rPr>
        <w:t>זה</w:t>
      </w:r>
      <w:r w:rsidRPr="00293DFB">
        <w:rPr>
          <w:rFonts w:ascii="David" w:hAnsi="David" w:cs="David"/>
          <w:sz w:val="24"/>
          <w:szCs w:val="24"/>
          <w:rtl/>
        </w:rPr>
        <w:t xml:space="preserve"> </w:t>
      </w:r>
      <w:r w:rsidRPr="00293DFB">
        <w:rPr>
          <w:rFonts w:ascii="David" w:hAnsi="David" w:cs="David" w:hint="cs"/>
          <w:sz w:val="24"/>
          <w:szCs w:val="24"/>
          <w:rtl/>
        </w:rPr>
        <w:t>נשאר</w:t>
      </w:r>
      <w:r w:rsidRPr="00293DFB">
        <w:rPr>
          <w:rFonts w:ascii="David" w:hAnsi="David" w:cs="David"/>
          <w:sz w:val="24"/>
          <w:szCs w:val="24"/>
          <w:rtl/>
        </w:rPr>
        <w:t xml:space="preserve"> </w:t>
      </w:r>
      <w:r w:rsidRPr="00293DFB">
        <w:rPr>
          <w:rFonts w:ascii="David" w:hAnsi="David" w:cs="David" w:hint="cs"/>
          <w:sz w:val="24"/>
          <w:szCs w:val="24"/>
          <w:rtl/>
        </w:rPr>
        <w:t>בצריך</w:t>
      </w:r>
      <w:r w:rsidRPr="00293DFB">
        <w:rPr>
          <w:rFonts w:ascii="David" w:hAnsi="David" w:cs="David"/>
          <w:sz w:val="24"/>
          <w:szCs w:val="24"/>
          <w:rtl/>
        </w:rPr>
        <w:t xml:space="preserve"> </w:t>
      </w:r>
      <w:r w:rsidRPr="00293DFB">
        <w:rPr>
          <w:rFonts w:ascii="David" w:hAnsi="David" w:cs="David" w:hint="cs"/>
          <w:sz w:val="24"/>
          <w:szCs w:val="24"/>
          <w:rtl/>
        </w:rPr>
        <w:t>עיון</w:t>
      </w:r>
      <w:r w:rsidRPr="00293DFB">
        <w:rPr>
          <w:rFonts w:ascii="David" w:hAnsi="David" w:cs="David"/>
          <w:sz w:val="24"/>
          <w:szCs w:val="24"/>
          <w:rtl/>
        </w:rPr>
        <w:t>.</w:t>
      </w:r>
      <w:r w:rsidR="001824A0" w:rsidRPr="00293DFB">
        <w:rPr>
          <w:rFonts w:ascii="David" w:hAnsi="David" w:cs="David" w:hint="cs"/>
          <w:sz w:val="24"/>
          <w:szCs w:val="24"/>
          <w:rtl/>
        </w:rPr>
        <w:t xml:space="preserve"> האמירה העקרונית- לא מנפנף את הטענה, יכולים להיות מקרים של התנהגות לחוד וקבילות לחוד.</w:t>
      </w:r>
    </w:p>
    <w:p w:rsidR="007A6EEB" w:rsidRPr="00293DFB" w:rsidRDefault="007A6EEB" w:rsidP="007A6EEB">
      <w:pPr>
        <w:rPr>
          <w:rFonts w:ascii="David" w:hAnsi="David" w:cs="David"/>
          <w:sz w:val="24"/>
          <w:szCs w:val="24"/>
          <w:rtl/>
        </w:rPr>
      </w:pPr>
      <w:r w:rsidRPr="00293DFB">
        <w:rPr>
          <w:rFonts w:ascii="David" w:hAnsi="David" w:cs="David" w:hint="cs"/>
          <w:b/>
          <w:bCs/>
          <w:color w:val="FF0000"/>
          <w:sz w:val="24"/>
          <w:szCs w:val="24"/>
          <w:rtl/>
        </w:rPr>
        <w:t>פס</w:t>
      </w:r>
      <w:r w:rsidRPr="00293DFB">
        <w:rPr>
          <w:rFonts w:ascii="David" w:hAnsi="David" w:cs="David"/>
          <w:b/>
          <w:bCs/>
          <w:color w:val="FF0000"/>
          <w:sz w:val="24"/>
          <w:szCs w:val="24"/>
          <w:rtl/>
        </w:rPr>
        <w:t>"</w:t>
      </w:r>
      <w:r w:rsidRPr="00293DFB">
        <w:rPr>
          <w:rFonts w:ascii="David" w:hAnsi="David" w:cs="David" w:hint="cs"/>
          <w:b/>
          <w:bCs/>
          <w:color w:val="FF0000"/>
          <w:sz w:val="24"/>
          <w:szCs w:val="24"/>
          <w:rtl/>
        </w:rPr>
        <w:t>ד</w:t>
      </w:r>
      <w:r w:rsidRPr="00293DFB">
        <w:rPr>
          <w:rFonts w:ascii="David" w:hAnsi="David" w:cs="David"/>
          <w:b/>
          <w:bCs/>
          <w:color w:val="FF0000"/>
          <w:sz w:val="24"/>
          <w:szCs w:val="24"/>
          <w:rtl/>
        </w:rPr>
        <w:t xml:space="preserve"> </w:t>
      </w:r>
      <w:r w:rsidRPr="00293DFB">
        <w:rPr>
          <w:rFonts w:ascii="David" w:hAnsi="David" w:cs="David" w:hint="cs"/>
          <w:b/>
          <w:bCs/>
          <w:color w:val="FF0000"/>
          <w:sz w:val="24"/>
          <w:szCs w:val="24"/>
          <w:rtl/>
        </w:rPr>
        <w:t>בן</w:t>
      </w:r>
      <w:r w:rsidRPr="00293DFB">
        <w:rPr>
          <w:rFonts w:ascii="David" w:hAnsi="David" w:cs="David"/>
          <w:b/>
          <w:bCs/>
          <w:color w:val="FF0000"/>
          <w:sz w:val="24"/>
          <w:szCs w:val="24"/>
          <w:rtl/>
        </w:rPr>
        <w:t xml:space="preserve"> </w:t>
      </w:r>
      <w:r w:rsidRPr="00293DFB">
        <w:rPr>
          <w:rFonts w:ascii="David" w:hAnsi="David" w:cs="David" w:hint="cs"/>
          <w:b/>
          <w:bCs/>
          <w:color w:val="FF0000"/>
          <w:sz w:val="24"/>
          <w:szCs w:val="24"/>
          <w:rtl/>
        </w:rPr>
        <w:t>חיים</w:t>
      </w:r>
      <w:r w:rsidRPr="00293DFB">
        <w:rPr>
          <w:rFonts w:ascii="David" w:hAnsi="David" w:cs="David"/>
          <w:b/>
          <w:bCs/>
          <w:color w:val="FF0000"/>
          <w:sz w:val="24"/>
          <w:szCs w:val="24"/>
          <w:rtl/>
        </w:rPr>
        <w:t>:</w:t>
      </w:r>
      <w:r w:rsidRPr="00293DFB">
        <w:rPr>
          <w:rFonts w:ascii="David" w:hAnsi="David" w:cs="David"/>
          <w:color w:val="FF0000"/>
          <w:sz w:val="24"/>
          <w:szCs w:val="24"/>
          <w:rtl/>
        </w:rPr>
        <w:t xml:space="preserve"> </w:t>
      </w:r>
      <w:r w:rsidR="002515C0" w:rsidRPr="00293DFB">
        <w:rPr>
          <w:rFonts w:ascii="David" w:hAnsi="David" w:cs="David" w:hint="cs"/>
          <w:sz w:val="24"/>
          <w:szCs w:val="24"/>
          <w:rtl/>
        </w:rPr>
        <w:t xml:space="preserve">חיפושים בהסכמה ללא חשד סביר. </w:t>
      </w:r>
      <w:r w:rsidRPr="00293DFB">
        <w:rPr>
          <w:rFonts w:ascii="David" w:hAnsi="David" w:cs="David" w:hint="cs"/>
          <w:sz w:val="24"/>
          <w:szCs w:val="24"/>
          <w:rtl/>
        </w:rPr>
        <w:t>הייחוד</w:t>
      </w:r>
      <w:r w:rsidRPr="00293DFB">
        <w:rPr>
          <w:rFonts w:ascii="David" w:hAnsi="David" w:cs="David"/>
          <w:sz w:val="24"/>
          <w:szCs w:val="24"/>
          <w:rtl/>
        </w:rPr>
        <w:t xml:space="preserve"> </w:t>
      </w:r>
      <w:r w:rsidRPr="00293DFB">
        <w:rPr>
          <w:rFonts w:ascii="David" w:hAnsi="David" w:cs="David" w:hint="cs"/>
          <w:sz w:val="24"/>
          <w:szCs w:val="24"/>
          <w:rtl/>
        </w:rPr>
        <w:t>בפס</w:t>
      </w:r>
      <w:r w:rsidRPr="00293DFB">
        <w:rPr>
          <w:rFonts w:ascii="David" w:hAnsi="David" w:cs="David"/>
          <w:sz w:val="24"/>
          <w:szCs w:val="24"/>
          <w:rtl/>
        </w:rPr>
        <w:t>"</w:t>
      </w:r>
      <w:r w:rsidRPr="00293DFB">
        <w:rPr>
          <w:rFonts w:ascii="David" w:hAnsi="David" w:cs="David" w:hint="cs"/>
          <w:sz w:val="24"/>
          <w:szCs w:val="24"/>
          <w:rtl/>
        </w:rPr>
        <w:t>ד</w:t>
      </w:r>
      <w:r w:rsidRPr="00293DFB">
        <w:rPr>
          <w:rFonts w:ascii="David" w:hAnsi="David" w:cs="David"/>
          <w:sz w:val="24"/>
          <w:szCs w:val="24"/>
          <w:rtl/>
        </w:rPr>
        <w:t xml:space="preserve"> </w:t>
      </w:r>
      <w:r w:rsidRPr="00293DFB">
        <w:rPr>
          <w:rFonts w:ascii="David" w:hAnsi="David" w:cs="David" w:hint="cs"/>
          <w:sz w:val="24"/>
          <w:szCs w:val="24"/>
          <w:rtl/>
        </w:rPr>
        <w:t>בן</w:t>
      </w:r>
      <w:r w:rsidRPr="00293DFB">
        <w:rPr>
          <w:rFonts w:ascii="David" w:hAnsi="David" w:cs="David"/>
          <w:sz w:val="24"/>
          <w:szCs w:val="24"/>
          <w:rtl/>
        </w:rPr>
        <w:t xml:space="preserve"> </w:t>
      </w:r>
      <w:r w:rsidRPr="00293DFB">
        <w:rPr>
          <w:rFonts w:ascii="David" w:hAnsi="David" w:cs="David" w:hint="cs"/>
          <w:sz w:val="24"/>
          <w:szCs w:val="24"/>
          <w:rtl/>
        </w:rPr>
        <w:t>חיים</w:t>
      </w:r>
      <w:r w:rsidRPr="00293DFB">
        <w:rPr>
          <w:rFonts w:ascii="David" w:hAnsi="David" w:cs="David"/>
          <w:sz w:val="24"/>
          <w:szCs w:val="24"/>
          <w:rtl/>
        </w:rPr>
        <w:t xml:space="preserve"> </w:t>
      </w:r>
      <w:r w:rsidRPr="00293DFB">
        <w:rPr>
          <w:rFonts w:ascii="David" w:hAnsi="David" w:cs="David" w:hint="cs"/>
          <w:sz w:val="24"/>
          <w:szCs w:val="24"/>
          <w:rtl/>
        </w:rPr>
        <w:t>הוא</w:t>
      </w:r>
      <w:r w:rsidRPr="00293DFB">
        <w:rPr>
          <w:rFonts w:ascii="David" w:hAnsi="David" w:cs="David"/>
          <w:sz w:val="24"/>
          <w:szCs w:val="24"/>
          <w:rtl/>
        </w:rPr>
        <w:t xml:space="preserve"> </w:t>
      </w:r>
      <w:r w:rsidRPr="00293DFB">
        <w:rPr>
          <w:rFonts w:ascii="David" w:hAnsi="David" w:cs="David" w:hint="cs"/>
          <w:sz w:val="24"/>
          <w:szCs w:val="24"/>
          <w:rtl/>
        </w:rPr>
        <w:t>שבפעם</w:t>
      </w:r>
      <w:r w:rsidRPr="00293DFB">
        <w:rPr>
          <w:rFonts w:ascii="David" w:hAnsi="David" w:cs="David"/>
          <w:sz w:val="24"/>
          <w:szCs w:val="24"/>
          <w:rtl/>
        </w:rPr>
        <w:t xml:space="preserve"> </w:t>
      </w:r>
      <w:r w:rsidRPr="00293DFB">
        <w:rPr>
          <w:rFonts w:ascii="David" w:hAnsi="David" w:cs="David" w:hint="cs"/>
          <w:sz w:val="24"/>
          <w:szCs w:val="24"/>
          <w:rtl/>
        </w:rPr>
        <w:t>הראשונה</w:t>
      </w:r>
      <w:r w:rsidRPr="00293DFB">
        <w:rPr>
          <w:rFonts w:ascii="David" w:hAnsi="David" w:cs="David"/>
          <w:sz w:val="24"/>
          <w:szCs w:val="24"/>
          <w:rtl/>
        </w:rPr>
        <w:t xml:space="preserve"> </w:t>
      </w:r>
      <w:r w:rsidRPr="00293DFB">
        <w:rPr>
          <w:rFonts w:ascii="David" w:hAnsi="David" w:cs="David" w:hint="cs"/>
          <w:sz w:val="24"/>
          <w:szCs w:val="24"/>
          <w:rtl/>
        </w:rPr>
        <w:t>מדובר</w:t>
      </w:r>
      <w:r w:rsidRPr="00293DFB">
        <w:rPr>
          <w:rFonts w:ascii="David" w:hAnsi="David" w:cs="David"/>
          <w:sz w:val="24"/>
          <w:szCs w:val="24"/>
          <w:rtl/>
        </w:rPr>
        <w:t xml:space="preserve"> </w:t>
      </w:r>
      <w:r w:rsidRPr="00293DFB">
        <w:rPr>
          <w:rFonts w:ascii="David" w:hAnsi="David" w:cs="David" w:hint="cs"/>
          <w:sz w:val="24"/>
          <w:szCs w:val="24"/>
          <w:rtl/>
        </w:rPr>
        <w:t>על</w:t>
      </w:r>
      <w:r w:rsidRPr="00293DFB">
        <w:rPr>
          <w:rFonts w:ascii="David" w:hAnsi="David" w:cs="David"/>
          <w:sz w:val="24"/>
          <w:szCs w:val="24"/>
          <w:rtl/>
        </w:rPr>
        <w:t xml:space="preserve"> </w:t>
      </w:r>
      <w:r w:rsidRPr="00293DFB">
        <w:rPr>
          <w:rFonts w:ascii="David" w:hAnsi="David" w:cs="David" w:hint="cs"/>
          <w:sz w:val="24"/>
          <w:szCs w:val="24"/>
          <w:rtl/>
        </w:rPr>
        <w:t>פסילת</w:t>
      </w:r>
      <w:r w:rsidRPr="00293DFB">
        <w:rPr>
          <w:rFonts w:ascii="David" w:hAnsi="David" w:cs="David"/>
          <w:sz w:val="24"/>
          <w:szCs w:val="24"/>
          <w:rtl/>
        </w:rPr>
        <w:t xml:space="preserve"> </w:t>
      </w:r>
      <w:r w:rsidRPr="00293DFB">
        <w:rPr>
          <w:rFonts w:ascii="David" w:hAnsi="David" w:cs="David" w:hint="cs"/>
          <w:sz w:val="24"/>
          <w:szCs w:val="24"/>
          <w:rtl/>
        </w:rPr>
        <w:t>ראיות</w:t>
      </w:r>
      <w:r w:rsidRPr="00293DFB">
        <w:rPr>
          <w:rFonts w:ascii="David" w:hAnsi="David" w:cs="David"/>
          <w:sz w:val="24"/>
          <w:szCs w:val="24"/>
          <w:rtl/>
        </w:rPr>
        <w:t xml:space="preserve"> </w:t>
      </w:r>
      <w:r w:rsidRPr="00293DFB">
        <w:rPr>
          <w:rFonts w:ascii="David" w:hAnsi="David" w:cs="David" w:hint="cs"/>
          <w:sz w:val="24"/>
          <w:szCs w:val="24"/>
          <w:rtl/>
        </w:rPr>
        <w:t>חפציות</w:t>
      </w:r>
      <w:r w:rsidRPr="00293DFB">
        <w:rPr>
          <w:rFonts w:ascii="David" w:hAnsi="David" w:cs="David"/>
          <w:sz w:val="24"/>
          <w:szCs w:val="24"/>
          <w:rtl/>
        </w:rPr>
        <w:t xml:space="preserve"> </w:t>
      </w:r>
      <w:r w:rsidRPr="00293DFB">
        <w:rPr>
          <w:rFonts w:ascii="David" w:hAnsi="David" w:cs="David" w:hint="cs"/>
          <w:sz w:val="24"/>
          <w:szCs w:val="24"/>
          <w:rtl/>
        </w:rPr>
        <w:t>עקב</w:t>
      </w:r>
      <w:r w:rsidRPr="00293DFB">
        <w:rPr>
          <w:rFonts w:ascii="David" w:hAnsi="David" w:cs="David"/>
          <w:sz w:val="24"/>
          <w:szCs w:val="24"/>
          <w:rtl/>
        </w:rPr>
        <w:t xml:space="preserve"> </w:t>
      </w:r>
      <w:r w:rsidRPr="00293DFB">
        <w:rPr>
          <w:rFonts w:ascii="David" w:hAnsi="David" w:cs="David" w:hint="cs"/>
          <w:sz w:val="24"/>
          <w:szCs w:val="24"/>
          <w:rtl/>
        </w:rPr>
        <w:t>חיפוש</w:t>
      </w:r>
      <w:r w:rsidRPr="00293DFB">
        <w:rPr>
          <w:rFonts w:ascii="David" w:hAnsi="David" w:cs="David"/>
          <w:sz w:val="24"/>
          <w:szCs w:val="24"/>
          <w:rtl/>
        </w:rPr>
        <w:t xml:space="preserve"> </w:t>
      </w:r>
      <w:r w:rsidRPr="00293DFB">
        <w:rPr>
          <w:rFonts w:ascii="David" w:hAnsi="David" w:cs="David" w:hint="cs"/>
          <w:sz w:val="24"/>
          <w:szCs w:val="24"/>
          <w:rtl/>
        </w:rPr>
        <w:t>לא</w:t>
      </w:r>
      <w:r w:rsidRPr="00293DFB">
        <w:rPr>
          <w:rFonts w:ascii="David" w:hAnsi="David" w:cs="David"/>
          <w:sz w:val="24"/>
          <w:szCs w:val="24"/>
          <w:rtl/>
        </w:rPr>
        <w:t xml:space="preserve"> </w:t>
      </w:r>
      <w:r w:rsidRPr="00293DFB">
        <w:rPr>
          <w:rFonts w:ascii="David" w:hAnsi="David" w:cs="David" w:hint="cs"/>
          <w:sz w:val="24"/>
          <w:szCs w:val="24"/>
          <w:rtl/>
        </w:rPr>
        <w:t>חוקי</w:t>
      </w:r>
      <w:r w:rsidRPr="00293DFB">
        <w:rPr>
          <w:rFonts w:ascii="David" w:hAnsi="David" w:cs="David"/>
          <w:sz w:val="24"/>
          <w:szCs w:val="24"/>
          <w:rtl/>
        </w:rPr>
        <w:t xml:space="preserve">, </w:t>
      </w:r>
      <w:r w:rsidRPr="00293DFB">
        <w:rPr>
          <w:rFonts w:ascii="David" w:hAnsi="David" w:cs="David" w:hint="cs"/>
          <w:sz w:val="24"/>
          <w:szCs w:val="24"/>
          <w:rtl/>
        </w:rPr>
        <w:t>כאשר</w:t>
      </w:r>
      <w:r w:rsidRPr="00293DFB">
        <w:rPr>
          <w:rFonts w:ascii="David" w:hAnsi="David" w:cs="David"/>
          <w:sz w:val="24"/>
          <w:szCs w:val="24"/>
          <w:rtl/>
        </w:rPr>
        <w:t xml:space="preserve"> </w:t>
      </w:r>
      <w:r w:rsidRPr="00293DFB">
        <w:rPr>
          <w:rFonts w:ascii="David" w:hAnsi="David" w:cs="David" w:hint="cs"/>
          <w:sz w:val="24"/>
          <w:szCs w:val="24"/>
          <w:rtl/>
        </w:rPr>
        <w:t>עד</w:t>
      </w:r>
      <w:r w:rsidRPr="00293DFB">
        <w:rPr>
          <w:rFonts w:ascii="David" w:hAnsi="David" w:cs="David"/>
          <w:sz w:val="24"/>
          <w:szCs w:val="24"/>
          <w:rtl/>
        </w:rPr>
        <w:t xml:space="preserve"> </w:t>
      </w:r>
      <w:r w:rsidRPr="00293DFB">
        <w:rPr>
          <w:rFonts w:ascii="David" w:hAnsi="David" w:cs="David" w:hint="cs"/>
          <w:sz w:val="24"/>
          <w:szCs w:val="24"/>
          <w:rtl/>
        </w:rPr>
        <w:t>לפסק</w:t>
      </w:r>
      <w:r w:rsidRPr="00293DFB">
        <w:rPr>
          <w:rFonts w:ascii="David" w:hAnsi="David" w:cs="David"/>
          <w:sz w:val="24"/>
          <w:szCs w:val="24"/>
          <w:rtl/>
        </w:rPr>
        <w:t xml:space="preserve"> </w:t>
      </w:r>
      <w:r w:rsidRPr="00293DFB">
        <w:rPr>
          <w:rFonts w:ascii="David" w:hAnsi="David" w:cs="David" w:hint="cs"/>
          <w:sz w:val="24"/>
          <w:szCs w:val="24"/>
          <w:rtl/>
        </w:rPr>
        <w:t>דין</w:t>
      </w:r>
      <w:r w:rsidRPr="00293DFB">
        <w:rPr>
          <w:rFonts w:ascii="David" w:hAnsi="David" w:cs="David"/>
          <w:sz w:val="24"/>
          <w:szCs w:val="24"/>
          <w:rtl/>
        </w:rPr>
        <w:t xml:space="preserve"> </w:t>
      </w:r>
      <w:r w:rsidRPr="00293DFB">
        <w:rPr>
          <w:rFonts w:ascii="David" w:hAnsi="David" w:cs="David" w:hint="cs"/>
          <w:sz w:val="24"/>
          <w:szCs w:val="24"/>
          <w:rtl/>
        </w:rPr>
        <w:t>זה</w:t>
      </w:r>
      <w:r w:rsidRPr="00293DFB">
        <w:rPr>
          <w:rFonts w:ascii="David" w:hAnsi="David" w:cs="David"/>
          <w:sz w:val="24"/>
          <w:szCs w:val="24"/>
          <w:rtl/>
        </w:rPr>
        <w:t xml:space="preserve"> </w:t>
      </w:r>
      <w:r w:rsidRPr="00293DFB">
        <w:rPr>
          <w:rFonts w:ascii="David" w:hAnsi="David" w:cs="David" w:hint="cs"/>
          <w:sz w:val="24"/>
          <w:szCs w:val="24"/>
          <w:rtl/>
        </w:rPr>
        <w:t>דובר</w:t>
      </w:r>
      <w:r w:rsidRPr="00293DFB">
        <w:rPr>
          <w:rFonts w:ascii="David" w:hAnsi="David" w:cs="David"/>
          <w:sz w:val="24"/>
          <w:szCs w:val="24"/>
          <w:rtl/>
        </w:rPr>
        <w:t xml:space="preserve"> </w:t>
      </w:r>
      <w:r w:rsidRPr="00293DFB">
        <w:rPr>
          <w:rFonts w:ascii="David" w:hAnsi="David" w:cs="David" w:hint="cs"/>
          <w:sz w:val="24"/>
          <w:szCs w:val="24"/>
          <w:rtl/>
        </w:rPr>
        <w:t>בעיקר</w:t>
      </w:r>
      <w:r w:rsidRPr="00293DFB">
        <w:rPr>
          <w:rFonts w:ascii="David" w:hAnsi="David" w:cs="David"/>
          <w:sz w:val="24"/>
          <w:szCs w:val="24"/>
          <w:rtl/>
        </w:rPr>
        <w:t xml:space="preserve"> </w:t>
      </w:r>
      <w:r w:rsidRPr="00293DFB">
        <w:rPr>
          <w:rFonts w:ascii="David" w:hAnsi="David" w:cs="David" w:hint="cs"/>
          <w:sz w:val="24"/>
          <w:szCs w:val="24"/>
          <w:rtl/>
        </w:rPr>
        <w:t>על</w:t>
      </w:r>
      <w:r w:rsidRPr="00293DFB">
        <w:rPr>
          <w:rFonts w:ascii="David" w:hAnsi="David" w:cs="David"/>
          <w:sz w:val="24"/>
          <w:szCs w:val="24"/>
          <w:rtl/>
        </w:rPr>
        <w:t xml:space="preserve"> </w:t>
      </w:r>
      <w:r w:rsidRPr="00293DFB">
        <w:rPr>
          <w:rFonts w:ascii="David" w:hAnsi="David" w:cs="David" w:hint="cs"/>
          <w:sz w:val="24"/>
          <w:szCs w:val="24"/>
          <w:rtl/>
        </w:rPr>
        <w:t>פסילת</w:t>
      </w:r>
      <w:r w:rsidRPr="00293DFB">
        <w:rPr>
          <w:rFonts w:ascii="David" w:hAnsi="David" w:cs="David"/>
          <w:sz w:val="24"/>
          <w:szCs w:val="24"/>
          <w:rtl/>
        </w:rPr>
        <w:t xml:space="preserve"> </w:t>
      </w:r>
      <w:r w:rsidRPr="00293DFB">
        <w:rPr>
          <w:rFonts w:ascii="David" w:hAnsi="David" w:cs="David" w:hint="cs"/>
          <w:sz w:val="24"/>
          <w:szCs w:val="24"/>
          <w:rtl/>
        </w:rPr>
        <w:t>הודאות</w:t>
      </w:r>
      <w:r w:rsidRPr="00293DFB">
        <w:rPr>
          <w:rFonts w:ascii="David" w:hAnsi="David" w:cs="David"/>
          <w:sz w:val="24"/>
          <w:szCs w:val="24"/>
          <w:rtl/>
        </w:rPr>
        <w:t xml:space="preserve">. </w:t>
      </w:r>
      <w:r w:rsidRPr="00293DFB">
        <w:rPr>
          <w:rFonts w:ascii="David" w:hAnsi="David" w:cs="David" w:hint="cs"/>
          <w:sz w:val="24"/>
          <w:szCs w:val="24"/>
          <w:rtl/>
        </w:rPr>
        <w:t>כדי</w:t>
      </w:r>
      <w:r w:rsidRPr="00293DFB">
        <w:rPr>
          <w:rFonts w:ascii="David" w:hAnsi="David" w:cs="David"/>
          <w:sz w:val="24"/>
          <w:szCs w:val="24"/>
          <w:rtl/>
        </w:rPr>
        <w:t xml:space="preserve"> </w:t>
      </w:r>
      <w:r w:rsidRPr="00293DFB">
        <w:rPr>
          <w:rFonts w:ascii="David" w:hAnsi="David" w:cs="David" w:hint="cs"/>
          <w:sz w:val="24"/>
          <w:szCs w:val="24"/>
          <w:rtl/>
        </w:rPr>
        <w:t>שהמשטרה</w:t>
      </w:r>
      <w:r w:rsidRPr="00293DFB">
        <w:rPr>
          <w:rFonts w:ascii="David" w:hAnsi="David" w:cs="David"/>
          <w:sz w:val="24"/>
          <w:szCs w:val="24"/>
          <w:rtl/>
        </w:rPr>
        <w:t xml:space="preserve"> </w:t>
      </w:r>
      <w:r w:rsidRPr="00293DFB">
        <w:rPr>
          <w:rFonts w:ascii="David" w:hAnsi="David" w:cs="David" w:hint="cs"/>
          <w:sz w:val="24"/>
          <w:szCs w:val="24"/>
          <w:rtl/>
        </w:rPr>
        <w:t>תבצע</w:t>
      </w:r>
      <w:r w:rsidRPr="00293DFB">
        <w:rPr>
          <w:rFonts w:ascii="David" w:hAnsi="David" w:cs="David"/>
          <w:sz w:val="24"/>
          <w:szCs w:val="24"/>
          <w:rtl/>
        </w:rPr>
        <w:t xml:space="preserve"> </w:t>
      </w:r>
      <w:r w:rsidRPr="00293DFB">
        <w:rPr>
          <w:rFonts w:ascii="David" w:hAnsi="David" w:cs="David" w:hint="cs"/>
          <w:sz w:val="24"/>
          <w:szCs w:val="24"/>
          <w:rtl/>
        </w:rPr>
        <w:t>חיפוש</w:t>
      </w:r>
      <w:r w:rsidRPr="00293DFB">
        <w:rPr>
          <w:rFonts w:ascii="David" w:hAnsi="David" w:cs="David"/>
          <w:sz w:val="24"/>
          <w:szCs w:val="24"/>
          <w:rtl/>
        </w:rPr>
        <w:t xml:space="preserve"> </w:t>
      </w:r>
      <w:r w:rsidRPr="00293DFB">
        <w:rPr>
          <w:rFonts w:ascii="David" w:hAnsi="David" w:cs="David" w:hint="cs"/>
          <w:sz w:val="24"/>
          <w:szCs w:val="24"/>
          <w:rtl/>
        </w:rPr>
        <w:t>יש</w:t>
      </w:r>
      <w:r w:rsidRPr="00293DFB">
        <w:rPr>
          <w:rFonts w:ascii="David" w:hAnsi="David" w:cs="David"/>
          <w:sz w:val="24"/>
          <w:szCs w:val="24"/>
          <w:rtl/>
        </w:rPr>
        <w:t xml:space="preserve"> </w:t>
      </w:r>
      <w:r w:rsidRPr="00293DFB">
        <w:rPr>
          <w:rFonts w:ascii="David" w:hAnsi="David" w:cs="David" w:hint="cs"/>
          <w:sz w:val="24"/>
          <w:szCs w:val="24"/>
          <w:rtl/>
        </w:rPr>
        <w:t>צורך</w:t>
      </w:r>
      <w:r w:rsidRPr="00293DFB">
        <w:rPr>
          <w:rFonts w:ascii="David" w:hAnsi="David" w:cs="David"/>
          <w:sz w:val="24"/>
          <w:szCs w:val="24"/>
          <w:rtl/>
        </w:rPr>
        <w:t xml:space="preserve"> </w:t>
      </w:r>
      <w:r w:rsidRPr="00293DFB">
        <w:rPr>
          <w:rFonts w:ascii="David" w:hAnsi="David" w:cs="David" w:hint="cs"/>
          <w:sz w:val="24"/>
          <w:szCs w:val="24"/>
          <w:rtl/>
        </w:rPr>
        <w:t>בצו</w:t>
      </w:r>
      <w:r w:rsidRPr="00293DFB">
        <w:rPr>
          <w:rFonts w:ascii="David" w:hAnsi="David" w:cs="David"/>
          <w:sz w:val="24"/>
          <w:szCs w:val="24"/>
          <w:rtl/>
        </w:rPr>
        <w:t xml:space="preserve"> </w:t>
      </w:r>
      <w:r w:rsidRPr="00293DFB">
        <w:rPr>
          <w:rFonts w:ascii="David" w:hAnsi="David" w:cs="David" w:hint="cs"/>
          <w:sz w:val="24"/>
          <w:szCs w:val="24"/>
          <w:rtl/>
        </w:rPr>
        <w:t>חיפוש</w:t>
      </w:r>
      <w:r w:rsidRPr="00293DFB">
        <w:rPr>
          <w:rFonts w:ascii="David" w:hAnsi="David" w:cs="David"/>
          <w:sz w:val="24"/>
          <w:szCs w:val="24"/>
          <w:rtl/>
        </w:rPr>
        <w:t xml:space="preserve"> </w:t>
      </w:r>
      <w:r w:rsidRPr="00293DFB">
        <w:rPr>
          <w:rFonts w:ascii="David" w:hAnsi="David" w:cs="David" w:hint="cs"/>
          <w:sz w:val="24"/>
          <w:szCs w:val="24"/>
          <w:rtl/>
        </w:rPr>
        <w:t>או</w:t>
      </w:r>
      <w:r w:rsidRPr="00293DFB">
        <w:rPr>
          <w:rFonts w:ascii="David" w:hAnsi="David" w:cs="David"/>
          <w:sz w:val="24"/>
          <w:szCs w:val="24"/>
          <w:rtl/>
        </w:rPr>
        <w:t xml:space="preserve"> </w:t>
      </w:r>
      <w:r w:rsidRPr="00293DFB">
        <w:rPr>
          <w:rFonts w:ascii="David" w:hAnsi="David" w:cs="David" w:hint="cs"/>
          <w:sz w:val="24"/>
          <w:szCs w:val="24"/>
          <w:rtl/>
        </w:rPr>
        <w:t>שיתקיים</w:t>
      </w:r>
      <w:r w:rsidRPr="00293DFB">
        <w:rPr>
          <w:rFonts w:ascii="David" w:hAnsi="David" w:cs="David"/>
          <w:sz w:val="24"/>
          <w:szCs w:val="24"/>
          <w:rtl/>
        </w:rPr>
        <w:t xml:space="preserve"> </w:t>
      </w:r>
      <w:r w:rsidRPr="00293DFB">
        <w:rPr>
          <w:rFonts w:ascii="David" w:hAnsi="David" w:cs="David" w:hint="cs"/>
          <w:sz w:val="24"/>
          <w:szCs w:val="24"/>
          <w:rtl/>
        </w:rPr>
        <w:t>חשד</w:t>
      </w:r>
      <w:r w:rsidRPr="00293DFB">
        <w:rPr>
          <w:rFonts w:ascii="David" w:hAnsi="David" w:cs="David"/>
          <w:sz w:val="24"/>
          <w:szCs w:val="24"/>
          <w:rtl/>
        </w:rPr>
        <w:t xml:space="preserve"> </w:t>
      </w:r>
      <w:r w:rsidRPr="00293DFB">
        <w:rPr>
          <w:rFonts w:ascii="David" w:hAnsi="David" w:cs="David" w:hint="cs"/>
          <w:sz w:val="24"/>
          <w:szCs w:val="24"/>
          <w:rtl/>
        </w:rPr>
        <w:t>סביר</w:t>
      </w:r>
      <w:r w:rsidRPr="00293DFB">
        <w:rPr>
          <w:rFonts w:ascii="David" w:hAnsi="David" w:cs="David"/>
          <w:sz w:val="24"/>
          <w:szCs w:val="24"/>
          <w:rtl/>
        </w:rPr>
        <w:t xml:space="preserve"> (</w:t>
      </w:r>
      <w:r w:rsidRPr="00293DFB">
        <w:rPr>
          <w:rFonts w:ascii="David" w:hAnsi="David" w:cs="David" w:hint="cs"/>
          <w:sz w:val="24"/>
          <w:szCs w:val="24"/>
          <w:rtl/>
        </w:rPr>
        <w:t>מכוח</w:t>
      </w:r>
      <w:r w:rsidRPr="00293DFB">
        <w:rPr>
          <w:rFonts w:ascii="David" w:hAnsi="David" w:cs="David"/>
          <w:sz w:val="24"/>
          <w:szCs w:val="24"/>
          <w:rtl/>
        </w:rPr>
        <w:t xml:space="preserve"> </w:t>
      </w:r>
      <w:r w:rsidRPr="00293DFB">
        <w:rPr>
          <w:rFonts w:ascii="David" w:hAnsi="David" w:cs="David" w:hint="cs"/>
          <w:sz w:val="24"/>
          <w:szCs w:val="24"/>
          <w:rtl/>
        </w:rPr>
        <w:lastRenderedPageBreak/>
        <w:t>סעיפים</w:t>
      </w:r>
      <w:r w:rsidRPr="00293DFB">
        <w:rPr>
          <w:rFonts w:ascii="David" w:hAnsi="David" w:cs="David"/>
          <w:sz w:val="24"/>
          <w:szCs w:val="24"/>
          <w:rtl/>
        </w:rPr>
        <w:t xml:space="preserve"> </w:t>
      </w:r>
      <w:r w:rsidR="002515C0" w:rsidRPr="00293DFB">
        <w:rPr>
          <w:rFonts w:ascii="David" w:hAnsi="David" w:cs="David" w:hint="cs"/>
          <w:sz w:val="24"/>
          <w:szCs w:val="24"/>
          <w:rtl/>
        </w:rPr>
        <w:t>מסוי</w:t>
      </w:r>
      <w:r w:rsidRPr="00293DFB">
        <w:rPr>
          <w:rFonts w:ascii="David" w:hAnsi="David" w:cs="David" w:hint="cs"/>
          <w:sz w:val="24"/>
          <w:szCs w:val="24"/>
          <w:rtl/>
        </w:rPr>
        <w:t>מים</w:t>
      </w:r>
      <w:r w:rsidRPr="00293DFB">
        <w:rPr>
          <w:rFonts w:ascii="David" w:hAnsi="David" w:cs="David"/>
          <w:sz w:val="24"/>
          <w:szCs w:val="24"/>
          <w:rtl/>
        </w:rPr>
        <w:t xml:space="preserve"> </w:t>
      </w:r>
      <w:r w:rsidRPr="00293DFB">
        <w:rPr>
          <w:rFonts w:ascii="David" w:hAnsi="David" w:cs="David" w:hint="cs"/>
          <w:sz w:val="24"/>
          <w:szCs w:val="24"/>
          <w:rtl/>
        </w:rPr>
        <w:t>בחסד</w:t>
      </w:r>
      <w:r w:rsidRPr="00293DFB">
        <w:rPr>
          <w:rFonts w:ascii="David" w:hAnsi="David" w:cs="David"/>
          <w:sz w:val="24"/>
          <w:szCs w:val="24"/>
          <w:rtl/>
        </w:rPr>
        <w:t>"</w:t>
      </w:r>
      <w:r w:rsidRPr="00293DFB">
        <w:rPr>
          <w:rFonts w:ascii="David" w:hAnsi="David" w:cs="David" w:hint="cs"/>
          <w:sz w:val="24"/>
          <w:szCs w:val="24"/>
          <w:rtl/>
        </w:rPr>
        <w:t>פ</w:t>
      </w:r>
      <w:r w:rsidRPr="00293DFB">
        <w:rPr>
          <w:rFonts w:ascii="David" w:hAnsi="David" w:cs="David"/>
          <w:sz w:val="24"/>
          <w:szCs w:val="24"/>
          <w:rtl/>
        </w:rPr>
        <w:t xml:space="preserve">). </w:t>
      </w:r>
      <w:r w:rsidRPr="00293DFB">
        <w:rPr>
          <w:rFonts w:ascii="David" w:hAnsi="David" w:cs="David" w:hint="cs"/>
          <w:b/>
          <w:bCs/>
          <w:sz w:val="24"/>
          <w:szCs w:val="24"/>
          <w:rtl/>
        </w:rPr>
        <w:t>בהלכת</w:t>
      </w:r>
      <w:r w:rsidRPr="00293DFB">
        <w:rPr>
          <w:rFonts w:ascii="David" w:hAnsi="David" w:cs="David"/>
          <w:b/>
          <w:bCs/>
          <w:sz w:val="24"/>
          <w:szCs w:val="24"/>
          <w:rtl/>
        </w:rPr>
        <w:t xml:space="preserve"> </w:t>
      </w:r>
      <w:r w:rsidRPr="00293DFB">
        <w:rPr>
          <w:rFonts w:ascii="David" w:hAnsi="David" w:cs="David" w:hint="cs"/>
          <w:b/>
          <w:bCs/>
          <w:sz w:val="24"/>
          <w:szCs w:val="24"/>
          <w:rtl/>
        </w:rPr>
        <w:t>בן</w:t>
      </w:r>
      <w:r w:rsidRPr="00293DFB">
        <w:rPr>
          <w:rFonts w:ascii="David" w:hAnsi="David" w:cs="David"/>
          <w:b/>
          <w:bCs/>
          <w:sz w:val="24"/>
          <w:szCs w:val="24"/>
          <w:rtl/>
        </w:rPr>
        <w:t xml:space="preserve"> </w:t>
      </w:r>
      <w:r w:rsidRPr="00293DFB">
        <w:rPr>
          <w:rFonts w:ascii="David" w:hAnsi="David" w:cs="David" w:hint="cs"/>
          <w:b/>
          <w:bCs/>
          <w:sz w:val="24"/>
          <w:szCs w:val="24"/>
          <w:rtl/>
        </w:rPr>
        <w:t>חיים</w:t>
      </w:r>
      <w:r w:rsidRPr="00293DFB">
        <w:rPr>
          <w:rFonts w:ascii="David" w:hAnsi="David" w:cs="David"/>
          <w:b/>
          <w:bCs/>
          <w:sz w:val="24"/>
          <w:szCs w:val="24"/>
          <w:rtl/>
        </w:rPr>
        <w:t xml:space="preserve"> </w:t>
      </w:r>
      <w:r w:rsidRPr="00293DFB">
        <w:rPr>
          <w:rFonts w:ascii="David" w:hAnsi="David" w:cs="David" w:hint="cs"/>
          <w:b/>
          <w:bCs/>
          <w:sz w:val="24"/>
          <w:szCs w:val="24"/>
          <w:rtl/>
        </w:rPr>
        <w:t>בייניש</w:t>
      </w:r>
      <w:r w:rsidRPr="00293DFB">
        <w:rPr>
          <w:rFonts w:ascii="David" w:hAnsi="David" w:cs="David"/>
          <w:b/>
          <w:bCs/>
          <w:sz w:val="24"/>
          <w:szCs w:val="24"/>
          <w:rtl/>
        </w:rPr>
        <w:t xml:space="preserve"> </w:t>
      </w:r>
      <w:r w:rsidRPr="00293DFB">
        <w:rPr>
          <w:rFonts w:ascii="David" w:hAnsi="David" w:cs="David" w:hint="cs"/>
          <w:b/>
          <w:bCs/>
          <w:sz w:val="24"/>
          <w:szCs w:val="24"/>
          <w:rtl/>
        </w:rPr>
        <w:t>אומרת</w:t>
      </w:r>
      <w:r w:rsidRPr="00293DFB">
        <w:rPr>
          <w:rFonts w:ascii="David" w:hAnsi="David" w:cs="David"/>
          <w:b/>
          <w:bCs/>
          <w:sz w:val="24"/>
          <w:szCs w:val="24"/>
          <w:rtl/>
        </w:rPr>
        <w:t xml:space="preserve"> </w:t>
      </w:r>
      <w:r w:rsidRPr="00293DFB">
        <w:rPr>
          <w:rFonts w:ascii="David" w:hAnsi="David" w:cs="David" w:hint="cs"/>
          <w:b/>
          <w:bCs/>
          <w:sz w:val="24"/>
          <w:szCs w:val="24"/>
          <w:rtl/>
        </w:rPr>
        <w:t>שאת</w:t>
      </w:r>
      <w:r w:rsidRPr="00293DFB">
        <w:rPr>
          <w:rFonts w:ascii="David" w:hAnsi="David" w:cs="David"/>
          <w:b/>
          <w:bCs/>
          <w:sz w:val="24"/>
          <w:szCs w:val="24"/>
          <w:rtl/>
        </w:rPr>
        <w:t xml:space="preserve"> </w:t>
      </w:r>
      <w:r w:rsidRPr="00293DFB">
        <w:rPr>
          <w:rFonts w:ascii="David" w:hAnsi="David" w:cs="David" w:hint="cs"/>
          <w:b/>
          <w:bCs/>
          <w:sz w:val="24"/>
          <w:szCs w:val="24"/>
          <w:rtl/>
        </w:rPr>
        <w:t>החשד</w:t>
      </w:r>
      <w:r w:rsidRPr="00293DFB">
        <w:rPr>
          <w:rFonts w:ascii="David" w:hAnsi="David" w:cs="David"/>
          <w:b/>
          <w:bCs/>
          <w:sz w:val="24"/>
          <w:szCs w:val="24"/>
          <w:rtl/>
        </w:rPr>
        <w:t xml:space="preserve"> </w:t>
      </w:r>
      <w:r w:rsidRPr="00293DFB">
        <w:rPr>
          <w:rFonts w:ascii="David" w:hAnsi="David" w:cs="David" w:hint="cs"/>
          <w:b/>
          <w:bCs/>
          <w:sz w:val="24"/>
          <w:szCs w:val="24"/>
          <w:rtl/>
        </w:rPr>
        <w:t>הסביר</w:t>
      </w:r>
      <w:r w:rsidRPr="00293DFB">
        <w:rPr>
          <w:rFonts w:ascii="David" w:hAnsi="David" w:cs="David"/>
          <w:b/>
          <w:bCs/>
          <w:sz w:val="24"/>
          <w:szCs w:val="24"/>
          <w:rtl/>
        </w:rPr>
        <w:t xml:space="preserve"> </w:t>
      </w:r>
      <w:r w:rsidRPr="00293DFB">
        <w:rPr>
          <w:rFonts w:ascii="David" w:hAnsi="David" w:cs="David" w:hint="cs"/>
          <w:b/>
          <w:bCs/>
          <w:sz w:val="24"/>
          <w:szCs w:val="24"/>
          <w:rtl/>
        </w:rPr>
        <w:t>יכולה</w:t>
      </w:r>
      <w:r w:rsidRPr="00293DFB">
        <w:rPr>
          <w:rFonts w:ascii="David" w:hAnsi="David" w:cs="David"/>
          <w:b/>
          <w:bCs/>
          <w:sz w:val="24"/>
          <w:szCs w:val="24"/>
          <w:rtl/>
        </w:rPr>
        <w:t xml:space="preserve"> </w:t>
      </w:r>
      <w:r w:rsidRPr="00293DFB">
        <w:rPr>
          <w:rFonts w:ascii="David" w:hAnsi="David" w:cs="David" w:hint="cs"/>
          <w:b/>
          <w:bCs/>
          <w:sz w:val="24"/>
          <w:szCs w:val="24"/>
          <w:rtl/>
        </w:rPr>
        <w:t>להחליף</w:t>
      </w:r>
      <w:r w:rsidRPr="00293DFB">
        <w:rPr>
          <w:rFonts w:ascii="David" w:hAnsi="David" w:cs="David"/>
          <w:b/>
          <w:bCs/>
          <w:sz w:val="24"/>
          <w:szCs w:val="24"/>
          <w:rtl/>
        </w:rPr>
        <w:t xml:space="preserve"> </w:t>
      </w:r>
      <w:r w:rsidRPr="00293DFB">
        <w:rPr>
          <w:rFonts w:ascii="David" w:hAnsi="David" w:cs="David" w:hint="cs"/>
          <w:b/>
          <w:bCs/>
          <w:sz w:val="24"/>
          <w:szCs w:val="24"/>
          <w:rtl/>
        </w:rPr>
        <w:t>הסכמה</w:t>
      </w:r>
      <w:r w:rsidRPr="00293DFB">
        <w:rPr>
          <w:rFonts w:ascii="David" w:hAnsi="David" w:cs="David"/>
          <w:b/>
          <w:bCs/>
          <w:sz w:val="24"/>
          <w:szCs w:val="24"/>
          <w:rtl/>
        </w:rPr>
        <w:t xml:space="preserve">, </w:t>
      </w:r>
      <w:r w:rsidRPr="00293DFB">
        <w:rPr>
          <w:rFonts w:ascii="David" w:hAnsi="David" w:cs="David" w:hint="cs"/>
          <w:b/>
          <w:bCs/>
          <w:sz w:val="24"/>
          <w:szCs w:val="24"/>
          <w:rtl/>
        </w:rPr>
        <w:t>בתנאי</w:t>
      </w:r>
      <w:r w:rsidRPr="00293DFB">
        <w:rPr>
          <w:rFonts w:ascii="David" w:hAnsi="David" w:cs="David"/>
          <w:b/>
          <w:bCs/>
          <w:sz w:val="24"/>
          <w:szCs w:val="24"/>
          <w:rtl/>
        </w:rPr>
        <w:t xml:space="preserve"> </w:t>
      </w:r>
      <w:r w:rsidRPr="00293DFB">
        <w:rPr>
          <w:rFonts w:ascii="David" w:hAnsi="David" w:cs="David" w:hint="cs"/>
          <w:b/>
          <w:bCs/>
          <w:sz w:val="24"/>
          <w:szCs w:val="24"/>
          <w:rtl/>
        </w:rPr>
        <w:t>שהיא</w:t>
      </w:r>
      <w:r w:rsidRPr="00293DFB">
        <w:rPr>
          <w:rFonts w:ascii="David" w:hAnsi="David" w:cs="David"/>
          <w:b/>
          <w:bCs/>
          <w:sz w:val="24"/>
          <w:szCs w:val="24"/>
          <w:rtl/>
        </w:rPr>
        <w:t xml:space="preserve"> </w:t>
      </w:r>
      <w:r w:rsidRPr="00293DFB">
        <w:rPr>
          <w:rFonts w:ascii="David" w:hAnsi="David" w:cs="David" w:hint="cs"/>
          <w:b/>
          <w:bCs/>
          <w:sz w:val="24"/>
          <w:szCs w:val="24"/>
          <w:rtl/>
        </w:rPr>
        <w:t>תהיה</w:t>
      </w:r>
      <w:r w:rsidRPr="00293DFB">
        <w:rPr>
          <w:rFonts w:ascii="David" w:hAnsi="David" w:cs="David"/>
          <w:b/>
          <w:bCs/>
          <w:sz w:val="24"/>
          <w:szCs w:val="24"/>
          <w:rtl/>
        </w:rPr>
        <w:t xml:space="preserve"> </w:t>
      </w:r>
      <w:r w:rsidRPr="00293DFB">
        <w:rPr>
          <w:rFonts w:ascii="David" w:hAnsi="David" w:cs="David" w:hint="cs"/>
          <w:b/>
          <w:bCs/>
          <w:sz w:val="24"/>
          <w:szCs w:val="24"/>
          <w:rtl/>
        </w:rPr>
        <w:t>הסכמה</w:t>
      </w:r>
      <w:r w:rsidRPr="00293DFB">
        <w:rPr>
          <w:rFonts w:ascii="David" w:hAnsi="David" w:cs="David"/>
          <w:b/>
          <w:bCs/>
          <w:sz w:val="24"/>
          <w:szCs w:val="24"/>
          <w:rtl/>
        </w:rPr>
        <w:t xml:space="preserve"> </w:t>
      </w:r>
      <w:r w:rsidRPr="00293DFB">
        <w:rPr>
          <w:rFonts w:ascii="David" w:hAnsi="David" w:cs="David" w:hint="cs"/>
          <w:b/>
          <w:bCs/>
          <w:sz w:val="24"/>
          <w:szCs w:val="24"/>
          <w:rtl/>
        </w:rPr>
        <w:t>מדעת</w:t>
      </w:r>
      <w:r w:rsidRPr="00293DFB">
        <w:rPr>
          <w:rFonts w:ascii="David" w:hAnsi="David" w:cs="David"/>
          <w:b/>
          <w:bCs/>
          <w:sz w:val="24"/>
          <w:szCs w:val="24"/>
          <w:rtl/>
        </w:rPr>
        <w:t xml:space="preserve"> </w:t>
      </w:r>
      <w:r w:rsidRPr="00293DFB">
        <w:rPr>
          <w:rFonts w:ascii="David" w:hAnsi="David" w:cs="David" w:hint="cs"/>
          <w:b/>
          <w:bCs/>
          <w:sz w:val="24"/>
          <w:szCs w:val="24"/>
          <w:rtl/>
        </w:rPr>
        <w:t>כלומר</w:t>
      </w:r>
      <w:r w:rsidRPr="00293DFB">
        <w:rPr>
          <w:rFonts w:ascii="David" w:hAnsi="David" w:cs="David"/>
          <w:b/>
          <w:bCs/>
          <w:sz w:val="24"/>
          <w:szCs w:val="24"/>
          <w:rtl/>
        </w:rPr>
        <w:t xml:space="preserve"> </w:t>
      </w:r>
      <w:r w:rsidRPr="00293DFB">
        <w:rPr>
          <w:rFonts w:ascii="David" w:hAnsi="David" w:cs="David" w:hint="cs"/>
          <w:b/>
          <w:bCs/>
          <w:sz w:val="24"/>
          <w:szCs w:val="24"/>
          <w:rtl/>
        </w:rPr>
        <w:t>שאומרים</w:t>
      </w:r>
      <w:r w:rsidRPr="00293DFB">
        <w:rPr>
          <w:rFonts w:ascii="David" w:hAnsi="David" w:cs="David"/>
          <w:b/>
          <w:bCs/>
          <w:sz w:val="24"/>
          <w:szCs w:val="24"/>
          <w:rtl/>
        </w:rPr>
        <w:t xml:space="preserve"> </w:t>
      </w:r>
      <w:r w:rsidRPr="00293DFB">
        <w:rPr>
          <w:rFonts w:ascii="David" w:hAnsi="David" w:cs="David" w:hint="cs"/>
          <w:b/>
          <w:bCs/>
          <w:sz w:val="24"/>
          <w:szCs w:val="24"/>
          <w:rtl/>
        </w:rPr>
        <w:t>לאדם</w:t>
      </w:r>
      <w:r w:rsidRPr="00293DFB">
        <w:rPr>
          <w:rFonts w:ascii="David" w:hAnsi="David" w:cs="David"/>
          <w:b/>
          <w:bCs/>
          <w:sz w:val="24"/>
          <w:szCs w:val="24"/>
          <w:rtl/>
        </w:rPr>
        <w:t xml:space="preserve"> </w:t>
      </w:r>
      <w:r w:rsidRPr="00293DFB">
        <w:rPr>
          <w:rFonts w:ascii="David" w:hAnsi="David" w:cs="David" w:hint="cs"/>
          <w:b/>
          <w:bCs/>
          <w:sz w:val="24"/>
          <w:szCs w:val="24"/>
          <w:rtl/>
        </w:rPr>
        <w:t>שיש</w:t>
      </w:r>
      <w:r w:rsidRPr="00293DFB">
        <w:rPr>
          <w:rFonts w:ascii="David" w:hAnsi="David" w:cs="David"/>
          <w:b/>
          <w:bCs/>
          <w:sz w:val="24"/>
          <w:szCs w:val="24"/>
          <w:rtl/>
        </w:rPr>
        <w:t xml:space="preserve"> </w:t>
      </w:r>
      <w:r w:rsidRPr="00293DFB">
        <w:rPr>
          <w:rFonts w:ascii="David" w:hAnsi="David" w:cs="David" w:hint="cs"/>
          <w:b/>
          <w:bCs/>
          <w:sz w:val="24"/>
          <w:szCs w:val="24"/>
          <w:rtl/>
        </w:rPr>
        <w:t>לו</w:t>
      </w:r>
      <w:r w:rsidRPr="00293DFB">
        <w:rPr>
          <w:rFonts w:ascii="David" w:hAnsi="David" w:cs="David"/>
          <w:b/>
          <w:bCs/>
          <w:sz w:val="24"/>
          <w:szCs w:val="24"/>
          <w:rtl/>
        </w:rPr>
        <w:t xml:space="preserve"> </w:t>
      </w:r>
      <w:r w:rsidRPr="00293DFB">
        <w:rPr>
          <w:rFonts w:ascii="David" w:hAnsi="David" w:cs="David" w:hint="cs"/>
          <w:b/>
          <w:bCs/>
          <w:sz w:val="24"/>
          <w:szCs w:val="24"/>
          <w:rtl/>
        </w:rPr>
        <w:t>את</w:t>
      </w:r>
      <w:r w:rsidRPr="00293DFB">
        <w:rPr>
          <w:rFonts w:ascii="David" w:hAnsi="David" w:cs="David"/>
          <w:b/>
          <w:bCs/>
          <w:sz w:val="24"/>
          <w:szCs w:val="24"/>
          <w:rtl/>
        </w:rPr>
        <w:t xml:space="preserve"> </w:t>
      </w:r>
      <w:r w:rsidRPr="00293DFB">
        <w:rPr>
          <w:rFonts w:ascii="David" w:hAnsi="David" w:cs="David" w:hint="cs"/>
          <w:b/>
          <w:bCs/>
          <w:sz w:val="24"/>
          <w:szCs w:val="24"/>
          <w:rtl/>
        </w:rPr>
        <w:t>האפשרות</w:t>
      </w:r>
      <w:r w:rsidRPr="00293DFB">
        <w:rPr>
          <w:rFonts w:ascii="David" w:hAnsi="David" w:cs="David"/>
          <w:b/>
          <w:bCs/>
          <w:sz w:val="24"/>
          <w:szCs w:val="24"/>
          <w:rtl/>
        </w:rPr>
        <w:t xml:space="preserve"> </w:t>
      </w:r>
      <w:r w:rsidRPr="00293DFB">
        <w:rPr>
          <w:rFonts w:ascii="David" w:hAnsi="David" w:cs="David" w:hint="cs"/>
          <w:b/>
          <w:bCs/>
          <w:sz w:val="24"/>
          <w:szCs w:val="24"/>
          <w:rtl/>
        </w:rPr>
        <w:t>לסרב</w:t>
      </w:r>
      <w:r w:rsidRPr="00293DFB">
        <w:rPr>
          <w:rFonts w:ascii="David" w:hAnsi="David" w:cs="David"/>
          <w:sz w:val="24"/>
          <w:szCs w:val="24"/>
          <w:rtl/>
        </w:rPr>
        <w:t xml:space="preserve">. </w:t>
      </w:r>
      <w:r w:rsidRPr="00293DFB">
        <w:rPr>
          <w:rFonts w:ascii="David" w:hAnsi="David" w:cs="David" w:hint="cs"/>
          <w:sz w:val="24"/>
          <w:szCs w:val="24"/>
          <w:rtl/>
        </w:rPr>
        <w:t>בבן</w:t>
      </w:r>
      <w:r w:rsidRPr="00293DFB">
        <w:rPr>
          <w:rFonts w:ascii="David" w:hAnsi="David" w:cs="David"/>
          <w:sz w:val="24"/>
          <w:szCs w:val="24"/>
          <w:rtl/>
        </w:rPr>
        <w:t xml:space="preserve"> </w:t>
      </w:r>
      <w:r w:rsidRPr="00293DFB">
        <w:rPr>
          <w:rFonts w:ascii="David" w:hAnsi="David" w:cs="David" w:hint="cs"/>
          <w:sz w:val="24"/>
          <w:szCs w:val="24"/>
          <w:rtl/>
        </w:rPr>
        <w:t>חיים</w:t>
      </w:r>
      <w:r w:rsidRPr="00293DFB">
        <w:rPr>
          <w:rFonts w:ascii="David" w:hAnsi="David" w:cs="David"/>
          <w:sz w:val="24"/>
          <w:szCs w:val="24"/>
          <w:rtl/>
        </w:rPr>
        <w:t xml:space="preserve"> </w:t>
      </w:r>
      <w:r w:rsidRPr="00293DFB">
        <w:rPr>
          <w:rFonts w:ascii="David" w:hAnsi="David" w:cs="David" w:hint="cs"/>
          <w:sz w:val="24"/>
          <w:szCs w:val="24"/>
          <w:rtl/>
        </w:rPr>
        <w:t>אוחדו</w:t>
      </w:r>
      <w:r w:rsidRPr="00293DFB">
        <w:rPr>
          <w:rFonts w:ascii="David" w:hAnsi="David" w:cs="David"/>
          <w:sz w:val="24"/>
          <w:szCs w:val="24"/>
          <w:rtl/>
        </w:rPr>
        <w:t xml:space="preserve"> 3 </w:t>
      </w:r>
      <w:r w:rsidRPr="00293DFB">
        <w:rPr>
          <w:rFonts w:ascii="David" w:hAnsi="David" w:cs="David" w:hint="cs"/>
          <w:sz w:val="24"/>
          <w:szCs w:val="24"/>
          <w:rtl/>
        </w:rPr>
        <w:t>מקרים</w:t>
      </w:r>
      <w:r w:rsidRPr="00293DFB">
        <w:rPr>
          <w:rFonts w:ascii="David" w:hAnsi="David" w:cs="David"/>
          <w:sz w:val="24"/>
          <w:szCs w:val="24"/>
          <w:rtl/>
        </w:rPr>
        <w:t xml:space="preserve">: </w:t>
      </w:r>
    </w:p>
    <w:p w:rsidR="007A6EEB" w:rsidRPr="00293DFB" w:rsidRDefault="007A6EEB" w:rsidP="003D0A70">
      <w:pPr>
        <w:pStyle w:val="a9"/>
        <w:numPr>
          <w:ilvl w:val="0"/>
          <w:numId w:val="24"/>
        </w:numPr>
        <w:rPr>
          <w:rFonts w:ascii="David" w:hAnsi="David" w:cs="David"/>
          <w:sz w:val="24"/>
          <w:szCs w:val="24"/>
          <w:rtl/>
        </w:rPr>
      </w:pPr>
      <w:r w:rsidRPr="00293DFB">
        <w:rPr>
          <w:rFonts w:ascii="David" w:hAnsi="David" w:cs="David" w:hint="cs"/>
          <w:sz w:val="24"/>
          <w:szCs w:val="24"/>
          <w:rtl/>
        </w:rPr>
        <w:t>אדם</w:t>
      </w:r>
      <w:r w:rsidRPr="00293DFB">
        <w:rPr>
          <w:rFonts w:ascii="David" w:hAnsi="David" w:cs="David"/>
          <w:sz w:val="24"/>
          <w:szCs w:val="24"/>
          <w:rtl/>
        </w:rPr>
        <w:t xml:space="preserve"> </w:t>
      </w:r>
      <w:r w:rsidRPr="00293DFB">
        <w:rPr>
          <w:rFonts w:ascii="David" w:hAnsi="David" w:cs="David" w:hint="cs"/>
          <w:sz w:val="24"/>
          <w:szCs w:val="24"/>
          <w:rtl/>
        </w:rPr>
        <w:t>הלך</w:t>
      </w:r>
      <w:r w:rsidRPr="00293DFB">
        <w:rPr>
          <w:rFonts w:ascii="David" w:hAnsi="David" w:cs="David"/>
          <w:sz w:val="24"/>
          <w:szCs w:val="24"/>
          <w:rtl/>
        </w:rPr>
        <w:t xml:space="preserve"> </w:t>
      </w:r>
      <w:r w:rsidRPr="00293DFB">
        <w:rPr>
          <w:rFonts w:ascii="David" w:hAnsi="David" w:cs="David" w:hint="cs"/>
          <w:sz w:val="24"/>
          <w:szCs w:val="24"/>
          <w:rtl/>
        </w:rPr>
        <w:t>ברחוב</w:t>
      </w:r>
      <w:r w:rsidRPr="00293DFB">
        <w:rPr>
          <w:rFonts w:ascii="David" w:hAnsi="David" w:cs="David"/>
          <w:sz w:val="24"/>
          <w:szCs w:val="24"/>
          <w:rtl/>
        </w:rPr>
        <w:t xml:space="preserve"> </w:t>
      </w:r>
      <w:r w:rsidRPr="00293DFB">
        <w:rPr>
          <w:rFonts w:ascii="David" w:hAnsi="David" w:cs="David" w:hint="cs"/>
          <w:sz w:val="24"/>
          <w:szCs w:val="24"/>
          <w:rtl/>
        </w:rPr>
        <w:t>ושוטר</w:t>
      </w:r>
      <w:r w:rsidRPr="00293DFB">
        <w:rPr>
          <w:rFonts w:ascii="David" w:hAnsi="David" w:cs="David"/>
          <w:sz w:val="24"/>
          <w:szCs w:val="24"/>
          <w:rtl/>
        </w:rPr>
        <w:t xml:space="preserve"> </w:t>
      </w:r>
      <w:r w:rsidRPr="00293DFB">
        <w:rPr>
          <w:rFonts w:ascii="David" w:hAnsi="David" w:cs="David" w:hint="cs"/>
          <w:sz w:val="24"/>
          <w:szCs w:val="24"/>
          <w:rtl/>
        </w:rPr>
        <w:t>ביקש</w:t>
      </w:r>
      <w:r w:rsidRPr="00293DFB">
        <w:rPr>
          <w:rFonts w:ascii="David" w:hAnsi="David" w:cs="David"/>
          <w:sz w:val="24"/>
          <w:szCs w:val="24"/>
          <w:rtl/>
        </w:rPr>
        <w:t xml:space="preserve"> </w:t>
      </w:r>
      <w:r w:rsidRPr="00293DFB">
        <w:rPr>
          <w:rFonts w:ascii="David" w:hAnsi="David" w:cs="David" w:hint="cs"/>
          <w:sz w:val="24"/>
          <w:szCs w:val="24"/>
          <w:rtl/>
        </w:rPr>
        <w:t>ממנו</w:t>
      </w:r>
      <w:r w:rsidRPr="00293DFB">
        <w:rPr>
          <w:rFonts w:ascii="David" w:hAnsi="David" w:cs="David"/>
          <w:sz w:val="24"/>
          <w:szCs w:val="24"/>
          <w:rtl/>
        </w:rPr>
        <w:t xml:space="preserve"> </w:t>
      </w:r>
      <w:r w:rsidRPr="00293DFB">
        <w:rPr>
          <w:rFonts w:ascii="David" w:hAnsi="David" w:cs="David" w:hint="cs"/>
          <w:sz w:val="24"/>
          <w:szCs w:val="24"/>
          <w:rtl/>
        </w:rPr>
        <w:t>לראות</w:t>
      </w:r>
      <w:r w:rsidRPr="00293DFB">
        <w:rPr>
          <w:rFonts w:ascii="David" w:hAnsi="David" w:cs="David"/>
          <w:sz w:val="24"/>
          <w:szCs w:val="24"/>
          <w:rtl/>
        </w:rPr>
        <w:t xml:space="preserve"> </w:t>
      </w:r>
      <w:r w:rsidRPr="00293DFB">
        <w:rPr>
          <w:rFonts w:ascii="David" w:hAnsi="David" w:cs="David" w:hint="cs"/>
          <w:sz w:val="24"/>
          <w:szCs w:val="24"/>
          <w:rtl/>
        </w:rPr>
        <w:t>מה</w:t>
      </w:r>
      <w:r w:rsidRPr="00293DFB">
        <w:rPr>
          <w:rFonts w:ascii="David" w:hAnsi="David" w:cs="David"/>
          <w:sz w:val="24"/>
          <w:szCs w:val="24"/>
          <w:rtl/>
        </w:rPr>
        <w:t xml:space="preserve"> </w:t>
      </w:r>
      <w:r w:rsidRPr="00293DFB">
        <w:rPr>
          <w:rFonts w:ascii="David" w:hAnsi="David" w:cs="David" w:hint="cs"/>
          <w:sz w:val="24"/>
          <w:szCs w:val="24"/>
          <w:rtl/>
        </w:rPr>
        <w:t>יש</w:t>
      </w:r>
      <w:r w:rsidRPr="00293DFB">
        <w:rPr>
          <w:rFonts w:ascii="David" w:hAnsi="David" w:cs="David"/>
          <w:sz w:val="24"/>
          <w:szCs w:val="24"/>
          <w:rtl/>
        </w:rPr>
        <w:t xml:space="preserve"> </w:t>
      </w:r>
      <w:r w:rsidRPr="00293DFB">
        <w:rPr>
          <w:rFonts w:ascii="David" w:hAnsi="David" w:cs="David" w:hint="cs"/>
          <w:sz w:val="24"/>
          <w:szCs w:val="24"/>
          <w:rtl/>
        </w:rPr>
        <w:t>לו</w:t>
      </w:r>
      <w:r w:rsidRPr="00293DFB">
        <w:rPr>
          <w:rFonts w:ascii="David" w:hAnsi="David" w:cs="David"/>
          <w:sz w:val="24"/>
          <w:szCs w:val="24"/>
          <w:rtl/>
        </w:rPr>
        <w:t xml:space="preserve"> </w:t>
      </w:r>
      <w:r w:rsidRPr="00293DFB">
        <w:rPr>
          <w:rFonts w:ascii="David" w:hAnsi="David" w:cs="David" w:hint="cs"/>
          <w:sz w:val="24"/>
          <w:szCs w:val="24"/>
          <w:rtl/>
        </w:rPr>
        <w:t>בכיסים</w:t>
      </w:r>
      <w:r w:rsidRPr="00293DFB">
        <w:rPr>
          <w:rFonts w:ascii="David" w:hAnsi="David" w:cs="David"/>
          <w:sz w:val="24"/>
          <w:szCs w:val="24"/>
          <w:rtl/>
        </w:rPr>
        <w:t xml:space="preserve"> </w:t>
      </w:r>
      <w:r w:rsidRPr="00293DFB">
        <w:rPr>
          <w:rFonts w:ascii="David" w:hAnsi="David" w:cs="David" w:hint="cs"/>
          <w:sz w:val="24"/>
          <w:szCs w:val="24"/>
          <w:rtl/>
        </w:rPr>
        <w:t>ונמצא</w:t>
      </w:r>
      <w:r w:rsidRPr="00293DFB">
        <w:rPr>
          <w:rFonts w:ascii="David" w:hAnsi="David" w:cs="David"/>
          <w:sz w:val="24"/>
          <w:szCs w:val="24"/>
          <w:rtl/>
        </w:rPr>
        <w:t xml:space="preserve"> </w:t>
      </w:r>
      <w:r w:rsidRPr="00293DFB">
        <w:rPr>
          <w:rFonts w:ascii="David" w:hAnsi="David" w:cs="David" w:hint="cs"/>
          <w:sz w:val="24"/>
          <w:szCs w:val="24"/>
          <w:rtl/>
        </w:rPr>
        <w:t>אצלו</w:t>
      </w:r>
      <w:r w:rsidRPr="00293DFB">
        <w:rPr>
          <w:rFonts w:ascii="David" w:hAnsi="David" w:cs="David"/>
          <w:sz w:val="24"/>
          <w:szCs w:val="24"/>
          <w:rtl/>
        </w:rPr>
        <w:t xml:space="preserve"> </w:t>
      </w:r>
      <w:r w:rsidRPr="00293DFB">
        <w:rPr>
          <w:rFonts w:ascii="David" w:hAnsi="David" w:cs="David" w:hint="cs"/>
          <w:sz w:val="24"/>
          <w:szCs w:val="24"/>
          <w:rtl/>
        </w:rPr>
        <w:t>סכין</w:t>
      </w:r>
    </w:p>
    <w:p w:rsidR="007A6EEB" w:rsidRPr="00293DFB" w:rsidRDefault="007A6EEB" w:rsidP="003D0A70">
      <w:pPr>
        <w:pStyle w:val="a9"/>
        <w:numPr>
          <w:ilvl w:val="0"/>
          <w:numId w:val="24"/>
        </w:numPr>
        <w:rPr>
          <w:rFonts w:ascii="David" w:hAnsi="David" w:cs="David"/>
          <w:sz w:val="24"/>
          <w:szCs w:val="24"/>
          <w:rtl/>
        </w:rPr>
      </w:pPr>
      <w:r w:rsidRPr="00293DFB">
        <w:rPr>
          <w:rFonts w:ascii="David" w:hAnsi="David" w:cs="David" w:hint="cs"/>
          <w:sz w:val="24"/>
          <w:szCs w:val="24"/>
          <w:rtl/>
        </w:rPr>
        <w:t>באו</w:t>
      </w:r>
      <w:r w:rsidRPr="00293DFB">
        <w:rPr>
          <w:rFonts w:ascii="David" w:hAnsi="David" w:cs="David"/>
          <w:sz w:val="24"/>
          <w:szCs w:val="24"/>
          <w:rtl/>
        </w:rPr>
        <w:t xml:space="preserve"> </w:t>
      </w:r>
      <w:r w:rsidRPr="00293DFB">
        <w:rPr>
          <w:rFonts w:ascii="David" w:hAnsi="David" w:cs="David" w:hint="cs"/>
          <w:sz w:val="24"/>
          <w:szCs w:val="24"/>
          <w:rtl/>
        </w:rPr>
        <w:t>לביתו</w:t>
      </w:r>
      <w:r w:rsidRPr="00293DFB">
        <w:rPr>
          <w:rFonts w:ascii="David" w:hAnsi="David" w:cs="David"/>
          <w:sz w:val="24"/>
          <w:szCs w:val="24"/>
          <w:rtl/>
        </w:rPr>
        <w:t xml:space="preserve"> </w:t>
      </w:r>
      <w:r w:rsidRPr="00293DFB">
        <w:rPr>
          <w:rFonts w:ascii="David" w:hAnsi="David" w:cs="David" w:hint="cs"/>
          <w:sz w:val="24"/>
          <w:szCs w:val="24"/>
          <w:rtl/>
        </w:rPr>
        <w:t>של</w:t>
      </w:r>
      <w:r w:rsidRPr="00293DFB">
        <w:rPr>
          <w:rFonts w:ascii="David" w:hAnsi="David" w:cs="David"/>
          <w:sz w:val="24"/>
          <w:szCs w:val="24"/>
          <w:rtl/>
        </w:rPr>
        <w:t xml:space="preserve"> </w:t>
      </w:r>
      <w:r w:rsidRPr="00293DFB">
        <w:rPr>
          <w:rFonts w:ascii="David" w:hAnsi="David" w:cs="David" w:hint="cs"/>
          <w:sz w:val="24"/>
          <w:szCs w:val="24"/>
          <w:rtl/>
        </w:rPr>
        <w:t>חשוד</w:t>
      </w:r>
      <w:r w:rsidRPr="00293DFB">
        <w:rPr>
          <w:rFonts w:ascii="David" w:hAnsi="David" w:cs="David"/>
          <w:sz w:val="24"/>
          <w:szCs w:val="24"/>
          <w:rtl/>
        </w:rPr>
        <w:t xml:space="preserve"> </w:t>
      </w:r>
      <w:r w:rsidRPr="00293DFB">
        <w:rPr>
          <w:rFonts w:ascii="David" w:hAnsi="David" w:cs="David" w:hint="cs"/>
          <w:sz w:val="24"/>
          <w:szCs w:val="24"/>
          <w:rtl/>
        </w:rPr>
        <w:t>וביקשו</w:t>
      </w:r>
      <w:r w:rsidRPr="00293DFB">
        <w:rPr>
          <w:rFonts w:ascii="David" w:hAnsi="David" w:cs="David"/>
          <w:sz w:val="24"/>
          <w:szCs w:val="24"/>
          <w:rtl/>
        </w:rPr>
        <w:t xml:space="preserve"> </w:t>
      </w:r>
      <w:r w:rsidRPr="00293DFB">
        <w:rPr>
          <w:rFonts w:ascii="David" w:hAnsi="David" w:cs="David" w:hint="cs"/>
          <w:sz w:val="24"/>
          <w:szCs w:val="24"/>
          <w:rtl/>
        </w:rPr>
        <w:t>מהאם</w:t>
      </w:r>
      <w:r w:rsidRPr="00293DFB">
        <w:rPr>
          <w:rFonts w:ascii="David" w:hAnsi="David" w:cs="David"/>
          <w:sz w:val="24"/>
          <w:szCs w:val="24"/>
          <w:rtl/>
        </w:rPr>
        <w:t xml:space="preserve"> </w:t>
      </w:r>
      <w:r w:rsidRPr="00293DFB">
        <w:rPr>
          <w:rFonts w:ascii="David" w:hAnsi="David" w:cs="David" w:hint="cs"/>
          <w:sz w:val="24"/>
          <w:szCs w:val="24"/>
          <w:rtl/>
        </w:rPr>
        <w:t>לערוך</w:t>
      </w:r>
      <w:r w:rsidRPr="00293DFB">
        <w:rPr>
          <w:rFonts w:ascii="David" w:hAnsi="David" w:cs="David"/>
          <w:sz w:val="24"/>
          <w:szCs w:val="24"/>
          <w:rtl/>
        </w:rPr>
        <w:t xml:space="preserve"> </w:t>
      </w:r>
      <w:r w:rsidRPr="00293DFB">
        <w:rPr>
          <w:rFonts w:ascii="David" w:hAnsi="David" w:cs="David" w:hint="cs"/>
          <w:sz w:val="24"/>
          <w:szCs w:val="24"/>
          <w:rtl/>
        </w:rPr>
        <w:t>חיפוש</w:t>
      </w:r>
      <w:r w:rsidRPr="00293DFB">
        <w:rPr>
          <w:rFonts w:ascii="David" w:hAnsi="David" w:cs="David"/>
          <w:sz w:val="24"/>
          <w:szCs w:val="24"/>
          <w:rtl/>
        </w:rPr>
        <w:t xml:space="preserve"> </w:t>
      </w:r>
      <w:r w:rsidRPr="00293DFB">
        <w:rPr>
          <w:rFonts w:ascii="David" w:hAnsi="David" w:cs="David" w:hint="cs"/>
          <w:sz w:val="24"/>
          <w:szCs w:val="24"/>
          <w:rtl/>
        </w:rPr>
        <w:t>ונמצאו</w:t>
      </w:r>
      <w:r w:rsidRPr="00293DFB">
        <w:rPr>
          <w:rFonts w:ascii="David" w:hAnsi="David" w:cs="David"/>
          <w:sz w:val="24"/>
          <w:szCs w:val="24"/>
          <w:rtl/>
        </w:rPr>
        <w:t xml:space="preserve"> </w:t>
      </w:r>
      <w:r w:rsidRPr="00293DFB">
        <w:rPr>
          <w:rFonts w:ascii="David" w:hAnsi="David" w:cs="David" w:hint="cs"/>
          <w:sz w:val="24"/>
          <w:szCs w:val="24"/>
          <w:rtl/>
        </w:rPr>
        <w:t>שם</w:t>
      </w:r>
      <w:r w:rsidRPr="00293DFB">
        <w:rPr>
          <w:rFonts w:ascii="David" w:hAnsi="David" w:cs="David"/>
          <w:sz w:val="24"/>
          <w:szCs w:val="24"/>
          <w:rtl/>
        </w:rPr>
        <w:t xml:space="preserve"> </w:t>
      </w:r>
      <w:r w:rsidRPr="00293DFB">
        <w:rPr>
          <w:rFonts w:ascii="David" w:hAnsi="David" w:cs="David" w:hint="cs"/>
          <w:sz w:val="24"/>
          <w:szCs w:val="24"/>
          <w:rtl/>
        </w:rPr>
        <w:t>סמים</w:t>
      </w:r>
      <w:r w:rsidR="00412F84" w:rsidRPr="00293DFB">
        <w:rPr>
          <w:rFonts w:ascii="David" w:hAnsi="David" w:cs="David" w:hint="cs"/>
          <w:sz w:val="24"/>
          <w:szCs w:val="24"/>
          <w:rtl/>
        </w:rPr>
        <w:t xml:space="preserve"> והחשוד הואשם</w:t>
      </w:r>
      <w:r w:rsidRPr="00293DFB">
        <w:rPr>
          <w:rFonts w:ascii="David" w:hAnsi="David" w:cs="David"/>
          <w:sz w:val="24"/>
          <w:szCs w:val="24"/>
          <w:rtl/>
        </w:rPr>
        <w:t>.</w:t>
      </w:r>
    </w:p>
    <w:p w:rsidR="007A6EEB" w:rsidRPr="00293DFB" w:rsidRDefault="007A6EEB" w:rsidP="003D0A70">
      <w:pPr>
        <w:pStyle w:val="a9"/>
        <w:numPr>
          <w:ilvl w:val="0"/>
          <w:numId w:val="24"/>
        </w:numPr>
        <w:rPr>
          <w:rFonts w:ascii="David" w:hAnsi="David" w:cs="David"/>
          <w:sz w:val="24"/>
          <w:szCs w:val="24"/>
          <w:rtl/>
        </w:rPr>
      </w:pPr>
      <w:r w:rsidRPr="00293DFB">
        <w:rPr>
          <w:rFonts w:ascii="David" w:hAnsi="David" w:cs="David" w:hint="cs"/>
          <w:sz w:val="24"/>
          <w:szCs w:val="24"/>
          <w:rtl/>
        </w:rPr>
        <w:t>בעקבות</w:t>
      </w:r>
      <w:r w:rsidRPr="00293DFB">
        <w:rPr>
          <w:rFonts w:ascii="David" w:hAnsi="David" w:cs="David"/>
          <w:sz w:val="24"/>
          <w:szCs w:val="24"/>
          <w:rtl/>
        </w:rPr>
        <w:t xml:space="preserve"> </w:t>
      </w:r>
      <w:r w:rsidRPr="00293DFB">
        <w:rPr>
          <w:rFonts w:ascii="David" w:hAnsi="David" w:cs="David" w:hint="cs"/>
          <w:sz w:val="24"/>
          <w:szCs w:val="24"/>
          <w:rtl/>
        </w:rPr>
        <w:t>מידע</w:t>
      </w:r>
      <w:r w:rsidRPr="00293DFB">
        <w:rPr>
          <w:rFonts w:ascii="David" w:hAnsi="David" w:cs="David"/>
          <w:sz w:val="24"/>
          <w:szCs w:val="24"/>
          <w:rtl/>
        </w:rPr>
        <w:t xml:space="preserve"> </w:t>
      </w:r>
      <w:r w:rsidRPr="00293DFB">
        <w:rPr>
          <w:rFonts w:ascii="David" w:hAnsi="David" w:cs="David" w:hint="cs"/>
          <w:sz w:val="24"/>
          <w:szCs w:val="24"/>
          <w:rtl/>
        </w:rPr>
        <w:t>מודיעיני</w:t>
      </w:r>
      <w:r w:rsidRPr="00293DFB">
        <w:rPr>
          <w:rFonts w:ascii="David" w:hAnsi="David" w:cs="David"/>
          <w:sz w:val="24"/>
          <w:szCs w:val="24"/>
          <w:rtl/>
        </w:rPr>
        <w:t xml:space="preserve"> </w:t>
      </w:r>
      <w:r w:rsidRPr="00293DFB">
        <w:rPr>
          <w:rFonts w:ascii="David" w:hAnsi="David" w:cs="David" w:hint="cs"/>
          <w:sz w:val="24"/>
          <w:szCs w:val="24"/>
          <w:rtl/>
        </w:rPr>
        <w:t>נכנסו</w:t>
      </w:r>
      <w:r w:rsidRPr="00293DFB">
        <w:rPr>
          <w:rFonts w:ascii="David" w:hAnsi="David" w:cs="David"/>
          <w:sz w:val="24"/>
          <w:szCs w:val="24"/>
          <w:rtl/>
        </w:rPr>
        <w:t xml:space="preserve"> </w:t>
      </w:r>
      <w:r w:rsidRPr="00293DFB">
        <w:rPr>
          <w:rFonts w:ascii="David" w:hAnsi="David" w:cs="David" w:hint="cs"/>
          <w:sz w:val="24"/>
          <w:szCs w:val="24"/>
          <w:rtl/>
        </w:rPr>
        <w:t>לבית</w:t>
      </w:r>
      <w:r w:rsidRPr="00293DFB">
        <w:rPr>
          <w:rFonts w:ascii="David" w:hAnsi="David" w:cs="David"/>
          <w:sz w:val="24"/>
          <w:szCs w:val="24"/>
          <w:rtl/>
        </w:rPr>
        <w:t xml:space="preserve"> </w:t>
      </w:r>
      <w:r w:rsidRPr="00293DFB">
        <w:rPr>
          <w:rFonts w:ascii="David" w:hAnsi="David" w:cs="David" w:hint="cs"/>
          <w:sz w:val="24"/>
          <w:szCs w:val="24"/>
          <w:rtl/>
        </w:rPr>
        <w:t>וערכו</w:t>
      </w:r>
      <w:r w:rsidRPr="00293DFB">
        <w:rPr>
          <w:rFonts w:ascii="David" w:hAnsi="David" w:cs="David"/>
          <w:sz w:val="24"/>
          <w:szCs w:val="24"/>
          <w:rtl/>
        </w:rPr>
        <w:t xml:space="preserve"> </w:t>
      </w:r>
      <w:r w:rsidRPr="00293DFB">
        <w:rPr>
          <w:rFonts w:ascii="David" w:hAnsi="David" w:cs="David" w:hint="cs"/>
          <w:sz w:val="24"/>
          <w:szCs w:val="24"/>
          <w:rtl/>
        </w:rPr>
        <w:t>חיפוש</w:t>
      </w:r>
      <w:r w:rsidRPr="00293DFB">
        <w:rPr>
          <w:rFonts w:ascii="David" w:hAnsi="David" w:cs="David"/>
          <w:sz w:val="24"/>
          <w:szCs w:val="24"/>
          <w:rtl/>
        </w:rPr>
        <w:t xml:space="preserve"> </w:t>
      </w:r>
      <w:r w:rsidRPr="00293DFB">
        <w:rPr>
          <w:rFonts w:ascii="David" w:hAnsi="David" w:cs="David" w:hint="cs"/>
          <w:sz w:val="24"/>
          <w:szCs w:val="24"/>
          <w:rtl/>
        </w:rPr>
        <w:t>ונמצאו</w:t>
      </w:r>
      <w:r w:rsidRPr="00293DFB">
        <w:rPr>
          <w:rFonts w:ascii="David" w:hAnsi="David" w:cs="David"/>
          <w:sz w:val="24"/>
          <w:szCs w:val="24"/>
          <w:rtl/>
        </w:rPr>
        <w:t xml:space="preserve"> </w:t>
      </w:r>
      <w:r w:rsidRPr="00293DFB">
        <w:rPr>
          <w:rFonts w:ascii="David" w:hAnsi="David" w:cs="David" w:hint="cs"/>
          <w:sz w:val="24"/>
          <w:szCs w:val="24"/>
          <w:rtl/>
        </w:rPr>
        <w:t>שם</w:t>
      </w:r>
      <w:r w:rsidRPr="00293DFB">
        <w:rPr>
          <w:rFonts w:ascii="David" w:hAnsi="David" w:cs="David"/>
          <w:sz w:val="24"/>
          <w:szCs w:val="24"/>
          <w:rtl/>
        </w:rPr>
        <w:t xml:space="preserve"> </w:t>
      </w:r>
      <w:r w:rsidRPr="00293DFB">
        <w:rPr>
          <w:rFonts w:ascii="David" w:hAnsi="David" w:cs="David" w:hint="cs"/>
          <w:sz w:val="24"/>
          <w:szCs w:val="24"/>
          <w:rtl/>
        </w:rPr>
        <w:t>סמים</w:t>
      </w:r>
      <w:r w:rsidRPr="00293DFB">
        <w:rPr>
          <w:rFonts w:ascii="David" w:hAnsi="David" w:cs="David"/>
          <w:sz w:val="24"/>
          <w:szCs w:val="24"/>
          <w:rtl/>
        </w:rPr>
        <w:t>.</w:t>
      </w:r>
    </w:p>
    <w:p w:rsidR="007A6EEB" w:rsidRPr="00293DFB" w:rsidRDefault="007A6EEB" w:rsidP="007A6EEB">
      <w:pPr>
        <w:rPr>
          <w:rFonts w:ascii="David" w:hAnsi="David" w:cs="David"/>
          <w:sz w:val="24"/>
          <w:szCs w:val="24"/>
          <w:rtl/>
        </w:rPr>
      </w:pPr>
      <w:r w:rsidRPr="00293DFB">
        <w:rPr>
          <w:rFonts w:ascii="David" w:hAnsi="David" w:cs="David" w:hint="cs"/>
          <w:sz w:val="24"/>
          <w:szCs w:val="24"/>
          <w:rtl/>
        </w:rPr>
        <w:t>בשני</w:t>
      </w:r>
      <w:r w:rsidRPr="00293DFB">
        <w:rPr>
          <w:rFonts w:ascii="David" w:hAnsi="David" w:cs="David"/>
          <w:sz w:val="24"/>
          <w:szCs w:val="24"/>
          <w:rtl/>
        </w:rPr>
        <w:t xml:space="preserve"> </w:t>
      </w:r>
      <w:r w:rsidRPr="00293DFB">
        <w:rPr>
          <w:rFonts w:ascii="David" w:hAnsi="David" w:cs="David" w:hint="cs"/>
          <w:sz w:val="24"/>
          <w:szCs w:val="24"/>
          <w:rtl/>
        </w:rPr>
        <w:t>המקרים</w:t>
      </w:r>
      <w:r w:rsidRPr="00293DFB">
        <w:rPr>
          <w:rFonts w:ascii="David" w:hAnsi="David" w:cs="David"/>
          <w:sz w:val="24"/>
          <w:szCs w:val="24"/>
          <w:rtl/>
        </w:rPr>
        <w:t xml:space="preserve"> </w:t>
      </w:r>
      <w:r w:rsidRPr="00293DFB">
        <w:rPr>
          <w:rFonts w:ascii="David" w:hAnsi="David" w:cs="David" w:hint="cs"/>
          <w:sz w:val="24"/>
          <w:szCs w:val="24"/>
          <w:rtl/>
        </w:rPr>
        <w:t>הראשונים</w:t>
      </w:r>
      <w:r w:rsidRPr="00293DFB">
        <w:rPr>
          <w:rFonts w:ascii="David" w:hAnsi="David" w:cs="David"/>
          <w:sz w:val="24"/>
          <w:szCs w:val="24"/>
          <w:rtl/>
        </w:rPr>
        <w:t xml:space="preserve">, </w:t>
      </w:r>
      <w:r w:rsidRPr="00293DFB">
        <w:rPr>
          <w:rFonts w:ascii="David" w:hAnsi="David" w:cs="David" w:hint="cs"/>
          <w:sz w:val="24"/>
          <w:szCs w:val="24"/>
          <w:rtl/>
        </w:rPr>
        <w:t>בייניש</w:t>
      </w:r>
      <w:r w:rsidRPr="00293DFB">
        <w:rPr>
          <w:rFonts w:ascii="David" w:hAnsi="David" w:cs="David"/>
          <w:sz w:val="24"/>
          <w:szCs w:val="24"/>
          <w:rtl/>
        </w:rPr>
        <w:t xml:space="preserve"> </w:t>
      </w:r>
      <w:r w:rsidRPr="00293DFB">
        <w:rPr>
          <w:rFonts w:ascii="David" w:hAnsi="David" w:cs="David" w:hint="cs"/>
          <w:sz w:val="24"/>
          <w:szCs w:val="24"/>
          <w:rtl/>
        </w:rPr>
        <w:t>אומרת</w:t>
      </w:r>
      <w:r w:rsidRPr="00293DFB">
        <w:rPr>
          <w:rFonts w:ascii="David" w:hAnsi="David" w:cs="David"/>
          <w:sz w:val="24"/>
          <w:szCs w:val="24"/>
          <w:rtl/>
        </w:rPr>
        <w:t xml:space="preserve"> </w:t>
      </w:r>
      <w:r w:rsidRPr="00293DFB">
        <w:rPr>
          <w:rFonts w:ascii="David" w:hAnsi="David" w:cs="David" w:hint="cs"/>
          <w:sz w:val="24"/>
          <w:szCs w:val="24"/>
          <w:rtl/>
        </w:rPr>
        <w:t>שלא</w:t>
      </w:r>
      <w:r w:rsidRPr="00293DFB">
        <w:rPr>
          <w:rFonts w:ascii="David" w:hAnsi="David" w:cs="David"/>
          <w:sz w:val="24"/>
          <w:szCs w:val="24"/>
          <w:rtl/>
        </w:rPr>
        <w:t xml:space="preserve"> </w:t>
      </w:r>
      <w:r w:rsidRPr="00293DFB">
        <w:rPr>
          <w:rFonts w:ascii="David" w:hAnsi="David" w:cs="David" w:hint="cs"/>
          <w:sz w:val="24"/>
          <w:szCs w:val="24"/>
          <w:rtl/>
        </w:rPr>
        <w:t>היה</w:t>
      </w:r>
      <w:r w:rsidRPr="00293DFB">
        <w:rPr>
          <w:rFonts w:ascii="David" w:hAnsi="David" w:cs="David"/>
          <w:sz w:val="24"/>
          <w:szCs w:val="24"/>
          <w:rtl/>
        </w:rPr>
        <w:t xml:space="preserve"> </w:t>
      </w:r>
      <w:r w:rsidRPr="00293DFB">
        <w:rPr>
          <w:rFonts w:ascii="David" w:hAnsi="David" w:cs="David" w:hint="cs"/>
          <w:sz w:val="24"/>
          <w:szCs w:val="24"/>
          <w:rtl/>
        </w:rPr>
        <w:t>חשד</w:t>
      </w:r>
      <w:r w:rsidRPr="00293DFB">
        <w:rPr>
          <w:rFonts w:ascii="David" w:hAnsi="David" w:cs="David"/>
          <w:sz w:val="24"/>
          <w:szCs w:val="24"/>
          <w:rtl/>
        </w:rPr>
        <w:t xml:space="preserve"> </w:t>
      </w:r>
      <w:r w:rsidRPr="00293DFB">
        <w:rPr>
          <w:rFonts w:ascii="David" w:hAnsi="David" w:cs="David" w:hint="cs"/>
          <w:sz w:val="24"/>
          <w:szCs w:val="24"/>
          <w:rtl/>
        </w:rPr>
        <w:t>סביר</w:t>
      </w:r>
      <w:r w:rsidRPr="00293DFB">
        <w:rPr>
          <w:rFonts w:ascii="David" w:hAnsi="David" w:cs="David"/>
          <w:sz w:val="24"/>
          <w:szCs w:val="24"/>
          <w:rtl/>
        </w:rPr>
        <w:t xml:space="preserve"> </w:t>
      </w:r>
      <w:r w:rsidRPr="00293DFB">
        <w:rPr>
          <w:rFonts w:ascii="David" w:hAnsi="David" w:cs="David" w:hint="cs"/>
          <w:sz w:val="24"/>
          <w:szCs w:val="24"/>
          <w:rtl/>
        </w:rPr>
        <w:t>וההסכמה</w:t>
      </w:r>
      <w:r w:rsidRPr="00293DFB">
        <w:rPr>
          <w:rFonts w:ascii="David" w:hAnsi="David" w:cs="David"/>
          <w:sz w:val="24"/>
          <w:szCs w:val="24"/>
          <w:rtl/>
        </w:rPr>
        <w:t xml:space="preserve"> </w:t>
      </w:r>
      <w:r w:rsidRPr="00293DFB">
        <w:rPr>
          <w:rFonts w:ascii="David" w:hAnsi="David" w:cs="David" w:hint="cs"/>
          <w:sz w:val="24"/>
          <w:szCs w:val="24"/>
          <w:rtl/>
        </w:rPr>
        <w:t>לא</w:t>
      </w:r>
      <w:r w:rsidRPr="00293DFB">
        <w:rPr>
          <w:rFonts w:ascii="David" w:hAnsi="David" w:cs="David"/>
          <w:sz w:val="24"/>
          <w:szCs w:val="24"/>
          <w:rtl/>
        </w:rPr>
        <w:t xml:space="preserve"> </w:t>
      </w:r>
      <w:r w:rsidRPr="00293DFB">
        <w:rPr>
          <w:rFonts w:ascii="David" w:hAnsi="David" w:cs="David" w:hint="cs"/>
          <w:sz w:val="24"/>
          <w:szCs w:val="24"/>
          <w:rtl/>
        </w:rPr>
        <w:t>הייתה</w:t>
      </w:r>
      <w:r w:rsidRPr="00293DFB">
        <w:rPr>
          <w:rFonts w:ascii="David" w:hAnsi="David" w:cs="David"/>
          <w:sz w:val="24"/>
          <w:szCs w:val="24"/>
          <w:rtl/>
        </w:rPr>
        <w:t xml:space="preserve"> </w:t>
      </w:r>
      <w:r w:rsidRPr="00293DFB">
        <w:rPr>
          <w:rFonts w:ascii="David" w:hAnsi="David" w:cs="David" w:hint="cs"/>
          <w:sz w:val="24"/>
          <w:szCs w:val="24"/>
          <w:rtl/>
        </w:rPr>
        <w:t>מדעת</w:t>
      </w:r>
      <w:r w:rsidRPr="00293DFB">
        <w:rPr>
          <w:rFonts w:ascii="David" w:hAnsi="David" w:cs="David"/>
          <w:sz w:val="24"/>
          <w:szCs w:val="24"/>
          <w:rtl/>
        </w:rPr>
        <w:t xml:space="preserve"> </w:t>
      </w:r>
      <w:r w:rsidRPr="00293DFB">
        <w:rPr>
          <w:rFonts w:ascii="David" w:hAnsi="David" w:cs="David" w:hint="cs"/>
          <w:sz w:val="24"/>
          <w:szCs w:val="24"/>
          <w:rtl/>
        </w:rPr>
        <w:t>כי</w:t>
      </w:r>
      <w:r w:rsidRPr="00293DFB">
        <w:rPr>
          <w:rFonts w:ascii="David" w:hAnsi="David" w:cs="David"/>
          <w:sz w:val="24"/>
          <w:szCs w:val="24"/>
          <w:rtl/>
        </w:rPr>
        <w:t xml:space="preserve"> </w:t>
      </w:r>
      <w:r w:rsidRPr="00293DFB">
        <w:rPr>
          <w:rFonts w:ascii="David" w:hAnsi="David" w:cs="David" w:hint="cs"/>
          <w:sz w:val="24"/>
          <w:szCs w:val="24"/>
          <w:rtl/>
        </w:rPr>
        <w:t>לא</w:t>
      </w:r>
      <w:r w:rsidRPr="00293DFB">
        <w:rPr>
          <w:rFonts w:ascii="David" w:hAnsi="David" w:cs="David"/>
          <w:sz w:val="24"/>
          <w:szCs w:val="24"/>
          <w:rtl/>
        </w:rPr>
        <w:t xml:space="preserve"> </w:t>
      </w:r>
      <w:r w:rsidRPr="00293DFB">
        <w:rPr>
          <w:rFonts w:ascii="David" w:hAnsi="David" w:cs="David" w:hint="cs"/>
          <w:sz w:val="24"/>
          <w:szCs w:val="24"/>
          <w:rtl/>
        </w:rPr>
        <w:t>אמרו</w:t>
      </w:r>
      <w:r w:rsidRPr="00293DFB">
        <w:rPr>
          <w:rFonts w:ascii="David" w:hAnsi="David" w:cs="David"/>
          <w:sz w:val="24"/>
          <w:szCs w:val="24"/>
          <w:rtl/>
        </w:rPr>
        <w:t xml:space="preserve"> </w:t>
      </w:r>
      <w:r w:rsidRPr="00293DFB">
        <w:rPr>
          <w:rFonts w:ascii="David" w:hAnsi="David" w:cs="David" w:hint="cs"/>
          <w:sz w:val="24"/>
          <w:szCs w:val="24"/>
          <w:rtl/>
        </w:rPr>
        <w:t>לאותו</w:t>
      </w:r>
      <w:r w:rsidRPr="00293DFB">
        <w:rPr>
          <w:rFonts w:ascii="David" w:hAnsi="David" w:cs="David"/>
          <w:sz w:val="24"/>
          <w:szCs w:val="24"/>
          <w:rtl/>
        </w:rPr>
        <w:t xml:space="preserve"> </w:t>
      </w:r>
      <w:r w:rsidRPr="00293DFB">
        <w:rPr>
          <w:rFonts w:ascii="David" w:hAnsi="David" w:cs="David" w:hint="cs"/>
          <w:sz w:val="24"/>
          <w:szCs w:val="24"/>
          <w:rtl/>
        </w:rPr>
        <w:t>אדם</w:t>
      </w:r>
      <w:r w:rsidRPr="00293DFB">
        <w:rPr>
          <w:rFonts w:ascii="David" w:hAnsi="David" w:cs="David"/>
          <w:sz w:val="24"/>
          <w:szCs w:val="24"/>
          <w:rtl/>
        </w:rPr>
        <w:t xml:space="preserve"> </w:t>
      </w:r>
      <w:r w:rsidRPr="00293DFB">
        <w:rPr>
          <w:rFonts w:ascii="David" w:hAnsi="David" w:cs="David" w:hint="cs"/>
          <w:sz w:val="24"/>
          <w:szCs w:val="24"/>
          <w:rtl/>
        </w:rPr>
        <w:t>שהוא</w:t>
      </w:r>
      <w:r w:rsidRPr="00293DFB">
        <w:rPr>
          <w:rFonts w:ascii="David" w:hAnsi="David" w:cs="David"/>
          <w:sz w:val="24"/>
          <w:szCs w:val="24"/>
          <w:rtl/>
        </w:rPr>
        <w:t xml:space="preserve"> </w:t>
      </w:r>
      <w:r w:rsidRPr="00293DFB">
        <w:rPr>
          <w:rFonts w:ascii="David" w:hAnsi="David" w:cs="David" w:hint="cs"/>
          <w:sz w:val="24"/>
          <w:szCs w:val="24"/>
          <w:rtl/>
        </w:rPr>
        <w:t>יכול</w:t>
      </w:r>
      <w:r w:rsidRPr="00293DFB">
        <w:rPr>
          <w:rFonts w:ascii="David" w:hAnsi="David" w:cs="David"/>
          <w:sz w:val="24"/>
          <w:szCs w:val="24"/>
          <w:rtl/>
        </w:rPr>
        <w:t xml:space="preserve"> </w:t>
      </w:r>
      <w:r w:rsidRPr="00293DFB">
        <w:rPr>
          <w:rFonts w:ascii="David" w:hAnsi="David" w:cs="David" w:hint="cs"/>
          <w:sz w:val="24"/>
          <w:szCs w:val="24"/>
          <w:rtl/>
        </w:rPr>
        <w:t>לסרב</w:t>
      </w:r>
      <w:r w:rsidRPr="00293DFB">
        <w:rPr>
          <w:rFonts w:ascii="David" w:hAnsi="David" w:cs="David"/>
          <w:sz w:val="24"/>
          <w:szCs w:val="24"/>
          <w:rtl/>
        </w:rPr>
        <w:t xml:space="preserve"> </w:t>
      </w:r>
      <w:r w:rsidRPr="00293DFB">
        <w:rPr>
          <w:rFonts w:ascii="David" w:hAnsi="David" w:cs="David" w:hint="cs"/>
          <w:sz w:val="24"/>
          <w:szCs w:val="24"/>
          <w:rtl/>
        </w:rPr>
        <w:t>להוציא</w:t>
      </w:r>
      <w:r w:rsidRPr="00293DFB">
        <w:rPr>
          <w:rFonts w:ascii="David" w:hAnsi="David" w:cs="David"/>
          <w:sz w:val="24"/>
          <w:szCs w:val="24"/>
          <w:rtl/>
        </w:rPr>
        <w:t xml:space="preserve"> </w:t>
      </w:r>
      <w:r w:rsidRPr="00293DFB">
        <w:rPr>
          <w:rFonts w:ascii="David" w:hAnsi="David" w:cs="David" w:hint="cs"/>
          <w:sz w:val="24"/>
          <w:szCs w:val="24"/>
          <w:rtl/>
        </w:rPr>
        <w:t>מה</w:t>
      </w:r>
      <w:r w:rsidRPr="00293DFB">
        <w:rPr>
          <w:rFonts w:ascii="David" w:hAnsi="David" w:cs="David"/>
          <w:sz w:val="24"/>
          <w:szCs w:val="24"/>
          <w:rtl/>
        </w:rPr>
        <w:t xml:space="preserve"> </w:t>
      </w:r>
      <w:r w:rsidRPr="00293DFB">
        <w:rPr>
          <w:rFonts w:ascii="David" w:hAnsi="David" w:cs="David" w:hint="cs"/>
          <w:sz w:val="24"/>
          <w:szCs w:val="24"/>
          <w:rtl/>
        </w:rPr>
        <w:t>שיש</w:t>
      </w:r>
      <w:r w:rsidRPr="00293DFB">
        <w:rPr>
          <w:rFonts w:ascii="David" w:hAnsi="David" w:cs="David"/>
          <w:sz w:val="24"/>
          <w:szCs w:val="24"/>
          <w:rtl/>
        </w:rPr>
        <w:t xml:space="preserve"> </w:t>
      </w:r>
      <w:r w:rsidRPr="00293DFB">
        <w:rPr>
          <w:rFonts w:ascii="David" w:hAnsi="David" w:cs="David" w:hint="cs"/>
          <w:sz w:val="24"/>
          <w:szCs w:val="24"/>
          <w:rtl/>
        </w:rPr>
        <w:t>לו</w:t>
      </w:r>
      <w:r w:rsidRPr="00293DFB">
        <w:rPr>
          <w:rFonts w:ascii="David" w:hAnsi="David" w:cs="David"/>
          <w:sz w:val="24"/>
          <w:szCs w:val="24"/>
          <w:rtl/>
        </w:rPr>
        <w:t xml:space="preserve"> </w:t>
      </w:r>
      <w:r w:rsidRPr="00293DFB">
        <w:rPr>
          <w:rFonts w:ascii="David" w:hAnsi="David" w:cs="David" w:hint="cs"/>
          <w:sz w:val="24"/>
          <w:szCs w:val="24"/>
          <w:rtl/>
        </w:rPr>
        <w:t>בכיס</w:t>
      </w:r>
      <w:r w:rsidRPr="00293DFB">
        <w:rPr>
          <w:rFonts w:ascii="David" w:hAnsi="David" w:cs="David"/>
          <w:sz w:val="24"/>
          <w:szCs w:val="24"/>
          <w:rtl/>
        </w:rPr>
        <w:t xml:space="preserve"> </w:t>
      </w:r>
      <w:r w:rsidRPr="00293DFB">
        <w:rPr>
          <w:rFonts w:ascii="David" w:hAnsi="David" w:cs="David" w:hint="cs"/>
          <w:sz w:val="24"/>
          <w:szCs w:val="24"/>
          <w:rtl/>
        </w:rPr>
        <w:t>וכן</w:t>
      </w:r>
      <w:r w:rsidRPr="00293DFB">
        <w:rPr>
          <w:rFonts w:ascii="David" w:hAnsi="David" w:cs="David"/>
          <w:sz w:val="24"/>
          <w:szCs w:val="24"/>
          <w:rtl/>
        </w:rPr>
        <w:t xml:space="preserve"> </w:t>
      </w:r>
      <w:r w:rsidRPr="00293DFB">
        <w:rPr>
          <w:rFonts w:ascii="David" w:hAnsi="David" w:cs="David" w:hint="cs"/>
          <w:sz w:val="24"/>
          <w:szCs w:val="24"/>
          <w:rtl/>
        </w:rPr>
        <w:t>לא</w:t>
      </w:r>
      <w:r w:rsidRPr="00293DFB">
        <w:rPr>
          <w:rFonts w:ascii="David" w:hAnsi="David" w:cs="David"/>
          <w:sz w:val="24"/>
          <w:szCs w:val="24"/>
          <w:rtl/>
        </w:rPr>
        <w:t xml:space="preserve"> </w:t>
      </w:r>
      <w:r w:rsidRPr="00293DFB">
        <w:rPr>
          <w:rFonts w:ascii="David" w:hAnsi="David" w:cs="David" w:hint="cs"/>
          <w:sz w:val="24"/>
          <w:szCs w:val="24"/>
          <w:rtl/>
        </w:rPr>
        <w:t>אמרו</w:t>
      </w:r>
      <w:r w:rsidRPr="00293DFB">
        <w:rPr>
          <w:rFonts w:ascii="David" w:hAnsi="David" w:cs="David"/>
          <w:sz w:val="24"/>
          <w:szCs w:val="24"/>
          <w:rtl/>
        </w:rPr>
        <w:t xml:space="preserve"> </w:t>
      </w:r>
      <w:r w:rsidRPr="00293DFB">
        <w:rPr>
          <w:rFonts w:ascii="David" w:hAnsi="David" w:cs="David" w:hint="cs"/>
          <w:sz w:val="24"/>
          <w:szCs w:val="24"/>
          <w:rtl/>
        </w:rPr>
        <w:t>לאם</w:t>
      </w:r>
      <w:r w:rsidRPr="00293DFB">
        <w:rPr>
          <w:rFonts w:ascii="David" w:hAnsi="David" w:cs="David"/>
          <w:sz w:val="24"/>
          <w:szCs w:val="24"/>
          <w:rtl/>
        </w:rPr>
        <w:t xml:space="preserve"> </w:t>
      </w:r>
      <w:r w:rsidRPr="00293DFB">
        <w:rPr>
          <w:rFonts w:ascii="David" w:hAnsi="David" w:cs="David" w:hint="cs"/>
          <w:sz w:val="24"/>
          <w:szCs w:val="24"/>
          <w:rtl/>
        </w:rPr>
        <w:t>שיכולה</w:t>
      </w:r>
      <w:r w:rsidRPr="00293DFB">
        <w:rPr>
          <w:rFonts w:ascii="David" w:hAnsi="David" w:cs="David"/>
          <w:sz w:val="24"/>
          <w:szCs w:val="24"/>
          <w:rtl/>
        </w:rPr>
        <w:t xml:space="preserve"> </w:t>
      </w:r>
      <w:r w:rsidRPr="00293DFB">
        <w:rPr>
          <w:rFonts w:ascii="David" w:hAnsi="David" w:cs="David" w:hint="cs"/>
          <w:sz w:val="24"/>
          <w:szCs w:val="24"/>
          <w:rtl/>
        </w:rPr>
        <w:t>לסרב</w:t>
      </w:r>
      <w:r w:rsidRPr="00293DFB">
        <w:rPr>
          <w:rFonts w:ascii="David" w:hAnsi="David" w:cs="David"/>
          <w:sz w:val="24"/>
          <w:szCs w:val="24"/>
          <w:rtl/>
        </w:rPr>
        <w:t xml:space="preserve"> </w:t>
      </w:r>
      <w:r w:rsidRPr="00293DFB">
        <w:rPr>
          <w:rFonts w:ascii="David" w:hAnsi="David" w:cs="David" w:hint="cs"/>
          <w:sz w:val="24"/>
          <w:szCs w:val="24"/>
          <w:rtl/>
        </w:rPr>
        <w:t>לחיפוש</w:t>
      </w:r>
      <w:r w:rsidRPr="00293DFB">
        <w:rPr>
          <w:rFonts w:ascii="David" w:hAnsi="David" w:cs="David"/>
          <w:sz w:val="24"/>
          <w:szCs w:val="24"/>
          <w:rtl/>
        </w:rPr>
        <w:t xml:space="preserve">. </w:t>
      </w:r>
      <w:r w:rsidRPr="00293DFB">
        <w:rPr>
          <w:rFonts w:ascii="David" w:hAnsi="David" w:cs="David" w:hint="cs"/>
          <w:b/>
          <w:bCs/>
          <w:sz w:val="24"/>
          <w:szCs w:val="24"/>
          <w:rtl/>
        </w:rPr>
        <w:t>התוצאה</w:t>
      </w:r>
      <w:r w:rsidRPr="00293DFB">
        <w:rPr>
          <w:rFonts w:ascii="David" w:hAnsi="David" w:cs="David"/>
          <w:b/>
          <w:bCs/>
          <w:sz w:val="24"/>
          <w:szCs w:val="24"/>
          <w:rtl/>
        </w:rPr>
        <w:t xml:space="preserve"> </w:t>
      </w:r>
      <w:r w:rsidRPr="00293DFB">
        <w:rPr>
          <w:rFonts w:ascii="David" w:hAnsi="David" w:cs="David" w:hint="cs"/>
          <w:b/>
          <w:bCs/>
          <w:sz w:val="24"/>
          <w:szCs w:val="24"/>
          <w:rtl/>
        </w:rPr>
        <w:t>של</w:t>
      </w:r>
      <w:r w:rsidRPr="00293DFB">
        <w:rPr>
          <w:rFonts w:ascii="David" w:hAnsi="David" w:cs="David"/>
          <w:b/>
          <w:bCs/>
          <w:sz w:val="24"/>
          <w:szCs w:val="24"/>
          <w:rtl/>
        </w:rPr>
        <w:t xml:space="preserve"> </w:t>
      </w:r>
      <w:r w:rsidRPr="00293DFB">
        <w:rPr>
          <w:rFonts w:ascii="David" w:hAnsi="David" w:cs="David" w:hint="cs"/>
          <w:b/>
          <w:bCs/>
          <w:sz w:val="24"/>
          <w:szCs w:val="24"/>
          <w:rtl/>
        </w:rPr>
        <w:t>כך</w:t>
      </w:r>
      <w:r w:rsidRPr="00293DFB">
        <w:rPr>
          <w:rFonts w:ascii="David" w:hAnsi="David" w:cs="David"/>
          <w:b/>
          <w:bCs/>
          <w:sz w:val="24"/>
          <w:szCs w:val="24"/>
          <w:rtl/>
        </w:rPr>
        <w:t xml:space="preserve"> </w:t>
      </w:r>
      <w:r w:rsidRPr="00293DFB">
        <w:rPr>
          <w:rFonts w:ascii="David" w:hAnsi="David" w:cs="David" w:hint="cs"/>
          <w:b/>
          <w:bCs/>
          <w:sz w:val="24"/>
          <w:szCs w:val="24"/>
          <w:rtl/>
        </w:rPr>
        <w:t>היא</w:t>
      </w:r>
      <w:r w:rsidRPr="00293DFB">
        <w:rPr>
          <w:rFonts w:ascii="David" w:hAnsi="David" w:cs="David"/>
          <w:b/>
          <w:bCs/>
          <w:sz w:val="24"/>
          <w:szCs w:val="24"/>
          <w:rtl/>
        </w:rPr>
        <w:t xml:space="preserve"> </w:t>
      </w:r>
      <w:r w:rsidRPr="00293DFB">
        <w:rPr>
          <w:rFonts w:ascii="David" w:hAnsi="David" w:cs="David" w:hint="cs"/>
          <w:b/>
          <w:bCs/>
          <w:sz w:val="24"/>
          <w:szCs w:val="24"/>
          <w:rtl/>
        </w:rPr>
        <w:t>שהסכין</w:t>
      </w:r>
      <w:r w:rsidRPr="00293DFB">
        <w:rPr>
          <w:rFonts w:ascii="David" w:hAnsi="David" w:cs="David"/>
          <w:b/>
          <w:bCs/>
          <w:sz w:val="24"/>
          <w:szCs w:val="24"/>
          <w:rtl/>
        </w:rPr>
        <w:t xml:space="preserve"> </w:t>
      </w:r>
      <w:r w:rsidRPr="00293DFB">
        <w:rPr>
          <w:rFonts w:ascii="David" w:hAnsi="David" w:cs="David" w:hint="cs"/>
          <w:b/>
          <w:bCs/>
          <w:sz w:val="24"/>
          <w:szCs w:val="24"/>
          <w:rtl/>
        </w:rPr>
        <w:t>והסמים</w:t>
      </w:r>
      <w:r w:rsidRPr="00293DFB">
        <w:rPr>
          <w:rFonts w:ascii="David" w:hAnsi="David" w:cs="David"/>
          <w:b/>
          <w:bCs/>
          <w:sz w:val="24"/>
          <w:szCs w:val="24"/>
          <w:rtl/>
        </w:rPr>
        <w:t xml:space="preserve"> </w:t>
      </w:r>
      <w:r w:rsidRPr="00293DFB">
        <w:rPr>
          <w:rFonts w:ascii="David" w:hAnsi="David" w:cs="David" w:hint="cs"/>
          <w:b/>
          <w:bCs/>
          <w:sz w:val="24"/>
          <w:szCs w:val="24"/>
          <w:rtl/>
        </w:rPr>
        <w:t>שנתפסו</w:t>
      </w:r>
      <w:r w:rsidRPr="00293DFB">
        <w:rPr>
          <w:rFonts w:ascii="David" w:hAnsi="David" w:cs="David"/>
          <w:b/>
          <w:bCs/>
          <w:sz w:val="24"/>
          <w:szCs w:val="24"/>
          <w:rtl/>
        </w:rPr>
        <w:t xml:space="preserve"> </w:t>
      </w:r>
      <w:r w:rsidRPr="00293DFB">
        <w:rPr>
          <w:rFonts w:ascii="David" w:hAnsi="David" w:cs="David" w:hint="cs"/>
          <w:b/>
          <w:bCs/>
          <w:sz w:val="24"/>
          <w:szCs w:val="24"/>
          <w:rtl/>
        </w:rPr>
        <w:t>לא</w:t>
      </w:r>
      <w:r w:rsidRPr="00293DFB">
        <w:rPr>
          <w:rFonts w:ascii="David" w:hAnsi="David" w:cs="David"/>
          <w:b/>
          <w:bCs/>
          <w:sz w:val="24"/>
          <w:szCs w:val="24"/>
          <w:rtl/>
        </w:rPr>
        <w:t xml:space="preserve"> </w:t>
      </w:r>
      <w:r w:rsidRPr="00293DFB">
        <w:rPr>
          <w:rFonts w:ascii="David" w:hAnsi="David" w:cs="David" w:hint="cs"/>
          <w:b/>
          <w:bCs/>
          <w:sz w:val="24"/>
          <w:szCs w:val="24"/>
          <w:rtl/>
        </w:rPr>
        <w:t>קבילים</w:t>
      </w:r>
      <w:r w:rsidRPr="00293DFB">
        <w:rPr>
          <w:rFonts w:ascii="David" w:hAnsi="David" w:cs="David"/>
          <w:b/>
          <w:bCs/>
          <w:sz w:val="24"/>
          <w:szCs w:val="24"/>
          <w:rtl/>
        </w:rPr>
        <w:t xml:space="preserve"> </w:t>
      </w:r>
      <w:r w:rsidRPr="00293DFB">
        <w:rPr>
          <w:rFonts w:ascii="David" w:hAnsi="David" w:cs="David" w:hint="cs"/>
          <w:b/>
          <w:bCs/>
          <w:sz w:val="24"/>
          <w:szCs w:val="24"/>
          <w:rtl/>
        </w:rPr>
        <w:t>ונפסלו</w:t>
      </w:r>
      <w:r w:rsidRPr="00293DFB">
        <w:rPr>
          <w:rFonts w:ascii="David" w:hAnsi="David" w:cs="David"/>
          <w:b/>
          <w:bCs/>
          <w:sz w:val="24"/>
          <w:szCs w:val="24"/>
          <w:rtl/>
        </w:rPr>
        <w:t xml:space="preserve"> </w:t>
      </w:r>
      <w:r w:rsidRPr="00293DFB">
        <w:rPr>
          <w:rFonts w:ascii="David" w:hAnsi="David" w:cs="David" w:hint="cs"/>
          <w:b/>
          <w:bCs/>
          <w:sz w:val="24"/>
          <w:szCs w:val="24"/>
          <w:rtl/>
        </w:rPr>
        <w:t>כראיה</w:t>
      </w:r>
      <w:r w:rsidRPr="00293DFB">
        <w:rPr>
          <w:rFonts w:ascii="David" w:hAnsi="David" w:cs="David"/>
          <w:sz w:val="24"/>
          <w:szCs w:val="24"/>
          <w:rtl/>
        </w:rPr>
        <w:t xml:space="preserve">. </w:t>
      </w:r>
      <w:r w:rsidRPr="00293DFB">
        <w:rPr>
          <w:rFonts w:ascii="David" w:hAnsi="David" w:cs="David" w:hint="cs"/>
          <w:sz w:val="24"/>
          <w:szCs w:val="24"/>
          <w:rtl/>
        </w:rPr>
        <w:t>במקרה</w:t>
      </w:r>
      <w:r w:rsidRPr="00293DFB">
        <w:rPr>
          <w:rFonts w:ascii="David" w:hAnsi="David" w:cs="David"/>
          <w:sz w:val="24"/>
          <w:szCs w:val="24"/>
          <w:rtl/>
        </w:rPr>
        <w:t xml:space="preserve"> </w:t>
      </w:r>
      <w:r w:rsidRPr="00293DFB">
        <w:rPr>
          <w:rFonts w:ascii="David" w:hAnsi="David" w:cs="David" w:hint="cs"/>
          <w:sz w:val="24"/>
          <w:szCs w:val="24"/>
          <w:rtl/>
        </w:rPr>
        <w:t>השלישי</w:t>
      </w:r>
      <w:r w:rsidRPr="00293DFB">
        <w:rPr>
          <w:rFonts w:ascii="David" w:hAnsi="David" w:cs="David"/>
          <w:sz w:val="24"/>
          <w:szCs w:val="24"/>
          <w:rtl/>
        </w:rPr>
        <w:t xml:space="preserve">, </w:t>
      </w:r>
      <w:r w:rsidRPr="00293DFB">
        <w:rPr>
          <w:rFonts w:ascii="David" w:hAnsi="David" w:cs="David" w:hint="cs"/>
          <w:sz w:val="24"/>
          <w:szCs w:val="24"/>
          <w:rtl/>
        </w:rPr>
        <w:t>המידע</w:t>
      </w:r>
      <w:r w:rsidRPr="00293DFB">
        <w:rPr>
          <w:rFonts w:ascii="David" w:hAnsi="David" w:cs="David"/>
          <w:sz w:val="24"/>
          <w:szCs w:val="24"/>
          <w:rtl/>
        </w:rPr>
        <w:t xml:space="preserve"> </w:t>
      </w:r>
      <w:r w:rsidRPr="00293DFB">
        <w:rPr>
          <w:rFonts w:ascii="David" w:hAnsi="David" w:cs="David" w:hint="cs"/>
          <w:sz w:val="24"/>
          <w:szCs w:val="24"/>
          <w:rtl/>
        </w:rPr>
        <w:t>המודיעיני</w:t>
      </w:r>
      <w:r w:rsidRPr="00293DFB">
        <w:rPr>
          <w:rFonts w:ascii="David" w:hAnsi="David" w:cs="David"/>
          <w:sz w:val="24"/>
          <w:szCs w:val="24"/>
          <w:rtl/>
        </w:rPr>
        <w:t xml:space="preserve"> </w:t>
      </w:r>
      <w:r w:rsidRPr="00293DFB">
        <w:rPr>
          <w:rFonts w:ascii="David" w:hAnsi="David" w:cs="David" w:hint="cs"/>
          <w:sz w:val="24"/>
          <w:szCs w:val="24"/>
          <w:rtl/>
        </w:rPr>
        <w:t>כן</w:t>
      </w:r>
      <w:r w:rsidRPr="00293DFB">
        <w:rPr>
          <w:rFonts w:ascii="David" w:hAnsi="David" w:cs="David"/>
          <w:sz w:val="24"/>
          <w:szCs w:val="24"/>
          <w:rtl/>
        </w:rPr>
        <w:t xml:space="preserve"> </w:t>
      </w:r>
      <w:r w:rsidRPr="00293DFB">
        <w:rPr>
          <w:rFonts w:ascii="David" w:hAnsi="David" w:cs="David" w:hint="cs"/>
          <w:sz w:val="24"/>
          <w:szCs w:val="24"/>
          <w:rtl/>
        </w:rPr>
        <w:t>הקים</w:t>
      </w:r>
      <w:r w:rsidRPr="00293DFB">
        <w:rPr>
          <w:rFonts w:ascii="David" w:hAnsi="David" w:cs="David"/>
          <w:sz w:val="24"/>
          <w:szCs w:val="24"/>
          <w:rtl/>
        </w:rPr>
        <w:t xml:space="preserve"> </w:t>
      </w:r>
      <w:r w:rsidRPr="00293DFB">
        <w:rPr>
          <w:rFonts w:ascii="David" w:hAnsi="David" w:cs="David" w:hint="cs"/>
          <w:sz w:val="24"/>
          <w:szCs w:val="24"/>
          <w:rtl/>
        </w:rPr>
        <w:t>חשד</w:t>
      </w:r>
      <w:r w:rsidRPr="00293DFB">
        <w:rPr>
          <w:rFonts w:ascii="David" w:hAnsi="David" w:cs="David"/>
          <w:sz w:val="24"/>
          <w:szCs w:val="24"/>
          <w:rtl/>
        </w:rPr>
        <w:t xml:space="preserve"> </w:t>
      </w:r>
      <w:r w:rsidRPr="00293DFB">
        <w:rPr>
          <w:rFonts w:ascii="David" w:hAnsi="David" w:cs="David" w:hint="cs"/>
          <w:sz w:val="24"/>
          <w:szCs w:val="24"/>
          <w:rtl/>
        </w:rPr>
        <w:t>סביר</w:t>
      </w:r>
      <w:r w:rsidRPr="00293DFB">
        <w:rPr>
          <w:rFonts w:ascii="David" w:hAnsi="David" w:cs="David"/>
          <w:sz w:val="24"/>
          <w:szCs w:val="24"/>
          <w:rtl/>
        </w:rPr>
        <w:t xml:space="preserve"> </w:t>
      </w:r>
      <w:r w:rsidRPr="00293DFB">
        <w:rPr>
          <w:rFonts w:ascii="David" w:hAnsi="David" w:cs="David" w:hint="cs"/>
          <w:sz w:val="24"/>
          <w:szCs w:val="24"/>
          <w:rtl/>
        </w:rPr>
        <w:t>ולכן</w:t>
      </w:r>
      <w:r w:rsidRPr="00293DFB">
        <w:rPr>
          <w:rFonts w:ascii="David" w:hAnsi="David" w:cs="David"/>
          <w:sz w:val="24"/>
          <w:szCs w:val="24"/>
          <w:rtl/>
        </w:rPr>
        <w:t xml:space="preserve"> </w:t>
      </w:r>
      <w:r w:rsidRPr="00293DFB">
        <w:rPr>
          <w:rFonts w:ascii="David" w:hAnsi="David" w:cs="David" w:hint="cs"/>
          <w:sz w:val="24"/>
          <w:szCs w:val="24"/>
          <w:rtl/>
        </w:rPr>
        <w:t>הראיות</w:t>
      </w:r>
      <w:r w:rsidRPr="00293DFB">
        <w:rPr>
          <w:rFonts w:ascii="David" w:hAnsi="David" w:cs="David"/>
          <w:sz w:val="24"/>
          <w:szCs w:val="24"/>
          <w:rtl/>
        </w:rPr>
        <w:t xml:space="preserve"> </w:t>
      </w:r>
      <w:r w:rsidRPr="00293DFB">
        <w:rPr>
          <w:rFonts w:ascii="David" w:hAnsi="David" w:cs="David" w:hint="cs"/>
          <w:sz w:val="24"/>
          <w:szCs w:val="24"/>
          <w:rtl/>
        </w:rPr>
        <w:t>לא</w:t>
      </w:r>
      <w:r w:rsidRPr="00293DFB">
        <w:rPr>
          <w:rFonts w:ascii="David" w:hAnsi="David" w:cs="David"/>
          <w:sz w:val="24"/>
          <w:szCs w:val="24"/>
          <w:rtl/>
        </w:rPr>
        <w:t xml:space="preserve"> </w:t>
      </w:r>
      <w:r w:rsidRPr="00293DFB">
        <w:rPr>
          <w:rFonts w:ascii="David" w:hAnsi="David" w:cs="David" w:hint="cs"/>
          <w:sz w:val="24"/>
          <w:szCs w:val="24"/>
          <w:rtl/>
        </w:rPr>
        <w:t>נפסלו</w:t>
      </w:r>
      <w:r w:rsidRPr="00293DFB">
        <w:rPr>
          <w:rFonts w:ascii="David" w:hAnsi="David" w:cs="David"/>
          <w:sz w:val="24"/>
          <w:szCs w:val="24"/>
          <w:rtl/>
        </w:rPr>
        <w:t>.</w:t>
      </w:r>
    </w:p>
    <w:p w:rsidR="00412F84" w:rsidRPr="00293DFB" w:rsidRDefault="00412F84" w:rsidP="007A6EEB">
      <w:pPr>
        <w:rPr>
          <w:rFonts w:ascii="David" w:hAnsi="David" w:cs="David"/>
          <w:sz w:val="24"/>
          <w:szCs w:val="24"/>
          <w:rtl/>
        </w:rPr>
      </w:pPr>
      <w:r w:rsidRPr="00293DFB">
        <w:rPr>
          <w:rFonts w:ascii="David" w:hAnsi="David" w:cs="David" w:hint="cs"/>
          <w:b/>
          <w:bCs/>
          <w:color w:val="FF0000"/>
          <w:sz w:val="24"/>
          <w:szCs w:val="24"/>
          <w:rtl/>
        </w:rPr>
        <w:t>פ"ד אסרף אסור (7\2015):</w:t>
      </w:r>
      <w:r w:rsidRPr="00293DFB">
        <w:rPr>
          <w:rFonts w:ascii="David" w:hAnsi="David" w:cs="David" w:hint="cs"/>
          <w:color w:val="FF0000"/>
          <w:sz w:val="24"/>
          <w:szCs w:val="24"/>
          <w:rtl/>
        </w:rPr>
        <w:t xml:space="preserve"> </w:t>
      </w:r>
      <w:r w:rsidRPr="00293DFB">
        <w:rPr>
          <w:rFonts w:ascii="David" w:hAnsi="David" w:cs="David" w:hint="cs"/>
          <w:sz w:val="24"/>
          <w:szCs w:val="24"/>
          <w:rtl/>
        </w:rPr>
        <w:t>ביהמ"ש דחה ערעור של נאשמים שהורשעו בעבירות שקשורות למימון וניהול פעולות של החמאס בירושלים. אגב זה</w:t>
      </w:r>
      <w:r w:rsidR="00327EBF" w:rsidRPr="00293DFB">
        <w:rPr>
          <w:rFonts w:ascii="David" w:hAnsi="David" w:cs="David" w:hint="cs"/>
          <w:sz w:val="24"/>
          <w:szCs w:val="24"/>
          <w:rtl/>
        </w:rPr>
        <w:t>,</w:t>
      </w:r>
      <w:r w:rsidRPr="00293DFB">
        <w:rPr>
          <w:rFonts w:ascii="David" w:hAnsi="David" w:cs="David" w:hint="cs"/>
          <w:sz w:val="24"/>
          <w:szCs w:val="24"/>
          <w:rtl/>
        </w:rPr>
        <w:t xml:space="preserve"> הש' הייתה צריכה לדון בקבילות ראיות על בסיס ס' 12 לפקודת הראיות וכלל הפסילה הפסיקתי- נמנע ממנו שינה ותנאי הכליאה שלו הו קשים ולכן הודאתו פסולה עפ"י ס' 12 (הודאה חופשית ומרצון) והן עפ"י דוקטרינת הפסילה הפסיקתית. לעניין נושא הודאה חופשית ומרצון-</w:t>
      </w:r>
      <w:r w:rsidRPr="00293DFB">
        <w:rPr>
          <w:rFonts w:ascii="David" w:hAnsi="David" w:cs="David" w:hint="cs"/>
          <w:b/>
          <w:bCs/>
          <w:sz w:val="24"/>
          <w:szCs w:val="24"/>
          <w:rtl/>
        </w:rPr>
        <w:t xml:space="preserve"> לעניין מניעת שינה לא תמיד צריך להאריך את החקירה אבל האופן שבו הודאתו התפתחה והסבריו מעידים על כך שהודאתו חופשית והיא לא נפסלת על בסיס ס' 12. לעניין הפסילה מכוח יששכרוב- גם כאן ביהמ"ש לא </w:t>
      </w:r>
      <w:r w:rsidR="00327EBF" w:rsidRPr="00293DFB">
        <w:rPr>
          <w:rFonts w:ascii="David" w:hAnsi="David" w:cs="David" w:hint="cs"/>
          <w:b/>
          <w:bCs/>
          <w:sz w:val="24"/>
          <w:szCs w:val="24"/>
          <w:rtl/>
        </w:rPr>
        <w:t>מוצא לפסול עפ"י ההלכה- הטענות</w:t>
      </w:r>
      <w:r w:rsidRPr="00293DFB">
        <w:rPr>
          <w:rFonts w:ascii="David" w:hAnsi="David" w:cs="David" w:hint="cs"/>
          <w:b/>
          <w:bCs/>
          <w:sz w:val="24"/>
          <w:szCs w:val="24"/>
          <w:rtl/>
        </w:rPr>
        <w:t xml:space="preserve"> יותר של תנאי כליאה וכו', והש' אומרת- בנסיבות העניין לא היה שום בסיס לטענות על תנאי כליאה קשים וכו'. </w:t>
      </w:r>
      <w:r w:rsidRPr="00293DFB">
        <w:rPr>
          <w:rFonts w:ascii="David" w:hAnsi="David" w:cs="David" w:hint="cs"/>
          <w:sz w:val="24"/>
          <w:szCs w:val="24"/>
          <w:rtl/>
        </w:rPr>
        <w:t xml:space="preserve">הרשויות צריכות להקפיד על תנאי כליאה אך החשוד לא יכול להוכיח בעצו על תנאי הכליאה ואם כן הוא צריך להוכיח תשתית ראייתית לכך והוא לא עשה כך. לגבי זכות היוועצות- חסד"פ מאפשר בעבירות ביטחוניות מניעת היוועצות. </w:t>
      </w:r>
    </w:p>
    <w:p w:rsidR="00412F84" w:rsidRPr="00293DFB" w:rsidRDefault="00412F84" w:rsidP="007A6EEB">
      <w:pPr>
        <w:rPr>
          <w:rFonts w:ascii="David" w:hAnsi="David" w:cs="David"/>
          <w:sz w:val="24"/>
          <w:szCs w:val="24"/>
          <w:rtl/>
        </w:rPr>
      </w:pPr>
      <w:r w:rsidRPr="00293DFB">
        <w:rPr>
          <w:rFonts w:ascii="David" w:hAnsi="David" w:cs="David" w:hint="cs"/>
          <w:sz w:val="24"/>
          <w:szCs w:val="24"/>
          <w:rtl/>
        </w:rPr>
        <w:t>פ"ד מעיד על האופן הרציני בו ביהמ"ש מתייחס לטענות האלו- מס' 51 ועד לס' 66 בפ"ד- מוקדש רק לנושא טענות פסילה של אחד המערערים מתוך ה-4, ולאופן בו מ</w:t>
      </w:r>
      <w:r w:rsidR="00D57020" w:rsidRPr="00293DFB">
        <w:rPr>
          <w:rFonts w:ascii="David" w:hAnsi="David" w:cs="David" w:hint="cs"/>
          <w:sz w:val="24"/>
          <w:szCs w:val="24"/>
          <w:rtl/>
        </w:rPr>
        <w:t>תייחסים היום לשני חלקי יששכרוב. טענת הודאה חופשית ומרצון לא רק במצב של התעללות פיזית, כאן למשל אין טענת מכות אלא חקירה רצופה ומניעת שינה. יישום של ההלכה שס' 12 בא להגן לא רק על שלמות הגוף והנפש אלא גם על האוטונומיה והרצון החופשי.</w:t>
      </w:r>
    </w:p>
    <w:p w:rsidR="0080005A" w:rsidRPr="00293DFB" w:rsidRDefault="0080005A" w:rsidP="00B30674">
      <w:pPr>
        <w:jc w:val="center"/>
        <w:rPr>
          <w:rFonts w:ascii="David" w:hAnsi="David" w:cs="David"/>
          <w:b/>
          <w:bCs/>
          <w:sz w:val="24"/>
          <w:szCs w:val="24"/>
          <w:u w:val="single"/>
          <w:rtl/>
        </w:rPr>
      </w:pPr>
      <w:r w:rsidRPr="00293DFB">
        <w:rPr>
          <w:rFonts w:ascii="David" w:hAnsi="David" w:cs="David" w:hint="cs"/>
          <w:b/>
          <w:bCs/>
          <w:sz w:val="24"/>
          <w:szCs w:val="24"/>
          <w:highlight w:val="cyan"/>
          <w:u w:val="single"/>
          <w:rtl/>
        </w:rPr>
        <w:t>החקירה המשטרתית וזכויות החשוד</w:t>
      </w:r>
    </w:p>
    <w:p w:rsidR="002515C0" w:rsidRPr="00293DFB" w:rsidRDefault="003D6FDB" w:rsidP="00B30674">
      <w:pPr>
        <w:jc w:val="center"/>
        <w:rPr>
          <w:rFonts w:ascii="David" w:hAnsi="David" w:cs="David"/>
          <w:b/>
          <w:bCs/>
          <w:sz w:val="24"/>
          <w:szCs w:val="24"/>
          <w:u w:val="single"/>
          <w:rtl/>
        </w:rPr>
      </w:pPr>
      <w:r w:rsidRPr="00293DFB">
        <w:rPr>
          <w:rFonts w:ascii="David" w:hAnsi="David" w:cs="David" w:hint="cs"/>
          <w:b/>
          <w:bCs/>
          <w:sz w:val="24"/>
          <w:szCs w:val="24"/>
          <w:u w:val="single"/>
          <w:rtl/>
        </w:rPr>
        <w:t xml:space="preserve">1. </w:t>
      </w:r>
      <w:r w:rsidR="0080005A" w:rsidRPr="00293DFB">
        <w:rPr>
          <w:rFonts w:ascii="David" w:hAnsi="David" w:cs="David" w:hint="cs"/>
          <w:b/>
          <w:bCs/>
          <w:sz w:val="24"/>
          <w:szCs w:val="24"/>
          <w:u w:val="single"/>
          <w:rtl/>
        </w:rPr>
        <w:t>תחילת ההליך פלילי: תלונה וחקירה משטרתית</w:t>
      </w:r>
    </w:p>
    <w:p w:rsidR="007976FF" w:rsidRPr="00293DFB" w:rsidRDefault="007976FF" w:rsidP="002515C0">
      <w:pPr>
        <w:rPr>
          <w:rFonts w:ascii="David" w:hAnsi="David" w:cs="David"/>
          <w:b/>
          <w:bCs/>
          <w:sz w:val="24"/>
          <w:szCs w:val="24"/>
          <w:u w:val="single"/>
          <w:rtl/>
        </w:rPr>
      </w:pPr>
      <w:r w:rsidRPr="00293DFB">
        <w:rPr>
          <w:rFonts w:ascii="David" w:hAnsi="David" w:cs="David" w:hint="cs"/>
          <w:b/>
          <w:bCs/>
          <w:sz w:val="24"/>
          <w:szCs w:val="24"/>
          <w:u w:val="single"/>
          <w:rtl/>
        </w:rPr>
        <w:t>כללי:</w:t>
      </w:r>
    </w:p>
    <w:p w:rsidR="00D57020" w:rsidRPr="00293DFB" w:rsidRDefault="00D57020" w:rsidP="002515C0">
      <w:pPr>
        <w:rPr>
          <w:rFonts w:ascii="David" w:hAnsi="David" w:cs="David"/>
          <w:sz w:val="24"/>
          <w:szCs w:val="24"/>
          <w:rtl/>
        </w:rPr>
      </w:pPr>
      <w:r w:rsidRPr="00293DFB">
        <w:rPr>
          <w:rFonts w:ascii="David" w:hAnsi="David" w:cs="David" w:hint="cs"/>
          <w:sz w:val="24"/>
          <w:szCs w:val="24"/>
          <w:rtl/>
        </w:rPr>
        <w:t xml:space="preserve">הגוף העיקרי שחוקר- המשטרה. בנוסף- שב"כ, הגבלים עסקיים, רשות ני"ע ורשות המיסים. חקירה היא מכלול אמצעי החקירה- תשאול אדם זה אמצעי אחד. </w:t>
      </w:r>
    </w:p>
    <w:p w:rsidR="00D57020" w:rsidRPr="00293DFB" w:rsidRDefault="00D57020" w:rsidP="00D57020">
      <w:pPr>
        <w:spacing w:after="0"/>
        <w:rPr>
          <w:rFonts w:ascii="Cambria" w:eastAsia="Calibri" w:hAnsi="Cambria" w:cs="David"/>
          <w:b/>
          <w:sz w:val="24"/>
          <w:szCs w:val="24"/>
          <w:rtl/>
        </w:rPr>
      </w:pPr>
      <w:r w:rsidRPr="00293DFB">
        <w:rPr>
          <w:rFonts w:ascii="Cambria" w:eastAsia="Calibri" w:hAnsi="Cambria" w:cs="David" w:hint="cs"/>
          <w:b/>
          <w:sz w:val="24"/>
          <w:szCs w:val="24"/>
          <w:rtl/>
        </w:rPr>
        <w:t>החקירה כוללת את כל אמצעי החקירה וביניהם מעצרים, עיכובים, מעקבים, חיפושים במקום או בגוף, תצפיות, האזנות סתר, מודיעין ועוד. בדרך כלל בטעות משתמשים במילה חקירה בצורה מצומצמת המתייחסת לתשאול, אך זהו רק אחד מאמצעי החקירה הקיימים.</w:t>
      </w:r>
    </w:p>
    <w:p w:rsidR="00D57020" w:rsidRPr="00293DFB" w:rsidRDefault="00D57020" w:rsidP="00D57020">
      <w:pPr>
        <w:spacing w:after="0"/>
        <w:rPr>
          <w:rFonts w:ascii="Cambria" w:eastAsia="Calibri" w:hAnsi="Cambria" w:cs="David"/>
          <w:b/>
          <w:sz w:val="24"/>
          <w:szCs w:val="24"/>
          <w:rtl/>
        </w:rPr>
      </w:pPr>
    </w:p>
    <w:p w:rsidR="00D57020" w:rsidRPr="00293DFB" w:rsidRDefault="00327EBF" w:rsidP="00D57020">
      <w:pPr>
        <w:spacing w:after="0"/>
        <w:rPr>
          <w:rFonts w:ascii="Cambria" w:eastAsia="Calibri" w:hAnsi="Cambria" w:cs="David"/>
          <w:b/>
          <w:sz w:val="24"/>
          <w:szCs w:val="24"/>
          <w:rtl/>
        </w:rPr>
      </w:pPr>
      <w:r w:rsidRPr="00293DFB">
        <w:rPr>
          <w:rFonts w:ascii="Cambria" w:eastAsia="Calibri" w:hAnsi="Cambria" w:cs="David" w:hint="cs"/>
          <w:bCs/>
          <w:sz w:val="24"/>
          <w:szCs w:val="24"/>
          <w:rtl/>
        </w:rPr>
        <w:t xml:space="preserve">רשות וחובה של המשפטרה לפתוח בחקירה: </w:t>
      </w:r>
      <w:r w:rsidR="00D57020" w:rsidRPr="00293DFB">
        <w:rPr>
          <w:rFonts w:ascii="Cambria" w:eastAsia="Calibri" w:hAnsi="Cambria" w:cs="David" w:hint="cs"/>
          <w:b/>
          <w:sz w:val="24"/>
          <w:szCs w:val="24"/>
          <w:rtl/>
        </w:rPr>
        <w:t>ס'59 לחסד"פ קובע כי אם נודע למשטרה על ביצוע עבירה, בין תלונה ובין בדרך אחרת, היא תפתח בחקירה. לפי ס'58 כל אדם רשאי להגיש תלונה למשטרה על עבירה שבוצעה. כלומר, לא רק הנפגע יכול להתלונן. "כל דרך אחרת" יכולה להיות החל משוטר שנקלע לזירת האירוע ועד לאדם שנתן מידע מודיעיני</w:t>
      </w:r>
      <w:r w:rsidR="00D57020" w:rsidRPr="00293DFB">
        <w:rPr>
          <w:rFonts w:ascii="Cambria" w:eastAsia="Calibri" w:hAnsi="Cambria" w:cs="David" w:hint="cs"/>
          <w:b/>
          <w:sz w:val="24"/>
          <w:szCs w:val="24"/>
          <w:u w:val="single"/>
          <w:rtl/>
        </w:rPr>
        <w:t>. מס'59 עולה כי חובת החקירה על המשטרה ובהמשך הסעיפים מופיעים חריגים: אם אין בדבר עניין לציבור או אם הייתה רשות אחרת מסומכת עפ"י דין לחקור</w:t>
      </w:r>
      <w:r w:rsidR="00D57020" w:rsidRPr="00293DFB">
        <w:rPr>
          <w:rFonts w:ascii="Cambria" w:eastAsia="Calibri" w:hAnsi="Cambria" w:cs="David" w:hint="cs"/>
          <w:b/>
          <w:sz w:val="24"/>
          <w:szCs w:val="24"/>
          <w:rtl/>
        </w:rPr>
        <w:t xml:space="preserve">. רק קצין משטרה בדרגת פקד ומעלה יכול להחליט שלא לחקור משני טעמים האמורים ורק כאשר לא מדובר בעבירה מסוג פשע. </w:t>
      </w:r>
    </w:p>
    <w:p w:rsidR="00D57020" w:rsidRPr="00293DFB" w:rsidRDefault="00D57020" w:rsidP="00D57020">
      <w:pPr>
        <w:spacing w:after="0"/>
        <w:rPr>
          <w:rFonts w:ascii="Cambria" w:eastAsia="Calibri" w:hAnsi="Cambria" w:cs="David"/>
          <w:b/>
          <w:sz w:val="24"/>
          <w:szCs w:val="24"/>
          <w:rtl/>
        </w:rPr>
      </w:pPr>
    </w:p>
    <w:p w:rsidR="00D57020" w:rsidRPr="00293DFB" w:rsidRDefault="00327EBF" w:rsidP="00D57020">
      <w:pPr>
        <w:spacing w:after="0"/>
        <w:rPr>
          <w:rFonts w:ascii="Cambria" w:eastAsia="Calibri" w:hAnsi="Cambria" w:cs="David"/>
          <w:b/>
          <w:sz w:val="24"/>
          <w:szCs w:val="24"/>
          <w:rtl/>
        </w:rPr>
      </w:pPr>
      <w:r w:rsidRPr="00293DFB">
        <w:rPr>
          <w:rFonts w:ascii="Cambria" w:eastAsia="Calibri" w:hAnsi="Cambria" w:cs="David" w:hint="cs"/>
          <w:bCs/>
          <w:sz w:val="24"/>
          <w:szCs w:val="24"/>
          <w:rtl/>
        </w:rPr>
        <w:lastRenderedPageBreak/>
        <w:t xml:space="preserve">למרות האמור, גם בעבירת פשע במקרה של סרק יש שק"ד למשטרה: </w:t>
      </w:r>
      <w:r w:rsidR="00D57020" w:rsidRPr="00293DFB">
        <w:rPr>
          <w:rFonts w:ascii="Cambria" w:eastAsia="Calibri" w:hAnsi="Cambria" w:cs="David" w:hint="cs"/>
          <w:b/>
          <w:sz w:val="24"/>
          <w:szCs w:val="24"/>
          <w:rtl/>
        </w:rPr>
        <w:t xml:space="preserve">מלשון הסעיף עולה, לכאורה, שהמשטרה חייבת לחקור כל עבירת פשע, אך זה לא מדויק. </w:t>
      </w:r>
      <w:r w:rsidR="00D57020" w:rsidRPr="00293DFB">
        <w:rPr>
          <w:rFonts w:ascii="Cambria" w:eastAsia="Calibri" w:hAnsi="Cambria" w:cs="David" w:hint="cs"/>
          <w:bCs/>
          <w:color w:val="FF0000"/>
          <w:sz w:val="24"/>
          <w:szCs w:val="24"/>
          <w:rtl/>
        </w:rPr>
        <w:t>בבג"צ צדוק</w:t>
      </w:r>
      <w:r w:rsidR="00D57020" w:rsidRPr="00293DFB">
        <w:rPr>
          <w:rFonts w:ascii="Cambria" w:eastAsia="Calibri" w:hAnsi="Cambria" w:cs="David" w:hint="cs"/>
          <w:b/>
          <w:color w:val="FF0000"/>
          <w:sz w:val="24"/>
          <w:szCs w:val="24"/>
          <w:rtl/>
        </w:rPr>
        <w:t xml:space="preserve"> </w:t>
      </w:r>
      <w:r w:rsidR="00D57020" w:rsidRPr="00293DFB">
        <w:rPr>
          <w:rFonts w:ascii="Cambria" w:eastAsia="Calibri" w:hAnsi="Cambria" w:cs="David" w:hint="cs"/>
          <w:b/>
          <w:sz w:val="24"/>
          <w:szCs w:val="24"/>
          <w:rtl/>
        </w:rPr>
        <w:t xml:space="preserve">הייתה עתירה לחקור את רפי גינת בעקבות תחקיר בכלבוטק בנושא של הטרדות מיניות מצד ראש לשכת התעסוקה במקום מסוים. כלבוטק שלחו תחקירנית ובעקבות כך הוגש כתב אישום נגד ראש הלשכה והוא מצידו תבע את עורכי התכנית ואת רפי גינת בטענה שהם השיגו את החומרים שהיו להם במרמה. המשטרה החליטה לא לחקור וערר שהוגש לפרקליטות נדחה גם כן. במצב כזה, הדרך היחידה לתקוף היא בג"צ. </w:t>
      </w:r>
      <w:r w:rsidR="00D57020" w:rsidRPr="00293DFB">
        <w:rPr>
          <w:rFonts w:ascii="Cambria" w:eastAsia="Calibri" w:hAnsi="Cambria" w:cs="David" w:hint="cs"/>
          <w:b/>
          <w:sz w:val="24"/>
          <w:szCs w:val="24"/>
          <w:u w:val="single"/>
          <w:rtl/>
        </w:rPr>
        <w:t>בבג"צ נקבע שיש הרבה תלונות סרק ולכן לא בכל פעם שמישהו טוען שאחר ביצע פשע, המשטרה חייבת לפתוח בחקירה. כלומר, למשטרה יש בכל זאת שיקול דעת כאשר מדובר במשהו מפרך לחלוטין שאין אינדיקציה לאמיתותו.</w:t>
      </w:r>
      <w:r w:rsidR="00D57020" w:rsidRPr="00293DFB">
        <w:rPr>
          <w:rFonts w:ascii="Cambria" w:eastAsia="Calibri" w:hAnsi="Cambria" w:cs="David" w:hint="cs"/>
          <w:b/>
          <w:sz w:val="24"/>
          <w:szCs w:val="24"/>
          <w:rtl/>
        </w:rPr>
        <w:t xml:space="preserve"> </w:t>
      </w:r>
    </w:p>
    <w:p w:rsidR="00D57020" w:rsidRPr="00293DFB" w:rsidRDefault="00D57020" w:rsidP="00D57020">
      <w:pPr>
        <w:spacing w:after="0"/>
        <w:rPr>
          <w:rFonts w:ascii="Cambria" w:eastAsia="Calibri" w:hAnsi="Cambria" w:cs="David"/>
          <w:b/>
          <w:sz w:val="24"/>
          <w:szCs w:val="24"/>
          <w:rtl/>
        </w:rPr>
      </w:pPr>
    </w:p>
    <w:p w:rsidR="00D57020" w:rsidRPr="00293DFB" w:rsidRDefault="00D57020" w:rsidP="00D57020">
      <w:pPr>
        <w:spacing w:after="0"/>
        <w:rPr>
          <w:rFonts w:ascii="Cambria" w:eastAsia="Calibri" w:hAnsi="Cambria" w:cs="David"/>
          <w:b/>
          <w:sz w:val="24"/>
          <w:szCs w:val="24"/>
          <w:rtl/>
        </w:rPr>
      </w:pPr>
      <w:r w:rsidRPr="00293DFB">
        <w:rPr>
          <w:rFonts w:ascii="Cambria" w:eastAsia="Calibri" w:hAnsi="Cambria" w:cs="David" w:hint="cs"/>
          <w:bCs/>
          <w:sz w:val="24"/>
          <w:szCs w:val="24"/>
          <w:rtl/>
        </w:rPr>
        <w:t>מה מתלונן יכול לעשות עם סגירת תיק חקירה</w:t>
      </w:r>
      <w:r w:rsidR="00327EBF" w:rsidRPr="00293DFB">
        <w:rPr>
          <w:rFonts w:ascii="Cambria" w:eastAsia="Calibri" w:hAnsi="Cambria" w:cs="David" w:hint="cs"/>
          <w:bCs/>
          <w:sz w:val="24"/>
          <w:szCs w:val="24"/>
          <w:rtl/>
        </w:rPr>
        <w:t>? ערר ובג"ץ</w:t>
      </w:r>
      <w:r w:rsidR="00327EBF" w:rsidRPr="00293DFB">
        <w:rPr>
          <w:rFonts w:ascii="Cambria" w:eastAsia="Calibri" w:hAnsi="Cambria" w:cs="David" w:hint="cs"/>
          <w:b/>
          <w:sz w:val="24"/>
          <w:szCs w:val="24"/>
          <w:rtl/>
        </w:rPr>
        <w:t>:</w:t>
      </w:r>
      <w:r w:rsidRPr="00293DFB">
        <w:rPr>
          <w:rFonts w:ascii="Cambria" w:eastAsia="Calibri" w:hAnsi="Cambria" w:cs="David" w:hint="cs"/>
          <w:b/>
          <w:sz w:val="24"/>
          <w:szCs w:val="24"/>
          <w:rtl/>
        </w:rPr>
        <w:t xml:space="preserve"> אם המשטרה מחליטה שלא לחקור, ס'64 לחדס"פ מאפשר למתלונן להגיש ערר. הסעיף קובע לאיזה גורם יש להגיש את הערר בכל סוג של החלטה. ס'65 קובע שהמועד להגשת הערר הוא תוך 30 יום לאחר שנמסרה למתלונן הודעה. מעבר לערר, הדרך היחידה של המתלונן היא פנייה לבג"צ. בג"צ מתערב לעיתים נדירות מאד בהחלטות של רשויות האכיפה (של הפרקליטות). הסיבה היא שכל הנושא של חקירות והעמדה לדין הוא נושא עם הרבה שיקול דעת מקצועי של רשות האכיפה. </w:t>
      </w:r>
    </w:p>
    <w:p w:rsidR="00D57020" w:rsidRPr="00293DFB" w:rsidRDefault="00D57020" w:rsidP="00D57020">
      <w:pPr>
        <w:spacing w:after="0"/>
        <w:rPr>
          <w:rFonts w:ascii="Cambria" w:eastAsia="Calibri" w:hAnsi="Cambria" w:cs="David"/>
          <w:b/>
          <w:sz w:val="24"/>
          <w:szCs w:val="24"/>
          <w:rtl/>
        </w:rPr>
      </w:pPr>
    </w:p>
    <w:p w:rsidR="00D57020" w:rsidRPr="00293DFB" w:rsidRDefault="00D57020" w:rsidP="00327EBF">
      <w:pPr>
        <w:spacing w:after="0"/>
        <w:rPr>
          <w:rFonts w:ascii="Cambria" w:eastAsia="Calibri" w:hAnsi="Cambria" w:cs="David"/>
          <w:b/>
          <w:sz w:val="24"/>
          <w:szCs w:val="24"/>
          <w:rtl/>
        </w:rPr>
      </w:pPr>
      <w:r w:rsidRPr="00293DFB">
        <w:rPr>
          <w:rFonts w:ascii="Cambria" w:eastAsia="Calibri" w:hAnsi="Cambria" w:cs="David" w:hint="cs"/>
          <w:bCs/>
          <w:color w:val="FF0000"/>
          <w:sz w:val="24"/>
          <w:szCs w:val="24"/>
          <w:rtl/>
        </w:rPr>
        <w:t>בג"צ שפטל נ' היועמ"ש לממשלה:</w:t>
      </w:r>
      <w:r w:rsidRPr="00293DFB">
        <w:rPr>
          <w:rFonts w:ascii="Cambria" w:eastAsia="Calibri" w:hAnsi="Cambria" w:cs="David" w:hint="cs"/>
          <w:b/>
          <w:color w:val="FF0000"/>
          <w:sz w:val="24"/>
          <w:szCs w:val="24"/>
          <w:rtl/>
        </w:rPr>
        <w:t xml:space="preserve"> </w:t>
      </w:r>
      <w:r w:rsidR="00327EBF" w:rsidRPr="00293DFB">
        <w:rPr>
          <w:rFonts w:ascii="Cambria" w:eastAsia="Calibri" w:hAnsi="Cambria" w:cs="David" w:hint="cs"/>
          <w:b/>
          <w:sz w:val="24"/>
          <w:szCs w:val="24"/>
          <w:rtl/>
        </w:rPr>
        <w:t>מקרה בו בג"ץ התערב בסגירת תיק-</w:t>
      </w:r>
      <w:r w:rsidRPr="00293DFB">
        <w:rPr>
          <w:rFonts w:ascii="Cambria" w:eastAsia="Calibri" w:hAnsi="Cambria" w:cs="David" w:hint="cs"/>
          <w:b/>
          <w:sz w:val="24"/>
          <w:szCs w:val="24"/>
          <w:rtl/>
        </w:rPr>
        <w:t xml:space="preserve"> עו"ד שפטל, שייצג את דמאניוק, הגיש תלונה נגד עיתונאי, ניצול שואה, שבמהלך פרשת דמאניוק כתב סדרת כתבות בהן כתב שדמאניוק הוא איוון האיום. טענתו של עו"ד שפטל היה כי העיתונאי עבר על עבירת הסוביודיצה בשל ניסיונו להשפיע על ההליך השיפוטי. המשטרה החליטה שלא לחקור והערר שהגיש שפטל לפרקליטות נדחה, בנימוק שהעיתונאי הוא ניצול שואה. </w:t>
      </w:r>
      <w:r w:rsidRPr="00293DFB">
        <w:rPr>
          <w:rFonts w:ascii="Cambria" w:eastAsia="Calibri" w:hAnsi="Cambria" w:cs="David" w:hint="cs"/>
          <w:bCs/>
          <w:sz w:val="24"/>
          <w:szCs w:val="24"/>
          <w:rtl/>
        </w:rPr>
        <w:t>בג"צ אמר שאין רלוונטיות לעניין שהעיתונאי הוא ניצול שואה ושכן היה צריך לחקור. התוצאה הייתה שבג"צ הורה ליועמ"ש שיורה למשטרה לחקור</w:t>
      </w:r>
      <w:r w:rsidRPr="00293DFB">
        <w:rPr>
          <w:rFonts w:ascii="Cambria" w:eastAsia="Calibri" w:hAnsi="Cambria" w:cs="David" w:hint="cs"/>
          <w:b/>
          <w:sz w:val="24"/>
          <w:szCs w:val="24"/>
          <w:rtl/>
        </w:rPr>
        <w:t xml:space="preserve">. </w:t>
      </w:r>
      <w:r w:rsidR="00327EBF" w:rsidRPr="00293DFB">
        <w:rPr>
          <w:rFonts w:ascii="Cambria" w:eastAsia="Calibri" w:hAnsi="Cambria" w:cs="David" w:hint="cs"/>
          <w:b/>
          <w:sz w:val="24"/>
          <w:szCs w:val="24"/>
          <w:rtl/>
        </w:rPr>
        <w:t xml:space="preserve">העבירה פה היא עבירה מאוד ברורה של פרסום רשימות עיתונאיות שיכולות להשפיע על מהלך המשפט- ולכן השיקול המרכזי של היותו ניצול שואה לא רלוונטי. דוגמא נדירה יחסית להתערבות בג"ץ. </w:t>
      </w:r>
    </w:p>
    <w:p w:rsidR="00D57020" w:rsidRPr="00293DFB" w:rsidRDefault="00D57020" w:rsidP="00D57020">
      <w:pPr>
        <w:spacing w:after="0"/>
        <w:rPr>
          <w:rFonts w:ascii="Cambria" w:eastAsia="Calibri" w:hAnsi="Cambria" w:cs="David"/>
          <w:b/>
          <w:sz w:val="24"/>
          <w:szCs w:val="24"/>
          <w:rtl/>
        </w:rPr>
      </w:pPr>
    </w:p>
    <w:p w:rsidR="007976FF" w:rsidRPr="00293DFB" w:rsidRDefault="00327EBF" w:rsidP="00D57020">
      <w:pPr>
        <w:spacing w:after="0"/>
        <w:rPr>
          <w:rFonts w:ascii="Cambria" w:eastAsia="Calibri" w:hAnsi="Cambria" w:cs="David"/>
          <w:b/>
          <w:sz w:val="24"/>
          <w:szCs w:val="24"/>
          <w:rtl/>
        </w:rPr>
      </w:pPr>
      <w:r w:rsidRPr="00293DFB">
        <w:rPr>
          <w:rFonts w:ascii="Cambria" w:eastAsia="Calibri" w:hAnsi="Cambria" w:cs="David" w:hint="cs"/>
          <w:bCs/>
          <w:sz w:val="24"/>
          <w:szCs w:val="24"/>
          <w:u w:val="single"/>
          <w:rtl/>
        </w:rPr>
        <w:t>קשר בין הגוף החוקר לגוף התובע:</w:t>
      </w:r>
      <w:r w:rsidRPr="00293DFB">
        <w:rPr>
          <w:rFonts w:ascii="Cambria" w:eastAsia="Calibri" w:hAnsi="Cambria" w:cs="David" w:hint="cs"/>
          <w:bCs/>
          <w:sz w:val="24"/>
          <w:szCs w:val="24"/>
          <w:rtl/>
        </w:rPr>
        <w:t xml:space="preserve"> </w:t>
      </w:r>
    </w:p>
    <w:p w:rsidR="00D57020" w:rsidRPr="00293DFB" w:rsidRDefault="00D57020" w:rsidP="00D57020">
      <w:pPr>
        <w:spacing w:after="0"/>
        <w:rPr>
          <w:rFonts w:ascii="Cambria" w:eastAsia="Calibri" w:hAnsi="Cambria" w:cs="David"/>
          <w:b/>
          <w:sz w:val="24"/>
          <w:szCs w:val="24"/>
          <w:rtl/>
        </w:rPr>
      </w:pPr>
      <w:r w:rsidRPr="00293DFB">
        <w:rPr>
          <w:rFonts w:ascii="Cambria" w:eastAsia="Calibri" w:hAnsi="Cambria" w:cs="David" w:hint="cs"/>
          <w:b/>
          <w:sz w:val="24"/>
          <w:szCs w:val="24"/>
          <w:rtl/>
        </w:rPr>
        <w:t>לכאורה, החקירה מנותקת מההעמדה לדין שכן החקירה נעשית ע"י הגוף החו</w:t>
      </w:r>
      <w:r w:rsidR="00327EBF" w:rsidRPr="00293DFB">
        <w:rPr>
          <w:rFonts w:ascii="Cambria" w:eastAsia="Calibri" w:hAnsi="Cambria" w:cs="David" w:hint="cs"/>
          <w:b/>
          <w:sz w:val="24"/>
          <w:szCs w:val="24"/>
          <w:rtl/>
        </w:rPr>
        <w:t>קר ואילו ההעמדה לדין ע"י התביעה (כשמדובר בתביעה המשטרתית ישר קשר זה אותו גוף למרות שיד הפרדה במשטרה בין החוקר לתובע),</w:t>
      </w:r>
      <w:r w:rsidRPr="00293DFB">
        <w:rPr>
          <w:rFonts w:ascii="Cambria" w:eastAsia="Calibri" w:hAnsi="Cambria" w:cs="David" w:hint="cs"/>
          <w:b/>
          <w:sz w:val="24"/>
          <w:szCs w:val="24"/>
          <w:rtl/>
        </w:rPr>
        <w:t xml:space="preserve"> יחד עם זאת, בפועל התובעים מנחים את המשטרה בדברים רגישים ואפילו בהחלטה על פתיחת החקירה ודרכי ניהולה. עולה השאלה מכוח מה הסמכות של התביעה להנחות את המשטרה?! הסמכות לא מופיעה במפורש בחוק אבל ניתן ללמוד אותה ממקורות אחרים</w:t>
      </w:r>
      <w:r w:rsidRPr="00293DFB">
        <w:rPr>
          <w:rFonts w:ascii="Cambria" w:eastAsia="Calibri" w:hAnsi="Cambria" w:cs="David"/>
          <w:b/>
          <w:sz w:val="24"/>
          <w:szCs w:val="24"/>
        </w:rPr>
        <w:sym w:font="Wingdings" w:char="F0DF"/>
      </w:r>
    </w:p>
    <w:p w:rsidR="00D57020" w:rsidRPr="00293DFB" w:rsidRDefault="00D57020" w:rsidP="003D0A70">
      <w:pPr>
        <w:numPr>
          <w:ilvl w:val="0"/>
          <w:numId w:val="28"/>
        </w:numPr>
        <w:spacing w:after="0" w:line="240" w:lineRule="auto"/>
        <w:rPr>
          <w:rFonts w:ascii="Cambria" w:eastAsia="Calibri" w:hAnsi="Cambria" w:cs="David"/>
          <w:b/>
          <w:sz w:val="24"/>
          <w:szCs w:val="24"/>
        </w:rPr>
      </w:pPr>
      <w:r w:rsidRPr="00293DFB">
        <w:rPr>
          <w:rFonts w:ascii="Cambria" w:eastAsia="Calibri" w:hAnsi="Cambria" w:cs="David" w:hint="cs"/>
          <w:bCs/>
          <w:sz w:val="24"/>
          <w:szCs w:val="24"/>
          <w:rtl/>
        </w:rPr>
        <w:t xml:space="preserve">הערר </w:t>
      </w:r>
      <w:r w:rsidRPr="00293DFB">
        <w:rPr>
          <w:rFonts w:ascii="Cambria" w:eastAsia="Calibri" w:hAnsi="Cambria" w:cs="David"/>
          <w:bCs/>
          <w:sz w:val="24"/>
          <w:szCs w:val="24"/>
          <w:rtl/>
        </w:rPr>
        <w:t>–</w:t>
      </w:r>
      <w:r w:rsidRPr="00293DFB">
        <w:rPr>
          <w:rFonts w:ascii="Cambria" w:eastAsia="Calibri" w:hAnsi="Cambria" w:cs="David" w:hint="cs"/>
          <w:b/>
          <w:sz w:val="24"/>
          <w:szCs w:val="24"/>
          <w:rtl/>
        </w:rPr>
        <w:t xml:space="preserve"> אם בתיק שנפתח בעקבות תלונה יש ערר לפרקליטות והיא יכולה לשנות את ההחלטה, אז אין סיבה שגם מראש היא לא תוכל להורות למשטרה לפתוח בחקירה.</w:t>
      </w:r>
    </w:p>
    <w:p w:rsidR="00D57020" w:rsidRPr="00293DFB" w:rsidRDefault="00327EBF" w:rsidP="003D0A70">
      <w:pPr>
        <w:numPr>
          <w:ilvl w:val="0"/>
          <w:numId w:val="28"/>
        </w:numPr>
        <w:spacing w:after="0" w:line="240" w:lineRule="auto"/>
        <w:rPr>
          <w:rFonts w:ascii="Cambria" w:eastAsia="Calibri" w:hAnsi="Cambria" w:cs="David"/>
          <w:b/>
          <w:sz w:val="24"/>
          <w:szCs w:val="24"/>
        </w:rPr>
      </w:pPr>
      <w:r w:rsidRPr="00293DFB">
        <w:rPr>
          <w:rFonts w:ascii="Cambria" w:eastAsia="Calibri" w:hAnsi="Cambria" w:cs="David" w:hint="cs"/>
          <w:bCs/>
          <w:color w:val="00B0F0"/>
          <w:sz w:val="24"/>
          <w:szCs w:val="24"/>
          <w:rtl/>
        </w:rPr>
        <w:t xml:space="preserve">ס' 61 לחסד"פ </w:t>
      </w:r>
      <w:r w:rsidR="00D57020" w:rsidRPr="00293DFB">
        <w:rPr>
          <w:rFonts w:ascii="Cambria" w:eastAsia="Calibri" w:hAnsi="Cambria" w:cs="David" w:hint="cs"/>
          <w:bCs/>
          <w:sz w:val="24"/>
          <w:szCs w:val="24"/>
          <w:rtl/>
        </w:rPr>
        <w:t>השלמת חקירה</w:t>
      </w:r>
      <w:r w:rsidR="00D57020" w:rsidRPr="00293DFB">
        <w:rPr>
          <w:rFonts w:ascii="Cambria" w:eastAsia="Calibri" w:hAnsi="Cambria" w:cs="David" w:hint="cs"/>
          <w:b/>
          <w:sz w:val="24"/>
          <w:szCs w:val="24"/>
          <w:rtl/>
        </w:rPr>
        <w:t xml:space="preserve"> </w:t>
      </w:r>
      <w:r w:rsidR="00D57020" w:rsidRPr="00293DFB">
        <w:rPr>
          <w:rFonts w:ascii="Cambria" w:eastAsia="Calibri" w:hAnsi="Cambria" w:cs="David"/>
          <w:b/>
          <w:sz w:val="24"/>
          <w:szCs w:val="24"/>
          <w:rtl/>
        </w:rPr>
        <w:t>–</w:t>
      </w:r>
      <w:r w:rsidR="00D57020" w:rsidRPr="00293DFB">
        <w:rPr>
          <w:rFonts w:ascii="Cambria" w:eastAsia="Calibri" w:hAnsi="Cambria" w:cs="David" w:hint="cs"/>
          <w:b/>
          <w:sz w:val="24"/>
          <w:szCs w:val="24"/>
          <w:rtl/>
        </w:rPr>
        <w:t xml:space="preserve"> גם אחרי שמועבר חומר חקירה מהרשות החוקרת לרשות התובעת, יש אפשרות לבקש השלמת חקירה. מכאן שאם התביעה יכולה לתת הוראות במועד מאוחר יותר, קל וחומר שתוכל לעשות זאת גם בשלב מוקדם יותר.</w:t>
      </w:r>
    </w:p>
    <w:p w:rsidR="00D57020" w:rsidRPr="00293DFB" w:rsidRDefault="00D57020" w:rsidP="003D0A70">
      <w:pPr>
        <w:numPr>
          <w:ilvl w:val="0"/>
          <w:numId w:val="28"/>
        </w:numPr>
        <w:spacing w:after="0" w:line="240" w:lineRule="auto"/>
        <w:rPr>
          <w:rFonts w:ascii="Cambria" w:eastAsia="Calibri" w:hAnsi="Cambria" w:cs="David"/>
          <w:b/>
          <w:sz w:val="24"/>
          <w:szCs w:val="24"/>
          <w:rtl/>
        </w:rPr>
      </w:pPr>
      <w:r w:rsidRPr="00293DFB">
        <w:rPr>
          <w:rFonts w:ascii="Cambria" w:eastAsia="Calibri" w:hAnsi="Cambria" w:cs="David" w:hint="cs"/>
          <w:bCs/>
          <w:sz w:val="24"/>
          <w:szCs w:val="24"/>
          <w:rtl/>
        </w:rPr>
        <w:t xml:space="preserve">הפסיקה </w:t>
      </w:r>
      <w:r w:rsidRPr="00293DFB">
        <w:rPr>
          <w:rFonts w:ascii="Cambria" w:eastAsia="Calibri" w:hAnsi="Cambria" w:cs="David"/>
          <w:bCs/>
          <w:sz w:val="24"/>
          <w:szCs w:val="24"/>
          <w:rtl/>
        </w:rPr>
        <w:t>–</w:t>
      </w:r>
      <w:r w:rsidRPr="00293DFB">
        <w:rPr>
          <w:rFonts w:ascii="Cambria" w:eastAsia="Calibri" w:hAnsi="Cambria" w:cs="David" w:hint="cs"/>
          <w:b/>
          <w:sz w:val="24"/>
          <w:szCs w:val="24"/>
          <w:u w:val="single"/>
          <w:rtl/>
        </w:rPr>
        <w:t xml:space="preserve"> </w:t>
      </w:r>
      <w:r w:rsidRPr="00293DFB">
        <w:rPr>
          <w:rFonts w:ascii="Cambria" w:eastAsia="Calibri" w:hAnsi="Cambria" w:cs="David" w:hint="cs"/>
          <w:b/>
          <w:sz w:val="24"/>
          <w:szCs w:val="24"/>
          <w:rtl/>
        </w:rPr>
        <w:t>הפסיקה בסדרה של החלטות חיזקה מאד לאורך השנים את מעמד היועמ"ש כמי שאחראי לכל רשויות האכיפה. באחד מפסקי הדין אף נקבע שהפצ"ר כפוף, מבחינת מדיניות, ליועמ"ש. לכן ברור שהיועמ"ש, שעומד בראש כל מערכת האכיפה, יכול לתת הוראות למשטרה</w:t>
      </w:r>
      <w:r w:rsidR="007976FF" w:rsidRPr="00293DFB">
        <w:rPr>
          <w:rFonts w:ascii="Cambria" w:eastAsia="Calibri" w:hAnsi="Cambria" w:cs="David" w:hint="cs"/>
          <w:b/>
          <w:sz w:val="24"/>
          <w:szCs w:val="24"/>
          <w:rtl/>
        </w:rPr>
        <w:t xml:space="preserve">. </w:t>
      </w:r>
    </w:p>
    <w:p w:rsidR="007976FF" w:rsidRPr="00293DFB" w:rsidRDefault="007976FF" w:rsidP="00D57020">
      <w:pPr>
        <w:spacing w:after="0"/>
        <w:rPr>
          <w:rFonts w:ascii="Cambria" w:eastAsia="Calibri" w:hAnsi="Cambria" w:cs="David"/>
          <w:b/>
          <w:sz w:val="24"/>
          <w:szCs w:val="24"/>
          <w:rtl/>
        </w:rPr>
      </w:pPr>
      <w:r w:rsidRPr="00293DFB">
        <w:rPr>
          <w:rFonts w:ascii="Cambria" w:eastAsia="Calibri" w:hAnsi="Cambria" w:cs="David" w:hint="cs"/>
          <w:b/>
          <w:sz w:val="24"/>
          <w:szCs w:val="24"/>
          <w:rtl/>
        </w:rPr>
        <w:t>לכאורה מדברים על שני שלבים נפרדים, ואכן הם כאלה, אבל- יש הרבה קשר. למשל בתיקים מורכבים מקובל שיש פרקליט מלווה חקירה. ולכן- יש אפשרות לכתוב כת"א בתקופה כ"כ קצרה (איך התובע כותב כת"א ביומיים שלושה? ברור שזה לא משהו חדש לו, התובע הזה כבר ליווה את החקירה והיה מעורה במה שקורה)</w:t>
      </w:r>
    </w:p>
    <w:p w:rsidR="007976FF" w:rsidRPr="00293DFB" w:rsidRDefault="007976FF" w:rsidP="00D57020">
      <w:pPr>
        <w:spacing w:after="0"/>
        <w:rPr>
          <w:rFonts w:ascii="Cambria" w:eastAsia="Calibri" w:hAnsi="Cambria" w:cs="David"/>
          <w:b/>
          <w:sz w:val="24"/>
          <w:szCs w:val="24"/>
          <w:rtl/>
        </w:rPr>
      </w:pPr>
    </w:p>
    <w:p w:rsidR="00D57020" w:rsidRPr="00293DFB" w:rsidRDefault="00D57020" w:rsidP="00D57020">
      <w:pPr>
        <w:spacing w:after="0"/>
        <w:rPr>
          <w:rFonts w:ascii="Cambria" w:eastAsia="Calibri" w:hAnsi="Cambria" w:cs="David"/>
          <w:b/>
          <w:sz w:val="24"/>
          <w:szCs w:val="24"/>
          <w:rtl/>
        </w:rPr>
      </w:pPr>
      <w:r w:rsidRPr="00293DFB">
        <w:rPr>
          <w:rFonts w:ascii="Cambria" w:eastAsia="Calibri" w:hAnsi="Cambria" w:cs="David" w:hint="cs"/>
          <w:bCs/>
          <w:sz w:val="24"/>
          <w:szCs w:val="24"/>
          <w:rtl/>
        </w:rPr>
        <w:t>בדיקה משטרתית / בדיקה פרקליטותית</w:t>
      </w:r>
      <w:r w:rsidRPr="00293DFB">
        <w:rPr>
          <w:rFonts w:ascii="Cambria" w:eastAsia="Calibri" w:hAnsi="Cambria" w:cs="David"/>
          <w:b/>
          <w:sz w:val="24"/>
          <w:szCs w:val="24"/>
        </w:rPr>
        <w:sym w:font="Wingdings" w:char="F0DF"/>
      </w:r>
      <w:r w:rsidRPr="00293DFB">
        <w:rPr>
          <w:rFonts w:ascii="Cambria" w:eastAsia="Calibri" w:hAnsi="Cambria" w:cs="David" w:hint="cs"/>
          <w:b/>
          <w:sz w:val="24"/>
          <w:szCs w:val="24"/>
          <w:rtl/>
        </w:rPr>
        <w:t xml:space="preserve"> מצבים בהם לפני החקירה מבצעים בדיקה האם בכלל לחקור, כאשר המטרה היא למנוע נזק לחשודים</w:t>
      </w:r>
      <w:r w:rsidR="007976FF" w:rsidRPr="00293DFB">
        <w:rPr>
          <w:rFonts w:ascii="Cambria" w:eastAsia="Calibri" w:hAnsi="Cambria" w:cs="David" w:hint="cs"/>
          <w:b/>
          <w:sz w:val="24"/>
          <w:szCs w:val="24"/>
          <w:rtl/>
        </w:rPr>
        <w:t xml:space="preserve"> (למשל בנוגע לעניין של הש' דנציגר)</w:t>
      </w:r>
      <w:r w:rsidRPr="00293DFB">
        <w:rPr>
          <w:rFonts w:ascii="Cambria" w:eastAsia="Calibri" w:hAnsi="Cambria" w:cs="David" w:hint="cs"/>
          <w:b/>
          <w:sz w:val="24"/>
          <w:szCs w:val="24"/>
          <w:rtl/>
        </w:rPr>
        <w:t xml:space="preserve">. ברגע שיש חקירה, נפתח תיק ויש חקירה רשמית של חשודים ואילו כאשר יש בדיקה מדובר בהליך לא </w:t>
      </w:r>
      <w:r w:rsidRPr="00293DFB">
        <w:rPr>
          <w:rFonts w:ascii="Cambria" w:eastAsia="Calibri" w:hAnsi="Cambria" w:cs="David" w:hint="cs"/>
          <w:b/>
          <w:sz w:val="24"/>
          <w:szCs w:val="24"/>
          <w:rtl/>
        </w:rPr>
        <w:lastRenderedPageBreak/>
        <w:t>פורמלי ועדיין אין תיקים או חשודים. הפסיקה נתנה לגיטימציה לעצם הליך הזה וכן לשיקול דעתו של היועמ"ש מתי לפתוח בבדיקות ומה תכלול הבדיקה.</w:t>
      </w:r>
    </w:p>
    <w:p w:rsidR="00D57020" w:rsidRPr="00293DFB" w:rsidRDefault="00D57020" w:rsidP="00D57020">
      <w:pPr>
        <w:spacing w:after="0"/>
        <w:rPr>
          <w:rFonts w:ascii="Cambria" w:eastAsia="Calibri" w:hAnsi="Cambria" w:cs="David"/>
          <w:b/>
          <w:sz w:val="24"/>
          <w:szCs w:val="24"/>
          <w:rtl/>
        </w:rPr>
      </w:pPr>
    </w:p>
    <w:p w:rsidR="00D57020" w:rsidRPr="00293DFB" w:rsidRDefault="00D57020" w:rsidP="007976FF">
      <w:pPr>
        <w:spacing w:after="0"/>
        <w:rPr>
          <w:rFonts w:ascii="Cambria" w:eastAsia="Calibri" w:hAnsi="Cambria" w:cs="David"/>
          <w:b/>
          <w:sz w:val="24"/>
          <w:szCs w:val="24"/>
          <w:rtl/>
        </w:rPr>
      </w:pPr>
      <w:r w:rsidRPr="00293DFB">
        <w:rPr>
          <w:rFonts w:ascii="Cambria" w:eastAsia="Calibri" w:hAnsi="Cambria" w:cs="David" w:hint="cs"/>
          <w:bCs/>
          <w:color w:val="FF0000"/>
          <w:sz w:val="24"/>
          <w:szCs w:val="24"/>
          <w:rtl/>
        </w:rPr>
        <w:t>פס"ד התנועה לאיכות השלטון נגד היועמ"ש:</w:t>
      </w:r>
      <w:r w:rsidRPr="00293DFB">
        <w:rPr>
          <w:rFonts w:ascii="Cambria" w:eastAsia="Calibri" w:hAnsi="Cambria" w:cs="David" w:hint="cs"/>
          <w:b/>
          <w:color w:val="FF0000"/>
          <w:sz w:val="24"/>
          <w:szCs w:val="24"/>
          <w:rtl/>
        </w:rPr>
        <w:t xml:space="preserve"> </w:t>
      </w:r>
      <w:r w:rsidRPr="00293DFB">
        <w:rPr>
          <w:rFonts w:ascii="Cambria" w:eastAsia="Calibri" w:hAnsi="Cambria" w:cs="David" w:hint="cs"/>
          <w:b/>
          <w:sz w:val="24"/>
          <w:szCs w:val="24"/>
          <w:rtl/>
        </w:rPr>
        <w:t xml:space="preserve">התנועה לאיכות השלטון הגישה בג"צ כנגד יו"ר הרשות לניירות ערך והפרקליטות החליטה לבצע בדיקה שבמסגרתה תשאלו אנשים ואספו מסמכים. בעקבות הבדיקה הוחלט שלא לפתוח בחקירה ולכן התנועה לאיכות השלטון טענה שהפרקליטות לא רשאית לבצע בדיקה שבה היא אוספת מסמכים ושומעת אנשים. </w:t>
      </w:r>
      <w:r w:rsidRPr="00293DFB">
        <w:rPr>
          <w:rFonts w:ascii="Cambria" w:eastAsia="Calibri" w:hAnsi="Cambria" w:cs="David" w:hint="cs"/>
          <w:bCs/>
          <w:sz w:val="24"/>
          <w:szCs w:val="24"/>
          <w:rtl/>
        </w:rPr>
        <w:t>ביהמ"ש בהחלטתו נתן לגיטימציה למצב שבו היועמ"ש עורך בדיקה על מנת להכריע האם בכלל תיפתח חקירה</w:t>
      </w:r>
      <w:r w:rsidR="007976FF" w:rsidRPr="00293DFB">
        <w:rPr>
          <w:rFonts w:ascii="Cambria" w:eastAsia="Calibri" w:hAnsi="Cambria" w:cs="David" w:hint="cs"/>
          <w:bCs/>
          <w:sz w:val="24"/>
          <w:szCs w:val="24"/>
          <w:rtl/>
        </w:rPr>
        <w:t>-</w:t>
      </w:r>
      <w:r w:rsidR="007976FF" w:rsidRPr="00293DFB">
        <w:rPr>
          <w:rFonts w:ascii="Cambria" w:eastAsia="Calibri" w:hAnsi="Cambria" w:cs="David" w:hint="cs"/>
          <w:b/>
          <w:sz w:val="24"/>
          <w:szCs w:val="24"/>
          <w:rtl/>
        </w:rPr>
        <w:t xml:space="preserve"> למרות שהביטוי בדיקה משטרתית לא מופיע בחוק</w:t>
      </w:r>
      <w:r w:rsidRPr="00293DFB">
        <w:rPr>
          <w:rFonts w:ascii="Cambria" w:eastAsia="Calibri" w:hAnsi="Cambria" w:cs="David" w:hint="cs"/>
          <w:bCs/>
          <w:sz w:val="24"/>
          <w:szCs w:val="24"/>
          <w:rtl/>
        </w:rPr>
        <w:t>.</w:t>
      </w:r>
      <w:r w:rsidRPr="00293DFB">
        <w:rPr>
          <w:rFonts w:ascii="Cambria" w:eastAsia="Calibri" w:hAnsi="Cambria" w:cs="David" w:hint="cs"/>
          <w:b/>
          <w:sz w:val="24"/>
          <w:szCs w:val="24"/>
          <w:rtl/>
        </w:rPr>
        <w:t xml:space="preserve"> </w:t>
      </w:r>
      <w:r w:rsidRPr="00293DFB">
        <w:rPr>
          <w:rFonts w:ascii="Cambria" w:eastAsia="Calibri" w:hAnsi="Cambria" w:cs="David" w:hint="cs"/>
          <w:bCs/>
          <w:sz w:val="24"/>
          <w:szCs w:val="24"/>
          <w:rtl/>
        </w:rPr>
        <w:t>מעבר לזה, ביהמ"ש קבע שלא ניתן לקבוע קריטריונים שיקבעו מתי תיערך בדיקה</w:t>
      </w:r>
      <w:r w:rsidR="007976FF" w:rsidRPr="00293DFB">
        <w:rPr>
          <w:rFonts w:ascii="Cambria" w:eastAsia="Calibri" w:hAnsi="Cambria" w:cs="David" w:hint="cs"/>
          <w:bCs/>
          <w:sz w:val="24"/>
          <w:szCs w:val="24"/>
          <w:rtl/>
        </w:rPr>
        <w:t xml:space="preserve"> (שק"ד רחב ליועמ"ש)</w:t>
      </w:r>
      <w:r w:rsidRPr="00293DFB">
        <w:rPr>
          <w:rFonts w:ascii="Cambria" w:eastAsia="Calibri" w:hAnsi="Cambria" w:cs="David" w:hint="cs"/>
          <w:bCs/>
          <w:sz w:val="24"/>
          <w:szCs w:val="24"/>
          <w:rtl/>
        </w:rPr>
        <w:t xml:space="preserve"> </w:t>
      </w:r>
      <w:r w:rsidRPr="00293DFB">
        <w:rPr>
          <w:rFonts w:ascii="Cambria" w:eastAsia="Calibri" w:hAnsi="Cambria" w:cs="David" w:hint="cs"/>
          <w:b/>
          <w:sz w:val="24"/>
          <w:szCs w:val="24"/>
          <w:rtl/>
        </w:rPr>
        <w:t>אבל הקו המנחה הוא שככל שמדובר בעבירות חמורות יותר ושיש אי וודאות רבה ביחס לבסיס העובדתי או המשפטי</w:t>
      </w:r>
      <w:r w:rsidRPr="00293DFB">
        <w:rPr>
          <w:rFonts w:ascii="Cambria" w:eastAsia="Calibri" w:hAnsi="Cambria" w:cs="David" w:hint="cs"/>
          <w:bCs/>
          <w:sz w:val="24"/>
          <w:szCs w:val="24"/>
          <w:rtl/>
        </w:rPr>
        <w:t xml:space="preserve"> מבחינת היקף הבדיקה, ככל שמדובר בעבירה חמורה יותר או בחוסר וודאות חזק יותר כך היקף הבדיקה צריך להיות מעמיק יותר</w:t>
      </w:r>
      <w:r w:rsidRPr="00293DFB">
        <w:rPr>
          <w:rFonts w:ascii="Cambria" w:eastAsia="Calibri" w:hAnsi="Cambria" w:cs="David" w:hint="cs"/>
          <w:b/>
          <w:sz w:val="24"/>
          <w:szCs w:val="24"/>
          <w:rtl/>
        </w:rPr>
        <w:t xml:space="preserve">. למרות שההליך אינו ייחוד לאנשי ציבור, כאשר מדובר באנשים מפורסמים הנזק מעצם החקירה עלול להיות עצום ולכן שומעים על זה בעיקר בהקשר הזה. </w:t>
      </w:r>
      <w:r w:rsidR="004854E4" w:rsidRPr="00293DFB">
        <w:rPr>
          <w:rFonts w:ascii="Cambria" w:eastAsia="Calibri" w:hAnsi="Cambria" w:cs="David" w:hint="cs"/>
          <w:b/>
          <w:sz w:val="24"/>
          <w:szCs w:val="24"/>
          <w:rtl/>
        </w:rPr>
        <w:t xml:space="preserve">בעבר זכות הטיעון ניתנה רק לאנשי ציבור. עוד התפתחות- שמות חשודים- לא ניתן לפרסם ב48 השעות הראשונות או אם הובא לפני שופט (הראשון מבניהם) שם של חשוד. </w:t>
      </w:r>
    </w:p>
    <w:p w:rsidR="007976FF" w:rsidRPr="00293DFB" w:rsidRDefault="007976FF" w:rsidP="007976FF">
      <w:pPr>
        <w:spacing w:after="0"/>
        <w:rPr>
          <w:rFonts w:ascii="Cambria" w:eastAsia="Calibri" w:hAnsi="Cambria" w:cs="David"/>
          <w:b/>
          <w:sz w:val="24"/>
          <w:szCs w:val="24"/>
          <w:rtl/>
        </w:rPr>
      </w:pPr>
      <w:r w:rsidRPr="00293DFB">
        <w:rPr>
          <w:rFonts w:ascii="Cambria" w:eastAsia="Calibri" w:hAnsi="Cambria" w:cs="David" w:hint="cs"/>
          <w:b/>
          <w:sz w:val="24"/>
          <w:szCs w:val="24"/>
          <w:rtl/>
        </w:rPr>
        <w:t xml:space="preserve">ביהמ"ש מודע לקשר בין הפרקליטות לגוף החוקר וחושב שזה לגיטימי, וגם מקנה ליועמ"ש שק"ד רחב אם לקיים בדיקה ואם הוא מקיים מה היא כוללת. </w:t>
      </w:r>
    </w:p>
    <w:p w:rsidR="00D57020" w:rsidRPr="00293DFB" w:rsidRDefault="00D57020" w:rsidP="00D57020">
      <w:pPr>
        <w:spacing w:after="0"/>
        <w:rPr>
          <w:rFonts w:ascii="Cambria" w:eastAsia="Calibri" w:hAnsi="Cambria" w:cs="David"/>
          <w:b/>
          <w:sz w:val="24"/>
          <w:szCs w:val="24"/>
          <w:rtl/>
        </w:rPr>
      </w:pPr>
    </w:p>
    <w:p w:rsidR="004854E4" w:rsidRPr="00293DFB" w:rsidRDefault="00D57020" w:rsidP="00D57020">
      <w:pPr>
        <w:spacing w:after="0"/>
        <w:rPr>
          <w:rFonts w:ascii="Cambria" w:eastAsia="Calibri" w:hAnsi="Cambria" w:cs="David"/>
          <w:bCs/>
          <w:color w:val="000000" w:themeColor="text1"/>
          <w:sz w:val="24"/>
          <w:szCs w:val="24"/>
          <w:u w:val="single"/>
          <w:rtl/>
        </w:rPr>
      </w:pPr>
      <w:r w:rsidRPr="00293DFB">
        <w:rPr>
          <w:rFonts w:ascii="Cambria" w:eastAsia="Calibri" w:hAnsi="Cambria" w:cs="David" w:hint="cs"/>
          <w:bCs/>
          <w:color w:val="000000" w:themeColor="text1"/>
          <w:sz w:val="24"/>
          <w:szCs w:val="24"/>
          <w:u w:val="single"/>
          <w:rtl/>
        </w:rPr>
        <w:t>תשאול</w:t>
      </w:r>
      <w:r w:rsidR="004854E4" w:rsidRPr="00293DFB">
        <w:rPr>
          <w:rFonts w:ascii="Cambria" w:eastAsia="Calibri" w:hAnsi="Cambria" w:cs="David"/>
          <w:bCs/>
          <w:color w:val="000000" w:themeColor="text1"/>
          <w:sz w:val="24"/>
          <w:szCs w:val="24"/>
          <w:u w:val="single"/>
        </w:rPr>
        <w:t>:</w:t>
      </w:r>
    </w:p>
    <w:p w:rsidR="004854E4" w:rsidRPr="00293DFB" w:rsidRDefault="004854E4" w:rsidP="00D57020">
      <w:pPr>
        <w:spacing w:after="0"/>
        <w:rPr>
          <w:rFonts w:ascii="Cambria" w:eastAsia="Calibri" w:hAnsi="Cambria" w:cs="David"/>
          <w:bCs/>
          <w:color w:val="000000" w:themeColor="text1"/>
          <w:sz w:val="24"/>
          <w:szCs w:val="24"/>
          <w:u w:val="single"/>
        </w:rPr>
      </w:pPr>
    </w:p>
    <w:p w:rsidR="00D57020" w:rsidRPr="00293DFB" w:rsidRDefault="00D57020" w:rsidP="00D57020">
      <w:pPr>
        <w:spacing w:after="0"/>
        <w:rPr>
          <w:rFonts w:ascii="Cambria" w:eastAsia="Calibri" w:hAnsi="Cambria" w:cs="David"/>
          <w:b/>
          <w:sz w:val="24"/>
          <w:szCs w:val="24"/>
          <w:rtl/>
        </w:rPr>
      </w:pPr>
      <w:r w:rsidRPr="00293DFB">
        <w:rPr>
          <w:rFonts w:ascii="Cambria" w:eastAsia="Calibri" w:hAnsi="Cambria" w:cs="David" w:hint="cs"/>
          <w:b/>
          <w:sz w:val="24"/>
          <w:szCs w:val="24"/>
          <w:rtl/>
        </w:rPr>
        <w:t xml:space="preserve">מקור הסמכות של השוטר/ החוקר לשאול אדם שאלות נעוץ </w:t>
      </w:r>
      <w:r w:rsidRPr="00293DFB">
        <w:rPr>
          <w:rFonts w:ascii="Cambria" w:eastAsia="Calibri" w:hAnsi="Cambria" w:cs="David" w:hint="cs"/>
          <w:bCs/>
          <w:color w:val="00B0F0"/>
          <w:sz w:val="24"/>
          <w:szCs w:val="24"/>
          <w:rtl/>
        </w:rPr>
        <w:t>בס' 2 לפקודת הפרוצדורה הפלילית (עדות)</w:t>
      </w:r>
      <w:r w:rsidR="004854E4" w:rsidRPr="00293DFB">
        <w:rPr>
          <w:rFonts w:ascii="Cambria" w:eastAsia="Calibri" w:hAnsi="Cambria" w:cs="David" w:hint="cs"/>
          <w:bCs/>
          <w:color w:val="00B0F0"/>
          <w:sz w:val="24"/>
          <w:szCs w:val="24"/>
          <w:rtl/>
        </w:rPr>
        <w:t xml:space="preserve">- </w:t>
      </w:r>
      <w:r w:rsidR="004854E4" w:rsidRPr="00293DFB">
        <w:rPr>
          <w:rFonts w:ascii="Cambria" w:eastAsia="Calibri" w:hAnsi="Cambria" w:cs="David" w:hint="cs"/>
          <w:b/>
          <w:sz w:val="24"/>
          <w:szCs w:val="24"/>
          <w:rtl/>
        </w:rPr>
        <w:t xml:space="preserve">נכנה אותה בקיצור פקודת עדות. </w:t>
      </w:r>
      <w:r w:rsidRPr="00293DFB">
        <w:rPr>
          <w:rFonts w:ascii="Cambria" w:eastAsia="Calibri" w:hAnsi="Cambria" w:cs="David" w:hint="cs"/>
          <w:b/>
          <w:sz w:val="24"/>
          <w:szCs w:val="24"/>
          <w:rtl/>
        </w:rPr>
        <w:t xml:space="preserve">זוהי פקודה מנדטורית ולכן הנטייה שלה היא לתת סמכות מאד רחבה לרשויות. הסעיף מקנה לקצין משטרה או לכל אדם ששר המשפטים הסמיך אותו לחקור, לשאול אדם שאלות. הפקודה מדברת על </w:t>
      </w:r>
      <w:r w:rsidRPr="00293DFB">
        <w:rPr>
          <w:rFonts w:ascii="Cambria" w:eastAsia="Calibri" w:hAnsi="Cambria" w:cs="David"/>
          <w:bCs/>
          <w:sz w:val="24"/>
          <w:szCs w:val="24"/>
        </w:rPr>
        <w:t>officer</w:t>
      </w:r>
      <w:r w:rsidRPr="00293DFB">
        <w:rPr>
          <w:rFonts w:ascii="Cambria" w:eastAsia="Calibri" w:hAnsi="Cambria" w:cs="David" w:hint="cs"/>
          <w:b/>
          <w:sz w:val="24"/>
          <w:szCs w:val="24"/>
          <w:rtl/>
        </w:rPr>
        <w:t xml:space="preserve">, כלומר על פקיד ולא קצין ולכן שר המשפטים יכול להסמיך גם שוטר שאינו קצין או אפילו מי שאינו שוטר. </w:t>
      </w:r>
      <w:r w:rsidR="004854E4" w:rsidRPr="00293DFB">
        <w:rPr>
          <w:rFonts w:ascii="Cambria" w:eastAsia="Calibri" w:hAnsi="Cambria" w:cs="David" w:hint="cs"/>
          <w:b/>
          <w:sz w:val="24"/>
          <w:szCs w:val="24"/>
          <w:rtl/>
        </w:rPr>
        <w:t xml:space="preserve">זהו מקור הסמכות של שוטרים לתשאל. </w:t>
      </w:r>
    </w:p>
    <w:p w:rsidR="00D57020" w:rsidRPr="00293DFB" w:rsidRDefault="00D57020" w:rsidP="00D57020">
      <w:pPr>
        <w:spacing w:after="0"/>
        <w:rPr>
          <w:rFonts w:ascii="Cambria" w:eastAsia="Calibri" w:hAnsi="Cambria" w:cs="David"/>
          <w:b/>
          <w:sz w:val="24"/>
          <w:szCs w:val="24"/>
          <w:rtl/>
        </w:rPr>
      </w:pPr>
    </w:p>
    <w:p w:rsidR="00D57020" w:rsidRPr="00293DFB" w:rsidRDefault="00D57020" w:rsidP="00D57020">
      <w:pPr>
        <w:spacing w:after="0"/>
        <w:rPr>
          <w:rFonts w:ascii="Cambria" w:eastAsia="Calibri" w:hAnsi="Cambria" w:cs="David"/>
          <w:b/>
          <w:sz w:val="24"/>
          <w:szCs w:val="24"/>
          <w:rtl/>
        </w:rPr>
      </w:pPr>
      <w:r w:rsidRPr="00293DFB">
        <w:rPr>
          <w:rFonts w:ascii="Cambria" w:eastAsia="Calibri" w:hAnsi="Cambria" w:cs="David" w:hint="cs"/>
          <w:bCs/>
          <w:color w:val="FF0000"/>
          <w:sz w:val="24"/>
          <w:szCs w:val="24"/>
          <w:rtl/>
        </w:rPr>
        <w:t>בג"צ הועד נגד עינויים:</w:t>
      </w:r>
      <w:r w:rsidRPr="00293DFB">
        <w:rPr>
          <w:rFonts w:ascii="Cambria" w:eastAsia="Calibri" w:hAnsi="Cambria" w:cs="David" w:hint="cs"/>
          <w:b/>
          <w:color w:val="FF0000"/>
          <w:sz w:val="24"/>
          <w:szCs w:val="24"/>
          <w:rtl/>
        </w:rPr>
        <w:t xml:space="preserve"> </w:t>
      </w:r>
      <w:r w:rsidRPr="00293DFB">
        <w:rPr>
          <w:rFonts w:ascii="Cambria" w:eastAsia="Calibri" w:hAnsi="Cambria" w:cs="David" w:hint="cs"/>
          <w:b/>
          <w:sz w:val="24"/>
          <w:szCs w:val="24"/>
          <w:rtl/>
        </w:rPr>
        <w:t xml:space="preserve">בג"צ שתקף את סמכות השב"כ. פסה"ד ניתן לפני חוק השב"כ, שנותן היום תשובה לסמכות של חוקרי השב"כ וכן מדבר על הסמכויות שלהם במסגרת אותה חקירה. הטענה של הועד נגד עינויים הייתה שחוקרי השב"כ פועלים ללא סמכות כאשר הם חוקרים ומעבר לכך, גם אם יש לשב"כ סמכות לחקור, בוודאי שאין להם סמכות להשתמש באמצעים קשים בחקירות. </w:t>
      </w:r>
      <w:r w:rsidRPr="00293DFB">
        <w:rPr>
          <w:rFonts w:ascii="Cambria" w:eastAsia="Calibri" w:hAnsi="Cambria" w:cs="David" w:hint="cs"/>
          <w:bCs/>
          <w:sz w:val="24"/>
          <w:szCs w:val="24"/>
          <w:rtl/>
        </w:rPr>
        <w:t>ביהמ"ש קבע שחקירה היא הליך שפוגע בזכויות</w:t>
      </w:r>
      <w:r w:rsidR="004854E4" w:rsidRPr="00293DFB">
        <w:rPr>
          <w:rFonts w:ascii="Cambria" w:eastAsia="Calibri" w:hAnsi="Cambria" w:cs="David" w:hint="cs"/>
          <w:bCs/>
          <w:sz w:val="24"/>
          <w:szCs w:val="24"/>
          <w:rtl/>
        </w:rPr>
        <w:t xml:space="preserve"> יסוד</w:t>
      </w:r>
      <w:r w:rsidR="004854E4" w:rsidRPr="00293DFB">
        <w:rPr>
          <w:rFonts w:ascii="Cambria" w:eastAsia="Calibri" w:hAnsi="Cambria" w:cs="David" w:hint="cs"/>
          <w:b/>
          <w:sz w:val="24"/>
          <w:szCs w:val="24"/>
          <w:rtl/>
        </w:rPr>
        <w:t>, לא משנה מה החקירה כוללת</w:t>
      </w:r>
      <w:r w:rsidRPr="00293DFB">
        <w:rPr>
          <w:rFonts w:ascii="Cambria" w:eastAsia="Calibri" w:hAnsi="Cambria" w:cs="David" w:hint="cs"/>
          <w:b/>
          <w:sz w:val="24"/>
          <w:szCs w:val="24"/>
          <w:rtl/>
        </w:rPr>
        <w:t xml:space="preserve">. כלומר, בעצם העובדה שאדם נמצא בסיטואציה של חקירה ישנה פגיעה בזכויות ולכן חייב להיות מקור סמכות. </w:t>
      </w:r>
      <w:r w:rsidRPr="00293DFB">
        <w:rPr>
          <w:rFonts w:ascii="Cambria" w:eastAsia="Calibri" w:hAnsi="Cambria" w:cs="David" w:hint="cs"/>
          <w:bCs/>
          <w:sz w:val="24"/>
          <w:szCs w:val="24"/>
          <w:rtl/>
        </w:rPr>
        <w:t>ביהמ"ש לא היה מוכן לקבל את הטענה שמקור הסמכות של השב"כ היא סמכות שיורית של הממשלה</w:t>
      </w:r>
      <w:r w:rsidR="004854E4" w:rsidRPr="00293DFB">
        <w:rPr>
          <w:rFonts w:ascii="Cambria" w:eastAsia="Calibri" w:hAnsi="Cambria" w:cs="David" w:hint="cs"/>
          <w:b/>
          <w:sz w:val="24"/>
          <w:szCs w:val="24"/>
          <w:rtl/>
        </w:rPr>
        <w:t xml:space="preserve"> מכיוון סמכויות שיוריות לא יכולות לכלול סמכויות שפוגעות בזכויות אדם</w:t>
      </w:r>
      <w:r w:rsidRPr="00293DFB">
        <w:rPr>
          <w:rFonts w:ascii="Cambria" w:eastAsia="Calibri" w:hAnsi="Cambria" w:cs="David" w:hint="cs"/>
          <w:b/>
          <w:sz w:val="24"/>
          <w:szCs w:val="24"/>
          <w:rtl/>
        </w:rPr>
        <w:t xml:space="preserve"> (חוק-יסוד: הממשלה מסמיך אותה לעשות כל דבר שאינו מוקנה בדין לרשות האחרת, כמו יציאה למלחמה או חתימה על הסכם שלום).</w:t>
      </w:r>
    </w:p>
    <w:p w:rsidR="00D57020" w:rsidRPr="00293DFB" w:rsidRDefault="00D57020" w:rsidP="00D57020">
      <w:pPr>
        <w:spacing w:after="0"/>
        <w:rPr>
          <w:rFonts w:ascii="Cambria" w:eastAsia="Calibri" w:hAnsi="Cambria" w:cs="David"/>
          <w:b/>
          <w:sz w:val="24"/>
          <w:szCs w:val="24"/>
          <w:rtl/>
        </w:rPr>
      </w:pPr>
    </w:p>
    <w:p w:rsidR="00D57020" w:rsidRPr="00293DFB" w:rsidRDefault="00D57020" w:rsidP="00D57020">
      <w:pPr>
        <w:spacing w:after="0"/>
        <w:rPr>
          <w:rFonts w:ascii="Cambria" w:eastAsia="Calibri" w:hAnsi="Cambria" w:cs="David"/>
          <w:b/>
          <w:sz w:val="24"/>
          <w:szCs w:val="24"/>
          <w:rtl/>
        </w:rPr>
      </w:pPr>
      <w:r w:rsidRPr="00293DFB">
        <w:rPr>
          <w:rFonts w:ascii="Cambria" w:eastAsia="Calibri" w:hAnsi="Cambria" w:cs="David" w:hint="cs"/>
          <w:b/>
          <w:sz w:val="24"/>
          <w:szCs w:val="24"/>
          <w:rtl/>
        </w:rPr>
        <w:t xml:space="preserve">אחד הסייגים שקבעה הפסיקה לסמכות השיורית הוא שאי אפשר לפגוע מכוחה בזכויות אדם. יחד עם זאת, ביהמ"ש היה מוכן לקבל את הטיעון שמדובר בהסמכה של שר המשפטים (לדעת המרצה מדובר בסמכות שנתנה בצורה רטרואקטיבית). כאמור, כיום לא קיימת הבעיה הזאת שכן ס'8 לחוק השב"כ מעניק את הסמכות לחקור. פסק הדין הינו חשוב מבחינה עקרונית כדי להראות שחקירה היא דבר פוגעני וחייבת להיות סמכות בחוק לחקור. </w:t>
      </w:r>
      <w:r w:rsidRPr="00293DFB">
        <w:rPr>
          <w:rFonts w:ascii="Cambria" w:eastAsia="Calibri" w:hAnsi="Cambria" w:cs="David" w:hint="cs"/>
          <w:bCs/>
          <w:sz w:val="24"/>
          <w:szCs w:val="24"/>
          <w:rtl/>
        </w:rPr>
        <w:t>בעניין השאלה מה יכולה לכלול חקירה, ביהמ"ש אומר שבאופן ברור חקירה לא יכולה לפגוע בשלמות הגוף והנפש ולכן מה שמוגדר כעינויים אף פעם לא יהיה כשיר. לגבי אמצעים שאינם נחשבים עינויים אך הם לא נעימים (כיסוי עיניים, מניעת שינה וכו'), ביהמ"ש אומר שזה תלוי בצורכי החקירה</w:t>
      </w:r>
      <w:r w:rsidRPr="00293DFB">
        <w:rPr>
          <w:rFonts w:ascii="Cambria" w:eastAsia="Calibri" w:hAnsi="Cambria" w:cs="David" w:hint="cs"/>
          <w:b/>
          <w:sz w:val="24"/>
          <w:szCs w:val="24"/>
          <w:rtl/>
        </w:rPr>
        <w:t xml:space="preserve">. בשום פנים ואופן אי אפשר להשתמש באמצעי החקירה רק על מנת להחליש את התנגדות הנחקר וצריכה להיות </w:t>
      </w:r>
      <w:r w:rsidRPr="00293DFB">
        <w:rPr>
          <w:rFonts w:ascii="Cambria" w:eastAsia="Calibri" w:hAnsi="Cambria" w:cs="David" w:hint="cs"/>
          <w:bCs/>
          <w:sz w:val="24"/>
          <w:szCs w:val="24"/>
          <w:rtl/>
        </w:rPr>
        <w:t>תכלית ראויה</w:t>
      </w:r>
      <w:r w:rsidR="000A4DD2" w:rsidRPr="00293DFB">
        <w:rPr>
          <w:rFonts w:ascii="Cambria" w:eastAsia="Calibri" w:hAnsi="Cambria" w:cs="David" w:hint="cs"/>
          <w:b/>
          <w:sz w:val="24"/>
          <w:szCs w:val="24"/>
          <w:rtl/>
        </w:rPr>
        <w:t xml:space="preserve"> לשימוש באמצעי "לא נעים"- למשל לא מונעים שינה בשביל להחליש </w:t>
      </w:r>
      <w:r w:rsidR="000A4DD2" w:rsidRPr="00293DFB">
        <w:rPr>
          <w:rFonts w:ascii="Cambria" w:eastAsia="Calibri" w:hAnsi="Cambria" w:cs="David" w:hint="cs"/>
          <w:b/>
          <w:sz w:val="24"/>
          <w:szCs w:val="24"/>
          <w:rtl/>
        </w:rPr>
        <w:lastRenderedPageBreak/>
        <w:t>התנגדות אלא אם כן החקירה דחופה, לא קושרים שינה אלא אם כן יש חשש שהחשודים יצרו קשר עין וזה יהווה בעיה.</w:t>
      </w:r>
    </w:p>
    <w:p w:rsidR="00757D87" w:rsidRPr="00293DFB" w:rsidRDefault="00757D87" w:rsidP="00D57020">
      <w:pPr>
        <w:spacing w:after="0"/>
        <w:rPr>
          <w:rFonts w:ascii="Cambria" w:eastAsia="Calibri" w:hAnsi="Cambria" w:cs="David"/>
          <w:b/>
          <w:sz w:val="24"/>
          <w:szCs w:val="24"/>
          <w:rtl/>
        </w:rPr>
      </w:pPr>
    </w:p>
    <w:p w:rsidR="00757D87" w:rsidRPr="00293DFB" w:rsidRDefault="00757D87" w:rsidP="00D57020">
      <w:pPr>
        <w:spacing w:after="0"/>
        <w:rPr>
          <w:rFonts w:ascii="Cambria" w:eastAsia="Calibri" w:hAnsi="Cambria" w:cs="David"/>
          <w:b/>
          <w:sz w:val="24"/>
          <w:szCs w:val="24"/>
          <w:rtl/>
        </w:rPr>
      </w:pPr>
      <w:r w:rsidRPr="00293DFB">
        <w:rPr>
          <w:rFonts w:ascii="Cambria" w:eastAsia="Calibri" w:hAnsi="Cambria" w:cs="David" w:hint="cs"/>
          <w:b/>
          <w:sz w:val="24"/>
          <w:szCs w:val="24"/>
          <w:rtl/>
        </w:rPr>
        <w:t>(בהקשר זה פ"ד אלסיד לעיל)</w:t>
      </w:r>
    </w:p>
    <w:p w:rsidR="00757D87" w:rsidRPr="00293DFB" w:rsidRDefault="00757D87" w:rsidP="00D57020">
      <w:pPr>
        <w:spacing w:after="0"/>
        <w:rPr>
          <w:rFonts w:ascii="Cambria" w:eastAsia="Calibri" w:hAnsi="Cambria" w:cs="David"/>
          <w:b/>
          <w:sz w:val="24"/>
          <w:szCs w:val="24"/>
          <w:rtl/>
        </w:rPr>
      </w:pPr>
    </w:p>
    <w:p w:rsidR="00757D87" w:rsidRPr="00293DFB" w:rsidRDefault="00757D87" w:rsidP="00757D87">
      <w:pPr>
        <w:spacing w:after="0"/>
        <w:rPr>
          <w:rFonts w:ascii="Cambria" w:eastAsia="Calibri" w:hAnsi="Cambria" w:cs="David"/>
          <w:b/>
          <w:sz w:val="24"/>
          <w:szCs w:val="24"/>
          <w:rtl/>
        </w:rPr>
      </w:pPr>
      <w:r w:rsidRPr="00293DFB">
        <w:rPr>
          <w:rFonts w:ascii="Cambria" w:eastAsia="Calibri" w:hAnsi="Cambria" w:cs="David" w:hint="cs"/>
          <w:bCs/>
          <w:sz w:val="24"/>
          <w:szCs w:val="24"/>
          <w:rtl/>
        </w:rPr>
        <w:t>חוק סדר הדין הפלילי (חקירת חשודים)</w:t>
      </w:r>
      <w:r w:rsidRPr="00293DFB">
        <w:rPr>
          <w:rFonts w:ascii="Cambria" w:eastAsia="Calibri" w:hAnsi="Cambria" w:cs="David" w:hint="cs"/>
          <w:b/>
          <w:sz w:val="24"/>
          <w:szCs w:val="24"/>
          <w:rtl/>
        </w:rPr>
        <w:t xml:space="preserve"> משנת 2000 עוסק בתיעוד החקירה, שפת החקירה ומיקום החקירה וקובע הוראות שונות לגבי חקירה. למשל, ישנה חובת תיעוד חזותי או קולי בעבירות מסוימות, ששפת החקירה תהיה שפה שהנחקר מבין, מיקום החקירה יהיה בחדר במשטרה ועוד.</w:t>
      </w:r>
    </w:p>
    <w:p w:rsidR="00ED1B5B" w:rsidRPr="00293DFB" w:rsidRDefault="00ED1B5B" w:rsidP="00757D87">
      <w:pPr>
        <w:spacing w:after="0"/>
        <w:rPr>
          <w:rFonts w:ascii="Cambria" w:eastAsia="Calibri" w:hAnsi="Cambria" w:cs="David"/>
          <w:b/>
          <w:sz w:val="24"/>
          <w:szCs w:val="24"/>
          <w:rtl/>
        </w:rPr>
      </w:pPr>
    </w:p>
    <w:p w:rsidR="00ED1B5B" w:rsidRPr="00293DFB" w:rsidRDefault="00ED1B5B" w:rsidP="00757D87">
      <w:pPr>
        <w:spacing w:after="0"/>
        <w:rPr>
          <w:rFonts w:ascii="Cambria" w:eastAsia="Calibri" w:hAnsi="Cambria" w:cs="David"/>
          <w:b/>
          <w:sz w:val="24"/>
          <w:szCs w:val="24"/>
          <w:rtl/>
        </w:rPr>
      </w:pPr>
      <w:r w:rsidRPr="00293DFB">
        <w:rPr>
          <w:rFonts w:ascii="Cambria" w:eastAsia="Calibri" w:hAnsi="Cambria" w:cs="David" w:hint="cs"/>
          <w:b/>
          <w:sz w:val="24"/>
          <w:szCs w:val="24"/>
          <w:rtl/>
        </w:rPr>
        <w:t xml:space="preserve">לקרוא- פ"ד גלעד שרון (מס' 9 תחת </w:t>
      </w:r>
      <w:r w:rsidR="0080005A" w:rsidRPr="00293DFB">
        <w:rPr>
          <w:rFonts w:ascii="Cambria" w:eastAsia="Calibri" w:hAnsi="Cambria" w:cs="David" w:hint="cs"/>
          <w:b/>
          <w:sz w:val="24"/>
          <w:szCs w:val="24"/>
          <w:rtl/>
        </w:rPr>
        <w:t>זכות החשוד בסילבוס), ואת בש"פ פר</w:t>
      </w:r>
      <w:r w:rsidRPr="00293DFB">
        <w:rPr>
          <w:rFonts w:ascii="Cambria" w:eastAsia="Calibri" w:hAnsi="Cambria" w:cs="David" w:hint="cs"/>
          <w:b/>
          <w:sz w:val="24"/>
          <w:szCs w:val="24"/>
          <w:rtl/>
        </w:rPr>
        <w:t xml:space="preserve">ץ (4 בסילבוס). </w:t>
      </w:r>
    </w:p>
    <w:p w:rsidR="000A4DD2" w:rsidRPr="00293DFB" w:rsidRDefault="000A4DD2" w:rsidP="00D57020">
      <w:pPr>
        <w:spacing w:after="0"/>
        <w:rPr>
          <w:rFonts w:ascii="Cambria" w:eastAsia="Calibri" w:hAnsi="Cambria" w:cs="David"/>
          <w:b/>
          <w:sz w:val="24"/>
          <w:szCs w:val="24"/>
          <w:rtl/>
        </w:rPr>
      </w:pPr>
    </w:p>
    <w:p w:rsidR="00D57020" w:rsidRPr="00293DFB" w:rsidRDefault="000A4DD2" w:rsidP="00757D87">
      <w:pPr>
        <w:spacing w:after="0"/>
        <w:rPr>
          <w:rFonts w:ascii="Cambria" w:eastAsia="Calibri" w:hAnsi="Cambria" w:cs="David"/>
          <w:bCs/>
          <w:sz w:val="24"/>
          <w:szCs w:val="24"/>
          <w:rtl/>
        </w:rPr>
      </w:pPr>
      <w:r w:rsidRPr="00293DFB">
        <w:rPr>
          <w:rFonts w:ascii="Cambria" w:eastAsia="Calibri" w:hAnsi="Cambria" w:cs="David" w:hint="cs"/>
          <w:bCs/>
          <w:sz w:val="24"/>
          <w:szCs w:val="24"/>
          <w:highlight w:val="yellow"/>
          <w:rtl/>
        </w:rPr>
        <w:t>שיעור 5</w:t>
      </w:r>
      <w:r w:rsidR="0080005A" w:rsidRPr="00293DFB">
        <w:rPr>
          <w:rFonts w:ascii="Cambria" w:eastAsia="Calibri" w:hAnsi="Cambria" w:cs="David" w:hint="cs"/>
          <w:bCs/>
          <w:sz w:val="24"/>
          <w:szCs w:val="24"/>
          <w:rtl/>
        </w:rPr>
        <w:t xml:space="preserve"> 15.11.2015</w:t>
      </w:r>
    </w:p>
    <w:p w:rsidR="00757D87" w:rsidRPr="00293DFB" w:rsidRDefault="00757D87" w:rsidP="00757D87">
      <w:pPr>
        <w:spacing w:after="0"/>
        <w:rPr>
          <w:rFonts w:ascii="Cambria" w:eastAsia="Calibri" w:hAnsi="Cambria" w:cs="David"/>
          <w:bCs/>
          <w:sz w:val="24"/>
          <w:szCs w:val="24"/>
          <w:rtl/>
        </w:rPr>
      </w:pPr>
    </w:p>
    <w:p w:rsidR="00D57020" w:rsidRPr="00293DFB" w:rsidRDefault="003D6FDB" w:rsidP="00B30674">
      <w:pPr>
        <w:spacing w:after="0"/>
        <w:jc w:val="center"/>
        <w:rPr>
          <w:rFonts w:ascii="Arial" w:eastAsia="Calibri" w:hAnsi="Arial" w:cs="David"/>
          <w:b/>
          <w:bCs/>
          <w:sz w:val="24"/>
          <w:szCs w:val="24"/>
          <w:u w:val="single"/>
          <w:rtl/>
        </w:rPr>
      </w:pPr>
      <w:r w:rsidRPr="00293DFB">
        <w:rPr>
          <w:rFonts w:ascii="Arial" w:eastAsia="Calibri" w:hAnsi="Arial" w:cs="David" w:hint="cs"/>
          <w:b/>
          <w:bCs/>
          <w:sz w:val="24"/>
          <w:szCs w:val="24"/>
          <w:u w:val="single"/>
          <w:rtl/>
        </w:rPr>
        <w:t xml:space="preserve">2. </w:t>
      </w:r>
      <w:r w:rsidR="00D57020" w:rsidRPr="00293DFB">
        <w:rPr>
          <w:rFonts w:ascii="Arial" w:eastAsia="Calibri" w:hAnsi="Arial" w:cs="David" w:hint="cs"/>
          <w:b/>
          <w:bCs/>
          <w:sz w:val="24"/>
          <w:szCs w:val="24"/>
          <w:u w:val="single"/>
          <w:rtl/>
        </w:rPr>
        <w:t>זכויות ה</w:t>
      </w:r>
      <w:r w:rsidR="00ED1B5B" w:rsidRPr="00293DFB">
        <w:rPr>
          <w:rFonts w:ascii="Arial" w:eastAsia="Calibri" w:hAnsi="Arial" w:cs="David" w:hint="cs"/>
          <w:b/>
          <w:bCs/>
          <w:sz w:val="24"/>
          <w:szCs w:val="24"/>
          <w:u w:val="single"/>
          <w:rtl/>
        </w:rPr>
        <w:t>נחקרים</w:t>
      </w:r>
      <w:r w:rsidR="00D57020" w:rsidRPr="00293DFB">
        <w:rPr>
          <w:rFonts w:ascii="Arial" w:eastAsia="Calibri" w:hAnsi="Arial" w:cs="David" w:hint="cs"/>
          <w:b/>
          <w:bCs/>
          <w:sz w:val="24"/>
          <w:szCs w:val="24"/>
          <w:u w:val="single"/>
          <w:rtl/>
        </w:rPr>
        <w:t>: זכות השתיקה וזכות ההיוועצות</w:t>
      </w:r>
    </w:p>
    <w:p w:rsidR="00ED1B5B" w:rsidRPr="00293DFB" w:rsidRDefault="00ED1B5B" w:rsidP="00ED1B5B">
      <w:pPr>
        <w:spacing w:after="0"/>
        <w:rPr>
          <w:rFonts w:ascii="Arial" w:eastAsia="Calibri" w:hAnsi="Arial" w:cs="David"/>
          <w:b/>
          <w:bCs/>
          <w:sz w:val="24"/>
          <w:szCs w:val="24"/>
          <w:u w:val="single"/>
          <w:rtl/>
        </w:rPr>
      </w:pPr>
    </w:p>
    <w:p w:rsidR="00D57020" w:rsidRPr="00293DFB" w:rsidRDefault="00D57020" w:rsidP="00D57020">
      <w:pPr>
        <w:spacing w:after="0"/>
        <w:rPr>
          <w:rFonts w:ascii="Cambria" w:eastAsia="Calibri" w:hAnsi="Cambria" w:cs="David"/>
          <w:b/>
          <w:sz w:val="24"/>
          <w:szCs w:val="24"/>
          <w:rtl/>
        </w:rPr>
      </w:pPr>
      <w:r w:rsidRPr="00293DFB">
        <w:rPr>
          <w:rFonts w:ascii="Cambria" w:eastAsia="Calibri" w:hAnsi="Cambria" w:cs="David" w:hint="cs"/>
          <w:bCs/>
          <w:sz w:val="24"/>
          <w:szCs w:val="24"/>
          <w:u w:val="single"/>
          <w:rtl/>
        </w:rPr>
        <w:t>הזכות לאי הפללה עצמית</w:t>
      </w:r>
      <w:r w:rsidRPr="00293DFB">
        <w:rPr>
          <w:rFonts w:ascii="Cambria" w:eastAsia="Calibri" w:hAnsi="Cambria" w:cs="David" w:hint="cs"/>
          <w:b/>
          <w:sz w:val="24"/>
          <w:szCs w:val="24"/>
          <w:rtl/>
        </w:rPr>
        <w:t>: הזכות הזו מופיעה בשלושה מקורות</w:t>
      </w:r>
      <w:r w:rsidRPr="00293DFB">
        <w:rPr>
          <w:rFonts w:ascii="Cambria" w:eastAsia="Calibri" w:hAnsi="Cambria" w:cs="David"/>
          <w:b/>
          <w:sz w:val="24"/>
          <w:szCs w:val="24"/>
        </w:rPr>
        <w:sym w:font="Wingdings" w:char="F0DF"/>
      </w:r>
    </w:p>
    <w:p w:rsidR="00D57020" w:rsidRPr="00293DFB" w:rsidRDefault="00D57020" w:rsidP="003D0A70">
      <w:pPr>
        <w:numPr>
          <w:ilvl w:val="0"/>
          <w:numId w:val="26"/>
        </w:numPr>
        <w:spacing w:after="0" w:line="240" w:lineRule="auto"/>
        <w:rPr>
          <w:rFonts w:ascii="Cambria" w:eastAsia="Calibri" w:hAnsi="Cambria" w:cs="David"/>
          <w:b/>
          <w:sz w:val="24"/>
          <w:szCs w:val="24"/>
        </w:rPr>
      </w:pPr>
      <w:r w:rsidRPr="00293DFB">
        <w:rPr>
          <w:rFonts w:ascii="Cambria" w:eastAsia="Calibri" w:hAnsi="Cambria" w:cs="David" w:hint="cs"/>
          <w:bCs/>
          <w:color w:val="00B0F0"/>
          <w:sz w:val="24"/>
          <w:szCs w:val="24"/>
          <w:rtl/>
        </w:rPr>
        <w:t>ס' 2(2) לפקודת הפרוצדורה הפלילית (עדות</w:t>
      </w:r>
      <w:r w:rsidRPr="00293DFB">
        <w:rPr>
          <w:rFonts w:ascii="Cambria" w:eastAsia="Calibri" w:hAnsi="Cambria" w:cs="David" w:hint="cs"/>
          <w:b/>
          <w:sz w:val="24"/>
          <w:szCs w:val="24"/>
          <w:rtl/>
        </w:rPr>
        <w:t xml:space="preserve">) </w:t>
      </w:r>
      <w:r w:rsidRPr="00293DFB">
        <w:rPr>
          <w:rFonts w:ascii="Cambria" w:eastAsia="Calibri" w:hAnsi="Cambria" w:cs="David"/>
          <w:b/>
          <w:sz w:val="24"/>
          <w:szCs w:val="24"/>
          <w:rtl/>
        </w:rPr>
        <w:t>–</w:t>
      </w:r>
      <w:r w:rsidRPr="00293DFB">
        <w:rPr>
          <w:rFonts w:ascii="Cambria" w:eastAsia="Calibri" w:hAnsi="Cambria" w:cs="David" w:hint="cs"/>
          <w:b/>
          <w:sz w:val="24"/>
          <w:szCs w:val="24"/>
          <w:rtl/>
        </w:rPr>
        <w:t xml:space="preserve"> </w:t>
      </w:r>
      <w:r w:rsidR="0080005A" w:rsidRPr="00293DFB">
        <w:rPr>
          <w:rFonts w:ascii="Cambria" w:eastAsia="Calibri" w:hAnsi="Cambria" w:cs="David" w:hint="cs"/>
          <w:b/>
          <w:sz w:val="24"/>
          <w:szCs w:val="24"/>
          <w:rtl/>
        </w:rPr>
        <w:t xml:space="preserve">ס' 2(1) נותן סמכות לשוטר לתחקר. ס' 2(2) </w:t>
      </w:r>
      <w:r w:rsidRPr="00293DFB">
        <w:rPr>
          <w:rFonts w:ascii="Cambria" w:eastAsia="Calibri" w:hAnsi="Cambria" w:cs="David" w:hint="cs"/>
          <w:b/>
          <w:sz w:val="24"/>
          <w:szCs w:val="24"/>
          <w:rtl/>
        </w:rPr>
        <w:t>קובע שאדם חייב לענות לשאלות החוקר, חוץ משאלות שהתשובות עליהם יהיה בהן כדי להעמידו בסכנת הפללה עצמית.</w:t>
      </w:r>
      <w:r w:rsidR="0080005A" w:rsidRPr="00293DFB">
        <w:rPr>
          <w:rFonts w:ascii="Cambria" w:eastAsia="Calibri" w:hAnsi="Cambria" w:cs="David" w:hint="cs"/>
          <w:b/>
          <w:sz w:val="24"/>
          <w:szCs w:val="24"/>
          <w:rtl/>
        </w:rPr>
        <w:t xml:space="preserve"> הס' הזה יוצר חובה להשיב, למעט שאלות שיש בהם בכדי להפלילו. </w:t>
      </w:r>
    </w:p>
    <w:p w:rsidR="00D57020" w:rsidRPr="00293DFB" w:rsidRDefault="00D57020" w:rsidP="003D0A70">
      <w:pPr>
        <w:numPr>
          <w:ilvl w:val="0"/>
          <w:numId w:val="26"/>
        </w:numPr>
        <w:spacing w:after="0" w:line="240" w:lineRule="auto"/>
        <w:rPr>
          <w:rFonts w:ascii="Cambria" w:eastAsia="Calibri" w:hAnsi="Cambria" w:cs="David"/>
          <w:b/>
          <w:sz w:val="24"/>
          <w:szCs w:val="24"/>
        </w:rPr>
      </w:pPr>
      <w:r w:rsidRPr="00293DFB">
        <w:rPr>
          <w:rFonts w:ascii="Cambria" w:eastAsia="Calibri" w:hAnsi="Cambria" w:cs="David" w:hint="cs"/>
          <w:bCs/>
          <w:color w:val="00B0F0"/>
          <w:sz w:val="24"/>
          <w:szCs w:val="24"/>
          <w:rtl/>
        </w:rPr>
        <w:t>ס' 28(א) לחוק המעצרים</w:t>
      </w:r>
      <w:r w:rsidRPr="00293DFB">
        <w:rPr>
          <w:rFonts w:ascii="Cambria" w:eastAsia="Calibri" w:hAnsi="Cambria" w:cs="David" w:hint="cs"/>
          <w:b/>
          <w:color w:val="00B0F0"/>
          <w:sz w:val="24"/>
          <w:szCs w:val="24"/>
          <w:rtl/>
        </w:rPr>
        <w:t xml:space="preserve"> </w:t>
      </w:r>
      <w:r w:rsidRPr="00293DFB">
        <w:rPr>
          <w:rFonts w:ascii="Cambria" w:eastAsia="Calibri" w:hAnsi="Cambria" w:cs="David"/>
          <w:b/>
          <w:sz w:val="24"/>
          <w:szCs w:val="24"/>
          <w:rtl/>
        </w:rPr>
        <w:t>–</w:t>
      </w:r>
      <w:r w:rsidRPr="00293DFB">
        <w:rPr>
          <w:rFonts w:ascii="Cambria" w:eastAsia="Calibri" w:hAnsi="Cambria" w:cs="David" w:hint="cs"/>
          <w:b/>
          <w:sz w:val="24"/>
          <w:szCs w:val="24"/>
          <w:rtl/>
        </w:rPr>
        <w:t xml:space="preserve"> קובע כי כאשר קצין ממונה מחליט על מעצר/שחרור וכו', הוא צריך להזהיר את האדם שכל דבר שהוא אומר עלול להפלילו.</w:t>
      </w:r>
      <w:r w:rsidR="0080005A" w:rsidRPr="00293DFB">
        <w:rPr>
          <w:rFonts w:ascii="Cambria" w:eastAsia="Calibri" w:hAnsi="Cambria" w:cs="David" w:hint="cs"/>
          <w:b/>
          <w:sz w:val="24"/>
          <w:szCs w:val="24"/>
          <w:rtl/>
        </w:rPr>
        <w:t xml:space="preserve"> הזכות לאי הפללה עצמית.</w:t>
      </w:r>
    </w:p>
    <w:p w:rsidR="00D57020" w:rsidRPr="00293DFB" w:rsidRDefault="00D57020" w:rsidP="003D0A70">
      <w:pPr>
        <w:numPr>
          <w:ilvl w:val="0"/>
          <w:numId w:val="26"/>
        </w:numPr>
        <w:spacing w:after="0" w:line="240" w:lineRule="auto"/>
        <w:rPr>
          <w:rFonts w:ascii="Cambria" w:eastAsia="Calibri" w:hAnsi="Cambria" w:cs="David"/>
          <w:b/>
          <w:sz w:val="24"/>
          <w:szCs w:val="24"/>
        </w:rPr>
      </w:pPr>
      <w:r w:rsidRPr="00293DFB">
        <w:rPr>
          <w:rFonts w:ascii="Cambria" w:eastAsia="Calibri" w:hAnsi="Cambria" w:cs="David" w:hint="cs"/>
          <w:bCs/>
          <w:color w:val="00B0F0"/>
          <w:sz w:val="24"/>
          <w:szCs w:val="24"/>
          <w:rtl/>
        </w:rPr>
        <w:t>ס' 47 לפקודת הראיות</w:t>
      </w:r>
      <w:r w:rsidRPr="00293DFB">
        <w:rPr>
          <w:rFonts w:ascii="Cambria" w:eastAsia="Calibri" w:hAnsi="Cambria" w:cs="David" w:hint="cs"/>
          <w:b/>
          <w:color w:val="00B0F0"/>
          <w:sz w:val="24"/>
          <w:szCs w:val="24"/>
          <w:rtl/>
        </w:rPr>
        <w:t xml:space="preserve"> </w:t>
      </w:r>
      <w:r w:rsidRPr="00293DFB">
        <w:rPr>
          <w:rFonts w:ascii="Cambria" w:eastAsia="Calibri" w:hAnsi="Cambria" w:cs="David"/>
          <w:b/>
          <w:sz w:val="24"/>
          <w:szCs w:val="24"/>
          <w:rtl/>
        </w:rPr>
        <w:t>–</w:t>
      </w:r>
      <w:r w:rsidRPr="00293DFB">
        <w:rPr>
          <w:rFonts w:ascii="Cambria" w:eastAsia="Calibri" w:hAnsi="Cambria" w:cs="David" w:hint="cs"/>
          <w:b/>
          <w:sz w:val="24"/>
          <w:szCs w:val="24"/>
          <w:rtl/>
        </w:rPr>
        <w:t xml:space="preserve"> קובע כי אדם לא חייב </w:t>
      </w:r>
      <w:r w:rsidR="0080005A" w:rsidRPr="00293DFB">
        <w:rPr>
          <w:rFonts w:ascii="Cambria" w:eastAsia="Calibri" w:hAnsi="Cambria" w:cs="David" w:hint="cs"/>
          <w:b/>
          <w:sz w:val="24"/>
          <w:szCs w:val="24"/>
          <w:rtl/>
        </w:rPr>
        <w:t>למסור ראיות שיש בהן הפללה עצמית- זה אי הפללה עצמית בהיבט של מסמכים.</w:t>
      </w:r>
    </w:p>
    <w:p w:rsidR="0080005A" w:rsidRPr="00293DFB" w:rsidRDefault="0080005A" w:rsidP="00D57020">
      <w:pPr>
        <w:spacing w:after="0"/>
        <w:rPr>
          <w:rFonts w:ascii="Cambria" w:eastAsia="Calibri" w:hAnsi="Cambria" w:cs="David"/>
          <w:b/>
          <w:sz w:val="24"/>
          <w:szCs w:val="24"/>
          <w:rtl/>
        </w:rPr>
      </w:pPr>
    </w:p>
    <w:p w:rsidR="00D57020" w:rsidRPr="00293DFB" w:rsidRDefault="0080005A" w:rsidP="00D57020">
      <w:pPr>
        <w:spacing w:after="0"/>
        <w:rPr>
          <w:rFonts w:ascii="Cambria" w:eastAsia="Calibri" w:hAnsi="Cambria" w:cs="David"/>
          <w:b/>
          <w:sz w:val="24"/>
          <w:szCs w:val="24"/>
          <w:rtl/>
        </w:rPr>
      </w:pPr>
      <w:r w:rsidRPr="00293DFB">
        <w:rPr>
          <w:rFonts w:ascii="Cambria" w:eastAsia="Calibri" w:hAnsi="Cambria" w:cs="David" w:hint="cs"/>
          <w:b/>
          <w:sz w:val="24"/>
          <w:szCs w:val="24"/>
          <w:rtl/>
        </w:rPr>
        <w:t xml:space="preserve">הזכות לאי הפללה עצמית עומדת לחשוד ולעדים. </w:t>
      </w:r>
    </w:p>
    <w:p w:rsidR="005041F9" w:rsidRPr="00293DFB" w:rsidRDefault="005041F9" w:rsidP="00D57020">
      <w:pPr>
        <w:spacing w:after="0"/>
        <w:rPr>
          <w:rFonts w:ascii="Cambria" w:eastAsia="Calibri" w:hAnsi="Cambria" w:cs="David"/>
          <w:b/>
          <w:sz w:val="24"/>
          <w:szCs w:val="24"/>
        </w:rPr>
      </w:pPr>
    </w:p>
    <w:p w:rsidR="00D57020" w:rsidRPr="00293DFB" w:rsidRDefault="00D57020" w:rsidP="00D57020">
      <w:pPr>
        <w:spacing w:after="0"/>
        <w:rPr>
          <w:rFonts w:ascii="Cambria" w:eastAsia="Calibri" w:hAnsi="Cambria" w:cs="David"/>
          <w:b/>
          <w:sz w:val="24"/>
          <w:szCs w:val="24"/>
          <w:rtl/>
        </w:rPr>
      </w:pPr>
      <w:r w:rsidRPr="00293DFB">
        <w:rPr>
          <w:rFonts w:ascii="Cambria" w:eastAsia="Calibri" w:hAnsi="Cambria" w:cs="David" w:hint="cs"/>
          <w:bCs/>
          <w:sz w:val="24"/>
          <w:szCs w:val="24"/>
          <w:u w:val="single"/>
          <w:rtl/>
        </w:rPr>
        <w:t>הזכות להפללה עצמית מול זכות השתיקה</w:t>
      </w:r>
      <w:r w:rsidRPr="00293DFB">
        <w:rPr>
          <w:rFonts w:ascii="Cambria" w:eastAsia="Calibri" w:hAnsi="Cambria" w:cs="David"/>
          <w:b/>
          <w:sz w:val="24"/>
          <w:szCs w:val="24"/>
        </w:rPr>
        <w:sym w:font="Wingdings" w:char="F0DF"/>
      </w:r>
      <w:r w:rsidRPr="00293DFB">
        <w:rPr>
          <w:rFonts w:ascii="Cambria" w:eastAsia="Calibri" w:hAnsi="Cambria" w:cs="David" w:hint="cs"/>
          <w:b/>
          <w:sz w:val="24"/>
          <w:szCs w:val="24"/>
          <w:rtl/>
        </w:rPr>
        <w:t xml:space="preserve"> הזכות להפללה עצמית קיימת לגבי עדים וכן חשודים אך לחשודים קיימת זכות רחבה יותר אשר נקראת </w:t>
      </w:r>
      <w:r w:rsidRPr="00293DFB">
        <w:rPr>
          <w:rFonts w:ascii="Cambria" w:eastAsia="Calibri" w:hAnsi="Cambria" w:cs="David" w:hint="cs"/>
          <w:bCs/>
          <w:sz w:val="24"/>
          <w:szCs w:val="24"/>
          <w:rtl/>
        </w:rPr>
        <w:t>זכות השתיקה</w:t>
      </w:r>
      <w:r w:rsidRPr="00293DFB">
        <w:rPr>
          <w:rFonts w:ascii="Cambria" w:eastAsia="Calibri" w:hAnsi="Cambria" w:cs="David" w:hint="cs"/>
          <w:b/>
          <w:sz w:val="24"/>
          <w:szCs w:val="24"/>
          <w:rtl/>
        </w:rPr>
        <w:t xml:space="preserve"> והמקור שלה הוא בתקנות שהתפתחו באנגליה ואוגדו בראשית המאה ה-20 בתקנות השופטים. עפ"י תקנות אלו, כאשר נחקר חשוד צריך לומר לו שהוא זכאי שלא להפליל את עצמו, אלא שיש לו זכות לשתוק. יחד עם זאת, צריך להסביר לו שהבחירה שלו לשתוק עשויה לשמש כראיה נגדו. </w:t>
      </w:r>
      <w:r w:rsidR="005041F9" w:rsidRPr="00293DFB">
        <w:rPr>
          <w:rFonts w:ascii="Cambria" w:eastAsia="Calibri" w:hAnsi="Cambria" w:cs="David" w:hint="cs"/>
          <w:b/>
          <w:sz w:val="24"/>
          <w:szCs w:val="24"/>
          <w:rtl/>
        </w:rPr>
        <w:t xml:space="preserve">לחשודים יש זכות רחבה יותר מזכות אי הפללה עצמית- הזכות לשתוק. שתיקה של חשוד לא מהווה עבירה בפני עצמה, ואילו שתקה של עד כן. </w:t>
      </w:r>
    </w:p>
    <w:p w:rsidR="00D57020" w:rsidRPr="00293DFB" w:rsidRDefault="00D57020" w:rsidP="00D57020">
      <w:pPr>
        <w:spacing w:after="0"/>
        <w:rPr>
          <w:rFonts w:ascii="Cambria" w:eastAsia="Calibri" w:hAnsi="Cambria" w:cs="David"/>
          <w:b/>
          <w:sz w:val="24"/>
          <w:szCs w:val="24"/>
          <w:rtl/>
        </w:rPr>
      </w:pPr>
    </w:p>
    <w:p w:rsidR="00D57020" w:rsidRPr="00293DFB" w:rsidRDefault="00D57020" w:rsidP="00D57020">
      <w:pPr>
        <w:spacing w:after="0"/>
        <w:rPr>
          <w:rFonts w:ascii="Cambria" w:eastAsia="Calibri" w:hAnsi="Cambria" w:cs="David"/>
          <w:b/>
          <w:sz w:val="24"/>
          <w:szCs w:val="24"/>
          <w:rtl/>
        </w:rPr>
      </w:pPr>
      <w:r w:rsidRPr="00293DFB">
        <w:rPr>
          <w:rFonts w:ascii="Cambria" w:eastAsia="Calibri" w:hAnsi="Cambria" w:cs="David" w:hint="cs"/>
          <w:b/>
          <w:sz w:val="24"/>
          <w:szCs w:val="24"/>
          <w:rtl/>
        </w:rPr>
        <w:t>את ההבדל בין זכויות החשוד לעד אפשר להבהיר באמצעות</w:t>
      </w:r>
      <w:r w:rsidRPr="00293DFB">
        <w:rPr>
          <w:rFonts w:ascii="Cambria" w:eastAsia="Calibri" w:hAnsi="Cambria" w:cs="David" w:hint="cs"/>
          <w:bCs/>
          <w:color w:val="FF0000"/>
          <w:sz w:val="24"/>
          <w:szCs w:val="24"/>
          <w:rtl/>
        </w:rPr>
        <w:t xml:space="preserve"> פס"ד אלמליח</w:t>
      </w:r>
      <w:r w:rsidRPr="00293DFB">
        <w:rPr>
          <w:rFonts w:ascii="Cambria" w:eastAsia="Calibri" w:hAnsi="Cambria" w:cs="David" w:hint="cs"/>
          <w:b/>
          <w:sz w:val="24"/>
          <w:szCs w:val="24"/>
          <w:rtl/>
        </w:rPr>
        <w:t xml:space="preserve">: </w:t>
      </w:r>
      <w:r w:rsidRPr="00293DFB">
        <w:rPr>
          <w:rFonts w:ascii="Cambria" w:eastAsia="Calibri" w:hAnsi="Cambria" w:cs="David" w:hint="cs"/>
          <w:b/>
          <w:sz w:val="24"/>
          <w:szCs w:val="24"/>
          <w:u w:val="single"/>
          <w:rtl/>
        </w:rPr>
        <w:t xml:space="preserve">בפס"ד דובר על אדם שהיה חשוד </w:t>
      </w:r>
      <w:r w:rsidR="005041F9" w:rsidRPr="00293DFB">
        <w:rPr>
          <w:rFonts w:ascii="Cambria" w:eastAsia="Calibri" w:hAnsi="Cambria" w:cs="David" w:hint="cs"/>
          <w:b/>
          <w:sz w:val="24"/>
          <w:szCs w:val="24"/>
          <w:u w:val="single"/>
          <w:rtl/>
        </w:rPr>
        <w:t xml:space="preserve">בזיוף מסמך </w:t>
      </w:r>
      <w:r w:rsidRPr="00293DFB">
        <w:rPr>
          <w:rFonts w:ascii="Cambria" w:eastAsia="Calibri" w:hAnsi="Cambria" w:cs="David" w:hint="cs"/>
          <w:b/>
          <w:sz w:val="24"/>
          <w:szCs w:val="24"/>
          <w:u w:val="single"/>
          <w:rtl/>
        </w:rPr>
        <w:t xml:space="preserve">והוזהר ולמרות זאת הוא בחר להשיב על </w:t>
      </w:r>
      <w:r w:rsidR="005041F9" w:rsidRPr="00293DFB">
        <w:rPr>
          <w:rFonts w:ascii="Cambria" w:eastAsia="Calibri" w:hAnsi="Cambria" w:cs="David" w:hint="cs"/>
          <w:b/>
          <w:sz w:val="24"/>
          <w:szCs w:val="24"/>
          <w:u w:val="single"/>
          <w:rtl/>
        </w:rPr>
        <w:t>חלק מה</w:t>
      </w:r>
      <w:r w:rsidRPr="00293DFB">
        <w:rPr>
          <w:rFonts w:ascii="Cambria" w:eastAsia="Calibri" w:hAnsi="Cambria" w:cs="David" w:hint="cs"/>
          <w:b/>
          <w:sz w:val="24"/>
          <w:szCs w:val="24"/>
          <w:u w:val="single"/>
          <w:rtl/>
        </w:rPr>
        <w:t>שאלות</w:t>
      </w:r>
      <w:r w:rsidRPr="00293DFB">
        <w:rPr>
          <w:rFonts w:ascii="Cambria" w:eastAsia="Calibri" w:hAnsi="Cambria" w:cs="David" w:hint="cs"/>
          <w:b/>
          <w:sz w:val="24"/>
          <w:szCs w:val="24"/>
          <w:rtl/>
        </w:rPr>
        <w:t xml:space="preserve">. כאשר נשאל על שמות של אנשים אחרים שמעורבים בתיק, הוא סרב למסור את השמות ולכן הועמד לדין על הפרת חובה חקוקה של </w:t>
      </w:r>
      <w:r w:rsidRPr="00293DFB">
        <w:rPr>
          <w:rFonts w:ascii="Cambria" w:eastAsia="Calibri" w:hAnsi="Cambria" w:cs="David" w:hint="cs"/>
          <w:bCs/>
          <w:color w:val="00B0F0"/>
          <w:sz w:val="24"/>
          <w:szCs w:val="24"/>
          <w:rtl/>
        </w:rPr>
        <w:t>ס'2 לפקודת העדות</w:t>
      </w:r>
      <w:r w:rsidRPr="00293DFB">
        <w:rPr>
          <w:rFonts w:ascii="Cambria" w:eastAsia="Calibri" w:hAnsi="Cambria" w:cs="David" w:hint="cs"/>
          <w:b/>
          <w:sz w:val="24"/>
          <w:szCs w:val="24"/>
          <w:rtl/>
        </w:rPr>
        <w:t xml:space="preserve">, שקובע את החובה להשיב על שאלות, וכן על שיבוש הליכי חקירה. </w:t>
      </w:r>
      <w:r w:rsidRPr="00293DFB">
        <w:rPr>
          <w:rFonts w:ascii="Cambria" w:eastAsia="Calibri" w:hAnsi="Cambria" w:cs="David" w:hint="cs"/>
          <w:bCs/>
          <w:sz w:val="24"/>
          <w:szCs w:val="24"/>
          <w:rtl/>
        </w:rPr>
        <w:t>הוא זוכה כי אם הוא היה רק עד הייתה עומדת לו רק הזכות לאי הפללה עצמית אבל מאחר שהוא היה חשוד והוזהר כחשוד, עמדה לו זכות השתיקה</w:t>
      </w:r>
      <w:r w:rsidRPr="00293DFB">
        <w:rPr>
          <w:rFonts w:ascii="Cambria" w:eastAsia="Calibri" w:hAnsi="Cambria" w:cs="David" w:hint="cs"/>
          <w:b/>
          <w:sz w:val="24"/>
          <w:szCs w:val="24"/>
          <w:rtl/>
        </w:rPr>
        <w:t xml:space="preserve"> ולכן הוא היה יכול להשיב על שאלות שרצה ולא להשיב על שאלות אחרות.</w:t>
      </w:r>
      <w:r w:rsidR="005041F9" w:rsidRPr="00293DFB">
        <w:rPr>
          <w:rFonts w:ascii="Cambria" w:eastAsia="Calibri" w:hAnsi="Cambria" w:cs="David" w:hint="cs"/>
          <w:b/>
          <w:sz w:val="24"/>
          <w:szCs w:val="24"/>
          <w:rtl/>
        </w:rPr>
        <w:t xml:space="preserve"> לחשוד זכות רחבה יותר מהזכות לאי הפללה עצמית- יש לו זכות לשתוק, וזה כולל שתיקה על דברים שמפלילים אחרים. </w:t>
      </w:r>
    </w:p>
    <w:p w:rsidR="00D57020" w:rsidRPr="00293DFB" w:rsidRDefault="00D57020" w:rsidP="00D57020">
      <w:pPr>
        <w:spacing w:after="0"/>
        <w:rPr>
          <w:rFonts w:ascii="Cambria" w:eastAsia="Calibri" w:hAnsi="Cambria" w:cs="David"/>
          <w:b/>
          <w:sz w:val="24"/>
          <w:szCs w:val="24"/>
          <w:rtl/>
        </w:rPr>
      </w:pPr>
    </w:p>
    <w:p w:rsidR="00D57020" w:rsidRPr="00293DFB" w:rsidRDefault="00D57020" w:rsidP="00D57020">
      <w:pPr>
        <w:spacing w:after="0"/>
        <w:rPr>
          <w:rFonts w:ascii="Cambria" w:eastAsia="Calibri" w:hAnsi="Cambria" w:cs="David"/>
          <w:b/>
          <w:sz w:val="24"/>
          <w:szCs w:val="24"/>
          <w:rtl/>
        </w:rPr>
      </w:pPr>
    </w:p>
    <w:p w:rsidR="00D57020" w:rsidRPr="00293DFB" w:rsidRDefault="00D57020" w:rsidP="00D57020">
      <w:pPr>
        <w:spacing w:after="0"/>
        <w:rPr>
          <w:rFonts w:ascii="Cambria" w:eastAsia="Calibri" w:hAnsi="Cambria" w:cs="David"/>
          <w:b/>
          <w:sz w:val="24"/>
          <w:szCs w:val="24"/>
          <w:rtl/>
        </w:rPr>
      </w:pPr>
      <w:r w:rsidRPr="00293DFB">
        <w:rPr>
          <w:rFonts w:ascii="Cambria" w:eastAsia="Calibri" w:hAnsi="Cambria" w:cs="David" w:hint="cs"/>
          <w:bCs/>
          <w:color w:val="FF0000"/>
          <w:sz w:val="24"/>
          <w:szCs w:val="24"/>
          <w:rtl/>
        </w:rPr>
        <w:t>פס"ד גלעד שרון:</w:t>
      </w:r>
      <w:r w:rsidRPr="00293DFB">
        <w:rPr>
          <w:rFonts w:ascii="Cambria" w:eastAsia="Calibri" w:hAnsi="Cambria" w:cs="David" w:hint="cs"/>
          <w:b/>
          <w:color w:val="FF0000"/>
          <w:sz w:val="24"/>
          <w:szCs w:val="24"/>
          <w:rtl/>
        </w:rPr>
        <w:t xml:space="preserve"> </w:t>
      </w:r>
      <w:r w:rsidRPr="00293DFB">
        <w:rPr>
          <w:rFonts w:ascii="Cambria" w:eastAsia="Calibri" w:hAnsi="Cambria" w:cs="David" w:hint="cs"/>
          <w:bCs/>
          <w:color w:val="00B0F0"/>
          <w:sz w:val="24"/>
          <w:szCs w:val="24"/>
          <w:rtl/>
        </w:rPr>
        <w:t>ס' 47 לפקודת הראיות</w:t>
      </w:r>
      <w:r w:rsidRPr="00293DFB">
        <w:rPr>
          <w:rFonts w:ascii="Cambria" w:eastAsia="Calibri" w:hAnsi="Cambria" w:cs="David" w:hint="cs"/>
          <w:b/>
          <w:color w:val="00B0F0"/>
          <w:sz w:val="24"/>
          <w:szCs w:val="24"/>
          <w:rtl/>
        </w:rPr>
        <w:t xml:space="preserve"> </w:t>
      </w:r>
      <w:r w:rsidRPr="00293DFB">
        <w:rPr>
          <w:rFonts w:ascii="Cambria" w:eastAsia="Calibri" w:hAnsi="Cambria" w:cs="David" w:hint="cs"/>
          <w:b/>
          <w:sz w:val="24"/>
          <w:szCs w:val="24"/>
          <w:rtl/>
        </w:rPr>
        <w:t xml:space="preserve">אומר שאין חובה למסור מסמך שעלול להפליל. גלעד שרון היה חשוד והמשטרה הוציאה צו למסירת מסמכים אך היא לא הייתה יכולה להוציא צו חיפוש שכן גלעד גר בחוות השקמים ולראש הממשלה יש חסינות. </w:t>
      </w:r>
      <w:r w:rsidRPr="00293DFB">
        <w:rPr>
          <w:rFonts w:ascii="Cambria" w:eastAsia="Calibri" w:hAnsi="Cambria" w:cs="David" w:hint="cs"/>
          <w:b/>
          <w:sz w:val="24"/>
          <w:szCs w:val="24"/>
          <w:u w:val="single"/>
          <w:rtl/>
        </w:rPr>
        <w:t xml:space="preserve">גלעד שרון אמר שבגלל שהוא חשוד עומדת לו זכות השתיקה ולכן הוא יכול שלא למסור אף מסמך </w:t>
      </w:r>
      <w:r w:rsidRPr="00293DFB">
        <w:rPr>
          <w:rFonts w:ascii="Cambria" w:eastAsia="Calibri" w:hAnsi="Cambria" w:cs="David" w:hint="cs"/>
          <w:b/>
          <w:sz w:val="24"/>
          <w:szCs w:val="24"/>
          <w:rtl/>
        </w:rPr>
        <w:t>(ולא רק את המסמכים המפלילים).</w:t>
      </w:r>
    </w:p>
    <w:p w:rsidR="005041F9" w:rsidRPr="00293DFB" w:rsidRDefault="005041F9" w:rsidP="00D57020">
      <w:pPr>
        <w:spacing w:after="0"/>
        <w:rPr>
          <w:rFonts w:ascii="Cambria" w:eastAsia="Calibri" w:hAnsi="Cambria" w:cs="David"/>
          <w:b/>
          <w:sz w:val="24"/>
          <w:szCs w:val="24"/>
          <w:rtl/>
        </w:rPr>
      </w:pPr>
    </w:p>
    <w:p w:rsidR="00D57020" w:rsidRPr="00293DFB" w:rsidRDefault="00D57020" w:rsidP="00D57020">
      <w:pPr>
        <w:spacing w:after="0"/>
        <w:rPr>
          <w:rFonts w:ascii="Cambria" w:eastAsia="Calibri" w:hAnsi="Cambria" w:cs="David"/>
          <w:bCs/>
          <w:sz w:val="24"/>
          <w:szCs w:val="24"/>
          <w:rtl/>
        </w:rPr>
      </w:pPr>
      <w:r w:rsidRPr="00293DFB">
        <w:rPr>
          <w:rFonts w:ascii="Cambria" w:eastAsia="Calibri" w:hAnsi="Cambria" w:cs="David" w:hint="cs"/>
          <w:bCs/>
          <w:sz w:val="24"/>
          <w:szCs w:val="24"/>
          <w:rtl/>
        </w:rPr>
        <w:t>ביהמ"ש קבע שישנם</w:t>
      </w:r>
      <w:r w:rsidRPr="00293DFB">
        <w:rPr>
          <w:rFonts w:ascii="Cambria" w:eastAsia="Calibri" w:hAnsi="Cambria" w:cs="David" w:hint="cs"/>
          <w:bCs/>
          <w:sz w:val="24"/>
          <w:szCs w:val="24"/>
          <w:u w:val="single"/>
          <w:rtl/>
        </w:rPr>
        <w:t xml:space="preserve"> 3 רציונליים לזכות השתיקה </w:t>
      </w:r>
      <w:r w:rsidRPr="00293DFB">
        <w:rPr>
          <w:rFonts w:ascii="Cambria" w:eastAsia="Calibri" w:hAnsi="Cambria" w:cs="David" w:hint="cs"/>
          <w:bCs/>
          <w:sz w:val="24"/>
          <w:szCs w:val="24"/>
          <w:rtl/>
        </w:rPr>
        <w:t>ובדק האם הם מתקיימים בעניינו</w:t>
      </w:r>
      <w:r w:rsidR="005041F9" w:rsidRPr="00293DFB">
        <w:rPr>
          <w:rFonts w:ascii="Cambria" w:eastAsia="Calibri" w:hAnsi="Cambria" w:cs="David" w:hint="cs"/>
          <w:bCs/>
          <w:sz w:val="24"/>
          <w:szCs w:val="24"/>
          <w:rtl/>
        </w:rPr>
        <w:t xml:space="preserve"> (בעניין מסירת מסמכים)</w:t>
      </w:r>
      <w:r w:rsidRPr="00293DFB">
        <w:rPr>
          <w:rFonts w:ascii="Cambria" w:eastAsia="Calibri" w:hAnsi="Cambria" w:cs="David" w:hint="cs"/>
          <w:bCs/>
          <w:sz w:val="24"/>
          <w:szCs w:val="24"/>
          <w:rtl/>
        </w:rPr>
        <w:t xml:space="preserve"> </w:t>
      </w:r>
      <w:r w:rsidRPr="00293DFB">
        <w:rPr>
          <w:rFonts w:ascii="Cambria" w:eastAsia="Calibri" w:hAnsi="Cambria" w:cs="David"/>
          <w:bCs/>
          <w:sz w:val="24"/>
          <w:szCs w:val="24"/>
          <w:rtl/>
        </w:rPr>
        <w:t>–</w:t>
      </w:r>
    </w:p>
    <w:p w:rsidR="00D57020" w:rsidRPr="00293DFB" w:rsidRDefault="00D57020" w:rsidP="003D0A70">
      <w:pPr>
        <w:numPr>
          <w:ilvl w:val="0"/>
          <w:numId w:val="27"/>
        </w:numPr>
        <w:spacing w:after="0" w:line="240" w:lineRule="auto"/>
        <w:rPr>
          <w:rFonts w:ascii="Cambria" w:eastAsia="Calibri" w:hAnsi="Cambria" w:cs="David"/>
          <w:b/>
          <w:sz w:val="24"/>
          <w:szCs w:val="24"/>
        </w:rPr>
      </w:pPr>
      <w:r w:rsidRPr="00293DFB">
        <w:rPr>
          <w:rFonts w:ascii="Cambria" w:eastAsia="Calibri" w:hAnsi="Cambria" w:cs="David" w:hint="cs"/>
          <w:bCs/>
          <w:sz w:val="24"/>
          <w:szCs w:val="24"/>
          <w:rtl/>
        </w:rPr>
        <w:t>דאגה לחשוד</w:t>
      </w:r>
      <w:r w:rsidRPr="00293DFB">
        <w:rPr>
          <w:rFonts w:ascii="Cambria" w:eastAsia="Calibri" w:hAnsi="Cambria" w:cs="David" w:hint="cs"/>
          <w:b/>
          <w:sz w:val="24"/>
          <w:szCs w:val="24"/>
          <w:rtl/>
        </w:rPr>
        <w:t>: במהלך החקירה החשוד ניצב לבדו מול החוקרים ללא סיוע ולכן קיים חשש שהחוקרים ישתמשו בכוח מצוי בידיהם כדי לגבות ראיות. במקרה שלנו הרציונל לא מתקיים כי הוא כבר קיבל צו למסירת מסמכים והוא יכול להיוועץ בעו"ד שיכול לפעול על מנת לבטל את הצו.</w:t>
      </w:r>
    </w:p>
    <w:p w:rsidR="00D57020" w:rsidRPr="00293DFB" w:rsidRDefault="00D57020" w:rsidP="003D0A70">
      <w:pPr>
        <w:numPr>
          <w:ilvl w:val="0"/>
          <w:numId w:val="27"/>
        </w:numPr>
        <w:spacing w:after="0" w:line="240" w:lineRule="auto"/>
        <w:rPr>
          <w:rFonts w:ascii="Cambria" w:eastAsia="Calibri" w:hAnsi="Cambria" w:cs="David"/>
          <w:b/>
          <w:sz w:val="24"/>
          <w:szCs w:val="24"/>
        </w:rPr>
      </w:pPr>
      <w:r w:rsidRPr="00293DFB">
        <w:rPr>
          <w:rFonts w:ascii="Cambria" w:eastAsia="Calibri" w:hAnsi="Cambria" w:cs="David" w:hint="cs"/>
          <w:bCs/>
          <w:sz w:val="24"/>
          <w:szCs w:val="24"/>
          <w:rtl/>
        </w:rPr>
        <w:t>הגנה על שיטת המשפט מפני הודאות שווא של נאשמים:</w:t>
      </w:r>
      <w:r w:rsidRPr="00293DFB">
        <w:rPr>
          <w:rFonts w:ascii="Cambria" w:eastAsia="Calibri" w:hAnsi="Cambria" w:cs="David" w:hint="cs"/>
          <w:b/>
          <w:sz w:val="24"/>
          <w:szCs w:val="24"/>
          <w:rtl/>
        </w:rPr>
        <w:t xml:space="preserve"> חקירה היא סיטואציה מלחיצה ולכן החשוד יכול להודות בדברים שלא עשה. במקרה שלנו הרציונל לא מתקיים כי מדובר במסמכים ולא בהודאה.</w:t>
      </w:r>
    </w:p>
    <w:p w:rsidR="00D57020" w:rsidRPr="00293DFB" w:rsidRDefault="00D57020" w:rsidP="003D0A70">
      <w:pPr>
        <w:numPr>
          <w:ilvl w:val="0"/>
          <w:numId w:val="27"/>
        </w:numPr>
        <w:spacing w:after="0" w:line="240" w:lineRule="auto"/>
        <w:rPr>
          <w:rFonts w:ascii="Cambria" w:eastAsia="Calibri" w:hAnsi="Cambria" w:cs="David"/>
          <w:b/>
          <w:sz w:val="24"/>
          <w:szCs w:val="24"/>
        </w:rPr>
      </w:pPr>
      <w:r w:rsidRPr="00293DFB">
        <w:rPr>
          <w:rFonts w:ascii="Cambria" w:eastAsia="Calibri" w:hAnsi="Cambria" w:cs="David" w:hint="cs"/>
          <w:bCs/>
          <w:sz w:val="24"/>
          <w:szCs w:val="24"/>
          <w:rtl/>
        </w:rPr>
        <w:t>הימנעות מהטלת חובת עשה על החשוד:</w:t>
      </w:r>
      <w:r w:rsidRPr="00293DFB">
        <w:rPr>
          <w:rFonts w:ascii="Cambria" w:eastAsia="Calibri" w:hAnsi="Cambria" w:cs="David" w:hint="cs"/>
          <w:b/>
          <w:sz w:val="24"/>
          <w:szCs w:val="24"/>
          <w:rtl/>
        </w:rPr>
        <w:t xml:space="preserve"> מי שצריך לגייס את הראיות זו התביעה ולא הנאשם. במקרה שלנו הרציונל לא מתקיים כי לא צריך ליצור מסמכים אלא למסור מסמכים קיימים.</w:t>
      </w:r>
    </w:p>
    <w:p w:rsidR="005041F9" w:rsidRPr="00293DFB" w:rsidRDefault="005041F9" w:rsidP="00D57020">
      <w:pPr>
        <w:spacing w:after="0"/>
        <w:rPr>
          <w:rFonts w:ascii="Cambria" w:eastAsia="Calibri" w:hAnsi="Cambria" w:cs="David"/>
          <w:bCs/>
          <w:sz w:val="24"/>
          <w:szCs w:val="24"/>
          <w:rtl/>
        </w:rPr>
      </w:pPr>
    </w:p>
    <w:p w:rsidR="00D57020" w:rsidRPr="00293DFB" w:rsidRDefault="00D57020" w:rsidP="003054BD">
      <w:pPr>
        <w:spacing w:after="0"/>
        <w:rPr>
          <w:rFonts w:ascii="Cambria" w:eastAsia="Calibri" w:hAnsi="Cambria" w:cs="David"/>
          <w:bCs/>
          <w:sz w:val="24"/>
          <w:szCs w:val="24"/>
          <w:rtl/>
        </w:rPr>
      </w:pPr>
      <w:r w:rsidRPr="00293DFB">
        <w:rPr>
          <w:rFonts w:ascii="Cambria" w:eastAsia="Calibri" w:hAnsi="Cambria" w:cs="David" w:hint="cs"/>
          <w:bCs/>
          <w:sz w:val="24"/>
          <w:szCs w:val="24"/>
          <w:rtl/>
        </w:rPr>
        <w:t>על כן המסקנה היא שבכל הקשור למסמכים, קיימת לחשוד רק הזכות לחיסיון מפני אי הפללה עצמית ולא זכות השתיקה.</w:t>
      </w:r>
      <w:r w:rsidR="003054BD" w:rsidRPr="00293DFB">
        <w:rPr>
          <w:rFonts w:ascii="Cambria" w:eastAsia="Calibri" w:hAnsi="Cambria" w:cs="David" w:hint="cs"/>
          <w:bCs/>
          <w:sz w:val="24"/>
          <w:szCs w:val="24"/>
          <w:rtl/>
        </w:rPr>
        <w:t xml:space="preserve"> </w:t>
      </w:r>
      <w:r w:rsidR="003054BD" w:rsidRPr="00293DFB">
        <w:rPr>
          <w:rFonts w:ascii="Cambria" w:eastAsia="Calibri" w:hAnsi="Cambria" w:cs="David" w:hint="cs"/>
          <w:b/>
          <w:sz w:val="24"/>
          <w:szCs w:val="24"/>
          <w:rtl/>
        </w:rPr>
        <w:t xml:space="preserve">ביהמ"ש סירב להרחיב את זכות השתיקה לס' 47 לפקודת הראיות, בגלל שביהמ"ש לא רצה שבאמצעות זכות השתיקה אדם יצפצף על צווי ביהמ"ש. </w:t>
      </w:r>
    </w:p>
    <w:p w:rsidR="003054BD" w:rsidRPr="00293DFB" w:rsidRDefault="003054BD" w:rsidP="003054BD">
      <w:pPr>
        <w:spacing w:after="0"/>
        <w:rPr>
          <w:rFonts w:ascii="Cambria" w:eastAsia="Calibri" w:hAnsi="Cambria" w:cs="David"/>
          <w:bCs/>
          <w:sz w:val="24"/>
          <w:szCs w:val="24"/>
          <w:rtl/>
        </w:rPr>
      </w:pPr>
    </w:p>
    <w:p w:rsidR="003054BD" w:rsidRPr="00293DFB" w:rsidRDefault="003054BD" w:rsidP="003054BD">
      <w:pPr>
        <w:spacing w:after="0"/>
        <w:rPr>
          <w:rFonts w:ascii="Cambria" w:eastAsia="Calibri" w:hAnsi="Cambria" w:cs="David"/>
          <w:b/>
          <w:sz w:val="24"/>
          <w:szCs w:val="24"/>
          <w:rtl/>
        </w:rPr>
      </w:pPr>
      <w:r w:rsidRPr="00293DFB">
        <w:rPr>
          <w:rFonts w:ascii="Cambria" w:eastAsia="Calibri" w:hAnsi="Cambria" w:cs="David" w:hint="cs"/>
          <w:bCs/>
          <w:color w:val="FF0000"/>
          <w:sz w:val="24"/>
          <w:szCs w:val="24"/>
          <w:rtl/>
        </w:rPr>
        <w:t>פס"ד מ"י נ' לגזיאל:</w:t>
      </w:r>
      <w:r w:rsidRPr="00293DFB">
        <w:rPr>
          <w:rFonts w:ascii="Cambria" w:eastAsia="Calibri" w:hAnsi="Cambria" w:cs="David" w:hint="cs"/>
          <w:b/>
          <w:color w:val="FF0000"/>
          <w:sz w:val="24"/>
          <w:szCs w:val="24"/>
          <w:rtl/>
        </w:rPr>
        <w:t xml:space="preserve"> </w:t>
      </w:r>
      <w:r w:rsidRPr="00293DFB">
        <w:rPr>
          <w:rFonts w:ascii="Cambria" w:eastAsia="Calibri" w:hAnsi="Cambria" w:cs="David" w:hint="cs"/>
          <w:b/>
          <w:sz w:val="24"/>
          <w:szCs w:val="24"/>
          <w:rtl/>
        </w:rPr>
        <w:t xml:space="preserve">כשמוגש כת"א כל חומר החקירה ניתן לנאשם. הוגש כתב אישום נגד אדם והסנגור צילם מהפרקליטות את כלל החומרים. לאחר מכן </w:t>
      </w:r>
      <w:r w:rsidRPr="00293DFB">
        <w:rPr>
          <w:rFonts w:ascii="Cambria" w:eastAsia="Calibri" w:hAnsi="Cambria" w:cs="David" w:hint="cs"/>
          <w:b/>
          <w:sz w:val="24"/>
          <w:szCs w:val="24"/>
          <w:u w:val="single"/>
          <w:rtl/>
        </w:rPr>
        <w:t>הפרקליטות איבדה את החומרים וביקשה מהסנגור לצלם ממנו את החומר אך הוא סירב בנימוק של הזכות לאי הפללה עצמית</w:t>
      </w:r>
      <w:r w:rsidRPr="00293DFB">
        <w:rPr>
          <w:rFonts w:ascii="Cambria" w:eastAsia="Calibri" w:hAnsi="Cambria" w:cs="David" w:hint="cs"/>
          <w:b/>
          <w:sz w:val="24"/>
          <w:szCs w:val="24"/>
          <w:rtl/>
        </w:rPr>
        <w:t xml:space="preserve">. </w:t>
      </w:r>
      <w:r w:rsidRPr="00293DFB">
        <w:rPr>
          <w:rFonts w:ascii="Cambria" w:eastAsia="Calibri" w:hAnsi="Cambria" w:cs="David" w:hint="cs"/>
          <w:bCs/>
          <w:sz w:val="24"/>
          <w:szCs w:val="24"/>
          <w:rtl/>
        </w:rPr>
        <w:t>ביהמ"ש השתמש בסמכות הטבועה להורות לסנגור לתת את התיק לעיון שכן לא מדובר בפגיעה בזכות להפללה עצמית אלא החזרת המצב לקדמותו.</w:t>
      </w:r>
    </w:p>
    <w:p w:rsidR="00D57020" w:rsidRPr="00293DFB" w:rsidRDefault="00D57020" w:rsidP="00D57020">
      <w:pPr>
        <w:spacing w:after="0"/>
        <w:rPr>
          <w:rFonts w:ascii="Cambria" w:eastAsia="Calibri" w:hAnsi="Cambria" w:cs="David"/>
          <w:b/>
          <w:sz w:val="24"/>
          <w:szCs w:val="24"/>
          <w:rtl/>
        </w:rPr>
      </w:pPr>
    </w:p>
    <w:p w:rsidR="003054BD" w:rsidRPr="00293DFB" w:rsidRDefault="003054BD" w:rsidP="00D57020">
      <w:pPr>
        <w:spacing w:after="0"/>
        <w:rPr>
          <w:rFonts w:ascii="Cambria" w:eastAsia="Calibri" w:hAnsi="Cambria" w:cs="David"/>
          <w:b/>
          <w:sz w:val="24"/>
          <w:szCs w:val="24"/>
          <w:u w:val="single"/>
          <w:rtl/>
        </w:rPr>
      </w:pPr>
      <w:r w:rsidRPr="00293DFB">
        <w:rPr>
          <w:rFonts w:ascii="Cambria" w:eastAsia="Calibri" w:hAnsi="Cambria" w:cs="David" w:hint="cs"/>
          <w:bCs/>
          <w:sz w:val="24"/>
          <w:szCs w:val="24"/>
          <w:u w:val="single"/>
          <w:rtl/>
        </w:rPr>
        <w:t>מה מעמד האזהרה של אי הפללה עצמית וזכות השתיקה?</w:t>
      </w:r>
      <w:r w:rsidRPr="00293DFB">
        <w:rPr>
          <w:rFonts w:ascii="Cambria" w:eastAsia="Calibri" w:hAnsi="Cambria" w:cs="David" w:hint="cs"/>
          <w:b/>
          <w:sz w:val="24"/>
          <w:szCs w:val="24"/>
          <w:u w:val="single"/>
          <w:rtl/>
        </w:rPr>
        <w:t xml:space="preserve"> </w:t>
      </w:r>
    </w:p>
    <w:p w:rsidR="00D57020" w:rsidRPr="00293DFB" w:rsidRDefault="003054BD" w:rsidP="00D57020">
      <w:pPr>
        <w:spacing w:after="0"/>
        <w:rPr>
          <w:rFonts w:ascii="Cambria" w:eastAsia="Calibri" w:hAnsi="Cambria" w:cs="David"/>
          <w:b/>
          <w:sz w:val="24"/>
          <w:szCs w:val="24"/>
          <w:rtl/>
        </w:rPr>
      </w:pPr>
      <w:r w:rsidRPr="00293DFB">
        <w:rPr>
          <w:rFonts w:ascii="Cambria" w:eastAsia="Calibri" w:hAnsi="Cambria" w:cs="David" w:hint="cs"/>
          <w:b/>
          <w:sz w:val="24"/>
          <w:szCs w:val="24"/>
          <w:rtl/>
        </w:rPr>
        <w:t xml:space="preserve">עד לחקיקת חו"י הייתה חובה לתת אזהרה, אבל אם לא ניתנה ההודאה לא הייתה פסולה (בשונה ממירנדה האמריקאית). </w:t>
      </w:r>
      <w:r w:rsidR="00D57020" w:rsidRPr="00293DFB">
        <w:rPr>
          <w:rFonts w:ascii="Cambria" w:eastAsia="Calibri" w:hAnsi="Cambria" w:cs="David" w:hint="cs"/>
          <w:b/>
          <w:sz w:val="24"/>
          <w:szCs w:val="24"/>
          <w:rtl/>
        </w:rPr>
        <w:t>עם המפכה החוקתית, המעמד של הזכות לאי הפללה עצמית ושל זכות השתיקה עלה לזכות חוקתית.</w:t>
      </w:r>
    </w:p>
    <w:p w:rsidR="003054BD" w:rsidRPr="00293DFB" w:rsidRDefault="00D57020" w:rsidP="00D57020">
      <w:pPr>
        <w:spacing w:after="0"/>
        <w:rPr>
          <w:rFonts w:ascii="Cambria" w:eastAsia="Calibri" w:hAnsi="Cambria" w:cs="David"/>
          <w:b/>
          <w:sz w:val="24"/>
          <w:szCs w:val="24"/>
          <w:rtl/>
        </w:rPr>
      </w:pPr>
      <w:r w:rsidRPr="00293DFB">
        <w:rPr>
          <w:rFonts w:ascii="Cambria" w:eastAsia="Calibri" w:hAnsi="Cambria" w:cs="David" w:hint="cs"/>
          <w:bCs/>
          <w:sz w:val="24"/>
          <w:szCs w:val="24"/>
          <w:rtl/>
        </w:rPr>
        <w:t>השאלה שעולה היא מה הדין כאשר לא ניתנות הזכויות הללו?</w:t>
      </w:r>
      <w:r w:rsidRPr="00293DFB">
        <w:rPr>
          <w:rFonts w:ascii="Cambria" w:eastAsia="Calibri" w:hAnsi="Cambria" w:cs="David" w:hint="cs"/>
          <w:b/>
          <w:sz w:val="24"/>
          <w:szCs w:val="24"/>
          <w:rtl/>
        </w:rPr>
        <w:t xml:space="preserve"> </w:t>
      </w:r>
      <w:r w:rsidRPr="00293DFB">
        <w:rPr>
          <w:rFonts w:ascii="Cambria" w:eastAsia="Calibri" w:hAnsi="Cambria" w:cs="David" w:hint="cs"/>
          <w:bCs/>
          <w:color w:val="FF0000"/>
          <w:sz w:val="24"/>
          <w:szCs w:val="24"/>
          <w:rtl/>
        </w:rPr>
        <w:t>הלכת מירנדה</w:t>
      </w:r>
      <w:r w:rsidRPr="00293DFB">
        <w:rPr>
          <w:rFonts w:ascii="Cambria" w:eastAsia="Calibri" w:hAnsi="Cambria" w:cs="David" w:hint="cs"/>
          <w:bCs/>
          <w:color w:val="FF0000"/>
          <w:sz w:val="24"/>
          <w:szCs w:val="24"/>
          <w:u w:val="single"/>
          <w:rtl/>
        </w:rPr>
        <w:t xml:space="preserve"> </w:t>
      </w:r>
      <w:r w:rsidRPr="00293DFB">
        <w:rPr>
          <w:rFonts w:ascii="Cambria" w:eastAsia="Calibri" w:hAnsi="Cambria" w:cs="David" w:hint="cs"/>
          <w:b/>
          <w:sz w:val="24"/>
          <w:szCs w:val="24"/>
          <w:u w:val="single"/>
          <w:rtl/>
        </w:rPr>
        <w:t xml:space="preserve">האמריקאית קבעה כי מקום שלא ניתנה לחשוד אזהרה, הודאתו נפסלת. </w:t>
      </w:r>
      <w:r w:rsidRPr="00293DFB">
        <w:rPr>
          <w:rFonts w:ascii="Cambria" w:eastAsia="Calibri" w:hAnsi="Cambria" w:cs="David" w:hint="cs"/>
          <w:b/>
          <w:sz w:val="24"/>
          <w:szCs w:val="24"/>
          <w:rtl/>
        </w:rPr>
        <w:t>בארץ, במשך שנים התפיסה הייתה של דיכוטומיה בין הדין והפרתו לבין התוצאה, כלומר התוצאה לא תהיה בהכרח חוסר קבילות של הראיה. עם חקיקת חוקי היסוד ועליית המעמד של זכויות החשודים והנאשמים למדרגה חוקתית, התחילו להישמע אמירות שונות.</w:t>
      </w:r>
    </w:p>
    <w:p w:rsidR="00C2390C" w:rsidRPr="00293DFB" w:rsidRDefault="00C2390C" w:rsidP="00D57020">
      <w:pPr>
        <w:spacing w:after="0"/>
        <w:rPr>
          <w:rFonts w:ascii="Cambria" w:eastAsia="Calibri" w:hAnsi="Cambria" w:cs="David"/>
          <w:b/>
          <w:sz w:val="24"/>
          <w:szCs w:val="24"/>
          <w:rtl/>
        </w:rPr>
      </w:pPr>
    </w:p>
    <w:p w:rsidR="003054BD" w:rsidRPr="00293DFB" w:rsidRDefault="003054BD" w:rsidP="00D57020">
      <w:pPr>
        <w:spacing w:after="0"/>
        <w:rPr>
          <w:rFonts w:ascii="Cambria" w:eastAsia="Calibri" w:hAnsi="Cambria" w:cs="David"/>
          <w:b/>
          <w:sz w:val="24"/>
          <w:szCs w:val="24"/>
          <w:rtl/>
        </w:rPr>
      </w:pPr>
      <w:r w:rsidRPr="00293DFB">
        <w:rPr>
          <w:rFonts w:ascii="Cambria" w:eastAsia="Calibri" w:hAnsi="Cambria" w:cs="David" w:hint="cs"/>
          <w:bCs/>
          <w:color w:val="FF0000"/>
          <w:sz w:val="24"/>
          <w:szCs w:val="24"/>
          <w:rtl/>
        </w:rPr>
        <w:t>פ"ד בלחניס</w:t>
      </w:r>
      <w:r w:rsidRPr="00293DFB">
        <w:rPr>
          <w:rFonts w:ascii="Cambria" w:eastAsia="Calibri" w:hAnsi="Cambria" w:cs="David" w:hint="cs"/>
          <w:bCs/>
          <w:sz w:val="24"/>
          <w:szCs w:val="24"/>
          <w:rtl/>
        </w:rPr>
        <w:t>- טענת הסנגור- זכות אי הפללה וזכות השתיקה עלו למדרגה חוקתית, ולכן אם האדם לא הוזהר הודאתו בטלה. בפ"ד ה</w:t>
      </w:r>
      <w:r w:rsidR="00C2390C" w:rsidRPr="00293DFB">
        <w:rPr>
          <w:rFonts w:ascii="Cambria" w:eastAsia="Calibri" w:hAnsi="Cambria" w:cs="David" w:hint="cs"/>
          <w:bCs/>
          <w:sz w:val="24"/>
          <w:szCs w:val="24"/>
          <w:rtl/>
        </w:rPr>
        <w:t>ז</w:t>
      </w:r>
      <w:r w:rsidRPr="00293DFB">
        <w:rPr>
          <w:rFonts w:ascii="Cambria" w:eastAsia="Calibri" w:hAnsi="Cambria" w:cs="David" w:hint="cs"/>
          <w:bCs/>
          <w:sz w:val="24"/>
          <w:szCs w:val="24"/>
          <w:rtl/>
        </w:rPr>
        <w:t>ה השופטים לא קיבלו את זה</w:t>
      </w:r>
      <w:r w:rsidRPr="00293DFB">
        <w:rPr>
          <w:rFonts w:ascii="Cambria" w:eastAsia="Calibri" w:hAnsi="Cambria" w:cs="David" w:hint="cs"/>
          <w:b/>
          <w:sz w:val="24"/>
          <w:szCs w:val="24"/>
          <w:rtl/>
        </w:rPr>
        <w:t>. הש' קדמי- העובדה שיש את חו"י ואת ס' 28 לחוק המעצרים (ס' שנחקק בחוק המעצרים בעקבות חו"י) לא משנה את מעמד האזהרה, הייתה ונותרה שיקול אחד מקרב כל השיעורים. ביהמ"ש יכול להחליט שהוא נותן משקל נמוך יותר להודאה ללא אזהרה, אך הוא לא צריך לבטל אותה- כמו המצב שהיה לפני חקיקת חו"י.</w:t>
      </w:r>
    </w:p>
    <w:p w:rsidR="00D57020" w:rsidRPr="00293DFB" w:rsidRDefault="00D57020" w:rsidP="00C2390C">
      <w:pPr>
        <w:spacing w:after="0"/>
        <w:rPr>
          <w:rFonts w:ascii="Cambria" w:eastAsia="Calibri" w:hAnsi="Cambria" w:cs="David"/>
          <w:b/>
          <w:sz w:val="24"/>
          <w:szCs w:val="24"/>
          <w:rtl/>
        </w:rPr>
      </w:pPr>
      <w:r w:rsidRPr="00293DFB">
        <w:rPr>
          <w:rFonts w:ascii="Cambria" w:eastAsia="Calibri" w:hAnsi="Cambria" w:cs="David" w:hint="cs"/>
          <w:b/>
          <w:sz w:val="24"/>
          <w:szCs w:val="24"/>
          <w:rtl/>
        </w:rPr>
        <w:t xml:space="preserve"> למשל, </w:t>
      </w:r>
      <w:r w:rsidRPr="00293DFB">
        <w:rPr>
          <w:rFonts w:ascii="Cambria" w:eastAsia="Calibri" w:hAnsi="Cambria" w:cs="David" w:hint="cs"/>
          <w:bCs/>
          <w:color w:val="FF0000"/>
          <w:sz w:val="24"/>
          <w:szCs w:val="24"/>
          <w:rtl/>
        </w:rPr>
        <w:t>פס"ד סמירק</w:t>
      </w:r>
      <w:r w:rsidRPr="00293DFB">
        <w:rPr>
          <w:rFonts w:ascii="Cambria" w:eastAsia="Calibri" w:hAnsi="Cambria" w:cs="David" w:hint="cs"/>
          <w:b/>
          <w:color w:val="FF0000"/>
          <w:sz w:val="24"/>
          <w:szCs w:val="24"/>
          <w:rtl/>
        </w:rPr>
        <w:t xml:space="preserve"> </w:t>
      </w:r>
      <w:r w:rsidR="003054BD" w:rsidRPr="00293DFB">
        <w:rPr>
          <w:rFonts w:ascii="Cambria" w:eastAsia="Calibri" w:hAnsi="Cambria" w:cs="David" w:hint="cs"/>
          <w:b/>
          <w:sz w:val="24"/>
          <w:szCs w:val="24"/>
          <w:rtl/>
        </w:rPr>
        <w:t xml:space="preserve">גרמני שהתאסלם, סייע לחיזבאללה, מואשם ברצח. הגיע לארץ ובשדה התעופה השב"כ עצר אותו ולא הזהיר. </w:t>
      </w:r>
      <w:r w:rsidR="00C2390C" w:rsidRPr="00293DFB">
        <w:rPr>
          <w:rFonts w:ascii="Cambria" w:eastAsia="Calibri" w:hAnsi="Cambria" w:cs="David" w:hint="cs"/>
          <w:b/>
          <w:sz w:val="24"/>
          <w:szCs w:val="24"/>
          <w:rtl/>
        </w:rPr>
        <w:t>ו</w:t>
      </w:r>
      <w:r w:rsidR="003054BD" w:rsidRPr="00293DFB">
        <w:rPr>
          <w:rFonts w:ascii="Cambria" w:eastAsia="Calibri" w:hAnsi="Cambria" w:cs="David" w:hint="cs"/>
          <w:b/>
          <w:sz w:val="24"/>
          <w:szCs w:val="24"/>
          <w:rtl/>
        </w:rPr>
        <w:t xml:space="preserve">בין היתר טענת הסנגור- לפסילת ההודאה. </w:t>
      </w:r>
      <w:r w:rsidR="00C2390C" w:rsidRPr="00293DFB">
        <w:rPr>
          <w:rFonts w:ascii="Cambria" w:eastAsia="Calibri" w:hAnsi="Cambria" w:cs="David" w:hint="cs"/>
          <w:b/>
          <w:sz w:val="24"/>
          <w:szCs w:val="24"/>
          <w:rtl/>
        </w:rPr>
        <w:t xml:space="preserve">איתותים ראשונים של ביהמ"ש שאולי ביהמ"ש יפסול- אך פה לא פסלו. </w:t>
      </w:r>
      <w:r w:rsidRPr="00293DFB">
        <w:rPr>
          <w:rFonts w:ascii="Cambria" w:eastAsia="Calibri" w:hAnsi="Cambria" w:cs="David" w:hint="cs"/>
          <w:b/>
          <w:sz w:val="24"/>
          <w:szCs w:val="24"/>
          <w:rtl/>
        </w:rPr>
        <w:t xml:space="preserve">בייניש מעלה את השאלה האם אי אזהרה בדבר זכות השתיקה עולה כדי הפרת זכות חוקתית. </w:t>
      </w:r>
      <w:r w:rsidRPr="00293DFB">
        <w:rPr>
          <w:rFonts w:ascii="Cambria" w:eastAsia="Calibri" w:hAnsi="Cambria" w:cs="David" w:hint="cs"/>
          <w:bCs/>
          <w:sz w:val="24"/>
          <w:szCs w:val="24"/>
          <w:rtl/>
        </w:rPr>
        <w:t>באותו מקרה ההודאה של סמירק לא נפסלה, אבל בייניש העלתה את האפשרות.</w:t>
      </w:r>
    </w:p>
    <w:p w:rsidR="00D57020" w:rsidRPr="00293DFB" w:rsidRDefault="00D57020" w:rsidP="00D57020">
      <w:pPr>
        <w:spacing w:after="0"/>
        <w:rPr>
          <w:rFonts w:ascii="Cambria" w:eastAsia="Calibri" w:hAnsi="Cambria" w:cs="David"/>
          <w:b/>
          <w:sz w:val="24"/>
          <w:szCs w:val="24"/>
          <w:rtl/>
        </w:rPr>
      </w:pPr>
    </w:p>
    <w:p w:rsidR="00D57020" w:rsidRPr="00293DFB" w:rsidRDefault="00D57020" w:rsidP="00D57020">
      <w:pPr>
        <w:spacing w:after="0"/>
        <w:rPr>
          <w:rFonts w:ascii="Cambria" w:eastAsia="Calibri" w:hAnsi="Cambria" w:cs="David"/>
          <w:b/>
          <w:sz w:val="24"/>
          <w:szCs w:val="24"/>
          <w:rtl/>
        </w:rPr>
      </w:pPr>
      <w:r w:rsidRPr="00293DFB">
        <w:rPr>
          <w:rFonts w:ascii="Cambria" w:eastAsia="Calibri" w:hAnsi="Cambria" w:cs="David" w:hint="cs"/>
          <w:bCs/>
          <w:color w:val="FF0000"/>
          <w:sz w:val="24"/>
          <w:szCs w:val="24"/>
          <w:rtl/>
        </w:rPr>
        <w:t>הלכת יששכרוב</w:t>
      </w:r>
      <w:r w:rsidRPr="00293DFB">
        <w:rPr>
          <w:rFonts w:ascii="Cambria" w:eastAsia="Calibri" w:hAnsi="Cambria" w:cs="David" w:hint="cs"/>
          <w:b/>
          <w:color w:val="FF0000"/>
          <w:sz w:val="24"/>
          <w:szCs w:val="24"/>
          <w:rtl/>
        </w:rPr>
        <w:t xml:space="preserve"> </w:t>
      </w:r>
      <w:r w:rsidRPr="00293DFB">
        <w:rPr>
          <w:rFonts w:ascii="Cambria" w:eastAsia="Calibri" w:hAnsi="Cambria" w:cs="David" w:hint="cs"/>
          <w:b/>
          <w:sz w:val="24"/>
          <w:szCs w:val="24"/>
          <w:u w:val="single"/>
          <w:rtl/>
        </w:rPr>
        <w:t>אומנם ניתנה לגבי זכות היוועצות, אבל היא חלה ביתר שאת גם לגבי זכות השתיקה והזכות לאי הפללה עצמית בהיעדר אזהרה</w:t>
      </w:r>
      <w:r w:rsidR="00C2390C" w:rsidRPr="00293DFB">
        <w:rPr>
          <w:rFonts w:ascii="Cambria" w:eastAsia="Calibri" w:hAnsi="Cambria" w:cs="David" w:hint="cs"/>
          <w:b/>
          <w:sz w:val="24"/>
          <w:szCs w:val="24"/>
          <w:u w:val="single"/>
          <w:rtl/>
        </w:rPr>
        <w:t>- זכות ההיוועצות נועדה עמ"נ לתת לאדם להבין את זכיותיו ולייעץ לו</w:t>
      </w:r>
      <w:r w:rsidRPr="00293DFB">
        <w:rPr>
          <w:rFonts w:ascii="Cambria" w:eastAsia="Calibri" w:hAnsi="Cambria" w:cs="David" w:hint="cs"/>
          <w:b/>
          <w:sz w:val="24"/>
          <w:szCs w:val="24"/>
          <w:u w:val="single"/>
          <w:rtl/>
        </w:rPr>
        <w:t>. ההלכה הזאת נותנת לבית המשפט שיקול דעת בשאלה עד כמה הפגם היה חמור, עד כמה היעדר האזהרה השפיע ואת כלל נסיבות המקרה</w:t>
      </w:r>
      <w:r w:rsidRPr="00293DFB">
        <w:rPr>
          <w:rFonts w:ascii="Cambria" w:eastAsia="Calibri" w:hAnsi="Cambria" w:cs="David" w:hint="cs"/>
          <w:b/>
          <w:sz w:val="24"/>
          <w:szCs w:val="24"/>
          <w:rtl/>
        </w:rPr>
        <w:t xml:space="preserve">. ככל שאפשר יהיה להרשיע אדם בלי להשתמש בהודאה שלו במצב שהוא לא הוזהר, אז יעשו את זה ויפסלו את ההודאה – זה הפתרון הקל. ביהמ"ש לא קבע ככלל גורף שכאשר אדם אינו מוזהר אז האוטונומיה שלו נפגמת, </w:t>
      </w:r>
      <w:r w:rsidRPr="00293DFB">
        <w:rPr>
          <w:rFonts w:ascii="Cambria" w:eastAsia="Calibri" w:hAnsi="Cambria" w:cs="David" w:hint="cs"/>
          <w:b/>
          <w:sz w:val="24"/>
          <w:szCs w:val="24"/>
          <w:rtl/>
        </w:rPr>
        <w:lastRenderedPageBreak/>
        <w:t xml:space="preserve">אבל מלומדים רבים בישראל חושבים שיש לומר שבכל פעם שאדם אינו מוזהר אין לו אוטונומיה של רצון עצמי. עם זאת, כן ניתן לטעון את הטענה הזו כי במצבים מסוימים היא תתקבל. </w:t>
      </w:r>
    </w:p>
    <w:p w:rsidR="00C2390C" w:rsidRPr="00293DFB" w:rsidRDefault="00C2390C" w:rsidP="00D57020">
      <w:pPr>
        <w:spacing w:after="0"/>
        <w:rPr>
          <w:rFonts w:ascii="Cambria" w:eastAsia="Calibri" w:hAnsi="Cambria" w:cs="David"/>
          <w:b/>
          <w:sz w:val="24"/>
          <w:szCs w:val="24"/>
          <w:rtl/>
        </w:rPr>
      </w:pPr>
    </w:p>
    <w:p w:rsidR="00C2390C" w:rsidRPr="00293DFB" w:rsidRDefault="00C2390C" w:rsidP="00D57020">
      <w:pPr>
        <w:spacing w:after="0"/>
        <w:rPr>
          <w:rFonts w:ascii="Cambria" w:eastAsia="Calibri" w:hAnsi="Cambria" w:cs="David"/>
          <w:bCs/>
          <w:sz w:val="24"/>
          <w:szCs w:val="24"/>
          <w:rtl/>
        </w:rPr>
      </w:pPr>
      <w:r w:rsidRPr="00293DFB">
        <w:rPr>
          <w:rFonts w:ascii="Cambria" w:eastAsia="Calibri" w:hAnsi="Cambria" w:cs="David" w:hint="cs"/>
          <w:bCs/>
          <w:sz w:val="24"/>
          <w:szCs w:val="24"/>
          <w:rtl/>
        </w:rPr>
        <w:t>כיום- המעמד של הזכויות האלו חוקתי- ותוצאת הפגם (אי נתינת אזהרה)- כפוף להלכת יששכרוב. לא כלל פסילה גורף, אלא כזה הנתון לשק"ד ביהמ"ש.</w:t>
      </w:r>
    </w:p>
    <w:p w:rsidR="00D57020" w:rsidRPr="00293DFB" w:rsidRDefault="00D57020" w:rsidP="00D57020">
      <w:pPr>
        <w:spacing w:after="0"/>
        <w:rPr>
          <w:rFonts w:ascii="Cambria" w:eastAsia="Calibri" w:hAnsi="Cambria" w:cs="David"/>
          <w:sz w:val="24"/>
          <w:szCs w:val="24"/>
          <w:rtl/>
        </w:rPr>
      </w:pPr>
    </w:p>
    <w:p w:rsidR="00C2390C" w:rsidRPr="00293DFB" w:rsidRDefault="00D57020" w:rsidP="00D57020">
      <w:pPr>
        <w:spacing w:after="0"/>
        <w:rPr>
          <w:rFonts w:ascii="Cambria" w:eastAsia="Calibri" w:hAnsi="Cambria" w:cs="David"/>
          <w:b/>
          <w:bCs/>
          <w:sz w:val="24"/>
          <w:szCs w:val="24"/>
          <w:u w:val="single"/>
          <w:rtl/>
        </w:rPr>
      </w:pPr>
      <w:r w:rsidRPr="00293DFB">
        <w:rPr>
          <w:rFonts w:ascii="Cambria" w:eastAsia="Calibri" w:hAnsi="Cambria" w:cs="David" w:hint="cs"/>
          <w:b/>
          <w:bCs/>
          <w:sz w:val="24"/>
          <w:szCs w:val="24"/>
          <w:u w:val="single"/>
          <w:rtl/>
        </w:rPr>
        <w:t xml:space="preserve">זכות היוועצות: </w:t>
      </w:r>
    </w:p>
    <w:p w:rsidR="00C2390C" w:rsidRPr="00293DFB" w:rsidRDefault="00C2390C" w:rsidP="00D57020">
      <w:pPr>
        <w:spacing w:after="0"/>
        <w:rPr>
          <w:rFonts w:ascii="Cambria" w:eastAsia="Calibri" w:hAnsi="Cambria" w:cs="David"/>
          <w:sz w:val="24"/>
          <w:szCs w:val="24"/>
          <w:rtl/>
        </w:rPr>
      </w:pPr>
    </w:p>
    <w:p w:rsidR="00C2390C" w:rsidRPr="00293DFB" w:rsidRDefault="00C2390C" w:rsidP="00D57020">
      <w:pPr>
        <w:spacing w:after="0"/>
        <w:rPr>
          <w:rFonts w:ascii="Cambria" w:eastAsia="Calibri" w:hAnsi="Cambria" w:cs="David"/>
          <w:b/>
          <w:bCs/>
          <w:sz w:val="24"/>
          <w:szCs w:val="24"/>
          <w:rtl/>
        </w:rPr>
      </w:pPr>
      <w:r w:rsidRPr="00293DFB">
        <w:rPr>
          <w:rFonts w:ascii="Cambria" w:eastAsia="Calibri" w:hAnsi="Cambria" w:cs="David" w:hint="cs"/>
          <w:b/>
          <w:bCs/>
          <w:sz w:val="24"/>
          <w:szCs w:val="24"/>
          <w:rtl/>
        </w:rPr>
        <w:t>לזכות היוועצות יש מספר טעמים (הוסברו ב</w:t>
      </w:r>
      <w:r w:rsidRPr="00293DFB">
        <w:rPr>
          <w:rFonts w:ascii="Cambria" w:eastAsia="Calibri" w:hAnsi="Cambria" w:cs="David" w:hint="cs"/>
          <w:b/>
          <w:bCs/>
          <w:color w:val="FF0000"/>
          <w:sz w:val="24"/>
          <w:szCs w:val="24"/>
          <w:rtl/>
        </w:rPr>
        <w:t>פרץ</w:t>
      </w:r>
      <w:r w:rsidRPr="00293DFB">
        <w:rPr>
          <w:rFonts w:ascii="Cambria" w:eastAsia="Calibri" w:hAnsi="Cambria" w:cs="David" w:hint="cs"/>
          <w:b/>
          <w:bCs/>
          <w:sz w:val="24"/>
          <w:szCs w:val="24"/>
          <w:rtl/>
        </w:rPr>
        <w:t>):</w:t>
      </w:r>
    </w:p>
    <w:p w:rsidR="00C2390C" w:rsidRPr="00293DFB" w:rsidRDefault="00D57020" w:rsidP="00A32AC5">
      <w:pPr>
        <w:pStyle w:val="a9"/>
        <w:numPr>
          <w:ilvl w:val="0"/>
          <w:numId w:val="68"/>
        </w:numPr>
        <w:spacing w:after="0"/>
        <w:rPr>
          <w:rFonts w:ascii="Cambria" w:eastAsia="Calibri" w:hAnsi="Cambria" w:cs="David"/>
          <w:sz w:val="24"/>
          <w:szCs w:val="24"/>
        </w:rPr>
      </w:pPr>
      <w:r w:rsidRPr="00293DFB">
        <w:rPr>
          <w:rFonts w:ascii="Cambria" w:eastAsia="Calibri" w:hAnsi="Cambria" w:cs="David" w:hint="cs"/>
          <w:sz w:val="24"/>
          <w:szCs w:val="24"/>
          <w:u w:val="single"/>
          <w:rtl/>
        </w:rPr>
        <w:t>תורמת להבנה של הנחקר את זכויותיו במהלך החקירה</w:t>
      </w:r>
      <w:r w:rsidRPr="00293DFB">
        <w:rPr>
          <w:rFonts w:ascii="Cambria" w:eastAsia="Calibri" w:hAnsi="Cambria" w:cs="David" w:hint="cs"/>
          <w:sz w:val="24"/>
          <w:szCs w:val="24"/>
          <w:rtl/>
        </w:rPr>
        <w:t>. ההנחה היא שעורך הדין יסביר לו את הזכויות של</w:t>
      </w:r>
      <w:r w:rsidR="00C2390C" w:rsidRPr="00293DFB">
        <w:rPr>
          <w:rFonts w:ascii="Cambria" w:eastAsia="Calibri" w:hAnsi="Cambria" w:cs="David" w:hint="cs"/>
          <w:sz w:val="24"/>
          <w:szCs w:val="24"/>
          <w:rtl/>
        </w:rPr>
        <w:t>ו. לכן רואים בזכות היוועצות</w:t>
      </w:r>
      <w:r w:rsidR="00C2390C" w:rsidRPr="00293DFB">
        <w:rPr>
          <w:rFonts w:ascii="Cambria" w:eastAsia="Calibri" w:hAnsi="Cambria" w:cs="David" w:hint="cs"/>
          <w:sz w:val="24"/>
          <w:szCs w:val="24"/>
          <w:u w:val="single"/>
          <w:rtl/>
        </w:rPr>
        <w:t xml:space="preserve"> היבט</w:t>
      </w:r>
      <w:r w:rsidRPr="00293DFB">
        <w:rPr>
          <w:rFonts w:ascii="Cambria" w:eastAsia="Calibri" w:hAnsi="Cambria" w:cs="David" w:hint="cs"/>
          <w:sz w:val="24"/>
          <w:szCs w:val="24"/>
          <w:u w:val="single"/>
          <w:rtl/>
        </w:rPr>
        <w:t xml:space="preserve"> של זכות השתיקה </w:t>
      </w:r>
      <w:r w:rsidRPr="00293DFB">
        <w:rPr>
          <w:rFonts w:ascii="Cambria" w:eastAsia="Calibri" w:hAnsi="Cambria" w:cs="David" w:hint="cs"/>
          <w:sz w:val="24"/>
          <w:szCs w:val="24"/>
          <w:rtl/>
        </w:rPr>
        <w:t xml:space="preserve">שכן ללא היוועצות עם עורך דין, גם אם הנחקר יודע על זכויותיו הוא לא בהכרח יודע מתי כדאי ליישם את זה ומה עלול להפליל אותו. </w:t>
      </w:r>
      <w:r w:rsidR="00C2390C" w:rsidRPr="00293DFB">
        <w:rPr>
          <w:rFonts w:ascii="Cambria" w:eastAsia="Calibri" w:hAnsi="Cambria" w:cs="David" w:hint="cs"/>
          <w:sz w:val="24"/>
          <w:szCs w:val="24"/>
          <w:rtl/>
        </w:rPr>
        <w:t>ולכן- פגיעה בזכות ההיוועצות יש בה פגיעה בזכות השתיקה.</w:t>
      </w:r>
    </w:p>
    <w:p w:rsidR="00C2390C" w:rsidRPr="00293DFB" w:rsidRDefault="00C2390C" w:rsidP="00A32AC5">
      <w:pPr>
        <w:pStyle w:val="a9"/>
        <w:numPr>
          <w:ilvl w:val="0"/>
          <w:numId w:val="68"/>
        </w:numPr>
        <w:spacing w:after="0"/>
        <w:rPr>
          <w:rFonts w:ascii="Cambria" w:eastAsia="Calibri" w:hAnsi="Cambria" w:cs="David"/>
          <w:sz w:val="24"/>
          <w:szCs w:val="24"/>
        </w:rPr>
      </w:pPr>
      <w:r w:rsidRPr="00293DFB">
        <w:rPr>
          <w:rFonts w:ascii="Cambria" w:eastAsia="Calibri" w:hAnsi="Cambria" w:cs="David" w:hint="cs"/>
          <w:sz w:val="24"/>
          <w:szCs w:val="24"/>
          <w:u w:val="single"/>
          <w:rtl/>
        </w:rPr>
        <w:t xml:space="preserve">הסנגור </w:t>
      </w:r>
      <w:r w:rsidR="00D57020" w:rsidRPr="00293DFB">
        <w:rPr>
          <w:rFonts w:ascii="Cambria" w:eastAsia="Calibri" w:hAnsi="Cambria" w:cs="David" w:hint="cs"/>
          <w:sz w:val="24"/>
          <w:szCs w:val="24"/>
          <w:u w:val="single"/>
          <w:rtl/>
        </w:rPr>
        <w:t>נחשב גורם המסייע לתקינות החקירה</w:t>
      </w:r>
      <w:r w:rsidR="00D57020" w:rsidRPr="00293DFB">
        <w:rPr>
          <w:rFonts w:ascii="Cambria" w:eastAsia="Calibri" w:hAnsi="Cambria" w:cs="David" w:hint="cs"/>
          <w:sz w:val="24"/>
          <w:szCs w:val="24"/>
          <w:rtl/>
        </w:rPr>
        <w:t xml:space="preserve"> במובן שהוא שומר על האמצעים המופעלים על החשוד</w:t>
      </w:r>
      <w:r w:rsidRPr="00293DFB">
        <w:rPr>
          <w:rFonts w:ascii="Cambria" w:eastAsia="Calibri" w:hAnsi="Cambria" w:cs="David" w:hint="cs"/>
          <w:sz w:val="24"/>
          <w:szCs w:val="24"/>
          <w:rtl/>
        </w:rPr>
        <w:t xml:space="preserve"> (דואג לכך שהראיות יהיו אמינות). </w:t>
      </w:r>
    </w:p>
    <w:p w:rsidR="00D57020" w:rsidRPr="00293DFB" w:rsidRDefault="00D57020" w:rsidP="00A32AC5">
      <w:pPr>
        <w:pStyle w:val="a9"/>
        <w:numPr>
          <w:ilvl w:val="0"/>
          <w:numId w:val="68"/>
        </w:numPr>
        <w:spacing w:after="0"/>
        <w:rPr>
          <w:rFonts w:ascii="Cambria" w:eastAsia="Calibri" w:hAnsi="Cambria" w:cs="David"/>
          <w:sz w:val="24"/>
          <w:szCs w:val="24"/>
          <w:rtl/>
        </w:rPr>
      </w:pPr>
      <w:r w:rsidRPr="00293DFB">
        <w:rPr>
          <w:rFonts w:ascii="Cambria" w:eastAsia="Calibri" w:hAnsi="Cambria" w:cs="David" w:hint="cs"/>
          <w:sz w:val="24"/>
          <w:szCs w:val="24"/>
          <w:u w:val="single"/>
          <w:rtl/>
        </w:rPr>
        <w:t>הסנגור יכול לסייע בהשגת ראיות לחפותו של החשוד</w:t>
      </w:r>
      <w:r w:rsidRPr="00293DFB">
        <w:rPr>
          <w:rFonts w:ascii="Cambria" w:eastAsia="Calibri" w:hAnsi="Cambria" w:cs="David" w:hint="cs"/>
          <w:sz w:val="24"/>
          <w:szCs w:val="24"/>
          <w:rtl/>
        </w:rPr>
        <w:t xml:space="preserve"> ואפילו </w:t>
      </w:r>
      <w:r w:rsidRPr="00293DFB">
        <w:rPr>
          <w:rFonts w:ascii="Cambria" w:eastAsia="Calibri" w:hAnsi="Cambria" w:cs="David" w:hint="cs"/>
          <w:sz w:val="24"/>
          <w:szCs w:val="24"/>
          <w:u w:val="single"/>
          <w:rtl/>
        </w:rPr>
        <w:t>למנוע הודאות שווא</w:t>
      </w:r>
      <w:r w:rsidRPr="00293DFB">
        <w:rPr>
          <w:rFonts w:ascii="Cambria" w:eastAsia="Calibri" w:hAnsi="Cambria" w:cs="David" w:hint="cs"/>
          <w:sz w:val="24"/>
          <w:szCs w:val="24"/>
          <w:rtl/>
        </w:rPr>
        <w:t xml:space="preserve"> מחשודים.</w:t>
      </w:r>
    </w:p>
    <w:p w:rsidR="00D57020" w:rsidRPr="00293DFB" w:rsidRDefault="00D57020" w:rsidP="00D57020">
      <w:pPr>
        <w:spacing w:after="0"/>
        <w:rPr>
          <w:rFonts w:ascii="Cambria" w:eastAsia="Calibri" w:hAnsi="Cambria" w:cs="David"/>
          <w:sz w:val="24"/>
          <w:szCs w:val="24"/>
          <w:rtl/>
        </w:rPr>
      </w:pPr>
    </w:p>
    <w:p w:rsidR="00C2390C" w:rsidRPr="00293DFB" w:rsidRDefault="00D57020" w:rsidP="00D57020">
      <w:pPr>
        <w:spacing w:after="0"/>
        <w:rPr>
          <w:rFonts w:ascii="Cambria" w:eastAsia="Calibri" w:hAnsi="Cambria" w:cs="David"/>
          <w:sz w:val="24"/>
          <w:szCs w:val="24"/>
          <w:rtl/>
        </w:rPr>
      </w:pPr>
      <w:r w:rsidRPr="00293DFB">
        <w:rPr>
          <w:rFonts w:ascii="Cambria" w:eastAsia="Calibri" w:hAnsi="Cambria" w:cs="David" w:hint="cs"/>
          <w:sz w:val="24"/>
          <w:szCs w:val="24"/>
          <w:rtl/>
        </w:rPr>
        <w:t xml:space="preserve">הזכות נמצאת </w:t>
      </w:r>
      <w:r w:rsidRPr="00293DFB">
        <w:rPr>
          <w:rFonts w:ascii="Cambria" w:eastAsia="Calibri" w:hAnsi="Cambria" w:cs="David" w:hint="cs"/>
          <w:b/>
          <w:bCs/>
          <w:color w:val="00B0F0"/>
          <w:sz w:val="24"/>
          <w:szCs w:val="24"/>
          <w:rtl/>
        </w:rPr>
        <w:t>בס' 32-34 לחוק המעצרים</w:t>
      </w:r>
      <w:r w:rsidRPr="00293DFB">
        <w:rPr>
          <w:rFonts w:ascii="Cambria" w:eastAsia="Calibri" w:hAnsi="Cambria" w:cs="David" w:hint="cs"/>
          <w:sz w:val="24"/>
          <w:szCs w:val="24"/>
          <w:rtl/>
        </w:rPr>
        <w:t xml:space="preserve">. </w:t>
      </w:r>
      <w:r w:rsidRPr="00293DFB">
        <w:rPr>
          <w:rFonts w:ascii="Cambria" w:eastAsia="Calibri" w:hAnsi="Cambria" w:cs="David" w:hint="cs"/>
          <w:b/>
          <w:bCs/>
          <w:color w:val="00B0F0"/>
          <w:sz w:val="24"/>
          <w:szCs w:val="24"/>
          <w:rtl/>
        </w:rPr>
        <w:t xml:space="preserve">ס'32 </w:t>
      </w:r>
      <w:r w:rsidRPr="00293DFB">
        <w:rPr>
          <w:rFonts w:ascii="Cambria" w:eastAsia="Calibri" w:hAnsi="Cambria" w:cs="David" w:hint="cs"/>
          <w:sz w:val="24"/>
          <w:szCs w:val="24"/>
          <w:rtl/>
        </w:rPr>
        <w:t xml:space="preserve">מדבר על הסברת הזכויות לעצור, כלומר מדבר על ידוע בדבר היוועצות. כלומר יש חובה למתן הודעה על זכות היוועצות לעצור. </w:t>
      </w:r>
      <w:r w:rsidRPr="00293DFB">
        <w:rPr>
          <w:rFonts w:ascii="Cambria" w:eastAsia="Calibri" w:hAnsi="Cambria" w:cs="David" w:hint="cs"/>
          <w:b/>
          <w:bCs/>
          <w:color w:val="00B0F0"/>
          <w:sz w:val="24"/>
          <w:szCs w:val="24"/>
          <w:rtl/>
        </w:rPr>
        <w:t>ס'34</w:t>
      </w:r>
      <w:r w:rsidRPr="00293DFB">
        <w:rPr>
          <w:rFonts w:ascii="Cambria" w:eastAsia="Calibri" w:hAnsi="Cambria" w:cs="David" w:hint="cs"/>
          <w:sz w:val="24"/>
          <w:szCs w:val="24"/>
          <w:rtl/>
        </w:rPr>
        <w:t xml:space="preserve"> מדבר על זכות היוועצות עצמה. הזכות כפי שאנחנו מבינים היא לא לעדים אלא רק לעצורים. </w:t>
      </w:r>
      <w:r w:rsidR="00C2390C" w:rsidRPr="00293DFB">
        <w:rPr>
          <w:rFonts w:ascii="Cambria" w:eastAsia="Calibri" w:hAnsi="Cambria" w:cs="David" w:hint="cs"/>
          <w:b/>
          <w:bCs/>
          <w:color w:val="00B0F0"/>
          <w:sz w:val="24"/>
          <w:szCs w:val="24"/>
          <w:rtl/>
        </w:rPr>
        <w:t>ס' 35-</w:t>
      </w:r>
      <w:r w:rsidR="00C2390C" w:rsidRPr="00293DFB">
        <w:rPr>
          <w:rFonts w:ascii="Cambria" w:eastAsia="Calibri" w:hAnsi="Cambria" w:cs="David" w:hint="cs"/>
          <w:sz w:val="24"/>
          <w:szCs w:val="24"/>
          <w:rtl/>
        </w:rPr>
        <w:t>בעבירות ביטחון יש אפשרות לעכב פגישה עם עו"ד בנסיבות מסוימות המפורטות בס'.</w:t>
      </w:r>
    </w:p>
    <w:p w:rsidR="00C2390C" w:rsidRPr="00293DFB" w:rsidRDefault="00C2390C" w:rsidP="00D57020">
      <w:pPr>
        <w:spacing w:after="0"/>
        <w:rPr>
          <w:rFonts w:ascii="Cambria" w:eastAsia="Calibri" w:hAnsi="Cambria" w:cs="David"/>
          <w:b/>
          <w:bCs/>
          <w:sz w:val="24"/>
          <w:szCs w:val="24"/>
          <w:rtl/>
        </w:rPr>
      </w:pPr>
    </w:p>
    <w:p w:rsidR="00C2390C" w:rsidRPr="00293DFB" w:rsidRDefault="00C2390C" w:rsidP="00D57020">
      <w:pPr>
        <w:spacing w:after="0"/>
        <w:rPr>
          <w:rFonts w:ascii="Cambria" w:eastAsia="Calibri" w:hAnsi="Cambria" w:cs="David"/>
          <w:sz w:val="24"/>
          <w:szCs w:val="24"/>
          <w:rtl/>
        </w:rPr>
      </w:pPr>
      <w:r w:rsidRPr="00293DFB">
        <w:rPr>
          <w:rFonts w:ascii="Cambria" w:eastAsia="Calibri" w:hAnsi="Cambria" w:cs="David" w:hint="cs"/>
          <w:b/>
          <w:bCs/>
          <w:color w:val="FF0000"/>
          <w:sz w:val="24"/>
          <w:szCs w:val="24"/>
          <w:rtl/>
        </w:rPr>
        <w:t>פרץ, שי, יששכרוב-</w:t>
      </w:r>
      <w:r w:rsidRPr="00293DFB">
        <w:rPr>
          <w:rFonts w:ascii="Cambria" w:eastAsia="Calibri" w:hAnsi="Cambria" w:cs="David" w:hint="cs"/>
          <w:color w:val="FF0000"/>
          <w:sz w:val="24"/>
          <w:szCs w:val="24"/>
          <w:rtl/>
        </w:rPr>
        <w:t xml:space="preserve"> </w:t>
      </w:r>
      <w:r w:rsidRPr="00293DFB">
        <w:rPr>
          <w:rFonts w:ascii="Cambria" w:eastAsia="Calibri" w:hAnsi="Cambria" w:cs="David" w:hint="cs"/>
          <w:sz w:val="24"/>
          <w:szCs w:val="24"/>
          <w:rtl/>
        </w:rPr>
        <w:t>הכירו בזכות ההיוועצות כחוקתית. אם היא נפגעת, כמו ביששכרוב- קיים כלל פסילה פסיקתי שמאפשר לביהמ"ש לפסול הודאה שניתנה לאחר פגיעה בזכות ההיוועצות.</w:t>
      </w:r>
    </w:p>
    <w:p w:rsidR="00C2390C" w:rsidRPr="00293DFB" w:rsidRDefault="00C2390C" w:rsidP="00D57020">
      <w:pPr>
        <w:spacing w:after="0"/>
        <w:rPr>
          <w:rFonts w:ascii="Cambria" w:eastAsia="Calibri" w:hAnsi="Cambria" w:cs="David"/>
          <w:sz w:val="24"/>
          <w:szCs w:val="24"/>
          <w:rtl/>
        </w:rPr>
      </w:pPr>
    </w:p>
    <w:p w:rsidR="00AB09F2" w:rsidRPr="00293DFB" w:rsidRDefault="00D57020" w:rsidP="00D57020">
      <w:pPr>
        <w:spacing w:after="0"/>
        <w:rPr>
          <w:rFonts w:ascii="Cambria" w:eastAsia="Calibri" w:hAnsi="Cambria" w:cs="David"/>
          <w:sz w:val="24"/>
          <w:szCs w:val="24"/>
          <w:rtl/>
        </w:rPr>
      </w:pPr>
      <w:r w:rsidRPr="00293DFB">
        <w:rPr>
          <w:rFonts w:ascii="Cambria" w:eastAsia="Calibri" w:hAnsi="Cambria" w:cs="David" w:hint="cs"/>
          <w:b/>
          <w:bCs/>
          <w:sz w:val="24"/>
          <w:szCs w:val="24"/>
          <w:rtl/>
        </w:rPr>
        <w:t>האם נ</w:t>
      </w:r>
      <w:r w:rsidR="00AB09F2" w:rsidRPr="00293DFB">
        <w:rPr>
          <w:rFonts w:ascii="Cambria" w:eastAsia="Calibri" w:hAnsi="Cambria" w:cs="David" w:hint="cs"/>
          <w:b/>
          <w:bCs/>
          <w:sz w:val="24"/>
          <w:szCs w:val="24"/>
          <w:rtl/>
        </w:rPr>
        <w:t>יתן להרחיב את הזכות גם לחשודים?</w:t>
      </w:r>
      <w:r w:rsidRPr="00293DFB">
        <w:rPr>
          <w:rFonts w:ascii="Cambria" w:eastAsia="Calibri" w:hAnsi="Cambria" w:cs="David" w:hint="cs"/>
          <w:sz w:val="24"/>
          <w:szCs w:val="24"/>
          <w:rtl/>
        </w:rPr>
        <w:t xml:space="preserve"> </w:t>
      </w:r>
    </w:p>
    <w:p w:rsidR="00AB09F2" w:rsidRPr="00293DFB" w:rsidRDefault="00D57020" w:rsidP="00D57020">
      <w:pPr>
        <w:spacing w:after="0"/>
        <w:rPr>
          <w:rFonts w:ascii="Cambria" w:eastAsia="Calibri" w:hAnsi="Cambria" w:cs="David"/>
          <w:sz w:val="24"/>
          <w:szCs w:val="24"/>
          <w:rtl/>
        </w:rPr>
      </w:pPr>
      <w:r w:rsidRPr="00293DFB">
        <w:rPr>
          <w:rFonts w:ascii="Cambria" w:eastAsia="Calibri" w:hAnsi="Cambria" w:cs="David" w:hint="cs"/>
          <w:sz w:val="24"/>
          <w:szCs w:val="24"/>
          <w:rtl/>
        </w:rPr>
        <w:t xml:space="preserve">השאלה הושארה בצריך עיון </w:t>
      </w:r>
      <w:r w:rsidRPr="00293DFB">
        <w:rPr>
          <w:rFonts w:ascii="Cambria" w:eastAsia="Calibri" w:hAnsi="Cambria" w:cs="David" w:hint="cs"/>
          <w:b/>
          <w:bCs/>
          <w:color w:val="FF0000"/>
          <w:sz w:val="24"/>
          <w:szCs w:val="24"/>
          <w:rtl/>
        </w:rPr>
        <w:t>בפס"ד יששכרוב</w:t>
      </w:r>
      <w:r w:rsidRPr="00293DFB">
        <w:rPr>
          <w:rFonts w:ascii="Cambria" w:eastAsia="Calibri" w:hAnsi="Cambria" w:cs="David" w:hint="cs"/>
          <w:color w:val="FF0000"/>
          <w:sz w:val="24"/>
          <w:szCs w:val="24"/>
          <w:rtl/>
        </w:rPr>
        <w:t xml:space="preserve"> </w:t>
      </w:r>
      <w:r w:rsidRPr="00293DFB">
        <w:rPr>
          <w:rFonts w:ascii="Cambria" w:eastAsia="Calibri" w:hAnsi="Cambria" w:cs="David" w:hint="cs"/>
          <w:sz w:val="24"/>
          <w:szCs w:val="24"/>
          <w:rtl/>
        </w:rPr>
        <w:t xml:space="preserve">משום שבפס"ד זה היה מדובר בחוק השיפוט הצבאי ולא בחוק המעצרים ועל פי הסעיף החובה חלה גם על חשודים שאינם עצורים ולכן השאלה לא נדרשה להכרעה. התשובה לשאלה הוכרעה </w:t>
      </w:r>
      <w:r w:rsidRPr="00293DFB">
        <w:rPr>
          <w:rFonts w:ascii="Cambria" w:eastAsia="Calibri" w:hAnsi="Cambria" w:cs="David" w:hint="cs"/>
          <w:b/>
          <w:bCs/>
          <w:color w:val="FF0000"/>
          <w:sz w:val="24"/>
          <w:szCs w:val="24"/>
          <w:rtl/>
        </w:rPr>
        <w:t>בפס"ד אסף שי</w:t>
      </w:r>
      <w:r w:rsidRPr="00293DFB">
        <w:rPr>
          <w:rFonts w:ascii="Cambria" w:eastAsia="Calibri" w:hAnsi="Cambria" w:cs="David" w:hint="cs"/>
          <w:sz w:val="24"/>
          <w:szCs w:val="24"/>
          <w:rtl/>
        </w:rPr>
        <w:t xml:space="preserve">, בחור שגרם למוות על הכביש. הוא נחקר חודשיים לאחר התאונה. </w:t>
      </w:r>
      <w:r w:rsidRPr="00293DFB">
        <w:rPr>
          <w:rFonts w:ascii="Cambria" w:eastAsia="Calibri" w:hAnsi="Cambria" w:cs="David" w:hint="cs"/>
          <w:sz w:val="24"/>
          <w:szCs w:val="24"/>
          <w:u w:val="single"/>
          <w:rtl/>
        </w:rPr>
        <w:t>בחקירה לא הודיעו לו על זכותו לעורך דין וכשהוא ביקש עורך דין לא הפסיקו את החקירה</w:t>
      </w:r>
      <w:r w:rsidRPr="00293DFB">
        <w:rPr>
          <w:rFonts w:ascii="Cambria" w:eastAsia="Calibri" w:hAnsi="Cambria" w:cs="David" w:hint="cs"/>
          <w:sz w:val="24"/>
          <w:szCs w:val="24"/>
          <w:rtl/>
        </w:rPr>
        <w:t>. אסף שי לא היה עצור. ביהמ"ש קבע כי אם הפגם היה רק</w:t>
      </w:r>
      <w:r w:rsidRPr="00293DFB">
        <w:rPr>
          <w:rFonts w:ascii="Cambria" w:eastAsia="Calibri" w:hAnsi="Cambria" w:cs="David" w:hint="cs"/>
          <w:b/>
          <w:bCs/>
          <w:color w:val="00B0F0"/>
          <w:sz w:val="24"/>
          <w:szCs w:val="24"/>
          <w:rtl/>
        </w:rPr>
        <w:t xml:space="preserve"> ס'32</w:t>
      </w:r>
      <w:r w:rsidRPr="00293DFB">
        <w:rPr>
          <w:rFonts w:ascii="Cambria" w:eastAsia="Calibri" w:hAnsi="Cambria" w:cs="David" w:hint="cs"/>
          <w:color w:val="00B0F0"/>
          <w:sz w:val="24"/>
          <w:szCs w:val="24"/>
          <w:rtl/>
        </w:rPr>
        <w:t xml:space="preserve"> </w:t>
      </w:r>
      <w:r w:rsidRPr="00293DFB">
        <w:rPr>
          <w:rFonts w:ascii="Cambria" w:eastAsia="Calibri" w:hAnsi="Cambria" w:cs="David" w:hint="cs"/>
          <w:sz w:val="24"/>
          <w:szCs w:val="24"/>
          <w:rtl/>
        </w:rPr>
        <w:t xml:space="preserve">(אי הודעה על הזכות) הוא לא היה פוסל את ההודעה. </w:t>
      </w:r>
      <w:r w:rsidRPr="00293DFB">
        <w:rPr>
          <w:rFonts w:ascii="Cambria" w:eastAsia="Calibri" w:hAnsi="Cambria" w:cs="David" w:hint="cs"/>
          <w:b/>
          <w:bCs/>
          <w:sz w:val="24"/>
          <w:szCs w:val="24"/>
          <w:rtl/>
        </w:rPr>
        <w:t>אפשר לומר שלעניין הרחבת ההודעה על חשוד(</w:t>
      </w:r>
      <w:r w:rsidRPr="00293DFB">
        <w:rPr>
          <w:rFonts w:ascii="Cambria" w:eastAsia="Calibri" w:hAnsi="Cambria" w:cs="David" w:hint="cs"/>
          <w:b/>
          <w:bCs/>
          <w:color w:val="00B0F0"/>
          <w:sz w:val="24"/>
          <w:szCs w:val="24"/>
          <w:rtl/>
        </w:rPr>
        <w:t>ס'32</w:t>
      </w:r>
      <w:r w:rsidRPr="00293DFB">
        <w:rPr>
          <w:rFonts w:ascii="Cambria" w:eastAsia="Calibri" w:hAnsi="Cambria" w:cs="David" w:hint="cs"/>
          <w:b/>
          <w:bCs/>
          <w:sz w:val="24"/>
          <w:szCs w:val="24"/>
          <w:rtl/>
        </w:rPr>
        <w:t xml:space="preserve">) השאלה עדיין בצריך עיון אך לעומת זאת נעשתה הרחבה באופן ברור לחשוד לעניין </w:t>
      </w:r>
      <w:r w:rsidRPr="00293DFB">
        <w:rPr>
          <w:rFonts w:ascii="Cambria" w:eastAsia="Calibri" w:hAnsi="Cambria" w:cs="David" w:hint="cs"/>
          <w:b/>
          <w:bCs/>
          <w:color w:val="00B0F0"/>
          <w:sz w:val="24"/>
          <w:szCs w:val="24"/>
          <w:rtl/>
        </w:rPr>
        <w:t>ס'34</w:t>
      </w:r>
      <w:r w:rsidRPr="00293DFB">
        <w:rPr>
          <w:rFonts w:ascii="Cambria" w:eastAsia="Calibri" w:hAnsi="Cambria" w:cs="David" w:hint="cs"/>
          <w:b/>
          <w:bCs/>
          <w:sz w:val="24"/>
          <w:szCs w:val="24"/>
          <w:rtl/>
        </w:rPr>
        <w:t>.</w:t>
      </w:r>
      <w:r w:rsidR="00AB09F2" w:rsidRPr="00293DFB">
        <w:rPr>
          <w:rFonts w:ascii="Cambria" w:eastAsia="Calibri" w:hAnsi="Cambria" w:cs="David" w:hint="cs"/>
          <w:b/>
          <w:bCs/>
          <w:sz w:val="24"/>
          <w:szCs w:val="24"/>
          <w:rtl/>
        </w:rPr>
        <w:t xml:space="preserve"> הרחבת זכות היוועצות רק לגבי ס' 34 לגבי חשוד שאינו עצור.</w:t>
      </w:r>
      <w:r w:rsidRPr="00293DFB">
        <w:rPr>
          <w:rFonts w:ascii="Cambria" w:eastAsia="Calibri" w:hAnsi="Cambria" w:cs="David" w:hint="cs"/>
          <w:sz w:val="24"/>
          <w:szCs w:val="24"/>
          <w:rtl/>
        </w:rPr>
        <w:t xml:space="preserve"> במקרה זה הדבר לא הוביל לזיכויו אלא להפחתה מהריגה לגרם מוות ברשלנות.</w:t>
      </w:r>
      <w:r w:rsidR="00AB09F2" w:rsidRPr="00293DFB">
        <w:rPr>
          <w:rFonts w:ascii="Cambria" w:eastAsia="Calibri" w:hAnsi="Cambria" w:cs="David" w:hint="cs"/>
          <w:sz w:val="24"/>
          <w:szCs w:val="24"/>
          <w:rtl/>
        </w:rPr>
        <w:t xml:space="preserve"> </w:t>
      </w:r>
    </w:p>
    <w:p w:rsidR="00AB09F2" w:rsidRPr="00293DFB" w:rsidRDefault="00AB09F2" w:rsidP="00D57020">
      <w:pPr>
        <w:spacing w:after="0"/>
        <w:rPr>
          <w:rFonts w:ascii="Cambria" w:eastAsia="Calibri" w:hAnsi="Cambria" w:cs="David"/>
          <w:sz w:val="24"/>
          <w:szCs w:val="24"/>
          <w:rtl/>
        </w:rPr>
      </w:pPr>
    </w:p>
    <w:p w:rsidR="00AB09F2" w:rsidRPr="00293DFB" w:rsidRDefault="00AB09F2" w:rsidP="00D57020">
      <w:pPr>
        <w:spacing w:after="0"/>
        <w:rPr>
          <w:rFonts w:ascii="Cambria" w:eastAsia="Calibri" w:hAnsi="Cambria" w:cs="David"/>
          <w:b/>
          <w:bCs/>
          <w:sz w:val="24"/>
          <w:szCs w:val="24"/>
          <w:rtl/>
        </w:rPr>
      </w:pPr>
      <w:r w:rsidRPr="00293DFB">
        <w:rPr>
          <w:rFonts w:ascii="Cambria" w:eastAsia="Calibri" w:hAnsi="Cambria" w:cs="David" w:hint="cs"/>
          <w:b/>
          <w:bCs/>
          <w:sz w:val="24"/>
          <w:szCs w:val="24"/>
          <w:rtl/>
        </w:rPr>
        <w:t>לפגיעה בזכות ההיוועצות נפקות גם בשלב המעצר ולא רק בשלב המשפט:</w:t>
      </w:r>
    </w:p>
    <w:p w:rsidR="00AB09F2" w:rsidRPr="00293DFB" w:rsidRDefault="00AB09F2" w:rsidP="00AB09F2">
      <w:pPr>
        <w:spacing w:after="0"/>
        <w:rPr>
          <w:rFonts w:ascii="Cambria" w:eastAsia="Calibri" w:hAnsi="Cambria" w:cs="David"/>
          <w:sz w:val="24"/>
          <w:szCs w:val="24"/>
          <w:rtl/>
        </w:rPr>
      </w:pPr>
      <w:r w:rsidRPr="00293DFB">
        <w:rPr>
          <w:rFonts w:ascii="Cambria" w:eastAsia="Calibri" w:hAnsi="Cambria" w:cs="David" w:hint="cs"/>
          <w:b/>
          <w:bCs/>
          <w:color w:val="FF0000"/>
          <w:sz w:val="24"/>
          <w:szCs w:val="24"/>
          <w:rtl/>
        </w:rPr>
        <w:t xml:space="preserve">בפ"ד פרץ </w:t>
      </w:r>
      <w:r w:rsidRPr="00293DFB">
        <w:rPr>
          <w:rFonts w:ascii="Cambria" w:eastAsia="Calibri" w:hAnsi="Cambria" w:cs="David" w:hint="cs"/>
          <w:sz w:val="24"/>
          <w:szCs w:val="24"/>
          <w:rtl/>
        </w:rPr>
        <w:t xml:space="preserve">השופטת ארבל הרחיבה את האפשרות לטעון לפגיעה בזכות היוועצות כבר בשלב של מעצר. כפי שנלמד בהמשך במעצר עד תום ההליכים יש צורך בראיות לכאורה ועילת מעצר. נשאלת השאלה האם הסנגור יכול לטעון שיש בעיה עם הראיות שכן ההודאה פסולה בשל שלא ניתנה זכות היוועצות. השאלה שמעלה השופטת ארבל בפס"ד היא </w:t>
      </w:r>
      <w:r w:rsidRPr="00293DFB">
        <w:rPr>
          <w:rFonts w:ascii="Cambria" w:eastAsia="Calibri" w:hAnsi="Cambria" w:cs="David"/>
          <w:sz w:val="24"/>
          <w:szCs w:val="24"/>
          <w:rtl/>
        </w:rPr>
        <w:t>–</w:t>
      </w:r>
      <w:r w:rsidRPr="00293DFB">
        <w:rPr>
          <w:rFonts w:ascii="Cambria" w:eastAsia="Calibri" w:hAnsi="Cambria" w:cs="David" w:hint="cs"/>
          <w:sz w:val="24"/>
          <w:szCs w:val="24"/>
          <w:rtl/>
        </w:rPr>
        <w:t xml:space="preserve"> </w:t>
      </w:r>
      <w:r w:rsidRPr="00293DFB">
        <w:rPr>
          <w:rFonts w:ascii="Cambria" w:eastAsia="Calibri" w:hAnsi="Cambria" w:cs="David" w:hint="cs"/>
          <w:b/>
          <w:bCs/>
          <w:sz w:val="24"/>
          <w:szCs w:val="24"/>
          <w:rtl/>
        </w:rPr>
        <w:t>האם לפגיעה בזכות היוועצות עם עורך דין תהיה נפקות גם בשלב המעצר או רק בשלב המשפט?! התשובה של השופטת ארבל היא חיובית</w:t>
      </w:r>
      <w:r w:rsidRPr="00293DFB">
        <w:rPr>
          <w:rFonts w:ascii="Cambria" w:eastAsia="Calibri" w:hAnsi="Cambria" w:cs="David" w:hint="cs"/>
          <w:sz w:val="24"/>
          <w:szCs w:val="24"/>
          <w:rtl/>
        </w:rPr>
        <w:t xml:space="preserve">. היא אומרת כי גם המשך מעצר של עצור שנפל פגם משמעותי מאוד בזכויותיו עלולה לפגוע בלגיטימיות של הליך המעצר ולשמוט את הצידוק המוסרי מתחת להמשך המעצר. החידוש- פגמים שלא קשורים במעצר עצמו, אלא שבמידה מסוימת פוגעים בצידוק המוסרי למעצר. </w:t>
      </w:r>
    </w:p>
    <w:p w:rsidR="00D57020" w:rsidRPr="00293DFB" w:rsidRDefault="00D57020" w:rsidP="00D57020">
      <w:pPr>
        <w:spacing w:after="0"/>
        <w:rPr>
          <w:rFonts w:ascii="Cambria" w:eastAsia="Calibri" w:hAnsi="Cambria" w:cs="David"/>
          <w:sz w:val="24"/>
          <w:szCs w:val="24"/>
          <w:rtl/>
        </w:rPr>
      </w:pPr>
    </w:p>
    <w:p w:rsidR="00557AC1" w:rsidRPr="00293DFB" w:rsidRDefault="00557AC1" w:rsidP="00557AC1">
      <w:pPr>
        <w:spacing w:after="0"/>
        <w:rPr>
          <w:rFonts w:ascii="Cambria" w:eastAsia="Calibri" w:hAnsi="Cambria" w:cs="David"/>
          <w:sz w:val="24"/>
          <w:szCs w:val="24"/>
          <w:rtl/>
        </w:rPr>
      </w:pPr>
      <w:r w:rsidRPr="00293DFB">
        <w:rPr>
          <w:rFonts w:ascii="Cambria" w:eastAsia="Calibri" w:hAnsi="Cambria" w:cs="David" w:hint="cs"/>
          <w:sz w:val="24"/>
          <w:szCs w:val="24"/>
          <w:rtl/>
        </w:rPr>
        <w:lastRenderedPageBreak/>
        <w:t xml:space="preserve">חשוב להזכיר כי הרציונל של יששכרוב הוא לא של חינוך רשויות אלא של שמירה על טוהר ההליך השיפוטי ומוסריות ההליך. ארבל מדגישה את העובדה שאין מדובר בערך מוחלט ושבכל מקרה יהיה איזון בין עוצמת הפגיעה בזכויות לבין האינטרס הציבורי בהמשך המעצר. במקרה הזה הפגם לא היה מספיק בשביל לשחרר ממעצר. </w:t>
      </w:r>
    </w:p>
    <w:p w:rsidR="00557AC1" w:rsidRPr="00293DFB" w:rsidRDefault="00557AC1" w:rsidP="00D57020">
      <w:pPr>
        <w:spacing w:after="0"/>
        <w:rPr>
          <w:rFonts w:ascii="Cambria" w:eastAsia="Calibri" w:hAnsi="Cambria" w:cs="David"/>
          <w:sz w:val="24"/>
          <w:szCs w:val="24"/>
          <w:rtl/>
        </w:rPr>
      </w:pPr>
    </w:p>
    <w:p w:rsidR="00AB09F2" w:rsidRPr="00293DFB" w:rsidRDefault="00AB09F2" w:rsidP="00B30674">
      <w:pPr>
        <w:spacing w:after="0"/>
        <w:rPr>
          <w:rFonts w:ascii="Cambria" w:eastAsia="Calibri" w:hAnsi="Cambria" w:cs="David"/>
          <w:b/>
          <w:bCs/>
          <w:sz w:val="24"/>
          <w:szCs w:val="24"/>
          <w:rtl/>
        </w:rPr>
      </w:pPr>
      <w:r w:rsidRPr="00293DFB">
        <w:rPr>
          <w:rFonts w:ascii="Cambria" w:eastAsia="Calibri" w:hAnsi="Cambria" w:cs="David" w:hint="cs"/>
          <w:b/>
          <w:bCs/>
          <w:sz w:val="24"/>
          <w:szCs w:val="24"/>
          <w:rtl/>
        </w:rPr>
        <w:t>"ללא דיחוי"</w:t>
      </w:r>
      <w:r w:rsidR="00B30674" w:rsidRPr="00293DFB">
        <w:rPr>
          <w:rFonts w:ascii="Cambria" w:eastAsia="Calibri" w:hAnsi="Cambria" w:cs="David" w:hint="cs"/>
          <w:b/>
          <w:bCs/>
          <w:sz w:val="24"/>
          <w:szCs w:val="24"/>
          <w:rtl/>
        </w:rPr>
        <w:t>:</w:t>
      </w:r>
    </w:p>
    <w:p w:rsidR="00AB09F2" w:rsidRPr="00293DFB" w:rsidRDefault="00AB09F2" w:rsidP="00AB09F2">
      <w:pPr>
        <w:spacing w:after="0"/>
        <w:rPr>
          <w:rFonts w:ascii="Cambria" w:eastAsia="Calibri" w:hAnsi="Cambria" w:cs="David"/>
          <w:sz w:val="24"/>
          <w:szCs w:val="24"/>
          <w:rtl/>
        </w:rPr>
      </w:pPr>
      <w:r w:rsidRPr="00293DFB">
        <w:rPr>
          <w:rFonts w:ascii="Cambria" w:eastAsia="Calibri" w:hAnsi="Cambria" w:cs="David" w:hint="cs"/>
          <w:b/>
          <w:bCs/>
          <w:color w:val="00B0F0"/>
          <w:sz w:val="24"/>
          <w:szCs w:val="24"/>
          <w:rtl/>
        </w:rPr>
        <w:t xml:space="preserve">ס'34 </w:t>
      </w:r>
      <w:r w:rsidRPr="00293DFB">
        <w:rPr>
          <w:rFonts w:ascii="Cambria" w:eastAsia="Calibri" w:hAnsi="Cambria" w:cs="David" w:hint="cs"/>
          <w:sz w:val="24"/>
          <w:szCs w:val="24"/>
          <w:rtl/>
        </w:rPr>
        <w:t xml:space="preserve">אומר כי עצור זכאי להיפגש עם עורך דין ולהיוועץ בו וברגע שהוא או אחר מבקשים להיפגש עם עורך דין על האחראי של החקירה לאפשר זאת ללא דיחוי. </w:t>
      </w:r>
      <w:r w:rsidRPr="00293DFB">
        <w:rPr>
          <w:rFonts w:ascii="Cambria" w:eastAsia="Calibri" w:hAnsi="Cambria" w:cs="David" w:hint="cs"/>
          <w:sz w:val="24"/>
          <w:szCs w:val="24"/>
          <w:u w:val="single"/>
          <w:rtl/>
        </w:rPr>
        <w:t xml:space="preserve">לסעיף זה קדם סעיף בחסד"פ שדיבר על "בהקדם האפשרי" בעוד שהסעיף בחוק המעצרים מדבר על "ללא דיחוי". </w:t>
      </w:r>
    </w:p>
    <w:p w:rsidR="00AB09F2" w:rsidRPr="00293DFB" w:rsidRDefault="00AB09F2" w:rsidP="00AB09F2">
      <w:pPr>
        <w:spacing w:after="0"/>
        <w:rPr>
          <w:rFonts w:ascii="Cambria" w:eastAsia="Calibri" w:hAnsi="Cambria" w:cs="David"/>
          <w:b/>
          <w:bCs/>
          <w:sz w:val="24"/>
          <w:szCs w:val="24"/>
          <w:rtl/>
        </w:rPr>
      </w:pPr>
      <w:r w:rsidRPr="00293DFB">
        <w:rPr>
          <w:rFonts w:ascii="Cambria" w:eastAsia="Calibri" w:hAnsi="Cambria" w:cs="David" w:hint="cs"/>
          <w:sz w:val="24"/>
          <w:szCs w:val="24"/>
          <w:u w:val="single"/>
          <w:rtl/>
        </w:rPr>
        <w:t>ההלכה לגבי "בהקדם האפשרי":</w:t>
      </w:r>
      <w:r w:rsidRPr="00293DFB">
        <w:rPr>
          <w:rFonts w:ascii="Cambria" w:eastAsia="Calibri" w:hAnsi="Cambria" w:cs="David" w:hint="cs"/>
          <w:sz w:val="24"/>
          <w:szCs w:val="24"/>
          <w:rtl/>
        </w:rPr>
        <w:t xml:space="preserve"> הפרשנות של החסד"פ הייתה </w:t>
      </w:r>
      <w:r w:rsidRPr="00293DFB">
        <w:rPr>
          <w:rFonts w:ascii="Cambria" w:eastAsia="Calibri" w:hAnsi="Cambria" w:cs="David" w:hint="cs"/>
          <w:sz w:val="24"/>
          <w:szCs w:val="24"/>
          <w:u w:val="single"/>
          <w:rtl/>
        </w:rPr>
        <w:t>שגם כאשר חשוד מבקש להיפגש עם עורך דין עד שעורך הדין מגיע ניתן להמשיך עם החקירה.</w:t>
      </w:r>
      <w:r w:rsidRPr="00293DFB">
        <w:rPr>
          <w:rFonts w:ascii="Cambria" w:eastAsia="Calibri" w:hAnsi="Cambria" w:cs="David" w:hint="cs"/>
          <w:sz w:val="24"/>
          <w:szCs w:val="24"/>
          <w:rtl/>
        </w:rPr>
        <w:t xml:space="preserve"> עם חקיקת חוק המעצרים נטען </w:t>
      </w:r>
      <w:r w:rsidRPr="00293DFB">
        <w:rPr>
          <w:rFonts w:ascii="Cambria" w:eastAsia="Calibri" w:hAnsi="Cambria" w:cs="David" w:hint="cs"/>
          <w:b/>
          <w:bCs/>
          <w:color w:val="FF0000"/>
          <w:sz w:val="24"/>
          <w:szCs w:val="24"/>
          <w:rtl/>
        </w:rPr>
        <w:t>בפרשת חסון</w:t>
      </w:r>
      <w:r w:rsidRPr="00293DFB">
        <w:rPr>
          <w:rFonts w:ascii="Cambria" w:eastAsia="Calibri" w:hAnsi="Cambria" w:cs="David" w:hint="cs"/>
          <w:color w:val="FF0000"/>
          <w:sz w:val="24"/>
          <w:szCs w:val="24"/>
          <w:rtl/>
        </w:rPr>
        <w:t xml:space="preserve"> </w:t>
      </w:r>
      <w:r w:rsidRPr="00293DFB">
        <w:rPr>
          <w:rFonts w:ascii="Cambria" w:eastAsia="Calibri" w:hAnsi="Cambria" w:cs="David" w:hint="cs"/>
          <w:sz w:val="24"/>
          <w:szCs w:val="24"/>
          <w:rtl/>
        </w:rPr>
        <w:t>ש</w:t>
      </w:r>
      <w:r w:rsidRPr="00293DFB">
        <w:rPr>
          <w:rFonts w:ascii="Cambria" w:eastAsia="Calibri" w:hAnsi="Cambria" w:cs="David" w:hint="cs"/>
          <w:sz w:val="24"/>
          <w:szCs w:val="24"/>
          <w:u w:val="single"/>
          <w:rtl/>
        </w:rPr>
        <w:t>העובדה ש"בהקדם האפשרי" הפך ל"ללא דיחוי" מעידה על כך שצריך לשנות את הפרשנות ולומר שכאשר עצור מבקש במהלך חקירה להיפגש עם עורך דין צריך להפסיק את החקירה</w:t>
      </w:r>
      <w:r w:rsidRPr="00293DFB">
        <w:rPr>
          <w:rFonts w:ascii="Cambria" w:eastAsia="Calibri" w:hAnsi="Cambria" w:cs="David" w:hint="cs"/>
          <w:sz w:val="24"/>
          <w:szCs w:val="24"/>
          <w:rtl/>
        </w:rPr>
        <w:t xml:space="preserve">. בפרשת חסון העמדה לא התקבלה. </w:t>
      </w:r>
      <w:r w:rsidRPr="00293DFB">
        <w:rPr>
          <w:rFonts w:ascii="Cambria" w:eastAsia="Calibri" w:hAnsi="Cambria" w:cs="David" w:hint="cs"/>
          <w:sz w:val="24"/>
          <w:szCs w:val="24"/>
          <w:u w:val="single"/>
          <w:rtl/>
        </w:rPr>
        <w:t>ביהמ"ש אומר כי כל עוד החשוד הוזהר כמו שצריך לא צריך להפסיק את החקירה אבל כן ליצור קשר עם עורך דינו כמה שיותר מהר</w:t>
      </w:r>
      <w:r w:rsidRPr="00293DFB">
        <w:rPr>
          <w:rFonts w:ascii="Cambria" w:eastAsia="Calibri" w:hAnsi="Cambria" w:cs="David" w:hint="cs"/>
          <w:sz w:val="24"/>
          <w:szCs w:val="24"/>
          <w:rtl/>
        </w:rPr>
        <w:t xml:space="preserve">. הדבר הועלה שוב </w:t>
      </w:r>
      <w:r w:rsidRPr="00293DFB">
        <w:rPr>
          <w:rFonts w:ascii="Cambria" w:eastAsia="Calibri" w:hAnsi="Cambria" w:cs="David" w:hint="cs"/>
          <w:b/>
          <w:bCs/>
          <w:color w:val="FF0000"/>
          <w:sz w:val="24"/>
          <w:szCs w:val="24"/>
          <w:rtl/>
        </w:rPr>
        <w:t>בפס"ד אסף שי</w:t>
      </w:r>
      <w:r w:rsidRPr="00293DFB">
        <w:rPr>
          <w:rFonts w:ascii="Cambria" w:eastAsia="Calibri" w:hAnsi="Cambria" w:cs="David" w:hint="cs"/>
          <w:color w:val="FF0000"/>
          <w:sz w:val="24"/>
          <w:szCs w:val="24"/>
          <w:rtl/>
        </w:rPr>
        <w:t xml:space="preserve"> </w:t>
      </w:r>
      <w:r w:rsidRPr="00293DFB">
        <w:rPr>
          <w:rFonts w:ascii="Cambria" w:eastAsia="Calibri" w:hAnsi="Cambria" w:cs="David" w:hint="cs"/>
          <w:sz w:val="24"/>
          <w:szCs w:val="24"/>
          <w:rtl/>
        </w:rPr>
        <w:t xml:space="preserve">שם בנוסף להרחבה שדיברנו עליה, ביהמ"ש משנה את הפירוש של "ללא דיחוי" ומבהיר </w:t>
      </w:r>
      <w:r w:rsidRPr="00293DFB">
        <w:rPr>
          <w:rFonts w:ascii="Cambria" w:eastAsia="Calibri" w:hAnsi="Cambria" w:cs="David" w:hint="cs"/>
          <w:b/>
          <w:bCs/>
          <w:sz w:val="24"/>
          <w:szCs w:val="24"/>
          <w:rtl/>
        </w:rPr>
        <w:t>שכאשר חשוד מבקש לדבר עם עורך דין אז כל עוד עורך הדין אמור להגיע תוך זמן סביר יש להפסיק את החקירה ולהמתין לו. יתרה מזאת, כאשר החקירה אינה דחופה יש להמתין לעורך הדין גם אם הוא לא מגיע תוך זמן סביר</w:t>
      </w:r>
      <w:r w:rsidRPr="00293DFB">
        <w:rPr>
          <w:rFonts w:ascii="Cambria" w:eastAsia="Calibri" w:hAnsi="Cambria" w:cs="David" w:hint="cs"/>
          <w:sz w:val="24"/>
          <w:szCs w:val="24"/>
          <w:rtl/>
        </w:rPr>
        <w:t>. מפסקי דין אלו אנחנו למדים ש</w:t>
      </w:r>
      <w:r w:rsidRPr="00293DFB">
        <w:rPr>
          <w:rFonts w:ascii="Cambria" w:eastAsia="Calibri" w:hAnsi="Cambria" w:cs="David" w:hint="cs"/>
          <w:b/>
          <w:bCs/>
          <w:sz w:val="24"/>
          <w:szCs w:val="24"/>
          <w:rtl/>
        </w:rPr>
        <w:t xml:space="preserve">זכות היוועצות היא זכות חוקתית שפגיעה בה יכולה לפסול את ההודעה כאשר הדבר תלוי בשיקול דעתו של ביהמ"ש. </w:t>
      </w:r>
    </w:p>
    <w:p w:rsidR="00AB09F2" w:rsidRPr="00293DFB" w:rsidRDefault="00AB09F2" w:rsidP="00AB09F2">
      <w:pPr>
        <w:spacing w:after="0"/>
        <w:rPr>
          <w:rFonts w:ascii="Cambria" w:eastAsia="Calibri" w:hAnsi="Cambria" w:cs="David"/>
          <w:sz w:val="24"/>
          <w:szCs w:val="24"/>
          <w:rtl/>
        </w:rPr>
      </w:pPr>
    </w:p>
    <w:p w:rsidR="00D57020" w:rsidRPr="00293DFB" w:rsidRDefault="00557AC1" w:rsidP="00557AC1">
      <w:pPr>
        <w:spacing w:after="0"/>
        <w:rPr>
          <w:rFonts w:ascii="Cambria" w:eastAsia="Calibri" w:hAnsi="Cambria" w:cs="David"/>
          <w:sz w:val="24"/>
          <w:szCs w:val="24"/>
          <w:rtl/>
        </w:rPr>
      </w:pPr>
      <w:r w:rsidRPr="00293DFB">
        <w:rPr>
          <w:rFonts w:ascii="Cambria" w:eastAsia="Calibri" w:hAnsi="Cambria" w:cs="David" w:hint="cs"/>
          <w:sz w:val="24"/>
          <w:szCs w:val="24"/>
          <w:rtl/>
        </w:rPr>
        <w:t xml:space="preserve">חסון היה אחרי חוק המעצרים אבל לפני יששחרוב. יש התפתחות- בעקבות העובדה שהודאה יכולה להיפסל לאור פגיעה בזכות ההיוועצות ביששחרוב, יש שינוי בזכות עצמה ובפרשנות המונח "לא דיחוי". </w:t>
      </w:r>
    </w:p>
    <w:p w:rsidR="00D57020" w:rsidRPr="00293DFB" w:rsidRDefault="00D57020" w:rsidP="00D57020">
      <w:pPr>
        <w:spacing w:after="0"/>
        <w:rPr>
          <w:rFonts w:ascii="Cambria" w:eastAsia="Calibri" w:hAnsi="Cambria" w:cs="David"/>
          <w:sz w:val="24"/>
          <w:szCs w:val="24"/>
          <w:rtl/>
        </w:rPr>
      </w:pPr>
    </w:p>
    <w:p w:rsidR="00D57020" w:rsidRPr="00293DFB" w:rsidRDefault="00557AC1" w:rsidP="00D57020">
      <w:pPr>
        <w:spacing w:after="0"/>
        <w:rPr>
          <w:rFonts w:ascii="Cambria" w:eastAsia="Calibri" w:hAnsi="Cambria" w:cs="David"/>
          <w:sz w:val="24"/>
          <w:szCs w:val="24"/>
          <w:rtl/>
        </w:rPr>
      </w:pPr>
      <w:r w:rsidRPr="00293DFB">
        <w:rPr>
          <w:rFonts w:ascii="Cambria" w:eastAsia="Calibri" w:hAnsi="Cambria" w:cs="David" w:hint="cs"/>
          <w:b/>
          <w:bCs/>
          <w:sz w:val="24"/>
          <w:szCs w:val="24"/>
          <w:rtl/>
        </w:rPr>
        <w:t xml:space="preserve">ניסיון הרחבת זכות ההיוועצות לשימוע מנהלי: </w:t>
      </w:r>
      <w:r w:rsidR="00D57020" w:rsidRPr="00293DFB">
        <w:rPr>
          <w:rFonts w:ascii="Cambria" w:eastAsia="Calibri" w:hAnsi="Cambria" w:cs="David" w:hint="cs"/>
          <w:sz w:val="24"/>
          <w:szCs w:val="24"/>
          <w:rtl/>
        </w:rPr>
        <w:t xml:space="preserve">ניסיון הרחבה נוסף נעשה </w:t>
      </w:r>
      <w:r w:rsidR="00D57020" w:rsidRPr="00293DFB">
        <w:rPr>
          <w:rFonts w:ascii="Cambria" w:eastAsia="Calibri" w:hAnsi="Cambria" w:cs="David" w:hint="cs"/>
          <w:b/>
          <w:bCs/>
          <w:color w:val="FF0000"/>
          <w:sz w:val="24"/>
          <w:szCs w:val="24"/>
          <w:rtl/>
        </w:rPr>
        <w:t>בעניין קותלייר.</w:t>
      </w:r>
      <w:r w:rsidR="00D57020" w:rsidRPr="00293DFB">
        <w:rPr>
          <w:rFonts w:ascii="Cambria" w:eastAsia="Calibri" w:hAnsi="Cambria" w:cs="David" w:hint="cs"/>
          <w:color w:val="FF0000"/>
          <w:sz w:val="24"/>
          <w:szCs w:val="24"/>
          <w:rtl/>
        </w:rPr>
        <w:t xml:space="preserve"> </w:t>
      </w:r>
      <w:r w:rsidR="00D57020" w:rsidRPr="00293DFB">
        <w:rPr>
          <w:rFonts w:ascii="Cambria" w:eastAsia="Calibri" w:hAnsi="Cambria" w:cs="David" w:hint="cs"/>
          <w:sz w:val="24"/>
          <w:szCs w:val="24"/>
          <w:rtl/>
        </w:rPr>
        <w:t xml:space="preserve">בפס"ד זה לא דובר בהליך פלילי אלא בשימוע מנהלי. </w:t>
      </w:r>
      <w:r w:rsidR="00D57020" w:rsidRPr="00293DFB">
        <w:rPr>
          <w:rFonts w:ascii="Cambria" w:eastAsia="Calibri" w:hAnsi="Cambria" w:cs="David" w:hint="cs"/>
          <w:sz w:val="24"/>
          <w:szCs w:val="24"/>
          <w:u w:val="single"/>
          <w:rtl/>
        </w:rPr>
        <w:t xml:space="preserve">נשאלה השאלה האם כאשר אדם מזומן לשימוע מנהלי יש להודיע לו על זכותו להיות מלווה על ידי עורך דין. אין מחלוקת כי אדם שרוצה להיות מיוצג על ידי עורך דין יכול. </w:t>
      </w:r>
      <w:r w:rsidR="00D57020" w:rsidRPr="00293DFB">
        <w:rPr>
          <w:rFonts w:ascii="Cambria" w:eastAsia="Calibri" w:hAnsi="Cambria" w:cs="David" w:hint="cs"/>
          <w:sz w:val="24"/>
          <w:szCs w:val="24"/>
          <w:rtl/>
        </w:rPr>
        <w:t xml:space="preserve">הדבר נובע </w:t>
      </w:r>
      <w:r w:rsidR="00D57020" w:rsidRPr="00293DFB">
        <w:rPr>
          <w:rFonts w:ascii="Cambria" w:eastAsia="Calibri" w:hAnsi="Cambria" w:cs="David" w:hint="cs"/>
          <w:color w:val="00B0F0"/>
          <w:sz w:val="24"/>
          <w:szCs w:val="24"/>
          <w:rtl/>
        </w:rPr>
        <w:t xml:space="preserve">מחוק לשכת עורכי הדין </w:t>
      </w:r>
      <w:r w:rsidR="00D57020" w:rsidRPr="00293DFB">
        <w:rPr>
          <w:rFonts w:ascii="Cambria" w:eastAsia="Calibri" w:hAnsi="Cambria" w:cs="David" w:hint="cs"/>
          <w:sz w:val="24"/>
          <w:szCs w:val="24"/>
          <w:rtl/>
        </w:rPr>
        <w:t xml:space="preserve">שאומר כי העורך דין יכול לייצג בפני בימ"ש או כל רשות שפועלת על פי דין. </w:t>
      </w:r>
      <w:r w:rsidR="00D57020" w:rsidRPr="00293DFB">
        <w:rPr>
          <w:rFonts w:ascii="Cambria" w:eastAsia="Calibri" w:hAnsi="Cambria" w:cs="David" w:hint="cs"/>
          <w:b/>
          <w:bCs/>
          <w:sz w:val="24"/>
          <w:szCs w:val="24"/>
          <w:rtl/>
        </w:rPr>
        <w:t>ביהמ"ש לא הסכים להרחיב ורצה לתת ביטוי להבדל בין שימוע מנהלי לבין הליך פלילי.</w:t>
      </w:r>
      <w:r w:rsidRPr="00293DFB">
        <w:rPr>
          <w:rFonts w:ascii="Cambria" w:eastAsia="Calibri" w:hAnsi="Cambria" w:cs="David" w:hint="cs"/>
          <w:sz w:val="24"/>
          <w:szCs w:val="24"/>
          <w:rtl/>
        </w:rPr>
        <w:t xml:space="preserve"> </w:t>
      </w:r>
      <w:r w:rsidRPr="00293DFB">
        <w:rPr>
          <w:rFonts w:ascii="Cambria" w:eastAsia="Calibri" w:hAnsi="Cambria" w:cs="David" w:hint="cs"/>
          <w:sz w:val="24"/>
          <w:szCs w:val="24"/>
          <w:u w:val="single"/>
          <w:rtl/>
        </w:rPr>
        <w:t>ביהמ"ש קבע כי לא</w:t>
      </w:r>
      <w:r w:rsidR="00D57020" w:rsidRPr="00293DFB">
        <w:rPr>
          <w:rFonts w:ascii="Cambria" w:eastAsia="Calibri" w:hAnsi="Cambria" w:cs="David" w:hint="cs"/>
          <w:sz w:val="24"/>
          <w:szCs w:val="24"/>
          <w:u w:val="single"/>
          <w:rtl/>
        </w:rPr>
        <w:t xml:space="preserve"> מוטלת על הרשות חובה ליידע את הנהג טרם השימוע בדבר זכות היוועצות הנתונה לו ואין גם חובה לדחות את מועד השימוע על מנת לאפשר לנהג למצות את הזכות הזו. </w:t>
      </w:r>
      <w:r w:rsidR="00D57020" w:rsidRPr="00293DFB">
        <w:rPr>
          <w:rFonts w:ascii="Cambria" w:eastAsia="Calibri" w:hAnsi="Cambria" w:cs="David" w:hint="cs"/>
          <w:sz w:val="24"/>
          <w:szCs w:val="24"/>
          <w:rtl/>
        </w:rPr>
        <w:t>ביהמ"ש לא מסתיר את העובדה שעקרונות של יעילות משמשים כאן. הרצון הוא שלא י</w:t>
      </w:r>
      <w:r w:rsidRPr="00293DFB">
        <w:rPr>
          <w:rFonts w:ascii="Cambria" w:eastAsia="Calibri" w:hAnsi="Cambria" w:cs="David" w:hint="cs"/>
          <w:sz w:val="24"/>
          <w:szCs w:val="24"/>
          <w:rtl/>
        </w:rPr>
        <w:t>י</w:t>
      </w:r>
      <w:r w:rsidR="00D57020" w:rsidRPr="00293DFB">
        <w:rPr>
          <w:rFonts w:ascii="Cambria" w:eastAsia="Calibri" w:hAnsi="Cambria" w:cs="David" w:hint="cs"/>
          <w:sz w:val="24"/>
          <w:szCs w:val="24"/>
          <w:rtl/>
        </w:rPr>
        <w:t xml:space="preserve">ווצר מצב של קריסת מערכת. במשפט מנהלי יש מתח בין עקרון היעילות לעקרון ההגינות. שימועים מנהליים יש רבים ואם נתחיל לעכב אותם בגלל ידוע על זכויות נפגום ביעילות. </w:t>
      </w:r>
      <w:r w:rsidRPr="00293DFB">
        <w:rPr>
          <w:rFonts w:ascii="Cambria" w:eastAsia="Calibri" w:hAnsi="Cambria" w:cs="David" w:hint="cs"/>
          <w:sz w:val="24"/>
          <w:szCs w:val="24"/>
          <w:u w:val="single"/>
          <w:rtl/>
        </w:rPr>
        <w:t>הרציונליים של פסיקת ביהמ"ש: לא מרחיבים להליכים מנהליים לאור עקרון היעילות וגם כי הליך מנהלי לרוב פוגע פחות באדם.</w:t>
      </w:r>
    </w:p>
    <w:p w:rsidR="00D57020" w:rsidRPr="00293DFB" w:rsidRDefault="00D57020" w:rsidP="00D57020">
      <w:pPr>
        <w:spacing w:after="0"/>
        <w:rPr>
          <w:rFonts w:ascii="Cambria" w:eastAsia="Calibri" w:hAnsi="Cambria" w:cs="David"/>
          <w:sz w:val="24"/>
          <w:szCs w:val="24"/>
          <w:rtl/>
        </w:rPr>
      </w:pPr>
    </w:p>
    <w:p w:rsidR="00557AC1" w:rsidRPr="00293DFB" w:rsidRDefault="00D57020" w:rsidP="00D57020">
      <w:pPr>
        <w:spacing w:after="0"/>
        <w:rPr>
          <w:rFonts w:ascii="Cambria" w:eastAsia="Calibri" w:hAnsi="Cambria" w:cs="David"/>
          <w:sz w:val="24"/>
          <w:szCs w:val="24"/>
          <w:rtl/>
        </w:rPr>
      </w:pPr>
      <w:r w:rsidRPr="00293DFB">
        <w:rPr>
          <w:rFonts w:ascii="Cambria" w:eastAsia="Calibri" w:hAnsi="Cambria" w:cs="David" w:hint="cs"/>
          <w:b/>
          <w:bCs/>
          <w:sz w:val="24"/>
          <w:szCs w:val="24"/>
          <w:u w:val="single"/>
          <w:rtl/>
        </w:rPr>
        <w:t>הזכות למינוי סנגור:</w:t>
      </w:r>
      <w:r w:rsidRPr="00293DFB">
        <w:rPr>
          <w:rFonts w:ascii="Cambria" w:eastAsia="Calibri" w:hAnsi="Cambria" w:cs="David" w:hint="cs"/>
          <w:sz w:val="24"/>
          <w:szCs w:val="24"/>
          <w:rtl/>
        </w:rPr>
        <w:t xml:space="preserve"> </w:t>
      </w:r>
    </w:p>
    <w:p w:rsidR="00557AC1" w:rsidRPr="00293DFB" w:rsidRDefault="00557AC1" w:rsidP="00D57020">
      <w:pPr>
        <w:spacing w:after="0"/>
        <w:rPr>
          <w:rFonts w:ascii="Cambria" w:eastAsia="Calibri" w:hAnsi="Cambria" w:cs="David"/>
          <w:sz w:val="24"/>
          <w:szCs w:val="24"/>
          <w:rtl/>
        </w:rPr>
      </w:pPr>
    </w:p>
    <w:p w:rsidR="00D57020" w:rsidRPr="00293DFB" w:rsidRDefault="00D57020" w:rsidP="00D57020">
      <w:pPr>
        <w:spacing w:after="0"/>
        <w:rPr>
          <w:rFonts w:ascii="Cambria" w:eastAsia="Calibri" w:hAnsi="Cambria" w:cs="David"/>
          <w:sz w:val="24"/>
          <w:szCs w:val="24"/>
          <w:rtl/>
        </w:rPr>
      </w:pPr>
      <w:r w:rsidRPr="00293DFB">
        <w:rPr>
          <w:rFonts w:ascii="Cambria" w:eastAsia="Calibri" w:hAnsi="Cambria" w:cs="David" w:hint="cs"/>
          <w:sz w:val="24"/>
          <w:szCs w:val="24"/>
          <w:rtl/>
        </w:rPr>
        <w:t xml:space="preserve">נמצא בחומר ללימוד עצמי. בעיקר מדובר בסעיפי חוק. ס'15 לחוק סדר הדין הפלילי מדבר על מינוי סנגור מטעם ביהמ"ש. ס'19 לחוק הסנגוריה הציבורית מדבר על הודעה לעצור על האפשרות למנות סנגור ציבורי. </w:t>
      </w:r>
      <w:r w:rsidRPr="00293DFB">
        <w:rPr>
          <w:rFonts w:ascii="Cambria" w:eastAsia="Calibri" w:hAnsi="Cambria" w:cs="David" w:hint="cs"/>
          <w:b/>
          <w:bCs/>
          <w:color w:val="FF0000"/>
          <w:sz w:val="24"/>
          <w:szCs w:val="24"/>
          <w:rtl/>
        </w:rPr>
        <w:t>בפס"ד לין</w:t>
      </w:r>
      <w:r w:rsidRPr="00293DFB">
        <w:rPr>
          <w:rFonts w:ascii="Cambria" w:eastAsia="Calibri" w:hAnsi="Cambria" w:cs="David" w:hint="cs"/>
          <w:color w:val="FF0000"/>
          <w:sz w:val="24"/>
          <w:szCs w:val="24"/>
          <w:rtl/>
        </w:rPr>
        <w:t xml:space="preserve"> </w:t>
      </w:r>
      <w:r w:rsidRPr="00293DFB">
        <w:rPr>
          <w:rFonts w:ascii="Cambria" w:eastAsia="Calibri" w:hAnsi="Cambria" w:cs="David" w:hint="cs"/>
          <w:sz w:val="24"/>
          <w:szCs w:val="24"/>
          <w:rtl/>
        </w:rPr>
        <w:t xml:space="preserve">שלמדנו במסגרת השפעת שמשפט החוקי של סדר הדין הפלילי השופט רובינשטיין אומר כי ניתן לפסול הודאה של נאשם בשל העובדה שלא יידעו אותו על זכותו לסנגור ציבורי. </w:t>
      </w:r>
    </w:p>
    <w:p w:rsidR="00D57020" w:rsidRPr="00293DFB" w:rsidRDefault="00D57020" w:rsidP="00D57020">
      <w:pPr>
        <w:spacing w:after="0"/>
        <w:rPr>
          <w:rFonts w:ascii="Cambria" w:eastAsia="Calibri" w:hAnsi="Cambria" w:cs="David"/>
          <w:sz w:val="24"/>
          <w:szCs w:val="24"/>
          <w:rtl/>
        </w:rPr>
      </w:pPr>
    </w:p>
    <w:p w:rsidR="00557AC1" w:rsidRPr="00293DFB" w:rsidRDefault="00D57020" w:rsidP="00D57020">
      <w:pPr>
        <w:spacing w:after="0"/>
        <w:rPr>
          <w:rFonts w:ascii="Cambria" w:eastAsia="Calibri" w:hAnsi="Cambria" w:cs="David"/>
          <w:sz w:val="24"/>
          <w:szCs w:val="24"/>
          <w:rtl/>
        </w:rPr>
      </w:pPr>
      <w:r w:rsidRPr="00293DFB">
        <w:rPr>
          <w:rFonts w:ascii="Cambria" w:eastAsia="Calibri" w:hAnsi="Cambria" w:cs="David" w:hint="cs"/>
          <w:b/>
          <w:bCs/>
          <w:sz w:val="24"/>
          <w:szCs w:val="24"/>
          <w:u w:val="single"/>
          <w:rtl/>
        </w:rPr>
        <w:t>פרסום שמות של חשודים:</w:t>
      </w:r>
      <w:r w:rsidRPr="00293DFB">
        <w:rPr>
          <w:rFonts w:ascii="Cambria" w:eastAsia="Calibri" w:hAnsi="Cambria" w:cs="David" w:hint="cs"/>
          <w:sz w:val="24"/>
          <w:szCs w:val="24"/>
          <w:rtl/>
        </w:rPr>
        <w:t xml:space="preserve"> </w:t>
      </w:r>
    </w:p>
    <w:p w:rsidR="00557AC1" w:rsidRPr="00293DFB" w:rsidRDefault="00557AC1" w:rsidP="00D57020">
      <w:pPr>
        <w:spacing w:after="0"/>
        <w:rPr>
          <w:rFonts w:ascii="Cambria" w:eastAsia="Calibri" w:hAnsi="Cambria" w:cs="David"/>
          <w:sz w:val="24"/>
          <w:szCs w:val="24"/>
          <w:rtl/>
        </w:rPr>
      </w:pPr>
    </w:p>
    <w:p w:rsidR="00557AC1" w:rsidRPr="00293DFB" w:rsidRDefault="00B30674" w:rsidP="00B30674">
      <w:pPr>
        <w:spacing w:after="0"/>
        <w:rPr>
          <w:rFonts w:ascii="Cambria" w:eastAsia="Calibri" w:hAnsi="Cambria" w:cs="David"/>
          <w:sz w:val="24"/>
          <w:szCs w:val="24"/>
          <w:rtl/>
        </w:rPr>
      </w:pPr>
      <w:r w:rsidRPr="00293DFB">
        <w:rPr>
          <w:rFonts w:ascii="Cambria" w:eastAsia="Calibri" w:hAnsi="Cambria" w:cs="David" w:hint="cs"/>
          <w:sz w:val="24"/>
          <w:szCs w:val="24"/>
          <w:rtl/>
        </w:rPr>
        <w:t xml:space="preserve">איזונים </w:t>
      </w:r>
      <w:r w:rsidR="00557AC1" w:rsidRPr="00293DFB">
        <w:rPr>
          <w:rFonts w:ascii="Cambria" w:eastAsia="Calibri" w:hAnsi="Cambria" w:cs="David" w:hint="cs"/>
          <w:sz w:val="24"/>
          <w:szCs w:val="24"/>
          <w:rtl/>
        </w:rPr>
        <w:t xml:space="preserve">בין זכות הציבור לדעת לזכות לשם טוב, הזכות לפרטיות. </w:t>
      </w:r>
    </w:p>
    <w:p w:rsidR="00B30674" w:rsidRPr="00293DFB" w:rsidRDefault="00D57020" w:rsidP="00D57020">
      <w:pPr>
        <w:spacing w:after="0"/>
        <w:rPr>
          <w:rFonts w:ascii="Cambria" w:eastAsia="Calibri" w:hAnsi="Cambria" w:cs="David"/>
          <w:sz w:val="24"/>
          <w:szCs w:val="24"/>
          <w:rtl/>
        </w:rPr>
      </w:pPr>
      <w:r w:rsidRPr="00293DFB">
        <w:rPr>
          <w:rFonts w:ascii="Cambria" w:eastAsia="Calibri" w:hAnsi="Cambria" w:cs="David" w:hint="cs"/>
          <w:sz w:val="24"/>
          <w:szCs w:val="24"/>
          <w:rtl/>
        </w:rPr>
        <w:lastRenderedPageBreak/>
        <w:t xml:space="preserve">בעבר לא הייתה מגבלה על פרסום שמות. היו על כך הרבה דיונים וביקורת משום שאין ספק שאפילו פרסום שמו של אד כחשוד הוא דבר שיכול לפגוע בשמו הטוב כשייתכן שיתברר כי הוא לא אשם. </w:t>
      </w:r>
    </w:p>
    <w:p w:rsidR="00B30674" w:rsidRPr="00293DFB" w:rsidRDefault="00D57020" w:rsidP="00D57020">
      <w:pPr>
        <w:spacing w:after="0"/>
        <w:rPr>
          <w:rFonts w:ascii="Cambria" w:eastAsia="Calibri" w:hAnsi="Cambria" w:cs="David"/>
          <w:sz w:val="24"/>
          <w:szCs w:val="24"/>
          <w:rtl/>
        </w:rPr>
      </w:pPr>
      <w:r w:rsidRPr="00293DFB">
        <w:rPr>
          <w:rFonts w:ascii="Cambria" w:eastAsia="Calibri" w:hAnsi="Cambria" w:cs="David" w:hint="cs"/>
          <w:sz w:val="24"/>
          <w:szCs w:val="24"/>
          <w:rtl/>
        </w:rPr>
        <w:t>הדברים מוסדרים ב</w:t>
      </w:r>
      <w:r w:rsidRPr="00293DFB">
        <w:rPr>
          <w:rFonts w:ascii="Cambria" w:eastAsia="Calibri" w:hAnsi="Cambria" w:cs="David" w:hint="cs"/>
          <w:b/>
          <w:bCs/>
          <w:color w:val="00B0F0"/>
          <w:sz w:val="24"/>
          <w:szCs w:val="24"/>
          <w:rtl/>
        </w:rPr>
        <w:t>סעיפים 70-70ה לחוק בתי המשפט</w:t>
      </w:r>
      <w:r w:rsidRPr="00293DFB">
        <w:rPr>
          <w:rFonts w:ascii="Cambria" w:eastAsia="Calibri" w:hAnsi="Cambria" w:cs="David" w:hint="cs"/>
          <w:sz w:val="24"/>
          <w:szCs w:val="24"/>
          <w:rtl/>
        </w:rPr>
        <w:t xml:space="preserve">. מבחינת ההסדרים המפורטים אין טעם להזכיר סעיפי חוק בשיעור. </w:t>
      </w:r>
    </w:p>
    <w:p w:rsidR="00D57020" w:rsidRPr="00293DFB" w:rsidRDefault="00B30674" w:rsidP="00B30674">
      <w:pPr>
        <w:spacing w:after="0"/>
        <w:rPr>
          <w:rFonts w:ascii="Cambria" w:eastAsia="Calibri" w:hAnsi="Cambria" w:cs="David"/>
          <w:sz w:val="24"/>
          <w:szCs w:val="24"/>
          <w:rtl/>
        </w:rPr>
      </w:pPr>
      <w:r w:rsidRPr="00293DFB">
        <w:rPr>
          <w:rFonts w:ascii="Cambria" w:eastAsia="Calibri" w:hAnsi="Cambria" w:cs="David" w:hint="cs"/>
          <w:b/>
          <w:bCs/>
          <w:color w:val="00B0F0"/>
          <w:sz w:val="24"/>
          <w:szCs w:val="24"/>
          <w:rtl/>
        </w:rPr>
        <w:t>ס' 70(ד1)(1):</w:t>
      </w:r>
      <w:r w:rsidRPr="00293DFB">
        <w:rPr>
          <w:rFonts w:ascii="Cambria" w:eastAsia="Calibri" w:hAnsi="Cambria" w:cs="David" w:hint="cs"/>
          <w:color w:val="00B0F0"/>
          <w:sz w:val="24"/>
          <w:szCs w:val="24"/>
          <w:rtl/>
        </w:rPr>
        <w:t xml:space="preserve"> </w:t>
      </w:r>
      <w:r w:rsidR="00D57020" w:rsidRPr="00293DFB">
        <w:rPr>
          <w:rFonts w:ascii="Cambria" w:eastAsia="Calibri" w:hAnsi="Cambria" w:cs="David" w:hint="cs"/>
          <w:b/>
          <w:bCs/>
          <w:sz w:val="24"/>
          <w:szCs w:val="24"/>
          <w:rtl/>
        </w:rPr>
        <w:t>שם של חשוד לא יפורסם עד תום 48 שעות מהמועד שבו הוא התייצב לחקירה או עד סיום של דיון ראשון של שופט בעניינו, לפי המוקדם</w:t>
      </w:r>
      <w:r w:rsidRPr="00293DFB">
        <w:rPr>
          <w:rFonts w:ascii="Cambria" w:eastAsia="Calibri" w:hAnsi="Cambria" w:cs="David" w:hint="cs"/>
          <w:sz w:val="24"/>
          <w:szCs w:val="24"/>
          <w:rtl/>
        </w:rPr>
        <w:t xml:space="preserve">. כמובן שלכל כלל יש חריגים </w:t>
      </w:r>
      <w:r w:rsidRPr="00293DFB">
        <w:rPr>
          <w:rFonts w:ascii="Cambria" w:eastAsia="Calibri" w:hAnsi="Cambria" w:cs="David"/>
          <w:sz w:val="24"/>
          <w:szCs w:val="24"/>
          <w:rtl/>
        </w:rPr>
        <w:t>–</w:t>
      </w:r>
      <w:r w:rsidRPr="00293DFB">
        <w:rPr>
          <w:rFonts w:ascii="Cambria" w:eastAsia="Calibri" w:hAnsi="Cambria" w:cs="David" w:hint="cs"/>
          <w:sz w:val="24"/>
          <w:szCs w:val="24"/>
          <w:rtl/>
        </w:rPr>
        <w:t xml:space="preserve"> יתכן שתהיה בקשה לפרסום לפני הזמן או לחיסיון לאחר תום הזמן-</w:t>
      </w:r>
      <w:r w:rsidR="00D57020" w:rsidRPr="00293DFB">
        <w:rPr>
          <w:rFonts w:ascii="Cambria" w:eastAsia="Calibri" w:hAnsi="Cambria" w:cs="David" w:hint="cs"/>
          <w:sz w:val="24"/>
          <w:szCs w:val="24"/>
          <w:rtl/>
        </w:rPr>
        <w:t xml:space="preserve"> </w:t>
      </w:r>
      <w:r w:rsidRPr="00293DFB">
        <w:rPr>
          <w:rFonts w:ascii="Cambria" w:eastAsia="Calibri" w:hAnsi="Cambria" w:cs="David" w:hint="cs"/>
          <w:sz w:val="24"/>
          <w:szCs w:val="24"/>
          <w:rtl/>
        </w:rPr>
        <w:t xml:space="preserve">כשיש איסור פרסום עיתונאים עדיין יכולים לבקש מביהמ"ש לאפשר (ואז עליהם לטעון), ואילו כשמותר לפרסם את השם החשוד יכול לבקש מביהמ"ש להורות על איסור פרסום (ואז עליו לטעון). </w:t>
      </w:r>
      <w:r w:rsidR="00D57020" w:rsidRPr="00293DFB">
        <w:rPr>
          <w:rFonts w:ascii="Cambria" w:eastAsia="Calibri" w:hAnsi="Cambria" w:cs="David" w:hint="cs"/>
          <w:sz w:val="24"/>
          <w:szCs w:val="24"/>
          <w:rtl/>
        </w:rPr>
        <w:t xml:space="preserve">למשל, </w:t>
      </w:r>
      <w:r w:rsidR="00D57020" w:rsidRPr="00293DFB">
        <w:rPr>
          <w:rFonts w:ascii="Cambria" w:eastAsia="Calibri" w:hAnsi="Cambria" w:cs="David" w:hint="cs"/>
          <w:b/>
          <w:bCs/>
          <w:color w:val="00B0F0"/>
          <w:sz w:val="24"/>
          <w:szCs w:val="24"/>
          <w:rtl/>
        </w:rPr>
        <w:t>בסעיף 70(ה1)(1)</w:t>
      </w:r>
      <w:r w:rsidR="00D57020" w:rsidRPr="00293DFB">
        <w:rPr>
          <w:rFonts w:ascii="Cambria" w:eastAsia="Calibri" w:hAnsi="Cambria" w:cs="David" w:hint="cs"/>
          <w:color w:val="00B0F0"/>
          <w:sz w:val="24"/>
          <w:szCs w:val="24"/>
          <w:rtl/>
        </w:rPr>
        <w:t xml:space="preserve"> </w:t>
      </w:r>
      <w:r w:rsidR="00D57020" w:rsidRPr="00293DFB">
        <w:rPr>
          <w:rFonts w:ascii="Cambria" w:eastAsia="Calibri" w:hAnsi="Cambria" w:cs="David" w:hint="cs"/>
          <w:sz w:val="24"/>
          <w:szCs w:val="24"/>
          <w:rtl/>
        </w:rPr>
        <w:t xml:space="preserve">נאמר </w:t>
      </w:r>
      <w:r w:rsidR="00D57020" w:rsidRPr="00293DFB">
        <w:rPr>
          <w:rFonts w:ascii="Cambria" w:eastAsia="Calibri" w:hAnsi="Cambria" w:cs="David" w:hint="cs"/>
          <w:sz w:val="24"/>
          <w:szCs w:val="24"/>
          <w:u w:val="single"/>
          <w:rtl/>
        </w:rPr>
        <w:t>שבי</w:t>
      </w:r>
      <w:r w:rsidRPr="00293DFB">
        <w:rPr>
          <w:rFonts w:ascii="Cambria" w:eastAsia="Calibri" w:hAnsi="Cambria" w:cs="David" w:hint="cs"/>
          <w:sz w:val="24"/>
          <w:szCs w:val="24"/>
          <w:u w:val="single"/>
          <w:rtl/>
        </w:rPr>
        <w:t>ה</w:t>
      </w:r>
      <w:r w:rsidR="00D57020" w:rsidRPr="00293DFB">
        <w:rPr>
          <w:rFonts w:ascii="Cambria" w:eastAsia="Calibri" w:hAnsi="Cambria" w:cs="David" w:hint="cs"/>
          <w:sz w:val="24"/>
          <w:szCs w:val="24"/>
          <w:u w:val="single"/>
          <w:rtl/>
        </w:rPr>
        <w:t>מ"ש ראשי לאסור פרסום של שמו של חשוד כאשר הדבר יגרום לו נזק חמור גדול יותר מהעניין הציבורי שבפרסום מעבר לזמן שבכלל וזאת עד להגשת כתב אישום</w:t>
      </w:r>
      <w:r w:rsidR="00D57020" w:rsidRPr="00293DFB">
        <w:rPr>
          <w:rFonts w:ascii="Cambria" w:eastAsia="Calibri" w:hAnsi="Cambria" w:cs="David" w:hint="cs"/>
          <w:sz w:val="24"/>
          <w:szCs w:val="24"/>
          <w:rtl/>
        </w:rPr>
        <w:t xml:space="preserve">. </w:t>
      </w:r>
    </w:p>
    <w:p w:rsidR="00D57020" w:rsidRPr="00293DFB" w:rsidRDefault="00D57020" w:rsidP="00D57020">
      <w:pPr>
        <w:spacing w:after="0"/>
        <w:rPr>
          <w:rFonts w:ascii="Cambria" w:eastAsia="Calibri" w:hAnsi="Cambria" w:cs="David"/>
          <w:sz w:val="24"/>
          <w:szCs w:val="24"/>
          <w:rtl/>
        </w:rPr>
      </w:pPr>
    </w:p>
    <w:p w:rsidR="00D57020" w:rsidRPr="00293DFB" w:rsidRDefault="00D57020" w:rsidP="00D57020">
      <w:pPr>
        <w:spacing w:after="0"/>
        <w:rPr>
          <w:rFonts w:ascii="Cambria" w:eastAsia="Calibri" w:hAnsi="Cambria" w:cs="David"/>
          <w:sz w:val="24"/>
          <w:szCs w:val="24"/>
          <w:rtl/>
        </w:rPr>
      </w:pPr>
      <w:r w:rsidRPr="00293DFB">
        <w:rPr>
          <w:rFonts w:ascii="Cambria" w:eastAsia="Calibri" w:hAnsi="Cambria" w:cs="David" w:hint="cs"/>
          <w:b/>
          <w:bCs/>
          <w:color w:val="FF0000"/>
          <w:sz w:val="24"/>
          <w:szCs w:val="24"/>
          <w:rtl/>
        </w:rPr>
        <w:t>פס"ד חברה פלונית נגד פלוני:</w:t>
      </w:r>
      <w:r w:rsidRPr="00293DFB">
        <w:rPr>
          <w:rFonts w:ascii="Cambria" w:eastAsia="Calibri" w:hAnsi="Cambria" w:cs="David" w:hint="cs"/>
          <w:color w:val="FF0000"/>
          <w:sz w:val="24"/>
          <w:szCs w:val="24"/>
          <w:rtl/>
        </w:rPr>
        <w:t xml:space="preserve"> </w:t>
      </w:r>
      <w:r w:rsidRPr="00293DFB">
        <w:rPr>
          <w:rFonts w:ascii="Cambria" w:eastAsia="Calibri" w:hAnsi="Cambria" w:cs="David" w:hint="cs"/>
          <w:sz w:val="24"/>
          <w:szCs w:val="24"/>
          <w:rtl/>
        </w:rPr>
        <w:t xml:space="preserve">סיפור של מטפל שנעצר בחשד לביצוע מעשה מגונה בקטינה שהוא טיפל בה. היה צו האיסור כולל שהוטל על הפרשה. </w:t>
      </w:r>
      <w:r w:rsidR="00B30674" w:rsidRPr="00293DFB">
        <w:rPr>
          <w:rFonts w:ascii="Cambria" w:eastAsia="Calibri" w:hAnsi="Cambria" w:cs="David" w:hint="cs"/>
          <w:sz w:val="24"/>
          <w:szCs w:val="24"/>
          <w:rtl/>
        </w:rPr>
        <w:t xml:space="preserve">מצד אחד זכות הציבור לדעת ומהצד השני הזכות לשם טוב, לפרטיות, המחוקק יצר איזון- כלל של פומביות (למעט הזמן הקצר של ס' 70(ד1)(1). החריג כולל שני תנאים מצטברים- </w:t>
      </w:r>
      <w:r w:rsidRPr="00293DFB">
        <w:rPr>
          <w:rFonts w:ascii="Cambria" w:eastAsia="Calibri" w:hAnsi="Cambria" w:cs="David" w:hint="cs"/>
          <w:sz w:val="24"/>
          <w:szCs w:val="24"/>
          <w:rtl/>
        </w:rPr>
        <w:t xml:space="preserve">בעליון ביהמ"ש נדרש לנתח את </w:t>
      </w:r>
      <w:r w:rsidRPr="00293DFB">
        <w:rPr>
          <w:rFonts w:ascii="Cambria" w:eastAsia="Calibri" w:hAnsi="Cambria" w:cs="David" w:hint="cs"/>
          <w:color w:val="00B0F0"/>
          <w:sz w:val="24"/>
          <w:szCs w:val="24"/>
          <w:rtl/>
        </w:rPr>
        <w:t>סעיף 70(ה1)(1</w:t>
      </w:r>
      <w:r w:rsidR="00B30674" w:rsidRPr="00293DFB">
        <w:rPr>
          <w:rFonts w:ascii="Cambria" w:eastAsia="Calibri" w:hAnsi="Cambria" w:cs="David" w:hint="cs"/>
          <w:color w:val="00B0F0"/>
          <w:sz w:val="24"/>
          <w:szCs w:val="24"/>
          <w:rtl/>
        </w:rPr>
        <w:t>)</w:t>
      </w:r>
      <w:r w:rsidRPr="00293DFB">
        <w:rPr>
          <w:rFonts w:ascii="Cambria" w:eastAsia="Calibri" w:hAnsi="Cambria" w:cs="David" w:hint="cs"/>
          <w:sz w:val="24"/>
          <w:szCs w:val="24"/>
          <w:rtl/>
        </w:rPr>
        <w:t xml:space="preserve"> וקבע כי הוא </w:t>
      </w:r>
      <w:r w:rsidRPr="00293DFB">
        <w:rPr>
          <w:rFonts w:ascii="Cambria" w:eastAsia="Calibri" w:hAnsi="Cambria" w:cs="David" w:hint="cs"/>
          <w:sz w:val="24"/>
          <w:szCs w:val="24"/>
          <w:u w:val="single"/>
          <w:rtl/>
        </w:rPr>
        <w:t xml:space="preserve">כולל שני תנאים מצטברים </w:t>
      </w:r>
      <w:r w:rsidRPr="00293DFB">
        <w:rPr>
          <w:rFonts w:ascii="Cambria" w:eastAsia="Calibri" w:hAnsi="Cambria" w:cs="David"/>
          <w:sz w:val="24"/>
          <w:szCs w:val="24"/>
          <w:rtl/>
        </w:rPr>
        <w:t>–</w:t>
      </w:r>
    </w:p>
    <w:p w:rsidR="00D57020" w:rsidRPr="00293DFB" w:rsidRDefault="00D57020" w:rsidP="003D0A70">
      <w:pPr>
        <w:numPr>
          <w:ilvl w:val="0"/>
          <w:numId w:val="29"/>
        </w:numPr>
        <w:spacing w:after="0" w:line="240" w:lineRule="auto"/>
        <w:contextualSpacing/>
        <w:rPr>
          <w:rFonts w:ascii="Cambria" w:eastAsia="Calibri" w:hAnsi="Cambria" w:cs="David"/>
          <w:sz w:val="24"/>
          <w:szCs w:val="24"/>
        </w:rPr>
      </w:pPr>
      <w:r w:rsidRPr="00293DFB">
        <w:rPr>
          <w:rFonts w:ascii="Cambria" w:eastAsia="Calibri" w:hAnsi="Cambria" w:cs="David" w:hint="cs"/>
          <w:b/>
          <w:bCs/>
          <w:sz w:val="24"/>
          <w:szCs w:val="24"/>
          <w:rtl/>
        </w:rPr>
        <w:t>על החשוד שדורש את איסור הפרסום (מעבר ל48 שעות) להראות שיגרם לו נזק חמור כתוצאה מהפרסום</w:t>
      </w:r>
      <w:r w:rsidR="00B30674" w:rsidRPr="00293DFB">
        <w:rPr>
          <w:rFonts w:ascii="Cambria" w:eastAsia="Calibri" w:hAnsi="Cambria" w:cs="David" w:hint="cs"/>
          <w:sz w:val="24"/>
          <w:szCs w:val="24"/>
          <w:rtl/>
        </w:rPr>
        <w:t>:</w:t>
      </w:r>
      <w:r w:rsidRPr="00293DFB">
        <w:rPr>
          <w:rFonts w:ascii="Cambria" w:eastAsia="Calibri" w:hAnsi="Cambria" w:cs="David" w:hint="cs"/>
          <w:sz w:val="24"/>
          <w:szCs w:val="24"/>
          <w:rtl/>
        </w:rPr>
        <w:t xml:space="preserve"> ביהמ"ש מדגיש </w:t>
      </w:r>
      <w:r w:rsidRPr="00293DFB">
        <w:rPr>
          <w:rFonts w:ascii="Cambria" w:eastAsia="Calibri" w:hAnsi="Cambria" w:cs="David" w:hint="cs"/>
          <w:b/>
          <w:bCs/>
          <w:sz w:val="24"/>
          <w:szCs w:val="24"/>
          <w:rtl/>
        </w:rPr>
        <w:t>נזק חמור</w:t>
      </w:r>
      <w:r w:rsidRPr="00293DFB">
        <w:rPr>
          <w:rFonts w:ascii="Cambria" w:eastAsia="Calibri" w:hAnsi="Cambria" w:cs="David" w:hint="cs"/>
          <w:sz w:val="24"/>
          <w:szCs w:val="24"/>
          <w:rtl/>
        </w:rPr>
        <w:t xml:space="preserve"> כי כל אדם שמפורסם שהוא חשוד יש לו נזק. ביהמ"ש מתחשב בכלל הנסיבות כמו מצב פיזי, נפשי, רגשי, משפחתי, עבר פלילי, סוג העבירה, חומרת העבירה, משקל הראיות בתיק ועוד. </w:t>
      </w:r>
    </w:p>
    <w:p w:rsidR="00D57020" w:rsidRPr="00293DFB" w:rsidRDefault="00B30674" w:rsidP="003D0A70">
      <w:pPr>
        <w:numPr>
          <w:ilvl w:val="0"/>
          <w:numId w:val="29"/>
        </w:numPr>
        <w:spacing w:after="0" w:line="240" w:lineRule="auto"/>
        <w:contextualSpacing/>
        <w:rPr>
          <w:rFonts w:ascii="Cambria" w:eastAsia="Calibri" w:hAnsi="Cambria" w:cs="David"/>
          <w:sz w:val="24"/>
          <w:szCs w:val="24"/>
        </w:rPr>
      </w:pPr>
      <w:r w:rsidRPr="00293DFB">
        <w:rPr>
          <w:rFonts w:ascii="Cambria" w:eastAsia="Calibri" w:hAnsi="Cambria" w:cs="David" w:hint="cs"/>
          <w:b/>
          <w:bCs/>
          <w:sz w:val="24"/>
          <w:szCs w:val="24"/>
          <w:rtl/>
        </w:rPr>
        <w:t>צריך להראות שראוי שביהמ"ש יעדיף את</w:t>
      </w:r>
      <w:r w:rsidR="00D57020" w:rsidRPr="00293DFB">
        <w:rPr>
          <w:rFonts w:ascii="Cambria" w:eastAsia="Calibri" w:hAnsi="Cambria" w:cs="David" w:hint="cs"/>
          <w:b/>
          <w:bCs/>
          <w:sz w:val="24"/>
          <w:szCs w:val="24"/>
          <w:rtl/>
        </w:rPr>
        <w:t xml:space="preserve"> מניעת הנזק החמ</w:t>
      </w:r>
      <w:r w:rsidRPr="00293DFB">
        <w:rPr>
          <w:rFonts w:ascii="Cambria" w:eastAsia="Calibri" w:hAnsi="Cambria" w:cs="David" w:hint="cs"/>
          <w:b/>
          <w:bCs/>
          <w:sz w:val="24"/>
          <w:szCs w:val="24"/>
          <w:rtl/>
        </w:rPr>
        <w:t>ור על פני העניין הציבורי שבפרסום</w:t>
      </w:r>
      <w:r w:rsidRPr="00293DFB">
        <w:rPr>
          <w:rFonts w:ascii="Cambria" w:eastAsia="Calibri" w:hAnsi="Cambria" w:cs="David" w:hint="cs"/>
          <w:sz w:val="24"/>
          <w:szCs w:val="24"/>
          <w:rtl/>
        </w:rPr>
        <w:t>:</w:t>
      </w:r>
      <w:r w:rsidR="00D57020" w:rsidRPr="00293DFB">
        <w:rPr>
          <w:rFonts w:ascii="Cambria" w:eastAsia="Calibri" w:hAnsi="Cambria" w:cs="David" w:hint="cs"/>
          <w:sz w:val="24"/>
          <w:szCs w:val="24"/>
          <w:rtl/>
        </w:rPr>
        <w:t xml:space="preserve"> לעניין זה יש שני רבדים, כללי ופרטיקולרי. הרובד בכללי מדבר על עקרונות של חופש ביטוי, פומביות, זכות הציבור לדעת ועוד. ברובד הפרטיקולרי עולה השאלה האם מדובר באיש ציבור, האם צריך להזהיר את הציבור ועוד. ביהמ"ש אומר כי שני התנאים קשורים אחד בשני, ככל שהיש עניין ציבורי בפרסום ככה החשוד יצטרך להראות שהנזק שלו חמור יותר.</w:t>
      </w:r>
    </w:p>
    <w:p w:rsidR="00B30674" w:rsidRPr="00293DFB" w:rsidRDefault="00B30674" w:rsidP="00B30674">
      <w:pPr>
        <w:spacing w:after="0" w:line="240" w:lineRule="auto"/>
        <w:ind w:left="720"/>
        <w:contextualSpacing/>
        <w:rPr>
          <w:rFonts w:ascii="Cambria" w:eastAsia="Calibri" w:hAnsi="Cambria" w:cs="David"/>
          <w:sz w:val="24"/>
          <w:szCs w:val="24"/>
        </w:rPr>
      </w:pPr>
    </w:p>
    <w:p w:rsidR="00D57020" w:rsidRPr="00293DFB" w:rsidRDefault="00D57020" w:rsidP="00D57020">
      <w:pPr>
        <w:spacing w:after="0"/>
        <w:rPr>
          <w:rFonts w:ascii="Cambria" w:eastAsia="Calibri" w:hAnsi="Cambria" w:cs="David"/>
          <w:sz w:val="24"/>
          <w:szCs w:val="24"/>
          <w:rtl/>
        </w:rPr>
      </w:pPr>
      <w:r w:rsidRPr="00293DFB">
        <w:rPr>
          <w:rFonts w:ascii="Cambria" w:eastAsia="Calibri" w:hAnsi="Cambria" w:cs="David" w:hint="cs"/>
          <w:sz w:val="24"/>
          <w:szCs w:val="24"/>
          <w:rtl/>
        </w:rPr>
        <w:t>במקרה הספציפי ביהמ"ש</w:t>
      </w:r>
      <w:r w:rsidRPr="00293DFB">
        <w:rPr>
          <w:rFonts w:ascii="Cambria" w:eastAsia="Calibri" w:hAnsi="Cambria" w:cs="David"/>
          <w:sz w:val="24"/>
          <w:szCs w:val="24"/>
        </w:rPr>
        <w:t xml:space="preserve"> </w:t>
      </w:r>
      <w:r w:rsidRPr="00293DFB">
        <w:rPr>
          <w:rFonts w:ascii="Cambria" w:eastAsia="Calibri" w:hAnsi="Cambria" w:cs="David" w:hint="cs"/>
          <w:sz w:val="24"/>
          <w:szCs w:val="24"/>
          <w:rtl/>
        </w:rPr>
        <w:t>פסק כי הכף נוטה למניעת זיהוי האדם עצמו, המטפל, אבל לא לפרשה כולה. כלומר יהיה ניתן לפרסם את עצם הפרשה</w:t>
      </w:r>
      <w:r w:rsidR="00B30674" w:rsidRPr="00293DFB">
        <w:rPr>
          <w:rFonts w:ascii="Cambria" w:eastAsia="Calibri" w:hAnsi="Cambria" w:cs="David" w:hint="cs"/>
          <w:sz w:val="24"/>
          <w:szCs w:val="24"/>
          <w:rtl/>
        </w:rPr>
        <w:t xml:space="preserve"> אך לא את המטפל (כי לא בטוח בכלל שיגישו נגדו כתב אישום, היה ספק לגבי כמות הראיות שיש נגדו)</w:t>
      </w:r>
      <w:r w:rsidRPr="00293DFB">
        <w:rPr>
          <w:rFonts w:ascii="Cambria" w:eastAsia="Calibri" w:hAnsi="Cambria" w:cs="David" w:hint="cs"/>
          <w:sz w:val="24"/>
          <w:szCs w:val="24"/>
          <w:rtl/>
        </w:rPr>
        <w:t xml:space="preserve">. לעומת המטפל, פרסום הפרשה הוא חשוב על מנת </w:t>
      </w:r>
      <w:r w:rsidR="00B30674" w:rsidRPr="00293DFB">
        <w:rPr>
          <w:rFonts w:ascii="Cambria" w:eastAsia="Calibri" w:hAnsi="Cambria" w:cs="David" w:hint="cs"/>
          <w:sz w:val="24"/>
          <w:szCs w:val="24"/>
          <w:rtl/>
        </w:rPr>
        <w:t>שהציבור ידע להיזהר מדברים כאלו (להעמיד את הציבור על המשמר וגם לאפשר את העיתונות לפרסם ידיעות בזמן אמת).</w:t>
      </w:r>
    </w:p>
    <w:p w:rsidR="00D57020" w:rsidRPr="00293DFB" w:rsidRDefault="00D57020" w:rsidP="00D57020">
      <w:pPr>
        <w:bidi w:val="0"/>
        <w:spacing w:after="0" w:line="240" w:lineRule="auto"/>
        <w:rPr>
          <w:rFonts w:ascii="Cambria" w:eastAsia="Calibri" w:hAnsi="Cambria" w:cs="David"/>
          <w:b/>
          <w:bCs/>
          <w:color w:val="0070C0"/>
          <w:sz w:val="24"/>
          <w:szCs w:val="24"/>
        </w:rPr>
      </w:pPr>
      <w:r w:rsidRPr="00293DFB">
        <w:rPr>
          <w:rFonts w:ascii="Cambria" w:eastAsia="Calibri" w:hAnsi="Cambria" w:cs="David"/>
          <w:b/>
          <w:bCs/>
          <w:color w:val="0070C0"/>
          <w:sz w:val="24"/>
          <w:szCs w:val="24"/>
          <w:rtl/>
        </w:rPr>
        <w:br w:type="page"/>
      </w:r>
    </w:p>
    <w:p w:rsidR="00557AC1" w:rsidRPr="00293DFB" w:rsidRDefault="00557AC1" w:rsidP="00557AC1">
      <w:pPr>
        <w:spacing w:after="0"/>
        <w:jc w:val="center"/>
        <w:rPr>
          <w:rFonts w:ascii="Cambria" w:eastAsia="Calibri" w:hAnsi="Cambria" w:cs="David"/>
          <w:b/>
          <w:bCs/>
          <w:sz w:val="24"/>
          <w:szCs w:val="24"/>
          <w:u w:val="single"/>
          <w:rtl/>
        </w:rPr>
      </w:pPr>
      <w:r w:rsidRPr="00293DFB">
        <w:rPr>
          <w:rFonts w:ascii="Cambria" w:eastAsia="Calibri" w:hAnsi="Cambria" w:cs="David" w:hint="cs"/>
          <w:b/>
          <w:bCs/>
          <w:sz w:val="24"/>
          <w:szCs w:val="24"/>
          <w:highlight w:val="cyan"/>
          <w:u w:val="single"/>
          <w:rtl/>
        </w:rPr>
        <w:lastRenderedPageBreak/>
        <w:t>עיכוב, מעצר, תפיסה וחיפוש</w:t>
      </w:r>
    </w:p>
    <w:p w:rsidR="00557AC1" w:rsidRPr="00293DFB" w:rsidRDefault="00557AC1" w:rsidP="00D57020">
      <w:pPr>
        <w:spacing w:after="0"/>
        <w:rPr>
          <w:rFonts w:ascii="Cambria" w:eastAsia="Calibri" w:hAnsi="Cambria" w:cs="David"/>
          <w:b/>
          <w:bCs/>
          <w:sz w:val="24"/>
          <w:szCs w:val="24"/>
          <w:u w:val="single"/>
          <w:rtl/>
        </w:rPr>
      </w:pPr>
    </w:p>
    <w:p w:rsidR="00557AC1" w:rsidRPr="00293DFB" w:rsidRDefault="00B30674" w:rsidP="00B30674">
      <w:pPr>
        <w:spacing w:after="0"/>
        <w:jc w:val="center"/>
        <w:rPr>
          <w:rFonts w:ascii="Cambria" w:eastAsia="Calibri" w:hAnsi="Cambria" w:cs="David"/>
          <w:b/>
          <w:bCs/>
          <w:sz w:val="24"/>
          <w:szCs w:val="24"/>
          <w:u w:val="single"/>
          <w:rtl/>
        </w:rPr>
      </w:pPr>
      <w:r w:rsidRPr="00293DFB">
        <w:rPr>
          <w:rFonts w:ascii="Cambria" w:eastAsia="Calibri" w:hAnsi="Cambria" w:cs="David" w:hint="cs"/>
          <w:b/>
          <w:bCs/>
          <w:sz w:val="24"/>
          <w:szCs w:val="24"/>
          <w:u w:val="single"/>
          <w:rtl/>
        </w:rPr>
        <w:t xml:space="preserve">1. </w:t>
      </w:r>
      <w:r w:rsidR="00557AC1" w:rsidRPr="00293DFB">
        <w:rPr>
          <w:rFonts w:ascii="Cambria" w:eastAsia="Calibri" w:hAnsi="Cambria" w:cs="David" w:hint="cs"/>
          <w:b/>
          <w:bCs/>
          <w:sz w:val="24"/>
          <w:szCs w:val="24"/>
          <w:u w:val="single"/>
          <w:rtl/>
        </w:rPr>
        <w:t>עיכוב</w:t>
      </w:r>
    </w:p>
    <w:p w:rsidR="00B30674" w:rsidRPr="00293DFB" w:rsidRDefault="00B30674" w:rsidP="00D57020">
      <w:pPr>
        <w:spacing w:after="0"/>
        <w:rPr>
          <w:rFonts w:ascii="Cambria" w:eastAsia="Calibri" w:hAnsi="Cambria" w:cs="David"/>
          <w:b/>
          <w:bCs/>
          <w:sz w:val="24"/>
          <w:szCs w:val="24"/>
          <w:u w:val="single"/>
          <w:rtl/>
        </w:rPr>
      </w:pPr>
    </w:p>
    <w:p w:rsidR="00D57020" w:rsidRPr="00293DFB" w:rsidRDefault="00D57020" w:rsidP="00CE7F29">
      <w:pPr>
        <w:spacing w:after="0"/>
        <w:rPr>
          <w:rFonts w:ascii="Cambria" w:eastAsia="Calibri" w:hAnsi="Cambria" w:cs="David"/>
          <w:sz w:val="24"/>
          <w:szCs w:val="24"/>
          <w:rtl/>
        </w:rPr>
      </w:pPr>
      <w:r w:rsidRPr="00293DFB">
        <w:rPr>
          <w:rFonts w:ascii="Cambria" w:eastAsia="Calibri" w:hAnsi="Cambria" w:cs="David" w:hint="cs"/>
          <w:sz w:val="24"/>
          <w:szCs w:val="24"/>
          <w:rtl/>
        </w:rPr>
        <w:t xml:space="preserve">הנושא של עיכוב מצוי </w:t>
      </w:r>
      <w:r w:rsidRPr="00293DFB">
        <w:rPr>
          <w:rFonts w:ascii="Cambria" w:eastAsia="Calibri" w:hAnsi="Cambria" w:cs="David" w:hint="cs"/>
          <w:b/>
          <w:bCs/>
          <w:color w:val="00B0F0"/>
          <w:sz w:val="24"/>
          <w:szCs w:val="24"/>
          <w:rtl/>
        </w:rPr>
        <w:t>בפרק ג' בחוק המעצרים (עיכוב).</w:t>
      </w:r>
      <w:r w:rsidRPr="00293DFB">
        <w:rPr>
          <w:rFonts w:ascii="Cambria" w:eastAsia="Calibri" w:hAnsi="Cambria" w:cs="David" w:hint="cs"/>
          <w:color w:val="00B0F0"/>
          <w:sz w:val="24"/>
          <w:szCs w:val="24"/>
          <w:rtl/>
        </w:rPr>
        <w:t xml:space="preserve"> </w:t>
      </w:r>
      <w:r w:rsidRPr="00293DFB">
        <w:rPr>
          <w:rFonts w:ascii="Cambria" w:eastAsia="Calibri" w:hAnsi="Cambria" w:cs="David" w:hint="cs"/>
          <w:sz w:val="24"/>
          <w:szCs w:val="24"/>
          <w:rtl/>
        </w:rPr>
        <w:t>חוק היסוד כבוד האדם וחירותו לא מזכיר את המונח עיכוב</w:t>
      </w:r>
      <w:r w:rsidRPr="00293DFB">
        <w:rPr>
          <w:rFonts w:ascii="Cambria" w:eastAsia="Calibri" w:hAnsi="Cambria" w:cs="David" w:hint="cs"/>
          <w:b/>
          <w:bCs/>
          <w:color w:val="0070C0"/>
          <w:sz w:val="24"/>
          <w:szCs w:val="24"/>
          <w:rtl/>
        </w:rPr>
        <w:t xml:space="preserve">. </w:t>
      </w:r>
      <w:r w:rsidRPr="00293DFB">
        <w:rPr>
          <w:rFonts w:ascii="Cambria" w:eastAsia="Calibri" w:hAnsi="Cambria" w:cs="David" w:hint="cs"/>
          <w:b/>
          <w:bCs/>
          <w:color w:val="00B0F0"/>
          <w:sz w:val="24"/>
          <w:szCs w:val="24"/>
          <w:rtl/>
        </w:rPr>
        <w:t>ס'5 לחוק היסוד</w:t>
      </w:r>
      <w:r w:rsidRPr="00293DFB">
        <w:rPr>
          <w:rFonts w:ascii="Cambria" w:eastAsia="Calibri" w:hAnsi="Cambria" w:cs="David" w:hint="cs"/>
          <w:color w:val="00B0F0"/>
          <w:sz w:val="24"/>
          <w:szCs w:val="24"/>
          <w:rtl/>
        </w:rPr>
        <w:t xml:space="preserve"> </w:t>
      </w:r>
      <w:r w:rsidRPr="00293DFB">
        <w:rPr>
          <w:rFonts w:ascii="Cambria" w:eastAsia="Calibri" w:hAnsi="Cambria" w:cs="David" w:hint="cs"/>
          <w:sz w:val="24"/>
          <w:szCs w:val="24"/>
          <w:rtl/>
        </w:rPr>
        <w:t>אומר כי אין נוטלים ואין מגבילים את חירותו של אדם במאסר, במעצר, בהסגרה או בכל דרך אחרת</w:t>
      </w:r>
      <w:r w:rsidR="00CE7F29" w:rsidRPr="00293DFB">
        <w:rPr>
          <w:rFonts w:ascii="Cambria" w:eastAsia="Calibri" w:hAnsi="Cambria" w:cs="David" w:hint="cs"/>
          <w:sz w:val="24"/>
          <w:szCs w:val="24"/>
          <w:rtl/>
        </w:rPr>
        <w:t xml:space="preserve">. </w:t>
      </w:r>
      <w:r w:rsidRPr="00293DFB">
        <w:rPr>
          <w:rFonts w:ascii="Cambria" w:eastAsia="Calibri" w:hAnsi="Cambria" w:cs="David" w:hint="cs"/>
          <w:b/>
          <w:bCs/>
          <w:sz w:val="24"/>
          <w:szCs w:val="24"/>
          <w:rtl/>
        </w:rPr>
        <w:t xml:space="preserve">עולה השאלה האם ניתן להסיק כי עיכוב הוא דבר </w:t>
      </w:r>
      <w:r w:rsidR="00CE7F29" w:rsidRPr="00293DFB">
        <w:rPr>
          <w:rFonts w:ascii="Cambria" w:eastAsia="Calibri" w:hAnsi="Cambria" w:cs="David" w:hint="cs"/>
          <w:b/>
          <w:bCs/>
          <w:sz w:val="24"/>
          <w:szCs w:val="24"/>
          <w:rtl/>
        </w:rPr>
        <w:t>שלא נחשב פגיעה בזכות או חירות?</w:t>
      </w:r>
      <w:r w:rsidR="00CE7F29" w:rsidRPr="00293DFB">
        <w:rPr>
          <w:rFonts w:ascii="Cambria" w:eastAsia="Calibri" w:hAnsi="Cambria" w:cs="David" w:hint="cs"/>
          <w:sz w:val="24"/>
          <w:szCs w:val="24"/>
          <w:rtl/>
        </w:rPr>
        <w:t xml:space="preserve"> </w:t>
      </w:r>
      <w:r w:rsidRPr="00293DFB">
        <w:rPr>
          <w:rFonts w:ascii="Cambria" w:eastAsia="Calibri" w:hAnsi="Cambria" w:cs="David" w:hint="cs"/>
          <w:sz w:val="24"/>
          <w:szCs w:val="24"/>
          <w:rtl/>
        </w:rPr>
        <w:t xml:space="preserve">התשובה היא כי </w:t>
      </w:r>
      <w:r w:rsidRPr="00293DFB">
        <w:rPr>
          <w:rFonts w:ascii="Cambria" w:eastAsia="Calibri" w:hAnsi="Cambria" w:cs="David" w:hint="cs"/>
          <w:b/>
          <w:bCs/>
          <w:sz w:val="24"/>
          <w:szCs w:val="24"/>
          <w:rtl/>
        </w:rPr>
        <w:t>אין ספק שעיכוב נחשב "כל דרך אחרת" ולכן הוא בוודאי צריך לעמוד בדרישת התכלית הראויה והמידתיות</w:t>
      </w:r>
      <w:r w:rsidRPr="00293DFB">
        <w:rPr>
          <w:rFonts w:ascii="Cambria" w:eastAsia="Calibri" w:hAnsi="Cambria" w:cs="David" w:hint="cs"/>
          <w:sz w:val="24"/>
          <w:szCs w:val="24"/>
          <w:rtl/>
        </w:rPr>
        <w:t xml:space="preserve">. חוק המעצרים בחר לטפל בנושא בפרק שלם. </w:t>
      </w:r>
    </w:p>
    <w:p w:rsidR="00B30674" w:rsidRPr="00293DFB" w:rsidRDefault="00B30674" w:rsidP="00D57020">
      <w:pPr>
        <w:spacing w:after="0"/>
        <w:rPr>
          <w:rFonts w:ascii="Arial" w:eastAsia="Calibri" w:hAnsi="Arial" w:cs="David"/>
          <w:b/>
          <w:bCs/>
          <w:color w:val="7030A0"/>
          <w:sz w:val="24"/>
          <w:szCs w:val="24"/>
          <w:rtl/>
        </w:rPr>
      </w:pPr>
    </w:p>
    <w:p w:rsidR="00B30674" w:rsidRDefault="00B30674" w:rsidP="00D57020">
      <w:pPr>
        <w:spacing w:after="0"/>
        <w:rPr>
          <w:rFonts w:ascii="Cambria" w:eastAsia="Calibri" w:hAnsi="Cambria" w:cs="David"/>
          <w:b/>
          <w:bCs/>
          <w:sz w:val="24"/>
          <w:szCs w:val="24"/>
          <w:u w:val="single"/>
          <w:rtl/>
        </w:rPr>
      </w:pPr>
      <w:r w:rsidRPr="00293DFB">
        <w:rPr>
          <w:rFonts w:ascii="Cambria" w:eastAsia="Calibri" w:hAnsi="Cambria" w:cs="David" w:hint="cs"/>
          <w:b/>
          <w:bCs/>
          <w:sz w:val="24"/>
          <w:szCs w:val="24"/>
          <w:u w:val="single"/>
          <w:rtl/>
        </w:rPr>
        <w:t>רקע היסטורי:</w:t>
      </w:r>
    </w:p>
    <w:p w:rsidR="00293DFB" w:rsidRPr="00293DFB" w:rsidRDefault="00293DFB" w:rsidP="00D57020">
      <w:pPr>
        <w:spacing w:after="0"/>
        <w:rPr>
          <w:rFonts w:ascii="Cambria" w:eastAsia="Calibri" w:hAnsi="Cambria" w:cs="David"/>
          <w:b/>
          <w:bCs/>
          <w:sz w:val="24"/>
          <w:szCs w:val="24"/>
          <w:u w:val="single"/>
          <w:rtl/>
        </w:rPr>
      </w:pPr>
    </w:p>
    <w:p w:rsidR="00D57020" w:rsidRPr="00293DFB" w:rsidRDefault="00D57020" w:rsidP="00293DFB">
      <w:pPr>
        <w:spacing w:after="0"/>
        <w:rPr>
          <w:rFonts w:ascii="Cambria" w:eastAsia="Calibri" w:hAnsi="Cambria" w:cs="David"/>
          <w:sz w:val="24"/>
          <w:szCs w:val="24"/>
          <w:rtl/>
        </w:rPr>
      </w:pPr>
      <w:r w:rsidRPr="00293DFB">
        <w:rPr>
          <w:rFonts w:ascii="Cambria" w:eastAsia="Calibri" w:hAnsi="Cambria" w:cs="David" w:hint="cs"/>
          <w:sz w:val="24"/>
          <w:szCs w:val="24"/>
          <w:rtl/>
        </w:rPr>
        <w:t>עד לחוק המעצרים לא היה הסדר חוקי לנושא העיכוב. כלומר מסדרה של הו</w:t>
      </w:r>
      <w:r w:rsidR="00132807" w:rsidRPr="00293DFB">
        <w:rPr>
          <w:rFonts w:ascii="Cambria" w:eastAsia="Calibri" w:hAnsi="Cambria" w:cs="David" w:hint="cs"/>
          <w:sz w:val="24"/>
          <w:szCs w:val="24"/>
          <w:rtl/>
        </w:rPr>
        <w:t>ראות יכולנו להבין שבנסיבות מסוי</w:t>
      </w:r>
      <w:r w:rsidRPr="00293DFB">
        <w:rPr>
          <w:rFonts w:ascii="Cambria" w:eastAsia="Calibri" w:hAnsi="Cambria" w:cs="David" w:hint="cs"/>
          <w:sz w:val="24"/>
          <w:szCs w:val="24"/>
          <w:rtl/>
        </w:rPr>
        <w:t xml:space="preserve">מות יש לשוטר סמכות להגביל את חירותו של אדם, הגבלה שלא מגיעה לכדי מעצר או לבקש מאדם להתלוות אליו או להגיע לתחנת המשטרה להיחקר אך לא היה שום ברור מהנושא. </w:t>
      </w:r>
      <w:r w:rsidRPr="00293DFB">
        <w:rPr>
          <w:rFonts w:ascii="Cambria" w:eastAsia="Calibri" w:hAnsi="Cambria" w:cs="David" w:hint="cs"/>
          <w:color w:val="00B0F0"/>
          <w:sz w:val="24"/>
          <w:szCs w:val="24"/>
          <w:rtl/>
        </w:rPr>
        <w:t xml:space="preserve">חוק המעצרים </w:t>
      </w:r>
      <w:r w:rsidRPr="00293DFB">
        <w:rPr>
          <w:rFonts w:ascii="Cambria" w:eastAsia="Calibri" w:hAnsi="Cambria" w:cs="David" w:hint="cs"/>
          <w:sz w:val="24"/>
          <w:szCs w:val="24"/>
          <w:rtl/>
        </w:rPr>
        <w:t xml:space="preserve">שחוקק בעידן שבה כל הגבלת חירות דורשת חוק מסדיר את הסוגיה ומגדיר קודם כל מהו עיכוב. </w:t>
      </w:r>
      <w:r w:rsidR="00293DFB" w:rsidRPr="00293DFB">
        <w:rPr>
          <w:rFonts w:ascii="Cambria" w:eastAsia="Calibri" w:hAnsi="Cambria" w:cs="David" w:hint="cs"/>
          <w:b/>
          <w:bCs/>
          <w:sz w:val="24"/>
          <w:szCs w:val="24"/>
          <w:rtl/>
        </w:rPr>
        <w:t>כיום החוק מגדיר מהו עיכוב ומסדיר אותו לפרטי פרטים כיאה לפרקטיקה שפוגעת בזכויות יסוד.</w:t>
      </w:r>
      <w:r w:rsidR="00293DFB" w:rsidRPr="00293DFB">
        <w:rPr>
          <w:rFonts w:ascii="Cambria" w:eastAsia="Calibri" w:hAnsi="Cambria" w:cs="David" w:hint="cs"/>
          <w:sz w:val="24"/>
          <w:szCs w:val="24"/>
          <w:rtl/>
        </w:rPr>
        <w:t xml:space="preserve"> </w:t>
      </w:r>
      <w:r w:rsidRPr="00293DFB">
        <w:rPr>
          <w:rFonts w:ascii="Cambria" w:eastAsia="Calibri" w:hAnsi="Cambria" w:cs="David" w:hint="cs"/>
          <w:b/>
          <w:bCs/>
          <w:sz w:val="24"/>
          <w:szCs w:val="24"/>
          <w:rtl/>
        </w:rPr>
        <w:t xml:space="preserve">ההגדרה </w:t>
      </w:r>
      <w:r w:rsidRPr="00293DFB">
        <w:rPr>
          <w:rFonts w:ascii="Cambria" w:eastAsia="Calibri" w:hAnsi="Cambria" w:cs="David" w:hint="cs"/>
          <w:sz w:val="24"/>
          <w:szCs w:val="24"/>
          <w:rtl/>
        </w:rPr>
        <w:t>נמצאת ב</w:t>
      </w:r>
      <w:r w:rsidRPr="00293DFB">
        <w:rPr>
          <w:rFonts w:ascii="Cambria" w:eastAsia="Calibri" w:hAnsi="Cambria" w:cs="David" w:hint="cs"/>
          <w:b/>
          <w:bCs/>
          <w:color w:val="00B0F0"/>
          <w:sz w:val="24"/>
          <w:szCs w:val="24"/>
          <w:rtl/>
        </w:rPr>
        <w:t xml:space="preserve">ס'66 </w:t>
      </w:r>
      <w:r w:rsidRPr="00293DFB">
        <w:rPr>
          <w:rFonts w:ascii="Cambria" w:eastAsia="Calibri" w:hAnsi="Cambria" w:cs="David" w:hint="cs"/>
          <w:sz w:val="24"/>
          <w:szCs w:val="24"/>
          <w:rtl/>
        </w:rPr>
        <w:t>שקובע כי עיכוב הוא הגבלת חירותו של אדם לנוע באופן חופשי בשלל חשש שבוצעה עבירה או כדי למנוע ביצ</w:t>
      </w:r>
      <w:r w:rsidR="00293DFB" w:rsidRPr="00293DFB">
        <w:rPr>
          <w:rFonts w:ascii="Cambria" w:eastAsia="Calibri" w:hAnsi="Cambria" w:cs="David" w:hint="cs"/>
          <w:sz w:val="24"/>
          <w:szCs w:val="24"/>
          <w:rtl/>
        </w:rPr>
        <w:t>וע עבירה כאשר הגבלת החירות מסוי</w:t>
      </w:r>
      <w:r w:rsidRPr="00293DFB">
        <w:rPr>
          <w:rFonts w:ascii="Cambria" w:eastAsia="Calibri" w:hAnsi="Cambria" w:cs="David" w:hint="cs"/>
          <w:sz w:val="24"/>
          <w:szCs w:val="24"/>
          <w:rtl/>
        </w:rPr>
        <w:t xml:space="preserve">גת מראש בזמן ובתכלית. אנחנו מבינים מהסעיף כי יש לנו הגבלת חירות שהיא פחותה ממעצר ושהסיבה לה היא חשד שנעברה עבירה או מניעת עבירה. </w:t>
      </w:r>
    </w:p>
    <w:p w:rsidR="00D57020" w:rsidRPr="00293DFB" w:rsidRDefault="00D57020" w:rsidP="00D57020">
      <w:pPr>
        <w:spacing w:after="0"/>
        <w:rPr>
          <w:rFonts w:ascii="Cambria" w:eastAsia="Calibri" w:hAnsi="Cambria" w:cs="David"/>
          <w:sz w:val="24"/>
          <w:szCs w:val="24"/>
          <w:rtl/>
        </w:rPr>
      </w:pPr>
    </w:p>
    <w:p w:rsidR="00D57020" w:rsidRDefault="00D57020" w:rsidP="00CE7F29">
      <w:pPr>
        <w:spacing w:after="0"/>
        <w:rPr>
          <w:rFonts w:ascii="Arial" w:eastAsia="Calibri" w:hAnsi="Arial" w:cs="David"/>
          <w:b/>
          <w:bCs/>
          <w:sz w:val="24"/>
          <w:szCs w:val="24"/>
          <w:u w:val="single"/>
          <w:rtl/>
        </w:rPr>
      </w:pPr>
      <w:r w:rsidRPr="00293DFB">
        <w:rPr>
          <w:rFonts w:ascii="Arial" w:eastAsia="Calibri" w:hAnsi="Arial" w:cs="David" w:hint="cs"/>
          <w:b/>
          <w:bCs/>
          <w:sz w:val="24"/>
          <w:szCs w:val="24"/>
          <w:u w:val="single"/>
          <w:rtl/>
        </w:rPr>
        <w:t>מאפייני הסמכות</w:t>
      </w:r>
    </w:p>
    <w:p w:rsidR="00293DFB" w:rsidRPr="00293DFB" w:rsidRDefault="00293DFB" w:rsidP="00CE7F29">
      <w:pPr>
        <w:spacing w:after="0"/>
        <w:rPr>
          <w:rFonts w:ascii="Arial" w:eastAsia="Calibri" w:hAnsi="Arial" w:cs="David"/>
          <w:b/>
          <w:bCs/>
          <w:sz w:val="24"/>
          <w:szCs w:val="24"/>
          <w:u w:val="single"/>
          <w:rtl/>
        </w:rPr>
      </w:pPr>
    </w:p>
    <w:p w:rsidR="00D57020" w:rsidRPr="00293DFB" w:rsidRDefault="00D57020" w:rsidP="00D57020">
      <w:pPr>
        <w:spacing w:after="0"/>
        <w:rPr>
          <w:rFonts w:ascii="Cambria" w:eastAsia="Calibri" w:hAnsi="Cambria" w:cs="David"/>
          <w:sz w:val="24"/>
          <w:szCs w:val="24"/>
        </w:rPr>
      </w:pPr>
      <w:r w:rsidRPr="00293DFB">
        <w:rPr>
          <w:rFonts w:ascii="Cambria" w:eastAsia="Calibri" w:hAnsi="Cambria" w:cs="David" w:hint="cs"/>
          <w:b/>
          <w:bCs/>
          <w:sz w:val="24"/>
          <w:szCs w:val="24"/>
          <w:rtl/>
        </w:rPr>
        <w:t>משך העיכוב:</w:t>
      </w:r>
      <w:r w:rsidRPr="00293DFB">
        <w:rPr>
          <w:rFonts w:ascii="Cambria" w:eastAsia="Calibri" w:hAnsi="Cambria" w:cs="David" w:hint="cs"/>
          <w:sz w:val="24"/>
          <w:szCs w:val="24"/>
          <w:rtl/>
        </w:rPr>
        <w:t xml:space="preserve"> קבוע </w:t>
      </w:r>
      <w:r w:rsidRPr="00293DFB">
        <w:rPr>
          <w:rFonts w:ascii="Cambria" w:eastAsia="Calibri" w:hAnsi="Cambria" w:cs="David" w:hint="cs"/>
          <w:b/>
          <w:bCs/>
          <w:color w:val="00B0F0"/>
          <w:sz w:val="24"/>
          <w:szCs w:val="24"/>
          <w:rtl/>
        </w:rPr>
        <w:t xml:space="preserve">בס'73 </w:t>
      </w:r>
      <w:r w:rsidRPr="00293DFB">
        <w:rPr>
          <w:rFonts w:ascii="Cambria" w:eastAsia="Calibri" w:hAnsi="Cambria" w:cs="David" w:hint="cs"/>
          <w:sz w:val="24"/>
          <w:szCs w:val="24"/>
          <w:rtl/>
        </w:rPr>
        <w:t xml:space="preserve">ואומר כי לא יעוכב אדם או כלי רכב מעבר </w:t>
      </w:r>
      <w:r w:rsidRPr="00293DFB">
        <w:rPr>
          <w:rFonts w:ascii="Cambria" w:eastAsia="Calibri" w:hAnsi="Cambria" w:cs="David" w:hint="cs"/>
          <w:sz w:val="24"/>
          <w:szCs w:val="24"/>
          <w:u w:val="single"/>
          <w:rtl/>
        </w:rPr>
        <w:t>לזמן סביר</w:t>
      </w:r>
      <w:r w:rsidRPr="00293DFB">
        <w:rPr>
          <w:rFonts w:ascii="Cambria" w:eastAsia="Calibri" w:hAnsi="Cambria" w:cs="David" w:hint="cs"/>
          <w:sz w:val="24"/>
          <w:szCs w:val="24"/>
          <w:rtl/>
        </w:rPr>
        <w:t xml:space="preserve"> הדרוש בנסיבות המקרה לביצוע הפעולה שלשמה הוקנתה סמכות העיכוב. סעיף קטן ב הוא יותר ספציפי וקובע זמן של שלוש שעות עיכוב של אדם או כלי רכב אך ניתן להאריך לזמן נוסף של שלוש שעות נוספות</w:t>
      </w:r>
      <w:r w:rsidR="00293DFB">
        <w:rPr>
          <w:rFonts w:ascii="Cambria" w:eastAsia="Calibri" w:hAnsi="Cambria" w:cs="David" w:hint="cs"/>
          <w:sz w:val="24"/>
          <w:szCs w:val="24"/>
          <w:rtl/>
        </w:rPr>
        <w:t xml:space="preserve"> אם מדובר במספר רב של מעורבים (התקהלות, הפגנה וכדו')</w:t>
      </w:r>
      <w:r w:rsidRPr="00293DFB">
        <w:rPr>
          <w:rFonts w:ascii="Cambria" w:eastAsia="Calibri" w:hAnsi="Cambria" w:cs="David" w:hint="cs"/>
          <w:sz w:val="24"/>
          <w:szCs w:val="24"/>
          <w:rtl/>
        </w:rPr>
        <w:t xml:space="preserve">. </w:t>
      </w:r>
      <w:r w:rsidR="00293DFB">
        <w:rPr>
          <w:rFonts w:ascii="Cambria" w:eastAsia="Calibri" w:hAnsi="Cambria" w:cs="David" w:hint="cs"/>
          <w:sz w:val="24"/>
          <w:szCs w:val="24"/>
          <w:rtl/>
        </w:rPr>
        <w:t xml:space="preserve">העיכוב- לזמן סביר, מוגבל ל-3 אך הקצין יכול להאריך ל-6 שעות כשמעורבים הרבה אנשים. </w:t>
      </w:r>
    </w:p>
    <w:p w:rsidR="00D57020" w:rsidRPr="00293DFB" w:rsidRDefault="00D57020" w:rsidP="00D57020">
      <w:pPr>
        <w:spacing w:after="0"/>
        <w:rPr>
          <w:rFonts w:ascii="Cambria" w:eastAsia="Calibri" w:hAnsi="Cambria" w:cs="David"/>
          <w:sz w:val="24"/>
          <w:szCs w:val="24"/>
          <w:rtl/>
        </w:rPr>
      </w:pPr>
    </w:p>
    <w:p w:rsidR="00D57020" w:rsidRPr="00293DFB" w:rsidRDefault="00D57020" w:rsidP="00293DFB">
      <w:pPr>
        <w:spacing w:after="0"/>
        <w:rPr>
          <w:rFonts w:ascii="Cambria" w:eastAsia="Calibri" w:hAnsi="Cambria" w:cs="David"/>
          <w:sz w:val="24"/>
          <w:szCs w:val="24"/>
        </w:rPr>
      </w:pPr>
      <w:r w:rsidRPr="00293DFB">
        <w:rPr>
          <w:rFonts w:ascii="Cambria" w:eastAsia="Calibri" w:hAnsi="Cambria" w:cs="David" w:hint="cs"/>
          <w:b/>
          <w:bCs/>
          <w:sz w:val="24"/>
          <w:szCs w:val="24"/>
          <w:rtl/>
        </w:rPr>
        <w:t>נוהל העיכוב:</w:t>
      </w:r>
      <w:r w:rsidRPr="00293DFB">
        <w:rPr>
          <w:rFonts w:ascii="Cambria" w:eastAsia="Calibri" w:hAnsi="Cambria" w:cs="David" w:hint="cs"/>
          <w:sz w:val="24"/>
          <w:szCs w:val="24"/>
          <w:rtl/>
        </w:rPr>
        <w:t xml:space="preserve"> </w:t>
      </w:r>
      <w:r w:rsidRPr="00293DFB">
        <w:rPr>
          <w:rFonts w:ascii="Cambria" w:eastAsia="Calibri" w:hAnsi="Cambria" w:cs="David" w:hint="cs"/>
          <w:b/>
          <w:bCs/>
          <w:color w:val="00B0F0"/>
          <w:sz w:val="24"/>
          <w:szCs w:val="24"/>
          <w:rtl/>
        </w:rPr>
        <w:t xml:space="preserve">ס'72 </w:t>
      </w:r>
      <w:r w:rsidRPr="00293DFB">
        <w:rPr>
          <w:rFonts w:ascii="Cambria" w:eastAsia="Calibri" w:hAnsi="Cambria" w:cs="David" w:hint="cs"/>
          <w:sz w:val="24"/>
          <w:szCs w:val="24"/>
          <w:rtl/>
        </w:rPr>
        <w:t>מפנה ל</w:t>
      </w:r>
      <w:r w:rsidRPr="00293DFB">
        <w:rPr>
          <w:rFonts w:ascii="Cambria" w:eastAsia="Calibri" w:hAnsi="Cambria" w:cs="David" w:hint="cs"/>
          <w:b/>
          <w:bCs/>
          <w:color w:val="00B0F0"/>
          <w:sz w:val="24"/>
          <w:szCs w:val="24"/>
          <w:rtl/>
        </w:rPr>
        <w:t xml:space="preserve">ס'24 </w:t>
      </w:r>
      <w:r w:rsidRPr="00293DFB">
        <w:rPr>
          <w:rFonts w:ascii="Cambria" w:eastAsia="Calibri" w:hAnsi="Cambria" w:cs="David" w:hint="cs"/>
          <w:sz w:val="24"/>
          <w:szCs w:val="24"/>
          <w:rtl/>
        </w:rPr>
        <w:t>שעוסק בנוהל מעצר</w:t>
      </w:r>
      <w:r w:rsidR="00293DFB">
        <w:rPr>
          <w:rFonts w:ascii="Cambria" w:eastAsia="Calibri" w:hAnsi="Cambria" w:cs="David" w:hint="cs"/>
          <w:sz w:val="24"/>
          <w:szCs w:val="24"/>
          <w:rtl/>
        </w:rPr>
        <w:t xml:space="preserve"> (בשינויים המחייבים)</w:t>
      </w:r>
      <w:r w:rsidRPr="00293DFB">
        <w:rPr>
          <w:rFonts w:ascii="Cambria" w:eastAsia="Calibri" w:hAnsi="Cambria" w:cs="David" w:hint="cs"/>
          <w:sz w:val="24"/>
          <w:szCs w:val="24"/>
          <w:rtl/>
        </w:rPr>
        <w:t xml:space="preserve">. </w:t>
      </w:r>
      <w:r w:rsidRPr="00974887">
        <w:rPr>
          <w:rFonts w:ascii="Cambria" w:eastAsia="Calibri" w:hAnsi="Cambria" w:cs="David" w:hint="cs"/>
          <w:b/>
          <w:bCs/>
          <w:color w:val="00B0F0"/>
          <w:sz w:val="24"/>
          <w:szCs w:val="24"/>
          <w:rtl/>
        </w:rPr>
        <w:t>ס'24</w:t>
      </w:r>
      <w:r w:rsidR="00293DFB">
        <w:rPr>
          <w:rFonts w:ascii="Cambria" w:eastAsia="Calibri" w:hAnsi="Cambria" w:cs="David" w:hint="cs"/>
          <w:sz w:val="24"/>
          <w:szCs w:val="24"/>
          <w:rtl/>
        </w:rPr>
        <w:t xml:space="preserve">- </w:t>
      </w:r>
      <w:r w:rsidR="00293DFB" w:rsidRPr="00293DFB">
        <w:rPr>
          <w:rFonts w:ascii="Cambria" w:eastAsia="Calibri" w:hAnsi="Cambria" w:cs="David" w:hint="cs"/>
          <w:sz w:val="24"/>
          <w:szCs w:val="24"/>
          <w:u w:val="single"/>
          <w:rtl/>
        </w:rPr>
        <w:t>זיהוי+ הודעה על סיבה</w:t>
      </w:r>
      <w:r w:rsidR="00293DFB">
        <w:rPr>
          <w:rFonts w:ascii="Cambria" w:eastAsia="Calibri" w:hAnsi="Cambria" w:cs="David" w:hint="cs"/>
          <w:sz w:val="24"/>
          <w:szCs w:val="24"/>
          <w:rtl/>
        </w:rPr>
        <w:t>:</w:t>
      </w:r>
      <w:r w:rsidRPr="00293DFB">
        <w:rPr>
          <w:rFonts w:ascii="Cambria" w:eastAsia="Calibri" w:hAnsi="Cambria" w:cs="David" w:hint="cs"/>
          <w:sz w:val="24"/>
          <w:szCs w:val="24"/>
          <w:rtl/>
        </w:rPr>
        <w:t xml:space="preserve"> מדבר על כך שמי שעוצר אדם צריך לזהות את עצמו </w:t>
      </w:r>
      <w:r w:rsidR="00293DFB">
        <w:rPr>
          <w:rFonts w:ascii="Cambria" w:eastAsia="Calibri" w:hAnsi="Cambria" w:cs="David" w:hint="cs"/>
          <w:sz w:val="24"/>
          <w:szCs w:val="24"/>
          <w:rtl/>
        </w:rPr>
        <w:t>(כללים- למשל יש מדים אז צריך תג, אין מדים אז צריך תעודה)</w:t>
      </w:r>
      <w:r w:rsidR="00293DFB" w:rsidRPr="00293DFB">
        <w:rPr>
          <w:rFonts w:ascii="Cambria" w:eastAsia="Calibri" w:hAnsi="Cambria" w:cs="David" w:hint="cs"/>
          <w:sz w:val="24"/>
          <w:szCs w:val="24"/>
          <w:rtl/>
        </w:rPr>
        <w:t xml:space="preserve"> </w:t>
      </w:r>
      <w:r w:rsidRPr="00293DFB">
        <w:rPr>
          <w:rFonts w:ascii="Cambria" w:eastAsia="Calibri" w:hAnsi="Cambria" w:cs="David" w:hint="cs"/>
          <w:sz w:val="24"/>
          <w:szCs w:val="24"/>
          <w:rtl/>
        </w:rPr>
        <w:t>וכן להודיע את סיבת המעצר</w:t>
      </w:r>
      <w:r w:rsidR="00293DFB">
        <w:rPr>
          <w:rFonts w:ascii="Cambria" w:eastAsia="Calibri" w:hAnsi="Cambria" w:cs="David" w:hint="cs"/>
          <w:sz w:val="24"/>
          <w:szCs w:val="24"/>
          <w:rtl/>
        </w:rPr>
        <w:t xml:space="preserve"> </w:t>
      </w:r>
      <w:r w:rsidRPr="00293DFB">
        <w:rPr>
          <w:rFonts w:ascii="Cambria" w:eastAsia="Calibri" w:hAnsi="Cambria" w:cs="David" w:hint="cs"/>
          <w:sz w:val="24"/>
          <w:szCs w:val="24"/>
          <w:rtl/>
        </w:rPr>
        <w:t>כאשר אנחנו מ</w:t>
      </w:r>
      <w:r w:rsidR="00293DFB">
        <w:rPr>
          <w:rFonts w:ascii="Cambria" w:eastAsia="Calibri" w:hAnsi="Cambria" w:cs="David" w:hint="cs"/>
          <w:sz w:val="24"/>
          <w:szCs w:val="24"/>
          <w:rtl/>
        </w:rPr>
        <w:t xml:space="preserve">דברים על סיבת מעצר אנחנו </w:t>
      </w:r>
      <w:r w:rsidRPr="00293DFB">
        <w:rPr>
          <w:rFonts w:ascii="Cambria" w:eastAsia="Calibri" w:hAnsi="Cambria" w:cs="David" w:hint="cs"/>
          <w:sz w:val="24"/>
          <w:szCs w:val="24"/>
          <w:rtl/>
        </w:rPr>
        <w:t xml:space="preserve">לא מדברים על סעיף בחוק אלא המעשה שעשה. יש לשים לב כי </w:t>
      </w:r>
      <w:r w:rsidRPr="00293DFB">
        <w:rPr>
          <w:rFonts w:ascii="Cambria" w:eastAsia="Calibri" w:hAnsi="Cambria" w:cs="David" w:hint="cs"/>
          <w:b/>
          <w:bCs/>
          <w:color w:val="00B0F0"/>
          <w:sz w:val="24"/>
          <w:szCs w:val="24"/>
          <w:rtl/>
        </w:rPr>
        <w:t>ס'24(ג)</w:t>
      </w:r>
      <w:r w:rsidRPr="00293DFB">
        <w:rPr>
          <w:rFonts w:ascii="Cambria" w:eastAsia="Calibri" w:hAnsi="Cambria" w:cs="David" w:hint="cs"/>
          <w:color w:val="00B0F0"/>
          <w:sz w:val="24"/>
          <w:szCs w:val="24"/>
          <w:rtl/>
        </w:rPr>
        <w:t xml:space="preserve"> </w:t>
      </w:r>
      <w:r w:rsidRPr="00293DFB">
        <w:rPr>
          <w:rFonts w:ascii="Cambria" w:eastAsia="Calibri" w:hAnsi="Cambria" w:cs="David" w:hint="cs"/>
          <w:sz w:val="24"/>
          <w:szCs w:val="24"/>
          <w:rtl/>
        </w:rPr>
        <w:t xml:space="preserve">אומר מילוי החובות האמורות הוא תנאי לחוקיות המעצר. </w:t>
      </w:r>
      <w:r w:rsidRPr="00293DFB">
        <w:rPr>
          <w:rFonts w:ascii="Cambria" w:eastAsia="Calibri" w:hAnsi="Cambria" w:cs="David" w:hint="cs"/>
          <w:sz w:val="24"/>
          <w:szCs w:val="24"/>
          <w:u w:val="single"/>
          <w:rtl/>
        </w:rPr>
        <w:t xml:space="preserve">אם הסעיף מפנה לעיכוב מכאן שמילוי החובות בעיכוב הוא תנאי לחוקיות העיכוב. </w:t>
      </w:r>
      <w:r w:rsidR="00293DFB">
        <w:rPr>
          <w:rFonts w:ascii="Cambria" w:eastAsia="Calibri" w:hAnsi="Cambria" w:cs="David" w:hint="cs"/>
          <w:sz w:val="24"/>
          <w:szCs w:val="24"/>
          <w:rtl/>
        </w:rPr>
        <w:t xml:space="preserve">ללא התנאים האלו מדובר על עיכוב\ מעצר לא חוקיים. </w:t>
      </w:r>
    </w:p>
    <w:p w:rsidR="00D57020" w:rsidRPr="00293DFB" w:rsidRDefault="00D57020" w:rsidP="00D57020">
      <w:pPr>
        <w:spacing w:after="0"/>
        <w:contextualSpacing/>
        <w:rPr>
          <w:rFonts w:ascii="Cambria" w:eastAsia="Calibri" w:hAnsi="Cambria" w:cs="David"/>
          <w:sz w:val="24"/>
          <w:szCs w:val="24"/>
          <w:rtl/>
        </w:rPr>
      </w:pPr>
    </w:p>
    <w:p w:rsidR="00D57020" w:rsidRPr="00974887" w:rsidRDefault="00D57020" w:rsidP="00974887">
      <w:pPr>
        <w:spacing w:after="0"/>
        <w:rPr>
          <w:rFonts w:ascii="Arial" w:eastAsia="Calibri" w:hAnsi="Arial" w:cs="David"/>
          <w:b/>
          <w:bCs/>
          <w:sz w:val="24"/>
          <w:szCs w:val="24"/>
          <w:rtl/>
        </w:rPr>
      </w:pPr>
      <w:r w:rsidRPr="00293DFB">
        <w:rPr>
          <w:rFonts w:ascii="Arial" w:eastAsia="Calibri" w:hAnsi="Arial" w:cs="David" w:hint="cs"/>
          <w:b/>
          <w:bCs/>
          <w:sz w:val="24"/>
          <w:szCs w:val="24"/>
          <w:rtl/>
        </w:rPr>
        <w:t>עיכוב חשוד</w:t>
      </w:r>
      <w:r w:rsidR="00974887">
        <w:rPr>
          <w:rFonts w:ascii="Arial" w:eastAsia="Calibri" w:hAnsi="Arial" w:cs="David" w:hint="cs"/>
          <w:b/>
          <w:bCs/>
          <w:sz w:val="24"/>
          <w:szCs w:val="24"/>
          <w:rtl/>
        </w:rPr>
        <w:t xml:space="preserve">- דרוש יסוד סביר לחשד: </w:t>
      </w:r>
      <w:r w:rsidRPr="00974887">
        <w:rPr>
          <w:rFonts w:ascii="Cambria" w:eastAsia="Calibri" w:hAnsi="Cambria" w:cs="David" w:hint="cs"/>
          <w:b/>
          <w:bCs/>
          <w:color w:val="00B0F0"/>
          <w:sz w:val="24"/>
          <w:szCs w:val="24"/>
          <w:rtl/>
        </w:rPr>
        <w:t xml:space="preserve">ס'67 </w:t>
      </w:r>
      <w:r w:rsidRPr="00293DFB">
        <w:rPr>
          <w:rFonts w:ascii="Cambria" w:eastAsia="Calibri" w:hAnsi="Cambria" w:cs="David" w:hint="cs"/>
          <w:sz w:val="24"/>
          <w:szCs w:val="24"/>
          <w:rtl/>
        </w:rPr>
        <w:t xml:space="preserve">מדבר על עיכוב חשוד במקום. אם היה לשוטר </w:t>
      </w:r>
      <w:r w:rsidRPr="00974887">
        <w:rPr>
          <w:rFonts w:ascii="Cambria" w:eastAsia="Calibri" w:hAnsi="Cambria" w:cs="David" w:hint="cs"/>
          <w:sz w:val="24"/>
          <w:szCs w:val="24"/>
          <w:u w:val="single"/>
          <w:rtl/>
        </w:rPr>
        <w:t>היה יסוד סביר</w:t>
      </w:r>
      <w:r w:rsidRPr="00293DFB">
        <w:rPr>
          <w:rFonts w:ascii="Cambria" w:eastAsia="Calibri" w:hAnsi="Cambria" w:cs="David" w:hint="cs"/>
          <w:sz w:val="24"/>
          <w:szCs w:val="24"/>
          <w:rtl/>
        </w:rPr>
        <w:t xml:space="preserve"> לחשד כי אדם עבר עבירה או עומד לעבור עבירה הוא רשאי לעכבו על מנת לברר את זהותו ומענו או כדי לחקור אותו למסור לו מסמכים. השאלה</w:t>
      </w:r>
      <w:r w:rsidR="00974887">
        <w:rPr>
          <w:rFonts w:ascii="Cambria" w:eastAsia="Calibri" w:hAnsi="Cambria" w:cs="David" w:hint="cs"/>
          <w:sz w:val="24"/>
          <w:szCs w:val="24"/>
          <w:rtl/>
        </w:rPr>
        <w:t xml:space="preserve"> שעולה היא מהו יסוד סביר לחשד?</w:t>
      </w:r>
    </w:p>
    <w:p w:rsidR="00D57020" w:rsidRPr="00293DFB" w:rsidRDefault="00D57020" w:rsidP="00D57020">
      <w:pPr>
        <w:spacing w:after="0"/>
        <w:rPr>
          <w:rFonts w:ascii="Cambria" w:eastAsia="Calibri" w:hAnsi="Cambria" w:cs="David"/>
          <w:sz w:val="24"/>
          <w:szCs w:val="24"/>
          <w:rtl/>
        </w:rPr>
      </w:pPr>
    </w:p>
    <w:p w:rsidR="00D57020" w:rsidRPr="00293DFB" w:rsidRDefault="00D57020" w:rsidP="00D57020">
      <w:pPr>
        <w:spacing w:after="0"/>
        <w:rPr>
          <w:rFonts w:ascii="Cambria" w:eastAsia="Calibri" w:hAnsi="Cambria" w:cs="David"/>
          <w:sz w:val="24"/>
          <w:szCs w:val="24"/>
          <w:rtl/>
        </w:rPr>
      </w:pPr>
      <w:r w:rsidRPr="00974887">
        <w:rPr>
          <w:rFonts w:ascii="Cambria" w:eastAsia="Calibri" w:hAnsi="Cambria" w:cs="David" w:hint="cs"/>
          <w:b/>
          <w:bCs/>
          <w:color w:val="FF0000"/>
          <w:sz w:val="24"/>
          <w:szCs w:val="24"/>
          <w:rtl/>
        </w:rPr>
        <w:t>פס"ד דגני:</w:t>
      </w:r>
      <w:r w:rsidRPr="00974887">
        <w:rPr>
          <w:rFonts w:ascii="Cambria" w:eastAsia="Calibri" w:hAnsi="Cambria" w:cs="David" w:hint="cs"/>
          <w:color w:val="FF0000"/>
          <w:sz w:val="24"/>
          <w:szCs w:val="24"/>
          <w:rtl/>
        </w:rPr>
        <w:t xml:space="preserve"> </w:t>
      </w:r>
      <w:r w:rsidR="00974887">
        <w:rPr>
          <w:rFonts w:ascii="Cambria" w:eastAsia="Calibri" w:hAnsi="Cambria" w:cs="David" w:hint="cs"/>
          <w:sz w:val="24"/>
          <w:szCs w:val="24"/>
          <w:rtl/>
        </w:rPr>
        <w:t xml:space="preserve">פ"ד שקדם לחוק המעצרים. </w:t>
      </w:r>
      <w:r w:rsidRPr="00293DFB">
        <w:rPr>
          <w:rFonts w:ascii="Cambria" w:eastAsia="Calibri" w:hAnsi="Cambria" w:cs="David" w:hint="cs"/>
          <w:sz w:val="24"/>
          <w:szCs w:val="24"/>
          <w:rtl/>
        </w:rPr>
        <w:t xml:space="preserve">לא עסק בחוק המעצרים אך </w:t>
      </w:r>
      <w:r w:rsidRPr="00974887">
        <w:rPr>
          <w:rFonts w:ascii="Cambria" w:eastAsia="Calibri" w:hAnsi="Cambria" w:cs="David" w:hint="cs"/>
          <w:sz w:val="24"/>
          <w:szCs w:val="24"/>
          <w:u w:val="single"/>
          <w:rtl/>
        </w:rPr>
        <w:t xml:space="preserve">פירש מה זה יסוד סביר לחשד. </w:t>
      </w:r>
      <w:r w:rsidRPr="00293DFB">
        <w:rPr>
          <w:rFonts w:ascii="Cambria" w:eastAsia="Calibri" w:hAnsi="Cambria" w:cs="David" w:hint="cs"/>
          <w:sz w:val="24"/>
          <w:szCs w:val="24"/>
          <w:rtl/>
        </w:rPr>
        <w:t xml:space="preserve">ביהמ"ש אומר כי השאלה היא אם מצטיירת תמונה שלאורה אדם בר עדת רגיל מגבש חשד. כלומר מדובר </w:t>
      </w:r>
      <w:r w:rsidRPr="00974887">
        <w:rPr>
          <w:rFonts w:ascii="Cambria" w:eastAsia="Calibri" w:hAnsi="Cambria" w:cs="David" w:hint="cs"/>
          <w:sz w:val="24"/>
          <w:szCs w:val="24"/>
          <w:u w:val="single"/>
          <w:rtl/>
        </w:rPr>
        <w:t>במבחן אובייקטיבי</w:t>
      </w:r>
      <w:r w:rsidR="00974887" w:rsidRPr="00974887">
        <w:rPr>
          <w:rFonts w:ascii="Cambria" w:eastAsia="Calibri" w:hAnsi="Cambria" w:cs="David" w:hint="cs"/>
          <w:sz w:val="24"/>
          <w:szCs w:val="24"/>
          <w:u w:val="single"/>
          <w:rtl/>
        </w:rPr>
        <w:t xml:space="preserve"> של השוטר הסביר</w:t>
      </w:r>
      <w:r w:rsidRPr="00293DFB">
        <w:rPr>
          <w:rFonts w:ascii="Cambria" w:eastAsia="Calibri" w:hAnsi="Cambria" w:cs="David" w:hint="cs"/>
          <w:sz w:val="24"/>
          <w:szCs w:val="24"/>
          <w:rtl/>
        </w:rPr>
        <w:t>. מצד</w:t>
      </w:r>
      <w:r w:rsidR="00974887">
        <w:rPr>
          <w:rFonts w:ascii="Cambria" w:eastAsia="Calibri" w:hAnsi="Cambria" w:cs="David" w:hint="cs"/>
          <w:sz w:val="24"/>
          <w:szCs w:val="24"/>
          <w:rtl/>
        </w:rPr>
        <w:t xml:space="preserve"> אחד מדובר על משהו מאוד לא מדוי</w:t>
      </w:r>
      <w:r w:rsidRPr="00293DFB">
        <w:rPr>
          <w:rFonts w:ascii="Cambria" w:eastAsia="Calibri" w:hAnsi="Cambria" w:cs="David" w:hint="cs"/>
          <w:sz w:val="24"/>
          <w:szCs w:val="24"/>
          <w:rtl/>
        </w:rPr>
        <w:t xml:space="preserve">ק אלא חשד סובייקטיבי אך המבחן הוא אובייקטיבי כאשר מה שאנחנו בוחנים זה את הנסיבות באותו הרגע ולא את הידיעה בדיעבד. כלומר אם בסופו של דבר התברר שהאדם תמים לחלוטין לא אומר שבנסיבות שבאותו רגע הוא לא היה צריך לעכב. </w:t>
      </w:r>
    </w:p>
    <w:p w:rsidR="00974887" w:rsidRDefault="00974887" w:rsidP="00D57020">
      <w:pPr>
        <w:spacing w:after="0"/>
        <w:rPr>
          <w:rFonts w:ascii="Cambria" w:eastAsia="Calibri" w:hAnsi="Cambria" w:cs="David"/>
          <w:sz w:val="24"/>
          <w:szCs w:val="24"/>
          <w:rtl/>
        </w:rPr>
      </w:pPr>
    </w:p>
    <w:p w:rsidR="00D57020" w:rsidRPr="00293DFB" w:rsidRDefault="00974887" w:rsidP="00D57020">
      <w:pPr>
        <w:spacing w:after="0"/>
        <w:rPr>
          <w:rFonts w:ascii="Cambria" w:eastAsia="Calibri" w:hAnsi="Cambria" w:cs="David"/>
          <w:sz w:val="24"/>
          <w:szCs w:val="24"/>
          <w:rtl/>
        </w:rPr>
      </w:pPr>
      <w:r w:rsidRPr="00974887">
        <w:rPr>
          <w:rFonts w:ascii="Cambria" w:eastAsia="Calibri" w:hAnsi="Cambria" w:cs="David" w:hint="cs"/>
          <w:sz w:val="24"/>
          <w:szCs w:val="24"/>
          <w:u w:val="single"/>
          <w:rtl/>
        </w:rPr>
        <w:lastRenderedPageBreak/>
        <w:t>יסוד סביר שבוצעה עבירה- מהי עבירה?</w:t>
      </w:r>
      <w:r w:rsidR="00D57020" w:rsidRPr="00293DFB">
        <w:rPr>
          <w:rFonts w:ascii="Cambria" w:eastAsia="Calibri" w:hAnsi="Cambria" w:cs="David" w:hint="cs"/>
          <w:sz w:val="24"/>
          <w:szCs w:val="24"/>
          <w:rtl/>
        </w:rPr>
        <w:t xml:space="preserve"> מדובר בכל עבירה</w:t>
      </w:r>
      <w:r>
        <w:rPr>
          <w:rFonts w:ascii="Cambria" w:eastAsia="Calibri" w:hAnsi="Cambria" w:cs="David" w:hint="cs"/>
          <w:sz w:val="24"/>
          <w:szCs w:val="24"/>
          <w:rtl/>
        </w:rPr>
        <w:t xml:space="preserve"> (אין הגבלה כאן)</w:t>
      </w:r>
      <w:r w:rsidR="00D57020" w:rsidRPr="00293DFB">
        <w:rPr>
          <w:rFonts w:ascii="Cambria" w:eastAsia="Calibri" w:hAnsi="Cambria" w:cs="David" w:hint="cs"/>
          <w:sz w:val="24"/>
          <w:szCs w:val="24"/>
          <w:rtl/>
        </w:rPr>
        <w:t>, גם עבירה של חטא. אם עבירה בת מעצר היא עוון או פשע, עיכוב אפשר לבצע גם בחטא. יתרה מכך לא נאמר לנו מתי נעברה העבירה ומכאן שניתן לעכ</w:t>
      </w:r>
      <w:r>
        <w:rPr>
          <w:rFonts w:ascii="Cambria" w:eastAsia="Calibri" w:hAnsi="Cambria" w:cs="David" w:hint="cs"/>
          <w:sz w:val="24"/>
          <w:szCs w:val="24"/>
          <w:rtl/>
        </w:rPr>
        <w:t xml:space="preserve">ב גם בעבירה שנעברה לפני זמן רב- אין הגבלת זמן. </w:t>
      </w:r>
    </w:p>
    <w:p w:rsidR="00D57020" w:rsidRPr="00293DFB" w:rsidRDefault="00D57020" w:rsidP="00D57020">
      <w:pPr>
        <w:spacing w:after="0"/>
        <w:rPr>
          <w:rFonts w:ascii="Cambria" w:eastAsia="Calibri" w:hAnsi="Cambria" w:cs="David"/>
          <w:sz w:val="24"/>
          <w:szCs w:val="24"/>
          <w:rtl/>
        </w:rPr>
      </w:pPr>
    </w:p>
    <w:p w:rsidR="00D57020" w:rsidRDefault="00974887" w:rsidP="00974887">
      <w:pPr>
        <w:spacing w:after="0"/>
        <w:rPr>
          <w:rFonts w:ascii="Cambria" w:eastAsia="Calibri" w:hAnsi="Cambria" w:cs="David"/>
          <w:sz w:val="24"/>
          <w:szCs w:val="24"/>
          <w:rtl/>
        </w:rPr>
      </w:pPr>
      <w:r w:rsidRPr="00974887">
        <w:rPr>
          <w:rFonts w:ascii="Cambria" w:eastAsia="Calibri" w:hAnsi="Cambria" w:cs="David" w:hint="cs"/>
          <w:sz w:val="24"/>
          <w:szCs w:val="24"/>
          <w:u w:val="single"/>
          <w:rtl/>
        </w:rPr>
        <w:t>מטרת העיכוב</w:t>
      </w:r>
      <w:r w:rsidR="00D57020" w:rsidRPr="00974887">
        <w:rPr>
          <w:rFonts w:ascii="Cambria" w:eastAsia="Calibri" w:hAnsi="Cambria" w:cs="David" w:hint="cs"/>
          <w:sz w:val="24"/>
          <w:szCs w:val="24"/>
          <w:u w:val="single"/>
          <w:rtl/>
        </w:rPr>
        <w:t>:</w:t>
      </w:r>
      <w:r w:rsidR="00D57020" w:rsidRPr="00293DFB">
        <w:rPr>
          <w:rFonts w:ascii="Cambria" w:eastAsia="Calibri" w:hAnsi="Cambria" w:cs="David" w:hint="cs"/>
          <w:sz w:val="24"/>
          <w:szCs w:val="24"/>
          <w:rtl/>
        </w:rPr>
        <w:t xml:space="preserve"> לברר את זהותו ומענו או </w:t>
      </w:r>
      <w:r>
        <w:rPr>
          <w:rFonts w:ascii="Cambria" w:eastAsia="Calibri" w:hAnsi="Cambria" w:cs="David" w:hint="cs"/>
          <w:sz w:val="24"/>
          <w:szCs w:val="24"/>
          <w:rtl/>
        </w:rPr>
        <w:t>כדי לחקור אותו למסור לו מסמכים (מדובר על עיכוב במקום).</w:t>
      </w:r>
    </w:p>
    <w:p w:rsidR="00974887" w:rsidRDefault="00974887" w:rsidP="00974887">
      <w:pPr>
        <w:spacing w:after="0"/>
        <w:rPr>
          <w:rFonts w:ascii="Cambria" w:eastAsia="Calibri" w:hAnsi="Cambria" w:cs="David"/>
          <w:sz w:val="24"/>
          <w:szCs w:val="24"/>
          <w:rtl/>
        </w:rPr>
      </w:pPr>
    </w:p>
    <w:p w:rsidR="00974887" w:rsidRDefault="00974887" w:rsidP="00974887">
      <w:pPr>
        <w:spacing w:after="0"/>
        <w:rPr>
          <w:rFonts w:ascii="Cambria" w:eastAsia="Calibri" w:hAnsi="Cambria" w:cs="David"/>
          <w:sz w:val="24"/>
          <w:szCs w:val="24"/>
          <w:rtl/>
        </w:rPr>
      </w:pPr>
      <w:r>
        <w:rPr>
          <w:rFonts w:ascii="Cambria" w:eastAsia="Calibri" w:hAnsi="Cambria" w:cs="David" w:hint="cs"/>
          <w:sz w:val="24"/>
          <w:szCs w:val="24"/>
          <w:rtl/>
        </w:rPr>
        <w:t>על פניו ברירת המחדל זה חקירה במקום ודרישה לחקירה בתחנת המשטרה זה רק כשהזיהוי היעה בלתי מספיק.</w:t>
      </w:r>
    </w:p>
    <w:p w:rsidR="00974887" w:rsidRPr="00293DFB" w:rsidRDefault="00974887" w:rsidP="00974887">
      <w:pPr>
        <w:spacing w:after="0"/>
        <w:rPr>
          <w:rFonts w:ascii="Cambria" w:eastAsia="Calibri" w:hAnsi="Cambria" w:cs="David"/>
          <w:sz w:val="24"/>
          <w:szCs w:val="24"/>
          <w:rtl/>
        </w:rPr>
      </w:pPr>
    </w:p>
    <w:p w:rsidR="00974887" w:rsidRDefault="00D57020" w:rsidP="00D57020">
      <w:pPr>
        <w:spacing w:after="0"/>
        <w:rPr>
          <w:rFonts w:ascii="Cambria" w:eastAsia="Calibri" w:hAnsi="Cambria" w:cs="David"/>
          <w:sz w:val="24"/>
          <w:szCs w:val="24"/>
          <w:rtl/>
        </w:rPr>
      </w:pPr>
      <w:r w:rsidRPr="00974887">
        <w:rPr>
          <w:rFonts w:ascii="Cambria" w:eastAsia="Calibri" w:hAnsi="Cambria" w:cs="David" w:hint="cs"/>
          <w:sz w:val="24"/>
          <w:szCs w:val="24"/>
          <w:u w:val="single"/>
          <w:rtl/>
        </w:rPr>
        <w:t>חקירה בתחנת משטרה</w:t>
      </w:r>
      <w:r w:rsidRPr="00293DFB">
        <w:rPr>
          <w:rFonts w:ascii="Cambria" w:eastAsia="Calibri" w:hAnsi="Cambria" w:cs="David" w:hint="cs"/>
          <w:sz w:val="24"/>
          <w:szCs w:val="24"/>
          <w:rtl/>
        </w:rPr>
        <w:t>: סעיף קטן ב' מדבר על דרישה מאדם להתלוות איתו לתחנה משטרה וקובע שמדובר במקרים בהם</w:t>
      </w:r>
      <w:r w:rsidR="00974887">
        <w:rPr>
          <w:rFonts w:ascii="Cambria" w:eastAsia="Calibri" w:hAnsi="Cambria" w:cs="David" w:hint="cs"/>
          <w:sz w:val="24"/>
          <w:szCs w:val="24"/>
          <w:rtl/>
        </w:rPr>
        <w:t>:</w:t>
      </w:r>
    </w:p>
    <w:p w:rsidR="00974887" w:rsidRDefault="00D57020" w:rsidP="00A32AC5">
      <w:pPr>
        <w:pStyle w:val="a9"/>
        <w:numPr>
          <w:ilvl w:val="0"/>
          <w:numId w:val="69"/>
        </w:numPr>
        <w:spacing w:after="0"/>
        <w:rPr>
          <w:rFonts w:ascii="Cambria" w:eastAsia="Calibri" w:hAnsi="Cambria" w:cs="David"/>
          <w:sz w:val="24"/>
          <w:szCs w:val="24"/>
        </w:rPr>
      </w:pPr>
      <w:r w:rsidRPr="00974887">
        <w:rPr>
          <w:rFonts w:ascii="Cambria" w:eastAsia="Calibri" w:hAnsi="Cambria" w:cs="David" w:hint="cs"/>
          <w:sz w:val="24"/>
          <w:szCs w:val="24"/>
          <w:rtl/>
        </w:rPr>
        <w:t xml:space="preserve">יש יסוד סביר לחשד שהוא עבר עבירה או עומד לעבור עבירה בהסתברות גבוהה וכן </w:t>
      </w:r>
    </w:p>
    <w:p w:rsidR="00974887" w:rsidRDefault="00D57020" w:rsidP="00A32AC5">
      <w:pPr>
        <w:pStyle w:val="a9"/>
        <w:numPr>
          <w:ilvl w:val="0"/>
          <w:numId w:val="69"/>
        </w:numPr>
        <w:spacing w:after="0"/>
        <w:rPr>
          <w:rFonts w:ascii="Cambria" w:eastAsia="Calibri" w:hAnsi="Cambria" w:cs="David"/>
          <w:sz w:val="24"/>
          <w:szCs w:val="24"/>
        </w:rPr>
      </w:pPr>
      <w:r w:rsidRPr="00974887">
        <w:rPr>
          <w:rFonts w:ascii="Cambria" w:eastAsia="Calibri" w:hAnsi="Cambria" w:cs="David" w:hint="cs"/>
          <w:sz w:val="24"/>
          <w:szCs w:val="24"/>
          <w:rtl/>
        </w:rPr>
        <w:t>הזיהוי היה בלתי מספיק או לא</w:t>
      </w:r>
      <w:r w:rsidR="00974887">
        <w:rPr>
          <w:rFonts w:ascii="Cambria" w:eastAsia="Calibri" w:hAnsi="Cambria" w:cs="David" w:hint="cs"/>
          <w:sz w:val="24"/>
          <w:szCs w:val="24"/>
          <w:rtl/>
        </w:rPr>
        <w:t xml:space="preserve"> ניתן לחקור אותו במקום הי</w:t>
      </w:r>
      <w:r w:rsidRPr="00974887">
        <w:rPr>
          <w:rFonts w:ascii="Cambria" w:eastAsia="Calibri" w:hAnsi="Cambria" w:cs="David" w:hint="cs"/>
          <w:sz w:val="24"/>
          <w:szCs w:val="24"/>
          <w:rtl/>
        </w:rPr>
        <w:t xml:space="preserve">מצאו. </w:t>
      </w:r>
    </w:p>
    <w:p w:rsidR="00974887" w:rsidRDefault="00974887" w:rsidP="00974887">
      <w:pPr>
        <w:pStyle w:val="a9"/>
        <w:spacing w:after="0"/>
        <w:ind w:left="774"/>
        <w:rPr>
          <w:rFonts w:ascii="Cambria" w:eastAsia="Calibri" w:hAnsi="Cambria" w:cs="David"/>
          <w:sz w:val="24"/>
          <w:szCs w:val="24"/>
        </w:rPr>
      </w:pPr>
    </w:p>
    <w:p w:rsidR="00B06D37" w:rsidRDefault="00D57020" w:rsidP="00974887">
      <w:pPr>
        <w:spacing w:after="0"/>
        <w:rPr>
          <w:rFonts w:ascii="Cambria" w:eastAsia="Calibri" w:hAnsi="Cambria" w:cs="David"/>
          <w:sz w:val="24"/>
          <w:szCs w:val="24"/>
          <w:rtl/>
        </w:rPr>
      </w:pPr>
      <w:r w:rsidRPr="00974887">
        <w:rPr>
          <w:rFonts w:ascii="Cambria" w:eastAsia="Calibri" w:hAnsi="Cambria" w:cs="David" w:hint="cs"/>
          <w:sz w:val="24"/>
          <w:szCs w:val="24"/>
          <w:u w:val="single"/>
          <w:rtl/>
        </w:rPr>
        <w:t xml:space="preserve">לכאורה אנחנו למדים כי העיכוב הרגיל הוא במקום והחריג </w:t>
      </w:r>
      <w:r w:rsidR="00974887" w:rsidRPr="00974887">
        <w:rPr>
          <w:rFonts w:ascii="Cambria" w:eastAsia="Calibri" w:hAnsi="Cambria" w:cs="David" w:hint="cs"/>
          <w:sz w:val="24"/>
          <w:szCs w:val="24"/>
          <w:u w:val="single"/>
          <w:rtl/>
        </w:rPr>
        <w:t xml:space="preserve">(כשהזיהוי היה בלתי מספק) </w:t>
      </w:r>
      <w:r w:rsidRPr="00974887">
        <w:rPr>
          <w:rFonts w:ascii="Cambria" w:eastAsia="Calibri" w:hAnsi="Cambria" w:cs="David" w:hint="cs"/>
          <w:sz w:val="24"/>
          <w:szCs w:val="24"/>
          <w:u w:val="single"/>
          <w:rtl/>
        </w:rPr>
        <w:t>הוא חקירה בתחנת משטרה. בפועל המצב הוא לא כזה והפקודות של מפכ"ל המשטרה יחד עם ח</w:t>
      </w:r>
      <w:r w:rsidR="00974887" w:rsidRPr="00974887">
        <w:rPr>
          <w:rFonts w:ascii="Cambria" w:eastAsia="Calibri" w:hAnsi="Cambria" w:cs="David" w:hint="cs"/>
          <w:sz w:val="24"/>
          <w:szCs w:val="24"/>
          <w:u w:val="single"/>
          <w:rtl/>
        </w:rPr>
        <w:t>ו</w:t>
      </w:r>
      <w:r w:rsidRPr="00974887">
        <w:rPr>
          <w:rFonts w:ascii="Cambria" w:eastAsia="Calibri" w:hAnsi="Cambria" w:cs="David" w:hint="cs"/>
          <w:sz w:val="24"/>
          <w:szCs w:val="24"/>
          <w:u w:val="single"/>
          <w:rtl/>
        </w:rPr>
        <w:t>ק חקירת חשודים מעידים על כך שחקירה במצב רגיל (להבדיל מתשאול) צריכות להיעשות בתחנת משטרה.</w:t>
      </w:r>
      <w:r w:rsidRPr="00974887">
        <w:rPr>
          <w:rFonts w:ascii="Cambria" w:eastAsia="Calibri" w:hAnsi="Cambria" w:cs="David" w:hint="cs"/>
          <w:sz w:val="24"/>
          <w:szCs w:val="24"/>
          <w:rtl/>
        </w:rPr>
        <w:t xml:space="preserve"> </w:t>
      </w:r>
      <w:r w:rsidRPr="00974887">
        <w:rPr>
          <w:rFonts w:ascii="Cambria" w:eastAsia="Calibri" w:hAnsi="Cambria" w:cs="David" w:hint="cs"/>
          <w:b/>
          <w:bCs/>
          <w:color w:val="00B0F0"/>
          <w:sz w:val="24"/>
          <w:szCs w:val="24"/>
          <w:rtl/>
        </w:rPr>
        <w:t>ס'3 לחוק סדר הדין הפלילי (חקירת חשודים</w:t>
      </w:r>
      <w:r w:rsidRPr="00974887">
        <w:rPr>
          <w:rFonts w:ascii="Cambria" w:eastAsia="Calibri" w:hAnsi="Cambria" w:cs="David" w:hint="cs"/>
          <w:sz w:val="24"/>
          <w:szCs w:val="24"/>
          <w:rtl/>
        </w:rPr>
        <w:t xml:space="preserve">) אומר כי חקירת חשוד תתנהל בתחנת משטרה אלא בנסיבות חריגות. </w:t>
      </w:r>
      <w:r w:rsidRPr="00974887">
        <w:rPr>
          <w:rFonts w:ascii="Cambria" w:eastAsia="Calibri" w:hAnsi="Cambria" w:cs="David" w:hint="cs"/>
          <w:b/>
          <w:bCs/>
          <w:color w:val="00B0F0"/>
          <w:sz w:val="24"/>
          <w:szCs w:val="24"/>
          <w:rtl/>
        </w:rPr>
        <w:t>פקודות המטה הארצי</w:t>
      </w:r>
      <w:r w:rsidRPr="00974887">
        <w:rPr>
          <w:rFonts w:ascii="Cambria" w:eastAsia="Calibri" w:hAnsi="Cambria" w:cs="David" w:hint="cs"/>
          <w:color w:val="00B0F0"/>
          <w:sz w:val="24"/>
          <w:szCs w:val="24"/>
          <w:rtl/>
        </w:rPr>
        <w:t xml:space="preserve"> </w:t>
      </w:r>
      <w:r w:rsidRPr="00974887">
        <w:rPr>
          <w:rFonts w:ascii="Cambria" w:eastAsia="Calibri" w:hAnsi="Cambria" w:cs="David" w:hint="cs"/>
          <w:sz w:val="24"/>
          <w:szCs w:val="24"/>
          <w:rtl/>
        </w:rPr>
        <w:t>אומרות כי חקירה של עד או חשוד בתחנת משטרה אינו נלקח בחשבון לצורך חישוב משך העיכוב.</w:t>
      </w:r>
      <w:r w:rsidRPr="00974887">
        <w:rPr>
          <w:rFonts w:ascii="Cambria" w:eastAsia="Calibri" w:hAnsi="Cambria" w:cs="David" w:hint="cs"/>
          <w:sz w:val="24"/>
          <w:szCs w:val="24"/>
          <w:u w:val="single"/>
          <w:rtl/>
        </w:rPr>
        <w:t xml:space="preserve"> מצירוף ההוראות אנחנו מבינים כי בניגוד למה שאפשר להבין מהסעיף שנוגע לעיכוב, </w:t>
      </w:r>
      <w:r w:rsidR="00974887">
        <w:rPr>
          <w:rFonts w:ascii="Cambria" w:eastAsia="Calibri" w:hAnsi="Cambria" w:cs="David" w:hint="cs"/>
          <w:sz w:val="24"/>
          <w:szCs w:val="24"/>
          <w:u w:val="single"/>
          <w:rtl/>
        </w:rPr>
        <w:t>ההפך הוא הנכון וברירת המחדל היא</w:t>
      </w:r>
      <w:r w:rsidRPr="00974887">
        <w:rPr>
          <w:rFonts w:ascii="Cambria" w:eastAsia="Calibri" w:hAnsi="Cambria" w:cs="David" w:hint="cs"/>
          <w:sz w:val="24"/>
          <w:szCs w:val="24"/>
          <w:u w:val="single"/>
          <w:rtl/>
        </w:rPr>
        <w:t xml:space="preserve"> בתחנת המשטרה ובמקרים כאלו אין הגבלה על שעות העיכוב. </w:t>
      </w:r>
      <w:r w:rsidR="00974887">
        <w:rPr>
          <w:rFonts w:ascii="Cambria" w:eastAsia="Calibri" w:hAnsi="Cambria" w:cs="David" w:hint="cs"/>
          <w:sz w:val="24"/>
          <w:szCs w:val="24"/>
          <w:rtl/>
        </w:rPr>
        <w:t>זה בעצם אומר שהחקירה לא מוגבלת ל-3 שעות- כי נאמר שהחקירה היא לא חלק מהעיכוב, והחקירה לרוב היא בתחנת המשטרה. ברגע שהאדם מובא להיחקר במשטרה הוא לא נתפס מעוכב וכך אין הג</w:t>
      </w:r>
      <w:r w:rsidR="00B06D37">
        <w:rPr>
          <w:rFonts w:ascii="Cambria" w:eastAsia="Calibri" w:hAnsi="Cambria" w:cs="David" w:hint="cs"/>
          <w:sz w:val="24"/>
          <w:szCs w:val="24"/>
          <w:rtl/>
        </w:rPr>
        <w:t>ב</w:t>
      </w:r>
      <w:r w:rsidR="00974887">
        <w:rPr>
          <w:rFonts w:ascii="Cambria" w:eastAsia="Calibri" w:hAnsi="Cambria" w:cs="David" w:hint="cs"/>
          <w:sz w:val="24"/>
          <w:szCs w:val="24"/>
          <w:rtl/>
        </w:rPr>
        <w:t>לה של 3 שעות. יש פה לקונה. לפני חוק המעצרים לא היה מקור חוקי שנותן סמכות לשוט</w:t>
      </w:r>
      <w:r w:rsidR="00B06D37">
        <w:rPr>
          <w:rFonts w:ascii="Cambria" w:eastAsia="Calibri" w:hAnsi="Cambria" w:cs="David" w:hint="cs"/>
          <w:sz w:val="24"/>
          <w:szCs w:val="24"/>
          <w:rtl/>
        </w:rPr>
        <w:t>ר לקחת את האדם למשטרה- על זה ענו</w:t>
      </w:r>
      <w:r w:rsidR="00974887">
        <w:rPr>
          <w:rFonts w:ascii="Cambria" w:eastAsia="Calibri" w:hAnsi="Cambria" w:cs="David" w:hint="cs"/>
          <w:sz w:val="24"/>
          <w:szCs w:val="24"/>
          <w:rtl/>
        </w:rPr>
        <w:t xml:space="preserve"> מכוח דיני העיכוב. </w:t>
      </w:r>
    </w:p>
    <w:p w:rsidR="00D57020" w:rsidRPr="00974887" w:rsidRDefault="00974887" w:rsidP="00974887">
      <w:pPr>
        <w:spacing w:after="0"/>
        <w:rPr>
          <w:rFonts w:ascii="Cambria" w:eastAsia="Calibri" w:hAnsi="Cambria" w:cs="David"/>
          <w:sz w:val="24"/>
          <w:szCs w:val="24"/>
          <w:rtl/>
        </w:rPr>
      </w:pPr>
      <w:r>
        <w:rPr>
          <w:rFonts w:ascii="Cambria" w:eastAsia="Calibri" w:hAnsi="Cambria" w:cs="David" w:hint="cs"/>
          <w:sz w:val="24"/>
          <w:szCs w:val="24"/>
          <w:rtl/>
        </w:rPr>
        <w:t>דיני העיכוב- מצד אחד עולה שהנורמלי הוא תשאול במקום ושעיכוב הוא אלמנט מוגבל ל-3 שעות. מצד שני חקירה מכוח חוק חקירת חשודים אמורה לעשות בד"</w:t>
      </w:r>
      <w:r w:rsidR="00B06D37">
        <w:rPr>
          <w:rFonts w:ascii="Cambria" w:eastAsia="Calibri" w:hAnsi="Cambria" w:cs="David" w:hint="cs"/>
          <w:sz w:val="24"/>
          <w:szCs w:val="24"/>
          <w:rtl/>
        </w:rPr>
        <w:t>כ במשטרה אלא אם כן מדובר בתשאול מהיר</w:t>
      </w:r>
      <w:r>
        <w:rPr>
          <w:rFonts w:ascii="Cambria" w:eastAsia="Calibri" w:hAnsi="Cambria" w:cs="David" w:hint="cs"/>
          <w:sz w:val="24"/>
          <w:szCs w:val="24"/>
          <w:rtl/>
        </w:rPr>
        <w:t xml:space="preserve">, </w:t>
      </w:r>
      <w:r w:rsidR="00B06D37">
        <w:rPr>
          <w:rFonts w:ascii="Cambria" w:eastAsia="Calibri" w:hAnsi="Cambria" w:cs="David" w:hint="cs"/>
          <w:sz w:val="24"/>
          <w:szCs w:val="24"/>
          <w:rtl/>
        </w:rPr>
        <w:t xml:space="preserve">המצב </w:t>
      </w:r>
      <w:r>
        <w:rPr>
          <w:rFonts w:ascii="Cambria" w:eastAsia="Calibri" w:hAnsi="Cambria" w:cs="David" w:hint="cs"/>
          <w:sz w:val="24"/>
          <w:szCs w:val="24"/>
          <w:rtl/>
        </w:rPr>
        <w:t xml:space="preserve">הנורמלי- אנשים נחקרים בתחנת המשטרה. פקודות המטה הארצי- החקירה לא חלק מהעיכוב. </w:t>
      </w:r>
    </w:p>
    <w:p w:rsidR="00D57020" w:rsidRPr="00293DFB" w:rsidRDefault="00D57020" w:rsidP="00D57020">
      <w:pPr>
        <w:spacing w:after="0"/>
        <w:rPr>
          <w:rFonts w:ascii="Cambria" w:eastAsia="Calibri" w:hAnsi="Cambria" w:cs="David"/>
          <w:sz w:val="24"/>
          <w:szCs w:val="24"/>
          <w:rtl/>
        </w:rPr>
      </w:pPr>
    </w:p>
    <w:p w:rsidR="00B06D37" w:rsidRDefault="00D57020" w:rsidP="00D57020">
      <w:pPr>
        <w:spacing w:after="0"/>
        <w:rPr>
          <w:rFonts w:ascii="Cambria" w:eastAsia="Calibri" w:hAnsi="Cambria" w:cs="David"/>
          <w:sz w:val="24"/>
          <w:szCs w:val="24"/>
          <w:rtl/>
        </w:rPr>
      </w:pPr>
      <w:r w:rsidRPr="00974887">
        <w:rPr>
          <w:rFonts w:ascii="Cambria" w:eastAsia="Calibri" w:hAnsi="Cambria" w:cs="David" w:hint="cs"/>
          <w:b/>
          <w:bCs/>
          <w:color w:val="FF0000"/>
          <w:sz w:val="24"/>
          <w:szCs w:val="24"/>
          <w:rtl/>
        </w:rPr>
        <w:t>פרשת חוטר ישי:</w:t>
      </w:r>
      <w:r w:rsidRPr="00974887">
        <w:rPr>
          <w:rFonts w:ascii="Cambria" w:eastAsia="Calibri" w:hAnsi="Cambria" w:cs="David" w:hint="cs"/>
          <w:color w:val="FF0000"/>
          <w:sz w:val="24"/>
          <w:szCs w:val="24"/>
          <w:rtl/>
        </w:rPr>
        <w:t xml:space="preserve"> </w:t>
      </w:r>
      <w:r w:rsidRPr="00293DFB">
        <w:rPr>
          <w:rFonts w:ascii="Cambria" w:eastAsia="Calibri" w:hAnsi="Cambria" w:cs="David" w:hint="cs"/>
          <w:sz w:val="24"/>
          <w:szCs w:val="24"/>
          <w:rtl/>
        </w:rPr>
        <w:t>המקרה היחידי שהנושא הגיע לבחינה שיפוטית. עורך דין דרור חוטר ישי שהיה ראש לשכת עורכי הדין הוזמן לחקירה בתחנת משטרה. היה חשוד נוסף והמשטרה רצתה לחקור אותם במקביל.</w:t>
      </w:r>
      <w:r w:rsidRPr="00B06D37">
        <w:rPr>
          <w:rFonts w:ascii="Cambria" w:eastAsia="Calibri" w:hAnsi="Cambria" w:cs="David" w:hint="cs"/>
          <w:sz w:val="24"/>
          <w:szCs w:val="24"/>
          <w:u w:val="single"/>
          <w:rtl/>
        </w:rPr>
        <w:t xml:space="preserve"> חוטר ישי סירב לבוא לתחנת המשטרה וכאשר נשלחו אליו שוטרים הוא סירב להתלוות אליהם. מטעמי זהירות המשטרה לא עצרה אותו למרות שסירוב לעיכוב הוא עילת מעצר. </w:t>
      </w:r>
      <w:r w:rsidRPr="00293DFB">
        <w:rPr>
          <w:rFonts w:ascii="Cambria" w:eastAsia="Calibri" w:hAnsi="Cambria" w:cs="David" w:hint="cs"/>
          <w:sz w:val="24"/>
          <w:szCs w:val="24"/>
          <w:rtl/>
        </w:rPr>
        <w:t xml:space="preserve">המשטרה פנתה לביהמ"ש והעניין התגלגל לשופט התורן של העליון. </w:t>
      </w:r>
    </w:p>
    <w:p w:rsidR="00D57020" w:rsidRPr="00293DFB" w:rsidRDefault="00D57020" w:rsidP="00D57020">
      <w:pPr>
        <w:spacing w:after="0"/>
        <w:rPr>
          <w:rFonts w:ascii="Cambria" w:eastAsia="Calibri" w:hAnsi="Cambria" w:cs="David"/>
          <w:sz w:val="24"/>
          <w:szCs w:val="24"/>
          <w:rtl/>
        </w:rPr>
      </w:pPr>
      <w:r w:rsidRPr="00293DFB">
        <w:rPr>
          <w:rFonts w:ascii="Cambria" w:eastAsia="Calibri" w:hAnsi="Cambria" w:cs="David" w:hint="cs"/>
          <w:sz w:val="24"/>
          <w:szCs w:val="24"/>
          <w:rtl/>
        </w:rPr>
        <w:t xml:space="preserve">השופט זמיר החליט שהוא לא מכריע בתיק אך העלה את החובה לציית לזימון לחקירה. הוא קובע כי במהלך הדברים הרגיל כל אדם שמתבקש על ידי המשטרה להתייצב על מנת למסור עדות או להיחקר מן הראוי שיעשה כך בדרך המקובלת ובמקום המקובל גם ללא צו המחייב אותו להגיע למשטרה. </w:t>
      </w:r>
      <w:r w:rsidR="00B06D37">
        <w:rPr>
          <w:rFonts w:ascii="Cambria" w:eastAsia="Calibri" w:hAnsi="Cambria" w:cs="David" w:hint="cs"/>
          <w:sz w:val="24"/>
          <w:szCs w:val="24"/>
          <w:rtl/>
        </w:rPr>
        <w:t>המשטרה מבקשת שתבואו- מן הראוי שתבואו. זמיר הופך את ברירת המחדל-</w:t>
      </w:r>
      <w:r w:rsidRPr="00293DFB">
        <w:rPr>
          <w:rFonts w:ascii="Cambria" w:eastAsia="Calibri" w:hAnsi="Cambria" w:cs="David" w:hint="cs"/>
          <w:sz w:val="24"/>
          <w:szCs w:val="24"/>
          <w:rtl/>
        </w:rPr>
        <w:t xml:space="preserve">כאשר מוצא צו עיכוב לפי </w:t>
      </w:r>
      <w:r w:rsidRPr="00B06D37">
        <w:rPr>
          <w:rFonts w:ascii="Cambria" w:eastAsia="Calibri" w:hAnsi="Cambria" w:cs="David" w:hint="cs"/>
          <w:b/>
          <w:bCs/>
          <w:color w:val="00B0F0"/>
          <w:sz w:val="24"/>
          <w:szCs w:val="24"/>
          <w:rtl/>
        </w:rPr>
        <w:t>ס'67</w:t>
      </w:r>
      <w:r w:rsidRPr="00293DFB">
        <w:rPr>
          <w:rFonts w:ascii="Cambria" w:eastAsia="Calibri" w:hAnsi="Cambria" w:cs="David" w:hint="cs"/>
          <w:sz w:val="24"/>
          <w:szCs w:val="24"/>
          <w:rtl/>
        </w:rPr>
        <w:t xml:space="preserve"> התכלית והתוצאה היא בד"כ שניתן יהיה לחקור את המעוכב אם אין מדובר בחקירה פשוטה וקצרה, במשרדי המשטרה. המעוכב אינו רשאי להכתיב למשטרה את מועד החקירה או את מקום החקירה אם יהיה זה בביתו או במשרדו או במקום אחר. </w:t>
      </w:r>
      <w:r w:rsidRPr="00B06D37">
        <w:rPr>
          <w:rFonts w:ascii="Cambria" w:eastAsia="Calibri" w:hAnsi="Cambria" w:cs="David" w:hint="cs"/>
          <w:b/>
          <w:bCs/>
          <w:sz w:val="24"/>
          <w:szCs w:val="24"/>
          <w:rtl/>
        </w:rPr>
        <w:t>כלומר, למעשה גם השופט זמיר מחליף את ברירת המחדל</w:t>
      </w:r>
      <w:r w:rsidR="00B06D37" w:rsidRPr="00B06D37">
        <w:rPr>
          <w:rFonts w:ascii="Cambria" w:eastAsia="Calibri" w:hAnsi="Cambria" w:cs="David" w:hint="cs"/>
          <w:b/>
          <w:bCs/>
          <w:sz w:val="24"/>
          <w:szCs w:val="24"/>
          <w:rtl/>
        </w:rPr>
        <w:t xml:space="preserve"> של חוק המעצרים</w:t>
      </w:r>
      <w:r w:rsidR="00B06D37">
        <w:rPr>
          <w:rFonts w:ascii="Cambria" w:eastAsia="Calibri" w:hAnsi="Cambria" w:cs="David" w:hint="cs"/>
          <w:sz w:val="24"/>
          <w:szCs w:val="24"/>
          <w:rtl/>
        </w:rPr>
        <w:t xml:space="preserve"> (ולא את חוק חקירת חשודים שם ברירת המחדל זה במשטרה)</w:t>
      </w:r>
      <w:r w:rsidRPr="00293DFB">
        <w:rPr>
          <w:rFonts w:ascii="Cambria" w:eastAsia="Calibri" w:hAnsi="Cambria" w:cs="David" w:hint="cs"/>
          <w:sz w:val="24"/>
          <w:szCs w:val="24"/>
          <w:rtl/>
        </w:rPr>
        <w:t xml:space="preserve">. </w:t>
      </w:r>
      <w:r w:rsidRPr="00B06D37">
        <w:rPr>
          <w:rFonts w:ascii="Cambria" w:eastAsia="Calibri" w:hAnsi="Cambria" w:cs="David" w:hint="cs"/>
          <w:b/>
          <w:bCs/>
          <w:sz w:val="24"/>
          <w:szCs w:val="24"/>
          <w:rtl/>
        </w:rPr>
        <w:t>הוא אומר כי החובה היא קודם כל מוסרית. גם זמיר הופך את ברירת המחדל ואומר כי תוצאות של עיכוב הן בד"כ חקירה במשטרה</w:t>
      </w:r>
      <w:r w:rsidRPr="00293DFB">
        <w:rPr>
          <w:rFonts w:ascii="Cambria" w:eastAsia="Calibri" w:hAnsi="Cambria" w:cs="David" w:hint="cs"/>
          <w:sz w:val="24"/>
          <w:szCs w:val="24"/>
          <w:rtl/>
        </w:rPr>
        <w:t xml:space="preserve">. </w:t>
      </w:r>
      <w:r w:rsidR="00B06D37">
        <w:rPr>
          <w:rFonts w:ascii="Cambria" w:eastAsia="Calibri" w:hAnsi="Cambria" w:cs="David" w:hint="cs"/>
          <w:sz w:val="24"/>
          <w:szCs w:val="24"/>
          <w:rtl/>
        </w:rPr>
        <w:t xml:space="preserve">במקרה של חקירות ראשוניות של אנשי ציבור החריג זה שבאים לבתיהם, אבל זה מכוח החריג- הרגיל זה שבאים למשטרה. </w:t>
      </w:r>
    </w:p>
    <w:p w:rsidR="00D57020" w:rsidRPr="00293DFB" w:rsidRDefault="00D57020" w:rsidP="00D57020">
      <w:pPr>
        <w:spacing w:after="0"/>
        <w:rPr>
          <w:rFonts w:ascii="Cambria" w:eastAsia="Calibri" w:hAnsi="Cambria" w:cs="David"/>
          <w:sz w:val="24"/>
          <w:szCs w:val="24"/>
          <w:rtl/>
        </w:rPr>
      </w:pPr>
    </w:p>
    <w:p w:rsidR="00D57020" w:rsidRPr="00B06D37" w:rsidRDefault="00D57020" w:rsidP="00B06D37">
      <w:pPr>
        <w:spacing w:after="0"/>
        <w:rPr>
          <w:rFonts w:ascii="Arial" w:eastAsia="Calibri" w:hAnsi="Arial" w:cs="David"/>
          <w:sz w:val="24"/>
          <w:szCs w:val="24"/>
          <w:rtl/>
        </w:rPr>
      </w:pPr>
      <w:r w:rsidRPr="00293DFB">
        <w:rPr>
          <w:rFonts w:ascii="Arial" w:eastAsia="Calibri" w:hAnsi="Arial" w:cs="David" w:hint="cs"/>
          <w:b/>
          <w:bCs/>
          <w:sz w:val="24"/>
          <w:szCs w:val="24"/>
          <w:rtl/>
        </w:rPr>
        <w:lastRenderedPageBreak/>
        <w:t>עיכוב עד</w:t>
      </w:r>
      <w:r w:rsidR="00B06D37">
        <w:rPr>
          <w:rFonts w:ascii="Arial" w:eastAsia="Calibri" w:hAnsi="Arial" w:cs="David" w:hint="cs"/>
          <w:b/>
          <w:bCs/>
          <w:sz w:val="24"/>
          <w:szCs w:val="24"/>
          <w:rtl/>
        </w:rPr>
        <w:t xml:space="preserve">: </w:t>
      </w:r>
      <w:r w:rsidRPr="00B06D37">
        <w:rPr>
          <w:rFonts w:ascii="Cambria" w:eastAsia="Calibri" w:hAnsi="Cambria" w:cs="David" w:hint="cs"/>
          <w:b/>
          <w:bCs/>
          <w:color w:val="00B0F0"/>
          <w:sz w:val="24"/>
          <w:szCs w:val="24"/>
          <w:rtl/>
        </w:rPr>
        <w:t xml:space="preserve">ס'68 </w:t>
      </w:r>
      <w:r w:rsidRPr="00293DFB">
        <w:rPr>
          <w:rFonts w:ascii="Cambria" w:eastAsia="Calibri" w:hAnsi="Cambria" w:cs="David" w:hint="cs"/>
          <w:sz w:val="24"/>
          <w:szCs w:val="24"/>
          <w:rtl/>
        </w:rPr>
        <w:t xml:space="preserve">מדבר על עיכוב עד במקום וקובע שאם היה לשוטר יסוד סביר לחשד שנעברה עבירה, רשאי הוא לעכב אדם שיכול למסור לו מידע הנוגע לאותה עבירה, כדי לברר את זהותו ומענו וכדי לחקור אותו במקום הימצאו וכן ראשי הוא לזמן אותו לתחנת משטרה קרובה למועד סביר אחר שיקבע לצורך ביצוע אותן פעולות. שוב מדובר על כל עבירה כאשר עד הוא כל מי שיש לו מידע ולא בהכרח אדם שראה את המעשה. אם הזיהוי של העד לא מספיק, לפי סעיף קטן ב' ראשי השוטר לבקש מהעד להתלוות איתו לתחנת המשטרה לשם גביית העדות. </w:t>
      </w:r>
      <w:r w:rsidR="00B06D37">
        <w:rPr>
          <w:rFonts w:ascii="Arial" w:eastAsia="Calibri" w:hAnsi="Arial" w:cs="David" w:hint="cs"/>
          <w:b/>
          <w:bCs/>
          <w:sz w:val="24"/>
          <w:szCs w:val="24"/>
          <w:rtl/>
        </w:rPr>
        <w:t xml:space="preserve">סמכות מרחיקת לכת לעיכוב עדים (לא חשודים). </w:t>
      </w:r>
      <w:r w:rsidR="00B06D37" w:rsidRPr="00B06D37">
        <w:rPr>
          <w:rFonts w:ascii="Arial" w:eastAsia="Calibri" w:hAnsi="Arial" w:cs="David" w:hint="cs"/>
          <w:sz w:val="24"/>
          <w:szCs w:val="24"/>
          <w:rtl/>
        </w:rPr>
        <w:t xml:space="preserve">לפי </w:t>
      </w:r>
      <w:r w:rsidR="00B06D37" w:rsidRPr="00B06D37">
        <w:rPr>
          <w:rFonts w:ascii="Arial" w:eastAsia="Calibri" w:hAnsi="Arial" w:cs="David" w:hint="cs"/>
          <w:b/>
          <w:bCs/>
          <w:color w:val="00B0F0"/>
          <w:sz w:val="24"/>
          <w:szCs w:val="24"/>
          <w:rtl/>
        </w:rPr>
        <w:t>פקודות המטה</w:t>
      </w:r>
      <w:r w:rsidR="00B06D37" w:rsidRPr="00B06D37">
        <w:rPr>
          <w:rFonts w:ascii="Arial" w:eastAsia="Calibri" w:hAnsi="Arial" w:cs="David" w:hint="cs"/>
          <w:sz w:val="24"/>
          <w:szCs w:val="24"/>
          <w:rtl/>
        </w:rPr>
        <w:t>, אם היא לא חקירה קצרה</w:t>
      </w:r>
      <w:r w:rsidR="00B06D37">
        <w:rPr>
          <w:rFonts w:ascii="Arial" w:eastAsia="Calibri" w:hAnsi="Arial" w:cs="David" w:hint="cs"/>
          <w:sz w:val="24"/>
          <w:szCs w:val="24"/>
          <w:rtl/>
        </w:rPr>
        <w:t xml:space="preserve"> (תשאול קצר בשטח)</w:t>
      </w:r>
      <w:r w:rsidR="00B06D37" w:rsidRPr="00B06D37">
        <w:rPr>
          <w:rFonts w:ascii="Arial" w:eastAsia="Calibri" w:hAnsi="Arial" w:cs="David" w:hint="cs"/>
          <w:sz w:val="24"/>
          <w:szCs w:val="24"/>
          <w:rtl/>
        </w:rPr>
        <w:t xml:space="preserve">, ברירת המחדל היא המשטרה.  </w:t>
      </w:r>
    </w:p>
    <w:p w:rsidR="00D57020" w:rsidRPr="00293DFB" w:rsidRDefault="00D57020" w:rsidP="00D57020">
      <w:pPr>
        <w:spacing w:after="0"/>
        <w:rPr>
          <w:rFonts w:ascii="Cambria" w:eastAsia="Calibri" w:hAnsi="Cambria" w:cs="David"/>
          <w:sz w:val="24"/>
          <w:szCs w:val="24"/>
          <w:rtl/>
        </w:rPr>
      </w:pPr>
    </w:p>
    <w:p w:rsidR="00B06D37" w:rsidRPr="00A054C9" w:rsidRDefault="00D57020" w:rsidP="00B06D37">
      <w:pPr>
        <w:spacing w:after="0"/>
        <w:rPr>
          <w:rFonts w:ascii="Arial" w:eastAsia="Calibri" w:hAnsi="Arial" w:cs="David"/>
          <w:sz w:val="24"/>
          <w:szCs w:val="24"/>
          <w:rtl/>
        </w:rPr>
      </w:pPr>
      <w:r w:rsidRPr="00293DFB">
        <w:rPr>
          <w:rFonts w:ascii="Arial" w:eastAsia="Calibri" w:hAnsi="Arial" w:cs="David" w:hint="cs"/>
          <w:b/>
          <w:bCs/>
          <w:sz w:val="24"/>
          <w:szCs w:val="24"/>
          <w:rtl/>
        </w:rPr>
        <w:t>עיכוב לצורך חיפוש</w:t>
      </w:r>
      <w:r w:rsidR="00B06D37">
        <w:rPr>
          <w:rFonts w:ascii="Arial" w:eastAsia="Calibri" w:hAnsi="Arial" w:cs="David" w:hint="cs"/>
          <w:b/>
          <w:bCs/>
          <w:sz w:val="24"/>
          <w:szCs w:val="24"/>
          <w:rtl/>
        </w:rPr>
        <w:t xml:space="preserve">: </w:t>
      </w:r>
      <w:r w:rsidRPr="00A054C9">
        <w:rPr>
          <w:rFonts w:ascii="Cambria" w:eastAsia="Calibri" w:hAnsi="Cambria" w:cs="David" w:hint="cs"/>
          <w:b/>
          <w:bCs/>
          <w:color w:val="00B0F0"/>
          <w:sz w:val="24"/>
          <w:szCs w:val="24"/>
          <w:rtl/>
        </w:rPr>
        <w:t>ס'69</w:t>
      </w:r>
      <w:r w:rsidRPr="00293DFB">
        <w:rPr>
          <w:rFonts w:ascii="Cambria" w:eastAsia="Calibri" w:hAnsi="Cambria" w:cs="David" w:hint="cs"/>
          <w:sz w:val="24"/>
          <w:szCs w:val="24"/>
          <w:rtl/>
        </w:rPr>
        <w:t xml:space="preserve"> מדבר על עיכוב לחיפוש ובדיקת מסמכים. </w:t>
      </w:r>
      <w:r w:rsidR="00A054C9">
        <w:rPr>
          <w:rFonts w:ascii="Cambria" w:eastAsia="Calibri" w:hAnsi="Cambria" w:cs="David" w:hint="cs"/>
          <w:sz w:val="24"/>
          <w:szCs w:val="24"/>
          <w:rtl/>
        </w:rPr>
        <w:t xml:space="preserve">אם יש סמכות לחפש, אז יש סמכות לעכב לצורך חיפוש  אדם או רכב. </w:t>
      </w:r>
      <w:r w:rsidRPr="00293DFB">
        <w:rPr>
          <w:rFonts w:ascii="Cambria" w:eastAsia="Calibri" w:hAnsi="Cambria" w:cs="David" w:hint="cs"/>
          <w:sz w:val="24"/>
          <w:szCs w:val="24"/>
          <w:rtl/>
        </w:rPr>
        <w:t>עד לחוק המעצרים היו סמכויות חיפוש מכוח הפסד"פ אבל לא הייתה סמכות המחייבת אדם לעצור לצורך החיפוש. כלומר לא הייתה סמכות לעיכוב לצורך החיפוש</w:t>
      </w:r>
      <w:r w:rsidR="00A054C9">
        <w:rPr>
          <w:rFonts w:ascii="Cambria" w:eastAsia="Calibri" w:hAnsi="Cambria" w:cs="David" w:hint="cs"/>
          <w:sz w:val="24"/>
          <w:szCs w:val="24"/>
          <w:rtl/>
        </w:rPr>
        <w:t>.</w:t>
      </w:r>
      <w:r w:rsidRPr="00293DFB">
        <w:rPr>
          <w:rFonts w:ascii="Cambria" w:eastAsia="Calibri" w:hAnsi="Cambria" w:cs="David" w:hint="cs"/>
          <w:sz w:val="24"/>
          <w:szCs w:val="24"/>
          <w:rtl/>
        </w:rPr>
        <w:t xml:space="preserve"> ס'69 אומר כי אם הוקנתה בחיקוק הסמכות לחפש במקום, בכליו או בגופו של אדם, או הסמכות לדרוש מאדם הצגת מסמכים, </w:t>
      </w:r>
      <w:r w:rsidRPr="00A054C9">
        <w:rPr>
          <w:rFonts w:ascii="Cambria" w:eastAsia="Calibri" w:hAnsi="Cambria" w:cs="David" w:hint="cs"/>
          <w:sz w:val="24"/>
          <w:szCs w:val="24"/>
          <w:rtl/>
        </w:rPr>
        <w:t xml:space="preserve">רשאי בעל הסמכות לעכב אדם או כלי רכב כדי לאשר את החיפוש או העיון במסמכים וכן רשאי הוא לדרוש מהאדם למסור את שמו ומענו. </w:t>
      </w:r>
      <w:r w:rsidRPr="00A054C9">
        <w:rPr>
          <w:rFonts w:ascii="Cambria" w:eastAsia="Calibri" w:hAnsi="Cambria" w:cs="David" w:hint="cs"/>
          <w:sz w:val="24"/>
          <w:szCs w:val="24"/>
          <w:u w:val="single"/>
          <w:rtl/>
        </w:rPr>
        <w:t>כלומר כשיש סמכות לחפש יש סמכות לעכב</w:t>
      </w:r>
      <w:r w:rsidRPr="00A054C9">
        <w:rPr>
          <w:rFonts w:ascii="Cambria" w:eastAsia="Calibri" w:hAnsi="Cambria" w:cs="David" w:hint="cs"/>
          <w:sz w:val="24"/>
          <w:szCs w:val="24"/>
          <w:rtl/>
        </w:rPr>
        <w:t xml:space="preserve">. </w:t>
      </w:r>
      <w:r w:rsidR="00A054C9" w:rsidRPr="00A054C9">
        <w:rPr>
          <w:rFonts w:ascii="Arial" w:eastAsia="Calibri" w:hAnsi="Arial" w:cs="David" w:hint="cs"/>
          <w:sz w:val="24"/>
          <w:szCs w:val="24"/>
          <w:rtl/>
        </w:rPr>
        <w:t>עד חוק המעצרים היו סמכויות חיפוש</w:t>
      </w:r>
      <w:r w:rsidR="00A054C9">
        <w:rPr>
          <w:rFonts w:ascii="Arial" w:eastAsia="Calibri" w:hAnsi="Arial" w:cs="David" w:hint="cs"/>
          <w:sz w:val="24"/>
          <w:szCs w:val="24"/>
          <w:rtl/>
        </w:rPr>
        <w:t xml:space="preserve"> מסוימות, אבל לא נאמר שהאדם שעליו אפשר לחפש, צריך להיות מעוכב (בתכלס האדם יכל פשוט להמשיך ללכת)- לקונה שתיקנו אותה. </w:t>
      </w:r>
    </w:p>
    <w:p w:rsidR="00B06D37" w:rsidRDefault="00B06D37" w:rsidP="00B06D37">
      <w:pPr>
        <w:spacing w:after="0"/>
        <w:rPr>
          <w:rFonts w:ascii="Arial" w:eastAsia="Calibri" w:hAnsi="Arial" w:cs="David"/>
          <w:b/>
          <w:bCs/>
          <w:sz w:val="24"/>
          <w:szCs w:val="24"/>
          <w:rtl/>
        </w:rPr>
      </w:pPr>
    </w:p>
    <w:p w:rsidR="00D57020" w:rsidRPr="00A054C9" w:rsidRDefault="00D57020" w:rsidP="00A054C9">
      <w:pPr>
        <w:spacing w:after="0"/>
        <w:rPr>
          <w:rFonts w:ascii="Arial" w:eastAsia="Calibri" w:hAnsi="Arial" w:cs="David"/>
          <w:sz w:val="24"/>
          <w:szCs w:val="24"/>
          <w:rtl/>
        </w:rPr>
      </w:pPr>
      <w:r w:rsidRPr="00293DFB">
        <w:rPr>
          <w:rFonts w:ascii="Arial" w:eastAsia="Calibri" w:hAnsi="Arial" w:cs="David" w:hint="cs"/>
          <w:b/>
          <w:bCs/>
          <w:sz w:val="24"/>
          <w:szCs w:val="24"/>
          <w:rtl/>
        </w:rPr>
        <w:t>עיכוב כלי רכב</w:t>
      </w:r>
      <w:r w:rsidR="00A054C9">
        <w:rPr>
          <w:rFonts w:ascii="Arial" w:eastAsia="Calibri" w:hAnsi="Arial" w:cs="David" w:hint="cs"/>
          <w:b/>
          <w:bCs/>
          <w:sz w:val="24"/>
          <w:szCs w:val="24"/>
          <w:rtl/>
        </w:rPr>
        <w:t xml:space="preserve">: </w:t>
      </w:r>
      <w:r w:rsidRPr="00A054C9">
        <w:rPr>
          <w:rFonts w:ascii="Cambria" w:eastAsia="Calibri" w:hAnsi="Cambria" w:cs="David" w:hint="cs"/>
          <w:b/>
          <w:bCs/>
          <w:color w:val="00B0F0"/>
          <w:sz w:val="24"/>
          <w:szCs w:val="24"/>
          <w:rtl/>
        </w:rPr>
        <w:t xml:space="preserve">ס'71 </w:t>
      </w:r>
      <w:r w:rsidRPr="00293DFB">
        <w:rPr>
          <w:rFonts w:ascii="Cambria" w:eastAsia="Calibri" w:hAnsi="Cambria" w:cs="David" w:hint="cs"/>
          <w:sz w:val="24"/>
          <w:szCs w:val="24"/>
          <w:rtl/>
        </w:rPr>
        <w:t>מדבר על עיכוב כלי רכב לשם חיפוש. כאן מדובר בחשדות שנעברה עבירה בת מעצר או עומדת להתבצע עבירה ב</w:t>
      </w:r>
      <w:r w:rsidR="00A054C9">
        <w:rPr>
          <w:rFonts w:ascii="Cambria" w:eastAsia="Calibri" w:hAnsi="Cambria" w:cs="David" w:hint="cs"/>
          <w:sz w:val="24"/>
          <w:szCs w:val="24"/>
          <w:rtl/>
        </w:rPr>
        <w:t>י</w:t>
      </w:r>
      <w:r w:rsidRPr="00293DFB">
        <w:rPr>
          <w:rFonts w:ascii="Cambria" w:eastAsia="Calibri" w:hAnsi="Cambria" w:cs="David" w:hint="cs"/>
          <w:sz w:val="24"/>
          <w:szCs w:val="24"/>
          <w:rtl/>
        </w:rPr>
        <w:t xml:space="preserve">טחונית או הסתברות גבוהה שעומדת להתבצע עבירה בת מעצר ואז ניתן לעכב את כלי הרכב ולעשות בו חיפוש. יש להבחין בין 69 ל71. חיפוש ברכב ניתן לבצע רק מכוח ס'71 ועצם העיכוב עצמו בס'69 לא אומר שניתן לחפש בו. </w:t>
      </w:r>
      <w:r w:rsidR="00A054C9">
        <w:rPr>
          <w:rFonts w:ascii="Arial" w:eastAsia="Calibri" w:hAnsi="Arial" w:cs="David" w:hint="cs"/>
          <w:sz w:val="24"/>
          <w:szCs w:val="24"/>
          <w:rtl/>
        </w:rPr>
        <w:t xml:space="preserve">העצירה של נהגים לבקש רישיונות זה מכוח חוק התעבורה. ס' 71 לא מדבר על עיכוב הרכב אלא על החיפוש ברכב וזה צריך להיות עקב חשד לעבירה בת מעצר (חשד או פשע). </w:t>
      </w:r>
      <w:r w:rsidR="00A054C9" w:rsidRPr="00A054C9">
        <w:rPr>
          <w:rFonts w:ascii="Arial" w:eastAsia="Calibri" w:hAnsi="Arial" w:cs="David" w:hint="cs"/>
          <w:b/>
          <w:bCs/>
          <w:color w:val="FF0000"/>
          <w:sz w:val="24"/>
          <w:szCs w:val="24"/>
          <w:rtl/>
        </w:rPr>
        <w:t xml:space="preserve">פ"ד מנה נ' רשות המיסים </w:t>
      </w:r>
      <w:r w:rsidR="00A054C9">
        <w:rPr>
          <w:rFonts w:ascii="Arial" w:eastAsia="Calibri" w:hAnsi="Arial" w:cs="David" w:hint="cs"/>
          <w:sz w:val="24"/>
          <w:szCs w:val="24"/>
          <w:rtl/>
        </w:rPr>
        <w:t xml:space="preserve">דובר על פרקטיקה של עיקול הרכב במקום אם האדם חייב מיסים - העצירה היא שגרתית של רישיונות, קופץ שהנהג חייב מיסים- עיקלו. ביהמ"ש פסל את זה- סמכויות הגבייה של רשות המיסים לא כוללת באיזון בין הזכויות גבייה ברשות הרבים. אפשר להגיע הביתה ולעקל את הטלוויזיה למשל. בפקודת המעצר אפשר לחפש מסמכים אבל אי אפשר לחפש ברכב, רק אם יש עבירה בת מעצר זה אפשרי.   </w:t>
      </w:r>
    </w:p>
    <w:p w:rsidR="00D57020" w:rsidRPr="00293DFB" w:rsidRDefault="00D57020" w:rsidP="00D57020">
      <w:pPr>
        <w:spacing w:after="0"/>
        <w:rPr>
          <w:rFonts w:ascii="Cambria" w:eastAsia="Calibri" w:hAnsi="Cambria" w:cs="David"/>
          <w:sz w:val="24"/>
          <w:szCs w:val="24"/>
          <w:rtl/>
        </w:rPr>
      </w:pPr>
    </w:p>
    <w:p w:rsidR="00A054C9" w:rsidRDefault="00D57020" w:rsidP="00A054C9">
      <w:pPr>
        <w:spacing w:after="0"/>
        <w:rPr>
          <w:rFonts w:ascii="Cambria" w:eastAsia="Calibri" w:hAnsi="Cambria" w:cs="David"/>
          <w:sz w:val="24"/>
          <w:szCs w:val="24"/>
          <w:rtl/>
        </w:rPr>
      </w:pPr>
      <w:r w:rsidRPr="00293DFB">
        <w:rPr>
          <w:rFonts w:ascii="Arial" w:eastAsia="Calibri" w:hAnsi="Arial" w:cs="David" w:hint="cs"/>
          <w:b/>
          <w:bCs/>
          <w:sz w:val="24"/>
          <w:szCs w:val="24"/>
          <w:rtl/>
        </w:rPr>
        <w:t>עיכוב על ידי אדם פרטי</w:t>
      </w:r>
      <w:r w:rsidR="00A054C9">
        <w:rPr>
          <w:rFonts w:ascii="Arial" w:eastAsia="Calibri" w:hAnsi="Arial" w:cs="David" w:hint="cs"/>
          <w:b/>
          <w:bCs/>
          <w:sz w:val="24"/>
          <w:szCs w:val="24"/>
          <w:rtl/>
        </w:rPr>
        <w:t xml:space="preserve"> </w:t>
      </w:r>
      <w:r w:rsidRPr="00A054C9">
        <w:rPr>
          <w:rFonts w:ascii="Cambria" w:eastAsia="Calibri" w:hAnsi="Cambria" w:cs="David" w:hint="cs"/>
          <w:b/>
          <w:bCs/>
          <w:color w:val="00B0F0"/>
          <w:sz w:val="24"/>
          <w:szCs w:val="24"/>
          <w:rtl/>
        </w:rPr>
        <w:t xml:space="preserve">ס'75 </w:t>
      </w:r>
      <w:r w:rsidRPr="00293DFB">
        <w:rPr>
          <w:rFonts w:ascii="Cambria" w:eastAsia="Calibri" w:hAnsi="Cambria" w:cs="David" w:hint="cs"/>
          <w:sz w:val="24"/>
          <w:szCs w:val="24"/>
          <w:rtl/>
        </w:rPr>
        <w:t xml:space="preserve">מדבר על עיכוב על ידי אדם פרטי. </w:t>
      </w:r>
    </w:p>
    <w:p w:rsidR="00D57020" w:rsidRPr="00A054C9" w:rsidRDefault="00D57020" w:rsidP="00A054C9">
      <w:pPr>
        <w:spacing w:after="0"/>
        <w:rPr>
          <w:rFonts w:ascii="Arial" w:eastAsia="Calibri" w:hAnsi="Arial" w:cs="David"/>
          <w:b/>
          <w:bCs/>
          <w:sz w:val="24"/>
          <w:szCs w:val="24"/>
          <w:rtl/>
        </w:rPr>
      </w:pPr>
      <w:r w:rsidRPr="00A054C9">
        <w:rPr>
          <w:rFonts w:ascii="Cambria" w:eastAsia="Calibri" w:hAnsi="Cambria" w:cs="David" w:hint="cs"/>
          <w:sz w:val="24"/>
          <w:szCs w:val="24"/>
          <w:u w:val="single"/>
          <w:rtl/>
        </w:rPr>
        <w:t>הסעיף קובע כי כל אדם רשאי לעכב אדם אחר עד לבואו של שוטר אם</w:t>
      </w:r>
      <w:r w:rsidR="00D129F1">
        <w:rPr>
          <w:rFonts w:ascii="Cambria" w:eastAsia="Calibri" w:hAnsi="Cambria" w:cs="David" w:hint="cs"/>
          <w:sz w:val="24"/>
          <w:szCs w:val="24"/>
          <w:u w:val="single"/>
          <w:rtl/>
        </w:rPr>
        <w:t xml:space="preserve"> התקיים אחד מאלה</w:t>
      </w:r>
      <w:r w:rsidRPr="00A054C9">
        <w:rPr>
          <w:rFonts w:ascii="Cambria" w:eastAsia="Calibri" w:hAnsi="Cambria" w:cs="David"/>
          <w:sz w:val="24"/>
          <w:szCs w:val="24"/>
          <w:u w:val="single"/>
        </w:rPr>
        <w:t>:</w:t>
      </w:r>
    </w:p>
    <w:p w:rsidR="00D57020" w:rsidRPr="00293DFB" w:rsidRDefault="00D57020" w:rsidP="003D0A70">
      <w:pPr>
        <w:numPr>
          <w:ilvl w:val="0"/>
          <w:numId w:val="30"/>
        </w:numPr>
        <w:spacing w:after="0" w:line="240" w:lineRule="auto"/>
        <w:contextualSpacing/>
        <w:rPr>
          <w:rFonts w:ascii="Cambria" w:eastAsia="Calibri" w:hAnsi="Cambria" w:cs="David"/>
          <w:sz w:val="24"/>
          <w:szCs w:val="24"/>
        </w:rPr>
      </w:pPr>
      <w:r w:rsidRPr="00293DFB">
        <w:rPr>
          <w:rFonts w:ascii="Cambria" w:eastAsia="Calibri" w:hAnsi="Cambria" w:cs="David" w:hint="cs"/>
          <w:sz w:val="24"/>
          <w:szCs w:val="24"/>
          <w:rtl/>
        </w:rPr>
        <w:t>האדם חשוד כי ביצע בפניו עבירת אלימות, פשע, גניבה או עבירה שגרמה נזק של ממש לרכושו.</w:t>
      </w:r>
    </w:p>
    <w:p w:rsidR="00D57020" w:rsidRPr="00293DFB" w:rsidRDefault="00D57020" w:rsidP="003D0A70">
      <w:pPr>
        <w:numPr>
          <w:ilvl w:val="0"/>
          <w:numId w:val="30"/>
        </w:numPr>
        <w:spacing w:after="0" w:line="240" w:lineRule="auto"/>
        <w:contextualSpacing/>
        <w:rPr>
          <w:rFonts w:ascii="Cambria" w:eastAsia="Calibri" w:hAnsi="Cambria" w:cs="David"/>
          <w:sz w:val="24"/>
          <w:szCs w:val="24"/>
        </w:rPr>
      </w:pPr>
      <w:r w:rsidRPr="00293DFB">
        <w:rPr>
          <w:rFonts w:ascii="Cambria" w:eastAsia="Calibri" w:hAnsi="Cambria" w:cs="David" w:hint="cs"/>
          <w:sz w:val="24"/>
          <w:szCs w:val="24"/>
          <w:rtl/>
        </w:rPr>
        <w:t>אדם אחר הקורא לעזרה מצביע על אדם החשוד שביצע בפניו עבירה כאמור בפסקה (1)</w:t>
      </w:r>
    </w:p>
    <w:p w:rsidR="00D57020" w:rsidRPr="00293DFB" w:rsidRDefault="00D57020" w:rsidP="003D0A70">
      <w:pPr>
        <w:numPr>
          <w:ilvl w:val="0"/>
          <w:numId w:val="25"/>
        </w:numPr>
        <w:spacing w:after="0" w:line="240" w:lineRule="auto"/>
        <w:ind w:left="418"/>
        <w:contextualSpacing/>
        <w:rPr>
          <w:rFonts w:ascii="Cambria" w:eastAsia="Calibri" w:hAnsi="Cambria" w:cs="David"/>
          <w:sz w:val="24"/>
          <w:szCs w:val="24"/>
        </w:rPr>
      </w:pPr>
      <w:r w:rsidRPr="00293DFB">
        <w:rPr>
          <w:rFonts w:ascii="Cambria" w:eastAsia="Calibri" w:hAnsi="Cambria" w:cs="David" w:hint="cs"/>
          <w:sz w:val="24"/>
          <w:szCs w:val="24"/>
          <w:rtl/>
        </w:rPr>
        <w:t>והכל אם יש חשש שהחשוד ימלט או שזהותו לא ידועה.</w:t>
      </w:r>
    </w:p>
    <w:p w:rsidR="00D129F1" w:rsidRDefault="00D57020" w:rsidP="00D57020">
      <w:pPr>
        <w:spacing w:after="0"/>
        <w:rPr>
          <w:rFonts w:ascii="Cambria" w:eastAsia="Calibri" w:hAnsi="Cambria" w:cs="David"/>
          <w:sz w:val="24"/>
          <w:szCs w:val="24"/>
          <w:rtl/>
        </w:rPr>
      </w:pPr>
      <w:r w:rsidRPr="00D129F1">
        <w:rPr>
          <w:rFonts w:ascii="Cambria" w:eastAsia="Calibri" w:hAnsi="Cambria" w:cs="David" w:hint="cs"/>
          <w:color w:val="00B0F0"/>
          <w:sz w:val="24"/>
          <w:szCs w:val="24"/>
          <w:rtl/>
        </w:rPr>
        <w:t xml:space="preserve">ס' קטן ב' </w:t>
      </w:r>
      <w:r w:rsidRPr="00293DFB">
        <w:rPr>
          <w:rFonts w:ascii="Cambria" w:eastAsia="Calibri" w:hAnsi="Cambria" w:cs="David" w:hint="cs"/>
          <w:sz w:val="24"/>
          <w:szCs w:val="24"/>
          <w:rtl/>
        </w:rPr>
        <w:t xml:space="preserve">אומר כי האדם המעוכב צריך להימסר לשוטר ללא דיחוי ועד שלוש שעות. </w:t>
      </w:r>
    </w:p>
    <w:p w:rsidR="00D57020" w:rsidRPr="00293DFB" w:rsidRDefault="00D57020" w:rsidP="00D57020">
      <w:pPr>
        <w:spacing w:after="0"/>
        <w:rPr>
          <w:rFonts w:ascii="Cambria" w:eastAsia="Calibri" w:hAnsi="Cambria" w:cs="David"/>
          <w:sz w:val="24"/>
          <w:szCs w:val="24"/>
          <w:rtl/>
        </w:rPr>
      </w:pPr>
      <w:r w:rsidRPr="00D129F1">
        <w:rPr>
          <w:rFonts w:ascii="Cambria" w:eastAsia="Calibri" w:hAnsi="Cambria" w:cs="David" w:hint="cs"/>
          <w:color w:val="00B0F0"/>
          <w:sz w:val="24"/>
          <w:szCs w:val="24"/>
          <w:rtl/>
        </w:rPr>
        <w:t xml:space="preserve">ס' קטן ג' </w:t>
      </w:r>
      <w:r w:rsidRPr="00293DFB">
        <w:rPr>
          <w:rFonts w:ascii="Cambria" w:eastAsia="Calibri" w:hAnsi="Cambria" w:cs="David" w:hint="cs"/>
          <w:sz w:val="24"/>
          <w:szCs w:val="24"/>
          <w:rtl/>
        </w:rPr>
        <w:t xml:space="preserve">אומר כי </w:t>
      </w:r>
      <w:r w:rsidRPr="00D129F1">
        <w:rPr>
          <w:rFonts w:ascii="Cambria" w:eastAsia="Calibri" w:hAnsi="Cambria" w:cs="David" w:hint="cs"/>
          <w:sz w:val="24"/>
          <w:szCs w:val="24"/>
          <w:u w:val="single"/>
          <w:rtl/>
        </w:rPr>
        <w:t>אדם כזה רשאי להשתמש בכוח סביר</w:t>
      </w:r>
      <w:r w:rsidRPr="00293DFB">
        <w:rPr>
          <w:rFonts w:ascii="Cambria" w:eastAsia="Calibri" w:hAnsi="Cambria" w:cs="David" w:hint="cs"/>
          <w:sz w:val="24"/>
          <w:szCs w:val="24"/>
          <w:rtl/>
        </w:rPr>
        <w:t xml:space="preserve">, אם החשוד סירב להיעתר לבקשת העיכוב, ובלבד שלא יהיה </w:t>
      </w:r>
      <w:r w:rsidRPr="00D129F1">
        <w:rPr>
          <w:rFonts w:ascii="Cambria" w:eastAsia="Calibri" w:hAnsi="Cambria" w:cs="David" w:hint="cs"/>
          <w:sz w:val="24"/>
          <w:szCs w:val="24"/>
          <w:u w:val="single"/>
          <w:rtl/>
        </w:rPr>
        <w:t>בשימוש בכוח בכדי לגרום לחשוד חבלה</w:t>
      </w:r>
      <w:r w:rsidRPr="00293DFB">
        <w:rPr>
          <w:rFonts w:ascii="Cambria" w:eastAsia="Calibri" w:hAnsi="Cambria" w:cs="David" w:hint="cs"/>
          <w:sz w:val="24"/>
          <w:szCs w:val="24"/>
          <w:rtl/>
        </w:rPr>
        <w:t>. מדוע במקרה של שוטר לא דובר על שימוש בכוח ואילו</w:t>
      </w:r>
      <w:r w:rsidR="00D129F1">
        <w:rPr>
          <w:rFonts w:ascii="Cambria" w:eastAsia="Calibri" w:hAnsi="Cambria" w:cs="David" w:hint="cs"/>
          <w:sz w:val="24"/>
          <w:szCs w:val="24"/>
          <w:rtl/>
        </w:rPr>
        <w:t xml:space="preserve"> כאן כי מדובר בשימוש בכוח סביר?</w:t>
      </w:r>
      <w:r w:rsidRPr="00293DFB">
        <w:rPr>
          <w:rFonts w:ascii="Cambria" w:eastAsia="Calibri" w:hAnsi="Cambria" w:cs="David" w:hint="cs"/>
          <w:sz w:val="24"/>
          <w:szCs w:val="24"/>
          <w:rtl/>
        </w:rPr>
        <w:t xml:space="preserve"> </w:t>
      </w:r>
      <w:r w:rsidRPr="00D129F1">
        <w:rPr>
          <w:rFonts w:ascii="Cambria" w:eastAsia="Calibri" w:hAnsi="Cambria" w:cs="David" w:hint="cs"/>
          <w:sz w:val="24"/>
          <w:szCs w:val="24"/>
          <w:u w:val="single"/>
          <w:rtl/>
        </w:rPr>
        <w:t>אם אדם מתנגד לעיכוב על ידי שוטר קמה לשוטר סמכות מעצר שמאפשרת לו שימוש בכוח סביר ועד שימוש בנשק קטלני</w:t>
      </w:r>
      <w:r w:rsidRPr="00293DFB">
        <w:rPr>
          <w:rFonts w:ascii="Cambria" w:eastAsia="Calibri" w:hAnsi="Cambria" w:cs="David" w:hint="cs"/>
          <w:sz w:val="24"/>
          <w:szCs w:val="24"/>
          <w:rtl/>
        </w:rPr>
        <w:t xml:space="preserve">. לעומת זאת לאדם פרטי אין סמכות מעצר, גם אם האדם בורח לו ולכן הוא יכול רק להשתמש בכוח סביר שלא </w:t>
      </w:r>
      <w:r w:rsidR="00D129F1">
        <w:rPr>
          <w:rFonts w:ascii="Cambria" w:eastAsia="Calibri" w:hAnsi="Cambria" w:cs="David" w:hint="cs"/>
          <w:sz w:val="24"/>
          <w:szCs w:val="24"/>
          <w:rtl/>
        </w:rPr>
        <w:t>ג</w:t>
      </w:r>
      <w:r w:rsidRPr="00293DFB">
        <w:rPr>
          <w:rFonts w:ascii="Cambria" w:eastAsia="Calibri" w:hAnsi="Cambria" w:cs="David" w:hint="cs"/>
          <w:sz w:val="24"/>
          <w:szCs w:val="24"/>
          <w:rtl/>
        </w:rPr>
        <w:t xml:space="preserve">ורם חבלה כדי להחזיק אדם במקום עד שיבוא שוטר. </w:t>
      </w:r>
    </w:p>
    <w:p w:rsidR="00D57020" w:rsidRPr="00293DFB" w:rsidRDefault="00D57020" w:rsidP="00D57020">
      <w:pPr>
        <w:spacing w:after="0"/>
        <w:rPr>
          <w:rFonts w:ascii="Cambria" w:eastAsia="Calibri" w:hAnsi="Cambria" w:cs="David"/>
          <w:sz w:val="24"/>
          <w:szCs w:val="24"/>
          <w:rtl/>
        </w:rPr>
      </w:pPr>
    </w:p>
    <w:p w:rsidR="00D57020" w:rsidRPr="00293DFB" w:rsidRDefault="00D57020" w:rsidP="00E66325">
      <w:pPr>
        <w:spacing w:after="0"/>
        <w:rPr>
          <w:rFonts w:ascii="Cambria" w:eastAsia="Calibri" w:hAnsi="Cambria" w:cs="David"/>
          <w:sz w:val="24"/>
          <w:szCs w:val="24"/>
          <w:rtl/>
        </w:rPr>
      </w:pPr>
      <w:r w:rsidRPr="00293DFB">
        <w:rPr>
          <w:rFonts w:ascii="Arial" w:eastAsia="Calibri" w:hAnsi="Arial" w:cs="David" w:hint="cs"/>
          <w:b/>
          <w:bCs/>
          <w:sz w:val="24"/>
          <w:szCs w:val="24"/>
          <w:rtl/>
        </w:rPr>
        <w:t>מעצר בהתנגדות לעיכוב</w:t>
      </w:r>
      <w:r w:rsidR="00E66325">
        <w:rPr>
          <w:rFonts w:ascii="Cambria" w:eastAsia="Calibri" w:hAnsi="Cambria" w:cs="David" w:hint="cs"/>
          <w:sz w:val="24"/>
          <w:szCs w:val="24"/>
          <w:rtl/>
        </w:rPr>
        <w:t xml:space="preserve">: </w:t>
      </w:r>
      <w:r w:rsidRPr="00E66325">
        <w:rPr>
          <w:rFonts w:ascii="Cambria" w:eastAsia="Calibri" w:hAnsi="Cambria" w:cs="David" w:hint="cs"/>
          <w:b/>
          <w:bCs/>
          <w:color w:val="00B0F0"/>
          <w:sz w:val="24"/>
          <w:szCs w:val="24"/>
          <w:rtl/>
        </w:rPr>
        <w:t>ס'23(ב) לחוק המעצרים</w:t>
      </w:r>
      <w:r w:rsidRPr="00E66325">
        <w:rPr>
          <w:rFonts w:ascii="Cambria" w:eastAsia="Calibri" w:hAnsi="Cambria" w:cs="David" w:hint="cs"/>
          <w:color w:val="00B0F0"/>
          <w:sz w:val="24"/>
          <w:szCs w:val="24"/>
          <w:rtl/>
        </w:rPr>
        <w:t xml:space="preserve"> </w:t>
      </w:r>
      <w:r w:rsidRPr="00293DFB">
        <w:rPr>
          <w:rFonts w:ascii="Cambria" w:eastAsia="Calibri" w:hAnsi="Cambria" w:cs="David" w:hint="cs"/>
          <w:sz w:val="24"/>
          <w:szCs w:val="24"/>
          <w:rtl/>
        </w:rPr>
        <w:t>מקנה לשוטר את הסמכות למעצר כאשר יש התנגדות</w:t>
      </w:r>
      <w:r w:rsidR="00E66325">
        <w:rPr>
          <w:rFonts w:ascii="Cambria" w:eastAsia="Calibri" w:hAnsi="Cambria" w:cs="David" w:hint="cs"/>
          <w:sz w:val="24"/>
          <w:szCs w:val="24"/>
          <w:rtl/>
        </w:rPr>
        <w:t xml:space="preserve"> או הפרעה</w:t>
      </w:r>
      <w:r w:rsidRPr="00293DFB">
        <w:rPr>
          <w:rFonts w:ascii="Cambria" w:eastAsia="Calibri" w:hAnsi="Cambria" w:cs="David" w:hint="cs"/>
          <w:sz w:val="24"/>
          <w:szCs w:val="24"/>
          <w:rtl/>
        </w:rPr>
        <w:t xml:space="preserve"> לעיכוב. בתוך הסעיף שעוסק בסמכות שוטר לעצור ללא צו ישנו סעיף 23(ב) שאומר כי שוטר מוסמך לעצור אדם ולהביאו לתחנת המשטרה לתכלית שלשמה ביקש לעכבו אם האדם אינו מציית להוראותיו שניתנו על פי סמכויות העיכוב המסורות לו בדין או אם הוא מפריע לו להשתמש בסמכויות העיכוב. הפסיקה מדגישה כי יש סמכות עיכוב לחוד וסמכות מעצר לחוד. אי אפשר כאשר אין סמכות עיכוב לקפוץ לסמכות מעצר ולהגיד כי ממילא אם האדם היה מתנגד </w:t>
      </w:r>
      <w:r w:rsidRPr="00293DFB">
        <w:rPr>
          <w:rFonts w:ascii="Cambria" w:eastAsia="Calibri" w:hAnsi="Cambria" w:cs="David" w:hint="cs"/>
          <w:sz w:val="24"/>
          <w:szCs w:val="24"/>
          <w:rtl/>
        </w:rPr>
        <w:lastRenderedPageBreak/>
        <w:t>היה ניתן לעצור. אם לשוטר יש סמכות לעכב הוא צריך להתחיל בסמכות הפחותה יות</w:t>
      </w:r>
      <w:r w:rsidR="00E66325">
        <w:rPr>
          <w:rFonts w:ascii="Cambria" w:eastAsia="Calibri" w:hAnsi="Cambria" w:cs="David" w:hint="cs"/>
          <w:sz w:val="24"/>
          <w:szCs w:val="24"/>
          <w:rtl/>
        </w:rPr>
        <w:t xml:space="preserve">ר ואם יש להתנגדות להמשיך למעצר. אם אין סמכות למעצר אלא רק לעיכוב, והשוטר ישר מנסה לעצור אז זה חוסר סמכות- אין לשוטר סמכות לעצור, מותר לו לעצור רק אם הייתה התנגדות או הפרעה לעיכוב. </w:t>
      </w:r>
    </w:p>
    <w:p w:rsidR="00D57020" w:rsidRPr="00293DFB" w:rsidRDefault="00D57020" w:rsidP="00D57020">
      <w:pPr>
        <w:spacing w:after="0"/>
        <w:rPr>
          <w:rFonts w:ascii="Cambria" w:eastAsia="Calibri" w:hAnsi="Cambria" w:cs="David"/>
          <w:sz w:val="24"/>
          <w:szCs w:val="24"/>
        </w:rPr>
      </w:pPr>
    </w:p>
    <w:p w:rsidR="00D57020" w:rsidRPr="00293DFB" w:rsidRDefault="00D57020" w:rsidP="00D57020">
      <w:pPr>
        <w:spacing w:after="0"/>
        <w:rPr>
          <w:rFonts w:ascii="Cambria" w:eastAsia="Calibri" w:hAnsi="Cambria" w:cs="David"/>
          <w:sz w:val="24"/>
          <w:szCs w:val="24"/>
          <w:rtl/>
        </w:rPr>
      </w:pPr>
      <w:r w:rsidRPr="00E66325">
        <w:rPr>
          <w:rFonts w:ascii="Cambria" w:eastAsia="Calibri" w:hAnsi="Cambria" w:cs="David" w:hint="cs"/>
          <w:b/>
          <w:bCs/>
          <w:color w:val="FF0000"/>
          <w:sz w:val="24"/>
          <w:szCs w:val="24"/>
          <w:rtl/>
        </w:rPr>
        <w:t>פרשת שמשי:</w:t>
      </w:r>
      <w:r w:rsidRPr="00E66325">
        <w:rPr>
          <w:rFonts w:ascii="Cambria" w:eastAsia="Calibri" w:hAnsi="Cambria" w:cs="David" w:hint="cs"/>
          <w:color w:val="FF0000"/>
          <w:sz w:val="24"/>
          <w:szCs w:val="24"/>
          <w:rtl/>
        </w:rPr>
        <w:t xml:space="preserve"> </w:t>
      </w:r>
      <w:r w:rsidRPr="00293DFB">
        <w:rPr>
          <w:rFonts w:ascii="Cambria" w:eastAsia="Calibri" w:hAnsi="Cambria" w:cs="David" w:hint="cs"/>
          <w:sz w:val="24"/>
          <w:szCs w:val="24"/>
          <w:rtl/>
        </w:rPr>
        <w:t>היה עם פרוצה ברכב. שוטר הגיע וביקש לעצור את הפרוצה בעבירת שוטטות. שמשי אחז בבחורה ולא נתן לה לרדת אז אנשי המשטרה הורידו את שניהם בכוח ועצרו את שמשי והוא הועמד בדין בעבירה של הכשלת שוטר במילוי תפקידו. הטענה של שמשי הייתה שהשוטר פעל בחוסר סמכות. הטענה התקבלה שכן לפי הדינים שהיו אז על עבירת שוטטות היה אפשר לעכב את הפרוצה אבל לא לעצור אותה</w:t>
      </w:r>
      <w:r w:rsidRPr="00E66325">
        <w:rPr>
          <w:rFonts w:ascii="Cambria" w:eastAsia="Calibri" w:hAnsi="Cambria" w:cs="David" w:hint="cs"/>
          <w:b/>
          <w:bCs/>
          <w:sz w:val="24"/>
          <w:szCs w:val="24"/>
          <w:rtl/>
        </w:rPr>
        <w:t>. כלומר השוטר יכל לדרוש מהאישה להתלוות אליו לתחנת המשטרה ולא יכל לעצור אותה. ברגע שהוא עצר אותה הוא השתמש בסמכות שלא הייתה לו ולכן ההתנגדות של שמשי לא הייתה הכשלה</w:t>
      </w:r>
      <w:r w:rsidRPr="00293DFB">
        <w:rPr>
          <w:rFonts w:ascii="Cambria" w:eastAsia="Calibri" w:hAnsi="Cambria" w:cs="David" w:hint="cs"/>
          <w:sz w:val="24"/>
          <w:szCs w:val="24"/>
          <w:rtl/>
        </w:rPr>
        <w:t>. היום בחוק המעצרים יש עדיפות ברורה לעיכוב גם כאשר יש סמכות מעצר וזאת מכוח ס'23(ג).</w:t>
      </w:r>
      <w:r w:rsidR="00E66325">
        <w:rPr>
          <w:rFonts w:ascii="Cambria" w:eastAsia="Calibri" w:hAnsi="Cambria" w:cs="David" w:hint="cs"/>
          <w:sz w:val="24"/>
          <w:szCs w:val="24"/>
          <w:rtl/>
        </w:rPr>
        <w:t xml:space="preserve"> </w:t>
      </w:r>
    </w:p>
    <w:p w:rsidR="00D57020" w:rsidRPr="00293DFB" w:rsidRDefault="00D57020" w:rsidP="00D57020">
      <w:pPr>
        <w:spacing w:after="0"/>
        <w:rPr>
          <w:rFonts w:ascii="Cambria" w:eastAsia="Calibri" w:hAnsi="Cambria" w:cs="David"/>
          <w:sz w:val="24"/>
          <w:szCs w:val="24"/>
          <w:rtl/>
        </w:rPr>
      </w:pPr>
    </w:p>
    <w:p w:rsidR="00D57020" w:rsidRDefault="00D57020" w:rsidP="00D57020">
      <w:pPr>
        <w:spacing w:after="0"/>
        <w:rPr>
          <w:rFonts w:ascii="Cambria" w:eastAsia="Calibri" w:hAnsi="Cambria" w:cs="David"/>
          <w:sz w:val="24"/>
          <w:szCs w:val="24"/>
          <w:rtl/>
        </w:rPr>
      </w:pPr>
      <w:r w:rsidRPr="00293DFB">
        <w:rPr>
          <w:rFonts w:ascii="Cambria" w:eastAsia="Calibri" w:hAnsi="Cambria" w:cs="David" w:hint="cs"/>
          <w:sz w:val="24"/>
          <w:szCs w:val="24"/>
          <w:rtl/>
        </w:rPr>
        <w:t>דוגמה נוספת הממחישה את הע</w:t>
      </w:r>
      <w:r w:rsidR="00E66325">
        <w:rPr>
          <w:rFonts w:ascii="Cambria" w:eastAsia="Calibri" w:hAnsi="Cambria" w:cs="David" w:hint="cs"/>
          <w:sz w:val="24"/>
          <w:szCs w:val="24"/>
          <w:rtl/>
        </w:rPr>
        <w:t>י</w:t>
      </w:r>
      <w:r w:rsidRPr="00293DFB">
        <w:rPr>
          <w:rFonts w:ascii="Cambria" w:eastAsia="Calibri" w:hAnsi="Cambria" w:cs="David" w:hint="cs"/>
          <w:sz w:val="24"/>
          <w:szCs w:val="24"/>
          <w:rtl/>
        </w:rPr>
        <w:t xml:space="preserve">קרון בין סמכות למעצר היא </w:t>
      </w:r>
      <w:r w:rsidRPr="00E66325">
        <w:rPr>
          <w:rFonts w:ascii="Cambria" w:eastAsia="Calibri" w:hAnsi="Cambria" w:cs="David" w:hint="cs"/>
          <w:b/>
          <w:bCs/>
          <w:color w:val="FF0000"/>
          <w:sz w:val="24"/>
          <w:szCs w:val="24"/>
          <w:rtl/>
        </w:rPr>
        <w:t>פס"ד אברג'יל</w:t>
      </w:r>
      <w:r w:rsidRPr="00293DFB">
        <w:rPr>
          <w:rFonts w:ascii="Cambria" w:eastAsia="Calibri" w:hAnsi="Cambria" w:cs="David" w:hint="cs"/>
          <w:sz w:val="24"/>
          <w:szCs w:val="24"/>
          <w:rtl/>
        </w:rPr>
        <w:t xml:space="preserve">. אברג'יל הואשם בבריחה ממשמורת בכך שברח ממעצר. </w:t>
      </w:r>
      <w:r w:rsidRPr="00E66325">
        <w:rPr>
          <w:rFonts w:ascii="Cambria" w:eastAsia="Calibri" w:hAnsi="Cambria" w:cs="David" w:hint="cs"/>
          <w:b/>
          <w:bCs/>
          <w:sz w:val="24"/>
          <w:szCs w:val="24"/>
          <w:rtl/>
        </w:rPr>
        <w:t>את אברג'יל היה ניתן לעכב ולא לעצור ולמרות זאת עצרו אותו ישר ולכן המשמורת שלו לא הייתה חוקית ומכאן שהבריחה לא הייתה בריחה ממשמורת חוקית</w:t>
      </w:r>
      <w:r w:rsidRPr="00293DFB">
        <w:rPr>
          <w:rFonts w:ascii="Cambria" w:eastAsia="Calibri" w:hAnsi="Cambria" w:cs="David" w:hint="cs"/>
          <w:sz w:val="24"/>
          <w:szCs w:val="24"/>
          <w:rtl/>
        </w:rPr>
        <w:t xml:space="preserve">. </w:t>
      </w:r>
      <w:r w:rsidR="00E66325">
        <w:rPr>
          <w:rFonts w:ascii="Cambria" w:eastAsia="Calibri" w:hAnsi="Cambria" w:cs="David" w:hint="cs"/>
          <w:sz w:val="24"/>
          <w:szCs w:val="24"/>
          <w:rtl/>
        </w:rPr>
        <w:t xml:space="preserve">אם אין סמכות מעצר- בעצם זה שאברג'יל ברח הוא לא ברח ממעצר חוקי ולכן לא ביצע בריחה ממשמורת. </w:t>
      </w:r>
      <w:r w:rsidRPr="00293DFB">
        <w:rPr>
          <w:rFonts w:ascii="Cambria" w:eastAsia="Calibri" w:hAnsi="Cambria" w:cs="David" w:hint="cs"/>
          <w:sz w:val="24"/>
          <w:szCs w:val="24"/>
          <w:rtl/>
        </w:rPr>
        <w:t>ביהמ"ש</w:t>
      </w:r>
      <w:r w:rsidRPr="00293DFB">
        <w:rPr>
          <w:rFonts w:ascii="Cambria" w:eastAsia="Calibri" w:hAnsi="Cambria" w:cs="David"/>
          <w:sz w:val="24"/>
          <w:szCs w:val="24"/>
        </w:rPr>
        <w:t xml:space="preserve"> </w:t>
      </w:r>
      <w:r w:rsidRPr="00293DFB">
        <w:rPr>
          <w:rFonts w:ascii="Cambria" w:eastAsia="Calibri" w:hAnsi="Cambria" w:cs="David" w:hint="cs"/>
          <w:sz w:val="24"/>
          <w:szCs w:val="24"/>
          <w:rtl/>
        </w:rPr>
        <w:t>מדגיש שלא ניתן בדיעבד להצדיק מעצר לא חוקי בכך שהייתה סמכות לעכב.</w:t>
      </w:r>
    </w:p>
    <w:p w:rsidR="00E66325" w:rsidRPr="00E66325" w:rsidRDefault="00E66325" w:rsidP="00D57020">
      <w:pPr>
        <w:spacing w:after="0"/>
        <w:rPr>
          <w:rFonts w:ascii="Cambria" w:eastAsia="Calibri" w:hAnsi="Cambria" w:cs="David"/>
          <w:sz w:val="24"/>
          <w:szCs w:val="24"/>
          <w:rtl/>
        </w:rPr>
      </w:pPr>
    </w:p>
    <w:p w:rsidR="003D6FDB" w:rsidRDefault="00E66325" w:rsidP="003D6FDB">
      <w:pPr>
        <w:spacing w:after="0"/>
        <w:rPr>
          <w:rFonts w:ascii="Cambria" w:eastAsia="Calibri" w:hAnsi="Cambria" w:cs="David"/>
          <w:sz w:val="24"/>
          <w:szCs w:val="24"/>
          <w:rtl/>
        </w:rPr>
      </w:pPr>
      <w:r>
        <w:rPr>
          <w:rFonts w:ascii="Cambria" w:eastAsia="Calibri" w:hAnsi="Cambria" w:cs="David" w:hint="cs"/>
          <w:sz w:val="24"/>
          <w:szCs w:val="24"/>
          <w:rtl/>
        </w:rPr>
        <w:t>לקרוא בש"פ מורוזובה ופ"ד לנצברגר</w:t>
      </w:r>
    </w:p>
    <w:p w:rsidR="00E66325" w:rsidRDefault="00E66325" w:rsidP="003D6FDB">
      <w:pPr>
        <w:spacing w:after="0"/>
        <w:rPr>
          <w:rFonts w:ascii="Cambria" w:eastAsia="Calibri" w:hAnsi="Cambria" w:cs="David"/>
          <w:sz w:val="24"/>
          <w:szCs w:val="24"/>
          <w:rtl/>
        </w:rPr>
      </w:pPr>
    </w:p>
    <w:p w:rsidR="00E66325" w:rsidRPr="00E66325" w:rsidRDefault="00E66325" w:rsidP="003D6FDB">
      <w:pPr>
        <w:spacing w:after="0"/>
        <w:rPr>
          <w:rFonts w:ascii="Cambria" w:eastAsia="Calibri" w:hAnsi="Cambria" w:cs="David"/>
          <w:b/>
          <w:bCs/>
          <w:sz w:val="24"/>
          <w:szCs w:val="24"/>
          <w:rtl/>
        </w:rPr>
      </w:pPr>
      <w:r w:rsidRPr="00E66325">
        <w:rPr>
          <w:rFonts w:ascii="Cambria" w:eastAsia="Calibri" w:hAnsi="Cambria" w:cs="David" w:hint="cs"/>
          <w:b/>
          <w:bCs/>
          <w:sz w:val="24"/>
          <w:szCs w:val="24"/>
          <w:highlight w:val="yellow"/>
          <w:rtl/>
        </w:rPr>
        <w:t>שיעור 6</w:t>
      </w:r>
      <w:r w:rsidR="006E19F5">
        <w:rPr>
          <w:rFonts w:ascii="Cambria" w:eastAsia="Calibri" w:hAnsi="Cambria" w:cs="David" w:hint="cs"/>
          <w:b/>
          <w:bCs/>
          <w:sz w:val="24"/>
          <w:szCs w:val="24"/>
          <w:rtl/>
        </w:rPr>
        <w:t xml:space="preserve"> 22.11.2015</w:t>
      </w:r>
    </w:p>
    <w:p w:rsidR="003D6FDB" w:rsidRPr="00E66325" w:rsidRDefault="003D6FDB" w:rsidP="003D6FDB">
      <w:pPr>
        <w:spacing w:after="0"/>
        <w:jc w:val="center"/>
        <w:rPr>
          <w:rFonts w:ascii="Cambria" w:eastAsia="Calibri" w:hAnsi="Cambria" w:cs="David"/>
          <w:b/>
          <w:bCs/>
          <w:sz w:val="24"/>
          <w:szCs w:val="24"/>
          <w:u w:val="single"/>
          <w:rtl/>
        </w:rPr>
      </w:pPr>
      <w:r w:rsidRPr="00E66325">
        <w:rPr>
          <w:rFonts w:ascii="Cambria" w:eastAsia="Calibri" w:hAnsi="Cambria" w:cs="David" w:hint="cs"/>
          <w:b/>
          <w:bCs/>
          <w:sz w:val="24"/>
          <w:szCs w:val="24"/>
          <w:u w:val="single"/>
          <w:rtl/>
        </w:rPr>
        <w:t>2. דיני המעצר- כללי</w:t>
      </w:r>
    </w:p>
    <w:p w:rsidR="003D6FDB" w:rsidRPr="00E66325" w:rsidRDefault="003D6FDB" w:rsidP="00D57020">
      <w:pPr>
        <w:spacing w:after="0"/>
        <w:rPr>
          <w:rFonts w:ascii="Cambria" w:eastAsia="Calibri" w:hAnsi="Cambria" w:cs="David"/>
          <w:b/>
          <w:bCs/>
          <w:sz w:val="24"/>
          <w:szCs w:val="24"/>
          <w:u w:val="single"/>
          <w:rtl/>
        </w:rPr>
      </w:pPr>
    </w:p>
    <w:p w:rsidR="00D57020" w:rsidRPr="00E66325" w:rsidRDefault="00D57020" w:rsidP="00D57020">
      <w:pPr>
        <w:spacing w:after="0"/>
        <w:rPr>
          <w:rFonts w:ascii="Cambria" w:eastAsia="Calibri" w:hAnsi="Cambria" w:cs="David"/>
          <w:sz w:val="24"/>
          <w:szCs w:val="24"/>
          <w:rtl/>
        </w:rPr>
      </w:pPr>
      <w:r w:rsidRPr="006E19F5">
        <w:rPr>
          <w:rFonts w:ascii="Cambria" w:eastAsia="Calibri" w:hAnsi="Cambria" w:cs="David" w:hint="cs"/>
          <w:b/>
          <w:bCs/>
          <w:sz w:val="24"/>
          <w:szCs w:val="24"/>
          <w:u w:val="single"/>
          <w:rtl/>
        </w:rPr>
        <w:t>עקרונות חשובים:</w:t>
      </w:r>
      <w:r w:rsidRPr="00E66325">
        <w:rPr>
          <w:rFonts w:ascii="Cambria" w:eastAsia="Calibri" w:hAnsi="Cambria" w:cs="David" w:hint="cs"/>
          <w:sz w:val="24"/>
          <w:szCs w:val="24"/>
          <w:rtl/>
        </w:rPr>
        <w:t xml:space="preserve"> </w:t>
      </w:r>
      <w:r w:rsidRPr="006E19F5">
        <w:rPr>
          <w:rFonts w:ascii="Cambria" w:eastAsia="Calibri" w:hAnsi="Cambria" w:cs="David" w:hint="cs"/>
          <w:b/>
          <w:bCs/>
          <w:color w:val="00B0F0"/>
          <w:sz w:val="24"/>
          <w:szCs w:val="24"/>
          <w:rtl/>
        </w:rPr>
        <w:t>ס'1 לחוק המעצרים</w:t>
      </w:r>
      <w:r w:rsidRPr="006E19F5">
        <w:rPr>
          <w:rFonts w:ascii="Cambria" w:eastAsia="Calibri" w:hAnsi="Cambria" w:cs="David" w:hint="cs"/>
          <w:color w:val="00B0F0"/>
          <w:sz w:val="24"/>
          <w:szCs w:val="24"/>
          <w:rtl/>
        </w:rPr>
        <w:t xml:space="preserve"> </w:t>
      </w:r>
      <w:r w:rsidRPr="00E66325">
        <w:rPr>
          <w:rFonts w:ascii="Cambria" w:eastAsia="Calibri" w:hAnsi="Cambria" w:cs="David" w:hint="cs"/>
          <w:sz w:val="24"/>
          <w:szCs w:val="24"/>
          <w:rtl/>
        </w:rPr>
        <w:t>מדבר על שלושה עקרונות</w:t>
      </w:r>
      <w:r w:rsidRPr="00E66325">
        <w:rPr>
          <w:rFonts w:ascii="Cambria" w:eastAsia="Calibri" w:hAnsi="Cambria" w:cs="David"/>
          <w:sz w:val="24"/>
          <w:szCs w:val="24"/>
        </w:rPr>
        <w:sym w:font="Wingdings" w:char="F0DF"/>
      </w:r>
    </w:p>
    <w:p w:rsidR="00D57020" w:rsidRPr="00E66325" w:rsidRDefault="006E19F5" w:rsidP="003D0A70">
      <w:pPr>
        <w:numPr>
          <w:ilvl w:val="0"/>
          <w:numId w:val="31"/>
        </w:numPr>
        <w:spacing w:after="0" w:line="240" w:lineRule="auto"/>
        <w:contextualSpacing/>
        <w:rPr>
          <w:rFonts w:ascii="Cambria" w:eastAsia="Calibri" w:hAnsi="Cambria" w:cs="David"/>
          <w:sz w:val="24"/>
          <w:szCs w:val="24"/>
        </w:rPr>
      </w:pPr>
      <w:r w:rsidRPr="006E19F5">
        <w:rPr>
          <w:rFonts w:ascii="Cambria" w:eastAsia="Calibri" w:hAnsi="Cambria" w:cs="David" w:hint="cs"/>
          <w:b/>
          <w:bCs/>
          <w:color w:val="00B0F0"/>
          <w:sz w:val="24"/>
          <w:szCs w:val="24"/>
          <w:rtl/>
        </w:rPr>
        <w:t xml:space="preserve">ס' 1(א) </w:t>
      </w:r>
      <w:r w:rsidR="00D57020" w:rsidRPr="006E19F5">
        <w:rPr>
          <w:rFonts w:ascii="Cambria" w:eastAsia="Calibri" w:hAnsi="Cambria" w:cs="David" w:hint="cs"/>
          <w:b/>
          <w:bCs/>
          <w:sz w:val="24"/>
          <w:szCs w:val="24"/>
          <w:rtl/>
        </w:rPr>
        <w:t xml:space="preserve">עקרון החוקיות </w:t>
      </w:r>
      <w:r w:rsidR="00D57020" w:rsidRPr="006E19F5">
        <w:rPr>
          <w:rFonts w:ascii="Cambria" w:eastAsia="Calibri" w:hAnsi="Cambria" w:cs="David"/>
          <w:b/>
          <w:bCs/>
          <w:sz w:val="24"/>
          <w:szCs w:val="24"/>
          <w:rtl/>
        </w:rPr>
        <w:t>–</w:t>
      </w:r>
      <w:r>
        <w:rPr>
          <w:rFonts w:ascii="Cambria" w:eastAsia="Calibri" w:hAnsi="Cambria" w:cs="David" w:hint="cs"/>
          <w:sz w:val="24"/>
          <w:szCs w:val="24"/>
          <w:rtl/>
        </w:rPr>
        <w:t xml:space="preserve"> אין מעצר ועיכוב אלא </w:t>
      </w:r>
      <w:r w:rsidR="00D57020" w:rsidRPr="00E66325">
        <w:rPr>
          <w:rFonts w:ascii="Cambria" w:eastAsia="Calibri" w:hAnsi="Cambria" w:cs="David" w:hint="cs"/>
          <w:sz w:val="24"/>
          <w:szCs w:val="24"/>
          <w:rtl/>
        </w:rPr>
        <w:t>לפי חוק מכוח הסמכה מפורשת בו</w:t>
      </w:r>
      <w:r>
        <w:rPr>
          <w:rFonts w:ascii="Cambria" w:eastAsia="Calibri" w:hAnsi="Cambria" w:cs="David" w:hint="cs"/>
          <w:sz w:val="24"/>
          <w:szCs w:val="24"/>
          <w:rtl/>
        </w:rPr>
        <w:t xml:space="preserve"> (אין סמכות טבועה)</w:t>
      </w:r>
      <w:r w:rsidR="00D57020" w:rsidRPr="00E66325">
        <w:rPr>
          <w:rFonts w:ascii="Cambria" w:eastAsia="Calibri" w:hAnsi="Cambria" w:cs="David" w:hint="cs"/>
          <w:sz w:val="24"/>
          <w:szCs w:val="24"/>
          <w:rtl/>
        </w:rPr>
        <w:t>. חוק המעצרים מנסה לכסות על מצב ביניים וקובע כי לא יכול להיות אפילו מעצר של שעה ללא סמכות חוקית. במהלך השנים בכל פעם שהמציאות גילתה שחסר משהו היו מתקנים את החוק על מנת להוסיף סמכות</w:t>
      </w:r>
      <w:r w:rsidR="00816C51">
        <w:rPr>
          <w:rFonts w:ascii="Cambria" w:eastAsia="Calibri" w:hAnsi="Cambria" w:cs="David" w:hint="cs"/>
          <w:sz w:val="24"/>
          <w:szCs w:val="24"/>
          <w:rtl/>
        </w:rPr>
        <w:t xml:space="preserve"> מעצר- כי לא ייתכן מעצר ללא חוק</w:t>
      </w:r>
      <w:r w:rsidR="00D57020" w:rsidRPr="00E66325">
        <w:rPr>
          <w:rFonts w:ascii="Cambria" w:eastAsia="Calibri" w:hAnsi="Cambria" w:cs="David" w:hint="cs"/>
          <w:sz w:val="24"/>
          <w:szCs w:val="24"/>
          <w:rtl/>
        </w:rPr>
        <w:t xml:space="preserve">. הנושא עלה </w:t>
      </w:r>
      <w:r w:rsidR="00D57020" w:rsidRPr="006E19F5">
        <w:rPr>
          <w:rFonts w:ascii="Cambria" w:eastAsia="Calibri" w:hAnsi="Cambria" w:cs="David" w:hint="cs"/>
          <w:b/>
          <w:bCs/>
          <w:color w:val="FF0000"/>
          <w:sz w:val="24"/>
          <w:szCs w:val="24"/>
          <w:rtl/>
        </w:rPr>
        <w:t>בפרשת מורוזובה</w:t>
      </w:r>
      <w:r w:rsidR="00D57020" w:rsidRPr="00E66325">
        <w:rPr>
          <w:rFonts w:ascii="Cambria" w:eastAsia="Calibri" w:hAnsi="Cambria" w:cs="David" w:hint="cs"/>
          <w:sz w:val="24"/>
          <w:szCs w:val="24"/>
          <w:rtl/>
        </w:rPr>
        <w:t>: מקרה י</w:t>
      </w:r>
      <w:r w:rsidR="00816C51">
        <w:rPr>
          <w:rFonts w:ascii="Cambria" w:eastAsia="Calibri" w:hAnsi="Cambria" w:cs="David" w:hint="cs"/>
          <w:sz w:val="24"/>
          <w:szCs w:val="24"/>
          <w:rtl/>
        </w:rPr>
        <w:t>י</w:t>
      </w:r>
      <w:r w:rsidR="00D57020" w:rsidRPr="00E66325">
        <w:rPr>
          <w:rFonts w:ascii="Cambria" w:eastAsia="Calibri" w:hAnsi="Cambria" w:cs="David" w:hint="cs"/>
          <w:sz w:val="24"/>
          <w:szCs w:val="24"/>
          <w:rtl/>
        </w:rPr>
        <w:t>חודי שלא הייתה לו תשובה בחוק. דובר על מצב שבו נוהל משפט בו האדם הורשע אך בערעור פס"ד הדין בוטל והתיק הוחזר לערכאה הדיונית להתחיל את המשפט מחדש. עלת</w:t>
      </w:r>
      <w:r>
        <w:rPr>
          <w:rFonts w:ascii="Cambria" w:eastAsia="Calibri" w:hAnsi="Cambria" w:cs="David" w:hint="cs"/>
          <w:sz w:val="24"/>
          <w:szCs w:val="24"/>
          <w:rtl/>
        </w:rPr>
        <w:t>ה השאלה מי מוסמך לעצור את האדם?</w:t>
      </w:r>
      <w:r w:rsidR="00D57020" w:rsidRPr="00E66325">
        <w:rPr>
          <w:rFonts w:ascii="Cambria" w:eastAsia="Calibri" w:hAnsi="Cambria" w:cs="David" w:hint="cs"/>
          <w:sz w:val="24"/>
          <w:szCs w:val="24"/>
          <w:rtl/>
        </w:rPr>
        <w:t xml:space="preserve"> ביהמ"ש יכול לעצור אדם עד תשעה חודשים. האם בגלל שהתחיל ההליך מחדש מתחילים מחדש תשעת החודשים א</w:t>
      </w:r>
      <w:r w:rsidR="00816C51">
        <w:rPr>
          <w:rFonts w:ascii="Cambria" w:eastAsia="Calibri" w:hAnsi="Cambria" w:cs="David" w:hint="cs"/>
          <w:sz w:val="24"/>
          <w:szCs w:val="24"/>
          <w:rtl/>
        </w:rPr>
        <w:t>ו שצריך אישור של העליון להארכה כי אין סמכות מחדש לערכאה הדיונית?</w:t>
      </w:r>
      <w:r w:rsidR="00D57020" w:rsidRPr="00E66325">
        <w:rPr>
          <w:rFonts w:ascii="Cambria" w:eastAsia="Calibri" w:hAnsi="Cambria" w:cs="David" w:hint="cs"/>
          <w:sz w:val="24"/>
          <w:szCs w:val="24"/>
          <w:rtl/>
        </w:rPr>
        <w:t xml:space="preserve"> השופט ביניש בפס"ד מפורט שבו היא אומרת ש</w:t>
      </w:r>
      <w:r w:rsidR="00D57020" w:rsidRPr="00816C51">
        <w:rPr>
          <w:rFonts w:ascii="Cambria" w:eastAsia="Calibri" w:hAnsi="Cambria" w:cs="David" w:hint="cs"/>
          <w:sz w:val="24"/>
          <w:szCs w:val="24"/>
          <w:u w:val="single"/>
          <w:rtl/>
        </w:rPr>
        <w:t>אין מעצר ללא סמכות</w:t>
      </w:r>
      <w:r w:rsidR="00816C51">
        <w:rPr>
          <w:rFonts w:ascii="Cambria" w:eastAsia="Calibri" w:hAnsi="Cambria" w:cs="David" w:hint="cs"/>
          <w:sz w:val="24"/>
          <w:szCs w:val="24"/>
          <w:u w:val="single"/>
          <w:rtl/>
        </w:rPr>
        <w:t>, והיא</w:t>
      </w:r>
      <w:r w:rsidR="00D57020" w:rsidRPr="00816C51">
        <w:rPr>
          <w:rFonts w:ascii="Cambria" w:eastAsia="Calibri" w:hAnsi="Cambria" w:cs="David" w:hint="cs"/>
          <w:sz w:val="24"/>
          <w:szCs w:val="24"/>
          <w:u w:val="single"/>
          <w:rtl/>
        </w:rPr>
        <w:t xml:space="preserve"> מכריעה כי הסמכות היא לביהמ"ש העליון כי לא יתכן לומר כי תשעת החודשים נמחקים</w:t>
      </w:r>
      <w:r w:rsidR="00D57020" w:rsidRPr="00E66325">
        <w:rPr>
          <w:rFonts w:ascii="Cambria" w:eastAsia="Calibri" w:hAnsi="Cambria" w:cs="David" w:hint="cs"/>
          <w:sz w:val="24"/>
          <w:szCs w:val="24"/>
          <w:rtl/>
        </w:rPr>
        <w:t xml:space="preserve">. פסק הדין חשוב לא רק לסיטואציה הספציפית הזו אלא גם לנושא של עקרון החוקיות ולהדגשה כי לכל מעצר צריכה להיות סמכות חוקית מאוד ברורה. </w:t>
      </w:r>
    </w:p>
    <w:p w:rsidR="00D57020" w:rsidRPr="00E66325" w:rsidRDefault="00D57020" w:rsidP="00D57020">
      <w:pPr>
        <w:spacing w:after="0"/>
        <w:contextualSpacing/>
        <w:rPr>
          <w:rFonts w:ascii="Cambria" w:eastAsia="Calibri" w:hAnsi="Cambria" w:cs="David"/>
          <w:sz w:val="24"/>
          <w:szCs w:val="24"/>
        </w:rPr>
      </w:pPr>
    </w:p>
    <w:p w:rsidR="00D57020" w:rsidRPr="00E66325" w:rsidRDefault="006E19F5" w:rsidP="003D0A70">
      <w:pPr>
        <w:numPr>
          <w:ilvl w:val="0"/>
          <w:numId w:val="31"/>
        </w:numPr>
        <w:spacing w:after="0" w:line="240" w:lineRule="auto"/>
        <w:contextualSpacing/>
        <w:rPr>
          <w:rFonts w:ascii="Cambria" w:eastAsia="Calibri" w:hAnsi="Cambria" w:cs="David"/>
          <w:sz w:val="24"/>
          <w:szCs w:val="24"/>
        </w:rPr>
      </w:pPr>
      <w:r w:rsidRPr="006E19F5">
        <w:rPr>
          <w:rFonts w:ascii="Cambria" w:eastAsia="Calibri" w:hAnsi="Cambria" w:cs="David" w:hint="cs"/>
          <w:b/>
          <w:bCs/>
          <w:color w:val="00B0F0"/>
          <w:sz w:val="24"/>
          <w:szCs w:val="24"/>
          <w:rtl/>
        </w:rPr>
        <w:t xml:space="preserve">ס' 1(ב) </w:t>
      </w:r>
      <w:r w:rsidR="00D57020" w:rsidRPr="006E19F5">
        <w:rPr>
          <w:rFonts w:ascii="Cambria" w:eastAsia="Calibri" w:hAnsi="Cambria" w:cs="David" w:hint="cs"/>
          <w:b/>
          <w:bCs/>
          <w:sz w:val="24"/>
          <w:szCs w:val="24"/>
          <w:rtl/>
        </w:rPr>
        <w:t xml:space="preserve">עקרון כבוד האדם, המידתיות </w:t>
      </w:r>
      <w:r w:rsidR="00D57020" w:rsidRPr="006E19F5">
        <w:rPr>
          <w:rFonts w:ascii="Cambria" w:eastAsia="Calibri" w:hAnsi="Cambria" w:cs="David"/>
          <w:b/>
          <w:bCs/>
          <w:sz w:val="24"/>
          <w:szCs w:val="24"/>
          <w:rtl/>
        </w:rPr>
        <w:t>–</w:t>
      </w:r>
      <w:r w:rsidR="00D57020" w:rsidRPr="00E66325">
        <w:rPr>
          <w:rFonts w:ascii="Cambria" w:eastAsia="Calibri" w:hAnsi="Cambria" w:cs="David" w:hint="cs"/>
          <w:sz w:val="24"/>
          <w:szCs w:val="24"/>
          <w:rtl/>
        </w:rPr>
        <w:t xml:space="preserve"> </w:t>
      </w:r>
      <w:r w:rsidR="00816C51">
        <w:rPr>
          <w:rFonts w:ascii="Cambria" w:eastAsia="Calibri" w:hAnsi="Cambria" w:cs="David" w:hint="cs"/>
          <w:sz w:val="24"/>
          <w:szCs w:val="24"/>
          <w:rtl/>
        </w:rPr>
        <w:t>היישום- תכליות המאסר ועקרון המידתיות. תכליות המעצר- תכליות אינדיבידואליות שקשורות לחשודים\ נאשמים עצמם. אין תכליות של אמון הציבור, הרתעה כללית, מכת מדינה (</w:t>
      </w:r>
      <w:r w:rsidR="00816C51" w:rsidRPr="00816C51">
        <w:rPr>
          <w:rFonts w:ascii="Cambria" w:eastAsia="Calibri" w:hAnsi="Cambria" w:cs="David" w:hint="cs"/>
          <w:b/>
          <w:bCs/>
          <w:color w:val="FF0000"/>
          <w:sz w:val="24"/>
          <w:szCs w:val="24"/>
          <w:rtl/>
        </w:rPr>
        <w:t>גנימת</w:t>
      </w:r>
      <w:r w:rsidR="00816C51">
        <w:rPr>
          <w:rFonts w:ascii="Cambria" w:eastAsia="Calibri" w:hAnsi="Cambria" w:cs="David" w:hint="cs"/>
          <w:sz w:val="24"/>
          <w:szCs w:val="24"/>
          <w:rtl/>
        </w:rPr>
        <w:t xml:space="preserve">). </w:t>
      </w:r>
      <w:r w:rsidR="00D57020" w:rsidRPr="00E66325">
        <w:rPr>
          <w:rFonts w:ascii="Cambria" w:eastAsia="Calibri" w:hAnsi="Cambria" w:cs="David" w:hint="cs"/>
          <w:sz w:val="24"/>
          <w:szCs w:val="24"/>
          <w:rtl/>
        </w:rPr>
        <w:t xml:space="preserve">מעצרו ועיכוב של אדם יהיו בדרך שתבטיח שמירה מירבית על כבוד האדם ועל זכויותיו. מעבר להצהרה הכללית על כבוד האדם יש בכל חוק המעצרים הוראות של מידתיות. צריך להעדיף מעצר בצו על פני מעצר שלא בצו, צריך להעדיף עיכוב על פני מעצר, צריך להעדיף חלופת מעצר כשאפשר על פני מעצר ועוד. </w:t>
      </w:r>
      <w:r w:rsidR="00816C51">
        <w:rPr>
          <w:rFonts w:ascii="Cambria" w:eastAsia="Calibri" w:hAnsi="Cambria" w:cs="David" w:hint="cs"/>
          <w:sz w:val="24"/>
          <w:szCs w:val="24"/>
          <w:rtl/>
        </w:rPr>
        <w:t>האם ניתן להשיג את אותה תכלית לגיטימית של המעצר באמצעי שפוגע פחות- מידתיות וזה מופיע לאורך כל חוק המעצרים שבא לאחר חו"</w:t>
      </w:r>
      <w:r w:rsidR="00F34ECF">
        <w:rPr>
          <w:rFonts w:ascii="Cambria" w:eastAsia="Calibri" w:hAnsi="Cambria" w:cs="David" w:hint="cs"/>
          <w:sz w:val="24"/>
          <w:szCs w:val="24"/>
          <w:rtl/>
        </w:rPr>
        <w:t xml:space="preserve">י כבוד האדם והוא מותאם לו. </w:t>
      </w:r>
    </w:p>
    <w:p w:rsidR="00D57020" w:rsidRPr="00E66325" w:rsidRDefault="00D57020" w:rsidP="00D57020">
      <w:pPr>
        <w:spacing w:after="0"/>
        <w:rPr>
          <w:rFonts w:ascii="Cambria" w:eastAsia="Calibri" w:hAnsi="Cambria" w:cs="David"/>
          <w:sz w:val="24"/>
          <w:szCs w:val="24"/>
        </w:rPr>
      </w:pPr>
    </w:p>
    <w:p w:rsidR="00D57020" w:rsidRPr="00E66325" w:rsidRDefault="006E19F5" w:rsidP="003D0A70">
      <w:pPr>
        <w:numPr>
          <w:ilvl w:val="0"/>
          <w:numId w:val="31"/>
        </w:numPr>
        <w:spacing w:after="0" w:line="240" w:lineRule="auto"/>
        <w:contextualSpacing/>
        <w:rPr>
          <w:rFonts w:ascii="Cambria" w:eastAsia="Calibri" w:hAnsi="Cambria" w:cs="David"/>
          <w:b/>
          <w:bCs/>
          <w:sz w:val="24"/>
          <w:szCs w:val="24"/>
          <w:u w:val="single"/>
          <w:rtl/>
        </w:rPr>
      </w:pPr>
      <w:r w:rsidRPr="006E19F5">
        <w:rPr>
          <w:rFonts w:ascii="Cambria" w:eastAsia="Calibri" w:hAnsi="Cambria" w:cs="David" w:hint="cs"/>
          <w:b/>
          <w:bCs/>
          <w:color w:val="00B0F0"/>
          <w:sz w:val="24"/>
          <w:szCs w:val="24"/>
          <w:rtl/>
        </w:rPr>
        <w:t xml:space="preserve">ס' 1(ג) </w:t>
      </w:r>
      <w:r w:rsidR="00D57020" w:rsidRPr="006E19F5">
        <w:rPr>
          <w:rFonts w:ascii="Cambria" w:eastAsia="Calibri" w:hAnsi="Cambria" w:cs="David" w:hint="cs"/>
          <w:b/>
          <w:bCs/>
          <w:sz w:val="24"/>
          <w:szCs w:val="24"/>
          <w:rtl/>
        </w:rPr>
        <w:t xml:space="preserve">עקרון התחולה הכללית </w:t>
      </w:r>
      <w:r w:rsidR="00D57020" w:rsidRPr="006E19F5">
        <w:rPr>
          <w:rFonts w:ascii="Cambria" w:eastAsia="Calibri" w:hAnsi="Cambria" w:cs="David"/>
          <w:b/>
          <w:bCs/>
          <w:sz w:val="24"/>
          <w:szCs w:val="24"/>
          <w:rtl/>
        </w:rPr>
        <w:t>–</w:t>
      </w:r>
      <w:r w:rsidR="00D57020" w:rsidRPr="00E66325">
        <w:rPr>
          <w:rFonts w:ascii="Cambria" w:eastAsia="Calibri" w:hAnsi="Cambria" w:cs="David" w:hint="cs"/>
          <w:sz w:val="24"/>
          <w:szCs w:val="24"/>
          <w:rtl/>
        </w:rPr>
        <w:t xml:space="preserve"> הוראות חוק זה יחולו על מעצר ועל עיכוב לפי כל חוק, אלא אם כן נקבעו בחוק הוראות אחרות. החקיקה המאוחרת לחוק יסוד כבוד האדם </w:t>
      </w:r>
      <w:r w:rsidR="00D57020" w:rsidRPr="00E66325">
        <w:rPr>
          <w:rFonts w:ascii="Cambria" w:eastAsia="Calibri" w:hAnsi="Cambria" w:cs="David" w:hint="cs"/>
          <w:sz w:val="24"/>
          <w:szCs w:val="24"/>
          <w:rtl/>
        </w:rPr>
        <w:lastRenderedPageBreak/>
        <w:t xml:space="preserve">וחירותו, המעצרים והחיפוש בגוף, היא מודרנית שמותאמת לדרישות חוק היסוד. היא חקיקה שחושבת על דרישות ראויות, מידתיות ועוד. שני החוקים קובעים עקרון תחולה כללית. </w:t>
      </w:r>
      <w:r w:rsidR="00D57020" w:rsidRPr="00F34ECF">
        <w:rPr>
          <w:rFonts w:ascii="Cambria" w:eastAsia="Calibri" w:hAnsi="Cambria" w:cs="David" w:hint="cs"/>
          <w:sz w:val="24"/>
          <w:szCs w:val="24"/>
          <w:u w:val="single"/>
          <w:rtl/>
        </w:rPr>
        <w:t>כלומר הם אומרים שאם אין הוראה ספציפית בחוק אחר שהיא מנוגדת, הוראו</w:t>
      </w:r>
      <w:r w:rsidR="00F34ECF">
        <w:rPr>
          <w:rFonts w:ascii="Cambria" w:eastAsia="Calibri" w:hAnsi="Cambria" w:cs="David" w:hint="cs"/>
          <w:sz w:val="24"/>
          <w:szCs w:val="24"/>
          <w:u w:val="single"/>
          <w:rtl/>
        </w:rPr>
        <w:t>ת החוק המעצרים</w:t>
      </w:r>
      <w:r w:rsidR="00D57020" w:rsidRPr="00F34ECF">
        <w:rPr>
          <w:rFonts w:ascii="Cambria" w:eastAsia="Calibri" w:hAnsi="Cambria" w:cs="David" w:hint="cs"/>
          <w:sz w:val="24"/>
          <w:szCs w:val="24"/>
          <w:u w:val="single"/>
          <w:rtl/>
        </w:rPr>
        <w:t xml:space="preserve"> חלות.</w:t>
      </w:r>
      <w:r w:rsidR="00D57020" w:rsidRPr="00E66325">
        <w:rPr>
          <w:rFonts w:ascii="Cambria" w:eastAsia="Calibri" w:hAnsi="Cambria" w:cs="David" w:hint="cs"/>
          <w:sz w:val="24"/>
          <w:szCs w:val="24"/>
          <w:rtl/>
        </w:rPr>
        <w:t xml:space="preserve"> הרציונל הראשון הוא אחידות</w:t>
      </w:r>
      <w:r w:rsidR="00F34ECF">
        <w:rPr>
          <w:rFonts w:ascii="Cambria" w:eastAsia="Calibri" w:hAnsi="Cambria" w:cs="David" w:hint="cs"/>
          <w:sz w:val="24"/>
          <w:szCs w:val="24"/>
          <w:rtl/>
        </w:rPr>
        <w:t xml:space="preserve"> בדיני מעצרים</w:t>
      </w:r>
      <w:r w:rsidR="00D57020" w:rsidRPr="00E66325">
        <w:rPr>
          <w:rFonts w:ascii="Cambria" w:eastAsia="Calibri" w:hAnsi="Cambria" w:cs="David" w:hint="cs"/>
          <w:sz w:val="24"/>
          <w:szCs w:val="24"/>
          <w:rtl/>
        </w:rPr>
        <w:t xml:space="preserve"> והרציונל השני הוא העובדה שהחוק מותאם לדרישות חוק היסוד</w:t>
      </w:r>
      <w:r w:rsidR="00F34ECF">
        <w:rPr>
          <w:rFonts w:ascii="Cambria" w:eastAsia="Calibri" w:hAnsi="Cambria" w:cs="David" w:hint="cs"/>
          <w:sz w:val="24"/>
          <w:szCs w:val="24"/>
          <w:rtl/>
        </w:rPr>
        <w:t xml:space="preserve">- ורוצים להרחיב את החוקים המודרניים שמותאמים לחו"י כבוד האדם על חוקים ישנים. דג' ליישום אותו רציונל- </w:t>
      </w:r>
      <w:r w:rsidR="00F34ECF" w:rsidRPr="00F34ECF">
        <w:rPr>
          <w:rFonts w:ascii="Cambria" w:eastAsia="Calibri" w:hAnsi="Cambria" w:cs="David" w:hint="cs"/>
          <w:b/>
          <w:bCs/>
          <w:color w:val="FF0000"/>
          <w:sz w:val="24"/>
          <w:szCs w:val="24"/>
          <w:rtl/>
        </w:rPr>
        <w:t>לאוניד לוין</w:t>
      </w:r>
      <w:r w:rsidR="00F34ECF">
        <w:rPr>
          <w:rFonts w:ascii="Cambria" w:eastAsia="Calibri" w:hAnsi="Cambria" w:cs="David" w:hint="cs"/>
          <w:sz w:val="24"/>
          <w:szCs w:val="24"/>
          <w:rtl/>
        </w:rPr>
        <w:t>- הרחבת תקנות החיפוש על פקודת התעבורה</w:t>
      </w:r>
      <w:r w:rsidR="00D57020" w:rsidRPr="00E66325">
        <w:rPr>
          <w:rFonts w:ascii="Cambria" w:eastAsia="Calibri" w:hAnsi="Cambria" w:cs="David" w:hint="cs"/>
          <w:sz w:val="24"/>
          <w:szCs w:val="24"/>
          <w:rtl/>
        </w:rPr>
        <w:t>.</w:t>
      </w:r>
      <w:r w:rsidR="00D57020" w:rsidRPr="00E66325">
        <w:rPr>
          <w:rFonts w:ascii="Cambria" w:eastAsia="Calibri" w:hAnsi="Cambria" w:cs="David"/>
          <w:b/>
          <w:bCs/>
          <w:sz w:val="24"/>
          <w:szCs w:val="24"/>
          <w:u w:val="single"/>
          <w:rtl/>
        </w:rPr>
        <w:t xml:space="preserve"> </w:t>
      </w:r>
    </w:p>
    <w:p w:rsidR="00D57020" w:rsidRPr="00E66325" w:rsidRDefault="00D57020" w:rsidP="00D57020">
      <w:pPr>
        <w:spacing w:after="0"/>
        <w:jc w:val="right"/>
        <w:rPr>
          <w:rFonts w:ascii="Cambria" w:eastAsia="Calibri" w:hAnsi="Cambria" w:cs="David"/>
          <w:sz w:val="24"/>
          <w:szCs w:val="24"/>
          <w:rtl/>
        </w:rPr>
      </w:pPr>
    </w:p>
    <w:p w:rsidR="00D57020" w:rsidRPr="00E66325" w:rsidRDefault="00D57020" w:rsidP="00D57020">
      <w:pPr>
        <w:spacing w:after="0"/>
        <w:rPr>
          <w:rFonts w:ascii="Arial" w:eastAsia="Calibri" w:hAnsi="Arial" w:cs="David"/>
          <w:sz w:val="24"/>
          <w:szCs w:val="24"/>
        </w:rPr>
      </w:pPr>
      <w:r w:rsidRPr="00F34ECF">
        <w:rPr>
          <w:rFonts w:ascii="Cambria" w:eastAsia="Calibri" w:hAnsi="Cambria" w:cs="David" w:hint="cs"/>
          <w:b/>
          <w:bCs/>
          <w:sz w:val="24"/>
          <w:szCs w:val="24"/>
          <w:u w:val="single"/>
          <w:rtl/>
        </w:rPr>
        <w:t>סוגי מעצרים:</w:t>
      </w:r>
      <w:r w:rsidRPr="00E66325">
        <w:rPr>
          <w:rFonts w:ascii="Cambria" w:eastAsia="Calibri" w:hAnsi="Cambria" w:cs="David" w:hint="cs"/>
          <w:sz w:val="24"/>
          <w:szCs w:val="24"/>
          <w:rtl/>
        </w:rPr>
        <w:t xml:space="preserve"> </w:t>
      </w:r>
      <w:r w:rsidRPr="00E66325">
        <w:rPr>
          <w:rFonts w:ascii="Arial" w:eastAsia="Calibri" w:hAnsi="Arial" w:cs="David" w:hint="cs"/>
          <w:sz w:val="24"/>
          <w:szCs w:val="24"/>
          <w:rtl/>
        </w:rPr>
        <w:t>ישנם כמה סוגים של מעצרים</w:t>
      </w:r>
      <w:r w:rsidRPr="00E66325">
        <w:rPr>
          <w:rFonts w:ascii="Arial" w:eastAsia="Calibri" w:hAnsi="Arial" w:cs="David"/>
          <w:sz w:val="24"/>
          <w:szCs w:val="24"/>
        </w:rPr>
        <w:sym w:font="Wingdings" w:char="F0DF"/>
      </w:r>
    </w:p>
    <w:p w:rsidR="00D57020" w:rsidRPr="00E66325" w:rsidRDefault="00D57020" w:rsidP="003D0A70">
      <w:pPr>
        <w:numPr>
          <w:ilvl w:val="0"/>
          <w:numId w:val="32"/>
        </w:numPr>
        <w:spacing w:after="0" w:line="240" w:lineRule="auto"/>
        <w:contextualSpacing/>
        <w:rPr>
          <w:rFonts w:ascii="Arial" w:eastAsia="Calibri" w:hAnsi="Arial" w:cs="David"/>
          <w:sz w:val="24"/>
          <w:szCs w:val="24"/>
        </w:rPr>
      </w:pPr>
      <w:r w:rsidRPr="00F34ECF">
        <w:rPr>
          <w:rFonts w:ascii="Arial" w:eastAsia="Calibri" w:hAnsi="Arial" w:cs="David" w:hint="cs"/>
          <w:b/>
          <w:bCs/>
          <w:sz w:val="24"/>
          <w:szCs w:val="24"/>
          <w:rtl/>
        </w:rPr>
        <w:t>מעצר ראשוני על ידי שוטר</w:t>
      </w:r>
      <w:r w:rsidRPr="00E66325">
        <w:rPr>
          <w:rFonts w:ascii="Arial" w:eastAsia="Calibri" w:hAnsi="Arial" w:cs="David" w:hint="cs"/>
          <w:sz w:val="24"/>
          <w:szCs w:val="24"/>
          <w:rtl/>
        </w:rPr>
        <w:t xml:space="preserve"> </w:t>
      </w:r>
      <w:r w:rsidRPr="00E66325">
        <w:rPr>
          <w:rFonts w:ascii="Arial" w:eastAsia="Calibri" w:hAnsi="Arial" w:cs="David"/>
          <w:sz w:val="24"/>
          <w:szCs w:val="24"/>
          <w:rtl/>
        </w:rPr>
        <w:t>–</w:t>
      </w:r>
      <w:r w:rsidRPr="00E66325">
        <w:rPr>
          <w:rFonts w:ascii="Arial" w:eastAsia="Calibri" w:hAnsi="Arial" w:cs="David" w:hint="cs"/>
          <w:sz w:val="24"/>
          <w:szCs w:val="24"/>
          <w:rtl/>
        </w:rPr>
        <w:t xml:space="preserve"> בצו ושלא בצו.</w:t>
      </w:r>
      <w:r w:rsidR="00F34ECF">
        <w:rPr>
          <w:rFonts w:ascii="Arial" w:eastAsia="Calibri" w:hAnsi="Arial" w:cs="David" w:hint="cs"/>
          <w:sz w:val="24"/>
          <w:szCs w:val="24"/>
          <w:rtl/>
        </w:rPr>
        <w:t xml:space="preserve"> לא בצו- שוטר שנקרא לזירת אירוע- על זה חולש </w:t>
      </w:r>
      <w:r w:rsidR="00F34ECF" w:rsidRPr="00F34ECF">
        <w:rPr>
          <w:rFonts w:ascii="Arial" w:eastAsia="Calibri" w:hAnsi="Arial" w:cs="David" w:hint="cs"/>
          <w:b/>
          <w:bCs/>
          <w:color w:val="00B0F0"/>
          <w:sz w:val="24"/>
          <w:szCs w:val="24"/>
          <w:rtl/>
        </w:rPr>
        <w:t>ס' 23 לחוק המעצרים</w:t>
      </w:r>
      <w:r w:rsidR="00F34ECF">
        <w:rPr>
          <w:rFonts w:ascii="Arial" w:eastAsia="Calibri" w:hAnsi="Arial" w:cs="David" w:hint="cs"/>
          <w:sz w:val="24"/>
          <w:szCs w:val="24"/>
          <w:rtl/>
        </w:rPr>
        <w:t xml:space="preserve">. בצו- הולכים לביהמ"ש, מוציאים ומעצר מכוח </w:t>
      </w:r>
      <w:r w:rsidR="00F34ECF" w:rsidRPr="00F34ECF">
        <w:rPr>
          <w:rFonts w:ascii="Arial" w:eastAsia="Calibri" w:hAnsi="Arial" w:cs="David" w:hint="cs"/>
          <w:b/>
          <w:bCs/>
          <w:color w:val="00B0F0"/>
          <w:sz w:val="24"/>
          <w:szCs w:val="24"/>
          <w:rtl/>
        </w:rPr>
        <w:t>ס' 13 לחוק המעצרים</w:t>
      </w:r>
      <w:r w:rsidR="00F34ECF">
        <w:rPr>
          <w:rFonts w:ascii="Arial" w:eastAsia="Calibri" w:hAnsi="Arial" w:cs="David" w:hint="cs"/>
          <w:sz w:val="24"/>
          <w:szCs w:val="24"/>
          <w:rtl/>
        </w:rPr>
        <w:t>. בשני המקרים תוך 24 שעות צריך להביא את העצור להארכת מעצר לפני שופט.</w:t>
      </w:r>
    </w:p>
    <w:p w:rsidR="00D57020" w:rsidRPr="00E66325" w:rsidRDefault="00D57020" w:rsidP="003D0A70">
      <w:pPr>
        <w:numPr>
          <w:ilvl w:val="0"/>
          <w:numId w:val="32"/>
        </w:numPr>
        <w:spacing w:after="0" w:line="240" w:lineRule="auto"/>
        <w:contextualSpacing/>
        <w:rPr>
          <w:rFonts w:ascii="Arial" w:eastAsia="Calibri" w:hAnsi="Arial" w:cs="David"/>
          <w:sz w:val="24"/>
          <w:szCs w:val="24"/>
        </w:rPr>
      </w:pPr>
      <w:r w:rsidRPr="00F34ECF">
        <w:rPr>
          <w:rFonts w:ascii="Arial" w:eastAsia="Calibri" w:hAnsi="Arial" w:cs="David" w:hint="cs"/>
          <w:b/>
          <w:bCs/>
          <w:sz w:val="24"/>
          <w:szCs w:val="24"/>
          <w:rtl/>
        </w:rPr>
        <w:t>מעצר ימים</w:t>
      </w:r>
      <w:r w:rsidRPr="00E66325">
        <w:rPr>
          <w:rFonts w:ascii="Arial" w:eastAsia="Calibri" w:hAnsi="Arial" w:cs="David" w:hint="cs"/>
          <w:sz w:val="24"/>
          <w:szCs w:val="24"/>
          <w:rtl/>
        </w:rPr>
        <w:t xml:space="preserve"> </w:t>
      </w:r>
      <w:r w:rsidRPr="00E66325">
        <w:rPr>
          <w:rFonts w:ascii="Arial" w:eastAsia="Calibri" w:hAnsi="Arial" w:cs="David"/>
          <w:sz w:val="24"/>
          <w:szCs w:val="24"/>
          <w:rtl/>
        </w:rPr>
        <w:t>–</w:t>
      </w:r>
      <w:r w:rsidRPr="00E66325">
        <w:rPr>
          <w:rFonts w:ascii="Arial" w:eastAsia="Calibri" w:hAnsi="Arial" w:cs="David" w:hint="cs"/>
          <w:sz w:val="24"/>
          <w:szCs w:val="24"/>
          <w:rtl/>
        </w:rPr>
        <w:t xml:space="preserve"> </w:t>
      </w:r>
      <w:r w:rsidR="00F34ECF">
        <w:rPr>
          <w:rFonts w:ascii="Arial" w:eastAsia="Calibri" w:hAnsi="Arial" w:cs="David" w:hint="cs"/>
          <w:sz w:val="24"/>
          <w:szCs w:val="24"/>
          <w:rtl/>
        </w:rPr>
        <w:t xml:space="preserve">החוק מכנה "מעצר לפני הגשת כתב אישום" </w:t>
      </w:r>
      <w:r w:rsidRPr="00E66325">
        <w:rPr>
          <w:rFonts w:ascii="Arial" w:eastAsia="Calibri" w:hAnsi="Arial" w:cs="David" w:hint="cs"/>
          <w:sz w:val="24"/>
          <w:szCs w:val="24"/>
          <w:rtl/>
        </w:rPr>
        <w:t>מעצר על ידי שופט לפני הגשת כתב אישום</w:t>
      </w:r>
      <w:r w:rsidR="00F34ECF">
        <w:rPr>
          <w:rFonts w:ascii="Arial" w:eastAsia="Calibri" w:hAnsi="Arial" w:cs="David" w:hint="cs"/>
          <w:sz w:val="24"/>
          <w:szCs w:val="24"/>
          <w:rtl/>
        </w:rPr>
        <w:t xml:space="preserve">, מכוח </w:t>
      </w:r>
      <w:r w:rsidR="00F34ECF" w:rsidRPr="00F34ECF">
        <w:rPr>
          <w:rFonts w:ascii="Arial" w:eastAsia="Calibri" w:hAnsi="Arial" w:cs="David" w:hint="cs"/>
          <w:b/>
          <w:bCs/>
          <w:color w:val="00B0F0"/>
          <w:sz w:val="24"/>
          <w:szCs w:val="24"/>
          <w:rtl/>
        </w:rPr>
        <w:t>ס' 13 לחוק המעצרים</w:t>
      </w:r>
      <w:r w:rsidR="00F34ECF">
        <w:rPr>
          <w:rFonts w:ascii="Arial" w:eastAsia="Calibri" w:hAnsi="Arial" w:cs="David" w:hint="cs"/>
          <w:b/>
          <w:bCs/>
          <w:sz w:val="24"/>
          <w:szCs w:val="24"/>
          <w:rtl/>
        </w:rPr>
        <w:t>.</w:t>
      </w:r>
      <w:r w:rsidR="00F34ECF">
        <w:rPr>
          <w:rFonts w:ascii="Arial" w:eastAsia="Calibri" w:hAnsi="Arial" w:cs="David" w:hint="cs"/>
          <w:sz w:val="24"/>
          <w:szCs w:val="24"/>
          <w:rtl/>
        </w:rPr>
        <w:t xml:space="preserve"> תקופת החקירה.</w:t>
      </w:r>
    </w:p>
    <w:p w:rsidR="00D57020" w:rsidRPr="00E66325" w:rsidRDefault="00D57020" w:rsidP="003D0A70">
      <w:pPr>
        <w:numPr>
          <w:ilvl w:val="0"/>
          <w:numId w:val="32"/>
        </w:numPr>
        <w:spacing w:after="0" w:line="240" w:lineRule="auto"/>
        <w:contextualSpacing/>
        <w:rPr>
          <w:rFonts w:ascii="Arial" w:eastAsia="Calibri" w:hAnsi="Arial" w:cs="David"/>
          <w:sz w:val="24"/>
          <w:szCs w:val="24"/>
        </w:rPr>
      </w:pPr>
      <w:r w:rsidRPr="00F34ECF">
        <w:rPr>
          <w:rFonts w:ascii="Arial" w:eastAsia="Calibri" w:hAnsi="Arial" w:cs="David" w:hint="cs"/>
          <w:b/>
          <w:bCs/>
          <w:sz w:val="24"/>
          <w:szCs w:val="24"/>
          <w:rtl/>
        </w:rPr>
        <w:t>מעצר לפי הצהרת תובע</w:t>
      </w:r>
      <w:r w:rsidRPr="00E66325">
        <w:rPr>
          <w:rFonts w:ascii="Arial" w:eastAsia="Calibri" w:hAnsi="Arial" w:cs="David" w:hint="cs"/>
          <w:sz w:val="24"/>
          <w:szCs w:val="24"/>
          <w:rtl/>
        </w:rPr>
        <w:t xml:space="preserve"> </w:t>
      </w:r>
      <w:r w:rsidRPr="00E66325">
        <w:rPr>
          <w:rFonts w:ascii="Arial" w:eastAsia="Calibri" w:hAnsi="Arial" w:cs="David"/>
          <w:sz w:val="24"/>
          <w:szCs w:val="24"/>
          <w:rtl/>
        </w:rPr>
        <w:t>–</w:t>
      </w:r>
      <w:r w:rsidR="00F34ECF">
        <w:rPr>
          <w:rFonts w:ascii="Arial" w:eastAsia="Calibri" w:hAnsi="Arial" w:cs="David" w:hint="cs"/>
          <w:sz w:val="24"/>
          <w:szCs w:val="24"/>
          <w:rtl/>
        </w:rPr>
        <w:t xml:space="preserve"> לפנ</w:t>
      </w:r>
      <w:r w:rsidRPr="00E66325">
        <w:rPr>
          <w:rFonts w:ascii="Arial" w:eastAsia="Calibri" w:hAnsi="Arial" w:cs="David" w:hint="cs"/>
          <w:sz w:val="24"/>
          <w:szCs w:val="24"/>
          <w:rtl/>
        </w:rPr>
        <w:t>י כתיבת כתב האישום</w:t>
      </w:r>
      <w:r w:rsidR="00F34ECF">
        <w:rPr>
          <w:rFonts w:ascii="Arial" w:eastAsia="Calibri" w:hAnsi="Arial" w:cs="David" w:hint="cs"/>
          <w:sz w:val="24"/>
          <w:szCs w:val="24"/>
          <w:rtl/>
        </w:rPr>
        <w:t xml:space="preserve"> </w:t>
      </w:r>
      <w:r w:rsidR="00F34ECF" w:rsidRPr="00F34ECF">
        <w:rPr>
          <w:rFonts w:ascii="Arial" w:eastAsia="Calibri" w:hAnsi="Arial" w:cs="David" w:hint="cs"/>
          <w:b/>
          <w:bCs/>
          <w:color w:val="00B0F0"/>
          <w:sz w:val="24"/>
          <w:szCs w:val="24"/>
          <w:rtl/>
        </w:rPr>
        <w:t>ס' 7(3).</w:t>
      </w:r>
      <w:r w:rsidR="00F34ECF">
        <w:rPr>
          <w:rFonts w:ascii="Arial" w:eastAsia="Calibri" w:hAnsi="Arial" w:cs="David" w:hint="cs"/>
          <w:sz w:val="24"/>
          <w:szCs w:val="24"/>
          <w:rtl/>
        </w:rPr>
        <w:t xml:space="preserve"> לאחר החקירה, לזמן שהתובע כותב את כתב האישום. ואז ביהמ"ש יכול לתת עד 5 ימי מעצר לכתיבת כתב האישום.</w:t>
      </w:r>
    </w:p>
    <w:p w:rsidR="00D57020" w:rsidRPr="00E66325" w:rsidRDefault="00D57020" w:rsidP="003D0A70">
      <w:pPr>
        <w:numPr>
          <w:ilvl w:val="0"/>
          <w:numId w:val="32"/>
        </w:numPr>
        <w:spacing w:after="0" w:line="240" w:lineRule="auto"/>
        <w:contextualSpacing/>
        <w:rPr>
          <w:rFonts w:ascii="Arial" w:eastAsia="Calibri" w:hAnsi="Arial" w:cs="David"/>
          <w:sz w:val="24"/>
          <w:szCs w:val="24"/>
        </w:rPr>
      </w:pPr>
      <w:r w:rsidRPr="00F34ECF">
        <w:rPr>
          <w:rFonts w:ascii="Arial" w:eastAsia="Calibri" w:hAnsi="Arial" w:cs="David" w:hint="cs"/>
          <w:b/>
          <w:bCs/>
          <w:sz w:val="24"/>
          <w:szCs w:val="24"/>
          <w:rtl/>
        </w:rPr>
        <w:t>מעצר עד תום ההליכים</w:t>
      </w:r>
      <w:r w:rsidRPr="00E66325">
        <w:rPr>
          <w:rFonts w:ascii="Arial" w:eastAsia="Calibri" w:hAnsi="Arial" w:cs="David" w:hint="cs"/>
          <w:sz w:val="24"/>
          <w:szCs w:val="24"/>
          <w:rtl/>
        </w:rPr>
        <w:t xml:space="preserve"> </w:t>
      </w:r>
      <w:r w:rsidRPr="00E66325">
        <w:rPr>
          <w:rFonts w:ascii="Arial" w:eastAsia="Calibri" w:hAnsi="Arial" w:cs="David"/>
          <w:sz w:val="24"/>
          <w:szCs w:val="24"/>
          <w:rtl/>
        </w:rPr>
        <w:t>–</w:t>
      </w:r>
      <w:r w:rsidRPr="00E66325">
        <w:rPr>
          <w:rFonts w:ascii="Arial" w:eastAsia="Calibri" w:hAnsi="Arial" w:cs="David" w:hint="cs"/>
          <w:sz w:val="24"/>
          <w:szCs w:val="24"/>
          <w:rtl/>
        </w:rPr>
        <w:t xml:space="preserve"> </w:t>
      </w:r>
      <w:r w:rsidR="00F34ECF">
        <w:rPr>
          <w:rFonts w:ascii="Arial" w:eastAsia="Calibri" w:hAnsi="Arial" w:cs="David" w:hint="cs"/>
          <w:sz w:val="24"/>
          <w:szCs w:val="24"/>
          <w:rtl/>
        </w:rPr>
        <w:t xml:space="preserve">"מעצר לאחר הגשת כתב אישום". </w:t>
      </w:r>
      <w:r w:rsidRPr="00E66325">
        <w:rPr>
          <w:rFonts w:ascii="Arial" w:eastAsia="Calibri" w:hAnsi="Arial" w:cs="David" w:hint="cs"/>
          <w:sz w:val="24"/>
          <w:szCs w:val="24"/>
          <w:rtl/>
        </w:rPr>
        <w:t>תקופת המשפט</w:t>
      </w:r>
      <w:r w:rsidR="00F34ECF">
        <w:rPr>
          <w:rFonts w:ascii="Arial" w:eastAsia="Calibri" w:hAnsi="Arial" w:cs="David" w:hint="cs"/>
          <w:sz w:val="24"/>
          <w:szCs w:val="24"/>
          <w:rtl/>
        </w:rPr>
        <w:t xml:space="preserve">, עד 9 חודשים. לאחר מכן הארכות מעצר ע"י העליון. מכוח </w:t>
      </w:r>
      <w:r w:rsidR="00F34ECF" w:rsidRPr="00F34ECF">
        <w:rPr>
          <w:rFonts w:ascii="Arial" w:eastAsia="Calibri" w:hAnsi="Arial" w:cs="David" w:hint="cs"/>
          <w:b/>
          <w:bCs/>
          <w:color w:val="00B0F0"/>
          <w:sz w:val="24"/>
          <w:szCs w:val="24"/>
          <w:rtl/>
        </w:rPr>
        <w:t>ס' 21</w:t>
      </w:r>
      <w:r w:rsidR="00F34ECF">
        <w:rPr>
          <w:rFonts w:ascii="Arial" w:eastAsia="Calibri" w:hAnsi="Arial" w:cs="David" w:hint="cs"/>
          <w:b/>
          <w:bCs/>
          <w:color w:val="00B0F0"/>
          <w:sz w:val="24"/>
          <w:szCs w:val="24"/>
          <w:rtl/>
        </w:rPr>
        <w:t xml:space="preserve"> לחוק המעצרים</w:t>
      </w:r>
      <w:r w:rsidR="00F34ECF" w:rsidRPr="00F34ECF">
        <w:rPr>
          <w:rFonts w:ascii="Arial" w:eastAsia="Calibri" w:hAnsi="Arial" w:cs="David" w:hint="cs"/>
          <w:b/>
          <w:bCs/>
          <w:color w:val="00B0F0"/>
          <w:sz w:val="24"/>
          <w:szCs w:val="24"/>
          <w:rtl/>
        </w:rPr>
        <w:t xml:space="preserve">. </w:t>
      </w:r>
    </w:p>
    <w:p w:rsidR="00F34ECF" w:rsidRPr="00F34ECF" w:rsidRDefault="00F34ECF" w:rsidP="00F34ECF">
      <w:pPr>
        <w:numPr>
          <w:ilvl w:val="0"/>
          <w:numId w:val="32"/>
        </w:numPr>
        <w:spacing w:after="0" w:line="240" w:lineRule="auto"/>
        <w:contextualSpacing/>
        <w:rPr>
          <w:rFonts w:ascii="Arial" w:eastAsia="Calibri" w:hAnsi="Arial" w:cs="David"/>
          <w:b/>
          <w:bCs/>
          <w:sz w:val="24"/>
          <w:szCs w:val="24"/>
          <w:rtl/>
        </w:rPr>
      </w:pPr>
      <w:r>
        <w:rPr>
          <w:rFonts w:ascii="Arial" w:eastAsia="Calibri" w:hAnsi="Arial" w:cs="David" w:hint="cs"/>
          <w:b/>
          <w:bCs/>
          <w:sz w:val="24"/>
          <w:szCs w:val="24"/>
          <w:rtl/>
        </w:rPr>
        <w:t xml:space="preserve">מעצר לצרכי כתיבת ערעור ומעצר בתקופת </w:t>
      </w:r>
      <w:r w:rsidRPr="00F34ECF">
        <w:rPr>
          <w:rFonts w:ascii="Arial" w:eastAsia="Calibri" w:hAnsi="Arial" w:cs="David" w:hint="cs"/>
          <w:b/>
          <w:bCs/>
          <w:sz w:val="24"/>
          <w:szCs w:val="24"/>
          <w:rtl/>
        </w:rPr>
        <w:t>הערעור</w:t>
      </w:r>
      <w:r>
        <w:rPr>
          <w:rFonts w:ascii="Arial" w:eastAsia="Calibri" w:hAnsi="Arial" w:cs="David" w:hint="cs"/>
          <w:sz w:val="24"/>
          <w:szCs w:val="24"/>
          <w:rtl/>
        </w:rPr>
        <w:t xml:space="preserve">- </w:t>
      </w:r>
      <w:r w:rsidRPr="00F34ECF">
        <w:rPr>
          <w:rFonts w:ascii="Arial" w:eastAsia="Calibri" w:hAnsi="Arial" w:cs="David" w:hint="cs"/>
          <w:b/>
          <w:bCs/>
          <w:color w:val="00B0F0"/>
          <w:sz w:val="24"/>
          <w:szCs w:val="24"/>
          <w:rtl/>
        </w:rPr>
        <w:t>ס' 22 וס' 63</w:t>
      </w:r>
      <w:r>
        <w:rPr>
          <w:rFonts w:ascii="Arial" w:eastAsia="Calibri" w:hAnsi="Arial" w:cs="David" w:hint="cs"/>
          <w:b/>
          <w:bCs/>
          <w:color w:val="00B0F0"/>
          <w:sz w:val="24"/>
          <w:szCs w:val="24"/>
          <w:rtl/>
        </w:rPr>
        <w:t xml:space="preserve"> לחוק המעצרים</w:t>
      </w:r>
      <w:r w:rsidRPr="00F34ECF">
        <w:rPr>
          <w:rFonts w:ascii="Arial" w:eastAsia="Calibri" w:hAnsi="Arial" w:cs="David" w:hint="cs"/>
          <w:b/>
          <w:bCs/>
          <w:color w:val="00B0F0"/>
          <w:sz w:val="24"/>
          <w:szCs w:val="24"/>
          <w:rtl/>
        </w:rPr>
        <w:t>.</w:t>
      </w:r>
      <w:r>
        <w:rPr>
          <w:rFonts w:ascii="Arial" w:eastAsia="Calibri" w:hAnsi="Arial" w:cs="David" w:hint="cs"/>
          <w:b/>
          <w:bCs/>
          <w:sz w:val="24"/>
          <w:szCs w:val="24"/>
          <w:rtl/>
        </w:rPr>
        <w:t xml:space="preserve"> </w:t>
      </w:r>
    </w:p>
    <w:p w:rsidR="00D57020" w:rsidRPr="00E66325" w:rsidRDefault="00D57020" w:rsidP="00D57020">
      <w:pPr>
        <w:spacing w:after="0"/>
        <w:rPr>
          <w:rFonts w:ascii="Arial" w:eastAsia="Calibri" w:hAnsi="Arial" w:cs="David"/>
          <w:sz w:val="24"/>
          <w:szCs w:val="24"/>
          <w:rtl/>
        </w:rPr>
      </w:pPr>
    </w:p>
    <w:p w:rsidR="00D57020" w:rsidRDefault="00D57020" w:rsidP="00D57020">
      <w:pPr>
        <w:spacing w:after="0"/>
        <w:rPr>
          <w:rFonts w:ascii="Arial" w:eastAsia="Calibri" w:hAnsi="Arial" w:cs="David"/>
          <w:sz w:val="24"/>
          <w:szCs w:val="24"/>
          <w:rtl/>
        </w:rPr>
      </w:pPr>
      <w:r w:rsidRPr="00E66325">
        <w:rPr>
          <w:rFonts w:ascii="Arial" w:eastAsia="Calibri" w:hAnsi="Arial" w:cs="David" w:hint="cs"/>
          <w:sz w:val="24"/>
          <w:szCs w:val="24"/>
          <w:rtl/>
        </w:rPr>
        <w:t xml:space="preserve">כל סוג מעצר שנדבר עליו יהיה </w:t>
      </w:r>
      <w:r w:rsidRPr="00F34ECF">
        <w:rPr>
          <w:rFonts w:ascii="Arial" w:eastAsia="Calibri" w:hAnsi="Arial" w:cs="David" w:hint="cs"/>
          <w:b/>
          <w:bCs/>
          <w:sz w:val="24"/>
          <w:szCs w:val="24"/>
          <w:u w:val="single"/>
          <w:rtl/>
        </w:rPr>
        <w:t>במסלול עיקרי ומסלול משני</w:t>
      </w:r>
      <w:r w:rsidRPr="00E66325">
        <w:rPr>
          <w:rFonts w:ascii="Arial" w:eastAsia="Calibri" w:hAnsi="Arial" w:cs="David" w:hint="cs"/>
          <w:sz w:val="24"/>
          <w:szCs w:val="24"/>
          <w:rtl/>
        </w:rPr>
        <w:t xml:space="preserve">. </w:t>
      </w:r>
      <w:r w:rsidRPr="00E0439E">
        <w:rPr>
          <w:rFonts w:ascii="Arial" w:eastAsia="Calibri" w:hAnsi="Arial" w:cs="David" w:hint="cs"/>
          <w:b/>
          <w:bCs/>
          <w:sz w:val="24"/>
          <w:szCs w:val="24"/>
          <w:rtl/>
        </w:rPr>
        <w:t>המסלול העיקרי</w:t>
      </w:r>
      <w:r w:rsidRPr="00E66325">
        <w:rPr>
          <w:rFonts w:ascii="Arial" w:eastAsia="Calibri" w:hAnsi="Arial" w:cs="David" w:hint="cs"/>
          <w:sz w:val="24"/>
          <w:szCs w:val="24"/>
          <w:rtl/>
        </w:rPr>
        <w:t xml:space="preserve"> הוא המסלול שדורש את הדרישות של בסיס ע</w:t>
      </w:r>
      <w:r w:rsidR="00F34ECF">
        <w:rPr>
          <w:rFonts w:ascii="Arial" w:eastAsia="Calibri" w:hAnsi="Arial" w:cs="David" w:hint="cs"/>
          <w:sz w:val="24"/>
          <w:szCs w:val="24"/>
          <w:rtl/>
        </w:rPr>
        <w:t>ו</w:t>
      </w:r>
      <w:r w:rsidRPr="00E66325">
        <w:rPr>
          <w:rFonts w:ascii="Arial" w:eastAsia="Calibri" w:hAnsi="Arial" w:cs="David" w:hint="cs"/>
          <w:sz w:val="24"/>
          <w:szCs w:val="24"/>
          <w:rtl/>
        </w:rPr>
        <w:t>בדתי</w:t>
      </w:r>
      <w:r w:rsidR="00F34ECF">
        <w:rPr>
          <w:rFonts w:ascii="Arial" w:eastAsia="Calibri" w:hAnsi="Arial" w:cs="David" w:hint="cs"/>
          <w:sz w:val="24"/>
          <w:szCs w:val="24"/>
          <w:rtl/>
        </w:rPr>
        <w:t xml:space="preserve"> (לעבירה שבוצעה</w:t>
      </w:r>
      <w:r w:rsidR="00E0439E">
        <w:rPr>
          <w:rFonts w:ascii="Arial" w:eastAsia="Calibri" w:hAnsi="Arial" w:cs="David" w:hint="cs"/>
          <w:sz w:val="24"/>
          <w:szCs w:val="24"/>
          <w:rtl/>
        </w:rPr>
        <w:t>- דרוש חשד סביר</w:t>
      </w:r>
      <w:r w:rsidR="00F34ECF">
        <w:rPr>
          <w:rFonts w:ascii="Arial" w:eastAsia="Calibri" w:hAnsi="Arial" w:cs="David" w:hint="cs"/>
          <w:sz w:val="24"/>
          <w:szCs w:val="24"/>
          <w:rtl/>
        </w:rPr>
        <w:t>)</w:t>
      </w:r>
      <w:r w:rsidRPr="00E66325">
        <w:rPr>
          <w:rFonts w:ascii="Arial" w:eastAsia="Calibri" w:hAnsi="Arial" w:cs="David" w:hint="cs"/>
          <w:sz w:val="24"/>
          <w:szCs w:val="24"/>
          <w:rtl/>
        </w:rPr>
        <w:t xml:space="preserve"> למעצר, עילה למעצר </w:t>
      </w:r>
      <w:r w:rsidR="00E0439E">
        <w:rPr>
          <w:rFonts w:ascii="Arial" w:eastAsia="Calibri" w:hAnsi="Arial" w:cs="David" w:hint="cs"/>
          <w:sz w:val="24"/>
          <w:szCs w:val="24"/>
          <w:rtl/>
        </w:rPr>
        <w:t xml:space="preserve">(מסוכנות שיבוש) </w:t>
      </w:r>
      <w:r w:rsidRPr="00E66325">
        <w:rPr>
          <w:rFonts w:ascii="Arial" w:eastAsia="Calibri" w:hAnsi="Arial" w:cs="David" w:hint="cs"/>
          <w:sz w:val="24"/>
          <w:szCs w:val="24"/>
          <w:rtl/>
        </w:rPr>
        <w:t>ובחינת חלופת מעצר.</w:t>
      </w:r>
      <w:r w:rsidR="00E0439E">
        <w:rPr>
          <w:rFonts w:ascii="Arial" w:eastAsia="Calibri" w:hAnsi="Arial" w:cs="David" w:hint="cs"/>
          <w:sz w:val="24"/>
          <w:szCs w:val="24"/>
          <w:rtl/>
        </w:rPr>
        <w:t xml:space="preserve"> (קצין- סחרור בערובה)</w:t>
      </w:r>
      <w:r w:rsidRPr="00E66325">
        <w:rPr>
          <w:rFonts w:ascii="Arial" w:eastAsia="Calibri" w:hAnsi="Arial" w:cs="David" w:hint="cs"/>
          <w:sz w:val="24"/>
          <w:szCs w:val="24"/>
          <w:rtl/>
        </w:rPr>
        <w:t xml:space="preserve"> המסלול העיקרי הוא בעצם דרך המלך. </w:t>
      </w:r>
      <w:r w:rsidRPr="00E0439E">
        <w:rPr>
          <w:rFonts w:ascii="Arial" w:eastAsia="Calibri" w:hAnsi="Arial" w:cs="David" w:hint="cs"/>
          <w:b/>
          <w:bCs/>
          <w:sz w:val="24"/>
          <w:szCs w:val="24"/>
          <w:rtl/>
        </w:rPr>
        <w:t>במסלול המשני</w:t>
      </w:r>
      <w:r w:rsidRPr="00E66325">
        <w:rPr>
          <w:rFonts w:ascii="Arial" w:eastAsia="Calibri" w:hAnsi="Arial" w:cs="David" w:hint="cs"/>
          <w:sz w:val="24"/>
          <w:szCs w:val="24"/>
          <w:rtl/>
        </w:rPr>
        <w:t xml:space="preserve"> מדובר על מעצר בשל הפרת הוראה מוסמכת. כלומר, מעצר במסלול מקוצר שנובע מהפרה של הוראה חוקית קודמת שקשורה למעצר. למשל, אם אדם מתנגד לעיכוב.</w:t>
      </w:r>
    </w:p>
    <w:p w:rsidR="00D57020" w:rsidRPr="00E66325" w:rsidRDefault="00D57020" w:rsidP="00E0439E">
      <w:pPr>
        <w:spacing w:after="0"/>
        <w:rPr>
          <w:rFonts w:ascii="Arial" w:eastAsia="Calibri" w:hAnsi="Arial" w:cs="David"/>
          <w:b/>
          <w:bCs/>
          <w:sz w:val="24"/>
          <w:szCs w:val="24"/>
          <w:rtl/>
        </w:rPr>
      </w:pPr>
    </w:p>
    <w:p w:rsidR="00D57020" w:rsidRPr="00E66325" w:rsidRDefault="003D6FDB" w:rsidP="003D6FDB">
      <w:pPr>
        <w:spacing w:after="0"/>
        <w:jc w:val="center"/>
        <w:rPr>
          <w:rFonts w:ascii="Arial" w:eastAsia="Calibri" w:hAnsi="Arial" w:cs="David"/>
          <w:b/>
          <w:bCs/>
          <w:sz w:val="24"/>
          <w:szCs w:val="24"/>
          <w:u w:val="single"/>
          <w:rtl/>
        </w:rPr>
      </w:pPr>
      <w:r w:rsidRPr="00E66325">
        <w:rPr>
          <w:rFonts w:ascii="Arial" w:eastAsia="Calibri" w:hAnsi="Arial" w:cs="David" w:hint="cs"/>
          <w:b/>
          <w:bCs/>
          <w:sz w:val="24"/>
          <w:szCs w:val="24"/>
          <w:u w:val="single"/>
          <w:rtl/>
        </w:rPr>
        <w:t xml:space="preserve">3. </w:t>
      </w:r>
      <w:r w:rsidR="00D57020" w:rsidRPr="00E66325">
        <w:rPr>
          <w:rFonts w:ascii="Arial" w:eastAsia="Calibri" w:hAnsi="Arial" w:cs="David" w:hint="cs"/>
          <w:b/>
          <w:bCs/>
          <w:sz w:val="24"/>
          <w:szCs w:val="24"/>
          <w:u w:val="single"/>
          <w:rtl/>
        </w:rPr>
        <w:t>מעצר ראשוני ללא צו שופט</w:t>
      </w:r>
    </w:p>
    <w:p w:rsidR="00EF5A38" w:rsidRDefault="00D57020" w:rsidP="00D57020">
      <w:pPr>
        <w:spacing w:after="0"/>
        <w:rPr>
          <w:rFonts w:ascii="Arial" w:eastAsia="Calibri" w:hAnsi="Arial" w:cs="David"/>
          <w:sz w:val="24"/>
          <w:szCs w:val="24"/>
          <w:rtl/>
        </w:rPr>
      </w:pPr>
      <w:r w:rsidRPr="00E0439E">
        <w:rPr>
          <w:rFonts w:ascii="Arial" w:eastAsia="Calibri" w:hAnsi="Arial" w:cs="David" w:hint="cs"/>
          <w:b/>
          <w:bCs/>
          <w:sz w:val="24"/>
          <w:szCs w:val="24"/>
          <w:u w:val="single"/>
          <w:rtl/>
        </w:rPr>
        <w:t>המסלול העיקרי:</w:t>
      </w:r>
      <w:r w:rsidRPr="00E66325">
        <w:rPr>
          <w:rFonts w:ascii="Arial" w:eastAsia="Calibri" w:hAnsi="Arial" w:cs="David" w:hint="cs"/>
          <w:sz w:val="24"/>
          <w:szCs w:val="24"/>
          <w:rtl/>
        </w:rPr>
        <w:t xml:space="preserve"> </w:t>
      </w:r>
    </w:p>
    <w:p w:rsidR="00EF5A38" w:rsidRDefault="00EF5A38" w:rsidP="00D57020">
      <w:pPr>
        <w:spacing w:after="0"/>
        <w:rPr>
          <w:rFonts w:ascii="Arial" w:eastAsia="Calibri" w:hAnsi="Arial" w:cs="David"/>
          <w:sz w:val="24"/>
          <w:szCs w:val="24"/>
          <w:rtl/>
        </w:rPr>
      </w:pPr>
    </w:p>
    <w:p w:rsidR="00D57020" w:rsidRPr="00E66325" w:rsidRDefault="00D57020" w:rsidP="00D57020">
      <w:pPr>
        <w:spacing w:after="0"/>
        <w:rPr>
          <w:rFonts w:ascii="Arial" w:eastAsia="Calibri" w:hAnsi="Arial" w:cs="David"/>
          <w:sz w:val="24"/>
          <w:szCs w:val="24"/>
          <w:rtl/>
        </w:rPr>
      </w:pPr>
      <w:r w:rsidRPr="00E66325">
        <w:rPr>
          <w:rFonts w:ascii="Arial" w:eastAsia="Calibri" w:hAnsi="Arial" w:cs="David" w:hint="cs"/>
          <w:sz w:val="24"/>
          <w:szCs w:val="24"/>
          <w:rtl/>
        </w:rPr>
        <w:t xml:space="preserve">מדובר במעצר ראשני על ידי שוטר. </w:t>
      </w:r>
      <w:r w:rsidRPr="00E0439E">
        <w:rPr>
          <w:rFonts w:ascii="Arial" w:eastAsia="Calibri" w:hAnsi="Arial" w:cs="David" w:hint="cs"/>
          <w:b/>
          <w:bCs/>
          <w:color w:val="00B0F0"/>
          <w:sz w:val="24"/>
          <w:szCs w:val="24"/>
          <w:rtl/>
        </w:rPr>
        <w:t>ס'4 לחוק המעצרים</w:t>
      </w:r>
      <w:r w:rsidRPr="00E0439E">
        <w:rPr>
          <w:rFonts w:ascii="Arial" w:eastAsia="Calibri" w:hAnsi="Arial" w:cs="David" w:hint="cs"/>
          <w:color w:val="00B0F0"/>
          <w:sz w:val="24"/>
          <w:szCs w:val="24"/>
          <w:rtl/>
        </w:rPr>
        <w:t xml:space="preserve"> </w:t>
      </w:r>
      <w:r w:rsidRPr="00E66325">
        <w:rPr>
          <w:rFonts w:ascii="Arial" w:eastAsia="Calibri" w:hAnsi="Arial" w:cs="David" w:hint="cs"/>
          <w:sz w:val="24"/>
          <w:szCs w:val="24"/>
          <w:rtl/>
        </w:rPr>
        <w:t xml:space="preserve">אומר כי מעצר אדם יהיה בצו של שופט אלא אם כן הוענקה סמכות בחוק לעצור ללא צו. </w:t>
      </w:r>
      <w:r w:rsidRPr="00EF5A38">
        <w:rPr>
          <w:rFonts w:ascii="Arial" w:eastAsia="Calibri" w:hAnsi="Arial" w:cs="David" w:hint="cs"/>
          <w:sz w:val="24"/>
          <w:szCs w:val="24"/>
          <w:u w:val="single"/>
          <w:rtl/>
        </w:rPr>
        <w:t>כלומר שוטר אמור להעדיף מעצר בצו אך יש מקרים שאין מנוס מלעצור ללא צו ואז צריך לבדוק האם יש לו סמכות.</w:t>
      </w:r>
    </w:p>
    <w:p w:rsidR="00D57020" w:rsidRPr="00E66325" w:rsidRDefault="00D57020" w:rsidP="00D57020">
      <w:pPr>
        <w:spacing w:after="0"/>
        <w:rPr>
          <w:rFonts w:ascii="Arial" w:eastAsia="Calibri" w:hAnsi="Arial" w:cs="David"/>
          <w:sz w:val="24"/>
          <w:szCs w:val="24"/>
          <w:rtl/>
        </w:rPr>
      </w:pPr>
    </w:p>
    <w:p w:rsidR="00E0439E" w:rsidRDefault="00D57020" w:rsidP="00D57020">
      <w:pPr>
        <w:spacing w:after="0"/>
        <w:rPr>
          <w:rFonts w:ascii="Arial" w:eastAsia="Calibri" w:hAnsi="Arial" w:cs="David"/>
          <w:sz w:val="24"/>
          <w:szCs w:val="24"/>
          <w:rtl/>
        </w:rPr>
      </w:pPr>
      <w:r w:rsidRPr="00E0439E">
        <w:rPr>
          <w:rFonts w:ascii="Arial" w:eastAsia="Calibri" w:hAnsi="Arial" w:cs="David" w:hint="cs"/>
          <w:b/>
          <w:bCs/>
          <w:color w:val="00B0F0"/>
          <w:sz w:val="24"/>
          <w:szCs w:val="24"/>
          <w:rtl/>
        </w:rPr>
        <w:t>ס'23 לחוק המעצרים</w:t>
      </w:r>
      <w:r w:rsidRPr="00E0439E">
        <w:rPr>
          <w:rFonts w:ascii="Arial" w:eastAsia="Calibri" w:hAnsi="Arial" w:cs="David" w:hint="cs"/>
          <w:color w:val="00B0F0"/>
          <w:sz w:val="24"/>
          <w:szCs w:val="24"/>
          <w:rtl/>
        </w:rPr>
        <w:t xml:space="preserve"> </w:t>
      </w:r>
      <w:r w:rsidRPr="00E66325">
        <w:rPr>
          <w:rFonts w:ascii="Arial" w:eastAsia="Calibri" w:hAnsi="Arial" w:cs="David" w:hint="cs"/>
          <w:sz w:val="24"/>
          <w:szCs w:val="24"/>
          <w:rtl/>
        </w:rPr>
        <w:t>הוא הסעיף שעוסק בסמכויות השוטר לעצור שלא בצו</w:t>
      </w:r>
      <w:r w:rsidRPr="00EF5A38">
        <w:rPr>
          <w:rFonts w:ascii="Arial" w:eastAsia="Calibri" w:hAnsi="Arial" w:cs="David" w:hint="cs"/>
          <w:sz w:val="24"/>
          <w:szCs w:val="24"/>
          <w:u w:val="single"/>
          <w:rtl/>
        </w:rPr>
        <w:t xml:space="preserve">. הבסיס העובדתי הוא </w:t>
      </w:r>
      <w:r w:rsidR="00E0439E" w:rsidRPr="00EF5A38">
        <w:rPr>
          <w:rFonts w:ascii="Arial" w:eastAsia="Calibri" w:hAnsi="Arial" w:cs="David" w:hint="cs"/>
          <w:sz w:val="24"/>
          <w:szCs w:val="24"/>
          <w:u w:val="single"/>
          <w:rtl/>
        </w:rPr>
        <w:t>י</w:t>
      </w:r>
      <w:r w:rsidRPr="00EF5A38">
        <w:rPr>
          <w:rFonts w:ascii="Arial" w:eastAsia="Calibri" w:hAnsi="Arial" w:cs="David" w:hint="cs"/>
          <w:sz w:val="24"/>
          <w:szCs w:val="24"/>
          <w:u w:val="single"/>
          <w:rtl/>
        </w:rPr>
        <w:t>סוד סביר לחשד שאדם עבר עבירה בת מעצר. עבירה בת מעצר היא עבירה מסוג עוון או פשע,</w:t>
      </w:r>
      <w:r w:rsidRPr="00E66325">
        <w:rPr>
          <w:rFonts w:ascii="Arial" w:eastAsia="Calibri" w:hAnsi="Arial" w:cs="David" w:hint="cs"/>
          <w:sz w:val="24"/>
          <w:szCs w:val="24"/>
          <w:rtl/>
        </w:rPr>
        <w:t xml:space="preserve"> ב</w:t>
      </w:r>
      <w:r w:rsidR="00E0439E">
        <w:rPr>
          <w:rFonts w:ascii="Arial" w:eastAsia="Calibri" w:hAnsi="Arial" w:cs="David" w:hint="cs"/>
          <w:sz w:val="24"/>
          <w:szCs w:val="24"/>
          <w:rtl/>
        </w:rPr>
        <w:t xml:space="preserve">ניגוד לעיכוב שניתן לעכב על חטא- בעיכוב אין הגבלה, </w:t>
      </w:r>
      <w:r w:rsidR="00E0439E" w:rsidRPr="00E0439E">
        <w:rPr>
          <w:rFonts w:ascii="Arial" w:eastAsia="Calibri" w:hAnsi="Arial" w:cs="David" w:hint="cs"/>
          <w:sz w:val="24"/>
          <w:szCs w:val="24"/>
          <w:rtl/>
        </w:rPr>
        <w:t xml:space="preserve">אבל </w:t>
      </w:r>
      <w:r w:rsidR="00E0439E">
        <w:rPr>
          <w:rFonts w:ascii="Arial" w:eastAsia="Calibri" w:hAnsi="Arial" w:cs="David" w:hint="cs"/>
          <w:sz w:val="24"/>
          <w:szCs w:val="24"/>
          <w:rtl/>
        </w:rPr>
        <w:t>ב</w:t>
      </w:r>
      <w:r w:rsidR="00E0439E" w:rsidRPr="00E0439E">
        <w:rPr>
          <w:rFonts w:ascii="Arial" w:eastAsia="Calibri" w:hAnsi="Arial" w:cs="David" w:hint="cs"/>
          <w:sz w:val="24"/>
          <w:szCs w:val="24"/>
          <w:rtl/>
        </w:rPr>
        <w:t>מעצר זה כל עבירה למעט חטא.</w:t>
      </w:r>
      <w:r w:rsidR="00E0439E">
        <w:rPr>
          <w:rFonts w:ascii="Arial" w:eastAsia="Calibri" w:hAnsi="Arial" w:cs="David" w:hint="cs"/>
          <w:sz w:val="24"/>
          <w:szCs w:val="24"/>
          <w:rtl/>
        </w:rPr>
        <w:t xml:space="preserve"> </w:t>
      </w:r>
      <w:r w:rsidRPr="00E66325">
        <w:rPr>
          <w:rFonts w:ascii="Arial" w:eastAsia="Calibri" w:hAnsi="Arial" w:cs="David" w:hint="cs"/>
          <w:sz w:val="24"/>
          <w:szCs w:val="24"/>
          <w:rtl/>
        </w:rPr>
        <w:t xml:space="preserve">ההגדרה של עבירה בת מעצר היא </w:t>
      </w:r>
      <w:r w:rsidRPr="00E0439E">
        <w:rPr>
          <w:rFonts w:ascii="Arial" w:eastAsia="Calibri" w:hAnsi="Arial" w:cs="David" w:hint="cs"/>
          <w:b/>
          <w:bCs/>
          <w:color w:val="00B0F0"/>
          <w:sz w:val="24"/>
          <w:szCs w:val="24"/>
          <w:rtl/>
        </w:rPr>
        <w:t>בס'23(א)7.</w:t>
      </w:r>
      <w:r w:rsidRPr="00E66325">
        <w:rPr>
          <w:rFonts w:ascii="Arial" w:eastAsia="Calibri" w:hAnsi="Arial" w:cs="David" w:hint="cs"/>
          <w:sz w:val="24"/>
          <w:szCs w:val="24"/>
          <w:rtl/>
        </w:rPr>
        <w:t xml:space="preserve"> </w:t>
      </w:r>
    </w:p>
    <w:p w:rsidR="00E0439E" w:rsidRDefault="00E0439E" w:rsidP="00D57020">
      <w:pPr>
        <w:spacing w:after="0"/>
        <w:rPr>
          <w:rFonts w:ascii="Arial" w:eastAsia="Calibri" w:hAnsi="Arial" w:cs="David"/>
          <w:sz w:val="24"/>
          <w:szCs w:val="24"/>
          <w:rtl/>
        </w:rPr>
      </w:pPr>
    </w:p>
    <w:p w:rsidR="00D57020" w:rsidRPr="00EF5A38" w:rsidRDefault="00E0439E" w:rsidP="00E0439E">
      <w:pPr>
        <w:spacing w:after="0"/>
        <w:rPr>
          <w:rFonts w:ascii="Arial" w:eastAsia="Calibri" w:hAnsi="Arial" w:cs="David"/>
          <w:b/>
          <w:bCs/>
          <w:sz w:val="24"/>
          <w:szCs w:val="24"/>
          <w:rtl/>
        </w:rPr>
      </w:pPr>
      <w:r w:rsidRPr="00EF5A38">
        <w:rPr>
          <w:rFonts w:ascii="Arial" w:eastAsia="Calibri" w:hAnsi="Arial" w:cs="David" w:hint="cs"/>
          <w:b/>
          <w:bCs/>
          <w:sz w:val="24"/>
          <w:szCs w:val="24"/>
          <w:rtl/>
        </w:rPr>
        <w:t>עולה השאלה מהו יסוד סביר לחשד?</w:t>
      </w:r>
    </w:p>
    <w:p w:rsidR="00D57020" w:rsidRPr="00E66325" w:rsidRDefault="00D57020" w:rsidP="00D57020">
      <w:pPr>
        <w:spacing w:after="0"/>
        <w:rPr>
          <w:rFonts w:ascii="Arial" w:eastAsia="Calibri" w:hAnsi="Arial" w:cs="David"/>
          <w:sz w:val="24"/>
          <w:szCs w:val="24"/>
          <w:rtl/>
        </w:rPr>
      </w:pPr>
      <w:r w:rsidRPr="00E0439E">
        <w:rPr>
          <w:rFonts w:ascii="Arial" w:eastAsia="Calibri" w:hAnsi="Arial" w:cs="David" w:hint="cs"/>
          <w:b/>
          <w:bCs/>
          <w:color w:val="FF0000"/>
          <w:sz w:val="24"/>
          <w:szCs w:val="24"/>
          <w:rtl/>
        </w:rPr>
        <w:t>פס"ד דגני:</w:t>
      </w:r>
      <w:r w:rsidRPr="00E0439E">
        <w:rPr>
          <w:rFonts w:ascii="Arial" w:eastAsia="Calibri" w:hAnsi="Arial" w:cs="David" w:hint="cs"/>
          <w:color w:val="FF0000"/>
          <w:sz w:val="24"/>
          <w:szCs w:val="24"/>
          <w:rtl/>
        </w:rPr>
        <w:t xml:space="preserve"> </w:t>
      </w:r>
      <w:r w:rsidRPr="00E66325">
        <w:rPr>
          <w:rFonts w:ascii="Arial" w:eastAsia="Calibri" w:hAnsi="Arial" w:cs="David" w:hint="cs"/>
          <w:sz w:val="24"/>
          <w:szCs w:val="24"/>
          <w:rtl/>
        </w:rPr>
        <w:t xml:space="preserve">פס"ד קודם לחוק המעצרים אבל משתמשים בו על מנת לפרש את מטבע הלשון. ביהמ"ש אומר כי </w:t>
      </w:r>
      <w:r w:rsidRPr="00EF5A38">
        <w:rPr>
          <w:rFonts w:ascii="Arial" w:eastAsia="Calibri" w:hAnsi="Arial" w:cs="David" w:hint="cs"/>
          <w:sz w:val="24"/>
          <w:szCs w:val="24"/>
          <w:u w:val="single"/>
          <w:rtl/>
        </w:rPr>
        <w:t>יסוד סביר לחשד הוא מבחן של אדם בר דעת רגיל. כלומר זהו מבחן אובייקטיבי,</w:t>
      </w:r>
      <w:r w:rsidRPr="00E66325">
        <w:rPr>
          <w:rFonts w:ascii="Arial" w:eastAsia="Calibri" w:hAnsi="Arial" w:cs="David" w:hint="cs"/>
          <w:sz w:val="24"/>
          <w:szCs w:val="24"/>
          <w:rtl/>
        </w:rPr>
        <w:t xml:space="preserve"> האם אדם בר דעת רגיל היה מגבש בנסיבות האלו חשד. המעצר יהיה חוקי ג</w:t>
      </w:r>
      <w:r w:rsidR="00C97BBF">
        <w:rPr>
          <w:rFonts w:ascii="Arial" w:eastAsia="Calibri" w:hAnsi="Arial" w:cs="David" w:hint="cs"/>
          <w:sz w:val="24"/>
          <w:szCs w:val="24"/>
          <w:rtl/>
        </w:rPr>
        <w:t xml:space="preserve">ם אם החשד בסופו של דבר לא התממש- טעות עובדתית לא תהפוך את המעצר ללא חוקי, אך טעות משפטית כן תהפוך אותו ללא חוקי- </w:t>
      </w:r>
      <w:r w:rsidRPr="00E66325">
        <w:rPr>
          <w:rFonts w:ascii="Arial" w:eastAsia="Calibri" w:hAnsi="Arial" w:cs="David" w:hint="cs"/>
          <w:sz w:val="24"/>
          <w:szCs w:val="24"/>
          <w:rtl/>
        </w:rPr>
        <w:t>אם הטעו</w:t>
      </w:r>
      <w:r w:rsidR="00C97BBF">
        <w:rPr>
          <w:rFonts w:ascii="Arial" w:eastAsia="Calibri" w:hAnsi="Arial" w:cs="David" w:hint="cs"/>
          <w:sz w:val="24"/>
          <w:szCs w:val="24"/>
          <w:rtl/>
        </w:rPr>
        <w:t>ת היא בכך שהעבירה היא עבירת חטא</w:t>
      </w:r>
      <w:r w:rsidRPr="00E66325">
        <w:rPr>
          <w:rFonts w:ascii="Arial" w:eastAsia="Calibri" w:hAnsi="Arial" w:cs="David" w:hint="cs"/>
          <w:sz w:val="24"/>
          <w:szCs w:val="24"/>
          <w:rtl/>
        </w:rPr>
        <w:t xml:space="preserve"> המעצר יהיה בלתי חוקי.</w:t>
      </w:r>
    </w:p>
    <w:p w:rsidR="00D57020" w:rsidRPr="00E66325" w:rsidRDefault="00D57020" w:rsidP="00D57020">
      <w:pPr>
        <w:spacing w:after="0"/>
        <w:rPr>
          <w:rFonts w:ascii="Arial" w:eastAsia="Calibri" w:hAnsi="Arial" w:cs="David"/>
          <w:sz w:val="24"/>
          <w:szCs w:val="24"/>
          <w:rtl/>
        </w:rPr>
      </w:pPr>
    </w:p>
    <w:p w:rsidR="00E0439E" w:rsidRPr="00EF5A38" w:rsidRDefault="00D57020" w:rsidP="00D57020">
      <w:pPr>
        <w:spacing w:after="0"/>
        <w:rPr>
          <w:rFonts w:ascii="Arial" w:eastAsia="Calibri" w:hAnsi="Arial" w:cs="David"/>
          <w:sz w:val="24"/>
          <w:szCs w:val="24"/>
          <w:rtl/>
        </w:rPr>
      </w:pPr>
      <w:r w:rsidRPr="00EF5A38">
        <w:rPr>
          <w:rFonts w:ascii="Cambria" w:eastAsia="Calibri" w:hAnsi="Cambria" w:cs="David" w:hint="cs"/>
          <w:b/>
          <w:bCs/>
          <w:sz w:val="24"/>
          <w:szCs w:val="24"/>
          <w:rtl/>
        </w:rPr>
        <w:t>עילות מעצר</w:t>
      </w:r>
      <w:r w:rsidRPr="00EF5A38">
        <w:rPr>
          <w:rFonts w:ascii="Cambria" w:eastAsia="Calibri" w:hAnsi="Cambria" w:cs="David"/>
          <w:b/>
          <w:bCs/>
          <w:sz w:val="24"/>
          <w:szCs w:val="24"/>
        </w:rPr>
        <w:sym w:font="Wingdings" w:char="F0DF"/>
      </w:r>
      <w:r w:rsidRPr="00EF5A38">
        <w:rPr>
          <w:rFonts w:ascii="Cambria" w:eastAsia="Calibri" w:hAnsi="Cambria" w:cs="David" w:hint="cs"/>
          <w:b/>
          <w:bCs/>
          <w:sz w:val="24"/>
          <w:szCs w:val="24"/>
          <w:rtl/>
        </w:rPr>
        <w:t xml:space="preserve"> </w:t>
      </w:r>
      <w:r w:rsidRPr="00EF5A38">
        <w:rPr>
          <w:rFonts w:ascii="Arial" w:eastAsia="Calibri" w:hAnsi="Arial" w:cs="David" w:hint="cs"/>
          <w:b/>
          <w:bCs/>
          <w:sz w:val="24"/>
          <w:szCs w:val="24"/>
          <w:rtl/>
        </w:rPr>
        <w:t>העיקריו</w:t>
      </w:r>
      <w:r w:rsidR="00E0439E" w:rsidRPr="00EF5A38">
        <w:rPr>
          <w:rFonts w:ascii="Arial" w:eastAsia="Calibri" w:hAnsi="Arial" w:cs="David" w:hint="cs"/>
          <w:b/>
          <w:bCs/>
          <w:sz w:val="24"/>
          <w:szCs w:val="24"/>
          <w:rtl/>
        </w:rPr>
        <w:t>ת הן שיבוש ומסוכנות</w:t>
      </w:r>
      <w:r w:rsidR="00E0439E" w:rsidRPr="00EF5A38">
        <w:rPr>
          <w:rFonts w:ascii="Arial" w:eastAsia="Calibri" w:hAnsi="Arial" w:cs="David" w:hint="cs"/>
          <w:sz w:val="24"/>
          <w:szCs w:val="24"/>
          <w:rtl/>
        </w:rPr>
        <w:t xml:space="preserve"> </w:t>
      </w:r>
    </w:p>
    <w:p w:rsidR="00E0439E" w:rsidRDefault="00E0439E" w:rsidP="00A32AC5">
      <w:pPr>
        <w:pStyle w:val="a9"/>
        <w:numPr>
          <w:ilvl w:val="0"/>
          <w:numId w:val="70"/>
        </w:numPr>
        <w:spacing w:after="0"/>
        <w:rPr>
          <w:rFonts w:ascii="Arial" w:eastAsia="Calibri" w:hAnsi="Arial" w:cs="David"/>
          <w:sz w:val="24"/>
          <w:szCs w:val="24"/>
        </w:rPr>
      </w:pPr>
      <w:r w:rsidRPr="00E0439E">
        <w:rPr>
          <w:rFonts w:ascii="Arial" w:eastAsia="Calibri" w:hAnsi="Arial" w:cs="David" w:hint="cs"/>
          <w:b/>
          <w:bCs/>
          <w:sz w:val="24"/>
          <w:szCs w:val="24"/>
          <w:rtl/>
        </w:rPr>
        <w:t xml:space="preserve">תחת </w:t>
      </w:r>
      <w:r>
        <w:rPr>
          <w:rFonts w:ascii="Arial" w:eastAsia="Calibri" w:hAnsi="Arial" w:cs="David" w:hint="cs"/>
          <w:b/>
          <w:bCs/>
          <w:sz w:val="24"/>
          <w:szCs w:val="24"/>
          <w:rtl/>
        </w:rPr>
        <w:t>שיבוש-</w:t>
      </w:r>
      <w:r>
        <w:rPr>
          <w:rFonts w:ascii="Arial" w:eastAsia="Calibri" w:hAnsi="Arial" w:cs="David" w:hint="cs"/>
          <w:sz w:val="24"/>
          <w:szCs w:val="24"/>
          <w:rtl/>
        </w:rPr>
        <w:t xml:space="preserve"> העלמת ראיות, הפחדת עדים</w:t>
      </w:r>
      <w:r w:rsidR="00D57020" w:rsidRPr="00E0439E">
        <w:rPr>
          <w:rFonts w:ascii="Arial" w:eastAsia="Calibri" w:hAnsi="Arial" w:cs="David" w:hint="cs"/>
          <w:sz w:val="24"/>
          <w:szCs w:val="24"/>
          <w:rtl/>
        </w:rPr>
        <w:t xml:space="preserve">, בריחה וכל דבר שיכול לשבש את המשפט. </w:t>
      </w:r>
      <w:r w:rsidR="00C97BBF" w:rsidRPr="00E66325">
        <w:rPr>
          <w:rFonts w:ascii="Arial" w:eastAsia="Calibri" w:hAnsi="Arial" w:cs="David" w:hint="cs"/>
          <w:sz w:val="24"/>
          <w:szCs w:val="24"/>
          <w:rtl/>
        </w:rPr>
        <w:t xml:space="preserve">הנושא של שיבוש מופיע </w:t>
      </w:r>
      <w:r w:rsidR="00C97BBF" w:rsidRPr="00C97BBF">
        <w:rPr>
          <w:rFonts w:ascii="Arial" w:eastAsia="Calibri" w:hAnsi="Arial" w:cs="David" w:hint="cs"/>
          <w:b/>
          <w:bCs/>
          <w:color w:val="00B0F0"/>
          <w:sz w:val="24"/>
          <w:szCs w:val="24"/>
          <w:rtl/>
        </w:rPr>
        <w:t>בס'23(א)2</w:t>
      </w:r>
      <w:r w:rsidR="00C97BBF" w:rsidRPr="00C97BBF">
        <w:rPr>
          <w:rFonts w:ascii="Arial" w:eastAsia="Calibri" w:hAnsi="Arial" w:cs="David" w:hint="cs"/>
          <w:color w:val="00B0F0"/>
          <w:sz w:val="24"/>
          <w:szCs w:val="24"/>
          <w:rtl/>
        </w:rPr>
        <w:t xml:space="preserve"> </w:t>
      </w:r>
      <w:r w:rsidR="00C97BBF" w:rsidRPr="00E66325">
        <w:rPr>
          <w:rFonts w:ascii="Arial" w:eastAsia="Calibri" w:hAnsi="Arial" w:cs="David" w:hint="cs"/>
          <w:sz w:val="24"/>
          <w:szCs w:val="24"/>
          <w:rtl/>
        </w:rPr>
        <w:t xml:space="preserve">שמדבר על יסוד סביר לחשש </w:t>
      </w:r>
      <w:r w:rsidR="00C97BBF" w:rsidRPr="00C97BBF">
        <w:rPr>
          <w:rFonts w:ascii="Arial" w:eastAsia="Calibri" w:hAnsi="Arial" w:cs="David" w:hint="cs"/>
          <w:sz w:val="24"/>
          <w:szCs w:val="24"/>
          <w:u w:val="single"/>
          <w:rtl/>
        </w:rPr>
        <w:t>שהחשוד לא יופיע להליכי חקרה</w:t>
      </w:r>
      <w:r w:rsidR="00C97BBF" w:rsidRPr="00E66325">
        <w:rPr>
          <w:rFonts w:ascii="Arial" w:eastAsia="Calibri" w:hAnsi="Arial" w:cs="David" w:hint="cs"/>
          <w:sz w:val="24"/>
          <w:szCs w:val="24"/>
          <w:rtl/>
        </w:rPr>
        <w:t xml:space="preserve">. </w:t>
      </w:r>
      <w:r w:rsidR="00C97BBF" w:rsidRPr="00C97BBF">
        <w:rPr>
          <w:rFonts w:ascii="Arial" w:eastAsia="Calibri" w:hAnsi="Arial" w:cs="David" w:hint="cs"/>
          <w:b/>
          <w:bCs/>
          <w:color w:val="00B0F0"/>
          <w:sz w:val="24"/>
          <w:szCs w:val="24"/>
          <w:rtl/>
        </w:rPr>
        <w:t>ס'23(א)3</w:t>
      </w:r>
      <w:r w:rsidR="00C97BBF" w:rsidRPr="00C97BBF">
        <w:rPr>
          <w:rFonts w:ascii="Arial" w:eastAsia="Calibri" w:hAnsi="Arial" w:cs="David" w:hint="cs"/>
          <w:color w:val="00B0F0"/>
          <w:sz w:val="24"/>
          <w:szCs w:val="24"/>
          <w:rtl/>
        </w:rPr>
        <w:t xml:space="preserve"> </w:t>
      </w:r>
      <w:r w:rsidR="00C97BBF" w:rsidRPr="00E66325">
        <w:rPr>
          <w:rFonts w:ascii="Arial" w:eastAsia="Calibri" w:hAnsi="Arial" w:cs="David" w:hint="cs"/>
          <w:sz w:val="24"/>
          <w:szCs w:val="24"/>
          <w:rtl/>
        </w:rPr>
        <w:t xml:space="preserve">מדבר על יסוד סביר לחשש </w:t>
      </w:r>
      <w:r w:rsidR="00C97BBF" w:rsidRPr="00C97BBF">
        <w:rPr>
          <w:rFonts w:ascii="Arial" w:eastAsia="Calibri" w:hAnsi="Arial" w:cs="David" w:hint="cs"/>
          <w:sz w:val="24"/>
          <w:szCs w:val="24"/>
          <w:u w:val="single"/>
          <w:rtl/>
        </w:rPr>
        <w:t xml:space="preserve">שהחשוד ישבש מהליכי חקירה </w:t>
      </w:r>
      <w:r w:rsidR="00C97BBF" w:rsidRPr="00C97BBF">
        <w:rPr>
          <w:rFonts w:ascii="Arial" w:eastAsia="Calibri" w:hAnsi="Arial" w:cs="David" w:hint="cs"/>
          <w:sz w:val="24"/>
          <w:szCs w:val="24"/>
          <w:u w:val="single"/>
          <w:rtl/>
        </w:rPr>
        <w:lastRenderedPageBreak/>
        <w:t>בדרך של העלמת ראיות ועוד.</w:t>
      </w:r>
      <w:r w:rsidR="00C97BBF" w:rsidRPr="00E66325">
        <w:rPr>
          <w:rFonts w:ascii="Arial" w:eastAsia="Calibri" w:hAnsi="Arial" w:cs="David" w:hint="cs"/>
          <w:sz w:val="24"/>
          <w:szCs w:val="24"/>
          <w:rtl/>
        </w:rPr>
        <w:t xml:space="preserve"> </w:t>
      </w:r>
      <w:r w:rsidR="00C97BBF" w:rsidRPr="00C97BBF">
        <w:rPr>
          <w:rFonts w:ascii="Arial" w:eastAsia="Calibri" w:hAnsi="Arial" w:cs="David" w:hint="cs"/>
          <w:b/>
          <w:bCs/>
          <w:color w:val="00B0F0"/>
          <w:sz w:val="24"/>
          <w:szCs w:val="24"/>
          <w:rtl/>
        </w:rPr>
        <w:t>ס'23(א)6</w:t>
      </w:r>
      <w:r w:rsidR="00C97BBF" w:rsidRPr="00C97BBF">
        <w:rPr>
          <w:rFonts w:ascii="Arial" w:eastAsia="Calibri" w:hAnsi="Arial" w:cs="David" w:hint="cs"/>
          <w:color w:val="00B0F0"/>
          <w:sz w:val="24"/>
          <w:szCs w:val="24"/>
          <w:rtl/>
        </w:rPr>
        <w:t xml:space="preserve"> </w:t>
      </w:r>
      <w:r w:rsidR="00C97BBF" w:rsidRPr="00E66325">
        <w:rPr>
          <w:rFonts w:ascii="Arial" w:eastAsia="Calibri" w:hAnsi="Arial" w:cs="David" w:hint="cs"/>
          <w:sz w:val="24"/>
          <w:szCs w:val="24"/>
          <w:rtl/>
        </w:rPr>
        <w:t xml:space="preserve">מדבר על יסוד סביר להניח </w:t>
      </w:r>
      <w:r w:rsidR="00C97BBF" w:rsidRPr="00C97BBF">
        <w:rPr>
          <w:rFonts w:ascii="Arial" w:eastAsia="Calibri" w:hAnsi="Arial" w:cs="David" w:hint="cs"/>
          <w:sz w:val="24"/>
          <w:szCs w:val="24"/>
          <w:u w:val="single"/>
          <w:rtl/>
        </w:rPr>
        <w:t>שימלט מהדין או יפר תנאי השחרור ועוד.</w:t>
      </w:r>
      <w:r w:rsidR="00C97BBF" w:rsidRPr="00E66325">
        <w:rPr>
          <w:rFonts w:ascii="Arial" w:eastAsia="Calibri" w:hAnsi="Arial" w:cs="David" w:hint="cs"/>
          <w:sz w:val="24"/>
          <w:szCs w:val="24"/>
          <w:rtl/>
        </w:rPr>
        <w:t xml:space="preserve"> בעקבות על אלו בהתקיים החשד הסביר ותנאי הסעיף השוטר יכול לעצור את החשוד גם בלי צו.</w:t>
      </w:r>
    </w:p>
    <w:p w:rsidR="00C97BBF" w:rsidRDefault="00E0439E" w:rsidP="00A32AC5">
      <w:pPr>
        <w:pStyle w:val="a9"/>
        <w:numPr>
          <w:ilvl w:val="0"/>
          <w:numId w:val="70"/>
        </w:numPr>
        <w:spacing w:after="0"/>
        <w:rPr>
          <w:rFonts w:ascii="Arial" w:eastAsia="Calibri" w:hAnsi="Arial" w:cs="David"/>
          <w:sz w:val="24"/>
          <w:szCs w:val="24"/>
        </w:rPr>
      </w:pPr>
      <w:r w:rsidRPr="00E0439E">
        <w:rPr>
          <w:rFonts w:ascii="Arial" w:eastAsia="Calibri" w:hAnsi="Arial" w:cs="David" w:hint="cs"/>
          <w:b/>
          <w:bCs/>
          <w:sz w:val="24"/>
          <w:szCs w:val="24"/>
          <w:rtl/>
        </w:rPr>
        <w:t>תחת מסוכנות-</w:t>
      </w:r>
      <w:r>
        <w:rPr>
          <w:rFonts w:ascii="Arial" w:eastAsia="Calibri" w:hAnsi="Arial" w:cs="David" w:hint="cs"/>
          <w:sz w:val="24"/>
          <w:szCs w:val="24"/>
          <w:rtl/>
        </w:rPr>
        <w:t xml:space="preserve"> </w:t>
      </w:r>
      <w:r w:rsidR="00D57020" w:rsidRPr="00E0439E">
        <w:rPr>
          <w:rFonts w:ascii="Arial" w:eastAsia="Calibri" w:hAnsi="Arial" w:cs="David" w:hint="cs"/>
          <w:sz w:val="24"/>
          <w:szCs w:val="24"/>
          <w:rtl/>
        </w:rPr>
        <w:t xml:space="preserve">הכותרת של סכנה, ביטחון המדינה ועוד. המסוכנות עצמה יכולה להופיע בדיני מעצרים בשתי צורות - </w:t>
      </w:r>
      <w:r w:rsidR="00D57020" w:rsidRPr="00C97BBF">
        <w:rPr>
          <w:rFonts w:ascii="Arial" w:eastAsia="Calibri" w:hAnsi="Arial" w:cs="David" w:hint="cs"/>
          <w:sz w:val="24"/>
          <w:szCs w:val="24"/>
          <w:u w:val="single"/>
          <w:rtl/>
        </w:rPr>
        <w:t>מסוכנות אינדיבידואלית שנלמדת מהנסיבות של האדם עצמו, מהסיטואציה, או מסוכנות שנלמדת מהעבירה לגביה יש בסיס עובדתי לכך שהוא עבר אותה.</w:t>
      </w:r>
      <w:r w:rsidR="00D57020" w:rsidRPr="00E0439E">
        <w:rPr>
          <w:rFonts w:ascii="Arial" w:eastAsia="Calibri" w:hAnsi="Arial" w:cs="David" w:hint="cs"/>
          <w:sz w:val="24"/>
          <w:szCs w:val="24"/>
          <w:rtl/>
        </w:rPr>
        <w:t xml:space="preserve"> יש כאן בעיה עם חזקת החפות.</w:t>
      </w:r>
      <w:r w:rsidR="00C97BBF" w:rsidRPr="00C97BBF">
        <w:rPr>
          <w:rFonts w:ascii="Arial" w:eastAsia="Calibri" w:hAnsi="Arial" w:cs="David" w:hint="cs"/>
          <w:sz w:val="24"/>
          <w:szCs w:val="24"/>
          <w:rtl/>
        </w:rPr>
        <w:t xml:space="preserve"> </w:t>
      </w:r>
    </w:p>
    <w:p w:rsidR="00C97BBF" w:rsidRDefault="00C97BBF" w:rsidP="00A32AC5">
      <w:pPr>
        <w:pStyle w:val="a9"/>
        <w:numPr>
          <w:ilvl w:val="0"/>
          <w:numId w:val="71"/>
        </w:numPr>
        <w:spacing w:after="0"/>
        <w:rPr>
          <w:rFonts w:ascii="Arial" w:eastAsia="Calibri" w:hAnsi="Arial" w:cs="David"/>
          <w:sz w:val="24"/>
          <w:szCs w:val="24"/>
        </w:rPr>
      </w:pPr>
      <w:r w:rsidRPr="00C97BBF">
        <w:rPr>
          <w:rFonts w:ascii="Arial" w:eastAsia="Calibri" w:hAnsi="Arial" w:cs="David" w:hint="cs"/>
          <w:b/>
          <w:bCs/>
          <w:color w:val="00B0F0"/>
          <w:sz w:val="24"/>
          <w:szCs w:val="24"/>
          <w:rtl/>
        </w:rPr>
        <w:t>ס'23(א)1</w:t>
      </w:r>
      <w:r w:rsidRPr="00C97BBF">
        <w:rPr>
          <w:rFonts w:ascii="Arial" w:eastAsia="Calibri" w:hAnsi="Arial" w:cs="David" w:hint="cs"/>
          <w:color w:val="00B0F0"/>
          <w:sz w:val="24"/>
          <w:szCs w:val="24"/>
          <w:rtl/>
        </w:rPr>
        <w:t xml:space="preserve"> </w:t>
      </w:r>
      <w:r w:rsidRPr="00E66325">
        <w:rPr>
          <w:rFonts w:ascii="Arial" w:eastAsia="Calibri" w:hAnsi="Arial" w:cs="David" w:hint="cs"/>
          <w:sz w:val="24"/>
          <w:szCs w:val="24"/>
          <w:rtl/>
        </w:rPr>
        <w:t xml:space="preserve">מדבר על מקרה </w:t>
      </w:r>
      <w:r w:rsidRPr="00C97BBF">
        <w:rPr>
          <w:rFonts w:ascii="Arial" w:eastAsia="Calibri" w:hAnsi="Arial" w:cs="David" w:hint="cs"/>
          <w:sz w:val="24"/>
          <w:szCs w:val="24"/>
          <w:u w:val="single"/>
          <w:rtl/>
        </w:rPr>
        <w:t xml:space="preserve">בו האדם עובר בפני השוטר או עבר מקרוב עבירה בת מעצר והשוטר סבור בשל כך שהאדם עלול לסכן בטחון </w:t>
      </w:r>
      <w:r w:rsidRPr="00E66325">
        <w:rPr>
          <w:rFonts w:ascii="Arial" w:eastAsia="Calibri" w:hAnsi="Arial" w:cs="David" w:hint="cs"/>
          <w:sz w:val="24"/>
          <w:szCs w:val="24"/>
          <w:rtl/>
        </w:rPr>
        <w:t xml:space="preserve">של אדם, ציבור או המדינה. </w:t>
      </w:r>
    </w:p>
    <w:p w:rsidR="00C97BBF" w:rsidRDefault="00C97BBF" w:rsidP="00C97BBF">
      <w:pPr>
        <w:pStyle w:val="a9"/>
        <w:spacing w:after="0"/>
        <w:ind w:left="1440"/>
        <w:rPr>
          <w:rFonts w:ascii="Arial" w:eastAsia="Calibri" w:hAnsi="Arial" w:cs="David"/>
          <w:sz w:val="24"/>
          <w:szCs w:val="24"/>
          <w:rtl/>
        </w:rPr>
      </w:pPr>
      <w:r w:rsidRPr="00C97BBF">
        <w:rPr>
          <w:rFonts w:ascii="Arial" w:eastAsia="Calibri" w:hAnsi="Arial" w:cs="David" w:hint="cs"/>
          <w:sz w:val="24"/>
          <w:szCs w:val="24"/>
          <w:u w:val="single"/>
          <w:rtl/>
        </w:rPr>
        <w:t>מה הכוונה בפניו או זה מקרוב?</w:t>
      </w:r>
      <w:r w:rsidRPr="00C97BBF">
        <w:rPr>
          <w:rFonts w:ascii="Arial" w:eastAsia="Calibri" w:hAnsi="Arial" w:cs="David" w:hint="cs"/>
          <w:sz w:val="24"/>
          <w:szCs w:val="24"/>
          <w:rtl/>
        </w:rPr>
        <w:t xml:space="preserve"> בפניו-</w:t>
      </w:r>
      <w:r w:rsidR="00D57020" w:rsidRPr="00C97BBF">
        <w:rPr>
          <w:rFonts w:ascii="Arial" w:eastAsia="Calibri" w:hAnsi="Arial" w:cs="David" w:hint="cs"/>
          <w:sz w:val="24"/>
          <w:szCs w:val="24"/>
          <w:rtl/>
        </w:rPr>
        <w:t xml:space="preserve"> נקלטה בחושיו של השוטר, לאו דווקא בחוש הראיה. זה מקרוב נמדד בשעות ולא בימים. </w:t>
      </w:r>
      <w:r w:rsidR="00D57020" w:rsidRPr="00C97BBF">
        <w:rPr>
          <w:rFonts w:ascii="Arial" w:eastAsia="Calibri" w:hAnsi="Arial" w:cs="David" w:hint="cs"/>
          <w:b/>
          <w:bCs/>
          <w:color w:val="FF0000"/>
          <w:sz w:val="24"/>
          <w:szCs w:val="24"/>
          <w:rtl/>
        </w:rPr>
        <w:t>כהן נגד התובע הצבאי:</w:t>
      </w:r>
      <w:r w:rsidR="00D57020" w:rsidRPr="00C97BBF">
        <w:rPr>
          <w:rFonts w:ascii="Arial" w:eastAsia="Calibri" w:hAnsi="Arial" w:cs="David" w:hint="cs"/>
          <w:color w:val="FF0000"/>
          <w:sz w:val="24"/>
          <w:szCs w:val="24"/>
          <w:rtl/>
        </w:rPr>
        <w:t xml:space="preserve"> </w:t>
      </w:r>
      <w:r w:rsidR="00D57020" w:rsidRPr="00C97BBF">
        <w:rPr>
          <w:rFonts w:ascii="Arial" w:eastAsia="Calibri" w:hAnsi="Arial" w:cs="David" w:hint="cs"/>
          <w:sz w:val="24"/>
          <w:szCs w:val="24"/>
          <w:rtl/>
        </w:rPr>
        <w:t>נהג צבאי שעבר עבירת תנועה והוא התבקש להתייצב למחרת בתחנת המשטרה. כש</w:t>
      </w:r>
      <w:r w:rsidRPr="00C97BBF">
        <w:rPr>
          <w:rFonts w:ascii="Arial" w:eastAsia="Calibri" w:hAnsi="Arial" w:cs="David" w:hint="cs"/>
          <w:sz w:val="24"/>
          <w:szCs w:val="24"/>
          <w:rtl/>
        </w:rPr>
        <w:t>ה</w:t>
      </w:r>
      <w:r w:rsidR="00D57020" w:rsidRPr="00C97BBF">
        <w:rPr>
          <w:rFonts w:ascii="Arial" w:eastAsia="Calibri" w:hAnsi="Arial" w:cs="David" w:hint="cs"/>
          <w:sz w:val="24"/>
          <w:szCs w:val="24"/>
          <w:rtl/>
        </w:rPr>
        <w:t xml:space="preserve">וא הגיע עצרו אותו ללא פקודת מעצר (המקביל לצו מעצר בצבא). ביהמ"ש אמר כי </w:t>
      </w:r>
      <w:r w:rsidR="00D57020" w:rsidRPr="00C97BBF">
        <w:rPr>
          <w:rFonts w:ascii="Arial" w:eastAsia="Calibri" w:hAnsi="Arial" w:cs="David" w:hint="cs"/>
          <w:sz w:val="24"/>
          <w:szCs w:val="24"/>
          <w:u w:val="single"/>
          <w:rtl/>
        </w:rPr>
        <w:t xml:space="preserve">לא ניתן לומר שהעבירה נעברה זה מקרוב. </w:t>
      </w:r>
      <w:r w:rsidRPr="00C97BBF">
        <w:rPr>
          <w:rFonts w:ascii="Arial" w:eastAsia="Calibri" w:hAnsi="Arial" w:cs="David" w:hint="cs"/>
          <w:sz w:val="24"/>
          <w:szCs w:val="24"/>
          <w:rtl/>
        </w:rPr>
        <w:t>העבירה נעברה אתמול, יכלו להוציא צו מעצר.</w:t>
      </w:r>
    </w:p>
    <w:p w:rsidR="00C97BBF" w:rsidRPr="00C97BBF" w:rsidRDefault="00C97BBF" w:rsidP="00A32AC5">
      <w:pPr>
        <w:pStyle w:val="a9"/>
        <w:numPr>
          <w:ilvl w:val="0"/>
          <w:numId w:val="71"/>
        </w:numPr>
        <w:spacing w:after="0"/>
        <w:rPr>
          <w:rFonts w:ascii="Arial" w:eastAsia="Calibri" w:hAnsi="Arial" w:cs="David"/>
          <w:sz w:val="24"/>
          <w:szCs w:val="24"/>
          <w:rtl/>
        </w:rPr>
      </w:pPr>
      <w:r w:rsidRPr="00C97BBF">
        <w:rPr>
          <w:rFonts w:ascii="Arial" w:eastAsia="Calibri" w:hAnsi="Arial" w:cs="David" w:hint="cs"/>
          <w:b/>
          <w:bCs/>
          <w:color w:val="00B0F0"/>
          <w:sz w:val="24"/>
          <w:szCs w:val="24"/>
          <w:rtl/>
        </w:rPr>
        <w:t>ס'23(א)4</w:t>
      </w:r>
      <w:r w:rsidRPr="00C97BBF">
        <w:rPr>
          <w:rFonts w:ascii="Arial" w:eastAsia="Calibri" w:hAnsi="Arial" w:cs="David" w:hint="cs"/>
          <w:color w:val="00B0F0"/>
          <w:sz w:val="24"/>
          <w:szCs w:val="24"/>
          <w:rtl/>
        </w:rPr>
        <w:t xml:space="preserve"> </w:t>
      </w:r>
      <w:r w:rsidRPr="00C97BBF">
        <w:rPr>
          <w:rFonts w:ascii="Arial" w:eastAsia="Calibri" w:hAnsi="Arial" w:cs="David" w:hint="cs"/>
          <w:sz w:val="24"/>
          <w:szCs w:val="24"/>
          <w:rtl/>
        </w:rPr>
        <w:t xml:space="preserve">מדבר על חשש </w:t>
      </w:r>
      <w:r w:rsidRPr="00C97BBF">
        <w:rPr>
          <w:rFonts w:ascii="Arial" w:eastAsia="Calibri" w:hAnsi="Arial" w:cs="David" w:hint="cs"/>
          <w:sz w:val="24"/>
          <w:szCs w:val="24"/>
          <w:u w:val="single"/>
          <w:rtl/>
        </w:rPr>
        <w:t>שהחשוד יסכן את בטחונו של אדם, ציבור או מדינה</w:t>
      </w:r>
      <w:r w:rsidRPr="00C97BBF">
        <w:rPr>
          <w:rFonts w:ascii="Arial" w:eastAsia="Calibri" w:hAnsi="Arial" w:cs="David" w:hint="cs"/>
          <w:sz w:val="24"/>
          <w:szCs w:val="24"/>
          <w:rtl/>
        </w:rPr>
        <w:t xml:space="preserve">. </w:t>
      </w:r>
    </w:p>
    <w:p w:rsidR="00C97BBF" w:rsidRDefault="00C97BBF" w:rsidP="00C97BBF">
      <w:pPr>
        <w:pStyle w:val="a9"/>
        <w:spacing w:after="0"/>
        <w:rPr>
          <w:rFonts w:ascii="Arial" w:eastAsia="Calibri" w:hAnsi="Arial" w:cs="David"/>
          <w:sz w:val="24"/>
          <w:szCs w:val="24"/>
          <w:rtl/>
        </w:rPr>
      </w:pPr>
      <w:r w:rsidRPr="00E66325">
        <w:rPr>
          <w:rFonts w:ascii="Arial" w:eastAsia="Calibri" w:hAnsi="Arial" w:cs="David" w:hint="cs"/>
          <w:sz w:val="24"/>
          <w:szCs w:val="24"/>
          <w:rtl/>
        </w:rPr>
        <w:t xml:space="preserve">לדעת </w:t>
      </w:r>
      <w:r w:rsidRPr="00C97BBF">
        <w:rPr>
          <w:rFonts w:ascii="Arial" w:eastAsia="Calibri" w:hAnsi="Arial" w:cs="David" w:hint="cs"/>
          <w:b/>
          <w:bCs/>
          <w:sz w:val="24"/>
          <w:szCs w:val="24"/>
          <w:highlight w:val="lightGray"/>
          <w:rtl/>
        </w:rPr>
        <w:t>המרצה</w:t>
      </w:r>
      <w:r w:rsidRPr="00E66325">
        <w:rPr>
          <w:rFonts w:ascii="Arial" w:eastAsia="Calibri" w:hAnsi="Arial" w:cs="David" w:hint="cs"/>
          <w:sz w:val="24"/>
          <w:szCs w:val="24"/>
          <w:rtl/>
        </w:rPr>
        <w:t xml:space="preserve"> ההבדל בין הסעיפים הוא ההסתברות שצריכה להיות גבוהה יותר </w:t>
      </w:r>
      <w:r w:rsidRPr="00C97BBF">
        <w:rPr>
          <w:rFonts w:ascii="Arial" w:eastAsia="Calibri" w:hAnsi="Arial" w:cs="David" w:hint="cs"/>
          <w:b/>
          <w:bCs/>
          <w:color w:val="00B0F0"/>
          <w:sz w:val="24"/>
          <w:szCs w:val="24"/>
          <w:rtl/>
        </w:rPr>
        <w:t>בסעיף 23(א)4</w:t>
      </w:r>
      <w:r w:rsidRPr="00C97BBF">
        <w:rPr>
          <w:rFonts w:ascii="Arial" w:eastAsia="Calibri" w:hAnsi="Arial" w:cs="David" w:hint="cs"/>
          <w:color w:val="00B0F0"/>
          <w:sz w:val="24"/>
          <w:szCs w:val="24"/>
          <w:rtl/>
        </w:rPr>
        <w:t xml:space="preserve"> </w:t>
      </w:r>
      <w:r w:rsidRPr="00E66325">
        <w:rPr>
          <w:rFonts w:ascii="Arial" w:eastAsia="Calibri" w:hAnsi="Arial" w:cs="David" w:hint="cs"/>
          <w:sz w:val="24"/>
          <w:szCs w:val="24"/>
          <w:rtl/>
        </w:rPr>
        <w:t>שכן החשש בו הוא ללא שנעברה עבירה.</w:t>
      </w:r>
      <w:r>
        <w:rPr>
          <w:rFonts w:ascii="Arial" w:eastAsia="Calibri" w:hAnsi="Arial" w:cs="David" w:hint="cs"/>
          <w:sz w:val="24"/>
          <w:szCs w:val="24"/>
          <w:rtl/>
        </w:rPr>
        <w:t xml:space="preserve"> כיסוי המקרים שזה לא לפניו ומקרוב, הדעת נותנת שבמקרה כזה ההסתברות לסיכון צריכה להיות גבוהה יותר, כי לא נעשה מלפניו או מקרוב. </w:t>
      </w:r>
    </w:p>
    <w:p w:rsidR="00C97BBF" w:rsidRDefault="00D57020" w:rsidP="00A32AC5">
      <w:pPr>
        <w:pStyle w:val="a9"/>
        <w:numPr>
          <w:ilvl w:val="0"/>
          <w:numId w:val="71"/>
        </w:numPr>
        <w:spacing w:after="0"/>
        <w:rPr>
          <w:rFonts w:ascii="Arial" w:eastAsia="Calibri" w:hAnsi="Arial" w:cs="David"/>
          <w:sz w:val="24"/>
          <w:szCs w:val="24"/>
          <w:rtl/>
        </w:rPr>
      </w:pPr>
      <w:r w:rsidRPr="00C97BBF">
        <w:rPr>
          <w:rFonts w:ascii="Arial" w:eastAsia="Calibri" w:hAnsi="Arial" w:cs="David" w:hint="cs"/>
          <w:b/>
          <w:bCs/>
          <w:color w:val="00B0F0"/>
          <w:sz w:val="24"/>
          <w:szCs w:val="24"/>
          <w:rtl/>
        </w:rPr>
        <w:t>ס'23(א)5</w:t>
      </w:r>
      <w:r w:rsidRPr="00C97BBF">
        <w:rPr>
          <w:rFonts w:ascii="Arial" w:eastAsia="Calibri" w:hAnsi="Arial" w:cs="David" w:hint="cs"/>
          <w:color w:val="00B0F0"/>
          <w:sz w:val="24"/>
          <w:szCs w:val="24"/>
          <w:rtl/>
        </w:rPr>
        <w:t xml:space="preserve"> </w:t>
      </w:r>
      <w:r w:rsidRPr="00E66325">
        <w:rPr>
          <w:rFonts w:ascii="Arial" w:eastAsia="Calibri" w:hAnsi="Arial" w:cs="David" w:hint="cs"/>
          <w:sz w:val="24"/>
          <w:szCs w:val="24"/>
          <w:rtl/>
        </w:rPr>
        <w:t xml:space="preserve">מדבר על </w:t>
      </w:r>
      <w:r w:rsidRPr="00EF5A38">
        <w:rPr>
          <w:rFonts w:ascii="Arial" w:eastAsia="Calibri" w:hAnsi="Arial" w:cs="David" w:hint="cs"/>
          <w:sz w:val="24"/>
          <w:szCs w:val="24"/>
          <w:u w:val="single"/>
          <w:rtl/>
        </w:rPr>
        <w:t>מסוכנות שנלמדת מהעבירה</w:t>
      </w:r>
      <w:r w:rsidR="00EF5A38" w:rsidRPr="00EF5A38">
        <w:rPr>
          <w:rFonts w:ascii="Arial" w:eastAsia="Calibri" w:hAnsi="Arial" w:cs="David" w:hint="cs"/>
          <w:sz w:val="24"/>
          <w:szCs w:val="24"/>
          <w:u w:val="single"/>
          <w:rtl/>
        </w:rPr>
        <w:t>- מהיסוד העובדתי שבה</w:t>
      </w:r>
      <w:r w:rsidRPr="00E66325">
        <w:rPr>
          <w:rFonts w:ascii="Arial" w:eastAsia="Calibri" w:hAnsi="Arial" w:cs="David" w:hint="cs"/>
          <w:sz w:val="24"/>
          <w:szCs w:val="24"/>
          <w:rtl/>
        </w:rPr>
        <w:t xml:space="preserve">. זו רשימה של עבירות </w:t>
      </w:r>
      <w:r w:rsidRPr="00E66325">
        <w:rPr>
          <w:rFonts w:ascii="Arial" w:eastAsia="Calibri" w:hAnsi="Arial" w:cs="David"/>
          <w:sz w:val="24"/>
          <w:szCs w:val="24"/>
          <w:rtl/>
        </w:rPr>
        <w:t>–</w:t>
      </w:r>
      <w:r w:rsidRPr="00E66325">
        <w:rPr>
          <w:rFonts w:ascii="Arial" w:eastAsia="Calibri" w:hAnsi="Arial" w:cs="David" w:hint="cs"/>
          <w:sz w:val="24"/>
          <w:szCs w:val="24"/>
          <w:rtl/>
        </w:rPr>
        <w:t xml:space="preserve"> עבירה שדינה מיתה או מאסר עולם, ביטחון, עבירה לפי פקודת הסמים המסוכנים למעט שימוש או אחזקה לשימוש עצמי, באלימות חמורה או שימוש בנשק חם וכן אלימות בתוך המשפחה. </w:t>
      </w:r>
      <w:r w:rsidRPr="00EF5A38">
        <w:rPr>
          <w:rFonts w:ascii="Arial" w:eastAsia="Calibri" w:hAnsi="Arial" w:cs="David" w:hint="cs"/>
          <w:sz w:val="24"/>
          <w:szCs w:val="24"/>
          <w:u w:val="single"/>
          <w:rtl/>
        </w:rPr>
        <w:t>אם לשוטר יש חשד לעבירה שהיא אחת מהרשימה הנ"ל קמה עילת מסוכנות מעצם החשד.</w:t>
      </w:r>
      <w:r w:rsidRPr="00E66325">
        <w:rPr>
          <w:rFonts w:ascii="Arial" w:eastAsia="Calibri" w:hAnsi="Arial" w:cs="David" w:hint="cs"/>
          <w:sz w:val="24"/>
          <w:szCs w:val="24"/>
          <w:rtl/>
        </w:rPr>
        <w:t xml:space="preserve"> </w:t>
      </w:r>
    </w:p>
    <w:p w:rsidR="00EF5A38" w:rsidRDefault="00EF5A38" w:rsidP="00C97BBF">
      <w:pPr>
        <w:spacing w:after="0"/>
        <w:rPr>
          <w:rFonts w:ascii="Cambria" w:eastAsia="Calibri" w:hAnsi="Cambria" w:cs="David"/>
          <w:sz w:val="24"/>
          <w:szCs w:val="24"/>
          <w:rtl/>
        </w:rPr>
      </w:pPr>
    </w:p>
    <w:p w:rsidR="00D57020" w:rsidRPr="00EF5A38" w:rsidRDefault="00EF5A38" w:rsidP="00EF5A38">
      <w:pPr>
        <w:spacing w:after="0"/>
        <w:rPr>
          <w:rFonts w:ascii="Arial" w:eastAsia="Calibri" w:hAnsi="Arial" w:cs="David"/>
          <w:sz w:val="24"/>
          <w:szCs w:val="24"/>
          <w:rtl/>
        </w:rPr>
      </w:pPr>
      <w:r w:rsidRPr="00EF5A38">
        <w:rPr>
          <w:rFonts w:ascii="Cambria" w:eastAsia="Calibri" w:hAnsi="Cambria" w:cs="David" w:hint="cs"/>
          <w:b/>
          <w:bCs/>
          <w:sz w:val="24"/>
          <w:szCs w:val="24"/>
          <w:rtl/>
        </w:rPr>
        <w:t>חלופת מעצר-</w:t>
      </w:r>
      <w:r w:rsidR="00D57020" w:rsidRPr="00EF5A38">
        <w:rPr>
          <w:rFonts w:ascii="Cambria" w:eastAsia="Calibri" w:hAnsi="Cambria" w:cs="David"/>
          <w:sz w:val="24"/>
          <w:szCs w:val="24"/>
        </w:rPr>
        <w:t xml:space="preserve"> </w:t>
      </w:r>
      <w:r w:rsidR="00D57020" w:rsidRPr="00EF5A38">
        <w:rPr>
          <w:rFonts w:ascii="Arial" w:eastAsia="Calibri" w:hAnsi="Arial" w:cs="David" w:hint="cs"/>
          <w:b/>
          <w:bCs/>
          <w:color w:val="00B0F0"/>
          <w:sz w:val="24"/>
          <w:szCs w:val="24"/>
          <w:rtl/>
        </w:rPr>
        <w:t>ס'23(ג)</w:t>
      </w:r>
      <w:r w:rsidR="00D57020" w:rsidRPr="00EF5A38">
        <w:rPr>
          <w:rFonts w:ascii="Arial" w:eastAsia="Calibri" w:hAnsi="Arial" w:cs="David" w:hint="cs"/>
          <w:color w:val="00B0F0"/>
          <w:sz w:val="24"/>
          <w:szCs w:val="24"/>
          <w:rtl/>
        </w:rPr>
        <w:t xml:space="preserve"> </w:t>
      </w:r>
      <w:r w:rsidR="00D57020" w:rsidRPr="00EF5A38">
        <w:rPr>
          <w:rFonts w:ascii="Arial" w:eastAsia="Calibri" w:hAnsi="Arial" w:cs="David" w:hint="cs"/>
          <w:sz w:val="24"/>
          <w:szCs w:val="24"/>
          <w:u w:val="single"/>
          <w:rtl/>
        </w:rPr>
        <w:t>קובע כי לא י</w:t>
      </w:r>
      <w:r w:rsidRPr="00EF5A38">
        <w:rPr>
          <w:rFonts w:ascii="Arial" w:eastAsia="Calibri" w:hAnsi="Arial" w:cs="David" w:hint="cs"/>
          <w:sz w:val="24"/>
          <w:szCs w:val="24"/>
          <w:u w:val="single"/>
          <w:rtl/>
        </w:rPr>
        <w:t>י</w:t>
      </w:r>
      <w:r w:rsidR="00D57020" w:rsidRPr="00EF5A38">
        <w:rPr>
          <w:rFonts w:ascii="Arial" w:eastAsia="Calibri" w:hAnsi="Arial" w:cs="David" w:hint="cs"/>
          <w:sz w:val="24"/>
          <w:szCs w:val="24"/>
          <w:u w:val="single"/>
          <w:rtl/>
        </w:rPr>
        <w:t>עצר אדם לפי סעיף זה אם ניתן להסתפק בעיכוב. שנית, במעצר על ידי שוטר יש לנו גם גורם ביניים לפני שופט והוא הקצין הממונה</w:t>
      </w:r>
      <w:r w:rsidR="00D57020" w:rsidRPr="00EF5A38">
        <w:rPr>
          <w:rFonts w:ascii="Arial" w:eastAsia="Calibri" w:hAnsi="Arial" w:cs="David" w:hint="cs"/>
          <w:b/>
          <w:bCs/>
          <w:color w:val="00B0F0"/>
          <w:sz w:val="24"/>
          <w:szCs w:val="24"/>
          <w:rtl/>
        </w:rPr>
        <w:t>. ס'25</w:t>
      </w:r>
      <w:r w:rsidR="00D57020" w:rsidRPr="00EF5A38">
        <w:rPr>
          <w:rFonts w:ascii="Arial" w:eastAsia="Calibri" w:hAnsi="Arial" w:cs="David" w:hint="cs"/>
          <w:color w:val="00B0F0"/>
          <w:sz w:val="24"/>
          <w:szCs w:val="24"/>
          <w:rtl/>
        </w:rPr>
        <w:t xml:space="preserve"> </w:t>
      </w:r>
      <w:r w:rsidR="00D57020" w:rsidRPr="00EF5A38">
        <w:rPr>
          <w:rFonts w:ascii="Arial" w:eastAsia="Calibri" w:hAnsi="Arial" w:cs="David" w:hint="cs"/>
          <w:sz w:val="24"/>
          <w:szCs w:val="24"/>
          <w:rtl/>
        </w:rPr>
        <w:t xml:space="preserve">קובע כי השוטר חייב להביא את העצור ללא דיחוי לתחנת המשטרה ולהביא אותו לקצין הממונה. </w:t>
      </w:r>
      <w:r w:rsidR="00D57020" w:rsidRPr="00EF5A38">
        <w:rPr>
          <w:rFonts w:ascii="Arial" w:eastAsia="Calibri" w:hAnsi="Arial" w:cs="David" w:hint="cs"/>
          <w:b/>
          <w:bCs/>
          <w:color w:val="00B0F0"/>
          <w:sz w:val="24"/>
          <w:szCs w:val="24"/>
          <w:rtl/>
        </w:rPr>
        <w:t>ס'27</w:t>
      </w:r>
      <w:r w:rsidR="00D57020" w:rsidRPr="00EF5A38">
        <w:rPr>
          <w:rFonts w:ascii="Arial" w:eastAsia="Calibri" w:hAnsi="Arial" w:cs="David" w:hint="cs"/>
          <w:sz w:val="24"/>
          <w:szCs w:val="24"/>
          <w:rtl/>
        </w:rPr>
        <w:t xml:space="preserve"> </w:t>
      </w:r>
      <w:r w:rsidR="00D57020" w:rsidRPr="00EF5A38">
        <w:rPr>
          <w:rFonts w:ascii="Arial" w:eastAsia="Calibri" w:hAnsi="Arial" w:cs="David" w:hint="cs"/>
          <w:sz w:val="24"/>
          <w:szCs w:val="24"/>
          <w:u w:val="single"/>
          <w:rtl/>
        </w:rPr>
        <w:t xml:space="preserve">עוסק בקצין הממונה ואומר כי אם אדם נעצר ללא צו והובא לתחנת המשטרה על הקצין הממונה לבדוק האם מתקיימים התנאים של </w:t>
      </w:r>
      <w:r w:rsidR="00D57020" w:rsidRPr="00EF5A38">
        <w:rPr>
          <w:rFonts w:ascii="Arial" w:eastAsia="Calibri" w:hAnsi="Arial" w:cs="David" w:hint="cs"/>
          <w:b/>
          <w:bCs/>
          <w:color w:val="00B0F0"/>
          <w:sz w:val="24"/>
          <w:szCs w:val="24"/>
          <w:u w:val="single"/>
          <w:rtl/>
        </w:rPr>
        <w:t xml:space="preserve">ס'23 </w:t>
      </w:r>
      <w:r w:rsidR="00D57020" w:rsidRPr="00EF5A38">
        <w:rPr>
          <w:rFonts w:ascii="Arial" w:eastAsia="Calibri" w:hAnsi="Arial" w:cs="David" w:hint="cs"/>
          <w:sz w:val="24"/>
          <w:szCs w:val="24"/>
          <w:u w:val="single"/>
          <w:rtl/>
        </w:rPr>
        <w:t>והמעצר הוא חוקי.</w:t>
      </w:r>
      <w:r w:rsidR="00D57020" w:rsidRPr="00EF5A38">
        <w:rPr>
          <w:rFonts w:ascii="Arial" w:eastAsia="Calibri" w:hAnsi="Arial" w:cs="David" w:hint="cs"/>
          <w:sz w:val="24"/>
          <w:szCs w:val="24"/>
          <w:rtl/>
        </w:rPr>
        <w:t xml:space="preserve"> </w:t>
      </w:r>
      <w:r w:rsidR="00D57020" w:rsidRPr="00EF5A38">
        <w:rPr>
          <w:rFonts w:ascii="Arial" w:eastAsia="Calibri" w:hAnsi="Arial" w:cs="David" w:hint="cs"/>
          <w:sz w:val="24"/>
          <w:szCs w:val="24"/>
          <w:u w:val="single"/>
          <w:rtl/>
        </w:rPr>
        <w:t xml:space="preserve">אם הקצין הממונה רואה שלא מתקיימים תנאי </w:t>
      </w:r>
      <w:r w:rsidR="00D57020" w:rsidRPr="00EF5A38">
        <w:rPr>
          <w:rFonts w:ascii="Arial" w:eastAsia="Calibri" w:hAnsi="Arial" w:cs="David" w:hint="cs"/>
          <w:b/>
          <w:bCs/>
          <w:color w:val="00B0F0"/>
          <w:sz w:val="24"/>
          <w:szCs w:val="24"/>
          <w:u w:val="single"/>
          <w:rtl/>
        </w:rPr>
        <w:t xml:space="preserve">ס'23 </w:t>
      </w:r>
      <w:r w:rsidR="00D57020" w:rsidRPr="00EF5A38">
        <w:rPr>
          <w:rFonts w:ascii="Arial" w:eastAsia="Calibri" w:hAnsi="Arial" w:cs="David" w:hint="cs"/>
          <w:sz w:val="24"/>
          <w:szCs w:val="24"/>
          <w:u w:val="single"/>
          <w:rtl/>
        </w:rPr>
        <w:t xml:space="preserve">עליו לשחרר אותו אלא אם כן מתקיימים התנאים של </w:t>
      </w:r>
      <w:r w:rsidR="00D57020" w:rsidRPr="00EF5A38">
        <w:rPr>
          <w:rFonts w:ascii="Arial" w:eastAsia="Calibri" w:hAnsi="Arial" w:cs="David" w:hint="cs"/>
          <w:b/>
          <w:bCs/>
          <w:color w:val="00B0F0"/>
          <w:sz w:val="24"/>
          <w:szCs w:val="24"/>
          <w:u w:val="single"/>
          <w:rtl/>
        </w:rPr>
        <w:t>ס'13</w:t>
      </w:r>
      <w:r w:rsidR="00D57020" w:rsidRPr="00EF5A38">
        <w:rPr>
          <w:rFonts w:ascii="Arial" w:eastAsia="Calibri" w:hAnsi="Arial" w:cs="David" w:hint="cs"/>
          <w:b/>
          <w:bCs/>
          <w:color w:val="00B0F0"/>
          <w:sz w:val="24"/>
          <w:szCs w:val="24"/>
          <w:rtl/>
        </w:rPr>
        <w:t xml:space="preserve"> </w:t>
      </w:r>
      <w:r>
        <w:rPr>
          <w:rFonts w:ascii="Arial" w:eastAsia="Calibri" w:hAnsi="Arial" w:cs="David" w:hint="cs"/>
          <w:sz w:val="24"/>
          <w:szCs w:val="24"/>
          <w:rtl/>
        </w:rPr>
        <w:t xml:space="preserve">(מעצר בצו של שופט) </w:t>
      </w:r>
      <w:r w:rsidR="00D57020" w:rsidRPr="00EF5A38">
        <w:rPr>
          <w:rFonts w:ascii="Arial" w:eastAsia="Calibri" w:hAnsi="Arial" w:cs="David" w:hint="cs"/>
          <w:sz w:val="24"/>
          <w:szCs w:val="24"/>
          <w:rtl/>
        </w:rPr>
        <w:t xml:space="preserve">שמדברים על עילות מעצר בפני שופט עד להבאה בפני שופט. אם הקצין הממונה מצא שיש עילת מעצר לפי </w:t>
      </w:r>
      <w:r w:rsidR="00D57020" w:rsidRPr="00EF5A38">
        <w:rPr>
          <w:rFonts w:ascii="Arial" w:eastAsia="Calibri" w:hAnsi="Arial" w:cs="David" w:hint="cs"/>
          <w:b/>
          <w:bCs/>
          <w:color w:val="00B0F0"/>
          <w:sz w:val="24"/>
          <w:szCs w:val="24"/>
          <w:rtl/>
        </w:rPr>
        <w:t xml:space="preserve">ס'13 </w:t>
      </w:r>
      <w:r w:rsidR="00D57020" w:rsidRPr="00EF5A38">
        <w:rPr>
          <w:rFonts w:ascii="Arial" w:eastAsia="Calibri" w:hAnsi="Arial" w:cs="David" w:hint="cs"/>
          <w:sz w:val="24"/>
          <w:szCs w:val="24"/>
          <w:rtl/>
        </w:rPr>
        <w:t xml:space="preserve">הוא </w:t>
      </w:r>
      <w:r w:rsidR="00D57020" w:rsidRPr="00EF5A38">
        <w:rPr>
          <w:rFonts w:ascii="Arial" w:eastAsia="Calibri" w:hAnsi="Arial" w:cs="David" w:hint="cs"/>
          <w:sz w:val="24"/>
          <w:szCs w:val="24"/>
          <w:u w:val="single"/>
          <w:rtl/>
        </w:rPr>
        <w:t xml:space="preserve">רשאי </w:t>
      </w:r>
      <w:r w:rsidRPr="00EF5A38">
        <w:rPr>
          <w:rFonts w:ascii="Arial" w:eastAsia="Calibri" w:hAnsi="Arial" w:cs="David" w:hint="cs"/>
          <w:sz w:val="24"/>
          <w:szCs w:val="24"/>
          <w:u w:val="single"/>
          <w:rtl/>
        </w:rPr>
        <w:t>לעצור את החשוד או לשחררו בערובה</w:t>
      </w:r>
      <w:r w:rsidR="00D57020" w:rsidRPr="00EF5A38">
        <w:rPr>
          <w:rFonts w:ascii="Arial" w:eastAsia="Calibri" w:hAnsi="Arial" w:cs="David" w:hint="cs"/>
          <w:sz w:val="24"/>
          <w:szCs w:val="24"/>
          <w:rtl/>
        </w:rPr>
        <w:t>. סוגי הערובות שיכול להטיל הקצין הממונה קבועים ב</w:t>
      </w:r>
      <w:r>
        <w:rPr>
          <w:rFonts w:ascii="Arial" w:eastAsia="Calibri" w:hAnsi="Arial" w:cs="David" w:hint="cs"/>
          <w:b/>
          <w:bCs/>
          <w:color w:val="00B0F0"/>
          <w:sz w:val="24"/>
          <w:szCs w:val="24"/>
          <w:rtl/>
        </w:rPr>
        <w:t>ס'42</w:t>
      </w:r>
      <w:r>
        <w:rPr>
          <w:rFonts w:ascii="Arial" w:eastAsia="Calibri" w:hAnsi="Arial" w:cs="David" w:hint="cs"/>
          <w:sz w:val="24"/>
          <w:szCs w:val="24"/>
          <w:rtl/>
        </w:rPr>
        <w:t>- רשימה ארוכה של חלופות\ ערובות שיכול להטיל הקצין הממונה.</w:t>
      </w:r>
      <w:r w:rsidRPr="00EF5A38">
        <w:rPr>
          <w:rFonts w:ascii="Arial" w:eastAsia="Calibri" w:hAnsi="Arial" w:cs="David" w:hint="cs"/>
          <w:sz w:val="24"/>
          <w:szCs w:val="24"/>
          <w:rtl/>
        </w:rPr>
        <w:t xml:space="preserve"> המקרה היחידי שהקצין לא יכול לשחרר בערובה הוא </w:t>
      </w:r>
      <w:r w:rsidRPr="00EF5A38">
        <w:rPr>
          <w:rFonts w:ascii="Arial" w:eastAsia="Calibri" w:hAnsi="Arial" w:cs="David" w:hint="cs"/>
          <w:b/>
          <w:bCs/>
          <w:color w:val="00B0F0"/>
          <w:sz w:val="24"/>
          <w:szCs w:val="24"/>
          <w:rtl/>
        </w:rPr>
        <w:t>בס'27(ה)</w:t>
      </w:r>
      <w:r w:rsidRPr="00EF5A38">
        <w:rPr>
          <w:rFonts w:ascii="Arial" w:eastAsia="Calibri" w:hAnsi="Arial" w:cs="David" w:hint="cs"/>
          <w:color w:val="00B0F0"/>
          <w:sz w:val="24"/>
          <w:szCs w:val="24"/>
          <w:rtl/>
        </w:rPr>
        <w:t xml:space="preserve"> </w:t>
      </w:r>
      <w:r w:rsidRPr="00EF5A38">
        <w:rPr>
          <w:rFonts w:ascii="Arial" w:eastAsia="Calibri" w:hAnsi="Arial" w:cs="David"/>
          <w:sz w:val="24"/>
          <w:szCs w:val="24"/>
          <w:rtl/>
        </w:rPr>
        <w:t>–</w:t>
      </w:r>
      <w:r w:rsidRPr="00EF5A38">
        <w:rPr>
          <w:rFonts w:ascii="Arial" w:eastAsia="Calibri" w:hAnsi="Arial" w:cs="David" w:hint="cs"/>
          <w:sz w:val="24"/>
          <w:szCs w:val="24"/>
          <w:rtl/>
        </w:rPr>
        <w:t xml:space="preserve"> אדם שיש </w:t>
      </w:r>
      <w:r>
        <w:rPr>
          <w:rFonts w:ascii="Arial" w:eastAsia="Calibri" w:hAnsi="Arial" w:cs="David" w:hint="cs"/>
          <w:sz w:val="24"/>
          <w:szCs w:val="24"/>
          <w:rtl/>
        </w:rPr>
        <w:t xml:space="preserve">יסוד </w:t>
      </w:r>
      <w:r w:rsidRPr="00EF5A38">
        <w:rPr>
          <w:rFonts w:ascii="Arial" w:eastAsia="Calibri" w:hAnsi="Arial" w:cs="David" w:hint="cs"/>
          <w:sz w:val="24"/>
          <w:szCs w:val="24"/>
          <w:rtl/>
        </w:rPr>
        <w:t>סביר להניח שנמלט  ממשמורת חוקית</w:t>
      </w:r>
      <w:r>
        <w:rPr>
          <w:rFonts w:ascii="Arial" w:eastAsia="Calibri" w:hAnsi="Arial" w:cs="David" w:hint="cs"/>
          <w:sz w:val="24"/>
          <w:szCs w:val="24"/>
          <w:rtl/>
        </w:rPr>
        <w:t xml:space="preserve">. </w:t>
      </w:r>
    </w:p>
    <w:p w:rsidR="00D57020" w:rsidRPr="00E66325" w:rsidRDefault="00D57020" w:rsidP="00D57020">
      <w:pPr>
        <w:spacing w:after="0"/>
        <w:rPr>
          <w:rFonts w:ascii="Arial" w:eastAsia="Calibri" w:hAnsi="Arial" w:cs="David"/>
          <w:sz w:val="24"/>
          <w:szCs w:val="24"/>
          <w:rtl/>
        </w:rPr>
      </w:pPr>
    </w:p>
    <w:p w:rsidR="00EF5A38" w:rsidRDefault="00D57020" w:rsidP="00D57020">
      <w:pPr>
        <w:spacing w:after="0"/>
        <w:rPr>
          <w:rFonts w:ascii="Arial" w:eastAsia="Calibri" w:hAnsi="Arial" w:cs="David"/>
          <w:sz w:val="24"/>
          <w:szCs w:val="24"/>
          <w:rtl/>
        </w:rPr>
      </w:pPr>
      <w:r w:rsidRPr="00EF5A38">
        <w:rPr>
          <w:rFonts w:ascii="Arial" w:eastAsia="Calibri" w:hAnsi="Arial" w:cs="David" w:hint="cs"/>
          <w:b/>
          <w:bCs/>
          <w:sz w:val="24"/>
          <w:szCs w:val="24"/>
          <w:u w:val="single"/>
          <w:rtl/>
        </w:rPr>
        <w:t>המסלול המשני:</w:t>
      </w:r>
      <w:r w:rsidRPr="00E66325">
        <w:rPr>
          <w:rFonts w:ascii="Arial" w:eastAsia="Calibri" w:hAnsi="Arial" w:cs="David" w:hint="cs"/>
          <w:sz w:val="24"/>
          <w:szCs w:val="24"/>
          <w:rtl/>
        </w:rPr>
        <w:t xml:space="preserve"> </w:t>
      </w:r>
    </w:p>
    <w:p w:rsidR="00EF5A38" w:rsidRDefault="00EF5A38" w:rsidP="00D57020">
      <w:pPr>
        <w:spacing w:after="0"/>
        <w:rPr>
          <w:rFonts w:ascii="Arial" w:eastAsia="Calibri" w:hAnsi="Arial" w:cs="David"/>
          <w:sz w:val="24"/>
          <w:szCs w:val="24"/>
          <w:rtl/>
        </w:rPr>
      </w:pPr>
    </w:p>
    <w:p w:rsidR="00D57020" w:rsidRPr="00E66325" w:rsidRDefault="00D57020" w:rsidP="00D57020">
      <w:pPr>
        <w:spacing w:after="0"/>
        <w:rPr>
          <w:rFonts w:ascii="Arial" w:eastAsia="Calibri" w:hAnsi="Arial" w:cs="David"/>
          <w:sz w:val="24"/>
          <w:szCs w:val="24"/>
          <w:rtl/>
        </w:rPr>
      </w:pPr>
      <w:r w:rsidRPr="00E66325">
        <w:rPr>
          <w:rFonts w:ascii="Arial" w:eastAsia="Calibri" w:hAnsi="Arial" w:cs="David" w:hint="cs"/>
          <w:sz w:val="24"/>
          <w:szCs w:val="24"/>
          <w:rtl/>
        </w:rPr>
        <w:t xml:space="preserve">קבוע </w:t>
      </w:r>
      <w:r w:rsidRPr="00EF5A38">
        <w:rPr>
          <w:rFonts w:ascii="Arial" w:eastAsia="Calibri" w:hAnsi="Arial" w:cs="David" w:hint="cs"/>
          <w:b/>
          <w:bCs/>
          <w:color w:val="00B0F0"/>
          <w:sz w:val="24"/>
          <w:szCs w:val="24"/>
          <w:rtl/>
        </w:rPr>
        <w:t>בס'23(ב)</w:t>
      </w:r>
      <w:r w:rsidRPr="00EF5A38">
        <w:rPr>
          <w:rFonts w:ascii="Arial" w:eastAsia="Calibri" w:hAnsi="Arial" w:cs="David" w:hint="cs"/>
          <w:color w:val="00B0F0"/>
          <w:sz w:val="24"/>
          <w:szCs w:val="24"/>
          <w:rtl/>
        </w:rPr>
        <w:t xml:space="preserve"> </w:t>
      </w:r>
      <w:r w:rsidRPr="00E66325">
        <w:rPr>
          <w:rFonts w:ascii="Arial" w:eastAsia="Calibri" w:hAnsi="Arial" w:cs="David" w:hint="cs"/>
          <w:sz w:val="24"/>
          <w:szCs w:val="24"/>
          <w:rtl/>
        </w:rPr>
        <w:t xml:space="preserve">ומדבר על </w:t>
      </w:r>
      <w:r w:rsidRPr="00EF5A38">
        <w:rPr>
          <w:rFonts w:ascii="Arial" w:eastAsia="Calibri" w:hAnsi="Arial" w:cs="David" w:hint="cs"/>
          <w:b/>
          <w:bCs/>
          <w:sz w:val="24"/>
          <w:szCs w:val="24"/>
          <w:rtl/>
        </w:rPr>
        <w:t>הפרעה בסמכויות עיכוב. כלומר אם אדם מפריע לשוטר לעצור אותו או אדם אחר לשוטר יש סמכות לעצור אותו</w:t>
      </w:r>
      <w:r w:rsidRPr="00E66325">
        <w:rPr>
          <w:rFonts w:ascii="Arial" w:eastAsia="Calibri" w:hAnsi="Arial" w:cs="David" w:hint="cs"/>
          <w:sz w:val="24"/>
          <w:szCs w:val="24"/>
          <w:rtl/>
        </w:rPr>
        <w:t xml:space="preserve">. לפי </w:t>
      </w:r>
      <w:r w:rsidRPr="00EF5A38">
        <w:rPr>
          <w:rFonts w:ascii="Arial" w:eastAsia="Calibri" w:hAnsi="Arial" w:cs="David" w:hint="cs"/>
          <w:b/>
          <w:bCs/>
          <w:color w:val="FF0000"/>
          <w:sz w:val="24"/>
          <w:szCs w:val="24"/>
          <w:rtl/>
        </w:rPr>
        <w:t>פרשת שמשי ואברג'יל</w:t>
      </w:r>
      <w:r w:rsidRPr="00EF5A38">
        <w:rPr>
          <w:rFonts w:ascii="Arial" w:eastAsia="Calibri" w:hAnsi="Arial" w:cs="David" w:hint="cs"/>
          <w:color w:val="FF0000"/>
          <w:sz w:val="24"/>
          <w:szCs w:val="24"/>
          <w:rtl/>
        </w:rPr>
        <w:t xml:space="preserve"> </w:t>
      </w:r>
      <w:r w:rsidRPr="00E66325">
        <w:rPr>
          <w:rFonts w:ascii="Arial" w:eastAsia="Calibri" w:hAnsi="Arial" w:cs="David" w:hint="cs"/>
          <w:sz w:val="24"/>
          <w:szCs w:val="24"/>
          <w:rtl/>
        </w:rPr>
        <w:t xml:space="preserve">יש להפריד בין עיכוב למעצר. אם העיכוב לא היה חוקי לא ניתן לעצור בטענה שאילו היה מתנגד לעיכוב היה ניתן לעצור. אם יש סמכות עיכוב יש קודם לעכב! סעיף נוסף הוא </w:t>
      </w:r>
      <w:r w:rsidRPr="00EF5A38">
        <w:rPr>
          <w:rFonts w:ascii="Arial" w:eastAsia="Calibri" w:hAnsi="Arial" w:cs="David" w:hint="cs"/>
          <w:b/>
          <w:bCs/>
          <w:color w:val="00B0F0"/>
          <w:sz w:val="24"/>
          <w:szCs w:val="24"/>
          <w:rtl/>
        </w:rPr>
        <w:t xml:space="preserve">ס'47 </w:t>
      </w:r>
      <w:r w:rsidRPr="00E66325">
        <w:rPr>
          <w:rFonts w:ascii="Arial" w:eastAsia="Calibri" w:hAnsi="Arial" w:cs="David" w:hint="cs"/>
          <w:sz w:val="24"/>
          <w:szCs w:val="24"/>
          <w:rtl/>
        </w:rPr>
        <w:t>לחוק המדבר על מעצר בשל אי המצאת ערובה. גם כאן עצם הפרת ההוראה החוקית היא זו שיוצרת את עילת המעצר</w:t>
      </w:r>
      <w:r w:rsidRPr="001C2188">
        <w:rPr>
          <w:rFonts w:ascii="Arial" w:eastAsia="Calibri" w:hAnsi="Arial" w:cs="David" w:hint="cs"/>
          <w:b/>
          <w:bCs/>
          <w:color w:val="00B0F0"/>
          <w:sz w:val="24"/>
          <w:szCs w:val="24"/>
          <w:rtl/>
        </w:rPr>
        <w:t xml:space="preserve">. </w:t>
      </w:r>
      <w:r w:rsidR="001C2188" w:rsidRPr="001C2188">
        <w:rPr>
          <w:rFonts w:ascii="Arial" w:eastAsia="Calibri" w:hAnsi="Arial" w:cs="David" w:hint="cs"/>
          <w:b/>
          <w:bCs/>
          <w:color w:val="00B0F0"/>
          <w:sz w:val="24"/>
          <w:szCs w:val="24"/>
          <w:rtl/>
        </w:rPr>
        <w:t>ס' 23(א)(6)-</w:t>
      </w:r>
      <w:r w:rsidR="001C2188" w:rsidRPr="001C2188">
        <w:rPr>
          <w:rFonts w:ascii="Arial" w:eastAsia="Calibri" w:hAnsi="Arial" w:cs="David" w:hint="cs"/>
          <w:color w:val="00B0F0"/>
          <w:sz w:val="24"/>
          <w:szCs w:val="24"/>
          <w:rtl/>
        </w:rPr>
        <w:t xml:space="preserve"> </w:t>
      </w:r>
      <w:r w:rsidR="001C2188">
        <w:rPr>
          <w:rFonts w:ascii="Arial" w:eastAsia="Calibri" w:hAnsi="Arial" w:cs="David" w:hint="cs"/>
          <w:sz w:val="24"/>
          <w:szCs w:val="24"/>
          <w:rtl/>
        </w:rPr>
        <w:t xml:space="preserve">אדם משוחרר בערובה ויש יסוד סביר להניח שהוא הפר את אחד מתנאי השחרור- זה מקנה לשוטר את הסמכות לעצור אותו. זה גם מסלול ראשי- נכנס לשיבוש, וגם נכנס למסלול המשני- כי הפר כבר. </w:t>
      </w:r>
    </w:p>
    <w:p w:rsidR="00D57020" w:rsidRPr="00E66325" w:rsidRDefault="00D57020" w:rsidP="00D57020">
      <w:pPr>
        <w:spacing w:after="0"/>
        <w:rPr>
          <w:rFonts w:ascii="Arial" w:eastAsia="Calibri" w:hAnsi="Arial" w:cs="David"/>
          <w:sz w:val="24"/>
          <w:szCs w:val="24"/>
          <w:rtl/>
        </w:rPr>
      </w:pPr>
    </w:p>
    <w:p w:rsidR="003D6FDB" w:rsidRDefault="001E0D67" w:rsidP="001E0D67">
      <w:pPr>
        <w:spacing w:after="0"/>
        <w:rPr>
          <w:rFonts w:ascii="Arial" w:eastAsia="Calibri" w:hAnsi="Arial" w:cs="David"/>
          <w:sz w:val="24"/>
          <w:szCs w:val="24"/>
          <w:rtl/>
        </w:rPr>
      </w:pPr>
      <w:r>
        <w:rPr>
          <w:rFonts w:ascii="Arial" w:eastAsia="Calibri" w:hAnsi="Arial" w:cs="David" w:hint="cs"/>
          <w:sz w:val="24"/>
          <w:szCs w:val="24"/>
          <w:rtl/>
        </w:rPr>
        <w:lastRenderedPageBreak/>
        <w:t xml:space="preserve">שני היבטים- האם היה סמכות לעצור וגם בחינת ביצוע המעצר. </w:t>
      </w:r>
      <w:r w:rsidR="00D57020" w:rsidRPr="00E66325">
        <w:rPr>
          <w:rFonts w:ascii="Arial" w:eastAsia="Calibri" w:hAnsi="Arial" w:cs="David" w:hint="cs"/>
          <w:sz w:val="24"/>
          <w:szCs w:val="24"/>
          <w:rtl/>
        </w:rPr>
        <w:t xml:space="preserve">כל ההוראות של מעצר על ידי שוטר נמצאות בסימן ד'. מי שנעצר לפי </w:t>
      </w:r>
      <w:r w:rsidR="00D57020" w:rsidRPr="00EF5A38">
        <w:rPr>
          <w:rFonts w:ascii="Arial" w:eastAsia="Calibri" w:hAnsi="Arial" w:cs="David" w:hint="cs"/>
          <w:b/>
          <w:bCs/>
          <w:color w:val="00B0F0"/>
          <w:sz w:val="24"/>
          <w:szCs w:val="24"/>
          <w:rtl/>
        </w:rPr>
        <w:t>ס'23</w:t>
      </w:r>
      <w:r w:rsidR="00D57020" w:rsidRPr="00E66325">
        <w:rPr>
          <w:rFonts w:ascii="Arial" w:eastAsia="Calibri" w:hAnsi="Arial" w:cs="David" w:hint="cs"/>
          <w:sz w:val="24"/>
          <w:szCs w:val="24"/>
          <w:rtl/>
        </w:rPr>
        <w:t xml:space="preserve"> על ידי שוטר </w:t>
      </w:r>
      <w:r>
        <w:rPr>
          <w:rFonts w:ascii="Arial" w:eastAsia="Calibri" w:hAnsi="Arial" w:cs="David" w:hint="cs"/>
          <w:sz w:val="24"/>
          <w:szCs w:val="24"/>
          <w:rtl/>
        </w:rPr>
        <w:t xml:space="preserve">(השוטר צריך להביאו ללא דיחוי בפני קצין ממונה) </w:t>
      </w:r>
      <w:r w:rsidR="00D57020" w:rsidRPr="00E66325">
        <w:rPr>
          <w:rFonts w:ascii="Arial" w:eastAsia="Calibri" w:hAnsi="Arial" w:cs="David" w:hint="cs"/>
          <w:sz w:val="24"/>
          <w:szCs w:val="24"/>
          <w:rtl/>
        </w:rPr>
        <w:t>או</w:t>
      </w:r>
      <w:r w:rsidR="00D57020" w:rsidRPr="00EF5A38">
        <w:rPr>
          <w:rFonts w:ascii="Arial" w:eastAsia="Calibri" w:hAnsi="Arial" w:cs="David" w:hint="cs"/>
          <w:b/>
          <w:bCs/>
          <w:color w:val="00B0F0"/>
          <w:sz w:val="24"/>
          <w:szCs w:val="24"/>
          <w:rtl/>
        </w:rPr>
        <w:t xml:space="preserve"> ס'27</w:t>
      </w:r>
      <w:r w:rsidR="00D57020" w:rsidRPr="00EF5A38">
        <w:rPr>
          <w:rFonts w:ascii="Arial" w:eastAsia="Calibri" w:hAnsi="Arial" w:cs="David" w:hint="cs"/>
          <w:color w:val="00B0F0"/>
          <w:sz w:val="24"/>
          <w:szCs w:val="24"/>
          <w:rtl/>
        </w:rPr>
        <w:t xml:space="preserve"> </w:t>
      </w:r>
      <w:r w:rsidR="00D57020" w:rsidRPr="00E66325">
        <w:rPr>
          <w:rFonts w:ascii="Arial" w:eastAsia="Calibri" w:hAnsi="Arial" w:cs="David" w:hint="cs"/>
          <w:sz w:val="24"/>
          <w:szCs w:val="24"/>
          <w:rtl/>
        </w:rPr>
        <w:t>על ידי הקצין הממונה, על פי</w:t>
      </w:r>
      <w:r w:rsidR="00D57020" w:rsidRPr="00EF5A38">
        <w:rPr>
          <w:rFonts w:ascii="Arial" w:eastAsia="Calibri" w:hAnsi="Arial" w:cs="David" w:hint="cs"/>
          <w:b/>
          <w:bCs/>
          <w:color w:val="00B0F0"/>
          <w:sz w:val="24"/>
          <w:szCs w:val="24"/>
          <w:rtl/>
        </w:rPr>
        <w:t xml:space="preserve"> ס'29</w:t>
      </w:r>
      <w:r w:rsidR="00D57020" w:rsidRPr="00EF5A38">
        <w:rPr>
          <w:rFonts w:ascii="Arial" w:eastAsia="Calibri" w:hAnsi="Arial" w:cs="David" w:hint="cs"/>
          <w:color w:val="00B0F0"/>
          <w:sz w:val="24"/>
          <w:szCs w:val="24"/>
          <w:rtl/>
        </w:rPr>
        <w:t xml:space="preserve"> </w:t>
      </w:r>
      <w:r w:rsidR="00D57020" w:rsidRPr="00E66325">
        <w:rPr>
          <w:rFonts w:ascii="Arial" w:eastAsia="Calibri" w:hAnsi="Arial" w:cs="David" w:hint="cs"/>
          <w:sz w:val="24"/>
          <w:szCs w:val="24"/>
          <w:rtl/>
        </w:rPr>
        <w:t>יש להביאו בהקדם האפשרי ולא יאוחר מ24 שעות בפני שופט. יש חריגים של חג</w:t>
      </w:r>
      <w:r>
        <w:rPr>
          <w:rFonts w:ascii="Arial" w:eastAsia="Calibri" w:hAnsi="Arial" w:cs="David" w:hint="cs"/>
          <w:sz w:val="24"/>
          <w:szCs w:val="24"/>
          <w:rtl/>
        </w:rPr>
        <w:t>, מצב בריאותי</w:t>
      </w:r>
      <w:r w:rsidR="00D57020" w:rsidRPr="00E66325">
        <w:rPr>
          <w:rFonts w:ascii="Arial" w:eastAsia="Calibri" w:hAnsi="Arial" w:cs="David" w:hint="cs"/>
          <w:sz w:val="24"/>
          <w:szCs w:val="24"/>
          <w:rtl/>
        </w:rPr>
        <w:t xml:space="preserve"> ועוד ויש גם אפשרות לקצין הממונה לפי </w:t>
      </w:r>
      <w:r w:rsidR="00D57020" w:rsidRPr="00EF5A38">
        <w:rPr>
          <w:rFonts w:ascii="Arial" w:eastAsia="Calibri" w:hAnsi="Arial" w:cs="David" w:hint="cs"/>
          <w:b/>
          <w:bCs/>
          <w:color w:val="00B0F0"/>
          <w:sz w:val="24"/>
          <w:szCs w:val="24"/>
          <w:rtl/>
        </w:rPr>
        <w:t>ס'30</w:t>
      </w:r>
      <w:r w:rsidR="00D57020" w:rsidRPr="00E66325">
        <w:rPr>
          <w:rFonts w:ascii="Arial" w:eastAsia="Calibri" w:hAnsi="Arial" w:cs="David" w:hint="cs"/>
          <w:sz w:val="24"/>
          <w:szCs w:val="24"/>
          <w:rtl/>
        </w:rPr>
        <w:t xml:space="preserve"> להאריך ל48 שעות במקרים של חקירות דחופות. </w:t>
      </w:r>
    </w:p>
    <w:p w:rsidR="001E0D67" w:rsidRPr="00E66325" w:rsidRDefault="001E0D67" w:rsidP="00EF5A38">
      <w:pPr>
        <w:spacing w:after="0"/>
        <w:rPr>
          <w:rFonts w:ascii="Arial" w:eastAsia="Calibri" w:hAnsi="Arial" w:cs="David"/>
          <w:sz w:val="24"/>
          <w:szCs w:val="24"/>
          <w:rtl/>
        </w:rPr>
      </w:pPr>
    </w:p>
    <w:p w:rsidR="00D57020" w:rsidRPr="00E66325" w:rsidRDefault="003D6FDB" w:rsidP="00D57020">
      <w:pPr>
        <w:spacing w:after="0"/>
        <w:jc w:val="center"/>
        <w:rPr>
          <w:rFonts w:ascii="Arial" w:eastAsia="Calibri" w:hAnsi="Arial" w:cs="David"/>
          <w:b/>
          <w:bCs/>
          <w:sz w:val="24"/>
          <w:szCs w:val="24"/>
          <w:u w:val="single"/>
          <w:rtl/>
        </w:rPr>
      </w:pPr>
      <w:r w:rsidRPr="00E66325">
        <w:rPr>
          <w:rFonts w:ascii="Arial" w:eastAsia="Calibri" w:hAnsi="Arial" w:cs="David" w:hint="cs"/>
          <w:b/>
          <w:bCs/>
          <w:sz w:val="24"/>
          <w:szCs w:val="24"/>
          <w:u w:val="single"/>
          <w:rtl/>
        </w:rPr>
        <w:t xml:space="preserve">4. </w:t>
      </w:r>
      <w:r w:rsidR="00D57020" w:rsidRPr="00E66325">
        <w:rPr>
          <w:rFonts w:ascii="Arial" w:eastAsia="Calibri" w:hAnsi="Arial" w:cs="David" w:hint="cs"/>
          <w:b/>
          <w:bCs/>
          <w:sz w:val="24"/>
          <w:szCs w:val="24"/>
          <w:u w:val="single"/>
          <w:rtl/>
        </w:rPr>
        <w:t>מעצר ראשני על פי צו שופט</w:t>
      </w:r>
    </w:p>
    <w:p w:rsidR="003D6FDB" w:rsidRPr="00E66325" w:rsidRDefault="003D6FDB" w:rsidP="00D57020">
      <w:pPr>
        <w:spacing w:after="0"/>
        <w:jc w:val="center"/>
        <w:rPr>
          <w:rFonts w:ascii="Arial" w:eastAsia="Calibri" w:hAnsi="Arial" w:cs="David"/>
          <w:b/>
          <w:bCs/>
          <w:sz w:val="24"/>
          <w:szCs w:val="24"/>
          <w:u w:val="single"/>
          <w:rtl/>
        </w:rPr>
      </w:pPr>
    </w:p>
    <w:p w:rsidR="00D57020" w:rsidRPr="00E66325" w:rsidRDefault="00D57020" w:rsidP="00D57020">
      <w:pPr>
        <w:spacing w:after="0"/>
        <w:rPr>
          <w:rFonts w:ascii="Arial" w:eastAsia="Calibri" w:hAnsi="Arial" w:cs="David"/>
          <w:sz w:val="24"/>
          <w:szCs w:val="24"/>
          <w:rtl/>
        </w:rPr>
      </w:pPr>
      <w:r w:rsidRPr="00E66325">
        <w:rPr>
          <w:rFonts w:ascii="Arial" w:eastAsia="Calibri" w:hAnsi="Arial" w:cs="David" w:hint="cs"/>
          <w:sz w:val="24"/>
          <w:szCs w:val="24"/>
          <w:rtl/>
        </w:rPr>
        <w:t>הצאת הצו היא מכוח</w:t>
      </w:r>
      <w:r w:rsidRPr="001E0D67">
        <w:rPr>
          <w:rFonts w:ascii="Arial" w:eastAsia="Calibri" w:hAnsi="Arial" w:cs="David" w:hint="cs"/>
          <w:b/>
          <w:bCs/>
          <w:color w:val="FF0000"/>
          <w:sz w:val="24"/>
          <w:szCs w:val="24"/>
          <w:rtl/>
        </w:rPr>
        <w:t xml:space="preserve"> </w:t>
      </w:r>
      <w:r w:rsidRPr="006B1FB6">
        <w:rPr>
          <w:rFonts w:ascii="Arial" w:eastAsia="Calibri" w:hAnsi="Arial" w:cs="David" w:hint="cs"/>
          <w:b/>
          <w:bCs/>
          <w:color w:val="00B0F0"/>
          <w:sz w:val="24"/>
          <w:szCs w:val="24"/>
          <w:rtl/>
        </w:rPr>
        <w:t>ס'</w:t>
      </w:r>
      <w:r w:rsidR="006B1FB6">
        <w:rPr>
          <w:rFonts w:ascii="Arial" w:eastAsia="Calibri" w:hAnsi="Arial" w:cs="David" w:hint="cs"/>
          <w:b/>
          <w:bCs/>
          <w:color w:val="00B0F0"/>
          <w:sz w:val="24"/>
          <w:szCs w:val="24"/>
          <w:rtl/>
        </w:rPr>
        <w:t xml:space="preserve"> </w:t>
      </w:r>
      <w:r w:rsidRPr="006B1FB6">
        <w:rPr>
          <w:rFonts w:ascii="Arial" w:eastAsia="Calibri" w:hAnsi="Arial" w:cs="David" w:hint="cs"/>
          <w:b/>
          <w:bCs/>
          <w:color w:val="00B0F0"/>
          <w:sz w:val="24"/>
          <w:szCs w:val="24"/>
          <w:rtl/>
        </w:rPr>
        <w:t>13.</w:t>
      </w:r>
      <w:r w:rsidRPr="006B1FB6">
        <w:rPr>
          <w:rFonts w:ascii="Arial" w:eastAsia="Calibri" w:hAnsi="Arial" w:cs="David" w:hint="cs"/>
          <w:color w:val="00B0F0"/>
          <w:sz w:val="24"/>
          <w:szCs w:val="24"/>
          <w:rtl/>
        </w:rPr>
        <w:t xml:space="preserve"> </w:t>
      </w:r>
      <w:r w:rsidRPr="00E66325">
        <w:rPr>
          <w:rFonts w:ascii="Arial" w:eastAsia="Calibri" w:hAnsi="Arial" w:cs="David" w:hint="cs"/>
          <w:sz w:val="24"/>
          <w:szCs w:val="24"/>
          <w:rtl/>
        </w:rPr>
        <w:t>סימן ג' עוסק במעצר בצו.</w:t>
      </w:r>
      <w:r w:rsidRPr="00E66325">
        <w:rPr>
          <w:rFonts w:ascii="Arial" w:eastAsia="Calibri" w:hAnsi="Arial" w:cs="David" w:hint="cs"/>
          <w:b/>
          <w:bCs/>
          <w:sz w:val="24"/>
          <w:szCs w:val="24"/>
          <w:rtl/>
        </w:rPr>
        <w:t xml:space="preserve"> הסעיפים שנדבר עליהם עוסקים הן בצו הראשוני שמוציא שופט והן בהארכות מעצר. </w:t>
      </w:r>
      <w:r w:rsidR="006B1FB6">
        <w:rPr>
          <w:rFonts w:ascii="Arial" w:eastAsia="Calibri" w:hAnsi="Arial" w:cs="David" w:hint="cs"/>
          <w:sz w:val="24"/>
          <w:szCs w:val="24"/>
          <w:rtl/>
        </w:rPr>
        <w:t>יש לקרוא אותם בשינויים המחוי</w:t>
      </w:r>
      <w:r w:rsidRPr="00E66325">
        <w:rPr>
          <w:rFonts w:ascii="Arial" w:eastAsia="Calibri" w:hAnsi="Arial" w:cs="David" w:hint="cs"/>
          <w:sz w:val="24"/>
          <w:szCs w:val="24"/>
          <w:rtl/>
        </w:rPr>
        <w:t xml:space="preserve">בים. </w:t>
      </w:r>
      <w:r w:rsidRPr="006B1FB6">
        <w:rPr>
          <w:rFonts w:ascii="Arial" w:eastAsia="Calibri" w:hAnsi="Arial" w:cs="David" w:hint="cs"/>
          <w:b/>
          <w:bCs/>
          <w:color w:val="00B0F0"/>
          <w:sz w:val="24"/>
          <w:szCs w:val="24"/>
          <w:rtl/>
        </w:rPr>
        <w:t>ס'</w:t>
      </w:r>
      <w:r w:rsidR="006B1FB6">
        <w:rPr>
          <w:rFonts w:ascii="Arial" w:eastAsia="Calibri" w:hAnsi="Arial" w:cs="David" w:hint="cs"/>
          <w:b/>
          <w:bCs/>
          <w:color w:val="00B0F0"/>
          <w:sz w:val="24"/>
          <w:szCs w:val="24"/>
          <w:rtl/>
        </w:rPr>
        <w:t xml:space="preserve"> </w:t>
      </w:r>
      <w:r w:rsidRPr="006B1FB6">
        <w:rPr>
          <w:rFonts w:ascii="Arial" w:eastAsia="Calibri" w:hAnsi="Arial" w:cs="David" w:hint="cs"/>
          <w:b/>
          <w:bCs/>
          <w:color w:val="00B0F0"/>
          <w:sz w:val="24"/>
          <w:szCs w:val="24"/>
          <w:rtl/>
        </w:rPr>
        <w:t>12</w:t>
      </w:r>
      <w:r w:rsidRPr="00E66325">
        <w:rPr>
          <w:rFonts w:ascii="Arial" w:eastAsia="Calibri" w:hAnsi="Arial" w:cs="David" w:hint="cs"/>
          <w:sz w:val="24"/>
          <w:szCs w:val="24"/>
          <w:rtl/>
        </w:rPr>
        <w:t xml:space="preserve"> אומר כי שופט רשאי לצוות בהחלטה המנומקת בכתב לצוות על מעצרו של אדם או על שחרורו בערובה או שלא בערובה בפניו או שלא בפניו. כמובן ש</w:t>
      </w:r>
      <w:r w:rsidR="006B1FB6">
        <w:rPr>
          <w:rFonts w:ascii="Arial" w:eastAsia="Calibri" w:hAnsi="Arial" w:cs="David" w:hint="cs"/>
          <w:sz w:val="24"/>
          <w:szCs w:val="24"/>
          <w:rtl/>
        </w:rPr>
        <w:t xml:space="preserve">פה מדובר על מקרה שלא בפני החשוד- בהעדרו מדובר על שוטרים שרוצים צו מעצר עמ"נ ללכת ולעצור חשוד. </w:t>
      </w:r>
    </w:p>
    <w:p w:rsidR="00D57020" w:rsidRPr="00E66325" w:rsidRDefault="00D57020" w:rsidP="00D57020">
      <w:pPr>
        <w:spacing w:after="0"/>
        <w:rPr>
          <w:rFonts w:ascii="Arial" w:eastAsia="Calibri" w:hAnsi="Arial" w:cs="David"/>
          <w:sz w:val="24"/>
          <w:szCs w:val="24"/>
          <w:rtl/>
        </w:rPr>
      </w:pPr>
    </w:p>
    <w:p w:rsidR="00D57020" w:rsidRPr="00E66325" w:rsidRDefault="00D57020" w:rsidP="006B1FB6">
      <w:pPr>
        <w:spacing w:after="0"/>
        <w:rPr>
          <w:rFonts w:ascii="Arial" w:eastAsia="Calibri" w:hAnsi="Arial" w:cs="David"/>
          <w:sz w:val="24"/>
          <w:szCs w:val="24"/>
          <w:rtl/>
        </w:rPr>
      </w:pPr>
      <w:r w:rsidRPr="006B1FB6">
        <w:rPr>
          <w:rFonts w:ascii="Arial" w:eastAsia="Calibri" w:hAnsi="Arial" w:cs="David" w:hint="cs"/>
          <w:b/>
          <w:bCs/>
          <w:sz w:val="24"/>
          <w:szCs w:val="24"/>
          <w:u w:val="single"/>
          <w:rtl/>
        </w:rPr>
        <w:t>מדובר בהליך מורכב</w:t>
      </w:r>
      <w:r w:rsidRPr="00E66325">
        <w:rPr>
          <w:rFonts w:ascii="Arial" w:eastAsia="Calibri" w:hAnsi="Arial" w:cs="David" w:hint="cs"/>
          <w:sz w:val="24"/>
          <w:szCs w:val="24"/>
          <w:rtl/>
        </w:rPr>
        <w:t xml:space="preserve"> </w:t>
      </w:r>
      <w:r w:rsidRPr="006B1FB6">
        <w:rPr>
          <w:rFonts w:ascii="Arial" w:eastAsia="Calibri" w:hAnsi="Arial" w:cs="David"/>
          <w:b/>
          <w:bCs/>
          <w:sz w:val="24"/>
          <w:szCs w:val="24"/>
          <w:rtl/>
        </w:rPr>
        <w:t>–</w:t>
      </w:r>
      <w:r w:rsidRPr="006B1FB6">
        <w:rPr>
          <w:rFonts w:ascii="Arial" w:eastAsia="Calibri" w:hAnsi="Arial" w:cs="David" w:hint="cs"/>
          <w:b/>
          <w:bCs/>
          <w:sz w:val="24"/>
          <w:szCs w:val="24"/>
          <w:rtl/>
        </w:rPr>
        <w:t xml:space="preserve"> השלב הראשון הוא הוצאת הצו על ידי בית המשפט והשלב השני הוא ביצוע המעצר. </w:t>
      </w:r>
      <w:r w:rsidRPr="00E66325">
        <w:rPr>
          <w:rFonts w:ascii="Arial" w:eastAsia="Calibri" w:hAnsi="Arial" w:cs="David" w:hint="cs"/>
          <w:sz w:val="24"/>
          <w:szCs w:val="24"/>
          <w:rtl/>
        </w:rPr>
        <w:t xml:space="preserve">לפי </w:t>
      </w:r>
      <w:r w:rsidRPr="006B1FB6">
        <w:rPr>
          <w:rFonts w:ascii="Arial" w:eastAsia="Calibri" w:hAnsi="Arial" w:cs="David" w:hint="cs"/>
          <w:b/>
          <w:bCs/>
          <w:color w:val="00B0F0"/>
          <w:sz w:val="24"/>
          <w:szCs w:val="24"/>
          <w:rtl/>
        </w:rPr>
        <w:t>ס'19(ב)</w:t>
      </w:r>
      <w:r w:rsidRPr="006B1FB6">
        <w:rPr>
          <w:rFonts w:ascii="Arial" w:eastAsia="Calibri" w:hAnsi="Arial" w:cs="David" w:hint="cs"/>
          <w:color w:val="00B0F0"/>
          <w:sz w:val="24"/>
          <w:szCs w:val="24"/>
          <w:rtl/>
        </w:rPr>
        <w:t xml:space="preserve"> </w:t>
      </w:r>
      <w:r w:rsidRPr="00E66325">
        <w:rPr>
          <w:rFonts w:ascii="Arial" w:eastAsia="Calibri" w:hAnsi="Arial" w:cs="David" w:hint="cs"/>
          <w:sz w:val="24"/>
          <w:szCs w:val="24"/>
          <w:rtl/>
        </w:rPr>
        <w:t>ביצוע המעצר יכול לה</w:t>
      </w:r>
      <w:r w:rsidR="006B1FB6">
        <w:rPr>
          <w:rFonts w:ascii="Arial" w:eastAsia="Calibri" w:hAnsi="Arial" w:cs="David" w:hint="cs"/>
          <w:sz w:val="24"/>
          <w:szCs w:val="24"/>
          <w:rtl/>
        </w:rPr>
        <w:t>י</w:t>
      </w:r>
      <w:r w:rsidRPr="00E66325">
        <w:rPr>
          <w:rFonts w:ascii="Arial" w:eastAsia="Calibri" w:hAnsi="Arial" w:cs="David" w:hint="cs"/>
          <w:sz w:val="24"/>
          <w:szCs w:val="24"/>
          <w:rtl/>
        </w:rPr>
        <w:t xml:space="preserve">עשות תוך 180 יום אלא אם כן השופט מאריך בהחלטה מנומקת בכתב. </w:t>
      </w:r>
      <w:r w:rsidR="006B1FB6">
        <w:rPr>
          <w:rFonts w:ascii="Arial" w:eastAsia="Calibri" w:hAnsi="Arial" w:cs="David" w:hint="cs"/>
          <w:sz w:val="24"/>
          <w:szCs w:val="24"/>
          <w:rtl/>
        </w:rPr>
        <w:t xml:space="preserve">כאשר המעצר כבר התבצע אפשר רק 24 שעות לעצור את החשוד. במעצר הראשוני בצו אין את ההליך ביניים של הקצין הממונה. </w:t>
      </w:r>
    </w:p>
    <w:p w:rsidR="00D57020" w:rsidRPr="00E66325" w:rsidRDefault="00D57020" w:rsidP="00D57020">
      <w:pPr>
        <w:spacing w:after="0"/>
        <w:rPr>
          <w:rFonts w:ascii="Arial" w:eastAsia="Calibri" w:hAnsi="Arial" w:cs="David"/>
          <w:sz w:val="24"/>
          <w:szCs w:val="24"/>
          <w:rtl/>
        </w:rPr>
      </w:pPr>
    </w:p>
    <w:p w:rsidR="00D57020" w:rsidRDefault="00D57020" w:rsidP="00D57020">
      <w:pPr>
        <w:spacing w:after="0"/>
        <w:rPr>
          <w:rFonts w:ascii="Arial" w:eastAsia="Calibri" w:hAnsi="Arial" w:cs="David"/>
          <w:sz w:val="24"/>
          <w:szCs w:val="24"/>
          <w:rtl/>
        </w:rPr>
      </w:pPr>
      <w:r w:rsidRPr="006B1FB6">
        <w:rPr>
          <w:rFonts w:ascii="Arial" w:eastAsia="Calibri" w:hAnsi="Arial" w:cs="David" w:hint="cs"/>
          <w:b/>
          <w:bCs/>
          <w:color w:val="00B0F0"/>
          <w:sz w:val="24"/>
          <w:szCs w:val="24"/>
          <w:rtl/>
        </w:rPr>
        <w:t xml:space="preserve">ס'15 </w:t>
      </w:r>
      <w:r w:rsidRPr="00E66325">
        <w:rPr>
          <w:rFonts w:ascii="Arial" w:eastAsia="Calibri" w:hAnsi="Arial" w:cs="David" w:hint="cs"/>
          <w:sz w:val="24"/>
          <w:szCs w:val="24"/>
          <w:rtl/>
        </w:rPr>
        <w:t xml:space="preserve">מדבר על איך מגישים את הבקשה. </w:t>
      </w:r>
      <w:r w:rsidRPr="006B1FB6">
        <w:rPr>
          <w:rFonts w:ascii="Arial" w:eastAsia="Calibri" w:hAnsi="Arial" w:cs="David" w:hint="cs"/>
          <w:b/>
          <w:bCs/>
          <w:color w:val="00B0F0"/>
          <w:sz w:val="24"/>
          <w:szCs w:val="24"/>
          <w:rtl/>
        </w:rPr>
        <w:t>ס'17(ג)</w:t>
      </w:r>
      <w:r w:rsidRPr="006B1FB6">
        <w:rPr>
          <w:rFonts w:ascii="Arial" w:eastAsia="Calibri" w:hAnsi="Arial" w:cs="David" w:hint="cs"/>
          <w:color w:val="00B0F0"/>
          <w:sz w:val="24"/>
          <w:szCs w:val="24"/>
          <w:rtl/>
        </w:rPr>
        <w:t xml:space="preserve"> </w:t>
      </w:r>
      <w:r w:rsidRPr="00E66325">
        <w:rPr>
          <w:rFonts w:ascii="Arial" w:eastAsia="Calibri" w:hAnsi="Arial" w:cs="David" w:hint="cs"/>
          <w:sz w:val="24"/>
          <w:szCs w:val="24"/>
          <w:rtl/>
        </w:rPr>
        <w:t xml:space="preserve">כי אם ציווה שופט על מעצר של אדם שלא בנוכחותו והחשוד לא שוחרר לפי </w:t>
      </w:r>
      <w:r w:rsidRPr="006B1FB6">
        <w:rPr>
          <w:rFonts w:ascii="Arial" w:eastAsia="Calibri" w:hAnsi="Arial" w:cs="David" w:hint="cs"/>
          <w:b/>
          <w:bCs/>
          <w:color w:val="00B0F0"/>
          <w:sz w:val="24"/>
          <w:szCs w:val="24"/>
          <w:rtl/>
        </w:rPr>
        <w:t xml:space="preserve">ס'20 </w:t>
      </w:r>
      <w:r w:rsidRPr="00E66325">
        <w:rPr>
          <w:rFonts w:ascii="Arial" w:eastAsia="Calibri" w:hAnsi="Arial" w:cs="David" w:hint="cs"/>
          <w:sz w:val="24"/>
          <w:szCs w:val="24"/>
          <w:rtl/>
        </w:rPr>
        <w:t xml:space="preserve">יש להביאו בפני שופט תוך 24 שעות. </w:t>
      </w:r>
      <w:r w:rsidRPr="006B1FB6">
        <w:rPr>
          <w:rFonts w:ascii="Arial" w:eastAsia="Calibri" w:hAnsi="Arial" w:cs="David" w:hint="cs"/>
          <w:b/>
          <w:bCs/>
          <w:color w:val="00B0F0"/>
          <w:sz w:val="24"/>
          <w:szCs w:val="24"/>
          <w:rtl/>
        </w:rPr>
        <w:t>ס'20</w:t>
      </w:r>
      <w:r w:rsidRPr="00E66325">
        <w:rPr>
          <w:rFonts w:ascii="Arial" w:eastAsia="Calibri" w:hAnsi="Arial" w:cs="David" w:hint="cs"/>
          <w:sz w:val="24"/>
          <w:szCs w:val="24"/>
          <w:rtl/>
        </w:rPr>
        <w:t xml:space="preserve"> מדבר על מקרה בו שופט בצו לא כתב כי האדם לא ישוחרר אלא אם כן יובא בפני שופט </w:t>
      </w:r>
      <w:r w:rsidRPr="00E66325">
        <w:rPr>
          <w:rFonts w:ascii="Arial" w:eastAsia="Calibri" w:hAnsi="Arial" w:cs="David"/>
          <w:sz w:val="24"/>
          <w:szCs w:val="24"/>
          <w:rtl/>
        </w:rPr>
        <w:t>–</w:t>
      </w:r>
      <w:r w:rsidRPr="00E66325">
        <w:rPr>
          <w:rFonts w:ascii="Arial" w:eastAsia="Calibri" w:hAnsi="Arial" w:cs="David" w:hint="cs"/>
          <w:sz w:val="24"/>
          <w:szCs w:val="24"/>
          <w:rtl/>
        </w:rPr>
        <w:t xml:space="preserve"> במקרה כזה הקצין יכול לשחררו ולא יצטרך להביא אותו תוך 24 שעות.</w:t>
      </w:r>
    </w:p>
    <w:p w:rsidR="008F11D4" w:rsidRPr="00E66325" w:rsidRDefault="008F11D4" w:rsidP="00D57020">
      <w:pPr>
        <w:spacing w:after="0"/>
        <w:rPr>
          <w:rFonts w:ascii="Arial" w:eastAsia="Calibri" w:hAnsi="Arial" w:cs="David"/>
          <w:sz w:val="24"/>
          <w:szCs w:val="24"/>
          <w:rtl/>
        </w:rPr>
      </w:pPr>
      <w:r w:rsidRPr="008F11D4">
        <w:rPr>
          <w:rFonts w:ascii="Arial" w:eastAsia="Calibri" w:hAnsi="Arial" w:cs="David" w:hint="cs"/>
          <w:b/>
          <w:bCs/>
          <w:color w:val="00B0F0"/>
          <w:sz w:val="24"/>
          <w:szCs w:val="24"/>
          <w:rtl/>
        </w:rPr>
        <w:t>ס' 13</w:t>
      </w:r>
      <w:r w:rsidRPr="008F11D4">
        <w:rPr>
          <w:rFonts w:ascii="Arial" w:eastAsia="Calibri" w:hAnsi="Arial" w:cs="David" w:hint="cs"/>
          <w:color w:val="00B0F0"/>
          <w:sz w:val="24"/>
          <w:szCs w:val="24"/>
          <w:rtl/>
        </w:rPr>
        <w:t xml:space="preserve"> </w:t>
      </w:r>
      <w:r>
        <w:rPr>
          <w:rFonts w:ascii="Arial" w:eastAsia="Calibri" w:hAnsi="Arial" w:cs="David" w:hint="cs"/>
          <w:sz w:val="24"/>
          <w:szCs w:val="24"/>
          <w:rtl/>
        </w:rPr>
        <w:t xml:space="preserve">זה </w:t>
      </w:r>
      <w:r w:rsidRPr="008F11D4">
        <w:rPr>
          <w:rFonts w:ascii="Arial" w:eastAsia="Calibri" w:hAnsi="Arial" w:cs="David" w:hint="cs"/>
          <w:b/>
          <w:bCs/>
          <w:sz w:val="24"/>
          <w:szCs w:val="24"/>
          <w:rtl/>
        </w:rPr>
        <w:t xml:space="preserve">המסלול העיקרי </w:t>
      </w:r>
      <w:r>
        <w:rPr>
          <w:rFonts w:ascii="Arial" w:eastAsia="Calibri" w:hAnsi="Arial" w:cs="David" w:hint="cs"/>
          <w:sz w:val="24"/>
          <w:szCs w:val="24"/>
          <w:rtl/>
        </w:rPr>
        <w:t xml:space="preserve">ששופט צריך לעבור עמ"נ להוציא צו מעצר. </w:t>
      </w:r>
      <w:r w:rsidRPr="008F11D4">
        <w:rPr>
          <w:rFonts w:ascii="Arial" w:eastAsia="Calibri" w:hAnsi="Arial" w:cs="David" w:hint="cs"/>
          <w:b/>
          <w:bCs/>
          <w:color w:val="00B0F0"/>
          <w:sz w:val="24"/>
          <w:szCs w:val="24"/>
          <w:rtl/>
        </w:rPr>
        <w:t>ס' 14</w:t>
      </w:r>
      <w:r w:rsidRPr="008F11D4">
        <w:rPr>
          <w:rFonts w:ascii="Arial" w:eastAsia="Calibri" w:hAnsi="Arial" w:cs="David" w:hint="cs"/>
          <w:color w:val="00B0F0"/>
          <w:sz w:val="24"/>
          <w:szCs w:val="24"/>
          <w:rtl/>
        </w:rPr>
        <w:t xml:space="preserve"> </w:t>
      </w:r>
      <w:r>
        <w:rPr>
          <w:rFonts w:ascii="Arial" w:eastAsia="Calibri" w:hAnsi="Arial" w:cs="David" w:hint="cs"/>
          <w:sz w:val="24"/>
          <w:szCs w:val="24"/>
          <w:rtl/>
        </w:rPr>
        <w:t xml:space="preserve">זה </w:t>
      </w:r>
      <w:r w:rsidRPr="008F11D4">
        <w:rPr>
          <w:rFonts w:ascii="Arial" w:eastAsia="Calibri" w:hAnsi="Arial" w:cs="David" w:hint="cs"/>
          <w:b/>
          <w:bCs/>
          <w:sz w:val="24"/>
          <w:szCs w:val="24"/>
          <w:rtl/>
        </w:rPr>
        <w:t>המסלול המשני</w:t>
      </w:r>
      <w:r>
        <w:rPr>
          <w:rFonts w:ascii="Arial" w:eastAsia="Calibri" w:hAnsi="Arial" w:cs="David" w:hint="cs"/>
          <w:sz w:val="24"/>
          <w:szCs w:val="24"/>
          <w:rtl/>
        </w:rPr>
        <w:t xml:space="preserve"> והמקוצר- מספיק ששוטר מצהיר בכתב שדופט שאדם נמלט ממשמורת חלקית, והשופט יכול להוציא צו מעצר. </w:t>
      </w:r>
    </w:p>
    <w:p w:rsidR="003D6FDB" w:rsidRPr="00E66325" w:rsidRDefault="003D6FDB" w:rsidP="00D57020">
      <w:pPr>
        <w:spacing w:after="0"/>
        <w:jc w:val="center"/>
        <w:rPr>
          <w:rFonts w:ascii="Arial" w:eastAsia="Calibri" w:hAnsi="Arial" w:cs="David"/>
          <w:b/>
          <w:bCs/>
          <w:sz w:val="24"/>
          <w:szCs w:val="24"/>
          <w:u w:val="single"/>
          <w:rtl/>
        </w:rPr>
      </w:pPr>
    </w:p>
    <w:p w:rsidR="00D57020" w:rsidRPr="00E66325" w:rsidRDefault="003D6FDB" w:rsidP="00D57020">
      <w:pPr>
        <w:spacing w:after="0"/>
        <w:jc w:val="center"/>
        <w:rPr>
          <w:rFonts w:ascii="Arial" w:eastAsia="Calibri" w:hAnsi="Arial" w:cs="David"/>
          <w:sz w:val="24"/>
          <w:szCs w:val="24"/>
          <w:rtl/>
        </w:rPr>
      </w:pPr>
      <w:r w:rsidRPr="00E66325">
        <w:rPr>
          <w:rFonts w:ascii="Arial" w:eastAsia="Calibri" w:hAnsi="Arial" w:cs="David" w:hint="cs"/>
          <w:b/>
          <w:bCs/>
          <w:sz w:val="24"/>
          <w:szCs w:val="24"/>
          <w:u w:val="single"/>
          <w:rtl/>
        </w:rPr>
        <w:t xml:space="preserve">5. </w:t>
      </w:r>
      <w:r w:rsidR="00D57020" w:rsidRPr="00E66325">
        <w:rPr>
          <w:rFonts w:ascii="Arial" w:eastAsia="Calibri" w:hAnsi="Arial" w:cs="David" w:hint="cs"/>
          <w:b/>
          <w:bCs/>
          <w:sz w:val="24"/>
          <w:szCs w:val="24"/>
          <w:u w:val="single"/>
          <w:rtl/>
        </w:rPr>
        <w:t>אופן ביצוע הצו</w:t>
      </w:r>
    </w:p>
    <w:p w:rsidR="003D6FDB" w:rsidRPr="00E66325" w:rsidRDefault="003D6FDB" w:rsidP="00D57020">
      <w:pPr>
        <w:spacing w:after="0"/>
        <w:jc w:val="center"/>
        <w:rPr>
          <w:rFonts w:ascii="Arial" w:eastAsia="Calibri" w:hAnsi="Arial" w:cs="David"/>
          <w:sz w:val="24"/>
          <w:szCs w:val="24"/>
          <w:rtl/>
        </w:rPr>
      </w:pPr>
    </w:p>
    <w:p w:rsidR="008F11D4" w:rsidRDefault="00D57020" w:rsidP="00D57020">
      <w:pPr>
        <w:spacing w:after="0"/>
        <w:rPr>
          <w:rFonts w:ascii="Arial" w:eastAsia="Calibri" w:hAnsi="Arial" w:cs="David"/>
          <w:sz w:val="24"/>
          <w:szCs w:val="24"/>
          <w:rtl/>
        </w:rPr>
      </w:pPr>
      <w:r w:rsidRPr="00E66325">
        <w:rPr>
          <w:rFonts w:ascii="Arial" w:eastAsia="Calibri" w:hAnsi="Arial" w:cs="David" w:hint="cs"/>
          <w:sz w:val="24"/>
          <w:szCs w:val="24"/>
          <w:rtl/>
        </w:rPr>
        <w:t xml:space="preserve">החוקיות מותנת בכך שהביצוע יהיה ביצוע כדין. </w:t>
      </w:r>
      <w:r w:rsidRPr="008F11D4">
        <w:rPr>
          <w:rFonts w:ascii="Arial" w:eastAsia="Calibri" w:hAnsi="Arial" w:cs="David" w:hint="cs"/>
          <w:b/>
          <w:bCs/>
          <w:color w:val="00B0F0"/>
          <w:sz w:val="24"/>
          <w:szCs w:val="24"/>
          <w:rtl/>
        </w:rPr>
        <w:t>ס'24 לחוק המעצרים</w:t>
      </w:r>
      <w:r w:rsidRPr="008F11D4">
        <w:rPr>
          <w:rFonts w:ascii="Arial" w:eastAsia="Calibri" w:hAnsi="Arial" w:cs="David" w:hint="cs"/>
          <w:color w:val="00B0F0"/>
          <w:sz w:val="24"/>
          <w:szCs w:val="24"/>
          <w:rtl/>
        </w:rPr>
        <w:t xml:space="preserve"> </w:t>
      </w:r>
      <w:r w:rsidRPr="00E66325">
        <w:rPr>
          <w:rFonts w:ascii="Arial" w:eastAsia="Calibri" w:hAnsi="Arial" w:cs="David" w:hint="cs"/>
          <w:sz w:val="24"/>
          <w:szCs w:val="24"/>
          <w:rtl/>
        </w:rPr>
        <w:t xml:space="preserve">עוסק באופן ביצוע המעצר. דיברנו על הסעיף הזה בעיכוב ועכשיו נדבר עליו בהקשר המקורי של הסעיף והוא ההקשר של מעצרים. </w:t>
      </w:r>
      <w:r w:rsidR="008F11D4" w:rsidRPr="008F11D4">
        <w:rPr>
          <w:rFonts w:ascii="Arial" w:eastAsia="Calibri" w:hAnsi="Arial" w:cs="David" w:hint="cs"/>
          <w:b/>
          <w:bCs/>
          <w:sz w:val="24"/>
          <w:szCs w:val="24"/>
          <w:u w:val="single"/>
          <w:rtl/>
        </w:rPr>
        <w:t>דרך הביצוע:</w:t>
      </w:r>
      <w:r w:rsidR="008F11D4" w:rsidRPr="008F11D4">
        <w:rPr>
          <w:rFonts w:ascii="Arial" w:eastAsia="Calibri" w:hAnsi="Arial" w:cs="David" w:hint="cs"/>
          <w:b/>
          <w:bCs/>
          <w:sz w:val="24"/>
          <w:szCs w:val="24"/>
          <w:rtl/>
        </w:rPr>
        <w:t xml:space="preserve"> </w:t>
      </w:r>
      <w:r w:rsidRPr="008F11D4">
        <w:rPr>
          <w:rFonts w:ascii="Arial" w:eastAsia="Calibri" w:hAnsi="Arial" w:cs="David" w:hint="cs"/>
          <w:b/>
          <w:bCs/>
          <w:sz w:val="24"/>
          <w:szCs w:val="24"/>
          <w:rtl/>
        </w:rPr>
        <w:t>השוטר צריך להזדהות</w:t>
      </w:r>
      <w:r w:rsidRPr="00E66325">
        <w:rPr>
          <w:rFonts w:ascii="Arial" w:eastAsia="Calibri" w:hAnsi="Arial" w:cs="David" w:hint="cs"/>
          <w:sz w:val="24"/>
          <w:szCs w:val="24"/>
          <w:rtl/>
        </w:rPr>
        <w:t xml:space="preserve"> </w:t>
      </w:r>
      <w:r w:rsidR="008F11D4">
        <w:rPr>
          <w:rFonts w:ascii="Arial" w:eastAsia="Calibri" w:hAnsi="Arial" w:cs="David" w:hint="cs"/>
          <w:b/>
          <w:bCs/>
          <w:sz w:val="24"/>
          <w:szCs w:val="24"/>
          <w:rtl/>
        </w:rPr>
        <w:t>(</w:t>
      </w:r>
      <w:r w:rsidR="008F11D4" w:rsidRPr="008F11D4">
        <w:rPr>
          <w:rFonts w:ascii="Arial" w:eastAsia="Calibri" w:hAnsi="Arial" w:cs="David" w:hint="cs"/>
          <w:sz w:val="24"/>
          <w:szCs w:val="24"/>
          <w:rtl/>
        </w:rPr>
        <w:t xml:space="preserve"> </w:t>
      </w:r>
      <w:r w:rsidR="008F11D4" w:rsidRPr="008F11D4">
        <w:rPr>
          <w:rFonts w:ascii="Arial" w:eastAsia="Calibri" w:hAnsi="Arial" w:cs="David" w:hint="cs"/>
          <w:color w:val="00B0F0"/>
          <w:sz w:val="24"/>
          <w:szCs w:val="24"/>
          <w:rtl/>
        </w:rPr>
        <w:t xml:space="preserve">ס' 5(א) </w:t>
      </w:r>
      <w:r w:rsidR="008F11D4" w:rsidRPr="008F11D4">
        <w:rPr>
          <w:rFonts w:ascii="Arial" w:eastAsia="Calibri" w:hAnsi="Arial" w:cs="David" w:hint="cs"/>
          <w:sz w:val="24"/>
          <w:szCs w:val="24"/>
          <w:rtl/>
        </w:rPr>
        <w:t>שמסביר איך שוטר צריך לזהות עצמו בנסיבות שונות)</w:t>
      </w:r>
      <w:r w:rsidR="008F11D4">
        <w:rPr>
          <w:rFonts w:ascii="Arial" w:eastAsia="Calibri" w:hAnsi="Arial" w:cs="David" w:hint="cs"/>
          <w:b/>
          <w:bCs/>
          <w:sz w:val="24"/>
          <w:szCs w:val="24"/>
          <w:rtl/>
        </w:rPr>
        <w:t xml:space="preserve"> </w:t>
      </w:r>
      <w:r w:rsidRPr="008F11D4">
        <w:rPr>
          <w:rFonts w:ascii="Arial" w:eastAsia="Calibri" w:hAnsi="Arial" w:cs="David" w:hint="cs"/>
          <w:b/>
          <w:bCs/>
          <w:sz w:val="24"/>
          <w:szCs w:val="24"/>
          <w:rtl/>
        </w:rPr>
        <w:t>ולהסביר על סיבת המעצר</w:t>
      </w:r>
      <w:r w:rsidR="008F11D4">
        <w:rPr>
          <w:rFonts w:ascii="Arial" w:eastAsia="Calibri" w:hAnsi="Arial" w:cs="David" w:hint="cs"/>
          <w:sz w:val="24"/>
          <w:szCs w:val="24"/>
          <w:rtl/>
        </w:rPr>
        <w:t xml:space="preserve"> (באופן כללי, אם יש צו מוסרים לעצור.</w:t>
      </w:r>
      <w:r w:rsidRPr="00E66325">
        <w:rPr>
          <w:rFonts w:ascii="Arial" w:eastAsia="Calibri" w:hAnsi="Arial" w:cs="David" w:hint="cs"/>
          <w:sz w:val="24"/>
          <w:szCs w:val="24"/>
          <w:rtl/>
        </w:rPr>
        <w:t xml:space="preserve"> על </w:t>
      </w:r>
      <w:r w:rsidR="008F11D4">
        <w:rPr>
          <w:rFonts w:ascii="Arial" w:eastAsia="Calibri" w:hAnsi="Arial" w:cs="David" w:hint="cs"/>
          <w:sz w:val="24"/>
          <w:szCs w:val="24"/>
          <w:rtl/>
        </w:rPr>
        <w:t xml:space="preserve">פי </w:t>
      </w:r>
      <w:r w:rsidR="008F11D4" w:rsidRPr="008F11D4">
        <w:rPr>
          <w:rFonts w:ascii="Arial" w:eastAsia="Calibri" w:hAnsi="Arial" w:cs="David" w:hint="cs"/>
          <w:b/>
          <w:bCs/>
          <w:color w:val="FF0000"/>
          <w:sz w:val="24"/>
          <w:szCs w:val="24"/>
          <w:rtl/>
        </w:rPr>
        <w:t>פס"ד קדושים</w:t>
      </w:r>
      <w:r w:rsidR="008F11D4" w:rsidRPr="008F11D4">
        <w:rPr>
          <w:rFonts w:ascii="Arial" w:eastAsia="Calibri" w:hAnsi="Arial" w:cs="David" w:hint="cs"/>
          <w:color w:val="FF0000"/>
          <w:sz w:val="24"/>
          <w:szCs w:val="24"/>
          <w:rtl/>
        </w:rPr>
        <w:t xml:space="preserve"> </w:t>
      </w:r>
      <w:r w:rsidR="008F11D4" w:rsidRPr="008F11D4">
        <w:rPr>
          <w:rFonts w:ascii="Arial" w:eastAsia="Calibri" w:hAnsi="Arial" w:cs="David" w:hint="cs"/>
          <w:b/>
          <w:bCs/>
          <w:sz w:val="24"/>
          <w:szCs w:val="24"/>
          <w:rtl/>
        </w:rPr>
        <w:t>הסבר סיבת המעצר צריכה</w:t>
      </w:r>
      <w:r w:rsidRPr="008F11D4">
        <w:rPr>
          <w:rFonts w:ascii="Arial" w:eastAsia="Calibri" w:hAnsi="Arial" w:cs="David" w:hint="cs"/>
          <w:b/>
          <w:bCs/>
          <w:sz w:val="24"/>
          <w:szCs w:val="24"/>
          <w:rtl/>
        </w:rPr>
        <w:t xml:space="preserve"> לה</w:t>
      </w:r>
      <w:r w:rsidR="006B1FB6" w:rsidRPr="008F11D4">
        <w:rPr>
          <w:rFonts w:ascii="Arial" w:eastAsia="Calibri" w:hAnsi="Arial" w:cs="David" w:hint="cs"/>
          <w:b/>
          <w:bCs/>
          <w:sz w:val="24"/>
          <w:szCs w:val="24"/>
          <w:rtl/>
        </w:rPr>
        <w:t>י</w:t>
      </w:r>
      <w:r w:rsidRPr="008F11D4">
        <w:rPr>
          <w:rFonts w:ascii="Arial" w:eastAsia="Calibri" w:hAnsi="Arial" w:cs="David" w:hint="cs"/>
          <w:b/>
          <w:bCs/>
          <w:sz w:val="24"/>
          <w:szCs w:val="24"/>
          <w:rtl/>
        </w:rPr>
        <w:t>עשות בלשון בני אדם</w:t>
      </w:r>
      <w:r w:rsidR="008F11D4">
        <w:rPr>
          <w:rFonts w:ascii="Arial" w:eastAsia="Calibri" w:hAnsi="Arial" w:cs="David" w:hint="cs"/>
          <w:sz w:val="24"/>
          <w:szCs w:val="24"/>
          <w:rtl/>
        </w:rPr>
        <w:t>).</w:t>
      </w:r>
    </w:p>
    <w:p w:rsidR="00D57020" w:rsidRPr="00E66325" w:rsidRDefault="00D57020" w:rsidP="008F11D4">
      <w:pPr>
        <w:spacing w:after="0"/>
        <w:rPr>
          <w:rFonts w:ascii="Arial" w:eastAsia="Calibri" w:hAnsi="Arial" w:cs="David"/>
          <w:sz w:val="24"/>
          <w:szCs w:val="24"/>
          <w:rtl/>
        </w:rPr>
      </w:pPr>
      <w:r w:rsidRPr="008F11D4">
        <w:rPr>
          <w:rFonts w:ascii="Arial" w:eastAsia="Calibri" w:hAnsi="Arial" w:cs="David" w:hint="cs"/>
          <w:b/>
          <w:bCs/>
          <w:color w:val="00B0F0"/>
          <w:sz w:val="24"/>
          <w:szCs w:val="24"/>
          <w:rtl/>
        </w:rPr>
        <w:t xml:space="preserve">ס' </w:t>
      </w:r>
      <w:r w:rsidR="008F11D4" w:rsidRPr="008F11D4">
        <w:rPr>
          <w:rFonts w:ascii="Arial" w:eastAsia="Calibri" w:hAnsi="Arial" w:cs="David" w:hint="cs"/>
          <w:b/>
          <w:bCs/>
          <w:color w:val="00B0F0"/>
          <w:sz w:val="24"/>
          <w:szCs w:val="24"/>
          <w:rtl/>
        </w:rPr>
        <w:t>24</w:t>
      </w:r>
      <w:r w:rsidRPr="008F11D4">
        <w:rPr>
          <w:rFonts w:ascii="Arial" w:eastAsia="Calibri" w:hAnsi="Arial" w:cs="David" w:hint="cs"/>
          <w:b/>
          <w:bCs/>
          <w:color w:val="00B0F0"/>
          <w:sz w:val="24"/>
          <w:szCs w:val="24"/>
          <w:rtl/>
        </w:rPr>
        <w:t xml:space="preserve"> (ב)</w:t>
      </w:r>
      <w:r w:rsidRPr="008F11D4">
        <w:rPr>
          <w:rFonts w:ascii="Arial" w:eastAsia="Calibri" w:hAnsi="Arial" w:cs="David" w:hint="cs"/>
          <w:color w:val="00B0F0"/>
          <w:sz w:val="24"/>
          <w:szCs w:val="24"/>
          <w:rtl/>
        </w:rPr>
        <w:t xml:space="preserve"> </w:t>
      </w:r>
      <w:r w:rsidRPr="00E66325">
        <w:rPr>
          <w:rFonts w:ascii="Arial" w:eastAsia="Calibri" w:hAnsi="Arial" w:cs="David" w:hint="cs"/>
          <w:sz w:val="24"/>
          <w:szCs w:val="24"/>
          <w:rtl/>
        </w:rPr>
        <w:t xml:space="preserve">קובע את החריגים </w:t>
      </w:r>
      <w:r w:rsidRPr="00E66325">
        <w:rPr>
          <w:rFonts w:ascii="Arial" w:eastAsia="Calibri" w:hAnsi="Arial" w:cs="David"/>
          <w:sz w:val="24"/>
          <w:szCs w:val="24"/>
          <w:rtl/>
        </w:rPr>
        <w:t>–</w:t>
      </w:r>
    </w:p>
    <w:p w:rsidR="00D57020" w:rsidRPr="00E66325" w:rsidRDefault="00D57020" w:rsidP="003D0A70">
      <w:pPr>
        <w:numPr>
          <w:ilvl w:val="0"/>
          <w:numId w:val="33"/>
        </w:numPr>
        <w:spacing w:after="0" w:line="240" w:lineRule="auto"/>
        <w:contextualSpacing/>
        <w:rPr>
          <w:rFonts w:ascii="Arial" w:eastAsia="Calibri" w:hAnsi="Arial" w:cs="David"/>
          <w:sz w:val="24"/>
          <w:szCs w:val="24"/>
        </w:rPr>
      </w:pPr>
      <w:r w:rsidRPr="00E66325">
        <w:rPr>
          <w:rFonts w:ascii="Arial" w:eastAsia="Calibri" w:hAnsi="Arial" w:cs="David" w:hint="cs"/>
          <w:sz w:val="24"/>
          <w:szCs w:val="24"/>
          <w:rtl/>
        </w:rPr>
        <w:t>אם ברור בנסיבות העניין כי זהות השוטר וסיבת המעצר ידועים לעצור.</w:t>
      </w:r>
    </w:p>
    <w:p w:rsidR="00D57020" w:rsidRPr="00E66325" w:rsidRDefault="00D57020" w:rsidP="003D0A70">
      <w:pPr>
        <w:numPr>
          <w:ilvl w:val="0"/>
          <w:numId w:val="33"/>
        </w:numPr>
        <w:spacing w:after="0" w:line="240" w:lineRule="auto"/>
        <w:contextualSpacing/>
        <w:rPr>
          <w:rFonts w:ascii="Arial" w:eastAsia="Calibri" w:hAnsi="Arial" w:cs="David"/>
          <w:sz w:val="24"/>
          <w:szCs w:val="24"/>
        </w:rPr>
      </w:pPr>
      <w:r w:rsidRPr="00E66325">
        <w:rPr>
          <w:rFonts w:ascii="Arial" w:eastAsia="Calibri" w:hAnsi="Arial" w:cs="David" w:hint="cs"/>
          <w:sz w:val="24"/>
          <w:szCs w:val="24"/>
          <w:rtl/>
        </w:rPr>
        <w:t>אם מילוין עלול לסכל את ביצוע המעצר.</w:t>
      </w:r>
    </w:p>
    <w:p w:rsidR="00D57020" w:rsidRPr="00E66325" w:rsidRDefault="00D57020" w:rsidP="003D0A70">
      <w:pPr>
        <w:numPr>
          <w:ilvl w:val="0"/>
          <w:numId w:val="33"/>
        </w:numPr>
        <w:spacing w:after="0" w:line="240" w:lineRule="auto"/>
        <w:contextualSpacing/>
        <w:rPr>
          <w:rFonts w:ascii="Arial" w:eastAsia="Calibri" w:hAnsi="Arial" w:cs="David"/>
          <w:sz w:val="24"/>
          <w:szCs w:val="24"/>
          <w:rtl/>
        </w:rPr>
      </w:pPr>
      <w:r w:rsidRPr="00E66325">
        <w:rPr>
          <w:rFonts w:ascii="Arial" w:eastAsia="Calibri" w:hAnsi="Arial" w:cs="David" w:hint="cs"/>
          <w:sz w:val="24"/>
          <w:szCs w:val="24"/>
          <w:rtl/>
        </w:rPr>
        <w:t>אם מילוין עלול לגרום לפגיעה בביטחון מבצע המעצר בשעת ביצוע המעצר או להעלמת ראיה.</w:t>
      </w:r>
    </w:p>
    <w:p w:rsidR="00D57020" w:rsidRPr="00E66325" w:rsidRDefault="00D57020" w:rsidP="00D57020">
      <w:pPr>
        <w:spacing w:after="0"/>
        <w:rPr>
          <w:rFonts w:ascii="David" w:eastAsia="Calibri" w:hAnsi="David" w:cs="David"/>
          <w:sz w:val="24"/>
          <w:szCs w:val="24"/>
          <w:rtl/>
        </w:rPr>
      </w:pPr>
      <w:r w:rsidRPr="00E66325">
        <w:rPr>
          <w:rFonts w:ascii="David" w:eastAsia="Calibri" w:hAnsi="David" w:cs="David" w:hint="cs"/>
          <w:sz w:val="24"/>
          <w:szCs w:val="24"/>
          <w:rtl/>
        </w:rPr>
        <w:t xml:space="preserve">אם חלפו הנסיבות שמנעו מילוי הוראות ס' קטן (א), יקיים מבצע המעצר את ההוראות האמורות מוקדם ככל האפשר. </w:t>
      </w:r>
    </w:p>
    <w:p w:rsidR="00D57020" w:rsidRPr="008F11D4" w:rsidRDefault="00D57020" w:rsidP="008F11D4">
      <w:pPr>
        <w:spacing w:after="0"/>
        <w:rPr>
          <w:rFonts w:ascii="David" w:eastAsia="Calibri" w:hAnsi="David" w:cs="David"/>
          <w:sz w:val="24"/>
          <w:szCs w:val="24"/>
          <w:u w:val="single"/>
          <w:rtl/>
        </w:rPr>
      </w:pPr>
      <w:r w:rsidRPr="008F11D4">
        <w:rPr>
          <w:rFonts w:ascii="David" w:eastAsia="Calibri" w:hAnsi="David" w:cs="David" w:hint="cs"/>
          <w:b/>
          <w:bCs/>
          <w:color w:val="00B0F0"/>
          <w:sz w:val="24"/>
          <w:szCs w:val="24"/>
          <w:rtl/>
        </w:rPr>
        <w:t>ס'24(ג)</w:t>
      </w:r>
      <w:r w:rsidRPr="008F11D4">
        <w:rPr>
          <w:rFonts w:ascii="David" w:eastAsia="Calibri" w:hAnsi="David" w:cs="David" w:hint="cs"/>
          <w:color w:val="00B0F0"/>
          <w:sz w:val="24"/>
          <w:szCs w:val="24"/>
          <w:rtl/>
        </w:rPr>
        <w:t xml:space="preserve"> </w:t>
      </w:r>
      <w:r w:rsidRPr="00E66325">
        <w:rPr>
          <w:rFonts w:ascii="David" w:eastAsia="Calibri" w:hAnsi="David" w:cs="David" w:hint="cs"/>
          <w:sz w:val="24"/>
          <w:szCs w:val="24"/>
          <w:rtl/>
        </w:rPr>
        <w:t xml:space="preserve">קובע כי מילוי החובות האמורות בס' קטנים (א) ו-(ב) הוא תנאי לחוקיות המעצר. </w:t>
      </w:r>
      <w:r w:rsidR="008F11D4" w:rsidRPr="008F11D4">
        <w:rPr>
          <w:rFonts w:ascii="David" w:eastAsia="Calibri" w:hAnsi="David" w:cs="David" w:hint="cs"/>
          <w:sz w:val="24"/>
          <w:szCs w:val="24"/>
          <w:u w:val="single"/>
          <w:rtl/>
        </w:rPr>
        <w:t xml:space="preserve">אם החובות לא התמלאו המעצר לא חוקי. </w:t>
      </w:r>
    </w:p>
    <w:p w:rsidR="008F11D4" w:rsidRPr="00E66325" w:rsidRDefault="008F11D4" w:rsidP="008F11D4">
      <w:pPr>
        <w:spacing w:after="0"/>
        <w:rPr>
          <w:rFonts w:ascii="David" w:eastAsia="Calibri" w:hAnsi="David" w:cs="David"/>
          <w:sz w:val="24"/>
          <w:szCs w:val="24"/>
          <w:rtl/>
        </w:rPr>
      </w:pPr>
    </w:p>
    <w:p w:rsidR="00D57020" w:rsidRPr="008F11D4" w:rsidRDefault="008F11D4" w:rsidP="00D57020">
      <w:pPr>
        <w:spacing w:after="0"/>
        <w:rPr>
          <w:rFonts w:ascii="David" w:eastAsia="Calibri" w:hAnsi="David" w:cs="David"/>
          <w:b/>
          <w:bCs/>
          <w:sz w:val="24"/>
          <w:szCs w:val="24"/>
          <w:u w:val="single"/>
          <w:rtl/>
        </w:rPr>
      </w:pPr>
      <w:r w:rsidRPr="008F11D4">
        <w:rPr>
          <w:rFonts w:ascii="David" w:eastAsia="Calibri" w:hAnsi="David" w:cs="David" w:hint="cs"/>
          <w:b/>
          <w:bCs/>
          <w:sz w:val="24"/>
          <w:szCs w:val="24"/>
          <w:u w:val="single"/>
          <w:rtl/>
        </w:rPr>
        <w:t>מתי מעצר יחשב לבלתי חוקי?</w:t>
      </w:r>
    </w:p>
    <w:p w:rsidR="00D57020" w:rsidRPr="00E66325" w:rsidRDefault="00D57020" w:rsidP="003D0A70">
      <w:pPr>
        <w:numPr>
          <w:ilvl w:val="0"/>
          <w:numId w:val="34"/>
        </w:numPr>
        <w:spacing w:after="0" w:line="240" w:lineRule="auto"/>
        <w:contextualSpacing/>
        <w:rPr>
          <w:rFonts w:ascii="David" w:eastAsia="Calibri" w:hAnsi="David" w:cs="David"/>
          <w:sz w:val="24"/>
          <w:szCs w:val="24"/>
        </w:rPr>
      </w:pPr>
      <w:r w:rsidRPr="00981332">
        <w:rPr>
          <w:rFonts w:ascii="David" w:eastAsia="Calibri" w:hAnsi="David" w:cs="David" w:hint="cs"/>
          <w:b/>
          <w:bCs/>
          <w:sz w:val="24"/>
          <w:szCs w:val="24"/>
          <w:rtl/>
        </w:rPr>
        <w:t>במידה והשוטר</w:t>
      </w:r>
      <w:r w:rsidRPr="008F11D4">
        <w:rPr>
          <w:rFonts w:ascii="David" w:eastAsia="Calibri" w:hAnsi="David" w:cs="David" w:hint="cs"/>
          <w:b/>
          <w:bCs/>
          <w:sz w:val="24"/>
          <w:szCs w:val="24"/>
          <w:rtl/>
        </w:rPr>
        <w:t xml:space="preserve"> לא מזדהה</w:t>
      </w:r>
      <w:r w:rsidRPr="00E66325">
        <w:rPr>
          <w:rFonts w:ascii="David" w:eastAsia="Calibri" w:hAnsi="David" w:cs="David" w:hint="cs"/>
          <w:sz w:val="24"/>
          <w:szCs w:val="24"/>
          <w:rtl/>
        </w:rPr>
        <w:t xml:space="preserve"> </w:t>
      </w:r>
      <w:r w:rsidRPr="00981332">
        <w:rPr>
          <w:rFonts w:ascii="David" w:eastAsia="Calibri" w:hAnsi="David" w:cs="David" w:hint="cs"/>
          <w:b/>
          <w:bCs/>
          <w:sz w:val="24"/>
          <w:szCs w:val="24"/>
          <w:rtl/>
        </w:rPr>
        <w:t>או לא</w:t>
      </w:r>
      <w:r w:rsidRPr="008F11D4">
        <w:rPr>
          <w:rFonts w:ascii="David" w:eastAsia="Calibri" w:hAnsi="David" w:cs="David" w:hint="cs"/>
          <w:b/>
          <w:bCs/>
          <w:sz w:val="24"/>
          <w:szCs w:val="24"/>
          <w:rtl/>
        </w:rPr>
        <w:t xml:space="preserve"> מודע על סיבת המעצר</w:t>
      </w:r>
      <w:r w:rsidR="008F11D4">
        <w:rPr>
          <w:rFonts w:ascii="David" w:eastAsia="Calibri" w:hAnsi="David" w:cs="David" w:hint="cs"/>
          <w:sz w:val="24"/>
          <w:szCs w:val="24"/>
          <w:rtl/>
        </w:rPr>
        <w:t xml:space="preserve"> שלא בהתאם </w:t>
      </w:r>
      <w:r w:rsidR="008F11D4" w:rsidRPr="00981332">
        <w:rPr>
          <w:rFonts w:ascii="David" w:eastAsia="Calibri" w:hAnsi="David" w:cs="David" w:hint="cs"/>
          <w:b/>
          <w:bCs/>
          <w:color w:val="00B0F0"/>
          <w:sz w:val="24"/>
          <w:szCs w:val="24"/>
          <w:rtl/>
        </w:rPr>
        <w:t>לס' 24</w:t>
      </w:r>
      <w:r w:rsidRPr="00981332">
        <w:rPr>
          <w:rFonts w:ascii="David" w:eastAsia="Calibri" w:hAnsi="David" w:cs="David" w:hint="cs"/>
          <w:b/>
          <w:bCs/>
          <w:color w:val="00B0F0"/>
          <w:sz w:val="24"/>
          <w:szCs w:val="24"/>
          <w:rtl/>
        </w:rPr>
        <w:t xml:space="preserve"> (ב).</w:t>
      </w:r>
    </w:p>
    <w:p w:rsidR="00D57020" w:rsidRPr="00E66325" w:rsidRDefault="008F11D4" w:rsidP="003D0A70">
      <w:pPr>
        <w:numPr>
          <w:ilvl w:val="0"/>
          <w:numId w:val="34"/>
        </w:numPr>
        <w:spacing w:after="0" w:line="240" w:lineRule="auto"/>
        <w:contextualSpacing/>
        <w:rPr>
          <w:rFonts w:ascii="David" w:eastAsia="Calibri" w:hAnsi="David" w:cs="David"/>
          <w:sz w:val="24"/>
          <w:szCs w:val="24"/>
        </w:rPr>
      </w:pPr>
      <w:r w:rsidRPr="008F11D4">
        <w:rPr>
          <w:rFonts w:ascii="David" w:eastAsia="Calibri" w:hAnsi="David" w:cs="David" w:hint="cs"/>
          <w:b/>
          <w:bCs/>
          <w:sz w:val="24"/>
          <w:szCs w:val="24"/>
          <w:rtl/>
        </w:rPr>
        <w:t xml:space="preserve">טעות עובדתית לא פוגמת בחוקיות, טעות משפטית כן פוגמת בחוקיות: </w:t>
      </w:r>
      <w:r w:rsidR="00D57020" w:rsidRPr="008F11D4">
        <w:rPr>
          <w:rFonts w:ascii="David" w:eastAsia="Calibri" w:hAnsi="David" w:cs="David" w:hint="cs"/>
          <w:sz w:val="24"/>
          <w:szCs w:val="24"/>
          <w:rtl/>
        </w:rPr>
        <w:t>טעות עובדתית של השוטר לא פוגעת בחוקיות המעצר. כלומר, העובדה שחשד התברר כמטעה לא פוגת בחוקיות המעצר. לעומת זאת, טעות בחוק פוגעת בחוקיות המעצר כלומר</w:t>
      </w:r>
      <w:r w:rsidR="00D57020" w:rsidRPr="00E66325">
        <w:rPr>
          <w:rFonts w:ascii="David" w:eastAsia="Calibri" w:hAnsi="David" w:cs="David" w:hint="cs"/>
          <w:sz w:val="24"/>
          <w:szCs w:val="24"/>
          <w:rtl/>
        </w:rPr>
        <w:t xml:space="preserve"> אם שוטר חשב שהעבירה שהאדם ביצע היא עוון ומתברר שהיא חטא, המעצר אינו חוקי.</w:t>
      </w:r>
    </w:p>
    <w:p w:rsidR="00D57020" w:rsidRPr="00E66325" w:rsidRDefault="00D57020" w:rsidP="003D0A70">
      <w:pPr>
        <w:numPr>
          <w:ilvl w:val="0"/>
          <w:numId w:val="34"/>
        </w:numPr>
        <w:spacing w:after="0" w:line="240" w:lineRule="auto"/>
        <w:contextualSpacing/>
        <w:rPr>
          <w:rFonts w:ascii="David" w:eastAsia="Calibri" w:hAnsi="David" w:cs="David"/>
          <w:sz w:val="24"/>
          <w:szCs w:val="24"/>
        </w:rPr>
      </w:pPr>
      <w:r w:rsidRPr="008F11D4">
        <w:rPr>
          <w:rFonts w:ascii="David" w:eastAsia="Calibri" w:hAnsi="David" w:cs="David" w:hint="cs"/>
          <w:b/>
          <w:bCs/>
          <w:sz w:val="24"/>
          <w:szCs w:val="24"/>
          <w:rtl/>
        </w:rPr>
        <w:t>לעיתים השתהות בהבאת חשוד לתחנ</w:t>
      </w:r>
      <w:r w:rsidR="008F11D4">
        <w:rPr>
          <w:rFonts w:ascii="David" w:eastAsia="Calibri" w:hAnsi="David" w:cs="David" w:hint="cs"/>
          <w:b/>
          <w:bCs/>
          <w:sz w:val="24"/>
          <w:szCs w:val="24"/>
          <w:rtl/>
        </w:rPr>
        <w:t>ת משטרה תהפוך את המעצר ללא חוקי:</w:t>
      </w:r>
      <w:r w:rsidRPr="00E66325">
        <w:rPr>
          <w:rFonts w:ascii="David" w:eastAsia="Calibri" w:hAnsi="David" w:cs="David" w:hint="cs"/>
          <w:sz w:val="24"/>
          <w:szCs w:val="24"/>
          <w:rtl/>
        </w:rPr>
        <w:t xml:space="preserve"> שוטר שעצר אדם ללא צו מעצר צריך להביא את החשוד ללא דיחוי לתחנת המשרה לפי </w:t>
      </w:r>
      <w:r w:rsidRPr="008F11D4">
        <w:rPr>
          <w:rFonts w:ascii="David" w:eastAsia="Calibri" w:hAnsi="David" w:cs="David" w:hint="cs"/>
          <w:b/>
          <w:bCs/>
          <w:color w:val="00B0F0"/>
          <w:sz w:val="24"/>
          <w:szCs w:val="24"/>
          <w:rtl/>
        </w:rPr>
        <w:lastRenderedPageBreak/>
        <w:t>ס'25(א),</w:t>
      </w:r>
      <w:r w:rsidRPr="008F11D4">
        <w:rPr>
          <w:rFonts w:ascii="David" w:eastAsia="Calibri" w:hAnsi="David" w:cs="David" w:hint="cs"/>
          <w:color w:val="00B0F0"/>
          <w:sz w:val="24"/>
          <w:szCs w:val="24"/>
          <w:rtl/>
        </w:rPr>
        <w:t xml:space="preserve"> </w:t>
      </w:r>
      <w:r w:rsidRPr="00E66325">
        <w:rPr>
          <w:rFonts w:ascii="David" w:eastAsia="Calibri" w:hAnsi="David" w:cs="David" w:hint="cs"/>
          <w:sz w:val="24"/>
          <w:szCs w:val="24"/>
          <w:rtl/>
        </w:rPr>
        <w:t xml:space="preserve">אלא אם התקיימו החריגים </w:t>
      </w:r>
      <w:r w:rsidRPr="008F11D4">
        <w:rPr>
          <w:rFonts w:ascii="David" w:eastAsia="Calibri" w:hAnsi="David" w:cs="David" w:hint="cs"/>
          <w:b/>
          <w:bCs/>
          <w:color w:val="00B0F0"/>
          <w:sz w:val="24"/>
          <w:szCs w:val="24"/>
          <w:rtl/>
        </w:rPr>
        <w:t>בס'25(ב)</w:t>
      </w:r>
      <w:r w:rsidRPr="00E66325">
        <w:rPr>
          <w:rFonts w:ascii="David" w:eastAsia="Calibri" w:hAnsi="David" w:cs="David" w:hint="cs"/>
          <w:sz w:val="24"/>
          <w:szCs w:val="24"/>
          <w:rtl/>
        </w:rPr>
        <w:t>.</w:t>
      </w:r>
      <w:r w:rsidR="008F11D4">
        <w:rPr>
          <w:rFonts w:ascii="David" w:eastAsia="Calibri" w:hAnsi="David" w:cs="David" w:hint="cs"/>
          <w:sz w:val="24"/>
          <w:szCs w:val="24"/>
          <w:rtl/>
        </w:rPr>
        <w:t xml:space="preserve"> מה קורה אם לא הביאו ללא דיחוי והחריגים לא התקיימו? לדעת </w:t>
      </w:r>
      <w:r w:rsidR="008F11D4" w:rsidRPr="008F11D4">
        <w:rPr>
          <w:rFonts w:ascii="David" w:eastAsia="Calibri" w:hAnsi="David" w:cs="David" w:hint="cs"/>
          <w:b/>
          <w:bCs/>
          <w:sz w:val="24"/>
          <w:szCs w:val="24"/>
          <w:highlight w:val="lightGray"/>
          <w:rtl/>
        </w:rPr>
        <w:t>המרצה</w:t>
      </w:r>
      <w:r w:rsidR="008F11D4">
        <w:rPr>
          <w:rFonts w:ascii="David" w:eastAsia="Calibri" w:hAnsi="David" w:cs="David" w:hint="cs"/>
          <w:sz w:val="24"/>
          <w:szCs w:val="24"/>
          <w:rtl/>
        </w:rPr>
        <w:t>- כנראה שהמעצר לא יהיה חוקי.</w:t>
      </w:r>
    </w:p>
    <w:p w:rsidR="00D57020" w:rsidRPr="00E66325" w:rsidRDefault="00D57020" w:rsidP="003D0A70">
      <w:pPr>
        <w:numPr>
          <w:ilvl w:val="0"/>
          <w:numId w:val="34"/>
        </w:numPr>
        <w:spacing w:after="0" w:line="240" w:lineRule="auto"/>
        <w:contextualSpacing/>
        <w:rPr>
          <w:rFonts w:ascii="David" w:eastAsia="Calibri" w:hAnsi="David" w:cs="David"/>
          <w:sz w:val="24"/>
          <w:szCs w:val="24"/>
        </w:rPr>
      </w:pPr>
      <w:r w:rsidRPr="00981332">
        <w:rPr>
          <w:rFonts w:ascii="David" w:eastAsia="Calibri" w:hAnsi="David" w:cs="David" w:hint="cs"/>
          <w:b/>
          <w:bCs/>
          <w:sz w:val="24"/>
          <w:szCs w:val="24"/>
          <w:rtl/>
        </w:rPr>
        <w:t xml:space="preserve">במידה והמעצר נעשה ללא צו אבל היה ניתן להביא צו </w:t>
      </w:r>
      <w:r w:rsidRPr="00E66325">
        <w:rPr>
          <w:rFonts w:ascii="David" w:eastAsia="Calibri" w:hAnsi="David" w:cs="David" w:hint="cs"/>
          <w:sz w:val="24"/>
          <w:szCs w:val="24"/>
          <w:rtl/>
        </w:rPr>
        <w:t>והמעצר אינו חוקי עולה שאלת התקיימות תנאי</w:t>
      </w:r>
      <w:r w:rsidRPr="008F11D4">
        <w:rPr>
          <w:rFonts w:ascii="David" w:eastAsia="Calibri" w:hAnsi="David" w:cs="David" w:hint="cs"/>
          <w:b/>
          <w:bCs/>
          <w:color w:val="00B0F0"/>
          <w:sz w:val="24"/>
          <w:szCs w:val="24"/>
          <w:rtl/>
        </w:rPr>
        <w:t xml:space="preserve"> ס'4 </w:t>
      </w:r>
      <w:r w:rsidRPr="00E66325">
        <w:rPr>
          <w:rFonts w:ascii="David" w:eastAsia="Calibri" w:hAnsi="David" w:cs="David" w:hint="cs"/>
          <w:sz w:val="24"/>
          <w:szCs w:val="24"/>
          <w:rtl/>
        </w:rPr>
        <w:t xml:space="preserve">או תנאי </w:t>
      </w:r>
      <w:r w:rsidRPr="008F11D4">
        <w:rPr>
          <w:rFonts w:ascii="David" w:eastAsia="Calibri" w:hAnsi="David" w:cs="David" w:hint="cs"/>
          <w:b/>
          <w:bCs/>
          <w:color w:val="00B0F0"/>
          <w:sz w:val="24"/>
          <w:szCs w:val="24"/>
          <w:rtl/>
        </w:rPr>
        <w:t>ס'23</w:t>
      </w:r>
      <w:r w:rsidRPr="00E66325">
        <w:rPr>
          <w:rFonts w:ascii="David" w:eastAsia="Calibri" w:hAnsi="David" w:cs="David" w:hint="cs"/>
          <w:sz w:val="24"/>
          <w:szCs w:val="24"/>
          <w:rtl/>
        </w:rPr>
        <w:t xml:space="preserve">. </w:t>
      </w:r>
      <w:r w:rsidR="008F11D4">
        <w:rPr>
          <w:rFonts w:ascii="David" w:eastAsia="Calibri" w:hAnsi="David" w:cs="David" w:hint="cs"/>
          <w:sz w:val="24"/>
          <w:szCs w:val="24"/>
          <w:rtl/>
        </w:rPr>
        <w:t xml:space="preserve">פקודות המשטרה- תמיד תעדיפו הוצאת צווים אלא במקרים מסוימים. מה קורה אם יש סמכות </w:t>
      </w:r>
      <w:r w:rsidR="00981332">
        <w:rPr>
          <w:rFonts w:ascii="David" w:eastAsia="Calibri" w:hAnsi="David" w:cs="David" w:hint="cs"/>
          <w:sz w:val="24"/>
          <w:szCs w:val="24"/>
          <w:rtl/>
        </w:rPr>
        <w:t xml:space="preserve">לעצור ללא צו אך היה ניתן להביא צו? </w:t>
      </w:r>
      <w:r w:rsidR="00981332" w:rsidRPr="00981332">
        <w:rPr>
          <w:rFonts w:ascii="David" w:eastAsia="Calibri" w:hAnsi="David" w:cs="David" w:hint="cs"/>
          <w:b/>
          <w:bCs/>
          <w:sz w:val="24"/>
          <w:szCs w:val="24"/>
          <w:highlight w:val="lightGray"/>
          <w:rtl/>
        </w:rPr>
        <w:t>המרצה</w:t>
      </w:r>
      <w:r w:rsidR="00981332">
        <w:rPr>
          <w:rFonts w:ascii="David" w:eastAsia="Calibri" w:hAnsi="David" w:cs="David" w:hint="cs"/>
          <w:sz w:val="24"/>
          <w:szCs w:val="24"/>
          <w:rtl/>
        </w:rPr>
        <w:t xml:space="preserve">- כנראה שיהיה חוקי. </w:t>
      </w:r>
    </w:p>
    <w:p w:rsidR="00D57020" w:rsidRPr="00E66325" w:rsidRDefault="00D57020" w:rsidP="00981332">
      <w:pPr>
        <w:numPr>
          <w:ilvl w:val="0"/>
          <w:numId w:val="34"/>
        </w:numPr>
        <w:spacing w:after="0" w:line="240" w:lineRule="auto"/>
        <w:contextualSpacing/>
        <w:rPr>
          <w:rFonts w:ascii="David" w:eastAsia="Calibri" w:hAnsi="David" w:cs="David"/>
          <w:sz w:val="24"/>
          <w:szCs w:val="24"/>
        </w:rPr>
      </w:pPr>
      <w:r w:rsidRPr="00981332">
        <w:rPr>
          <w:rFonts w:ascii="David" w:eastAsia="Calibri" w:hAnsi="David" w:cs="David" w:hint="cs"/>
          <w:b/>
          <w:bCs/>
          <w:color w:val="00B0F0"/>
          <w:sz w:val="24"/>
          <w:szCs w:val="24"/>
          <w:rtl/>
        </w:rPr>
        <w:t>ס'23(</w:t>
      </w:r>
      <w:r w:rsidRPr="00981332">
        <w:rPr>
          <w:rFonts w:ascii="Calibri" w:eastAsia="Calibri" w:hAnsi="Calibri" w:cs="David" w:hint="cs"/>
          <w:b/>
          <w:bCs/>
          <w:color w:val="00B0F0"/>
          <w:sz w:val="24"/>
          <w:szCs w:val="24"/>
          <w:rtl/>
        </w:rPr>
        <w:t>ג)</w:t>
      </w:r>
      <w:r w:rsidRPr="00981332">
        <w:rPr>
          <w:rFonts w:ascii="Calibri" w:eastAsia="Calibri" w:hAnsi="Calibri" w:cs="David" w:hint="cs"/>
          <w:color w:val="00B0F0"/>
          <w:sz w:val="24"/>
          <w:szCs w:val="24"/>
          <w:rtl/>
        </w:rPr>
        <w:t xml:space="preserve"> </w:t>
      </w:r>
      <w:r w:rsidRPr="00981332">
        <w:rPr>
          <w:rFonts w:ascii="Calibri" w:eastAsia="Calibri" w:hAnsi="Calibri" w:cs="David" w:hint="cs"/>
          <w:b/>
          <w:bCs/>
          <w:sz w:val="24"/>
          <w:szCs w:val="24"/>
          <w:rtl/>
        </w:rPr>
        <w:t xml:space="preserve">קובע כי </w:t>
      </w:r>
      <w:r w:rsidRPr="00981332">
        <w:rPr>
          <w:rFonts w:ascii="David" w:eastAsia="Calibri" w:hAnsi="David" w:cs="David" w:hint="cs"/>
          <w:b/>
          <w:bCs/>
          <w:sz w:val="24"/>
          <w:szCs w:val="24"/>
          <w:rtl/>
        </w:rPr>
        <w:t xml:space="preserve">מעצר יהיה בלתי חוקי במידה </w:t>
      </w:r>
      <w:r w:rsidR="00981332" w:rsidRPr="00981332">
        <w:rPr>
          <w:rFonts w:ascii="David" w:eastAsia="Calibri" w:hAnsi="David" w:cs="David" w:hint="cs"/>
          <w:b/>
          <w:bCs/>
          <w:sz w:val="24"/>
          <w:szCs w:val="24"/>
          <w:rtl/>
        </w:rPr>
        <w:t>ו</w:t>
      </w:r>
      <w:r w:rsidRPr="00981332">
        <w:rPr>
          <w:rFonts w:ascii="David" w:eastAsia="Calibri" w:hAnsi="David" w:cs="David" w:hint="cs"/>
          <w:b/>
          <w:bCs/>
          <w:sz w:val="24"/>
          <w:szCs w:val="24"/>
          <w:rtl/>
        </w:rPr>
        <w:t>היה ניתן להסתפק בעיכוב.</w:t>
      </w:r>
      <w:r w:rsidRPr="00E66325">
        <w:rPr>
          <w:rFonts w:ascii="David" w:eastAsia="Calibri" w:hAnsi="David" w:cs="David" w:hint="cs"/>
          <w:sz w:val="24"/>
          <w:szCs w:val="24"/>
          <w:rtl/>
        </w:rPr>
        <w:t xml:space="preserve"> במקרה זה מדובר בעצם במקרה ב</w:t>
      </w:r>
      <w:r w:rsidR="00981332">
        <w:rPr>
          <w:rFonts w:ascii="David" w:eastAsia="Calibri" w:hAnsi="David" w:cs="David" w:hint="cs"/>
          <w:sz w:val="24"/>
          <w:szCs w:val="24"/>
          <w:rtl/>
        </w:rPr>
        <w:t>ו לא היה שימוש בכלי המידתי יותר. קדמי בספרו- המעצר לא יהיה בטל במקרה כזה- פעלו באופן בלתי מידתי אבל הייתה סמכות ולא לא מתבטל.</w:t>
      </w:r>
    </w:p>
    <w:p w:rsidR="00D57020" w:rsidRPr="00E66325" w:rsidRDefault="00D57020" w:rsidP="00D57020">
      <w:pPr>
        <w:spacing w:after="0"/>
        <w:rPr>
          <w:rFonts w:ascii="David" w:eastAsia="Calibri" w:hAnsi="David" w:cs="David"/>
          <w:sz w:val="24"/>
          <w:szCs w:val="24"/>
          <w:rtl/>
        </w:rPr>
      </w:pPr>
    </w:p>
    <w:p w:rsidR="00D57020" w:rsidRPr="00981332" w:rsidRDefault="00D57020" w:rsidP="00D57020">
      <w:pPr>
        <w:spacing w:after="0"/>
        <w:rPr>
          <w:rFonts w:ascii="David" w:eastAsia="Calibri" w:hAnsi="David" w:cs="David"/>
          <w:b/>
          <w:bCs/>
          <w:sz w:val="24"/>
          <w:szCs w:val="24"/>
          <w:u w:val="single"/>
        </w:rPr>
      </w:pPr>
      <w:r w:rsidRPr="00981332">
        <w:rPr>
          <w:rFonts w:ascii="David" w:eastAsia="Calibri" w:hAnsi="David" w:cs="David" w:hint="cs"/>
          <w:b/>
          <w:bCs/>
          <w:sz w:val="24"/>
          <w:szCs w:val="24"/>
          <w:u w:val="single"/>
          <w:rtl/>
        </w:rPr>
        <w:t>כיצד ני</w:t>
      </w:r>
      <w:r w:rsidR="008F11D4" w:rsidRPr="00981332">
        <w:rPr>
          <w:rFonts w:ascii="David" w:eastAsia="Calibri" w:hAnsi="David" w:cs="David" w:hint="cs"/>
          <w:b/>
          <w:bCs/>
          <w:sz w:val="24"/>
          <w:szCs w:val="24"/>
          <w:u w:val="single"/>
          <w:rtl/>
        </w:rPr>
        <w:t>תן להפוך מעצר בלתי חוקי לחוקי?</w:t>
      </w:r>
    </w:p>
    <w:p w:rsidR="00D57020" w:rsidRPr="00981332" w:rsidRDefault="00D57020" w:rsidP="003D0A70">
      <w:pPr>
        <w:numPr>
          <w:ilvl w:val="0"/>
          <w:numId w:val="35"/>
        </w:numPr>
        <w:spacing w:after="0" w:line="240" w:lineRule="auto"/>
        <w:contextualSpacing/>
        <w:rPr>
          <w:rFonts w:ascii="David" w:eastAsia="Calibri" w:hAnsi="David" w:cs="David"/>
          <w:sz w:val="24"/>
          <w:szCs w:val="24"/>
          <w:u w:val="single"/>
        </w:rPr>
      </w:pPr>
      <w:r w:rsidRPr="00981332">
        <w:rPr>
          <w:rFonts w:ascii="David" w:eastAsia="Calibri" w:hAnsi="David" w:cs="David" w:hint="cs"/>
          <w:b/>
          <w:bCs/>
          <w:sz w:val="24"/>
          <w:szCs w:val="24"/>
          <w:rtl/>
        </w:rPr>
        <w:t>הכשרת מעצר על ידי הקצין הממונה</w:t>
      </w:r>
      <w:r w:rsidRPr="00981332">
        <w:rPr>
          <w:rFonts w:ascii="David" w:eastAsia="Calibri" w:hAnsi="David" w:cs="David"/>
          <w:b/>
          <w:bCs/>
          <w:sz w:val="24"/>
          <w:szCs w:val="24"/>
        </w:rPr>
        <w:sym w:font="Wingdings" w:char="F0DF"/>
      </w:r>
      <w:r w:rsidRPr="00E66325">
        <w:rPr>
          <w:rFonts w:ascii="David" w:eastAsia="Calibri" w:hAnsi="David" w:cs="David" w:hint="cs"/>
          <w:sz w:val="24"/>
          <w:szCs w:val="24"/>
          <w:rtl/>
        </w:rPr>
        <w:t xml:space="preserve"> </w:t>
      </w:r>
      <w:r w:rsidRPr="00981332">
        <w:rPr>
          <w:rFonts w:ascii="David" w:eastAsia="Calibri" w:hAnsi="David" w:cs="David" w:hint="cs"/>
          <w:b/>
          <w:bCs/>
          <w:color w:val="00B0F0"/>
          <w:sz w:val="24"/>
          <w:szCs w:val="24"/>
          <w:rtl/>
        </w:rPr>
        <w:t>ס'27</w:t>
      </w:r>
      <w:r w:rsidR="00981332">
        <w:rPr>
          <w:rFonts w:ascii="David" w:eastAsia="Calibri" w:hAnsi="David" w:cs="David" w:hint="cs"/>
          <w:b/>
          <w:bCs/>
          <w:color w:val="00B0F0"/>
          <w:sz w:val="24"/>
          <w:szCs w:val="24"/>
          <w:rtl/>
        </w:rPr>
        <w:t xml:space="preserve"> (ב)</w:t>
      </w:r>
      <w:r w:rsidRPr="00981332">
        <w:rPr>
          <w:rFonts w:ascii="David" w:eastAsia="Calibri" w:hAnsi="David" w:cs="David" w:hint="cs"/>
          <w:b/>
          <w:bCs/>
          <w:color w:val="00B0F0"/>
          <w:sz w:val="24"/>
          <w:szCs w:val="24"/>
          <w:rtl/>
        </w:rPr>
        <w:t xml:space="preserve"> </w:t>
      </w:r>
      <w:r w:rsidRPr="00E66325">
        <w:rPr>
          <w:rFonts w:ascii="David" w:eastAsia="Calibri" w:hAnsi="David" w:cs="David" w:hint="cs"/>
          <w:sz w:val="24"/>
          <w:szCs w:val="24"/>
          <w:rtl/>
        </w:rPr>
        <w:t xml:space="preserve">קובע כי אם אדם נעצר על ידי שוטר ללא צו מעצר על השוטר להביא אותו אל הקצין הממונה (גם אם נעצר בצו). בשלב זה, במידה והקצין רואה כי התקיימו תנאי </w:t>
      </w:r>
      <w:r w:rsidRPr="00981332">
        <w:rPr>
          <w:rFonts w:ascii="David" w:eastAsia="Calibri" w:hAnsi="David" w:cs="David" w:hint="cs"/>
          <w:b/>
          <w:bCs/>
          <w:color w:val="00B0F0"/>
          <w:sz w:val="24"/>
          <w:szCs w:val="24"/>
          <w:rtl/>
        </w:rPr>
        <w:t xml:space="preserve">ס'23 </w:t>
      </w:r>
      <w:r w:rsidRPr="00E66325">
        <w:rPr>
          <w:rFonts w:ascii="David" w:eastAsia="Calibri" w:hAnsi="David" w:cs="David" w:hint="cs"/>
          <w:sz w:val="24"/>
          <w:szCs w:val="24"/>
          <w:rtl/>
        </w:rPr>
        <w:t>המדברים על מעצר ללא צו. במידה ותנאים אלו לא התקיימו הקצין עובר לבדוק את תנאי</w:t>
      </w:r>
      <w:r w:rsidRPr="00981332">
        <w:rPr>
          <w:rFonts w:ascii="David" w:eastAsia="Calibri" w:hAnsi="David" w:cs="David" w:hint="cs"/>
          <w:b/>
          <w:bCs/>
          <w:color w:val="00B0F0"/>
          <w:sz w:val="24"/>
          <w:szCs w:val="24"/>
          <w:rtl/>
        </w:rPr>
        <w:t xml:space="preserve"> ס'13. </w:t>
      </w:r>
      <w:r w:rsidRPr="00E66325">
        <w:rPr>
          <w:rFonts w:ascii="David" w:eastAsia="Calibri" w:hAnsi="David" w:cs="David" w:hint="cs"/>
          <w:sz w:val="24"/>
          <w:szCs w:val="24"/>
          <w:rtl/>
        </w:rPr>
        <w:t xml:space="preserve">במידה ותנאי </w:t>
      </w:r>
      <w:r w:rsidRPr="00981332">
        <w:rPr>
          <w:rFonts w:ascii="David" w:eastAsia="Calibri" w:hAnsi="David" w:cs="David" w:hint="cs"/>
          <w:b/>
          <w:bCs/>
          <w:color w:val="00B0F0"/>
          <w:sz w:val="24"/>
          <w:szCs w:val="24"/>
          <w:rtl/>
        </w:rPr>
        <w:t xml:space="preserve">ס'13 </w:t>
      </w:r>
      <w:r w:rsidRPr="00E66325">
        <w:rPr>
          <w:rFonts w:ascii="David" w:eastAsia="Calibri" w:hAnsi="David" w:cs="David" w:hint="cs"/>
          <w:sz w:val="24"/>
          <w:szCs w:val="24"/>
          <w:rtl/>
        </w:rPr>
        <w:t xml:space="preserve">התקיימו </w:t>
      </w:r>
      <w:r w:rsidRPr="00981332">
        <w:rPr>
          <w:rFonts w:ascii="David" w:eastAsia="Calibri" w:hAnsi="David" w:cs="David" w:hint="cs"/>
          <w:sz w:val="24"/>
          <w:szCs w:val="24"/>
          <w:u w:val="single"/>
          <w:rtl/>
        </w:rPr>
        <w:t>יכול הקצין להכשיר את המעצר הבלתי חוקי על בסיס הסעיף שמדבר על עילות מעצר של שופט.</w:t>
      </w:r>
    </w:p>
    <w:p w:rsidR="002B6F6B" w:rsidRPr="002B6F6B" w:rsidRDefault="00D57020" w:rsidP="002B6F6B">
      <w:pPr>
        <w:numPr>
          <w:ilvl w:val="0"/>
          <w:numId w:val="35"/>
        </w:numPr>
        <w:spacing w:after="0" w:line="240" w:lineRule="auto"/>
        <w:contextualSpacing/>
        <w:rPr>
          <w:rFonts w:ascii="David" w:eastAsia="Calibri" w:hAnsi="David" w:cs="David"/>
          <w:sz w:val="24"/>
          <w:szCs w:val="24"/>
          <w:u w:val="single"/>
        </w:rPr>
      </w:pPr>
      <w:r w:rsidRPr="00981332">
        <w:rPr>
          <w:rFonts w:ascii="David" w:eastAsia="Calibri" w:hAnsi="David" w:cs="David" w:hint="cs"/>
          <w:b/>
          <w:bCs/>
          <w:sz w:val="24"/>
          <w:szCs w:val="24"/>
          <w:rtl/>
        </w:rPr>
        <w:t>הכשרת מעצר על ידי בית המשפט</w:t>
      </w:r>
      <w:r w:rsidRPr="00981332">
        <w:rPr>
          <w:rFonts w:ascii="David" w:eastAsia="Calibri" w:hAnsi="David" w:cs="David"/>
          <w:b/>
          <w:bCs/>
          <w:sz w:val="24"/>
          <w:szCs w:val="24"/>
        </w:rPr>
        <w:sym w:font="Wingdings" w:char="F0DF"/>
      </w:r>
      <w:r w:rsidRPr="00E66325">
        <w:rPr>
          <w:rFonts w:ascii="Arial" w:eastAsia="Calibri" w:hAnsi="Arial" w:cs="David" w:hint="cs"/>
          <w:sz w:val="24"/>
          <w:szCs w:val="24"/>
          <w:rtl/>
        </w:rPr>
        <w:t xml:space="preserve"> </w:t>
      </w:r>
    </w:p>
    <w:p w:rsidR="002B6F6B" w:rsidRPr="002B6F6B" w:rsidRDefault="00D57020" w:rsidP="002B6F6B">
      <w:pPr>
        <w:spacing w:after="0" w:line="240" w:lineRule="auto"/>
        <w:ind w:left="720"/>
        <w:contextualSpacing/>
        <w:rPr>
          <w:rFonts w:ascii="David" w:eastAsia="Calibri" w:hAnsi="David" w:cs="David"/>
          <w:sz w:val="24"/>
          <w:szCs w:val="24"/>
          <w:u w:val="single"/>
        </w:rPr>
      </w:pPr>
      <w:r w:rsidRPr="008D6C21">
        <w:rPr>
          <w:rFonts w:ascii="Arial" w:eastAsia="Calibri" w:hAnsi="Arial" w:cs="David" w:hint="cs"/>
          <w:b/>
          <w:bCs/>
          <w:color w:val="FF0000"/>
          <w:sz w:val="24"/>
          <w:szCs w:val="24"/>
          <w:rtl/>
        </w:rPr>
        <w:t>מדינת ישראל נגד דרור ז'אנח</w:t>
      </w:r>
      <w:r w:rsidRPr="00E66325">
        <w:rPr>
          <w:rFonts w:ascii="Arial" w:eastAsia="Calibri" w:hAnsi="Arial" w:cs="David" w:hint="cs"/>
          <w:sz w:val="24"/>
          <w:szCs w:val="24"/>
          <w:rtl/>
        </w:rPr>
        <w:t>: אדם עוכב למעלה משלוש שעות ואז הוא נעצר. העיכוב כמובן הוא לא חוקי. לאחר המעצר הוא הובא בפני שופט שלום והמעצר הוארך. הסיפור התגלגל עד לעליון בטענה שהשלום לא יכול לבצע הארכת מעצר משום שבמקור העיכוב היה לא חוקי ולכן המעצר</w:t>
      </w:r>
      <w:r w:rsidR="003D52DE">
        <w:rPr>
          <w:rFonts w:ascii="Arial" w:eastAsia="Calibri" w:hAnsi="Arial" w:cs="David" w:hint="cs"/>
          <w:sz w:val="24"/>
          <w:szCs w:val="24"/>
          <w:rtl/>
        </w:rPr>
        <w:t xml:space="preserve"> לא חוקי. </w:t>
      </w:r>
      <w:r w:rsidR="003D52DE" w:rsidRPr="003D52DE">
        <w:rPr>
          <w:rFonts w:ascii="Arial" w:eastAsia="Calibri" w:hAnsi="Arial" w:cs="David" w:hint="cs"/>
          <w:sz w:val="24"/>
          <w:szCs w:val="24"/>
          <w:u w:val="single"/>
          <w:rtl/>
        </w:rPr>
        <w:t>נקבע שגם אם בשלב מסוי</w:t>
      </w:r>
      <w:r w:rsidRPr="003D52DE">
        <w:rPr>
          <w:rFonts w:ascii="Arial" w:eastAsia="Calibri" w:hAnsi="Arial" w:cs="David" w:hint="cs"/>
          <w:sz w:val="24"/>
          <w:szCs w:val="24"/>
          <w:u w:val="single"/>
          <w:rtl/>
        </w:rPr>
        <w:t xml:space="preserve">ם העיכוב היה פגום הרי שברגע שהוא הובא לביהמ"ש על ביהמ"ש לבחון אם יש מקום להשתמש בסמכותו לעצור. </w:t>
      </w:r>
      <w:r w:rsidRPr="00E66325">
        <w:rPr>
          <w:rFonts w:ascii="Arial" w:eastAsia="Calibri" w:hAnsi="Arial" w:cs="David" w:hint="cs"/>
          <w:sz w:val="24"/>
          <w:szCs w:val="24"/>
          <w:rtl/>
        </w:rPr>
        <w:t>בפס"ד ז'אנח אמרו זאת בצורה קיצונית</w:t>
      </w:r>
      <w:r w:rsidRPr="003D52DE">
        <w:rPr>
          <w:rFonts w:ascii="Arial" w:eastAsia="Calibri" w:hAnsi="Arial" w:cs="David" w:hint="cs"/>
          <w:sz w:val="24"/>
          <w:szCs w:val="24"/>
          <w:u w:val="single"/>
          <w:rtl/>
        </w:rPr>
        <w:t xml:space="preserve">. כעיקרון כשלבית המשפט יש סמכות לעצור שום דבר לא שולל את סמכותו כולל פגמים של תביעה או משטרה. יתכן שביהמ"ש יתחשב באי החוקיות שנעשתה קודם לכן. </w:t>
      </w:r>
    </w:p>
    <w:p w:rsidR="002B6F6B" w:rsidRDefault="002B6F6B" w:rsidP="002B6F6B">
      <w:pPr>
        <w:spacing w:after="0" w:line="240" w:lineRule="auto"/>
        <w:ind w:left="720"/>
        <w:contextualSpacing/>
        <w:rPr>
          <w:rFonts w:ascii="David" w:eastAsia="Calibri" w:hAnsi="David" w:cs="David"/>
          <w:sz w:val="24"/>
          <w:szCs w:val="24"/>
          <w:u w:val="single"/>
        </w:rPr>
      </w:pPr>
      <w:r w:rsidRPr="002B6F6B">
        <w:rPr>
          <w:rFonts w:ascii="David" w:eastAsia="Calibri" w:hAnsi="David" w:cs="David" w:hint="cs"/>
          <w:b/>
          <w:bCs/>
          <w:color w:val="FF0000"/>
          <w:sz w:val="24"/>
          <w:szCs w:val="24"/>
          <w:rtl/>
        </w:rPr>
        <w:t>בש"פ פרץ</w:t>
      </w:r>
      <w:r>
        <w:rPr>
          <w:rFonts w:ascii="David" w:eastAsia="Calibri" w:hAnsi="David" w:cs="David" w:hint="cs"/>
          <w:sz w:val="24"/>
          <w:szCs w:val="24"/>
          <w:rtl/>
        </w:rPr>
        <w:t xml:space="preserve">- </w:t>
      </w:r>
      <w:r w:rsidRPr="002B6F6B">
        <w:rPr>
          <w:rFonts w:ascii="David" w:eastAsia="Calibri" w:hAnsi="David" w:cs="David" w:hint="cs"/>
          <w:sz w:val="24"/>
          <w:szCs w:val="24"/>
          <w:u w:val="single"/>
          <w:rtl/>
        </w:rPr>
        <w:t>לפעמים פגמים יכולים לשלול את הבסיס המוסרי תחת המעצר. אבל- זה לא הכרחי! לביהמ"ש שק"ד</w:t>
      </w:r>
      <w:r>
        <w:rPr>
          <w:rFonts w:ascii="David" w:eastAsia="Calibri" w:hAnsi="David" w:cs="David" w:hint="cs"/>
          <w:sz w:val="24"/>
          <w:szCs w:val="24"/>
          <w:rtl/>
        </w:rPr>
        <w:t xml:space="preserve"> והוא לא חייב לשחרר עקב פגמים קודמים, אך הוא יתחשב בפגמים. </w:t>
      </w:r>
    </w:p>
    <w:p w:rsidR="00D57020" w:rsidRPr="002B6F6B" w:rsidRDefault="00D57020" w:rsidP="002B6F6B">
      <w:pPr>
        <w:spacing w:after="0" w:line="240" w:lineRule="auto"/>
        <w:ind w:left="720"/>
        <w:contextualSpacing/>
        <w:rPr>
          <w:rFonts w:ascii="David" w:eastAsia="Calibri" w:hAnsi="David" w:cs="David"/>
          <w:sz w:val="24"/>
          <w:szCs w:val="24"/>
          <w:u w:val="single"/>
          <w:rtl/>
        </w:rPr>
      </w:pPr>
      <w:r w:rsidRPr="002B6F6B">
        <w:rPr>
          <w:rFonts w:ascii="Arial" w:eastAsia="Calibri" w:hAnsi="Arial" w:cs="David" w:hint="cs"/>
          <w:b/>
          <w:bCs/>
          <w:color w:val="FF0000"/>
          <w:sz w:val="24"/>
          <w:szCs w:val="24"/>
          <w:rtl/>
        </w:rPr>
        <w:t>פס"ד אשרף</w:t>
      </w:r>
      <w:r w:rsidRPr="002B6F6B">
        <w:rPr>
          <w:rFonts w:ascii="Arial" w:eastAsia="Calibri" w:hAnsi="Arial" w:cs="David" w:hint="cs"/>
          <w:sz w:val="24"/>
          <w:szCs w:val="24"/>
          <w:rtl/>
        </w:rPr>
        <w:t xml:space="preserve">: לפי </w:t>
      </w:r>
      <w:r w:rsidRPr="002B6F6B">
        <w:rPr>
          <w:rFonts w:ascii="Arial" w:eastAsia="Calibri" w:hAnsi="Arial" w:cs="David" w:hint="cs"/>
          <w:b/>
          <w:bCs/>
          <w:color w:val="00B0F0"/>
          <w:sz w:val="24"/>
          <w:szCs w:val="24"/>
          <w:rtl/>
        </w:rPr>
        <w:t xml:space="preserve">ס'16(2) </w:t>
      </w:r>
      <w:r w:rsidRPr="002B6F6B">
        <w:rPr>
          <w:rFonts w:ascii="Arial" w:eastAsia="Calibri" w:hAnsi="Arial" w:cs="David" w:hint="cs"/>
          <w:sz w:val="24"/>
          <w:szCs w:val="24"/>
          <w:rtl/>
        </w:rPr>
        <w:t xml:space="preserve">הארכת מעצר צריכה להיות בנוכחות החשוד. במקרה זה אדון אשרף הובא להארכת מעצר ולא הסכים להיכנס ללא עורך דינו. ביהמ"ש עצר אותו ובערר עורך הדין שלו טען כי המעצר היה לא חוקי שכן הוא נעצר ללמעלה מ24 שעות. </w:t>
      </w:r>
      <w:r w:rsidRPr="002B6F6B">
        <w:rPr>
          <w:rFonts w:ascii="Arial" w:eastAsia="Calibri" w:hAnsi="Arial" w:cs="David" w:hint="cs"/>
          <w:sz w:val="24"/>
          <w:szCs w:val="24"/>
          <w:u w:val="single"/>
          <w:rtl/>
        </w:rPr>
        <w:t>ביהמ"ש קבע כי המקרה לא חל על מצבים בהם החשוד עושה דין לעצמו ומסרב להתייצב להארכת מעצר</w:t>
      </w:r>
      <w:r w:rsidRPr="002B6F6B">
        <w:rPr>
          <w:rFonts w:ascii="Arial" w:eastAsia="Calibri" w:hAnsi="Arial" w:cs="David" w:hint="cs"/>
          <w:sz w:val="24"/>
          <w:szCs w:val="24"/>
          <w:rtl/>
        </w:rPr>
        <w:t xml:space="preserve">. מעבר לכך, גם במקום בו נפל פגם בהליכי המעצר אין ביהמ"ש הדן בבקשה רשאי להתעלם מהחומר שלפניו ועליו לדון בבקשה ולהחליט בה. כלומר, </w:t>
      </w:r>
      <w:r w:rsidRPr="002B6F6B">
        <w:rPr>
          <w:rFonts w:ascii="Arial" w:eastAsia="Calibri" w:hAnsi="Arial" w:cs="David" w:hint="cs"/>
          <w:sz w:val="24"/>
          <w:szCs w:val="24"/>
          <w:u w:val="single"/>
          <w:rtl/>
        </w:rPr>
        <w:t xml:space="preserve">גם כאשר נפל פגם מוטל על ביהמ"ש לדון ולראות מהו האינטרס הציבורי במעצר. </w:t>
      </w:r>
    </w:p>
    <w:p w:rsidR="00D57020" w:rsidRPr="00E66325" w:rsidRDefault="00D57020" w:rsidP="00D57020">
      <w:pPr>
        <w:spacing w:after="0"/>
        <w:contextualSpacing/>
        <w:rPr>
          <w:rFonts w:ascii="David" w:eastAsia="Calibri" w:hAnsi="David" w:cs="David"/>
          <w:sz w:val="24"/>
          <w:szCs w:val="24"/>
          <w:rtl/>
        </w:rPr>
      </w:pPr>
    </w:p>
    <w:p w:rsidR="00D57020" w:rsidRPr="002B6F6B" w:rsidRDefault="00D57020" w:rsidP="00D57020">
      <w:pPr>
        <w:spacing w:after="0"/>
        <w:rPr>
          <w:rFonts w:ascii="David" w:eastAsia="Calibri" w:hAnsi="David" w:cs="David"/>
          <w:b/>
          <w:bCs/>
          <w:sz w:val="24"/>
          <w:szCs w:val="24"/>
          <w:u w:val="single"/>
          <w:rtl/>
        </w:rPr>
      </w:pPr>
      <w:r w:rsidRPr="002B6F6B">
        <w:rPr>
          <w:rFonts w:ascii="David" w:eastAsia="Calibri" w:hAnsi="David" w:cs="David" w:hint="cs"/>
          <w:b/>
          <w:bCs/>
          <w:sz w:val="24"/>
          <w:szCs w:val="24"/>
          <w:u w:val="single"/>
          <w:rtl/>
        </w:rPr>
        <w:t>נפקויות מעצר לא חוקי</w:t>
      </w:r>
      <w:r w:rsidR="00FD4C26">
        <w:rPr>
          <w:rFonts w:ascii="David" w:eastAsia="Calibri" w:hAnsi="David" w:cs="David" w:hint="cs"/>
          <w:b/>
          <w:bCs/>
          <w:sz w:val="24"/>
          <w:szCs w:val="24"/>
          <w:u w:val="single"/>
          <w:rtl/>
        </w:rPr>
        <w:t xml:space="preserve"> בידי שוטר (בין אם בצו ובין אם לא)</w:t>
      </w:r>
      <w:r w:rsidRPr="002B6F6B">
        <w:rPr>
          <w:rFonts w:ascii="David" w:eastAsia="Calibri" w:hAnsi="David" w:cs="David" w:hint="cs"/>
          <w:b/>
          <w:bCs/>
          <w:sz w:val="24"/>
          <w:szCs w:val="24"/>
          <w:u w:val="single"/>
          <w:rtl/>
        </w:rPr>
        <w:t xml:space="preserve">: </w:t>
      </w:r>
    </w:p>
    <w:p w:rsidR="00D57020" w:rsidRPr="00E66325" w:rsidRDefault="00D57020" w:rsidP="003D0A70">
      <w:pPr>
        <w:numPr>
          <w:ilvl w:val="0"/>
          <w:numId w:val="36"/>
        </w:numPr>
        <w:spacing w:after="0" w:line="240" w:lineRule="auto"/>
        <w:contextualSpacing/>
        <w:rPr>
          <w:rFonts w:ascii="David" w:eastAsia="Calibri" w:hAnsi="David" w:cs="David"/>
          <w:sz w:val="24"/>
          <w:szCs w:val="24"/>
        </w:rPr>
      </w:pPr>
      <w:r w:rsidRPr="002B6F6B">
        <w:rPr>
          <w:rFonts w:ascii="David" w:eastAsia="Calibri" w:hAnsi="David" w:cs="David" w:hint="cs"/>
          <w:b/>
          <w:bCs/>
          <w:sz w:val="24"/>
          <w:szCs w:val="24"/>
          <w:rtl/>
        </w:rPr>
        <w:t>פסילת ראיות</w:t>
      </w:r>
      <w:r w:rsidRPr="002B6F6B">
        <w:rPr>
          <w:rFonts w:ascii="David" w:eastAsia="Calibri" w:hAnsi="David" w:cs="David"/>
          <w:b/>
          <w:bCs/>
          <w:sz w:val="24"/>
          <w:szCs w:val="24"/>
        </w:rPr>
        <w:sym w:font="Wingdings" w:char="F0DF"/>
      </w:r>
      <w:r w:rsidRPr="00E66325">
        <w:rPr>
          <w:rFonts w:ascii="David" w:eastAsia="Calibri" w:hAnsi="David" w:cs="David" w:hint="cs"/>
          <w:sz w:val="24"/>
          <w:szCs w:val="24"/>
          <w:rtl/>
        </w:rPr>
        <w:t xml:space="preserve"> כאן חלה </w:t>
      </w:r>
      <w:r w:rsidRPr="002B6F6B">
        <w:rPr>
          <w:rFonts w:ascii="David" w:eastAsia="Calibri" w:hAnsi="David" w:cs="David" w:hint="cs"/>
          <w:b/>
          <w:bCs/>
          <w:color w:val="FF0000"/>
          <w:sz w:val="24"/>
          <w:szCs w:val="24"/>
          <w:rtl/>
        </w:rPr>
        <w:t>הלכת יששכרוב</w:t>
      </w:r>
      <w:r w:rsidRPr="00E66325">
        <w:rPr>
          <w:rFonts w:ascii="David" w:eastAsia="Calibri" w:hAnsi="David" w:cs="David" w:hint="cs"/>
          <w:sz w:val="24"/>
          <w:szCs w:val="24"/>
          <w:rtl/>
        </w:rPr>
        <w:t xml:space="preserve">. </w:t>
      </w:r>
      <w:r w:rsidRPr="0056474A">
        <w:rPr>
          <w:rFonts w:ascii="David" w:eastAsia="Calibri" w:hAnsi="David" w:cs="David" w:hint="cs"/>
          <w:sz w:val="24"/>
          <w:szCs w:val="24"/>
          <w:u w:val="single"/>
          <w:rtl/>
        </w:rPr>
        <w:t>יש לביהמ"ש שיקול דעת לפסול ראיות שהתקבלו על בסיס מאסר או עיכוב לא חוקי.</w:t>
      </w:r>
      <w:r w:rsidRPr="00E66325">
        <w:rPr>
          <w:rFonts w:ascii="David" w:eastAsia="Calibri" w:hAnsi="David" w:cs="David" w:hint="cs"/>
          <w:sz w:val="24"/>
          <w:szCs w:val="24"/>
          <w:rtl/>
        </w:rPr>
        <w:t xml:space="preserve"> </w:t>
      </w:r>
    </w:p>
    <w:p w:rsidR="00D57020" w:rsidRPr="00E66325" w:rsidRDefault="00D57020" w:rsidP="003D0A70">
      <w:pPr>
        <w:numPr>
          <w:ilvl w:val="0"/>
          <w:numId w:val="36"/>
        </w:numPr>
        <w:spacing w:after="0" w:line="240" w:lineRule="auto"/>
        <w:contextualSpacing/>
        <w:rPr>
          <w:rFonts w:ascii="David" w:eastAsia="Calibri" w:hAnsi="David" w:cs="David"/>
          <w:sz w:val="24"/>
          <w:szCs w:val="24"/>
        </w:rPr>
      </w:pPr>
      <w:r w:rsidRPr="002B6F6B">
        <w:rPr>
          <w:rFonts w:ascii="David" w:eastAsia="Calibri" w:hAnsi="David" w:cs="David" w:hint="cs"/>
          <w:b/>
          <w:bCs/>
          <w:sz w:val="24"/>
          <w:szCs w:val="24"/>
          <w:rtl/>
        </w:rPr>
        <w:t>תביעת השוטר</w:t>
      </w:r>
      <w:r w:rsidRPr="002B6F6B">
        <w:rPr>
          <w:rFonts w:ascii="David" w:eastAsia="Calibri" w:hAnsi="David" w:cs="David"/>
          <w:b/>
          <w:bCs/>
          <w:sz w:val="24"/>
          <w:szCs w:val="24"/>
        </w:rPr>
        <w:sym w:font="Wingdings" w:char="F0DF"/>
      </w:r>
      <w:r w:rsidRPr="00E66325">
        <w:rPr>
          <w:rFonts w:ascii="David" w:eastAsia="Calibri" w:hAnsi="David" w:cs="David" w:hint="cs"/>
          <w:sz w:val="24"/>
          <w:szCs w:val="24"/>
          <w:rtl/>
        </w:rPr>
        <w:t xml:space="preserve"> </w:t>
      </w:r>
      <w:r w:rsidRPr="002B6F6B">
        <w:rPr>
          <w:rFonts w:ascii="David" w:eastAsia="Calibri" w:hAnsi="David" w:cs="David" w:hint="cs"/>
          <w:b/>
          <w:bCs/>
          <w:color w:val="00B0F0"/>
          <w:sz w:val="24"/>
          <w:szCs w:val="24"/>
          <w:rtl/>
        </w:rPr>
        <w:t>ס'44 לפסד"פ</w:t>
      </w:r>
      <w:r w:rsidRPr="002B6F6B">
        <w:rPr>
          <w:rFonts w:ascii="David" w:eastAsia="Calibri" w:hAnsi="David" w:cs="David" w:hint="cs"/>
          <w:color w:val="00B0F0"/>
          <w:sz w:val="24"/>
          <w:szCs w:val="24"/>
          <w:rtl/>
        </w:rPr>
        <w:t xml:space="preserve"> </w:t>
      </w:r>
      <w:r w:rsidRPr="00E66325">
        <w:rPr>
          <w:rFonts w:ascii="David" w:eastAsia="Calibri" w:hAnsi="David" w:cs="David" w:hint="cs"/>
          <w:sz w:val="24"/>
          <w:szCs w:val="24"/>
          <w:rtl/>
        </w:rPr>
        <w:t xml:space="preserve">מדבר על פטור של שוטר מאחריות אזרחית או פלילית בשל מאסר או עיכוב שלדעת ביהמ"ש בוצע בתום לב ולטובת הציבור. עם זאת, </w:t>
      </w:r>
      <w:r w:rsidRPr="0056474A">
        <w:rPr>
          <w:rFonts w:ascii="David" w:eastAsia="Calibri" w:hAnsi="David" w:cs="David" w:hint="cs"/>
          <w:sz w:val="24"/>
          <w:szCs w:val="24"/>
          <w:u w:val="single"/>
          <w:rtl/>
        </w:rPr>
        <w:t>יתכן ש</w:t>
      </w:r>
      <w:r w:rsidR="0056474A" w:rsidRPr="0056474A">
        <w:rPr>
          <w:rFonts w:ascii="David" w:eastAsia="Calibri" w:hAnsi="David" w:cs="David" w:hint="cs"/>
          <w:sz w:val="24"/>
          <w:szCs w:val="24"/>
          <w:u w:val="single"/>
          <w:rtl/>
        </w:rPr>
        <w:t xml:space="preserve">ניתן ללמוד מכלל הלאו הן- </w:t>
      </w:r>
      <w:r w:rsidRPr="0056474A">
        <w:rPr>
          <w:rFonts w:ascii="David" w:eastAsia="Calibri" w:hAnsi="David" w:cs="David" w:hint="cs"/>
          <w:sz w:val="24"/>
          <w:szCs w:val="24"/>
          <w:u w:val="single"/>
          <w:rtl/>
        </w:rPr>
        <w:t>אם שוטר לא פעל בתום לב לחשוד תהיה אפשרות לתבוע את השוטר.</w:t>
      </w:r>
    </w:p>
    <w:p w:rsidR="00D57020" w:rsidRPr="00E66325" w:rsidRDefault="00D57020" w:rsidP="003D0A70">
      <w:pPr>
        <w:numPr>
          <w:ilvl w:val="0"/>
          <w:numId w:val="36"/>
        </w:numPr>
        <w:spacing w:after="0" w:line="240" w:lineRule="auto"/>
        <w:contextualSpacing/>
        <w:rPr>
          <w:rFonts w:ascii="David" w:eastAsia="Calibri" w:hAnsi="David" w:cs="David"/>
          <w:sz w:val="24"/>
          <w:szCs w:val="24"/>
        </w:rPr>
      </w:pPr>
      <w:r w:rsidRPr="002B6F6B">
        <w:rPr>
          <w:rFonts w:ascii="David" w:eastAsia="Calibri" w:hAnsi="David" w:cs="David" w:hint="cs"/>
          <w:b/>
          <w:bCs/>
          <w:sz w:val="24"/>
          <w:szCs w:val="24"/>
          <w:rtl/>
        </w:rPr>
        <w:t>פיצוי מהמדינה</w:t>
      </w:r>
      <w:r w:rsidRPr="002B6F6B">
        <w:rPr>
          <w:rFonts w:ascii="David" w:eastAsia="Calibri" w:hAnsi="David" w:cs="David"/>
          <w:b/>
          <w:bCs/>
          <w:sz w:val="24"/>
          <w:szCs w:val="24"/>
        </w:rPr>
        <w:sym w:font="Wingdings" w:char="F0DF"/>
      </w:r>
      <w:r w:rsidRPr="00E66325">
        <w:rPr>
          <w:rFonts w:ascii="David" w:eastAsia="Calibri" w:hAnsi="David" w:cs="David" w:hint="cs"/>
          <w:sz w:val="24"/>
          <w:szCs w:val="24"/>
          <w:rtl/>
        </w:rPr>
        <w:t xml:space="preserve"> </w:t>
      </w:r>
      <w:r w:rsidRPr="002B6F6B">
        <w:rPr>
          <w:rFonts w:ascii="David" w:eastAsia="Calibri" w:hAnsi="David" w:cs="David" w:hint="cs"/>
          <w:b/>
          <w:bCs/>
          <w:color w:val="00B0F0"/>
          <w:sz w:val="24"/>
          <w:szCs w:val="24"/>
          <w:rtl/>
        </w:rPr>
        <w:t>ס'38(א)</w:t>
      </w:r>
      <w:r w:rsidRPr="002B6F6B">
        <w:rPr>
          <w:rFonts w:ascii="David" w:eastAsia="Calibri" w:hAnsi="David" w:cs="David" w:hint="cs"/>
          <w:color w:val="00B0F0"/>
          <w:sz w:val="24"/>
          <w:szCs w:val="24"/>
          <w:rtl/>
        </w:rPr>
        <w:t xml:space="preserve"> </w:t>
      </w:r>
      <w:r w:rsidRPr="00E66325">
        <w:rPr>
          <w:rFonts w:ascii="David" w:eastAsia="Calibri" w:hAnsi="David" w:cs="David" w:hint="cs"/>
          <w:sz w:val="24"/>
          <w:szCs w:val="24"/>
          <w:rtl/>
        </w:rPr>
        <w:t xml:space="preserve">לחוק המעצר קובע כי </w:t>
      </w:r>
      <w:r w:rsidRPr="0056474A">
        <w:rPr>
          <w:rFonts w:ascii="David" w:eastAsia="Calibri" w:hAnsi="David" w:cs="David" w:hint="cs"/>
          <w:sz w:val="24"/>
          <w:szCs w:val="24"/>
          <w:u w:val="single"/>
          <w:rtl/>
        </w:rPr>
        <w:t>אם אדם נעצר ושוחרר בלא שהוגש נגדו כתב אישום, ומצא ביהמ"ש שלא היה יסוד למעצר, או שראה נסיבות אחרות המצדיקות פיצוי האדם, רשאי הוא לצוות כי אוצר המדינה ישלם לו פיצוי על מעצרו והוצאות הג</w:t>
      </w:r>
      <w:r w:rsidR="0056474A">
        <w:rPr>
          <w:rFonts w:ascii="David" w:eastAsia="Calibri" w:hAnsi="David" w:cs="David" w:hint="cs"/>
          <w:sz w:val="24"/>
          <w:szCs w:val="24"/>
          <w:u w:val="single"/>
          <w:rtl/>
        </w:rPr>
        <w:t>נתו בסכום שק</w:t>
      </w:r>
      <w:r w:rsidRPr="0056474A">
        <w:rPr>
          <w:rFonts w:ascii="David" w:eastAsia="Calibri" w:hAnsi="David" w:cs="David" w:hint="cs"/>
          <w:sz w:val="24"/>
          <w:szCs w:val="24"/>
          <w:u w:val="single"/>
          <w:rtl/>
        </w:rPr>
        <w:t>בע ביהמ"ש</w:t>
      </w:r>
      <w:r w:rsidRPr="00E66325">
        <w:rPr>
          <w:rFonts w:ascii="David" w:eastAsia="Calibri" w:hAnsi="David" w:cs="David" w:hint="cs"/>
          <w:sz w:val="24"/>
          <w:szCs w:val="24"/>
          <w:rtl/>
        </w:rPr>
        <w:t xml:space="preserve">. את השכר המירבי קובע שר המשפטים והוא השכר הממוצע במשק. מעבר לכך יכול המתלונן לתבוע בנזיקין אך יהיה עליו להוכיח עוולה. </w:t>
      </w:r>
    </w:p>
    <w:p w:rsidR="00D57020" w:rsidRPr="00E66325" w:rsidRDefault="00D57020" w:rsidP="003D0A70">
      <w:pPr>
        <w:numPr>
          <w:ilvl w:val="0"/>
          <w:numId w:val="36"/>
        </w:numPr>
        <w:spacing w:after="0" w:line="240" w:lineRule="auto"/>
        <w:contextualSpacing/>
        <w:rPr>
          <w:rFonts w:ascii="David" w:eastAsia="Calibri" w:hAnsi="David" w:cs="David"/>
          <w:sz w:val="24"/>
          <w:szCs w:val="24"/>
        </w:rPr>
      </w:pPr>
      <w:r w:rsidRPr="002B6F6B">
        <w:rPr>
          <w:rFonts w:ascii="David" w:eastAsia="Calibri" w:hAnsi="David" w:cs="David" w:hint="cs"/>
          <w:b/>
          <w:bCs/>
          <w:sz w:val="24"/>
          <w:szCs w:val="24"/>
          <w:rtl/>
        </w:rPr>
        <w:t>פיצוי מהמתלונן</w:t>
      </w:r>
      <w:r w:rsidRPr="002B6F6B">
        <w:rPr>
          <w:rFonts w:ascii="David" w:eastAsia="Calibri" w:hAnsi="David" w:cs="David"/>
          <w:b/>
          <w:bCs/>
          <w:sz w:val="24"/>
          <w:szCs w:val="24"/>
        </w:rPr>
        <w:sym w:font="Wingdings" w:char="F0DF"/>
      </w:r>
      <w:r w:rsidRPr="00E66325">
        <w:rPr>
          <w:rFonts w:ascii="David" w:eastAsia="Calibri" w:hAnsi="David" w:cs="David" w:hint="cs"/>
          <w:sz w:val="24"/>
          <w:szCs w:val="24"/>
          <w:rtl/>
        </w:rPr>
        <w:t xml:space="preserve"> </w:t>
      </w:r>
      <w:r w:rsidRPr="002B6F6B">
        <w:rPr>
          <w:rFonts w:ascii="David" w:eastAsia="Calibri" w:hAnsi="David" w:cs="David" w:hint="cs"/>
          <w:b/>
          <w:bCs/>
          <w:color w:val="00B0F0"/>
          <w:sz w:val="24"/>
          <w:szCs w:val="24"/>
          <w:rtl/>
        </w:rPr>
        <w:t>ס'38</w:t>
      </w:r>
      <w:r w:rsidRPr="00E66325">
        <w:rPr>
          <w:rFonts w:ascii="David" w:eastAsia="Calibri" w:hAnsi="David" w:cs="David" w:hint="cs"/>
          <w:sz w:val="24"/>
          <w:szCs w:val="24"/>
          <w:rtl/>
        </w:rPr>
        <w:t xml:space="preserve"> לחוק המעצר קובע כי </w:t>
      </w:r>
      <w:r w:rsidRPr="0056474A">
        <w:rPr>
          <w:rFonts w:ascii="David" w:eastAsia="Calibri" w:hAnsi="David" w:cs="David" w:hint="cs"/>
          <w:sz w:val="24"/>
          <w:szCs w:val="24"/>
          <w:u w:val="single"/>
          <w:rtl/>
        </w:rPr>
        <w:t>אם אדם נעצר ושוחרר, ומצא ביהמ"ש שהמעצר היה עקב תלונת סרק שהוגשה שלא בתום לב, רשאי ביהמ"ש לחייב את המתלונן, לאחר שנתן לו הזדמנות לטעון טענותיו לעניין זה, לשלם</w:t>
      </w:r>
      <w:r w:rsidRPr="00E66325">
        <w:rPr>
          <w:rFonts w:ascii="David" w:eastAsia="Calibri" w:hAnsi="David" w:cs="David" w:hint="cs"/>
          <w:sz w:val="24"/>
          <w:szCs w:val="24"/>
          <w:rtl/>
        </w:rPr>
        <w:t xml:space="preserve"> למי שנעצר פיצוי על מעצרו והוצאות הגנתו, בסכום שיקבע ביהמ"ש. </w:t>
      </w:r>
    </w:p>
    <w:p w:rsidR="00D57020" w:rsidRPr="00E66325" w:rsidRDefault="00D57020" w:rsidP="003D0A70">
      <w:pPr>
        <w:numPr>
          <w:ilvl w:val="0"/>
          <w:numId w:val="36"/>
        </w:numPr>
        <w:spacing w:after="0" w:line="240" w:lineRule="auto"/>
        <w:contextualSpacing/>
        <w:rPr>
          <w:rFonts w:ascii="David" w:eastAsia="Calibri" w:hAnsi="David" w:cs="David"/>
          <w:sz w:val="24"/>
          <w:szCs w:val="24"/>
        </w:rPr>
      </w:pPr>
      <w:r w:rsidRPr="002B6F6B">
        <w:rPr>
          <w:rFonts w:ascii="David" w:eastAsia="Calibri" w:hAnsi="David" w:cs="David" w:hint="cs"/>
          <w:b/>
          <w:bCs/>
          <w:sz w:val="24"/>
          <w:szCs w:val="24"/>
          <w:rtl/>
        </w:rPr>
        <w:t>התנגדות למעצר</w:t>
      </w:r>
      <w:r w:rsidRPr="002B6F6B">
        <w:rPr>
          <w:rFonts w:ascii="Cambria" w:eastAsia="Calibri" w:hAnsi="Cambria" w:cs="David"/>
          <w:b/>
          <w:bCs/>
          <w:sz w:val="24"/>
          <w:szCs w:val="24"/>
        </w:rPr>
        <w:sym w:font="Wingdings" w:char="F0DF"/>
      </w:r>
      <w:r w:rsidRPr="00E66325">
        <w:rPr>
          <w:rFonts w:ascii="David" w:eastAsia="Calibri" w:hAnsi="David" w:cs="David" w:hint="cs"/>
          <w:sz w:val="24"/>
          <w:szCs w:val="24"/>
          <w:rtl/>
        </w:rPr>
        <w:t xml:space="preserve"> כאשר </w:t>
      </w:r>
      <w:r w:rsidRPr="0056474A">
        <w:rPr>
          <w:rFonts w:ascii="David" w:eastAsia="Calibri" w:hAnsi="David" w:cs="David" w:hint="cs"/>
          <w:sz w:val="24"/>
          <w:szCs w:val="24"/>
          <w:u w:val="single"/>
          <w:rtl/>
        </w:rPr>
        <w:t>מעצר הוא לא חוקי האדם שב</w:t>
      </w:r>
      <w:r w:rsidR="0056474A">
        <w:rPr>
          <w:rFonts w:ascii="David" w:eastAsia="Calibri" w:hAnsi="David" w:cs="David" w:hint="cs"/>
          <w:sz w:val="24"/>
          <w:szCs w:val="24"/>
          <w:u w:val="single"/>
          <w:rtl/>
        </w:rPr>
        <w:t>ורח מבצע הגנה עצמית ואינו נחשב כ</w:t>
      </w:r>
      <w:r w:rsidRPr="0056474A">
        <w:rPr>
          <w:rFonts w:ascii="David" w:eastAsia="Calibri" w:hAnsi="David" w:cs="David" w:hint="cs"/>
          <w:sz w:val="24"/>
          <w:szCs w:val="24"/>
          <w:u w:val="single"/>
          <w:rtl/>
        </w:rPr>
        <w:t>מי שבורח ממשמורת חוקית</w:t>
      </w:r>
      <w:r w:rsidRPr="00E66325">
        <w:rPr>
          <w:rFonts w:ascii="David" w:eastAsia="Calibri" w:hAnsi="David" w:cs="David" w:hint="cs"/>
          <w:sz w:val="24"/>
          <w:szCs w:val="24"/>
          <w:rtl/>
        </w:rPr>
        <w:t>.</w:t>
      </w:r>
    </w:p>
    <w:p w:rsidR="00D57020" w:rsidRPr="00E66325" w:rsidRDefault="00D57020" w:rsidP="00D57020">
      <w:pPr>
        <w:spacing w:after="0"/>
        <w:contextualSpacing/>
        <w:rPr>
          <w:rFonts w:ascii="David" w:eastAsia="Calibri" w:hAnsi="David" w:cs="David"/>
          <w:sz w:val="24"/>
          <w:szCs w:val="24"/>
          <w:rtl/>
        </w:rPr>
      </w:pPr>
    </w:p>
    <w:p w:rsidR="00D57020" w:rsidRPr="00E66325" w:rsidRDefault="00D57020" w:rsidP="00D57020">
      <w:pPr>
        <w:spacing w:after="0"/>
        <w:contextualSpacing/>
        <w:rPr>
          <w:rFonts w:ascii="Arial" w:eastAsia="Calibri" w:hAnsi="Arial" w:cs="David"/>
          <w:sz w:val="24"/>
          <w:szCs w:val="24"/>
          <w:rtl/>
        </w:rPr>
      </w:pPr>
      <w:r w:rsidRPr="0056474A">
        <w:rPr>
          <w:rFonts w:ascii="Arial" w:eastAsia="Calibri" w:hAnsi="Arial" w:cs="David" w:hint="cs"/>
          <w:b/>
          <w:bCs/>
          <w:color w:val="FF0000"/>
          <w:sz w:val="24"/>
          <w:szCs w:val="24"/>
          <w:rtl/>
        </w:rPr>
        <w:lastRenderedPageBreak/>
        <w:t>פס"ד שמשי:</w:t>
      </w:r>
      <w:r w:rsidRPr="0056474A">
        <w:rPr>
          <w:rFonts w:ascii="Arial" w:eastAsia="Calibri" w:hAnsi="Arial" w:cs="David" w:hint="cs"/>
          <w:color w:val="FF0000"/>
          <w:sz w:val="24"/>
          <w:szCs w:val="24"/>
          <w:rtl/>
        </w:rPr>
        <w:t xml:space="preserve"> </w:t>
      </w:r>
      <w:r w:rsidRPr="00E66325">
        <w:rPr>
          <w:rFonts w:ascii="Arial" w:eastAsia="Calibri" w:hAnsi="Arial" w:cs="David" w:hint="cs"/>
          <w:sz w:val="24"/>
          <w:szCs w:val="24"/>
          <w:rtl/>
        </w:rPr>
        <w:t xml:space="preserve">העומד לדין על הפרעה לשוטר במילוי תפקידו בכך שהפריע לשוטר לעצור פרוצה שהייתה איתו ברכב. ביהמ"ש קבע כי </w:t>
      </w:r>
      <w:r w:rsidRPr="00C9788E">
        <w:rPr>
          <w:rFonts w:ascii="Arial" w:eastAsia="Calibri" w:hAnsi="Arial" w:cs="David" w:hint="cs"/>
          <w:sz w:val="24"/>
          <w:szCs w:val="24"/>
          <w:u w:val="single"/>
          <w:rtl/>
        </w:rPr>
        <w:t>מאחר שהשוטר היה מוסמך רק לעכב את הפרוצה ולא לעצור אותה הרי ששמשי לא הפריע לשוטר במילוי התפקיד שלו</w:t>
      </w:r>
      <w:r w:rsidRPr="00E66325">
        <w:rPr>
          <w:rFonts w:ascii="Arial" w:eastAsia="Calibri" w:hAnsi="Arial" w:cs="David" w:hint="cs"/>
          <w:sz w:val="24"/>
          <w:szCs w:val="24"/>
          <w:rtl/>
        </w:rPr>
        <w:t>. יש לשים לב כי הבריחה ממעצר שאינו חוקי אינו בריחה ממשמורת.</w:t>
      </w:r>
    </w:p>
    <w:p w:rsidR="00D57020" w:rsidRPr="00E66325" w:rsidRDefault="00D57020" w:rsidP="00D57020">
      <w:pPr>
        <w:spacing w:after="0"/>
        <w:contextualSpacing/>
        <w:rPr>
          <w:rFonts w:ascii="Arial" w:eastAsia="Calibri" w:hAnsi="Arial" w:cs="David"/>
          <w:sz w:val="24"/>
          <w:szCs w:val="24"/>
          <w:rtl/>
        </w:rPr>
      </w:pPr>
    </w:p>
    <w:p w:rsidR="00D57020" w:rsidRPr="00E66325" w:rsidRDefault="0056474A" w:rsidP="00D57020">
      <w:pPr>
        <w:spacing w:after="0"/>
        <w:contextualSpacing/>
        <w:rPr>
          <w:rFonts w:ascii="Arial" w:eastAsia="Calibri" w:hAnsi="Arial" w:cs="David"/>
          <w:sz w:val="24"/>
          <w:szCs w:val="24"/>
          <w:rtl/>
        </w:rPr>
      </w:pPr>
      <w:r w:rsidRPr="0056474A">
        <w:rPr>
          <w:rFonts w:ascii="Arial" w:eastAsia="Calibri" w:hAnsi="Arial" w:cs="David" w:hint="cs"/>
          <w:b/>
          <w:bCs/>
          <w:sz w:val="24"/>
          <w:szCs w:val="24"/>
          <w:rtl/>
        </w:rPr>
        <w:t>מתי נדע שאנחנו במעצר?</w:t>
      </w:r>
      <w:r w:rsidR="00D57020" w:rsidRPr="00E66325">
        <w:rPr>
          <w:rFonts w:ascii="Arial" w:eastAsia="Calibri" w:hAnsi="Arial" w:cs="David" w:hint="cs"/>
          <w:sz w:val="24"/>
          <w:szCs w:val="24"/>
          <w:rtl/>
        </w:rPr>
        <w:t xml:space="preserve"> </w:t>
      </w:r>
      <w:r w:rsidR="00D57020" w:rsidRPr="0056474A">
        <w:rPr>
          <w:rFonts w:ascii="Arial" w:eastAsia="Calibri" w:hAnsi="Arial" w:cs="David" w:hint="cs"/>
          <w:b/>
          <w:bCs/>
          <w:color w:val="FF0000"/>
          <w:sz w:val="24"/>
          <w:szCs w:val="24"/>
          <w:rtl/>
        </w:rPr>
        <w:t>בפס"ד קנוש</w:t>
      </w:r>
      <w:r w:rsidR="00D57020" w:rsidRPr="0056474A">
        <w:rPr>
          <w:rFonts w:ascii="Arial" w:eastAsia="Calibri" w:hAnsi="Arial" w:cs="David" w:hint="cs"/>
          <w:color w:val="FF0000"/>
          <w:sz w:val="24"/>
          <w:szCs w:val="24"/>
          <w:rtl/>
        </w:rPr>
        <w:t xml:space="preserve"> </w:t>
      </w:r>
      <w:r w:rsidR="00D57020" w:rsidRPr="00E66325">
        <w:rPr>
          <w:rFonts w:ascii="Arial" w:eastAsia="Calibri" w:hAnsi="Arial" w:cs="David" w:hint="cs"/>
          <w:sz w:val="24"/>
          <w:szCs w:val="24"/>
          <w:rtl/>
        </w:rPr>
        <w:t xml:space="preserve">דובר על אדם שטען שלא ברח ממשמורת חוקית משום שכאשר עצרו אותו הקצין לא שם עליו יד. </w:t>
      </w:r>
      <w:r w:rsidR="00D57020" w:rsidRPr="00C9788E">
        <w:rPr>
          <w:rFonts w:ascii="Arial" w:eastAsia="Calibri" w:hAnsi="Arial" w:cs="David" w:hint="cs"/>
          <w:sz w:val="24"/>
          <w:szCs w:val="24"/>
          <w:u w:val="single"/>
          <w:rtl/>
        </w:rPr>
        <w:t>כלומר, הקצין אמר לו שהוא עצור אבל לא נגע בו או אזק אותו.</w:t>
      </w:r>
      <w:r w:rsidR="00D57020" w:rsidRPr="00E66325">
        <w:rPr>
          <w:rFonts w:ascii="Arial" w:eastAsia="Calibri" w:hAnsi="Arial" w:cs="David" w:hint="cs"/>
          <w:sz w:val="24"/>
          <w:szCs w:val="24"/>
          <w:rtl/>
        </w:rPr>
        <w:t xml:space="preserve"> ביהמ"ש קבע </w:t>
      </w:r>
      <w:r w:rsidR="00D57020" w:rsidRPr="00C9788E">
        <w:rPr>
          <w:rFonts w:ascii="Arial" w:eastAsia="Calibri" w:hAnsi="Arial" w:cs="David" w:hint="cs"/>
          <w:sz w:val="24"/>
          <w:szCs w:val="24"/>
          <w:u w:val="single"/>
          <w:rtl/>
        </w:rPr>
        <w:t xml:space="preserve">שכאשר עוצר נמצא בקרבת הנעצר והוא אומר לו באופן ברור שהוא עוצר אותו אין צורך בפעולה פיזית </w:t>
      </w:r>
      <w:r w:rsidR="00D57020" w:rsidRPr="00E66325">
        <w:rPr>
          <w:rFonts w:ascii="Arial" w:eastAsia="Calibri" w:hAnsi="Arial" w:cs="David" w:hint="cs"/>
          <w:sz w:val="24"/>
          <w:szCs w:val="24"/>
          <w:rtl/>
        </w:rPr>
        <w:t>מצד העוצר שתמחיש הלכה למעשה את העובדה שהוטל פיקוח.</w:t>
      </w:r>
    </w:p>
    <w:p w:rsidR="00D57020" w:rsidRPr="00E66325" w:rsidRDefault="00D57020" w:rsidP="00D57020">
      <w:pPr>
        <w:spacing w:after="0"/>
        <w:contextualSpacing/>
        <w:rPr>
          <w:rFonts w:ascii="Arial" w:eastAsia="Calibri" w:hAnsi="Arial" w:cs="David"/>
          <w:sz w:val="24"/>
          <w:szCs w:val="24"/>
          <w:rtl/>
        </w:rPr>
      </w:pPr>
    </w:p>
    <w:p w:rsidR="0056474A" w:rsidRDefault="00D57020" w:rsidP="00C9788E">
      <w:pPr>
        <w:spacing w:after="0"/>
        <w:contextualSpacing/>
        <w:rPr>
          <w:rFonts w:ascii="David" w:eastAsia="Calibri" w:hAnsi="David" w:cs="David"/>
          <w:sz w:val="24"/>
          <w:szCs w:val="24"/>
          <w:rtl/>
        </w:rPr>
      </w:pPr>
      <w:r w:rsidRPr="0056474A">
        <w:rPr>
          <w:rFonts w:ascii="Arial" w:eastAsia="Calibri" w:hAnsi="Arial" w:cs="David" w:hint="cs"/>
          <w:b/>
          <w:bCs/>
          <w:color w:val="FF0000"/>
          <w:sz w:val="24"/>
          <w:szCs w:val="24"/>
          <w:rtl/>
        </w:rPr>
        <w:t>פרשת סויסה:</w:t>
      </w:r>
      <w:r w:rsidRPr="0056474A">
        <w:rPr>
          <w:rFonts w:ascii="Arial" w:eastAsia="Calibri" w:hAnsi="Arial" w:cs="David" w:hint="cs"/>
          <w:color w:val="FF0000"/>
          <w:sz w:val="24"/>
          <w:szCs w:val="24"/>
          <w:rtl/>
        </w:rPr>
        <w:t xml:space="preserve"> </w:t>
      </w:r>
      <w:r w:rsidRPr="00E66325">
        <w:rPr>
          <w:rFonts w:ascii="Arial" w:eastAsia="Calibri" w:hAnsi="Arial" w:cs="David" w:hint="cs"/>
          <w:sz w:val="24"/>
          <w:szCs w:val="24"/>
          <w:rtl/>
        </w:rPr>
        <w:t xml:space="preserve">סויסה הורשע בביהמ"ש המחוזי בבריחה ממשמורת חוקית משום שלא התייצב לריצוי עונש מאסר שהוטל עליו במשפט קודם ושהתחילה שלו נדחתה. </w:t>
      </w:r>
      <w:r w:rsidRPr="00C9788E">
        <w:rPr>
          <w:rFonts w:ascii="Arial" w:eastAsia="Calibri" w:hAnsi="Arial" w:cs="David" w:hint="cs"/>
          <w:sz w:val="24"/>
          <w:szCs w:val="24"/>
          <w:u w:val="single"/>
          <w:rtl/>
        </w:rPr>
        <w:t>הטיעון של סויסה היה כי הוא לא ברח אלא פשוט לא התייצב חזרה.</w:t>
      </w:r>
      <w:r w:rsidRPr="00E66325">
        <w:rPr>
          <w:rFonts w:ascii="Arial" w:eastAsia="Calibri" w:hAnsi="Arial" w:cs="David" w:hint="cs"/>
          <w:sz w:val="24"/>
          <w:szCs w:val="24"/>
          <w:rtl/>
        </w:rPr>
        <w:t xml:space="preserve"> ביהמ"ש אמר כי </w:t>
      </w:r>
      <w:r w:rsidRPr="00C9788E">
        <w:rPr>
          <w:rFonts w:ascii="Arial" w:eastAsia="Calibri" w:hAnsi="Arial" w:cs="David" w:hint="cs"/>
          <w:sz w:val="24"/>
          <w:szCs w:val="24"/>
          <w:u w:val="single"/>
          <w:rtl/>
        </w:rPr>
        <w:t>המשמורת הנורמטיבית יכולה להיווצר לאחר שהייתה קליטה ראשונית ומאחר שלא הייתה קליטה לתוך המשמורת לא מדובר בבריחה</w:t>
      </w:r>
      <w:r w:rsidRPr="00E66325">
        <w:rPr>
          <w:rFonts w:ascii="Arial" w:eastAsia="Calibri" w:hAnsi="Arial" w:cs="David" w:hint="cs"/>
          <w:sz w:val="24"/>
          <w:szCs w:val="24"/>
          <w:rtl/>
        </w:rPr>
        <w:t>.</w:t>
      </w:r>
      <w:r w:rsidRPr="00C9788E">
        <w:rPr>
          <w:rFonts w:ascii="Arial" w:eastAsia="Calibri" w:hAnsi="Arial" w:cs="David" w:hint="cs"/>
          <w:b/>
          <w:bCs/>
          <w:color w:val="00B0F0"/>
          <w:sz w:val="24"/>
          <w:szCs w:val="24"/>
          <w:rtl/>
        </w:rPr>
        <w:t xml:space="preserve"> ס'184</w:t>
      </w:r>
      <w:r w:rsidRPr="00C9788E">
        <w:rPr>
          <w:rFonts w:ascii="Arial" w:eastAsia="Calibri" w:hAnsi="Arial" w:cs="David" w:hint="cs"/>
          <w:color w:val="00B0F0"/>
          <w:sz w:val="24"/>
          <w:szCs w:val="24"/>
          <w:rtl/>
        </w:rPr>
        <w:t xml:space="preserve"> </w:t>
      </w:r>
      <w:r w:rsidRPr="00E66325">
        <w:rPr>
          <w:rFonts w:ascii="Arial" w:eastAsia="Calibri" w:hAnsi="Arial" w:cs="David" w:hint="cs"/>
          <w:sz w:val="24"/>
          <w:szCs w:val="24"/>
          <w:rtl/>
        </w:rPr>
        <w:t>מאפשר לביהמ"ש להרשיע אדם בעבירה אחרת שיסודותיה התגלו בכתב האישום. מכוח סעיף זה ביהמ"ש הרשיע אותו ב</w:t>
      </w:r>
      <w:r w:rsidR="00C9788E" w:rsidRPr="00C9788E">
        <w:rPr>
          <w:rFonts w:ascii="Arial" w:eastAsia="Calibri" w:hAnsi="Arial" w:cs="David" w:hint="cs"/>
          <w:b/>
          <w:bCs/>
          <w:color w:val="00B0F0"/>
          <w:sz w:val="24"/>
          <w:szCs w:val="24"/>
          <w:rtl/>
        </w:rPr>
        <w:t xml:space="preserve">סעיף 287 לחוק העונשין </w:t>
      </w:r>
      <w:r w:rsidRPr="00E66325">
        <w:rPr>
          <w:rFonts w:ascii="Arial" w:eastAsia="Calibri" w:hAnsi="Arial" w:cs="David" w:hint="cs"/>
          <w:sz w:val="24"/>
          <w:szCs w:val="24"/>
          <w:rtl/>
        </w:rPr>
        <w:t xml:space="preserve">הפרת הוראה חוקית (הוראת ביהמ"ש להגיע לבית הסוהר). </w:t>
      </w:r>
    </w:p>
    <w:p w:rsidR="00C9788E" w:rsidRDefault="00C9788E" w:rsidP="00C9788E">
      <w:pPr>
        <w:spacing w:after="0"/>
        <w:contextualSpacing/>
        <w:rPr>
          <w:rFonts w:ascii="David" w:eastAsia="Calibri" w:hAnsi="David" w:cs="David"/>
          <w:sz w:val="24"/>
          <w:szCs w:val="24"/>
          <w:rtl/>
        </w:rPr>
      </w:pPr>
    </w:p>
    <w:p w:rsidR="00D57020" w:rsidRPr="0092059B" w:rsidRDefault="0056474A" w:rsidP="0092059B">
      <w:pPr>
        <w:spacing w:after="0"/>
        <w:contextualSpacing/>
        <w:rPr>
          <w:rFonts w:ascii="David" w:eastAsia="Calibri" w:hAnsi="David" w:cs="David"/>
          <w:b/>
          <w:bCs/>
          <w:sz w:val="24"/>
          <w:szCs w:val="24"/>
          <w:rtl/>
        </w:rPr>
      </w:pPr>
      <w:r w:rsidRPr="0056474A">
        <w:rPr>
          <w:rFonts w:ascii="David" w:eastAsia="Calibri" w:hAnsi="David" w:cs="David" w:hint="cs"/>
          <w:b/>
          <w:bCs/>
          <w:sz w:val="24"/>
          <w:szCs w:val="24"/>
          <w:highlight w:val="yellow"/>
          <w:rtl/>
        </w:rPr>
        <w:t>שיעור 7</w:t>
      </w:r>
      <w:r w:rsidR="0092059B">
        <w:rPr>
          <w:rFonts w:ascii="David" w:eastAsia="Calibri" w:hAnsi="David" w:cs="David" w:hint="cs"/>
          <w:b/>
          <w:bCs/>
          <w:sz w:val="24"/>
          <w:szCs w:val="24"/>
          <w:rtl/>
        </w:rPr>
        <w:t xml:space="preserve"> 29.11.2015</w:t>
      </w:r>
    </w:p>
    <w:p w:rsidR="00D57020" w:rsidRPr="00E66325" w:rsidRDefault="003D6FDB" w:rsidP="00D57020">
      <w:pPr>
        <w:spacing w:after="0"/>
        <w:contextualSpacing/>
        <w:jc w:val="center"/>
        <w:rPr>
          <w:rFonts w:ascii="David" w:eastAsia="Calibri" w:hAnsi="David" w:cs="David"/>
          <w:sz w:val="24"/>
          <w:szCs w:val="24"/>
          <w:u w:val="single"/>
          <w:rtl/>
        </w:rPr>
      </w:pPr>
      <w:r w:rsidRPr="00E66325">
        <w:rPr>
          <w:rFonts w:ascii="Arial" w:eastAsia="Calibri" w:hAnsi="Arial" w:cs="David" w:hint="cs"/>
          <w:b/>
          <w:bCs/>
          <w:sz w:val="24"/>
          <w:szCs w:val="24"/>
          <w:u w:val="single"/>
          <w:rtl/>
        </w:rPr>
        <w:t xml:space="preserve">6. </w:t>
      </w:r>
      <w:r w:rsidR="00D57020" w:rsidRPr="00E66325">
        <w:rPr>
          <w:rFonts w:ascii="Arial" w:eastAsia="Calibri" w:hAnsi="Arial" w:cs="David" w:hint="cs"/>
          <w:b/>
          <w:bCs/>
          <w:sz w:val="24"/>
          <w:szCs w:val="24"/>
          <w:u w:val="single"/>
          <w:rtl/>
        </w:rPr>
        <w:t>סמכויות נלוות למעצר</w:t>
      </w:r>
    </w:p>
    <w:p w:rsidR="003D6FDB" w:rsidRPr="00E66325" w:rsidRDefault="003D6FDB" w:rsidP="00D57020">
      <w:pPr>
        <w:spacing w:after="0"/>
        <w:contextualSpacing/>
        <w:jc w:val="center"/>
        <w:rPr>
          <w:rFonts w:ascii="David" w:eastAsia="Calibri" w:hAnsi="David" w:cs="David"/>
          <w:sz w:val="24"/>
          <w:szCs w:val="24"/>
          <w:u w:val="single"/>
          <w:rtl/>
        </w:rPr>
      </w:pPr>
    </w:p>
    <w:p w:rsidR="00D57020" w:rsidRPr="00E91B15" w:rsidRDefault="00D57020" w:rsidP="00E91B15">
      <w:pPr>
        <w:spacing w:after="0"/>
        <w:rPr>
          <w:rFonts w:ascii="Cambria" w:eastAsia="Calibri" w:hAnsi="Cambria" w:cs="David"/>
          <w:b/>
          <w:sz w:val="24"/>
          <w:szCs w:val="24"/>
          <w:rtl/>
        </w:rPr>
      </w:pPr>
      <w:r w:rsidRPr="00E66325">
        <w:rPr>
          <w:rFonts w:ascii="Cambria" w:eastAsia="Calibri" w:hAnsi="Cambria" w:cs="David" w:hint="cs"/>
          <w:b/>
          <w:sz w:val="24"/>
          <w:szCs w:val="24"/>
          <w:rtl/>
        </w:rPr>
        <w:t xml:space="preserve">מעצר ראשוני, בין אם נעשה בצו או שלא בצו, הוא מעצר שמבוצע ע"י שוטר. </w:t>
      </w:r>
      <w:r w:rsidRPr="0092059B">
        <w:rPr>
          <w:rFonts w:ascii="Cambria" w:eastAsia="Calibri" w:hAnsi="Cambria" w:cs="David" w:hint="cs"/>
          <w:bCs/>
          <w:sz w:val="24"/>
          <w:szCs w:val="24"/>
          <w:u w:val="single"/>
          <w:rtl/>
        </w:rPr>
        <w:t>ישנן סמכויות שנלוות למעצר ללא צו:</w:t>
      </w:r>
    </w:p>
    <w:p w:rsidR="00E91B15" w:rsidRPr="0092059B" w:rsidRDefault="00E91B15" w:rsidP="00D57020">
      <w:pPr>
        <w:spacing w:after="0"/>
        <w:rPr>
          <w:rFonts w:ascii="Cambria" w:eastAsia="Calibri" w:hAnsi="Cambria" w:cs="David"/>
          <w:bCs/>
          <w:sz w:val="24"/>
          <w:szCs w:val="24"/>
          <w:u w:val="single"/>
          <w:rtl/>
        </w:rPr>
      </w:pPr>
    </w:p>
    <w:p w:rsidR="0092059B" w:rsidRDefault="00D57020" w:rsidP="0092059B">
      <w:pPr>
        <w:numPr>
          <w:ilvl w:val="0"/>
          <w:numId w:val="39"/>
        </w:numPr>
        <w:spacing w:after="0" w:line="240" w:lineRule="auto"/>
        <w:rPr>
          <w:rFonts w:ascii="Cambria" w:eastAsia="Calibri" w:hAnsi="Cambria" w:cs="David"/>
          <w:b/>
          <w:sz w:val="24"/>
          <w:szCs w:val="24"/>
        </w:rPr>
      </w:pPr>
      <w:r w:rsidRPr="00E91B15">
        <w:rPr>
          <w:rFonts w:ascii="Cambria" w:eastAsia="Calibri" w:hAnsi="Cambria" w:cs="David" w:hint="cs"/>
          <w:bCs/>
          <w:sz w:val="24"/>
          <w:szCs w:val="24"/>
          <w:u w:val="single"/>
          <w:rtl/>
        </w:rPr>
        <w:t>סמכות להפעיל כוח סביר</w:t>
      </w:r>
      <w:r w:rsidRPr="00E91B15">
        <w:rPr>
          <w:rFonts w:ascii="Cambria" w:eastAsia="Calibri" w:hAnsi="Cambria" w:cs="David"/>
          <w:bCs/>
          <w:sz w:val="24"/>
          <w:szCs w:val="24"/>
          <w:u w:val="single"/>
        </w:rPr>
        <w:sym w:font="Wingdings" w:char="F0DF"/>
      </w:r>
      <w:r w:rsidRPr="00E66325">
        <w:rPr>
          <w:rFonts w:ascii="Cambria" w:eastAsia="Calibri" w:hAnsi="Cambria" w:cs="David" w:hint="cs"/>
          <w:b/>
          <w:sz w:val="24"/>
          <w:szCs w:val="24"/>
          <w:rtl/>
        </w:rPr>
        <w:t xml:space="preserve"> בסמכות עיכוב לשוטר אין סמכות להפעיל כוח בעוד שלאדם המעכב אדם אחר יש סמכות להפעיל כוח סביר שאינו גורם בלה. ההבדל נובע מהעובדה שכאשר מתנגדים לעיכוב קמה הסמכות לעצור, אשר גוררת את האפשרות להפעיל כוח לצורכי מעצר. </w:t>
      </w:r>
      <w:r w:rsidRPr="0092059B">
        <w:rPr>
          <w:rFonts w:ascii="Cambria" w:eastAsia="Calibri" w:hAnsi="Cambria" w:cs="David" w:hint="cs"/>
          <w:bCs/>
          <w:color w:val="00B0F0"/>
          <w:sz w:val="24"/>
          <w:szCs w:val="24"/>
          <w:rtl/>
        </w:rPr>
        <w:t>ס'19 לפסד"</w:t>
      </w:r>
      <w:r w:rsidRPr="0092059B">
        <w:rPr>
          <w:rFonts w:ascii="Cambria" w:eastAsia="Calibri" w:hAnsi="Cambria" w:cs="David" w:hint="cs"/>
          <w:bCs/>
          <w:color w:val="00B0F0"/>
          <w:sz w:val="24"/>
          <w:szCs w:val="24"/>
          <w:u w:val="single"/>
          <w:rtl/>
        </w:rPr>
        <w:t>פ</w:t>
      </w:r>
      <w:r w:rsidRPr="0092059B">
        <w:rPr>
          <w:rFonts w:ascii="Cambria" w:eastAsia="Calibri" w:hAnsi="Cambria" w:cs="David" w:hint="cs"/>
          <w:b/>
          <w:color w:val="00B0F0"/>
          <w:sz w:val="24"/>
          <w:szCs w:val="24"/>
          <w:u w:val="single"/>
          <w:rtl/>
        </w:rPr>
        <w:t xml:space="preserve"> </w:t>
      </w:r>
      <w:r w:rsidRPr="0092059B">
        <w:rPr>
          <w:rFonts w:ascii="Cambria" w:eastAsia="Calibri" w:hAnsi="Cambria" w:cs="David" w:hint="cs"/>
          <w:b/>
          <w:sz w:val="24"/>
          <w:szCs w:val="24"/>
          <w:u w:val="single"/>
          <w:rtl/>
        </w:rPr>
        <w:t xml:space="preserve">קובע את האפשרות להשתמש בכל אמצעי סביר הדרוש למעצר, אם האדם מנסה להתנגד או להתחמק. </w:t>
      </w:r>
      <w:r w:rsidRPr="00E91B15">
        <w:rPr>
          <w:rFonts w:ascii="Cambria" w:eastAsia="Calibri" w:hAnsi="Cambria" w:cs="David" w:hint="cs"/>
          <w:bCs/>
          <w:sz w:val="24"/>
          <w:szCs w:val="24"/>
          <w:rtl/>
        </w:rPr>
        <w:t>כוח סביר הוא עניין תלוי נסיבות</w:t>
      </w:r>
      <w:r w:rsidRPr="00E66325">
        <w:rPr>
          <w:rFonts w:ascii="Cambria" w:eastAsia="Calibri" w:hAnsi="Cambria" w:cs="David" w:hint="cs"/>
          <w:b/>
          <w:sz w:val="24"/>
          <w:szCs w:val="24"/>
          <w:rtl/>
        </w:rPr>
        <w:t>, כלומר יכול להיות מקרה שבו איזוק הוא דבר בלתי סביר בנסיבות</w:t>
      </w:r>
      <w:r w:rsidR="0092059B">
        <w:rPr>
          <w:rFonts w:ascii="Cambria" w:eastAsia="Calibri" w:hAnsi="Cambria" w:cs="David" w:hint="cs"/>
          <w:b/>
          <w:sz w:val="24"/>
          <w:szCs w:val="24"/>
          <w:rtl/>
        </w:rPr>
        <w:t>- דרישת המידתיות חלה</w:t>
      </w:r>
      <w:r w:rsidRPr="00E66325">
        <w:rPr>
          <w:rFonts w:ascii="Cambria" w:eastAsia="Calibri" w:hAnsi="Cambria" w:cs="David" w:hint="cs"/>
          <w:b/>
          <w:sz w:val="24"/>
          <w:szCs w:val="24"/>
          <w:rtl/>
        </w:rPr>
        <w:t>.</w:t>
      </w:r>
    </w:p>
    <w:p w:rsidR="0092059B" w:rsidRDefault="0092059B" w:rsidP="0092059B">
      <w:pPr>
        <w:spacing w:after="0" w:line="240" w:lineRule="auto"/>
        <w:ind w:left="720"/>
        <w:rPr>
          <w:rFonts w:ascii="Cambria" w:eastAsia="Calibri" w:hAnsi="Cambria" w:cs="David"/>
          <w:b/>
          <w:sz w:val="24"/>
          <w:szCs w:val="24"/>
          <w:rtl/>
        </w:rPr>
      </w:pPr>
    </w:p>
    <w:p w:rsidR="0092059B" w:rsidRDefault="00D57020" w:rsidP="0092059B">
      <w:pPr>
        <w:spacing w:after="0" w:line="240" w:lineRule="auto"/>
        <w:ind w:left="720"/>
        <w:rPr>
          <w:rFonts w:ascii="Cambria" w:eastAsia="Calibri" w:hAnsi="Cambria" w:cs="David"/>
          <w:b/>
          <w:sz w:val="24"/>
          <w:szCs w:val="24"/>
          <w:rtl/>
        </w:rPr>
      </w:pPr>
      <w:r w:rsidRPr="0092059B">
        <w:rPr>
          <w:rFonts w:ascii="Cambria" w:eastAsia="Calibri" w:hAnsi="Cambria" w:cs="David" w:hint="cs"/>
          <w:bCs/>
          <w:color w:val="FF0000"/>
          <w:sz w:val="24"/>
          <w:szCs w:val="24"/>
          <w:rtl/>
        </w:rPr>
        <w:t>פס"ד עובדיה נ' היועמ"ש לממשלה:</w:t>
      </w:r>
      <w:r w:rsidRPr="0092059B">
        <w:rPr>
          <w:rFonts w:ascii="Cambria" w:eastAsia="Calibri" w:hAnsi="Cambria" w:cs="David" w:hint="cs"/>
          <w:b/>
          <w:color w:val="FF0000"/>
          <w:sz w:val="24"/>
          <w:szCs w:val="24"/>
          <w:rtl/>
        </w:rPr>
        <w:t xml:space="preserve"> </w:t>
      </w:r>
      <w:r w:rsidRPr="0092059B">
        <w:rPr>
          <w:rFonts w:ascii="Cambria" w:eastAsia="Calibri" w:hAnsi="Cambria" w:cs="David" w:hint="cs"/>
          <w:b/>
          <w:sz w:val="24"/>
          <w:szCs w:val="24"/>
          <w:rtl/>
        </w:rPr>
        <w:t xml:space="preserve">שוטרים שבאו לעצור דייג בגין החזקה אסורה של חומרי נפץ לצורכי דייג. הדייג לא התנגד למעצר אבל בשלב מסוים השוטרים ביקשו לאזוק אותו ולכן הוא התנגד ותקף שוטר. </w:t>
      </w:r>
      <w:r w:rsidRPr="0092059B">
        <w:rPr>
          <w:rFonts w:ascii="Cambria" w:eastAsia="Calibri" w:hAnsi="Cambria" w:cs="David" w:hint="cs"/>
          <w:b/>
          <w:sz w:val="24"/>
          <w:szCs w:val="24"/>
          <w:u w:val="single"/>
          <w:rtl/>
        </w:rPr>
        <w:t xml:space="preserve">ביהמ"ש זיכה אותו מתקיפת שוטר </w:t>
      </w:r>
      <w:r w:rsidR="0092059B" w:rsidRPr="0092059B">
        <w:rPr>
          <w:rFonts w:ascii="Cambria" w:eastAsia="Calibri" w:hAnsi="Cambria" w:cs="David" w:hint="cs"/>
          <w:b/>
          <w:sz w:val="24"/>
          <w:szCs w:val="24"/>
          <w:u w:val="single"/>
          <w:rtl/>
        </w:rPr>
        <w:t>משום שהוא לא התנגד למעצר ולא הוא ש</w:t>
      </w:r>
      <w:r w:rsidRPr="0092059B">
        <w:rPr>
          <w:rFonts w:ascii="Cambria" w:eastAsia="Calibri" w:hAnsi="Cambria" w:cs="David" w:hint="cs"/>
          <w:b/>
          <w:sz w:val="24"/>
          <w:szCs w:val="24"/>
          <w:u w:val="single"/>
          <w:rtl/>
        </w:rPr>
        <w:t>היה צורך לאזוק אותו ומכאן שהיה שימוש בכוח לא סביר</w:t>
      </w:r>
      <w:r w:rsidR="0092059B">
        <w:rPr>
          <w:rFonts w:ascii="Cambria" w:eastAsia="Calibri" w:hAnsi="Cambria" w:cs="David" w:hint="cs"/>
          <w:b/>
          <w:sz w:val="24"/>
          <w:szCs w:val="24"/>
          <w:u w:val="single"/>
          <w:rtl/>
        </w:rPr>
        <w:t>- השוטר לא פעל בסמכות</w:t>
      </w:r>
      <w:r w:rsidRPr="0092059B">
        <w:rPr>
          <w:rFonts w:ascii="Cambria" w:eastAsia="Calibri" w:hAnsi="Cambria" w:cs="David" w:hint="cs"/>
          <w:b/>
          <w:sz w:val="24"/>
          <w:szCs w:val="24"/>
          <w:u w:val="single"/>
          <w:rtl/>
        </w:rPr>
        <w:t>.</w:t>
      </w:r>
    </w:p>
    <w:p w:rsidR="0092059B" w:rsidRDefault="0092059B" w:rsidP="0092059B">
      <w:pPr>
        <w:spacing w:after="0" w:line="240" w:lineRule="auto"/>
        <w:ind w:left="720"/>
        <w:rPr>
          <w:rFonts w:ascii="Cambria" w:eastAsia="Calibri" w:hAnsi="Cambria" w:cs="David"/>
          <w:b/>
          <w:sz w:val="24"/>
          <w:szCs w:val="24"/>
          <w:rtl/>
        </w:rPr>
      </w:pPr>
    </w:p>
    <w:p w:rsidR="0092059B" w:rsidRDefault="00D57020" w:rsidP="0092059B">
      <w:pPr>
        <w:spacing w:after="0" w:line="240" w:lineRule="auto"/>
        <w:ind w:left="720"/>
        <w:rPr>
          <w:rFonts w:ascii="Cambria" w:eastAsia="Calibri" w:hAnsi="Cambria" w:cs="David"/>
          <w:b/>
          <w:sz w:val="24"/>
          <w:szCs w:val="24"/>
          <w:rtl/>
        </w:rPr>
      </w:pPr>
      <w:r w:rsidRPr="00E91B15">
        <w:rPr>
          <w:rFonts w:ascii="Cambria" w:eastAsia="Calibri" w:hAnsi="Cambria" w:cs="David" w:hint="cs"/>
          <w:b/>
          <w:sz w:val="24"/>
          <w:szCs w:val="24"/>
          <w:u w:val="single"/>
          <w:rtl/>
        </w:rPr>
        <w:t xml:space="preserve">בניגוד לפס"ד עובדיה </w:t>
      </w:r>
      <w:r w:rsidRPr="00E91B15">
        <w:rPr>
          <w:rFonts w:ascii="Cambria" w:eastAsia="Calibri" w:hAnsi="Cambria" w:cs="David" w:hint="cs"/>
          <w:bCs/>
          <w:sz w:val="24"/>
          <w:szCs w:val="24"/>
          <w:rtl/>
        </w:rPr>
        <w:t>יתכנו מקרים שבהם אפילו כוח קטלני שיש בו פוטנציאל להמית יהיה בנסיבות מסוימות סביר</w:t>
      </w:r>
      <w:r w:rsidR="00E91B15">
        <w:rPr>
          <w:rFonts w:ascii="Cambria" w:eastAsia="Calibri" w:hAnsi="Cambria" w:cs="David" w:hint="cs"/>
          <w:b/>
          <w:sz w:val="24"/>
          <w:szCs w:val="24"/>
          <w:rtl/>
        </w:rPr>
        <w:t>:</w:t>
      </w:r>
      <w:r w:rsidRPr="00E66325">
        <w:rPr>
          <w:rFonts w:ascii="Cambria" w:eastAsia="Calibri" w:hAnsi="Cambria" w:cs="David" w:hint="cs"/>
          <w:b/>
          <w:sz w:val="24"/>
          <w:szCs w:val="24"/>
          <w:rtl/>
        </w:rPr>
        <w:t xml:space="preserve"> פסקי הדין גולד ואנקונינה עוסקים בסוגיית הכוח הסביר וקובעים את ההלכה בנושא.</w:t>
      </w:r>
    </w:p>
    <w:p w:rsidR="0092059B" w:rsidRDefault="0092059B" w:rsidP="0092059B">
      <w:pPr>
        <w:spacing w:after="0" w:line="240" w:lineRule="auto"/>
        <w:ind w:left="720"/>
        <w:rPr>
          <w:rFonts w:ascii="Cambria" w:eastAsia="Calibri" w:hAnsi="Cambria" w:cs="David"/>
          <w:b/>
          <w:sz w:val="24"/>
          <w:szCs w:val="24"/>
          <w:rtl/>
        </w:rPr>
      </w:pPr>
    </w:p>
    <w:p w:rsidR="0092059B" w:rsidRDefault="00D57020" w:rsidP="0092059B">
      <w:pPr>
        <w:spacing w:after="0" w:line="240" w:lineRule="auto"/>
        <w:ind w:left="720"/>
        <w:rPr>
          <w:rFonts w:ascii="Cambria" w:eastAsia="Calibri" w:hAnsi="Cambria" w:cs="David"/>
          <w:b/>
          <w:sz w:val="24"/>
          <w:szCs w:val="24"/>
          <w:rtl/>
        </w:rPr>
      </w:pPr>
      <w:r w:rsidRPr="00E91B15">
        <w:rPr>
          <w:rFonts w:ascii="Cambria" w:eastAsia="Calibri" w:hAnsi="Cambria" w:cs="David" w:hint="cs"/>
          <w:bCs/>
          <w:color w:val="FF0000"/>
          <w:sz w:val="24"/>
          <w:szCs w:val="24"/>
          <w:rtl/>
        </w:rPr>
        <w:t>פס"ד גולד:</w:t>
      </w:r>
      <w:r w:rsidRPr="00E91B15">
        <w:rPr>
          <w:rFonts w:ascii="Cambria" w:eastAsia="Calibri" w:hAnsi="Cambria" w:cs="David" w:hint="cs"/>
          <w:b/>
          <w:color w:val="FF0000"/>
          <w:sz w:val="24"/>
          <w:szCs w:val="24"/>
          <w:rtl/>
        </w:rPr>
        <w:t xml:space="preserve"> </w:t>
      </w:r>
      <w:r w:rsidRPr="00E66325">
        <w:rPr>
          <w:rFonts w:ascii="Cambria" w:eastAsia="Calibri" w:hAnsi="Cambria" w:cs="David" w:hint="cs"/>
          <w:b/>
          <w:sz w:val="24"/>
          <w:szCs w:val="24"/>
          <w:rtl/>
        </w:rPr>
        <w:t>עצור בתחנת משטרה ניסה להימלט בכך שבעט בגולד. גולד הזהיר אותו מילולית ולאחר שהמשיך ירה יריית אזהרה באוויר ואז ירה מתוך כוונה לפגוע ברגלו של העצור כדי למנוע את ההמלטות שלו אבל בטעות הרג אותו. השוטר זוכה.</w:t>
      </w:r>
    </w:p>
    <w:p w:rsidR="0092059B" w:rsidRPr="00E91B15" w:rsidRDefault="00E91B15" w:rsidP="0092059B">
      <w:pPr>
        <w:spacing w:after="0" w:line="240" w:lineRule="auto"/>
        <w:ind w:left="720"/>
        <w:rPr>
          <w:rFonts w:ascii="Cambria" w:eastAsia="Calibri" w:hAnsi="Cambria" w:cs="David"/>
          <w:bCs/>
          <w:sz w:val="24"/>
          <w:szCs w:val="24"/>
          <w:rtl/>
        </w:rPr>
      </w:pPr>
      <w:r w:rsidRPr="00E91B15">
        <w:rPr>
          <w:rFonts w:ascii="Cambria" w:eastAsia="Calibri" w:hAnsi="Cambria" w:cs="David" w:hint="cs"/>
          <w:bCs/>
          <w:sz w:val="24"/>
          <w:szCs w:val="24"/>
          <w:rtl/>
        </w:rPr>
        <w:t xml:space="preserve">ביהמ"ש </w:t>
      </w:r>
      <w:r w:rsidR="00D57020" w:rsidRPr="00E91B15">
        <w:rPr>
          <w:rFonts w:ascii="Cambria" w:eastAsia="Calibri" w:hAnsi="Cambria" w:cs="David" w:hint="cs"/>
          <w:bCs/>
          <w:sz w:val="24"/>
          <w:szCs w:val="24"/>
          <w:rtl/>
        </w:rPr>
        <w:t xml:space="preserve">קבע </w:t>
      </w:r>
      <w:r w:rsidRPr="00E91B15">
        <w:rPr>
          <w:rFonts w:ascii="Cambria" w:eastAsia="Calibri" w:hAnsi="Cambria" w:cs="David" w:hint="cs"/>
          <w:bCs/>
          <w:sz w:val="24"/>
          <w:szCs w:val="24"/>
          <w:rtl/>
        </w:rPr>
        <w:t>ש</w:t>
      </w:r>
      <w:r w:rsidR="00D57020" w:rsidRPr="00E91B15">
        <w:rPr>
          <w:rFonts w:ascii="Cambria" w:eastAsia="Calibri" w:hAnsi="Cambria" w:cs="David" w:hint="cs"/>
          <w:bCs/>
          <w:sz w:val="24"/>
          <w:szCs w:val="24"/>
          <w:rtl/>
        </w:rPr>
        <w:t xml:space="preserve">שימוש בכוח קטלני מותר ב3 תנאים </w:t>
      </w:r>
      <w:r w:rsidR="00D57020" w:rsidRPr="00E91B15">
        <w:rPr>
          <w:rFonts w:ascii="Cambria" w:eastAsia="Calibri" w:hAnsi="Cambria" w:cs="David"/>
          <w:bCs/>
          <w:sz w:val="24"/>
          <w:szCs w:val="24"/>
          <w:rtl/>
        </w:rPr>
        <w:t>–</w:t>
      </w:r>
    </w:p>
    <w:p w:rsidR="0092059B" w:rsidRPr="00E91B15" w:rsidRDefault="00D57020" w:rsidP="00A32AC5">
      <w:pPr>
        <w:pStyle w:val="a9"/>
        <w:numPr>
          <w:ilvl w:val="0"/>
          <w:numId w:val="72"/>
        </w:numPr>
        <w:spacing w:after="0" w:line="240" w:lineRule="auto"/>
        <w:rPr>
          <w:rFonts w:ascii="Cambria" w:eastAsia="Calibri" w:hAnsi="Cambria" w:cs="David"/>
          <w:b/>
          <w:sz w:val="24"/>
          <w:szCs w:val="24"/>
          <w:u w:val="single"/>
          <w:rtl/>
        </w:rPr>
      </w:pPr>
      <w:r w:rsidRPr="00E91B15">
        <w:rPr>
          <w:rFonts w:ascii="Cambria" w:eastAsia="Calibri" w:hAnsi="Cambria" w:cs="David" w:hint="cs"/>
          <w:b/>
          <w:sz w:val="24"/>
          <w:szCs w:val="24"/>
          <w:u w:val="single"/>
          <w:rtl/>
        </w:rPr>
        <w:t>המעצר הבסיסי היה חוקי</w:t>
      </w:r>
    </w:p>
    <w:p w:rsidR="0092059B" w:rsidRPr="00E91B15" w:rsidRDefault="00D57020" w:rsidP="00A32AC5">
      <w:pPr>
        <w:pStyle w:val="a9"/>
        <w:numPr>
          <w:ilvl w:val="0"/>
          <w:numId w:val="72"/>
        </w:numPr>
        <w:spacing w:after="0" w:line="240" w:lineRule="auto"/>
        <w:rPr>
          <w:rFonts w:ascii="Cambria" w:eastAsia="Calibri" w:hAnsi="Cambria" w:cs="David"/>
          <w:b/>
          <w:sz w:val="24"/>
          <w:szCs w:val="24"/>
          <w:u w:val="single"/>
          <w:rtl/>
        </w:rPr>
      </w:pPr>
      <w:r w:rsidRPr="00E91B15">
        <w:rPr>
          <w:rFonts w:ascii="Cambria" w:eastAsia="Calibri" w:hAnsi="Cambria" w:cs="David" w:hint="cs"/>
          <w:b/>
          <w:sz w:val="24"/>
          <w:szCs w:val="24"/>
          <w:u w:val="single"/>
          <w:rtl/>
        </w:rPr>
        <w:t>המעצר הוא בעבירת פשע</w:t>
      </w:r>
    </w:p>
    <w:p w:rsidR="0092059B" w:rsidRPr="00E91B15" w:rsidRDefault="00D57020" w:rsidP="00A32AC5">
      <w:pPr>
        <w:pStyle w:val="a9"/>
        <w:numPr>
          <w:ilvl w:val="0"/>
          <w:numId w:val="72"/>
        </w:numPr>
        <w:spacing w:after="0" w:line="240" w:lineRule="auto"/>
        <w:rPr>
          <w:rFonts w:ascii="Cambria" w:eastAsia="Calibri" w:hAnsi="Cambria" w:cs="David"/>
          <w:b/>
          <w:sz w:val="24"/>
          <w:szCs w:val="24"/>
          <w:u w:val="single"/>
        </w:rPr>
      </w:pPr>
      <w:r w:rsidRPr="00E91B15">
        <w:rPr>
          <w:rFonts w:ascii="Cambria" w:eastAsia="Calibri" w:hAnsi="Cambria" w:cs="David" w:hint="cs"/>
          <w:b/>
          <w:sz w:val="24"/>
          <w:szCs w:val="24"/>
          <w:u w:val="single"/>
          <w:rtl/>
        </w:rPr>
        <w:t>הירי הוא האמצעי האחרון</w:t>
      </w:r>
    </w:p>
    <w:p w:rsidR="0092059B" w:rsidRPr="0092059B" w:rsidRDefault="0092059B" w:rsidP="0092059B">
      <w:pPr>
        <w:pStyle w:val="a9"/>
        <w:spacing w:after="0" w:line="240" w:lineRule="auto"/>
        <w:ind w:left="1440"/>
        <w:rPr>
          <w:rFonts w:ascii="Cambria" w:eastAsia="Calibri" w:hAnsi="Cambria" w:cs="David"/>
          <w:b/>
          <w:sz w:val="24"/>
          <w:szCs w:val="24"/>
          <w:rtl/>
        </w:rPr>
      </w:pPr>
    </w:p>
    <w:p w:rsidR="00D57020" w:rsidRPr="0092059B" w:rsidRDefault="00D57020" w:rsidP="0092059B">
      <w:pPr>
        <w:spacing w:after="0" w:line="240" w:lineRule="auto"/>
        <w:ind w:left="720"/>
        <w:rPr>
          <w:rFonts w:ascii="Cambria" w:eastAsia="Calibri" w:hAnsi="Cambria" w:cs="David"/>
          <w:b/>
          <w:sz w:val="24"/>
          <w:szCs w:val="24"/>
          <w:rtl/>
        </w:rPr>
      </w:pPr>
      <w:r w:rsidRPr="00E91B15">
        <w:rPr>
          <w:rFonts w:ascii="Cambria" w:eastAsia="Calibri" w:hAnsi="Cambria" w:cs="David" w:hint="cs"/>
          <w:bCs/>
          <w:color w:val="FF0000"/>
          <w:sz w:val="24"/>
          <w:szCs w:val="24"/>
          <w:rtl/>
        </w:rPr>
        <w:t>פס"ד אנקונינה:</w:t>
      </w:r>
      <w:r w:rsidRPr="00E91B15">
        <w:rPr>
          <w:rFonts w:ascii="Cambria" w:eastAsia="Calibri" w:hAnsi="Cambria" w:cs="David" w:hint="cs"/>
          <w:b/>
          <w:color w:val="FF0000"/>
          <w:sz w:val="24"/>
          <w:szCs w:val="24"/>
          <w:rtl/>
        </w:rPr>
        <w:t xml:space="preserve"> </w:t>
      </w:r>
      <w:r w:rsidRPr="0092059B">
        <w:rPr>
          <w:rFonts w:ascii="Cambria" w:eastAsia="Calibri" w:hAnsi="Cambria" w:cs="David" w:hint="cs"/>
          <w:b/>
          <w:sz w:val="24"/>
          <w:szCs w:val="24"/>
          <w:rtl/>
        </w:rPr>
        <w:t xml:space="preserve">שוטר מג"ב עמד במחסום שהוצב לאחר פיגוע ונוצרו תורים. רכב שראה את המחסום ניסה להסתובב לאחור. השוטר קרא לו בערבית לעצור ולאחר שלא עצר ירה 2 יריות באוויר ואז ירה לעבר גלגלי הרכב אבל בטעות הרג אותו. </w:t>
      </w:r>
      <w:r w:rsidRPr="00E91B15">
        <w:rPr>
          <w:rFonts w:ascii="Cambria" w:eastAsia="Calibri" w:hAnsi="Cambria" w:cs="David" w:hint="cs"/>
          <w:bCs/>
          <w:sz w:val="24"/>
          <w:szCs w:val="24"/>
          <w:rtl/>
        </w:rPr>
        <w:t>ביהמ"ש מיישם את מבחני גולד אבל משכלל אותם, בדגש על המבחן השני והשלישי</w:t>
      </w:r>
      <w:r w:rsidRPr="0092059B">
        <w:rPr>
          <w:rFonts w:ascii="Cambria" w:eastAsia="Calibri" w:hAnsi="Cambria" w:cs="David" w:hint="cs"/>
          <w:b/>
          <w:sz w:val="24"/>
          <w:szCs w:val="24"/>
          <w:rtl/>
        </w:rPr>
        <w:t xml:space="preserve">. </w:t>
      </w:r>
      <w:r w:rsidRPr="00E91B15">
        <w:rPr>
          <w:rFonts w:ascii="Cambria" w:eastAsia="Calibri" w:hAnsi="Cambria" w:cs="David" w:hint="cs"/>
          <w:b/>
          <w:sz w:val="24"/>
          <w:szCs w:val="24"/>
          <w:u w:val="single"/>
          <w:rtl/>
        </w:rPr>
        <w:t xml:space="preserve">בעניין המבחן השני, לא מדובר על סתם עבירת פשע אלא על עבירת פשע שמסכנת חיי אדם. ברגע שהנהג ברכב </w:t>
      </w:r>
      <w:r w:rsidRPr="00E91B15">
        <w:rPr>
          <w:rFonts w:ascii="Cambria" w:eastAsia="Calibri" w:hAnsi="Cambria" w:cs="David" w:hint="cs"/>
          <w:b/>
          <w:sz w:val="24"/>
          <w:szCs w:val="24"/>
          <w:u w:val="single"/>
          <w:rtl/>
        </w:rPr>
        <w:lastRenderedPageBreak/>
        <w:t>ניסה להסתובב היה ניסיון לעצור אותו בחשד שהוא המחבל ולכן זאת כן עבירה שמסכנת חיי אדם. בעניין המבחן השלישי, חשוב שזה באמת יהיה האמצעי האחרון שניתן להשתמש בו, לאחר אזהרה בע"פ וירייה באוויר</w:t>
      </w:r>
      <w:r w:rsidRPr="0092059B">
        <w:rPr>
          <w:rFonts w:ascii="Cambria" w:eastAsia="Calibri" w:hAnsi="Cambria" w:cs="David" w:hint="cs"/>
          <w:b/>
          <w:sz w:val="24"/>
          <w:szCs w:val="24"/>
          <w:rtl/>
        </w:rPr>
        <w:t xml:space="preserve">. כאמור, בשני המקרים הנאשמים זוכו. </w:t>
      </w:r>
    </w:p>
    <w:p w:rsidR="00D57020" w:rsidRPr="00E66325" w:rsidRDefault="00D57020" w:rsidP="00D57020">
      <w:pPr>
        <w:spacing w:after="0"/>
        <w:rPr>
          <w:rFonts w:ascii="Cambria" w:eastAsia="Calibri" w:hAnsi="Cambria" w:cs="David"/>
          <w:b/>
          <w:sz w:val="24"/>
          <w:szCs w:val="24"/>
          <w:rtl/>
        </w:rPr>
      </w:pPr>
    </w:p>
    <w:p w:rsidR="0092059B" w:rsidRDefault="00D57020" w:rsidP="0092059B">
      <w:pPr>
        <w:numPr>
          <w:ilvl w:val="0"/>
          <w:numId w:val="39"/>
        </w:numPr>
        <w:spacing w:after="0" w:line="240" w:lineRule="auto"/>
        <w:rPr>
          <w:rFonts w:ascii="Cambria" w:eastAsia="Calibri" w:hAnsi="Cambria" w:cs="David"/>
          <w:b/>
          <w:sz w:val="24"/>
          <w:szCs w:val="24"/>
        </w:rPr>
      </w:pPr>
      <w:r w:rsidRPr="00E91B15">
        <w:rPr>
          <w:rFonts w:ascii="Cambria" w:eastAsia="Calibri" w:hAnsi="Cambria" w:cs="David" w:hint="cs"/>
          <w:bCs/>
          <w:sz w:val="24"/>
          <w:szCs w:val="24"/>
          <w:u w:val="single"/>
          <w:rtl/>
        </w:rPr>
        <w:t>סמכות כניסה למקום</w:t>
      </w:r>
      <w:r w:rsidRPr="00E91B15">
        <w:rPr>
          <w:rFonts w:ascii="Cambria" w:eastAsia="Calibri" w:hAnsi="Cambria" w:cs="David"/>
          <w:bCs/>
          <w:sz w:val="24"/>
          <w:szCs w:val="24"/>
          <w:u w:val="single"/>
        </w:rPr>
        <w:sym w:font="Wingdings" w:char="F0DF"/>
      </w:r>
      <w:r w:rsidRPr="00E66325">
        <w:rPr>
          <w:rFonts w:ascii="Cambria" w:eastAsia="Calibri" w:hAnsi="Cambria" w:cs="David" w:hint="cs"/>
          <w:b/>
          <w:sz w:val="24"/>
          <w:szCs w:val="24"/>
          <w:rtl/>
        </w:rPr>
        <w:t xml:space="preserve"> כאשר מדובר </w:t>
      </w:r>
      <w:r w:rsidRPr="00E91B15">
        <w:rPr>
          <w:rFonts w:ascii="Cambria" w:eastAsia="Calibri" w:hAnsi="Cambria" w:cs="David" w:hint="cs"/>
          <w:bCs/>
          <w:sz w:val="24"/>
          <w:szCs w:val="24"/>
          <w:rtl/>
        </w:rPr>
        <w:t>בביצוע צו מעצר</w:t>
      </w:r>
      <w:r w:rsidRPr="00E66325">
        <w:rPr>
          <w:rFonts w:ascii="Cambria" w:eastAsia="Calibri" w:hAnsi="Cambria" w:cs="David" w:hint="cs"/>
          <w:b/>
          <w:sz w:val="24"/>
          <w:szCs w:val="24"/>
          <w:rtl/>
        </w:rPr>
        <w:t xml:space="preserve">, </w:t>
      </w:r>
      <w:r w:rsidRPr="00E91B15">
        <w:rPr>
          <w:rFonts w:ascii="Cambria" w:eastAsia="Calibri" w:hAnsi="Cambria" w:cs="David" w:hint="cs"/>
          <w:bCs/>
          <w:color w:val="00B0F0"/>
          <w:sz w:val="24"/>
          <w:szCs w:val="24"/>
          <w:rtl/>
        </w:rPr>
        <w:t>ס'26 לחסד"פ</w:t>
      </w:r>
      <w:r w:rsidRPr="00E91B15">
        <w:rPr>
          <w:rFonts w:ascii="Cambria" w:eastAsia="Calibri" w:hAnsi="Cambria" w:cs="David" w:hint="cs"/>
          <w:b/>
          <w:color w:val="00B0F0"/>
          <w:sz w:val="24"/>
          <w:szCs w:val="24"/>
          <w:rtl/>
        </w:rPr>
        <w:t xml:space="preserve"> </w:t>
      </w:r>
      <w:r w:rsidRPr="00E66325">
        <w:rPr>
          <w:rFonts w:ascii="Cambria" w:eastAsia="Calibri" w:hAnsi="Cambria" w:cs="David" w:hint="cs"/>
          <w:b/>
          <w:sz w:val="24"/>
          <w:szCs w:val="24"/>
          <w:rtl/>
        </w:rPr>
        <w:t xml:space="preserve">קובע </w:t>
      </w:r>
      <w:r w:rsidRPr="00E91B15">
        <w:rPr>
          <w:rFonts w:ascii="Cambria" w:eastAsia="Calibri" w:hAnsi="Cambria" w:cs="David" w:hint="cs"/>
          <w:b/>
          <w:sz w:val="24"/>
          <w:szCs w:val="24"/>
          <w:u w:val="single"/>
          <w:rtl/>
        </w:rPr>
        <w:t>כי מי שמבצע צו מעצר רשאי להיכנס לכל מקום שיש יסוד סביר לחשד שהעצור נמצא בו וגם להשתמש בכוח סביר לצורך הכניסה.</w:t>
      </w:r>
      <w:r w:rsidRPr="00E66325">
        <w:rPr>
          <w:rFonts w:ascii="Cambria" w:eastAsia="Calibri" w:hAnsi="Cambria" w:cs="David" w:hint="cs"/>
          <w:b/>
          <w:sz w:val="24"/>
          <w:szCs w:val="24"/>
          <w:rtl/>
        </w:rPr>
        <w:t xml:space="preserve"> לגבי </w:t>
      </w:r>
      <w:r w:rsidRPr="00E91B15">
        <w:rPr>
          <w:rFonts w:ascii="Cambria" w:eastAsia="Calibri" w:hAnsi="Cambria" w:cs="David" w:hint="cs"/>
          <w:bCs/>
          <w:sz w:val="24"/>
          <w:szCs w:val="24"/>
          <w:rtl/>
        </w:rPr>
        <w:t>מצב שבו אין צו מעצר</w:t>
      </w:r>
      <w:r w:rsidRPr="00E66325">
        <w:rPr>
          <w:rFonts w:ascii="Cambria" w:eastAsia="Calibri" w:hAnsi="Cambria" w:cs="David" w:hint="cs"/>
          <w:b/>
          <w:sz w:val="24"/>
          <w:szCs w:val="24"/>
          <w:rtl/>
        </w:rPr>
        <w:t xml:space="preserve"> ביד, אין סעיף ברור אבל </w:t>
      </w:r>
      <w:r w:rsidRPr="00E91B15">
        <w:rPr>
          <w:rFonts w:ascii="Cambria" w:eastAsia="Calibri" w:hAnsi="Cambria" w:cs="David" w:hint="cs"/>
          <w:bCs/>
          <w:color w:val="00B0F0"/>
          <w:sz w:val="24"/>
          <w:szCs w:val="24"/>
          <w:rtl/>
        </w:rPr>
        <w:t>ס'45 לפסד"פ</w:t>
      </w:r>
      <w:r w:rsidRPr="00E91B15">
        <w:rPr>
          <w:rFonts w:ascii="Cambria" w:eastAsia="Calibri" w:hAnsi="Cambria" w:cs="David" w:hint="cs"/>
          <w:b/>
          <w:color w:val="00B0F0"/>
          <w:sz w:val="24"/>
          <w:szCs w:val="24"/>
          <w:rtl/>
        </w:rPr>
        <w:t xml:space="preserve"> </w:t>
      </w:r>
      <w:r w:rsidRPr="00E66325">
        <w:rPr>
          <w:rFonts w:ascii="Cambria" w:eastAsia="Calibri" w:hAnsi="Cambria" w:cs="David" w:hint="cs"/>
          <w:b/>
          <w:sz w:val="24"/>
          <w:szCs w:val="24"/>
          <w:rtl/>
        </w:rPr>
        <w:t xml:space="preserve">קובע כי </w:t>
      </w:r>
      <w:r w:rsidRPr="00E91B15">
        <w:rPr>
          <w:rFonts w:ascii="Cambria" w:eastAsia="Calibri" w:hAnsi="Cambria" w:cs="David" w:hint="cs"/>
          <w:b/>
          <w:sz w:val="24"/>
          <w:szCs w:val="24"/>
          <w:u w:val="single"/>
          <w:rtl/>
        </w:rPr>
        <w:t>אדם שגר בבית או במקום שמותר להיכנס אליו, אם יש סמכות להיכנס לעצור או לחפש, המחזיק בבית חייב לאפשר את הכניסה הזאת ואם הוא מסרב ניתן לעשות זאת בכוח</w:t>
      </w:r>
      <w:r w:rsidRPr="00E66325">
        <w:rPr>
          <w:rFonts w:ascii="Cambria" w:eastAsia="Calibri" w:hAnsi="Cambria" w:cs="David" w:hint="cs"/>
          <w:b/>
          <w:sz w:val="24"/>
          <w:szCs w:val="24"/>
          <w:rtl/>
        </w:rPr>
        <w:t xml:space="preserve">. </w:t>
      </w:r>
    </w:p>
    <w:p w:rsidR="00E91B15" w:rsidRPr="00E91B15" w:rsidRDefault="00E91B15" w:rsidP="00E91B15">
      <w:pPr>
        <w:spacing w:after="0" w:line="240" w:lineRule="auto"/>
        <w:ind w:left="720"/>
        <w:rPr>
          <w:rFonts w:ascii="Cambria" w:eastAsia="Calibri" w:hAnsi="Cambria" w:cs="David"/>
          <w:bCs/>
          <w:color w:val="FF0000"/>
          <w:sz w:val="24"/>
          <w:szCs w:val="24"/>
        </w:rPr>
      </w:pPr>
    </w:p>
    <w:p w:rsidR="00D57020" w:rsidRDefault="00D57020" w:rsidP="00CF7C1E">
      <w:pPr>
        <w:spacing w:after="0" w:line="240" w:lineRule="auto"/>
        <w:ind w:left="720"/>
        <w:rPr>
          <w:rFonts w:ascii="Cambria" w:eastAsia="Calibri" w:hAnsi="Cambria" w:cs="David"/>
          <w:b/>
          <w:sz w:val="24"/>
          <w:szCs w:val="24"/>
          <w:rtl/>
        </w:rPr>
      </w:pPr>
      <w:r w:rsidRPr="00E91B15">
        <w:rPr>
          <w:rFonts w:ascii="Cambria" w:eastAsia="Calibri" w:hAnsi="Cambria" w:cs="David" w:hint="cs"/>
          <w:bCs/>
          <w:color w:val="FF0000"/>
          <w:sz w:val="24"/>
          <w:szCs w:val="24"/>
          <w:rtl/>
        </w:rPr>
        <w:t xml:space="preserve">פס"ד בירמן: </w:t>
      </w:r>
      <w:r w:rsidRPr="0092059B">
        <w:rPr>
          <w:rFonts w:ascii="Cambria" w:eastAsia="Calibri" w:hAnsi="Cambria" w:cs="David" w:hint="cs"/>
          <w:b/>
          <w:sz w:val="24"/>
          <w:szCs w:val="24"/>
          <w:rtl/>
        </w:rPr>
        <w:t xml:space="preserve">עלתה השאלה האם הסעיף מקנה סמכות עצמאית לכניסה או שהוא דורש סמכות מוקדמת, כמו צו מעצר. דובר על חייל שנמלט ממשמורת חוקית וכעבור מה זמן באו שוטרים צבאיים ונכנסו לבית שלו. הוא התנגד למעצר ולכן התעוררה השאלה </w:t>
      </w:r>
      <w:r w:rsidRPr="00E91B15">
        <w:rPr>
          <w:rFonts w:ascii="Cambria" w:eastAsia="Calibri" w:hAnsi="Cambria" w:cs="David" w:hint="cs"/>
          <w:bCs/>
          <w:sz w:val="24"/>
          <w:szCs w:val="24"/>
          <w:rtl/>
        </w:rPr>
        <w:t>האם השוטרים</w:t>
      </w:r>
      <w:r w:rsidR="00E91B15" w:rsidRPr="00E91B15">
        <w:rPr>
          <w:rFonts w:ascii="Cambria" w:eastAsia="Calibri" w:hAnsi="Cambria" w:cs="David" w:hint="cs"/>
          <w:bCs/>
          <w:sz w:val="24"/>
          <w:szCs w:val="24"/>
          <w:rtl/>
        </w:rPr>
        <w:t xml:space="preserve"> היו רשאים להיכנס ללא צו מעצר</w:t>
      </w:r>
      <w:r w:rsidR="00E91B15">
        <w:rPr>
          <w:rFonts w:ascii="Cambria" w:eastAsia="Calibri" w:hAnsi="Cambria" w:cs="David" w:hint="cs"/>
          <w:b/>
          <w:sz w:val="24"/>
          <w:szCs w:val="24"/>
          <w:rtl/>
        </w:rPr>
        <w:t xml:space="preserve">. </w:t>
      </w:r>
      <w:r w:rsidRPr="00E91B15">
        <w:rPr>
          <w:rFonts w:ascii="Cambria" w:eastAsia="Calibri" w:hAnsi="Cambria" w:cs="David" w:hint="cs"/>
          <w:b/>
          <w:sz w:val="24"/>
          <w:szCs w:val="24"/>
          <w:u w:val="single"/>
          <w:rtl/>
        </w:rPr>
        <w:t>כל השופטים הסכימו שהכניסה הייתה חוקית אבל המחלוקת הייתה לגבי ההנמקה</w:t>
      </w:r>
      <w:r w:rsidRPr="0092059B">
        <w:rPr>
          <w:rFonts w:ascii="Cambria" w:eastAsia="Calibri" w:hAnsi="Cambria" w:cs="David" w:hint="cs"/>
          <w:b/>
          <w:sz w:val="24"/>
          <w:szCs w:val="24"/>
          <w:rtl/>
        </w:rPr>
        <w:t xml:space="preserve">. </w:t>
      </w:r>
      <w:r w:rsidRPr="00CF7C1E">
        <w:rPr>
          <w:rFonts w:ascii="Cambria" w:eastAsia="Calibri" w:hAnsi="Cambria" w:cs="David" w:hint="cs"/>
          <w:bCs/>
          <w:sz w:val="24"/>
          <w:szCs w:val="24"/>
          <w:rtl/>
        </w:rPr>
        <w:t>דעת הרוב</w:t>
      </w:r>
      <w:r w:rsidRPr="0092059B">
        <w:rPr>
          <w:rFonts w:ascii="Cambria" w:eastAsia="Calibri" w:hAnsi="Cambria" w:cs="David" w:hint="cs"/>
          <w:b/>
          <w:sz w:val="24"/>
          <w:szCs w:val="24"/>
          <w:rtl/>
        </w:rPr>
        <w:t xml:space="preserve"> </w:t>
      </w:r>
      <w:r w:rsidRPr="00CF7C1E">
        <w:rPr>
          <w:rFonts w:ascii="Cambria" w:eastAsia="Calibri" w:hAnsi="Cambria" w:cs="David" w:hint="cs"/>
          <w:b/>
          <w:sz w:val="24"/>
          <w:szCs w:val="24"/>
          <w:u w:val="single"/>
          <w:rtl/>
        </w:rPr>
        <w:t>השאירה בצריך עיון את האפשרות ש</w:t>
      </w:r>
      <w:r w:rsidRPr="00CF7C1E">
        <w:rPr>
          <w:rFonts w:ascii="Cambria" w:eastAsia="Calibri" w:hAnsi="Cambria" w:cs="David" w:hint="cs"/>
          <w:b/>
          <w:color w:val="00B0F0"/>
          <w:sz w:val="24"/>
          <w:szCs w:val="24"/>
          <w:u w:val="single"/>
          <w:rtl/>
        </w:rPr>
        <w:t xml:space="preserve">ס'45 </w:t>
      </w:r>
      <w:r w:rsidRPr="00CF7C1E">
        <w:rPr>
          <w:rFonts w:ascii="Cambria" w:eastAsia="Calibri" w:hAnsi="Cambria" w:cs="David" w:hint="cs"/>
          <w:b/>
          <w:sz w:val="24"/>
          <w:szCs w:val="24"/>
          <w:u w:val="single"/>
          <w:rtl/>
        </w:rPr>
        <w:t xml:space="preserve">מקנה סמכות </w:t>
      </w:r>
      <w:r w:rsidR="00CF7C1E" w:rsidRPr="00CF7C1E">
        <w:rPr>
          <w:rFonts w:ascii="Cambria" w:eastAsia="Calibri" w:hAnsi="Cambria" w:cs="David" w:hint="cs"/>
          <w:b/>
          <w:sz w:val="24"/>
          <w:szCs w:val="24"/>
          <w:u w:val="single"/>
          <w:rtl/>
        </w:rPr>
        <w:t xml:space="preserve">עצמאית </w:t>
      </w:r>
      <w:r w:rsidRPr="00CF7C1E">
        <w:rPr>
          <w:rFonts w:ascii="Cambria" w:eastAsia="Calibri" w:hAnsi="Cambria" w:cs="David" w:hint="cs"/>
          <w:b/>
          <w:sz w:val="24"/>
          <w:szCs w:val="24"/>
          <w:u w:val="single"/>
          <w:rtl/>
        </w:rPr>
        <w:t xml:space="preserve">להיכנס לבית </w:t>
      </w:r>
      <w:r w:rsidRPr="0092059B">
        <w:rPr>
          <w:rFonts w:ascii="Cambria" w:eastAsia="Calibri" w:hAnsi="Cambria" w:cs="David" w:hint="cs"/>
          <w:b/>
          <w:sz w:val="24"/>
          <w:szCs w:val="24"/>
          <w:rtl/>
        </w:rPr>
        <w:t xml:space="preserve">לביצוע מעצר משום שהסעיף אומר שכאשר יש סמכות מכוח הוראה אחרת אז מי שמחזיק בבית חייב לאפשר את הכניסה. יחד עם זאת, </w:t>
      </w:r>
      <w:r w:rsidRPr="00CF7C1E">
        <w:rPr>
          <w:rFonts w:ascii="Cambria" w:eastAsia="Calibri" w:hAnsi="Cambria" w:cs="David" w:hint="cs"/>
          <w:b/>
          <w:sz w:val="24"/>
          <w:szCs w:val="24"/>
          <w:u w:val="single"/>
          <w:rtl/>
        </w:rPr>
        <w:t xml:space="preserve">את מקור הסמכות במקרה הזה הם מצאו </w:t>
      </w:r>
      <w:r w:rsidRPr="00CF7C1E">
        <w:rPr>
          <w:rFonts w:ascii="Cambria" w:eastAsia="Calibri" w:hAnsi="Cambria" w:cs="David" w:hint="cs"/>
          <w:b/>
          <w:color w:val="00B0F0"/>
          <w:sz w:val="24"/>
          <w:szCs w:val="24"/>
          <w:u w:val="single"/>
          <w:rtl/>
        </w:rPr>
        <w:t>בס'25 לפסד"פ</w:t>
      </w:r>
      <w:r w:rsidRPr="0092059B">
        <w:rPr>
          <w:rFonts w:ascii="Cambria" w:eastAsia="Calibri" w:hAnsi="Cambria" w:cs="David" w:hint="cs"/>
          <w:b/>
          <w:sz w:val="24"/>
          <w:szCs w:val="24"/>
          <w:rtl/>
        </w:rPr>
        <w:t xml:space="preserve">, אשר מדבר על תנאים בהם אפשר להיכנס לחפש בבית ללא צו חיפוש. סעיף קטן (4) קובע </w:t>
      </w:r>
      <w:r w:rsidRPr="00CF7C1E">
        <w:rPr>
          <w:rFonts w:ascii="Cambria" w:eastAsia="Calibri" w:hAnsi="Cambria" w:cs="David" w:hint="cs"/>
          <w:b/>
          <w:sz w:val="24"/>
          <w:szCs w:val="24"/>
          <w:u w:val="single"/>
          <w:rtl/>
        </w:rPr>
        <w:t>שניתן לעשות חיפוש כאשר שוטר רודף אחרי אדם המתחמק ממעצר או נמלט ממשומרת חוקית. לטענתם, הרדיפה לא חייבת להיות תכופה ולכן זהו מקור הסמכות</w:t>
      </w:r>
      <w:r w:rsidRPr="0092059B">
        <w:rPr>
          <w:rFonts w:ascii="Cambria" w:eastAsia="Calibri" w:hAnsi="Cambria" w:cs="David" w:hint="cs"/>
          <w:b/>
          <w:sz w:val="24"/>
          <w:szCs w:val="24"/>
          <w:rtl/>
        </w:rPr>
        <w:t xml:space="preserve">. </w:t>
      </w:r>
      <w:r w:rsidRPr="00CF7C1E">
        <w:rPr>
          <w:rFonts w:ascii="Cambria" w:eastAsia="Calibri" w:hAnsi="Cambria" w:cs="David" w:hint="cs"/>
          <w:bCs/>
          <w:sz w:val="24"/>
          <w:szCs w:val="24"/>
          <w:rtl/>
        </w:rPr>
        <w:t>השופט איילון, בניגוד לדעת הרוב</w:t>
      </w:r>
      <w:r w:rsidRPr="0092059B">
        <w:rPr>
          <w:rFonts w:ascii="Cambria" w:eastAsia="Calibri" w:hAnsi="Cambria" w:cs="David" w:hint="cs"/>
          <w:b/>
          <w:sz w:val="24"/>
          <w:szCs w:val="24"/>
          <w:rtl/>
        </w:rPr>
        <w:t xml:space="preserve">, </w:t>
      </w:r>
      <w:r w:rsidRPr="00CF7C1E">
        <w:rPr>
          <w:rFonts w:ascii="Cambria" w:eastAsia="Calibri" w:hAnsi="Cambria" w:cs="David" w:hint="cs"/>
          <w:b/>
          <w:sz w:val="24"/>
          <w:szCs w:val="24"/>
          <w:u w:val="single"/>
          <w:rtl/>
        </w:rPr>
        <w:t xml:space="preserve">סבר כי </w:t>
      </w:r>
      <w:r w:rsidRPr="00CF7C1E">
        <w:rPr>
          <w:rFonts w:ascii="Cambria" w:eastAsia="Calibri" w:hAnsi="Cambria" w:cs="David" w:hint="cs"/>
          <w:b/>
          <w:color w:val="00B0F0"/>
          <w:sz w:val="24"/>
          <w:szCs w:val="24"/>
          <w:u w:val="single"/>
          <w:rtl/>
        </w:rPr>
        <w:t xml:space="preserve">ס'25(4) </w:t>
      </w:r>
      <w:r w:rsidRPr="00CF7C1E">
        <w:rPr>
          <w:rFonts w:ascii="Cambria" w:eastAsia="Calibri" w:hAnsi="Cambria" w:cs="David" w:hint="cs"/>
          <w:b/>
          <w:sz w:val="24"/>
          <w:szCs w:val="24"/>
          <w:u w:val="single"/>
          <w:rtl/>
        </w:rPr>
        <w:t>מדבר רק על רדיפה תכופה</w:t>
      </w:r>
      <w:r w:rsidRPr="0092059B">
        <w:rPr>
          <w:rFonts w:ascii="Cambria" w:eastAsia="Calibri" w:hAnsi="Cambria" w:cs="David" w:hint="cs"/>
          <w:b/>
          <w:sz w:val="24"/>
          <w:szCs w:val="24"/>
          <w:rtl/>
        </w:rPr>
        <w:t>. הוא ביסס את הסמכות על</w:t>
      </w:r>
      <w:r w:rsidRPr="00CF7C1E">
        <w:rPr>
          <w:rFonts w:ascii="Cambria" w:eastAsia="Calibri" w:hAnsi="Cambria" w:cs="David" w:hint="cs"/>
          <w:b/>
          <w:color w:val="00B0F0"/>
          <w:sz w:val="24"/>
          <w:szCs w:val="24"/>
          <w:rtl/>
        </w:rPr>
        <w:t xml:space="preserve"> ס'45 </w:t>
      </w:r>
      <w:r w:rsidRPr="0092059B">
        <w:rPr>
          <w:rFonts w:ascii="Cambria" w:eastAsia="Calibri" w:hAnsi="Cambria" w:cs="David" w:hint="cs"/>
          <w:b/>
          <w:sz w:val="24"/>
          <w:szCs w:val="24"/>
          <w:rtl/>
        </w:rPr>
        <w:t xml:space="preserve">שכן </w:t>
      </w:r>
      <w:r w:rsidRPr="00CF7C1E">
        <w:rPr>
          <w:rFonts w:ascii="Cambria" w:eastAsia="Calibri" w:hAnsi="Cambria" w:cs="David" w:hint="cs"/>
          <w:b/>
          <w:sz w:val="24"/>
          <w:szCs w:val="24"/>
          <w:u w:val="single"/>
          <w:rtl/>
        </w:rPr>
        <w:t xml:space="preserve">אם יש לשוטר סמכות מעצר אז מניה וביה מתקיים </w:t>
      </w:r>
      <w:r w:rsidRPr="00CF7C1E">
        <w:rPr>
          <w:rFonts w:ascii="Cambria" w:eastAsia="Calibri" w:hAnsi="Cambria" w:cs="David" w:hint="cs"/>
          <w:b/>
          <w:color w:val="00B0F0"/>
          <w:sz w:val="24"/>
          <w:szCs w:val="24"/>
          <w:u w:val="single"/>
          <w:rtl/>
        </w:rPr>
        <w:t>ס'45</w:t>
      </w:r>
      <w:r w:rsidRPr="0092059B">
        <w:rPr>
          <w:rFonts w:ascii="Cambria" w:eastAsia="Calibri" w:hAnsi="Cambria" w:cs="David" w:hint="cs"/>
          <w:b/>
          <w:sz w:val="24"/>
          <w:szCs w:val="24"/>
          <w:rtl/>
        </w:rPr>
        <w:t xml:space="preserve">. לדעת </w:t>
      </w:r>
      <w:r w:rsidRPr="00CF7C1E">
        <w:rPr>
          <w:rFonts w:ascii="Cambria" w:eastAsia="Calibri" w:hAnsi="Cambria" w:cs="David" w:hint="cs"/>
          <w:bCs/>
          <w:sz w:val="24"/>
          <w:szCs w:val="24"/>
          <w:highlight w:val="lightGray"/>
          <w:rtl/>
        </w:rPr>
        <w:t>המרצה</w:t>
      </w:r>
      <w:r w:rsidRPr="0092059B">
        <w:rPr>
          <w:rFonts w:ascii="Cambria" w:eastAsia="Calibri" w:hAnsi="Cambria" w:cs="David" w:hint="cs"/>
          <w:b/>
          <w:sz w:val="24"/>
          <w:szCs w:val="24"/>
          <w:rtl/>
        </w:rPr>
        <w:t xml:space="preserve"> זה ויכוח אקדמי כי בכל מקרה תמיד נוכל לפנות </w:t>
      </w:r>
      <w:r w:rsidRPr="00CF7C1E">
        <w:rPr>
          <w:rFonts w:ascii="Cambria" w:eastAsia="Calibri" w:hAnsi="Cambria" w:cs="David" w:hint="cs"/>
          <w:b/>
          <w:color w:val="00B0F0"/>
          <w:sz w:val="24"/>
          <w:szCs w:val="24"/>
          <w:rtl/>
        </w:rPr>
        <w:t xml:space="preserve">לס' 25 </w:t>
      </w:r>
      <w:r w:rsidRPr="0092059B">
        <w:rPr>
          <w:rFonts w:ascii="Cambria" w:eastAsia="Calibri" w:hAnsi="Cambria" w:cs="David" w:hint="cs"/>
          <w:b/>
          <w:sz w:val="24"/>
          <w:szCs w:val="24"/>
          <w:rtl/>
        </w:rPr>
        <w:t>אשר כולל את המקרים הטיפוסיים למצבים בהם אין לשוטר צו מעצר ונותן את הסמכות להיכנס ללא צו. אם כל החלופות לא מתקיימות יש מספיק זמן להוציא צו מעצר ואז תינתן הסמכות להיכנס לכל מקום.</w:t>
      </w:r>
      <w:r w:rsidR="00CF7C1E">
        <w:rPr>
          <w:rFonts w:ascii="Cambria" w:eastAsia="Calibri" w:hAnsi="Cambria" w:cs="David" w:hint="cs"/>
          <w:b/>
          <w:sz w:val="24"/>
          <w:szCs w:val="24"/>
          <w:rtl/>
        </w:rPr>
        <w:t xml:space="preserve"> </w:t>
      </w:r>
    </w:p>
    <w:p w:rsidR="00E91B15" w:rsidRPr="00E91B15" w:rsidRDefault="00E91B15" w:rsidP="00E91B15">
      <w:pPr>
        <w:spacing w:after="0" w:line="240" w:lineRule="auto"/>
        <w:ind w:left="720"/>
        <w:rPr>
          <w:rFonts w:ascii="Cambria" w:eastAsia="Calibri" w:hAnsi="Cambria" w:cs="David"/>
          <w:b/>
          <w:sz w:val="24"/>
          <w:szCs w:val="24"/>
        </w:rPr>
      </w:pPr>
    </w:p>
    <w:p w:rsidR="00D57020" w:rsidRPr="00E66325" w:rsidRDefault="003D6FDB" w:rsidP="00D57020">
      <w:pPr>
        <w:spacing w:after="0"/>
        <w:jc w:val="center"/>
        <w:rPr>
          <w:rFonts w:ascii="Arial" w:eastAsia="Calibri" w:hAnsi="Arial" w:cs="David"/>
          <w:b/>
          <w:bCs/>
          <w:sz w:val="24"/>
          <w:szCs w:val="24"/>
          <w:u w:val="single"/>
          <w:rtl/>
        </w:rPr>
      </w:pPr>
      <w:r w:rsidRPr="00E66325">
        <w:rPr>
          <w:rFonts w:ascii="Arial" w:eastAsia="Calibri" w:hAnsi="Arial" w:cs="David" w:hint="cs"/>
          <w:b/>
          <w:bCs/>
          <w:sz w:val="24"/>
          <w:szCs w:val="24"/>
          <w:u w:val="single"/>
          <w:rtl/>
        </w:rPr>
        <w:t xml:space="preserve">7. </w:t>
      </w:r>
      <w:r w:rsidR="00D57020" w:rsidRPr="00E66325">
        <w:rPr>
          <w:rFonts w:ascii="Arial" w:eastAsia="Calibri" w:hAnsi="Arial" w:cs="David" w:hint="cs"/>
          <w:b/>
          <w:bCs/>
          <w:sz w:val="24"/>
          <w:szCs w:val="24"/>
          <w:u w:val="single"/>
          <w:rtl/>
        </w:rPr>
        <w:t xml:space="preserve">הארכת מעצר </w:t>
      </w:r>
      <w:r w:rsidR="00D57020" w:rsidRPr="00E66325">
        <w:rPr>
          <w:rFonts w:ascii="Arial" w:eastAsia="Calibri" w:hAnsi="Arial" w:cs="David"/>
          <w:b/>
          <w:bCs/>
          <w:sz w:val="24"/>
          <w:szCs w:val="24"/>
          <w:u w:val="single"/>
          <w:rtl/>
        </w:rPr>
        <w:t>–</w:t>
      </w:r>
      <w:r w:rsidR="00D57020" w:rsidRPr="00E66325">
        <w:rPr>
          <w:rFonts w:ascii="Arial" w:eastAsia="Calibri" w:hAnsi="Arial" w:cs="David" w:hint="cs"/>
          <w:b/>
          <w:bCs/>
          <w:sz w:val="24"/>
          <w:szCs w:val="24"/>
          <w:u w:val="single"/>
          <w:rtl/>
        </w:rPr>
        <w:t xml:space="preserve"> "מעצר ימים" (לפני הגשת כתב אישום</w:t>
      </w:r>
      <w:r w:rsidR="00CF7C1E">
        <w:rPr>
          <w:rFonts w:ascii="Arial" w:eastAsia="Calibri" w:hAnsi="Arial" w:cs="David" w:hint="cs"/>
          <w:b/>
          <w:bCs/>
          <w:sz w:val="24"/>
          <w:szCs w:val="24"/>
          <w:u w:val="single"/>
          <w:rtl/>
        </w:rPr>
        <w:t>- ע"י שופט</w:t>
      </w:r>
      <w:r w:rsidR="00D57020" w:rsidRPr="00E66325">
        <w:rPr>
          <w:rFonts w:ascii="Arial" w:eastAsia="Calibri" w:hAnsi="Arial" w:cs="David" w:hint="cs"/>
          <w:b/>
          <w:bCs/>
          <w:sz w:val="24"/>
          <w:szCs w:val="24"/>
          <w:u w:val="single"/>
          <w:rtl/>
        </w:rPr>
        <w:t>)</w:t>
      </w:r>
    </w:p>
    <w:p w:rsidR="003D6FDB" w:rsidRPr="00E66325" w:rsidRDefault="003D6FDB" w:rsidP="00D57020">
      <w:pPr>
        <w:spacing w:after="0"/>
        <w:rPr>
          <w:rFonts w:ascii="Cambria" w:eastAsia="Calibri" w:hAnsi="Cambria" w:cs="David"/>
          <w:b/>
          <w:sz w:val="24"/>
          <w:szCs w:val="24"/>
          <w:rtl/>
        </w:rPr>
      </w:pPr>
    </w:p>
    <w:p w:rsidR="00D57020" w:rsidRPr="00E66325" w:rsidRDefault="008420F9" w:rsidP="00D57020">
      <w:pPr>
        <w:spacing w:after="0"/>
        <w:rPr>
          <w:rFonts w:ascii="Cambria" w:eastAsia="Calibri" w:hAnsi="Cambria" w:cs="David"/>
          <w:b/>
          <w:sz w:val="24"/>
          <w:szCs w:val="24"/>
          <w:rtl/>
        </w:rPr>
      </w:pPr>
      <w:r>
        <w:rPr>
          <w:rFonts w:ascii="Cambria" w:eastAsia="Calibri" w:hAnsi="Cambria" w:cs="David" w:hint="cs"/>
          <w:b/>
          <w:sz w:val="24"/>
          <w:szCs w:val="24"/>
          <w:rtl/>
        </w:rPr>
        <w:t xml:space="preserve">מעצר ימים תמיד בביהמ"ש השלום, לא משנה על איזו עבירה. ואם הערער אפשר להגיע עד לעליון. </w:t>
      </w:r>
      <w:r w:rsidR="00D57020" w:rsidRPr="00E66325">
        <w:rPr>
          <w:rFonts w:ascii="Cambria" w:eastAsia="Calibri" w:hAnsi="Cambria" w:cs="David" w:hint="cs"/>
          <w:b/>
          <w:sz w:val="24"/>
          <w:szCs w:val="24"/>
          <w:rtl/>
        </w:rPr>
        <w:t xml:space="preserve">סמכות של מעצר ימים נעשית מכוח אותם סעיפים שמכוחם שופט מוציא את הצווים הראשוניים. כלומר, יש כפילות בין </w:t>
      </w:r>
      <w:r w:rsidR="00D57020" w:rsidRPr="00CF7C1E">
        <w:rPr>
          <w:rFonts w:ascii="Cambria" w:eastAsia="Calibri" w:hAnsi="Cambria" w:cs="David" w:hint="cs"/>
          <w:bCs/>
          <w:color w:val="00B0F0"/>
          <w:sz w:val="24"/>
          <w:szCs w:val="24"/>
          <w:rtl/>
        </w:rPr>
        <w:t>ס'12 ו-13 לחוק המעצרים</w:t>
      </w:r>
      <w:r w:rsidR="00D57020" w:rsidRPr="00CF7C1E">
        <w:rPr>
          <w:rFonts w:ascii="Cambria" w:eastAsia="Calibri" w:hAnsi="Cambria" w:cs="David" w:hint="cs"/>
          <w:b/>
          <w:color w:val="00B0F0"/>
          <w:sz w:val="24"/>
          <w:szCs w:val="24"/>
          <w:rtl/>
        </w:rPr>
        <w:t xml:space="preserve"> </w:t>
      </w:r>
      <w:r w:rsidR="00D57020" w:rsidRPr="00E66325">
        <w:rPr>
          <w:rFonts w:ascii="Cambria" w:eastAsia="Calibri" w:hAnsi="Cambria" w:cs="David" w:hint="cs"/>
          <w:b/>
          <w:sz w:val="24"/>
          <w:szCs w:val="24"/>
          <w:rtl/>
        </w:rPr>
        <w:t xml:space="preserve">כי הם עוסקים בשני מצבים: הוצאת צו מעצר ראשוני והארכת מעצר ע"י שופט. </w:t>
      </w:r>
      <w:r w:rsidR="00D57020" w:rsidRPr="00CF7C1E">
        <w:rPr>
          <w:rFonts w:ascii="Cambria" w:eastAsia="Calibri" w:hAnsi="Cambria" w:cs="David" w:hint="cs"/>
          <w:bCs/>
          <w:color w:val="00B0F0"/>
          <w:sz w:val="24"/>
          <w:szCs w:val="24"/>
          <w:rtl/>
        </w:rPr>
        <w:t>ס' 12</w:t>
      </w:r>
      <w:r w:rsidR="00D57020" w:rsidRPr="00CF7C1E">
        <w:rPr>
          <w:rFonts w:ascii="Cambria" w:eastAsia="Calibri" w:hAnsi="Cambria" w:cs="David" w:hint="cs"/>
          <w:b/>
          <w:color w:val="00B0F0"/>
          <w:sz w:val="24"/>
          <w:szCs w:val="24"/>
          <w:rtl/>
        </w:rPr>
        <w:t xml:space="preserve"> </w:t>
      </w:r>
      <w:r w:rsidR="00D57020" w:rsidRPr="00E66325">
        <w:rPr>
          <w:rFonts w:ascii="Cambria" w:eastAsia="Calibri" w:hAnsi="Cambria" w:cs="David" w:hint="cs"/>
          <w:b/>
          <w:sz w:val="24"/>
          <w:szCs w:val="24"/>
          <w:rtl/>
        </w:rPr>
        <w:t xml:space="preserve">לחוק המעצרים מאפשר לתת צו מעצר בין אם בנוכחות החשוד ובאם אם בהיעדרו. הסיטואציה של בהיעדרו מתייחסת להוצאת צו ראשוני ומאפשרת לעצור ל-24 שעות ואילו </w:t>
      </w:r>
      <w:r w:rsidR="00D57020" w:rsidRPr="00CF7C1E">
        <w:rPr>
          <w:rFonts w:ascii="Cambria" w:eastAsia="Calibri" w:hAnsi="Cambria" w:cs="David" w:hint="cs"/>
          <w:bCs/>
          <w:sz w:val="24"/>
          <w:szCs w:val="24"/>
          <w:rtl/>
        </w:rPr>
        <w:t>הסיטואציה של בנוכחות היא במקרה של הארכת מעצר והיא נעשית בנוכחות של החשוד</w:t>
      </w:r>
      <w:r w:rsidR="00CF7C1E" w:rsidRPr="00CF7C1E">
        <w:rPr>
          <w:rFonts w:ascii="Cambria" w:eastAsia="Calibri" w:hAnsi="Cambria" w:cs="David" w:hint="cs"/>
          <w:bCs/>
          <w:sz w:val="24"/>
          <w:szCs w:val="24"/>
          <w:rtl/>
        </w:rPr>
        <w:t>- הארכת מעצר חייבת להיות בנוכחות החשוד</w:t>
      </w:r>
      <w:r w:rsidR="00D57020" w:rsidRPr="00E66325">
        <w:rPr>
          <w:rFonts w:ascii="Cambria" w:eastAsia="Calibri" w:hAnsi="Cambria" w:cs="David" w:hint="cs"/>
          <w:b/>
          <w:sz w:val="24"/>
          <w:szCs w:val="24"/>
          <w:rtl/>
        </w:rPr>
        <w:t xml:space="preserve">. </w:t>
      </w:r>
      <w:r w:rsidR="00D57020" w:rsidRPr="00CF7C1E">
        <w:rPr>
          <w:rFonts w:ascii="Cambria" w:eastAsia="Calibri" w:hAnsi="Cambria" w:cs="David" w:hint="cs"/>
          <w:bCs/>
          <w:color w:val="00B0F0"/>
          <w:sz w:val="24"/>
          <w:szCs w:val="24"/>
          <w:rtl/>
        </w:rPr>
        <w:t xml:space="preserve">ס' 13 </w:t>
      </w:r>
      <w:r w:rsidR="00D57020" w:rsidRPr="00E66325">
        <w:rPr>
          <w:rFonts w:ascii="Cambria" w:eastAsia="Calibri" w:hAnsi="Cambria" w:cs="David" w:hint="cs"/>
          <w:b/>
          <w:sz w:val="24"/>
          <w:szCs w:val="24"/>
          <w:rtl/>
        </w:rPr>
        <w:t>מונה את עילות המעצר במצב של הארכת מעצר, כאשר גם כאן יש לנו מסלול עיקרי ומשני.</w:t>
      </w:r>
    </w:p>
    <w:p w:rsidR="00D57020" w:rsidRPr="00E66325" w:rsidRDefault="00D57020" w:rsidP="00D57020">
      <w:pPr>
        <w:spacing w:after="0"/>
        <w:rPr>
          <w:rFonts w:ascii="Cambria" w:eastAsia="Calibri" w:hAnsi="Cambria" w:cs="David"/>
          <w:b/>
          <w:sz w:val="24"/>
          <w:szCs w:val="24"/>
          <w:rtl/>
        </w:rPr>
      </w:pPr>
    </w:p>
    <w:p w:rsidR="00D57020" w:rsidRPr="00CF7C1E" w:rsidRDefault="00D57020" w:rsidP="00D57020">
      <w:pPr>
        <w:spacing w:after="0"/>
        <w:rPr>
          <w:rFonts w:ascii="Arial" w:eastAsia="Calibri" w:hAnsi="Arial" w:cs="David"/>
          <w:b/>
          <w:bCs/>
          <w:sz w:val="24"/>
          <w:szCs w:val="24"/>
          <w:u w:val="single"/>
          <w:rtl/>
        </w:rPr>
      </w:pPr>
      <w:r w:rsidRPr="00CF7C1E">
        <w:rPr>
          <w:rFonts w:ascii="Arial" w:eastAsia="Calibri" w:hAnsi="Arial" w:cs="David" w:hint="cs"/>
          <w:b/>
          <w:bCs/>
          <w:sz w:val="24"/>
          <w:szCs w:val="24"/>
          <w:u w:val="single"/>
          <w:rtl/>
        </w:rPr>
        <w:t xml:space="preserve">המסלול העיקרי: </w:t>
      </w:r>
    </w:p>
    <w:p w:rsidR="00E91B15" w:rsidRPr="00442CF5" w:rsidRDefault="00D57020" w:rsidP="00E91B15">
      <w:pPr>
        <w:numPr>
          <w:ilvl w:val="0"/>
          <w:numId w:val="37"/>
        </w:numPr>
        <w:spacing w:after="0" w:line="240" w:lineRule="auto"/>
        <w:ind w:left="526" w:hanging="284"/>
        <w:rPr>
          <w:rFonts w:ascii="Cambria" w:eastAsia="Calibri" w:hAnsi="Cambria" w:cs="David"/>
          <w:b/>
          <w:sz w:val="24"/>
          <w:szCs w:val="24"/>
          <w:u w:val="single"/>
        </w:rPr>
      </w:pPr>
      <w:r w:rsidRPr="00CF7C1E">
        <w:rPr>
          <w:rFonts w:ascii="Cambria" w:eastAsia="Calibri" w:hAnsi="Cambria" w:cs="David" w:hint="cs"/>
          <w:bCs/>
          <w:sz w:val="24"/>
          <w:szCs w:val="24"/>
          <w:rtl/>
        </w:rPr>
        <w:t>הבסיס העובדתי</w:t>
      </w:r>
      <w:r w:rsidRPr="00CF7C1E">
        <w:rPr>
          <w:rFonts w:ascii="Cambria" w:eastAsia="Calibri" w:hAnsi="Cambria" w:cs="David"/>
          <w:bCs/>
          <w:sz w:val="24"/>
          <w:szCs w:val="24"/>
        </w:rPr>
        <w:sym w:font="Wingdings" w:char="F0DF"/>
      </w:r>
      <w:r w:rsidRPr="00E66325">
        <w:rPr>
          <w:rFonts w:ascii="Cambria" w:eastAsia="Calibri" w:hAnsi="Cambria" w:cs="David" w:hint="cs"/>
          <w:b/>
          <w:sz w:val="24"/>
          <w:szCs w:val="24"/>
          <w:rtl/>
        </w:rPr>
        <w:t xml:space="preserve"> </w:t>
      </w:r>
      <w:r w:rsidRPr="00CF7C1E">
        <w:rPr>
          <w:rFonts w:ascii="Cambria" w:eastAsia="Calibri" w:hAnsi="Cambria" w:cs="David" w:hint="cs"/>
          <w:bCs/>
          <w:color w:val="00B0F0"/>
          <w:sz w:val="24"/>
          <w:szCs w:val="24"/>
          <w:rtl/>
        </w:rPr>
        <w:t>ס'13(א) לחוק המעצרים</w:t>
      </w:r>
      <w:r w:rsidRPr="00CF7C1E">
        <w:rPr>
          <w:rFonts w:ascii="Cambria" w:eastAsia="Calibri" w:hAnsi="Cambria" w:cs="David" w:hint="cs"/>
          <w:b/>
          <w:color w:val="00B0F0"/>
          <w:sz w:val="24"/>
          <w:szCs w:val="24"/>
          <w:rtl/>
        </w:rPr>
        <w:t xml:space="preserve"> </w:t>
      </w:r>
      <w:r w:rsidRPr="00E66325">
        <w:rPr>
          <w:rFonts w:ascii="Cambria" w:eastAsia="Calibri" w:hAnsi="Cambria" w:cs="David" w:hint="cs"/>
          <w:b/>
          <w:sz w:val="24"/>
          <w:szCs w:val="24"/>
          <w:rtl/>
        </w:rPr>
        <w:t xml:space="preserve">קובע כי בשביל הארכת </w:t>
      </w:r>
      <w:r w:rsidRPr="00CF7C1E">
        <w:rPr>
          <w:rFonts w:ascii="Cambria" w:eastAsia="Calibri" w:hAnsi="Cambria" w:cs="David" w:hint="cs"/>
          <w:b/>
          <w:sz w:val="24"/>
          <w:szCs w:val="24"/>
          <w:u w:val="single"/>
          <w:rtl/>
        </w:rPr>
        <w:t>מעצר יש צורך בחשד סביר לביצוע עבירה שאיננה חטא</w:t>
      </w:r>
      <w:r w:rsidRPr="00E66325">
        <w:rPr>
          <w:rFonts w:ascii="Cambria" w:eastAsia="Calibri" w:hAnsi="Cambria" w:cs="David" w:hint="cs"/>
          <w:b/>
          <w:sz w:val="24"/>
          <w:szCs w:val="24"/>
          <w:rtl/>
        </w:rPr>
        <w:t xml:space="preserve">. </w:t>
      </w:r>
      <w:r w:rsidR="00442CF5">
        <w:rPr>
          <w:rFonts w:ascii="Cambria" w:eastAsia="Calibri" w:hAnsi="Cambria" w:cs="David" w:hint="cs"/>
          <w:b/>
          <w:sz w:val="24"/>
          <w:szCs w:val="24"/>
          <w:rtl/>
        </w:rPr>
        <w:t xml:space="preserve">מהו חשד סביר של שופט? </w:t>
      </w:r>
      <w:r w:rsidRPr="00E66325">
        <w:rPr>
          <w:rFonts w:ascii="Cambria" w:eastAsia="Calibri" w:hAnsi="Cambria" w:cs="David" w:hint="cs"/>
          <w:b/>
          <w:sz w:val="24"/>
          <w:szCs w:val="24"/>
          <w:rtl/>
        </w:rPr>
        <w:t xml:space="preserve">בסיטואציה של הארכת מעצר ישנה בעיה מעגלית. מצד אחד, המשטרה צריכה להראות לשופט קצה חוט כדי שייתן הארכת מעצר ומצד שני המשטרה מבקשת את המשך המעצר כדי להמשיך לחקור. לכן יש פה מקום להרבה אינטואיציה שיפוטית. </w:t>
      </w:r>
      <w:r w:rsidR="00442CF5" w:rsidRPr="00442CF5">
        <w:rPr>
          <w:rFonts w:ascii="Cambria" w:eastAsia="Calibri" w:hAnsi="Cambria" w:cs="David" w:hint="cs"/>
          <w:b/>
          <w:sz w:val="24"/>
          <w:szCs w:val="24"/>
          <w:u w:val="single"/>
          <w:rtl/>
        </w:rPr>
        <w:t xml:space="preserve">המדינה רוצה הארכת מעצר בשביל להמשיך לחקור, אבל היא צריכה חלק מחומר החקירה עמ"נ להוכיח לביהמ"ש שיש יסוד סביר להארכת מעצר. </w:t>
      </w:r>
      <w:r w:rsidR="00442CF5">
        <w:rPr>
          <w:rFonts w:ascii="Cambria" w:eastAsia="Calibri" w:hAnsi="Cambria" w:cs="David" w:hint="cs"/>
          <w:b/>
          <w:sz w:val="24"/>
          <w:szCs w:val="24"/>
          <w:rtl/>
        </w:rPr>
        <w:t xml:space="preserve"> </w:t>
      </w:r>
    </w:p>
    <w:p w:rsidR="00E91B15" w:rsidRDefault="00E91B15" w:rsidP="00E91B15">
      <w:pPr>
        <w:spacing w:after="0" w:line="240" w:lineRule="auto"/>
        <w:ind w:left="526"/>
        <w:rPr>
          <w:rFonts w:ascii="Cambria" w:eastAsia="Calibri" w:hAnsi="Cambria" w:cs="David"/>
          <w:b/>
          <w:sz w:val="24"/>
          <w:szCs w:val="24"/>
          <w:rtl/>
        </w:rPr>
      </w:pPr>
    </w:p>
    <w:p w:rsidR="00E91B15" w:rsidRDefault="00D57020" w:rsidP="00442CF5">
      <w:pPr>
        <w:spacing w:after="0" w:line="240" w:lineRule="auto"/>
        <w:ind w:left="526"/>
        <w:rPr>
          <w:rFonts w:ascii="Cambria" w:eastAsia="Calibri" w:hAnsi="Cambria" w:cs="David"/>
          <w:b/>
          <w:sz w:val="24"/>
          <w:szCs w:val="24"/>
          <w:rtl/>
        </w:rPr>
      </w:pPr>
      <w:r w:rsidRPr="00442CF5">
        <w:rPr>
          <w:rFonts w:ascii="Cambria" w:eastAsia="Calibri" w:hAnsi="Cambria" w:cs="David" w:hint="cs"/>
          <w:bCs/>
          <w:color w:val="FF0000"/>
          <w:sz w:val="24"/>
          <w:szCs w:val="24"/>
          <w:rtl/>
        </w:rPr>
        <w:t>פסק דין רוזנשטיין ופסק דין לנדסברגר</w:t>
      </w:r>
      <w:r w:rsidRPr="00E91B15">
        <w:rPr>
          <w:rFonts w:ascii="Cambria" w:eastAsia="Calibri" w:hAnsi="Cambria" w:cs="David" w:hint="cs"/>
          <w:b/>
          <w:sz w:val="24"/>
          <w:szCs w:val="24"/>
          <w:rtl/>
        </w:rPr>
        <w:t xml:space="preserve">: ביהמ"ש אומר </w:t>
      </w:r>
      <w:r w:rsidRPr="00442CF5">
        <w:rPr>
          <w:rFonts w:ascii="Cambria" w:eastAsia="Calibri" w:hAnsi="Cambria" w:cs="David" w:hint="cs"/>
          <w:b/>
          <w:sz w:val="24"/>
          <w:szCs w:val="24"/>
          <w:u w:val="single"/>
          <w:rtl/>
        </w:rPr>
        <w:t>כי המושג חשד סביר יכול לכלול כל ראיה, כולל ראיות לא קבילות וחומר חסוי, אשר יכול לקשור את החשוד לעבירה</w:t>
      </w:r>
      <w:r w:rsidRPr="00E91B15">
        <w:rPr>
          <w:rFonts w:ascii="Cambria" w:eastAsia="Calibri" w:hAnsi="Cambria" w:cs="David" w:hint="cs"/>
          <w:b/>
          <w:sz w:val="24"/>
          <w:szCs w:val="24"/>
          <w:rtl/>
        </w:rPr>
        <w:t xml:space="preserve">. גם </w:t>
      </w:r>
      <w:r w:rsidRPr="00442CF5">
        <w:rPr>
          <w:rFonts w:ascii="Cambria" w:eastAsia="Calibri" w:hAnsi="Cambria" w:cs="David" w:hint="cs"/>
          <w:b/>
          <w:sz w:val="24"/>
          <w:szCs w:val="24"/>
          <w:u w:val="single"/>
          <w:rtl/>
        </w:rPr>
        <w:t>ס'15(ו)</w:t>
      </w:r>
      <w:r w:rsidRPr="00E91B15">
        <w:rPr>
          <w:rFonts w:ascii="Cambria" w:eastAsia="Calibri" w:hAnsi="Cambria" w:cs="David" w:hint="cs"/>
          <w:b/>
          <w:sz w:val="24"/>
          <w:szCs w:val="24"/>
          <w:rtl/>
        </w:rPr>
        <w:t xml:space="preserve"> לחוק המעצרים מאפשר להשתמש לשופט להחליט על סמך ראיות שאינן קבילות במשפט. </w:t>
      </w:r>
      <w:r w:rsidR="00442CF5" w:rsidRPr="00442CF5">
        <w:rPr>
          <w:rFonts w:ascii="Cambria" w:eastAsia="Calibri" w:hAnsi="Cambria" w:cs="David" w:hint="cs"/>
          <w:b/>
          <w:sz w:val="24"/>
          <w:szCs w:val="24"/>
          <w:u w:val="single"/>
          <w:rtl/>
        </w:rPr>
        <w:t>ההחלטה היא לפי אינטואיציה משפטית מושכלת.</w:t>
      </w:r>
      <w:r w:rsidR="00442CF5">
        <w:rPr>
          <w:rFonts w:ascii="Cambria" w:eastAsia="Calibri" w:hAnsi="Cambria" w:cs="David" w:hint="cs"/>
          <w:b/>
          <w:sz w:val="24"/>
          <w:szCs w:val="24"/>
          <w:rtl/>
        </w:rPr>
        <w:t xml:space="preserve"> רק המשטרה מביאה חומר בפני ביהמ"ש, הסנגור יודע על חשדות כלליים והוא לא יודע על חומר הראיות ולא בהכרח יכול להגיב עליו. </w:t>
      </w:r>
    </w:p>
    <w:p w:rsidR="00E91B15" w:rsidRDefault="00E91B15" w:rsidP="00E91B15">
      <w:pPr>
        <w:spacing w:after="0" w:line="240" w:lineRule="auto"/>
        <w:ind w:left="526"/>
        <w:rPr>
          <w:rFonts w:ascii="Cambria" w:eastAsia="Calibri" w:hAnsi="Cambria" w:cs="David"/>
          <w:b/>
          <w:sz w:val="24"/>
          <w:szCs w:val="24"/>
          <w:rtl/>
        </w:rPr>
      </w:pPr>
    </w:p>
    <w:p w:rsidR="00D57020" w:rsidRPr="00E66325" w:rsidRDefault="00D57020" w:rsidP="00E91B15">
      <w:pPr>
        <w:spacing w:after="0" w:line="240" w:lineRule="auto"/>
        <w:ind w:left="526"/>
        <w:rPr>
          <w:rFonts w:ascii="Cambria" w:eastAsia="Calibri" w:hAnsi="Cambria" w:cs="David"/>
          <w:b/>
          <w:sz w:val="24"/>
          <w:szCs w:val="24"/>
          <w:rtl/>
        </w:rPr>
      </w:pPr>
      <w:r w:rsidRPr="00442CF5">
        <w:rPr>
          <w:rFonts w:ascii="Cambria" w:eastAsia="Calibri" w:hAnsi="Cambria" w:cs="David" w:hint="cs"/>
          <w:bCs/>
          <w:color w:val="FF0000"/>
          <w:sz w:val="24"/>
          <w:szCs w:val="24"/>
          <w:rtl/>
        </w:rPr>
        <w:lastRenderedPageBreak/>
        <w:t>פס"ד שקרנה:</w:t>
      </w:r>
      <w:r w:rsidRPr="00442CF5">
        <w:rPr>
          <w:rFonts w:ascii="Cambria" w:eastAsia="Calibri" w:hAnsi="Cambria" w:cs="David" w:hint="cs"/>
          <w:b/>
          <w:color w:val="FF0000"/>
          <w:sz w:val="24"/>
          <w:szCs w:val="24"/>
          <w:rtl/>
        </w:rPr>
        <w:t xml:space="preserve"> </w:t>
      </w:r>
      <w:r w:rsidRPr="00E66325">
        <w:rPr>
          <w:rFonts w:ascii="Cambria" w:eastAsia="Calibri" w:hAnsi="Cambria" w:cs="David" w:hint="cs"/>
          <w:b/>
          <w:sz w:val="24"/>
          <w:szCs w:val="24"/>
          <w:rtl/>
        </w:rPr>
        <w:t xml:space="preserve">השופטת בייניש עומדת על הבעיה המעגלית הזאת, הצורך בהשלמת החקירה לשם ביסוס החשדות המיוחסים לחשוד למול זכותו של החשוד לחירות שבשלב שבו עדיין לאין למשטרה ראיות להגיש כתב אישום כנגדו. </w:t>
      </w:r>
    </w:p>
    <w:p w:rsidR="00D57020" w:rsidRPr="00E66325" w:rsidRDefault="00D57020" w:rsidP="00D57020">
      <w:pPr>
        <w:spacing w:after="0"/>
        <w:rPr>
          <w:rFonts w:ascii="Cambria" w:eastAsia="Calibri" w:hAnsi="Cambria" w:cs="David"/>
          <w:b/>
          <w:sz w:val="24"/>
          <w:szCs w:val="24"/>
          <w:rtl/>
        </w:rPr>
      </w:pPr>
    </w:p>
    <w:p w:rsidR="00CF7C1E" w:rsidRPr="00CF7C1E" w:rsidRDefault="00D57020" w:rsidP="00CF7C1E">
      <w:pPr>
        <w:numPr>
          <w:ilvl w:val="0"/>
          <w:numId w:val="37"/>
        </w:numPr>
        <w:spacing w:after="0" w:line="240" w:lineRule="auto"/>
        <w:ind w:left="526" w:hanging="284"/>
        <w:rPr>
          <w:rFonts w:ascii="Cambria" w:eastAsia="Calibri" w:hAnsi="Cambria" w:cs="David"/>
          <w:bCs/>
          <w:sz w:val="24"/>
          <w:szCs w:val="24"/>
        </w:rPr>
      </w:pPr>
      <w:r w:rsidRPr="00CF7C1E">
        <w:rPr>
          <w:rFonts w:ascii="Cambria" w:eastAsia="Calibri" w:hAnsi="Cambria" w:cs="David" w:hint="cs"/>
          <w:bCs/>
          <w:sz w:val="24"/>
          <w:szCs w:val="24"/>
          <w:rtl/>
        </w:rPr>
        <w:t>עילות מעצר</w:t>
      </w:r>
      <w:r w:rsidRPr="00CF7C1E">
        <w:rPr>
          <w:rFonts w:ascii="Cambria" w:eastAsia="Calibri" w:hAnsi="Cambria" w:cs="David"/>
          <w:bCs/>
          <w:sz w:val="24"/>
          <w:szCs w:val="24"/>
        </w:rPr>
        <w:sym w:font="Wingdings" w:char="F0DF"/>
      </w:r>
    </w:p>
    <w:p w:rsidR="00CF7C1E" w:rsidRPr="00CF7C1E" w:rsidRDefault="00D57020" w:rsidP="00A32AC5">
      <w:pPr>
        <w:pStyle w:val="a9"/>
        <w:numPr>
          <w:ilvl w:val="0"/>
          <w:numId w:val="73"/>
        </w:numPr>
        <w:spacing w:after="0" w:line="240" w:lineRule="auto"/>
        <w:rPr>
          <w:rFonts w:ascii="Cambria" w:eastAsia="Calibri" w:hAnsi="Cambria" w:cs="David"/>
          <w:b/>
          <w:sz w:val="24"/>
          <w:szCs w:val="24"/>
          <w:rtl/>
        </w:rPr>
      </w:pPr>
      <w:r w:rsidRPr="00132861">
        <w:rPr>
          <w:rFonts w:ascii="Cambria" w:eastAsia="Calibri" w:hAnsi="Cambria" w:cs="David" w:hint="cs"/>
          <w:b/>
          <w:i/>
          <w:iCs/>
          <w:sz w:val="24"/>
          <w:szCs w:val="24"/>
          <w:u w:val="single"/>
          <w:rtl/>
        </w:rPr>
        <w:t xml:space="preserve">שיבוש </w:t>
      </w:r>
      <w:r w:rsidRPr="00CF7C1E">
        <w:rPr>
          <w:rFonts w:ascii="Cambria" w:eastAsia="Calibri" w:hAnsi="Cambria" w:cs="David"/>
          <w:b/>
          <w:sz w:val="24"/>
          <w:szCs w:val="24"/>
          <w:rtl/>
        </w:rPr>
        <w:t>–</w:t>
      </w:r>
      <w:r w:rsidRPr="00CF7C1E">
        <w:rPr>
          <w:rFonts w:ascii="Cambria" w:eastAsia="Calibri" w:hAnsi="Cambria" w:cs="David" w:hint="cs"/>
          <w:b/>
          <w:sz w:val="24"/>
          <w:szCs w:val="24"/>
          <w:rtl/>
        </w:rPr>
        <w:t xml:space="preserve"> </w:t>
      </w:r>
      <w:r w:rsidRPr="00DB7464">
        <w:rPr>
          <w:rFonts w:ascii="Cambria" w:eastAsia="Calibri" w:hAnsi="Cambria" w:cs="David" w:hint="cs"/>
          <w:bCs/>
          <w:color w:val="00B0F0"/>
          <w:sz w:val="24"/>
          <w:szCs w:val="24"/>
          <w:rtl/>
        </w:rPr>
        <w:t>ס'13(א)(1) לחוק המעצרים</w:t>
      </w:r>
      <w:r w:rsidRPr="00DB7464">
        <w:rPr>
          <w:rFonts w:ascii="Cambria" w:eastAsia="Calibri" w:hAnsi="Cambria" w:cs="David" w:hint="cs"/>
          <w:b/>
          <w:color w:val="00B0F0"/>
          <w:sz w:val="24"/>
          <w:szCs w:val="24"/>
          <w:rtl/>
        </w:rPr>
        <w:t xml:space="preserve"> </w:t>
      </w:r>
      <w:r w:rsidRPr="00CF7C1E">
        <w:rPr>
          <w:rFonts w:ascii="Cambria" w:eastAsia="Calibri" w:hAnsi="Cambria" w:cs="David" w:hint="cs"/>
          <w:b/>
          <w:sz w:val="24"/>
          <w:szCs w:val="24"/>
          <w:rtl/>
        </w:rPr>
        <w:t>קובע כי ניתן להאריך מעצר אם קיים יסוד סביר ששחרור העצור או אי מעצרו יביא לשיבוש הליכי חקירה או משפט, להתחמקות מחקירה, הליכי שפיטה או ריצוי עונש מאסר או להעלמת רכוש, השפעה על עדים או פגיעה בראיות. שיבוש כולל בריחה, העלמת ראיות, הפחדת עדים ועוד. ישנה בעיה כאשר מדובר במעצרים באירועים המוניים, גם מבחינת התשתית העובדתית וגם מבחינת העילות.</w:t>
      </w:r>
    </w:p>
    <w:p w:rsidR="00CF7C1E" w:rsidRDefault="00D57020" w:rsidP="00CF7C1E">
      <w:pPr>
        <w:pStyle w:val="a9"/>
        <w:spacing w:after="0" w:line="240" w:lineRule="auto"/>
        <w:ind w:left="1246"/>
        <w:rPr>
          <w:rFonts w:ascii="Cambria" w:eastAsia="Calibri" w:hAnsi="Cambria" w:cs="David"/>
          <w:b/>
          <w:sz w:val="24"/>
          <w:szCs w:val="24"/>
          <w:rtl/>
        </w:rPr>
      </w:pPr>
      <w:r w:rsidRPr="00442CF5">
        <w:rPr>
          <w:rFonts w:ascii="Cambria" w:eastAsia="Calibri" w:hAnsi="Cambria" w:cs="David" w:hint="cs"/>
          <w:bCs/>
          <w:color w:val="FF0000"/>
          <w:sz w:val="24"/>
          <w:szCs w:val="24"/>
          <w:rtl/>
        </w:rPr>
        <w:t>בש"פ סינהרשקו:</w:t>
      </w:r>
      <w:r w:rsidRPr="00442CF5">
        <w:rPr>
          <w:rFonts w:ascii="Cambria" w:eastAsia="Calibri" w:hAnsi="Cambria" w:cs="David" w:hint="cs"/>
          <w:b/>
          <w:color w:val="FF0000"/>
          <w:sz w:val="24"/>
          <w:szCs w:val="24"/>
          <w:rtl/>
        </w:rPr>
        <w:t xml:space="preserve"> </w:t>
      </w:r>
      <w:r w:rsidRPr="00CF7C1E">
        <w:rPr>
          <w:rFonts w:ascii="Cambria" w:eastAsia="Calibri" w:hAnsi="Cambria" w:cs="David" w:hint="cs"/>
          <w:b/>
          <w:sz w:val="24"/>
          <w:szCs w:val="24"/>
          <w:rtl/>
        </w:rPr>
        <w:t xml:space="preserve">דובר על אירועים שאירעו במהלך פינוי כפר דרום. בעת הפינוי היו אנשים שהתבצרו מעל גג של בית כנסת. נעשו מעשים פליליים אבל בגלל שהיו הרבה אנשים לא ניתן היה לדעת מי עשה מה. נעצרו הרבה אנשים והשופטת בייניש קבעה כי </w:t>
      </w:r>
      <w:r w:rsidRPr="00DB7464">
        <w:rPr>
          <w:rFonts w:ascii="Cambria" w:eastAsia="Calibri" w:hAnsi="Cambria" w:cs="David" w:hint="cs"/>
          <w:b/>
          <w:sz w:val="24"/>
          <w:szCs w:val="24"/>
          <w:u w:val="single"/>
          <w:rtl/>
        </w:rPr>
        <w:t xml:space="preserve">באירוע המוני מבחינת התשתית העובדתית די בשלב הזה בזיקה ראייתית הבאה לביטוי בנוכחות במקום העבירה כדי לבסס חשד סביר נגד החשודים ולקשור אותם באופן ראשוני לעבירות שלכאורה בוצעו. </w:t>
      </w:r>
      <w:r w:rsidRPr="00CF7C1E">
        <w:rPr>
          <w:rFonts w:ascii="Cambria" w:eastAsia="Calibri" w:hAnsi="Cambria" w:cs="David" w:hint="cs"/>
          <w:b/>
          <w:sz w:val="24"/>
          <w:szCs w:val="24"/>
          <w:rtl/>
        </w:rPr>
        <w:t xml:space="preserve">מבחינת עילת המעצר, בייניש אומרת כי </w:t>
      </w:r>
      <w:r w:rsidRPr="00DB7464">
        <w:rPr>
          <w:rFonts w:ascii="Cambria" w:eastAsia="Calibri" w:hAnsi="Cambria" w:cs="David" w:hint="cs"/>
          <w:b/>
          <w:sz w:val="24"/>
          <w:szCs w:val="24"/>
          <w:u w:val="single"/>
          <w:rtl/>
        </w:rPr>
        <w:t>כאשר יש מעורבים רבים בעבירה ויש חשש שהייתה התארגנות מראש לביצוע העבירה, קיים חשש טבוע לאפשרות של שיבוש הליכים</w:t>
      </w:r>
      <w:r w:rsidRPr="00CF7C1E">
        <w:rPr>
          <w:rFonts w:ascii="Cambria" w:eastAsia="Calibri" w:hAnsi="Cambria" w:cs="David" w:hint="cs"/>
          <w:b/>
          <w:sz w:val="24"/>
          <w:szCs w:val="24"/>
          <w:rtl/>
        </w:rPr>
        <w:t>.</w:t>
      </w:r>
      <w:r w:rsidR="00DB7464">
        <w:rPr>
          <w:rFonts w:ascii="Cambria" w:eastAsia="Calibri" w:hAnsi="Cambria" w:cs="David" w:hint="cs"/>
          <w:b/>
          <w:sz w:val="24"/>
          <w:szCs w:val="24"/>
          <w:rtl/>
        </w:rPr>
        <w:t xml:space="preserve"> צריך לזכור שמדובר בשופט דן יחיד ואולי התשובה היום תהיה שונה מסינהרשקו. </w:t>
      </w:r>
    </w:p>
    <w:p w:rsidR="00715138" w:rsidRPr="00CF7C1E" w:rsidRDefault="00715138" w:rsidP="00CF7C1E">
      <w:pPr>
        <w:pStyle w:val="a9"/>
        <w:spacing w:after="0" w:line="240" w:lineRule="auto"/>
        <w:ind w:left="1246"/>
        <w:rPr>
          <w:rFonts w:ascii="Cambria" w:eastAsia="Calibri" w:hAnsi="Cambria" w:cs="David"/>
          <w:b/>
          <w:sz w:val="24"/>
          <w:szCs w:val="24"/>
          <w:rtl/>
        </w:rPr>
      </w:pPr>
    </w:p>
    <w:p w:rsidR="00CF7C1E" w:rsidRDefault="00D57020" w:rsidP="00A32AC5">
      <w:pPr>
        <w:pStyle w:val="a9"/>
        <w:numPr>
          <w:ilvl w:val="0"/>
          <w:numId w:val="73"/>
        </w:numPr>
        <w:spacing w:after="0" w:line="240" w:lineRule="auto"/>
        <w:rPr>
          <w:rFonts w:ascii="Cambria" w:eastAsia="Calibri" w:hAnsi="Cambria" w:cs="David"/>
          <w:b/>
          <w:sz w:val="24"/>
          <w:szCs w:val="24"/>
        </w:rPr>
      </w:pPr>
      <w:r w:rsidRPr="00132861">
        <w:rPr>
          <w:rFonts w:ascii="Cambria" w:eastAsia="Calibri" w:hAnsi="Cambria" w:cs="David" w:hint="cs"/>
          <w:b/>
          <w:i/>
          <w:iCs/>
          <w:sz w:val="24"/>
          <w:szCs w:val="24"/>
          <w:u w:val="single"/>
          <w:rtl/>
        </w:rPr>
        <w:t xml:space="preserve">מסוכנות </w:t>
      </w:r>
      <w:r w:rsidRPr="00CF7C1E">
        <w:rPr>
          <w:rFonts w:ascii="Cambria" w:eastAsia="Calibri" w:hAnsi="Cambria" w:cs="David"/>
          <w:b/>
          <w:sz w:val="24"/>
          <w:szCs w:val="24"/>
          <w:rtl/>
        </w:rPr>
        <w:t>–</w:t>
      </w:r>
      <w:r w:rsidRPr="00CF7C1E">
        <w:rPr>
          <w:rFonts w:ascii="Cambria" w:eastAsia="Calibri" w:hAnsi="Cambria" w:cs="David" w:hint="cs"/>
          <w:b/>
          <w:sz w:val="24"/>
          <w:szCs w:val="24"/>
          <w:rtl/>
        </w:rPr>
        <w:t xml:space="preserve"> </w:t>
      </w:r>
      <w:r w:rsidRPr="00DB7464">
        <w:rPr>
          <w:rFonts w:ascii="Cambria" w:eastAsia="Calibri" w:hAnsi="Cambria" w:cs="David" w:hint="cs"/>
          <w:bCs/>
          <w:color w:val="00B0F0"/>
          <w:sz w:val="24"/>
          <w:szCs w:val="24"/>
          <w:rtl/>
        </w:rPr>
        <w:t>ס'13(א)(2) לחוק המעצרים</w:t>
      </w:r>
      <w:r w:rsidRPr="00DB7464">
        <w:rPr>
          <w:rFonts w:ascii="Cambria" w:eastAsia="Calibri" w:hAnsi="Cambria" w:cs="David" w:hint="cs"/>
          <w:b/>
          <w:color w:val="00B0F0"/>
          <w:sz w:val="24"/>
          <w:szCs w:val="24"/>
          <w:rtl/>
        </w:rPr>
        <w:t xml:space="preserve"> </w:t>
      </w:r>
      <w:r w:rsidRPr="00CF7C1E">
        <w:rPr>
          <w:rFonts w:ascii="Cambria" w:eastAsia="Calibri" w:hAnsi="Cambria" w:cs="David" w:hint="cs"/>
          <w:b/>
          <w:sz w:val="24"/>
          <w:szCs w:val="24"/>
          <w:rtl/>
        </w:rPr>
        <w:t xml:space="preserve">מאפשר להאריך מעצר אם קיים יסוד סביר לחשש שהנאשם יסכן את בטחונו של אדם, הציבור או המדינה. </w:t>
      </w:r>
    </w:p>
    <w:p w:rsidR="00715138" w:rsidRPr="00CF7C1E" w:rsidRDefault="00715138" w:rsidP="00715138">
      <w:pPr>
        <w:pStyle w:val="a9"/>
        <w:spacing w:after="0" w:line="240" w:lineRule="auto"/>
        <w:ind w:left="1246"/>
        <w:rPr>
          <w:rFonts w:ascii="Cambria" w:eastAsia="Calibri" w:hAnsi="Cambria" w:cs="David"/>
          <w:b/>
          <w:sz w:val="24"/>
          <w:szCs w:val="24"/>
          <w:rtl/>
        </w:rPr>
      </w:pPr>
    </w:p>
    <w:p w:rsidR="00132861" w:rsidRDefault="00D57020" w:rsidP="00A32AC5">
      <w:pPr>
        <w:pStyle w:val="a9"/>
        <w:numPr>
          <w:ilvl w:val="0"/>
          <w:numId w:val="73"/>
        </w:numPr>
        <w:spacing w:after="0" w:line="240" w:lineRule="auto"/>
        <w:rPr>
          <w:rFonts w:ascii="Cambria" w:eastAsia="Calibri" w:hAnsi="Cambria" w:cs="David"/>
          <w:b/>
          <w:sz w:val="24"/>
          <w:szCs w:val="24"/>
        </w:rPr>
      </w:pPr>
      <w:r w:rsidRPr="00132861">
        <w:rPr>
          <w:rFonts w:ascii="Cambria" w:eastAsia="Calibri" w:hAnsi="Cambria" w:cs="David" w:hint="cs"/>
          <w:b/>
          <w:i/>
          <w:iCs/>
          <w:sz w:val="24"/>
          <w:szCs w:val="24"/>
          <w:u w:val="single"/>
          <w:rtl/>
        </w:rPr>
        <w:t>הליכי חקירה שלא ניתן לקיימם אלא במעצר</w:t>
      </w:r>
      <w:r w:rsidRPr="00CF7C1E">
        <w:rPr>
          <w:rFonts w:ascii="Cambria" w:eastAsia="Calibri" w:hAnsi="Cambria" w:cs="David" w:hint="cs"/>
          <w:b/>
          <w:sz w:val="24"/>
          <w:szCs w:val="24"/>
          <w:rtl/>
        </w:rPr>
        <w:t xml:space="preserve"> </w:t>
      </w:r>
      <w:r w:rsidRPr="00CF7C1E">
        <w:rPr>
          <w:rFonts w:ascii="Cambria" w:eastAsia="Calibri" w:hAnsi="Cambria" w:cs="David"/>
          <w:b/>
          <w:sz w:val="24"/>
          <w:szCs w:val="24"/>
          <w:rtl/>
        </w:rPr>
        <w:t>–</w:t>
      </w:r>
      <w:r w:rsidRPr="00CF7C1E">
        <w:rPr>
          <w:rFonts w:ascii="Cambria" w:eastAsia="Calibri" w:hAnsi="Cambria" w:cs="David" w:hint="cs"/>
          <w:b/>
          <w:sz w:val="24"/>
          <w:szCs w:val="24"/>
          <w:rtl/>
        </w:rPr>
        <w:t xml:space="preserve"> עילה ייחודית ביותר להארכת מעצר שקבועה </w:t>
      </w:r>
      <w:r w:rsidRPr="00DB7464">
        <w:rPr>
          <w:rFonts w:ascii="Cambria" w:eastAsia="Calibri" w:hAnsi="Cambria" w:cs="David" w:hint="cs"/>
          <w:bCs/>
          <w:color w:val="00B0F0"/>
          <w:sz w:val="24"/>
          <w:szCs w:val="24"/>
          <w:rtl/>
        </w:rPr>
        <w:t>בס'13(א)(3) לחוק המעצרים</w:t>
      </w:r>
      <w:r w:rsidRPr="00CF7C1E">
        <w:rPr>
          <w:rFonts w:ascii="Cambria" w:eastAsia="Calibri" w:hAnsi="Cambria" w:cs="David" w:hint="cs"/>
          <w:b/>
          <w:sz w:val="24"/>
          <w:szCs w:val="24"/>
          <w:rtl/>
        </w:rPr>
        <w:t xml:space="preserve">. מדובר במצבים בהם האדם לא מסוכן וגם אין סכנה לשיבוש, אבל המשטרה אומרת לביהמ"ש שיש הליכי חקירה שהיא יכולה לקיים אותם רק במעצר, הדוגמא הקלאסית היא מדובב. במקרה של הארכת מעצר לשם קיום הליכי חקירה, על השופט לרשום נימוקים מיוחדים </w:t>
      </w:r>
      <w:r w:rsidR="00132861">
        <w:rPr>
          <w:rFonts w:ascii="Cambria" w:eastAsia="Calibri" w:hAnsi="Cambria" w:cs="David" w:hint="cs"/>
          <w:b/>
          <w:sz w:val="24"/>
          <w:szCs w:val="24"/>
          <w:rtl/>
        </w:rPr>
        <w:t xml:space="preserve">(המשטרה צריכה להציג נימוקים מיוחדים) </w:t>
      </w:r>
      <w:r w:rsidRPr="00CF7C1E">
        <w:rPr>
          <w:rFonts w:ascii="Cambria" w:eastAsia="Calibri" w:hAnsi="Cambria" w:cs="David" w:hint="cs"/>
          <w:b/>
          <w:sz w:val="24"/>
          <w:szCs w:val="24"/>
          <w:rtl/>
        </w:rPr>
        <w:t>להחלטתו להאריך את המעצר.</w:t>
      </w:r>
    </w:p>
    <w:p w:rsidR="00132861" w:rsidRDefault="00D57020" w:rsidP="00132861">
      <w:pPr>
        <w:pStyle w:val="a9"/>
        <w:spacing w:after="0" w:line="240" w:lineRule="auto"/>
        <w:ind w:left="1246"/>
        <w:rPr>
          <w:rFonts w:ascii="Cambria" w:eastAsia="Calibri" w:hAnsi="Cambria" w:cs="David"/>
          <w:b/>
          <w:sz w:val="24"/>
          <w:szCs w:val="24"/>
          <w:rtl/>
        </w:rPr>
      </w:pPr>
      <w:r w:rsidRPr="00132861">
        <w:rPr>
          <w:rFonts w:ascii="Cambria" w:eastAsia="Calibri" w:hAnsi="Cambria" w:cs="David" w:hint="cs"/>
          <w:bCs/>
          <w:color w:val="FF0000"/>
          <w:sz w:val="24"/>
          <w:szCs w:val="24"/>
          <w:rtl/>
        </w:rPr>
        <w:t>פס"ד ברונסון:</w:t>
      </w:r>
      <w:r w:rsidRPr="00132861">
        <w:rPr>
          <w:rFonts w:ascii="Cambria" w:eastAsia="Calibri" w:hAnsi="Cambria" w:cs="David" w:hint="cs"/>
          <w:b/>
          <w:color w:val="FF0000"/>
          <w:sz w:val="24"/>
          <w:szCs w:val="24"/>
          <w:rtl/>
        </w:rPr>
        <w:t xml:space="preserve"> </w:t>
      </w:r>
      <w:r w:rsidRPr="00132861">
        <w:rPr>
          <w:rFonts w:ascii="Cambria" w:eastAsia="Calibri" w:hAnsi="Cambria" w:cs="David" w:hint="cs"/>
          <w:b/>
          <w:sz w:val="24"/>
          <w:szCs w:val="24"/>
          <w:rtl/>
        </w:rPr>
        <w:t xml:space="preserve">חשין נדרש לשאלה </w:t>
      </w:r>
      <w:r w:rsidRPr="00132861">
        <w:rPr>
          <w:rFonts w:ascii="Cambria" w:eastAsia="Calibri" w:hAnsi="Cambria" w:cs="David" w:hint="cs"/>
          <w:b/>
          <w:sz w:val="24"/>
          <w:szCs w:val="24"/>
          <w:u w:val="single"/>
          <w:rtl/>
        </w:rPr>
        <w:t>מהם הליכי חקירה שלא ניתן לקיימם אלא במעצר</w:t>
      </w:r>
      <w:r w:rsidR="00132861">
        <w:rPr>
          <w:rFonts w:ascii="Cambria" w:eastAsia="Calibri" w:hAnsi="Cambria" w:cs="David" w:hint="cs"/>
          <w:b/>
          <w:sz w:val="24"/>
          <w:szCs w:val="24"/>
          <w:rtl/>
        </w:rPr>
        <w:t>:</w:t>
      </w:r>
      <w:r w:rsidRPr="00132861">
        <w:rPr>
          <w:rFonts w:ascii="Cambria" w:eastAsia="Calibri" w:hAnsi="Cambria" w:cs="David" w:hint="cs"/>
          <w:b/>
          <w:sz w:val="24"/>
          <w:szCs w:val="24"/>
          <w:rtl/>
        </w:rPr>
        <w:t xml:space="preserve"> חשין אומר שמצד אחד </w:t>
      </w:r>
      <w:r w:rsidRPr="00132861">
        <w:rPr>
          <w:rFonts w:ascii="Cambria" w:eastAsia="Calibri" w:hAnsi="Cambria" w:cs="David" w:hint="cs"/>
          <w:b/>
          <w:sz w:val="24"/>
          <w:szCs w:val="24"/>
          <w:u w:val="single"/>
          <w:rtl/>
        </w:rPr>
        <w:t>הכבדה על חקירת המשטרה לא מספיקה כדי להיכנס לסעיף כי תמיד למשטרה נוח יותר לחקור במעצר</w:t>
      </w:r>
      <w:r w:rsidRPr="00132861">
        <w:rPr>
          <w:rFonts w:ascii="Cambria" w:eastAsia="Calibri" w:hAnsi="Cambria" w:cs="David" w:hint="cs"/>
          <w:b/>
          <w:sz w:val="24"/>
          <w:szCs w:val="24"/>
          <w:rtl/>
        </w:rPr>
        <w:t xml:space="preserve">, אך מצד </w:t>
      </w:r>
      <w:r w:rsidRPr="00132861">
        <w:rPr>
          <w:rFonts w:ascii="Cambria" w:eastAsia="Calibri" w:hAnsi="Cambria" w:cs="David" w:hint="cs"/>
          <w:b/>
          <w:sz w:val="24"/>
          <w:szCs w:val="24"/>
          <w:u w:val="single"/>
          <w:rtl/>
        </w:rPr>
        <w:t xml:space="preserve">שני המשטרה לא צריכה להראות שהחקירה תסוכל מכל וכל </w:t>
      </w:r>
      <w:r w:rsidRPr="00132861">
        <w:rPr>
          <w:rFonts w:ascii="Cambria" w:eastAsia="Calibri" w:hAnsi="Cambria" w:cs="David" w:hint="cs"/>
          <w:b/>
          <w:sz w:val="24"/>
          <w:szCs w:val="24"/>
          <w:rtl/>
        </w:rPr>
        <w:t xml:space="preserve">אם החשוד לא יהיה במעצר. מה </w:t>
      </w:r>
      <w:r w:rsidRPr="00132861">
        <w:rPr>
          <w:rFonts w:ascii="Cambria" w:eastAsia="Calibri" w:hAnsi="Cambria" w:cs="David" w:hint="cs"/>
          <w:b/>
          <w:sz w:val="24"/>
          <w:szCs w:val="24"/>
          <w:u w:val="single"/>
          <w:rtl/>
        </w:rPr>
        <w:t>שהמשטרה צריכה להראות היא פגיעה חמורה וקשה ביכול הניהול הסביר של החקירה</w:t>
      </w:r>
      <w:r w:rsidR="00132861" w:rsidRPr="00132861">
        <w:rPr>
          <w:rFonts w:ascii="Cambria" w:eastAsia="Calibri" w:hAnsi="Cambria" w:cs="David" w:hint="cs"/>
          <w:b/>
          <w:sz w:val="24"/>
          <w:szCs w:val="24"/>
          <w:u w:val="single"/>
          <w:rtl/>
        </w:rPr>
        <w:t>- לא ניתן לנהל באופן סביר וראוי בדרכי החקירה הרגילות</w:t>
      </w:r>
      <w:r w:rsidRPr="00132861">
        <w:rPr>
          <w:rFonts w:ascii="Cambria" w:eastAsia="Calibri" w:hAnsi="Cambria" w:cs="David" w:hint="cs"/>
          <w:b/>
          <w:sz w:val="24"/>
          <w:szCs w:val="24"/>
          <w:u w:val="single"/>
          <w:rtl/>
        </w:rPr>
        <w:t>.</w:t>
      </w:r>
      <w:r w:rsidRPr="00132861">
        <w:rPr>
          <w:rFonts w:ascii="Cambria" w:eastAsia="Calibri" w:hAnsi="Cambria" w:cs="David" w:hint="cs"/>
          <w:b/>
          <w:sz w:val="24"/>
          <w:szCs w:val="24"/>
          <w:rtl/>
        </w:rPr>
        <w:t xml:space="preserve"> </w:t>
      </w:r>
    </w:p>
    <w:p w:rsidR="00715138" w:rsidRDefault="00D57020" w:rsidP="00715138">
      <w:pPr>
        <w:pStyle w:val="a9"/>
        <w:spacing w:after="0" w:line="240" w:lineRule="auto"/>
        <w:ind w:left="1246"/>
        <w:rPr>
          <w:rFonts w:ascii="Cambria" w:eastAsia="Calibri" w:hAnsi="Cambria" w:cs="David"/>
          <w:b/>
          <w:sz w:val="24"/>
          <w:szCs w:val="24"/>
          <w:rtl/>
        </w:rPr>
      </w:pPr>
      <w:r w:rsidRPr="00132861">
        <w:rPr>
          <w:rFonts w:ascii="Cambria" w:eastAsia="Calibri" w:hAnsi="Cambria" w:cs="David" w:hint="cs"/>
          <w:b/>
          <w:sz w:val="24"/>
          <w:szCs w:val="24"/>
          <w:rtl/>
        </w:rPr>
        <w:t xml:space="preserve">לעניין הנימוקים של השופט, חשין אומר </w:t>
      </w:r>
      <w:r w:rsidRPr="00132861">
        <w:rPr>
          <w:rFonts w:ascii="Cambria" w:eastAsia="Calibri" w:hAnsi="Cambria" w:cs="David" w:hint="cs"/>
          <w:b/>
          <w:sz w:val="24"/>
          <w:szCs w:val="24"/>
          <w:u w:val="single"/>
          <w:rtl/>
        </w:rPr>
        <w:t>שהשופט צריך לנמק ברמת הפשטה כזו שמצד אחד לא תמחק את מיוחדותם של הנימוקים ומצד שני לא תסכל את הליכי החקירה עצמה</w:t>
      </w:r>
      <w:r w:rsidR="00132861">
        <w:rPr>
          <w:rFonts w:ascii="Cambria" w:eastAsia="Calibri" w:hAnsi="Cambria" w:cs="David" w:hint="cs"/>
          <w:b/>
          <w:sz w:val="24"/>
          <w:szCs w:val="24"/>
          <w:u w:val="single"/>
          <w:rtl/>
        </w:rPr>
        <w:t xml:space="preserve"> (להראות שיש נימוקים מיוחדים אך מבלי לסכל את החקירה)</w:t>
      </w:r>
      <w:r w:rsidRPr="00132861">
        <w:rPr>
          <w:rFonts w:ascii="Cambria" w:eastAsia="Calibri" w:hAnsi="Cambria" w:cs="David" w:hint="cs"/>
          <w:b/>
          <w:sz w:val="24"/>
          <w:szCs w:val="24"/>
          <w:u w:val="single"/>
          <w:rtl/>
        </w:rPr>
        <w:t xml:space="preserve">. אחד הפתרונות לנושא הזה הוא שהשופט מפנה בהנמקה שלו לחומר חסוי. </w:t>
      </w:r>
      <w:r w:rsidRPr="00132861">
        <w:rPr>
          <w:rFonts w:ascii="Cambria" w:eastAsia="Calibri" w:hAnsi="Cambria" w:cs="David" w:hint="cs"/>
          <w:b/>
          <w:sz w:val="24"/>
          <w:szCs w:val="24"/>
          <w:rtl/>
        </w:rPr>
        <w:t>הדבר לא פותר את הבעיה של המידע לסנגור אבל פותר את יכולת הביקורת השיפוטית, שכן אם יוגש ערר השופט בערר כן יוכל לראות את הנימוקים בחומר החסוי.</w:t>
      </w:r>
      <w:r w:rsidR="00132861">
        <w:rPr>
          <w:rFonts w:ascii="Cambria" w:eastAsia="Calibri" w:hAnsi="Cambria" w:cs="David" w:hint="cs"/>
          <w:b/>
          <w:sz w:val="24"/>
          <w:szCs w:val="24"/>
          <w:rtl/>
        </w:rPr>
        <w:t xml:space="preserve"> </w:t>
      </w:r>
    </w:p>
    <w:p w:rsidR="00715138" w:rsidRDefault="00715138" w:rsidP="00715138">
      <w:pPr>
        <w:pStyle w:val="a9"/>
        <w:spacing w:after="0" w:line="240" w:lineRule="auto"/>
        <w:ind w:left="1246"/>
        <w:rPr>
          <w:rFonts w:ascii="Cambria" w:eastAsia="Calibri" w:hAnsi="Cambria" w:cs="David"/>
          <w:b/>
          <w:sz w:val="24"/>
          <w:szCs w:val="24"/>
          <w:u w:val="single"/>
          <w:rtl/>
        </w:rPr>
      </w:pPr>
    </w:p>
    <w:p w:rsidR="00CF7C1E" w:rsidRDefault="00D57020" w:rsidP="00715138">
      <w:pPr>
        <w:pStyle w:val="a9"/>
        <w:spacing w:after="0" w:line="240" w:lineRule="auto"/>
        <w:ind w:left="1246"/>
        <w:rPr>
          <w:rFonts w:ascii="Cambria" w:eastAsia="Calibri" w:hAnsi="Cambria" w:cs="David"/>
          <w:b/>
          <w:sz w:val="24"/>
          <w:szCs w:val="24"/>
          <w:rtl/>
        </w:rPr>
      </w:pPr>
      <w:r w:rsidRPr="00715138">
        <w:rPr>
          <w:rFonts w:ascii="Cambria" w:eastAsia="Calibri" w:hAnsi="Cambria" w:cs="David" w:hint="cs"/>
          <w:b/>
          <w:sz w:val="24"/>
          <w:szCs w:val="24"/>
          <w:u w:val="single"/>
          <w:rtl/>
        </w:rPr>
        <w:t>ימי המעצר שהשופט מוסמך לתת מכוח עילה</w:t>
      </w:r>
      <w:r w:rsidRPr="00E66325">
        <w:rPr>
          <w:rFonts w:ascii="Cambria" w:eastAsia="Calibri" w:hAnsi="Cambria" w:cs="David" w:hint="cs"/>
          <w:b/>
          <w:sz w:val="24"/>
          <w:szCs w:val="24"/>
          <w:rtl/>
        </w:rPr>
        <w:t xml:space="preserve"> זו הם שונים. בעילות הרגילות שופט רשאי להאריך את המעצר עד 15 ימים בכל פעם (</w:t>
      </w:r>
      <w:r w:rsidRPr="00DB7464">
        <w:rPr>
          <w:rFonts w:ascii="Cambria" w:eastAsia="Calibri" w:hAnsi="Cambria" w:cs="David" w:hint="cs"/>
          <w:bCs/>
          <w:color w:val="00B0F0"/>
          <w:sz w:val="24"/>
          <w:szCs w:val="24"/>
          <w:rtl/>
        </w:rPr>
        <w:t>ס'17(א) לחוק המעצרים</w:t>
      </w:r>
      <w:r w:rsidRPr="00E66325">
        <w:rPr>
          <w:rFonts w:ascii="Cambria" w:eastAsia="Calibri" w:hAnsi="Cambria" w:cs="David" w:hint="cs"/>
          <w:b/>
          <w:sz w:val="24"/>
          <w:szCs w:val="24"/>
          <w:rtl/>
        </w:rPr>
        <w:t xml:space="preserve">) וסך כל התקופות </w:t>
      </w:r>
      <w:r w:rsidR="00DB7464">
        <w:rPr>
          <w:rFonts w:ascii="Cambria" w:eastAsia="Calibri" w:hAnsi="Cambria" w:cs="David" w:hint="cs"/>
          <w:b/>
          <w:sz w:val="24"/>
          <w:szCs w:val="24"/>
          <w:rtl/>
        </w:rPr>
        <w:t xml:space="preserve">(כולל המעצר הראשוני של 24 שעות) </w:t>
      </w:r>
      <w:r w:rsidRPr="00E66325">
        <w:rPr>
          <w:rFonts w:ascii="Cambria" w:eastAsia="Calibri" w:hAnsi="Cambria" w:cs="David" w:hint="cs"/>
          <w:b/>
          <w:sz w:val="24"/>
          <w:szCs w:val="24"/>
          <w:rtl/>
        </w:rPr>
        <w:t>לא יכול לעלות על 30 יום (</w:t>
      </w:r>
      <w:r w:rsidRPr="00DB7464">
        <w:rPr>
          <w:rFonts w:ascii="Cambria" w:eastAsia="Calibri" w:hAnsi="Cambria" w:cs="David" w:hint="cs"/>
          <w:bCs/>
          <w:color w:val="00B0F0"/>
          <w:sz w:val="24"/>
          <w:szCs w:val="24"/>
          <w:rtl/>
        </w:rPr>
        <w:t>ס'17(ב) לחוק המעצרים</w:t>
      </w:r>
      <w:r w:rsidRPr="00E66325">
        <w:rPr>
          <w:rFonts w:ascii="Cambria" w:eastAsia="Calibri" w:hAnsi="Cambria" w:cs="David" w:hint="cs"/>
          <w:b/>
          <w:sz w:val="24"/>
          <w:szCs w:val="24"/>
          <w:rtl/>
        </w:rPr>
        <w:t>). אם מוגשת בקשה ע"י היועמ"ש לממשלה ניתן להאריך את המעצר עד 75 יום סה"כ ולאחר מכן יש לשחרר את העצור (</w:t>
      </w:r>
      <w:r w:rsidRPr="00DB7464">
        <w:rPr>
          <w:rFonts w:ascii="Cambria" w:eastAsia="Calibri" w:hAnsi="Cambria" w:cs="David" w:hint="cs"/>
          <w:bCs/>
          <w:color w:val="00B0F0"/>
          <w:sz w:val="24"/>
          <w:szCs w:val="24"/>
          <w:rtl/>
        </w:rPr>
        <w:t>ס'59</w:t>
      </w:r>
      <w:r w:rsidRPr="00E66325">
        <w:rPr>
          <w:rFonts w:ascii="Cambria" w:eastAsia="Calibri" w:hAnsi="Cambria" w:cs="David" w:hint="cs"/>
          <w:b/>
          <w:sz w:val="24"/>
          <w:szCs w:val="24"/>
          <w:rtl/>
        </w:rPr>
        <w:t>), אלא אם יש בקשה שאושרה ע"י ביהמ"ש העליון שיכול להאריך ב3 חודשים בכל פעם (</w:t>
      </w:r>
      <w:r w:rsidRPr="00DB7464">
        <w:rPr>
          <w:rFonts w:ascii="Cambria" w:eastAsia="Calibri" w:hAnsi="Cambria" w:cs="David" w:hint="cs"/>
          <w:bCs/>
          <w:color w:val="00B0F0"/>
          <w:sz w:val="24"/>
          <w:szCs w:val="24"/>
          <w:rtl/>
        </w:rPr>
        <w:t>ס'62</w:t>
      </w:r>
      <w:r w:rsidRPr="00E66325">
        <w:rPr>
          <w:rFonts w:ascii="Cambria" w:eastAsia="Calibri" w:hAnsi="Cambria" w:cs="David" w:hint="cs"/>
          <w:b/>
          <w:sz w:val="24"/>
          <w:szCs w:val="24"/>
          <w:rtl/>
        </w:rPr>
        <w:t xml:space="preserve">). לעומת זאת, במעצר לצורכי חקירה קובע </w:t>
      </w:r>
      <w:r w:rsidRPr="00DB7464">
        <w:rPr>
          <w:rFonts w:ascii="Cambria" w:eastAsia="Calibri" w:hAnsi="Cambria" w:cs="David" w:hint="cs"/>
          <w:bCs/>
          <w:color w:val="00B0F0"/>
          <w:sz w:val="24"/>
          <w:szCs w:val="24"/>
          <w:rtl/>
        </w:rPr>
        <w:t>ס'13(א)(3)</w:t>
      </w:r>
      <w:r w:rsidRPr="00DB7464">
        <w:rPr>
          <w:rFonts w:ascii="Cambria" w:eastAsia="Calibri" w:hAnsi="Cambria" w:cs="David" w:hint="cs"/>
          <w:b/>
          <w:color w:val="00B0F0"/>
          <w:sz w:val="24"/>
          <w:szCs w:val="24"/>
          <w:rtl/>
        </w:rPr>
        <w:t xml:space="preserve"> </w:t>
      </w:r>
      <w:r w:rsidRPr="00E66325">
        <w:rPr>
          <w:rFonts w:ascii="Cambria" w:eastAsia="Calibri" w:hAnsi="Cambria" w:cs="David" w:hint="cs"/>
          <w:b/>
          <w:sz w:val="24"/>
          <w:szCs w:val="24"/>
          <w:rtl/>
        </w:rPr>
        <w:t>כי ביהמ"ש יכול להאריך את המעצר עד 5 ימים ואם הוא עדיין סבור שלא לא קוימו כל הליכי החקירה הוא יכול להאריך בעוד 5 ימים, אבל סה"כ המעצר לא יעלה על 15 ימים</w:t>
      </w:r>
      <w:r w:rsidR="00132861">
        <w:rPr>
          <w:rFonts w:ascii="Cambria" w:eastAsia="Calibri" w:hAnsi="Cambria" w:cs="David" w:hint="cs"/>
          <w:b/>
          <w:sz w:val="24"/>
          <w:szCs w:val="24"/>
          <w:rtl/>
        </w:rPr>
        <w:t xml:space="preserve">- הרוב המוחלט לא מגיעים למעצר ימים עד להארכה של ביהמ"ש העליון לעומת מעצר עד תום ההליכים ששם כן מגיעים. </w:t>
      </w:r>
    </w:p>
    <w:p w:rsidR="00CF7C1E" w:rsidRDefault="00CF7C1E" w:rsidP="00CF7C1E">
      <w:pPr>
        <w:spacing w:after="0" w:line="240" w:lineRule="auto"/>
        <w:ind w:left="526"/>
        <w:rPr>
          <w:rFonts w:ascii="Cambria" w:eastAsia="Calibri" w:hAnsi="Cambria" w:cs="David"/>
          <w:b/>
          <w:sz w:val="24"/>
          <w:szCs w:val="24"/>
          <w:rtl/>
        </w:rPr>
      </w:pPr>
    </w:p>
    <w:p w:rsidR="00CF7C1E" w:rsidRPr="00715138" w:rsidRDefault="00D57020" w:rsidP="00715138">
      <w:pPr>
        <w:spacing w:after="0" w:line="240" w:lineRule="auto"/>
        <w:ind w:left="526"/>
        <w:rPr>
          <w:rFonts w:ascii="Cambria" w:eastAsia="Calibri" w:hAnsi="Cambria" w:cs="David"/>
          <w:b/>
          <w:sz w:val="24"/>
          <w:szCs w:val="24"/>
          <w:highlight w:val="red"/>
          <w:rtl/>
        </w:rPr>
      </w:pPr>
      <w:r w:rsidRPr="00715138">
        <w:rPr>
          <w:rFonts w:ascii="Cambria" w:eastAsia="Calibri" w:hAnsi="Cambria" w:cs="David" w:hint="cs"/>
          <w:bCs/>
          <w:sz w:val="24"/>
          <w:szCs w:val="24"/>
          <w:highlight w:val="red"/>
          <w:rtl/>
        </w:rPr>
        <w:t>בש"פ פלוני נ' מ"י:</w:t>
      </w:r>
      <w:r w:rsidRPr="00715138">
        <w:rPr>
          <w:rFonts w:ascii="Cambria" w:eastAsia="Calibri" w:hAnsi="Cambria" w:cs="David" w:hint="cs"/>
          <w:b/>
          <w:sz w:val="24"/>
          <w:szCs w:val="24"/>
          <w:highlight w:val="red"/>
          <w:rtl/>
        </w:rPr>
        <w:t xml:space="preserve"> עלתה השאלה </w:t>
      </w:r>
      <w:r w:rsidRPr="00715138">
        <w:rPr>
          <w:rFonts w:ascii="Cambria" w:eastAsia="Calibri" w:hAnsi="Cambria" w:cs="David" w:hint="cs"/>
          <w:bCs/>
          <w:sz w:val="24"/>
          <w:szCs w:val="24"/>
          <w:highlight w:val="red"/>
          <w:rtl/>
        </w:rPr>
        <w:t>האם אפשר לעצור בשל העובדה שרוצים להעביר חשוד בדיקה פסיכיאטרית</w:t>
      </w:r>
      <w:r w:rsidRPr="00715138">
        <w:rPr>
          <w:rFonts w:ascii="Cambria" w:eastAsia="Calibri" w:hAnsi="Cambria" w:cs="David" w:hint="cs"/>
          <w:b/>
          <w:sz w:val="24"/>
          <w:szCs w:val="24"/>
          <w:highlight w:val="red"/>
          <w:rtl/>
        </w:rPr>
        <w:t xml:space="preserve">. חשין אמר שניתן להאריך מעצר של חשוד אך ורק אם מוכחת אחת מעילות המעצר המנויות בס'13. כל עוד העצור הוא חשוד ולא הוגש כתב אישום, ביהמ"ש </w:t>
      </w:r>
      <w:r w:rsidRPr="00715138">
        <w:rPr>
          <w:rFonts w:ascii="Cambria" w:eastAsia="Calibri" w:hAnsi="Cambria" w:cs="David" w:hint="cs"/>
          <w:b/>
          <w:sz w:val="24"/>
          <w:szCs w:val="24"/>
          <w:highlight w:val="red"/>
          <w:rtl/>
        </w:rPr>
        <w:lastRenderedPageBreak/>
        <w:t>לא מוסמך להורות על בדיקה פסיכיאטרית בתנאי אשפוז אלא רק על בדיקה פסיכיאטרית שלא בתנאי אשפוז. כלומר, לאחר שהחשוד שנעצר הבדיקה היא חלק מהחקירה, אבל אם לא מתקיימת עילה כל מה שביהמ"ש יכול הוא להורות על בדיקה שלא בתנאי אשפוז.</w:t>
      </w:r>
    </w:p>
    <w:p w:rsidR="00CF7C1E" w:rsidRPr="00715138" w:rsidRDefault="00CF7C1E" w:rsidP="00CF7C1E">
      <w:pPr>
        <w:spacing w:after="0" w:line="240" w:lineRule="auto"/>
        <w:ind w:left="526"/>
        <w:rPr>
          <w:rFonts w:ascii="Cambria" w:eastAsia="Calibri" w:hAnsi="Cambria" w:cs="David"/>
          <w:b/>
          <w:sz w:val="24"/>
          <w:szCs w:val="24"/>
          <w:highlight w:val="red"/>
          <w:rtl/>
        </w:rPr>
      </w:pPr>
    </w:p>
    <w:p w:rsidR="00D57020" w:rsidRPr="00E66325" w:rsidRDefault="00D57020" w:rsidP="00D57020">
      <w:pPr>
        <w:spacing w:after="0"/>
        <w:rPr>
          <w:rFonts w:ascii="Cambria" w:eastAsia="Calibri" w:hAnsi="Cambria" w:cs="David"/>
          <w:b/>
          <w:sz w:val="24"/>
          <w:szCs w:val="24"/>
          <w:rtl/>
        </w:rPr>
      </w:pPr>
    </w:p>
    <w:p w:rsidR="00D57020" w:rsidRPr="00E66325" w:rsidRDefault="00D57020" w:rsidP="003D0A70">
      <w:pPr>
        <w:numPr>
          <w:ilvl w:val="0"/>
          <w:numId w:val="37"/>
        </w:numPr>
        <w:spacing w:after="240" w:line="240" w:lineRule="auto"/>
        <w:ind w:left="528" w:hanging="284"/>
        <w:rPr>
          <w:rFonts w:ascii="Cambria" w:eastAsia="Calibri" w:hAnsi="Cambria" w:cs="David"/>
          <w:b/>
          <w:sz w:val="24"/>
          <w:szCs w:val="24"/>
        </w:rPr>
      </w:pPr>
      <w:r w:rsidRPr="00CF7C1E">
        <w:rPr>
          <w:rFonts w:ascii="Cambria" w:eastAsia="Calibri" w:hAnsi="Cambria" w:cs="David" w:hint="cs"/>
          <w:bCs/>
          <w:sz w:val="24"/>
          <w:szCs w:val="24"/>
          <w:rtl/>
        </w:rPr>
        <w:t>חלופת המעצר</w:t>
      </w:r>
      <w:r w:rsidRPr="00CF7C1E">
        <w:rPr>
          <w:rFonts w:ascii="Cambria" w:eastAsia="Calibri" w:hAnsi="Cambria" w:cs="David"/>
          <w:bCs/>
          <w:sz w:val="24"/>
          <w:szCs w:val="24"/>
        </w:rPr>
        <w:sym w:font="Wingdings" w:char="F0DF"/>
      </w:r>
      <w:r w:rsidRPr="00E66325">
        <w:rPr>
          <w:rFonts w:ascii="Cambria" w:eastAsia="Calibri" w:hAnsi="Cambria" w:cs="David" w:hint="cs"/>
          <w:b/>
          <w:sz w:val="24"/>
          <w:szCs w:val="24"/>
          <w:rtl/>
        </w:rPr>
        <w:t xml:space="preserve"> </w:t>
      </w:r>
      <w:r w:rsidRPr="00715138">
        <w:rPr>
          <w:rFonts w:ascii="Cambria" w:eastAsia="Calibri" w:hAnsi="Cambria" w:cs="David" w:hint="cs"/>
          <w:bCs/>
          <w:color w:val="00B0F0"/>
          <w:sz w:val="24"/>
          <w:szCs w:val="24"/>
          <w:rtl/>
        </w:rPr>
        <w:t>ס'13(ב) לחוק המעצרים</w:t>
      </w:r>
      <w:r w:rsidRPr="00715138">
        <w:rPr>
          <w:rFonts w:ascii="Cambria" w:eastAsia="Calibri" w:hAnsi="Cambria" w:cs="David" w:hint="cs"/>
          <w:b/>
          <w:color w:val="00B0F0"/>
          <w:sz w:val="24"/>
          <w:szCs w:val="24"/>
          <w:rtl/>
        </w:rPr>
        <w:t xml:space="preserve"> </w:t>
      </w:r>
      <w:r w:rsidRPr="00E66325">
        <w:rPr>
          <w:rFonts w:ascii="Cambria" w:eastAsia="Calibri" w:hAnsi="Cambria" w:cs="David" w:hint="cs"/>
          <w:b/>
          <w:sz w:val="24"/>
          <w:szCs w:val="24"/>
          <w:rtl/>
        </w:rPr>
        <w:t xml:space="preserve">קובע כי </w:t>
      </w:r>
      <w:r w:rsidRPr="00715138">
        <w:rPr>
          <w:rFonts w:ascii="Cambria" w:eastAsia="Calibri" w:hAnsi="Cambria" w:cs="David" w:hint="cs"/>
          <w:b/>
          <w:sz w:val="24"/>
          <w:szCs w:val="24"/>
          <w:u w:val="single"/>
          <w:rtl/>
        </w:rPr>
        <w:t>שופט לא יצווה על מעצר לפני שיבדוק אם מתקיימת חלופת מעצר</w:t>
      </w:r>
      <w:r w:rsidRPr="00E66325">
        <w:rPr>
          <w:rFonts w:ascii="Cambria" w:eastAsia="Calibri" w:hAnsi="Cambria" w:cs="David" w:hint="cs"/>
          <w:b/>
          <w:sz w:val="24"/>
          <w:szCs w:val="24"/>
          <w:rtl/>
        </w:rPr>
        <w:t xml:space="preserve">. חשוב להדגיש שלא מגיעים לבדיקת החלופה אם אין תשתית עובדתית או עילת מעצר. </w:t>
      </w:r>
    </w:p>
    <w:p w:rsidR="00D57020" w:rsidRPr="00CF7C1E" w:rsidRDefault="00D57020" w:rsidP="00D57020">
      <w:pPr>
        <w:spacing w:after="0"/>
        <w:rPr>
          <w:rFonts w:ascii="Cambria" w:eastAsia="Calibri" w:hAnsi="Cambria" w:cs="David"/>
          <w:bCs/>
          <w:sz w:val="24"/>
          <w:szCs w:val="24"/>
          <w:u w:val="single"/>
        </w:rPr>
      </w:pPr>
      <w:r w:rsidRPr="00CF7C1E">
        <w:rPr>
          <w:rFonts w:ascii="Arial" w:eastAsia="Calibri" w:hAnsi="Arial" w:cs="David" w:hint="cs"/>
          <w:bCs/>
          <w:sz w:val="24"/>
          <w:szCs w:val="24"/>
          <w:u w:val="single"/>
          <w:rtl/>
        </w:rPr>
        <w:t xml:space="preserve">המסלול המשני: </w:t>
      </w:r>
    </w:p>
    <w:p w:rsidR="00D57020" w:rsidRPr="00E66325" w:rsidRDefault="00D57020" w:rsidP="003D0A70">
      <w:pPr>
        <w:numPr>
          <w:ilvl w:val="0"/>
          <w:numId w:val="38"/>
        </w:numPr>
        <w:spacing w:after="0" w:line="240" w:lineRule="auto"/>
        <w:ind w:left="587" w:hanging="345"/>
        <w:rPr>
          <w:rFonts w:ascii="Cambria" w:eastAsia="Calibri" w:hAnsi="Cambria" w:cs="David"/>
          <w:b/>
          <w:sz w:val="24"/>
          <w:szCs w:val="24"/>
        </w:rPr>
      </w:pPr>
      <w:r w:rsidRPr="00CF7C1E">
        <w:rPr>
          <w:rFonts w:ascii="Cambria" w:eastAsia="Calibri" w:hAnsi="Cambria" w:cs="David" w:hint="cs"/>
          <w:bCs/>
          <w:sz w:val="24"/>
          <w:szCs w:val="24"/>
          <w:rtl/>
        </w:rPr>
        <w:t>הפרת הוראה מוסמכת</w:t>
      </w:r>
      <w:r w:rsidRPr="00CF7C1E">
        <w:rPr>
          <w:rFonts w:ascii="Cambria" w:eastAsia="Calibri" w:hAnsi="Cambria" w:cs="David"/>
          <w:bCs/>
          <w:sz w:val="24"/>
          <w:szCs w:val="24"/>
        </w:rPr>
        <w:sym w:font="Wingdings" w:char="F0DF"/>
      </w:r>
      <w:r w:rsidRPr="00E66325">
        <w:rPr>
          <w:rFonts w:ascii="Cambria" w:eastAsia="Calibri" w:hAnsi="Cambria" w:cs="David" w:hint="cs"/>
          <w:b/>
          <w:sz w:val="24"/>
          <w:szCs w:val="24"/>
          <w:rtl/>
        </w:rPr>
        <w:t xml:space="preserve"> </w:t>
      </w:r>
      <w:r w:rsidRPr="00715138">
        <w:rPr>
          <w:rFonts w:ascii="Cambria" w:eastAsia="Calibri" w:hAnsi="Cambria" w:cs="David" w:hint="cs"/>
          <w:bCs/>
          <w:color w:val="00B0F0"/>
          <w:sz w:val="24"/>
          <w:szCs w:val="24"/>
          <w:rtl/>
        </w:rPr>
        <w:t>ס'14 לחוק המעצרים</w:t>
      </w:r>
      <w:r w:rsidRPr="00715138">
        <w:rPr>
          <w:rFonts w:ascii="Cambria" w:eastAsia="Calibri" w:hAnsi="Cambria" w:cs="David" w:hint="cs"/>
          <w:b/>
          <w:color w:val="00B0F0"/>
          <w:sz w:val="24"/>
          <w:szCs w:val="24"/>
          <w:rtl/>
        </w:rPr>
        <w:t xml:space="preserve"> </w:t>
      </w:r>
      <w:r w:rsidRPr="00E66325">
        <w:rPr>
          <w:rFonts w:ascii="Cambria" w:eastAsia="Calibri" w:hAnsi="Cambria" w:cs="David" w:hint="cs"/>
          <w:b/>
          <w:sz w:val="24"/>
          <w:szCs w:val="24"/>
          <w:rtl/>
        </w:rPr>
        <w:t>קובע כי מספיקה הצהרה של שוטר לפיה אדם נמלט ממשמורת חוקית כדי לאפשר לשופט להוציא צו מעצר. עצם העובדה שהייתה הימלטות היא עילת המעצר.</w:t>
      </w:r>
    </w:p>
    <w:p w:rsidR="00126E6E" w:rsidRPr="00126E6E" w:rsidRDefault="00D57020" w:rsidP="00126E6E">
      <w:pPr>
        <w:numPr>
          <w:ilvl w:val="0"/>
          <w:numId w:val="38"/>
        </w:numPr>
        <w:spacing w:after="0" w:line="240" w:lineRule="auto"/>
        <w:ind w:left="587" w:hanging="345"/>
        <w:rPr>
          <w:rFonts w:ascii="Cambria" w:eastAsia="Calibri" w:hAnsi="Cambria" w:cs="David"/>
          <w:b/>
          <w:sz w:val="24"/>
          <w:szCs w:val="24"/>
        </w:rPr>
      </w:pPr>
      <w:r w:rsidRPr="00CF7C1E">
        <w:rPr>
          <w:rFonts w:ascii="Cambria" w:eastAsia="Calibri" w:hAnsi="Cambria" w:cs="David" w:hint="cs"/>
          <w:bCs/>
          <w:sz w:val="24"/>
          <w:szCs w:val="24"/>
          <w:rtl/>
        </w:rPr>
        <w:t>הפרת תנאי שחרור בערובה</w:t>
      </w:r>
      <w:r w:rsidRPr="00E66325">
        <w:rPr>
          <w:rFonts w:ascii="Cambria" w:eastAsia="Calibri" w:hAnsi="Cambria" w:cs="David"/>
          <w:b/>
          <w:sz w:val="24"/>
          <w:szCs w:val="24"/>
        </w:rPr>
        <w:sym w:font="Wingdings" w:char="F0DF"/>
      </w:r>
      <w:r w:rsidRPr="00E66325">
        <w:rPr>
          <w:rFonts w:ascii="Cambria" w:eastAsia="Calibri" w:hAnsi="Cambria" w:cs="David" w:hint="cs"/>
          <w:b/>
          <w:sz w:val="24"/>
          <w:szCs w:val="24"/>
          <w:rtl/>
        </w:rPr>
        <w:t xml:space="preserve"> </w:t>
      </w:r>
      <w:r w:rsidRPr="00715138">
        <w:rPr>
          <w:rFonts w:ascii="Cambria" w:eastAsia="Calibri" w:hAnsi="Cambria" w:cs="David" w:hint="cs"/>
          <w:bCs/>
          <w:color w:val="00B0F0"/>
          <w:sz w:val="24"/>
          <w:szCs w:val="24"/>
          <w:rtl/>
        </w:rPr>
        <w:t>ס'51 לחוק המעצרים</w:t>
      </w:r>
      <w:r w:rsidRPr="00715138">
        <w:rPr>
          <w:rFonts w:ascii="Cambria" w:eastAsia="Calibri" w:hAnsi="Cambria" w:cs="David" w:hint="cs"/>
          <w:b/>
          <w:color w:val="00B0F0"/>
          <w:sz w:val="24"/>
          <w:szCs w:val="24"/>
          <w:rtl/>
        </w:rPr>
        <w:t xml:space="preserve"> </w:t>
      </w:r>
      <w:r w:rsidRPr="00E66325">
        <w:rPr>
          <w:rFonts w:ascii="Cambria" w:eastAsia="Calibri" w:hAnsi="Cambria" w:cs="David" w:hint="cs"/>
          <w:b/>
          <w:sz w:val="24"/>
          <w:szCs w:val="24"/>
          <w:rtl/>
        </w:rPr>
        <w:t>קובע כי אם יש הפרה של תנאי שחרור ויש עילת מעצר אז אפשר לעצור.</w:t>
      </w:r>
    </w:p>
    <w:p w:rsidR="00D57020" w:rsidRPr="00E66325" w:rsidRDefault="00D57020" w:rsidP="00D57020">
      <w:pPr>
        <w:spacing w:after="0"/>
        <w:rPr>
          <w:rFonts w:ascii="Arial" w:eastAsia="Calibri" w:hAnsi="Arial" w:cs="David"/>
          <w:b/>
          <w:sz w:val="24"/>
          <w:szCs w:val="24"/>
          <w:rtl/>
        </w:rPr>
      </w:pPr>
    </w:p>
    <w:p w:rsidR="000556B0" w:rsidRDefault="000556B0" w:rsidP="00D57020">
      <w:pPr>
        <w:spacing w:after="0"/>
        <w:rPr>
          <w:rFonts w:ascii="Cambria" w:eastAsia="Calibri" w:hAnsi="Cambria" w:cs="David"/>
          <w:b/>
          <w:sz w:val="24"/>
          <w:szCs w:val="24"/>
          <w:rtl/>
        </w:rPr>
      </w:pPr>
      <w:r w:rsidRPr="000556B0">
        <w:rPr>
          <w:rFonts w:ascii="Cambria" w:eastAsia="Calibri" w:hAnsi="Cambria" w:cs="David" w:hint="cs"/>
          <w:bCs/>
          <w:color w:val="FF0000"/>
          <w:sz w:val="24"/>
          <w:szCs w:val="24"/>
          <w:rtl/>
        </w:rPr>
        <w:t>מ"י נ' פלוני:</w:t>
      </w:r>
      <w:r w:rsidRPr="000556B0">
        <w:rPr>
          <w:rFonts w:ascii="Cambria" w:eastAsia="Calibri" w:hAnsi="Cambria" w:cs="David" w:hint="cs"/>
          <w:b/>
          <w:color w:val="FF0000"/>
          <w:sz w:val="24"/>
          <w:szCs w:val="24"/>
          <w:rtl/>
        </w:rPr>
        <w:t xml:space="preserve"> </w:t>
      </w:r>
      <w:r w:rsidRPr="00E66325">
        <w:rPr>
          <w:rFonts w:ascii="Cambria" w:eastAsia="Calibri" w:hAnsi="Cambria" w:cs="David" w:hint="cs"/>
          <w:b/>
          <w:sz w:val="24"/>
          <w:szCs w:val="24"/>
          <w:rtl/>
        </w:rPr>
        <w:t xml:space="preserve">השאלה המשפטית שעלתה היא </w:t>
      </w:r>
      <w:r w:rsidRPr="000556B0">
        <w:rPr>
          <w:rFonts w:ascii="Cambria" w:eastAsia="Calibri" w:hAnsi="Cambria" w:cs="David" w:hint="cs"/>
          <w:bCs/>
          <w:sz w:val="24"/>
          <w:szCs w:val="24"/>
          <w:rtl/>
        </w:rPr>
        <w:t>היכן מעוגנת סמכות ביהמ"ש השלום להאריך תוקפם של תנאי שחרור בערובה של חשוד במסגרת הליכי מעצר ימים</w:t>
      </w:r>
      <w:r w:rsidRPr="00E66325">
        <w:rPr>
          <w:rFonts w:ascii="Cambria" w:eastAsia="Calibri" w:hAnsi="Cambria" w:cs="David" w:hint="cs"/>
          <w:b/>
          <w:sz w:val="24"/>
          <w:szCs w:val="24"/>
          <w:rtl/>
        </w:rPr>
        <w:t>. השאלה התעוררה משום שב</w:t>
      </w:r>
      <w:r w:rsidRPr="000556B0">
        <w:rPr>
          <w:rFonts w:ascii="Cambria" w:eastAsia="Calibri" w:hAnsi="Cambria" w:cs="David" w:hint="cs"/>
          <w:bCs/>
          <w:color w:val="00B0F0"/>
          <w:sz w:val="24"/>
          <w:szCs w:val="24"/>
          <w:rtl/>
        </w:rPr>
        <w:t xml:space="preserve">ס'13 </w:t>
      </w:r>
      <w:r w:rsidRPr="00E66325">
        <w:rPr>
          <w:rFonts w:ascii="Cambria" w:eastAsia="Calibri" w:hAnsi="Cambria" w:cs="David" w:hint="cs"/>
          <w:b/>
          <w:sz w:val="24"/>
          <w:szCs w:val="24"/>
          <w:rtl/>
        </w:rPr>
        <w:t xml:space="preserve">יש סמכות הארכה של המעצר אבל ברגע שאדם משוחרר להארכת מעצר לא כתוב בשום מקום שיש סמכות להאריך את החלופה. </w:t>
      </w:r>
      <w:r w:rsidRPr="000556B0">
        <w:rPr>
          <w:rFonts w:ascii="Cambria" w:eastAsia="Calibri" w:hAnsi="Cambria" w:cs="David" w:hint="cs"/>
          <w:b/>
          <w:sz w:val="24"/>
          <w:szCs w:val="24"/>
          <w:u w:val="single"/>
          <w:rtl/>
        </w:rPr>
        <w:t>השופט עמית אומר שמי שהוסמך לפעול על גבול השלם מוסמך גם לפעול בחלקים של אותו שלם</w:t>
      </w:r>
      <w:r>
        <w:rPr>
          <w:rFonts w:ascii="Cambria" w:eastAsia="Calibri" w:hAnsi="Cambria" w:cs="David" w:hint="cs"/>
          <w:b/>
          <w:sz w:val="24"/>
          <w:szCs w:val="24"/>
          <w:u w:val="single"/>
          <w:rtl/>
        </w:rPr>
        <w:t>- קל וחומר</w:t>
      </w:r>
      <w:r w:rsidRPr="000556B0">
        <w:rPr>
          <w:rFonts w:ascii="Cambria" w:eastAsia="Calibri" w:hAnsi="Cambria" w:cs="David" w:hint="cs"/>
          <w:b/>
          <w:sz w:val="24"/>
          <w:szCs w:val="24"/>
          <w:u w:val="single"/>
          <w:rtl/>
        </w:rPr>
        <w:t>. כלומר, משניתנה לביהמ"ש סמכות להאריך מעצר, הסמכות כוללת</w:t>
      </w:r>
      <w:r>
        <w:rPr>
          <w:rFonts w:ascii="Cambria" w:eastAsia="Calibri" w:hAnsi="Cambria" w:cs="David" w:hint="cs"/>
          <w:b/>
          <w:sz w:val="24"/>
          <w:szCs w:val="24"/>
          <w:u w:val="single"/>
          <w:rtl/>
        </w:rPr>
        <w:t xml:space="preserve"> גם הארכת חלופות מעצר-</w:t>
      </w:r>
      <w:r w:rsidRPr="000556B0">
        <w:rPr>
          <w:rFonts w:ascii="Cambria" w:eastAsia="Calibri" w:hAnsi="Cambria" w:cs="David" w:hint="cs"/>
          <w:b/>
          <w:sz w:val="24"/>
          <w:szCs w:val="24"/>
          <w:u w:val="single"/>
          <w:rtl/>
        </w:rPr>
        <w:t xml:space="preserve"> גם תנאי שחרור בערובה שפגיעתם בחירות פחותה</w:t>
      </w:r>
      <w:r w:rsidRPr="00E66325">
        <w:rPr>
          <w:rFonts w:ascii="Cambria" w:eastAsia="Calibri" w:hAnsi="Cambria" w:cs="David" w:hint="cs"/>
          <w:b/>
          <w:sz w:val="24"/>
          <w:szCs w:val="24"/>
          <w:rtl/>
        </w:rPr>
        <w:t xml:space="preserve">. הסמכות לגבי חלופות המעצר נמשכת כל זמן שיש סמכות להאריך מעצרים, כלומר עד 30 יום ואם יש בקשת יועמ"ש עד 75 יום. מעבר לפרק הזמן הזה יש להגיש בקשה לפי </w:t>
      </w:r>
      <w:r w:rsidRPr="000556B0">
        <w:rPr>
          <w:rFonts w:ascii="Cambria" w:eastAsia="Calibri" w:hAnsi="Cambria" w:cs="David" w:hint="cs"/>
          <w:bCs/>
          <w:color w:val="00B0F0"/>
          <w:sz w:val="24"/>
          <w:szCs w:val="24"/>
          <w:rtl/>
        </w:rPr>
        <w:t>ס'58 לחוק המעצרים,</w:t>
      </w:r>
      <w:r w:rsidRPr="00E66325">
        <w:rPr>
          <w:rFonts w:ascii="Cambria" w:eastAsia="Calibri" w:hAnsi="Cambria" w:cs="David" w:hint="cs"/>
          <w:b/>
          <w:sz w:val="24"/>
          <w:szCs w:val="24"/>
          <w:rtl/>
        </w:rPr>
        <w:t xml:space="preserve"> שקובע </w:t>
      </w:r>
      <w:r w:rsidRPr="000556B0">
        <w:rPr>
          <w:rFonts w:ascii="Cambria" w:eastAsia="Calibri" w:hAnsi="Cambria" w:cs="David" w:hint="cs"/>
          <w:b/>
          <w:sz w:val="24"/>
          <w:szCs w:val="24"/>
          <w:u w:val="single"/>
          <w:rtl/>
        </w:rPr>
        <w:t>שהערובה ותנאי השחרור יבוטלו תוך 180 יום אם לא יוגש כתב אישום, אלא אם הוגשה בקשה בתוך אותה תקופה ואז ניתן להאריך את תנאי הערובה ב-180 ימים נוספים.</w:t>
      </w:r>
      <w:r w:rsidRPr="00E66325">
        <w:rPr>
          <w:rFonts w:ascii="Cambria" w:eastAsia="Calibri" w:hAnsi="Cambria" w:cs="David" w:hint="cs"/>
          <w:b/>
          <w:sz w:val="24"/>
          <w:szCs w:val="24"/>
          <w:rtl/>
        </w:rPr>
        <w:t xml:space="preserve"> הסעיף לא מבחין בין חלופות המעצר השונות, למשל ערובה כספית שונה ממעצר בית, ולכן חשוב שהשופט יבחין בין סוגי הערובות השונות כתחליף למעצר</w:t>
      </w:r>
      <w:r>
        <w:rPr>
          <w:rFonts w:ascii="Cambria" w:eastAsia="Calibri" w:hAnsi="Cambria" w:cs="David" w:hint="cs"/>
          <w:b/>
          <w:sz w:val="24"/>
          <w:szCs w:val="24"/>
          <w:rtl/>
        </w:rPr>
        <w:t xml:space="preserve">. אם ניתן להגיע ל-30 ימי מעצר אפשר להגיע ל-30ימי חלופת מעצר של מעצר בית. אבל חלופות אחרות לפי תנאי ס' 58. </w:t>
      </w:r>
    </w:p>
    <w:p w:rsidR="00126E6E" w:rsidRDefault="00126E6E" w:rsidP="00D57020">
      <w:pPr>
        <w:spacing w:after="0"/>
        <w:rPr>
          <w:rFonts w:ascii="Cambria" w:eastAsia="Calibri" w:hAnsi="Cambria" w:cs="David"/>
          <w:b/>
          <w:sz w:val="24"/>
          <w:szCs w:val="24"/>
          <w:rtl/>
        </w:rPr>
      </w:pPr>
    </w:p>
    <w:p w:rsidR="00126E6E" w:rsidRDefault="00126E6E" w:rsidP="00D57020">
      <w:pPr>
        <w:spacing w:after="0"/>
        <w:rPr>
          <w:rFonts w:ascii="Cambria" w:eastAsia="Calibri" w:hAnsi="Cambria" w:cs="David"/>
          <w:b/>
          <w:sz w:val="24"/>
          <w:szCs w:val="24"/>
          <w:rtl/>
        </w:rPr>
      </w:pPr>
      <w:r w:rsidRPr="00126E6E">
        <w:rPr>
          <w:rFonts w:ascii="Cambria" w:eastAsia="Calibri" w:hAnsi="Cambria" w:cs="David" w:hint="cs"/>
          <w:bCs/>
          <w:color w:val="FF0000"/>
          <w:sz w:val="24"/>
          <w:szCs w:val="24"/>
          <w:rtl/>
        </w:rPr>
        <w:t>בש</w:t>
      </w:r>
      <w:r w:rsidRPr="00126E6E">
        <w:rPr>
          <w:rFonts w:ascii="Cambria" w:eastAsia="Calibri" w:hAnsi="Cambria" w:cs="David"/>
          <w:bCs/>
          <w:color w:val="FF0000"/>
          <w:sz w:val="24"/>
          <w:szCs w:val="24"/>
          <w:rtl/>
        </w:rPr>
        <w:t>"</w:t>
      </w:r>
      <w:r w:rsidRPr="00126E6E">
        <w:rPr>
          <w:rFonts w:ascii="Cambria" w:eastAsia="Calibri" w:hAnsi="Cambria" w:cs="David" w:hint="cs"/>
          <w:bCs/>
          <w:color w:val="FF0000"/>
          <w:sz w:val="24"/>
          <w:szCs w:val="24"/>
          <w:rtl/>
        </w:rPr>
        <w:t>פ</w:t>
      </w:r>
      <w:r w:rsidRPr="00126E6E">
        <w:rPr>
          <w:rFonts w:ascii="Cambria" w:eastAsia="Calibri" w:hAnsi="Cambria" w:cs="David"/>
          <w:bCs/>
          <w:color w:val="FF0000"/>
          <w:sz w:val="24"/>
          <w:szCs w:val="24"/>
          <w:rtl/>
        </w:rPr>
        <w:t xml:space="preserve"> </w:t>
      </w:r>
      <w:r w:rsidRPr="00126E6E">
        <w:rPr>
          <w:rFonts w:ascii="Cambria" w:eastAsia="Calibri" w:hAnsi="Cambria" w:cs="David" w:hint="cs"/>
          <w:bCs/>
          <w:color w:val="FF0000"/>
          <w:sz w:val="24"/>
          <w:szCs w:val="24"/>
          <w:rtl/>
        </w:rPr>
        <w:t>מקסימוב</w:t>
      </w:r>
      <w:r w:rsidRPr="00126E6E">
        <w:rPr>
          <w:rFonts w:ascii="Cambria" w:eastAsia="Calibri" w:hAnsi="Cambria" w:cs="David"/>
          <w:bCs/>
          <w:color w:val="FF0000"/>
          <w:sz w:val="24"/>
          <w:szCs w:val="24"/>
          <w:rtl/>
        </w:rPr>
        <w:t xml:space="preserve"> </w:t>
      </w:r>
      <w:r w:rsidRPr="00126E6E">
        <w:rPr>
          <w:rFonts w:ascii="Cambria" w:eastAsia="Calibri" w:hAnsi="Cambria" w:cs="David" w:hint="cs"/>
          <w:bCs/>
          <w:color w:val="FF0000"/>
          <w:sz w:val="24"/>
          <w:szCs w:val="24"/>
          <w:rtl/>
        </w:rPr>
        <w:t>נ</w:t>
      </w:r>
      <w:r w:rsidRPr="00126E6E">
        <w:rPr>
          <w:rFonts w:ascii="Cambria" w:eastAsia="Calibri" w:hAnsi="Cambria" w:cs="David"/>
          <w:bCs/>
          <w:color w:val="FF0000"/>
          <w:sz w:val="24"/>
          <w:szCs w:val="24"/>
          <w:rtl/>
        </w:rPr>
        <w:t xml:space="preserve">' </w:t>
      </w:r>
      <w:r w:rsidRPr="00126E6E">
        <w:rPr>
          <w:rFonts w:ascii="Cambria" w:eastAsia="Calibri" w:hAnsi="Cambria" w:cs="David" w:hint="cs"/>
          <w:bCs/>
          <w:color w:val="FF0000"/>
          <w:sz w:val="24"/>
          <w:szCs w:val="24"/>
          <w:rtl/>
        </w:rPr>
        <w:t>מ</w:t>
      </w:r>
      <w:r w:rsidRPr="00126E6E">
        <w:rPr>
          <w:rFonts w:ascii="Cambria" w:eastAsia="Calibri" w:hAnsi="Cambria" w:cs="David"/>
          <w:bCs/>
          <w:color w:val="FF0000"/>
          <w:sz w:val="24"/>
          <w:szCs w:val="24"/>
          <w:rtl/>
        </w:rPr>
        <w:t>"</w:t>
      </w:r>
      <w:r w:rsidRPr="00126E6E">
        <w:rPr>
          <w:rFonts w:ascii="Cambria" w:eastAsia="Calibri" w:hAnsi="Cambria" w:cs="David" w:hint="cs"/>
          <w:bCs/>
          <w:color w:val="FF0000"/>
          <w:sz w:val="24"/>
          <w:szCs w:val="24"/>
          <w:rtl/>
        </w:rPr>
        <w:t>י</w:t>
      </w:r>
      <w:r w:rsidRPr="00126E6E">
        <w:rPr>
          <w:rFonts w:ascii="Cambria" w:eastAsia="Calibri" w:hAnsi="Cambria" w:cs="David"/>
          <w:bCs/>
          <w:color w:val="FF0000"/>
          <w:sz w:val="24"/>
          <w:szCs w:val="24"/>
          <w:rtl/>
        </w:rPr>
        <w:t>:</w:t>
      </w:r>
      <w:r w:rsidRPr="00126E6E">
        <w:rPr>
          <w:rFonts w:ascii="Cambria" w:eastAsia="Calibri" w:hAnsi="Cambria" w:cs="David"/>
          <w:b/>
          <w:color w:val="FF0000"/>
          <w:sz w:val="24"/>
          <w:szCs w:val="24"/>
          <w:rtl/>
        </w:rPr>
        <w:t xml:space="preserve"> </w:t>
      </w:r>
      <w:r w:rsidRPr="00126E6E">
        <w:rPr>
          <w:rFonts w:ascii="Cambria" w:eastAsia="Calibri" w:hAnsi="Cambria" w:cs="David" w:hint="cs"/>
          <w:b/>
          <w:sz w:val="24"/>
          <w:szCs w:val="24"/>
          <w:rtl/>
        </w:rPr>
        <w:t>בתאריך</w:t>
      </w:r>
      <w:r w:rsidRPr="00126E6E">
        <w:rPr>
          <w:rFonts w:ascii="Cambria" w:eastAsia="Calibri" w:hAnsi="Cambria" w:cs="David"/>
          <w:b/>
          <w:sz w:val="24"/>
          <w:szCs w:val="24"/>
          <w:rtl/>
        </w:rPr>
        <w:t xml:space="preserve"> 15.5.02 </w:t>
      </w:r>
      <w:r w:rsidRPr="00126E6E">
        <w:rPr>
          <w:rFonts w:ascii="Cambria" w:eastAsia="Calibri" w:hAnsi="Cambria" w:cs="David" w:hint="cs"/>
          <w:b/>
          <w:sz w:val="24"/>
          <w:szCs w:val="24"/>
          <w:rtl/>
        </w:rPr>
        <w:t>מקסימוב</w:t>
      </w:r>
      <w:r w:rsidRPr="00126E6E">
        <w:rPr>
          <w:rFonts w:ascii="Cambria" w:eastAsia="Calibri" w:hAnsi="Cambria" w:cs="David"/>
          <w:b/>
          <w:sz w:val="24"/>
          <w:szCs w:val="24"/>
          <w:rtl/>
        </w:rPr>
        <w:t xml:space="preserve"> </w:t>
      </w:r>
      <w:r w:rsidRPr="00126E6E">
        <w:rPr>
          <w:rFonts w:ascii="Cambria" w:eastAsia="Calibri" w:hAnsi="Cambria" w:cs="David" w:hint="cs"/>
          <w:b/>
          <w:sz w:val="24"/>
          <w:szCs w:val="24"/>
          <w:rtl/>
        </w:rPr>
        <w:t>נעצר</w:t>
      </w:r>
      <w:r w:rsidRPr="00126E6E">
        <w:rPr>
          <w:rFonts w:ascii="Cambria" w:eastAsia="Calibri" w:hAnsi="Cambria" w:cs="David"/>
          <w:b/>
          <w:sz w:val="24"/>
          <w:szCs w:val="24"/>
          <w:rtl/>
        </w:rPr>
        <w:t xml:space="preserve"> </w:t>
      </w:r>
      <w:r w:rsidRPr="00126E6E">
        <w:rPr>
          <w:rFonts w:ascii="Cambria" w:eastAsia="Calibri" w:hAnsi="Cambria" w:cs="David" w:hint="cs"/>
          <w:b/>
          <w:sz w:val="24"/>
          <w:szCs w:val="24"/>
          <w:rtl/>
        </w:rPr>
        <w:t>ברומניה</w:t>
      </w:r>
      <w:r w:rsidRPr="00126E6E">
        <w:rPr>
          <w:rFonts w:ascii="Cambria" w:eastAsia="Calibri" w:hAnsi="Cambria" w:cs="David"/>
          <w:b/>
          <w:sz w:val="24"/>
          <w:szCs w:val="24"/>
          <w:rtl/>
        </w:rPr>
        <w:t xml:space="preserve"> </w:t>
      </w:r>
      <w:r w:rsidRPr="00126E6E">
        <w:rPr>
          <w:rFonts w:ascii="Cambria" w:eastAsia="Calibri" w:hAnsi="Cambria" w:cs="David" w:hint="cs"/>
          <w:b/>
          <w:sz w:val="24"/>
          <w:szCs w:val="24"/>
          <w:rtl/>
        </w:rPr>
        <w:t>בעקבות</w:t>
      </w:r>
      <w:r w:rsidRPr="00126E6E">
        <w:rPr>
          <w:rFonts w:ascii="Cambria" w:eastAsia="Calibri" w:hAnsi="Cambria" w:cs="David"/>
          <w:b/>
          <w:sz w:val="24"/>
          <w:szCs w:val="24"/>
          <w:rtl/>
        </w:rPr>
        <w:t xml:space="preserve"> </w:t>
      </w:r>
      <w:r w:rsidRPr="00126E6E">
        <w:rPr>
          <w:rFonts w:ascii="Cambria" w:eastAsia="Calibri" w:hAnsi="Cambria" w:cs="David" w:hint="cs"/>
          <w:b/>
          <w:sz w:val="24"/>
          <w:szCs w:val="24"/>
          <w:rtl/>
        </w:rPr>
        <w:t>בקשת</w:t>
      </w:r>
      <w:r w:rsidRPr="00126E6E">
        <w:rPr>
          <w:rFonts w:ascii="Cambria" w:eastAsia="Calibri" w:hAnsi="Cambria" w:cs="David"/>
          <w:b/>
          <w:sz w:val="24"/>
          <w:szCs w:val="24"/>
          <w:rtl/>
        </w:rPr>
        <w:t xml:space="preserve"> </w:t>
      </w:r>
      <w:r w:rsidRPr="00126E6E">
        <w:rPr>
          <w:rFonts w:ascii="Cambria" w:eastAsia="Calibri" w:hAnsi="Cambria" w:cs="David" w:hint="cs"/>
          <w:b/>
          <w:sz w:val="24"/>
          <w:szCs w:val="24"/>
          <w:rtl/>
        </w:rPr>
        <w:t>הסגרה</w:t>
      </w:r>
      <w:r w:rsidRPr="00126E6E">
        <w:rPr>
          <w:rFonts w:ascii="Cambria" w:eastAsia="Calibri" w:hAnsi="Cambria" w:cs="David"/>
          <w:b/>
          <w:sz w:val="24"/>
          <w:szCs w:val="24"/>
          <w:rtl/>
        </w:rPr>
        <w:t xml:space="preserve"> </w:t>
      </w:r>
      <w:r w:rsidRPr="00126E6E">
        <w:rPr>
          <w:rFonts w:ascii="Cambria" w:eastAsia="Calibri" w:hAnsi="Cambria" w:cs="David" w:hint="cs"/>
          <w:b/>
          <w:sz w:val="24"/>
          <w:szCs w:val="24"/>
          <w:rtl/>
        </w:rPr>
        <w:t>של</w:t>
      </w:r>
      <w:r w:rsidRPr="00126E6E">
        <w:rPr>
          <w:rFonts w:ascii="Cambria" w:eastAsia="Calibri" w:hAnsi="Cambria" w:cs="David"/>
          <w:b/>
          <w:sz w:val="24"/>
          <w:szCs w:val="24"/>
          <w:rtl/>
        </w:rPr>
        <w:t xml:space="preserve"> </w:t>
      </w:r>
      <w:r w:rsidRPr="00126E6E">
        <w:rPr>
          <w:rFonts w:ascii="Cambria" w:eastAsia="Calibri" w:hAnsi="Cambria" w:cs="David" w:hint="cs"/>
          <w:b/>
          <w:sz w:val="24"/>
          <w:szCs w:val="24"/>
          <w:rtl/>
        </w:rPr>
        <w:t>משטרת</w:t>
      </w:r>
      <w:r w:rsidRPr="00126E6E">
        <w:rPr>
          <w:rFonts w:ascii="Cambria" w:eastAsia="Calibri" w:hAnsi="Cambria" w:cs="David"/>
          <w:b/>
          <w:sz w:val="24"/>
          <w:szCs w:val="24"/>
          <w:rtl/>
        </w:rPr>
        <w:t xml:space="preserve"> </w:t>
      </w:r>
      <w:r w:rsidRPr="00126E6E">
        <w:rPr>
          <w:rFonts w:ascii="Cambria" w:eastAsia="Calibri" w:hAnsi="Cambria" w:cs="David" w:hint="cs"/>
          <w:b/>
          <w:sz w:val="24"/>
          <w:szCs w:val="24"/>
          <w:rtl/>
        </w:rPr>
        <w:t>ישראל</w:t>
      </w:r>
      <w:r w:rsidRPr="00126E6E">
        <w:rPr>
          <w:rFonts w:ascii="Cambria" w:eastAsia="Calibri" w:hAnsi="Cambria" w:cs="David"/>
          <w:b/>
          <w:sz w:val="24"/>
          <w:szCs w:val="24"/>
          <w:rtl/>
        </w:rPr>
        <w:t xml:space="preserve">. </w:t>
      </w:r>
      <w:r w:rsidRPr="00126E6E">
        <w:rPr>
          <w:rFonts w:ascii="Cambria" w:eastAsia="Calibri" w:hAnsi="Cambria" w:cs="David" w:hint="cs"/>
          <w:b/>
          <w:sz w:val="24"/>
          <w:szCs w:val="24"/>
          <w:rtl/>
        </w:rPr>
        <w:t>הוא</w:t>
      </w:r>
      <w:r w:rsidRPr="00126E6E">
        <w:rPr>
          <w:rFonts w:ascii="Cambria" w:eastAsia="Calibri" w:hAnsi="Cambria" w:cs="David"/>
          <w:b/>
          <w:sz w:val="24"/>
          <w:szCs w:val="24"/>
          <w:rtl/>
        </w:rPr>
        <w:t xml:space="preserve"> </w:t>
      </w:r>
      <w:r w:rsidRPr="00126E6E">
        <w:rPr>
          <w:rFonts w:ascii="Cambria" w:eastAsia="Calibri" w:hAnsi="Cambria" w:cs="David" w:hint="cs"/>
          <w:b/>
          <w:sz w:val="24"/>
          <w:szCs w:val="24"/>
          <w:rtl/>
        </w:rPr>
        <w:t>שהה</w:t>
      </w:r>
      <w:r w:rsidRPr="00126E6E">
        <w:rPr>
          <w:rFonts w:ascii="Cambria" w:eastAsia="Calibri" w:hAnsi="Cambria" w:cs="David"/>
          <w:b/>
          <w:sz w:val="24"/>
          <w:szCs w:val="24"/>
          <w:rtl/>
        </w:rPr>
        <w:t xml:space="preserve"> </w:t>
      </w:r>
      <w:r w:rsidRPr="00126E6E">
        <w:rPr>
          <w:rFonts w:ascii="Cambria" w:eastAsia="Calibri" w:hAnsi="Cambria" w:cs="David" w:hint="cs"/>
          <w:b/>
          <w:sz w:val="24"/>
          <w:szCs w:val="24"/>
          <w:rtl/>
        </w:rPr>
        <w:t>במעצר</w:t>
      </w:r>
      <w:r w:rsidRPr="00126E6E">
        <w:rPr>
          <w:rFonts w:ascii="Cambria" w:eastAsia="Calibri" w:hAnsi="Cambria" w:cs="David"/>
          <w:b/>
          <w:sz w:val="24"/>
          <w:szCs w:val="24"/>
          <w:rtl/>
        </w:rPr>
        <w:t xml:space="preserve"> </w:t>
      </w:r>
      <w:r w:rsidRPr="00126E6E">
        <w:rPr>
          <w:rFonts w:ascii="Cambria" w:eastAsia="Calibri" w:hAnsi="Cambria" w:cs="David" w:hint="cs"/>
          <w:b/>
          <w:sz w:val="24"/>
          <w:szCs w:val="24"/>
          <w:rtl/>
        </w:rPr>
        <w:t>ברומניה</w:t>
      </w:r>
      <w:r w:rsidRPr="00126E6E">
        <w:rPr>
          <w:rFonts w:ascii="Cambria" w:eastAsia="Calibri" w:hAnsi="Cambria" w:cs="David"/>
          <w:b/>
          <w:sz w:val="24"/>
          <w:szCs w:val="24"/>
          <w:rtl/>
        </w:rPr>
        <w:t xml:space="preserve"> </w:t>
      </w:r>
      <w:r w:rsidRPr="00126E6E">
        <w:rPr>
          <w:rFonts w:ascii="Cambria" w:eastAsia="Calibri" w:hAnsi="Cambria" w:cs="David" w:hint="cs"/>
          <w:b/>
          <w:sz w:val="24"/>
          <w:szCs w:val="24"/>
          <w:rtl/>
        </w:rPr>
        <w:t>עד</w:t>
      </w:r>
      <w:r w:rsidRPr="00126E6E">
        <w:rPr>
          <w:rFonts w:ascii="Cambria" w:eastAsia="Calibri" w:hAnsi="Cambria" w:cs="David"/>
          <w:b/>
          <w:sz w:val="24"/>
          <w:szCs w:val="24"/>
          <w:rtl/>
        </w:rPr>
        <w:t xml:space="preserve"> </w:t>
      </w:r>
      <w:r w:rsidRPr="00126E6E">
        <w:rPr>
          <w:rFonts w:ascii="Cambria" w:eastAsia="Calibri" w:hAnsi="Cambria" w:cs="David" w:hint="cs"/>
          <w:b/>
          <w:sz w:val="24"/>
          <w:szCs w:val="24"/>
          <w:rtl/>
        </w:rPr>
        <w:t>שהגיע</w:t>
      </w:r>
      <w:r w:rsidRPr="00126E6E">
        <w:rPr>
          <w:rFonts w:ascii="Cambria" w:eastAsia="Calibri" w:hAnsi="Cambria" w:cs="David"/>
          <w:b/>
          <w:sz w:val="24"/>
          <w:szCs w:val="24"/>
          <w:rtl/>
        </w:rPr>
        <w:t xml:space="preserve"> </w:t>
      </w:r>
      <w:r w:rsidRPr="00126E6E">
        <w:rPr>
          <w:rFonts w:ascii="Cambria" w:eastAsia="Calibri" w:hAnsi="Cambria" w:cs="David" w:hint="cs"/>
          <w:b/>
          <w:sz w:val="24"/>
          <w:szCs w:val="24"/>
          <w:rtl/>
        </w:rPr>
        <w:t>לישראל</w:t>
      </w:r>
      <w:r w:rsidRPr="00126E6E">
        <w:rPr>
          <w:rFonts w:ascii="Cambria" w:eastAsia="Calibri" w:hAnsi="Cambria" w:cs="David"/>
          <w:b/>
          <w:sz w:val="24"/>
          <w:szCs w:val="24"/>
          <w:rtl/>
        </w:rPr>
        <w:t xml:space="preserve"> </w:t>
      </w:r>
      <w:r w:rsidRPr="00126E6E">
        <w:rPr>
          <w:rFonts w:ascii="Cambria" w:eastAsia="Calibri" w:hAnsi="Cambria" w:cs="David" w:hint="cs"/>
          <w:b/>
          <w:sz w:val="24"/>
          <w:szCs w:val="24"/>
          <w:rtl/>
        </w:rPr>
        <w:t>ב</w:t>
      </w:r>
      <w:r w:rsidRPr="00126E6E">
        <w:rPr>
          <w:rFonts w:ascii="Cambria" w:eastAsia="Calibri" w:hAnsi="Cambria" w:cs="David"/>
          <w:b/>
          <w:sz w:val="24"/>
          <w:szCs w:val="24"/>
          <w:rtl/>
        </w:rPr>
        <w:t xml:space="preserve">-13.6.02 </w:t>
      </w:r>
      <w:r w:rsidRPr="00126E6E">
        <w:rPr>
          <w:rFonts w:ascii="Cambria" w:eastAsia="Calibri" w:hAnsi="Cambria" w:cs="David" w:hint="cs"/>
          <w:b/>
          <w:sz w:val="24"/>
          <w:szCs w:val="24"/>
          <w:rtl/>
        </w:rPr>
        <w:t>ונעצר</w:t>
      </w:r>
      <w:r w:rsidRPr="00126E6E">
        <w:rPr>
          <w:rFonts w:ascii="Cambria" w:eastAsia="Calibri" w:hAnsi="Cambria" w:cs="David"/>
          <w:b/>
          <w:sz w:val="24"/>
          <w:szCs w:val="24"/>
          <w:rtl/>
        </w:rPr>
        <w:t xml:space="preserve"> </w:t>
      </w:r>
      <w:r w:rsidRPr="00126E6E">
        <w:rPr>
          <w:rFonts w:ascii="Cambria" w:eastAsia="Calibri" w:hAnsi="Cambria" w:cs="David" w:hint="cs"/>
          <w:b/>
          <w:sz w:val="24"/>
          <w:szCs w:val="24"/>
          <w:rtl/>
        </w:rPr>
        <w:t>באותו</w:t>
      </w:r>
      <w:r w:rsidRPr="00126E6E">
        <w:rPr>
          <w:rFonts w:ascii="Cambria" w:eastAsia="Calibri" w:hAnsi="Cambria" w:cs="David"/>
          <w:b/>
          <w:sz w:val="24"/>
          <w:szCs w:val="24"/>
          <w:rtl/>
        </w:rPr>
        <w:t xml:space="preserve"> </w:t>
      </w:r>
      <w:r w:rsidRPr="00126E6E">
        <w:rPr>
          <w:rFonts w:ascii="Cambria" w:eastAsia="Calibri" w:hAnsi="Cambria" w:cs="David" w:hint="cs"/>
          <w:b/>
          <w:sz w:val="24"/>
          <w:szCs w:val="24"/>
          <w:rtl/>
        </w:rPr>
        <w:t>יום</w:t>
      </w:r>
      <w:r w:rsidRPr="00126E6E">
        <w:rPr>
          <w:rFonts w:ascii="Cambria" w:eastAsia="Calibri" w:hAnsi="Cambria" w:cs="David"/>
          <w:b/>
          <w:sz w:val="24"/>
          <w:szCs w:val="24"/>
          <w:rtl/>
        </w:rPr>
        <w:t xml:space="preserve"> </w:t>
      </w:r>
      <w:r w:rsidRPr="00126E6E">
        <w:rPr>
          <w:rFonts w:ascii="Cambria" w:eastAsia="Calibri" w:hAnsi="Cambria" w:cs="David" w:hint="cs"/>
          <w:b/>
          <w:sz w:val="24"/>
          <w:szCs w:val="24"/>
          <w:rtl/>
        </w:rPr>
        <w:t>בנתב</w:t>
      </w:r>
      <w:r w:rsidRPr="00126E6E">
        <w:rPr>
          <w:rFonts w:ascii="Cambria" w:eastAsia="Calibri" w:hAnsi="Cambria" w:cs="David"/>
          <w:b/>
          <w:sz w:val="24"/>
          <w:szCs w:val="24"/>
          <w:rtl/>
        </w:rPr>
        <w:t>"</w:t>
      </w:r>
      <w:r w:rsidRPr="00126E6E">
        <w:rPr>
          <w:rFonts w:ascii="Cambria" w:eastAsia="Calibri" w:hAnsi="Cambria" w:cs="David" w:hint="cs"/>
          <w:b/>
          <w:sz w:val="24"/>
          <w:szCs w:val="24"/>
          <w:rtl/>
        </w:rPr>
        <w:t>ג</w:t>
      </w:r>
      <w:r w:rsidRPr="00126E6E">
        <w:rPr>
          <w:rFonts w:ascii="Cambria" w:eastAsia="Calibri" w:hAnsi="Cambria" w:cs="David"/>
          <w:b/>
          <w:sz w:val="24"/>
          <w:szCs w:val="24"/>
          <w:rtl/>
        </w:rPr>
        <w:t xml:space="preserve">. </w:t>
      </w:r>
      <w:r w:rsidRPr="00126E6E">
        <w:rPr>
          <w:rFonts w:ascii="Cambria" w:eastAsia="Calibri" w:hAnsi="Cambria" w:cs="David" w:hint="cs"/>
          <w:b/>
          <w:sz w:val="24"/>
          <w:szCs w:val="24"/>
          <w:rtl/>
        </w:rPr>
        <w:t>הוא</w:t>
      </w:r>
      <w:r w:rsidRPr="00126E6E">
        <w:rPr>
          <w:rFonts w:ascii="Cambria" w:eastAsia="Calibri" w:hAnsi="Cambria" w:cs="David"/>
          <w:b/>
          <w:sz w:val="24"/>
          <w:szCs w:val="24"/>
          <w:rtl/>
        </w:rPr>
        <w:t xml:space="preserve"> </w:t>
      </w:r>
      <w:r w:rsidRPr="00126E6E">
        <w:rPr>
          <w:rFonts w:ascii="Cambria" w:eastAsia="Calibri" w:hAnsi="Cambria" w:cs="David" w:hint="cs"/>
          <w:b/>
          <w:sz w:val="24"/>
          <w:szCs w:val="24"/>
          <w:rtl/>
        </w:rPr>
        <w:t>הובא</w:t>
      </w:r>
      <w:r w:rsidRPr="00126E6E">
        <w:rPr>
          <w:rFonts w:ascii="Cambria" w:eastAsia="Calibri" w:hAnsi="Cambria" w:cs="David"/>
          <w:b/>
          <w:sz w:val="24"/>
          <w:szCs w:val="24"/>
          <w:rtl/>
        </w:rPr>
        <w:t xml:space="preserve"> </w:t>
      </w:r>
      <w:r w:rsidRPr="00126E6E">
        <w:rPr>
          <w:rFonts w:ascii="Cambria" w:eastAsia="Calibri" w:hAnsi="Cambria" w:cs="David" w:hint="cs"/>
          <w:b/>
          <w:sz w:val="24"/>
          <w:szCs w:val="24"/>
          <w:rtl/>
        </w:rPr>
        <w:t>לביהמ</w:t>
      </w:r>
      <w:r w:rsidRPr="00126E6E">
        <w:rPr>
          <w:rFonts w:ascii="Cambria" w:eastAsia="Calibri" w:hAnsi="Cambria" w:cs="David"/>
          <w:b/>
          <w:sz w:val="24"/>
          <w:szCs w:val="24"/>
          <w:rtl/>
        </w:rPr>
        <w:t>"</w:t>
      </w:r>
      <w:r w:rsidRPr="00126E6E">
        <w:rPr>
          <w:rFonts w:ascii="Cambria" w:eastAsia="Calibri" w:hAnsi="Cambria" w:cs="David" w:hint="cs"/>
          <w:b/>
          <w:sz w:val="24"/>
          <w:szCs w:val="24"/>
          <w:rtl/>
        </w:rPr>
        <w:t>ש</w:t>
      </w:r>
      <w:r w:rsidRPr="00126E6E">
        <w:rPr>
          <w:rFonts w:ascii="Cambria" w:eastAsia="Calibri" w:hAnsi="Cambria" w:cs="David"/>
          <w:b/>
          <w:sz w:val="24"/>
          <w:szCs w:val="24"/>
          <w:rtl/>
        </w:rPr>
        <w:t xml:space="preserve"> </w:t>
      </w:r>
      <w:r w:rsidRPr="00126E6E">
        <w:rPr>
          <w:rFonts w:ascii="Cambria" w:eastAsia="Calibri" w:hAnsi="Cambria" w:cs="David" w:hint="cs"/>
          <w:b/>
          <w:sz w:val="24"/>
          <w:szCs w:val="24"/>
          <w:rtl/>
        </w:rPr>
        <w:t>להארכת</w:t>
      </w:r>
      <w:r w:rsidRPr="00126E6E">
        <w:rPr>
          <w:rFonts w:ascii="Cambria" w:eastAsia="Calibri" w:hAnsi="Cambria" w:cs="David"/>
          <w:b/>
          <w:sz w:val="24"/>
          <w:szCs w:val="24"/>
          <w:rtl/>
        </w:rPr>
        <w:t xml:space="preserve"> </w:t>
      </w:r>
      <w:r w:rsidRPr="00126E6E">
        <w:rPr>
          <w:rFonts w:ascii="Cambria" w:eastAsia="Calibri" w:hAnsi="Cambria" w:cs="David" w:hint="cs"/>
          <w:b/>
          <w:sz w:val="24"/>
          <w:szCs w:val="24"/>
          <w:rtl/>
        </w:rPr>
        <w:t>מעצר</w:t>
      </w:r>
      <w:r w:rsidRPr="00126E6E">
        <w:rPr>
          <w:rFonts w:ascii="Cambria" w:eastAsia="Calibri" w:hAnsi="Cambria" w:cs="David"/>
          <w:b/>
          <w:sz w:val="24"/>
          <w:szCs w:val="24"/>
          <w:rtl/>
        </w:rPr>
        <w:t xml:space="preserve"> </w:t>
      </w:r>
      <w:r w:rsidRPr="00126E6E">
        <w:rPr>
          <w:rFonts w:ascii="Cambria" w:eastAsia="Calibri" w:hAnsi="Cambria" w:cs="David" w:hint="cs"/>
          <w:b/>
          <w:sz w:val="24"/>
          <w:szCs w:val="24"/>
          <w:rtl/>
        </w:rPr>
        <w:t>שהוציא</w:t>
      </w:r>
      <w:r w:rsidRPr="00126E6E">
        <w:rPr>
          <w:rFonts w:ascii="Cambria" w:eastAsia="Calibri" w:hAnsi="Cambria" w:cs="David"/>
          <w:b/>
          <w:sz w:val="24"/>
          <w:szCs w:val="24"/>
          <w:rtl/>
        </w:rPr>
        <w:t xml:space="preserve"> </w:t>
      </w:r>
      <w:r w:rsidRPr="00126E6E">
        <w:rPr>
          <w:rFonts w:ascii="Cambria" w:eastAsia="Calibri" w:hAnsi="Cambria" w:cs="David" w:hint="cs"/>
          <w:b/>
          <w:sz w:val="24"/>
          <w:szCs w:val="24"/>
          <w:rtl/>
        </w:rPr>
        <w:t>מעצר</w:t>
      </w:r>
      <w:r w:rsidRPr="00126E6E">
        <w:rPr>
          <w:rFonts w:ascii="Cambria" w:eastAsia="Calibri" w:hAnsi="Cambria" w:cs="David"/>
          <w:b/>
          <w:sz w:val="24"/>
          <w:szCs w:val="24"/>
          <w:rtl/>
        </w:rPr>
        <w:t xml:space="preserve"> </w:t>
      </w:r>
      <w:r w:rsidRPr="00126E6E">
        <w:rPr>
          <w:rFonts w:ascii="Cambria" w:eastAsia="Calibri" w:hAnsi="Cambria" w:cs="David" w:hint="cs"/>
          <w:b/>
          <w:sz w:val="24"/>
          <w:szCs w:val="24"/>
          <w:rtl/>
        </w:rPr>
        <w:t>שתוקפו</w:t>
      </w:r>
      <w:r w:rsidRPr="00126E6E">
        <w:rPr>
          <w:rFonts w:ascii="Cambria" w:eastAsia="Calibri" w:hAnsi="Cambria" w:cs="David"/>
          <w:b/>
          <w:sz w:val="24"/>
          <w:szCs w:val="24"/>
          <w:rtl/>
        </w:rPr>
        <w:t xml:space="preserve"> </w:t>
      </w:r>
      <w:r w:rsidRPr="00126E6E">
        <w:rPr>
          <w:rFonts w:ascii="Cambria" w:eastAsia="Calibri" w:hAnsi="Cambria" w:cs="David" w:hint="cs"/>
          <w:b/>
          <w:sz w:val="24"/>
          <w:szCs w:val="24"/>
          <w:rtl/>
        </w:rPr>
        <w:t>עד</w:t>
      </w:r>
      <w:r w:rsidRPr="00126E6E">
        <w:rPr>
          <w:rFonts w:ascii="Cambria" w:eastAsia="Calibri" w:hAnsi="Cambria" w:cs="David"/>
          <w:b/>
          <w:sz w:val="24"/>
          <w:szCs w:val="24"/>
          <w:rtl/>
        </w:rPr>
        <w:t xml:space="preserve"> </w:t>
      </w:r>
      <w:r w:rsidRPr="00126E6E">
        <w:rPr>
          <w:rFonts w:ascii="Cambria" w:eastAsia="Calibri" w:hAnsi="Cambria" w:cs="David" w:hint="cs"/>
          <w:b/>
          <w:sz w:val="24"/>
          <w:szCs w:val="24"/>
          <w:rtl/>
        </w:rPr>
        <w:t>ה</w:t>
      </w:r>
      <w:r w:rsidRPr="00126E6E">
        <w:rPr>
          <w:rFonts w:ascii="Cambria" w:eastAsia="Calibri" w:hAnsi="Cambria" w:cs="David"/>
          <w:b/>
          <w:sz w:val="24"/>
          <w:szCs w:val="24"/>
          <w:rtl/>
        </w:rPr>
        <w:t xml:space="preserve">-26.6.02. </w:t>
      </w:r>
      <w:r w:rsidRPr="00126E6E">
        <w:rPr>
          <w:rFonts w:ascii="Cambria" w:eastAsia="Calibri" w:hAnsi="Cambria" w:cs="David" w:hint="cs"/>
          <w:b/>
          <w:sz w:val="24"/>
          <w:szCs w:val="24"/>
          <w:rtl/>
        </w:rPr>
        <w:t>כלומר</w:t>
      </w:r>
      <w:r w:rsidRPr="00126E6E">
        <w:rPr>
          <w:rFonts w:ascii="Cambria" w:eastAsia="Calibri" w:hAnsi="Cambria" w:cs="David"/>
          <w:b/>
          <w:sz w:val="24"/>
          <w:szCs w:val="24"/>
          <w:rtl/>
        </w:rPr>
        <w:t xml:space="preserve">, </w:t>
      </w:r>
      <w:r w:rsidRPr="00126E6E">
        <w:rPr>
          <w:rFonts w:ascii="Cambria" w:eastAsia="Calibri" w:hAnsi="Cambria" w:cs="David" w:hint="cs"/>
          <w:b/>
          <w:sz w:val="24"/>
          <w:szCs w:val="24"/>
          <w:rtl/>
        </w:rPr>
        <w:t>ביהמ</w:t>
      </w:r>
      <w:r w:rsidRPr="00126E6E">
        <w:rPr>
          <w:rFonts w:ascii="Cambria" w:eastAsia="Calibri" w:hAnsi="Cambria" w:cs="David"/>
          <w:b/>
          <w:sz w:val="24"/>
          <w:szCs w:val="24"/>
          <w:rtl/>
        </w:rPr>
        <w:t>"</w:t>
      </w:r>
      <w:r w:rsidRPr="00126E6E">
        <w:rPr>
          <w:rFonts w:ascii="Cambria" w:eastAsia="Calibri" w:hAnsi="Cambria" w:cs="David" w:hint="cs"/>
          <w:b/>
          <w:sz w:val="24"/>
          <w:szCs w:val="24"/>
          <w:rtl/>
        </w:rPr>
        <w:t>ש</w:t>
      </w:r>
      <w:r w:rsidRPr="00126E6E">
        <w:rPr>
          <w:rFonts w:ascii="Cambria" w:eastAsia="Calibri" w:hAnsi="Cambria" w:cs="David"/>
          <w:b/>
          <w:sz w:val="24"/>
          <w:szCs w:val="24"/>
          <w:rtl/>
        </w:rPr>
        <w:t xml:space="preserve"> </w:t>
      </w:r>
      <w:r w:rsidRPr="00126E6E">
        <w:rPr>
          <w:rFonts w:ascii="Cambria" w:eastAsia="Calibri" w:hAnsi="Cambria" w:cs="David" w:hint="cs"/>
          <w:b/>
          <w:sz w:val="24"/>
          <w:szCs w:val="24"/>
          <w:rtl/>
        </w:rPr>
        <w:t>הוציא</w:t>
      </w:r>
      <w:r w:rsidRPr="00126E6E">
        <w:rPr>
          <w:rFonts w:ascii="Cambria" w:eastAsia="Calibri" w:hAnsi="Cambria" w:cs="David"/>
          <w:b/>
          <w:sz w:val="24"/>
          <w:szCs w:val="24"/>
          <w:rtl/>
        </w:rPr>
        <w:t xml:space="preserve"> </w:t>
      </w:r>
      <w:r w:rsidRPr="00126E6E">
        <w:rPr>
          <w:rFonts w:ascii="Cambria" w:eastAsia="Calibri" w:hAnsi="Cambria" w:cs="David" w:hint="cs"/>
          <w:b/>
          <w:sz w:val="24"/>
          <w:szCs w:val="24"/>
          <w:rtl/>
        </w:rPr>
        <w:t>מעצר</w:t>
      </w:r>
      <w:r w:rsidRPr="00126E6E">
        <w:rPr>
          <w:rFonts w:ascii="Cambria" w:eastAsia="Calibri" w:hAnsi="Cambria" w:cs="David"/>
          <w:b/>
          <w:sz w:val="24"/>
          <w:szCs w:val="24"/>
          <w:rtl/>
        </w:rPr>
        <w:t xml:space="preserve"> </w:t>
      </w:r>
      <w:r w:rsidRPr="00126E6E">
        <w:rPr>
          <w:rFonts w:ascii="Cambria" w:eastAsia="Calibri" w:hAnsi="Cambria" w:cs="David" w:hint="cs"/>
          <w:b/>
          <w:sz w:val="24"/>
          <w:szCs w:val="24"/>
          <w:rtl/>
        </w:rPr>
        <w:t>שהוא</w:t>
      </w:r>
      <w:r w:rsidRPr="00126E6E">
        <w:rPr>
          <w:rFonts w:ascii="Cambria" w:eastAsia="Calibri" w:hAnsi="Cambria" w:cs="David"/>
          <w:b/>
          <w:sz w:val="24"/>
          <w:szCs w:val="24"/>
          <w:rtl/>
        </w:rPr>
        <w:t xml:space="preserve"> </w:t>
      </w:r>
      <w:r w:rsidRPr="00126E6E">
        <w:rPr>
          <w:rFonts w:ascii="Cambria" w:eastAsia="Calibri" w:hAnsi="Cambria" w:cs="David" w:hint="cs"/>
          <w:b/>
          <w:sz w:val="24"/>
          <w:szCs w:val="24"/>
          <w:rtl/>
        </w:rPr>
        <w:t>פחות</w:t>
      </w:r>
      <w:r w:rsidRPr="00126E6E">
        <w:rPr>
          <w:rFonts w:ascii="Cambria" w:eastAsia="Calibri" w:hAnsi="Cambria" w:cs="David"/>
          <w:b/>
          <w:sz w:val="24"/>
          <w:szCs w:val="24"/>
          <w:rtl/>
        </w:rPr>
        <w:t xml:space="preserve"> </w:t>
      </w:r>
      <w:r w:rsidRPr="00126E6E">
        <w:rPr>
          <w:rFonts w:ascii="Cambria" w:eastAsia="Calibri" w:hAnsi="Cambria" w:cs="David" w:hint="cs"/>
          <w:b/>
          <w:sz w:val="24"/>
          <w:szCs w:val="24"/>
          <w:rtl/>
        </w:rPr>
        <w:t>מ</w:t>
      </w:r>
      <w:r w:rsidRPr="00126E6E">
        <w:rPr>
          <w:rFonts w:ascii="Cambria" w:eastAsia="Calibri" w:hAnsi="Cambria" w:cs="David"/>
          <w:b/>
          <w:sz w:val="24"/>
          <w:szCs w:val="24"/>
          <w:rtl/>
        </w:rPr>
        <w:t xml:space="preserve">-15 </w:t>
      </w:r>
      <w:r w:rsidRPr="00126E6E">
        <w:rPr>
          <w:rFonts w:ascii="Cambria" w:eastAsia="Calibri" w:hAnsi="Cambria" w:cs="David" w:hint="cs"/>
          <w:b/>
          <w:sz w:val="24"/>
          <w:szCs w:val="24"/>
          <w:rtl/>
        </w:rPr>
        <w:t>ימים</w:t>
      </w:r>
      <w:r w:rsidRPr="00126E6E">
        <w:rPr>
          <w:rFonts w:ascii="Cambria" w:eastAsia="Calibri" w:hAnsi="Cambria" w:cs="David"/>
          <w:b/>
          <w:sz w:val="24"/>
          <w:szCs w:val="24"/>
          <w:rtl/>
        </w:rPr>
        <w:t xml:space="preserve"> </w:t>
      </w:r>
      <w:r w:rsidRPr="00126E6E">
        <w:rPr>
          <w:rFonts w:ascii="Cambria" w:eastAsia="Calibri" w:hAnsi="Cambria" w:cs="David" w:hint="cs"/>
          <w:b/>
          <w:sz w:val="24"/>
          <w:szCs w:val="24"/>
          <w:rtl/>
        </w:rPr>
        <w:t>כפי</w:t>
      </w:r>
      <w:r w:rsidRPr="00126E6E">
        <w:rPr>
          <w:rFonts w:ascii="Cambria" w:eastAsia="Calibri" w:hAnsi="Cambria" w:cs="David"/>
          <w:b/>
          <w:sz w:val="24"/>
          <w:szCs w:val="24"/>
          <w:rtl/>
        </w:rPr>
        <w:t xml:space="preserve"> </w:t>
      </w:r>
      <w:r w:rsidRPr="00126E6E">
        <w:rPr>
          <w:rFonts w:ascii="Cambria" w:eastAsia="Calibri" w:hAnsi="Cambria" w:cs="David" w:hint="cs"/>
          <w:b/>
          <w:sz w:val="24"/>
          <w:szCs w:val="24"/>
          <w:rtl/>
        </w:rPr>
        <w:t>שנדרש</w:t>
      </w:r>
      <w:r w:rsidRPr="00126E6E">
        <w:rPr>
          <w:rFonts w:ascii="Cambria" w:eastAsia="Calibri" w:hAnsi="Cambria" w:cs="David"/>
          <w:b/>
          <w:sz w:val="24"/>
          <w:szCs w:val="24"/>
          <w:rtl/>
        </w:rPr>
        <w:t xml:space="preserve"> </w:t>
      </w:r>
      <w:r w:rsidRPr="00126E6E">
        <w:rPr>
          <w:rFonts w:ascii="Cambria" w:eastAsia="Calibri" w:hAnsi="Cambria" w:cs="David" w:hint="cs"/>
          <w:b/>
          <w:sz w:val="24"/>
          <w:szCs w:val="24"/>
          <w:rtl/>
        </w:rPr>
        <w:t>בחוק</w:t>
      </w:r>
      <w:r w:rsidRPr="00126E6E">
        <w:rPr>
          <w:rFonts w:ascii="Cambria" w:eastAsia="Calibri" w:hAnsi="Cambria" w:cs="David"/>
          <w:b/>
          <w:sz w:val="24"/>
          <w:szCs w:val="24"/>
          <w:rtl/>
        </w:rPr>
        <w:t xml:space="preserve">. </w:t>
      </w:r>
      <w:r w:rsidRPr="00126E6E">
        <w:rPr>
          <w:rFonts w:ascii="Cambria" w:eastAsia="Calibri" w:hAnsi="Cambria" w:cs="David" w:hint="cs"/>
          <w:b/>
          <w:sz w:val="24"/>
          <w:szCs w:val="24"/>
          <w:rtl/>
        </w:rPr>
        <w:t>הטענה</w:t>
      </w:r>
      <w:r w:rsidRPr="00126E6E">
        <w:rPr>
          <w:rFonts w:ascii="Cambria" w:eastAsia="Calibri" w:hAnsi="Cambria" w:cs="David"/>
          <w:b/>
          <w:sz w:val="24"/>
          <w:szCs w:val="24"/>
          <w:rtl/>
        </w:rPr>
        <w:t xml:space="preserve"> </w:t>
      </w:r>
      <w:r w:rsidRPr="00126E6E">
        <w:rPr>
          <w:rFonts w:ascii="Cambria" w:eastAsia="Calibri" w:hAnsi="Cambria" w:cs="David" w:hint="cs"/>
          <w:b/>
          <w:sz w:val="24"/>
          <w:szCs w:val="24"/>
          <w:rtl/>
        </w:rPr>
        <w:t>של</w:t>
      </w:r>
      <w:r w:rsidRPr="00126E6E">
        <w:rPr>
          <w:rFonts w:ascii="Cambria" w:eastAsia="Calibri" w:hAnsi="Cambria" w:cs="David"/>
          <w:b/>
          <w:sz w:val="24"/>
          <w:szCs w:val="24"/>
          <w:rtl/>
        </w:rPr>
        <w:t xml:space="preserve"> </w:t>
      </w:r>
      <w:r w:rsidRPr="00126E6E">
        <w:rPr>
          <w:rFonts w:ascii="Cambria" w:eastAsia="Calibri" w:hAnsi="Cambria" w:cs="David" w:hint="cs"/>
          <w:b/>
          <w:sz w:val="24"/>
          <w:szCs w:val="24"/>
          <w:rtl/>
        </w:rPr>
        <w:t>מקסימוב</w:t>
      </w:r>
      <w:r w:rsidRPr="00126E6E">
        <w:rPr>
          <w:rFonts w:ascii="Cambria" w:eastAsia="Calibri" w:hAnsi="Cambria" w:cs="David"/>
          <w:b/>
          <w:sz w:val="24"/>
          <w:szCs w:val="24"/>
          <w:rtl/>
        </w:rPr>
        <w:t xml:space="preserve"> </w:t>
      </w:r>
      <w:r w:rsidRPr="00126E6E">
        <w:rPr>
          <w:rFonts w:ascii="Cambria" w:eastAsia="Calibri" w:hAnsi="Cambria" w:cs="David" w:hint="cs"/>
          <w:b/>
          <w:sz w:val="24"/>
          <w:szCs w:val="24"/>
          <w:rtl/>
        </w:rPr>
        <w:t>הייתה</w:t>
      </w:r>
      <w:r w:rsidRPr="00126E6E">
        <w:rPr>
          <w:rFonts w:ascii="Cambria" w:eastAsia="Calibri" w:hAnsi="Cambria" w:cs="David"/>
          <w:b/>
          <w:sz w:val="24"/>
          <w:szCs w:val="24"/>
          <w:rtl/>
        </w:rPr>
        <w:t xml:space="preserve"> </w:t>
      </w:r>
      <w:r w:rsidRPr="00126E6E">
        <w:rPr>
          <w:rFonts w:ascii="Cambria" w:eastAsia="Calibri" w:hAnsi="Cambria" w:cs="David" w:hint="cs"/>
          <w:b/>
          <w:sz w:val="24"/>
          <w:szCs w:val="24"/>
          <w:u w:val="single"/>
          <w:rtl/>
        </w:rPr>
        <w:t>שלא</w:t>
      </w:r>
      <w:r w:rsidRPr="00126E6E">
        <w:rPr>
          <w:rFonts w:ascii="Cambria" w:eastAsia="Calibri" w:hAnsi="Cambria" w:cs="David"/>
          <w:b/>
          <w:sz w:val="24"/>
          <w:szCs w:val="24"/>
          <w:u w:val="single"/>
          <w:rtl/>
        </w:rPr>
        <w:t xml:space="preserve"> </w:t>
      </w:r>
      <w:r w:rsidRPr="00126E6E">
        <w:rPr>
          <w:rFonts w:ascii="Cambria" w:eastAsia="Calibri" w:hAnsi="Cambria" w:cs="David" w:hint="cs"/>
          <w:b/>
          <w:sz w:val="24"/>
          <w:szCs w:val="24"/>
          <w:u w:val="single"/>
          <w:rtl/>
        </w:rPr>
        <w:t>ניתן</w:t>
      </w:r>
      <w:r w:rsidRPr="00126E6E">
        <w:rPr>
          <w:rFonts w:ascii="Cambria" w:eastAsia="Calibri" w:hAnsi="Cambria" w:cs="David"/>
          <w:b/>
          <w:sz w:val="24"/>
          <w:szCs w:val="24"/>
          <w:u w:val="single"/>
          <w:rtl/>
        </w:rPr>
        <w:t xml:space="preserve"> </w:t>
      </w:r>
      <w:r w:rsidRPr="00126E6E">
        <w:rPr>
          <w:rFonts w:ascii="Cambria" w:eastAsia="Calibri" w:hAnsi="Cambria" w:cs="David" w:hint="cs"/>
          <w:b/>
          <w:sz w:val="24"/>
          <w:szCs w:val="24"/>
          <w:u w:val="single"/>
          <w:rtl/>
        </w:rPr>
        <w:t>לעצור</w:t>
      </w:r>
      <w:r w:rsidRPr="00126E6E">
        <w:rPr>
          <w:rFonts w:ascii="Cambria" w:eastAsia="Calibri" w:hAnsi="Cambria" w:cs="David"/>
          <w:b/>
          <w:sz w:val="24"/>
          <w:szCs w:val="24"/>
          <w:u w:val="single"/>
          <w:rtl/>
        </w:rPr>
        <w:t xml:space="preserve"> </w:t>
      </w:r>
      <w:r w:rsidRPr="00126E6E">
        <w:rPr>
          <w:rFonts w:ascii="Cambria" w:eastAsia="Calibri" w:hAnsi="Cambria" w:cs="David" w:hint="cs"/>
          <w:b/>
          <w:sz w:val="24"/>
          <w:szCs w:val="24"/>
          <w:u w:val="single"/>
          <w:rtl/>
        </w:rPr>
        <w:t>אותו</w:t>
      </w:r>
      <w:r w:rsidRPr="00126E6E">
        <w:rPr>
          <w:rFonts w:ascii="Cambria" w:eastAsia="Calibri" w:hAnsi="Cambria" w:cs="David"/>
          <w:b/>
          <w:sz w:val="24"/>
          <w:szCs w:val="24"/>
          <w:u w:val="single"/>
          <w:rtl/>
        </w:rPr>
        <w:t xml:space="preserve"> </w:t>
      </w:r>
      <w:r w:rsidRPr="00126E6E">
        <w:rPr>
          <w:rFonts w:ascii="Cambria" w:eastAsia="Calibri" w:hAnsi="Cambria" w:cs="David" w:hint="cs"/>
          <w:b/>
          <w:sz w:val="24"/>
          <w:szCs w:val="24"/>
          <w:u w:val="single"/>
          <w:rtl/>
        </w:rPr>
        <w:t>לכל</w:t>
      </w:r>
      <w:r w:rsidRPr="00126E6E">
        <w:rPr>
          <w:rFonts w:ascii="Cambria" w:eastAsia="Calibri" w:hAnsi="Cambria" w:cs="David"/>
          <w:b/>
          <w:sz w:val="24"/>
          <w:szCs w:val="24"/>
          <w:u w:val="single"/>
          <w:rtl/>
        </w:rPr>
        <w:t xml:space="preserve"> </w:t>
      </w:r>
      <w:r w:rsidRPr="00126E6E">
        <w:rPr>
          <w:rFonts w:ascii="Cambria" w:eastAsia="Calibri" w:hAnsi="Cambria" w:cs="David" w:hint="cs"/>
          <w:b/>
          <w:sz w:val="24"/>
          <w:szCs w:val="24"/>
          <w:u w:val="single"/>
          <w:rtl/>
        </w:rPr>
        <w:t>כך</w:t>
      </w:r>
      <w:r w:rsidRPr="00126E6E">
        <w:rPr>
          <w:rFonts w:ascii="Cambria" w:eastAsia="Calibri" w:hAnsi="Cambria" w:cs="David"/>
          <w:b/>
          <w:sz w:val="24"/>
          <w:szCs w:val="24"/>
          <w:u w:val="single"/>
          <w:rtl/>
        </w:rPr>
        <w:t xml:space="preserve"> </w:t>
      </w:r>
      <w:r w:rsidRPr="00126E6E">
        <w:rPr>
          <w:rFonts w:ascii="Cambria" w:eastAsia="Calibri" w:hAnsi="Cambria" w:cs="David" w:hint="cs"/>
          <w:b/>
          <w:sz w:val="24"/>
          <w:szCs w:val="24"/>
          <w:u w:val="single"/>
          <w:rtl/>
        </w:rPr>
        <w:t>הרבה</w:t>
      </w:r>
      <w:r w:rsidRPr="00126E6E">
        <w:rPr>
          <w:rFonts w:ascii="Cambria" w:eastAsia="Calibri" w:hAnsi="Cambria" w:cs="David"/>
          <w:b/>
          <w:sz w:val="24"/>
          <w:szCs w:val="24"/>
          <w:u w:val="single"/>
          <w:rtl/>
        </w:rPr>
        <w:t xml:space="preserve"> </w:t>
      </w:r>
      <w:r w:rsidRPr="00126E6E">
        <w:rPr>
          <w:rFonts w:ascii="Cambria" w:eastAsia="Calibri" w:hAnsi="Cambria" w:cs="David" w:hint="cs"/>
          <w:b/>
          <w:sz w:val="24"/>
          <w:szCs w:val="24"/>
          <w:u w:val="single"/>
          <w:rtl/>
        </w:rPr>
        <w:t>הימים</w:t>
      </w:r>
      <w:r w:rsidRPr="00126E6E">
        <w:rPr>
          <w:rFonts w:ascii="Cambria" w:eastAsia="Calibri" w:hAnsi="Cambria" w:cs="David"/>
          <w:b/>
          <w:sz w:val="24"/>
          <w:szCs w:val="24"/>
          <w:u w:val="single"/>
          <w:rtl/>
        </w:rPr>
        <w:t xml:space="preserve"> </w:t>
      </w:r>
      <w:r w:rsidRPr="00126E6E">
        <w:rPr>
          <w:rFonts w:ascii="Cambria" w:eastAsia="Calibri" w:hAnsi="Cambria" w:cs="David" w:hint="cs"/>
          <w:b/>
          <w:sz w:val="24"/>
          <w:szCs w:val="24"/>
          <w:u w:val="single"/>
          <w:rtl/>
        </w:rPr>
        <w:t>כי</w:t>
      </w:r>
      <w:r w:rsidRPr="00126E6E">
        <w:rPr>
          <w:rFonts w:ascii="Cambria" w:eastAsia="Calibri" w:hAnsi="Cambria" w:cs="David"/>
          <w:b/>
          <w:sz w:val="24"/>
          <w:szCs w:val="24"/>
          <w:u w:val="single"/>
          <w:rtl/>
        </w:rPr>
        <w:t xml:space="preserve"> </w:t>
      </w:r>
      <w:r w:rsidRPr="00126E6E">
        <w:rPr>
          <w:rFonts w:ascii="Cambria" w:eastAsia="Calibri" w:hAnsi="Cambria" w:cs="David" w:hint="cs"/>
          <w:b/>
          <w:sz w:val="24"/>
          <w:szCs w:val="24"/>
          <w:u w:val="single"/>
          <w:rtl/>
        </w:rPr>
        <w:t>יש</w:t>
      </w:r>
      <w:r w:rsidRPr="00126E6E">
        <w:rPr>
          <w:rFonts w:ascii="Cambria" w:eastAsia="Calibri" w:hAnsi="Cambria" w:cs="David"/>
          <w:b/>
          <w:sz w:val="24"/>
          <w:szCs w:val="24"/>
          <w:u w:val="single"/>
          <w:rtl/>
        </w:rPr>
        <w:t xml:space="preserve"> </w:t>
      </w:r>
      <w:r w:rsidRPr="00126E6E">
        <w:rPr>
          <w:rFonts w:ascii="Cambria" w:eastAsia="Calibri" w:hAnsi="Cambria" w:cs="David" w:hint="cs"/>
          <w:b/>
          <w:sz w:val="24"/>
          <w:szCs w:val="24"/>
          <w:u w:val="single"/>
          <w:rtl/>
        </w:rPr>
        <w:t>לספור</w:t>
      </w:r>
      <w:r w:rsidRPr="00126E6E">
        <w:rPr>
          <w:rFonts w:ascii="Cambria" w:eastAsia="Calibri" w:hAnsi="Cambria" w:cs="David"/>
          <w:b/>
          <w:sz w:val="24"/>
          <w:szCs w:val="24"/>
          <w:u w:val="single"/>
          <w:rtl/>
        </w:rPr>
        <w:t xml:space="preserve"> </w:t>
      </w:r>
      <w:r w:rsidRPr="00126E6E">
        <w:rPr>
          <w:rFonts w:ascii="Cambria" w:eastAsia="Calibri" w:hAnsi="Cambria" w:cs="David" w:hint="cs"/>
          <w:b/>
          <w:sz w:val="24"/>
          <w:szCs w:val="24"/>
          <w:u w:val="single"/>
          <w:rtl/>
        </w:rPr>
        <w:t>גם</w:t>
      </w:r>
      <w:r w:rsidRPr="00126E6E">
        <w:rPr>
          <w:rFonts w:ascii="Cambria" w:eastAsia="Calibri" w:hAnsi="Cambria" w:cs="David"/>
          <w:b/>
          <w:sz w:val="24"/>
          <w:szCs w:val="24"/>
          <w:u w:val="single"/>
          <w:rtl/>
        </w:rPr>
        <w:t xml:space="preserve"> </w:t>
      </w:r>
      <w:r w:rsidRPr="00126E6E">
        <w:rPr>
          <w:rFonts w:ascii="Cambria" w:eastAsia="Calibri" w:hAnsi="Cambria" w:cs="David" w:hint="cs"/>
          <w:b/>
          <w:sz w:val="24"/>
          <w:szCs w:val="24"/>
          <w:u w:val="single"/>
          <w:rtl/>
        </w:rPr>
        <w:t>את</w:t>
      </w:r>
      <w:r w:rsidRPr="00126E6E">
        <w:rPr>
          <w:rFonts w:ascii="Cambria" w:eastAsia="Calibri" w:hAnsi="Cambria" w:cs="David"/>
          <w:b/>
          <w:sz w:val="24"/>
          <w:szCs w:val="24"/>
          <w:u w:val="single"/>
          <w:rtl/>
        </w:rPr>
        <w:t xml:space="preserve"> </w:t>
      </w:r>
      <w:r w:rsidRPr="00126E6E">
        <w:rPr>
          <w:rFonts w:ascii="Cambria" w:eastAsia="Calibri" w:hAnsi="Cambria" w:cs="David" w:hint="cs"/>
          <w:b/>
          <w:sz w:val="24"/>
          <w:szCs w:val="24"/>
          <w:u w:val="single"/>
          <w:rtl/>
        </w:rPr>
        <w:t>הימים</w:t>
      </w:r>
      <w:r w:rsidRPr="00126E6E">
        <w:rPr>
          <w:rFonts w:ascii="Cambria" w:eastAsia="Calibri" w:hAnsi="Cambria" w:cs="David"/>
          <w:b/>
          <w:sz w:val="24"/>
          <w:szCs w:val="24"/>
          <w:u w:val="single"/>
          <w:rtl/>
        </w:rPr>
        <w:t xml:space="preserve"> </w:t>
      </w:r>
      <w:r w:rsidRPr="00126E6E">
        <w:rPr>
          <w:rFonts w:ascii="Cambria" w:eastAsia="Calibri" w:hAnsi="Cambria" w:cs="David" w:hint="cs"/>
          <w:b/>
          <w:sz w:val="24"/>
          <w:szCs w:val="24"/>
          <w:u w:val="single"/>
          <w:rtl/>
        </w:rPr>
        <w:t>בהם</w:t>
      </w:r>
      <w:r w:rsidRPr="00126E6E">
        <w:rPr>
          <w:rFonts w:ascii="Cambria" w:eastAsia="Calibri" w:hAnsi="Cambria" w:cs="David"/>
          <w:b/>
          <w:sz w:val="24"/>
          <w:szCs w:val="24"/>
          <w:u w:val="single"/>
          <w:rtl/>
        </w:rPr>
        <w:t xml:space="preserve"> </w:t>
      </w:r>
      <w:r w:rsidRPr="00126E6E">
        <w:rPr>
          <w:rFonts w:ascii="Cambria" w:eastAsia="Calibri" w:hAnsi="Cambria" w:cs="David" w:hint="cs"/>
          <w:b/>
          <w:sz w:val="24"/>
          <w:szCs w:val="24"/>
          <w:u w:val="single"/>
          <w:rtl/>
        </w:rPr>
        <w:t>הוחזק</w:t>
      </w:r>
      <w:r w:rsidRPr="00126E6E">
        <w:rPr>
          <w:rFonts w:ascii="Cambria" w:eastAsia="Calibri" w:hAnsi="Cambria" w:cs="David"/>
          <w:b/>
          <w:sz w:val="24"/>
          <w:szCs w:val="24"/>
          <w:u w:val="single"/>
          <w:rtl/>
        </w:rPr>
        <w:t xml:space="preserve"> </w:t>
      </w:r>
      <w:r w:rsidRPr="00126E6E">
        <w:rPr>
          <w:rFonts w:ascii="Cambria" w:eastAsia="Calibri" w:hAnsi="Cambria" w:cs="David" w:hint="cs"/>
          <w:b/>
          <w:sz w:val="24"/>
          <w:szCs w:val="24"/>
          <w:u w:val="single"/>
          <w:rtl/>
        </w:rPr>
        <w:t>כעצור</w:t>
      </w:r>
      <w:r w:rsidRPr="00126E6E">
        <w:rPr>
          <w:rFonts w:ascii="Cambria" w:eastAsia="Calibri" w:hAnsi="Cambria" w:cs="David"/>
          <w:b/>
          <w:sz w:val="24"/>
          <w:szCs w:val="24"/>
          <w:u w:val="single"/>
          <w:rtl/>
        </w:rPr>
        <w:t xml:space="preserve"> </w:t>
      </w:r>
      <w:r w:rsidRPr="00126E6E">
        <w:rPr>
          <w:rFonts w:ascii="Cambria" w:eastAsia="Calibri" w:hAnsi="Cambria" w:cs="David" w:hint="cs"/>
          <w:b/>
          <w:sz w:val="24"/>
          <w:szCs w:val="24"/>
          <w:u w:val="single"/>
          <w:rtl/>
        </w:rPr>
        <w:t>ברומניה</w:t>
      </w:r>
      <w:r w:rsidRPr="00126E6E">
        <w:rPr>
          <w:rFonts w:ascii="Cambria" w:eastAsia="Calibri" w:hAnsi="Cambria" w:cs="David"/>
          <w:b/>
          <w:sz w:val="24"/>
          <w:szCs w:val="24"/>
          <w:u w:val="single"/>
          <w:rtl/>
        </w:rPr>
        <w:t>.</w:t>
      </w:r>
      <w:r w:rsidRPr="00126E6E">
        <w:rPr>
          <w:rFonts w:ascii="Cambria" w:eastAsia="Calibri" w:hAnsi="Cambria" w:cs="David"/>
          <w:b/>
          <w:sz w:val="24"/>
          <w:szCs w:val="24"/>
          <w:rtl/>
        </w:rPr>
        <w:t xml:space="preserve"> </w:t>
      </w:r>
      <w:r w:rsidRPr="00126E6E">
        <w:rPr>
          <w:rFonts w:ascii="Cambria" w:eastAsia="Calibri" w:hAnsi="Cambria" w:cs="David" w:hint="cs"/>
          <w:b/>
          <w:sz w:val="24"/>
          <w:szCs w:val="24"/>
          <w:rtl/>
        </w:rPr>
        <w:t>ביהמ</w:t>
      </w:r>
      <w:r w:rsidRPr="00126E6E">
        <w:rPr>
          <w:rFonts w:ascii="Cambria" w:eastAsia="Calibri" w:hAnsi="Cambria" w:cs="David"/>
          <w:b/>
          <w:sz w:val="24"/>
          <w:szCs w:val="24"/>
          <w:rtl/>
        </w:rPr>
        <w:t>"</w:t>
      </w:r>
      <w:r w:rsidRPr="00126E6E">
        <w:rPr>
          <w:rFonts w:ascii="Cambria" w:eastAsia="Calibri" w:hAnsi="Cambria" w:cs="David" w:hint="cs"/>
          <w:b/>
          <w:sz w:val="24"/>
          <w:szCs w:val="24"/>
          <w:rtl/>
        </w:rPr>
        <w:t>ש</w:t>
      </w:r>
      <w:r w:rsidRPr="00126E6E">
        <w:rPr>
          <w:rFonts w:ascii="Cambria" w:eastAsia="Calibri" w:hAnsi="Cambria" w:cs="David"/>
          <w:b/>
          <w:sz w:val="24"/>
          <w:szCs w:val="24"/>
          <w:rtl/>
        </w:rPr>
        <w:t xml:space="preserve"> </w:t>
      </w:r>
      <w:r w:rsidRPr="00126E6E">
        <w:rPr>
          <w:rFonts w:ascii="Cambria" w:eastAsia="Calibri" w:hAnsi="Cambria" w:cs="David" w:hint="cs"/>
          <w:b/>
          <w:sz w:val="24"/>
          <w:szCs w:val="24"/>
          <w:rtl/>
        </w:rPr>
        <w:t>העליון</w:t>
      </w:r>
      <w:r w:rsidRPr="00126E6E">
        <w:rPr>
          <w:rFonts w:ascii="Cambria" w:eastAsia="Calibri" w:hAnsi="Cambria" w:cs="David"/>
          <w:b/>
          <w:sz w:val="24"/>
          <w:szCs w:val="24"/>
          <w:rtl/>
        </w:rPr>
        <w:t xml:space="preserve"> </w:t>
      </w:r>
      <w:r w:rsidRPr="00126E6E">
        <w:rPr>
          <w:rFonts w:ascii="Cambria" w:eastAsia="Calibri" w:hAnsi="Cambria" w:cs="David" w:hint="cs"/>
          <w:b/>
          <w:sz w:val="24"/>
          <w:szCs w:val="24"/>
          <w:rtl/>
        </w:rPr>
        <w:t>קבע</w:t>
      </w:r>
      <w:r w:rsidRPr="00126E6E">
        <w:rPr>
          <w:rFonts w:ascii="Cambria" w:eastAsia="Calibri" w:hAnsi="Cambria" w:cs="David"/>
          <w:b/>
          <w:sz w:val="24"/>
          <w:szCs w:val="24"/>
          <w:rtl/>
        </w:rPr>
        <w:t xml:space="preserve"> </w:t>
      </w:r>
      <w:r w:rsidRPr="00126E6E">
        <w:rPr>
          <w:rFonts w:ascii="Cambria" w:eastAsia="Calibri" w:hAnsi="Cambria" w:cs="David" w:hint="cs"/>
          <w:b/>
          <w:sz w:val="24"/>
          <w:szCs w:val="24"/>
          <w:rtl/>
        </w:rPr>
        <w:t>כי</w:t>
      </w:r>
      <w:r w:rsidRPr="00126E6E">
        <w:rPr>
          <w:rFonts w:ascii="Cambria" w:eastAsia="Calibri" w:hAnsi="Cambria" w:cs="David"/>
          <w:b/>
          <w:sz w:val="24"/>
          <w:szCs w:val="24"/>
          <w:rtl/>
        </w:rPr>
        <w:t xml:space="preserve"> </w:t>
      </w:r>
      <w:r w:rsidRPr="00126E6E">
        <w:rPr>
          <w:rFonts w:ascii="Cambria" w:eastAsia="Calibri" w:hAnsi="Cambria" w:cs="David" w:hint="cs"/>
          <w:bCs/>
          <w:sz w:val="24"/>
          <w:szCs w:val="24"/>
          <w:rtl/>
        </w:rPr>
        <w:t>ימי</w:t>
      </w:r>
      <w:r w:rsidRPr="00126E6E">
        <w:rPr>
          <w:rFonts w:ascii="Cambria" w:eastAsia="Calibri" w:hAnsi="Cambria" w:cs="David"/>
          <w:bCs/>
          <w:sz w:val="24"/>
          <w:szCs w:val="24"/>
          <w:rtl/>
        </w:rPr>
        <w:t xml:space="preserve"> </w:t>
      </w:r>
      <w:r w:rsidRPr="00126E6E">
        <w:rPr>
          <w:rFonts w:ascii="Cambria" w:eastAsia="Calibri" w:hAnsi="Cambria" w:cs="David" w:hint="cs"/>
          <w:bCs/>
          <w:sz w:val="24"/>
          <w:szCs w:val="24"/>
          <w:rtl/>
        </w:rPr>
        <w:t>מעצרו</w:t>
      </w:r>
      <w:r w:rsidRPr="00126E6E">
        <w:rPr>
          <w:rFonts w:ascii="Cambria" w:eastAsia="Calibri" w:hAnsi="Cambria" w:cs="David"/>
          <w:bCs/>
          <w:sz w:val="24"/>
          <w:szCs w:val="24"/>
          <w:rtl/>
        </w:rPr>
        <w:t xml:space="preserve"> </w:t>
      </w:r>
      <w:r w:rsidRPr="00126E6E">
        <w:rPr>
          <w:rFonts w:ascii="Cambria" w:eastAsia="Calibri" w:hAnsi="Cambria" w:cs="David" w:hint="cs"/>
          <w:bCs/>
          <w:sz w:val="24"/>
          <w:szCs w:val="24"/>
          <w:rtl/>
        </w:rPr>
        <w:t>של</w:t>
      </w:r>
      <w:r w:rsidRPr="00126E6E">
        <w:rPr>
          <w:rFonts w:ascii="Cambria" w:eastAsia="Calibri" w:hAnsi="Cambria" w:cs="David"/>
          <w:bCs/>
          <w:sz w:val="24"/>
          <w:szCs w:val="24"/>
          <w:rtl/>
        </w:rPr>
        <w:t xml:space="preserve"> </w:t>
      </w:r>
      <w:r w:rsidRPr="00126E6E">
        <w:rPr>
          <w:rFonts w:ascii="Cambria" w:eastAsia="Calibri" w:hAnsi="Cambria" w:cs="David" w:hint="cs"/>
          <w:bCs/>
          <w:sz w:val="24"/>
          <w:szCs w:val="24"/>
          <w:rtl/>
        </w:rPr>
        <w:t>אדם</w:t>
      </w:r>
      <w:r w:rsidRPr="00126E6E">
        <w:rPr>
          <w:rFonts w:ascii="Cambria" w:eastAsia="Calibri" w:hAnsi="Cambria" w:cs="David"/>
          <w:bCs/>
          <w:sz w:val="24"/>
          <w:szCs w:val="24"/>
          <w:rtl/>
        </w:rPr>
        <w:t xml:space="preserve"> </w:t>
      </w:r>
      <w:r w:rsidRPr="00126E6E">
        <w:rPr>
          <w:rFonts w:ascii="Cambria" w:eastAsia="Calibri" w:hAnsi="Cambria" w:cs="David" w:hint="cs"/>
          <w:bCs/>
          <w:sz w:val="24"/>
          <w:szCs w:val="24"/>
          <w:rtl/>
        </w:rPr>
        <w:t>בחו</w:t>
      </w:r>
      <w:r w:rsidRPr="00126E6E">
        <w:rPr>
          <w:rFonts w:ascii="Cambria" w:eastAsia="Calibri" w:hAnsi="Cambria" w:cs="David"/>
          <w:bCs/>
          <w:sz w:val="24"/>
          <w:szCs w:val="24"/>
          <w:rtl/>
        </w:rPr>
        <w:t>"</w:t>
      </w:r>
      <w:r w:rsidRPr="00126E6E">
        <w:rPr>
          <w:rFonts w:ascii="Cambria" w:eastAsia="Calibri" w:hAnsi="Cambria" w:cs="David" w:hint="cs"/>
          <w:bCs/>
          <w:sz w:val="24"/>
          <w:szCs w:val="24"/>
          <w:rtl/>
        </w:rPr>
        <w:t>ל</w:t>
      </w:r>
      <w:r w:rsidRPr="00126E6E">
        <w:rPr>
          <w:rFonts w:ascii="Cambria" w:eastAsia="Calibri" w:hAnsi="Cambria" w:cs="David"/>
          <w:bCs/>
          <w:sz w:val="24"/>
          <w:szCs w:val="24"/>
          <w:rtl/>
        </w:rPr>
        <w:t xml:space="preserve"> </w:t>
      </w:r>
      <w:r w:rsidRPr="00126E6E">
        <w:rPr>
          <w:rFonts w:ascii="Cambria" w:eastAsia="Calibri" w:hAnsi="Cambria" w:cs="David" w:hint="cs"/>
          <w:bCs/>
          <w:sz w:val="24"/>
          <w:szCs w:val="24"/>
          <w:rtl/>
        </w:rPr>
        <w:t>לצורכי</w:t>
      </w:r>
      <w:r w:rsidRPr="00126E6E">
        <w:rPr>
          <w:rFonts w:ascii="Cambria" w:eastAsia="Calibri" w:hAnsi="Cambria" w:cs="David"/>
          <w:bCs/>
          <w:sz w:val="24"/>
          <w:szCs w:val="24"/>
          <w:rtl/>
        </w:rPr>
        <w:t xml:space="preserve"> </w:t>
      </w:r>
      <w:r w:rsidRPr="00126E6E">
        <w:rPr>
          <w:rFonts w:ascii="Cambria" w:eastAsia="Calibri" w:hAnsi="Cambria" w:cs="David" w:hint="cs"/>
          <w:bCs/>
          <w:sz w:val="24"/>
          <w:szCs w:val="24"/>
          <w:rtl/>
        </w:rPr>
        <w:t>הסגרתו</w:t>
      </w:r>
      <w:r w:rsidRPr="00126E6E">
        <w:rPr>
          <w:rFonts w:ascii="Cambria" w:eastAsia="Calibri" w:hAnsi="Cambria" w:cs="David"/>
          <w:bCs/>
          <w:sz w:val="24"/>
          <w:szCs w:val="24"/>
          <w:rtl/>
        </w:rPr>
        <w:t xml:space="preserve"> </w:t>
      </w:r>
      <w:r w:rsidRPr="00126E6E">
        <w:rPr>
          <w:rFonts w:ascii="Cambria" w:eastAsia="Calibri" w:hAnsi="Cambria" w:cs="David" w:hint="cs"/>
          <w:bCs/>
          <w:sz w:val="24"/>
          <w:szCs w:val="24"/>
          <w:rtl/>
        </w:rPr>
        <w:t>אינם</w:t>
      </w:r>
      <w:r w:rsidRPr="00126E6E">
        <w:rPr>
          <w:rFonts w:ascii="Cambria" w:eastAsia="Calibri" w:hAnsi="Cambria" w:cs="David"/>
          <w:bCs/>
          <w:sz w:val="24"/>
          <w:szCs w:val="24"/>
          <w:rtl/>
        </w:rPr>
        <w:t xml:space="preserve"> </w:t>
      </w:r>
      <w:r w:rsidRPr="00126E6E">
        <w:rPr>
          <w:rFonts w:ascii="Cambria" w:eastAsia="Calibri" w:hAnsi="Cambria" w:cs="David" w:hint="cs"/>
          <w:bCs/>
          <w:sz w:val="24"/>
          <w:szCs w:val="24"/>
          <w:rtl/>
        </w:rPr>
        <w:t>נכללים</w:t>
      </w:r>
      <w:r w:rsidRPr="00126E6E">
        <w:rPr>
          <w:rFonts w:ascii="Cambria" w:eastAsia="Calibri" w:hAnsi="Cambria" w:cs="David"/>
          <w:bCs/>
          <w:sz w:val="24"/>
          <w:szCs w:val="24"/>
          <w:rtl/>
        </w:rPr>
        <w:t xml:space="preserve"> </w:t>
      </w:r>
      <w:r w:rsidRPr="00126E6E">
        <w:rPr>
          <w:rFonts w:ascii="Cambria" w:eastAsia="Calibri" w:hAnsi="Cambria" w:cs="David" w:hint="cs"/>
          <w:bCs/>
          <w:sz w:val="24"/>
          <w:szCs w:val="24"/>
          <w:rtl/>
        </w:rPr>
        <w:t>במניין</w:t>
      </w:r>
      <w:r w:rsidRPr="00126E6E">
        <w:rPr>
          <w:rFonts w:ascii="Cambria" w:eastAsia="Calibri" w:hAnsi="Cambria" w:cs="David"/>
          <w:bCs/>
          <w:sz w:val="24"/>
          <w:szCs w:val="24"/>
          <w:rtl/>
        </w:rPr>
        <w:t xml:space="preserve"> </w:t>
      </w:r>
      <w:r w:rsidRPr="00126E6E">
        <w:rPr>
          <w:rFonts w:ascii="Cambria" w:eastAsia="Calibri" w:hAnsi="Cambria" w:cs="David" w:hint="cs"/>
          <w:bCs/>
          <w:sz w:val="24"/>
          <w:szCs w:val="24"/>
          <w:rtl/>
        </w:rPr>
        <w:t>התקופה</w:t>
      </w:r>
      <w:r w:rsidRPr="00126E6E">
        <w:rPr>
          <w:rFonts w:ascii="Cambria" w:eastAsia="Calibri" w:hAnsi="Cambria" w:cs="David"/>
          <w:bCs/>
          <w:sz w:val="24"/>
          <w:szCs w:val="24"/>
          <w:rtl/>
        </w:rPr>
        <w:t xml:space="preserve"> </w:t>
      </w:r>
      <w:r w:rsidRPr="00126E6E">
        <w:rPr>
          <w:rFonts w:ascii="Cambria" w:eastAsia="Calibri" w:hAnsi="Cambria" w:cs="David" w:hint="cs"/>
          <w:bCs/>
          <w:sz w:val="24"/>
          <w:szCs w:val="24"/>
          <w:rtl/>
        </w:rPr>
        <w:t>שבה</w:t>
      </w:r>
      <w:r w:rsidRPr="00126E6E">
        <w:rPr>
          <w:rFonts w:ascii="Cambria" w:eastAsia="Calibri" w:hAnsi="Cambria" w:cs="David"/>
          <w:bCs/>
          <w:sz w:val="24"/>
          <w:szCs w:val="24"/>
          <w:rtl/>
        </w:rPr>
        <w:t xml:space="preserve"> </w:t>
      </w:r>
      <w:r w:rsidRPr="00126E6E">
        <w:rPr>
          <w:rFonts w:ascii="Cambria" w:eastAsia="Calibri" w:hAnsi="Cambria" w:cs="David" w:hint="cs"/>
          <w:bCs/>
          <w:sz w:val="24"/>
          <w:szCs w:val="24"/>
          <w:rtl/>
        </w:rPr>
        <w:t>ניתן</w:t>
      </w:r>
      <w:r w:rsidRPr="00126E6E">
        <w:rPr>
          <w:rFonts w:ascii="Cambria" w:eastAsia="Calibri" w:hAnsi="Cambria" w:cs="David"/>
          <w:bCs/>
          <w:sz w:val="24"/>
          <w:szCs w:val="24"/>
          <w:rtl/>
        </w:rPr>
        <w:t xml:space="preserve"> </w:t>
      </w:r>
      <w:r w:rsidRPr="00126E6E">
        <w:rPr>
          <w:rFonts w:ascii="Cambria" w:eastAsia="Calibri" w:hAnsi="Cambria" w:cs="David" w:hint="cs"/>
          <w:bCs/>
          <w:sz w:val="24"/>
          <w:szCs w:val="24"/>
          <w:rtl/>
        </w:rPr>
        <w:t>להחזיק</w:t>
      </w:r>
      <w:r w:rsidRPr="00126E6E">
        <w:rPr>
          <w:rFonts w:ascii="Cambria" w:eastAsia="Calibri" w:hAnsi="Cambria" w:cs="David"/>
          <w:bCs/>
          <w:sz w:val="24"/>
          <w:szCs w:val="24"/>
          <w:rtl/>
        </w:rPr>
        <w:t xml:space="preserve"> </w:t>
      </w:r>
      <w:r w:rsidRPr="00126E6E">
        <w:rPr>
          <w:rFonts w:ascii="Cambria" w:eastAsia="Calibri" w:hAnsi="Cambria" w:cs="David" w:hint="cs"/>
          <w:bCs/>
          <w:sz w:val="24"/>
          <w:szCs w:val="24"/>
          <w:rtl/>
        </w:rPr>
        <w:t>חשוד</w:t>
      </w:r>
      <w:r w:rsidRPr="00126E6E">
        <w:rPr>
          <w:rFonts w:ascii="Cambria" w:eastAsia="Calibri" w:hAnsi="Cambria" w:cs="David"/>
          <w:bCs/>
          <w:sz w:val="24"/>
          <w:szCs w:val="24"/>
          <w:rtl/>
        </w:rPr>
        <w:t xml:space="preserve"> </w:t>
      </w:r>
      <w:r w:rsidRPr="00126E6E">
        <w:rPr>
          <w:rFonts w:ascii="Cambria" w:eastAsia="Calibri" w:hAnsi="Cambria" w:cs="David" w:hint="cs"/>
          <w:bCs/>
          <w:sz w:val="24"/>
          <w:szCs w:val="24"/>
          <w:rtl/>
        </w:rPr>
        <w:t>במעצר</w:t>
      </w:r>
      <w:r w:rsidRPr="00126E6E">
        <w:rPr>
          <w:rFonts w:ascii="Cambria" w:eastAsia="Calibri" w:hAnsi="Cambria" w:cs="David"/>
          <w:b/>
          <w:sz w:val="24"/>
          <w:szCs w:val="24"/>
          <w:rtl/>
        </w:rPr>
        <w:t>.</w:t>
      </w:r>
    </w:p>
    <w:p w:rsidR="000556B0" w:rsidRDefault="000556B0" w:rsidP="00D57020">
      <w:pPr>
        <w:spacing w:after="0"/>
        <w:rPr>
          <w:rFonts w:ascii="Cambria" w:eastAsia="Calibri" w:hAnsi="Cambria" w:cs="David"/>
          <w:b/>
          <w:sz w:val="24"/>
          <w:szCs w:val="24"/>
          <w:rtl/>
        </w:rPr>
      </w:pPr>
    </w:p>
    <w:p w:rsidR="00D57020" w:rsidRPr="00126E6E" w:rsidRDefault="00D57020" w:rsidP="00D57020">
      <w:pPr>
        <w:spacing w:after="0"/>
        <w:rPr>
          <w:rFonts w:ascii="Cambria" w:eastAsia="Calibri" w:hAnsi="Cambria" w:cs="David"/>
          <w:b/>
          <w:sz w:val="24"/>
          <w:szCs w:val="24"/>
          <w:highlight w:val="red"/>
          <w:rtl/>
        </w:rPr>
      </w:pPr>
      <w:r w:rsidRPr="00126E6E">
        <w:rPr>
          <w:rFonts w:ascii="Arial" w:eastAsia="Calibri" w:hAnsi="Arial" w:cs="David" w:hint="cs"/>
          <w:bCs/>
          <w:sz w:val="24"/>
          <w:szCs w:val="24"/>
          <w:highlight w:val="red"/>
          <w:u w:val="single"/>
          <w:rtl/>
        </w:rPr>
        <w:t>הפרוצדורה</w:t>
      </w:r>
      <w:r w:rsidRPr="00126E6E">
        <w:rPr>
          <w:rFonts w:ascii="Arial" w:eastAsia="Calibri" w:hAnsi="Arial" w:cs="David" w:hint="cs"/>
          <w:b/>
          <w:sz w:val="24"/>
          <w:szCs w:val="24"/>
          <w:highlight w:val="red"/>
          <w:rtl/>
        </w:rPr>
        <w:t>:</w:t>
      </w:r>
      <w:r w:rsidRPr="00126E6E">
        <w:rPr>
          <w:rFonts w:ascii="Cambria" w:eastAsia="Calibri" w:hAnsi="Cambria" w:cs="David" w:hint="cs"/>
          <w:b/>
          <w:sz w:val="24"/>
          <w:szCs w:val="24"/>
          <w:highlight w:val="red"/>
          <w:rtl/>
        </w:rPr>
        <w:t xml:space="preserve"> </w:t>
      </w:r>
      <w:r w:rsidRPr="00126E6E">
        <w:rPr>
          <w:rFonts w:ascii="Cambria" w:eastAsia="Calibri" w:hAnsi="Cambria" w:cs="David" w:hint="cs"/>
          <w:bCs/>
          <w:color w:val="00B0F0"/>
          <w:sz w:val="24"/>
          <w:szCs w:val="24"/>
          <w:highlight w:val="red"/>
          <w:rtl/>
        </w:rPr>
        <w:t>ס'15-16</w:t>
      </w:r>
      <w:r w:rsidRPr="00126E6E">
        <w:rPr>
          <w:rFonts w:ascii="Cambria" w:eastAsia="Calibri" w:hAnsi="Cambria" w:cs="David" w:hint="cs"/>
          <w:b/>
          <w:sz w:val="24"/>
          <w:szCs w:val="24"/>
          <w:highlight w:val="red"/>
          <w:rtl/>
        </w:rPr>
        <w:t xml:space="preserve"> קובעים את סדרי הדין לעניין הארכת מעצר, ס'17 קובע את המועדים, ס'18 קובע מה צריך להיות בצו המעצר וס'19 קובע הוראות לעניין ביצוע צו המעצר. חשוב להדגיש כי אי חוקיות שקדמה להארכת המעצר לא שוללת את סמכות השופט. כלומר, יכול להיות שנעשו דברים לא חוקיים בשלב קודם, אבל כאשר אדם הגיע להארכת מעצר בפני שופט הוא יוכל לקחת את זה בחשבון אך זה לא שולל את סמכותו והוא יכול להגיע למסקנה שהאינטרס הציבורי במעצר כל כך חזק שהוא עוצר.</w:t>
      </w:r>
    </w:p>
    <w:p w:rsidR="00D57020" w:rsidRPr="00126E6E" w:rsidRDefault="00D57020" w:rsidP="00D57020">
      <w:pPr>
        <w:spacing w:after="0"/>
        <w:rPr>
          <w:rFonts w:ascii="Cambria" w:eastAsia="Calibri" w:hAnsi="Cambria" w:cs="David"/>
          <w:b/>
          <w:sz w:val="24"/>
          <w:szCs w:val="24"/>
          <w:highlight w:val="red"/>
          <w:rtl/>
        </w:rPr>
      </w:pPr>
    </w:p>
    <w:p w:rsidR="00D57020" w:rsidRPr="00126E6E" w:rsidRDefault="00D57020" w:rsidP="00D57020">
      <w:pPr>
        <w:spacing w:after="0"/>
        <w:rPr>
          <w:rFonts w:ascii="Cambria" w:eastAsia="Calibri" w:hAnsi="Cambria" w:cs="David"/>
          <w:b/>
          <w:sz w:val="24"/>
          <w:szCs w:val="24"/>
          <w:highlight w:val="red"/>
          <w:rtl/>
        </w:rPr>
      </w:pPr>
      <w:r w:rsidRPr="00126E6E">
        <w:rPr>
          <w:rFonts w:ascii="Cambria" w:eastAsia="Calibri" w:hAnsi="Cambria" w:cs="David" w:hint="cs"/>
          <w:b/>
          <w:sz w:val="24"/>
          <w:szCs w:val="24"/>
          <w:highlight w:val="red"/>
          <w:rtl/>
        </w:rPr>
        <w:t>פס"ד מ"י נ' ג'נח: דובר על אדם שעוכב ע"י שוטר יותר מ3 שעות מבלי שהעיכוב הוארך ע"י הקצין הממונה. האדם הובא בפני שופט והסנגור ניסה לטעון שלשופט אין סמכות מכוח ס'13 משום העיכוב היה בלתי חוקי. ביהמ"ש אומר שגם אם ביהמ"ש סבור שהעיכוב היה לא כדין הוא לא פטור מלדון בבקשת המעצר לגופה.</w:t>
      </w:r>
    </w:p>
    <w:p w:rsidR="00D57020" w:rsidRPr="00126E6E" w:rsidRDefault="00D57020" w:rsidP="00D57020">
      <w:pPr>
        <w:spacing w:after="0"/>
        <w:rPr>
          <w:rFonts w:ascii="Cambria" w:eastAsia="Calibri" w:hAnsi="Cambria" w:cs="David"/>
          <w:b/>
          <w:sz w:val="24"/>
          <w:szCs w:val="24"/>
          <w:highlight w:val="red"/>
          <w:rtl/>
        </w:rPr>
      </w:pPr>
    </w:p>
    <w:p w:rsidR="00D57020" w:rsidRDefault="00D57020" w:rsidP="00126E6E">
      <w:pPr>
        <w:spacing w:after="0"/>
        <w:rPr>
          <w:rFonts w:ascii="Cambria" w:eastAsia="Calibri" w:hAnsi="Cambria" w:cs="David"/>
          <w:b/>
          <w:sz w:val="24"/>
          <w:szCs w:val="24"/>
          <w:rtl/>
        </w:rPr>
      </w:pPr>
      <w:r w:rsidRPr="00126E6E">
        <w:rPr>
          <w:rFonts w:ascii="Cambria" w:eastAsia="Calibri" w:hAnsi="Cambria" w:cs="David" w:hint="cs"/>
          <w:b/>
          <w:sz w:val="24"/>
          <w:szCs w:val="24"/>
          <w:highlight w:val="red"/>
          <w:rtl/>
        </w:rPr>
        <w:t xml:space="preserve">פס"ד אשרף נ' מ"י: לפי ס'16(2) הארכות מעצר נעשות בנוכחות החשוד אלא אם מתקיימים החריגים שבסעיף. ס'17(ג) אומר שאם היה מעצר שלא בנוכחות החשוד הוא לא יעלה על 24 שעות. </w:t>
      </w:r>
      <w:r w:rsidRPr="00126E6E">
        <w:rPr>
          <w:rFonts w:ascii="Cambria" w:eastAsia="Calibri" w:hAnsi="Cambria" w:cs="David" w:hint="cs"/>
          <w:b/>
          <w:sz w:val="24"/>
          <w:szCs w:val="24"/>
          <w:highlight w:val="red"/>
          <w:rtl/>
        </w:rPr>
        <w:lastRenderedPageBreak/>
        <w:t>באותו מקרה אשרף נעצר והובא להארכת מעצר תוך 24 שעות, אבל הוא לא הסכים להיכנס כי עורך דינו לא הגיע ומעצרו הוארך. הסנגור, לאחר שהגיע, ניסה לטעון שלא ניתן להאריך את המעצר כי החשוד היה עצור מעל 24 שעות. ביהמ"ש אמר שהסעיף לא מתייחס לסיטואציה הזאת משום שהוא בחר שלא להיכנס לדיון. בנוסף, גם אם נפל פגם ביהמ"ש לא רשאי להתעלם מהחומר שבפניו משום שגם טענה לפגם צריכה להיבחן מול האינטרס הציבורי.</w:t>
      </w:r>
      <w:r w:rsidRPr="00E66325">
        <w:rPr>
          <w:rFonts w:ascii="Cambria" w:eastAsia="Calibri" w:hAnsi="Cambria" w:cs="David" w:hint="cs"/>
          <w:b/>
          <w:sz w:val="24"/>
          <w:szCs w:val="24"/>
          <w:rtl/>
        </w:rPr>
        <w:t xml:space="preserve"> </w:t>
      </w:r>
    </w:p>
    <w:p w:rsidR="00CF7C1E" w:rsidRDefault="00CF7C1E" w:rsidP="00CF7C1E">
      <w:pPr>
        <w:spacing w:after="0"/>
        <w:rPr>
          <w:rFonts w:ascii="Arial" w:eastAsia="Calibri" w:hAnsi="Arial" w:cs="David"/>
          <w:bCs/>
          <w:sz w:val="24"/>
          <w:szCs w:val="24"/>
          <w:rtl/>
        </w:rPr>
      </w:pPr>
    </w:p>
    <w:p w:rsidR="00D57020" w:rsidRDefault="00A62EBE" w:rsidP="00A62EBE">
      <w:pPr>
        <w:spacing w:after="0"/>
        <w:jc w:val="center"/>
        <w:rPr>
          <w:rFonts w:ascii="Cambria" w:eastAsia="Calibri" w:hAnsi="Cambria" w:cs="David"/>
          <w:b/>
          <w:sz w:val="24"/>
          <w:szCs w:val="24"/>
          <w:u w:val="single"/>
          <w:rtl/>
        </w:rPr>
      </w:pPr>
      <w:r>
        <w:rPr>
          <w:rFonts w:ascii="Arial" w:eastAsia="Calibri" w:hAnsi="Arial" w:cs="David" w:hint="cs"/>
          <w:bCs/>
          <w:sz w:val="24"/>
          <w:szCs w:val="24"/>
          <w:u w:val="single"/>
          <w:rtl/>
        </w:rPr>
        <w:t>מעצר לפי הצהרת תובע (ל</w:t>
      </w:r>
      <w:r w:rsidR="00126E6E">
        <w:rPr>
          <w:rFonts w:ascii="Arial" w:eastAsia="Calibri" w:hAnsi="Arial" w:cs="David" w:hint="cs"/>
          <w:bCs/>
          <w:sz w:val="24"/>
          <w:szCs w:val="24"/>
          <w:u w:val="single"/>
          <w:rtl/>
        </w:rPr>
        <w:t>פ</w:t>
      </w:r>
      <w:r>
        <w:rPr>
          <w:rFonts w:ascii="Arial" w:eastAsia="Calibri" w:hAnsi="Arial" w:cs="David" w:hint="cs"/>
          <w:bCs/>
          <w:sz w:val="24"/>
          <w:szCs w:val="24"/>
          <w:u w:val="single"/>
          <w:rtl/>
        </w:rPr>
        <w:t>נ</w:t>
      </w:r>
      <w:r w:rsidR="00D57020" w:rsidRPr="00CF7C1E">
        <w:rPr>
          <w:rFonts w:ascii="Arial" w:eastAsia="Calibri" w:hAnsi="Arial" w:cs="David" w:hint="cs"/>
          <w:bCs/>
          <w:sz w:val="24"/>
          <w:szCs w:val="24"/>
          <w:u w:val="single"/>
          <w:rtl/>
        </w:rPr>
        <w:t>י הגשת כתב האישום</w:t>
      </w:r>
      <w:r>
        <w:rPr>
          <w:rFonts w:ascii="Arial" w:eastAsia="Calibri" w:hAnsi="Arial" w:cs="David" w:hint="cs"/>
          <w:bCs/>
          <w:sz w:val="24"/>
          <w:szCs w:val="24"/>
          <w:u w:val="single"/>
          <w:rtl/>
        </w:rPr>
        <w:t xml:space="preserve"> אך לאחר סיום החקירה</w:t>
      </w:r>
      <w:r w:rsidR="00D57020" w:rsidRPr="00CF7C1E">
        <w:rPr>
          <w:rFonts w:ascii="Arial" w:eastAsia="Calibri" w:hAnsi="Arial" w:cs="David" w:hint="cs"/>
          <w:bCs/>
          <w:sz w:val="24"/>
          <w:szCs w:val="24"/>
          <w:u w:val="single"/>
          <w:rtl/>
        </w:rPr>
        <w:t>)</w:t>
      </w:r>
    </w:p>
    <w:p w:rsidR="00126E6E" w:rsidRPr="00CF7C1E" w:rsidRDefault="00126E6E" w:rsidP="00CF7C1E">
      <w:pPr>
        <w:spacing w:after="0"/>
        <w:rPr>
          <w:rFonts w:ascii="Cambria" w:eastAsia="Calibri" w:hAnsi="Cambria" w:cs="David"/>
          <w:b/>
          <w:sz w:val="24"/>
          <w:szCs w:val="24"/>
          <w:u w:val="single"/>
          <w:rtl/>
        </w:rPr>
      </w:pPr>
    </w:p>
    <w:p w:rsidR="00D57020" w:rsidRDefault="00126E6E" w:rsidP="00126E6E">
      <w:pPr>
        <w:spacing w:after="0"/>
        <w:rPr>
          <w:rFonts w:ascii="Cambria" w:eastAsia="Calibri" w:hAnsi="Cambria" w:cs="David"/>
          <w:b/>
          <w:sz w:val="24"/>
          <w:szCs w:val="24"/>
          <w:rtl/>
        </w:rPr>
      </w:pPr>
      <w:r>
        <w:rPr>
          <w:rFonts w:ascii="Cambria" w:eastAsia="Calibri" w:hAnsi="Cambria" w:cs="David" w:hint="cs"/>
          <w:b/>
          <w:sz w:val="24"/>
          <w:szCs w:val="24"/>
          <w:rtl/>
        </w:rPr>
        <w:t xml:space="preserve">אין מעצר ללא סמכות בחוק. </w:t>
      </w:r>
      <w:r w:rsidR="00D57020" w:rsidRPr="00E66325">
        <w:rPr>
          <w:rFonts w:ascii="Cambria" w:eastAsia="Calibri" w:hAnsi="Cambria" w:cs="David" w:hint="cs"/>
          <w:b/>
          <w:sz w:val="24"/>
          <w:szCs w:val="24"/>
          <w:rtl/>
        </w:rPr>
        <w:t>כאשר מסתיימת חקירה אדם אמור להיות משוחרר אבל לעיתים התביעה צריכה עוד כמה ימים לשם הגשת כתב אישום</w:t>
      </w:r>
      <w:r>
        <w:rPr>
          <w:rFonts w:ascii="Cambria" w:eastAsia="Calibri" w:hAnsi="Cambria" w:cs="David" w:hint="cs"/>
          <w:b/>
          <w:sz w:val="24"/>
          <w:szCs w:val="24"/>
          <w:rtl/>
        </w:rPr>
        <w:t xml:space="preserve">, או שהאדם מסוכן ואנו לא רוצים שיהיה בחוץ- מעצר ימים- בזמן החקירה. אח"כ מעצר עד תום ההליכים- בזמן המשפט. מה קורה לאחר החקירה, כשכותבים את כתב האישום ועדיין לא מגישים כתב אישום? יש מעצר לפי הצהרת תובע, שניתן לתת אותו עד 5 ימים. </w:t>
      </w:r>
      <w:r>
        <w:rPr>
          <w:rFonts w:ascii="Cambria" w:eastAsia="Calibri" w:hAnsi="Cambria" w:cs="David" w:hint="cs"/>
          <w:bCs/>
          <w:sz w:val="24"/>
          <w:szCs w:val="24"/>
          <w:rtl/>
        </w:rPr>
        <w:t xml:space="preserve">מעצר </w:t>
      </w:r>
      <w:r w:rsidRPr="00126E6E">
        <w:rPr>
          <w:rFonts w:ascii="Cambria" w:eastAsia="Calibri" w:hAnsi="Cambria" w:cs="David" w:hint="cs"/>
          <w:bCs/>
          <w:sz w:val="24"/>
          <w:szCs w:val="24"/>
          <w:rtl/>
        </w:rPr>
        <w:t>אחרי החקירה אך לפני ההגשה של מעצר עד תום ההליכים שנלווה לכתב האישום</w:t>
      </w:r>
      <w:r w:rsidR="00D57020" w:rsidRPr="00126E6E">
        <w:rPr>
          <w:rFonts w:ascii="Cambria" w:eastAsia="Calibri" w:hAnsi="Cambria" w:cs="David" w:hint="cs"/>
          <w:bCs/>
          <w:sz w:val="24"/>
          <w:szCs w:val="24"/>
          <w:rtl/>
        </w:rPr>
        <w:t xml:space="preserve">. </w:t>
      </w:r>
      <w:r w:rsidR="00D57020" w:rsidRPr="00E66325">
        <w:rPr>
          <w:rFonts w:ascii="Cambria" w:eastAsia="Calibri" w:hAnsi="Cambria" w:cs="David" w:hint="cs"/>
          <w:b/>
          <w:sz w:val="24"/>
          <w:szCs w:val="24"/>
          <w:rtl/>
        </w:rPr>
        <w:t xml:space="preserve">לשם כך קובע </w:t>
      </w:r>
      <w:r w:rsidR="00D57020" w:rsidRPr="00126E6E">
        <w:rPr>
          <w:rFonts w:ascii="Cambria" w:eastAsia="Calibri" w:hAnsi="Cambria" w:cs="David" w:hint="cs"/>
          <w:bCs/>
          <w:color w:val="00B0F0"/>
          <w:sz w:val="24"/>
          <w:szCs w:val="24"/>
          <w:rtl/>
        </w:rPr>
        <w:t>ס'17(ד)</w:t>
      </w:r>
      <w:r w:rsidR="00D57020" w:rsidRPr="00126E6E">
        <w:rPr>
          <w:rFonts w:ascii="Cambria" w:eastAsia="Calibri" w:hAnsi="Cambria" w:cs="David" w:hint="cs"/>
          <w:b/>
          <w:color w:val="00B0F0"/>
          <w:sz w:val="24"/>
          <w:szCs w:val="24"/>
          <w:rtl/>
        </w:rPr>
        <w:t xml:space="preserve"> </w:t>
      </w:r>
      <w:r w:rsidR="00D57020" w:rsidRPr="00E66325">
        <w:rPr>
          <w:rFonts w:ascii="Cambria" w:eastAsia="Calibri" w:hAnsi="Cambria" w:cs="David" w:hint="cs"/>
          <w:b/>
          <w:sz w:val="24"/>
          <w:szCs w:val="24"/>
          <w:rtl/>
        </w:rPr>
        <w:t xml:space="preserve">כי אם הצהיר תובע שעומדים להגיש כתב אישום כנגד חשוד </w:t>
      </w:r>
      <w:r w:rsidR="00D57020" w:rsidRPr="00126E6E">
        <w:rPr>
          <w:rFonts w:ascii="Cambria" w:eastAsia="Calibri" w:hAnsi="Cambria" w:cs="David" w:hint="cs"/>
          <w:b/>
          <w:sz w:val="24"/>
          <w:szCs w:val="24"/>
          <w:u w:val="single"/>
          <w:rtl/>
        </w:rPr>
        <w:t xml:space="preserve">ניתן להאריך את מעצר החשוד ב5 ימים </w:t>
      </w:r>
      <w:r w:rsidR="00D57020" w:rsidRPr="00E66325">
        <w:rPr>
          <w:rFonts w:ascii="Cambria" w:eastAsia="Calibri" w:hAnsi="Cambria" w:cs="David" w:hint="cs"/>
          <w:b/>
          <w:sz w:val="24"/>
          <w:szCs w:val="24"/>
          <w:rtl/>
        </w:rPr>
        <w:t xml:space="preserve">וכל זאת בכפוף </w:t>
      </w:r>
      <w:r w:rsidR="00D57020" w:rsidRPr="00126E6E">
        <w:rPr>
          <w:rFonts w:ascii="Cambria" w:eastAsia="Calibri" w:hAnsi="Cambria" w:cs="David" w:hint="cs"/>
          <w:b/>
          <w:color w:val="00B0F0"/>
          <w:sz w:val="24"/>
          <w:szCs w:val="24"/>
          <w:rtl/>
        </w:rPr>
        <w:t xml:space="preserve">לסעיף קטן (ב) </w:t>
      </w:r>
      <w:r w:rsidR="00D57020" w:rsidRPr="00E66325">
        <w:rPr>
          <w:rFonts w:ascii="Cambria" w:eastAsia="Calibri" w:hAnsi="Cambria" w:cs="David" w:hint="cs"/>
          <w:b/>
          <w:sz w:val="24"/>
          <w:szCs w:val="24"/>
          <w:rtl/>
        </w:rPr>
        <w:t>שקובע כי סך ימי המעצר לא יעלה על 30 ימים</w:t>
      </w:r>
      <w:r>
        <w:rPr>
          <w:rFonts w:ascii="Cambria" w:eastAsia="Calibri" w:hAnsi="Cambria" w:cs="David" w:hint="cs"/>
          <w:b/>
          <w:sz w:val="24"/>
          <w:szCs w:val="24"/>
          <w:rtl/>
        </w:rPr>
        <w:t xml:space="preserve"> (ז"א סה"כ הימים כולל מעצר ימים, לא יכלו להאריך את מעצר הימים עד ל-30 יום כי נגמרה החקירה)</w:t>
      </w:r>
      <w:r w:rsidR="00D57020" w:rsidRPr="00E66325">
        <w:rPr>
          <w:rFonts w:ascii="Cambria" w:eastAsia="Calibri" w:hAnsi="Cambria" w:cs="David" w:hint="cs"/>
          <w:b/>
          <w:sz w:val="24"/>
          <w:szCs w:val="24"/>
          <w:rtl/>
        </w:rPr>
        <w:t>. בדרך כלל ביהמ"ש נותן 2-3 ימים וזה מספיק כי תמיד יש קשר בין הרשות התובעת לחוקרת והתיק לא מגיע בהפתעה.</w:t>
      </w:r>
    </w:p>
    <w:p w:rsidR="00126E6E" w:rsidRDefault="00126E6E" w:rsidP="00D57020">
      <w:pPr>
        <w:spacing w:after="0"/>
        <w:rPr>
          <w:rFonts w:ascii="Cambria" w:eastAsia="Calibri" w:hAnsi="Cambria" w:cs="David"/>
          <w:b/>
          <w:sz w:val="24"/>
          <w:szCs w:val="24"/>
          <w:rtl/>
        </w:rPr>
      </w:pPr>
    </w:p>
    <w:p w:rsidR="00D57020" w:rsidRPr="00E66325" w:rsidRDefault="00D57020" w:rsidP="00126E6E">
      <w:pPr>
        <w:spacing w:after="0"/>
        <w:rPr>
          <w:rFonts w:ascii="Cambria" w:eastAsia="Calibri" w:hAnsi="Cambria" w:cs="David"/>
          <w:b/>
          <w:sz w:val="24"/>
          <w:szCs w:val="24"/>
          <w:rtl/>
        </w:rPr>
      </w:pPr>
      <w:r w:rsidRPr="00126E6E">
        <w:rPr>
          <w:rFonts w:ascii="Cambria" w:eastAsia="Calibri" w:hAnsi="Cambria" w:cs="David" w:hint="cs"/>
          <w:bCs/>
          <w:color w:val="FF0000"/>
          <w:sz w:val="24"/>
          <w:szCs w:val="24"/>
          <w:rtl/>
        </w:rPr>
        <w:t>פס"ד בדווי:</w:t>
      </w:r>
      <w:r w:rsidRPr="00126E6E">
        <w:rPr>
          <w:rFonts w:ascii="Cambria" w:eastAsia="Calibri" w:hAnsi="Cambria" w:cs="David" w:hint="cs"/>
          <w:b/>
          <w:color w:val="FF0000"/>
          <w:sz w:val="24"/>
          <w:szCs w:val="24"/>
          <w:rtl/>
        </w:rPr>
        <w:t xml:space="preserve"> </w:t>
      </w:r>
      <w:r w:rsidRPr="00A62EBE">
        <w:rPr>
          <w:rFonts w:ascii="Cambria" w:eastAsia="Calibri" w:hAnsi="Cambria" w:cs="David" w:hint="cs"/>
          <w:bCs/>
          <w:sz w:val="24"/>
          <w:szCs w:val="24"/>
          <w:rtl/>
        </w:rPr>
        <w:t>נקבע כי די שהתובע יצהיר שלאחר עיון בחומר יש ראיות לכאורה להגיש כתב אישום ואין צורך בהצהרה חד משמעית.</w:t>
      </w:r>
      <w:r w:rsidRPr="00E66325">
        <w:rPr>
          <w:rFonts w:ascii="Cambria" w:eastAsia="Calibri" w:hAnsi="Cambria" w:cs="David" w:hint="cs"/>
          <w:b/>
          <w:sz w:val="24"/>
          <w:szCs w:val="24"/>
          <w:rtl/>
        </w:rPr>
        <w:t xml:space="preserve"> הסנגורים ניסו לטעון כי התובע צריך להודיע שצריך להגיש כתב אישום בוודאות אבל זה לא התקבל.</w:t>
      </w:r>
      <w:r w:rsidR="00126E6E">
        <w:rPr>
          <w:rFonts w:ascii="Cambria" w:eastAsia="Calibri" w:hAnsi="Cambria" w:cs="David" w:hint="cs"/>
          <w:b/>
          <w:sz w:val="24"/>
          <w:szCs w:val="24"/>
          <w:rtl/>
        </w:rPr>
        <w:t xml:space="preserve"> לא רוצים לאיין את שק"ד של התובעים, שלא יעגלו פינות וסתם יצהירו הצהרות. </w:t>
      </w:r>
    </w:p>
    <w:p w:rsidR="00D57020" w:rsidRPr="00E66325" w:rsidRDefault="00D57020" w:rsidP="00D57020">
      <w:pPr>
        <w:spacing w:after="0"/>
        <w:rPr>
          <w:rFonts w:ascii="Cambria" w:eastAsia="Calibri" w:hAnsi="Cambria" w:cs="David"/>
          <w:b/>
          <w:sz w:val="24"/>
          <w:szCs w:val="24"/>
          <w:rtl/>
        </w:rPr>
      </w:pPr>
    </w:p>
    <w:p w:rsidR="00A62EBE" w:rsidRDefault="00D57020" w:rsidP="00D57020">
      <w:pPr>
        <w:spacing w:after="0"/>
        <w:rPr>
          <w:rFonts w:ascii="Cambria" w:eastAsia="Calibri" w:hAnsi="Cambria" w:cs="David"/>
          <w:b/>
          <w:sz w:val="24"/>
          <w:szCs w:val="24"/>
          <w:rtl/>
        </w:rPr>
      </w:pPr>
      <w:r w:rsidRPr="00126E6E">
        <w:rPr>
          <w:rFonts w:ascii="Cambria" w:eastAsia="Calibri" w:hAnsi="Cambria" w:cs="David" w:hint="cs"/>
          <w:bCs/>
          <w:color w:val="FF0000"/>
          <w:sz w:val="24"/>
          <w:szCs w:val="24"/>
          <w:rtl/>
        </w:rPr>
        <w:t>פס"ד אלטוויל:</w:t>
      </w:r>
      <w:r w:rsidRPr="00126E6E">
        <w:rPr>
          <w:rFonts w:ascii="Cambria" w:eastAsia="Calibri" w:hAnsi="Cambria" w:cs="David" w:hint="cs"/>
          <w:b/>
          <w:color w:val="FF0000"/>
          <w:sz w:val="24"/>
          <w:szCs w:val="24"/>
          <w:rtl/>
        </w:rPr>
        <w:t xml:space="preserve"> </w:t>
      </w:r>
      <w:r w:rsidRPr="00E66325">
        <w:rPr>
          <w:rFonts w:ascii="Cambria" w:eastAsia="Calibri" w:hAnsi="Cambria" w:cs="David" w:hint="cs"/>
          <w:b/>
          <w:sz w:val="24"/>
          <w:szCs w:val="24"/>
          <w:rtl/>
        </w:rPr>
        <w:t xml:space="preserve">ניסיון של הסנגורים לטעון שהתובע צריך לכתוב את סעיפי האישום שבהם הוא יגיש כתב אישום וגם זה נדחה. </w:t>
      </w:r>
      <w:r w:rsidRPr="00A62EBE">
        <w:rPr>
          <w:rFonts w:ascii="Cambria" w:eastAsia="Calibri" w:hAnsi="Cambria" w:cs="David" w:hint="cs"/>
          <w:bCs/>
          <w:sz w:val="24"/>
          <w:szCs w:val="24"/>
          <w:rtl/>
        </w:rPr>
        <w:t xml:space="preserve">ביהמ"ש אמר שלא צריך לכתוב את </w:t>
      </w:r>
      <w:r w:rsidR="00A62EBE" w:rsidRPr="00A62EBE">
        <w:rPr>
          <w:rFonts w:ascii="Cambria" w:eastAsia="Calibri" w:hAnsi="Cambria" w:cs="David" w:hint="cs"/>
          <w:bCs/>
          <w:sz w:val="24"/>
          <w:szCs w:val="24"/>
          <w:rtl/>
        </w:rPr>
        <w:t xml:space="preserve">סעיפי האישום- לא צריך לציין את </w:t>
      </w:r>
      <w:r w:rsidRPr="00A62EBE">
        <w:rPr>
          <w:rFonts w:ascii="Cambria" w:eastAsia="Calibri" w:hAnsi="Cambria" w:cs="David" w:hint="cs"/>
          <w:bCs/>
          <w:sz w:val="24"/>
          <w:szCs w:val="24"/>
          <w:rtl/>
        </w:rPr>
        <w:t>הסעיפים המפורטים.</w:t>
      </w:r>
      <w:r w:rsidRPr="00E66325">
        <w:rPr>
          <w:rFonts w:ascii="Cambria" w:eastAsia="Calibri" w:hAnsi="Cambria" w:cs="David" w:hint="cs"/>
          <w:b/>
          <w:sz w:val="24"/>
          <w:szCs w:val="24"/>
          <w:rtl/>
        </w:rPr>
        <w:t xml:space="preserve"> </w:t>
      </w:r>
    </w:p>
    <w:p w:rsidR="00A62EBE" w:rsidRDefault="00A62EBE" w:rsidP="00D57020">
      <w:pPr>
        <w:spacing w:after="0"/>
        <w:rPr>
          <w:rFonts w:ascii="Cambria" w:eastAsia="Calibri" w:hAnsi="Cambria" w:cs="David"/>
          <w:b/>
          <w:sz w:val="24"/>
          <w:szCs w:val="24"/>
          <w:rtl/>
        </w:rPr>
      </w:pPr>
    </w:p>
    <w:p w:rsidR="00D57020" w:rsidRPr="00E66325" w:rsidRDefault="00D57020" w:rsidP="00D57020">
      <w:pPr>
        <w:spacing w:after="0"/>
        <w:rPr>
          <w:rFonts w:ascii="Cambria" w:eastAsia="Calibri" w:hAnsi="Cambria" w:cs="David"/>
          <w:b/>
          <w:sz w:val="24"/>
          <w:szCs w:val="24"/>
          <w:rtl/>
        </w:rPr>
      </w:pPr>
      <w:r w:rsidRPr="00A62EBE">
        <w:rPr>
          <w:rFonts w:ascii="Cambria" w:eastAsia="Calibri" w:hAnsi="Cambria" w:cs="David" w:hint="cs"/>
          <w:b/>
          <w:sz w:val="24"/>
          <w:szCs w:val="24"/>
          <w:u w:val="single"/>
          <w:rtl/>
        </w:rPr>
        <w:t>בעקבות פסקי הדין הללו הפרקליטות הוציאה נוסח אחיד להצהרת תובע</w:t>
      </w:r>
      <w:r w:rsidR="00A62EBE">
        <w:rPr>
          <w:rFonts w:ascii="Cambria" w:eastAsia="Calibri" w:hAnsi="Cambria" w:cs="David" w:hint="cs"/>
          <w:b/>
          <w:sz w:val="24"/>
          <w:szCs w:val="24"/>
          <w:rtl/>
        </w:rPr>
        <w:t xml:space="preserve">: </w:t>
      </w:r>
      <w:r w:rsidRPr="00E66325">
        <w:rPr>
          <w:rFonts w:ascii="Cambria" w:eastAsia="Calibri" w:hAnsi="Cambria" w:cs="David" w:hint="cs"/>
          <w:b/>
          <w:sz w:val="24"/>
          <w:szCs w:val="24"/>
          <w:rtl/>
        </w:rPr>
        <w:t>"אני מאשר/ת כי לאחר עיון בחומר הראיות שהוגש לי יש מקום לכאורה להגיש בתיק זה כתב אישום ולבקש מעצרו של הנאשם עד לתום ההליכים המשפטיים נגדו".</w:t>
      </w:r>
    </w:p>
    <w:p w:rsidR="00D57020" w:rsidRPr="00E66325" w:rsidRDefault="00D57020" w:rsidP="00D57020">
      <w:pPr>
        <w:spacing w:after="0"/>
        <w:rPr>
          <w:rFonts w:ascii="Cambria" w:eastAsia="Calibri" w:hAnsi="Cambria" w:cs="David"/>
          <w:b/>
          <w:sz w:val="24"/>
          <w:szCs w:val="24"/>
          <w:rtl/>
        </w:rPr>
      </w:pPr>
    </w:p>
    <w:p w:rsidR="00D57020" w:rsidRPr="00E66325" w:rsidRDefault="00D57020" w:rsidP="00A62EBE">
      <w:pPr>
        <w:spacing w:after="0"/>
        <w:rPr>
          <w:rFonts w:ascii="Cambria" w:eastAsia="Calibri" w:hAnsi="Cambria" w:cs="David"/>
          <w:b/>
          <w:sz w:val="24"/>
          <w:szCs w:val="24"/>
          <w:rtl/>
        </w:rPr>
      </w:pPr>
      <w:r w:rsidRPr="00A62EBE">
        <w:rPr>
          <w:rFonts w:ascii="Cambria" w:eastAsia="Calibri" w:hAnsi="Cambria" w:cs="David" w:hint="cs"/>
          <w:bCs/>
          <w:color w:val="FF0000"/>
          <w:sz w:val="24"/>
          <w:szCs w:val="24"/>
          <w:rtl/>
        </w:rPr>
        <w:t>פס"ד שימול:</w:t>
      </w:r>
      <w:r w:rsidRPr="00A62EBE">
        <w:rPr>
          <w:rFonts w:ascii="Cambria" w:eastAsia="Calibri" w:hAnsi="Cambria" w:cs="David" w:hint="cs"/>
          <w:b/>
          <w:color w:val="FF0000"/>
          <w:sz w:val="24"/>
          <w:szCs w:val="24"/>
          <w:rtl/>
        </w:rPr>
        <w:t xml:space="preserve"> </w:t>
      </w:r>
      <w:r w:rsidRPr="00E66325">
        <w:rPr>
          <w:rFonts w:ascii="Cambria" w:eastAsia="Calibri" w:hAnsi="Cambria" w:cs="David" w:hint="cs"/>
          <w:b/>
          <w:sz w:val="24"/>
          <w:szCs w:val="24"/>
          <w:rtl/>
        </w:rPr>
        <w:t>עלתה השאלה מה קורה אם ניתן מעצר על בסיס הצהרת תובע</w:t>
      </w:r>
      <w:r w:rsidR="00A62EBE">
        <w:rPr>
          <w:rFonts w:ascii="Cambria" w:eastAsia="Calibri" w:hAnsi="Cambria" w:cs="David" w:hint="cs"/>
          <w:b/>
          <w:sz w:val="24"/>
          <w:szCs w:val="24"/>
          <w:rtl/>
        </w:rPr>
        <w:t xml:space="preserve">, לכאורה המדינה צריכה להגיש כתב אישום, אבל </w:t>
      </w:r>
      <w:r w:rsidRPr="00E66325">
        <w:rPr>
          <w:rFonts w:ascii="Cambria" w:eastAsia="Calibri" w:hAnsi="Cambria" w:cs="David" w:hint="cs"/>
          <w:b/>
          <w:sz w:val="24"/>
          <w:szCs w:val="24"/>
          <w:rtl/>
        </w:rPr>
        <w:t>אז התגלה חומר חקירה חדש והמשטרה מבקשת לחזור להארכת מעצר לפי</w:t>
      </w:r>
      <w:r w:rsidRPr="00A62EBE">
        <w:rPr>
          <w:rFonts w:ascii="Cambria" w:eastAsia="Calibri" w:hAnsi="Cambria" w:cs="David" w:hint="cs"/>
          <w:bCs/>
          <w:sz w:val="24"/>
          <w:szCs w:val="24"/>
          <w:rtl/>
        </w:rPr>
        <w:t xml:space="preserve"> </w:t>
      </w:r>
      <w:r w:rsidRPr="00A62EBE">
        <w:rPr>
          <w:rFonts w:ascii="Cambria" w:eastAsia="Calibri" w:hAnsi="Cambria" w:cs="David" w:hint="cs"/>
          <w:bCs/>
          <w:color w:val="00B0F0"/>
          <w:sz w:val="24"/>
          <w:szCs w:val="24"/>
          <w:rtl/>
        </w:rPr>
        <w:t>ס'13</w:t>
      </w:r>
      <w:r w:rsidRPr="00A62EBE">
        <w:rPr>
          <w:rFonts w:ascii="Cambria" w:eastAsia="Calibri" w:hAnsi="Cambria" w:cs="David" w:hint="cs"/>
          <w:b/>
          <w:color w:val="00B0F0"/>
          <w:sz w:val="24"/>
          <w:szCs w:val="24"/>
          <w:rtl/>
        </w:rPr>
        <w:t xml:space="preserve">, </w:t>
      </w:r>
      <w:r w:rsidRPr="00E66325">
        <w:rPr>
          <w:rFonts w:ascii="Cambria" w:eastAsia="Calibri" w:hAnsi="Cambria" w:cs="David" w:hint="cs"/>
          <w:b/>
          <w:sz w:val="24"/>
          <w:szCs w:val="24"/>
          <w:rtl/>
        </w:rPr>
        <w:t xml:space="preserve">בהנחה שנמצאים בתוך מגבלת ה30 יום. </w:t>
      </w:r>
      <w:r w:rsidRPr="00A62EBE">
        <w:rPr>
          <w:rFonts w:ascii="Cambria" w:eastAsia="Calibri" w:hAnsi="Cambria" w:cs="David" w:hint="cs"/>
          <w:bCs/>
          <w:sz w:val="24"/>
          <w:szCs w:val="24"/>
          <w:rtl/>
        </w:rPr>
        <w:t xml:space="preserve">ביהמ"ש אומר שייתכנו מקרים חריגים שבהם יתאפשר להורות על מעצר לפי </w:t>
      </w:r>
      <w:r w:rsidRPr="00A62EBE">
        <w:rPr>
          <w:rFonts w:ascii="Cambria" w:eastAsia="Calibri" w:hAnsi="Cambria" w:cs="David" w:hint="cs"/>
          <w:bCs/>
          <w:color w:val="00B0F0"/>
          <w:sz w:val="24"/>
          <w:szCs w:val="24"/>
          <w:rtl/>
        </w:rPr>
        <w:t xml:space="preserve">ס'13 </w:t>
      </w:r>
      <w:r w:rsidRPr="00A62EBE">
        <w:rPr>
          <w:rFonts w:ascii="Cambria" w:eastAsia="Calibri" w:hAnsi="Cambria" w:cs="David" w:hint="cs"/>
          <w:bCs/>
          <w:sz w:val="24"/>
          <w:szCs w:val="24"/>
          <w:rtl/>
        </w:rPr>
        <w:t xml:space="preserve">לאחר שהמעצר כבר הוארך לפי </w:t>
      </w:r>
      <w:r w:rsidRPr="00A62EBE">
        <w:rPr>
          <w:rFonts w:ascii="Cambria" w:eastAsia="Calibri" w:hAnsi="Cambria" w:cs="David" w:hint="cs"/>
          <w:bCs/>
          <w:color w:val="00B0F0"/>
          <w:sz w:val="24"/>
          <w:szCs w:val="24"/>
          <w:rtl/>
        </w:rPr>
        <w:t xml:space="preserve">ס'17(ד) </w:t>
      </w:r>
      <w:r w:rsidRPr="00A62EBE">
        <w:rPr>
          <w:rFonts w:ascii="Cambria" w:eastAsia="Calibri" w:hAnsi="Cambria" w:cs="David" w:hint="cs"/>
          <w:bCs/>
          <w:sz w:val="24"/>
          <w:szCs w:val="24"/>
          <w:rtl/>
        </w:rPr>
        <w:t>אבל התביעה תצטרך להראות שיש התפתחות מהותית שמצדיקה זאת, אשר משליכה על תוכן כתב האישום</w:t>
      </w:r>
      <w:r w:rsidRPr="00E66325">
        <w:rPr>
          <w:rFonts w:ascii="Cambria" w:eastAsia="Calibri" w:hAnsi="Cambria" w:cs="David" w:hint="cs"/>
          <w:b/>
          <w:sz w:val="24"/>
          <w:szCs w:val="24"/>
          <w:rtl/>
        </w:rPr>
        <w:t>. כמו כן, ביהמ"ש הדגיש כי לא מדבר במקצה שיפורים לתביעה ולכן היא תצטרך להראות שלא ניתן היה בשקידה סבירה לבצע קודם את פעולות החקירה האלה. במקרה זה הראו לביהמ"ש דוחות סודיים שלא ניתן היה לצפות ולכן נדרשו פעולות חקירה נוספות.</w:t>
      </w:r>
    </w:p>
    <w:p w:rsidR="00D57020" w:rsidRPr="00E66325" w:rsidRDefault="00D57020" w:rsidP="00D57020">
      <w:pPr>
        <w:spacing w:after="0"/>
        <w:rPr>
          <w:rFonts w:ascii="Cambria" w:eastAsia="Calibri" w:hAnsi="Cambria" w:cs="David"/>
          <w:b/>
          <w:sz w:val="24"/>
          <w:szCs w:val="24"/>
          <w:rtl/>
        </w:rPr>
      </w:pPr>
    </w:p>
    <w:p w:rsidR="00D57020" w:rsidRDefault="00D57020" w:rsidP="00D57020">
      <w:pPr>
        <w:spacing w:after="0"/>
        <w:rPr>
          <w:rFonts w:ascii="Cambria" w:eastAsia="Calibri" w:hAnsi="Cambria" w:cs="David"/>
          <w:b/>
          <w:sz w:val="24"/>
          <w:szCs w:val="24"/>
          <w:rtl/>
        </w:rPr>
      </w:pPr>
      <w:r w:rsidRPr="00A62EBE">
        <w:rPr>
          <w:rFonts w:ascii="Cambria" w:eastAsia="Calibri" w:hAnsi="Cambria" w:cs="David" w:hint="cs"/>
          <w:bCs/>
          <w:color w:val="FF0000"/>
          <w:sz w:val="24"/>
          <w:szCs w:val="24"/>
          <w:rtl/>
        </w:rPr>
        <w:t>פס"ד פלוני נ' מ"י</w:t>
      </w:r>
      <w:r w:rsidRPr="00E66325">
        <w:rPr>
          <w:rFonts w:ascii="Cambria" w:eastAsia="Calibri" w:hAnsi="Cambria" w:cs="David" w:hint="cs"/>
          <w:b/>
          <w:sz w:val="24"/>
          <w:szCs w:val="24"/>
          <w:rtl/>
        </w:rPr>
        <w:t xml:space="preserve">: בימ"ש השלום הורה על </w:t>
      </w:r>
      <w:r w:rsidRPr="00A62EBE">
        <w:rPr>
          <w:rFonts w:ascii="Cambria" w:eastAsia="Calibri" w:hAnsi="Cambria" w:cs="David" w:hint="cs"/>
          <w:b/>
          <w:sz w:val="24"/>
          <w:szCs w:val="24"/>
          <w:u w:val="single"/>
          <w:rtl/>
        </w:rPr>
        <w:t>שחרור קטין ממעצר והחזרתו למעון</w:t>
      </w:r>
      <w:r w:rsidRPr="00E66325">
        <w:rPr>
          <w:rFonts w:ascii="Cambria" w:eastAsia="Calibri" w:hAnsi="Cambria" w:cs="David" w:hint="cs"/>
          <w:b/>
          <w:sz w:val="24"/>
          <w:szCs w:val="24"/>
          <w:rtl/>
        </w:rPr>
        <w:t xml:space="preserve"> שהוא נמצא בו. </w:t>
      </w:r>
      <w:r w:rsidRPr="00A62EBE">
        <w:rPr>
          <w:rFonts w:ascii="Cambria" w:eastAsia="Calibri" w:hAnsi="Cambria" w:cs="David" w:hint="cs"/>
          <w:b/>
          <w:sz w:val="24"/>
          <w:szCs w:val="24"/>
          <w:u w:val="single"/>
          <w:rtl/>
        </w:rPr>
        <w:t>המעון פחד שהקטין יחזור משום שזה יסכן את השוהים במקום ולכן הוגש ערר</w:t>
      </w:r>
      <w:r w:rsidRPr="00E66325">
        <w:rPr>
          <w:rFonts w:ascii="Cambria" w:eastAsia="Calibri" w:hAnsi="Cambria" w:cs="David" w:hint="cs"/>
          <w:b/>
          <w:sz w:val="24"/>
          <w:szCs w:val="24"/>
          <w:rtl/>
        </w:rPr>
        <w:t xml:space="preserve"> למחוזי. הערר התקבל וביהמ"ש הורה על המשך המעצר. </w:t>
      </w:r>
      <w:r w:rsidRPr="00A62EBE">
        <w:rPr>
          <w:rFonts w:ascii="Cambria" w:eastAsia="Calibri" w:hAnsi="Cambria" w:cs="David" w:hint="cs"/>
          <w:b/>
          <w:sz w:val="24"/>
          <w:szCs w:val="24"/>
          <w:u w:val="single"/>
          <w:rtl/>
        </w:rPr>
        <w:t>הבעיה הייתה שנציג המשטרה אמר לפרוטוקול שהמשטרה סיימה את כל פעולות החקירה ולכן, בהיעדר הצהרת תובע, לא הייתה סמכות למשטרה לעצור ולכן התיק מגיע לעליון</w:t>
      </w:r>
      <w:r w:rsidRPr="00E66325">
        <w:rPr>
          <w:rFonts w:ascii="Cambria" w:eastAsia="Calibri" w:hAnsi="Cambria" w:cs="David" w:hint="cs"/>
          <w:b/>
          <w:sz w:val="24"/>
          <w:szCs w:val="24"/>
          <w:rtl/>
        </w:rPr>
        <w:t xml:space="preserve">. השופט עמית אומר שבמקרה הזה הוא מותיר את המעצר עד למחרת בבוקר, קודם כל מהטעם המעשי שהתיק הגיע בשעות אחה"צ והדיון נקבע למחרת בבוקר ואז התביעה תגיש הצהרת תובע. מעבר לזה, הטעם המשפטי הוא שפרשנות תכליתית של </w:t>
      </w:r>
      <w:r w:rsidRPr="00A62EBE">
        <w:rPr>
          <w:rFonts w:ascii="Cambria" w:eastAsia="Calibri" w:hAnsi="Cambria" w:cs="David" w:hint="cs"/>
          <w:bCs/>
          <w:color w:val="00B0F0"/>
          <w:sz w:val="24"/>
          <w:szCs w:val="24"/>
          <w:rtl/>
        </w:rPr>
        <w:t>ס'17(ד)</w:t>
      </w:r>
      <w:r w:rsidRPr="00A62EBE">
        <w:rPr>
          <w:rFonts w:ascii="Cambria" w:eastAsia="Calibri" w:hAnsi="Cambria" w:cs="David" w:hint="cs"/>
          <w:b/>
          <w:color w:val="00B0F0"/>
          <w:sz w:val="24"/>
          <w:szCs w:val="24"/>
          <w:rtl/>
        </w:rPr>
        <w:t xml:space="preserve"> </w:t>
      </w:r>
      <w:r w:rsidRPr="00E66325">
        <w:rPr>
          <w:rFonts w:ascii="Cambria" w:eastAsia="Calibri" w:hAnsi="Cambria" w:cs="David" w:hint="cs"/>
          <w:b/>
          <w:sz w:val="24"/>
          <w:szCs w:val="24"/>
          <w:rtl/>
        </w:rPr>
        <w:t xml:space="preserve">מחייבת לבחון אם התקיימו עילות המעצר של מסוכנות ושיבוש גם אם נסתיימה החקירה. הוא בעצם אומר </w:t>
      </w:r>
      <w:r w:rsidRPr="00831082">
        <w:rPr>
          <w:rFonts w:ascii="Cambria" w:eastAsia="Calibri" w:hAnsi="Cambria" w:cs="David" w:hint="cs"/>
          <w:bCs/>
          <w:color w:val="00B0F0"/>
          <w:sz w:val="24"/>
          <w:szCs w:val="24"/>
          <w:rtl/>
        </w:rPr>
        <w:t>שס'17(ד)</w:t>
      </w:r>
      <w:r w:rsidRPr="00831082">
        <w:rPr>
          <w:rFonts w:ascii="Cambria" w:eastAsia="Calibri" w:hAnsi="Cambria" w:cs="David" w:hint="cs"/>
          <w:b/>
          <w:color w:val="00B0F0"/>
          <w:sz w:val="24"/>
          <w:szCs w:val="24"/>
          <w:rtl/>
        </w:rPr>
        <w:t xml:space="preserve"> </w:t>
      </w:r>
      <w:r w:rsidRPr="00831082">
        <w:rPr>
          <w:rFonts w:ascii="Cambria" w:eastAsia="Calibri" w:hAnsi="Cambria" w:cs="David" w:hint="cs"/>
          <w:bCs/>
          <w:sz w:val="24"/>
          <w:szCs w:val="24"/>
          <w:rtl/>
        </w:rPr>
        <w:t>כבר מכיל בתוכו את עילות השיבוש והמסוכנות, על אף שלא מציין זאת במפורש, שכן לא יעלה ע</w:t>
      </w:r>
      <w:r w:rsidRPr="00A62EBE">
        <w:rPr>
          <w:rFonts w:ascii="Cambria" w:eastAsia="Calibri" w:hAnsi="Cambria" w:cs="David" w:hint="cs"/>
          <w:bCs/>
          <w:sz w:val="24"/>
          <w:szCs w:val="24"/>
          <w:rtl/>
        </w:rPr>
        <w:t>ל הדעת שאם יש תקלה</w:t>
      </w:r>
      <w:r w:rsidR="00A62EBE">
        <w:rPr>
          <w:rFonts w:ascii="Cambria" w:eastAsia="Calibri" w:hAnsi="Cambria" w:cs="David" w:hint="cs"/>
          <w:bCs/>
          <w:sz w:val="24"/>
          <w:szCs w:val="24"/>
          <w:rtl/>
        </w:rPr>
        <w:t xml:space="preserve"> (המשטרה הצהירה </w:t>
      </w:r>
      <w:r w:rsidR="00A62EBE">
        <w:rPr>
          <w:rFonts w:ascii="Cambria" w:eastAsia="Calibri" w:hAnsi="Cambria" w:cs="David" w:hint="cs"/>
          <w:bCs/>
          <w:sz w:val="24"/>
          <w:szCs w:val="24"/>
          <w:rtl/>
        </w:rPr>
        <w:lastRenderedPageBreak/>
        <w:t>שסיימה לחקור)</w:t>
      </w:r>
      <w:r w:rsidRPr="00A62EBE">
        <w:rPr>
          <w:rFonts w:ascii="Cambria" w:eastAsia="Calibri" w:hAnsi="Cambria" w:cs="David" w:hint="cs"/>
          <w:bCs/>
          <w:sz w:val="24"/>
          <w:szCs w:val="24"/>
          <w:rtl/>
        </w:rPr>
        <w:t xml:space="preserve"> ואין הצהרת תובע אדם מסוכן ישוחרר ממעצר</w:t>
      </w:r>
      <w:r w:rsidR="00A62EBE">
        <w:rPr>
          <w:rFonts w:ascii="Cambria" w:eastAsia="Calibri" w:hAnsi="Cambria" w:cs="David" w:hint="cs"/>
          <w:b/>
          <w:sz w:val="24"/>
          <w:szCs w:val="24"/>
          <w:rtl/>
        </w:rPr>
        <w:t xml:space="preserve">- </w:t>
      </w:r>
      <w:r w:rsidR="00A62EBE" w:rsidRPr="00831082">
        <w:rPr>
          <w:rFonts w:ascii="Cambria" w:eastAsia="Calibri" w:hAnsi="Cambria" w:cs="David" w:hint="cs"/>
          <w:bCs/>
          <w:sz w:val="24"/>
          <w:szCs w:val="24"/>
          <w:rtl/>
        </w:rPr>
        <w:t xml:space="preserve">ולכן השופט עמית </w:t>
      </w:r>
      <w:r w:rsidR="00831082" w:rsidRPr="00831082">
        <w:rPr>
          <w:rFonts w:ascii="Cambria" w:eastAsia="Calibri" w:hAnsi="Cambria" w:cs="David" w:hint="cs"/>
          <w:bCs/>
          <w:sz w:val="24"/>
          <w:szCs w:val="24"/>
          <w:rtl/>
        </w:rPr>
        <w:t xml:space="preserve">האריך את המעצר עד למחרת בו יוגש הצהרת תובע, לאור פרשנות תכליתית של </w:t>
      </w:r>
      <w:r w:rsidR="00831082" w:rsidRPr="00831082">
        <w:rPr>
          <w:rFonts w:ascii="Cambria" w:eastAsia="Calibri" w:hAnsi="Cambria" w:cs="David" w:hint="cs"/>
          <w:bCs/>
          <w:color w:val="00B0F0"/>
          <w:sz w:val="24"/>
          <w:szCs w:val="24"/>
          <w:rtl/>
        </w:rPr>
        <w:t>ס' 17(ד)</w:t>
      </w:r>
      <w:r w:rsidRPr="00831082">
        <w:rPr>
          <w:rFonts w:ascii="Cambria" w:eastAsia="Calibri" w:hAnsi="Cambria" w:cs="David" w:hint="cs"/>
          <w:bCs/>
          <w:sz w:val="24"/>
          <w:szCs w:val="24"/>
          <w:rtl/>
        </w:rPr>
        <w:t>.</w:t>
      </w:r>
    </w:p>
    <w:p w:rsidR="00126E6E" w:rsidRDefault="00126E6E" w:rsidP="00126E6E">
      <w:pPr>
        <w:spacing w:after="0"/>
        <w:rPr>
          <w:rFonts w:ascii="Cambria" w:eastAsia="Calibri" w:hAnsi="Cambria" w:cs="David"/>
          <w:bCs/>
          <w:sz w:val="24"/>
          <w:szCs w:val="24"/>
          <w:highlight w:val="yellow"/>
          <w:rtl/>
        </w:rPr>
      </w:pPr>
    </w:p>
    <w:p w:rsidR="00D57020" w:rsidRPr="00E66325" w:rsidRDefault="003D6FDB" w:rsidP="00D57020">
      <w:pPr>
        <w:spacing w:after="0"/>
        <w:jc w:val="center"/>
        <w:rPr>
          <w:rFonts w:ascii="Arial" w:eastAsia="Calibri" w:hAnsi="Arial" w:cs="David"/>
          <w:b/>
          <w:bCs/>
          <w:sz w:val="24"/>
          <w:szCs w:val="24"/>
          <w:u w:val="single"/>
          <w:rtl/>
        </w:rPr>
      </w:pPr>
      <w:r w:rsidRPr="00E66325">
        <w:rPr>
          <w:rFonts w:ascii="Arial" w:eastAsia="Calibri" w:hAnsi="Arial" w:cs="David" w:hint="cs"/>
          <w:b/>
          <w:bCs/>
          <w:sz w:val="24"/>
          <w:szCs w:val="24"/>
          <w:u w:val="single"/>
          <w:rtl/>
        </w:rPr>
        <w:t xml:space="preserve">8. </w:t>
      </w:r>
      <w:r w:rsidR="00D57020" w:rsidRPr="00E66325">
        <w:rPr>
          <w:rFonts w:ascii="Arial" w:eastAsia="Calibri" w:hAnsi="Arial" w:cs="David" w:hint="cs"/>
          <w:b/>
          <w:bCs/>
          <w:sz w:val="24"/>
          <w:szCs w:val="24"/>
          <w:u w:val="single"/>
          <w:rtl/>
        </w:rPr>
        <w:t>מעצר עד תום ההליכים (לאחר הגשת כתב אישום)</w:t>
      </w:r>
    </w:p>
    <w:p w:rsidR="003D6FDB" w:rsidRPr="00E66325" w:rsidRDefault="003D6FDB" w:rsidP="00D57020">
      <w:pPr>
        <w:spacing w:after="0" w:line="240" w:lineRule="auto"/>
        <w:rPr>
          <w:rFonts w:ascii="Cambria" w:eastAsia="Calibri" w:hAnsi="Cambria" w:cs="David"/>
          <w:sz w:val="24"/>
          <w:szCs w:val="24"/>
          <w:rtl/>
        </w:rPr>
      </w:pPr>
    </w:p>
    <w:p w:rsidR="00D57020" w:rsidRPr="00E66325" w:rsidRDefault="00D57020" w:rsidP="00D57020">
      <w:pPr>
        <w:spacing w:after="0" w:line="240" w:lineRule="auto"/>
        <w:rPr>
          <w:rFonts w:ascii="Cambria" w:eastAsia="Calibri" w:hAnsi="Cambria" w:cs="David"/>
          <w:sz w:val="24"/>
          <w:szCs w:val="24"/>
          <w:rtl/>
        </w:rPr>
      </w:pPr>
      <w:r w:rsidRPr="00E66325">
        <w:rPr>
          <w:rFonts w:ascii="Cambria" w:eastAsia="Calibri" w:hAnsi="Cambria" w:cs="David" w:hint="cs"/>
          <w:sz w:val="24"/>
          <w:szCs w:val="24"/>
          <w:rtl/>
        </w:rPr>
        <w:t>מעצר עד תום ההליכים הוא כינוי שלא מופיע בחוק למעצר שקורה אחרי הגשת כתב אישום.</w:t>
      </w:r>
    </w:p>
    <w:p w:rsidR="00D57020" w:rsidRPr="00E66325" w:rsidRDefault="00D57020" w:rsidP="00D57020">
      <w:pPr>
        <w:spacing w:after="0" w:line="240" w:lineRule="auto"/>
        <w:rPr>
          <w:rFonts w:ascii="Cambria" w:eastAsia="Calibri" w:hAnsi="Cambria" w:cs="David"/>
          <w:sz w:val="24"/>
          <w:szCs w:val="24"/>
          <w:rtl/>
        </w:rPr>
      </w:pPr>
    </w:p>
    <w:p w:rsidR="00D57020" w:rsidRPr="00831082" w:rsidRDefault="00D57020" w:rsidP="00D57020">
      <w:pPr>
        <w:spacing w:after="0" w:line="240" w:lineRule="auto"/>
        <w:rPr>
          <w:rFonts w:ascii="Cambria" w:eastAsia="Calibri" w:hAnsi="Cambria" w:cs="David"/>
          <w:b/>
          <w:bCs/>
          <w:sz w:val="24"/>
          <w:szCs w:val="24"/>
          <w:u w:val="single"/>
          <w:rtl/>
        </w:rPr>
      </w:pPr>
      <w:r w:rsidRPr="00831082">
        <w:rPr>
          <w:rFonts w:ascii="Cambria" w:eastAsia="Calibri" w:hAnsi="Cambria" w:cs="David" w:hint="cs"/>
          <w:b/>
          <w:bCs/>
          <w:sz w:val="24"/>
          <w:szCs w:val="24"/>
          <w:u w:val="single"/>
          <w:rtl/>
        </w:rPr>
        <w:t>ההבדלים בין מעצר עד תום ההליכים למעצרים עליהם דיברנו קודם:</w:t>
      </w:r>
    </w:p>
    <w:p w:rsidR="00D57020" w:rsidRPr="00E66325" w:rsidRDefault="00D57020" w:rsidP="00A32AC5">
      <w:pPr>
        <w:numPr>
          <w:ilvl w:val="0"/>
          <w:numId w:val="40"/>
        </w:numPr>
        <w:spacing w:after="0" w:line="240" w:lineRule="auto"/>
        <w:contextualSpacing/>
        <w:rPr>
          <w:rFonts w:ascii="Cambria" w:eastAsia="Calibri" w:hAnsi="Cambria" w:cs="David"/>
          <w:sz w:val="24"/>
          <w:szCs w:val="24"/>
          <w:rtl/>
        </w:rPr>
      </w:pPr>
      <w:r w:rsidRPr="00831082">
        <w:rPr>
          <w:rFonts w:ascii="Cambria" w:eastAsia="Calibri" w:hAnsi="Cambria" w:cs="David" w:hint="cs"/>
          <w:b/>
          <w:bCs/>
          <w:sz w:val="24"/>
          <w:szCs w:val="24"/>
          <w:rtl/>
        </w:rPr>
        <w:t>סמכות</w:t>
      </w:r>
      <w:r w:rsidRPr="00831082">
        <w:rPr>
          <w:rFonts w:ascii="Cambria" w:eastAsia="Calibri" w:hAnsi="Cambria" w:cs="David"/>
          <w:b/>
          <w:bCs/>
          <w:sz w:val="24"/>
          <w:szCs w:val="24"/>
        </w:rPr>
        <w:sym w:font="Wingdings" w:char="F0DF"/>
      </w:r>
      <w:r w:rsidRPr="00E66325">
        <w:rPr>
          <w:rFonts w:ascii="Cambria" w:eastAsia="Calibri" w:hAnsi="Cambria" w:cs="David" w:hint="cs"/>
          <w:sz w:val="24"/>
          <w:szCs w:val="24"/>
          <w:rtl/>
        </w:rPr>
        <w:t xml:space="preserve"> לפי </w:t>
      </w:r>
      <w:r w:rsidRPr="00831082">
        <w:rPr>
          <w:rFonts w:ascii="Cambria" w:eastAsia="Calibri" w:hAnsi="Cambria" w:cs="David" w:hint="cs"/>
          <w:b/>
          <w:bCs/>
          <w:color w:val="00B0F0"/>
          <w:sz w:val="24"/>
          <w:szCs w:val="24"/>
          <w:rtl/>
        </w:rPr>
        <w:t>ס'2 לחוק המעצרים</w:t>
      </w:r>
      <w:r w:rsidRPr="00831082">
        <w:rPr>
          <w:rFonts w:ascii="Cambria" w:eastAsia="Calibri" w:hAnsi="Cambria" w:cs="David" w:hint="cs"/>
          <w:color w:val="00B0F0"/>
          <w:sz w:val="24"/>
          <w:szCs w:val="24"/>
          <w:rtl/>
        </w:rPr>
        <w:t xml:space="preserve"> </w:t>
      </w:r>
      <w:r w:rsidRPr="00E66325">
        <w:rPr>
          <w:rFonts w:ascii="Cambria" w:eastAsia="Calibri" w:hAnsi="Cambria" w:cs="David" w:hint="cs"/>
          <w:sz w:val="24"/>
          <w:szCs w:val="24"/>
          <w:rtl/>
        </w:rPr>
        <w:t xml:space="preserve">הסמכות לדון במעצרים שלפני הגשת כתב אישום נתונה לבית משפט השלום בלבד בעוד </w:t>
      </w:r>
      <w:r w:rsidRPr="00831082">
        <w:rPr>
          <w:rFonts w:ascii="Cambria" w:eastAsia="Calibri" w:hAnsi="Cambria" w:cs="David" w:hint="cs"/>
          <w:sz w:val="24"/>
          <w:szCs w:val="24"/>
          <w:u w:val="single"/>
          <w:rtl/>
        </w:rPr>
        <w:t>לאחר הגשת כתב האישום הסמכות היא לבית המשפט שאליו מוגש כתב האישום</w:t>
      </w:r>
      <w:r w:rsidRPr="00E66325">
        <w:rPr>
          <w:rFonts w:ascii="Cambria" w:eastAsia="Calibri" w:hAnsi="Cambria" w:cs="David" w:hint="cs"/>
          <w:sz w:val="24"/>
          <w:szCs w:val="24"/>
          <w:rtl/>
        </w:rPr>
        <w:t xml:space="preserve"> (בד"כ לא לאותו שופט). </w:t>
      </w:r>
      <w:r w:rsidR="00831082">
        <w:rPr>
          <w:rFonts w:ascii="Cambria" w:eastAsia="Calibri" w:hAnsi="Cambria" w:cs="David" w:hint="cs"/>
          <w:sz w:val="24"/>
          <w:szCs w:val="24"/>
          <w:rtl/>
        </w:rPr>
        <w:t>בשלב הזה החשוד הופך לנאשם- הוא כבר צד להליך.</w:t>
      </w:r>
    </w:p>
    <w:p w:rsidR="00C16426" w:rsidRDefault="00D57020" w:rsidP="00A32AC5">
      <w:pPr>
        <w:numPr>
          <w:ilvl w:val="0"/>
          <w:numId w:val="40"/>
        </w:numPr>
        <w:spacing w:after="0" w:line="240" w:lineRule="auto"/>
        <w:contextualSpacing/>
        <w:rPr>
          <w:rFonts w:ascii="Cambria" w:eastAsia="Calibri" w:hAnsi="Cambria" w:cs="David"/>
          <w:sz w:val="24"/>
          <w:szCs w:val="24"/>
        </w:rPr>
      </w:pPr>
      <w:r w:rsidRPr="00831082">
        <w:rPr>
          <w:rFonts w:ascii="Cambria" w:eastAsia="Calibri" w:hAnsi="Cambria" w:cs="David" w:hint="cs"/>
          <w:b/>
          <w:bCs/>
          <w:sz w:val="24"/>
          <w:szCs w:val="24"/>
          <w:rtl/>
        </w:rPr>
        <w:t>חומר החקירה</w:t>
      </w:r>
      <w:r w:rsidRPr="00831082">
        <w:rPr>
          <w:rFonts w:ascii="Cambria" w:eastAsia="Calibri" w:hAnsi="Cambria" w:cs="David"/>
          <w:b/>
          <w:bCs/>
          <w:sz w:val="24"/>
          <w:szCs w:val="24"/>
        </w:rPr>
        <w:sym w:font="Wingdings" w:char="F0DF"/>
      </w:r>
      <w:r w:rsidRPr="00E66325">
        <w:rPr>
          <w:rFonts w:ascii="Cambria" w:eastAsia="Calibri" w:hAnsi="Cambria" w:cs="David" w:hint="cs"/>
          <w:sz w:val="24"/>
          <w:szCs w:val="24"/>
          <w:rtl/>
        </w:rPr>
        <w:t xml:space="preserve"> </w:t>
      </w:r>
      <w:r w:rsidR="00C16426" w:rsidRPr="00C16426">
        <w:rPr>
          <w:rFonts w:ascii="Cambria" w:eastAsia="Calibri" w:hAnsi="Cambria" w:cs="David" w:hint="cs"/>
          <w:sz w:val="24"/>
          <w:szCs w:val="24"/>
          <w:rtl/>
        </w:rPr>
        <w:t>חומר</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החקירה</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לפי</w:t>
      </w:r>
      <w:r w:rsidR="00C16426" w:rsidRPr="00C16426">
        <w:rPr>
          <w:rFonts w:ascii="Cambria" w:eastAsia="Calibri" w:hAnsi="Cambria" w:cs="David"/>
          <w:sz w:val="24"/>
          <w:szCs w:val="24"/>
          <w:rtl/>
        </w:rPr>
        <w:t xml:space="preserve"> </w:t>
      </w:r>
      <w:r w:rsidR="00C16426" w:rsidRPr="00831082">
        <w:rPr>
          <w:rFonts w:ascii="Cambria" w:eastAsia="Calibri" w:hAnsi="Cambria" w:cs="David" w:hint="cs"/>
          <w:b/>
          <w:bCs/>
          <w:color w:val="00B0F0"/>
          <w:sz w:val="24"/>
          <w:szCs w:val="24"/>
          <w:rtl/>
        </w:rPr>
        <w:t>ס'74 לחסד"פ</w:t>
      </w:r>
      <w:r w:rsidR="00C16426" w:rsidRPr="00831082">
        <w:rPr>
          <w:rFonts w:ascii="Cambria" w:eastAsia="Calibri" w:hAnsi="Cambria" w:cs="David" w:hint="cs"/>
          <w:color w:val="00B0F0"/>
          <w:sz w:val="24"/>
          <w:szCs w:val="24"/>
          <w:rtl/>
        </w:rPr>
        <w:t xml:space="preserve"> </w:t>
      </w:r>
      <w:r w:rsidR="00C16426" w:rsidRPr="00C16426">
        <w:rPr>
          <w:rFonts w:ascii="Cambria" w:eastAsia="Calibri" w:hAnsi="Cambria" w:cs="David" w:hint="cs"/>
          <w:sz w:val="24"/>
          <w:szCs w:val="24"/>
          <w:u w:val="single"/>
          <w:rtl/>
        </w:rPr>
        <w:t>ברגע</w:t>
      </w:r>
      <w:r w:rsidR="00C16426" w:rsidRPr="00C16426">
        <w:rPr>
          <w:rFonts w:ascii="Cambria" w:eastAsia="Calibri" w:hAnsi="Cambria" w:cs="David"/>
          <w:sz w:val="24"/>
          <w:szCs w:val="24"/>
          <w:u w:val="single"/>
          <w:rtl/>
        </w:rPr>
        <w:t xml:space="preserve"> </w:t>
      </w:r>
      <w:r w:rsidR="00C16426" w:rsidRPr="00C16426">
        <w:rPr>
          <w:rFonts w:ascii="Cambria" w:eastAsia="Calibri" w:hAnsi="Cambria" w:cs="David" w:hint="cs"/>
          <w:sz w:val="24"/>
          <w:szCs w:val="24"/>
          <w:u w:val="single"/>
          <w:rtl/>
        </w:rPr>
        <w:t>שמוגש</w:t>
      </w:r>
      <w:r w:rsidR="00C16426" w:rsidRPr="00C16426">
        <w:rPr>
          <w:rFonts w:ascii="Cambria" w:eastAsia="Calibri" w:hAnsi="Cambria" w:cs="David"/>
          <w:sz w:val="24"/>
          <w:szCs w:val="24"/>
          <w:u w:val="single"/>
          <w:rtl/>
        </w:rPr>
        <w:t xml:space="preserve"> </w:t>
      </w:r>
      <w:r w:rsidR="00C16426" w:rsidRPr="00C16426">
        <w:rPr>
          <w:rFonts w:ascii="Cambria" w:eastAsia="Calibri" w:hAnsi="Cambria" w:cs="David" w:hint="cs"/>
          <w:sz w:val="24"/>
          <w:szCs w:val="24"/>
          <w:u w:val="single"/>
          <w:rtl/>
        </w:rPr>
        <w:t>כתב</w:t>
      </w:r>
      <w:r w:rsidR="00C16426" w:rsidRPr="00C16426">
        <w:rPr>
          <w:rFonts w:ascii="Cambria" w:eastAsia="Calibri" w:hAnsi="Cambria" w:cs="David"/>
          <w:sz w:val="24"/>
          <w:szCs w:val="24"/>
          <w:u w:val="single"/>
          <w:rtl/>
        </w:rPr>
        <w:t xml:space="preserve"> </w:t>
      </w:r>
      <w:r w:rsidR="00C16426" w:rsidRPr="00C16426">
        <w:rPr>
          <w:rFonts w:ascii="Cambria" w:eastAsia="Calibri" w:hAnsi="Cambria" w:cs="David" w:hint="cs"/>
          <w:sz w:val="24"/>
          <w:szCs w:val="24"/>
          <w:u w:val="single"/>
          <w:rtl/>
        </w:rPr>
        <w:t>אישום</w:t>
      </w:r>
      <w:r w:rsidR="00C16426" w:rsidRPr="00C16426">
        <w:rPr>
          <w:rFonts w:ascii="Cambria" w:eastAsia="Calibri" w:hAnsi="Cambria" w:cs="David"/>
          <w:sz w:val="24"/>
          <w:szCs w:val="24"/>
          <w:u w:val="single"/>
          <w:rtl/>
        </w:rPr>
        <w:t xml:space="preserve"> </w:t>
      </w:r>
      <w:r w:rsidR="00C16426" w:rsidRPr="00C16426">
        <w:rPr>
          <w:rFonts w:ascii="Cambria" w:eastAsia="Calibri" w:hAnsi="Cambria" w:cs="David" w:hint="cs"/>
          <w:sz w:val="24"/>
          <w:szCs w:val="24"/>
          <w:u w:val="single"/>
          <w:rtl/>
        </w:rPr>
        <w:t>הנאשם</w:t>
      </w:r>
      <w:r w:rsidR="00C16426" w:rsidRPr="00C16426">
        <w:rPr>
          <w:rFonts w:ascii="Cambria" w:eastAsia="Calibri" w:hAnsi="Cambria" w:cs="David"/>
          <w:sz w:val="24"/>
          <w:szCs w:val="24"/>
          <w:u w:val="single"/>
          <w:rtl/>
        </w:rPr>
        <w:t xml:space="preserve"> </w:t>
      </w:r>
      <w:r w:rsidR="00C16426" w:rsidRPr="00C16426">
        <w:rPr>
          <w:rFonts w:ascii="Cambria" w:eastAsia="Calibri" w:hAnsi="Cambria" w:cs="David" w:hint="cs"/>
          <w:sz w:val="24"/>
          <w:szCs w:val="24"/>
          <w:u w:val="single"/>
          <w:rtl/>
        </w:rPr>
        <w:t>מקבל</w:t>
      </w:r>
      <w:r w:rsidR="00C16426" w:rsidRPr="00C16426">
        <w:rPr>
          <w:rFonts w:ascii="Cambria" w:eastAsia="Calibri" w:hAnsi="Cambria" w:cs="David"/>
          <w:sz w:val="24"/>
          <w:szCs w:val="24"/>
          <w:u w:val="single"/>
          <w:rtl/>
        </w:rPr>
        <w:t xml:space="preserve"> </w:t>
      </w:r>
      <w:r w:rsidR="00C16426" w:rsidRPr="00C16426">
        <w:rPr>
          <w:rFonts w:ascii="Cambria" w:eastAsia="Calibri" w:hAnsi="Cambria" w:cs="David" w:hint="cs"/>
          <w:sz w:val="24"/>
          <w:szCs w:val="24"/>
          <w:u w:val="single"/>
          <w:rtl/>
        </w:rPr>
        <w:t>את</w:t>
      </w:r>
      <w:r w:rsidR="00C16426" w:rsidRPr="00C16426">
        <w:rPr>
          <w:rFonts w:ascii="Cambria" w:eastAsia="Calibri" w:hAnsi="Cambria" w:cs="David"/>
          <w:sz w:val="24"/>
          <w:szCs w:val="24"/>
          <w:u w:val="single"/>
          <w:rtl/>
        </w:rPr>
        <w:t xml:space="preserve"> </w:t>
      </w:r>
      <w:r w:rsidR="00C16426" w:rsidRPr="00C16426">
        <w:rPr>
          <w:rFonts w:ascii="Cambria" w:eastAsia="Calibri" w:hAnsi="Cambria" w:cs="David" w:hint="cs"/>
          <w:sz w:val="24"/>
          <w:szCs w:val="24"/>
          <w:u w:val="single"/>
          <w:rtl/>
        </w:rPr>
        <w:t>כל</w:t>
      </w:r>
      <w:r w:rsidR="00C16426" w:rsidRPr="00C16426">
        <w:rPr>
          <w:rFonts w:ascii="Cambria" w:eastAsia="Calibri" w:hAnsi="Cambria" w:cs="David"/>
          <w:sz w:val="24"/>
          <w:szCs w:val="24"/>
          <w:u w:val="single"/>
          <w:rtl/>
        </w:rPr>
        <w:t xml:space="preserve"> </w:t>
      </w:r>
      <w:r w:rsidR="00C16426" w:rsidRPr="00C16426">
        <w:rPr>
          <w:rFonts w:ascii="Cambria" w:eastAsia="Calibri" w:hAnsi="Cambria" w:cs="David" w:hint="cs"/>
          <w:sz w:val="24"/>
          <w:szCs w:val="24"/>
          <w:u w:val="single"/>
          <w:rtl/>
        </w:rPr>
        <w:t>חומר</w:t>
      </w:r>
      <w:r w:rsidR="00C16426" w:rsidRPr="00C16426">
        <w:rPr>
          <w:rFonts w:ascii="Cambria" w:eastAsia="Calibri" w:hAnsi="Cambria" w:cs="David"/>
          <w:sz w:val="24"/>
          <w:szCs w:val="24"/>
          <w:u w:val="single"/>
          <w:rtl/>
        </w:rPr>
        <w:t xml:space="preserve"> </w:t>
      </w:r>
      <w:r w:rsidR="00C16426" w:rsidRPr="00C16426">
        <w:rPr>
          <w:rFonts w:ascii="Cambria" w:eastAsia="Calibri" w:hAnsi="Cambria" w:cs="David" w:hint="cs"/>
          <w:sz w:val="24"/>
          <w:szCs w:val="24"/>
          <w:u w:val="single"/>
          <w:rtl/>
        </w:rPr>
        <w:t>החקירה</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הגלגל</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מתהפך</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כשהם</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חשודים</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הם</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לא</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יודעים</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מה</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החומר</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נגדם</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אך</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יחד</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עם</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כתב</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האישום</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מוגש</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לנאשם</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כל</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חומר</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החקירה</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והסניגור</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יכול</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לצלם</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אותו</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מכאן</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שבבקשה</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למעצר</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עד</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תום</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ההליכים</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העיניים</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של</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הנאשם</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כבר</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לא</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קשורות</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כמו</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שהיו</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קשורות</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בבקשות</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קודמות</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וההתמודדות</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שלו</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אל</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מול</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התשתית</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העובדתית</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כנגדו</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היא</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מושכלת</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יותר</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יש</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רשימה</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של</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חומר</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הראיות</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ובה</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צריך</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להופיע</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קיומו</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של</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החומר</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החסוי</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הבקשה</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להורדת</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החיסיון</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זה</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דרך</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פקודת</w:t>
      </w:r>
      <w:r w:rsidR="00C16426" w:rsidRPr="00C16426">
        <w:rPr>
          <w:rFonts w:ascii="Cambria" w:eastAsia="Calibri" w:hAnsi="Cambria" w:cs="David"/>
          <w:sz w:val="24"/>
          <w:szCs w:val="24"/>
          <w:rtl/>
        </w:rPr>
        <w:t xml:space="preserve"> </w:t>
      </w:r>
      <w:r w:rsidR="00C16426" w:rsidRPr="00C16426">
        <w:rPr>
          <w:rFonts w:ascii="Cambria" w:eastAsia="Calibri" w:hAnsi="Cambria" w:cs="David" w:hint="cs"/>
          <w:sz w:val="24"/>
          <w:szCs w:val="24"/>
          <w:rtl/>
        </w:rPr>
        <w:t>הראיות</w:t>
      </w:r>
      <w:r w:rsidR="00C16426" w:rsidRPr="00C16426">
        <w:rPr>
          <w:rFonts w:ascii="Cambria" w:eastAsia="Calibri" w:hAnsi="Cambria" w:cs="David"/>
          <w:sz w:val="24"/>
          <w:szCs w:val="24"/>
          <w:rtl/>
        </w:rPr>
        <w:t>).</w:t>
      </w:r>
    </w:p>
    <w:p w:rsidR="00C16426" w:rsidRDefault="00C16426" w:rsidP="00A32AC5">
      <w:pPr>
        <w:numPr>
          <w:ilvl w:val="0"/>
          <w:numId w:val="40"/>
        </w:numPr>
        <w:spacing w:after="0" w:line="240" w:lineRule="auto"/>
        <w:contextualSpacing/>
        <w:rPr>
          <w:rFonts w:ascii="Cambria" w:eastAsia="Calibri" w:hAnsi="Cambria" w:cs="David"/>
          <w:sz w:val="24"/>
          <w:szCs w:val="24"/>
        </w:rPr>
      </w:pPr>
      <w:r w:rsidRPr="00831082">
        <w:rPr>
          <w:rFonts w:ascii="Cambria" w:eastAsia="Calibri" w:hAnsi="Cambria" w:cs="David" w:hint="cs"/>
          <w:b/>
          <w:bCs/>
          <w:sz w:val="24"/>
          <w:szCs w:val="24"/>
          <w:rtl/>
        </w:rPr>
        <w:t xml:space="preserve"> </w:t>
      </w:r>
      <w:r w:rsidR="00D57020" w:rsidRPr="00831082">
        <w:rPr>
          <w:rFonts w:ascii="Cambria" w:eastAsia="Calibri" w:hAnsi="Cambria" w:cs="David" w:hint="cs"/>
          <w:b/>
          <w:bCs/>
          <w:sz w:val="24"/>
          <w:szCs w:val="24"/>
          <w:rtl/>
        </w:rPr>
        <w:t>התקופה</w:t>
      </w:r>
      <w:r w:rsidR="00D57020" w:rsidRPr="00831082">
        <w:rPr>
          <w:rFonts w:ascii="Cambria" w:eastAsia="Calibri" w:hAnsi="Cambria" w:cs="David"/>
          <w:b/>
          <w:bCs/>
          <w:sz w:val="24"/>
          <w:szCs w:val="24"/>
        </w:rPr>
        <w:sym w:font="Wingdings" w:char="F0DF"/>
      </w:r>
      <w:r w:rsidR="00D57020" w:rsidRPr="00E66325">
        <w:rPr>
          <w:rFonts w:ascii="Cambria" w:eastAsia="Calibri" w:hAnsi="Cambria" w:cs="David" w:hint="cs"/>
          <w:sz w:val="24"/>
          <w:szCs w:val="24"/>
          <w:rtl/>
        </w:rPr>
        <w:t xml:space="preserve"> </w:t>
      </w:r>
      <w:r>
        <w:rPr>
          <w:rFonts w:ascii="Cambria" w:eastAsia="Calibri" w:hAnsi="Cambria" w:cs="David" w:hint="cs"/>
          <w:sz w:val="24"/>
          <w:szCs w:val="24"/>
          <w:rtl/>
        </w:rPr>
        <w:t xml:space="preserve">הרעיון מעצר לתקופת ההליך אבל הוא גם מוגבל. </w:t>
      </w:r>
      <w:r w:rsidR="00D57020" w:rsidRPr="00E66325">
        <w:rPr>
          <w:rFonts w:ascii="Cambria" w:eastAsia="Calibri" w:hAnsi="Cambria" w:cs="David" w:hint="cs"/>
          <w:sz w:val="24"/>
          <w:szCs w:val="24"/>
          <w:rtl/>
        </w:rPr>
        <w:t xml:space="preserve">תקופות המעצרים עד כה היו מאוד קצרות בעוד שבמעצר עד תום ההליכים לפי </w:t>
      </w:r>
      <w:r w:rsidR="00D57020" w:rsidRPr="00C16426">
        <w:rPr>
          <w:rFonts w:ascii="Cambria" w:eastAsia="Calibri" w:hAnsi="Cambria" w:cs="David" w:hint="cs"/>
          <w:b/>
          <w:bCs/>
          <w:color w:val="00B0F0"/>
          <w:sz w:val="24"/>
          <w:szCs w:val="24"/>
          <w:rtl/>
        </w:rPr>
        <w:t xml:space="preserve">ס'61 </w:t>
      </w:r>
      <w:r w:rsidR="00D57020" w:rsidRPr="00E66325">
        <w:rPr>
          <w:rFonts w:ascii="Cambria" w:eastAsia="Calibri" w:hAnsi="Cambria" w:cs="David" w:hint="cs"/>
          <w:sz w:val="24"/>
          <w:szCs w:val="24"/>
          <w:rtl/>
        </w:rPr>
        <w:t xml:space="preserve">לחוק המעצרים </w:t>
      </w:r>
      <w:r w:rsidR="00D57020" w:rsidRPr="00C16426">
        <w:rPr>
          <w:rFonts w:ascii="Cambria" w:eastAsia="Calibri" w:hAnsi="Cambria" w:cs="David" w:hint="cs"/>
          <w:sz w:val="24"/>
          <w:szCs w:val="24"/>
          <w:u w:val="single"/>
          <w:rtl/>
        </w:rPr>
        <w:t>ביהמ"ש הדיוני יכול לתת עד 9 חודשים</w:t>
      </w:r>
      <w:r>
        <w:rPr>
          <w:rFonts w:ascii="Cambria" w:eastAsia="Calibri" w:hAnsi="Cambria" w:cs="David" w:hint="cs"/>
          <w:sz w:val="24"/>
          <w:szCs w:val="24"/>
          <w:rtl/>
        </w:rPr>
        <w:t xml:space="preserve"> (מעצר באיזוק אלקטרוני עד 18 חודשים)</w:t>
      </w:r>
      <w:r w:rsidR="00D57020" w:rsidRPr="00E66325">
        <w:rPr>
          <w:rFonts w:ascii="Cambria" w:eastAsia="Calibri" w:hAnsi="Cambria" w:cs="David" w:hint="cs"/>
          <w:sz w:val="24"/>
          <w:szCs w:val="24"/>
          <w:rtl/>
        </w:rPr>
        <w:t>.</w:t>
      </w:r>
      <w:r>
        <w:rPr>
          <w:rFonts w:ascii="Cambria" w:eastAsia="Calibri" w:hAnsi="Cambria" w:cs="David" w:hint="cs"/>
          <w:sz w:val="24"/>
          <w:szCs w:val="24"/>
          <w:rtl/>
        </w:rPr>
        <w:t xml:space="preserve"> הרבה פעמים זה לא מעשי לסיים את המשפט עד 9 חודשים, בניגוד למעצר ימים- מדברים על תקופת מעצר מאוד ארוכות. </w:t>
      </w:r>
    </w:p>
    <w:p w:rsidR="00C16426" w:rsidRDefault="00C16426" w:rsidP="00C16426">
      <w:pPr>
        <w:spacing w:after="0" w:line="240" w:lineRule="auto"/>
        <w:ind w:left="720"/>
        <w:contextualSpacing/>
        <w:rPr>
          <w:rFonts w:ascii="Cambria" w:eastAsia="Calibri" w:hAnsi="Cambria" w:cs="David"/>
          <w:sz w:val="24"/>
          <w:szCs w:val="24"/>
        </w:rPr>
      </w:pPr>
      <w:r>
        <w:rPr>
          <w:rFonts w:ascii="Cambria" w:eastAsia="Calibri" w:hAnsi="Cambria" w:cs="David" w:hint="cs"/>
          <w:sz w:val="24"/>
          <w:szCs w:val="24"/>
          <w:u w:val="single"/>
          <w:rtl/>
        </w:rPr>
        <w:t>סמכות להאריך מעבר- העליון:</w:t>
      </w:r>
      <w:r w:rsidR="00D57020" w:rsidRPr="00E66325">
        <w:rPr>
          <w:rFonts w:ascii="Cambria" w:eastAsia="Calibri" w:hAnsi="Cambria" w:cs="David" w:hint="cs"/>
          <w:sz w:val="24"/>
          <w:szCs w:val="24"/>
          <w:rtl/>
        </w:rPr>
        <w:t xml:space="preserve"> לפי</w:t>
      </w:r>
      <w:r w:rsidR="00D57020" w:rsidRPr="00C16426">
        <w:rPr>
          <w:rFonts w:ascii="Cambria" w:eastAsia="Calibri" w:hAnsi="Cambria" w:cs="David" w:hint="cs"/>
          <w:b/>
          <w:bCs/>
          <w:color w:val="00B0F0"/>
          <w:sz w:val="24"/>
          <w:szCs w:val="24"/>
          <w:rtl/>
        </w:rPr>
        <w:t xml:space="preserve"> ס'62 </w:t>
      </w:r>
      <w:r w:rsidR="00D57020" w:rsidRPr="00E66325">
        <w:rPr>
          <w:rFonts w:ascii="Cambria" w:eastAsia="Calibri" w:hAnsi="Cambria" w:cs="David" w:hint="cs"/>
          <w:sz w:val="24"/>
          <w:szCs w:val="24"/>
          <w:rtl/>
        </w:rPr>
        <w:t>הארכת המעצר מעבר לתשעה חודשים היא באישור ביהמ"ש העליון שמוסמך להאריך את המעצר בכל פעם ל-90 יום ובנסיבות מסוימות בשל ריבוי עבירות ל-150 יום.</w:t>
      </w:r>
    </w:p>
    <w:p w:rsidR="00D57020" w:rsidRDefault="00D57020" w:rsidP="00C16426">
      <w:pPr>
        <w:spacing w:after="0" w:line="240" w:lineRule="auto"/>
        <w:ind w:left="720"/>
        <w:contextualSpacing/>
        <w:rPr>
          <w:rFonts w:ascii="Cambria" w:eastAsia="Calibri" w:hAnsi="Cambria" w:cs="David"/>
          <w:sz w:val="24"/>
          <w:szCs w:val="24"/>
          <w:rtl/>
        </w:rPr>
      </w:pPr>
      <w:r w:rsidRPr="00C16426">
        <w:rPr>
          <w:rFonts w:ascii="Cambria" w:eastAsia="Calibri" w:hAnsi="Cambria" w:cs="David" w:hint="cs"/>
          <w:sz w:val="24"/>
          <w:szCs w:val="24"/>
          <w:u w:val="single"/>
          <w:rtl/>
        </w:rPr>
        <w:t>מדוע</w:t>
      </w:r>
      <w:r w:rsidR="00C16426">
        <w:rPr>
          <w:rFonts w:ascii="Cambria" w:eastAsia="Calibri" w:hAnsi="Cambria" w:cs="David" w:hint="cs"/>
          <w:sz w:val="24"/>
          <w:szCs w:val="24"/>
          <w:u w:val="single"/>
          <w:rtl/>
        </w:rPr>
        <w:t xml:space="preserve"> 150 יום במקרה של ריבוי עבירות?</w:t>
      </w:r>
      <w:r w:rsidR="00C16426">
        <w:rPr>
          <w:rFonts w:ascii="Cambria" w:eastAsia="Calibri" w:hAnsi="Cambria" w:cs="David" w:hint="cs"/>
          <w:sz w:val="24"/>
          <w:szCs w:val="24"/>
          <w:rtl/>
        </w:rPr>
        <w:t xml:space="preserve"> </w:t>
      </w:r>
      <w:r w:rsidRPr="00C16426">
        <w:rPr>
          <w:rFonts w:ascii="Cambria" w:eastAsia="Calibri" w:hAnsi="Cambria" w:cs="David" w:hint="cs"/>
          <w:sz w:val="24"/>
          <w:szCs w:val="24"/>
          <w:rtl/>
        </w:rPr>
        <w:t>בהתחלה לבית המשפט העליון הייתה אפשרות להאריך רק ב90 ימים מה שגרם להארכות רבות ולכן נתנו לביהמ"ש את האפשרות להאריך לתקופה ארוכה יותר. כאשר ביהמ"ש העליון שוקל האם</w:t>
      </w:r>
      <w:r w:rsidR="007F1E90">
        <w:rPr>
          <w:rFonts w:ascii="Cambria" w:eastAsia="Calibri" w:hAnsi="Cambria" w:cs="David" w:hint="cs"/>
          <w:sz w:val="24"/>
          <w:szCs w:val="24"/>
          <w:rtl/>
        </w:rPr>
        <w:t xml:space="preserve"> להאריך את מעצרו של הנאשם </w:t>
      </w:r>
      <w:r w:rsidR="00C16426">
        <w:rPr>
          <w:rFonts w:ascii="Cambria" w:eastAsia="Calibri" w:hAnsi="Cambria" w:cs="David" w:hint="cs"/>
          <w:sz w:val="24"/>
          <w:szCs w:val="24"/>
          <w:rtl/>
        </w:rPr>
        <w:t>הוא בוחן את סוג העבירה, מורכבות התיק או ריבוי אישומים ואשמים ו</w:t>
      </w:r>
      <w:r w:rsidRPr="00C16426">
        <w:rPr>
          <w:rFonts w:ascii="Cambria" w:eastAsia="Calibri" w:hAnsi="Cambria" w:cs="David" w:hint="cs"/>
          <w:sz w:val="24"/>
          <w:szCs w:val="24"/>
          <w:rtl/>
        </w:rPr>
        <w:t xml:space="preserve">שלא מדובר בסתם סחבת של אחד מהצדדים. </w:t>
      </w:r>
    </w:p>
    <w:p w:rsidR="00C16426" w:rsidRDefault="007F1E90" w:rsidP="007F1E90">
      <w:pPr>
        <w:spacing w:after="0" w:line="240" w:lineRule="auto"/>
        <w:ind w:left="720"/>
        <w:contextualSpacing/>
        <w:rPr>
          <w:rFonts w:ascii="Cambria" w:eastAsia="Calibri" w:hAnsi="Cambria" w:cs="David"/>
          <w:sz w:val="24"/>
          <w:szCs w:val="24"/>
          <w:rtl/>
        </w:rPr>
      </w:pPr>
      <w:r w:rsidRPr="007F1E90">
        <w:rPr>
          <w:rFonts w:ascii="Cambria" w:eastAsia="Calibri" w:hAnsi="Cambria" w:cs="David" w:hint="cs"/>
          <w:b/>
          <w:bCs/>
          <w:color w:val="00B0F0"/>
          <w:sz w:val="24"/>
          <w:szCs w:val="24"/>
          <w:rtl/>
        </w:rPr>
        <w:t>ס' 60-</w:t>
      </w:r>
      <w:r>
        <w:rPr>
          <w:rFonts w:ascii="Cambria" w:eastAsia="Calibri" w:hAnsi="Cambria" w:cs="David" w:hint="cs"/>
          <w:sz w:val="24"/>
          <w:szCs w:val="24"/>
          <w:rtl/>
        </w:rPr>
        <w:t xml:space="preserve"> </w:t>
      </w:r>
      <w:r w:rsidR="00C16426">
        <w:rPr>
          <w:rFonts w:ascii="Cambria" w:eastAsia="Calibri" w:hAnsi="Cambria" w:cs="David" w:hint="cs"/>
          <w:sz w:val="24"/>
          <w:szCs w:val="24"/>
          <w:u w:val="single"/>
          <w:rtl/>
        </w:rPr>
        <w:t>המשפט חייב להתחיל תוך 30 יום- "הקראה":</w:t>
      </w:r>
      <w:r w:rsidR="00C16426">
        <w:rPr>
          <w:rFonts w:ascii="Cambria" w:eastAsia="Calibri" w:hAnsi="Cambria" w:cs="David" w:hint="cs"/>
          <w:sz w:val="24"/>
          <w:szCs w:val="24"/>
          <w:rtl/>
        </w:rPr>
        <w:t xml:space="preserve"> ביהמ"ש עצר עד תום ההליכים- תחילת המשפט</w:t>
      </w:r>
      <w:r>
        <w:rPr>
          <w:rFonts w:ascii="Cambria" w:eastAsia="Calibri" w:hAnsi="Cambria" w:cs="David" w:hint="cs"/>
          <w:sz w:val="24"/>
          <w:szCs w:val="24"/>
          <w:rtl/>
        </w:rPr>
        <w:t xml:space="preserve"> (הליך ה"הקראה"- ביהמ"ש מקריא לנאשם את האישומים) </w:t>
      </w:r>
      <w:r w:rsidR="00C16426">
        <w:rPr>
          <w:rFonts w:ascii="Cambria" w:eastAsia="Calibri" w:hAnsi="Cambria" w:cs="David" w:hint="cs"/>
          <w:sz w:val="24"/>
          <w:szCs w:val="24"/>
          <w:rtl/>
        </w:rPr>
        <w:t xml:space="preserve"> תוך 30 ימים (</w:t>
      </w:r>
      <w:r>
        <w:rPr>
          <w:rFonts w:ascii="Cambria" w:eastAsia="Calibri" w:hAnsi="Cambria" w:cs="David" w:hint="cs"/>
          <w:sz w:val="24"/>
          <w:szCs w:val="24"/>
          <w:rtl/>
        </w:rPr>
        <w:t>מעצר ע"י איזוק אלקטרוני זה 60 יום), אח</w:t>
      </w:r>
      <w:r w:rsidR="00C16426">
        <w:rPr>
          <w:rFonts w:ascii="Cambria" w:eastAsia="Calibri" w:hAnsi="Cambria" w:cs="David" w:hint="cs"/>
          <w:sz w:val="24"/>
          <w:szCs w:val="24"/>
          <w:rtl/>
        </w:rPr>
        <w:t xml:space="preserve">רת צריך לשחרר אותו. </w:t>
      </w:r>
      <w:r>
        <w:rPr>
          <w:rFonts w:ascii="Cambria" w:eastAsia="Calibri" w:hAnsi="Cambria" w:cs="David" w:hint="cs"/>
          <w:sz w:val="24"/>
          <w:szCs w:val="24"/>
          <w:rtl/>
        </w:rPr>
        <w:t xml:space="preserve">הערה- כיום איזוק אלקטרוני זה סוג של מעצר (שנתפס כיותר "קל") ולא חלופת מעצר. </w:t>
      </w:r>
    </w:p>
    <w:p w:rsidR="007F1E90" w:rsidRDefault="007F1E90" w:rsidP="007F1E90">
      <w:pPr>
        <w:spacing w:after="0" w:line="240" w:lineRule="auto"/>
        <w:ind w:left="720"/>
        <w:contextualSpacing/>
        <w:rPr>
          <w:rFonts w:ascii="Cambria" w:eastAsia="Calibri" w:hAnsi="Cambria" w:cs="David"/>
          <w:sz w:val="24"/>
          <w:szCs w:val="24"/>
          <w:rtl/>
        </w:rPr>
      </w:pPr>
      <w:r w:rsidRPr="007F1E90">
        <w:rPr>
          <w:rFonts w:ascii="Cambria" w:eastAsia="Calibri" w:hAnsi="Cambria" w:cs="David" w:hint="cs"/>
          <w:b/>
          <w:bCs/>
          <w:color w:val="00B0F0"/>
          <w:sz w:val="24"/>
          <w:szCs w:val="24"/>
          <w:rtl/>
        </w:rPr>
        <w:t>ס' 21(ד)-</w:t>
      </w:r>
      <w:r w:rsidRPr="007F1E90">
        <w:rPr>
          <w:rFonts w:ascii="Cambria" w:eastAsia="Calibri" w:hAnsi="Cambria" w:cs="David" w:hint="cs"/>
          <w:color w:val="00B0F0"/>
          <w:sz w:val="24"/>
          <w:szCs w:val="24"/>
          <w:rtl/>
        </w:rPr>
        <w:t xml:space="preserve"> </w:t>
      </w:r>
      <w:r>
        <w:rPr>
          <w:rFonts w:ascii="Cambria" w:eastAsia="Calibri" w:hAnsi="Cambria" w:cs="David" w:hint="cs"/>
          <w:sz w:val="24"/>
          <w:szCs w:val="24"/>
          <w:rtl/>
        </w:rPr>
        <w:t xml:space="preserve">על אף ס' 2(ב) (צריך תשתית עובדתית למעצר עד תום ההליכים- "ראיות לכאורה")- הסנגור מקבל את חומר החקירה עם הגשת כתב אישום, </w:t>
      </w:r>
      <w:r w:rsidRPr="007F1E90">
        <w:rPr>
          <w:rFonts w:ascii="Cambria" w:eastAsia="Calibri" w:hAnsi="Cambria" w:cs="David" w:hint="cs"/>
          <w:sz w:val="24"/>
          <w:szCs w:val="24"/>
          <w:u w:val="single"/>
          <w:rtl/>
        </w:rPr>
        <w:t>לפעמים שווה לסנגור להסכים לעד 30 יום למעצר בלי שביהמ"ש ייבחן את הראיות- עמ"נ שיבוא לדיון בצורה מושכלת וינסה להוכיח שאין "ראיות לכאורה"-</w:t>
      </w:r>
      <w:r>
        <w:rPr>
          <w:rFonts w:ascii="Cambria" w:eastAsia="Calibri" w:hAnsi="Cambria" w:cs="David" w:hint="cs"/>
          <w:sz w:val="24"/>
          <w:szCs w:val="24"/>
          <w:rtl/>
        </w:rPr>
        <w:t xml:space="preserve"> לדבר הזה נדרש הסכמת הסנגור. אם הסנגור צריך עוד זמן- נותנים קצת ובכל מקרה מעבר ל-30 יום זה רק כאשר ביהמ"ש נכנס קצת לראיות.</w:t>
      </w:r>
    </w:p>
    <w:p w:rsidR="00245C5D" w:rsidRDefault="00245C5D" w:rsidP="00E4283C">
      <w:pPr>
        <w:spacing w:after="0" w:line="240" w:lineRule="auto"/>
        <w:contextualSpacing/>
        <w:rPr>
          <w:rFonts w:ascii="Cambria" w:eastAsia="Calibri" w:hAnsi="Cambria" w:cs="David"/>
          <w:sz w:val="24"/>
          <w:szCs w:val="24"/>
          <w:rtl/>
        </w:rPr>
      </w:pPr>
    </w:p>
    <w:p w:rsidR="00245C5D" w:rsidRDefault="004D63EA" w:rsidP="00245C5D">
      <w:pPr>
        <w:spacing w:after="0" w:line="240" w:lineRule="auto"/>
        <w:contextualSpacing/>
        <w:rPr>
          <w:rFonts w:ascii="Cambria" w:eastAsia="Calibri" w:hAnsi="Cambria" w:cs="David"/>
          <w:b/>
          <w:bCs/>
          <w:sz w:val="24"/>
          <w:szCs w:val="24"/>
          <w:rtl/>
        </w:rPr>
      </w:pPr>
      <w:r>
        <w:rPr>
          <w:rFonts w:ascii="Cambria" w:eastAsia="Calibri" w:hAnsi="Cambria" w:cs="David" w:hint="cs"/>
          <w:b/>
          <w:bCs/>
          <w:sz w:val="24"/>
          <w:szCs w:val="24"/>
          <w:highlight w:val="yellow"/>
          <w:rtl/>
        </w:rPr>
        <w:t>שי</w:t>
      </w:r>
      <w:r w:rsidRPr="00F77853">
        <w:rPr>
          <w:rFonts w:ascii="Cambria" w:eastAsia="Calibri" w:hAnsi="Cambria" w:cs="David" w:hint="cs"/>
          <w:b/>
          <w:bCs/>
          <w:sz w:val="24"/>
          <w:szCs w:val="24"/>
          <w:highlight w:val="yellow"/>
          <w:rtl/>
        </w:rPr>
        <w:t>עור</w:t>
      </w:r>
      <w:r w:rsidR="00F77853" w:rsidRPr="00F77853">
        <w:rPr>
          <w:rFonts w:ascii="Cambria" w:eastAsia="Calibri" w:hAnsi="Cambria" w:cs="David" w:hint="cs"/>
          <w:b/>
          <w:bCs/>
          <w:sz w:val="24"/>
          <w:szCs w:val="24"/>
          <w:highlight w:val="yellow"/>
          <w:rtl/>
        </w:rPr>
        <w:t xml:space="preserve"> 11</w:t>
      </w:r>
      <w:r w:rsidR="00E4283C">
        <w:rPr>
          <w:rFonts w:ascii="Cambria" w:eastAsia="Calibri" w:hAnsi="Cambria" w:cs="David" w:hint="cs"/>
          <w:b/>
          <w:bCs/>
          <w:sz w:val="24"/>
          <w:szCs w:val="24"/>
          <w:rtl/>
        </w:rPr>
        <w:t xml:space="preserve"> 03.1.2016</w:t>
      </w:r>
    </w:p>
    <w:p w:rsidR="004D63EA" w:rsidRPr="00245C5D" w:rsidRDefault="004D63EA" w:rsidP="00245C5D">
      <w:pPr>
        <w:spacing w:after="0" w:line="240" w:lineRule="auto"/>
        <w:contextualSpacing/>
        <w:rPr>
          <w:rFonts w:ascii="Cambria" w:eastAsia="Calibri" w:hAnsi="Cambria" w:cs="David"/>
          <w:b/>
          <w:bCs/>
          <w:sz w:val="24"/>
          <w:szCs w:val="24"/>
          <w:rtl/>
        </w:rPr>
      </w:pPr>
    </w:p>
    <w:p w:rsidR="00E4283C" w:rsidRPr="00E4283C" w:rsidRDefault="00E4283C" w:rsidP="00E4283C">
      <w:pPr>
        <w:pStyle w:val="a9"/>
        <w:rPr>
          <w:rFonts w:ascii="David" w:hAnsi="David" w:cs="David"/>
          <w:sz w:val="24"/>
          <w:szCs w:val="24"/>
          <w:rtl/>
        </w:rPr>
      </w:pPr>
      <w:r w:rsidRPr="00E4283C">
        <w:rPr>
          <w:rFonts w:ascii="David" w:hAnsi="David" w:cs="David"/>
          <w:sz w:val="24"/>
          <w:szCs w:val="24"/>
          <w:rtl/>
        </w:rPr>
        <w:t xml:space="preserve">לגבי עבירות בטחון: מעצר מנהלי- מעצר מניעתי כשאין ראיות.  מה שקורה היום- שב''כ ולא משטרה אבל מעצרים פליליים לכל דבר ועבירות בטחון ולכן יש את החוקים המותאמים. </w:t>
      </w:r>
    </w:p>
    <w:p w:rsidR="00E4283C" w:rsidRPr="00E4283C" w:rsidRDefault="00E4283C" w:rsidP="00E4283C">
      <w:pPr>
        <w:rPr>
          <w:rFonts w:ascii="David" w:hAnsi="David" w:cs="David"/>
          <w:sz w:val="24"/>
          <w:szCs w:val="24"/>
          <w:rtl/>
        </w:rPr>
      </w:pPr>
      <w:r w:rsidRPr="00E4283C">
        <w:rPr>
          <w:rFonts w:ascii="David" w:hAnsi="David" w:cs="David"/>
          <w:b/>
          <w:bCs/>
          <w:sz w:val="24"/>
          <w:szCs w:val="24"/>
          <w:u w:val="single"/>
          <w:rtl/>
        </w:rPr>
        <w:t>המסלול העיקרי</w:t>
      </w:r>
      <w:r w:rsidRPr="00E4283C">
        <w:rPr>
          <w:rFonts w:ascii="David" w:hAnsi="David" w:cs="David"/>
          <w:sz w:val="24"/>
          <w:szCs w:val="24"/>
          <w:rtl/>
        </w:rPr>
        <w:t xml:space="preserve"> מורכב מ-4 חלקים</w:t>
      </w:r>
      <w:r w:rsidRPr="00E4283C">
        <w:rPr>
          <w:rFonts w:ascii="David" w:hAnsi="David" w:cs="David"/>
          <w:sz w:val="24"/>
          <w:szCs w:val="24"/>
        </w:rPr>
        <w:sym w:font="Wingdings" w:char="F0DF"/>
      </w:r>
      <w:r w:rsidRPr="00E4283C">
        <w:rPr>
          <w:rFonts w:ascii="David" w:hAnsi="David" w:cs="David"/>
          <w:sz w:val="24"/>
          <w:szCs w:val="24"/>
          <w:rtl/>
        </w:rPr>
        <w:t xml:space="preserve"> תשתית עובדתית, עילת מעצר, העדר חלופה ותנאי מיוחד: ייצוג ע''י סניגור. </w:t>
      </w:r>
    </w:p>
    <w:p w:rsidR="00E4283C" w:rsidRPr="00E4283C" w:rsidRDefault="00E4283C" w:rsidP="00E4283C">
      <w:pPr>
        <w:pStyle w:val="a9"/>
        <w:numPr>
          <w:ilvl w:val="0"/>
          <w:numId w:val="77"/>
        </w:numPr>
        <w:rPr>
          <w:rFonts w:ascii="David" w:hAnsi="David" w:cs="David"/>
          <w:sz w:val="24"/>
          <w:szCs w:val="24"/>
        </w:rPr>
      </w:pPr>
      <w:r w:rsidRPr="00E4283C">
        <w:rPr>
          <w:rFonts w:ascii="David" w:hAnsi="David" w:cs="David"/>
          <w:b/>
          <w:bCs/>
          <w:sz w:val="24"/>
          <w:szCs w:val="24"/>
          <w:u w:val="single"/>
          <w:rtl/>
        </w:rPr>
        <w:t>תשתית עובדתית</w:t>
      </w:r>
      <w:r w:rsidRPr="00E4283C">
        <w:rPr>
          <w:rFonts w:ascii="David" w:hAnsi="David" w:cs="David"/>
          <w:sz w:val="24"/>
          <w:szCs w:val="24"/>
          <w:rtl/>
        </w:rPr>
        <w:t xml:space="preserve"> –  </w:t>
      </w:r>
      <w:r w:rsidRPr="00173F32">
        <w:rPr>
          <w:rFonts w:ascii="David" w:hAnsi="David" w:cs="David"/>
          <w:b/>
          <w:bCs/>
          <w:color w:val="00B0F0"/>
          <w:sz w:val="24"/>
          <w:szCs w:val="24"/>
          <w:u w:val="single"/>
          <w:rtl/>
        </w:rPr>
        <w:t>ס'21(ב) לחוק המעצרים</w:t>
      </w:r>
      <w:r w:rsidRPr="00173F32">
        <w:rPr>
          <w:rFonts w:ascii="David" w:hAnsi="David" w:cs="David"/>
          <w:color w:val="00B0F0"/>
          <w:sz w:val="24"/>
          <w:szCs w:val="24"/>
          <w:u w:val="single"/>
          <w:rtl/>
        </w:rPr>
        <w:t xml:space="preserve"> </w:t>
      </w:r>
      <w:r w:rsidRPr="00E4283C">
        <w:rPr>
          <w:rFonts w:ascii="David" w:hAnsi="David" w:cs="David"/>
          <w:sz w:val="24"/>
          <w:szCs w:val="24"/>
          <w:u w:val="single"/>
          <w:rtl/>
        </w:rPr>
        <w:t>קובע כי לא יינתן מעצר אלא אם הוכח שיש "ראיות לכאורה להוכחת האשמה".</w:t>
      </w:r>
      <w:r w:rsidRPr="00E4283C">
        <w:rPr>
          <w:rFonts w:ascii="David" w:hAnsi="David" w:cs="David"/>
          <w:sz w:val="24"/>
          <w:szCs w:val="24"/>
          <w:rtl/>
        </w:rPr>
        <w:t xml:space="preserve"> כלומר בעוד שעד כה דיברנו על חשד סביר, הרי שבהליך שאחרי הגשת כתב האישום כבר מדובר על "ראיות לכאורה". בניגוד להליכים הקודמים לכתב האישום בהם ניתן להשתמש בראיות לא קבילות וחומר חסוי (</w:t>
      </w:r>
      <w:r w:rsidRPr="00173F32">
        <w:rPr>
          <w:rFonts w:ascii="David" w:hAnsi="David" w:cs="David"/>
          <w:b/>
          <w:bCs/>
          <w:color w:val="00B0F0"/>
          <w:sz w:val="24"/>
          <w:szCs w:val="24"/>
          <w:rtl/>
        </w:rPr>
        <w:t>ס'15(ו</w:t>
      </w:r>
      <w:r w:rsidRPr="00E4283C">
        <w:rPr>
          <w:rFonts w:ascii="David" w:hAnsi="David" w:cs="David"/>
          <w:sz w:val="24"/>
          <w:szCs w:val="24"/>
          <w:rtl/>
        </w:rPr>
        <w:t xml:space="preserve">) </w:t>
      </w:r>
      <w:r w:rsidRPr="00E4283C">
        <w:rPr>
          <w:rFonts w:ascii="David" w:hAnsi="David" w:cs="David"/>
          <w:sz w:val="24"/>
          <w:szCs w:val="24"/>
          <w:rtl/>
        </w:rPr>
        <w:lastRenderedPageBreak/>
        <w:t xml:space="preserve">לחוק המעצרים) בשלב זה </w:t>
      </w:r>
      <w:r w:rsidRPr="00173F32">
        <w:rPr>
          <w:rFonts w:ascii="David" w:hAnsi="David" w:cs="David"/>
          <w:sz w:val="24"/>
          <w:szCs w:val="24"/>
          <w:u w:val="single"/>
          <w:rtl/>
        </w:rPr>
        <w:t>הדרישה היא שהראיות תהיינה קבילות</w:t>
      </w:r>
      <w:r w:rsidRPr="00E4283C">
        <w:rPr>
          <w:rFonts w:ascii="David" w:hAnsi="David" w:cs="David"/>
          <w:sz w:val="24"/>
          <w:szCs w:val="24"/>
          <w:rtl/>
        </w:rPr>
        <w:t xml:space="preserve">. ראיות שעל בסיסן רוצים להרשיע אדם- צריכות להיות קבילות. יש כבר כתב אישום, שלגביו יש ראיות שצריכות להיות קבילות. </w:t>
      </w:r>
    </w:p>
    <w:p w:rsidR="00E4283C" w:rsidRPr="00E4283C" w:rsidRDefault="00E4283C" w:rsidP="00E4283C">
      <w:pPr>
        <w:pStyle w:val="a9"/>
        <w:rPr>
          <w:rFonts w:ascii="David" w:hAnsi="David" w:cs="David"/>
          <w:sz w:val="24"/>
          <w:szCs w:val="24"/>
          <w:rtl/>
        </w:rPr>
      </w:pPr>
    </w:p>
    <w:p w:rsidR="00E4283C" w:rsidRPr="00E4283C" w:rsidRDefault="00E4283C" w:rsidP="00E4283C">
      <w:pPr>
        <w:pStyle w:val="a9"/>
        <w:rPr>
          <w:rFonts w:ascii="David" w:hAnsi="David" w:cs="David"/>
          <w:sz w:val="24"/>
          <w:szCs w:val="24"/>
          <w:rtl/>
        </w:rPr>
      </w:pPr>
      <w:r w:rsidRPr="00E4283C">
        <w:rPr>
          <w:rFonts w:ascii="David" w:hAnsi="David" w:cs="David"/>
          <w:b/>
          <w:bCs/>
          <w:color w:val="FF0000"/>
          <w:sz w:val="24"/>
          <w:szCs w:val="24"/>
          <w:rtl/>
        </w:rPr>
        <w:t>בש"פ פרץ</w:t>
      </w:r>
      <w:r w:rsidRPr="00E4283C">
        <w:rPr>
          <w:rFonts w:ascii="David" w:hAnsi="David" w:cs="David"/>
          <w:sz w:val="24"/>
          <w:szCs w:val="24"/>
          <w:rtl/>
        </w:rPr>
        <w:t xml:space="preserve">: נקבע כי </w:t>
      </w:r>
      <w:r w:rsidRPr="00173F32">
        <w:rPr>
          <w:rFonts w:ascii="David" w:hAnsi="David" w:cs="David"/>
          <w:sz w:val="24"/>
          <w:szCs w:val="24"/>
          <w:u w:val="single"/>
          <w:rtl/>
        </w:rPr>
        <w:t xml:space="preserve">אם ברור שראיה לא קבילה </w:t>
      </w:r>
      <w:r w:rsidRPr="00E4283C">
        <w:rPr>
          <w:rFonts w:ascii="David" w:hAnsi="David" w:cs="David"/>
          <w:sz w:val="24"/>
          <w:szCs w:val="24"/>
          <w:rtl/>
        </w:rPr>
        <w:t xml:space="preserve">(פוליגרף או האזנת סתר ללא אישור) </w:t>
      </w:r>
      <w:r w:rsidRPr="00173F32">
        <w:rPr>
          <w:rFonts w:ascii="David" w:hAnsi="David" w:cs="David"/>
          <w:sz w:val="24"/>
          <w:szCs w:val="24"/>
          <w:u w:val="single"/>
          <w:rtl/>
        </w:rPr>
        <w:t>אסור להשתמש בה לצורך ביסוס הראיות לכאורה</w:t>
      </w:r>
      <w:r w:rsidRPr="00173F32">
        <w:rPr>
          <w:rFonts w:ascii="David" w:hAnsi="David" w:cs="David"/>
          <w:b/>
          <w:bCs/>
          <w:sz w:val="24"/>
          <w:szCs w:val="24"/>
          <w:rtl/>
        </w:rPr>
        <w:t>, אבל במצבים של ספק קבילות</w:t>
      </w:r>
      <w:r w:rsidRPr="00E4283C">
        <w:rPr>
          <w:rFonts w:ascii="David" w:hAnsi="David" w:cs="David"/>
          <w:sz w:val="24"/>
          <w:szCs w:val="24"/>
          <w:rtl/>
        </w:rPr>
        <w:t xml:space="preserve"> (בהם הסנגור טוען לחוסר קבילות אך הנושא דורש דיון) </w:t>
      </w:r>
      <w:r w:rsidRPr="00173F32">
        <w:rPr>
          <w:rFonts w:ascii="David" w:hAnsi="David" w:cs="David"/>
          <w:b/>
          <w:bCs/>
          <w:sz w:val="24"/>
          <w:szCs w:val="24"/>
          <w:rtl/>
        </w:rPr>
        <w:t xml:space="preserve">נקבל את השימוש בראיה כזו לצורך שלב זה אך העניין יתברר במשפט עצמו. </w:t>
      </w:r>
      <w:r w:rsidRPr="00173F32">
        <w:rPr>
          <w:rFonts w:ascii="David" w:hAnsi="David" w:cs="David"/>
          <w:sz w:val="24"/>
          <w:szCs w:val="24"/>
          <w:rtl/>
        </w:rPr>
        <w:t xml:space="preserve">בעידן </w:t>
      </w:r>
      <w:r w:rsidRPr="00E4283C">
        <w:rPr>
          <w:rFonts w:ascii="David" w:hAnsi="David" w:cs="David"/>
          <w:sz w:val="24"/>
          <w:szCs w:val="24"/>
          <w:rtl/>
        </w:rPr>
        <w:t xml:space="preserve">פוסט יששכרוב יש הרבה שאלות של קבילות שהן לא ברורות. לכן היום זה רלוונטי היום יותר.  מה קורה אם יש </w:t>
      </w:r>
      <w:r w:rsidRPr="00173F32">
        <w:rPr>
          <w:rFonts w:ascii="David" w:hAnsi="David" w:cs="David"/>
          <w:sz w:val="24"/>
          <w:szCs w:val="24"/>
          <w:u w:val="single"/>
          <w:rtl/>
        </w:rPr>
        <w:t>הודאה- טענו שהיא לא חופשית ומרצון ובאמת במשפט באמת רואים שזה לא היה חופשי ומרצון אז יוכל הסנגור לבקש עיון חוזר (בקשה לעיון חוזר בגלל נסיבות חדשות) על המעצר לאור הנסיבות החדשות- שהוא לא ימשיך להיות במעצ</w:t>
      </w:r>
      <w:r w:rsidRPr="00E4283C">
        <w:rPr>
          <w:rFonts w:ascii="David" w:hAnsi="David" w:cs="David"/>
          <w:sz w:val="24"/>
          <w:szCs w:val="24"/>
          <w:rtl/>
        </w:rPr>
        <w:t xml:space="preserve">ר מעכשיו. נניח שאדם נעצר על ראיות לכאורה כשאחת מהן התבררה במשפט כלא קבילה אז הסניגור יגיד שהיה כרסום. הליך המעצר הוא במקביל למשפט-הסניגור יכול להגיד במקרה כזה שאין ראיות לכאורה. </w:t>
      </w:r>
    </w:p>
    <w:p w:rsidR="00E4283C" w:rsidRPr="00E4283C" w:rsidRDefault="00E4283C" w:rsidP="00E4283C">
      <w:pPr>
        <w:pStyle w:val="a9"/>
        <w:rPr>
          <w:rFonts w:ascii="David" w:hAnsi="David" w:cs="David"/>
          <w:sz w:val="24"/>
          <w:szCs w:val="24"/>
          <w:rtl/>
        </w:rPr>
      </w:pPr>
    </w:p>
    <w:p w:rsidR="00E4283C" w:rsidRPr="00E4283C" w:rsidRDefault="00E4283C" w:rsidP="00E4283C">
      <w:pPr>
        <w:pStyle w:val="a9"/>
        <w:rPr>
          <w:rFonts w:ascii="David" w:hAnsi="David" w:cs="David"/>
          <w:sz w:val="24"/>
          <w:szCs w:val="24"/>
          <w:rtl/>
        </w:rPr>
      </w:pPr>
      <w:r w:rsidRPr="00E4283C">
        <w:rPr>
          <w:rFonts w:ascii="David" w:hAnsi="David" w:cs="David"/>
          <w:b/>
          <w:bCs/>
          <w:color w:val="FF0000"/>
          <w:sz w:val="24"/>
          <w:szCs w:val="24"/>
          <w:rtl/>
        </w:rPr>
        <w:t>פרשת מוגרבי:</w:t>
      </w:r>
      <w:r w:rsidRPr="00E4283C">
        <w:rPr>
          <w:rFonts w:ascii="David" w:hAnsi="David" w:cs="David"/>
          <w:color w:val="FF0000"/>
          <w:sz w:val="24"/>
          <w:szCs w:val="24"/>
          <w:rtl/>
        </w:rPr>
        <w:t xml:space="preserve"> </w:t>
      </w:r>
      <w:r w:rsidRPr="00E4283C">
        <w:rPr>
          <w:rFonts w:ascii="David" w:hAnsi="David" w:cs="David"/>
          <w:sz w:val="24"/>
          <w:szCs w:val="24"/>
          <w:rtl/>
        </w:rPr>
        <w:t xml:space="preserve">הוגש כתב אישום על רצח נגד מוגרבי והוא נעצר עד תום ההליכים. למוגרבי היה שותף שהיה אמור להיות עד תביעה מרכזי בפרשה והשותף מת. מוגרבי פונה למחוזי ומבקש להשתחרר ממעצר עד תום ההליכים מחמת אובדן התשתית העובדתית של התביעה. המשטרה מתנגדת ואומרת שהיא מנסה להכשיר את הודעת השותף לפי </w:t>
      </w:r>
      <w:r w:rsidRPr="00173F32">
        <w:rPr>
          <w:rFonts w:ascii="David" w:hAnsi="David" w:cs="David"/>
          <w:b/>
          <w:bCs/>
          <w:color w:val="00B0F0"/>
          <w:sz w:val="24"/>
          <w:szCs w:val="24"/>
          <w:rtl/>
        </w:rPr>
        <w:t>ס'10א לפקודת הראיות</w:t>
      </w:r>
      <w:r w:rsidRPr="00173F32">
        <w:rPr>
          <w:rFonts w:ascii="David" w:hAnsi="David" w:cs="David"/>
          <w:color w:val="00B0F0"/>
          <w:sz w:val="24"/>
          <w:szCs w:val="24"/>
          <w:rtl/>
        </w:rPr>
        <w:t xml:space="preserve"> </w:t>
      </w:r>
      <w:r w:rsidRPr="00E4283C">
        <w:rPr>
          <w:rFonts w:ascii="David" w:hAnsi="David" w:cs="David"/>
          <w:sz w:val="24"/>
          <w:szCs w:val="24"/>
          <w:rtl/>
        </w:rPr>
        <w:t xml:space="preserve">, בעזרת ראיות חסויות. סע' זה מאפשר לתת הודעה בכתב מהעדות במשטרה במקום הודעה בע''פ (אדם צריך להעיד בע''פ כדי שהיא לא תהיה עדות שמיעה), כשמישהו מת בנסיבות מסתוריות זו סיבה לאשר בכתב מבלי שהוא יעיד. טענת הסנגור הייתה שלא ניתן להגיש חומר חסוי במעצר עד תום ההליכים. </w:t>
      </w:r>
      <w:r w:rsidRPr="00E4283C">
        <w:rPr>
          <w:rFonts w:ascii="David" w:hAnsi="David" w:cs="David"/>
          <w:b/>
          <w:bCs/>
          <w:sz w:val="24"/>
          <w:szCs w:val="24"/>
          <w:rtl/>
        </w:rPr>
        <w:t>ביהמ"ש קבע כי מותר להגיש חומר חסוי לעיונו הבלעדי של השופט כאשר מדובר במידע רלוונטי לעניין מעצרו של הנאשם ובתנאי שאינו קשור במישרין לעבירות המיוחסות לנאשם.</w:t>
      </w:r>
      <w:r w:rsidRPr="00E4283C">
        <w:rPr>
          <w:rFonts w:ascii="David" w:hAnsi="David" w:cs="David"/>
          <w:sz w:val="24"/>
          <w:szCs w:val="24"/>
          <w:rtl/>
        </w:rPr>
        <w:t xml:space="preserve"> ביה''מ עשה הבחנה- החומר החסוי לא קשר לעבירה שהוא עשה אלא קשור למעצר, זו לא עדות ישירה על הרצח אלא המידע החסוי הוא על הכשרת עדות השותף. להגיש חומר שקשור למעצר אבל לא לעבירה עצמה. כלומר, </w:t>
      </w:r>
      <w:r w:rsidRPr="00173F32">
        <w:rPr>
          <w:rFonts w:ascii="David" w:hAnsi="David" w:cs="David"/>
          <w:sz w:val="24"/>
          <w:szCs w:val="24"/>
          <w:u w:val="single"/>
          <w:rtl/>
        </w:rPr>
        <w:t>במקרה הזה החומר החסוי לא בא להגיד שהנאשם רצח אלא בא להכשיר את עדות השותף ולכן הוא רלוונטי למעצר אבל לא קשור במישרין לעבירה ולכן ניתן לקבל אותו במקרה הזה.</w:t>
      </w:r>
      <w:r w:rsidRPr="00E4283C">
        <w:rPr>
          <w:rFonts w:ascii="David" w:hAnsi="David" w:cs="David"/>
          <w:sz w:val="24"/>
          <w:szCs w:val="24"/>
          <w:rtl/>
        </w:rPr>
        <w:t xml:space="preserve"> </w:t>
      </w:r>
    </w:p>
    <w:p w:rsidR="00E4283C" w:rsidRPr="00E4283C" w:rsidRDefault="00E4283C" w:rsidP="00E4283C">
      <w:pPr>
        <w:pStyle w:val="a9"/>
        <w:rPr>
          <w:rFonts w:ascii="David" w:hAnsi="David" w:cs="David"/>
          <w:sz w:val="24"/>
          <w:szCs w:val="24"/>
          <w:rtl/>
        </w:rPr>
      </w:pPr>
    </w:p>
    <w:p w:rsidR="00E4283C" w:rsidRPr="00E4283C" w:rsidRDefault="00E4283C" w:rsidP="00E4283C">
      <w:pPr>
        <w:pStyle w:val="a9"/>
        <w:rPr>
          <w:rFonts w:ascii="David" w:hAnsi="David" w:cs="David"/>
          <w:sz w:val="24"/>
          <w:szCs w:val="24"/>
          <w:rtl/>
        </w:rPr>
      </w:pPr>
      <w:r w:rsidRPr="00E4283C">
        <w:rPr>
          <w:rFonts w:ascii="David" w:hAnsi="David" w:cs="David"/>
          <w:sz w:val="24"/>
          <w:szCs w:val="24"/>
          <w:rtl/>
        </w:rPr>
        <w:t xml:space="preserve">חשוב בהקשר זה להבחין בין הוכחות לעילת המעצר ובין הוכחות לתשתית עובדתית לכך שבוצעה העבירה. </w:t>
      </w:r>
      <w:r w:rsidRPr="00E4283C">
        <w:rPr>
          <w:rFonts w:ascii="David" w:hAnsi="David" w:cs="David"/>
          <w:b/>
          <w:bCs/>
          <w:sz w:val="24"/>
          <w:szCs w:val="24"/>
          <w:rtl/>
        </w:rPr>
        <w:t>בהקשר של עילת המעצר יש מקום לראיות לא קבילות</w:t>
      </w:r>
      <w:r w:rsidRPr="00E4283C">
        <w:rPr>
          <w:rFonts w:ascii="David" w:hAnsi="David" w:cs="David"/>
          <w:sz w:val="24"/>
          <w:szCs w:val="24"/>
          <w:rtl/>
        </w:rPr>
        <w:t xml:space="preserve">. למשל, ההיסטוריה של הנאשם שמוכיחה שהוא מסוכן או עלול לשבש את החקירה או שהוא מסוכן לציבור. חשוב לזכור כי לרוב השופט שדן במעצר אינו השופט בתיק העיקרי ולכן אין חשש שהראיות שאינן קבילות ישפיעו על התיק העיקרי, למרות שזה אותו בית משפט. </w:t>
      </w:r>
    </w:p>
    <w:p w:rsidR="00E4283C" w:rsidRPr="00E4283C" w:rsidRDefault="00E4283C" w:rsidP="00E4283C">
      <w:pPr>
        <w:pStyle w:val="a9"/>
        <w:rPr>
          <w:rFonts w:ascii="David" w:hAnsi="David" w:cs="David"/>
          <w:sz w:val="24"/>
          <w:szCs w:val="24"/>
          <w:rtl/>
        </w:rPr>
      </w:pPr>
    </w:p>
    <w:p w:rsidR="00E4283C" w:rsidRPr="00173F32" w:rsidRDefault="00E4283C" w:rsidP="00E4283C">
      <w:pPr>
        <w:pStyle w:val="a9"/>
        <w:rPr>
          <w:rFonts w:ascii="David" w:hAnsi="David" w:cs="David"/>
          <w:sz w:val="24"/>
          <w:szCs w:val="24"/>
          <w:u w:val="single"/>
          <w:rtl/>
        </w:rPr>
      </w:pPr>
      <w:r w:rsidRPr="00E4283C">
        <w:rPr>
          <w:rFonts w:ascii="David" w:hAnsi="David" w:cs="David"/>
          <w:b/>
          <w:bCs/>
          <w:sz w:val="24"/>
          <w:szCs w:val="24"/>
          <w:rtl/>
        </w:rPr>
        <w:t>ראיות לכאורה:</w:t>
      </w:r>
      <w:r w:rsidRPr="00E4283C">
        <w:rPr>
          <w:rFonts w:ascii="David" w:hAnsi="David" w:cs="David"/>
          <w:sz w:val="24"/>
          <w:szCs w:val="24"/>
          <w:rtl/>
        </w:rPr>
        <w:t xml:space="preserve"> ראיות לכאורה הן ראיות שעומדות במבחן זה – סיכוי סביר להרשעה או מבחן כור ההיתוך. </w:t>
      </w:r>
      <w:r w:rsidRPr="00173F32">
        <w:rPr>
          <w:rFonts w:ascii="David" w:hAnsi="David" w:cs="David"/>
          <w:sz w:val="24"/>
          <w:szCs w:val="24"/>
          <w:u w:val="single"/>
          <w:rtl/>
        </w:rPr>
        <w:t>בכמה פסקי דין קבעה השפט דורנר כי אם יש ספק סביר בשלב זה מכאן שאין ראיות לכאורה</w:t>
      </w:r>
      <w:r w:rsidRPr="00E4283C">
        <w:rPr>
          <w:rFonts w:ascii="David" w:hAnsi="David" w:cs="David"/>
          <w:sz w:val="24"/>
          <w:szCs w:val="24"/>
          <w:rtl/>
        </w:rPr>
        <w:t xml:space="preserve"> (הרימה את הרף הראייתי), היא הקדימה את השלב של ההרשעה למעצר (כל ספק קטן לא הייתה מאריכה). גישתה הייתה מאוד מקלה עם הנאשמים דבר שיצר הרבה בלגן- ערכאות נמוכות שלא ידעו כיצד</w:t>
      </w:r>
      <w:r w:rsidR="00173F32">
        <w:rPr>
          <w:rFonts w:ascii="David" w:hAnsi="David" w:cs="David"/>
          <w:sz w:val="24"/>
          <w:szCs w:val="24"/>
          <w:rtl/>
        </w:rPr>
        <w:t xml:space="preserve"> לפסוק וגם כל הערערים הגישו אלי</w:t>
      </w:r>
      <w:r w:rsidRPr="00E4283C">
        <w:rPr>
          <w:rFonts w:ascii="David" w:hAnsi="David" w:cs="David"/>
          <w:sz w:val="24"/>
          <w:szCs w:val="24"/>
          <w:rtl/>
        </w:rPr>
        <w:t xml:space="preserve">ה כי הבחינה מקלה יותר. </w:t>
      </w:r>
      <w:r w:rsidRPr="00173F32">
        <w:rPr>
          <w:rFonts w:ascii="David" w:hAnsi="David" w:cs="David"/>
          <w:sz w:val="24"/>
          <w:szCs w:val="24"/>
          <w:u w:val="single"/>
          <w:rtl/>
        </w:rPr>
        <w:t xml:space="preserve">אם יש סיכוי סביר להרשעה אז מאריכים את המעצר. </w:t>
      </w:r>
    </w:p>
    <w:p w:rsidR="00E4283C" w:rsidRPr="00E4283C" w:rsidRDefault="00E4283C" w:rsidP="00E4283C">
      <w:pPr>
        <w:pStyle w:val="a9"/>
        <w:rPr>
          <w:rFonts w:ascii="David" w:hAnsi="David" w:cs="David"/>
          <w:sz w:val="24"/>
          <w:szCs w:val="24"/>
          <w:rtl/>
        </w:rPr>
      </w:pPr>
    </w:p>
    <w:p w:rsidR="00E4283C" w:rsidRPr="00E4283C" w:rsidRDefault="00E4283C" w:rsidP="00E4283C">
      <w:pPr>
        <w:pStyle w:val="a9"/>
        <w:rPr>
          <w:rFonts w:ascii="David" w:hAnsi="David" w:cs="David"/>
          <w:sz w:val="24"/>
          <w:szCs w:val="24"/>
          <w:rtl/>
        </w:rPr>
      </w:pPr>
      <w:r w:rsidRPr="00E4283C">
        <w:rPr>
          <w:rFonts w:ascii="David" w:hAnsi="David" w:cs="David"/>
          <w:sz w:val="24"/>
          <w:szCs w:val="24"/>
          <w:rtl/>
        </w:rPr>
        <w:t xml:space="preserve">השאלה הגיעה לדיון מורחב של השופטים </w:t>
      </w:r>
      <w:r w:rsidRPr="00E4283C">
        <w:rPr>
          <w:rFonts w:ascii="David" w:hAnsi="David" w:cs="David"/>
          <w:b/>
          <w:bCs/>
          <w:color w:val="FF0000"/>
          <w:sz w:val="24"/>
          <w:szCs w:val="24"/>
          <w:rtl/>
        </w:rPr>
        <w:t>בפרשת זאדה</w:t>
      </w:r>
      <w:r w:rsidRPr="00E4283C">
        <w:rPr>
          <w:rFonts w:ascii="David" w:hAnsi="David" w:cs="David"/>
          <w:sz w:val="24"/>
          <w:szCs w:val="24"/>
          <w:rtl/>
        </w:rPr>
        <w:t>: ברק בדעת הרוב קבע כי</w:t>
      </w:r>
      <w:r w:rsidRPr="00E4283C">
        <w:rPr>
          <w:rFonts w:ascii="David" w:hAnsi="David" w:cs="David"/>
          <w:b/>
          <w:bCs/>
          <w:sz w:val="24"/>
          <w:szCs w:val="24"/>
          <w:rtl/>
        </w:rPr>
        <w:t xml:space="preserve"> </w:t>
      </w:r>
      <w:r w:rsidRPr="00E4283C">
        <w:rPr>
          <w:rFonts w:ascii="David" w:hAnsi="David" w:cs="David"/>
          <w:sz w:val="24"/>
          <w:szCs w:val="24"/>
          <w:rtl/>
        </w:rPr>
        <w:t xml:space="preserve">המבחן </w:t>
      </w:r>
      <w:r w:rsidRPr="00173F32">
        <w:rPr>
          <w:rFonts w:ascii="David" w:hAnsi="David" w:cs="David"/>
          <w:b/>
          <w:bCs/>
          <w:sz w:val="24"/>
          <w:szCs w:val="24"/>
          <w:rtl/>
        </w:rPr>
        <w:t>הוא מבחן של סיכוי סביר להרשעה</w:t>
      </w:r>
      <w:r w:rsidRPr="00E4283C">
        <w:rPr>
          <w:rFonts w:ascii="David" w:hAnsi="David" w:cs="David"/>
          <w:sz w:val="24"/>
          <w:szCs w:val="24"/>
          <w:rtl/>
        </w:rPr>
        <w:t>.</w:t>
      </w:r>
      <w:r w:rsidRPr="00E4283C">
        <w:rPr>
          <w:rFonts w:ascii="David" w:hAnsi="David" w:cs="David"/>
          <w:b/>
          <w:bCs/>
          <w:sz w:val="24"/>
          <w:szCs w:val="24"/>
          <w:rtl/>
        </w:rPr>
        <w:t xml:space="preserve"> </w:t>
      </w:r>
      <w:r w:rsidRPr="00E4283C">
        <w:rPr>
          <w:rFonts w:ascii="David" w:hAnsi="David" w:cs="David"/>
          <w:sz w:val="24"/>
          <w:szCs w:val="24"/>
          <w:rtl/>
        </w:rPr>
        <w:t>כלומר</w:t>
      </w:r>
      <w:r w:rsidRPr="00173F32">
        <w:rPr>
          <w:rFonts w:ascii="David" w:hAnsi="David" w:cs="David"/>
          <w:sz w:val="24"/>
          <w:szCs w:val="24"/>
          <w:u w:val="single"/>
          <w:rtl/>
        </w:rPr>
        <w:t>, אנחנו מסתכלים על הראיות הגולמיות שניצבות מולנו כרגע ובודקים האם יש סיכוי סביר שהן יעברו את כור ההיתוך של המשפט ואת מבחני הקבילות והמשקל, ואם כן, האם הן יובילו להוכחת האשמה מעבר לכל ספק סביר</w:t>
      </w:r>
      <w:r w:rsidRPr="00E4283C">
        <w:rPr>
          <w:rFonts w:ascii="David" w:hAnsi="David" w:cs="David"/>
          <w:sz w:val="24"/>
          <w:szCs w:val="24"/>
          <w:rtl/>
        </w:rPr>
        <w:t xml:space="preserve">. "ראיות לכאורה הן ראיות גולמיות אשר לגביהן קיים סיכוי סביר </w:t>
      </w:r>
      <w:r w:rsidRPr="00E4283C">
        <w:rPr>
          <w:rFonts w:ascii="David" w:hAnsi="David" w:cs="David"/>
          <w:sz w:val="24"/>
          <w:szCs w:val="24"/>
          <w:rtl/>
        </w:rPr>
        <w:lastRenderedPageBreak/>
        <w:t>שעיבודן במהלך המשפט תוך בחינתן בחקירות ובקביעת אמינות ומשקל, יוביל לראיות רגילות אשר מבססות את אשמת הנאשם מעל לכל ספק סביר". לפני שיש משפט יש ר</w:t>
      </w:r>
      <w:r w:rsidR="00173F32">
        <w:rPr>
          <w:rFonts w:ascii="David" w:hAnsi="David" w:cs="David"/>
          <w:sz w:val="24"/>
          <w:szCs w:val="24"/>
          <w:rtl/>
        </w:rPr>
        <w:t>איות גולמיות- לא עבר את מבחן המ</w:t>
      </w:r>
      <w:r w:rsidRPr="00E4283C">
        <w:rPr>
          <w:rFonts w:ascii="David" w:hAnsi="David" w:cs="David"/>
          <w:sz w:val="24"/>
          <w:szCs w:val="24"/>
          <w:rtl/>
        </w:rPr>
        <w:t>ה</w:t>
      </w:r>
      <w:r w:rsidR="00173F32">
        <w:rPr>
          <w:rFonts w:ascii="David" w:hAnsi="David" w:cs="David" w:hint="cs"/>
          <w:sz w:val="24"/>
          <w:szCs w:val="24"/>
          <w:rtl/>
        </w:rPr>
        <w:t>י</w:t>
      </w:r>
      <w:r w:rsidRPr="00E4283C">
        <w:rPr>
          <w:rFonts w:ascii="David" w:hAnsi="David" w:cs="David"/>
          <w:sz w:val="24"/>
          <w:szCs w:val="24"/>
          <w:rtl/>
        </w:rPr>
        <w:t xml:space="preserve">מנות ואין חקירות נגדיות וכו'. </w:t>
      </w:r>
      <w:r w:rsidRPr="00173F32">
        <w:rPr>
          <w:rFonts w:ascii="David" w:hAnsi="David" w:cs="David"/>
          <w:b/>
          <w:bCs/>
          <w:sz w:val="24"/>
          <w:szCs w:val="24"/>
          <w:rtl/>
        </w:rPr>
        <w:t>מבחן הסיכוי הסביר אומר שביה''מ מסתכל עליה</w:t>
      </w:r>
      <w:r w:rsidR="00173F32" w:rsidRPr="00173F32">
        <w:rPr>
          <w:rFonts w:ascii="David" w:hAnsi="David" w:cs="David"/>
          <w:b/>
          <w:bCs/>
          <w:sz w:val="24"/>
          <w:szCs w:val="24"/>
          <w:rtl/>
        </w:rPr>
        <w:t>ן ושואל את עצמו האם הראיות שבפנ</w:t>
      </w:r>
      <w:r w:rsidR="00173F32" w:rsidRPr="00173F32">
        <w:rPr>
          <w:rFonts w:ascii="David" w:hAnsi="David" w:cs="David" w:hint="cs"/>
          <w:b/>
          <w:bCs/>
          <w:sz w:val="24"/>
          <w:szCs w:val="24"/>
          <w:rtl/>
        </w:rPr>
        <w:t>ו</w:t>
      </w:r>
      <w:r w:rsidRPr="00173F32">
        <w:rPr>
          <w:rFonts w:ascii="David" w:hAnsi="David" w:cs="David"/>
          <w:b/>
          <w:bCs/>
          <w:sz w:val="24"/>
          <w:szCs w:val="24"/>
          <w:rtl/>
        </w:rPr>
        <w:t>י בהנחה שהם עוברים את כל המבחנים יש סיכוי סביר שיביאו להרשעה בסוף הדרך.</w:t>
      </w:r>
      <w:r w:rsidRPr="00173F32">
        <w:rPr>
          <w:rFonts w:ascii="David" w:hAnsi="David" w:cs="David"/>
          <w:sz w:val="24"/>
          <w:szCs w:val="24"/>
          <w:u w:val="single"/>
          <w:rtl/>
        </w:rPr>
        <w:t xml:space="preserve"> </w:t>
      </w:r>
    </w:p>
    <w:p w:rsidR="00E4283C" w:rsidRPr="00E4283C" w:rsidRDefault="00E4283C" w:rsidP="00E4283C">
      <w:pPr>
        <w:pStyle w:val="a9"/>
        <w:rPr>
          <w:rFonts w:ascii="David" w:hAnsi="David" w:cs="David"/>
          <w:sz w:val="24"/>
          <w:szCs w:val="24"/>
          <w:rtl/>
        </w:rPr>
      </w:pPr>
      <w:r w:rsidRPr="00173F32">
        <w:rPr>
          <w:rFonts w:ascii="David" w:hAnsi="David" w:cs="David"/>
          <w:sz w:val="24"/>
          <w:szCs w:val="24"/>
          <w:u w:val="single"/>
          <w:rtl/>
        </w:rPr>
        <w:t>השופטת דורנר בדעת מיעוט חזרה על תפיסתה</w:t>
      </w:r>
      <w:r w:rsidRPr="00E4283C">
        <w:rPr>
          <w:rFonts w:ascii="David" w:hAnsi="David" w:cs="David"/>
          <w:sz w:val="24"/>
          <w:szCs w:val="24"/>
          <w:rtl/>
        </w:rPr>
        <w:t xml:space="preserve"> לגבי "מבחן הספק הסביר המובנה". לטענתה, "אין לעצור עד תום ההליכים נאשם שבחומר הראיות נגדו מובנה ספק הפוגע בסבירות הסיכוי להרשעתו וזאת אף אם חומר ראיות זה אינו מופרך ודי בו לצורך העברה אליו של נטל הבאת הראיות במשפט עצמו". כלומר </w:t>
      </w:r>
      <w:r w:rsidRPr="00173F32">
        <w:rPr>
          <w:rFonts w:ascii="David" w:hAnsi="David" w:cs="David"/>
          <w:sz w:val="24"/>
          <w:szCs w:val="24"/>
          <w:u w:val="single"/>
          <w:rtl/>
        </w:rPr>
        <w:t>אם יש ספק עכשיו בתחילת המשפט (מקדימה את הספק כבר להתחלה) אז אסור לעצור את הנאשם גם אם חומר הראיות מראה שיש מספיק להעברת נטל הראיה במשפט</w:t>
      </w:r>
      <w:r w:rsidRPr="00E4283C">
        <w:rPr>
          <w:rFonts w:ascii="David" w:hAnsi="David" w:cs="David"/>
          <w:sz w:val="24"/>
          <w:szCs w:val="24"/>
          <w:rtl/>
        </w:rPr>
        <w:t>.</w:t>
      </w:r>
    </w:p>
    <w:p w:rsidR="00E4283C" w:rsidRPr="00E4283C" w:rsidRDefault="00E4283C" w:rsidP="00E4283C">
      <w:pPr>
        <w:pStyle w:val="a9"/>
        <w:rPr>
          <w:rFonts w:ascii="David" w:hAnsi="David" w:cs="David"/>
          <w:sz w:val="24"/>
          <w:szCs w:val="24"/>
          <w:rtl/>
        </w:rPr>
      </w:pPr>
      <w:r w:rsidRPr="00E4283C">
        <w:rPr>
          <w:rFonts w:ascii="David" w:hAnsi="David" w:cs="David"/>
          <w:sz w:val="24"/>
          <w:szCs w:val="24"/>
          <w:rtl/>
        </w:rPr>
        <w:t xml:space="preserve">דרגת שכנוע- התביעה מעל לכל ספק סביר. נטלי הבאת ראיות עוברים במהלך המשפט- אחרי שהתביעה מביאה ראיות היא מעבירה את הנטל לנאשם שיטיל ספק. </w:t>
      </w:r>
    </w:p>
    <w:p w:rsidR="00E4283C" w:rsidRPr="00E4283C" w:rsidRDefault="00173F32" w:rsidP="00E4283C">
      <w:pPr>
        <w:pStyle w:val="a9"/>
        <w:rPr>
          <w:rFonts w:ascii="David" w:hAnsi="David" w:cs="David"/>
          <w:sz w:val="24"/>
          <w:szCs w:val="24"/>
          <w:rtl/>
        </w:rPr>
      </w:pPr>
      <w:r>
        <w:rPr>
          <w:rFonts w:ascii="David" w:hAnsi="David" w:cs="David"/>
          <w:sz w:val="24"/>
          <w:szCs w:val="24"/>
          <w:rtl/>
        </w:rPr>
        <w:t>למה הכוונה בהעברת הנטל</w:t>
      </w:r>
      <w:r>
        <w:rPr>
          <w:rFonts w:ascii="David" w:hAnsi="David" w:cs="David" w:hint="cs"/>
          <w:sz w:val="24"/>
          <w:szCs w:val="24"/>
          <w:rtl/>
        </w:rPr>
        <w:t xml:space="preserve">? </w:t>
      </w:r>
      <w:r w:rsidR="00E4283C" w:rsidRPr="00E4283C">
        <w:rPr>
          <w:rFonts w:ascii="David" w:hAnsi="David" w:cs="David"/>
          <w:sz w:val="24"/>
          <w:szCs w:val="24"/>
          <w:rtl/>
        </w:rPr>
        <w:t xml:space="preserve"> </w:t>
      </w:r>
      <w:r w:rsidR="00E4283C" w:rsidRPr="00173F32">
        <w:rPr>
          <w:rFonts w:ascii="David" w:hAnsi="David" w:cs="David"/>
          <w:sz w:val="24"/>
          <w:szCs w:val="24"/>
          <w:u w:val="single"/>
          <w:rtl/>
        </w:rPr>
        <w:t>על מנת לנהל פרשת תביעה יש צורך בראיות לכאורה בלבד. נדרש מאד מעט מהתביעה כדי להעביר את הנטל לנאשם</w:t>
      </w:r>
      <w:r w:rsidR="00E4283C" w:rsidRPr="00E4283C">
        <w:rPr>
          <w:rFonts w:ascii="David" w:hAnsi="David" w:cs="David"/>
          <w:sz w:val="24"/>
          <w:szCs w:val="24"/>
          <w:rtl/>
        </w:rPr>
        <w:t xml:space="preserve">. לפי </w:t>
      </w:r>
      <w:r w:rsidR="00E4283C" w:rsidRPr="00173F32">
        <w:rPr>
          <w:rFonts w:ascii="David" w:hAnsi="David" w:cs="David"/>
          <w:b/>
          <w:bCs/>
          <w:color w:val="00B0F0"/>
          <w:sz w:val="24"/>
          <w:szCs w:val="24"/>
          <w:rtl/>
        </w:rPr>
        <w:t>ס'158 לחסד"פ</w:t>
      </w:r>
      <w:r w:rsidR="00E4283C" w:rsidRPr="00173F32">
        <w:rPr>
          <w:rFonts w:ascii="David" w:hAnsi="David" w:cs="David"/>
          <w:color w:val="00B0F0"/>
          <w:sz w:val="24"/>
          <w:szCs w:val="24"/>
          <w:rtl/>
        </w:rPr>
        <w:t xml:space="preserve"> </w:t>
      </w:r>
      <w:r w:rsidR="00E4283C" w:rsidRPr="00173F32">
        <w:rPr>
          <w:rFonts w:ascii="David" w:hAnsi="David" w:cs="David"/>
          <w:sz w:val="24"/>
          <w:szCs w:val="24"/>
          <w:u w:val="single"/>
          <w:rtl/>
        </w:rPr>
        <w:t>במידה ופרשת התביעה הסתיימה ולא הוכחה אשמתו של הנאשם, אפילו לא לכאורה, הנאשם יוכל לטעון "אין להשיב אשמה". כלומר לטעון כי אין צורך בפרשת הגנה.</w:t>
      </w:r>
      <w:r w:rsidR="00E4283C" w:rsidRPr="00E4283C">
        <w:rPr>
          <w:rFonts w:ascii="David" w:hAnsi="David" w:cs="David"/>
          <w:sz w:val="24"/>
          <w:szCs w:val="24"/>
          <w:rtl/>
        </w:rPr>
        <w:t xml:space="preserve"> טענת "אין להשיב לאשמה" תתקבל רק במקרים מאוד נדירים.</w:t>
      </w:r>
    </w:p>
    <w:p w:rsidR="00E4283C" w:rsidRPr="00E4283C" w:rsidRDefault="00E4283C" w:rsidP="00E4283C">
      <w:pPr>
        <w:pStyle w:val="a9"/>
        <w:rPr>
          <w:rFonts w:ascii="David" w:hAnsi="David" w:cs="David"/>
          <w:sz w:val="24"/>
          <w:szCs w:val="24"/>
          <w:rtl/>
        </w:rPr>
      </w:pPr>
    </w:p>
    <w:p w:rsidR="00E4283C" w:rsidRPr="00E4283C" w:rsidRDefault="00E4283C" w:rsidP="003B45C9">
      <w:pPr>
        <w:pStyle w:val="a9"/>
        <w:rPr>
          <w:rFonts w:ascii="David" w:hAnsi="David" w:cs="David"/>
          <w:sz w:val="24"/>
          <w:szCs w:val="24"/>
          <w:rtl/>
        </w:rPr>
      </w:pPr>
      <w:r w:rsidRPr="00173F32">
        <w:rPr>
          <w:rFonts w:ascii="David" w:hAnsi="David" w:cs="David"/>
          <w:b/>
          <w:bCs/>
          <w:sz w:val="24"/>
          <w:szCs w:val="24"/>
          <w:rtl/>
        </w:rPr>
        <w:t xml:space="preserve">ישנו הבדל בין </w:t>
      </w:r>
      <w:r w:rsidRPr="00173F32">
        <w:rPr>
          <w:rFonts w:ascii="David" w:hAnsi="David" w:cs="David"/>
          <w:b/>
          <w:bCs/>
          <w:color w:val="00B0F0"/>
          <w:sz w:val="24"/>
          <w:szCs w:val="24"/>
          <w:rtl/>
        </w:rPr>
        <w:t xml:space="preserve">ס'158 </w:t>
      </w:r>
      <w:r w:rsidRPr="00173F32">
        <w:rPr>
          <w:rFonts w:ascii="David" w:hAnsi="David" w:cs="David"/>
          <w:b/>
          <w:bCs/>
          <w:sz w:val="24"/>
          <w:szCs w:val="24"/>
          <w:rtl/>
        </w:rPr>
        <w:t>לבין ראיות לכאורה הנדרשות במעצר</w:t>
      </w:r>
      <w:r w:rsidRPr="00E4283C">
        <w:rPr>
          <w:rFonts w:ascii="David" w:hAnsi="David" w:cs="David"/>
          <w:sz w:val="24"/>
          <w:szCs w:val="24"/>
          <w:rtl/>
        </w:rPr>
        <w:t xml:space="preserve"> עד תום ההליכים. למרות שהמונח זהה, </w:t>
      </w:r>
      <w:r w:rsidRPr="003B45C9">
        <w:rPr>
          <w:rFonts w:ascii="David" w:hAnsi="David" w:cs="David"/>
          <w:sz w:val="24"/>
          <w:szCs w:val="24"/>
          <w:u w:val="single"/>
          <w:rtl/>
        </w:rPr>
        <w:t>מוסכם בבית המשפט שראיות לכאורה לצורך המעצר דורשות יותר כי המשמעות שלהן היא פגיעה בחירות</w:t>
      </w:r>
      <w:r w:rsidRPr="00E4283C">
        <w:rPr>
          <w:rFonts w:ascii="David" w:hAnsi="David" w:cs="David"/>
          <w:sz w:val="24"/>
          <w:szCs w:val="24"/>
          <w:rtl/>
        </w:rPr>
        <w:t xml:space="preserve"> בעוד שבנוגע ל</w:t>
      </w:r>
      <w:r w:rsidRPr="003B45C9">
        <w:rPr>
          <w:rFonts w:ascii="David" w:hAnsi="David" w:cs="David"/>
          <w:color w:val="00B0F0"/>
          <w:sz w:val="24"/>
          <w:szCs w:val="24"/>
          <w:rtl/>
        </w:rPr>
        <w:t>ס'158</w:t>
      </w:r>
      <w:r w:rsidRPr="00E4283C">
        <w:rPr>
          <w:rFonts w:ascii="David" w:hAnsi="David" w:cs="David"/>
          <w:sz w:val="24"/>
          <w:szCs w:val="24"/>
          <w:rtl/>
        </w:rPr>
        <w:t xml:space="preserve"> אין הרבה פגיעה מעבר לזו שכבר קרתה כשהוגש כתב האישום. כל השופטים מסכימים</w:t>
      </w:r>
      <w:r w:rsidR="003B45C9">
        <w:rPr>
          <w:rFonts w:ascii="David" w:hAnsi="David" w:cs="David" w:hint="cs"/>
          <w:sz w:val="24"/>
          <w:szCs w:val="24"/>
          <w:rtl/>
        </w:rPr>
        <w:t xml:space="preserve"> על כך </w:t>
      </w:r>
      <w:r w:rsidRPr="00E4283C">
        <w:rPr>
          <w:rFonts w:ascii="David" w:hAnsi="David" w:cs="David"/>
          <w:sz w:val="24"/>
          <w:szCs w:val="24"/>
          <w:rtl/>
        </w:rPr>
        <w:t xml:space="preserve">אבל דורנר לוקחת את ההבדל רחוק יותר ואומרת שאם יש ספק לגבי התשתית העובדתית לא עוצרים. ההלכה היא כברק ולכן המבחן הוא "מבחן הסיכוי הסביר להרשעה"/"מבחן כור ההיתוך". </w:t>
      </w:r>
    </w:p>
    <w:p w:rsidR="00E4283C" w:rsidRPr="00E4283C" w:rsidRDefault="00E4283C" w:rsidP="00E4283C">
      <w:pPr>
        <w:pStyle w:val="a9"/>
        <w:rPr>
          <w:rFonts w:ascii="David" w:hAnsi="David" w:cs="David"/>
          <w:sz w:val="24"/>
          <w:szCs w:val="24"/>
          <w:rtl/>
        </w:rPr>
      </w:pPr>
      <w:r w:rsidRPr="00E4283C">
        <w:rPr>
          <w:rFonts w:ascii="David" w:hAnsi="David" w:cs="David"/>
          <w:sz w:val="24"/>
          <w:szCs w:val="24"/>
          <w:rtl/>
        </w:rPr>
        <w:t>אחת הראיות שנשאלות הן מה לג</w:t>
      </w:r>
      <w:r w:rsidR="00173F32">
        <w:rPr>
          <w:rFonts w:ascii="David" w:hAnsi="David" w:cs="David"/>
          <w:sz w:val="24"/>
          <w:szCs w:val="24"/>
          <w:rtl/>
        </w:rPr>
        <w:t>בי דיות- לפעמים לא די בראיה מסו</w:t>
      </w:r>
      <w:r w:rsidRPr="00E4283C">
        <w:rPr>
          <w:rFonts w:ascii="David" w:hAnsi="David" w:cs="David"/>
          <w:sz w:val="24"/>
          <w:szCs w:val="24"/>
          <w:rtl/>
        </w:rPr>
        <w:t xml:space="preserve">ימת אלא נדרשת לה תוספת ראייתית. </w:t>
      </w:r>
    </w:p>
    <w:p w:rsidR="00E4283C" w:rsidRDefault="00E4283C" w:rsidP="00E4283C">
      <w:pPr>
        <w:pStyle w:val="a9"/>
        <w:rPr>
          <w:rFonts w:ascii="David" w:hAnsi="David" w:cs="David"/>
          <w:b/>
          <w:bCs/>
          <w:sz w:val="24"/>
          <w:szCs w:val="24"/>
          <w:rtl/>
        </w:rPr>
      </w:pPr>
    </w:p>
    <w:p w:rsidR="00E4283C" w:rsidRPr="00E4283C" w:rsidRDefault="00E4283C" w:rsidP="00E4283C">
      <w:pPr>
        <w:pStyle w:val="a9"/>
        <w:rPr>
          <w:rFonts w:ascii="David" w:hAnsi="David" w:cs="David"/>
          <w:sz w:val="24"/>
          <w:szCs w:val="24"/>
          <w:rtl/>
        </w:rPr>
      </w:pPr>
      <w:r w:rsidRPr="00E4283C">
        <w:rPr>
          <w:rFonts w:ascii="David" w:hAnsi="David" w:cs="David"/>
          <w:b/>
          <w:bCs/>
          <w:sz w:val="24"/>
          <w:szCs w:val="24"/>
          <w:rtl/>
        </w:rPr>
        <w:t>תוספות ראייתיות:</w:t>
      </w:r>
      <w:r w:rsidRPr="00E4283C">
        <w:rPr>
          <w:rFonts w:ascii="David" w:hAnsi="David" w:cs="David"/>
          <w:sz w:val="24"/>
          <w:szCs w:val="24"/>
          <w:rtl/>
        </w:rPr>
        <w:t xml:space="preserve"> המונחים המרכזיים בדיני ראיות הם קבילות, משקל ודיות (האם הראיות מספיקות). יש ראיות שנדרשות לתוספת ראייתית מסוג סיוע, חיזוק או דבר מה נוסף. </w:t>
      </w:r>
      <w:r w:rsidRPr="00E4283C">
        <w:rPr>
          <w:rFonts w:ascii="David" w:hAnsi="David" w:cs="David"/>
          <w:b/>
          <w:bCs/>
          <w:sz w:val="24"/>
          <w:szCs w:val="24"/>
          <w:rtl/>
        </w:rPr>
        <w:t>נניח שבתשתית העובדתית יש ראיה שזקוקה לתוספת ראייתית, האם כבר בשלב המעצר צריך לבד</w:t>
      </w:r>
      <w:r w:rsidR="003B45C9">
        <w:rPr>
          <w:rFonts w:ascii="David" w:hAnsi="David" w:cs="David"/>
          <w:b/>
          <w:bCs/>
          <w:sz w:val="24"/>
          <w:szCs w:val="24"/>
          <w:rtl/>
        </w:rPr>
        <w:t>וק את קיומו של התוספת הראייתית?</w:t>
      </w:r>
      <w:r w:rsidRPr="00E4283C">
        <w:rPr>
          <w:rFonts w:ascii="David" w:hAnsi="David" w:cs="David"/>
          <w:sz w:val="24"/>
          <w:szCs w:val="24"/>
          <w:rtl/>
        </w:rPr>
        <w:t xml:space="preserve"> </w:t>
      </w:r>
      <w:r w:rsidRPr="003B45C9">
        <w:rPr>
          <w:rFonts w:ascii="David" w:hAnsi="David" w:cs="David"/>
          <w:b/>
          <w:bCs/>
          <w:color w:val="FF0000"/>
          <w:sz w:val="24"/>
          <w:szCs w:val="24"/>
          <w:rtl/>
        </w:rPr>
        <w:t>בפרשת אברג'יל</w:t>
      </w:r>
      <w:r w:rsidRPr="003B45C9">
        <w:rPr>
          <w:rFonts w:ascii="David" w:hAnsi="David" w:cs="David"/>
          <w:color w:val="FF0000"/>
          <w:sz w:val="24"/>
          <w:szCs w:val="24"/>
          <w:rtl/>
        </w:rPr>
        <w:t xml:space="preserve"> </w:t>
      </w:r>
      <w:r w:rsidRPr="00E4283C">
        <w:rPr>
          <w:rFonts w:ascii="David" w:hAnsi="David" w:cs="David"/>
          <w:sz w:val="24"/>
          <w:szCs w:val="24"/>
          <w:rtl/>
        </w:rPr>
        <w:t xml:space="preserve">נקבע שברמה הלכאורית בית המשפט צריך לבחון כבר בשלב הזה את קיומה של התוספת הראייתית. נקבע ששקרים של הנאשם שהוכחו בראיות חיצוניות יכולים להוות סיוע לכאורה, לא נכנסים לעומק (היה מדובר על עד מדינה- סיוע). </w:t>
      </w:r>
    </w:p>
    <w:p w:rsidR="00E4283C" w:rsidRPr="00E4283C" w:rsidRDefault="00E4283C" w:rsidP="00E4283C">
      <w:pPr>
        <w:pStyle w:val="a9"/>
        <w:rPr>
          <w:rFonts w:ascii="David" w:hAnsi="David" w:cs="David"/>
          <w:sz w:val="24"/>
          <w:szCs w:val="24"/>
          <w:rtl/>
        </w:rPr>
      </w:pPr>
    </w:p>
    <w:p w:rsidR="00E4283C" w:rsidRPr="00E4283C" w:rsidRDefault="00E4283C" w:rsidP="00E4283C">
      <w:pPr>
        <w:pStyle w:val="a9"/>
        <w:rPr>
          <w:rFonts w:ascii="David" w:hAnsi="David" w:cs="David"/>
          <w:sz w:val="24"/>
          <w:szCs w:val="24"/>
          <w:rtl/>
        </w:rPr>
      </w:pPr>
      <w:r w:rsidRPr="00E4283C">
        <w:rPr>
          <w:rFonts w:ascii="David" w:hAnsi="David" w:cs="David"/>
          <w:b/>
          <w:bCs/>
          <w:sz w:val="24"/>
          <w:szCs w:val="24"/>
          <w:rtl/>
        </w:rPr>
        <w:t>ראיות מוחלשות</w:t>
      </w:r>
      <w:r w:rsidRPr="00E4283C">
        <w:rPr>
          <w:rFonts w:ascii="David" w:hAnsi="David" w:cs="David"/>
          <w:sz w:val="24"/>
          <w:szCs w:val="24"/>
          <w:rtl/>
        </w:rPr>
        <w:t xml:space="preserve">: ביטוי שלא קיים בחוק, המציאו בפסיקה. החוק הוא בינארי- או שיש או שאין- אם יש עילת מעצר ותשתית עובדתית בודקים חלופה למעצר ואם לא אז לא. אבל בחיים אין שחור ולבן ולכן </w:t>
      </w:r>
      <w:r w:rsidRPr="003B45C9">
        <w:rPr>
          <w:rFonts w:ascii="David" w:hAnsi="David" w:cs="David"/>
          <w:b/>
          <w:bCs/>
          <w:color w:val="FF0000"/>
          <w:sz w:val="24"/>
          <w:szCs w:val="24"/>
          <w:rtl/>
        </w:rPr>
        <w:t>בבש"פ חסיד</w:t>
      </w:r>
      <w:r w:rsidRPr="003B45C9">
        <w:rPr>
          <w:rFonts w:ascii="David" w:hAnsi="David" w:cs="David"/>
          <w:color w:val="FF0000"/>
          <w:sz w:val="24"/>
          <w:szCs w:val="24"/>
          <w:rtl/>
        </w:rPr>
        <w:t xml:space="preserve"> </w:t>
      </w:r>
      <w:r w:rsidRPr="00E4283C">
        <w:rPr>
          <w:rFonts w:ascii="David" w:hAnsi="David" w:cs="David"/>
          <w:sz w:val="24"/>
          <w:szCs w:val="24"/>
          <w:rtl/>
        </w:rPr>
        <w:t xml:space="preserve">אומר השופט רובינשטיין כי "מסכת ראיות שיש סימני שאלה באשר לעוצמתה עשויה להצדיק חלופת מעצר" (זה חוזר בפסיקה שאחרי). לזה קורא רובינשטיין 'ראיות מוחלשות'. הבעיה היא </w:t>
      </w:r>
      <w:r w:rsidRPr="003B45C9">
        <w:rPr>
          <w:rFonts w:ascii="David" w:hAnsi="David" w:cs="David"/>
          <w:b/>
          <w:bCs/>
          <w:sz w:val="24"/>
          <w:szCs w:val="24"/>
          <w:rtl/>
        </w:rPr>
        <w:t>שישנם פעמים שיש ראיות שלא מצדיקות מעצר אך כן חלופת מעצר ולכן הומצא המונח "ראיות מוחלשות". כלומר במקרים אלו יעשה שימוש באמצעי המידתי יותר.</w:t>
      </w:r>
      <w:r w:rsidRPr="00E4283C">
        <w:rPr>
          <w:rFonts w:ascii="David" w:hAnsi="David" w:cs="David"/>
          <w:sz w:val="24"/>
          <w:szCs w:val="24"/>
          <w:rtl/>
        </w:rPr>
        <w:t xml:space="preserve"> עילת המעצר בעצם הופכת לפתרון ביניים, קל יותר (למרות שהנאשם אמור להשתחרר).</w:t>
      </w:r>
    </w:p>
    <w:p w:rsidR="00E4283C" w:rsidRPr="00E4283C" w:rsidRDefault="00E4283C" w:rsidP="00E4283C">
      <w:pPr>
        <w:pStyle w:val="a9"/>
        <w:rPr>
          <w:rFonts w:ascii="David" w:hAnsi="David" w:cs="David"/>
          <w:sz w:val="24"/>
          <w:szCs w:val="24"/>
          <w:rtl/>
        </w:rPr>
      </w:pPr>
    </w:p>
    <w:p w:rsidR="00E4283C" w:rsidRDefault="00E4283C" w:rsidP="00E4283C">
      <w:pPr>
        <w:pStyle w:val="a9"/>
        <w:rPr>
          <w:rFonts w:ascii="David" w:hAnsi="David" w:cs="David"/>
          <w:sz w:val="24"/>
          <w:szCs w:val="24"/>
          <w:rtl/>
        </w:rPr>
      </w:pPr>
      <w:r w:rsidRPr="00E4283C">
        <w:rPr>
          <w:rFonts w:ascii="David" w:hAnsi="David" w:cs="David"/>
          <w:sz w:val="24"/>
          <w:szCs w:val="24"/>
          <w:rtl/>
        </w:rPr>
        <w:t xml:space="preserve">הביקורת של </w:t>
      </w:r>
      <w:r w:rsidRPr="003B45C9">
        <w:rPr>
          <w:rFonts w:ascii="David" w:hAnsi="David" w:cs="David"/>
          <w:b/>
          <w:bCs/>
          <w:sz w:val="24"/>
          <w:szCs w:val="24"/>
          <w:highlight w:val="lightGray"/>
          <w:rtl/>
        </w:rPr>
        <w:t>המרצה</w:t>
      </w:r>
      <w:r w:rsidRPr="00E4283C">
        <w:rPr>
          <w:rFonts w:ascii="David" w:hAnsi="David" w:cs="David"/>
          <w:sz w:val="24"/>
          <w:szCs w:val="24"/>
          <w:rtl/>
        </w:rPr>
        <w:t xml:space="preserve"> היא שזה נוגד את החוק ולא שזה לא מוצדק- המרצה דווקא מבינה את זה שהשופטים מפחדים לקחת אחריות על שחרור נאשם. </w:t>
      </w:r>
    </w:p>
    <w:p w:rsidR="00E4283C" w:rsidRPr="00E4283C" w:rsidRDefault="00E4283C" w:rsidP="00E4283C">
      <w:pPr>
        <w:pStyle w:val="a9"/>
        <w:rPr>
          <w:rFonts w:ascii="David" w:hAnsi="David" w:cs="David"/>
          <w:sz w:val="24"/>
          <w:szCs w:val="24"/>
          <w:rtl/>
        </w:rPr>
      </w:pPr>
    </w:p>
    <w:p w:rsidR="00E4283C" w:rsidRPr="00E4283C" w:rsidRDefault="00E4283C" w:rsidP="00E4283C">
      <w:pPr>
        <w:pStyle w:val="a9"/>
        <w:numPr>
          <w:ilvl w:val="0"/>
          <w:numId w:val="77"/>
        </w:numPr>
        <w:rPr>
          <w:rFonts w:ascii="David" w:hAnsi="David" w:cs="David"/>
          <w:b/>
          <w:bCs/>
          <w:sz w:val="24"/>
          <w:szCs w:val="24"/>
        </w:rPr>
      </w:pPr>
      <w:r w:rsidRPr="00E4283C">
        <w:rPr>
          <w:rFonts w:ascii="David" w:hAnsi="David" w:cs="David"/>
          <w:b/>
          <w:bCs/>
          <w:sz w:val="24"/>
          <w:szCs w:val="24"/>
          <w:u w:val="single"/>
          <w:rtl/>
        </w:rPr>
        <w:t>עילת מעצר</w:t>
      </w:r>
      <w:r w:rsidRPr="00E4283C">
        <w:rPr>
          <w:rFonts w:ascii="David" w:hAnsi="David" w:cs="David"/>
          <w:b/>
          <w:bCs/>
          <w:sz w:val="24"/>
          <w:szCs w:val="24"/>
          <w:rtl/>
        </w:rPr>
        <w:t xml:space="preserve"> – </w:t>
      </w:r>
    </w:p>
    <w:p w:rsidR="003B45C9" w:rsidRPr="001E4A45" w:rsidRDefault="00E4283C" w:rsidP="001E4A45">
      <w:pPr>
        <w:pStyle w:val="a9"/>
        <w:numPr>
          <w:ilvl w:val="1"/>
          <w:numId w:val="77"/>
        </w:numPr>
        <w:ind w:left="1127" w:hanging="425"/>
        <w:rPr>
          <w:rFonts w:ascii="David" w:hAnsi="David" w:cs="David"/>
          <w:sz w:val="24"/>
          <w:szCs w:val="24"/>
        </w:rPr>
      </w:pPr>
      <w:r w:rsidRPr="003B45C9">
        <w:rPr>
          <w:rFonts w:ascii="David" w:hAnsi="David" w:cs="David"/>
          <w:b/>
          <w:bCs/>
          <w:sz w:val="24"/>
          <w:szCs w:val="24"/>
          <w:rtl/>
        </w:rPr>
        <w:lastRenderedPageBreak/>
        <w:t>שיבוש הליכי משפט:</w:t>
      </w:r>
      <w:r w:rsidRPr="00E4283C">
        <w:rPr>
          <w:rFonts w:ascii="David" w:hAnsi="David" w:cs="David"/>
          <w:sz w:val="24"/>
          <w:szCs w:val="24"/>
          <w:rtl/>
        </w:rPr>
        <w:t xml:space="preserve"> </w:t>
      </w:r>
      <w:r w:rsidRPr="003B45C9">
        <w:rPr>
          <w:rFonts w:ascii="David" w:hAnsi="David" w:cs="David"/>
          <w:b/>
          <w:bCs/>
          <w:color w:val="00B0F0"/>
          <w:sz w:val="24"/>
          <w:szCs w:val="24"/>
          <w:rtl/>
        </w:rPr>
        <w:t>ס'21(א)(1)(א).</w:t>
      </w:r>
      <w:r w:rsidRPr="003B45C9">
        <w:rPr>
          <w:rFonts w:ascii="David" w:hAnsi="David" w:cs="David"/>
          <w:color w:val="00B0F0"/>
          <w:sz w:val="24"/>
          <w:szCs w:val="24"/>
          <w:rtl/>
        </w:rPr>
        <w:t xml:space="preserve"> </w:t>
      </w:r>
      <w:r w:rsidRPr="00E4283C">
        <w:rPr>
          <w:rFonts w:ascii="David" w:hAnsi="David" w:cs="David"/>
          <w:sz w:val="24"/>
          <w:szCs w:val="24"/>
          <w:rtl/>
        </w:rPr>
        <w:t>הדרישה היא ל</w:t>
      </w:r>
      <w:r w:rsidRPr="001E4A45">
        <w:rPr>
          <w:rFonts w:ascii="David" w:hAnsi="David" w:cs="David"/>
          <w:sz w:val="24"/>
          <w:szCs w:val="24"/>
          <w:u w:val="single"/>
          <w:rtl/>
        </w:rPr>
        <w:t xml:space="preserve">יסוד סביר להניח שאם לא נעצור הנאשם ישבש הליכי משפט </w:t>
      </w:r>
      <w:r w:rsidRPr="00E4283C">
        <w:rPr>
          <w:rFonts w:ascii="David" w:hAnsi="David" w:cs="David"/>
          <w:sz w:val="24"/>
          <w:szCs w:val="24"/>
          <w:rtl/>
        </w:rPr>
        <w:t>(על ידי בריחה, השפעה על עדים, העלמת ראיות ועוד).</w:t>
      </w:r>
    </w:p>
    <w:p w:rsidR="00E4283C" w:rsidRPr="00E4283C" w:rsidRDefault="00E4283C" w:rsidP="00E4283C">
      <w:pPr>
        <w:pStyle w:val="a9"/>
        <w:numPr>
          <w:ilvl w:val="1"/>
          <w:numId w:val="77"/>
        </w:numPr>
        <w:ind w:left="1127" w:hanging="425"/>
        <w:rPr>
          <w:rFonts w:ascii="David" w:hAnsi="David" w:cs="David"/>
          <w:sz w:val="24"/>
          <w:szCs w:val="24"/>
        </w:rPr>
      </w:pPr>
      <w:r w:rsidRPr="001E4A45">
        <w:rPr>
          <w:rFonts w:ascii="David" w:hAnsi="David" w:cs="David"/>
          <w:b/>
          <w:bCs/>
          <w:sz w:val="24"/>
          <w:szCs w:val="24"/>
          <w:rtl/>
        </w:rPr>
        <w:t>מסוכנות</w:t>
      </w:r>
      <w:r w:rsidRPr="00E4283C">
        <w:rPr>
          <w:rFonts w:ascii="David" w:hAnsi="David" w:cs="David"/>
          <w:sz w:val="24"/>
          <w:szCs w:val="24"/>
          <w:rtl/>
        </w:rPr>
        <w:t xml:space="preserve">: </w:t>
      </w:r>
      <w:r w:rsidRPr="001E4A45">
        <w:rPr>
          <w:rFonts w:ascii="David" w:hAnsi="David" w:cs="David"/>
          <w:b/>
          <w:bCs/>
          <w:color w:val="00B0F0"/>
          <w:sz w:val="24"/>
          <w:szCs w:val="24"/>
          <w:rtl/>
        </w:rPr>
        <w:t>ס'21(א)(1)(ב).</w:t>
      </w:r>
      <w:r w:rsidRPr="001E4A45">
        <w:rPr>
          <w:rFonts w:ascii="David" w:hAnsi="David" w:cs="David"/>
          <w:color w:val="00B0F0"/>
          <w:sz w:val="24"/>
          <w:szCs w:val="24"/>
          <w:rtl/>
        </w:rPr>
        <w:t xml:space="preserve"> </w:t>
      </w:r>
      <w:r w:rsidRPr="00E4283C">
        <w:rPr>
          <w:rFonts w:ascii="David" w:hAnsi="David" w:cs="David"/>
          <w:sz w:val="24"/>
          <w:szCs w:val="24"/>
          <w:rtl/>
        </w:rPr>
        <w:t>הדרישה היא ל</w:t>
      </w:r>
      <w:r w:rsidRPr="001E4A45">
        <w:rPr>
          <w:rFonts w:ascii="David" w:hAnsi="David" w:cs="David"/>
          <w:sz w:val="24"/>
          <w:szCs w:val="24"/>
          <w:u w:val="single"/>
          <w:rtl/>
        </w:rPr>
        <w:t>יסוד סביר לחשש שהנאשם יהווה סיכון לב</w:t>
      </w:r>
      <w:r w:rsidR="001E4A45" w:rsidRPr="001E4A45">
        <w:rPr>
          <w:rFonts w:ascii="David" w:hAnsi="David" w:cs="David" w:hint="cs"/>
          <w:sz w:val="24"/>
          <w:szCs w:val="24"/>
          <w:u w:val="single"/>
          <w:rtl/>
        </w:rPr>
        <w:t>י</w:t>
      </w:r>
      <w:r w:rsidRPr="001E4A45">
        <w:rPr>
          <w:rFonts w:ascii="David" w:hAnsi="David" w:cs="David"/>
          <w:sz w:val="24"/>
          <w:szCs w:val="24"/>
          <w:u w:val="single"/>
          <w:rtl/>
        </w:rPr>
        <w:t xml:space="preserve">טחון אדם, ציבור או מדינה </w:t>
      </w:r>
      <w:r w:rsidRPr="00E4283C">
        <w:rPr>
          <w:rFonts w:ascii="David" w:hAnsi="David" w:cs="David"/>
          <w:sz w:val="24"/>
          <w:szCs w:val="24"/>
          <w:rtl/>
        </w:rPr>
        <w:t>(לא ברור אם פגיעה בעצמך נכנסת בגדר זה).</w:t>
      </w:r>
    </w:p>
    <w:p w:rsidR="00E4283C" w:rsidRPr="001E4A45" w:rsidRDefault="00E4283C" w:rsidP="00E4283C">
      <w:pPr>
        <w:pStyle w:val="a9"/>
        <w:numPr>
          <w:ilvl w:val="1"/>
          <w:numId w:val="77"/>
        </w:numPr>
        <w:ind w:left="1127" w:hanging="425"/>
        <w:rPr>
          <w:rFonts w:ascii="David" w:hAnsi="David" w:cs="David"/>
          <w:sz w:val="24"/>
          <w:szCs w:val="24"/>
          <w:u w:val="single"/>
        </w:rPr>
      </w:pPr>
      <w:r w:rsidRPr="001E4A45">
        <w:rPr>
          <w:rFonts w:ascii="David" w:hAnsi="David" w:cs="David"/>
          <w:b/>
          <w:bCs/>
          <w:sz w:val="24"/>
          <w:szCs w:val="24"/>
          <w:rtl/>
        </w:rPr>
        <w:t>חומרת העבירה:</w:t>
      </w:r>
      <w:r w:rsidRPr="00E4283C">
        <w:rPr>
          <w:rFonts w:ascii="David" w:hAnsi="David" w:cs="David"/>
          <w:sz w:val="24"/>
          <w:szCs w:val="24"/>
          <w:rtl/>
        </w:rPr>
        <w:t xml:space="preserve"> </w:t>
      </w:r>
      <w:r w:rsidRPr="001E4A45">
        <w:rPr>
          <w:rFonts w:ascii="David" w:hAnsi="David" w:cs="David"/>
          <w:sz w:val="24"/>
          <w:szCs w:val="24"/>
          <w:u w:val="single"/>
          <w:rtl/>
        </w:rPr>
        <w:t>רשימת עבירות שיוצרת חזקת מסוכנת- קושרת בין התשתית העובדתי לעילה</w:t>
      </w:r>
      <w:r w:rsidR="001E4A45">
        <w:rPr>
          <w:rFonts w:ascii="David" w:hAnsi="David" w:cs="David"/>
          <w:sz w:val="24"/>
          <w:szCs w:val="24"/>
          <w:rtl/>
        </w:rPr>
        <w:t>. בהתקיים ראיות לעבירות מסו</w:t>
      </w:r>
      <w:r w:rsidRPr="00E4283C">
        <w:rPr>
          <w:rFonts w:ascii="David" w:hAnsi="David" w:cs="David"/>
          <w:sz w:val="24"/>
          <w:szCs w:val="24"/>
          <w:rtl/>
        </w:rPr>
        <w:t xml:space="preserve">ימות אז קיימת גם חזקת מסוכנות. </w:t>
      </w:r>
      <w:r w:rsidRPr="001E4A45">
        <w:rPr>
          <w:rFonts w:ascii="David" w:hAnsi="David" w:cs="David"/>
          <w:sz w:val="24"/>
          <w:szCs w:val="24"/>
          <w:u w:val="single"/>
          <w:rtl/>
        </w:rPr>
        <w:t>בעבר הייתה קיימת עילה של עבירת חומרת העבירה</w:t>
      </w:r>
      <w:r w:rsidRPr="00E4283C">
        <w:rPr>
          <w:rFonts w:ascii="David" w:hAnsi="David" w:cs="David"/>
          <w:sz w:val="24"/>
          <w:szCs w:val="24"/>
          <w:rtl/>
        </w:rPr>
        <w:t xml:space="preserve">. כלומר העובדה שהנאשם הואשם בעבירה חמורה היא העילה, בשל שיקולים כגון אמון הציבור. כיום השיקול הזה לא קיים והגישה היא שאין לעצור אנשים בשל סיבה שאיננה אינדיבידואלית. במקום עילה זו, </w:t>
      </w:r>
      <w:r w:rsidRPr="001E4A45">
        <w:rPr>
          <w:rFonts w:ascii="David" w:hAnsi="David" w:cs="David"/>
          <w:color w:val="00B0F0"/>
          <w:sz w:val="24"/>
          <w:szCs w:val="24"/>
          <w:rtl/>
        </w:rPr>
        <w:t xml:space="preserve">ס'21(א)(1)(ג) </w:t>
      </w:r>
      <w:r w:rsidRPr="00E4283C">
        <w:rPr>
          <w:rFonts w:ascii="David" w:hAnsi="David" w:cs="David"/>
          <w:sz w:val="24"/>
          <w:szCs w:val="24"/>
          <w:rtl/>
        </w:rPr>
        <w:t xml:space="preserve">קובע רשימה עבירות שיוצרות חזקת מסוכנות, אך </w:t>
      </w:r>
      <w:r w:rsidRPr="001E4A45">
        <w:rPr>
          <w:rFonts w:ascii="David" w:hAnsi="David" w:cs="David"/>
          <w:sz w:val="24"/>
          <w:szCs w:val="24"/>
          <w:u w:val="single"/>
          <w:rtl/>
        </w:rPr>
        <w:t>לא מדובר בחזקה חלוטה אלא בחזקה הניתנת להפרכה על ידי הנאשם.</w:t>
      </w:r>
    </w:p>
    <w:p w:rsidR="00E4283C" w:rsidRPr="00E4283C" w:rsidRDefault="00E4283C" w:rsidP="00E4283C">
      <w:pPr>
        <w:ind w:left="702"/>
        <w:rPr>
          <w:rFonts w:ascii="David" w:hAnsi="David" w:cs="David"/>
          <w:sz w:val="24"/>
          <w:szCs w:val="24"/>
          <w:rtl/>
        </w:rPr>
      </w:pPr>
      <w:r w:rsidRPr="00E4283C">
        <w:rPr>
          <w:rFonts w:ascii="David" w:hAnsi="David" w:cs="David"/>
          <w:b/>
          <w:bCs/>
          <w:sz w:val="24"/>
          <w:szCs w:val="24"/>
          <w:rtl/>
        </w:rPr>
        <w:t>ההיסטוריה החקיקתית:</w:t>
      </w:r>
      <w:r w:rsidRPr="00E4283C">
        <w:rPr>
          <w:rFonts w:ascii="David" w:hAnsi="David" w:cs="David"/>
          <w:sz w:val="24"/>
          <w:szCs w:val="24"/>
          <w:rtl/>
        </w:rPr>
        <w:t xml:space="preserve"> עד 1988 מעצר עד תום ההליכים הוסדר </w:t>
      </w:r>
      <w:r w:rsidRPr="001E4A45">
        <w:rPr>
          <w:rFonts w:ascii="David" w:hAnsi="David" w:cs="David"/>
          <w:b/>
          <w:bCs/>
          <w:color w:val="00B0F0"/>
          <w:sz w:val="24"/>
          <w:szCs w:val="24"/>
          <w:rtl/>
        </w:rPr>
        <w:t>בס'21 לחסד"פ</w:t>
      </w:r>
      <w:r w:rsidRPr="00E4283C">
        <w:rPr>
          <w:rFonts w:ascii="David" w:hAnsi="David" w:cs="David"/>
          <w:sz w:val="24"/>
          <w:szCs w:val="24"/>
          <w:rtl/>
        </w:rPr>
        <w:t xml:space="preserve"> בעוד </w:t>
      </w:r>
      <w:r w:rsidRPr="001E4A45">
        <w:rPr>
          <w:rFonts w:ascii="David" w:hAnsi="David" w:cs="David"/>
          <w:sz w:val="24"/>
          <w:szCs w:val="24"/>
          <w:u w:val="single"/>
          <w:rtl/>
        </w:rPr>
        <w:t>שהעילות התפתחו בפסיקה. הפסיקה קבעה מסוכנות ושיבוש, ודעת הרוב התייחסה גם לחומרת העבירה כעילת מעצר</w:t>
      </w:r>
      <w:r w:rsidRPr="00E4283C">
        <w:rPr>
          <w:rFonts w:ascii="David" w:hAnsi="David" w:cs="David"/>
          <w:sz w:val="24"/>
          <w:szCs w:val="24"/>
          <w:rtl/>
        </w:rPr>
        <w:t xml:space="preserve">. כך למשל אפילו עבירות צווארון לבן חמורות, בשל חומרתן, יכלו להביא למעצר עד תום ההליכים. דעת המיעוט של השופט אלון באופן כללי בנושא הזה הייתה שחומרת עבירה איננה עילת מעצר. ב1988 תוקן החסד"פ והוספו לו </w:t>
      </w:r>
      <w:r w:rsidRPr="001E4A45">
        <w:rPr>
          <w:rFonts w:ascii="David" w:hAnsi="David" w:cs="David"/>
          <w:b/>
          <w:bCs/>
          <w:color w:val="00B0F0"/>
          <w:sz w:val="24"/>
          <w:szCs w:val="24"/>
          <w:rtl/>
        </w:rPr>
        <w:t>ס'21א ו-21ב.</w:t>
      </w:r>
      <w:r w:rsidRPr="001E4A45">
        <w:rPr>
          <w:rFonts w:ascii="David" w:hAnsi="David" w:cs="David"/>
          <w:color w:val="00B0F0"/>
          <w:sz w:val="24"/>
          <w:szCs w:val="24"/>
          <w:rtl/>
        </w:rPr>
        <w:t xml:space="preserve"> </w:t>
      </w:r>
    </w:p>
    <w:p w:rsidR="00E4283C" w:rsidRPr="00E4283C" w:rsidRDefault="00E4283C" w:rsidP="00E4283C">
      <w:pPr>
        <w:ind w:left="702"/>
        <w:rPr>
          <w:rFonts w:ascii="David" w:hAnsi="David" w:cs="David"/>
          <w:sz w:val="24"/>
          <w:szCs w:val="24"/>
          <w:rtl/>
        </w:rPr>
      </w:pPr>
      <w:r w:rsidRPr="001E4A45">
        <w:rPr>
          <w:rFonts w:ascii="David" w:hAnsi="David" w:cs="David"/>
          <w:b/>
          <w:bCs/>
          <w:color w:val="00B0F0"/>
          <w:sz w:val="24"/>
          <w:szCs w:val="24"/>
          <w:rtl/>
        </w:rPr>
        <w:t xml:space="preserve">ס'21א </w:t>
      </w:r>
      <w:r w:rsidRPr="001E4A45">
        <w:rPr>
          <w:rFonts w:ascii="David" w:hAnsi="David" w:cs="David"/>
          <w:sz w:val="24"/>
          <w:szCs w:val="24"/>
          <w:u w:val="single"/>
          <w:rtl/>
        </w:rPr>
        <w:t>קבע את עילות המסוכנות והשיבוש, ויצר גישת ביניים לפיה חומרת העבירה היא עילת מעצר ברשימה סגורה של עבירות</w:t>
      </w:r>
      <w:r w:rsidRPr="00E4283C">
        <w:rPr>
          <w:rFonts w:ascii="David" w:hAnsi="David" w:cs="David"/>
          <w:sz w:val="24"/>
          <w:szCs w:val="24"/>
          <w:rtl/>
        </w:rPr>
        <w:t xml:space="preserve">, דוגמת סמים חמורים, אלימות. החוק הדגיש שזו רשימה סגורה. </w:t>
      </w:r>
      <w:r w:rsidRPr="001E4A45">
        <w:rPr>
          <w:rFonts w:ascii="David" w:hAnsi="David" w:cs="David"/>
          <w:sz w:val="24"/>
          <w:szCs w:val="24"/>
          <w:u w:val="single"/>
          <w:rtl/>
        </w:rPr>
        <w:t>רוב השופטים פירשו את הסעיף הזה כפשוטו (עצם העובדה שהוא מואשם בתקיפה זו עילת מעצר) אך אלון פירש את הרשימה כרשימת מקרים בהם נוצרת חזקת מסוכנות הניתנת לסתירה על ידי הנאשם</w:t>
      </w:r>
      <w:r w:rsidRPr="00E4283C">
        <w:rPr>
          <w:rFonts w:ascii="David" w:hAnsi="David" w:cs="David"/>
          <w:sz w:val="24"/>
          <w:szCs w:val="24"/>
          <w:rtl/>
        </w:rPr>
        <w:t xml:space="preserve">- לא ראה עילה מוחלטת. בנוסף, בעבר </w:t>
      </w:r>
      <w:r w:rsidRPr="001E4A45">
        <w:rPr>
          <w:rFonts w:ascii="David" w:hAnsi="David" w:cs="David"/>
          <w:b/>
          <w:bCs/>
          <w:color w:val="00B0F0"/>
          <w:sz w:val="24"/>
          <w:szCs w:val="24"/>
          <w:rtl/>
        </w:rPr>
        <w:t>ס'21ב</w:t>
      </w:r>
      <w:r w:rsidRPr="00E4283C">
        <w:rPr>
          <w:rFonts w:ascii="David" w:hAnsi="David" w:cs="David"/>
          <w:sz w:val="24"/>
          <w:szCs w:val="24"/>
          <w:rtl/>
        </w:rPr>
        <w:t xml:space="preserve"> לחסד"פ קבע </w:t>
      </w:r>
      <w:r w:rsidRPr="001E4A45">
        <w:rPr>
          <w:rFonts w:ascii="David" w:hAnsi="David" w:cs="David"/>
          <w:sz w:val="24"/>
          <w:szCs w:val="24"/>
          <w:u w:val="single"/>
          <w:rtl/>
        </w:rPr>
        <w:t>מעצר חובה בעבירות שעונשן מיתה ומאסר עולם</w:t>
      </w:r>
      <w:r w:rsidRPr="00E4283C">
        <w:rPr>
          <w:rFonts w:ascii="David" w:hAnsi="David" w:cs="David"/>
          <w:sz w:val="24"/>
          <w:szCs w:val="24"/>
          <w:rtl/>
        </w:rPr>
        <w:t xml:space="preserve">. </w:t>
      </w:r>
    </w:p>
    <w:p w:rsidR="00E4283C" w:rsidRPr="00E4283C" w:rsidRDefault="00E4283C" w:rsidP="00E4283C">
      <w:pPr>
        <w:ind w:left="702"/>
        <w:rPr>
          <w:rFonts w:ascii="David" w:hAnsi="David" w:cs="David"/>
          <w:sz w:val="24"/>
          <w:szCs w:val="24"/>
          <w:rtl/>
        </w:rPr>
      </w:pPr>
      <w:r w:rsidRPr="00E4283C">
        <w:rPr>
          <w:rFonts w:ascii="David" w:hAnsi="David" w:cs="David"/>
          <w:sz w:val="24"/>
          <w:szCs w:val="24"/>
          <w:rtl/>
        </w:rPr>
        <w:t xml:space="preserve">ב1992 נחקק </w:t>
      </w:r>
      <w:r w:rsidRPr="001E4A45">
        <w:rPr>
          <w:rFonts w:ascii="David" w:hAnsi="David" w:cs="David"/>
          <w:b/>
          <w:bCs/>
          <w:color w:val="00B0F0"/>
          <w:sz w:val="24"/>
          <w:szCs w:val="24"/>
          <w:rtl/>
        </w:rPr>
        <w:t>חוק יסוד כבוד האדם וחירותו</w:t>
      </w:r>
      <w:r w:rsidRPr="001E4A45">
        <w:rPr>
          <w:rFonts w:ascii="David" w:hAnsi="David" w:cs="David"/>
          <w:color w:val="00B0F0"/>
          <w:sz w:val="24"/>
          <w:szCs w:val="24"/>
          <w:rtl/>
        </w:rPr>
        <w:t xml:space="preserve"> </w:t>
      </w:r>
      <w:r w:rsidRPr="00E4283C">
        <w:rPr>
          <w:rFonts w:ascii="David" w:hAnsi="David" w:cs="David"/>
          <w:sz w:val="24"/>
          <w:szCs w:val="24"/>
          <w:rtl/>
        </w:rPr>
        <w:t xml:space="preserve">ובעקבותיו עלו זכויות היסוד של חשודים ונאשמים למדרגה חוקתית. </w:t>
      </w:r>
      <w:r w:rsidRPr="001E4A45">
        <w:rPr>
          <w:rFonts w:ascii="David" w:hAnsi="David" w:cs="David"/>
          <w:b/>
          <w:bCs/>
          <w:color w:val="FF0000"/>
          <w:sz w:val="24"/>
          <w:szCs w:val="24"/>
          <w:rtl/>
        </w:rPr>
        <w:t>פס"ד גנימאת:</w:t>
      </w:r>
      <w:r w:rsidRPr="001E4A45">
        <w:rPr>
          <w:rFonts w:ascii="David" w:hAnsi="David" w:cs="David"/>
          <w:color w:val="FF0000"/>
          <w:sz w:val="24"/>
          <w:szCs w:val="24"/>
          <w:rtl/>
        </w:rPr>
        <w:t xml:space="preserve"> </w:t>
      </w:r>
      <w:r w:rsidRPr="00E4283C">
        <w:rPr>
          <w:rFonts w:ascii="David" w:hAnsi="David" w:cs="David"/>
          <w:sz w:val="24"/>
          <w:szCs w:val="24"/>
          <w:rtl/>
        </w:rPr>
        <w:t xml:space="preserve">אדם שגנב רכב בתקופה שבה גניבת רכבים הייתה מכת מדינה. עלתה </w:t>
      </w:r>
      <w:r w:rsidRPr="001E4A45">
        <w:rPr>
          <w:rFonts w:ascii="David" w:hAnsi="David" w:cs="David"/>
          <w:sz w:val="24"/>
          <w:szCs w:val="24"/>
          <w:u w:val="single"/>
          <w:rtl/>
        </w:rPr>
        <w:t xml:space="preserve">השאלה האם העובדה שעבירה מסוימת היא מכת מדינה מהווה עילת מעצר. </w:t>
      </w:r>
      <w:r w:rsidRPr="00E4283C">
        <w:rPr>
          <w:rFonts w:ascii="David" w:hAnsi="David" w:cs="David"/>
          <w:sz w:val="24"/>
          <w:szCs w:val="24"/>
          <w:rtl/>
        </w:rPr>
        <w:t xml:space="preserve">נקבע בדעת רוב שלאור עליית המעמד של זכויות הנאשמים לדרגה חוקתית יש לפרש את החסד"פ ברוח חוקי היסוד ולכן </w:t>
      </w:r>
      <w:r w:rsidRPr="001E4A45">
        <w:rPr>
          <w:rFonts w:ascii="David" w:hAnsi="David" w:cs="David"/>
          <w:sz w:val="24"/>
          <w:szCs w:val="24"/>
          <w:u w:val="single"/>
          <w:rtl/>
        </w:rPr>
        <w:t>עילות מעצר חייבות להיות אינדיבידואליות, כלומר לא עוצרים בגלל מכת מדינה</w:t>
      </w:r>
      <w:r w:rsidRPr="00E4283C">
        <w:rPr>
          <w:rFonts w:ascii="David" w:hAnsi="David" w:cs="David"/>
          <w:sz w:val="24"/>
          <w:szCs w:val="24"/>
          <w:rtl/>
        </w:rPr>
        <w:t>. לא משתמשים באדם כאמצעי- להרתיע אחרים וכו'. זה שזה מכת מדינה זה יכול להיות אינדיק</w:t>
      </w:r>
      <w:r w:rsidR="001E4A45">
        <w:rPr>
          <w:rFonts w:ascii="David" w:hAnsi="David" w:cs="David" w:hint="cs"/>
          <w:sz w:val="24"/>
          <w:szCs w:val="24"/>
          <w:rtl/>
        </w:rPr>
        <w:t>צ</w:t>
      </w:r>
      <w:r w:rsidRPr="00E4283C">
        <w:rPr>
          <w:rFonts w:ascii="David" w:hAnsi="David" w:cs="David"/>
          <w:sz w:val="24"/>
          <w:szCs w:val="24"/>
          <w:rtl/>
        </w:rPr>
        <w:t xml:space="preserve">יה לחזקת מסוכנות אבל לא אוטומטית. </w:t>
      </w:r>
    </w:p>
    <w:p w:rsidR="00E4283C" w:rsidRPr="001E4A45" w:rsidRDefault="00E4283C" w:rsidP="00E4283C">
      <w:pPr>
        <w:ind w:left="702"/>
        <w:rPr>
          <w:rFonts w:ascii="David" w:hAnsi="David" w:cs="David"/>
          <w:sz w:val="24"/>
          <w:szCs w:val="24"/>
          <w:u w:val="single"/>
          <w:rtl/>
        </w:rPr>
      </w:pPr>
      <w:r w:rsidRPr="00E4283C">
        <w:rPr>
          <w:rFonts w:ascii="David" w:hAnsi="David" w:cs="David"/>
          <w:sz w:val="24"/>
          <w:szCs w:val="24"/>
          <w:rtl/>
        </w:rPr>
        <w:t xml:space="preserve">השלב האחרון הגיע ב1996 עם חקיקת </w:t>
      </w:r>
      <w:r w:rsidRPr="001E4A45">
        <w:rPr>
          <w:rFonts w:ascii="David" w:hAnsi="David" w:cs="David"/>
          <w:b/>
          <w:bCs/>
          <w:color w:val="00B0F0"/>
          <w:sz w:val="24"/>
          <w:szCs w:val="24"/>
          <w:rtl/>
        </w:rPr>
        <w:t>חוק המעצרים</w:t>
      </w:r>
      <w:r w:rsidRPr="00E4283C">
        <w:rPr>
          <w:rFonts w:ascii="David" w:hAnsi="David" w:cs="David"/>
          <w:sz w:val="24"/>
          <w:szCs w:val="24"/>
          <w:rtl/>
        </w:rPr>
        <w:t xml:space="preserve">, </w:t>
      </w:r>
      <w:r w:rsidRPr="001E4A45">
        <w:rPr>
          <w:rFonts w:ascii="David" w:hAnsi="David" w:cs="David"/>
          <w:sz w:val="24"/>
          <w:szCs w:val="24"/>
          <w:u w:val="single"/>
          <w:rtl/>
        </w:rPr>
        <w:t>שקיבל את הגישה של חזקת המסוכנות שניתנת להפרכה ברשימת עבירות סגורה</w:t>
      </w:r>
      <w:r w:rsidRPr="00E4283C">
        <w:rPr>
          <w:rFonts w:ascii="David" w:hAnsi="David" w:cs="David"/>
          <w:sz w:val="24"/>
          <w:szCs w:val="24"/>
          <w:rtl/>
        </w:rPr>
        <w:t>. עם כניסת חוק המעצרים בוטלו הסעיפים אותם סקרנו (</w:t>
      </w:r>
      <w:r w:rsidRPr="001E4A45">
        <w:rPr>
          <w:rFonts w:ascii="David" w:hAnsi="David" w:cs="David"/>
          <w:color w:val="00B0F0"/>
          <w:sz w:val="24"/>
          <w:szCs w:val="24"/>
          <w:rtl/>
        </w:rPr>
        <w:t xml:space="preserve">ס'21א,ב לחסד"פ </w:t>
      </w:r>
      <w:r w:rsidRPr="00E4283C">
        <w:rPr>
          <w:rFonts w:ascii="David" w:hAnsi="David" w:cs="David"/>
          <w:sz w:val="24"/>
          <w:szCs w:val="24"/>
          <w:rtl/>
        </w:rPr>
        <w:t xml:space="preserve">למשל). לכאורה גם ברצח אפשר להפריך את חזקת המסוכנות. התוצאה היא שבכל עבירה, חמורה ככל שתהיה, אפשר להפריך את חזקת המסוכנות. דבר נוסף שלא כתוב בחוק הוא </w:t>
      </w:r>
      <w:r w:rsidRPr="001E4A45">
        <w:rPr>
          <w:rFonts w:ascii="David" w:hAnsi="David" w:cs="David"/>
          <w:sz w:val="24"/>
          <w:szCs w:val="24"/>
          <w:u w:val="single"/>
          <w:rtl/>
        </w:rPr>
        <w:t>שהפרכת חזקת המסוכנות בפועל לא מובילה לרוב לשחרור מלא אלא להעדפה של חלופת מעצר. זו לא כוונת המחוקק אלא שחרור אבל צריך הרבה אומץ כדי לשחרר.</w:t>
      </w:r>
    </w:p>
    <w:p w:rsidR="00E4283C" w:rsidRPr="00E4283C" w:rsidRDefault="00E4283C" w:rsidP="00E4283C">
      <w:pPr>
        <w:ind w:left="702"/>
        <w:rPr>
          <w:rFonts w:ascii="David" w:hAnsi="David" w:cs="David"/>
          <w:sz w:val="24"/>
          <w:szCs w:val="24"/>
          <w:rtl/>
        </w:rPr>
      </w:pPr>
      <w:r w:rsidRPr="00E4283C">
        <w:rPr>
          <w:rFonts w:ascii="David" w:hAnsi="David" w:cs="David"/>
          <w:b/>
          <w:bCs/>
          <w:color w:val="FF0000"/>
          <w:sz w:val="24"/>
          <w:szCs w:val="24"/>
          <w:rtl/>
        </w:rPr>
        <w:t>פס''ד של עמית-</w:t>
      </w:r>
      <w:r w:rsidRPr="00E4283C">
        <w:rPr>
          <w:rFonts w:ascii="David" w:hAnsi="David" w:cs="David"/>
          <w:color w:val="FF0000"/>
          <w:sz w:val="24"/>
          <w:szCs w:val="24"/>
          <w:rtl/>
        </w:rPr>
        <w:t xml:space="preserve"> </w:t>
      </w:r>
      <w:r w:rsidRPr="00E4283C">
        <w:rPr>
          <w:rFonts w:ascii="David" w:hAnsi="David" w:cs="David"/>
          <w:sz w:val="24"/>
          <w:szCs w:val="24"/>
          <w:rtl/>
        </w:rPr>
        <w:t xml:space="preserve">מנתח את העניין של </w:t>
      </w:r>
      <w:r w:rsidRPr="001E4A45">
        <w:rPr>
          <w:rFonts w:ascii="David" w:hAnsi="David" w:cs="David"/>
          <w:sz w:val="24"/>
          <w:szCs w:val="24"/>
          <w:u w:val="single"/>
          <w:rtl/>
        </w:rPr>
        <w:t>תשתית לכאורה ועילת המסוכנות שרק אז מסתכלים על החלופה</w:t>
      </w:r>
      <w:r w:rsidRPr="00E4283C">
        <w:rPr>
          <w:rFonts w:ascii="David" w:hAnsi="David" w:cs="David"/>
          <w:sz w:val="24"/>
          <w:szCs w:val="24"/>
          <w:rtl/>
        </w:rPr>
        <w:t>, לא כמו שקורה בפועל</w:t>
      </w:r>
      <w:r w:rsidRPr="001E4A45">
        <w:rPr>
          <w:rFonts w:ascii="David" w:hAnsi="David" w:cs="David"/>
          <w:sz w:val="24"/>
          <w:szCs w:val="24"/>
          <w:u w:val="single"/>
          <w:rtl/>
        </w:rPr>
        <w:t>. אם יש חולשה בראיות אבל עילה למעצר חזקה וההפך, לא לפי לשון החוק אבל לגבי הפר</w:t>
      </w:r>
      <w:r w:rsidR="001E4A45" w:rsidRPr="001E4A45">
        <w:rPr>
          <w:rFonts w:ascii="David" w:hAnsi="David" w:cs="David" w:hint="cs"/>
          <w:sz w:val="24"/>
          <w:szCs w:val="24"/>
          <w:u w:val="single"/>
          <w:rtl/>
        </w:rPr>
        <w:t>ק</w:t>
      </w:r>
      <w:r w:rsidRPr="001E4A45">
        <w:rPr>
          <w:rFonts w:ascii="David" w:hAnsi="David" w:cs="David"/>
          <w:sz w:val="24"/>
          <w:szCs w:val="24"/>
          <w:u w:val="single"/>
          <w:rtl/>
        </w:rPr>
        <w:t>טיקה</w:t>
      </w:r>
      <w:r w:rsidRPr="00E4283C">
        <w:rPr>
          <w:rFonts w:ascii="David" w:hAnsi="David" w:cs="David"/>
          <w:sz w:val="24"/>
          <w:szCs w:val="24"/>
          <w:rtl/>
        </w:rPr>
        <w:t xml:space="preserve">. </w:t>
      </w:r>
    </w:p>
    <w:p w:rsidR="00E4283C" w:rsidRPr="00E4283C" w:rsidRDefault="00E4283C" w:rsidP="00E4283C">
      <w:pPr>
        <w:ind w:left="702"/>
        <w:rPr>
          <w:rFonts w:ascii="David" w:hAnsi="David" w:cs="David"/>
          <w:sz w:val="24"/>
          <w:szCs w:val="24"/>
          <w:rtl/>
        </w:rPr>
      </w:pPr>
      <w:r w:rsidRPr="00E4283C">
        <w:rPr>
          <w:rFonts w:ascii="David" w:hAnsi="David" w:cs="David"/>
          <w:sz w:val="24"/>
          <w:szCs w:val="24"/>
          <w:rtl/>
        </w:rPr>
        <w:t xml:space="preserve">שינוי נוסף שהוכנס במסגרת </w:t>
      </w:r>
      <w:r w:rsidRPr="001E4A45">
        <w:rPr>
          <w:rFonts w:ascii="David" w:hAnsi="David" w:cs="David"/>
          <w:b/>
          <w:bCs/>
          <w:color w:val="00B0F0"/>
          <w:sz w:val="24"/>
          <w:szCs w:val="24"/>
          <w:rtl/>
        </w:rPr>
        <w:t>חוק המעצרים</w:t>
      </w:r>
      <w:r w:rsidRPr="001E4A45">
        <w:rPr>
          <w:rFonts w:ascii="David" w:hAnsi="David" w:cs="David"/>
          <w:color w:val="00B0F0"/>
          <w:sz w:val="24"/>
          <w:szCs w:val="24"/>
          <w:rtl/>
        </w:rPr>
        <w:t xml:space="preserve"> </w:t>
      </w:r>
      <w:r w:rsidRPr="00E4283C">
        <w:rPr>
          <w:rFonts w:ascii="David" w:hAnsi="David" w:cs="David"/>
          <w:sz w:val="24"/>
          <w:szCs w:val="24"/>
          <w:rtl/>
        </w:rPr>
        <w:t xml:space="preserve">הוא בנוגע לעילות המסוכנות. </w:t>
      </w:r>
      <w:r w:rsidRPr="001E4A45">
        <w:rPr>
          <w:rFonts w:ascii="David" w:hAnsi="David" w:cs="David"/>
          <w:sz w:val="24"/>
          <w:szCs w:val="24"/>
          <w:u w:val="single"/>
          <w:rtl/>
        </w:rPr>
        <w:t>בעבר העילה דיברה על סיכון לשלום הציבור בעוד שבחוק המעצרים היא מדברת על ביטחון הציבור</w:t>
      </w:r>
      <w:r w:rsidRPr="00E4283C">
        <w:rPr>
          <w:rFonts w:ascii="David" w:hAnsi="David" w:cs="David"/>
          <w:sz w:val="24"/>
          <w:szCs w:val="24"/>
          <w:rtl/>
        </w:rPr>
        <w:t xml:space="preserve">. סנגורים </w:t>
      </w:r>
      <w:r w:rsidRPr="001E4A45">
        <w:rPr>
          <w:rFonts w:ascii="David" w:hAnsi="David" w:cs="David"/>
          <w:sz w:val="24"/>
          <w:szCs w:val="24"/>
          <w:u w:val="single"/>
          <w:rtl/>
        </w:rPr>
        <w:t>ניסו לטעון אחרי התיקון שסיכון לרכוש לא יכול להוות עילת מעצר</w:t>
      </w:r>
      <w:r w:rsidRPr="00E4283C">
        <w:rPr>
          <w:rFonts w:ascii="David" w:hAnsi="David" w:cs="David"/>
          <w:sz w:val="24"/>
          <w:szCs w:val="24"/>
          <w:rtl/>
        </w:rPr>
        <w:t xml:space="preserve"> שכן לכל היותר הוא פוגע בשלום הציבור ולא בביטחון הציבור. </w:t>
      </w:r>
      <w:r w:rsidRPr="001E4A45">
        <w:rPr>
          <w:rFonts w:ascii="David" w:hAnsi="David" w:cs="David"/>
          <w:sz w:val="24"/>
          <w:szCs w:val="24"/>
          <w:u w:val="single"/>
          <w:rtl/>
        </w:rPr>
        <w:t>הטענה הזו נדחתה.</w:t>
      </w:r>
    </w:p>
    <w:p w:rsidR="00E4283C" w:rsidRPr="00E4283C" w:rsidRDefault="00E4283C" w:rsidP="00E4283C">
      <w:pPr>
        <w:ind w:left="702"/>
        <w:rPr>
          <w:rFonts w:ascii="David" w:hAnsi="David" w:cs="David"/>
          <w:sz w:val="24"/>
          <w:szCs w:val="24"/>
          <w:rtl/>
        </w:rPr>
      </w:pPr>
      <w:r w:rsidRPr="00E4283C">
        <w:rPr>
          <w:rFonts w:ascii="David" w:hAnsi="David" w:cs="David"/>
          <w:b/>
          <w:bCs/>
          <w:color w:val="FF0000"/>
          <w:sz w:val="24"/>
          <w:szCs w:val="24"/>
          <w:rtl/>
        </w:rPr>
        <w:lastRenderedPageBreak/>
        <w:t>פס"ד פרנקל:</w:t>
      </w:r>
      <w:r w:rsidRPr="00E4283C">
        <w:rPr>
          <w:rFonts w:ascii="David" w:hAnsi="David" w:cs="David"/>
          <w:color w:val="FF0000"/>
          <w:sz w:val="24"/>
          <w:szCs w:val="24"/>
          <w:rtl/>
        </w:rPr>
        <w:t xml:space="preserve"> </w:t>
      </w:r>
      <w:r w:rsidRPr="00E4283C">
        <w:rPr>
          <w:rFonts w:ascii="David" w:hAnsi="David" w:cs="David"/>
          <w:sz w:val="24"/>
          <w:szCs w:val="24"/>
          <w:rtl/>
        </w:rPr>
        <w:t xml:space="preserve">השופטת בייניש קובעת כי </w:t>
      </w:r>
      <w:r w:rsidRPr="001E4A45">
        <w:rPr>
          <w:rFonts w:ascii="David" w:hAnsi="David" w:cs="David"/>
          <w:sz w:val="24"/>
          <w:szCs w:val="24"/>
          <w:u w:val="single"/>
          <w:rtl/>
        </w:rPr>
        <w:t>מעשים שנועדו לפגוע ברכוש באופן שיטתי או בהיקף ניכר או תוך התארגנות של כמה עבריינים או תוך שימוש באמצעים מתוחכמים עלולות לסכן את בטחון האדם והציבור.</w:t>
      </w:r>
      <w:r w:rsidRPr="00E4283C">
        <w:rPr>
          <w:rFonts w:ascii="David" w:hAnsi="David" w:cs="David"/>
          <w:sz w:val="24"/>
          <w:szCs w:val="24"/>
          <w:rtl/>
        </w:rPr>
        <w:t xml:space="preserve"> פוגעים גם בזכויות בסיסיות של אנשים ובנסיבות מסוימות מסכנים גם את הביטחון (יש סיכון אינהרנטי שיתבצעו באלימות תוך סיכון חיי אדם). </w:t>
      </w:r>
    </w:p>
    <w:p w:rsidR="00E4283C" w:rsidRPr="004F5183" w:rsidRDefault="00E4283C" w:rsidP="00E4283C">
      <w:pPr>
        <w:ind w:left="702"/>
        <w:rPr>
          <w:rFonts w:ascii="David" w:hAnsi="David" w:cs="David"/>
          <w:sz w:val="24"/>
          <w:szCs w:val="24"/>
          <w:u w:val="single"/>
          <w:rtl/>
        </w:rPr>
      </w:pPr>
      <w:r w:rsidRPr="00E4283C">
        <w:rPr>
          <w:rFonts w:ascii="David" w:hAnsi="David" w:cs="David"/>
          <w:b/>
          <w:bCs/>
          <w:color w:val="FF0000"/>
          <w:sz w:val="24"/>
          <w:szCs w:val="24"/>
          <w:rtl/>
        </w:rPr>
        <w:t>פס"ד מזרחי:</w:t>
      </w:r>
      <w:r w:rsidRPr="00E4283C">
        <w:rPr>
          <w:rFonts w:ascii="David" w:hAnsi="David" w:cs="David"/>
          <w:color w:val="FF0000"/>
          <w:sz w:val="24"/>
          <w:szCs w:val="24"/>
          <w:rtl/>
        </w:rPr>
        <w:t xml:space="preserve"> </w:t>
      </w:r>
      <w:r w:rsidRPr="00E4283C">
        <w:rPr>
          <w:rFonts w:ascii="David" w:hAnsi="David" w:cs="David"/>
          <w:sz w:val="24"/>
          <w:szCs w:val="24"/>
          <w:rtl/>
        </w:rPr>
        <w:t xml:space="preserve">היו ראיות לכאורה נגד מזרחי בטענה שקשר קשר לזיוף דרכון, זה היה המקצוע שלו. בנסיבה כזו עבירת רכוש, מרמה וזיוף יכול להוות עילת מעצר, זה יכול להוות לסיכון כי זה יכול להיות גם לאומני. </w:t>
      </w:r>
      <w:r w:rsidRPr="004F5183">
        <w:rPr>
          <w:rFonts w:ascii="David" w:hAnsi="David" w:cs="David"/>
          <w:sz w:val="24"/>
          <w:szCs w:val="24"/>
          <w:u w:val="single"/>
          <w:rtl/>
        </w:rPr>
        <w:t xml:space="preserve">אם רישום פלילי של אדם מראה שיש כאן עניין </w:t>
      </w:r>
      <w:r w:rsidR="001E4A45" w:rsidRPr="004F5183">
        <w:rPr>
          <w:rFonts w:ascii="David" w:hAnsi="David" w:cs="David" w:hint="cs"/>
          <w:sz w:val="24"/>
          <w:szCs w:val="24"/>
          <w:u w:val="single"/>
          <w:rtl/>
        </w:rPr>
        <w:t>סיסטמתי</w:t>
      </w:r>
      <w:r w:rsidRPr="004F5183">
        <w:rPr>
          <w:rFonts w:ascii="David" w:hAnsi="David" w:cs="David"/>
          <w:sz w:val="24"/>
          <w:szCs w:val="24"/>
          <w:u w:val="single"/>
          <w:rtl/>
        </w:rPr>
        <w:t xml:space="preserve"> של זיוף דרכונים ברור שזה יכול לסכן את הציבור</w:t>
      </w:r>
      <w:r w:rsidRPr="00E4283C">
        <w:rPr>
          <w:rFonts w:ascii="David" w:hAnsi="David" w:cs="David"/>
          <w:sz w:val="24"/>
          <w:szCs w:val="24"/>
          <w:rtl/>
        </w:rPr>
        <w:t xml:space="preserve">, למרות שלא מדובר בעבירת אלימות אלא בעבירת מרמה וזיוף הקשורה לרכוש. </w:t>
      </w:r>
      <w:r w:rsidRPr="004F5183">
        <w:rPr>
          <w:rFonts w:ascii="David" w:hAnsi="David" w:cs="David"/>
          <w:sz w:val="24"/>
          <w:szCs w:val="24"/>
          <w:u w:val="single"/>
          <w:rtl/>
        </w:rPr>
        <w:t xml:space="preserve">גם עבירת מרמה יכולה להקים חזקת מסוכנות. </w:t>
      </w:r>
    </w:p>
    <w:p w:rsidR="00E4283C" w:rsidRPr="004F5183" w:rsidRDefault="00E4283C" w:rsidP="00E4283C">
      <w:pPr>
        <w:pStyle w:val="a9"/>
        <w:numPr>
          <w:ilvl w:val="0"/>
          <w:numId w:val="77"/>
        </w:numPr>
        <w:rPr>
          <w:rFonts w:ascii="David" w:hAnsi="David" w:cs="David"/>
          <w:sz w:val="24"/>
          <w:szCs w:val="24"/>
          <w:u w:val="single"/>
        </w:rPr>
      </w:pPr>
      <w:r w:rsidRPr="00E4283C">
        <w:rPr>
          <w:rFonts w:ascii="David" w:hAnsi="David" w:cs="David"/>
          <w:b/>
          <w:bCs/>
          <w:sz w:val="24"/>
          <w:szCs w:val="24"/>
          <w:u w:val="single"/>
          <w:rtl/>
        </w:rPr>
        <w:t>העדר חלופה</w:t>
      </w:r>
      <w:r w:rsidRPr="00E4283C">
        <w:rPr>
          <w:rFonts w:ascii="David" w:hAnsi="David" w:cs="David"/>
          <w:sz w:val="24"/>
          <w:szCs w:val="24"/>
          <w:rtl/>
        </w:rPr>
        <w:t xml:space="preserve"> – </w:t>
      </w:r>
      <w:r w:rsidRPr="004F5183">
        <w:rPr>
          <w:rFonts w:ascii="David" w:hAnsi="David" w:cs="David"/>
          <w:b/>
          <w:bCs/>
          <w:color w:val="00B0F0"/>
          <w:sz w:val="24"/>
          <w:szCs w:val="24"/>
          <w:rtl/>
        </w:rPr>
        <w:t>ס'21(ב)(1)</w:t>
      </w:r>
      <w:r w:rsidRPr="004F5183">
        <w:rPr>
          <w:rFonts w:ascii="David" w:hAnsi="David" w:cs="David"/>
          <w:color w:val="00B0F0"/>
          <w:sz w:val="24"/>
          <w:szCs w:val="24"/>
          <w:rtl/>
        </w:rPr>
        <w:t xml:space="preserve"> </w:t>
      </w:r>
      <w:r w:rsidRPr="00E4283C">
        <w:rPr>
          <w:rFonts w:ascii="David" w:hAnsi="David" w:cs="David"/>
          <w:sz w:val="24"/>
          <w:szCs w:val="24"/>
          <w:rtl/>
        </w:rPr>
        <w:t xml:space="preserve">קובע </w:t>
      </w:r>
      <w:r w:rsidRPr="004F5183">
        <w:rPr>
          <w:rFonts w:ascii="David" w:hAnsi="David" w:cs="David"/>
          <w:sz w:val="24"/>
          <w:szCs w:val="24"/>
          <w:u w:val="single"/>
          <w:rtl/>
        </w:rPr>
        <w:t>שאם אפשרת להשתמש באמצעי שפגיעתו פחותה יש להעדיף אותו</w:t>
      </w:r>
      <w:r w:rsidRPr="00E4283C">
        <w:rPr>
          <w:rFonts w:ascii="David" w:hAnsi="David" w:cs="David"/>
          <w:sz w:val="24"/>
          <w:szCs w:val="24"/>
          <w:rtl/>
        </w:rPr>
        <w:t xml:space="preserve">. לכאורה בחינת החלופה מגיעה אחרי שהוכחו תשתית עובדתית ועילת מעצר, ואז דנים בחלופות. עם זאת הצבענו על כך שבפועל לעיתים חלופות מעצר משמשות במצבים של חולשה באחד התנאים הקודמים, </w:t>
      </w:r>
      <w:r w:rsidRPr="004F5183">
        <w:rPr>
          <w:rFonts w:ascii="David" w:hAnsi="David" w:cs="David"/>
          <w:sz w:val="24"/>
          <w:szCs w:val="24"/>
          <w:u w:val="single"/>
          <w:rtl/>
        </w:rPr>
        <w:t xml:space="preserve">למשל במצב של ראיות מוחלשות, הפרכת חזקת מסוכנות ועוד. </w:t>
      </w:r>
    </w:p>
    <w:p w:rsidR="00E4283C" w:rsidRDefault="00E4283C" w:rsidP="00E4283C">
      <w:pPr>
        <w:pStyle w:val="a9"/>
        <w:rPr>
          <w:rFonts w:ascii="David" w:hAnsi="David" w:cs="David"/>
          <w:sz w:val="24"/>
          <w:szCs w:val="24"/>
          <w:rtl/>
        </w:rPr>
      </w:pPr>
    </w:p>
    <w:p w:rsidR="00E4283C" w:rsidRDefault="00E4283C" w:rsidP="00E4283C">
      <w:pPr>
        <w:pStyle w:val="a9"/>
        <w:rPr>
          <w:rFonts w:ascii="David" w:hAnsi="David" w:cs="David"/>
          <w:sz w:val="24"/>
          <w:szCs w:val="24"/>
          <w:rtl/>
        </w:rPr>
      </w:pPr>
      <w:r w:rsidRPr="00E4283C">
        <w:rPr>
          <w:rFonts w:ascii="David" w:hAnsi="David" w:cs="David"/>
          <w:b/>
          <w:bCs/>
          <w:color w:val="FF0000"/>
          <w:sz w:val="24"/>
          <w:szCs w:val="24"/>
          <w:rtl/>
        </w:rPr>
        <w:t>פס"ד עודה:</w:t>
      </w:r>
      <w:r w:rsidRPr="00E4283C">
        <w:rPr>
          <w:rFonts w:ascii="David" w:hAnsi="David" w:cs="David"/>
          <w:color w:val="FF0000"/>
          <w:sz w:val="24"/>
          <w:szCs w:val="24"/>
          <w:rtl/>
        </w:rPr>
        <w:t xml:space="preserve"> </w:t>
      </w:r>
      <w:r w:rsidRPr="00E4283C">
        <w:rPr>
          <w:rFonts w:ascii="David" w:hAnsi="David" w:cs="David"/>
          <w:sz w:val="24"/>
          <w:szCs w:val="24"/>
          <w:rtl/>
        </w:rPr>
        <w:t xml:space="preserve">מקרה ראשון של </w:t>
      </w:r>
      <w:r w:rsidRPr="004F5183">
        <w:rPr>
          <w:rFonts w:ascii="David" w:hAnsi="David" w:cs="David"/>
          <w:sz w:val="24"/>
          <w:szCs w:val="24"/>
          <w:u w:val="single"/>
          <w:rtl/>
        </w:rPr>
        <w:t>הפרכת חזקת המסוכנות בסיטואציה של רצח.</w:t>
      </w:r>
      <w:r w:rsidRPr="00E4283C">
        <w:rPr>
          <w:rFonts w:ascii="David" w:hAnsi="David" w:cs="David"/>
          <w:sz w:val="24"/>
          <w:szCs w:val="24"/>
          <w:rtl/>
        </w:rPr>
        <w:t xml:space="preserve"> מדובר באישה בדואית שהוטרדה מינית על ידי בן דודה היא מספרת לבעלה</w:t>
      </w:r>
      <w:r w:rsidR="004F5183">
        <w:rPr>
          <w:rFonts w:ascii="David" w:hAnsi="David" w:cs="David"/>
          <w:sz w:val="24"/>
          <w:szCs w:val="24"/>
          <w:rtl/>
        </w:rPr>
        <w:t xml:space="preserve"> ואביה והם מכריחים אותה לקבוע א</w:t>
      </w:r>
      <w:r w:rsidRPr="00E4283C">
        <w:rPr>
          <w:rFonts w:ascii="David" w:hAnsi="David" w:cs="David"/>
          <w:sz w:val="24"/>
          <w:szCs w:val="24"/>
          <w:rtl/>
        </w:rPr>
        <w:t>תו בפרדס. היא עושה זאת והם רוצחים אותו והיא מואשמת בשותפות לרצח. בזמן המשפט היא בהריון והיא משוחררת למעצר בית. לא ראו סיבה לשים מישהי שמאד ברור שהיא לא מסוכנת במעצר, במיוחד שהיא בהריון</w:t>
      </w:r>
      <w:r w:rsidR="004F5183">
        <w:rPr>
          <w:rFonts w:ascii="David" w:hAnsi="David" w:cs="David"/>
          <w:sz w:val="24"/>
          <w:szCs w:val="24"/>
          <w:rtl/>
        </w:rPr>
        <w:t>. זה מראה שהמציאות עולה על כל ד</w:t>
      </w:r>
      <w:r w:rsidRPr="00E4283C">
        <w:rPr>
          <w:rFonts w:ascii="David" w:hAnsi="David" w:cs="David"/>
          <w:sz w:val="24"/>
          <w:szCs w:val="24"/>
          <w:rtl/>
        </w:rPr>
        <w:t xml:space="preserve">מיון- </w:t>
      </w:r>
      <w:r w:rsidRPr="004F5183">
        <w:rPr>
          <w:rFonts w:ascii="David" w:hAnsi="David" w:cs="David"/>
          <w:sz w:val="24"/>
          <w:szCs w:val="24"/>
          <w:u w:val="single"/>
          <w:rtl/>
        </w:rPr>
        <w:t xml:space="preserve">יכול להיות אדם שמואשם ברצח שיפריך את חזקת המסוכנות ויישלח למעצר בית </w:t>
      </w:r>
      <w:r w:rsidRPr="00E4283C">
        <w:rPr>
          <w:rFonts w:ascii="David" w:hAnsi="David" w:cs="David"/>
          <w:sz w:val="24"/>
          <w:szCs w:val="24"/>
          <w:rtl/>
        </w:rPr>
        <w:t xml:space="preserve">(למרות שלפי החוק היא בכלל לא הייתה צריכה גם מעצר בית). זה מהפכני כי בעבר זה היה מחייב מעצר. </w:t>
      </w:r>
    </w:p>
    <w:p w:rsidR="00E4283C" w:rsidRDefault="00E4283C" w:rsidP="00E4283C">
      <w:pPr>
        <w:pStyle w:val="a9"/>
        <w:rPr>
          <w:rFonts w:ascii="David" w:hAnsi="David" w:cs="David"/>
          <w:sz w:val="24"/>
          <w:szCs w:val="24"/>
          <w:rtl/>
        </w:rPr>
      </w:pPr>
    </w:p>
    <w:p w:rsidR="00E4283C" w:rsidRDefault="00E4283C" w:rsidP="00E4283C">
      <w:pPr>
        <w:pStyle w:val="a9"/>
        <w:rPr>
          <w:rFonts w:ascii="David" w:hAnsi="David" w:cs="David"/>
          <w:sz w:val="24"/>
          <w:szCs w:val="24"/>
          <w:rtl/>
        </w:rPr>
      </w:pPr>
      <w:r w:rsidRPr="004F5183">
        <w:rPr>
          <w:rFonts w:ascii="David" w:hAnsi="David" w:cs="David"/>
          <w:b/>
          <w:bCs/>
          <w:sz w:val="24"/>
          <w:szCs w:val="24"/>
          <w:rtl/>
        </w:rPr>
        <w:t>הפרכת חזקת המסוכנות ושתיקת הנאשם</w:t>
      </w:r>
      <w:r w:rsidRPr="00E4283C">
        <w:rPr>
          <w:rFonts w:ascii="David" w:hAnsi="David" w:cs="David"/>
          <w:sz w:val="24"/>
          <w:szCs w:val="24"/>
          <w:rtl/>
        </w:rPr>
        <w:t xml:space="preserve">: </w:t>
      </w:r>
      <w:r w:rsidRPr="004F5183">
        <w:rPr>
          <w:rFonts w:ascii="David" w:hAnsi="David" w:cs="David"/>
          <w:b/>
          <w:bCs/>
          <w:color w:val="FF0000"/>
          <w:sz w:val="24"/>
          <w:szCs w:val="24"/>
          <w:rtl/>
        </w:rPr>
        <w:t>בפס"ד קורמן</w:t>
      </w:r>
      <w:r w:rsidRPr="004F5183">
        <w:rPr>
          <w:rFonts w:ascii="David" w:hAnsi="David" w:cs="David"/>
          <w:color w:val="FF0000"/>
          <w:sz w:val="24"/>
          <w:szCs w:val="24"/>
          <w:rtl/>
        </w:rPr>
        <w:t xml:space="preserve"> </w:t>
      </w:r>
      <w:r w:rsidRPr="00E4283C">
        <w:rPr>
          <w:rFonts w:ascii="David" w:hAnsi="David" w:cs="David"/>
          <w:sz w:val="24"/>
          <w:szCs w:val="24"/>
          <w:rtl/>
        </w:rPr>
        <w:t>מדובר על מקרה בו רכז הב</w:t>
      </w:r>
      <w:r w:rsidR="004F5183">
        <w:rPr>
          <w:rFonts w:ascii="David" w:hAnsi="David" w:cs="David" w:hint="cs"/>
          <w:sz w:val="24"/>
          <w:szCs w:val="24"/>
          <w:rtl/>
        </w:rPr>
        <w:t>י</w:t>
      </w:r>
      <w:r w:rsidRPr="00E4283C">
        <w:rPr>
          <w:rFonts w:ascii="David" w:hAnsi="David" w:cs="David"/>
          <w:sz w:val="24"/>
          <w:szCs w:val="24"/>
          <w:rtl/>
        </w:rPr>
        <w:t xml:space="preserve">טחון של הישוב הדר ביתר עודכן על זריקת אבנים. הוא </w:t>
      </w:r>
      <w:r w:rsidRPr="004F5183">
        <w:rPr>
          <w:rFonts w:ascii="David" w:hAnsi="David" w:cs="David"/>
          <w:sz w:val="24"/>
          <w:szCs w:val="24"/>
          <w:u w:val="single"/>
          <w:rtl/>
        </w:rPr>
        <w:t>רדף אחרי ילד שזרק אבנים, תפס אותו והיכה אותו למוות. אמנם הוא לא התכוון וניסה להחיות אותו, אך הוא הואשם בהריגה</w:t>
      </w:r>
      <w:r w:rsidRPr="00E4283C">
        <w:rPr>
          <w:rFonts w:ascii="David" w:hAnsi="David" w:cs="David"/>
          <w:sz w:val="24"/>
          <w:szCs w:val="24"/>
          <w:rtl/>
        </w:rPr>
        <w:t xml:space="preserve">. בעניין המעצר עד תום ההליכים קורמן טען להפרכת חזקת המסוכנות. במהלך המשפט </w:t>
      </w:r>
      <w:r w:rsidRPr="004F5183">
        <w:rPr>
          <w:rFonts w:ascii="David" w:hAnsi="David" w:cs="David"/>
          <w:sz w:val="24"/>
          <w:szCs w:val="24"/>
          <w:u w:val="single"/>
          <w:rtl/>
        </w:rPr>
        <w:t>קורמן שתק והשופט זמיר קבע ששתיקתו עומדת לו לרועץ בנ</w:t>
      </w:r>
      <w:r w:rsidR="004F5183" w:rsidRPr="004F5183">
        <w:rPr>
          <w:rFonts w:ascii="David" w:hAnsi="David" w:cs="David" w:hint="cs"/>
          <w:sz w:val="24"/>
          <w:szCs w:val="24"/>
          <w:u w:val="single"/>
          <w:rtl/>
        </w:rPr>
        <w:t>י</w:t>
      </w:r>
      <w:r w:rsidRPr="004F5183">
        <w:rPr>
          <w:rFonts w:ascii="David" w:hAnsi="David" w:cs="David"/>
          <w:sz w:val="24"/>
          <w:szCs w:val="24"/>
          <w:u w:val="single"/>
          <w:rtl/>
        </w:rPr>
        <w:t>סיונו להפריך את חזקת המסוכנות ולכן קמה לו עילת מעצר</w:t>
      </w:r>
      <w:r w:rsidRPr="00E4283C">
        <w:rPr>
          <w:rFonts w:ascii="David" w:hAnsi="David" w:cs="David"/>
          <w:sz w:val="24"/>
          <w:szCs w:val="24"/>
          <w:rtl/>
        </w:rPr>
        <w:t>. לדעת</w:t>
      </w:r>
      <w:r w:rsidRPr="004F5183">
        <w:rPr>
          <w:rFonts w:ascii="David" w:hAnsi="David" w:cs="David"/>
          <w:b/>
          <w:bCs/>
          <w:sz w:val="24"/>
          <w:szCs w:val="24"/>
          <w:rtl/>
        </w:rPr>
        <w:t xml:space="preserve"> </w:t>
      </w:r>
      <w:r w:rsidRPr="004F5183">
        <w:rPr>
          <w:rFonts w:ascii="David" w:hAnsi="David" w:cs="David"/>
          <w:b/>
          <w:bCs/>
          <w:sz w:val="24"/>
          <w:szCs w:val="24"/>
          <w:highlight w:val="lightGray"/>
          <w:u w:val="single"/>
          <w:rtl/>
        </w:rPr>
        <w:t>המרצה</w:t>
      </w:r>
      <w:r w:rsidRPr="004F5183">
        <w:rPr>
          <w:rFonts w:ascii="David" w:hAnsi="David" w:cs="David"/>
          <w:sz w:val="24"/>
          <w:szCs w:val="24"/>
          <w:u w:val="single"/>
          <w:rtl/>
        </w:rPr>
        <w:t xml:space="preserve"> יש פה קושי רעיוני</w:t>
      </w:r>
      <w:r w:rsidRPr="00E4283C">
        <w:rPr>
          <w:rFonts w:ascii="David" w:hAnsi="David" w:cs="David"/>
          <w:sz w:val="24"/>
          <w:szCs w:val="24"/>
          <w:rtl/>
        </w:rPr>
        <w:t>, כי שתיקת נאשם היא חיזוק או סיוע לתשתית העובדתית, אך כאן מדובר על עילת המעצר, לאחר סיום הדיון בתשתית העובדתית. השאלה עלתה מספר פעמים נוספות בפסיקה והקביעה של זמיר היא המקובלת כיום.</w:t>
      </w:r>
    </w:p>
    <w:p w:rsidR="00E4283C" w:rsidRDefault="00E4283C" w:rsidP="00E4283C">
      <w:pPr>
        <w:pStyle w:val="a9"/>
        <w:rPr>
          <w:rFonts w:ascii="David" w:hAnsi="David" w:cs="David"/>
          <w:sz w:val="24"/>
          <w:szCs w:val="24"/>
          <w:rtl/>
        </w:rPr>
      </w:pPr>
    </w:p>
    <w:p w:rsidR="00E4283C" w:rsidRDefault="00E4283C" w:rsidP="00E4283C">
      <w:pPr>
        <w:pStyle w:val="a9"/>
        <w:rPr>
          <w:rFonts w:ascii="David" w:hAnsi="David" w:cs="David"/>
          <w:sz w:val="24"/>
          <w:szCs w:val="24"/>
          <w:rtl/>
        </w:rPr>
      </w:pPr>
      <w:r w:rsidRPr="004F5183">
        <w:rPr>
          <w:rFonts w:ascii="David" w:hAnsi="David" w:cs="David"/>
          <w:b/>
          <w:bCs/>
          <w:sz w:val="24"/>
          <w:szCs w:val="24"/>
          <w:rtl/>
        </w:rPr>
        <w:t>לצורך שקילת חלופת מעצר השופט</w:t>
      </w:r>
      <w:r w:rsidRPr="00E4283C">
        <w:rPr>
          <w:rFonts w:ascii="David" w:hAnsi="David" w:cs="David"/>
          <w:sz w:val="24"/>
          <w:szCs w:val="24"/>
          <w:rtl/>
        </w:rPr>
        <w:t xml:space="preserve"> בוחן </w:t>
      </w:r>
      <w:r w:rsidRPr="004F5183">
        <w:rPr>
          <w:rFonts w:ascii="David" w:hAnsi="David" w:cs="David"/>
          <w:sz w:val="24"/>
          <w:szCs w:val="24"/>
          <w:u w:val="single"/>
          <w:rtl/>
        </w:rPr>
        <w:t>פרטים שלא קשורים כלל לאישום</w:t>
      </w:r>
      <w:r w:rsidRPr="00E4283C">
        <w:rPr>
          <w:rFonts w:ascii="David" w:hAnsi="David" w:cs="David"/>
          <w:sz w:val="24"/>
          <w:szCs w:val="24"/>
          <w:rtl/>
        </w:rPr>
        <w:t xml:space="preserve">, כמו מיהי המשפחה של האדם, מה מקום העבודה שלו, מי יכול לשמור עליו, מי יכול לקחת עליו אחריות, ועוד'. </w:t>
      </w:r>
      <w:r w:rsidRPr="004F5183">
        <w:rPr>
          <w:rFonts w:ascii="David" w:hAnsi="David" w:cs="David"/>
          <w:sz w:val="24"/>
          <w:szCs w:val="24"/>
          <w:u w:val="single"/>
          <w:rtl/>
        </w:rPr>
        <w:t>הכלי שנקבע לצורך זה הוא בקשת תסקיר משירות המבחן</w:t>
      </w:r>
      <w:r w:rsidRPr="00E4283C">
        <w:rPr>
          <w:rFonts w:ascii="David" w:hAnsi="David" w:cs="David"/>
          <w:sz w:val="24"/>
          <w:szCs w:val="24"/>
          <w:rtl/>
        </w:rPr>
        <w:t xml:space="preserve">, כלי זה נקבע </w:t>
      </w:r>
      <w:r w:rsidRPr="004F5183">
        <w:rPr>
          <w:rFonts w:ascii="David" w:hAnsi="David" w:cs="David"/>
          <w:b/>
          <w:bCs/>
          <w:color w:val="00B0F0"/>
          <w:sz w:val="24"/>
          <w:szCs w:val="24"/>
          <w:rtl/>
        </w:rPr>
        <w:t>בס'21א</w:t>
      </w:r>
      <w:r w:rsidRPr="004F5183">
        <w:rPr>
          <w:rFonts w:ascii="David" w:hAnsi="David" w:cs="David"/>
          <w:color w:val="00B0F0"/>
          <w:sz w:val="24"/>
          <w:szCs w:val="24"/>
          <w:rtl/>
        </w:rPr>
        <w:t xml:space="preserve"> </w:t>
      </w:r>
      <w:r w:rsidRPr="00E4283C">
        <w:rPr>
          <w:rFonts w:ascii="David" w:hAnsi="David" w:cs="David"/>
          <w:sz w:val="24"/>
          <w:szCs w:val="24"/>
          <w:rtl/>
        </w:rPr>
        <w:t xml:space="preserve">שכותרתו 'תסקיר מעצר'. היום נעשה בכלי זה שימוש נפוץ. זה </w:t>
      </w:r>
      <w:r w:rsidRPr="004F5183">
        <w:rPr>
          <w:rFonts w:ascii="David" w:hAnsi="David" w:cs="David"/>
          <w:sz w:val="24"/>
          <w:szCs w:val="24"/>
          <w:u w:val="single"/>
          <w:rtl/>
        </w:rPr>
        <w:t>מאד הגיוני כי כששופט בוחן על חלופת מעצר אין לו מספיק מידע</w:t>
      </w:r>
      <w:r w:rsidRPr="00E4283C">
        <w:rPr>
          <w:rFonts w:ascii="David" w:hAnsi="David" w:cs="David"/>
          <w:sz w:val="24"/>
          <w:szCs w:val="24"/>
          <w:rtl/>
        </w:rPr>
        <w:t xml:space="preserve">- התביעה מביאה על מסוכנות וכו' אבל השופט כך יכול לראות מה הסביבה שלו ומי ישמור עליו, איך אפשר לנטרל בעיות כלשהן. </w:t>
      </w:r>
    </w:p>
    <w:p w:rsidR="00E4283C" w:rsidRPr="00E4283C" w:rsidRDefault="00E4283C" w:rsidP="00E4283C">
      <w:pPr>
        <w:pStyle w:val="a9"/>
        <w:rPr>
          <w:rFonts w:ascii="David" w:hAnsi="David" w:cs="David"/>
          <w:sz w:val="24"/>
          <w:szCs w:val="24"/>
          <w:rtl/>
        </w:rPr>
      </w:pPr>
    </w:p>
    <w:p w:rsidR="00E4283C" w:rsidRPr="00E4283C" w:rsidRDefault="00E4283C" w:rsidP="00E4283C">
      <w:pPr>
        <w:pStyle w:val="a9"/>
        <w:numPr>
          <w:ilvl w:val="0"/>
          <w:numId w:val="77"/>
        </w:numPr>
        <w:rPr>
          <w:rFonts w:ascii="David" w:hAnsi="David" w:cs="David"/>
          <w:sz w:val="24"/>
          <w:szCs w:val="24"/>
        </w:rPr>
      </w:pPr>
      <w:r w:rsidRPr="00E4283C">
        <w:rPr>
          <w:rFonts w:ascii="David" w:hAnsi="David" w:cs="David"/>
          <w:b/>
          <w:bCs/>
          <w:sz w:val="24"/>
          <w:szCs w:val="24"/>
          <w:u w:val="single"/>
          <w:rtl/>
        </w:rPr>
        <w:t>ייצוג ע"י סנגור</w:t>
      </w:r>
      <w:r w:rsidRPr="00E4283C">
        <w:rPr>
          <w:rFonts w:ascii="David" w:hAnsi="David" w:cs="David"/>
          <w:sz w:val="24"/>
          <w:szCs w:val="24"/>
          <w:rtl/>
        </w:rPr>
        <w:t xml:space="preserve"> – </w:t>
      </w:r>
      <w:r w:rsidRPr="004F5183">
        <w:rPr>
          <w:rFonts w:ascii="David" w:hAnsi="David" w:cs="David"/>
          <w:b/>
          <w:bCs/>
          <w:color w:val="00B0F0"/>
          <w:sz w:val="24"/>
          <w:szCs w:val="24"/>
          <w:rtl/>
        </w:rPr>
        <w:t xml:space="preserve">ס'21(ב)(2) </w:t>
      </w:r>
      <w:r w:rsidRPr="00E4283C">
        <w:rPr>
          <w:rFonts w:ascii="David" w:hAnsi="David" w:cs="David"/>
          <w:sz w:val="24"/>
          <w:szCs w:val="24"/>
          <w:rtl/>
        </w:rPr>
        <w:t xml:space="preserve">קובע כי </w:t>
      </w:r>
      <w:r w:rsidRPr="004F5183">
        <w:rPr>
          <w:rFonts w:ascii="David" w:hAnsi="David" w:cs="David"/>
          <w:sz w:val="24"/>
          <w:szCs w:val="24"/>
          <w:u w:val="single"/>
          <w:rtl/>
        </w:rPr>
        <w:t>לנאשם צריך להיות סנגור או שהוא צריך להודיע שהוא רוצה לא להיות מיוצג על ידי סנגור</w:t>
      </w:r>
      <w:r w:rsidRPr="00E4283C">
        <w:rPr>
          <w:rFonts w:ascii="David" w:hAnsi="David" w:cs="David"/>
          <w:sz w:val="24"/>
          <w:szCs w:val="24"/>
          <w:rtl/>
        </w:rPr>
        <w:t xml:space="preserve">. זאת </w:t>
      </w:r>
      <w:r w:rsidRPr="004F5183">
        <w:rPr>
          <w:rFonts w:ascii="David" w:hAnsi="David" w:cs="David"/>
          <w:sz w:val="24"/>
          <w:szCs w:val="24"/>
          <w:u w:val="single"/>
          <w:rtl/>
        </w:rPr>
        <w:t>בניגוד למעצרים הקודמים</w:t>
      </w:r>
      <w:r w:rsidRPr="00E4283C">
        <w:rPr>
          <w:rFonts w:ascii="David" w:hAnsi="David" w:cs="David"/>
          <w:sz w:val="24"/>
          <w:szCs w:val="24"/>
          <w:rtl/>
        </w:rPr>
        <w:t xml:space="preserve"> עליהם דיברנו, שם אפשר לתת את המעצר גם בלי ייצוג או ויתור על הייצוג. </w:t>
      </w:r>
    </w:p>
    <w:p w:rsidR="00E4283C" w:rsidRPr="00E4283C" w:rsidRDefault="00E4283C" w:rsidP="00E4283C">
      <w:pPr>
        <w:pStyle w:val="a9"/>
        <w:rPr>
          <w:rFonts w:ascii="David" w:hAnsi="David" w:cs="David"/>
          <w:sz w:val="24"/>
          <w:szCs w:val="24"/>
          <w:rtl/>
        </w:rPr>
      </w:pPr>
    </w:p>
    <w:p w:rsidR="00E4283C" w:rsidRPr="00E4283C" w:rsidRDefault="00E4283C" w:rsidP="00E4283C">
      <w:pPr>
        <w:pStyle w:val="a9"/>
        <w:rPr>
          <w:rFonts w:ascii="David" w:hAnsi="David" w:cs="David"/>
          <w:sz w:val="24"/>
          <w:szCs w:val="24"/>
          <w:rtl/>
        </w:rPr>
      </w:pPr>
      <w:r w:rsidRPr="00E4283C">
        <w:rPr>
          <w:rFonts w:ascii="David" w:hAnsi="David" w:cs="David"/>
          <w:sz w:val="24"/>
          <w:szCs w:val="24"/>
          <w:rtl/>
        </w:rPr>
        <w:t>בהקשר זה החוק קובע מספר מעצרי ביניים כאשר לכל מעצר יש עיגון חוקי</w:t>
      </w:r>
      <w:r w:rsidRPr="004F5183">
        <w:rPr>
          <w:rFonts w:ascii="David" w:hAnsi="David" w:cs="David"/>
          <w:b/>
          <w:bCs/>
          <w:color w:val="00B0F0"/>
          <w:sz w:val="24"/>
          <w:szCs w:val="24"/>
          <w:rtl/>
        </w:rPr>
        <w:t>. ס'21(ג) לחוק המעצרים</w:t>
      </w:r>
      <w:r w:rsidRPr="004F5183">
        <w:rPr>
          <w:rFonts w:ascii="David" w:hAnsi="David" w:cs="David"/>
          <w:color w:val="00B0F0"/>
          <w:sz w:val="24"/>
          <w:szCs w:val="24"/>
          <w:rtl/>
        </w:rPr>
        <w:t xml:space="preserve"> </w:t>
      </w:r>
      <w:r w:rsidRPr="00E4283C">
        <w:rPr>
          <w:rFonts w:ascii="David" w:hAnsi="David" w:cs="David"/>
          <w:sz w:val="24"/>
          <w:szCs w:val="24"/>
          <w:rtl/>
        </w:rPr>
        <w:t xml:space="preserve">אומר שאם לא היה לנאשם סנגור והוא לא ויתר על הסנגור, </w:t>
      </w:r>
      <w:r w:rsidRPr="004F5183">
        <w:rPr>
          <w:rFonts w:ascii="David" w:hAnsi="David" w:cs="David"/>
          <w:sz w:val="24"/>
          <w:szCs w:val="24"/>
          <w:u w:val="single"/>
          <w:rtl/>
        </w:rPr>
        <w:t xml:space="preserve">ביהמ"ש </w:t>
      </w:r>
      <w:r w:rsidRPr="004F5183">
        <w:rPr>
          <w:rFonts w:ascii="David" w:hAnsi="David" w:cs="David"/>
          <w:sz w:val="24"/>
          <w:szCs w:val="24"/>
          <w:u w:val="single"/>
          <w:rtl/>
        </w:rPr>
        <w:lastRenderedPageBreak/>
        <w:t>ימנה לו סנגור. כל עוד לא התמנה לו סנגור רשאי בית המשפט לקבוע כל פעם עד 7 ימי מעצר, כשסך התקופות לא עולות על 30 יום ללא סנגור</w:t>
      </w:r>
      <w:r w:rsidRPr="00E4283C">
        <w:rPr>
          <w:rFonts w:ascii="David" w:hAnsi="David" w:cs="David"/>
          <w:sz w:val="24"/>
          <w:szCs w:val="24"/>
          <w:rtl/>
        </w:rPr>
        <w:t xml:space="preserve">. היום עם הסנגוריה הציבורית הדבר פחות נפוץ. </w:t>
      </w:r>
      <w:r w:rsidRPr="004F5183">
        <w:rPr>
          <w:rFonts w:ascii="David" w:hAnsi="David" w:cs="David"/>
          <w:b/>
          <w:bCs/>
          <w:color w:val="00B0F0"/>
          <w:sz w:val="24"/>
          <w:szCs w:val="24"/>
          <w:rtl/>
        </w:rPr>
        <w:t>סע' 61</w:t>
      </w:r>
      <w:r w:rsidRPr="00E4283C">
        <w:rPr>
          <w:rFonts w:ascii="David" w:hAnsi="David" w:cs="David"/>
          <w:sz w:val="24"/>
          <w:szCs w:val="24"/>
          <w:rtl/>
        </w:rPr>
        <w:t xml:space="preserve">- עד 9 חודשים מעצר עד תום ההליכים. </w:t>
      </w:r>
    </w:p>
    <w:p w:rsidR="00E4283C" w:rsidRPr="00E4283C" w:rsidRDefault="00E4283C" w:rsidP="00E4283C">
      <w:pPr>
        <w:pStyle w:val="a9"/>
        <w:rPr>
          <w:rFonts w:ascii="David" w:hAnsi="David" w:cs="David"/>
          <w:sz w:val="24"/>
          <w:szCs w:val="24"/>
          <w:rtl/>
        </w:rPr>
      </w:pPr>
    </w:p>
    <w:p w:rsidR="00E4283C" w:rsidRPr="00E4283C" w:rsidRDefault="00E4283C" w:rsidP="004F5183">
      <w:pPr>
        <w:pStyle w:val="a9"/>
        <w:rPr>
          <w:rFonts w:ascii="David" w:hAnsi="David" w:cs="David"/>
          <w:sz w:val="24"/>
          <w:szCs w:val="24"/>
          <w:rtl/>
        </w:rPr>
      </w:pPr>
      <w:r w:rsidRPr="00E4283C">
        <w:rPr>
          <w:rFonts w:ascii="David" w:hAnsi="David" w:cs="David"/>
          <w:sz w:val="24"/>
          <w:szCs w:val="24"/>
          <w:rtl/>
        </w:rPr>
        <w:t xml:space="preserve">מעצר ביניים נוסף קבוע </w:t>
      </w:r>
      <w:r w:rsidRPr="004F5183">
        <w:rPr>
          <w:rFonts w:ascii="David" w:hAnsi="David" w:cs="David"/>
          <w:b/>
          <w:bCs/>
          <w:color w:val="00B0F0"/>
          <w:sz w:val="24"/>
          <w:szCs w:val="24"/>
          <w:rtl/>
        </w:rPr>
        <w:t>בס'21(ד)</w:t>
      </w:r>
      <w:r w:rsidRPr="004F5183">
        <w:rPr>
          <w:rFonts w:ascii="David" w:hAnsi="David" w:cs="David"/>
          <w:color w:val="00B0F0"/>
          <w:sz w:val="24"/>
          <w:szCs w:val="24"/>
          <w:rtl/>
        </w:rPr>
        <w:t xml:space="preserve"> </w:t>
      </w:r>
      <w:r w:rsidRPr="00E4283C">
        <w:rPr>
          <w:rFonts w:ascii="David" w:hAnsi="David" w:cs="David"/>
          <w:sz w:val="24"/>
          <w:szCs w:val="24"/>
          <w:rtl/>
        </w:rPr>
        <w:t>בו נקבע כי על אף הדרישה בס'21(ב) שדורש ראיות לכאורה לשם מעצר עד תום</w:t>
      </w:r>
      <w:r w:rsidR="004F5183">
        <w:rPr>
          <w:rFonts w:ascii="David" w:hAnsi="David" w:cs="David"/>
          <w:sz w:val="24"/>
          <w:szCs w:val="24"/>
          <w:rtl/>
        </w:rPr>
        <w:t xml:space="preserve"> ההליכים, </w:t>
      </w:r>
      <w:r w:rsidR="004F5183">
        <w:rPr>
          <w:rFonts w:ascii="David" w:hAnsi="David" w:cs="David"/>
          <w:sz w:val="24"/>
          <w:szCs w:val="24"/>
          <w:u w:val="single"/>
          <w:rtl/>
        </w:rPr>
        <w:t>רשאי בית המשפט ע</w:t>
      </w:r>
      <w:r w:rsidR="004F5183">
        <w:rPr>
          <w:rFonts w:ascii="David" w:hAnsi="David" w:cs="David" w:hint="cs"/>
          <w:sz w:val="24"/>
          <w:szCs w:val="24"/>
          <w:u w:val="single"/>
          <w:rtl/>
        </w:rPr>
        <w:t xml:space="preserve">ל פי </w:t>
      </w:r>
      <w:r w:rsidR="004F5183" w:rsidRPr="004F5183">
        <w:rPr>
          <w:rFonts w:ascii="David" w:hAnsi="David" w:cs="David"/>
          <w:sz w:val="24"/>
          <w:szCs w:val="24"/>
          <w:u w:val="single"/>
          <w:rtl/>
        </w:rPr>
        <w:t>ב</w:t>
      </w:r>
      <w:r w:rsidR="004F5183" w:rsidRPr="004F5183">
        <w:rPr>
          <w:rFonts w:ascii="David" w:hAnsi="David" w:cs="David" w:hint="cs"/>
          <w:sz w:val="24"/>
          <w:szCs w:val="24"/>
          <w:u w:val="single"/>
          <w:rtl/>
        </w:rPr>
        <w:t>ק</w:t>
      </w:r>
      <w:r w:rsidR="004F5183" w:rsidRPr="004F5183">
        <w:rPr>
          <w:rFonts w:ascii="David" w:hAnsi="David" w:cs="David"/>
          <w:sz w:val="24"/>
          <w:szCs w:val="24"/>
          <w:u w:val="single"/>
          <w:rtl/>
        </w:rPr>
        <w:t xml:space="preserve">שת הנאשם או </w:t>
      </w:r>
      <w:r w:rsidR="004F5183" w:rsidRPr="004F5183">
        <w:rPr>
          <w:rFonts w:ascii="David" w:hAnsi="David" w:cs="David" w:hint="cs"/>
          <w:sz w:val="24"/>
          <w:szCs w:val="24"/>
          <w:u w:val="single"/>
          <w:rtl/>
        </w:rPr>
        <w:t>ס</w:t>
      </w:r>
      <w:r w:rsidRPr="004F5183">
        <w:rPr>
          <w:rFonts w:ascii="David" w:hAnsi="David" w:cs="David"/>
          <w:sz w:val="24"/>
          <w:szCs w:val="24"/>
          <w:u w:val="single"/>
          <w:rtl/>
        </w:rPr>
        <w:t>נגורו לדחות את הדיון במעצר עד תום ההליכים בכדי שלסנגור יהיה מספיק זמן ללמוד את התיק. בינתיים, עד הדיון, י</w:t>
      </w:r>
      <w:r w:rsidR="004F5183">
        <w:rPr>
          <w:rFonts w:ascii="David" w:hAnsi="David" w:cs="David" w:hint="cs"/>
          <w:sz w:val="24"/>
          <w:szCs w:val="24"/>
          <w:u w:val="single"/>
          <w:rtl/>
        </w:rPr>
        <w:t>י</w:t>
      </w:r>
      <w:r w:rsidRPr="004F5183">
        <w:rPr>
          <w:rFonts w:ascii="David" w:hAnsi="David" w:cs="David"/>
          <w:sz w:val="24"/>
          <w:szCs w:val="24"/>
          <w:u w:val="single"/>
          <w:rtl/>
        </w:rPr>
        <w:t>נתן מעצר בהסכמה, לתקופה שלא עולה על 30 יום</w:t>
      </w:r>
      <w:r w:rsidRPr="00E4283C">
        <w:rPr>
          <w:rFonts w:ascii="David" w:hAnsi="David" w:cs="David"/>
          <w:sz w:val="24"/>
          <w:szCs w:val="24"/>
          <w:rtl/>
        </w:rPr>
        <w:t xml:space="preserve"> (אפשר כמה בקשות). הרי רק עם הגשת כת''א מקבל הסניגור את חומר החקירה ויכול להיות שמדובר בחומר רב והוא צריך להתמודד עם </w:t>
      </w:r>
      <w:r w:rsidR="004F5183">
        <w:rPr>
          <w:rFonts w:ascii="David" w:hAnsi="David" w:cs="David"/>
          <w:sz w:val="24"/>
          <w:szCs w:val="24"/>
          <w:rtl/>
        </w:rPr>
        <w:t xml:space="preserve">הראיות לכאורה. המעצר המבוקש </w:t>
      </w:r>
      <w:r w:rsidRPr="00E4283C">
        <w:rPr>
          <w:rFonts w:ascii="David" w:hAnsi="David" w:cs="David"/>
          <w:sz w:val="24"/>
          <w:szCs w:val="24"/>
          <w:rtl/>
        </w:rPr>
        <w:t>כדי ללמוד ב</w:t>
      </w:r>
      <w:r w:rsidR="004F5183">
        <w:rPr>
          <w:rFonts w:ascii="David" w:hAnsi="David" w:cs="David" w:hint="cs"/>
          <w:sz w:val="24"/>
          <w:szCs w:val="24"/>
          <w:rtl/>
        </w:rPr>
        <w:t>י</w:t>
      </w:r>
      <w:r w:rsidRPr="00E4283C">
        <w:rPr>
          <w:rFonts w:ascii="David" w:hAnsi="David" w:cs="David"/>
          <w:sz w:val="24"/>
          <w:szCs w:val="24"/>
          <w:rtl/>
        </w:rPr>
        <w:t xml:space="preserve">נתיים את חומר החקירה מבלי לבחון את הראיות לכאורה. האם </w:t>
      </w:r>
      <w:r w:rsidR="004F5183">
        <w:rPr>
          <w:rFonts w:ascii="David" w:hAnsi="David" w:cs="David"/>
          <w:sz w:val="24"/>
          <w:szCs w:val="24"/>
          <w:rtl/>
        </w:rPr>
        <w:t>ניתן להאריך זאת למעבר ל-30 יום?</w:t>
      </w:r>
      <w:r w:rsidRPr="00E4283C">
        <w:rPr>
          <w:rFonts w:ascii="David" w:hAnsi="David" w:cs="David"/>
          <w:sz w:val="24"/>
          <w:szCs w:val="24"/>
          <w:rtl/>
        </w:rPr>
        <w:t xml:space="preserve"> </w:t>
      </w:r>
      <w:r w:rsidRPr="004F5183">
        <w:rPr>
          <w:rFonts w:ascii="David" w:hAnsi="David" w:cs="David"/>
          <w:b/>
          <w:bCs/>
          <w:color w:val="FF0000"/>
          <w:sz w:val="24"/>
          <w:szCs w:val="24"/>
          <w:rtl/>
        </w:rPr>
        <w:t>בפס"ד כהן</w:t>
      </w:r>
      <w:r w:rsidRPr="004F5183">
        <w:rPr>
          <w:rFonts w:ascii="David" w:hAnsi="David" w:cs="David"/>
          <w:color w:val="FF0000"/>
          <w:sz w:val="24"/>
          <w:szCs w:val="24"/>
          <w:rtl/>
        </w:rPr>
        <w:t xml:space="preserve"> </w:t>
      </w:r>
      <w:r w:rsidRPr="00E4283C">
        <w:rPr>
          <w:rFonts w:ascii="David" w:hAnsi="David" w:cs="David"/>
          <w:sz w:val="24"/>
          <w:szCs w:val="24"/>
          <w:rtl/>
        </w:rPr>
        <w:t xml:space="preserve">(אחרי </w:t>
      </w:r>
      <w:r w:rsidRPr="004F5183">
        <w:rPr>
          <w:rFonts w:ascii="David" w:hAnsi="David" w:cs="David"/>
          <w:color w:val="00B0F0"/>
          <w:sz w:val="24"/>
          <w:szCs w:val="24"/>
          <w:rtl/>
        </w:rPr>
        <w:t>חוק המעצרים</w:t>
      </w:r>
      <w:r w:rsidRPr="00E4283C">
        <w:rPr>
          <w:rFonts w:ascii="David" w:hAnsi="David" w:cs="David"/>
          <w:sz w:val="24"/>
          <w:szCs w:val="24"/>
          <w:rtl/>
        </w:rPr>
        <w:t xml:space="preserve">) שמפנה </w:t>
      </w:r>
      <w:r w:rsidRPr="004F5183">
        <w:rPr>
          <w:rFonts w:ascii="David" w:hAnsi="David" w:cs="David"/>
          <w:color w:val="FF0000"/>
          <w:sz w:val="24"/>
          <w:szCs w:val="24"/>
          <w:rtl/>
        </w:rPr>
        <w:t xml:space="preserve">לפס"ד הררי </w:t>
      </w:r>
      <w:r w:rsidRPr="00E4283C">
        <w:rPr>
          <w:rFonts w:ascii="David" w:hAnsi="David" w:cs="David"/>
          <w:sz w:val="24"/>
          <w:szCs w:val="24"/>
          <w:rtl/>
        </w:rPr>
        <w:t xml:space="preserve">(לפני </w:t>
      </w:r>
      <w:r w:rsidRPr="004F5183">
        <w:rPr>
          <w:rFonts w:ascii="David" w:hAnsi="David" w:cs="David"/>
          <w:color w:val="00B0F0"/>
          <w:sz w:val="24"/>
          <w:szCs w:val="24"/>
          <w:rtl/>
        </w:rPr>
        <w:t>חוק המעצרים</w:t>
      </w:r>
      <w:r w:rsidRPr="00E4283C">
        <w:rPr>
          <w:rFonts w:ascii="David" w:hAnsi="David" w:cs="David"/>
          <w:sz w:val="24"/>
          <w:szCs w:val="24"/>
          <w:rtl/>
        </w:rPr>
        <w:t xml:space="preserve">) נקבע כי </w:t>
      </w:r>
      <w:r w:rsidRPr="004F5183">
        <w:rPr>
          <w:rFonts w:ascii="David" w:hAnsi="David" w:cs="David"/>
          <w:sz w:val="24"/>
          <w:szCs w:val="24"/>
          <w:u w:val="single"/>
          <w:rtl/>
        </w:rPr>
        <w:t>לשם כך צריך תשתית כלשהי לקיומן של ראיות לכאורה להוכחת אשמה, וגם אז ההארכה תהיה רק בנסיבות נדירות ולתקופה קצרה של ימים א</w:t>
      </w:r>
      <w:r w:rsidR="004F5183" w:rsidRPr="004F5183">
        <w:rPr>
          <w:rFonts w:ascii="David" w:hAnsi="David" w:cs="David"/>
          <w:sz w:val="24"/>
          <w:szCs w:val="24"/>
          <w:u w:val="single"/>
          <w:rtl/>
        </w:rPr>
        <w:t>חדים</w:t>
      </w:r>
      <w:r w:rsidR="004F5183">
        <w:rPr>
          <w:rFonts w:ascii="David" w:hAnsi="David" w:cs="David"/>
          <w:sz w:val="24"/>
          <w:szCs w:val="24"/>
          <w:rtl/>
        </w:rPr>
        <w:t>. מעבר ל-30 יום ביה''מ מחוי</w:t>
      </w:r>
      <w:r w:rsidRPr="00E4283C">
        <w:rPr>
          <w:rFonts w:ascii="David" w:hAnsi="David" w:cs="David"/>
          <w:sz w:val="24"/>
          <w:szCs w:val="24"/>
          <w:rtl/>
        </w:rPr>
        <w:t>ב לבדוק תש</w:t>
      </w:r>
      <w:r w:rsidR="004F5183">
        <w:rPr>
          <w:rFonts w:ascii="David" w:hAnsi="David" w:cs="David" w:hint="cs"/>
          <w:sz w:val="24"/>
          <w:szCs w:val="24"/>
          <w:rtl/>
        </w:rPr>
        <w:t>ת</w:t>
      </w:r>
      <w:r w:rsidRPr="00E4283C">
        <w:rPr>
          <w:rFonts w:ascii="David" w:hAnsi="David" w:cs="David"/>
          <w:sz w:val="24"/>
          <w:szCs w:val="24"/>
          <w:rtl/>
        </w:rPr>
        <w:t xml:space="preserve">ית כלשהי לראיות לכאורה- הוא לא ייכנס לעומק אבל לפחות יבחן תשתית כלשהיא, זה יהיה לימים ספורים ובמקרים נדירים. </w:t>
      </w:r>
    </w:p>
    <w:p w:rsidR="00E4283C" w:rsidRPr="00E4283C" w:rsidRDefault="00E4283C" w:rsidP="00E4283C">
      <w:pPr>
        <w:rPr>
          <w:rFonts w:ascii="David" w:hAnsi="David" w:cs="David"/>
          <w:sz w:val="24"/>
          <w:szCs w:val="24"/>
          <w:rtl/>
        </w:rPr>
      </w:pPr>
      <w:r w:rsidRPr="00E4283C">
        <w:rPr>
          <w:rFonts w:ascii="David" w:hAnsi="David" w:cs="David"/>
          <w:b/>
          <w:bCs/>
          <w:sz w:val="24"/>
          <w:szCs w:val="24"/>
          <w:u w:val="single"/>
          <w:rtl/>
        </w:rPr>
        <w:t>המסלול המשני:</w:t>
      </w:r>
      <w:r w:rsidRPr="00E4283C">
        <w:rPr>
          <w:rFonts w:ascii="David" w:hAnsi="David" w:cs="David"/>
          <w:sz w:val="24"/>
          <w:szCs w:val="24"/>
          <w:rtl/>
        </w:rPr>
        <w:t xml:space="preserve"> </w:t>
      </w:r>
      <w:r w:rsidRPr="004F5183">
        <w:rPr>
          <w:rFonts w:ascii="David" w:hAnsi="David" w:cs="David"/>
          <w:sz w:val="24"/>
          <w:szCs w:val="24"/>
          <w:u w:val="single"/>
          <w:rtl/>
        </w:rPr>
        <w:t>כאשר כבר היה מעצר עד תום ההליכים במסלול העיקרי, אך הופרו תנאים</w:t>
      </w:r>
      <w:r w:rsidRPr="00E4283C">
        <w:rPr>
          <w:rFonts w:ascii="David" w:hAnsi="David" w:cs="David"/>
          <w:sz w:val="24"/>
          <w:szCs w:val="24"/>
          <w:rtl/>
        </w:rPr>
        <w:t xml:space="preserve">. העילה למעצר היא </w:t>
      </w:r>
      <w:r w:rsidRPr="004F5183">
        <w:rPr>
          <w:rFonts w:ascii="David" w:hAnsi="David" w:cs="David"/>
          <w:sz w:val="24"/>
          <w:szCs w:val="24"/>
          <w:u w:val="single"/>
          <w:rtl/>
        </w:rPr>
        <w:t>בשל הפרת הוראה מוסמכת קודמת</w:t>
      </w:r>
      <w:r w:rsidRPr="00E4283C">
        <w:rPr>
          <w:rFonts w:ascii="David" w:hAnsi="David" w:cs="David"/>
          <w:sz w:val="24"/>
          <w:szCs w:val="24"/>
          <w:rtl/>
        </w:rPr>
        <w:t xml:space="preserve">. הסעיף המסמיך לעניין זה הוא </w:t>
      </w:r>
      <w:r w:rsidRPr="004F5183">
        <w:rPr>
          <w:rFonts w:ascii="David" w:hAnsi="David" w:cs="David"/>
          <w:b/>
          <w:bCs/>
          <w:color w:val="00B0F0"/>
          <w:sz w:val="24"/>
          <w:szCs w:val="24"/>
          <w:rtl/>
        </w:rPr>
        <w:t>ס'21(א)(2) לחוק המעצרים</w:t>
      </w:r>
      <w:r w:rsidRPr="00E4283C">
        <w:rPr>
          <w:rFonts w:ascii="David" w:hAnsi="David" w:cs="David"/>
          <w:sz w:val="24"/>
          <w:szCs w:val="24"/>
          <w:rtl/>
        </w:rPr>
        <w:t xml:space="preserve"> שקובע שאם הופרו תנאים (לדוג' הופרו תנאי מעצר בית) זו עילה למעצר. </w:t>
      </w:r>
    </w:p>
    <w:p w:rsidR="00E4283C" w:rsidRPr="00E4283C" w:rsidRDefault="00E4283C" w:rsidP="00E4283C">
      <w:pPr>
        <w:rPr>
          <w:rFonts w:ascii="David" w:hAnsi="David" w:cs="David"/>
          <w:sz w:val="24"/>
          <w:szCs w:val="24"/>
          <w:rtl/>
        </w:rPr>
      </w:pPr>
      <w:r w:rsidRPr="000B0CE4">
        <w:rPr>
          <w:rFonts w:ascii="David" w:hAnsi="David" w:cs="David"/>
          <w:b/>
          <w:bCs/>
          <w:sz w:val="24"/>
          <w:szCs w:val="24"/>
          <w:rtl/>
        </w:rPr>
        <w:t>מועדים של מעצר עד תום ההליכים-</w:t>
      </w:r>
      <w:r w:rsidRPr="00E4283C">
        <w:rPr>
          <w:rFonts w:ascii="David" w:hAnsi="David" w:cs="David"/>
          <w:sz w:val="24"/>
          <w:szCs w:val="24"/>
          <w:rtl/>
        </w:rPr>
        <w:t xml:space="preserve"> </w:t>
      </w:r>
      <w:r w:rsidRPr="000B0CE4">
        <w:rPr>
          <w:rFonts w:ascii="David" w:hAnsi="David" w:cs="David"/>
          <w:b/>
          <w:bCs/>
          <w:color w:val="00B0F0"/>
          <w:sz w:val="24"/>
          <w:szCs w:val="24"/>
          <w:rtl/>
        </w:rPr>
        <w:t>סע' 60</w:t>
      </w:r>
      <w:r w:rsidRPr="00E4283C">
        <w:rPr>
          <w:rFonts w:ascii="David" w:hAnsi="David" w:cs="David"/>
          <w:sz w:val="24"/>
          <w:szCs w:val="24"/>
          <w:rtl/>
        </w:rPr>
        <w:t xml:space="preserve">: אם </w:t>
      </w:r>
      <w:r w:rsidRPr="000B0CE4">
        <w:rPr>
          <w:rFonts w:ascii="David" w:hAnsi="David" w:cs="David"/>
          <w:sz w:val="24"/>
          <w:szCs w:val="24"/>
          <w:u w:val="single"/>
          <w:rtl/>
        </w:rPr>
        <w:t>אדם נעצר עד תום ההליכים תוך 30 יום צריך להתחיל את המשפט</w:t>
      </w:r>
      <w:r w:rsidRPr="00E4283C">
        <w:rPr>
          <w:rFonts w:ascii="David" w:hAnsi="David" w:cs="David"/>
          <w:sz w:val="24"/>
          <w:szCs w:val="24"/>
          <w:rtl/>
        </w:rPr>
        <w:t xml:space="preserve">- הקראה (אם זה </w:t>
      </w:r>
      <w:r w:rsidRPr="000B0CE4">
        <w:rPr>
          <w:rFonts w:ascii="David" w:hAnsi="David" w:cs="David"/>
          <w:sz w:val="24"/>
          <w:szCs w:val="24"/>
          <w:u w:val="single"/>
          <w:rtl/>
        </w:rPr>
        <w:t>באזיק אלקטרוני זה 60 יום</w:t>
      </w:r>
      <w:r w:rsidRPr="00E4283C">
        <w:rPr>
          <w:rFonts w:ascii="David" w:hAnsi="David" w:cs="David"/>
          <w:sz w:val="24"/>
          <w:szCs w:val="24"/>
          <w:rtl/>
        </w:rPr>
        <w:t xml:space="preserve">- זה סוג של מעצר לכל דבר אך יש הבדל בין מעצר בבית מעצר לבין אזיק אלקטרוני). </w:t>
      </w:r>
      <w:r w:rsidRPr="000B0CE4">
        <w:rPr>
          <w:rFonts w:ascii="David" w:hAnsi="David" w:cs="David"/>
          <w:b/>
          <w:bCs/>
          <w:color w:val="00B0F0"/>
          <w:sz w:val="24"/>
          <w:szCs w:val="24"/>
          <w:rtl/>
        </w:rPr>
        <w:t>סע' 61:</w:t>
      </w:r>
      <w:r w:rsidRPr="00E4283C">
        <w:rPr>
          <w:rFonts w:ascii="David" w:hAnsi="David" w:cs="David"/>
          <w:sz w:val="24"/>
          <w:szCs w:val="24"/>
          <w:rtl/>
        </w:rPr>
        <w:t xml:space="preserve"> </w:t>
      </w:r>
      <w:r w:rsidRPr="000B0CE4">
        <w:rPr>
          <w:rFonts w:ascii="David" w:hAnsi="David" w:cs="David"/>
          <w:sz w:val="24"/>
          <w:szCs w:val="24"/>
          <w:u w:val="single"/>
          <w:rtl/>
        </w:rPr>
        <w:t>אחרי תקופה של 9 חודשים (אזיק אלקטרוני 18 חודשים) ישוחרר מן המעצר</w:t>
      </w:r>
      <w:r w:rsidRPr="00E4283C">
        <w:rPr>
          <w:rFonts w:ascii="David" w:hAnsi="David" w:cs="David"/>
          <w:sz w:val="24"/>
          <w:szCs w:val="24"/>
          <w:rtl/>
        </w:rPr>
        <w:t xml:space="preserve">. </w:t>
      </w:r>
      <w:r w:rsidRPr="000B0CE4">
        <w:rPr>
          <w:rFonts w:ascii="David" w:hAnsi="David" w:cs="David"/>
          <w:b/>
          <w:bCs/>
          <w:sz w:val="24"/>
          <w:szCs w:val="24"/>
          <w:rtl/>
        </w:rPr>
        <w:t>הסמכות של הערכאה הדיונית-</w:t>
      </w:r>
      <w:r w:rsidRPr="00E4283C">
        <w:rPr>
          <w:rFonts w:ascii="David" w:hAnsi="David" w:cs="David"/>
          <w:sz w:val="24"/>
          <w:szCs w:val="24"/>
          <w:rtl/>
        </w:rPr>
        <w:t xml:space="preserve"> לפי </w:t>
      </w:r>
      <w:r w:rsidRPr="000B0CE4">
        <w:rPr>
          <w:rFonts w:ascii="David" w:hAnsi="David" w:cs="David"/>
          <w:b/>
          <w:bCs/>
          <w:color w:val="00B0F0"/>
          <w:sz w:val="24"/>
          <w:szCs w:val="24"/>
          <w:rtl/>
        </w:rPr>
        <w:t xml:space="preserve">סע' 62 </w:t>
      </w:r>
      <w:r w:rsidRPr="00E4283C">
        <w:rPr>
          <w:rFonts w:ascii="David" w:hAnsi="David" w:cs="David"/>
          <w:sz w:val="24"/>
          <w:szCs w:val="24"/>
          <w:rtl/>
        </w:rPr>
        <w:t xml:space="preserve">רשאי שופט ביה''מ </w:t>
      </w:r>
      <w:r w:rsidRPr="000B0CE4">
        <w:rPr>
          <w:rFonts w:ascii="David" w:hAnsi="David" w:cs="David"/>
          <w:sz w:val="24"/>
          <w:szCs w:val="24"/>
          <w:u w:val="single"/>
          <w:rtl/>
        </w:rPr>
        <w:t>לצוות על עוד 9 חודשים (או 18 עם אזיק) ורשאית מעת לעת להאריך</w:t>
      </w:r>
      <w:r w:rsidRPr="00E4283C">
        <w:rPr>
          <w:rFonts w:ascii="David" w:hAnsi="David" w:cs="David"/>
          <w:sz w:val="24"/>
          <w:szCs w:val="24"/>
          <w:rtl/>
        </w:rPr>
        <w:t xml:space="preserve">. מה שקרה זה שפנו לעליון גם 8 פעמים כי יש משפטים שלוקחים המון זמן- ארגוני פשיעה למשל. בגלל זה </w:t>
      </w:r>
      <w:r w:rsidRPr="000B0CE4">
        <w:rPr>
          <w:rFonts w:ascii="David" w:hAnsi="David" w:cs="David"/>
          <w:sz w:val="24"/>
          <w:szCs w:val="24"/>
          <w:u w:val="single"/>
          <w:rtl/>
        </w:rPr>
        <w:t>המחוקק קבע או</w:t>
      </w:r>
      <w:r w:rsidR="000B0CE4">
        <w:rPr>
          <w:rFonts w:ascii="David" w:hAnsi="David" w:cs="David"/>
          <w:sz w:val="24"/>
          <w:szCs w:val="24"/>
          <w:u w:val="single"/>
          <w:rtl/>
        </w:rPr>
        <w:t xml:space="preserve">פציה של 150 יום בבת אחת- ס''ק </w:t>
      </w:r>
      <w:r w:rsidRPr="000B0CE4">
        <w:rPr>
          <w:rFonts w:ascii="David" w:hAnsi="David" w:cs="David"/>
          <w:sz w:val="24"/>
          <w:szCs w:val="24"/>
          <w:u w:val="single"/>
          <w:rtl/>
        </w:rPr>
        <w:t>בנסיבות של ריבוי של אישומים, מורכבות התיק , ריבוי עדים ואישומים וכו'</w:t>
      </w:r>
      <w:r w:rsidRPr="00E4283C">
        <w:rPr>
          <w:rFonts w:ascii="David" w:hAnsi="David" w:cs="David"/>
          <w:sz w:val="24"/>
          <w:szCs w:val="24"/>
          <w:rtl/>
        </w:rPr>
        <w:t xml:space="preserve">. </w:t>
      </w:r>
    </w:p>
    <w:p w:rsidR="00E4283C" w:rsidRPr="00E4283C" w:rsidRDefault="00E4283C" w:rsidP="00E4283C">
      <w:pPr>
        <w:rPr>
          <w:rFonts w:ascii="David" w:hAnsi="David" w:cs="David"/>
          <w:sz w:val="24"/>
          <w:szCs w:val="24"/>
          <w:rtl/>
        </w:rPr>
      </w:pPr>
      <w:r w:rsidRPr="00E4283C">
        <w:rPr>
          <w:rFonts w:ascii="David" w:hAnsi="David" w:cs="David"/>
          <w:b/>
          <w:bCs/>
          <w:sz w:val="24"/>
          <w:szCs w:val="24"/>
          <w:rtl/>
        </w:rPr>
        <w:t>דיני מעצרים וערך השוויון</w:t>
      </w:r>
      <w:r w:rsidRPr="00E4283C">
        <w:rPr>
          <w:rFonts w:ascii="David" w:hAnsi="David" w:cs="David"/>
          <w:b/>
          <w:bCs/>
          <w:sz w:val="24"/>
          <w:szCs w:val="24"/>
        </w:rPr>
        <w:sym w:font="Wingdings" w:char="F0DF"/>
      </w:r>
      <w:r w:rsidRPr="00E4283C">
        <w:rPr>
          <w:rFonts w:ascii="David" w:hAnsi="David" w:cs="David"/>
          <w:sz w:val="24"/>
          <w:szCs w:val="24"/>
          <w:rtl/>
        </w:rPr>
        <w:t xml:space="preserve"> היום מתגברים על זה יותר טוב מכיוון שהשופט מעצרים הוא מתמחה- הוא מתמחה במעצר עד תום ההליכים. </w:t>
      </w:r>
      <w:r w:rsidRPr="000B0CE4">
        <w:rPr>
          <w:rFonts w:ascii="David" w:hAnsi="David" w:cs="David"/>
          <w:sz w:val="24"/>
          <w:szCs w:val="24"/>
          <w:u w:val="single"/>
          <w:rtl/>
        </w:rPr>
        <w:t>הערר מוגבל ל-30 ימים. עד לפני מספר שנים הגשת ערר על מעצר לא הייתה מוגבלת בזמן</w:t>
      </w:r>
      <w:r w:rsidRPr="00E4283C">
        <w:rPr>
          <w:rFonts w:ascii="David" w:hAnsi="David" w:cs="David"/>
          <w:sz w:val="24"/>
          <w:szCs w:val="24"/>
          <w:rtl/>
        </w:rPr>
        <w:t xml:space="preserve"> ואז היו מחכים </w:t>
      </w:r>
      <w:r w:rsidR="000B0CE4">
        <w:rPr>
          <w:rFonts w:ascii="David" w:hAnsi="David" w:cs="David"/>
          <w:sz w:val="24"/>
          <w:szCs w:val="24"/>
          <w:rtl/>
        </w:rPr>
        <w:t>שהיה שופט נוח להם. במובנים מסוי</w:t>
      </w:r>
      <w:r w:rsidRPr="00E4283C">
        <w:rPr>
          <w:rFonts w:ascii="David" w:hAnsi="David" w:cs="David"/>
          <w:sz w:val="24"/>
          <w:szCs w:val="24"/>
          <w:rtl/>
        </w:rPr>
        <w:t xml:space="preserve">מים מתגברים על זה יותר טוב היום אבל הרעיון הוא ששוויון הוא ערך חשוב אך לא מוחלט. </w:t>
      </w:r>
      <w:r w:rsidRPr="000B0CE4">
        <w:rPr>
          <w:rFonts w:ascii="David" w:hAnsi="David" w:cs="David"/>
          <w:sz w:val="24"/>
          <w:szCs w:val="24"/>
          <w:u w:val="single"/>
          <w:rtl/>
        </w:rPr>
        <w:t>העובדה שבמקרה דומה אדם שוחרר לא מחייבת את השופט לשחרר את החשוד, מכיוון שהאינטרס הציבורי יכול לגבור על השוויון</w:t>
      </w:r>
      <w:r w:rsidRPr="00E4283C">
        <w:rPr>
          <w:rFonts w:ascii="David" w:hAnsi="David" w:cs="David"/>
          <w:sz w:val="24"/>
          <w:szCs w:val="24"/>
          <w:rtl/>
        </w:rPr>
        <w:t xml:space="preserve">. כלומר השוויון, כמו אי חוקיות, הוא שיקול חשוב, אך לא מכריע. </w:t>
      </w:r>
      <w:r w:rsidRPr="000B0CE4">
        <w:rPr>
          <w:rFonts w:ascii="David" w:hAnsi="David" w:cs="David"/>
          <w:sz w:val="24"/>
          <w:szCs w:val="24"/>
          <w:u w:val="single"/>
          <w:rtl/>
        </w:rPr>
        <w:t>אם השופט חושב שהנאשם צריך להיות במעצר זה לא משנה מה היה קודם, הוא ייקח את זה בחשבון אבל אם האינטרס הציבורי מראה שהוא צריך להיות במעצר הוא יאריך.</w:t>
      </w:r>
      <w:r w:rsidRPr="00E4283C">
        <w:rPr>
          <w:rFonts w:ascii="David" w:hAnsi="David" w:cs="David"/>
          <w:sz w:val="24"/>
          <w:szCs w:val="24"/>
          <w:rtl/>
        </w:rPr>
        <w:t xml:space="preserve"> </w:t>
      </w:r>
      <w:r w:rsidRPr="000B0CE4">
        <w:rPr>
          <w:rFonts w:ascii="David" w:hAnsi="David" w:cs="David"/>
          <w:b/>
          <w:bCs/>
          <w:color w:val="FF0000"/>
          <w:sz w:val="24"/>
          <w:szCs w:val="24"/>
          <w:rtl/>
        </w:rPr>
        <w:t>פרשת קייב ומירופלסקי:</w:t>
      </w:r>
      <w:r w:rsidRPr="000B0CE4">
        <w:rPr>
          <w:rFonts w:ascii="David" w:hAnsi="David" w:cs="David"/>
          <w:color w:val="FF0000"/>
          <w:sz w:val="24"/>
          <w:szCs w:val="24"/>
          <w:rtl/>
        </w:rPr>
        <w:t xml:space="preserve"> </w:t>
      </w:r>
      <w:r w:rsidRPr="00E4283C">
        <w:rPr>
          <w:rFonts w:ascii="David" w:hAnsi="David" w:cs="David"/>
          <w:sz w:val="24"/>
          <w:szCs w:val="24"/>
          <w:rtl/>
        </w:rPr>
        <w:t>גיסים שהואשמו יחד ברצח ונעצרו עד תום ההליכים. לגבי שניהם הגישו ערר לביה''מ העליון. הערר של מירופלסקי הגיע לדורנ</w:t>
      </w:r>
      <w:r w:rsidR="000B0CE4">
        <w:rPr>
          <w:rFonts w:ascii="David" w:hAnsi="David" w:cs="David"/>
          <w:sz w:val="24"/>
          <w:szCs w:val="24"/>
          <w:rtl/>
        </w:rPr>
        <w:t>ר והיא טענה שאין מספיק ראיות וש</w:t>
      </w:r>
      <w:r w:rsidRPr="00E4283C">
        <w:rPr>
          <w:rFonts w:ascii="David" w:hAnsi="David" w:cs="David"/>
          <w:sz w:val="24"/>
          <w:szCs w:val="24"/>
          <w:rtl/>
        </w:rPr>
        <w:t xml:space="preserve">חררה אותו לחלופת מעצר. הערר השני הגיע לשופטת פרוקצה והיא על בסיס אותה מסכת ראיות אמרה שיש ראיות לכאורה ואז כמובן הסניגור שלו העלה את טענת ההפליה. פרוקציה אומרת </w:t>
      </w:r>
      <w:r w:rsidRPr="000B0CE4">
        <w:rPr>
          <w:rFonts w:ascii="David" w:hAnsi="David" w:cs="David"/>
          <w:b/>
          <w:bCs/>
          <w:sz w:val="24"/>
          <w:szCs w:val="24"/>
          <w:rtl/>
        </w:rPr>
        <w:t>שעקרון השוויון חשוב אבל יש אינטרס ציבורי ואם הוא גובר</w:t>
      </w:r>
      <w:r w:rsidRPr="00E4283C">
        <w:rPr>
          <w:rFonts w:ascii="David" w:hAnsi="David" w:cs="David"/>
          <w:sz w:val="24"/>
          <w:szCs w:val="24"/>
          <w:rtl/>
        </w:rPr>
        <w:t xml:space="preserve">. </w:t>
      </w:r>
      <w:r w:rsidRPr="000B0CE4">
        <w:rPr>
          <w:rFonts w:ascii="David" w:hAnsi="David" w:cs="David"/>
          <w:b/>
          <w:bCs/>
          <w:color w:val="FF0000"/>
          <w:sz w:val="24"/>
          <w:szCs w:val="24"/>
          <w:rtl/>
        </w:rPr>
        <w:t>פרשת מזרחי</w:t>
      </w:r>
      <w:r w:rsidRPr="00E4283C">
        <w:rPr>
          <w:rFonts w:ascii="David" w:hAnsi="David" w:cs="David"/>
          <w:sz w:val="24"/>
          <w:szCs w:val="24"/>
          <w:rtl/>
        </w:rPr>
        <w:t xml:space="preserve">- שם דווקא כן היה גורם מבחין אבל ביה''מ חוזר על ההלכה ששוויון הוא לא מוחלט- שני שותפים לעבירה נעצרו עד תום ההליכים, אחד שוחרר לחלופת מעצר והשני לא אבל השני ביצע את העבירה כשהוא היה משוחרר בחלופת מעצר בעבירה אחרת- גורם מבחין. </w:t>
      </w:r>
      <w:r w:rsidRPr="000B0CE4">
        <w:rPr>
          <w:rFonts w:ascii="David" w:hAnsi="David" w:cs="David"/>
          <w:sz w:val="24"/>
          <w:szCs w:val="24"/>
          <w:u w:val="single"/>
          <w:rtl/>
        </w:rPr>
        <w:t>ביה''מ אמר שיש הבדל מהותי- אחד כבר הפר אמון והשני לא. אבל גם אז חוזר על ההלכה, שגם ערך השוויון לא מוחלט אלא צריך לאזן</w:t>
      </w:r>
      <w:r w:rsidRPr="00E4283C">
        <w:rPr>
          <w:rFonts w:ascii="David" w:hAnsi="David" w:cs="David"/>
          <w:sz w:val="24"/>
          <w:szCs w:val="24"/>
          <w:rtl/>
        </w:rPr>
        <w:t xml:space="preserve"> וגם בטחון הציבור. </w:t>
      </w:r>
    </w:p>
    <w:p w:rsidR="00E4283C" w:rsidRPr="00E4283C" w:rsidRDefault="00E4283C" w:rsidP="00E4283C">
      <w:pPr>
        <w:rPr>
          <w:rFonts w:ascii="David" w:hAnsi="David" w:cs="David"/>
          <w:sz w:val="24"/>
          <w:szCs w:val="24"/>
          <w:rtl/>
        </w:rPr>
      </w:pPr>
      <w:r w:rsidRPr="00E4283C">
        <w:rPr>
          <w:rFonts w:ascii="David" w:hAnsi="David" w:cs="David"/>
          <w:b/>
          <w:bCs/>
          <w:sz w:val="24"/>
          <w:szCs w:val="24"/>
          <w:rtl/>
        </w:rPr>
        <w:t>מעצר לצורכי הגשת ערעור-</w:t>
      </w:r>
      <w:r w:rsidRPr="00E4283C">
        <w:rPr>
          <w:rFonts w:ascii="David" w:hAnsi="David" w:cs="David"/>
          <w:sz w:val="24"/>
          <w:szCs w:val="24"/>
          <w:rtl/>
        </w:rPr>
        <w:t xml:space="preserve"> יכולה להיות סיטואציה של זיכוי ואז הנאשם ישוחרר. </w:t>
      </w:r>
      <w:r w:rsidRPr="000B0CE4">
        <w:rPr>
          <w:rFonts w:ascii="David" w:hAnsi="David" w:cs="David"/>
          <w:sz w:val="24"/>
          <w:szCs w:val="24"/>
          <w:u w:val="single"/>
          <w:rtl/>
        </w:rPr>
        <w:t>שחרור הנאשם יהיה גם במצב שבו הנאשם הורשע אך לא קיבל עונש מאסר</w:t>
      </w:r>
      <w:r w:rsidRPr="00E4283C">
        <w:rPr>
          <w:rFonts w:ascii="David" w:hAnsi="David" w:cs="David"/>
          <w:sz w:val="24"/>
          <w:szCs w:val="24"/>
          <w:rtl/>
        </w:rPr>
        <w:t xml:space="preserve">. יכול להיות מצב שאדם היה </w:t>
      </w:r>
      <w:r w:rsidRPr="00E4283C">
        <w:rPr>
          <w:rFonts w:ascii="David" w:hAnsi="David" w:cs="David"/>
          <w:sz w:val="24"/>
          <w:szCs w:val="24"/>
          <w:rtl/>
        </w:rPr>
        <w:lastRenderedPageBreak/>
        <w:t xml:space="preserve">במעצר עד תום ההליכים, התביעה חושבת שהאדם מסוכן וצריך להיות מורשע ולהיות במאסר בפועל. אבל יכול להיות מקרה שהנאשם מזוכה או שהוא מורשע ולא מקבל מאסר ועדיין יכולים להיות מקרים קיצוניים שברור שאסור שהאדם יהיה בחוץ. </w:t>
      </w:r>
      <w:r w:rsidRPr="00E4283C">
        <w:rPr>
          <w:rFonts w:ascii="David" w:hAnsi="David" w:cs="David"/>
          <w:b/>
          <w:bCs/>
          <w:sz w:val="24"/>
          <w:szCs w:val="24"/>
          <w:rtl/>
        </w:rPr>
        <w:t>מ</w:t>
      </w:r>
      <w:r w:rsidR="000B0CE4">
        <w:rPr>
          <w:rFonts w:ascii="David" w:hAnsi="David" w:cs="David"/>
          <w:b/>
          <w:bCs/>
          <w:sz w:val="24"/>
          <w:szCs w:val="24"/>
          <w:rtl/>
        </w:rPr>
        <w:t>ה קורה אם הפרקליטות רוצה לערער?</w:t>
      </w:r>
      <w:r w:rsidRPr="00E4283C">
        <w:rPr>
          <w:rFonts w:ascii="David" w:hAnsi="David" w:cs="David"/>
          <w:sz w:val="24"/>
          <w:szCs w:val="24"/>
          <w:rtl/>
        </w:rPr>
        <w:t xml:space="preserve"> </w:t>
      </w:r>
      <w:r w:rsidRPr="000B0CE4">
        <w:rPr>
          <w:rFonts w:ascii="David" w:hAnsi="David" w:cs="David"/>
          <w:b/>
          <w:bCs/>
          <w:color w:val="00B0F0"/>
          <w:sz w:val="24"/>
          <w:szCs w:val="24"/>
          <w:rtl/>
        </w:rPr>
        <w:t>ס'22(א)</w:t>
      </w:r>
      <w:r w:rsidRPr="000B0CE4">
        <w:rPr>
          <w:rFonts w:ascii="David" w:hAnsi="David" w:cs="David"/>
          <w:color w:val="00B0F0"/>
          <w:sz w:val="24"/>
          <w:szCs w:val="24"/>
          <w:rtl/>
        </w:rPr>
        <w:t xml:space="preserve"> </w:t>
      </w:r>
      <w:r w:rsidRPr="00E4283C">
        <w:rPr>
          <w:rFonts w:ascii="David" w:hAnsi="David" w:cs="David"/>
          <w:sz w:val="24"/>
          <w:szCs w:val="24"/>
          <w:rtl/>
        </w:rPr>
        <w:t xml:space="preserve">עוסק במקרה של </w:t>
      </w:r>
      <w:r w:rsidRPr="000B0CE4">
        <w:rPr>
          <w:rFonts w:ascii="David" w:hAnsi="David" w:cs="David"/>
          <w:sz w:val="24"/>
          <w:szCs w:val="24"/>
          <w:u w:val="single"/>
          <w:rtl/>
        </w:rPr>
        <w:t>הרשעה אך בלי עונש מאסר ומאפשר לבית המשפט שהרשיע להורות על 72 שעות מאסר אם יש חשש המלטות, ואם אין חשש להורות על שחרור בערובה</w:t>
      </w:r>
      <w:r w:rsidRPr="00E4283C">
        <w:rPr>
          <w:rFonts w:ascii="David" w:hAnsi="David" w:cs="David"/>
          <w:sz w:val="24"/>
          <w:szCs w:val="24"/>
          <w:rtl/>
        </w:rPr>
        <w:t xml:space="preserve">. בשני המקרים הללו, מכיוון שהערעור עוד לא הוגש, </w:t>
      </w:r>
      <w:r w:rsidRPr="000B0CE4">
        <w:rPr>
          <w:rFonts w:ascii="David" w:hAnsi="David" w:cs="David"/>
          <w:sz w:val="24"/>
          <w:szCs w:val="24"/>
          <w:u w:val="single"/>
          <w:rtl/>
        </w:rPr>
        <w:t>הערכאה שדנה בנושא היא הערכאה שבה הנאשם הורשע א</w:t>
      </w:r>
      <w:r w:rsidR="000B0CE4" w:rsidRPr="000B0CE4">
        <w:rPr>
          <w:rFonts w:ascii="David" w:hAnsi="David" w:cs="David"/>
          <w:sz w:val="24"/>
          <w:szCs w:val="24"/>
          <w:u w:val="single"/>
          <w:rtl/>
        </w:rPr>
        <w:t>ו זוכה</w:t>
      </w:r>
      <w:r w:rsidR="000B0CE4">
        <w:rPr>
          <w:rFonts w:ascii="David" w:hAnsi="David" w:cs="David"/>
          <w:sz w:val="24"/>
          <w:szCs w:val="24"/>
          <w:rtl/>
        </w:rPr>
        <w:t xml:space="preserve">. </w:t>
      </w:r>
      <w:r w:rsidR="000B0CE4" w:rsidRPr="000B0CE4">
        <w:rPr>
          <w:rFonts w:ascii="David" w:hAnsi="David" w:cs="David"/>
          <w:b/>
          <w:bCs/>
          <w:color w:val="00B0F0"/>
          <w:sz w:val="24"/>
          <w:szCs w:val="24"/>
          <w:rtl/>
        </w:rPr>
        <w:t>סע' 22(ב)</w:t>
      </w:r>
      <w:r w:rsidR="000B0CE4" w:rsidRPr="000B0CE4">
        <w:rPr>
          <w:rFonts w:ascii="David" w:hAnsi="David" w:cs="David"/>
          <w:color w:val="00B0F0"/>
          <w:sz w:val="24"/>
          <w:szCs w:val="24"/>
          <w:rtl/>
        </w:rPr>
        <w:t xml:space="preserve"> </w:t>
      </w:r>
      <w:r w:rsidR="000B0CE4">
        <w:rPr>
          <w:rFonts w:ascii="David" w:hAnsi="David" w:cs="David"/>
          <w:sz w:val="24"/>
          <w:szCs w:val="24"/>
          <w:rtl/>
        </w:rPr>
        <w:t xml:space="preserve">אומר כי </w:t>
      </w:r>
      <w:r w:rsidR="000B0CE4" w:rsidRPr="000B0CE4">
        <w:rPr>
          <w:rFonts w:ascii="David" w:hAnsi="David" w:cs="David"/>
          <w:sz w:val="24"/>
          <w:szCs w:val="24"/>
          <w:u w:val="single"/>
          <w:rtl/>
        </w:rPr>
        <w:t>בתקופ</w:t>
      </w:r>
      <w:r w:rsidR="000B0CE4" w:rsidRPr="000B0CE4">
        <w:rPr>
          <w:rFonts w:ascii="David" w:hAnsi="David" w:cs="David" w:hint="cs"/>
          <w:sz w:val="24"/>
          <w:szCs w:val="24"/>
          <w:u w:val="single"/>
          <w:rtl/>
        </w:rPr>
        <w:t>ת</w:t>
      </w:r>
      <w:r w:rsidRPr="000B0CE4">
        <w:rPr>
          <w:rFonts w:ascii="David" w:hAnsi="David" w:cs="David"/>
          <w:sz w:val="24"/>
          <w:szCs w:val="24"/>
          <w:u w:val="single"/>
          <w:rtl/>
        </w:rPr>
        <w:t xml:space="preserve"> הערעור לביה''מ שבסמכותו הערעור הסמכות</w:t>
      </w:r>
      <w:r w:rsidRPr="00E4283C">
        <w:rPr>
          <w:rFonts w:ascii="David" w:hAnsi="David" w:cs="David"/>
          <w:sz w:val="24"/>
          <w:szCs w:val="24"/>
          <w:rtl/>
        </w:rPr>
        <w:t xml:space="preserve">- כמו במעצר עד תום ההליכים. </w:t>
      </w:r>
    </w:p>
    <w:p w:rsidR="00E4283C" w:rsidRPr="00E4283C" w:rsidRDefault="00E4283C" w:rsidP="00E4283C">
      <w:pPr>
        <w:rPr>
          <w:rFonts w:ascii="David" w:hAnsi="David" w:cs="David"/>
          <w:sz w:val="24"/>
          <w:szCs w:val="24"/>
          <w:rtl/>
        </w:rPr>
      </w:pPr>
      <w:r w:rsidRPr="000B0CE4">
        <w:rPr>
          <w:rFonts w:ascii="David" w:hAnsi="David" w:cs="David"/>
          <w:b/>
          <w:bCs/>
          <w:color w:val="00B0F0"/>
          <w:sz w:val="24"/>
          <w:szCs w:val="24"/>
          <w:rtl/>
        </w:rPr>
        <w:t>ס'63 לחוק המעצרים</w:t>
      </w:r>
      <w:r w:rsidRPr="000B0CE4">
        <w:rPr>
          <w:rFonts w:ascii="David" w:hAnsi="David" w:cs="David"/>
          <w:color w:val="00B0F0"/>
          <w:sz w:val="24"/>
          <w:szCs w:val="24"/>
          <w:rtl/>
        </w:rPr>
        <w:t xml:space="preserve"> </w:t>
      </w:r>
      <w:r w:rsidRPr="00E4283C">
        <w:rPr>
          <w:rFonts w:ascii="David" w:hAnsi="David" w:cs="David"/>
          <w:sz w:val="24"/>
          <w:szCs w:val="24"/>
          <w:rtl/>
        </w:rPr>
        <w:t xml:space="preserve">קובע כי </w:t>
      </w:r>
      <w:r w:rsidRPr="00527E0A">
        <w:rPr>
          <w:rFonts w:ascii="David" w:hAnsi="David" w:cs="David"/>
          <w:sz w:val="24"/>
          <w:szCs w:val="24"/>
          <w:u w:val="single"/>
          <w:rtl/>
        </w:rPr>
        <w:t>במקרים של זיכוי, אם התביעה הודיעה שהיא רוצה להגיש ערעור בית המשפט רשאי להורות על שחרור בערובה או על 72 שעות מעצר שבהם התביעה תגיש את הערעור</w:t>
      </w:r>
      <w:r w:rsidRPr="00E4283C">
        <w:rPr>
          <w:rFonts w:ascii="David" w:hAnsi="David" w:cs="David"/>
          <w:sz w:val="24"/>
          <w:szCs w:val="24"/>
          <w:rtl/>
        </w:rPr>
        <w:t xml:space="preserve"> (היא צריכה זמן להגיש את הערעור). בסיטואציה שבה </w:t>
      </w:r>
      <w:r w:rsidRPr="00527E0A">
        <w:rPr>
          <w:rFonts w:ascii="David" w:hAnsi="David" w:cs="David"/>
          <w:sz w:val="24"/>
          <w:szCs w:val="24"/>
          <w:u w:val="single"/>
          <w:rtl/>
        </w:rPr>
        <w:t xml:space="preserve">הוגש ערעור לאחר שהערכאה הקודמת הכריעה שהנאשם מורשע אך העונש הוא בלי מאסר, </w:t>
      </w:r>
      <w:r w:rsidRPr="00527E0A">
        <w:rPr>
          <w:rFonts w:ascii="David" w:hAnsi="David" w:cs="David"/>
          <w:b/>
          <w:bCs/>
          <w:color w:val="00B0F0"/>
          <w:sz w:val="24"/>
          <w:szCs w:val="24"/>
          <w:u w:val="single"/>
          <w:rtl/>
        </w:rPr>
        <w:t>ס'22(ב</w:t>
      </w:r>
      <w:r w:rsidRPr="00527E0A">
        <w:rPr>
          <w:rFonts w:ascii="David" w:hAnsi="David" w:cs="David"/>
          <w:sz w:val="24"/>
          <w:szCs w:val="24"/>
          <w:u w:val="single"/>
          <w:rtl/>
        </w:rPr>
        <w:t>) קובע שערכאת הערעור תוכל לקבל את הסמכויות</w:t>
      </w:r>
      <w:r w:rsidRPr="00E4283C">
        <w:rPr>
          <w:rFonts w:ascii="David" w:hAnsi="David" w:cs="David"/>
          <w:sz w:val="24"/>
          <w:szCs w:val="24"/>
          <w:rtl/>
        </w:rPr>
        <w:t xml:space="preserve"> של </w:t>
      </w:r>
      <w:r w:rsidRPr="00527E0A">
        <w:rPr>
          <w:rFonts w:ascii="David" w:hAnsi="David" w:cs="David"/>
          <w:b/>
          <w:bCs/>
          <w:color w:val="00B0F0"/>
          <w:sz w:val="24"/>
          <w:szCs w:val="24"/>
          <w:rtl/>
        </w:rPr>
        <w:t>ס'21</w:t>
      </w:r>
      <w:r w:rsidRPr="00E4283C">
        <w:rPr>
          <w:rFonts w:ascii="David" w:hAnsi="David" w:cs="David"/>
          <w:sz w:val="24"/>
          <w:szCs w:val="24"/>
          <w:rtl/>
        </w:rPr>
        <w:t xml:space="preserve">, כלומר תוכל לתת מעצר עד תום ההליכים. </w:t>
      </w:r>
      <w:r w:rsidRPr="00527E0A">
        <w:rPr>
          <w:rFonts w:ascii="David" w:hAnsi="David" w:cs="David"/>
          <w:sz w:val="24"/>
          <w:szCs w:val="24"/>
          <w:u w:val="single"/>
          <w:rtl/>
        </w:rPr>
        <w:t>לגבי ערעור אחרי זיכוי יש לאקונה כי אין סעיף חוק שעוסק בכך מפורשות</w:t>
      </w:r>
      <w:r w:rsidRPr="00E4283C">
        <w:rPr>
          <w:rFonts w:ascii="David" w:hAnsi="David" w:cs="David"/>
          <w:sz w:val="24"/>
          <w:szCs w:val="24"/>
          <w:rtl/>
        </w:rPr>
        <w:t>:</w:t>
      </w:r>
    </w:p>
    <w:p w:rsidR="00E4283C" w:rsidRPr="00527E0A" w:rsidRDefault="00E4283C" w:rsidP="00E4283C">
      <w:pPr>
        <w:rPr>
          <w:rFonts w:ascii="David" w:hAnsi="David" w:cs="David"/>
          <w:b/>
          <w:bCs/>
          <w:color w:val="00B0F0"/>
          <w:sz w:val="24"/>
          <w:szCs w:val="24"/>
          <w:rtl/>
        </w:rPr>
      </w:pPr>
      <w:r w:rsidRPr="00E4283C">
        <w:rPr>
          <w:rFonts w:ascii="David" w:hAnsi="David" w:cs="David"/>
          <w:b/>
          <w:bCs/>
          <w:color w:val="FF0000"/>
          <w:sz w:val="24"/>
          <w:szCs w:val="24"/>
          <w:rtl/>
        </w:rPr>
        <w:t>פס"ד עפיף:</w:t>
      </w:r>
      <w:r w:rsidRPr="00E4283C">
        <w:rPr>
          <w:rFonts w:ascii="David" w:hAnsi="David" w:cs="David"/>
          <w:color w:val="FF0000"/>
          <w:sz w:val="24"/>
          <w:szCs w:val="24"/>
          <w:rtl/>
        </w:rPr>
        <w:t xml:space="preserve"> </w:t>
      </w:r>
      <w:r w:rsidRPr="00E4283C">
        <w:rPr>
          <w:rFonts w:ascii="David" w:hAnsi="David" w:cs="David"/>
          <w:sz w:val="24"/>
          <w:szCs w:val="24"/>
          <w:rtl/>
        </w:rPr>
        <w:t xml:space="preserve">קובע שפרשנות של </w:t>
      </w:r>
      <w:r w:rsidRPr="00527E0A">
        <w:rPr>
          <w:rFonts w:ascii="David" w:hAnsi="David" w:cs="David"/>
          <w:b/>
          <w:bCs/>
          <w:color w:val="00B0F0"/>
          <w:sz w:val="24"/>
          <w:szCs w:val="24"/>
          <w:rtl/>
        </w:rPr>
        <w:t xml:space="preserve">ס'63 </w:t>
      </w:r>
      <w:r w:rsidRPr="00E4283C">
        <w:rPr>
          <w:rFonts w:ascii="David" w:hAnsi="David" w:cs="David"/>
          <w:sz w:val="24"/>
          <w:szCs w:val="24"/>
          <w:rtl/>
        </w:rPr>
        <w:t xml:space="preserve">מחייבת </w:t>
      </w:r>
      <w:r w:rsidRPr="00527E0A">
        <w:rPr>
          <w:rFonts w:ascii="David" w:hAnsi="David" w:cs="David"/>
          <w:sz w:val="24"/>
          <w:szCs w:val="24"/>
          <w:u w:val="single"/>
          <w:rtl/>
        </w:rPr>
        <w:t>שיש סמכות למעצר במקרים של ערעור לאחר זיכוי אחרת לא היו נותנים מראש את 72 השעות</w:t>
      </w:r>
      <w:r w:rsidRPr="00E4283C">
        <w:rPr>
          <w:rFonts w:ascii="David" w:hAnsi="David" w:cs="David"/>
          <w:sz w:val="24"/>
          <w:szCs w:val="24"/>
          <w:rtl/>
        </w:rPr>
        <w:t xml:space="preserve">. אין הגיון שאי אפשר יהיה לעצור אותו אחרי הגשת הערעור, אם בערעור אין סמכות לעצור אז נשחרר אותו עכשיו, אין הגיון שאח''כ בערעור אין סמכות. בנוסף </w:t>
      </w:r>
      <w:r w:rsidRPr="00527E0A">
        <w:rPr>
          <w:rFonts w:ascii="David" w:hAnsi="David" w:cs="David"/>
          <w:b/>
          <w:bCs/>
          <w:color w:val="00B0F0"/>
          <w:sz w:val="24"/>
          <w:szCs w:val="24"/>
          <w:rtl/>
        </w:rPr>
        <w:t>ס'2(3) לחוק המעצרים</w:t>
      </w:r>
      <w:r w:rsidRPr="00527E0A">
        <w:rPr>
          <w:rFonts w:ascii="David" w:hAnsi="David" w:cs="David"/>
          <w:color w:val="00B0F0"/>
          <w:sz w:val="24"/>
          <w:szCs w:val="24"/>
          <w:rtl/>
        </w:rPr>
        <w:t xml:space="preserve"> </w:t>
      </w:r>
      <w:r w:rsidRPr="00E4283C">
        <w:rPr>
          <w:rFonts w:ascii="David" w:hAnsi="David" w:cs="David"/>
          <w:sz w:val="24"/>
          <w:szCs w:val="24"/>
          <w:rtl/>
        </w:rPr>
        <w:t xml:space="preserve">אומר </w:t>
      </w:r>
      <w:r w:rsidRPr="00527E0A">
        <w:rPr>
          <w:rFonts w:ascii="David" w:hAnsi="David" w:cs="David"/>
          <w:sz w:val="24"/>
          <w:szCs w:val="24"/>
          <w:u w:val="single"/>
          <w:rtl/>
        </w:rPr>
        <w:t xml:space="preserve">שסמכות המעצר בערעור נתונה לבית המשפט של הערעור. </w:t>
      </w:r>
      <w:r w:rsidRPr="00E4283C">
        <w:rPr>
          <w:rFonts w:ascii="David" w:hAnsi="David" w:cs="David"/>
          <w:sz w:val="24"/>
          <w:szCs w:val="24"/>
          <w:rtl/>
        </w:rPr>
        <w:t xml:space="preserve">נקבע כי השילוב בין שני סעיפים אלה מחייב את המסקנה שגם נאשם זוכה והוגש ערעור בענייננו יש לביהמ"ש סמכות לעצור אותו לתקופת הערעור, בהתאם להוראות </w:t>
      </w:r>
      <w:r w:rsidRPr="00527E0A">
        <w:rPr>
          <w:rFonts w:ascii="David" w:hAnsi="David" w:cs="David"/>
          <w:b/>
          <w:bCs/>
          <w:color w:val="00B0F0"/>
          <w:sz w:val="24"/>
          <w:szCs w:val="24"/>
          <w:rtl/>
        </w:rPr>
        <w:t xml:space="preserve">ס'21 לחוק המעצרים. </w:t>
      </w:r>
    </w:p>
    <w:p w:rsidR="00E4283C" w:rsidRPr="00E4283C" w:rsidRDefault="00E4283C" w:rsidP="00E4283C">
      <w:pPr>
        <w:rPr>
          <w:rFonts w:ascii="David" w:hAnsi="David" w:cs="David"/>
          <w:color w:val="0070C0"/>
          <w:sz w:val="24"/>
          <w:szCs w:val="24"/>
          <w:rtl/>
        </w:rPr>
      </w:pPr>
      <w:r w:rsidRPr="00E4283C">
        <w:rPr>
          <w:rFonts w:ascii="David" w:hAnsi="David" w:cs="David"/>
          <w:sz w:val="24"/>
          <w:szCs w:val="24"/>
          <w:rtl/>
        </w:rPr>
        <w:t>טבלה לסיכום הנושא</w:t>
      </w:r>
      <w:r w:rsidRPr="00E4283C">
        <w:rPr>
          <w:rFonts w:ascii="David" w:hAnsi="David" w:cs="David"/>
          <w:color w:val="0070C0"/>
          <w:sz w:val="24"/>
          <w:szCs w:val="24"/>
          <w:rtl/>
        </w:rPr>
        <w:t>:</w:t>
      </w:r>
    </w:p>
    <w:tbl>
      <w:tblPr>
        <w:tblStyle w:val="aa"/>
        <w:bidiVisual/>
        <w:tblW w:w="9781" w:type="dxa"/>
        <w:tblInd w:w="-466" w:type="dxa"/>
        <w:tblLook w:val="04A0" w:firstRow="1" w:lastRow="0" w:firstColumn="1" w:lastColumn="0" w:noHBand="0" w:noVBand="1"/>
      </w:tblPr>
      <w:tblGrid>
        <w:gridCol w:w="2410"/>
        <w:gridCol w:w="3685"/>
        <w:gridCol w:w="3686"/>
      </w:tblGrid>
      <w:tr w:rsidR="00E4283C" w:rsidRPr="00E4283C" w:rsidTr="00527E0A">
        <w:tc>
          <w:tcPr>
            <w:tcW w:w="2410" w:type="dxa"/>
            <w:shd w:val="clear" w:color="auto" w:fill="E5DFEC" w:themeFill="accent4" w:themeFillTint="33"/>
          </w:tcPr>
          <w:p w:rsidR="00E4283C" w:rsidRPr="00E4283C" w:rsidRDefault="00E4283C" w:rsidP="00173F32">
            <w:pPr>
              <w:rPr>
                <w:rFonts w:ascii="David" w:hAnsi="David" w:cs="David"/>
                <w:sz w:val="24"/>
                <w:szCs w:val="24"/>
                <w:rtl/>
              </w:rPr>
            </w:pPr>
            <w:r w:rsidRPr="00E4283C">
              <w:rPr>
                <w:rFonts w:ascii="David" w:hAnsi="David" w:cs="David"/>
                <w:sz w:val="24"/>
                <w:szCs w:val="24"/>
                <w:rtl/>
              </w:rPr>
              <w:t>תוצאת המשפט הראשון:</w:t>
            </w:r>
          </w:p>
        </w:tc>
        <w:tc>
          <w:tcPr>
            <w:tcW w:w="3685" w:type="dxa"/>
            <w:shd w:val="clear" w:color="auto" w:fill="E5DFEC" w:themeFill="accent4" w:themeFillTint="33"/>
          </w:tcPr>
          <w:p w:rsidR="00E4283C" w:rsidRPr="00E4283C" w:rsidRDefault="00E4283C" w:rsidP="00173F32">
            <w:pPr>
              <w:rPr>
                <w:rFonts w:ascii="David" w:hAnsi="David" w:cs="David"/>
                <w:sz w:val="24"/>
                <w:szCs w:val="24"/>
                <w:rtl/>
              </w:rPr>
            </w:pPr>
            <w:r w:rsidRPr="00E4283C">
              <w:rPr>
                <w:rFonts w:ascii="David" w:hAnsi="David" w:cs="David"/>
                <w:sz w:val="24"/>
                <w:szCs w:val="24"/>
                <w:rtl/>
              </w:rPr>
              <w:t xml:space="preserve">זיכוי </w:t>
            </w:r>
          </w:p>
        </w:tc>
        <w:tc>
          <w:tcPr>
            <w:tcW w:w="3686" w:type="dxa"/>
            <w:shd w:val="clear" w:color="auto" w:fill="E5DFEC" w:themeFill="accent4" w:themeFillTint="33"/>
          </w:tcPr>
          <w:p w:rsidR="00E4283C" w:rsidRPr="00E4283C" w:rsidRDefault="00E4283C" w:rsidP="00173F32">
            <w:pPr>
              <w:rPr>
                <w:rFonts w:ascii="David" w:hAnsi="David" w:cs="David"/>
                <w:sz w:val="24"/>
                <w:szCs w:val="24"/>
                <w:rtl/>
              </w:rPr>
            </w:pPr>
            <w:r w:rsidRPr="00E4283C">
              <w:rPr>
                <w:rFonts w:ascii="David" w:hAnsi="David" w:cs="David"/>
                <w:sz w:val="24"/>
                <w:szCs w:val="24"/>
                <w:rtl/>
              </w:rPr>
              <w:t>הרשעה אך בלי עונש מאסר</w:t>
            </w:r>
          </w:p>
        </w:tc>
      </w:tr>
      <w:tr w:rsidR="00E4283C" w:rsidRPr="00E4283C" w:rsidTr="00173F32">
        <w:tc>
          <w:tcPr>
            <w:tcW w:w="2410" w:type="dxa"/>
            <w:shd w:val="clear" w:color="auto" w:fill="CCC0D9" w:themeFill="accent4" w:themeFillTint="66"/>
          </w:tcPr>
          <w:p w:rsidR="00E4283C" w:rsidRPr="00E4283C" w:rsidRDefault="00E4283C" w:rsidP="00173F32">
            <w:pPr>
              <w:rPr>
                <w:rFonts w:ascii="David" w:hAnsi="David" w:cs="David"/>
                <w:sz w:val="24"/>
                <w:szCs w:val="24"/>
                <w:rtl/>
              </w:rPr>
            </w:pPr>
            <w:r w:rsidRPr="00E4283C">
              <w:rPr>
                <w:rFonts w:ascii="David" w:hAnsi="David" w:cs="David"/>
                <w:sz w:val="24"/>
                <w:szCs w:val="24"/>
                <w:rtl/>
              </w:rPr>
              <w:t>עד להגשת הערעור</w:t>
            </w:r>
          </w:p>
        </w:tc>
        <w:tc>
          <w:tcPr>
            <w:tcW w:w="3685" w:type="dxa"/>
          </w:tcPr>
          <w:p w:rsidR="00E4283C" w:rsidRPr="00E4283C" w:rsidRDefault="00E4283C" w:rsidP="00173F32">
            <w:pPr>
              <w:rPr>
                <w:rFonts w:ascii="David" w:hAnsi="David" w:cs="David"/>
                <w:sz w:val="24"/>
                <w:szCs w:val="24"/>
                <w:rtl/>
              </w:rPr>
            </w:pPr>
            <w:r w:rsidRPr="00527E0A">
              <w:rPr>
                <w:rFonts w:ascii="David" w:hAnsi="David" w:cs="David"/>
                <w:b/>
                <w:bCs/>
                <w:color w:val="00B0F0"/>
                <w:sz w:val="24"/>
                <w:szCs w:val="24"/>
                <w:rtl/>
              </w:rPr>
              <w:t>ס' 63</w:t>
            </w:r>
            <w:r w:rsidRPr="00E4283C">
              <w:rPr>
                <w:rFonts w:ascii="David" w:hAnsi="David" w:cs="David"/>
                <w:sz w:val="24"/>
                <w:szCs w:val="24"/>
                <w:rtl/>
              </w:rPr>
              <w:t>: הערכאה שזיכתה יכולה לתת עד 72 שעות מעצר.</w:t>
            </w:r>
          </w:p>
        </w:tc>
        <w:tc>
          <w:tcPr>
            <w:tcW w:w="3686" w:type="dxa"/>
          </w:tcPr>
          <w:p w:rsidR="00E4283C" w:rsidRPr="00E4283C" w:rsidRDefault="00E4283C" w:rsidP="00173F32">
            <w:pPr>
              <w:rPr>
                <w:rFonts w:ascii="David" w:hAnsi="David" w:cs="David"/>
                <w:sz w:val="24"/>
                <w:szCs w:val="24"/>
                <w:rtl/>
              </w:rPr>
            </w:pPr>
            <w:r w:rsidRPr="00527E0A">
              <w:rPr>
                <w:rFonts w:ascii="David" w:hAnsi="David" w:cs="David"/>
                <w:b/>
                <w:bCs/>
                <w:color w:val="00B0F0"/>
                <w:sz w:val="24"/>
                <w:szCs w:val="24"/>
                <w:rtl/>
              </w:rPr>
              <w:t>ס' 22(א):</w:t>
            </w:r>
            <w:r w:rsidRPr="00527E0A">
              <w:rPr>
                <w:rFonts w:ascii="David" w:hAnsi="David" w:cs="David"/>
                <w:color w:val="00B0F0"/>
                <w:sz w:val="24"/>
                <w:szCs w:val="24"/>
                <w:rtl/>
              </w:rPr>
              <w:t xml:space="preserve"> </w:t>
            </w:r>
            <w:r w:rsidRPr="00E4283C">
              <w:rPr>
                <w:rFonts w:ascii="David" w:hAnsi="David" w:cs="David"/>
                <w:sz w:val="24"/>
                <w:szCs w:val="24"/>
                <w:rtl/>
              </w:rPr>
              <w:t>הערכאה שהרשיעה יכולה לתת עד 72 שעות מעצר אם יש חשש הימלטות.</w:t>
            </w:r>
          </w:p>
        </w:tc>
      </w:tr>
      <w:tr w:rsidR="00E4283C" w:rsidRPr="00E4283C" w:rsidTr="00173F32">
        <w:tc>
          <w:tcPr>
            <w:tcW w:w="2410" w:type="dxa"/>
            <w:shd w:val="clear" w:color="auto" w:fill="CCC0D9" w:themeFill="accent4" w:themeFillTint="66"/>
          </w:tcPr>
          <w:p w:rsidR="00E4283C" w:rsidRPr="00E4283C" w:rsidRDefault="00E4283C" w:rsidP="00173F32">
            <w:pPr>
              <w:rPr>
                <w:rFonts w:ascii="David" w:hAnsi="David" w:cs="David"/>
                <w:sz w:val="24"/>
                <w:szCs w:val="24"/>
                <w:rtl/>
              </w:rPr>
            </w:pPr>
            <w:r w:rsidRPr="00E4283C">
              <w:rPr>
                <w:rFonts w:ascii="David" w:hAnsi="David" w:cs="David"/>
                <w:sz w:val="24"/>
                <w:szCs w:val="24"/>
                <w:rtl/>
              </w:rPr>
              <w:t>אחרי הגשת הערעור</w:t>
            </w:r>
          </w:p>
        </w:tc>
        <w:tc>
          <w:tcPr>
            <w:tcW w:w="3685" w:type="dxa"/>
          </w:tcPr>
          <w:p w:rsidR="00E4283C" w:rsidRPr="00E4283C" w:rsidRDefault="00E4283C" w:rsidP="00173F32">
            <w:pPr>
              <w:rPr>
                <w:rFonts w:ascii="David" w:hAnsi="David" w:cs="David"/>
                <w:sz w:val="24"/>
                <w:szCs w:val="24"/>
                <w:rtl/>
              </w:rPr>
            </w:pPr>
            <w:r w:rsidRPr="00527E0A">
              <w:rPr>
                <w:rFonts w:ascii="David" w:hAnsi="David" w:cs="David"/>
                <w:b/>
                <w:bCs/>
                <w:color w:val="FF0000"/>
                <w:sz w:val="24"/>
                <w:szCs w:val="24"/>
                <w:rtl/>
              </w:rPr>
              <w:t>פס"ד עפיף</w:t>
            </w:r>
            <w:r w:rsidRPr="00527E0A">
              <w:rPr>
                <w:rFonts w:ascii="David" w:hAnsi="David" w:cs="David"/>
                <w:color w:val="FF0000"/>
                <w:sz w:val="24"/>
                <w:szCs w:val="24"/>
                <w:rtl/>
              </w:rPr>
              <w:t xml:space="preserve"> </w:t>
            </w:r>
            <w:r w:rsidRPr="00E4283C">
              <w:rPr>
                <w:rFonts w:ascii="David" w:hAnsi="David" w:cs="David"/>
                <w:sz w:val="24"/>
                <w:szCs w:val="24"/>
                <w:rtl/>
              </w:rPr>
              <w:t xml:space="preserve">ע"ב </w:t>
            </w:r>
            <w:r w:rsidRPr="00527E0A">
              <w:rPr>
                <w:rFonts w:ascii="David" w:hAnsi="David" w:cs="David"/>
                <w:b/>
                <w:bCs/>
                <w:color w:val="00B0F0"/>
                <w:sz w:val="24"/>
                <w:szCs w:val="24"/>
                <w:rtl/>
              </w:rPr>
              <w:t>ס' 63+ ס' 2(3)</w:t>
            </w:r>
            <w:r w:rsidR="00527E0A">
              <w:rPr>
                <w:rFonts w:ascii="David" w:hAnsi="David" w:cs="David"/>
                <w:sz w:val="24"/>
                <w:szCs w:val="24"/>
                <w:rtl/>
              </w:rPr>
              <w:t xml:space="preserve">: ערכאת הערעור </w:t>
            </w:r>
            <w:r w:rsidR="00527E0A">
              <w:rPr>
                <w:rFonts w:ascii="David" w:hAnsi="David" w:cs="David" w:hint="cs"/>
                <w:sz w:val="24"/>
                <w:szCs w:val="24"/>
                <w:rtl/>
              </w:rPr>
              <w:t>מ</w:t>
            </w:r>
            <w:r w:rsidRPr="00E4283C">
              <w:rPr>
                <w:rFonts w:ascii="David" w:hAnsi="David" w:cs="David"/>
                <w:sz w:val="24"/>
                <w:szCs w:val="24"/>
                <w:rtl/>
              </w:rPr>
              <w:t xml:space="preserve">קבלת את סמכויות </w:t>
            </w:r>
            <w:r w:rsidRPr="00527E0A">
              <w:rPr>
                <w:rFonts w:ascii="David" w:hAnsi="David" w:cs="David"/>
                <w:color w:val="00B0F0"/>
                <w:sz w:val="24"/>
                <w:szCs w:val="24"/>
                <w:rtl/>
              </w:rPr>
              <w:t xml:space="preserve">ס' 21 </w:t>
            </w:r>
            <w:r w:rsidRPr="00E4283C">
              <w:rPr>
                <w:rFonts w:ascii="David" w:hAnsi="David" w:cs="David"/>
                <w:sz w:val="24"/>
                <w:szCs w:val="24"/>
                <w:rtl/>
              </w:rPr>
              <w:t>לגבי מעצר עד תום ההליכים.</w:t>
            </w:r>
          </w:p>
        </w:tc>
        <w:tc>
          <w:tcPr>
            <w:tcW w:w="3686" w:type="dxa"/>
          </w:tcPr>
          <w:p w:rsidR="00E4283C" w:rsidRPr="00E4283C" w:rsidRDefault="00E4283C" w:rsidP="00173F32">
            <w:pPr>
              <w:rPr>
                <w:rFonts w:ascii="David" w:hAnsi="David" w:cs="David"/>
                <w:sz w:val="24"/>
                <w:szCs w:val="24"/>
                <w:rtl/>
              </w:rPr>
            </w:pPr>
            <w:r w:rsidRPr="00527E0A">
              <w:rPr>
                <w:rFonts w:ascii="David" w:hAnsi="David" w:cs="David"/>
                <w:b/>
                <w:bCs/>
                <w:color w:val="00B0F0"/>
                <w:sz w:val="24"/>
                <w:szCs w:val="24"/>
                <w:rtl/>
              </w:rPr>
              <w:t>ס' 22(ב):</w:t>
            </w:r>
            <w:r w:rsidRPr="00527E0A">
              <w:rPr>
                <w:rFonts w:ascii="David" w:hAnsi="David" w:cs="David"/>
                <w:color w:val="00B0F0"/>
                <w:sz w:val="24"/>
                <w:szCs w:val="24"/>
                <w:rtl/>
              </w:rPr>
              <w:t xml:space="preserve"> </w:t>
            </w:r>
            <w:r w:rsidRPr="00E4283C">
              <w:rPr>
                <w:rFonts w:ascii="David" w:hAnsi="David" w:cs="David"/>
                <w:sz w:val="24"/>
                <w:szCs w:val="24"/>
                <w:rtl/>
              </w:rPr>
              <w:t xml:space="preserve">ערכאת הערעור תקבל את סמכויות </w:t>
            </w:r>
            <w:r w:rsidRPr="00527E0A">
              <w:rPr>
                <w:rFonts w:ascii="David" w:hAnsi="David" w:cs="David"/>
                <w:color w:val="00B0F0"/>
                <w:sz w:val="24"/>
                <w:szCs w:val="24"/>
                <w:rtl/>
              </w:rPr>
              <w:t xml:space="preserve">ס' 21 </w:t>
            </w:r>
            <w:r w:rsidRPr="00E4283C">
              <w:rPr>
                <w:rFonts w:ascii="David" w:hAnsi="David" w:cs="David"/>
                <w:sz w:val="24"/>
                <w:szCs w:val="24"/>
                <w:rtl/>
              </w:rPr>
              <w:t>לגבי מעצר עד תום ההליכים.</w:t>
            </w:r>
          </w:p>
        </w:tc>
      </w:tr>
    </w:tbl>
    <w:p w:rsidR="00E4283C" w:rsidRDefault="00E4283C" w:rsidP="00E4283C">
      <w:pPr>
        <w:rPr>
          <w:rFonts w:ascii="David" w:hAnsi="David" w:cs="David"/>
          <w:sz w:val="24"/>
          <w:szCs w:val="24"/>
          <w:rtl/>
        </w:rPr>
      </w:pPr>
    </w:p>
    <w:p w:rsidR="00E4283C" w:rsidRDefault="00E4283C" w:rsidP="00E4283C">
      <w:pPr>
        <w:rPr>
          <w:rFonts w:ascii="David" w:hAnsi="David" w:cs="David" w:hint="cs"/>
          <w:b/>
          <w:bCs/>
          <w:sz w:val="24"/>
          <w:szCs w:val="24"/>
          <w:rtl/>
        </w:rPr>
      </w:pPr>
      <w:r w:rsidRPr="00F77853">
        <w:rPr>
          <w:rFonts w:ascii="David" w:hAnsi="David" w:cs="David"/>
          <w:b/>
          <w:bCs/>
          <w:sz w:val="24"/>
          <w:szCs w:val="24"/>
          <w:highlight w:val="yellow"/>
          <w:rtl/>
        </w:rPr>
        <w:t>שיעור</w:t>
      </w:r>
      <w:r w:rsidR="00F77853">
        <w:rPr>
          <w:rFonts w:ascii="David" w:hAnsi="David" w:cs="David" w:hint="cs"/>
          <w:b/>
          <w:bCs/>
          <w:sz w:val="24"/>
          <w:szCs w:val="24"/>
          <w:highlight w:val="yellow"/>
          <w:rtl/>
        </w:rPr>
        <w:t xml:space="preserve"> 12</w:t>
      </w:r>
      <w:r w:rsidR="00F77853">
        <w:rPr>
          <w:rFonts w:ascii="David" w:hAnsi="David" w:cs="David" w:hint="cs"/>
          <w:b/>
          <w:bCs/>
          <w:sz w:val="24"/>
          <w:szCs w:val="24"/>
          <w:rtl/>
        </w:rPr>
        <w:t xml:space="preserve"> 10.01.2016</w:t>
      </w:r>
    </w:p>
    <w:p w:rsidR="00F77853" w:rsidRPr="00F77853" w:rsidRDefault="00F77853" w:rsidP="00F77853">
      <w:pPr>
        <w:jc w:val="center"/>
        <w:rPr>
          <w:rFonts w:ascii="David" w:hAnsi="David" w:cs="David"/>
          <w:b/>
          <w:bCs/>
          <w:sz w:val="24"/>
          <w:szCs w:val="24"/>
          <w:u w:val="single"/>
          <w:rtl/>
        </w:rPr>
      </w:pPr>
      <w:r w:rsidRPr="00F77853">
        <w:rPr>
          <w:rFonts w:ascii="David" w:hAnsi="David" w:cs="David"/>
          <w:b/>
          <w:bCs/>
          <w:sz w:val="24"/>
          <w:szCs w:val="24"/>
          <w:highlight w:val="cyan"/>
          <w:u w:val="single"/>
          <w:rtl/>
        </w:rPr>
        <w:t>ערר ועיון חוזר</w:t>
      </w:r>
    </w:p>
    <w:p w:rsidR="00F77853" w:rsidRPr="00F77853" w:rsidRDefault="00F77853" w:rsidP="00F77853">
      <w:pPr>
        <w:rPr>
          <w:rFonts w:ascii="David" w:hAnsi="David" w:cs="David"/>
          <w:sz w:val="24"/>
          <w:szCs w:val="24"/>
          <w:rtl/>
        </w:rPr>
      </w:pPr>
      <w:r w:rsidRPr="00F77853">
        <w:rPr>
          <w:rFonts w:ascii="David" w:hAnsi="David" w:cs="David"/>
          <w:sz w:val="24"/>
          <w:szCs w:val="24"/>
          <w:rtl/>
        </w:rPr>
        <w:t>נורא חשוב להבחין בין עיון חוזר לערר. על כל החלטת מעצר יש אפשרות של עיון חוזר ויש אפשרות של ערר שהם שני דברים שונים. עיון חוזר זו סיטואציה של שינוי נסיבות או חלוף זמן שפונים לאותו בית משפט שנתן את המעצר ומבקשים עיון חוזר בהחלטה. לעומת זאת ערר הוא ערעור לבית המשפט שלמעלה. ערר נועד לפתוח את ההחלטה ולא קשור לשינוי נסיבות או חלוף זמן. ערר יכול להיות על גזר דין או פסק דין וכן על ערובות ובעצם כל החלטה שקשורה במעצר.</w:t>
      </w:r>
    </w:p>
    <w:p w:rsidR="00F77853" w:rsidRPr="00F77853" w:rsidRDefault="00F77853" w:rsidP="00F77853">
      <w:pPr>
        <w:rPr>
          <w:rFonts w:ascii="David" w:hAnsi="David" w:cs="David"/>
          <w:sz w:val="24"/>
          <w:szCs w:val="24"/>
          <w:rtl/>
        </w:rPr>
      </w:pPr>
      <w:r w:rsidRPr="00F77853">
        <w:rPr>
          <w:rFonts w:ascii="David" w:hAnsi="David" w:cs="David"/>
          <w:sz w:val="24"/>
          <w:szCs w:val="24"/>
          <w:rtl/>
        </w:rPr>
        <w:t xml:space="preserve">עיון חוזר: ס'52 לחוק המעצרים קובע כי אדם (עצור, משוחרר בערובה או תובע) יכול לפנות בבקשה לעיון חוזר במצבים של (1)עובדות חדשות שהתגלו, שינוי נסיבות או (2) זמן שעבר (בעיקר במעצר עד תום ההליכים) </w:t>
      </w:r>
      <w:r w:rsidRPr="00F77853">
        <w:rPr>
          <w:rFonts w:ascii="David" w:hAnsi="David" w:cs="David"/>
          <w:b/>
          <w:bCs/>
          <w:sz w:val="24"/>
          <w:szCs w:val="24"/>
          <w:rtl/>
        </w:rPr>
        <w:t>באותו ביה''מ.</w:t>
      </w:r>
      <w:r w:rsidRPr="00F77853">
        <w:rPr>
          <w:rFonts w:ascii="David" w:hAnsi="David" w:cs="David"/>
          <w:sz w:val="24"/>
          <w:szCs w:val="24"/>
          <w:rtl/>
        </w:rPr>
        <w:t xml:space="preserve"> הסעיף קובע – "לרבות בהחלטה לפי סעיף זה" כלומר שניתן אף לבקש עיון חוזר על עיון חוזר. ס' קטן (ב) אומר כי אדם שמוחזק במעצר בשל שאינו יכול לשלם ערובה יכול לפנות בכל עת לבקשה לעיון חוזר (3).  מעצר זה אף פעם לא החלטה סופית- על ראיות לכאורה אבל היה כרסום בראיות במשפט עצמו ולכן הגיש עיון חוזר- ראוי לשקול שוב את המעצר. זמן שעבר- מינימום 3 חודשים. נניח אדם יושב במעצר בית ועברו 3 חודשים והסניגור מבקש שהוא ייצא לעבוד (שיטת הסלמי- לצאת לעבודה ואח''כ לעוד מקום). </w:t>
      </w:r>
    </w:p>
    <w:p w:rsidR="00F77853" w:rsidRPr="00F77853" w:rsidRDefault="00F77853" w:rsidP="00F77853">
      <w:pPr>
        <w:rPr>
          <w:rFonts w:ascii="David" w:hAnsi="David" w:cs="David"/>
          <w:sz w:val="24"/>
          <w:szCs w:val="24"/>
          <w:rtl/>
        </w:rPr>
      </w:pPr>
      <w:r w:rsidRPr="00F77853">
        <w:rPr>
          <w:rFonts w:ascii="David" w:hAnsi="David" w:cs="David"/>
          <w:sz w:val="24"/>
          <w:szCs w:val="24"/>
          <w:rtl/>
        </w:rPr>
        <w:lastRenderedPageBreak/>
        <w:t>בג"צ רביזדה: אדם ששוחרר ממעצר בתנאים ובהם הפקדת ערובה. הוא לא יכול היה להפקיד את הערובה ולכן נשאר במעצר. הוא הגיש בקשה לעיון חוזר בטענה להעדר יכולת להפקיד את הערובה. המחוזי דחה את הערובה בטענה שהבקשה הוגשה טרם הזמן (רק חודשיים). הוא ערער לעליון שקבע כי לפי ס'52 צריך שיעבור זמן ויהיה שינוי נסיבות או שיעבור זמן ניכר אבל ס' קטן (ב) קובע הסדר שונה. כלומר, כאשר הבקשה היא בגלל חוסר יכולת להמציא ערובה הבקשה לעיון חוזר לא מותנת בחלוף זמן. גם על בקשה לעיון חוזר יש ערר.</w:t>
      </w:r>
    </w:p>
    <w:p w:rsidR="00F77853" w:rsidRPr="00F77853" w:rsidRDefault="00F77853" w:rsidP="00F77853">
      <w:pPr>
        <w:rPr>
          <w:rFonts w:ascii="David" w:hAnsi="David" w:cs="David"/>
          <w:sz w:val="24"/>
          <w:szCs w:val="24"/>
          <w:rtl/>
        </w:rPr>
      </w:pPr>
      <w:r w:rsidRPr="00F77853">
        <w:rPr>
          <w:rFonts w:ascii="David" w:hAnsi="David" w:cs="David"/>
          <w:sz w:val="24"/>
          <w:szCs w:val="24"/>
          <w:rtl/>
        </w:rPr>
        <w:t>ערר: ס'53 לחוק המעצרים. על החלטה שקשורה במעצר (עצור, משוחרר בערובה, תובע או ערב) יכולים לערור לבית המשפט של הערעור שידון בערר בשופט יחיד. ההלכה אומרת כי  ביהמ"ש בערר יכול להיזקק לחומרים שהתווספו מאז ההחלטה הקודמת. עולה השאלה – האם ניתן להגיע לעליון מהשלום?! בעבר הלא רחוק (עד לפני 4 שנים) היו שני עררים בזכות. כלומר לא היה צורך לבקש רשות בערעור לעליון- חריג לשיטה שלנו שצריך לבקש רשות בערעור שני. מעבר לכך לא הייתה מגבלת זמן להגשת הערר. הדבר גרם לבעיות קשות מבחינת "פורום שופינג" – אנשים חיכו לשופט שיותר נוח להם איתו. מעבר לכך כמובן הייתה הצפה.</w:t>
      </w:r>
    </w:p>
    <w:p w:rsidR="00F77853" w:rsidRPr="00F77853" w:rsidRDefault="00F77853" w:rsidP="00F77853">
      <w:pPr>
        <w:rPr>
          <w:rFonts w:ascii="David" w:hAnsi="David" w:cs="David"/>
          <w:sz w:val="24"/>
          <w:szCs w:val="24"/>
          <w:rtl/>
        </w:rPr>
      </w:pPr>
      <w:r w:rsidRPr="00F77853">
        <w:rPr>
          <w:rFonts w:ascii="David" w:hAnsi="David" w:cs="David"/>
          <w:sz w:val="24"/>
          <w:szCs w:val="24"/>
          <w:rtl/>
        </w:rPr>
        <w:t>נעשו שני תיקונים</w:t>
      </w:r>
      <w:r w:rsidRPr="00F77853">
        <w:rPr>
          <w:rFonts w:ascii="David" w:hAnsi="David" w:cs="David"/>
          <w:sz w:val="24"/>
          <w:szCs w:val="24"/>
        </w:rPr>
        <w:sym w:font="Wingdings" w:char="F0DF"/>
      </w:r>
    </w:p>
    <w:p w:rsidR="00F77853" w:rsidRPr="00F77853" w:rsidRDefault="00F77853" w:rsidP="00F77853">
      <w:pPr>
        <w:pStyle w:val="a9"/>
        <w:numPr>
          <w:ilvl w:val="0"/>
          <w:numId w:val="42"/>
        </w:numPr>
        <w:spacing w:after="0"/>
        <w:rPr>
          <w:rFonts w:ascii="David" w:hAnsi="David" w:cs="David"/>
          <w:sz w:val="24"/>
          <w:szCs w:val="24"/>
        </w:rPr>
      </w:pPr>
      <w:r w:rsidRPr="00F77853">
        <w:rPr>
          <w:rFonts w:ascii="David" w:hAnsi="David" w:cs="David"/>
          <w:sz w:val="24"/>
          <w:szCs w:val="24"/>
          <w:rtl/>
        </w:rPr>
        <w:t xml:space="preserve">ס'53(א1)(1) – על החלטת המחוזי שהגיעה לאחר ערעור למחוזי יש צורך לבקש רשות לערעור בפני ביהמ"ש העליון. </w:t>
      </w:r>
    </w:p>
    <w:p w:rsidR="00F77853" w:rsidRPr="00F77853" w:rsidRDefault="00F77853" w:rsidP="00F77853">
      <w:pPr>
        <w:pStyle w:val="a9"/>
        <w:numPr>
          <w:ilvl w:val="0"/>
          <w:numId w:val="42"/>
        </w:numPr>
        <w:spacing w:after="0"/>
        <w:rPr>
          <w:rFonts w:ascii="David" w:hAnsi="David" w:cs="David"/>
          <w:sz w:val="24"/>
          <w:szCs w:val="24"/>
        </w:rPr>
      </w:pPr>
      <w:r w:rsidRPr="00F77853">
        <w:rPr>
          <w:rFonts w:ascii="David" w:hAnsi="David" w:cs="David"/>
          <w:sz w:val="24"/>
          <w:szCs w:val="24"/>
          <w:rtl/>
        </w:rPr>
        <w:t>ס53(ג) – הגבלת זמן הערער ל30 ימים.</w:t>
      </w:r>
    </w:p>
    <w:p w:rsidR="00F77853" w:rsidRPr="00F77853" w:rsidRDefault="00F77853" w:rsidP="00F77853">
      <w:pPr>
        <w:ind w:left="360"/>
        <w:rPr>
          <w:rFonts w:ascii="David" w:hAnsi="David" w:cs="David"/>
          <w:sz w:val="24"/>
          <w:szCs w:val="24"/>
          <w:rtl/>
        </w:rPr>
      </w:pPr>
      <w:r w:rsidRPr="00F77853">
        <w:rPr>
          <w:rFonts w:ascii="David" w:hAnsi="David" w:cs="David"/>
          <w:sz w:val="24"/>
          <w:szCs w:val="24"/>
          <w:rtl/>
        </w:rPr>
        <w:t xml:space="preserve">הייתה עתירה בטענה שהתיקונים לא חוקתיים ויש פגיעה בזכויות. העתירה נדחתה. ביהמ"ש אמר כי השיטה המשפטית שלנו היא שיטה של ערר אחד בזכות ואחד ברשות. </w:t>
      </w:r>
    </w:p>
    <w:p w:rsidR="00F77853" w:rsidRPr="00F77853" w:rsidRDefault="00F77853" w:rsidP="00F77853">
      <w:pPr>
        <w:rPr>
          <w:rFonts w:ascii="David" w:hAnsi="David" w:cs="David"/>
          <w:sz w:val="24"/>
          <w:szCs w:val="24"/>
          <w:rtl/>
        </w:rPr>
      </w:pPr>
      <w:r w:rsidRPr="00F77853">
        <w:rPr>
          <w:rFonts w:ascii="David" w:hAnsi="David" w:cs="David"/>
          <w:sz w:val="24"/>
          <w:szCs w:val="24"/>
          <w:rtl/>
        </w:rPr>
        <w:t xml:space="preserve">הדבר העלה את השאלה באילו נסיבות ביהמ"ש יתן את רשות הערעור?! בפס"ד ג'ריס השופטת ארבל אימצה את הלכת חניוני חיפה. ההלכה היא לא פלילית אלא עוסקת בשאלה מתי נותנים רשות ערעור. ההלכה קובעת כי רשות ערעור תינתן במצבים שלהכרעה יש חשיבות מעבר לצדדים הקונקרטיים. כלומר, חשיבות ציבורית כמו שאלות בעלות חשיבות חוקתית, נושאים בהם יש החלטות סותרות של ערכאות נמוכות או מקרים בהם יש בעיה משפטית. ארבל מסייגת ואמרת כי במקום שבו בית המשפט סבור שיש נסיבות מיוחדות אפשר לחרוג מהלכה חניוני חיפה. המרצה טוענת שההלכה הזו העלתה ספקות מהסיבה שדיני מעצרים זה דיני נפשות, אולם בשל הסייג שהכניסה ארבל היא מקבלת את ההלכה.  </w:t>
      </w:r>
    </w:p>
    <w:p w:rsidR="00F77853" w:rsidRPr="00F77853" w:rsidRDefault="00F77853" w:rsidP="00F77853">
      <w:pPr>
        <w:rPr>
          <w:rFonts w:ascii="David" w:hAnsi="David" w:cs="David"/>
          <w:sz w:val="24"/>
          <w:szCs w:val="24"/>
          <w:rtl/>
        </w:rPr>
      </w:pPr>
      <w:r w:rsidRPr="00F77853">
        <w:rPr>
          <w:rFonts w:ascii="David" w:hAnsi="David" w:cs="David"/>
          <w:sz w:val="24"/>
          <w:szCs w:val="24"/>
          <w:rtl/>
        </w:rPr>
        <w:t xml:space="preserve">פס"ד ברטלר: השופט דנציגר אומר כי הנסיבות החריגות לא חייבות להיות נדירות. אם ביהמ"ש מרגיש כי יש נסיבות יוצאות דופן הוא יכול לחרוג מההלכה. מאחר שמדובר בדיני נפשות- אם ההחלטה פוגעת בזכויות הנאשם או שההחלטה בלתי מידתית או בלתי סבירה הוא ייתן רשות. </w:t>
      </w:r>
    </w:p>
    <w:p w:rsidR="00F77853" w:rsidRPr="00F77853" w:rsidRDefault="00F77853" w:rsidP="00F77853">
      <w:pPr>
        <w:rPr>
          <w:rFonts w:ascii="David" w:hAnsi="David" w:cs="David"/>
          <w:sz w:val="24"/>
          <w:szCs w:val="24"/>
          <w:rtl/>
        </w:rPr>
      </w:pPr>
      <w:r w:rsidRPr="00F77853">
        <w:rPr>
          <w:rFonts w:ascii="David" w:hAnsi="David" w:cs="David"/>
          <w:sz w:val="24"/>
          <w:szCs w:val="24"/>
          <w:rtl/>
        </w:rPr>
        <w:t>ס'53(א1)(2) קובע כי ניתן לדון בבקשת הרשות לערר כערר, כלומר לגוף העניין. ס'54 קובע את הסמכויות של ביהמ"ש בערר ובעיון חוזר. ביהמ"ש רשאי לקיים / לבטל / לשנות / לתת החלטה אחרת במקום. ס'56 מדבר על אופן הגשת הבקשות. ס'57 מדבר על נוכחות בעלי הדין בדיונים.</w:t>
      </w:r>
    </w:p>
    <w:p w:rsidR="00F77853" w:rsidRPr="00F77853" w:rsidRDefault="00F77853" w:rsidP="00F77853">
      <w:pPr>
        <w:jc w:val="center"/>
        <w:rPr>
          <w:rFonts w:ascii="David" w:hAnsi="David" w:cs="David"/>
          <w:b/>
          <w:bCs/>
          <w:sz w:val="24"/>
          <w:szCs w:val="24"/>
          <w:u w:val="single"/>
          <w:rtl/>
        </w:rPr>
      </w:pPr>
      <w:r w:rsidRPr="00F77853">
        <w:rPr>
          <w:rFonts w:ascii="David" w:hAnsi="David" w:cs="David"/>
          <w:b/>
          <w:bCs/>
          <w:sz w:val="24"/>
          <w:szCs w:val="24"/>
          <w:u w:val="single"/>
          <w:rtl/>
        </w:rPr>
        <w:t>שחרור בערובה</w:t>
      </w:r>
    </w:p>
    <w:p w:rsidR="00F77853" w:rsidRPr="00F77853" w:rsidRDefault="00F77853" w:rsidP="00F77853">
      <w:pPr>
        <w:rPr>
          <w:rFonts w:ascii="David" w:hAnsi="David" w:cs="David"/>
          <w:sz w:val="24"/>
          <w:szCs w:val="24"/>
          <w:rtl/>
        </w:rPr>
      </w:pPr>
      <w:r w:rsidRPr="00F77853">
        <w:rPr>
          <w:rFonts w:ascii="David" w:hAnsi="David" w:cs="David"/>
          <w:sz w:val="24"/>
          <w:szCs w:val="24"/>
          <w:rtl/>
        </w:rPr>
        <w:t xml:space="preserve">ערובה מוגדרת בס'41 לחוק המעצרים כערבון כספי או ערבות עצמית של חשוד או נאשם בין לבדם ובין בצירוף ערבות מכל סוג שהוא, ערבות או ערבון כספי של ערבים, הכל כפי שיורה ביהמ"ש או הקצין הממונה לפי העניין. בכל סוג של מעצר יש הוראה לבחון חלופת מעצר. במעצר ראשוני מי שבוחן את האפשרות הוא הקצין הממונה ובשאר המקרים בית המשפט הוא שבוחן את החלופה. הדעת נותנת שחלופות שיכול קצין ממונה להטיל לא דומות לאלו שביהמ"ש יכול לתת. ס'42 קובע אילו תנאים רשאי קצין ממונה לקבוע למשוחרר בערובה וס'48 קובע אילו תנאים ביהמ"ש רשאי להציב למשוחרר בערובה. תנאי שחרור בערובה- זה לא דווקא כסף- גם מעצר בית יכול להיות תנאי שחרור, עיכוב יציאה מהארץ, הפקדת דרכון וכו'. </w:t>
      </w:r>
    </w:p>
    <w:p w:rsidR="00F77853" w:rsidRPr="00F77853" w:rsidRDefault="00F77853" w:rsidP="00F77853">
      <w:pPr>
        <w:rPr>
          <w:rFonts w:ascii="David" w:hAnsi="David" w:cs="David"/>
          <w:sz w:val="24"/>
          <w:szCs w:val="24"/>
          <w:rtl/>
        </w:rPr>
      </w:pPr>
      <w:r w:rsidRPr="00F77853">
        <w:rPr>
          <w:rFonts w:ascii="David" w:hAnsi="David" w:cs="David"/>
          <w:sz w:val="24"/>
          <w:szCs w:val="24"/>
          <w:rtl/>
        </w:rPr>
        <w:t xml:space="preserve">בש"פ פלוני: מסכם את כל הנושא של שטר ערבות. ההלכה המרכזית היא שמשוחרר בערובה מחוייב רק בתנאים שכתובים במפורש בכתב הערובה שהוא חתם עליו. מדובר באדם שהיה עצור </w:t>
      </w:r>
      <w:r w:rsidRPr="00F77853">
        <w:rPr>
          <w:rFonts w:ascii="David" w:hAnsi="David" w:cs="David"/>
          <w:sz w:val="24"/>
          <w:szCs w:val="24"/>
          <w:rtl/>
        </w:rPr>
        <w:lastRenderedPageBreak/>
        <w:t xml:space="preserve">עד תום ההליכים וכתחליף התחייב בכתב הערובה להתייצב למשפט בכל מועד שיקבע כדין. המשפט הסתיים, הוא הורשע ללא מאסר וביקש שתוחזר לו הערובה. המדינה התנגדה ואמרה כי ההליכים לא הסתיימו כי הם מתכוונים להגיש ערעור על גזר הדין. ביהמ"ש אמר כי המשמעות של משפט (אלא אם כן נאמר אחרת) היא למשפט הדיוני ולא לערעור ולכן יש להחזיר לו את הערובה. אם היה מדובר גם על ערעור היה צריך לציין שזה כל ההליכים הדיוניים- היה צריך להחזיר לו את הערובה מאחר שאדם לא מחוייב בתנאים שלא נרשמו. </w:t>
      </w:r>
    </w:p>
    <w:p w:rsidR="00F77853" w:rsidRPr="00F77853" w:rsidRDefault="00F77853" w:rsidP="00F77853">
      <w:pPr>
        <w:rPr>
          <w:rFonts w:ascii="David" w:hAnsi="David" w:cs="David"/>
          <w:sz w:val="24"/>
          <w:szCs w:val="24"/>
          <w:rtl/>
        </w:rPr>
      </w:pPr>
      <w:r w:rsidRPr="00F77853">
        <w:rPr>
          <w:rFonts w:ascii="David" w:hAnsi="David" w:cs="David"/>
          <w:sz w:val="24"/>
          <w:szCs w:val="24"/>
          <w:rtl/>
        </w:rPr>
        <w:t xml:space="preserve">יש ערובה שהיא חלופת מעצר- במקום המעצר תנאי ערובה (לגבי כל סוג של מעצר ביה''מ מחוייב לשקול חלופת מעצר) אבל יש ערובות שהן לא חלופה למעצר. יש מקרים בהם אין עילה למעצר או ראיות לכאורה ועדיין מטילים ערובות לצורך התייצבות למשפט (ס'44(ב) לחוק המעצרים). פס"ד הורביץ: עלתה שאלה אילו ערובות ניתן לתת לפי 44(ב)?! ניתן צו עיכוב יציאה מהארץ. ביהמ"ש אמר כי התכלית של הסעיף היא להבטיח התייצבות של הנאשם למשפט ולא מדובר על תחליף מעצר ולכן עצם הגשת כתב האישום והעובדה שיש משפט לא מספיקות בשביל להטיל צו עיכוב יציאה מהארץ כי אין נגדו עילת מעצר.  אם אפשר להבטיח התייצבות באמצעות המצאת ערובה זה מספיק, זה מידתי יותר- נגיד לבקש אישור לצאת מהארץ (להפקיד את הדרכון). פס"ד אדז'יאשוילי: דובר על מעצר בית מכוח ס'44(ב). ביהמ"ש קבע כי אדם שאין לגביו עילת מעצר הוא בהכרח אדם שאין ראיות לכאורה לאשמתו או שאין עילה למעצרו ולכן אי אפשר לעצור אותו. הערבות שניתן לתת לו הן לא כתחליף מעצר אלא לצורך התייצבות ולכן מעצר בית לא מתיישב עם ערובה כזו. תאורטית, כל מי שמוגש נגדו כתב אישום יכול להיות חשוף לסע' 44(ב). </w:t>
      </w:r>
    </w:p>
    <w:p w:rsidR="00F77853" w:rsidRPr="00F77853" w:rsidRDefault="00F77853" w:rsidP="00F77853">
      <w:pPr>
        <w:rPr>
          <w:rFonts w:ascii="David" w:hAnsi="David" w:cs="David"/>
          <w:sz w:val="24"/>
          <w:szCs w:val="24"/>
          <w:rtl/>
        </w:rPr>
      </w:pPr>
      <w:r w:rsidRPr="00F77853">
        <w:rPr>
          <w:rFonts w:ascii="David" w:hAnsi="David" w:cs="David"/>
          <w:sz w:val="24"/>
          <w:szCs w:val="24"/>
          <w:rtl/>
        </w:rPr>
        <w:t xml:space="preserve">בש"פ רבינוביץ': ס'58 לחוק המעצרים עוסק בתוקף ערובה. הסעיף קובע כי כל ערובה ותנאי שחרור בערובת יתבטלו אם לא הוגש כתב אישום נגד החשוד תוך 180 ימים (זה רק במקרה שטרם הוגש כתב אישום) אך ביהמ"ש רשאי בתוך תקופת הערובה להאריך אותה ואת תנאיה לתקופה נוספת שלא תעלה על 180 אם הוגשה בקשה באישור תובע. ברבינוביץ' החקירה הייתה מסועפת ועברו 180 יום. הוא ביקש לבטל את תנאי הערובה כי לא הוגש נגדו כתב אישום. המדינה, לאחר מספר ימים, הגישה בקשה להארכת תוקף הערבות. ביהמ"ש קבע כי לשון ס'58 ברורה והסמכות היא להאריך את הערובה אך ורק בתוך התקופה ולאחר שזו נגמרת לא ניתן לחדש אותה. </w:t>
      </w:r>
    </w:p>
    <w:p w:rsidR="00F77853" w:rsidRPr="00F77853" w:rsidRDefault="00F77853" w:rsidP="00F77853">
      <w:pPr>
        <w:rPr>
          <w:rFonts w:ascii="David" w:hAnsi="David" w:cs="David"/>
          <w:sz w:val="24"/>
          <w:szCs w:val="24"/>
          <w:rtl/>
        </w:rPr>
      </w:pPr>
      <w:r w:rsidRPr="00F77853">
        <w:rPr>
          <w:rFonts w:ascii="David" w:hAnsi="David" w:cs="David"/>
          <w:sz w:val="24"/>
          <w:szCs w:val="24"/>
          <w:rtl/>
        </w:rPr>
        <w:t>פס''ד של השופט עמית- עד 30 יום מעצר ימים אבל איך מאריכים חלופות מעצר? אפשר להאריך את חלופות המעצר כמו שאפשר להאריך מעצר, מה אם זה מעבר ל-30 יום? זה מכוח סע' 58. אבל ההגבלה הוא 180 ימים ואם רוצים מעבר הבקשה צריכה להיות מוגשת תוך כדי ה-180.</w:t>
      </w:r>
    </w:p>
    <w:p w:rsidR="00F77853" w:rsidRPr="00F77853" w:rsidRDefault="00F77853" w:rsidP="00F77853">
      <w:pPr>
        <w:jc w:val="center"/>
        <w:rPr>
          <w:rFonts w:ascii="David" w:hAnsi="David" w:cs="David"/>
          <w:b/>
          <w:bCs/>
          <w:sz w:val="24"/>
          <w:szCs w:val="24"/>
          <w:rtl/>
        </w:rPr>
      </w:pPr>
      <w:r w:rsidRPr="00F77853">
        <w:rPr>
          <w:rFonts w:ascii="David" w:hAnsi="David" w:cs="David"/>
          <w:b/>
          <w:bCs/>
          <w:sz w:val="24"/>
          <w:szCs w:val="24"/>
          <w:rtl/>
        </w:rPr>
        <w:t>חיפוש בגוף האדם</w:t>
      </w:r>
    </w:p>
    <w:p w:rsidR="00F77853" w:rsidRPr="00F77853" w:rsidRDefault="00F77853" w:rsidP="00F77853">
      <w:pPr>
        <w:rPr>
          <w:rFonts w:ascii="David" w:hAnsi="David" w:cs="David"/>
          <w:sz w:val="24"/>
          <w:szCs w:val="24"/>
          <w:rtl/>
        </w:rPr>
      </w:pPr>
      <w:r w:rsidRPr="00F77853">
        <w:rPr>
          <w:rFonts w:ascii="David" w:hAnsi="David" w:cs="David"/>
          <w:sz w:val="24"/>
          <w:szCs w:val="24"/>
          <w:rtl/>
        </w:rPr>
        <w:t>חוק החיפוש בגוף הוא אחד החוקים שנחקקו לאחר חוק יסוד כבוד האדם וחירותו והוא חוק מפורט בנוגע לחיפוש בגוף, הבינו שזה אחד הדברים הפוגעניים ולכן היה צורך שכל פגיעה כזו תעשה בחוק. עד חוק החיפוש בגוף לא הייתה הגדרה של חיפושים שונים אלא היו כל מיני סעיפים בחוקים שונים שהשתמשו במינוח של חיפוש על גוף האדם. למשל, ס'22 לפסד"פ בנוסח הקודם שלו דיבר על חיפוש על גוף אגב מעצר של שוטר.</w:t>
      </w:r>
    </w:p>
    <w:p w:rsidR="00F77853" w:rsidRPr="00F77853" w:rsidRDefault="00F77853" w:rsidP="00F77853">
      <w:pPr>
        <w:rPr>
          <w:rFonts w:ascii="David" w:hAnsi="David" w:cs="David"/>
          <w:sz w:val="24"/>
          <w:szCs w:val="24"/>
          <w:rtl/>
        </w:rPr>
      </w:pPr>
      <w:r w:rsidRPr="00F77853">
        <w:rPr>
          <w:rFonts w:ascii="David" w:hAnsi="David" w:cs="David"/>
          <w:sz w:val="24"/>
          <w:szCs w:val="24"/>
          <w:rtl/>
        </w:rPr>
        <w:t>ביהמ"ש פירש את החוק ועשה שתי הבחנות</w:t>
      </w:r>
      <w:r w:rsidRPr="00F77853">
        <w:rPr>
          <w:rFonts w:ascii="David" w:hAnsi="David" w:cs="David"/>
          <w:sz w:val="24"/>
          <w:szCs w:val="24"/>
        </w:rPr>
        <w:sym w:font="Wingdings" w:char="F0DF"/>
      </w:r>
    </w:p>
    <w:p w:rsidR="00F77853" w:rsidRPr="00F77853" w:rsidRDefault="00F77853" w:rsidP="00F77853">
      <w:pPr>
        <w:pStyle w:val="a9"/>
        <w:numPr>
          <w:ilvl w:val="0"/>
          <w:numId w:val="43"/>
        </w:numPr>
        <w:spacing w:after="0"/>
        <w:rPr>
          <w:rFonts w:ascii="David" w:hAnsi="David" w:cs="David"/>
          <w:sz w:val="24"/>
          <w:szCs w:val="24"/>
        </w:rPr>
      </w:pPr>
      <w:r w:rsidRPr="00F77853">
        <w:rPr>
          <w:rFonts w:ascii="David" w:hAnsi="David" w:cs="David"/>
          <w:sz w:val="24"/>
          <w:szCs w:val="24"/>
          <w:u w:val="single"/>
          <w:rtl/>
        </w:rPr>
        <w:t>הבחנה בין ניתוק דברים מהגוף כמו דגימת עור לבין הסרה שאינה ניתוק</w:t>
      </w:r>
      <w:r w:rsidRPr="00F77853">
        <w:rPr>
          <w:rFonts w:ascii="David" w:hAnsi="David" w:cs="David"/>
          <w:sz w:val="24"/>
          <w:szCs w:val="24"/>
          <w:rtl/>
        </w:rPr>
        <w:t xml:space="preserve"> (למשל חומר מתחת לציפורניים). </w:t>
      </w:r>
      <w:r w:rsidRPr="00F77853">
        <w:rPr>
          <w:rFonts w:ascii="David" w:hAnsi="David" w:cs="David"/>
          <w:b/>
          <w:bCs/>
          <w:sz w:val="24"/>
          <w:szCs w:val="24"/>
          <w:rtl/>
        </w:rPr>
        <w:t>ניתוק מהגוף דורש הסכמה בעוד שהסרה אינה דורשת הסכמה.</w:t>
      </w:r>
      <w:r w:rsidRPr="00F77853">
        <w:rPr>
          <w:rFonts w:ascii="David" w:hAnsi="David" w:cs="David"/>
          <w:sz w:val="24"/>
          <w:szCs w:val="24"/>
          <w:rtl/>
        </w:rPr>
        <w:t xml:space="preserve"> סמכויות החיפוש כללו את היכולת להסיר דברים אך לא לנתק. </w:t>
      </w:r>
    </w:p>
    <w:p w:rsidR="00F77853" w:rsidRPr="00F77853" w:rsidRDefault="00F77853" w:rsidP="00F77853">
      <w:pPr>
        <w:pStyle w:val="a9"/>
        <w:numPr>
          <w:ilvl w:val="0"/>
          <w:numId w:val="43"/>
        </w:numPr>
        <w:spacing w:after="0"/>
        <w:rPr>
          <w:rFonts w:ascii="David" w:hAnsi="David" w:cs="David"/>
          <w:sz w:val="24"/>
          <w:szCs w:val="24"/>
        </w:rPr>
      </w:pPr>
      <w:r w:rsidRPr="00F77853">
        <w:rPr>
          <w:rFonts w:ascii="David" w:hAnsi="David" w:cs="David"/>
          <w:sz w:val="24"/>
          <w:szCs w:val="24"/>
          <w:u w:val="single"/>
          <w:rtl/>
        </w:rPr>
        <w:t>הבחנה בין חודרני ללא חודרני</w:t>
      </w:r>
      <w:r w:rsidRPr="00F77853">
        <w:rPr>
          <w:rFonts w:ascii="David" w:hAnsi="David" w:cs="David"/>
          <w:sz w:val="24"/>
          <w:szCs w:val="24"/>
          <w:rtl/>
        </w:rPr>
        <w:t xml:space="preserve">. </w:t>
      </w:r>
      <w:r w:rsidRPr="00F77853">
        <w:rPr>
          <w:rFonts w:ascii="David" w:hAnsi="David" w:cs="David"/>
          <w:b/>
          <w:bCs/>
          <w:sz w:val="24"/>
          <w:szCs w:val="24"/>
          <w:rtl/>
        </w:rPr>
        <w:t>מה שחודרני דורש הסכמה</w:t>
      </w:r>
      <w:r w:rsidRPr="00F77853">
        <w:rPr>
          <w:rFonts w:ascii="David" w:hAnsi="David" w:cs="David"/>
          <w:sz w:val="24"/>
          <w:szCs w:val="24"/>
          <w:rtl/>
        </w:rPr>
        <w:t xml:space="preserve">. פרשת קטלן: דובר בחוקן בנעשה לאסירים מכוח הסמכות של שירות בתי הסוהר בשגרה כדי לבדוק שהוא לא מסתיר סמים. ביהמ"ש קבע כי הדבר לא אפשרי ללא הסכמה. מאז תוקנה גם פקודת בתי הסוהר. </w:t>
      </w:r>
    </w:p>
    <w:p w:rsidR="00F77853" w:rsidRPr="00F77853" w:rsidRDefault="00F77853" w:rsidP="00F77853">
      <w:pPr>
        <w:pStyle w:val="a9"/>
        <w:rPr>
          <w:rFonts w:ascii="David" w:hAnsi="David" w:cs="David"/>
          <w:sz w:val="24"/>
          <w:szCs w:val="24"/>
          <w:rtl/>
        </w:rPr>
      </w:pPr>
    </w:p>
    <w:p w:rsidR="00F77853" w:rsidRPr="00F77853" w:rsidRDefault="00F77853" w:rsidP="00F77853">
      <w:pPr>
        <w:rPr>
          <w:rFonts w:ascii="David" w:hAnsi="David" w:cs="David"/>
          <w:sz w:val="24"/>
          <w:szCs w:val="24"/>
          <w:rtl/>
        </w:rPr>
      </w:pPr>
      <w:r w:rsidRPr="00F77853">
        <w:rPr>
          <w:rFonts w:ascii="David" w:hAnsi="David" w:cs="David"/>
          <w:sz w:val="24"/>
          <w:szCs w:val="24"/>
          <w:rtl/>
        </w:rPr>
        <w:t xml:space="preserve">בשנת 1996 נחקק חוק סדר הדין הפלילי (סמכויות אכיפה, חיפוש בגוף ונטילת אמצעי זיהוי). החוק הוא מאוד מפורט ולא משאיר פינות לא סגורות. </w:t>
      </w:r>
    </w:p>
    <w:p w:rsidR="00F77853" w:rsidRPr="00F77853" w:rsidRDefault="00F77853" w:rsidP="00F77853">
      <w:pPr>
        <w:rPr>
          <w:rFonts w:ascii="David" w:hAnsi="David" w:cs="David"/>
          <w:sz w:val="24"/>
          <w:szCs w:val="24"/>
          <w:rtl/>
        </w:rPr>
      </w:pPr>
      <w:r w:rsidRPr="00F77853">
        <w:rPr>
          <w:rFonts w:ascii="David" w:hAnsi="David" w:cs="David"/>
          <w:sz w:val="24"/>
          <w:szCs w:val="24"/>
          <w:rtl/>
        </w:rPr>
        <w:lastRenderedPageBreak/>
        <w:t xml:space="preserve">סוגי החיפושים: עם חקיקת החוק נוצרו שלושה סוגי חיפושים. החוק בס'1 מגדיר חיפוש חיצוני וחיפוש פנימי. ההגדרות הן באמצעות רשימה של חיפוש פנימי (6) ורשימה של חיפוש חיצוני (12) ולכן לא לנחש במבחן!!!!!!. החיפוש השלישי הוא חיפוש על הגוף לפי ס'22 לפסד"פ שקובע כי כללים בנוגע לחיפוש על פני גופו של אדם, בבגדיו או בכליו שאינו חיפוש חיצוני או פנימי כהגדרתם בחוק סדר הדין הפלילי, חיפוש בגוף. מדובר בעצם בחיפוש שטחי ביותר שאינו פנימי או חיצוני. יש הגדרה שיורית- החיפוש הכי שטחי בבגדים שהוא לא חיצוני ולא פנימי לפי חוק החיפוש בגוף. </w:t>
      </w:r>
    </w:p>
    <w:p w:rsidR="00F77853" w:rsidRPr="00F77853" w:rsidRDefault="00F77853" w:rsidP="00F77853">
      <w:pPr>
        <w:rPr>
          <w:rFonts w:ascii="David" w:hAnsi="David" w:cs="David"/>
          <w:sz w:val="24"/>
          <w:szCs w:val="24"/>
          <w:rtl/>
        </w:rPr>
      </w:pPr>
      <w:r w:rsidRPr="00F77853">
        <w:rPr>
          <w:rFonts w:ascii="David" w:hAnsi="David" w:cs="David"/>
          <w:sz w:val="24"/>
          <w:szCs w:val="24"/>
          <w:rtl/>
        </w:rPr>
        <w:t>חיפוש על גוף</w:t>
      </w:r>
      <w:r w:rsidRPr="00F77853">
        <w:rPr>
          <w:rFonts w:ascii="David" w:hAnsi="David" w:cs="David"/>
          <w:sz w:val="24"/>
          <w:szCs w:val="24"/>
        </w:rPr>
        <w:sym w:font="Wingdings" w:char="F0DF"/>
      </w:r>
    </w:p>
    <w:p w:rsidR="00F77853" w:rsidRPr="00F77853" w:rsidRDefault="00F77853" w:rsidP="00F77853">
      <w:pPr>
        <w:pStyle w:val="a9"/>
        <w:numPr>
          <w:ilvl w:val="0"/>
          <w:numId w:val="46"/>
        </w:numPr>
        <w:spacing w:after="0"/>
        <w:rPr>
          <w:rFonts w:ascii="David" w:hAnsi="David" w:cs="David"/>
          <w:sz w:val="24"/>
          <w:szCs w:val="24"/>
        </w:rPr>
      </w:pPr>
      <w:r w:rsidRPr="00F77853">
        <w:rPr>
          <w:rFonts w:ascii="David" w:hAnsi="David" w:cs="David"/>
          <w:sz w:val="24"/>
          <w:szCs w:val="24"/>
          <w:rtl/>
        </w:rPr>
        <w:t>מתי קמה סמכות לערוך את החיפוש?! – לפי ס'22  לפסד''פ הסמכות קמה אגב על מעצר וכל מקרה בו בעל סמכות מקבל לידיו עצור. בס'29 לפסדפ נקבע כי כאשר אדם נמצא במקרקעין בהם מחפשים כדין ויש יסוד סביר לחשוד שאדם מסתיר אצלו חפץ שמחפשים ניתן לערוך חיפוש על גופו. מעבר לכך יש שורה של הוראות נוספות אשר נמצאות בחיקוקים שונים כאשר המינוח הוא "חיפוש על" כמו ס'28 לפקודת הסמים המסוכנים. לא צריך הסכמה!!</w:t>
      </w:r>
    </w:p>
    <w:p w:rsidR="00F77853" w:rsidRPr="00F77853" w:rsidRDefault="00F77853" w:rsidP="00F77853">
      <w:pPr>
        <w:pStyle w:val="a9"/>
        <w:numPr>
          <w:ilvl w:val="0"/>
          <w:numId w:val="46"/>
        </w:numPr>
        <w:spacing w:after="0"/>
        <w:rPr>
          <w:rFonts w:ascii="David" w:hAnsi="David" w:cs="David"/>
          <w:sz w:val="24"/>
          <w:szCs w:val="24"/>
        </w:rPr>
      </w:pPr>
      <w:r w:rsidRPr="00F77853">
        <w:rPr>
          <w:rFonts w:ascii="David" w:hAnsi="David" w:cs="David"/>
          <w:sz w:val="24"/>
          <w:szCs w:val="24"/>
          <w:rtl/>
        </w:rPr>
        <w:t xml:space="preserve">מה התוצאות של סירוב לערוך חיפוש?! – </w:t>
      </w:r>
    </w:p>
    <w:p w:rsidR="00F77853" w:rsidRPr="00F77853" w:rsidRDefault="00F77853" w:rsidP="00F77853">
      <w:pPr>
        <w:pStyle w:val="a9"/>
        <w:numPr>
          <w:ilvl w:val="0"/>
          <w:numId w:val="49"/>
        </w:numPr>
        <w:spacing w:after="0"/>
        <w:rPr>
          <w:rFonts w:ascii="David" w:hAnsi="David" w:cs="David"/>
          <w:sz w:val="24"/>
          <w:szCs w:val="24"/>
        </w:rPr>
      </w:pPr>
      <w:r w:rsidRPr="00F77853">
        <w:rPr>
          <w:rFonts w:ascii="David" w:hAnsi="David" w:cs="David"/>
          <w:sz w:val="24"/>
          <w:szCs w:val="24"/>
          <w:rtl/>
        </w:rPr>
        <w:t xml:space="preserve">האם קיימת סמכות לערוך חיפוש בכוח?!: בפסד"פ אין הוראה מפורשת שמסמיכה שוטר להפעיל כוח לביצוע חיפוש אך ניתן ללמוד זאת מהשלכה על סעיפים אחרים כמו הפעלת כוח סביר בזמן מעצר או הסמכות לעכב בזמן חיפוש והתנגדות לעיכוב יכולה להוביל למעצר שמוביל לאפשרות להפעיל כוח סביר. יש שתי אופציות: דרך מעצר- סע' 19 לפסד''פ. או דרך סמכות חיפוש- אפשר לעכב- סע' 69 לחוק המעצרים- סע' 23(2) לחוק המעצרים- סע' 19 לפסד''פ- הפעלת כוח. </w:t>
      </w:r>
    </w:p>
    <w:p w:rsidR="00F77853" w:rsidRPr="00F77853" w:rsidRDefault="00F77853" w:rsidP="00F77853">
      <w:pPr>
        <w:pStyle w:val="a9"/>
        <w:numPr>
          <w:ilvl w:val="0"/>
          <w:numId w:val="49"/>
        </w:numPr>
        <w:spacing w:after="0"/>
        <w:rPr>
          <w:rFonts w:ascii="David" w:hAnsi="David" w:cs="David"/>
          <w:sz w:val="24"/>
          <w:szCs w:val="24"/>
          <w:rtl/>
        </w:rPr>
      </w:pPr>
      <w:r w:rsidRPr="00F77853">
        <w:rPr>
          <w:rFonts w:ascii="David" w:hAnsi="David" w:cs="David"/>
          <w:sz w:val="24"/>
          <w:szCs w:val="24"/>
          <w:rtl/>
        </w:rPr>
        <w:t xml:space="preserve">האם יש השלכות ראייתיות לסירוב?!:  הלכה שקודמת לחוק החיפוש- לפי הלכת חורי כאשר אדם מסרב שיעשו לו חיפוש על הגוף כדין עשוי הסירוב לשמש כחיזוק הראיות נגדו, אם עקב הסירוב החיפוש לא נערך. מדובר באדם שסירב לטבול את ידו בתמיסה כימית שמזהה שאריות סם. החיפוש לפי הדין הקודם (ההבחנה של ניתוק והסרה, חודרני ולא חודרני) היה מותר כי לא מדובר בחדירה או ניתוק מהגוף. למרות זאת השוטרים החליטו שלא להפעיל כוח לצורך הטבילה- יש להם סמכות להשתמש בכוח, לא חייבים להשתמש בה. ביהמ"ש ראה בסירובו חיזוק לראיות התביעה. הסירוב לא יכול להוביל להרשעה כשאין דבר נוסף אלא הוא משמש כחיזוק. </w:t>
      </w:r>
    </w:p>
    <w:p w:rsidR="00F77853" w:rsidRPr="00F77853" w:rsidRDefault="00F77853" w:rsidP="00F77853">
      <w:pPr>
        <w:rPr>
          <w:rFonts w:ascii="David" w:hAnsi="David" w:cs="David"/>
          <w:sz w:val="24"/>
          <w:szCs w:val="24"/>
          <w:rtl/>
        </w:rPr>
      </w:pPr>
      <w:r w:rsidRPr="00F77853">
        <w:rPr>
          <w:rFonts w:ascii="David" w:hAnsi="David" w:cs="David"/>
          <w:sz w:val="24"/>
          <w:szCs w:val="24"/>
          <w:rtl/>
        </w:rPr>
        <w:t>חיפוש חיצוני</w:t>
      </w:r>
      <w:r w:rsidRPr="00F77853">
        <w:rPr>
          <w:rFonts w:ascii="David" w:hAnsi="David" w:cs="David"/>
          <w:sz w:val="24"/>
          <w:szCs w:val="24"/>
        </w:rPr>
        <w:sym w:font="Wingdings" w:char="F0DF"/>
      </w:r>
    </w:p>
    <w:p w:rsidR="00F77853" w:rsidRPr="00F77853" w:rsidRDefault="00F77853" w:rsidP="00F77853">
      <w:pPr>
        <w:pStyle w:val="a9"/>
        <w:numPr>
          <w:ilvl w:val="0"/>
          <w:numId w:val="47"/>
        </w:numPr>
        <w:spacing w:after="0"/>
        <w:rPr>
          <w:rFonts w:ascii="David" w:hAnsi="David" w:cs="David"/>
          <w:sz w:val="24"/>
          <w:szCs w:val="24"/>
        </w:rPr>
      </w:pPr>
      <w:r w:rsidRPr="00F77853">
        <w:rPr>
          <w:rFonts w:ascii="David" w:hAnsi="David" w:cs="David"/>
          <w:sz w:val="24"/>
          <w:szCs w:val="24"/>
          <w:rtl/>
        </w:rPr>
        <w:t xml:space="preserve">מתי קמה סמכות לערוך את החיפוש?! – ס'3 לחוק החיפוש עוסק בחיפוש חיצוני. </w:t>
      </w:r>
      <w:r w:rsidRPr="00F77853">
        <w:rPr>
          <w:rFonts w:ascii="David" w:hAnsi="David" w:cs="David"/>
          <w:b/>
          <w:bCs/>
          <w:sz w:val="24"/>
          <w:szCs w:val="24"/>
          <w:rtl/>
        </w:rPr>
        <w:t xml:space="preserve">כמו בחיפוש פנימי מדובר על מצב של יסוד סביר לחשוד שבגופו של חשוד נמצאת ראיה. </w:t>
      </w:r>
      <w:r w:rsidRPr="00F77853">
        <w:rPr>
          <w:rFonts w:ascii="David" w:hAnsi="David" w:cs="David"/>
          <w:sz w:val="24"/>
          <w:szCs w:val="24"/>
          <w:rtl/>
        </w:rPr>
        <w:t xml:space="preserve">מותר לצורך חיפוש חיצוני כל ראיה בכל עבירה-עוון או פשע. חיפוש חיצוני או פנימי דורש הסכמה של החשוד. מה קורה אם אין הסכמה?! צריך להביא את החשוד בפני קצין משטרה שיסביר לו את חובתו להסכים לחיפוש ואת השלכות סירובו. רק אחרי ההסבר קמה הסמכות לחפש- החיפוש הופך להיות חוקי. </w:t>
      </w:r>
    </w:p>
    <w:p w:rsidR="00F77853" w:rsidRPr="00F77853" w:rsidRDefault="00F77853" w:rsidP="00F77853">
      <w:pPr>
        <w:pStyle w:val="a9"/>
        <w:numPr>
          <w:ilvl w:val="0"/>
          <w:numId w:val="47"/>
        </w:numPr>
        <w:spacing w:after="0"/>
        <w:rPr>
          <w:rFonts w:ascii="David" w:hAnsi="David" w:cs="David"/>
          <w:sz w:val="24"/>
          <w:szCs w:val="24"/>
        </w:rPr>
      </w:pPr>
      <w:r w:rsidRPr="00F77853">
        <w:rPr>
          <w:rFonts w:ascii="David" w:hAnsi="David" w:cs="David"/>
          <w:sz w:val="24"/>
          <w:szCs w:val="24"/>
          <w:rtl/>
        </w:rPr>
        <w:t>מה התוצאות של סירוב לערוך חיפוש?! –</w:t>
      </w:r>
    </w:p>
    <w:p w:rsidR="00F77853" w:rsidRPr="00F77853" w:rsidRDefault="00F77853" w:rsidP="00F77853">
      <w:pPr>
        <w:pStyle w:val="a9"/>
        <w:numPr>
          <w:ilvl w:val="0"/>
          <w:numId w:val="48"/>
        </w:numPr>
        <w:spacing w:after="0"/>
        <w:rPr>
          <w:rFonts w:ascii="David" w:hAnsi="David" w:cs="David"/>
          <w:sz w:val="24"/>
          <w:szCs w:val="24"/>
        </w:rPr>
      </w:pPr>
      <w:r w:rsidRPr="00F77853">
        <w:rPr>
          <w:rFonts w:ascii="David" w:hAnsi="David" w:cs="David"/>
          <w:sz w:val="24"/>
          <w:szCs w:val="24"/>
          <w:rtl/>
        </w:rPr>
        <w:t xml:space="preserve">האם קיימת סמכות לערוך חיפוש בכוח?!: כאשר יש סירוב לחיפוש חיצוני וקצין המשטרה לא עוזר יש להבחין בין חיפוש חיצוני שאפשר לבצע בכוח לבין כאלו שלא ניתן. ס'3(ב) קובע את המקרים בהם ניתן לערוך חיפוש חיצוני בכוח סביר, את שאר החיפושים לא ניתן לבצע למרות שיש סמכות. אבל צריך לדעת אילו חיפושים אלה- פס' 1-3: בחינה חזותית של גוף ערום למשל, לקיחת חומר מתחת לציפורניים אפשר. גזירת ציפורניים אסור לעשות בכוח. </w:t>
      </w:r>
    </w:p>
    <w:p w:rsidR="00F77853" w:rsidRPr="00F77853" w:rsidRDefault="00F77853" w:rsidP="00F77853">
      <w:pPr>
        <w:pStyle w:val="a9"/>
        <w:numPr>
          <w:ilvl w:val="0"/>
          <w:numId w:val="48"/>
        </w:numPr>
        <w:spacing w:after="0"/>
        <w:rPr>
          <w:rFonts w:ascii="David" w:hAnsi="David" w:cs="David"/>
          <w:sz w:val="24"/>
          <w:szCs w:val="24"/>
        </w:rPr>
      </w:pPr>
      <w:r w:rsidRPr="00F77853">
        <w:rPr>
          <w:rFonts w:ascii="David" w:hAnsi="David" w:cs="David"/>
          <w:sz w:val="24"/>
          <w:szCs w:val="24"/>
          <w:rtl/>
        </w:rPr>
        <w:t xml:space="preserve">האם יש השלכות ראייתיות לסירוב?!: ס'11 לחוק החיפוש מעגן את הלכת חורי ואומר כי אם החשוד סירב שיערך חיפוש בגופו והחיפוש לא נערך בשל סירובו, הסירוב יכול לשמש כחיזוק לראיות התביעה. סירוב יכול לשמש כחיזוק גם אם יש סמכות להשתמש בכוח והמשטרה בחרה שלא. או שמדובר בסוג של חיפוש שאסור להשתמש בכוח. </w:t>
      </w:r>
    </w:p>
    <w:p w:rsidR="00F77853" w:rsidRPr="00F77853" w:rsidRDefault="00F77853" w:rsidP="00F77853">
      <w:pPr>
        <w:rPr>
          <w:rFonts w:ascii="David" w:hAnsi="David" w:cs="David"/>
          <w:sz w:val="24"/>
          <w:szCs w:val="24"/>
          <w:rtl/>
        </w:rPr>
      </w:pPr>
      <w:r w:rsidRPr="00F77853">
        <w:rPr>
          <w:rFonts w:ascii="David" w:hAnsi="David" w:cs="David"/>
          <w:sz w:val="24"/>
          <w:szCs w:val="24"/>
          <w:rtl/>
        </w:rPr>
        <w:lastRenderedPageBreak/>
        <w:t>חיפוש פנימי</w:t>
      </w:r>
      <w:r w:rsidRPr="00F77853">
        <w:rPr>
          <w:rFonts w:ascii="David" w:hAnsi="David" w:cs="David"/>
          <w:sz w:val="24"/>
          <w:szCs w:val="24"/>
        </w:rPr>
        <w:sym w:font="Wingdings" w:char="F0DF"/>
      </w:r>
    </w:p>
    <w:p w:rsidR="00F77853" w:rsidRPr="00F77853" w:rsidRDefault="00F77853" w:rsidP="00F77853">
      <w:pPr>
        <w:pStyle w:val="a9"/>
        <w:numPr>
          <w:ilvl w:val="0"/>
          <w:numId w:val="44"/>
        </w:numPr>
        <w:spacing w:after="0"/>
        <w:rPr>
          <w:rFonts w:ascii="David" w:hAnsi="David" w:cs="David"/>
          <w:sz w:val="24"/>
          <w:szCs w:val="24"/>
        </w:rPr>
      </w:pPr>
      <w:r w:rsidRPr="00F77853">
        <w:rPr>
          <w:rFonts w:ascii="David" w:hAnsi="David" w:cs="David"/>
          <w:sz w:val="24"/>
          <w:szCs w:val="24"/>
          <w:rtl/>
        </w:rPr>
        <w:t xml:space="preserve">מתי קמה סמכות לערוך את החיפוש?! – ס'4 לחוק החיפוש עוסק בחיפוש פנימי. מדובר על מצב של יסוד סביר לחשוד שבגופו של חשוד נמצאת ראיה. </w:t>
      </w:r>
      <w:r w:rsidRPr="00F77853">
        <w:rPr>
          <w:rFonts w:ascii="David" w:hAnsi="David" w:cs="David"/>
          <w:b/>
          <w:bCs/>
          <w:sz w:val="24"/>
          <w:szCs w:val="24"/>
          <w:rtl/>
        </w:rPr>
        <w:t>מותר לצורך חיפוש ראיה לביצוע פשע בלבד.</w:t>
      </w:r>
      <w:r w:rsidRPr="00F77853">
        <w:rPr>
          <w:rFonts w:ascii="David" w:hAnsi="David" w:cs="David"/>
          <w:sz w:val="24"/>
          <w:szCs w:val="24"/>
          <w:rtl/>
        </w:rPr>
        <w:t xml:space="preserve"> </w:t>
      </w:r>
      <w:r w:rsidRPr="00F77853">
        <w:rPr>
          <w:rFonts w:ascii="David" w:hAnsi="David" w:cs="David"/>
          <w:sz w:val="24"/>
          <w:szCs w:val="24"/>
          <w:u w:val="single"/>
          <w:rtl/>
        </w:rPr>
        <w:t>חריג הוא דגימת דם שאותה ניתן לקחת גם לצורך חקירת עבירה שהיא עוון.</w:t>
      </w:r>
      <w:r w:rsidRPr="00F77853">
        <w:rPr>
          <w:rFonts w:ascii="David" w:hAnsi="David" w:cs="David"/>
          <w:sz w:val="24"/>
          <w:szCs w:val="24"/>
          <w:rtl/>
        </w:rPr>
        <w:t xml:space="preserve"> חיפוש חיצוני או פנימי דורש הסכמה של החשוד. מה קורה אם אין הסכמה?! אם אדם מסרב לא מספיק הסבר בפני קצין משטרה אלא אם הוא מסרב צריך לקבל היתר של ביהמ"ש לעריכת החיפוש. חריגו הוא אם הקצין שוכנע שהשהייה הכרוכה בקבלת ההיתר עלולה לפגוע בראיה. בנוגע לבדיקה גניקולוגית – גם אם יש הסכמה חייבים היתר של ביהמ"ש. </w:t>
      </w:r>
    </w:p>
    <w:p w:rsidR="00F77853" w:rsidRPr="00F77853" w:rsidRDefault="00F77853" w:rsidP="00F77853">
      <w:pPr>
        <w:pStyle w:val="a9"/>
        <w:numPr>
          <w:ilvl w:val="0"/>
          <w:numId w:val="44"/>
        </w:numPr>
        <w:spacing w:after="0"/>
        <w:rPr>
          <w:rFonts w:ascii="David" w:hAnsi="David" w:cs="David"/>
          <w:sz w:val="24"/>
          <w:szCs w:val="24"/>
        </w:rPr>
      </w:pPr>
      <w:r w:rsidRPr="00F77853">
        <w:rPr>
          <w:rFonts w:ascii="David" w:hAnsi="David" w:cs="David"/>
          <w:sz w:val="24"/>
          <w:szCs w:val="24"/>
          <w:rtl/>
        </w:rPr>
        <w:t>מה התוצאות של סירוב לערוך חיפוש?! –</w:t>
      </w:r>
    </w:p>
    <w:p w:rsidR="00F77853" w:rsidRPr="00F77853" w:rsidRDefault="00F77853" w:rsidP="00F77853">
      <w:pPr>
        <w:pStyle w:val="a9"/>
        <w:numPr>
          <w:ilvl w:val="0"/>
          <w:numId w:val="45"/>
        </w:numPr>
        <w:spacing w:after="0"/>
        <w:rPr>
          <w:rFonts w:ascii="David" w:hAnsi="David" w:cs="David"/>
          <w:sz w:val="24"/>
          <w:szCs w:val="24"/>
        </w:rPr>
      </w:pPr>
      <w:r w:rsidRPr="00F77853">
        <w:rPr>
          <w:rFonts w:ascii="David" w:hAnsi="David" w:cs="David"/>
          <w:sz w:val="24"/>
          <w:szCs w:val="24"/>
          <w:rtl/>
        </w:rPr>
        <w:t xml:space="preserve">האם קיימת סמכות לערוך חיפוש בכוח?!: אסור לבצע בכל מקרה בכוח גם אם בית המשפט נתן היתר. </w:t>
      </w:r>
      <w:r w:rsidRPr="00F77853">
        <w:rPr>
          <w:rFonts w:ascii="David" w:hAnsi="David" w:cs="David"/>
          <w:b/>
          <w:bCs/>
          <w:sz w:val="24"/>
          <w:szCs w:val="24"/>
          <w:rtl/>
        </w:rPr>
        <w:t>אין חריגים</w:t>
      </w:r>
      <w:r w:rsidRPr="00F77853">
        <w:rPr>
          <w:rFonts w:ascii="David" w:hAnsi="David" w:cs="David"/>
          <w:sz w:val="24"/>
          <w:szCs w:val="24"/>
          <w:rtl/>
        </w:rPr>
        <w:t xml:space="preserve">.  חוץ מחיפושים חיצוניים מסויימים גם חיפושים פנימיים אי אפשר בכוח. הולכים לביה''מ כדי שתקום סמכות, זה לא מתיר את הכוח. יכולות להיות לאי הסכמה השלכות אחרות אבל לא שימוש בכוח. </w:t>
      </w:r>
    </w:p>
    <w:p w:rsidR="00F77853" w:rsidRPr="00F77853" w:rsidRDefault="00F77853" w:rsidP="00F77853">
      <w:pPr>
        <w:pStyle w:val="a9"/>
        <w:numPr>
          <w:ilvl w:val="0"/>
          <w:numId w:val="45"/>
        </w:numPr>
        <w:spacing w:after="0"/>
        <w:rPr>
          <w:rFonts w:ascii="David" w:hAnsi="David" w:cs="David"/>
          <w:sz w:val="24"/>
          <w:szCs w:val="24"/>
        </w:rPr>
      </w:pPr>
      <w:r w:rsidRPr="00F77853">
        <w:rPr>
          <w:rFonts w:ascii="David" w:hAnsi="David" w:cs="David"/>
          <w:sz w:val="24"/>
          <w:szCs w:val="24"/>
          <w:rtl/>
        </w:rPr>
        <w:t>האם יש השלכות ראייתיות לסירוב?!: ס'11 לחוק החיפוש מעגן את הלכת חורי ואומר כי אם החשוד סירב שיערך חיפוש בגופו והחיפוש לא נערך בשל סירובו, הסירוב יכול לשמש כחיזוק לראיות התביעה. סירוב יכול לשמש כחיזוק גם אם יש סמכות להשתמש בכוח והמשטרה בחרה שלא.</w:t>
      </w:r>
    </w:p>
    <w:p w:rsidR="00F77853" w:rsidRPr="00F77853" w:rsidRDefault="00F77853" w:rsidP="00F77853">
      <w:pPr>
        <w:rPr>
          <w:rFonts w:ascii="David" w:hAnsi="David" w:cs="David"/>
          <w:sz w:val="24"/>
          <w:szCs w:val="24"/>
          <w:rtl/>
        </w:rPr>
      </w:pPr>
      <w:r w:rsidRPr="00F77853">
        <w:rPr>
          <w:rFonts w:ascii="David" w:hAnsi="David" w:cs="David"/>
          <w:sz w:val="24"/>
          <w:szCs w:val="24"/>
          <w:rtl/>
        </w:rPr>
        <w:t xml:space="preserve">ענישה: תוצאה נוספת של סירוב. ס'12 לחוק החיפוש הוא סעיף מאוד ספציפי וקובע כי אם חשוד בעבירת רצח, עבירה על פקודת הסמים המסוכנים או עבירות ביטחון (שדינן 10 שנות מאסר או יותר) סירב שיערכו בו חיפוש חיצוני שלא ניתן להשתמש בכוח או שהעדיפו לא להשתמש בכוח או חיפוש פנימי שביה''מ נתן היתר לו, עובר עבירה פלילית ויוכל לקבל עונש מאסר של עד שנתיים. </w:t>
      </w:r>
    </w:p>
    <w:p w:rsidR="00F77853" w:rsidRPr="00F77853" w:rsidRDefault="00F77853" w:rsidP="00F77853">
      <w:pPr>
        <w:rPr>
          <w:rFonts w:ascii="David" w:hAnsi="David" w:cs="David"/>
          <w:sz w:val="24"/>
          <w:szCs w:val="24"/>
          <w:rtl/>
        </w:rPr>
      </w:pPr>
      <w:r w:rsidRPr="00F77853">
        <w:rPr>
          <w:rFonts w:ascii="David" w:hAnsi="David" w:cs="David"/>
          <w:sz w:val="24"/>
          <w:szCs w:val="24"/>
          <w:rtl/>
        </w:rPr>
        <w:t>התערבות רפואית שאינה לצורך השגת הראיה אלא לצורך הצלת חיים:</w:t>
      </w:r>
    </w:p>
    <w:p w:rsidR="00F77853" w:rsidRPr="00F77853" w:rsidRDefault="00F77853" w:rsidP="00F77853">
      <w:pPr>
        <w:rPr>
          <w:rFonts w:ascii="David" w:hAnsi="David" w:cs="David"/>
          <w:sz w:val="24"/>
          <w:szCs w:val="24"/>
          <w:rtl/>
        </w:rPr>
      </w:pPr>
      <w:r w:rsidRPr="00F77853">
        <w:rPr>
          <w:rFonts w:ascii="David" w:hAnsi="David" w:cs="David"/>
          <w:sz w:val="24"/>
          <w:szCs w:val="24"/>
          <w:rtl/>
        </w:rPr>
        <w:t xml:space="preserve">פס"ד קורטאם: פס"ד מלפני חוק החיפוש. אדם שבלע סמים. נעשה לו ניתוח בצו שיפוטי שלא בהסכמתו על מנת שהשקית לא תתפוצץ בקיבה שלו ותגרום למותו. ביהמ"ש קיבל את הראיה ואמר שהחיפוש אינו בלתי חוקי כי ישנו צו שיפוטי והדבר נועד לצורך הצלת חיים. המרצה מציינת כי לא מדובר בחריג להשגת ראיה שכן מדובר בהצלת חיים ולא לצורך השגת הראיה. היה אפשר להשתמש בזה כראיה, כי לא היה יששכרוב, היום זו שאלה בעקב' יששכרוב אם ראיה שהושגה בדרך שלא כדין תיחשב כראיה (ניתוח בהחלט נחשב חיפוש פנימי בכוח). </w:t>
      </w:r>
    </w:p>
    <w:p w:rsidR="00F77853" w:rsidRPr="00F77853" w:rsidRDefault="00F77853" w:rsidP="00F77853">
      <w:pPr>
        <w:rPr>
          <w:rFonts w:ascii="David" w:hAnsi="David" w:cs="David"/>
          <w:sz w:val="24"/>
          <w:szCs w:val="24"/>
          <w:rtl/>
        </w:rPr>
      </w:pPr>
      <w:r w:rsidRPr="00F77853">
        <w:rPr>
          <w:rFonts w:ascii="David" w:hAnsi="David" w:cs="David"/>
          <w:sz w:val="24"/>
          <w:szCs w:val="24"/>
          <w:rtl/>
        </w:rPr>
        <w:t xml:space="preserve">עקרונות בחיפוש: ס'2 לחוק החיפוש קובע הוראות כלליות. הדבר נכון לכל חוק החיפוש, ככל שאין הסדר ספציפי שונה חוק החיפוש חל. סע' ב- סע' התכולה הכללית (בדיקות שכרות וכו'). ככל שניתן, בגלל שהחוק הזה הוא המודרני ותואם את כבוד האדם יחול החוק הזה אלא אם יש הסדר ספציפי נוגד. </w:t>
      </w:r>
    </w:p>
    <w:p w:rsidR="00F77853" w:rsidRPr="00F77853" w:rsidRDefault="00F77853" w:rsidP="00F77853">
      <w:pPr>
        <w:rPr>
          <w:rFonts w:ascii="David" w:hAnsi="David" w:cs="David"/>
          <w:sz w:val="24"/>
          <w:szCs w:val="24"/>
          <w:rtl/>
        </w:rPr>
      </w:pPr>
      <w:r w:rsidRPr="00F77853">
        <w:rPr>
          <w:rFonts w:ascii="David" w:hAnsi="David" w:cs="David"/>
          <w:sz w:val="24"/>
          <w:szCs w:val="24"/>
          <w:rtl/>
        </w:rPr>
        <w:t xml:space="preserve">2(ג) מדבר על הסכמה – אין עורכים חיפוש בגוף של חשוד אלא לאחר שנתבקשה הסכמתו. ס'2(ד) קובע כי חיפוש בגוף של חשוד יערך בדרך ובמקום שיבטיחו שמירה על כבוד האדם, פרטיותו ובריאות ותוך פגיעה מועטה ככל האפשר ומניעת אי נוחות וכאב. פס"ד גואטה: אדם שנעצר ואגב המעצר חיפשו בישבנו סמים. לקחו אותו לצד מאחורי בית. הדבר נעשה בהסכמה וכן היה מותר לפי הדינים שקדמו כי מדובר בהסרה ולא בניתוק, זה היה מותר. השופט אלון אמר כי אפילו משהו שהוא בסמכות והסכמה (הסרה לא צריך הסכמה- היום כן) צריך להיות בצורה שמכבדת את האדם, במקום מוצנע ובמקום שלא פוגע בכבודו. הסעיף אומר את הדברים בצורה מאוד מפורשת.  היום יש הסכמה אז על אחת כמה וכמה. </w:t>
      </w:r>
    </w:p>
    <w:p w:rsidR="00F77853" w:rsidRPr="00F77853" w:rsidRDefault="00F77853" w:rsidP="00F77853">
      <w:pPr>
        <w:rPr>
          <w:rFonts w:ascii="David" w:hAnsi="David" w:cs="David"/>
          <w:sz w:val="24"/>
          <w:szCs w:val="24"/>
          <w:rtl/>
        </w:rPr>
      </w:pPr>
      <w:r w:rsidRPr="00F77853">
        <w:rPr>
          <w:rFonts w:ascii="David" w:hAnsi="David" w:cs="David"/>
          <w:sz w:val="24"/>
          <w:szCs w:val="24"/>
          <w:rtl/>
        </w:rPr>
        <w:t xml:space="preserve">ס'2(ה) קובע כי חיפוש בחשוד יעשה על ידי בן אותו מינו של החשוד למעט שלושה חריגים. יש הבדל לגבי חיפוש על הגוף שלגביו ההוראה בס'46 לפסד"פ היא שאצל אישה חייב חיפוש על ידי אישה. כלומר הפסד"פ לא מדבר על גבר- אישה יכולה לעשות על גבר אבל לא ההפך. בשאר החיפושים- הגבלה של המין. ישנם חריגים כמו טביעת אצבע. </w:t>
      </w:r>
    </w:p>
    <w:p w:rsidR="00F77853" w:rsidRPr="00F77853" w:rsidRDefault="00F77853" w:rsidP="00F77853">
      <w:pPr>
        <w:rPr>
          <w:rFonts w:ascii="David" w:hAnsi="David" w:cs="David"/>
          <w:sz w:val="24"/>
          <w:szCs w:val="24"/>
          <w:rtl/>
        </w:rPr>
      </w:pPr>
      <w:r w:rsidRPr="00F77853">
        <w:rPr>
          <w:rFonts w:ascii="David" w:hAnsi="David" w:cs="David"/>
          <w:sz w:val="24"/>
          <w:szCs w:val="24"/>
          <w:rtl/>
        </w:rPr>
        <w:lastRenderedPageBreak/>
        <w:t xml:space="preserve">הוראות נוספות: חוק החיפוש בגוף קובע גם הוראות ספציפיות. למשל, ס'5 קובע סוגי חיפוש שנדרש שיבוצעו על ידי גורם מומחה כמו טביעת שיניים או מנשך שיניים, לקיחת שיער ממקום מוצנע בגוף, רנטגן ועוד. אם זו רופאה לגבר זה אפשרי אלא אם כן הוא ביקש שזה יהיה רופא ואם זה לא בלתי אפשרי יש לכבד את הבקשה. </w:t>
      </w:r>
    </w:p>
    <w:p w:rsidR="00F77853" w:rsidRPr="00F77853" w:rsidRDefault="00F77853" w:rsidP="00F77853">
      <w:pPr>
        <w:rPr>
          <w:rFonts w:ascii="David" w:hAnsi="David" w:cs="David"/>
          <w:sz w:val="24"/>
          <w:szCs w:val="24"/>
          <w:rtl/>
        </w:rPr>
      </w:pPr>
      <w:r w:rsidRPr="00F77853">
        <w:rPr>
          <w:rFonts w:ascii="David" w:hAnsi="David" w:cs="David"/>
          <w:sz w:val="24"/>
          <w:szCs w:val="24"/>
          <w:rtl/>
        </w:rPr>
        <w:t>ראיות שהושגו שלא כדין: מה קורה אם ראיה הושגה שלא כדין?! לפני פס"ד יששכרוב היו רק שני סעיפים שקבעו חוסר קבילות של ראיות (ס'13 לחוק האזנות סתר וס'32 לחוק הגנת הפרטיות). מעבר לכך היה את ס'12 שדיבר על הודאה. בעצם לא היה סעיף שמדבר על ראיות שהושגו בחיפוש לא חוקי. לא הייתה את תורת העץ המורעל.</w:t>
      </w:r>
    </w:p>
    <w:p w:rsidR="00F77853" w:rsidRPr="00F77853" w:rsidRDefault="00F77853" w:rsidP="00F77853">
      <w:pPr>
        <w:rPr>
          <w:rFonts w:ascii="David" w:hAnsi="David" w:cs="David"/>
          <w:sz w:val="24"/>
          <w:szCs w:val="24"/>
          <w:rtl/>
        </w:rPr>
      </w:pPr>
      <w:r w:rsidRPr="00F77853">
        <w:rPr>
          <w:rFonts w:ascii="David" w:hAnsi="David" w:cs="David"/>
          <w:sz w:val="24"/>
          <w:szCs w:val="24"/>
          <w:rtl/>
        </w:rPr>
        <w:t xml:space="preserve">פס"ד ועקנין: קודם ליששכרוב ולחוק החיפוש. לעורך הדין הייתה טענה יצירתית. הוא טען שיש לפסול  את הראיה כי אינה קבילה מכוח פגיעה בפרטיות. מדובר בחייל שהיה כלוא בכלא צבאי ובלע שלוש שקיות של סם. הסוהרים חשדו בו וביקשו ממנו לשתות מי מלח שגורמים להקאה. בשלב הראשון הוא הסכים והקיא את השקית הראשונה ואז סירב. החוקרים השקו אותו בכוח וכך הוא פלט את שתי השקיות האחרות. שלושת השקיות הובאו כראיה נגדו והוא הורשע בעבירה של החזקת סם. השאלה הראשונה שעלתה (לפי הדין הקודם) היא האם החיפוש היה חוקי. התשובה הייתה לא כי מדובר בחיפוש חודרני. הוא טען כי הראיה לא קבילה מכוח חוק הגנת הפרטיות. הוא טוען כי מדובר ב"הטרדה אחרת" מכוח סעיף קטן 1 לסעיף ההגדרות לחוק הגנת הפרטיות. בערעור הטענה התקבלה אך בדיון הנוסף הטענה נדחתה. ביהמ"ש אמר כי הטרדה אחרת בחוק הגנת הפרטיות מתייחסת לדברים דומים לרישא של הסעיף, בילוש, התחקות ועוד. </w:t>
      </w:r>
    </w:p>
    <w:p w:rsidR="00F77853" w:rsidRPr="00F77853" w:rsidRDefault="00F77853" w:rsidP="00F77853">
      <w:pPr>
        <w:rPr>
          <w:rFonts w:ascii="David" w:hAnsi="David" w:cs="David"/>
          <w:sz w:val="24"/>
          <w:szCs w:val="24"/>
          <w:rtl/>
        </w:rPr>
      </w:pPr>
      <w:r w:rsidRPr="00F77853">
        <w:rPr>
          <w:rFonts w:ascii="David" w:hAnsi="David" w:cs="David"/>
          <w:sz w:val="24"/>
          <w:szCs w:val="24"/>
          <w:rtl/>
        </w:rPr>
        <w:t>אם כך בדין שקדם ליששכרוב לא הייתה דרך לפסול ראיות שהושגו בחיפוש לא חוקי. לאור יששכרוב התשובה היא שלבית המשפט יש שיקול דעת בפסילת הראיות.</w:t>
      </w:r>
    </w:p>
    <w:p w:rsidR="00F77853" w:rsidRPr="00F77853" w:rsidRDefault="00F77853" w:rsidP="00F77853">
      <w:pPr>
        <w:rPr>
          <w:rFonts w:ascii="David" w:hAnsi="David" w:cs="David"/>
          <w:sz w:val="24"/>
          <w:szCs w:val="24"/>
          <w:rtl/>
        </w:rPr>
      </w:pPr>
      <w:r w:rsidRPr="00F77853">
        <w:rPr>
          <w:rFonts w:ascii="David" w:hAnsi="David" w:cs="David"/>
          <w:sz w:val="24"/>
          <w:szCs w:val="24"/>
          <w:rtl/>
        </w:rPr>
        <w:t xml:space="preserve">ס'14א לחוק החיפוש בגוף נמצא תחת פרק שעוסק בלקיחת אמצעי זיהוי מאנשים שאינם חשודים. הסעיף קובע כי כשמדובר באדם שאינו חשוד אין לעשות השוואה בין אמצעי הזיהוי לעבירות אחרות אלא רק לצורך העבירה שלשמה לקחנו את אמצעי הזיהוי- זה לא סע' של קבילות (לא כמו הגנה הפרטיות או האזנות סתר). אין סעיפים בחוק הקבילות שהם סעיפי קבילות אבל הפרתם יכולה להוביל להפעלת הלכת יששכרוב.  פס"ד פרחי: דיבר על נטילת אמצעי זיהוי ממתנדבים. פרחי נתן </w:t>
      </w:r>
      <w:r w:rsidRPr="00F77853">
        <w:rPr>
          <w:rFonts w:ascii="David" w:hAnsi="David" w:cs="David"/>
          <w:sz w:val="24"/>
          <w:szCs w:val="24"/>
        </w:rPr>
        <w:t>DNA</w:t>
      </w:r>
      <w:r w:rsidRPr="00F77853">
        <w:rPr>
          <w:rFonts w:ascii="David" w:hAnsi="David" w:cs="David"/>
          <w:sz w:val="24"/>
          <w:szCs w:val="24"/>
          <w:rtl/>
        </w:rPr>
        <w:t xml:space="preserve"> לצורך עבירת רצח והשוטרת זיהתה כי הדגימה שלו זהה לזה של אנס. הייתה פה הפרה של הבטחה וכן של ס'14(א). בסופו של דבר ה</w:t>
      </w:r>
      <w:r w:rsidRPr="00F77853">
        <w:rPr>
          <w:rFonts w:ascii="David" w:hAnsi="David" w:cs="David"/>
          <w:sz w:val="24"/>
          <w:szCs w:val="24"/>
        </w:rPr>
        <w:t>DNA</w:t>
      </w:r>
      <w:r w:rsidRPr="00F77853">
        <w:rPr>
          <w:rFonts w:ascii="David" w:hAnsi="David" w:cs="David"/>
          <w:sz w:val="24"/>
          <w:szCs w:val="24"/>
          <w:rtl/>
        </w:rPr>
        <w:t xml:space="preserve"> נפסל לא מכוח ס'14(א) שכן הוא לא סעיף של חוסר קבילות אלא מכוח הלכת יששכרוב. בעצם ס'14(א) לא הופך ראיה להיות לא קבילה אלא קובע כי החיפוש הוא לא כדין (הרי לפני יששכרוב חיפוש לא כדין לא פסל את הראיה). את הפסלות בשל אי הקבילות נקבע מכוח הלכת יששכרוב.</w:t>
      </w:r>
    </w:p>
    <w:p w:rsidR="00F77853" w:rsidRPr="00F77853" w:rsidRDefault="00F77853" w:rsidP="00F77853">
      <w:pPr>
        <w:rPr>
          <w:rFonts w:ascii="David" w:hAnsi="David" w:cs="David"/>
          <w:b/>
          <w:bCs/>
          <w:sz w:val="24"/>
          <w:szCs w:val="24"/>
          <w:u w:val="single"/>
          <w:rtl/>
        </w:rPr>
      </w:pPr>
      <w:r w:rsidRPr="00F77853">
        <w:rPr>
          <w:rFonts w:ascii="David" w:hAnsi="David" w:cs="David"/>
          <w:b/>
          <w:bCs/>
          <w:sz w:val="24"/>
          <w:szCs w:val="24"/>
          <w:u w:val="single"/>
          <w:rtl/>
        </w:rPr>
        <w:t>עיון בחומר חקירה:</w:t>
      </w:r>
    </w:p>
    <w:p w:rsidR="00F77853" w:rsidRPr="00F77853" w:rsidRDefault="00F77853" w:rsidP="00F77853">
      <w:pPr>
        <w:rPr>
          <w:rFonts w:ascii="David" w:hAnsi="David" w:cs="David"/>
          <w:sz w:val="24"/>
          <w:szCs w:val="24"/>
          <w:rtl/>
        </w:rPr>
      </w:pPr>
      <w:r w:rsidRPr="00F77853">
        <w:rPr>
          <w:rFonts w:ascii="David" w:hAnsi="David" w:cs="David"/>
          <w:sz w:val="24"/>
          <w:szCs w:val="24"/>
          <w:rtl/>
        </w:rPr>
        <w:t>נושא שמאד במחלקות בפרקטיקה- כאשר מוגש נגד אדם כ''א זה הזן שבו הוא מקבל לידיו את חומר החקירה. סע' 74 לחסד''פ- הוגש כ''א בפשע או בעוון (בחטא לא מקבלים) רשאים הנאשם וסנגרורו וכן אדם שהסניגור הסמיכו לכך או שהנאשם הסמיכו לעיין בחומר החקירה שנוגע לנאשם ולהעתיקו. הרעיון הוא כזה שכאשר מוגש כתב אישום מתהפכים היוצרות- אם עד עכשיו לא היה כלום לנאשם וכל החומר היה בידי המשטרה הנאשם מקבל את חומר החקירה.</w:t>
      </w:r>
    </w:p>
    <w:p w:rsidR="00F77853" w:rsidRPr="00F77853" w:rsidRDefault="00F77853" w:rsidP="00F77853">
      <w:pPr>
        <w:rPr>
          <w:rFonts w:ascii="David" w:hAnsi="David" w:cs="David"/>
          <w:sz w:val="24"/>
          <w:szCs w:val="24"/>
          <w:rtl/>
        </w:rPr>
      </w:pPr>
      <w:r w:rsidRPr="00F77853">
        <w:rPr>
          <w:rFonts w:ascii="David" w:hAnsi="David" w:cs="David"/>
          <w:sz w:val="24"/>
          <w:szCs w:val="24"/>
          <w:rtl/>
        </w:rPr>
        <w:t xml:space="preserve"> אפשר לחשוב על שני מקרים קודמים להגשת כ''א שנאשם ירצה לקבל חומר החקירה: 1. מעצר ימים- ירצה להתנגד ולכן ירצה לקבל את החומר- סע' 15(ו) המעצר ימים אפשר להגיש גם חומר חסוי וכו'- לא מקבלים את החומר. 2. שימוע- סע' 60א: כאשר הגיעה לתביעה חומר חקירה בפשע והיא רוצה להגיש כתב אישום כנגד נאשם שהוא לא עצור צריכה לתת לו שימוע. ס''ט ו- לא נותנים לצורך שימוע את כל חומר החקירה- לא מקדימים את סע' 74 (נתינת חומר החקירה). הנחיות היועמ''ש אומרת שככל הניתן יש לתת לאדם לצורך שימוע לפחות לקווים כלליים- גם אם לא נותנים לו את כל התמונה הכוללת שתיתנתן כמו שמוגש כ''א צריך לתת בקווים כלליים (החוק לא מחייב). בעניין קצב הייתה לגבי זה חקירה- קצב דרש לעיין בכל חומר החקירה כשהיה בשימוע. ביה''מ אישר את ההנחיות של היועמ''ש ואמר שבאמת אפשר לתת את החומר בקווים כלליים, לא חייב את הכל. ספציפית לגבי קצב נמסר חומר רב היקף ומה שלא נמסר זה בשוליים </w:t>
      </w:r>
      <w:r w:rsidRPr="00F77853">
        <w:rPr>
          <w:rFonts w:ascii="David" w:hAnsi="David" w:cs="David"/>
          <w:sz w:val="24"/>
          <w:szCs w:val="24"/>
          <w:rtl/>
        </w:rPr>
        <w:lastRenderedPageBreak/>
        <w:t xml:space="preserve">ולא במרכז. זה לא מנע שימוע הוגן. לשם החלטה מהו חומר חקירה יש 2 מבחנים: מבחן הרלוונטיות ומבחן השליטה. </w:t>
      </w:r>
    </w:p>
    <w:p w:rsidR="00F77853" w:rsidRPr="00F77853" w:rsidRDefault="00F77853" w:rsidP="00F77853">
      <w:pPr>
        <w:rPr>
          <w:rFonts w:ascii="David" w:hAnsi="David" w:cs="David"/>
          <w:sz w:val="24"/>
          <w:szCs w:val="24"/>
          <w:rtl/>
        </w:rPr>
      </w:pPr>
      <w:r w:rsidRPr="00F77853">
        <w:rPr>
          <w:rFonts w:ascii="David" w:hAnsi="David" w:cs="David"/>
          <w:b/>
          <w:bCs/>
          <w:sz w:val="24"/>
          <w:szCs w:val="24"/>
          <w:rtl/>
        </w:rPr>
        <w:t>רלוונטיות-</w:t>
      </w:r>
      <w:r w:rsidRPr="00F77853">
        <w:rPr>
          <w:rFonts w:ascii="David" w:hAnsi="David" w:cs="David"/>
          <w:sz w:val="24"/>
          <w:szCs w:val="24"/>
          <w:rtl/>
        </w:rPr>
        <w:t xml:space="preserve"> שני המבחנים מפורשים בצורה מאד רחבה: </w:t>
      </w:r>
      <w:r w:rsidRPr="00F77853">
        <w:rPr>
          <w:rFonts w:ascii="David" w:hAnsi="David" w:cs="David"/>
          <w:b/>
          <w:bCs/>
          <w:sz w:val="24"/>
          <w:szCs w:val="24"/>
          <w:rtl/>
        </w:rPr>
        <w:t>פרשת צוברי</w:t>
      </w:r>
      <w:r w:rsidRPr="00F77853">
        <w:rPr>
          <w:rFonts w:ascii="David" w:hAnsi="David" w:cs="David"/>
          <w:sz w:val="24"/>
          <w:szCs w:val="24"/>
          <w:rtl/>
        </w:rPr>
        <w:t xml:space="preserve">- כל ראיה העשויה להיות רלוונטית לשאלות העומדות להכרעה במשפט במישרין או בעקיפין, בין שהיא תומכת בגרסת התביעה ובין שהיא לכאורה עומדת בסתירה לה. ובין שהיא נראית נטרליית לגבי השאלות השנויות במחלוקות, חייבת להיכלל בחומר החקירה העומד לעיון הסניגוריה. ז''א- מבחן רחב: גם אם הדברים נמצאים יותר בפריפריה של האישום והם רלוונטים לאישום יינתן כמובן שבמגבלות. למשל- </w:t>
      </w:r>
      <w:r w:rsidRPr="00F77853">
        <w:rPr>
          <w:rFonts w:ascii="David" w:hAnsi="David" w:cs="David"/>
          <w:b/>
          <w:bCs/>
          <w:sz w:val="24"/>
          <w:szCs w:val="24"/>
          <w:rtl/>
        </w:rPr>
        <w:t>פס''ד התובע הצבאי הראשי נ' ביה''ד הצבאי לערעורים</w:t>
      </w:r>
      <w:r w:rsidRPr="00F77853">
        <w:rPr>
          <w:rFonts w:ascii="David" w:hAnsi="David" w:cs="David"/>
          <w:sz w:val="24"/>
          <w:szCs w:val="24"/>
          <w:rtl/>
        </w:rPr>
        <w:t>: ביה''מ אמר שמתיר שוליים רחבים לגבי רלוונטיות אבל באותו עניין היה מדובר על תרשומות פוליגרף שהפצ''ר עשה למתלוננת אבל זה לא היה לגבי האישום אלא למטרות שקשורות לטכניקה של הבדיקה ולא לאישום עצמו. ביה''מ- מצד אחד הרלוונטיות לנושא האישום לא נראית לעין ומצד שני צריך לתת משקל הולם לזכות של המתלוננת לפרטיות ולכן נקבע שזה לא חומר חקירה</w:t>
      </w:r>
      <w:r w:rsidRPr="00F77853">
        <w:rPr>
          <w:rFonts w:ascii="David" w:hAnsi="David" w:cs="David"/>
          <w:b/>
          <w:bCs/>
          <w:sz w:val="24"/>
          <w:szCs w:val="24"/>
          <w:rtl/>
        </w:rPr>
        <w:t>. פרשת הלזייל-</w:t>
      </w:r>
      <w:r w:rsidRPr="00F77853">
        <w:rPr>
          <w:rFonts w:ascii="David" w:hAnsi="David" w:cs="David"/>
          <w:sz w:val="24"/>
          <w:szCs w:val="24"/>
          <w:rtl/>
        </w:rPr>
        <w:t xml:space="preserve"> מב''ד (ממתין לבירור דין). היה עד מדינה ואח''כ נפתחו לו עוד תיקים והנאשם מבקש לקבל תיקים תלויים ועומדים של העד. גם כאן ביה''מ אומר שראיות שהרלוונטיות שלהם רחוקה ושולית אינן חומר חקירה. במקרה הזה מדובר בתיקים אחרים ולא תיקים שנוגעים לאישום. </w:t>
      </w:r>
    </w:p>
    <w:p w:rsidR="00F77853" w:rsidRPr="00F77853" w:rsidRDefault="00F77853" w:rsidP="00F77853">
      <w:pPr>
        <w:rPr>
          <w:rFonts w:ascii="David" w:hAnsi="David" w:cs="David"/>
          <w:sz w:val="24"/>
          <w:szCs w:val="24"/>
          <w:rtl/>
        </w:rPr>
      </w:pPr>
      <w:r w:rsidRPr="00F77853">
        <w:rPr>
          <w:rFonts w:ascii="David" w:hAnsi="David" w:cs="David"/>
          <w:b/>
          <w:bCs/>
          <w:sz w:val="24"/>
          <w:szCs w:val="24"/>
          <w:rtl/>
        </w:rPr>
        <w:t>פס''ד אבו חטאב-</w:t>
      </w:r>
      <w:r w:rsidRPr="00F77853">
        <w:rPr>
          <w:rFonts w:ascii="David" w:hAnsi="David" w:cs="David"/>
          <w:sz w:val="24"/>
          <w:szCs w:val="24"/>
          <w:rtl/>
        </w:rPr>
        <w:t xml:space="preserve"> הנאשם שערר לגבי חומר חקירה ביקש לעיין בחומרי משטרה (יומן חקירה, סיכומי חקירה) ובנוסף בכל המידע שיש בידי המשטרה בנוגע למעורבים אחרים בפרשה. ביה''מ הבחין בין סוגי מידעים. באופן כללי תרשומות של המשטרה הם לא חומר חקירה אבל מידע בדבר פעולות חקירה שבוצעו בתיק מסויים הם כן חומר חקירה שלנאשם באותו תיק יש זכות לעיין בו. לעומת זאת, באותו מקרה בכל הנוגע לנסיבות שבגללן המשטרה והפרקליטות החליטו לסגור תיקים של אחרים נקבע שזה לא חומר חקירה. זה משהו שהיום מאד שנוי במחלוקת ונדבר עליו בשיעור הבא- כאשר אדם טוען לאכיפה סלקטיבית האם אדם יכול לקבל את זה כחומר חקירה (על תיקים אחרים)- זה רלוונטי להגנה מן הצדק ולא רלוונטי לאישום הספציפי. יש פסיקה סותרת, אין הכרעה של העליון לגבי כתבי אישום שהועמדו באותן עבירות וכו' הן חומר חקירה מסע' 74- זה לא האישום עצמו אבל רלוונטי לטענת הגנה מן הצדק. </w:t>
      </w:r>
    </w:p>
    <w:p w:rsidR="00F77853" w:rsidRPr="00F77853" w:rsidRDefault="00F77853" w:rsidP="00F77853">
      <w:pPr>
        <w:rPr>
          <w:rFonts w:ascii="David" w:hAnsi="David" w:cs="David"/>
          <w:sz w:val="24"/>
          <w:szCs w:val="24"/>
          <w:rtl/>
        </w:rPr>
      </w:pPr>
      <w:r w:rsidRPr="00F77853">
        <w:rPr>
          <w:rFonts w:ascii="David" w:hAnsi="David" w:cs="David"/>
          <w:b/>
          <w:bCs/>
          <w:sz w:val="24"/>
          <w:szCs w:val="24"/>
          <w:rtl/>
        </w:rPr>
        <w:t xml:space="preserve">מבחן השליטה: </w:t>
      </w:r>
      <w:r w:rsidRPr="00F77853">
        <w:rPr>
          <w:rFonts w:ascii="David" w:hAnsi="David" w:cs="David"/>
          <w:sz w:val="24"/>
          <w:szCs w:val="24"/>
          <w:rtl/>
        </w:rPr>
        <w:t>הסיפא של 74- הנוגע לאישום (רלוונטיות) שבידי התובע-</w:t>
      </w:r>
      <w:r w:rsidRPr="00F77853">
        <w:rPr>
          <w:rFonts w:ascii="David" w:hAnsi="David" w:cs="David"/>
          <w:sz w:val="24"/>
          <w:szCs w:val="24"/>
          <w:u w:val="single"/>
          <w:rtl/>
        </w:rPr>
        <w:t xml:space="preserve"> מבחן השליטה: </w:t>
      </w:r>
      <w:r w:rsidRPr="00F77853">
        <w:rPr>
          <w:rFonts w:ascii="David" w:hAnsi="David" w:cs="David"/>
          <w:sz w:val="24"/>
          <w:szCs w:val="24"/>
          <w:rtl/>
        </w:rPr>
        <w:t xml:space="preserve">עבר הרחבה- ישנם מצבים שחומר לא יהיה ממש בידיים של התביעה אבל בגלל שלתביעה יש את הכלים להשיג אותו ביה''מ יכול להורות לה להשיג אותו. </w:t>
      </w:r>
      <w:r w:rsidRPr="00F77853">
        <w:rPr>
          <w:rFonts w:ascii="David" w:hAnsi="David" w:cs="David"/>
          <w:b/>
          <w:bCs/>
          <w:sz w:val="24"/>
          <w:szCs w:val="24"/>
          <w:rtl/>
        </w:rPr>
        <w:t>בג''ץ היומנים-</w:t>
      </w:r>
      <w:r w:rsidRPr="00F77853">
        <w:rPr>
          <w:rFonts w:ascii="David" w:hAnsi="David" w:cs="David"/>
          <w:sz w:val="24"/>
          <w:szCs w:val="24"/>
          <w:rtl/>
        </w:rPr>
        <w:t xml:space="preserve"> בג''ץ נ' ביה''מ השלום: התביעה הגישה בג''ץ נ' ביה''מ השלום באופן חריג. ביה''מ השלום הורה למדינה להשיג יומן אישי של המתלוננת. ביה''מ העליון אמר שייתכנו מקרים שביה''מ יימצא שחומר מסויים על פניו מהווה חומר חקירה על אף שאינו מצוי בידי התביעה ובלבד שיש בסיס לקבוע ע''פ אופיו של החומר שזיקתו לחקירה מצדיקה את תפיסתו בידי התביעה או בידי רשויות החקירה. כלומר, ביה''מ אומר שצריך לעשות איזון בין הזכות של הנאשם להליך הוגן לבין הזכות של המתלוננת לפרטיות- הפרדה למשל: ביה''מ יקבל את היומנים ויתן לנאשם רק חלקים שרלוונטים לאישום כדי לא לפגוע בפרטיות ועם זאת לא לפגוע בנאשם. </w:t>
      </w:r>
    </w:p>
    <w:p w:rsidR="00F77853" w:rsidRPr="00F77853" w:rsidRDefault="00F77853" w:rsidP="00F77853">
      <w:pPr>
        <w:rPr>
          <w:rFonts w:ascii="David" w:hAnsi="David" w:cs="David"/>
          <w:sz w:val="24"/>
          <w:szCs w:val="24"/>
          <w:rtl/>
        </w:rPr>
      </w:pPr>
      <w:r w:rsidRPr="00F77853">
        <w:rPr>
          <w:rFonts w:ascii="David" w:hAnsi="David" w:cs="David"/>
          <w:sz w:val="24"/>
          <w:szCs w:val="24"/>
          <w:rtl/>
        </w:rPr>
        <w:t>סע' 74- שני מבחנים. מה קורה בפרקטיקה? הנאשם מקבל את חומר החקירה ולפעמים יש לו טענות- יש משהו שהוא לא קיבל, מהו שמהווה חומר חקירה והתביעה אומרת שלא. סע' 74(ב)- יכול לבקש לאפשר לעיין. בקשה זו תידון לפני שופט אחד ובמידת האפשר לא אותו שופט שדן בכ''א. זה במידת האפשר-</w:t>
      </w:r>
      <w:r w:rsidRPr="00F77853">
        <w:rPr>
          <w:rFonts w:ascii="David" w:hAnsi="David" w:cs="David"/>
          <w:b/>
          <w:bCs/>
          <w:sz w:val="24"/>
          <w:szCs w:val="24"/>
          <w:rtl/>
        </w:rPr>
        <w:t xml:space="preserve"> בעניין דרעי</w:t>
      </w:r>
      <w:r w:rsidRPr="00F77853">
        <w:rPr>
          <w:rFonts w:ascii="David" w:hAnsi="David" w:cs="David"/>
          <w:sz w:val="24"/>
          <w:szCs w:val="24"/>
          <w:rtl/>
        </w:rPr>
        <w:t xml:space="preserve"> החליט ההרכב של השופטים שהם דנים בבקשה ודרעי עתר נגד זה וביה''מ קבע שראשית מה שנתון לדן יחיד יכול להיות נתון להרכב בוודאי. ''במידת האפשר''- אם ההרכב החליט, אפילו אם מטעמי יעילות אז רשאים לדון בבקשה. ס''ק ד- כאשר דנים בזה התובע נותן לביה''מ את החומר לעיון. ס''ק ה- זה אחד משני המקרים הבודדים שיש ערר בתוך ההליך הפלילי. בדר''כ דנים הכל יחיד בערעור הגדול אבל בחומר חקירה אין הגיון כי הנאשם לא יכול לנהל את ההגנה שלו אם אין חומר חקירה ולכן יכול לערער מיידית אם ביה''מ שפנה אליו לא קיבל את עמדתו או התביעה יכולה לערער אם ביה''מ הורה לה לתת חומר שהיא חושבת שהיא לא צריכה לתת- תוך 30 יום לביה''מ שמעל.</w:t>
      </w:r>
    </w:p>
    <w:p w:rsidR="00F77853" w:rsidRPr="00F77853" w:rsidRDefault="00F77853" w:rsidP="00F77853">
      <w:pPr>
        <w:rPr>
          <w:rFonts w:ascii="David" w:hAnsi="David" w:cs="David"/>
          <w:sz w:val="24"/>
          <w:szCs w:val="24"/>
          <w:rtl/>
        </w:rPr>
      </w:pPr>
      <w:r w:rsidRPr="00F77853">
        <w:rPr>
          <w:rFonts w:ascii="David" w:hAnsi="David" w:cs="David"/>
          <w:sz w:val="24"/>
          <w:szCs w:val="24"/>
          <w:rtl/>
        </w:rPr>
        <w:lastRenderedPageBreak/>
        <w:t xml:space="preserve">הנוכחות- הנאשם לא צריך לגלות את ההגנה שלו מעבר לאליבי בתחילת המשפט. יכול נאשם להגיד בזמן הבקשה יכול לטעון שבהכרח מגלה את ההגנה- אם אני מבקש חומר חקירה מסויים אני בהכרח מגלה את ההגנה שלי ולכן מבקש שזה יהיה במעמד צד אחד ללא התביעה. ביה''מ לא מקבל את זה- הנוכחות היא של שני הצדדים. </w:t>
      </w:r>
      <w:r w:rsidRPr="00F77853">
        <w:rPr>
          <w:rFonts w:ascii="David" w:hAnsi="David" w:cs="David"/>
          <w:b/>
          <w:bCs/>
          <w:sz w:val="24"/>
          <w:szCs w:val="24"/>
          <w:rtl/>
        </w:rPr>
        <w:t>פס''ד אופנר:</w:t>
      </w:r>
      <w:r w:rsidRPr="00F77853">
        <w:rPr>
          <w:rFonts w:ascii="David" w:hAnsi="David" w:cs="David"/>
          <w:sz w:val="24"/>
          <w:szCs w:val="24"/>
          <w:rtl/>
        </w:rPr>
        <w:t xml:space="preserve"> כאשר הנאשם מבקש את הבקשה הזו אין מנוס להגיד שזה רלוונטי וכמה מילים למה והתביעה תהיה נוכחת כי היא צריכה להביע את עמדתה למה זה לא חומר חקירה וגם לה יש זכות ערר לגבי חומר החקירה. אם יש מקרה מאד מיוחד שמצדיק דיון במעמד צד אחד אז נסטה מהכלל הזה. </w:t>
      </w:r>
    </w:p>
    <w:p w:rsidR="00F77853" w:rsidRPr="00F77853" w:rsidRDefault="00F77853" w:rsidP="00F77853">
      <w:pPr>
        <w:rPr>
          <w:rFonts w:ascii="David" w:hAnsi="David" w:cs="David"/>
          <w:sz w:val="24"/>
          <w:szCs w:val="24"/>
          <w:rtl/>
        </w:rPr>
      </w:pPr>
      <w:r w:rsidRPr="00F77853">
        <w:rPr>
          <w:rFonts w:ascii="David" w:hAnsi="David" w:cs="David"/>
          <w:sz w:val="24"/>
          <w:szCs w:val="24"/>
          <w:rtl/>
        </w:rPr>
        <w:t xml:space="preserve">סע' 74 אומר שאפשר לעיין ברשימת כל החומר שנאסף-  התביעה צריכה להמציא רשימה של החומר והיא צריכה לכלול חומר חסוי- </w:t>
      </w:r>
      <w:r w:rsidRPr="00F77853">
        <w:rPr>
          <w:rFonts w:ascii="David" w:hAnsi="David" w:cs="David"/>
          <w:sz w:val="24"/>
          <w:szCs w:val="24"/>
          <w:u w:val="single"/>
          <w:rtl/>
        </w:rPr>
        <w:t>אם יש לתביעה חומר שיש תעודת חיסיון צריך שיהיה רשום למרות שזה חסוי- פשוט לכתוב שיש חיסיון. הסרת חיסיון הוא הליך נפרד לפי פק' הראיות, לא קשור לגילוי חומר החקירה.</w:t>
      </w:r>
      <w:r w:rsidRPr="00F77853">
        <w:rPr>
          <w:rFonts w:ascii="David" w:hAnsi="David" w:cs="David"/>
          <w:sz w:val="24"/>
          <w:szCs w:val="24"/>
          <w:rtl/>
        </w:rPr>
        <w:t xml:space="preserve"> התביעה לא יכולה להתעלם ולא להגיד שיש חומר חסוי. זה צריך להופיע ברשימה וכדי שהנאשם יוכל לדעת שהוא יכול לפנות ולבקש להסיר את החיסיון. </w:t>
      </w:r>
    </w:p>
    <w:p w:rsidR="00F77853" w:rsidRPr="00F77853" w:rsidRDefault="00F77853" w:rsidP="00F77853">
      <w:pPr>
        <w:rPr>
          <w:rFonts w:ascii="David" w:hAnsi="David" w:cs="David"/>
          <w:sz w:val="24"/>
          <w:szCs w:val="24"/>
          <w:rtl/>
        </w:rPr>
      </w:pPr>
      <w:r w:rsidRPr="00F77853">
        <w:rPr>
          <w:rFonts w:ascii="David" w:hAnsi="David" w:cs="David"/>
          <w:sz w:val="24"/>
          <w:szCs w:val="24"/>
          <w:rtl/>
        </w:rPr>
        <w:t>כעקרון הזכות הוא לעיון ולהעתקה- ביה''מ: עיון זו הזכות המרכזית וההעתקה היא הזכות המשנית. הסניגור רצה להעתיק את הקלטות שיש לתביעה- הנאשם צילם בחור שהיה איתה. בגלל הפרטיות יכול לבדוק אבל העתקה זה נוחות והוא לא יעשה כדי לא לפגוע בפרטיות. אישר לראות את הקלטות אבל לא להעתיק.</w:t>
      </w:r>
    </w:p>
    <w:p w:rsidR="00F77853" w:rsidRDefault="00F77853" w:rsidP="00F77853">
      <w:pPr>
        <w:rPr>
          <w:rFonts w:ascii="Cambria" w:eastAsia="Calibri" w:hAnsi="Cambria" w:cs="David" w:hint="cs"/>
          <w:sz w:val="24"/>
          <w:szCs w:val="24"/>
          <w:rtl/>
        </w:rPr>
      </w:pPr>
      <w:r w:rsidRPr="00F77853">
        <w:rPr>
          <w:rFonts w:ascii="David" w:hAnsi="David" w:cs="David"/>
          <w:sz w:val="24"/>
          <w:szCs w:val="24"/>
          <w:rtl/>
        </w:rPr>
        <w:t>אופציה נוספת להשגת חומר לא לפי סע' 74- סע' 108 לחסד''פ: יש הרבה פעמים מחלוקות לגבי חומר החקירה. לנאשם תמיד יהיה יותר טוב לקבל חומר לפי סע' 74. התביעה תמיד תכוון לסע' 108. גם אופציה להמצאת מסמכים שביה''מ יורה עלייה. סע' 74 לחסד''פ- הנאשם מקבל מראש עם תחילת המשפט, הוא יכול לא לעשות בחומר זה שימוש אם זה פועל נגדו. אבל לפי סע' 108 מקבל במהלך המשפט ולכן לא מתכונן מראש. לפי סע' 74 חובה למסור חומר חקירה וסע' 108- לפי שק''ד של ביה''מ. סע' 74 מאפשר ערר מיידי- הנאשם טוען שזה חומר חקירה וביה''מ מתנגד יכול לערור מיידתית. סע' 108 זה רק דרך הערעור הכולל- ביה''מ מסרב לבקשת הנאשם הוא יכול לערער רק אחרי ההחלטה. סע' 74 זה שופט אחר ו-108 זה שופט הדן בתיק. מכל הסיבות האלה נאשמים תמיד ירצו לפי סע' 74 והתביעה-108. בג''ץ היומנים- התביעה עתרה נ' ביה''מ השלום כי היא רצתה להוציא החלטה עקרונית שבכל מה שקשור לצנעת הפרט כמו יומנים תמיד הבקשה תהיה לפי סע' 108. זה לא צלח- ביה''מ לא היה מוכן להגיד את זה בצורה גורפת, האיזון ייעשה בכל מקרה קונק'- ככל הרלוונטיות רחוקה צנעת הפרט תגבר ואם זה כאמור בשליטת התביעה. האם זה מקרה שצריך להורות לרשויות התביעה והחקירה לתפוס את החומר וזה יהיה קשה לתביעה צענת הפרט תגבר. לדעת המרצה כשיש ראשית ראיה של אכיפה סלקטיבית צריך לתת את חומר החקירה דרך 74 בתחילת המשפט (הרי טענת ההגנה מן הצדק היא מקדמית).</w:t>
      </w:r>
    </w:p>
    <w:p w:rsidR="00F77853" w:rsidRPr="00F77853" w:rsidRDefault="00F77853" w:rsidP="00F77853">
      <w:pPr>
        <w:rPr>
          <w:rFonts w:ascii="Cambria" w:eastAsia="Calibri" w:hAnsi="Cambria" w:cs="David" w:hint="cs"/>
          <w:b/>
          <w:bCs/>
          <w:sz w:val="24"/>
          <w:szCs w:val="24"/>
          <w:rtl/>
        </w:rPr>
      </w:pPr>
      <w:r w:rsidRPr="00F77853">
        <w:rPr>
          <w:rFonts w:ascii="Cambria" w:eastAsia="Calibri" w:hAnsi="Cambria" w:cs="David" w:hint="cs"/>
          <w:b/>
          <w:bCs/>
          <w:sz w:val="24"/>
          <w:szCs w:val="24"/>
          <w:highlight w:val="yellow"/>
          <w:rtl/>
        </w:rPr>
        <w:t>שיעור</w:t>
      </w:r>
      <w:r>
        <w:rPr>
          <w:rFonts w:ascii="Cambria" w:eastAsia="Calibri" w:hAnsi="Cambria" w:cs="David" w:hint="cs"/>
          <w:b/>
          <w:bCs/>
          <w:sz w:val="24"/>
          <w:szCs w:val="24"/>
          <w:highlight w:val="yellow"/>
          <w:rtl/>
        </w:rPr>
        <w:t xml:space="preserve"> 13</w:t>
      </w:r>
      <w:r>
        <w:rPr>
          <w:rFonts w:ascii="Cambria" w:eastAsia="Calibri" w:hAnsi="Cambria" w:cs="David" w:hint="cs"/>
          <w:b/>
          <w:bCs/>
          <w:sz w:val="24"/>
          <w:szCs w:val="24"/>
          <w:rtl/>
        </w:rPr>
        <w:t xml:space="preserve"> 17.01.2016</w:t>
      </w:r>
    </w:p>
    <w:p w:rsidR="00F77853" w:rsidRDefault="00F77853" w:rsidP="00F77853">
      <w:pPr>
        <w:jc w:val="center"/>
        <w:rPr>
          <w:rFonts w:ascii="Cambria" w:eastAsia="Calibri" w:hAnsi="Cambria" w:cs="David" w:hint="cs"/>
          <w:b/>
          <w:bCs/>
          <w:sz w:val="24"/>
          <w:szCs w:val="24"/>
          <w:u w:val="single"/>
          <w:rtl/>
        </w:rPr>
      </w:pPr>
      <w:r w:rsidRPr="00FF54B4">
        <w:rPr>
          <w:rFonts w:ascii="Cambria" w:eastAsia="Calibri" w:hAnsi="Cambria" w:cs="David" w:hint="cs"/>
          <w:b/>
          <w:bCs/>
          <w:sz w:val="24"/>
          <w:szCs w:val="24"/>
          <w:highlight w:val="cyan"/>
          <w:u w:val="single"/>
          <w:rtl/>
        </w:rPr>
        <w:t>אכיפה סלקטיבית</w:t>
      </w:r>
    </w:p>
    <w:p w:rsidR="00F77853" w:rsidRPr="00F77853" w:rsidRDefault="00F77853" w:rsidP="00F77853">
      <w:pPr>
        <w:rPr>
          <w:rFonts w:ascii="Cambria" w:eastAsia="Calibri" w:hAnsi="Cambria" w:cs="David"/>
          <w:sz w:val="24"/>
          <w:szCs w:val="24"/>
          <w:rtl/>
        </w:rPr>
      </w:pPr>
      <w:r w:rsidRPr="00FF54B4">
        <w:rPr>
          <w:rFonts w:ascii="Cambria" w:eastAsia="Calibri" w:hAnsi="Cambria" w:cs="David" w:hint="cs"/>
          <w:b/>
          <w:bCs/>
          <w:sz w:val="24"/>
          <w:szCs w:val="24"/>
          <w:rtl/>
        </w:rPr>
        <w:t>מדובר</w:t>
      </w:r>
      <w:r w:rsidRPr="00FF54B4">
        <w:rPr>
          <w:rFonts w:ascii="Cambria" w:eastAsia="Calibri" w:hAnsi="Cambria" w:cs="David"/>
          <w:b/>
          <w:bCs/>
          <w:sz w:val="24"/>
          <w:szCs w:val="24"/>
          <w:rtl/>
        </w:rPr>
        <w:t xml:space="preserve"> </w:t>
      </w:r>
      <w:r w:rsidRPr="00FF54B4">
        <w:rPr>
          <w:rFonts w:ascii="Cambria" w:eastAsia="Calibri" w:hAnsi="Cambria" w:cs="David" w:hint="cs"/>
          <w:b/>
          <w:bCs/>
          <w:sz w:val="24"/>
          <w:szCs w:val="24"/>
          <w:rtl/>
        </w:rPr>
        <w:t>באחד</w:t>
      </w:r>
      <w:r w:rsidRPr="00FF54B4">
        <w:rPr>
          <w:rFonts w:ascii="Cambria" w:eastAsia="Calibri" w:hAnsi="Cambria" w:cs="David"/>
          <w:b/>
          <w:bCs/>
          <w:sz w:val="24"/>
          <w:szCs w:val="24"/>
          <w:rtl/>
        </w:rPr>
        <w:t xml:space="preserve"> </w:t>
      </w:r>
      <w:r w:rsidRPr="00FF54B4">
        <w:rPr>
          <w:rFonts w:ascii="Cambria" w:eastAsia="Calibri" w:hAnsi="Cambria" w:cs="David" w:hint="cs"/>
          <w:b/>
          <w:bCs/>
          <w:sz w:val="24"/>
          <w:szCs w:val="24"/>
          <w:rtl/>
        </w:rPr>
        <w:t>הנושאים</w:t>
      </w:r>
      <w:r w:rsidRPr="00FF54B4">
        <w:rPr>
          <w:rFonts w:ascii="Cambria" w:eastAsia="Calibri" w:hAnsi="Cambria" w:cs="David"/>
          <w:b/>
          <w:bCs/>
          <w:sz w:val="24"/>
          <w:szCs w:val="24"/>
          <w:rtl/>
        </w:rPr>
        <w:t xml:space="preserve"> </w:t>
      </w:r>
      <w:r w:rsidRPr="00FF54B4">
        <w:rPr>
          <w:rFonts w:ascii="Cambria" w:eastAsia="Calibri" w:hAnsi="Cambria" w:cs="David" w:hint="cs"/>
          <w:b/>
          <w:bCs/>
          <w:sz w:val="24"/>
          <w:szCs w:val="24"/>
          <w:rtl/>
        </w:rPr>
        <w:t>שנכללים</w:t>
      </w:r>
      <w:r w:rsidRPr="00FF54B4">
        <w:rPr>
          <w:rFonts w:ascii="Cambria" w:eastAsia="Calibri" w:hAnsi="Cambria" w:cs="David"/>
          <w:b/>
          <w:bCs/>
          <w:sz w:val="24"/>
          <w:szCs w:val="24"/>
          <w:rtl/>
        </w:rPr>
        <w:t xml:space="preserve"> </w:t>
      </w:r>
      <w:r w:rsidRPr="00FF54B4">
        <w:rPr>
          <w:rFonts w:ascii="Cambria" w:eastAsia="Calibri" w:hAnsi="Cambria" w:cs="David" w:hint="cs"/>
          <w:b/>
          <w:bCs/>
          <w:sz w:val="24"/>
          <w:szCs w:val="24"/>
          <w:rtl/>
        </w:rPr>
        <w:t>בגדר</w:t>
      </w:r>
      <w:r w:rsidRPr="00FF54B4">
        <w:rPr>
          <w:rFonts w:ascii="Cambria" w:eastAsia="Calibri" w:hAnsi="Cambria" w:cs="David"/>
          <w:b/>
          <w:bCs/>
          <w:sz w:val="24"/>
          <w:szCs w:val="24"/>
          <w:rtl/>
        </w:rPr>
        <w:t xml:space="preserve"> </w:t>
      </w:r>
      <w:r w:rsidRPr="00FF54B4">
        <w:rPr>
          <w:rFonts w:ascii="Cambria" w:eastAsia="Calibri" w:hAnsi="Cambria" w:cs="David" w:hint="cs"/>
          <w:b/>
          <w:bCs/>
          <w:sz w:val="24"/>
          <w:szCs w:val="24"/>
          <w:rtl/>
        </w:rPr>
        <w:t>הגנה</w:t>
      </w:r>
      <w:r w:rsidRPr="00FF54B4">
        <w:rPr>
          <w:rFonts w:ascii="Cambria" w:eastAsia="Calibri" w:hAnsi="Cambria" w:cs="David"/>
          <w:b/>
          <w:bCs/>
          <w:sz w:val="24"/>
          <w:szCs w:val="24"/>
          <w:rtl/>
        </w:rPr>
        <w:t xml:space="preserve"> </w:t>
      </w:r>
      <w:r w:rsidRPr="00FF54B4">
        <w:rPr>
          <w:rFonts w:ascii="Cambria" w:eastAsia="Calibri" w:hAnsi="Cambria" w:cs="David" w:hint="cs"/>
          <w:b/>
          <w:bCs/>
          <w:sz w:val="24"/>
          <w:szCs w:val="24"/>
          <w:rtl/>
        </w:rPr>
        <w:t>מן</w:t>
      </w:r>
      <w:r w:rsidRPr="00FF54B4">
        <w:rPr>
          <w:rFonts w:ascii="Cambria" w:eastAsia="Calibri" w:hAnsi="Cambria" w:cs="David"/>
          <w:b/>
          <w:bCs/>
          <w:sz w:val="24"/>
          <w:szCs w:val="24"/>
          <w:rtl/>
        </w:rPr>
        <w:t xml:space="preserve"> </w:t>
      </w:r>
      <w:r w:rsidRPr="00FF54B4">
        <w:rPr>
          <w:rFonts w:ascii="Cambria" w:eastAsia="Calibri" w:hAnsi="Cambria" w:cs="David" w:hint="cs"/>
          <w:b/>
          <w:bCs/>
          <w:sz w:val="24"/>
          <w:szCs w:val="24"/>
          <w:rtl/>
        </w:rPr>
        <w:t>הצדק</w:t>
      </w:r>
      <w:r w:rsidRPr="00F77853">
        <w:rPr>
          <w:rFonts w:ascii="Cambria" w:eastAsia="Calibri" w:hAnsi="Cambria" w:cs="David"/>
          <w:sz w:val="24"/>
          <w:szCs w:val="24"/>
          <w:rtl/>
        </w:rPr>
        <w:t xml:space="preserve">- </w:t>
      </w:r>
      <w:r w:rsidRPr="00FF54B4">
        <w:rPr>
          <w:rFonts w:ascii="Cambria" w:eastAsia="Calibri" w:hAnsi="Cambria" w:cs="David" w:hint="cs"/>
          <w:b/>
          <w:bCs/>
          <w:color w:val="00B0F0"/>
          <w:sz w:val="24"/>
          <w:szCs w:val="24"/>
          <w:rtl/>
        </w:rPr>
        <w:t>ס</w:t>
      </w:r>
      <w:r w:rsidRPr="00FF54B4">
        <w:rPr>
          <w:rFonts w:ascii="Cambria" w:eastAsia="Calibri" w:hAnsi="Cambria" w:cs="David"/>
          <w:b/>
          <w:bCs/>
          <w:color w:val="00B0F0"/>
          <w:sz w:val="24"/>
          <w:szCs w:val="24"/>
          <w:rtl/>
        </w:rPr>
        <w:t xml:space="preserve">' 149(10) </w:t>
      </w:r>
      <w:r w:rsidRPr="00FF54B4">
        <w:rPr>
          <w:rFonts w:ascii="Cambria" w:eastAsia="Calibri" w:hAnsi="Cambria" w:cs="David" w:hint="cs"/>
          <w:b/>
          <w:bCs/>
          <w:color w:val="00B0F0"/>
          <w:sz w:val="24"/>
          <w:szCs w:val="24"/>
          <w:rtl/>
        </w:rPr>
        <w:t>לחסד</w:t>
      </w:r>
      <w:r w:rsidRPr="00FF54B4">
        <w:rPr>
          <w:rFonts w:ascii="Cambria" w:eastAsia="Calibri" w:hAnsi="Cambria" w:cs="David"/>
          <w:b/>
          <w:bCs/>
          <w:color w:val="00B0F0"/>
          <w:sz w:val="24"/>
          <w:szCs w:val="24"/>
          <w:rtl/>
        </w:rPr>
        <w:t>"</w:t>
      </w:r>
      <w:r w:rsidRPr="00FF54B4">
        <w:rPr>
          <w:rFonts w:ascii="Cambria" w:eastAsia="Calibri" w:hAnsi="Cambria" w:cs="David" w:hint="cs"/>
          <w:b/>
          <w:bCs/>
          <w:color w:val="00B0F0"/>
          <w:sz w:val="24"/>
          <w:szCs w:val="24"/>
          <w:rtl/>
        </w:rPr>
        <w:t>פ</w:t>
      </w:r>
      <w:r>
        <w:rPr>
          <w:rFonts w:ascii="Cambria" w:eastAsia="Calibri" w:hAnsi="Cambria" w:cs="David" w:hint="cs"/>
          <w:sz w:val="24"/>
          <w:szCs w:val="24"/>
          <w:rtl/>
        </w:rPr>
        <w:t>- המ</w:t>
      </w:r>
      <w:r w:rsidR="00FF54B4">
        <w:rPr>
          <w:rFonts w:ascii="Cambria" w:eastAsia="Calibri" w:hAnsi="Cambria" w:cs="David" w:hint="cs"/>
          <w:sz w:val="24"/>
          <w:szCs w:val="24"/>
          <w:rtl/>
        </w:rPr>
        <w:t>רצה טוענת שזה יכול להיטען בנפרד, לבדה בבג"ץ.</w:t>
      </w:r>
    </w:p>
    <w:p w:rsidR="00367B3B" w:rsidRDefault="00EC1F39" w:rsidP="00F77853">
      <w:pPr>
        <w:rPr>
          <w:rFonts w:ascii="Cambria" w:eastAsia="Calibri" w:hAnsi="Cambria" w:cs="David" w:hint="cs"/>
          <w:sz w:val="24"/>
          <w:szCs w:val="24"/>
          <w:rtl/>
        </w:rPr>
      </w:pPr>
      <w:r w:rsidRPr="00EC1F39">
        <w:rPr>
          <w:rFonts w:ascii="Cambria" w:eastAsia="Calibri" w:hAnsi="Cambria" w:cs="David" w:hint="cs"/>
          <w:b/>
          <w:bCs/>
          <w:sz w:val="24"/>
          <w:szCs w:val="24"/>
          <w:rtl/>
        </w:rPr>
        <w:t xml:space="preserve">מה זה </w:t>
      </w:r>
      <w:r w:rsidR="00F77853" w:rsidRPr="00EC1F39">
        <w:rPr>
          <w:rFonts w:ascii="Cambria" w:eastAsia="Calibri" w:hAnsi="Cambria" w:cs="David" w:hint="cs"/>
          <w:b/>
          <w:bCs/>
          <w:sz w:val="24"/>
          <w:szCs w:val="24"/>
          <w:rtl/>
        </w:rPr>
        <w:t>אכיפה</w:t>
      </w:r>
      <w:r w:rsidR="00F77853" w:rsidRPr="00EC1F39">
        <w:rPr>
          <w:rFonts w:ascii="Cambria" w:eastAsia="Calibri" w:hAnsi="Cambria" w:cs="David"/>
          <w:b/>
          <w:bCs/>
          <w:sz w:val="24"/>
          <w:szCs w:val="24"/>
          <w:rtl/>
        </w:rPr>
        <w:t xml:space="preserve"> </w:t>
      </w:r>
      <w:r w:rsidR="00F77853" w:rsidRPr="00EC1F39">
        <w:rPr>
          <w:rFonts w:ascii="Cambria" w:eastAsia="Calibri" w:hAnsi="Cambria" w:cs="David" w:hint="cs"/>
          <w:b/>
          <w:bCs/>
          <w:sz w:val="24"/>
          <w:szCs w:val="24"/>
          <w:rtl/>
        </w:rPr>
        <w:t>סלקטיבית</w:t>
      </w:r>
      <w:r w:rsidRPr="00EC1F39">
        <w:rPr>
          <w:rFonts w:ascii="Cambria" w:eastAsia="Calibri" w:hAnsi="Cambria" w:cs="David" w:hint="cs"/>
          <w:b/>
          <w:bCs/>
          <w:sz w:val="24"/>
          <w:szCs w:val="24"/>
          <w:rtl/>
        </w:rPr>
        <w:t>?</w:t>
      </w:r>
      <w:r w:rsidR="00F77853" w:rsidRPr="00F77853">
        <w:rPr>
          <w:rFonts w:ascii="Cambria" w:eastAsia="Calibri" w:hAnsi="Cambria" w:cs="David"/>
          <w:sz w:val="24"/>
          <w:szCs w:val="24"/>
          <w:rtl/>
        </w:rPr>
        <w:t xml:space="preserve"> </w:t>
      </w:r>
      <w:r w:rsidR="00F77853" w:rsidRPr="00367B3B">
        <w:rPr>
          <w:rFonts w:ascii="Cambria" w:eastAsia="Calibri" w:hAnsi="Cambria" w:cs="David" w:hint="cs"/>
          <w:sz w:val="24"/>
          <w:szCs w:val="24"/>
          <w:u w:val="single"/>
          <w:rtl/>
        </w:rPr>
        <w:t>אכיפה</w:t>
      </w:r>
      <w:r w:rsidR="00F77853" w:rsidRPr="00367B3B">
        <w:rPr>
          <w:rFonts w:ascii="Cambria" w:eastAsia="Calibri" w:hAnsi="Cambria" w:cs="David"/>
          <w:sz w:val="24"/>
          <w:szCs w:val="24"/>
          <w:u w:val="single"/>
          <w:rtl/>
        </w:rPr>
        <w:t xml:space="preserve"> </w:t>
      </w:r>
      <w:r w:rsidR="00F77853" w:rsidRPr="00367B3B">
        <w:rPr>
          <w:rFonts w:ascii="Cambria" w:eastAsia="Calibri" w:hAnsi="Cambria" w:cs="David" w:hint="cs"/>
          <w:sz w:val="24"/>
          <w:szCs w:val="24"/>
          <w:u w:val="single"/>
          <w:rtl/>
        </w:rPr>
        <w:t>חלקית</w:t>
      </w:r>
      <w:r w:rsidR="00F77853" w:rsidRPr="00367B3B">
        <w:rPr>
          <w:rFonts w:ascii="Cambria" w:eastAsia="Calibri" w:hAnsi="Cambria" w:cs="David"/>
          <w:sz w:val="24"/>
          <w:szCs w:val="24"/>
          <w:u w:val="single"/>
          <w:rtl/>
        </w:rPr>
        <w:t xml:space="preserve"> </w:t>
      </w:r>
      <w:r w:rsidR="00F77853" w:rsidRPr="00367B3B">
        <w:rPr>
          <w:rFonts w:ascii="Cambria" w:eastAsia="Calibri" w:hAnsi="Cambria" w:cs="David" w:hint="cs"/>
          <w:sz w:val="24"/>
          <w:szCs w:val="24"/>
          <w:u w:val="single"/>
          <w:rtl/>
        </w:rPr>
        <w:t>פסולה</w:t>
      </w:r>
      <w:r w:rsidR="00F77853" w:rsidRPr="00367B3B">
        <w:rPr>
          <w:rFonts w:ascii="Cambria" w:eastAsia="Calibri" w:hAnsi="Cambria" w:cs="David"/>
          <w:sz w:val="24"/>
          <w:szCs w:val="24"/>
          <w:u w:val="single"/>
          <w:rtl/>
        </w:rPr>
        <w:t xml:space="preserve"> </w:t>
      </w:r>
      <w:r w:rsidR="00F77853" w:rsidRPr="00367B3B">
        <w:rPr>
          <w:rFonts w:ascii="Cambria" w:eastAsia="Calibri" w:hAnsi="Cambria" w:cs="David" w:hint="cs"/>
          <w:sz w:val="24"/>
          <w:szCs w:val="24"/>
          <w:u w:val="single"/>
          <w:rtl/>
        </w:rPr>
        <w:t>שיסודה</w:t>
      </w:r>
      <w:r w:rsidR="00F77853" w:rsidRPr="00367B3B">
        <w:rPr>
          <w:rFonts w:ascii="Cambria" w:eastAsia="Calibri" w:hAnsi="Cambria" w:cs="David"/>
          <w:sz w:val="24"/>
          <w:szCs w:val="24"/>
          <w:u w:val="single"/>
          <w:rtl/>
        </w:rPr>
        <w:t xml:space="preserve"> </w:t>
      </w:r>
      <w:r w:rsidR="00F77853" w:rsidRPr="00367B3B">
        <w:rPr>
          <w:rFonts w:ascii="Cambria" w:eastAsia="Calibri" w:hAnsi="Cambria" w:cs="David" w:hint="cs"/>
          <w:sz w:val="24"/>
          <w:szCs w:val="24"/>
          <w:u w:val="single"/>
          <w:rtl/>
        </w:rPr>
        <w:t>בהפעלה</w:t>
      </w:r>
      <w:r w:rsidR="00F77853" w:rsidRPr="00367B3B">
        <w:rPr>
          <w:rFonts w:ascii="Cambria" w:eastAsia="Calibri" w:hAnsi="Cambria" w:cs="David"/>
          <w:sz w:val="24"/>
          <w:szCs w:val="24"/>
          <w:u w:val="single"/>
          <w:rtl/>
        </w:rPr>
        <w:t xml:space="preserve"> </w:t>
      </w:r>
      <w:r w:rsidR="00F77853" w:rsidRPr="00367B3B">
        <w:rPr>
          <w:rFonts w:ascii="Cambria" w:eastAsia="Calibri" w:hAnsi="Cambria" w:cs="David" w:hint="cs"/>
          <w:sz w:val="24"/>
          <w:szCs w:val="24"/>
          <w:u w:val="single"/>
          <w:rtl/>
        </w:rPr>
        <w:t>שלא</w:t>
      </w:r>
      <w:r w:rsidR="00F77853" w:rsidRPr="00367B3B">
        <w:rPr>
          <w:rFonts w:ascii="Cambria" w:eastAsia="Calibri" w:hAnsi="Cambria" w:cs="David"/>
          <w:sz w:val="24"/>
          <w:szCs w:val="24"/>
          <w:u w:val="single"/>
          <w:rtl/>
        </w:rPr>
        <w:t xml:space="preserve"> </w:t>
      </w:r>
      <w:r w:rsidR="00F77853" w:rsidRPr="00367B3B">
        <w:rPr>
          <w:rFonts w:ascii="Cambria" w:eastAsia="Calibri" w:hAnsi="Cambria" w:cs="David" w:hint="cs"/>
          <w:sz w:val="24"/>
          <w:szCs w:val="24"/>
          <w:u w:val="single"/>
          <w:rtl/>
        </w:rPr>
        <w:t>כדין</w:t>
      </w:r>
      <w:r w:rsidR="00F77853" w:rsidRPr="00367B3B">
        <w:rPr>
          <w:rFonts w:ascii="Cambria" w:eastAsia="Calibri" w:hAnsi="Cambria" w:cs="David"/>
          <w:sz w:val="24"/>
          <w:szCs w:val="24"/>
          <w:u w:val="single"/>
          <w:rtl/>
        </w:rPr>
        <w:t xml:space="preserve"> </w:t>
      </w:r>
      <w:r w:rsidR="00F77853" w:rsidRPr="00367B3B">
        <w:rPr>
          <w:rFonts w:ascii="Cambria" w:eastAsia="Calibri" w:hAnsi="Cambria" w:cs="David" w:hint="cs"/>
          <w:sz w:val="24"/>
          <w:szCs w:val="24"/>
          <w:u w:val="single"/>
          <w:rtl/>
        </w:rPr>
        <w:t>בשיקול</w:t>
      </w:r>
      <w:r w:rsidR="00F77853" w:rsidRPr="00367B3B">
        <w:rPr>
          <w:rFonts w:ascii="Cambria" w:eastAsia="Calibri" w:hAnsi="Cambria" w:cs="David"/>
          <w:sz w:val="24"/>
          <w:szCs w:val="24"/>
          <w:u w:val="single"/>
          <w:rtl/>
        </w:rPr>
        <w:t xml:space="preserve"> </w:t>
      </w:r>
      <w:r w:rsidR="00F77853" w:rsidRPr="00367B3B">
        <w:rPr>
          <w:rFonts w:ascii="Cambria" w:eastAsia="Calibri" w:hAnsi="Cambria" w:cs="David" w:hint="cs"/>
          <w:sz w:val="24"/>
          <w:szCs w:val="24"/>
          <w:u w:val="single"/>
          <w:rtl/>
        </w:rPr>
        <w:t>דעת</w:t>
      </w:r>
      <w:r w:rsidR="00F77853" w:rsidRPr="00367B3B">
        <w:rPr>
          <w:rFonts w:ascii="Cambria" w:eastAsia="Calibri" w:hAnsi="Cambria" w:cs="David"/>
          <w:sz w:val="24"/>
          <w:szCs w:val="24"/>
          <w:u w:val="single"/>
          <w:rtl/>
        </w:rPr>
        <w:t xml:space="preserve"> </w:t>
      </w:r>
      <w:r w:rsidR="00F77853" w:rsidRPr="00367B3B">
        <w:rPr>
          <w:rFonts w:ascii="Cambria" w:eastAsia="Calibri" w:hAnsi="Cambria" w:cs="David" w:hint="cs"/>
          <w:sz w:val="24"/>
          <w:szCs w:val="24"/>
          <w:u w:val="single"/>
          <w:rtl/>
        </w:rPr>
        <w:t>המביא</w:t>
      </w:r>
      <w:r w:rsidR="00F77853" w:rsidRPr="00367B3B">
        <w:rPr>
          <w:rFonts w:ascii="Cambria" w:eastAsia="Calibri" w:hAnsi="Cambria" w:cs="David"/>
          <w:sz w:val="24"/>
          <w:szCs w:val="24"/>
          <w:u w:val="single"/>
          <w:rtl/>
        </w:rPr>
        <w:t xml:space="preserve"> </w:t>
      </w:r>
      <w:r w:rsidR="00F77853" w:rsidRPr="00367B3B">
        <w:rPr>
          <w:rFonts w:ascii="Cambria" w:eastAsia="Calibri" w:hAnsi="Cambria" w:cs="David" w:hint="cs"/>
          <w:sz w:val="24"/>
          <w:szCs w:val="24"/>
          <w:u w:val="single"/>
          <w:rtl/>
        </w:rPr>
        <w:t>להבחנה</w:t>
      </w:r>
      <w:r w:rsidR="00F77853" w:rsidRPr="00367B3B">
        <w:rPr>
          <w:rFonts w:ascii="Cambria" w:eastAsia="Calibri" w:hAnsi="Cambria" w:cs="David"/>
          <w:sz w:val="24"/>
          <w:szCs w:val="24"/>
          <w:u w:val="single"/>
          <w:rtl/>
        </w:rPr>
        <w:t xml:space="preserve"> </w:t>
      </w:r>
      <w:r w:rsidR="00F77853" w:rsidRPr="00367B3B">
        <w:rPr>
          <w:rFonts w:ascii="Cambria" w:eastAsia="Calibri" w:hAnsi="Cambria" w:cs="David" w:hint="cs"/>
          <w:sz w:val="24"/>
          <w:szCs w:val="24"/>
          <w:u w:val="single"/>
          <w:rtl/>
        </w:rPr>
        <w:t>לא</w:t>
      </w:r>
      <w:r w:rsidR="00F77853" w:rsidRPr="00367B3B">
        <w:rPr>
          <w:rFonts w:ascii="Cambria" w:eastAsia="Calibri" w:hAnsi="Cambria" w:cs="David"/>
          <w:sz w:val="24"/>
          <w:szCs w:val="24"/>
          <w:u w:val="single"/>
          <w:rtl/>
        </w:rPr>
        <w:t xml:space="preserve"> </w:t>
      </w:r>
      <w:r w:rsidR="00F77853" w:rsidRPr="00367B3B">
        <w:rPr>
          <w:rFonts w:ascii="Cambria" w:eastAsia="Calibri" w:hAnsi="Cambria" w:cs="David" w:hint="cs"/>
          <w:sz w:val="24"/>
          <w:szCs w:val="24"/>
          <w:u w:val="single"/>
          <w:rtl/>
        </w:rPr>
        <w:t>ראויה</w:t>
      </w:r>
      <w:r w:rsidR="00F77853" w:rsidRPr="00367B3B">
        <w:rPr>
          <w:rFonts w:ascii="Cambria" w:eastAsia="Calibri" w:hAnsi="Cambria" w:cs="David"/>
          <w:sz w:val="24"/>
          <w:szCs w:val="24"/>
          <w:u w:val="single"/>
          <w:rtl/>
        </w:rPr>
        <w:t xml:space="preserve"> </w:t>
      </w:r>
      <w:r w:rsidR="00F77853" w:rsidRPr="00367B3B">
        <w:rPr>
          <w:rFonts w:ascii="Cambria" w:eastAsia="Calibri" w:hAnsi="Cambria" w:cs="David" w:hint="cs"/>
          <w:sz w:val="24"/>
          <w:szCs w:val="24"/>
          <w:u w:val="single"/>
          <w:rtl/>
        </w:rPr>
        <w:t>ב</w:t>
      </w:r>
      <w:r w:rsidR="00367B3B" w:rsidRPr="00367B3B">
        <w:rPr>
          <w:rFonts w:ascii="Cambria" w:eastAsia="Calibri" w:hAnsi="Cambria" w:cs="David" w:hint="cs"/>
          <w:sz w:val="24"/>
          <w:szCs w:val="24"/>
          <w:u w:val="single"/>
          <w:rtl/>
        </w:rPr>
        <w:t xml:space="preserve">ין </w:t>
      </w:r>
      <w:r w:rsidR="00F77853" w:rsidRPr="00367B3B">
        <w:rPr>
          <w:rFonts w:ascii="Cambria" w:eastAsia="Calibri" w:hAnsi="Cambria" w:cs="David" w:hint="cs"/>
          <w:sz w:val="24"/>
          <w:szCs w:val="24"/>
          <w:u w:val="single"/>
          <w:rtl/>
        </w:rPr>
        <w:t>מקרים</w:t>
      </w:r>
      <w:r w:rsidR="00F77853" w:rsidRPr="00367B3B">
        <w:rPr>
          <w:rFonts w:ascii="Cambria" w:eastAsia="Calibri" w:hAnsi="Cambria" w:cs="David"/>
          <w:sz w:val="24"/>
          <w:szCs w:val="24"/>
          <w:u w:val="single"/>
          <w:rtl/>
        </w:rPr>
        <w:t xml:space="preserve"> </w:t>
      </w:r>
      <w:r w:rsidR="00F77853" w:rsidRPr="00367B3B">
        <w:rPr>
          <w:rFonts w:ascii="Cambria" w:eastAsia="Calibri" w:hAnsi="Cambria" w:cs="David" w:hint="cs"/>
          <w:sz w:val="24"/>
          <w:szCs w:val="24"/>
          <w:u w:val="single"/>
          <w:rtl/>
        </w:rPr>
        <w:t>דומים</w:t>
      </w:r>
      <w:r w:rsidR="00F77853" w:rsidRPr="00367B3B">
        <w:rPr>
          <w:rFonts w:ascii="Cambria" w:eastAsia="Calibri" w:hAnsi="Cambria" w:cs="David"/>
          <w:sz w:val="24"/>
          <w:szCs w:val="24"/>
          <w:u w:val="single"/>
          <w:rtl/>
        </w:rPr>
        <w:t>.</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הנחת</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המוצא</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היא</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ש</w:t>
      </w:r>
      <w:r w:rsidR="00F77853" w:rsidRPr="00367B3B">
        <w:rPr>
          <w:rFonts w:ascii="Cambria" w:eastAsia="Calibri" w:hAnsi="Cambria" w:cs="David" w:hint="cs"/>
          <w:sz w:val="24"/>
          <w:szCs w:val="24"/>
          <w:u w:val="single"/>
          <w:rtl/>
        </w:rPr>
        <w:t>אכיפה</w:t>
      </w:r>
      <w:r w:rsidR="00F77853" w:rsidRPr="00367B3B">
        <w:rPr>
          <w:rFonts w:ascii="Cambria" w:eastAsia="Calibri" w:hAnsi="Cambria" w:cs="David"/>
          <w:sz w:val="24"/>
          <w:szCs w:val="24"/>
          <w:u w:val="single"/>
          <w:rtl/>
        </w:rPr>
        <w:t xml:space="preserve"> </w:t>
      </w:r>
      <w:r w:rsidR="00F77853" w:rsidRPr="00367B3B">
        <w:rPr>
          <w:rFonts w:ascii="Cambria" w:eastAsia="Calibri" w:hAnsi="Cambria" w:cs="David" w:hint="cs"/>
          <w:sz w:val="24"/>
          <w:szCs w:val="24"/>
          <w:u w:val="single"/>
          <w:rtl/>
        </w:rPr>
        <w:t>תמיד</w:t>
      </w:r>
      <w:r w:rsidR="00F77853" w:rsidRPr="00367B3B">
        <w:rPr>
          <w:rFonts w:ascii="Cambria" w:eastAsia="Calibri" w:hAnsi="Cambria" w:cs="David"/>
          <w:sz w:val="24"/>
          <w:szCs w:val="24"/>
          <w:u w:val="single"/>
          <w:rtl/>
        </w:rPr>
        <w:t xml:space="preserve"> </w:t>
      </w:r>
      <w:r w:rsidR="00F77853" w:rsidRPr="00367B3B">
        <w:rPr>
          <w:rFonts w:ascii="Cambria" w:eastAsia="Calibri" w:hAnsi="Cambria" w:cs="David" w:hint="cs"/>
          <w:sz w:val="24"/>
          <w:szCs w:val="24"/>
          <w:u w:val="single"/>
          <w:rtl/>
        </w:rPr>
        <w:t>תהיה</w:t>
      </w:r>
      <w:r w:rsidR="00F77853" w:rsidRPr="00367B3B">
        <w:rPr>
          <w:rFonts w:ascii="Cambria" w:eastAsia="Calibri" w:hAnsi="Cambria" w:cs="David"/>
          <w:sz w:val="24"/>
          <w:szCs w:val="24"/>
          <w:u w:val="single"/>
          <w:rtl/>
        </w:rPr>
        <w:t xml:space="preserve"> </w:t>
      </w:r>
      <w:r w:rsidR="00F77853" w:rsidRPr="00367B3B">
        <w:rPr>
          <w:rFonts w:ascii="Cambria" w:eastAsia="Calibri" w:hAnsi="Cambria" w:cs="David" w:hint="cs"/>
          <w:sz w:val="24"/>
          <w:szCs w:val="24"/>
          <w:u w:val="single"/>
          <w:rtl/>
        </w:rPr>
        <w:t>חלקית</w:t>
      </w:r>
      <w:r w:rsidR="00F77853" w:rsidRPr="00367B3B">
        <w:rPr>
          <w:rFonts w:ascii="Cambria" w:eastAsia="Calibri" w:hAnsi="Cambria" w:cs="David"/>
          <w:sz w:val="24"/>
          <w:szCs w:val="24"/>
          <w:u w:val="single"/>
          <w:rtl/>
        </w:rPr>
        <w:t xml:space="preserve">, </w:t>
      </w:r>
      <w:r w:rsidR="00F77853" w:rsidRPr="00367B3B">
        <w:rPr>
          <w:rFonts w:ascii="Cambria" w:eastAsia="Calibri" w:hAnsi="Cambria" w:cs="David" w:hint="cs"/>
          <w:sz w:val="24"/>
          <w:szCs w:val="24"/>
          <w:u w:val="single"/>
          <w:rtl/>
        </w:rPr>
        <w:t>שכן</w:t>
      </w:r>
      <w:r w:rsidR="00F77853" w:rsidRPr="00367B3B">
        <w:rPr>
          <w:rFonts w:ascii="Cambria" w:eastAsia="Calibri" w:hAnsi="Cambria" w:cs="David"/>
          <w:sz w:val="24"/>
          <w:szCs w:val="24"/>
          <w:u w:val="single"/>
          <w:rtl/>
        </w:rPr>
        <w:t xml:space="preserve"> </w:t>
      </w:r>
      <w:r w:rsidR="00F77853" w:rsidRPr="00367B3B">
        <w:rPr>
          <w:rFonts w:ascii="Cambria" w:eastAsia="Calibri" w:hAnsi="Cambria" w:cs="David" w:hint="cs"/>
          <w:sz w:val="24"/>
          <w:szCs w:val="24"/>
          <w:u w:val="single"/>
          <w:rtl/>
        </w:rPr>
        <w:t>אין</w:t>
      </w:r>
      <w:r w:rsidR="00F77853" w:rsidRPr="00367B3B">
        <w:rPr>
          <w:rFonts w:ascii="Cambria" w:eastAsia="Calibri" w:hAnsi="Cambria" w:cs="David"/>
          <w:sz w:val="24"/>
          <w:szCs w:val="24"/>
          <w:u w:val="single"/>
          <w:rtl/>
        </w:rPr>
        <w:t xml:space="preserve"> </w:t>
      </w:r>
      <w:r w:rsidR="00F77853" w:rsidRPr="00367B3B">
        <w:rPr>
          <w:rFonts w:ascii="Cambria" w:eastAsia="Calibri" w:hAnsi="Cambria" w:cs="David" w:hint="cs"/>
          <w:sz w:val="24"/>
          <w:szCs w:val="24"/>
          <w:u w:val="single"/>
          <w:rtl/>
        </w:rPr>
        <w:t>מצב</w:t>
      </w:r>
      <w:r w:rsidR="00F77853" w:rsidRPr="00367B3B">
        <w:rPr>
          <w:rFonts w:ascii="Cambria" w:eastAsia="Calibri" w:hAnsi="Cambria" w:cs="David"/>
          <w:sz w:val="24"/>
          <w:szCs w:val="24"/>
          <w:u w:val="single"/>
          <w:rtl/>
        </w:rPr>
        <w:t xml:space="preserve"> </w:t>
      </w:r>
      <w:r w:rsidR="00F77853" w:rsidRPr="00367B3B">
        <w:rPr>
          <w:rFonts w:ascii="Cambria" w:eastAsia="Calibri" w:hAnsi="Cambria" w:cs="David" w:hint="cs"/>
          <w:sz w:val="24"/>
          <w:szCs w:val="24"/>
          <w:u w:val="single"/>
          <w:rtl/>
        </w:rPr>
        <w:t>שחוק</w:t>
      </w:r>
      <w:r w:rsidR="00F77853" w:rsidRPr="00367B3B">
        <w:rPr>
          <w:rFonts w:ascii="Cambria" w:eastAsia="Calibri" w:hAnsi="Cambria" w:cs="David"/>
          <w:sz w:val="24"/>
          <w:szCs w:val="24"/>
          <w:u w:val="single"/>
          <w:rtl/>
        </w:rPr>
        <w:t xml:space="preserve"> </w:t>
      </w:r>
      <w:r w:rsidR="00F77853" w:rsidRPr="00367B3B">
        <w:rPr>
          <w:rFonts w:ascii="Cambria" w:eastAsia="Calibri" w:hAnsi="Cambria" w:cs="David" w:hint="cs"/>
          <w:sz w:val="24"/>
          <w:szCs w:val="24"/>
          <w:u w:val="single"/>
          <w:rtl/>
        </w:rPr>
        <w:t>ייאכף</w:t>
      </w:r>
      <w:r w:rsidR="00F77853" w:rsidRPr="00367B3B">
        <w:rPr>
          <w:rFonts w:ascii="Cambria" w:eastAsia="Calibri" w:hAnsi="Cambria" w:cs="David"/>
          <w:sz w:val="24"/>
          <w:szCs w:val="24"/>
          <w:u w:val="single"/>
          <w:rtl/>
        </w:rPr>
        <w:t xml:space="preserve"> </w:t>
      </w:r>
      <w:r w:rsidR="00F77853" w:rsidRPr="00367B3B">
        <w:rPr>
          <w:rFonts w:ascii="Cambria" w:eastAsia="Calibri" w:hAnsi="Cambria" w:cs="David" w:hint="cs"/>
          <w:sz w:val="24"/>
          <w:szCs w:val="24"/>
          <w:u w:val="single"/>
          <w:rtl/>
        </w:rPr>
        <w:t>תמיד</w:t>
      </w:r>
      <w:r w:rsidR="00F77853" w:rsidRPr="00367B3B">
        <w:rPr>
          <w:rFonts w:ascii="Cambria" w:eastAsia="Calibri" w:hAnsi="Cambria" w:cs="David"/>
          <w:sz w:val="24"/>
          <w:szCs w:val="24"/>
          <w:u w:val="single"/>
          <w:rtl/>
        </w:rPr>
        <w:t xml:space="preserve"> </w:t>
      </w:r>
      <w:r w:rsidR="00F77853" w:rsidRPr="00367B3B">
        <w:rPr>
          <w:rFonts w:ascii="Cambria" w:eastAsia="Calibri" w:hAnsi="Cambria" w:cs="David" w:hint="cs"/>
          <w:sz w:val="24"/>
          <w:szCs w:val="24"/>
          <w:u w:val="single"/>
          <w:rtl/>
        </w:rPr>
        <w:t>כלפי</w:t>
      </w:r>
      <w:r w:rsidR="00F77853" w:rsidRPr="00367B3B">
        <w:rPr>
          <w:rFonts w:ascii="Cambria" w:eastAsia="Calibri" w:hAnsi="Cambria" w:cs="David"/>
          <w:sz w:val="24"/>
          <w:szCs w:val="24"/>
          <w:u w:val="single"/>
          <w:rtl/>
        </w:rPr>
        <w:t xml:space="preserve"> </w:t>
      </w:r>
      <w:r w:rsidR="00F77853" w:rsidRPr="00367B3B">
        <w:rPr>
          <w:rFonts w:ascii="Cambria" w:eastAsia="Calibri" w:hAnsi="Cambria" w:cs="David" w:hint="cs"/>
          <w:sz w:val="24"/>
          <w:szCs w:val="24"/>
          <w:u w:val="single"/>
          <w:rtl/>
        </w:rPr>
        <w:t>כולם</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והסיבה</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לכך</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היא</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מחסור</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במשאבים</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ממון</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כוח</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אדם</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וזמן</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לפי</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הניתוח</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הכלכלי</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אכיפה</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תהיה</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עד</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לנקודה</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בה</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העלות</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השולית</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עולה</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על</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התועלת</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השולית</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יצוין</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כי</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הפסיקה</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מכנה</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זאת</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אכיפה</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בררנית</w:t>
      </w:r>
      <w:r w:rsidR="00F77853" w:rsidRPr="00F77853">
        <w:rPr>
          <w:rFonts w:ascii="Cambria" w:eastAsia="Calibri" w:hAnsi="Cambria" w:cs="David"/>
          <w:sz w:val="24"/>
          <w:szCs w:val="24"/>
          <w:rtl/>
        </w:rPr>
        <w:t xml:space="preserve">", </w:t>
      </w:r>
      <w:r w:rsidR="00367B3B">
        <w:rPr>
          <w:rFonts w:ascii="Cambria" w:eastAsia="Calibri" w:hAnsi="Cambria" w:cs="David" w:hint="cs"/>
          <w:sz w:val="24"/>
          <w:szCs w:val="24"/>
          <w:rtl/>
        </w:rPr>
        <w:t xml:space="preserve">אך </w:t>
      </w:r>
      <w:r w:rsidR="00367B3B" w:rsidRPr="00367B3B">
        <w:rPr>
          <w:rFonts w:ascii="Cambria" w:eastAsia="Calibri" w:hAnsi="Cambria" w:cs="David" w:hint="cs"/>
          <w:b/>
          <w:bCs/>
          <w:sz w:val="24"/>
          <w:szCs w:val="24"/>
          <w:highlight w:val="lightGray"/>
          <w:rtl/>
        </w:rPr>
        <w:t>המרצה</w:t>
      </w:r>
      <w:r w:rsidR="00367B3B">
        <w:rPr>
          <w:rFonts w:ascii="Cambria" w:eastAsia="Calibri" w:hAnsi="Cambria" w:cs="David" w:hint="cs"/>
          <w:sz w:val="24"/>
          <w:szCs w:val="24"/>
          <w:rtl/>
        </w:rPr>
        <w:t xml:space="preserve"> לא אוהבת את הכינוי הזה- </w:t>
      </w:r>
      <w:r w:rsidR="00F77853" w:rsidRPr="00367B3B">
        <w:rPr>
          <w:rFonts w:ascii="Cambria" w:eastAsia="Calibri" w:hAnsi="Cambria" w:cs="David" w:hint="cs"/>
          <w:sz w:val="24"/>
          <w:szCs w:val="24"/>
          <w:u w:val="single"/>
          <w:rtl/>
        </w:rPr>
        <w:t>במילה</w:t>
      </w:r>
      <w:r w:rsidR="00F77853" w:rsidRPr="00367B3B">
        <w:rPr>
          <w:rFonts w:ascii="Cambria" w:eastAsia="Calibri" w:hAnsi="Cambria" w:cs="David"/>
          <w:sz w:val="24"/>
          <w:szCs w:val="24"/>
          <w:u w:val="single"/>
          <w:rtl/>
        </w:rPr>
        <w:t xml:space="preserve"> "</w:t>
      </w:r>
      <w:r w:rsidR="00F77853" w:rsidRPr="00367B3B">
        <w:rPr>
          <w:rFonts w:ascii="Cambria" w:eastAsia="Calibri" w:hAnsi="Cambria" w:cs="David" w:hint="cs"/>
          <w:sz w:val="24"/>
          <w:szCs w:val="24"/>
          <w:u w:val="single"/>
          <w:rtl/>
        </w:rPr>
        <w:t>בררנית</w:t>
      </w:r>
      <w:r w:rsidR="00F77853" w:rsidRPr="00367B3B">
        <w:rPr>
          <w:rFonts w:ascii="Cambria" w:eastAsia="Calibri" w:hAnsi="Cambria" w:cs="David"/>
          <w:sz w:val="24"/>
          <w:szCs w:val="24"/>
          <w:u w:val="single"/>
          <w:rtl/>
        </w:rPr>
        <w:t xml:space="preserve">" </w:t>
      </w:r>
      <w:r w:rsidR="00F77853" w:rsidRPr="00367B3B">
        <w:rPr>
          <w:rFonts w:ascii="Cambria" w:eastAsia="Calibri" w:hAnsi="Cambria" w:cs="David" w:hint="cs"/>
          <w:sz w:val="24"/>
          <w:szCs w:val="24"/>
          <w:u w:val="single"/>
          <w:rtl/>
        </w:rPr>
        <w:t>יש</w:t>
      </w:r>
      <w:r w:rsidR="00F77853" w:rsidRPr="00367B3B">
        <w:rPr>
          <w:rFonts w:ascii="Cambria" w:eastAsia="Calibri" w:hAnsi="Cambria" w:cs="David"/>
          <w:sz w:val="24"/>
          <w:szCs w:val="24"/>
          <w:u w:val="single"/>
          <w:rtl/>
        </w:rPr>
        <w:t xml:space="preserve"> </w:t>
      </w:r>
      <w:r w:rsidR="00F77853" w:rsidRPr="00367B3B">
        <w:rPr>
          <w:rFonts w:ascii="Cambria" w:eastAsia="Calibri" w:hAnsi="Cambria" w:cs="David" w:hint="cs"/>
          <w:sz w:val="24"/>
          <w:szCs w:val="24"/>
          <w:u w:val="single"/>
          <w:rtl/>
        </w:rPr>
        <w:t>גם</w:t>
      </w:r>
      <w:r w:rsidR="00F77853" w:rsidRPr="00367B3B">
        <w:rPr>
          <w:rFonts w:ascii="Cambria" w:eastAsia="Calibri" w:hAnsi="Cambria" w:cs="David"/>
          <w:sz w:val="24"/>
          <w:szCs w:val="24"/>
          <w:u w:val="single"/>
          <w:rtl/>
        </w:rPr>
        <w:t xml:space="preserve"> </w:t>
      </w:r>
      <w:r w:rsidR="00F77853" w:rsidRPr="00367B3B">
        <w:rPr>
          <w:rFonts w:ascii="Cambria" w:eastAsia="Calibri" w:hAnsi="Cambria" w:cs="David" w:hint="cs"/>
          <w:sz w:val="24"/>
          <w:szCs w:val="24"/>
          <w:u w:val="single"/>
          <w:rtl/>
        </w:rPr>
        <w:t>היבטים</w:t>
      </w:r>
      <w:r w:rsidR="00F77853" w:rsidRPr="00367B3B">
        <w:rPr>
          <w:rFonts w:ascii="Cambria" w:eastAsia="Calibri" w:hAnsi="Cambria" w:cs="David"/>
          <w:sz w:val="24"/>
          <w:szCs w:val="24"/>
          <w:u w:val="single"/>
          <w:rtl/>
        </w:rPr>
        <w:t xml:space="preserve"> </w:t>
      </w:r>
      <w:r w:rsidR="00F77853" w:rsidRPr="00367B3B">
        <w:rPr>
          <w:rFonts w:ascii="Cambria" w:eastAsia="Calibri" w:hAnsi="Cambria" w:cs="David" w:hint="cs"/>
          <w:sz w:val="24"/>
          <w:szCs w:val="24"/>
          <w:u w:val="single"/>
          <w:rtl/>
        </w:rPr>
        <w:t>חיוביים</w:t>
      </w:r>
      <w:r w:rsidR="00F77853" w:rsidRPr="00367B3B">
        <w:rPr>
          <w:rFonts w:ascii="Cambria" w:eastAsia="Calibri" w:hAnsi="Cambria" w:cs="David"/>
          <w:sz w:val="24"/>
          <w:szCs w:val="24"/>
          <w:u w:val="single"/>
          <w:rtl/>
        </w:rPr>
        <w:t xml:space="preserve"> </w:t>
      </w:r>
      <w:r w:rsidR="00F77853" w:rsidRPr="00367B3B">
        <w:rPr>
          <w:rFonts w:ascii="Cambria" w:eastAsia="Calibri" w:hAnsi="Cambria" w:cs="David" w:hint="cs"/>
          <w:sz w:val="24"/>
          <w:szCs w:val="24"/>
          <w:u w:val="single"/>
          <w:rtl/>
        </w:rPr>
        <w:t>אותם</w:t>
      </w:r>
      <w:r w:rsidR="00F77853" w:rsidRPr="00367B3B">
        <w:rPr>
          <w:rFonts w:ascii="Cambria" w:eastAsia="Calibri" w:hAnsi="Cambria" w:cs="David"/>
          <w:sz w:val="24"/>
          <w:szCs w:val="24"/>
          <w:u w:val="single"/>
          <w:rtl/>
        </w:rPr>
        <w:t xml:space="preserve"> </w:t>
      </w:r>
      <w:r w:rsidR="00367B3B" w:rsidRPr="00367B3B">
        <w:rPr>
          <w:rFonts w:ascii="Cambria" w:eastAsia="Calibri" w:hAnsi="Cambria" w:cs="David" w:hint="cs"/>
          <w:sz w:val="24"/>
          <w:szCs w:val="24"/>
          <w:u w:val="single"/>
          <w:rtl/>
        </w:rPr>
        <w:t>ואנו מנסים להדגיש את ההיבטים השליליים</w:t>
      </w:r>
      <w:r w:rsidR="00F77853" w:rsidRPr="00367B3B">
        <w:rPr>
          <w:rFonts w:ascii="Cambria" w:eastAsia="Calibri" w:hAnsi="Cambria" w:cs="David"/>
          <w:sz w:val="24"/>
          <w:szCs w:val="24"/>
          <w:u w:val="single"/>
          <w:rtl/>
        </w:rPr>
        <w:t xml:space="preserve">. </w:t>
      </w:r>
      <w:r w:rsidR="00F77853" w:rsidRPr="00367B3B">
        <w:rPr>
          <w:rFonts w:ascii="Cambria" w:eastAsia="Calibri" w:hAnsi="Cambria" w:cs="David" w:hint="cs"/>
          <w:sz w:val="24"/>
          <w:szCs w:val="24"/>
          <w:u w:val="single"/>
          <w:rtl/>
        </w:rPr>
        <w:t>כמו</w:t>
      </w:r>
      <w:r w:rsidR="00F77853" w:rsidRPr="00367B3B">
        <w:rPr>
          <w:rFonts w:ascii="Cambria" w:eastAsia="Calibri" w:hAnsi="Cambria" w:cs="David"/>
          <w:sz w:val="24"/>
          <w:szCs w:val="24"/>
          <w:u w:val="single"/>
          <w:rtl/>
        </w:rPr>
        <w:t xml:space="preserve"> </w:t>
      </w:r>
      <w:r w:rsidR="00F77853" w:rsidRPr="00367B3B">
        <w:rPr>
          <w:rFonts w:ascii="Cambria" w:eastAsia="Calibri" w:hAnsi="Cambria" w:cs="David" w:hint="cs"/>
          <w:sz w:val="24"/>
          <w:szCs w:val="24"/>
          <w:u w:val="single"/>
          <w:rtl/>
        </w:rPr>
        <w:t>כן</w:t>
      </w:r>
      <w:r w:rsidR="00F77853" w:rsidRPr="00367B3B">
        <w:rPr>
          <w:rFonts w:ascii="Cambria" w:eastAsia="Calibri" w:hAnsi="Cambria" w:cs="David"/>
          <w:sz w:val="24"/>
          <w:szCs w:val="24"/>
          <w:u w:val="single"/>
          <w:rtl/>
        </w:rPr>
        <w:t xml:space="preserve">, </w:t>
      </w:r>
      <w:r w:rsidR="00F77853" w:rsidRPr="00367B3B">
        <w:rPr>
          <w:rFonts w:ascii="Cambria" w:eastAsia="Calibri" w:hAnsi="Cambria" w:cs="David" w:hint="cs"/>
          <w:sz w:val="24"/>
          <w:szCs w:val="24"/>
          <w:u w:val="single"/>
          <w:rtl/>
        </w:rPr>
        <w:t>זו</w:t>
      </w:r>
      <w:r w:rsidR="00F77853" w:rsidRPr="00367B3B">
        <w:rPr>
          <w:rFonts w:ascii="Cambria" w:eastAsia="Calibri" w:hAnsi="Cambria" w:cs="David"/>
          <w:sz w:val="24"/>
          <w:szCs w:val="24"/>
          <w:u w:val="single"/>
          <w:rtl/>
        </w:rPr>
        <w:t xml:space="preserve"> </w:t>
      </w:r>
      <w:r w:rsidR="00F77853" w:rsidRPr="00367B3B">
        <w:rPr>
          <w:rFonts w:ascii="Cambria" w:eastAsia="Calibri" w:hAnsi="Cambria" w:cs="David" w:hint="cs"/>
          <w:sz w:val="24"/>
          <w:szCs w:val="24"/>
          <w:u w:val="single"/>
          <w:rtl/>
        </w:rPr>
        <w:t>לא</w:t>
      </w:r>
      <w:r w:rsidR="00F77853" w:rsidRPr="00367B3B">
        <w:rPr>
          <w:rFonts w:ascii="Cambria" w:eastAsia="Calibri" w:hAnsi="Cambria" w:cs="David"/>
          <w:sz w:val="24"/>
          <w:szCs w:val="24"/>
          <w:u w:val="single"/>
          <w:rtl/>
        </w:rPr>
        <w:t xml:space="preserve"> </w:t>
      </w:r>
      <w:r w:rsidR="00F77853" w:rsidRPr="00367B3B">
        <w:rPr>
          <w:rFonts w:ascii="Cambria" w:eastAsia="Calibri" w:hAnsi="Cambria" w:cs="David" w:hint="cs"/>
          <w:sz w:val="24"/>
          <w:szCs w:val="24"/>
          <w:u w:val="single"/>
          <w:rtl/>
        </w:rPr>
        <w:t>אכיפה</w:t>
      </w:r>
      <w:r w:rsidR="00F77853" w:rsidRPr="00367B3B">
        <w:rPr>
          <w:rFonts w:ascii="Cambria" w:eastAsia="Calibri" w:hAnsi="Cambria" w:cs="David"/>
          <w:sz w:val="24"/>
          <w:szCs w:val="24"/>
          <w:u w:val="single"/>
          <w:rtl/>
        </w:rPr>
        <w:t xml:space="preserve"> "</w:t>
      </w:r>
      <w:r w:rsidR="00F77853" w:rsidRPr="00367B3B">
        <w:rPr>
          <w:rFonts w:ascii="Cambria" w:eastAsia="Calibri" w:hAnsi="Cambria" w:cs="David" w:hint="cs"/>
          <w:sz w:val="24"/>
          <w:szCs w:val="24"/>
          <w:u w:val="single"/>
          <w:rtl/>
        </w:rPr>
        <w:t>מפלה</w:t>
      </w:r>
      <w:r w:rsidR="00F77853" w:rsidRPr="00367B3B">
        <w:rPr>
          <w:rFonts w:ascii="Cambria" w:eastAsia="Calibri" w:hAnsi="Cambria" w:cs="David"/>
          <w:sz w:val="24"/>
          <w:szCs w:val="24"/>
          <w:u w:val="single"/>
          <w:rtl/>
        </w:rPr>
        <w:t xml:space="preserve">", </w:t>
      </w:r>
      <w:r w:rsidR="00F77853" w:rsidRPr="00367B3B">
        <w:rPr>
          <w:rFonts w:ascii="Cambria" w:eastAsia="Calibri" w:hAnsi="Cambria" w:cs="David" w:hint="cs"/>
          <w:sz w:val="24"/>
          <w:szCs w:val="24"/>
          <w:u w:val="single"/>
          <w:rtl/>
        </w:rPr>
        <w:t>שכן</w:t>
      </w:r>
      <w:r w:rsidR="00F77853" w:rsidRPr="00367B3B">
        <w:rPr>
          <w:rFonts w:ascii="Cambria" w:eastAsia="Calibri" w:hAnsi="Cambria" w:cs="David"/>
          <w:sz w:val="24"/>
          <w:szCs w:val="24"/>
          <w:u w:val="single"/>
          <w:rtl/>
        </w:rPr>
        <w:t xml:space="preserve"> </w:t>
      </w:r>
      <w:r w:rsidR="00F77853" w:rsidRPr="00367B3B">
        <w:rPr>
          <w:rFonts w:ascii="Cambria" w:eastAsia="Calibri" w:hAnsi="Cambria" w:cs="David" w:hint="cs"/>
          <w:sz w:val="24"/>
          <w:szCs w:val="24"/>
          <w:u w:val="single"/>
          <w:rtl/>
        </w:rPr>
        <w:t>האכיפה</w:t>
      </w:r>
      <w:r w:rsidR="00F77853" w:rsidRPr="00367B3B">
        <w:rPr>
          <w:rFonts w:ascii="Cambria" w:eastAsia="Calibri" w:hAnsi="Cambria" w:cs="David"/>
          <w:sz w:val="24"/>
          <w:szCs w:val="24"/>
          <w:u w:val="single"/>
          <w:rtl/>
        </w:rPr>
        <w:t xml:space="preserve"> </w:t>
      </w:r>
      <w:r w:rsidR="00F77853" w:rsidRPr="00367B3B">
        <w:rPr>
          <w:rFonts w:ascii="Cambria" w:eastAsia="Calibri" w:hAnsi="Cambria" w:cs="David" w:hint="cs"/>
          <w:sz w:val="24"/>
          <w:szCs w:val="24"/>
          <w:u w:val="single"/>
          <w:rtl/>
        </w:rPr>
        <w:t>הסלקטיבית</w:t>
      </w:r>
      <w:r w:rsidR="00F77853" w:rsidRPr="00367B3B">
        <w:rPr>
          <w:rFonts w:ascii="Cambria" w:eastAsia="Calibri" w:hAnsi="Cambria" w:cs="David"/>
          <w:sz w:val="24"/>
          <w:szCs w:val="24"/>
          <w:u w:val="single"/>
          <w:rtl/>
        </w:rPr>
        <w:t xml:space="preserve"> </w:t>
      </w:r>
      <w:r w:rsidR="00F77853" w:rsidRPr="00367B3B">
        <w:rPr>
          <w:rFonts w:ascii="Cambria" w:eastAsia="Calibri" w:hAnsi="Cambria" w:cs="David" w:hint="cs"/>
          <w:sz w:val="24"/>
          <w:szCs w:val="24"/>
          <w:u w:val="single"/>
          <w:rtl/>
        </w:rPr>
        <w:t>יכולה</w:t>
      </w:r>
      <w:r w:rsidR="00F77853" w:rsidRPr="00367B3B">
        <w:rPr>
          <w:rFonts w:ascii="Cambria" w:eastAsia="Calibri" w:hAnsi="Cambria" w:cs="David"/>
          <w:sz w:val="24"/>
          <w:szCs w:val="24"/>
          <w:u w:val="single"/>
          <w:rtl/>
        </w:rPr>
        <w:t xml:space="preserve"> </w:t>
      </w:r>
      <w:r w:rsidR="00F77853" w:rsidRPr="00367B3B">
        <w:rPr>
          <w:rFonts w:ascii="Cambria" w:eastAsia="Calibri" w:hAnsi="Cambria" w:cs="David" w:hint="cs"/>
          <w:sz w:val="24"/>
          <w:szCs w:val="24"/>
          <w:u w:val="single"/>
          <w:rtl/>
        </w:rPr>
        <w:t>שלא</w:t>
      </w:r>
      <w:r w:rsidR="00F77853" w:rsidRPr="00367B3B">
        <w:rPr>
          <w:rFonts w:ascii="Cambria" w:eastAsia="Calibri" w:hAnsi="Cambria" w:cs="David"/>
          <w:sz w:val="24"/>
          <w:szCs w:val="24"/>
          <w:u w:val="single"/>
          <w:rtl/>
        </w:rPr>
        <w:t xml:space="preserve"> </w:t>
      </w:r>
      <w:r w:rsidR="00F77853" w:rsidRPr="00367B3B">
        <w:rPr>
          <w:rFonts w:ascii="Cambria" w:eastAsia="Calibri" w:hAnsi="Cambria" w:cs="David" w:hint="cs"/>
          <w:sz w:val="24"/>
          <w:szCs w:val="24"/>
          <w:u w:val="single"/>
          <w:rtl/>
        </w:rPr>
        <w:t>להיות</w:t>
      </w:r>
      <w:r w:rsidR="00F77853" w:rsidRPr="00367B3B">
        <w:rPr>
          <w:rFonts w:ascii="Cambria" w:eastAsia="Calibri" w:hAnsi="Cambria" w:cs="David"/>
          <w:sz w:val="24"/>
          <w:szCs w:val="24"/>
          <w:u w:val="single"/>
          <w:rtl/>
        </w:rPr>
        <w:t xml:space="preserve"> </w:t>
      </w:r>
      <w:r w:rsidR="00F77853" w:rsidRPr="00367B3B">
        <w:rPr>
          <w:rFonts w:ascii="Cambria" w:eastAsia="Calibri" w:hAnsi="Cambria" w:cs="David" w:hint="cs"/>
          <w:sz w:val="24"/>
          <w:szCs w:val="24"/>
          <w:u w:val="single"/>
          <w:rtl/>
        </w:rPr>
        <w:t>כתוצאה</w:t>
      </w:r>
      <w:r w:rsidR="00F77853" w:rsidRPr="00367B3B">
        <w:rPr>
          <w:rFonts w:ascii="Cambria" w:eastAsia="Calibri" w:hAnsi="Cambria" w:cs="David"/>
          <w:sz w:val="24"/>
          <w:szCs w:val="24"/>
          <w:u w:val="single"/>
          <w:rtl/>
        </w:rPr>
        <w:t xml:space="preserve"> </w:t>
      </w:r>
      <w:r w:rsidR="00F77853" w:rsidRPr="00367B3B">
        <w:rPr>
          <w:rFonts w:ascii="Cambria" w:eastAsia="Calibri" w:hAnsi="Cambria" w:cs="David" w:hint="cs"/>
          <w:sz w:val="24"/>
          <w:szCs w:val="24"/>
          <w:u w:val="single"/>
          <w:rtl/>
        </w:rPr>
        <w:t>מאפליה</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אלא</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כתוצאה</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מפגמים</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אחרים</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בשיקול</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הדעת</w:t>
      </w:r>
      <w:r w:rsidR="00F77853" w:rsidRPr="00F77853">
        <w:rPr>
          <w:rFonts w:ascii="Cambria" w:eastAsia="Calibri" w:hAnsi="Cambria" w:cs="David"/>
          <w:sz w:val="24"/>
          <w:szCs w:val="24"/>
          <w:rtl/>
        </w:rPr>
        <w:t xml:space="preserve">. </w:t>
      </w:r>
    </w:p>
    <w:p w:rsidR="00367B3B" w:rsidRPr="00367B3B" w:rsidRDefault="00F77853" w:rsidP="00367B3B">
      <w:pPr>
        <w:rPr>
          <w:rFonts w:ascii="Cambria" w:eastAsia="Calibri" w:hAnsi="Cambria" w:cs="David"/>
          <w:b/>
          <w:bCs/>
          <w:sz w:val="24"/>
          <w:szCs w:val="24"/>
          <w:u w:val="single"/>
        </w:rPr>
      </w:pPr>
      <w:r w:rsidRPr="00367B3B">
        <w:rPr>
          <w:rFonts w:ascii="Cambria" w:eastAsia="Calibri" w:hAnsi="Cambria" w:cs="David" w:hint="cs"/>
          <w:b/>
          <w:bCs/>
          <w:sz w:val="24"/>
          <w:szCs w:val="24"/>
          <w:u w:val="single"/>
          <w:rtl/>
        </w:rPr>
        <w:t>סוגי</w:t>
      </w:r>
      <w:r w:rsidRPr="00367B3B">
        <w:rPr>
          <w:rFonts w:ascii="Cambria" w:eastAsia="Calibri" w:hAnsi="Cambria" w:cs="David"/>
          <w:b/>
          <w:bCs/>
          <w:sz w:val="24"/>
          <w:szCs w:val="24"/>
          <w:u w:val="single"/>
          <w:rtl/>
        </w:rPr>
        <w:t xml:space="preserve"> </w:t>
      </w:r>
      <w:r w:rsidRPr="00367B3B">
        <w:rPr>
          <w:rFonts w:ascii="Cambria" w:eastAsia="Calibri" w:hAnsi="Cambria" w:cs="David" w:hint="cs"/>
          <w:b/>
          <w:bCs/>
          <w:sz w:val="24"/>
          <w:szCs w:val="24"/>
          <w:u w:val="single"/>
          <w:rtl/>
        </w:rPr>
        <w:t>אכיפה</w:t>
      </w:r>
      <w:r w:rsidRPr="00367B3B">
        <w:rPr>
          <w:rFonts w:ascii="Cambria" w:eastAsia="Calibri" w:hAnsi="Cambria" w:cs="David"/>
          <w:b/>
          <w:bCs/>
          <w:sz w:val="24"/>
          <w:szCs w:val="24"/>
          <w:u w:val="single"/>
          <w:rtl/>
        </w:rPr>
        <w:t xml:space="preserve"> </w:t>
      </w:r>
      <w:r w:rsidRPr="00367B3B">
        <w:rPr>
          <w:rFonts w:ascii="Cambria" w:eastAsia="Calibri" w:hAnsi="Cambria" w:cs="David" w:hint="cs"/>
          <w:b/>
          <w:bCs/>
          <w:sz w:val="24"/>
          <w:szCs w:val="24"/>
          <w:u w:val="single"/>
          <w:rtl/>
        </w:rPr>
        <w:t>סלקטיבית</w:t>
      </w:r>
      <w:r w:rsidRPr="00367B3B">
        <w:rPr>
          <w:rFonts w:ascii="Cambria" w:eastAsia="Calibri" w:hAnsi="Cambria" w:cs="David"/>
          <w:b/>
          <w:bCs/>
          <w:sz w:val="24"/>
          <w:szCs w:val="24"/>
          <w:u w:val="single"/>
          <w:rtl/>
        </w:rPr>
        <w:t>:</w:t>
      </w:r>
    </w:p>
    <w:p w:rsidR="00367B3B" w:rsidRPr="00367B3B" w:rsidRDefault="00F77853" w:rsidP="00367B3B">
      <w:pPr>
        <w:pStyle w:val="a9"/>
        <w:numPr>
          <w:ilvl w:val="0"/>
          <w:numId w:val="78"/>
        </w:numPr>
        <w:rPr>
          <w:rFonts w:ascii="Cambria" w:eastAsia="Calibri" w:hAnsi="Cambria" w:cs="David" w:hint="cs"/>
          <w:b/>
          <w:bCs/>
          <w:sz w:val="24"/>
          <w:szCs w:val="24"/>
        </w:rPr>
      </w:pPr>
      <w:r w:rsidRPr="00367B3B">
        <w:rPr>
          <w:rFonts w:ascii="Cambria" w:eastAsia="Calibri" w:hAnsi="Cambria" w:cs="David" w:hint="cs"/>
          <w:b/>
          <w:bCs/>
          <w:sz w:val="24"/>
          <w:szCs w:val="24"/>
          <w:rtl/>
        </w:rPr>
        <w:lastRenderedPageBreak/>
        <w:t>אכיפה</w:t>
      </w:r>
      <w:r w:rsidRPr="00367B3B">
        <w:rPr>
          <w:rFonts w:ascii="Cambria" w:eastAsia="Calibri" w:hAnsi="Cambria" w:cs="David"/>
          <w:b/>
          <w:bCs/>
          <w:sz w:val="24"/>
          <w:szCs w:val="24"/>
          <w:rtl/>
        </w:rPr>
        <w:t xml:space="preserve"> </w:t>
      </w:r>
      <w:r w:rsidRPr="00367B3B">
        <w:rPr>
          <w:rFonts w:ascii="Cambria" w:eastAsia="Calibri" w:hAnsi="Cambria" w:cs="David" w:hint="cs"/>
          <w:b/>
          <w:bCs/>
          <w:sz w:val="24"/>
          <w:szCs w:val="24"/>
          <w:rtl/>
        </w:rPr>
        <w:t>אקראית</w:t>
      </w:r>
      <w:r w:rsidRPr="00367B3B">
        <w:rPr>
          <w:rFonts w:ascii="Cambria" w:eastAsia="Calibri" w:hAnsi="Cambria" w:cs="David"/>
          <w:b/>
          <w:bCs/>
          <w:sz w:val="24"/>
          <w:szCs w:val="24"/>
          <w:rtl/>
        </w:rPr>
        <w:t>/</w:t>
      </w:r>
      <w:r w:rsidRPr="00367B3B">
        <w:rPr>
          <w:rFonts w:ascii="Cambria" w:eastAsia="Calibri" w:hAnsi="Cambria" w:cs="David" w:hint="cs"/>
          <w:b/>
          <w:bCs/>
          <w:sz w:val="24"/>
          <w:szCs w:val="24"/>
          <w:rtl/>
        </w:rPr>
        <w:t>רנדומאלית</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מדובר</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בסוג</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אכיפה</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שיכול</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להיות</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תקין</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כגון</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שוטר</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שעוצר</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מכוניות</w:t>
      </w:r>
      <w:r w:rsidR="00367B3B">
        <w:rPr>
          <w:rFonts w:ascii="Cambria" w:eastAsia="Calibri" w:hAnsi="Cambria" w:cs="David" w:hint="cs"/>
          <w:sz w:val="24"/>
          <w:szCs w:val="24"/>
          <w:rtl/>
        </w:rPr>
        <w:t>- יכול להחליט שהוא עוצר רק- כל מכונית שלישית</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היא</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יכולה</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להפוך</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לשרירותית</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ולפסולה</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אם</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תיעשה</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רק</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כלפי</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סוג</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מסוים</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של</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אנשים</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כגון</w:t>
      </w:r>
      <w:r w:rsidRPr="00367B3B">
        <w:rPr>
          <w:rFonts w:ascii="Cambria" w:eastAsia="Calibri" w:hAnsi="Cambria" w:cs="David"/>
          <w:sz w:val="24"/>
          <w:szCs w:val="24"/>
          <w:rtl/>
        </w:rPr>
        <w:t xml:space="preserve">, </w:t>
      </w:r>
      <w:r w:rsidR="00367B3B">
        <w:rPr>
          <w:rFonts w:ascii="Cambria" w:eastAsia="Calibri" w:hAnsi="Cambria" w:cs="David" w:hint="cs"/>
          <w:sz w:val="24"/>
          <w:szCs w:val="24"/>
          <w:rtl/>
        </w:rPr>
        <w:t>עוצרים נהגים שחורים בלבד).</w:t>
      </w:r>
    </w:p>
    <w:p w:rsidR="00367B3B" w:rsidRPr="00367B3B" w:rsidRDefault="00F77853" w:rsidP="00367B3B">
      <w:pPr>
        <w:pStyle w:val="a9"/>
        <w:numPr>
          <w:ilvl w:val="0"/>
          <w:numId w:val="78"/>
        </w:numPr>
        <w:rPr>
          <w:rFonts w:ascii="Cambria" w:eastAsia="Calibri" w:hAnsi="Cambria" w:cs="David"/>
          <w:b/>
          <w:bCs/>
          <w:sz w:val="24"/>
          <w:szCs w:val="24"/>
        </w:rPr>
      </w:pPr>
      <w:r w:rsidRPr="00367B3B">
        <w:rPr>
          <w:rFonts w:ascii="Cambria" w:eastAsia="Calibri" w:hAnsi="Cambria" w:cs="David" w:hint="cs"/>
          <w:b/>
          <w:bCs/>
          <w:sz w:val="24"/>
          <w:szCs w:val="24"/>
          <w:rtl/>
        </w:rPr>
        <w:t>אכיפה</w:t>
      </w:r>
      <w:r w:rsidRPr="00367B3B">
        <w:rPr>
          <w:rFonts w:ascii="Cambria" w:eastAsia="Calibri" w:hAnsi="Cambria" w:cs="David"/>
          <w:b/>
          <w:bCs/>
          <w:sz w:val="24"/>
          <w:szCs w:val="24"/>
          <w:rtl/>
        </w:rPr>
        <w:t xml:space="preserve"> </w:t>
      </w:r>
      <w:r w:rsidRPr="00367B3B">
        <w:rPr>
          <w:rFonts w:ascii="Cambria" w:eastAsia="Calibri" w:hAnsi="Cambria" w:cs="David" w:hint="cs"/>
          <w:b/>
          <w:bCs/>
          <w:sz w:val="24"/>
          <w:szCs w:val="24"/>
          <w:rtl/>
        </w:rPr>
        <w:t>מדגמית</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לקיחת</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תופעה</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מסוימת</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והגשת</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כתב</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אישום</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כנגדה</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כדי</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לראות</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את</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תגובת</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ביהמ</w:t>
      </w:r>
      <w:r w:rsidRPr="00367B3B">
        <w:rPr>
          <w:rFonts w:ascii="Cambria" w:eastAsia="Calibri" w:hAnsi="Cambria" w:cs="David"/>
          <w:sz w:val="24"/>
          <w:szCs w:val="24"/>
          <w:rtl/>
        </w:rPr>
        <w:t>"</w:t>
      </w:r>
      <w:r w:rsidRPr="00367B3B">
        <w:rPr>
          <w:rFonts w:ascii="Cambria" w:eastAsia="Calibri" w:hAnsi="Cambria" w:cs="David" w:hint="cs"/>
          <w:sz w:val="24"/>
          <w:szCs w:val="24"/>
          <w:rtl/>
        </w:rPr>
        <w:t>ש</w:t>
      </w:r>
      <w:r w:rsidR="00367B3B">
        <w:rPr>
          <w:rFonts w:ascii="Cambria" w:eastAsia="Calibri" w:hAnsi="Cambria" w:cs="David" w:hint="cs"/>
          <w:sz w:val="24"/>
          <w:szCs w:val="24"/>
          <w:rtl/>
        </w:rPr>
        <w:t>- ביהמ"ש נתן לזה לגיטימציה</w:t>
      </w:r>
      <w:r w:rsidRPr="00367B3B">
        <w:rPr>
          <w:rFonts w:ascii="Cambria" w:eastAsia="Calibri" w:hAnsi="Cambria" w:cs="David"/>
          <w:sz w:val="24"/>
          <w:szCs w:val="24"/>
          <w:rtl/>
        </w:rPr>
        <w:t xml:space="preserve"> </w:t>
      </w:r>
      <w:r w:rsidRPr="00367B3B">
        <w:rPr>
          <w:rFonts w:ascii="Cambria" w:eastAsia="Calibri" w:hAnsi="Cambria" w:cs="David" w:hint="cs"/>
          <w:b/>
          <w:bCs/>
          <w:color w:val="FF0000"/>
          <w:sz w:val="24"/>
          <w:szCs w:val="24"/>
          <w:rtl/>
        </w:rPr>
        <w:t>בפס</w:t>
      </w:r>
      <w:r w:rsidRPr="00367B3B">
        <w:rPr>
          <w:rFonts w:ascii="Cambria" w:eastAsia="Calibri" w:hAnsi="Cambria" w:cs="David"/>
          <w:b/>
          <w:bCs/>
          <w:color w:val="FF0000"/>
          <w:sz w:val="24"/>
          <w:szCs w:val="24"/>
          <w:rtl/>
        </w:rPr>
        <w:t>"</w:t>
      </w:r>
      <w:r w:rsidRPr="00367B3B">
        <w:rPr>
          <w:rFonts w:ascii="Cambria" w:eastAsia="Calibri" w:hAnsi="Cambria" w:cs="David" w:hint="cs"/>
          <w:b/>
          <w:bCs/>
          <w:color w:val="FF0000"/>
          <w:sz w:val="24"/>
          <w:szCs w:val="24"/>
          <w:rtl/>
        </w:rPr>
        <w:t>ד</w:t>
      </w:r>
      <w:r w:rsidRPr="00367B3B">
        <w:rPr>
          <w:rFonts w:ascii="Cambria" w:eastAsia="Calibri" w:hAnsi="Cambria" w:cs="David"/>
          <w:b/>
          <w:bCs/>
          <w:color w:val="FF0000"/>
          <w:sz w:val="24"/>
          <w:szCs w:val="24"/>
          <w:rtl/>
        </w:rPr>
        <w:t xml:space="preserve"> </w:t>
      </w:r>
      <w:r w:rsidRPr="00367B3B">
        <w:rPr>
          <w:rFonts w:ascii="Cambria" w:eastAsia="Calibri" w:hAnsi="Cambria" w:cs="David" w:hint="cs"/>
          <w:b/>
          <w:bCs/>
          <w:color w:val="FF0000"/>
          <w:sz w:val="24"/>
          <w:szCs w:val="24"/>
          <w:rtl/>
        </w:rPr>
        <w:t>ערוץ</w:t>
      </w:r>
      <w:r w:rsidR="00367B3B">
        <w:rPr>
          <w:rFonts w:ascii="Cambria" w:eastAsia="Calibri" w:hAnsi="Cambria" w:cs="David"/>
          <w:b/>
          <w:bCs/>
          <w:color w:val="FF0000"/>
          <w:sz w:val="24"/>
          <w:szCs w:val="24"/>
          <w:rtl/>
        </w:rPr>
        <w:t xml:space="preserve"> </w:t>
      </w:r>
      <w:r w:rsidR="00367B3B">
        <w:rPr>
          <w:rFonts w:ascii="Cambria" w:eastAsia="Calibri" w:hAnsi="Cambria" w:cs="David" w:hint="cs"/>
          <w:b/>
          <w:bCs/>
          <w:color w:val="FF0000"/>
          <w:sz w:val="24"/>
          <w:szCs w:val="24"/>
          <w:rtl/>
        </w:rPr>
        <w:t>7:</w:t>
      </w:r>
      <w:r w:rsidRPr="00367B3B">
        <w:rPr>
          <w:rFonts w:ascii="Cambria" w:eastAsia="Calibri" w:hAnsi="Cambria" w:cs="David"/>
          <w:color w:val="FF0000"/>
          <w:sz w:val="24"/>
          <w:szCs w:val="24"/>
          <w:rtl/>
        </w:rPr>
        <w:t xml:space="preserve"> </w:t>
      </w:r>
      <w:r w:rsidRPr="00367B3B">
        <w:rPr>
          <w:rFonts w:ascii="Cambria" w:eastAsia="Calibri" w:hAnsi="Cambria" w:cs="David" w:hint="cs"/>
          <w:sz w:val="24"/>
          <w:szCs w:val="24"/>
          <w:rtl/>
        </w:rPr>
        <w:t>ביהמ</w:t>
      </w:r>
      <w:r w:rsidRPr="00367B3B">
        <w:rPr>
          <w:rFonts w:ascii="Cambria" w:eastAsia="Calibri" w:hAnsi="Cambria" w:cs="David"/>
          <w:sz w:val="24"/>
          <w:szCs w:val="24"/>
          <w:rtl/>
        </w:rPr>
        <w:t>"</w:t>
      </w:r>
      <w:r w:rsidRPr="00367B3B">
        <w:rPr>
          <w:rFonts w:ascii="Cambria" w:eastAsia="Calibri" w:hAnsi="Cambria" w:cs="David" w:hint="cs"/>
          <w:sz w:val="24"/>
          <w:szCs w:val="24"/>
          <w:rtl/>
        </w:rPr>
        <w:t>ש</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השלום</w:t>
      </w:r>
      <w:r w:rsidRPr="00367B3B">
        <w:rPr>
          <w:rFonts w:ascii="Cambria" w:eastAsia="Calibri" w:hAnsi="Cambria" w:cs="David"/>
          <w:sz w:val="24"/>
          <w:szCs w:val="24"/>
          <w:rtl/>
        </w:rPr>
        <w:t xml:space="preserve"> </w:t>
      </w:r>
      <w:r w:rsidR="00367B3B">
        <w:rPr>
          <w:rFonts w:ascii="Cambria" w:eastAsia="Calibri" w:hAnsi="Cambria" w:cs="David" w:hint="cs"/>
          <w:sz w:val="24"/>
          <w:szCs w:val="24"/>
          <w:rtl/>
        </w:rPr>
        <w:t>טען שזו אכיפה סלקטיבית</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וביהמ</w:t>
      </w:r>
      <w:r w:rsidRPr="00367B3B">
        <w:rPr>
          <w:rFonts w:ascii="Cambria" w:eastAsia="Calibri" w:hAnsi="Cambria" w:cs="David"/>
          <w:sz w:val="24"/>
          <w:szCs w:val="24"/>
          <w:rtl/>
        </w:rPr>
        <w:t>"</w:t>
      </w:r>
      <w:r w:rsidRPr="00367B3B">
        <w:rPr>
          <w:rFonts w:ascii="Cambria" w:eastAsia="Calibri" w:hAnsi="Cambria" w:cs="David" w:hint="cs"/>
          <w:sz w:val="24"/>
          <w:szCs w:val="24"/>
          <w:rtl/>
        </w:rPr>
        <w:t>ש</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המחוזי</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אמר</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שהוא</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רוצה</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לראות</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איך</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מתקבלים</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כתבי</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אישום</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כאלו</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והסכים</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לקבל</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את</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התביעה</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גם</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במקרה</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זה</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מדובר</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בקווים</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מאוד</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מטושטשים</w:t>
      </w:r>
      <w:r w:rsidR="00367B3B">
        <w:rPr>
          <w:rFonts w:ascii="Cambria" w:eastAsia="Calibri" w:hAnsi="Cambria" w:cs="David" w:hint="cs"/>
          <w:sz w:val="24"/>
          <w:szCs w:val="24"/>
          <w:rtl/>
        </w:rPr>
        <w:t>- אם היו לוקחים את הערוץ הכי קטן זה היה מוזר ובעייתי- יש גם פה תחום אפור.</w:t>
      </w:r>
    </w:p>
    <w:p w:rsidR="00367B3B" w:rsidRPr="00367B3B" w:rsidRDefault="00F77853" w:rsidP="00367B3B">
      <w:pPr>
        <w:pStyle w:val="a9"/>
        <w:numPr>
          <w:ilvl w:val="0"/>
          <w:numId w:val="78"/>
        </w:numPr>
        <w:rPr>
          <w:rFonts w:ascii="Cambria" w:eastAsia="Calibri" w:hAnsi="Cambria" w:cs="David"/>
          <w:b/>
          <w:bCs/>
          <w:sz w:val="24"/>
          <w:szCs w:val="24"/>
        </w:rPr>
      </w:pPr>
      <w:r w:rsidRPr="00367B3B">
        <w:rPr>
          <w:rFonts w:ascii="Cambria" w:eastAsia="Calibri" w:hAnsi="Cambria" w:cs="David" w:hint="cs"/>
          <w:b/>
          <w:bCs/>
          <w:sz w:val="24"/>
          <w:szCs w:val="24"/>
          <w:rtl/>
        </w:rPr>
        <w:t>אי</w:t>
      </w:r>
      <w:r w:rsidRPr="00367B3B">
        <w:rPr>
          <w:rFonts w:ascii="Cambria" w:eastAsia="Calibri" w:hAnsi="Cambria" w:cs="David"/>
          <w:b/>
          <w:bCs/>
          <w:sz w:val="24"/>
          <w:szCs w:val="24"/>
          <w:rtl/>
        </w:rPr>
        <w:t xml:space="preserve"> </w:t>
      </w:r>
      <w:r w:rsidRPr="00367B3B">
        <w:rPr>
          <w:rFonts w:ascii="Cambria" w:eastAsia="Calibri" w:hAnsi="Cambria" w:cs="David" w:hint="cs"/>
          <w:b/>
          <w:bCs/>
          <w:sz w:val="24"/>
          <w:szCs w:val="24"/>
          <w:rtl/>
        </w:rPr>
        <w:t>אכיפה</w:t>
      </w:r>
      <w:r w:rsidRPr="00367B3B">
        <w:rPr>
          <w:rFonts w:ascii="Cambria" w:eastAsia="Calibri" w:hAnsi="Cambria" w:cs="David"/>
          <w:b/>
          <w:bCs/>
          <w:sz w:val="24"/>
          <w:szCs w:val="24"/>
          <w:rtl/>
        </w:rPr>
        <w:t xml:space="preserve"> </w:t>
      </w:r>
      <w:r w:rsidRPr="00367B3B">
        <w:rPr>
          <w:rFonts w:ascii="Cambria" w:eastAsia="Calibri" w:hAnsi="Cambria" w:cs="David" w:hint="cs"/>
          <w:b/>
          <w:bCs/>
          <w:sz w:val="24"/>
          <w:szCs w:val="24"/>
          <w:rtl/>
        </w:rPr>
        <w:t>סלקטיבית</w:t>
      </w:r>
      <w:r w:rsidRPr="00367B3B">
        <w:rPr>
          <w:rFonts w:ascii="Cambria" w:eastAsia="Calibri" w:hAnsi="Cambria" w:cs="David"/>
          <w:b/>
          <w:bCs/>
          <w:sz w:val="24"/>
          <w:szCs w:val="24"/>
          <w:rtl/>
        </w:rPr>
        <w:t>-</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אי</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אכיפת</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החוק</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כלפי</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קבוצה</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מסוימת</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או</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במקומות</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מסוימים</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כגון</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אי</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אכיפת</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חוקי</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תכנון</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ובניה</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במזרח</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ירושלים</w:t>
      </w:r>
      <w:r w:rsidRPr="00367B3B">
        <w:rPr>
          <w:rFonts w:ascii="Cambria" w:eastAsia="Calibri" w:hAnsi="Cambria" w:cs="David"/>
          <w:sz w:val="24"/>
          <w:szCs w:val="24"/>
          <w:rtl/>
        </w:rPr>
        <w:t>).</w:t>
      </w:r>
    </w:p>
    <w:p w:rsidR="00F77853" w:rsidRPr="00367B3B" w:rsidRDefault="00F77853" w:rsidP="00367B3B">
      <w:pPr>
        <w:pStyle w:val="a9"/>
        <w:numPr>
          <w:ilvl w:val="0"/>
          <w:numId w:val="78"/>
        </w:numPr>
        <w:rPr>
          <w:rFonts w:ascii="Cambria" w:eastAsia="Calibri" w:hAnsi="Cambria" w:cs="David"/>
          <w:b/>
          <w:bCs/>
          <w:sz w:val="24"/>
          <w:szCs w:val="24"/>
          <w:rtl/>
        </w:rPr>
      </w:pPr>
      <w:r w:rsidRPr="00367B3B">
        <w:rPr>
          <w:rFonts w:ascii="Cambria" w:eastAsia="Calibri" w:hAnsi="Cambria" w:cs="David" w:hint="cs"/>
          <w:b/>
          <w:bCs/>
          <w:sz w:val="24"/>
          <w:szCs w:val="24"/>
          <w:rtl/>
        </w:rPr>
        <w:t>בחירה</w:t>
      </w:r>
      <w:r w:rsidRPr="00367B3B">
        <w:rPr>
          <w:rFonts w:ascii="Cambria" w:eastAsia="Calibri" w:hAnsi="Cambria" w:cs="David"/>
          <w:b/>
          <w:bCs/>
          <w:sz w:val="24"/>
          <w:szCs w:val="24"/>
          <w:rtl/>
        </w:rPr>
        <w:t xml:space="preserve"> </w:t>
      </w:r>
      <w:r w:rsidRPr="00367B3B">
        <w:rPr>
          <w:rFonts w:ascii="Cambria" w:eastAsia="Calibri" w:hAnsi="Cambria" w:cs="David" w:hint="cs"/>
          <w:b/>
          <w:bCs/>
          <w:sz w:val="24"/>
          <w:szCs w:val="24"/>
          <w:rtl/>
        </w:rPr>
        <w:t>סלקטיבית</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בחירת</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אנשים</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מסוימים</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מתוך</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קבוצה</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מכוונה</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או</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שרירות</w:t>
      </w:r>
      <w:r w:rsidRPr="00367B3B">
        <w:rPr>
          <w:rFonts w:ascii="Cambria" w:eastAsia="Calibri" w:hAnsi="Cambria" w:cs="David"/>
          <w:sz w:val="24"/>
          <w:szCs w:val="24"/>
          <w:rtl/>
        </w:rPr>
        <w:t>.</w:t>
      </w:r>
    </w:p>
    <w:p w:rsidR="00F77853" w:rsidRPr="00F77853" w:rsidRDefault="00D4255E" w:rsidP="00F77853">
      <w:pPr>
        <w:rPr>
          <w:rFonts w:ascii="Cambria" w:eastAsia="Calibri" w:hAnsi="Cambria" w:cs="David"/>
          <w:sz w:val="24"/>
          <w:szCs w:val="24"/>
          <w:rtl/>
        </w:rPr>
      </w:pPr>
      <w:r>
        <w:rPr>
          <w:rFonts w:ascii="Cambria" w:eastAsia="Calibri" w:hAnsi="Cambria" w:cs="David" w:hint="cs"/>
          <w:b/>
          <w:bCs/>
          <w:sz w:val="24"/>
          <w:szCs w:val="24"/>
          <w:rtl/>
        </w:rPr>
        <w:t xml:space="preserve">השוויון כזכות עצמאית: </w:t>
      </w:r>
      <w:r w:rsidR="00F77853" w:rsidRPr="00F77853">
        <w:rPr>
          <w:rFonts w:ascii="Cambria" w:eastAsia="Calibri" w:hAnsi="Cambria" w:cs="David" w:hint="cs"/>
          <w:sz w:val="24"/>
          <w:szCs w:val="24"/>
          <w:rtl/>
        </w:rPr>
        <w:t>כדי</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לקבל</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טענת</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אכיפה</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סלקטיבית</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כלגיטימית</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יש</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לקבל</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את</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טענה</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שהשוויון</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הינה</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זכות</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עצמאית</w:t>
      </w:r>
      <w:r w:rsidR="00F77853" w:rsidRPr="00D4255E">
        <w:rPr>
          <w:rFonts w:ascii="Cambria" w:eastAsia="Calibri" w:hAnsi="Cambria" w:cs="David"/>
          <w:sz w:val="24"/>
          <w:szCs w:val="24"/>
          <w:u w:val="single"/>
          <w:rtl/>
        </w:rPr>
        <w:t xml:space="preserve">. </w:t>
      </w:r>
      <w:r w:rsidR="00F77853" w:rsidRPr="00D4255E">
        <w:rPr>
          <w:rFonts w:ascii="Cambria" w:eastAsia="Calibri" w:hAnsi="Cambria" w:cs="David" w:hint="cs"/>
          <w:sz w:val="24"/>
          <w:szCs w:val="24"/>
          <w:u w:val="single"/>
          <w:rtl/>
        </w:rPr>
        <w:t>יש</w:t>
      </w:r>
      <w:r w:rsidR="00F77853" w:rsidRPr="00D4255E">
        <w:rPr>
          <w:rFonts w:ascii="Cambria" w:eastAsia="Calibri" w:hAnsi="Cambria" w:cs="David"/>
          <w:sz w:val="24"/>
          <w:szCs w:val="24"/>
          <w:u w:val="single"/>
          <w:rtl/>
        </w:rPr>
        <w:t xml:space="preserve"> </w:t>
      </w:r>
      <w:r w:rsidR="00F77853" w:rsidRPr="00D4255E">
        <w:rPr>
          <w:rFonts w:ascii="Cambria" w:eastAsia="Calibri" w:hAnsi="Cambria" w:cs="David" w:hint="cs"/>
          <w:sz w:val="24"/>
          <w:szCs w:val="24"/>
          <w:u w:val="single"/>
          <w:rtl/>
        </w:rPr>
        <w:t>הטוענים</w:t>
      </w:r>
      <w:r w:rsidR="00F77853" w:rsidRPr="00D4255E">
        <w:rPr>
          <w:rFonts w:ascii="Cambria" w:eastAsia="Calibri" w:hAnsi="Cambria" w:cs="David"/>
          <w:sz w:val="24"/>
          <w:szCs w:val="24"/>
          <w:u w:val="single"/>
          <w:rtl/>
        </w:rPr>
        <w:t xml:space="preserve"> </w:t>
      </w:r>
      <w:r w:rsidR="00F77853" w:rsidRPr="00D4255E">
        <w:rPr>
          <w:rFonts w:ascii="Cambria" w:eastAsia="Calibri" w:hAnsi="Cambria" w:cs="David" w:hint="cs"/>
          <w:sz w:val="24"/>
          <w:szCs w:val="24"/>
          <w:u w:val="single"/>
          <w:rtl/>
        </w:rPr>
        <w:t>כי</w:t>
      </w:r>
      <w:r w:rsidR="00F77853" w:rsidRPr="00D4255E">
        <w:rPr>
          <w:rFonts w:ascii="Cambria" w:eastAsia="Calibri" w:hAnsi="Cambria" w:cs="David"/>
          <w:sz w:val="24"/>
          <w:szCs w:val="24"/>
          <w:u w:val="single"/>
          <w:rtl/>
        </w:rPr>
        <w:t xml:space="preserve"> </w:t>
      </w:r>
      <w:r w:rsidR="00F77853" w:rsidRPr="00D4255E">
        <w:rPr>
          <w:rFonts w:ascii="Cambria" w:eastAsia="Calibri" w:hAnsi="Cambria" w:cs="David" w:hint="cs"/>
          <w:sz w:val="24"/>
          <w:szCs w:val="24"/>
          <w:u w:val="single"/>
          <w:rtl/>
        </w:rPr>
        <w:t>שוויון</w:t>
      </w:r>
      <w:r w:rsidR="00F77853" w:rsidRPr="00D4255E">
        <w:rPr>
          <w:rFonts w:ascii="Cambria" w:eastAsia="Calibri" w:hAnsi="Cambria" w:cs="David"/>
          <w:sz w:val="24"/>
          <w:szCs w:val="24"/>
          <w:u w:val="single"/>
          <w:rtl/>
        </w:rPr>
        <w:t xml:space="preserve"> </w:t>
      </w:r>
      <w:r w:rsidR="00F77853" w:rsidRPr="00D4255E">
        <w:rPr>
          <w:rFonts w:ascii="Cambria" w:eastAsia="Calibri" w:hAnsi="Cambria" w:cs="David" w:hint="cs"/>
          <w:sz w:val="24"/>
          <w:szCs w:val="24"/>
          <w:u w:val="single"/>
          <w:rtl/>
        </w:rPr>
        <w:t>הוא</w:t>
      </w:r>
      <w:r w:rsidR="00F77853" w:rsidRPr="00D4255E">
        <w:rPr>
          <w:rFonts w:ascii="Cambria" w:eastAsia="Calibri" w:hAnsi="Cambria" w:cs="David"/>
          <w:sz w:val="24"/>
          <w:szCs w:val="24"/>
          <w:u w:val="single"/>
          <w:rtl/>
        </w:rPr>
        <w:t xml:space="preserve"> </w:t>
      </w:r>
      <w:r w:rsidR="00F77853" w:rsidRPr="00D4255E">
        <w:rPr>
          <w:rFonts w:ascii="Cambria" w:eastAsia="Calibri" w:hAnsi="Cambria" w:cs="David" w:hint="cs"/>
          <w:sz w:val="24"/>
          <w:szCs w:val="24"/>
          <w:u w:val="single"/>
          <w:rtl/>
        </w:rPr>
        <w:t>בעצם</w:t>
      </w:r>
      <w:r w:rsidR="00F77853" w:rsidRPr="00D4255E">
        <w:rPr>
          <w:rFonts w:ascii="Cambria" w:eastAsia="Calibri" w:hAnsi="Cambria" w:cs="David"/>
          <w:sz w:val="24"/>
          <w:szCs w:val="24"/>
          <w:u w:val="single"/>
          <w:rtl/>
        </w:rPr>
        <w:t xml:space="preserve"> </w:t>
      </w:r>
      <w:r w:rsidR="00F77853" w:rsidRPr="00D4255E">
        <w:rPr>
          <w:rFonts w:ascii="Cambria" w:eastAsia="Calibri" w:hAnsi="Cambria" w:cs="David" w:hint="cs"/>
          <w:sz w:val="24"/>
          <w:szCs w:val="24"/>
          <w:u w:val="single"/>
          <w:rtl/>
        </w:rPr>
        <w:t>ריק</w:t>
      </w:r>
      <w:r w:rsidR="00F77853" w:rsidRPr="00D4255E">
        <w:rPr>
          <w:rFonts w:ascii="Cambria" w:eastAsia="Calibri" w:hAnsi="Cambria" w:cs="David"/>
          <w:sz w:val="24"/>
          <w:szCs w:val="24"/>
          <w:u w:val="single"/>
          <w:rtl/>
        </w:rPr>
        <w:t xml:space="preserve"> </w:t>
      </w:r>
      <w:r w:rsidR="00F77853" w:rsidRPr="00D4255E">
        <w:rPr>
          <w:rFonts w:ascii="Cambria" w:eastAsia="Calibri" w:hAnsi="Cambria" w:cs="David" w:hint="cs"/>
          <w:sz w:val="24"/>
          <w:szCs w:val="24"/>
          <w:u w:val="single"/>
          <w:rtl/>
        </w:rPr>
        <w:t>מתוכן</w:t>
      </w:r>
      <w:r w:rsidR="00F77853" w:rsidRPr="00D4255E">
        <w:rPr>
          <w:rFonts w:ascii="Cambria" w:eastAsia="Calibri" w:hAnsi="Cambria" w:cs="David"/>
          <w:sz w:val="24"/>
          <w:szCs w:val="24"/>
          <w:u w:val="single"/>
          <w:rtl/>
        </w:rPr>
        <w:t xml:space="preserve">, </w:t>
      </w:r>
      <w:r w:rsidR="00F77853" w:rsidRPr="00D4255E">
        <w:rPr>
          <w:rFonts w:ascii="Cambria" w:eastAsia="Calibri" w:hAnsi="Cambria" w:cs="David" w:hint="cs"/>
          <w:sz w:val="24"/>
          <w:szCs w:val="24"/>
          <w:u w:val="single"/>
          <w:rtl/>
        </w:rPr>
        <w:t>משום</w:t>
      </w:r>
      <w:r w:rsidR="00F77853" w:rsidRPr="00D4255E">
        <w:rPr>
          <w:rFonts w:ascii="Cambria" w:eastAsia="Calibri" w:hAnsi="Cambria" w:cs="David"/>
          <w:sz w:val="24"/>
          <w:szCs w:val="24"/>
          <w:u w:val="single"/>
          <w:rtl/>
        </w:rPr>
        <w:t xml:space="preserve"> </w:t>
      </w:r>
      <w:r w:rsidR="00F77853" w:rsidRPr="00D4255E">
        <w:rPr>
          <w:rFonts w:ascii="Cambria" w:eastAsia="Calibri" w:hAnsi="Cambria" w:cs="David" w:hint="cs"/>
          <w:sz w:val="24"/>
          <w:szCs w:val="24"/>
          <w:u w:val="single"/>
          <w:rtl/>
        </w:rPr>
        <w:t>שמחפשים</w:t>
      </w:r>
      <w:r w:rsidR="00F77853" w:rsidRPr="00D4255E">
        <w:rPr>
          <w:rFonts w:ascii="Cambria" w:eastAsia="Calibri" w:hAnsi="Cambria" w:cs="David"/>
          <w:sz w:val="24"/>
          <w:szCs w:val="24"/>
          <w:u w:val="single"/>
          <w:rtl/>
        </w:rPr>
        <w:t xml:space="preserve"> </w:t>
      </w:r>
      <w:r w:rsidR="00F77853" w:rsidRPr="00D4255E">
        <w:rPr>
          <w:rFonts w:ascii="Cambria" w:eastAsia="Calibri" w:hAnsi="Cambria" w:cs="David" w:hint="cs"/>
          <w:sz w:val="24"/>
          <w:szCs w:val="24"/>
          <w:u w:val="single"/>
          <w:rtl/>
        </w:rPr>
        <w:t>משהו</w:t>
      </w:r>
      <w:r w:rsidR="00F77853" w:rsidRPr="00D4255E">
        <w:rPr>
          <w:rFonts w:ascii="Cambria" w:eastAsia="Calibri" w:hAnsi="Cambria" w:cs="David"/>
          <w:sz w:val="24"/>
          <w:szCs w:val="24"/>
          <w:u w:val="single"/>
          <w:rtl/>
        </w:rPr>
        <w:t xml:space="preserve"> </w:t>
      </w:r>
      <w:r w:rsidR="00F77853" w:rsidRPr="00D4255E">
        <w:rPr>
          <w:rFonts w:ascii="Cambria" w:eastAsia="Calibri" w:hAnsi="Cambria" w:cs="David" w:hint="cs"/>
          <w:sz w:val="24"/>
          <w:szCs w:val="24"/>
          <w:u w:val="single"/>
          <w:rtl/>
        </w:rPr>
        <w:t>בבסיס</w:t>
      </w:r>
      <w:r w:rsidR="00F77853" w:rsidRPr="00D4255E">
        <w:rPr>
          <w:rFonts w:ascii="Cambria" w:eastAsia="Calibri" w:hAnsi="Cambria" w:cs="David"/>
          <w:sz w:val="24"/>
          <w:szCs w:val="24"/>
          <w:u w:val="single"/>
          <w:rtl/>
        </w:rPr>
        <w:t xml:space="preserve"> </w:t>
      </w:r>
      <w:r w:rsidR="00F77853" w:rsidRPr="00D4255E">
        <w:rPr>
          <w:rFonts w:ascii="Cambria" w:eastAsia="Calibri" w:hAnsi="Cambria" w:cs="David" w:hint="cs"/>
          <w:sz w:val="24"/>
          <w:szCs w:val="24"/>
          <w:u w:val="single"/>
          <w:rtl/>
        </w:rPr>
        <w:t>השוויון</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למשל</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שוויון</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בחופש</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הביטוי</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שוויון</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בקבלת</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הקצבה</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וכו</w:t>
      </w:r>
      <w:r w:rsidR="00F77853" w:rsidRPr="00F77853">
        <w:rPr>
          <w:rFonts w:ascii="Cambria" w:eastAsia="Calibri" w:hAnsi="Cambria" w:cs="David"/>
          <w:sz w:val="24"/>
          <w:szCs w:val="24"/>
          <w:rtl/>
        </w:rPr>
        <w:t xml:space="preserve">'. </w:t>
      </w:r>
      <w:r>
        <w:rPr>
          <w:rFonts w:ascii="Cambria" w:eastAsia="Calibri" w:hAnsi="Cambria" w:cs="David" w:hint="cs"/>
          <w:sz w:val="24"/>
          <w:szCs w:val="24"/>
          <w:rtl/>
        </w:rPr>
        <w:t xml:space="preserve">כי- אין לי זכות לעבור עבירות ולכן צריך לחפש בסיס. </w:t>
      </w:r>
      <w:r w:rsidRPr="00D4255E">
        <w:rPr>
          <w:rFonts w:ascii="Cambria" w:eastAsia="Calibri" w:hAnsi="Cambria" w:cs="David" w:hint="cs"/>
          <w:sz w:val="24"/>
          <w:szCs w:val="24"/>
          <w:u w:val="single"/>
          <w:rtl/>
        </w:rPr>
        <w:t xml:space="preserve">אך </w:t>
      </w:r>
      <w:r w:rsidR="00F77853" w:rsidRPr="00D4255E">
        <w:rPr>
          <w:rFonts w:ascii="Cambria" w:eastAsia="Calibri" w:hAnsi="Cambria" w:cs="David" w:hint="cs"/>
          <w:sz w:val="24"/>
          <w:szCs w:val="24"/>
          <w:u w:val="single"/>
          <w:rtl/>
        </w:rPr>
        <w:t>בישראל</w:t>
      </w:r>
      <w:r w:rsidR="00F77853" w:rsidRPr="00D4255E">
        <w:rPr>
          <w:rFonts w:ascii="Cambria" w:eastAsia="Calibri" w:hAnsi="Cambria" w:cs="David"/>
          <w:sz w:val="24"/>
          <w:szCs w:val="24"/>
          <w:u w:val="single"/>
          <w:rtl/>
        </w:rPr>
        <w:t xml:space="preserve"> </w:t>
      </w:r>
      <w:r w:rsidR="00F77853" w:rsidRPr="00D4255E">
        <w:rPr>
          <w:rFonts w:ascii="Cambria" w:eastAsia="Calibri" w:hAnsi="Cambria" w:cs="David" w:hint="cs"/>
          <w:sz w:val="24"/>
          <w:szCs w:val="24"/>
          <w:u w:val="single"/>
          <w:rtl/>
        </w:rPr>
        <w:t>אין</w:t>
      </w:r>
      <w:r w:rsidR="00F77853" w:rsidRPr="00D4255E">
        <w:rPr>
          <w:rFonts w:ascii="Cambria" w:eastAsia="Calibri" w:hAnsi="Cambria" w:cs="David"/>
          <w:sz w:val="24"/>
          <w:szCs w:val="24"/>
          <w:u w:val="single"/>
          <w:rtl/>
        </w:rPr>
        <w:t xml:space="preserve"> </w:t>
      </w:r>
      <w:r w:rsidR="00F77853" w:rsidRPr="00D4255E">
        <w:rPr>
          <w:rFonts w:ascii="Cambria" w:eastAsia="Calibri" w:hAnsi="Cambria" w:cs="David" w:hint="cs"/>
          <w:sz w:val="24"/>
          <w:szCs w:val="24"/>
          <w:u w:val="single"/>
          <w:rtl/>
        </w:rPr>
        <w:t>ספק</w:t>
      </w:r>
      <w:r w:rsidR="00F77853" w:rsidRPr="00D4255E">
        <w:rPr>
          <w:rFonts w:ascii="Cambria" w:eastAsia="Calibri" w:hAnsi="Cambria" w:cs="David"/>
          <w:sz w:val="24"/>
          <w:szCs w:val="24"/>
          <w:u w:val="single"/>
          <w:rtl/>
        </w:rPr>
        <w:t xml:space="preserve"> </w:t>
      </w:r>
      <w:r w:rsidR="00F77853" w:rsidRPr="00D4255E">
        <w:rPr>
          <w:rFonts w:ascii="Cambria" w:eastAsia="Calibri" w:hAnsi="Cambria" w:cs="David" w:hint="cs"/>
          <w:sz w:val="24"/>
          <w:szCs w:val="24"/>
          <w:u w:val="single"/>
          <w:rtl/>
        </w:rPr>
        <w:t>כי</w:t>
      </w:r>
      <w:r w:rsidR="00F77853" w:rsidRPr="00D4255E">
        <w:rPr>
          <w:rFonts w:ascii="Cambria" w:eastAsia="Calibri" w:hAnsi="Cambria" w:cs="David"/>
          <w:sz w:val="24"/>
          <w:szCs w:val="24"/>
          <w:u w:val="single"/>
          <w:rtl/>
        </w:rPr>
        <w:t xml:space="preserve"> </w:t>
      </w:r>
      <w:r w:rsidR="00F77853" w:rsidRPr="00D4255E">
        <w:rPr>
          <w:rFonts w:ascii="Cambria" w:eastAsia="Calibri" w:hAnsi="Cambria" w:cs="David" w:hint="cs"/>
          <w:sz w:val="24"/>
          <w:szCs w:val="24"/>
          <w:u w:val="single"/>
          <w:rtl/>
        </w:rPr>
        <w:t>השוויון</w:t>
      </w:r>
      <w:r w:rsidR="00F77853" w:rsidRPr="00D4255E">
        <w:rPr>
          <w:rFonts w:ascii="Cambria" w:eastAsia="Calibri" w:hAnsi="Cambria" w:cs="David"/>
          <w:sz w:val="24"/>
          <w:szCs w:val="24"/>
          <w:u w:val="single"/>
          <w:rtl/>
        </w:rPr>
        <w:t xml:space="preserve"> </w:t>
      </w:r>
      <w:r w:rsidR="00F77853" w:rsidRPr="00D4255E">
        <w:rPr>
          <w:rFonts w:ascii="Cambria" w:eastAsia="Calibri" w:hAnsi="Cambria" w:cs="David" w:hint="cs"/>
          <w:sz w:val="24"/>
          <w:szCs w:val="24"/>
          <w:u w:val="single"/>
          <w:rtl/>
        </w:rPr>
        <w:t>הוא</w:t>
      </w:r>
      <w:r w:rsidR="00F77853" w:rsidRPr="00D4255E">
        <w:rPr>
          <w:rFonts w:ascii="Cambria" w:eastAsia="Calibri" w:hAnsi="Cambria" w:cs="David"/>
          <w:sz w:val="24"/>
          <w:szCs w:val="24"/>
          <w:u w:val="single"/>
          <w:rtl/>
        </w:rPr>
        <w:t xml:space="preserve"> </w:t>
      </w:r>
      <w:r w:rsidR="00F77853" w:rsidRPr="00D4255E">
        <w:rPr>
          <w:rFonts w:ascii="Cambria" w:eastAsia="Calibri" w:hAnsi="Cambria" w:cs="David" w:hint="cs"/>
          <w:sz w:val="24"/>
          <w:szCs w:val="24"/>
          <w:u w:val="single"/>
          <w:rtl/>
        </w:rPr>
        <w:t>זכות</w:t>
      </w:r>
      <w:r w:rsidR="00F77853" w:rsidRPr="00D4255E">
        <w:rPr>
          <w:rFonts w:ascii="Cambria" w:eastAsia="Calibri" w:hAnsi="Cambria" w:cs="David"/>
          <w:sz w:val="24"/>
          <w:szCs w:val="24"/>
          <w:u w:val="single"/>
          <w:rtl/>
        </w:rPr>
        <w:t xml:space="preserve"> </w:t>
      </w:r>
      <w:r w:rsidR="00F77853" w:rsidRPr="00D4255E">
        <w:rPr>
          <w:rFonts w:ascii="Cambria" w:eastAsia="Calibri" w:hAnsi="Cambria" w:cs="David" w:hint="cs"/>
          <w:sz w:val="24"/>
          <w:szCs w:val="24"/>
          <w:u w:val="single"/>
          <w:rtl/>
        </w:rPr>
        <w:t>עצמאית</w:t>
      </w:r>
      <w:r w:rsidR="00F77853" w:rsidRPr="00F77853">
        <w:rPr>
          <w:rFonts w:ascii="Cambria" w:eastAsia="Calibri" w:hAnsi="Cambria" w:cs="David"/>
          <w:sz w:val="24"/>
          <w:szCs w:val="24"/>
          <w:rtl/>
        </w:rPr>
        <w:t>.</w:t>
      </w:r>
    </w:p>
    <w:p w:rsidR="00F77853" w:rsidRPr="00F77853" w:rsidRDefault="00F77853" w:rsidP="00F77853">
      <w:pPr>
        <w:rPr>
          <w:rFonts w:ascii="Cambria" w:eastAsia="Calibri" w:hAnsi="Cambria" w:cs="David"/>
          <w:sz w:val="24"/>
          <w:szCs w:val="24"/>
          <w:rtl/>
        </w:rPr>
      </w:pPr>
      <w:r w:rsidRPr="00367B3B">
        <w:rPr>
          <w:rFonts w:ascii="Cambria" w:eastAsia="Calibri" w:hAnsi="Cambria" w:cs="David" w:hint="cs"/>
          <w:b/>
          <w:bCs/>
          <w:color w:val="FF0000"/>
          <w:sz w:val="24"/>
          <w:szCs w:val="24"/>
          <w:rtl/>
        </w:rPr>
        <w:t>בפס</w:t>
      </w:r>
      <w:r w:rsidRPr="00367B3B">
        <w:rPr>
          <w:rFonts w:ascii="Cambria" w:eastAsia="Calibri" w:hAnsi="Cambria" w:cs="David"/>
          <w:b/>
          <w:bCs/>
          <w:color w:val="FF0000"/>
          <w:sz w:val="24"/>
          <w:szCs w:val="24"/>
          <w:rtl/>
        </w:rPr>
        <w:t>"</w:t>
      </w:r>
      <w:r w:rsidRPr="00367B3B">
        <w:rPr>
          <w:rFonts w:ascii="Cambria" w:eastAsia="Calibri" w:hAnsi="Cambria" w:cs="David" w:hint="cs"/>
          <w:b/>
          <w:bCs/>
          <w:color w:val="FF0000"/>
          <w:sz w:val="24"/>
          <w:szCs w:val="24"/>
          <w:rtl/>
        </w:rPr>
        <w:t>ד</w:t>
      </w:r>
      <w:r w:rsidRPr="00367B3B">
        <w:rPr>
          <w:rFonts w:ascii="Cambria" w:eastAsia="Calibri" w:hAnsi="Cambria" w:cs="David"/>
          <w:b/>
          <w:bCs/>
          <w:color w:val="FF0000"/>
          <w:sz w:val="24"/>
          <w:szCs w:val="24"/>
          <w:rtl/>
        </w:rPr>
        <w:t xml:space="preserve"> </w:t>
      </w:r>
      <w:r w:rsidRPr="00367B3B">
        <w:rPr>
          <w:rFonts w:ascii="Cambria" w:eastAsia="Calibri" w:hAnsi="Cambria" w:cs="David" w:hint="cs"/>
          <w:b/>
          <w:bCs/>
          <w:color w:val="FF0000"/>
          <w:sz w:val="24"/>
          <w:szCs w:val="24"/>
          <w:rtl/>
        </w:rPr>
        <w:t>חוקה</w:t>
      </w:r>
      <w:r w:rsidRPr="00367B3B">
        <w:rPr>
          <w:rFonts w:ascii="Cambria" w:eastAsia="Calibri" w:hAnsi="Cambria" w:cs="David"/>
          <w:b/>
          <w:bCs/>
          <w:color w:val="FF0000"/>
          <w:sz w:val="24"/>
          <w:szCs w:val="24"/>
          <w:rtl/>
        </w:rPr>
        <w:t xml:space="preserve"> </w:t>
      </w:r>
      <w:r w:rsidRPr="00367B3B">
        <w:rPr>
          <w:rFonts w:ascii="Cambria" w:eastAsia="Calibri" w:hAnsi="Cambria" w:cs="David" w:hint="cs"/>
          <w:b/>
          <w:bCs/>
          <w:color w:val="FF0000"/>
          <w:sz w:val="24"/>
          <w:szCs w:val="24"/>
          <w:rtl/>
        </w:rPr>
        <w:t>לישראל</w:t>
      </w:r>
      <w:r w:rsidRPr="00367B3B">
        <w:rPr>
          <w:rFonts w:ascii="Cambria" w:eastAsia="Calibri" w:hAnsi="Cambria" w:cs="David"/>
          <w:color w:val="FF0000"/>
          <w:sz w:val="24"/>
          <w:szCs w:val="24"/>
          <w:rtl/>
        </w:rPr>
        <w:t xml:space="preserve"> </w:t>
      </w:r>
      <w:r w:rsidRPr="00F77853">
        <w:rPr>
          <w:rFonts w:ascii="Cambria" w:eastAsia="Calibri" w:hAnsi="Cambria" w:cs="David" w:hint="cs"/>
          <w:sz w:val="24"/>
          <w:szCs w:val="24"/>
          <w:rtl/>
        </w:rPr>
        <w:t>נקבע</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כי</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גם</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כאשר</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אין</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זכות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שבדין</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במידה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והמדינה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נותנת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אותה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לאחד</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עליה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לתת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אותה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לכולם</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כלומר</w:t>
      </w:r>
      <w:r w:rsidRPr="00F77853">
        <w:rPr>
          <w:rFonts w:ascii="Cambria" w:eastAsia="Calibri" w:hAnsi="Cambria" w:cs="David"/>
          <w:sz w:val="24"/>
          <w:szCs w:val="24"/>
          <w:rtl/>
        </w:rPr>
        <w:t xml:space="preserve">, </w:t>
      </w:r>
      <w:r w:rsidRPr="000B0119">
        <w:rPr>
          <w:rFonts w:ascii="Cambria" w:eastAsia="Calibri" w:hAnsi="Cambria" w:cs="David" w:hint="cs"/>
          <w:b/>
          <w:bCs/>
          <w:sz w:val="24"/>
          <w:szCs w:val="24"/>
          <w:rtl/>
        </w:rPr>
        <w:t>ניתן</w:t>
      </w:r>
      <w:r w:rsidRPr="000B0119">
        <w:rPr>
          <w:rFonts w:ascii="Cambria" w:eastAsia="Calibri" w:hAnsi="Cambria" w:cs="David"/>
          <w:b/>
          <w:bCs/>
          <w:sz w:val="24"/>
          <w:szCs w:val="24"/>
          <w:rtl/>
        </w:rPr>
        <w:t xml:space="preserve"> </w:t>
      </w:r>
      <w:r w:rsidRPr="000B0119">
        <w:rPr>
          <w:rFonts w:ascii="Cambria" w:eastAsia="Calibri" w:hAnsi="Cambria" w:cs="David" w:hint="cs"/>
          <w:b/>
          <w:bCs/>
          <w:sz w:val="24"/>
          <w:szCs w:val="24"/>
          <w:rtl/>
        </w:rPr>
        <w:t>לבוא</w:t>
      </w:r>
      <w:r w:rsidRPr="000B0119">
        <w:rPr>
          <w:rFonts w:ascii="Cambria" w:eastAsia="Calibri" w:hAnsi="Cambria" w:cs="David"/>
          <w:b/>
          <w:bCs/>
          <w:sz w:val="24"/>
          <w:szCs w:val="24"/>
          <w:rtl/>
        </w:rPr>
        <w:t xml:space="preserve"> </w:t>
      </w:r>
      <w:r w:rsidRPr="000B0119">
        <w:rPr>
          <w:rFonts w:ascii="Cambria" w:eastAsia="Calibri" w:hAnsi="Cambria" w:cs="David" w:hint="cs"/>
          <w:b/>
          <w:bCs/>
          <w:sz w:val="24"/>
          <w:szCs w:val="24"/>
          <w:rtl/>
        </w:rPr>
        <w:t>בטענה</w:t>
      </w:r>
      <w:r w:rsidRPr="000B0119">
        <w:rPr>
          <w:rFonts w:ascii="Cambria" w:eastAsia="Calibri" w:hAnsi="Cambria" w:cs="David"/>
          <w:b/>
          <w:bCs/>
          <w:sz w:val="24"/>
          <w:szCs w:val="24"/>
          <w:rtl/>
        </w:rPr>
        <w:t xml:space="preserve"> </w:t>
      </w:r>
      <w:r w:rsidRPr="000B0119">
        <w:rPr>
          <w:rFonts w:ascii="Cambria" w:eastAsia="Calibri" w:hAnsi="Cambria" w:cs="David" w:hint="cs"/>
          <w:b/>
          <w:bCs/>
          <w:sz w:val="24"/>
          <w:szCs w:val="24"/>
          <w:rtl/>
        </w:rPr>
        <w:t>להיעדר</w:t>
      </w:r>
      <w:r w:rsidRPr="000B0119">
        <w:rPr>
          <w:rFonts w:ascii="Cambria" w:eastAsia="Calibri" w:hAnsi="Cambria" w:cs="David"/>
          <w:b/>
          <w:bCs/>
          <w:sz w:val="24"/>
          <w:szCs w:val="24"/>
          <w:rtl/>
        </w:rPr>
        <w:t xml:space="preserve"> </w:t>
      </w:r>
      <w:r w:rsidRPr="000B0119">
        <w:rPr>
          <w:rFonts w:ascii="Cambria" w:eastAsia="Calibri" w:hAnsi="Cambria" w:cs="David" w:hint="cs"/>
          <w:b/>
          <w:bCs/>
          <w:sz w:val="24"/>
          <w:szCs w:val="24"/>
          <w:rtl/>
        </w:rPr>
        <w:t>שוויוניות</w:t>
      </w:r>
      <w:r w:rsidRPr="000B0119">
        <w:rPr>
          <w:rFonts w:ascii="Cambria" w:eastAsia="Calibri" w:hAnsi="Cambria" w:cs="David"/>
          <w:b/>
          <w:bCs/>
          <w:sz w:val="24"/>
          <w:szCs w:val="24"/>
          <w:rtl/>
        </w:rPr>
        <w:t xml:space="preserve"> </w:t>
      </w:r>
      <w:r w:rsidRPr="000B0119">
        <w:rPr>
          <w:rFonts w:ascii="Cambria" w:eastAsia="Calibri" w:hAnsi="Cambria" w:cs="David" w:hint="cs"/>
          <w:b/>
          <w:bCs/>
          <w:sz w:val="24"/>
          <w:szCs w:val="24"/>
          <w:rtl/>
        </w:rPr>
        <w:t>באכיפה</w:t>
      </w:r>
      <w:r w:rsidRPr="000B0119">
        <w:rPr>
          <w:rFonts w:ascii="Cambria" w:eastAsia="Calibri" w:hAnsi="Cambria" w:cs="David"/>
          <w:b/>
          <w:bCs/>
          <w:sz w:val="24"/>
          <w:szCs w:val="24"/>
          <w:rtl/>
        </w:rPr>
        <w:t xml:space="preserve">, </w:t>
      </w:r>
      <w:r w:rsidRPr="000B0119">
        <w:rPr>
          <w:rFonts w:ascii="Cambria" w:eastAsia="Calibri" w:hAnsi="Cambria" w:cs="David" w:hint="cs"/>
          <w:b/>
          <w:bCs/>
          <w:sz w:val="24"/>
          <w:szCs w:val="24"/>
          <w:rtl/>
        </w:rPr>
        <w:t>כי</w:t>
      </w:r>
      <w:r w:rsidRPr="000B0119">
        <w:rPr>
          <w:rFonts w:ascii="Cambria" w:eastAsia="Calibri" w:hAnsi="Cambria" w:cs="David"/>
          <w:b/>
          <w:bCs/>
          <w:sz w:val="24"/>
          <w:szCs w:val="24"/>
          <w:rtl/>
        </w:rPr>
        <w:t xml:space="preserve"> </w:t>
      </w:r>
      <w:r w:rsidRPr="000B0119">
        <w:rPr>
          <w:rFonts w:ascii="Cambria" w:eastAsia="Calibri" w:hAnsi="Cambria" w:cs="David" w:hint="cs"/>
          <w:b/>
          <w:bCs/>
          <w:sz w:val="24"/>
          <w:szCs w:val="24"/>
          <w:rtl/>
        </w:rPr>
        <w:t>הטענה</w:t>
      </w:r>
      <w:r w:rsidRPr="000B0119">
        <w:rPr>
          <w:rFonts w:ascii="Cambria" w:eastAsia="Calibri" w:hAnsi="Cambria" w:cs="David"/>
          <w:b/>
          <w:bCs/>
          <w:sz w:val="24"/>
          <w:szCs w:val="24"/>
          <w:rtl/>
        </w:rPr>
        <w:t xml:space="preserve"> </w:t>
      </w:r>
      <w:r w:rsidRPr="000B0119">
        <w:rPr>
          <w:rFonts w:ascii="Cambria" w:eastAsia="Calibri" w:hAnsi="Cambria" w:cs="David" w:hint="cs"/>
          <w:b/>
          <w:bCs/>
          <w:sz w:val="24"/>
          <w:szCs w:val="24"/>
          <w:rtl/>
        </w:rPr>
        <w:t>היא</w:t>
      </w:r>
      <w:r w:rsidRPr="000B0119">
        <w:rPr>
          <w:rFonts w:ascii="Cambria" w:eastAsia="Calibri" w:hAnsi="Cambria" w:cs="David"/>
          <w:b/>
          <w:bCs/>
          <w:sz w:val="24"/>
          <w:szCs w:val="24"/>
          <w:rtl/>
        </w:rPr>
        <w:t xml:space="preserve"> </w:t>
      </w:r>
      <w:r w:rsidRPr="000B0119">
        <w:rPr>
          <w:rFonts w:ascii="Cambria" w:eastAsia="Calibri" w:hAnsi="Cambria" w:cs="David" w:hint="cs"/>
          <w:b/>
          <w:bCs/>
          <w:sz w:val="24"/>
          <w:szCs w:val="24"/>
          <w:rtl/>
        </w:rPr>
        <w:t>שלמרות</w:t>
      </w:r>
      <w:r w:rsidRPr="000B0119">
        <w:rPr>
          <w:rFonts w:ascii="Cambria" w:eastAsia="Calibri" w:hAnsi="Cambria" w:cs="David"/>
          <w:b/>
          <w:bCs/>
          <w:sz w:val="24"/>
          <w:szCs w:val="24"/>
          <w:rtl/>
        </w:rPr>
        <w:t xml:space="preserve"> </w:t>
      </w:r>
      <w:r w:rsidRPr="000B0119">
        <w:rPr>
          <w:rFonts w:ascii="Cambria" w:eastAsia="Calibri" w:hAnsi="Cambria" w:cs="David" w:hint="cs"/>
          <w:b/>
          <w:bCs/>
          <w:sz w:val="24"/>
          <w:szCs w:val="24"/>
          <w:rtl/>
        </w:rPr>
        <w:t>שישנה</w:t>
      </w:r>
      <w:r w:rsidRPr="000B0119">
        <w:rPr>
          <w:rFonts w:ascii="Cambria" w:eastAsia="Calibri" w:hAnsi="Cambria" w:cs="David"/>
          <w:b/>
          <w:bCs/>
          <w:sz w:val="24"/>
          <w:szCs w:val="24"/>
          <w:rtl/>
        </w:rPr>
        <w:t xml:space="preserve"> </w:t>
      </w:r>
      <w:r w:rsidRPr="000B0119">
        <w:rPr>
          <w:rFonts w:ascii="Cambria" w:eastAsia="Calibri" w:hAnsi="Cambria" w:cs="David" w:hint="cs"/>
          <w:b/>
          <w:bCs/>
          <w:sz w:val="24"/>
          <w:szCs w:val="24"/>
          <w:rtl/>
        </w:rPr>
        <w:t>עבירה</w:t>
      </w:r>
      <w:r w:rsidRPr="000B0119">
        <w:rPr>
          <w:rFonts w:ascii="Cambria" w:eastAsia="Calibri" w:hAnsi="Cambria" w:cs="David"/>
          <w:b/>
          <w:bCs/>
          <w:sz w:val="24"/>
          <w:szCs w:val="24"/>
          <w:rtl/>
        </w:rPr>
        <w:t xml:space="preserve">- </w:t>
      </w:r>
      <w:r w:rsidRPr="000B0119">
        <w:rPr>
          <w:rFonts w:ascii="Cambria" w:eastAsia="Calibri" w:hAnsi="Cambria" w:cs="David" w:hint="cs"/>
          <w:b/>
          <w:bCs/>
          <w:sz w:val="24"/>
          <w:szCs w:val="24"/>
          <w:rtl/>
        </w:rPr>
        <w:t>האכיפה</w:t>
      </w:r>
      <w:r w:rsidRPr="000B0119">
        <w:rPr>
          <w:rFonts w:ascii="Cambria" w:eastAsia="Calibri" w:hAnsi="Cambria" w:cs="David"/>
          <w:b/>
          <w:bCs/>
          <w:sz w:val="24"/>
          <w:szCs w:val="24"/>
          <w:rtl/>
        </w:rPr>
        <w:t xml:space="preserve"> </w:t>
      </w:r>
      <w:r w:rsidRPr="000B0119">
        <w:rPr>
          <w:rFonts w:ascii="Cambria" w:eastAsia="Calibri" w:hAnsi="Cambria" w:cs="David" w:hint="cs"/>
          <w:b/>
          <w:bCs/>
          <w:sz w:val="24"/>
          <w:szCs w:val="24"/>
          <w:rtl/>
        </w:rPr>
        <w:t>היא</w:t>
      </w:r>
      <w:r w:rsidRPr="000B0119">
        <w:rPr>
          <w:rFonts w:ascii="Cambria" w:eastAsia="Calibri" w:hAnsi="Cambria" w:cs="David"/>
          <w:b/>
          <w:bCs/>
          <w:sz w:val="24"/>
          <w:szCs w:val="24"/>
          <w:rtl/>
        </w:rPr>
        <w:t xml:space="preserve"> </w:t>
      </w:r>
      <w:r w:rsidRPr="000B0119">
        <w:rPr>
          <w:rFonts w:ascii="Cambria" w:eastAsia="Calibri" w:hAnsi="Cambria" w:cs="David" w:hint="cs"/>
          <w:b/>
          <w:bCs/>
          <w:sz w:val="24"/>
          <w:szCs w:val="24"/>
          <w:rtl/>
        </w:rPr>
        <w:t>לא</w:t>
      </w:r>
      <w:r w:rsidRPr="000B0119">
        <w:rPr>
          <w:rFonts w:ascii="Cambria" w:eastAsia="Calibri" w:hAnsi="Cambria" w:cs="David"/>
          <w:b/>
          <w:bCs/>
          <w:sz w:val="24"/>
          <w:szCs w:val="24"/>
          <w:rtl/>
        </w:rPr>
        <w:t xml:space="preserve"> </w:t>
      </w:r>
      <w:r w:rsidRPr="000B0119">
        <w:rPr>
          <w:rFonts w:ascii="Cambria" w:eastAsia="Calibri" w:hAnsi="Cambria" w:cs="David" w:hint="cs"/>
          <w:b/>
          <w:bCs/>
          <w:sz w:val="24"/>
          <w:szCs w:val="24"/>
          <w:rtl/>
        </w:rPr>
        <w:t>שוויונית</w:t>
      </w:r>
      <w:r w:rsidRPr="00F77853">
        <w:rPr>
          <w:rFonts w:ascii="Cambria" w:eastAsia="Calibri" w:hAnsi="Cambria" w:cs="David"/>
          <w:sz w:val="24"/>
          <w:szCs w:val="24"/>
          <w:rtl/>
        </w:rPr>
        <w:t>.</w:t>
      </w:r>
    </w:p>
    <w:p w:rsidR="00F77853" w:rsidRPr="00F77853" w:rsidRDefault="00F77853" w:rsidP="00F77853">
      <w:pPr>
        <w:rPr>
          <w:rFonts w:ascii="Cambria" w:eastAsia="Calibri" w:hAnsi="Cambria" w:cs="David"/>
          <w:sz w:val="24"/>
          <w:szCs w:val="24"/>
          <w:rtl/>
        </w:rPr>
      </w:pPr>
      <w:r w:rsidRPr="00D4255E">
        <w:rPr>
          <w:rFonts w:ascii="Cambria" w:eastAsia="Calibri" w:hAnsi="Cambria" w:cs="David" w:hint="cs"/>
          <w:b/>
          <w:bCs/>
          <w:color w:val="FF0000"/>
          <w:sz w:val="24"/>
          <w:szCs w:val="24"/>
          <w:rtl/>
        </w:rPr>
        <w:t>בפס</w:t>
      </w:r>
      <w:r w:rsidRPr="00D4255E">
        <w:rPr>
          <w:rFonts w:ascii="Cambria" w:eastAsia="Calibri" w:hAnsi="Cambria" w:cs="David"/>
          <w:b/>
          <w:bCs/>
          <w:color w:val="FF0000"/>
          <w:sz w:val="24"/>
          <w:szCs w:val="24"/>
          <w:rtl/>
        </w:rPr>
        <w:t>"</w:t>
      </w:r>
      <w:r w:rsidRPr="00D4255E">
        <w:rPr>
          <w:rFonts w:ascii="Cambria" w:eastAsia="Calibri" w:hAnsi="Cambria" w:cs="David" w:hint="cs"/>
          <w:b/>
          <w:bCs/>
          <w:color w:val="FF0000"/>
          <w:sz w:val="24"/>
          <w:szCs w:val="24"/>
          <w:rtl/>
        </w:rPr>
        <w:t>ד</w:t>
      </w:r>
      <w:r w:rsidRPr="00D4255E">
        <w:rPr>
          <w:rFonts w:ascii="Cambria" w:eastAsia="Calibri" w:hAnsi="Cambria" w:cs="David"/>
          <w:b/>
          <w:bCs/>
          <w:color w:val="FF0000"/>
          <w:sz w:val="24"/>
          <w:szCs w:val="24"/>
          <w:rtl/>
        </w:rPr>
        <w:t xml:space="preserve"> </w:t>
      </w:r>
      <w:r w:rsidRPr="00D4255E">
        <w:rPr>
          <w:rFonts w:ascii="Cambria" w:eastAsia="Calibri" w:hAnsi="Cambria" w:cs="David" w:hint="cs"/>
          <w:b/>
          <w:bCs/>
          <w:color w:val="FF0000"/>
          <w:sz w:val="24"/>
          <w:szCs w:val="24"/>
          <w:rtl/>
        </w:rPr>
        <w:t>הנגבי</w:t>
      </w:r>
      <w:r w:rsidRPr="00D4255E">
        <w:rPr>
          <w:rFonts w:ascii="Cambria" w:eastAsia="Calibri" w:hAnsi="Cambria" w:cs="David"/>
          <w:color w:val="FF0000"/>
          <w:sz w:val="24"/>
          <w:szCs w:val="24"/>
          <w:rtl/>
        </w:rPr>
        <w:t xml:space="preserve"> </w:t>
      </w:r>
      <w:r w:rsidRPr="00F77853">
        <w:rPr>
          <w:rFonts w:ascii="Cambria" w:eastAsia="Calibri" w:hAnsi="Cambria" w:cs="David" w:hint="cs"/>
          <w:sz w:val="24"/>
          <w:szCs w:val="24"/>
          <w:rtl/>
        </w:rPr>
        <w:t>שעסק</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במינויים</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פוליטיים</w:t>
      </w:r>
      <w:r w:rsidRPr="00F77853">
        <w:rPr>
          <w:rFonts w:ascii="Cambria" w:eastAsia="Calibri" w:hAnsi="Cambria" w:cs="David"/>
          <w:sz w:val="24"/>
          <w:szCs w:val="24"/>
          <w:rtl/>
        </w:rPr>
        <w:t xml:space="preserve">, </w:t>
      </w:r>
      <w:r w:rsidR="00D4255E">
        <w:rPr>
          <w:rFonts w:ascii="Cambria" w:eastAsia="Calibri" w:hAnsi="Cambria" w:cs="David" w:hint="cs"/>
          <w:sz w:val="24"/>
          <w:szCs w:val="24"/>
          <w:rtl/>
        </w:rPr>
        <w:t xml:space="preserve">הש' </w:t>
      </w:r>
      <w:r w:rsidRPr="00F77853">
        <w:rPr>
          <w:rFonts w:ascii="Cambria" w:eastAsia="Calibri" w:hAnsi="Cambria" w:cs="David" w:hint="cs"/>
          <w:sz w:val="24"/>
          <w:szCs w:val="24"/>
          <w:rtl/>
        </w:rPr>
        <w:t>רומנוב</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זיכה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בגין</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אכיפה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סלקטיבית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הוא</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הביע</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את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העמדה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לפיה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המקרה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אסור</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אך</w:t>
      </w:r>
      <w:r w:rsidRPr="00F77853">
        <w:rPr>
          <w:rFonts w:ascii="Cambria" w:eastAsia="Calibri" w:hAnsi="Cambria" w:cs="David"/>
          <w:sz w:val="24"/>
          <w:szCs w:val="24"/>
          <w:rtl/>
        </w:rPr>
        <w:t xml:space="preserve"> </w:t>
      </w:r>
      <w:r w:rsidRPr="000B0119">
        <w:rPr>
          <w:rFonts w:ascii="Cambria" w:eastAsia="Calibri" w:hAnsi="Cambria" w:cs="David" w:hint="cs"/>
          <w:b/>
          <w:bCs/>
          <w:sz w:val="24"/>
          <w:szCs w:val="24"/>
          <w:rtl/>
        </w:rPr>
        <w:t>הזיכוי</w:t>
      </w:r>
      <w:r w:rsidRPr="000B0119">
        <w:rPr>
          <w:rFonts w:ascii="Cambria" w:eastAsia="Calibri" w:hAnsi="Cambria" w:cs="David"/>
          <w:b/>
          <w:bCs/>
          <w:sz w:val="24"/>
          <w:szCs w:val="24"/>
          <w:rtl/>
        </w:rPr>
        <w:t xml:space="preserve"> </w:t>
      </w:r>
      <w:r w:rsidRPr="000B0119">
        <w:rPr>
          <w:rFonts w:ascii="Cambria" w:eastAsia="Calibri" w:hAnsi="Cambria" w:cs="David" w:hint="cs"/>
          <w:b/>
          <w:bCs/>
          <w:sz w:val="24"/>
          <w:szCs w:val="24"/>
          <w:rtl/>
        </w:rPr>
        <w:t>נובע</w:t>
      </w:r>
      <w:r w:rsidRPr="000B0119">
        <w:rPr>
          <w:rFonts w:ascii="Cambria" w:eastAsia="Calibri" w:hAnsi="Cambria" w:cs="David"/>
          <w:b/>
          <w:bCs/>
          <w:sz w:val="24"/>
          <w:szCs w:val="24"/>
          <w:rtl/>
        </w:rPr>
        <w:t xml:space="preserve"> </w:t>
      </w:r>
      <w:r w:rsidRPr="000B0119">
        <w:rPr>
          <w:rFonts w:ascii="Cambria" w:eastAsia="Calibri" w:hAnsi="Cambria" w:cs="David" w:hint="cs"/>
          <w:b/>
          <w:bCs/>
          <w:sz w:val="24"/>
          <w:szCs w:val="24"/>
          <w:rtl/>
        </w:rPr>
        <w:t>מכך</w:t>
      </w:r>
      <w:r w:rsidRPr="000B0119">
        <w:rPr>
          <w:rFonts w:ascii="Cambria" w:eastAsia="Calibri" w:hAnsi="Cambria" w:cs="David"/>
          <w:b/>
          <w:bCs/>
          <w:sz w:val="24"/>
          <w:szCs w:val="24"/>
          <w:rtl/>
        </w:rPr>
        <w:t xml:space="preserve"> </w:t>
      </w:r>
      <w:r w:rsidRPr="000B0119">
        <w:rPr>
          <w:rFonts w:ascii="Cambria" w:eastAsia="Calibri" w:hAnsi="Cambria" w:cs="David" w:hint="cs"/>
          <w:b/>
          <w:bCs/>
          <w:sz w:val="24"/>
          <w:szCs w:val="24"/>
          <w:rtl/>
        </w:rPr>
        <w:t>שיש</w:t>
      </w:r>
      <w:r w:rsidRPr="000B0119">
        <w:rPr>
          <w:rFonts w:ascii="Cambria" w:eastAsia="Calibri" w:hAnsi="Cambria" w:cs="David"/>
          <w:b/>
          <w:bCs/>
          <w:sz w:val="24"/>
          <w:szCs w:val="24"/>
          <w:rtl/>
        </w:rPr>
        <w:t xml:space="preserve"> </w:t>
      </w:r>
      <w:r w:rsidRPr="000B0119">
        <w:rPr>
          <w:rFonts w:ascii="Cambria" w:eastAsia="Calibri" w:hAnsi="Cambria" w:cs="David" w:hint="cs"/>
          <w:b/>
          <w:bCs/>
          <w:sz w:val="24"/>
          <w:szCs w:val="24"/>
          <w:rtl/>
        </w:rPr>
        <w:t>לנאשם</w:t>
      </w:r>
      <w:r w:rsidRPr="000B0119">
        <w:rPr>
          <w:rFonts w:ascii="Cambria" w:eastAsia="Calibri" w:hAnsi="Cambria" w:cs="David"/>
          <w:b/>
          <w:bCs/>
          <w:sz w:val="24"/>
          <w:szCs w:val="24"/>
          <w:rtl/>
        </w:rPr>
        <w:t xml:space="preserve"> </w:t>
      </w:r>
      <w:r w:rsidRPr="000B0119">
        <w:rPr>
          <w:rFonts w:ascii="Cambria" w:eastAsia="Calibri" w:hAnsi="Cambria" w:cs="David" w:hint="cs"/>
          <w:b/>
          <w:bCs/>
          <w:sz w:val="24"/>
          <w:szCs w:val="24"/>
          <w:rtl/>
        </w:rPr>
        <w:t>זכות</w:t>
      </w:r>
      <w:r w:rsidRPr="000B0119">
        <w:rPr>
          <w:rFonts w:ascii="Cambria" w:eastAsia="Calibri" w:hAnsi="Cambria" w:cs="David"/>
          <w:b/>
          <w:bCs/>
          <w:sz w:val="24"/>
          <w:szCs w:val="24"/>
          <w:rtl/>
        </w:rPr>
        <w:t xml:space="preserve"> </w:t>
      </w:r>
      <w:r w:rsidRPr="000B0119">
        <w:rPr>
          <w:rFonts w:ascii="Cambria" w:eastAsia="Calibri" w:hAnsi="Cambria" w:cs="David" w:hint="cs"/>
          <w:b/>
          <w:bCs/>
          <w:sz w:val="24"/>
          <w:szCs w:val="24"/>
          <w:rtl/>
        </w:rPr>
        <w:t>ליחס</w:t>
      </w:r>
      <w:r w:rsidRPr="000B0119">
        <w:rPr>
          <w:rFonts w:ascii="Cambria" w:eastAsia="Calibri" w:hAnsi="Cambria" w:cs="David"/>
          <w:b/>
          <w:bCs/>
          <w:sz w:val="24"/>
          <w:szCs w:val="24"/>
          <w:rtl/>
        </w:rPr>
        <w:t xml:space="preserve"> </w:t>
      </w:r>
      <w:r w:rsidRPr="000B0119">
        <w:rPr>
          <w:rFonts w:ascii="Cambria" w:eastAsia="Calibri" w:hAnsi="Cambria" w:cs="David" w:hint="cs"/>
          <w:b/>
          <w:bCs/>
          <w:sz w:val="24"/>
          <w:szCs w:val="24"/>
          <w:rtl/>
        </w:rPr>
        <w:t>שוויוני</w:t>
      </w:r>
      <w:r w:rsidRPr="000B0119">
        <w:rPr>
          <w:rFonts w:ascii="Cambria" w:eastAsia="Calibri" w:hAnsi="Cambria" w:cs="David"/>
          <w:b/>
          <w:bCs/>
          <w:sz w:val="24"/>
          <w:szCs w:val="24"/>
          <w:rtl/>
        </w:rPr>
        <w:t xml:space="preserve"> </w:t>
      </w:r>
      <w:r w:rsidRPr="000B0119">
        <w:rPr>
          <w:rFonts w:ascii="Cambria" w:eastAsia="Calibri" w:hAnsi="Cambria" w:cs="David" w:hint="cs"/>
          <w:b/>
          <w:bCs/>
          <w:sz w:val="24"/>
          <w:szCs w:val="24"/>
          <w:rtl/>
        </w:rPr>
        <w:t>באכיפה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וזו</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בדיוק</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הבעיה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שכן</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דבר</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זה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יוצר</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סטנדרטיזציה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חדשה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שהרי</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הנורמה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יותר</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חזקה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מהחוק</w:t>
      </w:r>
      <w:r w:rsidRPr="00F77853">
        <w:rPr>
          <w:rFonts w:ascii="Cambria" w:eastAsia="Calibri" w:hAnsi="Cambria" w:cs="David"/>
          <w:sz w:val="24"/>
          <w:szCs w:val="24"/>
          <w:rtl/>
        </w:rPr>
        <w:t>.</w:t>
      </w:r>
      <w:r w:rsidR="00D4255E">
        <w:rPr>
          <w:rFonts w:ascii="Cambria" w:eastAsia="Calibri" w:hAnsi="Cambria" w:cs="David" w:hint="cs"/>
          <w:sz w:val="24"/>
          <w:szCs w:val="24"/>
          <w:rtl/>
        </w:rPr>
        <w:t xml:space="preserve"> יש שילוב של נסיבות- אין עבירת מינויים פוליטיים (הכניסו להפרת אמונים) ושנים לא העמידו לדין על מינוי פוליטי- אז איך יכלו הנאשמים לדעת שזה אסור? </w:t>
      </w:r>
      <w:r w:rsidR="005523BB">
        <w:rPr>
          <w:rFonts w:ascii="Cambria" w:eastAsia="Calibri" w:hAnsi="Cambria" w:cs="David" w:hint="cs"/>
          <w:sz w:val="24"/>
          <w:szCs w:val="24"/>
          <w:rtl/>
        </w:rPr>
        <w:t xml:space="preserve">התייחסות נכונה לאכיפה סלקטיבית, </w:t>
      </w:r>
      <w:r w:rsidR="00D4255E">
        <w:rPr>
          <w:rFonts w:ascii="Cambria" w:eastAsia="Calibri" w:hAnsi="Cambria" w:cs="David" w:hint="cs"/>
          <w:sz w:val="24"/>
          <w:szCs w:val="24"/>
          <w:rtl/>
        </w:rPr>
        <w:t xml:space="preserve">אך מעכשיו כשבפ"ד אמרו בירור שזה אסור לא ניתן לטעון זאת. </w:t>
      </w:r>
    </w:p>
    <w:p w:rsidR="00F77853" w:rsidRPr="005523BB" w:rsidRDefault="00D4255E" w:rsidP="00F77853">
      <w:pPr>
        <w:rPr>
          <w:rFonts w:ascii="Cambria" w:eastAsia="Calibri" w:hAnsi="Cambria" w:cs="David"/>
          <w:sz w:val="24"/>
          <w:szCs w:val="24"/>
          <w:u w:val="single"/>
          <w:rtl/>
        </w:rPr>
      </w:pPr>
      <w:r>
        <w:rPr>
          <w:rFonts w:ascii="Cambria" w:eastAsia="Calibri" w:hAnsi="Cambria" w:cs="David" w:hint="cs"/>
          <w:b/>
          <w:bCs/>
          <w:color w:val="FF0000"/>
          <w:sz w:val="24"/>
          <w:szCs w:val="24"/>
          <w:rtl/>
        </w:rPr>
        <w:t>פס"ד</w:t>
      </w:r>
      <w:r w:rsidR="00F77853" w:rsidRPr="00D4255E">
        <w:rPr>
          <w:rFonts w:ascii="Cambria" w:eastAsia="Calibri" w:hAnsi="Cambria" w:cs="David"/>
          <w:b/>
          <w:bCs/>
          <w:color w:val="FF0000"/>
          <w:sz w:val="24"/>
          <w:szCs w:val="24"/>
          <w:rtl/>
        </w:rPr>
        <w:t xml:space="preserve"> </w:t>
      </w:r>
      <w:r w:rsidR="00F77853" w:rsidRPr="00D4255E">
        <w:rPr>
          <w:rFonts w:ascii="Cambria" w:eastAsia="Calibri" w:hAnsi="Cambria" w:cs="David" w:hint="cs"/>
          <w:b/>
          <w:bCs/>
          <w:color w:val="FF0000"/>
          <w:sz w:val="24"/>
          <w:szCs w:val="24"/>
          <w:rtl/>
        </w:rPr>
        <w:t>לסקוב</w:t>
      </w:r>
      <w:r w:rsidR="00F77853" w:rsidRPr="00D4255E">
        <w:rPr>
          <w:rFonts w:ascii="Cambria" w:eastAsia="Calibri" w:hAnsi="Cambria" w:cs="David"/>
          <w:color w:val="FF0000"/>
          <w:sz w:val="24"/>
          <w:szCs w:val="24"/>
          <w:rtl/>
        </w:rPr>
        <w:t xml:space="preserve"> </w:t>
      </w:r>
      <w:r w:rsidR="00F77853" w:rsidRPr="00F77853">
        <w:rPr>
          <w:rFonts w:ascii="Cambria" w:eastAsia="Calibri" w:hAnsi="Cambria" w:cs="David" w:hint="cs"/>
          <w:sz w:val="24"/>
          <w:szCs w:val="24"/>
          <w:rtl/>
        </w:rPr>
        <w:t>הוא</w:t>
      </w:r>
      <w:r w:rsidR="00F77853" w:rsidRPr="00F77853">
        <w:rPr>
          <w:rFonts w:ascii="Cambria" w:eastAsia="Calibri" w:hAnsi="Cambria" w:cs="David"/>
          <w:sz w:val="24"/>
          <w:szCs w:val="24"/>
          <w:rtl/>
        </w:rPr>
        <w:t xml:space="preserve"> </w:t>
      </w:r>
      <w:r w:rsidR="00F77853" w:rsidRPr="000B0119">
        <w:rPr>
          <w:rFonts w:ascii="Cambria" w:eastAsia="Calibri" w:hAnsi="Cambria" w:cs="David" w:hint="cs"/>
          <w:b/>
          <w:bCs/>
          <w:sz w:val="24"/>
          <w:szCs w:val="24"/>
          <w:rtl/>
        </w:rPr>
        <w:t>פס</w:t>
      </w:r>
      <w:r w:rsidR="00F77853" w:rsidRPr="000B0119">
        <w:rPr>
          <w:rFonts w:ascii="Cambria" w:eastAsia="Calibri" w:hAnsi="Cambria" w:cs="David"/>
          <w:b/>
          <w:bCs/>
          <w:sz w:val="24"/>
          <w:szCs w:val="24"/>
          <w:rtl/>
        </w:rPr>
        <w:t>"</w:t>
      </w:r>
      <w:r w:rsidR="00F77853" w:rsidRPr="000B0119">
        <w:rPr>
          <w:rFonts w:ascii="Cambria" w:eastAsia="Calibri" w:hAnsi="Cambria" w:cs="David" w:hint="cs"/>
          <w:b/>
          <w:bCs/>
          <w:sz w:val="24"/>
          <w:szCs w:val="24"/>
          <w:rtl/>
        </w:rPr>
        <w:t>ד</w:t>
      </w:r>
      <w:r w:rsidR="00F77853" w:rsidRPr="000B0119">
        <w:rPr>
          <w:rFonts w:ascii="Cambria" w:eastAsia="Calibri" w:hAnsi="Cambria" w:cs="David"/>
          <w:b/>
          <w:bCs/>
          <w:sz w:val="24"/>
          <w:szCs w:val="24"/>
          <w:rtl/>
        </w:rPr>
        <w:t xml:space="preserve"> </w:t>
      </w:r>
      <w:r w:rsidR="00F77853" w:rsidRPr="000B0119">
        <w:rPr>
          <w:rFonts w:ascii="Cambria" w:eastAsia="Calibri" w:hAnsi="Cambria" w:cs="David" w:hint="cs"/>
          <w:b/>
          <w:bCs/>
          <w:sz w:val="24"/>
          <w:szCs w:val="24"/>
          <w:rtl/>
        </w:rPr>
        <w:t>יחיד</w:t>
      </w:r>
      <w:r w:rsidR="00F77853" w:rsidRPr="000B0119">
        <w:rPr>
          <w:rFonts w:ascii="Cambria" w:eastAsia="Calibri" w:hAnsi="Cambria" w:cs="David"/>
          <w:b/>
          <w:bCs/>
          <w:sz w:val="24"/>
          <w:szCs w:val="24"/>
          <w:rtl/>
        </w:rPr>
        <w:t xml:space="preserve"> </w:t>
      </w:r>
      <w:r w:rsidR="00F77853" w:rsidRPr="000B0119">
        <w:rPr>
          <w:rFonts w:ascii="Cambria" w:eastAsia="Calibri" w:hAnsi="Cambria" w:cs="David" w:hint="cs"/>
          <w:b/>
          <w:bCs/>
          <w:sz w:val="24"/>
          <w:szCs w:val="24"/>
          <w:rtl/>
        </w:rPr>
        <w:t>מביהמ</w:t>
      </w:r>
      <w:r w:rsidR="00F77853" w:rsidRPr="000B0119">
        <w:rPr>
          <w:rFonts w:ascii="Cambria" w:eastAsia="Calibri" w:hAnsi="Cambria" w:cs="David"/>
          <w:b/>
          <w:bCs/>
          <w:sz w:val="24"/>
          <w:szCs w:val="24"/>
          <w:rtl/>
        </w:rPr>
        <w:t>"</w:t>
      </w:r>
      <w:r w:rsidR="00F77853" w:rsidRPr="000B0119">
        <w:rPr>
          <w:rFonts w:ascii="Cambria" w:eastAsia="Calibri" w:hAnsi="Cambria" w:cs="David" w:hint="cs"/>
          <w:b/>
          <w:bCs/>
          <w:sz w:val="24"/>
          <w:szCs w:val="24"/>
          <w:rtl/>
        </w:rPr>
        <w:t>ש</w:t>
      </w:r>
      <w:r w:rsidR="00F77853" w:rsidRPr="000B0119">
        <w:rPr>
          <w:rFonts w:ascii="Cambria" w:eastAsia="Calibri" w:hAnsi="Cambria" w:cs="David"/>
          <w:b/>
          <w:bCs/>
          <w:sz w:val="24"/>
          <w:szCs w:val="24"/>
          <w:rtl/>
        </w:rPr>
        <w:t xml:space="preserve"> </w:t>
      </w:r>
      <w:r w:rsidR="00F77853" w:rsidRPr="000B0119">
        <w:rPr>
          <w:rFonts w:ascii="Cambria" w:eastAsia="Calibri" w:hAnsi="Cambria" w:cs="David" w:hint="cs"/>
          <w:b/>
          <w:bCs/>
          <w:sz w:val="24"/>
          <w:szCs w:val="24"/>
          <w:rtl/>
        </w:rPr>
        <w:t>העליון</w:t>
      </w:r>
      <w:r w:rsidR="00F77853" w:rsidRPr="000B0119">
        <w:rPr>
          <w:rFonts w:ascii="Cambria" w:eastAsia="Calibri" w:hAnsi="Cambria" w:cs="David"/>
          <w:b/>
          <w:bCs/>
          <w:sz w:val="24"/>
          <w:szCs w:val="24"/>
          <w:rtl/>
        </w:rPr>
        <w:t xml:space="preserve"> </w:t>
      </w:r>
      <w:r w:rsidR="00F77853" w:rsidRPr="000B0119">
        <w:rPr>
          <w:rFonts w:ascii="Cambria" w:eastAsia="Calibri" w:hAnsi="Cambria" w:cs="David" w:hint="cs"/>
          <w:b/>
          <w:bCs/>
          <w:sz w:val="24"/>
          <w:szCs w:val="24"/>
          <w:rtl/>
        </w:rPr>
        <w:t>שמזכה</w:t>
      </w:r>
      <w:r w:rsidR="00F77853" w:rsidRPr="000B0119">
        <w:rPr>
          <w:rFonts w:ascii="Cambria" w:eastAsia="Calibri" w:hAnsi="Cambria" w:cs="David"/>
          <w:b/>
          <w:bCs/>
          <w:sz w:val="24"/>
          <w:szCs w:val="24"/>
          <w:rtl/>
        </w:rPr>
        <w:t xml:space="preserve"> </w:t>
      </w:r>
      <w:r w:rsidR="00F77853" w:rsidRPr="000B0119">
        <w:rPr>
          <w:rFonts w:ascii="Cambria" w:eastAsia="Calibri" w:hAnsi="Cambria" w:cs="David" w:hint="cs"/>
          <w:b/>
          <w:bCs/>
          <w:sz w:val="24"/>
          <w:szCs w:val="24"/>
          <w:rtl/>
        </w:rPr>
        <w:t>בשל</w:t>
      </w:r>
      <w:r w:rsidR="00F77853" w:rsidRPr="000B0119">
        <w:rPr>
          <w:rFonts w:ascii="Cambria" w:eastAsia="Calibri" w:hAnsi="Cambria" w:cs="David"/>
          <w:b/>
          <w:bCs/>
          <w:sz w:val="24"/>
          <w:szCs w:val="24"/>
          <w:rtl/>
        </w:rPr>
        <w:t xml:space="preserve"> </w:t>
      </w:r>
      <w:r w:rsidR="00F77853" w:rsidRPr="000B0119">
        <w:rPr>
          <w:rFonts w:ascii="Cambria" w:eastAsia="Calibri" w:hAnsi="Cambria" w:cs="David" w:hint="cs"/>
          <w:b/>
          <w:bCs/>
          <w:sz w:val="24"/>
          <w:szCs w:val="24"/>
          <w:rtl/>
        </w:rPr>
        <w:t>אכיפה</w:t>
      </w:r>
      <w:r w:rsidR="00F77853" w:rsidRPr="000B0119">
        <w:rPr>
          <w:rFonts w:ascii="Cambria" w:eastAsia="Calibri" w:hAnsi="Cambria" w:cs="David"/>
          <w:b/>
          <w:bCs/>
          <w:sz w:val="24"/>
          <w:szCs w:val="24"/>
          <w:rtl/>
        </w:rPr>
        <w:t xml:space="preserve"> </w:t>
      </w:r>
      <w:r w:rsidR="00F77853" w:rsidRPr="000B0119">
        <w:rPr>
          <w:rFonts w:ascii="Cambria" w:eastAsia="Calibri" w:hAnsi="Cambria" w:cs="David" w:hint="cs"/>
          <w:b/>
          <w:bCs/>
          <w:sz w:val="24"/>
          <w:szCs w:val="24"/>
          <w:rtl/>
        </w:rPr>
        <w:t>סלקטיבית</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מדובר</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בתושב</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מבשרת</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ציון</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שבא</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לבילוי</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בת</w:t>
      </w:r>
      <w:r w:rsidR="00F77853" w:rsidRPr="00F77853">
        <w:rPr>
          <w:rFonts w:ascii="Cambria" w:eastAsia="Calibri" w:hAnsi="Cambria" w:cs="David"/>
          <w:sz w:val="24"/>
          <w:szCs w:val="24"/>
          <w:rtl/>
        </w:rPr>
        <w:t>"</w:t>
      </w:r>
      <w:r w:rsidR="00F77853" w:rsidRPr="00F77853">
        <w:rPr>
          <w:rFonts w:ascii="Cambria" w:eastAsia="Calibri" w:hAnsi="Cambria" w:cs="David" w:hint="cs"/>
          <w:sz w:val="24"/>
          <w:szCs w:val="24"/>
          <w:rtl/>
        </w:rPr>
        <w:t>א</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וחנה</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על</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המדרכה</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בלילה</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גררו</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את</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רכבו</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ושל</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שאר</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תושבי</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ת</w:t>
      </w:r>
      <w:r w:rsidR="00F77853" w:rsidRPr="00F77853">
        <w:rPr>
          <w:rFonts w:ascii="Cambria" w:eastAsia="Calibri" w:hAnsi="Cambria" w:cs="David"/>
          <w:sz w:val="24"/>
          <w:szCs w:val="24"/>
          <w:rtl/>
        </w:rPr>
        <w:t>"</w:t>
      </w:r>
      <w:r w:rsidR="00F77853" w:rsidRPr="00F77853">
        <w:rPr>
          <w:rFonts w:ascii="Cambria" w:eastAsia="Calibri" w:hAnsi="Cambria" w:cs="David" w:hint="cs"/>
          <w:sz w:val="24"/>
          <w:szCs w:val="24"/>
          <w:rtl/>
        </w:rPr>
        <w:t>א</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לא</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הוא</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טען</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כי</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אם</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מטרת</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החוק</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היא</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בטיחות</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התושבים</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אז</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לא</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משנה</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מי</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חונה</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על</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המדרכה</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שכן</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זה</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לא</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בטוח</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הרשות</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לא</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יכולה</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לבחור</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לאכוף</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זאת</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סלקטיבית</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נקבע</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שהרשות</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יישמה</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מדיניות</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אכיפה</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בניגוד</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למטרה</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המרכזית</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של</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הנורמה</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שנאכפה</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והוא</w:t>
      </w:r>
      <w:r w:rsidR="00F77853" w:rsidRPr="00F77853">
        <w:rPr>
          <w:rFonts w:ascii="Cambria" w:eastAsia="Calibri" w:hAnsi="Cambria" w:cs="David"/>
          <w:sz w:val="24"/>
          <w:szCs w:val="24"/>
          <w:rtl/>
        </w:rPr>
        <w:t xml:space="preserve"> </w:t>
      </w:r>
      <w:r w:rsidR="00F77853" w:rsidRPr="00F77853">
        <w:rPr>
          <w:rFonts w:ascii="Cambria" w:eastAsia="Calibri" w:hAnsi="Cambria" w:cs="David" w:hint="cs"/>
          <w:sz w:val="24"/>
          <w:szCs w:val="24"/>
          <w:rtl/>
        </w:rPr>
        <w:t>מזוכה</w:t>
      </w:r>
      <w:r w:rsidR="00F77853" w:rsidRPr="00F77853">
        <w:rPr>
          <w:rFonts w:ascii="Cambria" w:eastAsia="Calibri" w:hAnsi="Cambria" w:cs="David"/>
          <w:sz w:val="24"/>
          <w:szCs w:val="24"/>
          <w:rtl/>
        </w:rPr>
        <w:t>.</w:t>
      </w:r>
      <w:r w:rsidR="005523BB">
        <w:rPr>
          <w:rFonts w:ascii="Cambria" w:eastAsia="Calibri" w:hAnsi="Cambria" w:cs="David" w:hint="cs"/>
          <w:sz w:val="24"/>
          <w:szCs w:val="24"/>
          <w:rtl/>
        </w:rPr>
        <w:t xml:space="preserve">  </w:t>
      </w:r>
      <w:r w:rsidR="005523BB" w:rsidRPr="005523BB">
        <w:rPr>
          <w:rFonts w:ascii="Cambria" w:eastAsia="Calibri" w:hAnsi="Cambria" w:cs="David" w:hint="cs"/>
          <w:sz w:val="24"/>
          <w:szCs w:val="24"/>
          <w:u w:val="single"/>
          <w:rtl/>
        </w:rPr>
        <w:t xml:space="preserve">העירייה לא התייחסה לעבירה כעבירה שבאה להגן על הבטיחות, אלא על דבר שנועד להטיב על התושבים- וזו לא התכלית הנכונה. </w:t>
      </w:r>
    </w:p>
    <w:p w:rsidR="00367B3B" w:rsidRPr="000B0119" w:rsidRDefault="00F77853" w:rsidP="005523BB">
      <w:pPr>
        <w:rPr>
          <w:rFonts w:ascii="Cambria" w:eastAsia="Calibri" w:hAnsi="Cambria" w:cs="David" w:hint="cs"/>
          <w:b/>
          <w:bCs/>
          <w:sz w:val="24"/>
          <w:szCs w:val="24"/>
          <w:rtl/>
        </w:rPr>
      </w:pPr>
      <w:r w:rsidRPr="00D4255E">
        <w:rPr>
          <w:rFonts w:ascii="Cambria" w:eastAsia="Calibri" w:hAnsi="Cambria" w:cs="David" w:hint="cs"/>
          <w:b/>
          <w:bCs/>
          <w:color w:val="FF0000"/>
          <w:sz w:val="24"/>
          <w:szCs w:val="24"/>
          <w:rtl/>
        </w:rPr>
        <w:t>בפס</w:t>
      </w:r>
      <w:r w:rsidRPr="00D4255E">
        <w:rPr>
          <w:rFonts w:ascii="Cambria" w:eastAsia="Calibri" w:hAnsi="Cambria" w:cs="David"/>
          <w:b/>
          <w:bCs/>
          <w:color w:val="FF0000"/>
          <w:sz w:val="24"/>
          <w:szCs w:val="24"/>
          <w:rtl/>
        </w:rPr>
        <w:t>"</w:t>
      </w:r>
      <w:r w:rsidRPr="00D4255E">
        <w:rPr>
          <w:rFonts w:ascii="Cambria" w:eastAsia="Calibri" w:hAnsi="Cambria" w:cs="David" w:hint="cs"/>
          <w:b/>
          <w:bCs/>
          <w:color w:val="FF0000"/>
          <w:sz w:val="24"/>
          <w:szCs w:val="24"/>
          <w:rtl/>
        </w:rPr>
        <w:t>ד</w:t>
      </w:r>
      <w:r w:rsidRPr="00D4255E">
        <w:rPr>
          <w:rFonts w:ascii="Cambria" w:eastAsia="Calibri" w:hAnsi="Cambria" w:cs="David"/>
          <w:b/>
          <w:bCs/>
          <w:color w:val="FF0000"/>
          <w:sz w:val="24"/>
          <w:szCs w:val="24"/>
          <w:rtl/>
        </w:rPr>
        <w:t xml:space="preserve"> </w:t>
      </w:r>
      <w:r w:rsidRPr="00D4255E">
        <w:rPr>
          <w:rFonts w:ascii="Cambria" w:eastAsia="Calibri" w:hAnsi="Cambria" w:cs="David" w:hint="cs"/>
          <w:b/>
          <w:bCs/>
          <w:color w:val="FF0000"/>
          <w:sz w:val="24"/>
          <w:szCs w:val="24"/>
          <w:rtl/>
        </w:rPr>
        <w:t>ייק</w:t>
      </w:r>
      <w:r w:rsidRPr="00D4255E">
        <w:rPr>
          <w:rFonts w:ascii="Cambria" w:eastAsia="Calibri" w:hAnsi="Cambria" w:cs="David"/>
          <w:b/>
          <w:bCs/>
          <w:color w:val="FF0000"/>
          <w:sz w:val="24"/>
          <w:szCs w:val="24"/>
          <w:rtl/>
        </w:rPr>
        <w:t xml:space="preserve"> </w:t>
      </w:r>
      <w:r w:rsidRPr="00D4255E">
        <w:rPr>
          <w:rFonts w:ascii="Cambria" w:eastAsia="Calibri" w:hAnsi="Cambria" w:cs="David" w:hint="cs"/>
          <w:b/>
          <w:bCs/>
          <w:color w:val="FF0000"/>
          <w:sz w:val="24"/>
          <w:szCs w:val="24"/>
          <w:rtl/>
        </w:rPr>
        <w:t>וו</w:t>
      </w:r>
      <w:r w:rsidRPr="00D4255E">
        <w:rPr>
          <w:rFonts w:ascii="Cambria" w:eastAsia="Calibri" w:hAnsi="Cambria" w:cs="David"/>
          <w:b/>
          <w:bCs/>
          <w:color w:val="FF0000"/>
          <w:sz w:val="24"/>
          <w:szCs w:val="24"/>
          <w:rtl/>
        </w:rPr>
        <w:t xml:space="preserve"> </w:t>
      </w:r>
      <w:r w:rsidRPr="00D4255E">
        <w:rPr>
          <w:rFonts w:ascii="Cambria" w:eastAsia="Calibri" w:hAnsi="Cambria" w:cs="David" w:hint="cs"/>
          <w:b/>
          <w:bCs/>
          <w:color w:val="FF0000"/>
          <w:sz w:val="24"/>
          <w:szCs w:val="24"/>
          <w:rtl/>
        </w:rPr>
        <w:t>מארה</w:t>
      </w:r>
      <w:r w:rsidRPr="00D4255E">
        <w:rPr>
          <w:rFonts w:ascii="Cambria" w:eastAsia="Calibri" w:hAnsi="Cambria" w:cs="David"/>
          <w:b/>
          <w:bCs/>
          <w:color w:val="FF0000"/>
          <w:sz w:val="24"/>
          <w:szCs w:val="24"/>
          <w:rtl/>
        </w:rPr>
        <w:t>"</w:t>
      </w:r>
      <w:r w:rsidRPr="00D4255E">
        <w:rPr>
          <w:rFonts w:ascii="Cambria" w:eastAsia="Calibri" w:hAnsi="Cambria" w:cs="David" w:hint="cs"/>
          <w:b/>
          <w:bCs/>
          <w:color w:val="FF0000"/>
          <w:sz w:val="24"/>
          <w:szCs w:val="24"/>
          <w:rtl/>
        </w:rPr>
        <w:t>ב</w:t>
      </w:r>
      <w:r w:rsidRPr="00D4255E">
        <w:rPr>
          <w:rFonts w:ascii="Cambria" w:eastAsia="Calibri" w:hAnsi="Cambria" w:cs="David"/>
          <w:b/>
          <w:bCs/>
          <w:color w:val="FF0000"/>
          <w:sz w:val="24"/>
          <w:szCs w:val="24"/>
          <w:rtl/>
        </w:rPr>
        <w:t xml:space="preserve"> </w:t>
      </w:r>
      <w:r w:rsidRPr="00D4255E">
        <w:rPr>
          <w:rFonts w:ascii="Cambria" w:eastAsia="Calibri" w:hAnsi="Cambria" w:cs="David" w:hint="cs"/>
          <w:b/>
          <w:bCs/>
          <w:color w:val="FF0000"/>
          <w:sz w:val="24"/>
          <w:szCs w:val="24"/>
          <w:rtl/>
        </w:rPr>
        <w:t>משנת</w:t>
      </w:r>
      <w:r w:rsidRPr="00D4255E">
        <w:rPr>
          <w:rFonts w:ascii="Cambria" w:eastAsia="Calibri" w:hAnsi="Cambria" w:cs="David"/>
          <w:b/>
          <w:bCs/>
          <w:color w:val="FF0000"/>
          <w:sz w:val="24"/>
          <w:szCs w:val="24"/>
          <w:rtl/>
        </w:rPr>
        <w:t xml:space="preserve"> </w:t>
      </w:r>
      <w:r w:rsidR="005523BB">
        <w:rPr>
          <w:rFonts w:ascii="Cambria" w:eastAsia="Calibri" w:hAnsi="Cambria" w:cs="David" w:hint="cs"/>
          <w:b/>
          <w:bCs/>
          <w:color w:val="FF0000"/>
          <w:sz w:val="24"/>
          <w:szCs w:val="24"/>
          <w:rtl/>
        </w:rPr>
        <w:t>1886</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היה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צו</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המורה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על</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שמכבסות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יהיו</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בבתי</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לבנים</w:t>
      </w:r>
      <w:r w:rsidR="005523BB">
        <w:rPr>
          <w:rFonts w:ascii="Cambria" w:eastAsia="Calibri" w:hAnsi="Cambria" w:cs="David" w:hint="cs"/>
          <w:sz w:val="24"/>
          <w:szCs w:val="24"/>
          <w:rtl/>
        </w:rPr>
        <w:t xml:space="preserve"> (אבן או לבנה)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למעט</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היתרים</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מסוימים</w:t>
      </w:r>
      <w:r w:rsidR="005523BB">
        <w:rPr>
          <w:rFonts w:ascii="Cambria" w:eastAsia="Calibri" w:hAnsi="Cambria" w:cs="David" w:hint="cs"/>
          <w:sz w:val="24"/>
          <w:szCs w:val="24"/>
          <w:rtl/>
        </w:rPr>
        <w:t xml:space="preserve"> (מי שהמכבסה בבית עץ צריך לקבל היתר)</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רק</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סינים</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לא</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קיבלו</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היתרים</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אדם</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נעצר</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וטען</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לאכיפה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סלקטיבית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לעניין</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ההיתרים</w:t>
      </w:r>
      <w:r w:rsidRPr="00F77853">
        <w:rPr>
          <w:rFonts w:ascii="Cambria" w:eastAsia="Calibri" w:hAnsi="Cambria" w:cs="David"/>
          <w:sz w:val="24"/>
          <w:szCs w:val="24"/>
          <w:rtl/>
        </w:rPr>
        <w:t xml:space="preserve">. </w:t>
      </w:r>
      <w:r w:rsidRPr="005523BB">
        <w:rPr>
          <w:rFonts w:ascii="Cambria" w:eastAsia="Calibri" w:hAnsi="Cambria" w:cs="David" w:hint="cs"/>
          <w:sz w:val="24"/>
          <w:szCs w:val="24"/>
          <w:u w:val="single"/>
          <w:rtl/>
        </w:rPr>
        <w:t>ביהמ</w:t>
      </w:r>
      <w:r w:rsidRPr="005523BB">
        <w:rPr>
          <w:rFonts w:ascii="Cambria" w:eastAsia="Calibri" w:hAnsi="Cambria" w:cs="David"/>
          <w:sz w:val="24"/>
          <w:szCs w:val="24"/>
          <w:u w:val="single"/>
          <w:rtl/>
        </w:rPr>
        <w:t>"</w:t>
      </w:r>
      <w:r w:rsidRPr="005523BB">
        <w:rPr>
          <w:rFonts w:ascii="Cambria" w:eastAsia="Calibri" w:hAnsi="Cambria" w:cs="David" w:hint="cs"/>
          <w:sz w:val="24"/>
          <w:szCs w:val="24"/>
          <w:u w:val="single"/>
          <w:rtl/>
        </w:rPr>
        <w:t>ש</w:t>
      </w:r>
      <w:r w:rsidRPr="005523BB">
        <w:rPr>
          <w:rFonts w:ascii="Cambria" w:eastAsia="Calibri" w:hAnsi="Cambria" w:cs="David"/>
          <w:sz w:val="24"/>
          <w:szCs w:val="24"/>
          <w:u w:val="single"/>
          <w:rtl/>
        </w:rPr>
        <w:t xml:space="preserve"> </w:t>
      </w:r>
      <w:r w:rsidRPr="005523BB">
        <w:rPr>
          <w:rFonts w:ascii="Cambria" w:eastAsia="Calibri" w:hAnsi="Cambria" w:cs="David" w:hint="cs"/>
          <w:sz w:val="24"/>
          <w:szCs w:val="24"/>
          <w:u w:val="single"/>
          <w:rtl/>
        </w:rPr>
        <w:t>הכיר</w:t>
      </w:r>
      <w:r w:rsidRPr="005523BB">
        <w:rPr>
          <w:rFonts w:ascii="Cambria" w:eastAsia="Calibri" w:hAnsi="Cambria" w:cs="David"/>
          <w:sz w:val="24"/>
          <w:szCs w:val="24"/>
          <w:u w:val="single"/>
          <w:rtl/>
        </w:rPr>
        <w:t xml:space="preserve"> </w:t>
      </w:r>
      <w:r w:rsidRPr="005523BB">
        <w:rPr>
          <w:rFonts w:ascii="Cambria" w:eastAsia="Calibri" w:hAnsi="Cambria" w:cs="David" w:hint="cs"/>
          <w:sz w:val="24"/>
          <w:szCs w:val="24"/>
          <w:u w:val="single"/>
          <w:rtl/>
        </w:rPr>
        <w:t>לראשונה</w:t>
      </w:r>
      <w:r w:rsidRPr="005523BB">
        <w:rPr>
          <w:rFonts w:ascii="Cambria" w:eastAsia="Calibri" w:hAnsi="Cambria" w:cs="David"/>
          <w:sz w:val="24"/>
          <w:szCs w:val="24"/>
          <w:u w:val="single"/>
          <w:rtl/>
        </w:rPr>
        <w:t xml:space="preserve"> </w:t>
      </w:r>
      <w:r w:rsidRPr="005523BB">
        <w:rPr>
          <w:rFonts w:ascii="Cambria" w:eastAsia="Calibri" w:hAnsi="Cambria" w:cs="David" w:hint="cs"/>
          <w:sz w:val="24"/>
          <w:szCs w:val="24"/>
          <w:u w:val="single"/>
          <w:rtl/>
        </w:rPr>
        <w:t>בכך</w:t>
      </w:r>
      <w:r w:rsidRPr="005523BB">
        <w:rPr>
          <w:rFonts w:ascii="Cambria" w:eastAsia="Calibri" w:hAnsi="Cambria" w:cs="David"/>
          <w:sz w:val="24"/>
          <w:szCs w:val="24"/>
          <w:u w:val="single"/>
          <w:rtl/>
        </w:rPr>
        <w:t xml:space="preserve"> </w:t>
      </w:r>
      <w:r w:rsidRPr="005523BB">
        <w:rPr>
          <w:rFonts w:ascii="Cambria" w:eastAsia="Calibri" w:hAnsi="Cambria" w:cs="David" w:hint="cs"/>
          <w:sz w:val="24"/>
          <w:szCs w:val="24"/>
          <w:u w:val="single"/>
          <w:rtl/>
        </w:rPr>
        <w:t>שייתכן</w:t>
      </w:r>
      <w:r w:rsidRPr="005523BB">
        <w:rPr>
          <w:rFonts w:ascii="Cambria" w:eastAsia="Calibri" w:hAnsi="Cambria" w:cs="David"/>
          <w:sz w:val="24"/>
          <w:szCs w:val="24"/>
          <w:u w:val="single"/>
          <w:rtl/>
        </w:rPr>
        <w:t xml:space="preserve"> </w:t>
      </w:r>
      <w:r w:rsidRPr="005523BB">
        <w:rPr>
          <w:rFonts w:ascii="Cambria" w:eastAsia="Calibri" w:hAnsi="Cambria" w:cs="David" w:hint="cs"/>
          <w:sz w:val="24"/>
          <w:szCs w:val="24"/>
          <w:u w:val="single"/>
          <w:rtl/>
        </w:rPr>
        <w:t>שחוק</w:t>
      </w:r>
      <w:r w:rsidRPr="005523BB">
        <w:rPr>
          <w:rFonts w:ascii="Cambria" w:eastAsia="Calibri" w:hAnsi="Cambria" w:cs="David"/>
          <w:sz w:val="24"/>
          <w:szCs w:val="24"/>
          <w:u w:val="single"/>
          <w:rtl/>
        </w:rPr>
        <w:t xml:space="preserve"> </w:t>
      </w:r>
      <w:r w:rsidRPr="005523BB">
        <w:rPr>
          <w:rFonts w:ascii="Cambria" w:eastAsia="Calibri" w:hAnsi="Cambria" w:cs="David" w:hint="cs"/>
          <w:sz w:val="24"/>
          <w:szCs w:val="24"/>
          <w:u w:val="single"/>
          <w:rtl/>
        </w:rPr>
        <w:t>הוא</w:t>
      </w:r>
      <w:r w:rsidRPr="005523BB">
        <w:rPr>
          <w:rFonts w:ascii="Cambria" w:eastAsia="Calibri" w:hAnsi="Cambria" w:cs="David"/>
          <w:sz w:val="24"/>
          <w:szCs w:val="24"/>
          <w:u w:val="single"/>
          <w:rtl/>
        </w:rPr>
        <w:t xml:space="preserve"> </w:t>
      </w:r>
      <w:r w:rsidRPr="005523BB">
        <w:rPr>
          <w:rFonts w:ascii="Cambria" w:eastAsia="Calibri" w:hAnsi="Cambria" w:cs="David" w:hint="cs"/>
          <w:sz w:val="24"/>
          <w:szCs w:val="24"/>
          <w:u w:val="single"/>
          <w:rtl/>
        </w:rPr>
        <w:t>ניטראלי</w:t>
      </w:r>
      <w:r w:rsidRPr="005523BB">
        <w:rPr>
          <w:rFonts w:ascii="Cambria" w:eastAsia="Calibri" w:hAnsi="Cambria" w:cs="David"/>
          <w:sz w:val="24"/>
          <w:szCs w:val="24"/>
          <w:u w:val="single"/>
          <w:rtl/>
        </w:rPr>
        <w:t xml:space="preserve"> </w:t>
      </w:r>
      <w:r w:rsidRPr="005523BB">
        <w:rPr>
          <w:rFonts w:ascii="Cambria" w:eastAsia="Calibri" w:hAnsi="Cambria" w:cs="David" w:hint="cs"/>
          <w:sz w:val="24"/>
          <w:szCs w:val="24"/>
          <w:u w:val="single"/>
          <w:rtl/>
        </w:rPr>
        <w:t>על</w:t>
      </w:r>
      <w:r w:rsidRPr="005523BB">
        <w:rPr>
          <w:rFonts w:ascii="Cambria" w:eastAsia="Calibri" w:hAnsi="Cambria" w:cs="David"/>
          <w:sz w:val="24"/>
          <w:szCs w:val="24"/>
          <w:u w:val="single"/>
          <w:rtl/>
        </w:rPr>
        <w:t xml:space="preserve"> </w:t>
      </w:r>
      <w:r w:rsidRPr="005523BB">
        <w:rPr>
          <w:rFonts w:ascii="Cambria" w:eastAsia="Calibri" w:hAnsi="Cambria" w:cs="David" w:hint="cs"/>
          <w:sz w:val="24"/>
          <w:szCs w:val="24"/>
          <w:u w:val="single"/>
          <w:rtl/>
        </w:rPr>
        <w:t>פניו</w:t>
      </w:r>
      <w:r w:rsidRPr="005523BB">
        <w:rPr>
          <w:rFonts w:ascii="Cambria" w:eastAsia="Calibri" w:hAnsi="Cambria" w:cs="David"/>
          <w:sz w:val="24"/>
          <w:szCs w:val="24"/>
          <w:u w:val="single"/>
          <w:rtl/>
        </w:rPr>
        <w:t xml:space="preserve"> </w:t>
      </w:r>
      <w:r w:rsidRPr="005523BB">
        <w:rPr>
          <w:rFonts w:ascii="Cambria" w:eastAsia="Calibri" w:hAnsi="Cambria" w:cs="David" w:hint="cs"/>
          <w:sz w:val="24"/>
          <w:szCs w:val="24"/>
          <w:u w:val="single"/>
          <w:rtl/>
        </w:rPr>
        <w:t>אך</w:t>
      </w:r>
      <w:r w:rsidRPr="005523BB">
        <w:rPr>
          <w:rFonts w:ascii="Cambria" w:eastAsia="Calibri" w:hAnsi="Cambria" w:cs="David"/>
          <w:sz w:val="24"/>
          <w:szCs w:val="24"/>
          <w:u w:val="single"/>
          <w:rtl/>
        </w:rPr>
        <w:t xml:space="preserve"> </w:t>
      </w:r>
      <w:r w:rsidRPr="005523BB">
        <w:rPr>
          <w:rFonts w:ascii="Cambria" w:eastAsia="Calibri" w:hAnsi="Cambria" w:cs="David" w:hint="cs"/>
          <w:sz w:val="24"/>
          <w:szCs w:val="24"/>
          <w:u w:val="single"/>
          <w:rtl/>
        </w:rPr>
        <w:t>האכיפה</w:t>
      </w:r>
      <w:r w:rsidRPr="005523BB">
        <w:rPr>
          <w:rFonts w:ascii="Cambria" w:eastAsia="Calibri" w:hAnsi="Cambria" w:cs="David"/>
          <w:sz w:val="24"/>
          <w:szCs w:val="24"/>
          <w:u w:val="single"/>
          <w:rtl/>
        </w:rPr>
        <w:t xml:space="preserve"> </w:t>
      </w:r>
      <w:r w:rsidRPr="005523BB">
        <w:rPr>
          <w:rFonts w:ascii="Cambria" w:eastAsia="Calibri" w:hAnsi="Cambria" w:cs="David" w:hint="cs"/>
          <w:sz w:val="24"/>
          <w:szCs w:val="24"/>
          <w:u w:val="single"/>
          <w:rtl/>
        </w:rPr>
        <w:t>שלו</w:t>
      </w:r>
      <w:r w:rsidRPr="005523BB">
        <w:rPr>
          <w:rFonts w:ascii="Cambria" w:eastAsia="Calibri" w:hAnsi="Cambria" w:cs="David"/>
          <w:sz w:val="24"/>
          <w:szCs w:val="24"/>
          <w:u w:val="single"/>
          <w:rtl/>
        </w:rPr>
        <w:t xml:space="preserve"> </w:t>
      </w:r>
      <w:r w:rsidRPr="005523BB">
        <w:rPr>
          <w:rFonts w:ascii="Cambria" w:eastAsia="Calibri" w:hAnsi="Cambria" w:cs="David" w:hint="cs"/>
          <w:sz w:val="24"/>
          <w:szCs w:val="24"/>
          <w:u w:val="single"/>
          <w:rtl/>
        </w:rPr>
        <w:t>תהיה</w:t>
      </w:r>
      <w:r w:rsidRPr="005523BB">
        <w:rPr>
          <w:rFonts w:ascii="Cambria" w:eastAsia="Calibri" w:hAnsi="Cambria" w:cs="David"/>
          <w:sz w:val="24"/>
          <w:szCs w:val="24"/>
          <w:u w:val="single"/>
          <w:rtl/>
        </w:rPr>
        <w:t xml:space="preserve"> </w:t>
      </w:r>
      <w:r w:rsidRPr="005523BB">
        <w:rPr>
          <w:rFonts w:ascii="Cambria" w:eastAsia="Calibri" w:hAnsi="Cambria" w:cs="David" w:hint="cs"/>
          <w:sz w:val="24"/>
          <w:szCs w:val="24"/>
          <w:u w:val="single"/>
          <w:rtl/>
        </w:rPr>
        <w:t>סלקטיבית</w:t>
      </w:r>
      <w:r w:rsidRPr="005523BB">
        <w:rPr>
          <w:rFonts w:ascii="Cambria" w:eastAsia="Calibri" w:hAnsi="Cambria" w:cs="David"/>
          <w:sz w:val="24"/>
          <w:szCs w:val="24"/>
          <w:u w:val="single"/>
          <w:rtl/>
        </w:rPr>
        <w:t xml:space="preserve">, </w:t>
      </w:r>
      <w:r w:rsidRPr="005523BB">
        <w:rPr>
          <w:rFonts w:ascii="Cambria" w:eastAsia="Calibri" w:hAnsi="Cambria" w:cs="David" w:hint="cs"/>
          <w:sz w:val="24"/>
          <w:szCs w:val="24"/>
          <w:u w:val="single"/>
          <w:rtl/>
        </w:rPr>
        <w:t>דבר</w:t>
      </w:r>
      <w:r w:rsidRPr="005523BB">
        <w:rPr>
          <w:rFonts w:ascii="Cambria" w:eastAsia="Calibri" w:hAnsi="Cambria" w:cs="David"/>
          <w:sz w:val="24"/>
          <w:szCs w:val="24"/>
          <w:u w:val="single"/>
          <w:rtl/>
        </w:rPr>
        <w:t xml:space="preserve"> </w:t>
      </w:r>
      <w:r w:rsidRPr="005523BB">
        <w:rPr>
          <w:rFonts w:ascii="Cambria" w:eastAsia="Calibri" w:hAnsi="Cambria" w:cs="David" w:hint="cs"/>
          <w:sz w:val="24"/>
          <w:szCs w:val="24"/>
          <w:u w:val="single"/>
          <w:rtl/>
        </w:rPr>
        <w:t>שאף</w:t>
      </w:r>
      <w:r w:rsidRPr="005523BB">
        <w:rPr>
          <w:rFonts w:ascii="Cambria" w:eastAsia="Calibri" w:hAnsi="Cambria" w:cs="David"/>
          <w:sz w:val="24"/>
          <w:szCs w:val="24"/>
          <w:u w:val="single"/>
          <w:rtl/>
        </w:rPr>
        <w:t xml:space="preserve"> </w:t>
      </w:r>
      <w:r w:rsidRPr="005523BB">
        <w:rPr>
          <w:rFonts w:ascii="Cambria" w:eastAsia="Calibri" w:hAnsi="Cambria" w:cs="David" w:hint="cs"/>
          <w:sz w:val="24"/>
          <w:szCs w:val="24"/>
          <w:u w:val="single"/>
          <w:rtl/>
        </w:rPr>
        <w:t>פוגע</w:t>
      </w:r>
      <w:r w:rsidRPr="005523BB">
        <w:rPr>
          <w:rFonts w:ascii="Cambria" w:eastAsia="Calibri" w:hAnsi="Cambria" w:cs="David"/>
          <w:sz w:val="24"/>
          <w:szCs w:val="24"/>
          <w:u w:val="single"/>
          <w:rtl/>
        </w:rPr>
        <w:t xml:space="preserve"> </w:t>
      </w:r>
      <w:r w:rsidRPr="005523BB">
        <w:rPr>
          <w:rFonts w:ascii="Cambria" w:eastAsia="Calibri" w:hAnsi="Cambria" w:cs="David" w:hint="cs"/>
          <w:sz w:val="24"/>
          <w:szCs w:val="24"/>
          <w:u w:val="single"/>
          <w:rtl/>
        </w:rPr>
        <w:t>בחוקה</w:t>
      </w:r>
      <w:r w:rsidRPr="005523BB">
        <w:rPr>
          <w:rFonts w:ascii="Cambria" w:eastAsia="Calibri" w:hAnsi="Cambria" w:cs="David"/>
          <w:sz w:val="24"/>
          <w:szCs w:val="24"/>
          <w:u w:val="single"/>
          <w:rtl/>
        </w:rPr>
        <w:t xml:space="preserve">. </w:t>
      </w:r>
      <w:r w:rsidR="005523BB" w:rsidRPr="000B0119">
        <w:rPr>
          <w:rFonts w:ascii="Cambria" w:eastAsia="Calibri" w:hAnsi="Cambria" w:cs="David" w:hint="cs"/>
          <w:b/>
          <w:bCs/>
          <w:sz w:val="24"/>
          <w:szCs w:val="24"/>
          <w:rtl/>
        </w:rPr>
        <w:t>פ"ד היחידי שביהמ"ש העליון הפדרלי בארה"ב</w:t>
      </w:r>
      <w:r w:rsidR="000B0119" w:rsidRPr="000B0119">
        <w:rPr>
          <w:rFonts w:ascii="Cambria" w:eastAsia="Calibri" w:hAnsi="Cambria" w:cs="David" w:hint="cs"/>
          <w:b/>
          <w:bCs/>
          <w:sz w:val="24"/>
          <w:szCs w:val="24"/>
          <w:rtl/>
        </w:rPr>
        <w:t xml:space="preserve"> הכיר</w:t>
      </w:r>
      <w:r w:rsidR="005523BB" w:rsidRPr="000B0119">
        <w:rPr>
          <w:rFonts w:ascii="Cambria" w:eastAsia="Calibri" w:hAnsi="Cambria" w:cs="David" w:hint="cs"/>
          <w:b/>
          <w:bCs/>
          <w:sz w:val="24"/>
          <w:szCs w:val="24"/>
          <w:rtl/>
        </w:rPr>
        <w:t xml:space="preserve"> </w:t>
      </w:r>
      <w:r w:rsidR="000B0119" w:rsidRPr="000B0119">
        <w:rPr>
          <w:rFonts w:ascii="Cambria" w:eastAsia="Calibri" w:hAnsi="Cambria" w:cs="David" w:hint="cs"/>
          <w:b/>
          <w:bCs/>
          <w:sz w:val="24"/>
          <w:szCs w:val="24"/>
          <w:rtl/>
        </w:rPr>
        <w:t>ב</w:t>
      </w:r>
      <w:r w:rsidR="005523BB" w:rsidRPr="000B0119">
        <w:rPr>
          <w:rFonts w:ascii="Cambria" w:eastAsia="Calibri" w:hAnsi="Cambria" w:cs="David" w:hint="cs"/>
          <w:b/>
          <w:bCs/>
          <w:sz w:val="24"/>
          <w:szCs w:val="24"/>
          <w:rtl/>
        </w:rPr>
        <w:t xml:space="preserve">אכיפה </w:t>
      </w:r>
      <w:r w:rsidR="000B0119" w:rsidRPr="000B0119">
        <w:rPr>
          <w:rFonts w:ascii="Cambria" w:eastAsia="Calibri" w:hAnsi="Cambria" w:cs="David" w:hint="cs"/>
          <w:b/>
          <w:bCs/>
          <w:sz w:val="24"/>
          <w:szCs w:val="24"/>
          <w:rtl/>
        </w:rPr>
        <w:t>ה</w:t>
      </w:r>
      <w:r w:rsidR="005523BB" w:rsidRPr="000B0119">
        <w:rPr>
          <w:rFonts w:ascii="Cambria" w:eastAsia="Calibri" w:hAnsi="Cambria" w:cs="David" w:hint="cs"/>
          <w:b/>
          <w:bCs/>
          <w:sz w:val="24"/>
          <w:szCs w:val="24"/>
          <w:rtl/>
        </w:rPr>
        <w:t xml:space="preserve">סלקטיבית. </w:t>
      </w:r>
    </w:p>
    <w:p w:rsidR="00367B3B" w:rsidRDefault="00F77853" w:rsidP="00367B3B">
      <w:pPr>
        <w:rPr>
          <w:rFonts w:ascii="Cambria" w:eastAsia="Calibri" w:hAnsi="Cambria" w:cs="David"/>
          <w:b/>
          <w:bCs/>
          <w:sz w:val="24"/>
          <w:szCs w:val="24"/>
        </w:rPr>
      </w:pPr>
      <w:r w:rsidRPr="000B0119">
        <w:rPr>
          <w:rFonts w:ascii="Cambria" w:eastAsia="Calibri" w:hAnsi="Cambria" w:cs="David" w:hint="cs"/>
          <w:b/>
          <w:bCs/>
          <w:sz w:val="24"/>
          <w:szCs w:val="24"/>
          <w:u w:val="single"/>
          <w:rtl/>
        </w:rPr>
        <w:t>ביהמ</w:t>
      </w:r>
      <w:r w:rsidRPr="000B0119">
        <w:rPr>
          <w:rFonts w:ascii="Cambria" w:eastAsia="Calibri" w:hAnsi="Cambria" w:cs="David"/>
          <w:b/>
          <w:bCs/>
          <w:sz w:val="24"/>
          <w:szCs w:val="24"/>
          <w:u w:val="single"/>
          <w:rtl/>
        </w:rPr>
        <w:t>"</w:t>
      </w:r>
      <w:r w:rsidRPr="000B0119">
        <w:rPr>
          <w:rFonts w:ascii="Cambria" w:eastAsia="Calibri" w:hAnsi="Cambria" w:cs="David" w:hint="cs"/>
          <w:b/>
          <w:bCs/>
          <w:sz w:val="24"/>
          <w:szCs w:val="24"/>
          <w:u w:val="single"/>
          <w:rtl/>
        </w:rPr>
        <w:t>ש</w:t>
      </w:r>
      <w:r w:rsidRPr="000B0119">
        <w:rPr>
          <w:rFonts w:ascii="Cambria" w:eastAsia="Calibri" w:hAnsi="Cambria" w:cs="David"/>
          <w:b/>
          <w:bCs/>
          <w:sz w:val="24"/>
          <w:szCs w:val="24"/>
          <w:u w:val="single"/>
          <w:rtl/>
        </w:rPr>
        <w:t xml:space="preserve"> </w:t>
      </w:r>
      <w:r w:rsidR="000B0119">
        <w:rPr>
          <w:rFonts w:ascii="Cambria" w:eastAsia="Calibri" w:hAnsi="Cambria" w:cs="David" w:hint="cs"/>
          <w:b/>
          <w:bCs/>
          <w:sz w:val="24"/>
          <w:szCs w:val="24"/>
          <w:u w:val="single"/>
          <w:rtl/>
        </w:rPr>
        <w:t xml:space="preserve">האמריקאי </w:t>
      </w:r>
      <w:r w:rsidRPr="000B0119">
        <w:rPr>
          <w:rFonts w:ascii="Cambria" w:eastAsia="Calibri" w:hAnsi="Cambria" w:cs="David" w:hint="cs"/>
          <w:b/>
          <w:bCs/>
          <w:sz w:val="24"/>
          <w:szCs w:val="24"/>
          <w:u w:val="single"/>
          <w:rtl/>
        </w:rPr>
        <w:t>קבע</w:t>
      </w:r>
      <w:r w:rsidRPr="000B0119">
        <w:rPr>
          <w:rFonts w:ascii="Cambria" w:eastAsia="Calibri" w:hAnsi="Cambria" w:cs="David"/>
          <w:b/>
          <w:bCs/>
          <w:sz w:val="24"/>
          <w:szCs w:val="24"/>
          <w:u w:val="single"/>
          <w:rtl/>
        </w:rPr>
        <w:t xml:space="preserve"> </w:t>
      </w:r>
      <w:r w:rsidRPr="000B0119">
        <w:rPr>
          <w:rFonts w:ascii="Cambria" w:eastAsia="Calibri" w:hAnsi="Cambria" w:cs="David" w:hint="cs"/>
          <w:b/>
          <w:bCs/>
          <w:sz w:val="24"/>
          <w:szCs w:val="24"/>
          <w:u w:val="single"/>
          <w:rtl/>
        </w:rPr>
        <w:t>דרישה</w:t>
      </w:r>
      <w:r w:rsidRPr="000B0119">
        <w:rPr>
          <w:rFonts w:ascii="Cambria" w:eastAsia="Calibri" w:hAnsi="Cambria" w:cs="David"/>
          <w:b/>
          <w:bCs/>
          <w:sz w:val="24"/>
          <w:szCs w:val="24"/>
          <w:u w:val="single"/>
          <w:rtl/>
        </w:rPr>
        <w:t xml:space="preserve"> </w:t>
      </w:r>
      <w:r w:rsidRPr="000B0119">
        <w:rPr>
          <w:rFonts w:ascii="Cambria" w:eastAsia="Calibri" w:hAnsi="Cambria" w:cs="David" w:hint="cs"/>
          <w:b/>
          <w:bCs/>
          <w:sz w:val="24"/>
          <w:szCs w:val="24"/>
          <w:u w:val="single"/>
          <w:rtl/>
        </w:rPr>
        <w:t>משולשת</w:t>
      </w:r>
      <w:r w:rsidRPr="000B0119">
        <w:rPr>
          <w:rFonts w:ascii="Cambria" w:eastAsia="Calibri" w:hAnsi="Cambria" w:cs="David"/>
          <w:b/>
          <w:bCs/>
          <w:sz w:val="24"/>
          <w:szCs w:val="24"/>
          <w:u w:val="single"/>
          <w:rtl/>
        </w:rPr>
        <w:t xml:space="preserve"> </w:t>
      </w:r>
      <w:r w:rsidRPr="000B0119">
        <w:rPr>
          <w:rFonts w:ascii="Cambria" w:eastAsia="Calibri" w:hAnsi="Cambria" w:cs="David" w:hint="cs"/>
          <w:b/>
          <w:bCs/>
          <w:sz w:val="24"/>
          <w:szCs w:val="24"/>
          <w:u w:val="single"/>
          <w:rtl/>
        </w:rPr>
        <w:t>על</w:t>
      </w:r>
      <w:r w:rsidRPr="000B0119">
        <w:rPr>
          <w:rFonts w:ascii="Cambria" w:eastAsia="Calibri" w:hAnsi="Cambria" w:cs="David"/>
          <w:b/>
          <w:bCs/>
          <w:sz w:val="24"/>
          <w:szCs w:val="24"/>
          <w:u w:val="single"/>
          <w:rtl/>
        </w:rPr>
        <w:t xml:space="preserve"> </w:t>
      </w:r>
      <w:r w:rsidRPr="000B0119">
        <w:rPr>
          <w:rFonts w:ascii="Cambria" w:eastAsia="Calibri" w:hAnsi="Cambria" w:cs="David" w:hint="cs"/>
          <w:b/>
          <w:bCs/>
          <w:sz w:val="24"/>
          <w:szCs w:val="24"/>
          <w:u w:val="single"/>
          <w:rtl/>
        </w:rPr>
        <w:t>מנת</w:t>
      </w:r>
      <w:r w:rsidRPr="000B0119">
        <w:rPr>
          <w:rFonts w:ascii="Cambria" w:eastAsia="Calibri" w:hAnsi="Cambria" w:cs="David"/>
          <w:b/>
          <w:bCs/>
          <w:sz w:val="24"/>
          <w:szCs w:val="24"/>
          <w:u w:val="single"/>
          <w:rtl/>
        </w:rPr>
        <w:t xml:space="preserve"> </w:t>
      </w:r>
      <w:r w:rsidRPr="000B0119">
        <w:rPr>
          <w:rFonts w:ascii="Cambria" w:eastAsia="Calibri" w:hAnsi="Cambria" w:cs="David" w:hint="cs"/>
          <w:b/>
          <w:bCs/>
          <w:sz w:val="24"/>
          <w:szCs w:val="24"/>
          <w:u w:val="single"/>
          <w:rtl/>
        </w:rPr>
        <w:t>להוכיח</w:t>
      </w:r>
      <w:r w:rsidRPr="000B0119">
        <w:rPr>
          <w:rFonts w:ascii="Cambria" w:eastAsia="Calibri" w:hAnsi="Cambria" w:cs="David"/>
          <w:b/>
          <w:bCs/>
          <w:sz w:val="24"/>
          <w:szCs w:val="24"/>
          <w:u w:val="single"/>
          <w:rtl/>
        </w:rPr>
        <w:t xml:space="preserve"> </w:t>
      </w:r>
      <w:r w:rsidRPr="000B0119">
        <w:rPr>
          <w:rFonts w:ascii="Cambria" w:eastAsia="Calibri" w:hAnsi="Cambria" w:cs="David" w:hint="cs"/>
          <w:b/>
          <w:bCs/>
          <w:sz w:val="24"/>
          <w:szCs w:val="24"/>
          <w:u w:val="single"/>
          <w:rtl/>
        </w:rPr>
        <w:t>אכיפה</w:t>
      </w:r>
      <w:r w:rsidRPr="000B0119">
        <w:rPr>
          <w:rFonts w:ascii="Cambria" w:eastAsia="Calibri" w:hAnsi="Cambria" w:cs="David"/>
          <w:b/>
          <w:bCs/>
          <w:sz w:val="24"/>
          <w:szCs w:val="24"/>
          <w:u w:val="single"/>
          <w:rtl/>
        </w:rPr>
        <w:t xml:space="preserve"> </w:t>
      </w:r>
      <w:r w:rsidRPr="000B0119">
        <w:rPr>
          <w:rFonts w:ascii="Cambria" w:eastAsia="Calibri" w:hAnsi="Cambria" w:cs="David" w:hint="cs"/>
          <w:b/>
          <w:bCs/>
          <w:sz w:val="24"/>
          <w:szCs w:val="24"/>
          <w:u w:val="single"/>
          <w:rtl/>
        </w:rPr>
        <w:t>סלקטיבית</w:t>
      </w:r>
      <w:r w:rsidR="000B0119">
        <w:rPr>
          <w:rFonts w:ascii="Cambria" w:eastAsia="Calibri" w:hAnsi="Cambria" w:cs="David" w:hint="cs"/>
          <w:b/>
          <w:bCs/>
          <w:sz w:val="24"/>
          <w:szCs w:val="24"/>
          <w:rtl/>
        </w:rPr>
        <w:t xml:space="preserve"> וכך הפך את האכיפה הסלקטיבית לאות מתה (עילה יפה אך קשה לעמוד בה)</w:t>
      </w:r>
      <w:r w:rsidR="00367B3B">
        <w:rPr>
          <w:rFonts w:ascii="Cambria" w:eastAsia="Calibri" w:hAnsi="Cambria" w:cs="David"/>
          <w:b/>
          <w:bCs/>
          <w:sz w:val="24"/>
          <w:szCs w:val="24"/>
          <w:rtl/>
        </w:rPr>
        <w:t>:</w:t>
      </w:r>
    </w:p>
    <w:p w:rsidR="00F77853" w:rsidRPr="00367B3B" w:rsidRDefault="00F77853" w:rsidP="00367B3B">
      <w:pPr>
        <w:pStyle w:val="a9"/>
        <w:numPr>
          <w:ilvl w:val="0"/>
          <w:numId w:val="79"/>
        </w:numPr>
        <w:rPr>
          <w:rFonts w:ascii="Cambria" w:eastAsia="Calibri" w:hAnsi="Cambria" w:cs="David"/>
          <w:b/>
          <w:bCs/>
          <w:sz w:val="24"/>
          <w:szCs w:val="24"/>
          <w:rtl/>
        </w:rPr>
      </w:pPr>
      <w:r w:rsidRPr="005523BB">
        <w:rPr>
          <w:rFonts w:ascii="Cambria" w:eastAsia="Calibri" w:hAnsi="Cambria" w:cs="David" w:hint="cs"/>
          <w:sz w:val="24"/>
          <w:szCs w:val="24"/>
          <w:u w:val="single"/>
          <w:rtl/>
        </w:rPr>
        <w:t>קבוצת</w:t>
      </w:r>
      <w:r w:rsidRPr="005523BB">
        <w:rPr>
          <w:rFonts w:ascii="Cambria" w:eastAsia="Calibri" w:hAnsi="Cambria" w:cs="David"/>
          <w:sz w:val="24"/>
          <w:szCs w:val="24"/>
          <w:u w:val="single"/>
          <w:rtl/>
        </w:rPr>
        <w:t xml:space="preserve"> </w:t>
      </w:r>
      <w:r w:rsidRPr="005523BB">
        <w:rPr>
          <w:rFonts w:ascii="Cambria" w:eastAsia="Calibri" w:hAnsi="Cambria" w:cs="David" w:hint="cs"/>
          <w:sz w:val="24"/>
          <w:szCs w:val="24"/>
          <w:u w:val="single"/>
          <w:rtl/>
        </w:rPr>
        <w:t>ביקורת</w:t>
      </w:r>
      <w:r w:rsidR="005523BB">
        <w:rPr>
          <w:rFonts w:ascii="Cambria" w:eastAsia="Calibri" w:hAnsi="Cambria" w:cs="David" w:hint="cs"/>
          <w:sz w:val="24"/>
          <w:szCs w:val="24"/>
          <w:rtl/>
        </w:rPr>
        <w:t>:</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קיימת</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קבוצת</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אנשים</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דומים</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למצב</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שלא</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הועמדו</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לדין</w:t>
      </w:r>
      <w:r w:rsidRPr="00367B3B">
        <w:rPr>
          <w:rFonts w:ascii="Cambria" w:eastAsia="Calibri" w:hAnsi="Cambria" w:cs="David"/>
          <w:sz w:val="24"/>
          <w:szCs w:val="24"/>
          <w:rtl/>
        </w:rPr>
        <w:t>.</w:t>
      </w:r>
    </w:p>
    <w:p w:rsidR="00367B3B" w:rsidRDefault="00F77853" w:rsidP="00367B3B">
      <w:pPr>
        <w:pStyle w:val="a9"/>
        <w:numPr>
          <w:ilvl w:val="0"/>
          <w:numId w:val="79"/>
        </w:numPr>
        <w:rPr>
          <w:rFonts w:ascii="Cambria" w:eastAsia="Calibri" w:hAnsi="Cambria" w:cs="David"/>
          <w:sz w:val="24"/>
          <w:szCs w:val="24"/>
        </w:rPr>
      </w:pPr>
      <w:r w:rsidRPr="005523BB">
        <w:rPr>
          <w:rFonts w:ascii="Cambria" w:eastAsia="Calibri" w:hAnsi="Cambria" w:cs="David" w:hint="cs"/>
          <w:sz w:val="24"/>
          <w:szCs w:val="24"/>
          <w:u w:val="single"/>
          <w:rtl/>
        </w:rPr>
        <w:t>מניע</w:t>
      </w:r>
      <w:r w:rsidRPr="005523BB">
        <w:rPr>
          <w:rFonts w:ascii="Cambria" w:eastAsia="Calibri" w:hAnsi="Cambria" w:cs="David"/>
          <w:sz w:val="24"/>
          <w:szCs w:val="24"/>
          <w:u w:val="single"/>
          <w:rtl/>
        </w:rPr>
        <w:t xml:space="preserve"> </w:t>
      </w:r>
      <w:r w:rsidRPr="005523BB">
        <w:rPr>
          <w:rFonts w:ascii="Cambria" w:eastAsia="Calibri" w:hAnsi="Cambria" w:cs="David" w:hint="cs"/>
          <w:sz w:val="24"/>
          <w:szCs w:val="24"/>
          <w:u w:val="single"/>
          <w:rtl/>
        </w:rPr>
        <w:t>או</w:t>
      </w:r>
      <w:r w:rsidRPr="005523BB">
        <w:rPr>
          <w:rFonts w:ascii="Cambria" w:eastAsia="Calibri" w:hAnsi="Cambria" w:cs="David"/>
          <w:sz w:val="24"/>
          <w:szCs w:val="24"/>
          <w:u w:val="single"/>
          <w:rtl/>
        </w:rPr>
        <w:t xml:space="preserve"> </w:t>
      </w:r>
      <w:r w:rsidRPr="005523BB">
        <w:rPr>
          <w:rFonts w:ascii="Cambria" w:eastAsia="Calibri" w:hAnsi="Cambria" w:cs="David" w:hint="cs"/>
          <w:sz w:val="24"/>
          <w:szCs w:val="24"/>
          <w:u w:val="single"/>
          <w:rtl/>
        </w:rPr>
        <w:t>כוונה</w:t>
      </w:r>
      <w:r w:rsidRPr="005523BB">
        <w:rPr>
          <w:rFonts w:ascii="Cambria" w:eastAsia="Calibri" w:hAnsi="Cambria" w:cs="David"/>
          <w:sz w:val="24"/>
          <w:szCs w:val="24"/>
          <w:u w:val="single"/>
          <w:rtl/>
        </w:rPr>
        <w:t xml:space="preserve"> </w:t>
      </w:r>
      <w:r w:rsidRPr="005523BB">
        <w:rPr>
          <w:rFonts w:ascii="Cambria" w:eastAsia="Calibri" w:hAnsi="Cambria" w:cs="David" w:hint="cs"/>
          <w:sz w:val="24"/>
          <w:szCs w:val="24"/>
          <w:u w:val="single"/>
          <w:rtl/>
        </w:rPr>
        <w:t>להפלות</w:t>
      </w:r>
      <w:r w:rsidRPr="00367B3B">
        <w:rPr>
          <w:rFonts w:ascii="Cambria" w:eastAsia="Calibri" w:hAnsi="Cambria" w:cs="David"/>
          <w:sz w:val="24"/>
          <w:szCs w:val="24"/>
          <w:rtl/>
        </w:rPr>
        <w:t>.</w:t>
      </w:r>
    </w:p>
    <w:p w:rsidR="000B0119" w:rsidRDefault="00F77853" w:rsidP="000B0119">
      <w:pPr>
        <w:pStyle w:val="a9"/>
        <w:numPr>
          <w:ilvl w:val="0"/>
          <w:numId w:val="79"/>
        </w:numPr>
        <w:rPr>
          <w:rFonts w:ascii="Cambria" w:eastAsia="Calibri" w:hAnsi="Cambria" w:cs="David" w:hint="cs"/>
          <w:sz w:val="24"/>
          <w:szCs w:val="24"/>
        </w:rPr>
      </w:pPr>
      <w:r w:rsidRPr="005523BB">
        <w:rPr>
          <w:rFonts w:ascii="Cambria" w:eastAsia="Calibri" w:hAnsi="Cambria" w:cs="David" w:hint="cs"/>
          <w:sz w:val="24"/>
          <w:szCs w:val="24"/>
          <w:u w:val="single"/>
          <w:rtl/>
        </w:rPr>
        <w:t>בסיס</w:t>
      </w:r>
      <w:r w:rsidRPr="005523BB">
        <w:rPr>
          <w:rFonts w:ascii="Cambria" w:eastAsia="Calibri" w:hAnsi="Cambria" w:cs="David"/>
          <w:sz w:val="24"/>
          <w:szCs w:val="24"/>
          <w:u w:val="single"/>
          <w:rtl/>
        </w:rPr>
        <w:t xml:space="preserve"> </w:t>
      </w:r>
      <w:r w:rsidRPr="005523BB">
        <w:rPr>
          <w:rFonts w:ascii="Cambria" w:eastAsia="Calibri" w:hAnsi="Cambria" w:cs="David" w:hint="cs"/>
          <w:sz w:val="24"/>
          <w:szCs w:val="24"/>
          <w:u w:val="single"/>
          <w:rtl/>
        </w:rPr>
        <w:t>חוקתי</w:t>
      </w:r>
      <w:r w:rsidR="005523BB">
        <w:rPr>
          <w:rFonts w:ascii="Cambria" w:eastAsia="Calibri" w:hAnsi="Cambria" w:cs="David" w:hint="cs"/>
          <w:sz w:val="24"/>
          <w:szCs w:val="24"/>
          <w:rtl/>
        </w:rPr>
        <w:t>:</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הפליה</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על</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בסיס</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לא</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חוקתי</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דת</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גזע</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מין</w:t>
      </w:r>
      <w:r w:rsidRPr="00367B3B">
        <w:rPr>
          <w:rFonts w:ascii="Cambria" w:eastAsia="Calibri" w:hAnsi="Cambria" w:cs="David"/>
          <w:sz w:val="24"/>
          <w:szCs w:val="24"/>
          <w:rtl/>
        </w:rPr>
        <w:t xml:space="preserve"> </w:t>
      </w:r>
      <w:r w:rsidRPr="00367B3B">
        <w:rPr>
          <w:rFonts w:ascii="Cambria" w:eastAsia="Calibri" w:hAnsi="Cambria" w:cs="David" w:hint="cs"/>
          <w:sz w:val="24"/>
          <w:szCs w:val="24"/>
          <w:rtl/>
        </w:rPr>
        <w:t>וכו</w:t>
      </w:r>
      <w:r w:rsidRPr="00367B3B">
        <w:rPr>
          <w:rFonts w:ascii="Cambria" w:eastAsia="Calibri" w:hAnsi="Cambria" w:cs="David"/>
          <w:sz w:val="24"/>
          <w:szCs w:val="24"/>
          <w:rtl/>
        </w:rPr>
        <w:t>').</w:t>
      </w:r>
    </w:p>
    <w:p w:rsidR="00F77853" w:rsidRPr="000B0119" w:rsidRDefault="00F77853" w:rsidP="000B0119">
      <w:pPr>
        <w:rPr>
          <w:rFonts w:ascii="Cambria" w:eastAsia="Calibri" w:hAnsi="Cambria" w:cs="David"/>
          <w:sz w:val="24"/>
          <w:szCs w:val="24"/>
          <w:rtl/>
        </w:rPr>
      </w:pPr>
      <w:r w:rsidRPr="000B0119">
        <w:rPr>
          <w:rFonts w:ascii="Cambria" w:eastAsia="Calibri" w:hAnsi="Cambria" w:cs="David" w:hint="cs"/>
          <w:b/>
          <w:bCs/>
          <w:sz w:val="24"/>
          <w:szCs w:val="24"/>
          <w:rtl/>
        </w:rPr>
        <w:lastRenderedPageBreak/>
        <w:t>הגישה</w:t>
      </w:r>
      <w:r w:rsidRPr="000B0119">
        <w:rPr>
          <w:rFonts w:ascii="Cambria" w:eastAsia="Calibri" w:hAnsi="Cambria" w:cs="David"/>
          <w:b/>
          <w:bCs/>
          <w:sz w:val="24"/>
          <w:szCs w:val="24"/>
          <w:rtl/>
        </w:rPr>
        <w:t xml:space="preserve"> </w:t>
      </w:r>
      <w:r w:rsidRPr="000B0119">
        <w:rPr>
          <w:rFonts w:ascii="Cambria" w:eastAsia="Calibri" w:hAnsi="Cambria" w:cs="David" w:hint="cs"/>
          <w:b/>
          <w:bCs/>
          <w:sz w:val="24"/>
          <w:szCs w:val="24"/>
          <w:rtl/>
        </w:rPr>
        <w:t>של</w:t>
      </w:r>
      <w:r w:rsidRPr="000B0119">
        <w:rPr>
          <w:rFonts w:ascii="Cambria" w:eastAsia="Calibri" w:hAnsi="Cambria" w:cs="David"/>
          <w:b/>
          <w:bCs/>
          <w:sz w:val="24"/>
          <w:szCs w:val="24"/>
          <w:rtl/>
        </w:rPr>
        <w:t xml:space="preserve"> </w:t>
      </w:r>
      <w:r w:rsidRPr="000B0119">
        <w:rPr>
          <w:rFonts w:ascii="Cambria" w:eastAsia="Calibri" w:hAnsi="Cambria" w:cs="David" w:hint="cs"/>
          <w:b/>
          <w:bCs/>
          <w:sz w:val="24"/>
          <w:szCs w:val="24"/>
          <w:rtl/>
        </w:rPr>
        <w:t>המשפט</w:t>
      </w:r>
      <w:r w:rsidRPr="000B0119">
        <w:rPr>
          <w:rFonts w:ascii="Cambria" w:eastAsia="Calibri" w:hAnsi="Cambria" w:cs="David"/>
          <w:b/>
          <w:bCs/>
          <w:sz w:val="24"/>
          <w:szCs w:val="24"/>
          <w:rtl/>
        </w:rPr>
        <w:t xml:space="preserve"> </w:t>
      </w:r>
      <w:r w:rsidRPr="000B0119">
        <w:rPr>
          <w:rFonts w:ascii="Cambria" w:eastAsia="Calibri" w:hAnsi="Cambria" w:cs="David" w:hint="cs"/>
          <w:b/>
          <w:bCs/>
          <w:sz w:val="24"/>
          <w:szCs w:val="24"/>
          <w:rtl/>
        </w:rPr>
        <w:t>האמריקאי</w:t>
      </w:r>
      <w:r w:rsidRPr="000B0119">
        <w:rPr>
          <w:rFonts w:ascii="Cambria" w:eastAsia="Calibri" w:hAnsi="Cambria" w:cs="David"/>
          <w:b/>
          <w:bCs/>
          <w:sz w:val="24"/>
          <w:szCs w:val="24"/>
          <w:rtl/>
        </w:rPr>
        <w:t xml:space="preserve"> </w:t>
      </w:r>
      <w:r w:rsidRPr="000B0119">
        <w:rPr>
          <w:rFonts w:ascii="Cambria" w:eastAsia="Calibri" w:hAnsi="Cambria" w:cs="David" w:hint="cs"/>
          <w:b/>
          <w:bCs/>
          <w:sz w:val="24"/>
          <w:szCs w:val="24"/>
          <w:rtl/>
        </w:rPr>
        <w:t>לא</w:t>
      </w:r>
      <w:r w:rsidRPr="000B0119">
        <w:rPr>
          <w:rFonts w:ascii="Cambria" w:eastAsia="Calibri" w:hAnsi="Cambria" w:cs="David"/>
          <w:b/>
          <w:bCs/>
          <w:sz w:val="24"/>
          <w:szCs w:val="24"/>
          <w:rtl/>
        </w:rPr>
        <w:t xml:space="preserve"> </w:t>
      </w:r>
      <w:r w:rsidRPr="000B0119">
        <w:rPr>
          <w:rFonts w:ascii="Cambria" w:eastAsia="Calibri" w:hAnsi="Cambria" w:cs="David" w:hint="cs"/>
          <w:b/>
          <w:bCs/>
          <w:sz w:val="24"/>
          <w:szCs w:val="24"/>
          <w:rtl/>
        </w:rPr>
        <w:t>מתאימה</w:t>
      </w:r>
      <w:r w:rsidRPr="000B0119">
        <w:rPr>
          <w:rFonts w:ascii="Cambria" w:eastAsia="Calibri" w:hAnsi="Cambria" w:cs="David"/>
          <w:b/>
          <w:bCs/>
          <w:sz w:val="24"/>
          <w:szCs w:val="24"/>
          <w:rtl/>
        </w:rPr>
        <w:t xml:space="preserve"> </w:t>
      </w:r>
      <w:r w:rsidRPr="000B0119">
        <w:rPr>
          <w:rFonts w:ascii="Cambria" w:eastAsia="Calibri" w:hAnsi="Cambria" w:cs="David" w:hint="cs"/>
          <w:b/>
          <w:bCs/>
          <w:sz w:val="24"/>
          <w:szCs w:val="24"/>
          <w:rtl/>
        </w:rPr>
        <w:t>למשפט</w:t>
      </w:r>
      <w:r w:rsidRPr="000B0119">
        <w:rPr>
          <w:rFonts w:ascii="Cambria" w:eastAsia="Calibri" w:hAnsi="Cambria" w:cs="David"/>
          <w:b/>
          <w:bCs/>
          <w:sz w:val="24"/>
          <w:szCs w:val="24"/>
          <w:rtl/>
        </w:rPr>
        <w:t xml:space="preserve"> </w:t>
      </w:r>
      <w:r w:rsidRPr="000B0119">
        <w:rPr>
          <w:rFonts w:ascii="Cambria" w:eastAsia="Calibri" w:hAnsi="Cambria" w:cs="David" w:hint="cs"/>
          <w:b/>
          <w:bCs/>
          <w:sz w:val="24"/>
          <w:szCs w:val="24"/>
          <w:rtl/>
        </w:rPr>
        <w:t>הישראלי</w:t>
      </w:r>
      <w:r w:rsidRPr="000B0119">
        <w:rPr>
          <w:rFonts w:ascii="Cambria" w:eastAsia="Calibri" w:hAnsi="Cambria" w:cs="David"/>
          <w:b/>
          <w:bCs/>
          <w:sz w:val="24"/>
          <w:szCs w:val="24"/>
          <w:rtl/>
        </w:rPr>
        <w:t xml:space="preserve"> </w:t>
      </w:r>
      <w:r w:rsidRPr="000B0119">
        <w:rPr>
          <w:rFonts w:ascii="Cambria" w:eastAsia="Calibri" w:hAnsi="Cambria" w:cs="David" w:hint="cs"/>
          <w:b/>
          <w:bCs/>
          <w:sz w:val="24"/>
          <w:szCs w:val="24"/>
          <w:rtl/>
        </w:rPr>
        <w:t>מכמה</w:t>
      </w:r>
      <w:r w:rsidRPr="000B0119">
        <w:rPr>
          <w:rFonts w:ascii="Cambria" w:eastAsia="Calibri" w:hAnsi="Cambria" w:cs="David"/>
          <w:b/>
          <w:bCs/>
          <w:sz w:val="24"/>
          <w:szCs w:val="24"/>
          <w:rtl/>
        </w:rPr>
        <w:t xml:space="preserve"> </w:t>
      </w:r>
      <w:r w:rsidRPr="000B0119">
        <w:rPr>
          <w:rFonts w:ascii="Cambria" w:eastAsia="Calibri" w:hAnsi="Cambria" w:cs="David" w:hint="cs"/>
          <w:b/>
          <w:bCs/>
          <w:sz w:val="24"/>
          <w:szCs w:val="24"/>
          <w:rtl/>
        </w:rPr>
        <w:t>סיבות</w:t>
      </w:r>
      <w:r w:rsidR="000B0119" w:rsidRPr="000B0119">
        <w:rPr>
          <w:rFonts w:ascii="Cambria" w:eastAsia="Calibri" w:hAnsi="Cambria" w:cs="David" w:hint="cs"/>
          <w:b/>
          <w:bCs/>
          <w:sz w:val="24"/>
          <w:szCs w:val="24"/>
          <w:rtl/>
        </w:rPr>
        <w:t>:</w:t>
      </w:r>
      <w:r w:rsidRPr="000B0119">
        <w:rPr>
          <w:rFonts w:ascii="Cambria" w:eastAsia="Calibri" w:hAnsi="Cambria" w:cs="David"/>
          <w:sz w:val="24"/>
          <w:szCs w:val="24"/>
          <w:rtl/>
        </w:rPr>
        <w:t xml:space="preserve"> </w:t>
      </w:r>
      <w:r w:rsidRPr="000B0119">
        <w:rPr>
          <w:rFonts w:ascii="Cambria" w:eastAsia="Calibri" w:hAnsi="Cambria" w:cs="David" w:hint="cs"/>
          <w:sz w:val="24"/>
          <w:szCs w:val="24"/>
          <w:rtl/>
        </w:rPr>
        <w:t>בישראל</w:t>
      </w:r>
      <w:r w:rsidRPr="000B0119">
        <w:rPr>
          <w:rFonts w:ascii="Cambria" w:eastAsia="Calibri" w:hAnsi="Cambria" w:cs="David"/>
          <w:sz w:val="24"/>
          <w:szCs w:val="24"/>
          <w:rtl/>
        </w:rPr>
        <w:t xml:space="preserve">, </w:t>
      </w:r>
      <w:r w:rsidRPr="001D2707">
        <w:rPr>
          <w:rFonts w:ascii="Cambria" w:eastAsia="Calibri" w:hAnsi="Cambria" w:cs="David" w:hint="cs"/>
          <w:sz w:val="24"/>
          <w:szCs w:val="24"/>
          <w:u w:val="single"/>
          <w:rtl/>
        </w:rPr>
        <w:t>רשויות</w:t>
      </w:r>
      <w:r w:rsidRPr="001D2707">
        <w:rPr>
          <w:rFonts w:ascii="Cambria" w:eastAsia="Calibri" w:hAnsi="Cambria" w:cs="David"/>
          <w:sz w:val="24"/>
          <w:szCs w:val="24"/>
          <w:u w:val="single"/>
          <w:rtl/>
        </w:rPr>
        <w:t xml:space="preserve"> </w:t>
      </w:r>
      <w:r w:rsidRPr="001D2707">
        <w:rPr>
          <w:rFonts w:ascii="Cambria" w:eastAsia="Calibri" w:hAnsi="Cambria" w:cs="David" w:hint="cs"/>
          <w:sz w:val="24"/>
          <w:szCs w:val="24"/>
          <w:u w:val="single"/>
          <w:rtl/>
        </w:rPr>
        <w:t>האכיפה</w:t>
      </w:r>
      <w:r w:rsidRPr="001D2707">
        <w:rPr>
          <w:rFonts w:ascii="Cambria" w:eastAsia="Calibri" w:hAnsi="Cambria" w:cs="David"/>
          <w:sz w:val="24"/>
          <w:szCs w:val="24"/>
          <w:u w:val="single"/>
          <w:rtl/>
        </w:rPr>
        <w:t xml:space="preserve"> </w:t>
      </w:r>
      <w:r w:rsidRPr="001D2707">
        <w:rPr>
          <w:rFonts w:ascii="Cambria" w:eastAsia="Calibri" w:hAnsi="Cambria" w:cs="David" w:hint="cs"/>
          <w:sz w:val="24"/>
          <w:szCs w:val="24"/>
          <w:u w:val="single"/>
          <w:rtl/>
        </w:rPr>
        <w:t>הינן</w:t>
      </w:r>
      <w:r w:rsidRPr="001D2707">
        <w:rPr>
          <w:rFonts w:ascii="Cambria" w:eastAsia="Calibri" w:hAnsi="Cambria" w:cs="David"/>
          <w:sz w:val="24"/>
          <w:szCs w:val="24"/>
          <w:u w:val="single"/>
          <w:rtl/>
        </w:rPr>
        <w:t xml:space="preserve"> </w:t>
      </w:r>
      <w:r w:rsidRPr="001D2707">
        <w:rPr>
          <w:rFonts w:ascii="Cambria" w:eastAsia="Calibri" w:hAnsi="Cambria" w:cs="David" w:hint="cs"/>
          <w:sz w:val="24"/>
          <w:szCs w:val="24"/>
          <w:u w:val="single"/>
          <w:rtl/>
        </w:rPr>
        <w:t>מנהליות</w:t>
      </w:r>
      <w:r w:rsidRPr="001D2707">
        <w:rPr>
          <w:rFonts w:ascii="Cambria" w:eastAsia="Calibri" w:hAnsi="Cambria" w:cs="David"/>
          <w:sz w:val="24"/>
          <w:szCs w:val="24"/>
          <w:u w:val="single"/>
          <w:rtl/>
        </w:rPr>
        <w:t xml:space="preserve"> </w:t>
      </w:r>
      <w:r w:rsidRPr="001D2707">
        <w:rPr>
          <w:rFonts w:ascii="Cambria" w:eastAsia="Calibri" w:hAnsi="Cambria" w:cs="David" w:hint="cs"/>
          <w:sz w:val="24"/>
          <w:szCs w:val="24"/>
          <w:u w:val="single"/>
          <w:rtl/>
        </w:rPr>
        <w:t>וכפופות</w:t>
      </w:r>
      <w:r w:rsidRPr="001D2707">
        <w:rPr>
          <w:rFonts w:ascii="Cambria" w:eastAsia="Calibri" w:hAnsi="Cambria" w:cs="David"/>
          <w:sz w:val="24"/>
          <w:szCs w:val="24"/>
          <w:u w:val="single"/>
          <w:rtl/>
        </w:rPr>
        <w:t xml:space="preserve"> </w:t>
      </w:r>
      <w:r w:rsidRPr="001D2707">
        <w:rPr>
          <w:rFonts w:ascii="Cambria" w:eastAsia="Calibri" w:hAnsi="Cambria" w:cs="David" w:hint="cs"/>
          <w:sz w:val="24"/>
          <w:szCs w:val="24"/>
          <w:u w:val="single"/>
          <w:rtl/>
        </w:rPr>
        <w:t>למשפט</w:t>
      </w:r>
      <w:r w:rsidRPr="001D2707">
        <w:rPr>
          <w:rFonts w:ascii="Cambria" w:eastAsia="Calibri" w:hAnsi="Cambria" w:cs="David"/>
          <w:sz w:val="24"/>
          <w:szCs w:val="24"/>
          <w:u w:val="single"/>
          <w:rtl/>
        </w:rPr>
        <w:t xml:space="preserve"> </w:t>
      </w:r>
      <w:r w:rsidRPr="001D2707">
        <w:rPr>
          <w:rFonts w:ascii="Cambria" w:eastAsia="Calibri" w:hAnsi="Cambria" w:cs="David" w:hint="cs"/>
          <w:sz w:val="24"/>
          <w:szCs w:val="24"/>
          <w:u w:val="single"/>
          <w:rtl/>
        </w:rPr>
        <w:t>המנהלי</w:t>
      </w:r>
      <w:r w:rsidRPr="000B0119">
        <w:rPr>
          <w:rFonts w:ascii="Cambria" w:eastAsia="Calibri" w:hAnsi="Cambria" w:cs="David"/>
          <w:sz w:val="24"/>
          <w:szCs w:val="24"/>
          <w:rtl/>
        </w:rPr>
        <w:t xml:space="preserve">, </w:t>
      </w:r>
      <w:r w:rsidRPr="000B0119">
        <w:rPr>
          <w:rFonts w:ascii="Cambria" w:eastAsia="Calibri" w:hAnsi="Cambria" w:cs="David" w:hint="cs"/>
          <w:sz w:val="24"/>
          <w:szCs w:val="24"/>
          <w:rtl/>
        </w:rPr>
        <w:t>בשונה</w:t>
      </w:r>
      <w:r w:rsidRPr="000B0119">
        <w:rPr>
          <w:rFonts w:ascii="Cambria" w:eastAsia="Calibri" w:hAnsi="Cambria" w:cs="David"/>
          <w:sz w:val="24"/>
          <w:szCs w:val="24"/>
          <w:rtl/>
        </w:rPr>
        <w:t xml:space="preserve"> </w:t>
      </w:r>
      <w:r w:rsidRPr="000B0119">
        <w:rPr>
          <w:rFonts w:ascii="Cambria" w:eastAsia="Calibri" w:hAnsi="Cambria" w:cs="David" w:hint="cs"/>
          <w:sz w:val="24"/>
          <w:szCs w:val="24"/>
          <w:rtl/>
        </w:rPr>
        <w:t>מהאמריקאים</w:t>
      </w:r>
      <w:r w:rsidRPr="000B0119">
        <w:rPr>
          <w:rFonts w:ascii="Cambria" w:eastAsia="Calibri" w:hAnsi="Cambria" w:cs="David"/>
          <w:sz w:val="24"/>
          <w:szCs w:val="24"/>
          <w:rtl/>
        </w:rPr>
        <w:t xml:space="preserve"> </w:t>
      </w:r>
      <w:r w:rsidRPr="000B0119">
        <w:rPr>
          <w:rFonts w:ascii="Cambria" w:eastAsia="Calibri" w:hAnsi="Cambria" w:cs="David" w:hint="cs"/>
          <w:sz w:val="24"/>
          <w:szCs w:val="24"/>
          <w:rtl/>
        </w:rPr>
        <w:t>ששם</w:t>
      </w:r>
      <w:r w:rsidRPr="000B0119">
        <w:rPr>
          <w:rFonts w:ascii="Cambria" w:eastAsia="Calibri" w:hAnsi="Cambria" w:cs="David"/>
          <w:sz w:val="24"/>
          <w:szCs w:val="24"/>
          <w:rtl/>
        </w:rPr>
        <w:t xml:space="preserve"> </w:t>
      </w:r>
      <w:r w:rsidRPr="000B0119">
        <w:rPr>
          <w:rFonts w:ascii="Cambria" w:eastAsia="Calibri" w:hAnsi="Cambria" w:cs="David" w:hint="cs"/>
          <w:sz w:val="24"/>
          <w:szCs w:val="24"/>
          <w:rtl/>
        </w:rPr>
        <w:t>אלו</w:t>
      </w:r>
      <w:r w:rsidRPr="000B0119">
        <w:rPr>
          <w:rFonts w:ascii="Cambria" w:eastAsia="Calibri" w:hAnsi="Cambria" w:cs="David"/>
          <w:sz w:val="24"/>
          <w:szCs w:val="24"/>
          <w:rtl/>
        </w:rPr>
        <w:t xml:space="preserve"> </w:t>
      </w:r>
      <w:r w:rsidRPr="000B0119">
        <w:rPr>
          <w:rFonts w:ascii="Cambria" w:eastAsia="Calibri" w:hAnsi="Cambria" w:cs="David" w:hint="cs"/>
          <w:sz w:val="24"/>
          <w:szCs w:val="24"/>
          <w:rtl/>
        </w:rPr>
        <w:t>נבחרות</w:t>
      </w:r>
      <w:r w:rsidR="000B0119">
        <w:rPr>
          <w:rFonts w:ascii="Cambria" w:eastAsia="Calibri" w:hAnsi="Cambria" w:cs="David"/>
          <w:sz w:val="24"/>
          <w:szCs w:val="24"/>
          <w:rtl/>
        </w:rPr>
        <w:t xml:space="preserve"> /</w:t>
      </w:r>
      <w:r w:rsidRPr="000B0119">
        <w:rPr>
          <w:rFonts w:ascii="Cambria" w:eastAsia="Calibri" w:hAnsi="Cambria" w:cs="David" w:hint="cs"/>
          <w:sz w:val="24"/>
          <w:szCs w:val="24"/>
          <w:rtl/>
        </w:rPr>
        <w:t>ממונות</w:t>
      </w:r>
      <w:r w:rsidRPr="000B0119">
        <w:rPr>
          <w:rFonts w:ascii="Cambria" w:eastAsia="Calibri" w:hAnsi="Cambria" w:cs="David"/>
          <w:sz w:val="24"/>
          <w:szCs w:val="24"/>
          <w:rtl/>
        </w:rPr>
        <w:t xml:space="preserve"> </w:t>
      </w:r>
      <w:r w:rsidRPr="000B0119">
        <w:rPr>
          <w:rFonts w:ascii="Cambria" w:eastAsia="Calibri" w:hAnsi="Cambria" w:cs="David" w:hint="cs"/>
          <w:sz w:val="24"/>
          <w:szCs w:val="24"/>
          <w:rtl/>
        </w:rPr>
        <w:t>פוליטית</w:t>
      </w:r>
      <w:r w:rsidRPr="000B0119">
        <w:rPr>
          <w:rFonts w:ascii="Cambria" w:eastAsia="Calibri" w:hAnsi="Cambria" w:cs="David"/>
          <w:sz w:val="24"/>
          <w:szCs w:val="24"/>
          <w:rtl/>
        </w:rPr>
        <w:t xml:space="preserve"> </w:t>
      </w:r>
      <w:r w:rsidRPr="000B0119">
        <w:rPr>
          <w:rFonts w:ascii="Cambria" w:eastAsia="Calibri" w:hAnsi="Cambria" w:cs="David" w:hint="cs"/>
          <w:sz w:val="24"/>
          <w:szCs w:val="24"/>
          <w:rtl/>
        </w:rPr>
        <w:t>ולכן</w:t>
      </w:r>
      <w:r w:rsidRPr="000B0119">
        <w:rPr>
          <w:rFonts w:ascii="Cambria" w:eastAsia="Calibri" w:hAnsi="Cambria" w:cs="David"/>
          <w:sz w:val="24"/>
          <w:szCs w:val="24"/>
          <w:rtl/>
        </w:rPr>
        <w:t xml:space="preserve"> </w:t>
      </w:r>
      <w:r w:rsidRPr="000B0119">
        <w:rPr>
          <w:rFonts w:ascii="Cambria" w:eastAsia="Calibri" w:hAnsi="Cambria" w:cs="David" w:hint="cs"/>
          <w:sz w:val="24"/>
          <w:szCs w:val="24"/>
          <w:rtl/>
        </w:rPr>
        <w:t>אינן</w:t>
      </w:r>
      <w:r w:rsidRPr="000B0119">
        <w:rPr>
          <w:rFonts w:ascii="Cambria" w:eastAsia="Calibri" w:hAnsi="Cambria" w:cs="David"/>
          <w:sz w:val="24"/>
          <w:szCs w:val="24"/>
          <w:rtl/>
        </w:rPr>
        <w:t xml:space="preserve"> </w:t>
      </w:r>
      <w:r w:rsidRPr="000B0119">
        <w:rPr>
          <w:rFonts w:ascii="Cambria" w:eastAsia="Calibri" w:hAnsi="Cambria" w:cs="David" w:hint="cs"/>
          <w:sz w:val="24"/>
          <w:szCs w:val="24"/>
          <w:rtl/>
        </w:rPr>
        <w:t>כפופות</w:t>
      </w:r>
      <w:r w:rsidRPr="000B0119">
        <w:rPr>
          <w:rFonts w:ascii="Cambria" w:eastAsia="Calibri" w:hAnsi="Cambria" w:cs="David"/>
          <w:sz w:val="24"/>
          <w:szCs w:val="24"/>
          <w:rtl/>
        </w:rPr>
        <w:t xml:space="preserve"> </w:t>
      </w:r>
      <w:r w:rsidRPr="000B0119">
        <w:rPr>
          <w:rFonts w:ascii="Cambria" w:eastAsia="Calibri" w:hAnsi="Cambria" w:cs="David" w:hint="cs"/>
          <w:sz w:val="24"/>
          <w:szCs w:val="24"/>
          <w:rtl/>
        </w:rPr>
        <w:t>למשפט</w:t>
      </w:r>
      <w:r w:rsidRPr="000B0119">
        <w:rPr>
          <w:rFonts w:ascii="Cambria" w:eastAsia="Calibri" w:hAnsi="Cambria" w:cs="David"/>
          <w:sz w:val="24"/>
          <w:szCs w:val="24"/>
          <w:rtl/>
        </w:rPr>
        <w:t xml:space="preserve"> </w:t>
      </w:r>
      <w:r w:rsidRPr="000B0119">
        <w:rPr>
          <w:rFonts w:ascii="Cambria" w:eastAsia="Calibri" w:hAnsi="Cambria" w:cs="David" w:hint="cs"/>
          <w:sz w:val="24"/>
          <w:szCs w:val="24"/>
          <w:rtl/>
        </w:rPr>
        <w:t>המנהלי</w:t>
      </w:r>
      <w:r w:rsidRPr="000B0119">
        <w:rPr>
          <w:rFonts w:ascii="Cambria" w:eastAsia="Calibri" w:hAnsi="Cambria" w:cs="David"/>
          <w:sz w:val="24"/>
          <w:szCs w:val="24"/>
          <w:rtl/>
        </w:rPr>
        <w:t xml:space="preserve">. </w:t>
      </w:r>
      <w:r w:rsidR="000B0119" w:rsidRPr="001D2707">
        <w:rPr>
          <w:rFonts w:ascii="Cambria" w:eastAsia="Calibri" w:hAnsi="Cambria" w:cs="David" w:hint="cs"/>
          <w:sz w:val="24"/>
          <w:szCs w:val="24"/>
          <w:u w:val="single"/>
          <w:rtl/>
        </w:rPr>
        <w:t xml:space="preserve">בישראל </w:t>
      </w:r>
      <w:r w:rsidRPr="001D2707">
        <w:rPr>
          <w:rFonts w:ascii="Cambria" w:eastAsia="Calibri" w:hAnsi="Cambria" w:cs="David" w:hint="cs"/>
          <w:sz w:val="24"/>
          <w:szCs w:val="24"/>
          <w:u w:val="single"/>
          <w:rtl/>
        </w:rPr>
        <w:t>טענות</w:t>
      </w:r>
      <w:r w:rsidRPr="001D2707">
        <w:rPr>
          <w:rFonts w:ascii="Cambria" w:eastAsia="Calibri" w:hAnsi="Cambria" w:cs="David"/>
          <w:sz w:val="24"/>
          <w:szCs w:val="24"/>
          <w:u w:val="single"/>
          <w:rtl/>
        </w:rPr>
        <w:t xml:space="preserve"> </w:t>
      </w:r>
      <w:r w:rsidRPr="001D2707">
        <w:rPr>
          <w:rFonts w:ascii="Cambria" w:eastAsia="Calibri" w:hAnsi="Cambria" w:cs="David" w:hint="cs"/>
          <w:sz w:val="24"/>
          <w:szCs w:val="24"/>
          <w:u w:val="single"/>
          <w:rtl/>
        </w:rPr>
        <w:t>אפליה</w:t>
      </w:r>
      <w:r w:rsidRPr="001D2707">
        <w:rPr>
          <w:rFonts w:ascii="Cambria" w:eastAsia="Calibri" w:hAnsi="Cambria" w:cs="David"/>
          <w:sz w:val="24"/>
          <w:szCs w:val="24"/>
          <w:u w:val="single"/>
          <w:rtl/>
        </w:rPr>
        <w:t xml:space="preserve"> </w:t>
      </w:r>
      <w:r w:rsidRPr="001D2707">
        <w:rPr>
          <w:rFonts w:ascii="Cambria" w:eastAsia="Calibri" w:hAnsi="Cambria" w:cs="David" w:hint="cs"/>
          <w:sz w:val="24"/>
          <w:szCs w:val="24"/>
          <w:u w:val="single"/>
          <w:rtl/>
        </w:rPr>
        <w:t>נבחנות</w:t>
      </w:r>
      <w:r w:rsidRPr="001D2707">
        <w:rPr>
          <w:rFonts w:ascii="Cambria" w:eastAsia="Calibri" w:hAnsi="Cambria" w:cs="David"/>
          <w:sz w:val="24"/>
          <w:szCs w:val="24"/>
          <w:u w:val="single"/>
          <w:rtl/>
        </w:rPr>
        <w:t xml:space="preserve"> </w:t>
      </w:r>
      <w:r w:rsidRPr="001D2707">
        <w:rPr>
          <w:rFonts w:ascii="Cambria" w:eastAsia="Calibri" w:hAnsi="Cambria" w:cs="David" w:hint="cs"/>
          <w:sz w:val="24"/>
          <w:szCs w:val="24"/>
          <w:u w:val="single"/>
          <w:rtl/>
        </w:rPr>
        <w:t>במבחן</w:t>
      </w:r>
      <w:r w:rsidRPr="001D2707">
        <w:rPr>
          <w:rFonts w:ascii="Cambria" w:eastAsia="Calibri" w:hAnsi="Cambria" w:cs="David"/>
          <w:sz w:val="24"/>
          <w:szCs w:val="24"/>
          <w:u w:val="single"/>
          <w:rtl/>
        </w:rPr>
        <w:t xml:space="preserve"> </w:t>
      </w:r>
      <w:r w:rsidRPr="001D2707">
        <w:rPr>
          <w:rFonts w:ascii="Cambria" w:eastAsia="Calibri" w:hAnsi="Cambria" w:cs="David" w:hint="cs"/>
          <w:sz w:val="24"/>
          <w:szCs w:val="24"/>
          <w:u w:val="single"/>
          <w:rtl/>
        </w:rPr>
        <w:t>התוצאה</w:t>
      </w:r>
      <w:r w:rsidRPr="001D2707">
        <w:rPr>
          <w:rFonts w:ascii="Cambria" w:eastAsia="Calibri" w:hAnsi="Cambria" w:cs="David"/>
          <w:sz w:val="24"/>
          <w:szCs w:val="24"/>
          <w:u w:val="single"/>
          <w:rtl/>
        </w:rPr>
        <w:t xml:space="preserve"> </w:t>
      </w:r>
      <w:r w:rsidRPr="001D2707">
        <w:rPr>
          <w:rFonts w:ascii="Cambria" w:eastAsia="Calibri" w:hAnsi="Cambria" w:cs="David" w:hint="cs"/>
          <w:sz w:val="24"/>
          <w:szCs w:val="24"/>
          <w:u w:val="single"/>
          <w:rtl/>
        </w:rPr>
        <w:t>במנותק</w:t>
      </w:r>
      <w:r w:rsidRPr="001D2707">
        <w:rPr>
          <w:rFonts w:ascii="Cambria" w:eastAsia="Calibri" w:hAnsi="Cambria" w:cs="David"/>
          <w:sz w:val="24"/>
          <w:szCs w:val="24"/>
          <w:u w:val="single"/>
          <w:rtl/>
        </w:rPr>
        <w:t xml:space="preserve"> </w:t>
      </w:r>
      <w:r w:rsidRPr="001D2707">
        <w:rPr>
          <w:rFonts w:ascii="Cambria" w:eastAsia="Calibri" w:hAnsi="Cambria" w:cs="David" w:hint="cs"/>
          <w:sz w:val="24"/>
          <w:szCs w:val="24"/>
          <w:u w:val="single"/>
          <w:rtl/>
        </w:rPr>
        <w:t>משאלות</w:t>
      </w:r>
      <w:r w:rsidRPr="001D2707">
        <w:rPr>
          <w:rFonts w:ascii="Cambria" w:eastAsia="Calibri" w:hAnsi="Cambria" w:cs="David"/>
          <w:sz w:val="24"/>
          <w:szCs w:val="24"/>
          <w:u w:val="single"/>
          <w:rtl/>
        </w:rPr>
        <w:t xml:space="preserve"> </w:t>
      </w:r>
      <w:r w:rsidRPr="001D2707">
        <w:rPr>
          <w:rFonts w:ascii="Cambria" w:eastAsia="Calibri" w:hAnsi="Cambria" w:cs="David" w:hint="cs"/>
          <w:sz w:val="24"/>
          <w:szCs w:val="24"/>
          <w:u w:val="single"/>
          <w:rtl/>
        </w:rPr>
        <w:t>מניע</w:t>
      </w:r>
      <w:r w:rsidRPr="001D2707">
        <w:rPr>
          <w:rFonts w:ascii="Cambria" w:eastAsia="Calibri" w:hAnsi="Cambria" w:cs="David"/>
          <w:sz w:val="24"/>
          <w:szCs w:val="24"/>
          <w:u w:val="single"/>
          <w:rtl/>
        </w:rPr>
        <w:t xml:space="preserve"> </w:t>
      </w:r>
      <w:r w:rsidRPr="001D2707">
        <w:rPr>
          <w:rFonts w:ascii="Cambria" w:eastAsia="Calibri" w:hAnsi="Cambria" w:cs="David" w:hint="cs"/>
          <w:sz w:val="24"/>
          <w:szCs w:val="24"/>
          <w:u w:val="single"/>
          <w:rtl/>
        </w:rPr>
        <w:t>או</w:t>
      </w:r>
      <w:r w:rsidRPr="001D2707">
        <w:rPr>
          <w:rFonts w:ascii="Cambria" w:eastAsia="Calibri" w:hAnsi="Cambria" w:cs="David"/>
          <w:sz w:val="24"/>
          <w:szCs w:val="24"/>
          <w:u w:val="single"/>
          <w:rtl/>
        </w:rPr>
        <w:t xml:space="preserve"> </w:t>
      </w:r>
      <w:r w:rsidRPr="001D2707">
        <w:rPr>
          <w:rFonts w:ascii="Cambria" w:eastAsia="Calibri" w:hAnsi="Cambria" w:cs="David" w:hint="cs"/>
          <w:sz w:val="24"/>
          <w:szCs w:val="24"/>
          <w:u w:val="single"/>
          <w:rtl/>
        </w:rPr>
        <w:t>כוונה</w:t>
      </w:r>
      <w:r w:rsidRPr="000B0119">
        <w:rPr>
          <w:rFonts w:ascii="Cambria" w:eastAsia="Calibri" w:hAnsi="Cambria" w:cs="David"/>
          <w:sz w:val="24"/>
          <w:szCs w:val="24"/>
          <w:rtl/>
        </w:rPr>
        <w:t xml:space="preserve">. </w:t>
      </w:r>
      <w:r w:rsidRPr="001D2707">
        <w:rPr>
          <w:rFonts w:ascii="Cambria" w:eastAsia="Calibri" w:hAnsi="Cambria" w:cs="David" w:hint="cs"/>
          <w:sz w:val="24"/>
          <w:szCs w:val="24"/>
          <w:u w:val="single"/>
          <w:rtl/>
        </w:rPr>
        <w:t>השוויון</w:t>
      </w:r>
      <w:r w:rsidRPr="001D2707">
        <w:rPr>
          <w:rFonts w:ascii="Cambria" w:eastAsia="Calibri" w:hAnsi="Cambria" w:cs="David"/>
          <w:sz w:val="24"/>
          <w:szCs w:val="24"/>
          <w:u w:val="single"/>
          <w:rtl/>
        </w:rPr>
        <w:t xml:space="preserve"> </w:t>
      </w:r>
      <w:r w:rsidRPr="001D2707">
        <w:rPr>
          <w:rFonts w:ascii="Cambria" w:eastAsia="Calibri" w:hAnsi="Cambria" w:cs="David" w:hint="cs"/>
          <w:sz w:val="24"/>
          <w:szCs w:val="24"/>
          <w:u w:val="single"/>
          <w:rtl/>
        </w:rPr>
        <w:t>הוא</w:t>
      </w:r>
      <w:r w:rsidRPr="001D2707">
        <w:rPr>
          <w:rFonts w:ascii="Cambria" w:eastAsia="Calibri" w:hAnsi="Cambria" w:cs="David"/>
          <w:sz w:val="24"/>
          <w:szCs w:val="24"/>
          <w:u w:val="single"/>
          <w:rtl/>
        </w:rPr>
        <w:t xml:space="preserve"> </w:t>
      </w:r>
      <w:r w:rsidRPr="001D2707">
        <w:rPr>
          <w:rFonts w:ascii="Cambria" w:eastAsia="Calibri" w:hAnsi="Cambria" w:cs="David" w:hint="cs"/>
          <w:sz w:val="24"/>
          <w:szCs w:val="24"/>
          <w:u w:val="single"/>
          <w:rtl/>
        </w:rPr>
        <w:t>זכות</w:t>
      </w:r>
      <w:r w:rsidRPr="001D2707">
        <w:rPr>
          <w:rFonts w:ascii="Cambria" w:eastAsia="Calibri" w:hAnsi="Cambria" w:cs="David"/>
          <w:sz w:val="24"/>
          <w:szCs w:val="24"/>
          <w:u w:val="single"/>
          <w:rtl/>
        </w:rPr>
        <w:t xml:space="preserve"> </w:t>
      </w:r>
      <w:r w:rsidRPr="001D2707">
        <w:rPr>
          <w:rFonts w:ascii="Cambria" w:eastAsia="Calibri" w:hAnsi="Cambria" w:cs="David" w:hint="cs"/>
          <w:sz w:val="24"/>
          <w:szCs w:val="24"/>
          <w:u w:val="single"/>
          <w:rtl/>
        </w:rPr>
        <w:t>עצמאית</w:t>
      </w:r>
      <w:r w:rsidR="000B0119">
        <w:rPr>
          <w:rFonts w:ascii="Cambria" w:eastAsia="Calibri" w:hAnsi="Cambria" w:cs="David" w:hint="cs"/>
          <w:sz w:val="24"/>
          <w:szCs w:val="24"/>
          <w:rtl/>
        </w:rPr>
        <w:t xml:space="preserve"> ואין על זה שאלה</w:t>
      </w:r>
      <w:r w:rsidR="000B0119">
        <w:rPr>
          <w:rFonts w:ascii="Cambria" w:eastAsia="Calibri" w:hAnsi="Cambria" w:cs="David"/>
          <w:sz w:val="24"/>
          <w:szCs w:val="24"/>
          <w:rtl/>
        </w:rPr>
        <w:t xml:space="preserve">. </w:t>
      </w:r>
      <w:r w:rsidRPr="000B0119">
        <w:rPr>
          <w:rFonts w:ascii="Cambria" w:eastAsia="Calibri" w:hAnsi="Cambria" w:cs="David" w:hint="cs"/>
          <w:sz w:val="24"/>
          <w:szCs w:val="24"/>
          <w:rtl/>
        </w:rPr>
        <w:t>גם</w:t>
      </w:r>
      <w:r w:rsidRPr="000B0119">
        <w:rPr>
          <w:rFonts w:ascii="Cambria" w:eastAsia="Calibri" w:hAnsi="Cambria" w:cs="David"/>
          <w:sz w:val="24"/>
          <w:szCs w:val="24"/>
          <w:rtl/>
        </w:rPr>
        <w:t xml:space="preserve"> </w:t>
      </w:r>
      <w:r w:rsidRPr="000B0119">
        <w:rPr>
          <w:rFonts w:ascii="Cambria" w:eastAsia="Calibri" w:hAnsi="Cambria" w:cs="David" w:hint="cs"/>
          <w:sz w:val="24"/>
          <w:szCs w:val="24"/>
          <w:rtl/>
        </w:rPr>
        <w:t>בקש</w:t>
      </w:r>
      <w:r w:rsidR="000B0119">
        <w:rPr>
          <w:rFonts w:ascii="Cambria" w:eastAsia="Calibri" w:hAnsi="Cambria" w:cs="David" w:hint="cs"/>
          <w:sz w:val="24"/>
          <w:szCs w:val="24"/>
          <w:rtl/>
        </w:rPr>
        <w:t>ר</w:t>
      </w:r>
      <w:r w:rsidRPr="000B0119">
        <w:rPr>
          <w:rFonts w:ascii="Cambria" w:eastAsia="Calibri" w:hAnsi="Cambria" w:cs="David"/>
          <w:sz w:val="24"/>
          <w:szCs w:val="24"/>
          <w:rtl/>
        </w:rPr>
        <w:t xml:space="preserve"> </w:t>
      </w:r>
      <w:r w:rsidRPr="000B0119">
        <w:rPr>
          <w:rFonts w:ascii="Cambria" w:eastAsia="Calibri" w:hAnsi="Cambria" w:cs="David" w:hint="cs"/>
          <w:sz w:val="24"/>
          <w:szCs w:val="24"/>
          <w:rtl/>
        </w:rPr>
        <w:t>לבטלות</w:t>
      </w:r>
      <w:r w:rsidRPr="000B0119">
        <w:rPr>
          <w:rFonts w:ascii="Cambria" w:eastAsia="Calibri" w:hAnsi="Cambria" w:cs="David"/>
          <w:sz w:val="24"/>
          <w:szCs w:val="24"/>
          <w:rtl/>
        </w:rPr>
        <w:t xml:space="preserve"> </w:t>
      </w:r>
      <w:r w:rsidRPr="000B0119">
        <w:rPr>
          <w:rFonts w:ascii="Cambria" w:eastAsia="Calibri" w:hAnsi="Cambria" w:cs="David" w:hint="cs"/>
          <w:sz w:val="24"/>
          <w:szCs w:val="24"/>
          <w:rtl/>
        </w:rPr>
        <w:t>היחסית</w:t>
      </w:r>
      <w:r w:rsidRPr="000B0119">
        <w:rPr>
          <w:rFonts w:ascii="Cambria" w:eastAsia="Calibri" w:hAnsi="Cambria" w:cs="David"/>
          <w:sz w:val="24"/>
          <w:szCs w:val="24"/>
          <w:rtl/>
        </w:rPr>
        <w:t xml:space="preserve"> </w:t>
      </w:r>
      <w:r w:rsidRPr="000B0119">
        <w:rPr>
          <w:rFonts w:ascii="Cambria" w:eastAsia="Calibri" w:hAnsi="Cambria" w:cs="David" w:hint="cs"/>
          <w:sz w:val="24"/>
          <w:szCs w:val="24"/>
          <w:rtl/>
        </w:rPr>
        <w:t>קיים</w:t>
      </w:r>
      <w:r w:rsidRPr="000B0119">
        <w:rPr>
          <w:rFonts w:ascii="Cambria" w:eastAsia="Calibri" w:hAnsi="Cambria" w:cs="David"/>
          <w:sz w:val="24"/>
          <w:szCs w:val="24"/>
          <w:rtl/>
        </w:rPr>
        <w:t xml:space="preserve"> </w:t>
      </w:r>
      <w:r w:rsidRPr="000B0119">
        <w:rPr>
          <w:rFonts w:ascii="Cambria" w:eastAsia="Calibri" w:hAnsi="Cambria" w:cs="David" w:hint="cs"/>
          <w:sz w:val="24"/>
          <w:szCs w:val="24"/>
          <w:rtl/>
        </w:rPr>
        <w:t>שוני</w:t>
      </w:r>
      <w:r w:rsidRPr="000B0119">
        <w:rPr>
          <w:rFonts w:ascii="Cambria" w:eastAsia="Calibri" w:hAnsi="Cambria" w:cs="David"/>
          <w:sz w:val="24"/>
          <w:szCs w:val="24"/>
          <w:rtl/>
        </w:rPr>
        <w:t xml:space="preserve">, </w:t>
      </w:r>
      <w:r w:rsidRPr="000B0119">
        <w:rPr>
          <w:rFonts w:ascii="Cambria" w:eastAsia="Calibri" w:hAnsi="Cambria" w:cs="David" w:hint="cs"/>
          <w:sz w:val="24"/>
          <w:szCs w:val="24"/>
          <w:rtl/>
        </w:rPr>
        <w:t>כיוון</w:t>
      </w:r>
      <w:r w:rsidRPr="000B0119">
        <w:rPr>
          <w:rFonts w:ascii="Cambria" w:eastAsia="Calibri" w:hAnsi="Cambria" w:cs="David"/>
          <w:sz w:val="24"/>
          <w:szCs w:val="24"/>
          <w:rtl/>
        </w:rPr>
        <w:t xml:space="preserve"> </w:t>
      </w:r>
      <w:r w:rsidRPr="001D2707">
        <w:rPr>
          <w:rFonts w:ascii="Cambria" w:eastAsia="Calibri" w:hAnsi="Cambria" w:cs="David" w:hint="cs"/>
          <w:sz w:val="24"/>
          <w:szCs w:val="24"/>
          <w:u w:val="single"/>
          <w:rtl/>
        </w:rPr>
        <w:t>שבישראל</w:t>
      </w:r>
      <w:r w:rsidRPr="001D2707">
        <w:rPr>
          <w:rFonts w:ascii="Cambria" w:eastAsia="Calibri" w:hAnsi="Cambria" w:cs="David"/>
          <w:sz w:val="24"/>
          <w:szCs w:val="24"/>
          <w:u w:val="single"/>
          <w:rtl/>
        </w:rPr>
        <w:t xml:space="preserve"> </w:t>
      </w:r>
      <w:r w:rsidRPr="001D2707">
        <w:rPr>
          <w:rFonts w:ascii="Cambria" w:eastAsia="Calibri" w:hAnsi="Cambria" w:cs="David" w:hint="cs"/>
          <w:sz w:val="24"/>
          <w:szCs w:val="24"/>
          <w:u w:val="single"/>
          <w:rtl/>
        </w:rPr>
        <w:t>יש</w:t>
      </w:r>
      <w:r w:rsidRPr="001D2707">
        <w:rPr>
          <w:rFonts w:ascii="Cambria" w:eastAsia="Calibri" w:hAnsi="Cambria" w:cs="David"/>
          <w:sz w:val="24"/>
          <w:szCs w:val="24"/>
          <w:u w:val="single"/>
          <w:rtl/>
        </w:rPr>
        <w:t xml:space="preserve"> </w:t>
      </w:r>
      <w:r w:rsidRPr="001D2707">
        <w:rPr>
          <w:rFonts w:ascii="Cambria" w:eastAsia="Calibri" w:hAnsi="Cambria" w:cs="David" w:hint="cs"/>
          <w:sz w:val="24"/>
          <w:szCs w:val="24"/>
          <w:u w:val="single"/>
          <w:rtl/>
        </w:rPr>
        <w:t>יותר</w:t>
      </w:r>
      <w:r w:rsidRPr="001D2707">
        <w:rPr>
          <w:rFonts w:ascii="Cambria" w:eastAsia="Calibri" w:hAnsi="Cambria" w:cs="David"/>
          <w:sz w:val="24"/>
          <w:szCs w:val="24"/>
          <w:u w:val="single"/>
          <w:rtl/>
        </w:rPr>
        <w:t xml:space="preserve"> </w:t>
      </w:r>
      <w:r w:rsidRPr="001D2707">
        <w:rPr>
          <w:rFonts w:ascii="Cambria" w:eastAsia="Calibri" w:hAnsi="Cambria" w:cs="David" w:hint="cs"/>
          <w:sz w:val="24"/>
          <w:szCs w:val="24"/>
          <w:u w:val="single"/>
          <w:rtl/>
        </w:rPr>
        <w:t>איזונים</w:t>
      </w:r>
      <w:r w:rsidRPr="001D2707">
        <w:rPr>
          <w:rFonts w:ascii="Cambria" w:eastAsia="Calibri" w:hAnsi="Cambria" w:cs="David"/>
          <w:sz w:val="24"/>
          <w:szCs w:val="24"/>
          <w:u w:val="single"/>
          <w:rtl/>
        </w:rPr>
        <w:t xml:space="preserve"> </w:t>
      </w:r>
      <w:r w:rsidR="000B0119" w:rsidRPr="001D2707">
        <w:rPr>
          <w:rFonts w:ascii="Cambria" w:eastAsia="Calibri" w:hAnsi="Cambria" w:cs="David" w:hint="cs"/>
          <w:sz w:val="24"/>
          <w:szCs w:val="24"/>
          <w:u w:val="single"/>
          <w:rtl/>
        </w:rPr>
        <w:t>וקיימת בטלות יחסית</w:t>
      </w:r>
      <w:r w:rsidR="000B0119">
        <w:rPr>
          <w:rFonts w:ascii="Cambria" w:eastAsia="Calibri" w:hAnsi="Cambria" w:cs="David" w:hint="cs"/>
          <w:sz w:val="24"/>
          <w:szCs w:val="24"/>
          <w:rtl/>
        </w:rPr>
        <w:t>, ואילו</w:t>
      </w:r>
      <w:r w:rsidRPr="000B0119">
        <w:rPr>
          <w:rFonts w:ascii="Cambria" w:eastAsia="Calibri" w:hAnsi="Cambria" w:cs="David"/>
          <w:sz w:val="24"/>
          <w:szCs w:val="24"/>
          <w:rtl/>
        </w:rPr>
        <w:t xml:space="preserve"> </w:t>
      </w:r>
      <w:r w:rsidR="000B0119">
        <w:rPr>
          <w:rFonts w:ascii="Cambria" w:eastAsia="Calibri" w:hAnsi="Cambria" w:cs="David" w:hint="cs"/>
          <w:sz w:val="24"/>
          <w:szCs w:val="24"/>
          <w:rtl/>
        </w:rPr>
        <w:t>ב</w:t>
      </w:r>
      <w:r w:rsidRPr="000B0119">
        <w:rPr>
          <w:rFonts w:ascii="Cambria" w:eastAsia="Calibri" w:hAnsi="Cambria" w:cs="David" w:hint="cs"/>
          <w:sz w:val="24"/>
          <w:szCs w:val="24"/>
          <w:rtl/>
        </w:rPr>
        <w:t>דיכוטומיה</w:t>
      </w:r>
      <w:r w:rsidRPr="000B0119">
        <w:rPr>
          <w:rFonts w:ascii="Cambria" w:eastAsia="Calibri" w:hAnsi="Cambria" w:cs="David"/>
          <w:sz w:val="24"/>
          <w:szCs w:val="24"/>
          <w:rtl/>
        </w:rPr>
        <w:t xml:space="preserve"> </w:t>
      </w:r>
      <w:r w:rsidRPr="000B0119">
        <w:rPr>
          <w:rFonts w:ascii="Cambria" w:eastAsia="Calibri" w:hAnsi="Cambria" w:cs="David" w:hint="cs"/>
          <w:sz w:val="24"/>
          <w:szCs w:val="24"/>
          <w:rtl/>
        </w:rPr>
        <w:t>כמו</w:t>
      </w:r>
      <w:r w:rsidRPr="000B0119">
        <w:rPr>
          <w:rFonts w:ascii="Cambria" w:eastAsia="Calibri" w:hAnsi="Cambria" w:cs="David"/>
          <w:sz w:val="24"/>
          <w:szCs w:val="24"/>
          <w:rtl/>
        </w:rPr>
        <w:t xml:space="preserve"> </w:t>
      </w:r>
      <w:r w:rsidRPr="000B0119">
        <w:rPr>
          <w:rFonts w:ascii="Cambria" w:eastAsia="Calibri" w:hAnsi="Cambria" w:cs="David" w:hint="cs"/>
          <w:sz w:val="24"/>
          <w:szCs w:val="24"/>
          <w:rtl/>
        </w:rPr>
        <w:t>בארה</w:t>
      </w:r>
      <w:r w:rsidRPr="000B0119">
        <w:rPr>
          <w:rFonts w:ascii="Cambria" w:eastAsia="Calibri" w:hAnsi="Cambria" w:cs="David"/>
          <w:sz w:val="24"/>
          <w:szCs w:val="24"/>
          <w:rtl/>
        </w:rPr>
        <w:t>"</w:t>
      </w:r>
      <w:r w:rsidRPr="000B0119">
        <w:rPr>
          <w:rFonts w:ascii="Cambria" w:eastAsia="Calibri" w:hAnsi="Cambria" w:cs="David" w:hint="cs"/>
          <w:sz w:val="24"/>
          <w:szCs w:val="24"/>
          <w:rtl/>
        </w:rPr>
        <w:t>ב</w:t>
      </w:r>
      <w:r w:rsidR="000B0119">
        <w:rPr>
          <w:rFonts w:ascii="Cambria" w:eastAsia="Calibri" w:hAnsi="Cambria" w:cs="David" w:hint="cs"/>
          <w:sz w:val="24"/>
          <w:szCs w:val="24"/>
          <w:rtl/>
        </w:rPr>
        <w:t xml:space="preserve"> (ולכן קבלת טענת אכיפה סלקטיבית תבטל כליל את כתב האישום בשונה מישראל שניתן לקבל את טענת האכיפה הסלקטיבית אך להחיל את דוקטרינת הבטלות היחסית</w:t>
      </w:r>
      <w:r w:rsidR="001D2707">
        <w:rPr>
          <w:rFonts w:ascii="Cambria" w:eastAsia="Calibri" w:hAnsi="Cambria" w:cs="David" w:hint="cs"/>
          <w:sz w:val="24"/>
          <w:szCs w:val="24"/>
          <w:rtl/>
        </w:rPr>
        <w:t>)</w:t>
      </w:r>
      <w:r w:rsidRPr="000B0119">
        <w:rPr>
          <w:rFonts w:ascii="Cambria" w:eastAsia="Calibri" w:hAnsi="Cambria" w:cs="David"/>
          <w:sz w:val="24"/>
          <w:szCs w:val="24"/>
          <w:rtl/>
        </w:rPr>
        <w:t xml:space="preserve">. </w:t>
      </w:r>
      <w:r w:rsidRPr="000B0119">
        <w:rPr>
          <w:rFonts w:ascii="Cambria" w:eastAsia="Calibri" w:hAnsi="Cambria" w:cs="David" w:hint="cs"/>
          <w:sz w:val="24"/>
          <w:szCs w:val="24"/>
          <w:rtl/>
        </w:rPr>
        <w:t>לדוגמא</w:t>
      </w:r>
      <w:r w:rsidRPr="000B0119">
        <w:rPr>
          <w:rFonts w:ascii="Cambria" w:eastAsia="Calibri" w:hAnsi="Cambria" w:cs="David"/>
          <w:sz w:val="24"/>
          <w:szCs w:val="24"/>
          <w:rtl/>
        </w:rPr>
        <w:t xml:space="preserve">, </w:t>
      </w:r>
      <w:r w:rsidRPr="000B0119">
        <w:rPr>
          <w:rFonts w:ascii="Cambria" w:eastAsia="Calibri" w:hAnsi="Cambria" w:cs="David" w:hint="cs"/>
          <w:sz w:val="24"/>
          <w:szCs w:val="24"/>
          <w:rtl/>
        </w:rPr>
        <w:t>פרשת</w:t>
      </w:r>
      <w:r w:rsidRPr="000B0119">
        <w:rPr>
          <w:rFonts w:ascii="Cambria" w:eastAsia="Calibri" w:hAnsi="Cambria" w:cs="David"/>
          <w:sz w:val="24"/>
          <w:szCs w:val="24"/>
          <w:rtl/>
        </w:rPr>
        <w:t xml:space="preserve"> </w:t>
      </w:r>
      <w:r w:rsidRPr="000B0119">
        <w:rPr>
          <w:rFonts w:ascii="Cambria" w:eastAsia="Calibri" w:hAnsi="Cambria" w:cs="David" w:hint="cs"/>
          <w:sz w:val="24"/>
          <w:szCs w:val="24"/>
          <w:rtl/>
        </w:rPr>
        <w:t>יששכרוב</w:t>
      </w:r>
      <w:r w:rsidRPr="000B0119">
        <w:rPr>
          <w:rFonts w:ascii="Cambria" w:eastAsia="Calibri" w:hAnsi="Cambria" w:cs="David"/>
          <w:sz w:val="24"/>
          <w:szCs w:val="24"/>
          <w:rtl/>
        </w:rPr>
        <w:t xml:space="preserve"> </w:t>
      </w:r>
      <w:r w:rsidRPr="000B0119">
        <w:rPr>
          <w:rFonts w:ascii="Cambria" w:eastAsia="Calibri" w:hAnsi="Cambria" w:cs="David" w:hint="cs"/>
          <w:sz w:val="24"/>
          <w:szCs w:val="24"/>
          <w:rtl/>
        </w:rPr>
        <w:t>לעומת</w:t>
      </w:r>
      <w:r w:rsidRPr="000B0119">
        <w:rPr>
          <w:rFonts w:ascii="Cambria" w:eastAsia="Calibri" w:hAnsi="Cambria" w:cs="David"/>
          <w:sz w:val="24"/>
          <w:szCs w:val="24"/>
          <w:rtl/>
        </w:rPr>
        <w:t xml:space="preserve"> </w:t>
      </w:r>
      <w:r w:rsidRPr="000B0119">
        <w:rPr>
          <w:rFonts w:ascii="Cambria" w:eastAsia="Calibri" w:hAnsi="Cambria" w:cs="David" w:hint="cs"/>
          <w:sz w:val="24"/>
          <w:szCs w:val="24"/>
          <w:rtl/>
        </w:rPr>
        <w:t>תורת</w:t>
      </w:r>
      <w:r w:rsidRPr="000B0119">
        <w:rPr>
          <w:rFonts w:ascii="Cambria" w:eastAsia="Calibri" w:hAnsi="Cambria" w:cs="David"/>
          <w:sz w:val="24"/>
          <w:szCs w:val="24"/>
          <w:rtl/>
        </w:rPr>
        <w:t xml:space="preserve"> </w:t>
      </w:r>
      <w:r w:rsidRPr="000B0119">
        <w:rPr>
          <w:rFonts w:ascii="Cambria" w:eastAsia="Calibri" w:hAnsi="Cambria" w:cs="David" w:hint="cs"/>
          <w:sz w:val="24"/>
          <w:szCs w:val="24"/>
          <w:rtl/>
        </w:rPr>
        <w:t>העץ</w:t>
      </w:r>
      <w:r w:rsidRPr="000B0119">
        <w:rPr>
          <w:rFonts w:ascii="Cambria" w:eastAsia="Calibri" w:hAnsi="Cambria" w:cs="David"/>
          <w:sz w:val="24"/>
          <w:szCs w:val="24"/>
          <w:rtl/>
        </w:rPr>
        <w:t xml:space="preserve"> </w:t>
      </w:r>
      <w:r w:rsidRPr="000B0119">
        <w:rPr>
          <w:rFonts w:ascii="Cambria" w:eastAsia="Calibri" w:hAnsi="Cambria" w:cs="David" w:hint="cs"/>
          <w:sz w:val="24"/>
          <w:szCs w:val="24"/>
          <w:rtl/>
        </w:rPr>
        <w:t>המורעל</w:t>
      </w:r>
      <w:r w:rsidRPr="000B0119">
        <w:rPr>
          <w:rFonts w:ascii="Cambria" w:eastAsia="Calibri" w:hAnsi="Cambria" w:cs="David"/>
          <w:sz w:val="24"/>
          <w:szCs w:val="24"/>
          <w:rtl/>
        </w:rPr>
        <w:t xml:space="preserve">. </w:t>
      </w:r>
      <w:r w:rsidRPr="000B0119">
        <w:rPr>
          <w:rFonts w:ascii="Cambria" w:eastAsia="Calibri" w:hAnsi="Cambria" w:cs="David" w:hint="cs"/>
          <w:sz w:val="24"/>
          <w:szCs w:val="24"/>
          <w:rtl/>
        </w:rPr>
        <w:t>בישראל</w:t>
      </w:r>
      <w:r w:rsidRPr="000B0119">
        <w:rPr>
          <w:rFonts w:ascii="Cambria" w:eastAsia="Calibri" w:hAnsi="Cambria" w:cs="David"/>
          <w:sz w:val="24"/>
          <w:szCs w:val="24"/>
          <w:rtl/>
        </w:rPr>
        <w:t xml:space="preserve"> </w:t>
      </w:r>
      <w:r w:rsidRPr="000B0119">
        <w:rPr>
          <w:rFonts w:ascii="Cambria" w:eastAsia="Calibri" w:hAnsi="Cambria" w:cs="David" w:hint="cs"/>
          <w:sz w:val="24"/>
          <w:szCs w:val="24"/>
          <w:rtl/>
        </w:rPr>
        <w:t>זה</w:t>
      </w:r>
      <w:r w:rsidRPr="000B0119">
        <w:rPr>
          <w:rFonts w:ascii="Cambria" w:eastAsia="Calibri" w:hAnsi="Cambria" w:cs="David"/>
          <w:sz w:val="24"/>
          <w:szCs w:val="24"/>
          <w:rtl/>
        </w:rPr>
        <w:t xml:space="preserve"> </w:t>
      </w:r>
      <w:r w:rsidRPr="000B0119">
        <w:rPr>
          <w:rFonts w:ascii="Cambria" w:eastAsia="Calibri" w:hAnsi="Cambria" w:cs="David" w:hint="cs"/>
          <w:sz w:val="24"/>
          <w:szCs w:val="24"/>
          <w:rtl/>
        </w:rPr>
        <w:t>לא</w:t>
      </w:r>
      <w:r w:rsidRPr="000B0119">
        <w:rPr>
          <w:rFonts w:ascii="Cambria" w:eastAsia="Calibri" w:hAnsi="Cambria" w:cs="David"/>
          <w:sz w:val="24"/>
          <w:szCs w:val="24"/>
          <w:rtl/>
        </w:rPr>
        <w:t xml:space="preserve"> </w:t>
      </w:r>
      <w:r w:rsidRPr="000B0119">
        <w:rPr>
          <w:rFonts w:ascii="Cambria" w:eastAsia="Calibri" w:hAnsi="Cambria" w:cs="David" w:hint="cs"/>
          <w:sz w:val="24"/>
          <w:szCs w:val="24"/>
          <w:rtl/>
        </w:rPr>
        <w:t>חד</w:t>
      </w:r>
      <w:r w:rsidRPr="000B0119">
        <w:rPr>
          <w:rFonts w:ascii="Cambria" w:eastAsia="Calibri" w:hAnsi="Cambria" w:cs="David"/>
          <w:sz w:val="24"/>
          <w:szCs w:val="24"/>
          <w:rtl/>
        </w:rPr>
        <w:t>-</w:t>
      </w:r>
      <w:r w:rsidRPr="000B0119">
        <w:rPr>
          <w:rFonts w:ascii="Cambria" w:eastAsia="Calibri" w:hAnsi="Cambria" w:cs="David" w:hint="cs"/>
          <w:sz w:val="24"/>
          <w:szCs w:val="24"/>
          <w:rtl/>
        </w:rPr>
        <w:t>משמעי</w:t>
      </w:r>
      <w:r w:rsidR="005523BB" w:rsidRPr="000B0119">
        <w:rPr>
          <w:rFonts w:ascii="Cambria" w:eastAsia="Calibri" w:hAnsi="Cambria" w:cs="David"/>
          <w:sz w:val="24"/>
          <w:szCs w:val="24"/>
          <w:rtl/>
        </w:rPr>
        <w:t>.</w:t>
      </w:r>
    </w:p>
    <w:p w:rsidR="00F77853" w:rsidRPr="00F77853" w:rsidRDefault="00F77853" w:rsidP="001D2707">
      <w:pPr>
        <w:rPr>
          <w:rFonts w:ascii="Cambria" w:eastAsia="Calibri" w:hAnsi="Cambria" w:cs="David"/>
          <w:sz w:val="24"/>
          <w:szCs w:val="24"/>
          <w:rtl/>
        </w:rPr>
      </w:pPr>
      <w:r w:rsidRPr="00D4255E">
        <w:rPr>
          <w:rFonts w:ascii="Cambria" w:eastAsia="Calibri" w:hAnsi="Cambria" w:cs="David" w:hint="cs"/>
          <w:b/>
          <w:bCs/>
          <w:color w:val="FF0000"/>
          <w:sz w:val="24"/>
          <w:szCs w:val="24"/>
          <w:rtl/>
        </w:rPr>
        <w:t>בפס</w:t>
      </w:r>
      <w:r w:rsidRPr="00D4255E">
        <w:rPr>
          <w:rFonts w:ascii="Cambria" w:eastAsia="Calibri" w:hAnsi="Cambria" w:cs="David"/>
          <w:b/>
          <w:bCs/>
          <w:color w:val="FF0000"/>
          <w:sz w:val="24"/>
          <w:szCs w:val="24"/>
          <w:rtl/>
        </w:rPr>
        <w:t>"</w:t>
      </w:r>
      <w:r w:rsidRPr="00D4255E">
        <w:rPr>
          <w:rFonts w:ascii="Cambria" w:eastAsia="Calibri" w:hAnsi="Cambria" w:cs="David" w:hint="cs"/>
          <w:b/>
          <w:bCs/>
          <w:color w:val="FF0000"/>
          <w:sz w:val="24"/>
          <w:szCs w:val="24"/>
          <w:rtl/>
        </w:rPr>
        <w:t>ד</w:t>
      </w:r>
      <w:r w:rsidRPr="00D4255E">
        <w:rPr>
          <w:rFonts w:ascii="Cambria" w:eastAsia="Calibri" w:hAnsi="Cambria" w:cs="David"/>
          <w:b/>
          <w:bCs/>
          <w:color w:val="FF0000"/>
          <w:sz w:val="24"/>
          <w:szCs w:val="24"/>
          <w:rtl/>
        </w:rPr>
        <w:t xml:space="preserve"> </w:t>
      </w:r>
      <w:r w:rsidRPr="00D4255E">
        <w:rPr>
          <w:rFonts w:ascii="Cambria" w:eastAsia="Calibri" w:hAnsi="Cambria" w:cs="David" w:hint="cs"/>
          <w:b/>
          <w:bCs/>
          <w:color w:val="FF0000"/>
          <w:sz w:val="24"/>
          <w:szCs w:val="24"/>
          <w:rtl/>
        </w:rPr>
        <w:t>תורג</w:t>
      </w:r>
      <w:r w:rsidRPr="00D4255E">
        <w:rPr>
          <w:rFonts w:ascii="Cambria" w:eastAsia="Calibri" w:hAnsi="Cambria" w:cs="David"/>
          <w:b/>
          <w:bCs/>
          <w:color w:val="FF0000"/>
          <w:sz w:val="24"/>
          <w:szCs w:val="24"/>
          <w:rtl/>
        </w:rPr>
        <w:t>'</w:t>
      </w:r>
      <w:r w:rsidRPr="00D4255E">
        <w:rPr>
          <w:rFonts w:ascii="Cambria" w:eastAsia="Calibri" w:hAnsi="Cambria" w:cs="David" w:hint="cs"/>
          <w:b/>
          <w:bCs/>
          <w:color w:val="FF0000"/>
          <w:sz w:val="24"/>
          <w:szCs w:val="24"/>
          <w:rtl/>
        </w:rPr>
        <w:t>מן</w:t>
      </w:r>
      <w:r w:rsidRPr="00D4255E">
        <w:rPr>
          <w:rFonts w:ascii="Cambria" w:eastAsia="Calibri" w:hAnsi="Cambria" w:cs="David"/>
          <w:color w:val="FF0000"/>
          <w:sz w:val="24"/>
          <w:szCs w:val="24"/>
          <w:rtl/>
        </w:rPr>
        <w:t xml:space="preserve"> </w:t>
      </w:r>
      <w:r w:rsidRPr="00F77853">
        <w:rPr>
          <w:rFonts w:ascii="Cambria" w:eastAsia="Calibri" w:hAnsi="Cambria" w:cs="David" w:hint="cs"/>
          <w:sz w:val="24"/>
          <w:szCs w:val="24"/>
          <w:rtl/>
        </w:rPr>
        <w:t>אישה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שניהלה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בית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בושת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בת</w:t>
      </w:r>
      <w:r w:rsidRPr="00F77853">
        <w:rPr>
          <w:rFonts w:ascii="Cambria" w:eastAsia="Calibri" w:hAnsi="Cambria" w:cs="David"/>
          <w:sz w:val="24"/>
          <w:szCs w:val="24"/>
          <w:rtl/>
        </w:rPr>
        <w:t>"</w:t>
      </w:r>
      <w:r w:rsidRPr="00F77853">
        <w:rPr>
          <w:rFonts w:ascii="Cambria" w:eastAsia="Calibri" w:hAnsi="Cambria" w:cs="David" w:hint="cs"/>
          <w:sz w:val="24"/>
          <w:szCs w:val="24"/>
          <w:rtl/>
        </w:rPr>
        <w:t>א</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נבחרה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מבין</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מאות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מנהלי</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בתי</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בושת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לעמוד</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לדין</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הייתה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מדיניות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לא</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לאכוף</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זאת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אלא</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אם</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שכנים</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מתלוננים</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שכנים</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התלוננו</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עליה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והיא</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קיבלה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מאסר</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בפועל</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וטענה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לאכיפה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סלקטיבית</w:t>
      </w:r>
      <w:r w:rsidRPr="00F77853">
        <w:rPr>
          <w:rFonts w:ascii="Cambria" w:eastAsia="Calibri" w:hAnsi="Cambria" w:cs="David"/>
          <w:sz w:val="24"/>
          <w:szCs w:val="24"/>
          <w:rtl/>
        </w:rPr>
        <w:t xml:space="preserve">. </w:t>
      </w:r>
      <w:r w:rsidR="001D2707">
        <w:rPr>
          <w:rFonts w:ascii="Cambria" w:eastAsia="Calibri" w:hAnsi="Cambria" w:cs="David" w:hint="cs"/>
          <w:sz w:val="24"/>
          <w:szCs w:val="24"/>
          <w:rtl/>
        </w:rPr>
        <w:t xml:space="preserve">לא טענה חוקתית כי אין אפליה על בסיס מין וכדו', ואין שיקולים זרים (כי תלונה מחייבת את המשטרה לחקור). </w:t>
      </w:r>
      <w:r w:rsidRPr="00F77853">
        <w:rPr>
          <w:rFonts w:ascii="Cambria" w:eastAsia="Calibri" w:hAnsi="Cambria" w:cs="David" w:hint="cs"/>
          <w:sz w:val="24"/>
          <w:szCs w:val="24"/>
          <w:rtl/>
        </w:rPr>
        <w:t>אלון</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קבע</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כי</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אכיפה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תהיה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חלקית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תמיד</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ולא</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רואה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בזה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בעיה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אין</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באזלת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ידה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של</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המשטרה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להביא</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לאזלת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ידה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של</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הרשות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השופטת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אולם</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חשין</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מיעוט</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טען</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כי</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מדיניות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המשטרה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הפכה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לחלק</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מהדין</w:t>
      </w:r>
      <w:r w:rsidR="001D2707">
        <w:rPr>
          <w:rFonts w:ascii="Cambria" w:eastAsia="Calibri" w:hAnsi="Cambria" w:cs="David" w:hint="cs"/>
          <w:sz w:val="24"/>
          <w:szCs w:val="24"/>
          <w:rtl/>
        </w:rPr>
        <w:t xml:space="preserve"> (ז"א עבירת מטרד)</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הוא</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עדיין</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מרשיע</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אך</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משית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מאסר</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של</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יום</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אחד</w:t>
      </w:r>
      <w:r w:rsidR="001D2707">
        <w:rPr>
          <w:rFonts w:ascii="Cambria" w:eastAsia="Calibri" w:hAnsi="Cambria" w:cs="David" w:hint="cs"/>
          <w:sz w:val="24"/>
          <w:szCs w:val="24"/>
          <w:rtl/>
        </w:rPr>
        <w:t xml:space="preserve"> (כי אנשים לא יושבים בכלא על עבירת מטרד)</w:t>
      </w:r>
      <w:r w:rsidRPr="00F77853">
        <w:rPr>
          <w:rFonts w:ascii="Cambria" w:eastAsia="Calibri" w:hAnsi="Cambria" w:cs="David"/>
          <w:sz w:val="24"/>
          <w:szCs w:val="24"/>
          <w:rtl/>
        </w:rPr>
        <w:t>.</w:t>
      </w:r>
      <w:r w:rsidR="001D2707">
        <w:rPr>
          <w:rFonts w:ascii="Cambria" w:eastAsia="Calibri" w:hAnsi="Cambria" w:cs="David" w:hint="cs"/>
          <w:sz w:val="24"/>
          <w:szCs w:val="24"/>
          <w:rtl/>
        </w:rPr>
        <w:t xml:space="preserve"> </w:t>
      </w:r>
      <w:r w:rsidR="001D2707" w:rsidRPr="001D2707">
        <w:rPr>
          <w:rFonts w:ascii="Cambria" w:eastAsia="Calibri" w:hAnsi="Cambria" w:cs="David" w:hint="cs"/>
          <w:b/>
          <w:bCs/>
          <w:sz w:val="24"/>
          <w:szCs w:val="24"/>
          <w:rtl/>
        </w:rPr>
        <w:t>הבעיה במקרה לפי חשין</w:t>
      </w:r>
      <w:r w:rsidR="005523BB" w:rsidRPr="001D2707">
        <w:rPr>
          <w:rFonts w:ascii="Cambria" w:eastAsia="Calibri" w:hAnsi="Cambria" w:cs="David" w:hint="cs"/>
          <w:b/>
          <w:bCs/>
          <w:sz w:val="24"/>
          <w:szCs w:val="24"/>
          <w:rtl/>
        </w:rPr>
        <w:t xml:space="preserve"> שהמשטרה הפכה את העבירה לעבירת מטרד- </w:t>
      </w:r>
      <w:r w:rsidR="001D2707" w:rsidRPr="001D2707">
        <w:rPr>
          <w:rFonts w:ascii="Cambria" w:eastAsia="Calibri" w:hAnsi="Cambria" w:cs="David" w:hint="cs"/>
          <w:b/>
          <w:bCs/>
          <w:sz w:val="24"/>
          <w:szCs w:val="24"/>
          <w:rtl/>
        </w:rPr>
        <w:t>עבירות של שידול לזנות נועדו להגן על נשים- וכאן לקחו את העבירה והפכו אותה למטרד</w:t>
      </w:r>
      <w:r w:rsidR="001D2707">
        <w:rPr>
          <w:rFonts w:ascii="Cambria" w:eastAsia="Calibri" w:hAnsi="Cambria" w:cs="David" w:hint="cs"/>
          <w:sz w:val="24"/>
          <w:szCs w:val="24"/>
          <w:u w:val="single"/>
          <w:rtl/>
        </w:rPr>
        <w:t xml:space="preserve"> (דעת הרוב לא קיבלה את דעת חשין)</w:t>
      </w:r>
      <w:r w:rsidR="001D2707" w:rsidRPr="001D2707">
        <w:rPr>
          <w:rFonts w:ascii="Cambria" w:eastAsia="Calibri" w:hAnsi="Cambria" w:cs="David" w:hint="cs"/>
          <w:sz w:val="24"/>
          <w:szCs w:val="24"/>
          <w:u w:val="single"/>
          <w:rtl/>
        </w:rPr>
        <w:t>.</w:t>
      </w:r>
      <w:r w:rsidR="001D2707">
        <w:rPr>
          <w:rFonts w:ascii="Cambria" w:eastAsia="Calibri" w:hAnsi="Cambria" w:cs="David" w:hint="cs"/>
          <w:sz w:val="24"/>
          <w:szCs w:val="24"/>
          <w:rtl/>
        </w:rPr>
        <w:t xml:space="preserve"> </w:t>
      </w:r>
    </w:p>
    <w:p w:rsidR="00F77853" w:rsidRPr="00F77853" w:rsidRDefault="00F77853" w:rsidP="00F77853">
      <w:pPr>
        <w:rPr>
          <w:rFonts w:ascii="Cambria" w:eastAsia="Calibri" w:hAnsi="Cambria" w:cs="David"/>
          <w:sz w:val="24"/>
          <w:szCs w:val="24"/>
          <w:rtl/>
        </w:rPr>
      </w:pPr>
      <w:r w:rsidRPr="001D2707">
        <w:rPr>
          <w:rFonts w:ascii="Cambria" w:eastAsia="Calibri" w:hAnsi="Cambria" w:cs="David" w:hint="cs"/>
          <w:b/>
          <w:bCs/>
          <w:color w:val="FF0000"/>
          <w:sz w:val="24"/>
          <w:szCs w:val="24"/>
          <w:rtl/>
        </w:rPr>
        <w:t>בפס</w:t>
      </w:r>
      <w:r w:rsidRPr="001D2707">
        <w:rPr>
          <w:rFonts w:ascii="Cambria" w:eastAsia="Calibri" w:hAnsi="Cambria" w:cs="David"/>
          <w:b/>
          <w:bCs/>
          <w:color w:val="FF0000"/>
          <w:sz w:val="24"/>
          <w:szCs w:val="24"/>
          <w:rtl/>
        </w:rPr>
        <w:t>"</w:t>
      </w:r>
      <w:r w:rsidRPr="001D2707">
        <w:rPr>
          <w:rFonts w:ascii="Cambria" w:eastAsia="Calibri" w:hAnsi="Cambria" w:cs="David" w:hint="cs"/>
          <w:b/>
          <w:bCs/>
          <w:color w:val="FF0000"/>
          <w:sz w:val="24"/>
          <w:szCs w:val="24"/>
          <w:rtl/>
        </w:rPr>
        <w:t>ד</w:t>
      </w:r>
      <w:r w:rsidRPr="001D2707">
        <w:rPr>
          <w:rFonts w:ascii="Cambria" w:eastAsia="Calibri" w:hAnsi="Cambria" w:cs="David"/>
          <w:b/>
          <w:bCs/>
          <w:color w:val="FF0000"/>
          <w:sz w:val="24"/>
          <w:szCs w:val="24"/>
          <w:rtl/>
        </w:rPr>
        <w:t xml:space="preserve"> </w:t>
      </w:r>
      <w:r w:rsidRPr="001D2707">
        <w:rPr>
          <w:rFonts w:ascii="Cambria" w:eastAsia="Calibri" w:hAnsi="Cambria" w:cs="David" w:hint="cs"/>
          <w:b/>
          <w:bCs/>
          <w:color w:val="FF0000"/>
          <w:sz w:val="24"/>
          <w:szCs w:val="24"/>
          <w:rtl/>
        </w:rPr>
        <w:t>זקין</w:t>
      </w:r>
      <w:r w:rsidRPr="001D2707">
        <w:rPr>
          <w:rFonts w:ascii="Cambria" w:eastAsia="Calibri" w:hAnsi="Cambria" w:cs="David"/>
          <w:color w:val="FF0000"/>
          <w:sz w:val="24"/>
          <w:szCs w:val="24"/>
          <w:rtl/>
        </w:rPr>
        <w:t xml:space="preserve"> </w:t>
      </w:r>
      <w:r w:rsidRPr="00F77853">
        <w:rPr>
          <w:rFonts w:ascii="Cambria" w:eastAsia="Calibri" w:hAnsi="Cambria" w:cs="David" w:hint="cs"/>
          <w:sz w:val="24"/>
          <w:szCs w:val="24"/>
          <w:rtl/>
        </w:rPr>
        <w:t>מדובר</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היה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בעבירה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ע</w:t>
      </w:r>
      <w:r w:rsidRPr="00F77853">
        <w:rPr>
          <w:rFonts w:ascii="Cambria" w:eastAsia="Calibri" w:hAnsi="Cambria" w:cs="David"/>
          <w:sz w:val="24"/>
          <w:szCs w:val="24"/>
          <w:rtl/>
        </w:rPr>
        <w:t>"</w:t>
      </w:r>
      <w:r w:rsidRPr="00F77853">
        <w:rPr>
          <w:rFonts w:ascii="Cambria" w:eastAsia="Calibri" w:hAnsi="Cambria" w:cs="David" w:hint="cs"/>
          <w:sz w:val="24"/>
          <w:szCs w:val="24"/>
          <w:rtl/>
        </w:rPr>
        <w:t>פ</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חוק</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עזר</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עירוני</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על</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תליית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שלטים</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בעת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תקופת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בחירות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בבחירות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העירייה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הורידה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שלטים</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כנגד</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ראש</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העיר</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זמיר</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הגדיר</w:t>
      </w:r>
      <w:r w:rsidRPr="00F77853">
        <w:rPr>
          <w:rFonts w:ascii="Cambria" w:eastAsia="Calibri" w:hAnsi="Cambria" w:cs="David"/>
          <w:sz w:val="24"/>
          <w:szCs w:val="24"/>
          <w:rtl/>
        </w:rPr>
        <w:t xml:space="preserve"> </w:t>
      </w:r>
      <w:r w:rsidRPr="001D2707">
        <w:rPr>
          <w:rFonts w:ascii="Cambria" w:eastAsia="Calibri" w:hAnsi="Cambria" w:cs="David" w:hint="cs"/>
          <w:b/>
          <w:bCs/>
          <w:sz w:val="24"/>
          <w:szCs w:val="24"/>
          <w:rtl/>
        </w:rPr>
        <w:t>אכיפה</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סלקטיבית</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בצורה</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רחבה</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ואמר</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כי</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אכיפה</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פוגעת</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בשוויון</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במובן</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זה</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שהיא</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מבדילה</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לצורך</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אכיפה</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בין</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בני</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אדם</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דומים</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או</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בין</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מצבים</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דומים</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לשם</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השגת</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מטרה</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פסולה</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או</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על</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יסוד</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שיקול</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זר</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או</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על</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יסוד</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שרירות</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גרידא</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בעצם</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נקבע</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שההגדרה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לאכיפה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סלקטיבית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היא</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מאוד</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רחבה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ויכולה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להיות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שרירותית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או</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שיקול</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זר</w:t>
      </w:r>
      <w:r w:rsidR="001D2707">
        <w:rPr>
          <w:rFonts w:ascii="Cambria" w:eastAsia="Calibri" w:hAnsi="Cambria" w:cs="David" w:hint="cs"/>
          <w:sz w:val="24"/>
          <w:szCs w:val="24"/>
          <w:rtl/>
        </w:rPr>
        <w:t xml:space="preserve"> (אם הייתם באים לפני שהעירייה הסירה, הייתי מורה לה לא להסיר)</w:t>
      </w:r>
      <w:r w:rsidRPr="00F77853">
        <w:rPr>
          <w:rFonts w:ascii="Cambria" w:eastAsia="Calibri" w:hAnsi="Cambria" w:cs="David"/>
          <w:sz w:val="24"/>
          <w:szCs w:val="24"/>
          <w:rtl/>
        </w:rPr>
        <w:t>.</w:t>
      </w:r>
      <w:r w:rsidR="001D2707">
        <w:rPr>
          <w:rFonts w:ascii="Cambria" w:eastAsia="Calibri" w:hAnsi="Cambria" w:cs="David" w:hint="cs"/>
          <w:sz w:val="24"/>
          <w:szCs w:val="24"/>
          <w:rtl/>
        </w:rPr>
        <w:t xml:space="preserve"> עד היום העילה הזו לא מספיק מגובשת. </w:t>
      </w:r>
    </w:p>
    <w:p w:rsidR="00F77853" w:rsidRDefault="00F77853" w:rsidP="00EC1F39">
      <w:pPr>
        <w:rPr>
          <w:rFonts w:ascii="Cambria" w:eastAsia="Calibri" w:hAnsi="Cambria" w:cs="David" w:hint="cs"/>
          <w:sz w:val="24"/>
          <w:szCs w:val="24"/>
          <w:rtl/>
        </w:rPr>
      </w:pPr>
      <w:r w:rsidRPr="001D2707">
        <w:rPr>
          <w:rFonts w:ascii="Cambria" w:eastAsia="Calibri" w:hAnsi="Cambria" w:cs="David" w:hint="cs"/>
          <w:b/>
          <w:bCs/>
          <w:color w:val="FF0000"/>
          <w:sz w:val="24"/>
          <w:szCs w:val="24"/>
          <w:rtl/>
        </w:rPr>
        <w:t>בפס</w:t>
      </w:r>
      <w:r w:rsidRPr="001D2707">
        <w:rPr>
          <w:rFonts w:ascii="Cambria" w:eastAsia="Calibri" w:hAnsi="Cambria" w:cs="David"/>
          <w:b/>
          <w:bCs/>
          <w:color w:val="FF0000"/>
          <w:sz w:val="24"/>
          <w:szCs w:val="24"/>
          <w:rtl/>
        </w:rPr>
        <w:t>"</w:t>
      </w:r>
      <w:r w:rsidRPr="001D2707">
        <w:rPr>
          <w:rFonts w:ascii="Cambria" w:eastAsia="Calibri" w:hAnsi="Cambria" w:cs="David" w:hint="cs"/>
          <w:b/>
          <w:bCs/>
          <w:color w:val="FF0000"/>
          <w:sz w:val="24"/>
          <w:szCs w:val="24"/>
          <w:rtl/>
        </w:rPr>
        <w:t>ד</w:t>
      </w:r>
      <w:r w:rsidRPr="001D2707">
        <w:rPr>
          <w:rFonts w:ascii="Cambria" w:eastAsia="Calibri" w:hAnsi="Cambria" w:cs="David"/>
          <w:b/>
          <w:bCs/>
          <w:color w:val="FF0000"/>
          <w:sz w:val="24"/>
          <w:szCs w:val="24"/>
          <w:rtl/>
        </w:rPr>
        <w:t xml:space="preserve"> </w:t>
      </w:r>
      <w:r w:rsidRPr="001D2707">
        <w:rPr>
          <w:rFonts w:ascii="Cambria" w:eastAsia="Calibri" w:hAnsi="Cambria" w:cs="David" w:hint="cs"/>
          <w:b/>
          <w:bCs/>
          <w:color w:val="FF0000"/>
          <w:sz w:val="24"/>
          <w:szCs w:val="24"/>
          <w:rtl/>
        </w:rPr>
        <w:t>מוטיל</w:t>
      </w:r>
      <w:r w:rsidRPr="001D2707">
        <w:rPr>
          <w:rFonts w:ascii="Cambria" w:eastAsia="Calibri" w:hAnsi="Cambria" w:cs="David"/>
          <w:color w:val="FF0000"/>
          <w:sz w:val="24"/>
          <w:szCs w:val="24"/>
          <w:rtl/>
        </w:rPr>
        <w:t xml:space="preserve"> </w:t>
      </w:r>
      <w:r w:rsidRPr="00F77853">
        <w:rPr>
          <w:rFonts w:ascii="Cambria" w:eastAsia="Calibri" w:hAnsi="Cambria" w:cs="David" w:hint="cs"/>
          <w:sz w:val="24"/>
          <w:szCs w:val="24"/>
          <w:rtl/>
        </w:rPr>
        <w:t>היה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נהוג</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לדווח</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ולהחתים</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כרטיס</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על</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נוכחות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בעבודה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בין</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השעות</w:t>
      </w:r>
      <w:r w:rsidRPr="00F77853">
        <w:rPr>
          <w:rFonts w:ascii="Cambria" w:eastAsia="Calibri" w:hAnsi="Cambria" w:cs="David"/>
          <w:sz w:val="24"/>
          <w:szCs w:val="24"/>
          <w:rtl/>
        </w:rPr>
        <w:t xml:space="preserve"> 8-13. </w:t>
      </w:r>
      <w:r w:rsidRPr="00F77853">
        <w:rPr>
          <w:rFonts w:ascii="Cambria" w:eastAsia="Calibri" w:hAnsi="Cambria" w:cs="David" w:hint="cs"/>
          <w:sz w:val="24"/>
          <w:szCs w:val="24"/>
          <w:rtl/>
        </w:rPr>
        <w:t>הוגשה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תלונה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על</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דיווח</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כוזב</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כלפי</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מוטיל</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בלבד</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למרות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שהייתה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נורמה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שכולם</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פעלו</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על</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פיה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וההנהלה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הייתה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מודעת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לכך</w:t>
      </w:r>
      <w:r w:rsidRPr="00F77853">
        <w:rPr>
          <w:rFonts w:ascii="Cambria" w:eastAsia="Calibri" w:hAnsi="Cambria" w:cs="David"/>
          <w:sz w:val="24"/>
          <w:szCs w:val="24"/>
          <w:rtl/>
        </w:rPr>
        <w:t xml:space="preserve">. </w:t>
      </w:r>
      <w:r w:rsidRPr="001D2707">
        <w:rPr>
          <w:rFonts w:ascii="Cambria" w:eastAsia="Calibri" w:hAnsi="Cambria" w:cs="David" w:hint="cs"/>
          <w:b/>
          <w:bCs/>
          <w:sz w:val="24"/>
          <w:szCs w:val="24"/>
          <w:rtl/>
        </w:rPr>
        <w:t>זמיר</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טען</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כי</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זה</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ברור</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שזה</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היה</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בידיעת</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ההנהלה</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אולם</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יהיה</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המניע</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אשר</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יהיה</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ההנהלה</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ביצעה</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את</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תפקידה</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ואין</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לבוא</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כלפיה</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בטרוניה</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על</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כך</w:t>
      </w:r>
      <w:r w:rsidR="001D2707">
        <w:rPr>
          <w:rFonts w:ascii="Cambria" w:eastAsia="Calibri" w:hAnsi="Cambria" w:cs="David" w:hint="cs"/>
          <w:b/>
          <w:bCs/>
          <w:sz w:val="24"/>
          <w:szCs w:val="24"/>
          <w:rtl/>
        </w:rPr>
        <w:t>- זה גרם לו רק להפחית את העונש במקצת</w:t>
      </w:r>
      <w:r w:rsidR="00EC1F39" w:rsidRPr="001D2707">
        <w:rPr>
          <w:rFonts w:ascii="Cambria" w:eastAsia="Calibri" w:hAnsi="Cambria" w:cs="David"/>
          <w:b/>
          <w:bCs/>
          <w:sz w:val="24"/>
          <w:szCs w:val="24"/>
          <w:rtl/>
        </w:rPr>
        <w:t>.</w:t>
      </w:r>
    </w:p>
    <w:p w:rsidR="001D2707" w:rsidRPr="00F77853" w:rsidRDefault="001D2707" w:rsidP="00EC1F39">
      <w:pPr>
        <w:rPr>
          <w:rFonts w:ascii="Cambria" w:eastAsia="Calibri" w:hAnsi="Cambria" w:cs="David"/>
          <w:sz w:val="24"/>
          <w:szCs w:val="24"/>
          <w:rtl/>
        </w:rPr>
      </w:pPr>
      <w:r w:rsidRPr="001D2707">
        <w:rPr>
          <w:rFonts w:ascii="Cambria" w:eastAsia="Calibri" w:hAnsi="Cambria" w:cs="David" w:hint="cs"/>
          <w:sz w:val="24"/>
          <w:szCs w:val="24"/>
          <w:u w:val="single"/>
          <w:rtl/>
        </w:rPr>
        <w:t>הבחנות בין זקין למוטיל-</w:t>
      </w:r>
      <w:r>
        <w:rPr>
          <w:rFonts w:ascii="Cambria" w:eastAsia="Calibri" w:hAnsi="Cambria" w:cs="David" w:hint="cs"/>
          <w:sz w:val="24"/>
          <w:szCs w:val="24"/>
          <w:rtl/>
        </w:rPr>
        <w:t xml:space="preserve"> בין חופש הביטוי לדיווח כוזב ובין תקיפה עקיפה לישירה. אבל תחושה מוזרה- מנפנפים את טענת מוטיל "ויהיה המניע אשר יהיה". </w:t>
      </w:r>
    </w:p>
    <w:p w:rsidR="001D2707" w:rsidRDefault="00F77853" w:rsidP="001D2707">
      <w:pPr>
        <w:rPr>
          <w:rFonts w:ascii="Cambria" w:eastAsia="Calibri" w:hAnsi="Cambria" w:cs="David"/>
          <w:b/>
          <w:bCs/>
          <w:sz w:val="24"/>
          <w:szCs w:val="24"/>
          <w:u w:val="single"/>
        </w:rPr>
      </w:pPr>
      <w:r w:rsidRPr="001D2707">
        <w:rPr>
          <w:rFonts w:ascii="Cambria" w:eastAsia="Calibri" w:hAnsi="Cambria" w:cs="David" w:hint="cs"/>
          <w:b/>
          <w:bCs/>
          <w:sz w:val="24"/>
          <w:szCs w:val="24"/>
          <w:u w:val="single"/>
          <w:rtl/>
        </w:rPr>
        <w:t>מקור</w:t>
      </w:r>
      <w:r w:rsidRPr="001D2707">
        <w:rPr>
          <w:rFonts w:ascii="Cambria" w:eastAsia="Calibri" w:hAnsi="Cambria" w:cs="David"/>
          <w:b/>
          <w:bCs/>
          <w:sz w:val="24"/>
          <w:szCs w:val="24"/>
          <w:u w:val="single"/>
          <w:rtl/>
        </w:rPr>
        <w:t xml:space="preserve"> </w:t>
      </w:r>
      <w:r w:rsidRPr="001D2707">
        <w:rPr>
          <w:rFonts w:ascii="Cambria" w:eastAsia="Calibri" w:hAnsi="Cambria" w:cs="David" w:hint="cs"/>
          <w:b/>
          <w:bCs/>
          <w:sz w:val="24"/>
          <w:szCs w:val="24"/>
          <w:u w:val="single"/>
          <w:rtl/>
        </w:rPr>
        <w:t>הרתיעה</w:t>
      </w:r>
      <w:r w:rsidRPr="001D2707">
        <w:rPr>
          <w:rFonts w:ascii="Cambria" w:eastAsia="Calibri" w:hAnsi="Cambria" w:cs="David"/>
          <w:b/>
          <w:bCs/>
          <w:sz w:val="24"/>
          <w:szCs w:val="24"/>
          <w:u w:val="single"/>
          <w:rtl/>
        </w:rPr>
        <w:t xml:space="preserve"> </w:t>
      </w:r>
      <w:r w:rsidRPr="001D2707">
        <w:rPr>
          <w:rFonts w:ascii="Cambria" w:eastAsia="Calibri" w:hAnsi="Cambria" w:cs="David" w:hint="cs"/>
          <w:b/>
          <w:bCs/>
          <w:sz w:val="24"/>
          <w:szCs w:val="24"/>
          <w:u w:val="single"/>
          <w:rtl/>
        </w:rPr>
        <w:t>מהעילה</w:t>
      </w:r>
      <w:r w:rsidR="001D2707">
        <w:rPr>
          <w:rFonts w:ascii="Cambria" w:eastAsia="Calibri" w:hAnsi="Cambria" w:cs="David"/>
          <w:b/>
          <w:bCs/>
          <w:sz w:val="24"/>
          <w:szCs w:val="24"/>
          <w:u w:val="single"/>
          <w:rtl/>
        </w:rPr>
        <w:t>:</w:t>
      </w:r>
    </w:p>
    <w:p w:rsidR="001D2707" w:rsidRPr="001D2707" w:rsidRDefault="00F77853" w:rsidP="001D2707">
      <w:pPr>
        <w:pStyle w:val="a9"/>
        <w:numPr>
          <w:ilvl w:val="0"/>
          <w:numId w:val="80"/>
        </w:numPr>
        <w:rPr>
          <w:rFonts w:ascii="Cambria" w:eastAsia="Calibri" w:hAnsi="Cambria" w:cs="David"/>
          <w:b/>
          <w:bCs/>
          <w:sz w:val="24"/>
          <w:szCs w:val="24"/>
          <w:u w:val="single"/>
        </w:rPr>
      </w:pPr>
      <w:r w:rsidRPr="001D2707">
        <w:rPr>
          <w:rFonts w:ascii="Cambria" w:eastAsia="Calibri" w:hAnsi="Cambria" w:cs="David" w:hint="cs"/>
          <w:b/>
          <w:bCs/>
          <w:sz w:val="24"/>
          <w:szCs w:val="24"/>
          <w:rtl/>
        </w:rPr>
        <w:t>מסורת</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אנגלו</w:t>
      </w:r>
      <w:r w:rsidRPr="001D2707">
        <w:rPr>
          <w:rFonts w:ascii="Cambria" w:eastAsia="Calibri" w:hAnsi="Cambria" w:cs="David"/>
          <w:b/>
          <w:bCs/>
          <w:sz w:val="24"/>
          <w:szCs w:val="24"/>
          <w:rtl/>
        </w:rPr>
        <w:t>-</w:t>
      </w:r>
      <w:r w:rsidRPr="001D2707">
        <w:rPr>
          <w:rFonts w:ascii="Cambria" w:eastAsia="Calibri" w:hAnsi="Cambria" w:cs="David" w:hint="cs"/>
          <w:b/>
          <w:bCs/>
          <w:sz w:val="24"/>
          <w:szCs w:val="24"/>
          <w:rtl/>
        </w:rPr>
        <w:t>אמריקאית</w:t>
      </w:r>
      <w:r w:rsidR="001D2707">
        <w:rPr>
          <w:rFonts w:ascii="Cambria" w:eastAsia="Calibri" w:hAnsi="Cambria" w:cs="David" w:hint="cs"/>
          <w:b/>
          <w:bCs/>
          <w:sz w:val="24"/>
          <w:szCs w:val="24"/>
          <w:rtl/>
        </w:rPr>
        <w:t>:</w:t>
      </w:r>
      <w:r w:rsidRPr="001D2707">
        <w:rPr>
          <w:rFonts w:ascii="Cambria" w:eastAsia="Calibri" w:hAnsi="Cambria" w:cs="David"/>
          <w:sz w:val="24"/>
          <w:szCs w:val="24"/>
          <w:rtl/>
        </w:rPr>
        <w:t xml:space="preserve"> </w:t>
      </w:r>
      <w:r w:rsidRPr="001D2707">
        <w:rPr>
          <w:rFonts w:ascii="Cambria" w:eastAsia="Calibri" w:hAnsi="Cambria" w:cs="David" w:hint="cs"/>
          <w:sz w:val="24"/>
          <w:szCs w:val="24"/>
          <w:u w:val="single"/>
          <w:rtl/>
        </w:rPr>
        <w:t>אין</w:t>
      </w:r>
      <w:r w:rsidRPr="001D2707">
        <w:rPr>
          <w:rFonts w:ascii="Cambria" w:eastAsia="Calibri" w:hAnsi="Cambria" w:cs="David"/>
          <w:sz w:val="24"/>
          <w:szCs w:val="24"/>
          <w:u w:val="single"/>
          <w:rtl/>
        </w:rPr>
        <w:t xml:space="preserve"> </w:t>
      </w:r>
      <w:r w:rsidRPr="001D2707">
        <w:rPr>
          <w:rFonts w:ascii="Cambria" w:eastAsia="Calibri" w:hAnsi="Cambria" w:cs="David" w:hint="cs"/>
          <w:sz w:val="24"/>
          <w:szCs w:val="24"/>
          <w:u w:val="single"/>
          <w:rtl/>
        </w:rPr>
        <w:t>רצון</w:t>
      </w:r>
      <w:r w:rsidRPr="001D2707">
        <w:rPr>
          <w:rFonts w:ascii="Cambria" w:eastAsia="Calibri" w:hAnsi="Cambria" w:cs="David"/>
          <w:sz w:val="24"/>
          <w:szCs w:val="24"/>
          <w:u w:val="single"/>
          <w:rtl/>
        </w:rPr>
        <w:t xml:space="preserve"> </w:t>
      </w:r>
      <w:r w:rsidRPr="001D2707">
        <w:rPr>
          <w:rFonts w:ascii="Cambria" w:eastAsia="Calibri" w:hAnsi="Cambria" w:cs="David" w:hint="cs"/>
          <w:sz w:val="24"/>
          <w:szCs w:val="24"/>
          <w:u w:val="single"/>
          <w:rtl/>
        </w:rPr>
        <w:t>להתערב</w:t>
      </w:r>
      <w:r w:rsidRPr="001D2707">
        <w:rPr>
          <w:rFonts w:ascii="Cambria" w:eastAsia="Calibri" w:hAnsi="Cambria" w:cs="David"/>
          <w:sz w:val="24"/>
          <w:szCs w:val="24"/>
          <w:u w:val="single"/>
          <w:rtl/>
        </w:rPr>
        <w:t xml:space="preserve"> </w:t>
      </w:r>
      <w:r w:rsidRPr="001D2707">
        <w:rPr>
          <w:rFonts w:ascii="Cambria" w:eastAsia="Calibri" w:hAnsi="Cambria" w:cs="David" w:hint="cs"/>
          <w:sz w:val="24"/>
          <w:szCs w:val="24"/>
          <w:u w:val="single"/>
          <w:rtl/>
        </w:rPr>
        <w:t>בשיקול</w:t>
      </w:r>
      <w:r w:rsidRPr="001D2707">
        <w:rPr>
          <w:rFonts w:ascii="Cambria" w:eastAsia="Calibri" w:hAnsi="Cambria" w:cs="David"/>
          <w:sz w:val="24"/>
          <w:szCs w:val="24"/>
          <w:u w:val="single"/>
          <w:rtl/>
        </w:rPr>
        <w:t xml:space="preserve"> </w:t>
      </w:r>
      <w:r w:rsidRPr="001D2707">
        <w:rPr>
          <w:rFonts w:ascii="Cambria" w:eastAsia="Calibri" w:hAnsi="Cambria" w:cs="David" w:hint="cs"/>
          <w:sz w:val="24"/>
          <w:szCs w:val="24"/>
          <w:u w:val="single"/>
          <w:rtl/>
        </w:rPr>
        <w:t>הדעת</w:t>
      </w:r>
      <w:r w:rsidRPr="001D2707">
        <w:rPr>
          <w:rFonts w:ascii="Cambria" w:eastAsia="Calibri" w:hAnsi="Cambria" w:cs="David"/>
          <w:sz w:val="24"/>
          <w:szCs w:val="24"/>
          <w:u w:val="single"/>
          <w:rtl/>
        </w:rPr>
        <w:t xml:space="preserve"> </w:t>
      </w:r>
      <w:r w:rsidRPr="001D2707">
        <w:rPr>
          <w:rFonts w:ascii="Cambria" w:eastAsia="Calibri" w:hAnsi="Cambria" w:cs="David" w:hint="cs"/>
          <w:sz w:val="24"/>
          <w:szCs w:val="24"/>
          <w:u w:val="single"/>
          <w:rtl/>
        </w:rPr>
        <w:t>הקיים</w:t>
      </w:r>
      <w:r w:rsidRPr="001D2707">
        <w:rPr>
          <w:rFonts w:ascii="Cambria" w:eastAsia="Calibri" w:hAnsi="Cambria" w:cs="David"/>
          <w:sz w:val="24"/>
          <w:szCs w:val="24"/>
          <w:u w:val="single"/>
          <w:rtl/>
        </w:rPr>
        <w:t xml:space="preserve"> </w:t>
      </w:r>
      <w:r w:rsidRPr="001D2707">
        <w:rPr>
          <w:rFonts w:ascii="Cambria" w:eastAsia="Calibri" w:hAnsi="Cambria" w:cs="David" w:hint="cs"/>
          <w:sz w:val="24"/>
          <w:szCs w:val="24"/>
          <w:u w:val="single"/>
          <w:rtl/>
        </w:rPr>
        <w:t>לרשויות</w:t>
      </w:r>
      <w:r w:rsidRPr="001D2707">
        <w:rPr>
          <w:rFonts w:ascii="Cambria" w:eastAsia="Calibri" w:hAnsi="Cambria" w:cs="David"/>
          <w:sz w:val="24"/>
          <w:szCs w:val="24"/>
          <w:u w:val="single"/>
          <w:rtl/>
        </w:rPr>
        <w:t xml:space="preserve"> </w:t>
      </w:r>
      <w:r w:rsidRPr="001D2707">
        <w:rPr>
          <w:rFonts w:ascii="Cambria" w:eastAsia="Calibri" w:hAnsi="Cambria" w:cs="David" w:hint="cs"/>
          <w:sz w:val="24"/>
          <w:szCs w:val="24"/>
          <w:u w:val="single"/>
          <w:rtl/>
        </w:rPr>
        <w:t>האכיפה</w:t>
      </w:r>
      <w:r w:rsidRPr="001D2707">
        <w:rPr>
          <w:rFonts w:ascii="Cambria" w:eastAsia="Calibri" w:hAnsi="Cambria" w:cs="David"/>
          <w:sz w:val="24"/>
          <w:szCs w:val="24"/>
          <w:u w:val="single"/>
          <w:rtl/>
        </w:rPr>
        <w:t>.</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בארה</w:t>
      </w:r>
      <w:r w:rsidRPr="001D2707">
        <w:rPr>
          <w:rFonts w:ascii="Cambria" w:eastAsia="Calibri" w:hAnsi="Cambria" w:cs="David"/>
          <w:sz w:val="24"/>
          <w:szCs w:val="24"/>
          <w:rtl/>
        </w:rPr>
        <w:t>"</w:t>
      </w:r>
      <w:r w:rsidRPr="001D2707">
        <w:rPr>
          <w:rFonts w:ascii="Cambria" w:eastAsia="Calibri" w:hAnsi="Cambria" w:cs="David" w:hint="cs"/>
          <w:sz w:val="24"/>
          <w:szCs w:val="24"/>
          <w:rtl/>
        </w:rPr>
        <w:t>ב</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זה</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נובע</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מכך</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שהרשויות</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הינן</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פוליטיות</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ונבחרות</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באנגליה</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זה</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נובע</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מהשק</w:t>
      </w:r>
      <w:r w:rsidRPr="001D2707">
        <w:rPr>
          <w:rFonts w:ascii="Cambria" w:eastAsia="Calibri" w:hAnsi="Cambria" w:cs="David"/>
          <w:sz w:val="24"/>
          <w:szCs w:val="24"/>
          <w:rtl/>
        </w:rPr>
        <w:t>"</w:t>
      </w:r>
      <w:r w:rsidRPr="001D2707">
        <w:rPr>
          <w:rFonts w:ascii="Cambria" w:eastAsia="Calibri" w:hAnsi="Cambria" w:cs="David" w:hint="cs"/>
          <w:sz w:val="24"/>
          <w:szCs w:val="24"/>
          <w:rtl/>
        </w:rPr>
        <w:t>ד</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של</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הכתר</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ואילו</w:t>
      </w:r>
      <w:r w:rsidRPr="001D2707">
        <w:rPr>
          <w:rFonts w:ascii="Cambria" w:eastAsia="Calibri" w:hAnsi="Cambria" w:cs="David"/>
          <w:sz w:val="24"/>
          <w:szCs w:val="24"/>
          <w:rtl/>
        </w:rPr>
        <w:t xml:space="preserve"> </w:t>
      </w:r>
      <w:r w:rsidRPr="001D2707">
        <w:rPr>
          <w:rFonts w:ascii="Cambria" w:eastAsia="Calibri" w:hAnsi="Cambria" w:cs="David" w:hint="cs"/>
          <w:sz w:val="24"/>
          <w:szCs w:val="24"/>
          <w:u w:val="single"/>
          <w:rtl/>
        </w:rPr>
        <w:t>בארץ</w:t>
      </w:r>
      <w:r w:rsidRPr="001D2707">
        <w:rPr>
          <w:rFonts w:ascii="Cambria" w:eastAsia="Calibri" w:hAnsi="Cambria" w:cs="David"/>
          <w:sz w:val="24"/>
          <w:szCs w:val="24"/>
          <w:u w:val="single"/>
          <w:rtl/>
        </w:rPr>
        <w:t xml:space="preserve"> </w:t>
      </w:r>
      <w:r w:rsidRPr="001D2707">
        <w:rPr>
          <w:rFonts w:ascii="Cambria" w:eastAsia="Calibri" w:hAnsi="Cambria" w:cs="David" w:hint="cs"/>
          <w:sz w:val="24"/>
          <w:szCs w:val="24"/>
          <w:u w:val="single"/>
          <w:rtl/>
        </w:rPr>
        <w:t>זה</w:t>
      </w:r>
      <w:r w:rsidRPr="001D2707">
        <w:rPr>
          <w:rFonts w:ascii="Cambria" w:eastAsia="Calibri" w:hAnsi="Cambria" w:cs="David"/>
          <w:sz w:val="24"/>
          <w:szCs w:val="24"/>
          <w:u w:val="single"/>
          <w:rtl/>
        </w:rPr>
        <w:t xml:space="preserve"> </w:t>
      </w:r>
      <w:r w:rsidRPr="001D2707">
        <w:rPr>
          <w:rFonts w:ascii="Cambria" w:eastAsia="Calibri" w:hAnsi="Cambria" w:cs="David" w:hint="cs"/>
          <w:sz w:val="24"/>
          <w:szCs w:val="24"/>
          <w:u w:val="single"/>
          <w:rtl/>
        </w:rPr>
        <w:t>נובע</w:t>
      </w:r>
      <w:r w:rsidRPr="001D2707">
        <w:rPr>
          <w:rFonts w:ascii="Cambria" w:eastAsia="Calibri" w:hAnsi="Cambria" w:cs="David"/>
          <w:sz w:val="24"/>
          <w:szCs w:val="24"/>
          <w:u w:val="single"/>
          <w:rtl/>
        </w:rPr>
        <w:t xml:space="preserve"> </w:t>
      </w:r>
      <w:r w:rsidRPr="001D2707">
        <w:rPr>
          <w:rFonts w:ascii="Cambria" w:eastAsia="Calibri" w:hAnsi="Cambria" w:cs="David" w:hint="cs"/>
          <w:sz w:val="24"/>
          <w:szCs w:val="24"/>
          <w:u w:val="single"/>
          <w:rtl/>
        </w:rPr>
        <w:t>מעצמאות</w:t>
      </w:r>
      <w:r w:rsidRPr="001D2707">
        <w:rPr>
          <w:rFonts w:ascii="Cambria" w:eastAsia="Calibri" w:hAnsi="Cambria" w:cs="David"/>
          <w:sz w:val="24"/>
          <w:szCs w:val="24"/>
          <w:u w:val="single"/>
          <w:rtl/>
        </w:rPr>
        <w:t xml:space="preserve"> </w:t>
      </w:r>
      <w:r w:rsidRPr="001D2707">
        <w:rPr>
          <w:rFonts w:ascii="Cambria" w:eastAsia="Calibri" w:hAnsi="Cambria" w:cs="David" w:hint="cs"/>
          <w:sz w:val="24"/>
          <w:szCs w:val="24"/>
          <w:u w:val="single"/>
          <w:rtl/>
        </w:rPr>
        <w:t>שק</w:t>
      </w:r>
      <w:r w:rsidRPr="001D2707">
        <w:rPr>
          <w:rFonts w:ascii="Cambria" w:eastAsia="Calibri" w:hAnsi="Cambria" w:cs="David"/>
          <w:sz w:val="24"/>
          <w:szCs w:val="24"/>
          <w:u w:val="single"/>
          <w:rtl/>
        </w:rPr>
        <w:t>"</w:t>
      </w:r>
      <w:r w:rsidRPr="001D2707">
        <w:rPr>
          <w:rFonts w:ascii="Cambria" w:eastAsia="Calibri" w:hAnsi="Cambria" w:cs="David" w:hint="cs"/>
          <w:sz w:val="24"/>
          <w:szCs w:val="24"/>
          <w:u w:val="single"/>
          <w:rtl/>
        </w:rPr>
        <w:t>ד</w:t>
      </w:r>
      <w:r w:rsidRPr="001D2707">
        <w:rPr>
          <w:rFonts w:ascii="Cambria" w:eastAsia="Calibri" w:hAnsi="Cambria" w:cs="David"/>
          <w:sz w:val="24"/>
          <w:szCs w:val="24"/>
          <w:u w:val="single"/>
          <w:rtl/>
        </w:rPr>
        <w:t xml:space="preserve"> </w:t>
      </w:r>
      <w:r w:rsidRPr="001D2707">
        <w:rPr>
          <w:rFonts w:ascii="Cambria" w:eastAsia="Calibri" w:hAnsi="Cambria" w:cs="David" w:hint="cs"/>
          <w:sz w:val="24"/>
          <w:szCs w:val="24"/>
          <w:u w:val="single"/>
          <w:rtl/>
        </w:rPr>
        <w:t>של</w:t>
      </w:r>
      <w:r w:rsidRPr="001D2707">
        <w:rPr>
          <w:rFonts w:ascii="Cambria" w:eastAsia="Calibri" w:hAnsi="Cambria" w:cs="David"/>
          <w:sz w:val="24"/>
          <w:szCs w:val="24"/>
          <w:u w:val="single"/>
          <w:rtl/>
        </w:rPr>
        <w:t xml:space="preserve"> </w:t>
      </w:r>
      <w:r w:rsidRPr="001D2707">
        <w:rPr>
          <w:rFonts w:ascii="Cambria" w:eastAsia="Calibri" w:hAnsi="Cambria" w:cs="David" w:hint="cs"/>
          <w:sz w:val="24"/>
          <w:szCs w:val="24"/>
          <w:u w:val="single"/>
          <w:rtl/>
        </w:rPr>
        <w:t>היועמ</w:t>
      </w:r>
      <w:r w:rsidRPr="001D2707">
        <w:rPr>
          <w:rFonts w:ascii="Cambria" w:eastAsia="Calibri" w:hAnsi="Cambria" w:cs="David"/>
          <w:sz w:val="24"/>
          <w:szCs w:val="24"/>
          <w:u w:val="single"/>
          <w:rtl/>
        </w:rPr>
        <w:t>"</w:t>
      </w:r>
      <w:r w:rsidRPr="001D2707">
        <w:rPr>
          <w:rFonts w:ascii="Cambria" w:eastAsia="Calibri" w:hAnsi="Cambria" w:cs="David" w:hint="cs"/>
          <w:sz w:val="24"/>
          <w:szCs w:val="24"/>
          <w:u w:val="single"/>
          <w:rtl/>
        </w:rPr>
        <w:t>ש</w:t>
      </w:r>
      <w:r w:rsidRPr="001D2707">
        <w:rPr>
          <w:rFonts w:ascii="Cambria" w:eastAsia="Calibri" w:hAnsi="Cambria" w:cs="David"/>
          <w:sz w:val="24"/>
          <w:szCs w:val="24"/>
          <w:rtl/>
        </w:rPr>
        <w:t>.</w:t>
      </w:r>
    </w:p>
    <w:p w:rsidR="00F77853" w:rsidRPr="001D2707" w:rsidRDefault="00F77853" w:rsidP="001D2707">
      <w:pPr>
        <w:pStyle w:val="a9"/>
        <w:numPr>
          <w:ilvl w:val="0"/>
          <w:numId w:val="80"/>
        </w:numPr>
        <w:rPr>
          <w:rFonts w:ascii="Cambria" w:eastAsia="Calibri" w:hAnsi="Cambria" w:cs="David"/>
          <w:b/>
          <w:bCs/>
          <w:sz w:val="24"/>
          <w:szCs w:val="24"/>
          <w:u w:val="single"/>
          <w:rtl/>
        </w:rPr>
      </w:pPr>
      <w:r w:rsidRPr="001D2707">
        <w:rPr>
          <w:rFonts w:ascii="Cambria" w:eastAsia="Calibri" w:hAnsi="Cambria" w:cs="David" w:hint="cs"/>
          <w:b/>
          <w:bCs/>
          <w:sz w:val="24"/>
          <w:szCs w:val="24"/>
          <w:rtl/>
        </w:rPr>
        <w:t>תאוריית</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ההגנה</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מן</w:t>
      </w:r>
      <w:r w:rsidRPr="001D2707">
        <w:rPr>
          <w:rFonts w:ascii="Cambria" w:eastAsia="Calibri" w:hAnsi="Cambria" w:cs="David"/>
          <w:b/>
          <w:bCs/>
          <w:sz w:val="24"/>
          <w:szCs w:val="24"/>
          <w:rtl/>
        </w:rPr>
        <w:t xml:space="preserve"> </w:t>
      </w:r>
      <w:r w:rsidRPr="001D2707">
        <w:rPr>
          <w:rFonts w:ascii="Cambria" w:eastAsia="Calibri" w:hAnsi="Cambria" w:cs="David" w:hint="cs"/>
          <w:b/>
          <w:bCs/>
          <w:sz w:val="24"/>
          <w:szCs w:val="24"/>
          <w:rtl/>
        </w:rPr>
        <w:t>הצדק</w:t>
      </w:r>
      <w:r w:rsidR="001D2707" w:rsidRPr="001D2707">
        <w:rPr>
          <w:rFonts w:ascii="Cambria" w:eastAsia="Calibri" w:hAnsi="Cambria" w:cs="David" w:hint="cs"/>
          <w:b/>
          <w:bCs/>
          <w:sz w:val="24"/>
          <w:szCs w:val="24"/>
          <w:rtl/>
        </w:rPr>
        <w:t>:</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אכיפה</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סלקטיבית</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התפתחה</w:t>
      </w:r>
      <w:r w:rsidRPr="001D2707">
        <w:rPr>
          <w:rFonts w:ascii="Cambria" w:eastAsia="Calibri" w:hAnsi="Cambria" w:cs="David"/>
          <w:sz w:val="24"/>
          <w:szCs w:val="24"/>
          <w:rtl/>
        </w:rPr>
        <w:t xml:space="preserve"> </w:t>
      </w:r>
      <w:r w:rsidR="001D2707">
        <w:rPr>
          <w:rFonts w:ascii="Cambria" w:eastAsia="Calibri" w:hAnsi="Cambria" w:cs="David" w:hint="cs"/>
          <w:sz w:val="24"/>
          <w:szCs w:val="24"/>
          <w:rtl/>
        </w:rPr>
        <w:t xml:space="preserve">עם דרישות קשות </w:t>
      </w:r>
      <w:r w:rsidRPr="001D2707">
        <w:rPr>
          <w:rFonts w:ascii="Cambria" w:eastAsia="Calibri" w:hAnsi="Cambria" w:cs="David" w:hint="cs"/>
          <w:sz w:val="24"/>
          <w:szCs w:val="24"/>
          <w:rtl/>
        </w:rPr>
        <w:t>במסגרת</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הגנה</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מן</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הצדק</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וזו</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התפתחה</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בארה</w:t>
      </w:r>
      <w:r w:rsidRPr="001D2707">
        <w:rPr>
          <w:rFonts w:ascii="Cambria" w:eastAsia="Calibri" w:hAnsi="Cambria" w:cs="David"/>
          <w:sz w:val="24"/>
          <w:szCs w:val="24"/>
          <w:rtl/>
        </w:rPr>
        <w:t>"</w:t>
      </w:r>
      <w:r w:rsidRPr="001D2707">
        <w:rPr>
          <w:rFonts w:ascii="Cambria" w:eastAsia="Calibri" w:hAnsi="Cambria" w:cs="David" w:hint="cs"/>
          <w:sz w:val="24"/>
          <w:szCs w:val="24"/>
          <w:rtl/>
        </w:rPr>
        <w:t>ב</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לפיה</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כאשר</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יש</w:t>
      </w:r>
      <w:r w:rsidRPr="001D2707">
        <w:rPr>
          <w:rFonts w:ascii="Cambria" w:eastAsia="Calibri" w:hAnsi="Cambria" w:cs="David"/>
          <w:sz w:val="24"/>
          <w:szCs w:val="24"/>
          <w:rtl/>
        </w:rPr>
        <w:t xml:space="preserve"> </w:t>
      </w:r>
      <w:r w:rsidRPr="001A2F6C">
        <w:rPr>
          <w:rFonts w:ascii="Cambria" w:eastAsia="Calibri" w:hAnsi="Cambria" w:cs="David" w:hint="cs"/>
          <w:sz w:val="24"/>
          <w:szCs w:val="24"/>
          <w:u w:val="single"/>
          <w:rtl/>
        </w:rPr>
        <w:t>התנהגות</w:t>
      </w:r>
      <w:r w:rsidRPr="001A2F6C">
        <w:rPr>
          <w:rFonts w:ascii="Cambria" w:eastAsia="Calibri" w:hAnsi="Cambria" w:cs="David"/>
          <w:sz w:val="24"/>
          <w:szCs w:val="24"/>
          <w:u w:val="single"/>
          <w:rtl/>
        </w:rPr>
        <w:t xml:space="preserve"> </w:t>
      </w:r>
      <w:r w:rsidRPr="001A2F6C">
        <w:rPr>
          <w:rFonts w:ascii="Cambria" w:eastAsia="Calibri" w:hAnsi="Cambria" w:cs="David" w:hint="cs"/>
          <w:sz w:val="24"/>
          <w:szCs w:val="24"/>
          <w:u w:val="single"/>
          <w:rtl/>
        </w:rPr>
        <w:t>שערורייתית</w:t>
      </w:r>
      <w:r w:rsidRPr="001A2F6C">
        <w:rPr>
          <w:rFonts w:ascii="Cambria" w:eastAsia="Calibri" w:hAnsi="Cambria" w:cs="David"/>
          <w:sz w:val="24"/>
          <w:szCs w:val="24"/>
          <w:u w:val="single"/>
          <w:rtl/>
        </w:rPr>
        <w:t xml:space="preserve"> </w:t>
      </w:r>
      <w:r w:rsidRPr="001A2F6C">
        <w:rPr>
          <w:rFonts w:ascii="Cambria" w:eastAsia="Calibri" w:hAnsi="Cambria" w:cs="David" w:hint="cs"/>
          <w:sz w:val="24"/>
          <w:szCs w:val="24"/>
          <w:u w:val="single"/>
          <w:rtl/>
        </w:rPr>
        <w:t>של</w:t>
      </w:r>
      <w:r w:rsidRPr="001A2F6C">
        <w:rPr>
          <w:rFonts w:ascii="Cambria" w:eastAsia="Calibri" w:hAnsi="Cambria" w:cs="David"/>
          <w:sz w:val="24"/>
          <w:szCs w:val="24"/>
          <w:u w:val="single"/>
          <w:rtl/>
        </w:rPr>
        <w:t xml:space="preserve"> </w:t>
      </w:r>
      <w:r w:rsidRPr="001A2F6C">
        <w:rPr>
          <w:rFonts w:ascii="Cambria" w:eastAsia="Calibri" w:hAnsi="Cambria" w:cs="David" w:hint="cs"/>
          <w:sz w:val="24"/>
          <w:szCs w:val="24"/>
          <w:u w:val="single"/>
          <w:rtl/>
        </w:rPr>
        <w:t>הרשות</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אז</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יש</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מבחינה</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חוקית</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למנוע</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את</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העמדה</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לדין</w:t>
      </w:r>
      <w:r w:rsidRPr="001D2707">
        <w:rPr>
          <w:rFonts w:ascii="Cambria" w:eastAsia="Calibri" w:hAnsi="Cambria" w:cs="David"/>
          <w:sz w:val="24"/>
          <w:szCs w:val="24"/>
          <w:rtl/>
        </w:rPr>
        <w:t xml:space="preserve"> (</w:t>
      </w:r>
      <w:r w:rsidRPr="001D2707">
        <w:rPr>
          <w:rFonts w:ascii="Cambria" w:eastAsia="Calibri" w:hAnsi="Cambria" w:cs="David" w:hint="cs"/>
          <w:color w:val="FF0000"/>
          <w:sz w:val="24"/>
          <w:szCs w:val="24"/>
          <w:rtl/>
        </w:rPr>
        <w:t>פס</w:t>
      </w:r>
      <w:r w:rsidRPr="001D2707">
        <w:rPr>
          <w:rFonts w:ascii="Cambria" w:eastAsia="Calibri" w:hAnsi="Cambria" w:cs="David"/>
          <w:color w:val="FF0000"/>
          <w:sz w:val="24"/>
          <w:szCs w:val="24"/>
          <w:rtl/>
        </w:rPr>
        <w:t>"</w:t>
      </w:r>
      <w:r w:rsidRPr="001D2707">
        <w:rPr>
          <w:rFonts w:ascii="Cambria" w:eastAsia="Calibri" w:hAnsi="Cambria" w:cs="David" w:hint="cs"/>
          <w:color w:val="FF0000"/>
          <w:sz w:val="24"/>
          <w:szCs w:val="24"/>
          <w:rtl/>
        </w:rPr>
        <w:t>ד</w:t>
      </w:r>
      <w:r w:rsidRPr="001D2707">
        <w:rPr>
          <w:rFonts w:ascii="Cambria" w:eastAsia="Calibri" w:hAnsi="Cambria" w:cs="David"/>
          <w:color w:val="FF0000"/>
          <w:sz w:val="24"/>
          <w:szCs w:val="24"/>
          <w:rtl/>
        </w:rPr>
        <w:t xml:space="preserve"> </w:t>
      </w:r>
      <w:r w:rsidRPr="001D2707">
        <w:rPr>
          <w:rFonts w:ascii="Cambria" w:eastAsia="Calibri" w:hAnsi="Cambria" w:cs="David" w:hint="cs"/>
          <w:color w:val="FF0000"/>
          <w:sz w:val="24"/>
          <w:szCs w:val="24"/>
          <w:rtl/>
        </w:rPr>
        <w:t>יפת</w:t>
      </w:r>
      <w:r w:rsidRPr="001D2707">
        <w:rPr>
          <w:rFonts w:ascii="Cambria" w:eastAsia="Calibri" w:hAnsi="Cambria" w:cs="David"/>
          <w:sz w:val="24"/>
          <w:szCs w:val="24"/>
          <w:rtl/>
        </w:rPr>
        <w:t xml:space="preserve">). </w:t>
      </w:r>
      <w:r w:rsidR="001A2F6C">
        <w:rPr>
          <w:rFonts w:ascii="Cambria" w:eastAsia="Calibri" w:hAnsi="Cambria" w:cs="David" w:hint="cs"/>
          <w:sz w:val="24"/>
          <w:szCs w:val="24"/>
          <w:rtl/>
        </w:rPr>
        <w:t>מחפשים מקרה מאוד קיצוני, "שערות ראשו של ביהמ"ש סומרות" (</w:t>
      </w:r>
      <w:r w:rsidR="001A2F6C" w:rsidRPr="001A2F6C">
        <w:rPr>
          <w:rFonts w:ascii="Cambria" w:eastAsia="Calibri" w:hAnsi="Cambria" w:cs="David" w:hint="cs"/>
          <w:color w:val="FF0000"/>
          <w:sz w:val="24"/>
          <w:szCs w:val="24"/>
          <w:rtl/>
        </w:rPr>
        <w:t>פ"ד הר שפי</w:t>
      </w:r>
      <w:r w:rsidR="001A2F6C">
        <w:rPr>
          <w:rFonts w:ascii="Cambria" w:eastAsia="Calibri" w:hAnsi="Cambria" w:cs="David" w:hint="cs"/>
          <w:sz w:val="24"/>
          <w:szCs w:val="24"/>
          <w:rtl/>
        </w:rPr>
        <w:t xml:space="preserve">). </w:t>
      </w:r>
      <w:r w:rsidRPr="001A2F6C">
        <w:rPr>
          <w:rFonts w:ascii="Cambria" w:eastAsia="Calibri" w:hAnsi="Cambria" w:cs="David" w:hint="cs"/>
          <w:sz w:val="24"/>
          <w:szCs w:val="24"/>
          <w:u w:val="single"/>
          <w:rtl/>
        </w:rPr>
        <w:t>כיום</w:t>
      </w:r>
      <w:r w:rsidRPr="001A2F6C">
        <w:rPr>
          <w:rFonts w:ascii="Cambria" w:eastAsia="Calibri" w:hAnsi="Cambria" w:cs="David"/>
          <w:sz w:val="24"/>
          <w:szCs w:val="24"/>
          <w:u w:val="single"/>
          <w:rtl/>
        </w:rPr>
        <w:t xml:space="preserve"> </w:t>
      </w:r>
      <w:r w:rsidRPr="001A2F6C">
        <w:rPr>
          <w:rFonts w:ascii="Cambria" w:eastAsia="Calibri" w:hAnsi="Cambria" w:cs="David" w:hint="cs"/>
          <w:sz w:val="24"/>
          <w:szCs w:val="24"/>
          <w:u w:val="single"/>
          <w:rtl/>
        </w:rPr>
        <w:t>המבחן</w:t>
      </w:r>
      <w:r w:rsidRPr="001A2F6C">
        <w:rPr>
          <w:rFonts w:ascii="Cambria" w:eastAsia="Calibri" w:hAnsi="Cambria" w:cs="David"/>
          <w:sz w:val="24"/>
          <w:szCs w:val="24"/>
          <w:u w:val="single"/>
          <w:rtl/>
        </w:rPr>
        <w:t xml:space="preserve"> </w:t>
      </w:r>
      <w:r w:rsidRPr="001A2F6C">
        <w:rPr>
          <w:rFonts w:ascii="Cambria" w:eastAsia="Calibri" w:hAnsi="Cambria" w:cs="David" w:hint="cs"/>
          <w:sz w:val="24"/>
          <w:szCs w:val="24"/>
          <w:u w:val="single"/>
          <w:rtl/>
        </w:rPr>
        <w:t>רוכך</w:t>
      </w:r>
      <w:r w:rsidRPr="001A2F6C">
        <w:rPr>
          <w:rFonts w:ascii="Cambria" w:eastAsia="Calibri" w:hAnsi="Cambria" w:cs="David"/>
          <w:sz w:val="24"/>
          <w:szCs w:val="24"/>
          <w:u w:val="single"/>
          <w:rtl/>
        </w:rPr>
        <w:t>:</w:t>
      </w:r>
    </w:p>
    <w:p w:rsidR="00F77853" w:rsidRPr="00F77853" w:rsidRDefault="00F77853" w:rsidP="009B7223">
      <w:pPr>
        <w:rPr>
          <w:rFonts w:ascii="Cambria" w:eastAsia="Calibri" w:hAnsi="Cambria" w:cs="David"/>
          <w:sz w:val="24"/>
          <w:szCs w:val="24"/>
          <w:rtl/>
        </w:rPr>
      </w:pPr>
      <w:r w:rsidRPr="001D2707">
        <w:rPr>
          <w:rFonts w:ascii="Cambria" w:eastAsia="Calibri" w:hAnsi="Cambria" w:cs="David" w:hint="cs"/>
          <w:b/>
          <w:bCs/>
          <w:color w:val="FF0000"/>
          <w:sz w:val="24"/>
          <w:szCs w:val="24"/>
          <w:rtl/>
        </w:rPr>
        <w:t>בפס</w:t>
      </w:r>
      <w:r w:rsidRPr="001D2707">
        <w:rPr>
          <w:rFonts w:ascii="Cambria" w:eastAsia="Calibri" w:hAnsi="Cambria" w:cs="David"/>
          <w:b/>
          <w:bCs/>
          <w:color w:val="FF0000"/>
          <w:sz w:val="24"/>
          <w:szCs w:val="24"/>
          <w:rtl/>
        </w:rPr>
        <w:t>"</w:t>
      </w:r>
      <w:r w:rsidRPr="001D2707">
        <w:rPr>
          <w:rFonts w:ascii="Cambria" w:eastAsia="Calibri" w:hAnsi="Cambria" w:cs="David" w:hint="cs"/>
          <w:b/>
          <w:bCs/>
          <w:color w:val="FF0000"/>
          <w:sz w:val="24"/>
          <w:szCs w:val="24"/>
          <w:rtl/>
        </w:rPr>
        <w:t>ד</w:t>
      </w:r>
      <w:r w:rsidRPr="001D2707">
        <w:rPr>
          <w:rFonts w:ascii="Cambria" w:eastAsia="Calibri" w:hAnsi="Cambria" w:cs="David"/>
          <w:b/>
          <w:bCs/>
          <w:color w:val="FF0000"/>
          <w:sz w:val="24"/>
          <w:szCs w:val="24"/>
          <w:rtl/>
        </w:rPr>
        <w:t xml:space="preserve"> </w:t>
      </w:r>
      <w:r w:rsidRPr="001D2707">
        <w:rPr>
          <w:rFonts w:ascii="Cambria" w:eastAsia="Calibri" w:hAnsi="Cambria" w:cs="David" w:hint="cs"/>
          <w:b/>
          <w:bCs/>
          <w:color w:val="FF0000"/>
          <w:sz w:val="24"/>
          <w:szCs w:val="24"/>
          <w:rtl/>
        </w:rPr>
        <w:t>בורוביץ</w:t>
      </w:r>
      <w:r w:rsidRPr="001D2707">
        <w:rPr>
          <w:rFonts w:ascii="Cambria" w:eastAsia="Calibri" w:hAnsi="Cambria" w:cs="David"/>
          <w:color w:val="FF0000"/>
          <w:sz w:val="24"/>
          <w:szCs w:val="24"/>
          <w:rtl/>
        </w:rPr>
        <w:t xml:space="preserve"> </w:t>
      </w:r>
      <w:r w:rsidRPr="00F77853">
        <w:rPr>
          <w:rFonts w:ascii="Cambria" w:eastAsia="Calibri" w:hAnsi="Cambria" w:cs="David" w:hint="cs"/>
          <w:sz w:val="24"/>
          <w:szCs w:val="24"/>
          <w:rtl/>
        </w:rPr>
        <w:t>מדובר</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היה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בעבירה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לפי</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הגבלים</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עסקיים</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ועלתה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טענה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של</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אכיפה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סלקטיבית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הטענה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נדחתה</w:t>
      </w:r>
      <w:r w:rsidRPr="00F77853">
        <w:rPr>
          <w:rFonts w:ascii="Cambria" w:eastAsia="Calibri" w:hAnsi="Cambria" w:cs="David"/>
          <w:sz w:val="24"/>
          <w:szCs w:val="24"/>
          <w:rtl/>
        </w:rPr>
        <w:t xml:space="preserve"> </w:t>
      </w:r>
      <w:r w:rsidR="009B7223" w:rsidRPr="009B7223">
        <w:rPr>
          <w:rFonts w:ascii="Cambria" w:eastAsia="Calibri" w:hAnsi="Cambria" w:cs="David" w:hint="cs"/>
          <w:sz w:val="24"/>
          <w:szCs w:val="24"/>
          <w:u w:val="single"/>
          <w:rtl/>
        </w:rPr>
        <w:t>ביהמ</w:t>
      </w:r>
      <w:r w:rsidR="009B7223" w:rsidRPr="009B7223">
        <w:rPr>
          <w:rFonts w:ascii="Cambria" w:eastAsia="Calibri" w:hAnsi="Cambria" w:cs="David"/>
          <w:sz w:val="24"/>
          <w:szCs w:val="24"/>
          <w:u w:val="single"/>
          <w:rtl/>
        </w:rPr>
        <w:t>"</w:t>
      </w:r>
      <w:r w:rsidR="009B7223" w:rsidRPr="009B7223">
        <w:rPr>
          <w:rFonts w:ascii="Cambria" w:eastAsia="Calibri" w:hAnsi="Cambria" w:cs="David" w:hint="cs"/>
          <w:sz w:val="24"/>
          <w:szCs w:val="24"/>
          <w:u w:val="single"/>
          <w:rtl/>
        </w:rPr>
        <w:t>ש</w:t>
      </w:r>
      <w:r w:rsidR="009B7223" w:rsidRPr="009B7223">
        <w:rPr>
          <w:rFonts w:ascii="Cambria" w:eastAsia="Calibri" w:hAnsi="Cambria" w:cs="David"/>
          <w:sz w:val="24"/>
          <w:szCs w:val="24"/>
          <w:u w:val="single"/>
          <w:rtl/>
        </w:rPr>
        <w:t xml:space="preserve"> </w:t>
      </w:r>
      <w:r w:rsidR="009B7223" w:rsidRPr="009B7223">
        <w:rPr>
          <w:rFonts w:ascii="Cambria" w:eastAsia="Calibri" w:hAnsi="Cambria" w:cs="David" w:hint="cs"/>
          <w:sz w:val="24"/>
          <w:szCs w:val="24"/>
          <w:u w:val="single"/>
          <w:rtl/>
        </w:rPr>
        <w:t>מקבל</w:t>
      </w:r>
      <w:r w:rsidR="009B7223" w:rsidRPr="009B7223">
        <w:rPr>
          <w:rFonts w:ascii="Cambria" w:eastAsia="Calibri" w:hAnsi="Cambria" w:cs="David"/>
          <w:sz w:val="24"/>
          <w:szCs w:val="24"/>
          <w:u w:val="single"/>
          <w:rtl/>
        </w:rPr>
        <w:t xml:space="preserve"> </w:t>
      </w:r>
      <w:r w:rsidR="009B7223" w:rsidRPr="009B7223">
        <w:rPr>
          <w:rFonts w:ascii="Cambria" w:eastAsia="Calibri" w:hAnsi="Cambria" w:cs="David" w:hint="cs"/>
          <w:sz w:val="24"/>
          <w:szCs w:val="24"/>
          <w:u w:val="single"/>
          <w:rtl/>
        </w:rPr>
        <w:t>את</w:t>
      </w:r>
      <w:r w:rsidR="009B7223" w:rsidRPr="009B7223">
        <w:rPr>
          <w:rFonts w:ascii="Cambria" w:eastAsia="Calibri" w:hAnsi="Cambria" w:cs="David"/>
          <w:sz w:val="24"/>
          <w:szCs w:val="24"/>
          <w:u w:val="single"/>
          <w:rtl/>
        </w:rPr>
        <w:t xml:space="preserve"> </w:t>
      </w:r>
      <w:r w:rsidR="009B7223" w:rsidRPr="009B7223">
        <w:rPr>
          <w:rFonts w:ascii="Cambria" w:eastAsia="Calibri" w:hAnsi="Cambria" w:cs="David" w:hint="cs"/>
          <w:sz w:val="24"/>
          <w:szCs w:val="24"/>
          <w:u w:val="single"/>
          <w:rtl/>
        </w:rPr>
        <w:t>האפשרות</w:t>
      </w:r>
      <w:r w:rsidR="009B7223">
        <w:rPr>
          <w:rFonts w:ascii="Cambria" w:eastAsia="Calibri" w:hAnsi="Cambria" w:cs="David" w:hint="cs"/>
          <w:sz w:val="24"/>
          <w:szCs w:val="24"/>
          <w:u w:val="single"/>
          <w:rtl/>
        </w:rPr>
        <w:t xml:space="preserve"> (שמטבעה תהיה נדירה)</w:t>
      </w:r>
      <w:r w:rsidR="009B7223" w:rsidRPr="009B7223">
        <w:rPr>
          <w:rFonts w:ascii="Cambria" w:eastAsia="Calibri" w:hAnsi="Cambria" w:cs="David"/>
          <w:sz w:val="24"/>
          <w:szCs w:val="24"/>
          <w:u w:val="single"/>
          <w:rtl/>
        </w:rPr>
        <w:t xml:space="preserve"> </w:t>
      </w:r>
      <w:r w:rsidR="009B7223" w:rsidRPr="009B7223">
        <w:rPr>
          <w:rFonts w:ascii="Cambria" w:eastAsia="Calibri" w:hAnsi="Cambria" w:cs="David" w:hint="cs"/>
          <w:sz w:val="24"/>
          <w:szCs w:val="24"/>
          <w:u w:val="single"/>
          <w:rtl/>
        </w:rPr>
        <w:t>שלא</w:t>
      </w:r>
      <w:r w:rsidR="009B7223" w:rsidRPr="009B7223">
        <w:rPr>
          <w:rFonts w:ascii="Cambria" w:eastAsia="Calibri" w:hAnsi="Cambria" w:cs="David"/>
          <w:sz w:val="24"/>
          <w:szCs w:val="24"/>
          <w:u w:val="single"/>
          <w:rtl/>
        </w:rPr>
        <w:t xml:space="preserve"> </w:t>
      </w:r>
      <w:r w:rsidR="009B7223" w:rsidRPr="009B7223">
        <w:rPr>
          <w:rFonts w:ascii="Cambria" w:eastAsia="Calibri" w:hAnsi="Cambria" w:cs="David" w:hint="cs"/>
          <w:sz w:val="24"/>
          <w:szCs w:val="24"/>
          <w:u w:val="single"/>
          <w:rtl/>
        </w:rPr>
        <w:t>רק</w:t>
      </w:r>
      <w:r w:rsidR="009B7223" w:rsidRPr="009B7223">
        <w:rPr>
          <w:rFonts w:ascii="Cambria" w:eastAsia="Calibri" w:hAnsi="Cambria" w:cs="David"/>
          <w:sz w:val="24"/>
          <w:szCs w:val="24"/>
          <w:u w:val="single"/>
          <w:rtl/>
        </w:rPr>
        <w:t xml:space="preserve"> </w:t>
      </w:r>
      <w:r w:rsidR="009B7223" w:rsidRPr="009B7223">
        <w:rPr>
          <w:rFonts w:ascii="Cambria" w:eastAsia="Calibri" w:hAnsi="Cambria" w:cs="David" w:hint="cs"/>
          <w:sz w:val="24"/>
          <w:szCs w:val="24"/>
          <w:u w:val="single"/>
          <w:rtl/>
        </w:rPr>
        <w:t>שערורייה</w:t>
      </w:r>
      <w:r w:rsidR="009B7223" w:rsidRPr="009B7223">
        <w:rPr>
          <w:rFonts w:ascii="Cambria" w:eastAsia="Calibri" w:hAnsi="Cambria" w:cs="David"/>
          <w:sz w:val="24"/>
          <w:szCs w:val="24"/>
          <w:u w:val="single"/>
          <w:rtl/>
        </w:rPr>
        <w:t xml:space="preserve"> </w:t>
      </w:r>
      <w:r w:rsidR="009B7223" w:rsidRPr="009B7223">
        <w:rPr>
          <w:rFonts w:ascii="Cambria" w:eastAsia="Calibri" w:hAnsi="Cambria" w:cs="David" w:hint="cs"/>
          <w:sz w:val="24"/>
          <w:szCs w:val="24"/>
          <w:u w:val="single"/>
          <w:rtl/>
        </w:rPr>
        <w:t>של</w:t>
      </w:r>
      <w:r w:rsidR="009B7223" w:rsidRPr="009B7223">
        <w:rPr>
          <w:rFonts w:ascii="Cambria" w:eastAsia="Calibri" w:hAnsi="Cambria" w:cs="David"/>
          <w:sz w:val="24"/>
          <w:szCs w:val="24"/>
          <w:u w:val="single"/>
          <w:rtl/>
        </w:rPr>
        <w:t xml:space="preserve"> </w:t>
      </w:r>
      <w:r w:rsidR="009B7223" w:rsidRPr="009B7223">
        <w:rPr>
          <w:rFonts w:ascii="Cambria" w:eastAsia="Calibri" w:hAnsi="Cambria" w:cs="David" w:hint="cs"/>
          <w:sz w:val="24"/>
          <w:szCs w:val="24"/>
          <w:u w:val="single"/>
          <w:rtl/>
        </w:rPr>
        <w:t>הרשות</w:t>
      </w:r>
      <w:r w:rsidR="009B7223" w:rsidRPr="009B7223">
        <w:rPr>
          <w:rFonts w:ascii="Cambria" w:eastAsia="Calibri" w:hAnsi="Cambria" w:cs="David"/>
          <w:sz w:val="24"/>
          <w:szCs w:val="24"/>
          <w:u w:val="single"/>
          <w:rtl/>
        </w:rPr>
        <w:t xml:space="preserve"> </w:t>
      </w:r>
      <w:r w:rsidR="009B7223" w:rsidRPr="009B7223">
        <w:rPr>
          <w:rFonts w:ascii="Cambria" w:eastAsia="Calibri" w:hAnsi="Cambria" w:cs="David" w:hint="cs"/>
          <w:sz w:val="24"/>
          <w:szCs w:val="24"/>
          <w:u w:val="single"/>
          <w:rtl/>
        </w:rPr>
        <w:t>תגרום</w:t>
      </w:r>
      <w:r w:rsidR="009B7223" w:rsidRPr="009B7223">
        <w:rPr>
          <w:rFonts w:ascii="Cambria" w:eastAsia="Calibri" w:hAnsi="Cambria" w:cs="David"/>
          <w:sz w:val="24"/>
          <w:szCs w:val="24"/>
          <w:u w:val="single"/>
          <w:rtl/>
        </w:rPr>
        <w:t xml:space="preserve"> </w:t>
      </w:r>
      <w:r w:rsidR="009B7223" w:rsidRPr="009B7223">
        <w:rPr>
          <w:rFonts w:ascii="Cambria" w:eastAsia="Calibri" w:hAnsi="Cambria" w:cs="David" w:hint="cs"/>
          <w:sz w:val="24"/>
          <w:szCs w:val="24"/>
          <w:u w:val="single"/>
          <w:rtl/>
        </w:rPr>
        <w:t>לאכיפה</w:t>
      </w:r>
      <w:r w:rsidR="009B7223" w:rsidRPr="009B7223">
        <w:rPr>
          <w:rFonts w:ascii="Cambria" w:eastAsia="Calibri" w:hAnsi="Cambria" w:cs="David"/>
          <w:sz w:val="24"/>
          <w:szCs w:val="24"/>
          <w:u w:val="single"/>
          <w:rtl/>
        </w:rPr>
        <w:t xml:space="preserve"> </w:t>
      </w:r>
      <w:r w:rsidR="009B7223" w:rsidRPr="009B7223">
        <w:rPr>
          <w:rFonts w:ascii="Cambria" w:eastAsia="Calibri" w:hAnsi="Cambria" w:cs="David" w:hint="cs"/>
          <w:sz w:val="24"/>
          <w:szCs w:val="24"/>
          <w:u w:val="single"/>
          <w:rtl/>
        </w:rPr>
        <w:t>סלקטיבית</w:t>
      </w:r>
      <w:r w:rsidR="009B7223" w:rsidRPr="009B7223">
        <w:rPr>
          <w:rFonts w:ascii="Cambria" w:eastAsia="Calibri" w:hAnsi="Cambria" w:cs="David"/>
          <w:sz w:val="24"/>
          <w:szCs w:val="24"/>
          <w:u w:val="single"/>
          <w:rtl/>
        </w:rPr>
        <w:t xml:space="preserve">, </w:t>
      </w:r>
      <w:r w:rsidR="009B7223" w:rsidRPr="009B7223">
        <w:rPr>
          <w:rFonts w:ascii="Cambria" w:eastAsia="Calibri" w:hAnsi="Cambria" w:cs="David" w:hint="cs"/>
          <w:sz w:val="24"/>
          <w:szCs w:val="24"/>
          <w:u w:val="single"/>
          <w:rtl/>
        </w:rPr>
        <w:t>אלא</w:t>
      </w:r>
      <w:r w:rsidR="009B7223" w:rsidRPr="009B7223">
        <w:rPr>
          <w:rFonts w:ascii="Cambria" w:eastAsia="Calibri" w:hAnsi="Cambria" w:cs="David"/>
          <w:sz w:val="24"/>
          <w:szCs w:val="24"/>
          <w:u w:val="single"/>
          <w:rtl/>
        </w:rPr>
        <w:t xml:space="preserve"> </w:t>
      </w:r>
      <w:r w:rsidR="009B7223" w:rsidRPr="009B7223">
        <w:rPr>
          <w:rFonts w:ascii="Cambria" w:eastAsia="Calibri" w:hAnsi="Cambria" w:cs="David" w:hint="cs"/>
          <w:sz w:val="24"/>
          <w:szCs w:val="24"/>
          <w:u w:val="single"/>
          <w:rtl/>
        </w:rPr>
        <w:t>גם</w:t>
      </w:r>
      <w:r w:rsidR="009B7223" w:rsidRPr="009B7223">
        <w:rPr>
          <w:rFonts w:ascii="Cambria" w:eastAsia="Calibri" w:hAnsi="Cambria" w:cs="David"/>
          <w:sz w:val="24"/>
          <w:szCs w:val="24"/>
          <w:u w:val="single"/>
          <w:rtl/>
        </w:rPr>
        <w:t xml:space="preserve"> </w:t>
      </w:r>
      <w:r w:rsidR="009B7223" w:rsidRPr="009B7223">
        <w:rPr>
          <w:rFonts w:ascii="Cambria" w:eastAsia="Calibri" w:hAnsi="Cambria" w:cs="David" w:hint="cs"/>
          <w:sz w:val="24"/>
          <w:szCs w:val="24"/>
          <w:u w:val="single"/>
          <w:rtl/>
        </w:rPr>
        <w:t>רשלנות</w:t>
      </w:r>
      <w:r w:rsidR="009B7223">
        <w:rPr>
          <w:rFonts w:ascii="Cambria" w:eastAsia="Calibri" w:hAnsi="Cambria" w:cs="David" w:hint="cs"/>
          <w:sz w:val="24"/>
          <w:szCs w:val="24"/>
          <w:rtl/>
        </w:rPr>
        <w:t xml:space="preserve">. </w:t>
      </w:r>
      <w:r w:rsidRPr="00F77853">
        <w:rPr>
          <w:rFonts w:ascii="Cambria" w:eastAsia="Calibri" w:hAnsi="Cambria" w:cs="David" w:hint="cs"/>
          <w:sz w:val="24"/>
          <w:szCs w:val="24"/>
          <w:rtl/>
        </w:rPr>
        <w:t>אגב</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כך</w:t>
      </w:r>
      <w:r w:rsidRPr="00F77853">
        <w:rPr>
          <w:rFonts w:ascii="Cambria" w:eastAsia="Calibri" w:hAnsi="Cambria" w:cs="David"/>
          <w:sz w:val="24"/>
          <w:szCs w:val="24"/>
          <w:rtl/>
        </w:rPr>
        <w:t xml:space="preserve"> </w:t>
      </w:r>
      <w:r w:rsidRPr="001D2707">
        <w:rPr>
          <w:rFonts w:ascii="Cambria" w:eastAsia="Calibri" w:hAnsi="Cambria" w:cs="David" w:hint="cs"/>
          <w:b/>
          <w:bCs/>
          <w:sz w:val="24"/>
          <w:szCs w:val="24"/>
          <w:u w:val="single"/>
          <w:rtl/>
        </w:rPr>
        <w:t>בייניש</w:t>
      </w:r>
      <w:r w:rsidRPr="001D2707">
        <w:rPr>
          <w:rFonts w:ascii="Cambria" w:eastAsia="Calibri" w:hAnsi="Cambria" w:cs="David"/>
          <w:b/>
          <w:bCs/>
          <w:sz w:val="24"/>
          <w:szCs w:val="24"/>
          <w:u w:val="single"/>
          <w:rtl/>
        </w:rPr>
        <w:t xml:space="preserve"> </w:t>
      </w:r>
      <w:r w:rsidRPr="001D2707">
        <w:rPr>
          <w:rFonts w:ascii="Cambria" w:eastAsia="Calibri" w:hAnsi="Cambria" w:cs="David" w:hint="cs"/>
          <w:b/>
          <w:bCs/>
          <w:sz w:val="24"/>
          <w:szCs w:val="24"/>
          <w:u w:val="single"/>
          <w:rtl/>
        </w:rPr>
        <w:t>מרככת</w:t>
      </w:r>
      <w:r w:rsidRPr="001D2707">
        <w:rPr>
          <w:rFonts w:ascii="Cambria" w:eastAsia="Calibri" w:hAnsi="Cambria" w:cs="David"/>
          <w:b/>
          <w:bCs/>
          <w:sz w:val="24"/>
          <w:szCs w:val="24"/>
          <w:u w:val="single"/>
          <w:rtl/>
        </w:rPr>
        <w:t xml:space="preserve"> </w:t>
      </w:r>
      <w:r w:rsidRPr="001D2707">
        <w:rPr>
          <w:rFonts w:ascii="Cambria" w:eastAsia="Calibri" w:hAnsi="Cambria" w:cs="David" w:hint="cs"/>
          <w:b/>
          <w:bCs/>
          <w:sz w:val="24"/>
          <w:szCs w:val="24"/>
          <w:u w:val="single"/>
          <w:rtl/>
        </w:rPr>
        <w:t>את</w:t>
      </w:r>
      <w:r w:rsidRPr="001D2707">
        <w:rPr>
          <w:rFonts w:ascii="Cambria" w:eastAsia="Calibri" w:hAnsi="Cambria" w:cs="David"/>
          <w:b/>
          <w:bCs/>
          <w:sz w:val="24"/>
          <w:szCs w:val="24"/>
          <w:u w:val="single"/>
          <w:rtl/>
        </w:rPr>
        <w:t xml:space="preserve"> </w:t>
      </w:r>
      <w:r w:rsidRPr="001D2707">
        <w:rPr>
          <w:rFonts w:ascii="Cambria" w:eastAsia="Calibri" w:hAnsi="Cambria" w:cs="David" w:hint="cs"/>
          <w:b/>
          <w:bCs/>
          <w:sz w:val="24"/>
          <w:szCs w:val="24"/>
          <w:u w:val="single"/>
          <w:rtl/>
        </w:rPr>
        <w:t>המבחן</w:t>
      </w:r>
      <w:r w:rsidRPr="001D2707">
        <w:rPr>
          <w:rFonts w:ascii="Cambria" w:eastAsia="Calibri" w:hAnsi="Cambria" w:cs="David"/>
          <w:b/>
          <w:bCs/>
          <w:sz w:val="24"/>
          <w:szCs w:val="24"/>
          <w:u w:val="single"/>
          <w:rtl/>
        </w:rPr>
        <w:t xml:space="preserve"> </w:t>
      </w:r>
      <w:r w:rsidRPr="001D2707">
        <w:rPr>
          <w:rFonts w:ascii="Cambria" w:eastAsia="Calibri" w:hAnsi="Cambria" w:cs="David" w:hint="cs"/>
          <w:b/>
          <w:bCs/>
          <w:sz w:val="24"/>
          <w:szCs w:val="24"/>
          <w:u w:val="single"/>
          <w:rtl/>
        </w:rPr>
        <w:t>ונותנת</w:t>
      </w:r>
      <w:r w:rsidRPr="001D2707">
        <w:rPr>
          <w:rFonts w:ascii="Cambria" w:eastAsia="Calibri" w:hAnsi="Cambria" w:cs="David"/>
          <w:b/>
          <w:bCs/>
          <w:sz w:val="24"/>
          <w:szCs w:val="24"/>
          <w:u w:val="single"/>
          <w:rtl/>
        </w:rPr>
        <w:t xml:space="preserve"> </w:t>
      </w:r>
      <w:r w:rsidRPr="001D2707">
        <w:rPr>
          <w:rFonts w:ascii="Cambria" w:eastAsia="Calibri" w:hAnsi="Cambria" w:cs="David" w:hint="cs"/>
          <w:b/>
          <w:bCs/>
          <w:sz w:val="24"/>
          <w:szCs w:val="24"/>
          <w:u w:val="single"/>
          <w:rtl/>
        </w:rPr>
        <w:t>מבחן</w:t>
      </w:r>
      <w:r w:rsidRPr="001D2707">
        <w:rPr>
          <w:rFonts w:ascii="Cambria" w:eastAsia="Calibri" w:hAnsi="Cambria" w:cs="David"/>
          <w:b/>
          <w:bCs/>
          <w:sz w:val="24"/>
          <w:szCs w:val="24"/>
          <w:u w:val="single"/>
          <w:rtl/>
        </w:rPr>
        <w:t xml:space="preserve"> </w:t>
      </w:r>
      <w:r w:rsidRPr="001D2707">
        <w:rPr>
          <w:rFonts w:ascii="Cambria" w:eastAsia="Calibri" w:hAnsi="Cambria" w:cs="David" w:hint="cs"/>
          <w:b/>
          <w:bCs/>
          <w:sz w:val="24"/>
          <w:szCs w:val="24"/>
          <w:u w:val="single"/>
          <w:rtl/>
        </w:rPr>
        <w:t>משולש</w:t>
      </w:r>
      <w:r w:rsidRPr="001D2707">
        <w:rPr>
          <w:rFonts w:ascii="Cambria" w:eastAsia="Calibri" w:hAnsi="Cambria" w:cs="David"/>
          <w:b/>
          <w:bCs/>
          <w:sz w:val="24"/>
          <w:szCs w:val="24"/>
          <w:u w:val="single"/>
          <w:rtl/>
        </w:rPr>
        <w:t>:</w:t>
      </w:r>
    </w:p>
    <w:p w:rsidR="001D2707" w:rsidRPr="009B7223" w:rsidRDefault="00F77853" w:rsidP="001D2707">
      <w:pPr>
        <w:pStyle w:val="a9"/>
        <w:numPr>
          <w:ilvl w:val="0"/>
          <w:numId w:val="81"/>
        </w:numPr>
        <w:rPr>
          <w:rFonts w:ascii="Cambria" w:eastAsia="Calibri" w:hAnsi="Cambria" w:cs="David"/>
          <w:b/>
          <w:bCs/>
          <w:sz w:val="24"/>
          <w:szCs w:val="24"/>
        </w:rPr>
      </w:pPr>
      <w:r w:rsidRPr="009B7223">
        <w:rPr>
          <w:rFonts w:ascii="Cambria" w:eastAsia="Calibri" w:hAnsi="Cambria" w:cs="David" w:hint="cs"/>
          <w:b/>
          <w:bCs/>
          <w:sz w:val="24"/>
          <w:szCs w:val="24"/>
          <w:rtl/>
        </w:rPr>
        <w:t>זיהוי</w:t>
      </w:r>
      <w:r w:rsidRPr="009B7223">
        <w:rPr>
          <w:rFonts w:ascii="Cambria" w:eastAsia="Calibri" w:hAnsi="Cambria" w:cs="David"/>
          <w:b/>
          <w:bCs/>
          <w:sz w:val="24"/>
          <w:szCs w:val="24"/>
          <w:rtl/>
        </w:rPr>
        <w:t xml:space="preserve"> </w:t>
      </w:r>
      <w:r w:rsidRPr="009B7223">
        <w:rPr>
          <w:rFonts w:ascii="Cambria" w:eastAsia="Calibri" w:hAnsi="Cambria" w:cs="David" w:hint="cs"/>
          <w:b/>
          <w:bCs/>
          <w:sz w:val="24"/>
          <w:szCs w:val="24"/>
          <w:rtl/>
        </w:rPr>
        <w:t>הפגמים</w:t>
      </w:r>
      <w:r w:rsidRPr="009B7223">
        <w:rPr>
          <w:rFonts w:ascii="Cambria" w:eastAsia="Calibri" w:hAnsi="Cambria" w:cs="David"/>
          <w:b/>
          <w:bCs/>
          <w:sz w:val="24"/>
          <w:szCs w:val="24"/>
          <w:rtl/>
        </w:rPr>
        <w:t xml:space="preserve"> </w:t>
      </w:r>
      <w:r w:rsidRPr="009B7223">
        <w:rPr>
          <w:rFonts w:ascii="Cambria" w:eastAsia="Calibri" w:hAnsi="Cambria" w:cs="David" w:hint="cs"/>
          <w:sz w:val="24"/>
          <w:szCs w:val="24"/>
          <w:rtl/>
        </w:rPr>
        <w:t>בהליך</w:t>
      </w:r>
      <w:r w:rsidRPr="009B7223">
        <w:rPr>
          <w:rFonts w:ascii="Cambria" w:eastAsia="Calibri" w:hAnsi="Cambria" w:cs="David"/>
          <w:sz w:val="24"/>
          <w:szCs w:val="24"/>
          <w:rtl/>
        </w:rPr>
        <w:t xml:space="preserve"> </w:t>
      </w:r>
      <w:r w:rsidRPr="009B7223">
        <w:rPr>
          <w:rFonts w:ascii="Cambria" w:eastAsia="Calibri" w:hAnsi="Cambria" w:cs="David" w:hint="cs"/>
          <w:sz w:val="24"/>
          <w:szCs w:val="24"/>
          <w:rtl/>
        </w:rPr>
        <w:t>ועצמתם</w:t>
      </w:r>
      <w:r w:rsidRPr="009B7223">
        <w:rPr>
          <w:rFonts w:ascii="Cambria" w:eastAsia="Calibri" w:hAnsi="Cambria" w:cs="David"/>
          <w:sz w:val="24"/>
          <w:szCs w:val="24"/>
          <w:rtl/>
        </w:rPr>
        <w:t xml:space="preserve">, </w:t>
      </w:r>
      <w:r w:rsidRPr="009B7223">
        <w:rPr>
          <w:rFonts w:ascii="Cambria" w:eastAsia="Calibri" w:hAnsi="Cambria" w:cs="David" w:hint="cs"/>
          <w:sz w:val="24"/>
          <w:szCs w:val="24"/>
          <w:rtl/>
        </w:rPr>
        <w:t>במנותק</w:t>
      </w:r>
      <w:r w:rsidRPr="009B7223">
        <w:rPr>
          <w:rFonts w:ascii="Cambria" w:eastAsia="Calibri" w:hAnsi="Cambria" w:cs="David"/>
          <w:sz w:val="24"/>
          <w:szCs w:val="24"/>
          <w:rtl/>
        </w:rPr>
        <w:t xml:space="preserve"> </w:t>
      </w:r>
      <w:r w:rsidRPr="009B7223">
        <w:rPr>
          <w:rFonts w:ascii="Cambria" w:eastAsia="Calibri" w:hAnsi="Cambria" w:cs="David" w:hint="cs"/>
          <w:sz w:val="24"/>
          <w:szCs w:val="24"/>
          <w:rtl/>
        </w:rPr>
        <w:t>משאלת</w:t>
      </w:r>
      <w:r w:rsidRPr="009B7223">
        <w:rPr>
          <w:rFonts w:ascii="Cambria" w:eastAsia="Calibri" w:hAnsi="Cambria" w:cs="David"/>
          <w:sz w:val="24"/>
          <w:szCs w:val="24"/>
          <w:rtl/>
        </w:rPr>
        <w:t xml:space="preserve"> </w:t>
      </w:r>
      <w:r w:rsidRPr="009B7223">
        <w:rPr>
          <w:rFonts w:ascii="Cambria" w:eastAsia="Calibri" w:hAnsi="Cambria" w:cs="David" w:hint="cs"/>
          <w:sz w:val="24"/>
          <w:szCs w:val="24"/>
          <w:rtl/>
        </w:rPr>
        <w:t>האשמה</w:t>
      </w:r>
      <w:r w:rsidRPr="009B7223">
        <w:rPr>
          <w:rFonts w:ascii="Cambria" w:eastAsia="Calibri" w:hAnsi="Cambria" w:cs="David"/>
          <w:sz w:val="24"/>
          <w:szCs w:val="24"/>
          <w:rtl/>
        </w:rPr>
        <w:t>.</w:t>
      </w:r>
      <w:r w:rsidR="009B7223">
        <w:rPr>
          <w:rFonts w:ascii="Cambria" w:eastAsia="Calibri" w:hAnsi="Cambria" w:cs="David" w:hint="cs"/>
          <w:b/>
          <w:bCs/>
          <w:sz w:val="24"/>
          <w:szCs w:val="24"/>
          <w:rtl/>
        </w:rPr>
        <w:t xml:space="preserve"> </w:t>
      </w:r>
      <w:r w:rsidR="009B7223">
        <w:rPr>
          <w:rFonts w:ascii="Cambria" w:eastAsia="Calibri" w:hAnsi="Cambria" w:cs="David" w:hint="cs"/>
          <w:sz w:val="24"/>
          <w:szCs w:val="24"/>
          <w:rtl/>
        </w:rPr>
        <w:t>אם כן נעבור לאיזון-</w:t>
      </w:r>
    </w:p>
    <w:p w:rsidR="001D2707" w:rsidRDefault="00F77853" w:rsidP="001D2707">
      <w:pPr>
        <w:pStyle w:val="a9"/>
        <w:numPr>
          <w:ilvl w:val="0"/>
          <w:numId w:val="81"/>
        </w:numPr>
        <w:rPr>
          <w:rFonts w:ascii="Cambria" w:eastAsia="Calibri" w:hAnsi="Cambria" w:cs="David" w:hint="cs"/>
          <w:sz w:val="24"/>
          <w:szCs w:val="24"/>
        </w:rPr>
      </w:pPr>
      <w:r w:rsidRPr="009B7223">
        <w:rPr>
          <w:rFonts w:ascii="Cambria" w:eastAsia="Calibri" w:hAnsi="Cambria" w:cs="David" w:hint="cs"/>
          <w:b/>
          <w:bCs/>
          <w:sz w:val="24"/>
          <w:szCs w:val="24"/>
          <w:rtl/>
        </w:rPr>
        <w:lastRenderedPageBreak/>
        <w:t>איזון</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בין</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הפגיעה</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בנאשם</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לבין</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האינטרס</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הציבורי</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והצורך</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בקיום</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ההליך</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הפלילי</w:t>
      </w:r>
      <w:r w:rsidRPr="001D2707">
        <w:rPr>
          <w:rFonts w:ascii="Cambria" w:eastAsia="Calibri" w:hAnsi="Cambria" w:cs="David"/>
          <w:sz w:val="24"/>
          <w:szCs w:val="24"/>
          <w:rtl/>
        </w:rPr>
        <w:t>.</w:t>
      </w:r>
      <w:r w:rsidR="009B7223">
        <w:rPr>
          <w:rFonts w:ascii="Cambria" w:eastAsia="Calibri" w:hAnsi="Cambria" w:cs="David" w:hint="cs"/>
          <w:sz w:val="24"/>
          <w:szCs w:val="24"/>
          <w:rtl/>
        </w:rPr>
        <w:t xml:space="preserve"> אם כן נעבור לבחינה-</w:t>
      </w:r>
    </w:p>
    <w:p w:rsidR="00F77853" w:rsidRPr="001D2707" w:rsidRDefault="00F77853" w:rsidP="001D2707">
      <w:pPr>
        <w:pStyle w:val="a9"/>
        <w:numPr>
          <w:ilvl w:val="0"/>
          <w:numId w:val="81"/>
        </w:numPr>
        <w:rPr>
          <w:rFonts w:ascii="Cambria" w:eastAsia="Calibri" w:hAnsi="Cambria" w:cs="David"/>
          <w:sz w:val="24"/>
          <w:szCs w:val="24"/>
          <w:rtl/>
        </w:rPr>
      </w:pPr>
      <w:r w:rsidRPr="009B7223">
        <w:rPr>
          <w:rFonts w:ascii="Cambria" w:eastAsia="Calibri" w:hAnsi="Cambria" w:cs="David" w:hint="cs"/>
          <w:b/>
          <w:bCs/>
          <w:sz w:val="24"/>
          <w:szCs w:val="24"/>
          <w:rtl/>
        </w:rPr>
        <w:t>בחינה</w:t>
      </w:r>
      <w:r w:rsidRPr="009B7223">
        <w:rPr>
          <w:rFonts w:ascii="Cambria" w:eastAsia="Calibri" w:hAnsi="Cambria" w:cs="David"/>
          <w:b/>
          <w:bCs/>
          <w:sz w:val="24"/>
          <w:szCs w:val="24"/>
          <w:rtl/>
        </w:rPr>
        <w:t xml:space="preserve"> </w:t>
      </w:r>
      <w:r w:rsidRPr="009B7223">
        <w:rPr>
          <w:rFonts w:ascii="Cambria" w:eastAsia="Calibri" w:hAnsi="Cambria" w:cs="David" w:hint="cs"/>
          <w:b/>
          <w:bCs/>
          <w:sz w:val="24"/>
          <w:szCs w:val="24"/>
          <w:rtl/>
        </w:rPr>
        <w:t>האם</w:t>
      </w:r>
      <w:r w:rsidRPr="009B7223">
        <w:rPr>
          <w:rFonts w:ascii="Cambria" w:eastAsia="Calibri" w:hAnsi="Cambria" w:cs="David"/>
          <w:b/>
          <w:bCs/>
          <w:sz w:val="24"/>
          <w:szCs w:val="24"/>
          <w:rtl/>
        </w:rPr>
        <w:t xml:space="preserve"> </w:t>
      </w:r>
      <w:r w:rsidRPr="009B7223">
        <w:rPr>
          <w:rFonts w:ascii="Cambria" w:eastAsia="Calibri" w:hAnsi="Cambria" w:cs="David" w:hint="cs"/>
          <w:b/>
          <w:bCs/>
          <w:sz w:val="24"/>
          <w:szCs w:val="24"/>
          <w:rtl/>
        </w:rPr>
        <w:t>ניתן</w:t>
      </w:r>
      <w:r w:rsidRPr="009B7223">
        <w:rPr>
          <w:rFonts w:ascii="Cambria" w:eastAsia="Calibri" w:hAnsi="Cambria" w:cs="David"/>
          <w:b/>
          <w:bCs/>
          <w:sz w:val="24"/>
          <w:szCs w:val="24"/>
          <w:rtl/>
        </w:rPr>
        <w:t xml:space="preserve"> </w:t>
      </w:r>
      <w:r w:rsidRPr="009B7223">
        <w:rPr>
          <w:rFonts w:ascii="Cambria" w:eastAsia="Calibri" w:hAnsi="Cambria" w:cs="David" w:hint="cs"/>
          <w:b/>
          <w:bCs/>
          <w:sz w:val="24"/>
          <w:szCs w:val="24"/>
          <w:rtl/>
        </w:rPr>
        <w:t>לרפא</w:t>
      </w:r>
      <w:r w:rsidRPr="009B7223">
        <w:rPr>
          <w:rFonts w:ascii="Cambria" w:eastAsia="Calibri" w:hAnsi="Cambria" w:cs="David"/>
          <w:b/>
          <w:bCs/>
          <w:sz w:val="24"/>
          <w:szCs w:val="24"/>
          <w:rtl/>
        </w:rPr>
        <w:t xml:space="preserve"> </w:t>
      </w:r>
      <w:r w:rsidRPr="009B7223">
        <w:rPr>
          <w:rFonts w:ascii="Cambria" w:eastAsia="Calibri" w:hAnsi="Cambria" w:cs="David" w:hint="cs"/>
          <w:b/>
          <w:bCs/>
          <w:sz w:val="24"/>
          <w:szCs w:val="24"/>
          <w:rtl/>
        </w:rPr>
        <w:t>את</w:t>
      </w:r>
      <w:r w:rsidRPr="009B7223">
        <w:rPr>
          <w:rFonts w:ascii="Cambria" w:eastAsia="Calibri" w:hAnsi="Cambria" w:cs="David"/>
          <w:b/>
          <w:bCs/>
          <w:sz w:val="24"/>
          <w:szCs w:val="24"/>
          <w:rtl/>
        </w:rPr>
        <w:t xml:space="preserve"> </w:t>
      </w:r>
      <w:r w:rsidRPr="009B7223">
        <w:rPr>
          <w:rFonts w:ascii="Cambria" w:eastAsia="Calibri" w:hAnsi="Cambria" w:cs="David" w:hint="cs"/>
          <w:b/>
          <w:bCs/>
          <w:sz w:val="24"/>
          <w:szCs w:val="24"/>
          <w:rtl/>
        </w:rPr>
        <w:t>הפגמים</w:t>
      </w:r>
      <w:r w:rsidRPr="009B7223">
        <w:rPr>
          <w:rFonts w:ascii="Cambria" w:eastAsia="Calibri" w:hAnsi="Cambria" w:cs="David"/>
          <w:b/>
          <w:bCs/>
          <w:sz w:val="24"/>
          <w:szCs w:val="24"/>
          <w:rtl/>
        </w:rPr>
        <w:t xml:space="preserve"> </w:t>
      </w:r>
      <w:r w:rsidRPr="009B7223">
        <w:rPr>
          <w:rFonts w:ascii="Cambria" w:eastAsia="Calibri" w:hAnsi="Cambria" w:cs="David" w:hint="cs"/>
          <w:b/>
          <w:bCs/>
          <w:sz w:val="24"/>
          <w:szCs w:val="24"/>
          <w:rtl/>
        </w:rPr>
        <w:t>באמצעים</w:t>
      </w:r>
      <w:r w:rsidRPr="009B7223">
        <w:rPr>
          <w:rFonts w:ascii="Cambria" w:eastAsia="Calibri" w:hAnsi="Cambria" w:cs="David"/>
          <w:b/>
          <w:bCs/>
          <w:sz w:val="24"/>
          <w:szCs w:val="24"/>
          <w:rtl/>
        </w:rPr>
        <w:t xml:space="preserve"> </w:t>
      </w:r>
      <w:r w:rsidRPr="009B7223">
        <w:rPr>
          <w:rFonts w:ascii="Cambria" w:eastAsia="Calibri" w:hAnsi="Cambria" w:cs="David" w:hint="cs"/>
          <w:b/>
          <w:bCs/>
          <w:sz w:val="24"/>
          <w:szCs w:val="24"/>
          <w:rtl/>
        </w:rPr>
        <w:t>מידתיים</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יותר</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מאשר</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מחיקת</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כתב</w:t>
      </w:r>
      <w:r w:rsidRPr="001D2707">
        <w:rPr>
          <w:rFonts w:ascii="Cambria" w:eastAsia="Calibri" w:hAnsi="Cambria" w:cs="David"/>
          <w:sz w:val="24"/>
          <w:szCs w:val="24"/>
          <w:rtl/>
        </w:rPr>
        <w:t xml:space="preserve"> </w:t>
      </w:r>
      <w:r w:rsidRPr="001D2707">
        <w:rPr>
          <w:rFonts w:ascii="Cambria" w:eastAsia="Calibri" w:hAnsi="Cambria" w:cs="David" w:hint="cs"/>
          <w:sz w:val="24"/>
          <w:szCs w:val="24"/>
          <w:rtl/>
        </w:rPr>
        <w:t>האישום</w:t>
      </w:r>
      <w:r w:rsidRPr="001D2707">
        <w:rPr>
          <w:rFonts w:ascii="Cambria" w:eastAsia="Calibri" w:hAnsi="Cambria" w:cs="David"/>
          <w:sz w:val="24"/>
          <w:szCs w:val="24"/>
          <w:rtl/>
        </w:rPr>
        <w:t>.</w:t>
      </w:r>
    </w:p>
    <w:p w:rsidR="009B7223" w:rsidRPr="008452AB" w:rsidRDefault="009B7223" w:rsidP="001D2707">
      <w:pPr>
        <w:rPr>
          <w:rFonts w:ascii="Cambria" w:eastAsia="Calibri" w:hAnsi="Cambria" w:cs="David" w:hint="cs"/>
          <w:b/>
          <w:bCs/>
          <w:sz w:val="24"/>
          <w:szCs w:val="24"/>
          <w:u w:val="single"/>
          <w:rtl/>
        </w:rPr>
      </w:pPr>
      <w:r w:rsidRPr="008452AB">
        <w:rPr>
          <w:rFonts w:ascii="Cambria" w:eastAsia="Calibri" w:hAnsi="Cambria" w:cs="David" w:hint="cs"/>
          <w:b/>
          <w:bCs/>
          <w:sz w:val="24"/>
          <w:szCs w:val="24"/>
          <w:u w:val="single"/>
          <w:rtl/>
        </w:rPr>
        <w:t>בין מבחן ההתנהגות השערורייתית (הפסיקה) למבחן הסתירה המהותית (חקיקה):</w:t>
      </w:r>
    </w:p>
    <w:p w:rsidR="00D56F86" w:rsidRDefault="00F77853" w:rsidP="00D56F86">
      <w:pPr>
        <w:rPr>
          <w:rFonts w:ascii="Cambria" w:eastAsia="Calibri" w:hAnsi="Cambria" w:cs="David" w:hint="cs"/>
          <w:sz w:val="24"/>
          <w:szCs w:val="24"/>
          <w:rtl/>
        </w:rPr>
      </w:pPr>
      <w:r w:rsidRPr="00F77853">
        <w:rPr>
          <w:rFonts w:ascii="Cambria" w:eastAsia="Calibri" w:hAnsi="Cambria" w:cs="David" w:hint="cs"/>
          <w:sz w:val="24"/>
          <w:szCs w:val="24"/>
          <w:rtl/>
        </w:rPr>
        <w:t>בשנת</w:t>
      </w:r>
      <w:r w:rsidRPr="00F77853">
        <w:rPr>
          <w:rFonts w:ascii="Cambria" w:eastAsia="Calibri" w:hAnsi="Cambria" w:cs="David"/>
          <w:sz w:val="24"/>
          <w:szCs w:val="24"/>
          <w:rtl/>
        </w:rPr>
        <w:t xml:space="preserve"> 2007 </w:t>
      </w:r>
      <w:r w:rsidRPr="00F77853">
        <w:rPr>
          <w:rFonts w:ascii="Cambria" w:eastAsia="Calibri" w:hAnsi="Cambria" w:cs="David" w:hint="cs"/>
          <w:sz w:val="24"/>
          <w:szCs w:val="24"/>
          <w:rtl/>
        </w:rPr>
        <w:t>ישנו</w:t>
      </w:r>
      <w:r w:rsidRPr="00F77853">
        <w:rPr>
          <w:rFonts w:ascii="Cambria" w:eastAsia="Calibri" w:hAnsi="Cambria" w:cs="David"/>
          <w:sz w:val="24"/>
          <w:szCs w:val="24"/>
          <w:rtl/>
        </w:rPr>
        <w:t xml:space="preserve"> </w:t>
      </w:r>
      <w:r w:rsidRPr="009B7223">
        <w:rPr>
          <w:rFonts w:ascii="Cambria" w:eastAsia="Calibri" w:hAnsi="Cambria" w:cs="David" w:hint="cs"/>
          <w:b/>
          <w:bCs/>
          <w:color w:val="00B0F0"/>
          <w:sz w:val="24"/>
          <w:szCs w:val="24"/>
          <w:rtl/>
        </w:rPr>
        <w:t>תיקון</w:t>
      </w:r>
      <w:r w:rsidRPr="009B7223">
        <w:rPr>
          <w:rFonts w:ascii="Cambria" w:eastAsia="Calibri" w:hAnsi="Cambria" w:cs="David"/>
          <w:b/>
          <w:bCs/>
          <w:color w:val="00B0F0"/>
          <w:sz w:val="24"/>
          <w:szCs w:val="24"/>
          <w:rtl/>
        </w:rPr>
        <w:t xml:space="preserve"> </w:t>
      </w:r>
      <w:r w:rsidRPr="009B7223">
        <w:rPr>
          <w:rFonts w:ascii="Cambria" w:eastAsia="Calibri" w:hAnsi="Cambria" w:cs="David" w:hint="cs"/>
          <w:b/>
          <w:bCs/>
          <w:color w:val="00B0F0"/>
          <w:sz w:val="24"/>
          <w:szCs w:val="24"/>
          <w:rtl/>
        </w:rPr>
        <w:t>בחסד</w:t>
      </w:r>
      <w:r w:rsidRPr="009B7223">
        <w:rPr>
          <w:rFonts w:ascii="Cambria" w:eastAsia="Calibri" w:hAnsi="Cambria" w:cs="David"/>
          <w:b/>
          <w:bCs/>
          <w:color w:val="00B0F0"/>
          <w:sz w:val="24"/>
          <w:szCs w:val="24"/>
          <w:rtl/>
        </w:rPr>
        <w:t>"</w:t>
      </w:r>
      <w:r w:rsidRPr="009B7223">
        <w:rPr>
          <w:rFonts w:ascii="Cambria" w:eastAsia="Calibri" w:hAnsi="Cambria" w:cs="David" w:hint="cs"/>
          <w:b/>
          <w:bCs/>
          <w:color w:val="00B0F0"/>
          <w:sz w:val="24"/>
          <w:szCs w:val="24"/>
          <w:rtl/>
        </w:rPr>
        <w:t>פ</w:t>
      </w:r>
      <w:r w:rsidRPr="009B7223">
        <w:rPr>
          <w:rFonts w:ascii="Cambria" w:eastAsia="Calibri" w:hAnsi="Cambria" w:cs="David"/>
          <w:color w:val="00B0F0"/>
          <w:sz w:val="24"/>
          <w:szCs w:val="24"/>
          <w:rtl/>
        </w:rPr>
        <w:t xml:space="preserve"> </w:t>
      </w:r>
      <w:r w:rsidRPr="00F77853">
        <w:rPr>
          <w:rFonts w:ascii="Cambria" w:eastAsia="Calibri" w:hAnsi="Cambria" w:cs="David" w:hint="cs"/>
          <w:sz w:val="24"/>
          <w:szCs w:val="24"/>
          <w:rtl/>
        </w:rPr>
        <w:t>והגנה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מן</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הצדק</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מעוגנת</w:t>
      </w:r>
      <w:r w:rsidRPr="00F77853">
        <w:rPr>
          <w:rFonts w:ascii="Cambria" w:eastAsia="Calibri" w:hAnsi="Cambria" w:cs="David"/>
          <w:sz w:val="24"/>
          <w:szCs w:val="24"/>
          <w:rtl/>
        </w:rPr>
        <w:t xml:space="preserve"> </w:t>
      </w:r>
      <w:r w:rsidRPr="009B7223">
        <w:rPr>
          <w:rFonts w:ascii="Cambria" w:eastAsia="Calibri" w:hAnsi="Cambria" w:cs="David" w:hint="cs"/>
          <w:b/>
          <w:bCs/>
          <w:color w:val="00B0F0"/>
          <w:sz w:val="24"/>
          <w:szCs w:val="24"/>
          <w:rtl/>
        </w:rPr>
        <w:t>בס</w:t>
      </w:r>
      <w:r w:rsidRPr="009B7223">
        <w:rPr>
          <w:rFonts w:ascii="Cambria" w:eastAsia="Calibri" w:hAnsi="Cambria" w:cs="David"/>
          <w:b/>
          <w:bCs/>
          <w:color w:val="00B0F0"/>
          <w:sz w:val="24"/>
          <w:szCs w:val="24"/>
          <w:rtl/>
        </w:rPr>
        <w:t xml:space="preserve">' 149(10) </w:t>
      </w:r>
      <w:r w:rsidRPr="009B7223">
        <w:rPr>
          <w:rFonts w:ascii="Cambria" w:eastAsia="Calibri" w:hAnsi="Cambria" w:cs="David" w:hint="cs"/>
          <w:b/>
          <w:bCs/>
          <w:color w:val="00B0F0"/>
          <w:sz w:val="24"/>
          <w:szCs w:val="24"/>
          <w:rtl/>
        </w:rPr>
        <w:t>לחסד</w:t>
      </w:r>
      <w:r w:rsidRPr="009B7223">
        <w:rPr>
          <w:rFonts w:ascii="Cambria" w:eastAsia="Calibri" w:hAnsi="Cambria" w:cs="David"/>
          <w:b/>
          <w:bCs/>
          <w:color w:val="00B0F0"/>
          <w:sz w:val="24"/>
          <w:szCs w:val="24"/>
          <w:rtl/>
        </w:rPr>
        <w:t>"</w:t>
      </w:r>
      <w:r w:rsidRPr="009B7223">
        <w:rPr>
          <w:rFonts w:ascii="Cambria" w:eastAsia="Calibri" w:hAnsi="Cambria" w:cs="David" w:hint="cs"/>
          <w:b/>
          <w:bCs/>
          <w:color w:val="00B0F0"/>
          <w:sz w:val="24"/>
          <w:szCs w:val="24"/>
          <w:rtl/>
        </w:rPr>
        <w:t>פ</w:t>
      </w:r>
      <w:r w:rsidRPr="00F77853">
        <w:rPr>
          <w:rFonts w:ascii="Cambria" w:eastAsia="Calibri" w:hAnsi="Cambria" w:cs="David"/>
          <w:sz w:val="24"/>
          <w:szCs w:val="24"/>
          <w:rtl/>
        </w:rPr>
        <w:t>.</w:t>
      </w:r>
      <w:r w:rsidR="009B7223">
        <w:rPr>
          <w:rFonts w:ascii="Cambria" w:eastAsia="Calibri" w:hAnsi="Cambria" w:cs="David" w:hint="cs"/>
          <w:sz w:val="24"/>
          <w:szCs w:val="24"/>
          <w:rtl/>
        </w:rPr>
        <w:t xml:space="preserve"> </w:t>
      </w:r>
      <w:r w:rsidR="00D56F86">
        <w:rPr>
          <w:rFonts w:ascii="Cambria" w:eastAsia="Calibri" w:hAnsi="Cambria" w:cs="David" w:hint="cs"/>
          <w:sz w:val="24"/>
          <w:szCs w:val="24"/>
          <w:rtl/>
        </w:rPr>
        <w:t xml:space="preserve">המבחן- </w:t>
      </w:r>
      <w:r w:rsidR="009B7223">
        <w:rPr>
          <w:rFonts w:ascii="Cambria" w:eastAsia="Calibri" w:hAnsi="Cambria" w:cs="David" w:hint="cs"/>
          <w:sz w:val="24"/>
          <w:szCs w:val="24"/>
          <w:rtl/>
        </w:rPr>
        <w:t xml:space="preserve">סתירה </w:t>
      </w:r>
      <w:r w:rsidR="00D56F86">
        <w:rPr>
          <w:rFonts w:ascii="Cambria" w:eastAsia="Calibri" w:hAnsi="Cambria" w:cs="David" w:hint="cs"/>
          <w:sz w:val="24"/>
          <w:szCs w:val="24"/>
          <w:rtl/>
        </w:rPr>
        <w:t xml:space="preserve">מהותית </w:t>
      </w:r>
      <w:r w:rsidR="009B7223">
        <w:rPr>
          <w:rFonts w:ascii="Cambria" w:eastAsia="Calibri" w:hAnsi="Cambria" w:cs="David" w:hint="cs"/>
          <w:sz w:val="24"/>
          <w:szCs w:val="24"/>
          <w:rtl/>
        </w:rPr>
        <w:t>לעקרונות של צדק והגינות- ולא התנהגות שערורייתית</w:t>
      </w:r>
      <w:r w:rsidR="00D56F86">
        <w:rPr>
          <w:rFonts w:ascii="Cambria" w:eastAsia="Calibri" w:hAnsi="Cambria" w:cs="David" w:hint="cs"/>
          <w:sz w:val="24"/>
          <w:szCs w:val="24"/>
          <w:rtl/>
        </w:rPr>
        <w:t xml:space="preserve"> (נוסח מרוכך יותר).</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בפועל</w:t>
      </w:r>
      <w:r w:rsidRPr="00F77853">
        <w:rPr>
          <w:rFonts w:ascii="Cambria" w:eastAsia="Calibri" w:hAnsi="Cambria" w:cs="David"/>
          <w:sz w:val="24"/>
          <w:szCs w:val="24"/>
          <w:rtl/>
        </w:rPr>
        <w:t xml:space="preserve">, </w:t>
      </w:r>
      <w:r w:rsidR="00D56F86">
        <w:rPr>
          <w:rFonts w:ascii="Cambria" w:eastAsia="Calibri" w:hAnsi="Cambria" w:cs="David" w:hint="cs"/>
          <w:sz w:val="24"/>
          <w:szCs w:val="24"/>
          <w:rtl/>
        </w:rPr>
        <w:t xml:space="preserve">פרשנות ביהמ"ש לא עקבי- </w:t>
      </w:r>
      <w:r w:rsidRPr="00F77853">
        <w:rPr>
          <w:rFonts w:ascii="Cambria" w:eastAsia="Calibri" w:hAnsi="Cambria" w:cs="David" w:hint="cs"/>
          <w:sz w:val="24"/>
          <w:szCs w:val="24"/>
          <w:rtl/>
        </w:rPr>
        <w:t>אמנם</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ביהמ</w:t>
      </w:r>
      <w:r w:rsidRPr="00F77853">
        <w:rPr>
          <w:rFonts w:ascii="Cambria" w:eastAsia="Calibri" w:hAnsi="Cambria" w:cs="David"/>
          <w:sz w:val="24"/>
          <w:szCs w:val="24"/>
          <w:rtl/>
        </w:rPr>
        <w:t>"</w:t>
      </w:r>
      <w:r w:rsidRPr="00F77853">
        <w:rPr>
          <w:rFonts w:ascii="Cambria" w:eastAsia="Calibri" w:hAnsi="Cambria" w:cs="David" w:hint="cs"/>
          <w:sz w:val="24"/>
          <w:szCs w:val="24"/>
          <w:rtl/>
        </w:rPr>
        <w:t>ש</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לא</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משנה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את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המבחן</w:t>
      </w:r>
      <w:r w:rsidRPr="00F77853">
        <w:rPr>
          <w:rFonts w:ascii="Cambria" w:eastAsia="Calibri" w:hAnsi="Cambria" w:cs="David"/>
          <w:sz w:val="24"/>
          <w:szCs w:val="24"/>
          <w:rtl/>
        </w:rPr>
        <w:t xml:space="preserve"> (</w:t>
      </w:r>
      <w:r w:rsidRPr="009B7223">
        <w:rPr>
          <w:rFonts w:ascii="Cambria" w:eastAsia="Calibri" w:hAnsi="Cambria" w:cs="David" w:hint="cs"/>
          <w:color w:val="FF0000"/>
          <w:sz w:val="24"/>
          <w:szCs w:val="24"/>
          <w:rtl/>
        </w:rPr>
        <w:t>פרשת</w:t>
      </w:r>
      <w:r w:rsidRPr="009B7223">
        <w:rPr>
          <w:rFonts w:ascii="Cambria" w:eastAsia="Calibri" w:hAnsi="Cambria" w:cs="David"/>
          <w:color w:val="FF0000"/>
          <w:sz w:val="24"/>
          <w:szCs w:val="24"/>
          <w:rtl/>
        </w:rPr>
        <w:t xml:space="preserve"> </w:t>
      </w:r>
      <w:r w:rsidRPr="009B7223">
        <w:rPr>
          <w:rFonts w:ascii="Cambria" w:eastAsia="Calibri" w:hAnsi="Cambria" w:cs="David" w:hint="cs"/>
          <w:color w:val="FF0000"/>
          <w:sz w:val="24"/>
          <w:szCs w:val="24"/>
          <w:rtl/>
        </w:rPr>
        <w:t>נדיה</w:t>
      </w:r>
      <w:r w:rsidRPr="009B7223">
        <w:rPr>
          <w:rFonts w:ascii="Cambria" w:eastAsia="Calibri" w:hAnsi="Cambria" w:cs="David"/>
          <w:color w:val="FF0000"/>
          <w:sz w:val="24"/>
          <w:szCs w:val="24"/>
          <w:rtl/>
        </w:rPr>
        <w:t xml:space="preserve"> </w:t>
      </w:r>
      <w:r w:rsidRPr="009B7223">
        <w:rPr>
          <w:rFonts w:ascii="Cambria" w:eastAsia="Calibri" w:hAnsi="Cambria" w:cs="David" w:hint="cs"/>
          <w:color w:val="FF0000"/>
          <w:sz w:val="24"/>
          <w:szCs w:val="24"/>
          <w:rtl/>
        </w:rPr>
        <w:t>מטר</w:t>
      </w:r>
      <w:r w:rsidRPr="009B7223">
        <w:rPr>
          <w:rFonts w:ascii="Cambria" w:eastAsia="Calibri" w:hAnsi="Cambria" w:cs="David"/>
          <w:color w:val="FF0000"/>
          <w:sz w:val="24"/>
          <w:szCs w:val="24"/>
          <w:rtl/>
        </w:rPr>
        <w:t xml:space="preserve">, </w:t>
      </w:r>
      <w:r w:rsidRPr="009B7223">
        <w:rPr>
          <w:rFonts w:ascii="Cambria" w:eastAsia="Calibri" w:hAnsi="Cambria" w:cs="David" w:hint="cs"/>
          <w:color w:val="FF0000"/>
          <w:sz w:val="24"/>
          <w:szCs w:val="24"/>
          <w:rtl/>
        </w:rPr>
        <w:t>פס</w:t>
      </w:r>
      <w:r w:rsidRPr="009B7223">
        <w:rPr>
          <w:rFonts w:ascii="Cambria" w:eastAsia="Calibri" w:hAnsi="Cambria" w:cs="David"/>
          <w:color w:val="FF0000"/>
          <w:sz w:val="24"/>
          <w:szCs w:val="24"/>
          <w:rtl/>
        </w:rPr>
        <w:t>"</w:t>
      </w:r>
      <w:r w:rsidRPr="009B7223">
        <w:rPr>
          <w:rFonts w:ascii="Cambria" w:eastAsia="Calibri" w:hAnsi="Cambria" w:cs="David" w:hint="cs"/>
          <w:color w:val="FF0000"/>
          <w:sz w:val="24"/>
          <w:szCs w:val="24"/>
          <w:rtl/>
        </w:rPr>
        <w:t>ד</w:t>
      </w:r>
      <w:r w:rsidRPr="009B7223">
        <w:rPr>
          <w:rFonts w:ascii="Cambria" w:eastAsia="Calibri" w:hAnsi="Cambria" w:cs="David"/>
          <w:color w:val="FF0000"/>
          <w:sz w:val="24"/>
          <w:szCs w:val="24"/>
          <w:rtl/>
        </w:rPr>
        <w:t xml:space="preserve"> </w:t>
      </w:r>
      <w:r w:rsidRPr="009B7223">
        <w:rPr>
          <w:rFonts w:ascii="Cambria" w:eastAsia="Calibri" w:hAnsi="Cambria" w:cs="David" w:hint="cs"/>
          <w:color w:val="FF0000"/>
          <w:sz w:val="24"/>
          <w:szCs w:val="24"/>
          <w:rtl/>
        </w:rPr>
        <w:t>מד</w:t>
      </w:r>
      <w:r w:rsidRPr="009B7223">
        <w:rPr>
          <w:rFonts w:ascii="Cambria" w:eastAsia="Calibri" w:hAnsi="Cambria" w:cs="David"/>
          <w:color w:val="FF0000"/>
          <w:sz w:val="24"/>
          <w:szCs w:val="24"/>
          <w:rtl/>
        </w:rPr>
        <w:t>"</w:t>
      </w:r>
      <w:r w:rsidRPr="009B7223">
        <w:rPr>
          <w:rFonts w:ascii="Cambria" w:eastAsia="Calibri" w:hAnsi="Cambria" w:cs="David" w:hint="cs"/>
          <w:color w:val="FF0000"/>
          <w:sz w:val="24"/>
          <w:szCs w:val="24"/>
          <w:rtl/>
        </w:rPr>
        <w:t>י</w:t>
      </w:r>
      <w:r w:rsidRPr="009B7223">
        <w:rPr>
          <w:rFonts w:ascii="Cambria" w:eastAsia="Calibri" w:hAnsi="Cambria" w:cs="David"/>
          <w:color w:val="FF0000"/>
          <w:sz w:val="24"/>
          <w:szCs w:val="24"/>
          <w:rtl/>
        </w:rPr>
        <w:t xml:space="preserve"> </w:t>
      </w:r>
      <w:r w:rsidRPr="009B7223">
        <w:rPr>
          <w:rFonts w:ascii="Cambria" w:eastAsia="Calibri" w:hAnsi="Cambria" w:cs="David" w:hint="cs"/>
          <w:color w:val="FF0000"/>
          <w:sz w:val="24"/>
          <w:szCs w:val="24"/>
          <w:rtl/>
        </w:rPr>
        <w:t>נ</w:t>
      </w:r>
      <w:r w:rsidRPr="009B7223">
        <w:rPr>
          <w:rFonts w:ascii="Cambria" w:eastAsia="Calibri" w:hAnsi="Cambria" w:cs="David"/>
          <w:color w:val="FF0000"/>
          <w:sz w:val="24"/>
          <w:szCs w:val="24"/>
          <w:rtl/>
        </w:rPr>
        <w:t xml:space="preserve">' </w:t>
      </w:r>
      <w:r w:rsidRPr="009B7223">
        <w:rPr>
          <w:rFonts w:ascii="Cambria" w:eastAsia="Calibri" w:hAnsi="Cambria" w:cs="David" w:hint="cs"/>
          <w:color w:val="FF0000"/>
          <w:sz w:val="24"/>
          <w:szCs w:val="24"/>
          <w:rtl/>
        </w:rPr>
        <w:t>לימור</w:t>
      </w:r>
      <w:r w:rsidRPr="009B7223">
        <w:rPr>
          <w:rFonts w:ascii="Cambria" w:eastAsia="Calibri" w:hAnsi="Cambria" w:cs="David"/>
          <w:color w:val="FF0000"/>
          <w:sz w:val="24"/>
          <w:szCs w:val="24"/>
          <w:rtl/>
        </w:rPr>
        <w:t xml:space="preserve">, </w:t>
      </w:r>
      <w:r w:rsidRPr="009B7223">
        <w:rPr>
          <w:rFonts w:ascii="Cambria" w:eastAsia="Calibri" w:hAnsi="Cambria" w:cs="David" w:hint="cs"/>
          <w:color w:val="FF0000"/>
          <w:sz w:val="24"/>
          <w:szCs w:val="24"/>
          <w:rtl/>
        </w:rPr>
        <w:t>פס</w:t>
      </w:r>
      <w:r w:rsidRPr="009B7223">
        <w:rPr>
          <w:rFonts w:ascii="Cambria" w:eastAsia="Calibri" w:hAnsi="Cambria" w:cs="David"/>
          <w:color w:val="FF0000"/>
          <w:sz w:val="24"/>
          <w:szCs w:val="24"/>
          <w:rtl/>
        </w:rPr>
        <w:t>"</w:t>
      </w:r>
      <w:r w:rsidRPr="009B7223">
        <w:rPr>
          <w:rFonts w:ascii="Cambria" w:eastAsia="Calibri" w:hAnsi="Cambria" w:cs="David" w:hint="cs"/>
          <w:color w:val="FF0000"/>
          <w:sz w:val="24"/>
          <w:szCs w:val="24"/>
          <w:rtl/>
        </w:rPr>
        <w:t>ד</w:t>
      </w:r>
      <w:r w:rsidRPr="009B7223">
        <w:rPr>
          <w:rFonts w:ascii="Cambria" w:eastAsia="Calibri" w:hAnsi="Cambria" w:cs="David"/>
          <w:color w:val="FF0000"/>
          <w:sz w:val="24"/>
          <w:szCs w:val="24"/>
          <w:rtl/>
        </w:rPr>
        <w:t xml:space="preserve"> </w:t>
      </w:r>
      <w:r w:rsidRPr="009B7223">
        <w:rPr>
          <w:rFonts w:ascii="Cambria" w:eastAsia="Calibri" w:hAnsi="Cambria" w:cs="David" w:hint="cs"/>
          <w:color w:val="FF0000"/>
          <w:sz w:val="24"/>
          <w:szCs w:val="24"/>
          <w:rtl/>
        </w:rPr>
        <w:t>פלוני</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אך</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ישנה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גם</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גישה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שונה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המעדיפה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את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מבחן</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הסתירה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המהותית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על</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פני</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המבחן</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ההתנהגות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השערורייתית</w:t>
      </w:r>
      <w:r w:rsidRPr="00F77853">
        <w:rPr>
          <w:rFonts w:ascii="Cambria" w:eastAsia="Calibri" w:hAnsi="Cambria" w:cs="David"/>
          <w:sz w:val="24"/>
          <w:szCs w:val="24"/>
          <w:rtl/>
        </w:rPr>
        <w:t xml:space="preserve"> (</w:t>
      </w:r>
      <w:r w:rsidRPr="009B7223">
        <w:rPr>
          <w:rFonts w:ascii="Cambria" w:eastAsia="Calibri" w:hAnsi="Cambria" w:cs="David" w:hint="cs"/>
          <w:color w:val="FF0000"/>
          <w:sz w:val="24"/>
          <w:szCs w:val="24"/>
          <w:rtl/>
        </w:rPr>
        <w:t>פס</w:t>
      </w:r>
      <w:r w:rsidRPr="009B7223">
        <w:rPr>
          <w:rFonts w:ascii="Cambria" w:eastAsia="Calibri" w:hAnsi="Cambria" w:cs="David"/>
          <w:color w:val="FF0000"/>
          <w:sz w:val="24"/>
          <w:szCs w:val="24"/>
          <w:rtl/>
        </w:rPr>
        <w:t>"</w:t>
      </w:r>
      <w:r w:rsidRPr="009B7223">
        <w:rPr>
          <w:rFonts w:ascii="Cambria" w:eastAsia="Calibri" w:hAnsi="Cambria" w:cs="David" w:hint="cs"/>
          <w:color w:val="FF0000"/>
          <w:sz w:val="24"/>
          <w:szCs w:val="24"/>
          <w:rtl/>
        </w:rPr>
        <w:t>ד</w:t>
      </w:r>
      <w:r w:rsidRPr="009B7223">
        <w:rPr>
          <w:rFonts w:ascii="Cambria" w:eastAsia="Calibri" w:hAnsi="Cambria" w:cs="David"/>
          <w:color w:val="FF0000"/>
          <w:sz w:val="24"/>
          <w:szCs w:val="24"/>
          <w:rtl/>
        </w:rPr>
        <w:t xml:space="preserve"> </w:t>
      </w:r>
      <w:r w:rsidRPr="009B7223">
        <w:rPr>
          <w:rFonts w:ascii="Cambria" w:eastAsia="Calibri" w:hAnsi="Cambria" w:cs="David" w:hint="cs"/>
          <w:color w:val="FF0000"/>
          <w:sz w:val="24"/>
          <w:szCs w:val="24"/>
          <w:rtl/>
        </w:rPr>
        <w:t>טגר</w:t>
      </w:r>
      <w:r w:rsidRPr="00F77853">
        <w:rPr>
          <w:rFonts w:ascii="Cambria" w:eastAsia="Calibri" w:hAnsi="Cambria" w:cs="David"/>
          <w:sz w:val="24"/>
          <w:szCs w:val="24"/>
          <w:rtl/>
        </w:rPr>
        <w:t xml:space="preserve">). </w:t>
      </w:r>
    </w:p>
    <w:p w:rsidR="00F77853" w:rsidRPr="00F77853" w:rsidRDefault="00D56F86" w:rsidP="00D56F86">
      <w:pPr>
        <w:rPr>
          <w:rFonts w:ascii="Cambria" w:eastAsia="Calibri" w:hAnsi="Cambria" w:cs="David"/>
          <w:sz w:val="24"/>
          <w:szCs w:val="24"/>
          <w:rtl/>
        </w:rPr>
      </w:pPr>
      <w:r w:rsidRPr="00D56F86">
        <w:rPr>
          <w:rFonts w:ascii="Cambria" w:eastAsia="Calibri" w:hAnsi="Cambria" w:cs="David" w:hint="cs"/>
          <w:b/>
          <w:bCs/>
          <w:sz w:val="24"/>
          <w:szCs w:val="24"/>
          <w:u w:val="single"/>
          <w:rtl/>
        </w:rPr>
        <w:t>תכנית ההתנתקות כביטוי לכאוס באכיפה הסלקטיבית:</w:t>
      </w:r>
      <w:r>
        <w:rPr>
          <w:rFonts w:ascii="Cambria" w:eastAsia="Calibri" w:hAnsi="Cambria" w:cs="David" w:hint="cs"/>
          <w:sz w:val="24"/>
          <w:szCs w:val="24"/>
          <w:rtl/>
        </w:rPr>
        <w:t xml:space="preserve"> באופן </w:t>
      </w:r>
      <w:r>
        <w:rPr>
          <w:rFonts w:ascii="Cambria" w:eastAsia="Calibri" w:hAnsi="Cambria" w:cs="David" w:hint="cs"/>
          <w:sz w:val="24"/>
          <w:szCs w:val="24"/>
          <w:rtl/>
        </w:rPr>
        <w:t>סיסטמתי</w:t>
      </w:r>
      <w:r>
        <w:rPr>
          <w:rFonts w:ascii="Cambria" w:eastAsia="Calibri" w:hAnsi="Cambria" w:cs="David" w:hint="cs"/>
          <w:sz w:val="24"/>
          <w:szCs w:val="24"/>
          <w:rtl/>
        </w:rPr>
        <w:t xml:space="preserve"> פ"ד שלום שאומרים דבר אחד ומחוזי שאוכפים אותם. </w:t>
      </w:r>
    </w:p>
    <w:p w:rsidR="00F77853" w:rsidRPr="00F77853" w:rsidRDefault="00F77853" w:rsidP="00D56F86">
      <w:pPr>
        <w:rPr>
          <w:rFonts w:ascii="Cambria" w:eastAsia="Calibri" w:hAnsi="Cambria" w:cs="David"/>
          <w:sz w:val="24"/>
          <w:szCs w:val="24"/>
          <w:rtl/>
        </w:rPr>
      </w:pPr>
      <w:r w:rsidRPr="009B7223">
        <w:rPr>
          <w:rFonts w:ascii="Cambria" w:eastAsia="Calibri" w:hAnsi="Cambria" w:cs="David" w:hint="cs"/>
          <w:b/>
          <w:bCs/>
          <w:color w:val="FF0000"/>
          <w:sz w:val="24"/>
          <w:szCs w:val="24"/>
          <w:rtl/>
        </w:rPr>
        <w:t>בפס</w:t>
      </w:r>
      <w:r w:rsidRPr="009B7223">
        <w:rPr>
          <w:rFonts w:ascii="Cambria" w:eastAsia="Calibri" w:hAnsi="Cambria" w:cs="David"/>
          <w:b/>
          <w:bCs/>
          <w:color w:val="FF0000"/>
          <w:sz w:val="24"/>
          <w:szCs w:val="24"/>
          <w:rtl/>
        </w:rPr>
        <w:t>"</w:t>
      </w:r>
      <w:r w:rsidRPr="009B7223">
        <w:rPr>
          <w:rFonts w:ascii="Cambria" w:eastAsia="Calibri" w:hAnsi="Cambria" w:cs="David" w:hint="cs"/>
          <w:b/>
          <w:bCs/>
          <w:color w:val="FF0000"/>
          <w:sz w:val="24"/>
          <w:szCs w:val="24"/>
          <w:rtl/>
        </w:rPr>
        <w:t>ד</w:t>
      </w:r>
      <w:r w:rsidRPr="009B7223">
        <w:rPr>
          <w:rFonts w:ascii="Cambria" w:eastAsia="Calibri" w:hAnsi="Cambria" w:cs="David"/>
          <w:b/>
          <w:bCs/>
          <w:color w:val="FF0000"/>
          <w:sz w:val="24"/>
          <w:szCs w:val="24"/>
          <w:rtl/>
        </w:rPr>
        <w:t xml:space="preserve"> </w:t>
      </w:r>
      <w:r w:rsidRPr="009B7223">
        <w:rPr>
          <w:rFonts w:ascii="Cambria" w:eastAsia="Calibri" w:hAnsi="Cambria" w:cs="David" w:hint="cs"/>
          <w:b/>
          <w:bCs/>
          <w:color w:val="FF0000"/>
          <w:sz w:val="24"/>
          <w:szCs w:val="24"/>
          <w:rtl/>
        </w:rPr>
        <w:t>נדיה</w:t>
      </w:r>
      <w:r w:rsidRPr="009B7223">
        <w:rPr>
          <w:rFonts w:ascii="Cambria" w:eastAsia="Calibri" w:hAnsi="Cambria" w:cs="David"/>
          <w:color w:val="FF0000"/>
          <w:sz w:val="24"/>
          <w:szCs w:val="24"/>
          <w:rtl/>
        </w:rPr>
        <w:t xml:space="preserve"> </w:t>
      </w:r>
      <w:r w:rsidRPr="00F77853">
        <w:rPr>
          <w:rFonts w:ascii="Cambria" w:eastAsia="Calibri" w:hAnsi="Cambria" w:cs="David" w:hint="cs"/>
          <w:sz w:val="24"/>
          <w:szCs w:val="24"/>
          <w:rtl/>
        </w:rPr>
        <w:t>מטר</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אישה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הואשמה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בכך</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שהעליבה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עובד</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ציבור</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וטענה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לאכיפה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סלקטיבית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היא</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טענה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שיש</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להתחשב</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בכך</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שיש</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מצב</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של</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ויכוח</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אידיאולוגי</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נוקב</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וביהמ</w:t>
      </w:r>
      <w:r w:rsidRPr="00F77853">
        <w:rPr>
          <w:rFonts w:ascii="Cambria" w:eastAsia="Calibri" w:hAnsi="Cambria" w:cs="David"/>
          <w:sz w:val="24"/>
          <w:szCs w:val="24"/>
          <w:rtl/>
        </w:rPr>
        <w:t>"</w:t>
      </w:r>
      <w:r w:rsidRPr="00F77853">
        <w:rPr>
          <w:rFonts w:ascii="Cambria" w:eastAsia="Calibri" w:hAnsi="Cambria" w:cs="David" w:hint="cs"/>
          <w:sz w:val="24"/>
          <w:szCs w:val="24"/>
          <w:rtl/>
        </w:rPr>
        <w:t>ש</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השלום</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קיבל</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את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טענותיה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וביטל</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את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כתב</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האישום</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אולם</w:t>
      </w:r>
      <w:r w:rsidRPr="00F77853">
        <w:rPr>
          <w:rFonts w:ascii="Cambria" w:eastAsia="Calibri" w:hAnsi="Cambria" w:cs="David"/>
          <w:sz w:val="24"/>
          <w:szCs w:val="24"/>
          <w:rtl/>
        </w:rPr>
        <w:t xml:space="preserve">, </w:t>
      </w:r>
      <w:r w:rsidRPr="009B7223">
        <w:rPr>
          <w:rFonts w:ascii="Cambria" w:eastAsia="Calibri" w:hAnsi="Cambria" w:cs="David" w:hint="cs"/>
          <w:b/>
          <w:bCs/>
          <w:sz w:val="24"/>
          <w:szCs w:val="24"/>
          <w:rtl/>
        </w:rPr>
        <w:t>ביהמ</w:t>
      </w:r>
      <w:r w:rsidRPr="009B7223">
        <w:rPr>
          <w:rFonts w:ascii="Cambria" w:eastAsia="Calibri" w:hAnsi="Cambria" w:cs="David"/>
          <w:b/>
          <w:bCs/>
          <w:sz w:val="24"/>
          <w:szCs w:val="24"/>
          <w:rtl/>
        </w:rPr>
        <w:t>"</w:t>
      </w:r>
      <w:r w:rsidRPr="009B7223">
        <w:rPr>
          <w:rFonts w:ascii="Cambria" w:eastAsia="Calibri" w:hAnsi="Cambria" w:cs="David" w:hint="cs"/>
          <w:b/>
          <w:bCs/>
          <w:sz w:val="24"/>
          <w:szCs w:val="24"/>
          <w:rtl/>
        </w:rPr>
        <w:t>ש</w:t>
      </w:r>
      <w:r w:rsidRPr="009B7223">
        <w:rPr>
          <w:rFonts w:ascii="Cambria" w:eastAsia="Calibri" w:hAnsi="Cambria" w:cs="David"/>
          <w:b/>
          <w:bCs/>
          <w:sz w:val="24"/>
          <w:szCs w:val="24"/>
          <w:rtl/>
        </w:rPr>
        <w:t xml:space="preserve"> </w:t>
      </w:r>
      <w:r w:rsidRPr="009B7223">
        <w:rPr>
          <w:rFonts w:ascii="Cambria" w:eastAsia="Calibri" w:hAnsi="Cambria" w:cs="David" w:hint="cs"/>
          <w:b/>
          <w:bCs/>
          <w:sz w:val="24"/>
          <w:szCs w:val="24"/>
          <w:rtl/>
        </w:rPr>
        <w:t>המחוזי</w:t>
      </w:r>
      <w:r w:rsidRPr="009B7223">
        <w:rPr>
          <w:rFonts w:ascii="Cambria" w:eastAsia="Calibri" w:hAnsi="Cambria" w:cs="David"/>
          <w:b/>
          <w:bCs/>
          <w:sz w:val="24"/>
          <w:szCs w:val="24"/>
          <w:rtl/>
        </w:rPr>
        <w:t xml:space="preserve"> </w:t>
      </w:r>
      <w:r w:rsidRPr="009B7223">
        <w:rPr>
          <w:rFonts w:ascii="Cambria" w:eastAsia="Calibri" w:hAnsi="Cambria" w:cs="David" w:hint="cs"/>
          <w:b/>
          <w:bCs/>
          <w:sz w:val="24"/>
          <w:szCs w:val="24"/>
          <w:rtl/>
        </w:rPr>
        <w:t>טען</w:t>
      </w:r>
      <w:r w:rsidRPr="009B7223">
        <w:rPr>
          <w:rFonts w:ascii="Cambria" w:eastAsia="Calibri" w:hAnsi="Cambria" w:cs="David"/>
          <w:b/>
          <w:bCs/>
          <w:sz w:val="24"/>
          <w:szCs w:val="24"/>
          <w:rtl/>
        </w:rPr>
        <w:t xml:space="preserve"> </w:t>
      </w:r>
      <w:r w:rsidRPr="009B7223">
        <w:rPr>
          <w:rFonts w:ascii="Cambria" w:eastAsia="Calibri" w:hAnsi="Cambria" w:cs="David" w:hint="cs"/>
          <w:b/>
          <w:bCs/>
          <w:sz w:val="24"/>
          <w:szCs w:val="24"/>
          <w:rtl/>
        </w:rPr>
        <w:t>כי</w:t>
      </w:r>
      <w:r w:rsidRPr="009B7223">
        <w:rPr>
          <w:rFonts w:ascii="Cambria" w:eastAsia="Calibri" w:hAnsi="Cambria" w:cs="David"/>
          <w:b/>
          <w:bCs/>
          <w:sz w:val="24"/>
          <w:szCs w:val="24"/>
          <w:rtl/>
        </w:rPr>
        <w:t xml:space="preserve"> </w:t>
      </w:r>
      <w:r w:rsidRPr="009B7223">
        <w:rPr>
          <w:rFonts w:ascii="Cambria" w:eastAsia="Calibri" w:hAnsi="Cambria" w:cs="David" w:hint="cs"/>
          <w:b/>
          <w:bCs/>
          <w:sz w:val="24"/>
          <w:szCs w:val="24"/>
          <w:rtl/>
        </w:rPr>
        <w:t>אין</w:t>
      </w:r>
      <w:r w:rsidRPr="009B7223">
        <w:rPr>
          <w:rFonts w:ascii="Cambria" w:eastAsia="Calibri" w:hAnsi="Cambria" w:cs="David"/>
          <w:b/>
          <w:bCs/>
          <w:sz w:val="24"/>
          <w:szCs w:val="24"/>
          <w:rtl/>
        </w:rPr>
        <w:t xml:space="preserve"> </w:t>
      </w:r>
      <w:r w:rsidRPr="009B7223">
        <w:rPr>
          <w:rFonts w:ascii="Cambria" w:eastAsia="Calibri" w:hAnsi="Cambria" w:cs="David" w:hint="cs"/>
          <w:b/>
          <w:bCs/>
          <w:sz w:val="24"/>
          <w:szCs w:val="24"/>
          <w:rtl/>
        </w:rPr>
        <w:t>זו</w:t>
      </w:r>
      <w:r w:rsidRPr="009B7223">
        <w:rPr>
          <w:rFonts w:ascii="Cambria" w:eastAsia="Calibri" w:hAnsi="Cambria" w:cs="David"/>
          <w:b/>
          <w:bCs/>
          <w:sz w:val="24"/>
          <w:szCs w:val="24"/>
          <w:rtl/>
        </w:rPr>
        <w:t xml:space="preserve"> </w:t>
      </w:r>
      <w:r w:rsidRPr="009B7223">
        <w:rPr>
          <w:rFonts w:ascii="Cambria" w:eastAsia="Calibri" w:hAnsi="Cambria" w:cs="David" w:hint="cs"/>
          <w:b/>
          <w:bCs/>
          <w:sz w:val="24"/>
          <w:szCs w:val="24"/>
          <w:rtl/>
        </w:rPr>
        <w:t>אכיפה</w:t>
      </w:r>
      <w:r w:rsidRPr="009B7223">
        <w:rPr>
          <w:rFonts w:ascii="Cambria" w:eastAsia="Calibri" w:hAnsi="Cambria" w:cs="David"/>
          <w:b/>
          <w:bCs/>
          <w:sz w:val="24"/>
          <w:szCs w:val="24"/>
          <w:rtl/>
        </w:rPr>
        <w:t xml:space="preserve"> </w:t>
      </w:r>
      <w:r w:rsidRPr="009B7223">
        <w:rPr>
          <w:rFonts w:ascii="Cambria" w:eastAsia="Calibri" w:hAnsi="Cambria" w:cs="David" w:hint="cs"/>
          <w:b/>
          <w:bCs/>
          <w:sz w:val="24"/>
          <w:szCs w:val="24"/>
          <w:rtl/>
        </w:rPr>
        <w:t>בררנית</w:t>
      </w:r>
      <w:r w:rsidRPr="009B7223">
        <w:rPr>
          <w:rFonts w:ascii="Cambria" w:eastAsia="Calibri" w:hAnsi="Cambria" w:cs="David"/>
          <w:b/>
          <w:bCs/>
          <w:sz w:val="24"/>
          <w:szCs w:val="24"/>
          <w:rtl/>
        </w:rPr>
        <w:t xml:space="preserve"> </w:t>
      </w:r>
      <w:r w:rsidRPr="009B7223">
        <w:rPr>
          <w:rFonts w:ascii="Cambria" w:eastAsia="Calibri" w:hAnsi="Cambria" w:cs="David" w:hint="cs"/>
          <w:b/>
          <w:bCs/>
          <w:sz w:val="24"/>
          <w:szCs w:val="24"/>
          <w:rtl/>
        </w:rPr>
        <w:t>הרסנית</w:t>
      </w:r>
      <w:r w:rsidRPr="009B7223">
        <w:rPr>
          <w:rFonts w:ascii="Cambria" w:eastAsia="Calibri" w:hAnsi="Cambria" w:cs="David"/>
          <w:b/>
          <w:bCs/>
          <w:sz w:val="24"/>
          <w:szCs w:val="24"/>
          <w:rtl/>
        </w:rPr>
        <w:t xml:space="preserve">. </w:t>
      </w:r>
      <w:r w:rsidRPr="009B7223">
        <w:rPr>
          <w:rFonts w:ascii="Cambria" w:eastAsia="Calibri" w:hAnsi="Cambria" w:cs="David" w:hint="cs"/>
          <w:b/>
          <w:bCs/>
          <w:sz w:val="24"/>
          <w:szCs w:val="24"/>
          <w:rtl/>
        </w:rPr>
        <w:t>כלומר</w:t>
      </w:r>
      <w:r w:rsidRPr="009B7223">
        <w:rPr>
          <w:rFonts w:ascii="Cambria" w:eastAsia="Calibri" w:hAnsi="Cambria" w:cs="David"/>
          <w:b/>
          <w:bCs/>
          <w:sz w:val="24"/>
          <w:szCs w:val="24"/>
          <w:rtl/>
        </w:rPr>
        <w:t xml:space="preserve">, </w:t>
      </w:r>
      <w:r w:rsidRPr="009B7223">
        <w:rPr>
          <w:rFonts w:ascii="Cambria" w:eastAsia="Calibri" w:hAnsi="Cambria" w:cs="David" w:hint="cs"/>
          <w:b/>
          <w:bCs/>
          <w:sz w:val="24"/>
          <w:szCs w:val="24"/>
          <w:rtl/>
        </w:rPr>
        <w:t>הוא</w:t>
      </w:r>
      <w:r w:rsidRPr="009B7223">
        <w:rPr>
          <w:rFonts w:ascii="Cambria" w:eastAsia="Calibri" w:hAnsi="Cambria" w:cs="David"/>
          <w:b/>
          <w:bCs/>
          <w:sz w:val="24"/>
          <w:szCs w:val="24"/>
          <w:rtl/>
        </w:rPr>
        <w:t xml:space="preserve"> </w:t>
      </w:r>
      <w:r w:rsidRPr="009B7223">
        <w:rPr>
          <w:rFonts w:ascii="Cambria" w:eastAsia="Calibri" w:hAnsi="Cambria" w:cs="David" w:hint="cs"/>
          <w:b/>
          <w:bCs/>
          <w:sz w:val="24"/>
          <w:szCs w:val="24"/>
          <w:rtl/>
        </w:rPr>
        <w:t>חוזר</w:t>
      </w:r>
      <w:r w:rsidRPr="009B7223">
        <w:rPr>
          <w:rFonts w:ascii="Cambria" w:eastAsia="Calibri" w:hAnsi="Cambria" w:cs="David"/>
          <w:b/>
          <w:bCs/>
          <w:sz w:val="24"/>
          <w:szCs w:val="24"/>
          <w:rtl/>
        </w:rPr>
        <w:t xml:space="preserve"> </w:t>
      </w:r>
      <w:r w:rsidRPr="009B7223">
        <w:rPr>
          <w:rFonts w:ascii="Cambria" w:eastAsia="Calibri" w:hAnsi="Cambria" w:cs="David" w:hint="cs"/>
          <w:b/>
          <w:bCs/>
          <w:sz w:val="24"/>
          <w:szCs w:val="24"/>
          <w:rtl/>
        </w:rPr>
        <w:t>למבחן</w:t>
      </w:r>
      <w:r w:rsidRPr="009B7223">
        <w:rPr>
          <w:rFonts w:ascii="Cambria" w:eastAsia="Calibri" w:hAnsi="Cambria" w:cs="David"/>
          <w:b/>
          <w:bCs/>
          <w:sz w:val="24"/>
          <w:szCs w:val="24"/>
          <w:rtl/>
        </w:rPr>
        <w:t xml:space="preserve"> </w:t>
      </w:r>
      <w:r w:rsidRPr="009B7223">
        <w:rPr>
          <w:rFonts w:ascii="Cambria" w:eastAsia="Calibri" w:hAnsi="Cambria" w:cs="David" w:hint="cs"/>
          <w:b/>
          <w:bCs/>
          <w:sz w:val="24"/>
          <w:szCs w:val="24"/>
          <w:rtl/>
        </w:rPr>
        <w:t>ההתנהגות</w:t>
      </w:r>
      <w:r w:rsidRPr="009B7223">
        <w:rPr>
          <w:rFonts w:ascii="Cambria" w:eastAsia="Calibri" w:hAnsi="Cambria" w:cs="David"/>
          <w:b/>
          <w:bCs/>
          <w:sz w:val="24"/>
          <w:szCs w:val="24"/>
          <w:rtl/>
        </w:rPr>
        <w:t xml:space="preserve"> </w:t>
      </w:r>
      <w:r w:rsidRPr="009B7223">
        <w:rPr>
          <w:rFonts w:ascii="Cambria" w:eastAsia="Calibri" w:hAnsi="Cambria" w:cs="David" w:hint="cs"/>
          <w:b/>
          <w:bCs/>
          <w:sz w:val="24"/>
          <w:szCs w:val="24"/>
          <w:rtl/>
        </w:rPr>
        <w:t>השערורייתית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ביהמ</w:t>
      </w:r>
      <w:r w:rsidRPr="00F77853">
        <w:rPr>
          <w:rFonts w:ascii="Cambria" w:eastAsia="Calibri" w:hAnsi="Cambria" w:cs="David"/>
          <w:sz w:val="24"/>
          <w:szCs w:val="24"/>
          <w:rtl/>
        </w:rPr>
        <w:t>"</w:t>
      </w:r>
      <w:r w:rsidRPr="00F77853">
        <w:rPr>
          <w:rFonts w:ascii="Cambria" w:eastAsia="Calibri" w:hAnsi="Cambria" w:cs="David" w:hint="cs"/>
          <w:sz w:val="24"/>
          <w:szCs w:val="24"/>
          <w:rtl/>
        </w:rPr>
        <w:t>ש</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בעצם</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דבק</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עם</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ההלכות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של</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ביהמ</w:t>
      </w:r>
      <w:r w:rsidRPr="00F77853">
        <w:rPr>
          <w:rFonts w:ascii="Cambria" w:eastAsia="Calibri" w:hAnsi="Cambria" w:cs="David"/>
          <w:sz w:val="24"/>
          <w:szCs w:val="24"/>
          <w:rtl/>
        </w:rPr>
        <w:t>"</w:t>
      </w:r>
      <w:r w:rsidRPr="00F77853">
        <w:rPr>
          <w:rFonts w:ascii="Cambria" w:eastAsia="Calibri" w:hAnsi="Cambria" w:cs="David" w:hint="cs"/>
          <w:sz w:val="24"/>
          <w:szCs w:val="24"/>
          <w:rtl/>
        </w:rPr>
        <w:t>ש</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ולא</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לפי</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נוסח</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החוק</w:t>
      </w:r>
      <w:r w:rsidRPr="00F77853">
        <w:rPr>
          <w:rFonts w:ascii="Cambria" w:eastAsia="Calibri" w:hAnsi="Cambria" w:cs="David"/>
          <w:sz w:val="24"/>
          <w:szCs w:val="24"/>
          <w:rtl/>
        </w:rPr>
        <w:t>.</w:t>
      </w:r>
      <w:r w:rsidR="009B7223">
        <w:rPr>
          <w:rFonts w:ascii="Cambria" w:eastAsia="Calibri" w:hAnsi="Cambria" w:cs="David" w:hint="cs"/>
          <w:sz w:val="24"/>
          <w:szCs w:val="24"/>
          <w:rtl/>
        </w:rPr>
        <w:t xml:space="preserve"> </w:t>
      </w:r>
    </w:p>
    <w:p w:rsidR="00F77853" w:rsidRPr="00F77853" w:rsidRDefault="00F77853" w:rsidP="00F77853">
      <w:pPr>
        <w:rPr>
          <w:rFonts w:ascii="Cambria" w:eastAsia="Calibri" w:hAnsi="Cambria" w:cs="David"/>
          <w:sz w:val="24"/>
          <w:szCs w:val="24"/>
          <w:rtl/>
        </w:rPr>
      </w:pPr>
      <w:r w:rsidRPr="009B7223">
        <w:rPr>
          <w:rFonts w:ascii="Cambria" w:eastAsia="Calibri" w:hAnsi="Cambria" w:cs="David" w:hint="cs"/>
          <w:b/>
          <w:bCs/>
          <w:color w:val="FF0000"/>
          <w:sz w:val="24"/>
          <w:szCs w:val="24"/>
          <w:rtl/>
        </w:rPr>
        <w:t>בפס</w:t>
      </w:r>
      <w:r w:rsidRPr="009B7223">
        <w:rPr>
          <w:rFonts w:ascii="Cambria" w:eastAsia="Calibri" w:hAnsi="Cambria" w:cs="David"/>
          <w:b/>
          <w:bCs/>
          <w:color w:val="FF0000"/>
          <w:sz w:val="24"/>
          <w:szCs w:val="24"/>
          <w:rtl/>
        </w:rPr>
        <w:t>"</w:t>
      </w:r>
      <w:r w:rsidRPr="009B7223">
        <w:rPr>
          <w:rFonts w:ascii="Cambria" w:eastAsia="Calibri" w:hAnsi="Cambria" w:cs="David" w:hint="cs"/>
          <w:b/>
          <w:bCs/>
          <w:color w:val="FF0000"/>
          <w:sz w:val="24"/>
          <w:szCs w:val="24"/>
          <w:rtl/>
        </w:rPr>
        <w:t>ד</w:t>
      </w:r>
      <w:r w:rsidRPr="009B7223">
        <w:rPr>
          <w:rFonts w:ascii="Cambria" w:eastAsia="Calibri" w:hAnsi="Cambria" w:cs="David"/>
          <w:b/>
          <w:bCs/>
          <w:color w:val="FF0000"/>
          <w:sz w:val="24"/>
          <w:szCs w:val="24"/>
          <w:rtl/>
        </w:rPr>
        <w:t xml:space="preserve"> </w:t>
      </w:r>
      <w:r w:rsidRPr="009B7223">
        <w:rPr>
          <w:rFonts w:ascii="Cambria" w:eastAsia="Calibri" w:hAnsi="Cambria" w:cs="David" w:hint="cs"/>
          <w:b/>
          <w:bCs/>
          <w:color w:val="FF0000"/>
          <w:sz w:val="24"/>
          <w:szCs w:val="24"/>
          <w:rtl/>
        </w:rPr>
        <w:t>הבית</w:t>
      </w:r>
      <w:r w:rsidRPr="009B7223">
        <w:rPr>
          <w:rFonts w:ascii="Cambria" w:eastAsia="Calibri" w:hAnsi="Cambria" w:cs="David"/>
          <w:b/>
          <w:bCs/>
          <w:color w:val="FF0000"/>
          <w:sz w:val="24"/>
          <w:szCs w:val="24"/>
          <w:rtl/>
        </w:rPr>
        <w:t xml:space="preserve"> </w:t>
      </w:r>
      <w:r w:rsidRPr="009B7223">
        <w:rPr>
          <w:rFonts w:ascii="Cambria" w:eastAsia="Calibri" w:hAnsi="Cambria" w:cs="David" w:hint="cs"/>
          <w:b/>
          <w:bCs/>
          <w:color w:val="FF0000"/>
          <w:sz w:val="24"/>
          <w:szCs w:val="24"/>
          <w:rtl/>
        </w:rPr>
        <w:t>הלאומי</w:t>
      </w:r>
      <w:r w:rsidRPr="009B7223">
        <w:rPr>
          <w:rFonts w:ascii="Cambria" w:eastAsia="Calibri" w:hAnsi="Cambria" w:cs="David"/>
          <w:color w:val="FF0000"/>
          <w:sz w:val="24"/>
          <w:szCs w:val="24"/>
          <w:rtl/>
        </w:rPr>
        <w:t xml:space="preserve"> </w:t>
      </w:r>
      <w:r w:rsidRPr="00F77853">
        <w:rPr>
          <w:rFonts w:ascii="Cambria" w:eastAsia="Calibri" w:hAnsi="Cambria" w:cs="David" w:hint="cs"/>
          <w:sz w:val="24"/>
          <w:szCs w:val="24"/>
          <w:rtl/>
        </w:rPr>
        <w:t>אנשים</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הואשמו</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בהמרדה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ביהמ</w:t>
      </w:r>
      <w:r w:rsidRPr="00F77853">
        <w:rPr>
          <w:rFonts w:ascii="Cambria" w:eastAsia="Calibri" w:hAnsi="Cambria" w:cs="David"/>
          <w:sz w:val="24"/>
          <w:szCs w:val="24"/>
          <w:rtl/>
        </w:rPr>
        <w:t>"</w:t>
      </w:r>
      <w:r w:rsidRPr="00F77853">
        <w:rPr>
          <w:rFonts w:ascii="Cambria" w:eastAsia="Calibri" w:hAnsi="Cambria" w:cs="David" w:hint="cs"/>
          <w:sz w:val="24"/>
          <w:szCs w:val="24"/>
          <w:rtl/>
        </w:rPr>
        <w:t>ש</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השלום</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טען</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כי</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גם</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אם</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התנהגות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הרשויות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הייתה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בתו</w:t>
      </w:r>
      <w:r w:rsidRPr="00F77853">
        <w:rPr>
          <w:rFonts w:ascii="Cambria" w:eastAsia="Calibri" w:hAnsi="Cambria" w:cs="David"/>
          <w:sz w:val="24"/>
          <w:szCs w:val="24"/>
          <w:rtl/>
        </w:rPr>
        <w:t>"</w:t>
      </w:r>
      <w:r w:rsidRPr="00F77853">
        <w:rPr>
          <w:rFonts w:ascii="Cambria" w:eastAsia="Calibri" w:hAnsi="Cambria" w:cs="David" w:hint="cs"/>
          <w:sz w:val="24"/>
          <w:szCs w:val="24"/>
          <w:rtl/>
        </w:rPr>
        <w:t>ל</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עדיין</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נפגעו</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אינטרסים</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של</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הנאשמים</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עקב</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התחושה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שרשויות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השלטון</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פועלים</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לפי</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איפה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ואיפה</w:t>
      </w:r>
      <w:r w:rsidRPr="00F77853">
        <w:rPr>
          <w:rFonts w:ascii="Cambria" w:eastAsia="Calibri" w:hAnsi="Cambria" w:cs="David"/>
          <w:sz w:val="24"/>
          <w:szCs w:val="24"/>
          <w:rtl/>
        </w:rPr>
        <w:t xml:space="preserve">". </w:t>
      </w:r>
      <w:r w:rsidRPr="00D56F86">
        <w:rPr>
          <w:rFonts w:ascii="Cambria" w:eastAsia="Calibri" w:hAnsi="Cambria" w:cs="David" w:hint="cs"/>
          <w:b/>
          <w:bCs/>
          <w:sz w:val="24"/>
          <w:szCs w:val="24"/>
          <w:rtl/>
        </w:rPr>
        <w:t>ביהמ</w:t>
      </w:r>
      <w:r w:rsidRPr="00D56F86">
        <w:rPr>
          <w:rFonts w:ascii="Cambria" w:eastAsia="Calibri" w:hAnsi="Cambria" w:cs="David"/>
          <w:b/>
          <w:bCs/>
          <w:sz w:val="24"/>
          <w:szCs w:val="24"/>
          <w:rtl/>
        </w:rPr>
        <w:t>"</w:t>
      </w:r>
      <w:r w:rsidRPr="00D56F86">
        <w:rPr>
          <w:rFonts w:ascii="Cambria" w:eastAsia="Calibri" w:hAnsi="Cambria" w:cs="David" w:hint="cs"/>
          <w:b/>
          <w:bCs/>
          <w:sz w:val="24"/>
          <w:szCs w:val="24"/>
          <w:rtl/>
        </w:rPr>
        <w:t>ש</w:t>
      </w:r>
      <w:r w:rsidRPr="00D56F86">
        <w:rPr>
          <w:rFonts w:ascii="Cambria" w:eastAsia="Calibri" w:hAnsi="Cambria" w:cs="David"/>
          <w:b/>
          <w:bCs/>
          <w:sz w:val="24"/>
          <w:szCs w:val="24"/>
          <w:rtl/>
        </w:rPr>
        <w:t xml:space="preserve"> </w:t>
      </w:r>
      <w:r w:rsidRPr="00D56F86">
        <w:rPr>
          <w:rFonts w:ascii="Cambria" w:eastAsia="Calibri" w:hAnsi="Cambria" w:cs="David" w:hint="cs"/>
          <w:b/>
          <w:bCs/>
          <w:sz w:val="24"/>
          <w:szCs w:val="24"/>
          <w:rtl/>
        </w:rPr>
        <w:t>המחוזי</w:t>
      </w:r>
      <w:r w:rsidRPr="00D56F86">
        <w:rPr>
          <w:rFonts w:ascii="Cambria" w:eastAsia="Calibri" w:hAnsi="Cambria" w:cs="David"/>
          <w:b/>
          <w:bCs/>
          <w:sz w:val="24"/>
          <w:szCs w:val="24"/>
          <w:rtl/>
        </w:rPr>
        <w:t xml:space="preserve"> </w:t>
      </w:r>
      <w:r w:rsidR="00D56F86" w:rsidRPr="00D56F86">
        <w:rPr>
          <w:rFonts w:ascii="Cambria" w:eastAsia="Calibri" w:hAnsi="Cambria" w:cs="David" w:hint="cs"/>
          <w:b/>
          <w:bCs/>
          <w:sz w:val="24"/>
          <w:szCs w:val="24"/>
          <w:rtl/>
        </w:rPr>
        <w:t>ברגרסיה חוזר לדרישת המניע הפסול שנדרש לאכיפה סלקטיבית</w:t>
      </w:r>
      <w:r w:rsidR="00D56F86">
        <w:rPr>
          <w:rFonts w:ascii="Cambria" w:eastAsia="Calibri" w:hAnsi="Cambria" w:cs="David" w:hint="cs"/>
          <w:b/>
          <w:bCs/>
          <w:sz w:val="24"/>
          <w:szCs w:val="24"/>
          <w:rtl/>
        </w:rPr>
        <w:t xml:space="preserve"> (מבחן ההתנהגות השערורייתית)</w:t>
      </w:r>
      <w:r w:rsidR="00D56F86" w:rsidRPr="00D56F86">
        <w:rPr>
          <w:rFonts w:ascii="Cambria" w:eastAsia="Calibri" w:hAnsi="Cambria" w:cs="David" w:hint="cs"/>
          <w:b/>
          <w:bCs/>
          <w:sz w:val="24"/>
          <w:szCs w:val="24"/>
          <w:rtl/>
        </w:rPr>
        <w:t xml:space="preserve">- </w:t>
      </w:r>
      <w:r w:rsidRPr="00F77853">
        <w:rPr>
          <w:rFonts w:ascii="Cambria" w:eastAsia="Calibri" w:hAnsi="Cambria" w:cs="David" w:hint="cs"/>
          <w:sz w:val="24"/>
          <w:szCs w:val="24"/>
          <w:rtl/>
        </w:rPr>
        <w:t>הרשיע</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וטען</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כי</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בשל</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העובדה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שהרשויות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פעלו</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בתו</w:t>
      </w:r>
      <w:r w:rsidRPr="00F77853">
        <w:rPr>
          <w:rFonts w:ascii="Cambria" w:eastAsia="Calibri" w:hAnsi="Cambria" w:cs="David"/>
          <w:sz w:val="24"/>
          <w:szCs w:val="24"/>
          <w:rtl/>
        </w:rPr>
        <w:t>"</w:t>
      </w:r>
      <w:r w:rsidRPr="00F77853">
        <w:rPr>
          <w:rFonts w:ascii="Cambria" w:eastAsia="Calibri" w:hAnsi="Cambria" w:cs="David" w:hint="cs"/>
          <w:sz w:val="24"/>
          <w:szCs w:val="24"/>
          <w:rtl/>
        </w:rPr>
        <w:t>ל</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לא</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היה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זדון</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אין</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אכיפה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סלקטיבית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פסולה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אלא</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אכיפה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חלקית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מותרת</w:t>
      </w:r>
      <w:r w:rsidRPr="00F77853">
        <w:rPr>
          <w:rFonts w:ascii="Cambria" w:eastAsia="Calibri" w:hAnsi="Cambria" w:cs="David"/>
          <w:sz w:val="24"/>
          <w:szCs w:val="24"/>
          <w:rtl/>
        </w:rPr>
        <w:t xml:space="preserve">. </w:t>
      </w:r>
    </w:p>
    <w:p w:rsidR="00F77853" w:rsidRPr="00F77853" w:rsidRDefault="00F77853" w:rsidP="00D56F86">
      <w:pPr>
        <w:rPr>
          <w:rFonts w:ascii="Cambria" w:eastAsia="Calibri" w:hAnsi="Cambria" w:cs="David"/>
          <w:sz w:val="24"/>
          <w:szCs w:val="24"/>
          <w:rtl/>
        </w:rPr>
      </w:pPr>
      <w:r w:rsidRPr="009B7223">
        <w:rPr>
          <w:rFonts w:ascii="Cambria" w:eastAsia="Calibri" w:hAnsi="Cambria" w:cs="David" w:hint="cs"/>
          <w:b/>
          <w:bCs/>
          <w:color w:val="FF0000"/>
          <w:sz w:val="24"/>
          <w:szCs w:val="24"/>
          <w:rtl/>
        </w:rPr>
        <w:t>בפס</w:t>
      </w:r>
      <w:r w:rsidRPr="009B7223">
        <w:rPr>
          <w:rFonts w:ascii="Cambria" w:eastAsia="Calibri" w:hAnsi="Cambria" w:cs="David"/>
          <w:b/>
          <w:bCs/>
          <w:color w:val="FF0000"/>
          <w:sz w:val="24"/>
          <w:szCs w:val="24"/>
          <w:rtl/>
        </w:rPr>
        <w:t>"</w:t>
      </w:r>
      <w:r w:rsidRPr="009B7223">
        <w:rPr>
          <w:rFonts w:ascii="Cambria" w:eastAsia="Calibri" w:hAnsi="Cambria" w:cs="David" w:hint="cs"/>
          <w:b/>
          <w:bCs/>
          <w:color w:val="FF0000"/>
          <w:sz w:val="24"/>
          <w:szCs w:val="24"/>
          <w:rtl/>
        </w:rPr>
        <w:t>ד</w:t>
      </w:r>
      <w:r w:rsidRPr="009B7223">
        <w:rPr>
          <w:rFonts w:ascii="Cambria" w:eastAsia="Calibri" w:hAnsi="Cambria" w:cs="David"/>
          <w:b/>
          <w:bCs/>
          <w:color w:val="FF0000"/>
          <w:sz w:val="24"/>
          <w:szCs w:val="24"/>
          <w:rtl/>
        </w:rPr>
        <w:t xml:space="preserve"> </w:t>
      </w:r>
      <w:r w:rsidRPr="00D56F86">
        <w:rPr>
          <w:rFonts w:ascii="Cambria" w:eastAsia="Calibri" w:hAnsi="Cambria" w:cs="David" w:hint="cs"/>
          <w:b/>
          <w:bCs/>
          <w:color w:val="FF0000"/>
          <w:sz w:val="24"/>
          <w:szCs w:val="24"/>
          <w:rtl/>
        </w:rPr>
        <w:t>אליצור</w:t>
      </w:r>
      <w:r w:rsidRPr="00D56F86">
        <w:rPr>
          <w:rFonts w:ascii="Cambria" w:eastAsia="Calibri" w:hAnsi="Cambria" w:cs="David"/>
          <w:b/>
          <w:bCs/>
          <w:color w:val="FF0000"/>
          <w:sz w:val="24"/>
          <w:szCs w:val="24"/>
          <w:rtl/>
        </w:rPr>
        <w:t xml:space="preserve"> </w:t>
      </w:r>
      <w:r w:rsidRPr="00D56F86">
        <w:rPr>
          <w:rFonts w:ascii="Cambria" w:eastAsia="Calibri" w:hAnsi="Cambria" w:cs="David" w:hint="cs"/>
          <w:b/>
          <w:bCs/>
          <w:color w:val="FF0000"/>
          <w:sz w:val="24"/>
          <w:szCs w:val="24"/>
          <w:rtl/>
        </w:rPr>
        <w:t>סגל</w:t>
      </w:r>
      <w:r w:rsidRPr="00D56F86">
        <w:rPr>
          <w:rFonts w:ascii="Cambria" w:eastAsia="Calibri" w:hAnsi="Cambria" w:cs="David"/>
          <w:color w:val="FF0000"/>
          <w:sz w:val="24"/>
          <w:szCs w:val="24"/>
          <w:rtl/>
        </w:rPr>
        <w:t xml:space="preserve"> </w:t>
      </w:r>
      <w:r w:rsidRPr="00F77853">
        <w:rPr>
          <w:rFonts w:ascii="Cambria" w:eastAsia="Calibri" w:hAnsi="Cambria" w:cs="David" w:hint="cs"/>
          <w:sz w:val="24"/>
          <w:szCs w:val="24"/>
          <w:rtl/>
        </w:rPr>
        <w:t>שעסק</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בהעלבת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עובד</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ציבור</w:t>
      </w:r>
      <w:r w:rsidRPr="00F77853">
        <w:rPr>
          <w:rFonts w:ascii="Cambria" w:eastAsia="Calibri" w:hAnsi="Cambria" w:cs="David"/>
          <w:sz w:val="24"/>
          <w:szCs w:val="24"/>
          <w:rtl/>
        </w:rPr>
        <w:t xml:space="preserve">, </w:t>
      </w:r>
      <w:r w:rsidR="00D56F86">
        <w:rPr>
          <w:rFonts w:ascii="Cambria" w:eastAsia="Calibri" w:hAnsi="Cambria" w:cs="David" w:hint="cs"/>
          <w:sz w:val="24"/>
          <w:szCs w:val="24"/>
          <w:rtl/>
        </w:rPr>
        <w:t xml:space="preserve">סגל לפי </w:t>
      </w:r>
      <w:r w:rsidR="00D56F86" w:rsidRPr="00D56F86">
        <w:rPr>
          <w:rFonts w:ascii="Cambria" w:eastAsia="Calibri" w:hAnsi="Cambria" w:cs="David" w:hint="cs"/>
          <w:color w:val="00B0F0"/>
          <w:sz w:val="24"/>
          <w:szCs w:val="24"/>
          <w:rtl/>
        </w:rPr>
        <w:t xml:space="preserve">חוק חופש מידע </w:t>
      </w:r>
      <w:r w:rsidR="00D56F86">
        <w:rPr>
          <w:rFonts w:ascii="Cambria" w:eastAsia="Calibri" w:hAnsi="Cambria" w:cs="David" w:hint="cs"/>
          <w:sz w:val="24"/>
          <w:szCs w:val="24"/>
          <w:rtl/>
        </w:rPr>
        <w:t>מעלה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דרישה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שהמדינה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תחשוף</w:t>
      </w:r>
      <w:r w:rsidRPr="00F77853">
        <w:rPr>
          <w:rFonts w:ascii="Cambria" w:eastAsia="Calibri" w:hAnsi="Cambria" w:cs="David"/>
          <w:sz w:val="24"/>
          <w:szCs w:val="24"/>
          <w:rtl/>
        </w:rPr>
        <w:t xml:space="preserve"> 7 </w:t>
      </w:r>
      <w:r w:rsidRPr="00F77853">
        <w:rPr>
          <w:rFonts w:ascii="Cambria" w:eastAsia="Calibri" w:hAnsi="Cambria" w:cs="David" w:hint="cs"/>
          <w:sz w:val="24"/>
          <w:szCs w:val="24"/>
          <w:rtl/>
        </w:rPr>
        <w:t>שנים</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אחורה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כלפי</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מי</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הוגשו</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כתבי</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אישום</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בגין</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עבירות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כאלו</w:t>
      </w:r>
      <w:r w:rsidR="00D56F86">
        <w:rPr>
          <w:rFonts w:ascii="Cambria" w:eastAsia="Calibri" w:hAnsi="Cambria" w:cs="David"/>
          <w:sz w:val="24"/>
          <w:szCs w:val="24"/>
          <w:rtl/>
        </w:rPr>
        <w:t>.</w:t>
      </w:r>
      <w:r w:rsidR="00D56F86">
        <w:rPr>
          <w:rFonts w:ascii="Cambria" w:eastAsia="Calibri" w:hAnsi="Cambria" w:cs="David" w:hint="cs"/>
          <w:sz w:val="24"/>
          <w:szCs w:val="24"/>
          <w:rtl/>
        </w:rPr>
        <w:t xml:space="preserve"> המחוזי</w:t>
      </w:r>
      <w:r w:rsidRPr="00F77853">
        <w:rPr>
          <w:rFonts w:ascii="Cambria" w:eastAsia="Calibri" w:hAnsi="Cambria" w:cs="David"/>
          <w:sz w:val="24"/>
          <w:szCs w:val="24"/>
          <w:rtl/>
        </w:rPr>
        <w:t xml:space="preserve"> </w:t>
      </w:r>
      <w:r w:rsidR="00D56F86">
        <w:rPr>
          <w:rFonts w:ascii="Cambria" w:eastAsia="Calibri" w:hAnsi="Cambria" w:cs="David" w:hint="cs"/>
          <w:sz w:val="24"/>
          <w:szCs w:val="24"/>
          <w:rtl/>
        </w:rPr>
        <w:t>פוסק</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שיש</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להעביר</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את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כל</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החומר</w:t>
      </w:r>
      <w:r w:rsidRPr="00F77853">
        <w:rPr>
          <w:rFonts w:ascii="Cambria" w:eastAsia="Calibri" w:hAnsi="Cambria" w:cs="David"/>
          <w:sz w:val="24"/>
          <w:szCs w:val="24"/>
          <w:rtl/>
        </w:rPr>
        <w:t xml:space="preserve"> 7 </w:t>
      </w:r>
      <w:r w:rsidRPr="00F77853">
        <w:rPr>
          <w:rFonts w:ascii="Cambria" w:eastAsia="Calibri" w:hAnsi="Cambria" w:cs="David" w:hint="cs"/>
          <w:sz w:val="24"/>
          <w:szCs w:val="24"/>
          <w:rtl/>
        </w:rPr>
        <w:t>שנים</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אחורה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בסופו</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של</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דבר</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בפסה</w:t>
      </w:r>
      <w:r w:rsidRPr="00F77853">
        <w:rPr>
          <w:rFonts w:ascii="Cambria" w:eastAsia="Calibri" w:hAnsi="Cambria" w:cs="David"/>
          <w:sz w:val="24"/>
          <w:szCs w:val="24"/>
          <w:rtl/>
        </w:rPr>
        <w:t>"</w:t>
      </w:r>
      <w:r w:rsidRPr="00F77853">
        <w:rPr>
          <w:rFonts w:ascii="Cambria" w:eastAsia="Calibri" w:hAnsi="Cambria" w:cs="David" w:hint="cs"/>
          <w:sz w:val="24"/>
          <w:szCs w:val="24"/>
          <w:rtl/>
        </w:rPr>
        <w:t>ד</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של</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ביהמ</w:t>
      </w:r>
      <w:r w:rsidRPr="00F77853">
        <w:rPr>
          <w:rFonts w:ascii="Cambria" w:eastAsia="Calibri" w:hAnsi="Cambria" w:cs="David"/>
          <w:sz w:val="24"/>
          <w:szCs w:val="24"/>
          <w:rtl/>
        </w:rPr>
        <w:t>"</w:t>
      </w:r>
      <w:r w:rsidRPr="00F77853">
        <w:rPr>
          <w:rFonts w:ascii="Cambria" w:eastAsia="Calibri" w:hAnsi="Cambria" w:cs="David" w:hint="cs"/>
          <w:sz w:val="24"/>
          <w:szCs w:val="24"/>
          <w:rtl/>
        </w:rPr>
        <w:t>ש</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העליון</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הורידו</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את</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זה</w:t>
      </w:r>
      <w:r w:rsidRPr="00F77853">
        <w:rPr>
          <w:rFonts w:ascii="Cambria" w:eastAsia="Calibri" w:hAnsi="Cambria" w:cs="David"/>
          <w:sz w:val="24"/>
          <w:szCs w:val="24"/>
          <w:rtl/>
        </w:rPr>
        <w:t xml:space="preserve"> </w:t>
      </w:r>
      <w:r w:rsidR="00D56F86">
        <w:rPr>
          <w:rFonts w:ascii="Cambria" w:eastAsia="Calibri" w:hAnsi="Cambria" w:cs="David" w:hint="cs"/>
          <w:sz w:val="24"/>
          <w:szCs w:val="24"/>
          <w:rtl/>
        </w:rPr>
        <w:t>לשלוש שנים</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אחורה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מדובר</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במעין</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איזון</w:t>
      </w:r>
      <w:r w:rsidR="00D56F86">
        <w:rPr>
          <w:rFonts w:ascii="Cambria" w:eastAsia="Calibri" w:hAnsi="Cambria" w:cs="David" w:hint="cs"/>
          <w:sz w:val="24"/>
          <w:szCs w:val="24"/>
          <w:rtl/>
        </w:rPr>
        <w:t>- מכניס חריגים לחוק חופש הדעה כמו הכבדה על רשות. למרות שנדיר שבעבירה הזו מעומדים לדין (ז"א לכאורה יש סלקטיביות) סגל הורשע עקב חומרת התבטאויותיו. אמרת גרוניס- יש לקבוע כללים דומים של היקף גילוי לגבי נאשם במסגרת ההליך הפלילי (</w:t>
      </w:r>
      <w:r w:rsidR="00D56F86" w:rsidRPr="00D56F86">
        <w:rPr>
          <w:rFonts w:ascii="Cambria" w:eastAsia="Calibri" w:hAnsi="Cambria" w:cs="David" w:hint="cs"/>
          <w:color w:val="00B0F0"/>
          <w:sz w:val="24"/>
          <w:szCs w:val="24"/>
          <w:rtl/>
        </w:rPr>
        <w:t>ס' 74</w:t>
      </w:r>
      <w:r w:rsidR="00D56F86">
        <w:rPr>
          <w:rFonts w:ascii="Cambria" w:eastAsia="Calibri" w:hAnsi="Cambria" w:cs="David" w:hint="cs"/>
          <w:sz w:val="24"/>
          <w:szCs w:val="24"/>
          <w:rtl/>
        </w:rPr>
        <w:t xml:space="preserve">- עיון). </w:t>
      </w:r>
    </w:p>
    <w:p w:rsidR="00F77853" w:rsidRDefault="00F77853" w:rsidP="00D56F86">
      <w:pPr>
        <w:rPr>
          <w:rFonts w:ascii="Cambria" w:eastAsia="Calibri" w:hAnsi="Cambria" w:cs="David" w:hint="cs"/>
          <w:sz w:val="24"/>
          <w:szCs w:val="24"/>
          <w:rtl/>
        </w:rPr>
      </w:pPr>
      <w:r w:rsidRPr="00F77853">
        <w:rPr>
          <w:rFonts w:ascii="Cambria" w:eastAsia="Calibri" w:hAnsi="Cambria" w:cs="David" w:hint="cs"/>
          <w:sz w:val="24"/>
          <w:szCs w:val="24"/>
          <w:rtl/>
        </w:rPr>
        <w:t>בעניין</w:t>
      </w:r>
      <w:r w:rsidRPr="00F77853">
        <w:rPr>
          <w:rFonts w:ascii="Cambria" w:eastAsia="Calibri" w:hAnsi="Cambria" w:cs="David"/>
          <w:sz w:val="24"/>
          <w:szCs w:val="24"/>
          <w:rtl/>
        </w:rPr>
        <w:t xml:space="preserve"> </w:t>
      </w:r>
      <w:r w:rsidRPr="00D56F86">
        <w:rPr>
          <w:rFonts w:ascii="Cambria" w:eastAsia="Calibri" w:hAnsi="Cambria" w:cs="David" w:hint="cs"/>
          <w:b/>
          <w:bCs/>
          <w:color w:val="00B0F0"/>
          <w:sz w:val="24"/>
          <w:szCs w:val="24"/>
          <w:rtl/>
        </w:rPr>
        <w:t>חוק</w:t>
      </w:r>
      <w:r w:rsidRPr="00D56F86">
        <w:rPr>
          <w:rFonts w:ascii="Cambria" w:eastAsia="Calibri" w:hAnsi="Cambria" w:cs="David"/>
          <w:b/>
          <w:bCs/>
          <w:color w:val="00B0F0"/>
          <w:sz w:val="24"/>
          <w:szCs w:val="24"/>
          <w:rtl/>
        </w:rPr>
        <w:t xml:space="preserve"> </w:t>
      </w:r>
      <w:r w:rsidRPr="00D56F86">
        <w:rPr>
          <w:rFonts w:ascii="Cambria" w:eastAsia="Calibri" w:hAnsi="Cambria" w:cs="David" w:hint="cs"/>
          <w:b/>
          <w:bCs/>
          <w:color w:val="00B0F0"/>
          <w:sz w:val="24"/>
          <w:szCs w:val="24"/>
          <w:rtl/>
        </w:rPr>
        <w:t>הפסקת</w:t>
      </w:r>
      <w:r w:rsidRPr="00D56F86">
        <w:rPr>
          <w:rFonts w:ascii="Cambria" w:eastAsia="Calibri" w:hAnsi="Cambria" w:cs="David"/>
          <w:b/>
          <w:bCs/>
          <w:color w:val="00B0F0"/>
          <w:sz w:val="24"/>
          <w:szCs w:val="24"/>
          <w:rtl/>
        </w:rPr>
        <w:t xml:space="preserve"> </w:t>
      </w:r>
      <w:r w:rsidRPr="00D56F86">
        <w:rPr>
          <w:rFonts w:ascii="Cambria" w:eastAsia="Calibri" w:hAnsi="Cambria" w:cs="David" w:hint="cs"/>
          <w:b/>
          <w:bCs/>
          <w:color w:val="00B0F0"/>
          <w:sz w:val="24"/>
          <w:szCs w:val="24"/>
          <w:rtl/>
        </w:rPr>
        <w:t>ההליכים</w:t>
      </w:r>
      <w:r w:rsidRPr="00D56F86">
        <w:rPr>
          <w:rFonts w:ascii="Cambria" w:eastAsia="Calibri" w:hAnsi="Cambria" w:cs="David"/>
          <w:b/>
          <w:bCs/>
          <w:color w:val="00B0F0"/>
          <w:sz w:val="24"/>
          <w:szCs w:val="24"/>
          <w:rtl/>
        </w:rPr>
        <w:t xml:space="preserve"> </w:t>
      </w:r>
      <w:r w:rsidRPr="00D56F86">
        <w:rPr>
          <w:rFonts w:ascii="Cambria" w:eastAsia="Calibri" w:hAnsi="Cambria" w:cs="David" w:hint="cs"/>
          <w:b/>
          <w:bCs/>
          <w:color w:val="00B0F0"/>
          <w:sz w:val="24"/>
          <w:szCs w:val="24"/>
          <w:rtl/>
        </w:rPr>
        <w:t>ומחיקת</w:t>
      </w:r>
      <w:r w:rsidRPr="00D56F86">
        <w:rPr>
          <w:rFonts w:ascii="Cambria" w:eastAsia="Calibri" w:hAnsi="Cambria" w:cs="David"/>
          <w:b/>
          <w:bCs/>
          <w:color w:val="00B0F0"/>
          <w:sz w:val="24"/>
          <w:szCs w:val="24"/>
          <w:rtl/>
        </w:rPr>
        <w:t xml:space="preserve"> </w:t>
      </w:r>
      <w:r w:rsidRPr="00D56F86">
        <w:rPr>
          <w:rFonts w:ascii="Cambria" w:eastAsia="Calibri" w:hAnsi="Cambria" w:cs="David" w:hint="cs"/>
          <w:b/>
          <w:bCs/>
          <w:color w:val="00B0F0"/>
          <w:sz w:val="24"/>
          <w:szCs w:val="24"/>
          <w:rtl/>
        </w:rPr>
        <w:t>רישומים</w:t>
      </w:r>
      <w:r w:rsidRPr="00D56F86">
        <w:rPr>
          <w:rFonts w:ascii="Cambria" w:eastAsia="Calibri" w:hAnsi="Cambria" w:cs="David"/>
          <w:color w:val="00B0F0"/>
          <w:sz w:val="24"/>
          <w:szCs w:val="24"/>
          <w:rtl/>
        </w:rPr>
        <w:t xml:space="preserve"> </w:t>
      </w:r>
      <w:r w:rsidR="00D56F86">
        <w:rPr>
          <w:rFonts w:ascii="Cambria" w:eastAsia="Calibri" w:hAnsi="Cambria" w:cs="David" w:hint="cs"/>
          <w:sz w:val="24"/>
          <w:szCs w:val="24"/>
          <w:rtl/>
        </w:rPr>
        <w:t xml:space="preserve">(מחיקת תיקים לנאשמים בהתנתקות) </w:t>
      </w:r>
      <w:r w:rsidRPr="00F77853">
        <w:rPr>
          <w:rFonts w:ascii="Cambria" w:eastAsia="Calibri" w:hAnsi="Cambria" w:cs="David" w:hint="cs"/>
          <w:sz w:val="24"/>
          <w:szCs w:val="24"/>
          <w:rtl/>
        </w:rPr>
        <w:t>נטען</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כי</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יש</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אכיפה</w:t>
      </w:r>
      <w:r w:rsidRPr="00F77853">
        <w:rPr>
          <w:rFonts w:ascii="Cambria" w:eastAsia="Calibri" w:hAnsi="Cambria" w:cs="David"/>
          <w:sz w:val="24"/>
          <w:szCs w:val="24"/>
          <w:rtl/>
        </w:rPr>
        <w:t xml:space="preserve"> </w:t>
      </w:r>
      <w:r w:rsidRPr="00F77853">
        <w:rPr>
          <w:rFonts w:ascii="Cambria" w:eastAsia="Calibri" w:hAnsi="Cambria" w:cs="David" w:hint="cs"/>
          <w:sz w:val="24"/>
          <w:szCs w:val="24"/>
          <w:rtl/>
        </w:rPr>
        <w:t>סלקטיבית</w:t>
      </w:r>
      <w:r w:rsidR="00D56F86">
        <w:rPr>
          <w:rFonts w:ascii="Cambria" w:eastAsia="Calibri" w:hAnsi="Cambria" w:cs="David" w:hint="cs"/>
          <w:sz w:val="24"/>
          <w:szCs w:val="24"/>
          <w:rtl/>
        </w:rPr>
        <w:t xml:space="preserve">- החוק פוגע בשוויון כי הוא מעניק לקבוצה מסוימת חנינה, </w:t>
      </w:r>
      <w:r w:rsidR="00D56F86" w:rsidRPr="00D56F86">
        <w:rPr>
          <w:rFonts w:ascii="Cambria" w:eastAsia="Calibri" w:hAnsi="Cambria" w:cs="David" w:hint="cs"/>
          <w:sz w:val="24"/>
          <w:szCs w:val="24"/>
          <w:u w:val="single"/>
          <w:rtl/>
        </w:rPr>
        <w:t>אך ביהמ"ש קבע שיש תכלית ראויה (מניעת קרע בעם) וגם מידתית- החוק בעיקר הצהרתי (העבירות החמורות טופלו).</w:t>
      </w:r>
      <w:r w:rsidR="00D56F86">
        <w:rPr>
          <w:rFonts w:ascii="Cambria" w:eastAsia="Calibri" w:hAnsi="Cambria" w:cs="David" w:hint="cs"/>
          <w:sz w:val="24"/>
          <w:szCs w:val="24"/>
          <w:rtl/>
        </w:rPr>
        <w:t xml:space="preserve"> מיעוט- פוסל לאור מידתיות במובן הצר- הפגיעה בשוויון עולה על התועלת.</w:t>
      </w:r>
      <w:r w:rsidRPr="00F77853">
        <w:rPr>
          <w:rFonts w:ascii="Cambria" w:eastAsia="Calibri" w:hAnsi="Cambria" w:cs="David"/>
          <w:sz w:val="24"/>
          <w:szCs w:val="24"/>
          <w:rtl/>
        </w:rPr>
        <w:t xml:space="preserve"> </w:t>
      </w:r>
    </w:p>
    <w:p w:rsidR="00AB5BE0" w:rsidRPr="00AB5BE0" w:rsidRDefault="00AB5BE0" w:rsidP="00AB5BE0">
      <w:pPr>
        <w:rPr>
          <w:rFonts w:ascii="Cambria" w:eastAsia="Calibri" w:hAnsi="Cambria" w:cs="David" w:hint="cs"/>
          <w:b/>
          <w:bCs/>
          <w:sz w:val="24"/>
          <w:szCs w:val="24"/>
          <w:u w:val="single"/>
          <w:rtl/>
        </w:rPr>
      </w:pPr>
      <w:r w:rsidRPr="00AB5BE0">
        <w:rPr>
          <w:rFonts w:ascii="Cambria" w:eastAsia="Calibri" w:hAnsi="Cambria" w:cs="David" w:hint="cs"/>
          <w:b/>
          <w:bCs/>
          <w:sz w:val="24"/>
          <w:szCs w:val="24"/>
          <w:u w:val="single"/>
          <w:rtl/>
        </w:rPr>
        <w:t>סוגיות שעדיין לא הוכרעו</w:t>
      </w:r>
      <w:r>
        <w:rPr>
          <w:rFonts w:ascii="Cambria" w:eastAsia="Calibri" w:hAnsi="Cambria" w:cs="David" w:hint="cs"/>
          <w:b/>
          <w:bCs/>
          <w:sz w:val="24"/>
          <w:szCs w:val="24"/>
          <w:u w:val="single"/>
          <w:rtl/>
        </w:rPr>
        <w:t xml:space="preserve"> בנושא</w:t>
      </w:r>
      <w:r w:rsidRPr="00AB5BE0">
        <w:rPr>
          <w:rFonts w:ascii="Cambria" w:eastAsia="Calibri" w:hAnsi="Cambria" w:cs="David" w:hint="cs"/>
          <w:b/>
          <w:bCs/>
          <w:sz w:val="24"/>
          <w:szCs w:val="24"/>
          <w:u w:val="single"/>
          <w:rtl/>
        </w:rPr>
        <w:t>:</w:t>
      </w:r>
    </w:p>
    <w:p w:rsidR="00AB5BE0" w:rsidRDefault="00AB5BE0" w:rsidP="00AB5BE0">
      <w:pPr>
        <w:rPr>
          <w:rFonts w:ascii="Cambria" w:eastAsia="Calibri" w:hAnsi="Cambria" w:cs="David" w:hint="cs"/>
          <w:sz w:val="24"/>
          <w:szCs w:val="24"/>
          <w:rtl/>
        </w:rPr>
      </w:pPr>
      <w:r w:rsidRPr="00AB5BE0">
        <w:rPr>
          <w:rFonts w:ascii="Cambria" w:eastAsia="Calibri" w:hAnsi="Cambria" w:cs="David" w:hint="cs"/>
          <w:b/>
          <w:bCs/>
          <w:sz w:val="24"/>
          <w:szCs w:val="24"/>
          <w:rtl/>
        </w:rPr>
        <w:t>סוגיית מידת ההוכחה</w:t>
      </w:r>
      <w:r w:rsidRPr="00AB5BE0">
        <w:rPr>
          <w:rFonts w:ascii="Cambria" w:eastAsia="Calibri" w:hAnsi="Cambria" w:cs="David" w:hint="cs"/>
          <w:b/>
          <w:bCs/>
          <w:sz w:val="24"/>
          <w:szCs w:val="24"/>
          <w:rtl/>
        </w:rPr>
        <w:t>:</w:t>
      </w:r>
      <w:r w:rsidRPr="00AB5BE0">
        <w:rPr>
          <w:rFonts w:ascii="Cambria" w:eastAsia="Calibri" w:hAnsi="Cambria" w:cs="David" w:hint="cs"/>
          <w:color w:val="FF0000"/>
          <w:sz w:val="24"/>
          <w:szCs w:val="24"/>
          <w:rtl/>
        </w:rPr>
        <w:t xml:space="preserve"> </w:t>
      </w:r>
      <w:r w:rsidR="00D56F86" w:rsidRPr="00AB5BE0">
        <w:rPr>
          <w:rFonts w:ascii="Cambria" w:eastAsia="Calibri" w:hAnsi="Cambria" w:cs="David" w:hint="cs"/>
          <w:b/>
          <w:bCs/>
          <w:color w:val="FF0000"/>
          <w:sz w:val="24"/>
          <w:szCs w:val="24"/>
          <w:rtl/>
        </w:rPr>
        <w:t>ע"פ פרץ</w:t>
      </w:r>
      <w:r w:rsidR="00D56F86" w:rsidRPr="00AB5BE0">
        <w:rPr>
          <w:rFonts w:ascii="Cambria" w:eastAsia="Calibri" w:hAnsi="Cambria" w:cs="David" w:hint="cs"/>
          <w:color w:val="FF0000"/>
          <w:sz w:val="24"/>
          <w:szCs w:val="24"/>
          <w:rtl/>
        </w:rPr>
        <w:t xml:space="preserve"> </w:t>
      </w:r>
      <w:r w:rsidR="00D56F86">
        <w:rPr>
          <w:rFonts w:ascii="Cambria" w:eastAsia="Calibri" w:hAnsi="Cambria" w:cs="David" w:hint="cs"/>
          <w:sz w:val="24"/>
          <w:szCs w:val="24"/>
          <w:rtl/>
        </w:rPr>
        <w:t xml:space="preserve">הסדר כובל על רקע תיאום מכרזים. יש מישור של מה שצריך להראות עמ"נ להעביר לרשות את הנטל- </w:t>
      </w:r>
      <w:r>
        <w:rPr>
          <w:rFonts w:ascii="Cambria" w:eastAsia="Calibri" w:hAnsi="Cambria" w:cs="David" w:hint="cs"/>
          <w:sz w:val="24"/>
          <w:szCs w:val="24"/>
          <w:rtl/>
        </w:rPr>
        <w:t xml:space="preserve">הש' </w:t>
      </w:r>
      <w:r w:rsidR="00D56F86">
        <w:rPr>
          <w:rFonts w:ascii="Cambria" w:eastAsia="Calibri" w:hAnsi="Cambria" w:cs="David" w:hint="cs"/>
          <w:sz w:val="24"/>
          <w:szCs w:val="24"/>
          <w:rtl/>
        </w:rPr>
        <w:t>גפוגלמן לדרוש מעט מהאזרח כי אין לו הרבה מידע,</w:t>
      </w:r>
      <w:r>
        <w:rPr>
          <w:rFonts w:ascii="Cambria" w:eastAsia="Calibri" w:hAnsi="Cambria" w:cs="David" w:hint="cs"/>
          <w:sz w:val="24"/>
          <w:szCs w:val="24"/>
          <w:rtl/>
        </w:rPr>
        <w:t xml:space="preserve"> הש'</w:t>
      </w:r>
      <w:r w:rsidR="00D56F86">
        <w:rPr>
          <w:rFonts w:ascii="Cambria" w:eastAsia="Calibri" w:hAnsi="Cambria" w:cs="David" w:hint="cs"/>
          <w:sz w:val="24"/>
          <w:szCs w:val="24"/>
          <w:rtl/>
        </w:rPr>
        <w:t xml:space="preserve"> ג'ובראן- </w:t>
      </w:r>
      <w:r>
        <w:rPr>
          <w:rFonts w:ascii="Cambria" w:eastAsia="Calibri" w:hAnsi="Cambria" w:cs="David" w:hint="cs"/>
          <w:sz w:val="24"/>
          <w:szCs w:val="24"/>
          <w:rtl/>
        </w:rPr>
        <w:t>אם אין לו גישה אז כן אבל בשאר המקרים לא. גרוניס מדבר בכלל על מישור אחר- אין מוכיחים בזוף, מה הנאשם צריך להראות בסוף. לא הייתה הכרעה לגבי נטל ההוכחה כי הרשות הראתה שהמקרה שלא העמידו לדין הוא שונה- עמדה בנטל. היא סוגיה שאין עליה עדיין הההרעה</w:t>
      </w:r>
    </w:p>
    <w:p w:rsidR="00AB5BE0" w:rsidRPr="00AB5BE0" w:rsidRDefault="00AB5BE0" w:rsidP="00AB5BE0">
      <w:pPr>
        <w:rPr>
          <w:rFonts w:ascii="Cambria" w:eastAsia="Calibri" w:hAnsi="Cambria" w:cs="David" w:hint="cs"/>
          <w:b/>
          <w:bCs/>
          <w:sz w:val="24"/>
          <w:szCs w:val="24"/>
          <w:u w:val="single"/>
          <w:rtl/>
        </w:rPr>
      </w:pPr>
      <w:r w:rsidRPr="00AB5BE0">
        <w:rPr>
          <w:rFonts w:ascii="Cambria" w:eastAsia="Calibri" w:hAnsi="Cambria" w:cs="David" w:hint="cs"/>
          <w:b/>
          <w:bCs/>
          <w:sz w:val="24"/>
          <w:szCs w:val="24"/>
          <w:u w:val="single"/>
          <w:rtl/>
        </w:rPr>
        <w:t>המסגרת הנורמטיבית לקבל המידע: איך הוא יקבל את המידע?</w:t>
      </w:r>
    </w:p>
    <w:p w:rsidR="00AB5BE0" w:rsidRDefault="00AB5BE0" w:rsidP="00AB5BE0">
      <w:pPr>
        <w:pStyle w:val="a9"/>
        <w:numPr>
          <w:ilvl w:val="0"/>
          <w:numId w:val="82"/>
        </w:numPr>
        <w:rPr>
          <w:rFonts w:ascii="Cambria" w:eastAsia="Calibri" w:hAnsi="Cambria" w:cs="David" w:hint="cs"/>
          <w:sz w:val="24"/>
          <w:szCs w:val="24"/>
        </w:rPr>
      </w:pPr>
      <w:r w:rsidRPr="001B6F4E">
        <w:rPr>
          <w:rFonts w:ascii="Cambria" w:eastAsia="Calibri" w:hAnsi="Cambria" w:cs="David" w:hint="cs"/>
          <w:color w:val="FF0000"/>
          <w:sz w:val="24"/>
          <w:szCs w:val="24"/>
          <w:rtl/>
        </w:rPr>
        <w:t>סגל</w:t>
      </w:r>
      <w:r w:rsidRPr="00AB5BE0">
        <w:rPr>
          <w:rFonts w:ascii="Cambria" w:eastAsia="Calibri" w:hAnsi="Cambria" w:cs="David" w:hint="cs"/>
          <w:sz w:val="24"/>
          <w:szCs w:val="24"/>
          <w:rtl/>
        </w:rPr>
        <w:t xml:space="preserve">- לפי </w:t>
      </w:r>
      <w:r w:rsidRPr="001B6F4E">
        <w:rPr>
          <w:rFonts w:ascii="Cambria" w:eastAsia="Calibri" w:hAnsi="Cambria" w:cs="David" w:hint="cs"/>
          <w:color w:val="00B0F0"/>
          <w:sz w:val="24"/>
          <w:szCs w:val="24"/>
          <w:rtl/>
        </w:rPr>
        <w:t>חוק חופש המידע</w:t>
      </w:r>
      <w:r w:rsidRPr="00AB5BE0">
        <w:rPr>
          <w:rFonts w:ascii="Cambria" w:eastAsia="Calibri" w:hAnsi="Cambria" w:cs="David" w:hint="cs"/>
          <w:sz w:val="24"/>
          <w:szCs w:val="24"/>
          <w:rtl/>
        </w:rPr>
        <w:t xml:space="preserve">. </w:t>
      </w:r>
    </w:p>
    <w:p w:rsidR="00AB5BE0" w:rsidRDefault="00AB5BE0" w:rsidP="00AB5BE0">
      <w:pPr>
        <w:pStyle w:val="a9"/>
        <w:numPr>
          <w:ilvl w:val="0"/>
          <w:numId w:val="82"/>
        </w:numPr>
        <w:rPr>
          <w:rFonts w:ascii="Cambria" w:eastAsia="Calibri" w:hAnsi="Cambria" w:cs="David" w:hint="cs"/>
          <w:sz w:val="24"/>
          <w:szCs w:val="24"/>
        </w:rPr>
      </w:pPr>
      <w:r w:rsidRPr="00AB5BE0">
        <w:rPr>
          <w:rFonts w:ascii="Cambria" w:eastAsia="Calibri" w:hAnsi="Cambria" w:cs="David" w:hint="cs"/>
          <w:sz w:val="24"/>
          <w:szCs w:val="24"/>
          <w:rtl/>
        </w:rPr>
        <w:lastRenderedPageBreak/>
        <w:t>זכות העיון הלכתית לצד "הנוגע בדבר" (</w:t>
      </w:r>
      <w:r w:rsidRPr="001B6F4E">
        <w:rPr>
          <w:rFonts w:ascii="Cambria" w:eastAsia="Calibri" w:hAnsi="Cambria" w:cs="David" w:hint="cs"/>
          <w:color w:val="FF0000"/>
          <w:sz w:val="24"/>
          <w:szCs w:val="24"/>
          <w:rtl/>
        </w:rPr>
        <w:t>שפירא</w:t>
      </w:r>
      <w:r w:rsidRPr="00AB5BE0">
        <w:rPr>
          <w:rFonts w:ascii="Cambria" w:eastAsia="Calibri" w:hAnsi="Cambria" w:cs="David" w:hint="cs"/>
          <w:sz w:val="24"/>
          <w:szCs w:val="24"/>
          <w:rtl/>
        </w:rPr>
        <w:t>)</w:t>
      </w:r>
    </w:p>
    <w:p w:rsidR="00AB5BE0" w:rsidRDefault="00AB5BE0" w:rsidP="00AB5BE0">
      <w:pPr>
        <w:pStyle w:val="a9"/>
        <w:numPr>
          <w:ilvl w:val="0"/>
          <w:numId w:val="82"/>
        </w:numPr>
        <w:rPr>
          <w:rFonts w:ascii="Cambria" w:eastAsia="Calibri" w:hAnsi="Cambria" w:cs="David" w:hint="cs"/>
          <w:sz w:val="24"/>
          <w:szCs w:val="24"/>
        </w:rPr>
      </w:pPr>
      <w:r w:rsidRPr="001B6F4E">
        <w:rPr>
          <w:rFonts w:ascii="Cambria" w:eastAsia="Calibri" w:hAnsi="Cambria" w:cs="David" w:hint="cs"/>
          <w:color w:val="00B0F0"/>
          <w:sz w:val="24"/>
          <w:szCs w:val="24"/>
          <w:rtl/>
        </w:rPr>
        <w:t xml:space="preserve">ס' 74 לחסד"פ </w:t>
      </w:r>
      <w:r>
        <w:rPr>
          <w:rFonts w:ascii="Cambria" w:eastAsia="Calibri" w:hAnsi="Cambria" w:cs="David" w:hint="cs"/>
          <w:sz w:val="24"/>
          <w:szCs w:val="24"/>
          <w:rtl/>
        </w:rPr>
        <w:t>זכות עיון בחומר בחקירה (</w:t>
      </w:r>
      <w:r w:rsidRPr="001B6F4E">
        <w:rPr>
          <w:rFonts w:ascii="Cambria" w:eastAsia="Calibri" w:hAnsi="Cambria" w:cs="David" w:hint="cs"/>
          <w:color w:val="FF0000"/>
          <w:sz w:val="24"/>
          <w:szCs w:val="24"/>
          <w:rtl/>
        </w:rPr>
        <w:t>עמית פריאל</w:t>
      </w:r>
      <w:r>
        <w:rPr>
          <w:rFonts w:ascii="Cambria" w:eastAsia="Calibri" w:hAnsi="Cambria" w:cs="David" w:hint="cs"/>
          <w:sz w:val="24"/>
          <w:szCs w:val="24"/>
          <w:rtl/>
        </w:rPr>
        <w:t>- אך נהפך עכשיו והש' הנדל ב</w:t>
      </w:r>
      <w:r w:rsidRPr="001B6F4E">
        <w:rPr>
          <w:rFonts w:ascii="Cambria" w:eastAsia="Calibri" w:hAnsi="Cambria" w:cs="David" w:hint="cs"/>
          <w:color w:val="FF0000"/>
          <w:sz w:val="24"/>
          <w:szCs w:val="24"/>
          <w:rtl/>
        </w:rPr>
        <w:t>ג'ליאני</w:t>
      </w:r>
      <w:r>
        <w:rPr>
          <w:rFonts w:ascii="Cambria" w:eastAsia="Calibri" w:hAnsi="Cambria" w:cs="David" w:hint="cs"/>
          <w:sz w:val="24"/>
          <w:szCs w:val="24"/>
          <w:rtl/>
        </w:rPr>
        <w:t>)</w:t>
      </w:r>
    </w:p>
    <w:p w:rsidR="00AB5BE0" w:rsidRDefault="00AB5BE0" w:rsidP="00AB5BE0">
      <w:pPr>
        <w:pStyle w:val="a9"/>
        <w:numPr>
          <w:ilvl w:val="0"/>
          <w:numId w:val="82"/>
        </w:numPr>
        <w:rPr>
          <w:rFonts w:ascii="Cambria" w:eastAsia="Calibri" w:hAnsi="Cambria" w:cs="David" w:hint="cs"/>
          <w:sz w:val="24"/>
          <w:szCs w:val="24"/>
        </w:rPr>
      </w:pPr>
      <w:r w:rsidRPr="001B6F4E">
        <w:rPr>
          <w:rFonts w:ascii="Cambria" w:eastAsia="Calibri" w:hAnsi="Cambria" w:cs="David" w:hint="cs"/>
          <w:color w:val="00B0F0"/>
          <w:sz w:val="24"/>
          <w:szCs w:val="24"/>
          <w:rtl/>
        </w:rPr>
        <w:t xml:space="preserve">ס' 108 </w:t>
      </w:r>
      <w:r>
        <w:rPr>
          <w:rFonts w:ascii="Cambria" w:eastAsia="Calibri" w:hAnsi="Cambria" w:cs="David" w:hint="cs"/>
          <w:sz w:val="24"/>
          <w:szCs w:val="24"/>
          <w:rtl/>
        </w:rPr>
        <w:t>לבקש מהשופט במהלך המשפט להורות על העברת מידע.</w:t>
      </w:r>
    </w:p>
    <w:p w:rsidR="00AB5BE0" w:rsidRPr="00AB5BE0" w:rsidRDefault="00AB5BE0" w:rsidP="00AB5BE0">
      <w:pPr>
        <w:rPr>
          <w:rFonts w:ascii="Cambria" w:eastAsia="Calibri" w:hAnsi="Cambria" w:cs="David" w:hint="cs"/>
          <w:sz w:val="24"/>
          <w:szCs w:val="24"/>
        </w:rPr>
      </w:pPr>
      <w:r>
        <w:rPr>
          <w:rFonts w:ascii="Cambria" w:eastAsia="Calibri" w:hAnsi="Cambria" w:cs="David" w:hint="cs"/>
          <w:sz w:val="24"/>
          <w:szCs w:val="24"/>
          <w:rtl/>
        </w:rPr>
        <w:t>ג'ואליני נעשה הבחנה ע"י דפנה ברק ארז:</w:t>
      </w:r>
    </w:p>
    <w:tbl>
      <w:tblPr>
        <w:tblStyle w:val="aa"/>
        <w:bidiVisual/>
        <w:tblW w:w="0" w:type="auto"/>
        <w:tblLook w:val="04A0" w:firstRow="1" w:lastRow="0" w:firstColumn="1" w:lastColumn="0" w:noHBand="0" w:noVBand="1"/>
      </w:tblPr>
      <w:tblGrid>
        <w:gridCol w:w="1610"/>
        <w:gridCol w:w="2976"/>
        <w:gridCol w:w="3936"/>
      </w:tblGrid>
      <w:tr w:rsidR="00AB5BE0" w:rsidTr="00AB5BE0">
        <w:tc>
          <w:tcPr>
            <w:tcW w:w="1610" w:type="dxa"/>
          </w:tcPr>
          <w:p w:rsidR="00AB5BE0" w:rsidRPr="00AB5BE0" w:rsidRDefault="00AB5BE0" w:rsidP="00AB5BE0">
            <w:pPr>
              <w:jc w:val="center"/>
              <w:rPr>
                <w:rFonts w:ascii="Cambria" w:eastAsia="Calibri" w:hAnsi="Cambria" w:cs="David"/>
                <w:b/>
                <w:bCs/>
                <w:color w:val="00B0F0"/>
                <w:sz w:val="24"/>
                <w:szCs w:val="24"/>
                <w:rtl/>
              </w:rPr>
            </w:pPr>
          </w:p>
        </w:tc>
        <w:tc>
          <w:tcPr>
            <w:tcW w:w="2976" w:type="dxa"/>
          </w:tcPr>
          <w:p w:rsidR="00AB5BE0" w:rsidRPr="00AB5BE0" w:rsidRDefault="00AB5BE0" w:rsidP="00AB5BE0">
            <w:pPr>
              <w:jc w:val="center"/>
              <w:rPr>
                <w:rFonts w:ascii="Cambria" w:eastAsia="Calibri" w:hAnsi="Cambria" w:cs="David"/>
                <w:b/>
                <w:bCs/>
                <w:color w:val="00B0F0"/>
                <w:sz w:val="24"/>
                <w:szCs w:val="24"/>
                <w:rtl/>
              </w:rPr>
            </w:pPr>
            <w:r w:rsidRPr="00AB5BE0">
              <w:rPr>
                <w:rFonts w:ascii="Cambria" w:eastAsia="Calibri" w:hAnsi="Cambria" w:cs="David" w:hint="cs"/>
                <w:b/>
                <w:bCs/>
                <w:color w:val="00B0F0"/>
                <w:sz w:val="24"/>
                <w:szCs w:val="24"/>
                <w:rtl/>
              </w:rPr>
              <w:t>ס' 74</w:t>
            </w:r>
          </w:p>
        </w:tc>
        <w:tc>
          <w:tcPr>
            <w:tcW w:w="3936" w:type="dxa"/>
          </w:tcPr>
          <w:p w:rsidR="00AB5BE0" w:rsidRPr="00AB5BE0" w:rsidRDefault="00AB5BE0" w:rsidP="00AB5BE0">
            <w:pPr>
              <w:jc w:val="center"/>
              <w:rPr>
                <w:rFonts w:ascii="Cambria" w:eastAsia="Calibri" w:hAnsi="Cambria" w:cs="David"/>
                <w:b/>
                <w:bCs/>
                <w:color w:val="00B0F0"/>
                <w:sz w:val="24"/>
                <w:szCs w:val="24"/>
                <w:rtl/>
              </w:rPr>
            </w:pPr>
            <w:r w:rsidRPr="00AB5BE0">
              <w:rPr>
                <w:rFonts w:ascii="Cambria" w:eastAsia="Calibri" w:hAnsi="Cambria" w:cs="David" w:hint="cs"/>
                <w:b/>
                <w:bCs/>
                <w:color w:val="00B0F0"/>
                <w:sz w:val="24"/>
                <w:szCs w:val="24"/>
                <w:rtl/>
              </w:rPr>
              <w:t>חוק ח</w:t>
            </w:r>
            <w:r>
              <w:rPr>
                <w:rFonts w:ascii="Cambria" w:eastAsia="Calibri" w:hAnsi="Cambria" w:cs="David" w:hint="cs"/>
                <w:b/>
                <w:bCs/>
                <w:color w:val="00B0F0"/>
                <w:sz w:val="24"/>
                <w:szCs w:val="24"/>
                <w:rtl/>
              </w:rPr>
              <w:t>ו</w:t>
            </w:r>
            <w:r w:rsidRPr="00AB5BE0">
              <w:rPr>
                <w:rFonts w:ascii="Cambria" w:eastAsia="Calibri" w:hAnsi="Cambria" w:cs="David" w:hint="cs"/>
                <w:b/>
                <w:bCs/>
                <w:color w:val="00B0F0"/>
                <w:sz w:val="24"/>
                <w:szCs w:val="24"/>
                <w:rtl/>
              </w:rPr>
              <w:t>פש המידע</w:t>
            </w:r>
          </w:p>
        </w:tc>
      </w:tr>
      <w:tr w:rsidR="00AB5BE0" w:rsidTr="00AB5BE0">
        <w:tc>
          <w:tcPr>
            <w:tcW w:w="1610" w:type="dxa"/>
          </w:tcPr>
          <w:p w:rsidR="00AB5BE0" w:rsidRPr="00AB5BE0" w:rsidRDefault="00AB5BE0" w:rsidP="00AB5BE0">
            <w:pPr>
              <w:rPr>
                <w:rFonts w:ascii="Cambria" w:eastAsia="Calibri" w:hAnsi="Cambria" w:cs="David"/>
                <w:b/>
                <w:bCs/>
                <w:sz w:val="24"/>
                <w:szCs w:val="24"/>
                <w:rtl/>
              </w:rPr>
            </w:pPr>
            <w:r w:rsidRPr="00AB5BE0">
              <w:rPr>
                <w:rFonts w:ascii="Cambria" w:eastAsia="Calibri" w:hAnsi="Cambria" w:cs="David" w:hint="cs"/>
                <w:b/>
                <w:bCs/>
                <w:sz w:val="24"/>
                <w:szCs w:val="24"/>
                <w:rtl/>
              </w:rPr>
              <w:t>נקודת המוצא</w:t>
            </w:r>
          </w:p>
        </w:tc>
        <w:tc>
          <w:tcPr>
            <w:tcW w:w="2976" w:type="dxa"/>
          </w:tcPr>
          <w:p w:rsidR="00AB5BE0" w:rsidRDefault="00AB5BE0" w:rsidP="00AB5BE0">
            <w:pPr>
              <w:rPr>
                <w:rFonts w:ascii="Cambria" w:eastAsia="Calibri" w:hAnsi="Cambria" w:cs="David"/>
                <w:sz w:val="24"/>
                <w:szCs w:val="24"/>
                <w:rtl/>
              </w:rPr>
            </w:pPr>
            <w:r>
              <w:rPr>
                <w:rFonts w:ascii="Cambria" w:eastAsia="Calibri" w:hAnsi="Cambria" w:cs="David" w:hint="cs"/>
                <w:sz w:val="24"/>
                <w:szCs w:val="24"/>
                <w:rtl/>
              </w:rPr>
              <w:t>התביעה חייבת לגלות רק את "חומר החקירה"</w:t>
            </w:r>
          </w:p>
        </w:tc>
        <w:tc>
          <w:tcPr>
            <w:tcW w:w="3936" w:type="dxa"/>
          </w:tcPr>
          <w:p w:rsidR="00AB5BE0" w:rsidRDefault="00AB5BE0" w:rsidP="00AB5BE0">
            <w:pPr>
              <w:rPr>
                <w:rFonts w:ascii="Cambria" w:eastAsia="Calibri" w:hAnsi="Cambria" w:cs="David"/>
                <w:sz w:val="24"/>
                <w:szCs w:val="24"/>
                <w:rtl/>
              </w:rPr>
            </w:pPr>
            <w:r>
              <w:rPr>
                <w:rFonts w:ascii="Cambria" w:eastAsia="Calibri" w:hAnsi="Cambria" w:cs="David" w:hint="cs"/>
                <w:sz w:val="24"/>
                <w:szCs w:val="24"/>
                <w:rtl/>
              </w:rPr>
              <w:t>חומר החקירה דווקא מחוץ לגדר החוק- ס' 14(א)(9)</w:t>
            </w:r>
          </w:p>
        </w:tc>
      </w:tr>
      <w:tr w:rsidR="00AB5BE0" w:rsidTr="00AB5BE0">
        <w:tc>
          <w:tcPr>
            <w:tcW w:w="1610" w:type="dxa"/>
          </w:tcPr>
          <w:p w:rsidR="00AB5BE0" w:rsidRPr="00AB5BE0" w:rsidRDefault="00AB5BE0" w:rsidP="00AB5BE0">
            <w:pPr>
              <w:rPr>
                <w:rFonts w:ascii="Cambria" w:eastAsia="Calibri" w:hAnsi="Cambria" w:cs="David"/>
                <w:b/>
                <w:bCs/>
                <w:sz w:val="24"/>
                <w:szCs w:val="24"/>
                <w:rtl/>
              </w:rPr>
            </w:pPr>
            <w:r w:rsidRPr="00AB5BE0">
              <w:rPr>
                <w:rFonts w:ascii="Cambria" w:eastAsia="Calibri" w:hAnsi="Cambria" w:cs="David" w:hint="cs"/>
                <w:b/>
                <w:bCs/>
                <w:sz w:val="24"/>
                <w:szCs w:val="24"/>
                <w:rtl/>
              </w:rPr>
              <w:t>אינטרס</w:t>
            </w:r>
          </w:p>
        </w:tc>
        <w:tc>
          <w:tcPr>
            <w:tcW w:w="2976" w:type="dxa"/>
          </w:tcPr>
          <w:p w:rsidR="00AB5BE0" w:rsidRDefault="00AB5BE0" w:rsidP="00AB5BE0">
            <w:pPr>
              <w:rPr>
                <w:rFonts w:ascii="Cambria" w:eastAsia="Calibri" w:hAnsi="Cambria" w:cs="David"/>
                <w:sz w:val="24"/>
                <w:szCs w:val="24"/>
                <w:rtl/>
              </w:rPr>
            </w:pPr>
            <w:r>
              <w:rPr>
                <w:rFonts w:ascii="Cambria" w:eastAsia="Calibri" w:hAnsi="Cambria" w:cs="David" w:hint="cs"/>
                <w:sz w:val="24"/>
                <w:szCs w:val="24"/>
                <w:rtl/>
              </w:rPr>
              <w:t>הנאשם צריך להראות פוטנציאל לסיוע בהגנה</w:t>
            </w:r>
          </w:p>
        </w:tc>
        <w:tc>
          <w:tcPr>
            <w:tcW w:w="3936" w:type="dxa"/>
          </w:tcPr>
          <w:p w:rsidR="00AB5BE0" w:rsidRDefault="00AB5BE0" w:rsidP="00AB5BE0">
            <w:pPr>
              <w:rPr>
                <w:rFonts w:ascii="Cambria" w:eastAsia="Calibri" w:hAnsi="Cambria" w:cs="David"/>
                <w:sz w:val="24"/>
                <w:szCs w:val="24"/>
                <w:rtl/>
              </w:rPr>
            </w:pPr>
            <w:r>
              <w:rPr>
                <w:rFonts w:ascii="Cambria" w:eastAsia="Calibri" w:hAnsi="Cambria" w:cs="David" w:hint="cs"/>
                <w:sz w:val="24"/>
                <w:szCs w:val="24"/>
                <w:rtl/>
              </w:rPr>
              <w:t>אין צורך להראות שהאדם זקוק למידע (אבל ככל שלאדם יש יותר אינטרס ככה זה יותר יילקח בחשבון)</w:t>
            </w:r>
          </w:p>
        </w:tc>
      </w:tr>
      <w:tr w:rsidR="00AB5BE0" w:rsidTr="00AB5BE0">
        <w:tc>
          <w:tcPr>
            <w:tcW w:w="1610" w:type="dxa"/>
          </w:tcPr>
          <w:p w:rsidR="00AB5BE0" w:rsidRPr="00AB5BE0" w:rsidRDefault="00AB5BE0" w:rsidP="00AB5BE0">
            <w:pPr>
              <w:rPr>
                <w:rFonts w:ascii="Cambria" w:eastAsia="Calibri" w:hAnsi="Cambria" w:cs="David"/>
                <w:b/>
                <w:bCs/>
                <w:sz w:val="24"/>
                <w:szCs w:val="24"/>
                <w:rtl/>
              </w:rPr>
            </w:pPr>
            <w:r w:rsidRPr="00AB5BE0">
              <w:rPr>
                <w:rFonts w:ascii="Cambria" w:eastAsia="Calibri" w:hAnsi="Cambria" w:cs="David" w:hint="cs"/>
                <w:b/>
                <w:bCs/>
                <w:sz w:val="24"/>
                <w:szCs w:val="24"/>
                <w:rtl/>
              </w:rPr>
              <w:t>בית המשפט</w:t>
            </w:r>
          </w:p>
        </w:tc>
        <w:tc>
          <w:tcPr>
            <w:tcW w:w="2976" w:type="dxa"/>
          </w:tcPr>
          <w:p w:rsidR="00AB5BE0" w:rsidRDefault="00AB5BE0" w:rsidP="00AB5BE0">
            <w:pPr>
              <w:rPr>
                <w:rFonts w:ascii="Cambria" w:eastAsia="Calibri" w:hAnsi="Cambria" w:cs="David"/>
                <w:sz w:val="24"/>
                <w:szCs w:val="24"/>
                <w:rtl/>
              </w:rPr>
            </w:pPr>
            <w:r>
              <w:rPr>
                <w:rFonts w:ascii="Cambria" w:eastAsia="Calibri" w:hAnsi="Cambria" w:cs="David" w:hint="cs"/>
                <w:sz w:val="24"/>
                <w:szCs w:val="24"/>
                <w:rtl/>
              </w:rPr>
              <w:t>ביהמ"ש הדן בתיק (ככל הניתן שופט שלא דן באישום)</w:t>
            </w:r>
          </w:p>
        </w:tc>
        <w:tc>
          <w:tcPr>
            <w:tcW w:w="3936" w:type="dxa"/>
          </w:tcPr>
          <w:p w:rsidR="00AB5BE0" w:rsidRDefault="00AB5BE0" w:rsidP="00AB5BE0">
            <w:pPr>
              <w:rPr>
                <w:rFonts w:ascii="Cambria" w:eastAsia="Calibri" w:hAnsi="Cambria" w:cs="David"/>
                <w:sz w:val="24"/>
                <w:szCs w:val="24"/>
                <w:rtl/>
              </w:rPr>
            </w:pPr>
            <w:r>
              <w:rPr>
                <w:rFonts w:ascii="Cambria" w:eastAsia="Calibri" w:hAnsi="Cambria" w:cs="David" w:hint="cs"/>
                <w:sz w:val="24"/>
                <w:szCs w:val="24"/>
                <w:rtl/>
              </w:rPr>
              <w:t>ביהמ"ש המחוזי כשבתו כביהמ"ש לעניינים מנהליים</w:t>
            </w:r>
          </w:p>
        </w:tc>
      </w:tr>
    </w:tbl>
    <w:p w:rsidR="009A28F0" w:rsidRDefault="009A28F0" w:rsidP="009A28F0">
      <w:pPr>
        <w:rPr>
          <w:rFonts w:ascii="Cambria" w:eastAsia="Calibri" w:hAnsi="Cambria" w:cs="David" w:hint="cs"/>
          <w:sz w:val="24"/>
          <w:szCs w:val="24"/>
          <w:rtl/>
        </w:rPr>
      </w:pPr>
    </w:p>
    <w:p w:rsidR="00AB5BE0" w:rsidRDefault="00AB5BE0" w:rsidP="009A28F0">
      <w:pPr>
        <w:rPr>
          <w:rFonts w:ascii="Cambria" w:eastAsia="Calibri" w:hAnsi="Cambria" w:cs="David" w:hint="cs"/>
          <w:sz w:val="24"/>
          <w:szCs w:val="24"/>
          <w:rtl/>
        </w:rPr>
      </w:pPr>
      <w:r>
        <w:rPr>
          <w:rFonts w:ascii="Cambria" w:eastAsia="Calibri" w:hAnsi="Cambria" w:cs="David" w:hint="cs"/>
          <w:sz w:val="24"/>
          <w:szCs w:val="24"/>
          <w:rtl/>
        </w:rPr>
        <w:t>אין הכרעה בפ"ד (דפנה ברק ארז- הנאשם צמצם את הבקשה שלו ולכן זה לא חומר החקירה ואז זה יכול להיכנס בגדר חוק חופש המידע והורתה על מסירת המידע. הש' הנדל מראה ראשית ראייה של אכיפה סלקטיבית יש לקבל לפי ס' 74. הכרעת ביה"ד הארצי לעבודה: לפי ס' 108 לחוק חופש המידע.</w:t>
      </w:r>
    </w:p>
    <w:p w:rsidR="00F77853" w:rsidRPr="001D2707" w:rsidRDefault="00F77853" w:rsidP="00F77853">
      <w:pPr>
        <w:rPr>
          <w:rFonts w:ascii="Cambria" w:eastAsia="Calibri" w:hAnsi="Cambria" w:cs="David"/>
          <w:b/>
          <w:bCs/>
          <w:sz w:val="24"/>
          <w:szCs w:val="24"/>
          <w:u w:val="single"/>
          <w:rtl/>
        </w:rPr>
      </w:pPr>
      <w:r w:rsidRPr="001D2707">
        <w:rPr>
          <w:rFonts w:ascii="Cambria" w:eastAsia="Calibri" w:hAnsi="Cambria" w:cs="David" w:hint="cs"/>
          <w:b/>
          <w:bCs/>
          <w:sz w:val="24"/>
          <w:szCs w:val="24"/>
          <w:u w:val="single"/>
          <w:rtl/>
        </w:rPr>
        <w:t>נפקויות</w:t>
      </w:r>
      <w:r w:rsidRPr="001D2707">
        <w:rPr>
          <w:rFonts w:ascii="Cambria" w:eastAsia="Calibri" w:hAnsi="Cambria" w:cs="David"/>
          <w:b/>
          <w:bCs/>
          <w:sz w:val="24"/>
          <w:szCs w:val="24"/>
          <w:u w:val="single"/>
          <w:rtl/>
        </w:rPr>
        <w:t xml:space="preserve"> </w:t>
      </w:r>
      <w:r w:rsidRPr="001D2707">
        <w:rPr>
          <w:rFonts w:ascii="Cambria" w:eastAsia="Calibri" w:hAnsi="Cambria" w:cs="David" w:hint="cs"/>
          <w:b/>
          <w:bCs/>
          <w:sz w:val="24"/>
          <w:szCs w:val="24"/>
          <w:u w:val="single"/>
          <w:rtl/>
        </w:rPr>
        <w:t>האכיפה</w:t>
      </w:r>
      <w:r w:rsidRPr="001D2707">
        <w:rPr>
          <w:rFonts w:ascii="Cambria" w:eastAsia="Calibri" w:hAnsi="Cambria" w:cs="David"/>
          <w:b/>
          <w:bCs/>
          <w:sz w:val="24"/>
          <w:szCs w:val="24"/>
          <w:u w:val="single"/>
          <w:rtl/>
        </w:rPr>
        <w:t xml:space="preserve"> </w:t>
      </w:r>
      <w:r w:rsidRPr="001D2707">
        <w:rPr>
          <w:rFonts w:ascii="Cambria" w:eastAsia="Calibri" w:hAnsi="Cambria" w:cs="David" w:hint="cs"/>
          <w:b/>
          <w:bCs/>
          <w:sz w:val="24"/>
          <w:szCs w:val="24"/>
          <w:u w:val="single"/>
          <w:rtl/>
        </w:rPr>
        <w:t>הסלקטיבית</w:t>
      </w:r>
      <w:r w:rsidR="00AB5BE0">
        <w:rPr>
          <w:rFonts w:ascii="Cambria" w:eastAsia="Calibri" w:hAnsi="Cambria" w:cs="David" w:hint="cs"/>
          <w:b/>
          <w:bCs/>
          <w:sz w:val="24"/>
          <w:szCs w:val="24"/>
          <w:u w:val="single"/>
          <w:rtl/>
        </w:rPr>
        <w:t>- בטלות יחסית עפ"י</w:t>
      </w:r>
      <w:r w:rsidR="00AB5BE0" w:rsidRPr="00AB5BE0">
        <w:rPr>
          <w:rFonts w:ascii="Cambria" w:eastAsia="Calibri" w:hAnsi="Cambria" w:cs="David" w:hint="cs"/>
          <w:b/>
          <w:bCs/>
          <w:color w:val="FF0000"/>
          <w:sz w:val="24"/>
          <w:szCs w:val="24"/>
          <w:u w:val="single"/>
          <w:rtl/>
        </w:rPr>
        <w:t xml:space="preserve"> סלכגי</w:t>
      </w:r>
    </w:p>
    <w:p w:rsidR="00F77853" w:rsidRPr="00AB5BE0" w:rsidRDefault="00F77853" w:rsidP="00F77853">
      <w:pPr>
        <w:rPr>
          <w:rFonts w:ascii="Cambria" w:eastAsia="Calibri" w:hAnsi="Cambria" w:cs="David"/>
          <w:b/>
          <w:bCs/>
          <w:sz w:val="24"/>
          <w:szCs w:val="24"/>
          <w:rtl/>
        </w:rPr>
      </w:pPr>
      <w:r w:rsidRPr="00AB5BE0">
        <w:rPr>
          <w:rFonts w:ascii="Cambria" w:eastAsia="Calibri" w:hAnsi="Cambria" w:cs="David" w:hint="cs"/>
          <w:b/>
          <w:bCs/>
          <w:sz w:val="24"/>
          <w:szCs w:val="24"/>
          <w:rtl/>
        </w:rPr>
        <w:t>מסקירת</w:t>
      </w:r>
      <w:r w:rsidRPr="00AB5BE0">
        <w:rPr>
          <w:rFonts w:ascii="Cambria" w:eastAsia="Calibri" w:hAnsi="Cambria" w:cs="David"/>
          <w:b/>
          <w:bCs/>
          <w:sz w:val="24"/>
          <w:szCs w:val="24"/>
          <w:rtl/>
        </w:rPr>
        <w:t xml:space="preserve"> </w:t>
      </w:r>
      <w:r w:rsidRPr="00AB5BE0">
        <w:rPr>
          <w:rFonts w:ascii="Cambria" w:eastAsia="Calibri" w:hAnsi="Cambria" w:cs="David" w:hint="cs"/>
          <w:b/>
          <w:bCs/>
          <w:sz w:val="24"/>
          <w:szCs w:val="24"/>
          <w:rtl/>
        </w:rPr>
        <w:t>הפסיקה</w:t>
      </w:r>
      <w:r w:rsidRPr="00AB5BE0">
        <w:rPr>
          <w:rFonts w:ascii="Cambria" w:eastAsia="Calibri" w:hAnsi="Cambria" w:cs="David"/>
          <w:b/>
          <w:bCs/>
          <w:sz w:val="24"/>
          <w:szCs w:val="24"/>
          <w:rtl/>
        </w:rPr>
        <w:t xml:space="preserve"> </w:t>
      </w:r>
      <w:r w:rsidRPr="00AB5BE0">
        <w:rPr>
          <w:rFonts w:ascii="Cambria" w:eastAsia="Calibri" w:hAnsi="Cambria" w:cs="David" w:hint="cs"/>
          <w:b/>
          <w:bCs/>
          <w:sz w:val="24"/>
          <w:szCs w:val="24"/>
          <w:rtl/>
        </w:rPr>
        <w:t>ניתן</w:t>
      </w:r>
      <w:r w:rsidRPr="00AB5BE0">
        <w:rPr>
          <w:rFonts w:ascii="Cambria" w:eastAsia="Calibri" w:hAnsi="Cambria" w:cs="David"/>
          <w:b/>
          <w:bCs/>
          <w:sz w:val="24"/>
          <w:szCs w:val="24"/>
          <w:rtl/>
        </w:rPr>
        <w:t xml:space="preserve"> </w:t>
      </w:r>
      <w:r w:rsidRPr="00AB5BE0">
        <w:rPr>
          <w:rFonts w:ascii="Cambria" w:eastAsia="Calibri" w:hAnsi="Cambria" w:cs="David" w:hint="cs"/>
          <w:b/>
          <w:bCs/>
          <w:sz w:val="24"/>
          <w:szCs w:val="24"/>
          <w:rtl/>
        </w:rPr>
        <w:t>לראות</w:t>
      </w:r>
      <w:r w:rsidRPr="00AB5BE0">
        <w:rPr>
          <w:rFonts w:ascii="Cambria" w:eastAsia="Calibri" w:hAnsi="Cambria" w:cs="David"/>
          <w:b/>
          <w:bCs/>
          <w:sz w:val="24"/>
          <w:szCs w:val="24"/>
          <w:rtl/>
        </w:rPr>
        <w:t xml:space="preserve"> </w:t>
      </w:r>
      <w:r w:rsidRPr="00AB5BE0">
        <w:rPr>
          <w:rFonts w:ascii="Cambria" w:eastAsia="Calibri" w:hAnsi="Cambria" w:cs="David" w:hint="cs"/>
          <w:b/>
          <w:bCs/>
          <w:sz w:val="24"/>
          <w:szCs w:val="24"/>
          <w:rtl/>
        </w:rPr>
        <w:t>תוצאות</w:t>
      </w:r>
      <w:r w:rsidRPr="00AB5BE0">
        <w:rPr>
          <w:rFonts w:ascii="Cambria" w:eastAsia="Calibri" w:hAnsi="Cambria" w:cs="David"/>
          <w:b/>
          <w:bCs/>
          <w:sz w:val="24"/>
          <w:szCs w:val="24"/>
          <w:rtl/>
        </w:rPr>
        <w:t xml:space="preserve"> </w:t>
      </w:r>
      <w:r w:rsidRPr="00AB5BE0">
        <w:rPr>
          <w:rFonts w:ascii="Cambria" w:eastAsia="Calibri" w:hAnsi="Cambria" w:cs="David" w:hint="cs"/>
          <w:b/>
          <w:bCs/>
          <w:sz w:val="24"/>
          <w:szCs w:val="24"/>
          <w:rtl/>
        </w:rPr>
        <w:t>שונות</w:t>
      </w:r>
      <w:r w:rsidRPr="00AB5BE0">
        <w:rPr>
          <w:rFonts w:ascii="Cambria" w:eastAsia="Calibri" w:hAnsi="Cambria" w:cs="David"/>
          <w:b/>
          <w:bCs/>
          <w:sz w:val="24"/>
          <w:szCs w:val="24"/>
          <w:rtl/>
        </w:rPr>
        <w:t xml:space="preserve"> </w:t>
      </w:r>
      <w:r w:rsidRPr="00AB5BE0">
        <w:rPr>
          <w:rFonts w:ascii="Cambria" w:eastAsia="Calibri" w:hAnsi="Cambria" w:cs="David" w:hint="cs"/>
          <w:b/>
          <w:bCs/>
          <w:sz w:val="24"/>
          <w:szCs w:val="24"/>
          <w:rtl/>
        </w:rPr>
        <w:t>ומגוונות</w:t>
      </w:r>
      <w:r w:rsidRPr="00AB5BE0">
        <w:rPr>
          <w:rFonts w:ascii="Cambria" w:eastAsia="Calibri" w:hAnsi="Cambria" w:cs="David"/>
          <w:b/>
          <w:bCs/>
          <w:sz w:val="24"/>
          <w:szCs w:val="24"/>
          <w:rtl/>
        </w:rPr>
        <w:t>:</w:t>
      </w:r>
    </w:p>
    <w:p w:rsidR="00AB5BE0" w:rsidRDefault="00F77853" w:rsidP="00AB5BE0">
      <w:pPr>
        <w:pStyle w:val="a9"/>
        <w:numPr>
          <w:ilvl w:val="0"/>
          <w:numId w:val="83"/>
        </w:numPr>
        <w:rPr>
          <w:rFonts w:ascii="Cambria" w:eastAsia="Calibri" w:hAnsi="Cambria" w:cs="David"/>
          <w:sz w:val="24"/>
          <w:szCs w:val="24"/>
        </w:rPr>
      </w:pPr>
      <w:r w:rsidRPr="00AB5BE0">
        <w:rPr>
          <w:rFonts w:ascii="Cambria" w:eastAsia="Calibri" w:hAnsi="Cambria" w:cs="David" w:hint="cs"/>
          <w:b/>
          <w:bCs/>
          <w:sz w:val="24"/>
          <w:szCs w:val="24"/>
          <w:rtl/>
        </w:rPr>
        <w:t>אי</w:t>
      </w:r>
      <w:r w:rsidRPr="00AB5BE0">
        <w:rPr>
          <w:rFonts w:ascii="Cambria" w:eastAsia="Calibri" w:hAnsi="Cambria" w:cs="David"/>
          <w:b/>
          <w:bCs/>
          <w:sz w:val="24"/>
          <w:szCs w:val="24"/>
          <w:rtl/>
        </w:rPr>
        <w:t xml:space="preserve"> </w:t>
      </w:r>
      <w:r w:rsidRPr="00AB5BE0">
        <w:rPr>
          <w:rFonts w:ascii="Cambria" w:eastAsia="Calibri" w:hAnsi="Cambria" w:cs="David" w:hint="cs"/>
          <w:b/>
          <w:bCs/>
          <w:sz w:val="24"/>
          <w:szCs w:val="24"/>
          <w:rtl/>
        </w:rPr>
        <w:t>הרשעה</w:t>
      </w:r>
      <w:r w:rsidRPr="00AB5BE0">
        <w:rPr>
          <w:rFonts w:ascii="Cambria" w:eastAsia="Calibri" w:hAnsi="Cambria" w:cs="David"/>
          <w:b/>
          <w:bCs/>
          <w:sz w:val="24"/>
          <w:szCs w:val="24"/>
          <w:rtl/>
        </w:rPr>
        <w:t xml:space="preserve"> </w:t>
      </w:r>
      <w:r w:rsidRPr="00AB5BE0">
        <w:rPr>
          <w:rFonts w:ascii="Cambria" w:eastAsia="Calibri" w:hAnsi="Cambria" w:cs="David" w:hint="cs"/>
          <w:b/>
          <w:bCs/>
          <w:sz w:val="24"/>
          <w:szCs w:val="24"/>
          <w:rtl/>
        </w:rPr>
        <w:t>בעבירות</w:t>
      </w:r>
      <w:r w:rsidRPr="00AB5BE0">
        <w:rPr>
          <w:rFonts w:ascii="Cambria" w:eastAsia="Calibri" w:hAnsi="Cambria" w:cs="David"/>
          <w:b/>
          <w:bCs/>
          <w:sz w:val="24"/>
          <w:szCs w:val="24"/>
          <w:rtl/>
        </w:rPr>
        <w:t xml:space="preserve"> </w:t>
      </w:r>
      <w:r w:rsidRPr="00AB5BE0">
        <w:rPr>
          <w:rFonts w:ascii="Cambria" w:eastAsia="Calibri" w:hAnsi="Cambria" w:cs="David" w:hint="cs"/>
          <w:b/>
          <w:bCs/>
          <w:sz w:val="24"/>
          <w:szCs w:val="24"/>
          <w:rtl/>
        </w:rPr>
        <w:t>הדורשות</w:t>
      </w:r>
      <w:r w:rsidRPr="00AB5BE0">
        <w:rPr>
          <w:rFonts w:ascii="Cambria" w:eastAsia="Calibri" w:hAnsi="Cambria" w:cs="David"/>
          <w:b/>
          <w:bCs/>
          <w:sz w:val="24"/>
          <w:szCs w:val="24"/>
          <w:rtl/>
        </w:rPr>
        <w:t xml:space="preserve"> </w:t>
      </w:r>
      <w:r w:rsidRPr="00AB5BE0">
        <w:rPr>
          <w:rFonts w:ascii="Cambria" w:eastAsia="Calibri" w:hAnsi="Cambria" w:cs="David" w:hint="cs"/>
          <w:b/>
          <w:bCs/>
          <w:sz w:val="24"/>
          <w:szCs w:val="24"/>
          <w:rtl/>
        </w:rPr>
        <w:t>יסוד</w:t>
      </w:r>
      <w:r w:rsidRPr="00AB5BE0">
        <w:rPr>
          <w:rFonts w:ascii="Cambria" w:eastAsia="Calibri" w:hAnsi="Cambria" w:cs="David"/>
          <w:b/>
          <w:bCs/>
          <w:sz w:val="24"/>
          <w:szCs w:val="24"/>
          <w:rtl/>
        </w:rPr>
        <w:t xml:space="preserve"> </w:t>
      </w:r>
      <w:r w:rsidRPr="00AB5BE0">
        <w:rPr>
          <w:rFonts w:ascii="Cambria" w:eastAsia="Calibri" w:hAnsi="Cambria" w:cs="David" w:hint="cs"/>
          <w:b/>
          <w:bCs/>
          <w:sz w:val="24"/>
          <w:szCs w:val="24"/>
          <w:rtl/>
        </w:rPr>
        <w:t>נפשי</w:t>
      </w:r>
      <w:r w:rsidRPr="00AB5BE0">
        <w:rPr>
          <w:rFonts w:ascii="Cambria" w:eastAsia="Calibri" w:hAnsi="Cambria" w:cs="David"/>
          <w:b/>
          <w:bCs/>
          <w:sz w:val="24"/>
          <w:szCs w:val="24"/>
          <w:rtl/>
        </w:rPr>
        <w:t>-</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אלו</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באו</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בעיקר</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לידי</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ביטוי</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בפס</w:t>
      </w:r>
      <w:r w:rsidRPr="00AB5BE0">
        <w:rPr>
          <w:rFonts w:ascii="Cambria" w:eastAsia="Calibri" w:hAnsi="Cambria" w:cs="David"/>
          <w:sz w:val="24"/>
          <w:szCs w:val="24"/>
          <w:rtl/>
        </w:rPr>
        <w:t>"</w:t>
      </w:r>
      <w:r w:rsidRPr="00AB5BE0">
        <w:rPr>
          <w:rFonts w:ascii="Cambria" w:eastAsia="Calibri" w:hAnsi="Cambria" w:cs="David" w:hint="cs"/>
          <w:sz w:val="24"/>
          <w:szCs w:val="24"/>
          <w:rtl/>
        </w:rPr>
        <w:t>ד</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שעסקו</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במיסים</w:t>
      </w:r>
      <w:r w:rsidRPr="00AB5BE0">
        <w:rPr>
          <w:rFonts w:ascii="Cambria" w:eastAsia="Calibri" w:hAnsi="Cambria" w:cs="David"/>
          <w:sz w:val="24"/>
          <w:szCs w:val="24"/>
          <w:rtl/>
        </w:rPr>
        <w:t xml:space="preserve">- </w:t>
      </w:r>
      <w:r w:rsidRPr="00AB5BE0">
        <w:rPr>
          <w:rFonts w:ascii="Cambria" w:eastAsia="Calibri" w:hAnsi="Cambria" w:cs="David" w:hint="cs"/>
          <w:color w:val="FF0000"/>
          <w:sz w:val="24"/>
          <w:szCs w:val="24"/>
          <w:rtl/>
        </w:rPr>
        <w:t>פס</w:t>
      </w:r>
      <w:r w:rsidRPr="00AB5BE0">
        <w:rPr>
          <w:rFonts w:ascii="Cambria" w:eastAsia="Calibri" w:hAnsi="Cambria" w:cs="David"/>
          <w:color w:val="FF0000"/>
          <w:sz w:val="24"/>
          <w:szCs w:val="24"/>
          <w:rtl/>
        </w:rPr>
        <w:t>"</w:t>
      </w:r>
      <w:r w:rsidRPr="00AB5BE0">
        <w:rPr>
          <w:rFonts w:ascii="Cambria" w:eastAsia="Calibri" w:hAnsi="Cambria" w:cs="David" w:hint="cs"/>
          <w:color w:val="FF0000"/>
          <w:sz w:val="24"/>
          <w:szCs w:val="24"/>
          <w:rtl/>
        </w:rPr>
        <w:t>ד</w:t>
      </w:r>
      <w:r w:rsidRPr="00AB5BE0">
        <w:rPr>
          <w:rFonts w:ascii="Cambria" w:eastAsia="Calibri" w:hAnsi="Cambria" w:cs="David"/>
          <w:color w:val="FF0000"/>
          <w:sz w:val="24"/>
          <w:szCs w:val="24"/>
          <w:rtl/>
        </w:rPr>
        <w:t xml:space="preserve"> </w:t>
      </w:r>
      <w:r w:rsidRPr="00AB5BE0">
        <w:rPr>
          <w:rFonts w:ascii="Cambria" w:eastAsia="Calibri" w:hAnsi="Cambria" w:cs="David" w:hint="cs"/>
          <w:color w:val="FF0000"/>
          <w:sz w:val="24"/>
          <w:szCs w:val="24"/>
          <w:rtl/>
        </w:rPr>
        <w:t>זיידל</w:t>
      </w:r>
      <w:r w:rsidRPr="00AB5BE0">
        <w:rPr>
          <w:rFonts w:ascii="Cambria" w:eastAsia="Calibri" w:hAnsi="Cambria" w:cs="David"/>
          <w:color w:val="FF0000"/>
          <w:sz w:val="24"/>
          <w:szCs w:val="24"/>
          <w:rtl/>
        </w:rPr>
        <w:t xml:space="preserve">, </w:t>
      </w:r>
      <w:r w:rsidRPr="00AB5BE0">
        <w:rPr>
          <w:rFonts w:ascii="Cambria" w:eastAsia="Calibri" w:hAnsi="Cambria" w:cs="David" w:hint="cs"/>
          <w:color w:val="FF0000"/>
          <w:sz w:val="24"/>
          <w:szCs w:val="24"/>
          <w:rtl/>
        </w:rPr>
        <w:t>פס</w:t>
      </w:r>
      <w:r w:rsidRPr="00AB5BE0">
        <w:rPr>
          <w:rFonts w:ascii="Cambria" w:eastAsia="Calibri" w:hAnsi="Cambria" w:cs="David"/>
          <w:color w:val="FF0000"/>
          <w:sz w:val="24"/>
          <w:szCs w:val="24"/>
          <w:rtl/>
        </w:rPr>
        <w:t>"</w:t>
      </w:r>
      <w:r w:rsidRPr="00AB5BE0">
        <w:rPr>
          <w:rFonts w:ascii="Cambria" w:eastAsia="Calibri" w:hAnsi="Cambria" w:cs="David" w:hint="cs"/>
          <w:color w:val="FF0000"/>
          <w:sz w:val="24"/>
          <w:szCs w:val="24"/>
          <w:rtl/>
        </w:rPr>
        <w:t>ד</w:t>
      </w:r>
      <w:r w:rsidRPr="00AB5BE0">
        <w:rPr>
          <w:rFonts w:ascii="Cambria" w:eastAsia="Calibri" w:hAnsi="Cambria" w:cs="David"/>
          <w:color w:val="FF0000"/>
          <w:sz w:val="24"/>
          <w:szCs w:val="24"/>
          <w:rtl/>
        </w:rPr>
        <w:t xml:space="preserve"> </w:t>
      </w:r>
      <w:r w:rsidRPr="00AB5BE0">
        <w:rPr>
          <w:rFonts w:ascii="Cambria" w:eastAsia="Calibri" w:hAnsi="Cambria" w:cs="David" w:hint="cs"/>
          <w:color w:val="FF0000"/>
          <w:sz w:val="24"/>
          <w:szCs w:val="24"/>
          <w:rtl/>
        </w:rPr>
        <w:t>מלכה</w:t>
      </w:r>
      <w:r w:rsidRPr="00AB5BE0">
        <w:rPr>
          <w:rFonts w:ascii="Cambria" w:eastAsia="Calibri" w:hAnsi="Cambria" w:cs="David"/>
          <w:color w:val="FF0000"/>
          <w:sz w:val="24"/>
          <w:szCs w:val="24"/>
          <w:rtl/>
        </w:rPr>
        <w:t>.</w:t>
      </w:r>
    </w:p>
    <w:p w:rsidR="00AB5BE0" w:rsidRDefault="00F77853" w:rsidP="00AB5BE0">
      <w:pPr>
        <w:pStyle w:val="a9"/>
        <w:numPr>
          <w:ilvl w:val="0"/>
          <w:numId w:val="83"/>
        </w:numPr>
        <w:rPr>
          <w:rFonts w:ascii="Cambria" w:eastAsia="Calibri" w:hAnsi="Cambria" w:cs="David"/>
          <w:sz w:val="24"/>
          <w:szCs w:val="24"/>
        </w:rPr>
      </w:pPr>
      <w:r w:rsidRPr="00AB5BE0">
        <w:rPr>
          <w:rFonts w:ascii="Cambria" w:eastAsia="Calibri" w:hAnsi="Cambria" w:cs="David" w:hint="cs"/>
          <w:b/>
          <w:bCs/>
          <w:sz w:val="24"/>
          <w:szCs w:val="24"/>
          <w:rtl/>
        </w:rPr>
        <w:t>השפעה</w:t>
      </w:r>
      <w:r w:rsidRPr="00AB5BE0">
        <w:rPr>
          <w:rFonts w:ascii="Cambria" w:eastAsia="Calibri" w:hAnsi="Cambria" w:cs="David"/>
          <w:b/>
          <w:bCs/>
          <w:sz w:val="24"/>
          <w:szCs w:val="24"/>
          <w:rtl/>
        </w:rPr>
        <w:t xml:space="preserve"> </w:t>
      </w:r>
      <w:r w:rsidRPr="00AB5BE0">
        <w:rPr>
          <w:rFonts w:ascii="Cambria" w:eastAsia="Calibri" w:hAnsi="Cambria" w:cs="David" w:hint="cs"/>
          <w:b/>
          <w:bCs/>
          <w:sz w:val="24"/>
          <w:szCs w:val="24"/>
          <w:rtl/>
        </w:rPr>
        <w:t>על</w:t>
      </w:r>
      <w:r w:rsidRPr="00AB5BE0">
        <w:rPr>
          <w:rFonts w:ascii="Cambria" w:eastAsia="Calibri" w:hAnsi="Cambria" w:cs="David"/>
          <w:b/>
          <w:bCs/>
          <w:sz w:val="24"/>
          <w:szCs w:val="24"/>
          <w:rtl/>
        </w:rPr>
        <w:t xml:space="preserve"> </w:t>
      </w:r>
      <w:r w:rsidRPr="00AB5BE0">
        <w:rPr>
          <w:rFonts w:ascii="Cambria" w:eastAsia="Calibri" w:hAnsi="Cambria" w:cs="David" w:hint="cs"/>
          <w:b/>
          <w:bCs/>
          <w:sz w:val="24"/>
          <w:szCs w:val="24"/>
          <w:rtl/>
        </w:rPr>
        <w:t>ענישה</w:t>
      </w:r>
      <w:r w:rsidRPr="00AB5BE0">
        <w:rPr>
          <w:rFonts w:ascii="Cambria" w:eastAsia="Calibri" w:hAnsi="Cambria" w:cs="David"/>
          <w:b/>
          <w:bCs/>
          <w:sz w:val="24"/>
          <w:szCs w:val="24"/>
          <w:rtl/>
        </w:rPr>
        <w:t>-</w:t>
      </w:r>
      <w:r w:rsidRPr="00AB5BE0">
        <w:rPr>
          <w:rFonts w:ascii="Cambria" w:eastAsia="Calibri" w:hAnsi="Cambria" w:cs="David"/>
          <w:sz w:val="24"/>
          <w:szCs w:val="24"/>
          <w:rtl/>
        </w:rPr>
        <w:t xml:space="preserve"> </w:t>
      </w:r>
      <w:r w:rsidRPr="00AB5BE0">
        <w:rPr>
          <w:rFonts w:ascii="Cambria" w:eastAsia="Calibri" w:hAnsi="Cambria" w:cs="David" w:hint="cs"/>
          <w:color w:val="FF0000"/>
          <w:sz w:val="24"/>
          <w:szCs w:val="24"/>
          <w:rtl/>
        </w:rPr>
        <w:t>פס</w:t>
      </w:r>
      <w:r w:rsidRPr="00AB5BE0">
        <w:rPr>
          <w:rFonts w:ascii="Cambria" w:eastAsia="Calibri" w:hAnsi="Cambria" w:cs="David"/>
          <w:color w:val="FF0000"/>
          <w:sz w:val="24"/>
          <w:szCs w:val="24"/>
          <w:rtl/>
        </w:rPr>
        <w:t>"</w:t>
      </w:r>
      <w:r w:rsidRPr="00AB5BE0">
        <w:rPr>
          <w:rFonts w:ascii="Cambria" w:eastAsia="Calibri" w:hAnsi="Cambria" w:cs="David" w:hint="cs"/>
          <w:color w:val="FF0000"/>
          <w:sz w:val="24"/>
          <w:szCs w:val="24"/>
          <w:rtl/>
        </w:rPr>
        <w:t>ד</w:t>
      </w:r>
      <w:r w:rsidRPr="00AB5BE0">
        <w:rPr>
          <w:rFonts w:ascii="Cambria" w:eastAsia="Calibri" w:hAnsi="Cambria" w:cs="David"/>
          <w:color w:val="FF0000"/>
          <w:sz w:val="24"/>
          <w:szCs w:val="24"/>
          <w:rtl/>
        </w:rPr>
        <w:t xml:space="preserve"> </w:t>
      </w:r>
      <w:r w:rsidRPr="00AB5BE0">
        <w:rPr>
          <w:rFonts w:ascii="Cambria" w:eastAsia="Calibri" w:hAnsi="Cambria" w:cs="David" w:hint="cs"/>
          <w:color w:val="FF0000"/>
          <w:sz w:val="24"/>
          <w:szCs w:val="24"/>
          <w:rtl/>
        </w:rPr>
        <w:t>מוטיל</w:t>
      </w:r>
      <w:r w:rsidRPr="00AB5BE0">
        <w:rPr>
          <w:rFonts w:ascii="Cambria" w:eastAsia="Calibri" w:hAnsi="Cambria" w:cs="David"/>
          <w:color w:val="FF0000"/>
          <w:sz w:val="24"/>
          <w:szCs w:val="24"/>
          <w:rtl/>
        </w:rPr>
        <w:t xml:space="preserve">, </w:t>
      </w:r>
      <w:r w:rsidRPr="00AB5BE0">
        <w:rPr>
          <w:rFonts w:ascii="Cambria" w:eastAsia="Calibri" w:hAnsi="Cambria" w:cs="David" w:hint="cs"/>
          <w:color w:val="FF0000"/>
          <w:sz w:val="24"/>
          <w:szCs w:val="24"/>
          <w:rtl/>
        </w:rPr>
        <w:t>פס</w:t>
      </w:r>
      <w:r w:rsidRPr="00AB5BE0">
        <w:rPr>
          <w:rFonts w:ascii="Cambria" w:eastAsia="Calibri" w:hAnsi="Cambria" w:cs="David"/>
          <w:color w:val="FF0000"/>
          <w:sz w:val="24"/>
          <w:szCs w:val="24"/>
          <w:rtl/>
        </w:rPr>
        <w:t>"</w:t>
      </w:r>
      <w:r w:rsidRPr="00AB5BE0">
        <w:rPr>
          <w:rFonts w:ascii="Cambria" w:eastAsia="Calibri" w:hAnsi="Cambria" w:cs="David" w:hint="cs"/>
          <w:color w:val="FF0000"/>
          <w:sz w:val="24"/>
          <w:szCs w:val="24"/>
          <w:rtl/>
        </w:rPr>
        <w:t>ד</w:t>
      </w:r>
      <w:r w:rsidRPr="00AB5BE0">
        <w:rPr>
          <w:rFonts w:ascii="Cambria" w:eastAsia="Calibri" w:hAnsi="Cambria" w:cs="David"/>
          <w:color w:val="FF0000"/>
          <w:sz w:val="24"/>
          <w:szCs w:val="24"/>
          <w:rtl/>
        </w:rPr>
        <w:t xml:space="preserve"> </w:t>
      </w:r>
      <w:r w:rsidRPr="00AB5BE0">
        <w:rPr>
          <w:rFonts w:ascii="Cambria" w:eastAsia="Calibri" w:hAnsi="Cambria" w:cs="David" w:hint="cs"/>
          <w:color w:val="FF0000"/>
          <w:sz w:val="24"/>
          <w:szCs w:val="24"/>
          <w:rtl/>
        </w:rPr>
        <w:t>תורג</w:t>
      </w:r>
      <w:r w:rsidRPr="00AB5BE0">
        <w:rPr>
          <w:rFonts w:ascii="Cambria" w:eastAsia="Calibri" w:hAnsi="Cambria" w:cs="David"/>
          <w:color w:val="FF0000"/>
          <w:sz w:val="24"/>
          <w:szCs w:val="24"/>
          <w:rtl/>
        </w:rPr>
        <w:t>'</w:t>
      </w:r>
      <w:r w:rsidRPr="00AB5BE0">
        <w:rPr>
          <w:rFonts w:ascii="Cambria" w:eastAsia="Calibri" w:hAnsi="Cambria" w:cs="David" w:hint="cs"/>
          <w:color w:val="FF0000"/>
          <w:sz w:val="24"/>
          <w:szCs w:val="24"/>
          <w:rtl/>
        </w:rPr>
        <w:t>מן</w:t>
      </w:r>
      <w:r w:rsidRPr="00AB5BE0">
        <w:rPr>
          <w:rFonts w:ascii="Cambria" w:eastAsia="Calibri" w:hAnsi="Cambria" w:cs="David"/>
          <w:color w:val="FF0000"/>
          <w:sz w:val="24"/>
          <w:szCs w:val="24"/>
          <w:rtl/>
        </w:rPr>
        <w:t>.</w:t>
      </w:r>
    </w:p>
    <w:p w:rsidR="00AB5BE0" w:rsidRDefault="00F77853" w:rsidP="00AB5BE0">
      <w:pPr>
        <w:pStyle w:val="a9"/>
        <w:numPr>
          <w:ilvl w:val="0"/>
          <w:numId w:val="83"/>
        </w:numPr>
        <w:rPr>
          <w:rFonts w:ascii="Cambria" w:eastAsia="Calibri" w:hAnsi="Cambria" w:cs="David"/>
          <w:sz w:val="24"/>
          <w:szCs w:val="24"/>
        </w:rPr>
      </w:pPr>
      <w:r w:rsidRPr="00AB5BE0">
        <w:rPr>
          <w:rFonts w:ascii="Cambria" w:eastAsia="Calibri" w:hAnsi="Cambria" w:cs="David" w:hint="cs"/>
          <w:b/>
          <w:bCs/>
          <w:sz w:val="24"/>
          <w:szCs w:val="24"/>
          <w:rtl/>
        </w:rPr>
        <w:t>זיכוי</w:t>
      </w:r>
      <w:r w:rsidRPr="00AB5BE0">
        <w:rPr>
          <w:rFonts w:ascii="Cambria" w:eastAsia="Calibri" w:hAnsi="Cambria" w:cs="David"/>
          <w:b/>
          <w:bCs/>
          <w:sz w:val="24"/>
          <w:szCs w:val="24"/>
          <w:rtl/>
        </w:rPr>
        <w:t>-</w:t>
      </w:r>
      <w:r w:rsidRPr="00AB5BE0">
        <w:rPr>
          <w:rFonts w:ascii="Cambria" w:eastAsia="Calibri" w:hAnsi="Cambria" w:cs="David"/>
          <w:sz w:val="24"/>
          <w:szCs w:val="24"/>
          <w:rtl/>
        </w:rPr>
        <w:t xml:space="preserve"> </w:t>
      </w:r>
      <w:r w:rsidRPr="00AB5BE0">
        <w:rPr>
          <w:rFonts w:ascii="Cambria" w:eastAsia="Calibri" w:hAnsi="Cambria" w:cs="David" w:hint="cs"/>
          <w:color w:val="FF0000"/>
          <w:sz w:val="24"/>
          <w:szCs w:val="24"/>
          <w:rtl/>
        </w:rPr>
        <w:t>פס</w:t>
      </w:r>
      <w:r w:rsidRPr="00AB5BE0">
        <w:rPr>
          <w:rFonts w:ascii="Cambria" w:eastAsia="Calibri" w:hAnsi="Cambria" w:cs="David"/>
          <w:color w:val="FF0000"/>
          <w:sz w:val="24"/>
          <w:szCs w:val="24"/>
          <w:rtl/>
        </w:rPr>
        <w:t>"</w:t>
      </w:r>
      <w:r w:rsidRPr="00AB5BE0">
        <w:rPr>
          <w:rFonts w:ascii="Cambria" w:eastAsia="Calibri" w:hAnsi="Cambria" w:cs="David" w:hint="cs"/>
          <w:color w:val="FF0000"/>
          <w:sz w:val="24"/>
          <w:szCs w:val="24"/>
          <w:rtl/>
        </w:rPr>
        <w:t>ד</w:t>
      </w:r>
      <w:r w:rsidRPr="00AB5BE0">
        <w:rPr>
          <w:rFonts w:ascii="Cambria" w:eastAsia="Calibri" w:hAnsi="Cambria" w:cs="David"/>
          <w:color w:val="FF0000"/>
          <w:sz w:val="24"/>
          <w:szCs w:val="24"/>
          <w:rtl/>
        </w:rPr>
        <w:t xml:space="preserve"> </w:t>
      </w:r>
      <w:r w:rsidRPr="00AB5BE0">
        <w:rPr>
          <w:rFonts w:ascii="Cambria" w:eastAsia="Calibri" w:hAnsi="Cambria" w:cs="David" w:hint="cs"/>
          <w:color w:val="FF0000"/>
          <w:sz w:val="24"/>
          <w:szCs w:val="24"/>
          <w:rtl/>
        </w:rPr>
        <w:t>לסקוב</w:t>
      </w:r>
      <w:r w:rsidRPr="00AB5BE0">
        <w:rPr>
          <w:rFonts w:ascii="Cambria" w:eastAsia="Calibri" w:hAnsi="Cambria" w:cs="David"/>
          <w:color w:val="FF0000"/>
          <w:sz w:val="24"/>
          <w:szCs w:val="24"/>
          <w:rtl/>
        </w:rPr>
        <w:t>.</w:t>
      </w:r>
    </w:p>
    <w:p w:rsidR="00AB5BE0" w:rsidRDefault="00F77853" w:rsidP="00AB5BE0">
      <w:pPr>
        <w:pStyle w:val="a9"/>
        <w:numPr>
          <w:ilvl w:val="0"/>
          <w:numId w:val="83"/>
        </w:numPr>
        <w:rPr>
          <w:rFonts w:ascii="Cambria" w:eastAsia="Calibri" w:hAnsi="Cambria" w:cs="David"/>
          <w:sz w:val="24"/>
          <w:szCs w:val="24"/>
        </w:rPr>
      </w:pPr>
      <w:r w:rsidRPr="00AB5BE0">
        <w:rPr>
          <w:rFonts w:ascii="Cambria" w:eastAsia="Calibri" w:hAnsi="Cambria" w:cs="David" w:hint="cs"/>
          <w:b/>
          <w:bCs/>
          <w:sz w:val="24"/>
          <w:szCs w:val="24"/>
          <w:rtl/>
        </w:rPr>
        <w:t>שחרור</w:t>
      </w:r>
      <w:r w:rsidRPr="00AB5BE0">
        <w:rPr>
          <w:rFonts w:ascii="Cambria" w:eastAsia="Calibri" w:hAnsi="Cambria" w:cs="David"/>
          <w:b/>
          <w:bCs/>
          <w:sz w:val="24"/>
          <w:szCs w:val="24"/>
          <w:rtl/>
        </w:rPr>
        <w:t xml:space="preserve"> </w:t>
      </w:r>
      <w:r w:rsidRPr="00AB5BE0">
        <w:rPr>
          <w:rFonts w:ascii="Cambria" w:eastAsia="Calibri" w:hAnsi="Cambria" w:cs="David" w:hint="cs"/>
          <w:b/>
          <w:bCs/>
          <w:sz w:val="24"/>
          <w:szCs w:val="24"/>
          <w:rtl/>
        </w:rPr>
        <w:t>ממעצר</w:t>
      </w:r>
      <w:r w:rsidRPr="00AB5BE0">
        <w:rPr>
          <w:rFonts w:ascii="Cambria" w:eastAsia="Calibri" w:hAnsi="Cambria" w:cs="David"/>
          <w:b/>
          <w:bCs/>
          <w:sz w:val="24"/>
          <w:szCs w:val="24"/>
          <w:rtl/>
        </w:rPr>
        <w:t>-</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בעיקר</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במקרים</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של</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מאסר</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של</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שב</w:t>
      </w:r>
      <w:r w:rsidRPr="00AB5BE0">
        <w:rPr>
          <w:rFonts w:ascii="Cambria" w:eastAsia="Calibri" w:hAnsi="Cambria" w:cs="David"/>
          <w:sz w:val="24"/>
          <w:szCs w:val="24"/>
          <w:rtl/>
        </w:rPr>
        <w:t>"</w:t>
      </w:r>
      <w:r w:rsidRPr="00AB5BE0">
        <w:rPr>
          <w:rFonts w:ascii="Cambria" w:eastAsia="Calibri" w:hAnsi="Cambria" w:cs="David" w:hint="cs"/>
          <w:sz w:val="24"/>
          <w:szCs w:val="24"/>
          <w:rtl/>
        </w:rPr>
        <w:t>חים</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אך</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לא</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של</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המעבידים</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חוק</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הכניסה</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לישראל</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העסקת</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תושבי</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שטחים</w:t>
      </w:r>
      <w:r w:rsidRPr="00AB5BE0">
        <w:rPr>
          <w:rFonts w:ascii="Cambria" w:eastAsia="Calibri" w:hAnsi="Cambria" w:cs="David"/>
          <w:sz w:val="24"/>
          <w:szCs w:val="24"/>
          <w:rtl/>
        </w:rPr>
        <w:t>.</w:t>
      </w:r>
    </w:p>
    <w:p w:rsidR="00AB5BE0" w:rsidRDefault="00F77853" w:rsidP="00AB5BE0">
      <w:pPr>
        <w:pStyle w:val="a9"/>
        <w:numPr>
          <w:ilvl w:val="0"/>
          <w:numId w:val="83"/>
        </w:numPr>
        <w:rPr>
          <w:rFonts w:ascii="Cambria" w:eastAsia="Calibri" w:hAnsi="Cambria" w:cs="David"/>
          <w:sz w:val="24"/>
          <w:szCs w:val="24"/>
        </w:rPr>
      </w:pPr>
      <w:r w:rsidRPr="00AB5BE0">
        <w:rPr>
          <w:rFonts w:ascii="Cambria" w:eastAsia="Calibri" w:hAnsi="Cambria" w:cs="David" w:hint="cs"/>
          <w:b/>
          <w:bCs/>
          <w:sz w:val="24"/>
          <w:szCs w:val="24"/>
          <w:rtl/>
        </w:rPr>
        <w:t>צו</w:t>
      </w:r>
      <w:r w:rsidRPr="00AB5BE0">
        <w:rPr>
          <w:rFonts w:ascii="Cambria" w:eastAsia="Calibri" w:hAnsi="Cambria" w:cs="David"/>
          <w:b/>
          <w:bCs/>
          <w:sz w:val="24"/>
          <w:szCs w:val="24"/>
          <w:rtl/>
        </w:rPr>
        <w:t xml:space="preserve"> </w:t>
      </w:r>
      <w:r w:rsidRPr="00AB5BE0">
        <w:rPr>
          <w:rFonts w:ascii="Cambria" w:eastAsia="Calibri" w:hAnsi="Cambria" w:cs="David" w:hint="cs"/>
          <w:b/>
          <w:bCs/>
          <w:sz w:val="24"/>
          <w:szCs w:val="24"/>
          <w:rtl/>
        </w:rPr>
        <w:t>עיכוב</w:t>
      </w:r>
      <w:r w:rsidRPr="00AB5BE0">
        <w:rPr>
          <w:rFonts w:ascii="Cambria" w:eastAsia="Calibri" w:hAnsi="Cambria" w:cs="David"/>
          <w:b/>
          <w:bCs/>
          <w:sz w:val="24"/>
          <w:szCs w:val="24"/>
          <w:rtl/>
        </w:rPr>
        <w:t xml:space="preserve"> </w:t>
      </w:r>
      <w:r w:rsidRPr="00AB5BE0">
        <w:rPr>
          <w:rFonts w:ascii="Cambria" w:eastAsia="Calibri" w:hAnsi="Cambria" w:cs="David" w:hint="cs"/>
          <w:b/>
          <w:bCs/>
          <w:sz w:val="24"/>
          <w:szCs w:val="24"/>
          <w:rtl/>
        </w:rPr>
        <w:t>ביצוע</w:t>
      </w:r>
      <w:r w:rsidRPr="00AB5BE0">
        <w:rPr>
          <w:rFonts w:ascii="Cambria" w:eastAsia="Calibri" w:hAnsi="Cambria" w:cs="David"/>
          <w:b/>
          <w:bCs/>
          <w:sz w:val="24"/>
          <w:szCs w:val="24"/>
          <w:rtl/>
        </w:rPr>
        <w:t>-</w:t>
      </w:r>
      <w:r w:rsidRPr="00AB5BE0">
        <w:rPr>
          <w:rFonts w:ascii="Cambria" w:eastAsia="Calibri" w:hAnsi="Cambria" w:cs="David"/>
          <w:sz w:val="24"/>
          <w:szCs w:val="24"/>
          <w:rtl/>
        </w:rPr>
        <w:t xml:space="preserve"> </w:t>
      </w:r>
      <w:r w:rsidRPr="00AB5BE0">
        <w:rPr>
          <w:rFonts w:ascii="Cambria" w:eastAsia="Calibri" w:hAnsi="Cambria" w:cs="David" w:hint="cs"/>
          <w:color w:val="FF0000"/>
          <w:sz w:val="24"/>
          <w:szCs w:val="24"/>
          <w:rtl/>
        </w:rPr>
        <w:t>פס</w:t>
      </w:r>
      <w:r w:rsidRPr="00AB5BE0">
        <w:rPr>
          <w:rFonts w:ascii="Cambria" w:eastAsia="Calibri" w:hAnsi="Cambria" w:cs="David"/>
          <w:color w:val="FF0000"/>
          <w:sz w:val="24"/>
          <w:szCs w:val="24"/>
          <w:rtl/>
        </w:rPr>
        <w:t>"</w:t>
      </w:r>
      <w:r w:rsidRPr="00AB5BE0">
        <w:rPr>
          <w:rFonts w:ascii="Cambria" w:eastAsia="Calibri" w:hAnsi="Cambria" w:cs="David" w:hint="cs"/>
          <w:color w:val="FF0000"/>
          <w:sz w:val="24"/>
          <w:szCs w:val="24"/>
          <w:rtl/>
        </w:rPr>
        <w:t>ד</w:t>
      </w:r>
      <w:r w:rsidRPr="00AB5BE0">
        <w:rPr>
          <w:rFonts w:ascii="Cambria" w:eastAsia="Calibri" w:hAnsi="Cambria" w:cs="David"/>
          <w:color w:val="FF0000"/>
          <w:sz w:val="24"/>
          <w:szCs w:val="24"/>
          <w:rtl/>
        </w:rPr>
        <w:t xml:space="preserve"> </w:t>
      </w:r>
      <w:r w:rsidRPr="00AB5BE0">
        <w:rPr>
          <w:rFonts w:ascii="Cambria" w:eastAsia="Calibri" w:hAnsi="Cambria" w:cs="David" w:hint="cs"/>
          <w:color w:val="FF0000"/>
          <w:sz w:val="24"/>
          <w:szCs w:val="24"/>
          <w:rtl/>
        </w:rPr>
        <w:t>קולנוע</w:t>
      </w:r>
      <w:r w:rsidRPr="00AB5BE0">
        <w:rPr>
          <w:rFonts w:ascii="Cambria" w:eastAsia="Calibri" w:hAnsi="Cambria" w:cs="David"/>
          <w:color w:val="FF0000"/>
          <w:sz w:val="24"/>
          <w:szCs w:val="24"/>
          <w:rtl/>
        </w:rPr>
        <w:t xml:space="preserve"> </w:t>
      </w:r>
      <w:r w:rsidRPr="00AB5BE0">
        <w:rPr>
          <w:rFonts w:ascii="Cambria" w:eastAsia="Calibri" w:hAnsi="Cambria" w:cs="David" w:hint="cs"/>
          <w:color w:val="FF0000"/>
          <w:sz w:val="24"/>
          <w:szCs w:val="24"/>
          <w:rtl/>
        </w:rPr>
        <w:t>דקל</w:t>
      </w:r>
      <w:r w:rsidRPr="00AB5BE0">
        <w:rPr>
          <w:rFonts w:ascii="Cambria" w:eastAsia="Calibri" w:hAnsi="Cambria" w:cs="David"/>
          <w:color w:val="FF0000"/>
          <w:sz w:val="24"/>
          <w:szCs w:val="24"/>
          <w:rtl/>
        </w:rPr>
        <w:t xml:space="preserve"> </w:t>
      </w:r>
      <w:r w:rsidRPr="00AB5BE0">
        <w:rPr>
          <w:rFonts w:ascii="Cambria" w:eastAsia="Calibri" w:hAnsi="Cambria" w:cs="David"/>
          <w:sz w:val="24"/>
          <w:szCs w:val="24"/>
          <w:rtl/>
        </w:rPr>
        <w:t>(</w:t>
      </w:r>
      <w:r w:rsidRPr="00AB5BE0">
        <w:rPr>
          <w:rFonts w:ascii="Cambria" w:eastAsia="Calibri" w:hAnsi="Cambria" w:cs="David" w:hint="cs"/>
          <w:sz w:val="24"/>
          <w:szCs w:val="24"/>
          <w:rtl/>
        </w:rPr>
        <w:t>כל</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שאר</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בתי</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הקולנוע</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באזור</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היו</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פתוחים</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בשבת</w:t>
      </w:r>
      <w:r w:rsidRPr="00AB5BE0">
        <w:rPr>
          <w:rFonts w:ascii="Cambria" w:eastAsia="Calibri" w:hAnsi="Cambria" w:cs="David"/>
          <w:sz w:val="24"/>
          <w:szCs w:val="24"/>
          <w:rtl/>
        </w:rPr>
        <w:t>).</w:t>
      </w:r>
    </w:p>
    <w:p w:rsidR="00AB5BE0" w:rsidRDefault="00F77853" w:rsidP="00AB5BE0">
      <w:pPr>
        <w:pStyle w:val="a9"/>
        <w:numPr>
          <w:ilvl w:val="0"/>
          <w:numId w:val="83"/>
        </w:numPr>
        <w:rPr>
          <w:rFonts w:ascii="Cambria" w:eastAsia="Calibri" w:hAnsi="Cambria" w:cs="David" w:hint="cs"/>
          <w:sz w:val="24"/>
          <w:szCs w:val="24"/>
        </w:rPr>
      </w:pPr>
      <w:r w:rsidRPr="00AB5BE0">
        <w:rPr>
          <w:rFonts w:ascii="Cambria" w:eastAsia="Calibri" w:hAnsi="Cambria" w:cs="David" w:hint="cs"/>
          <w:b/>
          <w:bCs/>
          <w:sz w:val="24"/>
          <w:szCs w:val="24"/>
          <w:rtl/>
        </w:rPr>
        <w:t>הכרה</w:t>
      </w:r>
      <w:r w:rsidRPr="00AB5BE0">
        <w:rPr>
          <w:rFonts w:ascii="Cambria" w:eastAsia="Calibri" w:hAnsi="Cambria" w:cs="David"/>
          <w:b/>
          <w:bCs/>
          <w:sz w:val="24"/>
          <w:szCs w:val="24"/>
          <w:rtl/>
        </w:rPr>
        <w:t xml:space="preserve"> </w:t>
      </w:r>
      <w:r w:rsidRPr="00AB5BE0">
        <w:rPr>
          <w:rFonts w:ascii="Cambria" w:eastAsia="Calibri" w:hAnsi="Cambria" w:cs="David" w:hint="cs"/>
          <w:b/>
          <w:bCs/>
          <w:sz w:val="24"/>
          <w:szCs w:val="24"/>
          <w:rtl/>
        </w:rPr>
        <w:t>עקרונית</w:t>
      </w:r>
      <w:r w:rsidRPr="00AB5BE0">
        <w:rPr>
          <w:rFonts w:ascii="Cambria" w:eastAsia="Calibri" w:hAnsi="Cambria" w:cs="David"/>
          <w:b/>
          <w:bCs/>
          <w:sz w:val="24"/>
          <w:szCs w:val="24"/>
          <w:rtl/>
        </w:rPr>
        <w:t xml:space="preserve"> </w:t>
      </w:r>
      <w:r w:rsidRPr="00AB5BE0">
        <w:rPr>
          <w:rFonts w:ascii="Cambria" w:eastAsia="Calibri" w:hAnsi="Cambria" w:cs="David" w:hint="cs"/>
          <w:b/>
          <w:bCs/>
          <w:sz w:val="24"/>
          <w:szCs w:val="24"/>
          <w:rtl/>
        </w:rPr>
        <w:t>בטענת</w:t>
      </w:r>
      <w:r w:rsidRPr="00AB5BE0">
        <w:rPr>
          <w:rFonts w:ascii="Cambria" w:eastAsia="Calibri" w:hAnsi="Cambria" w:cs="David"/>
          <w:b/>
          <w:bCs/>
          <w:sz w:val="24"/>
          <w:szCs w:val="24"/>
          <w:rtl/>
        </w:rPr>
        <w:t xml:space="preserve"> </w:t>
      </w:r>
      <w:r w:rsidRPr="00AB5BE0">
        <w:rPr>
          <w:rFonts w:ascii="Cambria" w:eastAsia="Calibri" w:hAnsi="Cambria" w:cs="David" w:hint="cs"/>
          <w:b/>
          <w:bCs/>
          <w:sz w:val="24"/>
          <w:szCs w:val="24"/>
          <w:rtl/>
        </w:rPr>
        <w:t>הגנה</w:t>
      </w:r>
      <w:r w:rsidRPr="00AB5BE0">
        <w:rPr>
          <w:rFonts w:ascii="Cambria" w:eastAsia="Calibri" w:hAnsi="Cambria" w:cs="David"/>
          <w:b/>
          <w:bCs/>
          <w:sz w:val="24"/>
          <w:szCs w:val="24"/>
          <w:rtl/>
        </w:rPr>
        <w:t xml:space="preserve"> </w:t>
      </w:r>
      <w:r w:rsidRPr="00AB5BE0">
        <w:rPr>
          <w:rFonts w:ascii="Cambria" w:eastAsia="Calibri" w:hAnsi="Cambria" w:cs="David" w:hint="cs"/>
          <w:b/>
          <w:bCs/>
          <w:sz w:val="24"/>
          <w:szCs w:val="24"/>
          <w:rtl/>
        </w:rPr>
        <w:t>כנגד</w:t>
      </w:r>
      <w:r w:rsidRPr="00AB5BE0">
        <w:rPr>
          <w:rFonts w:ascii="Cambria" w:eastAsia="Calibri" w:hAnsi="Cambria" w:cs="David"/>
          <w:b/>
          <w:bCs/>
          <w:sz w:val="24"/>
          <w:szCs w:val="24"/>
          <w:rtl/>
        </w:rPr>
        <w:t xml:space="preserve"> </w:t>
      </w:r>
      <w:r w:rsidRPr="00AB5BE0">
        <w:rPr>
          <w:rFonts w:ascii="Cambria" w:eastAsia="Calibri" w:hAnsi="Cambria" w:cs="David" w:hint="cs"/>
          <w:b/>
          <w:bCs/>
          <w:sz w:val="24"/>
          <w:szCs w:val="24"/>
          <w:rtl/>
        </w:rPr>
        <w:t>צו</w:t>
      </w:r>
      <w:r w:rsidRPr="00AB5BE0">
        <w:rPr>
          <w:rFonts w:ascii="Cambria" w:eastAsia="Calibri" w:hAnsi="Cambria" w:cs="David"/>
          <w:b/>
          <w:bCs/>
          <w:sz w:val="24"/>
          <w:szCs w:val="24"/>
          <w:rtl/>
        </w:rPr>
        <w:t xml:space="preserve"> </w:t>
      </w:r>
      <w:r w:rsidRPr="00AB5BE0">
        <w:rPr>
          <w:rFonts w:ascii="Cambria" w:eastAsia="Calibri" w:hAnsi="Cambria" w:cs="David" w:hint="cs"/>
          <w:b/>
          <w:bCs/>
          <w:sz w:val="24"/>
          <w:szCs w:val="24"/>
          <w:rtl/>
        </w:rPr>
        <w:t>סגירה</w:t>
      </w:r>
      <w:r w:rsidRPr="00AB5BE0">
        <w:rPr>
          <w:rFonts w:ascii="Cambria" w:eastAsia="Calibri" w:hAnsi="Cambria" w:cs="David"/>
          <w:b/>
          <w:bCs/>
          <w:sz w:val="24"/>
          <w:szCs w:val="24"/>
          <w:rtl/>
        </w:rPr>
        <w:t>-</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אמרת</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אגב</w:t>
      </w:r>
      <w:r w:rsidRPr="00AB5BE0">
        <w:rPr>
          <w:rFonts w:ascii="Cambria" w:eastAsia="Calibri" w:hAnsi="Cambria" w:cs="David"/>
          <w:sz w:val="24"/>
          <w:szCs w:val="24"/>
          <w:rtl/>
        </w:rPr>
        <w:t xml:space="preserve"> </w:t>
      </w:r>
      <w:r w:rsidRPr="00AB5BE0">
        <w:rPr>
          <w:rFonts w:ascii="Cambria" w:eastAsia="Calibri" w:hAnsi="Cambria" w:cs="David" w:hint="cs"/>
          <w:color w:val="FF0000"/>
          <w:sz w:val="24"/>
          <w:szCs w:val="24"/>
          <w:rtl/>
        </w:rPr>
        <w:t>בפס</w:t>
      </w:r>
      <w:r w:rsidRPr="00AB5BE0">
        <w:rPr>
          <w:rFonts w:ascii="Cambria" w:eastAsia="Calibri" w:hAnsi="Cambria" w:cs="David"/>
          <w:color w:val="FF0000"/>
          <w:sz w:val="24"/>
          <w:szCs w:val="24"/>
          <w:rtl/>
        </w:rPr>
        <w:t>"</w:t>
      </w:r>
      <w:r w:rsidRPr="00AB5BE0">
        <w:rPr>
          <w:rFonts w:ascii="Cambria" w:eastAsia="Calibri" w:hAnsi="Cambria" w:cs="David" w:hint="cs"/>
          <w:color w:val="FF0000"/>
          <w:sz w:val="24"/>
          <w:szCs w:val="24"/>
          <w:rtl/>
        </w:rPr>
        <w:t>ד</w:t>
      </w:r>
      <w:r w:rsidRPr="00AB5BE0">
        <w:rPr>
          <w:rFonts w:ascii="Cambria" w:eastAsia="Calibri" w:hAnsi="Cambria" w:cs="David"/>
          <w:color w:val="FF0000"/>
          <w:sz w:val="24"/>
          <w:szCs w:val="24"/>
          <w:rtl/>
        </w:rPr>
        <w:t xml:space="preserve"> </w:t>
      </w:r>
      <w:r w:rsidRPr="00AB5BE0">
        <w:rPr>
          <w:rFonts w:ascii="Cambria" w:eastAsia="Calibri" w:hAnsi="Cambria" w:cs="David" w:hint="cs"/>
          <w:color w:val="FF0000"/>
          <w:sz w:val="24"/>
          <w:szCs w:val="24"/>
          <w:rtl/>
        </w:rPr>
        <w:t>ילין</w:t>
      </w:r>
      <w:r w:rsidRPr="00AB5BE0">
        <w:rPr>
          <w:rFonts w:ascii="Cambria" w:eastAsia="Calibri" w:hAnsi="Cambria" w:cs="David"/>
          <w:color w:val="FF0000"/>
          <w:sz w:val="24"/>
          <w:szCs w:val="24"/>
          <w:rtl/>
        </w:rPr>
        <w:t xml:space="preserve"> </w:t>
      </w:r>
      <w:r w:rsidRPr="00AB5BE0">
        <w:rPr>
          <w:rFonts w:ascii="Cambria" w:eastAsia="Calibri" w:hAnsi="Cambria" w:cs="David"/>
          <w:sz w:val="24"/>
          <w:szCs w:val="24"/>
          <w:rtl/>
        </w:rPr>
        <w:t>(</w:t>
      </w:r>
      <w:r w:rsidRPr="00AB5BE0">
        <w:rPr>
          <w:rFonts w:ascii="Cambria" w:eastAsia="Calibri" w:hAnsi="Cambria" w:cs="David" w:hint="cs"/>
          <w:sz w:val="24"/>
          <w:szCs w:val="24"/>
          <w:rtl/>
        </w:rPr>
        <w:t>רצו</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לסגור</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לול</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ולא</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נתנו</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צו</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סגירה</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אבל</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הכירו</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בכך</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עקרונית</w:t>
      </w:r>
      <w:r w:rsidRPr="00AB5BE0">
        <w:rPr>
          <w:rFonts w:ascii="Cambria" w:eastAsia="Calibri" w:hAnsi="Cambria" w:cs="David"/>
          <w:sz w:val="24"/>
          <w:szCs w:val="24"/>
          <w:rtl/>
        </w:rPr>
        <w:t>).</w:t>
      </w:r>
    </w:p>
    <w:p w:rsidR="00AB5BE0" w:rsidRDefault="00AB5BE0" w:rsidP="00AB5BE0">
      <w:pPr>
        <w:pStyle w:val="a9"/>
        <w:numPr>
          <w:ilvl w:val="0"/>
          <w:numId w:val="83"/>
        </w:numPr>
        <w:rPr>
          <w:rFonts w:ascii="Cambria" w:eastAsia="Calibri" w:hAnsi="Cambria" w:cs="David"/>
          <w:sz w:val="24"/>
          <w:szCs w:val="24"/>
        </w:rPr>
      </w:pPr>
      <w:r w:rsidRPr="00AB5BE0">
        <w:rPr>
          <w:rFonts w:ascii="Cambria" w:eastAsia="Calibri" w:hAnsi="Cambria" w:cs="David" w:hint="cs"/>
          <w:b/>
          <w:bCs/>
          <w:sz w:val="24"/>
          <w:szCs w:val="24"/>
          <w:rtl/>
        </w:rPr>
        <w:t>צו המורה לרשות לאכוף את החוק</w:t>
      </w:r>
      <w:r>
        <w:rPr>
          <w:rFonts w:ascii="Cambria" w:eastAsia="Calibri" w:hAnsi="Cambria" w:cs="David" w:hint="cs"/>
          <w:sz w:val="24"/>
          <w:szCs w:val="24"/>
          <w:rtl/>
        </w:rPr>
        <w:t xml:space="preserve"> (</w:t>
      </w:r>
      <w:r w:rsidRPr="00AB5BE0">
        <w:rPr>
          <w:rFonts w:ascii="Cambria" w:eastAsia="Calibri" w:hAnsi="Cambria" w:cs="David" w:hint="cs"/>
          <w:color w:val="FF0000"/>
          <w:sz w:val="24"/>
          <w:szCs w:val="24"/>
          <w:rtl/>
        </w:rPr>
        <w:t>אלוני</w:t>
      </w:r>
      <w:r>
        <w:rPr>
          <w:rFonts w:ascii="Cambria" w:eastAsia="Calibri" w:hAnsi="Cambria" w:cs="David" w:hint="cs"/>
          <w:sz w:val="24"/>
          <w:szCs w:val="24"/>
          <w:rtl/>
        </w:rPr>
        <w:t>- לאכוף את התקן הישראלי גם על מרצפות שבאות מהשטחים)</w:t>
      </w:r>
    </w:p>
    <w:p w:rsidR="00AB5BE0" w:rsidRDefault="00F77853" w:rsidP="00AB5BE0">
      <w:pPr>
        <w:pStyle w:val="a9"/>
        <w:numPr>
          <w:ilvl w:val="0"/>
          <w:numId w:val="83"/>
        </w:numPr>
        <w:rPr>
          <w:rFonts w:ascii="Cambria" w:eastAsia="Calibri" w:hAnsi="Cambria" w:cs="David"/>
          <w:sz w:val="24"/>
          <w:szCs w:val="24"/>
        </w:rPr>
      </w:pPr>
      <w:r w:rsidRPr="00AB5BE0">
        <w:rPr>
          <w:rFonts w:ascii="Cambria" w:eastAsia="Calibri" w:hAnsi="Cambria" w:cs="David" w:hint="cs"/>
          <w:b/>
          <w:bCs/>
          <w:sz w:val="24"/>
          <w:szCs w:val="24"/>
          <w:rtl/>
        </w:rPr>
        <w:t>מניעת</w:t>
      </w:r>
      <w:r w:rsidRPr="00AB5BE0">
        <w:rPr>
          <w:rFonts w:ascii="Cambria" w:eastAsia="Calibri" w:hAnsi="Cambria" w:cs="David"/>
          <w:b/>
          <w:bCs/>
          <w:sz w:val="24"/>
          <w:szCs w:val="24"/>
          <w:rtl/>
        </w:rPr>
        <w:t xml:space="preserve"> </w:t>
      </w:r>
      <w:r w:rsidRPr="00AB5BE0">
        <w:rPr>
          <w:rFonts w:ascii="Cambria" w:eastAsia="Calibri" w:hAnsi="Cambria" w:cs="David" w:hint="cs"/>
          <w:b/>
          <w:bCs/>
          <w:sz w:val="24"/>
          <w:szCs w:val="24"/>
          <w:rtl/>
        </w:rPr>
        <w:t>אכיפה</w:t>
      </w:r>
      <w:r w:rsidRPr="00AB5BE0">
        <w:rPr>
          <w:rFonts w:ascii="Cambria" w:eastAsia="Calibri" w:hAnsi="Cambria" w:cs="David"/>
          <w:b/>
          <w:bCs/>
          <w:sz w:val="24"/>
          <w:szCs w:val="24"/>
          <w:rtl/>
        </w:rPr>
        <w:t xml:space="preserve"> </w:t>
      </w:r>
      <w:r w:rsidRPr="00AB5BE0">
        <w:rPr>
          <w:rFonts w:ascii="Cambria" w:eastAsia="Calibri" w:hAnsi="Cambria" w:cs="David" w:hint="cs"/>
          <w:b/>
          <w:bCs/>
          <w:sz w:val="24"/>
          <w:szCs w:val="24"/>
          <w:rtl/>
        </w:rPr>
        <w:t>בררנית</w:t>
      </w:r>
      <w:r w:rsidRPr="00AB5BE0">
        <w:rPr>
          <w:rFonts w:ascii="Cambria" w:eastAsia="Calibri" w:hAnsi="Cambria" w:cs="David"/>
          <w:b/>
          <w:bCs/>
          <w:sz w:val="24"/>
          <w:szCs w:val="24"/>
          <w:rtl/>
        </w:rPr>
        <w:t>-</w:t>
      </w:r>
      <w:r w:rsidRPr="00AB5BE0">
        <w:rPr>
          <w:rFonts w:ascii="Cambria" w:eastAsia="Calibri" w:hAnsi="Cambria" w:cs="David"/>
          <w:sz w:val="24"/>
          <w:szCs w:val="24"/>
          <w:rtl/>
        </w:rPr>
        <w:t xml:space="preserve"> </w:t>
      </w:r>
      <w:r w:rsidR="00AB5BE0">
        <w:rPr>
          <w:rFonts w:ascii="Cambria" w:eastAsia="Calibri" w:hAnsi="Cambria" w:cs="David" w:hint="cs"/>
          <w:color w:val="FF0000"/>
          <w:sz w:val="24"/>
          <w:szCs w:val="24"/>
          <w:rtl/>
        </w:rPr>
        <w:t>(</w:t>
      </w:r>
      <w:r w:rsidRPr="00AB5BE0">
        <w:rPr>
          <w:rFonts w:ascii="Cambria" w:eastAsia="Calibri" w:hAnsi="Cambria" w:cs="David" w:hint="cs"/>
          <w:color w:val="FF0000"/>
          <w:sz w:val="24"/>
          <w:szCs w:val="24"/>
          <w:rtl/>
        </w:rPr>
        <w:t>פס</w:t>
      </w:r>
      <w:r w:rsidRPr="00AB5BE0">
        <w:rPr>
          <w:rFonts w:ascii="Cambria" w:eastAsia="Calibri" w:hAnsi="Cambria" w:cs="David"/>
          <w:color w:val="FF0000"/>
          <w:sz w:val="24"/>
          <w:szCs w:val="24"/>
          <w:rtl/>
        </w:rPr>
        <w:t>"</w:t>
      </w:r>
      <w:r w:rsidRPr="00AB5BE0">
        <w:rPr>
          <w:rFonts w:ascii="Cambria" w:eastAsia="Calibri" w:hAnsi="Cambria" w:cs="David" w:hint="cs"/>
          <w:color w:val="FF0000"/>
          <w:sz w:val="24"/>
          <w:szCs w:val="24"/>
          <w:rtl/>
        </w:rPr>
        <w:t>ד</w:t>
      </w:r>
      <w:r w:rsidRPr="00AB5BE0">
        <w:rPr>
          <w:rFonts w:ascii="Cambria" w:eastAsia="Calibri" w:hAnsi="Cambria" w:cs="David"/>
          <w:color w:val="FF0000"/>
          <w:sz w:val="24"/>
          <w:szCs w:val="24"/>
          <w:rtl/>
        </w:rPr>
        <w:t xml:space="preserve"> </w:t>
      </w:r>
      <w:r w:rsidRPr="00AB5BE0">
        <w:rPr>
          <w:rFonts w:ascii="Cambria" w:eastAsia="Calibri" w:hAnsi="Cambria" w:cs="David" w:hint="cs"/>
          <w:color w:val="FF0000"/>
          <w:sz w:val="24"/>
          <w:szCs w:val="24"/>
          <w:rtl/>
        </w:rPr>
        <w:t>זקין</w:t>
      </w:r>
      <w:r w:rsidR="00AB5BE0">
        <w:rPr>
          <w:rFonts w:ascii="Cambria" w:eastAsia="Calibri" w:hAnsi="Cambria" w:cs="David" w:hint="cs"/>
          <w:sz w:val="24"/>
          <w:szCs w:val="24"/>
          <w:rtl/>
        </w:rPr>
        <w:t xml:space="preserve"> אם הייתם באים בזנן הייתי מורה לא לאכוף כי זה בררני)</w:t>
      </w:r>
    </w:p>
    <w:p w:rsidR="00F77853" w:rsidRDefault="00F77853" w:rsidP="00AB5BE0">
      <w:pPr>
        <w:pStyle w:val="a9"/>
        <w:numPr>
          <w:ilvl w:val="0"/>
          <w:numId w:val="83"/>
        </w:numPr>
        <w:rPr>
          <w:rFonts w:ascii="Cambria" w:eastAsia="Calibri" w:hAnsi="Cambria" w:cs="David" w:hint="cs"/>
          <w:sz w:val="24"/>
          <w:szCs w:val="24"/>
        </w:rPr>
      </w:pPr>
      <w:r w:rsidRPr="00AB5BE0">
        <w:rPr>
          <w:rFonts w:ascii="Cambria" w:eastAsia="Calibri" w:hAnsi="Cambria" w:cs="David" w:hint="cs"/>
          <w:b/>
          <w:bCs/>
          <w:sz w:val="24"/>
          <w:szCs w:val="24"/>
          <w:rtl/>
        </w:rPr>
        <w:t>פיצויים</w:t>
      </w:r>
      <w:r w:rsidRPr="00AB5BE0">
        <w:rPr>
          <w:rFonts w:ascii="Cambria" w:eastAsia="Calibri" w:hAnsi="Cambria" w:cs="David"/>
          <w:b/>
          <w:bCs/>
          <w:sz w:val="24"/>
          <w:szCs w:val="24"/>
          <w:rtl/>
        </w:rPr>
        <w:t xml:space="preserve"> </w:t>
      </w:r>
      <w:r w:rsidRPr="00AB5BE0">
        <w:rPr>
          <w:rFonts w:ascii="Cambria" w:eastAsia="Calibri" w:hAnsi="Cambria" w:cs="David" w:hint="cs"/>
          <w:b/>
          <w:bCs/>
          <w:sz w:val="24"/>
          <w:szCs w:val="24"/>
          <w:rtl/>
        </w:rPr>
        <w:t>בנזיקין</w:t>
      </w:r>
      <w:r w:rsidRPr="00AB5BE0">
        <w:rPr>
          <w:rFonts w:ascii="Cambria" w:eastAsia="Calibri" w:hAnsi="Cambria" w:cs="David"/>
          <w:sz w:val="24"/>
          <w:szCs w:val="24"/>
          <w:rtl/>
        </w:rPr>
        <w:t xml:space="preserve">- </w:t>
      </w:r>
      <w:r w:rsidRPr="00AB5BE0">
        <w:rPr>
          <w:rFonts w:ascii="Cambria" w:eastAsia="Calibri" w:hAnsi="Cambria" w:cs="David" w:hint="cs"/>
          <w:color w:val="FF0000"/>
          <w:sz w:val="24"/>
          <w:szCs w:val="24"/>
          <w:rtl/>
        </w:rPr>
        <w:t>פס</w:t>
      </w:r>
      <w:r w:rsidRPr="00AB5BE0">
        <w:rPr>
          <w:rFonts w:ascii="Cambria" w:eastAsia="Calibri" w:hAnsi="Cambria" w:cs="David"/>
          <w:color w:val="FF0000"/>
          <w:sz w:val="24"/>
          <w:szCs w:val="24"/>
          <w:rtl/>
        </w:rPr>
        <w:t>"</w:t>
      </w:r>
      <w:r w:rsidRPr="00AB5BE0">
        <w:rPr>
          <w:rFonts w:ascii="Cambria" w:eastAsia="Calibri" w:hAnsi="Cambria" w:cs="David" w:hint="cs"/>
          <w:color w:val="FF0000"/>
          <w:sz w:val="24"/>
          <w:szCs w:val="24"/>
          <w:rtl/>
        </w:rPr>
        <w:t>ד</w:t>
      </w:r>
      <w:r w:rsidRPr="00AB5BE0">
        <w:rPr>
          <w:rFonts w:ascii="Cambria" w:eastAsia="Calibri" w:hAnsi="Cambria" w:cs="David"/>
          <w:color w:val="FF0000"/>
          <w:sz w:val="24"/>
          <w:szCs w:val="24"/>
          <w:rtl/>
        </w:rPr>
        <w:t xml:space="preserve"> </w:t>
      </w:r>
      <w:r w:rsidRPr="00AB5BE0">
        <w:rPr>
          <w:rFonts w:ascii="Cambria" w:eastAsia="Calibri" w:hAnsi="Cambria" w:cs="David" w:hint="cs"/>
          <w:color w:val="FF0000"/>
          <w:sz w:val="24"/>
          <w:szCs w:val="24"/>
          <w:rtl/>
        </w:rPr>
        <w:t>שפילמן</w:t>
      </w:r>
      <w:r w:rsidRPr="00AB5BE0">
        <w:rPr>
          <w:rFonts w:ascii="Cambria" w:eastAsia="Calibri" w:hAnsi="Cambria" w:cs="David"/>
          <w:color w:val="FF0000"/>
          <w:sz w:val="24"/>
          <w:szCs w:val="24"/>
          <w:rtl/>
        </w:rPr>
        <w:t xml:space="preserve"> </w:t>
      </w:r>
      <w:r w:rsidRPr="00AB5BE0">
        <w:rPr>
          <w:rFonts w:ascii="Cambria" w:eastAsia="Calibri" w:hAnsi="Cambria" w:cs="David"/>
          <w:sz w:val="24"/>
          <w:szCs w:val="24"/>
          <w:rtl/>
        </w:rPr>
        <w:t>(</w:t>
      </w:r>
      <w:r w:rsidRPr="00AB5BE0">
        <w:rPr>
          <w:rFonts w:ascii="Cambria" w:eastAsia="Calibri" w:hAnsi="Cambria" w:cs="David" w:hint="cs"/>
          <w:sz w:val="24"/>
          <w:szCs w:val="24"/>
          <w:rtl/>
        </w:rPr>
        <w:t>הוכיח</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אכיפה</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סלקטיבית</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במתן</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רישיון</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לחניון</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וביהמ</w:t>
      </w:r>
      <w:r w:rsidRPr="00AB5BE0">
        <w:rPr>
          <w:rFonts w:ascii="Cambria" w:eastAsia="Calibri" w:hAnsi="Cambria" w:cs="David"/>
          <w:sz w:val="24"/>
          <w:szCs w:val="24"/>
          <w:rtl/>
        </w:rPr>
        <w:t>"</w:t>
      </w:r>
      <w:r w:rsidRPr="00AB5BE0">
        <w:rPr>
          <w:rFonts w:ascii="Cambria" w:eastAsia="Calibri" w:hAnsi="Cambria" w:cs="David" w:hint="cs"/>
          <w:sz w:val="24"/>
          <w:szCs w:val="24"/>
          <w:rtl/>
        </w:rPr>
        <w:t>ש</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הלביש</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זאת</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על</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רשלנות</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והוא</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קיבל</w:t>
      </w:r>
      <w:r w:rsidRPr="00AB5BE0">
        <w:rPr>
          <w:rFonts w:ascii="Cambria" w:eastAsia="Calibri" w:hAnsi="Cambria" w:cs="David"/>
          <w:sz w:val="24"/>
          <w:szCs w:val="24"/>
          <w:rtl/>
        </w:rPr>
        <w:t xml:space="preserve"> </w:t>
      </w:r>
      <w:r w:rsidRPr="00AB5BE0">
        <w:rPr>
          <w:rFonts w:ascii="Cambria" w:eastAsia="Calibri" w:hAnsi="Cambria" w:cs="David" w:hint="cs"/>
          <w:sz w:val="24"/>
          <w:szCs w:val="24"/>
          <w:rtl/>
        </w:rPr>
        <w:t>פיצויים</w:t>
      </w:r>
      <w:r w:rsidR="001B6F4E">
        <w:rPr>
          <w:rFonts w:ascii="Cambria" w:eastAsia="Calibri" w:hAnsi="Cambria" w:cs="David" w:hint="cs"/>
          <w:sz w:val="24"/>
          <w:szCs w:val="24"/>
          <w:rtl/>
        </w:rPr>
        <w:t xml:space="preserve">- לרשות חובת אחריות מושגית וקונקרטית כלפי מי שמבקש ממנה רישיון ולכן הלביש רשלנות, זה המקרה היחיד אבל ובמחוזי. </w:t>
      </w:r>
    </w:p>
    <w:p w:rsidR="00AB5BE0" w:rsidRPr="001B6F4E" w:rsidRDefault="001B6F4E" w:rsidP="001B6F4E">
      <w:pPr>
        <w:pStyle w:val="a9"/>
        <w:numPr>
          <w:ilvl w:val="0"/>
          <w:numId w:val="83"/>
        </w:numPr>
        <w:rPr>
          <w:rFonts w:ascii="Cambria" w:eastAsia="Calibri" w:hAnsi="Cambria" w:cs="David"/>
          <w:sz w:val="24"/>
          <w:szCs w:val="24"/>
          <w:rtl/>
        </w:rPr>
      </w:pPr>
      <w:r>
        <w:rPr>
          <w:rFonts w:ascii="Cambria" w:eastAsia="Calibri" w:hAnsi="Cambria" w:cs="David" w:hint="cs"/>
          <w:b/>
          <w:bCs/>
          <w:sz w:val="24"/>
          <w:szCs w:val="24"/>
          <w:rtl/>
        </w:rPr>
        <w:t xml:space="preserve">המרת האישום- </w:t>
      </w:r>
      <w:r w:rsidR="00AB5BE0" w:rsidRPr="001B6F4E">
        <w:rPr>
          <w:rFonts w:ascii="Cambria" w:eastAsia="Calibri" w:hAnsi="Cambria" w:cs="David" w:hint="cs"/>
          <w:b/>
          <w:bCs/>
          <w:color w:val="FF0000"/>
          <w:sz w:val="24"/>
          <w:szCs w:val="24"/>
          <w:rtl/>
        </w:rPr>
        <w:t>פ"ד אגברייה</w:t>
      </w:r>
      <w:r w:rsidRPr="001B6F4E">
        <w:rPr>
          <w:rFonts w:ascii="Cambria" w:eastAsia="Calibri" w:hAnsi="Cambria" w:cs="David" w:hint="cs"/>
          <w:color w:val="FF0000"/>
          <w:sz w:val="24"/>
          <w:szCs w:val="24"/>
          <w:rtl/>
        </w:rPr>
        <w:t xml:space="preserve">: </w:t>
      </w:r>
      <w:r w:rsidR="00AB5BE0" w:rsidRPr="001B6F4E">
        <w:rPr>
          <w:rFonts w:ascii="Cambria" w:eastAsia="Calibri" w:hAnsi="Cambria" w:cs="David" w:hint="cs"/>
          <w:sz w:val="24"/>
          <w:szCs w:val="24"/>
          <w:rtl/>
        </w:rPr>
        <w:t xml:space="preserve">פ"ד חדש- </w:t>
      </w:r>
      <w:r w:rsidRPr="001B6F4E">
        <w:rPr>
          <w:rFonts w:ascii="Cambria" w:eastAsia="Calibri" w:hAnsi="Cambria" w:cs="David" w:hint="cs"/>
          <w:sz w:val="24"/>
          <w:szCs w:val="24"/>
          <w:rtl/>
        </w:rPr>
        <w:t xml:space="preserve">רוצח ראשי היה עד מדינה לא עמד בהסכם עד המדינה אך נתן מידע מפלילי לגבי אחר- לא ביטלו את ההסכם למרות שעד המדינה לא עמד בהסכם (לא הראה איפה הגופה). עצם העובדה שהמדינה יכלה לבטל את ההסכם והיא לא עשתה את זה- אכיפה סלקטיבית פסולה- האשם העיקרי משוחרר והאחר לא יישב בכלא. דעת הרוב- יש בעיה אך לא נתערב בשק"ד הפרקליטות, הכרח מגונה, </w:t>
      </w:r>
      <w:r w:rsidRPr="001B6F4E">
        <w:rPr>
          <w:rFonts w:ascii="Cambria" w:eastAsia="Calibri" w:hAnsi="Cambria" w:cs="David" w:hint="cs"/>
          <w:sz w:val="24"/>
          <w:szCs w:val="24"/>
          <w:u w:val="single"/>
          <w:rtl/>
        </w:rPr>
        <w:t>והשאירו בצ"ע האם בכלל אכיפה סלקטיבית יכולה להביא להורדת את דרגת הענישה</w:t>
      </w:r>
      <w:r w:rsidRPr="001B6F4E">
        <w:rPr>
          <w:rFonts w:ascii="Cambria" w:eastAsia="Calibri" w:hAnsi="Cambria" w:cs="David" w:hint="cs"/>
          <w:sz w:val="24"/>
          <w:szCs w:val="24"/>
          <w:rtl/>
        </w:rPr>
        <w:t xml:space="preserve">- הם כנראה השאירו בצ"ע בגלל שזה עבירה כ"כ חמורה של רצח. דפנה ברק ארז מיעוט- </w:t>
      </w:r>
      <w:r w:rsidRPr="001B6F4E">
        <w:rPr>
          <w:rFonts w:ascii="Cambria" w:eastAsia="Calibri" w:hAnsi="Cambria" w:cs="David" w:hint="cs"/>
          <w:sz w:val="24"/>
          <w:szCs w:val="24"/>
          <w:u w:val="single"/>
          <w:rtl/>
        </w:rPr>
        <w:t xml:space="preserve">התנהגות רשויות האכיפה מתחת לכל ביקורת כי הם לא ביטלו את הסכם עד המדינה </w:t>
      </w:r>
      <w:r w:rsidRPr="001B6F4E">
        <w:rPr>
          <w:rFonts w:ascii="Cambria" w:eastAsia="Calibri" w:hAnsi="Cambria" w:cs="David" w:hint="cs"/>
          <w:sz w:val="24"/>
          <w:szCs w:val="24"/>
          <w:u w:val="single"/>
          <w:rtl/>
        </w:rPr>
        <w:lastRenderedPageBreak/>
        <w:t>למרות שהם יכלו- היו צריכים להוריד את הענישה מרצח להריגה</w:t>
      </w:r>
      <w:r w:rsidRPr="001B6F4E">
        <w:rPr>
          <w:rFonts w:ascii="Cambria" w:eastAsia="Calibri" w:hAnsi="Cambria" w:cs="David" w:hint="cs"/>
          <w:sz w:val="24"/>
          <w:szCs w:val="24"/>
          <w:rtl/>
        </w:rPr>
        <w:t xml:space="preserve"> (מיישמת מה שבדעת רוב השאירו בצ"ע). </w:t>
      </w:r>
      <w:r w:rsidRPr="001B6F4E">
        <w:rPr>
          <w:rFonts w:ascii="Cambria" w:eastAsia="Calibri" w:hAnsi="Cambria" w:cs="David" w:hint="cs"/>
          <w:b/>
          <w:bCs/>
          <w:sz w:val="24"/>
          <w:szCs w:val="24"/>
          <w:highlight w:val="lightGray"/>
          <w:rtl/>
        </w:rPr>
        <w:t>המרצה</w:t>
      </w:r>
      <w:r w:rsidRPr="001B6F4E">
        <w:rPr>
          <w:rFonts w:ascii="Cambria" w:eastAsia="Calibri" w:hAnsi="Cambria" w:cs="David" w:hint="cs"/>
          <w:b/>
          <w:bCs/>
          <w:sz w:val="24"/>
          <w:szCs w:val="24"/>
          <w:rtl/>
        </w:rPr>
        <w:t>-</w:t>
      </w:r>
      <w:r w:rsidRPr="001B6F4E">
        <w:rPr>
          <w:rFonts w:ascii="Cambria" w:eastAsia="Calibri" w:hAnsi="Cambria" w:cs="David" w:hint="cs"/>
          <w:sz w:val="24"/>
          <w:szCs w:val="24"/>
          <w:rtl/>
        </w:rPr>
        <w:t xml:space="preserve"> מסכימה עם דפנה ארז ברק בתיאוריה אך לא בטוח ביישום- מתחברת עם היכולת שלה למצוא צדק עם הרוצחים אך אולי עם רוצחים לא צריך להיות פשרה- ז"א התיאוריה נכונה (ולא להשאיר בצ"ע כמו דעת הרוב) אך לא ללכת רחוק כמו ברק ארז שגם יישמה את התיאוריה במקרה של רוצחים. </w:t>
      </w:r>
    </w:p>
    <w:p w:rsidR="001B6F4E" w:rsidRDefault="001B6F4E" w:rsidP="00F77853">
      <w:pPr>
        <w:rPr>
          <w:rFonts w:ascii="Cambria" w:eastAsia="Calibri" w:hAnsi="Cambria" w:cs="David" w:hint="cs"/>
          <w:sz w:val="24"/>
          <w:szCs w:val="24"/>
          <w:rtl/>
        </w:rPr>
      </w:pPr>
      <w:r>
        <w:rPr>
          <w:rFonts w:ascii="Cambria" w:eastAsia="Calibri" w:hAnsi="Cambria" w:cs="David" w:hint="cs"/>
          <w:b/>
          <w:bCs/>
          <w:sz w:val="24"/>
          <w:szCs w:val="24"/>
          <w:u w:val="single"/>
          <w:rtl/>
        </w:rPr>
        <w:t>לאן מועדות פנינו?</w:t>
      </w:r>
      <w:r>
        <w:rPr>
          <w:rFonts w:ascii="Cambria" w:eastAsia="Calibri" w:hAnsi="Cambria" w:cs="David" w:hint="cs"/>
          <w:sz w:val="24"/>
          <w:szCs w:val="24"/>
          <w:rtl/>
        </w:rPr>
        <w:t xml:space="preserve"> </w:t>
      </w:r>
    </w:p>
    <w:p w:rsidR="001B6F4E" w:rsidRDefault="00F77853" w:rsidP="001B6F4E">
      <w:pPr>
        <w:pStyle w:val="a9"/>
        <w:numPr>
          <w:ilvl w:val="0"/>
          <w:numId w:val="84"/>
        </w:numPr>
        <w:rPr>
          <w:rFonts w:ascii="Cambria" w:eastAsia="Calibri" w:hAnsi="Cambria" w:cs="David" w:hint="cs"/>
          <w:sz w:val="24"/>
          <w:szCs w:val="24"/>
        </w:rPr>
      </w:pPr>
      <w:r w:rsidRPr="001B6F4E">
        <w:rPr>
          <w:rFonts w:ascii="Cambria" w:eastAsia="Calibri" w:hAnsi="Cambria" w:cs="David" w:hint="cs"/>
          <w:sz w:val="24"/>
          <w:szCs w:val="24"/>
          <w:rtl/>
        </w:rPr>
        <w:t>חשוב</w:t>
      </w:r>
      <w:r w:rsidRPr="001B6F4E">
        <w:rPr>
          <w:rFonts w:ascii="Cambria" w:eastAsia="Calibri" w:hAnsi="Cambria" w:cs="David"/>
          <w:sz w:val="24"/>
          <w:szCs w:val="24"/>
          <w:rtl/>
        </w:rPr>
        <w:t xml:space="preserve"> </w:t>
      </w:r>
      <w:r w:rsidRPr="001B6F4E">
        <w:rPr>
          <w:rFonts w:ascii="Cambria" w:eastAsia="Calibri" w:hAnsi="Cambria" w:cs="David" w:hint="cs"/>
          <w:sz w:val="24"/>
          <w:szCs w:val="24"/>
          <w:rtl/>
        </w:rPr>
        <w:t>להבין</w:t>
      </w:r>
      <w:r w:rsidRPr="001B6F4E">
        <w:rPr>
          <w:rFonts w:ascii="Cambria" w:eastAsia="Calibri" w:hAnsi="Cambria" w:cs="David"/>
          <w:sz w:val="24"/>
          <w:szCs w:val="24"/>
          <w:rtl/>
        </w:rPr>
        <w:t xml:space="preserve"> </w:t>
      </w:r>
      <w:r w:rsidRPr="001B6F4E">
        <w:rPr>
          <w:rFonts w:ascii="Cambria" w:eastAsia="Calibri" w:hAnsi="Cambria" w:cs="David" w:hint="cs"/>
          <w:sz w:val="24"/>
          <w:szCs w:val="24"/>
          <w:rtl/>
        </w:rPr>
        <w:t>שהגנה</w:t>
      </w:r>
      <w:r w:rsidRPr="001B6F4E">
        <w:rPr>
          <w:rFonts w:ascii="Cambria" w:eastAsia="Calibri" w:hAnsi="Cambria" w:cs="David"/>
          <w:sz w:val="24"/>
          <w:szCs w:val="24"/>
          <w:rtl/>
        </w:rPr>
        <w:t xml:space="preserve"> </w:t>
      </w:r>
      <w:r w:rsidRPr="001B6F4E">
        <w:rPr>
          <w:rFonts w:ascii="Cambria" w:eastAsia="Calibri" w:hAnsi="Cambria" w:cs="David" w:hint="cs"/>
          <w:sz w:val="24"/>
          <w:szCs w:val="24"/>
          <w:rtl/>
        </w:rPr>
        <w:t>מן</w:t>
      </w:r>
      <w:r w:rsidRPr="001B6F4E">
        <w:rPr>
          <w:rFonts w:ascii="Cambria" w:eastAsia="Calibri" w:hAnsi="Cambria" w:cs="David"/>
          <w:sz w:val="24"/>
          <w:szCs w:val="24"/>
          <w:rtl/>
        </w:rPr>
        <w:t xml:space="preserve"> </w:t>
      </w:r>
      <w:r w:rsidRPr="001B6F4E">
        <w:rPr>
          <w:rFonts w:ascii="Cambria" w:eastAsia="Calibri" w:hAnsi="Cambria" w:cs="David" w:hint="cs"/>
          <w:sz w:val="24"/>
          <w:szCs w:val="24"/>
          <w:rtl/>
        </w:rPr>
        <w:t>הצדק</w:t>
      </w:r>
      <w:r w:rsidRPr="001B6F4E">
        <w:rPr>
          <w:rFonts w:ascii="Cambria" w:eastAsia="Calibri" w:hAnsi="Cambria" w:cs="David"/>
          <w:sz w:val="24"/>
          <w:szCs w:val="24"/>
          <w:rtl/>
        </w:rPr>
        <w:t xml:space="preserve"> </w:t>
      </w:r>
      <w:r w:rsidRPr="001B6F4E">
        <w:rPr>
          <w:rFonts w:ascii="Cambria" w:eastAsia="Calibri" w:hAnsi="Cambria" w:cs="David" w:hint="cs"/>
          <w:sz w:val="24"/>
          <w:szCs w:val="24"/>
          <w:rtl/>
        </w:rPr>
        <w:t>היא</w:t>
      </w:r>
      <w:r w:rsidRPr="001B6F4E">
        <w:rPr>
          <w:rFonts w:ascii="Cambria" w:eastAsia="Calibri" w:hAnsi="Cambria" w:cs="David"/>
          <w:sz w:val="24"/>
          <w:szCs w:val="24"/>
          <w:rtl/>
        </w:rPr>
        <w:t xml:space="preserve"> </w:t>
      </w:r>
      <w:r w:rsidRPr="00A32463">
        <w:rPr>
          <w:rFonts w:ascii="Cambria" w:eastAsia="Calibri" w:hAnsi="Cambria" w:cs="David" w:hint="cs"/>
          <w:b/>
          <w:bCs/>
          <w:sz w:val="24"/>
          <w:szCs w:val="24"/>
          <w:rtl/>
        </w:rPr>
        <w:t>המסגרת</w:t>
      </w:r>
      <w:r w:rsidRPr="00A32463">
        <w:rPr>
          <w:rFonts w:ascii="Cambria" w:eastAsia="Calibri" w:hAnsi="Cambria" w:cs="David"/>
          <w:b/>
          <w:bCs/>
          <w:sz w:val="24"/>
          <w:szCs w:val="24"/>
          <w:rtl/>
        </w:rPr>
        <w:t xml:space="preserve"> </w:t>
      </w:r>
      <w:r w:rsidRPr="00A32463">
        <w:rPr>
          <w:rFonts w:ascii="Cambria" w:eastAsia="Calibri" w:hAnsi="Cambria" w:cs="David" w:hint="cs"/>
          <w:b/>
          <w:bCs/>
          <w:sz w:val="24"/>
          <w:szCs w:val="24"/>
          <w:rtl/>
        </w:rPr>
        <w:t>הדיונית</w:t>
      </w:r>
      <w:r w:rsidRPr="001B6F4E">
        <w:rPr>
          <w:rFonts w:ascii="Cambria" w:eastAsia="Calibri" w:hAnsi="Cambria" w:cs="David"/>
          <w:sz w:val="24"/>
          <w:szCs w:val="24"/>
          <w:rtl/>
        </w:rPr>
        <w:t xml:space="preserve"> </w:t>
      </w:r>
      <w:r w:rsidRPr="001B6F4E">
        <w:rPr>
          <w:rFonts w:ascii="Cambria" w:eastAsia="Calibri" w:hAnsi="Cambria" w:cs="David" w:hint="cs"/>
          <w:sz w:val="24"/>
          <w:szCs w:val="24"/>
          <w:rtl/>
        </w:rPr>
        <w:t>אך</w:t>
      </w:r>
      <w:r w:rsidRPr="001B6F4E">
        <w:rPr>
          <w:rFonts w:ascii="Cambria" w:eastAsia="Calibri" w:hAnsi="Cambria" w:cs="David"/>
          <w:sz w:val="24"/>
          <w:szCs w:val="24"/>
          <w:rtl/>
        </w:rPr>
        <w:t xml:space="preserve"> </w:t>
      </w:r>
      <w:r w:rsidRPr="001B6F4E">
        <w:rPr>
          <w:rFonts w:ascii="Cambria" w:eastAsia="Calibri" w:hAnsi="Cambria" w:cs="David" w:hint="cs"/>
          <w:sz w:val="24"/>
          <w:szCs w:val="24"/>
          <w:rtl/>
        </w:rPr>
        <w:t>לא</w:t>
      </w:r>
      <w:r w:rsidRPr="001B6F4E">
        <w:rPr>
          <w:rFonts w:ascii="Cambria" w:eastAsia="Calibri" w:hAnsi="Cambria" w:cs="David"/>
          <w:sz w:val="24"/>
          <w:szCs w:val="24"/>
          <w:rtl/>
        </w:rPr>
        <w:t xml:space="preserve"> </w:t>
      </w:r>
      <w:r w:rsidRPr="001B6F4E">
        <w:rPr>
          <w:rFonts w:ascii="Cambria" w:eastAsia="Calibri" w:hAnsi="Cambria" w:cs="David" w:hint="cs"/>
          <w:sz w:val="24"/>
          <w:szCs w:val="24"/>
          <w:rtl/>
        </w:rPr>
        <w:t>המהותית</w:t>
      </w:r>
      <w:r w:rsidRPr="001B6F4E">
        <w:rPr>
          <w:rFonts w:ascii="Cambria" w:eastAsia="Calibri" w:hAnsi="Cambria" w:cs="David"/>
          <w:sz w:val="24"/>
          <w:szCs w:val="24"/>
          <w:rtl/>
        </w:rPr>
        <w:t xml:space="preserve">. </w:t>
      </w:r>
    </w:p>
    <w:p w:rsidR="001B6F4E" w:rsidRDefault="00F77853" w:rsidP="001B6F4E">
      <w:pPr>
        <w:pStyle w:val="a9"/>
        <w:numPr>
          <w:ilvl w:val="0"/>
          <w:numId w:val="84"/>
        </w:numPr>
        <w:rPr>
          <w:rFonts w:ascii="Cambria" w:eastAsia="Calibri" w:hAnsi="Cambria" w:cs="David" w:hint="cs"/>
          <w:sz w:val="24"/>
          <w:szCs w:val="24"/>
        </w:rPr>
      </w:pPr>
      <w:r w:rsidRPr="001B6F4E">
        <w:rPr>
          <w:rFonts w:ascii="Cambria" w:eastAsia="Calibri" w:hAnsi="Cambria" w:cs="David" w:hint="cs"/>
          <w:sz w:val="24"/>
          <w:szCs w:val="24"/>
          <w:rtl/>
        </w:rPr>
        <w:t>אכיפה</w:t>
      </w:r>
      <w:r w:rsidRPr="001B6F4E">
        <w:rPr>
          <w:rFonts w:ascii="Cambria" w:eastAsia="Calibri" w:hAnsi="Cambria" w:cs="David"/>
          <w:sz w:val="24"/>
          <w:szCs w:val="24"/>
          <w:rtl/>
        </w:rPr>
        <w:t xml:space="preserve"> </w:t>
      </w:r>
      <w:r w:rsidRPr="001B6F4E">
        <w:rPr>
          <w:rFonts w:ascii="Cambria" w:eastAsia="Calibri" w:hAnsi="Cambria" w:cs="David" w:hint="cs"/>
          <w:sz w:val="24"/>
          <w:szCs w:val="24"/>
          <w:rtl/>
        </w:rPr>
        <w:t>סלקטיבית</w:t>
      </w:r>
      <w:r w:rsidRPr="001B6F4E">
        <w:rPr>
          <w:rFonts w:ascii="Cambria" w:eastAsia="Calibri" w:hAnsi="Cambria" w:cs="David"/>
          <w:sz w:val="24"/>
          <w:szCs w:val="24"/>
          <w:rtl/>
        </w:rPr>
        <w:t xml:space="preserve"> </w:t>
      </w:r>
      <w:r w:rsidRPr="001B6F4E">
        <w:rPr>
          <w:rFonts w:ascii="Cambria" w:eastAsia="Calibri" w:hAnsi="Cambria" w:cs="David" w:hint="cs"/>
          <w:sz w:val="24"/>
          <w:szCs w:val="24"/>
          <w:rtl/>
        </w:rPr>
        <w:t>היא</w:t>
      </w:r>
      <w:r w:rsidRPr="001B6F4E">
        <w:rPr>
          <w:rFonts w:ascii="Cambria" w:eastAsia="Calibri" w:hAnsi="Cambria" w:cs="David"/>
          <w:sz w:val="24"/>
          <w:szCs w:val="24"/>
          <w:rtl/>
        </w:rPr>
        <w:t xml:space="preserve"> </w:t>
      </w:r>
      <w:r w:rsidRPr="00A32463">
        <w:rPr>
          <w:rFonts w:ascii="Cambria" w:eastAsia="Calibri" w:hAnsi="Cambria" w:cs="David" w:hint="cs"/>
          <w:b/>
          <w:bCs/>
          <w:sz w:val="24"/>
          <w:szCs w:val="24"/>
          <w:rtl/>
        </w:rPr>
        <w:t>עילה</w:t>
      </w:r>
      <w:r w:rsidRPr="00A32463">
        <w:rPr>
          <w:rFonts w:ascii="Cambria" w:eastAsia="Calibri" w:hAnsi="Cambria" w:cs="David"/>
          <w:b/>
          <w:bCs/>
          <w:sz w:val="24"/>
          <w:szCs w:val="24"/>
          <w:rtl/>
        </w:rPr>
        <w:t xml:space="preserve"> </w:t>
      </w:r>
      <w:r w:rsidR="001B6F4E" w:rsidRPr="00A32463">
        <w:rPr>
          <w:rFonts w:ascii="Cambria" w:eastAsia="Calibri" w:hAnsi="Cambria" w:cs="David" w:hint="cs"/>
          <w:b/>
          <w:bCs/>
          <w:sz w:val="24"/>
          <w:szCs w:val="24"/>
          <w:rtl/>
        </w:rPr>
        <w:t>קיימת</w:t>
      </w:r>
      <w:r w:rsidR="001B6F4E" w:rsidRPr="001B6F4E">
        <w:rPr>
          <w:rFonts w:ascii="Cambria" w:eastAsia="Calibri" w:hAnsi="Cambria" w:cs="David" w:hint="cs"/>
          <w:sz w:val="24"/>
          <w:szCs w:val="24"/>
          <w:rtl/>
        </w:rPr>
        <w:t xml:space="preserve"> </w:t>
      </w:r>
      <w:r w:rsidRPr="001B6F4E">
        <w:rPr>
          <w:rFonts w:ascii="Cambria" w:eastAsia="Calibri" w:hAnsi="Cambria" w:cs="David" w:hint="cs"/>
          <w:sz w:val="24"/>
          <w:szCs w:val="24"/>
          <w:rtl/>
        </w:rPr>
        <w:t>ויתכן</w:t>
      </w:r>
      <w:r w:rsidRPr="001B6F4E">
        <w:rPr>
          <w:rFonts w:ascii="Cambria" w:eastAsia="Calibri" w:hAnsi="Cambria" w:cs="David"/>
          <w:sz w:val="24"/>
          <w:szCs w:val="24"/>
          <w:rtl/>
        </w:rPr>
        <w:t xml:space="preserve"> </w:t>
      </w:r>
      <w:r w:rsidRPr="001B6F4E">
        <w:rPr>
          <w:rFonts w:ascii="Cambria" w:eastAsia="Calibri" w:hAnsi="Cambria" w:cs="David" w:hint="cs"/>
          <w:sz w:val="24"/>
          <w:szCs w:val="24"/>
          <w:rtl/>
        </w:rPr>
        <w:t>מצב</w:t>
      </w:r>
      <w:r w:rsidRPr="001B6F4E">
        <w:rPr>
          <w:rFonts w:ascii="Cambria" w:eastAsia="Calibri" w:hAnsi="Cambria" w:cs="David"/>
          <w:sz w:val="24"/>
          <w:szCs w:val="24"/>
          <w:rtl/>
        </w:rPr>
        <w:t xml:space="preserve"> </w:t>
      </w:r>
      <w:r w:rsidRPr="001B6F4E">
        <w:rPr>
          <w:rFonts w:ascii="Cambria" w:eastAsia="Calibri" w:hAnsi="Cambria" w:cs="David" w:hint="cs"/>
          <w:sz w:val="24"/>
          <w:szCs w:val="24"/>
          <w:rtl/>
        </w:rPr>
        <w:t>של</w:t>
      </w:r>
      <w:r w:rsidRPr="001B6F4E">
        <w:rPr>
          <w:rFonts w:ascii="Cambria" w:eastAsia="Calibri" w:hAnsi="Cambria" w:cs="David"/>
          <w:sz w:val="24"/>
          <w:szCs w:val="24"/>
          <w:rtl/>
        </w:rPr>
        <w:t xml:space="preserve"> </w:t>
      </w:r>
      <w:r w:rsidRPr="00A32463">
        <w:rPr>
          <w:rFonts w:ascii="Cambria" w:eastAsia="Calibri" w:hAnsi="Cambria" w:cs="David" w:hint="cs"/>
          <w:b/>
          <w:bCs/>
          <w:sz w:val="24"/>
          <w:szCs w:val="24"/>
          <w:rtl/>
        </w:rPr>
        <w:t>תקיפה</w:t>
      </w:r>
      <w:r w:rsidRPr="00A32463">
        <w:rPr>
          <w:rFonts w:ascii="Cambria" w:eastAsia="Calibri" w:hAnsi="Cambria" w:cs="David"/>
          <w:b/>
          <w:bCs/>
          <w:sz w:val="24"/>
          <w:szCs w:val="24"/>
          <w:rtl/>
        </w:rPr>
        <w:t xml:space="preserve"> </w:t>
      </w:r>
      <w:r w:rsidRPr="00A32463">
        <w:rPr>
          <w:rFonts w:ascii="Cambria" w:eastAsia="Calibri" w:hAnsi="Cambria" w:cs="David" w:hint="cs"/>
          <w:b/>
          <w:bCs/>
          <w:sz w:val="24"/>
          <w:szCs w:val="24"/>
          <w:rtl/>
        </w:rPr>
        <w:t>ישירה</w:t>
      </w:r>
      <w:r w:rsidRPr="00A32463">
        <w:rPr>
          <w:rFonts w:ascii="Cambria" w:eastAsia="Calibri" w:hAnsi="Cambria" w:cs="David"/>
          <w:b/>
          <w:bCs/>
          <w:sz w:val="24"/>
          <w:szCs w:val="24"/>
          <w:rtl/>
        </w:rPr>
        <w:t xml:space="preserve"> </w:t>
      </w:r>
      <w:r w:rsidRPr="001B6F4E">
        <w:rPr>
          <w:rFonts w:ascii="Cambria" w:eastAsia="Calibri" w:hAnsi="Cambria" w:cs="David" w:hint="cs"/>
          <w:sz w:val="24"/>
          <w:szCs w:val="24"/>
          <w:rtl/>
        </w:rPr>
        <w:t>בבג</w:t>
      </w:r>
      <w:r w:rsidRPr="001B6F4E">
        <w:rPr>
          <w:rFonts w:ascii="Cambria" w:eastAsia="Calibri" w:hAnsi="Cambria" w:cs="David"/>
          <w:sz w:val="24"/>
          <w:szCs w:val="24"/>
          <w:rtl/>
        </w:rPr>
        <w:t>"</w:t>
      </w:r>
      <w:r w:rsidRPr="001B6F4E">
        <w:rPr>
          <w:rFonts w:ascii="Cambria" w:eastAsia="Calibri" w:hAnsi="Cambria" w:cs="David" w:hint="cs"/>
          <w:sz w:val="24"/>
          <w:szCs w:val="24"/>
          <w:rtl/>
        </w:rPr>
        <w:t>ץ</w:t>
      </w:r>
      <w:r w:rsidR="001B6F4E" w:rsidRPr="001B6F4E">
        <w:rPr>
          <w:rFonts w:ascii="Cambria" w:eastAsia="Calibri" w:hAnsi="Cambria" w:cs="David" w:hint="cs"/>
          <w:sz w:val="24"/>
          <w:szCs w:val="24"/>
          <w:rtl/>
        </w:rPr>
        <w:t xml:space="preserve"> (כמו </w:t>
      </w:r>
      <w:r w:rsidR="001B6F4E" w:rsidRPr="001B6F4E">
        <w:rPr>
          <w:rFonts w:ascii="Cambria" w:eastAsia="Calibri" w:hAnsi="Cambria" w:cs="David" w:hint="cs"/>
          <w:color w:val="FF0000"/>
          <w:sz w:val="24"/>
          <w:szCs w:val="24"/>
          <w:rtl/>
        </w:rPr>
        <w:t>פרשת זקין</w:t>
      </w:r>
      <w:r w:rsidR="001B6F4E" w:rsidRPr="001B6F4E">
        <w:rPr>
          <w:rFonts w:ascii="Cambria" w:eastAsia="Calibri" w:hAnsi="Cambria" w:cs="David" w:hint="cs"/>
          <w:sz w:val="24"/>
          <w:szCs w:val="24"/>
          <w:rtl/>
        </w:rPr>
        <w:t>)</w:t>
      </w:r>
      <w:r w:rsidRPr="001B6F4E">
        <w:rPr>
          <w:rFonts w:ascii="Cambria" w:eastAsia="Calibri" w:hAnsi="Cambria" w:cs="David"/>
          <w:sz w:val="24"/>
          <w:szCs w:val="24"/>
          <w:rtl/>
        </w:rPr>
        <w:t xml:space="preserve">. </w:t>
      </w:r>
      <w:r w:rsidR="001B6F4E" w:rsidRPr="001B6F4E">
        <w:rPr>
          <w:rFonts w:ascii="Cambria" w:eastAsia="Calibri" w:hAnsi="Cambria" w:cs="David" w:hint="cs"/>
          <w:b/>
          <w:bCs/>
          <w:color w:val="FF0000"/>
          <w:sz w:val="24"/>
          <w:szCs w:val="24"/>
          <w:rtl/>
        </w:rPr>
        <w:t>ניר עם כהן</w:t>
      </w:r>
      <w:r w:rsidR="001B6F4E">
        <w:rPr>
          <w:rFonts w:ascii="Cambria" w:eastAsia="Calibri" w:hAnsi="Cambria" w:cs="David" w:hint="cs"/>
          <w:sz w:val="24"/>
          <w:szCs w:val="24"/>
          <w:rtl/>
        </w:rPr>
        <w:t xml:space="preserve">- עתירה לבג"צ לפיה כת"א שהוגש כנגד העותר נגוע באכיפה בררנית אמורה להידחות על בסיס סעד חלופי. </w:t>
      </w:r>
    </w:p>
    <w:p w:rsidR="001B6F4E" w:rsidRDefault="00F77853" w:rsidP="001B6F4E">
      <w:pPr>
        <w:pStyle w:val="a9"/>
        <w:numPr>
          <w:ilvl w:val="0"/>
          <w:numId w:val="84"/>
        </w:numPr>
        <w:rPr>
          <w:rFonts w:ascii="Cambria" w:eastAsia="Calibri" w:hAnsi="Cambria" w:cs="David" w:hint="cs"/>
          <w:sz w:val="24"/>
          <w:szCs w:val="24"/>
        </w:rPr>
      </w:pPr>
      <w:r w:rsidRPr="001B6F4E">
        <w:rPr>
          <w:rFonts w:ascii="Cambria" w:eastAsia="Calibri" w:hAnsi="Cambria" w:cs="David" w:hint="cs"/>
          <w:sz w:val="24"/>
          <w:szCs w:val="24"/>
          <w:rtl/>
        </w:rPr>
        <w:t>צריך</w:t>
      </w:r>
      <w:r w:rsidRPr="001B6F4E">
        <w:rPr>
          <w:rFonts w:ascii="Cambria" w:eastAsia="Calibri" w:hAnsi="Cambria" w:cs="David"/>
          <w:sz w:val="24"/>
          <w:szCs w:val="24"/>
          <w:rtl/>
        </w:rPr>
        <w:t xml:space="preserve"> </w:t>
      </w:r>
      <w:r w:rsidRPr="001B6F4E">
        <w:rPr>
          <w:rFonts w:ascii="Cambria" w:eastAsia="Calibri" w:hAnsi="Cambria" w:cs="David" w:hint="cs"/>
          <w:sz w:val="24"/>
          <w:szCs w:val="24"/>
          <w:rtl/>
        </w:rPr>
        <w:t>להטמיע</w:t>
      </w:r>
      <w:r w:rsidRPr="001B6F4E">
        <w:rPr>
          <w:rFonts w:ascii="Cambria" w:eastAsia="Calibri" w:hAnsi="Cambria" w:cs="David"/>
          <w:sz w:val="24"/>
          <w:szCs w:val="24"/>
          <w:rtl/>
        </w:rPr>
        <w:t xml:space="preserve"> </w:t>
      </w:r>
      <w:r w:rsidRPr="001B6F4E">
        <w:rPr>
          <w:rFonts w:ascii="Cambria" w:eastAsia="Calibri" w:hAnsi="Cambria" w:cs="David" w:hint="cs"/>
          <w:sz w:val="24"/>
          <w:szCs w:val="24"/>
          <w:rtl/>
        </w:rPr>
        <w:t>שאכיפה</w:t>
      </w:r>
      <w:r w:rsidRPr="001B6F4E">
        <w:rPr>
          <w:rFonts w:ascii="Cambria" w:eastAsia="Calibri" w:hAnsi="Cambria" w:cs="David"/>
          <w:sz w:val="24"/>
          <w:szCs w:val="24"/>
          <w:rtl/>
        </w:rPr>
        <w:t xml:space="preserve"> </w:t>
      </w:r>
      <w:r w:rsidRPr="001B6F4E">
        <w:rPr>
          <w:rFonts w:ascii="Cambria" w:eastAsia="Calibri" w:hAnsi="Cambria" w:cs="David" w:hint="cs"/>
          <w:sz w:val="24"/>
          <w:szCs w:val="24"/>
          <w:rtl/>
        </w:rPr>
        <w:t>סלקטיבית</w:t>
      </w:r>
      <w:r w:rsidRPr="001B6F4E">
        <w:rPr>
          <w:rFonts w:ascii="Cambria" w:eastAsia="Calibri" w:hAnsi="Cambria" w:cs="David"/>
          <w:sz w:val="24"/>
          <w:szCs w:val="24"/>
          <w:rtl/>
        </w:rPr>
        <w:t xml:space="preserve"> </w:t>
      </w:r>
      <w:r w:rsidRPr="001B6F4E">
        <w:rPr>
          <w:rFonts w:ascii="Cambria" w:eastAsia="Calibri" w:hAnsi="Cambria" w:cs="David" w:hint="cs"/>
          <w:sz w:val="24"/>
          <w:szCs w:val="24"/>
          <w:rtl/>
        </w:rPr>
        <w:t>יכולה</w:t>
      </w:r>
      <w:r w:rsidRPr="001B6F4E">
        <w:rPr>
          <w:rFonts w:ascii="Cambria" w:eastAsia="Calibri" w:hAnsi="Cambria" w:cs="David"/>
          <w:sz w:val="24"/>
          <w:szCs w:val="24"/>
          <w:rtl/>
        </w:rPr>
        <w:t xml:space="preserve"> </w:t>
      </w:r>
      <w:r w:rsidRPr="001B6F4E">
        <w:rPr>
          <w:rFonts w:ascii="Cambria" w:eastAsia="Calibri" w:hAnsi="Cambria" w:cs="David" w:hint="cs"/>
          <w:sz w:val="24"/>
          <w:szCs w:val="24"/>
          <w:rtl/>
        </w:rPr>
        <w:t>להיות</w:t>
      </w:r>
      <w:r w:rsidRPr="001B6F4E">
        <w:rPr>
          <w:rFonts w:ascii="Cambria" w:eastAsia="Calibri" w:hAnsi="Cambria" w:cs="David"/>
          <w:sz w:val="24"/>
          <w:szCs w:val="24"/>
          <w:rtl/>
        </w:rPr>
        <w:t xml:space="preserve"> </w:t>
      </w:r>
      <w:r w:rsidRPr="00A32463">
        <w:rPr>
          <w:rFonts w:ascii="Cambria" w:eastAsia="Calibri" w:hAnsi="Cambria" w:cs="David" w:hint="cs"/>
          <w:b/>
          <w:bCs/>
          <w:sz w:val="24"/>
          <w:szCs w:val="24"/>
          <w:rtl/>
        </w:rPr>
        <w:t>גם</w:t>
      </w:r>
      <w:r w:rsidRPr="00A32463">
        <w:rPr>
          <w:rFonts w:ascii="Cambria" w:eastAsia="Calibri" w:hAnsi="Cambria" w:cs="David"/>
          <w:b/>
          <w:bCs/>
          <w:sz w:val="24"/>
          <w:szCs w:val="24"/>
          <w:rtl/>
        </w:rPr>
        <w:t xml:space="preserve"> </w:t>
      </w:r>
      <w:r w:rsidRPr="00A32463">
        <w:rPr>
          <w:rFonts w:ascii="Cambria" w:eastAsia="Calibri" w:hAnsi="Cambria" w:cs="David" w:hint="cs"/>
          <w:b/>
          <w:bCs/>
          <w:sz w:val="24"/>
          <w:szCs w:val="24"/>
          <w:rtl/>
        </w:rPr>
        <w:t>אם</w:t>
      </w:r>
      <w:r w:rsidRPr="00A32463">
        <w:rPr>
          <w:rFonts w:ascii="Cambria" w:eastAsia="Calibri" w:hAnsi="Cambria" w:cs="David"/>
          <w:b/>
          <w:bCs/>
          <w:sz w:val="24"/>
          <w:szCs w:val="24"/>
          <w:rtl/>
        </w:rPr>
        <w:t xml:space="preserve"> </w:t>
      </w:r>
      <w:r w:rsidRPr="00A32463">
        <w:rPr>
          <w:rFonts w:ascii="Cambria" w:eastAsia="Calibri" w:hAnsi="Cambria" w:cs="David" w:hint="cs"/>
          <w:b/>
          <w:bCs/>
          <w:sz w:val="24"/>
          <w:szCs w:val="24"/>
          <w:rtl/>
        </w:rPr>
        <w:t>הרשויות</w:t>
      </w:r>
      <w:r w:rsidRPr="00A32463">
        <w:rPr>
          <w:rFonts w:ascii="Cambria" w:eastAsia="Calibri" w:hAnsi="Cambria" w:cs="David"/>
          <w:b/>
          <w:bCs/>
          <w:sz w:val="24"/>
          <w:szCs w:val="24"/>
          <w:rtl/>
        </w:rPr>
        <w:t xml:space="preserve"> </w:t>
      </w:r>
      <w:r w:rsidRPr="00A32463">
        <w:rPr>
          <w:rFonts w:ascii="Cambria" w:eastAsia="Calibri" w:hAnsi="Cambria" w:cs="David" w:hint="cs"/>
          <w:b/>
          <w:bCs/>
          <w:sz w:val="24"/>
          <w:szCs w:val="24"/>
          <w:rtl/>
        </w:rPr>
        <w:t>פעלו</w:t>
      </w:r>
      <w:r w:rsidRPr="00A32463">
        <w:rPr>
          <w:rFonts w:ascii="Cambria" w:eastAsia="Calibri" w:hAnsi="Cambria" w:cs="David"/>
          <w:b/>
          <w:bCs/>
          <w:sz w:val="24"/>
          <w:szCs w:val="24"/>
          <w:rtl/>
        </w:rPr>
        <w:t xml:space="preserve"> </w:t>
      </w:r>
      <w:r w:rsidRPr="00A32463">
        <w:rPr>
          <w:rFonts w:ascii="Cambria" w:eastAsia="Calibri" w:hAnsi="Cambria" w:cs="David" w:hint="cs"/>
          <w:b/>
          <w:bCs/>
          <w:sz w:val="24"/>
          <w:szCs w:val="24"/>
          <w:rtl/>
        </w:rPr>
        <w:t>בתו</w:t>
      </w:r>
      <w:r w:rsidRPr="00A32463">
        <w:rPr>
          <w:rFonts w:ascii="Cambria" w:eastAsia="Calibri" w:hAnsi="Cambria" w:cs="David"/>
          <w:b/>
          <w:bCs/>
          <w:sz w:val="24"/>
          <w:szCs w:val="24"/>
          <w:rtl/>
        </w:rPr>
        <w:t>"</w:t>
      </w:r>
      <w:r w:rsidRPr="00A32463">
        <w:rPr>
          <w:rFonts w:ascii="Cambria" w:eastAsia="Calibri" w:hAnsi="Cambria" w:cs="David" w:hint="cs"/>
          <w:b/>
          <w:bCs/>
          <w:sz w:val="24"/>
          <w:szCs w:val="24"/>
          <w:rtl/>
        </w:rPr>
        <w:t>ל</w:t>
      </w:r>
      <w:r w:rsidRPr="001B6F4E">
        <w:rPr>
          <w:rFonts w:ascii="Cambria" w:eastAsia="Calibri" w:hAnsi="Cambria" w:cs="David"/>
          <w:sz w:val="24"/>
          <w:szCs w:val="24"/>
          <w:rtl/>
        </w:rPr>
        <w:t xml:space="preserve">. </w:t>
      </w:r>
    </w:p>
    <w:p w:rsidR="00A32463" w:rsidRDefault="001B6F4E" w:rsidP="007E55BF">
      <w:pPr>
        <w:pStyle w:val="a9"/>
        <w:numPr>
          <w:ilvl w:val="0"/>
          <w:numId w:val="84"/>
        </w:numPr>
        <w:rPr>
          <w:rFonts w:ascii="Cambria" w:eastAsia="Calibri" w:hAnsi="Cambria" w:cs="David" w:hint="cs"/>
          <w:sz w:val="24"/>
          <w:szCs w:val="24"/>
        </w:rPr>
      </w:pPr>
      <w:r w:rsidRPr="00A32463">
        <w:rPr>
          <w:rFonts w:ascii="Cambria" w:eastAsia="Calibri" w:hAnsi="Cambria" w:cs="David" w:hint="cs"/>
          <w:b/>
          <w:bCs/>
          <w:sz w:val="24"/>
          <w:szCs w:val="24"/>
          <w:rtl/>
        </w:rPr>
        <w:t>בין כוונה לרשלנות:</w:t>
      </w:r>
      <w:r>
        <w:rPr>
          <w:rFonts w:ascii="Cambria" w:eastAsia="Calibri" w:hAnsi="Cambria" w:cs="David" w:hint="cs"/>
          <w:sz w:val="24"/>
          <w:szCs w:val="24"/>
          <w:rtl/>
        </w:rPr>
        <w:t xml:space="preserve"> </w:t>
      </w:r>
      <w:r w:rsidR="00F77853" w:rsidRPr="001B6F4E">
        <w:rPr>
          <w:rFonts w:ascii="Cambria" w:eastAsia="Calibri" w:hAnsi="Cambria" w:cs="David" w:hint="cs"/>
          <w:sz w:val="24"/>
          <w:szCs w:val="24"/>
          <w:rtl/>
        </w:rPr>
        <w:t>את</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נושא</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הרשלנות</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יש</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לבדוק</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בזהירות</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סוגית</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ההוכחה</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היא</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סוגיה</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לא</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סגורה</w:t>
      </w:r>
      <w:r w:rsidR="00F77853" w:rsidRPr="001B6F4E">
        <w:rPr>
          <w:rFonts w:ascii="Cambria" w:eastAsia="Calibri" w:hAnsi="Cambria" w:cs="David"/>
          <w:sz w:val="24"/>
          <w:szCs w:val="24"/>
          <w:rtl/>
        </w:rPr>
        <w:t>.</w:t>
      </w:r>
      <w:r w:rsidR="00A32463">
        <w:rPr>
          <w:rFonts w:ascii="Cambria" w:eastAsia="Calibri" w:hAnsi="Cambria" w:cs="David" w:hint="cs"/>
          <w:sz w:val="24"/>
          <w:szCs w:val="24"/>
          <w:rtl/>
        </w:rPr>
        <w:t xml:space="preserve"> כנראה צריך רשלנות מאוד קשה. </w:t>
      </w:r>
      <w:r w:rsidR="00F77853" w:rsidRPr="001B6F4E">
        <w:rPr>
          <w:rFonts w:ascii="Cambria" w:eastAsia="Calibri" w:hAnsi="Cambria" w:cs="David"/>
          <w:sz w:val="24"/>
          <w:szCs w:val="24"/>
          <w:rtl/>
        </w:rPr>
        <w:t xml:space="preserve"> </w:t>
      </w:r>
    </w:p>
    <w:p w:rsidR="00F77853" w:rsidRDefault="00A32463" w:rsidP="001B6F4E">
      <w:pPr>
        <w:pStyle w:val="a9"/>
        <w:numPr>
          <w:ilvl w:val="0"/>
          <w:numId w:val="84"/>
        </w:numPr>
        <w:rPr>
          <w:rFonts w:ascii="Cambria" w:eastAsia="Calibri" w:hAnsi="Cambria" w:cs="David" w:hint="cs"/>
          <w:sz w:val="24"/>
          <w:szCs w:val="24"/>
        </w:rPr>
      </w:pPr>
      <w:r w:rsidRPr="00A32463">
        <w:rPr>
          <w:rFonts w:ascii="Cambria" w:eastAsia="Calibri" w:hAnsi="Cambria" w:cs="David" w:hint="cs"/>
          <w:b/>
          <w:bCs/>
          <w:sz w:val="24"/>
          <w:szCs w:val="24"/>
          <w:rtl/>
        </w:rPr>
        <w:t>טענות סרק:</w:t>
      </w:r>
      <w:r>
        <w:rPr>
          <w:rFonts w:ascii="Cambria" w:eastAsia="Calibri" w:hAnsi="Cambria" w:cs="David" w:hint="cs"/>
          <w:sz w:val="24"/>
          <w:szCs w:val="24"/>
          <w:rtl/>
        </w:rPr>
        <w:t xml:space="preserve"> </w:t>
      </w:r>
      <w:r w:rsidR="00F77853" w:rsidRPr="001B6F4E">
        <w:rPr>
          <w:rFonts w:ascii="Cambria" w:eastAsia="Calibri" w:hAnsi="Cambria" w:cs="David" w:hint="cs"/>
          <w:sz w:val="24"/>
          <w:szCs w:val="24"/>
          <w:rtl/>
        </w:rPr>
        <w:t>טענות</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סרק</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הפכו</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להיות</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משהו</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שיש</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לגביו</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קצת</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זילות</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ולא</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רק</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לגבי</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זה</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אלא</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לגבי</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כל</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דבר</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שיש</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בו</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קצת</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פתח</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ברק</w:t>
      </w:r>
      <w:r>
        <w:rPr>
          <w:rFonts w:ascii="Cambria" w:eastAsia="Calibri" w:hAnsi="Cambria" w:cs="David" w:hint="cs"/>
          <w:sz w:val="24"/>
          <w:szCs w:val="24"/>
          <w:rtl/>
        </w:rPr>
        <w:t xml:space="preserve"> (</w:t>
      </w:r>
      <w:r>
        <w:rPr>
          <w:rFonts w:ascii="Cambria" w:eastAsia="Calibri" w:hAnsi="Cambria" w:cs="David" w:hint="cs"/>
          <w:b/>
          <w:bCs/>
          <w:sz w:val="24"/>
          <w:szCs w:val="24"/>
          <w:highlight w:val="lightGray"/>
          <w:rtl/>
        </w:rPr>
        <w:t>ו</w:t>
      </w:r>
      <w:r w:rsidRPr="00A32463">
        <w:rPr>
          <w:rFonts w:ascii="Cambria" w:eastAsia="Calibri" w:hAnsi="Cambria" w:cs="David" w:hint="cs"/>
          <w:b/>
          <w:bCs/>
          <w:sz w:val="24"/>
          <w:szCs w:val="24"/>
          <w:highlight w:val="lightGray"/>
          <w:rtl/>
        </w:rPr>
        <w:t>המרצה</w:t>
      </w:r>
      <w:r>
        <w:rPr>
          <w:rFonts w:ascii="Cambria" w:eastAsia="Calibri" w:hAnsi="Cambria" w:cs="David" w:hint="cs"/>
          <w:sz w:val="24"/>
          <w:szCs w:val="24"/>
          <w:rtl/>
        </w:rPr>
        <w:t>)</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טען</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כי</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אמנם</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יש</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זילות</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בנושא</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של</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טענות</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חוקתיות</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אך</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כשהמשפט</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יתעצב</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בהקשר</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זה</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ידעו</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מתי</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לטעון</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אותה</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וכנראה</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שכך</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גם</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לעניין</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עילת</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האכיפה</w:t>
      </w:r>
      <w:r w:rsidR="00F77853" w:rsidRPr="001B6F4E">
        <w:rPr>
          <w:rFonts w:ascii="Cambria" w:eastAsia="Calibri" w:hAnsi="Cambria" w:cs="David"/>
          <w:sz w:val="24"/>
          <w:szCs w:val="24"/>
          <w:rtl/>
        </w:rPr>
        <w:t xml:space="preserve"> </w:t>
      </w:r>
      <w:r w:rsidR="00F77853" w:rsidRPr="001B6F4E">
        <w:rPr>
          <w:rFonts w:ascii="Cambria" w:eastAsia="Calibri" w:hAnsi="Cambria" w:cs="David" w:hint="cs"/>
          <w:sz w:val="24"/>
          <w:szCs w:val="24"/>
          <w:rtl/>
        </w:rPr>
        <w:t>הסלקטיבית</w:t>
      </w:r>
      <w:r w:rsidR="00F77853" w:rsidRPr="001B6F4E">
        <w:rPr>
          <w:rFonts w:ascii="Cambria" w:eastAsia="Calibri" w:hAnsi="Cambria" w:cs="David"/>
          <w:sz w:val="24"/>
          <w:szCs w:val="24"/>
          <w:rtl/>
        </w:rPr>
        <w:t>.</w:t>
      </w:r>
    </w:p>
    <w:p w:rsidR="007E55BF" w:rsidRPr="001B6F4E" w:rsidRDefault="007E55BF" w:rsidP="001B6F4E">
      <w:pPr>
        <w:pStyle w:val="a9"/>
        <w:numPr>
          <w:ilvl w:val="0"/>
          <w:numId w:val="84"/>
        </w:numPr>
        <w:rPr>
          <w:rFonts w:ascii="Cambria" w:eastAsia="Calibri" w:hAnsi="Cambria" w:cs="David"/>
          <w:sz w:val="24"/>
          <w:szCs w:val="24"/>
          <w:rtl/>
        </w:rPr>
      </w:pPr>
      <w:r w:rsidRPr="007E55BF">
        <w:rPr>
          <w:rFonts w:ascii="Cambria" w:eastAsia="Calibri" w:hAnsi="Cambria" w:cs="David" w:hint="cs"/>
          <w:b/>
          <w:bCs/>
          <w:sz w:val="24"/>
          <w:szCs w:val="24"/>
          <w:rtl/>
        </w:rPr>
        <w:t>יש עדיין שאלות פתוחות בעליון:</w:t>
      </w:r>
      <w:r>
        <w:rPr>
          <w:rFonts w:ascii="Cambria" w:eastAsia="Calibri" w:hAnsi="Cambria" w:cs="David" w:hint="cs"/>
          <w:sz w:val="24"/>
          <w:szCs w:val="24"/>
          <w:rtl/>
        </w:rPr>
        <w:t xml:space="preserve"> בשאלות נטל ההוכחה וסוג ההליך לקבלת המידע-</w:t>
      </w:r>
      <w:r w:rsidRPr="007E55BF">
        <w:rPr>
          <w:rFonts w:ascii="Cambria" w:eastAsia="Calibri" w:hAnsi="Cambria" w:cs="David" w:hint="cs"/>
          <w:sz w:val="24"/>
          <w:szCs w:val="24"/>
          <w:rtl/>
        </w:rPr>
        <w:t xml:space="preserve"> </w:t>
      </w:r>
      <w:r w:rsidRPr="001B6F4E">
        <w:rPr>
          <w:rFonts w:ascii="Cambria" w:eastAsia="Calibri" w:hAnsi="Cambria" w:cs="David" w:hint="cs"/>
          <w:sz w:val="24"/>
          <w:szCs w:val="24"/>
          <w:rtl/>
        </w:rPr>
        <w:t>לפי</w:t>
      </w:r>
      <w:r w:rsidRPr="001B6F4E">
        <w:rPr>
          <w:rFonts w:ascii="Cambria" w:eastAsia="Calibri" w:hAnsi="Cambria" w:cs="David"/>
          <w:sz w:val="24"/>
          <w:szCs w:val="24"/>
          <w:rtl/>
        </w:rPr>
        <w:t xml:space="preserve"> </w:t>
      </w:r>
      <w:r w:rsidRPr="001B6F4E">
        <w:rPr>
          <w:rFonts w:ascii="Cambria" w:eastAsia="Calibri" w:hAnsi="Cambria" w:cs="David" w:hint="cs"/>
          <w:color w:val="00B0F0"/>
          <w:sz w:val="24"/>
          <w:szCs w:val="24"/>
          <w:rtl/>
        </w:rPr>
        <w:t>ס</w:t>
      </w:r>
      <w:r w:rsidRPr="001B6F4E">
        <w:rPr>
          <w:rFonts w:ascii="Cambria" w:eastAsia="Calibri" w:hAnsi="Cambria" w:cs="David"/>
          <w:color w:val="00B0F0"/>
          <w:sz w:val="24"/>
          <w:szCs w:val="24"/>
          <w:rtl/>
        </w:rPr>
        <w:t xml:space="preserve">' 74 </w:t>
      </w:r>
      <w:r w:rsidRPr="001B6F4E">
        <w:rPr>
          <w:rFonts w:ascii="Cambria" w:eastAsia="Calibri" w:hAnsi="Cambria" w:cs="David" w:hint="cs"/>
          <w:color w:val="00B0F0"/>
          <w:sz w:val="24"/>
          <w:szCs w:val="24"/>
          <w:rtl/>
        </w:rPr>
        <w:t>לחסד</w:t>
      </w:r>
      <w:r w:rsidRPr="001B6F4E">
        <w:rPr>
          <w:rFonts w:ascii="Cambria" w:eastAsia="Calibri" w:hAnsi="Cambria" w:cs="David"/>
          <w:color w:val="00B0F0"/>
          <w:sz w:val="24"/>
          <w:szCs w:val="24"/>
          <w:rtl/>
        </w:rPr>
        <w:t>"</w:t>
      </w:r>
      <w:r w:rsidRPr="001B6F4E">
        <w:rPr>
          <w:rFonts w:ascii="Cambria" w:eastAsia="Calibri" w:hAnsi="Cambria" w:cs="David" w:hint="cs"/>
          <w:color w:val="00B0F0"/>
          <w:sz w:val="24"/>
          <w:szCs w:val="24"/>
          <w:rtl/>
        </w:rPr>
        <w:t>פ</w:t>
      </w:r>
      <w:r w:rsidRPr="001B6F4E">
        <w:rPr>
          <w:rFonts w:ascii="Cambria" w:eastAsia="Calibri" w:hAnsi="Cambria" w:cs="David"/>
          <w:color w:val="00B0F0"/>
          <w:sz w:val="24"/>
          <w:szCs w:val="24"/>
          <w:rtl/>
        </w:rPr>
        <w:t xml:space="preserve"> </w:t>
      </w:r>
      <w:r w:rsidRPr="001B6F4E">
        <w:rPr>
          <w:rFonts w:ascii="Cambria" w:eastAsia="Calibri" w:hAnsi="Cambria" w:cs="David" w:hint="cs"/>
          <w:sz w:val="24"/>
          <w:szCs w:val="24"/>
          <w:rtl/>
        </w:rPr>
        <w:t>כשמוגש</w:t>
      </w:r>
      <w:r w:rsidRPr="001B6F4E">
        <w:rPr>
          <w:rFonts w:ascii="Cambria" w:eastAsia="Calibri" w:hAnsi="Cambria" w:cs="David"/>
          <w:sz w:val="24"/>
          <w:szCs w:val="24"/>
          <w:rtl/>
        </w:rPr>
        <w:t xml:space="preserve"> </w:t>
      </w:r>
      <w:r w:rsidRPr="001B6F4E">
        <w:rPr>
          <w:rFonts w:ascii="Cambria" w:eastAsia="Calibri" w:hAnsi="Cambria" w:cs="David" w:hint="cs"/>
          <w:sz w:val="24"/>
          <w:szCs w:val="24"/>
          <w:rtl/>
        </w:rPr>
        <w:t>כתב</w:t>
      </w:r>
      <w:r w:rsidRPr="001B6F4E">
        <w:rPr>
          <w:rFonts w:ascii="Cambria" w:eastAsia="Calibri" w:hAnsi="Cambria" w:cs="David"/>
          <w:sz w:val="24"/>
          <w:szCs w:val="24"/>
          <w:rtl/>
        </w:rPr>
        <w:t xml:space="preserve"> </w:t>
      </w:r>
      <w:r w:rsidRPr="001B6F4E">
        <w:rPr>
          <w:rFonts w:ascii="Cambria" w:eastAsia="Calibri" w:hAnsi="Cambria" w:cs="David" w:hint="cs"/>
          <w:sz w:val="24"/>
          <w:szCs w:val="24"/>
          <w:rtl/>
        </w:rPr>
        <w:t>אישום</w:t>
      </w:r>
      <w:r w:rsidRPr="001B6F4E">
        <w:rPr>
          <w:rFonts w:ascii="Cambria" w:eastAsia="Calibri" w:hAnsi="Cambria" w:cs="David"/>
          <w:sz w:val="24"/>
          <w:szCs w:val="24"/>
          <w:rtl/>
        </w:rPr>
        <w:t xml:space="preserve"> </w:t>
      </w:r>
      <w:r w:rsidRPr="001B6F4E">
        <w:rPr>
          <w:rFonts w:ascii="Cambria" w:eastAsia="Calibri" w:hAnsi="Cambria" w:cs="David" w:hint="cs"/>
          <w:sz w:val="24"/>
          <w:szCs w:val="24"/>
          <w:rtl/>
        </w:rPr>
        <w:t>מגיע</w:t>
      </w:r>
      <w:r w:rsidRPr="001B6F4E">
        <w:rPr>
          <w:rFonts w:ascii="Cambria" w:eastAsia="Calibri" w:hAnsi="Cambria" w:cs="David"/>
          <w:sz w:val="24"/>
          <w:szCs w:val="24"/>
          <w:rtl/>
        </w:rPr>
        <w:t xml:space="preserve"> </w:t>
      </w:r>
      <w:r w:rsidRPr="001B6F4E">
        <w:rPr>
          <w:rFonts w:ascii="Cambria" w:eastAsia="Calibri" w:hAnsi="Cambria" w:cs="David" w:hint="cs"/>
          <w:sz w:val="24"/>
          <w:szCs w:val="24"/>
          <w:rtl/>
        </w:rPr>
        <w:t>לנאשם</w:t>
      </w:r>
      <w:r w:rsidRPr="001B6F4E">
        <w:rPr>
          <w:rFonts w:ascii="Cambria" w:eastAsia="Calibri" w:hAnsi="Cambria" w:cs="David"/>
          <w:sz w:val="24"/>
          <w:szCs w:val="24"/>
          <w:rtl/>
        </w:rPr>
        <w:t xml:space="preserve"> </w:t>
      </w:r>
      <w:r w:rsidRPr="001B6F4E">
        <w:rPr>
          <w:rFonts w:ascii="Cambria" w:eastAsia="Calibri" w:hAnsi="Cambria" w:cs="David" w:hint="cs"/>
          <w:sz w:val="24"/>
          <w:szCs w:val="24"/>
          <w:rtl/>
        </w:rPr>
        <w:t>לקבל</w:t>
      </w:r>
      <w:r w:rsidRPr="001B6F4E">
        <w:rPr>
          <w:rFonts w:ascii="Cambria" w:eastAsia="Calibri" w:hAnsi="Cambria" w:cs="David"/>
          <w:sz w:val="24"/>
          <w:szCs w:val="24"/>
          <w:rtl/>
        </w:rPr>
        <w:t xml:space="preserve"> </w:t>
      </w:r>
      <w:r w:rsidRPr="001B6F4E">
        <w:rPr>
          <w:rFonts w:ascii="Cambria" w:eastAsia="Calibri" w:hAnsi="Cambria" w:cs="David" w:hint="cs"/>
          <w:sz w:val="24"/>
          <w:szCs w:val="24"/>
          <w:rtl/>
        </w:rPr>
        <w:t>את</w:t>
      </w:r>
      <w:r w:rsidRPr="001B6F4E">
        <w:rPr>
          <w:rFonts w:ascii="Cambria" w:eastAsia="Calibri" w:hAnsi="Cambria" w:cs="David"/>
          <w:sz w:val="24"/>
          <w:szCs w:val="24"/>
          <w:rtl/>
        </w:rPr>
        <w:t xml:space="preserve"> </w:t>
      </w:r>
      <w:r w:rsidRPr="001B6F4E">
        <w:rPr>
          <w:rFonts w:ascii="Cambria" w:eastAsia="Calibri" w:hAnsi="Cambria" w:cs="David" w:hint="cs"/>
          <w:sz w:val="24"/>
          <w:szCs w:val="24"/>
          <w:rtl/>
        </w:rPr>
        <w:t>חומר</w:t>
      </w:r>
      <w:r w:rsidRPr="001B6F4E">
        <w:rPr>
          <w:rFonts w:ascii="Cambria" w:eastAsia="Calibri" w:hAnsi="Cambria" w:cs="David"/>
          <w:sz w:val="24"/>
          <w:szCs w:val="24"/>
          <w:rtl/>
        </w:rPr>
        <w:t xml:space="preserve"> </w:t>
      </w:r>
      <w:r w:rsidRPr="001B6F4E">
        <w:rPr>
          <w:rFonts w:ascii="Cambria" w:eastAsia="Calibri" w:hAnsi="Cambria" w:cs="David" w:hint="cs"/>
          <w:sz w:val="24"/>
          <w:szCs w:val="24"/>
          <w:rtl/>
        </w:rPr>
        <w:t>החקירה</w:t>
      </w:r>
      <w:r w:rsidRPr="001B6F4E">
        <w:rPr>
          <w:rFonts w:ascii="Cambria" w:eastAsia="Calibri" w:hAnsi="Cambria" w:cs="David"/>
          <w:sz w:val="24"/>
          <w:szCs w:val="24"/>
          <w:rtl/>
        </w:rPr>
        <w:t xml:space="preserve"> </w:t>
      </w:r>
      <w:r w:rsidRPr="001B6F4E">
        <w:rPr>
          <w:rFonts w:ascii="Cambria" w:eastAsia="Calibri" w:hAnsi="Cambria" w:cs="David" w:hint="cs"/>
          <w:sz w:val="24"/>
          <w:szCs w:val="24"/>
          <w:rtl/>
        </w:rPr>
        <w:t>אך</w:t>
      </w:r>
      <w:r w:rsidRPr="001B6F4E">
        <w:rPr>
          <w:rFonts w:ascii="Cambria" w:eastAsia="Calibri" w:hAnsi="Cambria" w:cs="David"/>
          <w:sz w:val="24"/>
          <w:szCs w:val="24"/>
          <w:rtl/>
        </w:rPr>
        <w:t xml:space="preserve"> </w:t>
      </w:r>
      <w:r w:rsidRPr="001B6F4E">
        <w:rPr>
          <w:rFonts w:ascii="Cambria" w:eastAsia="Calibri" w:hAnsi="Cambria" w:cs="David" w:hint="cs"/>
          <w:sz w:val="24"/>
          <w:szCs w:val="24"/>
          <w:rtl/>
        </w:rPr>
        <w:t>כמובן</w:t>
      </w:r>
      <w:r w:rsidRPr="001B6F4E">
        <w:rPr>
          <w:rFonts w:ascii="Cambria" w:eastAsia="Calibri" w:hAnsi="Cambria" w:cs="David"/>
          <w:sz w:val="24"/>
          <w:szCs w:val="24"/>
          <w:rtl/>
        </w:rPr>
        <w:t xml:space="preserve"> </w:t>
      </w:r>
      <w:r w:rsidRPr="001B6F4E">
        <w:rPr>
          <w:rFonts w:ascii="Cambria" w:eastAsia="Calibri" w:hAnsi="Cambria" w:cs="David" w:hint="cs"/>
          <w:sz w:val="24"/>
          <w:szCs w:val="24"/>
          <w:rtl/>
        </w:rPr>
        <w:t>שיש</w:t>
      </w:r>
      <w:r w:rsidRPr="001B6F4E">
        <w:rPr>
          <w:rFonts w:ascii="Cambria" w:eastAsia="Calibri" w:hAnsi="Cambria" w:cs="David"/>
          <w:sz w:val="24"/>
          <w:szCs w:val="24"/>
          <w:rtl/>
        </w:rPr>
        <w:t xml:space="preserve"> </w:t>
      </w:r>
      <w:r w:rsidRPr="001B6F4E">
        <w:rPr>
          <w:rFonts w:ascii="Cambria" w:eastAsia="Calibri" w:hAnsi="Cambria" w:cs="David" w:hint="cs"/>
          <w:sz w:val="24"/>
          <w:szCs w:val="24"/>
          <w:rtl/>
        </w:rPr>
        <w:t>עם</w:t>
      </w:r>
      <w:r w:rsidRPr="001B6F4E">
        <w:rPr>
          <w:rFonts w:ascii="Cambria" w:eastAsia="Calibri" w:hAnsi="Cambria" w:cs="David"/>
          <w:sz w:val="24"/>
          <w:szCs w:val="24"/>
          <w:rtl/>
        </w:rPr>
        <w:t xml:space="preserve"> </w:t>
      </w:r>
      <w:r w:rsidRPr="001B6F4E">
        <w:rPr>
          <w:rFonts w:ascii="Cambria" w:eastAsia="Calibri" w:hAnsi="Cambria" w:cs="David" w:hint="cs"/>
          <w:sz w:val="24"/>
          <w:szCs w:val="24"/>
          <w:rtl/>
        </w:rPr>
        <w:t>כך</w:t>
      </w:r>
      <w:r w:rsidRPr="001B6F4E">
        <w:rPr>
          <w:rFonts w:ascii="Cambria" w:eastAsia="Calibri" w:hAnsi="Cambria" w:cs="David"/>
          <w:sz w:val="24"/>
          <w:szCs w:val="24"/>
          <w:rtl/>
        </w:rPr>
        <w:t xml:space="preserve"> </w:t>
      </w:r>
      <w:r w:rsidRPr="001B6F4E">
        <w:rPr>
          <w:rFonts w:ascii="Cambria" w:eastAsia="Calibri" w:hAnsi="Cambria" w:cs="David" w:hint="cs"/>
          <w:sz w:val="24"/>
          <w:szCs w:val="24"/>
          <w:rtl/>
        </w:rPr>
        <w:t>המון</w:t>
      </w:r>
      <w:r w:rsidRPr="001B6F4E">
        <w:rPr>
          <w:rFonts w:ascii="Cambria" w:eastAsia="Calibri" w:hAnsi="Cambria" w:cs="David"/>
          <w:sz w:val="24"/>
          <w:szCs w:val="24"/>
          <w:rtl/>
        </w:rPr>
        <w:t xml:space="preserve"> </w:t>
      </w:r>
      <w:r w:rsidRPr="001B6F4E">
        <w:rPr>
          <w:rFonts w:ascii="Cambria" w:eastAsia="Calibri" w:hAnsi="Cambria" w:cs="David" w:hint="cs"/>
          <w:sz w:val="24"/>
          <w:szCs w:val="24"/>
          <w:rtl/>
        </w:rPr>
        <w:t>בעיות</w:t>
      </w:r>
      <w:r w:rsidRPr="001B6F4E">
        <w:rPr>
          <w:rFonts w:ascii="Cambria" w:eastAsia="Calibri" w:hAnsi="Cambria" w:cs="David"/>
          <w:sz w:val="24"/>
          <w:szCs w:val="24"/>
          <w:rtl/>
        </w:rPr>
        <w:t xml:space="preserve"> </w:t>
      </w:r>
      <w:r w:rsidRPr="001B6F4E">
        <w:rPr>
          <w:rFonts w:ascii="Cambria" w:eastAsia="Calibri" w:hAnsi="Cambria" w:cs="David" w:hint="cs"/>
          <w:sz w:val="24"/>
          <w:szCs w:val="24"/>
          <w:rtl/>
        </w:rPr>
        <w:t>ושאלות</w:t>
      </w:r>
      <w:r w:rsidRPr="001B6F4E">
        <w:rPr>
          <w:rFonts w:ascii="Cambria" w:eastAsia="Calibri" w:hAnsi="Cambria" w:cs="David"/>
          <w:sz w:val="24"/>
          <w:szCs w:val="24"/>
          <w:rtl/>
        </w:rPr>
        <w:t xml:space="preserve"> </w:t>
      </w:r>
      <w:r w:rsidRPr="001B6F4E">
        <w:rPr>
          <w:rFonts w:ascii="Cambria" w:eastAsia="Calibri" w:hAnsi="Cambria" w:cs="David" w:hint="cs"/>
          <w:sz w:val="24"/>
          <w:szCs w:val="24"/>
          <w:rtl/>
        </w:rPr>
        <w:t>לגבי</w:t>
      </w:r>
      <w:r w:rsidRPr="001B6F4E">
        <w:rPr>
          <w:rFonts w:ascii="Cambria" w:eastAsia="Calibri" w:hAnsi="Cambria" w:cs="David"/>
          <w:sz w:val="24"/>
          <w:szCs w:val="24"/>
          <w:rtl/>
        </w:rPr>
        <w:t xml:space="preserve"> </w:t>
      </w:r>
      <w:r w:rsidRPr="001B6F4E">
        <w:rPr>
          <w:rFonts w:ascii="Cambria" w:eastAsia="Calibri" w:hAnsi="Cambria" w:cs="David" w:hint="cs"/>
          <w:sz w:val="24"/>
          <w:szCs w:val="24"/>
          <w:rtl/>
        </w:rPr>
        <w:t>היקף</w:t>
      </w:r>
      <w:r w:rsidRPr="001B6F4E">
        <w:rPr>
          <w:rFonts w:ascii="Cambria" w:eastAsia="Calibri" w:hAnsi="Cambria" w:cs="David"/>
          <w:sz w:val="24"/>
          <w:szCs w:val="24"/>
          <w:rtl/>
        </w:rPr>
        <w:t xml:space="preserve"> </w:t>
      </w:r>
      <w:r w:rsidRPr="001B6F4E">
        <w:rPr>
          <w:rFonts w:ascii="Cambria" w:eastAsia="Calibri" w:hAnsi="Cambria" w:cs="David" w:hint="cs"/>
          <w:sz w:val="24"/>
          <w:szCs w:val="24"/>
          <w:rtl/>
        </w:rPr>
        <w:t>החובה</w:t>
      </w:r>
      <w:r w:rsidRPr="001B6F4E">
        <w:rPr>
          <w:rFonts w:ascii="Cambria" w:eastAsia="Calibri" w:hAnsi="Cambria" w:cs="David"/>
          <w:sz w:val="24"/>
          <w:szCs w:val="24"/>
          <w:rtl/>
        </w:rPr>
        <w:t>.</w:t>
      </w:r>
    </w:p>
    <w:p w:rsidR="00107C4B" w:rsidRPr="00107C4B" w:rsidRDefault="00107C4B" w:rsidP="00F77853">
      <w:pPr>
        <w:rPr>
          <w:rFonts w:ascii="Cambria" w:eastAsia="Calibri" w:hAnsi="Cambria" w:cs="David"/>
          <w:b/>
          <w:bCs/>
          <w:sz w:val="24"/>
          <w:szCs w:val="24"/>
          <w:u w:val="single"/>
        </w:rPr>
      </w:pPr>
      <w:r>
        <w:rPr>
          <w:rFonts w:ascii="Cambria" w:eastAsia="Calibri" w:hAnsi="Cambria" w:cs="David" w:hint="cs"/>
          <w:b/>
          <w:bCs/>
          <w:sz w:val="24"/>
          <w:szCs w:val="24"/>
          <w:u w:val="single"/>
          <w:rtl/>
        </w:rPr>
        <w:t>המבחן:</w:t>
      </w:r>
    </w:p>
    <w:p w:rsidR="00D57020" w:rsidRPr="00F77853" w:rsidRDefault="00107C4B" w:rsidP="00F77853">
      <w:r>
        <w:rPr>
          <w:rFonts w:ascii="Cambria" w:eastAsia="Calibri" w:hAnsi="Cambria" w:cs="David" w:hint="cs"/>
          <w:sz w:val="24"/>
          <w:szCs w:val="24"/>
          <w:rtl/>
        </w:rPr>
        <w:t>חומר פתוח, צריך להתמצא בחקיקה (ללמוד יחד עם קריאת החוק)</w:t>
      </w:r>
      <w:r w:rsidR="009A28F0">
        <w:rPr>
          <w:rFonts w:ascii="Cambria" w:eastAsia="Calibri" w:hAnsi="Cambria" w:cs="David" w:hint="cs"/>
          <w:sz w:val="24"/>
          <w:szCs w:val="24"/>
          <w:rtl/>
        </w:rPr>
        <w:t>- לקרוא את הסעיפים שמופיעים בסילבוס</w:t>
      </w:r>
      <w:r w:rsidR="00A00FBF">
        <w:rPr>
          <w:rFonts w:ascii="Cambria" w:eastAsia="Calibri" w:hAnsi="Cambria" w:cs="David" w:hint="cs"/>
          <w:sz w:val="24"/>
          <w:szCs w:val="24"/>
          <w:rtl/>
        </w:rPr>
        <w:t xml:space="preserve"> גם אם לא למדנו עליהם</w:t>
      </w:r>
      <w:bookmarkStart w:id="0" w:name="_GoBack"/>
      <w:bookmarkEnd w:id="0"/>
      <w:r>
        <w:rPr>
          <w:rFonts w:ascii="Cambria" w:eastAsia="Calibri" w:hAnsi="Cambria" w:cs="David" w:hint="cs"/>
          <w:sz w:val="24"/>
          <w:szCs w:val="24"/>
          <w:rtl/>
        </w:rPr>
        <w:t xml:space="preserve">. חלק א'- קייס. חלק ב'- שאלות מחשבה או אחרות. </w:t>
      </w:r>
      <w:r w:rsidR="00D57020" w:rsidRPr="00293DFB">
        <w:rPr>
          <w:rFonts w:ascii="Cambria" w:eastAsia="Calibri" w:hAnsi="Cambria" w:cs="David"/>
          <w:sz w:val="24"/>
          <w:szCs w:val="24"/>
          <w:rtl/>
        </w:rPr>
        <w:br w:type="page"/>
      </w:r>
    </w:p>
    <w:p w:rsidR="006F2D1D" w:rsidRDefault="006F2D1D" w:rsidP="006F2D1D">
      <w:pPr>
        <w:spacing w:after="0" w:line="240" w:lineRule="auto"/>
        <w:rPr>
          <w:rFonts w:ascii="Cambria" w:eastAsia="Calibri" w:hAnsi="Cambria" w:cs="David"/>
          <w:b/>
          <w:bCs/>
          <w:color w:val="31849B"/>
          <w:sz w:val="24"/>
          <w:szCs w:val="24"/>
          <w:u w:val="single"/>
          <w:rtl/>
        </w:rPr>
      </w:pPr>
      <w:r w:rsidRPr="00293DFB">
        <w:rPr>
          <w:rFonts w:ascii="David" w:hAnsi="David" w:cs="David" w:hint="cs"/>
          <w:b/>
          <w:bCs/>
          <w:sz w:val="24"/>
          <w:szCs w:val="24"/>
          <w:highlight w:val="yellow"/>
          <w:rtl/>
        </w:rPr>
        <w:lastRenderedPageBreak/>
        <w:t>שיעור 2</w:t>
      </w:r>
      <w:r w:rsidRPr="00293DFB">
        <w:rPr>
          <w:rFonts w:ascii="David" w:hAnsi="David" w:cs="David" w:hint="cs"/>
          <w:sz w:val="24"/>
          <w:szCs w:val="24"/>
          <w:rtl/>
        </w:rPr>
        <w:t xml:space="preserve"> </w:t>
      </w:r>
      <w:r w:rsidRPr="00293DFB">
        <w:rPr>
          <w:rFonts w:ascii="David" w:hAnsi="David" w:cs="David" w:hint="cs"/>
          <w:b/>
          <w:bCs/>
          <w:sz w:val="24"/>
          <w:szCs w:val="24"/>
          <w:rtl/>
        </w:rPr>
        <w:t>25.10.2015</w:t>
      </w:r>
      <w:r w:rsidRPr="006F2D1D">
        <w:rPr>
          <w:rFonts w:ascii="Cambria" w:eastAsia="Calibri" w:hAnsi="Cambria" w:cs="David" w:hint="cs"/>
          <w:b/>
          <w:bCs/>
          <w:color w:val="31849B"/>
          <w:sz w:val="24"/>
          <w:szCs w:val="24"/>
          <w:u w:val="single"/>
          <w:rtl/>
        </w:rPr>
        <w:t xml:space="preserve"> </w:t>
      </w:r>
    </w:p>
    <w:p w:rsidR="006F2D1D" w:rsidRDefault="006F2D1D" w:rsidP="006F2D1D">
      <w:pPr>
        <w:spacing w:after="0" w:line="240" w:lineRule="auto"/>
        <w:jc w:val="center"/>
        <w:rPr>
          <w:rFonts w:ascii="Cambria" w:eastAsia="Calibri" w:hAnsi="Cambria" w:cs="David"/>
          <w:sz w:val="24"/>
          <w:szCs w:val="24"/>
          <w:rtl/>
        </w:rPr>
      </w:pPr>
      <w:r>
        <w:rPr>
          <w:rFonts w:ascii="Cambria" w:eastAsia="Calibri" w:hAnsi="Cambria" w:cs="David" w:hint="cs"/>
          <w:b/>
          <w:bCs/>
          <w:color w:val="31849B"/>
          <w:sz w:val="24"/>
          <w:szCs w:val="24"/>
          <w:u w:val="single"/>
          <w:rtl/>
        </w:rPr>
        <w:t>שיעורי תרגול</w:t>
      </w:r>
    </w:p>
    <w:p w:rsidR="006F2D1D" w:rsidRPr="006F2D1D" w:rsidRDefault="006F2D1D" w:rsidP="006F2D1D">
      <w:pPr>
        <w:spacing w:after="0" w:line="240" w:lineRule="auto"/>
        <w:jc w:val="center"/>
        <w:rPr>
          <w:rFonts w:ascii="Cambria" w:eastAsia="Calibri" w:hAnsi="Cambria" w:cs="David"/>
          <w:sz w:val="24"/>
          <w:szCs w:val="24"/>
          <w:rtl/>
        </w:rPr>
      </w:pPr>
    </w:p>
    <w:p w:rsidR="006F2D1D" w:rsidRPr="00293DFB" w:rsidRDefault="006F2D1D" w:rsidP="006F2D1D">
      <w:pPr>
        <w:jc w:val="center"/>
        <w:rPr>
          <w:rFonts w:ascii="David" w:hAnsi="David" w:cs="David"/>
          <w:b/>
          <w:bCs/>
          <w:sz w:val="24"/>
          <w:szCs w:val="24"/>
          <w:u w:val="single"/>
          <w:rtl/>
        </w:rPr>
      </w:pPr>
      <w:r w:rsidRPr="00293DFB">
        <w:rPr>
          <w:rFonts w:ascii="David" w:hAnsi="David" w:cs="David" w:hint="cs"/>
          <w:b/>
          <w:bCs/>
          <w:sz w:val="24"/>
          <w:szCs w:val="24"/>
          <w:highlight w:val="cyan"/>
          <w:u w:val="single"/>
          <w:rtl/>
        </w:rPr>
        <w:t>כתב אישום</w:t>
      </w:r>
      <w:r w:rsidRPr="00293DFB">
        <w:rPr>
          <w:rFonts w:ascii="David" w:hAnsi="David" w:cs="David" w:hint="cs"/>
          <w:sz w:val="24"/>
          <w:szCs w:val="24"/>
          <w:rtl/>
        </w:rPr>
        <w:t xml:space="preserve"> </w:t>
      </w:r>
    </w:p>
    <w:p w:rsidR="006F2D1D" w:rsidRPr="00293DFB" w:rsidRDefault="006F2D1D" w:rsidP="006F2D1D">
      <w:pPr>
        <w:rPr>
          <w:rFonts w:ascii="David" w:hAnsi="David" w:cs="David"/>
          <w:b/>
          <w:bCs/>
          <w:sz w:val="24"/>
          <w:szCs w:val="24"/>
          <w:u w:val="single"/>
          <w:rtl/>
        </w:rPr>
      </w:pPr>
      <w:r w:rsidRPr="00293DFB">
        <w:rPr>
          <w:rFonts w:ascii="David" w:hAnsi="David" w:cs="David" w:hint="cs"/>
          <w:b/>
          <w:bCs/>
          <w:sz w:val="24"/>
          <w:szCs w:val="24"/>
          <w:u w:val="single"/>
          <w:rtl/>
        </w:rPr>
        <w:t>העברת חומר החקירה מהגוף החוקר לתביעה (ס' 60א לחסד"פ)</w:t>
      </w:r>
    </w:p>
    <w:p w:rsidR="006F2D1D" w:rsidRPr="00293DFB" w:rsidRDefault="006F2D1D" w:rsidP="006F2D1D">
      <w:pPr>
        <w:rPr>
          <w:rFonts w:ascii="David" w:hAnsi="David" w:cs="David"/>
          <w:sz w:val="24"/>
          <w:szCs w:val="24"/>
          <w:rtl/>
        </w:rPr>
      </w:pPr>
      <w:r w:rsidRPr="00293DFB">
        <w:rPr>
          <w:rFonts w:ascii="David" w:hAnsi="David" w:cs="David" w:hint="cs"/>
          <w:b/>
          <w:bCs/>
          <w:sz w:val="24"/>
          <w:szCs w:val="24"/>
          <w:rtl/>
        </w:rPr>
        <w:t xml:space="preserve">חקירה במשטרה: </w:t>
      </w:r>
      <w:r w:rsidRPr="00293DFB">
        <w:rPr>
          <w:rFonts w:ascii="David" w:hAnsi="David" w:cs="David" w:hint="cs"/>
          <w:sz w:val="24"/>
          <w:szCs w:val="24"/>
          <w:u w:val="single"/>
          <w:rtl/>
        </w:rPr>
        <w:t>אתה נחקר תחת אזהרה-</w:t>
      </w:r>
      <w:r w:rsidRPr="00293DFB">
        <w:rPr>
          <w:rFonts w:ascii="David" w:hAnsi="David" w:cs="David" w:hint="cs"/>
          <w:sz w:val="24"/>
          <w:szCs w:val="24"/>
          <w:rtl/>
        </w:rPr>
        <w:t xml:space="preserve"> אתה חשוד. לנחקר חשוד "תחת אזהרה"- עומדת לו זכות השתיקה וגם זכות לאי הפללה עצמית. למתושאל שהוא </w:t>
      </w:r>
      <w:r w:rsidRPr="00293DFB">
        <w:rPr>
          <w:rFonts w:ascii="David" w:hAnsi="David" w:cs="David" w:hint="cs"/>
          <w:sz w:val="24"/>
          <w:szCs w:val="24"/>
          <w:u w:val="single"/>
          <w:rtl/>
        </w:rPr>
        <w:t>עד-</w:t>
      </w:r>
      <w:r w:rsidRPr="00293DFB">
        <w:rPr>
          <w:rFonts w:ascii="David" w:hAnsi="David" w:cs="David" w:hint="cs"/>
          <w:sz w:val="24"/>
          <w:szCs w:val="24"/>
          <w:rtl/>
        </w:rPr>
        <w:t xml:space="preserve"> זכות לאי הפללה עצמית- אתה חייב לדבר פרט למה שיפליל אותך בעבירה פלילית. אם לא תדבר אתה עלול להפר הוראה חוקית. </w:t>
      </w:r>
    </w:p>
    <w:p w:rsidR="006F2D1D" w:rsidRPr="00293DFB" w:rsidRDefault="006F2D1D" w:rsidP="006F2D1D">
      <w:pPr>
        <w:rPr>
          <w:rFonts w:ascii="David" w:hAnsi="David" w:cs="David"/>
          <w:sz w:val="24"/>
          <w:szCs w:val="24"/>
          <w:rtl/>
        </w:rPr>
      </w:pPr>
      <w:r w:rsidRPr="00293DFB">
        <w:rPr>
          <w:rFonts w:ascii="David" w:hAnsi="David" w:cs="David" w:hint="cs"/>
          <w:sz w:val="24"/>
          <w:szCs w:val="24"/>
          <w:rtl/>
        </w:rPr>
        <w:t>למשטרה נצבר חומר חקירה. אולי החשוד עצור- אין לו אפשרות לעיין בחומר שנאסף נגדו. הדבר היחיד שהסנגור יכול ללמוד ממנו- רק משאלות שהוא שואל את החשוד.</w:t>
      </w:r>
    </w:p>
    <w:p w:rsidR="006F2D1D" w:rsidRPr="00293DFB" w:rsidRDefault="006F2D1D" w:rsidP="006F2D1D">
      <w:pPr>
        <w:rPr>
          <w:rFonts w:ascii="David" w:hAnsi="David" w:cs="David"/>
          <w:b/>
          <w:bCs/>
          <w:sz w:val="24"/>
          <w:szCs w:val="24"/>
          <w:rtl/>
        </w:rPr>
      </w:pPr>
      <w:r w:rsidRPr="00293DFB">
        <w:rPr>
          <w:rFonts w:ascii="David" w:hAnsi="David" w:cs="David" w:hint="cs"/>
          <w:b/>
          <w:bCs/>
          <w:sz w:val="24"/>
          <w:szCs w:val="24"/>
          <w:rtl/>
        </w:rPr>
        <w:t xml:space="preserve">מחשוד לנאשם: </w:t>
      </w:r>
      <w:r w:rsidRPr="00293DFB">
        <w:rPr>
          <w:rFonts w:ascii="David" w:hAnsi="David" w:cs="David" w:hint="cs"/>
          <w:sz w:val="24"/>
          <w:szCs w:val="24"/>
          <w:rtl/>
        </w:rPr>
        <w:t xml:space="preserve">רק כשמוגש כתב אישום- הוא הופך מחשוד לנאשם- ואז כל הדברים החסויים נחשפים (חוץ מחריגים כמו תעודת חיסיון וכדו'). </w:t>
      </w:r>
    </w:p>
    <w:p w:rsidR="006F2D1D" w:rsidRPr="00293DFB" w:rsidRDefault="006F2D1D" w:rsidP="006F2D1D">
      <w:pPr>
        <w:rPr>
          <w:rFonts w:ascii="David" w:hAnsi="David" w:cs="David"/>
          <w:sz w:val="24"/>
          <w:szCs w:val="24"/>
          <w:rtl/>
        </w:rPr>
      </w:pPr>
      <w:r w:rsidRPr="00293DFB">
        <w:rPr>
          <w:rFonts w:ascii="David" w:hAnsi="David" w:cs="David" w:hint="cs"/>
          <w:b/>
          <w:bCs/>
          <w:sz w:val="24"/>
          <w:szCs w:val="24"/>
          <w:rtl/>
        </w:rPr>
        <w:t>ס' 60א</w:t>
      </w:r>
      <w:r w:rsidRPr="00293DFB">
        <w:rPr>
          <w:rFonts w:ascii="David" w:hAnsi="David" w:cs="David" w:hint="cs"/>
          <w:sz w:val="24"/>
          <w:szCs w:val="24"/>
          <w:rtl/>
        </w:rPr>
        <w:t>- טרם הוגש כתב אישום (כחומר החקירה עדיין חסוי) אבל מדובר בעבירת פשע. במקרים כאלה ברגע שהרשות החוקרת סיימה את החקירה, היא מודיעה לחשוד- סיימתי לחקור אתה חשוד בעבירת פשע, והעברתי את החומר לתביעות, והתביעה אומרת- בגלל החשד בפשע יש לך את הזכות לבוא ולשכנע אותי למה לא כדאי או לא צריך וכו' להגיש נגדך כתב אישום (שימוע בהליך פלילי).</w:t>
      </w:r>
    </w:p>
    <w:p w:rsidR="006F2D1D" w:rsidRPr="00293DFB" w:rsidRDefault="006F2D1D" w:rsidP="006F2D1D">
      <w:pPr>
        <w:rPr>
          <w:rFonts w:ascii="David" w:hAnsi="David" w:cs="David"/>
          <w:sz w:val="24"/>
          <w:szCs w:val="24"/>
          <w:rtl/>
        </w:rPr>
      </w:pPr>
      <w:r w:rsidRPr="00293DFB">
        <w:rPr>
          <w:rFonts w:ascii="David" w:hAnsi="David" w:cs="David" w:hint="cs"/>
          <w:b/>
          <w:bCs/>
          <w:sz w:val="24"/>
          <w:szCs w:val="24"/>
          <w:rtl/>
        </w:rPr>
        <w:t>ס' 60א- רלוונטי רק לעבירת פשע!</w:t>
      </w:r>
      <w:r w:rsidRPr="00293DFB">
        <w:rPr>
          <w:rFonts w:ascii="David" w:hAnsi="David" w:cs="David" w:hint="cs"/>
          <w:sz w:val="24"/>
          <w:szCs w:val="24"/>
          <w:rtl/>
        </w:rPr>
        <w:t xml:space="preserve"> (חטא- עד 3 חודשי מאסר כולל. עוון- עד 3 שנות מאסר כולל. פשע- מעל 3 שנות מאסר) לפי </w:t>
      </w:r>
      <w:r w:rsidRPr="00293DFB">
        <w:rPr>
          <w:rFonts w:ascii="David" w:hAnsi="David" w:cs="David" w:hint="cs"/>
          <w:b/>
          <w:bCs/>
          <w:sz w:val="24"/>
          <w:szCs w:val="24"/>
          <w:rtl/>
        </w:rPr>
        <w:t xml:space="preserve">הנחיות היועמ"ש, כשמדובר בעבירת חטא או עוון </w:t>
      </w:r>
      <w:r w:rsidRPr="00293DFB">
        <w:rPr>
          <w:rFonts w:ascii="David" w:hAnsi="David" w:cs="David" w:hint="cs"/>
          <w:sz w:val="24"/>
          <w:szCs w:val="24"/>
          <w:rtl/>
        </w:rPr>
        <w:t xml:space="preserve">והתביעה כן רוצה להעניק שימוע, אז אפשר (נתון לשק"ד של התביעה)- אבל </w:t>
      </w:r>
      <w:r w:rsidRPr="00293DFB">
        <w:rPr>
          <w:rFonts w:ascii="David" w:hAnsi="David" w:cs="David" w:hint="cs"/>
          <w:b/>
          <w:bCs/>
          <w:sz w:val="24"/>
          <w:szCs w:val="24"/>
          <w:rtl/>
        </w:rPr>
        <w:t>אין חובה</w:t>
      </w:r>
      <w:r w:rsidRPr="00293DFB">
        <w:rPr>
          <w:rFonts w:ascii="David" w:hAnsi="David" w:cs="David" w:hint="cs"/>
          <w:sz w:val="24"/>
          <w:szCs w:val="24"/>
          <w:rtl/>
        </w:rPr>
        <w:t xml:space="preserve"> לפי החוק. </w:t>
      </w:r>
    </w:p>
    <w:p w:rsidR="006F2D1D" w:rsidRPr="00293DFB" w:rsidRDefault="006F2D1D" w:rsidP="006F2D1D">
      <w:pPr>
        <w:pStyle w:val="a9"/>
        <w:numPr>
          <w:ilvl w:val="0"/>
          <w:numId w:val="8"/>
        </w:numPr>
        <w:rPr>
          <w:rFonts w:ascii="David" w:hAnsi="David" w:cs="David"/>
          <w:sz w:val="24"/>
          <w:szCs w:val="24"/>
          <w:rtl/>
        </w:rPr>
      </w:pPr>
      <w:r w:rsidRPr="00293DFB">
        <w:rPr>
          <w:rFonts w:ascii="David" w:hAnsi="David" w:cs="David" w:hint="cs"/>
          <w:sz w:val="24"/>
          <w:szCs w:val="24"/>
          <w:rtl/>
        </w:rPr>
        <w:t xml:space="preserve">בתום החקירה </w:t>
      </w:r>
      <w:r w:rsidRPr="00293DFB">
        <w:rPr>
          <w:rFonts w:ascii="David" w:hAnsi="David" w:cs="David" w:hint="cs"/>
          <w:b/>
          <w:bCs/>
          <w:sz w:val="24"/>
          <w:szCs w:val="24"/>
          <w:rtl/>
        </w:rPr>
        <w:t>מעביר הגוף החוקר את חומר הראיות לתביעה</w:t>
      </w:r>
      <w:r w:rsidRPr="00293DFB">
        <w:rPr>
          <w:rFonts w:ascii="David" w:hAnsi="David" w:cs="David" w:hint="cs"/>
          <w:sz w:val="24"/>
          <w:szCs w:val="24"/>
          <w:rtl/>
        </w:rPr>
        <w:t xml:space="preserve">, לרוב </w:t>
      </w:r>
      <w:r w:rsidRPr="00293DFB">
        <w:rPr>
          <w:rFonts w:ascii="David" w:hAnsi="David" w:cs="David" w:hint="cs"/>
          <w:b/>
          <w:bCs/>
          <w:sz w:val="24"/>
          <w:szCs w:val="24"/>
          <w:rtl/>
        </w:rPr>
        <w:t>בצירוף המלצה</w:t>
      </w:r>
      <w:r w:rsidRPr="00293DFB">
        <w:rPr>
          <w:rFonts w:ascii="David" w:hAnsi="David" w:cs="David" w:hint="cs"/>
          <w:sz w:val="24"/>
          <w:szCs w:val="24"/>
          <w:rtl/>
        </w:rPr>
        <w:t xml:space="preserve"> אם יש בחומר בכדי להצדיק כתב אישום נגד מי מהנאשמים. ההמלצות אינן מחייבות את התביעה.</w:t>
      </w:r>
    </w:p>
    <w:p w:rsidR="006F2D1D" w:rsidRPr="00293DFB" w:rsidRDefault="006F2D1D" w:rsidP="006F2D1D">
      <w:pPr>
        <w:pStyle w:val="a9"/>
        <w:numPr>
          <w:ilvl w:val="0"/>
          <w:numId w:val="8"/>
        </w:numPr>
        <w:rPr>
          <w:rFonts w:ascii="David" w:hAnsi="David" w:cs="David"/>
          <w:sz w:val="24"/>
          <w:szCs w:val="24"/>
          <w:rtl/>
        </w:rPr>
      </w:pPr>
      <w:r w:rsidRPr="00293DFB">
        <w:rPr>
          <w:rFonts w:ascii="David" w:hAnsi="David" w:cs="David" w:hint="cs"/>
          <w:sz w:val="24"/>
          <w:szCs w:val="24"/>
          <w:rtl/>
        </w:rPr>
        <w:t xml:space="preserve">עם </w:t>
      </w:r>
      <w:r w:rsidRPr="00293DFB">
        <w:rPr>
          <w:rFonts w:ascii="David" w:hAnsi="David" w:cs="David" w:hint="cs"/>
          <w:b/>
          <w:bCs/>
          <w:sz w:val="24"/>
          <w:szCs w:val="24"/>
          <w:rtl/>
        </w:rPr>
        <w:t>העברת חומר החקירה בעבירת פשע</w:t>
      </w:r>
      <w:r w:rsidRPr="00293DFB">
        <w:rPr>
          <w:rFonts w:ascii="David" w:hAnsi="David" w:cs="David" w:hint="cs"/>
          <w:sz w:val="24"/>
          <w:szCs w:val="24"/>
          <w:rtl/>
        </w:rPr>
        <w:t xml:space="preserve">, חובה על התביעה, בכפוף לסייגים מסוימים </w:t>
      </w:r>
      <w:r w:rsidRPr="00293DFB">
        <w:rPr>
          <w:rFonts w:ascii="David" w:hAnsi="David" w:cs="David" w:hint="cs"/>
          <w:b/>
          <w:bCs/>
          <w:sz w:val="24"/>
          <w:szCs w:val="24"/>
          <w:rtl/>
        </w:rPr>
        <w:t>לשלוח לחשוד הודעה</w:t>
      </w:r>
      <w:r w:rsidRPr="00293DFB">
        <w:rPr>
          <w:rFonts w:ascii="David" w:hAnsi="David" w:cs="David" w:hint="cs"/>
          <w:sz w:val="24"/>
          <w:szCs w:val="24"/>
          <w:rtl/>
        </w:rPr>
        <w:t xml:space="preserve"> על כך, זאת מכוח ס' 60א לחסד"פ.</w:t>
      </w:r>
    </w:p>
    <w:p w:rsidR="006F2D1D" w:rsidRPr="00293DFB" w:rsidRDefault="006F2D1D" w:rsidP="006F2D1D">
      <w:pPr>
        <w:pStyle w:val="a9"/>
        <w:numPr>
          <w:ilvl w:val="0"/>
          <w:numId w:val="8"/>
        </w:numPr>
        <w:rPr>
          <w:rFonts w:ascii="David" w:hAnsi="David" w:cs="David"/>
          <w:sz w:val="24"/>
          <w:szCs w:val="24"/>
        </w:rPr>
      </w:pPr>
      <w:r w:rsidRPr="00293DFB">
        <w:rPr>
          <w:rFonts w:ascii="David" w:hAnsi="David" w:cs="David" w:hint="cs"/>
          <w:sz w:val="24"/>
          <w:szCs w:val="24"/>
          <w:rtl/>
        </w:rPr>
        <w:t>החשוד רשאי בתוך 30 יום מקבלת ההודעה, לפנות לתביעה בבקשה מנומקת, להימנע מהגשת כתב אישום. פנייה זו, המכונה "</w:t>
      </w:r>
      <w:r w:rsidRPr="00293DFB">
        <w:rPr>
          <w:rFonts w:ascii="David" w:hAnsi="David" w:cs="David" w:hint="cs"/>
          <w:b/>
          <w:bCs/>
          <w:sz w:val="24"/>
          <w:szCs w:val="24"/>
          <w:rtl/>
        </w:rPr>
        <w:t xml:space="preserve">שימוע", </w:t>
      </w:r>
      <w:r w:rsidRPr="00293DFB">
        <w:rPr>
          <w:rFonts w:ascii="David" w:hAnsi="David" w:cs="David" w:hint="cs"/>
          <w:sz w:val="24"/>
          <w:szCs w:val="24"/>
          <w:rtl/>
        </w:rPr>
        <w:t>נגזרת מכללי הצדק הטבעי, והיא יכולה להיעשות בכתב או בע"פ, לפי שיקול דעת התביעה. ניתן לכתוב כל דבר שעשוי לשכנע את התביעה לא להגיש נגדי כת"א.</w:t>
      </w:r>
    </w:p>
    <w:p w:rsidR="006F2D1D" w:rsidRPr="00293DFB" w:rsidRDefault="006F2D1D" w:rsidP="006F2D1D">
      <w:pPr>
        <w:pStyle w:val="a9"/>
        <w:rPr>
          <w:rFonts w:ascii="David" w:hAnsi="David" w:cs="David"/>
          <w:sz w:val="24"/>
          <w:szCs w:val="24"/>
          <w:rtl/>
        </w:rPr>
      </w:pPr>
      <w:r w:rsidRPr="00293DFB">
        <w:rPr>
          <w:rFonts w:ascii="David" w:hAnsi="David" w:cs="David" w:hint="cs"/>
          <w:sz w:val="24"/>
          <w:szCs w:val="24"/>
          <w:rtl/>
        </w:rPr>
        <w:t xml:space="preserve">דג'- </w:t>
      </w:r>
    </w:p>
    <w:p w:rsidR="006F2D1D" w:rsidRPr="00293DFB" w:rsidRDefault="006F2D1D" w:rsidP="006F2D1D">
      <w:pPr>
        <w:pStyle w:val="a9"/>
        <w:numPr>
          <w:ilvl w:val="0"/>
          <w:numId w:val="9"/>
        </w:numPr>
        <w:rPr>
          <w:rFonts w:ascii="David" w:hAnsi="David" w:cs="David"/>
          <w:sz w:val="24"/>
          <w:szCs w:val="24"/>
        </w:rPr>
      </w:pPr>
      <w:r w:rsidRPr="00293DFB">
        <w:rPr>
          <w:rFonts w:ascii="David" w:hAnsi="David" w:cs="David" w:hint="cs"/>
          <w:sz w:val="24"/>
          <w:szCs w:val="24"/>
          <w:u w:val="single"/>
          <w:rtl/>
        </w:rPr>
        <w:t>נסיבות אישיות</w:t>
      </w:r>
      <w:r w:rsidRPr="00293DFB">
        <w:rPr>
          <w:rFonts w:ascii="David" w:hAnsi="David" w:cs="David" w:hint="cs"/>
          <w:sz w:val="24"/>
          <w:szCs w:val="24"/>
          <w:rtl/>
        </w:rPr>
        <w:t>: מבוגרת, חולת סרטן, אם חד הורית, מטופלת בשתי ילדות חולות נפש וכו'.</w:t>
      </w:r>
    </w:p>
    <w:p w:rsidR="006F2D1D" w:rsidRPr="00293DFB" w:rsidRDefault="006F2D1D" w:rsidP="006F2D1D">
      <w:pPr>
        <w:pStyle w:val="a9"/>
        <w:numPr>
          <w:ilvl w:val="0"/>
          <w:numId w:val="9"/>
        </w:numPr>
        <w:rPr>
          <w:rFonts w:ascii="David" w:hAnsi="David" w:cs="David"/>
          <w:sz w:val="24"/>
          <w:szCs w:val="24"/>
        </w:rPr>
      </w:pPr>
      <w:r w:rsidRPr="00293DFB">
        <w:rPr>
          <w:rFonts w:ascii="David" w:hAnsi="David" w:cs="David" w:hint="cs"/>
          <w:sz w:val="24"/>
          <w:szCs w:val="24"/>
          <w:u w:val="single"/>
          <w:rtl/>
        </w:rPr>
        <w:t>עניינים משפטים</w:t>
      </w:r>
      <w:r w:rsidRPr="00293DFB">
        <w:rPr>
          <w:rFonts w:ascii="David" w:hAnsi="David" w:cs="David" w:hint="cs"/>
          <w:sz w:val="24"/>
          <w:szCs w:val="24"/>
          <w:rtl/>
        </w:rPr>
        <w:t xml:space="preserve">: אבל איך? לא ראיתי בכלל את חומר החקירה! </w:t>
      </w:r>
    </w:p>
    <w:p w:rsidR="006F2D1D" w:rsidRPr="00293DFB" w:rsidRDefault="006F2D1D" w:rsidP="006F2D1D">
      <w:pPr>
        <w:pStyle w:val="a9"/>
        <w:ind w:left="1440"/>
        <w:rPr>
          <w:rFonts w:ascii="David" w:hAnsi="David" w:cs="David"/>
          <w:sz w:val="24"/>
          <w:szCs w:val="24"/>
        </w:rPr>
      </w:pPr>
      <w:r w:rsidRPr="00293DFB">
        <w:rPr>
          <w:rFonts w:ascii="David" w:hAnsi="David" w:cs="David" w:hint="cs"/>
          <w:sz w:val="24"/>
          <w:szCs w:val="24"/>
          <w:rtl/>
        </w:rPr>
        <w:t>הנחיות היועמ"ש- קובעת שכדי שיתקיים שימוע ענייני התביעה לפני השימוע תעביר את עיקרי חומר החקירה כדי שהסנגור יוכל להבין במה מדובר, לטעון טענות משפטיות וכדי שהסנגור לא יצטרך לגשש באפלה. שק"ד של התביעה מה בדיוק להביא. התביעה מביאה את עיקרי חומר החקירה שלדעתם הכרחי עמ"נ לקיים שימוע יעיל. חומר החקירה נחשף רק לאחר הגשת כת"א, אבל עיקרי החקירה יכולים להיחשף במקרה של שימוע בעבירת פשע (ס' 60א הוא חריג לסק' 70 שמורה על חשיפה רק בהגשת כת"א).</w:t>
      </w:r>
    </w:p>
    <w:p w:rsidR="006F2D1D" w:rsidRPr="00293DFB" w:rsidRDefault="006F2D1D" w:rsidP="006F2D1D">
      <w:pPr>
        <w:pStyle w:val="a9"/>
        <w:rPr>
          <w:rFonts w:ascii="David" w:hAnsi="David" w:cs="David"/>
          <w:sz w:val="24"/>
          <w:szCs w:val="24"/>
          <w:rtl/>
        </w:rPr>
      </w:pPr>
      <w:r w:rsidRPr="00293DFB">
        <w:rPr>
          <w:rFonts w:ascii="David" w:hAnsi="David" w:cs="David" w:hint="cs"/>
          <w:sz w:val="24"/>
          <w:szCs w:val="24"/>
          <w:rtl/>
        </w:rPr>
        <w:t xml:space="preserve">שימוע הוא בד"כ בכתב, הנאשם מעלה את טענותיו על הכתב ומעביר לתביעה. הרבה פעמים שהחשוד מיוצג, הסנגור מבקש שימוע בע"פ- ואז הסנגור (ללא החשוד) נפגש במשרדי התביעה ומקיימים שימוע בע"פ. </w:t>
      </w:r>
    </w:p>
    <w:p w:rsidR="006F2D1D" w:rsidRPr="00293DFB" w:rsidRDefault="006F2D1D" w:rsidP="006F2D1D">
      <w:pPr>
        <w:pStyle w:val="a9"/>
        <w:rPr>
          <w:rFonts w:ascii="David" w:hAnsi="David" w:cs="David"/>
          <w:sz w:val="24"/>
          <w:szCs w:val="24"/>
          <w:rtl/>
        </w:rPr>
      </w:pPr>
      <w:r w:rsidRPr="00293DFB">
        <w:rPr>
          <w:rFonts w:ascii="David" w:hAnsi="David" w:cs="David" w:hint="cs"/>
          <w:sz w:val="24"/>
          <w:szCs w:val="24"/>
          <w:rtl/>
        </w:rPr>
        <w:t xml:space="preserve">הבעיה- התביעה בהגשת כת"א חושפת הכל- הסנגור יודע הכל והתביעה לא יודעת כלום. אבל בשימוע- הסנגור חושף את טענותיו המשפטיות והתביעה יכולה להתכונן (למשל להמשיך לחקור וכו')- ולכן הסנגור יכול שלא להעדיף שימוע בע"פ ועוד. </w:t>
      </w:r>
    </w:p>
    <w:p w:rsidR="006F2D1D" w:rsidRPr="00293DFB" w:rsidRDefault="006F2D1D" w:rsidP="006F2D1D">
      <w:pPr>
        <w:pStyle w:val="a9"/>
        <w:numPr>
          <w:ilvl w:val="0"/>
          <w:numId w:val="8"/>
        </w:numPr>
        <w:rPr>
          <w:rFonts w:ascii="David" w:hAnsi="David" w:cs="David"/>
          <w:sz w:val="24"/>
          <w:szCs w:val="24"/>
        </w:rPr>
      </w:pPr>
      <w:r w:rsidRPr="00293DFB">
        <w:rPr>
          <w:rFonts w:ascii="David" w:hAnsi="David" w:cs="David" w:hint="cs"/>
          <w:sz w:val="24"/>
          <w:szCs w:val="24"/>
          <w:rtl/>
        </w:rPr>
        <w:lastRenderedPageBreak/>
        <w:t xml:space="preserve">כדי שהשימוע יהיה אפקטיבי, הוא </w:t>
      </w:r>
      <w:r w:rsidRPr="00293DFB">
        <w:rPr>
          <w:rFonts w:ascii="David" w:hAnsi="David" w:cs="David" w:hint="cs"/>
          <w:b/>
          <w:bCs/>
          <w:sz w:val="24"/>
          <w:szCs w:val="24"/>
          <w:rtl/>
        </w:rPr>
        <w:t>ייערך לרוב לפני הגשת כתב האישום.</w:t>
      </w:r>
      <w:r w:rsidRPr="00293DFB">
        <w:rPr>
          <w:rFonts w:ascii="David" w:hAnsi="David" w:cs="David" w:hint="cs"/>
          <w:sz w:val="24"/>
          <w:szCs w:val="24"/>
          <w:rtl/>
        </w:rPr>
        <w:t xml:space="preserve"> </w:t>
      </w:r>
    </w:p>
    <w:p w:rsidR="006F2D1D" w:rsidRPr="00293DFB" w:rsidRDefault="006F2D1D" w:rsidP="006F2D1D">
      <w:pPr>
        <w:pStyle w:val="a9"/>
        <w:numPr>
          <w:ilvl w:val="0"/>
          <w:numId w:val="8"/>
        </w:numPr>
        <w:rPr>
          <w:rFonts w:ascii="David" w:hAnsi="David" w:cs="David"/>
          <w:sz w:val="24"/>
          <w:szCs w:val="24"/>
        </w:rPr>
      </w:pPr>
      <w:r w:rsidRPr="00293DFB">
        <w:rPr>
          <w:rFonts w:ascii="David" w:hAnsi="David" w:cs="David" w:hint="cs"/>
          <w:sz w:val="24"/>
          <w:szCs w:val="24"/>
          <w:rtl/>
        </w:rPr>
        <w:t xml:space="preserve">על הגורם המחליט </w:t>
      </w:r>
      <w:r w:rsidRPr="00293DFB">
        <w:rPr>
          <w:rFonts w:ascii="David" w:hAnsi="David" w:cs="David" w:hint="cs"/>
          <w:b/>
          <w:bCs/>
          <w:sz w:val="24"/>
          <w:szCs w:val="24"/>
          <w:rtl/>
        </w:rPr>
        <w:t>להעניק לחשוד הזדמנות הוגנת</w:t>
      </w:r>
      <w:r w:rsidRPr="00293DFB">
        <w:rPr>
          <w:rFonts w:ascii="David" w:hAnsi="David" w:cs="David" w:hint="cs"/>
          <w:sz w:val="24"/>
          <w:szCs w:val="24"/>
          <w:rtl/>
        </w:rPr>
        <w:t xml:space="preserve"> להשמיע את דבריו, ועליה להאזין בנפש חפצה, ומתוך נכונות להשתכנע שבדברים יש ממש.</w:t>
      </w:r>
    </w:p>
    <w:p w:rsidR="006F2D1D" w:rsidRPr="00293DFB" w:rsidRDefault="006F2D1D" w:rsidP="006F2D1D">
      <w:pPr>
        <w:pStyle w:val="a9"/>
        <w:numPr>
          <w:ilvl w:val="0"/>
          <w:numId w:val="8"/>
        </w:numPr>
        <w:rPr>
          <w:rFonts w:ascii="David" w:hAnsi="David" w:cs="David"/>
          <w:sz w:val="24"/>
          <w:szCs w:val="24"/>
        </w:rPr>
      </w:pPr>
      <w:r w:rsidRPr="00293DFB">
        <w:rPr>
          <w:rFonts w:ascii="David" w:hAnsi="David" w:cs="David" w:hint="cs"/>
          <w:sz w:val="24"/>
          <w:szCs w:val="24"/>
          <w:rtl/>
        </w:rPr>
        <w:t xml:space="preserve">לפי הדין חלה על התביעה </w:t>
      </w:r>
      <w:r w:rsidRPr="00293DFB">
        <w:rPr>
          <w:rFonts w:ascii="David" w:hAnsi="David" w:cs="David" w:hint="cs"/>
          <w:b/>
          <w:bCs/>
          <w:sz w:val="24"/>
          <w:szCs w:val="24"/>
          <w:rtl/>
        </w:rPr>
        <w:t>חובה להעביר לנאשם את מלוא חומר החקירה בעניינו רק עם הגשת כת"א.</w:t>
      </w:r>
      <w:r w:rsidRPr="00293DFB">
        <w:rPr>
          <w:rFonts w:ascii="David" w:hAnsi="David" w:cs="David" w:hint="cs"/>
          <w:sz w:val="24"/>
          <w:szCs w:val="24"/>
          <w:rtl/>
        </w:rPr>
        <w:t xml:space="preserve"> עם זאת, כדי שהליך השימוע יהיה אפקטיבי, נקבע בפסיקה כי על התביעה להעביר לנאשם, עובר להליך את </w:t>
      </w:r>
      <w:r w:rsidRPr="00293DFB">
        <w:rPr>
          <w:rFonts w:ascii="David" w:hAnsi="David" w:cs="David" w:hint="cs"/>
          <w:b/>
          <w:bCs/>
          <w:sz w:val="24"/>
          <w:szCs w:val="24"/>
          <w:rtl/>
        </w:rPr>
        <w:t>ליבת חומר החקירה בעניינו.</w:t>
      </w:r>
    </w:p>
    <w:p w:rsidR="006F2D1D" w:rsidRPr="00293DFB" w:rsidRDefault="006F2D1D" w:rsidP="006F2D1D">
      <w:pPr>
        <w:pStyle w:val="a9"/>
        <w:numPr>
          <w:ilvl w:val="0"/>
          <w:numId w:val="8"/>
        </w:numPr>
        <w:rPr>
          <w:rFonts w:ascii="David" w:hAnsi="David" w:cs="David"/>
          <w:sz w:val="24"/>
          <w:szCs w:val="24"/>
        </w:rPr>
      </w:pPr>
      <w:r w:rsidRPr="00293DFB">
        <w:rPr>
          <w:rFonts w:ascii="David" w:hAnsi="David" w:cs="David" w:hint="cs"/>
          <w:sz w:val="24"/>
          <w:szCs w:val="24"/>
          <w:rtl/>
        </w:rPr>
        <w:t xml:space="preserve">בצד זה יש לזכור כי </w:t>
      </w:r>
      <w:r w:rsidRPr="00293DFB">
        <w:rPr>
          <w:rFonts w:ascii="David" w:hAnsi="David" w:cs="David" w:hint="cs"/>
          <w:b/>
          <w:bCs/>
          <w:sz w:val="24"/>
          <w:szCs w:val="24"/>
          <w:rtl/>
        </w:rPr>
        <w:t>השימוע הוא הליך מקדמי להליך הפלילי- קצר ותכליתי</w:t>
      </w:r>
      <w:r w:rsidRPr="00293DFB">
        <w:rPr>
          <w:rFonts w:ascii="David" w:hAnsi="David" w:cs="David" w:hint="cs"/>
          <w:sz w:val="24"/>
          <w:szCs w:val="24"/>
          <w:rtl/>
        </w:rPr>
        <w:t>- הוא אינו תחליף למשפט ולא נועד לעסוק בניתוח פרטני של הראיות.</w:t>
      </w:r>
    </w:p>
    <w:p w:rsidR="006F2D1D" w:rsidRPr="00293DFB" w:rsidRDefault="006F2D1D" w:rsidP="006F2D1D">
      <w:pPr>
        <w:pStyle w:val="a9"/>
        <w:numPr>
          <w:ilvl w:val="0"/>
          <w:numId w:val="8"/>
        </w:numPr>
        <w:rPr>
          <w:rFonts w:ascii="David" w:hAnsi="David" w:cs="David"/>
          <w:sz w:val="24"/>
          <w:szCs w:val="24"/>
        </w:rPr>
      </w:pPr>
      <w:r w:rsidRPr="00293DFB">
        <w:rPr>
          <w:rFonts w:ascii="David" w:hAnsi="David" w:cs="David" w:hint="cs"/>
          <w:sz w:val="24"/>
          <w:szCs w:val="24"/>
          <w:rtl/>
        </w:rPr>
        <w:t xml:space="preserve">פרקליט המחוז רשאי </w:t>
      </w:r>
      <w:r w:rsidRPr="00293DFB">
        <w:rPr>
          <w:rFonts w:ascii="David" w:hAnsi="David" w:cs="David" w:hint="cs"/>
          <w:b/>
          <w:bCs/>
          <w:sz w:val="24"/>
          <w:szCs w:val="24"/>
          <w:rtl/>
        </w:rPr>
        <w:t>מטעמים מיוחדים שיירשמו להגיש כת"א גם קודם לחלוף 30 הימים ולקיום השימוע</w:t>
      </w:r>
      <w:r w:rsidRPr="00293DFB">
        <w:rPr>
          <w:rFonts w:ascii="David" w:hAnsi="David" w:cs="David" w:hint="cs"/>
          <w:sz w:val="24"/>
          <w:szCs w:val="24"/>
          <w:rtl/>
        </w:rPr>
        <w:t>- הרבה פעמים בעבירות אלימות במשפחה בגלל החשש שהגבר יהרוג את האישה אם הוא ישמע את זה (לתת לאישה זמן ללכת למעון לנשים מוכות וכדו'- לאיש לא יהיה שימוע וכו'). למה מטעמם מיוחדים שיירשמו? בכדי שהסנגור יוכל לתקוף את זה.</w:t>
      </w:r>
    </w:p>
    <w:p w:rsidR="006F2D1D" w:rsidRPr="00293DFB" w:rsidRDefault="006F2D1D" w:rsidP="006F2D1D">
      <w:pPr>
        <w:pStyle w:val="a9"/>
        <w:numPr>
          <w:ilvl w:val="0"/>
          <w:numId w:val="8"/>
        </w:numPr>
        <w:rPr>
          <w:rFonts w:ascii="David" w:hAnsi="David" w:cs="David"/>
          <w:sz w:val="24"/>
          <w:szCs w:val="24"/>
        </w:rPr>
      </w:pPr>
      <w:r w:rsidRPr="00293DFB">
        <w:rPr>
          <w:rFonts w:ascii="David" w:hAnsi="David" w:cs="David" w:hint="cs"/>
          <w:b/>
          <w:bCs/>
          <w:sz w:val="24"/>
          <w:szCs w:val="24"/>
          <w:rtl/>
        </w:rPr>
        <w:t>אי קיום שימוע עלול להביא במקרים מסוימים לביטול כת"א</w:t>
      </w:r>
      <w:r w:rsidRPr="00293DFB">
        <w:rPr>
          <w:rFonts w:ascii="David" w:hAnsi="David" w:cs="David" w:hint="cs"/>
          <w:sz w:val="24"/>
          <w:szCs w:val="24"/>
          <w:rtl/>
        </w:rPr>
        <w:t xml:space="preserve">. עם זאת לעיתים ניתן "לרפא" את הפגם באמצעות </w:t>
      </w:r>
      <w:r w:rsidRPr="00293DFB">
        <w:rPr>
          <w:rFonts w:ascii="David" w:hAnsi="David" w:cs="David" w:hint="cs"/>
          <w:b/>
          <w:bCs/>
          <w:sz w:val="24"/>
          <w:szCs w:val="24"/>
          <w:rtl/>
        </w:rPr>
        <w:t>עריכת שימוע בדיעבד</w:t>
      </w:r>
      <w:r w:rsidRPr="00293DFB">
        <w:rPr>
          <w:rFonts w:ascii="David" w:hAnsi="David" w:cs="David" w:hint="cs"/>
          <w:sz w:val="24"/>
          <w:szCs w:val="24"/>
          <w:rtl/>
        </w:rPr>
        <w:t>. אי קיום שימוע- עדיף לסנגור לעלות את הטענה כמה שיותר מוקדם וכך ביהמ"ש יתייחס לזה יותר ברצינות (אבל אין חובה לטעון בהזדמנות הראשונה).</w:t>
      </w:r>
    </w:p>
    <w:p w:rsidR="006F2D1D" w:rsidRPr="00293DFB" w:rsidRDefault="006F2D1D" w:rsidP="006F2D1D">
      <w:pPr>
        <w:pStyle w:val="a9"/>
        <w:numPr>
          <w:ilvl w:val="0"/>
          <w:numId w:val="8"/>
        </w:numPr>
        <w:rPr>
          <w:rFonts w:ascii="David" w:hAnsi="David" w:cs="David"/>
          <w:sz w:val="24"/>
          <w:szCs w:val="24"/>
        </w:rPr>
      </w:pPr>
      <w:r w:rsidRPr="00293DFB">
        <w:rPr>
          <w:rFonts w:ascii="David" w:hAnsi="David" w:cs="David" w:hint="cs"/>
          <w:b/>
          <w:bCs/>
          <w:sz w:val="24"/>
          <w:szCs w:val="24"/>
          <w:rtl/>
        </w:rPr>
        <w:t>ס' 60 א ז:</w:t>
      </w:r>
      <w:r w:rsidRPr="00293DFB">
        <w:rPr>
          <w:rFonts w:ascii="David" w:hAnsi="David" w:cs="David" w:hint="cs"/>
          <w:sz w:val="24"/>
          <w:szCs w:val="24"/>
          <w:rtl/>
        </w:rPr>
        <w:t xml:space="preserve"> הוראות ס' קטן א לא יחולו על מי שבעת חומר החקירה היה נתון במעצר והוגש נגדו כת"א בעת מעצרו"- </w:t>
      </w:r>
      <w:r w:rsidRPr="00293DFB">
        <w:rPr>
          <w:rFonts w:ascii="David" w:hAnsi="David" w:cs="David" w:hint="cs"/>
          <w:b/>
          <w:bCs/>
          <w:sz w:val="24"/>
          <w:szCs w:val="24"/>
          <w:rtl/>
        </w:rPr>
        <w:t>שני תנאים מצטברים:</w:t>
      </w:r>
    </w:p>
    <w:p w:rsidR="006F2D1D" w:rsidRPr="00293DFB" w:rsidRDefault="006F2D1D" w:rsidP="006F2D1D">
      <w:pPr>
        <w:pStyle w:val="a9"/>
        <w:numPr>
          <w:ilvl w:val="0"/>
          <w:numId w:val="10"/>
        </w:numPr>
        <w:rPr>
          <w:rFonts w:ascii="David" w:hAnsi="David" w:cs="David"/>
          <w:sz w:val="24"/>
          <w:szCs w:val="24"/>
        </w:rPr>
      </w:pPr>
      <w:r w:rsidRPr="00293DFB">
        <w:rPr>
          <w:rFonts w:ascii="David" w:hAnsi="David" w:cs="David" w:hint="cs"/>
          <w:sz w:val="24"/>
          <w:szCs w:val="24"/>
          <w:rtl/>
        </w:rPr>
        <w:t>היה במעצר בעת העברת חומר החקירה.</w:t>
      </w:r>
    </w:p>
    <w:p w:rsidR="006F2D1D" w:rsidRPr="00293DFB" w:rsidRDefault="006F2D1D" w:rsidP="006F2D1D">
      <w:pPr>
        <w:pStyle w:val="a9"/>
        <w:numPr>
          <w:ilvl w:val="0"/>
          <w:numId w:val="10"/>
        </w:numPr>
        <w:rPr>
          <w:rFonts w:ascii="David" w:hAnsi="David" w:cs="David"/>
          <w:sz w:val="24"/>
          <w:szCs w:val="24"/>
          <w:rtl/>
        </w:rPr>
      </w:pPr>
      <w:r w:rsidRPr="00293DFB">
        <w:rPr>
          <w:rFonts w:ascii="David" w:hAnsi="David" w:cs="David" w:hint="cs"/>
          <w:sz w:val="24"/>
          <w:szCs w:val="24"/>
          <w:rtl/>
        </w:rPr>
        <w:t>הוגש נגדו כת"א בעודו במעצר</w:t>
      </w:r>
    </w:p>
    <w:p w:rsidR="006F2D1D" w:rsidRPr="00293DFB" w:rsidRDefault="006F2D1D" w:rsidP="006F2D1D">
      <w:pPr>
        <w:pStyle w:val="a9"/>
        <w:rPr>
          <w:rFonts w:ascii="David" w:hAnsi="David" w:cs="David"/>
          <w:b/>
          <w:bCs/>
          <w:sz w:val="24"/>
          <w:szCs w:val="24"/>
          <w:rtl/>
        </w:rPr>
      </w:pPr>
      <w:r w:rsidRPr="00293DFB">
        <w:rPr>
          <w:rFonts w:ascii="David" w:hAnsi="David" w:cs="David" w:hint="cs"/>
          <w:b/>
          <w:bCs/>
          <w:sz w:val="24"/>
          <w:szCs w:val="24"/>
          <w:rtl/>
        </w:rPr>
        <w:t xml:space="preserve">אם שני התנאים המצטברים מתקיימים- לא זכאי לשימוע. </w:t>
      </w:r>
    </w:p>
    <w:p w:rsidR="006F2D1D" w:rsidRPr="00293DFB" w:rsidRDefault="006F2D1D" w:rsidP="006F2D1D">
      <w:pPr>
        <w:pStyle w:val="a9"/>
        <w:rPr>
          <w:rFonts w:ascii="David" w:hAnsi="David" w:cs="David"/>
          <w:sz w:val="24"/>
          <w:szCs w:val="24"/>
          <w:rtl/>
        </w:rPr>
      </w:pPr>
      <w:r w:rsidRPr="00293DFB">
        <w:rPr>
          <w:rFonts w:ascii="David" w:hAnsi="David" w:cs="David" w:hint="cs"/>
          <w:sz w:val="24"/>
          <w:szCs w:val="24"/>
          <w:rtl/>
        </w:rPr>
        <w:t xml:space="preserve">למה? הוא במעצר, היו דיוני מעצרים, החשוד יודע שעומד להיות מוגש נגדו כת"א, ולכן הוא לא זכאי לשימוע. חשוב למקרים שם החשוב לא עצור- למשל גניבה מידי מעביד- 7 שנות מאסר- לא עוצרים את העובד אם אין לו עבר פלילי. אחרי 4, 5 חודשים מקבלים כתב אישום על עבירת פשע. זה מהותי- עונש גדול בצדם, חשוב לתת את ההזדמנות. אבל אם היה עבר והחשוד מסוכן והוא במעצר- אז תוך כדי המעצר החשוד מבין שמתנהלת החקירה וכו'. </w:t>
      </w:r>
    </w:p>
    <w:p w:rsidR="006F2D1D" w:rsidRPr="00293DFB" w:rsidRDefault="006F2D1D" w:rsidP="006F2D1D">
      <w:pPr>
        <w:pStyle w:val="a9"/>
        <w:numPr>
          <w:ilvl w:val="0"/>
          <w:numId w:val="8"/>
        </w:numPr>
        <w:rPr>
          <w:rFonts w:ascii="David" w:hAnsi="David" w:cs="David"/>
          <w:sz w:val="24"/>
          <w:szCs w:val="24"/>
        </w:rPr>
      </w:pPr>
      <w:r w:rsidRPr="00293DFB">
        <w:rPr>
          <w:rFonts w:ascii="David" w:hAnsi="David" w:cs="David" w:hint="cs"/>
          <w:b/>
          <w:bCs/>
          <w:sz w:val="24"/>
          <w:szCs w:val="24"/>
          <w:rtl/>
        </w:rPr>
        <w:t>לביהמ"ש שתי אפשרויות במקרה שלא נערך שימוע אך הוגש כבר כת"א</w:t>
      </w:r>
      <w:r w:rsidRPr="00293DFB">
        <w:rPr>
          <w:rFonts w:ascii="David" w:hAnsi="David" w:cs="David" w:hint="cs"/>
          <w:sz w:val="24"/>
          <w:szCs w:val="24"/>
          <w:rtl/>
        </w:rPr>
        <w:t>:</w:t>
      </w:r>
    </w:p>
    <w:p w:rsidR="006F2D1D" w:rsidRPr="00293DFB" w:rsidRDefault="006F2D1D" w:rsidP="006F2D1D">
      <w:pPr>
        <w:pStyle w:val="a9"/>
        <w:numPr>
          <w:ilvl w:val="0"/>
          <w:numId w:val="11"/>
        </w:numPr>
        <w:rPr>
          <w:rFonts w:ascii="David" w:hAnsi="David" w:cs="David"/>
          <w:sz w:val="24"/>
          <w:szCs w:val="24"/>
        </w:rPr>
      </w:pPr>
      <w:r w:rsidRPr="00293DFB">
        <w:rPr>
          <w:rFonts w:ascii="David" w:hAnsi="David" w:cs="David" w:hint="cs"/>
          <w:sz w:val="24"/>
          <w:szCs w:val="24"/>
          <w:u w:val="single"/>
          <w:rtl/>
        </w:rPr>
        <w:t>לבטל את כת"א</w:t>
      </w:r>
      <w:r w:rsidRPr="00293DFB">
        <w:rPr>
          <w:rFonts w:ascii="David" w:hAnsi="David" w:cs="David" w:hint="cs"/>
          <w:sz w:val="24"/>
          <w:szCs w:val="24"/>
          <w:rtl/>
        </w:rPr>
        <w:t xml:space="preserve">: זהו צעד קיצוני. ביטול כת"א לא מונע הגשה פעם שנייה (ביטול כת"א זה לא זכאות- זכאות זה מעשה בית דין). </w:t>
      </w:r>
    </w:p>
    <w:p w:rsidR="006F2D1D" w:rsidRPr="00293DFB" w:rsidRDefault="006F2D1D" w:rsidP="006F2D1D">
      <w:pPr>
        <w:pStyle w:val="a9"/>
        <w:numPr>
          <w:ilvl w:val="0"/>
          <w:numId w:val="11"/>
        </w:numPr>
        <w:rPr>
          <w:rFonts w:ascii="David" w:hAnsi="David" w:cs="David"/>
          <w:sz w:val="24"/>
          <w:szCs w:val="24"/>
        </w:rPr>
      </w:pPr>
      <w:r w:rsidRPr="00293DFB">
        <w:rPr>
          <w:rFonts w:ascii="David" w:hAnsi="David" w:cs="David" w:hint="cs"/>
          <w:sz w:val="24"/>
          <w:szCs w:val="24"/>
          <w:u w:val="single"/>
          <w:rtl/>
        </w:rPr>
        <w:t>שימוע בדיעבד:</w:t>
      </w:r>
      <w:r w:rsidRPr="00293DFB">
        <w:rPr>
          <w:rFonts w:ascii="David" w:hAnsi="David" w:cs="David" w:hint="cs"/>
          <w:sz w:val="24"/>
          <w:szCs w:val="24"/>
          <w:rtl/>
        </w:rPr>
        <w:t xml:space="preserve"> ביהמ"ש יקבע דיון עוד כמה זמן, ובמהלך אותו הזמן ייערך שימוע. חסרון- התביעה כבר התכוננה, שכנע את עצמה להגיש כת"א, הכל מוכן. וגם מבחינת הנאשם- מנסה לשכנע בסטטוס של נאשם, פסיכולוגית זה לא נוח, המעמד של הנאשם הוא כבר לא חשוד. 2 פרמטרים- סטטוס הנאשם\חשוד והפסיכולוגיה של התביעה. </w:t>
      </w:r>
    </w:p>
    <w:p w:rsidR="006F2D1D" w:rsidRPr="00293DFB" w:rsidRDefault="006F2D1D" w:rsidP="006F2D1D">
      <w:pPr>
        <w:pStyle w:val="a9"/>
        <w:rPr>
          <w:rFonts w:ascii="David" w:hAnsi="David" w:cs="David"/>
          <w:sz w:val="24"/>
          <w:szCs w:val="24"/>
          <w:rtl/>
        </w:rPr>
      </w:pPr>
      <w:r w:rsidRPr="00293DFB">
        <w:rPr>
          <w:rFonts w:ascii="David" w:hAnsi="David" w:cs="David" w:hint="cs"/>
          <w:sz w:val="24"/>
          <w:szCs w:val="24"/>
          <w:rtl/>
        </w:rPr>
        <w:t xml:space="preserve">ביהמ"ש מחליט האם לבטל או שימוע בדיעבד. שימוע בדיעבד יותר נפוץ. </w:t>
      </w:r>
    </w:p>
    <w:p w:rsidR="006F2D1D" w:rsidRDefault="006F2D1D" w:rsidP="006F2D1D">
      <w:pPr>
        <w:jc w:val="center"/>
        <w:rPr>
          <w:rFonts w:ascii="David" w:hAnsi="David" w:cs="David"/>
          <w:b/>
          <w:bCs/>
          <w:sz w:val="24"/>
          <w:szCs w:val="24"/>
          <w:u w:val="single"/>
          <w:rtl/>
        </w:rPr>
      </w:pPr>
      <w:r w:rsidRPr="00293DFB">
        <w:rPr>
          <w:rFonts w:ascii="David" w:hAnsi="David" w:cs="David" w:hint="cs"/>
          <w:b/>
          <w:bCs/>
          <w:sz w:val="24"/>
          <w:szCs w:val="24"/>
          <w:highlight w:val="cyan"/>
          <w:u w:val="single"/>
          <w:rtl/>
        </w:rPr>
        <w:t>פסלות שופט</w:t>
      </w:r>
    </w:p>
    <w:p w:rsidR="006F2D1D" w:rsidRPr="00293DFB" w:rsidRDefault="006F2D1D" w:rsidP="006F2D1D">
      <w:pPr>
        <w:jc w:val="center"/>
        <w:rPr>
          <w:rFonts w:ascii="David" w:hAnsi="David" w:cs="David"/>
          <w:b/>
          <w:bCs/>
          <w:sz w:val="24"/>
          <w:szCs w:val="24"/>
          <w:u w:val="single"/>
          <w:rtl/>
        </w:rPr>
      </w:pPr>
      <w:r w:rsidRPr="00293DFB">
        <w:rPr>
          <w:rFonts w:ascii="David" w:hAnsi="David" w:cs="David" w:hint="cs"/>
          <w:b/>
          <w:bCs/>
          <w:sz w:val="24"/>
          <w:szCs w:val="24"/>
          <w:u w:val="single"/>
          <w:rtl/>
        </w:rPr>
        <w:t>חשש ממשי למשוא פנים</w:t>
      </w:r>
    </w:p>
    <w:p w:rsidR="006F2D1D" w:rsidRPr="00293DFB" w:rsidRDefault="006F2D1D" w:rsidP="006F2D1D">
      <w:pPr>
        <w:rPr>
          <w:rFonts w:ascii="David" w:hAnsi="David" w:cs="David"/>
          <w:b/>
          <w:bCs/>
          <w:sz w:val="24"/>
          <w:szCs w:val="24"/>
          <w:rtl/>
        </w:rPr>
      </w:pPr>
      <w:r w:rsidRPr="00293DFB">
        <w:rPr>
          <w:rFonts w:ascii="David" w:hAnsi="David" w:cs="David" w:hint="cs"/>
          <w:b/>
          <w:bCs/>
          <w:sz w:val="24"/>
          <w:szCs w:val="24"/>
          <w:rtl/>
        </w:rPr>
        <w:t xml:space="preserve">ס' רלוונטיים לנושא- ס' 146-148. </w:t>
      </w:r>
    </w:p>
    <w:p w:rsidR="006F2D1D" w:rsidRPr="00293DFB" w:rsidRDefault="006F2D1D" w:rsidP="006F2D1D">
      <w:pPr>
        <w:rPr>
          <w:rFonts w:ascii="David" w:hAnsi="David" w:cs="David"/>
          <w:sz w:val="24"/>
          <w:szCs w:val="24"/>
          <w:rtl/>
        </w:rPr>
      </w:pPr>
      <w:r w:rsidRPr="00293DFB">
        <w:rPr>
          <w:rFonts w:ascii="David" w:hAnsi="David" w:cs="David" w:hint="cs"/>
          <w:sz w:val="24"/>
          <w:szCs w:val="24"/>
          <w:rtl/>
        </w:rPr>
        <w:t>שופט אמור לשפוט בצורה אובייקטיבית- "לב פתוח ונפש חפצה". שפיטה אובייקטיבית.</w:t>
      </w:r>
    </w:p>
    <w:p w:rsidR="006F2D1D" w:rsidRPr="00293DFB" w:rsidRDefault="006F2D1D" w:rsidP="006F2D1D">
      <w:pPr>
        <w:rPr>
          <w:rFonts w:ascii="David" w:hAnsi="David" w:cs="David"/>
          <w:b/>
          <w:bCs/>
          <w:sz w:val="24"/>
          <w:szCs w:val="24"/>
          <w:u w:val="single"/>
          <w:rtl/>
        </w:rPr>
      </w:pPr>
      <w:r w:rsidRPr="00293DFB">
        <w:rPr>
          <w:rFonts w:ascii="David" w:hAnsi="David" w:cs="David" w:hint="cs"/>
          <w:b/>
          <w:bCs/>
          <w:sz w:val="24"/>
          <w:szCs w:val="24"/>
          <w:u w:val="single"/>
          <w:rtl/>
        </w:rPr>
        <w:t>כללי</w:t>
      </w:r>
    </w:p>
    <w:p w:rsidR="006F2D1D" w:rsidRPr="00293DFB" w:rsidRDefault="006F2D1D" w:rsidP="006F2D1D">
      <w:pPr>
        <w:pStyle w:val="a9"/>
        <w:numPr>
          <w:ilvl w:val="0"/>
          <w:numId w:val="8"/>
        </w:numPr>
        <w:rPr>
          <w:rFonts w:ascii="David" w:hAnsi="David" w:cs="David"/>
          <w:sz w:val="24"/>
          <w:szCs w:val="24"/>
        </w:rPr>
      </w:pPr>
      <w:r w:rsidRPr="00293DFB">
        <w:rPr>
          <w:rFonts w:ascii="David" w:hAnsi="David" w:cs="David" w:hint="cs"/>
          <w:sz w:val="24"/>
          <w:szCs w:val="24"/>
          <w:rtl/>
        </w:rPr>
        <w:t xml:space="preserve">שופט לא יישב בדין אם מצא מיוזמתו או לבקשת בעל דין כי קיימות נסיבות שיש בהן כדי ליצור </w:t>
      </w:r>
      <w:r w:rsidRPr="00293DFB">
        <w:rPr>
          <w:rFonts w:ascii="David" w:hAnsi="David" w:cs="David" w:hint="cs"/>
          <w:b/>
          <w:bCs/>
          <w:sz w:val="24"/>
          <w:szCs w:val="24"/>
          <w:rtl/>
        </w:rPr>
        <w:t>חשש ממשי למשוא פנים</w:t>
      </w:r>
      <w:r w:rsidRPr="00293DFB">
        <w:rPr>
          <w:rFonts w:ascii="David" w:hAnsi="David" w:cs="David" w:hint="cs"/>
          <w:sz w:val="24"/>
          <w:szCs w:val="24"/>
          <w:rtl/>
        </w:rPr>
        <w:t xml:space="preserve"> בניהול המשפט (</w:t>
      </w:r>
      <w:r w:rsidRPr="00293DFB">
        <w:rPr>
          <w:rFonts w:ascii="David" w:hAnsi="David" w:cs="David" w:hint="cs"/>
          <w:b/>
          <w:bCs/>
          <w:sz w:val="24"/>
          <w:szCs w:val="24"/>
          <w:rtl/>
        </w:rPr>
        <w:t>ס' 77א לחוק בתי המשפט</w:t>
      </w:r>
      <w:r w:rsidRPr="00293DFB">
        <w:rPr>
          <w:rFonts w:ascii="David" w:hAnsi="David" w:cs="David" w:hint="cs"/>
          <w:sz w:val="24"/>
          <w:szCs w:val="24"/>
          <w:rtl/>
        </w:rPr>
        <w:t>).</w:t>
      </w:r>
    </w:p>
    <w:p w:rsidR="006F2D1D" w:rsidRPr="00293DFB" w:rsidRDefault="006F2D1D" w:rsidP="006F2D1D">
      <w:pPr>
        <w:pStyle w:val="a9"/>
        <w:numPr>
          <w:ilvl w:val="0"/>
          <w:numId w:val="8"/>
        </w:numPr>
        <w:rPr>
          <w:rFonts w:ascii="David" w:hAnsi="David" w:cs="David"/>
          <w:sz w:val="24"/>
          <w:szCs w:val="24"/>
        </w:rPr>
      </w:pPr>
      <w:r w:rsidRPr="00293DFB">
        <w:rPr>
          <w:rFonts w:ascii="David" w:hAnsi="David" w:cs="David" w:hint="cs"/>
          <w:sz w:val="24"/>
          <w:szCs w:val="24"/>
          <w:rtl/>
        </w:rPr>
        <w:lastRenderedPageBreak/>
        <w:t xml:space="preserve">כללי פסלות שופט </w:t>
      </w:r>
      <w:r w:rsidRPr="00293DFB">
        <w:rPr>
          <w:rFonts w:ascii="David" w:hAnsi="David" w:cs="David" w:hint="cs"/>
          <w:b/>
          <w:bCs/>
          <w:sz w:val="24"/>
          <w:szCs w:val="24"/>
          <w:rtl/>
        </w:rPr>
        <w:t>נגזרים מכללי הצדק הטבעי</w:t>
      </w:r>
      <w:r w:rsidRPr="00293DFB">
        <w:rPr>
          <w:rFonts w:ascii="David" w:hAnsi="David" w:cs="David" w:hint="cs"/>
          <w:sz w:val="24"/>
          <w:szCs w:val="24"/>
          <w:rtl/>
        </w:rPr>
        <w:t xml:space="preserve"> ובראשם </w:t>
      </w:r>
      <w:r w:rsidRPr="00293DFB">
        <w:rPr>
          <w:rFonts w:ascii="David" w:hAnsi="David" w:cs="David" w:hint="cs"/>
          <w:b/>
          <w:bCs/>
          <w:sz w:val="24"/>
          <w:szCs w:val="24"/>
          <w:rtl/>
        </w:rPr>
        <w:t>הכלל בדבר היעדר משוא פנים</w:t>
      </w:r>
      <w:r w:rsidRPr="00293DFB">
        <w:rPr>
          <w:rFonts w:ascii="David" w:hAnsi="David" w:cs="David" w:hint="cs"/>
          <w:sz w:val="24"/>
          <w:szCs w:val="24"/>
          <w:rtl/>
        </w:rPr>
        <w:t xml:space="preserve">. הם נועדו להבטיח שההליך השיפוטי ינוהל ע"י אדם שאין לו עניין אישי בהתדיינות ואין לו דעה קדומה כלפי בעלי הדין. הם מבקשים לוודא שבניהול המשפט יגלה השופט יושרה, הגינות, אובייקטיביות, וכושר מקצועי ואישי, שליבו יהיה פתוח ושיפעל מתוך עצמאות ואי תלות. </w:t>
      </w:r>
    </w:p>
    <w:p w:rsidR="006F2D1D" w:rsidRPr="00293DFB" w:rsidRDefault="006F2D1D" w:rsidP="006F2D1D">
      <w:pPr>
        <w:pStyle w:val="a9"/>
        <w:numPr>
          <w:ilvl w:val="0"/>
          <w:numId w:val="8"/>
        </w:numPr>
        <w:rPr>
          <w:rFonts w:ascii="David" w:hAnsi="David" w:cs="David"/>
          <w:b/>
          <w:bCs/>
          <w:sz w:val="24"/>
          <w:szCs w:val="24"/>
        </w:rPr>
      </w:pPr>
      <w:r w:rsidRPr="00293DFB">
        <w:rPr>
          <w:rFonts w:ascii="David" w:hAnsi="David" w:cs="David" w:hint="cs"/>
          <w:sz w:val="24"/>
          <w:szCs w:val="24"/>
          <w:rtl/>
        </w:rPr>
        <w:t xml:space="preserve">כפי שצוין שאחת הפרשות </w:t>
      </w:r>
      <w:r w:rsidRPr="00293DFB">
        <w:rPr>
          <w:rFonts w:ascii="David" w:hAnsi="David" w:cs="David" w:hint="cs"/>
          <w:b/>
          <w:bCs/>
          <w:sz w:val="24"/>
          <w:szCs w:val="24"/>
          <w:rtl/>
        </w:rPr>
        <w:t>"שופט היושב בדין צריך להיות מודע לכך שאותה עת הוא עצמו וכל מערכת המשפט עומדים לדין".</w:t>
      </w:r>
    </w:p>
    <w:p w:rsidR="006F2D1D" w:rsidRPr="00293DFB" w:rsidRDefault="006F2D1D" w:rsidP="006F2D1D">
      <w:pPr>
        <w:pStyle w:val="a9"/>
        <w:numPr>
          <w:ilvl w:val="0"/>
          <w:numId w:val="8"/>
        </w:numPr>
        <w:rPr>
          <w:rFonts w:ascii="David" w:hAnsi="David" w:cs="David"/>
          <w:sz w:val="24"/>
          <w:szCs w:val="24"/>
        </w:rPr>
      </w:pPr>
      <w:r w:rsidRPr="00293DFB">
        <w:rPr>
          <w:rFonts w:ascii="David" w:hAnsi="David" w:cs="David" w:hint="cs"/>
          <w:b/>
          <w:bCs/>
          <w:sz w:val="24"/>
          <w:szCs w:val="24"/>
          <w:rtl/>
        </w:rPr>
        <w:t>מבחינים בין דעה קדומה לדעה קודמת</w:t>
      </w:r>
      <w:r w:rsidRPr="00293DFB">
        <w:rPr>
          <w:rFonts w:ascii="David" w:hAnsi="David" w:cs="David" w:hint="cs"/>
          <w:sz w:val="24"/>
          <w:szCs w:val="24"/>
          <w:rtl/>
        </w:rPr>
        <w:t xml:space="preserve">. דעה קודמת יש לכל אחד- בפרט שופט בעניין משפטי. דעה קודמת ניתן להטות אותה- אפשר לשכנע אחרת. הבעיה היא עם דעה קדומה- הסיכוי לשכנע הוא כמעט אפסי. ולכן מה שמעניין זה שהשופט לא יישב וישפוט אם יש לו דעה קדומה. </w:t>
      </w:r>
    </w:p>
    <w:p w:rsidR="006F2D1D" w:rsidRPr="00293DFB" w:rsidRDefault="006F2D1D" w:rsidP="006F2D1D">
      <w:pPr>
        <w:rPr>
          <w:rFonts w:ascii="David" w:hAnsi="David" w:cs="David"/>
          <w:b/>
          <w:bCs/>
          <w:sz w:val="24"/>
          <w:szCs w:val="24"/>
          <w:u w:val="single"/>
          <w:rtl/>
        </w:rPr>
      </w:pPr>
      <w:r w:rsidRPr="00293DFB">
        <w:rPr>
          <w:rFonts w:ascii="David" w:hAnsi="David" w:cs="David" w:hint="cs"/>
          <w:b/>
          <w:bCs/>
          <w:sz w:val="24"/>
          <w:szCs w:val="24"/>
          <w:u w:val="single"/>
          <w:rtl/>
        </w:rPr>
        <w:t>עילת הפסלות</w:t>
      </w:r>
    </w:p>
    <w:p w:rsidR="006F2D1D" w:rsidRPr="00293DFB" w:rsidRDefault="006F2D1D" w:rsidP="006F2D1D">
      <w:pPr>
        <w:pStyle w:val="a9"/>
        <w:numPr>
          <w:ilvl w:val="0"/>
          <w:numId w:val="12"/>
        </w:numPr>
        <w:rPr>
          <w:rFonts w:ascii="David" w:hAnsi="David" w:cs="David"/>
          <w:sz w:val="24"/>
          <w:szCs w:val="24"/>
        </w:rPr>
      </w:pPr>
      <w:r w:rsidRPr="00293DFB">
        <w:rPr>
          <w:rFonts w:ascii="David" w:hAnsi="David" w:cs="David" w:hint="cs"/>
          <w:sz w:val="24"/>
          <w:szCs w:val="24"/>
          <w:rtl/>
        </w:rPr>
        <w:t xml:space="preserve">הכלל לעניין פסלות שופט דורש חשש ממשי למשוא פנים. נדרש </w:t>
      </w:r>
      <w:r w:rsidRPr="00293DFB">
        <w:rPr>
          <w:rFonts w:ascii="David" w:hAnsi="David" w:cs="David" w:hint="cs"/>
          <w:b/>
          <w:bCs/>
          <w:sz w:val="24"/>
          <w:szCs w:val="24"/>
          <w:rtl/>
        </w:rPr>
        <w:t>"חשש ממשי"</w:t>
      </w:r>
      <w:r w:rsidRPr="00293DFB">
        <w:rPr>
          <w:rFonts w:ascii="David" w:hAnsi="David" w:cs="David" w:hint="cs"/>
          <w:sz w:val="24"/>
          <w:szCs w:val="24"/>
          <w:rtl/>
        </w:rPr>
        <w:t xml:space="preserve"> ואין די בחשד סתם ואפילו לא בחשד סביר.</w:t>
      </w:r>
    </w:p>
    <w:p w:rsidR="006F2D1D" w:rsidRPr="00293DFB" w:rsidRDefault="006F2D1D" w:rsidP="006F2D1D">
      <w:pPr>
        <w:pStyle w:val="a9"/>
        <w:numPr>
          <w:ilvl w:val="0"/>
          <w:numId w:val="12"/>
        </w:numPr>
        <w:rPr>
          <w:rFonts w:ascii="David" w:hAnsi="David" w:cs="David"/>
          <w:sz w:val="24"/>
          <w:szCs w:val="24"/>
        </w:rPr>
      </w:pPr>
      <w:r w:rsidRPr="00293DFB">
        <w:rPr>
          <w:rFonts w:ascii="David" w:hAnsi="David" w:cs="David" w:hint="cs"/>
          <w:sz w:val="24"/>
          <w:szCs w:val="24"/>
          <w:rtl/>
        </w:rPr>
        <w:t xml:space="preserve">"משוא פנים" נוגע למצב שבו </w:t>
      </w:r>
      <w:r w:rsidRPr="00293DFB">
        <w:rPr>
          <w:rFonts w:ascii="David" w:hAnsi="David" w:cs="David" w:hint="cs"/>
          <w:b/>
          <w:bCs/>
          <w:sz w:val="24"/>
          <w:szCs w:val="24"/>
          <w:rtl/>
        </w:rPr>
        <w:t xml:space="preserve">דעתו של השופט "ננעלת" ו"סופית" </w:t>
      </w:r>
      <w:r w:rsidRPr="00293DFB">
        <w:rPr>
          <w:rFonts w:ascii="David" w:hAnsi="David" w:cs="David" w:hint="cs"/>
          <w:sz w:val="24"/>
          <w:szCs w:val="24"/>
          <w:rtl/>
        </w:rPr>
        <w:t>מלכתחילה בנוגע לתוצאות ההליך כך שאין עוד טעם להמשיך בדיון.</w:t>
      </w:r>
    </w:p>
    <w:p w:rsidR="006F2D1D" w:rsidRPr="00293DFB" w:rsidRDefault="006F2D1D" w:rsidP="006F2D1D">
      <w:pPr>
        <w:pStyle w:val="a9"/>
        <w:numPr>
          <w:ilvl w:val="0"/>
          <w:numId w:val="12"/>
        </w:numPr>
        <w:rPr>
          <w:rFonts w:ascii="David" w:hAnsi="David" w:cs="David"/>
          <w:sz w:val="24"/>
          <w:szCs w:val="24"/>
        </w:rPr>
      </w:pPr>
      <w:r w:rsidRPr="00293DFB">
        <w:rPr>
          <w:rFonts w:ascii="David" w:hAnsi="David" w:cs="David" w:hint="cs"/>
          <w:b/>
          <w:bCs/>
          <w:sz w:val="24"/>
          <w:szCs w:val="24"/>
          <w:rtl/>
        </w:rPr>
        <w:t>לא כל דעה רופפת שיש לשופט</w:t>
      </w:r>
      <w:r w:rsidRPr="00293DFB">
        <w:rPr>
          <w:rFonts w:ascii="David" w:hAnsi="David" w:cs="David" w:hint="cs"/>
          <w:sz w:val="24"/>
          <w:szCs w:val="24"/>
          <w:rtl/>
        </w:rPr>
        <w:t xml:space="preserve"> בעניין הנדון תביא לפסלות. לשופט, כמו לכל אדם, דעות בעניינים שונים, בוודאי בשאלות משפטיות. </w:t>
      </w:r>
      <w:r w:rsidRPr="00293DFB">
        <w:rPr>
          <w:rFonts w:ascii="David" w:hAnsi="David" w:cs="David" w:hint="cs"/>
          <w:b/>
          <w:bCs/>
          <w:sz w:val="24"/>
          <w:szCs w:val="24"/>
          <w:rtl/>
        </w:rPr>
        <w:t>רק כשמדובר</w:t>
      </w:r>
      <w:r w:rsidRPr="00293DFB">
        <w:rPr>
          <w:rFonts w:ascii="David" w:hAnsi="David" w:cs="David" w:hint="cs"/>
          <w:sz w:val="24"/>
          <w:szCs w:val="24"/>
          <w:rtl/>
        </w:rPr>
        <w:t xml:space="preserve"> בדעה נחרצת וסופית, ללא אפשרות סבירה של שכנוע ושינוי, מדובר בדעה קדומה שיש בה אפשרות ממשית של משוא פנים המצדיקה פסלות.</w:t>
      </w:r>
    </w:p>
    <w:p w:rsidR="006F2D1D" w:rsidRPr="00293DFB" w:rsidRDefault="006F2D1D" w:rsidP="006F2D1D">
      <w:pPr>
        <w:pStyle w:val="a9"/>
        <w:numPr>
          <w:ilvl w:val="0"/>
          <w:numId w:val="12"/>
        </w:numPr>
        <w:rPr>
          <w:rFonts w:ascii="David" w:hAnsi="David" w:cs="David"/>
          <w:sz w:val="24"/>
          <w:szCs w:val="24"/>
        </w:rPr>
      </w:pPr>
      <w:r w:rsidRPr="00293DFB">
        <w:rPr>
          <w:rFonts w:ascii="David" w:hAnsi="David" w:cs="David" w:hint="cs"/>
          <w:sz w:val="24"/>
          <w:szCs w:val="24"/>
          <w:rtl/>
        </w:rPr>
        <w:t xml:space="preserve">הפסיקה קבעה </w:t>
      </w:r>
      <w:r w:rsidRPr="00293DFB">
        <w:rPr>
          <w:rFonts w:ascii="David" w:hAnsi="David" w:cs="David" w:hint="cs"/>
          <w:b/>
          <w:bCs/>
          <w:sz w:val="24"/>
          <w:szCs w:val="24"/>
          <w:rtl/>
        </w:rPr>
        <w:t>מבחן אובייקטיבי לשם זיהוי משוא פנים</w:t>
      </w:r>
      <w:r w:rsidRPr="00293DFB">
        <w:rPr>
          <w:rFonts w:ascii="David" w:hAnsi="David" w:cs="David" w:hint="cs"/>
          <w:sz w:val="24"/>
          <w:szCs w:val="24"/>
          <w:rtl/>
        </w:rPr>
        <w:t>, להבדיל ממבחן סובייקטיבי של תחושת בעל הדין.</w:t>
      </w:r>
    </w:p>
    <w:p w:rsidR="006F2D1D" w:rsidRPr="00293DFB" w:rsidRDefault="006F2D1D" w:rsidP="006F2D1D">
      <w:pPr>
        <w:pStyle w:val="a9"/>
        <w:numPr>
          <w:ilvl w:val="0"/>
          <w:numId w:val="12"/>
        </w:numPr>
        <w:rPr>
          <w:rFonts w:ascii="David" w:hAnsi="David" w:cs="David"/>
          <w:sz w:val="24"/>
          <w:szCs w:val="24"/>
        </w:rPr>
      </w:pPr>
      <w:r w:rsidRPr="00293DFB">
        <w:rPr>
          <w:rFonts w:ascii="David" w:hAnsi="David" w:cs="David" w:hint="cs"/>
          <w:b/>
          <w:bCs/>
          <w:sz w:val="24"/>
          <w:szCs w:val="24"/>
          <w:rtl/>
        </w:rPr>
        <w:t>אין די בפגיעה במראית פני הצדק</w:t>
      </w:r>
      <w:r w:rsidRPr="00293DFB">
        <w:rPr>
          <w:rFonts w:ascii="David" w:hAnsi="David" w:cs="David" w:hint="cs"/>
          <w:sz w:val="24"/>
          <w:szCs w:val="24"/>
          <w:rtl/>
        </w:rPr>
        <w:t xml:space="preserve"> כדי להצדיק פסלות שופט, שאחרת ייתן משקל יתר לתחושה הסובייקטיבית של בעל הדין וייפתח פתח לפסילה גורפת של שופטים גם באין חשש ממשי למשוא פנים. </w:t>
      </w:r>
    </w:p>
    <w:p w:rsidR="006F2D1D" w:rsidRPr="00293DFB" w:rsidRDefault="006F2D1D" w:rsidP="006F2D1D">
      <w:pPr>
        <w:pStyle w:val="a9"/>
        <w:numPr>
          <w:ilvl w:val="0"/>
          <w:numId w:val="12"/>
        </w:numPr>
        <w:rPr>
          <w:rFonts w:ascii="David" w:hAnsi="David" w:cs="David"/>
          <w:sz w:val="24"/>
          <w:szCs w:val="24"/>
        </w:rPr>
      </w:pPr>
      <w:r w:rsidRPr="00293DFB">
        <w:rPr>
          <w:rFonts w:ascii="David" w:hAnsi="David" w:cs="David" w:hint="cs"/>
          <w:b/>
          <w:bCs/>
          <w:color w:val="FF0000"/>
          <w:sz w:val="24"/>
          <w:szCs w:val="24"/>
          <w:rtl/>
        </w:rPr>
        <w:t>פ"ד ידיד</w:t>
      </w:r>
      <w:r w:rsidRPr="00293DFB">
        <w:rPr>
          <w:rFonts w:ascii="David" w:hAnsi="David" w:cs="David" w:hint="cs"/>
          <w:color w:val="FF0000"/>
          <w:sz w:val="24"/>
          <w:szCs w:val="24"/>
          <w:rtl/>
        </w:rPr>
        <w:t xml:space="preserve"> </w:t>
      </w:r>
      <w:r w:rsidRPr="00293DFB">
        <w:rPr>
          <w:rFonts w:ascii="David" w:hAnsi="David" w:cs="David" w:hint="cs"/>
          <w:sz w:val="24"/>
          <w:szCs w:val="24"/>
          <w:rtl/>
        </w:rPr>
        <w:t xml:space="preserve">נקבע שנדרש חשש ממשי ולא חשש סתם או סביר- חשש ממשי שאותו שופט לא יוכל לשפוט באופן אובייקטיבי. </w:t>
      </w:r>
    </w:p>
    <w:p w:rsidR="006F2D1D" w:rsidRPr="00293DFB" w:rsidRDefault="006F2D1D" w:rsidP="006F2D1D">
      <w:pPr>
        <w:pStyle w:val="a9"/>
        <w:numPr>
          <w:ilvl w:val="0"/>
          <w:numId w:val="12"/>
        </w:numPr>
        <w:rPr>
          <w:rFonts w:ascii="David" w:hAnsi="David" w:cs="David"/>
          <w:sz w:val="24"/>
          <w:szCs w:val="24"/>
        </w:rPr>
      </w:pPr>
      <w:r w:rsidRPr="00293DFB">
        <w:rPr>
          <w:rFonts w:ascii="David" w:hAnsi="David" w:cs="David" w:hint="cs"/>
          <w:sz w:val="24"/>
          <w:szCs w:val="24"/>
          <w:rtl/>
        </w:rPr>
        <w:t xml:space="preserve">הפסיקה קבעה בעניינים טכניים ביהמ"ש רואה לנכון- ביהמ"ש עושה זאת לפי הבנתו ובכדי למלא את תפקידו ביעילות וכפי שהוא רואה לנכון לעשות. </w:t>
      </w:r>
    </w:p>
    <w:p w:rsidR="006F2D1D" w:rsidRPr="00293DFB" w:rsidRDefault="006F2D1D" w:rsidP="006F2D1D">
      <w:pPr>
        <w:rPr>
          <w:rFonts w:ascii="David" w:hAnsi="David" w:cs="David"/>
          <w:b/>
          <w:bCs/>
          <w:sz w:val="24"/>
          <w:szCs w:val="24"/>
          <w:u w:val="single"/>
          <w:rtl/>
        </w:rPr>
      </w:pPr>
      <w:r w:rsidRPr="00293DFB">
        <w:rPr>
          <w:rFonts w:ascii="David" w:hAnsi="David" w:cs="David" w:hint="cs"/>
          <w:b/>
          <w:bCs/>
          <w:sz w:val="24"/>
          <w:szCs w:val="24"/>
          <w:u w:val="single"/>
          <w:rtl/>
        </w:rPr>
        <w:t>יישום קונקרטי של הכלל בדבר איסור על משוא פנים:</w:t>
      </w:r>
    </w:p>
    <w:p w:rsidR="006F2D1D" w:rsidRPr="00293DFB" w:rsidRDefault="006F2D1D" w:rsidP="006F2D1D">
      <w:pPr>
        <w:rPr>
          <w:rFonts w:ascii="David" w:hAnsi="David" w:cs="David"/>
          <w:sz w:val="24"/>
          <w:szCs w:val="24"/>
          <w:rtl/>
        </w:rPr>
      </w:pPr>
      <w:r w:rsidRPr="00293DFB">
        <w:rPr>
          <w:rFonts w:ascii="David" w:hAnsi="David" w:cs="David" w:hint="cs"/>
          <w:sz w:val="24"/>
          <w:szCs w:val="24"/>
          <w:rtl/>
        </w:rPr>
        <w:t>(א) עילות שבחוק (משוא פנים אשר נובע מעניין אישי)</w:t>
      </w:r>
      <w:r w:rsidRPr="00293DFB">
        <w:rPr>
          <w:rFonts w:ascii="David" w:hAnsi="David" w:cs="David"/>
          <w:sz w:val="24"/>
          <w:szCs w:val="24"/>
        </w:rPr>
        <w:t>:</w:t>
      </w:r>
    </w:p>
    <w:p w:rsidR="006F2D1D" w:rsidRPr="00293DFB" w:rsidRDefault="006F2D1D" w:rsidP="006F2D1D">
      <w:pPr>
        <w:rPr>
          <w:rFonts w:ascii="David" w:hAnsi="David" w:cs="David"/>
          <w:sz w:val="24"/>
          <w:szCs w:val="24"/>
          <w:rtl/>
        </w:rPr>
      </w:pPr>
      <w:r w:rsidRPr="00293DFB">
        <w:rPr>
          <w:rFonts w:ascii="David" w:hAnsi="David" w:cs="David" w:hint="cs"/>
          <w:sz w:val="24"/>
          <w:szCs w:val="24"/>
          <w:rtl/>
        </w:rPr>
        <w:t>סעיף ההגדרות מי זה בן משפחה ומי זה בן משפחה מדרגה ראשונה- לשים לב.</w:t>
      </w:r>
    </w:p>
    <w:p w:rsidR="006F2D1D" w:rsidRPr="00293DFB" w:rsidRDefault="006F2D1D" w:rsidP="006F2D1D">
      <w:pPr>
        <w:pStyle w:val="a9"/>
        <w:numPr>
          <w:ilvl w:val="0"/>
          <w:numId w:val="13"/>
        </w:numPr>
        <w:rPr>
          <w:rFonts w:ascii="David" w:hAnsi="David" w:cs="David"/>
          <w:sz w:val="24"/>
          <w:szCs w:val="24"/>
          <w:rtl/>
        </w:rPr>
      </w:pPr>
      <w:r w:rsidRPr="00293DFB">
        <w:rPr>
          <w:rFonts w:ascii="David" w:hAnsi="David" w:cs="David" w:hint="cs"/>
          <w:sz w:val="24"/>
          <w:szCs w:val="24"/>
          <w:rtl/>
        </w:rPr>
        <w:t>שופט לא ישב בדין אם צד להליך, בו כוחו או בעל דין הוא בן משפחה שלו או שיש ביניהם קרבה ממשית אחרת (ס' 77א לחוק ביהמ"ש). קרבה ממשית אחרת- לא מוגדר, טוענים.</w:t>
      </w:r>
    </w:p>
    <w:p w:rsidR="006F2D1D" w:rsidRPr="00293DFB" w:rsidRDefault="006F2D1D" w:rsidP="006F2D1D">
      <w:pPr>
        <w:pStyle w:val="a9"/>
        <w:numPr>
          <w:ilvl w:val="0"/>
          <w:numId w:val="13"/>
        </w:numPr>
        <w:rPr>
          <w:rFonts w:ascii="David" w:hAnsi="David" w:cs="David"/>
          <w:sz w:val="24"/>
          <w:szCs w:val="24"/>
          <w:rtl/>
        </w:rPr>
      </w:pPr>
      <w:r w:rsidRPr="00293DFB">
        <w:rPr>
          <w:rFonts w:ascii="David" w:hAnsi="David" w:cs="David" w:hint="cs"/>
          <w:sz w:val="24"/>
          <w:szCs w:val="24"/>
          <w:rtl/>
        </w:rPr>
        <w:t>שופט לא ישב בדין אם יש לו עניין כספי ממשי או עניין אישי ממשי בהליך או בתוצאותיו, בצד להליך, כבא כוחו או בעד מרכזי, או שלבן משפח מדרגה ראשונה של השופט יש עניין כאמור.</w:t>
      </w:r>
    </w:p>
    <w:p w:rsidR="006F2D1D" w:rsidRPr="00293DFB" w:rsidRDefault="006F2D1D" w:rsidP="006F2D1D">
      <w:pPr>
        <w:pStyle w:val="a9"/>
        <w:numPr>
          <w:ilvl w:val="0"/>
          <w:numId w:val="13"/>
        </w:numPr>
        <w:rPr>
          <w:rFonts w:ascii="David" w:hAnsi="David" w:cs="David"/>
          <w:sz w:val="24"/>
          <w:szCs w:val="24"/>
          <w:rtl/>
        </w:rPr>
      </w:pPr>
      <w:r w:rsidRPr="00293DFB">
        <w:rPr>
          <w:rFonts w:ascii="David" w:hAnsi="David" w:cs="David" w:hint="cs"/>
          <w:sz w:val="24"/>
          <w:szCs w:val="24"/>
          <w:rtl/>
        </w:rPr>
        <w:t>שופט לא יישב בדין אם בטרם התמנה לשופט היה מעורב בעניין הנדון כבא כוח, בורר, מגשר, עד, יועץ מקצועי, מומחה או בדרך דומה אחרת.</w:t>
      </w:r>
    </w:p>
    <w:p w:rsidR="006F2D1D" w:rsidRPr="00293DFB" w:rsidRDefault="006F2D1D" w:rsidP="006F2D1D">
      <w:pPr>
        <w:pStyle w:val="a9"/>
        <w:numPr>
          <w:ilvl w:val="0"/>
          <w:numId w:val="13"/>
        </w:numPr>
        <w:rPr>
          <w:rFonts w:ascii="David" w:hAnsi="David" w:cs="David"/>
          <w:sz w:val="24"/>
          <w:szCs w:val="24"/>
          <w:rtl/>
        </w:rPr>
      </w:pPr>
      <w:r w:rsidRPr="00293DFB">
        <w:rPr>
          <w:rFonts w:ascii="David" w:hAnsi="David" w:cs="David" w:hint="cs"/>
          <w:b/>
          <w:bCs/>
          <w:sz w:val="24"/>
          <w:szCs w:val="24"/>
          <w:rtl/>
        </w:rPr>
        <w:t>סייגים לכללים שלעיל:</w:t>
      </w:r>
      <w:r w:rsidRPr="00293DFB">
        <w:rPr>
          <w:rFonts w:ascii="David" w:hAnsi="David" w:cs="David" w:hint="cs"/>
          <w:sz w:val="24"/>
          <w:szCs w:val="24"/>
          <w:rtl/>
        </w:rPr>
        <w:t xml:space="preserve"> אם מפאת דחיפות לא ניתן לקיים את ההליך לפני שופט אחר ועלול להיגרם נזק חמור או עיוות דין אם לא ידון בעניין, או אם העברת הדיון לשופט אחר לא תשנה את עילת הפסלות. </w:t>
      </w:r>
    </w:p>
    <w:p w:rsidR="006F2D1D" w:rsidRPr="00293DFB" w:rsidRDefault="006F2D1D" w:rsidP="006F2D1D">
      <w:pPr>
        <w:pStyle w:val="a9"/>
        <w:numPr>
          <w:ilvl w:val="0"/>
          <w:numId w:val="13"/>
        </w:numPr>
        <w:rPr>
          <w:rFonts w:ascii="David" w:hAnsi="David" w:cs="David"/>
          <w:sz w:val="24"/>
          <w:szCs w:val="24"/>
        </w:rPr>
      </w:pPr>
      <w:r w:rsidRPr="00293DFB">
        <w:rPr>
          <w:rFonts w:ascii="David" w:hAnsi="David" w:cs="David" w:hint="cs"/>
          <w:sz w:val="24"/>
          <w:szCs w:val="24"/>
          <w:rtl/>
        </w:rPr>
        <w:lastRenderedPageBreak/>
        <w:t xml:space="preserve">עו"ד לא יקבל על עצמו ייצוד צד אם יש לו יסוד להניח כי קבלת הייצוג תביא לפסלות השופט בשל עילות הקשורות בעו"ד עצמו (למשל עו"ד לא יקבל תיק אם הוא רואה שהשופט זה אבא שלו). מצא ביהמ"ש כי הנזק שייגרם מאי הייצוג ע"י אותו עו"ד עולה על זה שבהחלפת השופט- יותר הייצוג והשופט לא יישב בדין באותו תיק (למשל עו"ד מלווה לקוח בשלום, עולים לערעור ושם זה אבא של עו"ד- פה אולי בגלל שעו"ד כבר ביחד עם הלקוח יש קו הגנה וכו', יוחלף השופט). </w:t>
      </w:r>
    </w:p>
    <w:p w:rsidR="006F2D1D" w:rsidRPr="00293DFB" w:rsidRDefault="006F2D1D" w:rsidP="006F2D1D">
      <w:pPr>
        <w:pStyle w:val="a9"/>
        <w:numPr>
          <w:ilvl w:val="0"/>
          <w:numId w:val="13"/>
        </w:numPr>
        <w:rPr>
          <w:rFonts w:ascii="David" w:hAnsi="David" w:cs="David"/>
          <w:sz w:val="24"/>
          <w:szCs w:val="24"/>
        </w:rPr>
      </w:pPr>
      <w:r w:rsidRPr="00293DFB">
        <w:rPr>
          <w:rFonts w:ascii="David" w:hAnsi="David" w:cs="David" w:hint="cs"/>
          <w:sz w:val="24"/>
          <w:szCs w:val="24"/>
          <w:rtl/>
        </w:rPr>
        <w:t>לעניין קשר אישי או היכרות קודמים- שופט אינו חייב לפסול את עצמו רק משום שהוא מכיר את עו"ד או את מי בעלי הדין. אפילו ייצג השופט את אחד מבעלי הדין בעבר לא יביא הדבר לפסלות אוטומטית, למשל אם חלף זמן רב מאז שייצג אותו.</w:t>
      </w:r>
    </w:p>
    <w:p w:rsidR="006F2D1D" w:rsidRPr="00293DFB" w:rsidRDefault="006F2D1D" w:rsidP="006F2D1D">
      <w:pPr>
        <w:pStyle w:val="a9"/>
        <w:numPr>
          <w:ilvl w:val="0"/>
          <w:numId w:val="13"/>
        </w:numPr>
        <w:rPr>
          <w:rFonts w:ascii="David" w:hAnsi="David" w:cs="David"/>
          <w:sz w:val="24"/>
          <w:szCs w:val="24"/>
        </w:rPr>
      </w:pPr>
      <w:r w:rsidRPr="00293DFB">
        <w:rPr>
          <w:rFonts w:ascii="David" w:hAnsi="David" w:cs="David" w:hint="cs"/>
          <w:sz w:val="24"/>
          <w:szCs w:val="24"/>
          <w:rtl/>
        </w:rPr>
        <w:t>לגבי עניין כספי או עניין אישי- אין מדובר בפסול אוטומטי, אלא ראוי להחיל את המבחן הכללי של האפשרות הממשית. השאלה צריכה להיות אם הנגיעה הכספית או החפצית יצרה אפשרות ממשית למשוא פנים. עם זאת, נדרשת הקפדה וזהירות מיוחדת במקרה של נגיעה כספית או חפצית.</w:t>
      </w:r>
    </w:p>
    <w:p w:rsidR="006F2D1D" w:rsidRPr="00293DFB" w:rsidRDefault="006F2D1D" w:rsidP="006F2D1D">
      <w:pPr>
        <w:pStyle w:val="a9"/>
        <w:numPr>
          <w:ilvl w:val="0"/>
          <w:numId w:val="13"/>
        </w:numPr>
        <w:rPr>
          <w:rFonts w:ascii="David" w:hAnsi="David" w:cs="David"/>
          <w:sz w:val="24"/>
          <w:szCs w:val="24"/>
        </w:rPr>
      </w:pPr>
      <w:r w:rsidRPr="00293DFB">
        <w:rPr>
          <w:rFonts w:ascii="David" w:hAnsi="David" w:cs="David" w:hint="cs"/>
          <w:sz w:val="24"/>
          <w:szCs w:val="24"/>
          <w:rtl/>
        </w:rPr>
        <w:t>עניין אישי של שופט יוצר חזקה למשוא פנים, אלא אם מתברר שבנסיבות המקרה העניין האישי קטן עד כדי כך שאין עמו אפשרות ממשית של משוא פנים (</w:t>
      </w:r>
      <w:r w:rsidRPr="00293DFB">
        <w:rPr>
          <w:rFonts w:ascii="David" w:hAnsi="David" w:cs="David" w:hint="cs"/>
          <w:b/>
          <w:bCs/>
          <w:color w:val="FF0000"/>
          <w:sz w:val="24"/>
          <w:szCs w:val="24"/>
          <w:rtl/>
        </w:rPr>
        <w:t>פ"ד דני בראון).</w:t>
      </w:r>
    </w:p>
    <w:p w:rsidR="006F2D1D" w:rsidRPr="00293DFB" w:rsidRDefault="006F2D1D" w:rsidP="006F2D1D">
      <w:pPr>
        <w:rPr>
          <w:rFonts w:ascii="David" w:hAnsi="David" w:cs="David"/>
          <w:sz w:val="24"/>
          <w:szCs w:val="24"/>
          <w:rtl/>
        </w:rPr>
      </w:pPr>
      <w:r w:rsidRPr="00293DFB">
        <w:rPr>
          <w:rFonts w:ascii="David" w:hAnsi="David" w:cs="David" w:hint="cs"/>
          <w:sz w:val="24"/>
          <w:szCs w:val="24"/>
          <w:rtl/>
        </w:rPr>
        <w:t xml:space="preserve">הפסיקה הרלוונטית לפסלות שופט- פ"ד בראון, פ"ד דיאמימון, פ"ד הורביץ. </w:t>
      </w:r>
    </w:p>
    <w:p w:rsidR="006F2D1D" w:rsidRPr="00293DFB" w:rsidRDefault="006F2D1D" w:rsidP="006F2D1D">
      <w:pPr>
        <w:rPr>
          <w:rFonts w:ascii="David" w:hAnsi="David" w:cs="David"/>
          <w:b/>
          <w:bCs/>
          <w:sz w:val="24"/>
          <w:szCs w:val="24"/>
          <w:u w:val="single"/>
          <w:rtl/>
        </w:rPr>
      </w:pPr>
      <w:r w:rsidRPr="00293DFB">
        <w:rPr>
          <w:rFonts w:ascii="David" w:hAnsi="David" w:cs="David" w:hint="cs"/>
          <w:b/>
          <w:bCs/>
          <w:sz w:val="24"/>
          <w:szCs w:val="24"/>
          <w:u w:val="single"/>
          <w:rtl/>
        </w:rPr>
        <w:t>עילות נוספות (עילות שאינן נובעות מעניין אישי של השופט):</w:t>
      </w:r>
    </w:p>
    <w:p w:rsidR="006F2D1D" w:rsidRPr="00293DFB" w:rsidRDefault="006F2D1D" w:rsidP="006F2D1D">
      <w:pPr>
        <w:pStyle w:val="a9"/>
        <w:numPr>
          <w:ilvl w:val="0"/>
          <w:numId w:val="14"/>
        </w:numPr>
        <w:rPr>
          <w:rFonts w:ascii="David" w:hAnsi="David" w:cs="David"/>
          <w:sz w:val="24"/>
          <w:szCs w:val="24"/>
        </w:rPr>
      </w:pPr>
      <w:r w:rsidRPr="00293DFB">
        <w:rPr>
          <w:rFonts w:ascii="David" w:hAnsi="David" w:cs="David" w:hint="cs"/>
          <w:sz w:val="24"/>
          <w:szCs w:val="24"/>
          <w:rtl/>
        </w:rPr>
        <w:t>ניהול משפט עשוי להצמיח טענת פסול נגד שופט, למשל</w:t>
      </w:r>
      <w:r w:rsidRPr="00293DFB">
        <w:rPr>
          <w:rFonts w:ascii="David" w:hAnsi="David" w:cs="David"/>
          <w:sz w:val="24"/>
          <w:szCs w:val="24"/>
        </w:rPr>
        <w:t>:</w:t>
      </w:r>
    </w:p>
    <w:p w:rsidR="006F2D1D" w:rsidRPr="00293DFB" w:rsidRDefault="006F2D1D" w:rsidP="006F2D1D">
      <w:pPr>
        <w:pStyle w:val="a9"/>
        <w:numPr>
          <w:ilvl w:val="0"/>
          <w:numId w:val="15"/>
        </w:numPr>
        <w:rPr>
          <w:rFonts w:ascii="David" w:hAnsi="David" w:cs="David"/>
          <w:sz w:val="24"/>
          <w:szCs w:val="24"/>
        </w:rPr>
      </w:pPr>
      <w:r w:rsidRPr="00293DFB">
        <w:rPr>
          <w:rFonts w:ascii="David" w:hAnsi="David" w:cs="David" w:hint="cs"/>
          <w:sz w:val="24"/>
          <w:szCs w:val="24"/>
          <w:rtl/>
        </w:rPr>
        <w:t>כששופט מתבטא כלפי בעל דין באופן המעורר חשש שאינו אובייקטיבי.</w:t>
      </w:r>
    </w:p>
    <w:p w:rsidR="006F2D1D" w:rsidRPr="00293DFB" w:rsidRDefault="006F2D1D" w:rsidP="006F2D1D">
      <w:pPr>
        <w:pStyle w:val="a9"/>
        <w:numPr>
          <w:ilvl w:val="0"/>
          <w:numId w:val="15"/>
        </w:numPr>
        <w:rPr>
          <w:rFonts w:ascii="David" w:hAnsi="David" w:cs="David"/>
          <w:sz w:val="24"/>
          <w:szCs w:val="24"/>
        </w:rPr>
      </w:pPr>
      <w:r w:rsidRPr="00293DFB">
        <w:rPr>
          <w:rFonts w:ascii="David" w:hAnsi="David" w:cs="David" w:hint="cs"/>
          <w:sz w:val="24"/>
          <w:szCs w:val="24"/>
          <w:rtl/>
        </w:rPr>
        <w:t>כשההתנהגות השופט במשפט מקימה רושם בעיני בעל דין כי הוא נוטה לצד זה או אחר (למשל פגישה בלשכתו של בא כוח התביעה ללא הסנגור- פ"ד ביאמימון).</w:t>
      </w:r>
    </w:p>
    <w:p w:rsidR="006F2D1D" w:rsidRPr="00293DFB" w:rsidRDefault="006F2D1D" w:rsidP="006F2D1D">
      <w:pPr>
        <w:pStyle w:val="a9"/>
        <w:numPr>
          <w:ilvl w:val="0"/>
          <w:numId w:val="15"/>
        </w:numPr>
        <w:rPr>
          <w:rFonts w:ascii="David" w:hAnsi="David" w:cs="David"/>
          <w:sz w:val="24"/>
          <w:szCs w:val="24"/>
          <w:rtl/>
        </w:rPr>
      </w:pPr>
      <w:r w:rsidRPr="00293DFB">
        <w:rPr>
          <w:rFonts w:ascii="David" w:hAnsi="David" w:cs="David" w:hint="cs"/>
          <w:sz w:val="24"/>
          <w:szCs w:val="24"/>
          <w:rtl/>
        </w:rPr>
        <w:t>כשהחלטות של השופט מקימות אצל בעל הדין חשש שעמדתו מוטה.</w:t>
      </w:r>
    </w:p>
    <w:p w:rsidR="006F2D1D" w:rsidRPr="00293DFB" w:rsidRDefault="006F2D1D" w:rsidP="006F2D1D">
      <w:pPr>
        <w:pStyle w:val="a9"/>
        <w:numPr>
          <w:ilvl w:val="0"/>
          <w:numId w:val="14"/>
        </w:numPr>
        <w:rPr>
          <w:rFonts w:ascii="David" w:hAnsi="David" w:cs="David"/>
          <w:sz w:val="24"/>
          <w:szCs w:val="24"/>
        </w:rPr>
      </w:pPr>
      <w:r w:rsidRPr="00293DFB">
        <w:rPr>
          <w:rFonts w:ascii="David" w:hAnsi="David" w:cs="David" w:hint="cs"/>
          <w:sz w:val="24"/>
          <w:szCs w:val="24"/>
          <w:rtl/>
        </w:rPr>
        <w:t>לרוב אין די בהתבטאות מעליבה כלפי בעל דין (הסיכוי לתביעה נמוך), כדי לפסול את השופט. צריך שההתבטאות תלמד כי השופט גיבש עמדה סופית כךפי הנאשם....</w:t>
      </w:r>
    </w:p>
    <w:p w:rsidR="006F2D1D" w:rsidRPr="00293DFB" w:rsidRDefault="006F2D1D" w:rsidP="006F2D1D">
      <w:pPr>
        <w:pStyle w:val="a9"/>
        <w:numPr>
          <w:ilvl w:val="0"/>
          <w:numId w:val="14"/>
        </w:numPr>
        <w:rPr>
          <w:rFonts w:ascii="David" w:hAnsi="David" w:cs="David"/>
          <w:sz w:val="24"/>
          <w:szCs w:val="24"/>
        </w:rPr>
      </w:pPr>
      <w:r w:rsidRPr="00293DFB">
        <w:rPr>
          <w:rFonts w:ascii="David" w:hAnsi="David" w:cs="David" w:hint="cs"/>
          <w:sz w:val="24"/>
          <w:szCs w:val="24"/>
          <w:rtl/>
        </w:rPr>
        <w:t>...... (להשלים)</w:t>
      </w:r>
    </w:p>
    <w:p w:rsidR="006F2D1D" w:rsidRPr="00293DFB" w:rsidRDefault="006F2D1D" w:rsidP="006F2D1D">
      <w:pPr>
        <w:pStyle w:val="a9"/>
        <w:numPr>
          <w:ilvl w:val="0"/>
          <w:numId w:val="14"/>
        </w:numPr>
        <w:rPr>
          <w:rFonts w:ascii="David" w:hAnsi="David" w:cs="David"/>
          <w:sz w:val="24"/>
          <w:szCs w:val="24"/>
        </w:rPr>
      </w:pPr>
      <w:r w:rsidRPr="00293DFB">
        <w:rPr>
          <w:rFonts w:ascii="David" w:hAnsi="David" w:cs="David" w:hint="cs"/>
          <w:sz w:val="24"/>
          <w:szCs w:val="24"/>
          <w:rtl/>
        </w:rPr>
        <w:t>ביהמ"ש אינו נוטה לפסול שופט בשל משוא פנים על יסוד ...</w:t>
      </w:r>
    </w:p>
    <w:p w:rsidR="006F2D1D" w:rsidRPr="00293DFB" w:rsidRDefault="006F2D1D" w:rsidP="006F2D1D">
      <w:pPr>
        <w:pStyle w:val="a9"/>
        <w:numPr>
          <w:ilvl w:val="0"/>
          <w:numId w:val="14"/>
        </w:numPr>
        <w:rPr>
          <w:rFonts w:ascii="David" w:hAnsi="David" w:cs="David"/>
          <w:sz w:val="24"/>
          <w:szCs w:val="24"/>
        </w:rPr>
      </w:pPr>
      <w:r w:rsidRPr="00293DFB">
        <w:rPr>
          <w:rFonts w:ascii="David" w:hAnsi="David" w:cs="David" w:hint="cs"/>
          <w:sz w:val="24"/>
          <w:szCs w:val="24"/>
          <w:rtl/>
        </w:rPr>
        <w:t>..השלם..</w:t>
      </w:r>
    </w:p>
    <w:p w:rsidR="006F2D1D" w:rsidRPr="00293DFB" w:rsidRDefault="006F2D1D" w:rsidP="006F2D1D">
      <w:pPr>
        <w:rPr>
          <w:rFonts w:ascii="David" w:hAnsi="David" w:cs="David"/>
          <w:b/>
          <w:bCs/>
          <w:sz w:val="24"/>
          <w:szCs w:val="24"/>
          <w:u w:val="single"/>
          <w:rtl/>
        </w:rPr>
      </w:pPr>
      <w:r w:rsidRPr="00293DFB">
        <w:rPr>
          <w:rFonts w:ascii="David" w:hAnsi="David" w:cs="David" w:hint="cs"/>
          <w:b/>
          <w:bCs/>
          <w:sz w:val="24"/>
          <w:szCs w:val="24"/>
          <w:u w:val="single"/>
          <w:rtl/>
        </w:rPr>
        <w:t>העלאת הטענה ע" בעל דין</w:t>
      </w:r>
    </w:p>
    <w:p w:rsidR="006F2D1D" w:rsidRPr="00293DFB" w:rsidRDefault="006F2D1D" w:rsidP="006F2D1D">
      <w:pPr>
        <w:pStyle w:val="a9"/>
        <w:numPr>
          <w:ilvl w:val="0"/>
          <w:numId w:val="16"/>
        </w:numPr>
        <w:rPr>
          <w:rFonts w:ascii="David" w:hAnsi="David" w:cs="David"/>
          <w:sz w:val="24"/>
          <w:szCs w:val="24"/>
        </w:rPr>
      </w:pPr>
      <w:r w:rsidRPr="00293DFB">
        <w:rPr>
          <w:rFonts w:ascii="David" w:hAnsi="David" w:cs="David" w:hint="cs"/>
          <w:sz w:val="24"/>
          <w:szCs w:val="24"/>
          <w:rtl/>
        </w:rPr>
        <w:t>בעל דין רשאי לבקש משופט- והיה זה שופט בערכאה ראשונה או של ערעור- לפסול את עצמו מלשבת בדין באותו משפט התקיים נסיבות שיש בהן כדי ליצור חשש ממשי למשוא פנים בניהול המשפט.</w:t>
      </w:r>
    </w:p>
    <w:p w:rsidR="006F2D1D" w:rsidRPr="00293DFB" w:rsidRDefault="006F2D1D" w:rsidP="006F2D1D">
      <w:pPr>
        <w:pStyle w:val="a9"/>
        <w:numPr>
          <w:ilvl w:val="0"/>
          <w:numId w:val="16"/>
        </w:numPr>
        <w:rPr>
          <w:rFonts w:ascii="David" w:hAnsi="David" w:cs="David"/>
          <w:sz w:val="24"/>
          <w:szCs w:val="24"/>
        </w:rPr>
      </w:pPr>
      <w:r w:rsidRPr="00293DFB">
        <w:rPr>
          <w:rFonts w:ascii="David" w:hAnsi="David" w:cs="David" w:hint="cs"/>
          <w:sz w:val="24"/>
          <w:szCs w:val="24"/>
          <w:rtl/>
        </w:rPr>
        <w:t xml:space="preserve">אחרי שהסנגור מעלה את טענת הפסלות- עוצרים את המשפט וצריכה להתקבל החלטה. אם יש קרבה קודמת ידועה וכו'- ציך כבר בהקראה לטעון ולא לחכות. אבל אם מדובר במשהו לא ידוע או בהתבטאות- מיד כשנודע עילת הפסלות- אם לא טענו מיד עם תחילת המשפט, צריך להוכיח שבשקידה סבירה לא יכולתי לדעת את זה. </w:t>
      </w:r>
    </w:p>
    <w:p w:rsidR="006F2D1D" w:rsidRPr="00293DFB" w:rsidRDefault="006F2D1D" w:rsidP="006F2D1D">
      <w:pPr>
        <w:pStyle w:val="a9"/>
        <w:numPr>
          <w:ilvl w:val="0"/>
          <w:numId w:val="16"/>
        </w:numPr>
        <w:rPr>
          <w:rFonts w:ascii="David" w:hAnsi="David" w:cs="David"/>
          <w:sz w:val="24"/>
          <w:szCs w:val="24"/>
        </w:rPr>
      </w:pPr>
      <w:r w:rsidRPr="00293DFB">
        <w:rPr>
          <w:rFonts w:ascii="David" w:hAnsi="David" w:cs="David" w:hint="cs"/>
          <w:sz w:val="24"/>
          <w:szCs w:val="24"/>
          <w:rtl/>
        </w:rPr>
        <w:t>עקרונית את הטענה לפסלות רשאים להעלות רק בעלי הדין- הנאשם או התביעה. ואולם במקרים נדירים ייתן שיותר גם לאדם מן הציבור להעלות את הטענה ...</w:t>
      </w:r>
    </w:p>
    <w:p w:rsidR="006F2D1D" w:rsidRPr="00293DFB" w:rsidRDefault="006F2D1D" w:rsidP="006F2D1D">
      <w:pPr>
        <w:pStyle w:val="a9"/>
        <w:numPr>
          <w:ilvl w:val="0"/>
          <w:numId w:val="16"/>
        </w:numPr>
        <w:rPr>
          <w:rFonts w:ascii="David" w:hAnsi="David" w:cs="David"/>
          <w:sz w:val="24"/>
          <w:szCs w:val="24"/>
        </w:rPr>
      </w:pPr>
      <w:r w:rsidRPr="00293DFB">
        <w:rPr>
          <w:rFonts w:ascii="David" w:hAnsi="David" w:cs="David" w:hint="cs"/>
          <w:sz w:val="24"/>
          <w:szCs w:val="24"/>
          <w:rtl/>
        </w:rPr>
        <w:t>.. חסר..</w:t>
      </w:r>
    </w:p>
    <w:p w:rsidR="006F2D1D" w:rsidRPr="00293DFB" w:rsidRDefault="006F2D1D" w:rsidP="006F2D1D">
      <w:pPr>
        <w:pStyle w:val="a9"/>
        <w:numPr>
          <w:ilvl w:val="0"/>
          <w:numId w:val="16"/>
        </w:numPr>
        <w:rPr>
          <w:rFonts w:ascii="David" w:hAnsi="David" w:cs="David"/>
          <w:sz w:val="24"/>
          <w:szCs w:val="24"/>
        </w:rPr>
      </w:pPr>
      <w:r w:rsidRPr="00293DFB">
        <w:rPr>
          <w:rFonts w:ascii="David" w:hAnsi="David" w:cs="David" w:hint="cs"/>
          <w:sz w:val="24"/>
          <w:szCs w:val="24"/>
          <w:rtl/>
        </w:rPr>
        <w:t>על הטענה להיות מועלית לפני כל טענה אחרת,  ואם נודע עילת הפסילה..</w:t>
      </w:r>
    </w:p>
    <w:p w:rsidR="006F2D1D" w:rsidRPr="00293DFB" w:rsidRDefault="006F2D1D" w:rsidP="006F2D1D">
      <w:pPr>
        <w:pStyle w:val="a9"/>
        <w:numPr>
          <w:ilvl w:val="0"/>
          <w:numId w:val="16"/>
        </w:numPr>
        <w:rPr>
          <w:rFonts w:ascii="David" w:hAnsi="David" w:cs="David"/>
          <w:sz w:val="24"/>
          <w:szCs w:val="24"/>
        </w:rPr>
      </w:pPr>
      <w:r w:rsidRPr="00293DFB">
        <w:rPr>
          <w:rFonts w:ascii="David" w:hAnsi="David" w:cs="David" w:hint="cs"/>
          <w:sz w:val="24"/>
          <w:szCs w:val="24"/>
          <w:rtl/>
        </w:rPr>
        <w:t>...</w:t>
      </w:r>
    </w:p>
    <w:p w:rsidR="006F2D1D" w:rsidRPr="00293DFB" w:rsidRDefault="006F2D1D" w:rsidP="006F2D1D">
      <w:pPr>
        <w:pStyle w:val="a9"/>
        <w:numPr>
          <w:ilvl w:val="0"/>
          <w:numId w:val="16"/>
        </w:numPr>
        <w:rPr>
          <w:rFonts w:ascii="David" w:hAnsi="David" w:cs="David"/>
          <w:sz w:val="24"/>
          <w:szCs w:val="24"/>
          <w:rtl/>
        </w:rPr>
      </w:pPr>
      <w:r w:rsidRPr="00293DFB">
        <w:rPr>
          <w:rFonts w:ascii="David" w:hAnsi="David" w:cs="David" w:hint="cs"/>
          <w:sz w:val="24"/>
          <w:szCs w:val="24"/>
          <w:rtl/>
        </w:rPr>
        <w:t xml:space="preserve">אם השופט דוחה את טענת הפסלות, והסנגור לא מסכים עם זה- הסנגור מודיע לביהמ"ש שבכוונתו להגיש ערעור- ולעולם הערעור הזה יוגש לעליון- </w:t>
      </w:r>
      <w:r w:rsidRPr="00293DFB">
        <w:rPr>
          <w:rFonts w:ascii="David" w:hAnsi="David" w:cs="David" w:hint="cs"/>
          <w:b/>
          <w:bCs/>
          <w:sz w:val="24"/>
          <w:szCs w:val="24"/>
          <w:rtl/>
        </w:rPr>
        <w:t>ערעור על פסלות שופט לעולם יוגש לביהמ"ש העליון.</w:t>
      </w:r>
      <w:r w:rsidRPr="00293DFB">
        <w:rPr>
          <w:rFonts w:ascii="David" w:hAnsi="David" w:cs="David" w:hint="cs"/>
          <w:sz w:val="24"/>
          <w:szCs w:val="24"/>
          <w:rtl/>
        </w:rPr>
        <w:t xml:space="preserve"> מי שידון בו יהיה נשיא ביהמ"ש העליון- אלא אם הנשיא קבע שאחר ידון (אבל ברירת המחדל זה הנשיא, או מי שהחליט הנשיא). </w:t>
      </w:r>
    </w:p>
    <w:p w:rsidR="006F2D1D" w:rsidRPr="00293DFB" w:rsidRDefault="006F2D1D" w:rsidP="006F2D1D">
      <w:pPr>
        <w:pStyle w:val="a9"/>
        <w:numPr>
          <w:ilvl w:val="0"/>
          <w:numId w:val="16"/>
        </w:numPr>
        <w:rPr>
          <w:rFonts w:ascii="David" w:hAnsi="David" w:cs="David"/>
          <w:sz w:val="24"/>
          <w:szCs w:val="24"/>
        </w:rPr>
      </w:pPr>
      <w:r w:rsidRPr="00293DFB">
        <w:rPr>
          <w:rFonts w:ascii="David" w:hAnsi="David" w:cs="David" w:hint="cs"/>
          <w:sz w:val="24"/>
          <w:szCs w:val="24"/>
          <w:rtl/>
        </w:rPr>
        <w:lastRenderedPageBreak/>
        <w:t xml:space="preserve">את הערעור מגישים 5 ימים (באזרחי 10 ימים) מהיום שבו נודע לסנגור שהשופט לא פוסל את עצמו. בינתיים ברירת המחדל- המשפט נפסק עד להכרעה (באזרחי ברירת המחדל זה שהמשפט נמשך)- אלא אם השופט מחליט מטעמים מיוחדים שירשמו שהוא ממשיך בדיון מתוך הבנה שאולי העליון יקבע שהוא נפסל. </w:t>
      </w:r>
    </w:p>
    <w:p w:rsidR="006F2D1D" w:rsidRPr="00293DFB" w:rsidRDefault="006F2D1D" w:rsidP="006F2D1D">
      <w:pPr>
        <w:rPr>
          <w:rFonts w:ascii="David" w:hAnsi="David" w:cs="David"/>
          <w:b/>
          <w:bCs/>
          <w:sz w:val="24"/>
          <w:szCs w:val="24"/>
          <w:u w:val="single"/>
          <w:rtl/>
        </w:rPr>
      </w:pPr>
      <w:r w:rsidRPr="00293DFB">
        <w:rPr>
          <w:rFonts w:ascii="David" w:hAnsi="David" w:cs="David" w:hint="cs"/>
          <w:b/>
          <w:bCs/>
          <w:sz w:val="24"/>
          <w:szCs w:val="24"/>
          <w:u w:val="single"/>
          <w:rtl/>
        </w:rPr>
        <w:t>ערעור על החלטת שופט בטענת פסלות</w:t>
      </w:r>
    </w:p>
    <w:p w:rsidR="006F2D1D" w:rsidRPr="00293DFB" w:rsidRDefault="006F2D1D" w:rsidP="006F2D1D">
      <w:pPr>
        <w:rPr>
          <w:rFonts w:ascii="David" w:hAnsi="David" w:cs="David"/>
          <w:sz w:val="24"/>
          <w:szCs w:val="24"/>
          <w:rtl/>
        </w:rPr>
      </w:pPr>
      <w:r w:rsidRPr="00293DFB">
        <w:rPr>
          <w:rFonts w:ascii="David" w:hAnsi="David" w:cs="David" w:hint="cs"/>
          <w:sz w:val="24"/>
          <w:szCs w:val="24"/>
          <w:rtl/>
        </w:rPr>
        <w:t>להשלים...</w:t>
      </w:r>
    </w:p>
    <w:p w:rsidR="006F2D1D" w:rsidRPr="00293DFB" w:rsidRDefault="006F2D1D" w:rsidP="006F2D1D">
      <w:pPr>
        <w:rPr>
          <w:rFonts w:ascii="David" w:hAnsi="David" w:cs="David"/>
          <w:sz w:val="24"/>
          <w:szCs w:val="24"/>
          <w:rtl/>
        </w:rPr>
      </w:pPr>
      <w:r w:rsidRPr="00293DFB">
        <w:rPr>
          <w:rFonts w:ascii="David" w:hAnsi="David" w:cs="David" w:hint="cs"/>
          <w:b/>
          <w:bCs/>
          <w:sz w:val="24"/>
          <w:szCs w:val="24"/>
          <w:rtl/>
        </w:rPr>
        <w:t xml:space="preserve">לסיכום, </w:t>
      </w:r>
      <w:r w:rsidRPr="00293DFB">
        <w:rPr>
          <w:rFonts w:ascii="David" w:hAnsi="David" w:cs="David" w:hint="cs"/>
          <w:sz w:val="24"/>
          <w:szCs w:val="24"/>
          <w:rtl/>
        </w:rPr>
        <w:t xml:space="preserve">"חשש ממשי"- אח"כ עילות- משפחתי, כספי, התבטאות. ועילות נוספות בפסיקה. </w:t>
      </w:r>
    </w:p>
    <w:p w:rsidR="006F2D1D" w:rsidRPr="00293DFB" w:rsidRDefault="006F2D1D" w:rsidP="006F2D1D">
      <w:pPr>
        <w:rPr>
          <w:rFonts w:ascii="David" w:hAnsi="David" w:cs="David"/>
          <w:sz w:val="24"/>
          <w:szCs w:val="24"/>
          <w:rtl/>
        </w:rPr>
      </w:pPr>
      <w:r w:rsidRPr="00293DFB">
        <w:rPr>
          <w:rFonts w:ascii="David" w:hAnsi="David" w:cs="David" w:hint="cs"/>
          <w:sz w:val="24"/>
          <w:szCs w:val="24"/>
          <w:rtl/>
        </w:rPr>
        <w:t xml:space="preserve">פ"ד בראון נקבע- לעיתים בשל עבירה עכורה שנוצרה זו תהיה עילת פסלות. </w:t>
      </w:r>
    </w:p>
    <w:p w:rsidR="006F2D1D" w:rsidRDefault="006F2D1D" w:rsidP="006F2D1D">
      <w:pPr>
        <w:rPr>
          <w:rFonts w:ascii="David" w:hAnsi="David" w:cs="David"/>
          <w:sz w:val="24"/>
          <w:szCs w:val="24"/>
          <w:rtl/>
        </w:rPr>
      </w:pPr>
      <w:r w:rsidRPr="00293DFB">
        <w:rPr>
          <w:rFonts w:ascii="David" w:hAnsi="David" w:cs="David" w:hint="cs"/>
          <w:b/>
          <w:bCs/>
          <w:sz w:val="24"/>
          <w:szCs w:val="24"/>
          <w:highlight w:val="green"/>
          <w:rtl/>
        </w:rPr>
        <w:t>למבחן</w:t>
      </w:r>
      <w:r w:rsidRPr="00293DFB">
        <w:rPr>
          <w:rFonts w:ascii="David" w:hAnsi="David" w:cs="David" w:hint="cs"/>
          <w:b/>
          <w:bCs/>
          <w:sz w:val="24"/>
          <w:szCs w:val="24"/>
          <w:rtl/>
        </w:rPr>
        <w:t xml:space="preserve">- </w:t>
      </w:r>
      <w:r w:rsidRPr="00293DFB">
        <w:rPr>
          <w:rFonts w:ascii="David" w:hAnsi="David" w:cs="David" w:hint="cs"/>
          <w:sz w:val="24"/>
          <w:szCs w:val="24"/>
          <w:rtl/>
        </w:rPr>
        <w:t>תמיד כשיש שאלה על פסלות שופט צריך לרשום את כל הפרוצדורה!</w:t>
      </w:r>
    </w:p>
    <w:p w:rsidR="004D63EA" w:rsidRPr="004D63EA" w:rsidRDefault="004D63EA" w:rsidP="006F2D1D">
      <w:pPr>
        <w:rPr>
          <w:rFonts w:ascii="David" w:hAnsi="David" w:cs="David"/>
          <w:b/>
          <w:bCs/>
          <w:sz w:val="24"/>
          <w:szCs w:val="24"/>
          <w:u w:val="single"/>
          <w:rtl/>
        </w:rPr>
      </w:pPr>
      <w:r>
        <w:rPr>
          <w:rFonts w:ascii="David" w:hAnsi="David" w:cs="David" w:hint="cs"/>
          <w:b/>
          <w:bCs/>
          <w:sz w:val="24"/>
          <w:szCs w:val="24"/>
          <w:u w:val="single"/>
          <w:rtl/>
        </w:rPr>
        <w:t>הערה- להשלים את המצגות וממחברת של שנה שעברה</w:t>
      </w:r>
    </w:p>
    <w:p w:rsidR="00D57020" w:rsidRPr="006F2D1D" w:rsidRDefault="006F2D1D" w:rsidP="00D57020">
      <w:pPr>
        <w:spacing w:after="0" w:line="240" w:lineRule="auto"/>
        <w:rPr>
          <w:rFonts w:ascii="David" w:eastAsia="Calibri" w:hAnsi="David" w:cs="David"/>
          <w:b/>
          <w:bCs/>
          <w:sz w:val="24"/>
          <w:szCs w:val="24"/>
          <w:rtl/>
        </w:rPr>
      </w:pPr>
      <w:r w:rsidRPr="006F2D1D">
        <w:rPr>
          <w:rFonts w:ascii="David" w:eastAsia="Calibri" w:hAnsi="David" w:cs="David" w:hint="cs"/>
          <w:b/>
          <w:bCs/>
          <w:sz w:val="24"/>
          <w:szCs w:val="24"/>
          <w:highlight w:val="yellow"/>
          <w:rtl/>
        </w:rPr>
        <w:t>שיעור 9</w:t>
      </w:r>
      <w:r>
        <w:rPr>
          <w:rFonts w:ascii="David" w:eastAsia="Calibri" w:hAnsi="David" w:cs="David" w:hint="cs"/>
          <w:b/>
          <w:bCs/>
          <w:sz w:val="24"/>
          <w:szCs w:val="24"/>
          <w:rtl/>
        </w:rPr>
        <w:t xml:space="preserve"> 20.12.2015</w:t>
      </w:r>
    </w:p>
    <w:p w:rsidR="00D57020" w:rsidRPr="006F2D1D" w:rsidRDefault="00D57020" w:rsidP="00D57020">
      <w:pPr>
        <w:spacing w:after="0" w:line="240" w:lineRule="auto"/>
        <w:jc w:val="center"/>
        <w:rPr>
          <w:rFonts w:ascii="David" w:eastAsia="Calibri" w:hAnsi="David" w:cs="David"/>
          <w:b/>
          <w:bCs/>
          <w:sz w:val="24"/>
          <w:szCs w:val="24"/>
          <w:u w:val="single"/>
          <w:rtl/>
        </w:rPr>
      </w:pPr>
      <w:r w:rsidRPr="006F2D1D">
        <w:rPr>
          <w:rFonts w:ascii="David" w:eastAsia="Calibri" w:hAnsi="David" w:cs="David"/>
          <w:b/>
          <w:bCs/>
          <w:sz w:val="24"/>
          <w:szCs w:val="24"/>
          <w:highlight w:val="cyan"/>
          <w:u w:val="single"/>
          <w:rtl/>
        </w:rPr>
        <w:t>טענות מקדמיות – כללי</w:t>
      </w:r>
    </w:p>
    <w:p w:rsidR="006F2D1D" w:rsidRPr="006F2D1D" w:rsidRDefault="006F2D1D" w:rsidP="00D57020">
      <w:pPr>
        <w:spacing w:after="0" w:line="240" w:lineRule="auto"/>
        <w:jc w:val="center"/>
        <w:rPr>
          <w:rFonts w:ascii="David" w:eastAsia="Calibri" w:hAnsi="David" w:cs="David"/>
          <w:b/>
          <w:bCs/>
          <w:sz w:val="24"/>
          <w:szCs w:val="24"/>
          <w:u w:val="single"/>
          <w:rtl/>
        </w:rPr>
      </w:pPr>
    </w:p>
    <w:p w:rsidR="00D57020" w:rsidRPr="006F2D1D" w:rsidRDefault="00D57020" w:rsidP="00D57020">
      <w:pPr>
        <w:spacing w:after="0" w:line="240" w:lineRule="auto"/>
        <w:rPr>
          <w:rFonts w:ascii="David" w:eastAsia="Calibri" w:hAnsi="David" w:cs="David"/>
          <w:sz w:val="24"/>
          <w:szCs w:val="24"/>
          <w:rtl/>
        </w:rPr>
      </w:pPr>
      <w:r w:rsidRPr="006F2D1D">
        <w:rPr>
          <w:rFonts w:ascii="David" w:eastAsia="Calibri" w:hAnsi="David" w:cs="David"/>
          <w:sz w:val="24"/>
          <w:szCs w:val="24"/>
          <w:rtl/>
        </w:rPr>
        <w:t xml:space="preserve">מופיעות </w:t>
      </w:r>
      <w:r w:rsidRPr="00052556">
        <w:rPr>
          <w:rFonts w:ascii="David" w:eastAsia="Calibri" w:hAnsi="David" w:cs="David"/>
          <w:b/>
          <w:bCs/>
          <w:color w:val="00B0F0"/>
          <w:sz w:val="24"/>
          <w:szCs w:val="24"/>
          <w:rtl/>
        </w:rPr>
        <w:t>בס'149 לחסד"פ</w:t>
      </w:r>
      <w:r w:rsidRPr="006F2D1D">
        <w:rPr>
          <w:rFonts w:ascii="David" w:eastAsia="Calibri" w:hAnsi="David" w:cs="David"/>
          <w:sz w:val="24"/>
          <w:szCs w:val="24"/>
          <w:rtl/>
        </w:rPr>
        <w:t>. הסעיפים הרלוונטיים לנושא הם 149-151. אין לפסוח על בדיקה של אף אחד מהסעיפים כ</w:t>
      </w:r>
      <w:r w:rsidR="006F2D1D">
        <w:rPr>
          <w:rFonts w:ascii="David" w:eastAsia="Calibri" w:hAnsi="David" w:cs="David"/>
          <w:sz w:val="24"/>
          <w:szCs w:val="24"/>
          <w:rtl/>
        </w:rPr>
        <w:t>אשר בודקים מקרה של טענה מקדמית.</w:t>
      </w:r>
      <w:r w:rsidRPr="006F2D1D">
        <w:rPr>
          <w:rFonts w:ascii="David" w:eastAsia="Calibri" w:hAnsi="David" w:cs="David"/>
          <w:sz w:val="24"/>
          <w:szCs w:val="24"/>
          <w:rtl/>
        </w:rPr>
        <w:t xml:space="preserve"> יש להבחין בין טענות מקדמיות לבן טענות מוקדמות כמו פסלות שופט, אליבי ועוד. טענה מקדמית היא אחת מתוך 10 הטענות המופיעות בסעיף. יש לציין כי לפי הפסיקה הרשימה היא לא רשימה סגורה</w:t>
      </w:r>
      <w:r w:rsidR="006F2D1D">
        <w:rPr>
          <w:rFonts w:ascii="David" w:eastAsia="Calibri" w:hAnsi="David" w:cs="David" w:hint="cs"/>
          <w:sz w:val="24"/>
          <w:szCs w:val="24"/>
          <w:rtl/>
        </w:rPr>
        <w:t>- אבל אנחנו נתייחס רק ל10 הטענות</w:t>
      </w:r>
      <w:r w:rsidRPr="006F2D1D">
        <w:rPr>
          <w:rFonts w:ascii="David" w:eastAsia="Calibri" w:hAnsi="David" w:cs="David"/>
          <w:sz w:val="24"/>
          <w:szCs w:val="24"/>
          <w:rtl/>
        </w:rPr>
        <w:t>.</w:t>
      </w:r>
      <w:r w:rsidR="006F2D1D">
        <w:rPr>
          <w:rFonts w:ascii="David" w:eastAsia="Calibri" w:hAnsi="David" w:cs="David" w:hint="cs"/>
          <w:sz w:val="24"/>
          <w:szCs w:val="24"/>
          <w:rtl/>
        </w:rPr>
        <w:t xml:space="preserve"> </w:t>
      </w:r>
    </w:p>
    <w:p w:rsidR="00D57020" w:rsidRPr="006F2D1D" w:rsidRDefault="00D57020" w:rsidP="00D57020">
      <w:pPr>
        <w:spacing w:after="0" w:line="240" w:lineRule="auto"/>
        <w:rPr>
          <w:rFonts w:ascii="David" w:eastAsia="Calibri" w:hAnsi="David" w:cs="David"/>
          <w:sz w:val="24"/>
          <w:szCs w:val="24"/>
          <w:rtl/>
        </w:rPr>
      </w:pPr>
    </w:p>
    <w:p w:rsidR="00D57020" w:rsidRPr="006F2D1D" w:rsidRDefault="00D57020" w:rsidP="006F2D1D">
      <w:pPr>
        <w:spacing w:after="0" w:line="240" w:lineRule="auto"/>
        <w:rPr>
          <w:rFonts w:ascii="David" w:eastAsia="Calibri" w:hAnsi="David" w:cs="David"/>
          <w:sz w:val="24"/>
          <w:szCs w:val="24"/>
          <w:u w:val="single"/>
          <w:rtl/>
        </w:rPr>
      </w:pPr>
      <w:r w:rsidRPr="006F2D1D">
        <w:rPr>
          <w:rFonts w:ascii="David" w:eastAsia="Calibri" w:hAnsi="David" w:cs="David"/>
          <w:b/>
          <w:bCs/>
          <w:sz w:val="24"/>
          <w:szCs w:val="24"/>
          <w:u w:val="single"/>
          <w:rtl/>
        </w:rPr>
        <w:t>הטענות המקדמיות</w:t>
      </w:r>
    </w:p>
    <w:p w:rsidR="006F2D1D" w:rsidRDefault="006F2D1D" w:rsidP="00D57020">
      <w:pPr>
        <w:spacing w:after="0" w:line="240" w:lineRule="auto"/>
        <w:rPr>
          <w:rFonts w:ascii="David" w:eastAsia="Calibri" w:hAnsi="David" w:cs="David"/>
          <w:sz w:val="24"/>
          <w:szCs w:val="24"/>
          <w:rtl/>
        </w:rPr>
      </w:pPr>
    </w:p>
    <w:p w:rsidR="00D57020" w:rsidRPr="006F2D1D" w:rsidRDefault="00D57020" w:rsidP="00D57020">
      <w:pPr>
        <w:spacing w:after="0" w:line="240" w:lineRule="auto"/>
        <w:rPr>
          <w:rFonts w:ascii="David" w:eastAsia="Calibri" w:hAnsi="David" w:cs="David"/>
          <w:sz w:val="24"/>
          <w:szCs w:val="24"/>
        </w:rPr>
      </w:pPr>
      <w:r w:rsidRPr="006F2D1D">
        <w:rPr>
          <w:rFonts w:ascii="David" w:eastAsia="Calibri" w:hAnsi="David" w:cs="David"/>
          <w:sz w:val="24"/>
          <w:szCs w:val="24"/>
          <w:rtl/>
        </w:rPr>
        <w:t>לאחר תחילת המשפט</w:t>
      </w:r>
      <w:r w:rsidR="006F2D1D">
        <w:rPr>
          <w:rFonts w:ascii="David" w:eastAsia="Calibri" w:hAnsi="David" w:cs="David" w:hint="cs"/>
          <w:sz w:val="24"/>
          <w:szCs w:val="24"/>
          <w:rtl/>
        </w:rPr>
        <w:t xml:space="preserve"> (לאחר ההקראה)</w:t>
      </w:r>
      <w:r w:rsidRPr="006F2D1D">
        <w:rPr>
          <w:rFonts w:ascii="David" w:eastAsia="Calibri" w:hAnsi="David" w:cs="David"/>
          <w:sz w:val="24"/>
          <w:szCs w:val="24"/>
          <w:rtl/>
        </w:rPr>
        <w:t xml:space="preserve"> רשאי הנאשם </w:t>
      </w:r>
      <w:r w:rsidR="006F2D1D">
        <w:rPr>
          <w:rFonts w:ascii="David" w:eastAsia="Calibri" w:hAnsi="David" w:cs="David" w:hint="cs"/>
          <w:sz w:val="24"/>
          <w:szCs w:val="24"/>
          <w:rtl/>
        </w:rPr>
        <w:t xml:space="preserve">(הוא היוזם של הטענה ולא ביהמ"ש או התביעה) </w:t>
      </w:r>
      <w:r w:rsidRPr="006F2D1D">
        <w:rPr>
          <w:rFonts w:ascii="David" w:eastAsia="Calibri" w:hAnsi="David" w:cs="David"/>
          <w:sz w:val="24"/>
          <w:szCs w:val="24"/>
          <w:rtl/>
        </w:rPr>
        <w:t>לטעון את הטענות המקדמיות הבאות:</w:t>
      </w:r>
    </w:p>
    <w:p w:rsidR="00D57020" w:rsidRPr="006F2D1D" w:rsidRDefault="00D57020" w:rsidP="00A32AC5">
      <w:pPr>
        <w:numPr>
          <w:ilvl w:val="0"/>
          <w:numId w:val="50"/>
        </w:numPr>
        <w:spacing w:after="0" w:line="240" w:lineRule="auto"/>
        <w:rPr>
          <w:rFonts w:ascii="David" w:eastAsia="Calibri" w:hAnsi="David" w:cs="David"/>
          <w:sz w:val="24"/>
          <w:szCs w:val="24"/>
        </w:rPr>
      </w:pPr>
      <w:r w:rsidRPr="006F2D1D">
        <w:rPr>
          <w:rFonts w:ascii="David" w:eastAsia="Calibri" w:hAnsi="David" w:cs="David"/>
          <w:sz w:val="24"/>
          <w:szCs w:val="24"/>
          <w:rtl/>
        </w:rPr>
        <w:t>חוסר סמכות מקומית.</w:t>
      </w:r>
    </w:p>
    <w:p w:rsidR="00D57020" w:rsidRPr="006F2D1D" w:rsidRDefault="00D57020" w:rsidP="00A32AC5">
      <w:pPr>
        <w:numPr>
          <w:ilvl w:val="0"/>
          <w:numId w:val="50"/>
        </w:numPr>
        <w:spacing w:after="0" w:line="240" w:lineRule="auto"/>
        <w:rPr>
          <w:rFonts w:ascii="David" w:eastAsia="Calibri" w:hAnsi="David" w:cs="David"/>
          <w:sz w:val="24"/>
          <w:szCs w:val="24"/>
        </w:rPr>
      </w:pPr>
      <w:r w:rsidRPr="006F2D1D">
        <w:rPr>
          <w:rFonts w:ascii="David" w:eastAsia="Calibri" w:hAnsi="David" w:cs="David"/>
          <w:sz w:val="24"/>
          <w:szCs w:val="24"/>
          <w:rtl/>
        </w:rPr>
        <w:t>חוסר סמכות עניינית.</w:t>
      </w:r>
    </w:p>
    <w:p w:rsidR="00D57020" w:rsidRPr="006F2D1D" w:rsidRDefault="00D57020" w:rsidP="00A32AC5">
      <w:pPr>
        <w:numPr>
          <w:ilvl w:val="0"/>
          <w:numId w:val="50"/>
        </w:numPr>
        <w:spacing w:after="0" w:line="240" w:lineRule="auto"/>
        <w:rPr>
          <w:rFonts w:ascii="David" w:eastAsia="Calibri" w:hAnsi="David" w:cs="David"/>
          <w:sz w:val="24"/>
          <w:szCs w:val="24"/>
        </w:rPr>
      </w:pPr>
      <w:r w:rsidRPr="006F2D1D">
        <w:rPr>
          <w:rFonts w:ascii="David" w:eastAsia="Calibri" w:hAnsi="David" w:cs="David"/>
          <w:sz w:val="24"/>
          <w:szCs w:val="24"/>
          <w:rtl/>
        </w:rPr>
        <w:t>פגם או פסול בכתב האישום.</w:t>
      </w:r>
    </w:p>
    <w:p w:rsidR="00D57020" w:rsidRPr="006F2D1D" w:rsidRDefault="00D57020" w:rsidP="00A32AC5">
      <w:pPr>
        <w:numPr>
          <w:ilvl w:val="0"/>
          <w:numId w:val="50"/>
        </w:numPr>
        <w:spacing w:after="0" w:line="240" w:lineRule="auto"/>
        <w:rPr>
          <w:rFonts w:ascii="David" w:eastAsia="Calibri" w:hAnsi="David" w:cs="David"/>
          <w:sz w:val="24"/>
          <w:szCs w:val="24"/>
        </w:rPr>
      </w:pPr>
      <w:r w:rsidRPr="006F2D1D">
        <w:rPr>
          <w:rFonts w:ascii="David" w:eastAsia="Calibri" w:hAnsi="David" w:cs="David"/>
          <w:sz w:val="24"/>
          <w:szCs w:val="24"/>
          <w:rtl/>
        </w:rPr>
        <w:t>העובדות המתוארות בכתב האישום אינן מהוות עבירה. זו לא טענה של אין להשיב לאשמה אלא שכתב האישום אינו מהווה עבירה. אין להשיב לאשמה היא לא טענה מקדמית!</w:t>
      </w:r>
    </w:p>
    <w:p w:rsidR="00D57020" w:rsidRPr="006F2D1D" w:rsidRDefault="00D57020" w:rsidP="00A32AC5">
      <w:pPr>
        <w:numPr>
          <w:ilvl w:val="0"/>
          <w:numId w:val="50"/>
        </w:numPr>
        <w:spacing w:after="0" w:line="240" w:lineRule="auto"/>
        <w:rPr>
          <w:rFonts w:ascii="David" w:eastAsia="Calibri" w:hAnsi="David" w:cs="David"/>
          <w:sz w:val="24"/>
          <w:szCs w:val="24"/>
        </w:rPr>
      </w:pPr>
      <w:r w:rsidRPr="006F2D1D">
        <w:rPr>
          <w:rFonts w:ascii="David" w:eastAsia="Calibri" w:hAnsi="David" w:cs="David"/>
          <w:sz w:val="24"/>
          <w:szCs w:val="24"/>
          <w:rtl/>
        </w:rPr>
        <w:t>זיכוי קודם או הרשעה קודמת בשל המעשה נושא כתב האישום.</w:t>
      </w:r>
    </w:p>
    <w:p w:rsidR="00D57020" w:rsidRPr="006F2D1D" w:rsidRDefault="00D57020" w:rsidP="00A32AC5">
      <w:pPr>
        <w:numPr>
          <w:ilvl w:val="0"/>
          <w:numId w:val="50"/>
        </w:numPr>
        <w:spacing w:after="0" w:line="240" w:lineRule="auto"/>
        <w:rPr>
          <w:rFonts w:ascii="David" w:eastAsia="Calibri" w:hAnsi="David" w:cs="David"/>
          <w:sz w:val="24"/>
          <w:szCs w:val="24"/>
        </w:rPr>
      </w:pPr>
      <w:r w:rsidRPr="006F2D1D">
        <w:rPr>
          <w:rFonts w:ascii="David" w:eastAsia="Calibri" w:hAnsi="David" w:cs="David"/>
          <w:sz w:val="24"/>
          <w:szCs w:val="24"/>
          <w:rtl/>
        </w:rPr>
        <w:t>משפט פלילי אחר תלוי ועומד נגד הנאשם בשל המעשה נושא כתב האישום.</w:t>
      </w:r>
    </w:p>
    <w:p w:rsidR="00D57020" w:rsidRPr="006F2D1D" w:rsidRDefault="00D57020" w:rsidP="00A32AC5">
      <w:pPr>
        <w:numPr>
          <w:ilvl w:val="0"/>
          <w:numId w:val="50"/>
        </w:numPr>
        <w:spacing w:after="0" w:line="240" w:lineRule="auto"/>
        <w:rPr>
          <w:rFonts w:ascii="David" w:eastAsia="Calibri" w:hAnsi="David" w:cs="David"/>
          <w:sz w:val="24"/>
          <w:szCs w:val="24"/>
        </w:rPr>
      </w:pPr>
      <w:r w:rsidRPr="006F2D1D">
        <w:rPr>
          <w:rFonts w:ascii="David" w:eastAsia="Calibri" w:hAnsi="David" w:cs="David"/>
          <w:sz w:val="24"/>
          <w:szCs w:val="24"/>
          <w:rtl/>
        </w:rPr>
        <w:t>חסינות.</w:t>
      </w:r>
    </w:p>
    <w:p w:rsidR="00D57020" w:rsidRPr="006F2D1D" w:rsidRDefault="00D57020" w:rsidP="00A32AC5">
      <w:pPr>
        <w:numPr>
          <w:ilvl w:val="0"/>
          <w:numId w:val="50"/>
        </w:numPr>
        <w:spacing w:after="0" w:line="240" w:lineRule="auto"/>
        <w:rPr>
          <w:rFonts w:ascii="David" w:eastAsia="Calibri" w:hAnsi="David" w:cs="David"/>
          <w:sz w:val="24"/>
          <w:szCs w:val="24"/>
        </w:rPr>
      </w:pPr>
      <w:r w:rsidRPr="006F2D1D">
        <w:rPr>
          <w:rFonts w:ascii="David" w:eastAsia="Calibri" w:hAnsi="David" w:cs="David"/>
          <w:sz w:val="24"/>
          <w:szCs w:val="24"/>
          <w:rtl/>
        </w:rPr>
        <w:t>התיישנות.</w:t>
      </w:r>
    </w:p>
    <w:p w:rsidR="00D57020" w:rsidRPr="006F2D1D" w:rsidRDefault="00D57020" w:rsidP="00A32AC5">
      <w:pPr>
        <w:numPr>
          <w:ilvl w:val="0"/>
          <w:numId w:val="50"/>
        </w:numPr>
        <w:spacing w:after="0" w:line="240" w:lineRule="auto"/>
        <w:rPr>
          <w:rFonts w:ascii="David" w:eastAsia="Calibri" w:hAnsi="David" w:cs="David"/>
          <w:sz w:val="24"/>
          <w:szCs w:val="24"/>
        </w:rPr>
      </w:pPr>
      <w:r w:rsidRPr="006F2D1D">
        <w:rPr>
          <w:rFonts w:ascii="David" w:eastAsia="Calibri" w:hAnsi="David" w:cs="David"/>
          <w:sz w:val="24"/>
          <w:szCs w:val="24"/>
          <w:rtl/>
        </w:rPr>
        <w:t>חנינה.</w:t>
      </w:r>
    </w:p>
    <w:p w:rsidR="00D57020" w:rsidRPr="006F2D1D" w:rsidRDefault="00D57020" w:rsidP="00A32AC5">
      <w:pPr>
        <w:numPr>
          <w:ilvl w:val="0"/>
          <w:numId w:val="50"/>
        </w:numPr>
        <w:spacing w:after="0" w:line="240" w:lineRule="auto"/>
        <w:rPr>
          <w:rFonts w:ascii="David" w:eastAsia="Calibri" w:hAnsi="David" w:cs="David"/>
          <w:sz w:val="24"/>
          <w:szCs w:val="24"/>
        </w:rPr>
      </w:pPr>
      <w:r w:rsidRPr="006F2D1D">
        <w:rPr>
          <w:rFonts w:ascii="David" w:eastAsia="Calibri" w:hAnsi="David" w:cs="David"/>
          <w:sz w:val="24"/>
          <w:szCs w:val="24"/>
          <w:rtl/>
        </w:rPr>
        <w:t>הגנה מן הצדק (הגשת כתב האישום או ניהול ההליך הפלילי עומדים בסתירה מהותית לעקרונות של צדק והגינות משפטית).</w:t>
      </w:r>
    </w:p>
    <w:p w:rsidR="00D57020" w:rsidRPr="006F2D1D" w:rsidRDefault="00D57020" w:rsidP="00D57020">
      <w:pPr>
        <w:spacing w:after="0" w:line="240" w:lineRule="auto"/>
        <w:rPr>
          <w:rFonts w:ascii="David" w:eastAsia="Calibri" w:hAnsi="David" w:cs="David"/>
          <w:sz w:val="24"/>
          <w:szCs w:val="24"/>
          <w:rtl/>
        </w:rPr>
      </w:pPr>
    </w:p>
    <w:p w:rsidR="00D57020" w:rsidRPr="006F2D1D" w:rsidRDefault="00D57020" w:rsidP="00D57020">
      <w:pPr>
        <w:spacing w:after="0" w:line="240" w:lineRule="auto"/>
        <w:rPr>
          <w:rFonts w:ascii="David" w:eastAsia="Calibri" w:hAnsi="David" w:cs="David"/>
          <w:sz w:val="24"/>
          <w:szCs w:val="24"/>
          <w:rtl/>
        </w:rPr>
      </w:pPr>
      <w:r w:rsidRPr="006F2D1D">
        <w:rPr>
          <w:rFonts w:ascii="David" w:eastAsia="Calibri" w:hAnsi="David" w:cs="David"/>
          <w:sz w:val="24"/>
          <w:szCs w:val="24"/>
          <w:u w:val="single"/>
          <w:rtl/>
        </w:rPr>
        <w:t>קבלת הטענה המקדמית לא תוביל לעולם לזיכוי</w:t>
      </w:r>
      <w:r w:rsidRPr="006F2D1D">
        <w:rPr>
          <w:rFonts w:ascii="David" w:eastAsia="Calibri" w:hAnsi="David" w:cs="David"/>
          <w:sz w:val="24"/>
          <w:szCs w:val="24"/>
          <w:rtl/>
        </w:rPr>
        <w:t xml:space="preserve"> אלא מה שיקרה הוא אחד מתוך השלושה הבאים – כתב האישום יתוקן, התיק יועבר לבית המשפט המוסמך או במקרים קיצוניים – כתב האישום יבוטל. </w:t>
      </w:r>
      <w:r w:rsidR="00052556">
        <w:rPr>
          <w:rFonts w:ascii="David" w:eastAsia="Calibri" w:hAnsi="David" w:cs="David" w:hint="cs"/>
          <w:sz w:val="24"/>
          <w:szCs w:val="24"/>
          <w:rtl/>
        </w:rPr>
        <w:t xml:space="preserve">ביטול זה לא מעשה ביה"ד- ולרוב יהיה ניתן להגיש שנית. </w:t>
      </w:r>
    </w:p>
    <w:p w:rsidR="00D57020" w:rsidRPr="006F2D1D" w:rsidRDefault="00D57020" w:rsidP="00D57020">
      <w:pPr>
        <w:spacing w:after="0" w:line="240" w:lineRule="auto"/>
        <w:rPr>
          <w:rFonts w:ascii="David" w:eastAsia="Calibri" w:hAnsi="David" w:cs="David"/>
          <w:sz w:val="24"/>
          <w:szCs w:val="24"/>
          <w:rtl/>
        </w:rPr>
      </w:pPr>
    </w:p>
    <w:p w:rsidR="00D57020" w:rsidRPr="006F2D1D" w:rsidRDefault="006F2D1D" w:rsidP="00D57020">
      <w:pPr>
        <w:spacing w:after="0" w:line="240" w:lineRule="auto"/>
        <w:rPr>
          <w:rFonts w:ascii="David" w:eastAsia="Calibri" w:hAnsi="David" w:cs="David"/>
          <w:sz w:val="24"/>
          <w:szCs w:val="24"/>
        </w:rPr>
      </w:pPr>
      <w:r>
        <w:rPr>
          <w:rFonts w:ascii="David" w:eastAsia="Calibri" w:hAnsi="David" w:cs="David" w:hint="cs"/>
          <w:b/>
          <w:bCs/>
          <w:sz w:val="24"/>
          <w:szCs w:val="24"/>
          <w:rtl/>
        </w:rPr>
        <w:t xml:space="preserve">לא רשימה סגורה אבל למבחן כן: </w:t>
      </w:r>
      <w:r w:rsidR="00D57020" w:rsidRPr="006F2D1D">
        <w:rPr>
          <w:rFonts w:ascii="David" w:eastAsia="Calibri" w:hAnsi="David" w:cs="David"/>
          <w:sz w:val="24"/>
          <w:szCs w:val="24"/>
          <w:rtl/>
        </w:rPr>
        <w:t xml:space="preserve">הטענות המקדמיות </w:t>
      </w:r>
      <w:r>
        <w:rPr>
          <w:rFonts w:ascii="David" w:eastAsia="Calibri" w:hAnsi="David" w:cs="David"/>
          <w:sz w:val="24"/>
          <w:szCs w:val="24"/>
          <w:rtl/>
        </w:rPr>
        <w:t xml:space="preserve">אינן מוגבלת לעשר המפורטות </w:t>
      </w:r>
      <w:r w:rsidRPr="00052556">
        <w:rPr>
          <w:rFonts w:ascii="David" w:eastAsia="Calibri" w:hAnsi="David" w:cs="David"/>
          <w:b/>
          <w:bCs/>
          <w:color w:val="00B0F0"/>
          <w:sz w:val="24"/>
          <w:szCs w:val="24"/>
          <w:rtl/>
        </w:rPr>
        <w:t>בסעיף</w:t>
      </w:r>
      <w:r w:rsidR="00D57020" w:rsidRPr="00052556">
        <w:rPr>
          <w:rFonts w:ascii="David" w:eastAsia="Calibri" w:hAnsi="David" w:cs="David"/>
          <w:b/>
          <w:bCs/>
          <w:color w:val="00B0F0"/>
          <w:sz w:val="24"/>
          <w:szCs w:val="24"/>
          <w:rtl/>
        </w:rPr>
        <w:t xml:space="preserve"> 149 לחסד"פ</w:t>
      </w:r>
      <w:r w:rsidR="00D57020" w:rsidRPr="00052556">
        <w:rPr>
          <w:rFonts w:ascii="David" w:eastAsia="Calibri" w:hAnsi="David" w:cs="David"/>
          <w:color w:val="00B0F0"/>
          <w:sz w:val="24"/>
          <w:szCs w:val="24"/>
          <w:rtl/>
        </w:rPr>
        <w:t>.</w:t>
      </w:r>
      <w:r w:rsidR="00D57020" w:rsidRPr="006F2D1D">
        <w:rPr>
          <w:rFonts w:ascii="David" w:eastAsia="Calibri" w:hAnsi="David" w:cs="David"/>
          <w:sz w:val="24"/>
          <w:szCs w:val="24"/>
          <w:rtl/>
        </w:rPr>
        <w:t xml:space="preserve"> תיתכנה טענות נוספות שמקומן להתברר לפני בירור האישום עצמו שכן לפי טיבן קבלתן כרוכה בתיקון כתב האישום, בביטולו או בהעברת הדיון לבית-משפט אחר ומשכך מן הראוי שיועלו מוקדם ככל הניתן. מעצם טיבן כטענות מקדמיות, </w:t>
      </w:r>
      <w:r w:rsidR="00D57020" w:rsidRPr="006F2D1D">
        <w:rPr>
          <w:rFonts w:ascii="David" w:eastAsia="Calibri" w:hAnsi="David" w:cs="David"/>
          <w:sz w:val="24"/>
          <w:szCs w:val="24"/>
          <w:u w:val="single"/>
          <w:rtl/>
        </w:rPr>
        <w:t>מתמקדות טענות אלה בהיבטים הקשורים לניהול ההליך ולא באשמה המיוחסת לנאשם</w:t>
      </w:r>
      <w:r>
        <w:rPr>
          <w:rFonts w:ascii="David" w:eastAsia="Calibri" w:hAnsi="David" w:cs="David" w:hint="cs"/>
          <w:sz w:val="24"/>
          <w:szCs w:val="24"/>
          <w:u w:val="single"/>
          <w:rtl/>
        </w:rPr>
        <w:t>- הטענות נבדקות במנותק מהאשמה המיוחסת לנאשם</w:t>
      </w:r>
      <w:r w:rsidR="00D57020" w:rsidRPr="006F2D1D">
        <w:rPr>
          <w:rFonts w:ascii="David" w:eastAsia="Calibri" w:hAnsi="David" w:cs="David"/>
          <w:sz w:val="24"/>
          <w:szCs w:val="24"/>
          <w:rtl/>
        </w:rPr>
        <w:t>.</w:t>
      </w:r>
    </w:p>
    <w:p w:rsidR="00D57020" w:rsidRPr="006F2D1D" w:rsidRDefault="00D57020" w:rsidP="00D57020">
      <w:pPr>
        <w:spacing w:after="0" w:line="240" w:lineRule="auto"/>
        <w:rPr>
          <w:rFonts w:ascii="David" w:eastAsia="Calibri" w:hAnsi="David" w:cs="David"/>
          <w:b/>
          <w:bCs/>
          <w:sz w:val="24"/>
          <w:szCs w:val="24"/>
          <w:u w:val="single"/>
          <w:rtl/>
        </w:rPr>
      </w:pPr>
    </w:p>
    <w:p w:rsidR="00D57020" w:rsidRPr="006F2D1D" w:rsidRDefault="00D57020" w:rsidP="006F2D1D">
      <w:pPr>
        <w:spacing w:after="0" w:line="240" w:lineRule="auto"/>
        <w:rPr>
          <w:rFonts w:ascii="David" w:eastAsia="Calibri" w:hAnsi="David" w:cs="David"/>
          <w:sz w:val="24"/>
          <w:szCs w:val="24"/>
          <w:u w:val="single"/>
          <w:rtl/>
        </w:rPr>
      </w:pPr>
      <w:r w:rsidRPr="006F2D1D">
        <w:rPr>
          <w:rFonts w:ascii="David" w:eastAsia="Calibri" w:hAnsi="David" w:cs="David"/>
          <w:b/>
          <w:bCs/>
          <w:sz w:val="24"/>
          <w:szCs w:val="24"/>
          <w:u w:val="single"/>
          <w:rtl/>
        </w:rPr>
        <w:t>מועד העלאת הטענות</w:t>
      </w:r>
    </w:p>
    <w:p w:rsidR="006F2D1D" w:rsidRPr="006F2D1D" w:rsidRDefault="006F2D1D" w:rsidP="006F2D1D">
      <w:pPr>
        <w:spacing w:after="0" w:line="240" w:lineRule="auto"/>
        <w:rPr>
          <w:rFonts w:ascii="David" w:eastAsia="Calibri" w:hAnsi="David" w:cs="David"/>
          <w:sz w:val="24"/>
          <w:szCs w:val="24"/>
          <w:rtl/>
        </w:rPr>
      </w:pPr>
    </w:p>
    <w:p w:rsidR="00D57020" w:rsidRPr="006F2D1D" w:rsidRDefault="00D57020" w:rsidP="00D57020">
      <w:pPr>
        <w:spacing w:after="0" w:line="240" w:lineRule="auto"/>
        <w:rPr>
          <w:rFonts w:ascii="David" w:eastAsia="Calibri" w:hAnsi="David" w:cs="David"/>
          <w:sz w:val="24"/>
          <w:szCs w:val="24"/>
          <w:rtl/>
        </w:rPr>
      </w:pPr>
      <w:r w:rsidRPr="006F2D1D">
        <w:rPr>
          <w:rFonts w:ascii="David" w:eastAsia="Calibri" w:hAnsi="David" w:cs="David"/>
          <w:sz w:val="24"/>
          <w:szCs w:val="24"/>
          <w:rtl/>
        </w:rPr>
        <w:t xml:space="preserve">טענה מקדמית תועלה </w:t>
      </w:r>
      <w:r w:rsidRPr="00052556">
        <w:rPr>
          <w:rFonts w:ascii="David" w:eastAsia="Calibri" w:hAnsi="David" w:cs="David"/>
          <w:b/>
          <w:bCs/>
          <w:sz w:val="24"/>
          <w:szCs w:val="24"/>
          <w:rtl/>
        </w:rPr>
        <w:t>לאחר תחילת המשפט</w:t>
      </w:r>
      <w:r w:rsidRPr="006F2D1D">
        <w:rPr>
          <w:rFonts w:ascii="David" w:eastAsia="Calibri" w:hAnsi="David" w:cs="David"/>
          <w:sz w:val="24"/>
          <w:szCs w:val="24"/>
          <w:rtl/>
        </w:rPr>
        <w:t xml:space="preserve"> או </w:t>
      </w:r>
      <w:r w:rsidRPr="00052556">
        <w:rPr>
          <w:rFonts w:ascii="David" w:eastAsia="Calibri" w:hAnsi="David" w:cs="David"/>
          <w:b/>
          <w:bCs/>
          <w:sz w:val="24"/>
          <w:szCs w:val="24"/>
          <w:rtl/>
        </w:rPr>
        <w:t>בכל שלב במהלך המשפט</w:t>
      </w:r>
      <w:r w:rsidRPr="006F2D1D">
        <w:rPr>
          <w:rFonts w:ascii="David" w:eastAsia="Calibri" w:hAnsi="David" w:cs="David"/>
          <w:sz w:val="24"/>
          <w:szCs w:val="24"/>
          <w:rtl/>
        </w:rPr>
        <w:t xml:space="preserve">, לרבות בשלב </w:t>
      </w:r>
      <w:r w:rsidRPr="00052556">
        <w:rPr>
          <w:rFonts w:ascii="David" w:eastAsia="Calibri" w:hAnsi="David" w:cs="David"/>
          <w:b/>
          <w:bCs/>
          <w:sz w:val="24"/>
          <w:szCs w:val="24"/>
          <w:rtl/>
        </w:rPr>
        <w:t>הערעור</w:t>
      </w:r>
      <w:r w:rsidRPr="006F2D1D">
        <w:rPr>
          <w:rFonts w:ascii="David" w:eastAsia="Calibri" w:hAnsi="David" w:cs="David"/>
          <w:sz w:val="24"/>
          <w:szCs w:val="24"/>
          <w:rtl/>
        </w:rPr>
        <w:t>.</w:t>
      </w:r>
    </w:p>
    <w:p w:rsidR="00D57020" w:rsidRPr="006F2D1D" w:rsidRDefault="00D57020" w:rsidP="00D57020">
      <w:pPr>
        <w:spacing w:after="0" w:line="240" w:lineRule="auto"/>
        <w:rPr>
          <w:rFonts w:ascii="David" w:eastAsia="Calibri" w:hAnsi="David" w:cs="David"/>
          <w:sz w:val="24"/>
          <w:szCs w:val="24"/>
          <w:rtl/>
        </w:rPr>
      </w:pPr>
    </w:p>
    <w:p w:rsidR="00D57020" w:rsidRDefault="00D57020" w:rsidP="00D57020">
      <w:pPr>
        <w:spacing w:after="0" w:line="240" w:lineRule="auto"/>
        <w:rPr>
          <w:rFonts w:ascii="David" w:eastAsia="Calibri" w:hAnsi="David" w:cs="David"/>
          <w:sz w:val="24"/>
          <w:szCs w:val="24"/>
          <w:rtl/>
        </w:rPr>
      </w:pPr>
      <w:r w:rsidRPr="00052556">
        <w:rPr>
          <w:rFonts w:ascii="David" w:eastAsia="Calibri" w:hAnsi="David" w:cs="David"/>
          <w:b/>
          <w:bCs/>
          <w:sz w:val="24"/>
          <w:szCs w:val="24"/>
          <w:u w:val="single"/>
          <w:rtl/>
        </w:rPr>
        <w:t>החריגים</w:t>
      </w:r>
      <w:r w:rsidRPr="006F2D1D">
        <w:rPr>
          <w:rFonts w:ascii="David" w:eastAsia="Calibri" w:hAnsi="David" w:cs="David"/>
          <w:sz w:val="24"/>
          <w:szCs w:val="24"/>
          <w:rtl/>
        </w:rPr>
        <w:t>: לכלל זה שני חריגים ב</w:t>
      </w:r>
      <w:r w:rsidRPr="00052556">
        <w:rPr>
          <w:rFonts w:ascii="David" w:eastAsia="Calibri" w:hAnsi="David" w:cs="David"/>
          <w:b/>
          <w:bCs/>
          <w:color w:val="00B0F0"/>
          <w:sz w:val="24"/>
          <w:szCs w:val="24"/>
          <w:rtl/>
        </w:rPr>
        <w:t xml:space="preserve">ס'151 </w:t>
      </w:r>
      <w:r w:rsidRPr="006F2D1D">
        <w:rPr>
          <w:rFonts w:ascii="David" w:eastAsia="Calibri" w:hAnsi="David" w:cs="David"/>
          <w:sz w:val="24"/>
          <w:szCs w:val="24"/>
          <w:rtl/>
        </w:rPr>
        <w:t>– טענה ל</w:t>
      </w:r>
      <w:r w:rsidRPr="006F2D1D">
        <w:rPr>
          <w:rFonts w:ascii="David" w:eastAsia="Calibri" w:hAnsi="David" w:cs="David"/>
          <w:b/>
          <w:bCs/>
          <w:sz w:val="24"/>
          <w:szCs w:val="24"/>
          <w:rtl/>
        </w:rPr>
        <w:t>חוסר סמכות מקומית</w:t>
      </w:r>
      <w:r w:rsidRPr="006F2D1D">
        <w:rPr>
          <w:rFonts w:ascii="David" w:eastAsia="Calibri" w:hAnsi="David" w:cs="David"/>
          <w:sz w:val="24"/>
          <w:szCs w:val="24"/>
          <w:rtl/>
        </w:rPr>
        <w:t xml:space="preserve"> וטענה ל</w:t>
      </w:r>
      <w:r w:rsidRPr="006F2D1D">
        <w:rPr>
          <w:rFonts w:ascii="David" w:eastAsia="Calibri" w:hAnsi="David" w:cs="David"/>
          <w:b/>
          <w:bCs/>
          <w:sz w:val="24"/>
          <w:szCs w:val="24"/>
          <w:rtl/>
        </w:rPr>
        <w:t>פגם או פסול בכתב האישום</w:t>
      </w:r>
      <w:r w:rsidRPr="006F2D1D">
        <w:rPr>
          <w:rFonts w:ascii="David" w:eastAsia="Calibri" w:hAnsi="David" w:cs="David"/>
          <w:sz w:val="24"/>
          <w:szCs w:val="24"/>
          <w:rtl/>
        </w:rPr>
        <w:t xml:space="preserve">, שאם לא הועלו לאחר תחילת המשפט ניתן יהיה להעלותן מאוחר יותר אך ורק </w:t>
      </w:r>
      <w:r w:rsidRPr="006F2D1D">
        <w:rPr>
          <w:rFonts w:ascii="David" w:eastAsia="Calibri" w:hAnsi="David" w:cs="David"/>
          <w:b/>
          <w:bCs/>
          <w:sz w:val="24"/>
          <w:szCs w:val="24"/>
          <w:rtl/>
        </w:rPr>
        <w:t>ברשות בית המשפט</w:t>
      </w:r>
      <w:r w:rsidRPr="006F2D1D">
        <w:rPr>
          <w:rFonts w:ascii="David" w:eastAsia="Calibri" w:hAnsi="David" w:cs="David"/>
          <w:sz w:val="24"/>
          <w:szCs w:val="24"/>
          <w:rtl/>
        </w:rPr>
        <w:t>. שתי טענות אלה הן פורמליסטיות באופיין, שקבלתן מותנית בדרך כלל בגרם עיוות דין</w:t>
      </w:r>
      <w:r w:rsidR="00052556">
        <w:rPr>
          <w:rFonts w:ascii="David" w:eastAsia="Calibri" w:hAnsi="David" w:cs="David" w:hint="cs"/>
          <w:sz w:val="24"/>
          <w:szCs w:val="24"/>
          <w:rtl/>
        </w:rPr>
        <w:t xml:space="preserve"> (בשונה מהטענות האחרות שיכולות להוות ממש עיוות דין- למשל חוסר סמכות עניינית שבמקום שמחוזי ידון דנים בשלום. שונה מחוסר סמכות מקומית- מה זה משנה שבמקום שלום ת"א דנים בשלום פ"ת? ולכן יהיה ניתן לעלותה רק לאחר תחילת המשפט ובמועד אחר רק באישור ביהמ"ש)</w:t>
      </w:r>
      <w:r w:rsidRPr="006F2D1D">
        <w:rPr>
          <w:rFonts w:ascii="David" w:eastAsia="Calibri" w:hAnsi="David" w:cs="David"/>
          <w:sz w:val="24"/>
          <w:szCs w:val="24"/>
          <w:rtl/>
        </w:rPr>
        <w:t xml:space="preserve">. משכך אם לא נטענו לפני הפתיחה בדיון, ראוי שהצגתן בשלב מאוחר יותר תהיה נתונה לפיקוח ביהמ"ש. </w:t>
      </w:r>
    </w:p>
    <w:p w:rsidR="00052556" w:rsidRPr="006F2D1D" w:rsidRDefault="00052556" w:rsidP="00D57020">
      <w:pPr>
        <w:spacing w:after="0" w:line="240" w:lineRule="auto"/>
        <w:rPr>
          <w:rFonts w:ascii="David" w:eastAsia="Calibri" w:hAnsi="David" w:cs="David"/>
          <w:sz w:val="24"/>
          <w:szCs w:val="24"/>
        </w:rPr>
      </w:pPr>
    </w:p>
    <w:p w:rsidR="00D57020" w:rsidRDefault="00D57020" w:rsidP="006F2D1D">
      <w:pPr>
        <w:spacing w:after="0" w:line="240" w:lineRule="auto"/>
        <w:rPr>
          <w:rFonts w:ascii="David" w:eastAsia="Calibri" w:hAnsi="David" w:cs="David"/>
          <w:sz w:val="24"/>
          <w:szCs w:val="24"/>
          <w:rtl/>
        </w:rPr>
      </w:pPr>
      <w:r w:rsidRPr="00052556">
        <w:rPr>
          <w:rFonts w:ascii="David" w:eastAsia="Calibri" w:hAnsi="David" w:cs="David"/>
          <w:b/>
          <w:bCs/>
          <w:sz w:val="24"/>
          <w:szCs w:val="24"/>
          <w:u w:val="single"/>
          <w:rtl/>
        </w:rPr>
        <w:t>הדיון בטענה המקדמית</w:t>
      </w:r>
      <w:r w:rsidRPr="006F2D1D">
        <w:rPr>
          <w:rFonts w:ascii="David" w:eastAsia="Calibri" w:hAnsi="David" w:cs="David"/>
          <w:sz w:val="24"/>
          <w:szCs w:val="24"/>
          <w:rtl/>
        </w:rPr>
        <w:t xml:space="preserve"> (</w:t>
      </w:r>
      <w:r w:rsidRPr="00052556">
        <w:rPr>
          <w:rFonts w:ascii="David" w:eastAsia="Calibri" w:hAnsi="David" w:cs="David"/>
          <w:b/>
          <w:bCs/>
          <w:color w:val="00B0F0"/>
          <w:sz w:val="24"/>
          <w:szCs w:val="24"/>
          <w:rtl/>
        </w:rPr>
        <w:t>ס'150 לחסד"פ</w:t>
      </w:r>
      <w:r w:rsidRPr="006F2D1D">
        <w:rPr>
          <w:rFonts w:ascii="David" w:eastAsia="Calibri" w:hAnsi="David" w:cs="David"/>
          <w:b/>
          <w:bCs/>
          <w:sz w:val="24"/>
          <w:szCs w:val="24"/>
          <w:rtl/>
        </w:rPr>
        <w:t>)</w:t>
      </w:r>
    </w:p>
    <w:p w:rsidR="006F2D1D" w:rsidRPr="006F2D1D" w:rsidRDefault="006F2D1D" w:rsidP="006F2D1D">
      <w:pPr>
        <w:spacing w:after="0" w:line="240" w:lineRule="auto"/>
        <w:rPr>
          <w:rFonts w:ascii="David" w:eastAsia="Calibri" w:hAnsi="David" w:cs="David"/>
          <w:sz w:val="24"/>
          <w:szCs w:val="24"/>
          <w:rtl/>
        </w:rPr>
      </w:pPr>
    </w:p>
    <w:p w:rsidR="00D57020" w:rsidRPr="006F2D1D" w:rsidRDefault="00D57020" w:rsidP="00D57020">
      <w:pPr>
        <w:spacing w:after="0" w:line="240" w:lineRule="auto"/>
        <w:rPr>
          <w:rFonts w:ascii="David" w:eastAsia="Calibri" w:hAnsi="David" w:cs="David"/>
          <w:sz w:val="24"/>
          <w:szCs w:val="24"/>
        </w:rPr>
      </w:pPr>
      <w:r w:rsidRPr="00052556">
        <w:rPr>
          <w:rFonts w:ascii="David" w:eastAsia="Calibri" w:hAnsi="David" w:cs="David"/>
          <w:b/>
          <w:bCs/>
          <w:sz w:val="24"/>
          <w:szCs w:val="24"/>
          <w:rtl/>
        </w:rPr>
        <w:t>זכות תגובה לתובע</w:t>
      </w:r>
      <w:r w:rsidRPr="006F2D1D">
        <w:rPr>
          <w:rFonts w:ascii="David" w:eastAsia="Calibri" w:hAnsi="David" w:cs="David"/>
          <w:sz w:val="24"/>
          <w:szCs w:val="24"/>
          <w:rtl/>
        </w:rPr>
        <w:t>: נטענה טענה מקדמית, חייב ביהמ"ש לאפשר לתובע להגיב לה עם העלאת הטענה וכן להביא ראיות התומכות בכך שאין לקבל את הטענה של הנאשם. בית המשפט רשאי לדחות את הטענה אף ללא תשובה של התובע</w:t>
      </w:r>
      <w:r w:rsidR="00052556">
        <w:rPr>
          <w:rFonts w:ascii="David" w:eastAsia="Calibri" w:hAnsi="David" w:cs="David" w:hint="cs"/>
          <w:sz w:val="24"/>
          <w:szCs w:val="24"/>
          <w:rtl/>
        </w:rPr>
        <w:t xml:space="preserve"> (מה אכפת לתובע- מבחינתו התוצאה הרצויה זה דחיית הטענה, ולכן אם ביהמ"ש דוחה לא צריך את תשובת התובע)</w:t>
      </w:r>
      <w:r w:rsidRPr="006F2D1D">
        <w:rPr>
          <w:rFonts w:ascii="David" w:eastAsia="Calibri" w:hAnsi="David" w:cs="David"/>
          <w:sz w:val="24"/>
          <w:szCs w:val="24"/>
          <w:rtl/>
        </w:rPr>
        <w:t xml:space="preserve">. הזכות להשיב לטענה כוללת גם את </w:t>
      </w:r>
      <w:r w:rsidRPr="006F2D1D">
        <w:rPr>
          <w:rFonts w:ascii="David" w:eastAsia="Calibri" w:hAnsi="David" w:cs="David"/>
          <w:b/>
          <w:bCs/>
          <w:sz w:val="24"/>
          <w:szCs w:val="24"/>
          <w:rtl/>
        </w:rPr>
        <w:t>הזכות להביא ראיות</w:t>
      </w:r>
      <w:r w:rsidRPr="006F2D1D">
        <w:rPr>
          <w:rFonts w:ascii="David" w:eastAsia="Calibri" w:hAnsi="David" w:cs="David"/>
          <w:sz w:val="24"/>
          <w:szCs w:val="24"/>
          <w:rtl/>
        </w:rPr>
        <w:t xml:space="preserve">.  </w:t>
      </w:r>
    </w:p>
    <w:p w:rsidR="00D57020" w:rsidRPr="006F2D1D" w:rsidRDefault="00D57020" w:rsidP="00D57020">
      <w:pPr>
        <w:spacing w:after="0" w:line="240" w:lineRule="auto"/>
        <w:rPr>
          <w:rFonts w:ascii="David" w:eastAsia="Calibri" w:hAnsi="David" w:cs="David"/>
          <w:b/>
          <w:bCs/>
          <w:sz w:val="24"/>
          <w:szCs w:val="24"/>
          <w:u w:val="single"/>
          <w:rtl/>
        </w:rPr>
      </w:pPr>
    </w:p>
    <w:p w:rsidR="00D57020" w:rsidRPr="006F2D1D" w:rsidRDefault="00D57020" w:rsidP="00D57020">
      <w:pPr>
        <w:spacing w:after="0" w:line="240" w:lineRule="auto"/>
        <w:rPr>
          <w:rFonts w:ascii="David" w:eastAsia="Calibri" w:hAnsi="David" w:cs="David"/>
          <w:sz w:val="24"/>
          <w:szCs w:val="24"/>
          <w:rtl/>
        </w:rPr>
      </w:pPr>
      <w:r w:rsidRPr="00EA66CB">
        <w:rPr>
          <w:rFonts w:ascii="David" w:eastAsia="Calibri" w:hAnsi="David" w:cs="David"/>
          <w:b/>
          <w:bCs/>
          <w:sz w:val="24"/>
          <w:szCs w:val="24"/>
          <w:rtl/>
        </w:rPr>
        <w:t>בית המשפט רשאי להעלות טענה מ</w:t>
      </w:r>
      <w:r w:rsidR="00EA66CB" w:rsidRPr="00EA66CB">
        <w:rPr>
          <w:rFonts w:ascii="David" w:eastAsia="Calibri" w:hAnsi="David" w:cs="David" w:hint="cs"/>
          <w:b/>
          <w:bCs/>
          <w:sz w:val="24"/>
          <w:szCs w:val="24"/>
          <w:rtl/>
        </w:rPr>
        <w:t>ק</w:t>
      </w:r>
      <w:r w:rsidRPr="00EA66CB">
        <w:rPr>
          <w:rFonts w:ascii="David" w:eastAsia="Calibri" w:hAnsi="David" w:cs="David"/>
          <w:b/>
          <w:bCs/>
          <w:sz w:val="24"/>
          <w:szCs w:val="24"/>
          <w:rtl/>
        </w:rPr>
        <w:t>דמית אף מיוזמתו:</w:t>
      </w:r>
      <w:r w:rsidRPr="006F2D1D">
        <w:rPr>
          <w:rFonts w:ascii="David" w:eastAsia="Calibri" w:hAnsi="David" w:cs="David"/>
          <w:sz w:val="24"/>
          <w:szCs w:val="24"/>
          <w:rtl/>
        </w:rPr>
        <w:t xml:space="preserve"> במקרה שכזה נדרש להעניק לצדדים הזדמנות להתייחס אליה.</w:t>
      </w:r>
      <w:r w:rsidR="00EA66CB" w:rsidRPr="00EA66CB">
        <w:rPr>
          <w:rFonts w:hint="cs"/>
          <w:rtl/>
        </w:rPr>
        <w:t xml:space="preserve"> </w:t>
      </w:r>
      <w:r w:rsidR="00EA66CB" w:rsidRPr="00EA66CB">
        <w:rPr>
          <w:rFonts w:ascii="David" w:eastAsia="Calibri" w:hAnsi="David" w:cs="David" w:hint="cs"/>
          <w:sz w:val="24"/>
          <w:szCs w:val="24"/>
          <w:rtl/>
        </w:rPr>
        <w:t>במקרים</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שביה</w:t>
      </w:r>
      <w:r w:rsidR="00EA66CB">
        <w:rPr>
          <w:rFonts w:ascii="David" w:eastAsia="Calibri" w:hAnsi="David" w:cs="David" w:hint="cs"/>
          <w:sz w:val="24"/>
          <w:szCs w:val="24"/>
          <w:rtl/>
        </w:rPr>
        <w:t>מ"ש</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רואה</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יש</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חוסר</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סמכות</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עניינית</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ביה</w:t>
      </w:r>
      <w:r w:rsidR="00EA66CB">
        <w:rPr>
          <w:rFonts w:ascii="David" w:eastAsia="Calibri" w:hAnsi="David" w:cs="David" w:hint="cs"/>
          <w:sz w:val="24"/>
          <w:szCs w:val="24"/>
          <w:rtl/>
        </w:rPr>
        <w:t>מ"ש</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יודע</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שזה</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לא</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בסמכותו</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לדון</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בעבירה</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של</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גניבה</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בידי</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עובד</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ציבור</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כי</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זה</w:t>
      </w:r>
      <w:r w:rsidR="00EA66CB" w:rsidRPr="00EA66CB">
        <w:rPr>
          <w:rFonts w:ascii="David" w:eastAsia="Calibri" w:hAnsi="David" w:cs="David"/>
          <w:sz w:val="24"/>
          <w:szCs w:val="24"/>
          <w:rtl/>
        </w:rPr>
        <w:t xml:space="preserve"> 10 </w:t>
      </w:r>
      <w:r w:rsidR="00EA66CB" w:rsidRPr="00EA66CB">
        <w:rPr>
          <w:rFonts w:ascii="David" w:eastAsia="Calibri" w:hAnsi="David" w:cs="David" w:hint="cs"/>
          <w:sz w:val="24"/>
          <w:szCs w:val="24"/>
          <w:rtl/>
        </w:rPr>
        <w:t>שנות</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מאסר</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בגלל</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שלא</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העלו</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את</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זה</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כי</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נוח</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להם</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אז</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אני</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אדון</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ואבזבז</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זמן</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שיפוטי</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שיהיה</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בטל</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מעיקרא</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אבל</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כשיעלה</w:t>
      </w:r>
      <w:r w:rsidR="00EA66CB" w:rsidRPr="00EA66CB">
        <w:rPr>
          <w:rFonts w:ascii="David" w:eastAsia="Calibri" w:hAnsi="David" w:cs="David"/>
          <w:sz w:val="24"/>
          <w:szCs w:val="24"/>
          <w:rtl/>
        </w:rPr>
        <w:t xml:space="preserve"> </w:t>
      </w:r>
      <w:r w:rsidR="00EA66CB">
        <w:rPr>
          <w:rFonts w:ascii="David" w:eastAsia="Calibri" w:hAnsi="David" w:cs="David" w:hint="cs"/>
          <w:sz w:val="24"/>
          <w:szCs w:val="24"/>
          <w:rtl/>
        </w:rPr>
        <w:t>מיוזמ</w:t>
      </w:r>
      <w:r w:rsidR="00EA66CB" w:rsidRPr="00EA66CB">
        <w:rPr>
          <w:rFonts w:ascii="David" w:eastAsia="Calibri" w:hAnsi="David" w:cs="David" w:hint="cs"/>
          <w:sz w:val="24"/>
          <w:szCs w:val="24"/>
          <w:rtl/>
        </w:rPr>
        <w:t>תו</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חייב</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לתת</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לשני</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הצדדים</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להגיב</w:t>
      </w:r>
      <w:r w:rsidR="00EA66CB" w:rsidRPr="00EA66CB">
        <w:rPr>
          <w:rFonts w:ascii="David" w:eastAsia="Calibri" w:hAnsi="David" w:cs="David"/>
          <w:sz w:val="24"/>
          <w:szCs w:val="24"/>
          <w:rtl/>
        </w:rPr>
        <w:t xml:space="preserve">. </w:t>
      </w:r>
      <w:r w:rsidR="00281EFB">
        <w:rPr>
          <w:rFonts w:ascii="David" w:eastAsia="Calibri" w:hAnsi="David" w:cs="David" w:hint="cs"/>
          <w:sz w:val="24"/>
          <w:szCs w:val="24"/>
          <w:rtl/>
        </w:rPr>
        <w:t>בד</w:t>
      </w:r>
      <w:r w:rsidR="00EA66CB" w:rsidRPr="00EA66CB">
        <w:rPr>
          <w:rFonts w:ascii="David" w:eastAsia="Calibri" w:hAnsi="David" w:cs="David"/>
          <w:sz w:val="24"/>
          <w:szCs w:val="24"/>
          <w:rtl/>
        </w:rPr>
        <w:t>''</w:t>
      </w:r>
      <w:r w:rsidR="00EA66CB" w:rsidRPr="00EA66CB">
        <w:rPr>
          <w:rFonts w:ascii="David" w:eastAsia="Calibri" w:hAnsi="David" w:cs="David" w:hint="cs"/>
          <w:sz w:val="24"/>
          <w:szCs w:val="24"/>
          <w:rtl/>
        </w:rPr>
        <w:t>כ</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גם</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לגבי</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סמכות</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מקומית</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הוא</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יעלה</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מיוזמתו</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פחות</w:t>
      </w:r>
      <w:r w:rsidR="00EA66CB" w:rsidRPr="00EA66CB">
        <w:rPr>
          <w:rFonts w:ascii="David" w:eastAsia="Calibri" w:hAnsi="David" w:cs="David"/>
          <w:sz w:val="24"/>
          <w:szCs w:val="24"/>
          <w:rtl/>
        </w:rPr>
        <w:t xml:space="preserve"> </w:t>
      </w:r>
      <w:r w:rsidR="00EA66CB" w:rsidRPr="00EA66CB">
        <w:rPr>
          <w:rFonts w:ascii="David" w:eastAsia="Calibri" w:hAnsi="David" w:cs="David" w:hint="cs"/>
          <w:sz w:val="24"/>
          <w:szCs w:val="24"/>
          <w:rtl/>
        </w:rPr>
        <w:t>נפוץ</w:t>
      </w:r>
      <w:r w:rsidR="00EA66CB" w:rsidRPr="00EA66CB">
        <w:rPr>
          <w:rFonts w:ascii="David" w:eastAsia="Calibri" w:hAnsi="David" w:cs="David"/>
          <w:sz w:val="24"/>
          <w:szCs w:val="24"/>
          <w:rtl/>
        </w:rPr>
        <w:t>).</w:t>
      </w:r>
    </w:p>
    <w:p w:rsidR="00D57020" w:rsidRPr="006F2D1D" w:rsidRDefault="00D57020" w:rsidP="00D57020">
      <w:pPr>
        <w:spacing w:after="0" w:line="240" w:lineRule="auto"/>
        <w:rPr>
          <w:rFonts w:ascii="David" w:eastAsia="Calibri" w:hAnsi="David" w:cs="David"/>
          <w:sz w:val="24"/>
          <w:szCs w:val="24"/>
          <w:rtl/>
        </w:rPr>
      </w:pPr>
    </w:p>
    <w:p w:rsidR="00D57020" w:rsidRPr="006F2D1D" w:rsidRDefault="00D57020" w:rsidP="00D57020">
      <w:pPr>
        <w:spacing w:after="0" w:line="240" w:lineRule="auto"/>
        <w:rPr>
          <w:rFonts w:ascii="David" w:eastAsia="Calibri" w:hAnsi="David" w:cs="David"/>
          <w:sz w:val="24"/>
          <w:szCs w:val="24"/>
        </w:rPr>
      </w:pPr>
      <w:r w:rsidRPr="00281EFB">
        <w:rPr>
          <w:rFonts w:ascii="David" w:eastAsia="Calibri" w:hAnsi="David" w:cs="David"/>
          <w:b/>
          <w:bCs/>
          <w:sz w:val="24"/>
          <w:szCs w:val="24"/>
          <w:rtl/>
        </w:rPr>
        <w:t>נטל ההוכחה:</w:t>
      </w:r>
      <w:r w:rsidRPr="006F2D1D">
        <w:rPr>
          <w:rFonts w:ascii="David" w:eastAsia="Calibri" w:hAnsi="David" w:cs="David"/>
          <w:sz w:val="24"/>
          <w:szCs w:val="24"/>
          <w:rtl/>
        </w:rPr>
        <w:t xml:space="preserve"> לגבי טענות מקדמיות הנטל מוטל על התביעה</w:t>
      </w:r>
      <w:r w:rsidR="00281EFB">
        <w:rPr>
          <w:rFonts w:ascii="David" w:eastAsia="Calibri" w:hAnsi="David" w:cs="David" w:hint="cs"/>
          <w:sz w:val="24"/>
          <w:szCs w:val="24"/>
          <w:rtl/>
        </w:rPr>
        <w:t xml:space="preserve"> </w:t>
      </w:r>
      <w:r w:rsidR="00281EFB" w:rsidRPr="00281EFB">
        <w:rPr>
          <w:rFonts w:ascii="David" w:eastAsia="Calibri" w:hAnsi="David" w:cs="David" w:hint="cs"/>
          <w:sz w:val="24"/>
          <w:szCs w:val="24"/>
          <w:rtl/>
        </w:rPr>
        <w:t>שזה</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לא</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התקיים</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החסינות</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ההתיישנות</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וכו</w:t>
      </w:r>
      <w:r w:rsidR="00281EFB">
        <w:rPr>
          <w:rFonts w:ascii="David" w:eastAsia="Calibri" w:hAnsi="David" w:cs="David"/>
          <w:sz w:val="24"/>
          <w:szCs w:val="24"/>
          <w:rtl/>
        </w:rPr>
        <w:t>')</w:t>
      </w:r>
      <w:r w:rsidRPr="006F2D1D">
        <w:rPr>
          <w:rFonts w:ascii="David" w:eastAsia="Calibri" w:hAnsi="David" w:cs="David"/>
          <w:sz w:val="24"/>
          <w:szCs w:val="24"/>
          <w:rtl/>
        </w:rPr>
        <w:t xml:space="preserve">. מדובר בנטל "רדום" כל עוד לא מתעוררת שאלה, אך משזו התעוררה – התביעה נושאת בנטל בין היתר היעדר חנינה, קיומה של סמכות, היעדר זיכוי קודם ועוד. </w:t>
      </w:r>
    </w:p>
    <w:p w:rsidR="00D57020" w:rsidRPr="006F2D1D" w:rsidRDefault="00D57020" w:rsidP="00D57020">
      <w:pPr>
        <w:spacing w:after="0" w:line="240" w:lineRule="auto"/>
        <w:rPr>
          <w:rFonts w:ascii="David" w:eastAsia="Calibri" w:hAnsi="David" w:cs="David"/>
          <w:b/>
          <w:bCs/>
          <w:sz w:val="24"/>
          <w:szCs w:val="24"/>
          <w:u w:val="single"/>
          <w:rtl/>
        </w:rPr>
      </w:pPr>
    </w:p>
    <w:p w:rsidR="00D57020" w:rsidRPr="006F2D1D" w:rsidRDefault="00D57020" w:rsidP="00D57020">
      <w:pPr>
        <w:spacing w:after="0" w:line="240" w:lineRule="auto"/>
        <w:rPr>
          <w:rFonts w:ascii="David" w:eastAsia="Calibri" w:hAnsi="David" w:cs="David"/>
          <w:sz w:val="24"/>
          <w:szCs w:val="24"/>
        </w:rPr>
      </w:pPr>
      <w:r w:rsidRPr="00281EFB">
        <w:rPr>
          <w:rFonts w:ascii="David" w:eastAsia="Calibri" w:hAnsi="David" w:cs="David"/>
          <w:b/>
          <w:bCs/>
          <w:sz w:val="24"/>
          <w:szCs w:val="24"/>
          <w:rtl/>
        </w:rPr>
        <w:t>המועד למתן ההחלטה:</w:t>
      </w:r>
      <w:r w:rsidRPr="006F2D1D">
        <w:rPr>
          <w:rFonts w:ascii="David" w:eastAsia="Calibri" w:hAnsi="David" w:cs="David"/>
          <w:sz w:val="24"/>
          <w:szCs w:val="24"/>
          <w:rtl/>
        </w:rPr>
        <w:t xml:space="preserve"> ביהמ"ש יחליט </w:t>
      </w:r>
      <w:r w:rsidRPr="006F2D1D">
        <w:rPr>
          <w:rFonts w:ascii="David" w:eastAsia="Calibri" w:hAnsi="David" w:cs="David"/>
          <w:b/>
          <w:bCs/>
          <w:sz w:val="24"/>
          <w:szCs w:val="24"/>
          <w:rtl/>
        </w:rPr>
        <w:t>לאלתר</w:t>
      </w:r>
      <w:r w:rsidRPr="006F2D1D">
        <w:rPr>
          <w:rFonts w:ascii="David" w:eastAsia="Calibri" w:hAnsi="David" w:cs="David"/>
          <w:sz w:val="24"/>
          <w:szCs w:val="24"/>
          <w:rtl/>
        </w:rPr>
        <w:t xml:space="preserve">, אלא אם הוא סבור שיש להשהות את ההחלטה לשלב אחר במשפט (לרוב כדי שלא לעכבו). ברור כי אם נטעת טענת התיישנות אין מה לחכות אבל במקרה של טענה </w:t>
      </w:r>
      <w:r w:rsidR="00281EFB">
        <w:rPr>
          <w:rFonts w:ascii="David" w:eastAsia="Calibri" w:hAnsi="David" w:cs="David" w:hint="cs"/>
          <w:sz w:val="24"/>
          <w:szCs w:val="24"/>
          <w:rtl/>
        </w:rPr>
        <w:t xml:space="preserve">הגנה </w:t>
      </w:r>
      <w:r w:rsidRPr="006F2D1D">
        <w:rPr>
          <w:rFonts w:ascii="David" w:eastAsia="Calibri" w:hAnsi="David" w:cs="David"/>
          <w:sz w:val="24"/>
          <w:szCs w:val="24"/>
          <w:rtl/>
        </w:rPr>
        <w:t xml:space="preserve">מן הצדק למשל לרוב ביהמ"ש יחליט בה לקראת סוף ההליך. מדוע?! ראשית הוא ירצה לשמוע את הצדדים וכן ניתן לבוא לקראתו בגזירת העונש. </w:t>
      </w:r>
    </w:p>
    <w:p w:rsidR="00D57020" w:rsidRPr="006F2D1D" w:rsidRDefault="00D57020" w:rsidP="00D57020">
      <w:pPr>
        <w:spacing w:after="0" w:line="240" w:lineRule="auto"/>
        <w:rPr>
          <w:rFonts w:ascii="David" w:eastAsia="Calibri" w:hAnsi="David" w:cs="David"/>
          <w:sz w:val="24"/>
          <w:szCs w:val="24"/>
          <w:rtl/>
        </w:rPr>
      </w:pPr>
    </w:p>
    <w:p w:rsidR="00D57020" w:rsidRDefault="00D57020" w:rsidP="00D57020">
      <w:pPr>
        <w:spacing w:after="0" w:line="240" w:lineRule="auto"/>
        <w:rPr>
          <w:rFonts w:ascii="David" w:eastAsia="Calibri" w:hAnsi="David" w:cs="David"/>
          <w:b/>
          <w:bCs/>
          <w:sz w:val="24"/>
          <w:szCs w:val="24"/>
          <w:rtl/>
        </w:rPr>
      </w:pPr>
      <w:r w:rsidRPr="00281EFB">
        <w:rPr>
          <w:rFonts w:ascii="David" w:eastAsia="Calibri" w:hAnsi="David" w:cs="David"/>
          <w:b/>
          <w:bCs/>
          <w:sz w:val="24"/>
          <w:szCs w:val="24"/>
          <w:rtl/>
        </w:rPr>
        <w:t>ההחלטה: בימ"ש שקיבל טענה מקדמית רשאי להורות על</w:t>
      </w:r>
      <w:r w:rsidRPr="00281EFB">
        <w:rPr>
          <w:rFonts w:ascii="David" w:eastAsia="Calibri" w:hAnsi="David" w:cs="David"/>
          <w:b/>
          <w:bCs/>
          <w:sz w:val="24"/>
          <w:szCs w:val="24"/>
        </w:rPr>
        <w:sym w:font="Wingdings" w:char="F0DF"/>
      </w:r>
    </w:p>
    <w:p w:rsidR="00281EFB" w:rsidRPr="00281EFB" w:rsidRDefault="00281EFB" w:rsidP="00D57020">
      <w:pPr>
        <w:spacing w:after="0" w:line="240" w:lineRule="auto"/>
        <w:rPr>
          <w:rFonts w:ascii="David" w:eastAsia="Calibri" w:hAnsi="David" w:cs="David"/>
          <w:b/>
          <w:bCs/>
          <w:sz w:val="24"/>
          <w:szCs w:val="24"/>
          <w:rtl/>
        </w:rPr>
      </w:pPr>
    </w:p>
    <w:p w:rsidR="00D57020" w:rsidRPr="006F2D1D" w:rsidRDefault="00281EFB" w:rsidP="00A32AC5">
      <w:pPr>
        <w:numPr>
          <w:ilvl w:val="0"/>
          <w:numId w:val="51"/>
        </w:numPr>
        <w:spacing w:after="0" w:line="240" w:lineRule="auto"/>
        <w:contextualSpacing/>
        <w:rPr>
          <w:rFonts w:ascii="David" w:eastAsia="Calibri" w:hAnsi="David" w:cs="David"/>
          <w:sz w:val="24"/>
          <w:szCs w:val="24"/>
        </w:rPr>
      </w:pPr>
      <w:r w:rsidRPr="00281EFB">
        <w:rPr>
          <w:rFonts w:ascii="David" w:eastAsia="Calibri" w:hAnsi="David" w:cs="David"/>
          <w:sz w:val="24"/>
          <w:szCs w:val="24"/>
          <w:u w:val="single"/>
          <w:rtl/>
        </w:rPr>
        <w:t>תיקון כתב האישום</w:t>
      </w:r>
      <w:r>
        <w:rPr>
          <w:rFonts w:ascii="David" w:eastAsia="Calibri" w:hAnsi="David" w:cs="David" w:hint="cs"/>
          <w:sz w:val="24"/>
          <w:szCs w:val="24"/>
          <w:rtl/>
        </w:rPr>
        <w:t xml:space="preserve">: </w:t>
      </w:r>
      <w:r w:rsidRPr="00281EFB">
        <w:rPr>
          <w:rFonts w:ascii="David" w:eastAsia="Calibri" w:hAnsi="David" w:cs="David" w:hint="cs"/>
          <w:sz w:val="24"/>
          <w:szCs w:val="24"/>
          <w:rtl/>
        </w:rPr>
        <w:t>אם</w:t>
      </w:r>
      <w:r w:rsidRPr="00281EFB">
        <w:rPr>
          <w:rFonts w:ascii="David" w:eastAsia="Calibri" w:hAnsi="David" w:cs="David"/>
          <w:sz w:val="24"/>
          <w:szCs w:val="24"/>
          <w:rtl/>
        </w:rPr>
        <w:t xml:space="preserve"> </w:t>
      </w:r>
      <w:r w:rsidRPr="00281EFB">
        <w:rPr>
          <w:rFonts w:ascii="David" w:eastAsia="Calibri" w:hAnsi="David" w:cs="David" w:hint="cs"/>
          <w:sz w:val="24"/>
          <w:szCs w:val="24"/>
          <w:rtl/>
        </w:rPr>
        <w:t>למשל</w:t>
      </w:r>
      <w:r w:rsidRPr="00281EFB">
        <w:rPr>
          <w:rFonts w:ascii="David" w:eastAsia="Calibri" w:hAnsi="David" w:cs="David"/>
          <w:sz w:val="24"/>
          <w:szCs w:val="24"/>
          <w:rtl/>
        </w:rPr>
        <w:t xml:space="preserve"> </w:t>
      </w:r>
      <w:r>
        <w:rPr>
          <w:rFonts w:ascii="David" w:eastAsia="Calibri" w:hAnsi="David" w:cs="David" w:hint="cs"/>
          <w:sz w:val="24"/>
          <w:szCs w:val="24"/>
          <w:rtl/>
        </w:rPr>
        <w:t>מצו</w:t>
      </w:r>
      <w:r w:rsidRPr="00281EFB">
        <w:rPr>
          <w:rFonts w:ascii="David" w:eastAsia="Calibri" w:hAnsi="David" w:cs="David" w:hint="cs"/>
          <w:sz w:val="24"/>
          <w:szCs w:val="24"/>
          <w:rtl/>
        </w:rPr>
        <w:t>ין</w:t>
      </w:r>
      <w:r w:rsidRPr="00281EFB">
        <w:rPr>
          <w:rFonts w:ascii="David" w:eastAsia="Calibri" w:hAnsi="David" w:cs="David"/>
          <w:sz w:val="24"/>
          <w:szCs w:val="24"/>
          <w:rtl/>
        </w:rPr>
        <w:t xml:space="preserve"> </w:t>
      </w:r>
      <w:r w:rsidRPr="00281EFB">
        <w:rPr>
          <w:rFonts w:ascii="David" w:eastAsia="Calibri" w:hAnsi="David" w:cs="David" w:hint="cs"/>
          <w:sz w:val="24"/>
          <w:szCs w:val="24"/>
          <w:rtl/>
        </w:rPr>
        <w:t>העבר</w:t>
      </w:r>
      <w:r w:rsidRPr="00281EFB">
        <w:rPr>
          <w:rFonts w:ascii="David" w:eastAsia="Calibri" w:hAnsi="David" w:cs="David"/>
          <w:sz w:val="24"/>
          <w:szCs w:val="24"/>
          <w:rtl/>
        </w:rPr>
        <w:t xml:space="preserve"> </w:t>
      </w:r>
      <w:r w:rsidRPr="00281EFB">
        <w:rPr>
          <w:rFonts w:ascii="David" w:eastAsia="Calibri" w:hAnsi="David" w:cs="David" w:hint="cs"/>
          <w:sz w:val="24"/>
          <w:szCs w:val="24"/>
          <w:rtl/>
        </w:rPr>
        <w:t>הפלילי</w:t>
      </w:r>
      <w:r w:rsidRPr="00281EFB">
        <w:rPr>
          <w:rFonts w:ascii="David" w:eastAsia="Calibri" w:hAnsi="David" w:cs="David"/>
          <w:sz w:val="24"/>
          <w:szCs w:val="24"/>
          <w:rtl/>
        </w:rPr>
        <w:t xml:space="preserve"> </w:t>
      </w:r>
      <w:r w:rsidRPr="00281EFB">
        <w:rPr>
          <w:rFonts w:ascii="David" w:eastAsia="Calibri" w:hAnsi="David" w:cs="David" w:hint="cs"/>
          <w:sz w:val="24"/>
          <w:szCs w:val="24"/>
          <w:rtl/>
        </w:rPr>
        <w:t>של</w:t>
      </w:r>
      <w:r w:rsidRPr="00281EFB">
        <w:rPr>
          <w:rFonts w:ascii="David" w:eastAsia="Calibri" w:hAnsi="David" w:cs="David"/>
          <w:sz w:val="24"/>
          <w:szCs w:val="24"/>
          <w:rtl/>
        </w:rPr>
        <w:t xml:space="preserve"> </w:t>
      </w:r>
      <w:r w:rsidRPr="00281EFB">
        <w:rPr>
          <w:rFonts w:ascii="David" w:eastAsia="Calibri" w:hAnsi="David" w:cs="David" w:hint="cs"/>
          <w:sz w:val="24"/>
          <w:szCs w:val="24"/>
          <w:rtl/>
        </w:rPr>
        <w:t>הנאשם</w:t>
      </w:r>
      <w:r w:rsidRPr="00281EFB">
        <w:rPr>
          <w:rFonts w:ascii="David" w:eastAsia="Calibri" w:hAnsi="David" w:cs="David"/>
          <w:sz w:val="24"/>
          <w:szCs w:val="24"/>
          <w:rtl/>
        </w:rPr>
        <w:t xml:space="preserve"> </w:t>
      </w:r>
      <w:r w:rsidRPr="00281EFB">
        <w:rPr>
          <w:rFonts w:ascii="David" w:eastAsia="Calibri" w:hAnsi="David" w:cs="David" w:hint="cs"/>
          <w:sz w:val="24"/>
          <w:szCs w:val="24"/>
          <w:rtl/>
        </w:rPr>
        <w:t>אז</w:t>
      </w:r>
      <w:r w:rsidRPr="00281EFB">
        <w:rPr>
          <w:rFonts w:ascii="David" w:eastAsia="Calibri" w:hAnsi="David" w:cs="David"/>
          <w:sz w:val="24"/>
          <w:szCs w:val="24"/>
          <w:rtl/>
        </w:rPr>
        <w:t xml:space="preserve"> </w:t>
      </w:r>
      <w:r w:rsidRPr="00281EFB">
        <w:rPr>
          <w:rFonts w:ascii="David" w:eastAsia="Calibri" w:hAnsi="David" w:cs="David" w:hint="cs"/>
          <w:sz w:val="24"/>
          <w:szCs w:val="24"/>
          <w:rtl/>
        </w:rPr>
        <w:t>זה</w:t>
      </w:r>
      <w:r w:rsidRPr="00281EFB">
        <w:rPr>
          <w:rFonts w:ascii="David" w:eastAsia="Calibri" w:hAnsi="David" w:cs="David"/>
          <w:sz w:val="24"/>
          <w:szCs w:val="24"/>
          <w:rtl/>
        </w:rPr>
        <w:t xml:space="preserve"> </w:t>
      </w:r>
      <w:r w:rsidRPr="00281EFB">
        <w:rPr>
          <w:rFonts w:ascii="David" w:eastAsia="Calibri" w:hAnsi="David" w:cs="David" w:hint="cs"/>
          <w:sz w:val="24"/>
          <w:szCs w:val="24"/>
          <w:rtl/>
        </w:rPr>
        <w:t>יגיע</w:t>
      </w:r>
      <w:r w:rsidRPr="00281EFB">
        <w:rPr>
          <w:rFonts w:ascii="David" w:eastAsia="Calibri" w:hAnsi="David" w:cs="David"/>
          <w:sz w:val="24"/>
          <w:szCs w:val="24"/>
          <w:rtl/>
        </w:rPr>
        <w:t xml:space="preserve"> </w:t>
      </w:r>
      <w:r w:rsidRPr="00281EFB">
        <w:rPr>
          <w:rFonts w:ascii="David" w:eastAsia="Calibri" w:hAnsi="David" w:cs="David" w:hint="cs"/>
          <w:sz w:val="24"/>
          <w:szCs w:val="24"/>
          <w:rtl/>
        </w:rPr>
        <w:t>לשופט</w:t>
      </w:r>
      <w:r w:rsidRPr="00281EFB">
        <w:rPr>
          <w:rFonts w:ascii="David" w:eastAsia="Calibri" w:hAnsi="David" w:cs="David"/>
          <w:sz w:val="24"/>
          <w:szCs w:val="24"/>
          <w:rtl/>
        </w:rPr>
        <w:t xml:space="preserve"> </w:t>
      </w:r>
      <w:r w:rsidRPr="00281EFB">
        <w:rPr>
          <w:rFonts w:ascii="David" w:eastAsia="Calibri" w:hAnsi="David" w:cs="David" w:hint="cs"/>
          <w:sz w:val="24"/>
          <w:szCs w:val="24"/>
          <w:rtl/>
        </w:rPr>
        <w:t>אחר</w:t>
      </w:r>
      <w:r>
        <w:rPr>
          <w:rFonts w:ascii="David" w:eastAsia="Calibri" w:hAnsi="David" w:cs="David" w:hint="cs"/>
          <w:sz w:val="24"/>
          <w:szCs w:val="24"/>
          <w:rtl/>
        </w:rPr>
        <w:t>.</w:t>
      </w:r>
    </w:p>
    <w:p w:rsidR="00281EFB" w:rsidRDefault="00281EFB" w:rsidP="00A32AC5">
      <w:pPr>
        <w:pStyle w:val="a9"/>
        <w:numPr>
          <w:ilvl w:val="0"/>
          <w:numId w:val="51"/>
        </w:numPr>
        <w:rPr>
          <w:rFonts w:ascii="David" w:eastAsia="Calibri" w:hAnsi="David" w:cs="David"/>
          <w:sz w:val="24"/>
          <w:szCs w:val="24"/>
        </w:rPr>
      </w:pPr>
      <w:r w:rsidRPr="00281EFB">
        <w:rPr>
          <w:rFonts w:ascii="David" w:eastAsia="Calibri" w:hAnsi="David" w:cs="David"/>
          <w:sz w:val="24"/>
          <w:szCs w:val="24"/>
          <w:u w:val="single"/>
          <w:rtl/>
        </w:rPr>
        <w:t>ביטול האישום</w:t>
      </w:r>
      <w:r w:rsidRPr="00281EFB">
        <w:rPr>
          <w:rFonts w:ascii="David" w:eastAsia="Calibri" w:hAnsi="David" w:cs="David" w:hint="cs"/>
          <w:sz w:val="24"/>
          <w:szCs w:val="24"/>
          <w:u w:val="single"/>
          <w:rtl/>
        </w:rPr>
        <w:t>:</w:t>
      </w:r>
      <w:r w:rsidRPr="00281EFB">
        <w:rPr>
          <w:rFonts w:ascii="David" w:eastAsia="Calibri" w:hAnsi="David" w:cs="David" w:hint="cs"/>
          <w:sz w:val="24"/>
          <w:szCs w:val="24"/>
          <w:rtl/>
        </w:rPr>
        <w:t xml:space="preserve"> ביטול</w:t>
      </w:r>
      <w:r w:rsidRPr="00281EFB">
        <w:rPr>
          <w:rFonts w:ascii="David" w:eastAsia="Calibri" w:hAnsi="David" w:cs="David"/>
          <w:sz w:val="24"/>
          <w:szCs w:val="24"/>
          <w:rtl/>
        </w:rPr>
        <w:t xml:space="preserve"> </w:t>
      </w:r>
      <w:r w:rsidRPr="00281EFB">
        <w:rPr>
          <w:rFonts w:ascii="David" w:eastAsia="Calibri" w:hAnsi="David" w:cs="David" w:hint="cs"/>
          <w:sz w:val="24"/>
          <w:szCs w:val="24"/>
          <w:rtl/>
        </w:rPr>
        <w:t>אינו</w:t>
      </w:r>
      <w:r w:rsidRPr="00281EFB">
        <w:rPr>
          <w:rFonts w:ascii="David" w:eastAsia="Calibri" w:hAnsi="David" w:cs="David"/>
          <w:sz w:val="24"/>
          <w:szCs w:val="24"/>
          <w:rtl/>
        </w:rPr>
        <w:t xml:space="preserve"> </w:t>
      </w:r>
      <w:r w:rsidRPr="00281EFB">
        <w:rPr>
          <w:rFonts w:ascii="David" w:eastAsia="Calibri" w:hAnsi="David" w:cs="David" w:hint="cs"/>
          <w:sz w:val="24"/>
          <w:szCs w:val="24"/>
          <w:rtl/>
        </w:rPr>
        <w:t>מונע</w:t>
      </w:r>
      <w:r w:rsidRPr="00281EFB">
        <w:rPr>
          <w:rFonts w:ascii="David" w:eastAsia="Calibri" w:hAnsi="David" w:cs="David"/>
          <w:sz w:val="24"/>
          <w:szCs w:val="24"/>
          <w:rtl/>
        </w:rPr>
        <w:t xml:space="preserve"> </w:t>
      </w:r>
      <w:r w:rsidRPr="00281EFB">
        <w:rPr>
          <w:rFonts w:ascii="David" w:eastAsia="Calibri" w:hAnsi="David" w:cs="David" w:hint="cs"/>
          <w:sz w:val="24"/>
          <w:szCs w:val="24"/>
          <w:rtl/>
        </w:rPr>
        <w:t>הגשה</w:t>
      </w:r>
      <w:r w:rsidRPr="00281EFB">
        <w:rPr>
          <w:rFonts w:ascii="David" w:eastAsia="Calibri" w:hAnsi="David" w:cs="David"/>
          <w:sz w:val="24"/>
          <w:szCs w:val="24"/>
          <w:rtl/>
        </w:rPr>
        <w:t xml:space="preserve"> </w:t>
      </w:r>
      <w:r w:rsidRPr="00281EFB">
        <w:rPr>
          <w:rFonts w:ascii="David" w:eastAsia="Calibri" w:hAnsi="David" w:cs="David" w:hint="cs"/>
          <w:sz w:val="24"/>
          <w:szCs w:val="24"/>
          <w:rtl/>
        </w:rPr>
        <w:t>מחדש</w:t>
      </w:r>
      <w:r w:rsidRPr="00281EFB">
        <w:rPr>
          <w:rFonts w:ascii="David" w:eastAsia="Calibri" w:hAnsi="David" w:cs="David"/>
          <w:sz w:val="24"/>
          <w:szCs w:val="24"/>
          <w:rtl/>
        </w:rPr>
        <w:t xml:space="preserve"> (</w:t>
      </w:r>
      <w:r w:rsidRPr="00281EFB">
        <w:rPr>
          <w:rFonts w:ascii="David" w:eastAsia="Calibri" w:hAnsi="David" w:cs="David" w:hint="cs"/>
          <w:sz w:val="24"/>
          <w:szCs w:val="24"/>
          <w:rtl/>
        </w:rPr>
        <w:t>בדר</w:t>
      </w:r>
      <w:r w:rsidRPr="00281EFB">
        <w:rPr>
          <w:rFonts w:ascii="David" w:eastAsia="Calibri" w:hAnsi="David" w:cs="David"/>
          <w:sz w:val="24"/>
          <w:szCs w:val="24"/>
          <w:rtl/>
        </w:rPr>
        <w:t>''</w:t>
      </w:r>
      <w:r w:rsidRPr="00281EFB">
        <w:rPr>
          <w:rFonts w:ascii="David" w:eastAsia="Calibri" w:hAnsi="David" w:cs="David" w:hint="cs"/>
          <w:sz w:val="24"/>
          <w:szCs w:val="24"/>
          <w:rtl/>
        </w:rPr>
        <w:t>כ</w:t>
      </w:r>
      <w:r w:rsidRPr="00281EFB">
        <w:rPr>
          <w:rFonts w:ascii="David" w:eastAsia="Calibri" w:hAnsi="David" w:cs="David"/>
          <w:sz w:val="24"/>
          <w:szCs w:val="24"/>
          <w:rtl/>
        </w:rPr>
        <w:t xml:space="preserve"> </w:t>
      </w:r>
      <w:r w:rsidRPr="00281EFB">
        <w:rPr>
          <w:rFonts w:ascii="David" w:eastAsia="Calibri" w:hAnsi="David" w:cs="David" w:hint="cs"/>
          <w:sz w:val="24"/>
          <w:szCs w:val="24"/>
          <w:rtl/>
        </w:rPr>
        <w:t>בהתיישנות</w:t>
      </w:r>
      <w:r w:rsidRPr="00281EFB">
        <w:rPr>
          <w:rFonts w:ascii="David" w:eastAsia="Calibri" w:hAnsi="David" w:cs="David"/>
          <w:sz w:val="24"/>
          <w:szCs w:val="24"/>
          <w:rtl/>
        </w:rPr>
        <w:t xml:space="preserve"> </w:t>
      </w:r>
      <w:r w:rsidRPr="00281EFB">
        <w:rPr>
          <w:rFonts w:ascii="David" w:eastAsia="Calibri" w:hAnsi="David" w:cs="David" w:hint="cs"/>
          <w:sz w:val="24"/>
          <w:szCs w:val="24"/>
          <w:rtl/>
        </w:rPr>
        <w:t>יבטלו</w:t>
      </w:r>
      <w:r w:rsidRPr="00281EFB">
        <w:rPr>
          <w:rFonts w:ascii="David" w:eastAsia="Calibri" w:hAnsi="David" w:cs="David"/>
          <w:sz w:val="24"/>
          <w:szCs w:val="24"/>
          <w:rtl/>
        </w:rPr>
        <w:t xml:space="preserve"> </w:t>
      </w:r>
      <w:r w:rsidRPr="00281EFB">
        <w:rPr>
          <w:rFonts w:ascii="David" w:eastAsia="Calibri" w:hAnsi="David" w:cs="David" w:hint="cs"/>
          <w:sz w:val="24"/>
          <w:szCs w:val="24"/>
          <w:rtl/>
        </w:rPr>
        <w:t>כי</w:t>
      </w:r>
      <w:r w:rsidRPr="00281EFB">
        <w:rPr>
          <w:rFonts w:ascii="David" w:eastAsia="Calibri" w:hAnsi="David" w:cs="David"/>
          <w:sz w:val="24"/>
          <w:szCs w:val="24"/>
          <w:rtl/>
        </w:rPr>
        <w:t xml:space="preserve"> </w:t>
      </w:r>
      <w:r w:rsidRPr="00281EFB">
        <w:rPr>
          <w:rFonts w:ascii="David" w:eastAsia="Calibri" w:hAnsi="David" w:cs="David" w:hint="cs"/>
          <w:sz w:val="24"/>
          <w:szCs w:val="24"/>
          <w:rtl/>
        </w:rPr>
        <w:t>אין</w:t>
      </w:r>
      <w:r w:rsidRPr="00281EFB">
        <w:rPr>
          <w:rFonts w:ascii="David" w:eastAsia="Calibri" w:hAnsi="David" w:cs="David"/>
          <w:sz w:val="24"/>
          <w:szCs w:val="24"/>
          <w:rtl/>
        </w:rPr>
        <w:t xml:space="preserve"> </w:t>
      </w:r>
      <w:r w:rsidRPr="00281EFB">
        <w:rPr>
          <w:rFonts w:ascii="David" w:eastAsia="Calibri" w:hAnsi="David" w:cs="David" w:hint="cs"/>
          <w:sz w:val="24"/>
          <w:szCs w:val="24"/>
          <w:rtl/>
        </w:rPr>
        <w:t>לביה</w:t>
      </w:r>
      <w:r w:rsidRPr="00281EFB">
        <w:rPr>
          <w:rFonts w:ascii="David" w:eastAsia="Calibri" w:hAnsi="David" w:cs="David"/>
          <w:sz w:val="24"/>
          <w:szCs w:val="24"/>
          <w:rtl/>
        </w:rPr>
        <w:t>''</w:t>
      </w:r>
      <w:r w:rsidRPr="00281EFB">
        <w:rPr>
          <w:rFonts w:ascii="David" w:eastAsia="Calibri" w:hAnsi="David" w:cs="David" w:hint="cs"/>
          <w:sz w:val="24"/>
          <w:szCs w:val="24"/>
          <w:rtl/>
        </w:rPr>
        <w:t>מ</w:t>
      </w:r>
      <w:r w:rsidRPr="00281EFB">
        <w:rPr>
          <w:rFonts w:ascii="David" w:eastAsia="Calibri" w:hAnsi="David" w:cs="David"/>
          <w:sz w:val="24"/>
          <w:szCs w:val="24"/>
          <w:rtl/>
        </w:rPr>
        <w:t xml:space="preserve"> </w:t>
      </w:r>
      <w:r w:rsidRPr="00281EFB">
        <w:rPr>
          <w:rFonts w:ascii="David" w:eastAsia="Calibri" w:hAnsi="David" w:cs="David" w:hint="cs"/>
          <w:sz w:val="24"/>
          <w:szCs w:val="24"/>
          <w:rtl/>
        </w:rPr>
        <w:t>ברירה</w:t>
      </w:r>
      <w:r w:rsidRPr="00281EFB">
        <w:rPr>
          <w:rFonts w:ascii="David" w:eastAsia="Calibri" w:hAnsi="David" w:cs="David"/>
          <w:sz w:val="24"/>
          <w:szCs w:val="24"/>
          <w:rtl/>
        </w:rPr>
        <w:t xml:space="preserve"> </w:t>
      </w:r>
      <w:r w:rsidRPr="00281EFB">
        <w:rPr>
          <w:rFonts w:ascii="David" w:eastAsia="Calibri" w:hAnsi="David" w:cs="David" w:hint="cs"/>
          <w:sz w:val="24"/>
          <w:szCs w:val="24"/>
          <w:rtl/>
        </w:rPr>
        <w:t>אחרת</w:t>
      </w:r>
      <w:r w:rsidRPr="00281EFB">
        <w:rPr>
          <w:rFonts w:ascii="David" w:eastAsia="Calibri" w:hAnsi="David" w:cs="David"/>
          <w:sz w:val="24"/>
          <w:szCs w:val="24"/>
          <w:rtl/>
        </w:rPr>
        <w:t>).</w:t>
      </w:r>
    </w:p>
    <w:p w:rsidR="00D57020" w:rsidRPr="00281EFB" w:rsidRDefault="00D57020" w:rsidP="00A32AC5">
      <w:pPr>
        <w:pStyle w:val="a9"/>
        <w:numPr>
          <w:ilvl w:val="0"/>
          <w:numId w:val="51"/>
        </w:numPr>
        <w:rPr>
          <w:rFonts w:ascii="David" w:eastAsia="Calibri" w:hAnsi="David" w:cs="David"/>
          <w:sz w:val="24"/>
          <w:szCs w:val="24"/>
          <w:rtl/>
        </w:rPr>
      </w:pPr>
      <w:r w:rsidRPr="00281EFB">
        <w:rPr>
          <w:rFonts w:ascii="David" w:eastAsia="Calibri" w:hAnsi="David" w:cs="David"/>
          <w:sz w:val="24"/>
          <w:szCs w:val="24"/>
          <w:u w:val="single"/>
          <w:rtl/>
        </w:rPr>
        <w:t>לגבי חוסר סמכות מקומית או עניינית</w:t>
      </w:r>
      <w:r w:rsidRPr="00281EFB">
        <w:rPr>
          <w:rFonts w:ascii="David" w:eastAsia="Calibri" w:hAnsi="David" w:cs="David"/>
          <w:sz w:val="24"/>
          <w:szCs w:val="24"/>
          <w:rtl/>
        </w:rPr>
        <w:t xml:space="preserve"> - להעביר את הדיון לביהמ"ש המוסמך ע"פ סעיף 79 לחוק בתי המשפט. </w:t>
      </w:r>
    </w:p>
    <w:p w:rsidR="00D57020" w:rsidRDefault="00D57020" w:rsidP="00D57020">
      <w:pPr>
        <w:spacing w:after="0" w:line="240" w:lineRule="auto"/>
        <w:rPr>
          <w:rFonts w:ascii="David" w:eastAsia="Calibri" w:hAnsi="David" w:cs="David"/>
          <w:b/>
          <w:bCs/>
          <w:sz w:val="24"/>
          <w:szCs w:val="24"/>
          <w:rtl/>
        </w:rPr>
      </w:pPr>
      <w:r w:rsidRPr="00281EFB">
        <w:rPr>
          <w:rFonts w:ascii="David" w:eastAsia="Calibri" w:hAnsi="David" w:cs="David"/>
          <w:b/>
          <w:bCs/>
          <w:sz w:val="24"/>
          <w:szCs w:val="24"/>
          <w:rtl/>
        </w:rPr>
        <w:t>הבחירה בסוג הסעד בגין קבלת טענה מקדמית תלויה בסוג הטענה המועלית:</w:t>
      </w:r>
    </w:p>
    <w:p w:rsidR="00281EFB" w:rsidRPr="00281EFB" w:rsidRDefault="00281EFB" w:rsidP="00D57020">
      <w:pPr>
        <w:spacing w:after="0" w:line="240" w:lineRule="auto"/>
        <w:rPr>
          <w:rFonts w:ascii="David" w:eastAsia="Calibri" w:hAnsi="David" w:cs="David"/>
          <w:b/>
          <w:bCs/>
          <w:sz w:val="24"/>
          <w:szCs w:val="24"/>
        </w:rPr>
      </w:pPr>
    </w:p>
    <w:p w:rsidR="00D57020" w:rsidRPr="006F2D1D" w:rsidRDefault="00D57020" w:rsidP="00A32AC5">
      <w:pPr>
        <w:numPr>
          <w:ilvl w:val="0"/>
          <w:numId w:val="52"/>
        </w:numPr>
        <w:spacing w:after="0" w:line="240" w:lineRule="auto"/>
        <w:rPr>
          <w:rFonts w:ascii="David" w:eastAsia="Calibri" w:hAnsi="David" w:cs="David"/>
          <w:sz w:val="24"/>
          <w:szCs w:val="24"/>
        </w:rPr>
      </w:pPr>
      <w:r w:rsidRPr="006F2D1D">
        <w:rPr>
          <w:rFonts w:ascii="David" w:eastAsia="Calibri" w:hAnsi="David" w:cs="David"/>
          <w:sz w:val="24"/>
          <w:szCs w:val="24"/>
          <w:rtl/>
        </w:rPr>
        <w:t>ישנן טענות שתבאנה בהכרח לביטול כתב האישום (אך לא לזיכוי) כדוגמת טענה להתיישנות, היות שאין בנמצא דרך לרפא את הפגם באמצעות תיקון כתב האישום.</w:t>
      </w:r>
    </w:p>
    <w:p w:rsidR="00D57020" w:rsidRPr="006F2D1D" w:rsidRDefault="00D57020" w:rsidP="00A32AC5">
      <w:pPr>
        <w:numPr>
          <w:ilvl w:val="0"/>
          <w:numId w:val="52"/>
        </w:numPr>
        <w:spacing w:after="0" w:line="240" w:lineRule="auto"/>
        <w:rPr>
          <w:rFonts w:ascii="David" w:eastAsia="Calibri" w:hAnsi="David" w:cs="David"/>
          <w:sz w:val="24"/>
          <w:szCs w:val="24"/>
        </w:rPr>
      </w:pPr>
      <w:r w:rsidRPr="006F2D1D">
        <w:rPr>
          <w:rFonts w:ascii="David" w:eastAsia="Calibri" w:hAnsi="David" w:cs="David"/>
          <w:sz w:val="24"/>
          <w:szCs w:val="24"/>
          <w:rtl/>
        </w:rPr>
        <w:t>ישנן טענות שעשויות להביא לתיקון כתב האישום, לדוגמא טענה לפסול בכתב האישום.</w:t>
      </w:r>
    </w:p>
    <w:p w:rsidR="00D57020" w:rsidRPr="006F2D1D" w:rsidRDefault="00D57020" w:rsidP="00A32AC5">
      <w:pPr>
        <w:numPr>
          <w:ilvl w:val="0"/>
          <w:numId w:val="52"/>
        </w:numPr>
        <w:spacing w:after="0" w:line="240" w:lineRule="auto"/>
        <w:rPr>
          <w:rFonts w:ascii="David" w:eastAsia="Calibri" w:hAnsi="David" w:cs="David"/>
          <w:sz w:val="24"/>
          <w:szCs w:val="24"/>
        </w:rPr>
      </w:pPr>
      <w:r w:rsidRPr="006F2D1D">
        <w:rPr>
          <w:rFonts w:ascii="David" w:eastAsia="Calibri" w:hAnsi="David" w:cs="David"/>
          <w:sz w:val="24"/>
          <w:szCs w:val="24"/>
          <w:rtl/>
        </w:rPr>
        <w:t xml:space="preserve">טענה לחוסר סמכות מקומית או לחוסר סמכות עניינית עשויה בצד זה להביא להעברת כתב האישום לדיון בפני בית משפט מוסמך. </w:t>
      </w:r>
    </w:p>
    <w:p w:rsidR="00D57020" w:rsidRPr="006F2D1D" w:rsidRDefault="00D57020" w:rsidP="00D57020">
      <w:pPr>
        <w:spacing w:after="0" w:line="240" w:lineRule="auto"/>
        <w:rPr>
          <w:rFonts w:ascii="David" w:eastAsia="Calibri" w:hAnsi="David" w:cs="David"/>
          <w:sz w:val="24"/>
          <w:szCs w:val="24"/>
          <w:rtl/>
        </w:rPr>
      </w:pPr>
    </w:p>
    <w:p w:rsidR="00D57020" w:rsidRDefault="00D57020" w:rsidP="00D57020">
      <w:pPr>
        <w:spacing w:after="0" w:line="240" w:lineRule="auto"/>
        <w:rPr>
          <w:rFonts w:ascii="David" w:eastAsia="Calibri" w:hAnsi="David" w:cs="David"/>
          <w:b/>
          <w:bCs/>
          <w:sz w:val="24"/>
          <w:szCs w:val="24"/>
          <w:rtl/>
        </w:rPr>
      </w:pPr>
      <w:r w:rsidRPr="00281EFB">
        <w:rPr>
          <w:rFonts w:ascii="David" w:eastAsia="Calibri" w:hAnsi="David" w:cs="David"/>
          <w:b/>
          <w:bCs/>
          <w:sz w:val="24"/>
          <w:szCs w:val="24"/>
          <w:rtl/>
        </w:rPr>
        <w:t>ערעור על החלטה בנגוע לטענה מקדמית:</w:t>
      </w:r>
    </w:p>
    <w:p w:rsidR="00281EFB" w:rsidRDefault="00281EFB" w:rsidP="00D57020">
      <w:pPr>
        <w:spacing w:after="0" w:line="240" w:lineRule="auto"/>
        <w:rPr>
          <w:rFonts w:ascii="David" w:eastAsia="Calibri" w:hAnsi="David" w:cs="David"/>
          <w:b/>
          <w:bCs/>
          <w:sz w:val="24"/>
          <w:szCs w:val="24"/>
          <w:rtl/>
        </w:rPr>
      </w:pPr>
    </w:p>
    <w:p w:rsidR="00281EFB" w:rsidRDefault="00281EFB" w:rsidP="00D57020">
      <w:pPr>
        <w:spacing w:after="0" w:line="240" w:lineRule="auto"/>
        <w:rPr>
          <w:rFonts w:ascii="David" w:eastAsia="Calibri" w:hAnsi="David" w:cs="David"/>
          <w:sz w:val="24"/>
          <w:szCs w:val="24"/>
          <w:u w:val="single"/>
          <w:rtl/>
        </w:rPr>
      </w:pPr>
      <w:r w:rsidRPr="00281EFB">
        <w:rPr>
          <w:rFonts w:ascii="David" w:eastAsia="Calibri" w:hAnsi="David" w:cs="David" w:hint="cs"/>
          <w:sz w:val="24"/>
          <w:szCs w:val="24"/>
          <w:u w:val="single"/>
          <w:rtl/>
        </w:rPr>
        <w:t>ההגנה</w:t>
      </w:r>
      <w:r w:rsidRPr="00281EFB">
        <w:rPr>
          <w:rFonts w:ascii="David" w:eastAsia="Calibri" w:hAnsi="David" w:cs="David"/>
          <w:sz w:val="24"/>
          <w:szCs w:val="24"/>
          <w:u w:val="single"/>
          <w:rtl/>
        </w:rPr>
        <w:t xml:space="preserve"> </w:t>
      </w:r>
      <w:r w:rsidRPr="00281EFB">
        <w:rPr>
          <w:rFonts w:ascii="David" w:eastAsia="Calibri" w:hAnsi="David" w:cs="David" w:hint="cs"/>
          <w:sz w:val="24"/>
          <w:szCs w:val="24"/>
          <w:u w:val="single"/>
          <w:rtl/>
        </w:rPr>
        <w:t>רוצה</w:t>
      </w:r>
      <w:r w:rsidRPr="00281EFB">
        <w:rPr>
          <w:rFonts w:ascii="David" w:eastAsia="Calibri" w:hAnsi="David" w:cs="David"/>
          <w:sz w:val="24"/>
          <w:szCs w:val="24"/>
          <w:u w:val="single"/>
          <w:rtl/>
        </w:rPr>
        <w:t xml:space="preserve"> </w:t>
      </w:r>
      <w:r w:rsidRPr="00281EFB">
        <w:rPr>
          <w:rFonts w:ascii="David" w:eastAsia="Calibri" w:hAnsi="David" w:cs="David" w:hint="cs"/>
          <w:sz w:val="24"/>
          <w:szCs w:val="24"/>
          <w:u w:val="single"/>
          <w:rtl/>
        </w:rPr>
        <w:t>לערער</w:t>
      </w:r>
      <w:r w:rsidRPr="00281EFB">
        <w:rPr>
          <w:rFonts w:ascii="David" w:eastAsia="Calibri" w:hAnsi="David" w:cs="David"/>
          <w:sz w:val="24"/>
          <w:szCs w:val="24"/>
          <w:u w:val="single"/>
          <w:rtl/>
        </w:rPr>
        <w:t xml:space="preserve"> </w:t>
      </w:r>
      <w:r w:rsidRPr="00281EFB">
        <w:rPr>
          <w:rFonts w:ascii="David" w:eastAsia="Calibri" w:hAnsi="David" w:cs="David" w:hint="cs"/>
          <w:sz w:val="24"/>
          <w:szCs w:val="24"/>
          <w:u w:val="single"/>
          <w:rtl/>
        </w:rPr>
        <w:t>שלא</w:t>
      </w:r>
      <w:r w:rsidRPr="00281EFB">
        <w:rPr>
          <w:rFonts w:ascii="David" w:eastAsia="Calibri" w:hAnsi="David" w:cs="David"/>
          <w:sz w:val="24"/>
          <w:szCs w:val="24"/>
          <w:u w:val="single"/>
          <w:rtl/>
        </w:rPr>
        <w:t xml:space="preserve"> </w:t>
      </w:r>
      <w:r w:rsidRPr="00281EFB">
        <w:rPr>
          <w:rFonts w:ascii="David" w:eastAsia="Calibri" w:hAnsi="David" w:cs="David" w:hint="cs"/>
          <w:sz w:val="24"/>
          <w:szCs w:val="24"/>
          <w:u w:val="single"/>
          <w:rtl/>
        </w:rPr>
        <w:t>קיבלו</w:t>
      </w:r>
      <w:r w:rsidRPr="00281EFB">
        <w:rPr>
          <w:rFonts w:ascii="David" w:eastAsia="Calibri" w:hAnsi="David" w:cs="David"/>
          <w:sz w:val="24"/>
          <w:szCs w:val="24"/>
          <w:u w:val="single"/>
          <w:rtl/>
        </w:rPr>
        <w:t xml:space="preserve"> </w:t>
      </w:r>
      <w:r w:rsidRPr="00281EFB">
        <w:rPr>
          <w:rFonts w:ascii="David" w:eastAsia="Calibri" w:hAnsi="David" w:cs="David" w:hint="cs"/>
          <w:sz w:val="24"/>
          <w:szCs w:val="24"/>
          <w:u w:val="single"/>
          <w:rtl/>
        </w:rPr>
        <w:t>את</w:t>
      </w:r>
      <w:r w:rsidRPr="00281EFB">
        <w:rPr>
          <w:rFonts w:ascii="David" w:eastAsia="Calibri" w:hAnsi="David" w:cs="David"/>
          <w:sz w:val="24"/>
          <w:szCs w:val="24"/>
          <w:u w:val="single"/>
          <w:rtl/>
        </w:rPr>
        <w:t xml:space="preserve"> </w:t>
      </w:r>
      <w:r w:rsidRPr="00281EFB">
        <w:rPr>
          <w:rFonts w:ascii="David" w:eastAsia="Calibri" w:hAnsi="David" w:cs="David" w:hint="cs"/>
          <w:sz w:val="24"/>
          <w:szCs w:val="24"/>
          <w:u w:val="single"/>
          <w:rtl/>
        </w:rPr>
        <w:t>הטענה</w:t>
      </w:r>
      <w:r w:rsidRPr="00281EFB">
        <w:rPr>
          <w:rFonts w:ascii="David" w:eastAsia="Calibri" w:hAnsi="David" w:cs="David"/>
          <w:sz w:val="24"/>
          <w:szCs w:val="24"/>
          <w:u w:val="single"/>
          <w:rtl/>
        </w:rPr>
        <w:t xml:space="preserve"> </w:t>
      </w:r>
      <w:r w:rsidRPr="00281EFB">
        <w:rPr>
          <w:rFonts w:ascii="David" w:eastAsia="Calibri" w:hAnsi="David" w:cs="David" w:hint="cs"/>
          <w:sz w:val="24"/>
          <w:szCs w:val="24"/>
          <w:u w:val="single"/>
          <w:rtl/>
        </w:rPr>
        <w:t>או</w:t>
      </w:r>
      <w:r w:rsidRPr="00281EFB">
        <w:rPr>
          <w:rFonts w:ascii="David" w:eastAsia="Calibri" w:hAnsi="David" w:cs="David"/>
          <w:sz w:val="24"/>
          <w:szCs w:val="24"/>
          <w:u w:val="single"/>
          <w:rtl/>
        </w:rPr>
        <w:t xml:space="preserve"> </w:t>
      </w:r>
      <w:r w:rsidRPr="00281EFB">
        <w:rPr>
          <w:rFonts w:ascii="David" w:eastAsia="Calibri" w:hAnsi="David" w:cs="David" w:hint="cs"/>
          <w:sz w:val="24"/>
          <w:szCs w:val="24"/>
          <w:u w:val="single"/>
          <w:rtl/>
        </w:rPr>
        <w:t>שהתביעה</w:t>
      </w:r>
      <w:r w:rsidRPr="00281EFB">
        <w:rPr>
          <w:rFonts w:ascii="David" w:eastAsia="Calibri" w:hAnsi="David" w:cs="David"/>
          <w:sz w:val="24"/>
          <w:szCs w:val="24"/>
          <w:u w:val="single"/>
          <w:rtl/>
        </w:rPr>
        <w:t xml:space="preserve"> </w:t>
      </w:r>
      <w:r w:rsidRPr="00281EFB">
        <w:rPr>
          <w:rFonts w:ascii="David" w:eastAsia="Calibri" w:hAnsi="David" w:cs="David" w:hint="cs"/>
          <w:sz w:val="24"/>
          <w:szCs w:val="24"/>
          <w:u w:val="single"/>
          <w:rtl/>
        </w:rPr>
        <w:t>רוצה</w:t>
      </w:r>
      <w:r w:rsidRPr="00281EFB">
        <w:rPr>
          <w:rFonts w:ascii="David" w:eastAsia="Calibri" w:hAnsi="David" w:cs="David"/>
          <w:sz w:val="24"/>
          <w:szCs w:val="24"/>
          <w:u w:val="single"/>
          <w:rtl/>
        </w:rPr>
        <w:t xml:space="preserve"> </w:t>
      </w:r>
      <w:r w:rsidRPr="00281EFB">
        <w:rPr>
          <w:rFonts w:ascii="David" w:eastAsia="Calibri" w:hAnsi="David" w:cs="David" w:hint="cs"/>
          <w:sz w:val="24"/>
          <w:szCs w:val="24"/>
          <w:u w:val="single"/>
          <w:rtl/>
        </w:rPr>
        <w:t>לערער</w:t>
      </w:r>
      <w:r w:rsidRPr="00281EFB">
        <w:rPr>
          <w:rFonts w:ascii="David" w:eastAsia="Calibri" w:hAnsi="David" w:cs="David"/>
          <w:sz w:val="24"/>
          <w:szCs w:val="24"/>
          <w:u w:val="single"/>
          <w:rtl/>
        </w:rPr>
        <w:t xml:space="preserve"> </w:t>
      </w:r>
      <w:r w:rsidRPr="00281EFB">
        <w:rPr>
          <w:rFonts w:ascii="David" w:eastAsia="Calibri" w:hAnsi="David" w:cs="David" w:hint="cs"/>
          <w:sz w:val="24"/>
          <w:szCs w:val="24"/>
          <w:u w:val="single"/>
          <w:rtl/>
        </w:rPr>
        <w:t>שקיבלו</w:t>
      </w:r>
      <w:r w:rsidRPr="00281EFB">
        <w:rPr>
          <w:rFonts w:ascii="David" w:eastAsia="Calibri" w:hAnsi="David" w:cs="David"/>
          <w:sz w:val="24"/>
          <w:szCs w:val="24"/>
          <w:u w:val="single"/>
          <w:rtl/>
        </w:rPr>
        <w:t xml:space="preserve"> </w:t>
      </w:r>
      <w:r w:rsidRPr="00281EFB">
        <w:rPr>
          <w:rFonts w:ascii="David" w:eastAsia="Calibri" w:hAnsi="David" w:cs="David" w:hint="cs"/>
          <w:sz w:val="24"/>
          <w:szCs w:val="24"/>
          <w:u w:val="single"/>
          <w:rtl/>
        </w:rPr>
        <w:t>את</w:t>
      </w:r>
      <w:r w:rsidRPr="00281EFB">
        <w:rPr>
          <w:rFonts w:ascii="David" w:eastAsia="Calibri" w:hAnsi="David" w:cs="David"/>
          <w:sz w:val="24"/>
          <w:szCs w:val="24"/>
          <w:u w:val="single"/>
          <w:rtl/>
        </w:rPr>
        <w:t xml:space="preserve"> </w:t>
      </w:r>
      <w:r w:rsidRPr="00281EFB">
        <w:rPr>
          <w:rFonts w:ascii="David" w:eastAsia="Calibri" w:hAnsi="David" w:cs="David" w:hint="cs"/>
          <w:sz w:val="24"/>
          <w:szCs w:val="24"/>
          <w:u w:val="single"/>
          <w:rtl/>
        </w:rPr>
        <w:t>הטענה</w:t>
      </w:r>
      <w:r w:rsidRPr="00281EFB">
        <w:rPr>
          <w:rFonts w:ascii="David" w:eastAsia="Calibri" w:hAnsi="David" w:cs="David"/>
          <w:sz w:val="24"/>
          <w:szCs w:val="24"/>
          <w:u w:val="single"/>
          <w:rtl/>
        </w:rPr>
        <w:t xml:space="preserve">- </w:t>
      </w:r>
      <w:r w:rsidRPr="00281EFB">
        <w:rPr>
          <w:rFonts w:ascii="David" w:eastAsia="Calibri" w:hAnsi="David" w:cs="David" w:hint="cs"/>
          <w:sz w:val="24"/>
          <w:szCs w:val="24"/>
          <w:u w:val="single"/>
          <w:rtl/>
        </w:rPr>
        <w:t>אין</w:t>
      </w:r>
      <w:r w:rsidRPr="00281EFB">
        <w:rPr>
          <w:rFonts w:ascii="David" w:eastAsia="Calibri" w:hAnsi="David" w:cs="David"/>
          <w:sz w:val="24"/>
          <w:szCs w:val="24"/>
          <w:u w:val="single"/>
          <w:rtl/>
        </w:rPr>
        <w:t xml:space="preserve"> </w:t>
      </w:r>
      <w:r w:rsidRPr="00281EFB">
        <w:rPr>
          <w:rFonts w:ascii="David" w:eastAsia="Calibri" w:hAnsi="David" w:cs="David" w:hint="cs"/>
          <w:sz w:val="24"/>
          <w:szCs w:val="24"/>
          <w:u w:val="single"/>
          <w:rtl/>
        </w:rPr>
        <w:t>ערעור</w:t>
      </w:r>
      <w:r w:rsidRPr="00281EFB">
        <w:rPr>
          <w:rFonts w:ascii="David" w:eastAsia="Calibri" w:hAnsi="David" w:cs="David"/>
          <w:sz w:val="24"/>
          <w:szCs w:val="24"/>
          <w:u w:val="single"/>
          <w:rtl/>
        </w:rPr>
        <w:t xml:space="preserve"> </w:t>
      </w:r>
      <w:r w:rsidRPr="00281EFB">
        <w:rPr>
          <w:rFonts w:ascii="David" w:eastAsia="Calibri" w:hAnsi="David" w:cs="David" w:hint="cs"/>
          <w:sz w:val="24"/>
          <w:szCs w:val="24"/>
          <w:u w:val="single"/>
          <w:rtl/>
        </w:rPr>
        <w:t>על</w:t>
      </w:r>
      <w:r w:rsidRPr="00281EFB">
        <w:rPr>
          <w:rFonts w:ascii="David" w:eastAsia="Calibri" w:hAnsi="David" w:cs="David"/>
          <w:sz w:val="24"/>
          <w:szCs w:val="24"/>
          <w:u w:val="single"/>
          <w:rtl/>
        </w:rPr>
        <w:t xml:space="preserve"> </w:t>
      </w:r>
      <w:r w:rsidRPr="00281EFB">
        <w:rPr>
          <w:rFonts w:ascii="David" w:eastAsia="Calibri" w:hAnsi="David" w:cs="David" w:hint="cs"/>
          <w:sz w:val="24"/>
          <w:szCs w:val="24"/>
          <w:u w:val="single"/>
          <w:rtl/>
        </w:rPr>
        <w:t>החלטות</w:t>
      </w:r>
      <w:r w:rsidRPr="00281EFB">
        <w:rPr>
          <w:rFonts w:ascii="David" w:eastAsia="Calibri" w:hAnsi="David" w:cs="David"/>
          <w:sz w:val="24"/>
          <w:szCs w:val="24"/>
          <w:u w:val="single"/>
          <w:rtl/>
        </w:rPr>
        <w:t xml:space="preserve"> </w:t>
      </w:r>
      <w:r>
        <w:rPr>
          <w:rFonts w:ascii="David" w:eastAsia="Calibri" w:hAnsi="David" w:cs="David" w:hint="cs"/>
          <w:sz w:val="24"/>
          <w:szCs w:val="24"/>
          <w:u w:val="single"/>
          <w:rtl/>
        </w:rPr>
        <w:t>בי</w:t>
      </w:r>
      <w:r w:rsidRPr="00281EFB">
        <w:rPr>
          <w:rFonts w:ascii="David" w:eastAsia="Calibri" w:hAnsi="David" w:cs="David" w:hint="cs"/>
          <w:sz w:val="24"/>
          <w:szCs w:val="24"/>
          <w:u w:val="single"/>
          <w:rtl/>
        </w:rPr>
        <w:t>נ</w:t>
      </w:r>
      <w:r>
        <w:rPr>
          <w:rFonts w:ascii="David" w:eastAsia="Calibri" w:hAnsi="David" w:cs="David" w:hint="cs"/>
          <w:sz w:val="24"/>
          <w:szCs w:val="24"/>
          <w:u w:val="single"/>
          <w:rtl/>
        </w:rPr>
        <w:t>י</w:t>
      </w:r>
      <w:r w:rsidRPr="00281EFB">
        <w:rPr>
          <w:rFonts w:ascii="David" w:eastAsia="Calibri" w:hAnsi="David" w:cs="David" w:hint="cs"/>
          <w:sz w:val="24"/>
          <w:szCs w:val="24"/>
          <w:u w:val="single"/>
          <w:rtl/>
        </w:rPr>
        <w:t>ים</w:t>
      </w:r>
      <w:r w:rsidRPr="00281EFB">
        <w:rPr>
          <w:rFonts w:ascii="David" w:eastAsia="Calibri" w:hAnsi="David" w:cs="David"/>
          <w:sz w:val="24"/>
          <w:szCs w:val="24"/>
          <w:u w:val="single"/>
          <w:rtl/>
        </w:rPr>
        <w:t xml:space="preserve"> </w:t>
      </w:r>
      <w:r w:rsidRPr="00281EFB">
        <w:rPr>
          <w:rFonts w:ascii="David" w:eastAsia="Calibri" w:hAnsi="David" w:cs="David" w:hint="cs"/>
          <w:sz w:val="24"/>
          <w:szCs w:val="24"/>
          <w:u w:val="single"/>
          <w:rtl/>
        </w:rPr>
        <w:t>חוץ</w:t>
      </w:r>
      <w:r w:rsidRPr="00281EFB">
        <w:rPr>
          <w:rFonts w:ascii="David" w:eastAsia="Calibri" w:hAnsi="David" w:cs="David"/>
          <w:sz w:val="24"/>
          <w:szCs w:val="24"/>
          <w:u w:val="single"/>
          <w:rtl/>
        </w:rPr>
        <w:t xml:space="preserve"> </w:t>
      </w:r>
      <w:r w:rsidRPr="00281EFB">
        <w:rPr>
          <w:rFonts w:ascii="David" w:eastAsia="Calibri" w:hAnsi="David" w:cs="David" w:hint="cs"/>
          <w:sz w:val="24"/>
          <w:szCs w:val="24"/>
          <w:u w:val="single"/>
          <w:rtl/>
        </w:rPr>
        <w:t>ממה</w:t>
      </w:r>
      <w:r w:rsidRPr="00281EFB">
        <w:rPr>
          <w:rFonts w:ascii="David" w:eastAsia="Calibri" w:hAnsi="David" w:cs="David"/>
          <w:sz w:val="24"/>
          <w:szCs w:val="24"/>
          <w:u w:val="single"/>
          <w:rtl/>
        </w:rPr>
        <w:t xml:space="preserve"> </w:t>
      </w:r>
      <w:r w:rsidRPr="00281EFB">
        <w:rPr>
          <w:rFonts w:ascii="David" w:eastAsia="Calibri" w:hAnsi="David" w:cs="David" w:hint="cs"/>
          <w:sz w:val="24"/>
          <w:szCs w:val="24"/>
          <w:u w:val="single"/>
          <w:rtl/>
        </w:rPr>
        <w:t>החוק</w:t>
      </w:r>
      <w:r w:rsidRPr="00281EFB">
        <w:rPr>
          <w:rFonts w:ascii="David" w:eastAsia="Calibri" w:hAnsi="David" w:cs="David"/>
          <w:sz w:val="24"/>
          <w:szCs w:val="24"/>
          <w:u w:val="single"/>
          <w:rtl/>
        </w:rPr>
        <w:t xml:space="preserve"> </w:t>
      </w:r>
      <w:r w:rsidRPr="00281EFB">
        <w:rPr>
          <w:rFonts w:ascii="David" w:eastAsia="Calibri" w:hAnsi="David" w:cs="David" w:hint="cs"/>
          <w:sz w:val="24"/>
          <w:szCs w:val="24"/>
          <w:u w:val="single"/>
          <w:rtl/>
        </w:rPr>
        <w:t>קובע</w:t>
      </w:r>
      <w:r w:rsidRPr="00281EFB">
        <w:rPr>
          <w:rFonts w:ascii="David" w:eastAsia="Calibri" w:hAnsi="David" w:cs="David"/>
          <w:sz w:val="24"/>
          <w:szCs w:val="24"/>
          <w:u w:val="single"/>
          <w:rtl/>
        </w:rPr>
        <w:t xml:space="preserve">. </w:t>
      </w:r>
      <w:r w:rsidRPr="00281EFB">
        <w:rPr>
          <w:rFonts w:ascii="David" w:eastAsia="Calibri" w:hAnsi="David" w:cs="David" w:hint="cs"/>
          <w:sz w:val="24"/>
          <w:szCs w:val="24"/>
          <w:u w:val="single"/>
          <w:rtl/>
        </w:rPr>
        <w:t>הערעור</w:t>
      </w:r>
      <w:r w:rsidRPr="00281EFB">
        <w:rPr>
          <w:rFonts w:ascii="David" w:eastAsia="Calibri" w:hAnsi="David" w:cs="David"/>
          <w:sz w:val="24"/>
          <w:szCs w:val="24"/>
          <w:u w:val="single"/>
          <w:rtl/>
        </w:rPr>
        <w:t xml:space="preserve"> </w:t>
      </w:r>
      <w:r w:rsidRPr="00281EFB">
        <w:rPr>
          <w:rFonts w:ascii="David" w:eastAsia="Calibri" w:hAnsi="David" w:cs="David" w:hint="cs"/>
          <w:sz w:val="24"/>
          <w:szCs w:val="24"/>
          <w:u w:val="single"/>
          <w:rtl/>
        </w:rPr>
        <w:t>היחיד</w:t>
      </w:r>
      <w:r w:rsidRPr="00281EFB">
        <w:rPr>
          <w:rFonts w:ascii="David" w:eastAsia="Calibri" w:hAnsi="David" w:cs="David"/>
          <w:sz w:val="24"/>
          <w:szCs w:val="24"/>
          <w:u w:val="single"/>
          <w:rtl/>
        </w:rPr>
        <w:t xml:space="preserve"> </w:t>
      </w:r>
      <w:r w:rsidRPr="00281EFB">
        <w:rPr>
          <w:rFonts w:ascii="David" w:eastAsia="Calibri" w:hAnsi="David" w:cs="David" w:hint="cs"/>
          <w:sz w:val="24"/>
          <w:szCs w:val="24"/>
          <w:u w:val="single"/>
          <w:rtl/>
        </w:rPr>
        <w:t>שאפשר</w:t>
      </w:r>
      <w:r w:rsidRPr="00281EFB">
        <w:rPr>
          <w:rFonts w:ascii="David" w:eastAsia="Calibri" w:hAnsi="David" w:cs="David"/>
          <w:sz w:val="24"/>
          <w:szCs w:val="24"/>
          <w:u w:val="single"/>
          <w:rtl/>
        </w:rPr>
        <w:t xml:space="preserve"> </w:t>
      </w:r>
      <w:r w:rsidRPr="00281EFB">
        <w:rPr>
          <w:rFonts w:ascii="David" w:eastAsia="Calibri" w:hAnsi="David" w:cs="David" w:hint="cs"/>
          <w:sz w:val="24"/>
          <w:szCs w:val="24"/>
          <w:u w:val="single"/>
          <w:rtl/>
        </w:rPr>
        <w:t>לעשות</w:t>
      </w:r>
      <w:r w:rsidRPr="00281EFB">
        <w:rPr>
          <w:rFonts w:ascii="David" w:eastAsia="Calibri" w:hAnsi="David" w:cs="David"/>
          <w:sz w:val="24"/>
          <w:szCs w:val="24"/>
          <w:u w:val="single"/>
          <w:rtl/>
        </w:rPr>
        <w:t xml:space="preserve"> </w:t>
      </w:r>
      <w:r w:rsidRPr="00281EFB">
        <w:rPr>
          <w:rFonts w:ascii="David" w:eastAsia="Calibri" w:hAnsi="David" w:cs="David" w:hint="cs"/>
          <w:sz w:val="24"/>
          <w:szCs w:val="24"/>
          <w:u w:val="single"/>
          <w:rtl/>
        </w:rPr>
        <w:t>זה</w:t>
      </w:r>
      <w:r w:rsidRPr="00281EFB">
        <w:rPr>
          <w:rFonts w:ascii="David" w:eastAsia="Calibri" w:hAnsi="David" w:cs="David"/>
          <w:sz w:val="24"/>
          <w:szCs w:val="24"/>
          <w:u w:val="single"/>
          <w:rtl/>
        </w:rPr>
        <w:t xml:space="preserve"> </w:t>
      </w:r>
      <w:r w:rsidRPr="00281EFB">
        <w:rPr>
          <w:rFonts w:ascii="David" w:eastAsia="Calibri" w:hAnsi="David" w:cs="David" w:hint="cs"/>
          <w:sz w:val="24"/>
          <w:szCs w:val="24"/>
          <w:u w:val="single"/>
          <w:rtl/>
        </w:rPr>
        <w:t>אחרי</w:t>
      </w:r>
      <w:r w:rsidRPr="00281EFB">
        <w:rPr>
          <w:rFonts w:ascii="David" w:eastAsia="Calibri" w:hAnsi="David" w:cs="David"/>
          <w:sz w:val="24"/>
          <w:szCs w:val="24"/>
          <w:u w:val="single"/>
          <w:rtl/>
        </w:rPr>
        <w:t xml:space="preserve"> </w:t>
      </w:r>
      <w:r w:rsidRPr="00281EFB">
        <w:rPr>
          <w:rFonts w:ascii="David" w:eastAsia="Calibri" w:hAnsi="David" w:cs="David" w:hint="cs"/>
          <w:sz w:val="24"/>
          <w:szCs w:val="24"/>
          <w:u w:val="single"/>
          <w:rtl/>
        </w:rPr>
        <w:t>שמקבלים</w:t>
      </w:r>
      <w:r w:rsidRPr="00281EFB">
        <w:rPr>
          <w:rFonts w:ascii="David" w:eastAsia="Calibri" w:hAnsi="David" w:cs="David"/>
          <w:sz w:val="24"/>
          <w:szCs w:val="24"/>
          <w:u w:val="single"/>
          <w:rtl/>
        </w:rPr>
        <w:t xml:space="preserve"> </w:t>
      </w:r>
      <w:r w:rsidRPr="00281EFB">
        <w:rPr>
          <w:rFonts w:ascii="David" w:eastAsia="Calibri" w:hAnsi="David" w:cs="David" w:hint="cs"/>
          <w:sz w:val="24"/>
          <w:szCs w:val="24"/>
          <w:u w:val="single"/>
          <w:rtl/>
        </w:rPr>
        <w:t>החלטה</w:t>
      </w:r>
      <w:r w:rsidRPr="00281EFB">
        <w:rPr>
          <w:rFonts w:ascii="David" w:eastAsia="Calibri" w:hAnsi="David" w:cs="David"/>
          <w:sz w:val="24"/>
          <w:szCs w:val="24"/>
          <w:u w:val="single"/>
          <w:rtl/>
        </w:rPr>
        <w:t xml:space="preserve">- </w:t>
      </w:r>
      <w:r w:rsidRPr="00281EFB">
        <w:rPr>
          <w:rFonts w:ascii="David" w:eastAsia="Calibri" w:hAnsi="David" w:cs="David" w:hint="cs"/>
          <w:sz w:val="24"/>
          <w:szCs w:val="24"/>
          <w:u w:val="single"/>
          <w:rtl/>
        </w:rPr>
        <w:t>על</w:t>
      </w:r>
      <w:r w:rsidRPr="00281EFB">
        <w:rPr>
          <w:rFonts w:ascii="David" w:eastAsia="Calibri" w:hAnsi="David" w:cs="David"/>
          <w:sz w:val="24"/>
          <w:szCs w:val="24"/>
          <w:u w:val="single"/>
          <w:rtl/>
        </w:rPr>
        <w:t xml:space="preserve"> </w:t>
      </w:r>
      <w:r w:rsidRPr="00281EFB">
        <w:rPr>
          <w:rFonts w:ascii="David" w:eastAsia="Calibri" w:hAnsi="David" w:cs="David" w:hint="cs"/>
          <w:sz w:val="24"/>
          <w:szCs w:val="24"/>
          <w:u w:val="single"/>
          <w:rtl/>
        </w:rPr>
        <w:t>פסק</w:t>
      </w:r>
      <w:r w:rsidRPr="00281EFB">
        <w:rPr>
          <w:rFonts w:ascii="David" w:eastAsia="Calibri" w:hAnsi="David" w:cs="David"/>
          <w:sz w:val="24"/>
          <w:szCs w:val="24"/>
          <w:u w:val="single"/>
          <w:rtl/>
        </w:rPr>
        <w:t xml:space="preserve"> </w:t>
      </w:r>
      <w:r w:rsidRPr="00281EFB">
        <w:rPr>
          <w:rFonts w:ascii="David" w:eastAsia="Calibri" w:hAnsi="David" w:cs="David" w:hint="cs"/>
          <w:sz w:val="24"/>
          <w:szCs w:val="24"/>
          <w:u w:val="single"/>
          <w:rtl/>
        </w:rPr>
        <w:t>הדין</w:t>
      </w:r>
      <w:r w:rsidRPr="00281EFB">
        <w:rPr>
          <w:rFonts w:ascii="David" w:eastAsia="Calibri" w:hAnsi="David" w:cs="David"/>
          <w:sz w:val="24"/>
          <w:szCs w:val="24"/>
          <w:u w:val="single"/>
          <w:rtl/>
        </w:rPr>
        <w:t xml:space="preserve"> </w:t>
      </w:r>
      <w:r w:rsidRPr="00281EFB">
        <w:rPr>
          <w:rFonts w:ascii="David" w:eastAsia="Calibri" w:hAnsi="David" w:cs="David" w:hint="cs"/>
          <w:sz w:val="24"/>
          <w:szCs w:val="24"/>
          <w:u w:val="single"/>
          <w:rtl/>
        </w:rPr>
        <w:t>עצמו</w:t>
      </w:r>
      <w:r w:rsidRPr="00281EFB">
        <w:rPr>
          <w:rFonts w:ascii="David" w:eastAsia="Calibri" w:hAnsi="David" w:cs="David"/>
          <w:sz w:val="24"/>
          <w:szCs w:val="24"/>
          <w:u w:val="single"/>
          <w:rtl/>
        </w:rPr>
        <w:t>.</w:t>
      </w:r>
    </w:p>
    <w:p w:rsidR="00281EFB" w:rsidRPr="00281EFB" w:rsidRDefault="00281EFB" w:rsidP="00D57020">
      <w:pPr>
        <w:spacing w:after="0" w:line="240" w:lineRule="auto"/>
        <w:rPr>
          <w:rFonts w:ascii="David" w:eastAsia="Calibri" w:hAnsi="David" w:cs="David"/>
          <w:sz w:val="24"/>
          <w:szCs w:val="24"/>
          <w:u w:val="single"/>
          <w:rtl/>
        </w:rPr>
      </w:pPr>
    </w:p>
    <w:p w:rsidR="00D57020" w:rsidRPr="006F2D1D" w:rsidRDefault="00D57020" w:rsidP="00A32AC5">
      <w:pPr>
        <w:numPr>
          <w:ilvl w:val="0"/>
          <w:numId w:val="55"/>
        </w:numPr>
        <w:spacing w:after="0" w:line="240" w:lineRule="auto"/>
        <w:contextualSpacing/>
        <w:rPr>
          <w:rFonts w:ascii="David" w:eastAsia="Calibri" w:hAnsi="David" w:cs="David"/>
          <w:sz w:val="24"/>
          <w:szCs w:val="24"/>
        </w:rPr>
      </w:pPr>
      <w:r w:rsidRPr="006F2D1D">
        <w:rPr>
          <w:rFonts w:ascii="David" w:eastAsia="Calibri" w:hAnsi="David" w:cs="David"/>
          <w:sz w:val="24"/>
          <w:szCs w:val="24"/>
          <w:rtl/>
        </w:rPr>
        <w:t>מקום שתוצאת ההחלטה בטענה המקדמית היא המשך הדיון – דין ההחלטה ככל החלטת ביניים בהליך פלילי, וזו נעדרת ערעור אלא במסגרת הערעור על כל פסק הדין.</w:t>
      </w:r>
    </w:p>
    <w:p w:rsidR="00D57020" w:rsidRPr="006F2D1D" w:rsidRDefault="00D57020" w:rsidP="00A32AC5">
      <w:pPr>
        <w:numPr>
          <w:ilvl w:val="0"/>
          <w:numId w:val="55"/>
        </w:numPr>
        <w:spacing w:after="0" w:line="240" w:lineRule="auto"/>
        <w:contextualSpacing/>
        <w:rPr>
          <w:rFonts w:ascii="David" w:eastAsia="Calibri" w:hAnsi="David" w:cs="David"/>
          <w:sz w:val="24"/>
          <w:szCs w:val="24"/>
        </w:rPr>
      </w:pPr>
      <w:r w:rsidRPr="006F2D1D">
        <w:rPr>
          <w:rFonts w:ascii="David" w:eastAsia="Calibri" w:hAnsi="David" w:cs="David"/>
          <w:sz w:val="24"/>
          <w:szCs w:val="24"/>
          <w:rtl/>
        </w:rPr>
        <w:lastRenderedPageBreak/>
        <w:t>מקום שתוצאת ההחלטה בטענה המקדמית היא קבלת הטענה לגבי חלק מכתב האישום – לא ניתן לערער על ההחלטה אלא בסיום המשפט כולו.</w:t>
      </w:r>
      <w:r w:rsidR="00281EFB" w:rsidRPr="00281EFB">
        <w:rPr>
          <w:rFonts w:hint="cs"/>
          <w:rtl/>
        </w:rPr>
        <w:t xml:space="preserve"> </w:t>
      </w:r>
      <w:r w:rsidR="00281EFB" w:rsidRPr="00281EFB">
        <w:rPr>
          <w:rFonts w:ascii="David" w:eastAsia="Calibri" w:hAnsi="David" w:cs="David" w:hint="cs"/>
          <w:sz w:val="24"/>
          <w:szCs w:val="24"/>
          <w:rtl/>
        </w:rPr>
        <w:t>אם</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בגלל</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טענה</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אחת</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שהתקבלה</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הדיון</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ממשיך</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אי</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אפשר</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לערער</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עכשיו</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גם</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אם</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טענה</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אחת</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נדחתה</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ואחת</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התקבלה</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גם</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אם</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קיבלו</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חוסר</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סמכות</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עניינית</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עדיין</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הדיון</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ימשיך</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במקום</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אחר</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ולכן</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אי</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אפשר</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לערער</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באותו</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רגע</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אם</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דחו</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את</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ההתיישנות</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הדיון</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ממשיך</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ולכן</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אי</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אפשר</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לערער</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באותו</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רגע</w:t>
      </w:r>
      <w:r w:rsidR="00281EFB" w:rsidRPr="00281EFB">
        <w:rPr>
          <w:rFonts w:ascii="David" w:eastAsia="Calibri" w:hAnsi="David" w:cs="David"/>
          <w:sz w:val="24"/>
          <w:szCs w:val="24"/>
          <w:rtl/>
        </w:rPr>
        <w:t>.</w:t>
      </w:r>
    </w:p>
    <w:p w:rsidR="00D57020" w:rsidRPr="006F2D1D" w:rsidRDefault="00D57020" w:rsidP="00A32AC5">
      <w:pPr>
        <w:numPr>
          <w:ilvl w:val="0"/>
          <w:numId w:val="55"/>
        </w:numPr>
        <w:spacing w:after="0" w:line="240" w:lineRule="auto"/>
        <w:contextualSpacing/>
        <w:rPr>
          <w:rFonts w:ascii="David" w:eastAsia="Calibri" w:hAnsi="David" w:cs="David"/>
          <w:sz w:val="24"/>
          <w:szCs w:val="24"/>
          <w:rtl/>
        </w:rPr>
      </w:pPr>
      <w:r w:rsidRPr="006F2D1D">
        <w:rPr>
          <w:rFonts w:ascii="David" w:eastAsia="Calibri" w:hAnsi="David" w:cs="David"/>
          <w:sz w:val="24"/>
          <w:szCs w:val="24"/>
          <w:rtl/>
        </w:rPr>
        <w:t>מקום שתוצאת ההחלטה בטענה המקדמית היא ביטול האישום – דינה כדין פסק דין וניתן לערער עליה כשם שמערערים על כל פסק</w:t>
      </w:r>
      <w:r w:rsidR="00281EFB">
        <w:rPr>
          <w:rFonts w:ascii="David" w:eastAsia="Calibri" w:hAnsi="David" w:cs="David"/>
          <w:sz w:val="24"/>
          <w:szCs w:val="24"/>
          <w:rtl/>
        </w:rPr>
        <w:t>-דין אחר</w:t>
      </w:r>
      <w:r w:rsidR="00281EFB">
        <w:rPr>
          <w:rFonts w:ascii="David" w:eastAsia="Calibri" w:hAnsi="David" w:cs="David" w:hint="cs"/>
          <w:sz w:val="24"/>
          <w:szCs w:val="24"/>
          <w:rtl/>
        </w:rPr>
        <w:t xml:space="preserve">- הדיון נגמר. </w:t>
      </w:r>
    </w:p>
    <w:p w:rsidR="00D57020" w:rsidRPr="006F2D1D" w:rsidRDefault="00D57020" w:rsidP="00D57020">
      <w:pPr>
        <w:spacing w:after="0" w:line="240" w:lineRule="auto"/>
        <w:rPr>
          <w:rFonts w:ascii="David" w:eastAsia="Calibri" w:hAnsi="David" w:cs="David"/>
          <w:sz w:val="24"/>
          <w:szCs w:val="24"/>
          <w:rtl/>
        </w:rPr>
      </w:pPr>
    </w:p>
    <w:p w:rsidR="00D57020" w:rsidRPr="00052556" w:rsidRDefault="00D57020" w:rsidP="006F2D1D">
      <w:pPr>
        <w:spacing w:after="0" w:line="240" w:lineRule="auto"/>
        <w:rPr>
          <w:rFonts w:ascii="David" w:eastAsia="Calibri" w:hAnsi="David" w:cs="David"/>
          <w:sz w:val="24"/>
          <w:szCs w:val="24"/>
          <w:u w:val="single"/>
          <w:rtl/>
        </w:rPr>
      </w:pPr>
      <w:r w:rsidRPr="00052556">
        <w:rPr>
          <w:rFonts w:ascii="David" w:eastAsia="Calibri" w:hAnsi="David" w:cs="David"/>
          <w:b/>
          <w:bCs/>
          <w:sz w:val="24"/>
          <w:szCs w:val="24"/>
          <w:u w:val="single"/>
          <w:rtl/>
        </w:rPr>
        <w:t>חוסר סמכות מקומית</w:t>
      </w:r>
    </w:p>
    <w:p w:rsidR="006F2D1D" w:rsidRPr="006F2D1D" w:rsidRDefault="006F2D1D" w:rsidP="006F2D1D">
      <w:pPr>
        <w:spacing w:after="0" w:line="240" w:lineRule="auto"/>
        <w:rPr>
          <w:rFonts w:ascii="David" w:eastAsia="Calibri" w:hAnsi="David" w:cs="David"/>
          <w:sz w:val="24"/>
          <w:szCs w:val="24"/>
        </w:rPr>
      </w:pPr>
    </w:p>
    <w:p w:rsidR="00D57020" w:rsidRPr="006F2D1D" w:rsidRDefault="00D57020" w:rsidP="00D57020">
      <w:pPr>
        <w:spacing w:after="0" w:line="240" w:lineRule="auto"/>
        <w:rPr>
          <w:rFonts w:ascii="David" w:eastAsia="Calibri" w:hAnsi="David" w:cs="David"/>
          <w:sz w:val="24"/>
          <w:szCs w:val="24"/>
          <w:rtl/>
        </w:rPr>
      </w:pPr>
      <w:r w:rsidRPr="00281EFB">
        <w:rPr>
          <w:rFonts w:ascii="David" w:eastAsia="Calibri" w:hAnsi="David" w:cs="David"/>
          <w:b/>
          <w:bCs/>
          <w:sz w:val="24"/>
          <w:szCs w:val="24"/>
          <w:rtl/>
        </w:rPr>
        <w:t>כללי:</w:t>
      </w:r>
      <w:r w:rsidRPr="006F2D1D">
        <w:rPr>
          <w:rFonts w:ascii="David" w:eastAsia="Calibri" w:hAnsi="David" w:cs="David"/>
          <w:sz w:val="24"/>
          <w:szCs w:val="24"/>
          <w:rtl/>
        </w:rPr>
        <w:t xml:space="preserve"> סמכות מקומית דנה בשאלה באיזה מחוז שיפוט יידון כתב האישום</w:t>
      </w:r>
      <w:r w:rsidRPr="006F2D1D">
        <w:rPr>
          <w:rFonts w:ascii="David" w:eastAsia="Calibri" w:hAnsi="David" w:cs="David"/>
          <w:sz w:val="24"/>
          <w:szCs w:val="24"/>
        </w:rPr>
        <w:t>.</w:t>
      </w:r>
      <w:r w:rsidRPr="006F2D1D">
        <w:rPr>
          <w:rFonts w:ascii="David" w:eastAsia="Calibri" w:hAnsi="David" w:cs="David"/>
          <w:sz w:val="24"/>
          <w:szCs w:val="24"/>
          <w:rtl/>
        </w:rPr>
        <w:t xml:space="preserve"> בסה"כ קיימים 6 מחוזות: ירושלים, ת"א, מרכז, חיפה, צפון ודרום. בכל מחוז מספר בתי משפט שלום. כך למשל, מחוז ת"א כולל את בתי המשפט של ת"א והרצליה, ומחוז ירושלים – של ירושלים ובית שמש</w:t>
      </w:r>
      <w:r w:rsidRPr="006F2D1D">
        <w:rPr>
          <w:rFonts w:ascii="David" w:eastAsia="Calibri" w:hAnsi="David" w:cs="David"/>
          <w:sz w:val="24"/>
          <w:szCs w:val="24"/>
        </w:rPr>
        <w:t>.</w:t>
      </w:r>
      <w:r w:rsidRPr="006F2D1D">
        <w:rPr>
          <w:rFonts w:ascii="David" w:eastAsia="Calibri" w:hAnsi="David" w:cs="David"/>
          <w:sz w:val="24"/>
          <w:szCs w:val="24"/>
          <w:rtl/>
        </w:rPr>
        <w:t xml:space="preserve"> אזור השיפוט של בית משפט שלום מסוים </w:t>
      </w:r>
      <w:r w:rsidRPr="006F2D1D">
        <w:rPr>
          <w:rFonts w:ascii="David" w:eastAsia="Calibri" w:hAnsi="David" w:cs="David"/>
          <w:b/>
          <w:bCs/>
          <w:sz w:val="24"/>
          <w:szCs w:val="24"/>
          <w:rtl/>
        </w:rPr>
        <w:t>כולל את כל המחוז שבו הוא נמצא</w:t>
      </w:r>
      <w:r w:rsidRPr="006F2D1D">
        <w:rPr>
          <w:rFonts w:ascii="David" w:eastAsia="Calibri" w:hAnsi="David" w:cs="David"/>
          <w:sz w:val="24"/>
          <w:szCs w:val="24"/>
          <w:rtl/>
        </w:rPr>
        <w:t xml:space="preserve">, גם אם מצויים באותו מחוז בתי משפט שלום נוספים. לפיכך, ניתן להגיש את כתב האישום </w:t>
      </w:r>
      <w:r w:rsidRPr="006F2D1D">
        <w:rPr>
          <w:rFonts w:ascii="David" w:eastAsia="Calibri" w:hAnsi="David" w:cs="David"/>
          <w:b/>
          <w:bCs/>
          <w:sz w:val="24"/>
          <w:szCs w:val="24"/>
          <w:rtl/>
        </w:rPr>
        <w:t>בכל בית משפט שלום באותו מחוז</w:t>
      </w:r>
      <w:r w:rsidRPr="006F2D1D">
        <w:rPr>
          <w:rFonts w:ascii="David" w:eastAsia="Calibri" w:hAnsi="David" w:cs="David"/>
          <w:sz w:val="24"/>
          <w:szCs w:val="24"/>
          <w:rtl/>
        </w:rPr>
        <w:t>.</w:t>
      </w:r>
      <w:r w:rsidR="00281EFB" w:rsidRPr="00281EFB">
        <w:rPr>
          <w:rFonts w:hint="cs"/>
          <w:rtl/>
        </w:rPr>
        <w:t xml:space="preserve"> </w:t>
      </w:r>
      <w:r w:rsidR="00281EFB" w:rsidRPr="00281EFB">
        <w:rPr>
          <w:rFonts w:ascii="David" w:eastAsia="Calibri" w:hAnsi="David" w:cs="David" w:hint="cs"/>
          <w:sz w:val="24"/>
          <w:szCs w:val="24"/>
          <w:rtl/>
        </w:rPr>
        <w:t>אי</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אפשר</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לטעון</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לחוסר</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סמכות</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מקומית</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כאשר</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זה</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באותו</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מחוז</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אם</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היו</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מגישים</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את</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זה</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לת</w:t>
      </w:r>
      <w:r w:rsidR="00281EFB" w:rsidRPr="00281EFB">
        <w:rPr>
          <w:rFonts w:ascii="David" w:eastAsia="Calibri" w:hAnsi="David" w:cs="David"/>
          <w:sz w:val="24"/>
          <w:szCs w:val="24"/>
          <w:rtl/>
        </w:rPr>
        <w:t>''</w:t>
      </w:r>
      <w:r w:rsidR="00281EFB" w:rsidRPr="00281EFB">
        <w:rPr>
          <w:rFonts w:ascii="David" w:eastAsia="Calibri" w:hAnsi="David" w:cs="David" w:hint="cs"/>
          <w:sz w:val="24"/>
          <w:szCs w:val="24"/>
          <w:rtl/>
        </w:rPr>
        <w:t>א</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אפשר</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לטעון</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לחוסר</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סמכות</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מקומית</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כי</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זה</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מחוז</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אחר</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בלי</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קשר</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למרחק</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הגאו</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אם</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זה</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בנתניה</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אפשר</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לבקש</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להעביר</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את</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הדיון</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לביה</w:t>
      </w:r>
      <w:r w:rsidR="00281EFB">
        <w:rPr>
          <w:rFonts w:ascii="David" w:eastAsia="Calibri" w:hAnsi="David" w:cs="David" w:hint="cs"/>
          <w:sz w:val="24"/>
          <w:szCs w:val="24"/>
          <w:rtl/>
        </w:rPr>
        <w:t>מ"ש</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אחר</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אטען</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שכל</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העדים</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והעבירה</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בוצעה</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בפ</w:t>
      </w:r>
      <w:r w:rsidR="00281EFB" w:rsidRPr="00281EFB">
        <w:rPr>
          <w:rFonts w:ascii="David" w:eastAsia="Calibri" w:hAnsi="David" w:cs="David"/>
          <w:sz w:val="24"/>
          <w:szCs w:val="24"/>
          <w:rtl/>
        </w:rPr>
        <w:t>''</w:t>
      </w:r>
      <w:r w:rsidR="00281EFB" w:rsidRPr="00281EFB">
        <w:rPr>
          <w:rFonts w:ascii="David" w:eastAsia="Calibri" w:hAnsi="David" w:cs="David" w:hint="cs"/>
          <w:sz w:val="24"/>
          <w:szCs w:val="24"/>
          <w:rtl/>
        </w:rPr>
        <w:t>ת</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ולכן</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יותר</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קל</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ונוח</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אבל</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זו</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בהחלט</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לא</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תהיה</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טענה</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של</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חוסר</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סמכות</w:t>
      </w:r>
      <w:r w:rsidR="00281EFB" w:rsidRPr="00281EFB">
        <w:rPr>
          <w:rFonts w:ascii="David" w:eastAsia="Calibri" w:hAnsi="David" w:cs="David"/>
          <w:sz w:val="24"/>
          <w:szCs w:val="24"/>
          <w:rtl/>
        </w:rPr>
        <w:t xml:space="preserve"> </w:t>
      </w:r>
      <w:r w:rsidR="00281EFB" w:rsidRPr="00281EFB">
        <w:rPr>
          <w:rFonts w:ascii="David" w:eastAsia="Calibri" w:hAnsi="David" w:cs="David" w:hint="cs"/>
          <w:sz w:val="24"/>
          <w:szCs w:val="24"/>
          <w:rtl/>
        </w:rPr>
        <w:t>מקומית</w:t>
      </w:r>
      <w:r w:rsidR="00281EFB" w:rsidRPr="00281EFB">
        <w:rPr>
          <w:rFonts w:ascii="David" w:eastAsia="Calibri" w:hAnsi="David" w:cs="David"/>
          <w:sz w:val="24"/>
          <w:szCs w:val="24"/>
          <w:rtl/>
        </w:rPr>
        <w:t>.</w:t>
      </w:r>
    </w:p>
    <w:p w:rsidR="00D57020" w:rsidRPr="006F2D1D" w:rsidRDefault="00D57020" w:rsidP="00D57020">
      <w:pPr>
        <w:spacing w:after="0" w:line="240" w:lineRule="auto"/>
        <w:rPr>
          <w:rFonts w:ascii="David" w:eastAsia="Calibri" w:hAnsi="David" w:cs="David"/>
          <w:sz w:val="24"/>
          <w:szCs w:val="24"/>
          <w:rtl/>
        </w:rPr>
      </w:pPr>
    </w:p>
    <w:p w:rsidR="00D57020" w:rsidRDefault="00D57020" w:rsidP="00D57020">
      <w:pPr>
        <w:spacing w:after="0" w:line="240" w:lineRule="auto"/>
        <w:rPr>
          <w:rFonts w:ascii="David" w:eastAsia="Calibri" w:hAnsi="David" w:cs="David"/>
          <w:sz w:val="24"/>
          <w:szCs w:val="24"/>
          <w:rtl/>
        </w:rPr>
      </w:pPr>
      <w:r w:rsidRPr="00281EFB">
        <w:rPr>
          <w:rFonts w:ascii="David" w:eastAsia="Calibri" w:hAnsi="David" w:cs="David"/>
          <w:b/>
          <w:bCs/>
          <w:sz w:val="24"/>
          <w:szCs w:val="24"/>
          <w:rtl/>
        </w:rPr>
        <w:t>ביהמ"ש המוסמך הוא זה שבאזור השיפוט שלו מתקיים אחד משניים, לפי סדר חשיבות</w:t>
      </w:r>
      <w:r w:rsidR="00EA66CB" w:rsidRPr="00281EFB">
        <w:rPr>
          <w:rFonts w:ascii="David" w:eastAsia="Calibri" w:hAnsi="David" w:cs="David"/>
          <w:b/>
          <w:bCs/>
          <w:sz w:val="24"/>
          <w:szCs w:val="24"/>
        </w:rPr>
        <w:t xml:space="preserve"> </w:t>
      </w:r>
      <w:r w:rsidR="00EA66CB">
        <w:rPr>
          <w:rFonts w:ascii="David" w:eastAsia="Calibri" w:hAnsi="David" w:cs="David" w:hint="cs"/>
          <w:sz w:val="24"/>
          <w:szCs w:val="24"/>
          <w:rtl/>
        </w:rPr>
        <w:t>(יש סדר חשיבות אבל אם הוגש לפי אופציה 2 למרות שהיה ניתן באופציה 1, הנאשם לא יכול לטעון לחוסר סמכות מקומית):</w:t>
      </w:r>
      <w:r w:rsidR="00EA66CB">
        <w:rPr>
          <w:rFonts w:ascii="David" w:eastAsia="Calibri" w:hAnsi="David" w:cs="David"/>
          <w:sz w:val="24"/>
          <w:szCs w:val="24"/>
        </w:rPr>
        <w:t xml:space="preserve"> </w:t>
      </w:r>
      <w:r w:rsidR="00EA66CB">
        <w:rPr>
          <w:rFonts w:ascii="David" w:eastAsia="Calibri" w:hAnsi="David" w:cs="David" w:hint="cs"/>
          <w:sz w:val="24"/>
          <w:szCs w:val="24"/>
          <w:rtl/>
        </w:rPr>
        <w:t xml:space="preserve"> </w:t>
      </w:r>
    </w:p>
    <w:p w:rsidR="00281EFB" w:rsidRPr="006F2D1D" w:rsidRDefault="00281EFB" w:rsidP="00D57020">
      <w:pPr>
        <w:spacing w:after="0" w:line="240" w:lineRule="auto"/>
        <w:rPr>
          <w:rFonts w:ascii="David" w:eastAsia="Calibri" w:hAnsi="David" w:cs="David"/>
          <w:sz w:val="24"/>
          <w:szCs w:val="24"/>
          <w:rtl/>
        </w:rPr>
      </w:pPr>
    </w:p>
    <w:p w:rsidR="00D57020" w:rsidRPr="006F2D1D" w:rsidRDefault="00D57020" w:rsidP="00A32AC5">
      <w:pPr>
        <w:numPr>
          <w:ilvl w:val="0"/>
          <w:numId w:val="53"/>
        </w:numPr>
        <w:spacing w:after="0" w:line="240" w:lineRule="auto"/>
        <w:contextualSpacing/>
        <w:rPr>
          <w:rFonts w:ascii="David" w:eastAsia="Calibri" w:hAnsi="David" w:cs="David"/>
          <w:sz w:val="24"/>
          <w:szCs w:val="24"/>
        </w:rPr>
      </w:pPr>
      <w:r w:rsidRPr="00281EFB">
        <w:rPr>
          <w:rFonts w:ascii="David" w:eastAsia="Calibri" w:hAnsi="David" w:cs="David"/>
          <w:sz w:val="24"/>
          <w:szCs w:val="24"/>
          <w:u w:val="single"/>
          <w:rtl/>
        </w:rPr>
        <w:t>נעברה העבירה</w:t>
      </w:r>
      <w:r w:rsidR="00EA66CB">
        <w:rPr>
          <w:rFonts w:ascii="David" w:eastAsia="Calibri" w:hAnsi="David" w:cs="David" w:hint="cs"/>
          <w:sz w:val="24"/>
          <w:szCs w:val="24"/>
          <w:rtl/>
        </w:rPr>
        <w:t xml:space="preserve"> (כי שם העדים גרים כנראה..)</w:t>
      </w:r>
    </w:p>
    <w:p w:rsidR="00D57020" w:rsidRPr="006F2D1D" w:rsidRDefault="00D57020" w:rsidP="00A32AC5">
      <w:pPr>
        <w:numPr>
          <w:ilvl w:val="0"/>
          <w:numId w:val="53"/>
        </w:numPr>
        <w:spacing w:after="0" w:line="240" w:lineRule="auto"/>
        <w:contextualSpacing/>
        <w:rPr>
          <w:rFonts w:ascii="David" w:eastAsia="Calibri" w:hAnsi="David" w:cs="David"/>
          <w:sz w:val="24"/>
          <w:szCs w:val="24"/>
        </w:rPr>
      </w:pPr>
      <w:r w:rsidRPr="00281EFB">
        <w:rPr>
          <w:rFonts w:ascii="David" w:eastAsia="Calibri" w:hAnsi="David" w:cs="David"/>
          <w:sz w:val="24"/>
          <w:szCs w:val="24"/>
          <w:u w:val="single"/>
          <w:rtl/>
        </w:rPr>
        <w:t>נמצא מקום מגורי הנאשם</w:t>
      </w:r>
      <w:r w:rsidRPr="006F2D1D">
        <w:rPr>
          <w:rFonts w:ascii="David" w:eastAsia="Calibri" w:hAnsi="David" w:cs="David"/>
          <w:sz w:val="24"/>
          <w:szCs w:val="24"/>
          <w:rtl/>
        </w:rPr>
        <w:t xml:space="preserve"> – מקום מגורי הנאשם הוא מקום מגוריו הקבוע, ולא מקום זמני או ארעי.</w:t>
      </w:r>
    </w:p>
    <w:p w:rsidR="00D57020" w:rsidRPr="006F2D1D" w:rsidRDefault="00D57020" w:rsidP="00A32AC5">
      <w:pPr>
        <w:numPr>
          <w:ilvl w:val="0"/>
          <w:numId w:val="54"/>
        </w:numPr>
        <w:spacing w:after="0" w:line="240" w:lineRule="auto"/>
        <w:contextualSpacing/>
        <w:rPr>
          <w:rFonts w:ascii="David" w:eastAsia="Calibri" w:hAnsi="David" w:cs="David"/>
          <w:sz w:val="24"/>
          <w:szCs w:val="24"/>
        </w:rPr>
      </w:pPr>
      <w:r w:rsidRPr="006F2D1D">
        <w:rPr>
          <w:rFonts w:ascii="David" w:eastAsia="Calibri" w:hAnsi="David" w:cs="David"/>
          <w:sz w:val="24"/>
          <w:szCs w:val="24"/>
          <w:rtl/>
        </w:rPr>
        <w:t>אם הושלמה העבירה במקום אחר מזה שבו הוחל בביצועה יהיה מקומה, הן במקום שבו הוחל בביצוע, הן בזה שבו הביצוע הסתיים</w:t>
      </w:r>
      <w:r w:rsidRPr="006F2D1D">
        <w:rPr>
          <w:rFonts w:ascii="David" w:eastAsia="Calibri" w:hAnsi="David" w:cs="David"/>
          <w:sz w:val="24"/>
          <w:szCs w:val="24"/>
        </w:rPr>
        <w:t>.</w:t>
      </w:r>
    </w:p>
    <w:p w:rsidR="00D57020" w:rsidRPr="006F2D1D" w:rsidRDefault="00D57020" w:rsidP="00A32AC5">
      <w:pPr>
        <w:numPr>
          <w:ilvl w:val="0"/>
          <w:numId w:val="54"/>
        </w:numPr>
        <w:spacing w:after="0" w:line="240" w:lineRule="auto"/>
        <w:contextualSpacing/>
        <w:rPr>
          <w:rFonts w:ascii="David" w:eastAsia="Calibri" w:hAnsi="David" w:cs="David"/>
          <w:sz w:val="24"/>
          <w:szCs w:val="24"/>
        </w:rPr>
      </w:pPr>
      <w:r w:rsidRPr="006F2D1D">
        <w:rPr>
          <w:rFonts w:ascii="David" w:eastAsia="Calibri" w:hAnsi="David" w:cs="David"/>
          <w:sz w:val="24"/>
          <w:szCs w:val="24"/>
          <w:rtl/>
        </w:rPr>
        <w:t>אם מקום העבירה או מגורי הנאשם אינם ידועים, או שהעבירה נעברה בחו"ל, יידון הנאשם בבימ"ש ש</w:t>
      </w:r>
      <w:r w:rsidRPr="00EA66CB">
        <w:rPr>
          <w:rFonts w:ascii="David" w:eastAsia="Calibri" w:hAnsi="David" w:cs="David"/>
          <w:sz w:val="24"/>
          <w:szCs w:val="24"/>
          <w:u w:val="single"/>
          <w:rtl/>
        </w:rPr>
        <w:t>באזור שיפוטו נתפס</w:t>
      </w:r>
      <w:r w:rsidR="00EA66CB">
        <w:rPr>
          <w:rFonts w:ascii="David" w:eastAsia="Calibri" w:hAnsi="David" w:cs="David" w:hint="cs"/>
          <w:sz w:val="24"/>
          <w:szCs w:val="24"/>
          <w:rtl/>
        </w:rPr>
        <w:t xml:space="preserve"> (הנאשם יוכל לטעון- המקום שנעברה העבירה או מגורי הנאשם ידועים ולכן לא הייתם צריכים לבחור באזור שנתפסתי ולכן יש חוסר סמכות מקומית)</w:t>
      </w:r>
      <w:r w:rsidRPr="006F2D1D">
        <w:rPr>
          <w:rFonts w:ascii="David" w:eastAsia="Calibri" w:hAnsi="David" w:cs="David"/>
          <w:sz w:val="24"/>
          <w:szCs w:val="24"/>
          <w:rtl/>
        </w:rPr>
        <w:t>.</w:t>
      </w:r>
    </w:p>
    <w:p w:rsidR="00D57020" w:rsidRPr="006F2D1D" w:rsidRDefault="00D57020" w:rsidP="00A32AC5">
      <w:pPr>
        <w:numPr>
          <w:ilvl w:val="0"/>
          <w:numId w:val="54"/>
        </w:numPr>
        <w:spacing w:after="0" w:line="240" w:lineRule="auto"/>
        <w:contextualSpacing/>
        <w:rPr>
          <w:rFonts w:ascii="David" w:eastAsia="Calibri" w:hAnsi="David" w:cs="David"/>
          <w:sz w:val="24"/>
          <w:szCs w:val="24"/>
        </w:rPr>
      </w:pPr>
      <w:r w:rsidRPr="006F2D1D">
        <w:rPr>
          <w:rFonts w:ascii="David" w:eastAsia="Calibri" w:hAnsi="David" w:cs="David"/>
          <w:sz w:val="24"/>
          <w:szCs w:val="24"/>
          <w:rtl/>
        </w:rPr>
        <w:t xml:space="preserve">באין סמכות מקומית לבית משפט כלשהו – יידון כתב האישום בפני ביהמ"ש בירושלים. </w:t>
      </w:r>
    </w:p>
    <w:p w:rsidR="00D57020" w:rsidRPr="006F2D1D" w:rsidRDefault="00D57020" w:rsidP="00A32AC5">
      <w:pPr>
        <w:numPr>
          <w:ilvl w:val="0"/>
          <w:numId w:val="54"/>
        </w:numPr>
        <w:spacing w:after="0" w:line="240" w:lineRule="auto"/>
        <w:contextualSpacing/>
        <w:rPr>
          <w:rFonts w:ascii="David" w:eastAsia="Calibri" w:hAnsi="David" w:cs="David"/>
          <w:sz w:val="24"/>
          <w:szCs w:val="24"/>
        </w:rPr>
      </w:pPr>
      <w:r w:rsidRPr="006F2D1D">
        <w:rPr>
          <w:rFonts w:ascii="David" w:eastAsia="Calibri" w:hAnsi="David" w:cs="David"/>
          <w:sz w:val="24"/>
          <w:szCs w:val="24"/>
          <w:rtl/>
        </w:rPr>
        <w:t>בעת צירוף מספר אישומים או נאשמים, הסמכות נתונה לכל בימ"ש שלו סמכות לדון באחת העבירות או באחד הנאשמים (</w:t>
      </w:r>
      <w:r w:rsidRPr="00EA66CB">
        <w:rPr>
          <w:rFonts w:ascii="David" w:eastAsia="Calibri" w:hAnsi="David" w:cs="David"/>
          <w:b/>
          <w:bCs/>
          <w:color w:val="00B0F0"/>
          <w:sz w:val="24"/>
          <w:szCs w:val="24"/>
          <w:rtl/>
        </w:rPr>
        <w:t>סעיף 7 לחסד"פ).</w:t>
      </w:r>
    </w:p>
    <w:p w:rsidR="00D57020" w:rsidRPr="006F2D1D" w:rsidRDefault="00D57020" w:rsidP="00D57020">
      <w:pPr>
        <w:spacing w:after="0" w:line="240" w:lineRule="auto"/>
        <w:rPr>
          <w:rFonts w:ascii="David" w:eastAsia="Calibri" w:hAnsi="David" w:cs="David"/>
          <w:sz w:val="24"/>
          <w:szCs w:val="24"/>
          <w:rtl/>
        </w:rPr>
      </w:pPr>
      <w:r w:rsidRPr="006F2D1D">
        <w:rPr>
          <w:rFonts w:ascii="David" w:eastAsia="Calibri" w:hAnsi="David" w:cs="David"/>
          <w:sz w:val="24"/>
          <w:szCs w:val="24"/>
          <w:rtl/>
        </w:rPr>
        <w:t>כאמור, בשונה מטענות מקדמיות אחרות, נאשם שלא העלה טענה לחוסר סמכות מקומית בתחילת המשפט, יוכל לטעון אותה מאוחר יותר רק ברשות ביהמ"ש.</w:t>
      </w:r>
    </w:p>
    <w:p w:rsidR="00D57020" w:rsidRPr="006F2D1D" w:rsidRDefault="00D57020" w:rsidP="00D57020">
      <w:pPr>
        <w:spacing w:after="0" w:line="240" w:lineRule="auto"/>
        <w:rPr>
          <w:rFonts w:ascii="David" w:eastAsia="Calibri" w:hAnsi="David" w:cs="David"/>
          <w:sz w:val="24"/>
          <w:szCs w:val="24"/>
          <w:rtl/>
        </w:rPr>
      </w:pPr>
    </w:p>
    <w:p w:rsidR="00D57020" w:rsidRPr="006F2D1D" w:rsidRDefault="00D57020" w:rsidP="00D57020">
      <w:pPr>
        <w:spacing w:after="0" w:line="240" w:lineRule="auto"/>
        <w:rPr>
          <w:rFonts w:ascii="David" w:eastAsia="Times New Roman" w:hAnsi="David" w:cs="David"/>
          <w:sz w:val="24"/>
          <w:szCs w:val="24"/>
          <w:rtl/>
        </w:rPr>
      </w:pPr>
      <w:r w:rsidRPr="00281EFB">
        <w:rPr>
          <w:rFonts w:ascii="David" w:eastAsia="Calibri" w:hAnsi="David" w:cs="David"/>
          <w:b/>
          <w:bCs/>
          <w:sz w:val="24"/>
          <w:szCs w:val="24"/>
          <w:rtl/>
        </w:rPr>
        <w:t>העלאת הטענה והחלטה לגביה</w:t>
      </w:r>
      <w:r w:rsidRPr="006F2D1D">
        <w:rPr>
          <w:rFonts w:ascii="David" w:eastAsia="Calibri" w:hAnsi="David" w:cs="David"/>
          <w:sz w:val="24"/>
          <w:szCs w:val="24"/>
          <w:rtl/>
        </w:rPr>
        <w:t>:</w:t>
      </w:r>
      <w:r w:rsidRPr="006F2D1D">
        <w:rPr>
          <w:rFonts w:ascii="David" w:eastAsia="+mn-ea" w:hAnsi="David" w:cs="David"/>
          <w:kern w:val="24"/>
          <w:sz w:val="24"/>
          <w:szCs w:val="24"/>
          <w:rtl/>
        </w:rPr>
        <w:t xml:space="preserve"> משמעות טענה לחוסר סמכות מקומית היא שכתב האישום הוגש בפני בית המשפט נעדר סמכות מקומית לדון בו בהתאם לכללים.</w:t>
      </w:r>
    </w:p>
    <w:p w:rsidR="00D57020" w:rsidRPr="006F2D1D" w:rsidRDefault="00D57020" w:rsidP="00281EFB">
      <w:pPr>
        <w:spacing w:after="0" w:line="240" w:lineRule="auto"/>
        <w:rPr>
          <w:rFonts w:ascii="David" w:eastAsia="Times New Roman" w:hAnsi="David" w:cs="David"/>
          <w:sz w:val="24"/>
          <w:szCs w:val="24"/>
        </w:rPr>
      </w:pPr>
      <w:r w:rsidRPr="006F2D1D">
        <w:rPr>
          <w:rFonts w:ascii="David" w:eastAsia="+mn-ea" w:hAnsi="David" w:cs="David"/>
          <w:kern w:val="24"/>
          <w:sz w:val="24"/>
          <w:szCs w:val="24"/>
          <w:rtl/>
        </w:rPr>
        <w:t>בית המשפט שמצא, אם מיוזמתו או בעקבות טענה של בעל דין, כי העניין שבפניו אינו מצוי בסמכותו המקומית, רשאי להורות על אחד מאלה</w:t>
      </w:r>
      <w:r w:rsidRPr="006F2D1D">
        <w:rPr>
          <w:rFonts w:ascii="David" w:eastAsia="+mn-ea" w:hAnsi="David" w:cs="David"/>
          <w:kern w:val="24"/>
          <w:sz w:val="24"/>
          <w:szCs w:val="24"/>
        </w:rPr>
        <w:sym w:font="Wingdings" w:char="F0DF"/>
      </w:r>
      <w:r w:rsidRPr="006F2D1D">
        <w:rPr>
          <w:rFonts w:ascii="David" w:eastAsia="+mn-ea" w:hAnsi="David" w:cs="David"/>
          <w:kern w:val="24"/>
          <w:sz w:val="24"/>
          <w:szCs w:val="24"/>
          <w:rtl/>
        </w:rPr>
        <w:t xml:space="preserve"> </w:t>
      </w:r>
      <w:r w:rsidRPr="00281EFB">
        <w:rPr>
          <w:rFonts w:ascii="David" w:eastAsia="+mn-ea" w:hAnsi="David" w:cs="David"/>
          <w:kern w:val="24"/>
          <w:sz w:val="24"/>
          <w:szCs w:val="24"/>
          <w:u w:val="single"/>
          <w:rtl/>
        </w:rPr>
        <w:t>לבטל את כתב האישום</w:t>
      </w:r>
      <w:r w:rsidRPr="006F2D1D">
        <w:rPr>
          <w:rFonts w:ascii="David" w:eastAsia="+mn-ea" w:hAnsi="David" w:cs="David"/>
          <w:kern w:val="24"/>
          <w:sz w:val="24"/>
          <w:szCs w:val="24"/>
          <w:rtl/>
        </w:rPr>
        <w:t xml:space="preserve"> (ואז אין מניעה להגיש כתב אישום חדש) או </w:t>
      </w:r>
      <w:r w:rsidRPr="00281EFB">
        <w:rPr>
          <w:rFonts w:ascii="David" w:eastAsia="+mn-ea" w:hAnsi="David" w:cs="David"/>
          <w:kern w:val="24"/>
          <w:sz w:val="24"/>
          <w:szCs w:val="24"/>
          <w:u w:val="single"/>
          <w:rtl/>
        </w:rPr>
        <w:t>להעביר את הדיון לביהמ"ש המוסמך</w:t>
      </w:r>
      <w:r w:rsidRPr="006F2D1D">
        <w:rPr>
          <w:rFonts w:ascii="David" w:eastAsia="+mn-ea" w:hAnsi="David" w:cs="David"/>
          <w:kern w:val="24"/>
          <w:sz w:val="24"/>
          <w:szCs w:val="24"/>
          <w:rtl/>
        </w:rPr>
        <w:t xml:space="preserve"> לפי חוק</w:t>
      </w:r>
      <w:r w:rsidR="00281EFB">
        <w:rPr>
          <w:rFonts w:ascii="David" w:eastAsia="+mn-ea" w:hAnsi="David" w:cs="David" w:hint="cs"/>
          <w:kern w:val="24"/>
          <w:sz w:val="24"/>
          <w:szCs w:val="24"/>
          <w:rtl/>
        </w:rPr>
        <w:t xml:space="preserve"> (</w:t>
      </w:r>
      <w:r w:rsidRPr="006F2D1D">
        <w:rPr>
          <w:rFonts w:ascii="David" w:eastAsia="+mn-ea" w:hAnsi="David" w:cs="David"/>
          <w:kern w:val="24"/>
          <w:sz w:val="24"/>
          <w:szCs w:val="24"/>
          <w:rtl/>
        </w:rPr>
        <w:t>בפרקטיקה היות שהיעדר סמכות מקומית אינו נחשב לפגם הכרוך בעיוות דין, הנטייה היא להורות על העברת הדיון ולא על ביטול כתב האישום</w:t>
      </w:r>
      <w:r w:rsidR="00281EFB">
        <w:rPr>
          <w:rFonts w:ascii="David" w:eastAsia="+mn-ea" w:hAnsi="David" w:cs="David" w:hint="cs"/>
          <w:kern w:val="24"/>
          <w:sz w:val="24"/>
          <w:szCs w:val="24"/>
          <w:rtl/>
        </w:rPr>
        <w:t>)</w:t>
      </w:r>
      <w:r w:rsidRPr="006F2D1D">
        <w:rPr>
          <w:rFonts w:ascii="David" w:eastAsia="+mn-ea" w:hAnsi="David" w:cs="David"/>
          <w:kern w:val="24"/>
          <w:sz w:val="24"/>
          <w:szCs w:val="24"/>
          <w:rtl/>
        </w:rPr>
        <w:t xml:space="preserve">.  </w:t>
      </w:r>
    </w:p>
    <w:p w:rsidR="00D57020" w:rsidRPr="006F2D1D" w:rsidRDefault="00D57020" w:rsidP="00D57020">
      <w:pPr>
        <w:spacing w:after="0" w:line="240" w:lineRule="auto"/>
        <w:contextualSpacing/>
        <w:rPr>
          <w:rFonts w:ascii="David" w:eastAsia="+mn-ea" w:hAnsi="David" w:cs="David"/>
          <w:kern w:val="24"/>
          <w:sz w:val="24"/>
          <w:szCs w:val="24"/>
          <w:rtl/>
        </w:rPr>
      </w:pPr>
    </w:p>
    <w:p w:rsidR="00D57020" w:rsidRPr="006F2D1D" w:rsidRDefault="00281EFB" w:rsidP="00D57020">
      <w:pPr>
        <w:spacing w:after="0" w:line="240" w:lineRule="auto"/>
        <w:contextualSpacing/>
        <w:rPr>
          <w:rFonts w:ascii="David" w:eastAsia="Times New Roman" w:hAnsi="David" w:cs="David"/>
          <w:sz w:val="24"/>
          <w:szCs w:val="24"/>
        </w:rPr>
      </w:pPr>
      <w:r w:rsidRPr="00281EFB">
        <w:rPr>
          <w:rFonts w:ascii="David" w:eastAsia="+mn-ea" w:hAnsi="David" w:cs="David" w:hint="cs"/>
          <w:b/>
          <w:bCs/>
          <w:kern w:val="24"/>
          <w:sz w:val="24"/>
          <w:szCs w:val="24"/>
          <w:rtl/>
        </w:rPr>
        <w:t>ביהמ"ש שאליו הועבר- יכול לדון מהנקודה שהוא רוצה</w:t>
      </w:r>
      <w:r>
        <w:rPr>
          <w:rFonts w:ascii="David" w:eastAsia="+mn-ea" w:hAnsi="David" w:cs="David" w:hint="cs"/>
          <w:kern w:val="24"/>
          <w:sz w:val="24"/>
          <w:szCs w:val="24"/>
          <w:rtl/>
        </w:rPr>
        <w:t xml:space="preserve"> (להתחיל מההתחלה או מאיפה שהפסיקו): </w:t>
      </w:r>
      <w:r w:rsidR="00D57020" w:rsidRPr="006F2D1D">
        <w:rPr>
          <w:rFonts w:ascii="David" w:eastAsia="+mn-ea" w:hAnsi="David" w:cs="David"/>
          <w:kern w:val="24"/>
          <w:sz w:val="24"/>
          <w:szCs w:val="24"/>
          <w:rtl/>
        </w:rPr>
        <w:t>ביהמ"ש שאליו הועבר הדיון רשאי לדון בו כאילו הובא כתב האישום בפניו מלכתחילה ולהמשיך בדיון מהשלב שאליו הגיע בית המשפט שקדם לו, או לשמוע מחדש את הראיות מראשיתן.</w:t>
      </w:r>
      <w:r w:rsidR="00D57020" w:rsidRPr="006F2D1D">
        <w:rPr>
          <w:rFonts w:ascii="David" w:eastAsia="Times New Roman" w:hAnsi="David" w:cs="David"/>
          <w:sz w:val="24"/>
          <w:szCs w:val="24"/>
          <w:rtl/>
        </w:rPr>
        <w:t xml:space="preserve"> </w:t>
      </w:r>
      <w:r w:rsidR="00D57020" w:rsidRPr="00281EFB">
        <w:rPr>
          <w:rFonts w:ascii="David" w:eastAsia="+mn-ea" w:hAnsi="David" w:cs="David"/>
          <w:kern w:val="24"/>
          <w:sz w:val="24"/>
          <w:szCs w:val="24"/>
          <w:u w:val="single"/>
          <w:rtl/>
        </w:rPr>
        <w:t>ביהמ"ש שאליו הועבר עניין בשל חוסר סמכות מקומית אינו מוסמך להעבירו בשנית</w:t>
      </w:r>
      <w:r w:rsidR="00921E2C">
        <w:rPr>
          <w:rFonts w:ascii="David" w:eastAsia="+mn-ea" w:hAnsi="David" w:cs="David" w:hint="cs"/>
          <w:kern w:val="24"/>
          <w:sz w:val="24"/>
          <w:szCs w:val="24"/>
          <w:rtl/>
        </w:rPr>
        <w:t xml:space="preserve"> (ז"א צפון העביר לדרום, דרום חזר לצפון- צפון לא יכול להעביר עוד- העברה פעם שלישית אסורה)</w:t>
      </w:r>
      <w:r w:rsidR="00921E2C">
        <w:rPr>
          <w:rFonts w:ascii="David" w:eastAsia="+mn-ea" w:hAnsi="David" w:cs="David"/>
          <w:kern w:val="24"/>
          <w:sz w:val="24"/>
          <w:szCs w:val="24"/>
          <w:rtl/>
        </w:rPr>
        <w:t xml:space="preserve">, גם אם </w:t>
      </w:r>
      <w:r w:rsidR="00921E2C">
        <w:rPr>
          <w:rFonts w:ascii="David" w:eastAsia="+mn-ea" w:hAnsi="David" w:cs="David" w:hint="cs"/>
          <w:kern w:val="24"/>
          <w:sz w:val="24"/>
          <w:szCs w:val="24"/>
          <w:rtl/>
        </w:rPr>
        <w:t xml:space="preserve">לא </w:t>
      </w:r>
      <w:r w:rsidR="00D57020" w:rsidRPr="006F2D1D">
        <w:rPr>
          <w:rFonts w:ascii="David" w:eastAsia="+mn-ea" w:hAnsi="David" w:cs="David"/>
          <w:kern w:val="24"/>
          <w:sz w:val="24"/>
          <w:szCs w:val="24"/>
          <w:rtl/>
        </w:rPr>
        <w:t>שגה בית המשפט שהעביר את הדיון אליו.</w:t>
      </w:r>
    </w:p>
    <w:p w:rsidR="006F2D1D" w:rsidRDefault="006F2D1D" w:rsidP="006F2D1D">
      <w:pPr>
        <w:spacing w:after="0" w:line="240" w:lineRule="auto"/>
        <w:rPr>
          <w:rFonts w:ascii="David" w:eastAsia="Calibri" w:hAnsi="David" w:cs="David"/>
          <w:sz w:val="24"/>
          <w:szCs w:val="24"/>
          <w:rtl/>
        </w:rPr>
      </w:pPr>
    </w:p>
    <w:p w:rsidR="00D57020" w:rsidRPr="00052556" w:rsidRDefault="00D57020" w:rsidP="006F2D1D">
      <w:pPr>
        <w:spacing w:after="0" w:line="240" w:lineRule="auto"/>
        <w:rPr>
          <w:rFonts w:ascii="David" w:eastAsia="Calibri" w:hAnsi="David" w:cs="David"/>
          <w:b/>
          <w:bCs/>
          <w:sz w:val="24"/>
          <w:szCs w:val="24"/>
          <w:u w:val="single"/>
          <w:rtl/>
        </w:rPr>
      </w:pPr>
      <w:r w:rsidRPr="00052556">
        <w:rPr>
          <w:rFonts w:ascii="David" w:eastAsia="Calibri" w:hAnsi="David" w:cs="David"/>
          <w:b/>
          <w:bCs/>
          <w:sz w:val="24"/>
          <w:szCs w:val="24"/>
          <w:u w:val="single"/>
          <w:rtl/>
        </w:rPr>
        <w:t>חוסר סמכות עניינית</w:t>
      </w:r>
    </w:p>
    <w:p w:rsidR="006F2D1D" w:rsidRPr="006F2D1D" w:rsidRDefault="006F2D1D" w:rsidP="006F2D1D">
      <w:pPr>
        <w:spacing w:after="0" w:line="240" w:lineRule="auto"/>
        <w:rPr>
          <w:rFonts w:ascii="David" w:eastAsia="Calibri" w:hAnsi="David" w:cs="David"/>
          <w:b/>
          <w:bCs/>
          <w:sz w:val="24"/>
          <w:szCs w:val="24"/>
          <w:rtl/>
        </w:rPr>
      </w:pPr>
    </w:p>
    <w:p w:rsidR="00D57020" w:rsidRPr="006F2D1D" w:rsidRDefault="00D57020" w:rsidP="00921E2C">
      <w:pPr>
        <w:spacing w:after="0" w:line="240" w:lineRule="auto"/>
        <w:rPr>
          <w:rFonts w:ascii="David" w:eastAsia="Calibri" w:hAnsi="David" w:cs="David"/>
          <w:sz w:val="24"/>
          <w:szCs w:val="24"/>
        </w:rPr>
      </w:pPr>
      <w:r w:rsidRPr="00921E2C">
        <w:rPr>
          <w:rFonts w:ascii="David" w:eastAsia="Calibri" w:hAnsi="David" w:cs="David"/>
          <w:b/>
          <w:bCs/>
          <w:sz w:val="24"/>
          <w:szCs w:val="24"/>
          <w:rtl/>
        </w:rPr>
        <w:t>כללי</w:t>
      </w:r>
      <w:r w:rsidR="00921E2C">
        <w:rPr>
          <w:rFonts w:ascii="David" w:eastAsia="Calibri" w:hAnsi="David" w:cs="David" w:hint="cs"/>
          <w:sz w:val="24"/>
          <w:szCs w:val="24"/>
          <w:rtl/>
        </w:rPr>
        <w:t>:</w:t>
      </w:r>
      <w:r w:rsidR="00921E2C" w:rsidRPr="00921E2C">
        <w:rPr>
          <w:rFonts w:ascii="David" w:eastAsia="Calibri" w:hAnsi="David" w:cs="David" w:hint="cs"/>
          <w:sz w:val="24"/>
          <w:szCs w:val="24"/>
          <w:rtl/>
        </w:rPr>
        <w:t xml:space="preserve"> </w:t>
      </w:r>
      <w:r w:rsidR="00921E2C" w:rsidRPr="00921E2C">
        <w:rPr>
          <w:rFonts w:ascii="David" w:eastAsia="Calibri" w:hAnsi="David" w:cs="David" w:hint="cs"/>
          <w:sz w:val="24"/>
          <w:szCs w:val="24"/>
          <w:u w:val="single"/>
          <w:rtl/>
        </w:rPr>
        <w:t xml:space="preserve">שני </w:t>
      </w:r>
      <w:r w:rsidR="00921E2C">
        <w:rPr>
          <w:rFonts w:ascii="David" w:eastAsia="Calibri" w:hAnsi="David" w:cs="David" w:hint="cs"/>
          <w:sz w:val="24"/>
          <w:szCs w:val="24"/>
          <w:u w:val="single"/>
          <w:rtl/>
        </w:rPr>
        <w:t>היבטים- איזו</w:t>
      </w:r>
      <w:r w:rsidR="00921E2C" w:rsidRPr="00921E2C">
        <w:rPr>
          <w:rFonts w:ascii="David" w:eastAsia="Calibri" w:hAnsi="David" w:cs="David" w:hint="cs"/>
          <w:sz w:val="24"/>
          <w:szCs w:val="24"/>
          <w:u w:val="single"/>
          <w:rtl/>
        </w:rPr>
        <w:t xml:space="preserve"> ערכאה והרכב</w:t>
      </w:r>
      <w:r w:rsidR="00921E2C">
        <w:rPr>
          <w:rFonts w:ascii="David" w:eastAsia="Calibri" w:hAnsi="David" w:cs="David" w:hint="cs"/>
          <w:sz w:val="24"/>
          <w:szCs w:val="24"/>
          <w:u w:val="single"/>
          <w:rtl/>
        </w:rPr>
        <w:t xml:space="preserve"> (כמות)</w:t>
      </w:r>
      <w:r w:rsidR="00921E2C" w:rsidRPr="00921E2C">
        <w:rPr>
          <w:rFonts w:ascii="David" w:eastAsia="Calibri" w:hAnsi="David" w:cs="David" w:hint="cs"/>
          <w:sz w:val="24"/>
          <w:szCs w:val="24"/>
          <w:u w:val="single"/>
          <w:rtl/>
        </w:rPr>
        <w:t xml:space="preserve"> השופטים.</w:t>
      </w:r>
      <w:r w:rsidRPr="006F2D1D">
        <w:rPr>
          <w:rFonts w:ascii="David" w:eastAsia="Calibri" w:hAnsi="David" w:cs="David"/>
          <w:sz w:val="24"/>
          <w:szCs w:val="24"/>
          <w:rtl/>
        </w:rPr>
        <w:t xml:space="preserve"> הסמכות העניינית של ביהמ"ש קובעת באיזה עבירות מוסמך בימה"ש לדון. למשל, לבימ"ש השלום סמכות עניינית לדון בעבירות </w:t>
      </w:r>
      <w:r w:rsidRPr="006F2D1D">
        <w:rPr>
          <w:rFonts w:ascii="David" w:eastAsia="Calibri" w:hAnsi="David" w:cs="David"/>
          <w:sz w:val="24"/>
          <w:szCs w:val="24"/>
          <w:rtl/>
        </w:rPr>
        <w:lastRenderedPageBreak/>
        <w:t>שעונשן עד 7 שנות מאסר</w:t>
      </w:r>
      <w:r w:rsidR="00921E2C">
        <w:rPr>
          <w:rFonts w:ascii="David" w:eastAsia="Calibri" w:hAnsi="David" w:cs="David" w:hint="cs"/>
          <w:sz w:val="24"/>
          <w:szCs w:val="24"/>
          <w:rtl/>
        </w:rPr>
        <w:t xml:space="preserve"> כולל</w:t>
      </w:r>
      <w:r w:rsidRPr="006F2D1D">
        <w:rPr>
          <w:rFonts w:ascii="David" w:eastAsia="Calibri" w:hAnsi="David" w:cs="David"/>
          <w:sz w:val="24"/>
          <w:szCs w:val="24"/>
          <w:rtl/>
        </w:rPr>
        <w:t>. עבירה שעונשה מעל 7 שנות מאסר אינה בסמכותו העניינית</w:t>
      </w:r>
      <w:r w:rsidR="00921E2C">
        <w:rPr>
          <w:rFonts w:ascii="David" w:eastAsia="Calibri" w:hAnsi="David" w:cs="David" w:hint="cs"/>
          <w:sz w:val="24"/>
          <w:szCs w:val="24"/>
          <w:rtl/>
        </w:rPr>
        <w:t>- מעל 7 זה מחוזי</w:t>
      </w:r>
      <w:r w:rsidRPr="006F2D1D">
        <w:rPr>
          <w:rFonts w:ascii="David" w:eastAsia="Calibri" w:hAnsi="David" w:cs="David"/>
          <w:sz w:val="24"/>
          <w:szCs w:val="24"/>
          <w:rtl/>
        </w:rPr>
        <w:t>. היבט אחר של סמכות עניינית נוגע למס' השופטים היושב במותב מסוים</w:t>
      </w:r>
      <w:r w:rsidR="00921E2C">
        <w:rPr>
          <w:rFonts w:ascii="David" w:eastAsia="Calibri" w:hAnsi="David" w:cs="David" w:hint="cs"/>
          <w:sz w:val="24"/>
          <w:szCs w:val="24"/>
          <w:rtl/>
        </w:rPr>
        <w:t xml:space="preserve"> (ברצח צריך 3 שופטים, בדיון יושב 1- טוענים לחוסר סמכות עניינית. ולחילופין הריגה נדונה במחוזי, המוטב הוא דן יחיד שלא כמו ברצח- ובדיון בהריגה יושבים 3 שופטים, ולא הייתה הרחבת מוטב- טענה לחוסר סמכות עניינית)</w:t>
      </w:r>
      <w:r w:rsidRPr="006F2D1D">
        <w:rPr>
          <w:rFonts w:ascii="David" w:eastAsia="Calibri" w:hAnsi="David" w:cs="David"/>
          <w:sz w:val="24"/>
          <w:szCs w:val="24"/>
          <w:rtl/>
        </w:rPr>
        <w:t>.</w:t>
      </w:r>
      <w:r w:rsidR="00921E2C">
        <w:rPr>
          <w:rFonts w:ascii="David" w:eastAsia="Calibri" w:hAnsi="David" w:cs="David" w:hint="cs"/>
          <w:sz w:val="24"/>
          <w:szCs w:val="24"/>
          <w:rtl/>
        </w:rPr>
        <w:t xml:space="preserve"> </w:t>
      </w:r>
    </w:p>
    <w:p w:rsidR="00D57020" w:rsidRPr="006F2D1D" w:rsidRDefault="00D57020" w:rsidP="00D57020">
      <w:pPr>
        <w:spacing w:after="0" w:line="240" w:lineRule="auto"/>
        <w:rPr>
          <w:rFonts w:ascii="David" w:eastAsia="Calibri" w:hAnsi="David" w:cs="David"/>
          <w:sz w:val="24"/>
          <w:szCs w:val="24"/>
          <w:rtl/>
        </w:rPr>
      </w:pPr>
    </w:p>
    <w:p w:rsidR="00D57020" w:rsidRPr="006F2D1D" w:rsidRDefault="00921E2C" w:rsidP="00D57020">
      <w:pPr>
        <w:spacing w:after="0" w:line="240" w:lineRule="auto"/>
        <w:rPr>
          <w:rFonts w:ascii="David" w:eastAsia="Calibri" w:hAnsi="David" w:cs="David"/>
          <w:sz w:val="24"/>
          <w:szCs w:val="24"/>
        </w:rPr>
      </w:pPr>
      <w:r w:rsidRPr="00921E2C">
        <w:rPr>
          <w:rFonts w:ascii="David" w:eastAsia="Calibri" w:hAnsi="David" w:cs="David"/>
          <w:b/>
          <w:bCs/>
          <w:sz w:val="24"/>
          <w:szCs w:val="24"/>
          <w:rtl/>
        </w:rPr>
        <w:t>משמעות הטענ</w:t>
      </w:r>
      <w:r w:rsidRPr="00921E2C">
        <w:rPr>
          <w:rFonts w:ascii="David" w:eastAsia="Calibri" w:hAnsi="David" w:cs="David" w:hint="cs"/>
          <w:b/>
          <w:bCs/>
          <w:sz w:val="24"/>
          <w:szCs w:val="24"/>
          <w:rtl/>
        </w:rPr>
        <w:t>ה</w:t>
      </w:r>
      <w:r>
        <w:rPr>
          <w:rFonts w:ascii="David" w:eastAsia="Calibri" w:hAnsi="David" w:cs="David" w:hint="cs"/>
          <w:sz w:val="24"/>
          <w:szCs w:val="24"/>
          <w:rtl/>
        </w:rPr>
        <w:t xml:space="preserve">: </w:t>
      </w:r>
      <w:r w:rsidR="00D57020" w:rsidRPr="006F2D1D">
        <w:rPr>
          <w:rFonts w:ascii="David" w:eastAsia="Calibri" w:hAnsi="David" w:cs="David"/>
          <w:sz w:val="24"/>
          <w:szCs w:val="24"/>
          <w:rtl/>
        </w:rPr>
        <w:t xml:space="preserve">העבירות שבכתב האישום או חלקן אינן מצויות בסמכותו העניינית של ביהמ"ש. להבדיל מטענה של חוסר סמכות מקומית, </w:t>
      </w:r>
      <w:r w:rsidR="00D57020" w:rsidRPr="00921E2C">
        <w:rPr>
          <w:rFonts w:ascii="David" w:eastAsia="Calibri" w:hAnsi="David" w:cs="David"/>
          <w:sz w:val="24"/>
          <w:szCs w:val="24"/>
          <w:u w:val="single"/>
          <w:rtl/>
        </w:rPr>
        <w:t>טענה לחוסר סמכות עניינית היא טענה מהותית, היורדת לשורש העניין, שכן הדיון בה חורץ את כוחו השיפוטי של ביהמ"ש לדון בכתב האישום ולהכריע בו</w:t>
      </w:r>
      <w:r w:rsidR="00D57020" w:rsidRPr="006F2D1D">
        <w:rPr>
          <w:rFonts w:ascii="David" w:eastAsia="Calibri" w:hAnsi="David" w:cs="David"/>
          <w:sz w:val="24"/>
          <w:szCs w:val="24"/>
          <w:rtl/>
        </w:rPr>
        <w:t xml:space="preserve">. </w:t>
      </w:r>
    </w:p>
    <w:p w:rsidR="00D57020" w:rsidRPr="006F2D1D" w:rsidRDefault="00D57020" w:rsidP="00D57020">
      <w:pPr>
        <w:spacing w:after="0" w:line="240" w:lineRule="auto"/>
        <w:rPr>
          <w:rFonts w:ascii="David" w:eastAsia="Calibri" w:hAnsi="David" w:cs="David"/>
          <w:sz w:val="24"/>
          <w:szCs w:val="24"/>
          <w:rtl/>
        </w:rPr>
      </w:pPr>
    </w:p>
    <w:p w:rsidR="00D57020" w:rsidRPr="006F2D1D" w:rsidRDefault="00D57020" w:rsidP="00D57020">
      <w:pPr>
        <w:spacing w:after="0" w:line="240" w:lineRule="auto"/>
        <w:rPr>
          <w:rFonts w:ascii="David" w:eastAsia="Calibri" w:hAnsi="David" w:cs="David"/>
          <w:sz w:val="24"/>
          <w:szCs w:val="24"/>
        </w:rPr>
      </w:pPr>
      <w:r w:rsidRPr="006F2D1D">
        <w:rPr>
          <w:rFonts w:ascii="David" w:eastAsia="Calibri" w:hAnsi="David" w:cs="David"/>
          <w:sz w:val="24"/>
          <w:szCs w:val="24"/>
          <w:rtl/>
        </w:rPr>
        <w:t>ביהמ"ש מוסמך לבחון את סמכותו לדון בעניין שבפניו אף בלי שהועלתה טענה מצד בעלי הדין, במטרה לאפשר לו לעמוד על המשמר ולברר אם העניין המוגש לפניו מצוי בסמכותו</w:t>
      </w:r>
      <w:r w:rsidR="00921E2C">
        <w:rPr>
          <w:rFonts w:ascii="David" w:eastAsia="Calibri" w:hAnsi="David" w:cs="David" w:hint="cs"/>
          <w:sz w:val="24"/>
          <w:szCs w:val="24"/>
          <w:rtl/>
        </w:rPr>
        <w:t xml:space="preserve"> (כי חבל על הזמן השיפוטי כי הכול בטל דמעיקרא)</w:t>
      </w:r>
      <w:r w:rsidRPr="006F2D1D">
        <w:rPr>
          <w:rFonts w:ascii="David" w:eastAsia="Calibri" w:hAnsi="David" w:cs="David"/>
          <w:sz w:val="24"/>
          <w:szCs w:val="24"/>
          <w:rtl/>
        </w:rPr>
        <w:t>.</w:t>
      </w:r>
    </w:p>
    <w:p w:rsidR="00D57020" w:rsidRPr="006F2D1D" w:rsidRDefault="00D57020" w:rsidP="00D57020">
      <w:pPr>
        <w:spacing w:after="0" w:line="240" w:lineRule="auto"/>
        <w:rPr>
          <w:rFonts w:ascii="David" w:eastAsia="Calibri" w:hAnsi="David" w:cs="David"/>
          <w:sz w:val="24"/>
          <w:szCs w:val="24"/>
          <w:rtl/>
        </w:rPr>
      </w:pPr>
    </w:p>
    <w:p w:rsidR="00D57020" w:rsidRPr="006F2D1D" w:rsidRDefault="00921E2C" w:rsidP="00D57020">
      <w:pPr>
        <w:spacing w:after="0" w:line="240" w:lineRule="auto"/>
        <w:rPr>
          <w:rFonts w:ascii="David" w:eastAsia="Calibri" w:hAnsi="David" w:cs="David"/>
          <w:b/>
          <w:bCs/>
          <w:sz w:val="24"/>
          <w:szCs w:val="24"/>
        </w:rPr>
      </w:pPr>
      <w:r>
        <w:rPr>
          <w:rFonts w:ascii="David" w:eastAsia="Calibri" w:hAnsi="David" w:cs="David" w:hint="cs"/>
          <w:b/>
          <w:bCs/>
          <w:sz w:val="24"/>
          <w:szCs w:val="24"/>
          <w:rtl/>
        </w:rPr>
        <w:t xml:space="preserve">מועד העלאת הטענה: </w:t>
      </w:r>
      <w:r w:rsidR="00D57020" w:rsidRPr="00921E2C">
        <w:rPr>
          <w:rFonts w:ascii="David" w:eastAsia="Calibri" w:hAnsi="David" w:cs="David"/>
          <w:sz w:val="24"/>
          <w:szCs w:val="24"/>
          <w:u w:val="single"/>
          <w:rtl/>
        </w:rPr>
        <w:t>נוכח אופייה המהותי של הטענה לחוסר סמכות עניינית ניתן להעלותה בכל שלב משלבי הדיון לרבות בשלב הערעור.</w:t>
      </w:r>
    </w:p>
    <w:p w:rsidR="00D57020" w:rsidRPr="006F2D1D" w:rsidRDefault="00D57020" w:rsidP="00D57020">
      <w:pPr>
        <w:spacing w:after="0" w:line="240" w:lineRule="auto"/>
        <w:rPr>
          <w:rFonts w:ascii="David" w:eastAsia="Calibri" w:hAnsi="David" w:cs="David"/>
          <w:sz w:val="24"/>
          <w:szCs w:val="24"/>
          <w:rtl/>
        </w:rPr>
      </w:pPr>
    </w:p>
    <w:p w:rsidR="00D57020" w:rsidRPr="00921E2C" w:rsidRDefault="00D57020" w:rsidP="00D57020">
      <w:pPr>
        <w:spacing w:after="0" w:line="240" w:lineRule="auto"/>
        <w:rPr>
          <w:rFonts w:ascii="David" w:eastAsia="Calibri" w:hAnsi="David" w:cs="David"/>
          <w:b/>
          <w:bCs/>
          <w:sz w:val="24"/>
          <w:szCs w:val="24"/>
          <w:rtl/>
        </w:rPr>
      </w:pPr>
      <w:r w:rsidRPr="00921E2C">
        <w:rPr>
          <w:rFonts w:ascii="David" w:eastAsia="Calibri" w:hAnsi="David" w:cs="David"/>
          <w:b/>
          <w:bCs/>
          <w:sz w:val="24"/>
          <w:szCs w:val="24"/>
          <w:rtl/>
        </w:rPr>
        <w:t>מה בין סמכות לעניין הכרעת ה</w:t>
      </w:r>
      <w:r w:rsidR="00921E2C" w:rsidRPr="00921E2C">
        <w:rPr>
          <w:rFonts w:ascii="David" w:eastAsia="Calibri" w:hAnsi="David" w:cs="David"/>
          <w:b/>
          <w:bCs/>
          <w:sz w:val="24"/>
          <w:szCs w:val="24"/>
          <w:rtl/>
        </w:rPr>
        <w:t>דין להיעדר סמכות לעניין העונש?</w:t>
      </w:r>
    </w:p>
    <w:p w:rsidR="00921E2C" w:rsidRPr="006F2D1D" w:rsidRDefault="00921E2C" w:rsidP="00D57020">
      <w:pPr>
        <w:spacing w:after="0" w:line="240" w:lineRule="auto"/>
        <w:rPr>
          <w:rFonts w:ascii="David" w:eastAsia="Calibri" w:hAnsi="David" w:cs="David"/>
          <w:sz w:val="24"/>
          <w:szCs w:val="24"/>
          <w:rtl/>
        </w:rPr>
      </w:pPr>
    </w:p>
    <w:p w:rsidR="00D57020" w:rsidRPr="006F2D1D" w:rsidRDefault="00D57020" w:rsidP="00A32AC5">
      <w:pPr>
        <w:numPr>
          <w:ilvl w:val="0"/>
          <w:numId w:val="56"/>
        </w:numPr>
        <w:spacing w:after="0" w:line="240" w:lineRule="auto"/>
        <w:contextualSpacing/>
        <w:rPr>
          <w:rFonts w:ascii="David" w:eastAsia="Calibri" w:hAnsi="David" w:cs="David"/>
          <w:sz w:val="24"/>
          <w:szCs w:val="24"/>
        </w:rPr>
      </w:pPr>
      <w:r w:rsidRPr="006F2D1D">
        <w:rPr>
          <w:rFonts w:ascii="David" w:eastAsia="Calibri" w:hAnsi="David" w:cs="David"/>
          <w:sz w:val="24"/>
          <w:szCs w:val="24"/>
          <w:rtl/>
        </w:rPr>
        <w:t>כאשר הכרעת הדין מצויה  בסמכותו של בית המשפט</w:t>
      </w:r>
      <w:r w:rsidR="00110546">
        <w:rPr>
          <w:rFonts w:ascii="David" w:eastAsia="Calibri" w:hAnsi="David" w:cs="David" w:hint="cs"/>
          <w:sz w:val="24"/>
          <w:szCs w:val="24"/>
          <w:rtl/>
        </w:rPr>
        <w:t xml:space="preserve"> (כי העבירה היא עד 7 שנות מאסר)</w:t>
      </w:r>
      <w:r w:rsidRPr="006F2D1D">
        <w:rPr>
          <w:rFonts w:ascii="David" w:eastAsia="Calibri" w:hAnsi="David" w:cs="David"/>
          <w:sz w:val="24"/>
          <w:szCs w:val="24"/>
          <w:rtl/>
        </w:rPr>
        <w:t xml:space="preserve"> אך העונש שהטיל אינו כזה שהיה בסמכותו</w:t>
      </w:r>
      <w:r w:rsidR="00110546">
        <w:rPr>
          <w:rFonts w:ascii="David" w:eastAsia="Calibri" w:hAnsi="David" w:cs="David" w:hint="cs"/>
          <w:sz w:val="24"/>
          <w:szCs w:val="24"/>
          <w:rtl/>
        </w:rPr>
        <w:t xml:space="preserve"> (נתן 7 שנים וחודשיים)</w:t>
      </w:r>
      <w:r w:rsidRPr="006F2D1D">
        <w:rPr>
          <w:rFonts w:ascii="David" w:eastAsia="Calibri" w:hAnsi="David" w:cs="David"/>
          <w:sz w:val="24"/>
          <w:szCs w:val="24"/>
          <w:rtl/>
        </w:rPr>
        <w:t xml:space="preserve"> – </w:t>
      </w:r>
      <w:r w:rsidRPr="00110546">
        <w:rPr>
          <w:rFonts w:ascii="David" w:eastAsia="Calibri" w:hAnsi="David" w:cs="David"/>
          <w:sz w:val="24"/>
          <w:szCs w:val="24"/>
          <w:u w:val="single"/>
          <w:rtl/>
        </w:rPr>
        <w:t>הכרעת הדין עומדת, ואילו גזר הדין בטל ומבוטל</w:t>
      </w:r>
      <w:r w:rsidRPr="006F2D1D">
        <w:rPr>
          <w:rFonts w:ascii="David" w:eastAsia="Calibri" w:hAnsi="David" w:cs="David"/>
          <w:sz w:val="24"/>
          <w:szCs w:val="24"/>
        </w:rPr>
        <w:t>.</w:t>
      </w:r>
    </w:p>
    <w:p w:rsidR="00D57020" w:rsidRPr="006F2D1D" w:rsidRDefault="00D57020" w:rsidP="00A32AC5">
      <w:pPr>
        <w:numPr>
          <w:ilvl w:val="0"/>
          <w:numId w:val="56"/>
        </w:numPr>
        <w:spacing w:after="0" w:line="240" w:lineRule="auto"/>
        <w:contextualSpacing/>
        <w:rPr>
          <w:rFonts w:ascii="David" w:eastAsia="Calibri" w:hAnsi="David" w:cs="David"/>
          <w:sz w:val="24"/>
          <w:szCs w:val="24"/>
        </w:rPr>
      </w:pPr>
      <w:r w:rsidRPr="006F2D1D">
        <w:rPr>
          <w:rFonts w:ascii="David" w:eastAsia="Calibri" w:hAnsi="David" w:cs="David"/>
          <w:sz w:val="24"/>
          <w:szCs w:val="24"/>
          <w:rtl/>
        </w:rPr>
        <w:t>כאשר העונש שהוטל כולל כמה עניינים, חלקם בסמכות בית המשפט וחלקם אינם בסמכותו, הדין הוא שהמרכיב העונשי שמצוי בגדר הסמכות עשוי להמשיך ולעמוד, ובלבד שיש לו ייחוד משלו, באופן שניתן להפריד בינו לבין החלק הבטל</w:t>
      </w:r>
      <w:r w:rsidR="00110546">
        <w:rPr>
          <w:rFonts w:ascii="David" w:eastAsia="Calibri" w:hAnsi="David" w:cs="David" w:hint="cs"/>
          <w:sz w:val="24"/>
          <w:szCs w:val="24"/>
          <w:rtl/>
        </w:rPr>
        <w:t xml:space="preserve"> (למשל גניבה בידי עובד- בסמכותו, בידי עובד ציבור לא בסמכותו)</w:t>
      </w:r>
      <w:r w:rsidRPr="006F2D1D">
        <w:rPr>
          <w:rFonts w:ascii="David" w:eastAsia="Calibri" w:hAnsi="David" w:cs="David"/>
          <w:sz w:val="24"/>
          <w:szCs w:val="24"/>
          <w:rtl/>
        </w:rPr>
        <w:t>. לעומת זאת, כשהעונש שהוטל מקים יחידה עונשית אחת, שחלק ממנה חורג מהסמכות וחלק אחר מצוי בסמכותו של בית המשפט, אין לפצל יחידה זו, וכל העונש בטל (</w:t>
      </w:r>
      <w:r w:rsidRPr="00110546">
        <w:rPr>
          <w:rFonts w:ascii="David" w:eastAsia="Calibri" w:hAnsi="David" w:cs="David"/>
          <w:b/>
          <w:bCs/>
          <w:color w:val="FF0000"/>
          <w:sz w:val="24"/>
          <w:szCs w:val="24"/>
          <w:rtl/>
        </w:rPr>
        <w:t>פס"ד מדז'ינסקי נ' בית הדין  הצבאי לערעורים</w:t>
      </w:r>
      <w:r w:rsidRPr="006F2D1D">
        <w:rPr>
          <w:rFonts w:ascii="David" w:eastAsia="Calibri" w:hAnsi="David" w:cs="David"/>
          <w:sz w:val="24"/>
          <w:szCs w:val="24"/>
          <w:rtl/>
        </w:rPr>
        <w:t xml:space="preserve">). </w:t>
      </w:r>
    </w:p>
    <w:p w:rsidR="00D57020" w:rsidRPr="006F2D1D" w:rsidRDefault="00D57020" w:rsidP="00D57020">
      <w:pPr>
        <w:spacing w:after="0" w:line="240" w:lineRule="auto"/>
        <w:rPr>
          <w:rFonts w:ascii="David" w:eastAsia="Calibri" w:hAnsi="David" w:cs="David"/>
          <w:sz w:val="24"/>
          <w:szCs w:val="24"/>
        </w:rPr>
      </w:pPr>
      <w:r w:rsidRPr="006F2D1D">
        <w:rPr>
          <w:rFonts w:ascii="David" w:eastAsia="Calibri" w:hAnsi="David" w:cs="David"/>
          <w:sz w:val="24"/>
          <w:szCs w:val="24"/>
          <w:rtl/>
        </w:rPr>
        <w:t>היום כשבימ"ש צריך לקבוע מתחם לעונש על כל עבירה כמעט ולא רואים בעיה מבחינת העונש כי החלקים כולם מפורטים</w:t>
      </w:r>
      <w:r w:rsidR="00110546">
        <w:rPr>
          <w:rFonts w:ascii="David" w:eastAsia="Calibri" w:hAnsi="David" w:cs="David" w:hint="cs"/>
          <w:sz w:val="24"/>
          <w:szCs w:val="24"/>
          <w:rtl/>
        </w:rPr>
        <w:t xml:space="preserve"> ומנומקים</w:t>
      </w:r>
      <w:r w:rsidRPr="006F2D1D">
        <w:rPr>
          <w:rFonts w:ascii="David" w:eastAsia="Calibri" w:hAnsi="David" w:cs="David"/>
          <w:sz w:val="24"/>
          <w:szCs w:val="24"/>
          <w:rtl/>
        </w:rPr>
        <w:t>.</w:t>
      </w:r>
      <w:r w:rsidR="00110546">
        <w:rPr>
          <w:rFonts w:ascii="David" w:eastAsia="Calibri" w:hAnsi="David" w:cs="David" w:hint="cs"/>
          <w:sz w:val="24"/>
          <w:szCs w:val="24"/>
          <w:rtl/>
        </w:rPr>
        <w:t xml:space="preserve"> </w:t>
      </w:r>
      <w:r w:rsidR="00110546" w:rsidRPr="00110546">
        <w:rPr>
          <w:rFonts w:ascii="David" w:eastAsia="Calibri" w:hAnsi="David" w:cs="David" w:hint="cs"/>
          <w:sz w:val="24"/>
          <w:szCs w:val="24"/>
          <w:u w:val="single"/>
          <w:rtl/>
        </w:rPr>
        <w:t>מה שמצוי בגדר הסמכות עומד בעינו ומה שלא בטל ומבוטל</w:t>
      </w:r>
      <w:r w:rsidR="00110546">
        <w:rPr>
          <w:rFonts w:ascii="David" w:eastAsia="Calibri" w:hAnsi="David" w:cs="David" w:hint="cs"/>
          <w:sz w:val="24"/>
          <w:szCs w:val="24"/>
          <w:u w:val="single"/>
          <w:rtl/>
        </w:rPr>
        <w:t xml:space="preserve"> (גזר 8 שנים ו50,000 ₪ קנס- הקנס עומד בעינו והמאסר בטל)</w:t>
      </w:r>
      <w:r w:rsidR="00110546" w:rsidRPr="00110546">
        <w:rPr>
          <w:rFonts w:ascii="David" w:eastAsia="Calibri" w:hAnsi="David" w:cs="David" w:hint="cs"/>
          <w:sz w:val="24"/>
          <w:szCs w:val="24"/>
          <w:u w:val="single"/>
          <w:rtl/>
        </w:rPr>
        <w:t>.</w:t>
      </w:r>
    </w:p>
    <w:p w:rsidR="00D57020" w:rsidRPr="006F2D1D" w:rsidRDefault="00D57020" w:rsidP="00D57020">
      <w:pPr>
        <w:spacing w:after="0" w:line="240" w:lineRule="auto"/>
        <w:rPr>
          <w:rFonts w:ascii="David" w:eastAsia="Calibri" w:hAnsi="David" w:cs="David"/>
          <w:sz w:val="24"/>
          <w:szCs w:val="24"/>
          <w:rtl/>
        </w:rPr>
      </w:pPr>
    </w:p>
    <w:p w:rsidR="00D57020" w:rsidRDefault="00D57020" w:rsidP="00D57020">
      <w:pPr>
        <w:spacing w:after="0" w:line="240" w:lineRule="auto"/>
        <w:rPr>
          <w:rFonts w:ascii="David" w:eastAsia="Calibri" w:hAnsi="David" w:cs="David"/>
          <w:b/>
          <w:bCs/>
          <w:sz w:val="24"/>
          <w:szCs w:val="24"/>
        </w:rPr>
      </w:pPr>
      <w:r w:rsidRPr="00110546">
        <w:rPr>
          <w:rFonts w:ascii="David" w:eastAsia="Calibri" w:hAnsi="David" w:cs="David"/>
          <w:b/>
          <w:bCs/>
          <w:sz w:val="24"/>
          <w:szCs w:val="24"/>
          <w:rtl/>
        </w:rPr>
        <w:t>התוצאות הנובעות מקבלתה של טענת חוסר סמכות עניינית</w:t>
      </w:r>
      <w:r w:rsidR="00110546">
        <w:rPr>
          <w:rFonts w:ascii="David" w:eastAsia="Calibri" w:hAnsi="David" w:cs="David"/>
          <w:b/>
          <w:bCs/>
          <w:sz w:val="24"/>
          <w:szCs w:val="24"/>
        </w:rPr>
        <w:t>:</w:t>
      </w:r>
    </w:p>
    <w:p w:rsidR="00110546" w:rsidRPr="00110546" w:rsidRDefault="00110546" w:rsidP="00D57020">
      <w:pPr>
        <w:spacing w:after="0" w:line="240" w:lineRule="auto"/>
        <w:rPr>
          <w:rFonts w:ascii="David" w:eastAsia="Calibri" w:hAnsi="David" w:cs="David"/>
          <w:b/>
          <w:bCs/>
          <w:sz w:val="24"/>
          <w:szCs w:val="24"/>
          <w:rtl/>
        </w:rPr>
      </w:pPr>
    </w:p>
    <w:p w:rsidR="00D57020" w:rsidRPr="006F2D1D" w:rsidRDefault="00D57020" w:rsidP="00A32AC5">
      <w:pPr>
        <w:numPr>
          <w:ilvl w:val="0"/>
          <w:numId w:val="57"/>
        </w:numPr>
        <w:spacing w:after="0" w:line="240" w:lineRule="auto"/>
        <w:contextualSpacing/>
        <w:rPr>
          <w:rFonts w:ascii="David" w:eastAsia="Calibri" w:hAnsi="David" w:cs="David"/>
          <w:sz w:val="24"/>
          <w:szCs w:val="24"/>
        </w:rPr>
      </w:pPr>
      <w:r w:rsidRPr="006F2D1D">
        <w:rPr>
          <w:rFonts w:ascii="David" w:eastAsia="Calibri" w:hAnsi="David" w:cs="David"/>
          <w:b/>
          <w:bCs/>
          <w:sz w:val="24"/>
          <w:szCs w:val="24"/>
          <w:rtl/>
        </w:rPr>
        <w:t>ביטול</w:t>
      </w:r>
      <w:r w:rsidRPr="006F2D1D">
        <w:rPr>
          <w:rFonts w:ascii="David" w:eastAsia="Calibri" w:hAnsi="David" w:cs="David"/>
          <w:sz w:val="24"/>
          <w:szCs w:val="24"/>
          <w:rtl/>
        </w:rPr>
        <w:t xml:space="preserve"> כתב האישום (בכפוף לדוקטרינה של בטלות יחסית</w:t>
      </w:r>
      <w:r w:rsidR="00110546">
        <w:rPr>
          <w:rFonts w:ascii="David" w:eastAsia="Calibri" w:hAnsi="David" w:cs="David" w:hint="cs"/>
          <w:sz w:val="24"/>
          <w:szCs w:val="24"/>
          <w:rtl/>
        </w:rPr>
        <w:t>-</w:t>
      </w:r>
      <w:r w:rsidR="00110546" w:rsidRPr="00110546">
        <w:rPr>
          <w:rFonts w:ascii="David" w:eastAsia="Calibri" w:hAnsi="David" w:cs="David" w:hint="cs"/>
          <w:color w:val="FF0000"/>
          <w:sz w:val="24"/>
          <w:szCs w:val="24"/>
          <w:rtl/>
        </w:rPr>
        <w:t xml:space="preserve"> </w:t>
      </w:r>
      <w:r w:rsidR="00110546" w:rsidRPr="00110546">
        <w:rPr>
          <w:rFonts w:ascii="David" w:eastAsia="Calibri" w:hAnsi="David" w:cs="David" w:hint="cs"/>
          <w:b/>
          <w:bCs/>
          <w:color w:val="FF0000"/>
          <w:sz w:val="24"/>
          <w:szCs w:val="24"/>
          <w:rtl/>
        </w:rPr>
        <w:t>יששכרוב</w:t>
      </w:r>
      <w:r w:rsidRPr="006F2D1D">
        <w:rPr>
          <w:rFonts w:ascii="David" w:eastAsia="Calibri" w:hAnsi="David" w:cs="David"/>
          <w:sz w:val="24"/>
          <w:szCs w:val="24"/>
          <w:rtl/>
        </w:rPr>
        <w:t xml:space="preserve">). במצב זה ניתן יהיה להגישו מחדש. </w:t>
      </w:r>
    </w:p>
    <w:p w:rsidR="00D57020" w:rsidRPr="006F2D1D" w:rsidRDefault="00D57020" w:rsidP="00A32AC5">
      <w:pPr>
        <w:numPr>
          <w:ilvl w:val="0"/>
          <w:numId w:val="57"/>
        </w:numPr>
        <w:spacing w:after="0" w:line="240" w:lineRule="auto"/>
        <w:contextualSpacing/>
        <w:rPr>
          <w:rFonts w:ascii="David" w:eastAsia="Calibri" w:hAnsi="David" w:cs="David"/>
          <w:sz w:val="24"/>
          <w:szCs w:val="24"/>
        </w:rPr>
      </w:pPr>
      <w:r w:rsidRPr="006F2D1D">
        <w:rPr>
          <w:rFonts w:ascii="David" w:eastAsia="Calibri" w:hAnsi="David" w:cs="David"/>
          <w:b/>
          <w:bCs/>
          <w:sz w:val="24"/>
          <w:szCs w:val="24"/>
          <w:rtl/>
        </w:rPr>
        <w:t>תיקון</w:t>
      </w:r>
      <w:r w:rsidRPr="006F2D1D">
        <w:rPr>
          <w:rFonts w:ascii="David" w:eastAsia="Calibri" w:hAnsi="David" w:cs="David"/>
          <w:sz w:val="24"/>
          <w:szCs w:val="24"/>
          <w:rtl/>
        </w:rPr>
        <w:t xml:space="preserve"> כתב האישום אם טרם הוחל בשמיעת הראיות והתיקון לא יסב עיוות דין לנאשם</w:t>
      </w:r>
      <w:r w:rsidR="00110546">
        <w:rPr>
          <w:rFonts w:ascii="David" w:eastAsia="Calibri" w:hAnsi="David" w:cs="David" w:hint="cs"/>
          <w:sz w:val="24"/>
          <w:szCs w:val="24"/>
          <w:rtl/>
        </w:rPr>
        <w:t>- למשל תיקון העבירה בשביל שתתאים לביהמ"ש שאליו הוגש</w:t>
      </w:r>
      <w:r w:rsidRPr="006F2D1D">
        <w:rPr>
          <w:rFonts w:ascii="David" w:eastAsia="Calibri" w:hAnsi="David" w:cs="David"/>
          <w:sz w:val="24"/>
          <w:szCs w:val="24"/>
          <w:rtl/>
        </w:rPr>
        <w:t>.</w:t>
      </w:r>
    </w:p>
    <w:p w:rsidR="00D57020" w:rsidRPr="00F24AEA" w:rsidRDefault="00D57020" w:rsidP="00A32AC5">
      <w:pPr>
        <w:numPr>
          <w:ilvl w:val="0"/>
          <w:numId w:val="57"/>
        </w:numPr>
        <w:spacing w:after="0" w:line="240" w:lineRule="auto"/>
        <w:contextualSpacing/>
        <w:rPr>
          <w:rFonts w:ascii="David" w:eastAsia="Calibri" w:hAnsi="David" w:cs="David"/>
          <w:color w:val="00B0F0"/>
          <w:sz w:val="24"/>
          <w:szCs w:val="24"/>
        </w:rPr>
      </w:pPr>
      <w:r w:rsidRPr="006F2D1D">
        <w:rPr>
          <w:rFonts w:ascii="David" w:eastAsia="Calibri" w:hAnsi="David" w:cs="David"/>
          <w:b/>
          <w:bCs/>
          <w:sz w:val="24"/>
          <w:szCs w:val="24"/>
          <w:rtl/>
        </w:rPr>
        <w:t>העברת הדיון</w:t>
      </w:r>
      <w:r w:rsidRPr="006F2D1D">
        <w:rPr>
          <w:rFonts w:ascii="David" w:eastAsia="Calibri" w:hAnsi="David" w:cs="David"/>
          <w:sz w:val="24"/>
          <w:szCs w:val="24"/>
          <w:rtl/>
        </w:rPr>
        <w:t xml:space="preserve"> לבית המשפט המוסמך לדון בו על-</w:t>
      </w:r>
      <w:r w:rsidRPr="00F24AEA">
        <w:rPr>
          <w:rFonts w:ascii="David" w:eastAsia="Calibri" w:hAnsi="David" w:cs="David"/>
          <w:sz w:val="24"/>
          <w:szCs w:val="24"/>
          <w:rtl/>
        </w:rPr>
        <w:t xml:space="preserve">פי </w:t>
      </w:r>
      <w:r w:rsidRPr="00F24AEA">
        <w:rPr>
          <w:rFonts w:ascii="David" w:eastAsia="Calibri" w:hAnsi="David" w:cs="David"/>
          <w:b/>
          <w:bCs/>
          <w:color w:val="00B0F0"/>
          <w:sz w:val="24"/>
          <w:szCs w:val="24"/>
          <w:rtl/>
        </w:rPr>
        <w:t>סעיף 79 לחוק בתי המשפט</w:t>
      </w:r>
      <w:r w:rsidRPr="00F24AEA">
        <w:rPr>
          <w:rFonts w:ascii="David" w:eastAsia="Calibri" w:hAnsi="David" w:cs="David"/>
          <w:color w:val="00B0F0"/>
          <w:sz w:val="24"/>
          <w:szCs w:val="24"/>
          <w:rtl/>
        </w:rPr>
        <w:t>.</w:t>
      </w:r>
    </w:p>
    <w:p w:rsidR="00D57020" w:rsidRPr="006F2D1D" w:rsidRDefault="00D57020" w:rsidP="00D57020">
      <w:pPr>
        <w:spacing w:after="0" w:line="240" w:lineRule="auto"/>
        <w:rPr>
          <w:rFonts w:ascii="David" w:eastAsia="Calibri" w:hAnsi="David" w:cs="David"/>
          <w:b/>
          <w:bCs/>
          <w:sz w:val="24"/>
          <w:szCs w:val="24"/>
          <w:rtl/>
        </w:rPr>
      </w:pPr>
    </w:p>
    <w:p w:rsidR="00D57020" w:rsidRPr="006F2D1D" w:rsidRDefault="00D57020" w:rsidP="00D57020">
      <w:pPr>
        <w:spacing w:after="0" w:line="240" w:lineRule="auto"/>
        <w:rPr>
          <w:rFonts w:ascii="David" w:eastAsia="Calibri" w:hAnsi="David" w:cs="David"/>
          <w:sz w:val="24"/>
          <w:szCs w:val="24"/>
          <w:rtl/>
        </w:rPr>
      </w:pPr>
      <w:r w:rsidRPr="00F24AEA">
        <w:rPr>
          <w:rFonts w:ascii="David" w:eastAsia="Calibri" w:hAnsi="David" w:cs="David"/>
          <w:b/>
          <w:bCs/>
          <w:sz w:val="24"/>
          <w:szCs w:val="24"/>
          <w:rtl/>
        </w:rPr>
        <w:t>ההחלטה באיזו אופציה לבחור תלויה לרוב בשלב הדיון</w:t>
      </w:r>
      <w:r w:rsidRPr="006F2D1D">
        <w:rPr>
          <w:rFonts w:ascii="David" w:eastAsia="Calibri" w:hAnsi="David" w:cs="David"/>
          <w:sz w:val="24"/>
          <w:szCs w:val="24"/>
          <w:rtl/>
        </w:rPr>
        <w:t xml:space="preserve"> – אם הטענה הועלתה בתחילת המשפט הנטייה היא לתקן את האישום כדי להביא את האישום בגדר סמכותו העניינית או לבטלו כדי שיוגש מחדש לביהמ"ש המוסמך; אם הועלתה מאוחר יותר ובטרם הוכרע הדין הנטייה תהיה להעביר את הדיון; לאחר הכרעת הדין הנטייה היא לבטל את האישום. </w:t>
      </w:r>
      <w:r w:rsidRPr="00F24AEA">
        <w:rPr>
          <w:rFonts w:ascii="David" w:eastAsia="Calibri" w:hAnsi="David" w:cs="David"/>
          <w:sz w:val="24"/>
          <w:szCs w:val="24"/>
          <w:u w:val="single"/>
          <w:rtl/>
        </w:rPr>
        <w:t>בית המשפט שאליו הועבר עניין בשל חוסר סמכות עניינית, לא יעבירנו עוד</w:t>
      </w:r>
      <w:r w:rsidR="00F24AEA">
        <w:rPr>
          <w:rFonts w:ascii="David" w:eastAsia="Calibri" w:hAnsi="David" w:cs="David" w:hint="cs"/>
          <w:sz w:val="24"/>
          <w:szCs w:val="24"/>
          <w:rtl/>
        </w:rPr>
        <w:t xml:space="preserve"> (מחוזי העביר לשלום, שלום לא יכול להעביר הלאה- אבל זה לא מקנה לשלום לדון בעבירה מעל 7 שנים וכו')</w:t>
      </w:r>
      <w:r w:rsidRPr="006F2D1D">
        <w:rPr>
          <w:rFonts w:ascii="David" w:eastAsia="Calibri" w:hAnsi="David" w:cs="David"/>
          <w:sz w:val="24"/>
          <w:szCs w:val="24"/>
          <w:rtl/>
        </w:rPr>
        <w:t>.</w:t>
      </w:r>
    </w:p>
    <w:p w:rsidR="00D57020" w:rsidRPr="006F2D1D" w:rsidRDefault="00D57020" w:rsidP="00D57020">
      <w:pPr>
        <w:spacing w:after="0" w:line="240" w:lineRule="auto"/>
        <w:rPr>
          <w:rFonts w:ascii="David" w:eastAsia="Calibri" w:hAnsi="David" w:cs="David"/>
          <w:sz w:val="24"/>
          <w:szCs w:val="24"/>
          <w:rtl/>
        </w:rPr>
      </w:pPr>
    </w:p>
    <w:p w:rsidR="00D57020" w:rsidRPr="006F2D1D" w:rsidRDefault="00D57020" w:rsidP="00D57020">
      <w:pPr>
        <w:spacing w:after="0" w:line="240" w:lineRule="auto"/>
        <w:rPr>
          <w:rFonts w:ascii="David" w:eastAsia="Calibri" w:hAnsi="David" w:cs="David"/>
          <w:sz w:val="24"/>
          <w:szCs w:val="24"/>
          <w:rtl/>
        </w:rPr>
      </w:pPr>
      <w:r w:rsidRPr="00F24AEA">
        <w:rPr>
          <w:rFonts w:ascii="David" w:eastAsia="Calibri" w:hAnsi="David" w:cs="David"/>
          <w:b/>
          <w:bCs/>
          <w:sz w:val="24"/>
          <w:szCs w:val="24"/>
          <w:rtl/>
        </w:rPr>
        <w:t>חלוקת הסמכויות בין בתי המשפט:</w:t>
      </w:r>
      <w:r w:rsidRPr="006F2D1D">
        <w:rPr>
          <w:rFonts w:ascii="David" w:eastAsia="Calibri" w:hAnsi="David" w:cs="David"/>
          <w:sz w:val="24"/>
          <w:szCs w:val="24"/>
          <w:rtl/>
        </w:rPr>
        <w:t xml:space="preserve"> במערכת 3 דרגות – בתי המשפט המחוזי והשלום משמשים ערכאה ראשונה, כשבד בבד משמש המחוזי ערכאת ערעור על פסקי דין של השלום. ביהמ"ש העליון משמש ערכאת ערעור (בזכות) על פסקי דין של המחוזי בשבתו כערכאה ראשון, וערכאת ערעור (ברשות) על פסקי דין של המחוזי בשבתו כערכאת ערעור.</w:t>
      </w:r>
    </w:p>
    <w:p w:rsidR="00D57020" w:rsidRPr="00F24AEA" w:rsidRDefault="00D57020" w:rsidP="00D57020">
      <w:pPr>
        <w:spacing w:after="0" w:line="240" w:lineRule="auto"/>
        <w:rPr>
          <w:rFonts w:ascii="David" w:eastAsia="Calibri" w:hAnsi="David" w:cs="David"/>
          <w:b/>
          <w:bCs/>
          <w:sz w:val="24"/>
          <w:szCs w:val="24"/>
          <w:rtl/>
        </w:rPr>
      </w:pPr>
    </w:p>
    <w:p w:rsidR="00D57020" w:rsidRPr="00F24AEA" w:rsidRDefault="00D57020" w:rsidP="00D57020">
      <w:pPr>
        <w:spacing w:after="0" w:line="240" w:lineRule="auto"/>
        <w:rPr>
          <w:rFonts w:ascii="David" w:eastAsia="Calibri" w:hAnsi="David" w:cs="David"/>
          <w:b/>
          <w:bCs/>
          <w:sz w:val="24"/>
          <w:szCs w:val="24"/>
          <w:rtl/>
        </w:rPr>
      </w:pPr>
      <w:r w:rsidRPr="00F24AEA">
        <w:rPr>
          <w:rFonts w:ascii="David" w:eastAsia="Calibri" w:hAnsi="David" w:cs="David"/>
          <w:b/>
          <w:bCs/>
          <w:sz w:val="24"/>
          <w:szCs w:val="24"/>
          <w:rtl/>
        </w:rPr>
        <w:t>סמכותו העניינית של בית משפט השלום (</w:t>
      </w:r>
      <w:r w:rsidRPr="00F24AEA">
        <w:rPr>
          <w:rFonts w:ascii="David" w:eastAsia="Calibri" w:hAnsi="David" w:cs="David"/>
          <w:b/>
          <w:bCs/>
          <w:color w:val="00B0F0"/>
          <w:sz w:val="24"/>
          <w:szCs w:val="24"/>
          <w:rtl/>
        </w:rPr>
        <w:t>סעיף 51 לחוק בתי המשפט</w:t>
      </w:r>
      <w:r w:rsidRPr="00F24AEA">
        <w:rPr>
          <w:rFonts w:ascii="David" w:eastAsia="Calibri" w:hAnsi="David" w:cs="David"/>
          <w:b/>
          <w:bCs/>
          <w:sz w:val="24"/>
          <w:szCs w:val="24"/>
          <w:rtl/>
        </w:rPr>
        <w:t>)</w:t>
      </w:r>
      <w:r w:rsidR="00F24AEA" w:rsidRPr="00F24AEA">
        <w:rPr>
          <w:rFonts w:ascii="David" w:eastAsia="Calibri" w:hAnsi="David" w:cs="David"/>
          <w:b/>
          <w:bCs/>
          <w:sz w:val="24"/>
          <w:szCs w:val="24"/>
        </w:rPr>
        <w:t>:</w:t>
      </w:r>
    </w:p>
    <w:p w:rsidR="00D57020" w:rsidRPr="006F2D1D" w:rsidRDefault="00D57020" w:rsidP="00A32AC5">
      <w:pPr>
        <w:numPr>
          <w:ilvl w:val="0"/>
          <w:numId w:val="61"/>
        </w:numPr>
        <w:spacing w:after="0" w:line="240" w:lineRule="auto"/>
        <w:contextualSpacing/>
        <w:rPr>
          <w:rFonts w:ascii="David" w:eastAsia="Calibri" w:hAnsi="David" w:cs="David"/>
          <w:sz w:val="24"/>
          <w:szCs w:val="24"/>
          <w:u w:val="single"/>
          <w:rtl/>
        </w:rPr>
      </w:pPr>
      <w:r w:rsidRPr="006F2D1D">
        <w:rPr>
          <w:rFonts w:ascii="David" w:eastAsia="Calibri" w:hAnsi="David" w:cs="David"/>
          <w:sz w:val="24"/>
          <w:szCs w:val="24"/>
          <w:rtl/>
        </w:rPr>
        <w:t xml:space="preserve">כל עבירה </w:t>
      </w:r>
      <w:r w:rsidRPr="00F24AEA">
        <w:rPr>
          <w:rFonts w:ascii="David" w:eastAsia="Calibri" w:hAnsi="David" w:cs="David"/>
          <w:sz w:val="24"/>
          <w:szCs w:val="24"/>
          <w:u w:val="single"/>
          <w:rtl/>
        </w:rPr>
        <w:t>שעונשה קנס בלבד או מאסר שאינו עולה על 7 שנים</w:t>
      </w:r>
      <w:r w:rsidR="00F24AEA">
        <w:rPr>
          <w:rFonts w:ascii="David" w:eastAsia="Calibri" w:hAnsi="David" w:cs="David" w:hint="cs"/>
          <w:sz w:val="24"/>
          <w:szCs w:val="24"/>
          <w:u w:val="single"/>
          <w:rtl/>
        </w:rPr>
        <w:t xml:space="preserve"> כולל</w:t>
      </w:r>
      <w:r w:rsidRPr="006F2D1D">
        <w:rPr>
          <w:rFonts w:ascii="David" w:eastAsia="Calibri" w:hAnsi="David" w:cs="David"/>
          <w:sz w:val="24"/>
          <w:szCs w:val="24"/>
          <w:rtl/>
        </w:rPr>
        <w:t xml:space="preserve">, למעט – </w:t>
      </w:r>
    </w:p>
    <w:p w:rsidR="00D57020" w:rsidRPr="006F2D1D" w:rsidRDefault="00D57020" w:rsidP="00A32AC5">
      <w:pPr>
        <w:numPr>
          <w:ilvl w:val="0"/>
          <w:numId w:val="62"/>
        </w:numPr>
        <w:spacing w:after="0" w:line="240" w:lineRule="auto"/>
        <w:contextualSpacing/>
        <w:rPr>
          <w:rFonts w:ascii="David" w:eastAsia="Calibri" w:hAnsi="David" w:cs="David"/>
          <w:sz w:val="24"/>
          <w:szCs w:val="24"/>
        </w:rPr>
      </w:pPr>
      <w:r w:rsidRPr="006F2D1D">
        <w:rPr>
          <w:rFonts w:ascii="David" w:eastAsia="Calibri" w:hAnsi="David" w:cs="David"/>
          <w:sz w:val="24"/>
          <w:szCs w:val="24"/>
          <w:rtl/>
        </w:rPr>
        <w:t xml:space="preserve">אישום הכולל עבירה המוגדרת </w:t>
      </w:r>
      <w:r w:rsidRPr="00F24AEA">
        <w:rPr>
          <w:rFonts w:ascii="David" w:eastAsia="Calibri" w:hAnsi="David" w:cs="David"/>
          <w:i/>
          <w:iCs/>
          <w:sz w:val="24"/>
          <w:szCs w:val="24"/>
          <w:rtl/>
        </w:rPr>
        <w:t>כ"עניין כלכלי"</w:t>
      </w:r>
      <w:r w:rsidRPr="006F2D1D">
        <w:rPr>
          <w:rFonts w:ascii="David" w:eastAsia="Calibri" w:hAnsi="David" w:cs="David"/>
          <w:sz w:val="24"/>
          <w:szCs w:val="24"/>
          <w:rtl/>
        </w:rPr>
        <w:t xml:space="preserve"> (למשל עבירות ניירות ערך, עבירות לפי חוק הסדרת העיסוק בייעוץ השקעות וכו') שיידונו </w:t>
      </w:r>
      <w:r w:rsidRPr="00F24AEA">
        <w:rPr>
          <w:rFonts w:ascii="David" w:eastAsia="Calibri" w:hAnsi="David" w:cs="David"/>
          <w:i/>
          <w:iCs/>
          <w:sz w:val="24"/>
          <w:szCs w:val="24"/>
          <w:rtl/>
        </w:rPr>
        <w:t xml:space="preserve">במחלקה הכלכלית של </w:t>
      </w:r>
      <w:r w:rsidRPr="00F24AEA">
        <w:rPr>
          <w:rFonts w:ascii="David" w:eastAsia="Calibri" w:hAnsi="David" w:cs="David"/>
          <w:i/>
          <w:iCs/>
          <w:sz w:val="24"/>
          <w:szCs w:val="24"/>
          <w:rtl/>
        </w:rPr>
        <w:lastRenderedPageBreak/>
        <w:t>ביהמ"ש המחוזי אלא אם החליט פרקליט המדינה או פרקליט המחוז</w:t>
      </w:r>
      <w:r w:rsidRPr="006F2D1D">
        <w:rPr>
          <w:rFonts w:ascii="David" w:eastAsia="Calibri" w:hAnsi="David" w:cs="David"/>
          <w:sz w:val="24"/>
          <w:szCs w:val="24"/>
          <w:rtl/>
        </w:rPr>
        <w:t xml:space="preserve"> להעמיד לדין לפני בית משפט שלום.</w:t>
      </w:r>
      <w:r w:rsidR="00F24AEA">
        <w:rPr>
          <w:rFonts w:ascii="David" w:eastAsia="Calibri" w:hAnsi="David" w:cs="David" w:hint="cs"/>
          <w:sz w:val="24"/>
          <w:szCs w:val="24"/>
          <w:rtl/>
        </w:rPr>
        <w:t xml:space="preserve"> ברירת המחדל: למחוזי למחלקה כלכלית, אלא אם כן פרקליט המדינה או המחוז החליט להגיש לשלום (טעמי יעילות).</w:t>
      </w:r>
    </w:p>
    <w:p w:rsidR="00D57020" w:rsidRPr="006F2D1D" w:rsidRDefault="00D57020" w:rsidP="00A32AC5">
      <w:pPr>
        <w:numPr>
          <w:ilvl w:val="0"/>
          <w:numId w:val="62"/>
        </w:numPr>
        <w:spacing w:after="0" w:line="240" w:lineRule="auto"/>
        <w:contextualSpacing/>
        <w:rPr>
          <w:rFonts w:ascii="David" w:eastAsia="Calibri" w:hAnsi="David" w:cs="David"/>
          <w:sz w:val="24"/>
          <w:szCs w:val="24"/>
        </w:rPr>
      </w:pPr>
      <w:r w:rsidRPr="00F24AEA">
        <w:rPr>
          <w:rFonts w:ascii="David" w:eastAsia="Calibri" w:hAnsi="David" w:cs="David"/>
          <w:i/>
          <w:iCs/>
          <w:sz w:val="24"/>
          <w:szCs w:val="24"/>
          <w:rtl/>
        </w:rPr>
        <w:t>עבירות שוחד ועבירות "צווארון לבן"</w:t>
      </w:r>
      <w:r w:rsidRPr="006F2D1D">
        <w:rPr>
          <w:rFonts w:ascii="David" w:eastAsia="Calibri" w:hAnsi="David" w:cs="David"/>
          <w:sz w:val="24"/>
          <w:szCs w:val="24"/>
          <w:rtl/>
        </w:rPr>
        <w:t xml:space="preserve"> (כדוגמת גניבה בידי מנהל, קבלת דבר במרמה, רישום כוזב במסמכי תאגיד וכו') </w:t>
      </w:r>
      <w:r w:rsidRPr="00F24AEA">
        <w:rPr>
          <w:rFonts w:ascii="David" w:eastAsia="Calibri" w:hAnsi="David" w:cs="David"/>
          <w:i/>
          <w:iCs/>
          <w:sz w:val="24"/>
          <w:szCs w:val="24"/>
          <w:rtl/>
        </w:rPr>
        <w:t>שעונשן 5 שנים או יותר, אם פרקליט מחוז, החליט להגישן למחוזי</w:t>
      </w:r>
      <w:r w:rsidRPr="006F2D1D">
        <w:rPr>
          <w:rFonts w:ascii="David" w:eastAsia="Calibri" w:hAnsi="David" w:cs="David"/>
          <w:sz w:val="24"/>
          <w:szCs w:val="24"/>
          <w:rtl/>
        </w:rPr>
        <w:t>.</w:t>
      </w:r>
      <w:r w:rsidR="00F24AEA">
        <w:rPr>
          <w:rFonts w:ascii="David" w:eastAsia="Calibri" w:hAnsi="David" w:cs="David" w:hint="cs"/>
          <w:sz w:val="24"/>
          <w:szCs w:val="24"/>
          <w:rtl/>
        </w:rPr>
        <w:t xml:space="preserve"> ברירת המחדל: לשלום, אלא אם כן פרקליט המחוז החליט להגיש למחוזי (תקשורתי, מסובך ועוד טעמים). </w:t>
      </w:r>
    </w:p>
    <w:p w:rsidR="00D57020" w:rsidRPr="006F2D1D" w:rsidRDefault="00D57020" w:rsidP="00A32AC5">
      <w:pPr>
        <w:numPr>
          <w:ilvl w:val="0"/>
          <w:numId w:val="62"/>
        </w:numPr>
        <w:spacing w:after="0" w:line="240" w:lineRule="auto"/>
        <w:contextualSpacing/>
        <w:rPr>
          <w:rFonts w:ascii="David" w:eastAsia="Calibri" w:hAnsi="David" w:cs="David"/>
          <w:sz w:val="24"/>
          <w:szCs w:val="24"/>
        </w:rPr>
      </w:pPr>
      <w:r w:rsidRPr="006F2D1D">
        <w:rPr>
          <w:rFonts w:ascii="David" w:eastAsia="Calibri" w:hAnsi="David" w:cs="David"/>
          <w:sz w:val="24"/>
          <w:szCs w:val="24"/>
          <w:rtl/>
        </w:rPr>
        <w:t xml:space="preserve">עבירות לפי </w:t>
      </w:r>
      <w:r w:rsidRPr="00F24AEA">
        <w:rPr>
          <w:rFonts w:ascii="David" w:eastAsia="Calibri" w:hAnsi="David" w:cs="David"/>
          <w:i/>
          <w:iCs/>
          <w:sz w:val="24"/>
          <w:szCs w:val="24"/>
          <w:rtl/>
        </w:rPr>
        <w:t>חוק ההגבלים העסקיים</w:t>
      </w:r>
      <w:r w:rsidRPr="006F2D1D">
        <w:rPr>
          <w:rFonts w:ascii="David" w:eastAsia="Calibri" w:hAnsi="David" w:cs="David"/>
          <w:sz w:val="24"/>
          <w:szCs w:val="24"/>
          <w:rtl/>
        </w:rPr>
        <w:t>.</w:t>
      </w:r>
    </w:p>
    <w:p w:rsidR="00D57020" w:rsidRPr="006F2D1D" w:rsidRDefault="00D57020" w:rsidP="00A32AC5">
      <w:pPr>
        <w:numPr>
          <w:ilvl w:val="0"/>
          <w:numId w:val="62"/>
        </w:numPr>
        <w:spacing w:after="0" w:line="240" w:lineRule="auto"/>
        <w:contextualSpacing/>
        <w:rPr>
          <w:rFonts w:ascii="David" w:eastAsia="Calibri" w:hAnsi="David" w:cs="David"/>
          <w:sz w:val="24"/>
          <w:szCs w:val="24"/>
        </w:rPr>
      </w:pPr>
      <w:r w:rsidRPr="006F2D1D">
        <w:rPr>
          <w:rFonts w:ascii="David" w:eastAsia="Calibri" w:hAnsi="David" w:cs="David"/>
          <w:sz w:val="24"/>
          <w:szCs w:val="24"/>
          <w:rtl/>
        </w:rPr>
        <w:t xml:space="preserve">עבירות </w:t>
      </w:r>
      <w:r w:rsidRPr="00F24AEA">
        <w:rPr>
          <w:rFonts w:ascii="David" w:eastAsia="Calibri" w:hAnsi="David" w:cs="David"/>
          <w:i/>
          <w:iCs/>
          <w:sz w:val="24"/>
          <w:szCs w:val="24"/>
          <w:rtl/>
        </w:rPr>
        <w:t>במסגרת פעילות בארגון פשיעה</w:t>
      </w:r>
      <w:r w:rsidRPr="006F2D1D">
        <w:rPr>
          <w:rFonts w:ascii="David" w:eastAsia="Calibri" w:hAnsi="David" w:cs="David"/>
          <w:sz w:val="24"/>
          <w:szCs w:val="24"/>
          <w:rtl/>
        </w:rPr>
        <w:t xml:space="preserve"> לפי </w:t>
      </w:r>
      <w:r w:rsidRPr="00F24AEA">
        <w:rPr>
          <w:rFonts w:ascii="David" w:eastAsia="Calibri" w:hAnsi="David" w:cs="David"/>
          <w:color w:val="00B0F0"/>
          <w:sz w:val="24"/>
          <w:szCs w:val="24"/>
          <w:rtl/>
        </w:rPr>
        <w:t>חוק מאבק בארגוני פשיעה</w:t>
      </w:r>
      <w:r w:rsidR="00F24AEA">
        <w:rPr>
          <w:rFonts w:ascii="David" w:eastAsia="Calibri" w:hAnsi="David" w:cs="David" w:hint="cs"/>
          <w:sz w:val="24"/>
          <w:szCs w:val="24"/>
          <w:rtl/>
        </w:rPr>
        <w:t xml:space="preserve"> (אדם עשה עבירה במסגרת פעילותו בארגון פשיעה, גם אם זה למשל איומים שהעונש עד 3 שנות מאסר- זה עדיין יידון במחוזי)</w:t>
      </w:r>
      <w:r w:rsidRPr="006F2D1D">
        <w:rPr>
          <w:rFonts w:ascii="David" w:eastAsia="Calibri" w:hAnsi="David" w:cs="David"/>
          <w:sz w:val="24"/>
          <w:szCs w:val="24"/>
          <w:rtl/>
        </w:rPr>
        <w:t>.</w:t>
      </w:r>
    </w:p>
    <w:p w:rsidR="003A4FB9" w:rsidRDefault="00D57020" w:rsidP="00A32AC5">
      <w:pPr>
        <w:numPr>
          <w:ilvl w:val="0"/>
          <w:numId w:val="63"/>
        </w:numPr>
        <w:spacing w:after="0" w:line="240" w:lineRule="auto"/>
        <w:contextualSpacing/>
        <w:rPr>
          <w:rFonts w:ascii="David" w:eastAsia="Calibri" w:hAnsi="David" w:cs="David"/>
          <w:sz w:val="24"/>
          <w:szCs w:val="24"/>
        </w:rPr>
      </w:pPr>
      <w:r w:rsidRPr="00F24AEA">
        <w:rPr>
          <w:rFonts w:ascii="David" w:eastAsia="Calibri" w:hAnsi="David" w:cs="David"/>
          <w:sz w:val="24"/>
          <w:szCs w:val="24"/>
          <w:u w:val="single"/>
          <w:rtl/>
        </w:rPr>
        <w:t>עבירות לפי פקודת הסמים המסוכנים אם פרקליט המחוז או פרקליט המדינה החליט להעמיד את הנאשם לדין לפני השלום</w:t>
      </w:r>
      <w:r w:rsidRPr="006F2D1D">
        <w:rPr>
          <w:rFonts w:ascii="David" w:eastAsia="Calibri" w:hAnsi="David" w:cs="David"/>
          <w:sz w:val="24"/>
          <w:szCs w:val="24"/>
          <w:rtl/>
        </w:rPr>
        <w:t>, גם אם עונש המאסר לגביהן עולה על 7 שנים, ובלבד שלא יוטל בגינן מאסר הע</w:t>
      </w:r>
      <w:r w:rsidR="00F24AEA">
        <w:rPr>
          <w:rFonts w:ascii="David" w:eastAsia="Calibri" w:hAnsi="David" w:cs="David"/>
          <w:sz w:val="24"/>
          <w:szCs w:val="24"/>
          <w:rtl/>
        </w:rPr>
        <w:t>ולה על 7 שנים</w:t>
      </w:r>
      <w:r w:rsidR="00F24AEA">
        <w:rPr>
          <w:rFonts w:ascii="David" w:eastAsia="Calibri" w:hAnsi="David" w:cs="David" w:hint="cs"/>
          <w:sz w:val="24"/>
          <w:szCs w:val="24"/>
          <w:rtl/>
        </w:rPr>
        <w:t xml:space="preserve"> (למשל אדם החזיק 5 גרם הרואין, זה עד 20 שנה בכלא אבל עדיין שלחו לשלום בגלל שהמשפט לרוב בעבירות סמים הוא פשוט). ברירת המחדל: למחוזי, פרקליט המדינה או המחוז יכול להגיש לשלום אבל לא יוכלו לגזור יותר מ-7 שנים. </w:t>
      </w:r>
    </w:p>
    <w:p w:rsidR="00D57020" w:rsidRPr="003A4FB9" w:rsidRDefault="003A4FB9" w:rsidP="003A4FB9">
      <w:pPr>
        <w:spacing w:after="0" w:line="240" w:lineRule="auto"/>
        <w:ind w:left="720"/>
        <w:contextualSpacing/>
        <w:rPr>
          <w:rFonts w:ascii="David" w:eastAsia="Calibri" w:hAnsi="David" w:cs="David"/>
          <w:sz w:val="24"/>
          <w:szCs w:val="24"/>
          <w:u w:val="single"/>
        </w:rPr>
      </w:pPr>
      <w:r w:rsidRPr="003A4FB9">
        <w:rPr>
          <w:rFonts w:ascii="David" w:eastAsia="Calibri" w:hAnsi="David" w:cs="David" w:hint="cs"/>
          <w:sz w:val="24"/>
          <w:szCs w:val="24"/>
          <w:u w:val="single"/>
          <w:rtl/>
        </w:rPr>
        <w:t>השלום יכול לשלוח לכלא גם ליותר מ-7 שנים- אם זה צירוף עבירות שכל אחת לא חורגת מ-7 שנים</w:t>
      </w:r>
      <w:r w:rsidRPr="003A4FB9">
        <w:rPr>
          <w:rFonts w:ascii="David" w:eastAsia="Calibri" w:hAnsi="David" w:cs="David" w:hint="cs"/>
          <w:b/>
          <w:bCs/>
          <w:sz w:val="24"/>
          <w:szCs w:val="24"/>
          <w:rtl/>
        </w:rPr>
        <w:t>:</w:t>
      </w:r>
      <w:r w:rsidRPr="003A4FB9">
        <w:rPr>
          <w:rFonts w:ascii="David" w:eastAsia="Calibri" w:hAnsi="David" w:cs="David" w:hint="cs"/>
          <w:sz w:val="24"/>
          <w:szCs w:val="24"/>
          <w:rtl/>
        </w:rPr>
        <w:t xml:space="preserve"> </w:t>
      </w:r>
      <w:r w:rsidR="00D57020" w:rsidRPr="003A4FB9">
        <w:rPr>
          <w:rFonts w:ascii="David" w:eastAsia="Calibri" w:hAnsi="David" w:cs="David"/>
          <w:sz w:val="24"/>
          <w:szCs w:val="24"/>
          <w:rtl/>
        </w:rPr>
        <w:t xml:space="preserve">כשבימ"ש השלום מרשיע נאשם במספר עבירות שכל אחת מהן מצויה תחת סמכותו, רשאי הוא להטיל את העונש המרבי בגין כל אחת מהן, אף אם צירוף תקופות המאסר עולה על 7 שנים, וכן עונש מאסר כולל של מעל 7 שנות מאסר, מבלי לפרט את העונש המדויק שנפסק בגין כל עבירה. </w:t>
      </w:r>
      <w:r w:rsidR="00D57020" w:rsidRPr="003A4FB9">
        <w:rPr>
          <w:rFonts w:ascii="David" w:eastAsia="Calibri" w:hAnsi="David" w:cs="David"/>
          <w:sz w:val="24"/>
          <w:szCs w:val="24"/>
          <w:u w:val="single"/>
          <w:rtl/>
        </w:rPr>
        <w:t>היום</w:t>
      </w:r>
      <w:r w:rsidRPr="003A4FB9">
        <w:rPr>
          <w:rFonts w:ascii="David" w:eastAsia="Calibri" w:hAnsi="David" w:cs="David" w:hint="cs"/>
          <w:sz w:val="24"/>
          <w:szCs w:val="24"/>
          <w:u w:val="single"/>
          <w:rtl/>
        </w:rPr>
        <w:t xml:space="preserve"> לאחר</w:t>
      </w:r>
      <w:r w:rsidRPr="003A4FB9">
        <w:rPr>
          <w:rFonts w:ascii="David" w:eastAsia="Calibri" w:hAnsi="David" w:cs="David" w:hint="cs"/>
          <w:b/>
          <w:bCs/>
          <w:sz w:val="24"/>
          <w:szCs w:val="24"/>
          <w:u w:val="single"/>
          <w:rtl/>
        </w:rPr>
        <w:t xml:space="preserve"> </w:t>
      </w:r>
      <w:r w:rsidRPr="003A4FB9">
        <w:rPr>
          <w:rFonts w:ascii="David" w:eastAsia="Calibri" w:hAnsi="David" w:cs="David" w:hint="cs"/>
          <w:b/>
          <w:bCs/>
          <w:color w:val="00B0F0"/>
          <w:sz w:val="24"/>
          <w:szCs w:val="24"/>
          <w:u w:val="single"/>
          <w:rtl/>
        </w:rPr>
        <w:t xml:space="preserve">תיקון </w:t>
      </w:r>
      <w:r w:rsidRPr="003A4FB9">
        <w:rPr>
          <w:rFonts w:ascii="David" w:eastAsia="Calibri" w:hAnsi="David" w:cs="David" w:hint="cs"/>
          <w:color w:val="00B0F0"/>
          <w:sz w:val="24"/>
          <w:szCs w:val="24"/>
          <w:u w:val="single"/>
          <w:rtl/>
        </w:rPr>
        <w:t>113</w:t>
      </w:r>
      <w:r w:rsidR="00D57020" w:rsidRPr="003A4FB9">
        <w:rPr>
          <w:rFonts w:ascii="David" w:eastAsia="Calibri" w:hAnsi="David" w:cs="David"/>
          <w:color w:val="00B0F0"/>
          <w:sz w:val="24"/>
          <w:szCs w:val="24"/>
          <w:u w:val="single"/>
          <w:rtl/>
        </w:rPr>
        <w:t xml:space="preserve"> </w:t>
      </w:r>
      <w:r w:rsidR="00D57020" w:rsidRPr="003A4FB9">
        <w:rPr>
          <w:rFonts w:ascii="David" w:eastAsia="Calibri" w:hAnsi="David" w:cs="David"/>
          <w:sz w:val="24"/>
          <w:szCs w:val="24"/>
          <w:u w:val="single"/>
          <w:rtl/>
        </w:rPr>
        <w:t>יש</w:t>
      </w:r>
      <w:r w:rsidRPr="003A4FB9">
        <w:rPr>
          <w:rFonts w:ascii="David" w:eastAsia="Calibri" w:hAnsi="David" w:cs="David"/>
          <w:sz w:val="24"/>
          <w:szCs w:val="24"/>
          <w:u w:val="single"/>
          <w:rtl/>
        </w:rPr>
        <w:t xml:space="preserve"> צורך לפרט כמה ניתן על כל עבירה</w:t>
      </w:r>
      <w:r w:rsidRPr="003A4FB9">
        <w:rPr>
          <w:rFonts w:ascii="David" w:eastAsia="Calibri" w:hAnsi="David" w:cs="David" w:hint="cs"/>
          <w:sz w:val="24"/>
          <w:szCs w:val="24"/>
          <w:u w:val="single"/>
          <w:rtl/>
        </w:rPr>
        <w:t>.</w:t>
      </w:r>
    </w:p>
    <w:p w:rsidR="00D57020" w:rsidRPr="006F2D1D" w:rsidRDefault="00D57020" w:rsidP="00D57020">
      <w:pPr>
        <w:spacing w:after="0" w:line="240" w:lineRule="auto"/>
        <w:rPr>
          <w:rFonts w:ascii="David" w:eastAsia="Calibri" w:hAnsi="David" w:cs="David"/>
          <w:b/>
          <w:bCs/>
          <w:sz w:val="24"/>
          <w:szCs w:val="24"/>
          <w:rtl/>
        </w:rPr>
      </w:pPr>
    </w:p>
    <w:p w:rsidR="00D57020" w:rsidRPr="006F2D1D" w:rsidRDefault="00D57020" w:rsidP="00D57020">
      <w:pPr>
        <w:spacing w:after="0" w:line="240" w:lineRule="auto"/>
        <w:rPr>
          <w:rFonts w:ascii="David" w:eastAsia="Calibri" w:hAnsi="David" w:cs="David"/>
          <w:sz w:val="24"/>
          <w:szCs w:val="24"/>
        </w:rPr>
      </w:pPr>
      <w:r w:rsidRPr="006F2D1D">
        <w:rPr>
          <w:rFonts w:ascii="David" w:eastAsia="Calibri" w:hAnsi="David" w:cs="David"/>
          <w:sz w:val="24"/>
          <w:szCs w:val="24"/>
          <w:rtl/>
        </w:rPr>
        <w:t xml:space="preserve">סמכותו העניינית של ביהמ"ש השלום היא סמכות ייחודית ביחס לסמכות העניינית של המחוזי, משמע </w:t>
      </w:r>
      <w:r w:rsidRPr="003A4FB9">
        <w:rPr>
          <w:rFonts w:ascii="David" w:eastAsia="Calibri" w:hAnsi="David" w:cs="David"/>
          <w:sz w:val="24"/>
          <w:szCs w:val="24"/>
          <w:u w:val="single"/>
          <w:rtl/>
        </w:rPr>
        <w:t>מקום שיוגש למחוזי כתב אישום שבסמכות השלום – תהיה בכך חריגה מסמכות</w:t>
      </w:r>
      <w:r w:rsidRPr="006F2D1D">
        <w:rPr>
          <w:rFonts w:ascii="David" w:eastAsia="Calibri" w:hAnsi="David" w:cs="David"/>
          <w:sz w:val="24"/>
          <w:szCs w:val="24"/>
          <w:rtl/>
        </w:rPr>
        <w:t xml:space="preserve">. </w:t>
      </w:r>
      <w:r w:rsidR="003A4FB9">
        <w:rPr>
          <w:rFonts w:ascii="David" w:eastAsia="Calibri" w:hAnsi="David" w:cs="David" w:hint="cs"/>
          <w:sz w:val="24"/>
          <w:szCs w:val="24"/>
          <w:rtl/>
        </w:rPr>
        <w:t xml:space="preserve">אבל אם הוגש מראש על אונס, אבל לא מצליחים להרשיע על זה המחוזי יכול להרשיע על מעשה מגונה. אבל להיפך, מוגש לשלום מעשה מגונה והוא מגלה שיש אונס- לא יוכל לדון באונס, יוכל להעביר למחוזי. </w:t>
      </w:r>
    </w:p>
    <w:p w:rsidR="00D57020" w:rsidRPr="006F2D1D" w:rsidRDefault="00D57020" w:rsidP="00D57020">
      <w:pPr>
        <w:spacing w:after="0" w:line="240" w:lineRule="auto"/>
        <w:rPr>
          <w:rFonts w:ascii="David" w:eastAsia="Calibri" w:hAnsi="David" w:cs="David"/>
          <w:b/>
          <w:bCs/>
          <w:sz w:val="24"/>
          <w:szCs w:val="24"/>
          <w:u w:val="single"/>
          <w:rtl/>
        </w:rPr>
      </w:pPr>
    </w:p>
    <w:p w:rsidR="00D57020" w:rsidRPr="006F2D1D" w:rsidRDefault="00D57020" w:rsidP="00D57020">
      <w:pPr>
        <w:spacing w:after="0" w:line="240" w:lineRule="auto"/>
        <w:rPr>
          <w:rFonts w:ascii="David" w:eastAsia="Calibri" w:hAnsi="David" w:cs="David"/>
          <w:sz w:val="24"/>
          <w:szCs w:val="24"/>
        </w:rPr>
      </w:pPr>
      <w:r w:rsidRPr="00C8401C">
        <w:rPr>
          <w:rFonts w:ascii="David" w:eastAsia="Calibri" w:hAnsi="David" w:cs="David"/>
          <w:b/>
          <w:bCs/>
          <w:i/>
          <w:iCs/>
          <w:sz w:val="24"/>
          <w:szCs w:val="24"/>
          <w:rtl/>
        </w:rPr>
        <w:t xml:space="preserve">המותב </w:t>
      </w:r>
      <w:r w:rsidR="003A4FB9" w:rsidRPr="00C8401C">
        <w:rPr>
          <w:rFonts w:ascii="David" w:eastAsia="Calibri" w:hAnsi="David" w:cs="David" w:hint="cs"/>
          <w:b/>
          <w:bCs/>
          <w:i/>
          <w:iCs/>
          <w:sz w:val="24"/>
          <w:szCs w:val="24"/>
          <w:rtl/>
        </w:rPr>
        <w:t>בשלום</w:t>
      </w:r>
      <w:r w:rsidR="003A4FB9" w:rsidRPr="00C8401C">
        <w:rPr>
          <w:rFonts w:ascii="David" w:eastAsia="Calibri" w:hAnsi="David" w:cs="David" w:hint="cs"/>
          <w:i/>
          <w:iCs/>
          <w:sz w:val="24"/>
          <w:szCs w:val="24"/>
          <w:rtl/>
        </w:rPr>
        <w:t>:</w:t>
      </w:r>
      <w:r w:rsidRPr="00C8401C">
        <w:rPr>
          <w:rFonts w:ascii="David" w:eastAsia="Calibri" w:hAnsi="David" w:cs="David"/>
          <w:sz w:val="24"/>
          <w:szCs w:val="24"/>
          <w:rtl/>
        </w:rPr>
        <w:t xml:space="preserve"> </w:t>
      </w:r>
      <w:r w:rsidRPr="006F2D1D">
        <w:rPr>
          <w:rFonts w:ascii="David" w:eastAsia="Calibri" w:hAnsi="David" w:cs="David"/>
          <w:sz w:val="24"/>
          <w:szCs w:val="24"/>
          <w:rtl/>
        </w:rPr>
        <w:t xml:space="preserve">בית משפט השלום </w:t>
      </w:r>
      <w:r w:rsidRPr="003A4FB9">
        <w:rPr>
          <w:rFonts w:ascii="David" w:eastAsia="Calibri" w:hAnsi="David" w:cs="David"/>
          <w:sz w:val="24"/>
          <w:szCs w:val="24"/>
          <w:u w:val="single"/>
          <w:rtl/>
        </w:rPr>
        <w:t>דן בשופט אחד אלא אם השופט היושב בדין</w:t>
      </w:r>
      <w:r w:rsidR="003A4FB9">
        <w:rPr>
          <w:rFonts w:ascii="David" w:eastAsia="Calibri" w:hAnsi="David" w:cs="David" w:hint="cs"/>
          <w:sz w:val="24"/>
          <w:szCs w:val="24"/>
          <w:u w:val="single"/>
          <w:rtl/>
        </w:rPr>
        <w:t xml:space="preserve"> מבקש מנשיא השלום</w:t>
      </w:r>
      <w:r w:rsidRPr="003A4FB9">
        <w:rPr>
          <w:rFonts w:ascii="David" w:eastAsia="Calibri" w:hAnsi="David" w:cs="David"/>
          <w:sz w:val="24"/>
          <w:szCs w:val="24"/>
          <w:u w:val="single"/>
          <w:rtl/>
        </w:rPr>
        <w:t xml:space="preserve"> או </w:t>
      </w:r>
      <w:r w:rsidR="003A4FB9">
        <w:rPr>
          <w:rFonts w:ascii="David" w:eastAsia="Calibri" w:hAnsi="David" w:cs="David" w:hint="cs"/>
          <w:sz w:val="24"/>
          <w:szCs w:val="24"/>
          <w:u w:val="single"/>
          <w:rtl/>
        </w:rPr>
        <w:t>ש</w:t>
      </w:r>
      <w:r w:rsidRPr="003A4FB9">
        <w:rPr>
          <w:rFonts w:ascii="David" w:eastAsia="Calibri" w:hAnsi="David" w:cs="David"/>
          <w:sz w:val="24"/>
          <w:szCs w:val="24"/>
          <w:u w:val="single"/>
          <w:rtl/>
        </w:rPr>
        <w:t xml:space="preserve">נשיא בית משפט השלום </w:t>
      </w:r>
      <w:r w:rsidR="003A4FB9">
        <w:rPr>
          <w:rFonts w:ascii="David" w:eastAsia="Calibri" w:hAnsi="David" w:cs="David"/>
          <w:sz w:val="24"/>
          <w:szCs w:val="24"/>
          <w:rtl/>
        </w:rPr>
        <w:t>החליט</w:t>
      </w:r>
      <w:r w:rsidR="003A4FB9">
        <w:rPr>
          <w:rFonts w:ascii="David" w:eastAsia="Calibri" w:hAnsi="David" w:cs="David" w:hint="cs"/>
          <w:sz w:val="24"/>
          <w:szCs w:val="24"/>
          <w:rtl/>
        </w:rPr>
        <w:t xml:space="preserve"> מיוזמתו</w:t>
      </w:r>
      <w:r w:rsidRPr="006F2D1D">
        <w:rPr>
          <w:rFonts w:ascii="David" w:eastAsia="Calibri" w:hAnsi="David" w:cs="David"/>
          <w:sz w:val="24"/>
          <w:szCs w:val="24"/>
          <w:rtl/>
        </w:rPr>
        <w:t xml:space="preserve"> כי הדיון יתקיים בפני </w:t>
      </w:r>
      <w:r w:rsidRPr="003A4FB9">
        <w:rPr>
          <w:rFonts w:ascii="David" w:eastAsia="Calibri" w:hAnsi="David" w:cs="David"/>
          <w:sz w:val="24"/>
          <w:szCs w:val="24"/>
          <w:u w:val="single"/>
          <w:rtl/>
        </w:rPr>
        <w:t>הרכב של שלושה שופטים</w:t>
      </w:r>
      <w:r w:rsidR="003A4FB9">
        <w:rPr>
          <w:rFonts w:ascii="David" w:eastAsia="Calibri" w:hAnsi="David" w:cs="David"/>
          <w:sz w:val="24"/>
          <w:szCs w:val="24"/>
          <w:rtl/>
        </w:rPr>
        <w:t xml:space="preserve"> (</w:t>
      </w:r>
      <w:r w:rsidR="003A4FB9" w:rsidRPr="003A4FB9">
        <w:rPr>
          <w:rFonts w:ascii="David" w:eastAsia="Calibri" w:hAnsi="David" w:cs="David"/>
          <w:b/>
          <w:bCs/>
          <w:color w:val="00B0F0"/>
          <w:sz w:val="24"/>
          <w:szCs w:val="24"/>
          <w:rtl/>
        </w:rPr>
        <w:t>סעיף 47 לחוק בתי המשפט</w:t>
      </w:r>
      <w:r w:rsidR="003A4FB9">
        <w:rPr>
          <w:rFonts w:ascii="David" w:eastAsia="Calibri" w:hAnsi="David" w:cs="David"/>
          <w:sz w:val="24"/>
          <w:szCs w:val="24"/>
          <w:rtl/>
        </w:rPr>
        <w:t>)</w:t>
      </w:r>
      <w:r w:rsidR="003A4FB9">
        <w:rPr>
          <w:rFonts w:ascii="David" w:eastAsia="Calibri" w:hAnsi="David" w:cs="David" w:hint="cs"/>
          <w:sz w:val="24"/>
          <w:szCs w:val="24"/>
          <w:rtl/>
        </w:rPr>
        <w:t xml:space="preserve">- דג' התיק של ליברמן. אבל ברירת המחדל זה שופט אחד וכך זה לרוב. </w:t>
      </w:r>
    </w:p>
    <w:p w:rsidR="00D57020" w:rsidRPr="006F2D1D" w:rsidRDefault="00D57020" w:rsidP="00D57020">
      <w:pPr>
        <w:spacing w:after="0" w:line="240" w:lineRule="auto"/>
        <w:rPr>
          <w:rFonts w:ascii="David" w:eastAsia="Calibri" w:hAnsi="David" w:cs="David"/>
          <w:sz w:val="24"/>
          <w:szCs w:val="24"/>
        </w:rPr>
      </w:pPr>
    </w:p>
    <w:p w:rsidR="003A4FB9" w:rsidRDefault="00D57020" w:rsidP="00D57020">
      <w:pPr>
        <w:spacing w:after="0" w:line="240" w:lineRule="auto"/>
        <w:rPr>
          <w:rFonts w:ascii="David" w:eastAsia="Calibri" w:hAnsi="David" w:cs="David"/>
          <w:sz w:val="24"/>
          <w:szCs w:val="24"/>
        </w:rPr>
      </w:pPr>
      <w:r w:rsidRPr="003A4FB9">
        <w:rPr>
          <w:rFonts w:ascii="David" w:eastAsia="Calibri" w:hAnsi="David" w:cs="David"/>
          <w:b/>
          <w:bCs/>
          <w:sz w:val="24"/>
          <w:szCs w:val="24"/>
          <w:rtl/>
        </w:rPr>
        <w:t>סמכותו העניינית של בית</w:t>
      </w:r>
      <w:r w:rsidRPr="003A4FB9">
        <w:rPr>
          <w:rFonts w:ascii="David" w:eastAsia="Calibri" w:hAnsi="David" w:cs="David"/>
          <w:b/>
          <w:bCs/>
          <w:sz w:val="24"/>
          <w:szCs w:val="24"/>
        </w:rPr>
        <w:t xml:space="preserve"> </w:t>
      </w:r>
      <w:r w:rsidRPr="003A4FB9">
        <w:rPr>
          <w:rFonts w:ascii="David" w:eastAsia="Calibri" w:hAnsi="David" w:cs="David"/>
          <w:b/>
          <w:bCs/>
          <w:sz w:val="24"/>
          <w:szCs w:val="24"/>
          <w:rtl/>
        </w:rPr>
        <w:t>המשפט המחוזי</w:t>
      </w:r>
      <w:r w:rsidRPr="006F2D1D">
        <w:rPr>
          <w:rFonts w:ascii="David" w:eastAsia="Calibri" w:hAnsi="David" w:cs="David"/>
          <w:sz w:val="24"/>
          <w:szCs w:val="24"/>
          <w:rtl/>
        </w:rPr>
        <w:t xml:space="preserve"> (</w:t>
      </w:r>
      <w:r w:rsidRPr="003A4FB9">
        <w:rPr>
          <w:rFonts w:ascii="David" w:eastAsia="Calibri" w:hAnsi="David" w:cs="David"/>
          <w:b/>
          <w:bCs/>
          <w:color w:val="00B0F0"/>
          <w:sz w:val="24"/>
          <w:szCs w:val="24"/>
          <w:rtl/>
        </w:rPr>
        <w:t>סעיף 40(1) לחוק בתי המשפט</w:t>
      </w:r>
      <w:r w:rsidRPr="006F2D1D">
        <w:rPr>
          <w:rFonts w:ascii="David" w:eastAsia="Calibri" w:hAnsi="David" w:cs="David"/>
          <w:sz w:val="24"/>
          <w:szCs w:val="24"/>
          <w:rtl/>
        </w:rPr>
        <w:t>)</w:t>
      </w:r>
      <w:r w:rsidR="003A4FB9">
        <w:rPr>
          <w:rFonts w:ascii="David" w:eastAsia="Calibri" w:hAnsi="David" w:cs="David"/>
          <w:sz w:val="24"/>
          <w:szCs w:val="24"/>
        </w:rPr>
        <w:t>:</w:t>
      </w:r>
    </w:p>
    <w:p w:rsidR="00D57020" w:rsidRPr="006F2D1D" w:rsidRDefault="003A4FB9" w:rsidP="003A4FB9">
      <w:pPr>
        <w:spacing w:after="0" w:line="240" w:lineRule="auto"/>
        <w:rPr>
          <w:rFonts w:ascii="David" w:eastAsia="Calibri" w:hAnsi="David" w:cs="David"/>
          <w:sz w:val="24"/>
          <w:szCs w:val="24"/>
        </w:rPr>
      </w:pPr>
      <w:r>
        <w:rPr>
          <w:rFonts w:ascii="David" w:eastAsia="Calibri" w:hAnsi="David" w:cs="David" w:hint="cs"/>
          <w:sz w:val="24"/>
          <w:szCs w:val="24"/>
          <w:rtl/>
        </w:rPr>
        <w:t>ל</w:t>
      </w:r>
      <w:r w:rsidR="00D57020" w:rsidRPr="006F2D1D">
        <w:rPr>
          <w:rFonts w:ascii="David" w:eastAsia="Calibri" w:hAnsi="David" w:cs="David"/>
          <w:sz w:val="24"/>
          <w:szCs w:val="24"/>
          <w:rtl/>
        </w:rPr>
        <w:t xml:space="preserve">מחוזי סמכות שיורית, כל מה שאינו בסמכות השלום, מצוי בסמכותו. בצד זה </w:t>
      </w:r>
      <w:r w:rsidR="00D57020" w:rsidRPr="003A4FB9">
        <w:rPr>
          <w:rFonts w:ascii="David" w:eastAsia="Calibri" w:hAnsi="David" w:cs="David"/>
          <w:sz w:val="24"/>
          <w:szCs w:val="24"/>
          <w:u w:val="single"/>
          <w:rtl/>
        </w:rPr>
        <w:t>מוסמך בית המשפט המחוזי לדון בעבירות שבתחום סמכותו של בית משפט השלום, כשהן מצורפות בכתב אישום אחד לעבירות שרק ביהמ"ש המחוזי מוסמך לדון בהן</w:t>
      </w:r>
      <w:r>
        <w:rPr>
          <w:rFonts w:ascii="David" w:eastAsia="Calibri" w:hAnsi="David" w:cs="David" w:hint="cs"/>
          <w:sz w:val="24"/>
          <w:szCs w:val="24"/>
          <w:rtl/>
        </w:rPr>
        <w:t xml:space="preserve"> (עבירה קטנה עם עבירה גדולה שתיהן הולכות למחוזי)</w:t>
      </w:r>
      <w:r w:rsidR="00D57020" w:rsidRPr="006F2D1D">
        <w:rPr>
          <w:rFonts w:ascii="David" w:eastAsia="Calibri" w:hAnsi="David" w:cs="David"/>
          <w:sz w:val="24"/>
          <w:szCs w:val="24"/>
          <w:rtl/>
        </w:rPr>
        <w:t xml:space="preserve">. כלומר, יש לביהמ"ש </w:t>
      </w:r>
      <w:r w:rsidR="00D57020" w:rsidRPr="006F2D1D">
        <w:rPr>
          <w:rFonts w:ascii="David" w:eastAsia="Calibri" w:hAnsi="David" w:cs="David"/>
          <w:b/>
          <w:bCs/>
          <w:sz w:val="24"/>
          <w:szCs w:val="24"/>
          <w:rtl/>
        </w:rPr>
        <w:t>המחוזי</w:t>
      </w:r>
      <w:r>
        <w:rPr>
          <w:rFonts w:ascii="David" w:eastAsia="Calibri" w:hAnsi="David" w:cs="David"/>
          <w:sz w:val="24"/>
          <w:szCs w:val="24"/>
          <w:rtl/>
        </w:rPr>
        <w:t xml:space="preserve"> סמכות לדון בצירוף א</w:t>
      </w:r>
      <w:r>
        <w:rPr>
          <w:rFonts w:ascii="David" w:eastAsia="Calibri" w:hAnsi="David" w:cs="David" w:hint="cs"/>
          <w:sz w:val="24"/>
          <w:szCs w:val="24"/>
          <w:rtl/>
        </w:rPr>
        <w:t>י</w:t>
      </w:r>
      <w:r w:rsidR="00D57020" w:rsidRPr="006F2D1D">
        <w:rPr>
          <w:rFonts w:ascii="David" w:eastAsia="Calibri" w:hAnsi="David" w:cs="David"/>
          <w:sz w:val="24"/>
          <w:szCs w:val="24"/>
          <w:rtl/>
        </w:rPr>
        <w:t xml:space="preserve">שומים כאשר אחד מהם הוא בסמכות מחוזי והשני בסמכות שלום. </w:t>
      </w:r>
      <w:r w:rsidR="00D57020" w:rsidRPr="003A4FB9">
        <w:rPr>
          <w:rFonts w:ascii="David" w:eastAsia="Calibri" w:hAnsi="David" w:cs="David"/>
          <w:sz w:val="24"/>
          <w:szCs w:val="24"/>
          <w:u w:val="single"/>
          <w:rtl/>
        </w:rPr>
        <w:t>במקביל לכך משמש בית המשפט המחוזי ערכאת ערעור על פסקי דין והחלטות אחרות של בתי משפט השלום שבתחום סמכותו המקומית</w:t>
      </w:r>
      <w:r w:rsidR="00D57020" w:rsidRPr="006F2D1D">
        <w:rPr>
          <w:rFonts w:ascii="David" w:eastAsia="Calibri" w:hAnsi="David" w:cs="David"/>
          <w:sz w:val="24"/>
          <w:szCs w:val="24"/>
          <w:rtl/>
        </w:rPr>
        <w:t xml:space="preserve">. </w:t>
      </w:r>
    </w:p>
    <w:p w:rsidR="00D57020" w:rsidRPr="006F2D1D" w:rsidRDefault="00D57020" w:rsidP="00D57020">
      <w:pPr>
        <w:spacing w:after="0" w:line="240" w:lineRule="auto"/>
        <w:rPr>
          <w:rFonts w:ascii="David" w:eastAsia="Calibri" w:hAnsi="David" w:cs="David"/>
          <w:sz w:val="24"/>
          <w:szCs w:val="24"/>
          <w:rtl/>
        </w:rPr>
      </w:pPr>
    </w:p>
    <w:p w:rsidR="00D57020" w:rsidRPr="006F2D1D" w:rsidRDefault="00D57020" w:rsidP="00D57020">
      <w:pPr>
        <w:spacing w:after="0" w:line="240" w:lineRule="auto"/>
        <w:rPr>
          <w:rFonts w:ascii="David" w:eastAsia="Calibri" w:hAnsi="David" w:cs="David"/>
          <w:sz w:val="24"/>
          <w:szCs w:val="24"/>
          <w:rtl/>
        </w:rPr>
      </w:pPr>
      <w:r w:rsidRPr="003A4FB9">
        <w:rPr>
          <w:rFonts w:ascii="David" w:eastAsia="Calibri" w:hAnsi="David" w:cs="David"/>
          <w:i/>
          <w:iCs/>
          <w:sz w:val="24"/>
          <w:szCs w:val="24"/>
          <w:u w:val="single"/>
          <w:rtl/>
        </w:rPr>
        <w:t>בתחום סמכותו כלולות גם מספר עבירות הקבועות בדברי חקיקה ספציפיים</w:t>
      </w:r>
      <w:r w:rsidRPr="006F2D1D">
        <w:rPr>
          <w:rFonts w:ascii="David" w:eastAsia="Calibri" w:hAnsi="David" w:cs="David"/>
          <w:sz w:val="24"/>
          <w:szCs w:val="24"/>
          <w:rtl/>
        </w:rPr>
        <w:t>, למשל: כתב אישום שהוגש נגד שופט או כתב אישום שהוגש נגד ראש הממשלה (שיתברר בבימ"ש המחוזי בירושלים)</w:t>
      </w:r>
      <w:r w:rsidR="00C8401C">
        <w:rPr>
          <w:rFonts w:ascii="David" w:eastAsia="Calibri" w:hAnsi="David" w:cs="David" w:hint="cs"/>
          <w:sz w:val="24"/>
          <w:szCs w:val="24"/>
          <w:rtl/>
        </w:rPr>
        <w:t>- ראש ממשלה מכהן ושופט, גם אם הם גנבו מסטיק, יידון במחוזי</w:t>
      </w:r>
      <w:r w:rsidRPr="006F2D1D">
        <w:rPr>
          <w:rFonts w:ascii="David" w:eastAsia="Calibri" w:hAnsi="David" w:cs="David"/>
          <w:sz w:val="24"/>
          <w:szCs w:val="24"/>
          <w:rtl/>
        </w:rPr>
        <w:t>.</w:t>
      </w:r>
    </w:p>
    <w:p w:rsidR="00D57020" w:rsidRPr="006F2D1D" w:rsidRDefault="00D57020" w:rsidP="00D57020">
      <w:pPr>
        <w:spacing w:after="0" w:line="240" w:lineRule="auto"/>
        <w:rPr>
          <w:rFonts w:ascii="David" w:eastAsia="Calibri" w:hAnsi="David" w:cs="David"/>
          <w:sz w:val="24"/>
          <w:szCs w:val="24"/>
          <w:rtl/>
        </w:rPr>
      </w:pPr>
    </w:p>
    <w:p w:rsidR="00D57020" w:rsidRPr="00C8401C" w:rsidRDefault="00D57020" w:rsidP="00D57020">
      <w:pPr>
        <w:spacing w:after="0" w:line="240" w:lineRule="auto"/>
        <w:rPr>
          <w:rFonts w:ascii="David" w:eastAsia="Calibri" w:hAnsi="David" w:cs="David"/>
          <w:b/>
          <w:bCs/>
          <w:i/>
          <w:iCs/>
          <w:sz w:val="24"/>
          <w:szCs w:val="24"/>
          <w:rtl/>
        </w:rPr>
      </w:pPr>
      <w:r w:rsidRPr="00C8401C">
        <w:rPr>
          <w:rFonts w:ascii="David" w:eastAsia="Calibri" w:hAnsi="David" w:cs="David"/>
          <w:b/>
          <w:bCs/>
          <w:i/>
          <w:iCs/>
          <w:sz w:val="24"/>
          <w:szCs w:val="24"/>
          <w:rtl/>
        </w:rPr>
        <w:t>המותב</w:t>
      </w:r>
      <w:r w:rsidR="00C8401C" w:rsidRPr="00C8401C">
        <w:rPr>
          <w:rFonts w:ascii="David" w:eastAsia="Calibri" w:hAnsi="David" w:cs="David" w:hint="cs"/>
          <w:b/>
          <w:bCs/>
          <w:i/>
          <w:iCs/>
          <w:sz w:val="24"/>
          <w:szCs w:val="24"/>
          <w:rtl/>
        </w:rPr>
        <w:t xml:space="preserve"> במחוזי:</w:t>
      </w:r>
    </w:p>
    <w:p w:rsidR="00D57020" w:rsidRPr="003A4FB9" w:rsidRDefault="00D57020" w:rsidP="00A32AC5">
      <w:pPr>
        <w:numPr>
          <w:ilvl w:val="0"/>
          <w:numId w:val="60"/>
        </w:numPr>
        <w:spacing w:after="0" w:line="240" w:lineRule="auto"/>
        <w:contextualSpacing/>
        <w:rPr>
          <w:rFonts w:ascii="David" w:eastAsia="Calibri" w:hAnsi="David" w:cs="David"/>
          <w:sz w:val="24"/>
          <w:szCs w:val="24"/>
          <w:u w:val="single"/>
        </w:rPr>
      </w:pPr>
      <w:r w:rsidRPr="003A4FB9">
        <w:rPr>
          <w:rFonts w:ascii="David" w:eastAsia="Calibri" w:hAnsi="David" w:cs="David"/>
          <w:sz w:val="24"/>
          <w:szCs w:val="24"/>
          <w:u w:val="single"/>
          <w:rtl/>
        </w:rPr>
        <w:t>ביהמ"ש המחוזי דן בהרכב של שלושה שופטים באלה:</w:t>
      </w:r>
    </w:p>
    <w:p w:rsidR="00D57020" w:rsidRPr="006F2D1D" w:rsidRDefault="00D57020" w:rsidP="00A32AC5">
      <w:pPr>
        <w:numPr>
          <w:ilvl w:val="0"/>
          <w:numId w:val="58"/>
        </w:numPr>
        <w:spacing w:after="0" w:line="240" w:lineRule="auto"/>
        <w:rPr>
          <w:rFonts w:ascii="David" w:eastAsia="Calibri" w:hAnsi="David" w:cs="David"/>
          <w:sz w:val="24"/>
          <w:szCs w:val="24"/>
        </w:rPr>
      </w:pPr>
      <w:r w:rsidRPr="006F2D1D">
        <w:rPr>
          <w:rFonts w:ascii="David" w:eastAsia="Calibri" w:hAnsi="David" w:cs="David"/>
          <w:sz w:val="24"/>
          <w:szCs w:val="24"/>
          <w:rtl/>
        </w:rPr>
        <w:t>עבירות שדינן מוות או מאסר עשר שנים ויותר, למעט עבירות שבהן ידון בשופט אחד על אף שעונשן עולה על עשר שנות מאסר.</w:t>
      </w:r>
    </w:p>
    <w:p w:rsidR="00D57020" w:rsidRPr="006F2D1D" w:rsidRDefault="00D57020" w:rsidP="00A32AC5">
      <w:pPr>
        <w:numPr>
          <w:ilvl w:val="0"/>
          <w:numId w:val="58"/>
        </w:numPr>
        <w:spacing w:after="0" w:line="240" w:lineRule="auto"/>
        <w:rPr>
          <w:rFonts w:ascii="David" w:eastAsia="Calibri" w:hAnsi="David" w:cs="David"/>
          <w:sz w:val="24"/>
          <w:szCs w:val="24"/>
        </w:rPr>
      </w:pPr>
      <w:r w:rsidRPr="006F2D1D">
        <w:rPr>
          <w:rFonts w:ascii="David" w:eastAsia="Calibri" w:hAnsi="David" w:cs="David"/>
          <w:sz w:val="24"/>
          <w:szCs w:val="24"/>
          <w:rtl/>
        </w:rPr>
        <w:t xml:space="preserve">ערעורים על פסקי-דין של השלום. </w:t>
      </w:r>
    </w:p>
    <w:p w:rsidR="00D57020" w:rsidRPr="006F2D1D" w:rsidRDefault="00D57020" w:rsidP="00A32AC5">
      <w:pPr>
        <w:numPr>
          <w:ilvl w:val="0"/>
          <w:numId w:val="58"/>
        </w:numPr>
        <w:spacing w:after="0" w:line="240" w:lineRule="auto"/>
        <w:rPr>
          <w:rFonts w:ascii="David" w:eastAsia="Calibri" w:hAnsi="David" w:cs="David"/>
          <w:sz w:val="24"/>
          <w:szCs w:val="24"/>
        </w:rPr>
      </w:pPr>
      <w:r w:rsidRPr="006F2D1D">
        <w:rPr>
          <w:rFonts w:ascii="David" w:eastAsia="Calibri" w:hAnsi="David" w:cs="David"/>
          <w:sz w:val="24"/>
          <w:szCs w:val="24"/>
          <w:rtl/>
        </w:rPr>
        <w:t>דיון במשפט חוזר.</w:t>
      </w:r>
    </w:p>
    <w:p w:rsidR="00D57020" w:rsidRPr="006F2D1D" w:rsidRDefault="00D57020" w:rsidP="00A32AC5">
      <w:pPr>
        <w:numPr>
          <w:ilvl w:val="0"/>
          <w:numId w:val="58"/>
        </w:numPr>
        <w:spacing w:after="0" w:line="240" w:lineRule="auto"/>
        <w:rPr>
          <w:rFonts w:ascii="David" w:eastAsia="Calibri" w:hAnsi="David" w:cs="David"/>
          <w:sz w:val="24"/>
          <w:szCs w:val="24"/>
        </w:rPr>
      </w:pPr>
      <w:r w:rsidRPr="006F2D1D">
        <w:rPr>
          <w:rFonts w:ascii="David" w:eastAsia="Calibri" w:hAnsi="David" w:cs="David"/>
          <w:sz w:val="24"/>
          <w:szCs w:val="24"/>
          <w:rtl/>
        </w:rPr>
        <w:t>שפיטה פלילית של שופט ושל ראש הממשלה – מחוזי ירושלים.</w:t>
      </w:r>
    </w:p>
    <w:p w:rsidR="00D57020" w:rsidRPr="006F2D1D" w:rsidRDefault="00D57020" w:rsidP="00A32AC5">
      <w:pPr>
        <w:numPr>
          <w:ilvl w:val="0"/>
          <w:numId w:val="58"/>
        </w:numPr>
        <w:spacing w:after="0" w:line="240" w:lineRule="auto"/>
        <w:rPr>
          <w:rFonts w:ascii="David" w:eastAsia="Calibri" w:hAnsi="David" w:cs="David"/>
          <w:sz w:val="24"/>
          <w:szCs w:val="24"/>
        </w:rPr>
      </w:pPr>
      <w:r w:rsidRPr="006F2D1D">
        <w:rPr>
          <w:rFonts w:ascii="David" w:eastAsia="Calibri" w:hAnsi="David" w:cs="David"/>
          <w:sz w:val="24"/>
          <w:szCs w:val="24"/>
          <w:rtl/>
        </w:rPr>
        <w:t>כל עניין שהנשיא או סגן הנשיא הורה כך</w:t>
      </w:r>
      <w:r w:rsidR="00C8401C">
        <w:rPr>
          <w:rFonts w:ascii="David" w:eastAsia="Calibri" w:hAnsi="David" w:cs="David" w:hint="cs"/>
          <w:sz w:val="24"/>
          <w:szCs w:val="24"/>
          <w:rtl/>
        </w:rPr>
        <w:t xml:space="preserve"> (מקרים מסובכים, תקשורתיים)</w:t>
      </w:r>
      <w:r w:rsidRPr="006F2D1D">
        <w:rPr>
          <w:rFonts w:ascii="David" w:eastAsia="Calibri" w:hAnsi="David" w:cs="David"/>
          <w:sz w:val="24"/>
          <w:szCs w:val="24"/>
          <w:rtl/>
        </w:rPr>
        <w:t>.</w:t>
      </w:r>
    </w:p>
    <w:p w:rsidR="00D57020" w:rsidRPr="006F2D1D" w:rsidRDefault="00D57020" w:rsidP="00D57020">
      <w:pPr>
        <w:spacing w:after="0" w:line="240" w:lineRule="auto"/>
        <w:rPr>
          <w:rFonts w:ascii="David" w:eastAsia="Calibri" w:hAnsi="David" w:cs="David"/>
          <w:sz w:val="24"/>
          <w:szCs w:val="24"/>
          <w:u w:val="single"/>
          <w:rtl/>
        </w:rPr>
      </w:pPr>
    </w:p>
    <w:p w:rsidR="00D57020" w:rsidRPr="003A4FB9" w:rsidRDefault="00D57020" w:rsidP="00A32AC5">
      <w:pPr>
        <w:numPr>
          <w:ilvl w:val="0"/>
          <w:numId w:val="60"/>
        </w:numPr>
        <w:spacing w:after="0" w:line="240" w:lineRule="auto"/>
        <w:contextualSpacing/>
        <w:rPr>
          <w:rFonts w:ascii="David" w:eastAsia="Calibri" w:hAnsi="David" w:cs="David"/>
          <w:sz w:val="24"/>
          <w:szCs w:val="24"/>
          <w:u w:val="single"/>
        </w:rPr>
      </w:pPr>
      <w:r w:rsidRPr="003A4FB9">
        <w:rPr>
          <w:rFonts w:ascii="David" w:eastAsia="Calibri" w:hAnsi="David" w:cs="David"/>
          <w:sz w:val="24"/>
          <w:szCs w:val="24"/>
          <w:u w:val="single"/>
          <w:rtl/>
        </w:rPr>
        <w:t>ביהמ"ש המחוזי דן במותב של דן יחיד באלה:</w:t>
      </w:r>
    </w:p>
    <w:p w:rsidR="00D57020" w:rsidRPr="006F2D1D" w:rsidRDefault="00D57020" w:rsidP="00A32AC5">
      <w:pPr>
        <w:numPr>
          <w:ilvl w:val="0"/>
          <w:numId w:val="59"/>
        </w:numPr>
        <w:spacing w:after="0" w:line="240" w:lineRule="auto"/>
        <w:rPr>
          <w:rFonts w:ascii="David" w:eastAsia="Calibri" w:hAnsi="David" w:cs="David"/>
          <w:sz w:val="24"/>
          <w:szCs w:val="24"/>
        </w:rPr>
      </w:pPr>
      <w:r w:rsidRPr="006F2D1D">
        <w:rPr>
          <w:rFonts w:ascii="David" w:eastAsia="Calibri" w:hAnsi="David" w:cs="David"/>
          <w:sz w:val="24"/>
          <w:szCs w:val="24"/>
          <w:rtl/>
        </w:rPr>
        <w:lastRenderedPageBreak/>
        <w:t>בכל עניין שהוא לא דן בהרכב.</w:t>
      </w:r>
    </w:p>
    <w:p w:rsidR="00D57020" w:rsidRPr="006F2D1D" w:rsidRDefault="00D57020" w:rsidP="00A32AC5">
      <w:pPr>
        <w:numPr>
          <w:ilvl w:val="0"/>
          <w:numId w:val="59"/>
        </w:numPr>
        <w:spacing w:after="0" w:line="240" w:lineRule="auto"/>
        <w:rPr>
          <w:rFonts w:ascii="David" w:eastAsia="Calibri" w:hAnsi="David" w:cs="David"/>
          <w:sz w:val="24"/>
          <w:szCs w:val="24"/>
        </w:rPr>
      </w:pPr>
      <w:r w:rsidRPr="006F2D1D">
        <w:rPr>
          <w:rFonts w:ascii="David" w:eastAsia="Calibri" w:hAnsi="David" w:cs="David"/>
          <w:sz w:val="24"/>
          <w:szCs w:val="24"/>
          <w:rtl/>
        </w:rPr>
        <w:t xml:space="preserve">בעבירות המנויות </w:t>
      </w:r>
      <w:r w:rsidRPr="00C8401C">
        <w:rPr>
          <w:rFonts w:ascii="David" w:eastAsia="Calibri" w:hAnsi="David" w:cs="David"/>
          <w:b/>
          <w:bCs/>
          <w:color w:val="00B0F0"/>
          <w:sz w:val="24"/>
          <w:szCs w:val="24"/>
          <w:rtl/>
        </w:rPr>
        <w:t>בחלק א' של התוספת הראשונה לחוק בתי המשפט</w:t>
      </w:r>
      <w:r w:rsidRPr="00C8401C">
        <w:rPr>
          <w:rFonts w:ascii="David" w:eastAsia="Calibri" w:hAnsi="David" w:cs="David"/>
          <w:color w:val="00B0F0"/>
          <w:sz w:val="24"/>
          <w:szCs w:val="24"/>
          <w:rtl/>
        </w:rPr>
        <w:t xml:space="preserve"> </w:t>
      </w:r>
      <w:r w:rsidRPr="006F2D1D">
        <w:rPr>
          <w:rFonts w:ascii="David" w:eastAsia="Calibri" w:hAnsi="David" w:cs="David"/>
          <w:sz w:val="24"/>
          <w:szCs w:val="24"/>
          <w:rtl/>
        </w:rPr>
        <w:t>(</w:t>
      </w:r>
      <w:r w:rsidR="00C8401C" w:rsidRPr="00C8401C">
        <w:rPr>
          <w:rFonts w:ascii="David" w:eastAsia="Calibri" w:hAnsi="David" w:cs="David" w:hint="cs"/>
          <w:sz w:val="24"/>
          <w:szCs w:val="24"/>
          <w:rtl/>
        </w:rPr>
        <w:t>ביניהם-</w:t>
      </w:r>
      <w:r w:rsidR="00C8401C">
        <w:rPr>
          <w:rFonts w:ascii="David" w:eastAsia="Calibri" w:hAnsi="David" w:cs="David" w:hint="cs"/>
          <w:i/>
          <w:iCs/>
          <w:sz w:val="24"/>
          <w:szCs w:val="24"/>
          <w:rtl/>
        </w:rPr>
        <w:t xml:space="preserve"> </w:t>
      </w:r>
      <w:r w:rsidRPr="00C8401C">
        <w:rPr>
          <w:rFonts w:ascii="David" w:eastAsia="Calibri" w:hAnsi="David" w:cs="David"/>
          <w:i/>
          <w:iCs/>
          <w:sz w:val="24"/>
          <w:szCs w:val="24"/>
          <w:rtl/>
        </w:rPr>
        <w:t>הריגה, חבלה בנסיבות מחמירות, גניבה בידי עובד ציבור, שוד, סחר בבני אדם לעיסוק בזנות</w:t>
      </w:r>
      <w:r w:rsidRPr="006F2D1D">
        <w:rPr>
          <w:rFonts w:ascii="David" w:eastAsia="Calibri" w:hAnsi="David" w:cs="David"/>
          <w:sz w:val="24"/>
          <w:szCs w:val="24"/>
          <w:rtl/>
        </w:rPr>
        <w:t>).</w:t>
      </w:r>
    </w:p>
    <w:p w:rsidR="00D57020" w:rsidRPr="006F2D1D" w:rsidRDefault="00D57020" w:rsidP="00A32AC5">
      <w:pPr>
        <w:numPr>
          <w:ilvl w:val="0"/>
          <w:numId w:val="59"/>
        </w:numPr>
        <w:spacing w:after="0" w:line="240" w:lineRule="auto"/>
        <w:rPr>
          <w:rFonts w:ascii="David" w:eastAsia="Calibri" w:hAnsi="David" w:cs="David"/>
          <w:sz w:val="24"/>
          <w:szCs w:val="24"/>
        </w:rPr>
      </w:pPr>
      <w:r w:rsidRPr="00C8401C">
        <w:rPr>
          <w:rFonts w:ascii="David" w:eastAsia="Calibri" w:hAnsi="David" w:cs="David"/>
          <w:sz w:val="24"/>
          <w:szCs w:val="24"/>
          <w:rtl/>
        </w:rPr>
        <w:t>עבירות</w:t>
      </w:r>
      <w:r w:rsidRPr="00C8401C">
        <w:rPr>
          <w:rFonts w:ascii="David" w:eastAsia="Calibri" w:hAnsi="David" w:cs="David"/>
          <w:i/>
          <w:iCs/>
          <w:sz w:val="24"/>
          <w:szCs w:val="24"/>
          <w:rtl/>
        </w:rPr>
        <w:t xml:space="preserve"> </w:t>
      </w:r>
      <w:r w:rsidRPr="00C8401C">
        <w:rPr>
          <w:rFonts w:ascii="David" w:eastAsia="Calibri" w:hAnsi="David" w:cs="David"/>
          <w:b/>
          <w:bCs/>
          <w:i/>
          <w:iCs/>
          <w:color w:val="00B0F0"/>
          <w:sz w:val="24"/>
          <w:szCs w:val="24"/>
          <w:rtl/>
        </w:rPr>
        <w:t>לפי פקודת הסמים</w:t>
      </w:r>
      <w:r w:rsidRPr="00C8401C">
        <w:rPr>
          <w:rFonts w:ascii="David" w:eastAsia="Calibri" w:hAnsi="David" w:cs="David"/>
          <w:i/>
          <w:iCs/>
          <w:sz w:val="24"/>
          <w:szCs w:val="24"/>
          <w:rtl/>
        </w:rPr>
        <w:t xml:space="preserve">, </w:t>
      </w:r>
      <w:r w:rsidRPr="00C8401C">
        <w:rPr>
          <w:rFonts w:ascii="David" w:eastAsia="Calibri" w:hAnsi="David" w:cs="David"/>
          <w:b/>
          <w:bCs/>
          <w:i/>
          <w:iCs/>
          <w:color w:val="00B0F0"/>
          <w:sz w:val="24"/>
          <w:szCs w:val="24"/>
          <w:rtl/>
        </w:rPr>
        <w:t>חוק מאבק בארגוני פשיעה, חוק איסור הלבנת הון</w:t>
      </w:r>
      <w:r w:rsidRPr="00C8401C">
        <w:rPr>
          <w:rFonts w:ascii="David" w:eastAsia="Calibri" w:hAnsi="David" w:cs="David"/>
          <w:i/>
          <w:iCs/>
          <w:color w:val="00B0F0"/>
          <w:sz w:val="24"/>
          <w:szCs w:val="24"/>
          <w:rtl/>
        </w:rPr>
        <w:t xml:space="preserve"> </w:t>
      </w:r>
      <w:r w:rsidRPr="00C8401C">
        <w:rPr>
          <w:rFonts w:ascii="David" w:eastAsia="Calibri" w:hAnsi="David" w:cs="David"/>
          <w:i/>
          <w:iCs/>
          <w:sz w:val="24"/>
          <w:szCs w:val="24"/>
          <w:rtl/>
        </w:rPr>
        <w:t>ו</w:t>
      </w:r>
      <w:r w:rsidRPr="00C8401C">
        <w:rPr>
          <w:rFonts w:ascii="David" w:eastAsia="Calibri" w:hAnsi="David" w:cs="David"/>
          <w:b/>
          <w:bCs/>
          <w:i/>
          <w:iCs/>
          <w:color w:val="00B0F0"/>
          <w:sz w:val="24"/>
          <w:szCs w:val="24"/>
          <w:rtl/>
        </w:rPr>
        <w:t>חוק הבחירות לכנסת</w:t>
      </w:r>
      <w:r w:rsidRPr="006F2D1D">
        <w:rPr>
          <w:rFonts w:ascii="David" w:eastAsia="Calibri" w:hAnsi="David" w:cs="David"/>
          <w:sz w:val="24"/>
          <w:szCs w:val="24"/>
          <w:rtl/>
        </w:rPr>
        <w:t>.</w:t>
      </w:r>
    </w:p>
    <w:p w:rsidR="00D57020" w:rsidRPr="006F2D1D" w:rsidRDefault="00D57020" w:rsidP="00A32AC5">
      <w:pPr>
        <w:numPr>
          <w:ilvl w:val="0"/>
          <w:numId w:val="59"/>
        </w:numPr>
        <w:spacing w:after="0" w:line="240" w:lineRule="auto"/>
        <w:rPr>
          <w:rFonts w:ascii="David" w:eastAsia="Calibri" w:hAnsi="David" w:cs="David"/>
          <w:sz w:val="24"/>
          <w:szCs w:val="24"/>
        </w:rPr>
      </w:pPr>
      <w:r w:rsidRPr="00C8401C">
        <w:rPr>
          <w:rFonts w:ascii="David" w:eastAsia="Calibri" w:hAnsi="David" w:cs="David"/>
          <w:i/>
          <w:iCs/>
          <w:sz w:val="24"/>
          <w:szCs w:val="24"/>
          <w:rtl/>
        </w:rPr>
        <w:t>ערעור על  עבירות תעבורה מסוימות</w:t>
      </w:r>
      <w:r w:rsidRPr="006F2D1D">
        <w:rPr>
          <w:rFonts w:ascii="David" w:eastAsia="Calibri" w:hAnsi="David" w:cs="David"/>
          <w:sz w:val="24"/>
          <w:szCs w:val="24"/>
          <w:rtl/>
        </w:rPr>
        <w:t xml:space="preserve"> שאינן פשע.</w:t>
      </w:r>
    </w:p>
    <w:p w:rsidR="006F2D1D" w:rsidRDefault="006F2D1D" w:rsidP="006F2D1D">
      <w:pPr>
        <w:spacing w:after="0" w:line="240" w:lineRule="auto"/>
        <w:rPr>
          <w:rFonts w:ascii="David" w:eastAsia="Calibri" w:hAnsi="David" w:cs="David"/>
          <w:b/>
          <w:bCs/>
          <w:sz w:val="24"/>
          <w:szCs w:val="24"/>
          <w:rtl/>
        </w:rPr>
      </w:pPr>
    </w:p>
    <w:p w:rsidR="00D57020" w:rsidRPr="00052556" w:rsidRDefault="00D57020" w:rsidP="006F2D1D">
      <w:pPr>
        <w:spacing w:after="0" w:line="240" w:lineRule="auto"/>
        <w:rPr>
          <w:rFonts w:ascii="David" w:eastAsia="Calibri" w:hAnsi="David" w:cs="David"/>
          <w:sz w:val="24"/>
          <w:szCs w:val="24"/>
          <w:u w:val="single"/>
          <w:rtl/>
        </w:rPr>
      </w:pPr>
      <w:r w:rsidRPr="00052556">
        <w:rPr>
          <w:rFonts w:ascii="David" w:eastAsia="Calibri" w:hAnsi="David" w:cs="David"/>
          <w:b/>
          <w:bCs/>
          <w:sz w:val="24"/>
          <w:szCs w:val="24"/>
          <w:u w:val="single"/>
          <w:rtl/>
        </w:rPr>
        <w:t>פגם או פסול בכתב האישום</w:t>
      </w:r>
    </w:p>
    <w:p w:rsidR="006F2D1D" w:rsidRPr="006F2D1D" w:rsidRDefault="006F2D1D" w:rsidP="006F2D1D">
      <w:pPr>
        <w:spacing w:after="0" w:line="240" w:lineRule="auto"/>
        <w:rPr>
          <w:rFonts w:ascii="David" w:eastAsia="Calibri" w:hAnsi="David" w:cs="David"/>
          <w:sz w:val="24"/>
          <w:szCs w:val="24"/>
          <w:rtl/>
        </w:rPr>
      </w:pPr>
    </w:p>
    <w:p w:rsidR="00D57020" w:rsidRPr="006F2D1D" w:rsidRDefault="00D57020" w:rsidP="00D57020">
      <w:pPr>
        <w:spacing w:after="0" w:line="240" w:lineRule="auto"/>
        <w:rPr>
          <w:rFonts w:ascii="David" w:eastAsia="Calibri" w:hAnsi="David" w:cs="David"/>
          <w:sz w:val="24"/>
          <w:szCs w:val="24"/>
        </w:rPr>
      </w:pPr>
      <w:r w:rsidRPr="00BF3600">
        <w:rPr>
          <w:rFonts w:ascii="David" w:eastAsia="Calibri" w:hAnsi="David" w:cs="David"/>
          <w:b/>
          <w:bCs/>
          <w:sz w:val="24"/>
          <w:szCs w:val="24"/>
          <w:rtl/>
        </w:rPr>
        <w:t>פגם בכתב האישום</w:t>
      </w:r>
      <w:r w:rsidRPr="006F2D1D">
        <w:rPr>
          <w:rFonts w:ascii="David" w:eastAsia="Calibri" w:hAnsi="David" w:cs="David"/>
          <w:sz w:val="24"/>
          <w:szCs w:val="24"/>
          <w:rtl/>
        </w:rPr>
        <w:t xml:space="preserve">: </w:t>
      </w:r>
      <w:r w:rsidRPr="00BF3600">
        <w:rPr>
          <w:rFonts w:ascii="David" w:eastAsia="Calibri" w:hAnsi="David" w:cs="David"/>
          <w:sz w:val="24"/>
          <w:szCs w:val="24"/>
          <w:u w:val="single"/>
          <w:rtl/>
        </w:rPr>
        <w:t>השמטת "פרט ענייני" מכתב האישום</w:t>
      </w:r>
      <w:r w:rsidRPr="006F2D1D">
        <w:rPr>
          <w:rFonts w:ascii="David" w:eastAsia="Calibri" w:hAnsi="David" w:cs="David"/>
          <w:sz w:val="24"/>
          <w:szCs w:val="24"/>
          <w:rtl/>
        </w:rPr>
        <w:t xml:space="preserve"> הנוגע ליסוד מיסודות העבירה או פרט חיוני הנוגע להצגה הולמת של התנהגות הנאשם ונסיבות העבירה או השמטה של הוראת חיקוק</w:t>
      </w:r>
      <w:r w:rsidR="00BF3600">
        <w:rPr>
          <w:rFonts w:ascii="David" w:eastAsia="Calibri" w:hAnsi="David" w:cs="David" w:hint="cs"/>
          <w:sz w:val="24"/>
          <w:szCs w:val="24"/>
          <w:rtl/>
        </w:rPr>
        <w:t xml:space="preserve"> (למשל השמטה של יסוד נפשי או של יסוד עובדתי)</w:t>
      </w:r>
      <w:r w:rsidRPr="006F2D1D">
        <w:rPr>
          <w:rFonts w:ascii="David" w:eastAsia="Calibri" w:hAnsi="David" w:cs="David"/>
          <w:sz w:val="24"/>
          <w:szCs w:val="24"/>
          <w:rtl/>
        </w:rPr>
        <w:t xml:space="preserve">. </w:t>
      </w:r>
    </w:p>
    <w:p w:rsidR="00D57020" w:rsidRPr="006F2D1D" w:rsidRDefault="00D57020" w:rsidP="00D57020">
      <w:pPr>
        <w:spacing w:after="0" w:line="240" w:lineRule="auto"/>
        <w:rPr>
          <w:rFonts w:ascii="David" w:eastAsia="Calibri" w:hAnsi="David" w:cs="David"/>
          <w:b/>
          <w:bCs/>
          <w:sz w:val="24"/>
          <w:szCs w:val="24"/>
          <w:rtl/>
        </w:rPr>
      </w:pPr>
    </w:p>
    <w:p w:rsidR="00D57020" w:rsidRPr="006F2D1D" w:rsidRDefault="00D57020" w:rsidP="00D57020">
      <w:pPr>
        <w:spacing w:after="0" w:line="240" w:lineRule="auto"/>
        <w:rPr>
          <w:rFonts w:ascii="David" w:eastAsia="Calibri" w:hAnsi="David" w:cs="David"/>
          <w:sz w:val="24"/>
          <w:szCs w:val="24"/>
        </w:rPr>
      </w:pPr>
      <w:r w:rsidRPr="00BF3600">
        <w:rPr>
          <w:rFonts w:ascii="David" w:eastAsia="Calibri" w:hAnsi="David" w:cs="David"/>
          <w:b/>
          <w:bCs/>
          <w:sz w:val="24"/>
          <w:szCs w:val="24"/>
          <w:rtl/>
        </w:rPr>
        <w:t>פסול בכתב האישום:</w:t>
      </w:r>
      <w:r w:rsidRPr="006F2D1D">
        <w:rPr>
          <w:rFonts w:ascii="David" w:eastAsia="Calibri" w:hAnsi="David" w:cs="David"/>
          <w:sz w:val="24"/>
          <w:szCs w:val="24"/>
          <w:rtl/>
        </w:rPr>
        <w:t xml:space="preserve"> </w:t>
      </w:r>
      <w:r w:rsidRPr="00BF3600">
        <w:rPr>
          <w:rFonts w:ascii="David" w:eastAsia="Calibri" w:hAnsi="David" w:cs="David"/>
          <w:sz w:val="24"/>
          <w:szCs w:val="24"/>
          <w:u w:val="single"/>
          <w:rtl/>
        </w:rPr>
        <w:t>אי-עמידה בדרישות החוק</w:t>
      </w:r>
      <w:r w:rsidRPr="006F2D1D">
        <w:rPr>
          <w:rFonts w:ascii="David" w:eastAsia="Calibri" w:hAnsi="David" w:cs="David"/>
          <w:sz w:val="24"/>
          <w:szCs w:val="24"/>
          <w:rtl/>
        </w:rPr>
        <w:t xml:space="preserve"> באשר ל"כשרותו" ול"תקפותו" של כתב האישום, לדוג' הגשת כתב אישום על-ידי גורם שאינו מוסמך או ללא אישור של גורם מוסמך או הכללה של פרטים בנוגע לעברו הפלילי של הנאשם</w:t>
      </w:r>
      <w:r w:rsidR="004D63EA">
        <w:rPr>
          <w:rFonts w:ascii="David" w:eastAsia="Calibri" w:hAnsi="David" w:cs="David" w:hint="cs"/>
          <w:sz w:val="24"/>
          <w:szCs w:val="24"/>
          <w:rtl/>
        </w:rPr>
        <w:t xml:space="preserve"> (למעט מקרים מסוימים שאין ברירה- למשל אדם היה במעצר בית והוא הפר את מעצר הבית- הוגש נגדו כת"א בגין "הפרת הוראה חוקית"- בכת"א חושפים את זה שהאדם נכנס למעצר בית בעקבות נסיבות מסוימות בכתב האישום)</w:t>
      </w:r>
      <w:r w:rsidRPr="006F2D1D">
        <w:rPr>
          <w:rFonts w:ascii="David" w:eastAsia="Calibri" w:hAnsi="David" w:cs="David"/>
          <w:sz w:val="24"/>
          <w:szCs w:val="24"/>
          <w:rtl/>
        </w:rPr>
        <w:t>.</w:t>
      </w:r>
    </w:p>
    <w:p w:rsidR="00D57020" w:rsidRPr="006F2D1D" w:rsidRDefault="00D57020" w:rsidP="00D57020">
      <w:pPr>
        <w:spacing w:after="0" w:line="240" w:lineRule="auto"/>
        <w:rPr>
          <w:rFonts w:ascii="David" w:eastAsia="Calibri" w:hAnsi="David" w:cs="David"/>
          <w:b/>
          <w:bCs/>
          <w:sz w:val="24"/>
          <w:szCs w:val="24"/>
          <w:rtl/>
        </w:rPr>
      </w:pPr>
    </w:p>
    <w:p w:rsidR="00D57020" w:rsidRPr="006F2D1D" w:rsidRDefault="00D57020" w:rsidP="00D57020">
      <w:pPr>
        <w:spacing w:after="0" w:line="240" w:lineRule="auto"/>
        <w:rPr>
          <w:rFonts w:ascii="David" w:eastAsia="Calibri" w:hAnsi="David" w:cs="David"/>
          <w:sz w:val="24"/>
          <w:szCs w:val="24"/>
        </w:rPr>
      </w:pPr>
      <w:r w:rsidRPr="00BF3600">
        <w:rPr>
          <w:rFonts w:ascii="David" w:eastAsia="Calibri" w:hAnsi="David" w:cs="David"/>
          <w:b/>
          <w:bCs/>
          <w:sz w:val="24"/>
          <w:szCs w:val="24"/>
          <w:rtl/>
        </w:rPr>
        <w:t xml:space="preserve">המבחן המרכזי: </w:t>
      </w:r>
      <w:r w:rsidRPr="006F2D1D">
        <w:rPr>
          <w:rFonts w:ascii="David" w:eastAsia="Calibri" w:hAnsi="David" w:cs="David"/>
          <w:sz w:val="24"/>
          <w:szCs w:val="24"/>
          <w:rtl/>
        </w:rPr>
        <w:t xml:space="preserve">המבחן המרכזי לטענה זו הוא </w:t>
      </w:r>
      <w:r w:rsidRPr="00EE49B1">
        <w:rPr>
          <w:rFonts w:ascii="David" w:eastAsia="Calibri" w:hAnsi="David" w:cs="David"/>
          <w:sz w:val="24"/>
          <w:szCs w:val="24"/>
          <w:u w:val="single"/>
          <w:rtl/>
        </w:rPr>
        <w:t>אם קופחה הגנת הנאשם</w:t>
      </w:r>
      <w:r w:rsidRPr="006F2D1D">
        <w:rPr>
          <w:rFonts w:ascii="David" w:eastAsia="Calibri" w:hAnsi="David" w:cs="David"/>
          <w:sz w:val="24"/>
          <w:szCs w:val="24"/>
          <w:rtl/>
        </w:rPr>
        <w:t>. לכן, פגם טכני או פורמאלי, קרי כזה שלא קיפח את הגנת הנאשם או גרם לעיוות דין, לא יביא לרוב לביטול כתב האישום או לפסילת הדיון שקוים לפיו</w:t>
      </w:r>
      <w:r w:rsidR="004D63EA">
        <w:rPr>
          <w:rFonts w:ascii="David" w:eastAsia="Calibri" w:hAnsi="David" w:cs="David" w:hint="cs"/>
          <w:sz w:val="24"/>
          <w:szCs w:val="24"/>
          <w:rtl/>
        </w:rPr>
        <w:t xml:space="preserve"> (אפשר מקסימום לתקן אם זה בשלב מוקדם והנאשם יתאים את ההגנה) ניצול לרעה של העלאת הטענה מצד הנאשם- ביהמ"ש יידחה את הטענה</w:t>
      </w:r>
      <w:r w:rsidRPr="006F2D1D">
        <w:rPr>
          <w:rFonts w:ascii="David" w:eastAsia="Calibri" w:hAnsi="David" w:cs="David"/>
          <w:sz w:val="24"/>
          <w:szCs w:val="24"/>
          <w:rtl/>
        </w:rPr>
        <w:t xml:space="preserve">. </w:t>
      </w:r>
      <w:r w:rsidRPr="00EE49B1">
        <w:rPr>
          <w:rFonts w:ascii="David" w:eastAsia="Calibri" w:hAnsi="David" w:cs="David"/>
          <w:sz w:val="24"/>
          <w:szCs w:val="24"/>
          <w:u w:val="single"/>
          <w:rtl/>
        </w:rPr>
        <w:t xml:space="preserve">רק פגם או פסול מהותיים, היורדים לשורש העניין, </w:t>
      </w:r>
      <w:r w:rsidR="00EE49B1">
        <w:rPr>
          <w:rFonts w:ascii="David" w:eastAsia="Calibri" w:hAnsi="David" w:cs="David"/>
          <w:sz w:val="24"/>
          <w:szCs w:val="24"/>
          <w:u w:val="single"/>
          <w:rtl/>
        </w:rPr>
        <w:t>או כאלה המקפחים את הנאשם בהגנתו</w:t>
      </w:r>
      <w:r w:rsidR="00EE49B1">
        <w:rPr>
          <w:rFonts w:ascii="David" w:eastAsia="Calibri" w:hAnsi="David" w:cs="David" w:hint="cs"/>
          <w:sz w:val="24"/>
          <w:szCs w:val="24"/>
          <w:u w:val="single"/>
          <w:rtl/>
        </w:rPr>
        <w:t>-</w:t>
      </w:r>
      <w:r w:rsidRPr="006F2D1D">
        <w:rPr>
          <w:rFonts w:ascii="David" w:eastAsia="Calibri" w:hAnsi="David" w:cs="David"/>
          <w:sz w:val="24"/>
          <w:szCs w:val="24"/>
          <w:rtl/>
        </w:rPr>
        <w:t xml:space="preserve"> עשויים להצדיק במקרים מסוימים את ביטול כתב האישום</w:t>
      </w:r>
      <w:r w:rsidR="004D63EA">
        <w:rPr>
          <w:rFonts w:ascii="David" w:eastAsia="Calibri" w:hAnsi="David" w:cs="David" w:hint="cs"/>
          <w:sz w:val="24"/>
          <w:szCs w:val="24"/>
          <w:rtl/>
        </w:rPr>
        <w:t xml:space="preserve">. </w:t>
      </w:r>
    </w:p>
    <w:p w:rsidR="00D57020" w:rsidRPr="006F2D1D" w:rsidRDefault="00D57020" w:rsidP="00D57020">
      <w:pPr>
        <w:spacing w:after="0" w:line="240" w:lineRule="auto"/>
        <w:rPr>
          <w:rFonts w:ascii="David" w:eastAsia="Calibri" w:hAnsi="David" w:cs="David"/>
          <w:b/>
          <w:bCs/>
          <w:sz w:val="24"/>
          <w:szCs w:val="24"/>
          <w:rtl/>
        </w:rPr>
      </w:pPr>
    </w:p>
    <w:p w:rsidR="00D57020" w:rsidRPr="006F2D1D" w:rsidRDefault="00D57020" w:rsidP="00D57020">
      <w:pPr>
        <w:spacing w:after="0" w:line="240" w:lineRule="auto"/>
        <w:rPr>
          <w:rFonts w:ascii="David" w:eastAsia="Calibri" w:hAnsi="David" w:cs="David"/>
          <w:sz w:val="24"/>
          <w:szCs w:val="24"/>
        </w:rPr>
      </w:pPr>
      <w:r w:rsidRPr="00BF3600">
        <w:rPr>
          <w:rFonts w:ascii="David" w:eastAsia="Calibri" w:hAnsi="David" w:cs="David"/>
          <w:b/>
          <w:bCs/>
          <w:sz w:val="24"/>
          <w:szCs w:val="24"/>
          <w:rtl/>
        </w:rPr>
        <w:t>המועד להעלאת הטענה:</w:t>
      </w:r>
      <w:r w:rsidRPr="006F2D1D">
        <w:rPr>
          <w:rFonts w:ascii="David" w:eastAsia="Calibri" w:hAnsi="David" w:cs="David"/>
          <w:sz w:val="24"/>
          <w:szCs w:val="24"/>
          <w:rtl/>
        </w:rPr>
        <w:t xml:space="preserve"> מקומה של הטענה מיד לאחר הקראת כתב האישום. בכל שלב אחר (לרבות בערעור) תידרש רשות בית המשפט.</w:t>
      </w:r>
    </w:p>
    <w:p w:rsidR="00D57020" w:rsidRPr="006F2D1D" w:rsidRDefault="00D57020" w:rsidP="00D57020">
      <w:pPr>
        <w:spacing w:after="0" w:line="240" w:lineRule="auto"/>
        <w:rPr>
          <w:rFonts w:ascii="David" w:eastAsia="Calibri" w:hAnsi="David" w:cs="David"/>
          <w:b/>
          <w:bCs/>
          <w:sz w:val="24"/>
          <w:szCs w:val="24"/>
          <w:rtl/>
        </w:rPr>
      </w:pPr>
    </w:p>
    <w:p w:rsidR="00D57020" w:rsidRPr="006F2D1D" w:rsidRDefault="003B3AC3" w:rsidP="00D57020">
      <w:pPr>
        <w:spacing w:after="0" w:line="240" w:lineRule="auto"/>
        <w:rPr>
          <w:rFonts w:ascii="David" w:eastAsia="Calibri" w:hAnsi="David" w:cs="David"/>
          <w:sz w:val="24"/>
          <w:szCs w:val="24"/>
        </w:rPr>
      </w:pPr>
      <w:r>
        <w:rPr>
          <w:rFonts w:ascii="David" w:eastAsia="Calibri" w:hAnsi="David" w:cs="David" w:hint="cs"/>
          <w:b/>
          <w:bCs/>
          <w:sz w:val="24"/>
          <w:szCs w:val="24"/>
          <w:rtl/>
        </w:rPr>
        <w:t xml:space="preserve">סעד ביהמ"ש: </w:t>
      </w:r>
      <w:r w:rsidR="00D57020" w:rsidRPr="006F2D1D">
        <w:rPr>
          <w:rFonts w:ascii="David" w:eastAsia="Calibri" w:hAnsi="David" w:cs="David"/>
          <w:sz w:val="24"/>
          <w:szCs w:val="24"/>
          <w:rtl/>
        </w:rPr>
        <w:t xml:space="preserve">אם החליט בית המשפט להיעתר לטענה לפגם או פסול בכתב האישום – רשאי בית המשפט לתקן את כתב האישום או לבטלו - אם קופחה הגנת הנאשם. הנטייה בפרקטיקה היא לנסות </w:t>
      </w:r>
      <w:r w:rsidR="00D57020" w:rsidRPr="00870141">
        <w:rPr>
          <w:rFonts w:ascii="David" w:eastAsia="Calibri" w:hAnsi="David" w:cs="David"/>
          <w:sz w:val="24"/>
          <w:szCs w:val="24"/>
          <w:u w:val="single"/>
          <w:rtl/>
        </w:rPr>
        <w:t>לתקן את כתב האישום ולא לבטלו</w:t>
      </w:r>
      <w:r w:rsidR="00D57020" w:rsidRPr="006F2D1D">
        <w:rPr>
          <w:rFonts w:ascii="David" w:eastAsia="Calibri" w:hAnsi="David" w:cs="David"/>
          <w:b/>
          <w:bCs/>
          <w:sz w:val="24"/>
          <w:szCs w:val="24"/>
          <w:rtl/>
        </w:rPr>
        <w:t xml:space="preserve">, </w:t>
      </w:r>
      <w:r w:rsidR="00D57020" w:rsidRPr="006F2D1D">
        <w:rPr>
          <w:rFonts w:ascii="David" w:eastAsia="Calibri" w:hAnsi="David" w:cs="David"/>
          <w:sz w:val="24"/>
          <w:szCs w:val="24"/>
          <w:rtl/>
        </w:rPr>
        <w:t>כך בפרט שעה שהפגם מתגלה בשלב מוקדם של ההליך.</w:t>
      </w:r>
    </w:p>
    <w:p w:rsidR="00D57020" w:rsidRPr="006F2D1D" w:rsidRDefault="00D57020" w:rsidP="00D57020">
      <w:pPr>
        <w:spacing w:after="0" w:line="240" w:lineRule="auto"/>
        <w:rPr>
          <w:rFonts w:ascii="David" w:eastAsia="Calibri" w:hAnsi="David" w:cs="David"/>
          <w:sz w:val="24"/>
          <w:szCs w:val="24"/>
          <w:rtl/>
        </w:rPr>
      </w:pPr>
    </w:p>
    <w:p w:rsidR="00D57020" w:rsidRPr="003B3AC3" w:rsidRDefault="00870141" w:rsidP="00D57020">
      <w:pPr>
        <w:spacing w:after="0"/>
        <w:rPr>
          <w:rFonts w:ascii="David" w:eastAsia="Calibri" w:hAnsi="David" w:cs="David"/>
          <w:b/>
          <w:sz w:val="24"/>
          <w:szCs w:val="24"/>
          <w:rtl/>
        </w:rPr>
      </w:pPr>
      <w:r w:rsidRPr="003B3AC3">
        <w:rPr>
          <w:rFonts w:ascii="David" w:eastAsia="Calibri" w:hAnsi="David" w:cs="David" w:hint="cs"/>
          <w:bCs/>
          <w:sz w:val="24"/>
          <w:szCs w:val="24"/>
          <w:rtl/>
        </w:rPr>
        <w:t xml:space="preserve">הבחנה בין פגם לפסול: </w:t>
      </w:r>
      <w:r w:rsidR="00D57020" w:rsidRPr="003B3AC3">
        <w:rPr>
          <w:rFonts w:ascii="David" w:eastAsia="Calibri" w:hAnsi="David" w:cs="David"/>
          <w:b/>
          <w:sz w:val="24"/>
          <w:szCs w:val="24"/>
          <w:rtl/>
        </w:rPr>
        <w:t xml:space="preserve">טענת פגם או פסול בכתב האישום זו טענה שיש להעלות מיד לאחרי תחילת המשפט, שכן אחרת יידרש אישור מבית המשפט לטעון אותה בשלב מאוחר יותר. יש להבדל בין פגם לבין פסול. פגם הוא השמטה של פרט חשוב, ענייני, בכתב האישום. לדוגמא, השמטה של יסוד מיסודות העבירה, השמטה של פרט חיוני אחר הנוגע להצגה הולמת של התנהגות הנאשם ונסיבות העבירה או השמטה של הוראת חיקוק. לעומת זאת, פסול הוא אי עמידה בדרישות החוק בנוגע לכשרות או תוקף כתב האישום. לדוגמא, בסוף כתב האישום יש חתימה של התובע שהגיש אותו. אם בטעות כתב האישום הוגש עם חתימה של מתמחה, זה פסול. דוגמא נוספת, עברו הפלילי של הנאשם אמור להיחשף רק בשלב הטיעונים לעונש (בשונה מהארכות מעצר, שבהן העבר הפלילי יכול להעיד על המסוכנות של החשוד/הנאשם). אם העבר הפלילי נחשף בכתב האישום, זה פסול. </w:t>
      </w:r>
    </w:p>
    <w:p w:rsidR="00D57020" w:rsidRPr="003B3AC3" w:rsidRDefault="00D57020" w:rsidP="00D57020">
      <w:pPr>
        <w:spacing w:after="0"/>
        <w:rPr>
          <w:rFonts w:ascii="David" w:eastAsia="Calibri" w:hAnsi="David" w:cs="David"/>
          <w:b/>
          <w:sz w:val="24"/>
          <w:szCs w:val="24"/>
          <w:rtl/>
        </w:rPr>
      </w:pPr>
    </w:p>
    <w:p w:rsidR="00D57020" w:rsidRPr="006F2D1D" w:rsidRDefault="00D57020" w:rsidP="00D57020">
      <w:pPr>
        <w:spacing w:after="0"/>
        <w:rPr>
          <w:rFonts w:ascii="David" w:eastAsia="Calibri" w:hAnsi="David" w:cs="David"/>
          <w:b/>
          <w:sz w:val="24"/>
          <w:szCs w:val="24"/>
        </w:rPr>
      </w:pPr>
      <w:r w:rsidRPr="003B3AC3">
        <w:rPr>
          <w:rFonts w:ascii="David" w:eastAsia="Calibri" w:hAnsi="David" w:cs="David"/>
          <w:b/>
          <w:sz w:val="24"/>
          <w:szCs w:val="24"/>
          <w:rtl/>
        </w:rPr>
        <w:t>לצורך ההבחנה, פגם הוא לרוב דבר שחסר בכתב האישום (כמו אישור יועמ"ש, נדבר תכף) ואילו פסול הוא לרוב תוספת לכתב האישום. התוצאה של פגם או פסול בכתב אישום היא בהתאם לכלל "הבטלות היחסית". פגם טכני, פורמאלי, שלא קיפח את הגנת הנאשם, לרוב לא יביא לביטול אלא לתיקון כתב אישום.</w:t>
      </w:r>
      <w:r w:rsidRPr="006F2D1D">
        <w:rPr>
          <w:rFonts w:ascii="David" w:eastAsia="Calibri" w:hAnsi="David" w:cs="David"/>
          <w:b/>
          <w:sz w:val="24"/>
          <w:szCs w:val="24"/>
          <w:rtl/>
        </w:rPr>
        <w:t xml:space="preserve"> </w:t>
      </w:r>
    </w:p>
    <w:p w:rsidR="00D57020" w:rsidRPr="006F2D1D" w:rsidRDefault="00D57020" w:rsidP="00D57020">
      <w:pPr>
        <w:spacing w:after="0"/>
        <w:rPr>
          <w:rFonts w:ascii="David" w:eastAsia="Calibri" w:hAnsi="David" w:cs="David"/>
          <w:b/>
          <w:sz w:val="24"/>
          <w:szCs w:val="24"/>
          <w:rtl/>
        </w:rPr>
      </w:pPr>
    </w:p>
    <w:p w:rsidR="00D57020" w:rsidRDefault="00BF3600" w:rsidP="00D57020">
      <w:pPr>
        <w:spacing w:after="0"/>
        <w:rPr>
          <w:rFonts w:ascii="David" w:eastAsia="Calibri" w:hAnsi="David" w:cs="David"/>
          <w:b/>
          <w:sz w:val="24"/>
          <w:szCs w:val="24"/>
          <w:rtl/>
        </w:rPr>
      </w:pPr>
      <w:r>
        <w:rPr>
          <w:rFonts w:ascii="David" w:eastAsia="Calibri" w:hAnsi="David" w:cs="David"/>
          <w:bCs/>
          <w:color w:val="FF0000"/>
          <w:sz w:val="24"/>
          <w:szCs w:val="24"/>
          <w:rtl/>
        </w:rPr>
        <w:t>פס"ד פלוני נ' מ"י</w:t>
      </w:r>
      <w:r w:rsidR="00D57020" w:rsidRPr="00BF3600">
        <w:rPr>
          <w:rFonts w:ascii="David" w:eastAsia="Calibri" w:hAnsi="David" w:cs="David"/>
          <w:bCs/>
          <w:color w:val="FF0000"/>
          <w:sz w:val="24"/>
          <w:szCs w:val="24"/>
          <w:rtl/>
        </w:rPr>
        <w:t xml:space="preserve"> </w:t>
      </w:r>
      <w:r w:rsidR="00D57020" w:rsidRPr="006F2D1D">
        <w:rPr>
          <w:rFonts w:ascii="David" w:eastAsia="Calibri" w:hAnsi="David" w:cs="David"/>
          <w:b/>
          <w:sz w:val="24"/>
          <w:szCs w:val="24"/>
          <w:rtl/>
        </w:rPr>
        <w:t xml:space="preserve">השופט גרוניס קבע כי </w:t>
      </w:r>
      <w:r w:rsidR="00D57020" w:rsidRPr="004D63EA">
        <w:rPr>
          <w:rFonts w:ascii="David" w:eastAsia="Calibri" w:hAnsi="David" w:cs="David"/>
          <w:b/>
          <w:sz w:val="24"/>
          <w:szCs w:val="24"/>
          <w:u w:val="single"/>
          <w:rtl/>
        </w:rPr>
        <w:t>פגם שהתבטא בהגשת כתב אישום ללא אישור היועמ"ש (אם נדרש אישור כזה</w:t>
      </w:r>
      <w:r w:rsidR="004D63EA" w:rsidRPr="004D63EA">
        <w:rPr>
          <w:rFonts w:ascii="David" w:eastAsia="Calibri" w:hAnsi="David" w:cs="David" w:hint="cs"/>
          <w:b/>
          <w:sz w:val="24"/>
          <w:szCs w:val="24"/>
          <w:u w:val="single"/>
          <w:rtl/>
        </w:rPr>
        <w:t>- למשל אם יש התיישנות</w:t>
      </w:r>
      <w:r w:rsidR="00D57020" w:rsidRPr="004D63EA">
        <w:rPr>
          <w:rFonts w:ascii="David" w:eastAsia="Calibri" w:hAnsi="David" w:cs="David"/>
          <w:b/>
          <w:sz w:val="24"/>
          <w:szCs w:val="24"/>
          <w:u w:val="single"/>
          <w:rtl/>
        </w:rPr>
        <w:t>) עשוי להצדיק ביטול כתב אישום אפילו אם הוא התקבל בדיעבד</w:t>
      </w:r>
      <w:r w:rsidR="00D57020" w:rsidRPr="006F2D1D">
        <w:rPr>
          <w:rFonts w:ascii="David" w:eastAsia="Calibri" w:hAnsi="David" w:cs="David"/>
          <w:b/>
          <w:sz w:val="24"/>
          <w:szCs w:val="24"/>
          <w:rtl/>
        </w:rPr>
        <w:t xml:space="preserve">. </w:t>
      </w:r>
      <w:r w:rsidR="004D63EA">
        <w:rPr>
          <w:rFonts w:ascii="David" w:eastAsia="Calibri" w:hAnsi="David" w:cs="David" w:hint="cs"/>
          <w:b/>
          <w:sz w:val="24"/>
          <w:szCs w:val="24"/>
          <w:rtl/>
        </w:rPr>
        <w:t xml:space="preserve">פלוני עבירות בידי תקין- קטין שמבצע עבירה העבירה מתיישנת תוך שנה. אך ניתן באישור היועמ"ש להאריך. יש מקרים בהם נדרש אישור היועמ"ש עמ"נ להגיש כת"א בגלל </w:t>
      </w:r>
      <w:r w:rsidR="004D63EA">
        <w:rPr>
          <w:rFonts w:ascii="David" w:eastAsia="Calibri" w:hAnsi="David" w:cs="David" w:hint="cs"/>
          <w:b/>
          <w:sz w:val="24"/>
          <w:szCs w:val="24"/>
          <w:rtl/>
        </w:rPr>
        <w:lastRenderedPageBreak/>
        <w:t xml:space="preserve">ההתיישנות. הגישו נגד פלוני, למרות שהוא קטין לאחר שנה, כת"א ללא אישור היועמ"ש. הביאו את אישור היועמ"ש בדיעבד, בינתיים חלף זמן רב מהגשת כת"א עד אישור היועמ"ש. גרוניס- </w:t>
      </w:r>
      <w:r w:rsidR="004D63EA" w:rsidRPr="003B3AC3">
        <w:rPr>
          <w:rFonts w:ascii="David" w:eastAsia="Calibri" w:hAnsi="David" w:cs="David" w:hint="cs"/>
          <w:bCs/>
          <w:sz w:val="24"/>
          <w:szCs w:val="24"/>
          <w:rtl/>
        </w:rPr>
        <w:t>במקרה שלא הצטיידתם מראש באישור היועמ"ש</w:t>
      </w:r>
      <w:r w:rsidR="003B3AC3">
        <w:rPr>
          <w:rFonts w:ascii="David" w:eastAsia="Calibri" w:hAnsi="David" w:cs="David" w:hint="cs"/>
          <w:bCs/>
          <w:sz w:val="24"/>
          <w:szCs w:val="24"/>
          <w:rtl/>
        </w:rPr>
        <w:t xml:space="preserve"> שדרוש בשל ההתיישנות</w:t>
      </w:r>
      <w:r w:rsidR="004D63EA" w:rsidRPr="003B3AC3">
        <w:rPr>
          <w:rFonts w:ascii="David" w:eastAsia="Calibri" w:hAnsi="David" w:cs="David" w:hint="cs"/>
          <w:bCs/>
          <w:sz w:val="24"/>
          <w:szCs w:val="24"/>
          <w:rtl/>
        </w:rPr>
        <w:t>, וחלף זמן רב כבר מהגשת כת"א- אני מבטל את כת"א</w:t>
      </w:r>
      <w:r w:rsidR="004D63EA">
        <w:rPr>
          <w:rFonts w:ascii="David" w:eastAsia="Calibri" w:hAnsi="David" w:cs="David" w:hint="cs"/>
          <w:b/>
          <w:sz w:val="24"/>
          <w:szCs w:val="24"/>
          <w:rtl/>
        </w:rPr>
        <w:t xml:space="preserve">. </w:t>
      </w:r>
    </w:p>
    <w:p w:rsidR="005031E5" w:rsidRDefault="005031E5" w:rsidP="00D57020">
      <w:pPr>
        <w:spacing w:after="0"/>
        <w:rPr>
          <w:rFonts w:ascii="David" w:eastAsia="Calibri" w:hAnsi="David" w:cs="David"/>
          <w:b/>
          <w:sz w:val="24"/>
          <w:szCs w:val="24"/>
          <w:rtl/>
        </w:rPr>
      </w:pPr>
    </w:p>
    <w:p w:rsidR="006F2D1D" w:rsidRDefault="005031E5" w:rsidP="005031E5">
      <w:pPr>
        <w:spacing w:after="0"/>
        <w:jc w:val="both"/>
        <w:rPr>
          <w:rFonts w:ascii="David" w:eastAsia="Calibri" w:hAnsi="David" w:cs="David"/>
          <w:bCs/>
          <w:sz w:val="24"/>
          <w:szCs w:val="24"/>
          <w:rtl/>
        </w:rPr>
      </w:pPr>
      <w:r w:rsidRPr="005031E5">
        <w:rPr>
          <w:rFonts w:ascii="David" w:eastAsia="Calibri" w:hAnsi="David" w:cs="David" w:hint="cs"/>
          <w:bCs/>
          <w:sz w:val="24"/>
          <w:szCs w:val="24"/>
          <w:highlight w:val="yellow"/>
          <w:rtl/>
        </w:rPr>
        <w:t>שיעור 10</w:t>
      </w:r>
      <w:r>
        <w:rPr>
          <w:rFonts w:ascii="David" w:eastAsia="Calibri" w:hAnsi="David" w:cs="David" w:hint="cs"/>
          <w:bCs/>
          <w:sz w:val="24"/>
          <w:szCs w:val="24"/>
          <w:rtl/>
        </w:rPr>
        <w:t xml:space="preserve"> 27.12.2015</w:t>
      </w:r>
    </w:p>
    <w:p w:rsidR="005031E5" w:rsidRPr="005031E5" w:rsidRDefault="005031E5" w:rsidP="005031E5">
      <w:pPr>
        <w:spacing w:after="0"/>
        <w:jc w:val="both"/>
        <w:rPr>
          <w:rFonts w:ascii="David" w:eastAsia="Calibri" w:hAnsi="David" w:cs="David"/>
          <w:bCs/>
          <w:sz w:val="24"/>
          <w:szCs w:val="24"/>
          <w:rtl/>
        </w:rPr>
      </w:pPr>
    </w:p>
    <w:p w:rsidR="00EE3E62" w:rsidRPr="00EE3E62" w:rsidRDefault="00D57020" w:rsidP="00EE3E62">
      <w:pPr>
        <w:spacing w:after="0"/>
        <w:rPr>
          <w:rFonts w:ascii="David" w:eastAsia="Calibri" w:hAnsi="David" w:cs="David"/>
          <w:b/>
          <w:sz w:val="24"/>
          <w:szCs w:val="24"/>
        </w:rPr>
      </w:pPr>
      <w:r w:rsidRPr="00052556">
        <w:rPr>
          <w:rFonts w:ascii="David" w:eastAsia="Calibri" w:hAnsi="David" w:cs="David"/>
          <w:b/>
          <w:bCs/>
          <w:sz w:val="24"/>
          <w:szCs w:val="24"/>
          <w:u w:val="single"/>
          <w:rtl/>
        </w:rPr>
        <w:t>כבר זוכיתי – כבר הורשעתי</w:t>
      </w:r>
      <w:r w:rsidR="00EE3E62">
        <w:rPr>
          <w:rFonts w:ascii="David" w:eastAsia="Calibri" w:hAnsi="David" w:cs="David" w:hint="cs"/>
          <w:b/>
          <w:sz w:val="24"/>
          <w:szCs w:val="24"/>
          <w:rtl/>
        </w:rPr>
        <w:t xml:space="preserve"> </w:t>
      </w:r>
      <w:r w:rsidR="00EE3E62" w:rsidRPr="00EE3E62">
        <w:rPr>
          <w:rFonts w:ascii="David" w:eastAsia="Calibri" w:hAnsi="David" w:cs="David" w:hint="cs"/>
          <w:bCs/>
          <w:color w:val="00B0F0"/>
          <w:sz w:val="24"/>
          <w:szCs w:val="24"/>
          <w:rtl/>
        </w:rPr>
        <w:t>סעיף 149(5).</w:t>
      </w:r>
    </w:p>
    <w:p w:rsidR="006F2D1D" w:rsidRDefault="006F2D1D" w:rsidP="00D57020">
      <w:pPr>
        <w:spacing w:after="0"/>
        <w:rPr>
          <w:rFonts w:ascii="David" w:eastAsia="Calibri" w:hAnsi="David" w:cs="David"/>
          <w:b/>
          <w:sz w:val="24"/>
          <w:szCs w:val="24"/>
          <w:rtl/>
        </w:rPr>
      </w:pPr>
    </w:p>
    <w:p w:rsidR="00EE3E62" w:rsidRDefault="00EE3E62" w:rsidP="00EE3E62">
      <w:pPr>
        <w:spacing w:after="0"/>
        <w:rPr>
          <w:rFonts w:ascii="David" w:eastAsia="Calibri" w:hAnsi="David" w:cs="David"/>
          <w:b/>
          <w:sz w:val="24"/>
          <w:szCs w:val="24"/>
          <w:rtl/>
        </w:rPr>
      </w:pPr>
      <w:r>
        <w:rPr>
          <w:rFonts w:ascii="David" w:eastAsia="Calibri" w:hAnsi="David" w:cs="David" w:hint="cs"/>
          <w:bCs/>
          <w:sz w:val="24"/>
          <w:szCs w:val="24"/>
          <w:rtl/>
        </w:rPr>
        <w:t xml:space="preserve">מועד העלאת הטענה: </w:t>
      </w:r>
      <w:r w:rsidR="00D57020" w:rsidRPr="00EE3E62">
        <w:rPr>
          <w:rFonts w:ascii="David" w:eastAsia="Calibri" w:hAnsi="David" w:cs="David"/>
          <w:bCs/>
          <w:color w:val="00B0F0"/>
          <w:sz w:val="24"/>
          <w:szCs w:val="24"/>
          <w:rtl/>
        </w:rPr>
        <w:t>ס'</w:t>
      </w:r>
      <w:r w:rsidR="004D63EA" w:rsidRPr="00EE3E62">
        <w:rPr>
          <w:rFonts w:ascii="David" w:eastAsia="Calibri" w:hAnsi="David" w:cs="David" w:hint="cs"/>
          <w:bCs/>
          <w:color w:val="00B0F0"/>
          <w:sz w:val="24"/>
          <w:szCs w:val="24"/>
          <w:rtl/>
        </w:rPr>
        <w:t xml:space="preserve"> </w:t>
      </w:r>
      <w:r w:rsidR="00D57020" w:rsidRPr="00EE3E62">
        <w:rPr>
          <w:rFonts w:ascii="David" w:eastAsia="Calibri" w:hAnsi="David" w:cs="David"/>
          <w:bCs/>
          <w:color w:val="00B0F0"/>
          <w:sz w:val="24"/>
          <w:szCs w:val="24"/>
          <w:rtl/>
        </w:rPr>
        <w:t>150 לחסד"פ</w:t>
      </w:r>
      <w:r w:rsidR="00D57020" w:rsidRPr="00EE3E62">
        <w:rPr>
          <w:rFonts w:ascii="David" w:eastAsia="Calibri" w:hAnsi="David" w:cs="David"/>
          <w:b/>
          <w:color w:val="00B0F0"/>
          <w:sz w:val="24"/>
          <w:szCs w:val="24"/>
          <w:rtl/>
        </w:rPr>
        <w:t xml:space="preserve"> </w:t>
      </w:r>
      <w:r w:rsidR="00D57020" w:rsidRPr="006F2D1D">
        <w:rPr>
          <w:rFonts w:ascii="David" w:eastAsia="Calibri" w:hAnsi="David" w:cs="David"/>
          <w:b/>
          <w:sz w:val="24"/>
          <w:szCs w:val="24"/>
          <w:rtl/>
        </w:rPr>
        <w:t>קובע שגם את הטענה הזו אפשר להעלות בכל שלב במשפט ללא צורך באישור בית משפט</w:t>
      </w:r>
      <w:r w:rsidR="004B6718">
        <w:rPr>
          <w:rFonts w:ascii="David" w:eastAsia="Calibri" w:hAnsi="David" w:cs="David" w:hint="cs"/>
          <w:b/>
          <w:sz w:val="24"/>
          <w:szCs w:val="24"/>
          <w:rtl/>
        </w:rPr>
        <w:t>, אפילו בערעור</w:t>
      </w:r>
      <w:r w:rsidR="00D57020" w:rsidRPr="006F2D1D">
        <w:rPr>
          <w:rFonts w:ascii="David" w:eastAsia="Calibri" w:hAnsi="David" w:cs="David"/>
          <w:b/>
          <w:sz w:val="24"/>
          <w:szCs w:val="24"/>
          <w:rtl/>
        </w:rPr>
        <w:t xml:space="preserve">, ולא רק לאחר תחילת המשפט. </w:t>
      </w:r>
      <w:r w:rsidR="004B6718">
        <w:rPr>
          <w:rFonts w:ascii="David" w:eastAsia="Calibri" w:hAnsi="David" w:cs="David" w:hint="cs"/>
          <w:b/>
          <w:sz w:val="24"/>
          <w:szCs w:val="24"/>
          <w:rtl/>
        </w:rPr>
        <w:t xml:space="preserve">כלל עדיף להעלות מיד בתחילת המשפט כי אם לא ביהמ"ש ינזוף על בזבוז הזמן השיפוטי. </w:t>
      </w:r>
    </w:p>
    <w:p w:rsidR="00EE3E62" w:rsidRDefault="00EE3E62" w:rsidP="00EE3E62">
      <w:pPr>
        <w:spacing w:after="0"/>
        <w:rPr>
          <w:rFonts w:ascii="David" w:eastAsia="Calibri" w:hAnsi="David" w:cs="David"/>
          <w:b/>
          <w:sz w:val="24"/>
          <w:szCs w:val="24"/>
          <w:rtl/>
        </w:rPr>
      </w:pPr>
    </w:p>
    <w:p w:rsidR="00D57020" w:rsidRPr="00EE3E62" w:rsidRDefault="00EE3E62" w:rsidP="00EE3E62">
      <w:pPr>
        <w:spacing w:after="0"/>
        <w:rPr>
          <w:rFonts w:ascii="David" w:eastAsia="Calibri" w:hAnsi="David" w:cs="David"/>
          <w:bCs/>
          <w:sz w:val="24"/>
          <w:szCs w:val="24"/>
          <w:rtl/>
        </w:rPr>
      </w:pPr>
      <w:r>
        <w:rPr>
          <w:rFonts w:ascii="David" w:eastAsia="Calibri" w:hAnsi="David" w:cs="David" w:hint="cs"/>
          <w:bCs/>
          <w:sz w:val="24"/>
          <w:szCs w:val="24"/>
          <w:rtl/>
        </w:rPr>
        <w:t xml:space="preserve">הכלל: </w:t>
      </w:r>
      <w:r w:rsidR="00D57020" w:rsidRPr="006F2D1D">
        <w:rPr>
          <w:rFonts w:ascii="David" w:eastAsia="Calibri" w:hAnsi="David" w:cs="David"/>
          <w:b/>
          <w:sz w:val="24"/>
          <w:szCs w:val="24"/>
          <w:rtl/>
        </w:rPr>
        <w:t xml:space="preserve"> </w:t>
      </w:r>
      <w:r w:rsidR="00D57020" w:rsidRPr="00EE3E62">
        <w:rPr>
          <w:rFonts w:ascii="David" w:eastAsia="Calibri" w:hAnsi="David" w:cs="David"/>
          <w:bCs/>
          <w:color w:val="00B0F0"/>
          <w:sz w:val="24"/>
          <w:szCs w:val="24"/>
          <w:rtl/>
        </w:rPr>
        <w:t>ס'5 לחסד"פ</w:t>
      </w:r>
      <w:r w:rsidR="00D57020" w:rsidRPr="00EE3E62">
        <w:rPr>
          <w:rFonts w:ascii="David" w:eastAsia="Calibri" w:hAnsi="David" w:cs="David"/>
          <w:b/>
          <w:color w:val="00B0F0"/>
          <w:sz w:val="24"/>
          <w:szCs w:val="24"/>
          <w:rtl/>
        </w:rPr>
        <w:t xml:space="preserve"> </w:t>
      </w:r>
      <w:r w:rsidR="00D57020" w:rsidRPr="006F2D1D">
        <w:rPr>
          <w:rFonts w:ascii="David" w:eastAsia="Calibri" w:hAnsi="David" w:cs="David"/>
          <w:b/>
          <w:sz w:val="24"/>
          <w:szCs w:val="24"/>
          <w:rtl/>
        </w:rPr>
        <w:t xml:space="preserve">"אין דנים אדם על מעשה שזוכה או הורשע קודם לכן בשל עבירה שבו; אולם אם גרם המעשה למותו של אדם, דנים אותו על כך אף אם </w:t>
      </w:r>
      <w:r w:rsidR="00D57020" w:rsidRPr="00EE3E62">
        <w:rPr>
          <w:rFonts w:ascii="David" w:eastAsia="Calibri" w:hAnsi="David" w:cs="David"/>
          <w:b/>
          <w:sz w:val="24"/>
          <w:szCs w:val="24"/>
          <w:u w:val="single"/>
          <w:rtl/>
        </w:rPr>
        <w:t xml:space="preserve">הורשע </w:t>
      </w:r>
      <w:r w:rsidR="00D57020" w:rsidRPr="006F2D1D">
        <w:rPr>
          <w:rFonts w:ascii="David" w:eastAsia="Calibri" w:hAnsi="David" w:cs="David"/>
          <w:b/>
          <w:sz w:val="24"/>
          <w:szCs w:val="24"/>
          <w:rtl/>
        </w:rPr>
        <w:t>קודם לכן בשל עבירה אחרת שבאותו מעשה; 'הרשעה', לעניין סעיף זה – לרבות העמדה למבחן ללא הרשעה תחילה".</w:t>
      </w:r>
      <w:r>
        <w:rPr>
          <w:rFonts w:ascii="David" w:eastAsia="Calibri" w:hAnsi="David" w:cs="David" w:hint="cs"/>
          <w:b/>
          <w:sz w:val="24"/>
          <w:szCs w:val="24"/>
          <w:rtl/>
        </w:rPr>
        <w:t xml:space="preserve"> </w:t>
      </w:r>
      <w:r w:rsidRPr="00EE3E62">
        <w:rPr>
          <w:rFonts w:ascii="David" w:eastAsia="Calibri" w:hAnsi="David" w:cs="David" w:hint="cs"/>
          <w:b/>
          <w:sz w:val="24"/>
          <w:szCs w:val="24"/>
          <w:u w:val="single"/>
          <w:rtl/>
        </w:rPr>
        <w:t>הרישא- אין מעמידים אדם פעמיים על אותו מעשה</w:t>
      </w:r>
      <w:r>
        <w:rPr>
          <w:rFonts w:ascii="David" w:eastAsia="Calibri" w:hAnsi="David" w:cs="David" w:hint="cs"/>
          <w:b/>
          <w:sz w:val="24"/>
          <w:szCs w:val="24"/>
          <w:rtl/>
        </w:rPr>
        <w:t xml:space="preserve"> (למשל אדם הורשע על גניבה ואח"כ רוצים לתקן את העבירה על אותו מעשה ל"גניבה בידי עובד"- אסור). הסיפא- </w:t>
      </w:r>
      <w:r>
        <w:rPr>
          <w:rFonts w:ascii="David" w:eastAsia="Calibri" w:hAnsi="David" w:cs="David" w:hint="cs"/>
          <w:bCs/>
          <w:sz w:val="24"/>
          <w:szCs w:val="24"/>
          <w:rtl/>
        </w:rPr>
        <w:t>חריג לכלל:</w:t>
      </w:r>
      <w:r w:rsidRPr="00EE3E62">
        <w:rPr>
          <w:rFonts w:ascii="David" w:eastAsia="Calibri" w:hAnsi="David" w:cs="David"/>
          <w:b/>
          <w:sz w:val="24"/>
          <w:szCs w:val="24"/>
          <w:rtl/>
        </w:rPr>
        <w:t xml:space="preserve"> </w:t>
      </w:r>
      <w:r w:rsidRPr="006F2D1D">
        <w:rPr>
          <w:rFonts w:ascii="David" w:eastAsia="Calibri" w:hAnsi="David" w:cs="David"/>
          <w:b/>
          <w:sz w:val="24"/>
          <w:szCs w:val="24"/>
          <w:rtl/>
        </w:rPr>
        <w:t>כאשר מדובר בעבירות המתה – אי אפשר יהיה לטעון כבר הורשעתי. כך למשל, אם א' הורשע אחרי שגרם חבלה מחמירה לב' וריצה את עונשו, ואחר כך ב' נפטר, אפשר יהיה להעמיד את א' לדין שוב</w:t>
      </w:r>
      <w:r>
        <w:rPr>
          <w:rFonts w:ascii="David" w:eastAsia="Calibri" w:hAnsi="David" w:cs="David" w:hint="cs"/>
          <w:b/>
          <w:sz w:val="24"/>
          <w:szCs w:val="24"/>
          <w:rtl/>
        </w:rPr>
        <w:t xml:space="preserve">- </w:t>
      </w:r>
      <w:r>
        <w:rPr>
          <w:rFonts w:ascii="David" w:eastAsia="Calibri" w:hAnsi="David" w:cs="David" w:hint="cs"/>
          <w:b/>
          <w:sz w:val="24"/>
          <w:szCs w:val="24"/>
          <w:u w:val="single"/>
          <w:rtl/>
        </w:rPr>
        <w:t xml:space="preserve">רק אם האדם </w:t>
      </w:r>
      <w:r w:rsidRPr="00EE3E62">
        <w:rPr>
          <w:rFonts w:ascii="David" w:eastAsia="Calibri" w:hAnsi="David" w:cs="David" w:hint="cs"/>
          <w:bCs/>
          <w:sz w:val="24"/>
          <w:szCs w:val="24"/>
          <w:u w:val="single"/>
          <w:rtl/>
        </w:rPr>
        <w:t xml:space="preserve">הורשע </w:t>
      </w:r>
      <w:r>
        <w:rPr>
          <w:rFonts w:ascii="David" w:eastAsia="Calibri" w:hAnsi="David" w:cs="David" w:hint="cs"/>
          <w:b/>
          <w:sz w:val="24"/>
          <w:szCs w:val="24"/>
          <w:u w:val="single"/>
          <w:rtl/>
        </w:rPr>
        <w:t>בסבב הראשון</w:t>
      </w:r>
      <w:r w:rsidRPr="006F2D1D">
        <w:rPr>
          <w:rFonts w:ascii="David" w:eastAsia="Calibri" w:hAnsi="David" w:cs="David"/>
          <w:b/>
          <w:sz w:val="24"/>
          <w:szCs w:val="24"/>
          <w:rtl/>
        </w:rPr>
        <w:t xml:space="preserve">. </w:t>
      </w:r>
      <w:r w:rsidRPr="00EE3E62">
        <w:rPr>
          <w:rFonts w:ascii="David" w:eastAsia="Calibri" w:hAnsi="David" w:cs="David"/>
          <w:b/>
          <w:sz w:val="24"/>
          <w:szCs w:val="24"/>
          <w:u w:val="single"/>
          <w:rtl/>
        </w:rPr>
        <w:t>טענת כבר זוכיתי אפשר לטעון</w:t>
      </w:r>
      <w:r w:rsidRPr="006F2D1D">
        <w:rPr>
          <w:rFonts w:ascii="David" w:eastAsia="Calibri" w:hAnsi="David" w:cs="David"/>
          <w:b/>
          <w:sz w:val="24"/>
          <w:szCs w:val="24"/>
          <w:rtl/>
        </w:rPr>
        <w:t xml:space="preserve"> גם במקרה של מוות מאוחר.</w:t>
      </w:r>
    </w:p>
    <w:p w:rsidR="00D57020" w:rsidRPr="006F2D1D" w:rsidRDefault="00D57020" w:rsidP="00D57020">
      <w:pPr>
        <w:spacing w:after="0"/>
        <w:rPr>
          <w:rFonts w:ascii="David" w:eastAsia="Calibri" w:hAnsi="David" w:cs="David"/>
          <w:b/>
          <w:sz w:val="24"/>
          <w:szCs w:val="24"/>
          <w:rtl/>
        </w:rPr>
      </w:pPr>
    </w:p>
    <w:p w:rsidR="00EE3E62" w:rsidRDefault="00EE3E62" w:rsidP="00EE3E62">
      <w:pPr>
        <w:spacing w:after="0"/>
        <w:rPr>
          <w:rFonts w:ascii="David" w:eastAsia="Calibri" w:hAnsi="David" w:cs="David"/>
          <w:b/>
          <w:sz w:val="24"/>
          <w:szCs w:val="24"/>
          <w:rtl/>
        </w:rPr>
      </w:pPr>
      <w:r w:rsidRPr="00EE3E62">
        <w:rPr>
          <w:rFonts w:ascii="David" w:eastAsia="Calibri" w:hAnsi="David" w:cs="David" w:hint="cs"/>
          <w:bCs/>
          <w:sz w:val="24"/>
          <w:szCs w:val="24"/>
          <w:rtl/>
        </w:rPr>
        <w:t>עמ"נ</w:t>
      </w:r>
      <w:r w:rsidRPr="00EE3E62">
        <w:rPr>
          <w:rFonts w:ascii="David" w:eastAsia="Calibri" w:hAnsi="David" w:cs="David"/>
          <w:bCs/>
          <w:sz w:val="24"/>
          <w:szCs w:val="24"/>
          <w:rtl/>
        </w:rPr>
        <w:t xml:space="preserve"> לטעון טענת כבר זוכיתי/כבר הורשעתי </w:t>
      </w:r>
      <w:r w:rsidRPr="00EE3E62">
        <w:rPr>
          <w:rFonts w:ascii="David" w:eastAsia="Calibri" w:hAnsi="David" w:cs="David" w:hint="cs"/>
          <w:bCs/>
          <w:sz w:val="24"/>
          <w:szCs w:val="24"/>
          <w:rtl/>
        </w:rPr>
        <w:t>דרוש</w:t>
      </w:r>
      <w:r>
        <w:rPr>
          <w:rFonts w:ascii="David" w:eastAsia="Calibri" w:hAnsi="David" w:cs="David"/>
          <w:bCs/>
          <w:sz w:val="24"/>
          <w:szCs w:val="24"/>
          <w:rtl/>
        </w:rPr>
        <w:t xml:space="preserve"> פסק דין של זיכוי/הרשעה</w:t>
      </w:r>
      <w:r>
        <w:rPr>
          <w:rFonts w:ascii="David" w:eastAsia="Calibri" w:hAnsi="David" w:cs="David" w:hint="cs"/>
          <w:bCs/>
          <w:sz w:val="24"/>
          <w:szCs w:val="24"/>
          <w:rtl/>
        </w:rPr>
        <w:t>:</w:t>
      </w:r>
      <w:r w:rsidR="004B6718">
        <w:rPr>
          <w:rFonts w:ascii="David" w:eastAsia="Calibri" w:hAnsi="David" w:cs="David"/>
          <w:b/>
          <w:sz w:val="24"/>
          <w:szCs w:val="24"/>
          <w:rtl/>
        </w:rPr>
        <w:t xml:space="preserve"> </w:t>
      </w:r>
      <w:r w:rsidRPr="004B6718">
        <w:rPr>
          <w:rFonts w:ascii="David" w:eastAsia="Calibri" w:hAnsi="David" w:cs="David"/>
          <w:b/>
          <w:sz w:val="24"/>
          <w:szCs w:val="24"/>
          <w:u w:val="single"/>
          <w:rtl/>
        </w:rPr>
        <w:t>אם בוטל כתב אישום, אי אפשר לטעון כבר זוכיתי-כבר הורשעתי</w:t>
      </w:r>
      <w:r w:rsidRPr="006F2D1D">
        <w:rPr>
          <w:rFonts w:ascii="David" w:eastAsia="Calibri" w:hAnsi="David" w:cs="David"/>
          <w:b/>
          <w:sz w:val="24"/>
          <w:szCs w:val="24"/>
          <w:rtl/>
        </w:rPr>
        <w:t>. בנוסף, אם אדם הורשע בעבירה שבוטלה, גם אם ניתן במסגרת ההליך פסק דין (זיכוי או הרשעה), הוא לא ייחשב פסק דין לצורך הטענה הזו. דוגמא: היום מבטלים את עבירת האיומים מחוק העונשין. מחר מגישים כתב אישום נגד אדם בגין איומים. הוא קיבל פסק דין של זיכוי/הרשעה. עוד שנה מחזירים את העבירה. אותו אדם לא יוכל לטעון שהוא כבר הורשע/כבר זוכה.</w:t>
      </w:r>
    </w:p>
    <w:p w:rsidR="004B6718" w:rsidRDefault="004B6718" w:rsidP="004B6718">
      <w:pPr>
        <w:spacing w:after="0"/>
        <w:rPr>
          <w:rFonts w:ascii="David" w:eastAsia="Calibri" w:hAnsi="David" w:cs="David"/>
          <w:b/>
          <w:sz w:val="24"/>
          <w:szCs w:val="24"/>
          <w:rtl/>
        </w:rPr>
      </w:pPr>
    </w:p>
    <w:p w:rsidR="004B6718" w:rsidRDefault="004B6718" w:rsidP="004B6718">
      <w:pPr>
        <w:spacing w:after="0"/>
        <w:rPr>
          <w:rFonts w:ascii="David" w:eastAsia="Calibri" w:hAnsi="David" w:cs="David"/>
          <w:b/>
          <w:sz w:val="24"/>
          <w:szCs w:val="24"/>
          <w:rtl/>
        </w:rPr>
      </w:pPr>
      <w:r w:rsidRPr="004B6718">
        <w:rPr>
          <w:rFonts w:ascii="David" w:eastAsia="Calibri" w:hAnsi="David" w:cs="David" w:hint="cs"/>
          <w:bCs/>
          <w:sz w:val="24"/>
          <w:szCs w:val="24"/>
          <w:rtl/>
        </w:rPr>
        <w:t>נ</w:t>
      </w:r>
      <w:r w:rsidRPr="004B6718">
        <w:rPr>
          <w:rFonts w:ascii="David" w:eastAsia="Calibri" w:hAnsi="David" w:cs="David"/>
          <w:bCs/>
          <w:sz w:val="24"/>
          <w:szCs w:val="24"/>
          <w:rtl/>
        </w:rPr>
        <w:t>יתן לכ</w:t>
      </w:r>
      <w:r w:rsidRPr="004B6718">
        <w:rPr>
          <w:rFonts w:ascii="David" w:eastAsia="Calibri" w:hAnsi="David" w:cs="David" w:hint="cs"/>
          <w:bCs/>
          <w:sz w:val="24"/>
          <w:szCs w:val="24"/>
          <w:rtl/>
        </w:rPr>
        <w:t>לול</w:t>
      </w:r>
      <w:r w:rsidRPr="004B6718">
        <w:rPr>
          <w:rFonts w:ascii="David" w:eastAsia="Calibri" w:hAnsi="David" w:cs="David"/>
          <w:bCs/>
          <w:sz w:val="24"/>
          <w:szCs w:val="24"/>
          <w:rtl/>
        </w:rPr>
        <w:t xml:space="preserve"> בכתב אישום אחד כמה הוראות חיקוק לגבי אותו מעשה</w:t>
      </w:r>
      <w:r w:rsidRPr="004B6718">
        <w:rPr>
          <w:rFonts w:ascii="David" w:eastAsia="Calibri" w:hAnsi="David" w:cs="David" w:hint="cs"/>
          <w:bCs/>
          <w:sz w:val="24"/>
          <w:szCs w:val="24"/>
          <w:rtl/>
        </w:rPr>
        <w:t>:</w:t>
      </w:r>
      <w:r w:rsidRPr="004B6718">
        <w:rPr>
          <w:rFonts w:ascii="David" w:eastAsia="Calibri" w:hAnsi="David" w:cs="David"/>
          <w:bCs/>
          <w:sz w:val="24"/>
          <w:szCs w:val="24"/>
          <w:rtl/>
        </w:rPr>
        <w:t xml:space="preserve"> </w:t>
      </w:r>
      <w:r w:rsidRPr="004B6718">
        <w:rPr>
          <w:rFonts w:ascii="David" w:eastAsia="Calibri" w:hAnsi="David" w:cs="David"/>
          <w:bCs/>
          <w:color w:val="00B0F0"/>
          <w:sz w:val="24"/>
          <w:szCs w:val="24"/>
          <w:rtl/>
        </w:rPr>
        <w:t xml:space="preserve">ס'5 </w:t>
      </w:r>
      <w:r w:rsidRPr="004B6718">
        <w:rPr>
          <w:rFonts w:ascii="David" w:eastAsia="Calibri" w:hAnsi="David" w:cs="David"/>
          <w:b/>
          <w:sz w:val="24"/>
          <w:szCs w:val="24"/>
          <w:rtl/>
        </w:rPr>
        <w:t>מדבר</w:t>
      </w:r>
      <w:r w:rsidRPr="006F2D1D">
        <w:rPr>
          <w:rFonts w:ascii="David" w:eastAsia="Calibri" w:hAnsi="David" w:cs="David"/>
          <w:b/>
          <w:sz w:val="24"/>
          <w:szCs w:val="24"/>
          <w:rtl/>
        </w:rPr>
        <w:t xml:space="preserve"> על כתבי אישום שונים, אבל </w:t>
      </w:r>
      <w:r w:rsidRPr="004B6718">
        <w:rPr>
          <w:rFonts w:ascii="David" w:eastAsia="Calibri" w:hAnsi="David" w:cs="David"/>
          <w:b/>
          <w:sz w:val="24"/>
          <w:szCs w:val="24"/>
          <w:u w:val="single"/>
          <w:rtl/>
        </w:rPr>
        <w:t>באותו כתב אישום אפשר לטעון לכמה עבירות בגין אותו מעשה</w:t>
      </w:r>
      <w:r w:rsidRPr="006F2D1D">
        <w:rPr>
          <w:rFonts w:ascii="David" w:eastAsia="Calibri" w:hAnsi="David" w:cs="David"/>
          <w:b/>
          <w:sz w:val="24"/>
          <w:szCs w:val="24"/>
          <w:rtl/>
        </w:rPr>
        <w:t xml:space="preserve">. העונש יהיה עונש אחד. </w:t>
      </w:r>
      <w:r w:rsidRPr="004B6718">
        <w:rPr>
          <w:rFonts w:ascii="David" w:eastAsia="Calibri" w:hAnsi="David" w:cs="David"/>
          <w:bCs/>
          <w:color w:val="00B0F0"/>
          <w:sz w:val="24"/>
          <w:szCs w:val="24"/>
          <w:rtl/>
        </w:rPr>
        <w:t>ס' 186 לחסד"פ</w:t>
      </w:r>
      <w:r w:rsidRPr="004B6718">
        <w:rPr>
          <w:rFonts w:ascii="David" w:eastAsia="Calibri" w:hAnsi="David" w:cs="David"/>
          <w:b/>
          <w:color w:val="00B0F0"/>
          <w:sz w:val="24"/>
          <w:szCs w:val="24"/>
          <w:rtl/>
        </w:rPr>
        <w:t xml:space="preserve"> </w:t>
      </w:r>
      <w:r>
        <w:rPr>
          <w:rFonts w:ascii="David" w:eastAsia="Calibri" w:hAnsi="David" w:cs="David" w:hint="cs"/>
          <w:b/>
          <w:sz w:val="24"/>
          <w:szCs w:val="24"/>
          <w:rtl/>
        </w:rPr>
        <w:t xml:space="preserve">אך </w:t>
      </w:r>
      <w:r w:rsidRPr="004B6718">
        <w:rPr>
          <w:rFonts w:ascii="David" w:eastAsia="Calibri" w:hAnsi="David" w:cs="David" w:hint="cs"/>
          <w:b/>
          <w:sz w:val="24"/>
          <w:szCs w:val="24"/>
          <w:u w:val="single"/>
          <w:rtl/>
        </w:rPr>
        <w:t>ביהמ"ש לא ירשיע פעמיים על אותו מעשה</w:t>
      </w:r>
      <w:r>
        <w:rPr>
          <w:rFonts w:ascii="David" w:eastAsia="Calibri" w:hAnsi="David" w:cs="David" w:hint="cs"/>
          <w:b/>
          <w:sz w:val="24"/>
          <w:szCs w:val="24"/>
          <w:rtl/>
        </w:rPr>
        <w:t xml:space="preserve"> (למשל כת"א בגין אונס, אבל התביעה מעדיפה לכתוב גם מעשה מגונה למקרה שלא יוכח אונס).</w:t>
      </w:r>
    </w:p>
    <w:p w:rsidR="00EE3E62" w:rsidRDefault="00EE3E62" w:rsidP="00EE3E62">
      <w:pPr>
        <w:spacing w:after="0"/>
        <w:rPr>
          <w:rFonts w:ascii="David" w:eastAsia="Calibri" w:hAnsi="David" w:cs="David"/>
          <w:bCs/>
          <w:sz w:val="24"/>
          <w:szCs w:val="24"/>
          <w:rtl/>
        </w:rPr>
      </w:pPr>
    </w:p>
    <w:p w:rsidR="00D57020" w:rsidRPr="006F2D1D" w:rsidRDefault="00D57020" w:rsidP="00EE3E62">
      <w:pPr>
        <w:spacing w:after="0"/>
        <w:rPr>
          <w:rFonts w:ascii="David" w:eastAsia="Calibri" w:hAnsi="David" w:cs="David"/>
          <w:b/>
          <w:sz w:val="24"/>
          <w:szCs w:val="24"/>
          <w:rtl/>
        </w:rPr>
      </w:pPr>
      <w:r w:rsidRPr="00EE3E62">
        <w:rPr>
          <w:rFonts w:ascii="David" w:eastAsia="Calibri" w:hAnsi="David" w:cs="David"/>
          <w:bCs/>
          <w:sz w:val="24"/>
          <w:szCs w:val="24"/>
          <w:rtl/>
        </w:rPr>
        <w:t>הודאה ללא הרשעה</w:t>
      </w:r>
      <w:r w:rsidRPr="006F2D1D">
        <w:rPr>
          <w:rFonts w:ascii="David" w:eastAsia="Calibri" w:hAnsi="David" w:cs="David"/>
          <w:b/>
          <w:sz w:val="24"/>
          <w:szCs w:val="24"/>
          <w:rtl/>
        </w:rPr>
        <w:t>: ישנם מצבים שבהם מגישים כתבי אישום נגד צעירים (לא קטינים) או לחלופין נגד אנשים שרישום פלילי נגדם</w:t>
      </w:r>
      <w:r w:rsidR="004B6718">
        <w:rPr>
          <w:rFonts w:ascii="David" w:eastAsia="Calibri" w:hAnsi="David" w:cs="David"/>
          <w:b/>
          <w:sz w:val="24"/>
          <w:szCs w:val="24"/>
          <w:rtl/>
        </w:rPr>
        <w:t xml:space="preserve"> יהיה גרוע לפרנסתם.</w:t>
      </w:r>
      <w:r w:rsidR="004B6718">
        <w:rPr>
          <w:rFonts w:ascii="David" w:eastAsia="Calibri" w:hAnsi="David" w:cs="David" w:hint="cs"/>
          <w:b/>
          <w:sz w:val="24"/>
          <w:szCs w:val="24"/>
          <w:rtl/>
        </w:rPr>
        <w:t xml:space="preserve"> </w:t>
      </w:r>
      <w:r w:rsidRPr="006F2D1D">
        <w:rPr>
          <w:rFonts w:ascii="David" w:eastAsia="Calibri" w:hAnsi="David" w:cs="David"/>
          <w:b/>
          <w:sz w:val="24"/>
          <w:szCs w:val="24"/>
          <w:rtl/>
        </w:rPr>
        <w:t>בית המשפט יכול לקבוע שהמעשה אכן התבצע אבל לגזור עבודו</w:t>
      </w:r>
      <w:r w:rsidR="004B6718">
        <w:rPr>
          <w:rFonts w:ascii="David" w:eastAsia="Calibri" w:hAnsi="David" w:cs="David"/>
          <w:b/>
          <w:sz w:val="24"/>
          <w:szCs w:val="24"/>
          <w:rtl/>
        </w:rPr>
        <w:t xml:space="preserve">ת </w:t>
      </w:r>
      <w:r w:rsidR="004B6718">
        <w:rPr>
          <w:rFonts w:ascii="David" w:eastAsia="Calibri" w:hAnsi="David" w:cs="David" w:hint="cs"/>
          <w:b/>
          <w:sz w:val="24"/>
          <w:szCs w:val="24"/>
          <w:rtl/>
        </w:rPr>
        <w:t>למען הציבור</w:t>
      </w:r>
      <w:r w:rsidRPr="006F2D1D">
        <w:rPr>
          <w:rFonts w:ascii="David" w:eastAsia="Calibri" w:hAnsi="David" w:cs="David"/>
          <w:b/>
          <w:sz w:val="24"/>
          <w:szCs w:val="24"/>
          <w:rtl/>
        </w:rPr>
        <w:t xml:space="preserve"> בלי להרשיע. אי הרשעה כאמור לצורך כבר זוכיתי - כבר הורשעתי נחשבת כהרשעה</w:t>
      </w:r>
      <w:r w:rsidR="004B6718">
        <w:rPr>
          <w:rFonts w:ascii="David" w:eastAsia="Calibri" w:hAnsi="David" w:cs="David" w:hint="cs"/>
          <w:b/>
          <w:sz w:val="24"/>
          <w:szCs w:val="24"/>
          <w:rtl/>
        </w:rPr>
        <w:t xml:space="preserve">- </w:t>
      </w:r>
      <w:r w:rsidR="004B6718" w:rsidRPr="004B6718">
        <w:rPr>
          <w:rFonts w:ascii="David" w:eastAsia="Calibri" w:hAnsi="David" w:cs="David" w:hint="cs"/>
          <w:b/>
          <w:sz w:val="24"/>
          <w:szCs w:val="24"/>
          <w:u w:val="single"/>
          <w:rtl/>
        </w:rPr>
        <w:t>לאחר הודאה ללא הרשעה ניתן לטעון כבר זוכיתי כבר הורשעתי</w:t>
      </w:r>
      <w:r w:rsidRPr="006F2D1D">
        <w:rPr>
          <w:rFonts w:ascii="David" w:eastAsia="Calibri" w:hAnsi="David" w:cs="David"/>
          <w:b/>
          <w:sz w:val="24"/>
          <w:szCs w:val="24"/>
          <w:rtl/>
        </w:rPr>
        <w:t xml:space="preserve">. </w:t>
      </w:r>
    </w:p>
    <w:p w:rsidR="00D57020" w:rsidRPr="006F2D1D" w:rsidRDefault="00D57020" w:rsidP="00D57020">
      <w:pPr>
        <w:spacing w:after="0"/>
        <w:rPr>
          <w:rFonts w:ascii="David" w:eastAsia="Calibri" w:hAnsi="David" w:cs="David"/>
          <w:b/>
          <w:sz w:val="24"/>
          <w:szCs w:val="24"/>
          <w:rtl/>
        </w:rPr>
      </w:pPr>
    </w:p>
    <w:p w:rsidR="007358F4" w:rsidRDefault="007358F4" w:rsidP="00EE3E62">
      <w:pPr>
        <w:spacing w:after="0"/>
        <w:rPr>
          <w:rFonts w:ascii="David" w:eastAsia="Calibri" w:hAnsi="David" w:cs="David"/>
          <w:b/>
          <w:sz w:val="24"/>
          <w:szCs w:val="24"/>
          <w:rtl/>
        </w:rPr>
      </w:pPr>
      <w:r>
        <w:rPr>
          <w:rFonts w:ascii="David" w:eastAsia="Calibri" w:hAnsi="David" w:cs="David" w:hint="cs"/>
          <w:bCs/>
          <w:sz w:val="24"/>
          <w:szCs w:val="24"/>
          <w:rtl/>
        </w:rPr>
        <w:t>אם תתקבל הטענה התרופה תהיה בהכרח ביטול כת"א:</w:t>
      </w:r>
      <w:r>
        <w:rPr>
          <w:rFonts w:ascii="David" w:eastAsia="Calibri" w:hAnsi="David" w:cs="David" w:hint="cs"/>
          <w:b/>
          <w:sz w:val="24"/>
          <w:szCs w:val="24"/>
          <w:rtl/>
        </w:rPr>
        <w:t xml:space="preserve"> תיאורטית ניתן להגיש עוד פעם, אבל לא יגישו כי הוא ייטען שוב. טענה מקדמית אף פעם לא תביא לזיכוי, הכי הרבה תביא לביטול. </w:t>
      </w:r>
    </w:p>
    <w:p w:rsidR="007358F4" w:rsidRPr="007358F4" w:rsidRDefault="007358F4" w:rsidP="00EE3E62">
      <w:pPr>
        <w:spacing w:after="0"/>
        <w:rPr>
          <w:rFonts w:ascii="David" w:eastAsia="Calibri" w:hAnsi="David" w:cs="David"/>
          <w:b/>
          <w:sz w:val="24"/>
          <w:szCs w:val="24"/>
          <w:rtl/>
        </w:rPr>
      </w:pPr>
    </w:p>
    <w:p w:rsidR="007358F4" w:rsidRPr="006F2D1D" w:rsidRDefault="007358F4" w:rsidP="007358F4">
      <w:pPr>
        <w:spacing w:after="0"/>
        <w:rPr>
          <w:rFonts w:ascii="David" w:eastAsia="Calibri" w:hAnsi="David" w:cs="David"/>
          <w:b/>
          <w:sz w:val="24"/>
          <w:szCs w:val="24"/>
          <w:rtl/>
        </w:rPr>
      </w:pPr>
      <w:r w:rsidRPr="004B6718">
        <w:rPr>
          <w:rFonts w:ascii="David" w:eastAsia="Calibri" w:hAnsi="David" w:cs="David"/>
          <w:bCs/>
          <w:sz w:val="24"/>
          <w:szCs w:val="24"/>
          <w:rtl/>
        </w:rPr>
        <w:t>עבירה נמשכת מול עבירה מתמשכת:</w:t>
      </w:r>
      <w:r w:rsidRPr="006F2D1D">
        <w:rPr>
          <w:rFonts w:ascii="David" w:eastAsia="Calibri" w:hAnsi="David" w:cs="David"/>
          <w:b/>
          <w:sz w:val="24"/>
          <w:szCs w:val="24"/>
          <w:rtl/>
        </w:rPr>
        <w:t xml:space="preserve"> עבירה נמשכת היא עבירה שהתגבשה והושלמה במועד נתון, אבל היא ממשיכה להתקיים עד סופה. דוגמא: כליאת שווא. אם אני כולא את האדם למשך חודש, אי אפשר להגיש נגדי כתב אישום בגין כליאת שווא</w:t>
      </w:r>
      <w:r w:rsidRPr="006F2D1D">
        <w:rPr>
          <w:rFonts w:ascii="David" w:eastAsia="Calibri" w:hAnsi="David" w:cs="David"/>
          <w:b/>
          <w:sz w:val="24"/>
          <w:szCs w:val="24"/>
        </w:rPr>
        <w:t>X</w:t>
      </w:r>
      <w:r w:rsidRPr="006F2D1D">
        <w:rPr>
          <w:rFonts w:ascii="David" w:eastAsia="Calibri" w:hAnsi="David" w:cs="David"/>
          <w:b/>
          <w:sz w:val="24"/>
          <w:szCs w:val="24"/>
          <w:rtl/>
        </w:rPr>
        <w:t xml:space="preserve">30. זו עבירה אחת של כליאת שווא. עבירה מתמשכת, לעומת זאת, חוזרות ומתחדשת בכל יום. דוגמא: עריקות. בעבירות מתמשכות ניתן להגיש כתב אישום בגין כל יום (שלא התייצבתי לשירות, למשל). </w:t>
      </w:r>
      <w:r w:rsidRPr="007358F4">
        <w:rPr>
          <w:rFonts w:ascii="David" w:eastAsia="Calibri" w:hAnsi="David" w:cs="David"/>
          <w:b/>
          <w:sz w:val="24"/>
          <w:szCs w:val="24"/>
          <w:u w:val="single"/>
          <w:rtl/>
        </w:rPr>
        <w:t>לגבי עבירות נמשכות, אפשר לטעון כבר זוכיתי-כבר הורשעתי, ואילו לגבי עבירות מתמשכות – אי אפשר</w:t>
      </w:r>
      <w:r w:rsidRPr="006F2D1D">
        <w:rPr>
          <w:rFonts w:ascii="David" w:eastAsia="Calibri" w:hAnsi="David" w:cs="David"/>
          <w:b/>
          <w:sz w:val="24"/>
          <w:szCs w:val="24"/>
          <w:rtl/>
        </w:rPr>
        <w:t>.</w:t>
      </w:r>
    </w:p>
    <w:p w:rsidR="007358F4" w:rsidRDefault="007358F4" w:rsidP="00EE3E62">
      <w:pPr>
        <w:spacing w:after="0"/>
        <w:rPr>
          <w:rFonts w:ascii="David" w:eastAsia="Calibri" w:hAnsi="David" w:cs="David"/>
          <w:bCs/>
          <w:sz w:val="24"/>
          <w:szCs w:val="24"/>
          <w:rtl/>
        </w:rPr>
      </w:pPr>
    </w:p>
    <w:p w:rsidR="00D57020" w:rsidRPr="006F2D1D" w:rsidRDefault="00D57020" w:rsidP="00D57020">
      <w:pPr>
        <w:spacing w:after="0"/>
        <w:rPr>
          <w:rFonts w:ascii="David" w:eastAsia="Calibri" w:hAnsi="David" w:cs="David"/>
          <w:b/>
          <w:sz w:val="24"/>
          <w:szCs w:val="24"/>
          <w:rtl/>
        </w:rPr>
      </w:pPr>
    </w:p>
    <w:p w:rsidR="00D57020" w:rsidRPr="006F2D1D" w:rsidRDefault="00D57020" w:rsidP="00D57020">
      <w:pPr>
        <w:spacing w:after="0"/>
        <w:rPr>
          <w:rFonts w:ascii="David" w:eastAsia="Calibri" w:hAnsi="David" w:cs="David"/>
          <w:b/>
          <w:sz w:val="24"/>
          <w:szCs w:val="24"/>
          <w:rtl/>
        </w:rPr>
      </w:pPr>
      <w:r w:rsidRPr="004B6718">
        <w:rPr>
          <w:rFonts w:ascii="David" w:eastAsia="Calibri" w:hAnsi="David" w:cs="David"/>
          <w:bCs/>
          <w:sz w:val="24"/>
          <w:szCs w:val="24"/>
          <w:rtl/>
        </w:rPr>
        <w:lastRenderedPageBreak/>
        <w:t>אותו מעשה:</w:t>
      </w:r>
      <w:r w:rsidRPr="006F2D1D">
        <w:rPr>
          <w:rFonts w:ascii="David" w:eastAsia="Calibri" w:hAnsi="David" w:cs="David"/>
          <w:b/>
          <w:sz w:val="24"/>
          <w:szCs w:val="24"/>
          <w:rtl/>
        </w:rPr>
        <w:t xml:space="preserve"> לעניין טענת כבר זוכיתי כבר הורשעתי, </w:t>
      </w:r>
      <w:r w:rsidRPr="007358F4">
        <w:rPr>
          <w:rFonts w:ascii="David" w:eastAsia="Calibri" w:hAnsi="David" w:cs="David"/>
          <w:b/>
          <w:sz w:val="24"/>
          <w:szCs w:val="24"/>
          <w:u w:val="single"/>
          <w:rtl/>
        </w:rPr>
        <w:t>צריך שתהיה זהות בין המעשה שבגינו אדם הורשע או זוכה לבין זה שמיוחס לו בכתב האישום. המעשים ייחשבו זהים אם כל רכיבי האחד כלולים בשני, גם אם אחד מהם כולל רכיבים נוספים</w:t>
      </w:r>
      <w:r w:rsidRPr="006F2D1D">
        <w:rPr>
          <w:rFonts w:ascii="David" w:eastAsia="Calibri" w:hAnsi="David" w:cs="David"/>
          <w:b/>
          <w:sz w:val="24"/>
          <w:szCs w:val="24"/>
          <w:rtl/>
        </w:rPr>
        <w:t>. דוגמא: אדם גנב והורשע בגניבה. בהמשך הוכח שהוא גנב סכום גבוה יותר, המאפשר להאשים בגניבה בידי עובד. אי אפשר יהיה להאשימו מחדש כי יסודות העבירה (נטילה ונשיאה של דבר וללא הסכמת הבעלים) מתקיימים בשתי העבירות. זה שבעבירה של גניבה ממעביד יש יסוד נוסף (נכס ממעביד), לא אומר שאפשר להגיש כתב אישום חדש. לעומת זאת, אם רק חלק מיסודות העבירה הראשונה כלולים גם בעבירה השנייה וחלקם האחר לא, אפשר יהיה להגיש כתב אישום חדש.</w:t>
      </w:r>
      <w:r w:rsidR="00EB5D05">
        <w:rPr>
          <w:rFonts w:ascii="David" w:eastAsia="Calibri" w:hAnsi="David" w:cs="David" w:hint="cs"/>
          <w:b/>
          <w:sz w:val="24"/>
          <w:szCs w:val="24"/>
          <w:rtl/>
        </w:rPr>
        <w:t xml:space="preserve"> </w:t>
      </w:r>
      <w:r w:rsidR="00EB5D05" w:rsidRPr="00EB5D05">
        <w:rPr>
          <w:rFonts w:ascii="David" w:eastAsia="Calibri" w:hAnsi="David" w:cs="David" w:hint="cs"/>
          <w:b/>
          <w:sz w:val="24"/>
          <w:szCs w:val="24"/>
          <w:u w:val="single"/>
          <w:rtl/>
        </w:rPr>
        <w:t>הרעיון- בשביל שזה לא יהיה אותו המעשה, צריך לפחות רכיב ייחודי אחד בכל אחת מהעבירות.</w:t>
      </w:r>
      <w:r w:rsidR="00EB5D05">
        <w:rPr>
          <w:rFonts w:ascii="David" w:eastAsia="Calibri" w:hAnsi="David" w:cs="David" w:hint="cs"/>
          <w:b/>
          <w:sz w:val="24"/>
          <w:szCs w:val="24"/>
          <w:rtl/>
        </w:rPr>
        <w:t xml:space="preserve"> </w:t>
      </w:r>
    </w:p>
    <w:p w:rsidR="00D57020" w:rsidRPr="006F2D1D" w:rsidRDefault="00D57020" w:rsidP="00D57020">
      <w:pPr>
        <w:spacing w:after="0"/>
        <w:rPr>
          <w:rFonts w:ascii="David" w:eastAsia="Calibri" w:hAnsi="David" w:cs="David"/>
          <w:b/>
          <w:sz w:val="24"/>
          <w:szCs w:val="24"/>
          <w:rtl/>
        </w:rPr>
      </w:pPr>
    </w:p>
    <w:p w:rsidR="00EB5D05" w:rsidRDefault="00D57020" w:rsidP="00EB5D05">
      <w:pPr>
        <w:spacing w:after="0"/>
        <w:rPr>
          <w:rFonts w:ascii="David" w:eastAsia="Calibri" w:hAnsi="David" w:cs="David"/>
          <w:b/>
          <w:sz w:val="24"/>
          <w:szCs w:val="24"/>
          <w:rtl/>
        </w:rPr>
      </w:pPr>
      <w:r w:rsidRPr="00EB5D05">
        <w:rPr>
          <w:rFonts w:ascii="David" w:eastAsia="Calibri" w:hAnsi="David" w:cs="David"/>
          <w:bCs/>
          <w:color w:val="FF0000"/>
          <w:sz w:val="24"/>
          <w:szCs w:val="24"/>
          <w:rtl/>
        </w:rPr>
        <w:t>פס"ד יוסף ביטון נ' מדינת ישראל</w:t>
      </w:r>
      <w:r w:rsidR="00EB5D05" w:rsidRPr="00EB5D05">
        <w:rPr>
          <w:rFonts w:ascii="David" w:eastAsia="Calibri" w:hAnsi="David" w:cs="David" w:hint="cs"/>
          <w:b/>
          <w:color w:val="FF0000"/>
          <w:sz w:val="24"/>
          <w:szCs w:val="24"/>
          <w:rtl/>
        </w:rPr>
        <w:t xml:space="preserve"> </w:t>
      </w:r>
      <w:r w:rsidR="00EB5D05">
        <w:rPr>
          <w:rFonts w:ascii="David" w:eastAsia="Calibri" w:hAnsi="David" w:cs="David" w:hint="cs"/>
          <w:b/>
          <w:sz w:val="24"/>
          <w:szCs w:val="24"/>
          <w:rtl/>
        </w:rPr>
        <w:t xml:space="preserve">(חשוב לקרוא!) </w:t>
      </w:r>
      <w:r w:rsidRPr="006F2D1D">
        <w:rPr>
          <w:rFonts w:ascii="David" w:eastAsia="Calibri" w:hAnsi="David" w:cs="David"/>
          <w:b/>
          <w:sz w:val="24"/>
          <w:szCs w:val="24"/>
          <w:rtl/>
        </w:rPr>
        <w:t>פסק הדין נותן שני מבחנים בשאלה מה ייחשב ל"אותו מעשה</w:t>
      </w:r>
      <w:r w:rsidR="00EB5D05">
        <w:rPr>
          <w:rFonts w:ascii="David" w:eastAsia="Calibri" w:hAnsi="David" w:cs="David" w:hint="cs"/>
          <w:b/>
          <w:sz w:val="24"/>
          <w:szCs w:val="24"/>
          <w:rtl/>
        </w:rPr>
        <w:t>":</w:t>
      </w:r>
    </w:p>
    <w:p w:rsidR="00EB5D05" w:rsidRDefault="00D57020" w:rsidP="00A32AC5">
      <w:pPr>
        <w:pStyle w:val="a9"/>
        <w:numPr>
          <w:ilvl w:val="0"/>
          <w:numId w:val="76"/>
        </w:numPr>
        <w:spacing w:after="0"/>
        <w:rPr>
          <w:rFonts w:ascii="David" w:eastAsia="Calibri" w:hAnsi="David" w:cs="David"/>
          <w:b/>
          <w:sz w:val="24"/>
          <w:szCs w:val="24"/>
        </w:rPr>
      </w:pPr>
      <w:r w:rsidRPr="00EB5D05">
        <w:rPr>
          <w:rFonts w:ascii="David" w:eastAsia="Calibri" w:hAnsi="David" w:cs="David"/>
          <w:bCs/>
          <w:sz w:val="24"/>
          <w:szCs w:val="24"/>
          <w:rtl/>
        </w:rPr>
        <w:t>מבחן פיזי צורני</w:t>
      </w:r>
      <w:r w:rsidR="00EB5D05">
        <w:rPr>
          <w:rFonts w:ascii="David" w:eastAsia="Calibri" w:hAnsi="David" w:cs="David" w:hint="cs"/>
          <w:b/>
          <w:sz w:val="24"/>
          <w:szCs w:val="24"/>
          <w:rtl/>
        </w:rPr>
        <w:t xml:space="preserve">- </w:t>
      </w:r>
      <w:r w:rsidRPr="00BA45F3">
        <w:rPr>
          <w:rFonts w:ascii="David" w:eastAsia="Calibri" w:hAnsi="David" w:cs="David"/>
          <w:b/>
          <w:sz w:val="24"/>
          <w:szCs w:val="24"/>
          <w:u w:val="single"/>
          <w:rtl/>
        </w:rPr>
        <w:t xml:space="preserve">האם הפעולות נפרדות ועוקבות כך שניתן לפצלן </w:t>
      </w:r>
      <w:r w:rsidRPr="00EB5D05">
        <w:rPr>
          <w:rFonts w:ascii="David" w:eastAsia="Calibri" w:hAnsi="David" w:cs="David"/>
          <w:b/>
          <w:sz w:val="24"/>
          <w:szCs w:val="24"/>
          <w:rtl/>
        </w:rPr>
        <w:t xml:space="preserve">אף שבוצעו ברצף. </w:t>
      </w:r>
      <w:r w:rsidR="00BA45F3" w:rsidRPr="00EB5D05">
        <w:rPr>
          <w:rFonts w:ascii="David" w:eastAsia="Calibri" w:hAnsi="David" w:cs="David"/>
          <w:b/>
          <w:sz w:val="24"/>
          <w:szCs w:val="24"/>
          <w:rtl/>
        </w:rPr>
        <w:t xml:space="preserve">מחילים </w:t>
      </w:r>
      <w:r w:rsidR="00BA45F3" w:rsidRPr="00BA45F3">
        <w:rPr>
          <w:rFonts w:ascii="David" w:eastAsia="Calibri" w:hAnsi="David" w:cs="David"/>
          <w:b/>
          <w:i/>
          <w:iCs/>
          <w:sz w:val="24"/>
          <w:szCs w:val="24"/>
          <w:u w:val="single"/>
          <w:rtl/>
        </w:rPr>
        <w:t>בעבירות רכוש</w:t>
      </w:r>
      <w:r w:rsidR="00BA45F3">
        <w:rPr>
          <w:rFonts w:ascii="David" w:eastAsia="Calibri" w:hAnsi="David" w:cs="David" w:hint="cs"/>
          <w:b/>
          <w:sz w:val="24"/>
          <w:szCs w:val="24"/>
          <w:rtl/>
        </w:rPr>
        <w:t>.</w:t>
      </w:r>
    </w:p>
    <w:p w:rsidR="00EB5D05" w:rsidRDefault="00D57020" w:rsidP="00A32AC5">
      <w:pPr>
        <w:pStyle w:val="a9"/>
        <w:numPr>
          <w:ilvl w:val="0"/>
          <w:numId w:val="76"/>
        </w:numPr>
        <w:spacing w:after="0"/>
        <w:rPr>
          <w:rFonts w:ascii="David" w:eastAsia="Calibri" w:hAnsi="David" w:cs="David"/>
          <w:b/>
          <w:sz w:val="24"/>
          <w:szCs w:val="24"/>
        </w:rPr>
      </w:pPr>
      <w:r w:rsidRPr="00EB5D05">
        <w:rPr>
          <w:rFonts w:ascii="David" w:eastAsia="Calibri" w:hAnsi="David" w:cs="David"/>
          <w:bCs/>
          <w:sz w:val="24"/>
          <w:szCs w:val="24"/>
          <w:rtl/>
        </w:rPr>
        <w:t>מבחן מהותי מוסרי</w:t>
      </w:r>
      <w:r w:rsidR="00EB5D05">
        <w:rPr>
          <w:rFonts w:ascii="David" w:eastAsia="Calibri" w:hAnsi="David" w:cs="David" w:hint="cs"/>
          <w:b/>
          <w:sz w:val="24"/>
          <w:szCs w:val="24"/>
          <w:rtl/>
        </w:rPr>
        <w:t xml:space="preserve">- </w:t>
      </w:r>
      <w:r w:rsidR="00EB5D05" w:rsidRPr="00BA45F3">
        <w:rPr>
          <w:rFonts w:ascii="David" w:eastAsia="Calibri" w:hAnsi="David" w:cs="David" w:hint="cs"/>
          <w:b/>
          <w:sz w:val="24"/>
          <w:szCs w:val="24"/>
          <w:u w:val="single"/>
          <w:rtl/>
        </w:rPr>
        <w:t>ה</w:t>
      </w:r>
      <w:r w:rsidRPr="00BA45F3">
        <w:rPr>
          <w:rFonts w:ascii="David" w:eastAsia="Calibri" w:hAnsi="David" w:cs="David"/>
          <w:b/>
          <w:sz w:val="24"/>
          <w:szCs w:val="24"/>
          <w:u w:val="single"/>
          <w:rtl/>
        </w:rPr>
        <w:t>אינטרס של קרבן העבירה ואשר לפיו ריבוי נפגעים הוא אינדיקציה לריבוי עבירות, הנובעות ממעשים נפרדים</w:t>
      </w:r>
      <w:r w:rsidRPr="00EB5D05">
        <w:rPr>
          <w:rFonts w:ascii="David" w:eastAsia="Calibri" w:hAnsi="David" w:cs="David"/>
          <w:b/>
          <w:sz w:val="24"/>
          <w:szCs w:val="24"/>
          <w:rtl/>
        </w:rPr>
        <w:t xml:space="preserve">. </w:t>
      </w:r>
      <w:r w:rsidR="00BA45F3" w:rsidRPr="00EB5D05">
        <w:rPr>
          <w:rFonts w:ascii="David" w:eastAsia="Calibri" w:hAnsi="David" w:cs="David"/>
          <w:b/>
          <w:sz w:val="24"/>
          <w:szCs w:val="24"/>
          <w:rtl/>
        </w:rPr>
        <w:t xml:space="preserve">מחילים </w:t>
      </w:r>
      <w:r w:rsidR="00BA45F3" w:rsidRPr="00BA45F3">
        <w:rPr>
          <w:rFonts w:ascii="David" w:eastAsia="Calibri" w:hAnsi="David" w:cs="David"/>
          <w:b/>
          <w:i/>
          <w:iCs/>
          <w:sz w:val="24"/>
          <w:szCs w:val="24"/>
          <w:u w:val="single"/>
          <w:rtl/>
        </w:rPr>
        <w:t>בעבירות גוף</w:t>
      </w:r>
      <w:r w:rsidR="00BA45F3" w:rsidRPr="00EB5D05">
        <w:rPr>
          <w:rFonts w:ascii="David" w:eastAsia="Calibri" w:hAnsi="David" w:cs="David"/>
          <w:b/>
          <w:sz w:val="24"/>
          <w:szCs w:val="24"/>
          <w:rtl/>
        </w:rPr>
        <w:t xml:space="preserve"> (אדם נכנס לכיתה ורוצח חמישה תלמידים, יואשם בחמש עבירות רצח, גם אם רצח אותם בלחיצה אחת על ההדק של רובה עוזי שיורה צרור יריות). החריג לכלל הזה הוא המתה בהשפעת קנטור משותף (</w:t>
      </w:r>
      <w:r w:rsidR="00BA45F3" w:rsidRPr="00EB5D05">
        <w:rPr>
          <w:rFonts w:ascii="David" w:eastAsia="Calibri" w:hAnsi="David" w:cs="David"/>
          <w:bCs/>
          <w:color w:val="FF0000"/>
          <w:sz w:val="24"/>
          <w:szCs w:val="24"/>
          <w:rtl/>
        </w:rPr>
        <w:t>פס"ד אזואלוס</w:t>
      </w:r>
      <w:r w:rsidR="00BA45F3" w:rsidRPr="00EB5D05">
        <w:rPr>
          <w:rFonts w:ascii="David" w:eastAsia="Calibri" w:hAnsi="David" w:cs="David"/>
          <w:b/>
          <w:sz w:val="24"/>
          <w:szCs w:val="24"/>
          <w:rtl/>
        </w:rPr>
        <w:t>) ואז המעשה ייחשב למעשה אחד.</w:t>
      </w:r>
    </w:p>
    <w:p w:rsidR="00D57020" w:rsidRPr="006F2D1D" w:rsidRDefault="00D57020" w:rsidP="00D57020">
      <w:pPr>
        <w:spacing w:after="0"/>
        <w:rPr>
          <w:rFonts w:ascii="David" w:eastAsia="Calibri" w:hAnsi="David" w:cs="David"/>
          <w:b/>
          <w:sz w:val="24"/>
          <w:szCs w:val="24"/>
          <w:rtl/>
        </w:rPr>
      </w:pPr>
    </w:p>
    <w:p w:rsidR="00D57020" w:rsidRPr="00884E1E" w:rsidRDefault="00D57020" w:rsidP="00D57020">
      <w:pPr>
        <w:spacing w:after="0"/>
        <w:rPr>
          <w:rFonts w:ascii="David" w:eastAsia="Calibri" w:hAnsi="David" w:cs="David"/>
          <w:b/>
          <w:sz w:val="24"/>
          <w:szCs w:val="24"/>
          <w:u w:val="single"/>
          <w:rtl/>
        </w:rPr>
      </w:pPr>
      <w:r w:rsidRPr="004B6718">
        <w:rPr>
          <w:rFonts w:ascii="David" w:eastAsia="Calibri" w:hAnsi="David" w:cs="David"/>
          <w:bCs/>
          <w:sz w:val="24"/>
          <w:szCs w:val="24"/>
          <w:rtl/>
        </w:rPr>
        <w:t>סיכון כפול:</w:t>
      </w:r>
      <w:r w:rsidRPr="006F2D1D">
        <w:rPr>
          <w:rFonts w:ascii="David" w:eastAsia="Calibri" w:hAnsi="David" w:cs="David"/>
          <w:b/>
          <w:sz w:val="24"/>
          <w:szCs w:val="24"/>
          <w:rtl/>
        </w:rPr>
        <w:t xml:space="preserve"> אם הוגש כתב אישום, ההליכים הפליליים החלו והנאשם עמד בסיכון של הרשעה, אך </w:t>
      </w:r>
      <w:r w:rsidRPr="006F2D1D">
        <w:rPr>
          <w:rFonts w:ascii="David" w:eastAsia="Calibri" w:hAnsi="David" w:cs="David"/>
          <w:sz w:val="24"/>
          <w:szCs w:val="24"/>
          <w:rtl/>
        </w:rPr>
        <w:t>מסיבה שאינה תלויה בו</w:t>
      </w:r>
      <w:r w:rsidRPr="006F2D1D">
        <w:rPr>
          <w:rFonts w:ascii="David" w:eastAsia="Calibri" w:hAnsi="David" w:cs="David"/>
          <w:b/>
          <w:sz w:val="24"/>
          <w:szCs w:val="24"/>
          <w:rtl/>
        </w:rPr>
        <w:t>, ההליכים נפסקו בטרם הוכרעו בפסק דין, הוא לא יכול לטעון כבר זוכיתי כבר הורשעתי, אך הוא עשוי לטעון לסיכון כפול. עיקרון זה אוסר על המדינה לבצע ניסיונות חוזרים ונשנים להרשיע אדם בעבירה המיוחסת לו על רקע תשתית עובדתית מסוימת. הרעיון הוא למנוע העמדה לדין פלילי פעמיים באותה עבירה. הרעיון שעומד מאחורי זה הוא מניעה של חשיפת הנאשם להוצאות כלכליות נוספות, למבוכה, לתחושה מתמשכת של חרדה, חוסר ביטחון ובקיצור עוגמת נפש. בשיטות משפט אחרות זה עובד, אבל בישראל זה עדיין לא התקבל בפסיקה והפסיקה היא כל פעם לגופו של עניין.</w:t>
      </w:r>
      <w:r w:rsidR="00884E1E">
        <w:rPr>
          <w:rFonts w:ascii="David" w:eastAsia="Calibri" w:hAnsi="David" w:cs="David" w:hint="cs"/>
          <w:b/>
          <w:sz w:val="24"/>
          <w:szCs w:val="24"/>
          <w:rtl/>
        </w:rPr>
        <w:t xml:space="preserve"> </w:t>
      </w:r>
      <w:r w:rsidR="00884E1E" w:rsidRPr="00884E1E">
        <w:rPr>
          <w:rFonts w:ascii="David" w:eastAsia="Calibri" w:hAnsi="David" w:cs="David" w:hint="cs"/>
          <w:b/>
          <w:sz w:val="24"/>
          <w:szCs w:val="24"/>
          <w:u w:val="single"/>
          <w:rtl/>
        </w:rPr>
        <w:t>מוכרת בפסיקה אבל לא השתמשו בזה בפועל- לא נטענה.</w:t>
      </w:r>
    </w:p>
    <w:p w:rsidR="00D57020" w:rsidRPr="006F2D1D" w:rsidRDefault="00D57020" w:rsidP="00D57020">
      <w:pPr>
        <w:spacing w:after="0"/>
        <w:rPr>
          <w:rFonts w:ascii="David" w:eastAsia="Calibri" w:hAnsi="David" w:cs="David"/>
          <w:b/>
          <w:sz w:val="24"/>
          <w:szCs w:val="24"/>
          <w:rtl/>
        </w:rPr>
      </w:pPr>
    </w:p>
    <w:p w:rsidR="00D57020" w:rsidRPr="006F2D1D" w:rsidRDefault="00D57020" w:rsidP="00D57020">
      <w:pPr>
        <w:spacing w:after="0"/>
        <w:rPr>
          <w:rFonts w:ascii="David" w:eastAsia="Calibri" w:hAnsi="David" w:cs="David"/>
          <w:b/>
          <w:sz w:val="24"/>
          <w:szCs w:val="24"/>
          <w:rtl/>
        </w:rPr>
      </w:pPr>
      <w:r w:rsidRPr="006F2D1D">
        <w:rPr>
          <w:rFonts w:ascii="David" w:eastAsia="Calibri" w:hAnsi="David" w:cs="David"/>
          <w:b/>
          <w:sz w:val="24"/>
          <w:szCs w:val="24"/>
          <w:rtl/>
        </w:rPr>
        <w:t xml:space="preserve">מקום שבו הופסק הדיון, אך נותר פתח להמשכו בשלב מאוחר יותר, חידוש הדיון אינו מקים בסיס לטענה של סיכון כפול. כך למשל, הפסקת הדיון מחמת חוסר סמכות אינה מקימה טענת סיכון כפול עם חידוש הדיון בביהמ"ש המוסמך. גם עיכוב הליכים אינו מקים בסיס לטענה זו, בשל הפתח שנותר להמשך הדיון מאוחר יותר. </w:t>
      </w:r>
    </w:p>
    <w:p w:rsidR="00D57020" w:rsidRPr="006F2D1D" w:rsidRDefault="00D57020" w:rsidP="00D57020">
      <w:pPr>
        <w:spacing w:after="0"/>
        <w:rPr>
          <w:rFonts w:ascii="David" w:eastAsia="Calibri" w:hAnsi="David" w:cs="David"/>
          <w:b/>
          <w:sz w:val="24"/>
          <w:szCs w:val="24"/>
          <w:rtl/>
        </w:rPr>
      </w:pPr>
    </w:p>
    <w:p w:rsidR="00D57020" w:rsidRPr="006F2D1D" w:rsidRDefault="00D57020" w:rsidP="00D57020">
      <w:pPr>
        <w:spacing w:after="0"/>
        <w:rPr>
          <w:rFonts w:ascii="David" w:eastAsia="Calibri" w:hAnsi="David" w:cs="David"/>
          <w:b/>
          <w:sz w:val="24"/>
          <w:szCs w:val="24"/>
          <w:rtl/>
        </w:rPr>
      </w:pPr>
      <w:r w:rsidRPr="00EB5D05">
        <w:rPr>
          <w:rFonts w:ascii="David" w:eastAsia="Calibri" w:hAnsi="David" w:cs="David"/>
          <w:bCs/>
          <w:color w:val="FF0000"/>
          <w:sz w:val="24"/>
          <w:szCs w:val="24"/>
          <w:rtl/>
        </w:rPr>
        <w:t>פס"ד יפת</w:t>
      </w:r>
      <w:r w:rsidRPr="006F2D1D">
        <w:rPr>
          <w:rFonts w:ascii="David" w:eastAsia="Calibri" w:hAnsi="David" w:cs="David"/>
          <w:b/>
          <w:sz w:val="24"/>
          <w:szCs w:val="24"/>
          <w:rtl/>
        </w:rPr>
        <w:t>: נקבע כי בחינת שאלה על ידי ועדת חקירה ממלכתית ואף הטלת סנקציה מכוחה אינן מקימות טענה לסיכון כפול במקרה של הבאת השאלה להליך הפלילי. סיכון כפול הוא אינו סייג לפליליות המעשה, כמו שטענות מקדמיות אינן סייג כזה – הוא רק מציב מחסום למימוש האחריות הפלילית. המעשה שנעשה היה עבירה לפני ההליך הראשון והוא נשאר כזה גם לאחריו.</w:t>
      </w:r>
    </w:p>
    <w:p w:rsidR="006F2D1D" w:rsidRDefault="006F2D1D" w:rsidP="006F2D1D">
      <w:pPr>
        <w:spacing w:after="0"/>
        <w:rPr>
          <w:rFonts w:ascii="David" w:eastAsia="Calibri" w:hAnsi="David" w:cs="David"/>
          <w:b/>
          <w:sz w:val="24"/>
          <w:szCs w:val="24"/>
          <w:rtl/>
        </w:rPr>
      </w:pPr>
    </w:p>
    <w:p w:rsidR="007358F4" w:rsidRPr="00884E1E" w:rsidRDefault="007358F4" w:rsidP="007358F4">
      <w:pPr>
        <w:spacing w:after="0"/>
        <w:rPr>
          <w:rFonts w:ascii="David" w:eastAsia="Calibri" w:hAnsi="David" w:cs="David"/>
          <w:b/>
          <w:sz w:val="24"/>
          <w:szCs w:val="24"/>
          <w:highlight w:val="red"/>
        </w:rPr>
      </w:pPr>
      <w:r w:rsidRPr="00884E1E">
        <w:rPr>
          <w:rFonts w:ascii="David" w:eastAsia="Calibri" w:hAnsi="David" w:cs="David" w:hint="cs"/>
          <w:bCs/>
          <w:sz w:val="24"/>
          <w:szCs w:val="24"/>
          <w:highlight w:val="red"/>
          <w:rtl/>
        </w:rPr>
        <w:t xml:space="preserve">אדם הורשע בהריגה ואח"כ התקבלו ראיות נוספות לרצח: </w:t>
      </w:r>
      <w:r w:rsidRPr="00884E1E">
        <w:rPr>
          <w:rFonts w:ascii="David" w:eastAsia="Calibri" w:hAnsi="David" w:cs="David"/>
          <w:b/>
          <w:sz w:val="24"/>
          <w:szCs w:val="24"/>
          <w:highlight w:val="red"/>
          <w:rtl/>
        </w:rPr>
        <w:t xml:space="preserve">פס"ד ג'ועיה ובפס"ד רבר: חלק מהשופטים אומרים שניתן יהיה לקרוא אותי לדין ולהרשיע אותי בפעם השנייה על רצח – אפילו שהמוות קרה כבר בהליך הראשון. </w:t>
      </w:r>
    </w:p>
    <w:p w:rsidR="007358F4" w:rsidRPr="00884E1E" w:rsidRDefault="007358F4" w:rsidP="007358F4">
      <w:pPr>
        <w:spacing w:after="0"/>
        <w:rPr>
          <w:rFonts w:ascii="David" w:eastAsia="Calibri" w:hAnsi="David" w:cs="David"/>
          <w:b/>
          <w:sz w:val="24"/>
          <w:szCs w:val="24"/>
          <w:highlight w:val="red"/>
          <w:rtl/>
        </w:rPr>
      </w:pPr>
    </w:p>
    <w:p w:rsidR="007358F4" w:rsidRPr="006F2D1D" w:rsidRDefault="007358F4" w:rsidP="007358F4">
      <w:pPr>
        <w:spacing w:after="0"/>
        <w:rPr>
          <w:rFonts w:ascii="David" w:eastAsia="Calibri" w:hAnsi="David" w:cs="David"/>
          <w:b/>
          <w:sz w:val="24"/>
          <w:szCs w:val="24"/>
          <w:rtl/>
        </w:rPr>
      </w:pPr>
      <w:r w:rsidRPr="00884E1E">
        <w:rPr>
          <w:rFonts w:ascii="David" w:eastAsia="Calibri" w:hAnsi="David" w:cs="David"/>
          <w:bCs/>
          <w:sz w:val="24"/>
          <w:szCs w:val="24"/>
          <w:highlight w:val="red"/>
          <w:rtl/>
        </w:rPr>
        <w:t>תיקון כתב האישום:</w:t>
      </w:r>
      <w:r w:rsidRPr="00884E1E">
        <w:rPr>
          <w:rFonts w:ascii="David" w:eastAsia="Calibri" w:hAnsi="David" w:cs="David"/>
          <w:b/>
          <w:sz w:val="24"/>
          <w:szCs w:val="24"/>
          <w:highlight w:val="red"/>
          <w:rtl/>
        </w:rPr>
        <w:t xml:space="preserve"> אם כתב האישום תוקן במהלך הדיון, והנאשם הורשע או זוכה בפסק הדין בקשר לעבירה שונה מזו שהואשם בה במקור, תחול הטענה על העבירה שבה זוכה או הורשע בפועל ולא על זו שיוחסה לו בכתב האישום המקורי.</w:t>
      </w:r>
      <w:r w:rsidRPr="006F2D1D">
        <w:rPr>
          <w:rFonts w:ascii="David" w:eastAsia="Calibri" w:hAnsi="David" w:cs="David"/>
          <w:b/>
          <w:sz w:val="24"/>
          <w:szCs w:val="24"/>
          <w:rtl/>
        </w:rPr>
        <w:t xml:space="preserve"> </w:t>
      </w:r>
    </w:p>
    <w:p w:rsidR="007358F4" w:rsidRDefault="007358F4" w:rsidP="006F2D1D">
      <w:pPr>
        <w:spacing w:after="0"/>
        <w:rPr>
          <w:rFonts w:ascii="David" w:eastAsia="Calibri" w:hAnsi="David" w:cs="David"/>
          <w:b/>
          <w:sz w:val="24"/>
          <w:szCs w:val="24"/>
          <w:rtl/>
        </w:rPr>
      </w:pPr>
    </w:p>
    <w:p w:rsidR="00D57020" w:rsidRPr="00052556" w:rsidRDefault="00D57020" w:rsidP="006F2D1D">
      <w:pPr>
        <w:spacing w:after="0"/>
        <w:rPr>
          <w:rFonts w:ascii="David" w:eastAsia="Calibri" w:hAnsi="David" w:cs="David"/>
          <w:b/>
          <w:sz w:val="24"/>
          <w:szCs w:val="24"/>
          <w:u w:val="single"/>
        </w:rPr>
      </w:pPr>
      <w:r w:rsidRPr="00052556">
        <w:rPr>
          <w:rFonts w:ascii="David" w:eastAsia="Calibri" w:hAnsi="David" w:cs="David"/>
          <w:b/>
          <w:bCs/>
          <w:sz w:val="24"/>
          <w:szCs w:val="24"/>
          <w:u w:val="single"/>
          <w:rtl/>
        </w:rPr>
        <w:t>התיישנות</w:t>
      </w:r>
    </w:p>
    <w:p w:rsidR="006F2D1D" w:rsidRDefault="006F2D1D" w:rsidP="00D57020">
      <w:pPr>
        <w:spacing w:after="0"/>
        <w:rPr>
          <w:rFonts w:ascii="David" w:eastAsia="Calibri" w:hAnsi="David" w:cs="David"/>
          <w:b/>
          <w:sz w:val="24"/>
          <w:szCs w:val="24"/>
          <w:rtl/>
        </w:rPr>
      </w:pPr>
    </w:p>
    <w:p w:rsidR="00D57020" w:rsidRPr="006F2D1D" w:rsidRDefault="001B23FC" w:rsidP="001B23FC">
      <w:pPr>
        <w:spacing w:after="0"/>
        <w:rPr>
          <w:rFonts w:ascii="David" w:eastAsia="Calibri" w:hAnsi="David" w:cs="David"/>
          <w:b/>
          <w:sz w:val="24"/>
          <w:szCs w:val="24"/>
          <w:rtl/>
        </w:rPr>
      </w:pPr>
      <w:r>
        <w:rPr>
          <w:rFonts w:ascii="David" w:eastAsia="Calibri" w:hAnsi="David" w:cs="David" w:hint="cs"/>
          <w:bCs/>
          <w:sz w:val="24"/>
          <w:szCs w:val="24"/>
          <w:rtl/>
        </w:rPr>
        <w:lastRenderedPageBreak/>
        <w:t xml:space="preserve">מועד העלאת הטענה: </w:t>
      </w:r>
      <w:r w:rsidR="00D57020" w:rsidRPr="006F2D1D">
        <w:rPr>
          <w:rFonts w:ascii="David" w:eastAsia="Calibri" w:hAnsi="David" w:cs="David"/>
          <w:b/>
          <w:sz w:val="24"/>
          <w:szCs w:val="24"/>
          <w:rtl/>
        </w:rPr>
        <w:t xml:space="preserve">טענה זו אפשר לטעון בכל שלב, גם לאחר תחילת המשפט, ואף בערעור. </w:t>
      </w:r>
      <w:r w:rsidRPr="001B23FC">
        <w:rPr>
          <w:rFonts w:ascii="David" w:eastAsia="Calibri" w:hAnsi="David" w:cs="David" w:hint="cs"/>
          <w:b/>
          <w:sz w:val="24"/>
          <w:szCs w:val="24"/>
          <w:u w:val="single"/>
          <w:rtl/>
        </w:rPr>
        <w:t>ה</w:t>
      </w:r>
      <w:r>
        <w:rPr>
          <w:rFonts w:ascii="David" w:eastAsia="Calibri" w:hAnsi="David" w:cs="David" w:hint="cs"/>
          <w:b/>
          <w:sz w:val="24"/>
          <w:szCs w:val="24"/>
          <w:u w:val="single"/>
          <w:rtl/>
        </w:rPr>
        <w:t>סעד:</w:t>
      </w:r>
      <w:r>
        <w:rPr>
          <w:rFonts w:ascii="David" w:eastAsia="Calibri" w:hAnsi="David" w:cs="David" w:hint="cs"/>
          <w:b/>
          <w:sz w:val="24"/>
          <w:szCs w:val="24"/>
          <w:rtl/>
        </w:rPr>
        <w:t xml:space="preserve"> ביטול כת"א, ניתן להגיש שוב כת"א אבל זה חסר טעם כי הנאשם שוב ייטען להתיישנות ושוב יבטלו. </w:t>
      </w:r>
      <w:r w:rsidR="00D57020" w:rsidRPr="006F2D1D">
        <w:rPr>
          <w:rFonts w:ascii="David" w:eastAsia="Calibri" w:hAnsi="David" w:cs="David"/>
          <w:b/>
          <w:sz w:val="24"/>
          <w:szCs w:val="24"/>
          <w:rtl/>
        </w:rPr>
        <w:t xml:space="preserve">התיישנות יכולה להיות גם לגבי </w:t>
      </w:r>
      <w:r w:rsidR="00D57020" w:rsidRPr="001B23FC">
        <w:rPr>
          <w:rFonts w:ascii="David" w:eastAsia="Calibri" w:hAnsi="David" w:cs="David"/>
          <w:b/>
          <w:sz w:val="24"/>
          <w:szCs w:val="24"/>
          <w:u w:val="single"/>
          <w:rtl/>
        </w:rPr>
        <w:t>העבירה</w:t>
      </w:r>
      <w:r w:rsidR="00D57020" w:rsidRPr="006F2D1D">
        <w:rPr>
          <w:rFonts w:ascii="David" w:eastAsia="Calibri" w:hAnsi="David" w:cs="David"/>
          <w:b/>
          <w:sz w:val="24"/>
          <w:szCs w:val="24"/>
          <w:rtl/>
        </w:rPr>
        <w:t xml:space="preserve"> וגם לגבי </w:t>
      </w:r>
      <w:r w:rsidR="00D57020" w:rsidRPr="001B23FC">
        <w:rPr>
          <w:rFonts w:ascii="David" w:eastAsia="Calibri" w:hAnsi="David" w:cs="David"/>
          <w:b/>
          <w:sz w:val="24"/>
          <w:szCs w:val="24"/>
          <w:u w:val="single"/>
          <w:rtl/>
        </w:rPr>
        <w:t xml:space="preserve">העונש </w:t>
      </w:r>
      <w:r w:rsidR="00D57020" w:rsidRPr="006F2D1D">
        <w:rPr>
          <w:rFonts w:ascii="David" w:eastAsia="Calibri" w:hAnsi="David" w:cs="David"/>
          <w:b/>
          <w:sz w:val="24"/>
          <w:szCs w:val="24"/>
          <w:rtl/>
        </w:rPr>
        <w:t>(מרגע שקיבלתי את גזר הדין, נספרת התיישנות לעניין העונש). בחלוף תקופת התיישנות, לא ניתן עוד להעמיד את הנאשם לדין בעבירה או לחלופין לא ניתן לבקש ממנו לרצות את עונשו.</w:t>
      </w:r>
      <w:r>
        <w:rPr>
          <w:rFonts w:ascii="David" w:eastAsia="Calibri" w:hAnsi="David" w:cs="David" w:hint="cs"/>
          <w:b/>
          <w:sz w:val="24"/>
          <w:szCs w:val="24"/>
          <w:rtl/>
        </w:rPr>
        <w:t xml:space="preserve"> </w:t>
      </w:r>
    </w:p>
    <w:p w:rsidR="00D57020" w:rsidRPr="006F2D1D" w:rsidRDefault="00D57020" w:rsidP="00D57020">
      <w:pPr>
        <w:spacing w:after="0"/>
        <w:rPr>
          <w:rFonts w:ascii="David" w:eastAsia="Calibri" w:hAnsi="David" w:cs="David"/>
          <w:b/>
          <w:sz w:val="24"/>
          <w:szCs w:val="24"/>
          <w:rtl/>
        </w:rPr>
      </w:pPr>
    </w:p>
    <w:p w:rsidR="00D57020" w:rsidRPr="00495AA3" w:rsidRDefault="00D57020" w:rsidP="00495AA3">
      <w:pPr>
        <w:spacing w:after="0"/>
        <w:rPr>
          <w:rFonts w:ascii="David" w:eastAsia="Calibri" w:hAnsi="David" w:cs="David"/>
          <w:b/>
          <w:sz w:val="24"/>
          <w:szCs w:val="24"/>
          <w:rtl/>
        </w:rPr>
      </w:pPr>
      <w:r w:rsidRPr="007358F4">
        <w:rPr>
          <w:rFonts w:ascii="David" w:eastAsia="Calibri" w:hAnsi="David" w:cs="David"/>
          <w:bCs/>
          <w:sz w:val="24"/>
          <w:szCs w:val="24"/>
          <w:rtl/>
        </w:rPr>
        <w:t>תקופת ההתיישנות לעניין העונש</w:t>
      </w:r>
      <w:r w:rsidR="001B23FC">
        <w:rPr>
          <w:rFonts w:ascii="David" w:eastAsia="Calibri" w:hAnsi="David" w:cs="David" w:hint="cs"/>
          <w:bCs/>
          <w:sz w:val="24"/>
          <w:szCs w:val="24"/>
          <w:rtl/>
        </w:rPr>
        <w:t xml:space="preserve"> </w:t>
      </w:r>
      <w:r w:rsidR="001B23FC">
        <w:rPr>
          <w:rFonts w:ascii="David" w:eastAsia="Calibri" w:hAnsi="David" w:cs="David" w:hint="cs"/>
          <w:b/>
          <w:sz w:val="24"/>
          <w:szCs w:val="24"/>
          <w:rtl/>
        </w:rPr>
        <w:t>(פסקו לי מאסר ולא הופעתי</w:t>
      </w:r>
      <w:r w:rsidR="00495AA3">
        <w:rPr>
          <w:rFonts w:ascii="David" w:eastAsia="Calibri" w:hAnsi="David" w:cs="David" w:hint="cs"/>
          <w:b/>
          <w:sz w:val="24"/>
          <w:szCs w:val="24"/>
          <w:rtl/>
        </w:rPr>
        <w:t xml:space="preserve">, או שברחתי באמצע תקופת המאסר- </w:t>
      </w:r>
      <w:r w:rsidR="00495AA3" w:rsidRPr="00495AA3">
        <w:rPr>
          <w:rFonts w:ascii="David" w:eastAsia="Calibri" w:hAnsi="David" w:cs="David" w:hint="cs"/>
          <w:b/>
          <w:sz w:val="24"/>
          <w:szCs w:val="24"/>
          <w:rtl/>
        </w:rPr>
        <w:t>אם</w:t>
      </w:r>
      <w:r w:rsidR="00495AA3" w:rsidRPr="00495AA3">
        <w:rPr>
          <w:rFonts w:ascii="David" w:eastAsia="Calibri" w:hAnsi="David" w:cs="David"/>
          <w:b/>
          <w:sz w:val="24"/>
          <w:szCs w:val="24"/>
          <w:rtl/>
        </w:rPr>
        <w:t xml:space="preserve"> </w:t>
      </w:r>
      <w:r w:rsidR="00495AA3" w:rsidRPr="00495AA3">
        <w:rPr>
          <w:rFonts w:ascii="David" w:eastAsia="Calibri" w:hAnsi="David" w:cs="David" w:hint="cs"/>
          <w:b/>
          <w:sz w:val="24"/>
          <w:szCs w:val="24"/>
          <w:rtl/>
        </w:rPr>
        <w:t>לא</w:t>
      </w:r>
      <w:r w:rsidR="00495AA3" w:rsidRPr="00495AA3">
        <w:rPr>
          <w:rFonts w:ascii="David" w:eastAsia="Calibri" w:hAnsi="David" w:cs="David"/>
          <w:b/>
          <w:sz w:val="24"/>
          <w:szCs w:val="24"/>
          <w:rtl/>
        </w:rPr>
        <w:t xml:space="preserve"> </w:t>
      </w:r>
      <w:r w:rsidR="00495AA3" w:rsidRPr="00495AA3">
        <w:rPr>
          <w:rFonts w:ascii="David" w:eastAsia="Calibri" w:hAnsi="David" w:cs="David" w:hint="cs"/>
          <w:b/>
          <w:sz w:val="24"/>
          <w:szCs w:val="24"/>
          <w:rtl/>
        </w:rPr>
        <w:t>התחלתי</w:t>
      </w:r>
      <w:r w:rsidR="00495AA3" w:rsidRPr="00495AA3">
        <w:rPr>
          <w:rFonts w:ascii="David" w:eastAsia="Calibri" w:hAnsi="David" w:cs="David"/>
          <w:b/>
          <w:sz w:val="24"/>
          <w:szCs w:val="24"/>
          <w:rtl/>
        </w:rPr>
        <w:t xml:space="preserve"> </w:t>
      </w:r>
      <w:r w:rsidR="00495AA3" w:rsidRPr="00495AA3">
        <w:rPr>
          <w:rFonts w:ascii="David" w:eastAsia="Calibri" w:hAnsi="David" w:cs="David" w:hint="cs"/>
          <w:b/>
          <w:sz w:val="24"/>
          <w:szCs w:val="24"/>
          <w:rtl/>
        </w:rPr>
        <w:t>לבצע</w:t>
      </w:r>
      <w:r w:rsidR="00495AA3" w:rsidRPr="00495AA3">
        <w:rPr>
          <w:rFonts w:ascii="David" w:eastAsia="Calibri" w:hAnsi="David" w:cs="David"/>
          <w:b/>
          <w:sz w:val="24"/>
          <w:szCs w:val="24"/>
          <w:rtl/>
        </w:rPr>
        <w:t xml:space="preserve"> </w:t>
      </w:r>
      <w:r w:rsidR="00495AA3" w:rsidRPr="00495AA3">
        <w:rPr>
          <w:rFonts w:ascii="David" w:eastAsia="Calibri" w:hAnsi="David" w:cs="David" w:hint="cs"/>
          <w:b/>
          <w:sz w:val="24"/>
          <w:szCs w:val="24"/>
          <w:rtl/>
        </w:rPr>
        <w:t>מתחילים</w:t>
      </w:r>
      <w:r w:rsidR="00495AA3" w:rsidRPr="00495AA3">
        <w:rPr>
          <w:rFonts w:ascii="David" w:eastAsia="Calibri" w:hAnsi="David" w:cs="David"/>
          <w:b/>
          <w:sz w:val="24"/>
          <w:szCs w:val="24"/>
          <w:rtl/>
        </w:rPr>
        <w:t xml:space="preserve"> </w:t>
      </w:r>
      <w:r w:rsidR="00495AA3" w:rsidRPr="00495AA3">
        <w:rPr>
          <w:rFonts w:ascii="David" w:eastAsia="Calibri" w:hAnsi="David" w:cs="David" w:hint="cs"/>
          <w:b/>
          <w:sz w:val="24"/>
          <w:szCs w:val="24"/>
          <w:rtl/>
        </w:rPr>
        <w:t>לספור</w:t>
      </w:r>
      <w:r w:rsidR="00495AA3" w:rsidRPr="00495AA3">
        <w:rPr>
          <w:rFonts w:ascii="David" w:eastAsia="Calibri" w:hAnsi="David" w:cs="David"/>
          <w:b/>
          <w:sz w:val="24"/>
          <w:szCs w:val="24"/>
          <w:rtl/>
        </w:rPr>
        <w:t xml:space="preserve"> </w:t>
      </w:r>
      <w:r w:rsidR="00495AA3" w:rsidRPr="00495AA3">
        <w:rPr>
          <w:rFonts w:ascii="David" w:eastAsia="Calibri" w:hAnsi="David" w:cs="David" w:hint="cs"/>
          <w:b/>
          <w:sz w:val="24"/>
          <w:szCs w:val="24"/>
          <w:rtl/>
        </w:rPr>
        <w:t>מיום</w:t>
      </w:r>
      <w:r w:rsidR="00495AA3" w:rsidRPr="00495AA3">
        <w:rPr>
          <w:rFonts w:ascii="David" w:eastAsia="Calibri" w:hAnsi="David" w:cs="David"/>
          <w:b/>
          <w:sz w:val="24"/>
          <w:szCs w:val="24"/>
          <w:rtl/>
        </w:rPr>
        <w:t xml:space="preserve"> </w:t>
      </w:r>
      <w:r w:rsidR="00495AA3">
        <w:rPr>
          <w:rFonts w:ascii="David" w:eastAsia="Calibri" w:hAnsi="David" w:cs="David" w:hint="cs"/>
          <w:b/>
          <w:sz w:val="24"/>
          <w:szCs w:val="24"/>
          <w:rtl/>
        </w:rPr>
        <w:t>שפ</w:t>
      </w:r>
      <w:r w:rsidR="00495AA3" w:rsidRPr="00495AA3">
        <w:rPr>
          <w:rFonts w:ascii="David" w:eastAsia="Calibri" w:hAnsi="David" w:cs="David"/>
          <w:b/>
          <w:sz w:val="24"/>
          <w:szCs w:val="24"/>
          <w:rtl/>
        </w:rPr>
        <w:t>''</w:t>
      </w:r>
      <w:r w:rsidR="00495AA3" w:rsidRPr="00495AA3">
        <w:rPr>
          <w:rFonts w:ascii="David" w:eastAsia="Calibri" w:hAnsi="David" w:cs="David" w:hint="cs"/>
          <w:b/>
          <w:sz w:val="24"/>
          <w:szCs w:val="24"/>
          <w:rtl/>
        </w:rPr>
        <w:t>ד</w:t>
      </w:r>
      <w:r w:rsidR="00495AA3" w:rsidRPr="00495AA3">
        <w:rPr>
          <w:rFonts w:ascii="David" w:eastAsia="Calibri" w:hAnsi="David" w:cs="David"/>
          <w:b/>
          <w:sz w:val="24"/>
          <w:szCs w:val="24"/>
          <w:rtl/>
        </w:rPr>
        <w:t xml:space="preserve"> </w:t>
      </w:r>
      <w:r w:rsidR="00495AA3" w:rsidRPr="00495AA3">
        <w:rPr>
          <w:rFonts w:ascii="David" w:eastAsia="Calibri" w:hAnsi="David" w:cs="David" w:hint="cs"/>
          <w:b/>
          <w:sz w:val="24"/>
          <w:szCs w:val="24"/>
          <w:rtl/>
        </w:rPr>
        <w:t>הפך</w:t>
      </w:r>
      <w:r w:rsidR="00495AA3" w:rsidRPr="00495AA3">
        <w:rPr>
          <w:rFonts w:ascii="David" w:eastAsia="Calibri" w:hAnsi="David" w:cs="David"/>
          <w:b/>
          <w:sz w:val="24"/>
          <w:szCs w:val="24"/>
          <w:rtl/>
        </w:rPr>
        <w:t xml:space="preserve"> </w:t>
      </w:r>
      <w:r w:rsidR="00495AA3" w:rsidRPr="00495AA3">
        <w:rPr>
          <w:rFonts w:ascii="David" w:eastAsia="Calibri" w:hAnsi="David" w:cs="David" w:hint="cs"/>
          <w:b/>
          <w:sz w:val="24"/>
          <w:szCs w:val="24"/>
          <w:rtl/>
        </w:rPr>
        <w:t>לחלוט</w:t>
      </w:r>
      <w:r w:rsidR="00495AA3" w:rsidRPr="00495AA3">
        <w:rPr>
          <w:rFonts w:ascii="David" w:eastAsia="Calibri" w:hAnsi="David" w:cs="David"/>
          <w:b/>
          <w:sz w:val="24"/>
          <w:szCs w:val="24"/>
          <w:rtl/>
        </w:rPr>
        <w:t xml:space="preserve">. </w:t>
      </w:r>
      <w:r w:rsidR="00495AA3" w:rsidRPr="00495AA3">
        <w:rPr>
          <w:rFonts w:ascii="David" w:eastAsia="Calibri" w:hAnsi="David" w:cs="David" w:hint="cs"/>
          <w:b/>
          <w:sz w:val="24"/>
          <w:szCs w:val="24"/>
          <w:rtl/>
        </w:rPr>
        <w:t>ואם</w:t>
      </w:r>
      <w:r w:rsidR="00495AA3" w:rsidRPr="00495AA3">
        <w:rPr>
          <w:rFonts w:ascii="David" w:eastAsia="Calibri" w:hAnsi="David" w:cs="David"/>
          <w:b/>
          <w:sz w:val="24"/>
          <w:szCs w:val="24"/>
          <w:rtl/>
        </w:rPr>
        <w:t xml:space="preserve"> </w:t>
      </w:r>
      <w:r w:rsidR="00495AA3" w:rsidRPr="00495AA3">
        <w:rPr>
          <w:rFonts w:ascii="David" w:eastAsia="Calibri" w:hAnsi="David" w:cs="David" w:hint="cs"/>
          <w:b/>
          <w:sz w:val="24"/>
          <w:szCs w:val="24"/>
          <w:rtl/>
        </w:rPr>
        <w:t>הביצוע</w:t>
      </w:r>
      <w:r w:rsidR="00495AA3" w:rsidRPr="00495AA3">
        <w:rPr>
          <w:rFonts w:ascii="David" w:eastAsia="Calibri" w:hAnsi="David" w:cs="David"/>
          <w:b/>
          <w:sz w:val="24"/>
          <w:szCs w:val="24"/>
          <w:rtl/>
        </w:rPr>
        <w:t xml:space="preserve"> </w:t>
      </w:r>
      <w:r w:rsidR="00495AA3" w:rsidRPr="00495AA3">
        <w:rPr>
          <w:rFonts w:ascii="David" w:eastAsia="Calibri" w:hAnsi="David" w:cs="David" w:hint="cs"/>
          <w:b/>
          <w:sz w:val="24"/>
          <w:szCs w:val="24"/>
          <w:rtl/>
        </w:rPr>
        <w:t>החל</w:t>
      </w:r>
      <w:r w:rsidR="00495AA3" w:rsidRPr="00495AA3">
        <w:rPr>
          <w:rFonts w:ascii="David" w:eastAsia="Calibri" w:hAnsi="David" w:cs="David"/>
          <w:b/>
          <w:sz w:val="24"/>
          <w:szCs w:val="24"/>
          <w:rtl/>
        </w:rPr>
        <w:t xml:space="preserve"> </w:t>
      </w:r>
      <w:r w:rsidR="00495AA3" w:rsidRPr="00495AA3">
        <w:rPr>
          <w:rFonts w:ascii="David" w:eastAsia="Calibri" w:hAnsi="David" w:cs="David" w:hint="cs"/>
          <w:b/>
          <w:sz w:val="24"/>
          <w:szCs w:val="24"/>
          <w:rtl/>
        </w:rPr>
        <w:t>סופרים</w:t>
      </w:r>
      <w:r w:rsidR="00495AA3" w:rsidRPr="00495AA3">
        <w:rPr>
          <w:rFonts w:ascii="David" w:eastAsia="Calibri" w:hAnsi="David" w:cs="David"/>
          <w:b/>
          <w:sz w:val="24"/>
          <w:szCs w:val="24"/>
          <w:rtl/>
        </w:rPr>
        <w:t xml:space="preserve"> </w:t>
      </w:r>
      <w:r w:rsidR="00495AA3" w:rsidRPr="00495AA3">
        <w:rPr>
          <w:rFonts w:ascii="David" w:eastAsia="Calibri" w:hAnsi="David" w:cs="David" w:hint="cs"/>
          <w:b/>
          <w:sz w:val="24"/>
          <w:szCs w:val="24"/>
          <w:rtl/>
        </w:rPr>
        <w:t>מהיום</w:t>
      </w:r>
      <w:r w:rsidR="00495AA3" w:rsidRPr="00495AA3">
        <w:rPr>
          <w:rFonts w:ascii="David" w:eastAsia="Calibri" w:hAnsi="David" w:cs="David"/>
          <w:b/>
          <w:sz w:val="24"/>
          <w:szCs w:val="24"/>
          <w:rtl/>
        </w:rPr>
        <w:t xml:space="preserve"> </w:t>
      </w:r>
      <w:r w:rsidR="00495AA3" w:rsidRPr="00495AA3">
        <w:rPr>
          <w:rFonts w:ascii="David" w:eastAsia="Calibri" w:hAnsi="David" w:cs="David" w:hint="cs"/>
          <w:b/>
          <w:sz w:val="24"/>
          <w:szCs w:val="24"/>
          <w:rtl/>
        </w:rPr>
        <w:t>שבו</w:t>
      </w:r>
      <w:r w:rsidR="00495AA3" w:rsidRPr="00495AA3">
        <w:rPr>
          <w:rFonts w:ascii="David" w:eastAsia="Calibri" w:hAnsi="David" w:cs="David"/>
          <w:b/>
          <w:sz w:val="24"/>
          <w:szCs w:val="24"/>
          <w:rtl/>
        </w:rPr>
        <w:t xml:space="preserve"> </w:t>
      </w:r>
      <w:r w:rsidR="00495AA3" w:rsidRPr="00495AA3">
        <w:rPr>
          <w:rFonts w:ascii="David" w:eastAsia="Calibri" w:hAnsi="David" w:cs="David" w:hint="cs"/>
          <w:b/>
          <w:sz w:val="24"/>
          <w:szCs w:val="24"/>
          <w:rtl/>
        </w:rPr>
        <w:t>הופסק</w:t>
      </w:r>
      <w:r w:rsidR="00495AA3" w:rsidRPr="00495AA3">
        <w:rPr>
          <w:rFonts w:ascii="David" w:eastAsia="Calibri" w:hAnsi="David" w:cs="David"/>
          <w:b/>
          <w:sz w:val="24"/>
          <w:szCs w:val="24"/>
          <w:rtl/>
        </w:rPr>
        <w:t xml:space="preserve"> </w:t>
      </w:r>
      <w:r w:rsidR="00495AA3" w:rsidRPr="00495AA3">
        <w:rPr>
          <w:rFonts w:ascii="David" w:eastAsia="Calibri" w:hAnsi="David" w:cs="David" w:hint="cs"/>
          <w:b/>
          <w:sz w:val="24"/>
          <w:szCs w:val="24"/>
          <w:rtl/>
        </w:rPr>
        <w:t>ביצוע</w:t>
      </w:r>
      <w:r w:rsidR="00495AA3" w:rsidRPr="00495AA3">
        <w:rPr>
          <w:rFonts w:ascii="David" w:eastAsia="Calibri" w:hAnsi="David" w:cs="David"/>
          <w:b/>
          <w:sz w:val="24"/>
          <w:szCs w:val="24"/>
          <w:rtl/>
        </w:rPr>
        <w:t xml:space="preserve"> </w:t>
      </w:r>
      <w:r w:rsidR="00495AA3">
        <w:rPr>
          <w:rFonts w:ascii="David" w:eastAsia="Calibri" w:hAnsi="David" w:cs="David" w:hint="cs"/>
          <w:b/>
          <w:sz w:val="24"/>
          <w:szCs w:val="24"/>
          <w:rtl/>
        </w:rPr>
        <w:t>פ</w:t>
      </w:r>
      <w:r w:rsidR="00495AA3" w:rsidRPr="00495AA3">
        <w:rPr>
          <w:rFonts w:ascii="David" w:eastAsia="Calibri" w:hAnsi="David" w:cs="David"/>
          <w:b/>
          <w:sz w:val="24"/>
          <w:szCs w:val="24"/>
          <w:rtl/>
        </w:rPr>
        <w:t>''</w:t>
      </w:r>
      <w:r w:rsidR="00495AA3" w:rsidRPr="00495AA3">
        <w:rPr>
          <w:rFonts w:ascii="David" w:eastAsia="Calibri" w:hAnsi="David" w:cs="David" w:hint="cs"/>
          <w:b/>
          <w:sz w:val="24"/>
          <w:szCs w:val="24"/>
          <w:rtl/>
        </w:rPr>
        <w:t>ד</w:t>
      </w:r>
      <w:r w:rsidR="00495AA3" w:rsidRPr="00495AA3">
        <w:rPr>
          <w:rFonts w:ascii="David" w:eastAsia="Calibri" w:hAnsi="David" w:cs="David"/>
          <w:b/>
          <w:sz w:val="24"/>
          <w:szCs w:val="24"/>
          <w:rtl/>
        </w:rPr>
        <w:t xml:space="preserve">- </w:t>
      </w:r>
      <w:r w:rsidR="00495AA3" w:rsidRPr="00495AA3">
        <w:rPr>
          <w:rFonts w:ascii="David" w:eastAsia="Calibri" w:hAnsi="David" w:cs="David" w:hint="cs"/>
          <w:b/>
          <w:sz w:val="24"/>
          <w:szCs w:val="24"/>
          <w:rtl/>
        </w:rPr>
        <w:t>מיום</w:t>
      </w:r>
      <w:r w:rsidR="00495AA3" w:rsidRPr="00495AA3">
        <w:rPr>
          <w:rFonts w:ascii="David" w:eastAsia="Calibri" w:hAnsi="David" w:cs="David"/>
          <w:b/>
          <w:sz w:val="24"/>
          <w:szCs w:val="24"/>
          <w:rtl/>
        </w:rPr>
        <w:t xml:space="preserve"> </w:t>
      </w:r>
      <w:r w:rsidR="00495AA3" w:rsidRPr="00495AA3">
        <w:rPr>
          <w:rFonts w:ascii="David" w:eastAsia="Calibri" w:hAnsi="David" w:cs="David" w:hint="cs"/>
          <w:b/>
          <w:sz w:val="24"/>
          <w:szCs w:val="24"/>
          <w:rtl/>
        </w:rPr>
        <w:t>הבריחה</w:t>
      </w:r>
      <w:r w:rsidR="001B23FC">
        <w:rPr>
          <w:rFonts w:ascii="David" w:eastAsia="Calibri" w:hAnsi="David" w:cs="David" w:hint="cs"/>
          <w:b/>
          <w:sz w:val="24"/>
          <w:szCs w:val="24"/>
          <w:rtl/>
        </w:rPr>
        <w:t>)</w:t>
      </w:r>
      <w:r w:rsidRPr="007358F4">
        <w:rPr>
          <w:rFonts w:ascii="David" w:eastAsia="Calibri" w:hAnsi="David" w:cs="David"/>
          <w:bCs/>
          <w:sz w:val="24"/>
          <w:szCs w:val="24"/>
          <w:rtl/>
        </w:rPr>
        <w:t>:</w:t>
      </w:r>
    </w:p>
    <w:p w:rsidR="00D57020" w:rsidRPr="006F2D1D" w:rsidRDefault="00D57020" w:rsidP="00D57020">
      <w:pPr>
        <w:spacing w:after="0"/>
        <w:rPr>
          <w:rFonts w:ascii="David" w:eastAsia="Calibri" w:hAnsi="David" w:cs="David"/>
          <w:b/>
          <w:sz w:val="24"/>
          <w:szCs w:val="24"/>
          <w:rtl/>
        </w:rPr>
      </w:pPr>
      <w:r w:rsidRPr="006F2D1D">
        <w:rPr>
          <w:rFonts w:ascii="David" w:eastAsia="Calibri" w:hAnsi="David" w:cs="David"/>
          <w:b/>
          <w:sz w:val="24"/>
          <w:szCs w:val="24"/>
          <w:rtl/>
        </w:rPr>
        <w:t>פשע</w:t>
      </w:r>
      <w:r w:rsidRPr="006F2D1D">
        <w:rPr>
          <w:rFonts w:ascii="David" w:eastAsia="Calibri" w:hAnsi="David" w:cs="David"/>
          <w:b/>
          <w:sz w:val="24"/>
          <w:szCs w:val="24"/>
        </w:rPr>
        <w:sym w:font="Wingdings" w:char="F0DF"/>
      </w:r>
      <w:r w:rsidRPr="006F2D1D">
        <w:rPr>
          <w:rFonts w:ascii="David" w:eastAsia="Calibri" w:hAnsi="David" w:cs="David"/>
          <w:b/>
          <w:sz w:val="24"/>
          <w:szCs w:val="24"/>
          <w:rtl/>
        </w:rPr>
        <w:t xml:space="preserve"> 20 שנה.</w:t>
      </w:r>
    </w:p>
    <w:p w:rsidR="00D57020" w:rsidRPr="006F2D1D" w:rsidRDefault="00D57020" w:rsidP="00D57020">
      <w:pPr>
        <w:spacing w:after="0"/>
        <w:rPr>
          <w:rFonts w:ascii="David" w:eastAsia="Calibri" w:hAnsi="David" w:cs="David"/>
          <w:b/>
          <w:sz w:val="24"/>
          <w:szCs w:val="24"/>
          <w:rtl/>
        </w:rPr>
      </w:pPr>
      <w:r w:rsidRPr="006F2D1D">
        <w:rPr>
          <w:rFonts w:ascii="David" w:eastAsia="Calibri" w:hAnsi="David" w:cs="David"/>
          <w:b/>
          <w:sz w:val="24"/>
          <w:szCs w:val="24"/>
          <w:rtl/>
        </w:rPr>
        <w:t>עוון</w:t>
      </w:r>
      <w:r w:rsidRPr="006F2D1D">
        <w:rPr>
          <w:rFonts w:ascii="David" w:eastAsia="Calibri" w:hAnsi="David" w:cs="David"/>
          <w:b/>
          <w:sz w:val="24"/>
          <w:szCs w:val="24"/>
        </w:rPr>
        <w:sym w:font="Wingdings" w:char="F0DF"/>
      </w:r>
      <w:r w:rsidRPr="006F2D1D">
        <w:rPr>
          <w:rFonts w:ascii="David" w:eastAsia="Calibri" w:hAnsi="David" w:cs="David"/>
          <w:b/>
          <w:sz w:val="24"/>
          <w:szCs w:val="24"/>
          <w:rtl/>
        </w:rPr>
        <w:t xml:space="preserve"> 10 שנים.</w:t>
      </w:r>
    </w:p>
    <w:p w:rsidR="00D57020" w:rsidRDefault="00D57020" w:rsidP="00D57020">
      <w:pPr>
        <w:spacing w:after="0"/>
        <w:rPr>
          <w:rFonts w:ascii="David" w:eastAsia="Calibri" w:hAnsi="David" w:cs="David"/>
          <w:b/>
          <w:sz w:val="24"/>
          <w:szCs w:val="24"/>
          <w:rtl/>
        </w:rPr>
      </w:pPr>
      <w:r w:rsidRPr="006F2D1D">
        <w:rPr>
          <w:rFonts w:ascii="David" w:eastAsia="Calibri" w:hAnsi="David" w:cs="David"/>
          <w:b/>
          <w:sz w:val="24"/>
          <w:szCs w:val="24"/>
          <w:rtl/>
        </w:rPr>
        <w:t>חטא</w:t>
      </w:r>
      <w:r w:rsidRPr="006F2D1D">
        <w:rPr>
          <w:rFonts w:ascii="David" w:eastAsia="Calibri" w:hAnsi="David" w:cs="David"/>
          <w:b/>
          <w:sz w:val="24"/>
          <w:szCs w:val="24"/>
        </w:rPr>
        <w:sym w:font="Wingdings" w:char="F0DF"/>
      </w:r>
      <w:r w:rsidRPr="006F2D1D">
        <w:rPr>
          <w:rFonts w:ascii="David" w:eastAsia="Calibri" w:hAnsi="David" w:cs="David"/>
          <w:b/>
          <w:sz w:val="24"/>
          <w:szCs w:val="24"/>
          <w:rtl/>
        </w:rPr>
        <w:t xml:space="preserve"> שלוש שנים.</w:t>
      </w:r>
    </w:p>
    <w:p w:rsidR="00D57020" w:rsidRPr="006F2D1D" w:rsidRDefault="00D57020" w:rsidP="00D57020">
      <w:pPr>
        <w:spacing w:after="0"/>
        <w:rPr>
          <w:rFonts w:ascii="David" w:eastAsia="Calibri" w:hAnsi="David" w:cs="David"/>
          <w:b/>
          <w:sz w:val="24"/>
          <w:szCs w:val="24"/>
          <w:rtl/>
        </w:rPr>
      </w:pPr>
    </w:p>
    <w:p w:rsidR="00D57020" w:rsidRPr="007358F4" w:rsidRDefault="00D57020" w:rsidP="00D57020">
      <w:pPr>
        <w:spacing w:after="0"/>
        <w:rPr>
          <w:rFonts w:ascii="David" w:eastAsia="Calibri" w:hAnsi="David" w:cs="David"/>
          <w:bCs/>
          <w:sz w:val="24"/>
          <w:szCs w:val="24"/>
          <w:rtl/>
        </w:rPr>
      </w:pPr>
      <w:r w:rsidRPr="007358F4">
        <w:rPr>
          <w:rFonts w:ascii="David" w:eastAsia="Calibri" w:hAnsi="David" w:cs="David"/>
          <w:bCs/>
          <w:sz w:val="24"/>
          <w:szCs w:val="24"/>
          <w:rtl/>
        </w:rPr>
        <w:t>תקופת ההתיישנות לעניין העבירה:</w:t>
      </w:r>
    </w:p>
    <w:p w:rsidR="00D57020" w:rsidRPr="006F2D1D" w:rsidRDefault="00D57020" w:rsidP="00D57020">
      <w:pPr>
        <w:spacing w:after="0"/>
        <w:rPr>
          <w:rFonts w:ascii="David" w:eastAsia="Calibri" w:hAnsi="David" w:cs="David"/>
          <w:b/>
          <w:sz w:val="24"/>
          <w:szCs w:val="24"/>
          <w:rtl/>
        </w:rPr>
      </w:pPr>
      <w:r w:rsidRPr="006F2D1D">
        <w:rPr>
          <w:rFonts w:ascii="David" w:eastAsia="Calibri" w:hAnsi="David" w:cs="David"/>
          <w:b/>
          <w:sz w:val="24"/>
          <w:szCs w:val="24"/>
          <w:rtl/>
        </w:rPr>
        <w:t>פשע שהעונש בצדו הוא מאסר עולם או מיתה</w:t>
      </w:r>
      <w:r w:rsidRPr="006F2D1D">
        <w:rPr>
          <w:rFonts w:ascii="David" w:eastAsia="Calibri" w:hAnsi="David" w:cs="David"/>
          <w:b/>
          <w:sz w:val="24"/>
          <w:szCs w:val="24"/>
        </w:rPr>
        <w:sym w:font="Wingdings" w:char="F0DF"/>
      </w:r>
      <w:r w:rsidRPr="006F2D1D">
        <w:rPr>
          <w:rFonts w:ascii="David" w:eastAsia="Calibri" w:hAnsi="David" w:cs="David"/>
          <w:b/>
          <w:sz w:val="24"/>
          <w:szCs w:val="24"/>
          <w:rtl/>
        </w:rPr>
        <w:t xml:space="preserve"> 20 שנה</w:t>
      </w:r>
    </w:p>
    <w:p w:rsidR="00D57020" w:rsidRPr="006F2D1D" w:rsidRDefault="00D57020" w:rsidP="00D57020">
      <w:pPr>
        <w:spacing w:after="0"/>
        <w:rPr>
          <w:rFonts w:ascii="David" w:eastAsia="Calibri" w:hAnsi="David" w:cs="David"/>
          <w:b/>
          <w:sz w:val="24"/>
          <w:szCs w:val="24"/>
          <w:rtl/>
        </w:rPr>
      </w:pPr>
      <w:r w:rsidRPr="006F2D1D">
        <w:rPr>
          <w:rFonts w:ascii="David" w:eastAsia="Calibri" w:hAnsi="David" w:cs="David"/>
          <w:b/>
          <w:sz w:val="24"/>
          <w:szCs w:val="24"/>
          <w:rtl/>
        </w:rPr>
        <w:t>פשע שהעונש בצדו הוא לא מאסר או מיתה</w:t>
      </w:r>
      <w:r w:rsidRPr="006F2D1D">
        <w:rPr>
          <w:rFonts w:ascii="David" w:eastAsia="Calibri" w:hAnsi="David" w:cs="David"/>
          <w:b/>
          <w:sz w:val="24"/>
          <w:szCs w:val="24"/>
        </w:rPr>
        <w:sym w:font="Wingdings" w:char="F0DF"/>
      </w:r>
      <w:r w:rsidRPr="006F2D1D">
        <w:rPr>
          <w:rFonts w:ascii="David" w:eastAsia="Calibri" w:hAnsi="David" w:cs="David"/>
          <w:b/>
          <w:sz w:val="24"/>
          <w:szCs w:val="24"/>
          <w:rtl/>
        </w:rPr>
        <w:t xml:space="preserve"> 10 שנים.</w:t>
      </w:r>
    </w:p>
    <w:p w:rsidR="00D57020" w:rsidRPr="006F2D1D" w:rsidRDefault="00D57020" w:rsidP="00D57020">
      <w:pPr>
        <w:spacing w:after="0"/>
        <w:rPr>
          <w:rFonts w:ascii="David" w:eastAsia="Calibri" w:hAnsi="David" w:cs="David"/>
          <w:b/>
          <w:sz w:val="24"/>
          <w:szCs w:val="24"/>
          <w:rtl/>
        </w:rPr>
      </w:pPr>
      <w:r w:rsidRPr="006F2D1D">
        <w:rPr>
          <w:rFonts w:ascii="David" w:eastAsia="Calibri" w:hAnsi="David" w:cs="David"/>
          <w:b/>
          <w:sz w:val="24"/>
          <w:szCs w:val="24"/>
          <w:rtl/>
        </w:rPr>
        <w:t>עוון</w:t>
      </w:r>
      <w:r w:rsidRPr="006F2D1D">
        <w:rPr>
          <w:rFonts w:ascii="David" w:eastAsia="Calibri" w:hAnsi="David" w:cs="David"/>
          <w:b/>
          <w:sz w:val="24"/>
          <w:szCs w:val="24"/>
        </w:rPr>
        <w:sym w:font="Wingdings" w:char="F0DF"/>
      </w:r>
      <w:r w:rsidRPr="006F2D1D">
        <w:rPr>
          <w:rFonts w:ascii="David" w:eastAsia="Calibri" w:hAnsi="David" w:cs="David"/>
          <w:b/>
          <w:sz w:val="24"/>
          <w:szCs w:val="24"/>
          <w:rtl/>
        </w:rPr>
        <w:t xml:space="preserve"> חמש שנים.</w:t>
      </w:r>
    </w:p>
    <w:p w:rsidR="00D57020" w:rsidRPr="006F2D1D" w:rsidRDefault="00D57020" w:rsidP="00D57020">
      <w:pPr>
        <w:spacing w:after="0"/>
        <w:rPr>
          <w:rFonts w:ascii="David" w:eastAsia="Calibri" w:hAnsi="David" w:cs="David"/>
          <w:b/>
          <w:sz w:val="24"/>
          <w:szCs w:val="24"/>
        </w:rPr>
      </w:pPr>
      <w:r w:rsidRPr="006F2D1D">
        <w:rPr>
          <w:rFonts w:ascii="David" w:eastAsia="Calibri" w:hAnsi="David" w:cs="David"/>
          <w:b/>
          <w:sz w:val="24"/>
          <w:szCs w:val="24"/>
          <w:rtl/>
        </w:rPr>
        <w:t>חטא</w:t>
      </w:r>
      <w:r w:rsidRPr="006F2D1D">
        <w:rPr>
          <w:rFonts w:ascii="David" w:eastAsia="Calibri" w:hAnsi="David" w:cs="David"/>
          <w:b/>
          <w:sz w:val="24"/>
          <w:szCs w:val="24"/>
        </w:rPr>
        <w:sym w:font="Wingdings" w:char="F0DF"/>
      </w:r>
      <w:r w:rsidRPr="006F2D1D">
        <w:rPr>
          <w:rFonts w:ascii="David" w:eastAsia="Calibri" w:hAnsi="David" w:cs="David"/>
          <w:b/>
          <w:sz w:val="24"/>
          <w:szCs w:val="24"/>
          <w:rtl/>
        </w:rPr>
        <w:t xml:space="preserve"> שנה.</w:t>
      </w:r>
    </w:p>
    <w:p w:rsidR="00D57020" w:rsidRPr="006F2D1D" w:rsidRDefault="00D57020" w:rsidP="00D57020">
      <w:pPr>
        <w:spacing w:after="0"/>
        <w:rPr>
          <w:rFonts w:ascii="David" w:eastAsia="Calibri" w:hAnsi="David" w:cs="David"/>
          <w:b/>
          <w:sz w:val="24"/>
          <w:szCs w:val="24"/>
          <w:rtl/>
        </w:rPr>
      </w:pPr>
    </w:p>
    <w:p w:rsidR="00D57020" w:rsidRPr="006F2D1D" w:rsidRDefault="00D57020" w:rsidP="00D57020">
      <w:pPr>
        <w:spacing w:after="0"/>
        <w:rPr>
          <w:rFonts w:ascii="David" w:eastAsia="Calibri" w:hAnsi="David" w:cs="David"/>
          <w:b/>
          <w:sz w:val="24"/>
          <w:szCs w:val="24"/>
          <w:rtl/>
        </w:rPr>
      </w:pPr>
      <w:r w:rsidRPr="007358F4">
        <w:rPr>
          <w:rFonts w:ascii="David" w:eastAsia="Calibri" w:hAnsi="David" w:cs="David"/>
          <w:bCs/>
          <w:sz w:val="24"/>
          <w:szCs w:val="24"/>
          <w:rtl/>
        </w:rPr>
        <w:t>הרציונליים להתיישנות</w:t>
      </w:r>
      <w:r w:rsidRPr="006F2D1D">
        <w:rPr>
          <w:rFonts w:ascii="David" w:eastAsia="Calibri" w:hAnsi="David" w:cs="David"/>
          <w:b/>
          <w:sz w:val="24"/>
          <w:szCs w:val="24"/>
          <w:rtl/>
        </w:rPr>
        <w:t>:</w:t>
      </w:r>
    </w:p>
    <w:p w:rsidR="00D57020" w:rsidRPr="006F2D1D" w:rsidRDefault="00D57020" w:rsidP="00A32AC5">
      <w:pPr>
        <w:numPr>
          <w:ilvl w:val="0"/>
          <w:numId w:val="64"/>
        </w:numPr>
        <w:spacing w:after="0" w:line="240" w:lineRule="auto"/>
        <w:rPr>
          <w:rFonts w:ascii="David" w:eastAsia="Calibri" w:hAnsi="David" w:cs="David"/>
          <w:b/>
          <w:sz w:val="24"/>
          <w:szCs w:val="24"/>
        </w:rPr>
      </w:pPr>
      <w:r w:rsidRPr="001B23FC">
        <w:rPr>
          <w:rFonts w:ascii="David" w:eastAsia="Calibri" w:hAnsi="David" w:cs="David"/>
          <w:b/>
          <w:sz w:val="24"/>
          <w:szCs w:val="24"/>
          <w:u w:val="single"/>
          <w:rtl/>
        </w:rPr>
        <w:t>שכחה ומחילה</w:t>
      </w:r>
      <w:r w:rsidR="001B23FC" w:rsidRPr="001B23FC">
        <w:rPr>
          <w:rFonts w:ascii="David" w:eastAsia="Calibri" w:hAnsi="David" w:cs="David"/>
          <w:b/>
          <w:sz w:val="24"/>
          <w:szCs w:val="24"/>
          <w:u w:val="single"/>
        </w:rPr>
        <w:t>:</w:t>
      </w:r>
      <w:r w:rsidRPr="006F2D1D">
        <w:rPr>
          <w:rFonts w:ascii="David" w:eastAsia="Calibri" w:hAnsi="David" w:cs="David"/>
          <w:b/>
          <w:sz w:val="24"/>
          <w:szCs w:val="24"/>
          <w:rtl/>
        </w:rPr>
        <w:t xml:space="preserve"> בחלוף הזמן, הולך ופג עניין הציבור בהעמדת העבריין לדין עד שניהול ההליך הפלילי מתייתר.</w:t>
      </w:r>
    </w:p>
    <w:p w:rsidR="00D57020" w:rsidRPr="006F2D1D" w:rsidRDefault="00D57020" w:rsidP="00A32AC5">
      <w:pPr>
        <w:numPr>
          <w:ilvl w:val="0"/>
          <w:numId w:val="64"/>
        </w:numPr>
        <w:spacing w:after="0" w:line="240" w:lineRule="auto"/>
        <w:rPr>
          <w:rFonts w:ascii="David" w:eastAsia="Calibri" w:hAnsi="David" w:cs="David"/>
          <w:b/>
          <w:sz w:val="24"/>
          <w:szCs w:val="24"/>
          <w:rtl/>
        </w:rPr>
      </w:pPr>
      <w:r w:rsidRPr="001B23FC">
        <w:rPr>
          <w:rFonts w:ascii="David" w:eastAsia="Calibri" w:hAnsi="David" w:cs="David"/>
          <w:b/>
          <w:sz w:val="24"/>
          <w:szCs w:val="24"/>
          <w:u w:val="single"/>
          <w:rtl/>
        </w:rPr>
        <w:t>זכות העבריין לסיום מהיר של ההליך</w:t>
      </w:r>
      <w:r w:rsidR="001B23FC" w:rsidRPr="001B23FC">
        <w:rPr>
          <w:rFonts w:ascii="David" w:eastAsia="Calibri" w:hAnsi="David" w:cs="David"/>
          <w:b/>
          <w:sz w:val="24"/>
          <w:szCs w:val="24"/>
          <w:u w:val="single"/>
        </w:rPr>
        <w:t>:</w:t>
      </w:r>
      <w:r w:rsidRPr="006F2D1D">
        <w:rPr>
          <w:rFonts w:ascii="David" w:eastAsia="Calibri" w:hAnsi="David" w:cs="David"/>
          <w:b/>
          <w:sz w:val="24"/>
          <w:szCs w:val="24"/>
          <w:rtl/>
        </w:rPr>
        <w:t xml:space="preserve"> מי שעובר עבירה, אך זו לא נחקרה, והוא לא הועמד לדין בגינה, באה עת שבה הוא משתחרר ממורא מיצוי הדין עמו. הזכות לסיום מהיר של ההליכים היא זכות מהותית במשפט הפלילי, ובשיטות משפט אחרות הוכרה כזכות חוקתית.</w:t>
      </w:r>
    </w:p>
    <w:p w:rsidR="00D57020" w:rsidRPr="006F2D1D" w:rsidRDefault="00D57020" w:rsidP="00A32AC5">
      <w:pPr>
        <w:numPr>
          <w:ilvl w:val="0"/>
          <w:numId w:val="64"/>
        </w:numPr>
        <w:spacing w:after="0" w:line="240" w:lineRule="auto"/>
        <w:rPr>
          <w:rFonts w:ascii="David" w:eastAsia="Calibri" w:hAnsi="David" w:cs="David"/>
          <w:b/>
          <w:sz w:val="24"/>
          <w:szCs w:val="24"/>
        </w:rPr>
      </w:pPr>
      <w:r w:rsidRPr="001B23FC">
        <w:rPr>
          <w:rFonts w:ascii="David" w:eastAsia="Calibri" w:hAnsi="David" w:cs="David"/>
          <w:b/>
          <w:sz w:val="24"/>
          <w:szCs w:val="24"/>
          <w:u w:val="single"/>
          <w:rtl/>
        </w:rPr>
        <w:t>האינטרס בבירור האמת</w:t>
      </w:r>
      <w:r w:rsidR="001B23FC" w:rsidRPr="001B23FC">
        <w:rPr>
          <w:rFonts w:ascii="David" w:eastAsia="Calibri" w:hAnsi="David" w:cs="David"/>
          <w:b/>
          <w:sz w:val="24"/>
          <w:szCs w:val="24"/>
          <w:u w:val="single"/>
        </w:rPr>
        <w:t>:</w:t>
      </w:r>
      <w:r w:rsidRPr="006F2D1D">
        <w:rPr>
          <w:rFonts w:ascii="David" w:eastAsia="Calibri" w:hAnsi="David" w:cs="David"/>
          <w:b/>
          <w:sz w:val="24"/>
          <w:szCs w:val="24"/>
          <w:rtl/>
        </w:rPr>
        <w:t xml:space="preserve"> החשש הוא כי בחלוף הזמן תאבדנה ראיות או שיעומעם זיכרונם של העדים.</w:t>
      </w:r>
    </w:p>
    <w:p w:rsidR="00D57020" w:rsidRPr="006F2D1D" w:rsidRDefault="00D57020" w:rsidP="00A32AC5">
      <w:pPr>
        <w:numPr>
          <w:ilvl w:val="0"/>
          <w:numId w:val="64"/>
        </w:numPr>
        <w:spacing w:after="0" w:line="240" w:lineRule="auto"/>
        <w:rPr>
          <w:rFonts w:ascii="David" w:eastAsia="Calibri" w:hAnsi="David" w:cs="David"/>
          <w:b/>
          <w:sz w:val="24"/>
          <w:szCs w:val="24"/>
        </w:rPr>
      </w:pPr>
      <w:r w:rsidRPr="001B23FC">
        <w:rPr>
          <w:rFonts w:ascii="David" w:eastAsia="Calibri" w:hAnsi="David" w:cs="David"/>
          <w:b/>
          <w:sz w:val="24"/>
          <w:szCs w:val="24"/>
          <w:u w:val="single"/>
          <w:rtl/>
        </w:rPr>
        <w:t>יעילות</w:t>
      </w:r>
      <w:r w:rsidR="001B23FC" w:rsidRPr="001B23FC">
        <w:rPr>
          <w:rFonts w:ascii="David" w:eastAsia="Calibri" w:hAnsi="David" w:cs="David"/>
          <w:b/>
          <w:sz w:val="24"/>
          <w:szCs w:val="24"/>
          <w:u w:val="single"/>
        </w:rPr>
        <w:t>:</w:t>
      </w:r>
      <w:r w:rsidRPr="006F2D1D">
        <w:rPr>
          <w:rFonts w:ascii="David" w:eastAsia="Calibri" w:hAnsi="David" w:cs="David"/>
          <w:b/>
          <w:sz w:val="24"/>
          <w:szCs w:val="24"/>
          <w:rtl/>
        </w:rPr>
        <w:t xml:space="preserve"> ההתיישנות ממריצה את הרשויות לסיים במהירות ולא לדחות את הטיפול בעבירות.</w:t>
      </w:r>
    </w:p>
    <w:p w:rsidR="00D57020" w:rsidRPr="006F2D1D" w:rsidRDefault="00D57020" w:rsidP="00D57020">
      <w:pPr>
        <w:spacing w:after="0"/>
        <w:rPr>
          <w:rFonts w:ascii="David" w:eastAsia="Calibri" w:hAnsi="David" w:cs="David"/>
          <w:b/>
          <w:sz w:val="24"/>
          <w:szCs w:val="24"/>
          <w:rtl/>
        </w:rPr>
      </w:pPr>
    </w:p>
    <w:p w:rsidR="00D57020" w:rsidRPr="006F2D1D" w:rsidRDefault="00D57020" w:rsidP="001B23FC">
      <w:pPr>
        <w:spacing w:after="0"/>
        <w:rPr>
          <w:rFonts w:ascii="David" w:eastAsia="Calibri" w:hAnsi="David" w:cs="David"/>
          <w:b/>
          <w:sz w:val="24"/>
          <w:szCs w:val="24"/>
          <w:rtl/>
        </w:rPr>
      </w:pPr>
      <w:r w:rsidRPr="001B23FC">
        <w:rPr>
          <w:rFonts w:ascii="David" w:eastAsia="Calibri" w:hAnsi="David" w:cs="David"/>
          <w:bCs/>
          <w:color w:val="FF0000"/>
          <w:sz w:val="24"/>
          <w:szCs w:val="24"/>
          <w:rtl/>
        </w:rPr>
        <w:t>פס"ד פלוני נ' בית הדין הצבאי המיוחד ואח' + בג"צ סצ'י</w:t>
      </w:r>
      <w:r w:rsidRPr="001B23FC">
        <w:rPr>
          <w:rFonts w:ascii="David" w:eastAsia="Calibri" w:hAnsi="David" w:cs="David"/>
          <w:b/>
          <w:color w:val="FF0000"/>
          <w:sz w:val="24"/>
          <w:szCs w:val="24"/>
          <w:rtl/>
        </w:rPr>
        <w:t xml:space="preserve">: </w:t>
      </w:r>
      <w:r w:rsidR="001B23FC">
        <w:rPr>
          <w:rFonts w:ascii="David" w:eastAsia="Calibri" w:hAnsi="David" w:cs="David" w:hint="cs"/>
          <w:b/>
          <w:sz w:val="24"/>
          <w:szCs w:val="24"/>
          <w:rtl/>
        </w:rPr>
        <w:t>ה</w:t>
      </w:r>
      <w:r w:rsidRPr="006F2D1D">
        <w:rPr>
          <w:rFonts w:ascii="David" w:eastAsia="Calibri" w:hAnsi="David" w:cs="David"/>
          <w:b/>
          <w:sz w:val="24"/>
          <w:szCs w:val="24"/>
          <w:rtl/>
        </w:rPr>
        <w:t xml:space="preserve"> אם טענת ההתיישנות</w:t>
      </w:r>
      <w:r w:rsidR="001B23FC">
        <w:rPr>
          <w:rFonts w:ascii="David" w:eastAsia="Calibri" w:hAnsi="David" w:cs="David"/>
          <w:b/>
          <w:sz w:val="24"/>
          <w:szCs w:val="24"/>
          <w:rtl/>
        </w:rPr>
        <w:t xml:space="preserve"> היא טענה דיונית או טענה מהותית</w:t>
      </w:r>
      <w:r w:rsidR="001B23FC">
        <w:rPr>
          <w:rFonts w:ascii="David" w:eastAsia="Calibri" w:hAnsi="David" w:cs="David" w:hint="cs"/>
          <w:b/>
          <w:sz w:val="24"/>
          <w:szCs w:val="24"/>
          <w:rtl/>
        </w:rPr>
        <w:t>?</w:t>
      </w:r>
      <w:r w:rsidRPr="006F2D1D">
        <w:rPr>
          <w:rFonts w:ascii="David" w:eastAsia="Calibri" w:hAnsi="David" w:cs="David"/>
          <w:b/>
          <w:sz w:val="24"/>
          <w:szCs w:val="24"/>
          <w:rtl/>
        </w:rPr>
        <w:t xml:space="preserve"> הדעה הרווחת בפסיקה היא שההתיישנות בפלילים היא טענה דיונית ולכן הנאשם יכול לוותר על הטענה הזו.</w:t>
      </w:r>
    </w:p>
    <w:p w:rsidR="00D57020" w:rsidRPr="006F2D1D" w:rsidRDefault="00D57020" w:rsidP="00D57020">
      <w:pPr>
        <w:spacing w:after="0"/>
        <w:rPr>
          <w:rFonts w:ascii="David" w:eastAsia="Calibri" w:hAnsi="David" w:cs="David"/>
          <w:b/>
          <w:sz w:val="24"/>
          <w:szCs w:val="24"/>
          <w:rtl/>
        </w:rPr>
      </w:pPr>
    </w:p>
    <w:p w:rsidR="00D57020" w:rsidRPr="006F2D1D" w:rsidRDefault="00D57020" w:rsidP="00D57020">
      <w:pPr>
        <w:spacing w:after="0"/>
        <w:rPr>
          <w:rFonts w:ascii="David" w:eastAsia="Calibri" w:hAnsi="David" w:cs="David"/>
          <w:b/>
          <w:sz w:val="24"/>
          <w:szCs w:val="24"/>
          <w:rtl/>
        </w:rPr>
      </w:pPr>
      <w:r w:rsidRPr="006F2D1D">
        <w:rPr>
          <w:rFonts w:ascii="David" w:eastAsia="Calibri" w:hAnsi="David" w:cs="David"/>
          <w:b/>
          <w:sz w:val="24"/>
          <w:szCs w:val="24"/>
          <w:rtl/>
        </w:rPr>
        <w:t xml:space="preserve">בעבירות לפי </w:t>
      </w:r>
      <w:r w:rsidRPr="001B23FC">
        <w:rPr>
          <w:rFonts w:ascii="David" w:eastAsia="Calibri" w:hAnsi="David" w:cs="David"/>
          <w:bCs/>
          <w:color w:val="00B0F0"/>
          <w:sz w:val="24"/>
          <w:szCs w:val="24"/>
          <w:rtl/>
        </w:rPr>
        <w:t>החוק לעשיית דין בנאצים ובעוזריהם</w:t>
      </w:r>
      <w:r w:rsidRPr="001B23FC">
        <w:rPr>
          <w:rFonts w:ascii="David" w:eastAsia="Calibri" w:hAnsi="David" w:cs="David"/>
          <w:b/>
          <w:color w:val="00B0F0"/>
          <w:sz w:val="24"/>
          <w:szCs w:val="24"/>
          <w:rtl/>
        </w:rPr>
        <w:t xml:space="preserve"> </w:t>
      </w:r>
      <w:r w:rsidRPr="001B23FC">
        <w:rPr>
          <w:rFonts w:ascii="David" w:eastAsia="Calibri" w:hAnsi="David" w:cs="David"/>
          <w:bCs/>
          <w:color w:val="00B0F0"/>
          <w:sz w:val="24"/>
          <w:szCs w:val="24"/>
          <w:rtl/>
        </w:rPr>
        <w:t>ובחוק בדבר מניעתו וענישתו של הפשע השמדת עם</w:t>
      </w:r>
      <w:r w:rsidRPr="006F2D1D">
        <w:rPr>
          <w:rFonts w:ascii="David" w:eastAsia="Calibri" w:hAnsi="David" w:cs="David"/>
          <w:b/>
          <w:sz w:val="24"/>
          <w:szCs w:val="24"/>
          <w:rtl/>
        </w:rPr>
        <w:t xml:space="preserve">, </w:t>
      </w:r>
      <w:r w:rsidRPr="001B23FC">
        <w:rPr>
          <w:rFonts w:ascii="David" w:eastAsia="Calibri" w:hAnsi="David" w:cs="David"/>
          <w:bCs/>
          <w:color w:val="00B0F0"/>
          <w:sz w:val="24"/>
          <w:szCs w:val="24"/>
          <w:rtl/>
        </w:rPr>
        <w:t>ובעבירות רצח</w:t>
      </w:r>
      <w:r w:rsidRPr="001B23FC">
        <w:rPr>
          <w:rFonts w:ascii="David" w:eastAsia="Calibri" w:hAnsi="David" w:cs="David"/>
          <w:b/>
          <w:color w:val="00B0F0"/>
          <w:sz w:val="24"/>
          <w:szCs w:val="24"/>
          <w:rtl/>
        </w:rPr>
        <w:t xml:space="preserve"> </w:t>
      </w:r>
      <w:r w:rsidRPr="006F2D1D">
        <w:rPr>
          <w:rFonts w:ascii="David" w:eastAsia="Calibri" w:hAnsi="David" w:cs="David"/>
          <w:b/>
          <w:sz w:val="24"/>
          <w:szCs w:val="24"/>
          <w:rtl/>
        </w:rPr>
        <w:t xml:space="preserve">או </w:t>
      </w:r>
      <w:r w:rsidRPr="001B23FC">
        <w:rPr>
          <w:rFonts w:ascii="David" w:eastAsia="Calibri" w:hAnsi="David" w:cs="David"/>
          <w:bCs/>
          <w:color w:val="00B0F0"/>
          <w:sz w:val="24"/>
          <w:szCs w:val="24"/>
          <w:rtl/>
        </w:rPr>
        <w:t>ניסיון רצח של ראש ממשלה מכהן</w:t>
      </w:r>
      <w:r w:rsidRPr="006F2D1D">
        <w:rPr>
          <w:rFonts w:ascii="David" w:eastAsia="Calibri" w:hAnsi="David" w:cs="David"/>
          <w:b/>
          <w:sz w:val="24"/>
          <w:szCs w:val="24"/>
          <w:rtl/>
        </w:rPr>
        <w:t xml:space="preserve">, אין התיישנות. </w:t>
      </w:r>
    </w:p>
    <w:p w:rsidR="00D57020" w:rsidRPr="006F2D1D" w:rsidRDefault="00D57020" w:rsidP="00D57020">
      <w:pPr>
        <w:spacing w:after="0"/>
        <w:rPr>
          <w:rFonts w:ascii="David" w:eastAsia="Calibri" w:hAnsi="David" w:cs="David"/>
          <w:b/>
          <w:sz w:val="24"/>
          <w:szCs w:val="24"/>
          <w:rtl/>
        </w:rPr>
      </w:pPr>
    </w:p>
    <w:p w:rsidR="00D57020" w:rsidRPr="006F2D1D" w:rsidRDefault="00D57020" w:rsidP="00D57020">
      <w:pPr>
        <w:spacing w:after="0"/>
        <w:rPr>
          <w:rFonts w:ascii="David" w:eastAsia="Calibri" w:hAnsi="David" w:cs="David"/>
          <w:b/>
          <w:sz w:val="24"/>
          <w:szCs w:val="24"/>
          <w:rtl/>
        </w:rPr>
      </w:pPr>
      <w:r w:rsidRPr="006F2D1D">
        <w:rPr>
          <w:rFonts w:ascii="David" w:eastAsia="Calibri" w:hAnsi="David" w:cs="David"/>
          <w:b/>
          <w:sz w:val="24"/>
          <w:szCs w:val="24"/>
          <w:rtl/>
        </w:rPr>
        <w:t>תקופת ההתיישנות לעבירות שבוצעו בידי קטין היא שנה. עם זאת, אפשר להגיש את כתב האישום באישור היועמ"ש גם לאחר אותה שנה. לעניין פגם בהגשת כתב אישום, אם לא יהיה אישור היועמ"ש בדיעבד, יבוטל כתב האישום.</w:t>
      </w:r>
    </w:p>
    <w:p w:rsidR="00D57020" w:rsidRPr="006F2D1D" w:rsidRDefault="00D57020" w:rsidP="00D57020">
      <w:pPr>
        <w:spacing w:after="0"/>
        <w:rPr>
          <w:rFonts w:ascii="David" w:eastAsia="Calibri" w:hAnsi="David" w:cs="David"/>
          <w:b/>
          <w:sz w:val="24"/>
          <w:szCs w:val="24"/>
          <w:rtl/>
        </w:rPr>
      </w:pPr>
    </w:p>
    <w:p w:rsidR="00D57020" w:rsidRPr="006F2D1D" w:rsidRDefault="00D57020" w:rsidP="00D57020">
      <w:pPr>
        <w:spacing w:after="0"/>
        <w:rPr>
          <w:rFonts w:ascii="David" w:eastAsia="Calibri" w:hAnsi="David" w:cs="David"/>
          <w:b/>
          <w:sz w:val="24"/>
          <w:szCs w:val="24"/>
          <w:rtl/>
        </w:rPr>
      </w:pPr>
      <w:r w:rsidRPr="007358F4">
        <w:rPr>
          <w:rFonts w:ascii="David" w:eastAsia="Calibri" w:hAnsi="David" w:cs="David"/>
          <w:bCs/>
          <w:sz w:val="24"/>
          <w:szCs w:val="24"/>
          <w:rtl/>
        </w:rPr>
        <w:t>תקופת ההתיישנות בעבירות מין בקטין (ולא על ידי קטין):</w:t>
      </w:r>
      <w:r w:rsidRPr="006F2D1D">
        <w:rPr>
          <w:rFonts w:ascii="David" w:eastAsia="Calibri" w:hAnsi="David" w:cs="David"/>
          <w:b/>
          <w:sz w:val="24"/>
          <w:szCs w:val="24"/>
          <w:rtl/>
        </w:rPr>
        <w:t xml:space="preserve"> אם העבירות נעברו על ידי בן משפחה או אחראי על הקטין, תחל ביום שמלאו לקטין 28 שנים. אם חלפו מעל 10 שנים מהעבירה, יוגש כתב האישום רק באישור היועמ"ש. דוגמא: בוצע בילדה אונס בגיל 13. בגיל 29 היא מתלוננת. משום שחלפו עשר שנים מיום האונס, נדרש אישור היועמ"ש להגשת כתב האישום.</w:t>
      </w:r>
    </w:p>
    <w:p w:rsidR="00D57020" w:rsidRPr="006F2D1D" w:rsidRDefault="00D57020" w:rsidP="00D57020">
      <w:pPr>
        <w:spacing w:after="0"/>
        <w:rPr>
          <w:rFonts w:ascii="David" w:eastAsia="Calibri" w:hAnsi="David" w:cs="David"/>
          <w:b/>
          <w:sz w:val="24"/>
          <w:szCs w:val="24"/>
          <w:rtl/>
        </w:rPr>
      </w:pPr>
    </w:p>
    <w:p w:rsidR="001B23FC" w:rsidRPr="006F2D1D" w:rsidRDefault="00D57020" w:rsidP="001B23FC">
      <w:pPr>
        <w:spacing w:after="0"/>
        <w:rPr>
          <w:rFonts w:ascii="David" w:eastAsia="Calibri" w:hAnsi="David" w:cs="David"/>
          <w:sz w:val="24"/>
          <w:szCs w:val="24"/>
          <w:rtl/>
        </w:rPr>
      </w:pPr>
      <w:r w:rsidRPr="007358F4">
        <w:rPr>
          <w:rFonts w:ascii="David" w:eastAsia="Calibri" w:hAnsi="David" w:cs="David"/>
          <w:b/>
          <w:bCs/>
          <w:sz w:val="24"/>
          <w:szCs w:val="24"/>
          <w:rtl/>
        </w:rPr>
        <w:t>תקופת ההתיישנות בעבירות מין בקטין שבוצעו שלא על ידי בן משפחה או אחראי, ולקטין מלאו 15 שנים</w:t>
      </w:r>
      <w:r w:rsidRPr="006F2D1D">
        <w:rPr>
          <w:rFonts w:ascii="David" w:eastAsia="Calibri" w:hAnsi="David" w:cs="David"/>
          <w:sz w:val="24"/>
          <w:szCs w:val="24"/>
          <w:rtl/>
        </w:rPr>
        <w:t>: יחל מניין תקופת ההתיישנות מגיל 18. אנחנו נותנים לקטין יותר קרדיט כשמדובר בבן משפחה, כי במצב כזה הקטין יותר תלוי בתוקף – עד שהוא יהיה עצמאי ויוכל לצאת מהבית, ייקח זמן. אם לקטין לא מלאו 15 שנים, תקופת ההתיישנות תחל מהרגע שבוצעה העבירה (אבסורד, אבל זה המצב).</w:t>
      </w:r>
    </w:p>
    <w:p w:rsidR="00D57020" w:rsidRPr="006F2D1D" w:rsidRDefault="00D57020" w:rsidP="00D57020">
      <w:pPr>
        <w:spacing w:after="0"/>
        <w:rPr>
          <w:rFonts w:ascii="David" w:eastAsia="Calibri" w:hAnsi="David" w:cs="David"/>
          <w:b/>
          <w:sz w:val="24"/>
          <w:szCs w:val="24"/>
          <w:rtl/>
        </w:rPr>
      </w:pPr>
    </w:p>
    <w:p w:rsidR="00D57020" w:rsidRPr="006F2D1D" w:rsidRDefault="00D57020" w:rsidP="00D57020">
      <w:pPr>
        <w:spacing w:after="0"/>
        <w:rPr>
          <w:rFonts w:ascii="David" w:eastAsia="Calibri" w:hAnsi="David" w:cs="David"/>
          <w:b/>
          <w:sz w:val="24"/>
          <w:szCs w:val="24"/>
          <w:rtl/>
        </w:rPr>
      </w:pPr>
      <w:r w:rsidRPr="007358F4">
        <w:rPr>
          <w:rFonts w:ascii="David" w:eastAsia="Calibri" w:hAnsi="David" w:cs="David"/>
          <w:bCs/>
          <w:sz w:val="24"/>
          <w:szCs w:val="24"/>
          <w:rtl/>
        </w:rPr>
        <w:lastRenderedPageBreak/>
        <w:t>אירוע מנתק</w:t>
      </w:r>
      <w:r w:rsidRPr="006F2D1D">
        <w:rPr>
          <w:rFonts w:ascii="David" w:eastAsia="Calibri" w:hAnsi="David" w:cs="David"/>
          <w:b/>
          <w:sz w:val="24"/>
          <w:szCs w:val="24"/>
          <w:rtl/>
        </w:rPr>
        <w:t>: אירוע שבגינו מתחילים את ספירת ההתיישנות מחדש. דוגמא: אדם לא התייצב למאסר. התקשרו אליו ואשתו אמרה שהוא לא נמצא – זה אירוע מנתק. הספירה מתחילה מחדש ולא מהרגע שהפסקנו לספור. בעבירות מסוג חטא אין אירוע מנתק. אירוע מנתק הוא אחד מאלה</w:t>
      </w:r>
      <w:r w:rsidR="00495AA3">
        <w:rPr>
          <w:rFonts w:ascii="David" w:eastAsia="Calibri" w:hAnsi="David" w:cs="David"/>
          <w:b/>
          <w:sz w:val="24"/>
          <w:szCs w:val="24"/>
        </w:rPr>
        <w:t>:</w:t>
      </w:r>
    </w:p>
    <w:p w:rsidR="00495AA3" w:rsidRDefault="00D57020" w:rsidP="00A32AC5">
      <w:pPr>
        <w:numPr>
          <w:ilvl w:val="0"/>
          <w:numId w:val="67"/>
        </w:numPr>
        <w:spacing w:after="0" w:line="240" w:lineRule="auto"/>
        <w:contextualSpacing/>
        <w:rPr>
          <w:rFonts w:ascii="David" w:eastAsia="Calibri" w:hAnsi="David" w:cs="David"/>
          <w:sz w:val="24"/>
          <w:szCs w:val="24"/>
        </w:rPr>
      </w:pPr>
      <w:r w:rsidRPr="00495AA3">
        <w:rPr>
          <w:rFonts w:ascii="David" w:eastAsia="Calibri" w:hAnsi="David" w:cs="David"/>
          <w:sz w:val="24"/>
          <w:szCs w:val="24"/>
          <w:u w:val="single"/>
          <w:rtl/>
        </w:rPr>
        <w:t>חקירה על פי חיקוק –</w:t>
      </w:r>
      <w:r w:rsidRPr="006F2D1D">
        <w:rPr>
          <w:rFonts w:ascii="David" w:eastAsia="Calibri" w:hAnsi="David" w:cs="David"/>
          <w:sz w:val="24"/>
          <w:szCs w:val="24"/>
          <w:rtl/>
        </w:rPr>
        <w:t xml:space="preserve"> המשטרה ממשיכה בחיפוש ואיסוף ראיות, ובלבד שהכול נועד להכין את התביעה הפלילית באותה עבירה. החקירה חייבת להיות הליך רשמי ומהותי, ולא סתם בירור או איסוף מידע שאין בהם הכנה ממשית של התביעה הפלילית. </w:t>
      </w:r>
    </w:p>
    <w:p w:rsidR="00495AA3" w:rsidRDefault="00D57020" w:rsidP="00495AA3">
      <w:pPr>
        <w:spacing w:after="0" w:line="240" w:lineRule="auto"/>
        <w:ind w:left="720"/>
        <w:contextualSpacing/>
        <w:rPr>
          <w:rFonts w:ascii="David" w:eastAsia="Calibri" w:hAnsi="David" w:cs="David"/>
          <w:sz w:val="24"/>
          <w:szCs w:val="24"/>
          <w:rtl/>
        </w:rPr>
      </w:pPr>
      <w:r w:rsidRPr="005C0B9B">
        <w:rPr>
          <w:rFonts w:ascii="David" w:eastAsia="Calibri" w:hAnsi="David" w:cs="David"/>
          <w:b/>
          <w:bCs/>
          <w:color w:val="FF0000"/>
          <w:sz w:val="24"/>
          <w:szCs w:val="24"/>
          <w:rtl/>
        </w:rPr>
        <w:t>פס"ד ברמי</w:t>
      </w:r>
      <w:r w:rsidRPr="00495AA3">
        <w:rPr>
          <w:rFonts w:ascii="David" w:eastAsia="Calibri" w:hAnsi="David" w:cs="David"/>
          <w:b/>
          <w:bCs/>
          <w:sz w:val="24"/>
          <w:szCs w:val="24"/>
          <w:rtl/>
        </w:rPr>
        <w:t>:</w:t>
      </w:r>
      <w:r w:rsidRPr="00495AA3">
        <w:rPr>
          <w:rFonts w:ascii="David" w:eastAsia="Calibri" w:hAnsi="David" w:cs="David"/>
          <w:sz w:val="24"/>
          <w:szCs w:val="24"/>
          <w:rtl/>
        </w:rPr>
        <w:t xml:space="preserve"> נקבע כי הגשת התלונה כשלעצמה, אינה נחשבת חקירה, כי החקירה נפתחת לאחר התלונה. </w:t>
      </w:r>
    </w:p>
    <w:p w:rsidR="00495AA3" w:rsidRDefault="00D57020" w:rsidP="00495AA3">
      <w:pPr>
        <w:spacing w:after="0" w:line="240" w:lineRule="auto"/>
        <w:ind w:left="720"/>
        <w:contextualSpacing/>
        <w:rPr>
          <w:rFonts w:ascii="David" w:eastAsia="Calibri" w:hAnsi="David" w:cs="David"/>
          <w:sz w:val="24"/>
          <w:szCs w:val="24"/>
          <w:rtl/>
        </w:rPr>
      </w:pPr>
      <w:r w:rsidRPr="006F2D1D">
        <w:rPr>
          <w:rFonts w:ascii="David" w:eastAsia="Calibri" w:hAnsi="David" w:cs="David"/>
          <w:sz w:val="24"/>
          <w:szCs w:val="24"/>
          <w:rtl/>
        </w:rPr>
        <w:t>חשוב לציין כי אין מדובר בהכרח בחקירת עד או חשוד מסוים ודי שהפרשה עצמה החלה להיחקר ונאספו ראיות שישמשו חומר רקע לחקירת החשוד. אם למשל הוגשה תלונה בתחנת אילת והוחלט להעביר את התיק ליחידה חוקרת בפתח תקווה, רק כאשר הקצין הממונה על החקירה בפתח תקווה</w:t>
      </w:r>
      <w:r w:rsidR="00495AA3">
        <w:rPr>
          <w:rFonts w:ascii="David" w:eastAsia="Calibri" w:hAnsi="David" w:cs="David"/>
          <w:sz w:val="24"/>
          <w:szCs w:val="24"/>
          <w:rtl/>
        </w:rPr>
        <w:t xml:space="preserve"> מתחיל לחקור, מתרחש אירוע מנתק.</w:t>
      </w:r>
    </w:p>
    <w:p w:rsidR="005C0B9B" w:rsidRDefault="00D57020" w:rsidP="005C0B9B">
      <w:pPr>
        <w:spacing w:after="0" w:line="240" w:lineRule="auto"/>
        <w:ind w:left="720"/>
        <w:contextualSpacing/>
        <w:rPr>
          <w:rFonts w:ascii="David" w:eastAsia="Calibri" w:hAnsi="David" w:cs="David"/>
          <w:sz w:val="24"/>
          <w:szCs w:val="24"/>
          <w:rtl/>
        </w:rPr>
      </w:pPr>
      <w:r w:rsidRPr="005C0B9B">
        <w:rPr>
          <w:rFonts w:ascii="David" w:eastAsia="Calibri" w:hAnsi="David" w:cs="David"/>
          <w:b/>
          <w:bCs/>
          <w:color w:val="FF0000"/>
          <w:sz w:val="24"/>
          <w:szCs w:val="24"/>
          <w:rtl/>
        </w:rPr>
        <w:t>פס"ד התנועה לאיכות השלטון:</w:t>
      </w:r>
      <w:r w:rsidRPr="005C0B9B">
        <w:rPr>
          <w:rFonts w:ascii="David" w:eastAsia="Calibri" w:hAnsi="David" w:cs="David"/>
          <w:color w:val="FF0000"/>
          <w:sz w:val="24"/>
          <w:szCs w:val="24"/>
          <w:rtl/>
        </w:rPr>
        <w:t xml:space="preserve"> </w:t>
      </w:r>
      <w:r w:rsidRPr="006F2D1D">
        <w:rPr>
          <w:rFonts w:ascii="David" w:eastAsia="Calibri" w:hAnsi="David" w:cs="David"/>
          <w:sz w:val="24"/>
          <w:szCs w:val="24"/>
          <w:rtl/>
        </w:rPr>
        <w:t>נקבע שפעולות שמתבצעות לאחר השלמת חקירת המשטרה כדי להחליט אם להגיש כתב אישום, כמו התייעצויות למיניהן, אינן בגדר חקירה. כל מה שמתבצע במשרדי התביעה לא נחשב חקירה ולכן לא נחשב אירוע מנתק (גם אם התב</w:t>
      </w:r>
      <w:r w:rsidR="00495AA3">
        <w:rPr>
          <w:rFonts w:ascii="David" w:eastAsia="Calibri" w:hAnsi="David" w:cs="David"/>
          <w:sz w:val="24"/>
          <w:szCs w:val="24"/>
          <w:rtl/>
        </w:rPr>
        <w:t>יעה מבקשת השלמת חקירה מהמשטרה).</w:t>
      </w:r>
      <w:r w:rsidR="005C0B9B" w:rsidRPr="005C0B9B">
        <w:rPr>
          <w:rFonts w:hint="cs"/>
          <w:rtl/>
        </w:rPr>
        <w:t xml:space="preserve"> </w:t>
      </w:r>
    </w:p>
    <w:p w:rsidR="005C0B9B" w:rsidRDefault="005C0B9B" w:rsidP="005C0B9B">
      <w:pPr>
        <w:spacing w:after="0" w:line="240" w:lineRule="auto"/>
        <w:ind w:left="720"/>
        <w:contextualSpacing/>
        <w:rPr>
          <w:rFonts w:ascii="David" w:eastAsia="Calibri" w:hAnsi="David" w:cs="David"/>
          <w:sz w:val="24"/>
          <w:szCs w:val="24"/>
          <w:rtl/>
        </w:rPr>
      </w:pPr>
      <w:r w:rsidRPr="005C0B9B">
        <w:rPr>
          <w:rFonts w:ascii="David" w:eastAsia="Calibri" w:hAnsi="David" w:cs="David" w:hint="cs"/>
          <w:sz w:val="24"/>
          <w:szCs w:val="24"/>
          <w:rtl/>
        </w:rPr>
        <w:t>ח</w:t>
      </w:r>
      <w:r w:rsidRPr="005C0B9B">
        <w:rPr>
          <w:rFonts w:ascii="David" w:eastAsia="Calibri" w:hAnsi="David" w:cs="David"/>
          <w:sz w:val="24"/>
          <w:szCs w:val="24"/>
          <w:rtl/>
        </w:rPr>
        <w:t>"</w:t>
      </w:r>
      <w:r w:rsidRPr="005C0B9B">
        <w:rPr>
          <w:rFonts w:ascii="David" w:eastAsia="Calibri" w:hAnsi="David" w:cs="David" w:hint="cs"/>
          <w:sz w:val="24"/>
          <w:szCs w:val="24"/>
          <w:rtl/>
        </w:rPr>
        <w:t>כ</w:t>
      </w:r>
      <w:r w:rsidRPr="005C0B9B">
        <w:rPr>
          <w:rFonts w:ascii="David" w:eastAsia="Calibri" w:hAnsi="David" w:cs="David"/>
          <w:sz w:val="24"/>
          <w:szCs w:val="24"/>
          <w:rtl/>
        </w:rPr>
        <w:t xml:space="preserve"> </w:t>
      </w:r>
      <w:r w:rsidRPr="005C0B9B">
        <w:rPr>
          <w:rFonts w:ascii="David" w:eastAsia="Calibri" w:hAnsi="David" w:cs="David" w:hint="cs"/>
          <w:sz w:val="24"/>
          <w:szCs w:val="24"/>
          <w:rtl/>
        </w:rPr>
        <w:t>שאקי</w:t>
      </w:r>
      <w:r w:rsidRPr="005C0B9B">
        <w:rPr>
          <w:rFonts w:ascii="David" w:eastAsia="Calibri" w:hAnsi="David" w:cs="David"/>
          <w:sz w:val="24"/>
          <w:szCs w:val="24"/>
          <w:rtl/>
        </w:rPr>
        <w:t xml:space="preserve"> </w:t>
      </w:r>
      <w:r w:rsidRPr="005C0B9B">
        <w:rPr>
          <w:rFonts w:ascii="David" w:eastAsia="Calibri" w:hAnsi="David" w:cs="David" w:hint="cs"/>
          <w:sz w:val="24"/>
          <w:szCs w:val="24"/>
          <w:rtl/>
        </w:rPr>
        <w:t>נחשד</w:t>
      </w:r>
      <w:r w:rsidRPr="005C0B9B">
        <w:rPr>
          <w:rFonts w:ascii="David" w:eastAsia="Calibri" w:hAnsi="David" w:cs="David"/>
          <w:sz w:val="24"/>
          <w:szCs w:val="24"/>
          <w:rtl/>
        </w:rPr>
        <w:t xml:space="preserve"> </w:t>
      </w:r>
      <w:r w:rsidRPr="005C0B9B">
        <w:rPr>
          <w:rFonts w:ascii="David" w:eastAsia="Calibri" w:hAnsi="David" w:cs="David" w:hint="cs"/>
          <w:sz w:val="24"/>
          <w:szCs w:val="24"/>
          <w:rtl/>
        </w:rPr>
        <w:t>בביצוע</w:t>
      </w:r>
      <w:r w:rsidRPr="005C0B9B">
        <w:rPr>
          <w:rFonts w:ascii="David" w:eastAsia="Calibri" w:hAnsi="David" w:cs="David"/>
          <w:sz w:val="24"/>
          <w:szCs w:val="24"/>
          <w:rtl/>
        </w:rPr>
        <w:t xml:space="preserve"> </w:t>
      </w:r>
      <w:r w:rsidRPr="005C0B9B">
        <w:rPr>
          <w:rFonts w:ascii="David" w:eastAsia="Calibri" w:hAnsi="David" w:cs="David" w:hint="cs"/>
          <w:sz w:val="24"/>
          <w:szCs w:val="24"/>
          <w:rtl/>
        </w:rPr>
        <w:t>מעשים</w:t>
      </w:r>
      <w:r w:rsidRPr="005C0B9B">
        <w:rPr>
          <w:rFonts w:ascii="David" w:eastAsia="Calibri" w:hAnsi="David" w:cs="David"/>
          <w:sz w:val="24"/>
          <w:szCs w:val="24"/>
          <w:rtl/>
        </w:rPr>
        <w:t xml:space="preserve"> </w:t>
      </w:r>
      <w:r w:rsidRPr="005C0B9B">
        <w:rPr>
          <w:rFonts w:ascii="David" w:eastAsia="Calibri" w:hAnsi="David" w:cs="David" w:hint="cs"/>
          <w:sz w:val="24"/>
          <w:szCs w:val="24"/>
          <w:rtl/>
        </w:rPr>
        <w:t>פליליים</w:t>
      </w:r>
      <w:r w:rsidRPr="005C0B9B">
        <w:rPr>
          <w:rFonts w:ascii="David" w:eastAsia="Calibri" w:hAnsi="David" w:cs="David"/>
          <w:sz w:val="24"/>
          <w:szCs w:val="24"/>
          <w:rtl/>
        </w:rPr>
        <w:t xml:space="preserve"> </w:t>
      </w:r>
      <w:r w:rsidRPr="005C0B9B">
        <w:rPr>
          <w:rFonts w:ascii="David" w:eastAsia="Calibri" w:hAnsi="David" w:cs="David" w:hint="cs"/>
          <w:sz w:val="24"/>
          <w:szCs w:val="24"/>
          <w:rtl/>
        </w:rPr>
        <w:t>שהיו</w:t>
      </w:r>
      <w:r w:rsidRPr="005C0B9B">
        <w:rPr>
          <w:rFonts w:ascii="David" w:eastAsia="Calibri" w:hAnsi="David" w:cs="David"/>
          <w:sz w:val="24"/>
          <w:szCs w:val="24"/>
          <w:rtl/>
        </w:rPr>
        <w:t xml:space="preserve"> </w:t>
      </w:r>
      <w:r w:rsidRPr="005C0B9B">
        <w:rPr>
          <w:rFonts w:ascii="David" w:eastAsia="Calibri" w:hAnsi="David" w:cs="David" w:hint="cs"/>
          <w:sz w:val="24"/>
          <w:szCs w:val="24"/>
          <w:rtl/>
        </w:rPr>
        <w:t>בגדר</w:t>
      </w:r>
      <w:r w:rsidRPr="005C0B9B">
        <w:rPr>
          <w:rFonts w:ascii="David" w:eastAsia="Calibri" w:hAnsi="David" w:cs="David"/>
          <w:sz w:val="24"/>
          <w:szCs w:val="24"/>
          <w:rtl/>
        </w:rPr>
        <w:t xml:space="preserve"> </w:t>
      </w:r>
      <w:r w:rsidRPr="005C0B9B">
        <w:rPr>
          <w:rFonts w:ascii="David" w:eastAsia="Calibri" w:hAnsi="David" w:cs="David" w:hint="cs"/>
          <w:sz w:val="24"/>
          <w:szCs w:val="24"/>
          <w:rtl/>
        </w:rPr>
        <w:t>עוון</w:t>
      </w:r>
      <w:r w:rsidRPr="005C0B9B">
        <w:rPr>
          <w:rFonts w:ascii="David" w:eastAsia="Calibri" w:hAnsi="David" w:cs="David"/>
          <w:sz w:val="24"/>
          <w:szCs w:val="24"/>
          <w:rtl/>
        </w:rPr>
        <w:t xml:space="preserve"> (</w:t>
      </w:r>
      <w:r w:rsidRPr="005C0B9B">
        <w:rPr>
          <w:rFonts w:ascii="David" w:eastAsia="Calibri" w:hAnsi="David" w:cs="David" w:hint="cs"/>
          <w:sz w:val="24"/>
          <w:szCs w:val="24"/>
          <w:rtl/>
        </w:rPr>
        <w:t>התיישנות</w:t>
      </w:r>
      <w:r w:rsidRPr="005C0B9B">
        <w:rPr>
          <w:rFonts w:ascii="David" w:eastAsia="Calibri" w:hAnsi="David" w:cs="David"/>
          <w:sz w:val="24"/>
          <w:szCs w:val="24"/>
          <w:rtl/>
        </w:rPr>
        <w:t xml:space="preserve"> </w:t>
      </w:r>
      <w:r w:rsidRPr="005C0B9B">
        <w:rPr>
          <w:rFonts w:ascii="David" w:eastAsia="Calibri" w:hAnsi="David" w:cs="David" w:hint="cs"/>
          <w:sz w:val="24"/>
          <w:szCs w:val="24"/>
          <w:rtl/>
        </w:rPr>
        <w:t>של</w:t>
      </w:r>
      <w:r w:rsidRPr="005C0B9B">
        <w:rPr>
          <w:rFonts w:ascii="David" w:eastAsia="Calibri" w:hAnsi="David" w:cs="David"/>
          <w:sz w:val="24"/>
          <w:szCs w:val="24"/>
          <w:rtl/>
        </w:rPr>
        <w:t xml:space="preserve"> </w:t>
      </w:r>
      <w:r w:rsidRPr="005C0B9B">
        <w:rPr>
          <w:rFonts w:ascii="David" w:eastAsia="Calibri" w:hAnsi="David" w:cs="David" w:hint="cs"/>
          <w:sz w:val="24"/>
          <w:szCs w:val="24"/>
          <w:rtl/>
        </w:rPr>
        <w:t>חמש</w:t>
      </w:r>
      <w:r w:rsidRPr="005C0B9B">
        <w:rPr>
          <w:rFonts w:ascii="David" w:eastAsia="Calibri" w:hAnsi="David" w:cs="David"/>
          <w:sz w:val="24"/>
          <w:szCs w:val="24"/>
          <w:rtl/>
        </w:rPr>
        <w:t xml:space="preserve"> </w:t>
      </w:r>
      <w:r w:rsidRPr="005C0B9B">
        <w:rPr>
          <w:rFonts w:ascii="David" w:eastAsia="Calibri" w:hAnsi="David" w:cs="David" w:hint="cs"/>
          <w:sz w:val="24"/>
          <w:szCs w:val="24"/>
          <w:rtl/>
        </w:rPr>
        <w:t>שנים</w:t>
      </w:r>
      <w:r w:rsidRPr="005C0B9B">
        <w:rPr>
          <w:rFonts w:ascii="David" w:eastAsia="Calibri" w:hAnsi="David" w:cs="David"/>
          <w:sz w:val="24"/>
          <w:szCs w:val="24"/>
          <w:rtl/>
        </w:rPr>
        <w:t xml:space="preserve">). </w:t>
      </w:r>
      <w:r w:rsidRPr="005C0B9B">
        <w:rPr>
          <w:rFonts w:ascii="David" w:eastAsia="Calibri" w:hAnsi="David" w:cs="David" w:hint="cs"/>
          <w:sz w:val="24"/>
          <w:szCs w:val="24"/>
          <w:rtl/>
        </w:rPr>
        <w:t>המעשים</w:t>
      </w:r>
      <w:r w:rsidRPr="005C0B9B">
        <w:rPr>
          <w:rFonts w:ascii="David" w:eastAsia="Calibri" w:hAnsi="David" w:cs="David"/>
          <w:sz w:val="24"/>
          <w:szCs w:val="24"/>
          <w:rtl/>
        </w:rPr>
        <w:t xml:space="preserve"> </w:t>
      </w:r>
      <w:r w:rsidRPr="005C0B9B">
        <w:rPr>
          <w:rFonts w:ascii="David" w:eastAsia="Calibri" w:hAnsi="David" w:cs="David" w:hint="cs"/>
          <w:sz w:val="24"/>
          <w:szCs w:val="24"/>
          <w:rtl/>
        </w:rPr>
        <w:t>הושלמו</w:t>
      </w:r>
      <w:r w:rsidRPr="005C0B9B">
        <w:rPr>
          <w:rFonts w:ascii="David" w:eastAsia="Calibri" w:hAnsi="David" w:cs="David"/>
          <w:sz w:val="24"/>
          <w:szCs w:val="24"/>
          <w:rtl/>
        </w:rPr>
        <w:t xml:space="preserve"> </w:t>
      </w:r>
      <w:r w:rsidRPr="005C0B9B">
        <w:rPr>
          <w:rFonts w:ascii="David" w:eastAsia="Calibri" w:hAnsi="David" w:cs="David" w:hint="cs"/>
          <w:sz w:val="24"/>
          <w:szCs w:val="24"/>
          <w:rtl/>
        </w:rPr>
        <w:t>בתחילת</w:t>
      </w:r>
      <w:r w:rsidRPr="005C0B9B">
        <w:rPr>
          <w:rFonts w:ascii="David" w:eastAsia="Calibri" w:hAnsi="David" w:cs="David"/>
          <w:sz w:val="24"/>
          <w:szCs w:val="24"/>
          <w:rtl/>
        </w:rPr>
        <w:t xml:space="preserve"> 1990. </w:t>
      </w:r>
      <w:r w:rsidRPr="005C0B9B">
        <w:rPr>
          <w:rFonts w:ascii="David" w:eastAsia="Calibri" w:hAnsi="David" w:cs="David" w:hint="cs"/>
          <w:sz w:val="24"/>
          <w:szCs w:val="24"/>
          <w:rtl/>
        </w:rPr>
        <w:t>ב</w:t>
      </w:r>
      <w:r w:rsidRPr="005C0B9B">
        <w:rPr>
          <w:rFonts w:ascii="David" w:eastAsia="Calibri" w:hAnsi="David" w:cs="David"/>
          <w:sz w:val="24"/>
          <w:szCs w:val="24"/>
          <w:rtl/>
        </w:rPr>
        <w:t xml:space="preserve">1991 </w:t>
      </w:r>
      <w:r w:rsidRPr="005C0B9B">
        <w:rPr>
          <w:rFonts w:ascii="David" w:eastAsia="Calibri" w:hAnsi="David" w:cs="David" w:hint="cs"/>
          <w:sz w:val="24"/>
          <w:szCs w:val="24"/>
          <w:rtl/>
        </w:rPr>
        <w:t>העבירה</w:t>
      </w:r>
      <w:r w:rsidRPr="005C0B9B">
        <w:rPr>
          <w:rFonts w:ascii="David" w:eastAsia="Calibri" w:hAnsi="David" w:cs="David"/>
          <w:sz w:val="24"/>
          <w:szCs w:val="24"/>
          <w:rtl/>
        </w:rPr>
        <w:t xml:space="preserve"> </w:t>
      </w:r>
      <w:r w:rsidRPr="005C0B9B">
        <w:rPr>
          <w:rFonts w:ascii="David" w:eastAsia="Calibri" w:hAnsi="David" w:cs="David" w:hint="cs"/>
          <w:sz w:val="24"/>
          <w:szCs w:val="24"/>
          <w:rtl/>
        </w:rPr>
        <w:t>המשטרה</w:t>
      </w:r>
      <w:r w:rsidRPr="005C0B9B">
        <w:rPr>
          <w:rFonts w:ascii="David" w:eastAsia="Calibri" w:hAnsi="David" w:cs="David"/>
          <w:sz w:val="24"/>
          <w:szCs w:val="24"/>
          <w:rtl/>
        </w:rPr>
        <w:t xml:space="preserve"> </w:t>
      </w:r>
      <w:r w:rsidRPr="005C0B9B">
        <w:rPr>
          <w:rFonts w:ascii="David" w:eastAsia="Calibri" w:hAnsi="David" w:cs="David" w:hint="cs"/>
          <w:sz w:val="24"/>
          <w:szCs w:val="24"/>
          <w:rtl/>
        </w:rPr>
        <w:t>את</w:t>
      </w:r>
      <w:r w:rsidRPr="005C0B9B">
        <w:rPr>
          <w:rFonts w:ascii="David" w:eastAsia="Calibri" w:hAnsi="David" w:cs="David"/>
          <w:sz w:val="24"/>
          <w:szCs w:val="24"/>
          <w:rtl/>
        </w:rPr>
        <w:t xml:space="preserve"> </w:t>
      </w:r>
      <w:r w:rsidRPr="005C0B9B">
        <w:rPr>
          <w:rFonts w:ascii="David" w:eastAsia="Calibri" w:hAnsi="David" w:cs="David" w:hint="cs"/>
          <w:sz w:val="24"/>
          <w:szCs w:val="24"/>
          <w:rtl/>
        </w:rPr>
        <w:t>התיק</w:t>
      </w:r>
      <w:r w:rsidRPr="005C0B9B">
        <w:rPr>
          <w:rFonts w:ascii="David" w:eastAsia="Calibri" w:hAnsi="David" w:cs="David"/>
          <w:sz w:val="24"/>
          <w:szCs w:val="24"/>
          <w:rtl/>
        </w:rPr>
        <w:t xml:space="preserve"> </w:t>
      </w:r>
      <w:r w:rsidRPr="005C0B9B">
        <w:rPr>
          <w:rFonts w:ascii="David" w:eastAsia="Calibri" w:hAnsi="David" w:cs="David" w:hint="cs"/>
          <w:sz w:val="24"/>
          <w:szCs w:val="24"/>
          <w:rtl/>
        </w:rPr>
        <w:t>לפרקליטות</w:t>
      </w:r>
      <w:r w:rsidRPr="005C0B9B">
        <w:rPr>
          <w:rFonts w:ascii="David" w:eastAsia="Calibri" w:hAnsi="David" w:cs="David"/>
          <w:sz w:val="24"/>
          <w:szCs w:val="24"/>
          <w:rtl/>
        </w:rPr>
        <w:t xml:space="preserve">. </w:t>
      </w:r>
      <w:r w:rsidRPr="005C0B9B">
        <w:rPr>
          <w:rFonts w:ascii="David" w:eastAsia="Calibri" w:hAnsi="David" w:cs="David" w:hint="cs"/>
          <w:sz w:val="24"/>
          <w:szCs w:val="24"/>
          <w:rtl/>
        </w:rPr>
        <w:t>לאחר</w:t>
      </w:r>
      <w:r w:rsidRPr="005C0B9B">
        <w:rPr>
          <w:rFonts w:ascii="David" w:eastAsia="Calibri" w:hAnsi="David" w:cs="David"/>
          <w:sz w:val="24"/>
          <w:szCs w:val="24"/>
          <w:rtl/>
        </w:rPr>
        <w:t xml:space="preserve"> </w:t>
      </w:r>
      <w:r w:rsidRPr="005C0B9B">
        <w:rPr>
          <w:rFonts w:ascii="David" w:eastAsia="Calibri" w:hAnsi="David" w:cs="David" w:hint="cs"/>
          <w:sz w:val="24"/>
          <w:szCs w:val="24"/>
          <w:rtl/>
        </w:rPr>
        <w:t>שלוש</w:t>
      </w:r>
      <w:r w:rsidRPr="005C0B9B">
        <w:rPr>
          <w:rFonts w:ascii="David" w:eastAsia="Calibri" w:hAnsi="David" w:cs="David"/>
          <w:sz w:val="24"/>
          <w:szCs w:val="24"/>
          <w:rtl/>
        </w:rPr>
        <w:t xml:space="preserve"> </w:t>
      </w:r>
      <w:r w:rsidRPr="005C0B9B">
        <w:rPr>
          <w:rFonts w:ascii="David" w:eastAsia="Calibri" w:hAnsi="David" w:cs="David" w:hint="cs"/>
          <w:sz w:val="24"/>
          <w:szCs w:val="24"/>
          <w:rtl/>
        </w:rPr>
        <w:t>שנים</w:t>
      </w:r>
      <w:r w:rsidRPr="005C0B9B">
        <w:rPr>
          <w:rFonts w:ascii="David" w:eastAsia="Calibri" w:hAnsi="David" w:cs="David"/>
          <w:sz w:val="24"/>
          <w:szCs w:val="24"/>
          <w:rtl/>
        </w:rPr>
        <w:t xml:space="preserve"> </w:t>
      </w:r>
      <w:r w:rsidRPr="005C0B9B">
        <w:rPr>
          <w:rFonts w:ascii="David" w:eastAsia="Calibri" w:hAnsi="David" w:cs="David" w:hint="cs"/>
          <w:sz w:val="24"/>
          <w:szCs w:val="24"/>
          <w:rtl/>
        </w:rPr>
        <w:t>החליט</w:t>
      </w:r>
      <w:r w:rsidRPr="005C0B9B">
        <w:rPr>
          <w:rFonts w:ascii="David" w:eastAsia="Calibri" w:hAnsi="David" w:cs="David"/>
          <w:sz w:val="24"/>
          <w:szCs w:val="24"/>
          <w:rtl/>
        </w:rPr>
        <w:t xml:space="preserve"> </w:t>
      </w:r>
      <w:r w:rsidRPr="005C0B9B">
        <w:rPr>
          <w:rFonts w:ascii="David" w:eastAsia="Calibri" w:hAnsi="David" w:cs="David" w:hint="cs"/>
          <w:sz w:val="24"/>
          <w:szCs w:val="24"/>
          <w:rtl/>
        </w:rPr>
        <w:t>היועמ</w:t>
      </w:r>
      <w:r w:rsidRPr="005C0B9B">
        <w:rPr>
          <w:rFonts w:ascii="David" w:eastAsia="Calibri" w:hAnsi="David" w:cs="David"/>
          <w:sz w:val="24"/>
          <w:szCs w:val="24"/>
          <w:rtl/>
        </w:rPr>
        <w:t>"</w:t>
      </w:r>
      <w:r w:rsidRPr="005C0B9B">
        <w:rPr>
          <w:rFonts w:ascii="David" w:eastAsia="Calibri" w:hAnsi="David" w:cs="David" w:hint="cs"/>
          <w:sz w:val="24"/>
          <w:szCs w:val="24"/>
          <w:rtl/>
        </w:rPr>
        <w:t>ש</w:t>
      </w:r>
      <w:r w:rsidRPr="005C0B9B">
        <w:rPr>
          <w:rFonts w:ascii="David" w:eastAsia="Calibri" w:hAnsi="David" w:cs="David"/>
          <w:sz w:val="24"/>
          <w:szCs w:val="24"/>
          <w:rtl/>
        </w:rPr>
        <w:t xml:space="preserve"> </w:t>
      </w:r>
      <w:r w:rsidRPr="005C0B9B">
        <w:rPr>
          <w:rFonts w:ascii="David" w:eastAsia="Calibri" w:hAnsi="David" w:cs="David" w:hint="cs"/>
          <w:sz w:val="24"/>
          <w:szCs w:val="24"/>
          <w:rtl/>
        </w:rPr>
        <w:t>שלא</w:t>
      </w:r>
      <w:r w:rsidRPr="005C0B9B">
        <w:rPr>
          <w:rFonts w:ascii="David" w:eastAsia="Calibri" w:hAnsi="David" w:cs="David"/>
          <w:sz w:val="24"/>
          <w:szCs w:val="24"/>
          <w:rtl/>
        </w:rPr>
        <w:t xml:space="preserve"> </w:t>
      </w:r>
      <w:r w:rsidRPr="005C0B9B">
        <w:rPr>
          <w:rFonts w:ascii="David" w:eastAsia="Calibri" w:hAnsi="David" w:cs="David" w:hint="cs"/>
          <w:sz w:val="24"/>
          <w:szCs w:val="24"/>
          <w:rtl/>
        </w:rPr>
        <w:t>להעמידו</w:t>
      </w:r>
      <w:r w:rsidRPr="005C0B9B">
        <w:rPr>
          <w:rFonts w:ascii="David" w:eastAsia="Calibri" w:hAnsi="David" w:cs="David"/>
          <w:sz w:val="24"/>
          <w:szCs w:val="24"/>
          <w:rtl/>
        </w:rPr>
        <w:t xml:space="preserve"> </w:t>
      </w:r>
      <w:r w:rsidRPr="005C0B9B">
        <w:rPr>
          <w:rFonts w:ascii="David" w:eastAsia="Calibri" w:hAnsi="David" w:cs="David" w:hint="cs"/>
          <w:sz w:val="24"/>
          <w:szCs w:val="24"/>
          <w:rtl/>
        </w:rPr>
        <w:t>לדין</w:t>
      </w:r>
      <w:r w:rsidRPr="005C0B9B">
        <w:rPr>
          <w:rFonts w:ascii="David" w:eastAsia="Calibri" w:hAnsi="David" w:cs="David"/>
          <w:sz w:val="24"/>
          <w:szCs w:val="24"/>
          <w:rtl/>
        </w:rPr>
        <w:t xml:space="preserve"> </w:t>
      </w:r>
      <w:r w:rsidRPr="005C0B9B">
        <w:rPr>
          <w:rFonts w:ascii="David" w:eastAsia="Calibri" w:hAnsi="David" w:cs="David" w:hint="cs"/>
          <w:sz w:val="24"/>
          <w:szCs w:val="24"/>
          <w:rtl/>
        </w:rPr>
        <w:t>כי</w:t>
      </w:r>
      <w:r w:rsidRPr="005C0B9B">
        <w:rPr>
          <w:rFonts w:ascii="David" w:eastAsia="Calibri" w:hAnsi="David" w:cs="David"/>
          <w:sz w:val="24"/>
          <w:szCs w:val="24"/>
          <w:rtl/>
        </w:rPr>
        <w:t xml:space="preserve"> </w:t>
      </w:r>
      <w:r w:rsidRPr="005C0B9B">
        <w:rPr>
          <w:rFonts w:ascii="David" w:eastAsia="Calibri" w:hAnsi="David" w:cs="David" w:hint="cs"/>
          <w:sz w:val="24"/>
          <w:szCs w:val="24"/>
          <w:rtl/>
        </w:rPr>
        <w:t>אין</w:t>
      </w:r>
      <w:r w:rsidRPr="005C0B9B">
        <w:rPr>
          <w:rFonts w:ascii="David" w:eastAsia="Calibri" w:hAnsi="David" w:cs="David"/>
          <w:sz w:val="24"/>
          <w:szCs w:val="24"/>
          <w:rtl/>
        </w:rPr>
        <w:t xml:space="preserve"> </w:t>
      </w:r>
      <w:r w:rsidRPr="005C0B9B">
        <w:rPr>
          <w:rFonts w:ascii="David" w:eastAsia="Calibri" w:hAnsi="David" w:cs="David" w:hint="cs"/>
          <w:sz w:val="24"/>
          <w:szCs w:val="24"/>
          <w:rtl/>
        </w:rPr>
        <w:t>עניין</w:t>
      </w:r>
      <w:r w:rsidRPr="005C0B9B">
        <w:rPr>
          <w:rFonts w:ascii="David" w:eastAsia="Calibri" w:hAnsi="David" w:cs="David"/>
          <w:sz w:val="24"/>
          <w:szCs w:val="24"/>
          <w:rtl/>
        </w:rPr>
        <w:t xml:space="preserve"> </w:t>
      </w:r>
      <w:r w:rsidRPr="005C0B9B">
        <w:rPr>
          <w:rFonts w:ascii="David" w:eastAsia="Calibri" w:hAnsi="David" w:cs="David" w:hint="cs"/>
          <w:sz w:val="24"/>
          <w:szCs w:val="24"/>
          <w:rtl/>
        </w:rPr>
        <w:t>לציבור</w:t>
      </w:r>
      <w:r w:rsidRPr="005C0B9B">
        <w:rPr>
          <w:rFonts w:ascii="David" w:eastAsia="Calibri" w:hAnsi="David" w:cs="David"/>
          <w:sz w:val="24"/>
          <w:szCs w:val="24"/>
          <w:rtl/>
        </w:rPr>
        <w:t xml:space="preserve">. </w:t>
      </w:r>
      <w:r w:rsidRPr="005C0B9B">
        <w:rPr>
          <w:rFonts w:ascii="David" w:eastAsia="Calibri" w:hAnsi="David" w:cs="David" w:hint="cs"/>
          <w:sz w:val="24"/>
          <w:szCs w:val="24"/>
          <w:rtl/>
        </w:rPr>
        <w:t>נגד</w:t>
      </w:r>
      <w:r w:rsidRPr="005C0B9B">
        <w:rPr>
          <w:rFonts w:ascii="David" w:eastAsia="Calibri" w:hAnsi="David" w:cs="David"/>
          <w:sz w:val="24"/>
          <w:szCs w:val="24"/>
          <w:rtl/>
        </w:rPr>
        <w:t xml:space="preserve"> </w:t>
      </w:r>
      <w:r w:rsidRPr="005C0B9B">
        <w:rPr>
          <w:rFonts w:ascii="David" w:eastAsia="Calibri" w:hAnsi="David" w:cs="David" w:hint="cs"/>
          <w:sz w:val="24"/>
          <w:szCs w:val="24"/>
          <w:rtl/>
        </w:rPr>
        <w:t>ההחלטה</w:t>
      </w:r>
      <w:r w:rsidRPr="005C0B9B">
        <w:rPr>
          <w:rFonts w:ascii="David" w:eastAsia="Calibri" w:hAnsi="David" w:cs="David"/>
          <w:sz w:val="24"/>
          <w:szCs w:val="24"/>
          <w:rtl/>
        </w:rPr>
        <w:t xml:space="preserve"> </w:t>
      </w:r>
      <w:r w:rsidRPr="005C0B9B">
        <w:rPr>
          <w:rFonts w:ascii="David" w:eastAsia="Calibri" w:hAnsi="David" w:cs="David" w:hint="cs"/>
          <w:sz w:val="24"/>
          <w:szCs w:val="24"/>
          <w:rtl/>
        </w:rPr>
        <w:t>הוגשה</w:t>
      </w:r>
      <w:r w:rsidRPr="005C0B9B">
        <w:rPr>
          <w:rFonts w:ascii="David" w:eastAsia="Calibri" w:hAnsi="David" w:cs="David"/>
          <w:sz w:val="24"/>
          <w:szCs w:val="24"/>
          <w:rtl/>
        </w:rPr>
        <w:t xml:space="preserve"> </w:t>
      </w:r>
      <w:r w:rsidRPr="005C0B9B">
        <w:rPr>
          <w:rFonts w:ascii="David" w:eastAsia="Calibri" w:hAnsi="David" w:cs="David" w:hint="cs"/>
          <w:sz w:val="24"/>
          <w:szCs w:val="24"/>
          <w:rtl/>
        </w:rPr>
        <w:t>עתירה</w:t>
      </w:r>
      <w:r w:rsidRPr="005C0B9B">
        <w:rPr>
          <w:rFonts w:ascii="David" w:eastAsia="Calibri" w:hAnsi="David" w:cs="David"/>
          <w:sz w:val="24"/>
          <w:szCs w:val="24"/>
          <w:rtl/>
        </w:rPr>
        <w:t xml:space="preserve">, </w:t>
      </w:r>
      <w:r w:rsidRPr="005C0B9B">
        <w:rPr>
          <w:rFonts w:ascii="David" w:eastAsia="Calibri" w:hAnsi="David" w:cs="David" w:hint="cs"/>
          <w:sz w:val="24"/>
          <w:szCs w:val="24"/>
          <w:rtl/>
        </w:rPr>
        <w:t>ובפסק</w:t>
      </w:r>
      <w:r w:rsidRPr="005C0B9B">
        <w:rPr>
          <w:rFonts w:ascii="David" w:eastAsia="Calibri" w:hAnsi="David" w:cs="David"/>
          <w:sz w:val="24"/>
          <w:szCs w:val="24"/>
          <w:rtl/>
        </w:rPr>
        <w:t xml:space="preserve"> </w:t>
      </w:r>
      <w:r w:rsidRPr="005C0B9B">
        <w:rPr>
          <w:rFonts w:ascii="David" w:eastAsia="Calibri" w:hAnsi="David" w:cs="David" w:hint="cs"/>
          <w:sz w:val="24"/>
          <w:szCs w:val="24"/>
          <w:rtl/>
        </w:rPr>
        <w:t>הדין</w:t>
      </w:r>
      <w:r w:rsidRPr="005C0B9B">
        <w:rPr>
          <w:rFonts w:ascii="David" w:eastAsia="Calibri" w:hAnsi="David" w:cs="David"/>
          <w:sz w:val="24"/>
          <w:szCs w:val="24"/>
          <w:rtl/>
        </w:rPr>
        <w:t xml:space="preserve"> </w:t>
      </w:r>
      <w:r w:rsidRPr="005C0B9B">
        <w:rPr>
          <w:rFonts w:ascii="David" w:eastAsia="Calibri" w:hAnsi="David" w:cs="David" w:hint="cs"/>
          <w:sz w:val="24"/>
          <w:szCs w:val="24"/>
          <w:rtl/>
        </w:rPr>
        <w:t>שניתן</w:t>
      </w:r>
      <w:r w:rsidRPr="005C0B9B">
        <w:rPr>
          <w:rFonts w:ascii="David" w:eastAsia="Calibri" w:hAnsi="David" w:cs="David"/>
          <w:sz w:val="24"/>
          <w:szCs w:val="24"/>
          <w:rtl/>
        </w:rPr>
        <w:t xml:space="preserve"> </w:t>
      </w:r>
      <w:r w:rsidRPr="005C0B9B">
        <w:rPr>
          <w:rFonts w:ascii="David" w:eastAsia="Calibri" w:hAnsi="David" w:cs="David" w:hint="cs"/>
          <w:sz w:val="24"/>
          <w:szCs w:val="24"/>
          <w:rtl/>
        </w:rPr>
        <w:t>בה</w:t>
      </w:r>
      <w:r w:rsidRPr="005C0B9B">
        <w:rPr>
          <w:rFonts w:ascii="David" w:eastAsia="Calibri" w:hAnsi="David" w:cs="David"/>
          <w:sz w:val="24"/>
          <w:szCs w:val="24"/>
          <w:rtl/>
        </w:rPr>
        <w:t xml:space="preserve"> </w:t>
      </w:r>
      <w:r w:rsidRPr="005C0B9B">
        <w:rPr>
          <w:rFonts w:ascii="David" w:eastAsia="Calibri" w:hAnsi="David" w:cs="David" w:hint="cs"/>
          <w:sz w:val="24"/>
          <w:szCs w:val="24"/>
          <w:rtl/>
        </w:rPr>
        <w:t>ע</w:t>
      </w:r>
      <w:r w:rsidRPr="005C0B9B">
        <w:rPr>
          <w:rFonts w:ascii="David" w:eastAsia="Calibri" w:hAnsi="David" w:cs="David"/>
          <w:sz w:val="24"/>
          <w:szCs w:val="24"/>
          <w:rtl/>
        </w:rPr>
        <w:t>"</w:t>
      </w:r>
      <w:r w:rsidRPr="005C0B9B">
        <w:rPr>
          <w:rFonts w:ascii="David" w:eastAsia="Calibri" w:hAnsi="David" w:cs="David" w:hint="cs"/>
          <w:sz w:val="24"/>
          <w:szCs w:val="24"/>
          <w:rtl/>
        </w:rPr>
        <w:t>י</w:t>
      </w:r>
      <w:r w:rsidRPr="005C0B9B">
        <w:rPr>
          <w:rFonts w:ascii="David" w:eastAsia="Calibri" w:hAnsi="David" w:cs="David"/>
          <w:sz w:val="24"/>
          <w:szCs w:val="24"/>
          <w:rtl/>
        </w:rPr>
        <w:t xml:space="preserve"> </w:t>
      </w:r>
      <w:r w:rsidRPr="005C0B9B">
        <w:rPr>
          <w:rFonts w:ascii="David" w:eastAsia="Calibri" w:hAnsi="David" w:cs="David" w:hint="cs"/>
          <w:sz w:val="24"/>
          <w:szCs w:val="24"/>
          <w:rtl/>
        </w:rPr>
        <w:t>בג</w:t>
      </w:r>
      <w:r w:rsidRPr="005C0B9B">
        <w:rPr>
          <w:rFonts w:ascii="David" w:eastAsia="Calibri" w:hAnsi="David" w:cs="David"/>
          <w:sz w:val="24"/>
          <w:szCs w:val="24"/>
          <w:rtl/>
        </w:rPr>
        <w:t>"</w:t>
      </w:r>
      <w:r w:rsidRPr="005C0B9B">
        <w:rPr>
          <w:rFonts w:ascii="David" w:eastAsia="Calibri" w:hAnsi="David" w:cs="David" w:hint="cs"/>
          <w:sz w:val="24"/>
          <w:szCs w:val="24"/>
          <w:rtl/>
        </w:rPr>
        <w:t>צ</w:t>
      </w:r>
      <w:r w:rsidRPr="005C0B9B">
        <w:rPr>
          <w:rFonts w:ascii="David" w:eastAsia="Calibri" w:hAnsi="David" w:cs="David"/>
          <w:sz w:val="24"/>
          <w:szCs w:val="24"/>
          <w:rtl/>
        </w:rPr>
        <w:t xml:space="preserve"> (</w:t>
      </w:r>
      <w:r w:rsidRPr="005C0B9B">
        <w:rPr>
          <w:rFonts w:ascii="David" w:eastAsia="Calibri" w:hAnsi="David" w:cs="David" w:hint="cs"/>
          <w:sz w:val="24"/>
          <w:szCs w:val="24"/>
          <w:rtl/>
        </w:rPr>
        <w:t>בחלוף</w:t>
      </w:r>
      <w:r w:rsidRPr="005C0B9B">
        <w:rPr>
          <w:rFonts w:ascii="David" w:eastAsia="Calibri" w:hAnsi="David" w:cs="David"/>
          <w:sz w:val="24"/>
          <w:szCs w:val="24"/>
          <w:rtl/>
        </w:rPr>
        <w:t xml:space="preserve"> </w:t>
      </w:r>
      <w:r w:rsidRPr="005C0B9B">
        <w:rPr>
          <w:rFonts w:ascii="David" w:eastAsia="Calibri" w:hAnsi="David" w:cs="David" w:hint="cs"/>
          <w:sz w:val="24"/>
          <w:szCs w:val="24"/>
          <w:rtl/>
        </w:rPr>
        <w:t>למעלה</w:t>
      </w:r>
      <w:r w:rsidRPr="005C0B9B">
        <w:rPr>
          <w:rFonts w:ascii="David" w:eastAsia="Calibri" w:hAnsi="David" w:cs="David"/>
          <w:sz w:val="24"/>
          <w:szCs w:val="24"/>
          <w:rtl/>
        </w:rPr>
        <w:t xml:space="preserve"> </w:t>
      </w:r>
      <w:r w:rsidRPr="005C0B9B">
        <w:rPr>
          <w:rFonts w:ascii="David" w:eastAsia="Calibri" w:hAnsi="David" w:cs="David" w:hint="cs"/>
          <w:sz w:val="24"/>
          <w:szCs w:val="24"/>
          <w:rtl/>
        </w:rPr>
        <w:t>מחמש</w:t>
      </w:r>
      <w:r w:rsidRPr="005C0B9B">
        <w:rPr>
          <w:rFonts w:ascii="David" w:eastAsia="Calibri" w:hAnsi="David" w:cs="David"/>
          <w:sz w:val="24"/>
          <w:szCs w:val="24"/>
          <w:rtl/>
        </w:rPr>
        <w:t xml:space="preserve"> </w:t>
      </w:r>
      <w:r w:rsidRPr="005C0B9B">
        <w:rPr>
          <w:rFonts w:ascii="David" w:eastAsia="Calibri" w:hAnsi="David" w:cs="David" w:hint="cs"/>
          <w:sz w:val="24"/>
          <w:szCs w:val="24"/>
          <w:rtl/>
        </w:rPr>
        <w:t>שנים</w:t>
      </w:r>
      <w:r w:rsidRPr="005C0B9B">
        <w:rPr>
          <w:rFonts w:ascii="David" w:eastAsia="Calibri" w:hAnsi="David" w:cs="David"/>
          <w:sz w:val="24"/>
          <w:szCs w:val="24"/>
          <w:rtl/>
        </w:rPr>
        <w:t xml:space="preserve"> </w:t>
      </w:r>
      <w:r w:rsidRPr="005C0B9B">
        <w:rPr>
          <w:rFonts w:ascii="David" w:eastAsia="Calibri" w:hAnsi="David" w:cs="David" w:hint="cs"/>
          <w:sz w:val="24"/>
          <w:szCs w:val="24"/>
          <w:rtl/>
        </w:rPr>
        <w:t>מהעברת</w:t>
      </w:r>
      <w:r w:rsidRPr="005C0B9B">
        <w:rPr>
          <w:rFonts w:ascii="David" w:eastAsia="Calibri" w:hAnsi="David" w:cs="David"/>
          <w:sz w:val="24"/>
          <w:szCs w:val="24"/>
          <w:rtl/>
        </w:rPr>
        <w:t xml:space="preserve"> </w:t>
      </w:r>
      <w:r w:rsidRPr="005C0B9B">
        <w:rPr>
          <w:rFonts w:ascii="David" w:eastAsia="Calibri" w:hAnsi="David" w:cs="David" w:hint="cs"/>
          <w:sz w:val="24"/>
          <w:szCs w:val="24"/>
          <w:rtl/>
        </w:rPr>
        <w:t>התיק</w:t>
      </w:r>
      <w:r w:rsidRPr="005C0B9B">
        <w:rPr>
          <w:rFonts w:ascii="David" w:eastAsia="Calibri" w:hAnsi="David" w:cs="David"/>
          <w:sz w:val="24"/>
          <w:szCs w:val="24"/>
          <w:rtl/>
        </w:rPr>
        <w:t xml:space="preserve"> </w:t>
      </w:r>
      <w:r w:rsidRPr="005C0B9B">
        <w:rPr>
          <w:rFonts w:ascii="David" w:eastAsia="Calibri" w:hAnsi="David" w:cs="David" w:hint="cs"/>
          <w:sz w:val="24"/>
          <w:szCs w:val="24"/>
          <w:rtl/>
        </w:rPr>
        <w:t>לפרקליטות</w:t>
      </w:r>
      <w:r w:rsidRPr="005C0B9B">
        <w:rPr>
          <w:rFonts w:ascii="David" w:eastAsia="Calibri" w:hAnsi="David" w:cs="David"/>
          <w:sz w:val="24"/>
          <w:szCs w:val="24"/>
          <w:rtl/>
        </w:rPr>
        <w:t xml:space="preserve">), </w:t>
      </w:r>
      <w:r w:rsidRPr="005C0B9B">
        <w:rPr>
          <w:rFonts w:ascii="David" w:eastAsia="Calibri" w:hAnsi="David" w:cs="David" w:hint="cs"/>
          <w:sz w:val="24"/>
          <w:szCs w:val="24"/>
          <w:rtl/>
        </w:rPr>
        <w:t>נקבע</w:t>
      </w:r>
      <w:r w:rsidRPr="005C0B9B">
        <w:rPr>
          <w:rFonts w:ascii="David" w:eastAsia="Calibri" w:hAnsi="David" w:cs="David"/>
          <w:sz w:val="24"/>
          <w:szCs w:val="24"/>
          <w:rtl/>
        </w:rPr>
        <w:t xml:space="preserve"> </w:t>
      </w:r>
      <w:r w:rsidRPr="005C0B9B">
        <w:rPr>
          <w:rFonts w:ascii="David" w:eastAsia="Calibri" w:hAnsi="David" w:cs="David" w:hint="cs"/>
          <w:sz w:val="24"/>
          <w:szCs w:val="24"/>
          <w:rtl/>
        </w:rPr>
        <w:t>כי</w:t>
      </w:r>
      <w:r w:rsidRPr="005C0B9B">
        <w:rPr>
          <w:rFonts w:ascii="David" w:eastAsia="Calibri" w:hAnsi="David" w:cs="David"/>
          <w:sz w:val="24"/>
          <w:szCs w:val="24"/>
          <w:rtl/>
        </w:rPr>
        <w:t xml:space="preserve"> </w:t>
      </w:r>
      <w:r w:rsidRPr="005C0B9B">
        <w:rPr>
          <w:rFonts w:ascii="David" w:eastAsia="Calibri" w:hAnsi="David" w:cs="David" w:hint="cs"/>
          <w:sz w:val="24"/>
          <w:szCs w:val="24"/>
          <w:rtl/>
        </w:rPr>
        <w:t>החלטת</w:t>
      </w:r>
      <w:r w:rsidRPr="005C0B9B">
        <w:rPr>
          <w:rFonts w:ascii="David" w:eastAsia="Calibri" w:hAnsi="David" w:cs="David"/>
          <w:sz w:val="24"/>
          <w:szCs w:val="24"/>
          <w:rtl/>
        </w:rPr>
        <w:t xml:space="preserve"> </w:t>
      </w:r>
      <w:r w:rsidRPr="005C0B9B">
        <w:rPr>
          <w:rFonts w:ascii="David" w:eastAsia="Calibri" w:hAnsi="David" w:cs="David" w:hint="cs"/>
          <w:sz w:val="24"/>
          <w:szCs w:val="24"/>
          <w:rtl/>
        </w:rPr>
        <w:t>היועמ</w:t>
      </w:r>
      <w:r w:rsidRPr="005C0B9B">
        <w:rPr>
          <w:rFonts w:ascii="David" w:eastAsia="Calibri" w:hAnsi="David" w:cs="David"/>
          <w:sz w:val="24"/>
          <w:szCs w:val="24"/>
          <w:rtl/>
        </w:rPr>
        <w:t>"</w:t>
      </w:r>
      <w:r w:rsidRPr="005C0B9B">
        <w:rPr>
          <w:rFonts w:ascii="David" w:eastAsia="Calibri" w:hAnsi="David" w:cs="David" w:hint="cs"/>
          <w:sz w:val="24"/>
          <w:szCs w:val="24"/>
          <w:rtl/>
        </w:rPr>
        <w:t>ש</w:t>
      </w:r>
      <w:r w:rsidRPr="005C0B9B">
        <w:rPr>
          <w:rFonts w:ascii="David" w:eastAsia="Calibri" w:hAnsi="David" w:cs="David"/>
          <w:sz w:val="24"/>
          <w:szCs w:val="24"/>
          <w:rtl/>
        </w:rPr>
        <w:t xml:space="preserve"> </w:t>
      </w:r>
      <w:r w:rsidRPr="005C0B9B">
        <w:rPr>
          <w:rFonts w:ascii="David" w:eastAsia="Calibri" w:hAnsi="David" w:cs="David" w:hint="cs"/>
          <w:sz w:val="24"/>
          <w:szCs w:val="24"/>
          <w:rtl/>
        </w:rPr>
        <w:t>בטלה</w:t>
      </w:r>
      <w:r w:rsidRPr="005C0B9B">
        <w:rPr>
          <w:rFonts w:ascii="David" w:eastAsia="Calibri" w:hAnsi="David" w:cs="David"/>
          <w:sz w:val="24"/>
          <w:szCs w:val="24"/>
          <w:rtl/>
        </w:rPr>
        <w:t xml:space="preserve">, </w:t>
      </w:r>
      <w:r w:rsidRPr="005C0B9B">
        <w:rPr>
          <w:rFonts w:ascii="David" w:eastAsia="Calibri" w:hAnsi="David" w:cs="David" w:hint="cs"/>
          <w:sz w:val="24"/>
          <w:szCs w:val="24"/>
          <w:rtl/>
        </w:rPr>
        <w:t>וכי</w:t>
      </w:r>
      <w:r w:rsidRPr="005C0B9B">
        <w:rPr>
          <w:rFonts w:ascii="David" w:eastAsia="Calibri" w:hAnsi="David" w:cs="David"/>
          <w:sz w:val="24"/>
          <w:szCs w:val="24"/>
          <w:rtl/>
        </w:rPr>
        <w:t xml:space="preserve"> </w:t>
      </w:r>
      <w:r w:rsidRPr="005C0B9B">
        <w:rPr>
          <w:rFonts w:ascii="David" w:eastAsia="Calibri" w:hAnsi="David" w:cs="David" w:hint="cs"/>
          <w:sz w:val="24"/>
          <w:szCs w:val="24"/>
          <w:rtl/>
        </w:rPr>
        <w:t>התיק</w:t>
      </w:r>
      <w:r w:rsidRPr="005C0B9B">
        <w:rPr>
          <w:rFonts w:ascii="David" w:eastAsia="Calibri" w:hAnsi="David" w:cs="David"/>
          <w:sz w:val="24"/>
          <w:szCs w:val="24"/>
          <w:rtl/>
        </w:rPr>
        <w:t xml:space="preserve"> </w:t>
      </w:r>
      <w:r w:rsidRPr="005C0B9B">
        <w:rPr>
          <w:rFonts w:ascii="David" w:eastAsia="Calibri" w:hAnsi="David" w:cs="David" w:hint="cs"/>
          <w:sz w:val="24"/>
          <w:szCs w:val="24"/>
          <w:rtl/>
        </w:rPr>
        <w:t>יוחזר</w:t>
      </w:r>
      <w:r w:rsidRPr="005C0B9B">
        <w:rPr>
          <w:rFonts w:ascii="David" w:eastAsia="Calibri" w:hAnsi="David" w:cs="David"/>
          <w:sz w:val="24"/>
          <w:szCs w:val="24"/>
          <w:rtl/>
        </w:rPr>
        <w:t xml:space="preserve"> </w:t>
      </w:r>
      <w:r w:rsidRPr="005C0B9B">
        <w:rPr>
          <w:rFonts w:ascii="David" w:eastAsia="Calibri" w:hAnsi="David" w:cs="David" w:hint="cs"/>
          <w:sz w:val="24"/>
          <w:szCs w:val="24"/>
          <w:rtl/>
        </w:rPr>
        <w:t>אליו</w:t>
      </w:r>
      <w:r w:rsidRPr="005C0B9B">
        <w:rPr>
          <w:rFonts w:ascii="David" w:eastAsia="Calibri" w:hAnsi="David" w:cs="David"/>
          <w:sz w:val="24"/>
          <w:szCs w:val="24"/>
          <w:rtl/>
        </w:rPr>
        <w:t xml:space="preserve"> </w:t>
      </w:r>
      <w:r w:rsidRPr="005C0B9B">
        <w:rPr>
          <w:rFonts w:ascii="David" w:eastAsia="Calibri" w:hAnsi="David" w:cs="David" w:hint="cs"/>
          <w:sz w:val="24"/>
          <w:szCs w:val="24"/>
          <w:rtl/>
        </w:rPr>
        <w:t>כדי</w:t>
      </w:r>
      <w:r w:rsidRPr="005C0B9B">
        <w:rPr>
          <w:rFonts w:ascii="David" w:eastAsia="Calibri" w:hAnsi="David" w:cs="David"/>
          <w:sz w:val="24"/>
          <w:szCs w:val="24"/>
          <w:rtl/>
        </w:rPr>
        <w:t xml:space="preserve"> </w:t>
      </w:r>
      <w:r w:rsidRPr="005C0B9B">
        <w:rPr>
          <w:rFonts w:ascii="David" w:eastAsia="Calibri" w:hAnsi="David" w:cs="David" w:hint="cs"/>
          <w:sz w:val="24"/>
          <w:szCs w:val="24"/>
          <w:rtl/>
        </w:rPr>
        <w:t>שיעיין</w:t>
      </w:r>
      <w:r w:rsidRPr="005C0B9B">
        <w:rPr>
          <w:rFonts w:ascii="David" w:eastAsia="Calibri" w:hAnsi="David" w:cs="David"/>
          <w:sz w:val="24"/>
          <w:szCs w:val="24"/>
          <w:rtl/>
        </w:rPr>
        <w:t xml:space="preserve"> </w:t>
      </w:r>
      <w:r w:rsidRPr="005C0B9B">
        <w:rPr>
          <w:rFonts w:ascii="David" w:eastAsia="Calibri" w:hAnsi="David" w:cs="David" w:hint="cs"/>
          <w:sz w:val="24"/>
          <w:szCs w:val="24"/>
          <w:rtl/>
        </w:rPr>
        <w:t>בחומר</w:t>
      </w:r>
      <w:r w:rsidRPr="005C0B9B">
        <w:rPr>
          <w:rFonts w:ascii="David" w:eastAsia="Calibri" w:hAnsi="David" w:cs="David"/>
          <w:sz w:val="24"/>
          <w:szCs w:val="24"/>
          <w:rtl/>
        </w:rPr>
        <w:t xml:space="preserve"> </w:t>
      </w:r>
      <w:r w:rsidRPr="005C0B9B">
        <w:rPr>
          <w:rFonts w:ascii="David" w:eastAsia="Calibri" w:hAnsi="David" w:cs="David" w:hint="cs"/>
          <w:sz w:val="24"/>
          <w:szCs w:val="24"/>
          <w:rtl/>
        </w:rPr>
        <w:t>הראיות</w:t>
      </w:r>
      <w:r w:rsidRPr="005C0B9B">
        <w:rPr>
          <w:rFonts w:ascii="David" w:eastAsia="Calibri" w:hAnsi="David" w:cs="David"/>
          <w:sz w:val="24"/>
          <w:szCs w:val="24"/>
          <w:rtl/>
        </w:rPr>
        <w:t xml:space="preserve"> </w:t>
      </w:r>
      <w:r w:rsidRPr="005C0B9B">
        <w:rPr>
          <w:rFonts w:ascii="David" w:eastAsia="Calibri" w:hAnsi="David" w:cs="David" w:hint="cs"/>
          <w:sz w:val="24"/>
          <w:szCs w:val="24"/>
          <w:rtl/>
        </w:rPr>
        <w:t>מחדש</w:t>
      </w:r>
      <w:r w:rsidRPr="005C0B9B">
        <w:rPr>
          <w:rFonts w:ascii="David" w:eastAsia="Calibri" w:hAnsi="David" w:cs="David"/>
          <w:sz w:val="24"/>
          <w:szCs w:val="24"/>
          <w:rtl/>
        </w:rPr>
        <w:t xml:space="preserve">. </w:t>
      </w:r>
      <w:r w:rsidRPr="005C0B9B">
        <w:rPr>
          <w:rFonts w:ascii="David" w:eastAsia="Calibri" w:hAnsi="David" w:cs="David" w:hint="cs"/>
          <w:sz w:val="24"/>
          <w:szCs w:val="24"/>
          <w:rtl/>
        </w:rPr>
        <w:t>לאחר</w:t>
      </w:r>
      <w:r w:rsidRPr="005C0B9B">
        <w:rPr>
          <w:rFonts w:ascii="David" w:eastAsia="Calibri" w:hAnsi="David" w:cs="David"/>
          <w:sz w:val="24"/>
          <w:szCs w:val="24"/>
          <w:rtl/>
        </w:rPr>
        <w:t xml:space="preserve"> </w:t>
      </w:r>
      <w:r w:rsidRPr="005C0B9B">
        <w:rPr>
          <w:rFonts w:ascii="David" w:eastAsia="Calibri" w:hAnsi="David" w:cs="David" w:hint="cs"/>
          <w:sz w:val="24"/>
          <w:szCs w:val="24"/>
          <w:rtl/>
        </w:rPr>
        <w:t>קביעת</w:t>
      </w:r>
      <w:r w:rsidRPr="005C0B9B">
        <w:rPr>
          <w:rFonts w:ascii="David" w:eastAsia="Calibri" w:hAnsi="David" w:cs="David"/>
          <w:sz w:val="24"/>
          <w:szCs w:val="24"/>
          <w:rtl/>
        </w:rPr>
        <w:t xml:space="preserve"> </w:t>
      </w:r>
      <w:r w:rsidRPr="005C0B9B">
        <w:rPr>
          <w:rFonts w:ascii="David" w:eastAsia="Calibri" w:hAnsi="David" w:cs="David" w:hint="cs"/>
          <w:sz w:val="24"/>
          <w:szCs w:val="24"/>
          <w:rtl/>
        </w:rPr>
        <w:t>בג</w:t>
      </w:r>
      <w:r w:rsidRPr="005C0B9B">
        <w:rPr>
          <w:rFonts w:ascii="David" w:eastAsia="Calibri" w:hAnsi="David" w:cs="David"/>
          <w:sz w:val="24"/>
          <w:szCs w:val="24"/>
          <w:rtl/>
        </w:rPr>
        <w:t>"</w:t>
      </w:r>
      <w:r w:rsidRPr="005C0B9B">
        <w:rPr>
          <w:rFonts w:ascii="David" w:eastAsia="Calibri" w:hAnsi="David" w:cs="David" w:hint="cs"/>
          <w:sz w:val="24"/>
          <w:szCs w:val="24"/>
          <w:rtl/>
        </w:rPr>
        <w:t>צ</w:t>
      </w:r>
      <w:r w:rsidRPr="005C0B9B">
        <w:rPr>
          <w:rFonts w:ascii="David" w:eastAsia="Calibri" w:hAnsi="David" w:cs="David"/>
          <w:sz w:val="24"/>
          <w:szCs w:val="24"/>
          <w:rtl/>
        </w:rPr>
        <w:t xml:space="preserve"> </w:t>
      </w:r>
      <w:r w:rsidRPr="005C0B9B">
        <w:rPr>
          <w:rFonts w:ascii="David" w:eastAsia="Calibri" w:hAnsi="David" w:cs="David" w:hint="cs"/>
          <w:sz w:val="24"/>
          <w:szCs w:val="24"/>
          <w:rtl/>
        </w:rPr>
        <w:t>החליט</w:t>
      </w:r>
      <w:r w:rsidRPr="005C0B9B">
        <w:rPr>
          <w:rFonts w:ascii="David" w:eastAsia="Calibri" w:hAnsi="David" w:cs="David"/>
          <w:sz w:val="24"/>
          <w:szCs w:val="24"/>
          <w:rtl/>
        </w:rPr>
        <w:t xml:space="preserve"> </w:t>
      </w:r>
      <w:r w:rsidRPr="005C0B9B">
        <w:rPr>
          <w:rFonts w:ascii="David" w:eastAsia="Calibri" w:hAnsi="David" w:cs="David" w:hint="cs"/>
          <w:sz w:val="24"/>
          <w:szCs w:val="24"/>
          <w:rtl/>
        </w:rPr>
        <w:t>היועמ</w:t>
      </w:r>
      <w:r w:rsidRPr="005C0B9B">
        <w:rPr>
          <w:rFonts w:ascii="David" w:eastAsia="Calibri" w:hAnsi="David" w:cs="David"/>
          <w:sz w:val="24"/>
          <w:szCs w:val="24"/>
          <w:rtl/>
        </w:rPr>
        <w:t>"</w:t>
      </w:r>
      <w:r w:rsidRPr="005C0B9B">
        <w:rPr>
          <w:rFonts w:ascii="David" w:eastAsia="Calibri" w:hAnsi="David" w:cs="David" w:hint="cs"/>
          <w:sz w:val="24"/>
          <w:szCs w:val="24"/>
          <w:rtl/>
        </w:rPr>
        <w:t>ש</w:t>
      </w:r>
      <w:r w:rsidRPr="005C0B9B">
        <w:rPr>
          <w:rFonts w:ascii="David" w:eastAsia="Calibri" w:hAnsi="David" w:cs="David"/>
          <w:sz w:val="24"/>
          <w:szCs w:val="24"/>
          <w:rtl/>
        </w:rPr>
        <w:t xml:space="preserve"> </w:t>
      </w:r>
      <w:r w:rsidRPr="005C0B9B">
        <w:rPr>
          <w:rFonts w:ascii="David" w:eastAsia="Calibri" w:hAnsi="David" w:cs="David" w:hint="cs"/>
          <w:sz w:val="24"/>
          <w:szCs w:val="24"/>
          <w:rtl/>
        </w:rPr>
        <w:t>שההתיישנות</w:t>
      </w:r>
      <w:r w:rsidRPr="005C0B9B">
        <w:rPr>
          <w:rFonts w:ascii="David" w:eastAsia="Calibri" w:hAnsi="David" w:cs="David"/>
          <w:sz w:val="24"/>
          <w:szCs w:val="24"/>
          <w:rtl/>
        </w:rPr>
        <w:t xml:space="preserve"> </w:t>
      </w:r>
      <w:r w:rsidRPr="005C0B9B">
        <w:rPr>
          <w:rFonts w:ascii="David" w:eastAsia="Calibri" w:hAnsi="David" w:cs="David" w:hint="cs"/>
          <w:sz w:val="24"/>
          <w:szCs w:val="24"/>
          <w:rtl/>
        </w:rPr>
        <w:t>חלפה</w:t>
      </w:r>
      <w:r w:rsidRPr="005C0B9B">
        <w:rPr>
          <w:rFonts w:ascii="David" w:eastAsia="Calibri" w:hAnsi="David" w:cs="David"/>
          <w:sz w:val="24"/>
          <w:szCs w:val="24"/>
          <w:rtl/>
        </w:rPr>
        <w:t xml:space="preserve"> </w:t>
      </w:r>
      <w:r w:rsidRPr="005C0B9B">
        <w:rPr>
          <w:rFonts w:ascii="David" w:eastAsia="Calibri" w:hAnsi="David" w:cs="David" w:hint="cs"/>
          <w:sz w:val="24"/>
          <w:szCs w:val="24"/>
          <w:rtl/>
        </w:rPr>
        <w:t>עוד</w:t>
      </w:r>
      <w:r w:rsidRPr="005C0B9B">
        <w:rPr>
          <w:rFonts w:ascii="David" w:eastAsia="Calibri" w:hAnsi="David" w:cs="David"/>
          <w:sz w:val="24"/>
          <w:szCs w:val="24"/>
          <w:rtl/>
        </w:rPr>
        <w:t xml:space="preserve"> </w:t>
      </w:r>
      <w:r w:rsidRPr="005C0B9B">
        <w:rPr>
          <w:rFonts w:ascii="David" w:eastAsia="Calibri" w:hAnsi="David" w:cs="David" w:hint="cs"/>
          <w:sz w:val="24"/>
          <w:szCs w:val="24"/>
          <w:rtl/>
        </w:rPr>
        <w:t>לפני</w:t>
      </w:r>
      <w:r w:rsidRPr="005C0B9B">
        <w:rPr>
          <w:rFonts w:ascii="David" w:eastAsia="Calibri" w:hAnsi="David" w:cs="David"/>
          <w:sz w:val="24"/>
          <w:szCs w:val="24"/>
          <w:rtl/>
        </w:rPr>
        <w:t xml:space="preserve"> </w:t>
      </w:r>
      <w:r w:rsidRPr="005C0B9B">
        <w:rPr>
          <w:rFonts w:ascii="David" w:eastAsia="Calibri" w:hAnsi="David" w:cs="David" w:hint="cs"/>
          <w:sz w:val="24"/>
          <w:szCs w:val="24"/>
          <w:rtl/>
        </w:rPr>
        <w:t>פסק</w:t>
      </w:r>
      <w:r w:rsidRPr="005C0B9B">
        <w:rPr>
          <w:rFonts w:ascii="David" w:eastAsia="Calibri" w:hAnsi="David" w:cs="David"/>
          <w:sz w:val="24"/>
          <w:szCs w:val="24"/>
          <w:rtl/>
        </w:rPr>
        <w:t xml:space="preserve"> </w:t>
      </w:r>
      <w:r w:rsidRPr="005C0B9B">
        <w:rPr>
          <w:rFonts w:ascii="David" w:eastAsia="Calibri" w:hAnsi="David" w:cs="David" w:hint="cs"/>
          <w:sz w:val="24"/>
          <w:szCs w:val="24"/>
          <w:rtl/>
        </w:rPr>
        <w:t>הדין</w:t>
      </w:r>
      <w:r w:rsidRPr="005C0B9B">
        <w:rPr>
          <w:rFonts w:ascii="David" w:eastAsia="Calibri" w:hAnsi="David" w:cs="David"/>
          <w:sz w:val="24"/>
          <w:szCs w:val="24"/>
          <w:rtl/>
        </w:rPr>
        <w:t xml:space="preserve">. </w:t>
      </w:r>
      <w:r w:rsidRPr="005C0B9B">
        <w:rPr>
          <w:rFonts w:ascii="David" w:eastAsia="Calibri" w:hAnsi="David" w:cs="David" w:hint="cs"/>
          <w:sz w:val="24"/>
          <w:szCs w:val="24"/>
          <w:rtl/>
        </w:rPr>
        <w:t>בעתירה</w:t>
      </w:r>
      <w:r w:rsidRPr="005C0B9B">
        <w:rPr>
          <w:rFonts w:ascii="David" w:eastAsia="Calibri" w:hAnsi="David" w:cs="David"/>
          <w:sz w:val="24"/>
          <w:szCs w:val="24"/>
          <w:rtl/>
        </w:rPr>
        <w:t xml:space="preserve"> </w:t>
      </w:r>
      <w:r w:rsidRPr="005C0B9B">
        <w:rPr>
          <w:rFonts w:ascii="David" w:eastAsia="Calibri" w:hAnsi="David" w:cs="David" w:hint="cs"/>
          <w:sz w:val="24"/>
          <w:szCs w:val="24"/>
          <w:rtl/>
        </w:rPr>
        <w:t>נטען</w:t>
      </w:r>
      <w:r w:rsidRPr="005C0B9B">
        <w:rPr>
          <w:rFonts w:ascii="David" w:eastAsia="Calibri" w:hAnsi="David" w:cs="David"/>
          <w:sz w:val="24"/>
          <w:szCs w:val="24"/>
          <w:rtl/>
        </w:rPr>
        <w:t xml:space="preserve"> </w:t>
      </w:r>
      <w:r w:rsidRPr="005C0B9B">
        <w:rPr>
          <w:rFonts w:ascii="David" w:eastAsia="Calibri" w:hAnsi="David" w:cs="David" w:hint="cs"/>
          <w:sz w:val="24"/>
          <w:szCs w:val="24"/>
          <w:rtl/>
        </w:rPr>
        <w:t>שכל</w:t>
      </w:r>
      <w:r w:rsidRPr="005C0B9B">
        <w:rPr>
          <w:rFonts w:ascii="David" w:eastAsia="Calibri" w:hAnsi="David" w:cs="David"/>
          <w:sz w:val="24"/>
          <w:szCs w:val="24"/>
          <w:rtl/>
        </w:rPr>
        <w:t xml:space="preserve"> </w:t>
      </w:r>
      <w:r w:rsidRPr="005C0B9B">
        <w:rPr>
          <w:rFonts w:ascii="David" w:eastAsia="Calibri" w:hAnsi="David" w:cs="David" w:hint="cs"/>
          <w:sz w:val="24"/>
          <w:szCs w:val="24"/>
          <w:rtl/>
        </w:rPr>
        <w:t>מעשה</w:t>
      </w:r>
      <w:r w:rsidRPr="005C0B9B">
        <w:rPr>
          <w:rFonts w:ascii="David" w:eastAsia="Calibri" w:hAnsi="David" w:cs="David"/>
          <w:sz w:val="24"/>
          <w:szCs w:val="24"/>
          <w:rtl/>
        </w:rPr>
        <w:t xml:space="preserve"> </w:t>
      </w:r>
      <w:r w:rsidRPr="005C0B9B">
        <w:rPr>
          <w:rFonts w:ascii="David" w:eastAsia="Calibri" w:hAnsi="David" w:cs="David" w:hint="cs"/>
          <w:sz w:val="24"/>
          <w:szCs w:val="24"/>
          <w:rtl/>
        </w:rPr>
        <w:t>של</w:t>
      </w:r>
      <w:r w:rsidRPr="005C0B9B">
        <w:rPr>
          <w:rFonts w:ascii="David" w:eastAsia="Calibri" w:hAnsi="David" w:cs="David"/>
          <w:sz w:val="24"/>
          <w:szCs w:val="24"/>
          <w:rtl/>
        </w:rPr>
        <w:t xml:space="preserve"> </w:t>
      </w:r>
      <w:r w:rsidRPr="005C0B9B">
        <w:rPr>
          <w:rFonts w:ascii="David" w:eastAsia="Calibri" w:hAnsi="David" w:cs="David" w:hint="cs"/>
          <w:sz w:val="24"/>
          <w:szCs w:val="24"/>
          <w:rtl/>
        </w:rPr>
        <w:t>הפרקליטות</w:t>
      </w:r>
      <w:r w:rsidRPr="005C0B9B">
        <w:rPr>
          <w:rFonts w:ascii="David" w:eastAsia="Calibri" w:hAnsi="David" w:cs="David"/>
          <w:sz w:val="24"/>
          <w:szCs w:val="24"/>
          <w:rtl/>
        </w:rPr>
        <w:t xml:space="preserve">, </w:t>
      </w:r>
      <w:r w:rsidRPr="005C0B9B">
        <w:rPr>
          <w:rFonts w:ascii="David" w:eastAsia="Calibri" w:hAnsi="David" w:cs="David" w:hint="cs"/>
          <w:sz w:val="24"/>
          <w:szCs w:val="24"/>
          <w:rtl/>
        </w:rPr>
        <w:t>לרבות</w:t>
      </w:r>
      <w:r w:rsidRPr="005C0B9B">
        <w:rPr>
          <w:rFonts w:ascii="David" w:eastAsia="Calibri" w:hAnsi="David" w:cs="David"/>
          <w:sz w:val="24"/>
          <w:szCs w:val="24"/>
          <w:rtl/>
        </w:rPr>
        <w:t xml:space="preserve"> </w:t>
      </w:r>
      <w:r w:rsidRPr="005C0B9B">
        <w:rPr>
          <w:rFonts w:ascii="David" w:eastAsia="Calibri" w:hAnsi="David" w:cs="David" w:hint="cs"/>
          <w:sz w:val="24"/>
          <w:szCs w:val="24"/>
          <w:rtl/>
        </w:rPr>
        <w:t>היועמ</w:t>
      </w:r>
      <w:r w:rsidRPr="005C0B9B">
        <w:rPr>
          <w:rFonts w:ascii="David" w:eastAsia="Calibri" w:hAnsi="David" w:cs="David"/>
          <w:sz w:val="24"/>
          <w:szCs w:val="24"/>
          <w:rtl/>
        </w:rPr>
        <w:t>"</w:t>
      </w:r>
      <w:r w:rsidRPr="005C0B9B">
        <w:rPr>
          <w:rFonts w:ascii="David" w:eastAsia="Calibri" w:hAnsi="David" w:cs="David" w:hint="cs"/>
          <w:sz w:val="24"/>
          <w:szCs w:val="24"/>
          <w:rtl/>
        </w:rPr>
        <w:t>ש</w:t>
      </w:r>
      <w:r w:rsidRPr="005C0B9B">
        <w:rPr>
          <w:rFonts w:ascii="David" w:eastAsia="Calibri" w:hAnsi="David" w:cs="David"/>
          <w:sz w:val="24"/>
          <w:szCs w:val="24"/>
          <w:rtl/>
        </w:rPr>
        <w:t xml:space="preserve">, </w:t>
      </w:r>
      <w:r w:rsidRPr="005C0B9B">
        <w:rPr>
          <w:rFonts w:ascii="David" w:eastAsia="Calibri" w:hAnsi="David" w:cs="David" w:hint="cs"/>
          <w:sz w:val="24"/>
          <w:szCs w:val="24"/>
          <w:rtl/>
        </w:rPr>
        <w:t>עד</w:t>
      </w:r>
      <w:r w:rsidRPr="005C0B9B">
        <w:rPr>
          <w:rFonts w:ascii="David" w:eastAsia="Calibri" w:hAnsi="David" w:cs="David"/>
          <w:sz w:val="24"/>
          <w:szCs w:val="24"/>
          <w:rtl/>
        </w:rPr>
        <w:t xml:space="preserve"> </w:t>
      </w:r>
      <w:r w:rsidRPr="005C0B9B">
        <w:rPr>
          <w:rFonts w:ascii="David" w:eastAsia="Calibri" w:hAnsi="David" w:cs="David" w:hint="cs"/>
          <w:sz w:val="24"/>
          <w:szCs w:val="24"/>
          <w:rtl/>
        </w:rPr>
        <w:t>להגשת</w:t>
      </w:r>
      <w:r w:rsidRPr="005C0B9B">
        <w:rPr>
          <w:rFonts w:ascii="David" w:eastAsia="Calibri" w:hAnsi="David" w:cs="David"/>
          <w:sz w:val="24"/>
          <w:szCs w:val="24"/>
          <w:rtl/>
        </w:rPr>
        <w:t xml:space="preserve"> </w:t>
      </w:r>
      <w:r w:rsidRPr="005C0B9B">
        <w:rPr>
          <w:rFonts w:ascii="David" w:eastAsia="Calibri" w:hAnsi="David" w:cs="David" w:hint="cs"/>
          <w:sz w:val="24"/>
          <w:szCs w:val="24"/>
          <w:rtl/>
        </w:rPr>
        <w:t>כתב</w:t>
      </w:r>
      <w:r w:rsidRPr="005C0B9B">
        <w:rPr>
          <w:rFonts w:ascii="David" w:eastAsia="Calibri" w:hAnsi="David" w:cs="David"/>
          <w:sz w:val="24"/>
          <w:szCs w:val="24"/>
          <w:rtl/>
        </w:rPr>
        <w:t xml:space="preserve"> </w:t>
      </w:r>
      <w:r w:rsidRPr="005C0B9B">
        <w:rPr>
          <w:rFonts w:ascii="David" w:eastAsia="Calibri" w:hAnsi="David" w:cs="David" w:hint="cs"/>
          <w:sz w:val="24"/>
          <w:szCs w:val="24"/>
          <w:rtl/>
        </w:rPr>
        <w:t>אישום</w:t>
      </w:r>
      <w:r w:rsidRPr="005C0B9B">
        <w:rPr>
          <w:rFonts w:ascii="David" w:eastAsia="Calibri" w:hAnsi="David" w:cs="David"/>
          <w:sz w:val="24"/>
          <w:szCs w:val="24"/>
          <w:rtl/>
        </w:rPr>
        <w:t xml:space="preserve"> </w:t>
      </w:r>
      <w:r w:rsidRPr="005C0B9B">
        <w:rPr>
          <w:rFonts w:ascii="David" w:eastAsia="Calibri" w:hAnsi="David" w:cs="David" w:hint="cs"/>
          <w:sz w:val="24"/>
          <w:szCs w:val="24"/>
          <w:rtl/>
        </w:rPr>
        <w:t>הוא</w:t>
      </w:r>
      <w:r w:rsidRPr="005C0B9B">
        <w:rPr>
          <w:rFonts w:ascii="David" w:eastAsia="Calibri" w:hAnsi="David" w:cs="David"/>
          <w:sz w:val="24"/>
          <w:szCs w:val="24"/>
          <w:rtl/>
        </w:rPr>
        <w:t xml:space="preserve"> </w:t>
      </w:r>
      <w:r w:rsidRPr="005C0B9B">
        <w:rPr>
          <w:rFonts w:ascii="David" w:eastAsia="Calibri" w:hAnsi="David" w:cs="David" w:hint="cs"/>
          <w:sz w:val="24"/>
          <w:szCs w:val="24"/>
          <w:rtl/>
        </w:rPr>
        <w:t>חלק</w:t>
      </w:r>
      <w:r w:rsidRPr="005C0B9B">
        <w:rPr>
          <w:rFonts w:ascii="David" w:eastAsia="Calibri" w:hAnsi="David" w:cs="David"/>
          <w:sz w:val="24"/>
          <w:szCs w:val="24"/>
          <w:rtl/>
        </w:rPr>
        <w:t xml:space="preserve"> </w:t>
      </w:r>
      <w:r w:rsidRPr="005C0B9B">
        <w:rPr>
          <w:rFonts w:ascii="David" w:eastAsia="Calibri" w:hAnsi="David" w:cs="David" w:hint="cs"/>
          <w:sz w:val="24"/>
          <w:szCs w:val="24"/>
          <w:rtl/>
        </w:rPr>
        <w:t>מהחקירה</w:t>
      </w:r>
      <w:r w:rsidRPr="005C0B9B">
        <w:rPr>
          <w:rFonts w:ascii="David" w:eastAsia="Calibri" w:hAnsi="David" w:cs="David"/>
          <w:sz w:val="24"/>
          <w:szCs w:val="24"/>
          <w:rtl/>
        </w:rPr>
        <w:t xml:space="preserve">, </w:t>
      </w:r>
      <w:r w:rsidRPr="005C0B9B">
        <w:rPr>
          <w:rFonts w:ascii="David" w:eastAsia="Calibri" w:hAnsi="David" w:cs="David" w:hint="cs"/>
          <w:sz w:val="24"/>
          <w:szCs w:val="24"/>
          <w:rtl/>
        </w:rPr>
        <w:t>ועוצר</w:t>
      </w:r>
      <w:r w:rsidRPr="005C0B9B">
        <w:rPr>
          <w:rFonts w:ascii="David" w:eastAsia="Calibri" w:hAnsi="David" w:cs="David"/>
          <w:sz w:val="24"/>
          <w:szCs w:val="24"/>
          <w:rtl/>
        </w:rPr>
        <w:t xml:space="preserve"> </w:t>
      </w:r>
      <w:r w:rsidRPr="005C0B9B">
        <w:rPr>
          <w:rFonts w:ascii="David" w:eastAsia="Calibri" w:hAnsi="David" w:cs="David" w:hint="cs"/>
          <w:sz w:val="24"/>
          <w:szCs w:val="24"/>
          <w:rtl/>
        </w:rPr>
        <w:t>את</w:t>
      </w:r>
      <w:r w:rsidRPr="005C0B9B">
        <w:rPr>
          <w:rFonts w:ascii="David" w:eastAsia="Calibri" w:hAnsi="David" w:cs="David"/>
          <w:sz w:val="24"/>
          <w:szCs w:val="24"/>
          <w:rtl/>
        </w:rPr>
        <w:t xml:space="preserve"> </w:t>
      </w:r>
      <w:r w:rsidRPr="005C0B9B">
        <w:rPr>
          <w:rFonts w:ascii="David" w:eastAsia="Calibri" w:hAnsi="David" w:cs="David" w:hint="cs"/>
          <w:sz w:val="24"/>
          <w:szCs w:val="24"/>
          <w:rtl/>
        </w:rPr>
        <w:t>מרוץ</w:t>
      </w:r>
      <w:r w:rsidRPr="005C0B9B">
        <w:rPr>
          <w:rFonts w:ascii="David" w:eastAsia="Calibri" w:hAnsi="David" w:cs="David"/>
          <w:sz w:val="24"/>
          <w:szCs w:val="24"/>
          <w:rtl/>
        </w:rPr>
        <w:t xml:space="preserve"> </w:t>
      </w:r>
      <w:r w:rsidRPr="005C0B9B">
        <w:rPr>
          <w:rFonts w:ascii="David" w:eastAsia="Calibri" w:hAnsi="David" w:cs="David" w:hint="cs"/>
          <w:sz w:val="24"/>
          <w:szCs w:val="24"/>
          <w:rtl/>
        </w:rPr>
        <w:t>ההתיישנות</w:t>
      </w:r>
      <w:r w:rsidRPr="005C0B9B">
        <w:rPr>
          <w:rFonts w:ascii="David" w:eastAsia="Calibri" w:hAnsi="David" w:cs="David"/>
          <w:sz w:val="24"/>
          <w:szCs w:val="24"/>
          <w:rtl/>
        </w:rPr>
        <w:t xml:space="preserve">  </w:t>
      </w:r>
      <w:r w:rsidRPr="005C0B9B">
        <w:rPr>
          <w:rFonts w:ascii="David" w:eastAsia="Calibri" w:hAnsi="David" w:cs="David" w:hint="cs"/>
          <w:sz w:val="24"/>
          <w:szCs w:val="24"/>
          <w:rtl/>
        </w:rPr>
        <w:t>וכי</w:t>
      </w:r>
      <w:r w:rsidRPr="005C0B9B">
        <w:rPr>
          <w:rFonts w:ascii="David" w:eastAsia="Calibri" w:hAnsi="David" w:cs="David"/>
          <w:sz w:val="24"/>
          <w:szCs w:val="24"/>
          <w:rtl/>
        </w:rPr>
        <w:t xml:space="preserve"> </w:t>
      </w:r>
      <w:r w:rsidRPr="005C0B9B">
        <w:rPr>
          <w:rFonts w:ascii="David" w:eastAsia="Calibri" w:hAnsi="David" w:cs="David" w:hint="cs"/>
          <w:sz w:val="24"/>
          <w:szCs w:val="24"/>
          <w:rtl/>
        </w:rPr>
        <w:t>האבחנה</w:t>
      </w:r>
      <w:r w:rsidRPr="005C0B9B">
        <w:rPr>
          <w:rFonts w:ascii="David" w:eastAsia="Calibri" w:hAnsi="David" w:cs="David"/>
          <w:sz w:val="24"/>
          <w:szCs w:val="24"/>
          <w:rtl/>
        </w:rPr>
        <w:t xml:space="preserve"> </w:t>
      </w:r>
      <w:r w:rsidRPr="005C0B9B">
        <w:rPr>
          <w:rFonts w:ascii="David" w:eastAsia="Calibri" w:hAnsi="David" w:cs="David" w:hint="cs"/>
          <w:sz w:val="24"/>
          <w:szCs w:val="24"/>
          <w:rtl/>
        </w:rPr>
        <w:t>בין</w:t>
      </w:r>
      <w:r w:rsidRPr="005C0B9B">
        <w:rPr>
          <w:rFonts w:ascii="David" w:eastAsia="Calibri" w:hAnsi="David" w:cs="David"/>
          <w:sz w:val="24"/>
          <w:szCs w:val="24"/>
          <w:rtl/>
        </w:rPr>
        <w:t xml:space="preserve"> </w:t>
      </w:r>
      <w:r w:rsidRPr="005C0B9B">
        <w:rPr>
          <w:rFonts w:ascii="David" w:eastAsia="Calibri" w:hAnsi="David" w:cs="David" w:hint="cs"/>
          <w:sz w:val="24"/>
          <w:szCs w:val="24"/>
          <w:rtl/>
        </w:rPr>
        <w:t>רשויות</w:t>
      </w:r>
      <w:r w:rsidRPr="005C0B9B">
        <w:rPr>
          <w:rFonts w:ascii="David" w:eastAsia="Calibri" w:hAnsi="David" w:cs="David"/>
          <w:sz w:val="24"/>
          <w:szCs w:val="24"/>
          <w:rtl/>
        </w:rPr>
        <w:t xml:space="preserve"> </w:t>
      </w:r>
      <w:r w:rsidRPr="005C0B9B">
        <w:rPr>
          <w:rFonts w:ascii="David" w:eastAsia="Calibri" w:hAnsi="David" w:cs="David" w:hint="cs"/>
          <w:sz w:val="24"/>
          <w:szCs w:val="24"/>
          <w:rtl/>
        </w:rPr>
        <w:t>החקירה</w:t>
      </w:r>
      <w:r w:rsidRPr="005C0B9B">
        <w:rPr>
          <w:rFonts w:ascii="David" w:eastAsia="Calibri" w:hAnsi="David" w:cs="David"/>
          <w:sz w:val="24"/>
          <w:szCs w:val="24"/>
          <w:rtl/>
        </w:rPr>
        <w:t xml:space="preserve"> </w:t>
      </w:r>
      <w:r w:rsidRPr="005C0B9B">
        <w:rPr>
          <w:rFonts w:ascii="David" w:eastAsia="Calibri" w:hAnsi="David" w:cs="David" w:hint="cs"/>
          <w:sz w:val="24"/>
          <w:szCs w:val="24"/>
          <w:rtl/>
        </w:rPr>
        <w:t>לתביעה</w:t>
      </w:r>
      <w:r w:rsidRPr="005C0B9B">
        <w:rPr>
          <w:rFonts w:ascii="David" w:eastAsia="Calibri" w:hAnsi="David" w:cs="David"/>
          <w:sz w:val="24"/>
          <w:szCs w:val="24"/>
          <w:rtl/>
        </w:rPr>
        <w:t xml:space="preserve"> </w:t>
      </w:r>
      <w:r w:rsidRPr="005C0B9B">
        <w:rPr>
          <w:rFonts w:ascii="David" w:eastAsia="Calibri" w:hAnsi="David" w:cs="David" w:hint="cs"/>
          <w:sz w:val="24"/>
          <w:szCs w:val="24"/>
          <w:rtl/>
        </w:rPr>
        <w:t>היא</w:t>
      </w:r>
      <w:r w:rsidRPr="005C0B9B">
        <w:rPr>
          <w:rFonts w:ascii="David" w:eastAsia="Calibri" w:hAnsi="David" w:cs="David"/>
          <w:sz w:val="24"/>
          <w:szCs w:val="24"/>
          <w:rtl/>
        </w:rPr>
        <w:t xml:space="preserve"> </w:t>
      </w:r>
      <w:r w:rsidRPr="005C0B9B">
        <w:rPr>
          <w:rFonts w:ascii="David" w:eastAsia="Calibri" w:hAnsi="David" w:cs="David" w:hint="cs"/>
          <w:sz w:val="24"/>
          <w:szCs w:val="24"/>
          <w:rtl/>
        </w:rPr>
        <w:t>מלאכותית</w:t>
      </w:r>
      <w:r w:rsidRPr="005C0B9B">
        <w:rPr>
          <w:rFonts w:ascii="David" w:eastAsia="Calibri" w:hAnsi="David" w:cs="David"/>
          <w:sz w:val="24"/>
          <w:szCs w:val="24"/>
          <w:rtl/>
        </w:rPr>
        <w:t xml:space="preserve">. </w:t>
      </w:r>
      <w:r w:rsidRPr="005C0B9B">
        <w:rPr>
          <w:rFonts w:ascii="David" w:eastAsia="Calibri" w:hAnsi="David" w:cs="David" w:hint="cs"/>
          <w:sz w:val="24"/>
          <w:szCs w:val="24"/>
          <w:rtl/>
        </w:rPr>
        <w:t>לכן</w:t>
      </w:r>
      <w:r w:rsidRPr="005C0B9B">
        <w:rPr>
          <w:rFonts w:ascii="David" w:eastAsia="Calibri" w:hAnsi="David" w:cs="David"/>
          <w:sz w:val="24"/>
          <w:szCs w:val="24"/>
          <w:rtl/>
        </w:rPr>
        <w:t xml:space="preserve">, </w:t>
      </w:r>
      <w:r w:rsidRPr="005C0B9B">
        <w:rPr>
          <w:rFonts w:ascii="David" w:eastAsia="Calibri" w:hAnsi="David" w:cs="David" w:hint="cs"/>
          <w:sz w:val="24"/>
          <w:szCs w:val="24"/>
          <w:rtl/>
        </w:rPr>
        <w:t>מאחר</w:t>
      </w:r>
      <w:r w:rsidRPr="005C0B9B">
        <w:rPr>
          <w:rFonts w:ascii="David" w:eastAsia="Calibri" w:hAnsi="David" w:cs="David"/>
          <w:sz w:val="24"/>
          <w:szCs w:val="24"/>
          <w:rtl/>
        </w:rPr>
        <w:t xml:space="preserve"> </w:t>
      </w:r>
      <w:r w:rsidRPr="005C0B9B">
        <w:rPr>
          <w:rFonts w:ascii="David" w:eastAsia="Calibri" w:hAnsi="David" w:cs="David" w:hint="cs"/>
          <w:sz w:val="24"/>
          <w:szCs w:val="24"/>
          <w:rtl/>
        </w:rPr>
        <w:t>שהליך</w:t>
      </w:r>
      <w:r w:rsidRPr="005C0B9B">
        <w:rPr>
          <w:rFonts w:ascii="David" w:eastAsia="Calibri" w:hAnsi="David" w:cs="David"/>
          <w:sz w:val="24"/>
          <w:szCs w:val="24"/>
          <w:rtl/>
        </w:rPr>
        <w:t xml:space="preserve"> </w:t>
      </w:r>
      <w:r w:rsidRPr="005C0B9B">
        <w:rPr>
          <w:rFonts w:ascii="David" w:eastAsia="Calibri" w:hAnsi="David" w:cs="David" w:hint="cs"/>
          <w:sz w:val="24"/>
          <w:szCs w:val="24"/>
          <w:rtl/>
        </w:rPr>
        <w:t>החקירה</w:t>
      </w:r>
      <w:r w:rsidRPr="005C0B9B">
        <w:rPr>
          <w:rFonts w:ascii="David" w:eastAsia="Calibri" w:hAnsi="David" w:cs="David"/>
          <w:sz w:val="24"/>
          <w:szCs w:val="24"/>
          <w:rtl/>
        </w:rPr>
        <w:t xml:space="preserve"> </w:t>
      </w:r>
      <w:r w:rsidRPr="005C0B9B">
        <w:rPr>
          <w:rFonts w:ascii="David" w:eastAsia="Calibri" w:hAnsi="David" w:cs="David" w:hint="cs"/>
          <w:sz w:val="24"/>
          <w:szCs w:val="24"/>
          <w:rtl/>
        </w:rPr>
        <w:t>בעניינו</w:t>
      </w:r>
      <w:r w:rsidRPr="005C0B9B">
        <w:rPr>
          <w:rFonts w:ascii="David" w:eastAsia="Calibri" w:hAnsi="David" w:cs="David"/>
          <w:sz w:val="24"/>
          <w:szCs w:val="24"/>
          <w:rtl/>
        </w:rPr>
        <w:t xml:space="preserve"> </w:t>
      </w:r>
      <w:r w:rsidRPr="005C0B9B">
        <w:rPr>
          <w:rFonts w:ascii="David" w:eastAsia="Calibri" w:hAnsi="David" w:cs="David" w:hint="cs"/>
          <w:sz w:val="24"/>
          <w:szCs w:val="24"/>
          <w:rtl/>
        </w:rPr>
        <w:t>של</w:t>
      </w:r>
      <w:r w:rsidRPr="005C0B9B">
        <w:rPr>
          <w:rFonts w:ascii="David" w:eastAsia="Calibri" w:hAnsi="David" w:cs="David"/>
          <w:sz w:val="24"/>
          <w:szCs w:val="24"/>
          <w:rtl/>
        </w:rPr>
        <w:t xml:space="preserve"> </w:t>
      </w:r>
      <w:r w:rsidRPr="005C0B9B">
        <w:rPr>
          <w:rFonts w:ascii="David" w:eastAsia="Calibri" w:hAnsi="David" w:cs="David" w:hint="cs"/>
          <w:sz w:val="24"/>
          <w:szCs w:val="24"/>
          <w:rtl/>
        </w:rPr>
        <w:t>שאקי</w:t>
      </w:r>
      <w:r w:rsidRPr="005C0B9B">
        <w:rPr>
          <w:rFonts w:ascii="David" w:eastAsia="Calibri" w:hAnsi="David" w:cs="David"/>
          <w:sz w:val="24"/>
          <w:szCs w:val="24"/>
          <w:rtl/>
        </w:rPr>
        <w:t xml:space="preserve"> </w:t>
      </w:r>
      <w:r w:rsidRPr="005C0B9B">
        <w:rPr>
          <w:rFonts w:ascii="David" w:eastAsia="Calibri" w:hAnsi="David" w:cs="David" w:hint="cs"/>
          <w:sz w:val="24"/>
          <w:szCs w:val="24"/>
          <w:rtl/>
        </w:rPr>
        <w:t>התבצע</w:t>
      </w:r>
      <w:r w:rsidRPr="005C0B9B">
        <w:rPr>
          <w:rFonts w:ascii="David" w:eastAsia="Calibri" w:hAnsi="David" w:cs="David"/>
          <w:sz w:val="24"/>
          <w:szCs w:val="24"/>
          <w:rtl/>
        </w:rPr>
        <w:t xml:space="preserve"> </w:t>
      </w:r>
      <w:r w:rsidRPr="005C0B9B">
        <w:rPr>
          <w:rFonts w:ascii="David" w:eastAsia="Calibri" w:hAnsi="David" w:cs="David" w:hint="cs"/>
          <w:sz w:val="24"/>
          <w:szCs w:val="24"/>
          <w:rtl/>
        </w:rPr>
        <w:t>בשנת</w:t>
      </w:r>
      <w:r w:rsidRPr="005C0B9B">
        <w:rPr>
          <w:rFonts w:ascii="David" w:eastAsia="Calibri" w:hAnsi="David" w:cs="David"/>
          <w:sz w:val="24"/>
          <w:szCs w:val="24"/>
          <w:rtl/>
        </w:rPr>
        <w:t xml:space="preserve"> 94' </w:t>
      </w:r>
      <w:r w:rsidRPr="005C0B9B">
        <w:rPr>
          <w:rFonts w:ascii="David" w:eastAsia="Calibri" w:hAnsi="David" w:cs="David" w:hint="cs"/>
          <w:sz w:val="24"/>
          <w:szCs w:val="24"/>
          <w:rtl/>
        </w:rPr>
        <w:t>כשהוחלט</w:t>
      </w:r>
      <w:r w:rsidRPr="005C0B9B">
        <w:rPr>
          <w:rFonts w:ascii="David" w:eastAsia="Calibri" w:hAnsi="David" w:cs="David"/>
          <w:sz w:val="24"/>
          <w:szCs w:val="24"/>
          <w:rtl/>
        </w:rPr>
        <w:t xml:space="preserve"> </w:t>
      </w:r>
      <w:r w:rsidRPr="005C0B9B">
        <w:rPr>
          <w:rFonts w:ascii="David" w:eastAsia="Calibri" w:hAnsi="David" w:cs="David" w:hint="cs"/>
          <w:sz w:val="24"/>
          <w:szCs w:val="24"/>
          <w:rtl/>
        </w:rPr>
        <w:t>על</w:t>
      </w:r>
      <w:r w:rsidRPr="005C0B9B">
        <w:rPr>
          <w:rFonts w:ascii="David" w:eastAsia="Calibri" w:hAnsi="David" w:cs="David"/>
          <w:sz w:val="24"/>
          <w:szCs w:val="24"/>
          <w:rtl/>
        </w:rPr>
        <w:t xml:space="preserve"> </w:t>
      </w:r>
      <w:r w:rsidRPr="005C0B9B">
        <w:rPr>
          <w:rFonts w:ascii="David" w:eastAsia="Calibri" w:hAnsi="David" w:cs="David" w:hint="cs"/>
          <w:sz w:val="24"/>
          <w:szCs w:val="24"/>
          <w:rtl/>
        </w:rPr>
        <w:t>אי</w:t>
      </w:r>
      <w:r w:rsidRPr="005C0B9B">
        <w:rPr>
          <w:rFonts w:ascii="David" w:eastAsia="Calibri" w:hAnsi="David" w:cs="David"/>
          <w:sz w:val="24"/>
          <w:szCs w:val="24"/>
          <w:rtl/>
        </w:rPr>
        <w:t xml:space="preserve"> </w:t>
      </w:r>
      <w:r w:rsidRPr="005C0B9B">
        <w:rPr>
          <w:rFonts w:ascii="David" w:eastAsia="Calibri" w:hAnsi="David" w:cs="David" w:hint="cs"/>
          <w:sz w:val="24"/>
          <w:szCs w:val="24"/>
          <w:rtl/>
        </w:rPr>
        <w:t>העמדתו</w:t>
      </w:r>
      <w:r w:rsidRPr="005C0B9B">
        <w:rPr>
          <w:rFonts w:ascii="David" w:eastAsia="Calibri" w:hAnsi="David" w:cs="David"/>
          <w:sz w:val="24"/>
          <w:szCs w:val="24"/>
          <w:rtl/>
        </w:rPr>
        <w:t xml:space="preserve"> </w:t>
      </w:r>
      <w:r w:rsidRPr="005C0B9B">
        <w:rPr>
          <w:rFonts w:ascii="David" w:eastAsia="Calibri" w:hAnsi="David" w:cs="David" w:hint="cs"/>
          <w:sz w:val="24"/>
          <w:szCs w:val="24"/>
          <w:rtl/>
        </w:rPr>
        <w:t>לדין</w:t>
      </w:r>
      <w:r w:rsidRPr="005C0B9B">
        <w:rPr>
          <w:rFonts w:ascii="David" w:eastAsia="Calibri" w:hAnsi="David" w:cs="David"/>
          <w:sz w:val="24"/>
          <w:szCs w:val="24"/>
          <w:rtl/>
        </w:rPr>
        <w:t xml:space="preserve">, </w:t>
      </w:r>
      <w:r w:rsidRPr="005C0B9B">
        <w:rPr>
          <w:rFonts w:ascii="David" w:eastAsia="Calibri" w:hAnsi="David" w:cs="David" w:hint="cs"/>
          <w:sz w:val="24"/>
          <w:szCs w:val="24"/>
          <w:rtl/>
        </w:rPr>
        <w:t>טרם</w:t>
      </w:r>
      <w:r w:rsidRPr="005C0B9B">
        <w:rPr>
          <w:rFonts w:ascii="David" w:eastAsia="Calibri" w:hAnsi="David" w:cs="David"/>
          <w:sz w:val="24"/>
          <w:szCs w:val="24"/>
          <w:rtl/>
        </w:rPr>
        <w:t xml:space="preserve"> </w:t>
      </w:r>
      <w:r w:rsidRPr="005C0B9B">
        <w:rPr>
          <w:rFonts w:ascii="David" w:eastAsia="Calibri" w:hAnsi="David" w:cs="David" w:hint="cs"/>
          <w:sz w:val="24"/>
          <w:szCs w:val="24"/>
          <w:rtl/>
        </w:rPr>
        <w:t>חלפה</w:t>
      </w:r>
      <w:r w:rsidRPr="005C0B9B">
        <w:rPr>
          <w:rFonts w:ascii="David" w:eastAsia="Calibri" w:hAnsi="David" w:cs="David"/>
          <w:sz w:val="24"/>
          <w:szCs w:val="24"/>
          <w:rtl/>
        </w:rPr>
        <w:t xml:space="preserve"> </w:t>
      </w:r>
      <w:r w:rsidRPr="005C0B9B">
        <w:rPr>
          <w:rFonts w:ascii="David" w:eastAsia="Calibri" w:hAnsi="David" w:cs="David" w:hint="cs"/>
          <w:sz w:val="24"/>
          <w:szCs w:val="24"/>
          <w:rtl/>
        </w:rPr>
        <w:t>תקופת</w:t>
      </w:r>
      <w:r w:rsidRPr="005C0B9B">
        <w:rPr>
          <w:rFonts w:ascii="David" w:eastAsia="Calibri" w:hAnsi="David" w:cs="David"/>
          <w:sz w:val="24"/>
          <w:szCs w:val="24"/>
          <w:rtl/>
        </w:rPr>
        <w:t xml:space="preserve"> </w:t>
      </w:r>
      <w:r w:rsidRPr="005C0B9B">
        <w:rPr>
          <w:rFonts w:ascii="David" w:eastAsia="Calibri" w:hAnsi="David" w:cs="David" w:hint="cs"/>
          <w:sz w:val="24"/>
          <w:szCs w:val="24"/>
          <w:rtl/>
        </w:rPr>
        <w:t>ההתיישנות</w:t>
      </w:r>
      <w:r w:rsidRPr="005C0B9B">
        <w:rPr>
          <w:rFonts w:ascii="David" w:eastAsia="Calibri" w:hAnsi="David" w:cs="David"/>
          <w:sz w:val="24"/>
          <w:szCs w:val="24"/>
          <w:rtl/>
        </w:rPr>
        <w:t xml:space="preserve">. </w:t>
      </w:r>
      <w:r w:rsidRPr="005C0B9B">
        <w:rPr>
          <w:rFonts w:ascii="David" w:eastAsia="Calibri" w:hAnsi="David" w:cs="David" w:hint="cs"/>
          <w:sz w:val="24"/>
          <w:szCs w:val="24"/>
          <w:rtl/>
        </w:rPr>
        <w:t>מנגד</w:t>
      </w:r>
      <w:r w:rsidRPr="005C0B9B">
        <w:rPr>
          <w:rFonts w:ascii="David" w:eastAsia="Calibri" w:hAnsi="David" w:cs="David"/>
          <w:sz w:val="24"/>
          <w:szCs w:val="24"/>
          <w:rtl/>
        </w:rPr>
        <w:t xml:space="preserve"> </w:t>
      </w:r>
      <w:r w:rsidRPr="005C0B9B">
        <w:rPr>
          <w:rFonts w:ascii="David" w:eastAsia="Calibri" w:hAnsi="David" w:cs="David" w:hint="cs"/>
          <w:sz w:val="24"/>
          <w:szCs w:val="24"/>
          <w:rtl/>
        </w:rPr>
        <w:t>טען</w:t>
      </w:r>
      <w:r w:rsidRPr="005C0B9B">
        <w:rPr>
          <w:rFonts w:ascii="David" w:eastAsia="Calibri" w:hAnsi="David" w:cs="David"/>
          <w:sz w:val="24"/>
          <w:szCs w:val="24"/>
          <w:rtl/>
        </w:rPr>
        <w:t xml:space="preserve"> </w:t>
      </w:r>
      <w:r w:rsidRPr="005C0B9B">
        <w:rPr>
          <w:rFonts w:ascii="David" w:eastAsia="Calibri" w:hAnsi="David" w:cs="David" w:hint="cs"/>
          <w:sz w:val="24"/>
          <w:szCs w:val="24"/>
          <w:rtl/>
        </w:rPr>
        <w:t>היועמ</w:t>
      </w:r>
      <w:r w:rsidRPr="005C0B9B">
        <w:rPr>
          <w:rFonts w:ascii="David" w:eastAsia="Calibri" w:hAnsi="David" w:cs="David"/>
          <w:sz w:val="24"/>
          <w:szCs w:val="24"/>
          <w:rtl/>
        </w:rPr>
        <w:t>"</w:t>
      </w:r>
      <w:r w:rsidRPr="005C0B9B">
        <w:rPr>
          <w:rFonts w:ascii="David" w:eastAsia="Calibri" w:hAnsi="David" w:cs="David" w:hint="cs"/>
          <w:sz w:val="24"/>
          <w:szCs w:val="24"/>
          <w:rtl/>
        </w:rPr>
        <w:t>ש</w:t>
      </w:r>
      <w:r w:rsidRPr="005C0B9B">
        <w:rPr>
          <w:rFonts w:ascii="David" w:eastAsia="Calibri" w:hAnsi="David" w:cs="David"/>
          <w:sz w:val="24"/>
          <w:szCs w:val="24"/>
          <w:rtl/>
        </w:rPr>
        <w:t xml:space="preserve"> </w:t>
      </w:r>
      <w:r w:rsidRPr="005C0B9B">
        <w:rPr>
          <w:rFonts w:ascii="David" w:eastAsia="Calibri" w:hAnsi="David" w:cs="David" w:hint="cs"/>
          <w:sz w:val="24"/>
          <w:szCs w:val="24"/>
          <w:rtl/>
        </w:rPr>
        <w:t>כי</w:t>
      </w:r>
      <w:r w:rsidRPr="005C0B9B">
        <w:rPr>
          <w:rFonts w:ascii="David" w:eastAsia="Calibri" w:hAnsi="David" w:cs="David"/>
          <w:sz w:val="24"/>
          <w:szCs w:val="24"/>
          <w:rtl/>
        </w:rPr>
        <w:t xml:space="preserve"> </w:t>
      </w:r>
      <w:r w:rsidRPr="005C0B9B">
        <w:rPr>
          <w:rFonts w:ascii="David" w:eastAsia="Calibri" w:hAnsi="David" w:cs="David" w:hint="cs"/>
          <w:sz w:val="24"/>
          <w:szCs w:val="24"/>
          <w:rtl/>
        </w:rPr>
        <w:t>מרוץ</w:t>
      </w:r>
      <w:r w:rsidRPr="005C0B9B">
        <w:rPr>
          <w:rFonts w:ascii="David" w:eastAsia="Calibri" w:hAnsi="David" w:cs="David"/>
          <w:sz w:val="24"/>
          <w:szCs w:val="24"/>
          <w:rtl/>
        </w:rPr>
        <w:t xml:space="preserve"> </w:t>
      </w:r>
      <w:r w:rsidRPr="005C0B9B">
        <w:rPr>
          <w:rFonts w:ascii="David" w:eastAsia="Calibri" w:hAnsi="David" w:cs="David" w:hint="cs"/>
          <w:sz w:val="24"/>
          <w:szCs w:val="24"/>
          <w:rtl/>
        </w:rPr>
        <w:t>ההתיישנות</w:t>
      </w:r>
      <w:r w:rsidRPr="005C0B9B">
        <w:rPr>
          <w:rFonts w:ascii="David" w:eastAsia="Calibri" w:hAnsi="David" w:cs="David"/>
          <w:sz w:val="24"/>
          <w:szCs w:val="24"/>
          <w:rtl/>
        </w:rPr>
        <w:t xml:space="preserve"> </w:t>
      </w:r>
      <w:r w:rsidRPr="005C0B9B">
        <w:rPr>
          <w:rFonts w:ascii="David" w:eastAsia="Calibri" w:hAnsi="David" w:cs="David" w:hint="cs"/>
          <w:sz w:val="24"/>
          <w:szCs w:val="24"/>
          <w:rtl/>
        </w:rPr>
        <w:t>מתחיל</w:t>
      </w:r>
      <w:r w:rsidRPr="005C0B9B">
        <w:rPr>
          <w:rFonts w:ascii="David" w:eastAsia="Calibri" w:hAnsi="David" w:cs="David"/>
          <w:sz w:val="24"/>
          <w:szCs w:val="24"/>
          <w:rtl/>
        </w:rPr>
        <w:t xml:space="preserve"> </w:t>
      </w:r>
      <w:r w:rsidRPr="005C0B9B">
        <w:rPr>
          <w:rFonts w:ascii="David" w:eastAsia="Calibri" w:hAnsi="David" w:cs="David" w:hint="cs"/>
          <w:sz w:val="24"/>
          <w:szCs w:val="24"/>
          <w:rtl/>
        </w:rPr>
        <w:t>כשסיים</w:t>
      </w:r>
      <w:r w:rsidRPr="005C0B9B">
        <w:rPr>
          <w:rFonts w:ascii="David" w:eastAsia="Calibri" w:hAnsi="David" w:cs="David"/>
          <w:sz w:val="24"/>
          <w:szCs w:val="24"/>
          <w:rtl/>
        </w:rPr>
        <w:t xml:space="preserve"> </w:t>
      </w:r>
      <w:r w:rsidRPr="005C0B9B">
        <w:rPr>
          <w:rFonts w:ascii="David" w:eastAsia="Calibri" w:hAnsi="David" w:cs="David" w:hint="cs"/>
          <w:sz w:val="24"/>
          <w:szCs w:val="24"/>
          <w:rtl/>
        </w:rPr>
        <w:t>הגוף</w:t>
      </w:r>
      <w:r w:rsidRPr="005C0B9B">
        <w:rPr>
          <w:rFonts w:ascii="David" w:eastAsia="Calibri" w:hAnsi="David" w:cs="David"/>
          <w:sz w:val="24"/>
          <w:szCs w:val="24"/>
          <w:rtl/>
        </w:rPr>
        <w:t xml:space="preserve"> </w:t>
      </w:r>
      <w:r w:rsidRPr="005C0B9B">
        <w:rPr>
          <w:rFonts w:ascii="David" w:eastAsia="Calibri" w:hAnsi="David" w:cs="David" w:hint="cs"/>
          <w:sz w:val="24"/>
          <w:szCs w:val="24"/>
          <w:rtl/>
        </w:rPr>
        <w:t>החוקר</w:t>
      </w:r>
      <w:r w:rsidRPr="005C0B9B">
        <w:rPr>
          <w:rFonts w:ascii="David" w:eastAsia="Calibri" w:hAnsi="David" w:cs="David"/>
          <w:sz w:val="24"/>
          <w:szCs w:val="24"/>
          <w:rtl/>
        </w:rPr>
        <w:t xml:space="preserve"> </w:t>
      </w:r>
      <w:r w:rsidRPr="005C0B9B">
        <w:rPr>
          <w:rFonts w:ascii="David" w:eastAsia="Calibri" w:hAnsi="David" w:cs="David" w:hint="cs"/>
          <w:sz w:val="24"/>
          <w:szCs w:val="24"/>
          <w:rtl/>
        </w:rPr>
        <w:t>את</w:t>
      </w:r>
      <w:r w:rsidRPr="005C0B9B">
        <w:rPr>
          <w:rFonts w:ascii="David" w:eastAsia="Calibri" w:hAnsi="David" w:cs="David"/>
          <w:sz w:val="24"/>
          <w:szCs w:val="24"/>
          <w:rtl/>
        </w:rPr>
        <w:t xml:space="preserve"> </w:t>
      </w:r>
      <w:r w:rsidRPr="005C0B9B">
        <w:rPr>
          <w:rFonts w:ascii="David" w:eastAsia="Calibri" w:hAnsi="David" w:cs="David" w:hint="cs"/>
          <w:sz w:val="24"/>
          <w:szCs w:val="24"/>
          <w:rtl/>
        </w:rPr>
        <w:t>החקירה</w:t>
      </w:r>
      <w:r w:rsidRPr="005C0B9B">
        <w:rPr>
          <w:rFonts w:ascii="David" w:eastAsia="Calibri" w:hAnsi="David" w:cs="David"/>
          <w:sz w:val="24"/>
          <w:szCs w:val="24"/>
          <w:rtl/>
        </w:rPr>
        <w:t xml:space="preserve"> </w:t>
      </w:r>
      <w:r w:rsidRPr="005C0B9B">
        <w:rPr>
          <w:rFonts w:ascii="David" w:eastAsia="Calibri" w:hAnsi="David" w:cs="David" w:hint="cs"/>
          <w:sz w:val="24"/>
          <w:szCs w:val="24"/>
          <w:rtl/>
        </w:rPr>
        <w:t>והתיק</w:t>
      </w:r>
      <w:r w:rsidRPr="005C0B9B">
        <w:rPr>
          <w:rFonts w:ascii="David" w:eastAsia="Calibri" w:hAnsi="David" w:cs="David"/>
          <w:sz w:val="24"/>
          <w:szCs w:val="24"/>
          <w:rtl/>
        </w:rPr>
        <w:t xml:space="preserve"> </w:t>
      </w:r>
      <w:r w:rsidRPr="005C0B9B">
        <w:rPr>
          <w:rFonts w:ascii="David" w:eastAsia="Calibri" w:hAnsi="David" w:cs="David" w:hint="cs"/>
          <w:sz w:val="24"/>
          <w:szCs w:val="24"/>
          <w:rtl/>
        </w:rPr>
        <w:t>הועבר</w:t>
      </w:r>
      <w:r w:rsidRPr="005C0B9B">
        <w:rPr>
          <w:rFonts w:ascii="David" w:eastAsia="Calibri" w:hAnsi="David" w:cs="David"/>
          <w:sz w:val="24"/>
          <w:szCs w:val="24"/>
          <w:rtl/>
        </w:rPr>
        <w:t xml:space="preserve"> </w:t>
      </w:r>
      <w:r w:rsidRPr="005C0B9B">
        <w:rPr>
          <w:rFonts w:ascii="David" w:eastAsia="Calibri" w:hAnsi="David" w:cs="David" w:hint="cs"/>
          <w:sz w:val="24"/>
          <w:szCs w:val="24"/>
          <w:rtl/>
        </w:rPr>
        <w:t>לפרקליטות</w:t>
      </w:r>
      <w:r w:rsidRPr="005C0B9B">
        <w:rPr>
          <w:rFonts w:ascii="David" w:eastAsia="Calibri" w:hAnsi="David" w:cs="David"/>
          <w:sz w:val="24"/>
          <w:szCs w:val="24"/>
          <w:rtl/>
        </w:rPr>
        <w:t xml:space="preserve">, </w:t>
      </w:r>
      <w:r w:rsidRPr="005C0B9B">
        <w:rPr>
          <w:rFonts w:ascii="David" w:eastAsia="Calibri" w:hAnsi="David" w:cs="David" w:hint="cs"/>
          <w:sz w:val="24"/>
          <w:szCs w:val="24"/>
          <w:rtl/>
        </w:rPr>
        <w:t>דהיינו</w:t>
      </w:r>
      <w:r w:rsidRPr="005C0B9B">
        <w:rPr>
          <w:rFonts w:ascii="David" w:eastAsia="Calibri" w:hAnsi="David" w:cs="David"/>
          <w:sz w:val="24"/>
          <w:szCs w:val="24"/>
          <w:rtl/>
        </w:rPr>
        <w:t xml:space="preserve"> </w:t>
      </w:r>
      <w:r w:rsidRPr="005C0B9B">
        <w:rPr>
          <w:rFonts w:ascii="David" w:eastAsia="Calibri" w:hAnsi="David" w:cs="David" w:hint="cs"/>
          <w:sz w:val="24"/>
          <w:szCs w:val="24"/>
          <w:rtl/>
        </w:rPr>
        <w:t>ב</w:t>
      </w:r>
      <w:r w:rsidRPr="005C0B9B">
        <w:rPr>
          <w:rFonts w:ascii="David" w:eastAsia="Calibri" w:hAnsi="David" w:cs="David"/>
          <w:sz w:val="24"/>
          <w:szCs w:val="24"/>
          <w:rtl/>
        </w:rPr>
        <w:t xml:space="preserve">-91'. </w:t>
      </w:r>
      <w:r w:rsidRPr="005C0B9B">
        <w:rPr>
          <w:rFonts w:ascii="David" w:eastAsia="Calibri" w:hAnsi="David" w:cs="David" w:hint="cs"/>
          <w:sz w:val="24"/>
          <w:szCs w:val="24"/>
          <w:rtl/>
        </w:rPr>
        <w:t>בחינת</w:t>
      </w:r>
      <w:r w:rsidRPr="005C0B9B">
        <w:rPr>
          <w:rFonts w:ascii="David" w:eastAsia="Calibri" w:hAnsi="David" w:cs="David"/>
          <w:sz w:val="24"/>
          <w:szCs w:val="24"/>
          <w:rtl/>
        </w:rPr>
        <w:t xml:space="preserve"> </w:t>
      </w:r>
      <w:r w:rsidRPr="005C0B9B">
        <w:rPr>
          <w:rFonts w:ascii="David" w:eastAsia="Calibri" w:hAnsi="David" w:cs="David" w:hint="cs"/>
          <w:sz w:val="24"/>
          <w:szCs w:val="24"/>
          <w:rtl/>
        </w:rPr>
        <w:t>החומר</w:t>
      </w:r>
      <w:r w:rsidRPr="005C0B9B">
        <w:rPr>
          <w:rFonts w:ascii="David" w:eastAsia="Calibri" w:hAnsi="David" w:cs="David"/>
          <w:sz w:val="24"/>
          <w:szCs w:val="24"/>
          <w:rtl/>
        </w:rPr>
        <w:t xml:space="preserve"> </w:t>
      </w:r>
      <w:r w:rsidRPr="005C0B9B">
        <w:rPr>
          <w:rFonts w:ascii="David" w:eastAsia="Calibri" w:hAnsi="David" w:cs="David" w:hint="cs"/>
          <w:sz w:val="24"/>
          <w:szCs w:val="24"/>
          <w:rtl/>
        </w:rPr>
        <w:t>ע</w:t>
      </w:r>
      <w:r w:rsidRPr="005C0B9B">
        <w:rPr>
          <w:rFonts w:ascii="David" w:eastAsia="Calibri" w:hAnsi="David" w:cs="David"/>
          <w:sz w:val="24"/>
          <w:szCs w:val="24"/>
          <w:rtl/>
        </w:rPr>
        <w:t>"</w:t>
      </w:r>
      <w:r w:rsidRPr="005C0B9B">
        <w:rPr>
          <w:rFonts w:ascii="David" w:eastAsia="Calibri" w:hAnsi="David" w:cs="David" w:hint="cs"/>
          <w:sz w:val="24"/>
          <w:szCs w:val="24"/>
          <w:rtl/>
        </w:rPr>
        <w:t>י</w:t>
      </w:r>
      <w:r w:rsidRPr="005C0B9B">
        <w:rPr>
          <w:rFonts w:ascii="David" w:eastAsia="Calibri" w:hAnsi="David" w:cs="David"/>
          <w:sz w:val="24"/>
          <w:szCs w:val="24"/>
          <w:rtl/>
        </w:rPr>
        <w:t xml:space="preserve"> </w:t>
      </w:r>
      <w:r w:rsidRPr="005C0B9B">
        <w:rPr>
          <w:rFonts w:ascii="David" w:eastAsia="Calibri" w:hAnsi="David" w:cs="David" w:hint="cs"/>
          <w:sz w:val="24"/>
          <w:szCs w:val="24"/>
          <w:rtl/>
        </w:rPr>
        <w:t>התובע</w:t>
      </w:r>
      <w:r w:rsidRPr="005C0B9B">
        <w:rPr>
          <w:rFonts w:ascii="David" w:eastAsia="Calibri" w:hAnsi="David" w:cs="David"/>
          <w:sz w:val="24"/>
          <w:szCs w:val="24"/>
          <w:rtl/>
        </w:rPr>
        <w:t xml:space="preserve"> </w:t>
      </w:r>
      <w:r w:rsidRPr="005C0B9B">
        <w:rPr>
          <w:rFonts w:ascii="David" w:eastAsia="Calibri" w:hAnsi="David" w:cs="David" w:hint="cs"/>
          <w:sz w:val="24"/>
          <w:szCs w:val="24"/>
          <w:rtl/>
        </w:rPr>
        <w:t>אינה</w:t>
      </w:r>
      <w:r w:rsidRPr="005C0B9B">
        <w:rPr>
          <w:rFonts w:ascii="David" w:eastAsia="Calibri" w:hAnsi="David" w:cs="David"/>
          <w:sz w:val="24"/>
          <w:szCs w:val="24"/>
          <w:rtl/>
        </w:rPr>
        <w:t xml:space="preserve"> </w:t>
      </w:r>
      <w:r w:rsidRPr="005C0B9B">
        <w:rPr>
          <w:rFonts w:ascii="David" w:eastAsia="Calibri" w:hAnsi="David" w:cs="David" w:hint="cs"/>
          <w:sz w:val="24"/>
          <w:szCs w:val="24"/>
          <w:rtl/>
        </w:rPr>
        <w:t>חקירה</w:t>
      </w:r>
      <w:r w:rsidRPr="005C0B9B">
        <w:rPr>
          <w:rFonts w:ascii="David" w:eastAsia="Calibri" w:hAnsi="David" w:cs="David"/>
          <w:sz w:val="24"/>
          <w:szCs w:val="24"/>
          <w:rtl/>
        </w:rPr>
        <w:t xml:space="preserve"> </w:t>
      </w:r>
      <w:r w:rsidRPr="005C0B9B">
        <w:rPr>
          <w:rFonts w:ascii="David" w:eastAsia="Calibri" w:hAnsi="David" w:cs="David" w:hint="cs"/>
          <w:sz w:val="24"/>
          <w:szCs w:val="24"/>
          <w:rtl/>
        </w:rPr>
        <w:t>המנתקת</w:t>
      </w:r>
      <w:r w:rsidRPr="005C0B9B">
        <w:rPr>
          <w:rFonts w:ascii="David" w:eastAsia="Calibri" w:hAnsi="David" w:cs="David"/>
          <w:sz w:val="24"/>
          <w:szCs w:val="24"/>
          <w:rtl/>
        </w:rPr>
        <w:t xml:space="preserve"> </w:t>
      </w:r>
      <w:r w:rsidRPr="005C0B9B">
        <w:rPr>
          <w:rFonts w:ascii="David" w:eastAsia="Calibri" w:hAnsi="David" w:cs="David" w:hint="cs"/>
          <w:sz w:val="24"/>
          <w:szCs w:val="24"/>
          <w:rtl/>
        </w:rPr>
        <w:t>את</w:t>
      </w:r>
      <w:r w:rsidRPr="005C0B9B">
        <w:rPr>
          <w:rFonts w:ascii="David" w:eastAsia="Calibri" w:hAnsi="David" w:cs="David"/>
          <w:sz w:val="24"/>
          <w:szCs w:val="24"/>
          <w:rtl/>
        </w:rPr>
        <w:t xml:space="preserve"> </w:t>
      </w:r>
      <w:r w:rsidRPr="005C0B9B">
        <w:rPr>
          <w:rFonts w:ascii="David" w:eastAsia="Calibri" w:hAnsi="David" w:cs="David" w:hint="cs"/>
          <w:sz w:val="24"/>
          <w:szCs w:val="24"/>
          <w:rtl/>
        </w:rPr>
        <w:t>מרוץ</w:t>
      </w:r>
      <w:r w:rsidRPr="005C0B9B">
        <w:rPr>
          <w:rFonts w:ascii="David" w:eastAsia="Calibri" w:hAnsi="David" w:cs="David"/>
          <w:sz w:val="24"/>
          <w:szCs w:val="24"/>
          <w:rtl/>
        </w:rPr>
        <w:t xml:space="preserve"> </w:t>
      </w:r>
      <w:r w:rsidRPr="005C0B9B">
        <w:rPr>
          <w:rFonts w:ascii="David" w:eastAsia="Calibri" w:hAnsi="David" w:cs="David" w:hint="cs"/>
          <w:sz w:val="24"/>
          <w:szCs w:val="24"/>
          <w:rtl/>
        </w:rPr>
        <w:t>ההתיישנות</w:t>
      </w:r>
      <w:r w:rsidRPr="005C0B9B">
        <w:rPr>
          <w:rFonts w:ascii="David" w:eastAsia="Calibri" w:hAnsi="David" w:cs="David"/>
          <w:sz w:val="24"/>
          <w:szCs w:val="24"/>
          <w:rtl/>
        </w:rPr>
        <w:t>.</w:t>
      </w:r>
    </w:p>
    <w:p w:rsidR="00D57020" w:rsidRPr="006F2D1D" w:rsidRDefault="005C0B9B" w:rsidP="005C0B9B">
      <w:pPr>
        <w:spacing w:after="0" w:line="240" w:lineRule="auto"/>
        <w:ind w:left="720"/>
        <w:contextualSpacing/>
        <w:rPr>
          <w:rFonts w:ascii="David" w:eastAsia="Calibri" w:hAnsi="David" w:cs="David"/>
          <w:sz w:val="24"/>
          <w:szCs w:val="24"/>
          <w:rtl/>
        </w:rPr>
      </w:pPr>
      <w:r w:rsidRPr="005C0B9B">
        <w:rPr>
          <w:rFonts w:ascii="David" w:eastAsia="Calibri" w:hAnsi="David" w:cs="David" w:hint="cs"/>
          <w:sz w:val="24"/>
          <w:szCs w:val="24"/>
          <w:rtl/>
        </w:rPr>
        <w:t>המחלוקת</w:t>
      </w:r>
      <w:r w:rsidRPr="005C0B9B">
        <w:rPr>
          <w:rFonts w:ascii="David" w:eastAsia="Calibri" w:hAnsi="David" w:cs="David"/>
          <w:sz w:val="24"/>
          <w:szCs w:val="24"/>
          <w:rtl/>
        </w:rPr>
        <w:t xml:space="preserve"> </w:t>
      </w:r>
      <w:r w:rsidRPr="005C0B9B">
        <w:rPr>
          <w:rFonts w:ascii="David" w:eastAsia="Calibri" w:hAnsi="David" w:cs="David" w:hint="cs"/>
          <w:sz w:val="24"/>
          <w:szCs w:val="24"/>
          <w:rtl/>
        </w:rPr>
        <w:t>בין</w:t>
      </w:r>
      <w:r w:rsidRPr="005C0B9B">
        <w:rPr>
          <w:rFonts w:ascii="David" w:eastAsia="Calibri" w:hAnsi="David" w:cs="David"/>
          <w:sz w:val="24"/>
          <w:szCs w:val="24"/>
          <w:rtl/>
        </w:rPr>
        <w:t xml:space="preserve"> </w:t>
      </w:r>
      <w:r w:rsidRPr="005C0B9B">
        <w:rPr>
          <w:rFonts w:ascii="David" w:eastAsia="Calibri" w:hAnsi="David" w:cs="David" w:hint="cs"/>
          <w:sz w:val="24"/>
          <w:szCs w:val="24"/>
          <w:rtl/>
        </w:rPr>
        <w:t>הצדדים</w:t>
      </w:r>
      <w:r w:rsidRPr="005C0B9B">
        <w:rPr>
          <w:rFonts w:ascii="David" w:eastAsia="Calibri" w:hAnsi="David" w:cs="David"/>
          <w:sz w:val="24"/>
          <w:szCs w:val="24"/>
          <w:rtl/>
        </w:rPr>
        <w:t xml:space="preserve"> </w:t>
      </w:r>
      <w:r w:rsidRPr="005C0B9B">
        <w:rPr>
          <w:rFonts w:ascii="David" w:eastAsia="Calibri" w:hAnsi="David" w:cs="David" w:hint="cs"/>
          <w:sz w:val="24"/>
          <w:szCs w:val="24"/>
          <w:rtl/>
        </w:rPr>
        <w:t>התמקדה</w:t>
      </w:r>
      <w:r w:rsidRPr="005C0B9B">
        <w:rPr>
          <w:rFonts w:ascii="David" w:eastAsia="Calibri" w:hAnsi="David" w:cs="David"/>
          <w:sz w:val="24"/>
          <w:szCs w:val="24"/>
          <w:rtl/>
        </w:rPr>
        <w:t xml:space="preserve"> </w:t>
      </w:r>
      <w:r w:rsidRPr="005C0B9B">
        <w:rPr>
          <w:rFonts w:ascii="David" w:eastAsia="Calibri" w:hAnsi="David" w:cs="David" w:hint="cs"/>
          <w:sz w:val="24"/>
          <w:szCs w:val="24"/>
          <w:rtl/>
        </w:rPr>
        <w:t>בשאלה</w:t>
      </w:r>
      <w:r w:rsidRPr="005C0B9B">
        <w:rPr>
          <w:rFonts w:ascii="David" w:eastAsia="Calibri" w:hAnsi="David" w:cs="David"/>
          <w:sz w:val="24"/>
          <w:szCs w:val="24"/>
          <w:rtl/>
        </w:rPr>
        <w:t xml:space="preserve"> </w:t>
      </w:r>
      <w:r w:rsidRPr="005C0B9B">
        <w:rPr>
          <w:rFonts w:ascii="David" w:eastAsia="Calibri" w:hAnsi="David" w:cs="David" w:hint="cs"/>
          <w:sz w:val="24"/>
          <w:szCs w:val="24"/>
          <w:rtl/>
        </w:rPr>
        <w:t>האם</w:t>
      </w:r>
      <w:r w:rsidRPr="005C0B9B">
        <w:rPr>
          <w:rFonts w:ascii="David" w:eastAsia="Calibri" w:hAnsi="David" w:cs="David"/>
          <w:sz w:val="24"/>
          <w:szCs w:val="24"/>
          <w:rtl/>
        </w:rPr>
        <w:t xml:space="preserve"> </w:t>
      </w:r>
      <w:r w:rsidRPr="005C0B9B">
        <w:rPr>
          <w:rFonts w:ascii="David" w:eastAsia="Calibri" w:hAnsi="David" w:cs="David" w:hint="cs"/>
          <w:sz w:val="24"/>
          <w:szCs w:val="24"/>
          <w:rtl/>
        </w:rPr>
        <w:t>הליך</w:t>
      </w:r>
      <w:r w:rsidRPr="005C0B9B">
        <w:rPr>
          <w:rFonts w:ascii="David" w:eastAsia="Calibri" w:hAnsi="David" w:cs="David"/>
          <w:sz w:val="24"/>
          <w:szCs w:val="24"/>
          <w:rtl/>
        </w:rPr>
        <w:t xml:space="preserve"> </w:t>
      </w:r>
      <w:r w:rsidRPr="005C0B9B">
        <w:rPr>
          <w:rFonts w:ascii="David" w:eastAsia="Calibri" w:hAnsi="David" w:cs="David" w:hint="cs"/>
          <w:sz w:val="24"/>
          <w:szCs w:val="24"/>
          <w:rtl/>
        </w:rPr>
        <w:t>הנערך</w:t>
      </w:r>
      <w:r w:rsidRPr="005C0B9B">
        <w:rPr>
          <w:rFonts w:ascii="David" w:eastAsia="Calibri" w:hAnsi="David" w:cs="David"/>
          <w:sz w:val="24"/>
          <w:szCs w:val="24"/>
          <w:rtl/>
        </w:rPr>
        <w:t xml:space="preserve"> </w:t>
      </w:r>
      <w:r w:rsidRPr="005C0B9B">
        <w:rPr>
          <w:rFonts w:ascii="David" w:eastAsia="Calibri" w:hAnsi="David" w:cs="David" w:hint="cs"/>
          <w:sz w:val="24"/>
          <w:szCs w:val="24"/>
          <w:rtl/>
        </w:rPr>
        <w:t>בפרקליטות</w:t>
      </w:r>
      <w:r w:rsidRPr="005C0B9B">
        <w:rPr>
          <w:rFonts w:ascii="David" w:eastAsia="Calibri" w:hAnsi="David" w:cs="David"/>
          <w:sz w:val="24"/>
          <w:szCs w:val="24"/>
          <w:rtl/>
        </w:rPr>
        <w:t xml:space="preserve"> </w:t>
      </w:r>
      <w:r w:rsidRPr="005C0B9B">
        <w:rPr>
          <w:rFonts w:ascii="David" w:eastAsia="Calibri" w:hAnsi="David" w:cs="David" w:hint="cs"/>
          <w:sz w:val="24"/>
          <w:szCs w:val="24"/>
          <w:rtl/>
        </w:rPr>
        <w:t>המדינה</w:t>
      </w:r>
      <w:r w:rsidRPr="005C0B9B">
        <w:rPr>
          <w:rFonts w:ascii="David" w:eastAsia="Calibri" w:hAnsi="David" w:cs="David"/>
          <w:sz w:val="24"/>
          <w:szCs w:val="24"/>
          <w:rtl/>
        </w:rPr>
        <w:t xml:space="preserve">, </w:t>
      </w:r>
      <w:r w:rsidRPr="005C0B9B">
        <w:rPr>
          <w:rFonts w:ascii="David" w:eastAsia="Calibri" w:hAnsi="David" w:cs="David" w:hint="cs"/>
          <w:sz w:val="24"/>
          <w:szCs w:val="24"/>
          <w:rtl/>
        </w:rPr>
        <w:t>בהקשר</w:t>
      </w:r>
      <w:r w:rsidRPr="005C0B9B">
        <w:rPr>
          <w:rFonts w:ascii="David" w:eastAsia="Calibri" w:hAnsi="David" w:cs="David"/>
          <w:sz w:val="24"/>
          <w:szCs w:val="24"/>
          <w:rtl/>
        </w:rPr>
        <w:t xml:space="preserve"> </w:t>
      </w:r>
      <w:r w:rsidRPr="005C0B9B">
        <w:rPr>
          <w:rFonts w:ascii="David" w:eastAsia="Calibri" w:hAnsi="David" w:cs="David" w:hint="cs"/>
          <w:sz w:val="24"/>
          <w:szCs w:val="24"/>
          <w:rtl/>
        </w:rPr>
        <w:t>לתיק</w:t>
      </w:r>
      <w:r w:rsidRPr="005C0B9B">
        <w:rPr>
          <w:rFonts w:ascii="David" w:eastAsia="Calibri" w:hAnsi="David" w:cs="David"/>
          <w:sz w:val="24"/>
          <w:szCs w:val="24"/>
          <w:rtl/>
        </w:rPr>
        <w:t xml:space="preserve"> </w:t>
      </w:r>
      <w:r w:rsidRPr="005C0B9B">
        <w:rPr>
          <w:rFonts w:ascii="David" w:eastAsia="Calibri" w:hAnsi="David" w:cs="David" w:hint="cs"/>
          <w:sz w:val="24"/>
          <w:szCs w:val="24"/>
          <w:rtl/>
        </w:rPr>
        <w:t>החקירה</w:t>
      </w:r>
      <w:r w:rsidRPr="005C0B9B">
        <w:rPr>
          <w:rFonts w:ascii="David" w:eastAsia="Calibri" w:hAnsi="David" w:cs="David"/>
          <w:sz w:val="24"/>
          <w:szCs w:val="24"/>
          <w:rtl/>
        </w:rPr>
        <w:t xml:space="preserve">, </w:t>
      </w:r>
      <w:r w:rsidRPr="005C0B9B">
        <w:rPr>
          <w:rFonts w:ascii="David" w:eastAsia="Calibri" w:hAnsi="David" w:cs="David" w:hint="cs"/>
          <w:sz w:val="24"/>
          <w:szCs w:val="24"/>
          <w:rtl/>
        </w:rPr>
        <w:t>נכנס</w:t>
      </w:r>
      <w:r w:rsidRPr="005C0B9B">
        <w:rPr>
          <w:rFonts w:ascii="David" w:eastAsia="Calibri" w:hAnsi="David" w:cs="David"/>
          <w:sz w:val="24"/>
          <w:szCs w:val="24"/>
          <w:rtl/>
        </w:rPr>
        <w:t xml:space="preserve"> </w:t>
      </w:r>
      <w:r w:rsidRPr="005C0B9B">
        <w:rPr>
          <w:rFonts w:ascii="David" w:eastAsia="Calibri" w:hAnsi="David" w:cs="David" w:hint="cs"/>
          <w:sz w:val="24"/>
          <w:szCs w:val="24"/>
          <w:rtl/>
        </w:rPr>
        <w:t>לגדר</w:t>
      </w:r>
      <w:r w:rsidRPr="005C0B9B">
        <w:rPr>
          <w:rFonts w:ascii="David" w:eastAsia="Calibri" w:hAnsi="David" w:cs="David"/>
          <w:sz w:val="24"/>
          <w:szCs w:val="24"/>
          <w:rtl/>
        </w:rPr>
        <w:t xml:space="preserve"> "</w:t>
      </w:r>
      <w:r w:rsidRPr="005C0B9B">
        <w:rPr>
          <w:rFonts w:ascii="David" w:eastAsia="Calibri" w:hAnsi="David" w:cs="David" w:hint="cs"/>
          <w:sz w:val="24"/>
          <w:szCs w:val="24"/>
          <w:rtl/>
        </w:rPr>
        <w:t>חקירה</w:t>
      </w:r>
      <w:r w:rsidRPr="005C0B9B">
        <w:rPr>
          <w:rFonts w:ascii="David" w:eastAsia="Calibri" w:hAnsi="David" w:cs="David"/>
          <w:sz w:val="24"/>
          <w:szCs w:val="24"/>
          <w:rtl/>
        </w:rPr>
        <w:t xml:space="preserve"> </w:t>
      </w:r>
      <w:r w:rsidRPr="005C0B9B">
        <w:rPr>
          <w:rFonts w:ascii="David" w:eastAsia="Calibri" w:hAnsi="David" w:cs="David" w:hint="cs"/>
          <w:sz w:val="24"/>
          <w:szCs w:val="24"/>
          <w:rtl/>
        </w:rPr>
        <w:t>על</w:t>
      </w:r>
      <w:r w:rsidRPr="005C0B9B">
        <w:rPr>
          <w:rFonts w:ascii="David" w:eastAsia="Calibri" w:hAnsi="David" w:cs="David"/>
          <w:sz w:val="24"/>
          <w:szCs w:val="24"/>
          <w:rtl/>
        </w:rPr>
        <w:t xml:space="preserve"> </w:t>
      </w:r>
      <w:r w:rsidRPr="005C0B9B">
        <w:rPr>
          <w:rFonts w:ascii="David" w:eastAsia="Calibri" w:hAnsi="David" w:cs="David" w:hint="cs"/>
          <w:sz w:val="24"/>
          <w:szCs w:val="24"/>
          <w:rtl/>
        </w:rPr>
        <w:t>פי</w:t>
      </w:r>
      <w:r w:rsidRPr="005C0B9B">
        <w:rPr>
          <w:rFonts w:ascii="David" w:eastAsia="Calibri" w:hAnsi="David" w:cs="David"/>
          <w:sz w:val="24"/>
          <w:szCs w:val="24"/>
          <w:rtl/>
        </w:rPr>
        <w:t xml:space="preserve"> </w:t>
      </w:r>
      <w:r w:rsidRPr="005C0B9B">
        <w:rPr>
          <w:rFonts w:ascii="David" w:eastAsia="Calibri" w:hAnsi="David" w:cs="David" w:hint="cs"/>
          <w:sz w:val="24"/>
          <w:szCs w:val="24"/>
          <w:rtl/>
        </w:rPr>
        <w:t>חיקוק</w:t>
      </w:r>
      <w:r w:rsidRPr="005C0B9B">
        <w:rPr>
          <w:rFonts w:ascii="David" w:eastAsia="Calibri" w:hAnsi="David" w:cs="David"/>
          <w:sz w:val="24"/>
          <w:szCs w:val="24"/>
          <w:rtl/>
        </w:rPr>
        <w:t xml:space="preserve">" </w:t>
      </w:r>
      <w:r w:rsidRPr="005C0B9B">
        <w:rPr>
          <w:rFonts w:ascii="David" w:eastAsia="Calibri" w:hAnsi="David" w:cs="David" w:hint="cs"/>
          <w:sz w:val="24"/>
          <w:szCs w:val="24"/>
          <w:rtl/>
        </w:rPr>
        <w:t>ולכן</w:t>
      </w:r>
      <w:r w:rsidRPr="005C0B9B">
        <w:rPr>
          <w:rFonts w:ascii="David" w:eastAsia="Calibri" w:hAnsi="David" w:cs="David"/>
          <w:sz w:val="24"/>
          <w:szCs w:val="24"/>
          <w:rtl/>
        </w:rPr>
        <w:t xml:space="preserve"> </w:t>
      </w:r>
      <w:r w:rsidRPr="005C0B9B">
        <w:rPr>
          <w:rFonts w:ascii="David" w:eastAsia="Calibri" w:hAnsi="David" w:cs="David" w:hint="cs"/>
          <w:sz w:val="24"/>
          <w:szCs w:val="24"/>
          <w:rtl/>
        </w:rPr>
        <w:t>קוטע</w:t>
      </w:r>
      <w:r w:rsidRPr="005C0B9B">
        <w:rPr>
          <w:rFonts w:ascii="David" w:eastAsia="Calibri" w:hAnsi="David" w:cs="David"/>
          <w:sz w:val="24"/>
          <w:szCs w:val="24"/>
          <w:rtl/>
        </w:rPr>
        <w:t xml:space="preserve"> </w:t>
      </w:r>
      <w:r w:rsidRPr="005C0B9B">
        <w:rPr>
          <w:rFonts w:ascii="David" w:eastAsia="Calibri" w:hAnsi="David" w:cs="David" w:hint="cs"/>
          <w:sz w:val="24"/>
          <w:szCs w:val="24"/>
          <w:rtl/>
        </w:rPr>
        <w:t>את</w:t>
      </w:r>
      <w:r w:rsidRPr="005C0B9B">
        <w:rPr>
          <w:rFonts w:ascii="David" w:eastAsia="Calibri" w:hAnsi="David" w:cs="David"/>
          <w:sz w:val="24"/>
          <w:szCs w:val="24"/>
          <w:rtl/>
        </w:rPr>
        <w:t xml:space="preserve"> </w:t>
      </w:r>
      <w:r w:rsidRPr="005C0B9B">
        <w:rPr>
          <w:rFonts w:ascii="David" w:eastAsia="Calibri" w:hAnsi="David" w:cs="David" w:hint="cs"/>
          <w:sz w:val="24"/>
          <w:szCs w:val="24"/>
          <w:rtl/>
        </w:rPr>
        <w:t>מרוץ</w:t>
      </w:r>
      <w:r w:rsidRPr="005C0B9B">
        <w:rPr>
          <w:rFonts w:ascii="David" w:eastAsia="Calibri" w:hAnsi="David" w:cs="David"/>
          <w:sz w:val="24"/>
          <w:szCs w:val="24"/>
          <w:rtl/>
        </w:rPr>
        <w:t xml:space="preserve"> </w:t>
      </w:r>
      <w:r w:rsidRPr="005C0B9B">
        <w:rPr>
          <w:rFonts w:ascii="David" w:eastAsia="Calibri" w:hAnsi="David" w:cs="David" w:hint="cs"/>
          <w:sz w:val="24"/>
          <w:szCs w:val="24"/>
          <w:rtl/>
        </w:rPr>
        <w:t>ההתיישנות</w:t>
      </w:r>
      <w:r w:rsidRPr="005C0B9B">
        <w:rPr>
          <w:rFonts w:ascii="David" w:eastAsia="Calibri" w:hAnsi="David" w:cs="David"/>
          <w:sz w:val="24"/>
          <w:szCs w:val="24"/>
          <w:rtl/>
        </w:rPr>
        <w:t xml:space="preserve">, </w:t>
      </w:r>
      <w:r w:rsidRPr="005C0B9B">
        <w:rPr>
          <w:rFonts w:ascii="David" w:eastAsia="Calibri" w:hAnsi="David" w:cs="David" w:hint="cs"/>
          <w:sz w:val="24"/>
          <w:szCs w:val="24"/>
          <w:rtl/>
        </w:rPr>
        <w:t>או</w:t>
      </w:r>
      <w:r w:rsidRPr="005C0B9B">
        <w:rPr>
          <w:rFonts w:ascii="David" w:eastAsia="Calibri" w:hAnsi="David" w:cs="David"/>
          <w:sz w:val="24"/>
          <w:szCs w:val="24"/>
          <w:rtl/>
        </w:rPr>
        <w:t xml:space="preserve"> </w:t>
      </w:r>
      <w:r w:rsidRPr="005C0B9B">
        <w:rPr>
          <w:rFonts w:ascii="David" w:eastAsia="Calibri" w:hAnsi="David" w:cs="David" w:hint="cs"/>
          <w:sz w:val="24"/>
          <w:szCs w:val="24"/>
          <w:rtl/>
        </w:rPr>
        <w:t>שמא</w:t>
      </w:r>
      <w:r w:rsidRPr="005C0B9B">
        <w:rPr>
          <w:rFonts w:ascii="David" w:eastAsia="Calibri" w:hAnsi="David" w:cs="David"/>
          <w:sz w:val="24"/>
          <w:szCs w:val="24"/>
          <w:rtl/>
        </w:rPr>
        <w:t xml:space="preserve"> </w:t>
      </w:r>
      <w:r w:rsidRPr="005C0B9B">
        <w:rPr>
          <w:rFonts w:ascii="David" w:eastAsia="Calibri" w:hAnsi="David" w:cs="David" w:hint="cs"/>
          <w:sz w:val="24"/>
          <w:szCs w:val="24"/>
          <w:rtl/>
        </w:rPr>
        <w:t>מיום</w:t>
      </w:r>
      <w:r w:rsidRPr="005C0B9B">
        <w:rPr>
          <w:rFonts w:ascii="David" w:eastAsia="Calibri" w:hAnsi="David" w:cs="David"/>
          <w:sz w:val="24"/>
          <w:szCs w:val="24"/>
          <w:rtl/>
        </w:rPr>
        <w:t xml:space="preserve"> </w:t>
      </w:r>
      <w:r w:rsidRPr="005C0B9B">
        <w:rPr>
          <w:rFonts w:ascii="David" w:eastAsia="Calibri" w:hAnsi="David" w:cs="David" w:hint="cs"/>
          <w:sz w:val="24"/>
          <w:szCs w:val="24"/>
          <w:rtl/>
        </w:rPr>
        <w:t>שנסתיימה</w:t>
      </w:r>
      <w:r w:rsidRPr="005C0B9B">
        <w:rPr>
          <w:rFonts w:ascii="David" w:eastAsia="Calibri" w:hAnsi="David" w:cs="David"/>
          <w:sz w:val="24"/>
          <w:szCs w:val="24"/>
          <w:rtl/>
        </w:rPr>
        <w:t xml:space="preserve"> </w:t>
      </w:r>
      <w:r w:rsidRPr="005C0B9B">
        <w:rPr>
          <w:rFonts w:ascii="David" w:eastAsia="Calibri" w:hAnsi="David" w:cs="David" w:hint="cs"/>
          <w:sz w:val="24"/>
          <w:szCs w:val="24"/>
          <w:rtl/>
        </w:rPr>
        <w:t>החקירה</w:t>
      </w:r>
      <w:r w:rsidRPr="005C0B9B">
        <w:rPr>
          <w:rFonts w:ascii="David" w:eastAsia="Calibri" w:hAnsi="David" w:cs="David"/>
          <w:sz w:val="24"/>
          <w:szCs w:val="24"/>
          <w:rtl/>
        </w:rPr>
        <w:t xml:space="preserve"> </w:t>
      </w:r>
      <w:r w:rsidRPr="005C0B9B">
        <w:rPr>
          <w:rFonts w:ascii="David" w:eastAsia="Calibri" w:hAnsi="David" w:cs="David" w:hint="cs"/>
          <w:sz w:val="24"/>
          <w:szCs w:val="24"/>
          <w:rtl/>
        </w:rPr>
        <w:t>ע</w:t>
      </w:r>
      <w:r w:rsidRPr="005C0B9B">
        <w:rPr>
          <w:rFonts w:ascii="David" w:eastAsia="Calibri" w:hAnsi="David" w:cs="David"/>
          <w:sz w:val="24"/>
          <w:szCs w:val="24"/>
          <w:rtl/>
        </w:rPr>
        <w:t>"</w:t>
      </w:r>
      <w:r w:rsidRPr="005C0B9B">
        <w:rPr>
          <w:rFonts w:ascii="David" w:eastAsia="Calibri" w:hAnsi="David" w:cs="David" w:hint="cs"/>
          <w:sz w:val="24"/>
          <w:szCs w:val="24"/>
          <w:rtl/>
        </w:rPr>
        <w:t>י</w:t>
      </w:r>
      <w:r w:rsidRPr="005C0B9B">
        <w:rPr>
          <w:rFonts w:ascii="David" w:eastAsia="Calibri" w:hAnsi="David" w:cs="David"/>
          <w:sz w:val="24"/>
          <w:szCs w:val="24"/>
          <w:rtl/>
        </w:rPr>
        <w:t xml:space="preserve"> </w:t>
      </w:r>
      <w:r w:rsidRPr="005C0B9B">
        <w:rPr>
          <w:rFonts w:ascii="David" w:eastAsia="Calibri" w:hAnsi="David" w:cs="David" w:hint="cs"/>
          <w:sz w:val="24"/>
          <w:szCs w:val="24"/>
          <w:rtl/>
        </w:rPr>
        <w:t>הרשות</w:t>
      </w:r>
      <w:r w:rsidRPr="005C0B9B">
        <w:rPr>
          <w:rFonts w:ascii="David" w:eastAsia="Calibri" w:hAnsi="David" w:cs="David"/>
          <w:sz w:val="24"/>
          <w:szCs w:val="24"/>
          <w:rtl/>
        </w:rPr>
        <w:t xml:space="preserve"> </w:t>
      </w:r>
      <w:r w:rsidRPr="005C0B9B">
        <w:rPr>
          <w:rFonts w:ascii="David" w:eastAsia="Calibri" w:hAnsi="David" w:cs="David" w:hint="cs"/>
          <w:sz w:val="24"/>
          <w:szCs w:val="24"/>
          <w:rtl/>
        </w:rPr>
        <w:t>החוקרת</w:t>
      </w:r>
      <w:r w:rsidRPr="005C0B9B">
        <w:rPr>
          <w:rFonts w:ascii="David" w:eastAsia="Calibri" w:hAnsi="David" w:cs="David"/>
          <w:sz w:val="24"/>
          <w:szCs w:val="24"/>
          <w:rtl/>
        </w:rPr>
        <w:t xml:space="preserve"> </w:t>
      </w:r>
      <w:r w:rsidRPr="005C0B9B">
        <w:rPr>
          <w:rFonts w:ascii="David" w:eastAsia="Calibri" w:hAnsi="David" w:cs="David" w:hint="cs"/>
          <w:sz w:val="24"/>
          <w:szCs w:val="24"/>
          <w:rtl/>
        </w:rPr>
        <w:t>לא</w:t>
      </w:r>
      <w:r w:rsidRPr="005C0B9B">
        <w:rPr>
          <w:rFonts w:ascii="David" w:eastAsia="Calibri" w:hAnsi="David" w:cs="David"/>
          <w:sz w:val="24"/>
          <w:szCs w:val="24"/>
          <w:rtl/>
        </w:rPr>
        <w:t xml:space="preserve"> </w:t>
      </w:r>
      <w:r w:rsidRPr="005C0B9B">
        <w:rPr>
          <w:rFonts w:ascii="David" w:eastAsia="Calibri" w:hAnsi="David" w:cs="David" w:hint="cs"/>
          <w:sz w:val="24"/>
          <w:szCs w:val="24"/>
          <w:rtl/>
        </w:rPr>
        <w:t>נקטע</w:t>
      </w:r>
      <w:r w:rsidRPr="005C0B9B">
        <w:rPr>
          <w:rFonts w:ascii="David" w:eastAsia="Calibri" w:hAnsi="David" w:cs="David"/>
          <w:sz w:val="24"/>
          <w:szCs w:val="24"/>
          <w:rtl/>
        </w:rPr>
        <w:t xml:space="preserve"> </w:t>
      </w:r>
      <w:r w:rsidRPr="005C0B9B">
        <w:rPr>
          <w:rFonts w:ascii="David" w:eastAsia="Calibri" w:hAnsi="David" w:cs="David" w:hint="cs"/>
          <w:sz w:val="24"/>
          <w:szCs w:val="24"/>
          <w:rtl/>
        </w:rPr>
        <w:t>מרוץ</w:t>
      </w:r>
      <w:r w:rsidRPr="005C0B9B">
        <w:rPr>
          <w:rFonts w:ascii="David" w:eastAsia="Calibri" w:hAnsi="David" w:cs="David"/>
          <w:sz w:val="24"/>
          <w:szCs w:val="24"/>
          <w:rtl/>
        </w:rPr>
        <w:t xml:space="preserve"> </w:t>
      </w:r>
      <w:r w:rsidRPr="005C0B9B">
        <w:rPr>
          <w:rFonts w:ascii="David" w:eastAsia="Calibri" w:hAnsi="David" w:cs="David" w:hint="cs"/>
          <w:sz w:val="24"/>
          <w:szCs w:val="24"/>
          <w:rtl/>
        </w:rPr>
        <w:t>ההתיישנות</w:t>
      </w:r>
      <w:r w:rsidRPr="005C0B9B">
        <w:rPr>
          <w:rFonts w:ascii="David" w:eastAsia="Calibri" w:hAnsi="David" w:cs="David"/>
          <w:sz w:val="24"/>
          <w:szCs w:val="24"/>
          <w:rtl/>
        </w:rPr>
        <w:t xml:space="preserve"> </w:t>
      </w:r>
      <w:r w:rsidRPr="005C0B9B">
        <w:rPr>
          <w:rFonts w:ascii="David" w:eastAsia="Calibri" w:hAnsi="David" w:cs="David" w:hint="cs"/>
          <w:sz w:val="24"/>
          <w:szCs w:val="24"/>
          <w:rtl/>
        </w:rPr>
        <w:t>אלא</w:t>
      </w:r>
      <w:r w:rsidRPr="005C0B9B">
        <w:rPr>
          <w:rFonts w:ascii="David" w:eastAsia="Calibri" w:hAnsi="David" w:cs="David"/>
          <w:sz w:val="24"/>
          <w:szCs w:val="24"/>
          <w:rtl/>
        </w:rPr>
        <w:t xml:space="preserve"> </w:t>
      </w:r>
      <w:r w:rsidRPr="005C0B9B">
        <w:rPr>
          <w:rFonts w:ascii="David" w:eastAsia="Calibri" w:hAnsi="David" w:cs="David" w:hint="cs"/>
          <w:sz w:val="24"/>
          <w:szCs w:val="24"/>
          <w:rtl/>
        </w:rPr>
        <w:t>כאשר</w:t>
      </w:r>
      <w:r w:rsidRPr="005C0B9B">
        <w:rPr>
          <w:rFonts w:ascii="David" w:eastAsia="Calibri" w:hAnsi="David" w:cs="David"/>
          <w:sz w:val="24"/>
          <w:szCs w:val="24"/>
          <w:rtl/>
        </w:rPr>
        <w:t xml:space="preserve"> </w:t>
      </w:r>
      <w:r w:rsidRPr="005C0B9B">
        <w:rPr>
          <w:rFonts w:ascii="David" w:eastAsia="Calibri" w:hAnsi="David" w:cs="David" w:hint="cs"/>
          <w:sz w:val="24"/>
          <w:szCs w:val="24"/>
          <w:rtl/>
        </w:rPr>
        <w:t>מוגש</w:t>
      </w:r>
      <w:r w:rsidRPr="005C0B9B">
        <w:rPr>
          <w:rFonts w:ascii="David" w:eastAsia="Calibri" w:hAnsi="David" w:cs="David"/>
          <w:sz w:val="24"/>
          <w:szCs w:val="24"/>
          <w:rtl/>
        </w:rPr>
        <w:t xml:space="preserve"> </w:t>
      </w:r>
      <w:r w:rsidRPr="005C0B9B">
        <w:rPr>
          <w:rFonts w:ascii="David" w:eastAsia="Calibri" w:hAnsi="David" w:cs="David" w:hint="cs"/>
          <w:sz w:val="24"/>
          <w:szCs w:val="24"/>
          <w:rtl/>
        </w:rPr>
        <w:t>כתב</w:t>
      </w:r>
      <w:r w:rsidRPr="005C0B9B">
        <w:rPr>
          <w:rFonts w:ascii="David" w:eastAsia="Calibri" w:hAnsi="David" w:cs="David"/>
          <w:sz w:val="24"/>
          <w:szCs w:val="24"/>
          <w:rtl/>
        </w:rPr>
        <w:t xml:space="preserve"> </w:t>
      </w:r>
      <w:r w:rsidRPr="005C0B9B">
        <w:rPr>
          <w:rFonts w:ascii="David" w:eastAsia="Calibri" w:hAnsi="David" w:cs="David" w:hint="cs"/>
          <w:sz w:val="24"/>
          <w:szCs w:val="24"/>
          <w:rtl/>
        </w:rPr>
        <w:t>האישום</w:t>
      </w:r>
      <w:r w:rsidRPr="005C0B9B">
        <w:rPr>
          <w:rFonts w:ascii="David" w:eastAsia="Calibri" w:hAnsi="David" w:cs="David"/>
          <w:sz w:val="24"/>
          <w:szCs w:val="24"/>
          <w:rtl/>
        </w:rPr>
        <w:t xml:space="preserve">?! </w:t>
      </w:r>
      <w:r w:rsidRPr="005C0B9B">
        <w:rPr>
          <w:rFonts w:ascii="David" w:eastAsia="Calibri" w:hAnsi="David" w:cs="David" w:hint="cs"/>
          <w:sz w:val="24"/>
          <w:szCs w:val="24"/>
          <w:rtl/>
        </w:rPr>
        <w:t>במילים</w:t>
      </w:r>
      <w:r w:rsidRPr="005C0B9B">
        <w:rPr>
          <w:rFonts w:ascii="David" w:eastAsia="Calibri" w:hAnsi="David" w:cs="David"/>
          <w:sz w:val="24"/>
          <w:szCs w:val="24"/>
          <w:rtl/>
        </w:rPr>
        <w:t xml:space="preserve"> </w:t>
      </w:r>
      <w:r w:rsidRPr="005C0B9B">
        <w:rPr>
          <w:rFonts w:ascii="David" w:eastAsia="Calibri" w:hAnsi="David" w:cs="David" w:hint="cs"/>
          <w:sz w:val="24"/>
          <w:szCs w:val="24"/>
          <w:rtl/>
        </w:rPr>
        <w:t>אחרות</w:t>
      </w:r>
      <w:r w:rsidRPr="005C0B9B">
        <w:rPr>
          <w:rFonts w:ascii="David" w:eastAsia="Calibri" w:hAnsi="David" w:cs="David"/>
          <w:sz w:val="24"/>
          <w:szCs w:val="24"/>
          <w:rtl/>
        </w:rPr>
        <w:t xml:space="preserve"> – </w:t>
      </w:r>
      <w:r w:rsidRPr="005C0B9B">
        <w:rPr>
          <w:rFonts w:ascii="David" w:eastAsia="Calibri" w:hAnsi="David" w:cs="David" w:hint="cs"/>
          <w:sz w:val="24"/>
          <w:szCs w:val="24"/>
          <w:rtl/>
        </w:rPr>
        <w:t>האם</w:t>
      </w:r>
      <w:r w:rsidRPr="005C0B9B">
        <w:rPr>
          <w:rFonts w:ascii="David" w:eastAsia="Calibri" w:hAnsi="David" w:cs="David"/>
          <w:sz w:val="24"/>
          <w:szCs w:val="24"/>
          <w:rtl/>
        </w:rPr>
        <w:t xml:space="preserve"> </w:t>
      </w:r>
      <w:r w:rsidRPr="005C0B9B">
        <w:rPr>
          <w:rFonts w:ascii="David" w:eastAsia="Calibri" w:hAnsi="David" w:cs="David" w:hint="cs"/>
          <w:sz w:val="24"/>
          <w:szCs w:val="24"/>
          <w:rtl/>
        </w:rPr>
        <w:t>המונח</w:t>
      </w:r>
      <w:r w:rsidRPr="005C0B9B">
        <w:rPr>
          <w:rFonts w:ascii="David" w:eastAsia="Calibri" w:hAnsi="David" w:cs="David"/>
          <w:sz w:val="24"/>
          <w:szCs w:val="24"/>
          <w:rtl/>
        </w:rPr>
        <w:t xml:space="preserve"> "</w:t>
      </w:r>
      <w:r w:rsidRPr="005C0B9B">
        <w:rPr>
          <w:rFonts w:ascii="David" w:eastAsia="Calibri" w:hAnsi="David" w:cs="David" w:hint="cs"/>
          <w:sz w:val="24"/>
          <w:szCs w:val="24"/>
          <w:rtl/>
        </w:rPr>
        <w:t>חקירה</w:t>
      </w:r>
      <w:r w:rsidRPr="005C0B9B">
        <w:rPr>
          <w:rFonts w:ascii="David" w:eastAsia="Calibri" w:hAnsi="David" w:cs="David"/>
          <w:sz w:val="24"/>
          <w:szCs w:val="24"/>
          <w:rtl/>
        </w:rPr>
        <w:t xml:space="preserve">" </w:t>
      </w:r>
      <w:r w:rsidRPr="005C0B9B">
        <w:rPr>
          <w:rFonts w:ascii="David" w:eastAsia="Calibri" w:hAnsi="David" w:cs="David" w:hint="cs"/>
          <w:sz w:val="24"/>
          <w:szCs w:val="24"/>
          <w:rtl/>
        </w:rPr>
        <w:t>מבטא</w:t>
      </w:r>
      <w:r w:rsidRPr="005C0B9B">
        <w:rPr>
          <w:rFonts w:ascii="David" w:eastAsia="Calibri" w:hAnsi="David" w:cs="David"/>
          <w:sz w:val="24"/>
          <w:szCs w:val="24"/>
          <w:rtl/>
        </w:rPr>
        <w:t xml:space="preserve"> </w:t>
      </w:r>
      <w:r w:rsidRPr="005C0B9B">
        <w:rPr>
          <w:rFonts w:ascii="David" w:eastAsia="Calibri" w:hAnsi="David" w:cs="David" w:hint="cs"/>
          <w:sz w:val="24"/>
          <w:szCs w:val="24"/>
          <w:rtl/>
        </w:rPr>
        <w:t>רק</w:t>
      </w:r>
      <w:r w:rsidRPr="005C0B9B">
        <w:rPr>
          <w:rFonts w:ascii="David" w:eastAsia="Calibri" w:hAnsi="David" w:cs="David"/>
          <w:sz w:val="24"/>
          <w:szCs w:val="24"/>
          <w:rtl/>
        </w:rPr>
        <w:t xml:space="preserve"> </w:t>
      </w:r>
      <w:r w:rsidRPr="005C0B9B">
        <w:rPr>
          <w:rFonts w:ascii="David" w:eastAsia="Calibri" w:hAnsi="David" w:cs="David" w:hint="cs"/>
          <w:sz w:val="24"/>
          <w:szCs w:val="24"/>
          <w:rtl/>
        </w:rPr>
        <w:t>פעולה</w:t>
      </w:r>
      <w:r w:rsidRPr="005C0B9B">
        <w:rPr>
          <w:rFonts w:ascii="David" w:eastAsia="Calibri" w:hAnsi="David" w:cs="David"/>
          <w:sz w:val="24"/>
          <w:szCs w:val="24"/>
          <w:rtl/>
        </w:rPr>
        <w:t xml:space="preserve"> </w:t>
      </w:r>
      <w:r w:rsidRPr="005C0B9B">
        <w:rPr>
          <w:rFonts w:ascii="David" w:eastAsia="Calibri" w:hAnsi="David" w:cs="David" w:hint="cs"/>
          <w:sz w:val="24"/>
          <w:szCs w:val="24"/>
          <w:rtl/>
        </w:rPr>
        <w:t>של</w:t>
      </w:r>
      <w:r w:rsidRPr="005C0B9B">
        <w:rPr>
          <w:rFonts w:ascii="David" w:eastAsia="Calibri" w:hAnsi="David" w:cs="David"/>
          <w:sz w:val="24"/>
          <w:szCs w:val="24"/>
          <w:rtl/>
        </w:rPr>
        <w:t xml:space="preserve"> </w:t>
      </w:r>
      <w:r w:rsidRPr="005C0B9B">
        <w:rPr>
          <w:rFonts w:ascii="David" w:eastAsia="Calibri" w:hAnsi="David" w:cs="David" w:hint="cs"/>
          <w:sz w:val="24"/>
          <w:szCs w:val="24"/>
          <w:rtl/>
        </w:rPr>
        <w:t>חיפוש</w:t>
      </w:r>
      <w:r w:rsidRPr="005C0B9B">
        <w:rPr>
          <w:rFonts w:ascii="David" w:eastAsia="Calibri" w:hAnsi="David" w:cs="David"/>
          <w:sz w:val="24"/>
          <w:szCs w:val="24"/>
          <w:rtl/>
        </w:rPr>
        <w:t xml:space="preserve"> </w:t>
      </w:r>
      <w:r w:rsidRPr="005C0B9B">
        <w:rPr>
          <w:rFonts w:ascii="David" w:eastAsia="Calibri" w:hAnsi="David" w:cs="David" w:hint="cs"/>
          <w:sz w:val="24"/>
          <w:szCs w:val="24"/>
          <w:rtl/>
        </w:rPr>
        <w:t>ואיסוף</w:t>
      </w:r>
      <w:r w:rsidRPr="005C0B9B">
        <w:rPr>
          <w:rFonts w:ascii="David" w:eastAsia="Calibri" w:hAnsi="David" w:cs="David"/>
          <w:sz w:val="24"/>
          <w:szCs w:val="24"/>
          <w:rtl/>
        </w:rPr>
        <w:t xml:space="preserve"> </w:t>
      </w:r>
      <w:r w:rsidRPr="005C0B9B">
        <w:rPr>
          <w:rFonts w:ascii="David" w:eastAsia="Calibri" w:hAnsi="David" w:cs="David" w:hint="cs"/>
          <w:sz w:val="24"/>
          <w:szCs w:val="24"/>
          <w:rtl/>
        </w:rPr>
        <w:t>ראיות</w:t>
      </w:r>
      <w:r w:rsidRPr="005C0B9B">
        <w:rPr>
          <w:rFonts w:ascii="David" w:eastAsia="Calibri" w:hAnsi="David" w:cs="David"/>
          <w:sz w:val="24"/>
          <w:szCs w:val="24"/>
          <w:rtl/>
        </w:rPr>
        <w:t xml:space="preserve"> </w:t>
      </w:r>
      <w:r w:rsidRPr="005C0B9B">
        <w:rPr>
          <w:rFonts w:ascii="David" w:eastAsia="Calibri" w:hAnsi="David" w:cs="David" w:hint="cs"/>
          <w:sz w:val="24"/>
          <w:szCs w:val="24"/>
          <w:rtl/>
        </w:rPr>
        <w:t>או</w:t>
      </w:r>
      <w:r w:rsidRPr="005C0B9B">
        <w:rPr>
          <w:rFonts w:ascii="David" w:eastAsia="Calibri" w:hAnsi="David" w:cs="David"/>
          <w:sz w:val="24"/>
          <w:szCs w:val="24"/>
          <w:rtl/>
        </w:rPr>
        <w:t xml:space="preserve"> </w:t>
      </w:r>
      <w:r w:rsidRPr="005C0B9B">
        <w:rPr>
          <w:rFonts w:ascii="David" w:eastAsia="Calibri" w:hAnsi="David" w:cs="David" w:hint="cs"/>
          <w:sz w:val="24"/>
          <w:szCs w:val="24"/>
          <w:rtl/>
        </w:rPr>
        <w:t>מכוון</w:t>
      </w:r>
      <w:r w:rsidRPr="005C0B9B">
        <w:rPr>
          <w:rFonts w:ascii="David" w:eastAsia="Calibri" w:hAnsi="David" w:cs="David"/>
          <w:sz w:val="24"/>
          <w:szCs w:val="24"/>
          <w:rtl/>
        </w:rPr>
        <w:t xml:space="preserve"> </w:t>
      </w:r>
      <w:r w:rsidRPr="005C0B9B">
        <w:rPr>
          <w:rFonts w:ascii="David" w:eastAsia="Calibri" w:hAnsi="David" w:cs="David" w:hint="cs"/>
          <w:sz w:val="24"/>
          <w:szCs w:val="24"/>
          <w:rtl/>
        </w:rPr>
        <w:t>גם</w:t>
      </w:r>
      <w:r w:rsidRPr="005C0B9B">
        <w:rPr>
          <w:rFonts w:ascii="David" w:eastAsia="Calibri" w:hAnsi="David" w:cs="David"/>
          <w:sz w:val="24"/>
          <w:szCs w:val="24"/>
          <w:rtl/>
        </w:rPr>
        <w:t xml:space="preserve"> </w:t>
      </w:r>
      <w:r w:rsidRPr="005C0B9B">
        <w:rPr>
          <w:rFonts w:ascii="David" w:eastAsia="Calibri" w:hAnsi="David" w:cs="David" w:hint="cs"/>
          <w:sz w:val="24"/>
          <w:szCs w:val="24"/>
          <w:rtl/>
        </w:rPr>
        <w:t>לשקילת</w:t>
      </w:r>
      <w:r w:rsidRPr="005C0B9B">
        <w:rPr>
          <w:rFonts w:ascii="David" w:eastAsia="Calibri" w:hAnsi="David" w:cs="David"/>
          <w:sz w:val="24"/>
          <w:szCs w:val="24"/>
          <w:rtl/>
        </w:rPr>
        <w:t xml:space="preserve"> </w:t>
      </w:r>
      <w:r w:rsidRPr="005C0B9B">
        <w:rPr>
          <w:rFonts w:ascii="David" w:eastAsia="Calibri" w:hAnsi="David" w:cs="David" w:hint="cs"/>
          <w:sz w:val="24"/>
          <w:szCs w:val="24"/>
          <w:rtl/>
        </w:rPr>
        <w:t>הראיות</w:t>
      </w:r>
      <w:r w:rsidRPr="005C0B9B">
        <w:rPr>
          <w:rFonts w:ascii="David" w:eastAsia="Calibri" w:hAnsi="David" w:cs="David"/>
          <w:sz w:val="24"/>
          <w:szCs w:val="24"/>
          <w:rtl/>
        </w:rPr>
        <w:t xml:space="preserve"> </w:t>
      </w:r>
      <w:r w:rsidRPr="005C0B9B">
        <w:rPr>
          <w:rFonts w:ascii="David" w:eastAsia="Calibri" w:hAnsi="David" w:cs="David" w:hint="cs"/>
          <w:sz w:val="24"/>
          <w:szCs w:val="24"/>
          <w:rtl/>
        </w:rPr>
        <w:t>ועיבודן</w:t>
      </w:r>
      <w:r w:rsidRPr="005C0B9B">
        <w:rPr>
          <w:rFonts w:ascii="David" w:eastAsia="Calibri" w:hAnsi="David" w:cs="David"/>
          <w:sz w:val="24"/>
          <w:szCs w:val="24"/>
          <w:rtl/>
        </w:rPr>
        <w:t xml:space="preserve">?! </w:t>
      </w:r>
      <w:r w:rsidRPr="005C0B9B">
        <w:rPr>
          <w:rFonts w:ascii="David" w:eastAsia="Calibri" w:hAnsi="David" w:cs="David" w:hint="cs"/>
          <w:sz w:val="24"/>
          <w:szCs w:val="24"/>
          <w:rtl/>
        </w:rPr>
        <w:t>ביהמ</w:t>
      </w:r>
      <w:r w:rsidRPr="005C0B9B">
        <w:rPr>
          <w:rFonts w:ascii="David" w:eastAsia="Calibri" w:hAnsi="David" w:cs="David"/>
          <w:sz w:val="24"/>
          <w:szCs w:val="24"/>
          <w:rtl/>
        </w:rPr>
        <w:t>"</w:t>
      </w:r>
      <w:r w:rsidRPr="005C0B9B">
        <w:rPr>
          <w:rFonts w:ascii="David" w:eastAsia="Calibri" w:hAnsi="David" w:cs="David" w:hint="cs"/>
          <w:sz w:val="24"/>
          <w:szCs w:val="24"/>
          <w:rtl/>
        </w:rPr>
        <w:t>ש</w:t>
      </w:r>
      <w:r w:rsidRPr="005C0B9B">
        <w:rPr>
          <w:rFonts w:ascii="David" w:eastAsia="Calibri" w:hAnsi="David" w:cs="David"/>
          <w:sz w:val="24"/>
          <w:szCs w:val="24"/>
          <w:rtl/>
        </w:rPr>
        <w:t xml:space="preserve"> </w:t>
      </w:r>
      <w:r w:rsidRPr="005C0B9B">
        <w:rPr>
          <w:rFonts w:ascii="David" w:eastAsia="Calibri" w:hAnsi="David" w:cs="David" w:hint="cs"/>
          <w:sz w:val="24"/>
          <w:szCs w:val="24"/>
          <w:rtl/>
        </w:rPr>
        <w:t>פסק</w:t>
      </w:r>
      <w:r w:rsidRPr="005C0B9B">
        <w:rPr>
          <w:rFonts w:ascii="David" w:eastAsia="Calibri" w:hAnsi="David" w:cs="David"/>
          <w:sz w:val="24"/>
          <w:szCs w:val="24"/>
          <w:rtl/>
        </w:rPr>
        <w:t xml:space="preserve"> </w:t>
      </w:r>
      <w:r w:rsidRPr="005C0B9B">
        <w:rPr>
          <w:rFonts w:ascii="David" w:eastAsia="Calibri" w:hAnsi="David" w:cs="David" w:hint="cs"/>
          <w:sz w:val="24"/>
          <w:szCs w:val="24"/>
          <w:rtl/>
        </w:rPr>
        <w:t>כי</w:t>
      </w:r>
      <w:r w:rsidRPr="005C0B9B">
        <w:rPr>
          <w:rFonts w:ascii="David" w:eastAsia="Calibri" w:hAnsi="David" w:cs="David"/>
          <w:sz w:val="24"/>
          <w:szCs w:val="24"/>
          <w:rtl/>
        </w:rPr>
        <w:t xml:space="preserve"> </w:t>
      </w:r>
      <w:r w:rsidRPr="005C0B9B">
        <w:rPr>
          <w:rFonts w:ascii="David" w:eastAsia="Calibri" w:hAnsi="David" w:cs="David" w:hint="cs"/>
          <w:sz w:val="24"/>
          <w:szCs w:val="24"/>
          <w:rtl/>
        </w:rPr>
        <w:t>נוכח</w:t>
      </w:r>
      <w:r w:rsidRPr="005C0B9B">
        <w:rPr>
          <w:rFonts w:ascii="David" w:eastAsia="Calibri" w:hAnsi="David" w:cs="David"/>
          <w:sz w:val="24"/>
          <w:szCs w:val="24"/>
          <w:rtl/>
        </w:rPr>
        <w:t xml:space="preserve"> </w:t>
      </w:r>
      <w:r w:rsidRPr="005C0B9B">
        <w:rPr>
          <w:rFonts w:ascii="David" w:eastAsia="Calibri" w:hAnsi="David" w:cs="David" w:hint="cs"/>
          <w:sz w:val="24"/>
          <w:szCs w:val="24"/>
          <w:rtl/>
        </w:rPr>
        <w:t>תכליות</w:t>
      </w:r>
      <w:r w:rsidRPr="005C0B9B">
        <w:rPr>
          <w:rFonts w:ascii="David" w:eastAsia="Calibri" w:hAnsi="David" w:cs="David"/>
          <w:sz w:val="24"/>
          <w:szCs w:val="24"/>
          <w:rtl/>
        </w:rPr>
        <w:t xml:space="preserve"> </w:t>
      </w:r>
      <w:r w:rsidRPr="005C0B9B">
        <w:rPr>
          <w:rFonts w:ascii="David" w:eastAsia="Calibri" w:hAnsi="David" w:cs="David" w:hint="cs"/>
          <w:sz w:val="24"/>
          <w:szCs w:val="24"/>
          <w:rtl/>
        </w:rPr>
        <w:t>ההתיישנות</w:t>
      </w:r>
      <w:r w:rsidRPr="005C0B9B">
        <w:rPr>
          <w:rFonts w:ascii="David" w:eastAsia="Calibri" w:hAnsi="David" w:cs="David"/>
          <w:sz w:val="24"/>
          <w:szCs w:val="24"/>
          <w:rtl/>
        </w:rPr>
        <w:t xml:space="preserve"> </w:t>
      </w:r>
      <w:r w:rsidRPr="005C0B9B">
        <w:rPr>
          <w:rFonts w:ascii="David" w:eastAsia="Calibri" w:hAnsi="David" w:cs="David" w:hint="cs"/>
          <w:sz w:val="24"/>
          <w:szCs w:val="24"/>
          <w:rtl/>
        </w:rPr>
        <w:t>יש</w:t>
      </w:r>
      <w:r w:rsidRPr="005C0B9B">
        <w:rPr>
          <w:rFonts w:ascii="David" w:eastAsia="Calibri" w:hAnsi="David" w:cs="David"/>
          <w:sz w:val="24"/>
          <w:szCs w:val="24"/>
          <w:rtl/>
        </w:rPr>
        <w:t xml:space="preserve"> </w:t>
      </w:r>
      <w:r w:rsidRPr="005C0B9B">
        <w:rPr>
          <w:rFonts w:ascii="David" w:eastAsia="Calibri" w:hAnsi="David" w:cs="David" w:hint="cs"/>
          <w:sz w:val="24"/>
          <w:szCs w:val="24"/>
          <w:rtl/>
        </w:rPr>
        <w:t>לקבוע</w:t>
      </w:r>
      <w:r w:rsidRPr="005C0B9B">
        <w:rPr>
          <w:rFonts w:ascii="David" w:eastAsia="Calibri" w:hAnsi="David" w:cs="David"/>
          <w:sz w:val="24"/>
          <w:szCs w:val="24"/>
          <w:rtl/>
        </w:rPr>
        <w:t xml:space="preserve"> </w:t>
      </w:r>
      <w:r w:rsidRPr="005C0B9B">
        <w:rPr>
          <w:rFonts w:ascii="David" w:eastAsia="Calibri" w:hAnsi="David" w:cs="David" w:hint="cs"/>
          <w:sz w:val="24"/>
          <w:szCs w:val="24"/>
          <w:rtl/>
        </w:rPr>
        <w:t>כי</w:t>
      </w:r>
      <w:r w:rsidRPr="005C0B9B">
        <w:rPr>
          <w:rFonts w:ascii="David" w:eastAsia="Calibri" w:hAnsi="David" w:cs="David"/>
          <w:sz w:val="24"/>
          <w:szCs w:val="24"/>
          <w:rtl/>
        </w:rPr>
        <w:t xml:space="preserve"> </w:t>
      </w:r>
      <w:r w:rsidRPr="005C0B9B">
        <w:rPr>
          <w:rFonts w:ascii="David" w:eastAsia="Calibri" w:hAnsi="David" w:cs="David" w:hint="cs"/>
          <w:sz w:val="24"/>
          <w:szCs w:val="24"/>
          <w:rtl/>
        </w:rPr>
        <w:t>פעולות</w:t>
      </w:r>
      <w:r w:rsidRPr="005C0B9B">
        <w:rPr>
          <w:rFonts w:ascii="David" w:eastAsia="Calibri" w:hAnsi="David" w:cs="David"/>
          <w:sz w:val="24"/>
          <w:szCs w:val="24"/>
          <w:rtl/>
        </w:rPr>
        <w:t xml:space="preserve"> </w:t>
      </w:r>
      <w:r w:rsidRPr="005C0B9B">
        <w:rPr>
          <w:rFonts w:ascii="David" w:eastAsia="Calibri" w:hAnsi="David" w:cs="David" w:hint="cs"/>
          <w:sz w:val="24"/>
          <w:szCs w:val="24"/>
          <w:rtl/>
        </w:rPr>
        <w:t>התביעה</w:t>
      </w:r>
      <w:r w:rsidRPr="005C0B9B">
        <w:rPr>
          <w:rFonts w:ascii="David" w:eastAsia="Calibri" w:hAnsi="David" w:cs="David"/>
          <w:sz w:val="24"/>
          <w:szCs w:val="24"/>
          <w:rtl/>
        </w:rPr>
        <w:t xml:space="preserve"> </w:t>
      </w:r>
      <w:r w:rsidRPr="005C0B9B">
        <w:rPr>
          <w:rFonts w:ascii="David" w:eastAsia="Calibri" w:hAnsi="David" w:cs="David" w:hint="cs"/>
          <w:sz w:val="24"/>
          <w:szCs w:val="24"/>
          <w:rtl/>
        </w:rPr>
        <w:t>בתיק</w:t>
      </w:r>
      <w:r w:rsidRPr="005C0B9B">
        <w:rPr>
          <w:rFonts w:ascii="David" w:eastAsia="Calibri" w:hAnsi="David" w:cs="David"/>
          <w:sz w:val="24"/>
          <w:szCs w:val="24"/>
          <w:rtl/>
        </w:rPr>
        <w:t xml:space="preserve"> </w:t>
      </w:r>
      <w:r w:rsidRPr="005C0B9B">
        <w:rPr>
          <w:rFonts w:ascii="David" w:eastAsia="Calibri" w:hAnsi="David" w:cs="David" w:hint="cs"/>
          <w:sz w:val="24"/>
          <w:szCs w:val="24"/>
          <w:rtl/>
        </w:rPr>
        <w:t>לאחר</w:t>
      </w:r>
      <w:r w:rsidRPr="005C0B9B">
        <w:rPr>
          <w:rFonts w:ascii="David" w:eastAsia="Calibri" w:hAnsi="David" w:cs="David"/>
          <w:sz w:val="24"/>
          <w:szCs w:val="24"/>
          <w:rtl/>
        </w:rPr>
        <w:t xml:space="preserve"> </w:t>
      </w:r>
      <w:r w:rsidRPr="005C0B9B">
        <w:rPr>
          <w:rFonts w:ascii="David" w:eastAsia="Calibri" w:hAnsi="David" w:cs="David" w:hint="cs"/>
          <w:sz w:val="24"/>
          <w:szCs w:val="24"/>
          <w:rtl/>
        </w:rPr>
        <w:t>שהושלמה</w:t>
      </w:r>
      <w:r w:rsidRPr="005C0B9B">
        <w:rPr>
          <w:rFonts w:ascii="David" w:eastAsia="Calibri" w:hAnsi="David" w:cs="David"/>
          <w:sz w:val="24"/>
          <w:szCs w:val="24"/>
          <w:rtl/>
        </w:rPr>
        <w:t xml:space="preserve"> </w:t>
      </w:r>
      <w:r w:rsidRPr="005C0B9B">
        <w:rPr>
          <w:rFonts w:ascii="David" w:eastAsia="Calibri" w:hAnsi="David" w:cs="David" w:hint="cs"/>
          <w:sz w:val="24"/>
          <w:szCs w:val="24"/>
          <w:rtl/>
        </w:rPr>
        <w:t>החקירה</w:t>
      </w:r>
      <w:r w:rsidRPr="005C0B9B">
        <w:rPr>
          <w:rFonts w:ascii="David" w:eastAsia="Calibri" w:hAnsi="David" w:cs="David"/>
          <w:sz w:val="24"/>
          <w:szCs w:val="24"/>
          <w:rtl/>
        </w:rPr>
        <w:t xml:space="preserve"> </w:t>
      </w:r>
      <w:r w:rsidRPr="005C0B9B">
        <w:rPr>
          <w:rFonts w:ascii="David" w:eastAsia="Calibri" w:hAnsi="David" w:cs="David" w:hint="cs"/>
          <w:sz w:val="24"/>
          <w:szCs w:val="24"/>
          <w:rtl/>
        </w:rPr>
        <w:t>אינן</w:t>
      </w:r>
      <w:r w:rsidRPr="005C0B9B">
        <w:rPr>
          <w:rFonts w:ascii="David" w:eastAsia="Calibri" w:hAnsi="David" w:cs="David"/>
          <w:sz w:val="24"/>
          <w:szCs w:val="24"/>
          <w:rtl/>
        </w:rPr>
        <w:t xml:space="preserve"> </w:t>
      </w:r>
      <w:r w:rsidRPr="005C0B9B">
        <w:rPr>
          <w:rFonts w:ascii="David" w:eastAsia="Calibri" w:hAnsi="David" w:cs="David" w:hint="cs"/>
          <w:sz w:val="24"/>
          <w:szCs w:val="24"/>
          <w:rtl/>
        </w:rPr>
        <w:t>קוטעות</w:t>
      </w:r>
      <w:r w:rsidRPr="005C0B9B">
        <w:rPr>
          <w:rFonts w:ascii="David" w:eastAsia="Calibri" w:hAnsi="David" w:cs="David"/>
          <w:sz w:val="24"/>
          <w:szCs w:val="24"/>
          <w:rtl/>
        </w:rPr>
        <w:t xml:space="preserve"> </w:t>
      </w:r>
      <w:r w:rsidRPr="005C0B9B">
        <w:rPr>
          <w:rFonts w:ascii="David" w:eastAsia="Calibri" w:hAnsi="David" w:cs="David" w:hint="cs"/>
          <w:sz w:val="24"/>
          <w:szCs w:val="24"/>
          <w:rtl/>
        </w:rPr>
        <w:t>את</w:t>
      </w:r>
      <w:r w:rsidRPr="005C0B9B">
        <w:rPr>
          <w:rFonts w:ascii="David" w:eastAsia="Calibri" w:hAnsi="David" w:cs="David"/>
          <w:sz w:val="24"/>
          <w:szCs w:val="24"/>
          <w:rtl/>
        </w:rPr>
        <w:t xml:space="preserve"> </w:t>
      </w:r>
      <w:r w:rsidRPr="005C0B9B">
        <w:rPr>
          <w:rFonts w:ascii="David" w:eastAsia="Calibri" w:hAnsi="David" w:cs="David" w:hint="cs"/>
          <w:sz w:val="24"/>
          <w:szCs w:val="24"/>
          <w:rtl/>
        </w:rPr>
        <w:t>מרוץ</w:t>
      </w:r>
      <w:r w:rsidRPr="005C0B9B">
        <w:rPr>
          <w:rFonts w:ascii="David" w:eastAsia="Calibri" w:hAnsi="David" w:cs="David"/>
          <w:sz w:val="24"/>
          <w:szCs w:val="24"/>
          <w:rtl/>
        </w:rPr>
        <w:t xml:space="preserve"> </w:t>
      </w:r>
      <w:r w:rsidRPr="005C0B9B">
        <w:rPr>
          <w:rFonts w:ascii="David" w:eastAsia="Calibri" w:hAnsi="David" w:cs="David" w:hint="cs"/>
          <w:sz w:val="24"/>
          <w:szCs w:val="24"/>
          <w:rtl/>
        </w:rPr>
        <w:t>ההתיישנות</w:t>
      </w:r>
      <w:r w:rsidRPr="005C0B9B">
        <w:rPr>
          <w:rFonts w:ascii="David" w:eastAsia="Calibri" w:hAnsi="David" w:cs="David"/>
          <w:sz w:val="24"/>
          <w:szCs w:val="24"/>
          <w:rtl/>
        </w:rPr>
        <w:t xml:space="preserve">. </w:t>
      </w:r>
      <w:r w:rsidRPr="005C0B9B">
        <w:rPr>
          <w:rFonts w:ascii="David" w:eastAsia="Calibri" w:hAnsi="David" w:cs="David" w:hint="cs"/>
          <w:sz w:val="24"/>
          <w:szCs w:val="24"/>
          <w:rtl/>
        </w:rPr>
        <w:t>מרוץ</w:t>
      </w:r>
      <w:r w:rsidRPr="005C0B9B">
        <w:rPr>
          <w:rFonts w:ascii="David" w:eastAsia="Calibri" w:hAnsi="David" w:cs="David"/>
          <w:sz w:val="24"/>
          <w:szCs w:val="24"/>
          <w:rtl/>
        </w:rPr>
        <w:t xml:space="preserve"> </w:t>
      </w:r>
      <w:r w:rsidRPr="005C0B9B">
        <w:rPr>
          <w:rFonts w:ascii="David" w:eastAsia="Calibri" w:hAnsi="David" w:cs="David" w:hint="cs"/>
          <w:sz w:val="24"/>
          <w:szCs w:val="24"/>
          <w:rtl/>
        </w:rPr>
        <w:t>ההתיישנות</w:t>
      </w:r>
      <w:r w:rsidRPr="005C0B9B">
        <w:rPr>
          <w:rFonts w:ascii="David" w:eastAsia="Calibri" w:hAnsi="David" w:cs="David"/>
          <w:sz w:val="24"/>
          <w:szCs w:val="24"/>
          <w:rtl/>
        </w:rPr>
        <w:t xml:space="preserve"> </w:t>
      </w:r>
      <w:r w:rsidRPr="005C0B9B">
        <w:rPr>
          <w:rFonts w:ascii="David" w:eastAsia="Calibri" w:hAnsi="David" w:cs="David" w:hint="cs"/>
          <w:sz w:val="24"/>
          <w:szCs w:val="24"/>
          <w:rtl/>
        </w:rPr>
        <w:t>ייקטע</w:t>
      </w:r>
      <w:r w:rsidRPr="005C0B9B">
        <w:rPr>
          <w:rFonts w:ascii="David" w:eastAsia="Calibri" w:hAnsi="David" w:cs="David"/>
          <w:sz w:val="24"/>
          <w:szCs w:val="24"/>
          <w:rtl/>
        </w:rPr>
        <w:t xml:space="preserve"> </w:t>
      </w:r>
      <w:r w:rsidRPr="005C0B9B">
        <w:rPr>
          <w:rFonts w:ascii="David" w:eastAsia="Calibri" w:hAnsi="David" w:cs="David" w:hint="cs"/>
          <w:sz w:val="24"/>
          <w:szCs w:val="24"/>
          <w:rtl/>
        </w:rPr>
        <w:t>בהתקיים</w:t>
      </w:r>
      <w:r w:rsidRPr="005C0B9B">
        <w:rPr>
          <w:rFonts w:ascii="David" w:eastAsia="Calibri" w:hAnsi="David" w:cs="David"/>
          <w:sz w:val="24"/>
          <w:szCs w:val="24"/>
          <w:rtl/>
        </w:rPr>
        <w:t xml:space="preserve"> </w:t>
      </w:r>
      <w:r w:rsidRPr="005C0B9B">
        <w:rPr>
          <w:rFonts w:ascii="David" w:eastAsia="Calibri" w:hAnsi="David" w:cs="David" w:hint="cs"/>
          <w:sz w:val="24"/>
          <w:szCs w:val="24"/>
          <w:rtl/>
        </w:rPr>
        <w:t>הצדקה</w:t>
      </w:r>
      <w:r w:rsidRPr="005C0B9B">
        <w:rPr>
          <w:rFonts w:ascii="David" w:eastAsia="Calibri" w:hAnsi="David" w:cs="David"/>
          <w:sz w:val="24"/>
          <w:szCs w:val="24"/>
          <w:rtl/>
        </w:rPr>
        <w:t xml:space="preserve"> </w:t>
      </w:r>
      <w:r w:rsidRPr="005C0B9B">
        <w:rPr>
          <w:rFonts w:ascii="David" w:eastAsia="Calibri" w:hAnsi="David" w:cs="David" w:hint="cs"/>
          <w:sz w:val="24"/>
          <w:szCs w:val="24"/>
          <w:rtl/>
        </w:rPr>
        <w:t>עניינית</w:t>
      </w:r>
      <w:r w:rsidRPr="005C0B9B">
        <w:rPr>
          <w:rFonts w:ascii="David" w:eastAsia="Calibri" w:hAnsi="David" w:cs="David"/>
          <w:sz w:val="24"/>
          <w:szCs w:val="24"/>
          <w:rtl/>
        </w:rPr>
        <w:t xml:space="preserve"> </w:t>
      </w:r>
      <w:r w:rsidRPr="005C0B9B">
        <w:rPr>
          <w:rFonts w:ascii="David" w:eastAsia="Calibri" w:hAnsi="David" w:cs="David" w:hint="cs"/>
          <w:sz w:val="24"/>
          <w:szCs w:val="24"/>
          <w:rtl/>
        </w:rPr>
        <w:t>לכך</w:t>
      </w:r>
      <w:r w:rsidRPr="005C0B9B">
        <w:rPr>
          <w:rFonts w:ascii="David" w:eastAsia="Calibri" w:hAnsi="David" w:cs="David"/>
          <w:sz w:val="24"/>
          <w:szCs w:val="24"/>
          <w:rtl/>
        </w:rPr>
        <w:t xml:space="preserve">. </w:t>
      </w:r>
      <w:r w:rsidRPr="005C0B9B">
        <w:rPr>
          <w:rFonts w:ascii="David" w:eastAsia="Calibri" w:hAnsi="David" w:cs="David" w:hint="cs"/>
          <w:sz w:val="24"/>
          <w:szCs w:val="24"/>
          <w:rtl/>
        </w:rPr>
        <w:t>הצדקה</w:t>
      </w:r>
      <w:r w:rsidRPr="005C0B9B">
        <w:rPr>
          <w:rFonts w:ascii="David" w:eastAsia="Calibri" w:hAnsi="David" w:cs="David"/>
          <w:sz w:val="24"/>
          <w:szCs w:val="24"/>
          <w:rtl/>
        </w:rPr>
        <w:t xml:space="preserve"> </w:t>
      </w:r>
      <w:r w:rsidRPr="005C0B9B">
        <w:rPr>
          <w:rFonts w:ascii="David" w:eastAsia="Calibri" w:hAnsi="David" w:cs="David" w:hint="cs"/>
          <w:sz w:val="24"/>
          <w:szCs w:val="24"/>
          <w:rtl/>
        </w:rPr>
        <w:t>כזו</w:t>
      </w:r>
      <w:r w:rsidRPr="005C0B9B">
        <w:rPr>
          <w:rFonts w:ascii="David" w:eastAsia="Calibri" w:hAnsi="David" w:cs="David"/>
          <w:sz w:val="24"/>
          <w:szCs w:val="24"/>
          <w:rtl/>
        </w:rPr>
        <w:t xml:space="preserve"> </w:t>
      </w:r>
      <w:r w:rsidRPr="005C0B9B">
        <w:rPr>
          <w:rFonts w:ascii="David" w:eastAsia="Calibri" w:hAnsi="David" w:cs="David" w:hint="cs"/>
          <w:sz w:val="24"/>
          <w:szCs w:val="24"/>
          <w:rtl/>
        </w:rPr>
        <w:t>קיימת</w:t>
      </w:r>
      <w:r w:rsidRPr="005C0B9B">
        <w:rPr>
          <w:rFonts w:ascii="David" w:eastAsia="Calibri" w:hAnsi="David" w:cs="David"/>
          <w:sz w:val="24"/>
          <w:szCs w:val="24"/>
          <w:rtl/>
        </w:rPr>
        <w:t xml:space="preserve"> </w:t>
      </w:r>
      <w:r w:rsidRPr="005C0B9B">
        <w:rPr>
          <w:rFonts w:ascii="David" w:eastAsia="Calibri" w:hAnsi="David" w:cs="David" w:hint="cs"/>
          <w:sz w:val="24"/>
          <w:szCs w:val="24"/>
          <w:rtl/>
        </w:rPr>
        <w:t>כשלצורך</w:t>
      </w:r>
      <w:r w:rsidRPr="005C0B9B">
        <w:rPr>
          <w:rFonts w:ascii="David" w:eastAsia="Calibri" w:hAnsi="David" w:cs="David"/>
          <w:sz w:val="24"/>
          <w:szCs w:val="24"/>
          <w:rtl/>
        </w:rPr>
        <w:t xml:space="preserve"> </w:t>
      </w:r>
      <w:r w:rsidRPr="005C0B9B">
        <w:rPr>
          <w:rFonts w:ascii="David" w:eastAsia="Calibri" w:hAnsi="David" w:cs="David" w:hint="cs"/>
          <w:sz w:val="24"/>
          <w:szCs w:val="24"/>
          <w:rtl/>
        </w:rPr>
        <w:t>בירור</w:t>
      </w:r>
      <w:r w:rsidRPr="005C0B9B">
        <w:rPr>
          <w:rFonts w:ascii="David" w:eastAsia="Calibri" w:hAnsi="David" w:cs="David"/>
          <w:sz w:val="24"/>
          <w:szCs w:val="24"/>
          <w:rtl/>
        </w:rPr>
        <w:t xml:space="preserve"> </w:t>
      </w:r>
      <w:r w:rsidRPr="005C0B9B">
        <w:rPr>
          <w:rFonts w:ascii="David" w:eastAsia="Calibri" w:hAnsi="David" w:cs="David" w:hint="cs"/>
          <w:sz w:val="24"/>
          <w:szCs w:val="24"/>
          <w:rtl/>
        </w:rPr>
        <w:t>האמת</w:t>
      </w:r>
      <w:r w:rsidRPr="005C0B9B">
        <w:rPr>
          <w:rFonts w:ascii="David" w:eastAsia="Calibri" w:hAnsi="David" w:cs="David"/>
          <w:sz w:val="24"/>
          <w:szCs w:val="24"/>
          <w:rtl/>
        </w:rPr>
        <w:t xml:space="preserve"> </w:t>
      </w:r>
      <w:r w:rsidRPr="005C0B9B">
        <w:rPr>
          <w:rFonts w:ascii="David" w:eastAsia="Calibri" w:hAnsi="David" w:cs="David" w:hint="cs"/>
          <w:sz w:val="24"/>
          <w:szCs w:val="24"/>
          <w:rtl/>
        </w:rPr>
        <w:t>במשפט</w:t>
      </w:r>
      <w:r w:rsidRPr="005C0B9B">
        <w:rPr>
          <w:rFonts w:ascii="David" w:eastAsia="Calibri" w:hAnsi="David" w:cs="David"/>
          <w:sz w:val="24"/>
          <w:szCs w:val="24"/>
          <w:rtl/>
        </w:rPr>
        <w:t xml:space="preserve"> </w:t>
      </w:r>
      <w:r w:rsidRPr="005C0B9B">
        <w:rPr>
          <w:rFonts w:ascii="David" w:eastAsia="Calibri" w:hAnsi="David" w:cs="David" w:hint="cs"/>
          <w:sz w:val="24"/>
          <w:szCs w:val="24"/>
          <w:rtl/>
        </w:rPr>
        <w:t>נדרשת</w:t>
      </w:r>
      <w:r w:rsidRPr="005C0B9B">
        <w:rPr>
          <w:rFonts w:ascii="David" w:eastAsia="Calibri" w:hAnsi="David" w:cs="David"/>
          <w:sz w:val="24"/>
          <w:szCs w:val="24"/>
          <w:rtl/>
        </w:rPr>
        <w:t xml:space="preserve"> </w:t>
      </w:r>
      <w:r w:rsidRPr="005C0B9B">
        <w:rPr>
          <w:rFonts w:ascii="David" w:eastAsia="Calibri" w:hAnsi="David" w:cs="David" w:hint="cs"/>
          <w:sz w:val="24"/>
          <w:szCs w:val="24"/>
          <w:rtl/>
        </w:rPr>
        <w:t>חקירה</w:t>
      </w:r>
      <w:r w:rsidRPr="005C0B9B">
        <w:rPr>
          <w:rFonts w:ascii="David" w:eastAsia="Calibri" w:hAnsi="David" w:cs="David"/>
          <w:sz w:val="24"/>
          <w:szCs w:val="24"/>
          <w:rtl/>
        </w:rPr>
        <w:t xml:space="preserve">, </w:t>
      </w:r>
      <w:r w:rsidRPr="005C0B9B">
        <w:rPr>
          <w:rFonts w:ascii="David" w:eastAsia="Calibri" w:hAnsi="David" w:cs="David" w:hint="cs"/>
          <w:sz w:val="24"/>
          <w:szCs w:val="24"/>
          <w:rtl/>
        </w:rPr>
        <w:t>כשהעבריין</w:t>
      </w:r>
      <w:r w:rsidRPr="005C0B9B">
        <w:rPr>
          <w:rFonts w:ascii="David" w:eastAsia="Calibri" w:hAnsi="David" w:cs="David"/>
          <w:sz w:val="24"/>
          <w:szCs w:val="24"/>
          <w:rtl/>
        </w:rPr>
        <w:t xml:space="preserve"> </w:t>
      </w:r>
      <w:r w:rsidRPr="005C0B9B">
        <w:rPr>
          <w:rFonts w:ascii="David" w:eastAsia="Calibri" w:hAnsi="David" w:cs="David" w:hint="cs"/>
          <w:sz w:val="24"/>
          <w:szCs w:val="24"/>
          <w:rtl/>
        </w:rPr>
        <w:t>ביוזמתו</w:t>
      </w:r>
      <w:r w:rsidRPr="005C0B9B">
        <w:rPr>
          <w:rFonts w:ascii="David" w:eastAsia="Calibri" w:hAnsi="David" w:cs="David"/>
          <w:sz w:val="24"/>
          <w:szCs w:val="24"/>
          <w:rtl/>
        </w:rPr>
        <w:t xml:space="preserve"> </w:t>
      </w:r>
      <w:r w:rsidRPr="005C0B9B">
        <w:rPr>
          <w:rFonts w:ascii="David" w:eastAsia="Calibri" w:hAnsi="David" w:cs="David" w:hint="cs"/>
          <w:sz w:val="24"/>
          <w:szCs w:val="24"/>
          <w:rtl/>
        </w:rPr>
        <w:t>חותר</w:t>
      </w:r>
      <w:r w:rsidRPr="005C0B9B">
        <w:rPr>
          <w:rFonts w:ascii="David" w:eastAsia="Calibri" w:hAnsi="David" w:cs="David"/>
          <w:sz w:val="24"/>
          <w:szCs w:val="24"/>
          <w:rtl/>
        </w:rPr>
        <w:t xml:space="preserve"> </w:t>
      </w:r>
      <w:r w:rsidRPr="005C0B9B">
        <w:rPr>
          <w:rFonts w:ascii="David" w:eastAsia="Calibri" w:hAnsi="David" w:cs="David" w:hint="cs"/>
          <w:sz w:val="24"/>
          <w:szCs w:val="24"/>
          <w:rtl/>
        </w:rPr>
        <w:t>תחת</w:t>
      </w:r>
      <w:r w:rsidRPr="005C0B9B">
        <w:rPr>
          <w:rFonts w:ascii="David" w:eastAsia="Calibri" w:hAnsi="David" w:cs="David"/>
          <w:sz w:val="24"/>
          <w:szCs w:val="24"/>
          <w:rtl/>
        </w:rPr>
        <w:t xml:space="preserve"> </w:t>
      </w:r>
      <w:r w:rsidRPr="005C0B9B">
        <w:rPr>
          <w:rFonts w:ascii="David" w:eastAsia="Calibri" w:hAnsi="David" w:cs="David" w:hint="cs"/>
          <w:sz w:val="24"/>
          <w:szCs w:val="24"/>
          <w:rtl/>
        </w:rPr>
        <w:t>בירור</w:t>
      </w:r>
      <w:r w:rsidRPr="005C0B9B">
        <w:rPr>
          <w:rFonts w:ascii="David" w:eastAsia="Calibri" w:hAnsi="David" w:cs="David"/>
          <w:sz w:val="24"/>
          <w:szCs w:val="24"/>
          <w:rtl/>
        </w:rPr>
        <w:t xml:space="preserve"> </w:t>
      </w:r>
      <w:r w:rsidRPr="005C0B9B">
        <w:rPr>
          <w:rFonts w:ascii="David" w:eastAsia="Calibri" w:hAnsi="David" w:cs="David" w:hint="cs"/>
          <w:sz w:val="24"/>
          <w:szCs w:val="24"/>
          <w:rtl/>
        </w:rPr>
        <w:t>האמת</w:t>
      </w:r>
      <w:r w:rsidRPr="005C0B9B">
        <w:rPr>
          <w:rFonts w:ascii="David" w:eastAsia="Calibri" w:hAnsi="David" w:cs="David"/>
          <w:sz w:val="24"/>
          <w:szCs w:val="24"/>
          <w:rtl/>
        </w:rPr>
        <w:t xml:space="preserve"> </w:t>
      </w:r>
      <w:r w:rsidRPr="005C0B9B">
        <w:rPr>
          <w:rFonts w:ascii="David" w:eastAsia="Calibri" w:hAnsi="David" w:cs="David" w:hint="cs"/>
          <w:sz w:val="24"/>
          <w:szCs w:val="24"/>
          <w:rtl/>
        </w:rPr>
        <w:t>או</w:t>
      </w:r>
      <w:r w:rsidRPr="005C0B9B">
        <w:rPr>
          <w:rFonts w:ascii="David" w:eastAsia="Calibri" w:hAnsi="David" w:cs="David"/>
          <w:sz w:val="24"/>
          <w:szCs w:val="24"/>
          <w:rtl/>
        </w:rPr>
        <w:t xml:space="preserve"> </w:t>
      </w:r>
      <w:r w:rsidRPr="005C0B9B">
        <w:rPr>
          <w:rFonts w:ascii="David" w:eastAsia="Calibri" w:hAnsi="David" w:cs="David" w:hint="cs"/>
          <w:sz w:val="24"/>
          <w:szCs w:val="24"/>
          <w:rtl/>
        </w:rPr>
        <w:t>כשיש</w:t>
      </w:r>
      <w:r w:rsidRPr="005C0B9B">
        <w:rPr>
          <w:rFonts w:ascii="David" w:eastAsia="Calibri" w:hAnsi="David" w:cs="David"/>
          <w:sz w:val="24"/>
          <w:szCs w:val="24"/>
          <w:rtl/>
        </w:rPr>
        <w:t xml:space="preserve"> </w:t>
      </w:r>
      <w:r w:rsidRPr="005C0B9B">
        <w:rPr>
          <w:rFonts w:ascii="David" w:eastAsia="Calibri" w:hAnsi="David" w:cs="David" w:hint="cs"/>
          <w:sz w:val="24"/>
          <w:szCs w:val="24"/>
          <w:rtl/>
        </w:rPr>
        <w:t>מניעה</w:t>
      </w:r>
      <w:r w:rsidRPr="005C0B9B">
        <w:rPr>
          <w:rFonts w:ascii="David" w:eastAsia="Calibri" w:hAnsi="David" w:cs="David"/>
          <w:sz w:val="24"/>
          <w:szCs w:val="24"/>
          <w:rtl/>
        </w:rPr>
        <w:t xml:space="preserve"> </w:t>
      </w:r>
      <w:r w:rsidRPr="005C0B9B">
        <w:rPr>
          <w:rFonts w:ascii="David" w:eastAsia="Calibri" w:hAnsi="David" w:cs="David" w:hint="cs"/>
          <w:sz w:val="24"/>
          <w:szCs w:val="24"/>
          <w:rtl/>
        </w:rPr>
        <w:t>חוקית</w:t>
      </w:r>
      <w:r w:rsidRPr="005C0B9B">
        <w:rPr>
          <w:rFonts w:ascii="David" w:eastAsia="Calibri" w:hAnsi="David" w:cs="David"/>
          <w:sz w:val="24"/>
          <w:szCs w:val="24"/>
          <w:rtl/>
        </w:rPr>
        <w:t xml:space="preserve"> </w:t>
      </w:r>
      <w:r w:rsidRPr="005C0B9B">
        <w:rPr>
          <w:rFonts w:ascii="David" w:eastAsia="Calibri" w:hAnsi="David" w:cs="David" w:hint="cs"/>
          <w:sz w:val="24"/>
          <w:szCs w:val="24"/>
          <w:rtl/>
        </w:rPr>
        <w:t>להעמדה</w:t>
      </w:r>
      <w:r w:rsidRPr="005C0B9B">
        <w:rPr>
          <w:rFonts w:ascii="David" w:eastAsia="Calibri" w:hAnsi="David" w:cs="David"/>
          <w:sz w:val="24"/>
          <w:szCs w:val="24"/>
          <w:rtl/>
        </w:rPr>
        <w:t xml:space="preserve"> </w:t>
      </w:r>
      <w:r w:rsidRPr="005C0B9B">
        <w:rPr>
          <w:rFonts w:ascii="David" w:eastAsia="Calibri" w:hAnsi="David" w:cs="David" w:hint="cs"/>
          <w:sz w:val="24"/>
          <w:szCs w:val="24"/>
          <w:rtl/>
        </w:rPr>
        <w:t>לדין</w:t>
      </w:r>
      <w:r w:rsidRPr="005C0B9B">
        <w:rPr>
          <w:rFonts w:ascii="David" w:eastAsia="Calibri" w:hAnsi="David" w:cs="David"/>
          <w:sz w:val="24"/>
          <w:szCs w:val="24"/>
          <w:rtl/>
        </w:rPr>
        <w:t xml:space="preserve">. </w:t>
      </w:r>
      <w:r w:rsidRPr="005C0B9B">
        <w:rPr>
          <w:rFonts w:ascii="David" w:eastAsia="Calibri" w:hAnsi="David" w:cs="David" w:hint="cs"/>
          <w:sz w:val="24"/>
          <w:szCs w:val="24"/>
          <w:rtl/>
        </w:rPr>
        <w:t>ההצדקה</w:t>
      </w:r>
      <w:r w:rsidRPr="005C0B9B">
        <w:rPr>
          <w:rFonts w:ascii="David" w:eastAsia="Calibri" w:hAnsi="David" w:cs="David"/>
          <w:sz w:val="24"/>
          <w:szCs w:val="24"/>
          <w:rtl/>
        </w:rPr>
        <w:t xml:space="preserve"> </w:t>
      </w:r>
      <w:r w:rsidRPr="005C0B9B">
        <w:rPr>
          <w:rFonts w:ascii="David" w:eastAsia="Calibri" w:hAnsi="David" w:cs="David" w:hint="cs"/>
          <w:sz w:val="24"/>
          <w:szCs w:val="24"/>
          <w:rtl/>
        </w:rPr>
        <w:t>אינה</w:t>
      </w:r>
      <w:r w:rsidRPr="005C0B9B">
        <w:rPr>
          <w:rFonts w:ascii="David" w:eastAsia="Calibri" w:hAnsi="David" w:cs="David"/>
          <w:sz w:val="24"/>
          <w:szCs w:val="24"/>
          <w:rtl/>
        </w:rPr>
        <w:t xml:space="preserve"> </w:t>
      </w:r>
      <w:r w:rsidRPr="005C0B9B">
        <w:rPr>
          <w:rFonts w:ascii="David" w:eastAsia="Calibri" w:hAnsi="David" w:cs="David" w:hint="cs"/>
          <w:sz w:val="24"/>
          <w:szCs w:val="24"/>
          <w:rtl/>
        </w:rPr>
        <w:t>קיימת</w:t>
      </w:r>
      <w:r w:rsidRPr="005C0B9B">
        <w:rPr>
          <w:rFonts w:ascii="David" w:eastAsia="Calibri" w:hAnsi="David" w:cs="David"/>
          <w:sz w:val="24"/>
          <w:szCs w:val="24"/>
          <w:rtl/>
        </w:rPr>
        <w:t xml:space="preserve"> </w:t>
      </w:r>
      <w:r w:rsidRPr="005C0B9B">
        <w:rPr>
          <w:rFonts w:ascii="David" w:eastAsia="Calibri" w:hAnsi="David" w:cs="David" w:hint="cs"/>
          <w:sz w:val="24"/>
          <w:szCs w:val="24"/>
          <w:rtl/>
        </w:rPr>
        <w:t>כשלפני</w:t>
      </w:r>
      <w:r w:rsidRPr="005C0B9B">
        <w:rPr>
          <w:rFonts w:ascii="David" w:eastAsia="Calibri" w:hAnsi="David" w:cs="David"/>
          <w:sz w:val="24"/>
          <w:szCs w:val="24"/>
          <w:rtl/>
        </w:rPr>
        <w:t xml:space="preserve"> </w:t>
      </w:r>
      <w:r w:rsidRPr="005C0B9B">
        <w:rPr>
          <w:rFonts w:ascii="David" w:eastAsia="Calibri" w:hAnsi="David" w:cs="David" w:hint="cs"/>
          <w:sz w:val="24"/>
          <w:szCs w:val="24"/>
          <w:rtl/>
        </w:rPr>
        <w:t>התביעה</w:t>
      </w:r>
      <w:r w:rsidRPr="005C0B9B">
        <w:rPr>
          <w:rFonts w:ascii="David" w:eastAsia="Calibri" w:hAnsi="David" w:cs="David"/>
          <w:sz w:val="24"/>
          <w:szCs w:val="24"/>
          <w:rtl/>
        </w:rPr>
        <w:t xml:space="preserve"> </w:t>
      </w:r>
      <w:r w:rsidRPr="005C0B9B">
        <w:rPr>
          <w:rFonts w:ascii="David" w:eastAsia="Calibri" w:hAnsi="David" w:cs="David" w:hint="cs"/>
          <w:sz w:val="24"/>
          <w:szCs w:val="24"/>
          <w:rtl/>
        </w:rPr>
        <w:t>מונח</w:t>
      </w:r>
      <w:r w:rsidRPr="005C0B9B">
        <w:rPr>
          <w:rFonts w:ascii="David" w:eastAsia="Calibri" w:hAnsi="David" w:cs="David"/>
          <w:sz w:val="24"/>
          <w:szCs w:val="24"/>
          <w:rtl/>
        </w:rPr>
        <w:t xml:space="preserve"> </w:t>
      </w:r>
      <w:r w:rsidRPr="005C0B9B">
        <w:rPr>
          <w:rFonts w:ascii="David" w:eastAsia="Calibri" w:hAnsi="David" w:cs="David" w:hint="cs"/>
          <w:sz w:val="24"/>
          <w:szCs w:val="24"/>
          <w:rtl/>
        </w:rPr>
        <w:t>כל</w:t>
      </w:r>
      <w:r w:rsidRPr="005C0B9B">
        <w:rPr>
          <w:rFonts w:ascii="David" w:eastAsia="Calibri" w:hAnsi="David" w:cs="David"/>
          <w:sz w:val="24"/>
          <w:szCs w:val="24"/>
          <w:rtl/>
        </w:rPr>
        <w:t xml:space="preserve"> </w:t>
      </w:r>
      <w:r w:rsidRPr="005C0B9B">
        <w:rPr>
          <w:rFonts w:ascii="David" w:eastAsia="Calibri" w:hAnsi="David" w:cs="David" w:hint="cs"/>
          <w:sz w:val="24"/>
          <w:szCs w:val="24"/>
          <w:rtl/>
        </w:rPr>
        <w:t>חומר</w:t>
      </w:r>
      <w:r w:rsidRPr="005C0B9B">
        <w:rPr>
          <w:rFonts w:ascii="David" w:eastAsia="Calibri" w:hAnsi="David" w:cs="David"/>
          <w:sz w:val="24"/>
          <w:szCs w:val="24"/>
          <w:rtl/>
        </w:rPr>
        <w:t xml:space="preserve"> </w:t>
      </w:r>
      <w:r w:rsidRPr="005C0B9B">
        <w:rPr>
          <w:rFonts w:ascii="David" w:eastAsia="Calibri" w:hAnsi="David" w:cs="David" w:hint="cs"/>
          <w:sz w:val="24"/>
          <w:szCs w:val="24"/>
          <w:rtl/>
        </w:rPr>
        <w:t>החקירה</w:t>
      </w:r>
      <w:r w:rsidRPr="005C0B9B">
        <w:rPr>
          <w:rFonts w:ascii="David" w:eastAsia="Calibri" w:hAnsi="David" w:cs="David"/>
          <w:sz w:val="24"/>
          <w:szCs w:val="24"/>
          <w:rtl/>
        </w:rPr>
        <w:t xml:space="preserve">, </w:t>
      </w:r>
      <w:r w:rsidRPr="005C0B9B">
        <w:rPr>
          <w:rFonts w:ascii="David" w:eastAsia="Calibri" w:hAnsi="David" w:cs="David" w:hint="cs"/>
          <w:sz w:val="24"/>
          <w:szCs w:val="24"/>
          <w:rtl/>
        </w:rPr>
        <w:t>וכל</w:t>
      </w:r>
      <w:r w:rsidRPr="005C0B9B">
        <w:rPr>
          <w:rFonts w:ascii="David" w:eastAsia="Calibri" w:hAnsi="David" w:cs="David"/>
          <w:sz w:val="24"/>
          <w:szCs w:val="24"/>
          <w:rtl/>
        </w:rPr>
        <w:t xml:space="preserve"> </w:t>
      </w:r>
      <w:r w:rsidRPr="005C0B9B">
        <w:rPr>
          <w:rFonts w:ascii="David" w:eastAsia="Calibri" w:hAnsi="David" w:cs="David" w:hint="cs"/>
          <w:sz w:val="24"/>
          <w:szCs w:val="24"/>
          <w:rtl/>
        </w:rPr>
        <w:t>שנותר</w:t>
      </w:r>
      <w:r w:rsidRPr="005C0B9B">
        <w:rPr>
          <w:rFonts w:ascii="David" w:eastAsia="Calibri" w:hAnsi="David" w:cs="David"/>
          <w:sz w:val="24"/>
          <w:szCs w:val="24"/>
          <w:rtl/>
        </w:rPr>
        <w:t xml:space="preserve"> </w:t>
      </w:r>
      <w:r w:rsidRPr="005C0B9B">
        <w:rPr>
          <w:rFonts w:ascii="David" w:eastAsia="Calibri" w:hAnsi="David" w:cs="David" w:hint="cs"/>
          <w:sz w:val="24"/>
          <w:szCs w:val="24"/>
          <w:rtl/>
        </w:rPr>
        <w:t>לה</w:t>
      </w:r>
      <w:r w:rsidRPr="005C0B9B">
        <w:rPr>
          <w:rFonts w:ascii="David" w:eastAsia="Calibri" w:hAnsi="David" w:cs="David"/>
          <w:sz w:val="24"/>
          <w:szCs w:val="24"/>
          <w:rtl/>
        </w:rPr>
        <w:t xml:space="preserve"> </w:t>
      </w:r>
      <w:r w:rsidRPr="005C0B9B">
        <w:rPr>
          <w:rFonts w:ascii="David" w:eastAsia="Calibri" w:hAnsi="David" w:cs="David" w:hint="cs"/>
          <w:sz w:val="24"/>
          <w:szCs w:val="24"/>
          <w:rtl/>
        </w:rPr>
        <w:t>הוא</w:t>
      </w:r>
      <w:r w:rsidRPr="005C0B9B">
        <w:rPr>
          <w:rFonts w:ascii="David" w:eastAsia="Calibri" w:hAnsi="David" w:cs="David"/>
          <w:sz w:val="24"/>
          <w:szCs w:val="24"/>
          <w:rtl/>
        </w:rPr>
        <w:t xml:space="preserve"> </w:t>
      </w:r>
      <w:r w:rsidRPr="005C0B9B">
        <w:rPr>
          <w:rFonts w:ascii="David" w:eastAsia="Calibri" w:hAnsi="David" w:cs="David" w:hint="cs"/>
          <w:sz w:val="24"/>
          <w:szCs w:val="24"/>
          <w:rtl/>
        </w:rPr>
        <w:t>להפעיל</w:t>
      </w:r>
      <w:r w:rsidRPr="005C0B9B">
        <w:rPr>
          <w:rFonts w:ascii="David" w:eastAsia="Calibri" w:hAnsi="David" w:cs="David"/>
          <w:sz w:val="24"/>
          <w:szCs w:val="24"/>
          <w:rtl/>
        </w:rPr>
        <w:t xml:space="preserve"> </w:t>
      </w:r>
      <w:r w:rsidRPr="005C0B9B">
        <w:rPr>
          <w:rFonts w:ascii="David" w:eastAsia="Calibri" w:hAnsi="David" w:cs="David" w:hint="cs"/>
          <w:sz w:val="24"/>
          <w:szCs w:val="24"/>
          <w:rtl/>
        </w:rPr>
        <w:t>בזריזות</w:t>
      </w:r>
      <w:r w:rsidRPr="005C0B9B">
        <w:rPr>
          <w:rFonts w:ascii="David" w:eastAsia="Calibri" w:hAnsi="David" w:cs="David"/>
          <w:sz w:val="24"/>
          <w:szCs w:val="24"/>
          <w:rtl/>
        </w:rPr>
        <w:t xml:space="preserve"> </w:t>
      </w:r>
      <w:r w:rsidRPr="005C0B9B">
        <w:rPr>
          <w:rFonts w:ascii="David" w:eastAsia="Calibri" w:hAnsi="David" w:cs="David" w:hint="cs"/>
          <w:sz w:val="24"/>
          <w:szCs w:val="24"/>
          <w:rtl/>
        </w:rPr>
        <w:t>את</w:t>
      </w:r>
      <w:r w:rsidRPr="005C0B9B">
        <w:rPr>
          <w:rFonts w:ascii="David" w:eastAsia="Calibri" w:hAnsi="David" w:cs="David"/>
          <w:sz w:val="24"/>
          <w:szCs w:val="24"/>
          <w:rtl/>
        </w:rPr>
        <w:t xml:space="preserve"> </w:t>
      </w:r>
      <w:r w:rsidRPr="005C0B9B">
        <w:rPr>
          <w:rFonts w:ascii="David" w:eastAsia="Calibri" w:hAnsi="David" w:cs="David" w:hint="cs"/>
          <w:sz w:val="24"/>
          <w:szCs w:val="24"/>
          <w:rtl/>
        </w:rPr>
        <w:t>שיקול</w:t>
      </w:r>
      <w:r w:rsidRPr="005C0B9B">
        <w:rPr>
          <w:rFonts w:ascii="David" w:eastAsia="Calibri" w:hAnsi="David" w:cs="David"/>
          <w:sz w:val="24"/>
          <w:szCs w:val="24"/>
          <w:rtl/>
        </w:rPr>
        <w:t xml:space="preserve"> </w:t>
      </w:r>
      <w:r w:rsidRPr="005C0B9B">
        <w:rPr>
          <w:rFonts w:ascii="David" w:eastAsia="Calibri" w:hAnsi="David" w:cs="David" w:hint="cs"/>
          <w:sz w:val="24"/>
          <w:szCs w:val="24"/>
          <w:rtl/>
        </w:rPr>
        <w:t>דעתה</w:t>
      </w:r>
      <w:r w:rsidRPr="005C0B9B">
        <w:rPr>
          <w:rFonts w:ascii="David" w:eastAsia="Calibri" w:hAnsi="David" w:cs="David"/>
          <w:sz w:val="24"/>
          <w:szCs w:val="24"/>
          <w:rtl/>
        </w:rPr>
        <w:t xml:space="preserve"> </w:t>
      </w:r>
      <w:r w:rsidRPr="005C0B9B">
        <w:rPr>
          <w:rFonts w:ascii="David" w:eastAsia="Calibri" w:hAnsi="David" w:cs="David" w:hint="cs"/>
          <w:sz w:val="24"/>
          <w:szCs w:val="24"/>
          <w:rtl/>
        </w:rPr>
        <w:t>ולקבוע</w:t>
      </w:r>
      <w:r w:rsidRPr="005C0B9B">
        <w:rPr>
          <w:rFonts w:ascii="David" w:eastAsia="Calibri" w:hAnsi="David" w:cs="David"/>
          <w:sz w:val="24"/>
          <w:szCs w:val="24"/>
          <w:rtl/>
        </w:rPr>
        <w:t xml:space="preserve"> </w:t>
      </w:r>
      <w:r w:rsidRPr="005C0B9B">
        <w:rPr>
          <w:rFonts w:ascii="David" w:eastAsia="Calibri" w:hAnsi="David" w:cs="David" w:hint="cs"/>
          <w:sz w:val="24"/>
          <w:szCs w:val="24"/>
          <w:rtl/>
        </w:rPr>
        <w:t>האם</w:t>
      </w:r>
      <w:r w:rsidRPr="005C0B9B">
        <w:rPr>
          <w:rFonts w:ascii="David" w:eastAsia="Calibri" w:hAnsi="David" w:cs="David"/>
          <w:sz w:val="24"/>
          <w:szCs w:val="24"/>
          <w:rtl/>
        </w:rPr>
        <w:t xml:space="preserve"> </w:t>
      </w:r>
      <w:r w:rsidRPr="005C0B9B">
        <w:rPr>
          <w:rFonts w:ascii="David" w:eastAsia="Calibri" w:hAnsi="David" w:cs="David" w:hint="cs"/>
          <w:sz w:val="24"/>
          <w:szCs w:val="24"/>
          <w:rtl/>
        </w:rPr>
        <w:t>יש</w:t>
      </w:r>
      <w:r w:rsidRPr="005C0B9B">
        <w:rPr>
          <w:rFonts w:ascii="David" w:eastAsia="Calibri" w:hAnsi="David" w:cs="David"/>
          <w:sz w:val="24"/>
          <w:szCs w:val="24"/>
          <w:rtl/>
        </w:rPr>
        <w:t xml:space="preserve"> </w:t>
      </w:r>
      <w:r w:rsidRPr="005C0B9B">
        <w:rPr>
          <w:rFonts w:ascii="David" w:eastAsia="Calibri" w:hAnsi="David" w:cs="David" w:hint="cs"/>
          <w:sz w:val="24"/>
          <w:szCs w:val="24"/>
          <w:rtl/>
        </w:rPr>
        <w:t>בחומר</w:t>
      </w:r>
      <w:r w:rsidRPr="005C0B9B">
        <w:rPr>
          <w:rFonts w:ascii="David" w:eastAsia="Calibri" w:hAnsi="David" w:cs="David"/>
          <w:sz w:val="24"/>
          <w:szCs w:val="24"/>
          <w:rtl/>
        </w:rPr>
        <w:t xml:space="preserve"> </w:t>
      </w:r>
      <w:r w:rsidRPr="005C0B9B">
        <w:rPr>
          <w:rFonts w:ascii="David" w:eastAsia="Calibri" w:hAnsi="David" w:cs="David" w:hint="cs"/>
          <w:sz w:val="24"/>
          <w:szCs w:val="24"/>
          <w:rtl/>
        </w:rPr>
        <w:t>כדי</w:t>
      </w:r>
      <w:r w:rsidRPr="005C0B9B">
        <w:rPr>
          <w:rFonts w:ascii="David" w:eastAsia="Calibri" w:hAnsi="David" w:cs="David"/>
          <w:sz w:val="24"/>
          <w:szCs w:val="24"/>
          <w:rtl/>
        </w:rPr>
        <w:t xml:space="preserve"> </w:t>
      </w:r>
      <w:r w:rsidRPr="005C0B9B">
        <w:rPr>
          <w:rFonts w:ascii="David" w:eastAsia="Calibri" w:hAnsi="David" w:cs="David" w:hint="cs"/>
          <w:sz w:val="24"/>
          <w:szCs w:val="24"/>
          <w:rtl/>
        </w:rPr>
        <w:t>להגיש</w:t>
      </w:r>
      <w:r w:rsidRPr="005C0B9B">
        <w:rPr>
          <w:rFonts w:ascii="David" w:eastAsia="Calibri" w:hAnsi="David" w:cs="David"/>
          <w:sz w:val="24"/>
          <w:szCs w:val="24"/>
          <w:rtl/>
        </w:rPr>
        <w:t xml:space="preserve"> </w:t>
      </w:r>
      <w:r w:rsidRPr="005C0B9B">
        <w:rPr>
          <w:rFonts w:ascii="David" w:eastAsia="Calibri" w:hAnsi="David" w:cs="David" w:hint="cs"/>
          <w:sz w:val="24"/>
          <w:szCs w:val="24"/>
          <w:rtl/>
        </w:rPr>
        <w:t>כתב</w:t>
      </w:r>
      <w:r w:rsidRPr="005C0B9B">
        <w:rPr>
          <w:rFonts w:ascii="David" w:eastAsia="Calibri" w:hAnsi="David" w:cs="David"/>
          <w:sz w:val="24"/>
          <w:szCs w:val="24"/>
          <w:rtl/>
        </w:rPr>
        <w:t xml:space="preserve"> </w:t>
      </w:r>
      <w:r w:rsidRPr="005C0B9B">
        <w:rPr>
          <w:rFonts w:ascii="David" w:eastAsia="Calibri" w:hAnsi="David" w:cs="David" w:hint="cs"/>
          <w:sz w:val="24"/>
          <w:szCs w:val="24"/>
          <w:rtl/>
        </w:rPr>
        <w:t>אישום</w:t>
      </w:r>
      <w:r w:rsidRPr="005C0B9B">
        <w:rPr>
          <w:rFonts w:ascii="David" w:eastAsia="Calibri" w:hAnsi="David" w:cs="David"/>
          <w:sz w:val="24"/>
          <w:szCs w:val="24"/>
          <w:rtl/>
        </w:rPr>
        <w:t xml:space="preserve">. </w:t>
      </w:r>
      <w:r w:rsidRPr="005C0B9B">
        <w:rPr>
          <w:rFonts w:ascii="David" w:eastAsia="Calibri" w:hAnsi="David" w:cs="David" w:hint="cs"/>
          <w:sz w:val="24"/>
          <w:szCs w:val="24"/>
          <w:rtl/>
        </w:rPr>
        <w:t>פרשנות</w:t>
      </w:r>
      <w:r w:rsidRPr="005C0B9B">
        <w:rPr>
          <w:rFonts w:ascii="David" w:eastAsia="Calibri" w:hAnsi="David" w:cs="David"/>
          <w:sz w:val="24"/>
          <w:szCs w:val="24"/>
          <w:rtl/>
        </w:rPr>
        <w:t xml:space="preserve"> </w:t>
      </w:r>
      <w:r w:rsidRPr="005C0B9B">
        <w:rPr>
          <w:rFonts w:ascii="David" w:eastAsia="Calibri" w:hAnsi="David" w:cs="David" w:hint="cs"/>
          <w:sz w:val="24"/>
          <w:szCs w:val="24"/>
          <w:rtl/>
        </w:rPr>
        <w:t>זו</w:t>
      </w:r>
      <w:r w:rsidRPr="005C0B9B">
        <w:rPr>
          <w:rFonts w:ascii="David" w:eastAsia="Calibri" w:hAnsi="David" w:cs="David"/>
          <w:sz w:val="24"/>
          <w:szCs w:val="24"/>
          <w:rtl/>
        </w:rPr>
        <w:t xml:space="preserve"> </w:t>
      </w:r>
      <w:r w:rsidRPr="005C0B9B">
        <w:rPr>
          <w:rFonts w:ascii="David" w:eastAsia="Calibri" w:hAnsi="David" w:cs="David" w:hint="cs"/>
          <w:sz w:val="24"/>
          <w:szCs w:val="24"/>
          <w:rtl/>
        </w:rPr>
        <w:t>מתיישבת</w:t>
      </w:r>
      <w:r w:rsidRPr="005C0B9B">
        <w:rPr>
          <w:rFonts w:ascii="David" w:eastAsia="Calibri" w:hAnsi="David" w:cs="David"/>
          <w:sz w:val="24"/>
          <w:szCs w:val="24"/>
          <w:rtl/>
        </w:rPr>
        <w:t xml:space="preserve"> </w:t>
      </w:r>
      <w:r w:rsidRPr="005C0B9B">
        <w:rPr>
          <w:rFonts w:ascii="David" w:eastAsia="Calibri" w:hAnsi="David" w:cs="David" w:hint="cs"/>
          <w:sz w:val="24"/>
          <w:szCs w:val="24"/>
          <w:rtl/>
        </w:rPr>
        <w:t>עם</w:t>
      </w:r>
      <w:r w:rsidRPr="005C0B9B">
        <w:rPr>
          <w:rFonts w:ascii="David" w:eastAsia="Calibri" w:hAnsi="David" w:cs="David"/>
          <w:sz w:val="24"/>
          <w:szCs w:val="24"/>
          <w:rtl/>
        </w:rPr>
        <w:t xml:space="preserve"> </w:t>
      </w:r>
      <w:r w:rsidRPr="005C0B9B">
        <w:rPr>
          <w:rFonts w:ascii="David" w:eastAsia="Calibri" w:hAnsi="David" w:cs="David" w:hint="cs"/>
          <w:sz w:val="24"/>
          <w:szCs w:val="24"/>
          <w:rtl/>
        </w:rPr>
        <w:t>זכות</w:t>
      </w:r>
      <w:r w:rsidRPr="005C0B9B">
        <w:rPr>
          <w:rFonts w:ascii="David" w:eastAsia="Calibri" w:hAnsi="David" w:cs="David"/>
          <w:sz w:val="24"/>
          <w:szCs w:val="24"/>
          <w:rtl/>
        </w:rPr>
        <w:t xml:space="preserve"> </w:t>
      </w:r>
      <w:r w:rsidRPr="005C0B9B">
        <w:rPr>
          <w:rFonts w:ascii="David" w:eastAsia="Calibri" w:hAnsi="David" w:cs="David" w:hint="cs"/>
          <w:sz w:val="24"/>
          <w:szCs w:val="24"/>
          <w:rtl/>
        </w:rPr>
        <w:t>החשוד</w:t>
      </w:r>
      <w:r w:rsidRPr="005C0B9B">
        <w:rPr>
          <w:rFonts w:ascii="David" w:eastAsia="Calibri" w:hAnsi="David" w:cs="David"/>
          <w:sz w:val="24"/>
          <w:szCs w:val="24"/>
          <w:rtl/>
        </w:rPr>
        <w:t xml:space="preserve"> </w:t>
      </w:r>
      <w:r w:rsidRPr="005C0B9B">
        <w:rPr>
          <w:rFonts w:ascii="David" w:eastAsia="Calibri" w:hAnsi="David" w:cs="David" w:hint="cs"/>
          <w:sz w:val="24"/>
          <w:szCs w:val="24"/>
          <w:rtl/>
        </w:rPr>
        <w:t>להליך</w:t>
      </w:r>
      <w:r w:rsidRPr="005C0B9B">
        <w:rPr>
          <w:rFonts w:ascii="David" w:eastAsia="Calibri" w:hAnsi="David" w:cs="David"/>
          <w:sz w:val="24"/>
          <w:szCs w:val="24"/>
          <w:rtl/>
        </w:rPr>
        <w:t xml:space="preserve"> </w:t>
      </w:r>
      <w:r w:rsidRPr="005C0B9B">
        <w:rPr>
          <w:rFonts w:ascii="David" w:eastAsia="Calibri" w:hAnsi="David" w:cs="David" w:hint="cs"/>
          <w:sz w:val="24"/>
          <w:szCs w:val="24"/>
          <w:rtl/>
        </w:rPr>
        <w:t>מהיר</w:t>
      </w:r>
      <w:r w:rsidRPr="005C0B9B">
        <w:rPr>
          <w:rFonts w:ascii="David" w:eastAsia="Calibri" w:hAnsi="David" w:cs="David"/>
          <w:sz w:val="24"/>
          <w:szCs w:val="24"/>
          <w:rtl/>
        </w:rPr>
        <w:t xml:space="preserve"> </w:t>
      </w:r>
      <w:r w:rsidRPr="005C0B9B">
        <w:rPr>
          <w:rFonts w:ascii="David" w:eastAsia="Calibri" w:hAnsi="David" w:cs="David" w:hint="cs"/>
          <w:sz w:val="24"/>
          <w:szCs w:val="24"/>
          <w:rtl/>
        </w:rPr>
        <w:t>ואין</w:t>
      </w:r>
      <w:r w:rsidRPr="005C0B9B">
        <w:rPr>
          <w:rFonts w:ascii="David" w:eastAsia="Calibri" w:hAnsi="David" w:cs="David"/>
          <w:sz w:val="24"/>
          <w:szCs w:val="24"/>
          <w:rtl/>
        </w:rPr>
        <w:t xml:space="preserve"> </w:t>
      </w:r>
      <w:r w:rsidRPr="005C0B9B">
        <w:rPr>
          <w:rFonts w:ascii="David" w:eastAsia="Calibri" w:hAnsi="David" w:cs="David" w:hint="cs"/>
          <w:sz w:val="24"/>
          <w:szCs w:val="24"/>
          <w:rtl/>
        </w:rPr>
        <w:t>היא</w:t>
      </w:r>
      <w:r w:rsidRPr="005C0B9B">
        <w:rPr>
          <w:rFonts w:ascii="David" w:eastAsia="Calibri" w:hAnsi="David" w:cs="David"/>
          <w:sz w:val="24"/>
          <w:szCs w:val="24"/>
          <w:rtl/>
        </w:rPr>
        <w:t xml:space="preserve"> </w:t>
      </w:r>
      <w:r w:rsidRPr="005C0B9B">
        <w:rPr>
          <w:rFonts w:ascii="David" w:eastAsia="Calibri" w:hAnsi="David" w:cs="David" w:hint="cs"/>
          <w:sz w:val="24"/>
          <w:szCs w:val="24"/>
          <w:rtl/>
        </w:rPr>
        <w:t>כופה</w:t>
      </w:r>
      <w:r w:rsidRPr="005C0B9B">
        <w:rPr>
          <w:rFonts w:ascii="David" w:eastAsia="Calibri" w:hAnsi="David" w:cs="David"/>
          <w:sz w:val="24"/>
          <w:szCs w:val="24"/>
          <w:rtl/>
        </w:rPr>
        <w:t xml:space="preserve"> </w:t>
      </w:r>
      <w:r w:rsidRPr="005C0B9B">
        <w:rPr>
          <w:rFonts w:ascii="David" w:eastAsia="Calibri" w:hAnsi="David" w:cs="David" w:hint="cs"/>
          <w:sz w:val="24"/>
          <w:szCs w:val="24"/>
          <w:rtl/>
        </w:rPr>
        <w:t>על</w:t>
      </w:r>
      <w:r w:rsidRPr="005C0B9B">
        <w:rPr>
          <w:rFonts w:ascii="David" w:eastAsia="Calibri" w:hAnsi="David" w:cs="David"/>
          <w:sz w:val="24"/>
          <w:szCs w:val="24"/>
          <w:rtl/>
        </w:rPr>
        <w:t xml:space="preserve"> </w:t>
      </w:r>
      <w:r w:rsidRPr="005C0B9B">
        <w:rPr>
          <w:rFonts w:ascii="David" w:eastAsia="Calibri" w:hAnsi="David" w:cs="David" w:hint="cs"/>
          <w:sz w:val="24"/>
          <w:szCs w:val="24"/>
          <w:rtl/>
        </w:rPr>
        <w:t>התביעה</w:t>
      </w:r>
      <w:r w:rsidRPr="005C0B9B">
        <w:rPr>
          <w:rFonts w:ascii="David" w:eastAsia="Calibri" w:hAnsi="David" w:cs="David"/>
          <w:sz w:val="24"/>
          <w:szCs w:val="24"/>
          <w:rtl/>
        </w:rPr>
        <w:t xml:space="preserve"> </w:t>
      </w:r>
      <w:r w:rsidRPr="005C0B9B">
        <w:rPr>
          <w:rFonts w:ascii="David" w:eastAsia="Calibri" w:hAnsi="David" w:cs="David" w:hint="cs"/>
          <w:sz w:val="24"/>
          <w:szCs w:val="24"/>
          <w:rtl/>
        </w:rPr>
        <w:t>גזירה</w:t>
      </w:r>
      <w:r w:rsidRPr="005C0B9B">
        <w:rPr>
          <w:rFonts w:ascii="David" w:eastAsia="Calibri" w:hAnsi="David" w:cs="David"/>
          <w:sz w:val="24"/>
          <w:szCs w:val="24"/>
          <w:rtl/>
        </w:rPr>
        <w:t xml:space="preserve"> </w:t>
      </w:r>
      <w:r w:rsidRPr="005C0B9B">
        <w:rPr>
          <w:rFonts w:ascii="David" w:eastAsia="Calibri" w:hAnsi="David" w:cs="David" w:hint="cs"/>
          <w:sz w:val="24"/>
          <w:szCs w:val="24"/>
          <w:rtl/>
        </w:rPr>
        <w:t>שאינה</w:t>
      </w:r>
      <w:r w:rsidRPr="005C0B9B">
        <w:rPr>
          <w:rFonts w:ascii="David" w:eastAsia="Calibri" w:hAnsi="David" w:cs="David"/>
          <w:sz w:val="24"/>
          <w:szCs w:val="24"/>
          <w:rtl/>
        </w:rPr>
        <w:t xml:space="preserve"> </w:t>
      </w:r>
      <w:r w:rsidRPr="005C0B9B">
        <w:rPr>
          <w:rFonts w:ascii="David" w:eastAsia="Calibri" w:hAnsi="David" w:cs="David" w:hint="cs"/>
          <w:sz w:val="24"/>
          <w:szCs w:val="24"/>
          <w:rtl/>
        </w:rPr>
        <w:t>יכולה</w:t>
      </w:r>
      <w:r w:rsidRPr="005C0B9B">
        <w:rPr>
          <w:rFonts w:ascii="David" w:eastAsia="Calibri" w:hAnsi="David" w:cs="David"/>
          <w:sz w:val="24"/>
          <w:szCs w:val="24"/>
          <w:rtl/>
        </w:rPr>
        <w:t xml:space="preserve"> </w:t>
      </w:r>
      <w:r w:rsidRPr="005C0B9B">
        <w:rPr>
          <w:rFonts w:ascii="David" w:eastAsia="Calibri" w:hAnsi="David" w:cs="David" w:hint="cs"/>
          <w:sz w:val="24"/>
          <w:szCs w:val="24"/>
          <w:rtl/>
        </w:rPr>
        <w:t>לעמוד</w:t>
      </w:r>
      <w:r w:rsidRPr="005C0B9B">
        <w:rPr>
          <w:rFonts w:ascii="David" w:eastAsia="Calibri" w:hAnsi="David" w:cs="David"/>
          <w:sz w:val="24"/>
          <w:szCs w:val="24"/>
          <w:rtl/>
        </w:rPr>
        <w:t xml:space="preserve"> </w:t>
      </w:r>
      <w:r w:rsidRPr="005C0B9B">
        <w:rPr>
          <w:rFonts w:ascii="David" w:eastAsia="Calibri" w:hAnsi="David" w:cs="David" w:hint="cs"/>
          <w:sz w:val="24"/>
          <w:szCs w:val="24"/>
          <w:rtl/>
        </w:rPr>
        <w:t>בה</w:t>
      </w:r>
      <w:r w:rsidRPr="005C0B9B">
        <w:rPr>
          <w:rFonts w:ascii="David" w:eastAsia="Calibri" w:hAnsi="David" w:cs="David"/>
          <w:sz w:val="24"/>
          <w:szCs w:val="24"/>
          <w:rtl/>
        </w:rPr>
        <w:t xml:space="preserve">. </w:t>
      </w:r>
      <w:r w:rsidRPr="005C0B9B">
        <w:rPr>
          <w:rFonts w:ascii="David" w:eastAsia="Calibri" w:hAnsi="David" w:cs="David" w:hint="cs"/>
          <w:sz w:val="24"/>
          <w:szCs w:val="24"/>
          <w:rtl/>
        </w:rPr>
        <w:t>פרשנות</w:t>
      </w:r>
      <w:r w:rsidRPr="005C0B9B">
        <w:rPr>
          <w:rFonts w:ascii="David" w:eastAsia="Calibri" w:hAnsi="David" w:cs="David"/>
          <w:sz w:val="24"/>
          <w:szCs w:val="24"/>
          <w:rtl/>
        </w:rPr>
        <w:t xml:space="preserve"> </w:t>
      </w:r>
      <w:r w:rsidRPr="005C0B9B">
        <w:rPr>
          <w:rFonts w:ascii="David" w:eastAsia="Calibri" w:hAnsi="David" w:cs="David" w:hint="cs"/>
          <w:sz w:val="24"/>
          <w:szCs w:val="24"/>
          <w:rtl/>
        </w:rPr>
        <w:t>אחרת</w:t>
      </w:r>
      <w:r w:rsidRPr="005C0B9B">
        <w:rPr>
          <w:rFonts w:ascii="David" w:eastAsia="Calibri" w:hAnsi="David" w:cs="David"/>
          <w:sz w:val="24"/>
          <w:szCs w:val="24"/>
          <w:rtl/>
        </w:rPr>
        <w:t xml:space="preserve"> </w:t>
      </w:r>
      <w:r w:rsidRPr="005C0B9B">
        <w:rPr>
          <w:rFonts w:ascii="David" w:eastAsia="Calibri" w:hAnsi="David" w:cs="David" w:hint="cs"/>
          <w:sz w:val="24"/>
          <w:szCs w:val="24"/>
          <w:rtl/>
        </w:rPr>
        <w:t>משמעה</w:t>
      </w:r>
      <w:r w:rsidRPr="005C0B9B">
        <w:rPr>
          <w:rFonts w:ascii="David" w:eastAsia="Calibri" w:hAnsi="David" w:cs="David"/>
          <w:sz w:val="24"/>
          <w:szCs w:val="24"/>
          <w:rtl/>
        </w:rPr>
        <w:t xml:space="preserve"> </w:t>
      </w:r>
      <w:r w:rsidRPr="005C0B9B">
        <w:rPr>
          <w:rFonts w:ascii="David" w:eastAsia="Calibri" w:hAnsi="David" w:cs="David" w:hint="cs"/>
          <w:sz w:val="24"/>
          <w:szCs w:val="24"/>
          <w:rtl/>
        </w:rPr>
        <w:t>עינוי</w:t>
      </w:r>
      <w:r w:rsidRPr="005C0B9B">
        <w:rPr>
          <w:rFonts w:ascii="David" w:eastAsia="Calibri" w:hAnsi="David" w:cs="David"/>
          <w:sz w:val="24"/>
          <w:szCs w:val="24"/>
          <w:rtl/>
        </w:rPr>
        <w:t xml:space="preserve"> </w:t>
      </w:r>
      <w:r w:rsidRPr="005C0B9B">
        <w:rPr>
          <w:rFonts w:ascii="David" w:eastAsia="Calibri" w:hAnsi="David" w:cs="David" w:hint="cs"/>
          <w:sz w:val="24"/>
          <w:szCs w:val="24"/>
          <w:rtl/>
        </w:rPr>
        <w:t>הדין</w:t>
      </w:r>
      <w:r w:rsidRPr="005C0B9B">
        <w:rPr>
          <w:rFonts w:ascii="David" w:eastAsia="Calibri" w:hAnsi="David" w:cs="David"/>
          <w:sz w:val="24"/>
          <w:szCs w:val="24"/>
          <w:rtl/>
        </w:rPr>
        <w:t xml:space="preserve"> </w:t>
      </w:r>
      <w:r w:rsidRPr="005C0B9B">
        <w:rPr>
          <w:rFonts w:ascii="David" w:eastAsia="Calibri" w:hAnsi="David" w:cs="David" w:hint="cs"/>
          <w:sz w:val="24"/>
          <w:szCs w:val="24"/>
          <w:rtl/>
        </w:rPr>
        <w:t>והארכת</w:t>
      </w:r>
      <w:r w:rsidRPr="005C0B9B">
        <w:rPr>
          <w:rFonts w:ascii="David" w:eastAsia="Calibri" w:hAnsi="David" w:cs="David"/>
          <w:sz w:val="24"/>
          <w:szCs w:val="24"/>
          <w:rtl/>
        </w:rPr>
        <w:t xml:space="preserve"> </w:t>
      </w:r>
      <w:r w:rsidRPr="005C0B9B">
        <w:rPr>
          <w:rFonts w:ascii="David" w:eastAsia="Calibri" w:hAnsi="David" w:cs="David" w:hint="cs"/>
          <w:sz w:val="24"/>
          <w:szCs w:val="24"/>
          <w:rtl/>
        </w:rPr>
        <w:t>תקופת</w:t>
      </w:r>
      <w:r w:rsidRPr="005C0B9B">
        <w:rPr>
          <w:rFonts w:ascii="David" w:eastAsia="Calibri" w:hAnsi="David" w:cs="David"/>
          <w:sz w:val="24"/>
          <w:szCs w:val="24"/>
          <w:rtl/>
        </w:rPr>
        <w:t xml:space="preserve"> </w:t>
      </w:r>
      <w:r w:rsidRPr="005C0B9B">
        <w:rPr>
          <w:rFonts w:ascii="David" w:eastAsia="Calibri" w:hAnsi="David" w:cs="David" w:hint="cs"/>
          <w:sz w:val="24"/>
          <w:szCs w:val="24"/>
          <w:rtl/>
        </w:rPr>
        <w:t>המתח</w:t>
      </w:r>
      <w:r w:rsidRPr="005C0B9B">
        <w:rPr>
          <w:rFonts w:ascii="David" w:eastAsia="Calibri" w:hAnsi="David" w:cs="David"/>
          <w:sz w:val="24"/>
          <w:szCs w:val="24"/>
          <w:rtl/>
        </w:rPr>
        <w:t xml:space="preserve"> </w:t>
      </w:r>
      <w:r w:rsidRPr="005C0B9B">
        <w:rPr>
          <w:rFonts w:ascii="David" w:eastAsia="Calibri" w:hAnsi="David" w:cs="David" w:hint="cs"/>
          <w:sz w:val="24"/>
          <w:szCs w:val="24"/>
          <w:rtl/>
        </w:rPr>
        <w:t>והסבל</w:t>
      </w:r>
      <w:r w:rsidRPr="005C0B9B">
        <w:rPr>
          <w:rFonts w:ascii="David" w:eastAsia="Calibri" w:hAnsi="David" w:cs="David"/>
          <w:sz w:val="24"/>
          <w:szCs w:val="24"/>
          <w:rtl/>
        </w:rPr>
        <w:t xml:space="preserve"> </w:t>
      </w:r>
      <w:r w:rsidRPr="005C0B9B">
        <w:rPr>
          <w:rFonts w:ascii="David" w:eastAsia="Calibri" w:hAnsi="David" w:cs="David" w:hint="cs"/>
          <w:sz w:val="24"/>
          <w:szCs w:val="24"/>
          <w:rtl/>
        </w:rPr>
        <w:t>של</w:t>
      </w:r>
      <w:r w:rsidRPr="005C0B9B">
        <w:rPr>
          <w:rFonts w:ascii="David" w:eastAsia="Calibri" w:hAnsi="David" w:cs="David"/>
          <w:sz w:val="24"/>
          <w:szCs w:val="24"/>
          <w:rtl/>
        </w:rPr>
        <w:t xml:space="preserve"> </w:t>
      </w:r>
      <w:r w:rsidRPr="005C0B9B">
        <w:rPr>
          <w:rFonts w:ascii="David" w:eastAsia="Calibri" w:hAnsi="David" w:cs="David" w:hint="cs"/>
          <w:sz w:val="24"/>
          <w:szCs w:val="24"/>
          <w:rtl/>
        </w:rPr>
        <w:t>החשוד</w:t>
      </w:r>
      <w:r w:rsidRPr="005C0B9B">
        <w:rPr>
          <w:rFonts w:ascii="David" w:eastAsia="Calibri" w:hAnsi="David" w:cs="David"/>
          <w:sz w:val="24"/>
          <w:szCs w:val="24"/>
          <w:rtl/>
        </w:rPr>
        <w:t xml:space="preserve"> </w:t>
      </w:r>
      <w:r w:rsidRPr="005C0B9B">
        <w:rPr>
          <w:rFonts w:ascii="David" w:eastAsia="Calibri" w:hAnsi="David" w:cs="David" w:hint="cs"/>
          <w:sz w:val="24"/>
          <w:szCs w:val="24"/>
          <w:rtl/>
        </w:rPr>
        <w:t>ומשפחתו</w:t>
      </w:r>
      <w:r w:rsidRPr="005C0B9B">
        <w:rPr>
          <w:rFonts w:ascii="David" w:eastAsia="Calibri" w:hAnsi="David" w:cs="David"/>
          <w:sz w:val="24"/>
          <w:szCs w:val="24"/>
          <w:rtl/>
        </w:rPr>
        <w:t>.</w:t>
      </w:r>
    </w:p>
    <w:p w:rsidR="00D57020" w:rsidRPr="006F2D1D" w:rsidRDefault="00D57020" w:rsidP="00A32AC5">
      <w:pPr>
        <w:numPr>
          <w:ilvl w:val="0"/>
          <w:numId w:val="67"/>
        </w:numPr>
        <w:spacing w:after="0" w:line="240" w:lineRule="auto"/>
        <w:contextualSpacing/>
        <w:rPr>
          <w:rFonts w:ascii="David" w:eastAsia="Calibri" w:hAnsi="David" w:cs="David"/>
          <w:sz w:val="24"/>
          <w:szCs w:val="24"/>
        </w:rPr>
      </w:pPr>
      <w:r w:rsidRPr="00495AA3">
        <w:rPr>
          <w:rFonts w:ascii="David" w:eastAsia="Calibri" w:hAnsi="David" w:cs="David"/>
          <w:sz w:val="24"/>
          <w:szCs w:val="24"/>
          <w:u w:val="single"/>
          <w:rtl/>
        </w:rPr>
        <w:t>הגשת כתב אישום –</w:t>
      </w:r>
      <w:r w:rsidRPr="006F2D1D">
        <w:rPr>
          <w:rFonts w:ascii="David" w:eastAsia="Calibri" w:hAnsi="David" w:cs="David"/>
          <w:sz w:val="24"/>
          <w:szCs w:val="24"/>
          <w:rtl/>
        </w:rPr>
        <w:t xml:space="preserve"> ברגע שמגישים כתב אישום, מתנתק מרוץ ההתיישנות.</w:t>
      </w:r>
    </w:p>
    <w:p w:rsidR="00D57020" w:rsidRPr="006F2D1D" w:rsidRDefault="00D57020" w:rsidP="00A32AC5">
      <w:pPr>
        <w:numPr>
          <w:ilvl w:val="0"/>
          <w:numId w:val="67"/>
        </w:numPr>
        <w:spacing w:after="0" w:line="240" w:lineRule="auto"/>
        <w:contextualSpacing/>
        <w:rPr>
          <w:rFonts w:ascii="David" w:eastAsia="Calibri" w:hAnsi="David" w:cs="David"/>
          <w:sz w:val="24"/>
          <w:szCs w:val="24"/>
        </w:rPr>
      </w:pPr>
      <w:r w:rsidRPr="00495AA3">
        <w:rPr>
          <w:rFonts w:ascii="David" w:eastAsia="Calibri" w:hAnsi="David" w:cs="David"/>
          <w:sz w:val="24"/>
          <w:szCs w:val="24"/>
          <w:u w:val="single"/>
          <w:rtl/>
        </w:rPr>
        <w:t>קיום הליך מטעם בית המשפט באותה עבירה –</w:t>
      </w:r>
      <w:r w:rsidRPr="006F2D1D">
        <w:rPr>
          <w:rFonts w:ascii="David" w:eastAsia="Calibri" w:hAnsi="David" w:cs="David"/>
          <w:sz w:val="24"/>
          <w:szCs w:val="24"/>
          <w:rtl/>
        </w:rPr>
        <w:t xml:space="preserve"> כל הליך, לרבות הדיונים, מטעם בית המשפט, בעניין התיק הנדון, מהווה אירוע מנתק.</w:t>
      </w:r>
    </w:p>
    <w:p w:rsidR="00495AA3" w:rsidRDefault="00495AA3" w:rsidP="00D57020">
      <w:pPr>
        <w:spacing w:after="0" w:line="240" w:lineRule="auto"/>
        <w:rPr>
          <w:rFonts w:ascii="David" w:eastAsia="Calibri" w:hAnsi="David" w:cs="David"/>
          <w:sz w:val="24"/>
          <w:szCs w:val="24"/>
          <w:rtl/>
        </w:rPr>
      </w:pPr>
    </w:p>
    <w:p w:rsidR="005C0B9B" w:rsidRDefault="005C0B9B" w:rsidP="00D57020">
      <w:pPr>
        <w:spacing w:after="0" w:line="240" w:lineRule="auto"/>
        <w:rPr>
          <w:rFonts w:ascii="David" w:eastAsia="Calibri" w:hAnsi="David" w:cs="David"/>
          <w:sz w:val="24"/>
          <w:szCs w:val="24"/>
          <w:rtl/>
        </w:rPr>
      </w:pPr>
      <w:r>
        <w:rPr>
          <w:rFonts w:ascii="David" w:eastAsia="Calibri" w:hAnsi="David" w:cs="David" w:hint="cs"/>
          <w:sz w:val="24"/>
          <w:szCs w:val="24"/>
          <w:rtl/>
        </w:rPr>
        <w:t xml:space="preserve">אין אירועים מנתקים על עבירת חטא- אחרי שנה מתיישן ועל העונש אחרי 3 שנים מתיישן. </w:t>
      </w:r>
    </w:p>
    <w:p w:rsidR="006F2D1D" w:rsidRDefault="006F2D1D" w:rsidP="006F2D1D">
      <w:pPr>
        <w:spacing w:after="0" w:line="240" w:lineRule="auto"/>
        <w:rPr>
          <w:rFonts w:ascii="David" w:eastAsia="Calibri" w:hAnsi="David" w:cs="David"/>
          <w:sz w:val="24"/>
          <w:szCs w:val="24"/>
          <w:rtl/>
        </w:rPr>
      </w:pPr>
    </w:p>
    <w:p w:rsidR="00D57020" w:rsidRPr="00052556" w:rsidRDefault="00D57020" w:rsidP="006F2D1D">
      <w:pPr>
        <w:spacing w:after="0" w:line="240" w:lineRule="auto"/>
        <w:rPr>
          <w:rFonts w:ascii="David" w:eastAsia="Calibri" w:hAnsi="David" w:cs="David"/>
          <w:sz w:val="24"/>
          <w:szCs w:val="24"/>
          <w:u w:val="single"/>
          <w:rtl/>
        </w:rPr>
      </w:pPr>
      <w:r w:rsidRPr="00052556">
        <w:rPr>
          <w:rFonts w:ascii="David" w:eastAsia="Calibri" w:hAnsi="David" w:cs="David"/>
          <w:bCs/>
          <w:sz w:val="24"/>
          <w:szCs w:val="24"/>
          <w:u w:val="single"/>
          <w:rtl/>
        </w:rPr>
        <w:t>טענת הגנה מן הצדק</w:t>
      </w:r>
    </w:p>
    <w:p w:rsidR="006F2D1D" w:rsidRDefault="006F2D1D" w:rsidP="00D57020">
      <w:pPr>
        <w:spacing w:after="0" w:line="240" w:lineRule="auto"/>
        <w:rPr>
          <w:rFonts w:ascii="David" w:eastAsia="Calibri" w:hAnsi="David" w:cs="David"/>
          <w:sz w:val="24"/>
          <w:szCs w:val="24"/>
          <w:rtl/>
        </w:rPr>
      </w:pPr>
    </w:p>
    <w:p w:rsidR="00D57020" w:rsidRPr="006F2D1D" w:rsidRDefault="00D57020" w:rsidP="00D57020">
      <w:pPr>
        <w:spacing w:after="0" w:line="240" w:lineRule="auto"/>
        <w:rPr>
          <w:rFonts w:ascii="David" w:eastAsia="Calibri" w:hAnsi="David" w:cs="David"/>
          <w:sz w:val="24"/>
          <w:szCs w:val="24"/>
          <w:rtl/>
        </w:rPr>
      </w:pPr>
      <w:r w:rsidRPr="006F2D1D">
        <w:rPr>
          <w:rFonts w:ascii="David" w:eastAsia="Calibri" w:hAnsi="David" w:cs="David"/>
          <w:sz w:val="24"/>
          <w:szCs w:val="24"/>
          <w:rtl/>
        </w:rPr>
        <w:t xml:space="preserve">עד שנת 2007, לא נמנתה ההגנה מן הצדק בין הטענות המקדמיות המנויות בחוק סדר הדין הפלילי. הדוקטרינה הוכרה לראשונה בפסיקה הישראלית </w:t>
      </w:r>
      <w:r w:rsidRPr="005C0B9B">
        <w:rPr>
          <w:rFonts w:ascii="David" w:eastAsia="Calibri" w:hAnsi="David" w:cs="David"/>
          <w:b/>
          <w:bCs/>
          <w:color w:val="FF0000"/>
          <w:sz w:val="24"/>
          <w:szCs w:val="24"/>
          <w:rtl/>
        </w:rPr>
        <w:t>בפס"ד יפת</w:t>
      </w:r>
      <w:r w:rsidRPr="005C0B9B">
        <w:rPr>
          <w:rFonts w:ascii="David" w:eastAsia="Calibri" w:hAnsi="David" w:cs="David"/>
          <w:color w:val="FF0000"/>
          <w:sz w:val="24"/>
          <w:szCs w:val="24"/>
          <w:rtl/>
        </w:rPr>
        <w:t xml:space="preserve"> </w:t>
      </w:r>
      <w:r w:rsidRPr="005C0B9B">
        <w:rPr>
          <w:rFonts w:ascii="David" w:eastAsia="Calibri" w:hAnsi="David" w:cs="David"/>
          <w:sz w:val="24"/>
          <w:szCs w:val="24"/>
          <w:rtl/>
        </w:rPr>
        <w:t>(חשוב לקרוא)</w:t>
      </w:r>
      <w:r w:rsidRPr="006F2D1D">
        <w:rPr>
          <w:rFonts w:ascii="David" w:eastAsia="Calibri" w:hAnsi="David" w:cs="David"/>
          <w:sz w:val="24"/>
          <w:szCs w:val="24"/>
          <w:rtl/>
        </w:rPr>
        <w:t xml:space="preserve"> שניתן בשנת 1996, אך בד בבד נקבע שהיא תתקבל רק במקרים נדירים ביותר </w:t>
      </w:r>
      <w:r w:rsidRPr="005C0B9B">
        <w:rPr>
          <w:rFonts w:ascii="David" w:eastAsia="Calibri" w:hAnsi="David" w:cs="David"/>
          <w:b/>
          <w:bCs/>
          <w:sz w:val="24"/>
          <w:szCs w:val="24"/>
          <w:rtl/>
        </w:rPr>
        <w:t>שבהם התנהגות הרשות הציבורית "שערורייתית שיש בה משום רדיפה, דיכוי והתעמרות בנאשם.</w:t>
      </w:r>
      <w:r w:rsidRPr="006F2D1D">
        <w:rPr>
          <w:rFonts w:ascii="David" w:eastAsia="Calibri" w:hAnsi="David" w:cs="David"/>
          <w:sz w:val="24"/>
          <w:szCs w:val="24"/>
          <w:rtl/>
        </w:rPr>
        <w:t xml:space="preserve"> מדובר במקרים בהם המצפון מזדעזע ותחושת הצדק האוניברסלי נפגעת". </w:t>
      </w:r>
    </w:p>
    <w:p w:rsidR="00D57020" w:rsidRPr="006F2D1D" w:rsidRDefault="00D57020" w:rsidP="00D57020">
      <w:pPr>
        <w:spacing w:after="0" w:line="240" w:lineRule="auto"/>
        <w:rPr>
          <w:rFonts w:ascii="David" w:eastAsia="Calibri" w:hAnsi="David" w:cs="David"/>
          <w:sz w:val="24"/>
          <w:szCs w:val="24"/>
          <w:rtl/>
        </w:rPr>
      </w:pPr>
    </w:p>
    <w:p w:rsidR="00D57020" w:rsidRPr="006F2D1D" w:rsidRDefault="00D57020" w:rsidP="00D57020">
      <w:pPr>
        <w:spacing w:after="0" w:line="240" w:lineRule="auto"/>
        <w:rPr>
          <w:rFonts w:ascii="David" w:eastAsia="Calibri" w:hAnsi="David" w:cs="David"/>
          <w:sz w:val="24"/>
          <w:szCs w:val="24"/>
          <w:rtl/>
        </w:rPr>
      </w:pPr>
      <w:r w:rsidRPr="006F2D1D">
        <w:rPr>
          <w:rFonts w:ascii="David" w:eastAsia="Calibri" w:hAnsi="David" w:cs="David"/>
          <w:sz w:val="24"/>
          <w:szCs w:val="24"/>
          <w:rtl/>
        </w:rPr>
        <w:t>בשנת 2007 נוספה ההגנה לחוק סדר הדין הפלילי כטענה מקדמית עשירית (</w:t>
      </w:r>
      <w:r w:rsidRPr="005C0B9B">
        <w:rPr>
          <w:rFonts w:ascii="David" w:eastAsia="Calibri" w:hAnsi="David" w:cs="David"/>
          <w:b/>
          <w:bCs/>
          <w:color w:val="00B0F0"/>
          <w:sz w:val="24"/>
          <w:szCs w:val="24"/>
          <w:rtl/>
        </w:rPr>
        <w:t>ס'149(10</w:t>
      </w:r>
      <w:r w:rsidRPr="006F2D1D">
        <w:rPr>
          <w:rFonts w:ascii="David" w:eastAsia="Calibri" w:hAnsi="David" w:cs="David"/>
          <w:sz w:val="24"/>
          <w:szCs w:val="24"/>
          <w:rtl/>
        </w:rPr>
        <w:t xml:space="preserve">)) אשר חלה "כשהגשת כתב האישום או ניהול ההליך הפלילי עומדים בסתירה מהותית לעקרונות של צדק </w:t>
      </w:r>
      <w:r w:rsidRPr="006F2D1D">
        <w:rPr>
          <w:rFonts w:ascii="David" w:eastAsia="Calibri" w:hAnsi="David" w:cs="David"/>
          <w:sz w:val="24"/>
          <w:szCs w:val="24"/>
          <w:rtl/>
        </w:rPr>
        <w:lastRenderedPageBreak/>
        <w:t>והגינות משפטית".</w:t>
      </w:r>
      <w:r w:rsidRPr="006F2D1D">
        <w:rPr>
          <w:rFonts w:ascii="David" w:eastAsia="Calibri" w:hAnsi="David" w:cs="David"/>
          <w:sz w:val="24"/>
          <w:szCs w:val="24"/>
        </w:rPr>
        <w:t xml:space="preserve"> </w:t>
      </w:r>
      <w:r w:rsidRPr="005C0B9B">
        <w:rPr>
          <w:rFonts w:ascii="David" w:eastAsia="Calibri" w:hAnsi="David" w:cs="David"/>
          <w:sz w:val="24"/>
          <w:szCs w:val="24"/>
          <w:u w:val="single"/>
          <w:rtl/>
        </w:rPr>
        <w:t>מדובר בקביעה יותר מתונה ממה שנפסק ביפת</w:t>
      </w:r>
      <w:r w:rsidRPr="006F2D1D">
        <w:rPr>
          <w:rFonts w:ascii="David" w:eastAsia="Calibri" w:hAnsi="David" w:cs="David"/>
          <w:sz w:val="24"/>
          <w:szCs w:val="24"/>
          <w:rtl/>
        </w:rPr>
        <w:t>. חשוב לציין כי הטענה נבחנת במנותק משאלת האשמה. דוגמא: המשטרה שתלה בביתו של חשוד בסמים כמות גדולה של סמים. גם אם הוא יודה שחלק קטן מהסמים שלו, אבל יתברר שהמשטרה אחראית לחלק גדול מהכמות, עומדת לו הגנה מן הצדק.</w:t>
      </w:r>
    </w:p>
    <w:p w:rsidR="00D57020" w:rsidRPr="006F2D1D" w:rsidRDefault="00D57020" w:rsidP="00D57020">
      <w:pPr>
        <w:spacing w:after="0" w:line="240" w:lineRule="auto"/>
        <w:rPr>
          <w:rFonts w:ascii="David" w:eastAsia="Calibri" w:hAnsi="David" w:cs="David"/>
          <w:sz w:val="24"/>
          <w:szCs w:val="24"/>
          <w:rtl/>
        </w:rPr>
      </w:pPr>
    </w:p>
    <w:p w:rsidR="00D57020" w:rsidRPr="006F2D1D" w:rsidRDefault="00D57020" w:rsidP="00D57020">
      <w:pPr>
        <w:spacing w:after="0" w:line="240" w:lineRule="auto"/>
        <w:rPr>
          <w:rFonts w:ascii="David" w:eastAsia="Calibri" w:hAnsi="David" w:cs="David"/>
          <w:sz w:val="24"/>
          <w:szCs w:val="24"/>
          <w:rtl/>
        </w:rPr>
      </w:pPr>
      <w:r w:rsidRPr="004D68F1">
        <w:rPr>
          <w:rFonts w:ascii="David" w:eastAsia="Calibri" w:hAnsi="David" w:cs="David"/>
          <w:b/>
          <w:bCs/>
          <w:sz w:val="24"/>
          <w:szCs w:val="24"/>
          <w:rtl/>
        </w:rPr>
        <w:t>את הטענה ניתן לטעון גם נגד בית המשפט</w:t>
      </w:r>
      <w:r w:rsidRPr="006F2D1D">
        <w:rPr>
          <w:rFonts w:ascii="David" w:eastAsia="Calibri" w:hAnsi="David" w:cs="David"/>
          <w:sz w:val="24"/>
          <w:szCs w:val="24"/>
          <w:rtl/>
        </w:rPr>
        <w:t xml:space="preserve"> ("ניהול ההליך הפלילי" – מתוך הסעיף) אך בפועל עד כה היא עדיין לא </w:t>
      </w:r>
      <w:r w:rsidR="004D68F1">
        <w:rPr>
          <w:rFonts w:ascii="David" w:eastAsia="Calibri" w:hAnsi="David" w:cs="David"/>
          <w:sz w:val="24"/>
          <w:szCs w:val="24"/>
          <w:rtl/>
        </w:rPr>
        <w:t>התקבלה</w:t>
      </w:r>
      <w:r w:rsidR="004D68F1">
        <w:rPr>
          <w:rFonts w:ascii="David" w:eastAsia="Calibri" w:hAnsi="David" w:cs="David" w:hint="cs"/>
          <w:sz w:val="24"/>
          <w:szCs w:val="24"/>
          <w:rtl/>
        </w:rPr>
        <w:t xml:space="preserve">: </w:t>
      </w:r>
      <w:r w:rsidRPr="006F2D1D">
        <w:rPr>
          <w:rFonts w:ascii="David" w:eastAsia="Calibri" w:hAnsi="David" w:cs="David"/>
          <w:sz w:val="24"/>
          <w:szCs w:val="24"/>
          <w:rtl/>
        </w:rPr>
        <w:t xml:space="preserve">מקרה בו לנאשם שלה הייתה תאונת דרכים קשה תוך כדי ניהול התיק. תחילה הדיונים נדחו אך כשהוא השתחרר, רצו להמשיך עם ההליך הפלילי. הוא התייצב בבית המשפט לדיון בהוכחות אך בגלל שמדובר בדיון ארוך מאד, הוא ביקש מבית המשפט לפתור אותו מהדיונים כי הוא לא יכול היה לשבת הרבה. בית המשפט לא אפשר לו ואף אמר שהוא יכול לשכב באולם בית המשפט (כדי שיהיה לו יותר נכון). הוא הורשע וקיבל עונש. בערעור למחוזי אפשר היה לטעון להגנה מן הצדק (כי זו טענה מקדמית שהיא לא (1) או (3)). הטענה אכן נטענה אבל בית המשפט לא אהב לשמוע טענת הגנה מן הצדק שנטענת נגד בית משפט. השופטים לא אמרו שזה בלתי אפשרי לטעון את הטענה הזו נגד בית המשפט, אבל הם גם לא דנו בטענה לגופו של עניין והתחמקו ממנה. </w:t>
      </w:r>
    </w:p>
    <w:p w:rsidR="00D57020" w:rsidRPr="006F2D1D" w:rsidRDefault="00D57020" w:rsidP="00D57020">
      <w:pPr>
        <w:spacing w:after="0" w:line="240" w:lineRule="auto"/>
        <w:rPr>
          <w:rFonts w:ascii="David" w:eastAsia="Calibri" w:hAnsi="David" w:cs="David"/>
          <w:sz w:val="24"/>
          <w:szCs w:val="24"/>
          <w:rtl/>
        </w:rPr>
      </w:pPr>
    </w:p>
    <w:p w:rsidR="00D57020" w:rsidRPr="006F2D1D" w:rsidRDefault="00D57020" w:rsidP="00D57020">
      <w:pPr>
        <w:spacing w:after="0" w:line="240" w:lineRule="auto"/>
        <w:rPr>
          <w:rFonts w:ascii="David" w:eastAsia="Calibri" w:hAnsi="David" w:cs="David"/>
          <w:sz w:val="24"/>
          <w:szCs w:val="24"/>
          <w:rtl/>
        </w:rPr>
      </w:pPr>
      <w:r w:rsidRPr="007358F4">
        <w:rPr>
          <w:rFonts w:ascii="David" w:eastAsia="Calibri" w:hAnsi="David" w:cs="David"/>
          <w:b/>
          <w:bCs/>
          <w:sz w:val="24"/>
          <w:szCs w:val="24"/>
          <w:rtl/>
        </w:rPr>
        <w:t>משמעות הטענה</w:t>
      </w:r>
      <w:r w:rsidRPr="006F2D1D">
        <w:rPr>
          <w:rFonts w:ascii="David" w:eastAsia="Calibri" w:hAnsi="David" w:cs="David"/>
          <w:sz w:val="24"/>
          <w:szCs w:val="24"/>
          <w:rtl/>
        </w:rPr>
        <w:t>: משמעות הדוקטרינה של הגנה מן הצדק היא יצירת השתק פלילי, בין אם בדרך של עיכוב הליכים שיפוטי או של ביטול כתב האישום. ברוב המקרים תחול ההגנה בדרך של הפחתה בענישה. מכוחה של הדוקטרינה מוצדק להימנע מקיומו של משפט כדי לתת מענה לשני סוגי חששות – החשש הראשון הוא שהנאשם לא יזכה למשפט הוגן והשני הוא שהמשפט יהיה הוגן אבל בקיומו יהיה משום פגיעה בחוש הצדק ובעקרונות הצדק.</w:t>
      </w:r>
    </w:p>
    <w:p w:rsidR="00D57020" w:rsidRPr="006F2D1D" w:rsidRDefault="00D57020" w:rsidP="00D57020">
      <w:pPr>
        <w:spacing w:after="0" w:line="240" w:lineRule="auto"/>
        <w:rPr>
          <w:rFonts w:ascii="David" w:eastAsia="Calibri" w:hAnsi="David" w:cs="David"/>
          <w:sz w:val="24"/>
          <w:szCs w:val="24"/>
          <w:rtl/>
        </w:rPr>
      </w:pPr>
      <w:r w:rsidRPr="006F2D1D">
        <w:rPr>
          <w:rFonts w:ascii="David" w:eastAsia="Calibri" w:hAnsi="David" w:cs="David"/>
          <w:sz w:val="24"/>
          <w:szCs w:val="24"/>
          <w:rtl/>
        </w:rPr>
        <w:t>ההצדקה המרכזית להשתמש בסמכות זו היא הרצון להבטיח שרשויות החוק ינהגו באופן ראוי. הדוקטרינה נועדה לשמש בלם לפעילות אכיפה שלוחת רסן המתכחשת לזכויות הנאשם ולערכים של שלטון החוק.</w:t>
      </w:r>
    </w:p>
    <w:p w:rsidR="00D57020" w:rsidRPr="006F2D1D" w:rsidRDefault="00D57020" w:rsidP="00D57020">
      <w:pPr>
        <w:spacing w:after="0" w:line="240" w:lineRule="auto"/>
        <w:rPr>
          <w:rFonts w:ascii="David" w:eastAsia="Calibri" w:hAnsi="David" w:cs="David"/>
          <w:sz w:val="24"/>
          <w:szCs w:val="24"/>
          <w:rtl/>
        </w:rPr>
      </w:pPr>
    </w:p>
    <w:p w:rsidR="00D57020" w:rsidRPr="006F2D1D" w:rsidRDefault="00D57020" w:rsidP="00D57020">
      <w:pPr>
        <w:spacing w:after="0" w:line="240" w:lineRule="auto"/>
        <w:rPr>
          <w:rFonts w:ascii="David" w:eastAsia="Calibri" w:hAnsi="David" w:cs="David"/>
          <w:sz w:val="24"/>
          <w:szCs w:val="24"/>
          <w:rtl/>
        </w:rPr>
      </w:pPr>
      <w:r w:rsidRPr="006F2D1D">
        <w:rPr>
          <w:rFonts w:ascii="David" w:eastAsia="Calibri" w:hAnsi="David" w:cs="David"/>
          <w:sz w:val="24"/>
          <w:szCs w:val="24"/>
          <w:rtl/>
        </w:rPr>
        <w:t>ההחלטה אם להחיל את הדוקטרינה הוא תוצאה של איזון בין האינטרס הציבורי להעמיד לדין עבריינים ולהגיע לחקר האמת לבין הצורך להקפיד על זכויות הנאשם ולהציב גבולות לאמצעי האכיפה. בשל הפגיעה האפשרית באינטרסים שונים של הציבור עם קבלת הטענה, מוגבל השימוש בה למקרים חריגים ויוצאי דופן.</w:t>
      </w:r>
    </w:p>
    <w:p w:rsidR="00D57020" w:rsidRPr="006F2D1D" w:rsidRDefault="00D57020" w:rsidP="00D57020">
      <w:pPr>
        <w:spacing w:after="0" w:line="240" w:lineRule="auto"/>
        <w:rPr>
          <w:rFonts w:ascii="David" w:eastAsia="Calibri" w:hAnsi="David" w:cs="David"/>
          <w:sz w:val="24"/>
          <w:szCs w:val="24"/>
          <w:rtl/>
        </w:rPr>
      </w:pPr>
    </w:p>
    <w:p w:rsidR="00D57020" w:rsidRPr="006F2D1D" w:rsidRDefault="00D57020" w:rsidP="004D68F1">
      <w:pPr>
        <w:spacing w:after="0" w:line="240" w:lineRule="auto"/>
        <w:rPr>
          <w:rFonts w:ascii="David" w:eastAsia="Calibri" w:hAnsi="David" w:cs="David"/>
          <w:sz w:val="24"/>
          <w:szCs w:val="24"/>
          <w:rtl/>
        </w:rPr>
      </w:pPr>
      <w:r w:rsidRPr="007358F4">
        <w:rPr>
          <w:rFonts w:ascii="David" w:eastAsia="Calibri" w:hAnsi="David" w:cs="David"/>
          <w:b/>
          <w:bCs/>
          <w:sz w:val="24"/>
          <w:szCs w:val="24"/>
          <w:rtl/>
        </w:rPr>
        <w:t>מבחני ההגנה מן הצדק:</w:t>
      </w:r>
      <w:r w:rsidRPr="006F2D1D">
        <w:rPr>
          <w:rFonts w:ascii="David" w:eastAsia="Calibri" w:hAnsi="David" w:cs="David"/>
          <w:sz w:val="24"/>
          <w:szCs w:val="24"/>
          <w:rtl/>
        </w:rPr>
        <w:t xml:space="preserve"> בהתחלה המבחן הקובע  היה מבחן ההתנהגות הבלתי נסבלת של הרשות. כלומר, התנהגות שערורייתית שיש בה משום רדיפה, דיכוי והתעמרות בנאשם. מדובר במקרים שבהם המצפון מזדעזע ותחושת הצדק האוניברסלית נפגעת, דבר שבית המשפט עומד פעור פה מולו ואין הדעת יכולה לסבלו.</w:t>
      </w:r>
      <w:r w:rsidR="004D68F1">
        <w:rPr>
          <w:rFonts w:ascii="David" w:eastAsia="Calibri" w:hAnsi="David" w:cs="David" w:hint="cs"/>
          <w:sz w:val="24"/>
          <w:szCs w:val="24"/>
          <w:rtl/>
        </w:rPr>
        <w:t xml:space="preserve"> </w:t>
      </w:r>
      <w:r w:rsidRPr="006F2D1D">
        <w:rPr>
          <w:rFonts w:ascii="David" w:eastAsia="Calibri" w:hAnsi="David" w:cs="David"/>
          <w:sz w:val="24"/>
          <w:szCs w:val="24"/>
          <w:rtl/>
        </w:rPr>
        <w:t>בהמשך</w:t>
      </w:r>
      <w:r w:rsidR="004D68F1">
        <w:rPr>
          <w:rFonts w:ascii="David" w:eastAsia="Calibri" w:hAnsi="David" w:cs="David" w:hint="cs"/>
          <w:sz w:val="24"/>
          <w:szCs w:val="24"/>
          <w:rtl/>
        </w:rPr>
        <w:t xml:space="preserve">, בבורוביץ, </w:t>
      </w:r>
      <w:r w:rsidRPr="006F2D1D">
        <w:rPr>
          <w:rFonts w:ascii="David" w:eastAsia="Calibri" w:hAnsi="David" w:cs="David"/>
          <w:sz w:val="24"/>
          <w:szCs w:val="24"/>
          <w:rtl/>
        </w:rPr>
        <w:t xml:space="preserve"> הורחבה ההגנה למצבים שבהם לא בהכרח יש התנהגות שערורייתית של הרשות אלא גם כאשר קיום ההליך יפגע בתחושת הצדק. למשל מקרה שבו הרשות רק התרשלה או אף מקרה שבו לא היה אשם לה כלל, אך לא ניתן להבטיח משפט הוגן או שקיום ההליך יפגע באופן ממשי בתחושת הצדק וההגינות.</w:t>
      </w:r>
    </w:p>
    <w:p w:rsidR="00D57020" w:rsidRDefault="004D68F1" w:rsidP="00D57020">
      <w:pPr>
        <w:spacing w:after="0" w:line="240" w:lineRule="auto"/>
        <w:rPr>
          <w:rFonts w:ascii="David" w:eastAsia="Calibri" w:hAnsi="David" w:cs="David"/>
          <w:sz w:val="24"/>
          <w:szCs w:val="24"/>
          <w:rtl/>
        </w:rPr>
      </w:pPr>
      <w:r>
        <w:rPr>
          <w:rFonts w:ascii="David" w:eastAsia="Calibri" w:hAnsi="David" w:cs="David"/>
          <w:b/>
          <w:bCs/>
          <w:color w:val="FF0000"/>
          <w:sz w:val="24"/>
          <w:szCs w:val="24"/>
          <w:rtl/>
        </w:rPr>
        <w:t>פס"ד בורוביץ</w:t>
      </w:r>
      <w:r w:rsidR="00D57020" w:rsidRPr="004D68F1">
        <w:rPr>
          <w:rFonts w:ascii="David" w:eastAsia="Calibri" w:hAnsi="David" w:cs="David"/>
          <w:color w:val="FF0000"/>
          <w:sz w:val="24"/>
          <w:szCs w:val="24"/>
          <w:rtl/>
        </w:rPr>
        <w:t xml:space="preserve"> </w:t>
      </w:r>
      <w:r>
        <w:rPr>
          <w:rFonts w:ascii="David" w:eastAsia="Calibri" w:hAnsi="David" w:cs="David" w:hint="cs"/>
          <w:sz w:val="24"/>
          <w:szCs w:val="24"/>
          <w:rtl/>
        </w:rPr>
        <w:t xml:space="preserve">(חשוב לקרוא!): </w:t>
      </w:r>
      <w:r w:rsidR="00D57020" w:rsidRPr="006F2D1D">
        <w:rPr>
          <w:rFonts w:ascii="David" w:eastAsia="Calibri" w:hAnsi="David" w:cs="David"/>
          <w:sz w:val="24"/>
          <w:szCs w:val="24"/>
          <w:rtl/>
        </w:rPr>
        <w:t>ביהמ"ש קבע מבחן תחת שלבי להחלת הגנה מן הצדק. בפסק הדין דובר על הגנה מן הצדק בעניין של "אכיפה בררנית", אבל המבחן תקף גם לשאר "ראשי הנזק" של הגנה מן הצדק.</w:t>
      </w:r>
    </w:p>
    <w:p w:rsidR="004D68F1" w:rsidRPr="006F2D1D" w:rsidRDefault="004D68F1" w:rsidP="00D57020">
      <w:pPr>
        <w:spacing w:after="0" w:line="240" w:lineRule="auto"/>
        <w:rPr>
          <w:rFonts w:ascii="David" w:eastAsia="Calibri" w:hAnsi="David" w:cs="David"/>
          <w:sz w:val="24"/>
          <w:szCs w:val="24"/>
          <w:rtl/>
        </w:rPr>
      </w:pPr>
    </w:p>
    <w:p w:rsidR="00D57020" w:rsidRPr="004D68F1" w:rsidRDefault="00D57020" w:rsidP="00D57020">
      <w:pPr>
        <w:spacing w:after="0" w:line="240" w:lineRule="auto"/>
        <w:rPr>
          <w:rFonts w:ascii="David" w:eastAsia="Calibri" w:hAnsi="David" w:cs="David"/>
          <w:b/>
          <w:bCs/>
          <w:sz w:val="24"/>
          <w:szCs w:val="24"/>
          <w:rtl/>
        </w:rPr>
      </w:pPr>
      <w:r w:rsidRPr="004D68F1">
        <w:rPr>
          <w:rFonts w:ascii="David" w:eastAsia="Calibri" w:hAnsi="David" w:cs="David"/>
          <w:b/>
          <w:bCs/>
          <w:sz w:val="24"/>
          <w:szCs w:val="24"/>
          <w:rtl/>
        </w:rPr>
        <w:t>המבחן שנקבע ב</w:t>
      </w:r>
      <w:r w:rsidRPr="004D68F1">
        <w:rPr>
          <w:rFonts w:ascii="David" w:eastAsia="Calibri" w:hAnsi="David" w:cs="David"/>
          <w:b/>
          <w:bCs/>
          <w:color w:val="FF0000"/>
          <w:sz w:val="24"/>
          <w:szCs w:val="24"/>
          <w:rtl/>
        </w:rPr>
        <w:t>בורוביץ</w:t>
      </w:r>
      <w:r w:rsidRPr="004D68F1">
        <w:rPr>
          <w:rFonts w:ascii="David" w:eastAsia="Calibri" w:hAnsi="David" w:cs="David"/>
          <w:b/>
          <w:bCs/>
          <w:sz w:val="24"/>
          <w:szCs w:val="24"/>
          <w:rtl/>
        </w:rPr>
        <w:t>'</w:t>
      </w:r>
      <w:r w:rsidR="004D68F1" w:rsidRPr="004D68F1">
        <w:rPr>
          <w:rFonts w:ascii="David" w:eastAsia="Calibri" w:hAnsi="David" w:cs="David"/>
          <w:b/>
          <w:bCs/>
          <w:sz w:val="24"/>
          <w:szCs w:val="24"/>
        </w:rPr>
        <w:t>:</w:t>
      </w:r>
    </w:p>
    <w:p w:rsidR="00D57020" w:rsidRPr="006F2D1D" w:rsidRDefault="00D57020" w:rsidP="00A32AC5">
      <w:pPr>
        <w:numPr>
          <w:ilvl w:val="0"/>
          <w:numId w:val="65"/>
        </w:numPr>
        <w:spacing w:after="0" w:line="240" w:lineRule="auto"/>
        <w:contextualSpacing/>
        <w:rPr>
          <w:rFonts w:ascii="David" w:eastAsia="Calibri" w:hAnsi="David" w:cs="David"/>
          <w:sz w:val="24"/>
          <w:szCs w:val="24"/>
          <w:rtl/>
        </w:rPr>
      </w:pPr>
      <w:r w:rsidRPr="004D68F1">
        <w:rPr>
          <w:rFonts w:ascii="David" w:eastAsia="Calibri" w:hAnsi="David" w:cs="David"/>
          <w:sz w:val="24"/>
          <w:szCs w:val="24"/>
          <w:u w:val="single"/>
          <w:rtl/>
        </w:rPr>
        <w:t>זיהוי הפגמים בהליכים שננקטו וקביעת עוצמתם</w:t>
      </w:r>
      <w:r w:rsidRPr="006F2D1D">
        <w:rPr>
          <w:rFonts w:ascii="David" w:eastAsia="Calibri" w:hAnsi="David" w:cs="David"/>
          <w:sz w:val="24"/>
          <w:szCs w:val="24"/>
          <w:rtl/>
        </w:rPr>
        <w:t>, במנותק משאלת האשם.</w:t>
      </w:r>
    </w:p>
    <w:p w:rsidR="00D57020" w:rsidRPr="006F2D1D" w:rsidRDefault="00D57020" w:rsidP="00A32AC5">
      <w:pPr>
        <w:numPr>
          <w:ilvl w:val="0"/>
          <w:numId w:val="65"/>
        </w:numPr>
        <w:spacing w:after="0" w:line="240" w:lineRule="auto"/>
        <w:rPr>
          <w:rFonts w:ascii="David" w:eastAsia="Calibri" w:hAnsi="David" w:cs="David"/>
          <w:sz w:val="24"/>
          <w:szCs w:val="24"/>
        </w:rPr>
      </w:pPr>
      <w:r w:rsidRPr="004D68F1">
        <w:rPr>
          <w:rFonts w:ascii="David" w:eastAsia="Calibri" w:hAnsi="David" w:cs="David"/>
          <w:sz w:val="24"/>
          <w:szCs w:val="24"/>
          <w:u w:val="single"/>
          <w:rtl/>
        </w:rPr>
        <w:t>בחינה האם בקיום ההליך חרף הפגמים יש פגיעה חריפה בתחושת הצדק</w:t>
      </w:r>
      <w:r w:rsidR="004D68F1">
        <w:rPr>
          <w:rFonts w:ascii="David" w:eastAsia="Calibri" w:hAnsi="David" w:cs="David" w:hint="cs"/>
          <w:sz w:val="24"/>
          <w:szCs w:val="24"/>
          <w:rtl/>
        </w:rPr>
        <w:t>:</w:t>
      </w:r>
      <w:r w:rsidRPr="004D68F1">
        <w:rPr>
          <w:rFonts w:ascii="David" w:eastAsia="Calibri" w:hAnsi="David" w:cs="David"/>
          <w:sz w:val="24"/>
          <w:szCs w:val="24"/>
          <w:rtl/>
        </w:rPr>
        <w:t xml:space="preserve"> על ביהמ"ש לאזן בין</w:t>
      </w:r>
      <w:r w:rsidRPr="006F2D1D">
        <w:rPr>
          <w:rFonts w:ascii="David" w:eastAsia="Calibri" w:hAnsi="David" w:cs="David"/>
          <w:sz w:val="24"/>
          <w:szCs w:val="24"/>
          <w:rtl/>
        </w:rPr>
        <w:t xml:space="preserve"> האינטרסים תוך התחשבות בחומרת העבירה, מידת הפגיעה ביכולת הנאשם להתגונן, ומידת אשמתה של הרשות.</w:t>
      </w:r>
    </w:p>
    <w:p w:rsidR="00D57020" w:rsidRPr="006F2D1D" w:rsidRDefault="00D57020" w:rsidP="00A32AC5">
      <w:pPr>
        <w:numPr>
          <w:ilvl w:val="0"/>
          <w:numId w:val="65"/>
        </w:numPr>
        <w:spacing w:after="0" w:line="240" w:lineRule="auto"/>
        <w:rPr>
          <w:rFonts w:ascii="David" w:eastAsia="Calibri" w:hAnsi="David" w:cs="David"/>
          <w:sz w:val="24"/>
          <w:szCs w:val="24"/>
        </w:rPr>
      </w:pPr>
      <w:r w:rsidRPr="004D68F1">
        <w:rPr>
          <w:rFonts w:ascii="David" w:eastAsia="Calibri" w:hAnsi="David" w:cs="David"/>
          <w:sz w:val="24"/>
          <w:szCs w:val="24"/>
          <w:u w:val="single"/>
          <w:rtl/>
        </w:rPr>
        <w:t>בחינה האם ניתן לרפא את הפגמים באמצעים מתונים ומידתיים י</w:t>
      </w:r>
      <w:r w:rsidR="004D68F1" w:rsidRPr="004D68F1">
        <w:rPr>
          <w:rFonts w:ascii="David" w:eastAsia="Calibri" w:hAnsi="David" w:cs="David"/>
          <w:sz w:val="24"/>
          <w:szCs w:val="24"/>
          <w:u w:val="single"/>
          <w:rtl/>
        </w:rPr>
        <w:t>ותר</w:t>
      </w:r>
      <w:r w:rsidR="004D68F1">
        <w:rPr>
          <w:rFonts w:ascii="David" w:eastAsia="Calibri" w:hAnsi="David" w:cs="David" w:hint="cs"/>
          <w:sz w:val="24"/>
          <w:szCs w:val="24"/>
          <w:rtl/>
        </w:rPr>
        <w:t>: למשל הקלה בעונש.</w:t>
      </w:r>
    </w:p>
    <w:p w:rsidR="00D57020" w:rsidRPr="006F2D1D" w:rsidRDefault="00D57020" w:rsidP="00D57020">
      <w:pPr>
        <w:spacing w:after="0" w:line="240" w:lineRule="auto"/>
        <w:rPr>
          <w:rFonts w:ascii="David" w:eastAsia="Calibri" w:hAnsi="David" w:cs="David"/>
          <w:sz w:val="24"/>
          <w:szCs w:val="24"/>
          <w:rtl/>
        </w:rPr>
      </w:pPr>
      <w:r w:rsidRPr="006F2D1D">
        <w:rPr>
          <w:rFonts w:ascii="David" w:eastAsia="Calibri" w:hAnsi="David" w:cs="David"/>
          <w:sz w:val="24"/>
          <w:szCs w:val="24"/>
          <w:rtl/>
        </w:rPr>
        <w:t>כפי שניתן לראות, הפרספקטיבה שדרכה נבחנת ההגנה מן הצדק (</w:t>
      </w:r>
      <w:r w:rsidRPr="008124F8">
        <w:rPr>
          <w:rFonts w:ascii="David" w:eastAsia="Calibri" w:hAnsi="David" w:cs="David"/>
          <w:color w:val="FF0000"/>
          <w:sz w:val="24"/>
          <w:szCs w:val="24"/>
          <w:rtl/>
        </w:rPr>
        <w:t>פס"ד בורוביץ'</w:t>
      </w:r>
      <w:r w:rsidRPr="006F2D1D">
        <w:rPr>
          <w:rFonts w:ascii="David" w:eastAsia="Calibri" w:hAnsi="David" w:cs="David"/>
          <w:sz w:val="24"/>
          <w:szCs w:val="24"/>
          <w:rtl/>
        </w:rPr>
        <w:t xml:space="preserve">) רחבה </w:t>
      </w:r>
      <w:r w:rsidR="008124F8">
        <w:rPr>
          <w:rFonts w:ascii="David" w:eastAsia="Calibri" w:hAnsi="David" w:cs="David" w:hint="cs"/>
          <w:sz w:val="24"/>
          <w:szCs w:val="24"/>
          <w:rtl/>
        </w:rPr>
        <w:t xml:space="preserve">(ז"א יותר מקבלים את הטענות האלו) </w:t>
      </w:r>
      <w:r w:rsidRPr="006F2D1D">
        <w:rPr>
          <w:rFonts w:ascii="David" w:eastAsia="Calibri" w:hAnsi="David" w:cs="David"/>
          <w:sz w:val="24"/>
          <w:szCs w:val="24"/>
          <w:rtl/>
        </w:rPr>
        <w:t>מזו של התנהגות שערורייתית שנהגה בעבר (</w:t>
      </w:r>
      <w:r w:rsidRPr="008124F8">
        <w:rPr>
          <w:rFonts w:ascii="David" w:eastAsia="Calibri" w:hAnsi="David" w:cs="David"/>
          <w:color w:val="FF0000"/>
          <w:sz w:val="24"/>
          <w:szCs w:val="24"/>
          <w:rtl/>
        </w:rPr>
        <w:t>פס"ד יפת</w:t>
      </w:r>
      <w:r w:rsidRPr="006F2D1D">
        <w:rPr>
          <w:rFonts w:ascii="David" w:eastAsia="Calibri" w:hAnsi="David" w:cs="David"/>
          <w:sz w:val="24"/>
          <w:szCs w:val="24"/>
          <w:rtl/>
        </w:rPr>
        <w:t>). תחת זאת, נערכת בחינה תכליתית-מהותית של כלל הנסיבות המתמקדת במצבים שבהם קיומו של ההליך הפלילי פוגע באופן ממשי בתחושת הצדק וההגינות כפי שזו נתפשת בעיני בית המשפט.</w:t>
      </w:r>
    </w:p>
    <w:p w:rsidR="00D57020" w:rsidRPr="006F2D1D" w:rsidRDefault="00D57020" w:rsidP="00D57020">
      <w:pPr>
        <w:spacing w:after="0" w:line="240" w:lineRule="auto"/>
        <w:rPr>
          <w:rFonts w:ascii="David" w:eastAsia="Calibri" w:hAnsi="David" w:cs="David"/>
          <w:sz w:val="24"/>
          <w:szCs w:val="24"/>
          <w:rtl/>
        </w:rPr>
      </w:pPr>
    </w:p>
    <w:p w:rsidR="00D57020" w:rsidRPr="006F2D1D" w:rsidRDefault="00D57020" w:rsidP="00D57020">
      <w:pPr>
        <w:spacing w:after="0" w:line="240" w:lineRule="auto"/>
        <w:rPr>
          <w:rFonts w:ascii="David" w:eastAsia="Calibri" w:hAnsi="David" w:cs="David"/>
          <w:sz w:val="24"/>
          <w:szCs w:val="24"/>
          <w:rtl/>
        </w:rPr>
      </w:pPr>
      <w:r w:rsidRPr="008124F8">
        <w:rPr>
          <w:rFonts w:ascii="David" w:eastAsia="Calibri" w:hAnsi="David" w:cs="David"/>
          <w:b/>
          <w:bCs/>
          <w:sz w:val="24"/>
          <w:szCs w:val="24"/>
          <w:rtl/>
        </w:rPr>
        <w:t>מועד העלאת טענת ההגנה מן הצדק</w:t>
      </w:r>
      <w:r w:rsidRPr="006F2D1D">
        <w:rPr>
          <w:rFonts w:ascii="David" w:eastAsia="Calibri" w:hAnsi="David" w:cs="David"/>
          <w:sz w:val="24"/>
          <w:szCs w:val="24"/>
          <w:rtl/>
        </w:rPr>
        <w:t>: כטענה מקדמית יש להעלותה בסמוך לאחר תחילת המשפט. כלומר בשלב שלאחר ההקראה ולפני שלב התשובה לאישום. עם זאת, ניתן להעלותה גם בכל שלב אחר של המשפט ואף בשלב הערעור. יש לעשות מאמץ להעלותה מוקדם ככל הניתן. לרוב, בית המשפט לא יחליט בטענה הזו באותו הרגע, אלא ידחה את ההכרעה לשלב מאוחר יותר.</w:t>
      </w:r>
    </w:p>
    <w:p w:rsidR="00D57020" w:rsidRDefault="00D57020" w:rsidP="00D57020">
      <w:pPr>
        <w:spacing w:after="0" w:line="240" w:lineRule="auto"/>
        <w:rPr>
          <w:rFonts w:ascii="David" w:eastAsia="Calibri" w:hAnsi="David" w:cs="David"/>
          <w:sz w:val="24"/>
          <w:szCs w:val="24"/>
          <w:rtl/>
        </w:rPr>
      </w:pPr>
    </w:p>
    <w:p w:rsidR="008124F8" w:rsidRPr="008124F8" w:rsidRDefault="008124F8" w:rsidP="00D57020">
      <w:pPr>
        <w:spacing w:after="0" w:line="240" w:lineRule="auto"/>
        <w:rPr>
          <w:rFonts w:ascii="David" w:eastAsia="Calibri" w:hAnsi="David" w:cs="David"/>
          <w:b/>
          <w:bCs/>
          <w:sz w:val="24"/>
          <w:szCs w:val="24"/>
          <w:rtl/>
        </w:rPr>
      </w:pPr>
      <w:r w:rsidRPr="008124F8">
        <w:rPr>
          <w:rFonts w:ascii="David" w:eastAsia="Calibri" w:hAnsi="David" w:cs="David" w:hint="cs"/>
          <w:b/>
          <w:bCs/>
          <w:sz w:val="24"/>
          <w:szCs w:val="24"/>
          <w:highlight w:val="yellow"/>
          <w:rtl/>
        </w:rPr>
        <w:t>עד לפה עברנו עם המתרגלת</w:t>
      </w:r>
    </w:p>
    <w:p w:rsidR="00D57020" w:rsidRPr="006F2D1D" w:rsidRDefault="00D57020" w:rsidP="00D57020">
      <w:pPr>
        <w:spacing w:after="0" w:line="240" w:lineRule="auto"/>
        <w:rPr>
          <w:rFonts w:ascii="David" w:eastAsia="Calibri" w:hAnsi="David" w:cs="David"/>
          <w:sz w:val="24"/>
          <w:szCs w:val="24"/>
          <w:rtl/>
        </w:rPr>
      </w:pPr>
      <w:r w:rsidRPr="007358F4">
        <w:rPr>
          <w:rFonts w:ascii="David" w:eastAsia="Calibri" w:hAnsi="David" w:cs="David"/>
          <w:b/>
          <w:bCs/>
          <w:sz w:val="24"/>
          <w:szCs w:val="24"/>
          <w:rtl/>
        </w:rPr>
        <w:lastRenderedPageBreak/>
        <w:t>נטל ההוכחה:</w:t>
      </w:r>
      <w:r w:rsidRPr="006F2D1D">
        <w:rPr>
          <w:rFonts w:ascii="David" w:eastAsia="Calibri" w:hAnsi="David" w:cs="David"/>
          <w:sz w:val="24"/>
          <w:szCs w:val="24"/>
          <w:rtl/>
        </w:rPr>
        <w:t xml:space="preserve"> נטל ההוכחה לביסוס טענה להגנה מן הצדק מוטל על הנאשם. בגדר כך, על הנאשם להוכיח כי קיים קשר סיבתי בין התנהגותה הנפסדת של הרשות לבין הפגיעה בזכויותיו.</w:t>
      </w:r>
    </w:p>
    <w:p w:rsidR="00D57020" w:rsidRPr="006F2D1D" w:rsidRDefault="00D57020" w:rsidP="00D57020">
      <w:pPr>
        <w:spacing w:after="0" w:line="240" w:lineRule="auto"/>
        <w:rPr>
          <w:rFonts w:ascii="David" w:eastAsia="Calibri" w:hAnsi="David" w:cs="David"/>
          <w:sz w:val="24"/>
          <w:szCs w:val="24"/>
          <w:rtl/>
        </w:rPr>
      </w:pPr>
    </w:p>
    <w:p w:rsidR="00D57020" w:rsidRPr="007358F4" w:rsidRDefault="00D57020" w:rsidP="00D57020">
      <w:pPr>
        <w:spacing w:after="0" w:line="240" w:lineRule="auto"/>
        <w:rPr>
          <w:rFonts w:ascii="David" w:eastAsia="Calibri" w:hAnsi="David" w:cs="David"/>
          <w:b/>
          <w:bCs/>
          <w:sz w:val="24"/>
          <w:szCs w:val="24"/>
          <w:rtl/>
        </w:rPr>
      </w:pPr>
      <w:r w:rsidRPr="007358F4">
        <w:rPr>
          <w:rFonts w:ascii="David" w:eastAsia="Calibri" w:hAnsi="David" w:cs="David"/>
          <w:b/>
          <w:bCs/>
          <w:sz w:val="24"/>
          <w:szCs w:val="24"/>
          <w:rtl/>
        </w:rPr>
        <w:t>"ראשי הנזק" של הגנה מן הצדק (לא רשימה סגורה):</w:t>
      </w:r>
    </w:p>
    <w:p w:rsidR="004D68F1" w:rsidRPr="008124F8" w:rsidRDefault="00D57020" w:rsidP="00A32AC5">
      <w:pPr>
        <w:numPr>
          <w:ilvl w:val="0"/>
          <w:numId w:val="66"/>
        </w:numPr>
        <w:spacing w:after="0" w:line="240" w:lineRule="auto"/>
        <w:contextualSpacing/>
        <w:rPr>
          <w:rFonts w:ascii="David" w:eastAsia="Calibri" w:hAnsi="David" w:cs="David"/>
          <w:i/>
          <w:iCs/>
          <w:sz w:val="24"/>
          <w:szCs w:val="24"/>
        </w:rPr>
      </w:pPr>
      <w:r w:rsidRPr="004D68F1">
        <w:rPr>
          <w:rFonts w:ascii="David" w:eastAsia="Calibri" w:hAnsi="David" w:cs="David"/>
          <w:sz w:val="24"/>
          <w:szCs w:val="24"/>
          <w:u w:val="single"/>
          <w:rtl/>
        </w:rPr>
        <w:t>אכיפה בררנית</w:t>
      </w:r>
      <w:r w:rsidR="004D68F1">
        <w:rPr>
          <w:rFonts w:ascii="David" w:eastAsia="Calibri" w:hAnsi="David" w:cs="David" w:hint="cs"/>
          <w:sz w:val="24"/>
          <w:szCs w:val="24"/>
          <w:rtl/>
        </w:rPr>
        <w:t xml:space="preserve">: </w:t>
      </w:r>
      <w:r w:rsidRPr="006F2D1D">
        <w:rPr>
          <w:rFonts w:ascii="David" w:eastAsia="Calibri" w:hAnsi="David" w:cs="David"/>
          <w:sz w:val="24"/>
          <w:szCs w:val="24"/>
          <w:rtl/>
        </w:rPr>
        <w:t>אכיפת הדין נגד אדם אחד והימנעות מאכיפתו נגד אחרים, כאשר מדובר במקרים דומים שאין ביניהם שוני רלוונטי. אכיפה בררנית יכולה לקבל אחד משני ביטויים: הראשון הוא החלטה להעמיד לדין רק חלק מהמעורבים בפרשה והשני הוא החלטה להעמיד לדין בשעה שבפרשות אחרות שעניינן דומה לא הוגשו כתבי אישום.</w:t>
      </w:r>
      <w:r w:rsidR="008124F8">
        <w:rPr>
          <w:rFonts w:ascii="David" w:eastAsia="Calibri" w:hAnsi="David" w:cs="David" w:hint="cs"/>
          <w:sz w:val="24"/>
          <w:szCs w:val="24"/>
          <w:rtl/>
        </w:rPr>
        <w:t xml:space="preserve"> </w:t>
      </w:r>
      <w:r w:rsidR="008124F8" w:rsidRPr="008124F8">
        <w:rPr>
          <w:rFonts w:ascii="David" w:eastAsia="Calibri" w:hAnsi="David" w:cs="David" w:hint="cs"/>
          <w:i/>
          <w:iCs/>
          <w:sz w:val="24"/>
          <w:szCs w:val="24"/>
          <w:rtl/>
        </w:rPr>
        <w:t>זאת הטענה המקדמית היחידה שביהמ"ש יכול לתת בה זיכוי.</w:t>
      </w:r>
    </w:p>
    <w:p w:rsidR="004D68F1" w:rsidRDefault="008124F8" w:rsidP="004D68F1">
      <w:pPr>
        <w:spacing w:after="0" w:line="240" w:lineRule="auto"/>
        <w:ind w:left="360"/>
        <w:contextualSpacing/>
        <w:rPr>
          <w:rFonts w:ascii="David" w:eastAsia="Calibri" w:hAnsi="David" w:cs="David"/>
          <w:sz w:val="24"/>
          <w:szCs w:val="24"/>
          <w:rtl/>
        </w:rPr>
      </w:pPr>
      <w:r>
        <w:rPr>
          <w:rFonts w:ascii="David" w:eastAsia="Calibri" w:hAnsi="David" w:cs="David"/>
          <w:sz w:val="24"/>
          <w:szCs w:val="24"/>
          <w:rtl/>
        </w:rPr>
        <w:t>מהו הקושי באכיפה בררנית?</w:t>
      </w:r>
      <w:r w:rsidR="00D57020" w:rsidRPr="004D68F1">
        <w:rPr>
          <w:rFonts w:ascii="David" w:eastAsia="Calibri" w:hAnsi="David" w:cs="David"/>
          <w:sz w:val="24"/>
          <w:szCs w:val="24"/>
          <w:rtl/>
        </w:rPr>
        <w:t xml:space="preserve"> בפס"ד בורוביץ' נקבע ש"אין גורם הרסני יותר לחברה מתחושת בניה ובנותיה כי נוהגים בהם איפה ואיפה. תחושת חוסר השוויון היא מהקשה שבתחושות. היא פוגעת בכוחות המאחדים את החברה. היא פוגעת בזהותו העצמית של האדם". מעבר לזה, אכיפה בררנית גם פוגעת באינטרס ההסתמכות של הפרט על התנהלות גורמי האכיפה. במציאות חיינו, האזרח מכלכל את צעדיו לפי ציפיותיו הלגיטימיות, המתבססות באופן סביר על מנהגי האכיפה של הרשות. כמו כן, ההליך הפלילי מבוסס על אמון הציבור ברשויות התביעה. הגשת אישומים בדרך מפלה פוגעת באמון זה, מערערת את ההנחה שהשלטונות אינם נוקטים איפה ואיפה, ופוגעת בכוח המרתיע של המשפט הפלילי.</w:t>
      </w:r>
    </w:p>
    <w:p w:rsidR="004D68F1" w:rsidRDefault="00D57020" w:rsidP="004D68F1">
      <w:pPr>
        <w:spacing w:after="0" w:line="240" w:lineRule="auto"/>
        <w:ind w:left="360"/>
        <w:contextualSpacing/>
        <w:rPr>
          <w:rFonts w:ascii="David" w:eastAsia="Calibri" w:hAnsi="David" w:cs="David"/>
          <w:sz w:val="24"/>
          <w:szCs w:val="24"/>
          <w:rtl/>
        </w:rPr>
      </w:pPr>
      <w:r w:rsidRPr="006F2D1D">
        <w:rPr>
          <w:rFonts w:ascii="David" w:eastAsia="Calibri" w:hAnsi="David" w:cs="David"/>
          <w:sz w:val="24"/>
          <w:szCs w:val="24"/>
          <w:rtl/>
        </w:rPr>
        <w:t>בד"כ בקבלת טענה מקדמית, כולל טענת הגנה מן הצדק, לא יהיה אף פעם זיכוי. החריג לכך הוא אכיפה סלקטיבית. אם מתקבלת הטענה ניתן לקבל זיכוי ולא רק ביטול של פסק הדין. הסעד הניתן לנאשם בגין אכיפה בררנית תואם את חומרת הפגם שנפל בהתנהלות הרשות המנהלית ואת המידה שבה הסלקטיבי</w:t>
      </w:r>
      <w:r w:rsidR="004D68F1">
        <w:rPr>
          <w:rFonts w:ascii="David" w:eastAsia="Calibri" w:hAnsi="David" w:cs="David"/>
          <w:sz w:val="24"/>
          <w:szCs w:val="24"/>
          <w:rtl/>
        </w:rPr>
        <w:t>ות שבאכיפה פגעה בנאשם הקונקרטי.</w:t>
      </w:r>
    </w:p>
    <w:p w:rsidR="004D68F1" w:rsidRDefault="00D57020" w:rsidP="004D68F1">
      <w:pPr>
        <w:spacing w:after="0" w:line="240" w:lineRule="auto"/>
        <w:ind w:left="360"/>
        <w:contextualSpacing/>
        <w:rPr>
          <w:rFonts w:ascii="David" w:eastAsia="Calibri" w:hAnsi="David" w:cs="David"/>
          <w:sz w:val="24"/>
          <w:szCs w:val="24"/>
          <w:rtl/>
        </w:rPr>
      </w:pPr>
      <w:r w:rsidRPr="006F2D1D">
        <w:rPr>
          <w:rFonts w:ascii="David" w:eastAsia="Calibri" w:hAnsi="David" w:cs="David"/>
          <w:sz w:val="24"/>
          <w:szCs w:val="24"/>
          <w:rtl/>
        </w:rPr>
        <w:t xml:space="preserve">מבלי לקבוע "רשימה סגורה", בבוחנו את הטענה של אכיפה בררנית, יביא בית המשפט בחשבון את השיקולים הבאים: מידת הפגיעה בשוויון שנגרמה כתוצאה מהעמדתו לדין של הנאש, תום ליבה של הרשות בקבלת ההחלטה על ההעמדה לדי, היקף ההסתמכות של הנאשם, אם בכלל, </w:t>
      </w:r>
      <w:r w:rsidR="004D68F1">
        <w:rPr>
          <w:rFonts w:ascii="David" w:eastAsia="Calibri" w:hAnsi="David" w:cs="David"/>
          <w:sz w:val="24"/>
          <w:szCs w:val="24"/>
          <w:rtl/>
        </w:rPr>
        <w:t>על מנהגי האכיפה של התביעה ועוד.</w:t>
      </w:r>
    </w:p>
    <w:p w:rsidR="004D68F1" w:rsidRDefault="00D57020" w:rsidP="004D68F1">
      <w:pPr>
        <w:spacing w:after="0" w:line="240" w:lineRule="auto"/>
        <w:ind w:left="360"/>
        <w:contextualSpacing/>
        <w:rPr>
          <w:rFonts w:ascii="David" w:eastAsia="Calibri" w:hAnsi="David" w:cs="David"/>
          <w:sz w:val="24"/>
          <w:szCs w:val="24"/>
          <w:rtl/>
        </w:rPr>
      </w:pPr>
      <w:r w:rsidRPr="006F2D1D">
        <w:rPr>
          <w:rFonts w:ascii="David" w:eastAsia="Calibri" w:hAnsi="David" w:cs="David"/>
          <w:sz w:val="24"/>
          <w:szCs w:val="24"/>
          <w:rtl/>
        </w:rPr>
        <w:t>בחלק מן המקרים אף שנפל פגם במעשה הרשות, הפגיעה בנאשם מצויה ברף הנמוך ובשולי האינטרסים המוגנים על ידי טענת האכיפה הבררנית. במצב כזה ייתכן שלא יהיה מקום להורות על ביטול כתב האישום. הסעד שאותו ניתן לשקול להושיט לנאשם – אם ב</w:t>
      </w:r>
      <w:r w:rsidR="004D68F1">
        <w:rPr>
          <w:rFonts w:ascii="David" w:eastAsia="Calibri" w:hAnsi="David" w:cs="David"/>
          <w:sz w:val="24"/>
          <w:szCs w:val="24"/>
          <w:rtl/>
        </w:rPr>
        <w:t>כלל – יתבטא בהקלה מסוימת בעונש.</w:t>
      </w:r>
    </w:p>
    <w:p w:rsidR="004D68F1" w:rsidRDefault="00D57020" w:rsidP="004D68F1">
      <w:pPr>
        <w:spacing w:after="0" w:line="240" w:lineRule="auto"/>
        <w:ind w:left="360"/>
        <w:contextualSpacing/>
        <w:rPr>
          <w:rFonts w:ascii="David" w:eastAsia="Calibri" w:hAnsi="David" w:cs="David"/>
          <w:sz w:val="24"/>
          <w:szCs w:val="24"/>
          <w:rtl/>
        </w:rPr>
      </w:pPr>
      <w:r w:rsidRPr="006F2D1D">
        <w:rPr>
          <w:rFonts w:ascii="David" w:eastAsia="Calibri" w:hAnsi="David" w:cs="David"/>
          <w:sz w:val="24"/>
          <w:szCs w:val="24"/>
          <w:rtl/>
        </w:rPr>
        <w:t>לשם העלאת טענת "הגנה מן הצדק", הנשענת על אכיפה בררנית, יש להראות שמדובר בהבחנה בין מי שהדמיון ביניהם רלוונטי לעניין, במובן זה שהוא מצדיק התייחסות דומה בשאלת הגשתו של  כתב אישום. לעניין זה, לא די במקרה זהה אחד ויחיד בו פעלו הרשויות המנהליות בעבר בדרך שונה ולא הגישו כתב אישום, כדי להוביל בהכרח לביטול כתב אישום במקרה דומה אחר. על הנאשם להראות שלאורך זמן ובאופן שיטתי קיבלו הרשויות המנהליות במקרים דו</w:t>
      </w:r>
      <w:r w:rsidR="004D68F1">
        <w:rPr>
          <w:rFonts w:ascii="David" w:eastAsia="Calibri" w:hAnsi="David" w:cs="David"/>
          <w:sz w:val="24"/>
          <w:szCs w:val="24"/>
          <w:rtl/>
        </w:rPr>
        <w:t>מים החלטות שונות מאלה שבעניינו.</w:t>
      </w:r>
    </w:p>
    <w:p w:rsidR="00D57020" w:rsidRPr="006F2D1D" w:rsidRDefault="00D57020" w:rsidP="004D68F1">
      <w:pPr>
        <w:spacing w:after="0" w:line="240" w:lineRule="auto"/>
        <w:ind w:left="360"/>
        <w:contextualSpacing/>
        <w:rPr>
          <w:rFonts w:ascii="David" w:eastAsia="Calibri" w:hAnsi="David" w:cs="David"/>
          <w:sz w:val="24"/>
          <w:szCs w:val="24"/>
          <w:rtl/>
        </w:rPr>
      </w:pPr>
      <w:r w:rsidRPr="006F2D1D">
        <w:rPr>
          <w:rFonts w:ascii="David" w:eastAsia="Calibri" w:hAnsi="David" w:cs="David"/>
          <w:sz w:val="24"/>
          <w:szCs w:val="24"/>
          <w:rtl/>
        </w:rPr>
        <w:t>בשלב השני יש להראות כי בבסיס ההבחנה ניצב שיקול פסול– ויהיה זה שיקול שרירותי, שיקול שלא ממין העניין או שיקול שאינו ראוי. מטבע הדברים שלובים השלבים זה בזה, ולגבי שניהם נהנית הפרקליטות, ככל רשות מנהלית, מהחזקה כי פעולותיה נעשות כדין. לאחרונה ציין ביהמ"ש כי אפשר שהטענה תתקבל גם באין שיקול זר, הפליה מכוונת וזדונית או חוסר תום לב מצד הרשות, ורק מחמת חוסר שוויון בלתי סביר בין נאשמים.</w:t>
      </w:r>
      <w:r w:rsidRPr="006F2D1D">
        <w:rPr>
          <w:rFonts w:ascii="David" w:eastAsia="Calibri" w:hAnsi="David" w:cs="David"/>
          <w:sz w:val="24"/>
          <w:szCs w:val="24"/>
        </w:rPr>
        <w:t xml:space="preserve"> </w:t>
      </w:r>
      <w:r w:rsidRPr="006F2D1D">
        <w:rPr>
          <w:rFonts w:ascii="David" w:eastAsia="Calibri" w:hAnsi="David" w:cs="David"/>
          <w:sz w:val="24"/>
          <w:szCs w:val="24"/>
          <w:rtl/>
        </w:rPr>
        <w:t>לכאורה, זה מייתר את השלב השני.</w:t>
      </w:r>
    </w:p>
    <w:p w:rsidR="00D57020" w:rsidRPr="006F2D1D" w:rsidRDefault="00D57020" w:rsidP="00D57020">
      <w:pPr>
        <w:spacing w:after="0" w:line="240" w:lineRule="auto"/>
        <w:contextualSpacing/>
        <w:rPr>
          <w:rFonts w:ascii="David" w:eastAsia="Calibri" w:hAnsi="David" w:cs="David"/>
          <w:sz w:val="24"/>
          <w:szCs w:val="24"/>
          <w:rtl/>
        </w:rPr>
      </w:pPr>
    </w:p>
    <w:p w:rsidR="004D68F1" w:rsidRDefault="004D68F1" w:rsidP="00A32AC5">
      <w:pPr>
        <w:numPr>
          <w:ilvl w:val="0"/>
          <w:numId w:val="66"/>
        </w:numPr>
        <w:spacing w:after="0" w:line="240" w:lineRule="auto"/>
        <w:contextualSpacing/>
        <w:rPr>
          <w:rFonts w:ascii="David" w:eastAsia="Calibri" w:hAnsi="David" w:cs="David"/>
          <w:sz w:val="24"/>
          <w:szCs w:val="24"/>
        </w:rPr>
      </w:pPr>
      <w:r w:rsidRPr="004D68F1">
        <w:rPr>
          <w:rFonts w:ascii="David" w:eastAsia="Calibri" w:hAnsi="David" w:cs="David"/>
          <w:sz w:val="24"/>
          <w:szCs w:val="24"/>
          <w:u w:val="single"/>
          <w:rtl/>
        </w:rPr>
        <w:t>שיהוי בהגשת כתב אישו</w:t>
      </w:r>
      <w:r w:rsidRPr="004D68F1">
        <w:rPr>
          <w:rFonts w:ascii="David" w:eastAsia="Calibri" w:hAnsi="David" w:cs="David" w:hint="cs"/>
          <w:sz w:val="24"/>
          <w:szCs w:val="24"/>
          <w:u w:val="single"/>
          <w:rtl/>
        </w:rPr>
        <w:t>ם</w:t>
      </w:r>
      <w:r>
        <w:rPr>
          <w:rFonts w:ascii="David" w:eastAsia="Calibri" w:hAnsi="David" w:cs="David" w:hint="cs"/>
          <w:sz w:val="24"/>
          <w:szCs w:val="24"/>
          <w:rtl/>
        </w:rPr>
        <w:t xml:space="preserve">: </w:t>
      </w:r>
      <w:r w:rsidR="00D57020" w:rsidRPr="006F2D1D">
        <w:rPr>
          <w:rFonts w:ascii="David" w:eastAsia="Calibri" w:hAnsi="David" w:cs="David"/>
          <w:sz w:val="24"/>
          <w:szCs w:val="24"/>
          <w:rtl/>
        </w:rPr>
        <w:t>במקרים מסוימים ניתן להעלות טענה להגנה מן הצדק בשל הזמן הרב שחלף מביצוע העבירות. כך, בייחוד כשההשתהות אינה מוצדקת.</w:t>
      </w:r>
    </w:p>
    <w:p w:rsidR="004D68F1" w:rsidRDefault="00D57020" w:rsidP="004D68F1">
      <w:pPr>
        <w:spacing w:after="0" w:line="240" w:lineRule="auto"/>
        <w:ind w:left="360"/>
        <w:contextualSpacing/>
        <w:rPr>
          <w:rFonts w:ascii="David" w:eastAsia="Calibri" w:hAnsi="David" w:cs="David"/>
          <w:sz w:val="24"/>
          <w:szCs w:val="24"/>
          <w:rtl/>
        </w:rPr>
      </w:pPr>
      <w:r w:rsidRPr="004D68F1">
        <w:rPr>
          <w:rFonts w:ascii="David" w:eastAsia="Calibri" w:hAnsi="David" w:cs="David"/>
          <w:sz w:val="24"/>
          <w:szCs w:val="24"/>
          <w:rtl/>
        </w:rPr>
        <w:t xml:space="preserve">פס"ד רוזי בן חיים: נקבע כי שיהוי ניכר בהגשת כתב האישום יכול להביא לביטולו. עם זאת, טענה זו תתקבל במקרים יוצאי דופן ולרוב שיהוי בהגשת כתב האישום כשלעצמו לא יבסס הגנה מן הצדק. כך, בפרט כשכתב האישום הוגש באיחור בשל רשלנות של המאשימה, אך בתום לב ולא בזדון. </w:t>
      </w:r>
    </w:p>
    <w:p w:rsidR="004D68F1" w:rsidRDefault="00D57020" w:rsidP="004D68F1">
      <w:pPr>
        <w:spacing w:after="0" w:line="240" w:lineRule="auto"/>
        <w:ind w:left="360"/>
        <w:contextualSpacing/>
        <w:rPr>
          <w:rFonts w:ascii="David" w:eastAsia="Calibri" w:hAnsi="David" w:cs="David"/>
          <w:sz w:val="24"/>
          <w:szCs w:val="24"/>
          <w:rtl/>
        </w:rPr>
      </w:pPr>
      <w:r w:rsidRPr="006F2D1D">
        <w:rPr>
          <w:rFonts w:ascii="David" w:eastAsia="Calibri" w:hAnsi="David" w:cs="David"/>
          <w:sz w:val="24"/>
          <w:szCs w:val="24"/>
          <w:rtl/>
        </w:rPr>
        <w:t>לעניין חלוף הזמן בעבירות כלכליות, נאמר בפסיקה כי "אין הרי עבירה כלכלית מורכבת הכרוכה בפענוחן של סוגיות סבוכות, כעבירת רכוש פשוטה שאין כל קושי לגלותה ולבסס לגביה ראיות. בעבירות כלכליות ניתן להשלים ביתר קלות עם חקירה א</w:t>
      </w:r>
      <w:r w:rsidR="004D68F1">
        <w:rPr>
          <w:rFonts w:ascii="David" w:eastAsia="Calibri" w:hAnsi="David" w:cs="David"/>
          <w:sz w:val="24"/>
          <w:szCs w:val="24"/>
          <w:rtl/>
        </w:rPr>
        <w:t xml:space="preserve">רוכה המשהה את הגשת כתב אישום". </w:t>
      </w:r>
    </w:p>
    <w:p w:rsidR="00D57020" w:rsidRPr="006F2D1D" w:rsidRDefault="00D57020" w:rsidP="004D68F1">
      <w:pPr>
        <w:spacing w:after="0" w:line="240" w:lineRule="auto"/>
        <w:ind w:left="360"/>
        <w:contextualSpacing/>
        <w:rPr>
          <w:rFonts w:ascii="David" w:eastAsia="Calibri" w:hAnsi="David" w:cs="David"/>
          <w:sz w:val="24"/>
          <w:szCs w:val="24"/>
          <w:rtl/>
        </w:rPr>
      </w:pPr>
      <w:r w:rsidRPr="006F2D1D">
        <w:rPr>
          <w:rFonts w:ascii="David" w:eastAsia="Calibri" w:hAnsi="David" w:cs="David"/>
          <w:sz w:val="24"/>
          <w:szCs w:val="24"/>
          <w:rtl/>
        </w:rPr>
        <w:t xml:space="preserve">אכן, המציאות, המוכתבת מבעיות של כוח אדם, ריבוי התיקים וכיו"ב, מביאה לכך שהרצוי, בדרך כלל, אינו המצוי, וטחנות הצדק טוחנות לאט. לרוב יישקל חלוף הזמן במסגרת הטיעונים לעונש, והוא אף מוזכר כאחד השיקולים להקלה בעונש במסגרת הרפורמה בענישה (במסגרת תיקון 113).  </w:t>
      </w:r>
    </w:p>
    <w:p w:rsidR="00D57020" w:rsidRDefault="00D57020" w:rsidP="00D57020">
      <w:pPr>
        <w:spacing w:after="0"/>
        <w:rPr>
          <w:rFonts w:ascii="David" w:eastAsia="Calibri" w:hAnsi="David" w:cs="David"/>
          <w:sz w:val="24"/>
          <w:szCs w:val="24"/>
          <w:rtl/>
        </w:rPr>
      </w:pPr>
    </w:p>
    <w:p w:rsidR="00C8401C" w:rsidRPr="00052556" w:rsidRDefault="00C8401C" w:rsidP="00C8401C">
      <w:pPr>
        <w:spacing w:after="0" w:line="240" w:lineRule="auto"/>
        <w:rPr>
          <w:rFonts w:ascii="David" w:eastAsia="Calibri" w:hAnsi="David" w:cs="David"/>
          <w:b/>
          <w:bCs/>
          <w:sz w:val="24"/>
          <w:szCs w:val="24"/>
          <w:u w:val="single"/>
          <w:rtl/>
        </w:rPr>
      </w:pPr>
      <w:r w:rsidRPr="00052556">
        <w:rPr>
          <w:rFonts w:ascii="David" w:eastAsia="Calibri" w:hAnsi="David" w:cs="David"/>
          <w:b/>
          <w:bCs/>
          <w:sz w:val="24"/>
          <w:szCs w:val="24"/>
          <w:u w:val="single"/>
          <w:rtl/>
        </w:rPr>
        <w:t>העובדות המתוארות בכתב האישום אינן מהוות עבירה</w:t>
      </w:r>
    </w:p>
    <w:p w:rsidR="00C8401C" w:rsidRPr="006F2D1D" w:rsidRDefault="00C8401C" w:rsidP="00C8401C">
      <w:pPr>
        <w:spacing w:after="0" w:line="240" w:lineRule="auto"/>
        <w:rPr>
          <w:rFonts w:ascii="David" w:eastAsia="Calibri" w:hAnsi="David" w:cs="David"/>
          <w:b/>
          <w:bCs/>
          <w:sz w:val="24"/>
          <w:szCs w:val="24"/>
          <w:rtl/>
        </w:rPr>
      </w:pPr>
    </w:p>
    <w:p w:rsidR="00C8401C" w:rsidRPr="006F2D1D" w:rsidRDefault="00C8401C" w:rsidP="00C8401C">
      <w:pPr>
        <w:spacing w:after="0" w:line="240" w:lineRule="auto"/>
        <w:rPr>
          <w:rFonts w:ascii="David" w:eastAsia="Calibri" w:hAnsi="David" w:cs="David"/>
          <w:sz w:val="24"/>
          <w:szCs w:val="24"/>
        </w:rPr>
      </w:pPr>
      <w:r w:rsidRPr="006F2D1D">
        <w:rPr>
          <w:rFonts w:ascii="David" w:eastAsia="Calibri" w:hAnsi="David" w:cs="David"/>
          <w:sz w:val="24"/>
          <w:szCs w:val="24"/>
          <w:rtl/>
        </w:rPr>
        <w:t>אלה הן נסיבות שבהן אף אם יודה הנאשם בכל עובדות כתב האישום, לא יהיה בכך בסיס נאות להרשעתו בעבירה שמיוחסת לו, או בעבירה אחרת מאותו סוג. במצב שכזה, אין טעם להמשיך בדיון לפי אותו כתב האישום, שכן התביעה "מוגבלת" להוכחת העובדות שבכתב האישום בלבד.</w:t>
      </w:r>
    </w:p>
    <w:p w:rsidR="00C8401C" w:rsidRPr="006F2D1D" w:rsidRDefault="00C8401C" w:rsidP="00C8401C">
      <w:pPr>
        <w:spacing w:after="0" w:line="240" w:lineRule="auto"/>
        <w:rPr>
          <w:rFonts w:ascii="David" w:eastAsia="Calibri" w:hAnsi="David" w:cs="David"/>
          <w:sz w:val="24"/>
          <w:szCs w:val="24"/>
          <w:rtl/>
        </w:rPr>
      </w:pPr>
    </w:p>
    <w:p w:rsidR="00C8401C" w:rsidRPr="006F2D1D" w:rsidRDefault="00C8401C" w:rsidP="00C8401C">
      <w:pPr>
        <w:spacing w:after="0" w:line="240" w:lineRule="auto"/>
        <w:rPr>
          <w:rFonts w:ascii="David" w:eastAsia="Calibri" w:hAnsi="David" w:cs="David"/>
          <w:sz w:val="24"/>
          <w:szCs w:val="24"/>
        </w:rPr>
      </w:pPr>
      <w:r w:rsidRPr="006F2D1D">
        <w:rPr>
          <w:rFonts w:ascii="David" w:eastAsia="Calibri" w:hAnsi="David" w:cs="David"/>
          <w:sz w:val="24"/>
          <w:szCs w:val="24"/>
          <w:rtl/>
        </w:rPr>
        <w:t>בשונה מהטענה ל"פגם או פסול בכתב האישום" הפגם המאפיין טענה זו נוגע לחסר של רכיב משמעותי וחיוני להרשעה, שאינו נובע משכחה או בלבול, אלא מאי-מתן הדעת לצורך בהוכחתו. הנחת המוצא בטענה זו נקודת שלתביעה אין די ראיות להוכחת קיומו של אותו רכיב חיוני חסר.</w:t>
      </w:r>
    </w:p>
    <w:p w:rsidR="00C8401C" w:rsidRPr="006F2D1D" w:rsidRDefault="00C8401C" w:rsidP="00C8401C">
      <w:pPr>
        <w:spacing w:after="0" w:line="240" w:lineRule="auto"/>
        <w:rPr>
          <w:rFonts w:ascii="David" w:eastAsia="Calibri" w:hAnsi="David" w:cs="David"/>
          <w:b/>
          <w:bCs/>
          <w:sz w:val="24"/>
          <w:szCs w:val="24"/>
          <w:u w:val="single"/>
          <w:rtl/>
        </w:rPr>
      </w:pPr>
    </w:p>
    <w:p w:rsidR="00C8401C" w:rsidRPr="006F2D1D" w:rsidRDefault="00C8401C" w:rsidP="00C8401C">
      <w:pPr>
        <w:spacing w:after="0" w:line="240" w:lineRule="auto"/>
        <w:rPr>
          <w:rFonts w:ascii="David" w:eastAsia="Calibri" w:hAnsi="David" w:cs="David"/>
          <w:sz w:val="24"/>
          <w:szCs w:val="24"/>
        </w:rPr>
      </w:pPr>
      <w:r w:rsidRPr="006F2D1D">
        <w:rPr>
          <w:rFonts w:ascii="David" w:eastAsia="Calibri" w:hAnsi="David" w:cs="David"/>
          <w:sz w:val="24"/>
          <w:szCs w:val="24"/>
          <w:rtl/>
        </w:rPr>
        <w:t xml:space="preserve">המועד להעלאת הטענה: בכל שלב משלבי הדיון (כולל בערעור). עם זאת, ככל שהנאשם מאחר בהעלאת הטענה כך יטה בית המשפט לדחותה ובלבד שלא נגרם בגינה עוול לנאשם והוא לא קופח בהגנתו. </w:t>
      </w:r>
    </w:p>
    <w:p w:rsidR="00C8401C" w:rsidRPr="006F2D1D" w:rsidRDefault="00C8401C" w:rsidP="00C8401C">
      <w:pPr>
        <w:spacing w:after="0" w:line="240" w:lineRule="auto"/>
        <w:rPr>
          <w:rFonts w:ascii="David" w:eastAsia="Calibri" w:hAnsi="David" w:cs="David"/>
          <w:sz w:val="24"/>
          <w:szCs w:val="24"/>
          <w:rtl/>
        </w:rPr>
      </w:pPr>
    </w:p>
    <w:p w:rsidR="00C8401C" w:rsidRPr="006F2D1D" w:rsidRDefault="00C8401C" w:rsidP="00C8401C">
      <w:pPr>
        <w:spacing w:after="0" w:line="240" w:lineRule="auto"/>
        <w:rPr>
          <w:rFonts w:ascii="David" w:eastAsia="Calibri" w:hAnsi="David" w:cs="David"/>
          <w:sz w:val="24"/>
          <w:szCs w:val="24"/>
          <w:rtl/>
        </w:rPr>
      </w:pPr>
      <w:r w:rsidRPr="006F2D1D">
        <w:rPr>
          <w:rFonts w:ascii="David" w:eastAsia="Calibri" w:hAnsi="David" w:cs="David"/>
          <w:sz w:val="24"/>
          <w:szCs w:val="24"/>
          <w:rtl/>
        </w:rPr>
        <w:t>אם נעתר בית המשפט לטענה, רשאי לתקן את כתב האישום או לבטלו, אם קופחה הגנת הנאשם. לרוב נוטה הפסיקה לתקן את כתב האישום ולתקנו, ולא לבטלו.</w:t>
      </w:r>
    </w:p>
    <w:p w:rsidR="00C8401C" w:rsidRPr="006F2D1D" w:rsidRDefault="00C8401C" w:rsidP="00D57020">
      <w:pPr>
        <w:spacing w:after="0"/>
        <w:rPr>
          <w:rFonts w:ascii="David" w:eastAsia="Calibri" w:hAnsi="David" w:cs="David"/>
          <w:sz w:val="24"/>
          <w:szCs w:val="24"/>
          <w:rtl/>
        </w:rPr>
      </w:pPr>
    </w:p>
    <w:p w:rsidR="00D57020" w:rsidRPr="006F2D1D" w:rsidRDefault="00D57020" w:rsidP="007A6EEB">
      <w:pPr>
        <w:rPr>
          <w:rFonts w:ascii="David" w:hAnsi="David" w:cs="David"/>
          <w:sz w:val="24"/>
          <w:szCs w:val="24"/>
          <w:rtl/>
        </w:rPr>
      </w:pPr>
    </w:p>
    <w:sectPr w:rsidR="00D57020" w:rsidRPr="006F2D1D" w:rsidSect="006F71F6">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73A" w:rsidRDefault="00C5173A" w:rsidP="00177BC0">
      <w:pPr>
        <w:spacing w:after="0" w:line="240" w:lineRule="auto"/>
      </w:pPr>
      <w:r>
        <w:separator/>
      </w:r>
    </w:p>
  </w:endnote>
  <w:endnote w:type="continuationSeparator" w:id="0">
    <w:p w:rsidR="00C5173A" w:rsidRDefault="00C5173A" w:rsidP="00177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62698992"/>
      <w:docPartObj>
        <w:docPartGallery w:val="Page Numbers (Bottom of Page)"/>
        <w:docPartUnique/>
      </w:docPartObj>
    </w:sdtPr>
    <w:sdtContent>
      <w:p w:rsidR="00F77853" w:rsidRDefault="00F77853">
        <w:pPr>
          <w:pStyle w:val="a5"/>
          <w:jc w:val="center"/>
          <w:rPr>
            <w:rtl/>
            <w:cs/>
          </w:rPr>
        </w:pPr>
        <w:r>
          <w:fldChar w:fldCharType="begin"/>
        </w:r>
        <w:r>
          <w:rPr>
            <w:rtl/>
            <w:cs/>
          </w:rPr>
          <w:instrText>PAGE   \* MERGEFORMAT</w:instrText>
        </w:r>
        <w:r>
          <w:fldChar w:fldCharType="separate"/>
        </w:r>
        <w:r w:rsidR="00A00FBF" w:rsidRPr="00A00FBF">
          <w:rPr>
            <w:noProof/>
            <w:rtl/>
            <w:lang w:val="he-IL"/>
          </w:rPr>
          <w:t>53</w:t>
        </w:r>
        <w:r>
          <w:fldChar w:fldCharType="end"/>
        </w:r>
      </w:p>
    </w:sdtContent>
  </w:sdt>
  <w:p w:rsidR="00F77853" w:rsidRDefault="00F778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73A" w:rsidRDefault="00C5173A" w:rsidP="00177BC0">
      <w:pPr>
        <w:spacing w:after="0" w:line="240" w:lineRule="auto"/>
      </w:pPr>
      <w:r>
        <w:separator/>
      </w:r>
    </w:p>
  </w:footnote>
  <w:footnote w:type="continuationSeparator" w:id="0">
    <w:p w:rsidR="00C5173A" w:rsidRDefault="00C5173A" w:rsidP="00177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853" w:rsidRDefault="00F77853" w:rsidP="00177BC0">
    <w:pPr>
      <w:pStyle w:val="a3"/>
    </w:pPr>
    <w:r>
      <w:rPr>
        <w:rFonts w:hint="cs"/>
        <w:rtl/>
      </w:rPr>
      <w:t>סדר דין פלילי</w:t>
    </w:r>
    <w:r w:rsidRPr="00177BC0">
      <w:rPr>
        <w:rtl/>
      </w:rPr>
      <w:ptab w:relativeTo="margin" w:alignment="center" w:leader="none"/>
    </w:r>
    <w:r>
      <w:rPr>
        <w:rFonts w:hint="cs"/>
        <w:rtl/>
      </w:rPr>
      <w:t>פרופ' מיכל טמיר</w:t>
    </w:r>
    <w:r w:rsidRPr="00177BC0">
      <w:rPr>
        <w:rtl/>
      </w:rPr>
      <w:ptab w:relativeTo="margin" w:alignment="right" w:leader="none"/>
    </w:r>
    <w:r>
      <w:rPr>
        <w:rFonts w:hint="cs"/>
        <w:rtl/>
      </w:rPr>
      <w:t>מיטל שפירא</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6CA"/>
    <w:multiLevelType w:val="hybridMultilevel"/>
    <w:tmpl w:val="1140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2023F"/>
    <w:multiLevelType w:val="hybridMultilevel"/>
    <w:tmpl w:val="C42087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5221E"/>
    <w:multiLevelType w:val="hybridMultilevel"/>
    <w:tmpl w:val="2B384B7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C45ECF"/>
    <w:multiLevelType w:val="hybridMultilevel"/>
    <w:tmpl w:val="C58E6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7C0714"/>
    <w:multiLevelType w:val="hybridMultilevel"/>
    <w:tmpl w:val="5A80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9123C4"/>
    <w:multiLevelType w:val="hybridMultilevel"/>
    <w:tmpl w:val="545A9736"/>
    <w:lvl w:ilvl="0" w:tplc="6676503A">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181BC4"/>
    <w:multiLevelType w:val="hybridMultilevel"/>
    <w:tmpl w:val="A7B6A1B2"/>
    <w:lvl w:ilvl="0" w:tplc="C9BCA4CC">
      <w:start w:val="1"/>
      <w:numFmt w:val="decimal"/>
      <w:lvlText w:val="(%1)"/>
      <w:lvlJc w:val="left"/>
      <w:pPr>
        <w:tabs>
          <w:tab w:val="num" w:pos="720"/>
        </w:tabs>
        <w:ind w:left="720" w:hanging="360"/>
      </w:pPr>
    </w:lvl>
    <w:lvl w:ilvl="1" w:tplc="CBEA6638" w:tentative="1">
      <w:start w:val="1"/>
      <w:numFmt w:val="decimal"/>
      <w:lvlText w:val="(%2)"/>
      <w:lvlJc w:val="left"/>
      <w:pPr>
        <w:tabs>
          <w:tab w:val="num" w:pos="1440"/>
        </w:tabs>
        <w:ind w:left="1440" w:hanging="360"/>
      </w:pPr>
    </w:lvl>
    <w:lvl w:ilvl="2" w:tplc="D23CC8F2" w:tentative="1">
      <w:start w:val="1"/>
      <w:numFmt w:val="decimal"/>
      <w:lvlText w:val="(%3)"/>
      <w:lvlJc w:val="left"/>
      <w:pPr>
        <w:tabs>
          <w:tab w:val="num" w:pos="2160"/>
        </w:tabs>
        <w:ind w:left="2160" w:hanging="360"/>
      </w:pPr>
    </w:lvl>
    <w:lvl w:ilvl="3" w:tplc="A47A6070" w:tentative="1">
      <w:start w:val="1"/>
      <w:numFmt w:val="decimal"/>
      <w:lvlText w:val="(%4)"/>
      <w:lvlJc w:val="left"/>
      <w:pPr>
        <w:tabs>
          <w:tab w:val="num" w:pos="2880"/>
        </w:tabs>
        <w:ind w:left="2880" w:hanging="360"/>
      </w:pPr>
    </w:lvl>
    <w:lvl w:ilvl="4" w:tplc="455C3820" w:tentative="1">
      <w:start w:val="1"/>
      <w:numFmt w:val="decimal"/>
      <w:lvlText w:val="(%5)"/>
      <w:lvlJc w:val="left"/>
      <w:pPr>
        <w:tabs>
          <w:tab w:val="num" w:pos="3600"/>
        </w:tabs>
        <w:ind w:left="3600" w:hanging="360"/>
      </w:pPr>
    </w:lvl>
    <w:lvl w:ilvl="5" w:tplc="939AFD0A" w:tentative="1">
      <w:start w:val="1"/>
      <w:numFmt w:val="decimal"/>
      <w:lvlText w:val="(%6)"/>
      <w:lvlJc w:val="left"/>
      <w:pPr>
        <w:tabs>
          <w:tab w:val="num" w:pos="4320"/>
        </w:tabs>
        <w:ind w:left="4320" w:hanging="360"/>
      </w:pPr>
    </w:lvl>
    <w:lvl w:ilvl="6" w:tplc="F3801ACE" w:tentative="1">
      <w:start w:val="1"/>
      <w:numFmt w:val="decimal"/>
      <w:lvlText w:val="(%7)"/>
      <w:lvlJc w:val="left"/>
      <w:pPr>
        <w:tabs>
          <w:tab w:val="num" w:pos="5040"/>
        </w:tabs>
        <w:ind w:left="5040" w:hanging="360"/>
      </w:pPr>
    </w:lvl>
    <w:lvl w:ilvl="7" w:tplc="95545E8A" w:tentative="1">
      <w:start w:val="1"/>
      <w:numFmt w:val="decimal"/>
      <w:lvlText w:val="(%8)"/>
      <w:lvlJc w:val="left"/>
      <w:pPr>
        <w:tabs>
          <w:tab w:val="num" w:pos="5760"/>
        </w:tabs>
        <w:ind w:left="5760" w:hanging="360"/>
      </w:pPr>
    </w:lvl>
    <w:lvl w:ilvl="8" w:tplc="6D223262" w:tentative="1">
      <w:start w:val="1"/>
      <w:numFmt w:val="decimal"/>
      <w:lvlText w:val="(%9)"/>
      <w:lvlJc w:val="left"/>
      <w:pPr>
        <w:tabs>
          <w:tab w:val="num" w:pos="6480"/>
        </w:tabs>
        <w:ind w:left="6480" w:hanging="360"/>
      </w:pPr>
    </w:lvl>
  </w:abstractNum>
  <w:abstractNum w:abstractNumId="7">
    <w:nsid w:val="10194EAB"/>
    <w:multiLevelType w:val="hybridMultilevel"/>
    <w:tmpl w:val="BE70748E"/>
    <w:lvl w:ilvl="0" w:tplc="0409000F">
      <w:start w:val="1"/>
      <w:numFmt w:val="decimal"/>
      <w:lvlText w:val="%1."/>
      <w:lvlJc w:val="left"/>
      <w:pPr>
        <w:ind w:left="602" w:hanging="360"/>
      </w:pPr>
      <w:rPr>
        <w:rFonts w:hint="default"/>
        <w:strike w:val="0"/>
        <w:dstrike w:val="0"/>
        <w:u w:val="none"/>
        <w:effect w:val="none"/>
        <w:lang w:bidi="he-IL"/>
      </w:rPr>
    </w:lvl>
    <w:lvl w:ilvl="1" w:tplc="04090019">
      <w:start w:val="1"/>
      <w:numFmt w:val="lowerLetter"/>
      <w:lvlText w:val="%2."/>
      <w:lvlJc w:val="left"/>
      <w:pPr>
        <w:ind w:left="1322" w:hanging="360"/>
      </w:pPr>
    </w:lvl>
    <w:lvl w:ilvl="2" w:tplc="0409001B">
      <w:start w:val="1"/>
      <w:numFmt w:val="lowerRoman"/>
      <w:lvlText w:val="%3."/>
      <w:lvlJc w:val="right"/>
      <w:pPr>
        <w:ind w:left="2042" w:hanging="180"/>
      </w:pPr>
    </w:lvl>
    <w:lvl w:ilvl="3" w:tplc="0409000F">
      <w:start w:val="1"/>
      <w:numFmt w:val="decimal"/>
      <w:lvlText w:val="%4."/>
      <w:lvlJc w:val="left"/>
      <w:pPr>
        <w:ind w:left="2762" w:hanging="360"/>
      </w:pPr>
    </w:lvl>
    <w:lvl w:ilvl="4" w:tplc="04090019">
      <w:start w:val="1"/>
      <w:numFmt w:val="lowerLetter"/>
      <w:lvlText w:val="%5."/>
      <w:lvlJc w:val="left"/>
      <w:pPr>
        <w:ind w:left="3482" w:hanging="360"/>
      </w:pPr>
    </w:lvl>
    <w:lvl w:ilvl="5" w:tplc="0409001B">
      <w:start w:val="1"/>
      <w:numFmt w:val="lowerRoman"/>
      <w:lvlText w:val="%6."/>
      <w:lvlJc w:val="right"/>
      <w:pPr>
        <w:ind w:left="4202" w:hanging="180"/>
      </w:pPr>
    </w:lvl>
    <w:lvl w:ilvl="6" w:tplc="0409000F">
      <w:start w:val="1"/>
      <w:numFmt w:val="decimal"/>
      <w:lvlText w:val="%7."/>
      <w:lvlJc w:val="left"/>
      <w:pPr>
        <w:ind w:left="4922" w:hanging="360"/>
      </w:pPr>
    </w:lvl>
    <w:lvl w:ilvl="7" w:tplc="04090019">
      <w:start w:val="1"/>
      <w:numFmt w:val="lowerLetter"/>
      <w:lvlText w:val="%8."/>
      <w:lvlJc w:val="left"/>
      <w:pPr>
        <w:ind w:left="5642" w:hanging="360"/>
      </w:pPr>
    </w:lvl>
    <w:lvl w:ilvl="8" w:tplc="0409001B">
      <w:start w:val="1"/>
      <w:numFmt w:val="lowerRoman"/>
      <w:lvlText w:val="%9."/>
      <w:lvlJc w:val="right"/>
      <w:pPr>
        <w:ind w:left="6362" w:hanging="180"/>
      </w:pPr>
    </w:lvl>
  </w:abstractNum>
  <w:abstractNum w:abstractNumId="8">
    <w:nsid w:val="10EB3629"/>
    <w:multiLevelType w:val="hybridMultilevel"/>
    <w:tmpl w:val="25E2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6619EF"/>
    <w:multiLevelType w:val="hybridMultilevel"/>
    <w:tmpl w:val="F936256C"/>
    <w:lvl w:ilvl="0" w:tplc="04090003">
      <w:start w:val="1"/>
      <w:numFmt w:val="bullet"/>
      <w:lvlText w:val="o"/>
      <w:lvlJc w:val="left"/>
      <w:pPr>
        <w:tabs>
          <w:tab w:val="num" w:pos="1080"/>
        </w:tabs>
        <w:ind w:left="1080" w:hanging="360"/>
      </w:pPr>
      <w:rPr>
        <w:rFonts w:ascii="Courier New" w:hAnsi="Courier New" w:cs="Courier New" w:hint="default"/>
      </w:rPr>
    </w:lvl>
    <w:lvl w:ilvl="1" w:tplc="EAB6ED40" w:tentative="1">
      <w:start w:val="1"/>
      <w:numFmt w:val="bullet"/>
      <w:lvlText w:val=""/>
      <w:lvlJc w:val="left"/>
      <w:pPr>
        <w:tabs>
          <w:tab w:val="num" w:pos="1800"/>
        </w:tabs>
        <w:ind w:left="1800" w:hanging="360"/>
      </w:pPr>
      <w:rPr>
        <w:rFonts w:ascii="Wingdings" w:hAnsi="Wingdings" w:hint="default"/>
      </w:rPr>
    </w:lvl>
    <w:lvl w:ilvl="2" w:tplc="61882A94" w:tentative="1">
      <w:start w:val="1"/>
      <w:numFmt w:val="bullet"/>
      <w:lvlText w:val=""/>
      <w:lvlJc w:val="left"/>
      <w:pPr>
        <w:tabs>
          <w:tab w:val="num" w:pos="2520"/>
        </w:tabs>
        <w:ind w:left="2520" w:hanging="360"/>
      </w:pPr>
      <w:rPr>
        <w:rFonts w:ascii="Wingdings" w:hAnsi="Wingdings" w:hint="default"/>
      </w:rPr>
    </w:lvl>
    <w:lvl w:ilvl="3" w:tplc="EB942316" w:tentative="1">
      <w:start w:val="1"/>
      <w:numFmt w:val="bullet"/>
      <w:lvlText w:val=""/>
      <w:lvlJc w:val="left"/>
      <w:pPr>
        <w:tabs>
          <w:tab w:val="num" w:pos="3240"/>
        </w:tabs>
        <w:ind w:left="3240" w:hanging="360"/>
      </w:pPr>
      <w:rPr>
        <w:rFonts w:ascii="Wingdings" w:hAnsi="Wingdings" w:hint="default"/>
      </w:rPr>
    </w:lvl>
    <w:lvl w:ilvl="4" w:tplc="60C4A448" w:tentative="1">
      <w:start w:val="1"/>
      <w:numFmt w:val="bullet"/>
      <w:lvlText w:val=""/>
      <w:lvlJc w:val="left"/>
      <w:pPr>
        <w:tabs>
          <w:tab w:val="num" w:pos="3960"/>
        </w:tabs>
        <w:ind w:left="3960" w:hanging="360"/>
      </w:pPr>
      <w:rPr>
        <w:rFonts w:ascii="Wingdings" w:hAnsi="Wingdings" w:hint="default"/>
      </w:rPr>
    </w:lvl>
    <w:lvl w:ilvl="5" w:tplc="CA1899AE" w:tentative="1">
      <w:start w:val="1"/>
      <w:numFmt w:val="bullet"/>
      <w:lvlText w:val=""/>
      <w:lvlJc w:val="left"/>
      <w:pPr>
        <w:tabs>
          <w:tab w:val="num" w:pos="4680"/>
        </w:tabs>
        <w:ind w:left="4680" w:hanging="360"/>
      </w:pPr>
      <w:rPr>
        <w:rFonts w:ascii="Wingdings" w:hAnsi="Wingdings" w:hint="default"/>
      </w:rPr>
    </w:lvl>
    <w:lvl w:ilvl="6" w:tplc="24E84EE0" w:tentative="1">
      <w:start w:val="1"/>
      <w:numFmt w:val="bullet"/>
      <w:lvlText w:val=""/>
      <w:lvlJc w:val="left"/>
      <w:pPr>
        <w:tabs>
          <w:tab w:val="num" w:pos="5400"/>
        </w:tabs>
        <w:ind w:left="5400" w:hanging="360"/>
      </w:pPr>
      <w:rPr>
        <w:rFonts w:ascii="Wingdings" w:hAnsi="Wingdings" w:hint="default"/>
      </w:rPr>
    </w:lvl>
    <w:lvl w:ilvl="7" w:tplc="35E62FA4" w:tentative="1">
      <w:start w:val="1"/>
      <w:numFmt w:val="bullet"/>
      <w:lvlText w:val=""/>
      <w:lvlJc w:val="left"/>
      <w:pPr>
        <w:tabs>
          <w:tab w:val="num" w:pos="6120"/>
        </w:tabs>
        <w:ind w:left="6120" w:hanging="360"/>
      </w:pPr>
      <w:rPr>
        <w:rFonts w:ascii="Wingdings" w:hAnsi="Wingdings" w:hint="default"/>
      </w:rPr>
    </w:lvl>
    <w:lvl w:ilvl="8" w:tplc="1196EE5C" w:tentative="1">
      <w:start w:val="1"/>
      <w:numFmt w:val="bullet"/>
      <w:lvlText w:val=""/>
      <w:lvlJc w:val="left"/>
      <w:pPr>
        <w:tabs>
          <w:tab w:val="num" w:pos="6840"/>
        </w:tabs>
        <w:ind w:left="6840" w:hanging="360"/>
      </w:pPr>
      <w:rPr>
        <w:rFonts w:ascii="Wingdings" w:hAnsi="Wingdings" w:hint="default"/>
      </w:rPr>
    </w:lvl>
  </w:abstractNum>
  <w:abstractNum w:abstractNumId="10">
    <w:nsid w:val="128771A4"/>
    <w:multiLevelType w:val="hybridMultilevel"/>
    <w:tmpl w:val="832EF6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6DB11DA"/>
    <w:multiLevelType w:val="hybridMultilevel"/>
    <w:tmpl w:val="36CE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386B90"/>
    <w:multiLevelType w:val="hybridMultilevel"/>
    <w:tmpl w:val="EC2AB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804A13"/>
    <w:multiLevelType w:val="hybridMultilevel"/>
    <w:tmpl w:val="EDB6FC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78D2BA9"/>
    <w:multiLevelType w:val="hybridMultilevel"/>
    <w:tmpl w:val="87567082"/>
    <w:lvl w:ilvl="0" w:tplc="0409000F">
      <w:start w:val="1"/>
      <w:numFmt w:val="decimal"/>
      <w:lvlText w:val="%1."/>
      <w:lvlJc w:val="left"/>
      <w:pPr>
        <w:ind w:left="886" w:hanging="360"/>
      </w:pPr>
      <w:rPr>
        <w:rFonts w:hint="default"/>
      </w:rPr>
    </w:lvl>
    <w:lvl w:ilvl="1" w:tplc="04090019">
      <w:start w:val="1"/>
      <w:numFmt w:val="lowerLetter"/>
      <w:lvlText w:val="%2."/>
      <w:lvlJc w:val="left"/>
      <w:pPr>
        <w:ind w:left="1606" w:hanging="360"/>
      </w:pPr>
    </w:lvl>
    <w:lvl w:ilvl="2" w:tplc="0409001B">
      <w:start w:val="1"/>
      <w:numFmt w:val="lowerRoman"/>
      <w:lvlText w:val="%3."/>
      <w:lvlJc w:val="right"/>
      <w:pPr>
        <w:ind w:left="2326" w:hanging="180"/>
      </w:pPr>
    </w:lvl>
    <w:lvl w:ilvl="3" w:tplc="0409000F">
      <w:start w:val="1"/>
      <w:numFmt w:val="decimal"/>
      <w:lvlText w:val="%4."/>
      <w:lvlJc w:val="left"/>
      <w:pPr>
        <w:ind w:left="3046" w:hanging="360"/>
      </w:pPr>
    </w:lvl>
    <w:lvl w:ilvl="4" w:tplc="04090019">
      <w:start w:val="1"/>
      <w:numFmt w:val="lowerLetter"/>
      <w:lvlText w:val="%5."/>
      <w:lvlJc w:val="left"/>
      <w:pPr>
        <w:ind w:left="3766" w:hanging="360"/>
      </w:pPr>
    </w:lvl>
    <w:lvl w:ilvl="5" w:tplc="0409001B">
      <w:start w:val="1"/>
      <w:numFmt w:val="lowerRoman"/>
      <w:lvlText w:val="%6."/>
      <w:lvlJc w:val="right"/>
      <w:pPr>
        <w:ind w:left="4486" w:hanging="180"/>
      </w:pPr>
    </w:lvl>
    <w:lvl w:ilvl="6" w:tplc="0409000F">
      <w:start w:val="1"/>
      <w:numFmt w:val="decimal"/>
      <w:lvlText w:val="%7."/>
      <w:lvlJc w:val="left"/>
      <w:pPr>
        <w:ind w:left="5206" w:hanging="360"/>
      </w:pPr>
    </w:lvl>
    <w:lvl w:ilvl="7" w:tplc="04090019">
      <w:start w:val="1"/>
      <w:numFmt w:val="lowerLetter"/>
      <w:lvlText w:val="%8."/>
      <w:lvlJc w:val="left"/>
      <w:pPr>
        <w:ind w:left="5926" w:hanging="360"/>
      </w:pPr>
    </w:lvl>
    <w:lvl w:ilvl="8" w:tplc="0409001B">
      <w:start w:val="1"/>
      <w:numFmt w:val="lowerRoman"/>
      <w:lvlText w:val="%9."/>
      <w:lvlJc w:val="right"/>
      <w:pPr>
        <w:ind w:left="6646" w:hanging="180"/>
      </w:pPr>
    </w:lvl>
  </w:abstractNum>
  <w:abstractNum w:abstractNumId="15">
    <w:nsid w:val="1CB464B2"/>
    <w:multiLevelType w:val="hybridMultilevel"/>
    <w:tmpl w:val="9B7C7BEC"/>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DAC16EF"/>
    <w:multiLevelType w:val="hybridMultilevel"/>
    <w:tmpl w:val="FA461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E6A0E25"/>
    <w:multiLevelType w:val="hybridMultilevel"/>
    <w:tmpl w:val="929E25E8"/>
    <w:lvl w:ilvl="0" w:tplc="FF284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BF6A34"/>
    <w:multiLevelType w:val="hybridMultilevel"/>
    <w:tmpl w:val="0C080688"/>
    <w:lvl w:ilvl="0" w:tplc="F300EF76">
      <w:start w:val="1"/>
      <w:numFmt w:val="hebrew1"/>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2137581"/>
    <w:multiLevelType w:val="hybridMultilevel"/>
    <w:tmpl w:val="C67AF1FE"/>
    <w:lvl w:ilvl="0" w:tplc="04090003">
      <w:start w:val="1"/>
      <w:numFmt w:val="bullet"/>
      <w:lvlText w:val="o"/>
      <w:lvlJc w:val="left"/>
      <w:pPr>
        <w:tabs>
          <w:tab w:val="num" w:pos="1080"/>
        </w:tabs>
        <w:ind w:left="1080" w:hanging="360"/>
      </w:pPr>
      <w:rPr>
        <w:rFonts w:ascii="Courier New" w:hAnsi="Courier New" w:cs="Courier New" w:hint="default"/>
      </w:rPr>
    </w:lvl>
    <w:lvl w:ilvl="1" w:tplc="B98A70E6" w:tentative="1">
      <w:start w:val="1"/>
      <w:numFmt w:val="bullet"/>
      <w:lvlText w:val=""/>
      <w:lvlJc w:val="left"/>
      <w:pPr>
        <w:tabs>
          <w:tab w:val="num" w:pos="1800"/>
        </w:tabs>
        <w:ind w:left="1800" w:hanging="360"/>
      </w:pPr>
      <w:rPr>
        <w:rFonts w:ascii="Wingdings" w:hAnsi="Wingdings" w:hint="default"/>
      </w:rPr>
    </w:lvl>
    <w:lvl w:ilvl="2" w:tplc="A994200E" w:tentative="1">
      <w:start w:val="1"/>
      <w:numFmt w:val="bullet"/>
      <w:lvlText w:val=""/>
      <w:lvlJc w:val="left"/>
      <w:pPr>
        <w:tabs>
          <w:tab w:val="num" w:pos="2520"/>
        </w:tabs>
        <w:ind w:left="2520" w:hanging="360"/>
      </w:pPr>
      <w:rPr>
        <w:rFonts w:ascii="Wingdings" w:hAnsi="Wingdings" w:hint="default"/>
      </w:rPr>
    </w:lvl>
    <w:lvl w:ilvl="3" w:tplc="FCEA4BA6" w:tentative="1">
      <w:start w:val="1"/>
      <w:numFmt w:val="bullet"/>
      <w:lvlText w:val=""/>
      <w:lvlJc w:val="left"/>
      <w:pPr>
        <w:tabs>
          <w:tab w:val="num" w:pos="3240"/>
        </w:tabs>
        <w:ind w:left="3240" w:hanging="360"/>
      </w:pPr>
      <w:rPr>
        <w:rFonts w:ascii="Wingdings" w:hAnsi="Wingdings" w:hint="default"/>
      </w:rPr>
    </w:lvl>
    <w:lvl w:ilvl="4" w:tplc="94E21F74" w:tentative="1">
      <w:start w:val="1"/>
      <w:numFmt w:val="bullet"/>
      <w:lvlText w:val=""/>
      <w:lvlJc w:val="left"/>
      <w:pPr>
        <w:tabs>
          <w:tab w:val="num" w:pos="3960"/>
        </w:tabs>
        <w:ind w:left="3960" w:hanging="360"/>
      </w:pPr>
      <w:rPr>
        <w:rFonts w:ascii="Wingdings" w:hAnsi="Wingdings" w:hint="default"/>
      </w:rPr>
    </w:lvl>
    <w:lvl w:ilvl="5" w:tplc="F21A83D6" w:tentative="1">
      <w:start w:val="1"/>
      <w:numFmt w:val="bullet"/>
      <w:lvlText w:val=""/>
      <w:lvlJc w:val="left"/>
      <w:pPr>
        <w:tabs>
          <w:tab w:val="num" w:pos="4680"/>
        </w:tabs>
        <w:ind w:left="4680" w:hanging="360"/>
      </w:pPr>
      <w:rPr>
        <w:rFonts w:ascii="Wingdings" w:hAnsi="Wingdings" w:hint="default"/>
      </w:rPr>
    </w:lvl>
    <w:lvl w:ilvl="6" w:tplc="3F786912" w:tentative="1">
      <w:start w:val="1"/>
      <w:numFmt w:val="bullet"/>
      <w:lvlText w:val=""/>
      <w:lvlJc w:val="left"/>
      <w:pPr>
        <w:tabs>
          <w:tab w:val="num" w:pos="5400"/>
        </w:tabs>
        <w:ind w:left="5400" w:hanging="360"/>
      </w:pPr>
      <w:rPr>
        <w:rFonts w:ascii="Wingdings" w:hAnsi="Wingdings" w:hint="default"/>
      </w:rPr>
    </w:lvl>
    <w:lvl w:ilvl="7" w:tplc="6262D2B6" w:tentative="1">
      <w:start w:val="1"/>
      <w:numFmt w:val="bullet"/>
      <w:lvlText w:val=""/>
      <w:lvlJc w:val="left"/>
      <w:pPr>
        <w:tabs>
          <w:tab w:val="num" w:pos="6120"/>
        </w:tabs>
        <w:ind w:left="6120" w:hanging="360"/>
      </w:pPr>
      <w:rPr>
        <w:rFonts w:ascii="Wingdings" w:hAnsi="Wingdings" w:hint="default"/>
      </w:rPr>
    </w:lvl>
    <w:lvl w:ilvl="8" w:tplc="1C789EB2" w:tentative="1">
      <w:start w:val="1"/>
      <w:numFmt w:val="bullet"/>
      <w:lvlText w:val=""/>
      <w:lvlJc w:val="left"/>
      <w:pPr>
        <w:tabs>
          <w:tab w:val="num" w:pos="6840"/>
        </w:tabs>
        <w:ind w:left="6840" w:hanging="360"/>
      </w:pPr>
      <w:rPr>
        <w:rFonts w:ascii="Wingdings" w:hAnsi="Wingdings" w:hint="default"/>
      </w:rPr>
    </w:lvl>
  </w:abstractNum>
  <w:abstractNum w:abstractNumId="20">
    <w:nsid w:val="25CD5656"/>
    <w:multiLevelType w:val="hybridMultilevel"/>
    <w:tmpl w:val="8064186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7A71E1"/>
    <w:multiLevelType w:val="hybridMultilevel"/>
    <w:tmpl w:val="55FC0964"/>
    <w:lvl w:ilvl="0" w:tplc="FF2848C2">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10334E"/>
    <w:multiLevelType w:val="hybridMultilevel"/>
    <w:tmpl w:val="B764F458"/>
    <w:lvl w:ilvl="0" w:tplc="0409000F">
      <w:start w:val="1"/>
      <w:numFmt w:val="decimal"/>
      <w:lvlText w:val="%1."/>
      <w:lvlJc w:val="left"/>
      <w:pPr>
        <w:ind w:left="720" w:hanging="360"/>
      </w:pPr>
      <w:rPr>
        <w:rFonts w:hint="default"/>
        <w:color w:val="auto"/>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4D30BC"/>
    <w:multiLevelType w:val="hybridMultilevel"/>
    <w:tmpl w:val="92E4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644D0C"/>
    <w:multiLevelType w:val="hybridMultilevel"/>
    <w:tmpl w:val="0364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AB4128"/>
    <w:multiLevelType w:val="hybridMultilevel"/>
    <w:tmpl w:val="54D4D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B07B8C"/>
    <w:multiLevelType w:val="hybridMultilevel"/>
    <w:tmpl w:val="4F061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440651"/>
    <w:multiLevelType w:val="hybridMultilevel"/>
    <w:tmpl w:val="21D2F51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8">
    <w:nsid w:val="3576366D"/>
    <w:multiLevelType w:val="hybridMultilevel"/>
    <w:tmpl w:val="5222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CB68C6"/>
    <w:multiLevelType w:val="hybridMultilevel"/>
    <w:tmpl w:val="D044620E"/>
    <w:lvl w:ilvl="0" w:tplc="CEFA0982">
      <w:start w:val="1"/>
      <w:numFmt w:val="hebrew1"/>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60356C4"/>
    <w:multiLevelType w:val="hybridMultilevel"/>
    <w:tmpl w:val="BFD02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639694E"/>
    <w:multiLevelType w:val="hybridMultilevel"/>
    <w:tmpl w:val="2A0C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1032A1"/>
    <w:multiLevelType w:val="hybridMultilevel"/>
    <w:tmpl w:val="1344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D80CB5"/>
    <w:multiLevelType w:val="hybridMultilevel"/>
    <w:tmpl w:val="46EC22DA"/>
    <w:lvl w:ilvl="0" w:tplc="04090013">
      <w:start w:val="1"/>
      <w:numFmt w:val="hebrew1"/>
      <w:lvlText w:val="%1."/>
      <w:lvlJc w:val="center"/>
      <w:pPr>
        <w:ind w:left="1246" w:hanging="360"/>
      </w:p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34">
    <w:nsid w:val="380E20D8"/>
    <w:multiLevelType w:val="hybridMultilevel"/>
    <w:tmpl w:val="1598E2DA"/>
    <w:lvl w:ilvl="0" w:tplc="0A92F628">
      <w:start w:val="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AE10778"/>
    <w:multiLevelType w:val="hybridMultilevel"/>
    <w:tmpl w:val="F2FC2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B097F18"/>
    <w:multiLevelType w:val="hybridMultilevel"/>
    <w:tmpl w:val="278C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B3E6FDE"/>
    <w:multiLevelType w:val="hybridMultilevel"/>
    <w:tmpl w:val="82BE116A"/>
    <w:lvl w:ilvl="0" w:tplc="9744BA18">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BC36299"/>
    <w:multiLevelType w:val="hybridMultilevel"/>
    <w:tmpl w:val="7AFE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C2637DC"/>
    <w:multiLevelType w:val="hybridMultilevel"/>
    <w:tmpl w:val="5A1E9622"/>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3C901C7A"/>
    <w:multiLevelType w:val="hybridMultilevel"/>
    <w:tmpl w:val="A7142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AD7E86"/>
    <w:multiLevelType w:val="hybridMultilevel"/>
    <w:tmpl w:val="4A82CF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3D522F6B"/>
    <w:multiLevelType w:val="hybridMultilevel"/>
    <w:tmpl w:val="C85051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3E865BFE"/>
    <w:multiLevelType w:val="hybridMultilevel"/>
    <w:tmpl w:val="8048D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FFE315C"/>
    <w:multiLevelType w:val="hybridMultilevel"/>
    <w:tmpl w:val="6BDA1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0694EE6"/>
    <w:multiLevelType w:val="hybridMultilevel"/>
    <w:tmpl w:val="F0A21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4E5E1F"/>
    <w:multiLevelType w:val="hybridMultilevel"/>
    <w:tmpl w:val="4A286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2EE6AD6"/>
    <w:multiLevelType w:val="hybridMultilevel"/>
    <w:tmpl w:val="1CAC490A"/>
    <w:lvl w:ilvl="0" w:tplc="0409000F">
      <w:start w:val="1"/>
      <w:numFmt w:val="decimal"/>
      <w:lvlText w:val="%1."/>
      <w:lvlJc w:val="left"/>
      <w:pPr>
        <w:ind w:left="602" w:hanging="360"/>
      </w:pPr>
      <w:rPr>
        <w:rFonts w:hint="default"/>
        <w:color w:val="auto"/>
        <w:lang w:bidi="he-IL"/>
      </w:rPr>
    </w:lvl>
    <w:lvl w:ilvl="1" w:tplc="04090019">
      <w:start w:val="1"/>
      <w:numFmt w:val="lowerLetter"/>
      <w:lvlText w:val="%2."/>
      <w:lvlJc w:val="left"/>
      <w:pPr>
        <w:ind w:left="1322" w:hanging="360"/>
      </w:pPr>
    </w:lvl>
    <w:lvl w:ilvl="2" w:tplc="0409001B">
      <w:start w:val="1"/>
      <w:numFmt w:val="lowerRoman"/>
      <w:lvlText w:val="%3."/>
      <w:lvlJc w:val="right"/>
      <w:pPr>
        <w:ind w:left="2042" w:hanging="180"/>
      </w:pPr>
    </w:lvl>
    <w:lvl w:ilvl="3" w:tplc="0409000F">
      <w:start w:val="1"/>
      <w:numFmt w:val="decimal"/>
      <w:lvlText w:val="%4."/>
      <w:lvlJc w:val="left"/>
      <w:pPr>
        <w:ind w:left="2762" w:hanging="360"/>
      </w:pPr>
    </w:lvl>
    <w:lvl w:ilvl="4" w:tplc="04090019">
      <w:start w:val="1"/>
      <w:numFmt w:val="lowerLetter"/>
      <w:lvlText w:val="%5."/>
      <w:lvlJc w:val="left"/>
      <w:pPr>
        <w:ind w:left="3482" w:hanging="360"/>
      </w:pPr>
    </w:lvl>
    <w:lvl w:ilvl="5" w:tplc="0409001B">
      <w:start w:val="1"/>
      <w:numFmt w:val="lowerRoman"/>
      <w:lvlText w:val="%6."/>
      <w:lvlJc w:val="right"/>
      <w:pPr>
        <w:ind w:left="4202" w:hanging="180"/>
      </w:pPr>
    </w:lvl>
    <w:lvl w:ilvl="6" w:tplc="0409000F">
      <w:start w:val="1"/>
      <w:numFmt w:val="decimal"/>
      <w:lvlText w:val="%7."/>
      <w:lvlJc w:val="left"/>
      <w:pPr>
        <w:ind w:left="4922" w:hanging="360"/>
      </w:pPr>
    </w:lvl>
    <w:lvl w:ilvl="7" w:tplc="04090019">
      <w:start w:val="1"/>
      <w:numFmt w:val="lowerLetter"/>
      <w:lvlText w:val="%8."/>
      <w:lvlJc w:val="left"/>
      <w:pPr>
        <w:ind w:left="5642" w:hanging="360"/>
      </w:pPr>
    </w:lvl>
    <w:lvl w:ilvl="8" w:tplc="0409001B">
      <w:start w:val="1"/>
      <w:numFmt w:val="lowerRoman"/>
      <w:lvlText w:val="%9."/>
      <w:lvlJc w:val="right"/>
      <w:pPr>
        <w:ind w:left="6362" w:hanging="180"/>
      </w:pPr>
    </w:lvl>
  </w:abstractNum>
  <w:abstractNum w:abstractNumId="48">
    <w:nsid w:val="46282C0B"/>
    <w:multiLevelType w:val="hybridMultilevel"/>
    <w:tmpl w:val="DA8266B6"/>
    <w:lvl w:ilvl="0" w:tplc="B33C71E2">
      <w:start w:val="1"/>
      <w:numFmt w:val="decimal"/>
      <w:lvlText w:val="%1."/>
      <w:lvlJc w:val="left"/>
      <w:pPr>
        <w:ind w:left="886" w:hanging="360"/>
      </w:pPr>
      <w:rPr>
        <w:rFonts w:hint="default"/>
        <w:strike w:val="0"/>
        <w:dstrike w:val="0"/>
        <w:color w:val="auto"/>
        <w:u w:val="none"/>
        <w:effect w:val="none"/>
      </w:rPr>
    </w:lvl>
    <w:lvl w:ilvl="1" w:tplc="04090019">
      <w:start w:val="1"/>
      <w:numFmt w:val="lowerLetter"/>
      <w:lvlText w:val="%2."/>
      <w:lvlJc w:val="left"/>
      <w:pPr>
        <w:ind w:left="1606" w:hanging="360"/>
      </w:pPr>
    </w:lvl>
    <w:lvl w:ilvl="2" w:tplc="0409001B">
      <w:start w:val="1"/>
      <w:numFmt w:val="lowerRoman"/>
      <w:lvlText w:val="%3."/>
      <w:lvlJc w:val="right"/>
      <w:pPr>
        <w:ind w:left="2326" w:hanging="180"/>
      </w:pPr>
    </w:lvl>
    <w:lvl w:ilvl="3" w:tplc="0409000F">
      <w:start w:val="1"/>
      <w:numFmt w:val="decimal"/>
      <w:lvlText w:val="%4."/>
      <w:lvlJc w:val="left"/>
      <w:pPr>
        <w:ind w:left="3046" w:hanging="360"/>
      </w:pPr>
    </w:lvl>
    <w:lvl w:ilvl="4" w:tplc="04090019">
      <w:start w:val="1"/>
      <w:numFmt w:val="lowerLetter"/>
      <w:lvlText w:val="%5."/>
      <w:lvlJc w:val="left"/>
      <w:pPr>
        <w:ind w:left="3766" w:hanging="360"/>
      </w:pPr>
    </w:lvl>
    <w:lvl w:ilvl="5" w:tplc="0409001B">
      <w:start w:val="1"/>
      <w:numFmt w:val="lowerRoman"/>
      <w:lvlText w:val="%6."/>
      <w:lvlJc w:val="right"/>
      <w:pPr>
        <w:ind w:left="4486" w:hanging="180"/>
      </w:pPr>
    </w:lvl>
    <w:lvl w:ilvl="6" w:tplc="0409000F">
      <w:start w:val="1"/>
      <w:numFmt w:val="decimal"/>
      <w:lvlText w:val="%7."/>
      <w:lvlJc w:val="left"/>
      <w:pPr>
        <w:ind w:left="5206" w:hanging="360"/>
      </w:pPr>
    </w:lvl>
    <w:lvl w:ilvl="7" w:tplc="04090019">
      <w:start w:val="1"/>
      <w:numFmt w:val="lowerLetter"/>
      <w:lvlText w:val="%8."/>
      <w:lvlJc w:val="left"/>
      <w:pPr>
        <w:ind w:left="5926" w:hanging="360"/>
      </w:pPr>
    </w:lvl>
    <w:lvl w:ilvl="8" w:tplc="0409001B">
      <w:start w:val="1"/>
      <w:numFmt w:val="lowerRoman"/>
      <w:lvlText w:val="%9."/>
      <w:lvlJc w:val="right"/>
      <w:pPr>
        <w:ind w:left="6646" w:hanging="180"/>
      </w:pPr>
    </w:lvl>
  </w:abstractNum>
  <w:abstractNum w:abstractNumId="49">
    <w:nsid w:val="46573664"/>
    <w:multiLevelType w:val="hybridMultilevel"/>
    <w:tmpl w:val="AEBE35E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0">
    <w:nsid w:val="481512E3"/>
    <w:multiLevelType w:val="hybridMultilevel"/>
    <w:tmpl w:val="61AA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846779B"/>
    <w:multiLevelType w:val="hybridMultilevel"/>
    <w:tmpl w:val="6C1C0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4A3A55B1"/>
    <w:multiLevelType w:val="hybridMultilevel"/>
    <w:tmpl w:val="B184B752"/>
    <w:lvl w:ilvl="0" w:tplc="0409000F">
      <w:start w:val="1"/>
      <w:numFmt w:val="decimal"/>
      <w:lvlText w:val="%1."/>
      <w:lvlJc w:val="left"/>
      <w:pPr>
        <w:tabs>
          <w:tab w:val="num" w:pos="360"/>
        </w:tabs>
        <w:ind w:left="360" w:hanging="360"/>
      </w:pPr>
      <w:rPr>
        <w:rFonts w:hint="default"/>
      </w:rPr>
    </w:lvl>
    <w:lvl w:ilvl="1" w:tplc="7D0811DC" w:tentative="1">
      <w:start w:val="1"/>
      <w:numFmt w:val="bullet"/>
      <w:lvlText w:val=""/>
      <w:lvlJc w:val="left"/>
      <w:pPr>
        <w:tabs>
          <w:tab w:val="num" w:pos="1080"/>
        </w:tabs>
        <w:ind w:left="1080" w:hanging="360"/>
      </w:pPr>
      <w:rPr>
        <w:rFonts w:ascii="Wingdings" w:hAnsi="Wingdings" w:hint="default"/>
      </w:rPr>
    </w:lvl>
    <w:lvl w:ilvl="2" w:tplc="8DEC4272" w:tentative="1">
      <w:start w:val="1"/>
      <w:numFmt w:val="bullet"/>
      <w:lvlText w:val=""/>
      <w:lvlJc w:val="left"/>
      <w:pPr>
        <w:tabs>
          <w:tab w:val="num" w:pos="1800"/>
        </w:tabs>
        <w:ind w:left="1800" w:hanging="360"/>
      </w:pPr>
      <w:rPr>
        <w:rFonts w:ascii="Wingdings" w:hAnsi="Wingdings" w:hint="default"/>
      </w:rPr>
    </w:lvl>
    <w:lvl w:ilvl="3" w:tplc="874E5ADE" w:tentative="1">
      <w:start w:val="1"/>
      <w:numFmt w:val="bullet"/>
      <w:lvlText w:val=""/>
      <w:lvlJc w:val="left"/>
      <w:pPr>
        <w:tabs>
          <w:tab w:val="num" w:pos="2520"/>
        </w:tabs>
        <w:ind w:left="2520" w:hanging="360"/>
      </w:pPr>
      <w:rPr>
        <w:rFonts w:ascii="Wingdings" w:hAnsi="Wingdings" w:hint="default"/>
      </w:rPr>
    </w:lvl>
    <w:lvl w:ilvl="4" w:tplc="83C836C6" w:tentative="1">
      <w:start w:val="1"/>
      <w:numFmt w:val="bullet"/>
      <w:lvlText w:val=""/>
      <w:lvlJc w:val="left"/>
      <w:pPr>
        <w:tabs>
          <w:tab w:val="num" w:pos="3240"/>
        </w:tabs>
        <w:ind w:left="3240" w:hanging="360"/>
      </w:pPr>
      <w:rPr>
        <w:rFonts w:ascii="Wingdings" w:hAnsi="Wingdings" w:hint="default"/>
      </w:rPr>
    </w:lvl>
    <w:lvl w:ilvl="5" w:tplc="B83C56B6" w:tentative="1">
      <w:start w:val="1"/>
      <w:numFmt w:val="bullet"/>
      <w:lvlText w:val=""/>
      <w:lvlJc w:val="left"/>
      <w:pPr>
        <w:tabs>
          <w:tab w:val="num" w:pos="3960"/>
        </w:tabs>
        <w:ind w:left="3960" w:hanging="360"/>
      </w:pPr>
      <w:rPr>
        <w:rFonts w:ascii="Wingdings" w:hAnsi="Wingdings" w:hint="default"/>
      </w:rPr>
    </w:lvl>
    <w:lvl w:ilvl="6" w:tplc="101C45AA" w:tentative="1">
      <w:start w:val="1"/>
      <w:numFmt w:val="bullet"/>
      <w:lvlText w:val=""/>
      <w:lvlJc w:val="left"/>
      <w:pPr>
        <w:tabs>
          <w:tab w:val="num" w:pos="4680"/>
        </w:tabs>
        <w:ind w:left="4680" w:hanging="360"/>
      </w:pPr>
      <w:rPr>
        <w:rFonts w:ascii="Wingdings" w:hAnsi="Wingdings" w:hint="default"/>
      </w:rPr>
    </w:lvl>
    <w:lvl w:ilvl="7" w:tplc="E4D6A7A8" w:tentative="1">
      <w:start w:val="1"/>
      <w:numFmt w:val="bullet"/>
      <w:lvlText w:val=""/>
      <w:lvlJc w:val="left"/>
      <w:pPr>
        <w:tabs>
          <w:tab w:val="num" w:pos="5400"/>
        </w:tabs>
        <w:ind w:left="5400" w:hanging="360"/>
      </w:pPr>
      <w:rPr>
        <w:rFonts w:ascii="Wingdings" w:hAnsi="Wingdings" w:hint="default"/>
      </w:rPr>
    </w:lvl>
    <w:lvl w:ilvl="8" w:tplc="48600EEC" w:tentative="1">
      <w:start w:val="1"/>
      <w:numFmt w:val="bullet"/>
      <w:lvlText w:val=""/>
      <w:lvlJc w:val="left"/>
      <w:pPr>
        <w:tabs>
          <w:tab w:val="num" w:pos="6120"/>
        </w:tabs>
        <w:ind w:left="6120" w:hanging="360"/>
      </w:pPr>
      <w:rPr>
        <w:rFonts w:ascii="Wingdings" w:hAnsi="Wingdings" w:hint="default"/>
      </w:rPr>
    </w:lvl>
  </w:abstractNum>
  <w:abstractNum w:abstractNumId="53">
    <w:nsid w:val="4B6D47A9"/>
    <w:multiLevelType w:val="hybridMultilevel"/>
    <w:tmpl w:val="BD66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CC557A9"/>
    <w:multiLevelType w:val="hybridMultilevel"/>
    <w:tmpl w:val="1A069A90"/>
    <w:lvl w:ilvl="0" w:tplc="F300EF76">
      <w:start w:val="1"/>
      <w:numFmt w:val="hebrew1"/>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DED37E7"/>
    <w:multiLevelType w:val="hybridMultilevel"/>
    <w:tmpl w:val="B22E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0FE6A34"/>
    <w:multiLevelType w:val="hybridMultilevel"/>
    <w:tmpl w:val="47E22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54C2601B"/>
    <w:multiLevelType w:val="hybridMultilevel"/>
    <w:tmpl w:val="5276E976"/>
    <w:lvl w:ilvl="0" w:tplc="95905C8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4E93E80"/>
    <w:multiLevelType w:val="hybridMultilevel"/>
    <w:tmpl w:val="D71AA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59426FD0"/>
    <w:multiLevelType w:val="hybridMultilevel"/>
    <w:tmpl w:val="19868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B9B12C7"/>
    <w:multiLevelType w:val="hybridMultilevel"/>
    <w:tmpl w:val="24CE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EB336F1"/>
    <w:multiLevelType w:val="hybridMultilevel"/>
    <w:tmpl w:val="D74619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60457D08"/>
    <w:multiLevelType w:val="hybridMultilevel"/>
    <w:tmpl w:val="037AD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2CC6DA6"/>
    <w:multiLevelType w:val="hybridMultilevel"/>
    <w:tmpl w:val="A466576E"/>
    <w:lvl w:ilvl="0" w:tplc="04090003">
      <w:start w:val="1"/>
      <w:numFmt w:val="bullet"/>
      <w:lvlText w:val="o"/>
      <w:lvlJc w:val="left"/>
      <w:pPr>
        <w:tabs>
          <w:tab w:val="num" w:pos="720"/>
        </w:tabs>
        <w:ind w:left="720" w:hanging="360"/>
      </w:pPr>
      <w:rPr>
        <w:rFonts w:ascii="Courier New" w:hAnsi="Courier New" w:cs="Courier New" w:hint="default"/>
      </w:rPr>
    </w:lvl>
    <w:lvl w:ilvl="1" w:tplc="0280296C" w:tentative="1">
      <w:start w:val="1"/>
      <w:numFmt w:val="bullet"/>
      <w:lvlText w:val=""/>
      <w:lvlJc w:val="left"/>
      <w:pPr>
        <w:tabs>
          <w:tab w:val="num" w:pos="1440"/>
        </w:tabs>
        <w:ind w:left="1440" w:hanging="360"/>
      </w:pPr>
      <w:rPr>
        <w:rFonts w:ascii="Wingdings" w:hAnsi="Wingdings" w:hint="default"/>
      </w:rPr>
    </w:lvl>
    <w:lvl w:ilvl="2" w:tplc="97E0F802" w:tentative="1">
      <w:start w:val="1"/>
      <w:numFmt w:val="bullet"/>
      <w:lvlText w:val=""/>
      <w:lvlJc w:val="left"/>
      <w:pPr>
        <w:tabs>
          <w:tab w:val="num" w:pos="2160"/>
        </w:tabs>
        <w:ind w:left="2160" w:hanging="360"/>
      </w:pPr>
      <w:rPr>
        <w:rFonts w:ascii="Wingdings" w:hAnsi="Wingdings" w:hint="default"/>
      </w:rPr>
    </w:lvl>
    <w:lvl w:ilvl="3" w:tplc="15F82462" w:tentative="1">
      <w:start w:val="1"/>
      <w:numFmt w:val="bullet"/>
      <w:lvlText w:val=""/>
      <w:lvlJc w:val="left"/>
      <w:pPr>
        <w:tabs>
          <w:tab w:val="num" w:pos="2880"/>
        </w:tabs>
        <w:ind w:left="2880" w:hanging="360"/>
      </w:pPr>
      <w:rPr>
        <w:rFonts w:ascii="Wingdings" w:hAnsi="Wingdings" w:hint="default"/>
      </w:rPr>
    </w:lvl>
    <w:lvl w:ilvl="4" w:tplc="11624830" w:tentative="1">
      <w:start w:val="1"/>
      <w:numFmt w:val="bullet"/>
      <w:lvlText w:val=""/>
      <w:lvlJc w:val="left"/>
      <w:pPr>
        <w:tabs>
          <w:tab w:val="num" w:pos="3600"/>
        </w:tabs>
        <w:ind w:left="3600" w:hanging="360"/>
      </w:pPr>
      <w:rPr>
        <w:rFonts w:ascii="Wingdings" w:hAnsi="Wingdings" w:hint="default"/>
      </w:rPr>
    </w:lvl>
    <w:lvl w:ilvl="5" w:tplc="DF8A2C38" w:tentative="1">
      <w:start w:val="1"/>
      <w:numFmt w:val="bullet"/>
      <w:lvlText w:val=""/>
      <w:lvlJc w:val="left"/>
      <w:pPr>
        <w:tabs>
          <w:tab w:val="num" w:pos="4320"/>
        </w:tabs>
        <w:ind w:left="4320" w:hanging="360"/>
      </w:pPr>
      <w:rPr>
        <w:rFonts w:ascii="Wingdings" w:hAnsi="Wingdings" w:hint="default"/>
      </w:rPr>
    </w:lvl>
    <w:lvl w:ilvl="6" w:tplc="CF826DB4" w:tentative="1">
      <w:start w:val="1"/>
      <w:numFmt w:val="bullet"/>
      <w:lvlText w:val=""/>
      <w:lvlJc w:val="left"/>
      <w:pPr>
        <w:tabs>
          <w:tab w:val="num" w:pos="5040"/>
        </w:tabs>
        <w:ind w:left="5040" w:hanging="360"/>
      </w:pPr>
      <w:rPr>
        <w:rFonts w:ascii="Wingdings" w:hAnsi="Wingdings" w:hint="default"/>
      </w:rPr>
    </w:lvl>
    <w:lvl w:ilvl="7" w:tplc="3044FD4A" w:tentative="1">
      <w:start w:val="1"/>
      <w:numFmt w:val="bullet"/>
      <w:lvlText w:val=""/>
      <w:lvlJc w:val="left"/>
      <w:pPr>
        <w:tabs>
          <w:tab w:val="num" w:pos="5760"/>
        </w:tabs>
        <w:ind w:left="5760" w:hanging="360"/>
      </w:pPr>
      <w:rPr>
        <w:rFonts w:ascii="Wingdings" w:hAnsi="Wingdings" w:hint="default"/>
      </w:rPr>
    </w:lvl>
    <w:lvl w:ilvl="8" w:tplc="B0D20F4A" w:tentative="1">
      <w:start w:val="1"/>
      <w:numFmt w:val="bullet"/>
      <w:lvlText w:val=""/>
      <w:lvlJc w:val="left"/>
      <w:pPr>
        <w:tabs>
          <w:tab w:val="num" w:pos="6480"/>
        </w:tabs>
        <w:ind w:left="6480" w:hanging="360"/>
      </w:pPr>
      <w:rPr>
        <w:rFonts w:ascii="Wingdings" w:hAnsi="Wingdings" w:hint="default"/>
      </w:rPr>
    </w:lvl>
  </w:abstractNum>
  <w:abstractNum w:abstractNumId="64">
    <w:nsid w:val="633F286D"/>
    <w:multiLevelType w:val="hybridMultilevel"/>
    <w:tmpl w:val="5E1E1D98"/>
    <w:lvl w:ilvl="0" w:tplc="0409000F">
      <w:start w:val="1"/>
      <w:numFmt w:val="decimal"/>
      <w:lvlText w:val="%1."/>
      <w:lvlJc w:val="left"/>
      <w:pPr>
        <w:ind w:left="720" w:hanging="360"/>
      </w:pPr>
      <w:rPr>
        <w:rFonts w:hint="default"/>
      </w:rPr>
    </w:lvl>
    <w:lvl w:ilvl="1" w:tplc="ACCA39B8">
      <w:start w:val="1"/>
      <w:numFmt w:val="hebrew1"/>
      <w:lvlText w:val="(%2)"/>
      <w:lvlJc w:val="left"/>
      <w:pPr>
        <w:ind w:left="1440" w:hanging="360"/>
      </w:pPr>
      <w:rPr>
        <w:rFonts w:hint="default"/>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4A14AD1"/>
    <w:multiLevelType w:val="hybridMultilevel"/>
    <w:tmpl w:val="DC96F0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5A6551C"/>
    <w:multiLevelType w:val="hybridMultilevel"/>
    <w:tmpl w:val="8210FE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65F77A0A"/>
    <w:multiLevelType w:val="hybridMultilevel"/>
    <w:tmpl w:val="30B63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6146C99"/>
    <w:multiLevelType w:val="hybridMultilevel"/>
    <w:tmpl w:val="509E3F1E"/>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6B502EA"/>
    <w:multiLevelType w:val="hybridMultilevel"/>
    <w:tmpl w:val="5E1E1D98"/>
    <w:lvl w:ilvl="0" w:tplc="0409000F">
      <w:start w:val="1"/>
      <w:numFmt w:val="decimal"/>
      <w:lvlText w:val="%1."/>
      <w:lvlJc w:val="left"/>
      <w:pPr>
        <w:ind w:left="720" w:hanging="360"/>
      </w:pPr>
      <w:rPr>
        <w:rFonts w:hint="default"/>
      </w:rPr>
    </w:lvl>
    <w:lvl w:ilvl="1" w:tplc="ACCA39B8">
      <w:start w:val="1"/>
      <w:numFmt w:val="hebrew1"/>
      <w:lvlText w:val="(%2)"/>
      <w:lvlJc w:val="left"/>
      <w:pPr>
        <w:ind w:left="1440" w:hanging="360"/>
      </w:pPr>
      <w:rPr>
        <w:rFonts w:hint="default"/>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78F22F7"/>
    <w:multiLevelType w:val="hybridMultilevel"/>
    <w:tmpl w:val="D408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80B3300"/>
    <w:multiLevelType w:val="hybridMultilevel"/>
    <w:tmpl w:val="8F5AE98E"/>
    <w:lvl w:ilvl="0" w:tplc="FF284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9411E8D"/>
    <w:multiLevelType w:val="hybridMultilevel"/>
    <w:tmpl w:val="BB46F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AC42B9F"/>
    <w:multiLevelType w:val="hybridMultilevel"/>
    <w:tmpl w:val="DF36AC7E"/>
    <w:lvl w:ilvl="0" w:tplc="5994F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C3C0F2A"/>
    <w:multiLevelType w:val="hybridMultilevel"/>
    <w:tmpl w:val="F9C46C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21C7604"/>
    <w:multiLevelType w:val="hybridMultilevel"/>
    <w:tmpl w:val="16FE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2FA31D9"/>
    <w:multiLevelType w:val="hybridMultilevel"/>
    <w:tmpl w:val="9510101E"/>
    <w:lvl w:ilvl="0" w:tplc="A8F2CB34">
      <w:start w:val="1"/>
      <w:numFmt w:val="decimal"/>
      <w:lvlText w:val="%1."/>
      <w:lvlJc w:val="left"/>
      <w:pPr>
        <w:tabs>
          <w:tab w:val="num" w:pos="360"/>
        </w:tabs>
        <w:ind w:left="360" w:hanging="360"/>
      </w:pPr>
      <w:rPr>
        <w:rFonts w:hint="default"/>
        <w:color w:val="auto"/>
        <w:lang w:bidi="he-IL"/>
      </w:rPr>
    </w:lvl>
    <w:lvl w:ilvl="1" w:tplc="8342D878" w:tentative="1">
      <w:start w:val="1"/>
      <w:numFmt w:val="bullet"/>
      <w:lvlText w:val=""/>
      <w:lvlJc w:val="left"/>
      <w:pPr>
        <w:tabs>
          <w:tab w:val="num" w:pos="1080"/>
        </w:tabs>
        <w:ind w:left="1080" w:hanging="360"/>
      </w:pPr>
      <w:rPr>
        <w:rFonts w:ascii="Wingdings" w:hAnsi="Wingdings" w:hint="default"/>
      </w:rPr>
    </w:lvl>
    <w:lvl w:ilvl="2" w:tplc="281E673C" w:tentative="1">
      <w:start w:val="1"/>
      <w:numFmt w:val="bullet"/>
      <w:lvlText w:val=""/>
      <w:lvlJc w:val="left"/>
      <w:pPr>
        <w:tabs>
          <w:tab w:val="num" w:pos="1800"/>
        </w:tabs>
        <w:ind w:left="1800" w:hanging="360"/>
      </w:pPr>
      <w:rPr>
        <w:rFonts w:ascii="Wingdings" w:hAnsi="Wingdings" w:hint="default"/>
      </w:rPr>
    </w:lvl>
    <w:lvl w:ilvl="3" w:tplc="C3D66F7C" w:tentative="1">
      <w:start w:val="1"/>
      <w:numFmt w:val="bullet"/>
      <w:lvlText w:val=""/>
      <w:lvlJc w:val="left"/>
      <w:pPr>
        <w:tabs>
          <w:tab w:val="num" w:pos="2520"/>
        </w:tabs>
        <w:ind w:left="2520" w:hanging="360"/>
      </w:pPr>
      <w:rPr>
        <w:rFonts w:ascii="Wingdings" w:hAnsi="Wingdings" w:hint="default"/>
      </w:rPr>
    </w:lvl>
    <w:lvl w:ilvl="4" w:tplc="64906F5C" w:tentative="1">
      <w:start w:val="1"/>
      <w:numFmt w:val="bullet"/>
      <w:lvlText w:val=""/>
      <w:lvlJc w:val="left"/>
      <w:pPr>
        <w:tabs>
          <w:tab w:val="num" w:pos="3240"/>
        </w:tabs>
        <w:ind w:left="3240" w:hanging="360"/>
      </w:pPr>
      <w:rPr>
        <w:rFonts w:ascii="Wingdings" w:hAnsi="Wingdings" w:hint="default"/>
      </w:rPr>
    </w:lvl>
    <w:lvl w:ilvl="5" w:tplc="8DAEBB6E" w:tentative="1">
      <w:start w:val="1"/>
      <w:numFmt w:val="bullet"/>
      <w:lvlText w:val=""/>
      <w:lvlJc w:val="left"/>
      <w:pPr>
        <w:tabs>
          <w:tab w:val="num" w:pos="3960"/>
        </w:tabs>
        <w:ind w:left="3960" w:hanging="360"/>
      </w:pPr>
      <w:rPr>
        <w:rFonts w:ascii="Wingdings" w:hAnsi="Wingdings" w:hint="default"/>
      </w:rPr>
    </w:lvl>
    <w:lvl w:ilvl="6" w:tplc="FE602C9C" w:tentative="1">
      <w:start w:val="1"/>
      <w:numFmt w:val="bullet"/>
      <w:lvlText w:val=""/>
      <w:lvlJc w:val="left"/>
      <w:pPr>
        <w:tabs>
          <w:tab w:val="num" w:pos="4680"/>
        </w:tabs>
        <w:ind w:left="4680" w:hanging="360"/>
      </w:pPr>
      <w:rPr>
        <w:rFonts w:ascii="Wingdings" w:hAnsi="Wingdings" w:hint="default"/>
      </w:rPr>
    </w:lvl>
    <w:lvl w:ilvl="7" w:tplc="B58C6DE2" w:tentative="1">
      <w:start w:val="1"/>
      <w:numFmt w:val="bullet"/>
      <w:lvlText w:val=""/>
      <w:lvlJc w:val="left"/>
      <w:pPr>
        <w:tabs>
          <w:tab w:val="num" w:pos="5400"/>
        </w:tabs>
        <w:ind w:left="5400" w:hanging="360"/>
      </w:pPr>
      <w:rPr>
        <w:rFonts w:ascii="Wingdings" w:hAnsi="Wingdings" w:hint="default"/>
      </w:rPr>
    </w:lvl>
    <w:lvl w:ilvl="8" w:tplc="F3C69564" w:tentative="1">
      <w:start w:val="1"/>
      <w:numFmt w:val="bullet"/>
      <w:lvlText w:val=""/>
      <w:lvlJc w:val="left"/>
      <w:pPr>
        <w:tabs>
          <w:tab w:val="num" w:pos="6120"/>
        </w:tabs>
        <w:ind w:left="6120" w:hanging="360"/>
      </w:pPr>
      <w:rPr>
        <w:rFonts w:ascii="Wingdings" w:hAnsi="Wingdings" w:hint="default"/>
      </w:rPr>
    </w:lvl>
  </w:abstractNum>
  <w:abstractNum w:abstractNumId="77">
    <w:nsid w:val="749B20BA"/>
    <w:multiLevelType w:val="hybridMultilevel"/>
    <w:tmpl w:val="62CE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51E6021"/>
    <w:multiLevelType w:val="hybridMultilevel"/>
    <w:tmpl w:val="22D82F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72B6D92"/>
    <w:multiLevelType w:val="hybridMultilevel"/>
    <w:tmpl w:val="99D4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C0C3413"/>
    <w:multiLevelType w:val="hybridMultilevel"/>
    <w:tmpl w:val="AFAA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C1F0287"/>
    <w:multiLevelType w:val="hybridMultilevel"/>
    <w:tmpl w:val="2EF26E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7D6C61B4"/>
    <w:multiLevelType w:val="hybridMultilevel"/>
    <w:tmpl w:val="1506D3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E8C0702"/>
    <w:multiLevelType w:val="hybridMultilevel"/>
    <w:tmpl w:val="EA2C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0"/>
  </w:num>
  <w:num w:numId="2">
    <w:abstractNumId w:val="81"/>
  </w:num>
  <w:num w:numId="3">
    <w:abstractNumId w:val="50"/>
  </w:num>
  <w:num w:numId="4">
    <w:abstractNumId w:val="31"/>
  </w:num>
  <w:num w:numId="5">
    <w:abstractNumId w:val="42"/>
  </w:num>
  <w:num w:numId="6">
    <w:abstractNumId w:val="83"/>
  </w:num>
  <w:num w:numId="7">
    <w:abstractNumId w:val="46"/>
  </w:num>
  <w:num w:numId="8">
    <w:abstractNumId w:val="38"/>
  </w:num>
  <w:num w:numId="9">
    <w:abstractNumId w:val="51"/>
  </w:num>
  <w:num w:numId="10">
    <w:abstractNumId w:val="41"/>
  </w:num>
  <w:num w:numId="11">
    <w:abstractNumId w:val="13"/>
  </w:num>
  <w:num w:numId="12">
    <w:abstractNumId w:val="79"/>
  </w:num>
  <w:num w:numId="13">
    <w:abstractNumId w:val="60"/>
  </w:num>
  <w:num w:numId="14">
    <w:abstractNumId w:val="77"/>
  </w:num>
  <w:num w:numId="15">
    <w:abstractNumId w:val="66"/>
  </w:num>
  <w:num w:numId="16">
    <w:abstractNumId w:val="80"/>
  </w:num>
  <w:num w:numId="17">
    <w:abstractNumId w:val="32"/>
  </w:num>
  <w:num w:numId="18">
    <w:abstractNumId w:val="23"/>
  </w:num>
  <w:num w:numId="19">
    <w:abstractNumId w:val="57"/>
  </w:num>
  <w:num w:numId="20">
    <w:abstractNumId w:val="16"/>
  </w:num>
  <w:num w:numId="21">
    <w:abstractNumId w:val="56"/>
  </w:num>
  <w:num w:numId="22">
    <w:abstractNumId w:val="3"/>
  </w:num>
  <w:num w:numId="23">
    <w:abstractNumId w:val="58"/>
  </w:num>
  <w:num w:numId="24">
    <w:abstractNumId w:val="4"/>
  </w:num>
  <w:num w:numId="25">
    <w:abstractNumId w:val="34"/>
  </w:num>
  <w:num w:numId="26">
    <w:abstractNumId w:val="47"/>
  </w:num>
  <w:num w:numId="27">
    <w:abstractNumId w:val="7"/>
  </w:num>
  <w:num w:numId="28">
    <w:abstractNumId w:val="59"/>
  </w:num>
  <w:num w:numId="29">
    <w:abstractNumId w:val="35"/>
  </w:num>
  <w:num w:numId="30">
    <w:abstractNumId w:val="44"/>
  </w:num>
  <w:num w:numId="31">
    <w:abstractNumId w:val="5"/>
  </w:num>
  <w:num w:numId="32">
    <w:abstractNumId w:val="43"/>
  </w:num>
  <w:num w:numId="33">
    <w:abstractNumId w:val="12"/>
  </w:num>
  <w:num w:numId="34">
    <w:abstractNumId w:val="68"/>
  </w:num>
  <w:num w:numId="35">
    <w:abstractNumId w:val="67"/>
  </w:num>
  <w:num w:numId="36">
    <w:abstractNumId w:val="25"/>
  </w:num>
  <w:num w:numId="37">
    <w:abstractNumId w:val="48"/>
  </w:num>
  <w:num w:numId="38">
    <w:abstractNumId w:val="14"/>
  </w:num>
  <w:num w:numId="39">
    <w:abstractNumId w:val="72"/>
  </w:num>
  <w:num w:numId="40">
    <w:abstractNumId w:val="45"/>
  </w:num>
  <w:num w:numId="41">
    <w:abstractNumId w:val="64"/>
  </w:num>
  <w:num w:numId="42">
    <w:abstractNumId w:val="22"/>
  </w:num>
  <w:num w:numId="43">
    <w:abstractNumId w:val="26"/>
  </w:num>
  <w:num w:numId="44">
    <w:abstractNumId w:val="74"/>
  </w:num>
  <w:num w:numId="45">
    <w:abstractNumId w:val="29"/>
  </w:num>
  <w:num w:numId="46">
    <w:abstractNumId w:val="20"/>
  </w:num>
  <w:num w:numId="47">
    <w:abstractNumId w:val="40"/>
  </w:num>
  <w:num w:numId="48">
    <w:abstractNumId w:val="54"/>
  </w:num>
  <w:num w:numId="49">
    <w:abstractNumId w:val="18"/>
  </w:num>
  <w:num w:numId="50">
    <w:abstractNumId w:val="6"/>
  </w:num>
  <w:num w:numId="51">
    <w:abstractNumId w:val="73"/>
  </w:num>
  <w:num w:numId="52">
    <w:abstractNumId w:val="63"/>
  </w:num>
  <w:num w:numId="53">
    <w:abstractNumId w:val="71"/>
  </w:num>
  <w:num w:numId="54">
    <w:abstractNumId w:val="82"/>
  </w:num>
  <w:num w:numId="55">
    <w:abstractNumId w:val="78"/>
  </w:num>
  <w:num w:numId="56">
    <w:abstractNumId w:val="1"/>
  </w:num>
  <w:num w:numId="57">
    <w:abstractNumId w:val="17"/>
  </w:num>
  <w:num w:numId="58">
    <w:abstractNumId w:val="9"/>
  </w:num>
  <w:num w:numId="59">
    <w:abstractNumId w:val="19"/>
  </w:num>
  <w:num w:numId="60">
    <w:abstractNumId w:val="21"/>
  </w:num>
  <w:num w:numId="61">
    <w:abstractNumId w:val="37"/>
  </w:num>
  <w:num w:numId="62">
    <w:abstractNumId w:val="2"/>
  </w:num>
  <w:num w:numId="63">
    <w:abstractNumId w:val="65"/>
  </w:num>
  <w:num w:numId="64">
    <w:abstractNumId w:val="61"/>
  </w:num>
  <w:num w:numId="65">
    <w:abstractNumId w:val="52"/>
  </w:num>
  <w:num w:numId="66">
    <w:abstractNumId w:val="76"/>
  </w:num>
  <w:num w:numId="67">
    <w:abstractNumId w:val="30"/>
  </w:num>
  <w:num w:numId="68">
    <w:abstractNumId w:val="24"/>
  </w:num>
  <w:num w:numId="69">
    <w:abstractNumId w:val="49"/>
  </w:num>
  <w:num w:numId="70">
    <w:abstractNumId w:val="0"/>
  </w:num>
  <w:num w:numId="71">
    <w:abstractNumId w:val="10"/>
  </w:num>
  <w:num w:numId="72">
    <w:abstractNumId w:val="39"/>
  </w:num>
  <w:num w:numId="73">
    <w:abstractNumId w:val="33"/>
  </w:num>
  <w:num w:numId="74">
    <w:abstractNumId w:val="15"/>
  </w:num>
  <w:num w:numId="75">
    <w:abstractNumId w:val="11"/>
  </w:num>
  <w:num w:numId="76">
    <w:abstractNumId w:val="62"/>
  </w:num>
  <w:num w:numId="77">
    <w:abstractNumId w:val="69"/>
  </w:num>
  <w:num w:numId="78">
    <w:abstractNumId w:val="36"/>
  </w:num>
  <w:num w:numId="79">
    <w:abstractNumId w:val="75"/>
  </w:num>
  <w:num w:numId="80">
    <w:abstractNumId w:val="28"/>
  </w:num>
  <w:num w:numId="81">
    <w:abstractNumId w:val="8"/>
  </w:num>
  <w:num w:numId="82">
    <w:abstractNumId w:val="27"/>
  </w:num>
  <w:num w:numId="83">
    <w:abstractNumId w:val="55"/>
  </w:num>
  <w:num w:numId="84">
    <w:abstractNumId w:val="5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C0"/>
    <w:rsid w:val="000372B9"/>
    <w:rsid w:val="00052556"/>
    <w:rsid w:val="000556B0"/>
    <w:rsid w:val="000A4DD2"/>
    <w:rsid w:val="000A6E9C"/>
    <w:rsid w:val="000B0119"/>
    <w:rsid w:val="000B0CE4"/>
    <w:rsid w:val="000B3893"/>
    <w:rsid w:val="000C1CDF"/>
    <w:rsid w:val="000C2E1B"/>
    <w:rsid w:val="00107C4B"/>
    <w:rsid w:val="00110546"/>
    <w:rsid w:val="00126E6E"/>
    <w:rsid w:val="00132807"/>
    <w:rsid w:val="00132861"/>
    <w:rsid w:val="0016331E"/>
    <w:rsid w:val="0017045A"/>
    <w:rsid w:val="00173F32"/>
    <w:rsid w:val="00177BC0"/>
    <w:rsid w:val="001824A0"/>
    <w:rsid w:val="001A2F6C"/>
    <w:rsid w:val="001B23FC"/>
    <w:rsid w:val="001B6F4E"/>
    <w:rsid w:val="001B758B"/>
    <w:rsid w:val="001C2188"/>
    <w:rsid w:val="001D2707"/>
    <w:rsid w:val="001E0D67"/>
    <w:rsid w:val="001E4A45"/>
    <w:rsid w:val="001F7D52"/>
    <w:rsid w:val="00205957"/>
    <w:rsid w:val="002101CE"/>
    <w:rsid w:val="00225894"/>
    <w:rsid w:val="00245C5D"/>
    <w:rsid w:val="0025043C"/>
    <w:rsid w:val="002515C0"/>
    <w:rsid w:val="00265628"/>
    <w:rsid w:val="00272D93"/>
    <w:rsid w:val="00281EFB"/>
    <w:rsid w:val="00293DFB"/>
    <w:rsid w:val="002B6F6B"/>
    <w:rsid w:val="002E6CB0"/>
    <w:rsid w:val="003054BD"/>
    <w:rsid w:val="00316B37"/>
    <w:rsid w:val="00327EBF"/>
    <w:rsid w:val="0034231E"/>
    <w:rsid w:val="0034643A"/>
    <w:rsid w:val="00367B3B"/>
    <w:rsid w:val="003A4FB9"/>
    <w:rsid w:val="003A7C8B"/>
    <w:rsid w:val="003B3AC3"/>
    <w:rsid w:val="003B45C9"/>
    <w:rsid w:val="003D0A70"/>
    <w:rsid w:val="003D4865"/>
    <w:rsid w:val="003D52DE"/>
    <w:rsid w:val="003D6FDB"/>
    <w:rsid w:val="003E1576"/>
    <w:rsid w:val="004021F0"/>
    <w:rsid w:val="00412F84"/>
    <w:rsid w:val="00423249"/>
    <w:rsid w:val="00442CF5"/>
    <w:rsid w:val="004854E4"/>
    <w:rsid w:val="004954FB"/>
    <w:rsid w:val="00495AA3"/>
    <w:rsid w:val="00497085"/>
    <w:rsid w:val="004B6718"/>
    <w:rsid w:val="004D63EA"/>
    <w:rsid w:val="004D68F1"/>
    <w:rsid w:val="004F5183"/>
    <w:rsid w:val="004F70F2"/>
    <w:rsid w:val="005031E5"/>
    <w:rsid w:val="005041F9"/>
    <w:rsid w:val="005064BB"/>
    <w:rsid w:val="00527E0A"/>
    <w:rsid w:val="005523BB"/>
    <w:rsid w:val="00557AC1"/>
    <w:rsid w:val="0056474A"/>
    <w:rsid w:val="00567EF3"/>
    <w:rsid w:val="005A3F63"/>
    <w:rsid w:val="005A67BE"/>
    <w:rsid w:val="005A7AC8"/>
    <w:rsid w:val="005B4F26"/>
    <w:rsid w:val="005C0B9B"/>
    <w:rsid w:val="005E449F"/>
    <w:rsid w:val="00610882"/>
    <w:rsid w:val="006449EB"/>
    <w:rsid w:val="006B1FB6"/>
    <w:rsid w:val="006B2AF8"/>
    <w:rsid w:val="006E19F5"/>
    <w:rsid w:val="006F2D1D"/>
    <w:rsid w:val="006F71F6"/>
    <w:rsid w:val="00715138"/>
    <w:rsid w:val="0071528C"/>
    <w:rsid w:val="007226B9"/>
    <w:rsid w:val="007358F4"/>
    <w:rsid w:val="00757D87"/>
    <w:rsid w:val="007976FF"/>
    <w:rsid w:val="007A6EEB"/>
    <w:rsid w:val="007D3FEB"/>
    <w:rsid w:val="007E55BF"/>
    <w:rsid w:val="007F1E90"/>
    <w:rsid w:val="0080005A"/>
    <w:rsid w:val="008124F8"/>
    <w:rsid w:val="00816C51"/>
    <w:rsid w:val="00831082"/>
    <w:rsid w:val="0083289E"/>
    <w:rsid w:val="008420F9"/>
    <w:rsid w:val="008452AB"/>
    <w:rsid w:val="00870141"/>
    <w:rsid w:val="00884E1E"/>
    <w:rsid w:val="008B79BF"/>
    <w:rsid w:val="008C2F7E"/>
    <w:rsid w:val="008C617B"/>
    <w:rsid w:val="008D6C21"/>
    <w:rsid w:val="008F11D4"/>
    <w:rsid w:val="0092059B"/>
    <w:rsid w:val="00921E2C"/>
    <w:rsid w:val="00925343"/>
    <w:rsid w:val="00952C98"/>
    <w:rsid w:val="00974887"/>
    <w:rsid w:val="00981332"/>
    <w:rsid w:val="009A28F0"/>
    <w:rsid w:val="009B7223"/>
    <w:rsid w:val="009D6AF5"/>
    <w:rsid w:val="009E4461"/>
    <w:rsid w:val="00A00FBF"/>
    <w:rsid w:val="00A02888"/>
    <w:rsid w:val="00A054C9"/>
    <w:rsid w:val="00A144F8"/>
    <w:rsid w:val="00A32463"/>
    <w:rsid w:val="00A32AC5"/>
    <w:rsid w:val="00A62EBE"/>
    <w:rsid w:val="00AB09F2"/>
    <w:rsid w:val="00AB5BE0"/>
    <w:rsid w:val="00AF065B"/>
    <w:rsid w:val="00B06D37"/>
    <w:rsid w:val="00B2433B"/>
    <w:rsid w:val="00B30674"/>
    <w:rsid w:val="00B74AD0"/>
    <w:rsid w:val="00BA45F3"/>
    <w:rsid w:val="00BF3600"/>
    <w:rsid w:val="00C02590"/>
    <w:rsid w:val="00C16426"/>
    <w:rsid w:val="00C2390C"/>
    <w:rsid w:val="00C259CE"/>
    <w:rsid w:val="00C26853"/>
    <w:rsid w:val="00C37596"/>
    <w:rsid w:val="00C5173A"/>
    <w:rsid w:val="00C736A4"/>
    <w:rsid w:val="00C8401C"/>
    <w:rsid w:val="00C85981"/>
    <w:rsid w:val="00C9788E"/>
    <w:rsid w:val="00C97BBF"/>
    <w:rsid w:val="00CB23EB"/>
    <w:rsid w:val="00CE7F29"/>
    <w:rsid w:val="00CF7C1E"/>
    <w:rsid w:val="00D02EB6"/>
    <w:rsid w:val="00D10809"/>
    <w:rsid w:val="00D129F1"/>
    <w:rsid w:val="00D20561"/>
    <w:rsid w:val="00D35465"/>
    <w:rsid w:val="00D35D78"/>
    <w:rsid w:val="00D4255E"/>
    <w:rsid w:val="00D56F86"/>
    <w:rsid w:val="00D57020"/>
    <w:rsid w:val="00D83323"/>
    <w:rsid w:val="00DA0997"/>
    <w:rsid w:val="00DB0126"/>
    <w:rsid w:val="00DB7464"/>
    <w:rsid w:val="00DB7EEB"/>
    <w:rsid w:val="00DD3B7B"/>
    <w:rsid w:val="00E0439E"/>
    <w:rsid w:val="00E4283C"/>
    <w:rsid w:val="00E66325"/>
    <w:rsid w:val="00E703A1"/>
    <w:rsid w:val="00E91B15"/>
    <w:rsid w:val="00E972DC"/>
    <w:rsid w:val="00EA66CB"/>
    <w:rsid w:val="00EB5D05"/>
    <w:rsid w:val="00EC1223"/>
    <w:rsid w:val="00EC1F39"/>
    <w:rsid w:val="00ED1B5B"/>
    <w:rsid w:val="00EE3E62"/>
    <w:rsid w:val="00EE49B1"/>
    <w:rsid w:val="00EF5A38"/>
    <w:rsid w:val="00F24AEA"/>
    <w:rsid w:val="00F34ECF"/>
    <w:rsid w:val="00F51954"/>
    <w:rsid w:val="00F77853"/>
    <w:rsid w:val="00F9764C"/>
    <w:rsid w:val="00FC4263"/>
    <w:rsid w:val="00FC6DBB"/>
    <w:rsid w:val="00FD4C26"/>
    <w:rsid w:val="00FE2782"/>
    <w:rsid w:val="00FF0EEB"/>
    <w:rsid w:val="00FF54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next w:val="a"/>
    <w:link w:val="30"/>
    <w:uiPriority w:val="9"/>
    <w:semiHidden/>
    <w:unhideWhenUsed/>
    <w:qFormat/>
    <w:rsid w:val="00D57020"/>
    <w:pPr>
      <w:keepNext/>
      <w:keepLines/>
      <w:spacing w:before="200" w:after="0"/>
      <w:outlineLvl w:val="2"/>
    </w:pPr>
    <w:rPr>
      <w:rFonts w:ascii="Cambria" w:eastAsia="Times New Roman" w:hAnsi="Cambria" w:cs="Times New Roman"/>
      <w:b/>
      <w:bCs/>
      <w:color w:val="4F81BD"/>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7BC0"/>
    <w:pPr>
      <w:tabs>
        <w:tab w:val="center" w:pos="4153"/>
        <w:tab w:val="right" w:pos="8306"/>
      </w:tabs>
      <w:spacing w:after="0" w:line="240" w:lineRule="auto"/>
    </w:pPr>
  </w:style>
  <w:style w:type="character" w:customStyle="1" w:styleId="a4">
    <w:name w:val="כותרת עליונה תו"/>
    <w:basedOn w:val="a0"/>
    <w:link w:val="a3"/>
    <w:uiPriority w:val="99"/>
    <w:rsid w:val="00177BC0"/>
  </w:style>
  <w:style w:type="paragraph" w:styleId="a5">
    <w:name w:val="footer"/>
    <w:basedOn w:val="a"/>
    <w:link w:val="a6"/>
    <w:uiPriority w:val="99"/>
    <w:unhideWhenUsed/>
    <w:rsid w:val="00177BC0"/>
    <w:pPr>
      <w:tabs>
        <w:tab w:val="center" w:pos="4153"/>
        <w:tab w:val="right" w:pos="8306"/>
      </w:tabs>
      <w:spacing w:after="0" w:line="240" w:lineRule="auto"/>
    </w:pPr>
  </w:style>
  <w:style w:type="character" w:customStyle="1" w:styleId="a6">
    <w:name w:val="כותרת תחתונה תו"/>
    <w:basedOn w:val="a0"/>
    <w:link w:val="a5"/>
    <w:uiPriority w:val="99"/>
    <w:rsid w:val="00177BC0"/>
  </w:style>
  <w:style w:type="paragraph" w:styleId="a7">
    <w:name w:val="Balloon Text"/>
    <w:basedOn w:val="a"/>
    <w:link w:val="a8"/>
    <w:uiPriority w:val="99"/>
    <w:semiHidden/>
    <w:unhideWhenUsed/>
    <w:rsid w:val="00177BC0"/>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177BC0"/>
    <w:rPr>
      <w:rFonts w:ascii="Tahoma" w:hAnsi="Tahoma" w:cs="Tahoma"/>
      <w:sz w:val="16"/>
      <w:szCs w:val="16"/>
    </w:rPr>
  </w:style>
  <w:style w:type="paragraph" w:styleId="a9">
    <w:name w:val="List Paragraph"/>
    <w:basedOn w:val="a"/>
    <w:uiPriority w:val="34"/>
    <w:qFormat/>
    <w:rsid w:val="002101CE"/>
    <w:pPr>
      <w:ind w:left="720"/>
      <w:contextualSpacing/>
    </w:pPr>
  </w:style>
  <w:style w:type="table" w:styleId="aa">
    <w:name w:val="Table Grid"/>
    <w:basedOn w:val="a1"/>
    <w:uiPriority w:val="59"/>
    <w:rsid w:val="00225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ig-number">
    <w:name w:val="big-number"/>
    <w:basedOn w:val="a0"/>
    <w:rsid w:val="00CB23EB"/>
  </w:style>
  <w:style w:type="character" w:customStyle="1" w:styleId="apple-converted-space">
    <w:name w:val="apple-converted-space"/>
    <w:basedOn w:val="a0"/>
    <w:rsid w:val="00CB23EB"/>
  </w:style>
  <w:style w:type="character" w:customStyle="1" w:styleId="default">
    <w:name w:val="default"/>
    <w:basedOn w:val="a0"/>
    <w:rsid w:val="00CB23EB"/>
  </w:style>
  <w:style w:type="paragraph" w:customStyle="1" w:styleId="p00">
    <w:name w:val="p00"/>
    <w:basedOn w:val="a"/>
    <w:rsid w:val="001704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1704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כותרת 31"/>
    <w:basedOn w:val="a"/>
    <w:next w:val="a"/>
    <w:uiPriority w:val="9"/>
    <w:unhideWhenUsed/>
    <w:qFormat/>
    <w:rsid w:val="00D57020"/>
    <w:pPr>
      <w:keepNext/>
      <w:keepLines/>
      <w:bidi w:val="0"/>
      <w:spacing w:before="200" w:after="0"/>
      <w:outlineLvl w:val="2"/>
    </w:pPr>
    <w:rPr>
      <w:rFonts w:ascii="Cambria" w:eastAsia="Times New Roman" w:hAnsi="Cambria" w:cs="Times New Roman"/>
      <w:b/>
      <w:bCs/>
      <w:color w:val="4F81BD"/>
      <w:lang w:bidi="ar-SA"/>
    </w:rPr>
  </w:style>
  <w:style w:type="numbering" w:customStyle="1" w:styleId="1">
    <w:name w:val="ללא רשימה1"/>
    <w:next w:val="a2"/>
    <w:uiPriority w:val="99"/>
    <w:semiHidden/>
    <w:unhideWhenUsed/>
    <w:rsid w:val="00D57020"/>
  </w:style>
  <w:style w:type="character" w:customStyle="1" w:styleId="30">
    <w:name w:val="כותרת 3 תו"/>
    <w:basedOn w:val="a0"/>
    <w:link w:val="3"/>
    <w:uiPriority w:val="9"/>
    <w:rsid w:val="00D57020"/>
    <w:rPr>
      <w:rFonts w:ascii="Cambria" w:eastAsia="Times New Roman" w:hAnsi="Cambria" w:cs="Times New Roman"/>
      <w:b/>
      <w:bCs/>
      <w:color w:val="4F81BD"/>
      <w:sz w:val="22"/>
      <w:szCs w:val="22"/>
      <w:lang w:bidi="ar-SA"/>
    </w:rPr>
  </w:style>
  <w:style w:type="character" w:customStyle="1" w:styleId="5yl5">
    <w:name w:val="_5yl5"/>
    <w:basedOn w:val="a0"/>
    <w:rsid w:val="00D57020"/>
  </w:style>
  <w:style w:type="character" w:customStyle="1" w:styleId="ab">
    <w:name w:val="מיכל תו"/>
    <w:basedOn w:val="a0"/>
    <w:link w:val="ac"/>
    <w:locked/>
    <w:rsid w:val="00D57020"/>
    <w:rPr>
      <w:b/>
    </w:rPr>
  </w:style>
  <w:style w:type="paragraph" w:customStyle="1" w:styleId="ac">
    <w:name w:val="מיכל"/>
    <w:basedOn w:val="a"/>
    <w:link w:val="ab"/>
    <w:qFormat/>
    <w:rsid w:val="00D57020"/>
    <w:pPr>
      <w:spacing w:after="0"/>
      <w:jc w:val="both"/>
    </w:pPr>
    <w:rPr>
      <w:b/>
    </w:rPr>
  </w:style>
  <w:style w:type="table" w:customStyle="1" w:styleId="10">
    <w:name w:val="טבלת רשת1"/>
    <w:basedOn w:val="a1"/>
    <w:next w:val="aa"/>
    <w:uiPriority w:val="59"/>
    <w:rsid w:val="00D57020"/>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0">
    <w:name w:val="כותרת 3 תו1"/>
    <w:basedOn w:val="a0"/>
    <w:uiPriority w:val="9"/>
    <w:semiHidden/>
    <w:rsid w:val="00D5702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next w:val="a"/>
    <w:link w:val="30"/>
    <w:uiPriority w:val="9"/>
    <w:semiHidden/>
    <w:unhideWhenUsed/>
    <w:qFormat/>
    <w:rsid w:val="00D57020"/>
    <w:pPr>
      <w:keepNext/>
      <w:keepLines/>
      <w:spacing w:before="200" w:after="0"/>
      <w:outlineLvl w:val="2"/>
    </w:pPr>
    <w:rPr>
      <w:rFonts w:ascii="Cambria" w:eastAsia="Times New Roman" w:hAnsi="Cambria" w:cs="Times New Roman"/>
      <w:b/>
      <w:bCs/>
      <w:color w:val="4F81BD"/>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7BC0"/>
    <w:pPr>
      <w:tabs>
        <w:tab w:val="center" w:pos="4153"/>
        <w:tab w:val="right" w:pos="8306"/>
      </w:tabs>
      <w:spacing w:after="0" w:line="240" w:lineRule="auto"/>
    </w:pPr>
  </w:style>
  <w:style w:type="character" w:customStyle="1" w:styleId="a4">
    <w:name w:val="כותרת עליונה תו"/>
    <w:basedOn w:val="a0"/>
    <w:link w:val="a3"/>
    <w:uiPriority w:val="99"/>
    <w:rsid w:val="00177BC0"/>
  </w:style>
  <w:style w:type="paragraph" w:styleId="a5">
    <w:name w:val="footer"/>
    <w:basedOn w:val="a"/>
    <w:link w:val="a6"/>
    <w:uiPriority w:val="99"/>
    <w:unhideWhenUsed/>
    <w:rsid w:val="00177BC0"/>
    <w:pPr>
      <w:tabs>
        <w:tab w:val="center" w:pos="4153"/>
        <w:tab w:val="right" w:pos="8306"/>
      </w:tabs>
      <w:spacing w:after="0" w:line="240" w:lineRule="auto"/>
    </w:pPr>
  </w:style>
  <w:style w:type="character" w:customStyle="1" w:styleId="a6">
    <w:name w:val="כותרת תחתונה תו"/>
    <w:basedOn w:val="a0"/>
    <w:link w:val="a5"/>
    <w:uiPriority w:val="99"/>
    <w:rsid w:val="00177BC0"/>
  </w:style>
  <w:style w:type="paragraph" w:styleId="a7">
    <w:name w:val="Balloon Text"/>
    <w:basedOn w:val="a"/>
    <w:link w:val="a8"/>
    <w:uiPriority w:val="99"/>
    <w:semiHidden/>
    <w:unhideWhenUsed/>
    <w:rsid w:val="00177BC0"/>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177BC0"/>
    <w:rPr>
      <w:rFonts w:ascii="Tahoma" w:hAnsi="Tahoma" w:cs="Tahoma"/>
      <w:sz w:val="16"/>
      <w:szCs w:val="16"/>
    </w:rPr>
  </w:style>
  <w:style w:type="paragraph" w:styleId="a9">
    <w:name w:val="List Paragraph"/>
    <w:basedOn w:val="a"/>
    <w:uiPriority w:val="34"/>
    <w:qFormat/>
    <w:rsid w:val="002101CE"/>
    <w:pPr>
      <w:ind w:left="720"/>
      <w:contextualSpacing/>
    </w:pPr>
  </w:style>
  <w:style w:type="table" w:styleId="aa">
    <w:name w:val="Table Grid"/>
    <w:basedOn w:val="a1"/>
    <w:uiPriority w:val="59"/>
    <w:rsid w:val="00225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ig-number">
    <w:name w:val="big-number"/>
    <w:basedOn w:val="a0"/>
    <w:rsid w:val="00CB23EB"/>
  </w:style>
  <w:style w:type="character" w:customStyle="1" w:styleId="apple-converted-space">
    <w:name w:val="apple-converted-space"/>
    <w:basedOn w:val="a0"/>
    <w:rsid w:val="00CB23EB"/>
  </w:style>
  <w:style w:type="character" w:customStyle="1" w:styleId="default">
    <w:name w:val="default"/>
    <w:basedOn w:val="a0"/>
    <w:rsid w:val="00CB23EB"/>
  </w:style>
  <w:style w:type="paragraph" w:customStyle="1" w:styleId="p00">
    <w:name w:val="p00"/>
    <w:basedOn w:val="a"/>
    <w:rsid w:val="001704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1704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כותרת 31"/>
    <w:basedOn w:val="a"/>
    <w:next w:val="a"/>
    <w:uiPriority w:val="9"/>
    <w:unhideWhenUsed/>
    <w:qFormat/>
    <w:rsid w:val="00D57020"/>
    <w:pPr>
      <w:keepNext/>
      <w:keepLines/>
      <w:bidi w:val="0"/>
      <w:spacing w:before="200" w:after="0"/>
      <w:outlineLvl w:val="2"/>
    </w:pPr>
    <w:rPr>
      <w:rFonts w:ascii="Cambria" w:eastAsia="Times New Roman" w:hAnsi="Cambria" w:cs="Times New Roman"/>
      <w:b/>
      <w:bCs/>
      <w:color w:val="4F81BD"/>
      <w:lang w:bidi="ar-SA"/>
    </w:rPr>
  </w:style>
  <w:style w:type="numbering" w:customStyle="1" w:styleId="1">
    <w:name w:val="ללא רשימה1"/>
    <w:next w:val="a2"/>
    <w:uiPriority w:val="99"/>
    <w:semiHidden/>
    <w:unhideWhenUsed/>
    <w:rsid w:val="00D57020"/>
  </w:style>
  <w:style w:type="character" w:customStyle="1" w:styleId="30">
    <w:name w:val="כותרת 3 תו"/>
    <w:basedOn w:val="a0"/>
    <w:link w:val="3"/>
    <w:uiPriority w:val="9"/>
    <w:rsid w:val="00D57020"/>
    <w:rPr>
      <w:rFonts w:ascii="Cambria" w:eastAsia="Times New Roman" w:hAnsi="Cambria" w:cs="Times New Roman"/>
      <w:b/>
      <w:bCs/>
      <w:color w:val="4F81BD"/>
      <w:sz w:val="22"/>
      <w:szCs w:val="22"/>
      <w:lang w:bidi="ar-SA"/>
    </w:rPr>
  </w:style>
  <w:style w:type="character" w:customStyle="1" w:styleId="5yl5">
    <w:name w:val="_5yl5"/>
    <w:basedOn w:val="a0"/>
    <w:rsid w:val="00D57020"/>
  </w:style>
  <w:style w:type="character" w:customStyle="1" w:styleId="ab">
    <w:name w:val="מיכל תו"/>
    <w:basedOn w:val="a0"/>
    <w:link w:val="ac"/>
    <w:locked/>
    <w:rsid w:val="00D57020"/>
    <w:rPr>
      <w:b/>
    </w:rPr>
  </w:style>
  <w:style w:type="paragraph" w:customStyle="1" w:styleId="ac">
    <w:name w:val="מיכל"/>
    <w:basedOn w:val="a"/>
    <w:link w:val="ab"/>
    <w:qFormat/>
    <w:rsid w:val="00D57020"/>
    <w:pPr>
      <w:spacing w:after="0"/>
      <w:jc w:val="both"/>
    </w:pPr>
    <w:rPr>
      <w:b/>
    </w:rPr>
  </w:style>
  <w:style w:type="table" w:customStyle="1" w:styleId="10">
    <w:name w:val="טבלת רשת1"/>
    <w:basedOn w:val="a1"/>
    <w:next w:val="aa"/>
    <w:uiPriority w:val="59"/>
    <w:rsid w:val="00D57020"/>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0">
    <w:name w:val="כותרת 3 תו1"/>
    <w:basedOn w:val="a0"/>
    <w:uiPriority w:val="9"/>
    <w:semiHidden/>
    <w:rsid w:val="00D5702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9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1932</TotalTime>
  <Pages>70</Pages>
  <Words>34499</Words>
  <Characters>172498</Characters>
  <Application>Microsoft Office Word</Application>
  <DocSecurity>0</DocSecurity>
  <Lines>1437</Lines>
  <Paragraphs>413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gideon</dc:creator>
  <cp:lastModifiedBy>gideon</cp:lastModifiedBy>
  <cp:revision>74</cp:revision>
  <dcterms:created xsi:type="dcterms:W3CDTF">2015-10-18T09:58:00Z</dcterms:created>
  <dcterms:modified xsi:type="dcterms:W3CDTF">2016-01-17T13:16:00Z</dcterms:modified>
</cp:coreProperties>
</file>