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84" w:rsidRDefault="00B53632" w:rsidP="00B53632">
      <w:pPr>
        <w:spacing w:after="100" w:line="360" w:lineRule="auto"/>
        <w:jc w:val="center"/>
        <w:rPr>
          <w:rFonts w:cs="David"/>
          <w:sz w:val="24"/>
          <w:szCs w:val="24"/>
          <w:rtl/>
        </w:rPr>
      </w:pPr>
      <w:r>
        <w:rPr>
          <w:rFonts w:cs="David" w:hint="cs"/>
          <w:b/>
          <w:bCs/>
          <w:sz w:val="24"/>
          <w:szCs w:val="24"/>
          <w:u w:val="single"/>
          <w:rtl/>
        </w:rPr>
        <w:t>דיני סחר בינלאומי</w:t>
      </w:r>
    </w:p>
    <w:p w:rsidR="006745A1" w:rsidRPr="008C5FF0" w:rsidRDefault="008C5FF0" w:rsidP="00B53632">
      <w:pPr>
        <w:spacing w:after="100" w:line="360" w:lineRule="auto"/>
        <w:rPr>
          <w:rFonts w:cs="David"/>
          <w:b/>
          <w:bCs/>
          <w:rtl/>
        </w:rPr>
      </w:pPr>
      <w:r>
        <w:rPr>
          <w:rFonts w:cs="David" w:hint="cs"/>
          <w:b/>
          <w:bCs/>
          <w:rtl/>
        </w:rPr>
        <w:t xml:space="preserve">שיעור 1 </w:t>
      </w:r>
      <w:r>
        <w:rPr>
          <w:rFonts w:cs="David"/>
          <w:b/>
          <w:bCs/>
          <w:rtl/>
        </w:rPr>
        <w:t>–</w:t>
      </w:r>
      <w:r>
        <w:rPr>
          <w:rFonts w:cs="David" w:hint="cs"/>
          <w:b/>
          <w:bCs/>
          <w:rtl/>
        </w:rPr>
        <w:t xml:space="preserve"> 27/2/14</w:t>
      </w:r>
    </w:p>
    <w:p w:rsidR="001E5D34" w:rsidRDefault="001E5D34" w:rsidP="00B53632">
      <w:pPr>
        <w:spacing w:after="100" w:line="360" w:lineRule="auto"/>
        <w:rPr>
          <w:rFonts w:cs="David" w:hint="cs"/>
          <w:b/>
          <w:bCs/>
          <w:u w:val="single"/>
          <w:rtl/>
        </w:rPr>
      </w:pPr>
      <w:r>
        <w:rPr>
          <w:rFonts w:cs="David" w:hint="cs"/>
          <w:b/>
          <w:bCs/>
          <w:u w:val="single"/>
          <w:rtl/>
        </w:rPr>
        <w:t>משפט ישראל או משפט בינלאומי?</w:t>
      </w:r>
    </w:p>
    <w:p w:rsidR="00F11151" w:rsidRDefault="00F11151" w:rsidP="00B53632">
      <w:pPr>
        <w:spacing w:after="100" w:line="360" w:lineRule="auto"/>
        <w:rPr>
          <w:rFonts w:cs="David"/>
          <w:rtl/>
        </w:rPr>
      </w:pPr>
      <w:r>
        <w:rPr>
          <w:rFonts w:hint="cs"/>
          <w:rtl/>
        </w:rPr>
        <w:t>עסקים בינ"ל מתנהלים במסגרת מערכות משפט רב שכבתיות: משפט בינ"ל מנהגי, הסכמי, הסכמים מולטי-לטראליים, בי-לטראליים ואזוריים. מלבד אלו יש משפטים לאומיים כגון חוקי מסחר וחוקי חוזים של כל מדינה ומדינה יש תחומים שיש מוסכמות בין סוחרים שמקבלות תוקף בשיטות המשפט לדוגמא בחוזה להובלה ימית מקובל שהמטען מובילים אותו מתחת לסיפון ולא מעליו ולכן אם מישהו הוביל מעל הסיפון אז ביהמ"ש יגיד שלפי הנוהג הוא היה צריך לעשות אחרת</w:t>
      </w:r>
    </w:p>
    <w:p w:rsidR="001E5D34" w:rsidRDefault="001E5D34" w:rsidP="00324DE9">
      <w:pPr>
        <w:spacing w:after="100" w:line="360" w:lineRule="auto"/>
        <w:rPr>
          <w:rFonts w:cs="David"/>
          <w:rtl/>
        </w:rPr>
      </w:pPr>
      <w:r>
        <w:rPr>
          <w:rFonts w:cs="David" w:hint="cs"/>
          <w:u w:val="single"/>
          <w:rtl/>
        </w:rPr>
        <w:t>מקרה</w:t>
      </w:r>
      <w:r>
        <w:rPr>
          <w:rFonts w:cs="David" w:hint="cs"/>
          <w:rtl/>
        </w:rPr>
        <w:t xml:space="preserve">: מכרז של חב' החשמל לרכישת כבלים. היו 2 אפשרויות: חב' ישראלית (כבלי ציון) שביקשה 10 מ' כדי לספק את הכבלים וחב' קוריאנית שביקשה רק 9 מ'. </w:t>
      </w:r>
      <w:r w:rsidRPr="00324DE9">
        <w:rPr>
          <w:rFonts w:cs="David" w:hint="cs"/>
          <w:u w:val="single"/>
          <w:rtl/>
        </w:rPr>
        <w:t>החב' הקוריאנית אמורה לזכות לכאורה</w:t>
      </w:r>
      <w:r>
        <w:rPr>
          <w:rFonts w:cs="David" w:hint="cs"/>
          <w:rtl/>
        </w:rPr>
        <w:t xml:space="preserve"> כי היא הציעה סכום נמוך יותר. כשחב' כבלי ציון גילתה את זה היא חיפשה איך היא יכולה לבטל את התוצאה. היא גילתה שקוריאה מוכרת את אותם כבלים בקוריאה ב-11 מ'.</w:t>
      </w:r>
    </w:p>
    <w:p w:rsidR="001E5D34" w:rsidRDefault="001E5D34" w:rsidP="001E5D34">
      <w:pPr>
        <w:spacing w:after="100" w:line="360" w:lineRule="auto"/>
        <w:rPr>
          <w:rFonts w:cs="David"/>
          <w:rtl/>
        </w:rPr>
      </w:pPr>
      <w:r w:rsidRPr="001E5D34">
        <w:rPr>
          <w:rFonts w:cs="David"/>
        </w:rPr>
        <w:sym w:font="Wingdings" w:char="F0DF"/>
      </w:r>
      <w:r>
        <w:rPr>
          <w:rFonts w:cs="David" w:hint="cs"/>
          <w:rtl/>
        </w:rPr>
        <w:t xml:space="preserve"> </w:t>
      </w:r>
      <w:r w:rsidR="00CA064C">
        <w:rPr>
          <w:rFonts w:cs="David" w:hint="cs"/>
          <w:rtl/>
        </w:rPr>
        <w:t xml:space="preserve">"תמחור טורף" / "התנהגות טורפנית" בדיני מכרזים. בסחר בינלאומי זה נקרא </w:t>
      </w:r>
      <w:r w:rsidR="00CA064C" w:rsidRPr="00324DE9">
        <w:rPr>
          <w:rFonts w:cs="David" w:hint="cs"/>
          <w:b/>
          <w:bCs/>
          <w:rtl/>
        </w:rPr>
        <w:t>"ייבוא בהיצע"</w:t>
      </w:r>
      <w:r w:rsidR="00CA064C">
        <w:rPr>
          <w:rFonts w:cs="David" w:hint="cs"/>
          <w:rtl/>
        </w:rPr>
        <w:t xml:space="preserve"> </w:t>
      </w:r>
      <w:r w:rsidR="00CA064C">
        <w:rPr>
          <w:rFonts w:cs="David"/>
          <w:rtl/>
        </w:rPr>
        <w:t>–</w:t>
      </w:r>
      <w:r w:rsidR="00CA064C">
        <w:rPr>
          <w:rFonts w:cs="David" w:hint="cs"/>
          <w:rtl/>
        </w:rPr>
        <w:t xml:space="preserve"> מכירה במחיר נמוך יותר מהמחיר המקובל שלך. </w:t>
      </w:r>
      <w:r w:rsidR="00EC7494">
        <w:rPr>
          <w:rFonts w:cs="David" w:hint="cs"/>
          <w:rtl/>
        </w:rPr>
        <w:t xml:space="preserve">חב' כבלי ציון יכולה לבקש להגיש בקשה להטיל </w:t>
      </w:r>
      <w:r w:rsidR="00EC7494" w:rsidRPr="00324DE9">
        <w:rPr>
          <w:rFonts w:cs="David" w:hint="cs"/>
          <w:b/>
          <w:bCs/>
          <w:u w:val="single"/>
          <w:rtl/>
        </w:rPr>
        <w:t>"היטל היצף"</w:t>
      </w:r>
      <w:r w:rsidR="00EC7494">
        <w:rPr>
          <w:rFonts w:cs="David" w:hint="cs"/>
          <w:rtl/>
        </w:rPr>
        <w:t xml:space="preserve"> </w:t>
      </w:r>
      <w:r w:rsidR="00EC7494">
        <w:rPr>
          <w:rFonts w:cs="David"/>
          <w:rtl/>
        </w:rPr>
        <w:t>–</w:t>
      </w:r>
      <w:r w:rsidR="00EC7494">
        <w:rPr>
          <w:rFonts w:cs="David" w:hint="cs"/>
          <w:rtl/>
        </w:rPr>
        <w:t xml:space="preserve"> היטל </w:t>
      </w:r>
      <w:r w:rsidR="00B86EC9">
        <w:rPr>
          <w:rFonts w:cs="David" w:hint="cs"/>
          <w:rtl/>
        </w:rPr>
        <w:t xml:space="preserve">(כמו היטל מכס, היטל ייבוא) </w:t>
      </w:r>
      <w:r w:rsidR="00EC7494">
        <w:rPr>
          <w:rFonts w:cs="David" w:hint="cs"/>
          <w:rtl/>
        </w:rPr>
        <w:t xml:space="preserve">שיבטל את ההיצף </w:t>
      </w:r>
      <w:r w:rsidR="00EC7494">
        <w:rPr>
          <w:rFonts w:cs="David"/>
          <w:rtl/>
        </w:rPr>
        <w:t>–</w:t>
      </w:r>
      <w:r w:rsidR="00EC7494">
        <w:rPr>
          <w:rFonts w:cs="David" w:hint="cs"/>
          <w:rtl/>
        </w:rPr>
        <w:t xml:space="preserve"> היטל של 2 מ' במקרה זה כדי להגיע למחיר המקובל של אותה חב'. </w:t>
      </w:r>
      <w:r w:rsidR="00666B13">
        <w:rPr>
          <w:rFonts w:cs="David" w:hint="cs"/>
          <w:rtl/>
        </w:rPr>
        <w:t xml:space="preserve">כלומר שחב' החשמל תשלם 9 לחב' הקוריאנית ו-2 מ' מכס. </w:t>
      </w:r>
    </w:p>
    <w:p w:rsidR="00342C2E" w:rsidRDefault="00712F84" w:rsidP="001E5D34">
      <w:pPr>
        <w:spacing w:after="100" w:line="360" w:lineRule="auto"/>
        <w:rPr>
          <w:rFonts w:cs="David"/>
          <w:rtl/>
        </w:rPr>
      </w:pPr>
      <w:r>
        <w:rPr>
          <w:rFonts w:cs="David" w:hint="cs"/>
          <w:u w:val="single"/>
          <w:rtl/>
        </w:rPr>
        <w:t>מה עושים? ו</w:t>
      </w:r>
      <w:r w:rsidR="00342C2E">
        <w:rPr>
          <w:rFonts w:cs="David" w:hint="cs"/>
          <w:u w:val="single"/>
          <w:rtl/>
        </w:rPr>
        <w:t>האם נדון ע"פ משפט לאומי (ישראלי) / בינ"ל?</w:t>
      </w:r>
    </w:p>
    <w:p w:rsidR="00342C2E" w:rsidRDefault="008B0551" w:rsidP="001E5D34">
      <w:pPr>
        <w:spacing w:after="100" w:line="360" w:lineRule="auto"/>
        <w:rPr>
          <w:rFonts w:cs="David"/>
          <w:rtl/>
        </w:rPr>
      </w:pPr>
      <w:r>
        <w:rPr>
          <w:rFonts w:cs="David" w:hint="cs"/>
          <w:rtl/>
        </w:rPr>
        <w:t>בפועל, חב' כבלי ציון הגישה ת</w:t>
      </w:r>
      <w:r w:rsidR="007A5325">
        <w:rPr>
          <w:rFonts w:cs="David" w:hint="cs"/>
          <w:rtl/>
        </w:rPr>
        <w:t xml:space="preserve">לונה על ייבוא בהיצף למשרד </w:t>
      </w:r>
      <w:proofErr w:type="spellStart"/>
      <w:r w:rsidR="007A5325">
        <w:rPr>
          <w:rFonts w:cs="David" w:hint="cs"/>
          <w:rtl/>
        </w:rPr>
        <w:t>התמ"ת</w:t>
      </w:r>
      <w:proofErr w:type="spellEnd"/>
      <w:r w:rsidR="007A5325">
        <w:rPr>
          <w:rFonts w:cs="David" w:hint="cs"/>
          <w:rtl/>
        </w:rPr>
        <w:t xml:space="preserve"> (תעשייה ומסחר התעשייה). בארץ יש את </w:t>
      </w:r>
      <w:r w:rsidR="007A5325" w:rsidRPr="00124EE7">
        <w:rPr>
          <w:rFonts w:cs="David" w:hint="cs"/>
          <w:b/>
          <w:bCs/>
          <w:i/>
          <w:iCs/>
          <w:rtl/>
        </w:rPr>
        <w:t>חוק היטלי סחר ואמצעי ביטחה</w:t>
      </w:r>
      <w:r w:rsidR="007A5325">
        <w:rPr>
          <w:rFonts w:cs="David" w:hint="cs"/>
          <w:rtl/>
        </w:rPr>
        <w:t xml:space="preserve">, לפיו </w:t>
      </w:r>
      <w:r w:rsidR="007A5325" w:rsidRPr="000341F3">
        <w:rPr>
          <w:rFonts w:cs="David" w:hint="cs"/>
          <w:u w:val="single"/>
          <w:rtl/>
        </w:rPr>
        <w:t>יצרן מקומי שטוען שיש סחורה שמובאת ארצה בייבוא בהיצף, יכול להגיש תלונה לממונה לפי החוק להיטלי סחר ולבקש ממנו לחקור את העניין</w:t>
      </w:r>
      <w:r w:rsidR="007A5325">
        <w:rPr>
          <w:rFonts w:cs="David" w:hint="cs"/>
          <w:rtl/>
        </w:rPr>
        <w:t xml:space="preserve">. אם יימצא שהוא צודק ושהייבוא בהיצף גורם לנזק ממשי לענף היצרני המקומי, הממונה יכול להמליץ לוועדה מייעצת ע"פ החוק, להטיל היטל עד לשיעור ההיצף </w:t>
      </w:r>
      <w:r w:rsidR="007A5325">
        <w:rPr>
          <w:rFonts w:cs="David"/>
          <w:rtl/>
        </w:rPr>
        <w:t>–</w:t>
      </w:r>
      <w:r w:rsidR="007A5325">
        <w:rPr>
          <w:rFonts w:cs="David" w:hint="cs"/>
          <w:rtl/>
        </w:rPr>
        <w:t xml:space="preserve"> כולו או מקצתו. </w:t>
      </w:r>
      <w:r w:rsidR="004621C0">
        <w:rPr>
          <w:rFonts w:cs="David" w:hint="cs"/>
          <w:rtl/>
        </w:rPr>
        <w:t xml:space="preserve">מי שישלם את ההיטל הוא היבואן (חב' החשמל), ולכן הכבלים הקוריאנים כבר לא יהיו הכי זולים עבורה. </w:t>
      </w:r>
    </w:p>
    <w:p w:rsidR="00124EE7" w:rsidRDefault="00124EE7" w:rsidP="00637587">
      <w:pPr>
        <w:spacing w:after="100" w:line="360" w:lineRule="auto"/>
        <w:rPr>
          <w:rFonts w:cs="David"/>
          <w:rtl/>
        </w:rPr>
      </w:pPr>
      <w:r w:rsidRPr="000341F3">
        <w:rPr>
          <w:rFonts w:cs="David" w:hint="cs"/>
          <w:b/>
          <w:bCs/>
          <w:u w:val="single"/>
          <w:rtl/>
        </w:rPr>
        <w:t>במקביל</w:t>
      </w:r>
      <w:r>
        <w:rPr>
          <w:rFonts w:cs="David" w:hint="cs"/>
          <w:rtl/>
        </w:rPr>
        <w:t xml:space="preserve">, כבלי ציון פעלה במישור </w:t>
      </w:r>
      <w:r w:rsidRPr="000341F3">
        <w:rPr>
          <w:rFonts w:cs="David" w:hint="cs"/>
          <w:u w:val="single"/>
          <w:rtl/>
        </w:rPr>
        <w:t xml:space="preserve">דיני המכרזים ורצה לביהמ"ש בירושלים לבקש צו מניעה נ' חב' החשמל שלא תכריע במכרז </w:t>
      </w:r>
      <w:r w:rsidRPr="000341F3">
        <w:rPr>
          <w:rFonts w:cs="David"/>
          <w:u w:val="single"/>
          <w:rtl/>
        </w:rPr>
        <w:t>–</w:t>
      </w:r>
      <w:r w:rsidRPr="000341F3">
        <w:rPr>
          <w:rFonts w:cs="David" w:hint="cs"/>
          <w:u w:val="single"/>
          <w:rtl/>
        </w:rPr>
        <w:t xml:space="preserve"> עד שמשרד </w:t>
      </w:r>
      <w:proofErr w:type="spellStart"/>
      <w:r w:rsidRPr="000341F3">
        <w:rPr>
          <w:rFonts w:cs="David" w:hint="cs"/>
          <w:u w:val="single"/>
          <w:rtl/>
        </w:rPr>
        <w:t>התמ"ת</w:t>
      </w:r>
      <w:proofErr w:type="spellEnd"/>
      <w:r w:rsidRPr="000341F3">
        <w:rPr>
          <w:rFonts w:cs="David" w:hint="cs"/>
          <w:u w:val="single"/>
          <w:rtl/>
        </w:rPr>
        <w:t xml:space="preserve"> יסיים את עבודתו חב' החשמל לא יכולה לדעת מי נותן את ההצעה הזולה ביותר</w:t>
      </w:r>
      <w:r>
        <w:rPr>
          <w:rFonts w:cs="David" w:hint="cs"/>
          <w:rtl/>
        </w:rPr>
        <w:t xml:space="preserve">. </w:t>
      </w:r>
      <w:r w:rsidR="00637587">
        <w:rPr>
          <w:rFonts w:cs="David" w:hint="cs"/>
          <w:rtl/>
        </w:rPr>
        <w:t>מה ביהמ"ש יעשה?</w:t>
      </w:r>
      <w:r w:rsidR="00637587">
        <w:rPr>
          <w:rFonts w:cs="David" w:hint="cs"/>
          <w:b/>
          <w:bCs/>
          <w:rtl/>
        </w:rPr>
        <w:t xml:space="preserve"> </w:t>
      </w:r>
      <w:r w:rsidRPr="00124EE7">
        <w:rPr>
          <w:rFonts w:cs="David" w:hint="cs"/>
          <w:b/>
          <w:bCs/>
          <w:rtl/>
        </w:rPr>
        <w:t>מה מערכות המשפט שחלות?</w:t>
      </w:r>
      <w:r>
        <w:rPr>
          <w:rFonts w:cs="David" w:hint="cs"/>
          <w:b/>
          <w:bCs/>
          <w:rtl/>
        </w:rPr>
        <w:t xml:space="preserve"> </w:t>
      </w:r>
      <w:r>
        <w:rPr>
          <w:rFonts w:cs="David" w:hint="cs"/>
          <w:rtl/>
        </w:rPr>
        <w:t xml:space="preserve">מה הדין שחל בנושא ייבוא בהיצף? </w:t>
      </w:r>
    </w:p>
    <w:p w:rsidR="00637587" w:rsidRDefault="00244808" w:rsidP="000341F3">
      <w:pPr>
        <w:spacing w:after="100" w:line="360" w:lineRule="auto"/>
        <w:rPr>
          <w:rFonts w:cs="David"/>
          <w:rtl/>
        </w:rPr>
      </w:pPr>
      <w:r w:rsidRPr="000341F3">
        <w:rPr>
          <w:rFonts w:cs="David" w:hint="cs"/>
          <w:b/>
          <w:bCs/>
          <w:u w:val="single"/>
          <w:rtl/>
        </w:rPr>
        <w:t>יש כאן 2 מערכות</w:t>
      </w:r>
      <w:r>
        <w:rPr>
          <w:rFonts w:cs="David" w:hint="cs"/>
          <w:rtl/>
        </w:rPr>
        <w:t xml:space="preserve"> </w:t>
      </w:r>
      <w:r>
        <w:rPr>
          <w:rFonts w:cs="David"/>
          <w:rtl/>
        </w:rPr>
        <w:t>–</w:t>
      </w:r>
      <w:r>
        <w:rPr>
          <w:rFonts w:cs="David" w:hint="cs"/>
          <w:rtl/>
        </w:rPr>
        <w:t xml:space="preserve"> </w:t>
      </w:r>
      <w:r w:rsidRPr="000341F3">
        <w:rPr>
          <w:rFonts w:cs="David" w:hint="cs"/>
          <w:u w:val="single"/>
          <w:rtl/>
        </w:rPr>
        <w:t>חוק היטלי סחר</w:t>
      </w:r>
      <w:r>
        <w:rPr>
          <w:rFonts w:cs="David" w:hint="cs"/>
          <w:rtl/>
        </w:rPr>
        <w:t xml:space="preserve"> (חוק ישראלי) ויש את </w:t>
      </w:r>
      <w:r w:rsidRPr="000341F3">
        <w:rPr>
          <w:rFonts w:cs="David" w:hint="cs"/>
          <w:u w:val="single"/>
          <w:rtl/>
        </w:rPr>
        <w:t>הסכם ההיצף של ארגון הסחר הבינ"ל</w:t>
      </w:r>
      <w:r>
        <w:rPr>
          <w:rFonts w:cs="David" w:hint="cs"/>
          <w:rtl/>
        </w:rPr>
        <w:t>. אולם ישראל חברה בארגון הסחר העולמי, שמנסה לקדם את הסחר ולהפחית מחסומים כמו היטלים (היטלי מכס, רישיונות ייבוא). יש הסכם מיוחד שעוסק בהיצף וקובע מה מותר ואסור בהיטלי היצף ו</w:t>
      </w:r>
      <w:r w:rsidRPr="000341F3">
        <w:rPr>
          <w:rFonts w:cs="David" w:hint="cs"/>
          <w:u w:val="single"/>
          <w:rtl/>
        </w:rPr>
        <w:t>חוק היטלי הסחר הישראלי מנסה לציית לחוק הבינ"ל</w:t>
      </w:r>
      <w:r>
        <w:rPr>
          <w:rFonts w:cs="David" w:hint="cs"/>
          <w:rtl/>
        </w:rPr>
        <w:t xml:space="preserve">. אם ישראל תטיל היצף שפסול ע"פ הסכם ההיצף של הסחר העולמי אנחנו מפרים את ההתחייבות הבינ"ל וקוריאה תוכל לתבוע אותנו לדין בערכאות של ארגון הסחר העולמי. </w:t>
      </w:r>
    </w:p>
    <w:p w:rsidR="00244808" w:rsidRDefault="00244808" w:rsidP="00637587">
      <w:pPr>
        <w:spacing w:after="100" w:line="360" w:lineRule="auto"/>
        <w:rPr>
          <w:rFonts w:cs="David"/>
          <w:rtl/>
        </w:rPr>
      </w:pPr>
      <w:r>
        <w:rPr>
          <w:rFonts w:cs="David" w:hint="cs"/>
          <w:rtl/>
        </w:rPr>
        <w:t>כלומר שביהמ"ש צריך להסתכל על שני החוקים תוך ווידוא שישראל לא עוברת על ההסכם הבינ"ל.</w:t>
      </w:r>
    </w:p>
    <w:p w:rsidR="00244808" w:rsidRDefault="00244808" w:rsidP="00C0684A">
      <w:pPr>
        <w:spacing w:after="100" w:line="360" w:lineRule="auto"/>
        <w:rPr>
          <w:rFonts w:cs="David"/>
          <w:rtl/>
        </w:rPr>
      </w:pPr>
      <w:r>
        <w:rPr>
          <w:rFonts w:cs="David" w:hint="cs"/>
          <w:u w:val="single"/>
          <w:rtl/>
        </w:rPr>
        <w:t>האם ביהמ"ש יכול להטיל צו מניעה?</w:t>
      </w:r>
      <w:r>
        <w:rPr>
          <w:rFonts w:cs="David" w:hint="cs"/>
          <w:rtl/>
        </w:rPr>
        <w:t xml:space="preserve"> </w:t>
      </w:r>
      <w:r w:rsidR="00C0684A" w:rsidRPr="00C0684A">
        <w:rPr>
          <w:rFonts w:cs="David" w:hint="cs"/>
          <w:u w:val="single"/>
          <w:rtl/>
        </w:rPr>
        <w:t>ו</w:t>
      </w:r>
      <w:r w:rsidR="00C0684A" w:rsidRPr="00EB77A3">
        <w:rPr>
          <w:rFonts w:cs="David" w:hint="cs"/>
          <w:u w:val="single"/>
          <w:rtl/>
        </w:rPr>
        <w:t>מה צריכה לעשות וועדת המכרזים?</w:t>
      </w:r>
      <w:r w:rsidR="00C0684A" w:rsidRPr="00C0684A">
        <w:rPr>
          <w:rFonts w:cs="David" w:hint="cs"/>
          <w:rtl/>
        </w:rPr>
        <w:t xml:space="preserve"> </w:t>
      </w:r>
      <w:r>
        <w:rPr>
          <w:rFonts w:cs="David" w:hint="cs"/>
          <w:rtl/>
        </w:rPr>
        <w:t xml:space="preserve">מצד אחד יש את דיני המכרזים הישראלי אך מצד שני יש הסכם אחר </w:t>
      </w:r>
      <w:r>
        <w:rPr>
          <w:rFonts w:cs="David"/>
          <w:rtl/>
        </w:rPr>
        <w:t>–</w:t>
      </w:r>
      <w:r>
        <w:rPr>
          <w:rFonts w:cs="David" w:hint="cs"/>
          <w:rtl/>
        </w:rPr>
        <w:t xml:space="preserve"> </w:t>
      </w:r>
      <w:r w:rsidRPr="00244808">
        <w:rPr>
          <w:rFonts w:cs="David" w:hint="cs"/>
          <w:b/>
          <w:bCs/>
          <w:i/>
          <w:iCs/>
          <w:rtl/>
        </w:rPr>
        <w:t xml:space="preserve">הסכם הרכישות הממשלתיות </w:t>
      </w:r>
      <w:r>
        <w:rPr>
          <w:rFonts w:cs="David" w:hint="cs"/>
          <w:rtl/>
        </w:rPr>
        <w:t>(</w:t>
      </w:r>
      <w:r>
        <w:rPr>
          <w:rFonts w:cs="David" w:hint="cs"/>
        </w:rPr>
        <w:t>GPA</w:t>
      </w:r>
      <w:r>
        <w:rPr>
          <w:rFonts w:cs="David" w:hint="cs"/>
          <w:rtl/>
        </w:rPr>
        <w:t xml:space="preserve">) של ארגון הסחר הבינ"ל, בו ישראל וקוריאה חברות. הסכם זה קובע </w:t>
      </w:r>
      <w:r w:rsidRPr="000341F3">
        <w:rPr>
          <w:rFonts w:cs="David" w:hint="cs"/>
          <w:u w:val="single"/>
          <w:rtl/>
        </w:rPr>
        <w:t>לא להפלות לרעה ספק מאחת ממדינות ההסכם ביחס לספק מקומי</w:t>
      </w:r>
      <w:r>
        <w:rPr>
          <w:rFonts w:cs="David" w:hint="cs"/>
          <w:rtl/>
        </w:rPr>
        <w:t>.</w:t>
      </w:r>
      <w:r w:rsidR="00C81EEB">
        <w:rPr>
          <w:rFonts w:cs="David" w:hint="cs"/>
          <w:rtl/>
        </w:rPr>
        <w:t xml:space="preserve"> </w:t>
      </w:r>
    </w:p>
    <w:p w:rsidR="00B53632" w:rsidRDefault="00B53632" w:rsidP="00B53632">
      <w:pPr>
        <w:spacing w:after="100" w:line="360" w:lineRule="auto"/>
        <w:rPr>
          <w:rFonts w:cs="David"/>
          <w:rtl/>
        </w:rPr>
      </w:pPr>
    </w:p>
    <w:p w:rsidR="00C0684A" w:rsidRDefault="00A719EE" w:rsidP="00B53632">
      <w:pPr>
        <w:spacing w:after="100" w:line="360" w:lineRule="auto"/>
        <w:rPr>
          <w:rFonts w:cs="David"/>
          <w:rtl/>
        </w:rPr>
      </w:pPr>
      <w:r>
        <w:rPr>
          <w:rFonts w:cs="David"/>
          <w:b/>
          <w:bCs/>
          <w:noProof/>
          <w:u w:val="single"/>
          <w:rtl/>
          <w:lang w:val="en-GB" w:eastAsia="en-GB"/>
        </w:rPr>
        <mc:AlternateContent>
          <mc:Choice Requires="wps">
            <w:drawing>
              <wp:anchor distT="0" distB="0" distL="114300" distR="114300" simplePos="0" relativeHeight="251659264" behindDoc="0" locked="0" layoutInCell="1" allowOverlap="1">
                <wp:simplePos x="0" y="0"/>
                <wp:positionH relativeFrom="column">
                  <wp:posOffset>5073650</wp:posOffset>
                </wp:positionH>
                <wp:positionV relativeFrom="paragraph">
                  <wp:posOffset>247650</wp:posOffset>
                </wp:positionV>
                <wp:extent cx="90805" cy="429895"/>
                <wp:effectExtent l="6350" t="9525" r="7620" b="8255"/>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29895"/>
                        </a:xfrm>
                        <a:prstGeom prst="leftBrace">
                          <a:avLst>
                            <a:gd name="adj1" fmla="val 394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1" o:spid="_x0000_s1026" type="#_x0000_t87" style="position:absolute;margin-left:399.5pt;margin-top:19.5pt;width:7.15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"/>
            </w:pict>
          </mc:Fallback>
        </mc:AlternateContent>
      </w:r>
      <w:r w:rsidR="002E721A">
        <w:rPr>
          <w:rFonts w:cs="David" w:hint="cs"/>
          <w:b/>
          <w:bCs/>
          <w:u w:val="single"/>
          <w:rtl/>
        </w:rPr>
        <w:t>עסקים בינ"ל מתנהלים במסגרת מערכות משפט רב-שכבתיות</w:t>
      </w:r>
      <w:r w:rsidR="002E721A">
        <w:rPr>
          <w:rFonts w:cs="David" w:hint="cs"/>
          <w:rtl/>
        </w:rPr>
        <w:t>:</w:t>
      </w:r>
    </w:p>
    <w:p w:rsidR="00516121" w:rsidRPr="00516121" w:rsidRDefault="00516121" w:rsidP="00B53632">
      <w:pPr>
        <w:spacing w:after="100" w:line="360" w:lineRule="auto"/>
        <w:rPr>
          <w:rFonts w:cs="David"/>
          <w:b/>
          <w:bCs/>
          <w:rtl/>
        </w:rPr>
      </w:pPr>
      <w:r w:rsidRPr="00516121">
        <w:rPr>
          <w:rFonts w:cs="David" w:hint="cs"/>
          <w:b/>
          <w:bCs/>
          <w:rtl/>
        </w:rPr>
        <w:t>משפט בינ"ל מנהגי</w:t>
      </w:r>
      <w:r w:rsidR="000341F3">
        <w:rPr>
          <w:rFonts w:cs="David" w:hint="cs"/>
          <w:b/>
          <w:bCs/>
          <w:rtl/>
        </w:rPr>
        <w:tab/>
      </w:r>
      <w:r w:rsidR="000341F3" w:rsidRPr="000341F3">
        <w:rPr>
          <w:rFonts w:cs="David" w:hint="cs"/>
          <w:rtl/>
        </w:rPr>
        <w:t>בעיקר בין מדינות</w:t>
      </w:r>
    </w:p>
    <w:p w:rsidR="00516121" w:rsidRPr="00516121" w:rsidRDefault="00A719EE" w:rsidP="00B53632">
      <w:pPr>
        <w:spacing w:after="100" w:line="360" w:lineRule="auto"/>
        <w:rPr>
          <w:rFonts w:cs="David"/>
          <w:b/>
          <w:bCs/>
          <w:rtl/>
        </w:rPr>
      </w:pPr>
      <w:r>
        <w:rPr>
          <w:rFonts w:cs="David"/>
          <w:b/>
          <w:bCs/>
          <w:noProof/>
          <w:rtl/>
          <w:lang w:val="en-GB" w:eastAsia="en-GB"/>
        </w:rPr>
        <mc:AlternateContent>
          <mc:Choice Requires="wps">
            <w:drawing>
              <wp:anchor distT="0" distB="0" distL="114300" distR="114300" simplePos="0" relativeHeight="251660288" behindDoc="0" locked="0" layoutInCell="1" allowOverlap="1">
                <wp:simplePos x="0" y="0"/>
                <wp:positionH relativeFrom="column">
                  <wp:posOffset>5164455</wp:posOffset>
                </wp:positionH>
                <wp:positionV relativeFrom="paragraph">
                  <wp:posOffset>229235</wp:posOffset>
                </wp:positionV>
                <wp:extent cx="90805" cy="245110"/>
                <wp:effectExtent l="11430" t="10160" r="12065" b="11430"/>
                <wp:wrapNone/>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45110"/>
                        </a:xfrm>
                        <a:prstGeom prst="leftBrace">
                          <a:avLst>
                            <a:gd name="adj1" fmla="val 224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87" style="position:absolute;margin-left:406.65pt;margin-top:18.05pt;width:7.15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"/>
            </w:pict>
          </mc:Fallback>
        </mc:AlternateContent>
      </w:r>
      <w:r w:rsidR="00516121" w:rsidRPr="00516121">
        <w:rPr>
          <w:rFonts w:cs="David" w:hint="cs"/>
          <w:b/>
          <w:bCs/>
          <w:rtl/>
        </w:rPr>
        <w:t>משפט בינ"ל הסכמי</w:t>
      </w:r>
    </w:p>
    <w:p w:rsidR="00516121" w:rsidRPr="00516121" w:rsidRDefault="00516121" w:rsidP="00B53632">
      <w:pPr>
        <w:spacing w:after="100" w:line="360" w:lineRule="auto"/>
        <w:rPr>
          <w:rFonts w:cs="David"/>
          <w:b/>
          <w:bCs/>
          <w:rtl/>
        </w:rPr>
      </w:pPr>
      <w:r w:rsidRPr="00516121">
        <w:rPr>
          <w:rFonts w:cs="David" w:hint="cs"/>
          <w:b/>
          <w:bCs/>
          <w:rtl/>
        </w:rPr>
        <w:t>משפט לאומי</w:t>
      </w:r>
      <w:r w:rsidR="000341F3">
        <w:rPr>
          <w:rFonts w:cs="David" w:hint="cs"/>
          <w:b/>
          <w:bCs/>
          <w:rtl/>
        </w:rPr>
        <w:tab/>
        <w:t xml:space="preserve">        </w:t>
      </w:r>
      <w:r w:rsidR="000341F3" w:rsidRPr="000341F3">
        <w:rPr>
          <w:rFonts w:cs="David" w:hint="cs"/>
          <w:rtl/>
        </w:rPr>
        <w:t>בעיקר בין סוחרים פרטיים-אנשים</w:t>
      </w:r>
    </w:p>
    <w:p w:rsidR="005F4E9C" w:rsidRDefault="004F4138" w:rsidP="005F4E9C">
      <w:pPr>
        <w:spacing w:after="100" w:line="360" w:lineRule="auto"/>
        <w:rPr>
          <w:rFonts w:cs="David"/>
          <w:b/>
          <w:bCs/>
          <w:rtl/>
        </w:rPr>
      </w:pPr>
      <w:r w:rsidRPr="00774C2C">
        <w:rPr>
          <w:rFonts w:cs="David" w:hint="cs"/>
          <w:u w:val="single"/>
          <w:rtl/>
        </w:rPr>
        <w:lastRenderedPageBreak/>
        <w:t xml:space="preserve">2 המקורות הראשיים </w:t>
      </w:r>
      <w:r w:rsidR="00C8149E" w:rsidRPr="00774C2C">
        <w:rPr>
          <w:rFonts w:cs="David" w:hint="cs"/>
          <w:u w:val="single"/>
          <w:rtl/>
        </w:rPr>
        <w:t xml:space="preserve">בעולם הבינ"ל </w:t>
      </w:r>
      <w:r w:rsidRPr="00774C2C">
        <w:rPr>
          <w:rFonts w:cs="David" w:hint="cs"/>
          <w:u w:val="single"/>
          <w:rtl/>
        </w:rPr>
        <w:t>הם</w:t>
      </w:r>
      <w:r w:rsidR="005F4E9C" w:rsidRPr="00774C2C">
        <w:rPr>
          <w:rFonts w:cs="David" w:hint="cs"/>
          <w:rtl/>
        </w:rPr>
        <w:t>:</w:t>
      </w:r>
    </w:p>
    <w:p w:rsidR="00C8149E" w:rsidRPr="00516121" w:rsidRDefault="00C8149E" w:rsidP="00516121">
      <w:pPr>
        <w:pStyle w:val="a3"/>
        <w:numPr>
          <w:ilvl w:val="0"/>
          <w:numId w:val="2"/>
        </w:numPr>
        <w:spacing w:after="100" w:line="360" w:lineRule="auto"/>
        <w:rPr>
          <w:rFonts w:cs="David"/>
        </w:rPr>
      </w:pPr>
      <w:r w:rsidRPr="00516121">
        <w:rPr>
          <w:rFonts w:cs="David" w:hint="cs"/>
          <w:b/>
          <w:bCs/>
          <w:rtl/>
        </w:rPr>
        <w:t>מנהג</w:t>
      </w:r>
      <w:r w:rsidRPr="00516121">
        <w:rPr>
          <w:rFonts w:cs="David" w:hint="cs"/>
          <w:rtl/>
        </w:rPr>
        <w:t xml:space="preserve"> </w:t>
      </w:r>
      <w:r w:rsidRPr="00516121">
        <w:rPr>
          <w:rFonts w:cs="David"/>
          <w:rtl/>
        </w:rPr>
        <w:t>–</w:t>
      </w:r>
      <w:r w:rsidRPr="00516121">
        <w:rPr>
          <w:rFonts w:cs="David" w:hint="cs"/>
          <w:rtl/>
        </w:rPr>
        <w:t xml:space="preserve"> יש דברים שמדינות עושות מתוך אמונה שהן חייבות לעשות כך מבחינה משפטית. הנורמה הזו תחשב כנורמה משפטית מחייבת במשפט הבינ"ל שכל המדינות מחויבות אליה. לדוג' חסינות דיפלומטית (אי אפשר לשים בכלא דיפלומט). </w:t>
      </w:r>
    </w:p>
    <w:p w:rsidR="00C8149E" w:rsidRPr="00C8149E" w:rsidRDefault="00C8149E" w:rsidP="00516121">
      <w:pPr>
        <w:spacing w:after="100" w:line="360" w:lineRule="auto"/>
        <w:rPr>
          <w:rFonts w:cs="David"/>
          <w:rtl/>
        </w:rPr>
      </w:pPr>
      <w:r w:rsidRPr="00C8149E">
        <w:rPr>
          <w:rFonts w:cs="David" w:hint="cs"/>
          <w:rtl/>
        </w:rPr>
        <w:t xml:space="preserve">בתחום הסחר הבינלאומי המשפט </w:t>
      </w:r>
      <w:proofErr w:type="spellStart"/>
      <w:r w:rsidRPr="00C8149E">
        <w:rPr>
          <w:rFonts w:cs="David" w:hint="cs"/>
          <w:rtl/>
        </w:rPr>
        <w:t>המנהגי</w:t>
      </w:r>
      <w:proofErr w:type="spellEnd"/>
      <w:r w:rsidRPr="00C8149E">
        <w:rPr>
          <w:rFonts w:cs="David" w:hint="cs"/>
          <w:rtl/>
        </w:rPr>
        <w:t xml:space="preserve"> לא כ"כ חשוב. נעסוק בעיקר באמנות בינ"ל.</w:t>
      </w:r>
      <w:r w:rsidR="00516121">
        <w:rPr>
          <w:rFonts w:cs="David" w:hint="cs"/>
          <w:rtl/>
        </w:rPr>
        <w:t xml:space="preserve">                            </w:t>
      </w:r>
    </w:p>
    <w:p w:rsidR="005F4E9C" w:rsidRDefault="005F4E9C" w:rsidP="005F4E9C">
      <w:pPr>
        <w:pStyle w:val="a3"/>
        <w:numPr>
          <w:ilvl w:val="0"/>
          <w:numId w:val="2"/>
        </w:numPr>
        <w:spacing w:after="100" w:line="360" w:lineRule="auto"/>
        <w:rPr>
          <w:rFonts w:cs="David"/>
        </w:rPr>
      </w:pPr>
      <w:r w:rsidRPr="005F4E9C">
        <w:rPr>
          <w:rFonts w:cs="David" w:hint="cs"/>
          <w:b/>
          <w:bCs/>
          <w:rtl/>
        </w:rPr>
        <w:t>א</w:t>
      </w:r>
      <w:r w:rsidR="004F4138" w:rsidRPr="005F4E9C">
        <w:rPr>
          <w:rFonts w:cs="David" w:hint="cs"/>
          <w:b/>
          <w:bCs/>
          <w:rtl/>
        </w:rPr>
        <w:t>מנה</w:t>
      </w:r>
      <w:r w:rsidR="004F4138" w:rsidRPr="005F4E9C">
        <w:rPr>
          <w:rFonts w:cs="David" w:hint="cs"/>
          <w:rtl/>
        </w:rPr>
        <w:t xml:space="preserve"> </w:t>
      </w:r>
      <w:r>
        <w:rPr>
          <w:rFonts w:cs="David"/>
          <w:rtl/>
        </w:rPr>
        <w:t>–</w:t>
      </w:r>
      <w:r>
        <w:rPr>
          <w:rFonts w:cs="David" w:hint="cs"/>
          <w:rtl/>
        </w:rPr>
        <w:t xml:space="preserve"> </w:t>
      </w:r>
      <w:r w:rsidR="004F4138" w:rsidRPr="005F4E9C">
        <w:rPr>
          <w:rFonts w:cs="David" w:hint="cs"/>
          <w:rtl/>
        </w:rPr>
        <w:t>מדינה חותמת על התחייבות והיא מחויבת לכבד הסכמים</w:t>
      </w:r>
    </w:p>
    <w:p w:rsidR="00C8149E" w:rsidRDefault="00774C2C" w:rsidP="00F85B03">
      <w:pPr>
        <w:spacing w:after="100" w:line="360" w:lineRule="auto"/>
        <w:rPr>
          <w:rFonts w:cs="David"/>
          <w:rtl/>
        </w:rPr>
      </w:pPr>
      <w:r>
        <w:rPr>
          <w:rFonts w:cs="David" w:hint="cs"/>
          <w:u w:val="single"/>
          <w:rtl/>
        </w:rPr>
        <w:t>בסחר בינ"ל המקור הוא אמנה!</w:t>
      </w:r>
      <w:r w:rsidRPr="00774C2C">
        <w:rPr>
          <w:rFonts w:cs="David" w:hint="cs"/>
          <w:rtl/>
        </w:rPr>
        <w:t xml:space="preserve"> </w:t>
      </w:r>
      <w:r w:rsidR="00C8149E" w:rsidRPr="00774C2C">
        <w:rPr>
          <w:rFonts w:cs="David" w:hint="cs"/>
          <w:rtl/>
        </w:rPr>
        <w:t>יש חלוקה ל-</w:t>
      </w:r>
      <w:r w:rsidR="00C8149E" w:rsidRPr="00C8149E">
        <w:rPr>
          <w:rFonts w:cs="David" w:hint="cs"/>
          <w:u w:val="single"/>
          <w:rtl/>
        </w:rPr>
        <w:t>2 אמנות</w:t>
      </w:r>
      <w:r w:rsidR="00C8149E">
        <w:rPr>
          <w:rFonts w:cs="David" w:hint="cs"/>
          <w:rtl/>
        </w:rPr>
        <w:t>:</w:t>
      </w:r>
    </w:p>
    <w:p w:rsidR="00C8149E" w:rsidRDefault="00C8149E" w:rsidP="001314A5">
      <w:pPr>
        <w:pStyle w:val="a3"/>
        <w:numPr>
          <w:ilvl w:val="0"/>
          <w:numId w:val="2"/>
        </w:numPr>
        <w:spacing w:after="100" w:line="360" w:lineRule="auto"/>
        <w:rPr>
          <w:rFonts w:cs="David"/>
        </w:rPr>
      </w:pPr>
      <w:r>
        <w:rPr>
          <w:rFonts w:cs="David" w:hint="cs"/>
          <w:rtl/>
        </w:rPr>
        <w:t>הסכם מולטי</w:t>
      </w:r>
      <w:r w:rsidR="001314A5">
        <w:rPr>
          <w:rFonts w:cs="David" w:hint="cs"/>
          <w:rtl/>
        </w:rPr>
        <w:t>-לטראלי</w:t>
      </w:r>
      <w:r>
        <w:rPr>
          <w:rFonts w:cs="David" w:hint="cs"/>
          <w:rtl/>
        </w:rPr>
        <w:t xml:space="preserve"> (רב צדדי)</w:t>
      </w:r>
      <w:r w:rsidR="00FB5B6B">
        <w:rPr>
          <w:rFonts w:cs="David" w:hint="cs"/>
          <w:rtl/>
        </w:rPr>
        <w:t xml:space="preserve"> </w:t>
      </w:r>
      <w:r w:rsidR="00FB5B6B">
        <w:rPr>
          <w:rFonts w:cs="David"/>
          <w:rtl/>
        </w:rPr>
        <w:t>–</w:t>
      </w:r>
      <w:r w:rsidR="00FB5B6B">
        <w:rPr>
          <w:rFonts w:cs="David" w:hint="cs"/>
          <w:rtl/>
        </w:rPr>
        <w:t xml:space="preserve"> כמו ארגון הסחר העולמי</w:t>
      </w:r>
    </w:p>
    <w:p w:rsidR="00C8149E" w:rsidRDefault="00C8149E" w:rsidP="00C8149E">
      <w:pPr>
        <w:pStyle w:val="a3"/>
        <w:numPr>
          <w:ilvl w:val="0"/>
          <w:numId w:val="2"/>
        </w:numPr>
        <w:spacing w:after="100" w:line="360" w:lineRule="auto"/>
        <w:rPr>
          <w:rFonts w:cs="David"/>
        </w:rPr>
      </w:pPr>
      <w:r>
        <w:rPr>
          <w:rFonts w:cs="David" w:hint="cs"/>
          <w:rtl/>
        </w:rPr>
        <w:t>הסכם בילטראלי (חד צדדי)</w:t>
      </w:r>
      <w:r w:rsidR="00C22CA2">
        <w:rPr>
          <w:rFonts w:cs="David" w:hint="cs"/>
          <w:rtl/>
        </w:rPr>
        <w:t xml:space="preserve"> </w:t>
      </w:r>
      <w:r w:rsidR="00C22CA2">
        <w:rPr>
          <w:rFonts w:cs="David"/>
          <w:rtl/>
        </w:rPr>
        <w:t>–</w:t>
      </w:r>
      <w:r w:rsidR="00C22CA2">
        <w:rPr>
          <w:rFonts w:cs="David" w:hint="cs"/>
          <w:rtl/>
        </w:rPr>
        <w:t xml:space="preserve"> בין 2 צדדים בלבד (למשל ישראל מול </w:t>
      </w:r>
      <w:proofErr w:type="spellStart"/>
      <w:r w:rsidR="00C22CA2">
        <w:rPr>
          <w:rFonts w:cs="David" w:hint="cs"/>
          <w:rtl/>
        </w:rPr>
        <w:t>הא"א</w:t>
      </w:r>
      <w:proofErr w:type="spellEnd"/>
      <w:r w:rsidR="00C22CA2">
        <w:rPr>
          <w:rFonts w:cs="David" w:hint="cs"/>
          <w:rtl/>
        </w:rPr>
        <w:t>)</w:t>
      </w:r>
    </w:p>
    <w:p w:rsidR="001314A5" w:rsidRDefault="001314A5" w:rsidP="001314A5">
      <w:pPr>
        <w:spacing w:after="100" w:line="360" w:lineRule="auto"/>
        <w:rPr>
          <w:rFonts w:cs="David"/>
          <w:rtl/>
        </w:rPr>
      </w:pPr>
      <w:r w:rsidRPr="001314A5">
        <w:rPr>
          <w:rFonts w:cs="David" w:hint="cs"/>
          <w:u w:val="single"/>
          <w:rtl/>
        </w:rPr>
        <w:t>גם במשפט הלאומי יש מספר מקורות</w:t>
      </w:r>
      <w:r>
        <w:rPr>
          <w:rFonts w:cs="David" w:hint="cs"/>
          <w:rtl/>
        </w:rPr>
        <w:t xml:space="preserve">: </w:t>
      </w:r>
    </w:p>
    <w:p w:rsidR="001314A5" w:rsidRDefault="001314A5" w:rsidP="001314A5">
      <w:pPr>
        <w:pStyle w:val="a3"/>
        <w:numPr>
          <w:ilvl w:val="0"/>
          <w:numId w:val="2"/>
        </w:numPr>
        <w:spacing w:after="100" w:line="360" w:lineRule="auto"/>
        <w:rPr>
          <w:rFonts w:cs="David"/>
        </w:rPr>
      </w:pPr>
      <w:r>
        <w:rPr>
          <w:rFonts w:cs="David" w:hint="cs"/>
          <w:rtl/>
        </w:rPr>
        <w:t>חקוק</w:t>
      </w:r>
      <w:r w:rsidRPr="001314A5">
        <w:rPr>
          <w:rFonts w:cs="David" w:hint="cs"/>
          <w:rtl/>
        </w:rPr>
        <w:t xml:space="preserve"> </w:t>
      </w:r>
    </w:p>
    <w:p w:rsidR="001314A5" w:rsidRPr="00516121" w:rsidRDefault="001314A5" w:rsidP="00516121">
      <w:pPr>
        <w:pStyle w:val="a3"/>
        <w:numPr>
          <w:ilvl w:val="0"/>
          <w:numId w:val="2"/>
        </w:numPr>
        <w:spacing w:after="100" w:line="360" w:lineRule="auto"/>
        <w:rPr>
          <w:rFonts w:cs="David"/>
        </w:rPr>
      </w:pPr>
      <w:r w:rsidRPr="00516121">
        <w:rPr>
          <w:rFonts w:cs="David" w:hint="cs"/>
          <w:rtl/>
        </w:rPr>
        <w:t xml:space="preserve">מנהג הסוחרים (בינ"ל) </w:t>
      </w:r>
      <w:r w:rsidRPr="00516121">
        <w:rPr>
          <w:rFonts w:cs="David"/>
          <w:rtl/>
        </w:rPr>
        <w:t>–</w:t>
      </w:r>
      <w:r w:rsidRPr="00516121">
        <w:rPr>
          <w:rFonts w:cs="David" w:hint="cs"/>
          <w:rtl/>
        </w:rPr>
        <w:t xml:space="preserve"> למשל שארגזים יהיו בתוך </w:t>
      </w:r>
      <w:proofErr w:type="spellStart"/>
      <w:r w:rsidRPr="00516121">
        <w:rPr>
          <w:rFonts w:cs="David" w:hint="cs"/>
          <w:rtl/>
        </w:rPr>
        <w:t>האונייה</w:t>
      </w:r>
      <w:proofErr w:type="spellEnd"/>
      <w:r w:rsidRPr="00516121">
        <w:rPr>
          <w:rFonts w:cs="David" w:hint="cs"/>
          <w:rtl/>
        </w:rPr>
        <w:t xml:space="preserve"> ולא למעלה שם</w:t>
      </w:r>
      <w:r w:rsidR="00516121">
        <w:rPr>
          <w:rFonts w:cs="David" w:hint="cs"/>
          <w:rtl/>
        </w:rPr>
        <w:t xml:space="preserve"> זה עלול </w:t>
      </w:r>
      <w:r w:rsidR="00C22CA2">
        <w:rPr>
          <w:rFonts w:cs="David" w:hint="cs"/>
          <w:rtl/>
        </w:rPr>
        <w:t xml:space="preserve">להיהרס משמש, מים </w:t>
      </w:r>
      <w:proofErr w:type="spellStart"/>
      <w:r w:rsidR="00C22CA2">
        <w:rPr>
          <w:rFonts w:cs="David" w:hint="cs"/>
          <w:rtl/>
        </w:rPr>
        <w:t>וכו</w:t>
      </w:r>
      <w:proofErr w:type="spellEnd"/>
      <w:r w:rsidR="00C22CA2">
        <w:rPr>
          <w:rFonts w:cs="David" w:hint="cs"/>
          <w:rtl/>
        </w:rPr>
        <w:t>'</w:t>
      </w:r>
      <w:r w:rsidR="00F871C8">
        <w:rPr>
          <w:rFonts w:cs="David" w:hint="cs"/>
          <w:rtl/>
        </w:rPr>
        <w:t>. נעשה בהתנהגות הסוחרים.</w:t>
      </w:r>
    </w:p>
    <w:p w:rsidR="001314A5" w:rsidRDefault="001314A5" w:rsidP="001314A5">
      <w:pPr>
        <w:pStyle w:val="a3"/>
        <w:numPr>
          <w:ilvl w:val="0"/>
          <w:numId w:val="2"/>
        </w:numPr>
        <w:spacing w:after="100" w:line="360" w:lineRule="auto"/>
        <w:rPr>
          <w:rFonts w:cs="David"/>
        </w:rPr>
      </w:pPr>
      <w:r>
        <w:rPr>
          <w:rFonts w:cs="David" w:hint="cs"/>
          <w:rtl/>
        </w:rPr>
        <w:t>חוזי</w:t>
      </w:r>
      <w:r w:rsidR="00361A85">
        <w:rPr>
          <w:rFonts w:cs="David" w:hint="cs"/>
          <w:rtl/>
        </w:rPr>
        <w:t xml:space="preserve"> </w:t>
      </w:r>
      <w:r w:rsidR="00361A85">
        <w:rPr>
          <w:rFonts w:cs="David"/>
          <w:rtl/>
        </w:rPr>
        <w:t>–</w:t>
      </w:r>
      <w:r w:rsidR="00361A85">
        <w:rPr>
          <w:rFonts w:cs="David" w:hint="cs"/>
          <w:rtl/>
        </w:rPr>
        <w:t xml:space="preserve"> זוהי נורמה אוניברסאלית שיש לכבד חוזים</w:t>
      </w:r>
    </w:p>
    <w:p w:rsidR="00516121" w:rsidRDefault="00361A85" w:rsidP="00167674">
      <w:pPr>
        <w:spacing w:after="100" w:line="360" w:lineRule="auto"/>
        <w:rPr>
          <w:rFonts w:cs="David"/>
          <w:rtl/>
        </w:rPr>
      </w:pPr>
      <w:r>
        <w:rPr>
          <w:rFonts w:cs="David" w:hint="cs"/>
          <w:rtl/>
        </w:rPr>
        <w:t xml:space="preserve">כשמתלבטים מה הזכויות והחובות מול הקונה או הרוכש בחו"ל פועלים לפי החוזה, לפי מנהג הסוחרים ואז גם לפי משפט בינ"ל. </w:t>
      </w:r>
      <w:r w:rsidR="00516121">
        <w:rPr>
          <w:rFonts w:cs="David" w:hint="cs"/>
          <w:rtl/>
        </w:rPr>
        <w:t>עו"ד מסחרי בינ"ל צריך לדעת לאיזו ערכ</w:t>
      </w:r>
      <w:r w:rsidR="00C22CA2">
        <w:rPr>
          <w:rFonts w:cs="David" w:hint="cs"/>
          <w:rtl/>
        </w:rPr>
        <w:t>א</w:t>
      </w:r>
      <w:r w:rsidR="00516121">
        <w:rPr>
          <w:rFonts w:cs="David" w:hint="cs"/>
          <w:rtl/>
        </w:rPr>
        <w:t>ה ולאיזו מערכת פונים בכל מקרה.</w:t>
      </w:r>
    </w:p>
    <w:p w:rsidR="00516121" w:rsidRDefault="00516121" w:rsidP="00516121">
      <w:pPr>
        <w:spacing w:after="100" w:line="360" w:lineRule="auto"/>
        <w:rPr>
          <w:rFonts w:cs="David"/>
          <w:rtl/>
        </w:rPr>
      </w:pPr>
    </w:p>
    <w:p w:rsidR="00516121" w:rsidRDefault="00F65088" w:rsidP="00516121">
      <w:pPr>
        <w:spacing w:after="100" w:line="360" w:lineRule="auto"/>
        <w:rPr>
          <w:rFonts w:cs="David"/>
          <w:rtl/>
        </w:rPr>
      </w:pPr>
      <w:r>
        <w:rPr>
          <w:rFonts w:cs="David" w:hint="cs"/>
          <w:b/>
          <w:bCs/>
          <w:u w:val="single"/>
          <w:rtl/>
        </w:rPr>
        <w:t>מדוע מדינות סוחרות ביניהן</w:t>
      </w:r>
      <w:r w:rsidRPr="001D32D1">
        <w:rPr>
          <w:rFonts w:cs="David" w:hint="cs"/>
          <w:b/>
          <w:bCs/>
          <w:u w:val="single"/>
          <w:rtl/>
        </w:rPr>
        <w:t>?</w:t>
      </w:r>
    </w:p>
    <w:p w:rsidR="00F65088" w:rsidRDefault="009001BD" w:rsidP="009001BD">
      <w:pPr>
        <w:pStyle w:val="a3"/>
        <w:numPr>
          <w:ilvl w:val="0"/>
          <w:numId w:val="2"/>
        </w:numPr>
        <w:spacing w:after="100" w:line="360" w:lineRule="auto"/>
        <w:rPr>
          <w:rFonts w:cs="David"/>
        </w:rPr>
      </w:pPr>
      <w:r w:rsidRPr="009001BD">
        <w:rPr>
          <w:rFonts w:cs="David" w:hint="cs"/>
          <w:b/>
          <w:bCs/>
          <w:rtl/>
        </w:rPr>
        <w:t xml:space="preserve">לא את </w:t>
      </w:r>
      <w:proofErr w:type="spellStart"/>
      <w:r w:rsidRPr="009001BD">
        <w:rPr>
          <w:rFonts w:cs="David" w:hint="cs"/>
          <w:b/>
          <w:bCs/>
          <w:rtl/>
        </w:rPr>
        <w:t>הכל</w:t>
      </w:r>
      <w:proofErr w:type="spellEnd"/>
      <w:r w:rsidRPr="009001BD">
        <w:rPr>
          <w:rFonts w:cs="David" w:hint="cs"/>
          <w:b/>
          <w:bCs/>
          <w:rtl/>
        </w:rPr>
        <w:t xml:space="preserve"> אפשר לייצר בארץ</w:t>
      </w:r>
      <w:r>
        <w:rPr>
          <w:rFonts w:cs="David" w:hint="cs"/>
          <w:rtl/>
        </w:rPr>
        <w:t xml:space="preserve"> </w:t>
      </w:r>
      <w:r>
        <w:rPr>
          <w:rFonts w:cs="David"/>
          <w:rtl/>
        </w:rPr>
        <w:t>–</w:t>
      </w:r>
      <w:r>
        <w:rPr>
          <w:rFonts w:cs="David" w:hint="cs"/>
          <w:rtl/>
        </w:rPr>
        <w:t xml:space="preserve"> לא נרצה לייצר אצלנו רהיטים מעץ כשאין לנו הרבה יערות. לעומת זאת בשוודיה שיש להם קילומטרים של יער, הם ייצרו עצים. תפוזים השוודים לא יכולים לייצר כי קר שם ואצלנו אפשר לייצר. צריך משאבי טבע, אקלים, ידע  וכו' כדי לייצר מוצר. מדינה תקנה מה שהיא לא יכולה לייצר אצלה.</w:t>
      </w:r>
    </w:p>
    <w:p w:rsidR="009001BD" w:rsidRDefault="00EE2E2A" w:rsidP="00B91F84">
      <w:pPr>
        <w:pStyle w:val="a3"/>
        <w:numPr>
          <w:ilvl w:val="0"/>
          <w:numId w:val="2"/>
        </w:numPr>
        <w:spacing w:after="100" w:line="360" w:lineRule="auto"/>
        <w:rPr>
          <w:rFonts w:cs="David"/>
        </w:rPr>
      </w:pPr>
      <w:r w:rsidRPr="00EE2E2A">
        <w:rPr>
          <w:rFonts w:cs="David" w:hint="cs"/>
          <w:b/>
          <w:bCs/>
          <w:rtl/>
        </w:rPr>
        <w:t xml:space="preserve">תורת </w:t>
      </w:r>
      <w:r w:rsidRPr="00B91F84">
        <w:rPr>
          <w:rFonts w:cs="David" w:hint="cs"/>
          <w:b/>
          <w:bCs/>
          <w:u w:val="single"/>
          <w:rtl/>
        </w:rPr>
        <w:t>היתרון המוחלט</w:t>
      </w:r>
      <w:r>
        <w:rPr>
          <w:rFonts w:cs="David" w:hint="cs"/>
          <w:rtl/>
        </w:rPr>
        <w:t xml:space="preserve"> </w:t>
      </w:r>
      <w:r>
        <w:rPr>
          <w:rFonts w:cs="David"/>
          <w:rtl/>
        </w:rPr>
        <w:t>–</w:t>
      </w:r>
      <w:r>
        <w:rPr>
          <w:rFonts w:cs="David" w:hint="cs"/>
          <w:rtl/>
        </w:rPr>
        <w:t xml:space="preserve"> </w:t>
      </w:r>
      <w:r w:rsidR="00680470" w:rsidRPr="00EE2E2A">
        <w:rPr>
          <w:rFonts w:cs="David" w:hint="cs"/>
          <w:b/>
          <w:bCs/>
          <w:rtl/>
        </w:rPr>
        <w:t>ייצור</w:t>
      </w:r>
      <w:r w:rsidR="00680470">
        <w:rPr>
          <w:rFonts w:cs="David" w:hint="cs"/>
          <w:b/>
          <w:bCs/>
          <w:rtl/>
        </w:rPr>
        <w:t xml:space="preserve"> של מה שיש לך יתרון מוחלט בו</w:t>
      </w:r>
      <w:r w:rsidR="00A5355A">
        <w:rPr>
          <w:rFonts w:cs="David" w:hint="cs"/>
          <w:rtl/>
        </w:rPr>
        <w:t xml:space="preserve"> </w:t>
      </w:r>
      <w:r w:rsidR="00971B16">
        <w:rPr>
          <w:rFonts w:cs="David"/>
          <w:rtl/>
        </w:rPr>
        <w:t>–</w:t>
      </w:r>
      <w:r w:rsidR="00971B16">
        <w:rPr>
          <w:rFonts w:cs="David" w:hint="cs"/>
          <w:rtl/>
        </w:rPr>
        <w:t xml:space="preserve"> </w:t>
      </w:r>
      <w:r w:rsidR="00971B16">
        <w:rPr>
          <w:rFonts w:cs="David" w:hint="cs"/>
          <w:b/>
          <w:bCs/>
          <w:i/>
          <w:iCs/>
          <w:rtl/>
        </w:rPr>
        <w:t>אדם סמית'</w:t>
      </w:r>
      <w:r w:rsidR="00971B16">
        <w:rPr>
          <w:rFonts w:cs="David" w:hint="cs"/>
          <w:rtl/>
        </w:rPr>
        <w:t xml:space="preserve"> (אבי הכלכלה המודרנית, 1723-1790): הכלכלה של מדינה היא כמו כלכלה של משפחה: היעילות עולה עם ההתמחות. </w:t>
      </w:r>
      <w:r w:rsidR="00680470" w:rsidRPr="00680470">
        <w:rPr>
          <w:rFonts w:cs="David" w:hint="cs"/>
          <w:rtl/>
        </w:rPr>
        <w:t xml:space="preserve">כל אחד צריך להתמחות בתחום בו יש לו יתרון מוחלט על </w:t>
      </w:r>
      <w:r w:rsidR="00680470">
        <w:rPr>
          <w:rFonts w:cs="David" w:hint="cs"/>
          <w:rtl/>
        </w:rPr>
        <w:t xml:space="preserve">אחרים. כשאתה צריך לייצר הרבה דברים שונים, התפוקה תהיה נמוכה. אנשים גילו שהם יכולים להגדיל את התפוקה שלהם אם יתמחו בדברים (בעבר </w:t>
      </w:r>
      <w:r w:rsidR="00680470">
        <w:rPr>
          <w:rFonts w:cs="David"/>
          <w:rtl/>
        </w:rPr>
        <w:t>–</w:t>
      </w:r>
      <w:r w:rsidR="00680470">
        <w:rPr>
          <w:rFonts w:cs="David" w:hint="cs"/>
          <w:rtl/>
        </w:rPr>
        <w:t xml:space="preserve"> אחד יתמחה באפיית לחם, אחד בגבינה</w:t>
      </w:r>
      <w:r w:rsidR="00541CDB">
        <w:rPr>
          <w:rFonts w:cs="David" w:hint="cs"/>
          <w:rtl/>
        </w:rPr>
        <w:t>, אחד חייט</w:t>
      </w:r>
      <w:r w:rsidR="00680470">
        <w:rPr>
          <w:rFonts w:cs="David" w:hint="cs"/>
          <w:rtl/>
        </w:rPr>
        <w:t xml:space="preserve"> וכו' והאנשי</w:t>
      </w:r>
      <w:r w:rsidR="00DF6240">
        <w:rPr>
          <w:rFonts w:cs="David" w:hint="cs"/>
          <w:rtl/>
        </w:rPr>
        <w:t>ם יסחרו זה עם זה במוצרים שלהם: 4 כיכרות לחם תמורת חליפה</w:t>
      </w:r>
      <w:r w:rsidR="00631C35">
        <w:rPr>
          <w:rFonts w:cs="David" w:hint="cs"/>
          <w:rtl/>
        </w:rPr>
        <w:t>. בשלב יחסית מוקדם המציאו את הכסף במתווך בהחלפת המוצרים</w:t>
      </w:r>
      <w:r w:rsidR="00DF6240">
        <w:rPr>
          <w:rFonts w:cs="David" w:hint="cs"/>
          <w:rtl/>
        </w:rPr>
        <w:t xml:space="preserve">). </w:t>
      </w:r>
      <w:r w:rsidR="00734BD1">
        <w:rPr>
          <w:rFonts w:cs="David" w:hint="cs"/>
          <w:rtl/>
        </w:rPr>
        <w:t xml:space="preserve">את הרעיון הזה ביטא אפלטון בספרו "המדינה". </w:t>
      </w:r>
    </w:p>
    <w:p w:rsidR="00734BD1" w:rsidRDefault="00734BD1" w:rsidP="00872FFD">
      <w:pPr>
        <w:pStyle w:val="a3"/>
        <w:spacing w:after="100" w:line="360" w:lineRule="auto"/>
        <w:ind w:left="360"/>
        <w:rPr>
          <w:rFonts w:cs="David"/>
          <w:rtl/>
        </w:rPr>
      </w:pPr>
      <w:r>
        <w:rPr>
          <w:rFonts w:cs="David" w:hint="cs"/>
          <w:rtl/>
        </w:rPr>
        <w:t xml:space="preserve">סמית יצא נגד הגישה </w:t>
      </w:r>
      <w:proofErr w:type="spellStart"/>
      <w:r>
        <w:rPr>
          <w:rFonts w:cs="David" w:hint="cs"/>
          <w:rtl/>
        </w:rPr>
        <w:t>המרכ</w:t>
      </w:r>
      <w:r w:rsidRPr="00734BD1">
        <w:rPr>
          <w:rFonts w:cs="David" w:hint="cs"/>
          <w:rtl/>
        </w:rPr>
        <w:t>נתליסטית</w:t>
      </w:r>
      <w:proofErr w:type="spellEnd"/>
      <w:r w:rsidRPr="00734BD1">
        <w:rPr>
          <w:rFonts w:cs="David" w:hint="cs"/>
          <w:rtl/>
        </w:rPr>
        <w:t xml:space="preserve"> שגרסה כי מה שחשוב </w:t>
      </w:r>
      <w:r>
        <w:rPr>
          <w:rFonts w:cs="David" w:hint="cs"/>
          <w:rtl/>
        </w:rPr>
        <w:t xml:space="preserve">זה </w:t>
      </w:r>
      <w:r w:rsidRPr="00734BD1">
        <w:rPr>
          <w:rFonts w:cs="David" w:hint="cs"/>
          <w:rtl/>
        </w:rPr>
        <w:t xml:space="preserve">להביא למדינה זהב (כסף ומזומן) שכן </w:t>
      </w:r>
      <w:r w:rsidRPr="00734BD1">
        <w:rPr>
          <w:rFonts w:cs="David" w:hint="cs"/>
          <w:b/>
          <w:bCs/>
          <w:rtl/>
        </w:rPr>
        <w:t>ייצוא זה טוב וייבוא זה רע</w:t>
      </w:r>
      <w:r>
        <w:rPr>
          <w:rFonts w:cs="David" w:hint="cs"/>
          <w:rtl/>
        </w:rPr>
        <w:t xml:space="preserve">, </w:t>
      </w:r>
      <w:r w:rsidRPr="00734BD1">
        <w:rPr>
          <w:rFonts w:cs="David" w:hint="cs"/>
          <w:rtl/>
        </w:rPr>
        <w:t xml:space="preserve">שכן זה מגדיל את העושר לעומת ייבוא שמרוקן את אוצרות המלך. </w:t>
      </w:r>
      <w:r w:rsidRPr="005C1C6E">
        <w:rPr>
          <w:rFonts w:cs="David" w:hint="cs"/>
          <w:b/>
          <w:bCs/>
          <w:rtl/>
        </w:rPr>
        <w:t>סמית</w:t>
      </w:r>
      <w:r w:rsidR="00EF385A" w:rsidRPr="005C1C6E">
        <w:rPr>
          <w:rFonts w:cs="David" w:hint="cs"/>
          <w:b/>
          <w:bCs/>
          <w:rtl/>
        </w:rPr>
        <w:t>'</w:t>
      </w:r>
      <w:r w:rsidRPr="005C1C6E">
        <w:rPr>
          <w:rFonts w:cs="David" w:hint="cs"/>
          <w:b/>
          <w:bCs/>
          <w:rtl/>
        </w:rPr>
        <w:t xml:space="preserve"> טוען </w:t>
      </w:r>
      <w:r w:rsidR="005226B4">
        <w:rPr>
          <w:rFonts w:cs="David" w:hint="cs"/>
          <w:b/>
          <w:bCs/>
          <w:rtl/>
        </w:rPr>
        <w:t>ש</w:t>
      </w:r>
      <w:r w:rsidR="005C1C6E" w:rsidRPr="005226B4">
        <w:rPr>
          <w:rFonts w:cs="David" w:hint="cs"/>
          <w:b/>
          <w:bCs/>
          <w:rtl/>
        </w:rPr>
        <w:t>המטרה של הכלכלה זה לספק את הצרכים של האנושות ואם אפשר לספק את זה בפחות משאבים ע"י ייבוא</w:t>
      </w:r>
      <w:r w:rsidR="00872FFD">
        <w:rPr>
          <w:rFonts w:cs="David" w:hint="cs"/>
          <w:b/>
          <w:bCs/>
          <w:rtl/>
        </w:rPr>
        <w:t>,</w:t>
      </w:r>
      <w:r w:rsidR="005C1C6E" w:rsidRPr="005226B4">
        <w:rPr>
          <w:rFonts w:cs="David" w:hint="cs"/>
          <w:b/>
          <w:bCs/>
          <w:rtl/>
        </w:rPr>
        <w:t xml:space="preserve"> זה עדיף. </w:t>
      </w:r>
    </w:p>
    <w:p w:rsidR="00402C69" w:rsidRDefault="00402C69" w:rsidP="00402C69">
      <w:pPr>
        <w:pStyle w:val="a3"/>
        <w:numPr>
          <w:ilvl w:val="0"/>
          <w:numId w:val="2"/>
        </w:numPr>
        <w:spacing w:after="100" w:line="360" w:lineRule="auto"/>
        <w:rPr>
          <w:rFonts w:cs="David"/>
        </w:rPr>
      </w:pPr>
      <w:r w:rsidRPr="00DE7108">
        <w:rPr>
          <w:rFonts w:cs="David" w:hint="cs"/>
          <w:u w:val="single"/>
          <w:rtl/>
        </w:rPr>
        <w:t>יש כשל מסוים בתורה של סמית'</w:t>
      </w:r>
      <w:r>
        <w:rPr>
          <w:rFonts w:cs="David" w:hint="cs"/>
          <w:rtl/>
        </w:rPr>
        <w:t xml:space="preserve"> </w:t>
      </w:r>
      <w:r>
        <w:rPr>
          <w:rFonts w:cs="David"/>
          <w:rtl/>
        </w:rPr>
        <w:t>–</w:t>
      </w:r>
      <w:r>
        <w:rPr>
          <w:rFonts w:cs="David" w:hint="cs"/>
          <w:rtl/>
        </w:rPr>
        <w:t xml:space="preserve"> הוא שם את הדגש על ההתמחות, אבל מה עושה מדינה שהיא לא הכי טובה בשום דבר? בכל תחום יש מדינה שעושה את זה יותר טוב ממנה </w:t>
      </w:r>
      <w:r>
        <w:rPr>
          <w:rFonts w:cs="David"/>
          <w:rtl/>
        </w:rPr>
        <w:t>–</w:t>
      </w:r>
      <w:r>
        <w:rPr>
          <w:rFonts w:cs="David" w:hint="cs"/>
          <w:rtl/>
        </w:rPr>
        <w:t xml:space="preserve"> המדינה לא תצליח למכור ואז לא תהיה לה דרך מימון ג</w:t>
      </w:r>
      <w:r w:rsidR="00DE7108">
        <w:rPr>
          <w:rFonts w:cs="David" w:hint="cs"/>
          <w:rtl/>
        </w:rPr>
        <w:t>ם לייבוא:</w:t>
      </w:r>
    </w:p>
    <w:p w:rsidR="009808C5" w:rsidRDefault="00DE7108" w:rsidP="009808C5">
      <w:pPr>
        <w:pStyle w:val="a3"/>
        <w:numPr>
          <w:ilvl w:val="0"/>
          <w:numId w:val="2"/>
        </w:numPr>
        <w:spacing w:after="100" w:line="360" w:lineRule="auto"/>
        <w:rPr>
          <w:rtl/>
        </w:rPr>
      </w:pPr>
      <w:r w:rsidRPr="00324DE9">
        <w:rPr>
          <w:rFonts w:cs="David" w:hint="cs"/>
          <w:b/>
          <w:bCs/>
          <w:rtl/>
        </w:rPr>
        <w:t xml:space="preserve">דויד </w:t>
      </w:r>
      <w:proofErr w:type="spellStart"/>
      <w:r w:rsidRPr="00324DE9">
        <w:rPr>
          <w:rFonts w:cs="David" w:hint="cs"/>
          <w:b/>
          <w:bCs/>
          <w:rtl/>
        </w:rPr>
        <w:t>ריקרדו</w:t>
      </w:r>
      <w:proofErr w:type="spellEnd"/>
      <w:r w:rsidRPr="00324DE9">
        <w:rPr>
          <w:rFonts w:cs="David" w:hint="cs"/>
          <w:rtl/>
        </w:rPr>
        <w:t xml:space="preserve"> (1772-1823) </w:t>
      </w:r>
      <w:r w:rsidRPr="00324DE9">
        <w:rPr>
          <w:rFonts w:cs="David"/>
          <w:rtl/>
        </w:rPr>
        <w:t>–</w:t>
      </w:r>
      <w:r w:rsidRPr="00324DE9">
        <w:rPr>
          <w:rFonts w:cs="David" w:hint="cs"/>
          <w:rtl/>
        </w:rPr>
        <w:t xml:space="preserve"> </w:t>
      </w:r>
      <w:r w:rsidR="00B91F84" w:rsidRPr="00324DE9">
        <w:rPr>
          <w:rFonts w:cs="David" w:hint="cs"/>
          <w:b/>
          <w:bCs/>
          <w:rtl/>
        </w:rPr>
        <w:t xml:space="preserve">תורת </w:t>
      </w:r>
      <w:r w:rsidR="00B91F84" w:rsidRPr="00324DE9">
        <w:rPr>
          <w:rFonts w:cs="David" w:hint="cs"/>
          <w:b/>
          <w:bCs/>
          <w:u w:val="single"/>
          <w:rtl/>
        </w:rPr>
        <w:t>היתרון היחסי</w:t>
      </w:r>
      <w:r w:rsidR="006E3D69" w:rsidRPr="00324DE9">
        <w:rPr>
          <w:rFonts w:cs="David" w:hint="cs"/>
          <w:rtl/>
        </w:rPr>
        <w:t xml:space="preserve">, לא המוחלט (יתרון יחסי שלך ביחס לעצמך </w:t>
      </w:r>
      <w:r w:rsidR="006E3D69" w:rsidRPr="00324DE9">
        <w:rPr>
          <w:rFonts w:cs="David"/>
          <w:rtl/>
        </w:rPr>
        <w:t>–</w:t>
      </w:r>
      <w:r w:rsidR="006E3D69" w:rsidRPr="00324DE9">
        <w:rPr>
          <w:rFonts w:cs="David" w:hint="cs"/>
          <w:rtl/>
        </w:rPr>
        <w:t xml:space="preserve"> במה </w:t>
      </w:r>
      <w:r w:rsidR="006E3D69" w:rsidRPr="00324DE9">
        <w:rPr>
          <w:rFonts w:cs="David" w:hint="cs"/>
          <w:u w:val="single"/>
          <w:rtl/>
        </w:rPr>
        <w:t>אתה</w:t>
      </w:r>
      <w:r w:rsidR="006E3D69" w:rsidRPr="00324DE9">
        <w:rPr>
          <w:rFonts w:cs="David" w:hint="cs"/>
          <w:rtl/>
        </w:rPr>
        <w:t xml:space="preserve"> יותר טוב) </w:t>
      </w:r>
      <w:r w:rsidR="006E3D69" w:rsidRPr="00324DE9">
        <w:rPr>
          <w:rFonts w:cs="David"/>
          <w:rtl/>
        </w:rPr>
        <w:t>–</w:t>
      </w:r>
      <w:r w:rsidR="006E3D69" w:rsidRPr="00324DE9">
        <w:rPr>
          <w:rFonts w:cs="David" w:hint="cs"/>
          <w:rtl/>
        </w:rPr>
        <w:t xml:space="preserve"> לכן מצב של סחר חופשי </w:t>
      </w:r>
      <w:r w:rsidR="006E3D69" w:rsidRPr="00324DE9">
        <w:rPr>
          <w:rFonts w:cs="David" w:hint="cs"/>
          <w:u w:val="single"/>
          <w:rtl/>
        </w:rPr>
        <w:t>תמיד</w:t>
      </w:r>
      <w:r w:rsidR="006E3D69" w:rsidRPr="00324DE9">
        <w:rPr>
          <w:rFonts w:cs="David" w:hint="cs"/>
          <w:rtl/>
        </w:rPr>
        <w:t xml:space="preserve"> עדיף לשני הצדדים על מצב של היעדר סחר. </w:t>
      </w:r>
      <w:r w:rsidR="006E3D69" w:rsidRPr="003E698B">
        <w:rPr>
          <w:rFonts w:cs="David" w:hint="cs"/>
          <w:b/>
          <w:bCs/>
          <w:rtl/>
        </w:rPr>
        <w:t xml:space="preserve">כל מחסום </w:t>
      </w:r>
      <w:r w:rsidR="006E3D69" w:rsidRPr="00324DE9">
        <w:rPr>
          <w:rFonts w:cs="David" w:hint="cs"/>
          <w:rtl/>
        </w:rPr>
        <w:t xml:space="preserve">המונע מעבר חופשי של משאבים כלכליים </w:t>
      </w:r>
      <w:r w:rsidR="006E3D69" w:rsidRPr="003E698B">
        <w:rPr>
          <w:rFonts w:cs="David" w:hint="cs"/>
          <w:b/>
          <w:bCs/>
          <w:rtl/>
        </w:rPr>
        <w:t>פוגע ברווחה הכלכלית הגלובלית</w:t>
      </w:r>
      <w:r w:rsidR="006E3D69" w:rsidRPr="00324DE9">
        <w:rPr>
          <w:rFonts w:cs="David" w:hint="cs"/>
          <w:rtl/>
        </w:rPr>
        <w:t xml:space="preserve">, וגם בזו של כל מדינה ומדינה. </w:t>
      </w:r>
      <w:r w:rsidR="009808C5" w:rsidRPr="00324DE9">
        <w:rPr>
          <w:rFonts w:cs="David" w:hint="cs"/>
          <w:b/>
          <w:bCs/>
          <w:rtl/>
        </w:rPr>
        <w:t xml:space="preserve">דוג' לתורת </w:t>
      </w:r>
      <w:proofErr w:type="spellStart"/>
      <w:r w:rsidR="009808C5" w:rsidRPr="00324DE9">
        <w:rPr>
          <w:rFonts w:cs="David" w:hint="cs"/>
          <w:b/>
          <w:bCs/>
          <w:rtl/>
        </w:rPr>
        <w:t>ריקרדו</w:t>
      </w:r>
      <w:proofErr w:type="spellEnd"/>
      <w:r w:rsidR="009808C5">
        <w:rPr>
          <w:rFonts w:hint="cs"/>
          <w:rtl/>
        </w:rPr>
        <w:t>:</w:t>
      </w:r>
    </w:p>
    <w:tbl>
      <w:tblPr>
        <w:tblStyle w:val="a4"/>
        <w:bidiVisual/>
        <w:tblW w:w="0" w:type="auto"/>
        <w:tblLook w:val="01E0" w:firstRow="1" w:lastRow="1" w:firstColumn="1" w:lastColumn="1" w:noHBand="0" w:noVBand="0"/>
      </w:tblPr>
      <w:tblGrid>
        <w:gridCol w:w="1704"/>
        <w:gridCol w:w="1704"/>
        <w:gridCol w:w="1704"/>
        <w:gridCol w:w="1705"/>
        <w:gridCol w:w="1705"/>
      </w:tblGrid>
      <w:tr w:rsidR="009808C5" w:rsidRPr="006603AC" w:rsidTr="00143F26">
        <w:tc>
          <w:tcPr>
            <w:tcW w:w="1704" w:type="dxa"/>
          </w:tcPr>
          <w:p w:rsidR="009808C5" w:rsidRPr="00324DE9" w:rsidRDefault="009808C5" w:rsidP="00324DE9">
            <w:pPr>
              <w:bidi w:val="0"/>
              <w:jc w:val="both"/>
              <w:rPr>
                <w:b/>
                <w:bCs/>
                <w:sz w:val="18"/>
                <w:szCs w:val="18"/>
              </w:rPr>
            </w:pPr>
            <w:r w:rsidRPr="00324DE9">
              <w:rPr>
                <w:b/>
                <w:bCs/>
                <w:sz w:val="18"/>
                <w:szCs w:val="18"/>
              </w:rPr>
              <w:t>Free trade</w:t>
            </w:r>
          </w:p>
        </w:tc>
        <w:tc>
          <w:tcPr>
            <w:tcW w:w="1704" w:type="dxa"/>
          </w:tcPr>
          <w:p w:rsidR="009808C5" w:rsidRPr="00324DE9" w:rsidRDefault="009808C5" w:rsidP="00324DE9">
            <w:pPr>
              <w:bidi w:val="0"/>
              <w:rPr>
                <w:b/>
                <w:bCs/>
                <w:sz w:val="18"/>
                <w:szCs w:val="18"/>
              </w:rPr>
            </w:pPr>
            <w:r w:rsidRPr="00324DE9">
              <w:rPr>
                <w:b/>
                <w:bCs/>
                <w:sz w:val="18"/>
                <w:szCs w:val="18"/>
              </w:rPr>
              <w:t>No trade</w:t>
            </w:r>
          </w:p>
        </w:tc>
        <w:tc>
          <w:tcPr>
            <w:tcW w:w="1704" w:type="dxa"/>
          </w:tcPr>
          <w:p w:rsidR="009808C5" w:rsidRPr="00324DE9" w:rsidRDefault="009808C5" w:rsidP="00324DE9">
            <w:pPr>
              <w:bidi w:val="0"/>
              <w:rPr>
                <w:b/>
                <w:bCs/>
                <w:sz w:val="18"/>
                <w:szCs w:val="18"/>
              </w:rPr>
            </w:pPr>
            <w:r w:rsidRPr="00324DE9">
              <w:rPr>
                <w:b/>
                <w:bCs/>
                <w:sz w:val="18"/>
                <w:szCs w:val="18"/>
              </w:rPr>
              <w:t>Barrel of wine</w:t>
            </w:r>
          </w:p>
        </w:tc>
        <w:tc>
          <w:tcPr>
            <w:tcW w:w="1705" w:type="dxa"/>
          </w:tcPr>
          <w:p w:rsidR="009808C5" w:rsidRPr="00324DE9" w:rsidRDefault="009808C5" w:rsidP="00324DE9">
            <w:pPr>
              <w:bidi w:val="0"/>
              <w:rPr>
                <w:b/>
                <w:bCs/>
                <w:sz w:val="18"/>
                <w:szCs w:val="18"/>
                <w:rtl/>
              </w:rPr>
            </w:pPr>
            <w:r w:rsidRPr="00324DE9">
              <w:rPr>
                <w:b/>
                <w:bCs/>
                <w:sz w:val="18"/>
                <w:szCs w:val="18"/>
              </w:rPr>
              <w:t>Roll of cloth</w:t>
            </w:r>
          </w:p>
        </w:tc>
        <w:tc>
          <w:tcPr>
            <w:tcW w:w="1705" w:type="dxa"/>
          </w:tcPr>
          <w:p w:rsidR="009808C5" w:rsidRPr="00324DE9" w:rsidRDefault="009808C5" w:rsidP="00324DE9">
            <w:pPr>
              <w:bidi w:val="0"/>
              <w:rPr>
                <w:b/>
                <w:bCs/>
                <w:sz w:val="18"/>
                <w:szCs w:val="18"/>
              </w:rPr>
            </w:pPr>
            <w:r w:rsidRPr="00324DE9">
              <w:rPr>
                <w:b/>
                <w:bCs/>
                <w:sz w:val="18"/>
                <w:szCs w:val="18"/>
              </w:rPr>
              <w:t>Product</w:t>
            </w:r>
          </w:p>
        </w:tc>
      </w:tr>
      <w:tr w:rsidR="009808C5" w:rsidRPr="006603AC" w:rsidTr="00143F26">
        <w:tc>
          <w:tcPr>
            <w:tcW w:w="1704" w:type="dxa"/>
          </w:tcPr>
          <w:p w:rsidR="009808C5" w:rsidRPr="00324DE9" w:rsidRDefault="009808C5" w:rsidP="00324DE9">
            <w:pPr>
              <w:bidi w:val="0"/>
              <w:jc w:val="both"/>
              <w:rPr>
                <w:sz w:val="18"/>
                <w:szCs w:val="18"/>
                <w:rtl/>
              </w:rPr>
            </w:pPr>
            <w:r w:rsidRPr="00324DE9">
              <w:rPr>
                <w:sz w:val="18"/>
                <w:szCs w:val="18"/>
              </w:rPr>
              <w:t>12 rolls of cloth</w:t>
            </w:r>
          </w:p>
        </w:tc>
        <w:tc>
          <w:tcPr>
            <w:tcW w:w="1704" w:type="dxa"/>
          </w:tcPr>
          <w:p w:rsidR="009808C5" w:rsidRPr="00324DE9" w:rsidRDefault="009808C5" w:rsidP="00324DE9">
            <w:pPr>
              <w:bidi w:val="0"/>
              <w:jc w:val="both"/>
              <w:rPr>
                <w:sz w:val="18"/>
                <w:szCs w:val="18"/>
              </w:rPr>
            </w:pPr>
            <w:r w:rsidRPr="00324DE9">
              <w:rPr>
                <w:sz w:val="18"/>
                <w:szCs w:val="18"/>
              </w:rPr>
              <w:t>6 rolls of cloth</w:t>
            </w:r>
            <w:r w:rsidR="00324DE9">
              <w:rPr>
                <w:sz w:val="18"/>
                <w:szCs w:val="18"/>
              </w:rPr>
              <w:t>,</w:t>
            </w:r>
          </w:p>
          <w:p w:rsidR="009808C5" w:rsidRPr="00324DE9" w:rsidRDefault="009808C5" w:rsidP="00324DE9">
            <w:pPr>
              <w:bidi w:val="0"/>
              <w:jc w:val="both"/>
              <w:rPr>
                <w:sz w:val="18"/>
                <w:szCs w:val="18"/>
              </w:rPr>
            </w:pPr>
            <w:r w:rsidRPr="00324DE9">
              <w:rPr>
                <w:sz w:val="18"/>
                <w:szCs w:val="18"/>
              </w:rPr>
              <w:t xml:space="preserve">3 wine barrels </w:t>
            </w:r>
          </w:p>
          <w:p w:rsidR="009808C5" w:rsidRPr="00324DE9" w:rsidRDefault="009808C5" w:rsidP="00324DE9">
            <w:pPr>
              <w:bidi w:val="0"/>
              <w:jc w:val="both"/>
              <w:rPr>
                <w:sz w:val="18"/>
                <w:szCs w:val="18"/>
                <w:rtl/>
              </w:rPr>
            </w:pPr>
            <w:r w:rsidRPr="00324DE9">
              <w:rPr>
                <w:sz w:val="18"/>
                <w:szCs w:val="18"/>
              </w:rPr>
              <w:t>Total: 9 unit</w:t>
            </w:r>
          </w:p>
        </w:tc>
        <w:tc>
          <w:tcPr>
            <w:tcW w:w="1704" w:type="dxa"/>
          </w:tcPr>
          <w:p w:rsidR="009808C5" w:rsidRPr="00324DE9" w:rsidRDefault="009808C5" w:rsidP="00324DE9">
            <w:pPr>
              <w:bidi w:val="0"/>
              <w:jc w:val="both"/>
              <w:rPr>
                <w:sz w:val="18"/>
                <w:szCs w:val="18"/>
                <w:rtl/>
              </w:rPr>
            </w:pPr>
            <w:r w:rsidRPr="00324DE9">
              <w:rPr>
                <w:sz w:val="18"/>
                <w:szCs w:val="18"/>
              </w:rPr>
              <w:t xml:space="preserve">2 hours </w:t>
            </w:r>
          </w:p>
        </w:tc>
        <w:tc>
          <w:tcPr>
            <w:tcW w:w="1705" w:type="dxa"/>
          </w:tcPr>
          <w:p w:rsidR="009808C5" w:rsidRPr="00324DE9" w:rsidRDefault="009808C5" w:rsidP="00324DE9">
            <w:pPr>
              <w:bidi w:val="0"/>
              <w:jc w:val="both"/>
              <w:rPr>
                <w:sz w:val="18"/>
                <w:szCs w:val="18"/>
                <w:rtl/>
              </w:rPr>
            </w:pPr>
            <w:r w:rsidRPr="00324DE9">
              <w:rPr>
                <w:sz w:val="18"/>
                <w:szCs w:val="18"/>
              </w:rPr>
              <w:t>1 hour</w:t>
            </w:r>
          </w:p>
        </w:tc>
        <w:tc>
          <w:tcPr>
            <w:tcW w:w="1705" w:type="dxa"/>
          </w:tcPr>
          <w:p w:rsidR="009808C5" w:rsidRPr="00324DE9" w:rsidRDefault="009808C5" w:rsidP="00324DE9">
            <w:pPr>
              <w:bidi w:val="0"/>
              <w:jc w:val="both"/>
              <w:rPr>
                <w:b/>
                <w:bCs/>
                <w:sz w:val="18"/>
                <w:szCs w:val="18"/>
                <w:rtl/>
              </w:rPr>
            </w:pPr>
            <w:r w:rsidRPr="00324DE9">
              <w:rPr>
                <w:b/>
                <w:bCs/>
                <w:sz w:val="18"/>
                <w:szCs w:val="18"/>
              </w:rPr>
              <w:t>England</w:t>
            </w:r>
          </w:p>
        </w:tc>
      </w:tr>
      <w:tr w:rsidR="009808C5" w:rsidRPr="006603AC" w:rsidTr="00143F26">
        <w:tc>
          <w:tcPr>
            <w:tcW w:w="1704" w:type="dxa"/>
          </w:tcPr>
          <w:p w:rsidR="009808C5" w:rsidRPr="00324DE9" w:rsidRDefault="009808C5" w:rsidP="00324DE9">
            <w:pPr>
              <w:bidi w:val="0"/>
              <w:jc w:val="both"/>
              <w:rPr>
                <w:sz w:val="18"/>
                <w:szCs w:val="18"/>
              </w:rPr>
            </w:pPr>
            <w:r w:rsidRPr="00324DE9">
              <w:rPr>
                <w:sz w:val="18"/>
                <w:szCs w:val="18"/>
              </w:rPr>
              <w:t xml:space="preserve">4 wine barrels </w:t>
            </w:r>
          </w:p>
        </w:tc>
        <w:tc>
          <w:tcPr>
            <w:tcW w:w="1704" w:type="dxa"/>
          </w:tcPr>
          <w:p w:rsidR="009808C5" w:rsidRPr="00324DE9" w:rsidRDefault="009808C5" w:rsidP="00324DE9">
            <w:pPr>
              <w:bidi w:val="0"/>
              <w:jc w:val="both"/>
              <w:rPr>
                <w:sz w:val="18"/>
                <w:szCs w:val="18"/>
              </w:rPr>
            </w:pPr>
            <w:r w:rsidRPr="00324DE9">
              <w:rPr>
                <w:sz w:val="18"/>
                <w:szCs w:val="18"/>
              </w:rPr>
              <w:t>1 roll of cloth</w:t>
            </w:r>
          </w:p>
          <w:p w:rsidR="009808C5" w:rsidRPr="00324DE9" w:rsidRDefault="009808C5" w:rsidP="00324DE9">
            <w:pPr>
              <w:bidi w:val="0"/>
              <w:jc w:val="both"/>
              <w:rPr>
                <w:sz w:val="18"/>
                <w:szCs w:val="18"/>
              </w:rPr>
            </w:pPr>
            <w:r w:rsidRPr="00324DE9">
              <w:rPr>
                <w:sz w:val="18"/>
                <w:szCs w:val="18"/>
              </w:rPr>
              <w:t>2 wine barrels</w:t>
            </w:r>
          </w:p>
          <w:p w:rsidR="009808C5" w:rsidRPr="00324DE9" w:rsidRDefault="009808C5" w:rsidP="00324DE9">
            <w:pPr>
              <w:bidi w:val="0"/>
              <w:jc w:val="both"/>
              <w:rPr>
                <w:sz w:val="18"/>
                <w:szCs w:val="18"/>
                <w:rtl/>
              </w:rPr>
            </w:pPr>
            <w:r w:rsidRPr="00324DE9">
              <w:rPr>
                <w:sz w:val="18"/>
                <w:szCs w:val="18"/>
              </w:rPr>
              <w:lastRenderedPageBreak/>
              <w:t>Total: 3 units</w:t>
            </w:r>
          </w:p>
        </w:tc>
        <w:tc>
          <w:tcPr>
            <w:tcW w:w="1704" w:type="dxa"/>
          </w:tcPr>
          <w:p w:rsidR="009808C5" w:rsidRPr="00324DE9" w:rsidRDefault="009808C5" w:rsidP="00324DE9">
            <w:pPr>
              <w:bidi w:val="0"/>
              <w:jc w:val="both"/>
              <w:rPr>
                <w:sz w:val="18"/>
                <w:szCs w:val="18"/>
                <w:rtl/>
              </w:rPr>
            </w:pPr>
            <w:r w:rsidRPr="00324DE9">
              <w:rPr>
                <w:sz w:val="18"/>
                <w:szCs w:val="18"/>
              </w:rPr>
              <w:lastRenderedPageBreak/>
              <w:t>3 hours</w:t>
            </w:r>
          </w:p>
        </w:tc>
        <w:tc>
          <w:tcPr>
            <w:tcW w:w="1705" w:type="dxa"/>
          </w:tcPr>
          <w:p w:rsidR="009808C5" w:rsidRPr="00324DE9" w:rsidRDefault="009808C5" w:rsidP="00324DE9">
            <w:pPr>
              <w:bidi w:val="0"/>
              <w:jc w:val="both"/>
              <w:rPr>
                <w:sz w:val="18"/>
                <w:szCs w:val="18"/>
              </w:rPr>
            </w:pPr>
            <w:r w:rsidRPr="00324DE9">
              <w:rPr>
                <w:sz w:val="18"/>
                <w:szCs w:val="18"/>
              </w:rPr>
              <w:t xml:space="preserve">6 hours </w:t>
            </w:r>
          </w:p>
        </w:tc>
        <w:tc>
          <w:tcPr>
            <w:tcW w:w="1705" w:type="dxa"/>
          </w:tcPr>
          <w:p w:rsidR="009808C5" w:rsidRPr="00324DE9" w:rsidRDefault="009808C5" w:rsidP="00324DE9">
            <w:pPr>
              <w:bidi w:val="0"/>
              <w:jc w:val="both"/>
              <w:rPr>
                <w:b/>
                <w:bCs/>
                <w:sz w:val="18"/>
                <w:szCs w:val="18"/>
              </w:rPr>
            </w:pPr>
            <w:r w:rsidRPr="00324DE9">
              <w:rPr>
                <w:b/>
                <w:bCs/>
                <w:sz w:val="18"/>
                <w:szCs w:val="18"/>
              </w:rPr>
              <w:t>Portugal</w:t>
            </w:r>
          </w:p>
        </w:tc>
      </w:tr>
    </w:tbl>
    <w:p w:rsidR="00734BD1" w:rsidRDefault="007553E7" w:rsidP="009808C5">
      <w:pPr>
        <w:spacing w:after="100" w:line="360" w:lineRule="auto"/>
        <w:rPr>
          <w:rFonts w:cs="David"/>
          <w:rtl/>
        </w:rPr>
      </w:pPr>
      <w:r>
        <w:rPr>
          <w:rFonts w:cs="David" w:hint="cs"/>
          <w:rtl/>
        </w:rPr>
        <w:lastRenderedPageBreak/>
        <w:t xml:space="preserve">יש בטבלה 2 ענפי ייצוא </w:t>
      </w:r>
      <w:r>
        <w:rPr>
          <w:rFonts w:cs="David"/>
          <w:rtl/>
        </w:rPr>
        <w:t>–</w:t>
      </w:r>
      <w:r>
        <w:rPr>
          <w:rFonts w:cs="David" w:hint="cs"/>
          <w:rtl/>
        </w:rPr>
        <w:t xml:space="preserve"> טקסטיל ויין. באנגליה, כדי לייצר גליל בד צריך שעת עבודה של פועל וכדי לייצר חבית יין צריך 2 שעות פועל. בפורטוגל, לייצור גליל בד זה 6 שעות ולחבית יין 3 שעות </w:t>
      </w:r>
      <w:r w:rsidRPr="007553E7">
        <w:rPr>
          <w:rFonts w:cs="David"/>
        </w:rPr>
        <w:sym w:font="Wingdings" w:char="F0DF"/>
      </w:r>
      <w:r>
        <w:rPr>
          <w:rFonts w:cs="David" w:hint="cs"/>
          <w:rtl/>
        </w:rPr>
        <w:t xml:space="preserve"> אנגליה יותר יעילה בשני הענפים. </w:t>
      </w:r>
    </w:p>
    <w:p w:rsidR="009609A3" w:rsidRDefault="009609A3" w:rsidP="009808C5">
      <w:pPr>
        <w:spacing w:after="100" w:line="360" w:lineRule="auto"/>
        <w:rPr>
          <w:rFonts w:cs="David"/>
          <w:rtl/>
        </w:rPr>
      </w:pPr>
      <w:r>
        <w:rPr>
          <w:rFonts w:cs="David" w:hint="cs"/>
          <w:rtl/>
        </w:rPr>
        <w:t xml:space="preserve">ב-6 שעות עבודה של כל דבר אנגליה תייצר 6 גלילים ו-3 חביות. פורטוגל ב-6 שעות עבודה בכל אחד תייצר גליל אחד ו-2 חביות. </w:t>
      </w:r>
      <w:proofErr w:type="spellStart"/>
      <w:r w:rsidR="000579EE">
        <w:rPr>
          <w:rFonts w:cs="David" w:hint="cs"/>
          <w:rtl/>
        </w:rPr>
        <w:t>ריקארד</w:t>
      </w:r>
      <w:proofErr w:type="spellEnd"/>
      <w:r w:rsidR="000579EE">
        <w:rPr>
          <w:rFonts w:cs="David" w:hint="cs"/>
          <w:rtl/>
        </w:rPr>
        <w:t xml:space="preserve"> אומר שלאנגליה כן כדאי לקנות מפורטוגל </w:t>
      </w:r>
      <w:r w:rsidR="000579EE">
        <w:rPr>
          <w:rFonts w:cs="David"/>
          <w:rtl/>
        </w:rPr>
        <w:t>–</w:t>
      </w:r>
      <w:r w:rsidR="000579EE">
        <w:rPr>
          <w:rFonts w:cs="David" w:hint="cs"/>
          <w:rtl/>
        </w:rPr>
        <w:t xml:space="preserve"> אם הם ישקיעו את כל השעות בטקסטיל (שם התפוקה הכי גדולה שלהם) הם ייצרו 12</w:t>
      </w:r>
      <w:r w:rsidR="002F0AF6">
        <w:rPr>
          <w:rFonts w:cs="David" w:hint="cs"/>
          <w:rtl/>
        </w:rPr>
        <w:t xml:space="preserve"> גלילים</w:t>
      </w:r>
      <w:r w:rsidR="00D707EB">
        <w:rPr>
          <w:rFonts w:cs="David" w:hint="cs"/>
          <w:rtl/>
        </w:rPr>
        <w:t xml:space="preserve"> (תעלה מ-9 ל-12)</w:t>
      </w:r>
      <w:r w:rsidR="002F0AF6">
        <w:rPr>
          <w:rFonts w:cs="David" w:hint="cs"/>
          <w:rtl/>
        </w:rPr>
        <w:t>! ואת היין יקנו מפורטוגל שתשקיע את כל ה</w:t>
      </w:r>
      <w:r w:rsidR="00D707EB">
        <w:rPr>
          <w:rFonts w:cs="David" w:hint="cs"/>
          <w:rtl/>
        </w:rPr>
        <w:t xml:space="preserve">שעות </w:t>
      </w:r>
      <w:r w:rsidR="00253C3B">
        <w:rPr>
          <w:rFonts w:cs="David" w:hint="cs"/>
          <w:rtl/>
        </w:rPr>
        <w:t>שלה ביין (ותייצר 4 חביות ב</w:t>
      </w:r>
      <w:r w:rsidR="0034225A">
        <w:rPr>
          <w:rFonts w:cs="David" w:hint="cs"/>
          <w:rtl/>
        </w:rPr>
        <w:t>מקום 3</w:t>
      </w:r>
      <w:r w:rsidR="00D707EB">
        <w:rPr>
          <w:rFonts w:cs="David" w:hint="cs"/>
          <w:rtl/>
        </w:rPr>
        <w:t xml:space="preserve">). </w:t>
      </w:r>
      <w:r w:rsidR="005C457C">
        <w:rPr>
          <w:rFonts w:cs="David" w:hint="cs"/>
          <w:rtl/>
        </w:rPr>
        <w:t xml:space="preserve">פורטוגל במקום לייצר לעצמה 2 חביות וגליל, תייצר 4 חביות, תקנה עם חבית אחת טקסטיל ויישארו לה 3 חביות במקום 2. </w:t>
      </w:r>
    </w:p>
    <w:p w:rsidR="003E698B" w:rsidRPr="00A161A3" w:rsidRDefault="003E698B" w:rsidP="003E698B">
      <w:pPr>
        <w:spacing w:after="100" w:line="360" w:lineRule="auto"/>
        <w:rPr>
          <w:rFonts w:cs="David"/>
          <w:rtl/>
        </w:rPr>
      </w:pPr>
      <w:r w:rsidRPr="003E698B">
        <w:rPr>
          <w:rFonts w:cs="David"/>
        </w:rPr>
        <w:sym w:font="Wingdings" w:char="F0DF"/>
      </w:r>
      <w:r>
        <w:rPr>
          <w:rFonts w:cs="David" w:hint="cs"/>
          <w:rtl/>
        </w:rPr>
        <w:t xml:space="preserve"> כאן נכנסת </w:t>
      </w:r>
      <w:r w:rsidRPr="00A161A3">
        <w:rPr>
          <w:rFonts w:cs="David" w:hint="cs"/>
          <w:b/>
          <w:bCs/>
          <w:u w:val="single"/>
          <w:rtl/>
        </w:rPr>
        <w:t xml:space="preserve">היד </w:t>
      </w:r>
      <w:proofErr w:type="spellStart"/>
      <w:r w:rsidRPr="00A161A3">
        <w:rPr>
          <w:rFonts w:cs="David" w:hint="cs"/>
          <w:b/>
          <w:bCs/>
          <w:u w:val="single"/>
          <w:rtl/>
        </w:rPr>
        <w:t>הנעלמה</w:t>
      </w:r>
      <w:proofErr w:type="spellEnd"/>
      <w:r>
        <w:rPr>
          <w:rFonts w:cs="David" w:hint="cs"/>
          <w:rtl/>
        </w:rPr>
        <w:t xml:space="preserve">. ילמדו לבד מה עדיף לכל אחד לייצא או לייבא. </w:t>
      </w:r>
      <w:r w:rsidR="00A161A3">
        <w:rPr>
          <w:rFonts w:cs="David" w:hint="cs"/>
          <w:u w:val="single"/>
          <w:rtl/>
        </w:rPr>
        <w:t>צריך להסתכל על ייבוא כאמצעי ייצור</w:t>
      </w:r>
      <w:r w:rsidR="00A161A3">
        <w:rPr>
          <w:rFonts w:cs="David" w:hint="cs"/>
          <w:rtl/>
        </w:rPr>
        <w:t>!</w:t>
      </w:r>
    </w:p>
    <w:p w:rsidR="00257943" w:rsidRDefault="00257943" w:rsidP="00257943">
      <w:pPr>
        <w:spacing w:after="100" w:line="360" w:lineRule="auto"/>
        <w:rPr>
          <w:rFonts w:cs="David"/>
          <w:rtl/>
        </w:rPr>
      </w:pPr>
    </w:p>
    <w:p w:rsidR="006246C1" w:rsidRPr="0037271B" w:rsidRDefault="0037271B" w:rsidP="002F2DB8">
      <w:pPr>
        <w:spacing w:after="80" w:line="360" w:lineRule="auto"/>
        <w:rPr>
          <w:rFonts w:cs="David"/>
          <w:rtl/>
        </w:rPr>
      </w:pPr>
      <w:r>
        <w:rPr>
          <w:rFonts w:cs="David" w:hint="cs"/>
          <w:b/>
          <w:bCs/>
          <w:i/>
          <w:iCs/>
          <w:u w:val="single"/>
          <w:rtl/>
        </w:rPr>
        <w:t>פול סמואל</w:t>
      </w:r>
      <w:r>
        <w:rPr>
          <w:rFonts w:cs="David" w:hint="cs"/>
          <w:u w:val="single"/>
          <w:rtl/>
        </w:rPr>
        <w:t xml:space="preserve"> בספרו</w:t>
      </w:r>
      <w:r w:rsidRPr="0037271B">
        <w:rPr>
          <w:rFonts w:cs="David" w:hint="cs"/>
          <w:rtl/>
        </w:rPr>
        <w:t xml:space="preserve"> נותן דוג'</w:t>
      </w:r>
      <w:r w:rsidR="00257943" w:rsidRPr="00A43586">
        <w:rPr>
          <w:rFonts w:cs="David" w:hint="cs"/>
          <w:i/>
          <w:iCs/>
          <w:rtl/>
        </w:rPr>
        <w:t xml:space="preserve"> </w:t>
      </w:r>
      <w:r w:rsidR="006246C1" w:rsidRPr="0037271B">
        <w:rPr>
          <w:rFonts w:cs="David" w:hint="cs"/>
          <w:rtl/>
        </w:rPr>
        <w:t xml:space="preserve">של עו"ד ומזכירה כאשר כל אחד יודע לעשות טוב יותר את עבודתו. </w:t>
      </w:r>
      <w:proofErr w:type="spellStart"/>
      <w:r w:rsidR="006A70AE" w:rsidRPr="0037271B">
        <w:rPr>
          <w:rFonts w:cs="David" w:hint="cs"/>
          <w:rtl/>
        </w:rPr>
        <w:t>העו"ד</w:t>
      </w:r>
      <w:proofErr w:type="spellEnd"/>
      <w:r w:rsidR="006A70AE" w:rsidRPr="0037271B">
        <w:rPr>
          <w:rFonts w:cs="David" w:hint="cs"/>
          <w:rtl/>
        </w:rPr>
        <w:t xml:space="preserve"> ישכור את שירותיה וישלם לה כי היא עושה יותר טוב את מה שהוא לא יודע. </w:t>
      </w:r>
      <w:r w:rsidR="00697877" w:rsidRPr="0037271B">
        <w:rPr>
          <w:rFonts w:cs="David" w:hint="cs"/>
          <w:rtl/>
        </w:rPr>
        <w:t xml:space="preserve">אולם גם אם עוה"ד מקליד יותר מהר ממנה, עדיין עדיף לו לשלם למזכירה </w:t>
      </w:r>
      <w:r w:rsidR="00697877" w:rsidRPr="0037271B">
        <w:rPr>
          <w:rFonts w:cs="David"/>
          <w:rtl/>
        </w:rPr>
        <w:t>–</w:t>
      </w:r>
      <w:r w:rsidR="00697877" w:rsidRPr="0037271B">
        <w:rPr>
          <w:rFonts w:cs="David" w:hint="cs"/>
          <w:rtl/>
        </w:rPr>
        <w:t xml:space="preserve"> זאת מכיוון שהוא עדיין יותר טוב בדברים אחרים של עריכת דין מהקלדה ועדיף לו להשקיע את השעות המוגבלות שלו בדברים </w:t>
      </w:r>
      <w:r w:rsidR="007D68CE" w:rsidRPr="0037271B">
        <w:rPr>
          <w:rFonts w:cs="David" w:hint="cs"/>
          <w:rtl/>
        </w:rPr>
        <w:t xml:space="preserve">בהם ירוויח יותר ויפיק את המרב וישלם למזכירה על ההקלדה. </w:t>
      </w:r>
    </w:p>
    <w:p w:rsidR="001314A5" w:rsidRDefault="001314A5" w:rsidP="002F2DB8">
      <w:pPr>
        <w:spacing w:after="80" w:line="360" w:lineRule="auto"/>
        <w:rPr>
          <w:rFonts w:cs="David"/>
          <w:rtl/>
        </w:rPr>
      </w:pPr>
    </w:p>
    <w:p w:rsidR="00E215DC" w:rsidRPr="00E215DC" w:rsidRDefault="00E215DC" w:rsidP="002F2DB8">
      <w:pPr>
        <w:spacing w:after="80" w:line="360" w:lineRule="auto"/>
        <w:rPr>
          <w:rFonts w:cs="David"/>
          <w:sz w:val="20"/>
          <w:szCs w:val="20"/>
          <w:rtl/>
        </w:rPr>
      </w:pPr>
      <w:r w:rsidRPr="00E215DC">
        <w:rPr>
          <w:rFonts w:cs="David" w:hint="cs"/>
          <w:sz w:val="20"/>
          <w:szCs w:val="20"/>
          <w:rtl/>
        </w:rPr>
        <w:t xml:space="preserve">בעבר היתרון היחסי היה סטאטי, כלומר, תלוי משאבים מקומיים, מים, שמש </w:t>
      </w:r>
      <w:proofErr w:type="spellStart"/>
      <w:r w:rsidRPr="00E215DC">
        <w:rPr>
          <w:rFonts w:cs="David" w:hint="cs"/>
          <w:sz w:val="20"/>
          <w:szCs w:val="20"/>
          <w:rtl/>
        </w:rPr>
        <w:t>וכו</w:t>
      </w:r>
      <w:proofErr w:type="spellEnd"/>
      <w:r w:rsidRPr="00E215DC">
        <w:rPr>
          <w:rFonts w:cs="David" w:hint="cs"/>
          <w:sz w:val="20"/>
          <w:szCs w:val="20"/>
          <w:rtl/>
        </w:rPr>
        <w:t>'. היום היתרון היחסי הוא יותר דינאמי הוא תלוי בגניוס, בהשכלה וכדו' לכן מדינה יכולה להשקיע בתחום וממצב של היעדר יתרון ליתרון. מכוח זה אולי כן יש צורך בהתערבות של הממשלה ולסבסוד על מנת ליצור יתרון. ההגנה המלאכותית יכול שתהיה בגביית מכס גבוה מתעשייה דומה מחו"ל וכדו'. הממשלה תעניק הגנות למשך זמן מסוים עד שהיתרון הוא ממש יתרון ורק אז המדינה תשחרר את התעשייה הזו לחופשי. בפועל זה לא קורה. אותם תעשיות "תינוקות" לא התפתחו הם תמיד קיבלו הגנות ולא הצליחו לפרוח. חינוך והשכלה הם תחומים שלמדינה כדאי להשקיע בכדי ליצור שינויים וליצור יתרונות. סינגפור ופינלנד הן דוגמאות טובות למדינות שהשקיעו בחינוך והיום רואים תוצאות</w:t>
      </w:r>
    </w:p>
    <w:p w:rsidR="002F2DB8" w:rsidRDefault="002F2DB8" w:rsidP="002F2DB8">
      <w:pPr>
        <w:spacing w:after="80" w:line="360" w:lineRule="auto"/>
        <w:rPr>
          <w:rFonts w:cs="David"/>
          <w:u w:val="single"/>
          <w:rtl/>
        </w:rPr>
      </w:pPr>
    </w:p>
    <w:p w:rsidR="008D5FA2" w:rsidRDefault="008D5FA2" w:rsidP="008D5FA2">
      <w:pPr>
        <w:spacing w:after="100" w:line="360" w:lineRule="auto"/>
        <w:rPr>
          <w:rFonts w:cs="David"/>
          <w:b/>
          <w:bCs/>
          <w:u w:val="single"/>
          <w:rtl/>
        </w:rPr>
      </w:pPr>
      <w:r w:rsidRPr="008D5FA2">
        <w:rPr>
          <w:rFonts w:cs="David"/>
        </w:rPr>
        <w:sym w:font="Wingdings" w:char="F0DF"/>
      </w:r>
      <w:r>
        <w:rPr>
          <w:rFonts w:cs="David" w:hint="cs"/>
          <w:rtl/>
        </w:rPr>
        <w:t xml:space="preserve"> </w:t>
      </w:r>
      <w:r w:rsidRPr="008D5FA2">
        <w:rPr>
          <w:rFonts w:cs="David" w:hint="cs"/>
          <w:u w:val="single"/>
          <w:rtl/>
        </w:rPr>
        <w:t>תמיד למדינה משתלם יותר לסחור מאשר לא לסחור</w:t>
      </w:r>
      <w:r>
        <w:rPr>
          <w:rFonts w:cs="David" w:hint="cs"/>
          <w:rtl/>
        </w:rPr>
        <w:t xml:space="preserve">. ייתכן שמדינה אחת תרוויח יותר מהשנייה, אבל עדיין שתיהן ירוויחו ומצבן ישתפר. זה לא חשוב שמדינה לא הכי טובה בתחום מסוים </w:t>
      </w:r>
      <w:r>
        <w:rPr>
          <w:rFonts w:cs="David"/>
          <w:rtl/>
        </w:rPr>
        <w:t>–</w:t>
      </w:r>
      <w:r>
        <w:rPr>
          <w:rFonts w:cs="David" w:hint="cs"/>
          <w:rtl/>
        </w:rPr>
        <w:t xml:space="preserve"> מה שהיא טובה בו ביחס לעצמה אז את זה היא צריכה לייצר ולייצא. </w:t>
      </w:r>
      <w:r w:rsidRPr="008D5FA2">
        <w:rPr>
          <w:rFonts w:cs="David" w:hint="cs"/>
          <w:u w:val="single"/>
          <w:rtl/>
        </w:rPr>
        <w:t xml:space="preserve">אם הממשלה תתערב, לדעתו של </w:t>
      </w:r>
      <w:proofErr w:type="spellStart"/>
      <w:r w:rsidRPr="008D5FA2">
        <w:rPr>
          <w:rFonts w:cs="David" w:hint="cs"/>
          <w:u w:val="single"/>
          <w:rtl/>
        </w:rPr>
        <w:t>ריקארד</w:t>
      </w:r>
      <w:proofErr w:type="spellEnd"/>
      <w:r w:rsidRPr="008D5FA2">
        <w:rPr>
          <w:rFonts w:cs="David" w:hint="cs"/>
          <w:u w:val="single"/>
          <w:rtl/>
        </w:rPr>
        <w:t>, היא תפגע בכלכלה של שתי המדינות</w:t>
      </w:r>
    </w:p>
    <w:p w:rsidR="00257943" w:rsidRDefault="008C5FF0" w:rsidP="001314A5">
      <w:pPr>
        <w:spacing w:after="100" w:line="360" w:lineRule="auto"/>
        <w:rPr>
          <w:rFonts w:cs="David"/>
          <w:rtl/>
        </w:rPr>
      </w:pPr>
      <w:r w:rsidRPr="008C5FF0">
        <w:rPr>
          <w:rFonts w:cs="David" w:hint="cs"/>
          <w:b/>
          <w:bCs/>
          <w:u w:val="single"/>
          <w:rtl/>
        </w:rPr>
        <w:t>הסכמי הסחר</w:t>
      </w:r>
      <w:r w:rsidR="00A6147E">
        <w:rPr>
          <w:rFonts w:cs="David" w:hint="cs"/>
          <w:b/>
          <w:bCs/>
          <w:u w:val="single"/>
          <w:rtl/>
        </w:rPr>
        <w:t xml:space="preserve"> הבינ"ל</w:t>
      </w:r>
      <w:r w:rsidRPr="008C5FF0">
        <w:rPr>
          <w:rFonts w:cs="David" w:hint="cs"/>
          <w:rtl/>
        </w:rPr>
        <w:t xml:space="preserve"> </w:t>
      </w:r>
      <w:r w:rsidRPr="008C5FF0">
        <w:rPr>
          <w:rFonts w:cs="David"/>
          <w:rtl/>
        </w:rPr>
        <w:t>–</w:t>
      </w:r>
      <w:r w:rsidRPr="008C5FF0">
        <w:rPr>
          <w:rFonts w:cs="David" w:hint="cs"/>
          <w:rtl/>
        </w:rPr>
        <w:t xml:space="preserve"> מטרתם להגביל / לבטל</w:t>
      </w:r>
      <w:r>
        <w:rPr>
          <w:rFonts w:cs="David" w:hint="cs"/>
          <w:rtl/>
        </w:rPr>
        <w:t xml:space="preserve"> (עדיף לבטל) את מחסומי הסחר שהמדינות נוקטות בהם (מכס, מכסה) ודברים שמפריעים ליד </w:t>
      </w:r>
      <w:proofErr w:type="spellStart"/>
      <w:r>
        <w:rPr>
          <w:rFonts w:cs="David" w:hint="cs"/>
          <w:rtl/>
        </w:rPr>
        <w:t>הנעלמה</w:t>
      </w:r>
      <w:proofErr w:type="spellEnd"/>
      <w:r>
        <w:rPr>
          <w:rFonts w:cs="David" w:hint="cs"/>
          <w:rtl/>
        </w:rPr>
        <w:t xml:space="preserve"> ולמעבר חופשי. </w:t>
      </w:r>
    </w:p>
    <w:p w:rsidR="006838B3" w:rsidRDefault="006838B3" w:rsidP="001314A5">
      <w:pPr>
        <w:spacing w:after="100" w:line="360" w:lineRule="auto"/>
        <w:rPr>
          <w:rFonts w:cs="David"/>
          <w:rtl/>
        </w:rPr>
      </w:pPr>
    </w:p>
    <w:p w:rsidR="006838B3" w:rsidRDefault="006838B3" w:rsidP="001314A5">
      <w:pPr>
        <w:spacing w:after="100" w:line="360" w:lineRule="auto"/>
        <w:rPr>
          <w:rFonts w:cs="David"/>
          <w:b/>
          <w:bCs/>
          <w:rtl/>
        </w:rPr>
      </w:pPr>
      <w:r>
        <w:rPr>
          <w:rFonts w:cs="David" w:hint="cs"/>
          <w:b/>
          <w:bCs/>
          <w:rtl/>
        </w:rPr>
        <w:t xml:space="preserve">שיעור 2 </w:t>
      </w:r>
      <w:r>
        <w:rPr>
          <w:rFonts w:cs="David"/>
          <w:b/>
          <w:bCs/>
          <w:rtl/>
        </w:rPr>
        <w:t>–</w:t>
      </w:r>
      <w:r>
        <w:rPr>
          <w:rFonts w:cs="David" w:hint="cs"/>
          <w:b/>
          <w:bCs/>
          <w:rtl/>
        </w:rPr>
        <w:t xml:space="preserve"> 6/3/14</w:t>
      </w:r>
    </w:p>
    <w:p w:rsidR="00887F0F" w:rsidRDefault="00887F0F" w:rsidP="00E13FB6">
      <w:pPr>
        <w:spacing w:after="100" w:line="360" w:lineRule="auto"/>
        <w:rPr>
          <w:rFonts w:cs="David" w:hint="cs"/>
          <w:b/>
          <w:bCs/>
          <w:u w:val="single"/>
          <w:rtl/>
        </w:rPr>
      </w:pPr>
      <w:r w:rsidRPr="00887F0F">
        <w:rPr>
          <w:rFonts w:cs="David" w:hint="cs"/>
          <w:b/>
          <w:bCs/>
          <w:u w:val="single"/>
          <w:rtl/>
        </w:rPr>
        <w:t xml:space="preserve">איך המדינה </w:t>
      </w:r>
      <w:r w:rsidR="00E13FB6">
        <w:rPr>
          <w:rFonts w:cs="David" w:hint="cs"/>
          <w:b/>
          <w:bCs/>
          <w:u w:val="single"/>
          <w:rtl/>
        </w:rPr>
        <w:t>מתערבת</w:t>
      </w:r>
      <w:r w:rsidRPr="00887F0F">
        <w:rPr>
          <w:rFonts w:cs="David" w:hint="cs"/>
          <w:b/>
          <w:bCs/>
          <w:u w:val="single"/>
          <w:rtl/>
        </w:rPr>
        <w:t xml:space="preserve"> בכלכלת המדינה?</w:t>
      </w:r>
    </w:p>
    <w:p w:rsidR="00F11151" w:rsidRDefault="00F11151" w:rsidP="00F11151">
      <w:pPr>
        <w:rPr>
          <w:rtl/>
        </w:rPr>
      </w:pPr>
      <w:r>
        <w:rPr>
          <w:rFonts w:hint="cs"/>
          <w:rtl/>
        </w:rPr>
        <w:t>ישנם כמה סוגי חסמים:</w:t>
      </w:r>
    </w:p>
    <w:p w:rsidR="00F11151" w:rsidRDefault="00F11151" w:rsidP="00F11151">
      <w:pPr>
        <w:pStyle w:val="a3"/>
        <w:numPr>
          <w:ilvl w:val="0"/>
          <w:numId w:val="29"/>
        </w:numPr>
        <w:jc w:val="both"/>
      </w:pPr>
      <w:r>
        <w:rPr>
          <w:rFonts w:hint="cs"/>
          <w:rtl/>
        </w:rPr>
        <w:t xml:space="preserve">חסמים </w:t>
      </w:r>
      <w:proofErr w:type="spellStart"/>
      <w:r>
        <w:rPr>
          <w:rFonts w:hint="cs"/>
          <w:rtl/>
        </w:rPr>
        <w:t>מכסיים</w:t>
      </w:r>
      <w:proofErr w:type="spellEnd"/>
    </w:p>
    <w:p w:rsidR="00F11151" w:rsidRDefault="00F11151" w:rsidP="00F11151">
      <w:pPr>
        <w:pStyle w:val="a3"/>
        <w:numPr>
          <w:ilvl w:val="0"/>
          <w:numId w:val="29"/>
        </w:numPr>
        <w:jc w:val="both"/>
      </w:pPr>
      <w:r>
        <w:rPr>
          <w:rFonts w:hint="cs"/>
          <w:rtl/>
        </w:rPr>
        <w:t xml:space="preserve">חסמים לא </w:t>
      </w:r>
      <w:proofErr w:type="spellStart"/>
      <w:r>
        <w:rPr>
          <w:rFonts w:hint="cs"/>
          <w:rtl/>
        </w:rPr>
        <w:t>מכסיים</w:t>
      </w:r>
      <w:proofErr w:type="spellEnd"/>
      <w:r>
        <w:rPr>
          <w:rFonts w:hint="cs"/>
          <w:rtl/>
        </w:rPr>
        <w:t xml:space="preserve"> כגון מכסות כמותיות ורישיונות </w:t>
      </w:r>
    </w:p>
    <w:p w:rsidR="00F11151" w:rsidRDefault="00F11151" w:rsidP="00F11151">
      <w:pPr>
        <w:pStyle w:val="a3"/>
        <w:numPr>
          <w:ilvl w:val="0"/>
          <w:numId w:val="29"/>
        </w:numPr>
        <w:jc w:val="both"/>
        <w:rPr>
          <w:rFonts w:hint="cs"/>
        </w:rPr>
      </w:pPr>
      <w:r>
        <w:rPr>
          <w:rFonts w:hint="cs"/>
          <w:rtl/>
        </w:rPr>
        <w:t>סובסידיות</w:t>
      </w:r>
    </w:p>
    <w:p w:rsidR="00887F0F" w:rsidRDefault="00887F0F" w:rsidP="00887F0F">
      <w:pPr>
        <w:spacing w:after="100" w:line="360" w:lineRule="auto"/>
        <w:rPr>
          <w:rFonts w:cs="David"/>
          <w:rtl/>
        </w:rPr>
      </w:pPr>
      <w:r>
        <w:rPr>
          <w:rFonts w:cs="David" w:hint="cs"/>
          <w:u w:val="single"/>
          <w:rtl/>
        </w:rPr>
        <w:t xml:space="preserve">חסמים </w:t>
      </w:r>
      <w:proofErr w:type="spellStart"/>
      <w:r>
        <w:rPr>
          <w:rFonts w:cs="David" w:hint="cs"/>
          <w:u w:val="single"/>
          <w:rtl/>
        </w:rPr>
        <w:t>מכסיים</w:t>
      </w:r>
      <w:proofErr w:type="spellEnd"/>
      <w:r>
        <w:rPr>
          <w:rFonts w:cs="David" w:hint="cs"/>
          <w:rtl/>
        </w:rPr>
        <w:t xml:space="preserve"> </w:t>
      </w:r>
      <w:r>
        <w:rPr>
          <w:rFonts w:cs="David"/>
          <w:rtl/>
        </w:rPr>
        <w:t>–</w:t>
      </w:r>
      <w:r>
        <w:rPr>
          <w:rFonts w:cs="David" w:hint="cs"/>
          <w:rtl/>
        </w:rPr>
        <w:t xml:space="preserve"> </w:t>
      </w:r>
      <w:r w:rsidR="000B7C36">
        <w:rPr>
          <w:rFonts w:cs="David" w:hint="cs"/>
          <w:rtl/>
        </w:rPr>
        <w:t xml:space="preserve">המדינה יכולה להטיל מכס כדי להגן על הכלכלה המקומית. </w:t>
      </w:r>
      <w:r w:rsidR="00E13FB6">
        <w:rPr>
          <w:rFonts w:cs="David" w:hint="cs"/>
          <w:rtl/>
        </w:rPr>
        <w:t>למשל:</w:t>
      </w:r>
    </w:p>
    <w:p w:rsidR="007B4DDA" w:rsidRDefault="00E13FB6" w:rsidP="00146947">
      <w:pPr>
        <w:spacing w:after="100" w:line="360" w:lineRule="auto"/>
        <w:rPr>
          <w:rFonts w:cs="David"/>
          <w:rtl/>
        </w:rPr>
      </w:pPr>
      <w:r>
        <w:rPr>
          <w:rFonts w:cs="David" w:hint="cs"/>
          <w:rtl/>
        </w:rPr>
        <w:t xml:space="preserve">חולצה שעולה </w:t>
      </w:r>
      <w:proofErr w:type="spellStart"/>
      <w:r>
        <w:rPr>
          <w:rFonts w:cs="David" w:hint="cs"/>
          <w:rtl/>
        </w:rPr>
        <w:t>בשראל</w:t>
      </w:r>
      <w:proofErr w:type="spellEnd"/>
      <w:r>
        <w:rPr>
          <w:rFonts w:cs="David" w:hint="cs"/>
          <w:rtl/>
        </w:rPr>
        <w:t xml:space="preserve"> 10 ובסין 8 </w:t>
      </w:r>
      <w:r>
        <w:rPr>
          <w:rFonts w:cs="David"/>
          <w:rtl/>
        </w:rPr>
        <w:t>–</w:t>
      </w:r>
      <w:r w:rsidR="007B4DDA">
        <w:rPr>
          <w:rFonts w:cs="David" w:hint="cs"/>
          <w:rtl/>
        </w:rPr>
        <w:t xml:space="preserve"> </w:t>
      </w:r>
      <w:r>
        <w:rPr>
          <w:rFonts w:cs="David" w:hint="cs"/>
          <w:rtl/>
        </w:rPr>
        <w:t xml:space="preserve">הנחת היסוד של תורת הכלכלה (שהיא לא תמיד נכונה) היא שבני אדם הם רציונאליים </w:t>
      </w:r>
      <w:r>
        <w:rPr>
          <w:rFonts w:cs="David"/>
          <w:rtl/>
        </w:rPr>
        <w:t>–</w:t>
      </w:r>
      <w:r>
        <w:rPr>
          <w:rFonts w:cs="David" w:hint="cs"/>
          <w:rtl/>
        </w:rPr>
        <w:t xml:space="preserve"> כלומר </w:t>
      </w:r>
      <w:r w:rsidRPr="00F34079">
        <w:rPr>
          <w:rFonts w:cs="David" w:hint="cs"/>
          <w:b/>
          <w:bCs/>
          <w:rtl/>
        </w:rPr>
        <w:t>שואפים למקסם את התועלת העצמית שלהם</w:t>
      </w:r>
      <w:r>
        <w:rPr>
          <w:rFonts w:cs="David" w:hint="cs"/>
          <w:rtl/>
        </w:rPr>
        <w:t xml:space="preserve">. </w:t>
      </w:r>
      <w:r w:rsidR="007B4DDA">
        <w:rPr>
          <w:rFonts w:cs="David" w:hint="cs"/>
          <w:rtl/>
        </w:rPr>
        <w:t>(למרות ש</w:t>
      </w:r>
      <w:r>
        <w:rPr>
          <w:rFonts w:cs="David" w:hint="cs"/>
          <w:rtl/>
        </w:rPr>
        <w:t>בשנים האחרונות מתחילים להראות שזה לא כ"כ נכון, מדברים על כלכלה התנהגותית</w:t>
      </w:r>
      <w:r w:rsidR="007B4DDA">
        <w:rPr>
          <w:rFonts w:cs="David" w:hint="cs"/>
          <w:rtl/>
        </w:rPr>
        <w:t>)</w:t>
      </w:r>
      <w:r>
        <w:rPr>
          <w:rFonts w:cs="David" w:hint="cs"/>
          <w:rtl/>
        </w:rPr>
        <w:t xml:space="preserve">. </w:t>
      </w:r>
      <w:r w:rsidR="007B4DDA">
        <w:rPr>
          <w:rFonts w:cs="David" w:hint="cs"/>
          <w:rtl/>
        </w:rPr>
        <w:t xml:space="preserve">אם מדובר בצרכנים רציונאליים, ברור שהצרכן הישראלי לא ישרוד בשוק. לכן המ"מ תטיל מכס של 25% כדי שהחולצה מסין תעלה גם 10. </w:t>
      </w:r>
      <w:r w:rsidR="00471144">
        <w:rPr>
          <w:rFonts w:cs="David" w:hint="cs"/>
          <w:rtl/>
        </w:rPr>
        <w:t>ה</w:t>
      </w:r>
      <w:r w:rsidR="004226D8">
        <w:rPr>
          <w:rFonts w:cs="David" w:hint="cs"/>
          <w:rtl/>
        </w:rPr>
        <w:t>יבואן הסיני יצטרך לשלם 2 לשלטונות המכס ואת הכסף הזה הוא יגלגל לצרכנים (לא ישלם מכיסו)</w:t>
      </w:r>
      <w:r w:rsidR="00471144">
        <w:rPr>
          <w:rFonts w:cs="David" w:hint="cs"/>
          <w:rtl/>
        </w:rPr>
        <w:t>.</w:t>
      </w:r>
      <w:r w:rsidR="004226D8">
        <w:rPr>
          <w:rFonts w:cs="David" w:hint="cs"/>
          <w:rtl/>
        </w:rPr>
        <w:t xml:space="preserve"> המחירים משתווים ואז הישראלי יכול להמשיך להתחרות. </w:t>
      </w:r>
      <w:r w:rsidR="00471144">
        <w:rPr>
          <w:rFonts w:cs="David" w:hint="cs"/>
          <w:rtl/>
        </w:rPr>
        <w:t>אם המ"מ תטיל</w:t>
      </w:r>
      <w:r w:rsidR="00146947">
        <w:rPr>
          <w:rFonts w:cs="David" w:hint="cs"/>
          <w:rtl/>
        </w:rPr>
        <w:t xml:space="preserve"> מכס של 40% הייבוא הופך לא כדאי</w:t>
      </w:r>
      <w:r w:rsidR="009831FE">
        <w:rPr>
          <w:rFonts w:cs="David" w:hint="cs"/>
          <w:rtl/>
        </w:rPr>
        <w:t xml:space="preserve">. בנוסף הישראלי עלול להעלות את המחיר שלו עוד בהשוואה לייבוא. </w:t>
      </w:r>
    </w:p>
    <w:p w:rsidR="00673480" w:rsidRDefault="009F0DF7" w:rsidP="009F0DF7">
      <w:pPr>
        <w:pStyle w:val="a3"/>
        <w:numPr>
          <w:ilvl w:val="0"/>
          <w:numId w:val="2"/>
        </w:numPr>
        <w:spacing w:after="100" w:line="360" w:lineRule="auto"/>
        <w:rPr>
          <w:rFonts w:cs="David"/>
        </w:rPr>
      </w:pPr>
      <w:r>
        <w:rPr>
          <w:rFonts w:cs="David" w:hint="cs"/>
          <w:u w:val="single"/>
          <w:rtl/>
        </w:rPr>
        <w:lastRenderedPageBreak/>
        <w:t>המרוויחים מהמכס</w:t>
      </w:r>
      <w:r w:rsidR="00673480">
        <w:rPr>
          <w:rFonts w:cs="David" w:hint="cs"/>
          <w:rtl/>
        </w:rPr>
        <w:t>:</w:t>
      </w:r>
    </w:p>
    <w:p w:rsidR="00673480" w:rsidRDefault="009F0DF7" w:rsidP="00673480">
      <w:pPr>
        <w:pStyle w:val="a3"/>
        <w:numPr>
          <w:ilvl w:val="1"/>
          <w:numId w:val="2"/>
        </w:numPr>
        <w:spacing w:after="100" w:line="360" w:lineRule="auto"/>
        <w:rPr>
          <w:rFonts w:cs="David"/>
        </w:rPr>
      </w:pPr>
      <w:r>
        <w:rPr>
          <w:rFonts w:cs="David" w:hint="cs"/>
          <w:rtl/>
        </w:rPr>
        <w:t xml:space="preserve">היצרן </w:t>
      </w:r>
      <w:r w:rsidR="00933E3D">
        <w:rPr>
          <w:rFonts w:cs="David" w:hint="cs"/>
          <w:rtl/>
        </w:rPr>
        <w:t xml:space="preserve">המקומי </w:t>
      </w:r>
      <w:r>
        <w:rPr>
          <w:rFonts w:cs="David" w:hint="cs"/>
          <w:rtl/>
        </w:rPr>
        <w:t>הישראלי שיי</w:t>
      </w:r>
      <w:r w:rsidR="00673480">
        <w:rPr>
          <w:rFonts w:cs="David" w:hint="cs"/>
          <w:rtl/>
        </w:rPr>
        <w:t>שאר בשוק</w:t>
      </w:r>
      <w:r>
        <w:rPr>
          <w:rFonts w:cs="David" w:hint="cs"/>
          <w:rtl/>
        </w:rPr>
        <w:t xml:space="preserve"> </w:t>
      </w:r>
    </w:p>
    <w:p w:rsidR="00933E3D" w:rsidRDefault="00933E3D" w:rsidP="00673480">
      <w:pPr>
        <w:pStyle w:val="a3"/>
        <w:numPr>
          <w:ilvl w:val="1"/>
          <w:numId w:val="2"/>
        </w:numPr>
        <w:spacing w:after="100" w:line="360" w:lineRule="auto"/>
        <w:rPr>
          <w:rFonts w:cs="David"/>
        </w:rPr>
      </w:pPr>
      <w:r>
        <w:rPr>
          <w:rFonts w:cs="David" w:hint="cs"/>
          <w:rtl/>
        </w:rPr>
        <w:t>עובדים מקומיים</w:t>
      </w:r>
    </w:p>
    <w:p w:rsidR="00AE04EA" w:rsidRDefault="009F0DF7" w:rsidP="00933E3D">
      <w:pPr>
        <w:pStyle w:val="a3"/>
        <w:numPr>
          <w:ilvl w:val="1"/>
          <w:numId w:val="2"/>
        </w:numPr>
        <w:spacing w:after="100" w:line="360" w:lineRule="auto"/>
        <w:rPr>
          <w:rFonts w:cs="David"/>
        </w:rPr>
      </w:pPr>
      <w:r>
        <w:rPr>
          <w:rFonts w:cs="David" w:hint="cs"/>
          <w:rtl/>
        </w:rPr>
        <w:t>המדינה שמרוויחה מהמכס</w:t>
      </w:r>
      <w:r w:rsidR="00673480">
        <w:rPr>
          <w:rFonts w:cs="David" w:hint="cs"/>
          <w:rtl/>
        </w:rPr>
        <w:t xml:space="preserve"> </w:t>
      </w:r>
      <w:r w:rsidR="00673480">
        <w:rPr>
          <w:rFonts w:cs="David"/>
          <w:rtl/>
        </w:rPr>
        <w:t>–</w:t>
      </w:r>
      <w:r w:rsidR="00673480">
        <w:rPr>
          <w:rFonts w:cs="David" w:hint="cs"/>
          <w:rtl/>
        </w:rPr>
        <w:t xml:space="preserve"> </w:t>
      </w:r>
      <w:r w:rsidR="00933E3D">
        <w:rPr>
          <w:rFonts w:cs="David" w:hint="cs"/>
          <w:rtl/>
        </w:rPr>
        <w:t>אוצר המדינה.</w:t>
      </w:r>
      <w:r w:rsidR="00673480">
        <w:rPr>
          <w:rFonts w:cs="David" w:hint="cs"/>
          <w:rtl/>
        </w:rPr>
        <w:t xml:space="preserve"> אולם מבחינת ישראל כמדינה, לא מדובר ברווח </w:t>
      </w:r>
      <w:proofErr w:type="spellStart"/>
      <w:r w:rsidR="00673480">
        <w:rPr>
          <w:rFonts w:cs="David" w:hint="cs"/>
          <w:rtl/>
        </w:rPr>
        <w:t>אמיתי</w:t>
      </w:r>
      <w:proofErr w:type="spellEnd"/>
      <w:r w:rsidR="00673480">
        <w:rPr>
          <w:rFonts w:cs="David" w:hint="cs"/>
          <w:rtl/>
        </w:rPr>
        <w:t xml:space="preserve"> כי הצרכנים הם אלו ששילמו. מדובר בכסף שעבר ידיים = תשלומי העברה. </w:t>
      </w:r>
    </w:p>
    <w:p w:rsidR="00673480" w:rsidRDefault="009F0DF7" w:rsidP="00673480">
      <w:pPr>
        <w:pStyle w:val="a3"/>
        <w:numPr>
          <w:ilvl w:val="0"/>
          <w:numId w:val="2"/>
        </w:numPr>
        <w:spacing w:after="100" w:line="360" w:lineRule="auto"/>
        <w:rPr>
          <w:rFonts w:cs="David"/>
        </w:rPr>
      </w:pPr>
      <w:r>
        <w:rPr>
          <w:rFonts w:cs="David" w:hint="cs"/>
          <w:u w:val="single"/>
          <w:rtl/>
        </w:rPr>
        <w:t>המפסידים מהמכס</w:t>
      </w:r>
      <w:r w:rsidR="00673480">
        <w:rPr>
          <w:rFonts w:cs="David" w:hint="cs"/>
          <w:rtl/>
        </w:rPr>
        <w:t>:</w:t>
      </w:r>
    </w:p>
    <w:p w:rsidR="00673480" w:rsidRDefault="009F0DF7" w:rsidP="00673480">
      <w:pPr>
        <w:pStyle w:val="a3"/>
        <w:numPr>
          <w:ilvl w:val="1"/>
          <w:numId w:val="2"/>
        </w:numPr>
        <w:spacing w:after="100" w:line="360" w:lineRule="auto"/>
        <w:rPr>
          <w:rFonts w:cs="David"/>
        </w:rPr>
      </w:pPr>
      <w:r>
        <w:rPr>
          <w:rFonts w:cs="David" w:hint="cs"/>
          <w:rtl/>
        </w:rPr>
        <w:t xml:space="preserve">הצרכן </w:t>
      </w:r>
      <w:r w:rsidR="00933E3D">
        <w:rPr>
          <w:rFonts w:cs="David" w:hint="cs"/>
          <w:rtl/>
        </w:rPr>
        <w:t xml:space="preserve">המקומי </w:t>
      </w:r>
      <w:r>
        <w:rPr>
          <w:rFonts w:cs="David" w:hint="cs"/>
          <w:rtl/>
        </w:rPr>
        <w:t>הישראלי שיכול היה לצרוך סחורה זול</w:t>
      </w:r>
      <w:r w:rsidR="00673480">
        <w:rPr>
          <w:rFonts w:cs="David" w:hint="cs"/>
          <w:rtl/>
        </w:rPr>
        <w:t>ה יותר (יוקר המחיה בארץ עלה!)</w:t>
      </w:r>
      <w:r w:rsidR="005B270B">
        <w:rPr>
          <w:rFonts w:cs="David" w:hint="cs"/>
          <w:rtl/>
        </w:rPr>
        <w:t xml:space="preserve"> </w:t>
      </w:r>
    </w:p>
    <w:p w:rsidR="00933E3D" w:rsidRDefault="00933E3D" w:rsidP="00673480">
      <w:pPr>
        <w:pStyle w:val="a3"/>
        <w:numPr>
          <w:ilvl w:val="1"/>
          <w:numId w:val="2"/>
        </w:numPr>
        <w:spacing w:after="100" w:line="360" w:lineRule="auto"/>
        <w:rPr>
          <w:rFonts w:cs="David"/>
        </w:rPr>
      </w:pPr>
      <w:r>
        <w:rPr>
          <w:rFonts w:cs="David" w:hint="cs"/>
          <w:rtl/>
        </w:rPr>
        <w:t xml:space="preserve">עובדים זרים </w:t>
      </w:r>
    </w:p>
    <w:p w:rsidR="009F0DF7" w:rsidRPr="009F0DF7" w:rsidRDefault="00933E3D" w:rsidP="00933E3D">
      <w:pPr>
        <w:pStyle w:val="a3"/>
        <w:numPr>
          <w:ilvl w:val="1"/>
          <w:numId w:val="2"/>
        </w:numPr>
        <w:spacing w:after="100" w:line="360" w:lineRule="auto"/>
        <w:rPr>
          <w:rFonts w:cs="David"/>
          <w:rtl/>
        </w:rPr>
      </w:pPr>
      <w:r>
        <w:rPr>
          <w:rFonts w:cs="David" w:hint="cs"/>
          <w:rtl/>
        </w:rPr>
        <w:t xml:space="preserve">יצרנים זרים </w:t>
      </w:r>
      <w:r>
        <w:rPr>
          <w:rFonts w:cs="David"/>
          <w:rtl/>
        </w:rPr>
        <w:t>–</w:t>
      </w:r>
      <w:r>
        <w:rPr>
          <w:rFonts w:cs="David" w:hint="cs"/>
          <w:rtl/>
        </w:rPr>
        <w:t xml:space="preserve"> סין </w:t>
      </w:r>
      <w:r w:rsidR="005B270B">
        <w:rPr>
          <w:rFonts w:cs="David" w:hint="cs"/>
          <w:rtl/>
        </w:rPr>
        <w:t xml:space="preserve">תרוויח פחות כי לא יקנו מזה כפי שהיו קונים אם זה היה עולה 8. </w:t>
      </w:r>
    </w:p>
    <w:p w:rsidR="00EF166B" w:rsidRDefault="006758B9" w:rsidP="006758B9">
      <w:pPr>
        <w:pStyle w:val="a3"/>
        <w:numPr>
          <w:ilvl w:val="1"/>
          <w:numId w:val="2"/>
        </w:numPr>
        <w:spacing w:after="100" w:line="360" w:lineRule="auto"/>
        <w:rPr>
          <w:rFonts w:cs="David"/>
        </w:rPr>
      </w:pPr>
      <w:r>
        <w:rPr>
          <w:rFonts w:cs="David" w:hint="cs"/>
          <w:rtl/>
        </w:rPr>
        <w:t xml:space="preserve">תשלומי מכס מעוותים את הכלכלה במדינה </w:t>
      </w:r>
      <w:r>
        <w:rPr>
          <w:rFonts w:cs="David"/>
          <w:rtl/>
        </w:rPr>
        <w:t>–</w:t>
      </w:r>
      <w:r>
        <w:rPr>
          <w:rFonts w:cs="David" w:hint="cs"/>
          <w:rtl/>
        </w:rPr>
        <w:t xml:space="preserve"> פוגע באזרחים וביעילות התעשייה. התעשייה לא תייצר את הדבר בו היא הכי יעילה ושבו יש לה יתרון יחסי. </w:t>
      </w:r>
    </w:p>
    <w:p w:rsidR="00EF166B" w:rsidRDefault="006758B9" w:rsidP="00EF166B">
      <w:pPr>
        <w:spacing w:after="100" w:line="360" w:lineRule="auto"/>
        <w:rPr>
          <w:rFonts w:cs="David"/>
          <w:rtl/>
        </w:rPr>
      </w:pPr>
      <w:r w:rsidRPr="00EF166B">
        <w:rPr>
          <w:rFonts w:cs="David" w:hint="cs"/>
          <w:rtl/>
        </w:rPr>
        <w:t>המסר של הכלכלנים הוא שמדובר ב</w:t>
      </w:r>
      <w:r w:rsidRPr="00EF166B">
        <w:rPr>
          <w:rFonts w:cs="David" w:hint="cs"/>
          <w:b/>
          <w:bCs/>
          <w:rtl/>
        </w:rPr>
        <w:t>גול עצמי</w:t>
      </w:r>
      <w:r w:rsidRPr="00EF166B">
        <w:rPr>
          <w:rFonts w:cs="David" w:hint="cs"/>
          <w:rtl/>
        </w:rPr>
        <w:t xml:space="preserve">! </w:t>
      </w:r>
    </w:p>
    <w:p w:rsidR="006758B9" w:rsidRPr="00EF166B" w:rsidRDefault="006758B9" w:rsidP="00EF166B">
      <w:pPr>
        <w:spacing w:after="100" w:line="360" w:lineRule="auto"/>
        <w:rPr>
          <w:rFonts w:cs="David"/>
          <w:rtl/>
        </w:rPr>
      </w:pPr>
      <w:r w:rsidRPr="00EF166B">
        <w:rPr>
          <w:rFonts w:cs="David" w:hint="cs"/>
          <w:rtl/>
        </w:rPr>
        <w:t xml:space="preserve">ב-30 שנים הראשונות של המדינה </w:t>
      </w:r>
      <w:proofErr w:type="spellStart"/>
      <w:r w:rsidRPr="00EF166B">
        <w:rPr>
          <w:rFonts w:cs="David" w:hint="cs"/>
          <w:rtl/>
        </w:rPr>
        <w:t>היתה</w:t>
      </w:r>
      <w:proofErr w:type="spellEnd"/>
      <w:r w:rsidRPr="00EF166B">
        <w:rPr>
          <w:rFonts w:cs="David" w:hint="cs"/>
          <w:rtl/>
        </w:rPr>
        <w:t xml:space="preserve"> תפיסה סוציאליסטית לפיה המדינה צריכה להתערב בכל דבר </w:t>
      </w:r>
      <w:r w:rsidRPr="00EF166B">
        <w:rPr>
          <w:rFonts w:cs="David"/>
          <w:rtl/>
        </w:rPr>
        <w:t>–</w:t>
      </w:r>
      <w:r w:rsidRPr="00EF166B">
        <w:rPr>
          <w:rFonts w:cs="David" w:hint="cs"/>
          <w:rtl/>
        </w:rPr>
        <w:t xml:space="preserve"> מי ייצר וכו' וכי צריך להגן על התעשייה. לכן ניסו להקים פה תעשייה בכל תחום אפשרי שאח"כ התברר שכלל אין לנו יכולת להיות תחרותיים בתחומים האלו. רמת החיים בארץ </w:t>
      </w:r>
      <w:proofErr w:type="spellStart"/>
      <w:r w:rsidRPr="00EF166B">
        <w:rPr>
          <w:rFonts w:cs="David" w:hint="cs"/>
          <w:rtl/>
        </w:rPr>
        <w:t>היתה</w:t>
      </w:r>
      <w:proofErr w:type="spellEnd"/>
      <w:r w:rsidRPr="00EF166B">
        <w:rPr>
          <w:rFonts w:cs="David" w:hint="cs"/>
          <w:rtl/>
        </w:rPr>
        <w:t xml:space="preserve"> מאוד נמוכה בעקבות זאת.</w:t>
      </w:r>
    </w:p>
    <w:p w:rsidR="00F7600C" w:rsidRDefault="00F7600C" w:rsidP="00FD3488">
      <w:pPr>
        <w:spacing w:after="100" w:line="360" w:lineRule="auto"/>
        <w:rPr>
          <w:rFonts w:cs="David"/>
          <w:u w:val="single"/>
          <w:rtl/>
        </w:rPr>
      </w:pPr>
    </w:p>
    <w:p w:rsidR="00FD3488" w:rsidRDefault="00145267" w:rsidP="00FD3488">
      <w:pPr>
        <w:spacing w:after="100" w:line="360" w:lineRule="auto"/>
        <w:rPr>
          <w:rFonts w:cs="David"/>
          <w:rtl/>
        </w:rPr>
      </w:pPr>
      <w:r w:rsidRPr="00145267">
        <w:rPr>
          <w:rFonts w:cs="David" w:hint="cs"/>
          <w:u w:val="single"/>
          <w:rtl/>
        </w:rPr>
        <w:t>אז למה המשיכו להטיל מכסים?</w:t>
      </w:r>
    </w:p>
    <w:p w:rsidR="00F7600C" w:rsidRDefault="007D3D5B" w:rsidP="00F7600C">
      <w:pPr>
        <w:spacing w:after="100" w:line="360" w:lineRule="auto"/>
        <w:rPr>
          <w:rFonts w:cs="David"/>
        </w:rPr>
      </w:pPr>
      <w:r w:rsidRPr="00146947">
        <w:rPr>
          <w:rFonts w:cs="David" w:hint="cs"/>
          <w:u w:val="single"/>
          <w:rtl/>
        </w:rPr>
        <w:t>למה המדינה מעדיפה את היצרנים המקומיים על פני הצרכנים המקומיים?</w:t>
      </w:r>
      <w:r>
        <w:rPr>
          <w:rFonts w:cs="David" w:hint="cs"/>
          <w:rtl/>
        </w:rPr>
        <w:t xml:space="preserve"> </w:t>
      </w:r>
      <w:r w:rsidR="00A40EF9">
        <w:rPr>
          <w:rFonts w:cs="David" w:hint="cs"/>
          <w:rtl/>
        </w:rPr>
        <w:t xml:space="preserve">בעיקר כשניתן להוכיח שההפסד של הצרכנים המקומיים מהמכס הכולל הוא יותר גדול </w:t>
      </w:r>
      <w:r w:rsidR="00465AF6">
        <w:rPr>
          <w:rFonts w:cs="David" w:hint="cs"/>
          <w:rtl/>
        </w:rPr>
        <w:t xml:space="preserve">מאשר הרווח של היצרנים המקומיים? </w:t>
      </w:r>
      <w:r w:rsidR="00146947">
        <w:rPr>
          <w:rFonts w:cs="David" w:hint="cs"/>
          <w:rtl/>
        </w:rPr>
        <w:t xml:space="preserve">למה מדינה לא מבטלת את </w:t>
      </w:r>
      <w:proofErr w:type="spellStart"/>
      <w:r w:rsidR="00146947">
        <w:rPr>
          <w:rFonts w:cs="David" w:hint="cs"/>
          <w:rtl/>
        </w:rPr>
        <w:t>ההגנות</w:t>
      </w:r>
      <w:proofErr w:type="spellEnd"/>
      <w:r w:rsidR="00146947">
        <w:rPr>
          <w:rFonts w:cs="David" w:hint="cs"/>
          <w:rtl/>
        </w:rPr>
        <w:t xml:space="preserve"> שהיא מקנה לתעשיות שאין להן </w:t>
      </w:r>
      <w:r w:rsidR="00146947" w:rsidRPr="00146947">
        <w:rPr>
          <w:rFonts w:cs="David" w:hint="cs"/>
          <w:b/>
          <w:bCs/>
          <w:rtl/>
        </w:rPr>
        <w:t>"יתרון יחסי"</w:t>
      </w:r>
      <w:r w:rsidR="00146947">
        <w:rPr>
          <w:rFonts w:cs="David" w:hint="cs"/>
          <w:rtl/>
        </w:rPr>
        <w:t>?</w:t>
      </w:r>
    </w:p>
    <w:p w:rsidR="00905389" w:rsidRDefault="00F7600C" w:rsidP="00F7600C">
      <w:pPr>
        <w:spacing w:after="100" w:line="360" w:lineRule="auto"/>
        <w:rPr>
          <w:rFonts w:cs="David"/>
          <w:rtl/>
        </w:rPr>
      </w:pPr>
      <w:r w:rsidRPr="00145267">
        <w:rPr>
          <w:rFonts w:cs="David"/>
        </w:rPr>
        <w:sym w:font="Wingdings" w:char="F0DF"/>
      </w:r>
      <w:r>
        <w:rPr>
          <w:rFonts w:cs="David" w:hint="cs"/>
          <w:rtl/>
        </w:rPr>
        <w:t xml:space="preserve"> </w:t>
      </w:r>
      <w:r w:rsidRPr="00146947">
        <w:rPr>
          <w:rFonts w:cs="David" w:hint="cs"/>
          <w:b/>
          <w:bCs/>
          <w:u w:val="single"/>
          <w:rtl/>
        </w:rPr>
        <w:t>פוליטיקה</w:t>
      </w:r>
      <w:r>
        <w:rPr>
          <w:rFonts w:cs="David" w:hint="cs"/>
          <w:b/>
          <w:bCs/>
          <w:rtl/>
        </w:rPr>
        <w:t>!</w:t>
      </w:r>
      <w:r>
        <w:rPr>
          <w:rFonts w:cs="David"/>
        </w:rPr>
        <w:t xml:space="preserve"> </w:t>
      </w:r>
    </w:p>
    <w:p w:rsidR="00146947" w:rsidRPr="00146947" w:rsidRDefault="00146947" w:rsidP="00146947">
      <w:pPr>
        <w:pStyle w:val="a3"/>
        <w:numPr>
          <w:ilvl w:val="0"/>
          <w:numId w:val="2"/>
        </w:numPr>
        <w:spacing w:after="100" w:line="360" w:lineRule="auto"/>
        <w:rPr>
          <w:rFonts w:cs="David"/>
        </w:rPr>
      </w:pPr>
      <w:r>
        <w:rPr>
          <w:rFonts w:cs="David" w:hint="cs"/>
          <w:rtl/>
        </w:rPr>
        <w:t xml:space="preserve">ההפסד של הצרכנים הוא </w:t>
      </w:r>
      <w:r w:rsidRPr="00146947">
        <w:rPr>
          <w:rFonts w:cs="David" w:hint="cs"/>
          <w:b/>
          <w:bCs/>
          <w:rtl/>
        </w:rPr>
        <w:t>הפסד קטן ומפוזר</w:t>
      </w:r>
      <w:r>
        <w:rPr>
          <w:rFonts w:cs="David" w:hint="cs"/>
          <w:rtl/>
        </w:rPr>
        <w:t xml:space="preserve"> </w:t>
      </w:r>
      <w:r>
        <w:rPr>
          <w:rFonts w:cs="David"/>
          <w:rtl/>
        </w:rPr>
        <w:t>–</w:t>
      </w:r>
      <w:r>
        <w:rPr>
          <w:rFonts w:cs="David" w:hint="cs"/>
          <w:rtl/>
        </w:rPr>
        <w:t xml:space="preserve"> לכל אזרח בודד יש הפסד קטן ולא שווה לו להתעסק עם זה. בנוסף, קשה לארגן את כל הצרכנים כדי להילחם בזה. </w:t>
      </w:r>
    </w:p>
    <w:p w:rsidR="00146947" w:rsidRDefault="00146947" w:rsidP="00146947">
      <w:pPr>
        <w:pStyle w:val="a3"/>
        <w:numPr>
          <w:ilvl w:val="0"/>
          <w:numId w:val="2"/>
        </w:numPr>
        <w:spacing w:after="100" w:line="360" w:lineRule="auto"/>
        <w:rPr>
          <w:rFonts w:cs="David"/>
        </w:rPr>
      </w:pPr>
      <w:r>
        <w:rPr>
          <w:rFonts w:cs="David" w:hint="cs"/>
          <w:b/>
          <w:bCs/>
          <w:rtl/>
        </w:rPr>
        <w:t xml:space="preserve">טווח ארוך לעומת </w:t>
      </w:r>
      <w:r w:rsidRPr="00146947">
        <w:rPr>
          <w:rFonts w:cs="David" w:hint="cs"/>
          <w:b/>
          <w:bCs/>
          <w:rtl/>
        </w:rPr>
        <w:t>טווח קצר</w:t>
      </w:r>
      <w:r>
        <w:rPr>
          <w:rFonts w:cs="David" w:hint="cs"/>
          <w:rtl/>
        </w:rPr>
        <w:t xml:space="preserve"> </w:t>
      </w:r>
      <w:r>
        <w:rPr>
          <w:rFonts w:cs="David"/>
          <w:rtl/>
        </w:rPr>
        <w:t>–</w:t>
      </w:r>
      <w:r>
        <w:rPr>
          <w:rFonts w:cs="David" w:hint="cs"/>
          <w:rtl/>
        </w:rPr>
        <w:t xml:space="preserve"> לפוליטיקאי זה לא נוח להוריד את </w:t>
      </w:r>
      <w:proofErr w:type="spellStart"/>
      <w:r>
        <w:rPr>
          <w:rFonts w:cs="David" w:hint="cs"/>
          <w:rtl/>
        </w:rPr>
        <w:t>ההגנות</w:t>
      </w:r>
      <w:proofErr w:type="spellEnd"/>
      <w:r>
        <w:rPr>
          <w:rFonts w:cs="David" w:hint="cs"/>
          <w:rtl/>
        </w:rPr>
        <w:t xml:space="preserve"> שכן בטווח הקצר זה יוצר בעיות קשות כגון אבטלה, סגירת מפעלים </w:t>
      </w:r>
      <w:proofErr w:type="spellStart"/>
      <w:r>
        <w:rPr>
          <w:rFonts w:cs="David" w:hint="cs"/>
          <w:rtl/>
        </w:rPr>
        <w:t>וכו</w:t>
      </w:r>
      <w:proofErr w:type="spellEnd"/>
      <w:r>
        <w:rPr>
          <w:rFonts w:cs="David" w:hint="cs"/>
          <w:rtl/>
        </w:rPr>
        <w:t xml:space="preserve">'. </w:t>
      </w:r>
    </w:p>
    <w:p w:rsidR="00905389" w:rsidRDefault="00905389" w:rsidP="00905389">
      <w:pPr>
        <w:pStyle w:val="a3"/>
        <w:numPr>
          <w:ilvl w:val="0"/>
          <w:numId w:val="2"/>
        </w:numPr>
        <w:spacing w:after="100" w:line="360" w:lineRule="auto"/>
        <w:rPr>
          <w:rFonts w:cs="David"/>
        </w:rPr>
      </w:pPr>
      <w:r>
        <w:rPr>
          <w:rFonts w:cs="David" w:hint="cs"/>
          <w:rtl/>
        </w:rPr>
        <w:t xml:space="preserve">ענייני מכס הם יחסים </w:t>
      </w:r>
      <w:r w:rsidRPr="00146947">
        <w:rPr>
          <w:rFonts w:cs="David" w:hint="cs"/>
          <w:b/>
          <w:bCs/>
          <w:rtl/>
        </w:rPr>
        <w:t>סמויים מן העין</w:t>
      </w:r>
      <w:r>
        <w:rPr>
          <w:rFonts w:cs="David" w:hint="cs"/>
          <w:rtl/>
        </w:rPr>
        <w:t xml:space="preserve">, מהאזרח הבודד. אולם אם האזרחים יראו מפעל מקומי שנסגר ואנשים מאבדים מקומות עבודה </w:t>
      </w:r>
      <w:r>
        <w:rPr>
          <w:rFonts w:cs="David"/>
          <w:rtl/>
        </w:rPr>
        <w:t>–</w:t>
      </w:r>
      <w:r>
        <w:rPr>
          <w:rFonts w:cs="David" w:hint="cs"/>
          <w:rtl/>
        </w:rPr>
        <w:t xml:space="preserve"> אז ילחמו בזה יותר וימחאו. </w:t>
      </w:r>
    </w:p>
    <w:p w:rsidR="00905389" w:rsidRDefault="0079329D" w:rsidP="00A306F7">
      <w:pPr>
        <w:spacing w:after="100" w:line="360" w:lineRule="auto"/>
        <w:rPr>
          <w:rFonts w:cs="David"/>
          <w:rtl/>
        </w:rPr>
      </w:pPr>
      <w:r w:rsidRPr="0079329D">
        <w:rPr>
          <w:rFonts w:cs="David"/>
        </w:rPr>
        <w:sym w:font="Wingdings" w:char="F0DF"/>
      </w:r>
      <w:r>
        <w:rPr>
          <w:rFonts w:cs="David" w:hint="cs"/>
          <w:rtl/>
        </w:rPr>
        <w:t xml:space="preserve"> </w:t>
      </w:r>
      <w:r w:rsidR="00905389" w:rsidRPr="00905389">
        <w:rPr>
          <w:rFonts w:cs="David" w:hint="cs"/>
          <w:rtl/>
        </w:rPr>
        <w:t xml:space="preserve"> </w:t>
      </w:r>
      <w:r w:rsidR="00905389">
        <w:rPr>
          <w:rFonts w:cs="David" w:hint="cs"/>
          <w:rtl/>
        </w:rPr>
        <w:t xml:space="preserve">כתוצאה מכך, </w:t>
      </w:r>
      <w:r w:rsidR="00905389" w:rsidRPr="00905389">
        <w:rPr>
          <w:rFonts w:cs="David" w:hint="cs"/>
          <w:u w:val="single"/>
          <w:rtl/>
        </w:rPr>
        <w:t>נוצר מצב בעולם שהדרך המרכזית הכי מצליחה לעשות ליברליזציה לסחר</w:t>
      </w:r>
      <w:r w:rsidR="00905389">
        <w:rPr>
          <w:rFonts w:cs="David" w:hint="cs"/>
          <w:rtl/>
        </w:rPr>
        <w:t xml:space="preserve"> (יותר חופש: הורדת מכסים ומחסומים אחרים) זה באמצעות </w:t>
      </w:r>
      <w:r w:rsidR="00905389" w:rsidRPr="00905389">
        <w:rPr>
          <w:rFonts w:cs="David" w:hint="cs"/>
          <w:b/>
          <w:bCs/>
          <w:u w:val="single"/>
          <w:rtl/>
        </w:rPr>
        <w:t>הסכמי סחר</w:t>
      </w:r>
      <w:r w:rsidR="00A306F7">
        <w:rPr>
          <w:rFonts w:cs="David" w:hint="cs"/>
          <w:rtl/>
        </w:rPr>
        <w:t xml:space="preserve"> = </w:t>
      </w:r>
      <w:r w:rsidR="00905389">
        <w:rPr>
          <w:rFonts w:cs="David" w:hint="cs"/>
          <w:rtl/>
        </w:rPr>
        <w:t>הסכם סחר אומר ש-2</w:t>
      </w:r>
      <w:r w:rsidR="00905389" w:rsidRPr="0082247C">
        <w:rPr>
          <w:rFonts w:cs="David" w:hint="cs"/>
          <w:u w:val="single"/>
          <w:rtl/>
        </w:rPr>
        <w:t xml:space="preserve"> מדינות או יותר </w:t>
      </w:r>
      <w:r w:rsidR="00A306F7" w:rsidRPr="0082247C">
        <w:rPr>
          <w:rFonts w:cs="David" w:hint="cs"/>
          <w:u w:val="single"/>
          <w:rtl/>
        </w:rPr>
        <w:t>מסכימות</w:t>
      </w:r>
      <w:r w:rsidR="00905389" w:rsidRPr="0082247C">
        <w:rPr>
          <w:rFonts w:cs="David" w:hint="cs"/>
          <w:u w:val="single"/>
          <w:rtl/>
        </w:rPr>
        <w:t xml:space="preserve"> ביניהן שאחת תפחית את המכסים שלה כנגד הייצוא של השנייה אליה, ו</w:t>
      </w:r>
      <w:r w:rsidR="00A306F7" w:rsidRPr="0082247C">
        <w:rPr>
          <w:rFonts w:cs="David" w:hint="cs"/>
          <w:u w:val="single"/>
          <w:rtl/>
        </w:rPr>
        <w:t>להיפך</w:t>
      </w:r>
      <w:r w:rsidR="00A306F7">
        <w:rPr>
          <w:rFonts w:cs="David" w:hint="cs"/>
          <w:rtl/>
        </w:rPr>
        <w:t>.</w:t>
      </w:r>
    </w:p>
    <w:p w:rsidR="00512044" w:rsidRDefault="00512044" w:rsidP="00905389">
      <w:pPr>
        <w:spacing w:after="100" w:line="360" w:lineRule="auto"/>
        <w:rPr>
          <w:rFonts w:cs="David"/>
          <w:rtl/>
        </w:rPr>
      </w:pPr>
      <w:r>
        <w:rPr>
          <w:rFonts w:cs="David" w:hint="cs"/>
          <w:rtl/>
        </w:rPr>
        <w:t xml:space="preserve">כלכלן כמו </w:t>
      </w:r>
      <w:proofErr w:type="spellStart"/>
      <w:r>
        <w:rPr>
          <w:rFonts w:cs="David" w:hint="cs"/>
          <w:rtl/>
        </w:rPr>
        <w:t>ריקארדו</w:t>
      </w:r>
      <w:proofErr w:type="spellEnd"/>
      <w:r>
        <w:rPr>
          <w:rFonts w:cs="David" w:hint="cs"/>
          <w:rtl/>
        </w:rPr>
        <w:t xml:space="preserve"> לא היה מבין את זה </w:t>
      </w:r>
      <w:r>
        <w:rPr>
          <w:rFonts w:cs="David"/>
          <w:rtl/>
        </w:rPr>
        <w:t>–</w:t>
      </w:r>
      <w:r>
        <w:rPr>
          <w:rFonts w:cs="David" w:hint="cs"/>
          <w:rtl/>
        </w:rPr>
        <w:t xml:space="preserve"> למה צריך הסכם? שכל מדינה תוריד את המכסים כי זה מה שמשתלם לה. אולם לא מדובר בכלכלה, מדובר בפוליטיקה! </w:t>
      </w:r>
      <w:r w:rsidR="00FA05C6">
        <w:rPr>
          <w:rFonts w:cs="David" w:hint="cs"/>
          <w:rtl/>
        </w:rPr>
        <w:t>פוליטיקאי לא יכול להוריד את המכס באופן עצמאי כי הוא יסתבך עם היצרנים והעובדים המקומיים. יש גם ענייני פוליטיקה של היצרנים שיתמכו בפוליטיקאים השונים בהתאם.</w:t>
      </w:r>
    </w:p>
    <w:p w:rsidR="000B6D53" w:rsidRDefault="00B437F4" w:rsidP="00785CBA">
      <w:pPr>
        <w:spacing w:after="100" w:line="360" w:lineRule="auto"/>
        <w:rPr>
          <w:rFonts w:cs="David"/>
          <w:rtl/>
        </w:rPr>
      </w:pPr>
      <w:r w:rsidRPr="0079329D">
        <w:rPr>
          <w:rFonts w:cs="David" w:hint="cs"/>
          <w:b/>
          <w:bCs/>
          <w:u w:val="single"/>
          <w:rtl/>
        </w:rPr>
        <w:t xml:space="preserve">איך הסכם סחר חופשי </w:t>
      </w:r>
      <w:r w:rsidR="00A306F7" w:rsidRPr="0079329D">
        <w:rPr>
          <w:rFonts w:cs="David" w:hint="cs"/>
          <w:b/>
          <w:bCs/>
          <w:u w:val="single"/>
          <w:rtl/>
        </w:rPr>
        <w:t xml:space="preserve">כן מסתדר עם </w:t>
      </w:r>
      <w:r w:rsidRPr="0079329D">
        <w:rPr>
          <w:rFonts w:cs="David" w:hint="cs"/>
          <w:b/>
          <w:bCs/>
          <w:u w:val="single"/>
          <w:rtl/>
        </w:rPr>
        <w:t>בעיית ההון-שלטון?</w:t>
      </w:r>
      <w:r>
        <w:rPr>
          <w:rFonts w:cs="David" w:hint="cs"/>
          <w:rtl/>
        </w:rPr>
        <w:t xml:space="preserve"> </w:t>
      </w:r>
      <w:r w:rsidR="006234C2">
        <w:rPr>
          <w:rFonts w:cs="David" w:hint="cs"/>
          <w:rtl/>
        </w:rPr>
        <w:t xml:space="preserve">מכיוון </w:t>
      </w:r>
      <w:r w:rsidR="006234C2" w:rsidRPr="0082247C">
        <w:rPr>
          <w:rFonts w:cs="David" w:hint="cs"/>
          <w:u w:val="single"/>
          <w:rtl/>
        </w:rPr>
        <w:t>שיש ליצרנים תמורה</w:t>
      </w:r>
      <w:r w:rsidR="006234C2">
        <w:rPr>
          <w:rFonts w:cs="David" w:hint="cs"/>
          <w:rtl/>
        </w:rPr>
        <w:t xml:space="preserve"> </w:t>
      </w:r>
      <w:r w:rsidR="006234C2">
        <w:rPr>
          <w:rFonts w:cs="David"/>
          <w:rtl/>
        </w:rPr>
        <w:t>–</w:t>
      </w:r>
      <w:r w:rsidR="006234C2">
        <w:rPr>
          <w:rFonts w:cs="David" w:hint="cs"/>
          <w:rtl/>
        </w:rPr>
        <w:t xml:space="preserve"> אמנם ייכנס יותר ייבוא, אבל הם יוכלו גם </w:t>
      </w:r>
      <w:r w:rsidR="006234C2" w:rsidRPr="0082247C">
        <w:rPr>
          <w:rFonts w:cs="David" w:hint="cs"/>
          <w:u w:val="single"/>
          <w:rtl/>
        </w:rPr>
        <w:t>לייצא בלי מכס</w:t>
      </w:r>
      <w:r w:rsidR="006234C2">
        <w:rPr>
          <w:rFonts w:cs="David" w:hint="cs"/>
          <w:rtl/>
        </w:rPr>
        <w:t xml:space="preserve">! </w:t>
      </w:r>
      <w:r w:rsidR="00785CBA">
        <w:rPr>
          <w:rFonts w:cs="David" w:hint="cs"/>
          <w:rtl/>
        </w:rPr>
        <w:t xml:space="preserve"> </w:t>
      </w:r>
      <w:r w:rsidR="000B6D53">
        <w:rPr>
          <w:rFonts w:cs="David" w:hint="cs"/>
          <w:rtl/>
        </w:rPr>
        <w:t xml:space="preserve">ההיסטוריה של הסחר הבינלאומי מראה שאחוז גבוהה מהורדת המכסים בעולם נעשה ע"י הסכמים. </w:t>
      </w:r>
    </w:p>
    <w:p w:rsidR="00156999" w:rsidRDefault="00156999" w:rsidP="00785CBA">
      <w:pPr>
        <w:spacing w:after="100" w:line="360" w:lineRule="auto"/>
        <w:rPr>
          <w:rFonts w:cs="David"/>
          <w:rtl/>
        </w:rPr>
      </w:pPr>
    </w:p>
    <w:p w:rsidR="00156999" w:rsidRDefault="00156999" w:rsidP="00785CBA">
      <w:pPr>
        <w:spacing w:after="100" w:line="360" w:lineRule="auto"/>
        <w:rPr>
          <w:rFonts w:cs="David"/>
          <w:rtl/>
        </w:rPr>
      </w:pPr>
      <w:r>
        <w:rPr>
          <w:rFonts w:cs="David" w:hint="cs"/>
          <w:b/>
          <w:bCs/>
          <w:u w:val="single"/>
          <w:rtl/>
        </w:rPr>
        <w:t>היסטוריה</w:t>
      </w:r>
    </w:p>
    <w:p w:rsidR="00156999" w:rsidRDefault="00156999" w:rsidP="0079329D">
      <w:pPr>
        <w:spacing w:after="100" w:line="360" w:lineRule="auto"/>
        <w:rPr>
          <w:rFonts w:cs="David"/>
          <w:rtl/>
        </w:rPr>
      </w:pPr>
      <w:proofErr w:type="spellStart"/>
      <w:r>
        <w:rPr>
          <w:rFonts w:cs="David" w:hint="cs"/>
          <w:rtl/>
        </w:rPr>
        <w:lastRenderedPageBreak/>
        <w:t>מלחה"ע</w:t>
      </w:r>
      <w:proofErr w:type="spellEnd"/>
      <w:r>
        <w:rPr>
          <w:rFonts w:cs="David" w:hint="cs"/>
          <w:rtl/>
        </w:rPr>
        <w:t xml:space="preserve"> ה-2 השאירה עולם שנחרב. גם מלחמות סחר עוד </w:t>
      </w:r>
      <w:proofErr w:type="spellStart"/>
      <w:r>
        <w:rPr>
          <w:rFonts w:cs="David" w:hint="cs"/>
          <w:rtl/>
        </w:rPr>
        <w:t>ממלחה"ע</w:t>
      </w:r>
      <w:proofErr w:type="spellEnd"/>
      <w:r>
        <w:rPr>
          <w:rFonts w:cs="David" w:hint="cs"/>
          <w:rtl/>
        </w:rPr>
        <w:t xml:space="preserve"> הראשונה תרמו לכך </w:t>
      </w:r>
      <w:r w:rsidR="0079329D">
        <w:rPr>
          <w:rFonts w:cs="David" w:hint="cs"/>
          <w:rtl/>
        </w:rPr>
        <w:t xml:space="preserve">כגון </w:t>
      </w:r>
      <w:r>
        <w:rPr>
          <w:rFonts w:cs="David" w:hint="cs"/>
          <w:rtl/>
        </w:rPr>
        <w:t xml:space="preserve">העובדה שב-33' ארה"ב העבירה חוק בו היא העלתה מכסים בעשרות-מאות אחוזים (בתקופת השפל בארה"ב). חשבו שאם יגנו על התעשייה המקומית אז ישמרו על מקומות עבודה. הנשיא קיבל מכתב מכלכלנים שאמרו לו לא לחתום על החוק הזה. </w:t>
      </w:r>
    </w:p>
    <w:p w:rsidR="00156999" w:rsidRDefault="000712AE" w:rsidP="00BC4DE6">
      <w:pPr>
        <w:spacing w:after="100" w:line="360" w:lineRule="auto"/>
        <w:rPr>
          <w:rFonts w:cs="David"/>
          <w:rtl/>
        </w:rPr>
      </w:pPr>
      <w:r>
        <w:rPr>
          <w:rFonts w:cs="David" w:hint="cs"/>
          <w:rtl/>
        </w:rPr>
        <w:t xml:space="preserve">רצו שרמת החיים תעלה </w:t>
      </w:r>
      <w:r w:rsidR="0079329D" w:rsidRPr="0079329D">
        <w:rPr>
          <w:rFonts w:cs="David"/>
        </w:rPr>
        <w:sym w:font="Wingdings" w:char="F0DF"/>
      </w:r>
      <w:r w:rsidR="0079329D">
        <w:rPr>
          <w:rFonts w:cs="David" w:hint="cs"/>
          <w:rtl/>
        </w:rPr>
        <w:t xml:space="preserve"> </w:t>
      </w:r>
      <w:proofErr w:type="spellStart"/>
      <w:r>
        <w:rPr>
          <w:rFonts w:cs="David" w:hint="cs"/>
          <w:rtl/>
        </w:rPr>
        <w:t>היתה</w:t>
      </w:r>
      <w:proofErr w:type="spellEnd"/>
      <w:r>
        <w:rPr>
          <w:rFonts w:cs="David" w:hint="cs"/>
          <w:rtl/>
        </w:rPr>
        <w:t xml:space="preserve"> וועידה שהתכנסה בארה"ב ושם הגו את המוסדות המרכ</w:t>
      </w:r>
      <w:r w:rsidR="0079329D">
        <w:rPr>
          <w:rFonts w:cs="David" w:hint="cs"/>
          <w:rtl/>
        </w:rPr>
        <w:t xml:space="preserve">זיים של הסדר הכלכלי העולמי החדש. הסדר הכלכלי העולמי החדש המוצע היה </w:t>
      </w:r>
      <w:r w:rsidR="0079329D" w:rsidRPr="0079329D">
        <w:rPr>
          <w:rFonts w:cs="David" w:hint="cs"/>
          <w:u w:val="single"/>
          <w:rtl/>
        </w:rPr>
        <w:t>מורכב מ-3 צלעות</w:t>
      </w:r>
      <w:r w:rsidR="0079329D">
        <w:rPr>
          <w:rFonts w:cs="David" w:hint="cs"/>
          <w:rtl/>
        </w:rPr>
        <w:t>:</w:t>
      </w:r>
    </w:p>
    <w:p w:rsidR="000712AE" w:rsidRDefault="0079329D" w:rsidP="0079329D">
      <w:pPr>
        <w:pStyle w:val="a3"/>
        <w:numPr>
          <w:ilvl w:val="0"/>
          <w:numId w:val="2"/>
        </w:numPr>
        <w:spacing w:after="100" w:line="360" w:lineRule="auto"/>
        <w:rPr>
          <w:rFonts w:cs="David"/>
        </w:rPr>
      </w:pPr>
      <w:proofErr w:type="gramStart"/>
      <w:r w:rsidRPr="0079329D">
        <w:rPr>
          <w:rFonts w:cs="David"/>
          <w:b/>
          <w:bCs/>
        </w:rPr>
        <w:t>world</w:t>
      </w:r>
      <w:proofErr w:type="gramEnd"/>
      <w:r w:rsidRPr="0079329D">
        <w:rPr>
          <w:rFonts w:cs="David"/>
          <w:b/>
          <w:bCs/>
        </w:rPr>
        <w:t xml:space="preserve"> bank</w:t>
      </w:r>
      <w:r>
        <w:rPr>
          <w:rFonts w:cs="David" w:hint="cs"/>
          <w:rtl/>
        </w:rPr>
        <w:t xml:space="preserve"> </w:t>
      </w:r>
      <w:r>
        <w:rPr>
          <w:rFonts w:cs="David"/>
          <w:rtl/>
        </w:rPr>
        <w:t>–</w:t>
      </w:r>
      <w:r>
        <w:rPr>
          <w:rFonts w:cs="David" w:hint="cs"/>
          <w:rtl/>
        </w:rPr>
        <w:t xml:space="preserve"> </w:t>
      </w:r>
      <w:r w:rsidR="000712AE">
        <w:rPr>
          <w:rFonts w:cs="David" w:hint="cs"/>
          <w:rtl/>
        </w:rPr>
        <w:t>הקימו את</w:t>
      </w:r>
      <w:r w:rsidR="000712AE" w:rsidRPr="003008F6">
        <w:rPr>
          <w:rFonts w:cs="David" w:hint="cs"/>
          <w:b/>
          <w:bCs/>
          <w:rtl/>
        </w:rPr>
        <w:t xml:space="preserve"> הבנק העולמי </w:t>
      </w:r>
      <w:r w:rsidRPr="003008F6">
        <w:rPr>
          <w:rFonts w:cs="David" w:hint="cs"/>
          <w:b/>
          <w:bCs/>
          <w:rtl/>
        </w:rPr>
        <w:t>הבינ"ל</w:t>
      </w:r>
      <w:r>
        <w:rPr>
          <w:rFonts w:cs="David" w:hint="cs"/>
          <w:rtl/>
        </w:rPr>
        <w:t xml:space="preserve"> לפיתוח ובנייה מחדש </w:t>
      </w:r>
      <w:r w:rsidR="000712AE">
        <w:rPr>
          <w:rFonts w:cs="David"/>
          <w:rtl/>
        </w:rPr>
        <w:t>–</w:t>
      </w:r>
      <w:r>
        <w:rPr>
          <w:rFonts w:cs="David" w:hint="cs"/>
          <w:rtl/>
        </w:rPr>
        <w:t xml:space="preserve"> נותן הלוואות למדינות בקשיים. כדי לפתח את העולם יש צורך בהרבה כסף. הבנק מלווה כספים למדינות ע"מ שיבנו תשתיות חדשות. מובן שהבנק לא מלווה ללא התניות מסוימות כגון ארגון מחדש וליברליזציה של הכלכלות הלאומיות. </w:t>
      </w:r>
    </w:p>
    <w:p w:rsidR="000712AE" w:rsidRPr="000712AE" w:rsidRDefault="000712AE" w:rsidP="000712AE">
      <w:pPr>
        <w:pStyle w:val="a3"/>
        <w:numPr>
          <w:ilvl w:val="0"/>
          <w:numId w:val="2"/>
        </w:numPr>
        <w:spacing w:after="100" w:line="360" w:lineRule="auto"/>
        <w:rPr>
          <w:rFonts w:cs="David"/>
        </w:rPr>
      </w:pPr>
      <w:r w:rsidRPr="003008F6">
        <w:rPr>
          <w:rFonts w:cs="David" w:hint="cs"/>
          <w:b/>
          <w:bCs/>
          <w:rtl/>
        </w:rPr>
        <w:t xml:space="preserve">קרן המטבע הבינ"ל </w:t>
      </w:r>
      <w:r w:rsidRPr="003008F6">
        <w:rPr>
          <w:rFonts w:cs="David"/>
          <w:b/>
          <w:bCs/>
        </w:rPr>
        <w:t>Int'l Monetary Fund</w:t>
      </w:r>
      <w:r>
        <w:rPr>
          <w:rFonts w:cs="David" w:hint="cs"/>
          <w:rtl/>
        </w:rPr>
        <w:t xml:space="preserve"> </w:t>
      </w:r>
      <w:r>
        <w:rPr>
          <w:rFonts w:cs="David"/>
          <w:rtl/>
        </w:rPr>
        <w:t>–</w:t>
      </w:r>
      <w:r>
        <w:rPr>
          <w:rFonts w:cs="David" w:hint="cs"/>
          <w:rtl/>
        </w:rPr>
        <w:t xml:space="preserve"> </w:t>
      </w:r>
      <w:r w:rsidR="00C521B8">
        <w:rPr>
          <w:rFonts w:cs="David" w:hint="cs"/>
          <w:rtl/>
        </w:rPr>
        <w:t xml:space="preserve">עוסק בשערי מטבע, הלוואות כספים למדינה כדי לתמוך במטבע שלה </w:t>
      </w:r>
      <w:proofErr w:type="spellStart"/>
      <w:r w:rsidR="00C521B8">
        <w:rPr>
          <w:rFonts w:cs="David" w:hint="cs"/>
          <w:rtl/>
        </w:rPr>
        <w:t>וכו</w:t>
      </w:r>
      <w:proofErr w:type="spellEnd"/>
      <w:r w:rsidR="00C521B8">
        <w:rPr>
          <w:rFonts w:cs="David" w:hint="cs"/>
          <w:rtl/>
        </w:rPr>
        <w:t>'</w:t>
      </w:r>
      <w:r w:rsidR="003008F6">
        <w:rPr>
          <w:rFonts w:cs="David" w:hint="cs"/>
          <w:rtl/>
        </w:rPr>
        <w:t xml:space="preserve">. מיועד לייצב את המטבעות בעולם (שכן תנודות חדות בשערי מטבע יוצרים משברים כלכליים). לקרן משאבים כספיים רבים והיא מפרישה כספים לבנק העולמי בכדי לסייע לייצוב הכלכלה. הארגון יושב בוושינגטון. </w:t>
      </w:r>
    </w:p>
    <w:p w:rsidR="000712AE" w:rsidRDefault="000712AE" w:rsidP="0082247C">
      <w:pPr>
        <w:pStyle w:val="a3"/>
        <w:numPr>
          <w:ilvl w:val="0"/>
          <w:numId w:val="2"/>
        </w:numPr>
        <w:spacing w:after="100" w:line="360" w:lineRule="auto"/>
        <w:rPr>
          <w:rFonts w:cs="David"/>
        </w:rPr>
      </w:pPr>
      <w:r w:rsidRPr="00332905">
        <w:rPr>
          <w:rFonts w:cs="David"/>
          <w:b/>
          <w:bCs/>
        </w:rPr>
        <w:t>International Trade Organization</w:t>
      </w:r>
      <w:r w:rsidR="00C521B8" w:rsidRPr="00332905">
        <w:rPr>
          <w:rFonts w:cs="David" w:hint="cs"/>
          <w:b/>
          <w:bCs/>
          <w:rtl/>
        </w:rPr>
        <w:t xml:space="preserve"> </w:t>
      </w:r>
      <w:r w:rsidR="00C521B8" w:rsidRPr="00332905">
        <w:rPr>
          <w:rFonts w:cs="David"/>
          <w:b/>
          <w:bCs/>
          <w:rtl/>
        </w:rPr>
        <w:t>–</w:t>
      </w:r>
      <w:r w:rsidR="00332905" w:rsidRPr="00332905">
        <w:rPr>
          <w:rFonts w:cs="David" w:hint="cs"/>
          <w:b/>
          <w:bCs/>
          <w:rtl/>
        </w:rPr>
        <w:t xml:space="preserve"> </w:t>
      </w:r>
      <w:r w:rsidR="00C521B8" w:rsidRPr="00332905">
        <w:rPr>
          <w:rFonts w:cs="David" w:hint="cs"/>
          <w:b/>
          <w:bCs/>
          <w:rtl/>
        </w:rPr>
        <w:t xml:space="preserve">ארגון </w:t>
      </w:r>
      <w:r w:rsidR="00332905" w:rsidRPr="00332905">
        <w:rPr>
          <w:rFonts w:cs="David" w:hint="cs"/>
          <w:b/>
          <w:bCs/>
          <w:rtl/>
        </w:rPr>
        <w:t>ה</w:t>
      </w:r>
      <w:r w:rsidR="00C521B8" w:rsidRPr="00332905">
        <w:rPr>
          <w:rFonts w:cs="David" w:hint="cs"/>
          <w:b/>
          <w:bCs/>
          <w:rtl/>
        </w:rPr>
        <w:t xml:space="preserve">סחר </w:t>
      </w:r>
      <w:r w:rsidR="00332905" w:rsidRPr="00332905">
        <w:rPr>
          <w:rFonts w:cs="David" w:hint="cs"/>
          <w:b/>
          <w:bCs/>
          <w:rtl/>
        </w:rPr>
        <w:t>ה</w:t>
      </w:r>
      <w:r w:rsidR="00C521B8" w:rsidRPr="00332905">
        <w:rPr>
          <w:rFonts w:cs="David" w:hint="cs"/>
          <w:b/>
          <w:bCs/>
          <w:rtl/>
        </w:rPr>
        <w:t>בינ"ל</w:t>
      </w:r>
      <w:r w:rsidR="00C521B8">
        <w:rPr>
          <w:rFonts w:cs="David" w:hint="cs"/>
          <w:rtl/>
        </w:rPr>
        <w:t xml:space="preserve"> </w:t>
      </w:r>
      <w:r w:rsidR="00C521B8">
        <w:rPr>
          <w:rFonts w:cs="David"/>
          <w:rtl/>
        </w:rPr>
        <w:t>–</w:t>
      </w:r>
      <w:r w:rsidR="00C521B8">
        <w:rPr>
          <w:rFonts w:cs="David" w:hint="cs"/>
          <w:rtl/>
        </w:rPr>
        <w:t xml:space="preserve"> הרעיון היה שהארגון הזה יקדם סחר חופשי ויביא להורדת המכסים הגבוהים שנשארו מתקופת השפל ושיהיה שת"פ כלכלי וסחר חופשי. אפילו חתמו על </w:t>
      </w:r>
      <w:r w:rsidR="00C521B8" w:rsidRPr="00BC4DE6">
        <w:rPr>
          <w:rFonts w:cs="David" w:hint="cs"/>
          <w:u w:val="single"/>
          <w:rtl/>
        </w:rPr>
        <w:t>אמנה בקובה</w:t>
      </w:r>
      <w:r w:rsidR="00C521B8">
        <w:rPr>
          <w:rFonts w:cs="David" w:hint="cs"/>
          <w:rtl/>
        </w:rPr>
        <w:t xml:space="preserve"> </w:t>
      </w:r>
      <w:r w:rsidR="00C521B8">
        <w:rPr>
          <w:rFonts w:cs="David"/>
          <w:rtl/>
        </w:rPr>
        <w:t>–</w:t>
      </w:r>
      <w:r w:rsidR="00C521B8">
        <w:rPr>
          <w:rFonts w:cs="David" w:hint="cs"/>
          <w:rtl/>
        </w:rPr>
        <w:t xml:space="preserve"> </w:t>
      </w:r>
      <w:r w:rsidR="00C521B8" w:rsidRPr="00BC4DE6">
        <w:rPr>
          <w:rFonts w:cs="David" w:hint="cs"/>
          <w:b/>
          <w:bCs/>
          <w:highlight w:val="yellow"/>
          <w:u w:val="single"/>
          <w:rtl/>
        </w:rPr>
        <w:t>"מגילת הוואנה"</w:t>
      </w:r>
      <w:r w:rsidR="00C521B8">
        <w:rPr>
          <w:rFonts w:cs="David" w:hint="cs"/>
          <w:rtl/>
        </w:rPr>
        <w:t xml:space="preserve">. אולם במשפט הבינ"ל לא מספיק שחותמים על אמנה ויש צורך לאשרר אותה. </w:t>
      </w:r>
      <w:r w:rsidR="00844703" w:rsidRPr="0082247C">
        <w:rPr>
          <w:rFonts w:cs="David" w:hint="cs"/>
          <w:u w:val="single"/>
          <w:rtl/>
        </w:rPr>
        <w:t>המגילה הזו לא אושררה</w:t>
      </w:r>
      <w:r w:rsidR="00844703">
        <w:rPr>
          <w:rFonts w:cs="David" w:hint="cs"/>
          <w:rtl/>
        </w:rPr>
        <w:t xml:space="preserve">, בעיקר בגלל ארה"ב שם היה רוב גדול נגדה. הקונגרס האמריקאי שמורכב מנציגים ע"פ מדינות התנגד </w:t>
      </w:r>
      <w:r w:rsidR="00844703">
        <w:rPr>
          <w:rFonts w:cs="David"/>
          <w:rtl/>
        </w:rPr>
        <w:t>–</w:t>
      </w:r>
      <w:r w:rsidR="00844703">
        <w:rPr>
          <w:rFonts w:cs="David" w:hint="cs"/>
          <w:rtl/>
        </w:rPr>
        <w:t xml:space="preserve"> רצו להקים ארגון שמטיל הגבלות שלא יוכלו לשים מכסים </w:t>
      </w:r>
      <w:proofErr w:type="spellStart"/>
      <w:r w:rsidR="00844703">
        <w:rPr>
          <w:rFonts w:cs="David" w:hint="cs"/>
          <w:rtl/>
        </w:rPr>
        <w:t>וכו</w:t>
      </w:r>
      <w:proofErr w:type="spellEnd"/>
      <w:r w:rsidR="00844703">
        <w:rPr>
          <w:rFonts w:cs="David" w:hint="cs"/>
          <w:rtl/>
        </w:rPr>
        <w:t xml:space="preserve">'. הנציגים לא רצו לאבד את הכוח הזה. </w:t>
      </w:r>
      <w:r w:rsidR="00486A20">
        <w:rPr>
          <w:rFonts w:cs="David" w:hint="cs"/>
          <w:rtl/>
        </w:rPr>
        <w:t xml:space="preserve">ברגע שארה"ב לא אשררה, שאר המדינות גם לא והמגילה נפלה. </w:t>
      </w:r>
    </w:p>
    <w:p w:rsidR="00A67F58" w:rsidRPr="008541A8" w:rsidRDefault="008541A8" w:rsidP="0077085D">
      <w:pPr>
        <w:spacing w:after="100" w:line="360" w:lineRule="auto"/>
        <w:rPr>
          <w:rFonts w:cs="David"/>
          <w:rtl/>
        </w:rPr>
      </w:pPr>
      <w:r>
        <w:rPr>
          <w:rFonts w:cs="David" w:hint="cs"/>
          <w:rtl/>
        </w:rPr>
        <w:t>"מגילת הוואנה" שאפה להקים ארגון</w:t>
      </w:r>
      <w:r w:rsidR="00F27847">
        <w:rPr>
          <w:rFonts w:cs="David" w:hint="cs"/>
          <w:rtl/>
        </w:rPr>
        <w:t xml:space="preserve"> (בסוף הוא לא קם).</w:t>
      </w:r>
      <w:r>
        <w:rPr>
          <w:rFonts w:cs="David" w:hint="cs"/>
          <w:rtl/>
        </w:rPr>
        <w:t xml:space="preserve"> </w:t>
      </w:r>
      <w:r w:rsidR="00F27847" w:rsidRPr="0082247C">
        <w:rPr>
          <w:rFonts w:cs="David" w:hint="cs"/>
          <w:u w:val="single"/>
          <w:rtl/>
        </w:rPr>
        <w:t>הנספח של הארגון</w:t>
      </w:r>
      <w:r w:rsidR="00F27847">
        <w:rPr>
          <w:rFonts w:cs="David" w:hint="cs"/>
          <w:rtl/>
        </w:rPr>
        <w:t xml:space="preserve"> עסק</w:t>
      </w:r>
      <w:r>
        <w:rPr>
          <w:rFonts w:cs="David" w:hint="cs"/>
          <w:rtl/>
        </w:rPr>
        <w:t xml:space="preserve"> בצד המהותי של הארגון (מה מותר ומה אסור, איך ינהלו מו"מ להורדת מכסים וכו')</w:t>
      </w:r>
      <w:r w:rsidR="00F27847">
        <w:rPr>
          <w:rFonts w:cs="David" w:hint="cs"/>
          <w:rtl/>
        </w:rPr>
        <w:t xml:space="preserve"> וקראו לו</w:t>
      </w:r>
      <w:r>
        <w:rPr>
          <w:rFonts w:cs="David" w:hint="cs"/>
          <w:rtl/>
        </w:rPr>
        <w:t xml:space="preserve"> </w:t>
      </w:r>
      <w:r w:rsidRPr="00BC4DE6">
        <w:rPr>
          <w:rFonts w:cs="David" w:hint="cs"/>
          <w:b/>
          <w:bCs/>
          <w:highlight w:val="yellow"/>
          <w:u w:val="single"/>
          <w:rtl/>
        </w:rPr>
        <w:t>"ההסכם הכללי על מכסים וסחר"</w:t>
      </w:r>
      <w:r w:rsidR="00BC4DE6">
        <w:rPr>
          <w:rFonts w:cs="David" w:hint="cs"/>
          <w:rtl/>
        </w:rPr>
        <w:t xml:space="preserve"> </w:t>
      </w:r>
      <w:r w:rsidR="00BC4DE6">
        <w:rPr>
          <w:rFonts w:cs="David"/>
          <w:rtl/>
        </w:rPr>
        <w:t>–</w:t>
      </w:r>
      <w:r w:rsidR="00BC4DE6">
        <w:rPr>
          <w:rFonts w:cs="David" w:hint="cs"/>
          <w:rtl/>
        </w:rPr>
        <w:t xml:space="preserve"> </w:t>
      </w:r>
      <w:r w:rsidR="00BC4DE6" w:rsidRPr="00BC4DE6">
        <w:rPr>
          <w:rFonts w:cs="David" w:hint="cs"/>
          <w:b/>
          <w:bCs/>
          <w:highlight w:val="yellow"/>
          <w:u w:val="single"/>
          <w:rtl/>
        </w:rPr>
        <w:t xml:space="preserve">הסכם </w:t>
      </w:r>
      <w:proofErr w:type="spellStart"/>
      <w:r w:rsidR="00BC4DE6" w:rsidRPr="00BC4DE6">
        <w:rPr>
          <w:rFonts w:cs="David" w:hint="cs"/>
          <w:b/>
          <w:bCs/>
          <w:highlight w:val="yellow"/>
          <w:u w:val="single"/>
          <w:rtl/>
        </w:rPr>
        <w:t>גאט"ט</w:t>
      </w:r>
      <w:proofErr w:type="spellEnd"/>
      <w:r w:rsidR="00BC4DE6" w:rsidRPr="00BC4DE6">
        <w:rPr>
          <w:rFonts w:cs="David" w:hint="cs"/>
          <w:b/>
          <w:bCs/>
          <w:highlight w:val="yellow"/>
          <w:u w:val="single"/>
          <w:rtl/>
        </w:rPr>
        <w:t xml:space="preserve"> </w:t>
      </w:r>
      <w:r w:rsidR="00BC4DE6" w:rsidRPr="00BC4DE6">
        <w:rPr>
          <w:rFonts w:cs="David"/>
          <w:b/>
          <w:bCs/>
          <w:highlight w:val="yellow"/>
          <w:u w:val="single"/>
          <w:rtl/>
        </w:rPr>
        <w:t>–</w:t>
      </w:r>
      <w:r w:rsidR="00BC4DE6" w:rsidRPr="00BC4DE6">
        <w:rPr>
          <w:rFonts w:cs="David" w:hint="cs"/>
          <w:b/>
          <w:bCs/>
          <w:highlight w:val="yellow"/>
          <w:u w:val="single"/>
          <w:rtl/>
        </w:rPr>
        <w:t xml:space="preserve"> </w:t>
      </w:r>
      <w:r w:rsidR="00BC4DE6" w:rsidRPr="00BC4DE6">
        <w:rPr>
          <w:rFonts w:cs="David"/>
          <w:b/>
          <w:bCs/>
          <w:highlight w:val="yellow"/>
          <w:u w:val="single"/>
        </w:rPr>
        <w:t xml:space="preserve">General Agreement </w:t>
      </w:r>
      <w:proofErr w:type="spellStart"/>
      <w:r w:rsidR="00BC4DE6" w:rsidRPr="00BC4DE6">
        <w:rPr>
          <w:rFonts w:cs="David"/>
          <w:b/>
          <w:bCs/>
          <w:highlight w:val="yellow"/>
          <w:u w:val="single"/>
        </w:rPr>
        <w:t>of</w:t>
      </w:r>
      <w:proofErr w:type="spellEnd"/>
      <w:r w:rsidR="00BC4DE6" w:rsidRPr="00BC4DE6">
        <w:rPr>
          <w:rFonts w:cs="David"/>
          <w:b/>
          <w:bCs/>
          <w:highlight w:val="yellow"/>
          <w:u w:val="single"/>
        </w:rPr>
        <w:t xml:space="preserve"> Tariffs and Trade </w:t>
      </w:r>
      <w:r w:rsidR="00BC4DE6" w:rsidRPr="00BC4DE6">
        <w:rPr>
          <w:rFonts w:cs="David" w:hint="cs"/>
          <w:rtl/>
        </w:rPr>
        <w:t xml:space="preserve"> </w:t>
      </w:r>
      <w:r w:rsidR="00BC4DE6" w:rsidRPr="00BC4DE6">
        <w:rPr>
          <w:rFonts w:cs="David"/>
        </w:rPr>
        <w:sym w:font="Wingdings" w:char="F0DF"/>
      </w:r>
      <w:r w:rsidR="00C37E8D">
        <w:rPr>
          <w:rFonts w:cs="David" w:hint="cs"/>
          <w:rtl/>
        </w:rPr>
        <w:t xml:space="preserve"> הבינו שייקח המון זמן עד שיאשררו</w:t>
      </w:r>
      <w:r w:rsidR="00507268">
        <w:rPr>
          <w:rFonts w:cs="David" w:hint="cs"/>
          <w:rtl/>
        </w:rPr>
        <w:t xml:space="preserve"> </w:t>
      </w:r>
      <w:r w:rsidR="00C37E8D">
        <w:rPr>
          <w:rFonts w:cs="David" w:hint="cs"/>
          <w:rtl/>
        </w:rPr>
        <w:t>את המגילה ולכן ה</w:t>
      </w:r>
      <w:r w:rsidR="00812468">
        <w:rPr>
          <w:rFonts w:cs="David" w:hint="cs"/>
          <w:rtl/>
        </w:rPr>
        <w:t xml:space="preserve">עבירו בהליך מקוצר את הסכם </w:t>
      </w:r>
      <w:proofErr w:type="spellStart"/>
      <w:r w:rsidR="00812468">
        <w:rPr>
          <w:rFonts w:cs="David" w:hint="cs"/>
          <w:rtl/>
        </w:rPr>
        <w:t>גאט"ט</w:t>
      </w:r>
      <w:proofErr w:type="spellEnd"/>
      <w:r w:rsidR="00812468">
        <w:rPr>
          <w:rFonts w:cs="David" w:hint="cs"/>
          <w:rtl/>
        </w:rPr>
        <w:t xml:space="preserve"> </w:t>
      </w:r>
      <w:r w:rsidR="00812468">
        <w:rPr>
          <w:rFonts w:cs="David"/>
          <w:rtl/>
        </w:rPr>
        <w:t>–</w:t>
      </w:r>
      <w:r w:rsidR="00812468">
        <w:rPr>
          <w:rFonts w:cs="David" w:hint="cs"/>
          <w:rtl/>
        </w:rPr>
        <w:t xml:space="preserve"> תחילה היה לו תו</w:t>
      </w:r>
      <w:r w:rsidR="0077085D">
        <w:rPr>
          <w:rFonts w:cs="David" w:hint="cs"/>
          <w:rtl/>
        </w:rPr>
        <w:t>ק</w:t>
      </w:r>
      <w:r w:rsidR="00812468">
        <w:rPr>
          <w:rFonts w:cs="David" w:hint="cs"/>
          <w:rtl/>
        </w:rPr>
        <w:t xml:space="preserve">ף זמני וכך זה נשאר </w:t>
      </w:r>
      <w:r w:rsidR="00507268">
        <w:rPr>
          <w:rFonts w:cs="David" w:hint="cs"/>
          <w:rtl/>
        </w:rPr>
        <w:t xml:space="preserve">מ-47' עד 94'. </w:t>
      </w:r>
      <w:r w:rsidR="00C37E8D">
        <w:rPr>
          <w:rFonts w:cs="David" w:hint="cs"/>
          <w:rtl/>
        </w:rPr>
        <w:t xml:space="preserve">היום יש מעל 160 מדינות שהן צד להסכם </w:t>
      </w:r>
      <w:proofErr w:type="spellStart"/>
      <w:r w:rsidR="00C37E8D">
        <w:rPr>
          <w:rFonts w:cs="David" w:hint="cs"/>
          <w:rtl/>
        </w:rPr>
        <w:t>גאט"ט</w:t>
      </w:r>
      <w:proofErr w:type="spellEnd"/>
      <w:r w:rsidR="00C37E8D">
        <w:rPr>
          <w:rFonts w:cs="David" w:hint="cs"/>
          <w:rtl/>
        </w:rPr>
        <w:t xml:space="preserve"> ויש עוד מדינות בהליכי הצטרפות.</w:t>
      </w:r>
    </w:p>
    <w:p w:rsidR="002B5171" w:rsidRPr="009D7F36" w:rsidRDefault="00F86CE4" w:rsidP="00B1494E">
      <w:pPr>
        <w:spacing w:after="100" w:line="360" w:lineRule="auto"/>
        <w:rPr>
          <w:rFonts w:cs="David"/>
          <w:rtl/>
        </w:rPr>
      </w:pPr>
      <w:proofErr w:type="spellStart"/>
      <w:r>
        <w:rPr>
          <w:rFonts w:cs="David" w:hint="cs"/>
          <w:rtl/>
        </w:rPr>
        <w:t>לגאט"ט</w:t>
      </w:r>
      <w:proofErr w:type="spellEnd"/>
      <w:r>
        <w:rPr>
          <w:rFonts w:cs="David" w:hint="cs"/>
          <w:rtl/>
        </w:rPr>
        <w:t xml:space="preserve"> הקימו מעט משרדים ליישוב הסכסוכים </w:t>
      </w:r>
      <w:r>
        <w:rPr>
          <w:rFonts w:cs="David"/>
          <w:rtl/>
        </w:rPr>
        <w:t>–</w:t>
      </w:r>
      <w:r>
        <w:rPr>
          <w:rFonts w:cs="David" w:hint="cs"/>
          <w:rtl/>
        </w:rPr>
        <w:t xml:space="preserve"> זה היה ארגון לכל דבר אבל </w:t>
      </w:r>
      <w:r w:rsidRPr="00F04621">
        <w:rPr>
          <w:rFonts w:cs="David" w:hint="cs"/>
          <w:u w:val="single"/>
          <w:rtl/>
        </w:rPr>
        <w:t>לא ארגון פורמאלי</w:t>
      </w:r>
      <w:r>
        <w:rPr>
          <w:rFonts w:cs="David" w:hint="cs"/>
          <w:rtl/>
        </w:rPr>
        <w:t xml:space="preserve">! </w:t>
      </w:r>
      <w:r w:rsidR="0077085D">
        <w:rPr>
          <w:rFonts w:cs="David" w:hint="cs"/>
          <w:rtl/>
        </w:rPr>
        <w:t>כלומר ש</w:t>
      </w:r>
      <w:r w:rsidR="0077085D" w:rsidRPr="0077085D">
        <w:rPr>
          <w:rFonts w:cs="David" w:hint="cs"/>
          <w:b/>
          <w:bCs/>
          <w:rtl/>
        </w:rPr>
        <w:t>היה הסכם אבל לא היה ארגון</w:t>
      </w:r>
      <w:r w:rsidR="0077085D">
        <w:rPr>
          <w:rFonts w:cs="David" w:hint="cs"/>
          <w:rtl/>
        </w:rPr>
        <w:t xml:space="preserve">, </w:t>
      </w:r>
      <w:r w:rsidR="0077085D" w:rsidRPr="00B1494E">
        <w:rPr>
          <w:rFonts w:cs="David" w:hint="cs"/>
          <w:u w:val="single"/>
          <w:rtl/>
        </w:rPr>
        <w:t>לא היה למשל בימ"ש</w:t>
      </w:r>
      <w:r w:rsidR="0077085D" w:rsidRPr="00B1494E">
        <w:rPr>
          <w:rFonts w:cs="David" w:hint="cs"/>
          <w:rtl/>
        </w:rPr>
        <w:t xml:space="preserve"> </w:t>
      </w:r>
      <w:r w:rsidR="0077085D">
        <w:rPr>
          <w:rFonts w:cs="David" w:hint="cs"/>
          <w:rtl/>
        </w:rPr>
        <w:t>שיאכוף את ההסכם ו</w:t>
      </w:r>
      <w:r w:rsidR="0077085D" w:rsidRPr="0077085D">
        <w:rPr>
          <w:rFonts w:cs="David" w:hint="cs"/>
          <w:u w:val="single"/>
          <w:rtl/>
        </w:rPr>
        <w:t>ההחלטות התקבלו פה אחד</w:t>
      </w:r>
      <w:r w:rsidR="0077085D">
        <w:rPr>
          <w:rFonts w:cs="David" w:hint="cs"/>
          <w:rtl/>
        </w:rPr>
        <w:t xml:space="preserve"> (קרוב ל-100 מדינות) ולכן היה מאוד קשה לקבל החלטות </w:t>
      </w:r>
      <w:r w:rsidR="0077085D" w:rsidRPr="0077085D">
        <w:rPr>
          <w:rFonts w:cs="David"/>
        </w:rPr>
        <w:sym w:font="Wingdings" w:char="F0DF"/>
      </w:r>
      <w:r w:rsidR="0077085D">
        <w:rPr>
          <w:rFonts w:cs="David" w:hint="cs"/>
          <w:rtl/>
        </w:rPr>
        <w:t xml:space="preserve"> </w:t>
      </w:r>
      <w:r>
        <w:rPr>
          <w:rFonts w:cs="David" w:hint="cs"/>
          <w:rtl/>
        </w:rPr>
        <w:t xml:space="preserve">ב-94', </w:t>
      </w:r>
      <w:r w:rsidR="00812468" w:rsidRPr="00812468">
        <w:rPr>
          <w:rFonts w:cs="David" w:hint="cs"/>
          <w:rtl/>
        </w:rPr>
        <w:t>ב</w:t>
      </w:r>
      <w:r w:rsidR="00812468" w:rsidRPr="00B1494E">
        <w:rPr>
          <w:rFonts w:cs="David" w:hint="cs"/>
          <w:b/>
          <w:bCs/>
          <w:highlight w:val="yellow"/>
          <w:u w:val="single"/>
          <w:rtl/>
        </w:rPr>
        <w:t>סבב אורוגוואי</w:t>
      </w:r>
      <w:r w:rsidR="00812468" w:rsidRPr="00812468">
        <w:rPr>
          <w:rFonts w:cs="David" w:hint="cs"/>
          <w:rtl/>
        </w:rPr>
        <w:t xml:space="preserve"> החליטו </w:t>
      </w:r>
      <w:r>
        <w:rPr>
          <w:rFonts w:cs="David" w:hint="cs"/>
          <w:rtl/>
        </w:rPr>
        <w:t xml:space="preserve">לנסות להקים את הארגון מחדש </w:t>
      </w:r>
      <w:r>
        <w:rPr>
          <w:rFonts w:cs="David"/>
          <w:rtl/>
        </w:rPr>
        <w:t>–</w:t>
      </w:r>
      <w:r w:rsidR="00A41B06">
        <w:rPr>
          <w:rFonts w:cs="David" w:hint="cs"/>
          <w:rtl/>
        </w:rPr>
        <w:t xml:space="preserve"> </w:t>
      </w:r>
      <w:r w:rsidR="00A41B06">
        <w:rPr>
          <w:rFonts w:cs="David" w:hint="cs"/>
          <w:b/>
          <w:bCs/>
          <w:rtl/>
        </w:rPr>
        <w:t xml:space="preserve">הגיעו להסכמה בין כל המדינות והקימו את הארגון </w:t>
      </w:r>
      <w:r w:rsidR="00B1494E">
        <w:rPr>
          <w:rFonts w:cs="David" w:hint="cs"/>
          <w:b/>
          <w:bCs/>
          <w:rtl/>
        </w:rPr>
        <w:t>-</w:t>
      </w:r>
      <w:r w:rsidR="00A41B06">
        <w:rPr>
          <w:rFonts w:cs="David" w:hint="cs"/>
          <w:b/>
          <w:bCs/>
          <w:rtl/>
        </w:rPr>
        <w:t xml:space="preserve"> </w:t>
      </w:r>
      <w:r w:rsidR="00A41B06" w:rsidRPr="00A41B06">
        <w:rPr>
          <w:rFonts w:cs="David" w:hint="cs"/>
          <w:b/>
          <w:bCs/>
          <w:highlight w:val="yellow"/>
          <w:u w:val="single"/>
          <w:rtl/>
        </w:rPr>
        <w:t xml:space="preserve">הארגון החדש נקרא </w:t>
      </w:r>
      <w:r w:rsidR="00A41B06" w:rsidRPr="00A41B06">
        <w:rPr>
          <w:rFonts w:cs="David" w:hint="cs"/>
          <w:b/>
          <w:bCs/>
          <w:highlight w:val="yellow"/>
          <w:u w:val="single"/>
        </w:rPr>
        <w:t>WTO</w:t>
      </w:r>
      <w:r w:rsidR="00A41B06" w:rsidRPr="00A41B06">
        <w:rPr>
          <w:rFonts w:cs="David" w:hint="cs"/>
          <w:b/>
          <w:bCs/>
          <w:highlight w:val="yellow"/>
          <w:u w:val="single"/>
          <w:rtl/>
        </w:rPr>
        <w:t xml:space="preserve"> </w:t>
      </w:r>
      <w:r w:rsidR="00A41B06" w:rsidRPr="00A41B06">
        <w:rPr>
          <w:rFonts w:cs="David"/>
          <w:b/>
          <w:bCs/>
          <w:highlight w:val="yellow"/>
          <w:u w:val="single"/>
          <w:rtl/>
        </w:rPr>
        <w:t>–</w:t>
      </w:r>
      <w:r w:rsidR="00A41B06" w:rsidRPr="00A41B06">
        <w:rPr>
          <w:rFonts w:cs="David" w:hint="cs"/>
          <w:b/>
          <w:bCs/>
          <w:highlight w:val="yellow"/>
          <w:u w:val="single"/>
          <w:rtl/>
        </w:rPr>
        <w:t xml:space="preserve"> </w:t>
      </w:r>
      <w:r w:rsidR="00A41B06" w:rsidRPr="00A41B06">
        <w:rPr>
          <w:rFonts w:cs="David"/>
          <w:b/>
          <w:bCs/>
          <w:highlight w:val="yellow"/>
          <w:u w:val="single"/>
        </w:rPr>
        <w:t>the World Trade Organization</w:t>
      </w:r>
      <w:r w:rsidR="00A41B06">
        <w:rPr>
          <w:rFonts w:cs="David" w:hint="cs"/>
          <w:b/>
          <w:bCs/>
          <w:rtl/>
        </w:rPr>
        <w:t xml:space="preserve">. </w:t>
      </w:r>
      <w:r w:rsidR="00A41B06">
        <w:rPr>
          <w:rFonts w:cs="David" w:hint="cs"/>
          <w:rtl/>
        </w:rPr>
        <w:t xml:space="preserve">הארגון קם ואף נכנסו גם </w:t>
      </w:r>
      <w:r w:rsidR="00DA7555">
        <w:rPr>
          <w:rFonts w:cs="David" w:hint="cs"/>
          <w:rtl/>
        </w:rPr>
        <w:t xml:space="preserve">לתחומים חדשים </w:t>
      </w:r>
      <w:r w:rsidR="00DA7555">
        <w:rPr>
          <w:rFonts w:cs="David"/>
          <w:rtl/>
        </w:rPr>
        <w:t>–</w:t>
      </w:r>
      <w:r w:rsidR="00DA7555">
        <w:rPr>
          <w:rFonts w:cs="David" w:hint="cs"/>
          <w:rtl/>
        </w:rPr>
        <w:t xml:space="preserve"> ייבוא </w:t>
      </w:r>
      <w:r w:rsidR="00804BB6">
        <w:rPr>
          <w:rFonts w:cs="David" w:hint="cs"/>
          <w:rtl/>
        </w:rPr>
        <w:t xml:space="preserve">וייצוא </w:t>
      </w:r>
      <w:r w:rsidR="00804BB6" w:rsidRPr="00B1494E">
        <w:rPr>
          <w:rFonts w:cs="David" w:hint="cs"/>
          <w:u w:val="single"/>
          <w:rtl/>
        </w:rPr>
        <w:t>שירותים</w:t>
      </w:r>
      <w:r w:rsidR="00804BB6">
        <w:rPr>
          <w:rFonts w:cs="David" w:hint="cs"/>
          <w:rtl/>
        </w:rPr>
        <w:t xml:space="preserve"> ולא רק מוצרים (</w:t>
      </w:r>
      <w:proofErr w:type="spellStart"/>
      <w:r w:rsidR="00804BB6">
        <w:rPr>
          <w:rFonts w:cs="David" w:hint="cs"/>
          <w:rtl/>
        </w:rPr>
        <w:t>גאט"ס</w:t>
      </w:r>
      <w:proofErr w:type="spellEnd"/>
      <w:r w:rsidR="00804BB6">
        <w:rPr>
          <w:rFonts w:cs="David" w:hint="cs"/>
          <w:rtl/>
        </w:rPr>
        <w:t>), הסכם קניין רוחני</w:t>
      </w:r>
      <w:r w:rsidR="00A41B06">
        <w:rPr>
          <w:rFonts w:cs="David" w:hint="cs"/>
          <w:rtl/>
        </w:rPr>
        <w:t xml:space="preserve"> </w:t>
      </w:r>
      <w:r w:rsidR="00D162F5">
        <w:rPr>
          <w:rFonts w:cs="David" w:hint="cs"/>
          <w:rtl/>
        </w:rPr>
        <w:t>(</w:t>
      </w:r>
      <w:r w:rsidR="00D162F5">
        <w:rPr>
          <w:rFonts w:cs="David" w:hint="cs"/>
        </w:rPr>
        <w:t>TRIPS</w:t>
      </w:r>
      <w:r w:rsidR="00D162F5">
        <w:rPr>
          <w:rFonts w:cs="David" w:hint="cs"/>
          <w:rtl/>
        </w:rPr>
        <w:t xml:space="preserve">) </w:t>
      </w:r>
      <w:r w:rsidR="00A41B06">
        <w:rPr>
          <w:rFonts w:cs="David" w:hint="cs"/>
          <w:rtl/>
        </w:rPr>
        <w:t>ועוד.</w:t>
      </w:r>
      <w:r w:rsidR="00804BB6" w:rsidRPr="00C40105">
        <w:rPr>
          <w:rFonts w:cs="David" w:hint="cs"/>
          <w:rtl/>
        </w:rPr>
        <w:t xml:space="preserve"> </w:t>
      </w:r>
      <w:r w:rsidR="00A41B06" w:rsidRPr="00C40105">
        <w:rPr>
          <w:rFonts w:cs="David"/>
        </w:rPr>
        <w:sym w:font="Wingdings" w:char="F0DF"/>
      </w:r>
      <w:r w:rsidR="00A41B06" w:rsidRPr="00C40105">
        <w:rPr>
          <w:rFonts w:cs="David" w:hint="cs"/>
          <w:rtl/>
        </w:rPr>
        <w:t xml:space="preserve"> </w:t>
      </w:r>
      <w:r w:rsidR="002B5171" w:rsidRPr="009D7F36">
        <w:rPr>
          <w:rFonts w:cs="David" w:hint="cs"/>
          <w:b/>
          <w:bCs/>
          <w:u w:val="single"/>
          <w:rtl/>
        </w:rPr>
        <w:t xml:space="preserve">הארגון אימץ לתוכו גם את הסכם </w:t>
      </w:r>
      <w:proofErr w:type="spellStart"/>
      <w:r w:rsidR="002B5171" w:rsidRPr="009D7F36">
        <w:rPr>
          <w:rFonts w:cs="David" w:hint="cs"/>
          <w:b/>
          <w:bCs/>
          <w:u w:val="single"/>
          <w:rtl/>
        </w:rPr>
        <w:t>גאט"ט</w:t>
      </w:r>
      <w:proofErr w:type="spellEnd"/>
      <w:r w:rsidR="002B5171" w:rsidRPr="009D7F36">
        <w:rPr>
          <w:rFonts w:cs="David" w:hint="cs"/>
          <w:b/>
          <w:bCs/>
          <w:u w:val="single"/>
          <w:rtl/>
        </w:rPr>
        <w:t xml:space="preserve"> משנת 47'</w:t>
      </w:r>
      <w:r w:rsidR="009D7F36">
        <w:rPr>
          <w:rFonts w:cs="David" w:hint="cs"/>
          <w:rtl/>
        </w:rPr>
        <w:t>.</w:t>
      </w:r>
    </w:p>
    <w:p w:rsidR="00062476" w:rsidRDefault="00062476" w:rsidP="00062476">
      <w:pPr>
        <w:spacing w:after="100" w:line="360" w:lineRule="auto"/>
        <w:rPr>
          <w:rFonts w:cs="David"/>
          <w:rtl/>
        </w:rPr>
      </w:pPr>
    </w:p>
    <w:p w:rsidR="00C40105" w:rsidRDefault="00C40105" w:rsidP="00062476">
      <w:pPr>
        <w:spacing w:after="100" w:line="360" w:lineRule="auto"/>
        <w:rPr>
          <w:rFonts w:cs="David"/>
          <w:rtl/>
        </w:rPr>
      </w:pPr>
      <w:r>
        <w:rPr>
          <w:rFonts w:cs="David" w:hint="cs"/>
          <w:b/>
          <w:bCs/>
          <w:u w:val="single"/>
          <w:rtl/>
        </w:rPr>
        <w:t xml:space="preserve">המבנה הבסיסי של הסכם </w:t>
      </w:r>
      <w:proofErr w:type="spellStart"/>
      <w:r>
        <w:rPr>
          <w:rFonts w:cs="David" w:hint="cs"/>
          <w:b/>
          <w:bCs/>
          <w:u w:val="single"/>
          <w:rtl/>
        </w:rPr>
        <w:t>גאט"ט</w:t>
      </w:r>
      <w:proofErr w:type="spellEnd"/>
      <w:r>
        <w:rPr>
          <w:rFonts w:cs="David" w:hint="cs"/>
          <w:rtl/>
        </w:rPr>
        <w:t>:</w:t>
      </w:r>
    </w:p>
    <w:p w:rsidR="00C40105" w:rsidRPr="00C40105" w:rsidRDefault="00C40105" w:rsidP="00062476">
      <w:pPr>
        <w:spacing w:after="100" w:line="360" w:lineRule="auto"/>
        <w:rPr>
          <w:rFonts w:cs="David"/>
          <w:rtl/>
        </w:rPr>
      </w:pPr>
      <w:r>
        <w:rPr>
          <w:rFonts w:cs="David" w:hint="cs"/>
          <w:rtl/>
        </w:rPr>
        <w:t xml:space="preserve">ההסכם מחולק ל-2 חלקים: הוראות </w:t>
      </w:r>
      <w:r w:rsidRPr="001D4805">
        <w:rPr>
          <w:rFonts w:cs="David" w:hint="cs"/>
          <w:u w:val="single"/>
          <w:rtl/>
        </w:rPr>
        <w:t>מהותיות</w:t>
      </w:r>
      <w:r>
        <w:rPr>
          <w:rFonts w:cs="David" w:hint="cs"/>
          <w:rtl/>
        </w:rPr>
        <w:t xml:space="preserve"> והוראות </w:t>
      </w:r>
      <w:r w:rsidRPr="001D4805">
        <w:rPr>
          <w:rFonts w:cs="David" w:hint="cs"/>
          <w:u w:val="single"/>
          <w:rtl/>
        </w:rPr>
        <w:t>פורמאליות</w:t>
      </w:r>
      <w:r>
        <w:rPr>
          <w:rFonts w:cs="David" w:hint="cs"/>
          <w:rtl/>
        </w:rPr>
        <w:t>.</w:t>
      </w:r>
    </w:p>
    <w:p w:rsidR="002B5171" w:rsidRPr="002B5171" w:rsidRDefault="00C40105" w:rsidP="00C40105">
      <w:pPr>
        <w:spacing w:after="100" w:line="360" w:lineRule="auto"/>
        <w:rPr>
          <w:rFonts w:cs="David"/>
          <w:rtl/>
        </w:rPr>
      </w:pPr>
      <w:r>
        <w:rPr>
          <w:rFonts w:cs="David" w:hint="cs"/>
          <w:u w:val="single"/>
          <w:rtl/>
        </w:rPr>
        <w:t>ה</w:t>
      </w:r>
      <w:r w:rsidR="002B5171">
        <w:rPr>
          <w:rFonts w:cs="David" w:hint="cs"/>
          <w:u w:val="single"/>
          <w:rtl/>
        </w:rPr>
        <w:t>הסכם מבוסס על</w:t>
      </w:r>
      <w:r>
        <w:rPr>
          <w:rFonts w:cs="David" w:hint="cs"/>
          <w:u w:val="single"/>
          <w:rtl/>
        </w:rPr>
        <w:t xml:space="preserve"> </w:t>
      </w:r>
      <w:r w:rsidR="002B5171">
        <w:rPr>
          <w:rFonts w:cs="David" w:hint="cs"/>
          <w:u w:val="single"/>
          <w:rtl/>
        </w:rPr>
        <w:t>3 עקרונות מרכזיים</w:t>
      </w:r>
      <w:r w:rsidR="002B5171">
        <w:rPr>
          <w:rFonts w:cs="David" w:hint="cs"/>
          <w:rtl/>
        </w:rPr>
        <w:t>:</w:t>
      </w:r>
    </w:p>
    <w:p w:rsidR="002B5171" w:rsidRDefault="002B5171" w:rsidP="002B5171">
      <w:pPr>
        <w:pStyle w:val="a3"/>
        <w:numPr>
          <w:ilvl w:val="0"/>
          <w:numId w:val="3"/>
        </w:numPr>
        <w:spacing w:after="100" w:line="360" w:lineRule="auto"/>
        <w:rPr>
          <w:rFonts w:cs="David" w:hint="cs"/>
        </w:rPr>
      </w:pPr>
      <w:r w:rsidRPr="00CE6185">
        <w:rPr>
          <w:rFonts w:cs="David" w:hint="cs"/>
          <w:b/>
          <w:bCs/>
          <w:rtl/>
        </w:rPr>
        <w:t>עקרון א</w:t>
      </w:r>
      <w:r w:rsidR="00CE6185">
        <w:rPr>
          <w:rFonts w:cs="David" w:hint="cs"/>
          <w:b/>
          <w:bCs/>
          <w:rtl/>
        </w:rPr>
        <w:t>י</w:t>
      </w:r>
      <w:r w:rsidRPr="00CE6185">
        <w:rPr>
          <w:rFonts w:cs="David" w:hint="cs"/>
          <w:b/>
          <w:bCs/>
          <w:rtl/>
        </w:rPr>
        <w:t xml:space="preserve"> ההפליה</w:t>
      </w:r>
      <w:r>
        <w:rPr>
          <w:rFonts w:cs="David" w:hint="cs"/>
          <w:rtl/>
        </w:rPr>
        <w:t xml:space="preserve"> </w:t>
      </w:r>
      <w:r>
        <w:rPr>
          <w:rFonts w:cs="David"/>
          <w:rtl/>
        </w:rPr>
        <w:t>–</w:t>
      </w:r>
      <w:r w:rsidR="00C40105">
        <w:rPr>
          <w:rFonts w:cs="David" w:hint="cs"/>
          <w:rtl/>
        </w:rPr>
        <w:t xml:space="preserve"> יחס האומה</w:t>
      </w:r>
      <w:r>
        <w:rPr>
          <w:rFonts w:cs="David" w:hint="cs"/>
          <w:rtl/>
        </w:rPr>
        <w:t xml:space="preserve"> המועדפת ביותר </w:t>
      </w:r>
      <w:r>
        <w:rPr>
          <w:rFonts w:cs="David"/>
          <w:rtl/>
        </w:rPr>
        <w:t>–</w:t>
      </w:r>
      <w:r>
        <w:rPr>
          <w:rFonts w:cs="David" w:hint="cs"/>
          <w:rtl/>
        </w:rPr>
        <w:t xml:space="preserve"> </w:t>
      </w:r>
      <w:r>
        <w:rPr>
          <w:rFonts w:cs="David"/>
        </w:rPr>
        <w:t>General Most Favored Nation Treatment</w:t>
      </w:r>
      <w:r>
        <w:rPr>
          <w:rFonts w:cs="David" w:hint="cs"/>
          <w:rtl/>
        </w:rPr>
        <w:t xml:space="preserve"> </w:t>
      </w:r>
      <w:r>
        <w:rPr>
          <w:rFonts w:cs="David"/>
          <w:rtl/>
        </w:rPr>
        <w:t>–</w:t>
      </w:r>
      <w:r>
        <w:rPr>
          <w:rFonts w:cs="David" w:hint="cs"/>
          <w:rtl/>
        </w:rPr>
        <w:t xml:space="preserve"> לא להפלות בין זרים: בין זרים שונים שהם צדדים להסכם (רק מדינות שהן צד להסכם).</w:t>
      </w:r>
      <w:r w:rsidR="000F4EB0">
        <w:rPr>
          <w:rFonts w:cs="David" w:hint="cs"/>
          <w:rtl/>
        </w:rPr>
        <w:t xml:space="preserve"> </w:t>
      </w:r>
      <w:r w:rsidR="00C40105">
        <w:rPr>
          <w:rFonts w:cs="David" w:hint="cs"/>
          <w:rtl/>
        </w:rPr>
        <w:t xml:space="preserve">עקרון זה קובע שהסחר בין המדינות יתבצע ללא אפליה ולא יהיו העדפות למדינות שונות. כל המדינות צריכות להתייחס למדינות אחרות באותו </w:t>
      </w:r>
      <w:r w:rsidR="007F678D">
        <w:rPr>
          <w:rFonts w:cs="David" w:hint="cs"/>
          <w:rtl/>
        </w:rPr>
        <w:t>ה</w:t>
      </w:r>
      <w:r w:rsidR="00C40105">
        <w:rPr>
          <w:rFonts w:cs="David" w:hint="cs"/>
          <w:rtl/>
        </w:rPr>
        <w:t>אופן.</w:t>
      </w:r>
    </w:p>
    <w:p w:rsidR="002245E5" w:rsidRDefault="002245E5" w:rsidP="002245E5">
      <w:pPr>
        <w:pStyle w:val="a3"/>
        <w:spacing w:after="100" w:line="360" w:lineRule="auto"/>
        <w:ind w:left="360"/>
        <w:rPr>
          <w:rFonts w:cs="David"/>
        </w:rPr>
      </w:pPr>
      <w:proofErr w:type="spellStart"/>
      <w:r>
        <w:rPr>
          <w:rFonts w:cs="David" w:hint="cs"/>
          <w:b/>
          <w:bCs/>
          <w:rtl/>
        </w:rPr>
        <w:t>הרציונאל</w:t>
      </w:r>
      <w:proofErr w:type="spellEnd"/>
      <w:r>
        <w:rPr>
          <w:rFonts w:cs="David" w:hint="cs"/>
          <w:b/>
          <w:bCs/>
          <w:rtl/>
        </w:rPr>
        <w:t xml:space="preserve"> הוא הנמכת עיוות השוק (המכס) למינימום</w:t>
      </w:r>
      <w:r w:rsidRPr="002245E5">
        <w:rPr>
          <w:rFonts w:cs="David" w:hint="cs"/>
          <w:rtl/>
        </w:rPr>
        <w:t>.</w:t>
      </w:r>
      <w:r>
        <w:rPr>
          <w:rFonts w:cs="David" w:hint="cs"/>
          <w:rtl/>
        </w:rPr>
        <w:t xml:space="preserve"> מונע חיכוכים פוליטיים</w:t>
      </w:r>
      <w:r w:rsidR="004C4BD0">
        <w:rPr>
          <w:rFonts w:cs="David" w:hint="cs"/>
          <w:rtl/>
        </w:rPr>
        <w:t>. וכמובן גורם שירדו מחירים .</w:t>
      </w:r>
    </w:p>
    <w:p w:rsidR="000F4EB0" w:rsidRPr="000F4EB0" w:rsidRDefault="000F4EB0" w:rsidP="000F4EB0">
      <w:pPr>
        <w:pStyle w:val="a3"/>
        <w:spacing w:after="100" w:line="360" w:lineRule="auto"/>
        <w:ind w:left="360"/>
        <w:rPr>
          <w:rFonts w:cs="David"/>
          <w:rtl/>
        </w:rPr>
      </w:pPr>
      <w:r w:rsidRPr="000F4EB0">
        <w:rPr>
          <w:rFonts w:cs="David" w:hint="cs"/>
          <w:u w:val="single"/>
          <w:rtl/>
        </w:rPr>
        <w:t>טבלת המכס של מדינת נארניה</w:t>
      </w:r>
      <w:r w:rsidRPr="000F4EB0">
        <w:rPr>
          <w:rFonts w:cs="David" w:hint="cs"/>
          <w:rtl/>
        </w:rPr>
        <w:t>:</w:t>
      </w:r>
    </w:p>
    <w:tbl>
      <w:tblPr>
        <w:bidiVisual/>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1576"/>
        <w:gridCol w:w="1699"/>
        <w:gridCol w:w="1696"/>
        <w:gridCol w:w="1789"/>
      </w:tblGrid>
      <w:tr w:rsidR="000F4EB0" w:rsidRPr="00145049" w:rsidTr="00143F26">
        <w:trPr>
          <w:jc w:val="right"/>
        </w:trPr>
        <w:tc>
          <w:tcPr>
            <w:tcW w:w="1762" w:type="dxa"/>
          </w:tcPr>
          <w:p w:rsidR="000F4EB0" w:rsidRPr="000F4EB0" w:rsidRDefault="000F4EB0" w:rsidP="000F4EB0">
            <w:pPr>
              <w:bidi w:val="0"/>
              <w:spacing w:after="0" w:line="240" w:lineRule="auto"/>
              <w:rPr>
                <w:b/>
                <w:bCs/>
                <w:sz w:val="18"/>
                <w:szCs w:val="18"/>
              </w:rPr>
            </w:pPr>
            <w:r w:rsidRPr="000F4EB0">
              <w:rPr>
                <w:b/>
                <w:bCs/>
                <w:sz w:val="18"/>
                <w:szCs w:val="18"/>
              </w:rPr>
              <w:t>MFN</w:t>
            </w:r>
          </w:p>
        </w:tc>
        <w:tc>
          <w:tcPr>
            <w:tcW w:w="1576" w:type="dxa"/>
          </w:tcPr>
          <w:p w:rsidR="000F4EB0" w:rsidRPr="000F4EB0" w:rsidRDefault="000F4EB0" w:rsidP="000F4EB0">
            <w:pPr>
              <w:bidi w:val="0"/>
              <w:spacing w:after="0" w:line="240" w:lineRule="auto"/>
              <w:rPr>
                <w:b/>
                <w:bCs/>
                <w:sz w:val="18"/>
                <w:szCs w:val="18"/>
                <w:rtl/>
              </w:rPr>
            </w:pPr>
            <w:r w:rsidRPr="000F4EB0">
              <w:rPr>
                <w:b/>
                <w:bCs/>
                <w:sz w:val="18"/>
                <w:szCs w:val="18"/>
              </w:rPr>
              <w:t>France</w:t>
            </w:r>
          </w:p>
        </w:tc>
        <w:tc>
          <w:tcPr>
            <w:tcW w:w="1699" w:type="dxa"/>
          </w:tcPr>
          <w:p w:rsidR="000F4EB0" w:rsidRPr="000F4EB0" w:rsidRDefault="000F4EB0" w:rsidP="000F4EB0">
            <w:pPr>
              <w:bidi w:val="0"/>
              <w:spacing w:after="0" w:line="240" w:lineRule="auto"/>
              <w:rPr>
                <w:b/>
                <w:bCs/>
                <w:sz w:val="18"/>
                <w:szCs w:val="18"/>
              </w:rPr>
            </w:pPr>
            <w:r w:rsidRPr="000F4EB0">
              <w:rPr>
                <w:b/>
                <w:bCs/>
                <w:sz w:val="18"/>
                <w:szCs w:val="18"/>
              </w:rPr>
              <w:t>UK</w:t>
            </w:r>
          </w:p>
        </w:tc>
        <w:tc>
          <w:tcPr>
            <w:tcW w:w="1696" w:type="dxa"/>
          </w:tcPr>
          <w:p w:rsidR="000F4EB0" w:rsidRPr="000F4EB0" w:rsidRDefault="000F4EB0" w:rsidP="000F4EB0">
            <w:pPr>
              <w:bidi w:val="0"/>
              <w:spacing w:after="0" w:line="240" w:lineRule="auto"/>
              <w:rPr>
                <w:b/>
                <w:bCs/>
                <w:sz w:val="18"/>
                <w:szCs w:val="18"/>
              </w:rPr>
            </w:pPr>
            <w:r w:rsidRPr="000F4EB0">
              <w:rPr>
                <w:b/>
                <w:bCs/>
                <w:sz w:val="18"/>
                <w:szCs w:val="18"/>
              </w:rPr>
              <w:t>Italy</w:t>
            </w:r>
          </w:p>
        </w:tc>
        <w:tc>
          <w:tcPr>
            <w:tcW w:w="1789" w:type="dxa"/>
          </w:tcPr>
          <w:p w:rsidR="000F4EB0" w:rsidRPr="000F4EB0" w:rsidRDefault="000F4EB0" w:rsidP="000F4EB0">
            <w:pPr>
              <w:bidi w:val="0"/>
              <w:spacing w:after="0" w:line="240" w:lineRule="auto"/>
              <w:rPr>
                <w:b/>
                <w:bCs/>
                <w:sz w:val="18"/>
                <w:szCs w:val="18"/>
              </w:rPr>
            </w:pPr>
            <w:r w:rsidRPr="000F4EB0">
              <w:rPr>
                <w:b/>
                <w:bCs/>
                <w:sz w:val="18"/>
                <w:szCs w:val="18"/>
              </w:rPr>
              <w:t>Product</w:t>
            </w:r>
          </w:p>
        </w:tc>
      </w:tr>
      <w:tr w:rsidR="000F4EB0" w:rsidTr="00143F26">
        <w:trPr>
          <w:jc w:val="right"/>
        </w:trPr>
        <w:tc>
          <w:tcPr>
            <w:tcW w:w="1762" w:type="dxa"/>
          </w:tcPr>
          <w:p w:rsidR="000F4EB0" w:rsidRPr="000F4EB0" w:rsidRDefault="000F4EB0" w:rsidP="000F4EB0">
            <w:pPr>
              <w:bidi w:val="0"/>
              <w:spacing w:after="0" w:line="240" w:lineRule="auto"/>
              <w:rPr>
                <w:b/>
                <w:bCs/>
                <w:sz w:val="18"/>
                <w:szCs w:val="18"/>
                <w:rtl/>
              </w:rPr>
            </w:pPr>
            <w:r w:rsidRPr="000F4EB0">
              <w:rPr>
                <w:b/>
                <w:bCs/>
                <w:sz w:val="18"/>
                <w:szCs w:val="18"/>
              </w:rPr>
              <w:t>10%</w:t>
            </w:r>
          </w:p>
        </w:tc>
        <w:tc>
          <w:tcPr>
            <w:tcW w:w="1576" w:type="dxa"/>
          </w:tcPr>
          <w:p w:rsidR="000F4EB0" w:rsidRPr="000F4EB0" w:rsidRDefault="000F4EB0" w:rsidP="000F4EB0">
            <w:pPr>
              <w:bidi w:val="0"/>
              <w:spacing w:after="0" w:line="240" w:lineRule="auto"/>
              <w:rPr>
                <w:sz w:val="18"/>
                <w:szCs w:val="18"/>
                <w:rtl/>
              </w:rPr>
            </w:pPr>
            <w:r w:rsidRPr="000F4EB0">
              <w:rPr>
                <w:sz w:val="18"/>
                <w:szCs w:val="18"/>
              </w:rPr>
              <w:t>25%</w:t>
            </w:r>
          </w:p>
        </w:tc>
        <w:tc>
          <w:tcPr>
            <w:tcW w:w="1699" w:type="dxa"/>
          </w:tcPr>
          <w:p w:rsidR="000F4EB0" w:rsidRPr="000F4EB0" w:rsidRDefault="000F4EB0" w:rsidP="000F4EB0">
            <w:pPr>
              <w:bidi w:val="0"/>
              <w:spacing w:after="0" w:line="240" w:lineRule="auto"/>
              <w:rPr>
                <w:sz w:val="18"/>
                <w:szCs w:val="18"/>
                <w:rtl/>
              </w:rPr>
            </w:pPr>
            <w:r w:rsidRPr="000F4EB0">
              <w:rPr>
                <w:sz w:val="18"/>
                <w:szCs w:val="18"/>
              </w:rPr>
              <w:t>20%</w:t>
            </w:r>
          </w:p>
        </w:tc>
        <w:tc>
          <w:tcPr>
            <w:tcW w:w="1696" w:type="dxa"/>
          </w:tcPr>
          <w:p w:rsidR="000F4EB0" w:rsidRPr="000F4EB0" w:rsidRDefault="000F4EB0" w:rsidP="000F4EB0">
            <w:pPr>
              <w:bidi w:val="0"/>
              <w:spacing w:after="0" w:line="240" w:lineRule="auto"/>
              <w:rPr>
                <w:sz w:val="18"/>
                <w:szCs w:val="18"/>
                <w:rtl/>
              </w:rPr>
            </w:pPr>
            <w:r w:rsidRPr="000F4EB0">
              <w:rPr>
                <w:sz w:val="18"/>
                <w:szCs w:val="18"/>
              </w:rPr>
              <w:t>10%</w:t>
            </w:r>
          </w:p>
        </w:tc>
        <w:tc>
          <w:tcPr>
            <w:tcW w:w="1789" w:type="dxa"/>
          </w:tcPr>
          <w:p w:rsidR="000F4EB0" w:rsidRPr="000F4EB0" w:rsidRDefault="000F4EB0" w:rsidP="000F4EB0">
            <w:pPr>
              <w:bidi w:val="0"/>
              <w:spacing w:after="0" w:line="240" w:lineRule="auto"/>
              <w:rPr>
                <w:b/>
                <w:bCs/>
                <w:sz w:val="18"/>
                <w:szCs w:val="18"/>
                <w:rtl/>
              </w:rPr>
            </w:pPr>
            <w:r w:rsidRPr="000F4EB0">
              <w:rPr>
                <w:b/>
                <w:bCs/>
                <w:sz w:val="18"/>
                <w:szCs w:val="18"/>
              </w:rPr>
              <w:t>Shoes</w:t>
            </w:r>
          </w:p>
        </w:tc>
      </w:tr>
      <w:tr w:rsidR="000F4EB0" w:rsidTr="00143F26">
        <w:trPr>
          <w:jc w:val="right"/>
        </w:trPr>
        <w:tc>
          <w:tcPr>
            <w:tcW w:w="1762" w:type="dxa"/>
          </w:tcPr>
          <w:p w:rsidR="000F4EB0" w:rsidRPr="000F4EB0" w:rsidRDefault="000F4EB0" w:rsidP="000F4EB0">
            <w:pPr>
              <w:bidi w:val="0"/>
              <w:spacing w:after="0" w:line="240" w:lineRule="auto"/>
              <w:rPr>
                <w:b/>
                <w:bCs/>
                <w:sz w:val="18"/>
                <w:szCs w:val="18"/>
              </w:rPr>
            </w:pPr>
            <w:r w:rsidRPr="000F4EB0">
              <w:rPr>
                <w:b/>
                <w:bCs/>
                <w:sz w:val="18"/>
                <w:szCs w:val="18"/>
              </w:rPr>
              <w:t>12%</w:t>
            </w:r>
          </w:p>
        </w:tc>
        <w:tc>
          <w:tcPr>
            <w:tcW w:w="1576" w:type="dxa"/>
          </w:tcPr>
          <w:p w:rsidR="000F4EB0" w:rsidRPr="000F4EB0" w:rsidRDefault="000F4EB0" w:rsidP="000F4EB0">
            <w:pPr>
              <w:bidi w:val="0"/>
              <w:spacing w:after="0" w:line="240" w:lineRule="auto"/>
              <w:rPr>
                <w:sz w:val="18"/>
                <w:szCs w:val="18"/>
                <w:rtl/>
              </w:rPr>
            </w:pPr>
            <w:r w:rsidRPr="000F4EB0">
              <w:rPr>
                <w:sz w:val="18"/>
                <w:szCs w:val="18"/>
              </w:rPr>
              <w:t>23%</w:t>
            </w:r>
          </w:p>
        </w:tc>
        <w:tc>
          <w:tcPr>
            <w:tcW w:w="1699" w:type="dxa"/>
          </w:tcPr>
          <w:p w:rsidR="000F4EB0" w:rsidRPr="000F4EB0" w:rsidRDefault="000F4EB0" w:rsidP="000F4EB0">
            <w:pPr>
              <w:bidi w:val="0"/>
              <w:spacing w:after="0" w:line="240" w:lineRule="auto"/>
              <w:rPr>
                <w:sz w:val="18"/>
                <w:szCs w:val="18"/>
                <w:rtl/>
              </w:rPr>
            </w:pPr>
            <w:r w:rsidRPr="000F4EB0">
              <w:rPr>
                <w:sz w:val="18"/>
                <w:szCs w:val="18"/>
              </w:rPr>
              <w:t>12%</w:t>
            </w:r>
          </w:p>
        </w:tc>
        <w:tc>
          <w:tcPr>
            <w:tcW w:w="1696" w:type="dxa"/>
          </w:tcPr>
          <w:p w:rsidR="000F4EB0" w:rsidRPr="000F4EB0" w:rsidRDefault="000F4EB0" w:rsidP="000F4EB0">
            <w:pPr>
              <w:bidi w:val="0"/>
              <w:spacing w:after="0" w:line="240" w:lineRule="auto"/>
              <w:rPr>
                <w:sz w:val="18"/>
                <w:szCs w:val="18"/>
                <w:rtl/>
              </w:rPr>
            </w:pPr>
            <w:r w:rsidRPr="000F4EB0">
              <w:rPr>
                <w:sz w:val="18"/>
                <w:szCs w:val="18"/>
              </w:rPr>
              <w:t>18%</w:t>
            </w:r>
          </w:p>
        </w:tc>
        <w:tc>
          <w:tcPr>
            <w:tcW w:w="1789" w:type="dxa"/>
          </w:tcPr>
          <w:p w:rsidR="000F4EB0" w:rsidRPr="000F4EB0" w:rsidRDefault="000F4EB0" w:rsidP="000F4EB0">
            <w:pPr>
              <w:bidi w:val="0"/>
              <w:spacing w:after="0" w:line="240" w:lineRule="auto"/>
              <w:rPr>
                <w:b/>
                <w:bCs/>
                <w:sz w:val="18"/>
                <w:szCs w:val="18"/>
                <w:rtl/>
              </w:rPr>
            </w:pPr>
            <w:r w:rsidRPr="000F4EB0">
              <w:rPr>
                <w:b/>
                <w:bCs/>
                <w:sz w:val="18"/>
                <w:szCs w:val="18"/>
              </w:rPr>
              <w:t>Shirts</w:t>
            </w:r>
          </w:p>
        </w:tc>
      </w:tr>
      <w:tr w:rsidR="000F4EB0" w:rsidTr="00143F26">
        <w:trPr>
          <w:jc w:val="right"/>
        </w:trPr>
        <w:tc>
          <w:tcPr>
            <w:tcW w:w="1762" w:type="dxa"/>
          </w:tcPr>
          <w:p w:rsidR="000F4EB0" w:rsidRPr="000F4EB0" w:rsidRDefault="000F4EB0" w:rsidP="000F4EB0">
            <w:pPr>
              <w:bidi w:val="0"/>
              <w:spacing w:after="0" w:line="240" w:lineRule="auto"/>
              <w:rPr>
                <w:b/>
                <w:bCs/>
                <w:sz w:val="18"/>
                <w:szCs w:val="18"/>
                <w:rtl/>
              </w:rPr>
            </w:pPr>
            <w:r w:rsidRPr="000F4EB0">
              <w:rPr>
                <w:b/>
                <w:bCs/>
                <w:sz w:val="18"/>
                <w:szCs w:val="18"/>
              </w:rPr>
              <w:t>10%</w:t>
            </w:r>
          </w:p>
        </w:tc>
        <w:tc>
          <w:tcPr>
            <w:tcW w:w="1576" w:type="dxa"/>
          </w:tcPr>
          <w:p w:rsidR="000F4EB0" w:rsidRPr="000F4EB0" w:rsidRDefault="000F4EB0" w:rsidP="000F4EB0">
            <w:pPr>
              <w:bidi w:val="0"/>
              <w:spacing w:after="0" w:line="240" w:lineRule="auto"/>
              <w:rPr>
                <w:sz w:val="18"/>
                <w:szCs w:val="18"/>
                <w:rtl/>
              </w:rPr>
            </w:pPr>
            <w:r w:rsidRPr="000F4EB0">
              <w:rPr>
                <w:sz w:val="18"/>
                <w:szCs w:val="18"/>
              </w:rPr>
              <w:t>10%</w:t>
            </w:r>
          </w:p>
        </w:tc>
        <w:tc>
          <w:tcPr>
            <w:tcW w:w="1699" w:type="dxa"/>
          </w:tcPr>
          <w:p w:rsidR="000F4EB0" w:rsidRPr="000F4EB0" w:rsidRDefault="000F4EB0" w:rsidP="000F4EB0">
            <w:pPr>
              <w:bidi w:val="0"/>
              <w:spacing w:after="0" w:line="240" w:lineRule="auto"/>
              <w:rPr>
                <w:sz w:val="18"/>
                <w:szCs w:val="18"/>
                <w:rtl/>
              </w:rPr>
            </w:pPr>
            <w:r w:rsidRPr="000F4EB0">
              <w:rPr>
                <w:sz w:val="18"/>
                <w:szCs w:val="18"/>
              </w:rPr>
              <w:t>26%</w:t>
            </w:r>
          </w:p>
        </w:tc>
        <w:tc>
          <w:tcPr>
            <w:tcW w:w="1696" w:type="dxa"/>
          </w:tcPr>
          <w:p w:rsidR="000F4EB0" w:rsidRPr="000F4EB0" w:rsidRDefault="000F4EB0" w:rsidP="000F4EB0">
            <w:pPr>
              <w:bidi w:val="0"/>
              <w:spacing w:after="0" w:line="240" w:lineRule="auto"/>
              <w:rPr>
                <w:sz w:val="18"/>
                <w:szCs w:val="18"/>
                <w:rtl/>
              </w:rPr>
            </w:pPr>
            <w:r w:rsidRPr="000F4EB0">
              <w:rPr>
                <w:sz w:val="18"/>
                <w:szCs w:val="18"/>
              </w:rPr>
              <w:t>30%</w:t>
            </w:r>
          </w:p>
        </w:tc>
        <w:tc>
          <w:tcPr>
            <w:tcW w:w="1789" w:type="dxa"/>
          </w:tcPr>
          <w:p w:rsidR="000F4EB0" w:rsidRPr="000F4EB0" w:rsidRDefault="000F4EB0" w:rsidP="000F4EB0">
            <w:pPr>
              <w:bidi w:val="0"/>
              <w:spacing w:after="0" w:line="240" w:lineRule="auto"/>
              <w:rPr>
                <w:b/>
                <w:bCs/>
                <w:sz w:val="18"/>
                <w:szCs w:val="18"/>
                <w:rtl/>
              </w:rPr>
            </w:pPr>
            <w:r w:rsidRPr="000F4EB0">
              <w:rPr>
                <w:b/>
                <w:bCs/>
                <w:sz w:val="18"/>
                <w:szCs w:val="18"/>
              </w:rPr>
              <w:t>Pants</w:t>
            </w:r>
          </w:p>
        </w:tc>
      </w:tr>
      <w:tr w:rsidR="000F4EB0" w:rsidTr="00143F26">
        <w:trPr>
          <w:jc w:val="right"/>
        </w:trPr>
        <w:tc>
          <w:tcPr>
            <w:tcW w:w="1762" w:type="dxa"/>
          </w:tcPr>
          <w:p w:rsidR="000F4EB0" w:rsidRPr="000F4EB0" w:rsidRDefault="000F4EB0" w:rsidP="000F4EB0">
            <w:pPr>
              <w:bidi w:val="0"/>
              <w:spacing w:after="0" w:line="240" w:lineRule="auto"/>
              <w:rPr>
                <w:b/>
                <w:bCs/>
                <w:sz w:val="18"/>
                <w:szCs w:val="18"/>
              </w:rPr>
            </w:pPr>
            <w:r w:rsidRPr="000F4EB0">
              <w:rPr>
                <w:b/>
                <w:bCs/>
                <w:sz w:val="18"/>
                <w:szCs w:val="18"/>
              </w:rPr>
              <w:lastRenderedPageBreak/>
              <w:t>8%</w:t>
            </w:r>
          </w:p>
        </w:tc>
        <w:tc>
          <w:tcPr>
            <w:tcW w:w="1576" w:type="dxa"/>
          </w:tcPr>
          <w:p w:rsidR="000F4EB0" w:rsidRPr="000F4EB0" w:rsidRDefault="000F4EB0" w:rsidP="000F4EB0">
            <w:pPr>
              <w:bidi w:val="0"/>
              <w:spacing w:after="0" w:line="240" w:lineRule="auto"/>
              <w:rPr>
                <w:sz w:val="18"/>
                <w:szCs w:val="18"/>
              </w:rPr>
            </w:pPr>
            <w:r w:rsidRPr="000F4EB0">
              <w:rPr>
                <w:sz w:val="18"/>
                <w:szCs w:val="18"/>
              </w:rPr>
              <w:t>16%</w:t>
            </w:r>
          </w:p>
        </w:tc>
        <w:tc>
          <w:tcPr>
            <w:tcW w:w="1699" w:type="dxa"/>
          </w:tcPr>
          <w:p w:rsidR="000F4EB0" w:rsidRPr="000F4EB0" w:rsidRDefault="000F4EB0" w:rsidP="000F4EB0">
            <w:pPr>
              <w:bidi w:val="0"/>
              <w:spacing w:after="0" w:line="240" w:lineRule="auto"/>
              <w:rPr>
                <w:sz w:val="18"/>
                <w:szCs w:val="18"/>
              </w:rPr>
            </w:pPr>
            <w:r w:rsidRPr="000F4EB0">
              <w:rPr>
                <w:sz w:val="18"/>
                <w:szCs w:val="18"/>
              </w:rPr>
              <w:t>8%</w:t>
            </w:r>
          </w:p>
        </w:tc>
        <w:tc>
          <w:tcPr>
            <w:tcW w:w="1696" w:type="dxa"/>
          </w:tcPr>
          <w:p w:rsidR="000F4EB0" w:rsidRPr="000F4EB0" w:rsidRDefault="000F4EB0" w:rsidP="000F4EB0">
            <w:pPr>
              <w:bidi w:val="0"/>
              <w:spacing w:after="0" w:line="240" w:lineRule="auto"/>
              <w:rPr>
                <w:sz w:val="18"/>
                <w:szCs w:val="18"/>
                <w:rtl/>
              </w:rPr>
            </w:pPr>
            <w:r w:rsidRPr="000F4EB0">
              <w:rPr>
                <w:sz w:val="18"/>
                <w:szCs w:val="18"/>
              </w:rPr>
              <w:t>28%</w:t>
            </w:r>
          </w:p>
        </w:tc>
        <w:tc>
          <w:tcPr>
            <w:tcW w:w="1789" w:type="dxa"/>
          </w:tcPr>
          <w:p w:rsidR="000F4EB0" w:rsidRPr="000F4EB0" w:rsidRDefault="000F4EB0" w:rsidP="000F4EB0">
            <w:pPr>
              <w:bidi w:val="0"/>
              <w:spacing w:after="0" w:line="240" w:lineRule="auto"/>
              <w:rPr>
                <w:b/>
                <w:bCs/>
                <w:sz w:val="18"/>
                <w:szCs w:val="18"/>
                <w:rtl/>
              </w:rPr>
            </w:pPr>
          </w:p>
        </w:tc>
      </w:tr>
    </w:tbl>
    <w:p w:rsidR="00D10095" w:rsidRDefault="00D10095" w:rsidP="001D4805">
      <w:pPr>
        <w:pStyle w:val="a3"/>
        <w:spacing w:after="100" w:line="360" w:lineRule="auto"/>
        <w:ind w:left="360"/>
        <w:rPr>
          <w:rFonts w:cs="David"/>
          <w:rtl/>
        </w:rPr>
      </w:pPr>
      <w:r w:rsidRPr="00D10095">
        <w:rPr>
          <w:rFonts w:cs="David" w:hint="cs"/>
          <w:rtl/>
        </w:rPr>
        <w:t>מדינת נארניה גובה מכס שונה עבו</w:t>
      </w:r>
      <w:r>
        <w:rPr>
          <w:rFonts w:cs="David" w:hint="cs"/>
          <w:rtl/>
        </w:rPr>
        <w:t xml:space="preserve">ר מוצרים שונים ממדינות שונות. </w:t>
      </w:r>
      <w:r w:rsidRPr="00D10095">
        <w:rPr>
          <w:rFonts w:cs="David" w:hint="cs"/>
          <w:rtl/>
        </w:rPr>
        <w:t xml:space="preserve">לאחר הצטרפות </w:t>
      </w:r>
      <w:proofErr w:type="spellStart"/>
      <w:r w:rsidRPr="00D10095">
        <w:rPr>
          <w:rFonts w:cs="David" w:hint="cs"/>
          <w:rtl/>
        </w:rPr>
        <w:t>לגאט</w:t>
      </w:r>
      <w:r>
        <w:rPr>
          <w:rFonts w:cs="David" w:hint="cs"/>
          <w:rtl/>
        </w:rPr>
        <w:t>"</w:t>
      </w:r>
      <w:r w:rsidRPr="00D10095">
        <w:rPr>
          <w:rFonts w:cs="David" w:hint="cs"/>
          <w:rtl/>
        </w:rPr>
        <w:t>ט</w:t>
      </w:r>
      <w:proofErr w:type="spellEnd"/>
      <w:r w:rsidRPr="00D10095">
        <w:rPr>
          <w:rFonts w:cs="David" w:hint="cs"/>
          <w:rtl/>
        </w:rPr>
        <w:t xml:space="preserve"> על נארניה לתת את היחס המועדף שנתנה לכל מדינה במוצר מס</w:t>
      </w:r>
      <w:r w:rsidR="001D4805">
        <w:rPr>
          <w:rFonts w:cs="David" w:hint="cs"/>
          <w:rtl/>
        </w:rPr>
        <w:t>ו</w:t>
      </w:r>
      <w:r w:rsidRPr="00D10095">
        <w:rPr>
          <w:rFonts w:cs="David" w:hint="cs"/>
          <w:rtl/>
        </w:rPr>
        <w:t xml:space="preserve">ים לכל המדינות החברות בהסכם (באותו מוצר). למעשה תצטרף עמודת ה- </w:t>
      </w:r>
      <w:r w:rsidRPr="00CE6185">
        <w:rPr>
          <w:rFonts w:cs="David" w:hint="cs"/>
          <w:b/>
          <w:bCs/>
          <w:u w:val="single"/>
        </w:rPr>
        <w:t>MFN</w:t>
      </w:r>
      <w:r w:rsidRPr="00D10095">
        <w:rPr>
          <w:rFonts w:cs="David" w:hint="cs"/>
          <w:rtl/>
        </w:rPr>
        <w:t>.</w:t>
      </w:r>
      <w:r>
        <w:rPr>
          <w:rFonts w:cs="David" w:hint="cs"/>
          <w:rtl/>
        </w:rPr>
        <w:t xml:space="preserve"> </w:t>
      </w:r>
      <w:r w:rsidRPr="001D4805">
        <w:rPr>
          <w:rFonts w:cs="David" w:hint="cs"/>
          <w:u w:val="single"/>
          <w:rtl/>
        </w:rPr>
        <w:t xml:space="preserve">מה נוצר לאחר הצטרפות להסכם הסחר? </w:t>
      </w:r>
    </w:p>
    <w:p w:rsidR="00AD46AF" w:rsidRPr="00D10095" w:rsidRDefault="00AD46AF" w:rsidP="00AD46AF">
      <w:pPr>
        <w:pStyle w:val="a3"/>
        <w:numPr>
          <w:ilvl w:val="1"/>
          <w:numId w:val="2"/>
        </w:numPr>
        <w:spacing w:after="100" w:line="360" w:lineRule="auto"/>
        <w:rPr>
          <w:rFonts w:cs="David"/>
          <w:rtl/>
        </w:rPr>
      </w:pPr>
      <w:r>
        <w:rPr>
          <w:rFonts w:cs="David" w:hint="cs"/>
          <w:u w:val="single"/>
          <w:rtl/>
        </w:rPr>
        <w:t xml:space="preserve">השפעות </w:t>
      </w:r>
      <w:proofErr w:type="spellStart"/>
      <w:r>
        <w:rPr>
          <w:rFonts w:cs="David" w:hint="cs"/>
          <w:u w:val="single"/>
          <w:rtl/>
        </w:rPr>
        <w:t>מיידיות</w:t>
      </w:r>
      <w:proofErr w:type="spellEnd"/>
    </w:p>
    <w:p w:rsidR="00D10095" w:rsidRPr="00D10095" w:rsidRDefault="00AD46AF" w:rsidP="00AD46AF">
      <w:pPr>
        <w:pStyle w:val="a3"/>
        <w:numPr>
          <w:ilvl w:val="0"/>
          <w:numId w:val="4"/>
        </w:numPr>
        <w:spacing w:after="100" w:line="360" w:lineRule="auto"/>
        <w:rPr>
          <w:rFonts w:cs="David"/>
          <w:rtl/>
        </w:rPr>
      </w:pPr>
      <w:r>
        <w:rPr>
          <w:rFonts w:cs="David" w:hint="cs"/>
          <w:rtl/>
        </w:rPr>
        <w:t>הפחתת מכס לתעריף הנמוך ביותר לכל המדינות החברות</w:t>
      </w:r>
    </w:p>
    <w:p w:rsidR="00D10095" w:rsidRDefault="007B180F" w:rsidP="00D10095">
      <w:pPr>
        <w:pStyle w:val="a3"/>
        <w:numPr>
          <w:ilvl w:val="0"/>
          <w:numId w:val="4"/>
        </w:numPr>
        <w:spacing w:after="100" w:line="360" w:lineRule="auto"/>
        <w:rPr>
          <w:rFonts w:cs="David"/>
        </w:rPr>
      </w:pPr>
      <w:r>
        <w:rPr>
          <w:rFonts w:cs="David" w:hint="cs"/>
          <w:rtl/>
        </w:rPr>
        <w:t>נוצרה האחדה ו</w:t>
      </w:r>
      <w:r w:rsidR="00D10095" w:rsidRPr="00D10095">
        <w:rPr>
          <w:rFonts w:cs="David" w:hint="cs"/>
          <w:rtl/>
        </w:rPr>
        <w:t>בוטלה האפליה- הדבר יוצר שוויון בתחרות בין כל המדינות החברות בהסכם. הע</w:t>
      </w:r>
      <w:r w:rsidR="00D10095">
        <w:rPr>
          <w:rFonts w:cs="David" w:hint="cs"/>
          <w:rtl/>
        </w:rPr>
        <w:t>י</w:t>
      </w:r>
      <w:r w:rsidR="00D10095" w:rsidRPr="00D10095">
        <w:rPr>
          <w:rFonts w:cs="David" w:hint="cs"/>
          <w:rtl/>
        </w:rPr>
        <w:t>קרון מדבר רק על זרים</w:t>
      </w:r>
      <w:r w:rsidR="00D10095">
        <w:rPr>
          <w:rFonts w:cs="David" w:hint="cs"/>
          <w:rtl/>
        </w:rPr>
        <w:t>,</w:t>
      </w:r>
      <w:r w:rsidR="00D10095" w:rsidRPr="00D10095">
        <w:rPr>
          <w:rFonts w:cs="David" w:hint="cs"/>
          <w:rtl/>
        </w:rPr>
        <w:t xml:space="preserve"> אסור להפלות בין זר לזר.</w:t>
      </w:r>
      <w:r w:rsidR="00D10095">
        <w:rPr>
          <w:rFonts w:cs="David" w:hint="cs"/>
          <w:rtl/>
        </w:rPr>
        <w:t xml:space="preserve"> </w:t>
      </w:r>
      <w:r w:rsidR="005E0A20" w:rsidRPr="00D10095">
        <w:rPr>
          <w:rFonts w:cs="David" w:hint="cs"/>
          <w:rtl/>
        </w:rPr>
        <w:t>יש לזה משמעות פוליטית- שוויון מביא שלום. אך בנוסף מבחינה כלכלית זה גורם לתנאי תחרות שווים לפחות בין הזרים לבין עצמם. התחרות טובה למימוש עקרון היתרון היחסי. היצרן הכי טוב הוא זה ש</w:t>
      </w:r>
      <w:r w:rsidR="005E0A20">
        <w:rPr>
          <w:rFonts w:cs="David" w:hint="cs"/>
          <w:rtl/>
        </w:rPr>
        <w:t>יצליח לייצא את מוצריו לנארניה.</w:t>
      </w:r>
    </w:p>
    <w:p w:rsidR="00AD46AF" w:rsidRPr="00AD46AF" w:rsidRDefault="00AD46AF" w:rsidP="00AD46AF">
      <w:pPr>
        <w:pStyle w:val="a3"/>
        <w:numPr>
          <w:ilvl w:val="1"/>
          <w:numId w:val="2"/>
        </w:numPr>
        <w:spacing w:after="100" w:line="360" w:lineRule="auto"/>
        <w:rPr>
          <w:rFonts w:cs="David"/>
          <w:u w:val="single"/>
        </w:rPr>
      </w:pPr>
      <w:r w:rsidRPr="00AD46AF">
        <w:rPr>
          <w:rFonts w:cs="David" w:hint="cs"/>
          <w:u w:val="single"/>
          <w:rtl/>
        </w:rPr>
        <w:t>השפעות ארוכות טווח</w:t>
      </w:r>
    </w:p>
    <w:p w:rsidR="00AD46AF" w:rsidRDefault="005E0A20" w:rsidP="00AD46AF">
      <w:pPr>
        <w:pStyle w:val="a3"/>
        <w:numPr>
          <w:ilvl w:val="0"/>
          <w:numId w:val="4"/>
        </w:numPr>
        <w:spacing w:after="100" w:line="360" w:lineRule="auto"/>
        <w:rPr>
          <w:rFonts w:cs="David"/>
        </w:rPr>
      </w:pPr>
      <w:r>
        <w:rPr>
          <w:rFonts w:cs="David" w:hint="cs"/>
          <w:rtl/>
        </w:rPr>
        <w:t xml:space="preserve">מניעת </w:t>
      </w:r>
      <w:r w:rsidR="00EC6940">
        <w:rPr>
          <w:rFonts w:cs="David" w:hint="cs"/>
          <w:rtl/>
        </w:rPr>
        <w:t>הסט</w:t>
      </w:r>
      <w:r w:rsidR="00AD46AF">
        <w:rPr>
          <w:rFonts w:cs="David" w:hint="cs"/>
          <w:rtl/>
        </w:rPr>
        <w:t xml:space="preserve">ת סחר </w:t>
      </w:r>
      <w:r w:rsidR="00AD46AF">
        <w:rPr>
          <w:rFonts w:cs="David"/>
          <w:rtl/>
        </w:rPr>
        <w:t>–</w:t>
      </w:r>
      <w:r w:rsidR="00AD46AF">
        <w:rPr>
          <w:rFonts w:cs="David" w:hint="cs"/>
          <w:rtl/>
        </w:rPr>
        <w:t xml:space="preserve"> </w:t>
      </w:r>
      <w:r w:rsidR="00EC6940">
        <w:rPr>
          <w:rFonts w:cs="David"/>
        </w:rPr>
        <w:t>Trade Diversion</w:t>
      </w:r>
      <w:r w:rsidR="00EC6940">
        <w:rPr>
          <w:rFonts w:cs="David" w:hint="cs"/>
          <w:rtl/>
        </w:rPr>
        <w:t xml:space="preserve"> </w:t>
      </w:r>
      <w:r w:rsidR="00EC6940">
        <w:rPr>
          <w:rFonts w:cs="David"/>
          <w:rtl/>
        </w:rPr>
        <w:t>–</w:t>
      </w:r>
      <w:r w:rsidR="004F4332">
        <w:rPr>
          <w:rFonts w:cs="David" w:hint="cs"/>
          <w:rtl/>
        </w:rPr>
        <w:t xml:space="preserve"> </w:t>
      </w:r>
      <w:r>
        <w:rPr>
          <w:rFonts w:cs="David" w:hint="cs"/>
          <w:rtl/>
        </w:rPr>
        <w:t>רוצים שהמדינה הכי י</w:t>
      </w:r>
      <w:r w:rsidR="00E904E5">
        <w:rPr>
          <w:rFonts w:cs="David" w:hint="cs"/>
          <w:rtl/>
        </w:rPr>
        <w:t xml:space="preserve">עילה תייצר את זה, אולם במצב כזה, אם מדינה אחת מייצרת נעליים ביוקר ויש עליה מכס נמוך ומדינה אחרת מייצרת נעליים בזול ויש עליה מכס גבוהה, זה יוצר חוסר יעילות בשוק ופוגע בצרכן. </w:t>
      </w:r>
    </w:p>
    <w:p w:rsidR="005E0A20" w:rsidRDefault="005E0A20" w:rsidP="00AD46AF">
      <w:pPr>
        <w:pStyle w:val="a3"/>
        <w:numPr>
          <w:ilvl w:val="0"/>
          <w:numId w:val="4"/>
        </w:numPr>
        <w:spacing w:after="100" w:line="360" w:lineRule="auto"/>
        <w:rPr>
          <w:rFonts w:cs="David"/>
        </w:rPr>
      </w:pPr>
      <w:r>
        <w:rPr>
          <w:rFonts w:cs="David" w:hint="cs"/>
          <w:rtl/>
        </w:rPr>
        <w:t xml:space="preserve">מניעת חיכוכים פוליטיים </w:t>
      </w:r>
    </w:p>
    <w:p w:rsidR="0067029D" w:rsidRDefault="0067029D" w:rsidP="005E64D3">
      <w:pPr>
        <w:pStyle w:val="a3"/>
        <w:spacing w:after="100" w:line="360" w:lineRule="auto"/>
        <w:ind w:left="0"/>
        <w:rPr>
          <w:rFonts w:cs="David"/>
        </w:rPr>
      </w:pPr>
      <w:r w:rsidRPr="0067029D">
        <w:rPr>
          <w:rFonts w:cs="David"/>
        </w:rPr>
        <w:sym w:font="Wingdings" w:char="F0DF"/>
      </w:r>
      <w:r>
        <w:rPr>
          <w:rFonts w:cs="David" w:hint="cs"/>
          <w:rtl/>
        </w:rPr>
        <w:t xml:space="preserve"> </w:t>
      </w:r>
      <w:r w:rsidRPr="00371DB0">
        <w:rPr>
          <w:rFonts w:cs="David" w:hint="cs"/>
          <w:u w:val="single"/>
          <w:rtl/>
        </w:rPr>
        <w:t>עולה בעיה</w:t>
      </w:r>
      <w:r>
        <w:rPr>
          <w:rFonts w:cs="David" w:hint="cs"/>
          <w:rtl/>
        </w:rPr>
        <w:t xml:space="preserve">: </w:t>
      </w:r>
      <w:r w:rsidR="00436E48" w:rsidRPr="007F678D">
        <w:rPr>
          <w:rFonts w:cs="David" w:hint="cs"/>
          <w:b/>
          <w:bCs/>
          <w:rtl/>
        </w:rPr>
        <w:t>"</w:t>
      </w:r>
      <w:r w:rsidRPr="007F678D">
        <w:rPr>
          <w:rFonts w:cs="David" w:hint="cs"/>
          <w:b/>
          <w:bCs/>
          <w:rtl/>
        </w:rPr>
        <w:t>בעיית הטרמפיסט</w:t>
      </w:r>
      <w:r w:rsidR="00436E48" w:rsidRPr="007F678D">
        <w:rPr>
          <w:rFonts w:cs="David" w:hint="cs"/>
          <w:b/>
          <w:bCs/>
          <w:rtl/>
        </w:rPr>
        <w:t>"</w:t>
      </w:r>
      <w:r>
        <w:rPr>
          <w:rFonts w:cs="David" w:hint="cs"/>
          <w:rtl/>
        </w:rPr>
        <w:t xml:space="preserve"> </w:t>
      </w:r>
      <w:r>
        <w:rPr>
          <w:rFonts w:cs="David"/>
          <w:rtl/>
        </w:rPr>
        <w:t>–</w:t>
      </w:r>
      <w:r>
        <w:rPr>
          <w:rFonts w:cs="David" w:hint="cs"/>
          <w:rtl/>
        </w:rPr>
        <w:t xml:space="preserve"> פוגע בתמריץ להפחית מכסים.</w:t>
      </w:r>
      <w:r w:rsidR="005E64D3">
        <w:rPr>
          <w:rFonts w:cs="David" w:hint="cs"/>
          <w:rtl/>
        </w:rPr>
        <w:t xml:space="preserve"> מדינה עלולה לשבת על הגדר ולא להציע שום הורדת מחירים (שכן אם היא תבקש ממדינה אחת היא תצטרך להחזיר לה בהפחתה). היא יכולה רק לחכות שמדינות אחרות יפחיתו מכסים וליהנות מההפקר.  בפועל מדינות שפעלו כך נשארו עם מכסים גבוהים, עלות מחיה גבוהה, חוסר ייצוא (כדי לדאוג לשוק הייצוא צריך להסכים למכס ייבוא נמוך).</w:t>
      </w:r>
    </w:p>
    <w:p w:rsidR="00D10095" w:rsidRPr="005E0A20" w:rsidRDefault="005E0A20" w:rsidP="005E0A20">
      <w:pPr>
        <w:spacing w:after="100" w:line="360" w:lineRule="auto"/>
        <w:rPr>
          <w:rFonts w:cs="David"/>
          <w:u w:val="single"/>
          <w:rtl/>
        </w:rPr>
      </w:pPr>
      <w:r>
        <w:rPr>
          <w:rFonts w:cs="David" w:hint="cs"/>
          <w:u w:val="single"/>
          <w:rtl/>
        </w:rPr>
        <w:t>2 עקרונות נוספים הם לטובת היצרן המקומי</w:t>
      </w:r>
    </w:p>
    <w:p w:rsidR="00EA7FA6" w:rsidRDefault="002B5171" w:rsidP="00EA7FA6">
      <w:pPr>
        <w:pStyle w:val="a3"/>
        <w:numPr>
          <w:ilvl w:val="0"/>
          <w:numId w:val="3"/>
        </w:numPr>
        <w:spacing w:after="100" w:line="360" w:lineRule="auto"/>
        <w:rPr>
          <w:rFonts w:cs="David"/>
        </w:rPr>
      </w:pPr>
      <w:r w:rsidRPr="0067029D">
        <w:rPr>
          <w:rFonts w:cs="David" w:hint="cs"/>
          <w:b/>
          <w:bCs/>
          <w:rtl/>
        </w:rPr>
        <w:t>ביטול מחסומי סחר לא-</w:t>
      </w:r>
      <w:proofErr w:type="spellStart"/>
      <w:r w:rsidRPr="0067029D">
        <w:rPr>
          <w:rFonts w:cs="David" w:hint="cs"/>
          <w:b/>
          <w:bCs/>
          <w:rtl/>
        </w:rPr>
        <w:t>מכסיים</w:t>
      </w:r>
      <w:proofErr w:type="spellEnd"/>
      <w:r w:rsidR="005E0A20">
        <w:rPr>
          <w:rFonts w:cs="David" w:hint="cs"/>
          <w:rtl/>
        </w:rPr>
        <w:t xml:space="preserve"> </w:t>
      </w:r>
      <w:r w:rsidR="005E0A20">
        <w:rPr>
          <w:rFonts w:cs="David"/>
          <w:rtl/>
        </w:rPr>
        <w:t>–</w:t>
      </w:r>
      <w:r w:rsidR="005E0A20">
        <w:rPr>
          <w:rFonts w:cs="David" w:hint="cs"/>
          <w:rtl/>
        </w:rPr>
        <w:t xml:space="preserve"> </w:t>
      </w:r>
      <w:r w:rsidR="005E0A20" w:rsidRPr="007F678D">
        <w:rPr>
          <w:rFonts w:cs="David" w:hint="cs"/>
          <w:b/>
          <w:bCs/>
          <w:i/>
          <w:iCs/>
          <w:rtl/>
        </w:rPr>
        <w:t>ס' 11</w:t>
      </w:r>
      <w:r w:rsidR="005E0A20">
        <w:rPr>
          <w:rFonts w:cs="David" w:hint="cs"/>
          <w:rtl/>
        </w:rPr>
        <w:t xml:space="preserve"> </w:t>
      </w:r>
      <w:r w:rsidR="007F678D">
        <w:rPr>
          <w:rFonts w:cs="David" w:hint="cs"/>
          <w:rtl/>
        </w:rPr>
        <w:t xml:space="preserve">להסכם </w:t>
      </w:r>
      <w:proofErr w:type="spellStart"/>
      <w:r w:rsidR="007F678D">
        <w:rPr>
          <w:rFonts w:cs="David" w:hint="cs"/>
          <w:rtl/>
        </w:rPr>
        <w:t>גאט"ט</w:t>
      </w:r>
      <w:proofErr w:type="spellEnd"/>
      <w:r w:rsidR="007F678D">
        <w:rPr>
          <w:rFonts w:cs="David" w:hint="cs"/>
          <w:rtl/>
        </w:rPr>
        <w:t xml:space="preserve"> </w:t>
      </w:r>
      <w:r w:rsidR="005E0A20">
        <w:rPr>
          <w:rFonts w:cs="David" w:hint="cs"/>
          <w:rtl/>
        </w:rPr>
        <w:t xml:space="preserve">קובע שכל </w:t>
      </w:r>
      <w:r w:rsidR="005E0A20" w:rsidRPr="00EA7FA6">
        <w:rPr>
          <w:rFonts w:cs="David" w:hint="cs"/>
          <w:b/>
          <w:bCs/>
          <w:rtl/>
        </w:rPr>
        <w:t xml:space="preserve">הגבלת סחר אחרת שהיא לא הגבלת מכס </w:t>
      </w:r>
      <w:r w:rsidR="005E0A20" w:rsidRPr="00EA7FA6">
        <w:rPr>
          <w:rFonts w:cs="David"/>
          <w:b/>
          <w:bCs/>
          <w:rtl/>
        </w:rPr>
        <w:t>–</w:t>
      </w:r>
      <w:r w:rsidR="005E0A20" w:rsidRPr="00EA7FA6">
        <w:rPr>
          <w:rFonts w:cs="David" w:hint="cs"/>
          <w:b/>
          <w:bCs/>
          <w:rtl/>
        </w:rPr>
        <w:t xml:space="preserve"> אסורה</w:t>
      </w:r>
      <w:r w:rsidR="005E0A20">
        <w:rPr>
          <w:rFonts w:cs="David" w:hint="cs"/>
          <w:rtl/>
        </w:rPr>
        <w:t xml:space="preserve">. </w:t>
      </w:r>
      <w:r w:rsidR="004C4BD0" w:rsidRPr="004C4BD0">
        <w:rPr>
          <w:rFonts w:cs="David" w:hint="cs"/>
          <w:u w:val="single"/>
          <w:rtl/>
        </w:rPr>
        <w:t xml:space="preserve">אסור לעשות הגבלות כמותיות , מחסומי גבול, או כל הגבל אחר מלבד מכס על הייבוא </w:t>
      </w:r>
      <w:proofErr w:type="spellStart"/>
      <w:r w:rsidR="004C4BD0" w:rsidRPr="004C4BD0">
        <w:rPr>
          <w:rFonts w:cs="David" w:hint="cs"/>
          <w:u w:val="single"/>
          <w:rtl/>
        </w:rPr>
        <w:t>והייצוא</w:t>
      </w:r>
      <w:r w:rsidR="004C4BD0">
        <w:rPr>
          <w:rFonts w:cs="David" w:hint="cs"/>
          <w:rtl/>
        </w:rPr>
        <w:t>.</w:t>
      </w:r>
      <w:r w:rsidR="001B6657">
        <w:rPr>
          <w:rFonts w:cs="David" w:hint="cs"/>
          <w:rtl/>
        </w:rPr>
        <w:t>קיבלו</w:t>
      </w:r>
      <w:proofErr w:type="spellEnd"/>
      <w:r w:rsidR="001B6657">
        <w:rPr>
          <w:rFonts w:cs="David" w:hint="cs"/>
          <w:rtl/>
        </w:rPr>
        <w:t xml:space="preserve"> פה החלטה אסטרטגית שקובעת שהם מוכנים לחיות עם מכס שהוא אמנם לא טוב אבל פחות גרוע ממכסה. </w:t>
      </w:r>
      <w:r w:rsidR="0067029D">
        <w:rPr>
          <w:rFonts w:cs="David" w:hint="cs"/>
          <w:rtl/>
        </w:rPr>
        <w:t xml:space="preserve">בנוסף, עם מכס קל לנהל מו"מ (כל אחד יוריד אחוז מסוים במכס), אולם כשמדובר במחסום לא מכסי קשה לכמת וקשה לנהל מו"מ לגביו. </w:t>
      </w:r>
      <w:r w:rsidR="00EA7FA6">
        <w:rPr>
          <w:rFonts w:cs="David" w:hint="cs"/>
          <w:b/>
          <w:bCs/>
          <w:i/>
          <w:iCs/>
          <w:rtl/>
        </w:rPr>
        <w:t xml:space="preserve">ס' 3 </w:t>
      </w:r>
      <w:r w:rsidR="004C4BD0">
        <w:rPr>
          <w:rFonts w:cs="David" w:hint="cs"/>
          <w:b/>
          <w:bCs/>
          <w:i/>
          <w:iCs/>
          <w:rtl/>
        </w:rPr>
        <w:t xml:space="preserve">הינו </w:t>
      </w:r>
      <w:proofErr w:type="spellStart"/>
      <w:r w:rsidR="004C4BD0">
        <w:rPr>
          <w:rFonts w:cs="David" w:hint="cs"/>
          <w:b/>
          <w:bCs/>
          <w:i/>
          <w:iCs/>
          <w:rtl/>
        </w:rPr>
        <w:t>סעיך</w:t>
      </w:r>
      <w:proofErr w:type="spellEnd"/>
      <w:r w:rsidR="004C4BD0">
        <w:rPr>
          <w:rFonts w:cs="David" w:hint="cs"/>
          <w:b/>
          <w:bCs/>
          <w:i/>
          <w:iCs/>
          <w:rtl/>
        </w:rPr>
        <w:t xml:space="preserve"> היחס הלאומי. כל יחס שמקבל מוצר בתוך המדינה צריך להיות שווה למוצר מקורי של המדינה. </w:t>
      </w:r>
      <w:r w:rsidR="00EA7FA6">
        <w:rPr>
          <w:rFonts w:cs="David" w:hint="cs"/>
          <w:rtl/>
        </w:rPr>
        <w:t xml:space="preserve">להסכם למשל, קובע כי מדינה מוכנה לסבול רק ממכס </w:t>
      </w:r>
      <w:r w:rsidR="00EA7FA6">
        <w:rPr>
          <w:rFonts w:cs="David"/>
          <w:rtl/>
        </w:rPr>
        <w:t>–</w:t>
      </w:r>
      <w:r w:rsidR="00EA7FA6">
        <w:rPr>
          <w:rFonts w:cs="David" w:hint="cs"/>
          <w:rtl/>
        </w:rPr>
        <w:t xml:space="preserve"> אם למשל מדינה מסכימה להפחית מכס מ-25% ל-20% אבל במקביל מעלה א</w:t>
      </w:r>
      <w:r w:rsidR="00D162F5">
        <w:rPr>
          <w:rFonts w:cs="David" w:hint="cs"/>
          <w:rtl/>
        </w:rPr>
        <w:t>ת המע"מ, למעשה לא השתנה שום דבר. ברגע שהסחורה עברה את תחנת הגבול בתוך המדינה, מכאן והלאה אסור להפלות נגדה ביחס למוצרים מקומיים. מוצרים מקומיים ומיובאים זכאים לאותו יחס.</w:t>
      </w:r>
    </w:p>
    <w:p w:rsidR="001F6EC9" w:rsidRPr="001F6EC9" w:rsidRDefault="001F6EC9" w:rsidP="001F6EC9">
      <w:pPr>
        <w:pStyle w:val="a3"/>
        <w:spacing w:after="100" w:line="360" w:lineRule="auto"/>
        <w:ind w:left="360"/>
        <w:rPr>
          <w:rFonts w:cs="David"/>
          <w:sz w:val="20"/>
          <w:szCs w:val="20"/>
        </w:rPr>
      </w:pPr>
      <w:r>
        <w:rPr>
          <w:rFonts w:cs="David" w:hint="cs"/>
          <w:sz w:val="20"/>
          <w:szCs w:val="20"/>
          <w:u w:val="single"/>
          <w:rtl/>
        </w:rPr>
        <w:t>ס' 3 מתחלק ל-2</w:t>
      </w:r>
      <w:r w:rsidRPr="001F6EC9">
        <w:rPr>
          <w:rFonts w:cs="David" w:hint="cs"/>
          <w:sz w:val="20"/>
          <w:szCs w:val="20"/>
          <w:rtl/>
        </w:rPr>
        <w:t xml:space="preserve">: </w:t>
      </w:r>
      <w:r w:rsidRPr="001F6EC9">
        <w:rPr>
          <w:rFonts w:cs="David" w:hint="cs"/>
          <w:sz w:val="20"/>
          <w:szCs w:val="20"/>
          <w:u w:val="single"/>
          <w:rtl/>
        </w:rPr>
        <w:t>אמצעי פיסקאלי</w:t>
      </w:r>
      <w:r>
        <w:rPr>
          <w:rFonts w:cs="David" w:hint="cs"/>
          <w:sz w:val="20"/>
          <w:szCs w:val="20"/>
          <w:rtl/>
        </w:rPr>
        <w:t xml:space="preserve">, כמו מע"מ (ס' 3(2): </w:t>
      </w:r>
      <w:r>
        <w:rPr>
          <w:rFonts w:cs="David" w:hint="cs"/>
          <w:i/>
          <w:iCs/>
          <w:sz w:val="20"/>
          <w:szCs w:val="20"/>
          <w:rtl/>
        </w:rPr>
        <w:t>מוצרים של מדינה אחת שמיובאים למדינה אחרת לא יהיו כפופים למיסים פנימיים/היטל פנימי מעבר למה שמוטל על מוצרים מקומיים דומים/זהים</w:t>
      </w:r>
      <w:r>
        <w:rPr>
          <w:rFonts w:cs="David" w:hint="cs"/>
          <w:sz w:val="20"/>
          <w:szCs w:val="20"/>
          <w:rtl/>
        </w:rPr>
        <w:t xml:space="preserve">. + </w:t>
      </w:r>
      <w:r w:rsidRPr="001F6EC9">
        <w:rPr>
          <w:rFonts w:cs="David" w:hint="cs"/>
          <w:sz w:val="20"/>
          <w:szCs w:val="20"/>
          <w:u w:val="single"/>
          <w:rtl/>
        </w:rPr>
        <w:t>אמצעי לא פיסקאלי</w:t>
      </w:r>
      <w:r>
        <w:rPr>
          <w:rFonts w:cs="David" w:hint="cs"/>
          <w:sz w:val="20"/>
          <w:szCs w:val="20"/>
          <w:rtl/>
        </w:rPr>
        <w:t xml:space="preserve"> </w:t>
      </w:r>
      <w:r>
        <w:rPr>
          <w:rFonts w:cs="David"/>
          <w:sz w:val="20"/>
          <w:szCs w:val="20"/>
          <w:rtl/>
        </w:rPr>
        <w:t>–</w:t>
      </w:r>
      <w:r>
        <w:rPr>
          <w:rFonts w:cs="David" w:hint="cs"/>
          <w:sz w:val="20"/>
          <w:szCs w:val="20"/>
          <w:rtl/>
        </w:rPr>
        <w:t xml:space="preserve"> כמו תקני בטיחות, כללים, הגבלה על מכירת מוצרי ייבוא בחנויות מסוימות </w:t>
      </w:r>
      <w:proofErr w:type="spellStart"/>
      <w:r>
        <w:rPr>
          <w:rFonts w:cs="David" w:hint="cs"/>
          <w:sz w:val="20"/>
          <w:szCs w:val="20"/>
          <w:rtl/>
        </w:rPr>
        <w:t>וכו</w:t>
      </w:r>
      <w:proofErr w:type="spellEnd"/>
      <w:r>
        <w:rPr>
          <w:rFonts w:cs="David" w:hint="cs"/>
          <w:sz w:val="20"/>
          <w:szCs w:val="20"/>
          <w:rtl/>
        </w:rPr>
        <w:t xml:space="preserve">'. </w:t>
      </w:r>
    </w:p>
    <w:p w:rsidR="009D2AE7" w:rsidRDefault="00306781" w:rsidP="009D2AE7">
      <w:pPr>
        <w:pStyle w:val="a3"/>
        <w:numPr>
          <w:ilvl w:val="0"/>
          <w:numId w:val="3"/>
        </w:numPr>
        <w:spacing w:after="100" w:line="360" w:lineRule="auto"/>
        <w:rPr>
          <w:rFonts w:cs="David" w:hint="cs"/>
        </w:rPr>
      </w:pPr>
      <w:r w:rsidRPr="0067029D">
        <w:rPr>
          <w:rFonts w:cs="David" w:hint="cs"/>
          <w:b/>
          <w:bCs/>
          <w:rtl/>
        </w:rPr>
        <w:t>ליברליזציה מתמשכת באמצעות מו"מ רב-צדדי</w:t>
      </w:r>
      <w:r w:rsidR="009D2AE7">
        <w:rPr>
          <w:rFonts w:cs="David" w:hint="cs"/>
          <w:rtl/>
        </w:rPr>
        <w:t xml:space="preserve"> </w:t>
      </w:r>
      <w:r w:rsidR="009D2AE7">
        <w:rPr>
          <w:rFonts w:cs="David"/>
          <w:rtl/>
        </w:rPr>
        <w:t>–</w:t>
      </w:r>
      <w:r w:rsidR="009D2AE7">
        <w:rPr>
          <w:rFonts w:cs="David" w:hint="cs"/>
          <w:rtl/>
        </w:rPr>
        <w:t xml:space="preserve"> </w:t>
      </w:r>
      <w:r w:rsidR="009D2AE7" w:rsidRPr="009D2AE7">
        <w:rPr>
          <w:rFonts w:cs="David" w:hint="cs"/>
          <w:rtl/>
        </w:rPr>
        <w:t>המדינה המייצאת בשלב ראשון מבקשת להוריד את המכס, ואם המדינה לא תסכים אז המדינה המייצאת תבקש לכבול את המכס כלומר- לפחות לא להעלות את המכס. (כבילת מכס- המדינה לא תוכל להעלות את שיעור המכס אמנם באמצעות משא ומתן עתידי אולי ניתן יהיה להגיע להסכמות ולהעלות)</w:t>
      </w:r>
    </w:p>
    <w:p w:rsidR="004C4BD0" w:rsidRDefault="004C4BD0" w:rsidP="004C4BD0">
      <w:pPr>
        <w:pStyle w:val="a3"/>
        <w:spacing w:after="100" w:line="360" w:lineRule="auto"/>
        <w:ind w:left="360"/>
        <w:rPr>
          <w:rFonts w:cs="David" w:hint="cs"/>
          <w:rtl/>
        </w:rPr>
      </w:pPr>
      <w:r>
        <w:rPr>
          <w:rFonts w:cs="David" w:hint="cs"/>
          <w:b/>
          <w:bCs/>
          <w:rtl/>
        </w:rPr>
        <w:t xml:space="preserve">המשך המשא ומתן </w:t>
      </w:r>
      <w:r>
        <w:rPr>
          <w:rFonts w:cs="David"/>
          <w:rtl/>
        </w:rPr>
        <w:t>–</w:t>
      </w:r>
      <w:r>
        <w:rPr>
          <w:rFonts w:cs="David" w:hint="cs"/>
          <w:rtl/>
        </w:rPr>
        <w:t xml:space="preserve"> הכוונה שכל כמה שנים יהיה מו"מ רב צדדי מנסה לייעל את הסחר בצעדים ליברליים שונים. הסבב האחרון היה סבב </w:t>
      </w:r>
      <w:proofErr w:type="spellStart"/>
      <w:r>
        <w:rPr>
          <w:rFonts w:cs="David" w:hint="cs"/>
          <w:rtl/>
        </w:rPr>
        <w:t>אורגוואי</w:t>
      </w:r>
      <w:proofErr w:type="spellEnd"/>
      <w:r>
        <w:rPr>
          <w:rFonts w:cs="David" w:hint="cs"/>
          <w:rtl/>
        </w:rPr>
        <w:t xml:space="preserve"> </w:t>
      </w:r>
      <w:r>
        <w:rPr>
          <w:rFonts w:cs="David"/>
          <w:rtl/>
        </w:rPr>
        <w:t>–</w:t>
      </w:r>
      <w:r>
        <w:rPr>
          <w:rFonts w:cs="David" w:hint="cs"/>
          <w:rtl/>
        </w:rPr>
        <w:t xml:space="preserve">שבו הקימו את ארגון הסחר העולמי. כיום אנחנו בסבב דוחא.(רמת המכס ירדה מ40 ל3%בעולם </w:t>
      </w:r>
    </w:p>
    <w:p w:rsidR="004C4BD0" w:rsidRDefault="004C4BD0" w:rsidP="004C4BD0">
      <w:pPr>
        <w:pStyle w:val="a3"/>
        <w:spacing w:after="100" w:line="360" w:lineRule="auto"/>
        <w:ind w:left="360"/>
        <w:rPr>
          <w:rFonts w:cs="David" w:hint="cs"/>
          <w:b/>
          <w:bCs/>
          <w:sz w:val="24"/>
          <w:szCs w:val="24"/>
          <w:rtl/>
        </w:rPr>
      </w:pPr>
    </w:p>
    <w:p w:rsidR="00D708F3" w:rsidRPr="00867ED8" w:rsidRDefault="00D708F3" w:rsidP="004C4BD0">
      <w:pPr>
        <w:pStyle w:val="a3"/>
        <w:spacing w:after="100" w:line="360" w:lineRule="auto"/>
        <w:ind w:left="360"/>
        <w:jc w:val="center"/>
        <w:rPr>
          <w:rFonts w:cs="David"/>
          <w:sz w:val="24"/>
          <w:szCs w:val="24"/>
          <w:rtl/>
        </w:rPr>
      </w:pPr>
      <w:r w:rsidRPr="00867ED8">
        <w:rPr>
          <w:rFonts w:cs="David" w:hint="cs"/>
          <w:b/>
          <w:bCs/>
          <w:sz w:val="24"/>
          <w:szCs w:val="24"/>
          <w:rtl/>
        </w:rPr>
        <w:t xml:space="preserve">3. </w:t>
      </w:r>
      <w:r w:rsidRPr="00867ED8">
        <w:rPr>
          <w:rFonts w:cs="David" w:hint="cs"/>
          <w:b/>
          <w:bCs/>
          <w:sz w:val="24"/>
          <w:szCs w:val="24"/>
          <w:u w:val="single"/>
          <w:rtl/>
        </w:rPr>
        <w:t>מעמדן ש</w:t>
      </w:r>
      <w:r w:rsidR="00CE77E1" w:rsidRPr="00867ED8">
        <w:rPr>
          <w:rFonts w:cs="David" w:hint="cs"/>
          <w:b/>
          <w:bCs/>
          <w:sz w:val="24"/>
          <w:szCs w:val="24"/>
          <w:u w:val="single"/>
          <w:rtl/>
        </w:rPr>
        <w:t xml:space="preserve">ל אמנות </w:t>
      </w:r>
      <w:r w:rsidRPr="00867ED8">
        <w:rPr>
          <w:rFonts w:cs="David" w:hint="cs"/>
          <w:b/>
          <w:bCs/>
          <w:sz w:val="24"/>
          <w:szCs w:val="24"/>
          <w:u w:val="single"/>
          <w:rtl/>
        </w:rPr>
        <w:t xml:space="preserve">סחר </w:t>
      </w:r>
      <w:r w:rsidR="00CE77E1" w:rsidRPr="00867ED8">
        <w:rPr>
          <w:rFonts w:cs="David" w:hint="cs"/>
          <w:b/>
          <w:bCs/>
          <w:sz w:val="24"/>
          <w:szCs w:val="24"/>
          <w:u w:val="single"/>
          <w:rtl/>
        </w:rPr>
        <w:t xml:space="preserve">בינלאומי </w:t>
      </w:r>
      <w:r w:rsidRPr="00867ED8">
        <w:rPr>
          <w:rFonts w:cs="David" w:hint="cs"/>
          <w:b/>
          <w:bCs/>
          <w:sz w:val="24"/>
          <w:szCs w:val="24"/>
          <w:u w:val="single"/>
          <w:rtl/>
        </w:rPr>
        <w:t>במשפט המדינה</w:t>
      </w:r>
    </w:p>
    <w:p w:rsidR="00306781" w:rsidRPr="00306781" w:rsidRDefault="00306781" w:rsidP="000054D3">
      <w:pPr>
        <w:spacing w:after="100" w:line="360" w:lineRule="auto"/>
        <w:rPr>
          <w:rFonts w:cs="David"/>
          <w:b/>
          <w:bCs/>
          <w:rtl/>
        </w:rPr>
      </w:pPr>
      <w:r w:rsidRPr="00306781">
        <w:rPr>
          <w:rFonts w:cs="David" w:hint="cs"/>
          <w:b/>
          <w:bCs/>
          <w:u w:val="single"/>
          <w:rtl/>
        </w:rPr>
        <w:t>אכיפה פרטית של אמנות סחר בינ"ל</w:t>
      </w:r>
    </w:p>
    <w:p w:rsidR="00D708F3" w:rsidRDefault="00306781" w:rsidP="00B7557D">
      <w:pPr>
        <w:spacing w:after="100" w:line="360" w:lineRule="auto"/>
        <w:rPr>
          <w:rFonts w:cs="David"/>
          <w:rtl/>
        </w:rPr>
      </w:pPr>
      <w:r>
        <w:rPr>
          <w:rFonts w:cs="David" w:hint="cs"/>
          <w:rtl/>
        </w:rPr>
        <w:t xml:space="preserve">הזכות לתבוע באופן פרטי נתונה לאדם כסוחר. אולם זה לא נפוץ כי רוב אמנות הסחר לא מעניקות לצדדים פרטיים זכות עמידה לתבוע ע"פ האמנה וגם לא מחייבות את המדינה לעשות זאת. באמנות לא מצוין שיש להם זכות עמידה. </w:t>
      </w:r>
    </w:p>
    <w:p w:rsidR="00306781" w:rsidRDefault="00306781" w:rsidP="000054D3">
      <w:pPr>
        <w:spacing w:after="100" w:line="360" w:lineRule="auto"/>
        <w:rPr>
          <w:rFonts w:cs="David"/>
          <w:rtl/>
        </w:rPr>
      </w:pPr>
      <w:r w:rsidRPr="00306781">
        <w:rPr>
          <w:rFonts w:cs="David" w:hint="cs"/>
          <w:u w:val="single"/>
          <w:rtl/>
        </w:rPr>
        <w:t>חריגים</w:t>
      </w:r>
      <w:r>
        <w:rPr>
          <w:rFonts w:cs="David" w:hint="cs"/>
          <w:rtl/>
        </w:rPr>
        <w:t>:</w:t>
      </w:r>
    </w:p>
    <w:p w:rsidR="00306781" w:rsidRDefault="00306781" w:rsidP="00131E67">
      <w:pPr>
        <w:pStyle w:val="a3"/>
        <w:numPr>
          <w:ilvl w:val="0"/>
          <w:numId w:val="2"/>
        </w:numPr>
        <w:spacing w:after="100" w:line="360" w:lineRule="auto"/>
        <w:rPr>
          <w:rFonts w:cs="David"/>
        </w:rPr>
      </w:pPr>
      <w:r w:rsidRPr="00B7557D">
        <w:rPr>
          <w:rFonts w:cs="David" w:hint="cs"/>
          <w:b/>
          <w:bCs/>
          <w:rtl/>
        </w:rPr>
        <w:lastRenderedPageBreak/>
        <w:t xml:space="preserve">ס' </w:t>
      </w:r>
      <w:r w:rsidR="00131E67">
        <w:rPr>
          <w:rFonts w:cs="David" w:hint="cs"/>
          <w:b/>
          <w:bCs/>
        </w:rPr>
        <w:t>XX</w:t>
      </w:r>
      <w:r w:rsidRPr="00B7557D">
        <w:rPr>
          <w:rFonts w:cs="David" w:hint="cs"/>
          <w:b/>
          <w:bCs/>
          <w:rtl/>
        </w:rPr>
        <w:t xml:space="preserve"> </w:t>
      </w:r>
      <w:r w:rsidR="00D4623F">
        <w:rPr>
          <w:rFonts w:cs="David" w:hint="cs"/>
          <w:b/>
          <w:bCs/>
          <w:rtl/>
        </w:rPr>
        <w:t>(עשרים)</w:t>
      </w:r>
      <w:r w:rsidR="00D4623F">
        <w:rPr>
          <w:rFonts w:cs="David" w:hint="cs"/>
          <w:b/>
          <w:bCs/>
        </w:rPr>
        <w:t xml:space="preserve"> </w:t>
      </w:r>
      <w:r w:rsidRPr="00B7557D">
        <w:rPr>
          <w:rFonts w:cs="David" w:hint="cs"/>
          <w:b/>
          <w:bCs/>
          <w:rtl/>
        </w:rPr>
        <w:t>להסכם הרכישות הממשלתיות שעוסק בדיני מכרזים</w:t>
      </w:r>
      <w:r w:rsidR="006F21CC">
        <w:rPr>
          <w:rFonts w:cs="David" w:hint="cs"/>
          <w:b/>
          <w:bCs/>
          <w:rtl/>
        </w:rPr>
        <w:t xml:space="preserve">( לא כל מדינות </w:t>
      </w:r>
      <w:proofErr w:type="spellStart"/>
      <w:r w:rsidR="006F21CC">
        <w:rPr>
          <w:rFonts w:cs="David" w:hint="cs"/>
          <w:b/>
          <w:bCs/>
          <w:rtl/>
        </w:rPr>
        <w:t>הגאט</w:t>
      </w:r>
      <w:proofErr w:type="spellEnd"/>
      <w:r w:rsidR="006F21CC">
        <w:rPr>
          <w:rFonts w:cs="David" w:hint="cs"/>
          <w:b/>
          <w:bCs/>
          <w:rtl/>
        </w:rPr>
        <w:t xml:space="preserve"> חתומות עליו)</w:t>
      </w:r>
      <w:r>
        <w:rPr>
          <w:rFonts w:cs="David" w:hint="cs"/>
          <w:rtl/>
        </w:rPr>
        <w:t xml:space="preserve"> </w:t>
      </w:r>
      <w:r>
        <w:rPr>
          <w:rFonts w:cs="David"/>
          <w:rtl/>
        </w:rPr>
        <w:t>–</w:t>
      </w:r>
      <w:r>
        <w:rPr>
          <w:rFonts w:cs="David" w:hint="cs"/>
          <w:rtl/>
        </w:rPr>
        <w:t xml:space="preserve"> ישראל צד להסכם. כתוב שחייבים לאפשר בימ"ש או ערכאות שיפוטיות שאפשר לרוץ לשם. בדיני מכרזים חייבים מנגנון בו מקבלים סעד </w:t>
      </w:r>
      <w:proofErr w:type="spellStart"/>
      <w:r>
        <w:rPr>
          <w:rFonts w:cs="David" w:hint="cs"/>
          <w:rtl/>
        </w:rPr>
        <w:t>מיידי</w:t>
      </w:r>
      <w:proofErr w:type="spellEnd"/>
      <w:r>
        <w:rPr>
          <w:rFonts w:cs="David" w:hint="cs"/>
          <w:rtl/>
        </w:rPr>
        <w:t xml:space="preserve"> אחרת זה לא עוזר. </w:t>
      </w:r>
      <w:r w:rsidR="006F21CC">
        <w:rPr>
          <w:rFonts w:cs="David" w:hint="cs"/>
          <w:rtl/>
        </w:rPr>
        <w:t xml:space="preserve">חוק חובת מכרזים בסעיף 5 קובע במפורש שהאמנה גוברת על תקנות מקומיות. זאת אומרת שמה שנקבע באמנה קובע . ומעבר לכך יש לתת לפרטים (זרים)לתבוע בבית המשפט אם הופלו. </w:t>
      </w:r>
    </w:p>
    <w:p w:rsidR="00E51DFC" w:rsidRDefault="00E51DFC" w:rsidP="007C01C4">
      <w:pPr>
        <w:pStyle w:val="a3"/>
        <w:numPr>
          <w:ilvl w:val="0"/>
          <w:numId w:val="2"/>
        </w:numPr>
        <w:spacing w:after="100" w:line="360" w:lineRule="auto"/>
        <w:rPr>
          <w:rFonts w:cs="David"/>
        </w:rPr>
      </w:pPr>
      <w:r w:rsidRPr="00B7557D">
        <w:rPr>
          <w:rFonts w:cs="David" w:hint="cs"/>
          <w:b/>
          <w:bCs/>
          <w:rtl/>
        </w:rPr>
        <w:t xml:space="preserve">ס' 4 להסכם על </w:t>
      </w:r>
      <w:r w:rsidR="00BF5503" w:rsidRPr="00B7557D">
        <w:rPr>
          <w:rFonts w:cs="David" w:hint="cs"/>
          <w:b/>
          <w:bCs/>
          <w:rtl/>
        </w:rPr>
        <w:t>##</w:t>
      </w:r>
      <w:r w:rsidR="00BF5503">
        <w:rPr>
          <w:rFonts w:cs="David" w:hint="cs"/>
          <w:rtl/>
        </w:rPr>
        <w:t xml:space="preserve"> </w:t>
      </w:r>
      <w:r w:rsidR="00BF5503">
        <w:rPr>
          <w:rFonts w:cs="David"/>
          <w:rtl/>
        </w:rPr>
        <w:t>–</w:t>
      </w:r>
      <w:r w:rsidR="00BF5503">
        <w:rPr>
          <w:rFonts w:cs="David" w:hint="cs"/>
          <w:rtl/>
        </w:rPr>
        <w:t xml:space="preserve"> </w:t>
      </w:r>
      <w:r>
        <w:rPr>
          <w:rFonts w:cs="David" w:hint="cs"/>
          <w:rtl/>
        </w:rPr>
        <w:t>יש מדינות שדורשות לעשות בד</w:t>
      </w:r>
      <w:r w:rsidR="00B7557D">
        <w:rPr>
          <w:rFonts w:cs="David" w:hint="cs"/>
          <w:rtl/>
        </w:rPr>
        <w:t>י</w:t>
      </w:r>
      <w:r>
        <w:rPr>
          <w:rFonts w:cs="David" w:hint="cs"/>
          <w:rtl/>
        </w:rPr>
        <w:t>קה ל</w:t>
      </w:r>
      <w:r w:rsidR="00B7557D">
        <w:rPr>
          <w:rFonts w:cs="David" w:hint="cs"/>
          <w:rtl/>
        </w:rPr>
        <w:t>ס</w:t>
      </w:r>
      <w:r>
        <w:rPr>
          <w:rFonts w:cs="David" w:hint="cs"/>
          <w:rtl/>
        </w:rPr>
        <w:t xml:space="preserve">חורה בנמל היציאה ולא כשהוא מגיע. </w:t>
      </w:r>
    </w:p>
    <w:p w:rsidR="00E51DFC" w:rsidRDefault="00E51DFC" w:rsidP="00306781">
      <w:pPr>
        <w:pStyle w:val="a3"/>
        <w:numPr>
          <w:ilvl w:val="0"/>
          <w:numId w:val="2"/>
        </w:numPr>
        <w:spacing w:after="100" w:line="360" w:lineRule="auto"/>
        <w:rPr>
          <w:rFonts w:cs="David"/>
        </w:rPr>
      </w:pPr>
      <w:r w:rsidRPr="00B7557D">
        <w:rPr>
          <w:rFonts w:cs="David" w:hint="cs"/>
          <w:b/>
          <w:bCs/>
          <w:rtl/>
        </w:rPr>
        <w:t>הסכמים להגנת השקעות</w:t>
      </w:r>
      <w:r w:rsidR="006F21CC">
        <w:rPr>
          <w:rFonts w:cs="David" w:hint="cs"/>
          <w:b/>
          <w:bCs/>
          <w:rtl/>
        </w:rPr>
        <w:t>(במבחן לבדוק אם יש הסכם כזה מול המדינה)</w:t>
      </w:r>
      <w:r>
        <w:rPr>
          <w:rFonts w:cs="David" w:hint="cs"/>
          <w:rtl/>
        </w:rPr>
        <w:t xml:space="preserve"> </w:t>
      </w:r>
      <w:r>
        <w:rPr>
          <w:rFonts w:cs="David"/>
          <w:rtl/>
        </w:rPr>
        <w:t>–</w:t>
      </w:r>
      <w:r>
        <w:rPr>
          <w:rFonts w:cs="David" w:hint="cs"/>
          <w:rtl/>
        </w:rPr>
        <w:t xml:space="preserve"> מאפשרים למשקיע לתבוע את המדינה בערכאה בינ"ל ולא בבימ"ש (בבוררות בינ"ל).</w:t>
      </w:r>
    </w:p>
    <w:p w:rsidR="00BF5503" w:rsidRDefault="00BF5503" w:rsidP="00BF5503">
      <w:pPr>
        <w:spacing w:after="100" w:line="360" w:lineRule="auto"/>
        <w:rPr>
          <w:rFonts w:cs="David"/>
          <w:rtl/>
        </w:rPr>
      </w:pPr>
    </w:p>
    <w:p w:rsidR="00BF5503" w:rsidRDefault="00BF5503" w:rsidP="00BF5503">
      <w:pPr>
        <w:spacing w:after="100" w:line="360" w:lineRule="auto"/>
        <w:rPr>
          <w:rFonts w:cs="David"/>
          <w:rtl/>
        </w:rPr>
      </w:pPr>
      <w:r w:rsidRPr="00BF5503">
        <w:rPr>
          <w:rFonts w:cs="David" w:hint="cs"/>
          <w:b/>
          <w:bCs/>
          <w:u w:val="single"/>
          <w:rtl/>
        </w:rPr>
        <w:t>מעמדן של אמנות בינ"ל במשפט המדינה</w:t>
      </w:r>
    </w:p>
    <w:p w:rsidR="00BF5503" w:rsidRDefault="00200C5F" w:rsidP="00BF5503">
      <w:pPr>
        <w:spacing w:after="100" w:line="360" w:lineRule="auto"/>
        <w:rPr>
          <w:rFonts w:cs="David"/>
          <w:rtl/>
        </w:rPr>
      </w:pPr>
      <w:r>
        <w:rPr>
          <w:rFonts w:cs="David" w:hint="cs"/>
          <w:rtl/>
        </w:rPr>
        <w:t xml:space="preserve">הדבר תלוי בשיטת משפט של כל מדינה </w:t>
      </w:r>
      <w:r>
        <w:rPr>
          <w:rFonts w:cs="David"/>
          <w:rtl/>
        </w:rPr>
        <w:t>–</w:t>
      </w:r>
      <w:r>
        <w:rPr>
          <w:rFonts w:cs="David" w:hint="cs"/>
          <w:rtl/>
        </w:rPr>
        <w:t xml:space="preserve"> יש מדי</w:t>
      </w:r>
      <w:r w:rsidR="00795909">
        <w:rPr>
          <w:rFonts w:cs="David" w:hint="cs"/>
          <w:rtl/>
        </w:rPr>
        <w:t>נות יותר פתוחות ויש יותר סגורות:</w:t>
      </w:r>
    </w:p>
    <w:p w:rsidR="00200C5F" w:rsidRDefault="00795909" w:rsidP="00795909">
      <w:pPr>
        <w:pStyle w:val="a3"/>
        <w:numPr>
          <w:ilvl w:val="0"/>
          <w:numId w:val="2"/>
        </w:numPr>
        <w:spacing w:after="100" w:line="360" w:lineRule="auto"/>
        <w:rPr>
          <w:rFonts w:cs="David"/>
        </w:rPr>
      </w:pPr>
      <w:r w:rsidRPr="00795909">
        <w:rPr>
          <w:rFonts w:cs="David" w:hint="cs"/>
          <w:b/>
          <w:bCs/>
          <w:rtl/>
        </w:rPr>
        <w:t>שיטת משפט מוניסטית</w:t>
      </w:r>
      <w:r>
        <w:rPr>
          <w:rFonts w:cs="David" w:hint="cs"/>
          <w:rtl/>
        </w:rPr>
        <w:t xml:space="preserve"> </w:t>
      </w:r>
      <w:r>
        <w:rPr>
          <w:rFonts w:cs="David"/>
          <w:rtl/>
        </w:rPr>
        <w:t>–</w:t>
      </w:r>
      <w:r>
        <w:rPr>
          <w:rFonts w:cs="David" w:hint="cs"/>
          <w:rtl/>
        </w:rPr>
        <w:t xml:space="preserve"> רואה במשפט הבינ"ל/לאומי מערכת משפט </w:t>
      </w:r>
      <w:r w:rsidRPr="00795909">
        <w:rPr>
          <w:rFonts w:cs="David" w:hint="cs"/>
          <w:u w:val="single"/>
          <w:rtl/>
        </w:rPr>
        <w:t>אחת</w:t>
      </w:r>
      <w:r>
        <w:rPr>
          <w:rFonts w:cs="David" w:hint="cs"/>
          <w:rtl/>
        </w:rPr>
        <w:t>. פילוסופית השיטה הזו מושפעת מ"</w:t>
      </w:r>
      <w:r w:rsidR="00BA31BA">
        <w:rPr>
          <w:rFonts w:cs="David" w:hint="cs"/>
          <w:rtl/>
        </w:rPr>
        <w:t>ה</w:t>
      </w:r>
      <w:r>
        <w:rPr>
          <w:rFonts w:cs="David" w:hint="cs"/>
          <w:rtl/>
        </w:rPr>
        <w:t>משפט הטבע</w:t>
      </w:r>
      <w:r w:rsidR="00BA31BA">
        <w:rPr>
          <w:rFonts w:cs="David" w:hint="cs"/>
          <w:rtl/>
        </w:rPr>
        <w:t>י</w:t>
      </w:r>
      <w:r>
        <w:rPr>
          <w:rFonts w:cs="David" w:hint="cs"/>
          <w:rtl/>
        </w:rPr>
        <w:t xml:space="preserve">" </w:t>
      </w:r>
      <w:r>
        <w:rPr>
          <w:rFonts w:cs="David"/>
          <w:rtl/>
        </w:rPr>
        <w:t>–</w:t>
      </w:r>
      <w:r>
        <w:rPr>
          <w:rFonts w:cs="David" w:hint="cs"/>
          <w:rtl/>
        </w:rPr>
        <w:t xml:space="preserve"> המשפט קיים מעצם טבע העולם ובני האדם מחויבים לעקרונות של משפט הטבע בלי קשר אם פרלמנט מסוים העביר חוק או לא.</w:t>
      </w:r>
      <w:r w:rsidR="00BA31BA">
        <w:rPr>
          <w:rFonts w:cs="David" w:hint="cs"/>
          <w:rtl/>
        </w:rPr>
        <w:t xml:space="preserve"> </w:t>
      </w:r>
      <w:proofErr w:type="spellStart"/>
      <w:r w:rsidR="00BA31BA">
        <w:rPr>
          <w:rFonts w:cs="David" w:hint="cs"/>
          <w:rtl/>
        </w:rPr>
        <w:t>הכל</w:t>
      </w:r>
      <w:proofErr w:type="spellEnd"/>
      <w:r w:rsidR="00BA31BA">
        <w:rPr>
          <w:rFonts w:cs="David" w:hint="cs"/>
          <w:rtl/>
        </w:rPr>
        <w:t xml:space="preserve"> נובע מהטבע ולכן יש שיטה אחת.</w:t>
      </w:r>
      <w:r w:rsidR="00393731">
        <w:rPr>
          <w:rFonts w:cs="David" w:hint="cs"/>
          <w:rtl/>
        </w:rPr>
        <w:t xml:space="preserve">(עדין עומדת שאלת </w:t>
      </w:r>
      <w:proofErr w:type="spellStart"/>
      <w:r w:rsidR="00393731">
        <w:rPr>
          <w:rFonts w:cs="David" w:hint="cs"/>
          <w:rtl/>
        </w:rPr>
        <w:t>ההירכיה</w:t>
      </w:r>
      <w:proofErr w:type="spellEnd"/>
      <w:r w:rsidR="00393731">
        <w:rPr>
          <w:rFonts w:cs="David" w:hint="cs"/>
          <w:rtl/>
        </w:rPr>
        <w:t>)</w:t>
      </w:r>
    </w:p>
    <w:p w:rsidR="00BA31BA" w:rsidRDefault="00BA31BA" w:rsidP="00392D75">
      <w:pPr>
        <w:pStyle w:val="a3"/>
        <w:numPr>
          <w:ilvl w:val="0"/>
          <w:numId w:val="2"/>
        </w:numPr>
        <w:spacing w:after="100" w:line="360" w:lineRule="auto"/>
        <w:rPr>
          <w:rFonts w:cs="David"/>
        </w:rPr>
      </w:pPr>
      <w:r>
        <w:rPr>
          <w:rFonts w:cs="David" w:hint="cs"/>
          <w:b/>
          <w:bCs/>
          <w:rtl/>
        </w:rPr>
        <w:t xml:space="preserve">שיטת משפט דואליסטית </w:t>
      </w:r>
      <w:r>
        <w:rPr>
          <w:rFonts w:cs="David"/>
          <w:rtl/>
        </w:rPr>
        <w:t>–</w:t>
      </w:r>
      <w:r>
        <w:rPr>
          <w:rFonts w:cs="David" w:hint="cs"/>
          <w:rtl/>
        </w:rPr>
        <w:t xml:space="preserve"> רואה במשפט הלאומי והבינ"ל 2 שיטות נפרדות. מושפע משיטת משפט פוזיטיביסטית </w:t>
      </w:r>
      <w:r>
        <w:rPr>
          <w:rFonts w:cs="David"/>
          <w:rtl/>
        </w:rPr>
        <w:t>–</w:t>
      </w:r>
      <w:r>
        <w:rPr>
          <w:rFonts w:cs="David" w:hint="cs"/>
          <w:rtl/>
        </w:rPr>
        <w:t xml:space="preserve"> הריבון הוא זה שיצר את החובות. בתוך המדינה, האזרח מחויב לקבל על עצמו את שלטון החוק וזה חוק אחד. אולם במישור הבינ"ל אין ריבון מסוים (אין מדינת על שיכולה להנחית נורמות על מדינות תחתיה), לכן המדינות מקבלות על עצמן לפעול ע"פ נורמות מסוימות.</w:t>
      </w:r>
      <w:r w:rsidR="00393731" w:rsidRPr="00393731">
        <w:rPr>
          <w:rFonts w:hint="cs"/>
          <w:rtl/>
        </w:rPr>
        <w:t xml:space="preserve"> </w:t>
      </w:r>
      <w:r w:rsidR="00393731">
        <w:rPr>
          <w:rFonts w:hint="cs"/>
          <w:rtl/>
        </w:rPr>
        <w:t>רואה במשפטים שתי מערכות שונות לגמרי: הלאומי נוצר ע"י הפרלמנט מתוקף סמכות שניתנה לו מהעם, לעומת זאת הבינ"ל לא שואב סמכות מהעם אלא ע"י הסכמת הממשלות ומנהג הבינ"ל שהוא מעין הסכמה</w:t>
      </w:r>
      <w:r>
        <w:rPr>
          <w:rFonts w:cs="David" w:hint="cs"/>
          <w:rtl/>
        </w:rPr>
        <w:t xml:space="preserve"> </w:t>
      </w:r>
      <w:r w:rsidR="00646A85">
        <w:rPr>
          <w:rFonts w:cs="David" w:hint="cs"/>
          <w:rtl/>
        </w:rPr>
        <w:t xml:space="preserve">אם כך, כדי שהמשפט הבינ"ל יחדור למשפט הלאומי של מדינה מסוימת, היא צריכה לעבור איזושהי </w:t>
      </w:r>
      <w:r w:rsidR="00646A85" w:rsidRPr="007C01C4">
        <w:rPr>
          <w:rFonts w:cs="David" w:hint="cs"/>
          <w:u w:val="single"/>
          <w:rtl/>
        </w:rPr>
        <w:t>קליטה = חקיקה</w:t>
      </w:r>
      <w:r w:rsidR="00646A85">
        <w:rPr>
          <w:rFonts w:cs="David" w:hint="cs"/>
          <w:rtl/>
        </w:rPr>
        <w:t xml:space="preserve">! </w:t>
      </w:r>
      <w:r w:rsidR="00392D75">
        <w:rPr>
          <w:rFonts w:cs="David" w:hint="cs"/>
          <w:rtl/>
        </w:rPr>
        <w:t xml:space="preserve">(ולא אשרור </w:t>
      </w:r>
      <w:r w:rsidR="00392D75">
        <w:rPr>
          <w:rFonts w:cs="David"/>
          <w:rtl/>
        </w:rPr>
        <w:t>–</w:t>
      </w:r>
      <w:r w:rsidR="00392D75">
        <w:rPr>
          <w:rFonts w:cs="David" w:hint="cs"/>
          <w:rtl/>
        </w:rPr>
        <w:t xml:space="preserve"> אשרור זה הליך לגבי איך מדינה מתחייבת לאמנה בינ"ל</w:t>
      </w:r>
      <w:r w:rsidR="00425061">
        <w:rPr>
          <w:rFonts w:cs="David" w:hint="cs"/>
          <w:rtl/>
        </w:rPr>
        <w:t xml:space="preserve">, היא חותמת על האמנה ומעבירה תהליך של אשרור </w:t>
      </w:r>
      <w:r w:rsidR="00425061">
        <w:rPr>
          <w:rFonts w:cs="David"/>
          <w:rtl/>
        </w:rPr>
        <w:t>–</w:t>
      </w:r>
      <w:r w:rsidR="00425061">
        <w:rPr>
          <w:rFonts w:cs="David" w:hint="cs"/>
          <w:rtl/>
        </w:rPr>
        <w:t xml:space="preserve"> בישראל למשל, כדי שאמנה תהיה מחייבת הכנסת צריכה לאשרר אותה). אולם, יש הטוענים (מופיע גם בספר של </w:t>
      </w:r>
      <w:r w:rsidR="00425061" w:rsidRPr="007C01C4">
        <w:rPr>
          <w:rFonts w:cs="David" w:hint="cs"/>
          <w:b/>
          <w:bCs/>
          <w:i/>
          <w:iCs/>
          <w:rtl/>
        </w:rPr>
        <w:t>אמנון רובינשטיין</w:t>
      </w:r>
      <w:r w:rsidR="00425061">
        <w:rPr>
          <w:rFonts w:cs="David" w:hint="cs"/>
          <w:rtl/>
        </w:rPr>
        <w:t xml:space="preserve">) שהסכמי שלום בארץ נוצרים ממנהג חוקתי ולכן יש להביא אותם לאשרור בכנסת. </w:t>
      </w:r>
    </w:p>
    <w:p w:rsidR="009A36F7" w:rsidRDefault="009A36F7" w:rsidP="009A36F7">
      <w:pPr>
        <w:pStyle w:val="a3"/>
        <w:spacing w:after="100" w:line="360" w:lineRule="auto"/>
        <w:ind w:left="360"/>
        <w:rPr>
          <w:rFonts w:cs="David" w:hint="cs"/>
          <w:rtl/>
        </w:rPr>
      </w:pPr>
      <w:r>
        <w:rPr>
          <w:rFonts w:cs="David" w:hint="cs"/>
          <w:rtl/>
        </w:rPr>
        <w:t>יש מדינות, שם לא מספיק שהנשיא והקבינט שלו יאשררו ויש צורך להביא את זה לאשרור הסנאט.</w:t>
      </w:r>
    </w:p>
    <w:p w:rsidR="00393731" w:rsidRDefault="00393731" w:rsidP="009A36F7">
      <w:pPr>
        <w:pStyle w:val="a3"/>
        <w:spacing w:after="100" w:line="360" w:lineRule="auto"/>
        <w:ind w:left="360"/>
        <w:rPr>
          <w:rFonts w:cs="David"/>
          <w:rtl/>
        </w:rPr>
      </w:pPr>
    </w:p>
    <w:p w:rsidR="003F5DD2" w:rsidRDefault="00D00A48" w:rsidP="003F5DD2">
      <w:pPr>
        <w:pStyle w:val="a3"/>
        <w:spacing w:after="100" w:line="360" w:lineRule="auto"/>
        <w:ind w:left="360"/>
        <w:rPr>
          <w:rFonts w:cs="David"/>
          <w:rtl/>
        </w:rPr>
      </w:pPr>
      <w:r>
        <w:rPr>
          <w:rFonts w:cs="David" w:hint="cs"/>
          <w:rtl/>
        </w:rPr>
        <w:t xml:space="preserve">איך מדינה דואליסטית לוקחת נורמה שעברה חתימה ואשרור והופכת אותה למחייבת במישור הלאומי ולא רק הבינ"ל? שזה יחייב וייתן את הזכויות לאזרחי המדינה? </w:t>
      </w:r>
      <w:r w:rsidRPr="00D00A48">
        <w:rPr>
          <w:rFonts w:cs="David"/>
        </w:rPr>
        <w:sym w:font="Wingdings" w:char="F0DF"/>
      </w:r>
      <w:r>
        <w:rPr>
          <w:rFonts w:cs="David" w:hint="cs"/>
          <w:rtl/>
        </w:rPr>
        <w:t xml:space="preserve"> </w:t>
      </w:r>
      <w:r w:rsidRPr="007C01C4">
        <w:rPr>
          <w:rFonts w:cs="David" w:hint="cs"/>
          <w:u w:val="single"/>
          <w:rtl/>
        </w:rPr>
        <w:t>דרך חקיקה (ראשית / משנית וכו').</w:t>
      </w:r>
      <w:r>
        <w:rPr>
          <w:rFonts w:cs="David" w:hint="cs"/>
          <w:rtl/>
        </w:rPr>
        <w:t xml:space="preserve"> </w:t>
      </w:r>
    </w:p>
    <w:p w:rsidR="00500B20" w:rsidRPr="007C01C4" w:rsidRDefault="00500B20" w:rsidP="003F5DD2">
      <w:pPr>
        <w:spacing w:after="100" w:line="360" w:lineRule="auto"/>
        <w:rPr>
          <w:rFonts w:cs="David"/>
          <w:b/>
          <w:bCs/>
        </w:rPr>
      </w:pPr>
      <w:r w:rsidRPr="007C01C4">
        <w:rPr>
          <w:rFonts w:cs="David" w:hint="cs"/>
          <w:b/>
          <w:bCs/>
          <w:rtl/>
        </w:rPr>
        <w:t>למעשה אף שיטה אינה מוניסטית / דואליסטית טהורה.</w:t>
      </w:r>
    </w:p>
    <w:p w:rsidR="00500B20" w:rsidRPr="003F5DD2" w:rsidRDefault="00500B20" w:rsidP="00500B20">
      <w:pPr>
        <w:spacing w:after="100" w:line="360" w:lineRule="auto"/>
        <w:rPr>
          <w:rFonts w:cs="David"/>
          <w:rtl/>
        </w:rPr>
      </w:pPr>
    </w:p>
    <w:p w:rsidR="00500B20" w:rsidRPr="008A235B" w:rsidRDefault="00500B20" w:rsidP="008A235B">
      <w:pPr>
        <w:pStyle w:val="a3"/>
        <w:numPr>
          <w:ilvl w:val="0"/>
          <w:numId w:val="2"/>
        </w:numPr>
        <w:spacing w:after="100" w:line="360" w:lineRule="auto"/>
        <w:rPr>
          <w:rFonts w:cs="David"/>
          <w:rtl/>
        </w:rPr>
      </w:pPr>
      <w:r w:rsidRPr="008A235B">
        <w:rPr>
          <w:rFonts w:cs="David" w:hint="cs"/>
          <w:b/>
          <w:bCs/>
          <w:u w:val="single"/>
          <w:rtl/>
        </w:rPr>
        <w:t>השיטה האנגלית</w:t>
      </w:r>
    </w:p>
    <w:p w:rsidR="00697CCB" w:rsidRDefault="00697CCB" w:rsidP="003F5DD2">
      <w:pPr>
        <w:spacing w:after="100" w:line="360" w:lineRule="auto"/>
        <w:rPr>
          <w:rFonts w:cs="David"/>
          <w:rtl/>
        </w:rPr>
      </w:pPr>
      <w:r w:rsidRPr="003F5DD2">
        <w:rPr>
          <w:rFonts w:cs="David" w:hint="cs"/>
          <w:u w:val="single"/>
          <w:rtl/>
        </w:rPr>
        <w:t>הסמכות לכרות אמנות נתונה לרשות המבצעת</w:t>
      </w:r>
      <w:r>
        <w:rPr>
          <w:rFonts w:cs="David" w:hint="cs"/>
          <w:rtl/>
        </w:rPr>
        <w:t xml:space="preserve"> </w:t>
      </w:r>
      <w:r>
        <w:rPr>
          <w:rFonts w:cs="David"/>
          <w:rtl/>
        </w:rPr>
        <w:t>–</w:t>
      </w:r>
      <w:r>
        <w:rPr>
          <w:rFonts w:cs="David" w:hint="cs"/>
          <w:rtl/>
        </w:rPr>
        <w:t xml:space="preserve"> ממשלת הוד מלכותה. אילו ברגע שהממשלה </w:t>
      </w:r>
      <w:proofErr w:type="spellStart"/>
      <w:r>
        <w:rPr>
          <w:rFonts w:cs="David" w:hint="cs"/>
          <w:rtl/>
        </w:rPr>
        <w:t>היתה</w:t>
      </w:r>
      <w:proofErr w:type="spellEnd"/>
      <w:r>
        <w:rPr>
          <w:rFonts w:cs="David" w:hint="cs"/>
          <w:rtl/>
        </w:rPr>
        <w:t xml:space="preserve"> כורתת אמנה ומאשררת אותה זה היה נכנס למשפט המקומי, למעשה הממשלה </w:t>
      </w:r>
      <w:proofErr w:type="spellStart"/>
      <w:r>
        <w:rPr>
          <w:rFonts w:cs="David" w:hint="cs"/>
          <w:rtl/>
        </w:rPr>
        <w:t>היתה</w:t>
      </w:r>
      <w:proofErr w:type="spellEnd"/>
      <w:r>
        <w:rPr>
          <w:rFonts w:cs="David" w:hint="cs"/>
          <w:rtl/>
        </w:rPr>
        <w:t xml:space="preserve"> עוקפת את הרשות המחוקקת והופכת למחוקקת </w:t>
      </w:r>
      <w:r w:rsidR="003C7232">
        <w:rPr>
          <w:rFonts w:cs="David" w:hint="cs"/>
          <w:rtl/>
        </w:rPr>
        <w:t xml:space="preserve">בעצמה ולא ייתכן מצב כזה. </w:t>
      </w:r>
      <w:r w:rsidR="00FE3D00">
        <w:rPr>
          <w:rFonts w:cs="David" w:hint="cs"/>
          <w:rtl/>
        </w:rPr>
        <w:t>ל</w:t>
      </w:r>
      <w:r w:rsidR="00782DA3">
        <w:rPr>
          <w:rFonts w:cs="David" w:hint="cs"/>
          <w:rtl/>
        </w:rPr>
        <w:t>כן הדרך היחידה שנורמה באמנה תהפו</w:t>
      </w:r>
      <w:r w:rsidR="00CE7109">
        <w:rPr>
          <w:rFonts w:cs="David" w:hint="cs"/>
          <w:rtl/>
        </w:rPr>
        <w:t>ך</w:t>
      </w:r>
      <w:r w:rsidR="00782DA3">
        <w:rPr>
          <w:rFonts w:cs="David" w:hint="cs"/>
          <w:rtl/>
        </w:rPr>
        <w:t xml:space="preserve"> לחוק היא ש</w:t>
      </w:r>
      <w:r w:rsidR="00782DA3" w:rsidRPr="003F5DD2">
        <w:rPr>
          <w:rFonts w:cs="David" w:hint="cs"/>
          <w:u w:val="single"/>
          <w:rtl/>
        </w:rPr>
        <w:t>הרשות המבצעת תפנה לרשות המחוקקת בהצעה ממשלתית והדבר צריך לעבור בהצבעות רוב של 3 קריאות כמקובל</w:t>
      </w:r>
      <w:r w:rsidR="00782DA3">
        <w:rPr>
          <w:rFonts w:cs="David" w:hint="cs"/>
          <w:rtl/>
        </w:rPr>
        <w:t xml:space="preserve">. כשזה עובר את התהליך הזה, הנורמה הופכת להיות חלק ממערכת החוקים המקומית. </w:t>
      </w:r>
    </w:p>
    <w:p w:rsidR="00782DA3" w:rsidRPr="008A235B" w:rsidRDefault="00782DA3" w:rsidP="008A235B">
      <w:pPr>
        <w:pStyle w:val="a3"/>
        <w:numPr>
          <w:ilvl w:val="0"/>
          <w:numId w:val="2"/>
        </w:numPr>
        <w:spacing w:after="100" w:line="360" w:lineRule="auto"/>
        <w:rPr>
          <w:rFonts w:cs="David"/>
          <w:rtl/>
        </w:rPr>
      </w:pPr>
      <w:r w:rsidRPr="008A235B">
        <w:rPr>
          <w:rFonts w:cs="David" w:hint="cs"/>
          <w:b/>
          <w:bCs/>
          <w:u w:val="single"/>
          <w:rtl/>
        </w:rPr>
        <w:t>השיטה הישראלית</w:t>
      </w:r>
    </w:p>
    <w:p w:rsidR="00782DA3" w:rsidRDefault="00C427F5" w:rsidP="002300AF">
      <w:pPr>
        <w:spacing w:after="100" w:line="360" w:lineRule="auto"/>
        <w:rPr>
          <w:rFonts w:cs="David"/>
          <w:rtl/>
        </w:rPr>
      </w:pPr>
      <w:r>
        <w:rPr>
          <w:rFonts w:cs="David" w:hint="cs"/>
          <w:rtl/>
        </w:rPr>
        <w:t xml:space="preserve">ישראל אמצה את השיטה האנגלית: </w:t>
      </w:r>
      <w:r w:rsidR="00782DA3" w:rsidRPr="003F5DD2">
        <w:rPr>
          <w:rFonts w:cs="David" w:hint="cs"/>
          <w:u w:val="single"/>
          <w:rtl/>
        </w:rPr>
        <w:t xml:space="preserve">הסמכות לכרות אמנות נתונה </w:t>
      </w:r>
      <w:r w:rsidR="002300AF">
        <w:rPr>
          <w:rFonts w:cs="David" w:hint="cs"/>
          <w:u w:val="single"/>
          <w:rtl/>
        </w:rPr>
        <w:t xml:space="preserve">לרשות המבצעת. אך היא לא מחייבת במישור המשפט הלאומי כל עוד לא חוקקה בכנסת. רק מרגע שחוקקה בכנסת ניתן להסתמך עליה לצורך פניה לערכאות </w:t>
      </w:r>
      <w:proofErr w:type="spellStart"/>
      <w:r w:rsidR="002300AF">
        <w:rPr>
          <w:rFonts w:cs="David" w:hint="cs"/>
          <w:u w:val="single"/>
          <w:rtl/>
        </w:rPr>
        <w:t>וכו</w:t>
      </w:r>
      <w:proofErr w:type="spellEnd"/>
      <w:r w:rsidR="002300AF">
        <w:rPr>
          <w:rFonts w:cs="David" w:hint="cs"/>
          <w:u w:val="single"/>
          <w:rtl/>
        </w:rPr>
        <w:t xml:space="preserve">'.  </w:t>
      </w:r>
    </w:p>
    <w:p w:rsidR="00FE3D00" w:rsidRDefault="00FE3D00" w:rsidP="00500B20">
      <w:pPr>
        <w:spacing w:after="100" w:line="360" w:lineRule="auto"/>
        <w:rPr>
          <w:rFonts w:cs="David"/>
          <w:rtl/>
        </w:rPr>
      </w:pPr>
      <w:r w:rsidRPr="009A5647">
        <w:rPr>
          <w:rFonts w:cs="David" w:hint="cs"/>
          <w:b/>
          <w:bCs/>
          <w:i/>
          <w:iCs/>
          <w:highlight w:val="cyan"/>
          <w:rtl/>
        </w:rPr>
        <w:t>בפס"ד סמרה נ' האפוטרופוס הכללי</w:t>
      </w:r>
      <w:r>
        <w:rPr>
          <w:rFonts w:cs="David" w:hint="cs"/>
          <w:rtl/>
        </w:rPr>
        <w:t xml:space="preserve"> </w:t>
      </w:r>
      <w:r>
        <w:rPr>
          <w:rFonts w:cs="David"/>
          <w:rtl/>
        </w:rPr>
        <w:t>–</w:t>
      </w:r>
      <w:r>
        <w:rPr>
          <w:rFonts w:cs="David" w:hint="cs"/>
          <w:rtl/>
        </w:rPr>
        <w:t xml:space="preserve"> אזרחים ערבים פנו לביהמ"ש וניסו להסתמך ולאכוף על הסכם רודוס (הסכם הפרדת כוחות). ביהמ"ש אמר שאמנות לא הופכות להיות חלק ממשפט מדינה ו</w:t>
      </w:r>
      <w:r w:rsidRPr="00496245">
        <w:rPr>
          <w:rFonts w:cs="David" w:hint="cs"/>
          <w:b/>
          <w:bCs/>
          <w:u w:val="single"/>
          <w:rtl/>
        </w:rPr>
        <w:t>שבג"ץ לא מוסמך לאכוף אמנות</w:t>
      </w:r>
      <w:r>
        <w:rPr>
          <w:rFonts w:cs="David" w:hint="cs"/>
          <w:rtl/>
        </w:rPr>
        <w:t xml:space="preserve">. </w:t>
      </w:r>
      <w:r w:rsidRPr="00496245">
        <w:rPr>
          <w:rFonts w:cs="David" w:hint="cs"/>
          <w:u w:val="single"/>
          <w:rtl/>
        </w:rPr>
        <w:t>לאמנות יש דרך משלהן לאכיפה וזה במישור הבינ"ל</w:t>
      </w:r>
      <w:r>
        <w:rPr>
          <w:rFonts w:cs="David" w:hint="cs"/>
          <w:rtl/>
        </w:rPr>
        <w:t xml:space="preserve">. </w:t>
      </w:r>
      <w:r w:rsidR="002300AF">
        <w:rPr>
          <w:rFonts w:cs="David" w:hint="cs"/>
          <w:rtl/>
        </w:rPr>
        <w:t xml:space="preserve">אלא אם כן התקבלו בחקיקה לתוך חוק המדינה. התפתח מנהג פרלמנטרי שהסכמי שלום </w:t>
      </w:r>
      <w:r w:rsidR="002300AF">
        <w:rPr>
          <w:rFonts w:cs="David" w:hint="cs"/>
          <w:rtl/>
        </w:rPr>
        <w:lastRenderedPageBreak/>
        <w:t xml:space="preserve">מצריכים אישור הכנסת. וכמו כן מניחים כל אמנה לפני הכנסת על מנת שתוכל להעיר הערות. אך הסמכות לכרות אמנות הוא של הרשות המבצעת ולצורך כניסה של האמנה לחוק המקומי יש צורך בחיקוק של הכנסת </w:t>
      </w:r>
    </w:p>
    <w:p w:rsidR="00DE1EA2" w:rsidRPr="008A235B" w:rsidRDefault="00DE1EA2" w:rsidP="008A235B">
      <w:pPr>
        <w:pStyle w:val="a3"/>
        <w:numPr>
          <w:ilvl w:val="0"/>
          <w:numId w:val="2"/>
        </w:numPr>
        <w:spacing w:after="100" w:line="360" w:lineRule="auto"/>
        <w:rPr>
          <w:rFonts w:cs="David"/>
          <w:b/>
          <w:bCs/>
          <w:u w:val="single"/>
          <w:rtl/>
        </w:rPr>
      </w:pPr>
      <w:r w:rsidRPr="008A235B">
        <w:rPr>
          <w:rFonts w:cs="David" w:hint="cs"/>
          <w:b/>
          <w:bCs/>
          <w:u w:val="single"/>
          <w:rtl/>
        </w:rPr>
        <w:t>השיטה האמריקאית</w:t>
      </w:r>
    </w:p>
    <w:p w:rsidR="00DE1EA2" w:rsidRPr="00496245" w:rsidRDefault="00DE1EA2" w:rsidP="003F5DD2">
      <w:pPr>
        <w:spacing w:after="100" w:line="360" w:lineRule="auto"/>
        <w:rPr>
          <w:rFonts w:cs="David"/>
          <w:b/>
          <w:bCs/>
          <w:rtl/>
        </w:rPr>
      </w:pPr>
      <w:r>
        <w:rPr>
          <w:rFonts w:cs="David" w:hint="cs"/>
          <w:rtl/>
        </w:rPr>
        <w:t xml:space="preserve">שיטה שונה </w:t>
      </w:r>
      <w:r>
        <w:rPr>
          <w:rFonts w:cs="David"/>
          <w:rtl/>
        </w:rPr>
        <w:t>–</w:t>
      </w:r>
      <w:r>
        <w:rPr>
          <w:rFonts w:cs="David" w:hint="cs"/>
          <w:rtl/>
        </w:rPr>
        <w:t xml:space="preserve"> </w:t>
      </w:r>
      <w:r w:rsidRPr="003F5DD2">
        <w:rPr>
          <w:rFonts w:cs="David" w:hint="cs"/>
          <w:u w:val="single"/>
          <w:rtl/>
        </w:rPr>
        <w:t>לרשות המבצעת אין סמכות בלעדית לכרות אמנות</w:t>
      </w:r>
      <w:r>
        <w:rPr>
          <w:rFonts w:cs="David" w:hint="cs"/>
          <w:rtl/>
        </w:rPr>
        <w:t xml:space="preserve"> והיא </w:t>
      </w:r>
      <w:r w:rsidRPr="003F5DD2">
        <w:rPr>
          <w:rFonts w:cs="David" w:hint="cs"/>
          <w:u w:val="single"/>
          <w:rtl/>
        </w:rPr>
        <w:t>זקוקה להסמכה מהרשות המחוקקת</w:t>
      </w:r>
      <w:r>
        <w:rPr>
          <w:rFonts w:cs="David" w:hint="cs"/>
          <w:rtl/>
        </w:rPr>
        <w:t xml:space="preserve">. </w:t>
      </w:r>
      <w:r w:rsidR="00420B30">
        <w:rPr>
          <w:rFonts w:cs="David" w:hint="cs"/>
          <w:rtl/>
        </w:rPr>
        <w:t xml:space="preserve">היא צריכה </w:t>
      </w:r>
      <w:r w:rsidR="00420B30" w:rsidRPr="003F5DD2">
        <w:rPr>
          <w:rFonts w:cs="David" w:hint="cs"/>
          <w:u w:val="single"/>
          <w:rtl/>
        </w:rPr>
        <w:t>להביא את התוצאה לרשות המחוקקת לאשרור</w:t>
      </w:r>
      <w:r w:rsidR="00420B30">
        <w:rPr>
          <w:rFonts w:cs="David" w:hint="cs"/>
          <w:rtl/>
        </w:rPr>
        <w:t xml:space="preserve">. יש שיטות שונות ובאמנות שונות זקוקים </w:t>
      </w:r>
      <w:r w:rsidR="003F5DD2">
        <w:rPr>
          <w:rFonts w:cs="David" w:hint="cs"/>
          <w:rtl/>
        </w:rPr>
        <w:t xml:space="preserve">למשל </w:t>
      </w:r>
      <w:r w:rsidR="00420B30">
        <w:rPr>
          <w:rFonts w:cs="David" w:hint="cs"/>
          <w:rtl/>
        </w:rPr>
        <w:t>לרוב שונה</w:t>
      </w:r>
      <w:r w:rsidR="003F5DD2">
        <w:rPr>
          <w:rFonts w:cs="David" w:hint="cs"/>
          <w:rtl/>
        </w:rPr>
        <w:t>,</w:t>
      </w:r>
      <w:r w:rsidR="00420B30">
        <w:rPr>
          <w:rFonts w:cs="David" w:hint="cs"/>
          <w:rtl/>
        </w:rPr>
        <w:t xml:space="preserve"> אבל בגדול זה צריך לעבור אשרור. מכיוון שזה עובר אשרור, אין שום בעיה ש</w:t>
      </w:r>
      <w:r w:rsidR="00420B30" w:rsidRPr="003F5DD2">
        <w:rPr>
          <w:rFonts w:cs="David" w:hint="cs"/>
          <w:u w:val="single"/>
          <w:rtl/>
        </w:rPr>
        <w:t>אחרי שאמנה נכרתה ואושררה, היא תהפוך להיות חלק מהמשפט האמריקאי</w:t>
      </w:r>
      <w:r w:rsidR="00420B30">
        <w:rPr>
          <w:rFonts w:cs="David" w:hint="cs"/>
          <w:rtl/>
        </w:rPr>
        <w:t xml:space="preserve">. עם זאת, בחוקת ארה"ב כתוב </w:t>
      </w:r>
      <w:r w:rsidR="00420B30" w:rsidRPr="00496245">
        <w:rPr>
          <w:rFonts w:cs="David" w:hint="cs"/>
          <w:u w:val="single"/>
          <w:rtl/>
        </w:rPr>
        <w:t xml:space="preserve">שאמנות שנכרתו </w:t>
      </w:r>
      <w:r w:rsidR="002C490C" w:rsidRPr="00496245">
        <w:rPr>
          <w:rFonts w:cs="David" w:hint="cs"/>
          <w:u w:val="single"/>
          <w:rtl/>
        </w:rPr>
        <w:t>בסמכות הקונגרס, יהיו משפט עליון</w:t>
      </w:r>
      <w:r w:rsidR="002C490C">
        <w:rPr>
          <w:rFonts w:cs="David" w:hint="cs"/>
          <w:rtl/>
        </w:rPr>
        <w:t xml:space="preserve"> </w:t>
      </w:r>
      <w:r w:rsidR="002C490C">
        <w:rPr>
          <w:rFonts w:cs="David"/>
          <w:rtl/>
        </w:rPr>
        <w:t>–</w:t>
      </w:r>
      <w:r w:rsidR="002C490C">
        <w:rPr>
          <w:rFonts w:cs="David" w:hint="cs"/>
          <w:rtl/>
        </w:rPr>
        <w:t xml:space="preserve"> </w:t>
      </w:r>
      <w:r w:rsidR="00420B30">
        <w:rPr>
          <w:rFonts w:cs="David" w:hint="cs"/>
          <w:rtl/>
        </w:rPr>
        <w:t xml:space="preserve"> </w:t>
      </w:r>
      <w:r w:rsidR="00FC0A2C">
        <w:rPr>
          <w:rFonts w:cs="David" w:hint="cs"/>
          <w:rtl/>
        </w:rPr>
        <w:t>עליון על פני</w:t>
      </w:r>
      <w:r w:rsidR="00F64055">
        <w:rPr>
          <w:rFonts w:cs="David" w:hint="cs"/>
          <w:rtl/>
        </w:rPr>
        <w:t xml:space="preserve"> כל חקיקה מדינתית. </w:t>
      </w:r>
      <w:r w:rsidR="002C490C" w:rsidRPr="00496245">
        <w:rPr>
          <w:rFonts w:cs="David" w:hint="cs"/>
          <w:b/>
          <w:bCs/>
          <w:rtl/>
        </w:rPr>
        <w:t>מה קורה אם יש התנגשות</w:t>
      </w:r>
      <w:r w:rsidR="002C490C" w:rsidRPr="00496245">
        <w:rPr>
          <w:rFonts w:cs="David" w:hint="cs"/>
          <w:rtl/>
        </w:rPr>
        <w:t xml:space="preserve"> בין חוק של הקונגרס לבין אמנה שאשרר הקונגרס?</w:t>
      </w:r>
      <w:r w:rsidR="002C490C">
        <w:rPr>
          <w:rFonts w:cs="David" w:hint="cs"/>
          <w:rtl/>
        </w:rPr>
        <w:t xml:space="preserve"> </w:t>
      </w:r>
      <w:r w:rsidR="002C490C" w:rsidRPr="002C490C">
        <w:rPr>
          <w:rFonts w:cs="David"/>
        </w:rPr>
        <w:sym w:font="Wingdings" w:char="F0DF"/>
      </w:r>
      <w:r w:rsidR="002C490C">
        <w:rPr>
          <w:rFonts w:cs="David" w:hint="cs"/>
          <w:rtl/>
        </w:rPr>
        <w:t xml:space="preserve"> </w:t>
      </w:r>
      <w:r w:rsidR="002C490C" w:rsidRPr="00496245">
        <w:rPr>
          <w:rFonts w:cs="David" w:hint="cs"/>
          <w:b/>
          <w:bCs/>
          <w:rtl/>
        </w:rPr>
        <w:t>המאוחר</w:t>
      </w:r>
      <w:r w:rsidR="00496245">
        <w:rPr>
          <w:rFonts w:cs="David" w:hint="cs"/>
          <w:b/>
          <w:bCs/>
          <w:rtl/>
        </w:rPr>
        <w:t xml:space="preserve"> גובר או הספציפי גובר על הכללי?</w:t>
      </w:r>
    </w:p>
    <w:p w:rsidR="008A235B" w:rsidRDefault="00F56FB6" w:rsidP="0016156E">
      <w:pPr>
        <w:spacing w:after="100" w:line="360" w:lineRule="auto"/>
        <w:rPr>
          <w:rFonts w:cs="David"/>
        </w:rPr>
      </w:pPr>
      <w:r>
        <w:rPr>
          <w:rFonts w:cs="David" w:hint="cs"/>
          <w:rtl/>
        </w:rPr>
        <w:t xml:space="preserve">עם השנים, בתי המשפט </w:t>
      </w:r>
      <w:proofErr w:type="spellStart"/>
      <w:r>
        <w:rPr>
          <w:rFonts w:cs="David" w:hint="cs"/>
          <w:rtl/>
        </w:rPr>
        <w:t>האמריקאיים</w:t>
      </w:r>
      <w:proofErr w:type="spellEnd"/>
      <w:r>
        <w:rPr>
          <w:rFonts w:cs="David" w:hint="cs"/>
          <w:rtl/>
        </w:rPr>
        <w:t xml:space="preserve"> פיתחו דוקטרינה שאומרת ש</w:t>
      </w:r>
      <w:r w:rsidRPr="008A235B">
        <w:rPr>
          <w:rFonts w:cs="David" w:hint="cs"/>
          <w:b/>
          <w:bCs/>
          <w:rtl/>
        </w:rPr>
        <w:t xml:space="preserve">נכון שאמנות הן עליונות, אולם לא ברור שהאמנה התכוונה לאפשר לאזרח לתבוע על פיה בבתי המשפט </w:t>
      </w:r>
      <w:proofErr w:type="spellStart"/>
      <w:r w:rsidRPr="008A235B">
        <w:rPr>
          <w:rFonts w:cs="David" w:hint="cs"/>
          <w:b/>
          <w:bCs/>
          <w:rtl/>
        </w:rPr>
        <w:t>האמריקאיים</w:t>
      </w:r>
      <w:proofErr w:type="spellEnd"/>
      <w:r w:rsidR="008A235B">
        <w:rPr>
          <w:rFonts w:cs="David" w:hint="cs"/>
          <w:rtl/>
        </w:rPr>
        <w:t xml:space="preserve"> </w:t>
      </w:r>
      <w:r w:rsidR="008A235B">
        <w:rPr>
          <w:rFonts w:cs="David"/>
          <w:rtl/>
        </w:rPr>
        <w:t>–</w:t>
      </w:r>
      <w:r w:rsidR="008A235B">
        <w:rPr>
          <w:rFonts w:cs="David" w:hint="cs"/>
          <w:rtl/>
        </w:rPr>
        <w:t xml:space="preserve"> </w:t>
      </w:r>
      <w:proofErr w:type="spellStart"/>
      <w:r w:rsidR="008A235B" w:rsidRPr="008A235B">
        <w:rPr>
          <w:rFonts w:cs="David"/>
          <w:b/>
          <w:bCs/>
          <w:highlight w:val="yellow"/>
          <w:u w:val="single"/>
        </w:rPr>
        <w:t>Self executing</w:t>
      </w:r>
      <w:proofErr w:type="spellEnd"/>
      <w:r w:rsidR="0016156E" w:rsidRPr="0016156E">
        <w:rPr>
          <w:rFonts w:cs="David" w:hint="cs"/>
          <w:rtl/>
        </w:rPr>
        <w:t xml:space="preserve">. </w:t>
      </w:r>
      <w:r w:rsidRPr="008A235B">
        <w:rPr>
          <w:rFonts w:cs="David" w:hint="cs"/>
          <w:rtl/>
        </w:rPr>
        <w:t xml:space="preserve">אם נראה שהאמנה </w:t>
      </w:r>
      <w:r w:rsidRPr="008A235B">
        <w:rPr>
          <w:rFonts w:cs="David" w:hint="cs"/>
          <w:u w:val="single"/>
          <w:rtl/>
        </w:rPr>
        <w:t>לא</w:t>
      </w:r>
      <w:r w:rsidRPr="008A235B">
        <w:rPr>
          <w:rFonts w:cs="David" w:hint="cs"/>
          <w:rtl/>
        </w:rPr>
        <w:t xml:space="preserve"> התכוונה לאפשר א</w:t>
      </w:r>
      <w:r w:rsidR="008A235B">
        <w:rPr>
          <w:rFonts w:cs="David" w:hint="cs"/>
          <w:rtl/>
        </w:rPr>
        <w:t>ת זה, למה שילכו נגד כוונת האמנה?</w:t>
      </w:r>
    </w:p>
    <w:p w:rsidR="0016156E" w:rsidRDefault="00F56FB6" w:rsidP="0016156E">
      <w:pPr>
        <w:pStyle w:val="a3"/>
        <w:numPr>
          <w:ilvl w:val="0"/>
          <w:numId w:val="2"/>
        </w:numPr>
        <w:spacing w:after="100" w:line="360" w:lineRule="auto"/>
        <w:rPr>
          <w:rFonts w:cs="David"/>
        </w:rPr>
      </w:pPr>
      <w:r w:rsidRPr="008A235B">
        <w:rPr>
          <w:rFonts w:cs="David" w:hint="cs"/>
          <w:rtl/>
        </w:rPr>
        <w:t xml:space="preserve">אם ברור לנו שכן או שהקונגרס אמר במפורש </w:t>
      </w:r>
      <w:r w:rsidRPr="008A235B">
        <w:rPr>
          <w:rFonts w:cs="David"/>
          <w:rtl/>
        </w:rPr>
        <w:t>–</w:t>
      </w:r>
      <w:r w:rsidRPr="008A235B">
        <w:rPr>
          <w:rFonts w:cs="David" w:hint="cs"/>
          <w:rtl/>
        </w:rPr>
        <w:t xml:space="preserve"> </w:t>
      </w:r>
      <w:r w:rsidRPr="0016156E">
        <w:rPr>
          <w:rFonts w:cs="David" w:hint="cs"/>
          <w:b/>
          <w:bCs/>
          <w:rtl/>
        </w:rPr>
        <w:t xml:space="preserve">יש </w:t>
      </w:r>
      <w:r w:rsidRPr="0016156E">
        <w:rPr>
          <w:rFonts w:cs="David" w:hint="cs"/>
          <w:b/>
          <w:bCs/>
          <w:u w:val="single"/>
          <w:rtl/>
        </w:rPr>
        <w:t>תחולה ישירה</w:t>
      </w:r>
      <w:r w:rsidR="0016156E">
        <w:rPr>
          <w:rFonts w:cs="David" w:hint="cs"/>
          <w:rtl/>
        </w:rPr>
        <w:t xml:space="preserve"> </w:t>
      </w:r>
      <w:r w:rsidR="0016156E">
        <w:rPr>
          <w:rFonts w:cs="David"/>
          <w:rtl/>
        </w:rPr>
        <w:t>–</w:t>
      </w:r>
      <w:r w:rsidR="0016156E">
        <w:rPr>
          <w:rFonts w:cs="David" w:hint="cs"/>
          <w:rtl/>
        </w:rPr>
        <w:t xml:space="preserve"> </w:t>
      </w:r>
      <w:r w:rsidRPr="0016156E">
        <w:rPr>
          <w:rFonts w:cs="David"/>
          <w:b/>
          <w:bCs/>
        </w:rPr>
        <w:t>direct effect</w:t>
      </w:r>
      <w:r w:rsidR="0016156E">
        <w:rPr>
          <w:rFonts w:cs="David" w:hint="cs"/>
          <w:rtl/>
        </w:rPr>
        <w:t xml:space="preserve"> </w:t>
      </w:r>
    </w:p>
    <w:p w:rsidR="00F56FB6" w:rsidRPr="008A235B" w:rsidRDefault="00F56FB6" w:rsidP="0016156E">
      <w:pPr>
        <w:pStyle w:val="a3"/>
        <w:numPr>
          <w:ilvl w:val="0"/>
          <w:numId w:val="2"/>
        </w:numPr>
        <w:spacing w:after="100" w:line="360" w:lineRule="auto"/>
        <w:rPr>
          <w:rFonts w:cs="David"/>
          <w:rtl/>
        </w:rPr>
      </w:pPr>
      <w:r w:rsidRPr="008A235B">
        <w:rPr>
          <w:rFonts w:cs="David" w:hint="cs"/>
          <w:rtl/>
        </w:rPr>
        <w:t xml:space="preserve">אך אם לא (הקונגרס יכול להגיד שהוא לא מאפשר תביעות של אזרחים)  </w:t>
      </w:r>
      <w:r w:rsidRPr="008A235B">
        <w:rPr>
          <w:rFonts w:cs="David"/>
          <w:rtl/>
        </w:rPr>
        <w:t>–</w:t>
      </w:r>
      <w:r w:rsidRPr="008A235B">
        <w:rPr>
          <w:rFonts w:cs="David" w:hint="cs"/>
          <w:rtl/>
        </w:rPr>
        <w:t xml:space="preserve"> אז בתי המשפט מכבדים את זה. </w:t>
      </w:r>
    </w:p>
    <w:p w:rsidR="00F56FB6" w:rsidRDefault="00F56FB6" w:rsidP="002C490C">
      <w:pPr>
        <w:spacing w:after="100" w:line="360" w:lineRule="auto"/>
        <w:rPr>
          <w:rFonts w:cs="David"/>
          <w:rtl/>
        </w:rPr>
      </w:pPr>
      <w:r>
        <w:rPr>
          <w:rFonts w:cs="David" w:hint="cs"/>
          <w:rtl/>
        </w:rPr>
        <w:t xml:space="preserve">בפועל, בהסכמי סחר בשנים האחרונות </w:t>
      </w:r>
      <w:r>
        <w:rPr>
          <w:rFonts w:cs="David"/>
          <w:rtl/>
        </w:rPr>
        <w:t>–</w:t>
      </w:r>
      <w:r>
        <w:rPr>
          <w:rFonts w:cs="David" w:hint="cs"/>
          <w:rtl/>
        </w:rPr>
        <w:t xml:space="preserve"> התוצאה במשפט האמריקאי ובמשפט האנגלי היא אותה תוצאה. </w:t>
      </w:r>
    </w:p>
    <w:p w:rsidR="00F56FB6" w:rsidRPr="0016156E" w:rsidRDefault="00F56FB6" w:rsidP="0016156E">
      <w:pPr>
        <w:pStyle w:val="a3"/>
        <w:numPr>
          <w:ilvl w:val="0"/>
          <w:numId w:val="2"/>
        </w:numPr>
        <w:spacing w:after="100" w:line="360" w:lineRule="auto"/>
        <w:rPr>
          <w:rFonts w:cs="David"/>
          <w:b/>
          <w:bCs/>
          <w:u w:val="single"/>
          <w:rtl/>
        </w:rPr>
      </w:pPr>
      <w:r w:rsidRPr="0016156E">
        <w:rPr>
          <w:rFonts w:cs="David" w:hint="cs"/>
          <w:b/>
          <w:bCs/>
          <w:u w:val="single"/>
          <w:rtl/>
        </w:rPr>
        <w:t>האיחוד האירופי</w:t>
      </w:r>
    </w:p>
    <w:p w:rsidR="004E4D56" w:rsidRDefault="00F56FB6" w:rsidP="004C72E1">
      <w:pPr>
        <w:spacing w:after="100" w:line="360" w:lineRule="auto"/>
        <w:rPr>
          <w:rFonts w:cs="David"/>
          <w:rtl/>
        </w:rPr>
      </w:pPr>
      <w:r>
        <w:rPr>
          <w:rFonts w:cs="David" w:hint="cs"/>
          <w:rtl/>
        </w:rPr>
        <w:t xml:space="preserve">זהה לשיטה האמריקאית. </w:t>
      </w:r>
      <w:r w:rsidRPr="0016156E">
        <w:rPr>
          <w:rFonts w:cs="David" w:hint="cs"/>
          <w:u w:val="single"/>
          <w:rtl/>
        </w:rPr>
        <w:t>הרשות המבצעת היא הנציבות והיא צריכה הס</w:t>
      </w:r>
      <w:r w:rsidR="004C72E1">
        <w:rPr>
          <w:rFonts w:cs="David" w:hint="cs"/>
          <w:u w:val="single"/>
          <w:rtl/>
        </w:rPr>
        <w:t>כ</w:t>
      </w:r>
      <w:r w:rsidRPr="0016156E">
        <w:rPr>
          <w:rFonts w:cs="David" w:hint="cs"/>
          <w:u w:val="single"/>
          <w:rtl/>
        </w:rPr>
        <w:t xml:space="preserve">מה </w:t>
      </w:r>
      <w:r w:rsidR="000008A2" w:rsidRPr="0016156E">
        <w:rPr>
          <w:rFonts w:cs="David" w:hint="cs"/>
          <w:u w:val="single"/>
          <w:rtl/>
        </w:rPr>
        <w:t>כדי לפתוח מו"מ ממועצת השרים</w:t>
      </w:r>
      <w:r w:rsidR="00DD797A" w:rsidRPr="0016156E">
        <w:rPr>
          <w:rFonts w:cs="David" w:hint="cs"/>
          <w:u w:val="single"/>
          <w:rtl/>
        </w:rPr>
        <w:t>,</w:t>
      </w:r>
      <w:r w:rsidR="000008A2" w:rsidRPr="0016156E">
        <w:rPr>
          <w:rFonts w:cs="David" w:hint="cs"/>
          <w:u w:val="single"/>
          <w:rtl/>
        </w:rPr>
        <w:t xml:space="preserve"> ואשרור ממועצת השרים והפרלמנט</w:t>
      </w:r>
      <w:r w:rsidR="000008A2">
        <w:rPr>
          <w:rFonts w:cs="David" w:hint="cs"/>
          <w:rtl/>
        </w:rPr>
        <w:t xml:space="preserve">. </w:t>
      </w:r>
      <w:r w:rsidR="000008A2" w:rsidRPr="0016156E">
        <w:rPr>
          <w:rFonts w:cs="David" w:hint="cs"/>
          <w:u w:val="single"/>
          <w:rtl/>
        </w:rPr>
        <w:t>אחרי שאמנה אושררה היא יכולה להפוך להיות מחייבת בתוך האיחוד האירופי</w:t>
      </w:r>
      <w:r w:rsidR="000008A2">
        <w:rPr>
          <w:rFonts w:cs="David" w:hint="cs"/>
          <w:rtl/>
        </w:rPr>
        <w:t>. באופן עקרוני, לפחות במה שנוגע ל</w:t>
      </w:r>
      <w:r w:rsidR="000008A2" w:rsidRPr="0016156E">
        <w:rPr>
          <w:rFonts w:cs="David" w:hint="cs"/>
          <w:b/>
          <w:bCs/>
          <w:rtl/>
        </w:rPr>
        <w:t>הסכמי סחר בילטראליים</w:t>
      </w:r>
      <w:r w:rsidR="000008A2">
        <w:rPr>
          <w:rFonts w:cs="David" w:hint="cs"/>
          <w:rtl/>
        </w:rPr>
        <w:t xml:space="preserve"> (</w:t>
      </w:r>
      <w:r w:rsidR="00B35BB8">
        <w:rPr>
          <w:rFonts w:cs="David" w:hint="cs"/>
          <w:rtl/>
        </w:rPr>
        <w:t xml:space="preserve">דו-צדדי, </w:t>
      </w:r>
      <w:r w:rsidR="000008A2">
        <w:rPr>
          <w:rFonts w:cs="David" w:hint="cs"/>
          <w:rtl/>
        </w:rPr>
        <w:t xml:space="preserve">סחר חופשי): </w:t>
      </w:r>
      <w:r w:rsidR="000008A2" w:rsidRPr="0016156E">
        <w:rPr>
          <w:rFonts w:cs="David" w:hint="cs"/>
          <w:b/>
          <w:bCs/>
          <w:highlight w:val="yellow"/>
          <w:rtl/>
        </w:rPr>
        <w:t>הסכם ההתאגדות</w:t>
      </w:r>
      <w:r w:rsidR="000008A2">
        <w:rPr>
          <w:rFonts w:cs="David" w:hint="cs"/>
          <w:rtl/>
        </w:rPr>
        <w:t xml:space="preserve"> למשל בין ישראל לאיחוד,</w:t>
      </w:r>
      <w:r w:rsidR="000008A2" w:rsidRPr="0016156E">
        <w:rPr>
          <w:rFonts w:cs="David" w:hint="cs"/>
          <w:b/>
          <w:bCs/>
          <w:rtl/>
        </w:rPr>
        <w:t xml:space="preserve"> ניתן לאכיפה בבתי המשפט</w:t>
      </w:r>
      <w:r w:rsidR="005D1C32" w:rsidRPr="0016156E">
        <w:rPr>
          <w:rFonts w:cs="David" w:hint="cs"/>
          <w:b/>
          <w:bCs/>
          <w:rtl/>
        </w:rPr>
        <w:t xml:space="preserve"> המקומיים</w:t>
      </w:r>
      <w:r w:rsidR="005D1C32">
        <w:rPr>
          <w:rFonts w:cs="David" w:hint="cs"/>
          <w:rtl/>
        </w:rPr>
        <w:t xml:space="preserve"> בכל 28 מדינות האיחוד (</w:t>
      </w:r>
      <w:r w:rsidR="005D1C32" w:rsidRPr="0016156E">
        <w:rPr>
          <w:rFonts w:cs="David" w:hint="cs"/>
          <w:b/>
          <w:bCs/>
          <w:u w:val="single"/>
          <w:rtl/>
        </w:rPr>
        <w:t>תחולה ישירה</w:t>
      </w:r>
      <w:r w:rsidR="005D1C32">
        <w:rPr>
          <w:rFonts w:cs="David" w:hint="cs"/>
          <w:rtl/>
        </w:rPr>
        <w:t xml:space="preserve">). </w:t>
      </w:r>
      <w:r w:rsidR="005F3E50">
        <w:rPr>
          <w:rFonts w:cs="David" w:hint="cs"/>
          <w:rtl/>
        </w:rPr>
        <w:t xml:space="preserve">כמו כן קיים כלל ההשפעה הישירה- כל הוראה נבדקת אם יש לה השפעה ישירה ובלתי תלוי באישור מאוחר. אם כן אז הוא עוקף גם חוק מקומי סותר. </w:t>
      </w:r>
    </w:p>
    <w:p w:rsidR="00F56FB6" w:rsidRDefault="004E4D56" w:rsidP="0016156E">
      <w:pPr>
        <w:spacing w:after="100" w:line="360" w:lineRule="auto"/>
        <w:rPr>
          <w:rFonts w:cs="David"/>
          <w:rtl/>
        </w:rPr>
      </w:pPr>
      <w:r w:rsidRPr="0016156E">
        <w:rPr>
          <w:rFonts w:cs="David" w:hint="cs"/>
          <w:u w:val="single"/>
          <w:rtl/>
        </w:rPr>
        <w:t>עם זאת</w:t>
      </w:r>
      <w:r>
        <w:rPr>
          <w:rFonts w:cs="David" w:hint="cs"/>
          <w:rtl/>
        </w:rPr>
        <w:t xml:space="preserve">, </w:t>
      </w:r>
      <w:r w:rsidR="00985026">
        <w:rPr>
          <w:rFonts w:cs="David" w:hint="cs"/>
          <w:rtl/>
        </w:rPr>
        <w:t>בי</w:t>
      </w:r>
      <w:r w:rsidR="0016156E">
        <w:rPr>
          <w:rFonts w:cs="David" w:hint="cs"/>
          <w:rtl/>
        </w:rPr>
        <w:t>המ"ש</w:t>
      </w:r>
      <w:r w:rsidR="00985026">
        <w:rPr>
          <w:rFonts w:cs="David" w:hint="cs"/>
          <w:rtl/>
        </w:rPr>
        <w:t xml:space="preserve"> האירופי לצדק עושה </w:t>
      </w:r>
      <w:r w:rsidR="00985026" w:rsidRPr="0016156E">
        <w:rPr>
          <w:rFonts w:cs="David" w:hint="cs"/>
          <w:u w:val="single"/>
          <w:rtl/>
        </w:rPr>
        <w:t>הבחנה בין הסכמי סחר חופשי לבין הסכמי ארגון הסחר העולמי (</w:t>
      </w:r>
      <w:r w:rsidR="00985026" w:rsidRPr="0016156E">
        <w:rPr>
          <w:rFonts w:cs="David" w:hint="cs"/>
          <w:u w:val="single"/>
        </w:rPr>
        <w:t>WTO</w:t>
      </w:r>
      <w:r w:rsidR="00985026" w:rsidRPr="0016156E">
        <w:rPr>
          <w:rFonts w:cs="David" w:hint="cs"/>
          <w:u w:val="single"/>
          <w:rtl/>
        </w:rPr>
        <w:t xml:space="preserve">) </w:t>
      </w:r>
      <w:proofErr w:type="spellStart"/>
      <w:r w:rsidR="00985026" w:rsidRPr="0016156E">
        <w:rPr>
          <w:rFonts w:cs="David" w:hint="cs"/>
          <w:u w:val="single"/>
          <w:rtl/>
        </w:rPr>
        <w:t>וגאט"ט</w:t>
      </w:r>
      <w:proofErr w:type="spellEnd"/>
      <w:r w:rsidR="00985026" w:rsidRPr="0016156E">
        <w:rPr>
          <w:rFonts w:cs="David" w:hint="cs"/>
          <w:u w:val="single"/>
          <w:rtl/>
        </w:rPr>
        <w:t xml:space="preserve"> ו</w:t>
      </w:r>
      <w:r w:rsidR="00985026" w:rsidRPr="0016156E">
        <w:rPr>
          <w:rFonts w:cs="David" w:hint="cs"/>
          <w:b/>
          <w:bCs/>
          <w:u w:val="single"/>
          <w:rtl/>
        </w:rPr>
        <w:t>מסרב לתת להם השפעה ישירה</w:t>
      </w:r>
      <w:r w:rsidR="00985026">
        <w:rPr>
          <w:rFonts w:cs="David" w:hint="cs"/>
          <w:rtl/>
        </w:rPr>
        <w:t xml:space="preserve"> </w:t>
      </w:r>
      <w:r w:rsidR="00985026">
        <w:rPr>
          <w:rFonts w:cs="David"/>
          <w:rtl/>
        </w:rPr>
        <w:t>–</w:t>
      </w:r>
      <w:r w:rsidR="00985026">
        <w:rPr>
          <w:rFonts w:cs="David" w:hint="cs"/>
          <w:rtl/>
        </w:rPr>
        <w:t xml:space="preserve"> הוא טוען שהסכמי ה-</w:t>
      </w:r>
      <w:r w:rsidR="00985026">
        <w:rPr>
          <w:rFonts w:cs="David" w:hint="cs"/>
        </w:rPr>
        <w:t>WT</w:t>
      </w:r>
      <w:r w:rsidR="00985026">
        <w:rPr>
          <w:rFonts w:cs="David"/>
        </w:rPr>
        <w:t xml:space="preserve">O </w:t>
      </w:r>
      <w:r w:rsidR="00985026">
        <w:rPr>
          <w:rFonts w:cs="David" w:hint="cs"/>
          <w:rtl/>
        </w:rPr>
        <w:t xml:space="preserve"> הם לא כ"כ חדים ויש בהם השפעה דיפלומטית. בגלל שמדינות אחרות לא מאפשרות את האכיפה יש פה ענייני פוליטיקה </w:t>
      </w:r>
      <w:r w:rsidR="00985026">
        <w:rPr>
          <w:rFonts w:cs="David"/>
          <w:rtl/>
        </w:rPr>
        <w:t>–</w:t>
      </w:r>
      <w:r w:rsidR="00985026">
        <w:rPr>
          <w:rFonts w:cs="David" w:hint="cs"/>
          <w:rtl/>
        </w:rPr>
        <w:t xml:space="preserve"> רוצים לא לשלול את הגמישות הזו גם </w:t>
      </w:r>
      <w:proofErr w:type="spellStart"/>
      <w:r w:rsidR="00985026">
        <w:rPr>
          <w:rFonts w:cs="David" w:hint="cs"/>
          <w:rtl/>
        </w:rPr>
        <w:t>מהא</w:t>
      </w:r>
      <w:r w:rsidR="0016156E">
        <w:rPr>
          <w:rFonts w:cs="David" w:hint="cs"/>
          <w:rtl/>
        </w:rPr>
        <w:t>"א</w:t>
      </w:r>
      <w:proofErr w:type="spellEnd"/>
      <w:r w:rsidR="00985026">
        <w:rPr>
          <w:rFonts w:cs="David" w:hint="cs"/>
          <w:rtl/>
        </w:rPr>
        <w:t xml:space="preserve">. הדבר אומר למעשה שבהסכמים האלו אין ברירה אלא לתבוע בביהמ"ש של האיחוד עצמו. </w:t>
      </w:r>
    </w:p>
    <w:p w:rsidR="00410841" w:rsidRDefault="00410841" w:rsidP="00985026">
      <w:pPr>
        <w:spacing w:after="100" w:line="360" w:lineRule="auto"/>
        <w:rPr>
          <w:rFonts w:cs="David"/>
          <w:rtl/>
        </w:rPr>
      </w:pPr>
      <w:r w:rsidRPr="00410841">
        <w:rPr>
          <w:rFonts w:cs="David" w:hint="cs"/>
          <w:b/>
          <w:bCs/>
          <w:i/>
          <w:iCs/>
          <w:highlight w:val="cyan"/>
          <w:rtl/>
        </w:rPr>
        <w:t>בפס"ד בריטה</w:t>
      </w:r>
      <w:r>
        <w:rPr>
          <w:rFonts w:cs="David" w:hint="cs"/>
          <w:rtl/>
        </w:rPr>
        <w:t xml:space="preserve"> למשל </w:t>
      </w:r>
      <w:r w:rsidR="005C492A">
        <w:rPr>
          <w:rFonts w:cs="David" w:hint="cs"/>
          <w:rtl/>
        </w:rPr>
        <w:t>ביהמ"ש האירופי קבע שההסכם לא חל על הגבולות מעבר לקווי 67</w:t>
      </w:r>
      <w:r w:rsidR="0016156E">
        <w:rPr>
          <w:rFonts w:cs="David" w:hint="cs"/>
          <w:rtl/>
        </w:rPr>
        <w:t>'</w:t>
      </w:r>
      <w:r w:rsidR="005C492A">
        <w:rPr>
          <w:rFonts w:cs="David" w:hint="cs"/>
          <w:rtl/>
        </w:rPr>
        <w:t xml:space="preserve">. האיחוד חתם על הסכם סחר חופשי גם עם הפלשתינאים וביהמ"ש אמר שלא יכול להיות שחלים 2 הסכמים על אותו שטח. </w:t>
      </w:r>
    </w:p>
    <w:p w:rsidR="00DC2417" w:rsidRPr="00985026" w:rsidRDefault="00DC2417" w:rsidP="00985026">
      <w:pPr>
        <w:spacing w:after="100" w:line="360" w:lineRule="auto"/>
        <w:rPr>
          <w:rFonts w:cs="David"/>
          <w:rtl/>
        </w:rPr>
      </w:pPr>
      <w:r w:rsidRPr="0016156E">
        <w:rPr>
          <w:rFonts w:cs="David" w:hint="cs"/>
          <w:u w:val="single"/>
          <w:rtl/>
        </w:rPr>
        <w:t>יש תחומים מסוימים בהם יש סמכות בלעדית לאיחוד ואין צורך באישור המדינות (למשל סחר)</w:t>
      </w:r>
      <w:r>
        <w:rPr>
          <w:rFonts w:cs="David" w:hint="cs"/>
          <w:rtl/>
        </w:rPr>
        <w:t xml:space="preserve"> ויש תחומים מעורבים בהם צריך אישור גם של כל אחת מהמדינות. </w:t>
      </w:r>
    </w:p>
    <w:p w:rsidR="00C25276" w:rsidRDefault="00C25276" w:rsidP="00C25276">
      <w:pPr>
        <w:spacing w:after="100" w:line="360" w:lineRule="auto"/>
        <w:rPr>
          <w:rFonts w:cs="David"/>
          <w:rtl/>
        </w:rPr>
      </w:pPr>
    </w:p>
    <w:p w:rsidR="00824428" w:rsidRDefault="00824428" w:rsidP="00C25276">
      <w:pPr>
        <w:spacing w:after="100" w:line="360" w:lineRule="auto"/>
        <w:rPr>
          <w:rFonts w:cs="David"/>
          <w:rtl/>
        </w:rPr>
      </w:pPr>
      <w:r>
        <w:rPr>
          <w:rFonts w:cs="David" w:hint="cs"/>
          <w:b/>
          <w:bCs/>
          <w:u w:val="single"/>
          <w:rtl/>
        </w:rPr>
        <w:t>אכיפה פרטית</w:t>
      </w:r>
    </w:p>
    <w:p w:rsidR="00824428" w:rsidRDefault="008B7946" w:rsidP="00C25276">
      <w:pPr>
        <w:spacing w:after="100" w:line="360" w:lineRule="auto"/>
        <w:rPr>
          <w:rFonts w:cs="David"/>
          <w:rtl/>
        </w:rPr>
      </w:pPr>
      <w:r>
        <w:rPr>
          <w:rFonts w:cs="David" w:hint="cs"/>
          <w:rtl/>
        </w:rPr>
        <w:t>אפילו בשיטות משפט דואליסטיות:</w:t>
      </w:r>
    </w:p>
    <w:p w:rsidR="008B7946" w:rsidRDefault="008B7946" w:rsidP="008B7946">
      <w:pPr>
        <w:pStyle w:val="a3"/>
        <w:numPr>
          <w:ilvl w:val="0"/>
          <w:numId w:val="2"/>
        </w:numPr>
        <w:spacing w:after="100" w:line="360" w:lineRule="auto"/>
        <w:rPr>
          <w:rFonts w:cs="David"/>
        </w:rPr>
      </w:pPr>
      <w:r w:rsidRPr="00C21530">
        <w:rPr>
          <w:rFonts w:cs="David" w:hint="cs"/>
          <w:u w:val="single"/>
          <w:rtl/>
        </w:rPr>
        <w:t xml:space="preserve">משפט בינ"ל </w:t>
      </w:r>
      <w:r w:rsidRPr="00C21530">
        <w:rPr>
          <w:rFonts w:cs="David" w:hint="cs"/>
          <w:b/>
          <w:bCs/>
          <w:u w:val="single"/>
          <w:rtl/>
        </w:rPr>
        <w:t>מנהגי</w:t>
      </w:r>
      <w:r w:rsidRPr="00C21530">
        <w:rPr>
          <w:rFonts w:cs="David" w:hint="cs"/>
          <w:u w:val="single"/>
          <w:rtl/>
        </w:rPr>
        <w:t xml:space="preserve"> הינו חלק מהמשפט הלאומי</w:t>
      </w:r>
      <w:r>
        <w:rPr>
          <w:rFonts w:cs="David" w:hint="cs"/>
          <w:rtl/>
        </w:rPr>
        <w:t xml:space="preserve">! לפעמים יש אמנות שלוקחות את המשפט </w:t>
      </w:r>
      <w:proofErr w:type="spellStart"/>
      <w:r>
        <w:rPr>
          <w:rFonts w:cs="David" w:hint="cs"/>
          <w:rtl/>
        </w:rPr>
        <w:t>המנהגי</w:t>
      </w:r>
      <w:proofErr w:type="spellEnd"/>
      <w:r>
        <w:rPr>
          <w:rFonts w:cs="David" w:hint="cs"/>
          <w:rtl/>
        </w:rPr>
        <w:t xml:space="preserve"> והופכות אותו לאמנה אבל הנורמה ביסודה היא </w:t>
      </w:r>
      <w:proofErr w:type="spellStart"/>
      <w:r>
        <w:rPr>
          <w:rFonts w:cs="David" w:hint="cs"/>
          <w:rtl/>
        </w:rPr>
        <w:t>מנהגית</w:t>
      </w:r>
      <w:proofErr w:type="spellEnd"/>
      <w:r>
        <w:rPr>
          <w:rFonts w:cs="David" w:hint="cs"/>
          <w:rtl/>
        </w:rPr>
        <w:t xml:space="preserve"> והאמנה היא לא זו שיוצרת את הנורמה (רק מצהירה עליה). במקרה כזה, אפשר לאכוף את זה</w:t>
      </w:r>
      <w:r w:rsidR="00D04715">
        <w:rPr>
          <w:rFonts w:cs="David" w:hint="cs"/>
          <w:rtl/>
        </w:rPr>
        <w:t xml:space="preserve"> במדינה</w:t>
      </w:r>
      <w:r>
        <w:rPr>
          <w:rFonts w:cs="David" w:hint="cs"/>
          <w:rtl/>
        </w:rPr>
        <w:t xml:space="preserve">. </w:t>
      </w:r>
      <w:r w:rsidRPr="00D04715">
        <w:rPr>
          <w:rFonts w:cs="David" w:hint="cs"/>
          <w:u w:val="single"/>
          <w:rtl/>
        </w:rPr>
        <w:t xml:space="preserve">הסכמי הסחר לא היו ולא הפכו </w:t>
      </w:r>
      <w:proofErr w:type="spellStart"/>
      <w:r w:rsidRPr="00D04715">
        <w:rPr>
          <w:rFonts w:cs="David" w:hint="cs"/>
          <w:u w:val="single"/>
          <w:rtl/>
        </w:rPr>
        <w:t>למנהג</w:t>
      </w:r>
      <w:r w:rsidR="00D04715">
        <w:rPr>
          <w:rFonts w:cs="David" w:hint="cs"/>
          <w:b/>
          <w:bCs/>
          <w:rtl/>
        </w:rPr>
        <w:t>!</w:t>
      </w:r>
      <w:r>
        <w:rPr>
          <w:rFonts w:cs="David" w:hint="cs"/>
          <w:rtl/>
        </w:rPr>
        <w:t>.</w:t>
      </w:r>
      <w:r w:rsidR="005F3E50">
        <w:rPr>
          <w:rFonts w:cs="David" w:hint="cs"/>
          <w:rtl/>
        </w:rPr>
        <w:t>אמנות</w:t>
      </w:r>
      <w:proofErr w:type="spellEnd"/>
      <w:r w:rsidR="005F3E50">
        <w:rPr>
          <w:rFonts w:cs="David" w:hint="cs"/>
          <w:rtl/>
        </w:rPr>
        <w:t xml:space="preserve"> </w:t>
      </w:r>
      <w:proofErr w:type="spellStart"/>
      <w:r w:rsidR="005F3E50">
        <w:rPr>
          <w:rFonts w:cs="David" w:hint="cs"/>
          <w:rtl/>
        </w:rPr>
        <w:t>דלקרטיביות</w:t>
      </w:r>
      <w:proofErr w:type="spellEnd"/>
      <w:r w:rsidR="005F3E50">
        <w:rPr>
          <w:rFonts w:cs="David" w:hint="cs"/>
          <w:rtl/>
        </w:rPr>
        <w:t xml:space="preserve"> ( מצהירות מהו המנהג הם כן חלק מהמשפט הלאומי וזה מחייב גם בלי להיקלט על ידי המחוקק. )</w:t>
      </w:r>
    </w:p>
    <w:p w:rsidR="008B7946" w:rsidRDefault="008B7946" w:rsidP="003C6140">
      <w:pPr>
        <w:pStyle w:val="a3"/>
        <w:numPr>
          <w:ilvl w:val="0"/>
          <w:numId w:val="2"/>
        </w:numPr>
        <w:spacing w:after="100" w:line="360" w:lineRule="auto"/>
        <w:rPr>
          <w:rFonts w:cs="David"/>
        </w:rPr>
      </w:pPr>
      <w:r>
        <w:rPr>
          <w:rFonts w:cs="David" w:hint="cs"/>
          <w:rtl/>
        </w:rPr>
        <w:t>אמנות בינ"ל יכולות לשמש כ</w:t>
      </w:r>
      <w:r w:rsidRPr="0016156E">
        <w:rPr>
          <w:rFonts w:cs="David" w:hint="cs"/>
          <w:b/>
          <w:bCs/>
          <w:rtl/>
        </w:rPr>
        <w:t>מקור לפרשנות</w:t>
      </w:r>
      <w:r>
        <w:rPr>
          <w:rFonts w:cs="David" w:hint="cs"/>
          <w:rtl/>
        </w:rPr>
        <w:t xml:space="preserve">: הנחת ההתאמה למשפט הבינלאומי. </w:t>
      </w:r>
      <w:r w:rsidR="006D3004">
        <w:rPr>
          <w:rFonts w:cs="David" w:hint="cs"/>
          <w:rtl/>
        </w:rPr>
        <w:t xml:space="preserve">אם יש הוראה בחוק שניתן לפרש אותה ב-2 דרכים </w:t>
      </w:r>
      <w:r w:rsidR="006D3004">
        <w:rPr>
          <w:rFonts w:cs="David"/>
          <w:rtl/>
        </w:rPr>
        <w:t>–</w:t>
      </w:r>
      <w:r w:rsidR="006D3004">
        <w:rPr>
          <w:rFonts w:cs="David" w:hint="cs"/>
          <w:rtl/>
        </w:rPr>
        <w:t xml:space="preserve"> נגד אמנה ובהתיישבות עם האמנה, יעדיפו את הדרך שלא סותרת את האמנה כדי שלא נהיה מדינה </w:t>
      </w:r>
      <w:r w:rsidR="006D3004">
        <w:rPr>
          <w:rFonts w:cs="David" w:hint="cs"/>
          <w:rtl/>
        </w:rPr>
        <w:lastRenderedPageBreak/>
        <w:t>"עבריינית</w:t>
      </w:r>
      <w:r w:rsidR="0075567E">
        <w:rPr>
          <w:rFonts w:cs="David" w:hint="cs"/>
          <w:rtl/>
        </w:rPr>
        <w:t>"</w:t>
      </w:r>
      <w:r w:rsidR="006D3004">
        <w:rPr>
          <w:rFonts w:cs="David" w:hint="cs"/>
          <w:rtl/>
        </w:rPr>
        <w:t xml:space="preserve"> בינ"ל. </w:t>
      </w:r>
      <w:r w:rsidR="003C6140">
        <w:rPr>
          <w:rFonts w:cs="David" w:hint="cs"/>
          <w:b/>
          <w:bCs/>
          <w:i/>
          <w:iCs/>
          <w:rtl/>
        </w:rPr>
        <w:t xml:space="preserve">ברק </w:t>
      </w:r>
      <w:r w:rsidR="003C6140">
        <w:rPr>
          <w:rFonts w:cs="David" w:hint="cs"/>
          <w:rtl/>
        </w:rPr>
        <w:t xml:space="preserve">מכנה: </w:t>
      </w:r>
      <w:r w:rsidR="003C6140">
        <w:rPr>
          <w:rFonts w:cs="David" w:hint="cs"/>
          <w:u w:val="single"/>
          <w:rtl/>
        </w:rPr>
        <w:t>"חזקת תכלית"</w:t>
      </w:r>
      <w:r w:rsidR="003C6140">
        <w:rPr>
          <w:rFonts w:cs="David" w:hint="cs"/>
          <w:rtl/>
        </w:rPr>
        <w:t xml:space="preserve">: חזקות על דברים מסוימים שאם החוק לא אמר אחרת, מניחים שהמדינה תציית לאמנה. </w:t>
      </w:r>
    </w:p>
    <w:p w:rsidR="008B7946" w:rsidRDefault="008B7946" w:rsidP="008B7946">
      <w:pPr>
        <w:pStyle w:val="a3"/>
        <w:numPr>
          <w:ilvl w:val="0"/>
          <w:numId w:val="2"/>
        </w:numPr>
        <w:spacing w:after="100" w:line="360" w:lineRule="auto"/>
        <w:rPr>
          <w:rFonts w:cs="David"/>
        </w:rPr>
      </w:pPr>
      <w:r>
        <w:rPr>
          <w:rFonts w:cs="David" w:hint="cs"/>
          <w:rtl/>
        </w:rPr>
        <w:t xml:space="preserve">יש מדינות (ארה"ב, </w:t>
      </w:r>
      <w:proofErr w:type="spellStart"/>
      <w:r>
        <w:rPr>
          <w:rFonts w:cs="David" w:hint="cs"/>
          <w:rtl/>
        </w:rPr>
        <w:t>הא"א</w:t>
      </w:r>
      <w:proofErr w:type="spellEnd"/>
      <w:r>
        <w:rPr>
          <w:rFonts w:cs="David" w:hint="cs"/>
          <w:rtl/>
        </w:rPr>
        <w:t>) שיש להן מנגנונים שמאפשרים לפרטים להכריח את המדינה לנקוט במנגנונים הבין-ממשלתיים ליישוב מחלוקות</w:t>
      </w:r>
      <w:r w:rsidR="0075567E">
        <w:rPr>
          <w:rFonts w:cs="David" w:hint="cs"/>
          <w:rtl/>
        </w:rPr>
        <w:t xml:space="preserve">. </w:t>
      </w:r>
      <w:r w:rsidR="005F3E50">
        <w:rPr>
          <w:rFonts w:cs="David" w:hint="cs"/>
          <w:rtl/>
        </w:rPr>
        <w:t xml:space="preserve">כלומר יצואן יכול להכריח את הממשל בארה"ב לנהל תביעה נגד ישראל עקב הפרה של החוק על ידי ישראל דרך משרד הכלכלה האמריקאי </w:t>
      </w:r>
      <w:r w:rsidR="005F3E50">
        <w:rPr>
          <w:rFonts w:cs="David"/>
        </w:rPr>
        <w:t xml:space="preserve">USTR </w:t>
      </w:r>
      <w:r w:rsidR="005F3E50">
        <w:rPr>
          <w:rFonts w:cs="David" w:hint="cs"/>
          <w:rtl/>
        </w:rPr>
        <w:t>. המרצה המליץ לעשות זאת גם בישראל אך כרגע זה לא קיים</w:t>
      </w:r>
    </w:p>
    <w:p w:rsidR="008B7946" w:rsidRDefault="008B7946" w:rsidP="008B7946">
      <w:pPr>
        <w:pStyle w:val="a3"/>
        <w:numPr>
          <w:ilvl w:val="0"/>
          <w:numId w:val="2"/>
        </w:numPr>
        <w:spacing w:after="100" w:line="360" w:lineRule="auto"/>
        <w:rPr>
          <w:rFonts w:cs="David"/>
        </w:rPr>
      </w:pPr>
      <w:r>
        <w:rPr>
          <w:rFonts w:cs="David" w:hint="cs"/>
          <w:rtl/>
        </w:rPr>
        <w:t>מנגנונים לתרופות סחר (היטלי היצף וכו')</w:t>
      </w:r>
    </w:p>
    <w:p w:rsidR="001F7D7B" w:rsidRDefault="001F7D7B" w:rsidP="001F7D7B">
      <w:pPr>
        <w:spacing w:after="100" w:line="360" w:lineRule="auto"/>
        <w:rPr>
          <w:rFonts w:cs="David"/>
          <w:rtl/>
        </w:rPr>
      </w:pPr>
    </w:p>
    <w:p w:rsidR="00DF34C9" w:rsidRPr="00DF34C9" w:rsidRDefault="001F7D7B" w:rsidP="00DF34C9">
      <w:pPr>
        <w:spacing w:after="100" w:line="360" w:lineRule="auto"/>
        <w:rPr>
          <w:rFonts w:cs="David"/>
          <w:rtl/>
        </w:rPr>
      </w:pPr>
      <w:r w:rsidRPr="00DF34C9">
        <w:rPr>
          <w:rFonts w:cs="David" w:hint="cs"/>
          <w:b/>
          <w:bCs/>
          <w:u w:val="single"/>
          <w:rtl/>
        </w:rPr>
        <w:t>הצעה לקונסטרוקציה שתאפשר ביקורת על חקיקת משנה</w:t>
      </w:r>
      <w:r w:rsidR="00B32CAA" w:rsidRPr="00DF34C9">
        <w:rPr>
          <w:rFonts w:cs="David" w:hint="cs"/>
          <w:rtl/>
        </w:rPr>
        <w:t xml:space="preserve"> </w:t>
      </w:r>
    </w:p>
    <w:p w:rsidR="001F7D7B" w:rsidRPr="00DF34C9" w:rsidRDefault="001F7D7B" w:rsidP="00DF34C9">
      <w:pPr>
        <w:spacing w:after="100" w:line="360" w:lineRule="auto"/>
        <w:rPr>
          <w:rFonts w:cs="David"/>
          <w:sz w:val="20"/>
          <w:szCs w:val="20"/>
          <w:rtl/>
        </w:rPr>
      </w:pPr>
      <w:r w:rsidRPr="00DF34C9">
        <w:rPr>
          <w:rFonts w:cs="David" w:hint="cs"/>
          <w:sz w:val="20"/>
          <w:szCs w:val="20"/>
          <w:rtl/>
        </w:rPr>
        <w:t>עוד לא התקבל ע"י ביהמ"ש.</w:t>
      </w:r>
      <w:r w:rsidR="00AA3CB0" w:rsidRPr="00DF34C9">
        <w:rPr>
          <w:rFonts w:cs="David" w:hint="cs"/>
          <w:sz w:val="20"/>
          <w:szCs w:val="20"/>
          <w:rtl/>
        </w:rPr>
        <w:t xml:space="preserve"> הרעיון בא לאפשר </w:t>
      </w:r>
      <w:r w:rsidR="00AA3CB0" w:rsidRPr="00DF34C9">
        <w:rPr>
          <w:rFonts w:cs="David" w:hint="cs"/>
          <w:sz w:val="20"/>
          <w:szCs w:val="20"/>
          <w:u w:val="single"/>
          <w:rtl/>
        </w:rPr>
        <w:t>תקיפה של חקיק</w:t>
      </w:r>
      <w:r w:rsidR="0016156E" w:rsidRPr="00DF34C9">
        <w:rPr>
          <w:rFonts w:cs="David" w:hint="cs"/>
          <w:sz w:val="20"/>
          <w:szCs w:val="20"/>
          <w:u w:val="single"/>
          <w:rtl/>
        </w:rPr>
        <w:t>ת</w:t>
      </w:r>
      <w:r w:rsidR="00AA3CB0" w:rsidRPr="00DF34C9">
        <w:rPr>
          <w:rFonts w:cs="David" w:hint="cs"/>
          <w:sz w:val="20"/>
          <w:szCs w:val="20"/>
          <w:u w:val="single"/>
          <w:rtl/>
        </w:rPr>
        <w:t xml:space="preserve"> משנה </w:t>
      </w:r>
      <w:r w:rsidR="00221CFD" w:rsidRPr="00DF34C9">
        <w:rPr>
          <w:rFonts w:cs="David" w:hint="cs"/>
          <w:sz w:val="20"/>
          <w:szCs w:val="20"/>
          <w:u w:val="single"/>
          <w:rtl/>
        </w:rPr>
        <w:t>שסותרת אמנה</w:t>
      </w:r>
      <w:r w:rsidR="00221CFD" w:rsidRPr="00DF34C9">
        <w:rPr>
          <w:rFonts w:cs="David" w:hint="cs"/>
          <w:sz w:val="20"/>
          <w:szCs w:val="20"/>
          <w:rtl/>
        </w:rPr>
        <w:t xml:space="preserve">. </w:t>
      </w:r>
      <w:r w:rsidR="00243DE0" w:rsidRPr="00DF34C9">
        <w:rPr>
          <w:rFonts w:cs="David" w:hint="cs"/>
          <w:sz w:val="20"/>
          <w:szCs w:val="20"/>
          <w:rtl/>
        </w:rPr>
        <w:t xml:space="preserve">אם התחייבנו לבטל מכס ועדיין תקנות המכס מחייבות לשים מכס. </w:t>
      </w:r>
    </w:p>
    <w:p w:rsidR="001F7D7B" w:rsidRPr="00DF34C9" w:rsidRDefault="001F7D7B" w:rsidP="001F7D7B">
      <w:pPr>
        <w:pStyle w:val="a3"/>
        <w:numPr>
          <w:ilvl w:val="0"/>
          <w:numId w:val="2"/>
        </w:numPr>
        <w:spacing w:after="100" w:line="360" w:lineRule="auto"/>
        <w:rPr>
          <w:rFonts w:cs="David"/>
          <w:sz w:val="20"/>
          <w:szCs w:val="20"/>
        </w:rPr>
      </w:pPr>
      <w:r w:rsidRPr="00DF34C9">
        <w:rPr>
          <w:rFonts w:cs="David" w:hint="cs"/>
          <w:sz w:val="20"/>
          <w:szCs w:val="20"/>
          <w:rtl/>
        </w:rPr>
        <w:t>חזקת התאמת הדין למשפט הבינ"ל (גם ההסכמי)</w:t>
      </w:r>
      <w:r w:rsidR="002B586D" w:rsidRPr="00DF34C9">
        <w:rPr>
          <w:rFonts w:cs="David" w:hint="cs"/>
          <w:sz w:val="20"/>
          <w:szCs w:val="20"/>
          <w:rtl/>
        </w:rPr>
        <w:t xml:space="preserve"> </w:t>
      </w:r>
      <w:r w:rsidR="002B586D" w:rsidRPr="00DF34C9">
        <w:rPr>
          <w:rFonts w:cs="David"/>
          <w:sz w:val="20"/>
          <w:szCs w:val="20"/>
          <w:rtl/>
        </w:rPr>
        <w:t>–</w:t>
      </w:r>
      <w:r w:rsidR="002B586D" w:rsidRPr="00DF34C9">
        <w:rPr>
          <w:rFonts w:cs="David" w:hint="cs"/>
          <w:sz w:val="20"/>
          <w:szCs w:val="20"/>
          <w:rtl/>
        </w:rPr>
        <w:t xml:space="preserve"> כלומר שנעדיף את הפרשנות שמתאימה למשפט הבינ"ל.</w:t>
      </w:r>
    </w:p>
    <w:p w:rsidR="00221CFD" w:rsidRPr="00DF34C9" w:rsidRDefault="00EB23B7" w:rsidP="00FA66C2">
      <w:pPr>
        <w:pStyle w:val="a3"/>
        <w:numPr>
          <w:ilvl w:val="0"/>
          <w:numId w:val="2"/>
        </w:numPr>
        <w:spacing w:after="100" w:line="360" w:lineRule="auto"/>
        <w:rPr>
          <w:rFonts w:cs="David"/>
          <w:sz w:val="20"/>
          <w:szCs w:val="20"/>
        </w:rPr>
      </w:pPr>
      <w:r w:rsidRPr="00DF34C9">
        <w:rPr>
          <w:rFonts w:cs="David" w:hint="cs"/>
          <w:sz w:val="20"/>
          <w:szCs w:val="20"/>
          <w:rtl/>
        </w:rPr>
        <w:t xml:space="preserve">לפיכך, הס' </w:t>
      </w:r>
      <w:r w:rsidR="00FA66C2" w:rsidRPr="00DF34C9">
        <w:rPr>
          <w:rFonts w:cs="David" w:hint="cs"/>
          <w:sz w:val="20"/>
          <w:szCs w:val="20"/>
          <w:rtl/>
        </w:rPr>
        <w:t>ה</w:t>
      </w:r>
      <w:r w:rsidRPr="00DF34C9">
        <w:rPr>
          <w:rFonts w:cs="David" w:hint="cs"/>
          <w:sz w:val="20"/>
          <w:szCs w:val="20"/>
          <w:rtl/>
        </w:rPr>
        <w:t>מסמיך בחקיקה הראשית</w:t>
      </w:r>
      <w:r w:rsidR="00FA66C2" w:rsidRPr="00DF34C9">
        <w:rPr>
          <w:rFonts w:cs="David" w:hint="cs"/>
          <w:sz w:val="20"/>
          <w:szCs w:val="20"/>
          <w:rtl/>
        </w:rPr>
        <w:t>,</w:t>
      </w:r>
      <w:r w:rsidRPr="00DF34C9">
        <w:rPr>
          <w:rFonts w:cs="David" w:hint="cs"/>
          <w:sz w:val="20"/>
          <w:szCs w:val="20"/>
          <w:rtl/>
        </w:rPr>
        <w:t xml:space="preserve"> יש לפרשו כמסמיך להתקין תקנות </w:t>
      </w:r>
      <w:r w:rsidRPr="00DF34C9">
        <w:rPr>
          <w:rFonts w:cs="David" w:hint="cs"/>
          <w:sz w:val="20"/>
          <w:szCs w:val="20"/>
          <w:u w:val="single"/>
          <w:rtl/>
        </w:rPr>
        <w:t>התואמות</w:t>
      </w:r>
      <w:r w:rsidRPr="00DF34C9">
        <w:rPr>
          <w:rFonts w:cs="David" w:hint="cs"/>
          <w:sz w:val="20"/>
          <w:szCs w:val="20"/>
          <w:rtl/>
        </w:rPr>
        <w:t xml:space="preserve"> את המשפט הבינ"ל</w:t>
      </w:r>
      <w:r w:rsidR="008970EA" w:rsidRPr="00DF34C9">
        <w:rPr>
          <w:rFonts w:cs="David" w:hint="cs"/>
          <w:sz w:val="20"/>
          <w:szCs w:val="20"/>
          <w:rtl/>
        </w:rPr>
        <w:t xml:space="preserve">, בהיעדר כוונה אחרת משתמעת (כשהוא שותק). </w:t>
      </w:r>
    </w:p>
    <w:p w:rsidR="00FA66C2" w:rsidRPr="00DF34C9" w:rsidRDefault="00E26C40" w:rsidP="00EB23B7">
      <w:pPr>
        <w:pStyle w:val="a3"/>
        <w:numPr>
          <w:ilvl w:val="0"/>
          <w:numId w:val="2"/>
        </w:numPr>
        <w:spacing w:after="100" w:line="360" w:lineRule="auto"/>
        <w:rPr>
          <w:rFonts w:cs="David"/>
          <w:sz w:val="20"/>
          <w:szCs w:val="20"/>
        </w:rPr>
      </w:pPr>
      <w:r w:rsidRPr="00CC4EF8">
        <w:rPr>
          <w:rFonts w:cs="David" w:hint="cs"/>
          <w:sz w:val="20"/>
          <w:szCs w:val="20"/>
          <w:u w:val="single"/>
          <w:rtl/>
        </w:rPr>
        <w:t>ואז תקנה הסותרת אמנת סחר בינ"ל, יש לראותה כחורגת מההסכמה של המחוקק הראשי</w:t>
      </w:r>
      <w:r w:rsidRPr="00DF34C9">
        <w:rPr>
          <w:rFonts w:cs="David" w:hint="cs"/>
          <w:sz w:val="20"/>
          <w:szCs w:val="20"/>
          <w:rtl/>
        </w:rPr>
        <w:t xml:space="preserve"> (</w:t>
      </w:r>
      <w:r w:rsidRPr="00DF34C9">
        <w:rPr>
          <w:rFonts w:cs="David"/>
          <w:sz w:val="20"/>
          <w:szCs w:val="20"/>
        </w:rPr>
        <w:t>Ultra vires</w:t>
      </w:r>
      <w:r w:rsidRPr="00DF34C9">
        <w:rPr>
          <w:rFonts w:cs="David" w:hint="cs"/>
          <w:sz w:val="20"/>
          <w:szCs w:val="20"/>
          <w:rtl/>
        </w:rPr>
        <w:t xml:space="preserve">) </w:t>
      </w:r>
      <w:r w:rsidRPr="00CC4EF8">
        <w:rPr>
          <w:rFonts w:cs="David" w:hint="cs"/>
          <w:sz w:val="20"/>
          <w:szCs w:val="20"/>
          <w:u w:val="single"/>
          <w:rtl/>
        </w:rPr>
        <w:t>וממילא ניתנת לביטול ע"י בימ"ש</w:t>
      </w:r>
      <w:r w:rsidRPr="00DF34C9">
        <w:rPr>
          <w:rFonts w:cs="David" w:hint="cs"/>
          <w:sz w:val="20"/>
          <w:szCs w:val="20"/>
          <w:rtl/>
        </w:rPr>
        <w:t xml:space="preserve">. </w:t>
      </w:r>
    </w:p>
    <w:p w:rsidR="00DF34C9" w:rsidRPr="00CC4EF8" w:rsidRDefault="00A664F1" w:rsidP="00B32CAA">
      <w:pPr>
        <w:spacing w:after="100" w:line="360" w:lineRule="auto"/>
        <w:rPr>
          <w:rFonts w:cs="David"/>
          <w:b/>
          <w:bCs/>
          <w:rtl/>
        </w:rPr>
      </w:pPr>
      <w:r w:rsidRPr="00CC4EF8">
        <w:rPr>
          <w:rFonts w:cs="David" w:hint="cs"/>
          <w:b/>
          <w:bCs/>
          <w:u w:val="single"/>
          <w:rtl/>
        </w:rPr>
        <w:t>האם אפשר לתבוע את מ"י בבימ"ש בישראל</w:t>
      </w:r>
      <w:r w:rsidRPr="00CC4EF8">
        <w:rPr>
          <w:rFonts w:cs="David" w:hint="cs"/>
          <w:b/>
          <w:bCs/>
          <w:rtl/>
        </w:rPr>
        <w:t>?</w:t>
      </w:r>
      <w:r w:rsidR="00B32CAA" w:rsidRPr="00CC4EF8">
        <w:rPr>
          <w:rFonts w:cs="David" w:hint="cs"/>
          <w:b/>
          <w:bCs/>
          <w:rtl/>
        </w:rPr>
        <w:t xml:space="preserve">   </w:t>
      </w:r>
    </w:p>
    <w:p w:rsidR="00A664F1" w:rsidRPr="00DF34C9" w:rsidRDefault="00A664F1" w:rsidP="00B32CAA">
      <w:pPr>
        <w:spacing w:after="100" w:line="360" w:lineRule="auto"/>
        <w:rPr>
          <w:rFonts w:cs="David"/>
          <w:sz w:val="20"/>
          <w:szCs w:val="20"/>
          <w:rtl/>
        </w:rPr>
      </w:pPr>
      <w:r w:rsidRPr="00DF34C9">
        <w:rPr>
          <w:rFonts w:cs="David" w:hint="cs"/>
          <w:sz w:val="20"/>
          <w:szCs w:val="20"/>
          <w:rtl/>
        </w:rPr>
        <w:t>כל המדינות מחויבות להעניק חסינות של ריבון באופן עקרוני. החריג היחיד לחסינות של המדינה, ב</w:t>
      </w:r>
      <w:r w:rsidRPr="00CC4EF8">
        <w:rPr>
          <w:rFonts w:cs="David" w:hint="cs"/>
          <w:b/>
          <w:bCs/>
          <w:i/>
          <w:iCs/>
          <w:highlight w:val="cyan"/>
          <w:rtl/>
        </w:rPr>
        <w:t xml:space="preserve">פס"ד </w:t>
      </w:r>
      <w:proofErr w:type="spellStart"/>
      <w:r w:rsidRPr="00CC4EF8">
        <w:rPr>
          <w:rFonts w:cs="David" w:hint="cs"/>
          <w:b/>
          <w:bCs/>
          <w:i/>
          <w:iCs/>
          <w:highlight w:val="cyan"/>
          <w:rtl/>
        </w:rPr>
        <w:t>ריינהולד</w:t>
      </w:r>
      <w:proofErr w:type="spellEnd"/>
      <w:r w:rsidRPr="00CC4EF8">
        <w:rPr>
          <w:rFonts w:cs="David" w:hint="cs"/>
          <w:rtl/>
        </w:rPr>
        <w:t xml:space="preserve"> </w:t>
      </w:r>
      <w:r w:rsidRPr="00DF34C9">
        <w:rPr>
          <w:rFonts w:cs="David"/>
          <w:sz w:val="20"/>
          <w:szCs w:val="20"/>
          <w:rtl/>
        </w:rPr>
        <w:t>–</w:t>
      </w:r>
      <w:r w:rsidRPr="00DF34C9">
        <w:rPr>
          <w:rFonts w:cs="David" w:hint="cs"/>
          <w:sz w:val="20"/>
          <w:szCs w:val="20"/>
          <w:rtl/>
        </w:rPr>
        <w:t xml:space="preserve"> וילה בהרצליה פיתוח הושכרה לשגרירות קנדה. אם המדינה עשתה פעילות שהיא לא שלטונית, כמו לשכור בית (פעולה מסחריים רגילה) אז החסינות לא חלה. אולם הטענות היו נגד המדינה ברמה השלטונית ולכן אי אפשר לתבוע את מ"י בשום בימ"ש חוץ מבביהמ"ש שלה בארץ. יש בכך קושי שכן יש מדינות שיפטרו שופט שפוסק נגד המדינה. במדינות כאלו מנסים למצוא </w:t>
      </w:r>
      <w:proofErr w:type="spellStart"/>
      <w:r w:rsidRPr="00DF34C9">
        <w:rPr>
          <w:rFonts w:cs="David" w:hint="cs"/>
          <w:sz w:val="20"/>
          <w:szCs w:val="20"/>
          <w:rtl/>
        </w:rPr>
        <w:t>פיתרון</w:t>
      </w:r>
      <w:proofErr w:type="spellEnd"/>
      <w:r w:rsidRPr="00DF34C9">
        <w:rPr>
          <w:rFonts w:cs="David" w:hint="cs"/>
          <w:sz w:val="20"/>
          <w:szCs w:val="20"/>
          <w:rtl/>
        </w:rPr>
        <w:t xml:space="preserve"> ברמה הבינלאומית. </w:t>
      </w:r>
    </w:p>
    <w:p w:rsidR="00C25276" w:rsidRPr="00BD71A5" w:rsidRDefault="00BD71A5" w:rsidP="000054D3">
      <w:pPr>
        <w:spacing w:after="100" w:line="360" w:lineRule="auto"/>
        <w:rPr>
          <w:rFonts w:cs="David"/>
          <w:b/>
          <w:bCs/>
          <w:rtl/>
        </w:rPr>
      </w:pPr>
      <w:r>
        <w:rPr>
          <w:rFonts w:cs="David" w:hint="cs"/>
          <w:b/>
          <w:bCs/>
          <w:rtl/>
        </w:rPr>
        <w:t xml:space="preserve">שיעור 4 </w:t>
      </w:r>
      <w:r>
        <w:rPr>
          <w:rFonts w:cs="David"/>
          <w:b/>
          <w:bCs/>
          <w:rtl/>
        </w:rPr>
        <w:t>–</w:t>
      </w:r>
      <w:r>
        <w:rPr>
          <w:rFonts w:cs="David" w:hint="cs"/>
          <w:b/>
          <w:bCs/>
          <w:rtl/>
        </w:rPr>
        <w:t xml:space="preserve"> 27/3/14</w:t>
      </w:r>
    </w:p>
    <w:p w:rsidR="00B53632" w:rsidRDefault="000615AE" w:rsidP="005E147C">
      <w:pPr>
        <w:spacing w:after="100" w:line="360" w:lineRule="auto"/>
        <w:rPr>
          <w:rFonts w:cs="David"/>
          <w:rtl/>
        </w:rPr>
      </w:pPr>
      <w:r>
        <w:rPr>
          <w:rFonts w:cs="David" w:hint="cs"/>
          <w:rtl/>
        </w:rPr>
        <w:t xml:space="preserve">אמרנו עד כה שסחר חופשי זה דבר טוב למדינות </w:t>
      </w:r>
      <w:r>
        <w:rPr>
          <w:rFonts w:cs="David"/>
          <w:rtl/>
        </w:rPr>
        <w:t>–</w:t>
      </w:r>
      <w:r>
        <w:rPr>
          <w:rFonts w:cs="David" w:hint="cs"/>
          <w:rtl/>
        </w:rPr>
        <w:t xml:space="preserve"> גורם למדינות להתייעל ולעסוק בדברים לה יש יתרון יחסי. </w:t>
      </w:r>
      <w:r w:rsidR="005E147C">
        <w:rPr>
          <w:rFonts w:cs="David" w:hint="cs"/>
          <w:rtl/>
        </w:rPr>
        <w:t xml:space="preserve">אולם בגלל כשלים פוליטיים והעובדה שהנזק ממחסומי סחר הוא נזק מפוזר על הצרכנים וכי לצרכנים יש קושי להתארגן (ההפסד יותר גדול מהרווח) ולעומת זאת ליצרנים יש תועלת, </w:t>
      </w:r>
      <w:r w:rsidR="005E147C" w:rsidRPr="00CC4EF8">
        <w:rPr>
          <w:rFonts w:cs="David" w:hint="cs"/>
          <w:u w:val="single"/>
          <w:rtl/>
        </w:rPr>
        <w:t xml:space="preserve">המדינה מטילה מחסומים </w:t>
      </w:r>
      <w:proofErr w:type="spellStart"/>
      <w:r w:rsidR="005E147C" w:rsidRPr="00CC4EF8">
        <w:rPr>
          <w:rFonts w:cs="David" w:hint="cs"/>
          <w:u w:val="single"/>
          <w:rtl/>
        </w:rPr>
        <w:t>מכסיים</w:t>
      </w:r>
      <w:proofErr w:type="spellEnd"/>
      <w:r w:rsidR="005E147C" w:rsidRPr="00CC4EF8">
        <w:rPr>
          <w:rFonts w:cs="David" w:hint="cs"/>
          <w:u w:val="single"/>
          <w:rtl/>
        </w:rPr>
        <w:t xml:space="preserve"> ומחסומים לא </w:t>
      </w:r>
      <w:proofErr w:type="spellStart"/>
      <w:r w:rsidR="005E147C" w:rsidRPr="00CC4EF8">
        <w:rPr>
          <w:rFonts w:cs="David" w:hint="cs"/>
          <w:u w:val="single"/>
          <w:rtl/>
        </w:rPr>
        <w:t>מכסיים</w:t>
      </w:r>
      <w:proofErr w:type="spellEnd"/>
      <w:r w:rsidR="005E147C">
        <w:rPr>
          <w:rFonts w:cs="David" w:hint="cs"/>
          <w:rtl/>
        </w:rPr>
        <w:t>.</w:t>
      </w:r>
    </w:p>
    <w:p w:rsidR="00B53632" w:rsidRDefault="005E147C" w:rsidP="005E147C">
      <w:pPr>
        <w:spacing w:after="100" w:line="360" w:lineRule="auto"/>
        <w:rPr>
          <w:rFonts w:cs="David"/>
          <w:rtl/>
        </w:rPr>
      </w:pPr>
      <w:r>
        <w:rPr>
          <w:rFonts w:cs="David" w:hint="cs"/>
          <w:rtl/>
        </w:rPr>
        <w:t xml:space="preserve">הדרך שכן עובדת במציאות לליברליזציה (הסרת מחסומים) היא דרך של </w:t>
      </w:r>
      <w:r w:rsidRPr="00CC4EF8">
        <w:rPr>
          <w:rFonts w:cs="David" w:hint="cs"/>
          <w:b/>
          <w:bCs/>
          <w:u w:val="single"/>
          <w:rtl/>
        </w:rPr>
        <w:t>הדדיות</w:t>
      </w:r>
      <w:r w:rsidRPr="00CC4EF8">
        <w:rPr>
          <w:rFonts w:cs="David" w:hint="cs"/>
          <w:b/>
          <w:bCs/>
          <w:rtl/>
        </w:rPr>
        <w:t xml:space="preserve"> </w:t>
      </w:r>
      <w:r>
        <w:rPr>
          <w:rFonts w:cs="David"/>
          <w:rtl/>
        </w:rPr>
        <w:t>–</w:t>
      </w:r>
      <w:r>
        <w:rPr>
          <w:rFonts w:cs="David" w:hint="cs"/>
          <w:rtl/>
        </w:rPr>
        <w:t xml:space="preserve"> שמדינות חותמות על הסכם לפיו אם אחת תוריד מכסים כלפי מוצרים שמייצאים אליה, המדינה השנייה תוריד גם מכסים על המוצרים שהיא מייצאת אליה. </w:t>
      </w:r>
    </w:p>
    <w:p w:rsidR="00E85BC6" w:rsidRDefault="00E85BC6" w:rsidP="003F0DA7">
      <w:pPr>
        <w:spacing w:after="100" w:line="360" w:lineRule="auto"/>
        <w:rPr>
          <w:rFonts w:cs="David"/>
          <w:rtl/>
        </w:rPr>
      </w:pPr>
      <w:r>
        <w:rPr>
          <w:rFonts w:cs="David" w:hint="cs"/>
          <w:rtl/>
        </w:rPr>
        <w:t xml:space="preserve">עד כה דיברנו על הסכם רב לאומי </w:t>
      </w:r>
      <w:r>
        <w:rPr>
          <w:rFonts w:cs="David"/>
          <w:rtl/>
        </w:rPr>
        <w:t>–</w:t>
      </w:r>
      <w:r>
        <w:rPr>
          <w:rFonts w:cs="David" w:hint="cs"/>
          <w:rtl/>
        </w:rPr>
        <w:t xml:space="preserve"> </w:t>
      </w:r>
      <w:r w:rsidRPr="00CC4EF8">
        <w:rPr>
          <w:rFonts w:cs="David" w:hint="cs"/>
          <w:u w:val="single"/>
          <w:rtl/>
        </w:rPr>
        <w:t xml:space="preserve">הסכם </w:t>
      </w:r>
      <w:proofErr w:type="spellStart"/>
      <w:r w:rsidRPr="00CC4EF8">
        <w:rPr>
          <w:rFonts w:cs="David" w:hint="cs"/>
          <w:u w:val="single"/>
          <w:rtl/>
        </w:rPr>
        <w:t>גאט"ט</w:t>
      </w:r>
      <w:proofErr w:type="spellEnd"/>
      <w:r>
        <w:rPr>
          <w:rFonts w:cs="David" w:hint="cs"/>
          <w:rtl/>
        </w:rPr>
        <w:t xml:space="preserve"> שנמצא תחת ארגון </w:t>
      </w:r>
      <w:r>
        <w:rPr>
          <w:rFonts w:cs="David" w:hint="cs"/>
        </w:rPr>
        <w:t>WTO</w:t>
      </w:r>
      <w:r>
        <w:rPr>
          <w:rFonts w:cs="David" w:hint="cs"/>
          <w:rtl/>
        </w:rPr>
        <w:t xml:space="preserve">. ההסכם הזה מבוסס על עיקרון של אי-הפלייה </w:t>
      </w:r>
      <w:r w:rsidRPr="00E85BC6">
        <w:rPr>
          <w:rFonts w:cs="David"/>
        </w:rPr>
        <w:sym w:font="Wingdings" w:char="F0DF"/>
      </w:r>
      <w:r>
        <w:rPr>
          <w:rFonts w:cs="David" w:hint="cs"/>
          <w:rtl/>
        </w:rPr>
        <w:t xml:space="preserve"> כל המדינות החברות </w:t>
      </w:r>
      <w:r w:rsidRPr="00CC4EF8">
        <w:rPr>
          <w:rFonts w:cs="David" w:hint="cs"/>
          <w:u w:val="single"/>
          <w:rtl/>
        </w:rPr>
        <w:t>יקבלו את אותה רמת מכס, אולם עדיין יש מכס</w:t>
      </w:r>
      <w:r>
        <w:rPr>
          <w:rFonts w:cs="David" w:hint="cs"/>
          <w:rtl/>
        </w:rPr>
        <w:t xml:space="preserve">. </w:t>
      </w:r>
      <w:proofErr w:type="spellStart"/>
      <w:r>
        <w:rPr>
          <w:rFonts w:cs="David" w:hint="cs"/>
          <w:rtl/>
        </w:rPr>
        <w:t>הגאט"ט</w:t>
      </w:r>
      <w:proofErr w:type="spellEnd"/>
      <w:r>
        <w:rPr>
          <w:rFonts w:cs="David" w:hint="cs"/>
          <w:rtl/>
        </w:rPr>
        <w:t xml:space="preserve"> לא מחייב את המדינות לבטל את המכסים שלהן אלא רק לבטל את המחסומים הלא </w:t>
      </w:r>
      <w:proofErr w:type="spellStart"/>
      <w:r>
        <w:rPr>
          <w:rFonts w:cs="David" w:hint="cs"/>
          <w:rtl/>
        </w:rPr>
        <w:t>מכסיים</w:t>
      </w:r>
      <w:proofErr w:type="spellEnd"/>
      <w:r>
        <w:rPr>
          <w:rFonts w:cs="David" w:hint="cs"/>
          <w:rtl/>
        </w:rPr>
        <w:t xml:space="preserve">. תהליך זה נקרא </w:t>
      </w:r>
      <w:proofErr w:type="spellStart"/>
      <w:r w:rsidRPr="00CC4EF8">
        <w:rPr>
          <w:rFonts w:cs="David" w:hint="cs"/>
          <w:b/>
          <w:bCs/>
          <w:highlight w:val="yellow"/>
          <w:u w:val="single"/>
          <w:rtl/>
        </w:rPr>
        <w:t>תעריפיקציה</w:t>
      </w:r>
      <w:proofErr w:type="spellEnd"/>
      <w:r>
        <w:rPr>
          <w:rFonts w:cs="David" w:hint="cs"/>
          <w:rtl/>
        </w:rPr>
        <w:t xml:space="preserve"> </w:t>
      </w:r>
      <w:r w:rsidR="003F0DA7">
        <w:rPr>
          <w:rFonts w:cs="David" w:hint="cs"/>
          <w:rtl/>
        </w:rPr>
        <w:t>=</w:t>
      </w:r>
      <w:r>
        <w:rPr>
          <w:rFonts w:cs="David" w:hint="cs"/>
          <w:rtl/>
        </w:rPr>
        <w:t xml:space="preserve"> הפיכת משהו שהוא לא תעריף (מחסום לא מכסי) לחלק מהתעריף (מעבירים את זה לתשלום מכס רגיל). </w:t>
      </w:r>
    </w:p>
    <w:p w:rsidR="003F0DA7" w:rsidRDefault="00871DEF" w:rsidP="003F0DA7">
      <w:pPr>
        <w:spacing w:after="100" w:line="360" w:lineRule="auto"/>
        <w:rPr>
          <w:rFonts w:cs="David"/>
          <w:rtl/>
        </w:rPr>
      </w:pPr>
      <w:r w:rsidRPr="00797200">
        <w:rPr>
          <w:rFonts w:cs="David" w:hint="cs"/>
          <w:u w:val="single"/>
          <w:rtl/>
        </w:rPr>
        <w:t>לגבי גובה המכס גם אין הגבלה</w:t>
      </w:r>
      <w:r>
        <w:rPr>
          <w:rFonts w:cs="David" w:hint="cs"/>
          <w:rtl/>
        </w:rPr>
        <w:t xml:space="preserve"> </w:t>
      </w:r>
      <w:r>
        <w:rPr>
          <w:rFonts w:cs="David"/>
          <w:rtl/>
        </w:rPr>
        <w:t>–</w:t>
      </w:r>
      <w:r>
        <w:rPr>
          <w:rFonts w:cs="David" w:hint="cs"/>
          <w:rtl/>
        </w:rPr>
        <w:t xml:space="preserve"> המדינות החברות מגיעות לרף מסוים במו"מ ביניהן וזה מה שנקבע כלפי כל המדינות. </w:t>
      </w:r>
    </w:p>
    <w:p w:rsidR="002124E4" w:rsidRDefault="002124E4" w:rsidP="003F0DA7">
      <w:pPr>
        <w:spacing w:after="100" w:line="360" w:lineRule="auto"/>
        <w:rPr>
          <w:rFonts w:cs="David"/>
          <w:rtl/>
        </w:rPr>
      </w:pPr>
    </w:p>
    <w:p w:rsidR="00C54FC4" w:rsidRDefault="002124E4" w:rsidP="00797200">
      <w:pPr>
        <w:spacing w:after="100" w:line="360" w:lineRule="auto"/>
        <w:rPr>
          <w:rFonts w:cs="David"/>
          <w:rtl/>
        </w:rPr>
      </w:pPr>
      <w:r>
        <w:rPr>
          <w:rFonts w:cs="David" w:hint="cs"/>
          <w:rtl/>
        </w:rPr>
        <w:t xml:space="preserve">עם השנים, מדינות אמרו שהן </w:t>
      </w:r>
      <w:r w:rsidRPr="00797200">
        <w:rPr>
          <w:rFonts w:cs="David" w:hint="cs"/>
          <w:u w:val="single"/>
          <w:rtl/>
        </w:rPr>
        <w:t xml:space="preserve">מוכנות ללכת רחוק יותר מההסכם </w:t>
      </w:r>
      <w:proofErr w:type="spellStart"/>
      <w:r w:rsidRPr="00797200">
        <w:rPr>
          <w:rFonts w:cs="David" w:hint="cs"/>
          <w:u w:val="single"/>
          <w:rtl/>
        </w:rPr>
        <w:t>בגאט"ט</w:t>
      </w:r>
      <w:proofErr w:type="spellEnd"/>
      <w:r>
        <w:rPr>
          <w:rFonts w:cs="David" w:hint="cs"/>
          <w:rtl/>
        </w:rPr>
        <w:t xml:space="preserve"> </w:t>
      </w:r>
      <w:r>
        <w:rPr>
          <w:rFonts w:cs="David"/>
          <w:rtl/>
        </w:rPr>
        <w:t>–</w:t>
      </w:r>
      <w:r>
        <w:rPr>
          <w:rFonts w:cs="David" w:hint="cs"/>
          <w:rtl/>
        </w:rPr>
        <w:t xml:space="preserve"> </w:t>
      </w:r>
      <w:r w:rsidRPr="00797200">
        <w:rPr>
          <w:rFonts w:cs="David" w:hint="cs"/>
          <w:b/>
          <w:bCs/>
          <w:u w:val="single"/>
          <w:rtl/>
        </w:rPr>
        <w:t>לבטל מכסים לגמרי בצורה הדדית!</w:t>
      </w:r>
      <w:r>
        <w:rPr>
          <w:rFonts w:cs="David" w:hint="cs"/>
          <w:rtl/>
        </w:rPr>
        <w:t xml:space="preserve"> </w:t>
      </w:r>
      <w:r w:rsidR="00314556">
        <w:rPr>
          <w:rFonts w:cs="David" w:hint="cs"/>
          <w:rtl/>
        </w:rPr>
        <w:t xml:space="preserve">מדינות </w:t>
      </w:r>
      <w:proofErr w:type="spellStart"/>
      <w:r w:rsidR="00314556">
        <w:rPr>
          <w:rFonts w:cs="David" w:hint="cs"/>
          <w:rtl/>
        </w:rPr>
        <w:t>גאט"ט</w:t>
      </w:r>
      <w:proofErr w:type="spellEnd"/>
      <w:r w:rsidR="00314556">
        <w:rPr>
          <w:rFonts w:cs="David" w:hint="cs"/>
          <w:rtl/>
        </w:rPr>
        <w:t xml:space="preserve"> הסכימו לעשות </w:t>
      </w:r>
      <w:r w:rsidR="00314556" w:rsidRPr="00797200">
        <w:rPr>
          <w:rFonts w:cs="David" w:hint="cs"/>
          <w:b/>
          <w:bCs/>
          <w:u w:val="single"/>
          <w:rtl/>
        </w:rPr>
        <w:t>חריג</w:t>
      </w:r>
      <w:r w:rsidR="00314556">
        <w:rPr>
          <w:rFonts w:cs="David" w:hint="cs"/>
          <w:rtl/>
        </w:rPr>
        <w:t xml:space="preserve"> לעיקרון ה</w:t>
      </w:r>
      <w:r w:rsidR="00314556">
        <w:rPr>
          <w:rFonts w:cs="David" w:hint="cs"/>
        </w:rPr>
        <w:t>MFN</w:t>
      </w:r>
      <w:r w:rsidR="00314556">
        <w:rPr>
          <w:rFonts w:cs="David" w:hint="cs"/>
          <w:rtl/>
        </w:rPr>
        <w:t xml:space="preserve">: </w:t>
      </w:r>
      <w:r w:rsidR="00224A01" w:rsidRPr="00797200">
        <w:rPr>
          <w:rFonts w:cs="David" w:hint="cs"/>
          <w:b/>
          <w:bCs/>
          <w:i/>
          <w:iCs/>
          <w:rtl/>
        </w:rPr>
        <w:t xml:space="preserve">ס' 24 להסכם </w:t>
      </w:r>
      <w:proofErr w:type="spellStart"/>
      <w:r w:rsidR="00224A01" w:rsidRPr="00797200">
        <w:rPr>
          <w:rFonts w:cs="David" w:hint="cs"/>
          <w:b/>
          <w:bCs/>
          <w:i/>
          <w:iCs/>
          <w:rtl/>
        </w:rPr>
        <w:t>גאט"ט</w:t>
      </w:r>
      <w:proofErr w:type="spellEnd"/>
      <w:r w:rsidR="00224A01">
        <w:rPr>
          <w:rFonts w:cs="David" w:hint="cs"/>
          <w:rtl/>
        </w:rPr>
        <w:t xml:space="preserve"> </w:t>
      </w:r>
      <w:r w:rsidR="00224A01">
        <w:rPr>
          <w:rFonts w:cs="David"/>
          <w:rtl/>
        </w:rPr>
        <w:t>–</w:t>
      </w:r>
      <w:r w:rsidR="00224A01">
        <w:rPr>
          <w:rFonts w:cs="David" w:hint="cs"/>
          <w:rtl/>
        </w:rPr>
        <w:t xml:space="preserve"> אם מדינות יכולות לעשות ביניהן הסכם סחר חופשי, הוא יהיה פטור מעיקרון ה-</w:t>
      </w:r>
      <w:r w:rsidR="00224A01">
        <w:rPr>
          <w:rFonts w:cs="David" w:hint="cs"/>
        </w:rPr>
        <w:t>MFN</w:t>
      </w:r>
      <w:r w:rsidR="00224A01">
        <w:rPr>
          <w:rFonts w:cs="David" w:hint="cs"/>
          <w:rtl/>
        </w:rPr>
        <w:t xml:space="preserve">, אולם צריכים להתקיים </w:t>
      </w:r>
      <w:r w:rsidR="00224A01" w:rsidRPr="00797200">
        <w:rPr>
          <w:rFonts w:cs="David" w:hint="cs"/>
          <w:u w:val="single"/>
          <w:rtl/>
        </w:rPr>
        <w:t>3 תנאים כדי לזכות בפטור הזה</w:t>
      </w:r>
      <w:r w:rsidR="00224A01">
        <w:rPr>
          <w:rFonts w:cs="David" w:hint="cs"/>
          <w:rtl/>
        </w:rPr>
        <w:t>:</w:t>
      </w:r>
    </w:p>
    <w:p w:rsidR="00224A01" w:rsidRPr="00030AD0" w:rsidRDefault="00224A01" w:rsidP="00030AD0">
      <w:pPr>
        <w:pStyle w:val="a3"/>
        <w:numPr>
          <w:ilvl w:val="0"/>
          <w:numId w:val="5"/>
        </w:numPr>
        <w:spacing w:after="100" w:line="360" w:lineRule="auto"/>
        <w:rPr>
          <w:rFonts w:cs="David"/>
          <w:rtl/>
        </w:rPr>
      </w:pPr>
      <w:r w:rsidRPr="00030AD0">
        <w:rPr>
          <w:rFonts w:cs="David" w:hint="cs"/>
          <w:rtl/>
        </w:rPr>
        <w:t xml:space="preserve">חייב להיות </w:t>
      </w:r>
      <w:r w:rsidRPr="002F068B">
        <w:rPr>
          <w:rFonts w:cs="David" w:hint="cs"/>
          <w:u w:val="single"/>
          <w:rtl/>
        </w:rPr>
        <w:t>סחר חופשי לגמרי</w:t>
      </w:r>
      <w:r w:rsidRPr="00030AD0">
        <w:rPr>
          <w:rFonts w:cs="David" w:hint="cs"/>
          <w:rtl/>
        </w:rPr>
        <w:t xml:space="preserve"> ולא רק הפחתת מכסים</w:t>
      </w:r>
      <w:r w:rsidR="00937E89">
        <w:rPr>
          <w:rFonts w:cs="David" w:hint="cs"/>
          <w:rtl/>
        </w:rPr>
        <w:t>. ביטול מוחלט</w:t>
      </w:r>
    </w:p>
    <w:p w:rsidR="00224A01" w:rsidRDefault="00224A01" w:rsidP="00030AD0">
      <w:pPr>
        <w:pStyle w:val="a3"/>
        <w:numPr>
          <w:ilvl w:val="0"/>
          <w:numId w:val="5"/>
        </w:numPr>
        <w:spacing w:after="100" w:line="360" w:lineRule="auto"/>
        <w:rPr>
          <w:rFonts w:cs="David"/>
        </w:rPr>
      </w:pPr>
      <w:r w:rsidRPr="00030AD0">
        <w:rPr>
          <w:rFonts w:cs="David" w:hint="cs"/>
          <w:rtl/>
        </w:rPr>
        <w:t xml:space="preserve">יש </w:t>
      </w:r>
      <w:r w:rsidRPr="002F068B">
        <w:rPr>
          <w:rFonts w:cs="David" w:hint="cs"/>
          <w:u w:val="single"/>
          <w:rtl/>
        </w:rPr>
        <w:t>להשיג את הסחר החופשי תוך זמן סביר</w:t>
      </w:r>
      <w:r w:rsidRPr="00030AD0">
        <w:rPr>
          <w:rFonts w:cs="David" w:hint="cs"/>
          <w:rtl/>
        </w:rPr>
        <w:t xml:space="preserve"> </w:t>
      </w:r>
      <w:r w:rsidR="00937E89">
        <w:rPr>
          <w:rFonts w:cs="David" w:hint="cs"/>
          <w:rtl/>
        </w:rPr>
        <w:t>ושבעקבות ההפחתה לא יעלה המכס למדינות אחרות</w:t>
      </w:r>
      <w:r w:rsidRPr="00030AD0">
        <w:rPr>
          <w:rFonts w:cs="David"/>
          <w:rtl/>
        </w:rPr>
        <w:t>–</w:t>
      </w:r>
      <w:r w:rsidRPr="00030AD0">
        <w:rPr>
          <w:rFonts w:cs="David" w:hint="cs"/>
          <w:rtl/>
        </w:rPr>
        <w:t xml:space="preserve"> זה לא ניתן לעשייה תוך יום אולם יש לבצע את הפחתת המכסים עד ביטולם תוך פרק זמן סביר. ההסכם לא אומר מה זה זמן סביר אבל </w:t>
      </w:r>
      <w:proofErr w:type="spellStart"/>
      <w:r w:rsidRPr="00030AD0">
        <w:rPr>
          <w:rFonts w:cs="David" w:hint="cs"/>
          <w:rtl/>
        </w:rPr>
        <w:t>ככה"נ</w:t>
      </w:r>
      <w:proofErr w:type="spellEnd"/>
      <w:r w:rsidRPr="00030AD0">
        <w:rPr>
          <w:rFonts w:cs="David" w:hint="cs"/>
          <w:rtl/>
        </w:rPr>
        <w:t xml:space="preserve"> נקטו בלשון גמישה כי זה תלוי בנסיבות: מדינה שיש לה 50% מכס ייקח לה יותר זמן להפחית אותו לעומת מדינה </w:t>
      </w:r>
      <w:r w:rsidRPr="00030AD0">
        <w:rPr>
          <w:rFonts w:cs="David" w:hint="cs"/>
          <w:rtl/>
        </w:rPr>
        <w:lastRenderedPageBreak/>
        <w:t xml:space="preserve">בה יש מכס נמוך מאוד שיכול להתבטל תוך חצי שנה-שנה. ישראל קיבלה 10 שנים להפחית את המכסים </w:t>
      </w:r>
      <w:r w:rsidR="00301006">
        <w:rPr>
          <w:rFonts w:cs="David" w:hint="cs"/>
          <w:rtl/>
        </w:rPr>
        <w:t xml:space="preserve">עד אפס, כאשר </w:t>
      </w:r>
      <w:proofErr w:type="spellStart"/>
      <w:r w:rsidR="00301006">
        <w:rPr>
          <w:rFonts w:cs="David" w:hint="cs"/>
          <w:rtl/>
        </w:rPr>
        <w:t>הא"א</w:t>
      </w:r>
      <w:proofErr w:type="spellEnd"/>
      <w:r w:rsidR="00301006">
        <w:rPr>
          <w:rFonts w:cs="David" w:hint="cs"/>
          <w:rtl/>
        </w:rPr>
        <w:t xml:space="preserve"> קיבל חצי שנה (בתחום המוצרים התעשייתיים). </w:t>
      </w:r>
    </w:p>
    <w:p w:rsidR="00BB1C21" w:rsidRDefault="00301006" w:rsidP="00030AD0">
      <w:pPr>
        <w:pStyle w:val="a3"/>
        <w:numPr>
          <w:ilvl w:val="0"/>
          <w:numId w:val="5"/>
        </w:numPr>
        <w:spacing w:after="100" w:line="360" w:lineRule="auto"/>
        <w:rPr>
          <w:rFonts w:cs="David"/>
        </w:rPr>
      </w:pPr>
      <w:r>
        <w:rPr>
          <w:rFonts w:cs="David" w:hint="cs"/>
          <w:rtl/>
        </w:rPr>
        <w:t xml:space="preserve">זה </w:t>
      </w:r>
      <w:r w:rsidRPr="002F068B">
        <w:rPr>
          <w:rFonts w:cs="David" w:hint="cs"/>
          <w:u w:val="single"/>
          <w:rtl/>
        </w:rPr>
        <w:t>חייב לכסות את עיקר הסחר</w:t>
      </w:r>
      <w:r>
        <w:rPr>
          <w:rFonts w:cs="David" w:hint="cs"/>
          <w:rtl/>
        </w:rPr>
        <w:t xml:space="preserve"> </w:t>
      </w:r>
      <w:proofErr w:type="spellStart"/>
      <w:r w:rsidRPr="002F068B">
        <w:rPr>
          <w:rFonts w:cs="David"/>
          <w:b/>
          <w:bCs/>
        </w:rPr>
        <w:t>sepstentialy</w:t>
      </w:r>
      <w:proofErr w:type="spellEnd"/>
      <w:r>
        <w:rPr>
          <w:rFonts w:cs="David"/>
        </w:rPr>
        <w:t xml:space="preserve"> </w:t>
      </w:r>
      <w:r>
        <w:rPr>
          <w:rFonts w:cs="David" w:hint="cs"/>
          <w:rtl/>
        </w:rPr>
        <w:t xml:space="preserve"> - בד"כ המדינות מנצלות את הגמישות הזו לתחום החקלאות (מזון): בתחום החקלאות אין סחר חופשי ברוב העולם (המדינות מגינות על החקלאים שלהם מסיבות שונות).</w:t>
      </w:r>
    </w:p>
    <w:p w:rsidR="00301006" w:rsidRPr="002F068B" w:rsidRDefault="00301006" w:rsidP="00301006">
      <w:pPr>
        <w:spacing w:after="100" w:line="360" w:lineRule="auto"/>
        <w:rPr>
          <w:rFonts w:cs="David"/>
          <w:b/>
          <w:bCs/>
          <w:rtl/>
        </w:rPr>
      </w:pPr>
      <w:r w:rsidRPr="00301006">
        <w:rPr>
          <w:rFonts w:cs="David"/>
        </w:rPr>
        <w:sym w:font="Wingdings" w:char="F0DF"/>
      </w:r>
      <w:r>
        <w:rPr>
          <w:rFonts w:cs="David" w:hint="cs"/>
          <w:rtl/>
        </w:rPr>
        <w:t xml:space="preserve"> </w:t>
      </w:r>
      <w:r w:rsidRPr="002F068B">
        <w:rPr>
          <w:rFonts w:cs="David" w:hint="cs"/>
          <w:b/>
          <w:bCs/>
          <w:rtl/>
        </w:rPr>
        <w:t>אם כל התנאים הללו מתקיימים, המדינה פטורה מה-</w:t>
      </w:r>
      <w:r w:rsidRPr="002F068B">
        <w:rPr>
          <w:rFonts w:cs="David" w:hint="cs"/>
          <w:b/>
          <w:bCs/>
        </w:rPr>
        <w:t>MFN</w:t>
      </w:r>
      <w:r w:rsidRPr="002F068B">
        <w:rPr>
          <w:rFonts w:cs="David" w:hint="cs"/>
          <w:b/>
          <w:bCs/>
          <w:rtl/>
        </w:rPr>
        <w:t xml:space="preserve"> </w:t>
      </w:r>
      <w:r w:rsidRPr="002F068B">
        <w:rPr>
          <w:rFonts w:cs="David"/>
          <w:b/>
          <w:bCs/>
          <w:rtl/>
        </w:rPr>
        <w:t>–</w:t>
      </w:r>
      <w:r w:rsidRPr="002F068B">
        <w:rPr>
          <w:rFonts w:cs="David" w:hint="cs"/>
          <w:b/>
          <w:bCs/>
          <w:rtl/>
        </w:rPr>
        <w:t xml:space="preserve"> היא יכולה להפחית את המכס רק מול מדינה אחת ולא מול כל המדינות (ללא הפליה).</w:t>
      </w:r>
    </w:p>
    <w:p w:rsidR="001049DF" w:rsidRDefault="001049DF" w:rsidP="00301006">
      <w:pPr>
        <w:spacing w:after="100" w:line="360" w:lineRule="auto"/>
        <w:rPr>
          <w:rFonts w:cs="David"/>
          <w:rtl/>
        </w:rPr>
      </w:pPr>
    </w:p>
    <w:p w:rsidR="008D3C04" w:rsidRDefault="008D3C04" w:rsidP="00BA0022">
      <w:pPr>
        <w:spacing w:after="100" w:line="360" w:lineRule="auto"/>
        <w:rPr>
          <w:rFonts w:cs="David"/>
          <w:rtl/>
        </w:rPr>
      </w:pPr>
      <w:r>
        <w:rPr>
          <w:rFonts w:cs="David" w:hint="cs"/>
          <w:rtl/>
        </w:rPr>
        <w:t xml:space="preserve">** למרות שבעיקרון יש הסכם סחר חופשי ללא מכסים מול </w:t>
      </w:r>
      <w:proofErr w:type="spellStart"/>
      <w:r>
        <w:rPr>
          <w:rFonts w:cs="David" w:hint="cs"/>
          <w:rtl/>
        </w:rPr>
        <w:t>הא"א</w:t>
      </w:r>
      <w:proofErr w:type="spellEnd"/>
      <w:r>
        <w:rPr>
          <w:rFonts w:cs="David" w:hint="cs"/>
          <w:rtl/>
        </w:rPr>
        <w:t xml:space="preserve">, איך עדיין יש מכס על מכוניות מאירופה </w:t>
      </w:r>
      <w:proofErr w:type="spellStart"/>
      <w:r>
        <w:rPr>
          <w:rFonts w:cs="David" w:hint="cs"/>
          <w:rtl/>
        </w:rPr>
        <w:t>וכו</w:t>
      </w:r>
      <w:proofErr w:type="spellEnd"/>
      <w:r>
        <w:rPr>
          <w:rFonts w:cs="David" w:hint="cs"/>
          <w:rtl/>
        </w:rPr>
        <w:t xml:space="preserve">'? אנחנו </w:t>
      </w:r>
      <w:r w:rsidRPr="00623B48">
        <w:rPr>
          <w:rFonts w:cs="David" w:hint="cs"/>
          <w:u w:val="single"/>
          <w:rtl/>
        </w:rPr>
        <w:t>משלמים מס קנייה</w:t>
      </w:r>
      <w:r w:rsidR="00623B48" w:rsidRPr="00623B48">
        <w:rPr>
          <w:rFonts w:cs="David" w:hint="cs"/>
          <w:u w:val="single"/>
          <w:rtl/>
        </w:rPr>
        <w:t xml:space="preserve"> + מע"מ + </w:t>
      </w:r>
      <w:proofErr w:type="spellStart"/>
      <w:r w:rsidR="00623B48" w:rsidRPr="00623B48">
        <w:rPr>
          <w:rFonts w:cs="David" w:hint="cs"/>
          <w:u w:val="single"/>
          <w:rtl/>
        </w:rPr>
        <w:t>אג"ט</w:t>
      </w:r>
      <w:proofErr w:type="spellEnd"/>
      <w:r w:rsidR="00623B48" w:rsidRPr="00623B48">
        <w:rPr>
          <w:rFonts w:cs="David" w:hint="cs"/>
          <w:u w:val="single"/>
          <w:rtl/>
        </w:rPr>
        <w:t xml:space="preserve"> רציף</w:t>
      </w:r>
      <w:r w:rsidR="00BA0022">
        <w:rPr>
          <w:rFonts w:cs="David" w:hint="cs"/>
          <w:rtl/>
        </w:rPr>
        <w:t xml:space="preserve"> </w:t>
      </w:r>
      <w:r>
        <w:rPr>
          <w:rFonts w:cs="David"/>
          <w:rtl/>
        </w:rPr>
        <w:t>–</w:t>
      </w:r>
      <w:r>
        <w:rPr>
          <w:rFonts w:cs="David" w:hint="cs"/>
          <w:rtl/>
        </w:rPr>
        <w:t xml:space="preserve"> גם בגלל שהמדינה זקוקה לכסף וגם מכיוון שלמשל בנוגע למכוניות </w:t>
      </w:r>
      <w:r w:rsidR="00623B48">
        <w:rPr>
          <w:rFonts w:cs="David" w:hint="cs"/>
          <w:rtl/>
        </w:rPr>
        <w:t>המדינה רוצה להגביל את כמות המכוניות על הכביש (גם ככה אנחנו מדינה קטנה עם המון כלי רכב).</w:t>
      </w:r>
    </w:p>
    <w:p w:rsidR="00623B48" w:rsidRDefault="00623B48" w:rsidP="00301006">
      <w:pPr>
        <w:spacing w:after="100" w:line="360" w:lineRule="auto"/>
        <w:rPr>
          <w:rFonts w:cs="David"/>
          <w:rtl/>
        </w:rPr>
      </w:pPr>
    </w:p>
    <w:p w:rsidR="001049DF" w:rsidRPr="00BB28F5" w:rsidRDefault="001049DF" w:rsidP="00301006">
      <w:pPr>
        <w:spacing w:after="100" w:line="360" w:lineRule="auto"/>
        <w:rPr>
          <w:rFonts w:cs="David"/>
          <w:sz w:val="24"/>
          <w:szCs w:val="24"/>
          <w:rtl/>
        </w:rPr>
      </w:pPr>
      <w:r w:rsidRPr="00BB28F5">
        <w:rPr>
          <w:rFonts w:cs="David" w:hint="cs"/>
          <w:b/>
          <w:bCs/>
          <w:sz w:val="24"/>
          <w:szCs w:val="24"/>
          <w:u w:val="single"/>
          <w:rtl/>
        </w:rPr>
        <w:t>מתכונות להסדרי אינטגרציה כלכלית</w:t>
      </w:r>
    </w:p>
    <w:p w:rsidR="001049DF" w:rsidRDefault="001049DF" w:rsidP="00301006">
      <w:pPr>
        <w:spacing w:after="100" w:line="360" w:lineRule="auto"/>
        <w:rPr>
          <w:rFonts w:cs="David"/>
          <w:rtl/>
        </w:rPr>
      </w:pPr>
      <w:r>
        <w:rPr>
          <w:rFonts w:cs="David" w:hint="cs"/>
          <w:rtl/>
        </w:rPr>
        <w:t xml:space="preserve">1 ו-2 מוזכרים במפורש </w:t>
      </w:r>
      <w:proofErr w:type="spellStart"/>
      <w:r>
        <w:rPr>
          <w:rFonts w:cs="David" w:hint="cs"/>
          <w:rtl/>
        </w:rPr>
        <w:t>בגאט"ט</w:t>
      </w:r>
      <w:proofErr w:type="spellEnd"/>
      <w:r>
        <w:rPr>
          <w:rFonts w:cs="David" w:hint="cs"/>
          <w:rtl/>
        </w:rPr>
        <w:t>.</w:t>
      </w:r>
    </w:p>
    <w:p w:rsidR="001049DF" w:rsidRPr="00106F5C" w:rsidRDefault="001049DF" w:rsidP="00F907AD">
      <w:pPr>
        <w:pStyle w:val="a3"/>
        <w:numPr>
          <w:ilvl w:val="0"/>
          <w:numId w:val="6"/>
        </w:numPr>
        <w:spacing w:after="100" w:line="360" w:lineRule="auto"/>
        <w:rPr>
          <w:rFonts w:cs="David"/>
          <w:b/>
          <w:bCs/>
        </w:rPr>
      </w:pPr>
      <w:r w:rsidRPr="00106F5C">
        <w:rPr>
          <w:rFonts w:cs="David" w:hint="cs"/>
          <w:b/>
          <w:bCs/>
          <w:rtl/>
        </w:rPr>
        <w:t xml:space="preserve">אזור סחר חופשי, </w:t>
      </w:r>
      <w:r w:rsidRPr="00106F5C">
        <w:rPr>
          <w:rFonts w:cs="David"/>
          <w:b/>
          <w:bCs/>
        </w:rPr>
        <w:t>Free Trade Area</w:t>
      </w:r>
      <w:r w:rsidRPr="00106F5C">
        <w:rPr>
          <w:rFonts w:cs="David" w:hint="cs"/>
          <w:b/>
          <w:bCs/>
          <w:rtl/>
        </w:rPr>
        <w:t xml:space="preserve"> </w:t>
      </w:r>
      <w:r w:rsidRPr="00106F5C">
        <w:rPr>
          <w:rFonts w:cs="David"/>
          <w:b/>
          <w:bCs/>
          <w:rtl/>
        </w:rPr>
        <w:t>–</w:t>
      </w:r>
      <w:r w:rsidRPr="00106F5C">
        <w:rPr>
          <w:rFonts w:cs="David" w:hint="cs"/>
          <w:b/>
          <w:bCs/>
          <w:rtl/>
        </w:rPr>
        <w:t xml:space="preserve"> </w:t>
      </w:r>
      <w:proofErr w:type="spellStart"/>
      <w:r w:rsidRPr="00106F5C">
        <w:rPr>
          <w:rFonts w:cs="David" w:hint="cs"/>
          <w:b/>
          <w:bCs/>
          <w:rtl/>
        </w:rPr>
        <w:t>אס"ח</w:t>
      </w:r>
      <w:proofErr w:type="spellEnd"/>
      <w:r w:rsidRPr="00106F5C">
        <w:rPr>
          <w:rFonts w:cs="David" w:hint="cs"/>
          <w:b/>
          <w:bCs/>
          <w:rtl/>
        </w:rPr>
        <w:t xml:space="preserve">, </w:t>
      </w:r>
      <w:r w:rsidRPr="00106F5C">
        <w:rPr>
          <w:rFonts w:cs="David" w:hint="cs"/>
          <w:b/>
          <w:bCs/>
        </w:rPr>
        <w:t>FTA</w:t>
      </w:r>
      <w:r w:rsidRPr="00106F5C">
        <w:rPr>
          <w:rFonts w:cs="David" w:hint="cs"/>
          <w:rtl/>
        </w:rPr>
        <w:t xml:space="preserve"> </w:t>
      </w:r>
      <w:r w:rsidRPr="00106F5C">
        <w:rPr>
          <w:rFonts w:cs="David"/>
          <w:rtl/>
        </w:rPr>
        <w:t>–</w:t>
      </w:r>
      <w:r w:rsidRPr="00106F5C">
        <w:rPr>
          <w:rFonts w:cs="David" w:hint="cs"/>
          <w:rtl/>
        </w:rPr>
        <w:t xml:space="preserve"> משמעותו ביטול מחסומי סחר בין הצדדים להסדר. אולם כל מדינה נשארת עם חומות המכס שלה כלפי צדדים שלישיים, כלפי מדינות שהן לא צד להסכם. </w:t>
      </w:r>
      <w:r w:rsidR="00937E89">
        <w:rPr>
          <w:rFonts w:cs="David" w:hint="cs"/>
          <w:rtl/>
        </w:rPr>
        <w:t xml:space="preserve">מוצרים תוצרת מקומית של המדינות לא יהיו כפופים למכס. ההסדר מלווה בכללי מקור </w:t>
      </w:r>
      <w:r w:rsidR="00937E89">
        <w:rPr>
          <w:rFonts w:cs="David"/>
          <w:rtl/>
        </w:rPr>
        <w:t>–</w:t>
      </w:r>
      <w:r w:rsidR="00937E89">
        <w:rPr>
          <w:rFonts w:cs="David" w:hint="cs"/>
          <w:rtl/>
        </w:rPr>
        <w:t xml:space="preserve"> מה נחשב תוצרת מקומית ומה נחשב תוצרת חוץ </w:t>
      </w:r>
      <w:r w:rsidR="00937E89">
        <w:rPr>
          <w:rFonts w:cs="David" w:hint="cs"/>
          <w:b/>
          <w:bCs/>
          <w:rtl/>
        </w:rPr>
        <w:t xml:space="preserve">ומאידך קיימות חומות מכס כלפי צד ג' כל מדינה נשארת עם שיעורי המכס השונים והמגוונים שלה בכול ענף ייצור. </w:t>
      </w:r>
    </w:p>
    <w:p w:rsidR="00AA3707" w:rsidRPr="00AA3707" w:rsidRDefault="001049DF" w:rsidP="00AA3707">
      <w:pPr>
        <w:pStyle w:val="a3"/>
        <w:numPr>
          <w:ilvl w:val="0"/>
          <w:numId w:val="6"/>
        </w:numPr>
        <w:spacing w:after="100" w:line="360" w:lineRule="auto"/>
        <w:rPr>
          <w:rFonts w:cs="David"/>
        </w:rPr>
      </w:pPr>
      <w:r w:rsidRPr="00106F5C">
        <w:rPr>
          <w:rFonts w:cs="David" w:hint="cs"/>
          <w:b/>
          <w:bCs/>
          <w:rtl/>
        </w:rPr>
        <w:t xml:space="preserve">איחוד מכסים </w:t>
      </w:r>
      <w:r w:rsidRPr="00106F5C">
        <w:rPr>
          <w:rFonts w:cs="David"/>
          <w:rtl/>
        </w:rPr>
        <w:t>–</w:t>
      </w:r>
      <w:r w:rsidRPr="00106F5C">
        <w:rPr>
          <w:rFonts w:cs="David" w:hint="cs"/>
          <w:b/>
          <w:bCs/>
          <w:rtl/>
        </w:rPr>
        <w:t xml:space="preserve"> </w:t>
      </w:r>
      <w:r w:rsidRPr="00106F5C">
        <w:rPr>
          <w:rFonts w:cs="David"/>
          <w:b/>
          <w:bCs/>
        </w:rPr>
        <w:t>customs</w:t>
      </w:r>
      <w:r w:rsidR="00817CE5" w:rsidRPr="00106F5C">
        <w:rPr>
          <w:rFonts w:cs="David"/>
          <w:b/>
          <w:bCs/>
        </w:rPr>
        <w:t xml:space="preserve"> Union</w:t>
      </w:r>
      <w:r w:rsidR="00817CE5" w:rsidRPr="00106F5C">
        <w:rPr>
          <w:rFonts w:cs="David" w:hint="cs"/>
          <w:rtl/>
        </w:rPr>
        <w:t xml:space="preserve"> </w:t>
      </w:r>
      <w:r w:rsidR="00817CE5" w:rsidRPr="00106F5C">
        <w:rPr>
          <w:rFonts w:cs="David"/>
          <w:rtl/>
        </w:rPr>
        <w:t>–</w:t>
      </w:r>
      <w:r w:rsidR="00817CE5" w:rsidRPr="00106F5C">
        <w:rPr>
          <w:rFonts w:cs="David" w:hint="cs"/>
          <w:rtl/>
        </w:rPr>
        <w:t xml:space="preserve"> </w:t>
      </w:r>
      <w:r w:rsidR="00452D89" w:rsidRPr="00106F5C">
        <w:rPr>
          <w:rFonts w:cs="David" w:hint="cs"/>
          <w:rtl/>
        </w:rPr>
        <w:t>ביטול מ</w:t>
      </w:r>
      <w:r w:rsidR="0005239D" w:rsidRPr="00106F5C">
        <w:rPr>
          <w:rFonts w:cs="David" w:hint="cs"/>
          <w:rtl/>
        </w:rPr>
        <w:t>חסומי סחר בין הצדדים להסדר והאחד</w:t>
      </w:r>
      <w:r w:rsidR="00452D89" w:rsidRPr="00106F5C">
        <w:rPr>
          <w:rFonts w:cs="David" w:hint="cs"/>
          <w:rtl/>
        </w:rPr>
        <w:t xml:space="preserve">ת חומות מכס ושאר מחסומים כלפי צדדים שלישיים. </w:t>
      </w:r>
      <w:r w:rsidR="008E26DD" w:rsidRPr="00106F5C">
        <w:rPr>
          <w:rFonts w:cs="David" w:hint="cs"/>
          <w:rtl/>
        </w:rPr>
        <w:t>בונים חומה אחת אחידה לשתי המדינות כלפי צדדים אחרים ובין 2 המדינות הסחורה נעה חופשי.</w:t>
      </w:r>
      <w:r w:rsidR="00AA3707">
        <w:rPr>
          <w:rFonts w:cs="David" w:hint="cs"/>
          <w:rtl/>
        </w:rPr>
        <w:t xml:space="preserve"> </w:t>
      </w:r>
      <w:r w:rsidR="00387E88" w:rsidRPr="00106F5C">
        <w:rPr>
          <w:rFonts w:cs="David" w:hint="cs"/>
          <w:rtl/>
        </w:rPr>
        <w:t>לתור</w:t>
      </w:r>
      <w:r w:rsidR="00BB448D" w:rsidRPr="00106F5C">
        <w:rPr>
          <w:rFonts w:cs="David" w:hint="cs"/>
          <w:rtl/>
        </w:rPr>
        <w:t xml:space="preserve">כיה למשל יש איחוד מכסים עם </w:t>
      </w:r>
      <w:proofErr w:type="spellStart"/>
      <w:r w:rsidR="00BB448D" w:rsidRPr="00106F5C">
        <w:rPr>
          <w:rFonts w:cs="David" w:hint="cs"/>
          <w:rtl/>
        </w:rPr>
        <w:t>הא"א</w:t>
      </w:r>
      <w:proofErr w:type="spellEnd"/>
      <w:r w:rsidR="00BB448D" w:rsidRPr="00106F5C">
        <w:rPr>
          <w:rFonts w:cs="David" w:hint="cs"/>
          <w:rtl/>
        </w:rPr>
        <w:t>, יש הסכם בין ארגנטינה-ברזיל-אורוגוואי-פרגוואי.</w:t>
      </w:r>
      <w:r w:rsidR="00D71903">
        <w:rPr>
          <w:rFonts w:cs="David"/>
        </w:rPr>
        <w:t>)</w:t>
      </w:r>
      <w:r w:rsidR="00D71903">
        <w:rPr>
          <w:rFonts w:cs="David" w:hint="cs"/>
          <w:rtl/>
        </w:rPr>
        <w:t xml:space="preserve">המיסים של שתי המדינות כלפי כל מדינות העולם יהיו זהים וביניהם לא יהיה מכס) </w:t>
      </w:r>
    </w:p>
    <w:p w:rsidR="00B10897" w:rsidRDefault="00D04F1D" w:rsidP="00AA3707">
      <w:pPr>
        <w:pStyle w:val="a3"/>
        <w:spacing w:after="100" w:line="360" w:lineRule="auto"/>
        <w:ind w:left="360"/>
        <w:rPr>
          <w:rFonts w:cs="David"/>
        </w:rPr>
      </w:pPr>
      <w:r w:rsidRPr="00106F5C">
        <w:rPr>
          <w:rFonts w:cs="David" w:hint="cs"/>
          <w:u w:val="single"/>
          <w:rtl/>
        </w:rPr>
        <w:t>למה שמדינות יעשו כזה דבר?</w:t>
      </w:r>
      <w:r w:rsidRPr="00106F5C">
        <w:rPr>
          <w:rFonts w:cs="David" w:hint="cs"/>
          <w:rtl/>
        </w:rPr>
        <w:t xml:space="preserve"> זה מאוד קשה מבחינה טכנית ויש גם בעייתיות מבחינה פוליטית פנימית (כל מדינה מטילה מכסים בהתאם לצרכים שלה) </w:t>
      </w:r>
      <w:r w:rsidRPr="00106F5C">
        <w:rPr>
          <w:rFonts w:cs="David"/>
          <w:rtl/>
        </w:rPr>
        <w:t>–</w:t>
      </w:r>
      <w:r w:rsidRPr="00106F5C">
        <w:rPr>
          <w:rFonts w:cs="David" w:hint="cs"/>
          <w:rtl/>
        </w:rPr>
        <w:t xml:space="preserve"> </w:t>
      </w:r>
      <w:r w:rsidR="00C80F01" w:rsidRPr="00106F5C">
        <w:rPr>
          <w:rFonts w:cs="David" w:hint="cs"/>
          <w:rtl/>
        </w:rPr>
        <w:t xml:space="preserve">היתרון של איחוד מכסים על פני </w:t>
      </w:r>
      <w:proofErr w:type="spellStart"/>
      <w:r w:rsidR="00C80F01" w:rsidRPr="00106F5C">
        <w:rPr>
          <w:rFonts w:cs="David" w:hint="cs"/>
          <w:rtl/>
        </w:rPr>
        <w:t>אס"ח</w:t>
      </w:r>
      <w:proofErr w:type="spellEnd"/>
      <w:r w:rsidR="00C80F01" w:rsidRPr="00106F5C">
        <w:rPr>
          <w:rFonts w:cs="David" w:hint="cs"/>
          <w:rtl/>
        </w:rPr>
        <w:t xml:space="preserve"> הוא </w:t>
      </w:r>
      <w:r w:rsidR="00BF7F31" w:rsidRPr="00106F5C">
        <w:rPr>
          <w:rFonts w:cs="David" w:hint="cs"/>
          <w:rtl/>
        </w:rPr>
        <w:t xml:space="preserve">שזה חוסך בירוקרטיה. </w:t>
      </w:r>
      <w:r w:rsidR="00BF7F31" w:rsidRPr="00AA3707">
        <w:rPr>
          <w:rFonts w:cs="David" w:hint="cs"/>
          <w:u w:val="single"/>
          <w:rtl/>
        </w:rPr>
        <w:t xml:space="preserve">במה זה עדיף על </w:t>
      </w:r>
      <w:proofErr w:type="spellStart"/>
      <w:r w:rsidR="00BF7F31" w:rsidRPr="00AA3707">
        <w:rPr>
          <w:rFonts w:cs="David" w:hint="cs"/>
          <w:u w:val="single"/>
          <w:rtl/>
        </w:rPr>
        <w:t>אס"ח</w:t>
      </w:r>
      <w:proofErr w:type="spellEnd"/>
      <w:r w:rsidR="00BF7F31" w:rsidRPr="00AA3707">
        <w:rPr>
          <w:rFonts w:cs="David" w:hint="cs"/>
          <w:u w:val="single"/>
          <w:rtl/>
        </w:rPr>
        <w:t>?</w:t>
      </w:r>
      <w:r w:rsidR="00BF7F31" w:rsidRPr="00106F5C">
        <w:rPr>
          <w:rFonts w:cs="David" w:hint="cs"/>
          <w:rtl/>
        </w:rPr>
        <w:t xml:space="preserve"> </w:t>
      </w:r>
      <w:r w:rsidR="00B10897" w:rsidRPr="00106F5C">
        <w:rPr>
          <w:rFonts w:cs="David" w:hint="cs"/>
          <w:rtl/>
        </w:rPr>
        <w:t xml:space="preserve">כאשר יש </w:t>
      </w:r>
      <w:proofErr w:type="spellStart"/>
      <w:r w:rsidR="00B10897" w:rsidRPr="00106F5C">
        <w:rPr>
          <w:rFonts w:cs="David" w:hint="cs"/>
          <w:rtl/>
        </w:rPr>
        <w:t>א</w:t>
      </w:r>
      <w:r w:rsidR="00AA3707">
        <w:rPr>
          <w:rFonts w:cs="David" w:hint="cs"/>
          <w:rtl/>
        </w:rPr>
        <w:t>ס"ח</w:t>
      </w:r>
      <w:proofErr w:type="spellEnd"/>
      <w:r w:rsidR="00B10897" w:rsidRPr="00106F5C">
        <w:rPr>
          <w:rFonts w:cs="David" w:hint="cs"/>
          <w:rtl/>
        </w:rPr>
        <w:t xml:space="preserve"> מדינה א' יכולה לייבא ממדינה ב' ללא מכס מוצרים שבכלל יוצרו במדינה ג'. </w:t>
      </w:r>
      <w:r w:rsidR="006A7C4C" w:rsidRPr="00106F5C">
        <w:rPr>
          <w:rFonts w:cs="David" w:hint="cs"/>
          <w:rtl/>
        </w:rPr>
        <w:t>יש בירוקרטיה רבה ו</w:t>
      </w:r>
      <w:r w:rsidR="00F907AD" w:rsidRPr="00106F5C">
        <w:rPr>
          <w:rFonts w:cs="David" w:hint="cs"/>
          <w:rtl/>
        </w:rPr>
        <w:t>חייבים להציב</w:t>
      </w:r>
      <w:r w:rsidR="006A7C4C" w:rsidRPr="00106F5C">
        <w:rPr>
          <w:rFonts w:cs="David" w:hint="cs"/>
          <w:rtl/>
        </w:rPr>
        <w:t xml:space="preserve"> ביקורת בגבול שתבדוק את הסחורה </w:t>
      </w:r>
      <w:r w:rsidR="006A7C4C" w:rsidRPr="00106F5C">
        <w:rPr>
          <w:rFonts w:cs="David"/>
          <w:rtl/>
        </w:rPr>
        <w:t>–</w:t>
      </w:r>
      <w:r w:rsidR="006A7C4C" w:rsidRPr="00106F5C">
        <w:rPr>
          <w:rFonts w:cs="David" w:hint="cs"/>
          <w:b/>
          <w:bCs/>
          <w:rtl/>
        </w:rPr>
        <w:t xml:space="preserve"> ל</w:t>
      </w:r>
      <w:r w:rsidR="00B10897" w:rsidRPr="00106F5C">
        <w:rPr>
          <w:rFonts w:cs="David" w:hint="cs"/>
          <w:b/>
          <w:bCs/>
          <w:rtl/>
        </w:rPr>
        <w:t xml:space="preserve">הסכמים האלו יש </w:t>
      </w:r>
      <w:r w:rsidR="00B10897" w:rsidRPr="00AA3707">
        <w:rPr>
          <w:rFonts w:cs="David" w:hint="cs"/>
          <w:b/>
          <w:bCs/>
          <w:u w:val="single"/>
          <w:rtl/>
        </w:rPr>
        <w:t>כללי מקור</w:t>
      </w:r>
      <w:r w:rsidR="00B10897" w:rsidRPr="00106F5C">
        <w:rPr>
          <w:rFonts w:cs="David" w:hint="cs"/>
          <w:rtl/>
        </w:rPr>
        <w:t xml:space="preserve"> </w:t>
      </w:r>
      <w:r w:rsidR="00B10897" w:rsidRPr="00106F5C">
        <w:rPr>
          <w:rFonts w:cs="David"/>
          <w:rtl/>
        </w:rPr>
        <w:t>–</w:t>
      </w:r>
      <w:r w:rsidR="00B10897" w:rsidRPr="00106F5C">
        <w:rPr>
          <w:rFonts w:cs="David" w:hint="cs"/>
          <w:rtl/>
        </w:rPr>
        <w:t xml:space="preserve"> כללי מקור קובעים </w:t>
      </w:r>
      <w:r w:rsidR="00B10897" w:rsidRPr="00AA3707">
        <w:rPr>
          <w:rFonts w:cs="David" w:hint="cs"/>
          <w:u w:val="single"/>
          <w:rtl/>
        </w:rPr>
        <w:t>מה נחשב מוצר שמקורו באחד הצדדים</w:t>
      </w:r>
      <w:r w:rsidR="00B10897" w:rsidRPr="00106F5C">
        <w:rPr>
          <w:rFonts w:cs="David" w:hint="cs"/>
          <w:rtl/>
        </w:rPr>
        <w:t>. לא מספיק לייבא ממדינה למדינה</w:t>
      </w:r>
      <w:r w:rsidR="00AA3707">
        <w:rPr>
          <w:rFonts w:cs="David" w:hint="cs"/>
          <w:rtl/>
        </w:rPr>
        <w:t>,</w:t>
      </w:r>
      <w:r w:rsidR="00B10897" w:rsidRPr="00106F5C">
        <w:rPr>
          <w:rFonts w:cs="David" w:hint="cs"/>
          <w:rtl/>
        </w:rPr>
        <w:t xml:space="preserve"> ו</w:t>
      </w:r>
      <w:r w:rsidR="00B10897" w:rsidRPr="00AA3707">
        <w:rPr>
          <w:rFonts w:cs="David" w:hint="cs"/>
          <w:u w:val="single"/>
          <w:rtl/>
        </w:rPr>
        <w:t>צריך שיהיה ייצור משמעותי בתוך המדינה</w:t>
      </w:r>
      <w:r w:rsidR="00B10897" w:rsidRPr="00106F5C">
        <w:rPr>
          <w:rFonts w:cs="David" w:hint="cs"/>
          <w:rtl/>
        </w:rPr>
        <w:t xml:space="preserve">: יש דרישה שהמוצר עבר שינוי מהותי במדינה (אם הוא יובא במקור ממדינה אחרת). ברגע שיש כללי מקור, חייבים לבדוק אותם ולכן </w:t>
      </w:r>
      <w:r w:rsidR="00B10897" w:rsidRPr="00AA3707">
        <w:rPr>
          <w:rFonts w:cs="David" w:hint="cs"/>
          <w:u w:val="single"/>
          <w:rtl/>
        </w:rPr>
        <w:t xml:space="preserve">כשיש </w:t>
      </w:r>
      <w:proofErr w:type="spellStart"/>
      <w:r w:rsidR="00B10897" w:rsidRPr="00AA3707">
        <w:rPr>
          <w:rFonts w:cs="David" w:hint="cs"/>
          <w:u w:val="single"/>
          <w:rtl/>
        </w:rPr>
        <w:t>אס"ח</w:t>
      </w:r>
      <w:proofErr w:type="spellEnd"/>
      <w:r w:rsidR="00B10897" w:rsidRPr="00AA3707">
        <w:rPr>
          <w:rFonts w:cs="David" w:hint="cs"/>
          <w:u w:val="single"/>
          <w:rtl/>
        </w:rPr>
        <w:t xml:space="preserve"> חייבת להיות תחנת גבול שתבדוק את זה</w:t>
      </w:r>
      <w:r w:rsidR="00B10897" w:rsidRPr="00106F5C">
        <w:rPr>
          <w:rFonts w:cs="David" w:hint="cs"/>
          <w:rtl/>
        </w:rPr>
        <w:t>. יש תעודת מקור למוצרים שמראים במכס ש</w:t>
      </w:r>
      <w:r w:rsidR="005550E6" w:rsidRPr="00106F5C">
        <w:rPr>
          <w:rFonts w:cs="David" w:hint="cs"/>
          <w:rtl/>
        </w:rPr>
        <w:t>מראה שהסחורה עומדת בכללי המקור</w:t>
      </w:r>
      <w:r w:rsidR="005550E6">
        <w:rPr>
          <w:rFonts w:cs="David" w:hint="cs"/>
          <w:rtl/>
        </w:rPr>
        <w:t xml:space="preserve"> </w:t>
      </w:r>
      <w:r w:rsidR="005550E6" w:rsidRPr="00106F5C">
        <w:rPr>
          <w:rFonts w:cs="David"/>
        </w:rPr>
        <w:sym w:font="Wingdings" w:char="F0DF"/>
      </w:r>
      <w:r w:rsidR="005550E6" w:rsidRPr="00106F5C">
        <w:rPr>
          <w:rFonts w:cs="David" w:hint="cs"/>
          <w:rtl/>
        </w:rPr>
        <w:t xml:space="preserve"> לכן איחוד מכסים עדיף ואין את הבירוקרטיה הזו של בדיקת הסחורה בין שתי המדינות שחברות לאיחוד מכסים. לשתיהן יש את אותו המכס </w:t>
      </w:r>
      <w:r w:rsidR="00A22192" w:rsidRPr="00106F5C">
        <w:rPr>
          <w:rFonts w:cs="David" w:hint="cs"/>
          <w:rtl/>
        </w:rPr>
        <w:t xml:space="preserve">ביחד </w:t>
      </w:r>
      <w:r w:rsidR="005550E6" w:rsidRPr="00106F5C">
        <w:rPr>
          <w:rFonts w:cs="David" w:hint="cs"/>
          <w:rtl/>
        </w:rPr>
        <w:t xml:space="preserve">כלפי כל שאר המדינות. </w:t>
      </w:r>
      <w:r w:rsidR="001C5453" w:rsidRPr="00106F5C">
        <w:rPr>
          <w:rFonts w:cs="David" w:hint="cs"/>
          <w:rtl/>
        </w:rPr>
        <w:t>ברגע שהסחורה נכנסה לאחת משתי המדינות, היא יכולה לנוע ביניהן בחופשיות. יש בדיקת תק</w:t>
      </w:r>
      <w:r w:rsidR="00AA3707">
        <w:rPr>
          <w:rFonts w:cs="David" w:hint="cs"/>
          <w:rtl/>
        </w:rPr>
        <w:t>ן</w:t>
      </w:r>
      <w:r w:rsidR="001C5453" w:rsidRPr="00106F5C">
        <w:rPr>
          <w:rFonts w:cs="David" w:hint="cs"/>
          <w:rtl/>
        </w:rPr>
        <w:t xml:space="preserve"> לסחורה רק כשהיא נכנס</w:t>
      </w:r>
      <w:r w:rsidR="00AA3707">
        <w:rPr>
          <w:rFonts w:cs="David" w:hint="cs"/>
          <w:rtl/>
        </w:rPr>
        <w:t>ת</w:t>
      </w:r>
      <w:r w:rsidR="001C5453" w:rsidRPr="00106F5C">
        <w:rPr>
          <w:rFonts w:cs="David" w:hint="cs"/>
          <w:rtl/>
        </w:rPr>
        <w:t xml:space="preserve"> למדינות שמאוחדות במכסים. </w:t>
      </w:r>
    </w:p>
    <w:p w:rsidR="00645D03" w:rsidRDefault="00D735BA" w:rsidP="00645D03">
      <w:pPr>
        <w:pStyle w:val="a3"/>
        <w:numPr>
          <w:ilvl w:val="0"/>
          <w:numId w:val="7"/>
        </w:numPr>
        <w:spacing w:after="100" w:line="360" w:lineRule="auto"/>
        <w:rPr>
          <w:rFonts w:cs="David"/>
        </w:rPr>
      </w:pPr>
      <w:r>
        <w:rPr>
          <w:rFonts w:cs="David" w:hint="cs"/>
          <w:rtl/>
        </w:rPr>
        <w:t xml:space="preserve">בגלל זה, לרוב נראה שיש איחוד מכסים בין מדינות צמודות מבחינה </w:t>
      </w:r>
      <w:proofErr w:type="spellStart"/>
      <w:r>
        <w:rPr>
          <w:rFonts w:cs="David" w:hint="cs"/>
          <w:rtl/>
        </w:rPr>
        <w:t>ג"ג</w:t>
      </w:r>
      <w:proofErr w:type="spellEnd"/>
      <w:r>
        <w:rPr>
          <w:rFonts w:cs="David" w:hint="cs"/>
          <w:rtl/>
        </w:rPr>
        <w:t xml:space="preserve">. </w:t>
      </w:r>
    </w:p>
    <w:p w:rsidR="005C7C94" w:rsidRPr="00645D03" w:rsidRDefault="005C7C94" w:rsidP="00645D03">
      <w:pPr>
        <w:pStyle w:val="a3"/>
        <w:numPr>
          <w:ilvl w:val="0"/>
          <w:numId w:val="7"/>
        </w:numPr>
        <w:spacing w:after="100" w:line="360" w:lineRule="auto"/>
        <w:rPr>
          <w:rFonts w:cs="David"/>
        </w:rPr>
      </w:pPr>
      <w:r w:rsidRPr="00645D03">
        <w:rPr>
          <w:rFonts w:cs="David" w:hint="cs"/>
          <w:rtl/>
        </w:rPr>
        <w:t xml:space="preserve">בשנות ה-90 היה דיון מול </w:t>
      </w:r>
      <w:r w:rsidRPr="00992D3F">
        <w:rPr>
          <w:rFonts w:cs="David" w:hint="cs"/>
          <w:b/>
          <w:bCs/>
          <w:rtl/>
        </w:rPr>
        <w:t>הרשות הפלסטינית</w:t>
      </w:r>
      <w:r w:rsidRPr="00645D03">
        <w:rPr>
          <w:rFonts w:cs="David" w:hint="cs"/>
          <w:rtl/>
        </w:rPr>
        <w:t xml:space="preserve"> </w:t>
      </w:r>
      <w:r w:rsidRPr="00645D03">
        <w:rPr>
          <w:rFonts w:cs="David"/>
          <w:rtl/>
        </w:rPr>
        <w:t>–</w:t>
      </w:r>
      <w:r w:rsidRPr="00645D03">
        <w:rPr>
          <w:rFonts w:cs="David" w:hint="cs"/>
          <w:rtl/>
        </w:rPr>
        <w:t xml:space="preserve"> הפלסטינאים רצו </w:t>
      </w:r>
      <w:proofErr w:type="spellStart"/>
      <w:r w:rsidRPr="00645D03">
        <w:rPr>
          <w:rFonts w:cs="David" w:hint="cs"/>
          <w:rtl/>
        </w:rPr>
        <w:t>אס"ח</w:t>
      </w:r>
      <w:proofErr w:type="spellEnd"/>
      <w:r w:rsidRPr="00645D03">
        <w:rPr>
          <w:rFonts w:cs="David" w:hint="cs"/>
          <w:rtl/>
        </w:rPr>
        <w:t xml:space="preserve"> ולא איחוד מכסים. אם יש </w:t>
      </w:r>
      <w:proofErr w:type="spellStart"/>
      <w:r w:rsidRPr="00645D03">
        <w:rPr>
          <w:rFonts w:cs="David" w:hint="cs"/>
          <w:rtl/>
        </w:rPr>
        <w:t>אס"ח</w:t>
      </w:r>
      <w:proofErr w:type="spellEnd"/>
      <w:r w:rsidRPr="00645D03">
        <w:rPr>
          <w:rFonts w:cs="David" w:hint="cs"/>
          <w:rtl/>
        </w:rPr>
        <w:t xml:space="preserve"> </w:t>
      </w:r>
      <w:proofErr w:type="spellStart"/>
      <w:r w:rsidRPr="00645D03">
        <w:rPr>
          <w:rFonts w:cs="David" w:hint="cs"/>
          <w:rtl/>
        </w:rPr>
        <w:t>איתנו</w:t>
      </w:r>
      <w:proofErr w:type="spellEnd"/>
      <w:r w:rsidRPr="00645D03">
        <w:rPr>
          <w:rFonts w:cs="David" w:hint="cs"/>
          <w:rtl/>
        </w:rPr>
        <w:t xml:space="preserve"> זה טוב לכלכלה שלהם. למה לא איחוד מכסים? כי הם רוצים להיות עצמאיים ולהיחשב ישות נפרדת ובאיחוד מכסים</w:t>
      </w:r>
      <w:r w:rsidR="00B6274D" w:rsidRPr="00645D03">
        <w:rPr>
          <w:rFonts w:cs="David" w:hint="cs"/>
          <w:rtl/>
        </w:rPr>
        <w:t xml:space="preserve"> יש מדיניות זהה מול מדינות שלישיות והם רוצים לנהל מו"מ בעצמם</w:t>
      </w:r>
      <w:r w:rsidRPr="00645D03">
        <w:rPr>
          <w:rFonts w:cs="David" w:hint="cs"/>
          <w:rtl/>
        </w:rPr>
        <w:t xml:space="preserve"> </w:t>
      </w:r>
      <w:r w:rsidRPr="005C7C94">
        <w:sym w:font="Wingdings" w:char="F0DF"/>
      </w:r>
      <w:r w:rsidRPr="00645D03">
        <w:rPr>
          <w:rFonts w:cs="David" w:hint="cs"/>
          <w:rtl/>
        </w:rPr>
        <w:t xml:space="preserve"> ישראל גברה במו"מ ואמרה שיהיה </w:t>
      </w:r>
      <w:r w:rsidRPr="00992D3F">
        <w:rPr>
          <w:rFonts w:cs="David" w:hint="cs"/>
          <w:u w:val="single"/>
          <w:rtl/>
        </w:rPr>
        <w:t>איחוד מכסים</w:t>
      </w:r>
      <w:r w:rsidRPr="00645D03">
        <w:rPr>
          <w:rFonts w:cs="David" w:hint="cs"/>
          <w:rtl/>
        </w:rPr>
        <w:t>, אולם כדי שהם יוכלו לנהל מדיניות נפרדת מול מדינות ערב, קבעו ש</w:t>
      </w:r>
      <w:r w:rsidRPr="00992D3F">
        <w:rPr>
          <w:rFonts w:cs="David" w:hint="cs"/>
          <w:u w:val="single"/>
          <w:rtl/>
        </w:rPr>
        <w:t xml:space="preserve">במוצרים מסוימים הם יוכלו להטיל מכסים אחרים </w:t>
      </w:r>
      <w:proofErr w:type="spellStart"/>
      <w:r w:rsidRPr="00992D3F">
        <w:rPr>
          <w:rFonts w:cs="David" w:hint="cs"/>
          <w:u w:val="single"/>
          <w:rtl/>
        </w:rPr>
        <w:t>מאיתנו</w:t>
      </w:r>
      <w:proofErr w:type="spellEnd"/>
      <w:r w:rsidRPr="00992D3F">
        <w:rPr>
          <w:rFonts w:cs="David" w:hint="cs"/>
          <w:u w:val="single"/>
          <w:rtl/>
        </w:rPr>
        <w:t xml:space="preserve"> </w:t>
      </w:r>
      <w:r w:rsidRPr="00645D03">
        <w:rPr>
          <w:rFonts w:cs="David" w:hint="cs"/>
          <w:rtl/>
        </w:rPr>
        <w:t xml:space="preserve">אולם הדבר יהיה </w:t>
      </w:r>
      <w:r w:rsidRPr="00992D3F">
        <w:rPr>
          <w:rFonts w:cs="David" w:hint="cs"/>
          <w:u w:val="single"/>
          <w:rtl/>
        </w:rPr>
        <w:t>כפוף למכסה</w:t>
      </w:r>
      <w:r w:rsidRPr="00645D03">
        <w:rPr>
          <w:rFonts w:cs="David" w:hint="cs"/>
          <w:rtl/>
        </w:rPr>
        <w:t xml:space="preserve">. כך למשל הם יכולים לייבא מלט מירדן אבל רק במכסה שמייצגת את הכמות ההגיונית שאפשר לצרוך בעזה. </w:t>
      </w:r>
    </w:p>
    <w:p w:rsidR="008E26DD" w:rsidRDefault="008E26DD" w:rsidP="00992D3F">
      <w:pPr>
        <w:pStyle w:val="a3"/>
        <w:numPr>
          <w:ilvl w:val="0"/>
          <w:numId w:val="6"/>
        </w:numPr>
        <w:spacing w:after="100" w:line="360" w:lineRule="auto"/>
        <w:rPr>
          <w:rFonts w:cs="David"/>
        </w:rPr>
      </w:pPr>
      <w:r>
        <w:rPr>
          <w:rFonts w:cs="David" w:hint="cs"/>
          <w:b/>
          <w:bCs/>
          <w:rtl/>
        </w:rPr>
        <w:t xml:space="preserve">קהילה כלכלית </w:t>
      </w:r>
      <w:r>
        <w:rPr>
          <w:rFonts w:cs="David"/>
          <w:rtl/>
        </w:rPr>
        <w:t>–</w:t>
      </w:r>
      <w:r>
        <w:rPr>
          <w:rFonts w:cs="David" w:hint="cs"/>
          <w:rtl/>
        </w:rPr>
        <w:t xml:space="preserve"> איחוד מכסים + </w:t>
      </w:r>
      <w:r w:rsidR="006F5B78">
        <w:rPr>
          <w:rFonts w:cs="David" w:hint="cs"/>
          <w:rtl/>
        </w:rPr>
        <w:t xml:space="preserve">ביטול מחסומים וכינון תנועה חופשית של </w:t>
      </w:r>
      <w:r w:rsidR="006F5B78">
        <w:rPr>
          <w:rFonts w:cs="David" w:hint="cs"/>
          <w:u w:val="single"/>
          <w:rtl/>
        </w:rPr>
        <w:t>כל</w:t>
      </w:r>
      <w:r w:rsidR="006F5B78">
        <w:rPr>
          <w:rFonts w:cs="David" w:hint="cs"/>
          <w:rtl/>
        </w:rPr>
        <w:t xml:space="preserve"> המשאבים הכלכליים, והאחדת המדיניות בעניינ</w:t>
      </w:r>
      <w:r w:rsidR="00992D3F">
        <w:rPr>
          <w:rFonts w:cs="David" w:hint="cs"/>
          <w:rtl/>
        </w:rPr>
        <w:t>י</w:t>
      </w:r>
      <w:r w:rsidR="006F5B78">
        <w:rPr>
          <w:rFonts w:cs="David" w:hint="cs"/>
          <w:rtl/>
        </w:rPr>
        <w:t xml:space="preserve">ם כלפי צדדים שלישיים. זוהי המצאה של </w:t>
      </w:r>
      <w:proofErr w:type="spellStart"/>
      <w:r w:rsidR="006F5B78">
        <w:rPr>
          <w:rFonts w:cs="David" w:hint="cs"/>
          <w:rtl/>
        </w:rPr>
        <w:t>הא</w:t>
      </w:r>
      <w:r w:rsidR="00992D3F">
        <w:rPr>
          <w:rFonts w:cs="David" w:hint="cs"/>
          <w:rtl/>
        </w:rPr>
        <w:t>"א</w:t>
      </w:r>
      <w:proofErr w:type="spellEnd"/>
      <w:r w:rsidR="006F5B78">
        <w:rPr>
          <w:rFonts w:cs="David" w:hint="cs"/>
          <w:rtl/>
        </w:rPr>
        <w:t xml:space="preserve">. </w:t>
      </w:r>
      <w:r w:rsidR="00F15F5D">
        <w:rPr>
          <w:rFonts w:cs="David" w:hint="cs"/>
          <w:rtl/>
        </w:rPr>
        <w:t xml:space="preserve">איחוד המכסים עוסק בעיקר במוצרים ואילו קהילה </w:t>
      </w:r>
      <w:r w:rsidR="00F15F5D">
        <w:rPr>
          <w:rFonts w:cs="David" w:hint="cs"/>
          <w:rtl/>
        </w:rPr>
        <w:lastRenderedPageBreak/>
        <w:t xml:space="preserve">כלכלית אומרת שיש </w:t>
      </w:r>
      <w:r w:rsidR="00992D3F">
        <w:rPr>
          <w:rFonts w:cs="David" w:hint="cs"/>
          <w:rtl/>
        </w:rPr>
        <w:t>תנועה חופשית לגבי עוד</w:t>
      </w:r>
      <w:r w:rsidR="00F15F5D">
        <w:rPr>
          <w:rFonts w:cs="David" w:hint="cs"/>
          <w:rtl/>
        </w:rPr>
        <w:t xml:space="preserve"> משאבים: שירותים, משאבים, הון</w:t>
      </w:r>
      <w:r w:rsidR="00992D3F">
        <w:rPr>
          <w:rFonts w:cs="David" w:hint="cs"/>
          <w:rtl/>
        </w:rPr>
        <w:t>.</w:t>
      </w:r>
      <w:r w:rsidR="00F15F5D">
        <w:rPr>
          <w:rFonts w:cs="David" w:hint="cs"/>
          <w:rtl/>
        </w:rPr>
        <w:t xml:space="preserve"> </w:t>
      </w:r>
      <w:r w:rsidR="0090579E">
        <w:rPr>
          <w:rFonts w:cs="David" w:hint="cs"/>
          <w:rtl/>
        </w:rPr>
        <w:t xml:space="preserve">קהילה כלכלית הופכת מדינות למעין מעצמה כלכלית שיכולה לנהל מו"מ חזק עם דרישה גדולה מהצד השני. </w:t>
      </w:r>
    </w:p>
    <w:p w:rsidR="00BB78EC" w:rsidRDefault="00BB78EC" w:rsidP="00BB78EC">
      <w:pPr>
        <w:spacing w:after="100" w:line="360" w:lineRule="auto"/>
        <w:rPr>
          <w:rFonts w:cs="David"/>
          <w:rtl/>
        </w:rPr>
      </w:pPr>
    </w:p>
    <w:p w:rsidR="00BB78EC" w:rsidRPr="00992D3F" w:rsidRDefault="003E68AD" w:rsidP="00BB78EC">
      <w:pPr>
        <w:spacing w:after="100" w:line="360" w:lineRule="auto"/>
        <w:rPr>
          <w:rFonts w:cs="David"/>
          <w:sz w:val="24"/>
          <w:szCs w:val="24"/>
          <w:rtl/>
        </w:rPr>
      </w:pPr>
      <w:r w:rsidRPr="00992D3F">
        <w:rPr>
          <w:rFonts w:cs="David" w:hint="cs"/>
          <w:b/>
          <w:bCs/>
          <w:sz w:val="24"/>
          <w:szCs w:val="24"/>
          <w:u w:val="single"/>
          <w:rtl/>
        </w:rPr>
        <w:t>הסכמי הסחר החופשי של ישראל</w:t>
      </w:r>
    </w:p>
    <w:p w:rsidR="003E68AD" w:rsidRPr="003E68AD" w:rsidRDefault="003E68AD" w:rsidP="00BB78EC">
      <w:pPr>
        <w:spacing w:after="100" w:line="360" w:lineRule="auto"/>
        <w:rPr>
          <w:rFonts w:cs="David"/>
          <w:rtl/>
        </w:rPr>
      </w:pPr>
      <w:r>
        <w:rPr>
          <w:rFonts w:cs="David" w:hint="cs"/>
          <w:rtl/>
        </w:rPr>
        <w:t>איחוד מכסים יש לנו רק מול הרשות הפלסטינית. הסכמי התאגדות יש הרבה:</w:t>
      </w:r>
    </w:p>
    <w:p w:rsidR="003E68AD" w:rsidRDefault="003E68AD" w:rsidP="003E68AD">
      <w:pPr>
        <w:pStyle w:val="a3"/>
        <w:numPr>
          <w:ilvl w:val="0"/>
          <w:numId w:val="2"/>
        </w:numPr>
        <w:spacing w:after="100" w:line="360" w:lineRule="auto"/>
        <w:rPr>
          <w:rFonts w:cs="David"/>
        </w:rPr>
      </w:pPr>
      <w:r>
        <w:rPr>
          <w:rFonts w:cs="David" w:hint="cs"/>
          <w:rtl/>
        </w:rPr>
        <w:t xml:space="preserve">הסכם התאגדות מול </w:t>
      </w:r>
      <w:proofErr w:type="spellStart"/>
      <w:r>
        <w:rPr>
          <w:rFonts w:cs="David" w:hint="cs"/>
          <w:rtl/>
        </w:rPr>
        <w:t>הא"א</w:t>
      </w:r>
      <w:proofErr w:type="spellEnd"/>
      <w:r>
        <w:rPr>
          <w:rFonts w:cs="David" w:hint="cs"/>
          <w:rtl/>
        </w:rPr>
        <w:t xml:space="preserve"> (95')</w:t>
      </w:r>
    </w:p>
    <w:p w:rsidR="003E68AD" w:rsidRDefault="003E68AD" w:rsidP="003E68AD">
      <w:pPr>
        <w:pStyle w:val="a3"/>
        <w:numPr>
          <w:ilvl w:val="0"/>
          <w:numId w:val="2"/>
        </w:numPr>
        <w:spacing w:after="100" w:line="360" w:lineRule="auto"/>
        <w:rPr>
          <w:rFonts w:cs="David"/>
        </w:rPr>
      </w:pPr>
      <w:r>
        <w:rPr>
          <w:rFonts w:cs="David" w:hint="cs"/>
          <w:rtl/>
        </w:rPr>
        <w:t xml:space="preserve">הסכם </w:t>
      </w:r>
      <w:proofErr w:type="spellStart"/>
      <w:r>
        <w:rPr>
          <w:rFonts w:cs="David" w:hint="cs"/>
          <w:rtl/>
        </w:rPr>
        <w:t>אס"ח</w:t>
      </w:r>
      <w:proofErr w:type="spellEnd"/>
      <w:r>
        <w:rPr>
          <w:rFonts w:cs="David" w:hint="cs"/>
          <w:rtl/>
        </w:rPr>
        <w:t xml:space="preserve"> מול ארה"ב (85')</w:t>
      </w:r>
    </w:p>
    <w:p w:rsidR="003E68AD" w:rsidRDefault="003E68AD" w:rsidP="003E68AD">
      <w:pPr>
        <w:pStyle w:val="a3"/>
        <w:numPr>
          <w:ilvl w:val="0"/>
          <w:numId w:val="2"/>
        </w:numPr>
        <w:spacing w:after="100" w:line="360" w:lineRule="auto"/>
        <w:rPr>
          <w:rFonts w:cs="David"/>
        </w:rPr>
      </w:pPr>
      <w:r>
        <w:rPr>
          <w:rFonts w:cs="David" w:hint="cs"/>
          <w:rtl/>
        </w:rPr>
        <w:t xml:space="preserve">הסכם </w:t>
      </w:r>
      <w:proofErr w:type="spellStart"/>
      <w:r>
        <w:rPr>
          <w:rFonts w:cs="David" w:hint="cs"/>
          <w:rtl/>
        </w:rPr>
        <w:t>אפט"א</w:t>
      </w:r>
      <w:proofErr w:type="spellEnd"/>
      <w:r>
        <w:rPr>
          <w:rFonts w:cs="David" w:hint="cs"/>
          <w:rtl/>
        </w:rPr>
        <w:t xml:space="preserve"> (92') </w:t>
      </w:r>
      <w:r>
        <w:rPr>
          <w:rFonts w:cs="David"/>
          <w:rtl/>
        </w:rPr>
        <w:t>–</w:t>
      </w:r>
      <w:r>
        <w:rPr>
          <w:rFonts w:cs="David" w:hint="cs"/>
          <w:rtl/>
        </w:rPr>
        <w:t xml:space="preserve"> </w:t>
      </w:r>
      <w:r>
        <w:rPr>
          <w:rFonts w:cs="David"/>
        </w:rPr>
        <w:t>European free trade association</w:t>
      </w:r>
      <w:r>
        <w:rPr>
          <w:rFonts w:cs="David" w:hint="cs"/>
          <w:rtl/>
        </w:rPr>
        <w:t xml:space="preserve"> </w:t>
      </w:r>
      <w:r>
        <w:rPr>
          <w:rFonts w:cs="David"/>
          <w:rtl/>
        </w:rPr>
        <w:t>–</w:t>
      </w:r>
      <w:r>
        <w:rPr>
          <w:rFonts w:cs="David" w:hint="cs"/>
          <w:rtl/>
        </w:rPr>
        <w:t xml:space="preserve"> מול איסלנד, שווייץ, </w:t>
      </w:r>
      <w:proofErr w:type="spellStart"/>
      <w:r>
        <w:rPr>
          <w:rFonts w:cs="David" w:hint="cs"/>
          <w:rtl/>
        </w:rPr>
        <w:t>נורווגיה</w:t>
      </w:r>
      <w:proofErr w:type="spellEnd"/>
      <w:r>
        <w:rPr>
          <w:rFonts w:cs="David" w:hint="cs"/>
          <w:rtl/>
        </w:rPr>
        <w:t xml:space="preserve"> וליכטנשטיין (שלא חברות באיחוד).</w:t>
      </w:r>
    </w:p>
    <w:p w:rsidR="003E68AD" w:rsidRDefault="003E68AD" w:rsidP="003E68AD">
      <w:pPr>
        <w:pStyle w:val="a3"/>
        <w:numPr>
          <w:ilvl w:val="0"/>
          <w:numId w:val="2"/>
        </w:numPr>
        <w:spacing w:after="100" w:line="360" w:lineRule="auto"/>
        <w:rPr>
          <w:rFonts w:cs="David"/>
        </w:rPr>
      </w:pPr>
      <w:r>
        <w:rPr>
          <w:rFonts w:cs="David" w:hint="cs"/>
          <w:rtl/>
        </w:rPr>
        <w:t xml:space="preserve">הסכם </w:t>
      </w:r>
      <w:proofErr w:type="spellStart"/>
      <w:r>
        <w:rPr>
          <w:rFonts w:cs="David" w:hint="cs"/>
          <w:rtl/>
        </w:rPr>
        <w:t>אס"ח</w:t>
      </w:r>
      <w:proofErr w:type="spellEnd"/>
      <w:r>
        <w:rPr>
          <w:rFonts w:cs="David" w:hint="cs"/>
          <w:rtl/>
        </w:rPr>
        <w:t xml:space="preserve"> מול תורכיה (96')</w:t>
      </w:r>
    </w:p>
    <w:p w:rsidR="003E68AD" w:rsidRDefault="003E68AD" w:rsidP="003E68AD">
      <w:pPr>
        <w:pStyle w:val="a3"/>
        <w:numPr>
          <w:ilvl w:val="0"/>
          <w:numId w:val="2"/>
        </w:numPr>
        <w:spacing w:after="100" w:line="360" w:lineRule="auto"/>
        <w:rPr>
          <w:rFonts w:cs="David"/>
        </w:rPr>
      </w:pPr>
      <w:r>
        <w:rPr>
          <w:rFonts w:cs="David" w:hint="cs"/>
          <w:rtl/>
        </w:rPr>
        <w:t xml:space="preserve">הסכם </w:t>
      </w:r>
      <w:proofErr w:type="spellStart"/>
      <w:r>
        <w:rPr>
          <w:rFonts w:cs="David" w:hint="cs"/>
          <w:rtl/>
        </w:rPr>
        <w:t>אס"ח</w:t>
      </w:r>
      <w:proofErr w:type="spellEnd"/>
      <w:r>
        <w:rPr>
          <w:rFonts w:cs="David" w:hint="cs"/>
          <w:rtl/>
        </w:rPr>
        <w:t xml:space="preserve"> מול קנדה (93')</w:t>
      </w:r>
    </w:p>
    <w:p w:rsidR="003E68AD" w:rsidRDefault="003E68AD" w:rsidP="003E68AD">
      <w:pPr>
        <w:pStyle w:val="a3"/>
        <w:numPr>
          <w:ilvl w:val="0"/>
          <w:numId w:val="2"/>
        </w:numPr>
        <w:spacing w:after="100" w:line="360" w:lineRule="auto"/>
        <w:rPr>
          <w:rFonts w:cs="David"/>
        </w:rPr>
      </w:pPr>
      <w:r>
        <w:rPr>
          <w:rFonts w:cs="David" w:hint="cs"/>
          <w:rtl/>
        </w:rPr>
        <w:t xml:space="preserve">הסכם </w:t>
      </w:r>
      <w:proofErr w:type="spellStart"/>
      <w:r>
        <w:rPr>
          <w:rFonts w:cs="David" w:hint="cs"/>
          <w:rtl/>
        </w:rPr>
        <w:t>אס"ח</w:t>
      </w:r>
      <w:proofErr w:type="spellEnd"/>
      <w:r>
        <w:rPr>
          <w:rFonts w:cs="David" w:hint="cs"/>
          <w:rtl/>
        </w:rPr>
        <w:t xml:space="preserve"> מול מקסיקו (00')</w:t>
      </w:r>
    </w:p>
    <w:p w:rsidR="003E68AD" w:rsidRDefault="003E68AD" w:rsidP="00227EC7">
      <w:pPr>
        <w:pStyle w:val="a3"/>
        <w:numPr>
          <w:ilvl w:val="0"/>
          <w:numId w:val="2"/>
        </w:numPr>
        <w:spacing w:after="100" w:line="360" w:lineRule="auto"/>
        <w:rPr>
          <w:rFonts w:cs="David"/>
        </w:rPr>
      </w:pPr>
      <w:r>
        <w:rPr>
          <w:rFonts w:cs="David" w:hint="cs"/>
          <w:rtl/>
        </w:rPr>
        <w:t xml:space="preserve">הסכם </w:t>
      </w:r>
      <w:proofErr w:type="spellStart"/>
      <w:r>
        <w:rPr>
          <w:rFonts w:cs="David" w:hint="cs"/>
          <w:rtl/>
        </w:rPr>
        <w:t>אס"ח</w:t>
      </w:r>
      <w:proofErr w:type="spellEnd"/>
      <w:r>
        <w:rPr>
          <w:rFonts w:cs="David" w:hint="cs"/>
          <w:rtl/>
        </w:rPr>
        <w:t xml:space="preserve"> מול </w:t>
      </w:r>
      <w:proofErr w:type="spellStart"/>
      <w:r>
        <w:rPr>
          <w:rFonts w:cs="David" w:hint="cs"/>
          <w:rtl/>
        </w:rPr>
        <w:t>מרקוסור</w:t>
      </w:r>
      <w:proofErr w:type="spellEnd"/>
      <w:r>
        <w:rPr>
          <w:rFonts w:cs="David" w:hint="cs"/>
          <w:rtl/>
        </w:rPr>
        <w:t xml:space="preserve"> (08')</w:t>
      </w:r>
      <w:r w:rsidR="00227EC7">
        <w:rPr>
          <w:rFonts w:cs="David" w:hint="cs"/>
          <w:rtl/>
        </w:rPr>
        <w:t xml:space="preserve"> </w:t>
      </w:r>
      <w:r w:rsidR="00227EC7">
        <w:rPr>
          <w:rFonts w:cs="David"/>
          <w:rtl/>
        </w:rPr>
        <w:t>–</w:t>
      </w:r>
      <w:r w:rsidR="00227EC7">
        <w:rPr>
          <w:rFonts w:cs="David" w:hint="cs"/>
          <w:rtl/>
        </w:rPr>
        <w:t xml:space="preserve"> </w:t>
      </w:r>
      <w:r w:rsidR="00DA4E6A">
        <w:rPr>
          <w:rFonts w:cs="David" w:hint="cs"/>
          <w:rtl/>
        </w:rPr>
        <w:t>ברזיל,</w:t>
      </w:r>
      <w:r w:rsidR="00227EC7">
        <w:rPr>
          <w:rFonts w:cs="David" w:hint="cs"/>
          <w:rtl/>
        </w:rPr>
        <w:t xml:space="preserve"> ארגנטינה, או</w:t>
      </w:r>
      <w:r w:rsidR="0076120F">
        <w:rPr>
          <w:rFonts w:cs="David" w:hint="cs"/>
          <w:rtl/>
        </w:rPr>
        <w:t>רוגוואי, פרגוואי</w:t>
      </w:r>
    </w:p>
    <w:p w:rsidR="00BD311B" w:rsidRDefault="00BD311B" w:rsidP="003E68AD">
      <w:pPr>
        <w:pStyle w:val="a3"/>
        <w:numPr>
          <w:ilvl w:val="0"/>
          <w:numId w:val="2"/>
        </w:numPr>
        <w:spacing w:after="100" w:line="360" w:lineRule="auto"/>
        <w:rPr>
          <w:rFonts w:cs="David"/>
        </w:rPr>
      </w:pPr>
      <w:r>
        <w:rPr>
          <w:rFonts w:cs="David" w:hint="cs"/>
          <w:rtl/>
        </w:rPr>
        <w:t xml:space="preserve">הסכם </w:t>
      </w:r>
      <w:proofErr w:type="spellStart"/>
      <w:r>
        <w:rPr>
          <w:rFonts w:cs="David" w:hint="cs"/>
          <w:rtl/>
        </w:rPr>
        <w:t>אס"ח</w:t>
      </w:r>
      <w:proofErr w:type="spellEnd"/>
      <w:r>
        <w:rPr>
          <w:rFonts w:cs="David" w:hint="cs"/>
          <w:rtl/>
        </w:rPr>
        <w:t xml:space="preserve"> מול קולומביה (13')</w:t>
      </w:r>
    </w:p>
    <w:p w:rsidR="003E68AD" w:rsidRDefault="00BD311B" w:rsidP="00BD311B">
      <w:pPr>
        <w:pStyle w:val="a3"/>
        <w:numPr>
          <w:ilvl w:val="0"/>
          <w:numId w:val="2"/>
        </w:numPr>
        <w:spacing w:after="100" w:line="360" w:lineRule="auto"/>
        <w:rPr>
          <w:rFonts w:cs="David"/>
        </w:rPr>
      </w:pPr>
      <w:r>
        <w:rPr>
          <w:rFonts w:cs="David" w:hint="cs"/>
          <w:rtl/>
        </w:rPr>
        <w:t xml:space="preserve">כעת: </w:t>
      </w:r>
      <w:r w:rsidR="00187A67">
        <w:rPr>
          <w:rFonts w:cs="David" w:hint="cs"/>
          <w:rtl/>
        </w:rPr>
        <w:t>מגעים עם הודו ו</w:t>
      </w:r>
      <w:r>
        <w:rPr>
          <w:rFonts w:cs="David" w:hint="cs"/>
          <w:rtl/>
        </w:rPr>
        <w:t xml:space="preserve">סין </w:t>
      </w:r>
      <w:r w:rsidR="00937E89">
        <w:rPr>
          <w:rFonts w:cs="David" w:hint="cs"/>
          <w:rtl/>
        </w:rPr>
        <w:t xml:space="preserve"> קרואיה </w:t>
      </w:r>
      <w:r>
        <w:rPr>
          <w:rFonts w:cs="David" w:hint="cs"/>
          <w:rtl/>
        </w:rPr>
        <w:t>על</w:t>
      </w:r>
      <w:r w:rsidR="00187A67">
        <w:rPr>
          <w:rFonts w:cs="David" w:hint="cs"/>
          <w:rtl/>
        </w:rPr>
        <w:t xml:space="preserve"> כריתת </w:t>
      </w:r>
      <w:proofErr w:type="spellStart"/>
      <w:r w:rsidR="00187A67">
        <w:rPr>
          <w:rFonts w:cs="David" w:hint="cs"/>
          <w:rtl/>
        </w:rPr>
        <w:t>אס"ח</w:t>
      </w:r>
      <w:proofErr w:type="spellEnd"/>
    </w:p>
    <w:p w:rsidR="0076120F" w:rsidRDefault="0076120F" w:rsidP="0076120F">
      <w:pPr>
        <w:spacing w:after="100" w:line="360" w:lineRule="auto"/>
        <w:rPr>
          <w:rFonts w:cs="David"/>
          <w:rtl/>
        </w:rPr>
      </w:pPr>
    </w:p>
    <w:p w:rsidR="0076120F" w:rsidRDefault="00817A79" w:rsidP="0076120F">
      <w:pPr>
        <w:spacing w:after="100" w:line="360" w:lineRule="auto"/>
        <w:rPr>
          <w:rFonts w:cs="David"/>
          <w:rtl/>
        </w:rPr>
      </w:pPr>
      <w:proofErr w:type="spellStart"/>
      <w:r>
        <w:rPr>
          <w:rFonts w:cs="David" w:hint="cs"/>
          <w:b/>
          <w:bCs/>
          <w:u w:val="single"/>
          <w:rtl/>
        </w:rPr>
        <w:t>אירועון</w:t>
      </w:r>
      <w:proofErr w:type="spellEnd"/>
      <w:r>
        <w:rPr>
          <w:rFonts w:cs="David" w:hint="cs"/>
          <w:b/>
          <w:bCs/>
          <w:u w:val="single"/>
          <w:rtl/>
        </w:rPr>
        <w:t xml:space="preserve"> 3 </w:t>
      </w:r>
      <w:r>
        <w:rPr>
          <w:rFonts w:cs="David"/>
          <w:b/>
          <w:bCs/>
          <w:u w:val="single"/>
          <w:rtl/>
        </w:rPr>
        <w:t>–</w:t>
      </w:r>
      <w:r>
        <w:rPr>
          <w:rFonts w:cs="David" w:hint="cs"/>
          <w:b/>
          <w:bCs/>
          <w:u w:val="single"/>
          <w:rtl/>
        </w:rPr>
        <w:t xml:space="preserve"> מכס מול </w:t>
      </w:r>
      <w:proofErr w:type="spellStart"/>
      <w:r>
        <w:rPr>
          <w:rFonts w:cs="David" w:hint="cs"/>
          <w:b/>
          <w:bCs/>
          <w:u w:val="single"/>
          <w:rtl/>
        </w:rPr>
        <w:t>הא"א</w:t>
      </w:r>
      <w:proofErr w:type="spellEnd"/>
    </w:p>
    <w:p w:rsidR="00285C3F" w:rsidRDefault="007E0E61" w:rsidP="00363DB3">
      <w:pPr>
        <w:spacing w:after="100" w:line="360" w:lineRule="auto"/>
        <w:rPr>
          <w:rFonts w:cs="David"/>
          <w:rtl/>
        </w:rPr>
      </w:pPr>
      <w:r w:rsidRPr="00363DB3">
        <w:rPr>
          <w:rFonts w:cs="David" w:hint="cs"/>
          <w:u w:val="single"/>
          <w:rtl/>
        </w:rPr>
        <w:t xml:space="preserve">כל היטל </w:t>
      </w:r>
      <w:r w:rsidR="006561AC" w:rsidRPr="00363DB3">
        <w:rPr>
          <w:rFonts w:cs="David" w:hint="cs"/>
          <w:u w:val="single"/>
          <w:rtl/>
        </w:rPr>
        <w:t>כספי שיש לו את אותה פעולה של מכס</w:t>
      </w:r>
      <w:r w:rsidR="006561AC">
        <w:rPr>
          <w:rFonts w:cs="David" w:hint="cs"/>
          <w:rtl/>
        </w:rPr>
        <w:t xml:space="preserve"> (</w:t>
      </w:r>
      <w:r>
        <w:rPr>
          <w:rFonts w:cs="David" w:hint="cs"/>
          <w:rtl/>
        </w:rPr>
        <w:t>מוטל רק על הייבוא ולא על המוצר המקומי</w:t>
      </w:r>
      <w:r w:rsidR="006561AC">
        <w:rPr>
          <w:rFonts w:cs="David" w:hint="cs"/>
          <w:rtl/>
        </w:rPr>
        <w:t>)</w:t>
      </w:r>
      <w:r>
        <w:rPr>
          <w:rFonts w:cs="David" w:hint="cs"/>
          <w:rtl/>
        </w:rPr>
        <w:t xml:space="preserve">, או שהוא יותר קשה על הייבוא מאשר על התוצרת המקומית, </w:t>
      </w:r>
      <w:r w:rsidRPr="00363DB3">
        <w:rPr>
          <w:rFonts w:cs="David" w:hint="cs"/>
          <w:u w:val="single"/>
          <w:rtl/>
        </w:rPr>
        <w:t>יש לו את אותה ההשפעה כמו מכס</w:t>
      </w:r>
      <w:r w:rsidR="006561AC">
        <w:rPr>
          <w:rFonts w:cs="David" w:hint="cs"/>
          <w:rtl/>
        </w:rPr>
        <w:t xml:space="preserve">. </w:t>
      </w:r>
      <w:proofErr w:type="spellStart"/>
      <w:r w:rsidR="006561AC">
        <w:rPr>
          <w:rFonts w:cs="David" w:hint="cs"/>
          <w:rtl/>
        </w:rPr>
        <w:t>באירועון</w:t>
      </w:r>
      <w:proofErr w:type="spellEnd"/>
      <w:r w:rsidR="006561AC">
        <w:rPr>
          <w:rFonts w:cs="David" w:hint="cs"/>
          <w:rtl/>
        </w:rPr>
        <w:t>, אם יתברר שהאגרה הזו מוטלת רק על הייבוא ולא לוקחים אותה על תוצרת מקומית</w:t>
      </w:r>
      <w:r>
        <w:rPr>
          <w:rFonts w:cs="David" w:hint="cs"/>
          <w:rtl/>
        </w:rPr>
        <w:t xml:space="preserve"> </w:t>
      </w:r>
      <w:r>
        <w:rPr>
          <w:rFonts w:cs="David"/>
          <w:rtl/>
        </w:rPr>
        <w:t>–</w:t>
      </w:r>
      <w:r>
        <w:rPr>
          <w:rFonts w:cs="David" w:hint="cs"/>
          <w:rtl/>
        </w:rPr>
        <w:t xml:space="preserve"> </w:t>
      </w:r>
      <w:r w:rsidR="006561AC">
        <w:rPr>
          <w:rFonts w:cs="David" w:hint="cs"/>
          <w:rtl/>
        </w:rPr>
        <w:t>זה הופ</w:t>
      </w:r>
      <w:r w:rsidR="00363DB3">
        <w:rPr>
          <w:rFonts w:cs="David" w:hint="cs"/>
          <w:rtl/>
        </w:rPr>
        <w:t>ך</w:t>
      </w:r>
      <w:r w:rsidR="006561AC">
        <w:rPr>
          <w:rFonts w:cs="David" w:hint="cs"/>
          <w:rtl/>
        </w:rPr>
        <w:t xml:space="preserve"> להיטל זהה למכס, </w:t>
      </w:r>
      <w:r w:rsidRPr="00363DB3">
        <w:rPr>
          <w:rFonts w:cs="David" w:hint="cs"/>
          <w:b/>
          <w:bCs/>
          <w:u w:val="single"/>
          <w:rtl/>
        </w:rPr>
        <w:t xml:space="preserve">השפעה </w:t>
      </w:r>
      <w:r w:rsidR="006561AC" w:rsidRPr="00363DB3">
        <w:rPr>
          <w:rFonts w:cs="David" w:hint="cs"/>
          <w:b/>
          <w:bCs/>
          <w:u w:val="single"/>
          <w:rtl/>
        </w:rPr>
        <w:t>שוות ערך</w:t>
      </w:r>
      <w:r w:rsidR="006561AC">
        <w:rPr>
          <w:rFonts w:cs="David" w:hint="cs"/>
          <w:rtl/>
        </w:rPr>
        <w:t xml:space="preserve">, ולכן היא </w:t>
      </w:r>
      <w:r w:rsidR="006561AC" w:rsidRPr="00363DB3">
        <w:rPr>
          <w:rFonts w:cs="David" w:hint="cs"/>
          <w:u w:val="single"/>
          <w:rtl/>
        </w:rPr>
        <w:t xml:space="preserve">אסורה </w:t>
      </w:r>
      <w:r w:rsidR="00285C3F" w:rsidRPr="00363DB3">
        <w:rPr>
          <w:rFonts w:cs="David" w:hint="cs"/>
          <w:u w:val="single"/>
          <w:rtl/>
        </w:rPr>
        <w:t xml:space="preserve">ע"פ </w:t>
      </w:r>
      <w:r w:rsidR="00285C3F" w:rsidRPr="00363DB3">
        <w:rPr>
          <w:rFonts w:cs="David" w:hint="cs"/>
          <w:b/>
          <w:bCs/>
          <w:i/>
          <w:iCs/>
          <w:u w:val="single"/>
          <w:rtl/>
        </w:rPr>
        <w:t>ס' 8 להסכם ההתאגדות</w:t>
      </w:r>
      <w:r w:rsidR="00285C3F">
        <w:rPr>
          <w:rFonts w:cs="David" w:hint="cs"/>
          <w:rtl/>
        </w:rPr>
        <w:t xml:space="preserve">. </w:t>
      </w:r>
    </w:p>
    <w:p w:rsidR="00127639" w:rsidRDefault="00127639" w:rsidP="00127639">
      <w:pPr>
        <w:spacing w:after="100" w:line="360" w:lineRule="auto"/>
        <w:rPr>
          <w:rFonts w:cs="David"/>
          <w:rtl/>
        </w:rPr>
      </w:pPr>
      <w:r w:rsidRPr="00363DB3">
        <w:rPr>
          <w:rFonts w:cs="David" w:hint="cs"/>
          <w:b/>
          <w:bCs/>
          <w:i/>
          <w:iCs/>
          <w:rtl/>
        </w:rPr>
        <w:t xml:space="preserve">ס' 16 </w:t>
      </w:r>
      <w:r>
        <w:rPr>
          <w:rFonts w:cs="David" w:hint="cs"/>
          <w:rtl/>
        </w:rPr>
        <w:t xml:space="preserve">מדבר על </w:t>
      </w:r>
      <w:r w:rsidRPr="00363DB3">
        <w:rPr>
          <w:rFonts w:cs="David" w:hint="cs"/>
          <w:u w:val="single"/>
          <w:rtl/>
        </w:rPr>
        <w:t>הגבלות כמותיות בייבוא וגם על אמצעים שווי ערך</w:t>
      </w:r>
      <w:r>
        <w:rPr>
          <w:rFonts w:cs="David" w:hint="cs"/>
          <w:rtl/>
        </w:rPr>
        <w:t xml:space="preserve"> </w:t>
      </w:r>
      <w:r>
        <w:rPr>
          <w:rFonts w:cs="David"/>
          <w:rtl/>
        </w:rPr>
        <w:t>–</w:t>
      </w:r>
      <w:r>
        <w:rPr>
          <w:rFonts w:cs="David" w:hint="cs"/>
          <w:rtl/>
        </w:rPr>
        <w:t xml:space="preserve"> לכך יש פס"ד מנחה של ביהמ"ש האירופי </w:t>
      </w:r>
      <w:r>
        <w:rPr>
          <w:rFonts w:cs="David"/>
          <w:rtl/>
        </w:rPr>
        <w:t>–</w:t>
      </w:r>
      <w:r>
        <w:rPr>
          <w:rFonts w:cs="David" w:hint="cs"/>
          <w:rtl/>
        </w:rPr>
        <w:t xml:space="preserve"> </w:t>
      </w:r>
      <w:r w:rsidRPr="00363DB3">
        <w:rPr>
          <w:rFonts w:cs="David" w:hint="cs"/>
          <w:b/>
          <w:bCs/>
          <w:i/>
          <w:iCs/>
          <w:highlight w:val="cyan"/>
        </w:rPr>
        <w:t>DASSONVIL</w:t>
      </w:r>
      <w:r w:rsidRPr="00363DB3">
        <w:rPr>
          <w:rFonts w:cs="David" w:hint="cs"/>
          <w:b/>
          <w:bCs/>
          <w:i/>
          <w:iCs/>
          <w:rtl/>
        </w:rPr>
        <w:t xml:space="preserve"> </w:t>
      </w:r>
      <w:r>
        <w:rPr>
          <w:rFonts w:cs="David" w:hint="cs"/>
          <w:rtl/>
        </w:rPr>
        <w:t xml:space="preserve">שנתן </w:t>
      </w:r>
      <w:r w:rsidRPr="00363DB3">
        <w:rPr>
          <w:rFonts w:cs="David" w:hint="cs"/>
          <w:u w:val="single"/>
          <w:rtl/>
        </w:rPr>
        <w:t>הגדרה רחבה מאוד לאמצעי שווה ערך</w:t>
      </w:r>
      <w:r>
        <w:rPr>
          <w:rFonts w:cs="David" w:hint="cs"/>
          <w:rtl/>
        </w:rPr>
        <w:t xml:space="preserve">. </w:t>
      </w:r>
      <w:r w:rsidR="00B82980">
        <w:rPr>
          <w:rFonts w:cs="David" w:hint="cs"/>
          <w:rtl/>
        </w:rPr>
        <w:t xml:space="preserve">אולם הפרשנות הזו בפס"ד נעשתה על סעיף זהה באמנת האיחוד וניתן לומר שיש בעייתיות לתת את אותה הפרשנות. </w:t>
      </w:r>
      <w:r w:rsidR="00F77F99">
        <w:rPr>
          <w:rFonts w:cs="David" w:hint="cs"/>
          <w:rtl/>
        </w:rPr>
        <w:t xml:space="preserve">למרות זאת, המטרה של הסכם ההתאגדות הזה הוא שיהיה סחר חופשי ומה שקורה מול חברת אורכית </w:t>
      </w:r>
      <w:proofErr w:type="spellStart"/>
      <w:r w:rsidR="00F77F99">
        <w:rPr>
          <w:rFonts w:cs="David" w:hint="cs"/>
          <w:rtl/>
        </w:rPr>
        <w:t>באירועון</w:t>
      </w:r>
      <w:proofErr w:type="spellEnd"/>
      <w:r w:rsidR="00F77F99">
        <w:rPr>
          <w:rFonts w:cs="David" w:hint="cs"/>
          <w:rtl/>
        </w:rPr>
        <w:t xml:space="preserve"> זה לא סחר חופשי. </w:t>
      </w:r>
      <w:r w:rsidR="00A12752">
        <w:rPr>
          <w:rFonts w:cs="David" w:hint="cs"/>
          <w:rtl/>
        </w:rPr>
        <w:t xml:space="preserve">סביר להניח שאם העניין היה עולה לבוררות אז ישראל </w:t>
      </w:r>
      <w:proofErr w:type="spellStart"/>
      <w:r w:rsidR="00A12752">
        <w:rPr>
          <w:rFonts w:cs="David" w:hint="cs"/>
          <w:rtl/>
        </w:rPr>
        <w:t>היתה</w:t>
      </w:r>
      <w:proofErr w:type="spellEnd"/>
      <w:r w:rsidR="00A12752">
        <w:rPr>
          <w:rFonts w:cs="David" w:hint="cs"/>
          <w:rtl/>
        </w:rPr>
        <w:t xml:space="preserve"> זוכה. </w:t>
      </w:r>
    </w:p>
    <w:p w:rsidR="00235A17" w:rsidRDefault="00235A17" w:rsidP="00127639">
      <w:pPr>
        <w:spacing w:after="100" w:line="360" w:lineRule="auto"/>
        <w:rPr>
          <w:rFonts w:cs="David"/>
          <w:rtl/>
        </w:rPr>
      </w:pPr>
      <w:r w:rsidRPr="00097A4C">
        <w:rPr>
          <w:rFonts w:cs="David" w:hint="cs"/>
          <w:u w:val="single"/>
          <w:rtl/>
        </w:rPr>
        <w:t>יש 2 אפשרויות</w:t>
      </w:r>
      <w:r w:rsidR="007F306F" w:rsidRPr="00097A4C">
        <w:rPr>
          <w:rFonts w:cs="David" w:hint="cs"/>
          <w:u w:val="single"/>
          <w:rtl/>
        </w:rPr>
        <w:t xml:space="preserve"> להגשת תביעה</w:t>
      </w:r>
      <w:r w:rsidR="00097A4C" w:rsidRPr="00097A4C">
        <w:rPr>
          <w:rFonts w:cs="David" w:hint="cs"/>
          <w:u w:val="single"/>
          <w:rtl/>
        </w:rPr>
        <w:t xml:space="preserve"> על הפרת הסכם ההתאגדות</w:t>
      </w:r>
      <w:r w:rsidR="00097A4C">
        <w:rPr>
          <w:rFonts w:cs="David" w:hint="cs"/>
          <w:rtl/>
        </w:rPr>
        <w:t>:</w:t>
      </w:r>
    </w:p>
    <w:p w:rsidR="00235A17" w:rsidRDefault="00235A17" w:rsidP="007F306F">
      <w:pPr>
        <w:pStyle w:val="a3"/>
        <w:numPr>
          <w:ilvl w:val="0"/>
          <w:numId w:val="8"/>
        </w:numPr>
        <w:spacing w:after="100" w:line="360" w:lineRule="auto"/>
        <w:rPr>
          <w:rFonts w:cs="David"/>
        </w:rPr>
      </w:pPr>
      <w:r w:rsidRPr="009026DD">
        <w:rPr>
          <w:rFonts w:cs="David" w:hint="cs"/>
          <w:b/>
          <w:bCs/>
          <w:rtl/>
        </w:rPr>
        <w:t>ללכת לבימ"ש מקומי אירופי</w:t>
      </w:r>
      <w:r w:rsidRPr="007F306F">
        <w:rPr>
          <w:rFonts w:cs="David" w:hint="cs"/>
          <w:rtl/>
        </w:rPr>
        <w:t xml:space="preserve"> </w:t>
      </w:r>
      <w:r w:rsidRPr="007F306F">
        <w:rPr>
          <w:rFonts w:cs="David"/>
          <w:rtl/>
        </w:rPr>
        <w:t>–</w:t>
      </w:r>
      <w:r w:rsidRPr="007F306F">
        <w:rPr>
          <w:rFonts w:cs="David" w:hint="cs"/>
          <w:rtl/>
        </w:rPr>
        <w:t xml:space="preserve"> בניגוד לישראל בה </w:t>
      </w:r>
      <w:r w:rsidRPr="00363DB3">
        <w:rPr>
          <w:rFonts w:cs="David" w:hint="cs"/>
          <w:u w:val="single"/>
          <w:rtl/>
        </w:rPr>
        <w:t>אין השפעה ישירה</w:t>
      </w:r>
      <w:r w:rsidRPr="007F306F">
        <w:rPr>
          <w:rFonts w:cs="David" w:hint="cs"/>
          <w:rtl/>
        </w:rPr>
        <w:t xml:space="preserve"> להסכמים בינ"ל (לא ניתן לפנות עם זה לבימ"ש מדינתי), באירופה כן אפשר. </w:t>
      </w:r>
      <w:r w:rsidR="009026DD">
        <w:rPr>
          <w:rFonts w:cs="David" w:hint="cs"/>
          <w:rtl/>
        </w:rPr>
        <w:t>ב</w:t>
      </w:r>
      <w:r w:rsidR="009026DD" w:rsidRPr="00B27897">
        <w:rPr>
          <w:rFonts w:cs="David" w:hint="cs"/>
          <w:b/>
          <w:bCs/>
          <w:i/>
          <w:iCs/>
          <w:highlight w:val="cyan"/>
          <w:rtl/>
        </w:rPr>
        <w:t xml:space="preserve">פס"ד </w:t>
      </w:r>
      <w:proofErr w:type="spellStart"/>
      <w:r w:rsidR="009026DD" w:rsidRPr="00B27897">
        <w:rPr>
          <w:rFonts w:cs="David" w:hint="cs"/>
          <w:b/>
          <w:bCs/>
          <w:i/>
          <w:iCs/>
          <w:highlight w:val="cyan"/>
          <w:rtl/>
        </w:rPr>
        <w:t>קופפרברג</w:t>
      </w:r>
      <w:proofErr w:type="spellEnd"/>
      <w:r w:rsidR="009026DD">
        <w:rPr>
          <w:rFonts w:cs="David" w:hint="cs"/>
          <w:rtl/>
        </w:rPr>
        <w:t xml:space="preserve"> נקבע שגם </w:t>
      </w:r>
      <w:r w:rsidR="009026DD" w:rsidRPr="00363DB3">
        <w:rPr>
          <w:rFonts w:cs="David" w:hint="cs"/>
          <w:b/>
          <w:bCs/>
          <w:u w:val="single"/>
          <w:rtl/>
        </w:rPr>
        <w:t>ל</w:t>
      </w:r>
      <w:r w:rsidR="007F306F" w:rsidRPr="00363DB3">
        <w:rPr>
          <w:rFonts w:cs="David" w:hint="cs"/>
          <w:b/>
          <w:bCs/>
          <w:u w:val="single"/>
          <w:rtl/>
        </w:rPr>
        <w:t xml:space="preserve">הסכמי סחר חופשי מול מדינה ג' </w:t>
      </w:r>
      <w:r w:rsidR="009026DD" w:rsidRPr="00363DB3">
        <w:rPr>
          <w:rFonts w:cs="David" w:hint="cs"/>
          <w:b/>
          <w:bCs/>
          <w:u w:val="single"/>
          <w:rtl/>
        </w:rPr>
        <w:t>יש תחולה ישירה</w:t>
      </w:r>
      <w:r w:rsidR="009026DD">
        <w:rPr>
          <w:rFonts w:cs="David" w:hint="cs"/>
          <w:rtl/>
        </w:rPr>
        <w:t xml:space="preserve">. גם אם ישראל עצמה לא יכולה לפנות לבימ"ש, אפשר לשלוח את היבואן האירופי של החברה. </w:t>
      </w:r>
    </w:p>
    <w:p w:rsidR="00097A4C" w:rsidRDefault="008B001E" w:rsidP="00FA6CFA">
      <w:pPr>
        <w:pStyle w:val="a3"/>
        <w:numPr>
          <w:ilvl w:val="0"/>
          <w:numId w:val="8"/>
        </w:numPr>
        <w:spacing w:after="100" w:line="360" w:lineRule="auto"/>
        <w:rPr>
          <w:rFonts w:cs="David"/>
        </w:rPr>
      </w:pPr>
      <w:r>
        <w:rPr>
          <w:rFonts w:cs="David" w:hint="cs"/>
          <w:b/>
          <w:bCs/>
          <w:rtl/>
        </w:rPr>
        <w:t>להעלות את הנושא למועצת ההתאגדות</w:t>
      </w:r>
      <w:r>
        <w:rPr>
          <w:rFonts w:cs="David" w:hint="cs"/>
          <w:rtl/>
        </w:rPr>
        <w:t xml:space="preserve"> </w:t>
      </w:r>
      <w:r>
        <w:rPr>
          <w:rFonts w:cs="David"/>
          <w:rtl/>
        </w:rPr>
        <w:t>–</w:t>
      </w:r>
      <w:r w:rsidR="00DF5338">
        <w:rPr>
          <w:rFonts w:cs="David" w:hint="cs"/>
          <w:rtl/>
        </w:rPr>
        <w:t xml:space="preserve"> </w:t>
      </w:r>
      <w:r>
        <w:rPr>
          <w:rFonts w:cs="David" w:hint="cs"/>
          <w:rtl/>
        </w:rPr>
        <w:t xml:space="preserve">הם ינסו להגיע להכרעה. </w:t>
      </w:r>
      <w:r w:rsidR="00DF5338">
        <w:rPr>
          <w:rFonts w:cs="David" w:hint="cs"/>
          <w:rtl/>
        </w:rPr>
        <w:t xml:space="preserve">אם לא מגיעים להסכמה </w:t>
      </w:r>
      <w:r w:rsidR="00DF5338" w:rsidRPr="00DF5338">
        <w:rPr>
          <w:rFonts w:cs="David"/>
        </w:rPr>
        <w:sym w:font="Wingdings" w:char="F0DF"/>
      </w:r>
      <w:r w:rsidR="00DF5338">
        <w:rPr>
          <w:rFonts w:cs="David" w:hint="cs"/>
          <w:rtl/>
        </w:rPr>
        <w:t xml:space="preserve"> </w:t>
      </w:r>
      <w:r w:rsidR="00DF5338" w:rsidRPr="00FA6CFA">
        <w:rPr>
          <w:rFonts w:cs="David" w:hint="cs"/>
          <w:b/>
          <w:bCs/>
          <w:rtl/>
        </w:rPr>
        <w:t>פונים לבוררות</w:t>
      </w:r>
      <w:r w:rsidR="00DF5338">
        <w:rPr>
          <w:rFonts w:cs="David" w:hint="cs"/>
          <w:rtl/>
        </w:rPr>
        <w:t xml:space="preserve"> (בורר ישראלי, אירופאי וממועצת ההתאגדות). </w:t>
      </w:r>
    </w:p>
    <w:p w:rsidR="00FC4B93" w:rsidRDefault="00FC4B93" w:rsidP="00FC4B93">
      <w:pPr>
        <w:pStyle w:val="a3"/>
        <w:spacing w:after="100" w:line="360" w:lineRule="auto"/>
        <w:ind w:left="360"/>
        <w:rPr>
          <w:rFonts w:cs="David"/>
        </w:rPr>
      </w:pPr>
    </w:p>
    <w:p w:rsidR="00FC4B93" w:rsidRPr="00B971ED" w:rsidRDefault="00FC4B93" w:rsidP="00FC4B93">
      <w:pPr>
        <w:pStyle w:val="a3"/>
        <w:numPr>
          <w:ilvl w:val="0"/>
          <w:numId w:val="7"/>
        </w:numPr>
        <w:spacing w:after="100" w:line="360" w:lineRule="auto"/>
        <w:rPr>
          <w:rFonts w:cs="David"/>
          <w:u w:val="single"/>
          <w:rtl/>
        </w:rPr>
      </w:pPr>
      <w:r w:rsidRPr="00FC4B93">
        <w:rPr>
          <w:rFonts w:cs="David" w:hint="cs"/>
          <w:u w:val="single"/>
          <w:rtl/>
        </w:rPr>
        <w:t>היה לנו מקרה בוררות אחד מול ארה"ב</w:t>
      </w:r>
      <w:r>
        <w:rPr>
          <w:rFonts w:cs="David" w:hint="cs"/>
          <w:rtl/>
        </w:rPr>
        <w:t xml:space="preserve"> </w:t>
      </w:r>
      <w:r>
        <w:rPr>
          <w:rFonts w:cs="David"/>
          <w:rtl/>
        </w:rPr>
        <w:t>–</w:t>
      </w:r>
      <w:r>
        <w:rPr>
          <w:rFonts w:cs="David" w:hint="cs"/>
          <w:rtl/>
        </w:rPr>
        <w:t xml:space="preserve"> </w:t>
      </w:r>
      <w:r w:rsidRPr="00B27897">
        <w:rPr>
          <w:rFonts w:cs="David" w:hint="cs"/>
          <w:b/>
          <w:bCs/>
          <w:i/>
          <w:iCs/>
          <w:highlight w:val="cyan"/>
          <w:rtl/>
        </w:rPr>
        <w:t xml:space="preserve">פס"ד </w:t>
      </w:r>
      <w:proofErr w:type="spellStart"/>
      <w:r w:rsidRPr="00B27897">
        <w:rPr>
          <w:rFonts w:cs="David" w:hint="cs"/>
          <w:b/>
          <w:bCs/>
          <w:i/>
          <w:iCs/>
          <w:highlight w:val="cyan"/>
          <w:rtl/>
        </w:rPr>
        <w:t>שרנוע</w:t>
      </w:r>
      <w:proofErr w:type="spellEnd"/>
      <w:r>
        <w:rPr>
          <w:rFonts w:cs="David" w:hint="cs"/>
          <w:rtl/>
        </w:rPr>
        <w:t xml:space="preserve"> </w:t>
      </w:r>
      <w:r>
        <w:rPr>
          <w:rFonts w:cs="David"/>
          <w:rtl/>
        </w:rPr>
        <w:t>–</w:t>
      </w:r>
      <w:r>
        <w:rPr>
          <w:rFonts w:cs="David" w:hint="cs"/>
          <w:rtl/>
        </w:rPr>
        <w:t xml:space="preserve"> חב' </w:t>
      </w:r>
      <w:proofErr w:type="spellStart"/>
      <w:r>
        <w:rPr>
          <w:rFonts w:cs="David" w:hint="cs"/>
          <w:rtl/>
        </w:rPr>
        <w:t>שרנוע</w:t>
      </w:r>
      <w:proofErr w:type="spellEnd"/>
      <w:r>
        <w:rPr>
          <w:rFonts w:cs="David" w:hint="cs"/>
          <w:rtl/>
        </w:rPr>
        <w:t xml:space="preserve"> מייצרת מכונות כלים. </w:t>
      </w:r>
      <w:proofErr w:type="spellStart"/>
      <w:r w:rsidR="00B27897">
        <w:rPr>
          <w:rFonts w:cs="David" w:hint="cs"/>
          <w:rtl/>
        </w:rPr>
        <w:t>שרנוע</w:t>
      </w:r>
      <w:proofErr w:type="spellEnd"/>
      <w:r w:rsidR="00B27897">
        <w:rPr>
          <w:rFonts w:cs="David" w:hint="cs"/>
          <w:rtl/>
        </w:rPr>
        <w:t xml:space="preserve"> ייצאה הרבה לארה"ב ובשלב מסוים העבירה את תהליך הייצור לארה"ב.</w:t>
      </w:r>
      <w:r w:rsidR="000B4D32">
        <w:rPr>
          <w:rFonts w:cs="David" w:hint="cs"/>
          <w:rtl/>
        </w:rPr>
        <w:t xml:space="preserve"> היא רצתה לקבל החלטה </w:t>
      </w:r>
      <w:proofErr w:type="spellStart"/>
      <w:r w:rsidR="000B4D32">
        <w:rPr>
          <w:rFonts w:cs="David"/>
        </w:rPr>
        <w:t>Pri</w:t>
      </w:r>
      <w:proofErr w:type="spellEnd"/>
      <w:r w:rsidR="000B4D32">
        <w:rPr>
          <w:rFonts w:cs="David"/>
        </w:rPr>
        <w:t>-ruling</w:t>
      </w:r>
      <w:r w:rsidR="000B4D32">
        <w:rPr>
          <w:rFonts w:cs="David" w:hint="cs"/>
          <w:rtl/>
        </w:rPr>
        <w:t xml:space="preserve"> </w:t>
      </w:r>
      <w:r w:rsidR="000B4D32">
        <w:rPr>
          <w:rFonts w:cs="David"/>
          <w:rtl/>
        </w:rPr>
        <w:t>–</w:t>
      </w:r>
      <w:r w:rsidR="000B4D32">
        <w:rPr>
          <w:rFonts w:cs="David" w:hint="cs"/>
          <w:rtl/>
        </w:rPr>
        <w:t xml:space="preserve"> שאם היא תעבור לייצר בישראל היא עדיין תוכל לייצא לארה"ב ללא מיסים. </w:t>
      </w:r>
      <w:proofErr w:type="spellStart"/>
      <w:r w:rsidR="00C001A0">
        <w:rPr>
          <w:rFonts w:cs="David" w:hint="cs"/>
          <w:rtl/>
        </w:rPr>
        <w:t>שרנוע</w:t>
      </w:r>
      <w:proofErr w:type="spellEnd"/>
      <w:r w:rsidR="00C001A0">
        <w:rPr>
          <w:rFonts w:cs="David" w:hint="cs"/>
          <w:rtl/>
        </w:rPr>
        <w:t xml:space="preserve"> קיבלה רכיבים </w:t>
      </w:r>
      <w:proofErr w:type="spellStart"/>
      <w:r w:rsidR="00C001A0">
        <w:rPr>
          <w:rFonts w:cs="David" w:hint="cs"/>
          <w:rtl/>
        </w:rPr>
        <w:t>מטייוואן</w:t>
      </w:r>
      <w:proofErr w:type="spellEnd"/>
      <w:r w:rsidR="00C001A0">
        <w:rPr>
          <w:rFonts w:cs="David" w:hint="cs"/>
          <w:rtl/>
        </w:rPr>
        <w:t>, מרכיבה בישראל ומ</w:t>
      </w:r>
      <w:r w:rsidR="00C25DEA">
        <w:rPr>
          <w:rFonts w:cs="David" w:hint="cs"/>
          <w:rtl/>
        </w:rPr>
        <w:t>י</w:t>
      </w:r>
      <w:r w:rsidR="00C001A0">
        <w:rPr>
          <w:rFonts w:cs="David" w:hint="cs"/>
          <w:rtl/>
        </w:rPr>
        <w:t xml:space="preserve">יצאת לארה"ב. </w:t>
      </w:r>
      <w:r w:rsidR="00FE48AD">
        <w:rPr>
          <w:rFonts w:cs="David" w:hint="cs"/>
          <w:rtl/>
        </w:rPr>
        <w:t xml:space="preserve">נוצר מצב שספרו את המוצרים של </w:t>
      </w:r>
      <w:proofErr w:type="spellStart"/>
      <w:r w:rsidR="00FE48AD">
        <w:rPr>
          <w:rFonts w:cs="David" w:hint="cs"/>
          <w:rtl/>
        </w:rPr>
        <w:t>שרנוע</w:t>
      </w:r>
      <w:proofErr w:type="spellEnd"/>
      <w:r w:rsidR="00FE48AD">
        <w:rPr>
          <w:rFonts w:cs="David" w:hint="cs"/>
          <w:rtl/>
        </w:rPr>
        <w:t xml:space="preserve"> כמוצרים של </w:t>
      </w:r>
      <w:proofErr w:type="spellStart"/>
      <w:r w:rsidR="00FE48AD">
        <w:rPr>
          <w:rFonts w:cs="David" w:hint="cs"/>
          <w:rtl/>
        </w:rPr>
        <w:t>טייוואן</w:t>
      </w:r>
      <w:proofErr w:type="spellEnd"/>
      <w:r w:rsidR="00FE48AD">
        <w:rPr>
          <w:rFonts w:cs="David" w:hint="cs"/>
          <w:rtl/>
        </w:rPr>
        <w:t xml:space="preserve"> ואז </w:t>
      </w:r>
      <w:proofErr w:type="spellStart"/>
      <w:r w:rsidR="00FE48AD">
        <w:rPr>
          <w:rFonts w:cs="David" w:hint="cs"/>
          <w:rtl/>
        </w:rPr>
        <w:t>טייוואן</w:t>
      </w:r>
      <w:proofErr w:type="spellEnd"/>
      <w:r w:rsidR="00FE48AD">
        <w:rPr>
          <w:rFonts w:cs="David" w:hint="cs"/>
          <w:rtl/>
        </w:rPr>
        <w:t xml:space="preserve"> ראתה שהיא יכולה לייצא פחות רכיבים לארה"ב שכן יש הגבלה על הכמות. לכן </w:t>
      </w:r>
      <w:proofErr w:type="spellStart"/>
      <w:r w:rsidR="00FE48AD">
        <w:rPr>
          <w:rFonts w:cs="David" w:hint="cs"/>
          <w:rtl/>
        </w:rPr>
        <w:t>טייוואן</w:t>
      </w:r>
      <w:proofErr w:type="spellEnd"/>
      <w:r w:rsidR="00FE48AD">
        <w:rPr>
          <w:rFonts w:cs="David" w:hint="cs"/>
          <w:rtl/>
        </w:rPr>
        <w:t xml:space="preserve"> החליטה להפסיק לתת רכיבים </w:t>
      </w:r>
      <w:proofErr w:type="spellStart"/>
      <w:r w:rsidR="00FE48AD">
        <w:rPr>
          <w:rFonts w:cs="David" w:hint="cs"/>
          <w:rtl/>
        </w:rPr>
        <w:t>לשרנוע</w:t>
      </w:r>
      <w:proofErr w:type="spellEnd"/>
      <w:r w:rsidR="00FE48AD">
        <w:rPr>
          <w:rFonts w:cs="David" w:hint="cs"/>
          <w:rtl/>
        </w:rPr>
        <w:t xml:space="preserve">. </w:t>
      </w:r>
      <w:proofErr w:type="spellStart"/>
      <w:r w:rsidR="00AD3DFC">
        <w:rPr>
          <w:rFonts w:cs="David" w:hint="cs"/>
          <w:rtl/>
        </w:rPr>
        <w:t>שרנוע</w:t>
      </w:r>
      <w:proofErr w:type="spellEnd"/>
      <w:r w:rsidR="00AD3DFC">
        <w:rPr>
          <w:rFonts w:cs="David" w:hint="cs"/>
          <w:rtl/>
        </w:rPr>
        <w:t xml:space="preserve"> העלתה את זה למועצת השרים אך הדבר </w:t>
      </w:r>
      <w:r w:rsidR="005B3323">
        <w:rPr>
          <w:rFonts w:cs="David" w:hint="cs"/>
          <w:rtl/>
        </w:rPr>
        <w:t xml:space="preserve">לא עזר. ישראל תבעה, עשו בוררות וישראל ניצחה. </w:t>
      </w:r>
      <w:r w:rsidR="005B3323" w:rsidRPr="00B971ED">
        <w:rPr>
          <w:rFonts w:cs="David" w:hint="cs"/>
          <w:u w:val="single"/>
          <w:rtl/>
        </w:rPr>
        <w:t xml:space="preserve">הבוררים הסתמכו על אמצעי שווה ערך להגבלה כמותית </w:t>
      </w:r>
      <w:r w:rsidR="005B3323" w:rsidRPr="00B971ED">
        <w:rPr>
          <w:rFonts w:cs="David"/>
          <w:u w:val="single"/>
          <w:rtl/>
        </w:rPr>
        <w:t>–</w:t>
      </w:r>
      <w:r w:rsidR="005B3323" w:rsidRPr="00B971ED">
        <w:rPr>
          <w:rFonts w:cs="David" w:hint="cs"/>
          <w:u w:val="single"/>
          <w:rtl/>
        </w:rPr>
        <w:t xml:space="preserve"> נוצר מצב שבפועל </w:t>
      </w:r>
      <w:proofErr w:type="spellStart"/>
      <w:r w:rsidR="005B3323" w:rsidRPr="00B971ED">
        <w:rPr>
          <w:rFonts w:cs="David" w:hint="cs"/>
          <w:u w:val="single"/>
          <w:rtl/>
        </w:rPr>
        <w:t>שרנוע</w:t>
      </w:r>
      <w:proofErr w:type="spellEnd"/>
      <w:r w:rsidR="005B3323" w:rsidRPr="00B971ED">
        <w:rPr>
          <w:rFonts w:cs="David" w:hint="cs"/>
          <w:u w:val="single"/>
          <w:rtl/>
        </w:rPr>
        <w:t xml:space="preserve"> לא יכלה לייצא. </w:t>
      </w:r>
    </w:p>
    <w:p w:rsidR="00C367C0" w:rsidRDefault="00C367C0" w:rsidP="00C367C0">
      <w:pPr>
        <w:spacing w:after="100" w:line="360" w:lineRule="auto"/>
        <w:rPr>
          <w:rFonts w:cs="David"/>
          <w:rtl/>
        </w:rPr>
      </w:pPr>
    </w:p>
    <w:p w:rsidR="00C34580" w:rsidRPr="00A50F09" w:rsidRDefault="00E27453" w:rsidP="00C367C0">
      <w:pPr>
        <w:spacing w:after="100" w:line="360" w:lineRule="auto"/>
        <w:rPr>
          <w:rFonts w:cs="David"/>
          <w:rtl/>
        </w:rPr>
      </w:pPr>
      <w:r>
        <w:rPr>
          <w:rFonts w:cs="David" w:hint="cs"/>
          <w:b/>
          <w:bCs/>
          <w:rtl/>
        </w:rPr>
        <w:t xml:space="preserve">שיעור 5 </w:t>
      </w:r>
      <w:r>
        <w:rPr>
          <w:rFonts w:cs="David"/>
          <w:b/>
          <w:bCs/>
          <w:rtl/>
        </w:rPr>
        <w:t>–</w:t>
      </w:r>
      <w:r>
        <w:rPr>
          <w:rFonts w:cs="David" w:hint="cs"/>
          <w:b/>
          <w:bCs/>
          <w:rtl/>
        </w:rPr>
        <w:t xml:space="preserve"> 3/4/14</w:t>
      </w:r>
      <w:r w:rsidR="00CA6F04">
        <w:rPr>
          <w:rFonts w:cs="David" w:hint="cs"/>
          <w:rtl/>
        </w:rPr>
        <w:t xml:space="preserve"> (השלמה מחני</w:t>
      </w:r>
      <w:r w:rsidR="00A50F09">
        <w:rPr>
          <w:rFonts w:cs="David" w:hint="cs"/>
          <w:rtl/>
        </w:rPr>
        <w:t>)</w:t>
      </w:r>
    </w:p>
    <w:p w:rsidR="0091039F" w:rsidRPr="0091039F" w:rsidRDefault="0091039F" w:rsidP="0091039F">
      <w:pPr>
        <w:spacing w:after="100" w:line="360" w:lineRule="auto"/>
        <w:rPr>
          <w:rFonts w:cs="David"/>
          <w:b/>
          <w:bCs/>
          <w:u w:val="single"/>
          <w:rtl/>
        </w:rPr>
      </w:pPr>
      <w:r w:rsidRPr="0091039F">
        <w:rPr>
          <w:rFonts w:cs="David" w:hint="cs"/>
          <w:b/>
          <w:bCs/>
          <w:u w:val="single"/>
          <w:rtl/>
        </w:rPr>
        <w:t>היטל</w:t>
      </w:r>
      <w:r>
        <w:rPr>
          <w:rFonts w:cs="David" w:hint="cs"/>
          <w:b/>
          <w:bCs/>
          <w:u w:val="single"/>
          <w:rtl/>
        </w:rPr>
        <w:t>י סחר ואמצעי הגנה = אמצעים תגובת</w:t>
      </w:r>
      <w:r w:rsidRPr="0091039F">
        <w:rPr>
          <w:rFonts w:cs="David" w:hint="cs"/>
          <w:b/>
          <w:bCs/>
          <w:u w:val="single"/>
          <w:rtl/>
        </w:rPr>
        <w:t>י</w:t>
      </w:r>
      <w:r>
        <w:rPr>
          <w:rFonts w:cs="David" w:hint="cs"/>
          <w:b/>
          <w:bCs/>
          <w:u w:val="single"/>
          <w:rtl/>
        </w:rPr>
        <w:t>י</w:t>
      </w:r>
      <w:r w:rsidRPr="0091039F">
        <w:rPr>
          <w:rFonts w:cs="David" w:hint="cs"/>
          <w:b/>
          <w:bCs/>
          <w:u w:val="single"/>
          <w:rtl/>
        </w:rPr>
        <w:t>ם</w:t>
      </w:r>
    </w:p>
    <w:p w:rsidR="0091039F" w:rsidRDefault="0091039F" w:rsidP="0091039F">
      <w:pPr>
        <w:spacing w:after="100" w:line="360" w:lineRule="auto"/>
        <w:rPr>
          <w:rFonts w:cs="David"/>
          <w:rtl/>
        </w:rPr>
      </w:pPr>
      <w:r w:rsidRPr="0091039F">
        <w:rPr>
          <w:rFonts w:cs="David" w:hint="cs"/>
          <w:rtl/>
        </w:rPr>
        <w:t>דרך להגן על הסחר</w:t>
      </w:r>
      <w:r>
        <w:rPr>
          <w:rFonts w:cs="David" w:hint="cs"/>
          <w:rtl/>
        </w:rPr>
        <w:t>.</w:t>
      </w:r>
      <w:r w:rsidRPr="0091039F">
        <w:rPr>
          <w:rFonts w:cs="David" w:hint="cs"/>
          <w:rtl/>
        </w:rPr>
        <w:t xml:space="preserve"> היטלי סחר הם לרוב היטל</w:t>
      </w:r>
      <w:r>
        <w:rPr>
          <w:rFonts w:cs="David" w:hint="cs"/>
          <w:rtl/>
        </w:rPr>
        <w:t xml:space="preserve"> </w:t>
      </w:r>
      <w:r>
        <w:rPr>
          <w:rFonts w:cs="David"/>
          <w:rtl/>
        </w:rPr>
        <w:t>–</w:t>
      </w:r>
      <w:r>
        <w:rPr>
          <w:rFonts w:cs="David" w:hint="cs"/>
          <w:rtl/>
        </w:rPr>
        <w:t xml:space="preserve"> </w:t>
      </w:r>
      <w:r w:rsidRPr="0091039F">
        <w:rPr>
          <w:rFonts w:cs="David" w:hint="cs"/>
          <w:b/>
          <w:bCs/>
          <w:rtl/>
        </w:rPr>
        <w:t>תשלום כספי שיש לשלם כדי לייבא סחורה</w:t>
      </w:r>
      <w:r w:rsidRPr="0091039F">
        <w:rPr>
          <w:rFonts w:cs="David" w:hint="cs"/>
          <w:rtl/>
        </w:rPr>
        <w:t xml:space="preserve">. </w:t>
      </w:r>
    </w:p>
    <w:p w:rsidR="0091039F" w:rsidRDefault="0091039F" w:rsidP="0091039F">
      <w:pPr>
        <w:spacing w:after="100" w:line="360" w:lineRule="auto"/>
        <w:rPr>
          <w:rFonts w:cs="David"/>
          <w:b/>
          <w:bCs/>
          <w:rtl/>
        </w:rPr>
      </w:pPr>
      <w:r w:rsidRPr="0091039F">
        <w:rPr>
          <w:rFonts w:cs="David" w:hint="cs"/>
          <w:u w:val="single"/>
          <w:rtl/>
        </w:rPr>
        <w:t>ההבדל בין היטלי סחר למכס</w:t>
      </w:r>
      <w:r w:rsidRPr="0091039F">
        <w:rPr>
          <w:rFonts w:cs="David" w:hint="cs"/>
          <w:rtl/>
        </w:rPr>
        <w:t>:</w:t>
      </w:r>
    </w:p>
    <w:p w:rsidR="0091039F" w:rsidRDefault="0091039F" w:rsidP="0091039F">
      <w:pPr>
        <w:pStyle w:val="a3"/>
        <w:numPr>
          <w:ilvl w:val="0"/>
          <w:numId w:val="2"/>
        </w:numPr>
        <w:spacing w:after="100" w:line="360" w:lineRule="auto"/>
        <w:rPr>
          <w:rFonts w:cs="David"/>
        </w:rPr>
      </w:pPr>
      <w:r w:rsidRPr="0091039F">
        <w:rPr>
          <w:rFonts w:cs="David" w:hint="cs"/>
          <w:b/>
          <w:bCs/>
          <w:rtl/>
        </w:rPr>
        <w:t>מכס</w:t>
      </w:r>
      <w:r w:rsidRPr="0091039F">
        <w:rPr>
          <w:rFonts w:cs="David" w:hint="cs"/>
          <w:rtl/>
        </w:rPr>
        <w:t xml:space="preserve"> הוא קבוע </w:t>
      </w:r>
      <w:r w:rsidRPr="0091039F">
        <w:rPr>
          <w:rFonts w:cs="David"/>
          <w:rtl/>
        </w:rPr>
        <w:t>–</w:t>
      </w:r>
      <w:r w:rsidRPr="0091039F">
        <w:rPr>
          <w:rFonts w:cs="David" w:hint="cs"/>
          <w:rtl/>
        </w:rPr>
        <w:t xml:space="preserve"> מטילים פעם אחת וזה נשאר (אלא אם מחליטים לעלות או להפחית למשל בגלל משא ומתן ואז במסגרת הסכם ארגון בינלאומי או הסכם סחר חופשי עם מדינה </w:t>
      </w:r>
      <w:proofErr w:type="spellStart"/>
      <w:r w:rsidRPr="0091039F">
        <w:rPr>
          <w:rFonts w:cs="David" w:hint="cs"/>
          <w:rtl/>
        </w:rPr>
        <w:t>מסויימת</w:t>
      </w:r>
      <w:proofErr w:type="spellEnd"/>
      <w:r w:rsidRPr="0091039F">
        <w:rPr>
          <w:rFonts w:cs="David" w:hint="cs"/>
          <w:rtl/>
        </w:rPr>
        <w:t xml:space="preserve"> / מדינה מחליטה מיוזמתה שמכס זה לא טוב ולכן מחליטה באופן חד צדדי להוריד ואם היא לא כבולה בהסכם שאוסר עליה להעלות את המכס, היא יכולה להעלות מכס). </w:t>
      </w:r>
    </w:p>
    <w:p w:rsidR="0091039F" w:rsidRDefault="0091039F" w:rsidP="00C90D64">
      <w:pPr>
        <w:pStyle w:val="a3"/>
        <w:numPr>
          <w:ilvl w:val="0"/>
          <w:numId w:val="2"/>
        </w:numPr>
        <w:spacing w:after="100" w:line="360" w:lineRule="auto"/>
        <w:rPr>
          <w:rFonts w:cs="David"/>
        </w:rPr>
      </w:pPr>
      <w:r w:rsidRPr="0091039F">
        <w:rPr>
          <w:rFonts w:cs="David" w:hint="cs"/>
          <w:b/>
          <w:bCs/>
          <w:rtl/>
        </w:rPr>
        <w:t xml:space="preserve">היטלי סחר </w:t>
      </w:r>
      <w:r>
        <w:rPr>
          <w:rFonts w:cs="David"/>
          <w:rtl/>
        </w:rPr>
        <w:t>–</w:t>
      </w:r>
      <w:r>
        <w:rPr>
          <w:rFonts w:cs="David" w:hint="cs"/>
          <w:rtl/>
        </w:rPr>
        <w:t xml:space="preserve"> הם זמניים</w:t>
      </w:r>
      <w:r w:rsidRPr="0091039F">
        <w:rPr>
          <w:rFonts w:cs="David" w:hint="cs"/>
          <w:rtl/>
        </w:rPr>
        <w:t xml:space="preserve"> ובאים בתגובה להתפתחות או תופעה כלשהי (</w:t>
      </w:r>
      <w:r>
        <w:rPr>
          <w:rFonts w:cs="David" w:hint="cs"/>
          <w:rtl/>
        </w:rPr>
        <w:t>ברגע שהתופעה תחלוף</w:t>
      </w:r>
      <w:r w:rsidRPr="0091039F">
        <w:rPr>
          <w:rFonts w:cs="David" w:hint="cs"/>
          <w:rtl/>
        </w:rPr>
        <w:t xml:space="preserve"> ניתן יהיה להורידם). בד"כ יש מנגנונים משפטיים שמאפשרים לנפגעים- תעשייה מק</w:t>
      </w:r>
      <w:r>
        <w:rPr>
          <w:rFonts w:cs="David" w:hint="cs"/>
          <w:rtl/>
        </w:rPr>
        <w:t>ומית להפעיל מנגנון זה</w:t>
      </w:r>
      <w:r w:rsidR="00C90D64">
        <w:rPr>
          <w:rFonts w:cs="David" w:hint="cs"/>
          <w:rtl/>
        </w:rPr>
        <w:t>.</w:t>
      </w:r>
    </w:p>
    <w:p w:rsidR="0091039F" w:rsidRPr="0091039F" w:rsidRDefault="0091039F" w:rsidP="0091039F">
      <w:pPr>
        <w:spacing w:after="100" w:line="360" w:lineRule="auto"/>
        <w:rPr>
          <w:rFonts w:cs="David"/>
          <w:rtl/>
        </w:rPr>
      </w:pPr>
      <w:r w:rsidRPr="0091039F">
        <w:rPr>
          <w:rFonts w:cs="David" w:hint="cs"/>
          <w:u w:val="single"/>
          <w:rtl/>
        </w:rPr>
        <w:t>ניתן לחלק היטלים לשני סוגים</w:t>
      </w:r>
      <w:r>
        <w:rPr>
          <w:rFonts w:cs="David" w:hint="cs"/>
          <w:rtl/>
        </w:rPr>
        <w:t>:</w:t>
      </w:r>
    </w:p>
    <w:p w:rsidR="0091039F" w:rsidRPr="0091039F" w:rsidRDefault="0091039F" w:rsidP="00AA15AC">
      <w:pPr>
        <w:pStyle w:val="a3"/>
        <w:numPr>
          <w:ilvl w:val="0"/>
          <w:numId w:val="9"/>
        </w:numPr>
        <w:spacing w:after="100" w:line="360" w:lineRule="auto"/>
        <w:rPr>
          <w:rFonts w:cs="David"/>
          <w:rtl/>
        </w:rPr>
      </w:pPr>
      <w:r w:rsidRPr="0091039F">
        <w:rPr>
          <w:rFonts w:cs="David" w:hint="cs"/>
          <w:b/>
          <w:bCs/>
          <w:rtl/>
        </w:rPr>
        <w:t>היטלים התקפיים</w:t>
      </w:r>
      <w:r w:rsidRPr="0091039F">
        <w:rPr>
          <w:rFonts w:cs="David" w:hint="cs"/>
          <w:rtl/>
        </w:rPr>
        <w:t xml:space="preserve"> </w:t>
      </w:r>
      <w:r w:rsidRPr="0091039F">
        <w:rPr>
          <w:rFonts w:cs="David"/>
          <w:rtl/>
        </w:rPr>
        <w:t>–</w:t>
      </w:r>
      <w:r w:rsidRPr="0091039F">
        <w:rPr>
          <w:rFonts w:cs="David" w:hint="cs"/>
          <w:rtl/>
        </w:rPr>
        <w:t xml:space="preserve"> נועדו ל</w:t>
      </w:r>
      <w:r w:rsidRPr="00537231">
        <w:rPr>
          <w:rFonts w:cs="David" w:hint="cs"/>
          <w:u w:val="single"/>
          <w:rtl/>
        </w:rPr>
        <w:t>פתיחת שוקי ייצוא</w:t>
      </w:r>
      <w:r w:rsidRPr="0091039F">
        <w:rPr>
          <w:rFonts w:cs="David" w:hint="cs"/>
          <w:rtl/>
        </w:rPr>
        <w:t xml:space="preserve">. לדוגמא </w:t>
      </w:r>
      <w:r w:rsidRPr="00537231">
        <w:rPr>
          <w:rFonts w:cs="David" w:hint="cs"/>
          <w:b/>
          <w:bCs/>
          <w:i/>
          <w:iCs/>
          <w:rtl/>
        </w:rPr>
        <w:t>סעיף 2(8)</w:t>
      </w:r>
      <w:r w:rsidR="00AA15AC">
        <w:rPr>
          <w:rFonts w:cs="David" w:hint="cs"/>
          <w:b/>
          <w:bCs/>
          <w:i/>
          <w:iCs/>
          <w:rtl/>
        </w:rPr>
        <w:t xml:space="preserve"> (</w:t>
      </w:r>
      <w:r w:rsidR="00AA15AC">
        <w:rPr>
          <w:rFonts w:cs="David" w:hint="cs"/>
          <w:i/>
          <w:iCs/>
          <w:rtl/>
        </w:rPr>
        <w:t xml:space="preserve">נקיטת צעדי נגד כלכליים כלפי מדינה שהפרה הסכם / הסדר עם מ"י). </w:t>
      </w:r>
      <w:r w:rsidRPr="00537231">
        <w:rPr>
          <w:rFonts w:cs="David" w:hint="cs"/>
          <w:b/>
          <w:bCs/>
          <w:i/>
          <w:iCs/>
          <w:rtl/>
        </w:rPr>
        <w:t xml:space="preserve"> ו2(9)</w:t>
      </w:r>
      <w:r w:rsidR="00AA15AC">
        <w:rPr>
          <w:rFonts w:cs="David" w:hint="cs"/>
          <w:i/>
          <w:iCs/>
          <w:rtl/>
        </w:rPr>
        <w:t xml:space="preserve"> (הגבלה/מניעה של ייבוא ממדינה האוסרת/מגבילה את </w:t>
      </w:r>
      <w:proofErr w:type="spellStart"/>
      <w:r w:rsidR="00AA15AC">
        <w:rPr>
          <w:rFonts w:cs="David" w:hint="cs"/>
          <w:i/>
          <w:iCs/>
          <w:rtl/>
        </w:rPr>
        <w:t>הסחק</w:t>
      </w:r>
      <w:proofErr w:type="spellEnd"/>
      <w:r w:rsidR="00AA15AC">
        <w:rPr>
          <w:rFonts w:cs="David" w:hint="cs"/>
          <w:i/>
          <w:iCs/>
          <w:rtl/>
        </w:rPr>
        <w:t xml:space="preserve"> עם ישראל/נוקטת נגדה צעדים מפלים, או הגבלה/מניעה של ייצוא למדינה כאמור).</w:t>
      </w:r>
      <w:r w:rsidRPr="00537231">
        <w:rPr>
          <w:rFonts w:cs="David" w:hint="cs"/>
          <w:b/>
          <w:bCs/>
          <w:i/>
          <w:iCs/>
          <w:rtl/>
        </w:rPr>
        <w:t xml:space="preserve"> לחוק היטלי סחר ואמצעי הגנה</w:t>
      </w:r>
      <w:r w:rsidRPr="0091039F">
        <w:rPr>
          <w:rFonts w:cs="David" w:hint="cs"/>
          <w:rtl/>
        </w:rPr>
        <w:t xml:space="preserve">. בארה"ב </w:t>
      </w:r>
      <w:r w:rsidRPr="0091039F">
        <w:rPr>
          <w:rFonts w:cs="David"/>
          <w:rtl/>
        </w:rPr>
        <w:t>–</w:t>
      </w:r>
      <w:r w:rsidRPr="0091039F">
        <w:rPr>
          <w:rFonts w:cs="David" w:hint="cs"/>
          <w:rtl/>
        </w:rPr>
        <w:t xml:space="preserve"> </w:t>
      </w:r>
      <w:r w:rsidRPr="00537231">
        <w:rPr>
          <w:rFonts w:cs="David" w:hint="cs"/>
          <w:b/>
          <w:bCs/>
          <w:i/>
          <w:iCs/>
          <w:rtl/>
        </w:rPr>
        <w:t>ס' 300</w:t>
      </w:r>
      <w:r w:rsidRPr="0091039F">
        <w:rPr>
          <w:rFonts w:cs="David" w:hint="cs"/>
          <w:rtl/>
        </w:rPr>
        <w:t>. מדינת ישראל עוד לא השתמשה בס</w:t>
      </w:r>
      <w:r w:rsidR="00537231">
        <w:rPr>
          <w:rFonts w:cs="David" w:hint="cs"/>
          <w:rtl/>
        </w:rPr>
        <w:t>'</w:t>
      </w:r>
      <w:r w:rsidRPr="0091039F">
        <w:rPr>
          <w:rFonts w:cs="David" w:hint="cs"/>
          <w:rtl/>
        </w:rPr>
        <w:t xml:space="preserve"> אלו. מדינות שחברות בארגון הסחר לא יכולות לעשות זאת אלא אחרי שעברו בוררות וקיבלו סמכות להטיל סנקציות כאלו.</w:t>
      </w:r>
      <w:r>
        <w:rPr>
          <w:rFonts w:cs="David" w:hint="cs"/>
          <w:rtl/>
        </w:rPr>
        <w:t xml:space="preserve"> </w:t>
      </w:r>
    </w:p>
    <w:p w:rsidR="0091039F" w:rsidRPr="0091039F" w:rsidRDefault="0091039F" w:rsidP="0091039F">
      <w:pPr>
        <w:pStyle w:val="a3"/>
        <w:numPr>
          <w:ilvl w:val="0"/>
          <w:numId w:val="9"/>
        </w:numPr>
        <w:spacing w:after="100" w:line="360" w:lineRule="auto"/>
        <w:rPr>
          <w:rFonts w:cs="David"/>
          <w:rtl/>
        </w:rPr>
      </w:pPr>
      <w:r w:rsidRPr="0091039F">
        <w:rPr>
          <w:rFonts w:cs="David" w:hint="cs"/>
          <w:b/>
          <w:bCs/>
          <w:rtl/>
        </w:rPr>
        <w:t>היטלים הגנתיים</w:t>
      </w:r>
      <w:r w:rsidRPr="0091039F">
        <w:rPr>
          <w:rFonts w:cs="David" w:hint="cs"/>
          <w:rtl/>
        </w:rPr>
        <w:t xml:space="preserve"> </w:t>
      </w:r>
      <w:r w:rsidRPr="0091039F">
        <w:rPr>
          <w:rFonts w:cs="David"/>
          <w:rtl/>
        </w:rPr>
        <w:t>–</w:t>
      </w:r>
      <w:r w:rsidRPr="0091039F">
        <w:rPr>
          <w:rFonts w:cs="David" w:hint="cs"/>
          <w:rtl/>
        </w:rPr>
        <w:t xml:space="preserve"> נועדו </w:t>
      </w:r>
      <w:r w:rsidRPr="00537231">
        <w:rPr>
          <w:rFonts w:cs="David" w:hint="cs"/>
          <w:u w:val="single"/>
          <w:rtl/>
        </w:rPr>
        <w:t>להגן מפני ייבוא</w:t>
      </w:r>
      <w:r w:rsidRPr="0091039F">
        <w:rPr>
          <w:rFonts w:cs="David" w:hint="cs"/>
          <w:rtl/>
        </w:rPr>
        <w:t>. למשל, יש ייבוא שנכנס ופוגע בתעשייה המקומית, התעשייה לא מצליחה להתחרות עם הסחורה המיובאת ונאלצת לפטר עובדים ואז ניתן לבוא לממשלה ולבקש להטיל היטל בתנאים מסוימים.</w:t>
      </w:r>
      <w:r>
        <w:rPr>
          <w:rFonts w:cs="David" w:hint="cs"/>
          <w:rtl/>
        </w:rPr>
        <w:t xml:space="preserve"> </w:t>
      </w:r>
      <w:r w:rsidRPr="0091039F">
        <w:rPr>
          <w:rFonts w:cs="David" w:hint="cs"/>
          <w:rtl/>
        </w:rPr>
        <w:t xml:space="preserve">הבקשה היא להטיל </w:t>
      </w:r>
      <w:r w:rsidRPr="0091039F">
        <w:rPr>
          <w:rFonts w:cs="David" w:hint="cs"/>
          <w:u w:val="single"/>
          <w:rtl/>
        </w:rPr>
        <w:t xml:space="preserve">היטל הגנתי בתגובה לנוהגי סחר </w:t>
      </w:r>
      <w:r w:rsidRPr="0091039F">
        <w:rPr>
          <w:rFonts w:cs="David" w:hint="cs"/>
          <w:b/>
          <w:bCs/>
          <w:u w:val="single"/>
          <w:rtl/>
        </w:rPr>
        <w:t>בלתי הוגן</w:t>
      </w:r>
      <w:r w:rsidRPr="0091039F">
        <w:rPr>
          <w:rFonts w:cs="David" w:hint="cs"/>
          <w:u w:val="single"/>
          <w:rtl/>
        </w:rPr>
        <w:t xml:space="preserve"> </w:t>
      </w:r>
      <w:r>
        <w:rPr>
          <w:rFonts w:cs="David" w:hint="cs"/>
          <w:u w:val="single"/>
          <w:rtl/>
        </w:rPr>
        <w:t>כלשהו</w:t>
      </w:r>
      <w:r w:rsidRPr="0091039F">
        <w:rPr>
          <w:rFonts w:cs="David" w:hint="cs"/>
          <w:rtl/>
        </w:rPr>
        <w:t>:</w:t>
      </w:r>
    </w:p>
    <w:p w:rsidR="0091039F" w:rsidRPr="0091039F" w:rsidRDefault="0091039F" w:rsidP="0091039F">
      <w:pPr>
        <w:pStyle w:val="a3"/>
        <w:numPr>
          <w:ilvl w:val="1"/>
          <w:numId w:val="2"/>
        </w:numPr>
        <w:spacing w:after="100" w:line="360" w:lineRule="auto"/>
        <w:rPr>
          <w:rFonts w:cs="David"/>
          <w:rtl/>
        </w:rPr>
      </w:pPr>
      <w:r w:rsidRPr="0091039F">
        <w:rPr>
          <w:rFonts w:cs="David" w:hint="cs"/>
          <w:b/>
          <w:bCs/>
          <w:rtl/>
        </w:rPr>
        <w:t>היטלי היצף</w:t>
      </w:r>
      <w:r>
        <w:rPr>
          <w:rFonts w:cs="David" w:hint="cs"/>
          <w:b/>
          <w:bCs/>
          <w:rtl/>
        </w:rPr>
        <w:t xml:space="preserve"> </w:t>
      </w:r>
      <w:r w:rsidRPr="0091039F">
        <w:rPr>
          <w:rFonts w:cs="David"/>
          <w:rtl/>
        </w:rPr>
        <w:t>–</w:t>
      </w:r>
      <w:r w:rsidRPr="0091039F">
        <w:rPr>
          <w:rFonts w:cs="David" w:hint="cs"/>
          <w:rtl/>
        </w:rPr>
        <w:t xml:space="preserve"> </w:t>
      </w:r>
      <w:r w:rsidRPr="0091039F">
        <w:rPr>
          <w:rFonts w:cs="David" w:hint="cs"/>
          <w:u w:val="single"/>
          <w:rtl/>
        </w:rPr>
        <w:t>כנגד היצף</w:t>
      </w:r>
      <w:r w:rsidRPr="0091039F">
        <w:rPr>
          <w:rFonts w:cs="David" w:hint="cs"/>
          <w:rtl/>
        </w:rPr>
        <w:t>. במציאות הישראלית יש הרבה היטלים בתחום זה.</w:t>
      </w:r>
      <w:r w:rsidR="00D415D5">
        <w:rPr>
          <w:rFonts w:cs="David" w:hint="cs"/>
          <w:rtl/>
        </w:rPr>
        <w:t>(ייבוא בהיצף זה כאשר המחיר בארץ המוצא יקר יותר מהמחיר בארץ שמייבאים אליה. (ההיטל בדרך כלל הוא עד שיעור ההיצף- הפער בינם</w:t>
      </w:r>
      <w:r w:rsidRPr="0091039F">
        <w:rPr>
          <w:rFonts w:cs="David" w:hint="cs"/>
          <w:rtl/>
        </w:rPr>
        <w:t xml:space="preserve"> </w:t>
      </w:r>
    </w:p>
    <w:p w:rsidR="0091039F" w:rsidRPr="00014560" w:rsidRDefault="0091039F" w:rsidP="00014560">
      <w:pPr>
        <w:pStyle w:val="a3"/>
        <w:numPr>
          <w:ilvl w:val="1"/>
          <w:numId w:val="2"/>
        </w:numPr>
        <w:spacing w:after="100" w:line="360" w:lineRule="auto"/>
        <w:rPr>
          <w:rFonts w:cs="David"/>
          <w:rtl/>
        </w:rPr>
      </w:pPr>
      <w:r w:rsidRPr="0091039F">
        <w:rPr>
          <w:rFonts w:cs="David" w:hint="cs"/>
          <w:b/>
          <w:bCs/>
          <w:rtl/>
        </w:rPr>
        <w:t>היטל משווה</w:t>
      </w:r>
      <w:r>
        <w:rPr>
          <w:rFonts w:cs="David" w:hint="cs"/>
          <w:rtl/>
        </w:rPr>
        <w:t xml:space="preserve"> </w:t>
      </w:r>
      <w:r>
        <w:rPr>
          <w:rFonts w:cs="David"/>
          <w:rtl/>
        </w:rPr>
        <w:t>–</w:t>
      </w:r>
      <w:r>
        <w:rPr>
          <w:rFonts w:cs="David" w:hint="cs"/>
          <w:rtl/>
        </w:rPr>
        <w:t xml:space="preserve"> </w:t>
      </w:r>
      <w:r w:rsidRPr="0091039F">
        <w:rPr>
          <w:rFonts w:cs="David" w:hint="cs"/>
          <w:u w:val="single"/>
          <w:rtl/>
        </w:rPr>
        <w:t>כנגד סוב'</w:t>
      </w:r>
      <w:r w:rsidRPr="0091039F">
        <w:rPr>
          <w:rFonts w:cs="David" w:hint="cs"/>
          <w:rtl/>
        </w:rPr>
        <w:t xml:space="preserve"> או </w:t>
      </w:r>
      <w:r w:rsidRPr="0091039F">
        <w:rPr>
          <w:rFonts w:cs="David" w:hint="cs"/>
          <w:u w:val="single"/>
          <w:rtl/>
        </w:rPr>
        <w:t>תמיכה מ</w:t>
      </w:r>
      <w:r>
        <w:rPr>
          <w:rFonts w:cs="David" w:hint="cs"/>
          <w:u w:val="single"/>
          <w:rtl/>
        </w:rPr>
        <w:t>"</w:t>
      </w:r>
      <w:r w:rsidRPr="0091039F">
        <w:rPr>
          <w:rFonts w:cs="David" w:hint="cs"/>
          <w:u w:val="single"/>
          <w:rtl/>
        </w:rPr>
        <w:t>מ</w:t>
      </w:r>
      <w:r w:rsidRPr="0091039F">
        <w:rPr>
          <w:rFonts w:cs="David" w:hint="cs"/>
          <w:rtl/>
        </w:rPr>
        <w:t>. למשל, היצרן של הסחורה המיובאת מקבל סוב</w:t>
      </w:r>
      <w:r>
        <w:rPr>
          <w:rFonts w:cs="David" w:hint="cs"/>
          <w:rtl/>
        </w:rPr>
        <w:t>'</w:t>
      </w:r>
      <w:r w:rsidRPr="0091039F">
        <w:rPr>
          <w:rFonts w:cs="David" w:hint="cs"/>
          <w:rtl/>
        </w:rPr>
        <w:t xml:space="preserve"> גבוהה מהמדינה שלו ולכן יכול לבקש מחיר נמוך מהצרכן המקומי, כלומר לקבל רווח קטן על המוצר ולכן ליצרן המקומי קשה להתחרות </w:t>
      </w:r>
      <w:r>
        <w:rPr>
          <w:rFonts w:cs="David" w:hint="cs"/>
          <w:rtl/>
        </w:rPr>
        <w:t xml:space="preserve">בו שכן הוא לא מקבל סוב' מהמדינה שלו ולא יכול לתת מחיר נמוך לצרכן </w:t>
      </w:r>
      <w:r w:rsidRPr="0091039F">
        <w:rPr>
          <w:rFonts w:cs="David"/>
        </w:rPr>
        <w:sym w:font="Wingdings" w:char="F0DF"/>
      </w:r>
      <w:r>
        <w:rPr>
          <w:rFonts w:cs="David" w:hint="cs"/>
          <w:rtl/>
        </w:rPr>
        <w:t xml:space="preserve"> זהו סחר לא הוגן.</w:t>
      </w:r>
      <w:r w:rsidR="00014560">
        <w:rPr>
          <w:rFonts w:cs="David" w:hint="cs"/>
          <w:rtl/>
        </w:rPr>
        <w:t xml:space="preserve"> </w:t>
      </w:r>
      <w:r w:rsidRPr="00014560">
        <w:rPr>
          <w:rFonts w:cs="David" w:hint="cs"/>
          <w:rtl/>
        </w:rPr>
        <w:t>בישראל, מעולם לא הוטל היטל מ</w:t>
      </w:r>
      <w:r w:rsidR="00014560">
        <w:rPr>
          <w:rFonts w:cs="David" w:hint="cs"/>
          <w:rtl/>
        </w:rPr>
        <w:t>שווה, היו ניסיונות אך הם לא צלחו.</w:t>
      </w:r>
    </w:p>
    <w:p w:rsidR="0091039F" w:rsidRPr="0091039F" w:rsidRDefault="00014560" w:rsidP="00014560">
      <w:pPr>
        <w:spacing w:after="100" w:line="360" w:lineRule="auto"/>
        <w:rPr>
          <w:rFonts w:cs="David"/>
          <w:rtl/>
        </w:rPr>
      </w:pPr>
      <w:r>
        <w:rPr>
          <w:rFonts w:cs="David" w:hint="cs"/>
          <w:rtl/>
        </w:rPr>
        <w:t xml:space="preserve">יש גם היטל הגנתי </w:t>
      </w:r>
      <w:r w:rsidR="0091039F" w:rsidRPr="00014560">
        <w:rPr>
          <w:rFonts w:cs="David" w:hint="cs"/>
          <w:b/>
          <w:bCs/>
          <w:u w:val="single"/>
          <w:rtl/>
        </w:rPr>
        <w:t>ללא טענת נוהג בלתי הוגן</w:t>
      </w:r>
      <w:r>
        <w:rPr>
          <w:rFonts w:cs="David" w:hint="cs"/>
          <w:u w:val="single"/>
          <w:rtl/>
        </w:rPr>
        <w:t xml:space="preserve"> </w:t>
      </w:r>
      <w:r>
        <w:rPr>
          <w:rFonts w:cs="David"/>
          <w:u w:val="single"/>
          <w:rtl/>
        </w:rPr>
        <w:t>–</w:t>
      </w:r>
      <w:r>
        <w:rPr>
          <w:rFonts w:cs="David" w:hint="cs"/>
          <w:u w:val="single"/>
          <w:rtl/>
        </w:rPr>
        <w:t xml:space="preserve"> </w:t>
      </w:r>
      <w:r w:rsidR="0091039F" w:rsidRPr="00014560">
        <w:rPr>
          <w:rFonts w:cs="David" w:hint="cs"/>
          <w:b/>
          <w:bCs/>
          <w:u w:val="single"/>
          <w:rtl/>
        </w:rPr>
        <w:t>אמ</w:t>
      </w:r>
      <w:r w:rsidRPr="00014560">
        <w:rPr>
          <w:rFonts w:cs="David" w:hint="cs"/>
          <w:b/>
          <w:bCs/>
          <w:u w:val="single"/>
          <w:rtl/>
        </w:rPr>
        <w:t>צ</w:t>
      </w:r>
      <w:r w:rsidR="0091039F" w:rsidRPr="00014560">
        <w:rPr>
          <w:rFonts w:cs="David" w:hint="cs"/>
          <w:b/>
          <w:bCs/>
          <w:u w:val="single"/>
          <w:rtl/>
        </w:rPr>
        <w:t xml:space="preserve">עי הגנה </w:t>
      </w:r>
      <w:r w:rsidR="0091039F" w:rsidRPr="0091039F">
        <w:rPr>
          <w:rFonts w:cs="David" w:hint="cs"/>
          <w:u w:val="single"/>
          <w:rtl/>
        </w:rPr>
        <w:t>(בעבר "היטלי בטחה") (</w:t>
      </w:r>
      <w:r w:rsidR="0091039F" w:rsidRPr="0091039F">
        <w:rPr>
          <w:rFonts w:cs="David"/>
          <w:u w:val="single"/>
        </w:rPr>
        <w:t>safeguard</w:t>
      </w:r>
      <w:r w:rsidR="0091039F" w:rsidRPr="0091039F">
        <w:rPr>
          <w:rFonts w:cs="David" w:hint="cs"/>
          <w:rtl/>
        </w:rPr>
        <w:t>)</w:t>
      </w:r>
      <w:r>
        <w:rPr>
          <w:rFonts w:cs="David" w:hint="cs"/>
          <w:rtl/>
        </w:rPr>
        <w:t xml:space="preserve">: </w:t>
      </w:r>
      <w:r w:rsidR="0091039F" w:rsidRPr="00762899">
        <w:rPr>
          <w:rFonts w:cs="David" w:hint="cs"/>
          <w:u w:val="single"/>
          <w:rtl/>
        </w:rPr>
        <w:t xml:space="preserve">לא טוענים שהיצרן הסיני למשל אינו הוגן אלא פשוט </w:t>
      </w:r>
      <w:r w:rsidRPr="00762899">
        <w:rPr>
          <w:rFonts w:cs="David" w:hint="cs"/>
          <w:u w:val="single"/>
          <w:rtl/>
        </w:rPr>
        <w:t>ש</w:t>
      </w:r>
      <w:r w:rsidR="0091039F" w:rsidRPr="00762899">
        <w:rPr>
          <w:rFonts w:cs="David" w:hint="cs"/>
          <w:u w:val="single"/>
          <w:rtl/>
        </w:rPr>
        <w:t>הוא פוגע בסחר המקומי</w:t>
      </w:r>
      <w:r w:rsidR="0091039F" w:rsidRPr="0091039F">
        <w:rPr>
          <w:rFonts w:cs="David" w:hint="cs"/>
          <w:rtl/>
        </w:rPr>
        <w:t>. למשל יש גידול פתאומי עצום בסחורה המיובאת וכתוצאה מכך מפעל מקומי נופל במכירות שלו והוא זקוק לזמן להסתגל או שהוא בעצמו יכניס מכונות או יעביר פ</w:t>
      </w:r>
      <w:r>
        <w:rPr>
          <w:rFonts w:cs="David" w:hint="cs"/>
          <w:rtl/>
        </w:rPr>
        <w:t>סי ייצור לענף אחר.</w:t>
      </w:r>
      <w:r w:rsidR="0091039F" w:rsidRPr="0091039F">
        <w:rPr>
          <w:rFonts w:cs="David" w:hint="cs"/>
          <w:rtl/>
        </w:rPr>
        <w:t xml:space="preserve"> כלומר הוא זקוק לזמן נוסף כדי לא לקרוס וכדי לא להביא לאבטלה של עובדים רבים. כך כל מיני סעיפי סחר מאפשרים אמצעי הגנה/ צעדי חירום/ בעבר נקרא "היטלי בטחה" - הגנה באופן זמני בד"כ באמצעות היטל, בחוק שלנו כתוב שניתן גם באמצעות מכסה אך בד"כ עושים זאת באמצעות היטל. </w:t>
      </w:r>
    </w:p>
    <w:p w:rsidR="0091039F" w:rsidRDefault="0091039F" w:rsidP="0091039F">
      <w:pPr>
        <w:spacing w:after="100" w:line="360" w:lineRule="auto"/>
        <w:rPr>
          <w:rFonts w:cs="David"/>
          <w:rtl/>
        </w:rPr>
      </w:pPr>
    </w:p>
    <w:p w:rsidR="00762899" w:rsidRPr="00762899" w:rsidRDefault="00762899" w:rsidP="0091039F">
      <w:pPr>
        <w:spacing w:after="100" w:line="360" w:lineRule="auto"/>
        <w:rPr>
          <w:rFonts w:cs="David"/>
          <w:rtl/>
        </w:rPr>
      </w:pPr>
      <w:r>
        <w:rPr>
          <w:rFonts w:cs="David" w:hint="cs"/>
          <w:u w:val="single"/>
          <w:rtl/>
        </w:rPr>
        <w:t>חריגים של מגבלות על ייבוא/הטלת היטלים</w:t>
      </w:r>
      <w:r>
        <w:rPr>
          <w:rFonts w:cs="David" w:hint="cs"/>
          <w:rtl/>
        </w:rPr>
        <w:t>:</w:t>
      </w:r>
    </w:p>
    <w:p w:rsidR="0091039F" w:rsidRPr="00762899" w:rsidRDefault="0091039F" w:rsidP="00762899">
      <w:pPr>
        <w:pStyle w:val="a3"/>
        <w:numPr>
          <w:ilvl w:val="0"/>
          <w:numId w:val="2"/>
        </w:numPr>
        <w:spacing w:after="100" w:line="360" w:lineRule="auto"/>
        <w:rPr>
          <w:rFonts w:cs="David"/>
          <w:rtl/>
        </w:rPr>
      </w:pPr>
      <w:r w:rsidRPr="00762899">
        <w:rPr>
          <w:rFonts w:cs="David" w:hint="cs"/>
          <w:b/>
          <w:bCs/>
          <w:i/>
          <w:iCs/>
          <w:rtl/>
        </w:rPr>
        <w:t xml:space="preserve">סעיף </w:t>
      </w:r>
      <w:smartTag w:uri="urn:schemas-microsoft-com:office:smarttags" w:element="metricconverter">
        <w:smartTagPr>
          <w:attr w:name="ProductID" w:val="20 A"/>
        </w:smartTagPr>
        <w:r w:rsidRPr="00762899">
          <w:rPr>
            <w:rFonts w:cs="David" w:hint="cs"/>
            <w:b/>
            <w:bCs/>
            <w:i/>
            <w:iCs/>
            <w:rtl/>
          </w:rPr>
          <w:t xml:space="preserve">20 </w:t>
        </w:r>
        <w:r w:rsidRPr="00762899">
          <w:rPr>
            <w:rFonts w:cs="David" w:hint="cs"/>
            <w:b/>
            <w:bCs/>
            <w:i/>
            <w:iCs/>
          </w:rPr>
          <w:t>A</w:t>
        </w:r>
      </w:smartTag>
      <w:r w:rsidRPr="00762899">
        <w:rPr>
          <w:rFonts w:cs="David" w:hint="cs"/>
          <w:b/>
          <w:bCs/>
          <w:i/>
          <w:iCs/>
          <w:rtl/>
        </w:rPr>
        <w:t xml:space="preserve"> </w:t>
      </w:r>
      <w:proofErr w:type="spellStart"/>
      <w:r w:rsidRPr="00762899">
        <w:rPr>
          <w:rFonts w:cs="David" w:hint="cs"/>
          <w:b/>
          <w:bCs/>
          <w:i/>
          <w:iCs/>
          <w:rtl/>
        </w:rPr>
        <w:t>לגאט</w:t>
      </w:r>
      <w:r w:rsidR="00762899" w:rsidRPr="00762899">
        <w:rPr>
          <w:rFonts w:cs="David" w:hint="cs"/>
          <w:b/>
          <w:bCs/>
          <w:i/>
          <w:iCs/>
          <w:rtl/>
        </w:rPr>
        <w:t>"</w:t>
      </w:r>
      <w:r w:rsidRPr="00762899">
        <w:rPr>
          <w:rFonts w:cs="David" w:hint="cs"/>
          <w:b/>
          <w:bCs/>
          <w:i/>
          <w:iCs/>
          <w:rtl/>
        </w:rPr>
        <w:t>ט</w:t>
      </w:r>
      <w:proofErr w:type="spellEnd"/>
      <w:r w:rsidRPr="00762899">
        <w:rPr>
          <w:rFonts w:cs="David" w:hint="cs"/>
          <w:rtl/>
        </w:rPr>
        <w:t xml:space="preserve"> הוא סעיף </w:t>
      </w:r>
      <w:r w:rsidRPr="00762899">
        <w:rPr>
          <w:rFonts w:cs="David" w:hint="cs"/>
          <w:u w:val="single"/>
          <w:rtl/>
        </w:rPr>
        <w:t>פטור בגין הפרת זכויות אדם בסיסיות</w:t>
      </w:r>
      <w:r w:rsidRPr="00762899">
        <w:rPr>
          <w:rFonts w:cs="David" w:hint="cs"/>
          <w:rtl/>
        </w:rPr>
        <w:t xml:space="preserve">. </w:t>
      </w:r>
    </w:p>
    <w:p w:rsidR="0091039F" w:rsidRPr="00762899" w:rsidRDefault="0091039F" w:rsidP="00762899">
      <w:pPr>
        <w:pStyle w:val="a3"/>
        <w:numPr>
          <w:ilvl w:val="0"/>
          <w:numId w:val="2"/>
        </w:numPr>
        <w:spacing w:after="100" w:line="360" w:lineRule="auto"/>
        <w:rPr>
          <w:rFonts w:cs="David"/>
          <w:rtl/>
        </w:rPr>
      </w:pPr>
      <w:r w:rsidRPr="00762899">
        <w:rPr>
          <w:rFonts w:cs="David" w:hint="cs"/>
          <w:rtl/>
        </w:rPr>
        <w:t xml:space="preserve">סעיף כלשהו תחת </w:t>
      </w:r>
      <w:r w:rsidRPr="00762899">
        <w:rPr>
          <w:rFonts w:cs="David" w:hint="cs"/>
          <w:b/>
          <w:bCs/>
          <w:i/>
          <w:iCs/>
          <w:rtl/>
        </w:rPr>
        <w:t>ס</w:t>
      </w:r>
      <w:r w:rsidR="00762899" w:rsidRPr="00762899">
        <w:rPr>
          <w:rFonts w:cs="David" w:hint="cs"/>
          <w:b/>
          <w:bCs/>
          <w:i/>
          <w:iCs/>
          <w:rtl/>
        </w:rPr>
        <w:t>'</w:t>
      </w:r>
      <w:r w:rsidRPr="00762899">
        <w:rPr>
          <w:rFonts w:cs="David" w:hint="cs"/>
          <w:b/>
          <w:bCs/>
          <w:i/>
          <w:iCs/>
          <w:rtl/>
        </w:rPr>
        <w:t xml:space="preserve"> 20</w:t>
      </w:r>
      <w:r w:rsidRPr="00762899">
        <w:rPr>
          <w:rFonts w:cs="David" w:hint="cs"/>
          <w:rtl/>
        </w:rPr>
        <w:t xml:space="preserve">- נוגע לאסירים </w:t>
      </w:r>
      <w:proofErr w:type="spellStart"/>
      <w:r w:rsidRPr="00762899">
        <w:rPr>
          <w:rFonts w:cs="David" w:hint="cs"/>
          <w:u w:val="single"/>
          <w:rtl/>
        </w:rPr>
        <w:t>פריזון</w:t>
      </w:r>
      <w:proofErr w:type="spellEnd"/>
      <w:r w:rsidRPr="00762899">
        <w:rPr>
          <w:rFonts w:cs="David" w:hint="cs"/>
          <w:u w:val="single"/>
          <w:rtl/>
        </w:rPr>
        <w:t xml:space="preserve"> לייבור</w:t>
      </w:r>
      <w:r w:rsidRPr="00762899">
        <w:rPr>
          <w:rFonts w:cs="David" w:hint="cs"/>
          <w:rtl/>
        </w:rPr>
        <w:t>-הוא גם כן חריג-  אם יש סחורה שמיוצרת בסין על ידי האסירים, ניתן לאסור את היבוא או להטיל היטלים</w:t>
      </w:r>
      <w:r w:rsidR="00762899" w:rsidRPr="00762899">
        <w:rPr>
          <w:rFonts w:cs="David" w:hint="cs"/>
          <w:rtl/>
        </w:rPr>
        <w:t>.</w:t>
      </w:r>
    </w:p>
    <w:p w:rsidR="0091039F" w:rsidRPr="00762899" w:rsidRDefault="0091039F" w:rsidP="00762899">
      <w:pPr>
        <w:pStyle w:val="a3"/>
        <w:numPr>
          <w:ilvl w:val="0"/>
          <w:numId w:val="2"/>
        </w:numPr>
        <w:spacing w:after="100" w:line="360" w:lineRule="auto"/>
        <w:rPr>
          <w:rFonts w:cs="David"/>
          <w:rtl/>
        </w:rPr>
      </w:pPr>
      <w:r w:rsidRPr="00762899">
        <w:rPr>
          <w:rFonts w:cs="David" w:hint="cs"/>
          <w:rtl/>
        </w:rPr>
        <w:t>ישנו גם ס</w:t>
      </w:r>
      <w:r w:rsidR="00762899" w:rsidRPr="00762899">
        <w:rPr>
          <w:rFonts w:cs="David" w:hint="cs"/>
          <w:rtl/>
        </w:rPr>
        <w:t>' 19?#</w:t>
      </w:r>
      <w:r w:rsidRPr="00762899">
        <w:rPr>
          <w:rFonts w:cs="David" w:hint="cs"/>
          <w:rtl/>
        </w:rPr>
        <w:t xml:space="preserve"> </w:t>
      </w:r>
      <w:r w:rsidR="00762899" w:rsidRPr="00762899">
        <w:rPr>
          <w:rFonts w:cs="David" w:hint="cs"/>
          <w:rtl/>
        </w:rPr>
        <w:t xml:space="preserve">- </w:t>
      </w:r>
      <w:r w:rsidRPr="00762899">
        <w:rPr>
          <w:rFonts w:cs="David" w:hint="cs"/>
          <w:rtl/>
        </w:rPr>
        <w:t>חריג על חשש בטחוני למדינה</w:t>
      </w:r>
    </w:p>
    <w:p w:rsidR="0091039F" w:rsidRPr="0091039F" w:rsidRDefault="0091039F" w:rsidP="0091039F">
      <w:pPr>
        <w:spacing w:after="100" w:line="360" w:lineRule="auto"/>
        <w:rPr>
          <w:rFonts w:cs="David"/>
          <w:rtl/>
        </w:rPr>
      </w:pPr>
    </w:p>
    <w:p w:rsidR="0091039F" w:rsidRPr="00A21792" w:rsidRDefault="0091039F" w:rsidP="0091039F">
      <w:pPr>
        <w:spacing w:after="100" w:line="360" w:lineRule="auto"/>
        <w:rPr>
          <w:rFonts w:cs="David"/>
          <w:b/>
          <w:bCs/>
          <w:sz w:val="24"/>
          <w:szCs w:val="24"/>
          <w:rtl/>
        </w:rPr>
      </w:pPr>
      <w:r w:rsidRPr="00A21792">
        <w:rPr>
          <w:rFonts w:cs="David" w:hint="cs"/>
          <w:b/>
          <w:bCs/>
          <w:sz w:val="24"/>
          <w:szCs w:val="24"/>
          <w:u w:val="single"/>
          <w:rtl/>
        </w:rPr>
        <w:t>מהו יבוא בהיצף</w:t>
      </w:r>
      <w:r w:rsidRPr="00A21792">
        <w:rPr>
          <w:rFonts w:cs="David" w:hint="cs"/>
          <w:b/>
          <w:bCs/>
          <w:sz w:val="24"/>
          <w:szCs w:val="24"/>
          <w:rtl/>
        </w:rPr>
        <w:t>?</w:t>
      </w:r>
    </w:p>
    <w:p w:rsidR="0091039F" w:rsidRPr="0091039F" w:rsidRDefault="0091039F" w:rsidP="00014560">
      <w:pPr>
        <w:spacing w:after="100" w:line="360" w:lineRule="auto"/>
        <w:rPr>
          <w:rFonts w:cs="David"/>
          <w:rtl/>
        </w:rPr>
      </w:pPr>
      <w:r w:rsidRPr="00014560">
        <w:rPr>
          <w:rFonts w:cs="David" w:hint="cs"/>
          <w:u w:val="single"/>
          <w:rtl/>
        </w:rPr>
        <w:lastRenderedPageBreak/>
        <w:t xml:space="preserve">ליבוא בהיצף </w:t>
      </w:r>
      <w:r w:rsidR="00014560" w:rsidRPr="00014560">
        <w:rPr>
          <w:rFonts w:cs="David" w:hint="cs"/>
          <w:u w:val="single"/>
          <w:rtl/>
        </w:rPr>
        <w:t>יש 3</w:t>
      </w:r>
      <w:r w:rsidRPr="00014560">
        <w:rPr>
          <w:rFonts w:cs="David" w:hint="cs"/>
          <w:u w:val="single"/>
          <w:rtl/>
        </w:rPr>
        <w:t xml:space="preserve"> יסודות משפטיים</w:t>
      </w:r>
      <w:r w:rsidRPr="0091039F">
        <w:rPr>
          <w:rFonts w:cs="David" w:hint="cs"/>
          <w:rtl/>
        </w:rPr>
        <w:t>:</w:t>
      </w:r>
    </w:p>
    <w:p w:rsidR="0091039F" w:rsidRPr="00014560" w:rsidRDefault="0091039F" w:rsidP="000502C6">
      <w:pPr>
        <w:pStyle w:val="a3"/>
        <w:numPr>
          <w:ilvl w:val="0"/>
          <w:numId w:val="10"/>
        </w:numPr>
        <w:spacing w:after="100" w:line="360" w:lineRule="auto"/>
        <w:rPr>
          <w:rFonts w:cs="David"/>
          <w:rtl/>
        </w:rPr>
      </w:pPr>
      <w:r w:rsidRPr="00014560">
        <w:rPr>
          <w:rFonts w:cs="David" w:hint="cs"/>
          <w:b/>
          <w:bCs/>
          <w:rtl/>
        </w:rPr>
        <w:t>"ייבוא בהיצף"</w:t>
      </w:r>
      <w:r w:rsidR="00014560">
        <w:rPr>
          <w:rFonts w:cs="David" w:hint="cs"/>
          <w:rtl/>
        </w:rPr>
        <w:t xml:space="preserve"> </w:t>
      </w:r>
      <w:r w:rsidR="00014560">
        <w:rPr>
          <w:rFonts w:cs="David"/>
          <w:rtl/>
        </w:rPr>
        <w:t>–</w:t>
      </w:r>
      <w:r w:rsidR="00014560">
        <w:rPr>
          <w:rFonts w:cs="David" w:hint="cs"/>
          <w:rtl/>
        </w:rPr>
        <w:t xml:space="preserve"> </w:t>
      </w:r>
      <w:r w:rsidRPr="000502C6">
        <w:rPr>
          <w:rFonts w:cs="David" w:hint="cs"/>
          <w:u w:val="single"/>
          <w:rtl/>
        </w:rPr>
        <w:t>מחיר היצוא נמוך מהמחיר המקובל</w:t>
      </w:r>
      <w:r w:rsidRPr="00014560">
        <w:rPr>
          <w:rFonts w:cs="David" w:hint="cs"/>
          <w:rtl/>
        </w:rPr>
        <w:t>. מחיר מקובל הוא בד"כ המחיר שבו היצרן הזר מו</w:t>
      </w:r>
      <w:r w:rsidR="00014560">
        <w:rPr>
          <w:rFonts w:cs="David" w:hint="cs"/>
          <w:rtl/>
        </w:rPr>
        <w:t>כר את המוצר שלו בשוק המקומי שלו.</w:t>
      </w:r>
      <w:r w:rsidRPr="00014560">
        <w:rPr>
          <w:rFonts w:cs="David" w:hint="cs"/>
          <w:rtl/>
        </w:rPr>
        <w:t xml:space="preserve"> מחיר נטו- בשער המפעל (לא הובלה, לא ביטוח, לא </w:t>
      </w:r>
      <w:r w:rsidR="00014560">
        <w:rPr>
          <w:rFonts w:cs="David" w:hint="cs"/>
          <w:rtl/>
        </w:rPr>
        <w:t>דמי תיווך אלא מחיר נטו של מוצר)</w:t>
      </w:r>
      <w:r w:rsidRPr="00014560">
        <w:rPr>
          <w:rFonts w:cs="David" w:hint="cs"/>
          <w:rtl/>
        </w:rPr>
        <w:t>.</w:t>
      </w:r>
    </w:p>
    <w:p w:rsidR="0091039F" w:rsidRPr="00014560" w:rsidRDefault="0091039F" w:rsidP="00014560">
      <w:pPr>
        <w:pStyle w:val="a3"/>
        <w:numPr>
          <w:ilvl w:val="0"/>
          <w:numId w:val="10"/>
        </w:numPr>
        <w:spacing w:after="100" w:line="360" w:lineRule="auto"/>
        <w:rPr>
          <w:rFonts w:cs="David"/>
          <w:rtl/>
        </w:rPr>
      </w:pPr>
      <w:r w:rsidRPr="00014560">
        <w:rPr>
          <w:rFonts w:cs="David" w:hint="cs"/>
          <w:b/>
          <w:bCs/>
          <w:rtl/>
        </w:rPr>
        <w:t>נזק ממשי לענף היצרני המקומי</w:t>
      </w:r>
      <w:r w:rsidR="00014560">
        <w:rPr>
          <w:rFonts w:cs="David" w:hint="cs"/>
          <w:rtl/>
        </w:rPr>
        <w:t xml:space="preserve"> </w:t>
      </w:r>
      <w:r w:rsidR="00014560">
        <w:rPr>
          <w:rFonts w:cs="David"/>
          <w:rtl/>
        </w:rPr>
        <w:t>–</w:t>
      </w:r>
      <w:r w:rsidRPr="00014560">
        <w:rPr>
          <w:rFonts w:cs="David" w:hint="cs"/>
          <w:rtl/>
        </w:rPr>
        <w:t xml:space="preserve"> </w:t>
      </w:r>
      <w:r w:rsidR="00014560">
        <w:rPr>
          <w:rFonts w:cs="David" w:hint="cs"/>
          <w:rtl/>
        </w:rPr>
        <w:t xml:space="preserve"> אם למשל </w:t>
      </w:r>
      <w:r w:rsidRPr="00014560">
        <w:rPr>
          <w:rFonts w:cs="David" w:hint="cs"/>
          <w:rtl/>
        </w:rPr>
        <w:t>יש בארץ מפעלים שמייצרים עטים והם סופגים נזק כי גם הם מוכרים בדולר או 90 סנט ויש להם פתאום ירידה במכירות, או שהם נאלצים להורי</w:t>
      </w:r>
      <w:r w:rsidR="00D415D5">
        <w:rPr>
          <w:rFonts w:cs="David" w:hint="cs"/>
          <w:rtl/>
        </w:rPr>
        <w:t>ד מחירים וכך יש להם פחות רווחים, פגיעה בעובדים וכו'</w:t>
      </w:r>
    </w:p>
    <w:p w:rsidR="0091039F" w:rsidRPr="00014560" w:rsidRDefault="0091039F" w:rsidP="00014560">
      <w:pPr>
        <w:pStyle w:val="a3"/>
        <w:numPr>
          <w:ilvl w:val="0"/>
          <w:numId w:val="10"/>
        </w:numPr>
        <w:spacing w:after="100" w:line="360" w:lineRule="auto"/>
        <w:rPr>
          <w:rFonts w:cs="David"/>
          <w:rtl/>
        </w:rPr>
      </w:pPr>
      <w:proofErr w:type="spellStart"/>
      <w:r w:rsidRPr="00014560">
        <w:rPr>
          <w:rFonts w:cs="David" w:hint="cs"/>
          <w:b/>
          <w:bCs/>
          <w:rtl/>
        </w:rPr>
        <w:t>קש</w:t>
      </w:r>
      <w:r w:rsidR="00014560" w:rsidRPr="00014560">
        <w:rPr>
          <w:rFonts w:cs="David" w:hint="cs"/>
          <w:b/>
          <w:bCs/>
          <w:rtl/>
        </w:rPr>
        <w:t>"ס</w:t>
      </w:r>
      <w:proofErr w:type="spellEnd"/>
      <w:r w:rsidRPr="00014560">
        <w:rPr>
          <w:rFonts w:cs="David" w:hint="cs"/>
          <w:rtl/>
        </w:rPr>
        <w:t xml:space="preserve"> בין הנזק הממשי של ירידה ברווחיות, צמצום מכירות וכו' </w:t>
      </w:r>
      <w:r w:rsidR="00014560">
        <w:rPr>
          <w:rFonts w:cs="David" w:hint="cs"/>
          <w:rtl/>
        </w:rPr>
        <w:t>ל</w:t>
      </w:r>
      <w:r w:rsidRPr="00014560">
        <w:rPr>
          <w:rFonts w:cs="David" w:hint="cs"/>
          <w:rtl/>
        </w:rPr>
        <w:t>ייבוא בהיצף.</w:t>
      </w:r>
    </w:p>
    <w:p w:rsidR="0091039F" w:rsidRPr="0091039F" w:rsidRDefault="00014560" w:rsidP="00014560">
      <w:pPr>
        <w:spacing w:after="100" w:line="360" w:lineRule="auto"/>
        <w:rPr>
          <w:rFonts w:cs="David"/>
          <w:rtl/>
        </w:rPr>
      </w:pPr>
      <w:r w:rsidRPr="000502C6">
        <w:rPr>
          <w:rFonts w:cs="David"/>
          <w:b/>
          <w:bCs/>
        </w:rPr>
        <w:sym w:font="Wingdings" w:char="F0DF"/>
      </w:r>
      <w:r w:rsidRPr="000502C6">
        <w:rPr>
          <w:rFonts w:cs="David" w:hint="cs"/>
          <w:b/>
          <w:bCs/>
          <w:rtl/>
        </w:rPr>
        <w:t xml:space="preserve"> א</w:t>
      </w:r>
      <w:r w:rsidR="0091039F" w:rsidRPr="000502C6">
        <w:rPr>
          <w:rFonts w:cs="David" w:hint="cs"/>
          <w:b/>
          <w:bCs/>
          <w:rtl/>
        </w:rPr>
        <w:t>ם הוכחו שלושת התנאים הללו, ניתן לקבל היטל עד לשיעור ההיצף</w:t>
      </w:r>
      <w:r w:rsidR="0091039F" w:rsidRPr="0091039F">
        <w:rPr>
          <w:rFonts w:cs="David" w:hint="cs"/>
          <w:rtl/>
        </w:rPr>
        <w:t xml:space="preserve">- </w:t>
      </w:r>
      <w:r>
        <w:rPr>
          <w:rFonts w:cs="David" w:hint="cs"/>
          <w:rtl/>
        </w:rPr>
        <w:t>בדוג' של העטים,</w:t>
      </w:r>
      <w:r w:rsidR="0091039F" w:rsidRPr="0091039F">
        <w:rPr>
          <w:rFonts w:cs="David" w:hint="cs"/>
          <w:rtl/>
        </w:rPr>
        <w:t xml:space="preserve"> ניתן יהיה לקבל היטל עד מקס</w:t>
      </w:r>
      <w:r>
        <w:rPr>
          <w:rFonts w:cs="David" w:hint="cs"/>
          <w:rtl/>
        </w:rPr>
        <w:t>'</w:t>
      </w:r>
      <w:r w:rsidR="0091039F" w:rsidRPr="0091039F">
        <w:rPr>
          <w:rFonts w:cs="David" w:hint="cs"/>
          <w:rtl/>
        </w:rPr>
        <w:t xml:space="preserve"> 20 סנט. </w:t>
      </w:r>
    </w:p>
    <w:p w:rsidR="0091039F" w:rsidRPr="0091039F" w:rsidRDefault="0091039F" w:rsidP="0091039F">
      <w:pPr>
        <w:spacing w:after="100" w:line="360" w:lineRule="auto"/>
        <w:rPr>
          <w:rFonts w:cs="David"/>
          <w:rtl/>
        </w:rPr>
      </w:pPr>
    </w:p>
    <w:p w:rsidR="0091039F" w:rsidRPr="000502C6" w:rsidRDefault="0091039F" w:rsidP="0091039F">
      <w:pPr>
        <w:spacing w:after="100" w:line="360" w:lineRule="auto"/>
        <w:rPr>
          <w:rFonts w:cs="David"/>
          <w:b/>
          <w:bCs/>
          <w:sz w:val="24"/>
          <w:szCs w:val="24"/>
          <w:rtl/>
        </w:rPr>
      </w:pPr>
      <w:r w:rsidRPr="000502C6">
        <w:rPr>
          <w:rFonts w:cs="David" w:hint="cs"/>
          <w:b/>
          <w:bCs/>
          <w:sz w:val="24"/>
          <w:szCs w:val="24"/>
          <w:u w:val="single"/>
          <w:rtl/>
        </w:rPr>
        <w:t>מהו היטל משווה</w:t>
      </w:r>
      <w:r w:rsidRPr="000502C6">
        <w:rPr>
          <w:rFonts w:cs="David" w:hint="cs"/>
          <w:b/>
          <w:bCs/>
          <w:sz w:val="24"/>
          <w:szCs w:val="24"/>
          <w:rtl/>
        </w:rPr>
        <w:t>?</w:t>
      </w:r>
    </w:p>
    <w:p w:rsidR="0091039F" w:rsidRPr="0091039F" w:rsidRDefault="0091039F" w:rsidP="0091039F">
      <w:pPr>
        <w:spacing w:after="100" w:line="360" w:lineRule="auto"/>
        <w:rPr>
          <w:rFonts w:cs="David"/>
          <w:rtl/>
        </w:rPr>
      </w:pPr>
      <w:r w:rsidRPr="00014560">
        <w:rPr>
          <w:rFonts w:cs="David" w:hint="cs"/>
          <w:u w:val="single"/>
          <w:rtl/>
        </w:rPr>
        <w:t>היסודות המרכזיים של עילת הייבוא הנתמך</w:t>
      </w:r>
      <w:r w:rsidRPr="0091039F">
        <w:rPr>
          <w:rFonts w:cs="David" w:hint="cs"/>
          <w:rtl/>
        </w:rPr>
        <w:t>:</w:t>
      </w:r>
    </w:p>
    <w:p w:rsidR="0091039F" w:rsidRPr="00014560" w:rsidRDefault="0091039F" w:rsidP="00014560">
      <w:pPr>
        <w:pStyle w:val="a3"/>
        <w:numPr>
          <w:ilvl w:val="0"/>
          <w:numId w:val="11"/>
        </w:numPr>
        <w:spacing w:after="100" w:line="360" w:lineRule="auto"/>
        <w:rPr>
          <w:rFonts w:cs="David"/>
          <w:rtl/>
        </w:rPr>
      </w:pPr>
      <w:r w:rsidRPr="00014560">
        <w:rPr>
          <w:rFonts w:cs="David" w:hint="cs"/>
          <w:b/>
          <w:bCs/>
          <w:rtl/>
        </w:rPr>
        <w:t>"ייבוא נתמך"</w:t>
      </w:r>
      <w:r w:rsidR="00014560">
        <w:rPr>
          <w:rFonts w:cs="David" w:hint="cs"/>
          <w:rtl/>
        </w:rPr>
        <w:t xml:space="preserve"> </w:t>
      </w:r>
      <w:r w:rsidR="00014560">
        <w:rPr>
          <w:rFonts w:cs="David"/>
          <w:rtl/>
        </w:rPr>
        <w:t>–</w:t>
      </w:r>
      <w:r w:rsidR="00014560">
        <w:rPr>
          <w:rFonts w:cs="David" w:hint="cs"/>
          <w:rtl/>
        </w:rPr>
        <w:t xml:space="preserve"> </w:t>
      </w:r>
      <w:r w:rsidRPr="00014560">
        <w:rPr>
          <w:rFonts w:cs="David" w:hint="cs"/>
          <w:rtl/>
        </w:rPr>
        <w:t xml:space="preserve">יבוא טובין כאשר </w:t>
      </w:r>
      <w:r w:rsidRPr="00CA7180">
        <w:rPr>
          <w:rFonts w:cs="David" w:hint="cs"/>
          <w:u w:val="single"/>
          <w:rtl/>
        </w:rPr>
        <w:t>היצרן או היצואן במדינת הייצור נהנה מתמיכה ממשלתית במישרין או בעקיפין</w:t>
      </w:r>
      <w:r w:rsidRPr="00014560">
        <w:rPr>
          <w:rFonts w:cs="David" w:hint="cs"/>
          <w:rtl/>
        </w:rPr>
        <w:t>. למשל, יצרן העטים מייצר בדולר עט אך מקבל 20 סנט עבור כל עט ממשלת גרמניה, כתוצאה מכך הוא</w:t>
      </w:r>
      <w:r w:rsidR="00014560">
        <w:rPr>
          <w:rFonts w:cs="David" w:hint="cs"/>
          <w:rtl/>
        </w:rPr>
        <w:t xml:space="preserve"> מוכר ליבואן הישראלי עט ב80 סנט.</w:t>
      </w:r>
      <w:r w:rsidRPr="00014560">
        <w:rPr>
          <w:rFonts w:cs="David" w:hint="cs"/>
          <w:rtl/>
        </w:rPr>
        <w:t xml:space="preserve"> אם הוא מקבל זאת רק עבור מכירה בייצוא אז זה אומר שיש פה גם היצף כי בגרמניה הוא לא מוכר בסכום נמוך (הרי עבור מכירות בגרמניה אינו מקבל סובסידיה) ולא ניתן להטיל שני היטלים שיש ביניהם חפיפה אך אם לא מדובר על תמריץ ייצוא אלא על תמריץ ייצור כלומר שעל כל עט שמייצר הוא מקבל 20 סנט כ=(גם עבור עט שנמכר בגרמניה) ואז לא ניתן לטעון להיצף אלא רק דרך יבוא נתמך.</w:t>
      </w:r>
    </w:p>
    <w:p w:rsidR="0091039F" w:rsidRPr="00E449E7" w:rsidRDefault="0091039F" w:rsidP="00E449E7">
      <w:pPr>
        <w:pStyle w:val="a3"/>
        <w:numPr>
          <w:ilvl w:val="0"/>
          <w:numId w:val="11"/>
        </w:numPr>
        <w:spacing w:after="100" w:line="360" w:lineRule="auto"/>
        <w:rPr>
          <w:rFonts w:cs="David"/>
          <w:rtl/>
        </w:rPr>
      </w:pPr>
      <w:r w:rsidRPr="00E449E7">
        <w:rPr>
          <w:rFonts w:cs="David" w:hint="cs"/>
          <w:b/>
          <w:bCs/>
          <w:rtl/>
        </w:rPr>
        <w:t>נזק ממשי לענף המקומי</w:t>
      </w:r>
    </w:p>
    <w:p w:rsidR="0091039F" w:rsidRPr="00E449E7" w:rsidRDefault="0091039F" w:rsidP="00E449E7">
      <w:pPr>
        <w:pStyle w:val="a3"/>
        <w:numPr>
          <w:ilvl w:val="0"/>
          <w:numId w:val="11"/>
        </w:numPr>
        <w:spacing w:after="100" w:line="360" w:lineRule="auto"/>
        <w:rPr>
          <w:rFonts w:cs="David"/>
          <w:rtl/>
        </w:rPr>
      </w:pPr>
      <w:proofErr w:type="spellStart"/>
      <w:r w:rsidRPr="00E449E7">
        <w:rPr>
          <w:rFonts w:cs="David" w:hint="cs"/>
          <w:b/>
          <w:bCs/>
          <w:rtl/>
        </w:rPr>
        <w:t>קש</w:t>
      </w:r>
      <w:r w:rsidR="00E449E7" w:rsidRPr="00E449E7">
        <w:rPr>
          <w:rFonts w:cs="David" w:hint="cs"/>
          <w:b/>
          <w:bCs/>
          <w:rtl/>
        </w:rPr>
        <w:t>"ס</w:t>
      </w:r>
      <w:proofErr w:type="spellEnd"/>
      <w:r w:rsidRPr="00E449E7">
        <w:rPr>
          <w:rFonts w:cs="David" w:hint="cs"/>
          <w:rtl/>
        </w:rPr>
        <w:t xml:space="preserve"> בין היבוא הנתמך לבין הנזק הממשי  לענף המקומי. </w:t>
      </w:r>
    </w:p>
    <w:p w:rsidR="0091039F" w:rsidRDefault="00E449E7" w:rsidP="00D415D5">
      <w:pPr>
        <w:spacing w:after="100" w:line="360" w:lineRule="auto"/>
        <w:rPr>
          <w:rFonts w:cs="David" w:hint="cs"/>
          <w:rtl/>
        </w:rPr>
      </w:pPr>
      <w:r w:rsidRPr="00CA7180">
        <w:rPr>
          <w:rFonts w:cs="David"/>
          <w:b/>
          <w:bCs/>
        </w:rPr>
        <w:sym w:font="Wingdings" w:char="F0DF"/>
      </w:r>
      <w:r w:rsidRPr="00CA7180">
        <w:rPr>
          <w:rFonts w:cs="David" w:hint="cs"/>
          <w:b/>
          <w:bCs/>
          <w:rtl/>
        </w:rPr>
        <w:t xml:space="preserve"> </w:t>
      </w:r>
      <w:r w:rsidR="0091039F" w:rsidRPr="00CA7180">
        <w:rPr>
          <w:rFonts w:cs="David" w:hint="cs"/>
          <w:b/>
          <w:bCs/>
          <w:rtl/>
        </w:rPr>
        <w:t>במידה ויוכחו שלושת התנאים הללו, ניתן יהיה לקבל היטל בשיעור התמיכה</w:t>
      </w:r>
      <w:r w:rsidR="0091039F" w:rsidRPr="0091039F">
        <w:rPr>
          <w:rFonts w:cs="David" w:hint="cs"/>
          <w:rtl/>
        </w:rPr>
        <w:t xml:space="preserve">- אם היצרן מקבל 20 סנט אז גם היצרן המקומי יקבל 20 סנט ואז העט הגרמני יימכר בדולר כך מחירו יושווה למחיר עט מקומי, לכן שמו היטל משווה. </w:t>
      </w:r>
      <w:r w:rsidR="00D415D5">
        <w:rPr>
          <w:rFonts w:cs="David" w:hint="cs"/>
          <w:rtl/>
        </w:rPr>
        <w:t xml:space="preserve">ההיטל הוא בגובה הסובסידיה. </w:t>
      </w:r>
    </w:p>
    <w:p w:rsidR="00D415D5" w:rsidRDefault="00D415D5" w:rsidP="00D415D5">
      <w:pPr>
        <w:rPr>
          <w:rtl/>
        </w:rPr>
      </w:pPr>
      <w:r w:rsidRPr="004833DA">
        <w:rPr>
          <w:rFonts w:hint="cs"/>
          <w:u w:val="single"/>
          <w:rtl/>
        </w:rPr>
        <w:t>לאיזה מהמקרים הנ"ל יש הצדקה להטיל היטל</w:t>
      </w:r>
      <w:r>
        <w:rPr>
          <w:rFonts w:hint="cs"/>
          <w:rtl/>
        </w:rPr>
        <w:t>? בעיקר ב</w:t>
      </w:r>
      <w:r w:rsidRPr="004833DA">
        <w:rPr>
          <w:rFonts w:hint="cs"/>
          <w:b/>
          <w:bCs/>
          <w:rtl/>
        </w:rPr>
        <w:t>תמחור טורפני</w:t>
      </w:r>
      <w:r>
        <w:rPr>
          <w:rFonts w:hint="cs"/>
          <w:rtl/>
        </w:rPr>
        <w:t>- טובת הצרכן נפגעת בטווח הארוך וגם השוק מחוסל כי גם בעתיד לא יהיה ניתן להילחם במונופול בגלל חסמי כניסה למיניהם (עלויות ייסוד, קניין רוחני יקר, רישוי), זה שייך לתחום של הגבלים עסקיים וזה לא ייחודי ליצואן אלא רלוונטי באותה מידה בשוק המקומי.</w:t>
      </w:r>
    </w:p>
    <w:p w:rsidR="00D415D5" w:rsidRDefault="00D415D5" w:rsidP="00D415D5">
      <w:pPr>
        <w:rPr>
          <w:rtl/>
        </w:rPr>
      </w:pPr>
      <w:r>
        <w:rPr>
          <w:rFonts w:hint="cs"/>
          <w:rtl/>
        </w:rPr>
        <w:t xml:space="preserve">רוב הכלכלנים טוענים שהיטל היצף כמעט אף פעם לא מוצדק. אך בכל זאת דיני ההיצף קיימים, מעוגנים ומוסדרים בהסכמים בינ"ל כגון </w:t>
      </w:r>
      <w:proofErr w:type="spellStart"/>
      <w:r>
        <w:rPr>
          <w:rFonts w:hint="cs"/>
          <w:rtl/>
        </w:rPr>
        <w:t>גאט"ט</w:t>
      </w:r>
      <w:proofErr w:type="spellEnd"/>
      <w:r>
        <w:rPr>
          <w:rFonts w:hint="cs"/>
          <w:rtl/>
        </w:rPr>
        <w:t>.</w:t>
      </w:r>
    </w:p>
    <w:p w:rsidR="00D415D5" w:rsidRDefault="00D415D5" w:rsidP="00D415D5">
      <w:pPr>
        <w:rPr>
          <w:rtl/>
        </w:rPr>
      </w:pPr>
      <w:r>
        <w:rPr>
          <w:rFonts w:hint="cs"/>
          <w:rtl/>
        </w:rPr>
        <w:t xml:space="preserve">מה היא ההגדרה של </w:t>
      </w:r>
      <w:r w:rsidRPr="00D67084">
        <w:rPr>
          <w:rFonts w:hint="cs"/>
          <w:b/>
          <w:bCs/>
          <w:rtl/>
        </w:rPr>
        <w:t>נזק ממשי</w:t>
      </w:r>
      <w:r>
        <w:rPr>
          <w:rFonts w:hint="cs"/>
          <w:rtl/>
        </w:rPr>
        <w:t>? סעיף 21(א) מגדיר שלושה פרמטרים להגדרת נזק:</w:t>
      </w:r>
    </w:p>
    <w:p w:rsidR="00D415D5" w:rsidRDefault="00D415D5" w:rsidP="00D415D5">
      <w:pPr>
        <w:pStyle w:val="a3"/>
        <w:numPr>
          <w:ilvl w:val="0"/>
          <w:numId w:val="30"/>
        </w:numPr>
        <w:jc w:val="both"/>
      </w:pPr>
      <w:r w:rsidRPr="008C09ED">
        <w:rPr>
          <w:rFonts w:hint="cs"/>
          <w:b/>
          <w:bCs/>
          <w:rtl/>
        </w:rPr>
        <w:t>הנזק שנגרם בפועל לענף היצרני בארץ</w:t>
      </w:r>
      <w:r>
        <w:rPr>
          <w:rFonts w:hint="cs"/>
          <w:rtl/>
        </w:rPr>
        <w:t>- הסוג הכי נפוץ (95% מהמקרים). זה נזק ממשי- חומרי שניתן לראות במספרים כיום.</w:t>
      </w:r>
    </w:p>
    <w:p w:rsidR="00D415D5" w:rsidRDefault="00D415D5" w:rsidP="00D415D5">
      <w:pPr>
        <w:pStyle w:val="a3"/>
        <w:numPr>
          <w:ilvl w:val="0"/>
          <w:numId w:val="30"/>
        </w:numPr>
        <w:jc w:val="both"/>
      </w:pPr>
      <w:r w:rsidRPr="00B54A02">
        <w:rPr>
          <w:rFonts w:hint="cs"/>
          <w:b/>
          <w:bCs/>
          <w:rtl/>
        </w:rPr>
        <w:t>נזק ממשי העלול להיגרם לענף היצרני בארץ בעתיד</w:t>
      </w:r>
      <w:r>
        <w:rPr>
          <w:rFonts w:hint="cs"/>
          <w:rtl/>
        </w:rPr>
        <w:t xml:space="preserve">- נזק פוטנציאלי, זה פרמטר ספקולטיבי ולכן זה בעייתי שזה לא מוחלט. ולכן לא אוהבים כ"כ את זה לכן לא מספיק רק טענה ספקולטיבית אלא צריך שיהיה אפשרות קרובה </w:t>
      </w:r>
      <w:proofErr w:type="spellStart"/>
      <w:r>
        <w:rPr>
          <w:rFonts w:hint="cs"/>
          <w:rtl/>
        </w:rPr>
        <w:t>לודאי</w:t>
      </w:r>
      <w:proofErr w:type="spellEnd"/>
      <w:r>
        <w:rPr>
          <w:rFonts w:hint="cs"/>
          <w:rtl/>
        </w:rPr>
        <w:t>.</w:t>
      </w:r>
    </w:p>
    <w:p w:rsidR="00D415D5" w:rsidRDefault="00D415D5" w:rsidP="00D415D5">
      <w:pPr>
        <w:pStyle w:val="a3"/>
        <w:numPr>
          <w:ilvl w:val="0"/>
          <w:numId w:val="30"/>
        </w:numPr>
        <w:jc w:val="both"/>
      </w:pPr>
      <w:r w:rsidRPr="00B54A02">
        <w:rPr>
          <w:rFonts w:hint="cs"/>
          <w:b/>
          <w:bCs/>
          <w:rtl/>
        </w:rPr>
        <w:t>מניעת התפתחותו של מפעל יצרני שהוחל בהקמתו</w:t>
      </w:r>
      <w:r>
        <w:rPr>
          <w:rFonts w:hint="cs"/>
          <w:rtl/>
        </w:rPr>
        <w:t xml:space="preserve">- זה פרמטר מיוחד שכן אין לו 'תקופת חקירה' כמו במקרה של נזק מוחשי שכן מדובר במפעל שאין לו עבר ולכן אין למה להשוות. המתודולוגיה לבחינת נזק כזה היא שונה- </w:t>
      </w:r>
    </w:p>
    <w:p w:rsidR="00D415D5" w:rsidRDefault="00D415D5" w:rsidP="00D415D5">
      <w:pPr>
        <w:pStyle w:val="2"/>
        <w:rPr>
          <w:rtl/>
        </w:rPr>
      </w:pPr>
      <w:r>
        <w:rPr>
          <w:rFonts w:hint="cs"/>
          <w:rtl/>
        </w:rPr>
        <w:t>נזק ממשי</w:t>
      </w:r>
    </w:p>
    <w:p w:rsidR="00D415D5" w:rsidRDefault="00D415D5" w:rsidP="00D415D5">
      <w:pPr>
        <w:rPr>
          <w:rtl/>
        </w:rPr>
      </w:pPr>
      <w:r>
        <w:rPr>
          <w:rFonts w:hint="cs"/>
          <w:rtl/>
        </w:rPr>
        <w:t xml:space="preserve">איך בודקים את הנזק הממשי? ע"פ הסכם </w:t>
      </w:r>
      <w:r>
        <w:t>WTO</w:t>
      </w:r>
      <w:r>
        <w:rPr>
          <w:rFonts w:hint="cs"/>
          <w:rtl/>
        </w:rPr>
        <w:t xml:space="preserve"> צריך להתייחס לשלושה תחומים עיקריים:</w:t>
      </w:r>
    </w:p>
    <w:p w:rsidR="00D415D5" w:rsidRDefault="00D415D5" w:rsidP="00D415D5">
      <w:pPr>
        <w:pStyle w:val="a3"/>
        <w:numPr>
          <w:ilvl w:val="0"/>
          <w:numId w:val="32"/>
        </w:numPr>
        <w:jc w:val="both"/>
      </w:pPr>
      <w:r w:rsidRPr="004833DA">
        <w:rPr>
          <w:rFonts w:hint="cs"/>
          <w:u w:val="single"/>
          <w:rtl/>
        </w:rPr>
        <w:t>נפח הייבוא במחיר ההיצף</w:t>
      </w:r>
      <w:r>
        <w:rPr>
          <w:rFonts w:hint="cs"/>
          <w:rtl/>
        </w:rPr>
        <w:t>- כלומר צריך להראות שיש עליה בייבוא של המוצר.</w:t>
      </w:r>
    </w:p>
    <w:p w:rsidR="00D415D5" w:rsidRDefault="00D415D5" w:rsidP="00D415D5">
      <w:pPr>
        <w:pStyle w:val="a3"/>
        <w:numPr>
          <w:ilvl w:val="0"/>
          <w:numId w:val="32"/>
        </w:numPr>
        <w:jc w:val="both"/>
      </w:pPr>
      <w:r w:rsidRPr="004833DA">
        <w:rPr>
          <w:rFonts w:hint="cs"/>
          <w:u w:val="single"/>
          <w:rtl/>
        </w:rPr>
        <w:lastRenderedPageBreak/>
        <w:t>השפעה על מחירים בשוק המקומי</w:t>
      </w:r>
      <w:r>
        <w:rPr>
          <w:rFonts w:hint="cs"/>
          <w:rtl/>
        </w:rPr>
        <w:t>- ירידת מחירים כללית</w:t>
      </w:r>
    </w:p>
    <w:p w:rsidR="00D415D5" w:rsidRDefault="00D415D5" w:rsidP="00D415D5">
      <w:pPr>
        <w:pStyle w:val="a3"/>
        <w:numPr>
          <w:ilvl w:val="1"/>
          <w:numId w:val="32"/>
        </w:numPr>
        <w:jc w:val="both"/>
      </w:pPr>
      <w:r w:rsidRPr="004833DA">
        <w:rPr>
          <w:rFonts w:hint="cs"/>
          <w:b/>
          <w:bCs/>
          <w:rtl/>
        </w:rPr>
        <w:t>חיתוך מחירים</w:t>
      </w:r>
      <w:r>
        <w:rPr>
          <w:rFonts w:hint="cs"/>
          <w:rtl/>
        </w:rPr>
        <w:t>- במשך כל תקופת החקירה מחיר היבוא בהיצף נמוך מהמחיר המקומי (לא רק מהמחיר בגרמניה אלא גם בישראל).</w:t>
      </w:r>
    </w:p>
    <w:p w:rsidR="00D415D5" w:rsidRDefault="00D415D5" w:rsidP="00D415D5">
      <w:pPr>
        <w:pStyle w:val="a3"/>
        <w:numPr>
          <w:ilvl w:val="1"/>
          <w:numId w:val="32"/>
        </w:numPr>
        <w:jc w:val="both"/>
      </w:pPr>
      <w:r w:rsidRPr="004833DA">
        <w:rPr>
          <w:rFonts w:hint="cs"/>
          <w:b/>
          <w:bCs/>
          <w:rtl/>
        </w:rPr>
        <w:t>דיכוי מחירים</w:t>
      </w:r>
      <w:r>
        <w:rPr>
          <w:rFonts w:hint="cs"/>
          <w:rtl/>
        </w:rPr>
        <w:t>- המחירים הישראלי הורד לרמת המחיר המיובא ולכן הבדיקה לא תעלה בעיה ולכן צריך להראות שלפני שהגיע המוצר המיובא המחיר היה גבוה.</w:t>
      </w:r>
    </w:p>
    <w:p w:rsidR="00D415D5" w:rsidRDefault="00D415D5" w:rsidP="00D415D5">
      <w:pPr>
        <w:pStyle w:val="a3"/>
        <w:numPr>
          <w:ilvl w:val="1"/>
          <w:numId w:val="32"/>
        </w:numPr>
        <w:jc w:val="both"/>
      </w:pPr>
      <w:r w:rsidRPr="004833DA">
        <w:rPr>
          <w:rFonts w:hint="cs"/>
          <w:b/>
          <w:bCs/>
          <w:rtl/>
        </w:rPr>
        <w:t>דחיקת מחירים</w:t>
      </w:r>
      <w:r>
        <w:rPr>
          <w:rFonts w:hint="cs"/>
          <w:rtl/>
        </w:rPr>
        <w:t>- נמנעה העלאת המחיר של המוצר המקומי למרות עליית עלויות הייצור. במקרה כזה לא יראו שיש הורדת מחירים או הפרש כמו בשני המקרים הראשונים.</w:t>
      </w:r>
    </w:p>
    <w:p w:rsidR="00D415D5" w:rsidRDefault="00D415D5" w:rsidP="00D415D5">
      <w:pPr>
        <w:pStyle w:val="a3"/>
        <w:numPr>
          <w:ilvl w:val="0"/>
          <w:numId w:val="32"/>
        </w:numPr>
        <w:jc w:val="both"/>
      </w:pPr>
      <w:r w:rsidRPr="004833DA">
        <w:rPr>
          <w:rFonts w:hint="cs"/>
          <w:u w:val="single"/>
          <w:rtl/>
        </w:rPr>
        <w:t>בחינה כוללת של מכלול פרמטרים כלליים</w:t>
      </w:r>
      <w:r>
        <w:rPr>
          <w:rFonts w:hint="cs"/>
          <w:rtl/>
        </w:rPr>
        <w:t xml:space="preserve">, כמו: רווחיות, תעסוקה, מלאי, ניצול כושר ייצור. </w:t>
      </w:r>
    </w:p>
    <w:p w:rsidR="00D415D5" w:rsidRDefault="00D415D5" w:rsidP="00D415D5">
      <w:pPr>
        <w:rPr>
          <w:u w:val="single"/>
          <w:rtl/>
        </w:rPr>
      </w:pPr>
    </w:p>
    <w:p w:rsidR="00D415D5" w:rsidRDefault="00D415D5" w:rsidP="00D415D5">
      <w:pPr>
        <w:rPr>
          <w:rtl/>
        </w:rPr>
      </w:pPr>
      <w:r w:rsidRPr="004833DA">
        <w:rPr>
          <w:rFonts w:hint="cs"/>
          <w:u w:val="single"/>
          <w:rtl/>
        </w:rPr>
        <w:t>מה ההגדרה של ענף מקומי</w:t>
      </w:r>
      <w:r>
        <w:rPr>
          <w:rFonts w:hint="cs"/>
          <w:rtl/>
        </w:rPr>
        <w:t>? הסכם ההיצף מגדיר שני אופציות:</w:t>
      </w:r>
    </w:p>
    <w:p w:rsidR="00D415D5" w:rsidRDefault="00D415D5" w:rsidP="00D415D5">
      <w:pPr>
        <w:pStyle w:val="a3"/>
        <w:numPr>
          <w:ilvl w:val="0"/>
          <w:numId w:val="31"/>
        </w:numPr>
        <w:jc w:val="both"/>
      </w:pPr>
      <w:r w:rsidRPr="004833DA">
        <w:rPr>
          <w:rFonts w:hint="cs"/>
          <w:b/>
          <w:bCs/>
          <w:rtl/>
        </w:rPr>
        <w:t>כלל היצרנים</w:t>
      </w:r>
      <w:r>
        <w:rPr>
          <w:rFonts w:hint="cs"/>
          <w:rtl/>
        </w:rPr>
        <w:t xml:space="preserve"> של המוצר הדומה</w:t>
      </w:r>
    </w:p>
    <w:p w:rsidR="00D415D5" w:rsidRDefault="00D415D5" w:rsidP="00D415D5">
      <w:pPr>
        <w:pStyle w:val="a3"/>
        <w:numPr>
          <w:ilvl w:val="0"/>
          <w:numId w:val="31"/>
        </w:numPr>
        <w:jc w:val="both"/>
        <w:rPr>
          <w:rtl/>
        </w:rPr>
      </w:pPr>
      <w:r w:rsidRPr="004833DA">
        <w:rPr>
          <w:rFonts w:hint="cs"/>
          <w:b/>
          <w:bCs/>
          <w:rtl/>
        </w:rPr>
        <w:t>חלק ניכר</w:t>
      </w:r>
      <w:r>
        <w:rPr>
          <w:rFonts w:hint="cs"/>
          <w:rtl/>
        </w:rPr>
        <w:t>- 25% מכלל הייצור המקומי אבל בתנאי שהם יהיו לפחות מ50% מבעלי היצרנים יש להם עמדה בנושא.</w:t>
      </w:r>
    </w:p>
    <w:p w:rsidR="00D415D5" w:rsidRDefault="00D415D5" w:rsidP="00D415D5">
      <w:pPr>
        <w:spacing w:after="100" w:line="360" w:lineRule="auto"/>
        <w:rPr>
          <w:rFonts w:cs="David"/>
          <w:rtl/>
        </w:rPr>
      </w:pPr>
    </w:p>
    <w:p w:rsidR="00CA7180" w:rsidRDefault="00CA7180" w:rsidP="0091039F">
      <w:pPr>
        <w:spacing w:after="100" w:line="360" w:lineRule="auto"/>
        <w:rPr>
          <w:rFonts w:cs="David"/>
          <w:rtl/>
        </w:rPr>
      </w:pPr>
    </w:p>
    <w:p w:rsidR="00CA7180" w:rsidRPr="0091039F" w:rsidRDefault="00CA7180" w:rsidP="0091039F">
      <w:pPr>
        <w:spacing w:after="100" w:line="360" w:lineRule="auto"/>
        <w:rPr>
          <w:rFonts w:cs="David"/>
          <w:rtl/>
        </w:rPr>
      </w:pPr>
    </w:p>
    <w:p w:rsidR="00E449E7" w:rsidRDefault="0091039F" w:rsidP="00E449E7">
      <w:pPr>
        <w:spacing w:after="100" w:line="360" w:lineRule="auto"/>
        <w:rPr>
          <w:rFonts w:cs="David"/>
          <w:b/>
          <w:bCs/>
          <w:u w:val="single"/>
          <w:rtl/>
        </w:rPr>
      </w:pPr>
      <w:r w:rsidRPr="00E449E7">
        <w:rPr>
          <w:rFonts w:cs="David" w:hint="cs"/>
          <w:b/>
          <w:bCs/>
          <w:u w:val="single"/>
          <w:rtl/>
        </w:rPr>
        <w:t>המקורות המשפטיים לדיני היטלי סחר</w:t>
      </w:r>
      <w:r w:rsidRPr="00E449E7">
        <w:rPr>
          <w:rFonts w:cs="David" w:hint="cs"/>
          <w:b/>
          <w:bCs/>
          <w:rtl/>
        </w:rPr>
        <w:t>:</w:t>
      </w:r>
    </w:p>
    <w:p w:rsidR="00E449E7" w:rsidRPr="00E449E7" w:rsidRDefault="0091039F" w:rsidP="00E449E7">
      <w:pPr>
        <w:pStyle w:val="a3"/>
        <w:numPr>
          <w:ilvl w:val="0"/>
          <w:numId w:val="12"/>
        </w:numPr>
        <w:spacing w:after="100" w:line="360" w:lineRule="auto"/>
        <w:rPr>
          <w:rFonts w:cs="David"/>
          <w:b/>
          <w:bCs/>
          <w:u w:val="single"/>
        </w:rPr>
      </w:pPr>
      <w:r w:rsidRPr="00CA7180">
        <w:rPr>
          <w:rFonts w:cs="David" w:hint="cs"/>
          <w:u w:val="single"/>
          <w:rtl/>
        </w:rPr>
        <w:t xml:space="preserve">בדין </w:t>
      </w:r>
      <w:r w:rsidR="00E449E7" w:rsidRPr="00CA7180">
        <w:rPr>
          <w:rFonts w:cs="David" w:hint="cs"/>
          <w:u w:val="single"/>
          <w:rtl/>
        </w:rPr>
        <w:t>ה</w:t>
      </w:r>
      <w:r w:rsidRPr="00CA7180">
        <w:rPr>
          <w:rFonts w:cs="David" w:hint="cs"/>
          <w:u w:val="single"/>
          <w:rtl/>
        </w:rPr>
        <w:t>פנימי</w:t>
      </w:r>
      <w:r w:rsidR="00E449E7">
        <w:rPr>
          <w:rFonts w:cs="David" w:hint="cs"/>
          <w:rtl/>
        </w:rPr>
        <w:t>:</w:t>
      </w:r>
      <w:r w:rsidRPr="00E449E7">
        <w:rPr>
          <w:rFonts w:cs="David" w:hint="cs"/>
          <w:rtl/>
        </w:rPr>
        <w:t xml:space="preserve"> חוק היטלי סחר ואמצעי הגנה, תשנ"א 1991</w:t>
      </w:r>
    </w:p>
    <w:p w:rsidR="0091039F" w:rsidRPr="00E449E7" w:rsidRDefault="0091039F" w:rsidP="00E449E7">
      <w:pPr>
        <w:pStyle w:val="a3"/>
        <w:numPr>
          <w:ilvl w:val="0"/>
          <w:numId w:val="12"/>
        </w:numPr>
        <w:spacing w:after="100" w:line="360" w:lineRule="auto"/>
        <w:rPr>
          <w:rFonts w:cs="David"/>
          <w:b/>
          <w:bCs/>
          <w:u w:val="single"/>
        </w:rPr>
      </w:pPr>
      <w:r w:rsidRPr="00CA7180">
        <w:rPr>
          <w:rFonts w:cs="David" w:hint="cs"/>
          <w:u w:val="single"/>
          <w:rtl/>
        </w:rPr>
        <w:t>בדין הבינלאומי</w:t>
      </w:r>
      <w:r w:rsidR="00E449E7">
        <w:rPr>
          <w:rFonts w:cs="David" w:hint="cs"/>
          <w:rtl/>
        </w:rPr>
        <w:t>:</w:t>
      </w:r>
    </w:p>
    <w:p w:rsidR="00E449E7" w:rsidRPr="00E449E7" w:rsidRDefault="0091039F" w:rsidP="00CA7180">
      <w:pPr>
        <w:pStyle w:val="a3"/>
        <w:numPr>
          <w:ilvl w:val="1"/>
          <w:numId w:val="12"/>
        </w:numPr>
        <w:spacing w:after="100" w:line="360" w:lineRule="auto"/>
        <w:rPr>
          <w:rFonts w:cs="David"/>
          <w:b/>
          <w:bCs/>
          <w:u w:val="single"/>
        </w:rPr>
      </w:pPr>
      <w:r w:rsidRPr="00CA7180">
        <w:rPr>
          <w:rFonts w:cs="David" w:hint="cs"/>
          <w:b/>
          <w:bCs/>
          <w:i/>
          <w:iCs/>
          <w:rtl/>
        </w:rPr>
        <w:t>ס</w:t>
      </w:r>
      <w:r w:rsidR="00CA7180">
        <w:rPr>
          <w:rFonts w:cs="David" w:hint="cs"/>
          <w:b/>
          <w:bCs/>
          <w:i/>
          <w:iCs/>
          <w:rtl/>
        </w:rPr>
        <w:t>'</w:t>
      </w:r>
      <w:r w:rsidR="00E449E7" w:rsidRPr="00CA7180">
        <w:rPr>
          <w:rFonts w:cs="David" w:hint="cs"/>
          <w:b/>
          <w:bCs/>
          <w:i/>
          <w:iCs/>
          <w:rtl/>
        </w:rPr>
        <w:t xml:space="preserve"> 6</w:t>
      </w:r>
      <w:r w:rsidRPr="00CA7180">
        <w:rPr>
          <w:rFonts w:cs="David" w:hint="cs"/>
          <w:b/>
          <w:bCs/>
          <w:i/>
          <w:iCs/>
          <w:rtl/>
        </w:rPr>
        <w:t xml:space="preserve"> </w:t>
      </w:r>
      <w:proofErr w:type="spellStart"/>
      <w:r w:rsidR="00E449E7" w:rsidRPr="00CA7180">
        <w:rPr>
          <w:rFonts w:cs="David" w:hint="cs"/>
          <w:b/>
          <w:bCs/>
          <w:i/>
          <w:iCs/>
          <w:rtl/>
        </w:rPr>
        <w:t>ב</w:t>
      </w:r>
      <w:r w:rsidRPr="00CA7180">
        <w:rPr>
          <w:rFonts w:cs="David" w:hint="cs"/>
          <w:b/>
          <w:bCs/>
          <w:i/>
          <w:iCs/>
          <w:rtl/>
        </w:rPr>
        <w:t>גאט"ט</w:t>
      </w:r>
      <w:proofErr w:type="spellEnd"/>
      <w:r w:rsidRPr="00E449E7">
        <w:rPr>
          <w:rFonts w:cs="David" w:hint="cs"/>
          <w:rtl/>
        </w:rPr>
        <w:t xml:space="preserve"> (היטלי </w:t>
      </w:r>
      <w:proofErr w:type="spellStart"/>
      <w:r w:rsidRPr="00E449E7">
        <w:rPr>
          <w:rFonts w:cs="David" w:hint="cs"/>
          <w:rtl/>
        </w:rPr>
        <w:t>היצף+משווה</w:t>
      </w:r>
      <w:proofErr w:type="spellEnd"/>
      <w:r w:rsidRPr="00E449E7">
        <w:rPr>
          <w:rFonts w:cs="David" w:hint="cs"/>
          <w:rtl/>
        </w:rPr>
        <w:t>)-</w:t>
      </w:r>
      <w:r w:rsidR="00CA7180">
        <w:rPr>
          <w:rFonts w:cs="David" w:hint="cs"/>
          <w:rtl/>
        </w:rPr>
        <w:t xml:space="preserve"> </w:t>
      </w:r>
      <w:r w:rsidRPr="00E449E7">
        <w:rPr>
          <w:rFonts w:cs="David" w:hint="cs"/>
          <w:rtl/>
        </w:rPr>
        <w:t>עקרונות בסיסיים מתי ני</w:t>
      </w:r>
      <w:r w:rsidR="00E449E7">
        <w:rPr>
          <w:rFonts w:cs="David" w:hint="cs"/>
          <w:rtl/>
        </w:rPr>
        <w:t>תן להטיל היטלי היצף והיטל משווה</w:t>
      </w:r>
    </w:p>
    <w:p w:rsidR="00E449E7" w:rsidRPr="00E449E7" w:rsidRDefault="0091039F" w:rsidP="00CA7180">
      <w:pPr>
        <w:pStyle w:val="a3"/>
        <w:numPr>
          <w:ilvl w:val="1"/>
          <w:numId w:val="12"/>
        </w:numPr>
        <w:spacing w:after="100" w:line="360" w:lineRule="auto"/>
        <w:rPr>
          <w:rFonts w:cs="David"/>
          <w:b/>
          <w:bCs/>
          <w:u w:val="single"/>
        </w:rPr>
      </w:pPr>
      <w:r w:rsidRPr="00CA7180">
        <w:rPr>
          <w:rFonts w:cs="David" w:hint="cs"/>
          <w:b/>
          <w:bCs/>
          <w:i/>
          <w:iCs/>
          <w:rtl/>
        </w:rPr>
        <w:t>ס</w:t>
      </w:r>
      <w:r w:rsidR="00CA7180" w:rsidRPr="00CA7180">
        <w:rPr>
          <w:rFonts w:cs="David" w:hint="cs"/>
          <w:b/>
          <w:bCs/>
          <w:i/>
          <w:iCs/>
          <w:rtl/>
        </w:rPr>
        <w:t>'</w:t>
      </w:r>
      <w:r w:rsidRPr="00CA7180">
        <w:rPr>
          <w:rFonts w:cs="David" w:hint="cs"/>
          <w:b/>
          <w:bCs/>
          <w:i/>
          <w:iCs/>
          <w:rtl/>
        </w:rPr>
        <w:t xml:space="preserve"> </w:t>
      </w:r>
      <w:r w:rsidRPr="00CA7180">
        <w:rPr>
          <w:rFonts w:cs="David" w:hint="cs"/>
          <w:b/>
          <w:bCs/>
          <w:i/>
          <w:iCs/>
        </w:rPr>
        <w:t>XVI</w:t>
      </w:r>
      <w:r w:rsidRPr="00CA7180">
        <w:rPr>
          <w:rFonts w:cs="David" w:hint="cs"/>
          <w:b/>
          <w:bCs/>
          <w:i/>
          <w:iCs/>
          <w:rtl/>
        </w:rPr>
        <w:t xml:space="preserve">  16 להסכם </w:t>
      </w:r>
      <w:proofErr w:type="spellStart"/>
      <w:r w:rsidRPr="00CA7180">
        <w:rPr>
          <w:rFonts w:cs="David" w:hint="cs"/>
          <w:b/>
          <w:bCs/>
          <w:i/>
          <w:iCs/>
          <w:rtl/>
        </w:rPr>
        <w:t>גאט"ט</w:t>
      </w:r>
      <w:proofErr w:type="spellEnd"/>
      <w:r w:rsidRPr="00E449E7">
        <w:rPr>
          <w:rFonts w:cs="David" w:hint="cs"/>
          <w:rtl/>
        </w:rPr>
        <w:t xml:space="preserve"> (מהו סובסידיה)</w:t>
      </w:r>
    </w:p>
    <w:p w:rsidR="00E449E7" w:rsidRPr="00E449E7" w:rsidRDefault="0091039F" w:rsidP="00E449E7">
      <w:pPr>
        <w:pStyle w:val="a3"/>
        <w:numPr>
          <w:ilvl w:val="1"/>
          <w:numId w:val="12"/>
        </w:numPr>
        <w:spacing w:after="100" w:line="360" w:lineRule="auto"/>
        <w:rPr>
          <w:rFonts w:cs="David"/>
          <w:b/>
          <w:bCs/>
          <w:u w:val="single"/>
        </w:rPr>
      </w:pPr>
      <w:r w:rsidRPr="00E449E7">
        <w:rPr>
          <w:rFonts w:cs="David" w:hint="cs"/>
          <w:rtl/>
        </w:rPr>
        <w:t xml:space="preserve">הסכם ההיצף </w:t>
      </w:r>
      <w:proofErr w:type="spellStart"/>
      <w:r w:rsidRPr="00E449E7">
        <w:rPr>
          <w:rFonts w:cs="David"/>
        </w:rPr>
        <w:t>anti dumping</w:t>
      </w:r>
      <w:proofErr w:type="spellEnd"/>
      <w:r w:rsidRPr="00E449E7">
        <w:rPr>
          <w:rFonts w:cs="David"/>
        </w:rPr>
        <w:t xml:space="preserve"> agreement </w:t>
      </w:r>
    </w:p>
    <w:p w:rsidR="00E449E7" w:rsidRPr="00E449E7" w:rsidRDefault="0091039F" w:rsidP="00E449E7">
      <w:pPr>
        <w:pStyle w:val="a3"/>
        <w:numPr>
          <w:ilvl w:val="1"/>
          <w:numId w:val="12"/>
        </w:numPr>
        <w:spacing w:after="100" w:line="360" w:lineRule="auto"/>
        <w:rPr>
          <w:rFonts w:cs="David"/>
          <w:b/>
          <w:bCs/>
          <w:u w:val="single"/>
        </w:rPr>
      </w:pPr>
      <w:r w:rsidRPr="00E449E7">
        <w:rPr>
          <w:rFonts w:cs="David" w:hint="cs"/>
          <w:rtl/>
        </w:rPr>
        <w:t xml:space="preserve">הסכם הסובסידיות והיטלים משווים </w:t>
      </w:r>
      <w:r w:rsidRPr="00E449E7">
        <w:rPr>
          <w:rFonts w:cs="David"/>
        </w:rPr>
        <w:t>agreement on subsidies and countervailing measures</w:t>
      </w:r>
      <w:r w:rsidRPr="00E449E7">
        <w:rPr>
          <w:rFonts w:cs="David" w:hint="cs"/>
          <w:rtl/>
        </w:rPr>
        <w:t xml:space="preserve"> (המונח להיטל משווה, שמקזז את הסובסידיה)</w:t>
      </w:r>
    </w:p>
    <w:p w:rsidR="0091039F" w:rsidRPr="00E449E7" w:rsidRDefault="0091039F" w:rsidP="00E449E7">
      <w:pPr>
        <w:pStyle w:val="a3"/>
        <w:numPr>
          <w:ilvl w:val="1"/>
          <w:numId w:val="12"/>
        </w:numPr>
        <w:spacing w:after="100" w:line="360" w:lineRule="auto"/>
        <w:rPr>
          <w:rFonts w:cs="David"/>
          <w:b/>
          <w:bCs/>
          <w:u w:val="single"/>
          <w:rtl/>
        </w:rPr>
      </w:pPr>
      <w:r w:rsidRPr="00E449E7">
        <w:rPr>
          <w:rFonts w:cs="David" w:hint="cs"/>
          <w:rtl/>
        </w:rPr>
        <w:t>הסכמים בילטר</w:t>
      </w:r>
      <w:r w:rsidR="00E449E7">
        <w:rPr>
          <w:rFonts w:cs="David" w:hint="cs"/>
          <w:rtl/>
        </w:rPr>
        <w:t>א</w:t>
      </w:r>
      <w:r w:rsidRPr="00E449E7">
        <w:rPr>
          <w:rFonts w:cs="David" w:hint="cs"/>
          <w:rtl/>
        </w:rPr>
        <w:t xml:space="preserve">ליים והסכמים </w:t>
      </w:r>
      <w:r w:rsidR="00E449E7">
        <w:rPr>
          <w:rFonts w:cs="David" w:hint="cs"/>
          <w:rtl/>
        </w:rPr>
        <w:t>א</w:t>
      </w:r>
      <w:r w:rsidRPr="00E449E7">
        <w:rPr>
          <w:rFonts w:cs="David" w:hint="cs"/>
          <w:rtl/>
        </w:rPr>
        <w:t>זוריים</w:t>
      </w:r>
      <w:r w:rsidR="00E449E7">
        <w:rPr>
          <w:rFonts w:cs="David" w:hint="cs"/>
          <w:rtl/>
        </w:rPr>
        <w:t xml:space="preserve"> (במדינת ישראל אין לנו הסכם א</w:t>
      </w:r>
      <w:r w:rsidRPr="00E449E7">
        <w:rPr>
          <w:rFonts w:cs="David" w:hint="cs"/>
          <w:rtl/>
        </w:rPr>
        <w:t xml:space="preserve">זורי, גם במדינות שיש להם הם ממילא מפנים בד"כ להסכם ארגון הסחר העולמי). </w:t>
      </w:r>
    </w:p>
    <w:p w:rsidR="0091039F" w:rsidRPr="0091039F" w:rsidRDefault="0091039F" w:rsidP="0091039F">
      <w:pPr>
        <w:spacing w:after="100" w:line="360" w:lineRule="auto"/>
        <w:rPr>
          <w:rFonts w:cs="David"/>
          <w:rtl/>
        </w:rPr>
      </w:pPr>
    </w:p>
    <w:p w:rsidR="0091039F" w:rsidRPr="00DA72CF" w:rsidRDefault="00E449E7" w:rsidP="0091039F">
      <w:pPr>
        <w:spacing w:after="100" w:line="360" w:lineRule="auto"/>
        <w:rPr>
          <w:rFonts w:cs="David"/>
          <w:b/>
          <w:bCs/>
          <w:sz w:val="24"/>
          <w:szCs w:val="24"/>
          <w:u w:val="single"/>
          <w:rtl/>
        </w:rPr>
      </w:pPr>
      <w:r w:rsidRPr="00DA72CF">
        <w:rPr>
          <w:rFonts w:cs="David" w:hint="cs"/>
          <w:b/>
          <w:bCs/>
          <w:sz w:val="24"/>
          <w:szCs w:val="24"/>
          <w:u w:val="single"/>
          <w:rtl/>
        </w:rPr>
        <w:t>היטלי היצף</w:t>
      </w:r>
    </w:p>
    <w:p w:rsidR="00E449E7" w:rsidRDefault="0091039F" w:rsidP="00E449E7">
      <w:pPr>
        <w:spacing w:after="100" w:line="360" w:lineRule="auto"/>
        <w:rPr>
          <w:rFonts w:cs="David"/>
          <w:rtl/>
        </w:rPr>
      </w:pPr>
      <w:r w:rsidRPr="0091039F">
        <w:rPr>
          <w:rFonts w:cs="David" w:hint="cs"/>
          <w:b/>
          <w:bCs/>
          <w:rtl/>
        </w:rPr>
        <w:t>למה שיצואן ימכור בהיצף במחיר שהוא נמוך מהמחיר שלו בשוק המקומי (הפליית מחירים)?</w:t>
      </w:r>
      <w:r w:rsidRPr="0091039F">
        <w:rPr>
          <w:rFonts w:cs="David" w:hint="cs"/>
          <w:rtl/>
        </w:rPr>
        <w:t xml:space="preserve"> למה שיצרן גרמני ימכור לסיטונאי הישראלי בזול</w:t>
      </w:r>
      <w:r w:rsidR="00E449E7">
        <w:rPr>
          <w:rFonts w:cs="David" w:hint="cs"/>
          <w:rtl/>
        </w:rPr>
        <w:t xml:space="preserve"> יותר מאשר לצרכן המקומי הגרמני?</w:t>
      </w:r>
    </w:p>
    <w:p w:rsidR="00E449E7" w:rsidRDefault="0091039F" w:rsidP="00E449E7">
      <w:pPr>
        <w:pStyle w:val="a3"/>
        <w:numPr>
          <w:ilvl w:val="0"/>
          <w:numId w:val="13"/>
        </w:numPr>
        <w:spacing w:after="100" w:line="360" w:lineRule="auto"/>
        <w:rPr>
          <w:rFonts w:cs="David"/>
        </w:rPr>
      </w:pPr>
      <w:r w:rsidRPr="00E449E7">
        <w:rPr>
          <w:rFonts w:cs="David" w:hint="cs"/>
          <w:rtl/>
        </w:rPr>
        <w:t>תמחור חדירה לשוק חדש- לא מוכרים כדי לחסל אף אחד אלא מוכרים לא ברווח ואח"כ יעלו אותו לא למחירים מונופולי</w:t>
      </w:r>
      <w:r w:rsidR="00E449E7">
        <w:rPr>
          <w:rFonts w:cs="David" w:hint="cs"/>
          <w:rtl/>
        </w:rPr>
        <w:t>סט</w:t>
      </w:r>
      <w:r w:rsidRPr="00E449E7">
        <w:rPr>
          <w:rFonts w:cs="David" w:hint="cs"/>
          <w:rtl/>
        </w:rPr>
        <w:t>ים אלא למחירים רגילים.</w:t>
      </w:r>
    </w:p>
    <w:p w:rsidR="00E449E7" w:rsidRDefault="0091039F" w:rsidP="00E449E7">
      <w:pPr>
        <w:pStyle w:val="a3"/>
        <w:numPr>
          <w:ilvl w:val="0"/>
          <w:numId w:val="13"/>
        </w:numPr>
        <w:spacing w:after="100" w:line="360" w:lineRule="auto"/>
        <w:rPr>
          <w:rFonts w:cs="David"/>
        </w:rPr>
      </w:pPr>
      <w:r w:rsidRPr="00E449E7">
        <w:rPr>
          <w:rFonts w:cs="David" w:hint="cs"/>
          <w:rtl/>
        </w:rPr>
        <w:t>להפטר מעודפים</w:t>
      </w:r>
    </w:p>
    <w:p w:rsidR="00E449E7" w:rsidRDefault="0091039F" w:rsidP="00E449E7">
      <w:pPr>
        <w:pStyle w:val="a3"/>
        <w:numPr>
          <w:ilvl w:val="0"/>
          <w:numId w:val="13"/>
        </w:numPr>
        <w:spacing w:after="100" w:line="360" w:lineRule="auto"/>
        <w:rPr>
          <w:rFonts w:cs="David"/>
        </w:rPr>
      </w:pPr>
      <w:r w:rsidRPr="004B0A39">
        <w:rPr>
          <w:rFonts w:cs="David" w:hint="cs"/>
          <w:u w:val="single"/>
          <w:rtl/>
        </w:rPr>
        <w:t>תמחור טורפני</w:t>
      </w:r>
      <w:r w:rsidR="00E449E7">
        <w:rPr>
          <w:rFonts w:cs="David" w:hint="cs"/>
          <w:rtl/>
        </w:rPr>
        <w:t xml:space="preserve"> </w:t>
      </w:r>
      <w:r w:rsidR="00E449E7">
        <w:rPr>
          <w:rFonts w:cs="David"/>
          <w:rtl/>
        </w:rPr>
        <w:t>–</w:t>
      </w:r>
      <w:r w:rsidR="00E449E7">
        <w:rPr>
          <w:rFonts w:cs="David" w:hint="cs"/>
          <w:rtl/>
        </w:rPr>
        <w:t xml:space="preserve"> להפסיד בהתחלה כדי לגרום למתחרות לפשוט את הרגל ואז להשתלט על השוק</w:t>
      </w:r>
    </w:p>
    <w:p w:rsidR="00E449E7" w:rsidRDefault="0091039F" w:rsidP="00E449E7">
      <w:pPr>
        <w:pStyle w:val="a3"/>
        <w:numPr>
          <w:ilvl w:val="0"/>
          <w:numId w:val="13"/>
        </w:numPr>
        <w:spacing w:after="100" w:line="360" w:lineRule="auto"/>
        <w:rPr>
          <w:rFonts w:cs="David"/>
        </w:rPr>
      </w:pPr>
      <w:r w:rsidRPr="00E449E7">
        <w:rPr>
          <w:rFonts w:cs="David" w:hint="cs"/>
          <w:rtl/>
        </w:rPr>
        <w:t>תמחור לפי תנאים כלכליים ויכולת תשלום במדינת הייצוא</w:t>
      </w:r>
    </w:p>
    <w:p w:rsidR="00E449E7" w:rsidRDefault="0091039F" w:rsidP="00E449E7">
      <w:pPr>
        <w:pStyle w:val="a3"/>
        <w:numPr>
          <w:ilvl w:val="0"/>
          <w:numId w:val="13"/>
        </w:numPr>
        <w:spacing w:after="100" w:line="360" w:lineRule="auto"/>
        <w:rPr>
          <w:rFonts w:cs="David"/>
        </w:rPr>
      </w:pPr>
      <w:r w:rsidRPr="00E449E7">
        <w:rPr>
          <w:rFonts w:cs="David" w:hint="cs"/>
          <w:rtl/>
        </w:rPr>
        <w:t>הוא נהנה ממעמד מונופוליסטי רק בשוק הביתי שלו</w:t>
      </w:r>
    </w:p>
    <w:p w:rsidR="0091039F" w:rsidRPr="00311E1C" w:rsidRDefault="00E449E7" w:rsidP="00311E1C">
      <w:pPr>
        <w:pStyle w:val="a3"/>
        <w:numPr>
          <w:ilvl w:val="0"/>
          <w:numId w:val="13"/>
        </w:numPr>
        <w:spacing w:after="100" w:line="360" w:lineRule="auto"/>
        <w:rPr>
          <w:rFonts w:cs="David"/>
          <w:rtl/>
        </w:rPr>
      </w:pPr>
      <w:r w:rsidRPr="00E449E7">
        <w:rPr>
          <w:rFonts w:cs="David" w:hint="cs"/>
          <w:rtl/>
        </w:rPr>
        <w:t>ע</w:t>
      </w:r>
      <w:r w:rsidR="0091039F" w:rsidRPr="00E449E7">
        <w:rPr>
          <w:rFonts w:cs="David" w:hint="cs"/>
          <w:rtl/>
        </w:rPr>
        <w:t>לויות קבועות (שכירות המקום, מכונות...)</w:t>
      </w:r>
      <w:r w:rsidR="0091039F" w:rsidRPr="00E449E7">
        <w:rPr>
          <w:rFonts w:cs="David" w:hint="cs"/>
        </w:rPr>
        <w:t xml:space="preserve"> </w:t>
      </w:r>
      <w:r w:rsidR="0091039F" w:rsidRPr="00E449E7">
        <w:rPr>
          <w:rFonts w:cs="David" w:hint="cs"/>
          <w:rtl/>
        </w:rPr>
        <w:t xml:space="preserve">מכוסות בשוק הביתי ועכשיו צריך לכסות רק עלויות משתנות (עלויות שעולות ככל שמייצרים יותר מוצרים- חומרי גלם, צריכת חשמל ..). </w:t>
      </w:r>
      <w:r w:rsidR="0091039F" w:rsidRPr="00311E1C">
        <w:rPr>
          <w:rFonts w:cs="David" w:hint="cs"/>
          <w:rtl/>
        </w:rPr>
        <w:t xml:space="preserve">ניתן למכור כמות </w:t>
      </w:r>
      <w:proofErr w:type="spellStart"/>
      <w:r w:rsidR="0091039F" w:rsidRPr="00311E1C">
        <w:rPr>
          <w:rFonts w:cs="David" w:hint="cs"/>
          <w:rtl/>
        </w:rPr>
        <w:t>מסויימת</w:t>
      </w:r>
      <w:proofErr w:type="spellEnd"/>
      <w:r w:rsidR="0091039F" w:rsidRPr="00311E1C">
        <w:rPr>
          <w:rFonts w:cs="David" w:hint="cs"/>
          <w:rtl/>
        </w:rPr>
        <w:t xml:space="preserve"> של יחידות שאז מחירם יחושב רק לפי עלויות משתנות מפני שממילא משתמשים במכונות ובמפעל שהעלויות עליהם כבר מכוסות על ידי הצרכנים המקומיים של אותה מדינה זרה. </w:t>
      </w:r>
    </w:p>
    <w:p w:rsidR="0091039F" w:rsidRPr="00311E1C" w:rsidRDefault="0091039F" w:rsidP="0091039F">
      <w:pPr>
        <w:spacing w:after="100" w:line="360" w:lineRule="auto"/>
        <w:rPr>
          <w:rFonts w:cs="David"/>
          <w:b/>
          <w:bCs/>
          <w:sz w:val="20"/>
          <w:szCs w:val="20"/>
          <w:u w:val="single"/>
          <w:rtl/>
        </w:rPr>
      </w:pPr>
      <w:r w:rsidRPr="00311E1C">
        <w:rPr>
          <w:rFonts w:cs="David" w:hint="cs"/>
          <w:b/>
          <w:bCs/>
          <w:sz w:val="20"/>
          <w:szCs w:val="20"/>
          <w:u w:val="single"/>
          <w:rtl/>
        </w:rPr>
        <w:lastRenderedPageBreak/>
        <w:t>הצעות שהועלו בדיון בכיתה</w:t>
      </w:r>
      <w:r w:rsidRPr="00311E1C">
        <w:rPr>
          <w:rFonts w:cs="David" w:hint="cs"/>
          <w:b/>
          <w:bCs/>
          <w:sz w:val="20"/>
          <w:szCs w:val="20"/>
          <w:rtl/>
        </w:rPr>
        <w:t xml:space="preserve">: </w:t>
      </w:r>
    </w:p>
    <w:p w:rsidR="0091039F" w:rsidRPr="00311E1C" w:rsidRDefault="00311E1C" w:rsidP="0091039F">
      <w:pPr>
        <w:spacing w:after="100" w:line="360" w:lineRule="auto"/>
        <w:rPr>
          <w:rFonts w:cs="David"/>
          <w:sz w:val="20"/>
          <w:szCs w:val="20"/>
          <w:rtl/>
        </w:rPr>
      </w:pPr>
      <w:r>
        <w:rPr>
          <w:rFonts w:cs="David" w:hint="cs"/>
          <w:sz w:val="20"/>
          <w:szCs w:val="20"/>
          <w:rtl/>
        </w:rPr>
        <w:t xml:space="preserve">תמחור טורפני </w:t>
      </w:r>
      <w:r>
        <w:rPr>
          <w:rFonts w:cs="David"/>
          <w:sz w:val="20"/>
          <w:szCs w:val="20"/>
          <w:rtl/>
        </w:rPr>
        <w:t>–</w:t>
      </w:r>
      <w:r>
        <w:rPr>
          <w:rFonts w:cs="David" w:hint="cs"/>
          <w:sz w:val="20"/>
          <w:szCs w:val="20"/>
          <w:rtl/>
        </w:rPr>
        <w:t xml:space="preserve"> </w:t>
      </w:r>
      <w:r w:rsidR="0091039F" w:rsidRPr="00311E1C">
        <w:rPr>
          <w:rFonts w:cs="David" w:hint="cs"/>
          <w:sz w:val="20"/>
          <w:szCs w:val="20"/>
          <w:rtl/>
        </w:rPr>
        <w:t>זו תופעה שאינה מיוחדת לייבוא ויצוא. גם חברה מקומית יכולה לעשות זאת לחברה מקומית אחרת, כך שבעצם זו תופעה שיש לטפל בה במסגרת דיני התחרות. ישנו סעיף ב</w:t>
      </w:r>
      <w:r w:rsidR="0091039F" w:rsidRPr="004B0A39">
        <w:rPr>
          <w:rFonts w:cs="David" w:hint="cs"/>
          <w:b/>
          <w:bCs/>
          <w:i/>
          <w:iCs/>
          <w:sz w:val="20"/>
          <w:szCs w:val="20"/>
          <w:rtl/>
        </w:rPr>
        <w:t>חוק ההגבלים העסקיים 29 א רבתי</w:t>
      </w:r>
      <w:r w:rsidR="0091039F" w:rsidRPr="00311E1C">
        <w:rPr>
          <w:rFonts w:cs="David" w:hint="cs"/>
          <w:sz w:val="20"/>
          <w:szCs w:val="20"/>
          <w:rtl/>
        </w:rPr>
        <w:t xml:space="preserve">- </w:t>
      </w:r>
      <w:r w:rsidR="0091039F" w:rsidRPr="004B0A39">
        <w:rPr>
          <w:rFonts w:cs="David" w:hint="cs"/>
          <w:sz w:val="20"/>
          <w:szCs w:val="20"/>
          <w:u w:val="single"/>
          <w:rtl/>
        </w:rPr>
        <w:t xml:space="preserve">חל על </w:t>
      </w:r>
      <w:proofErr w:type="spellStart"/>
      <w:r w:rsidR="0091039F" w:rsidRPr="004B0A39">
        <w:rPr>
          <w:rFonts w:cs="David" w:hint="cs"/>
          <w:sz w:val="20"/>
          <w:szCs w:val="20"/>
          <w:u w:val="single"/>
          <w:rtl/>
        </w:rPr>
        <w:t>מונופולים</w:t>
      </w:r>
      <w:proofErr w:type="spellEnd"/>
      <w:r w:rsidR="0091039F" w:rsidRPr="00311E1C">
        <w:rPr>
          <w:rFonts w:cs="David" w:hint="cs"/>
          <w:sz w:val="20"/>
          <w:szCs w:val="20"/>
          <w:rtl/>
        </w:rPr>
        <w:t xml:space="preserve"> (מי שיש לו יותר מ50% בשוק הרלוונטי, כלומר לא בהכרח מוכר יחיד) ואם הוא מוכר במחיר בלתי הוגן. (בלתי הוגן יכול להיות מחיר גבוה מדי אך גם מחיר נמוך מדי).  למעשה יש חשש שבאמצעות הורדת המחירים הדרסטית אח"כ אותו מוכר יהיה מונופול וימכור במחירים מונופוליסטים. </w:t>
      </w:r>
    </w:p>
    <w:p w:rsidR="0091039F" w:rsidRPr="00311E1C" w:rsidRDefault="0091039F" w:rsidP="004B0A39">
      <w:pPr>
        <w:spacing w:after="100" w:line="360" w:lineRule="auto"/>
        <w:rPr>
          <w:rFonts w:cs="David"/>
          <w:sz w:val="20"/>
          <w:szCs w:val="20"/>
          <w:rtl/>
        </w:rPr>
      </w:pPr>
      <w:r w:rsidRPr="00311E1C">
        <w:rPr>
          <w:rFonts w:cs="David" w:hint="cs"/>
          <w:sz w:val="20"/>
          <w:szCs w:val="20"/>
          <w:rtl/>
        </w:rPr>
        <w:t>כדי שאסטרטגיה זו תצליח, צריך שלטורפן יהיה אורך נשימה יותר ארוך מהמתחרים המקומיים, כלומר, שיהיה מימון- כלומר, הוא מסבסד את הייצוא הזול שלו בכך שהוא מוכר במחירים גבוהים בארץ המקומית שלו. ברגע שהוא יחסל את המתחרים ואז יעלה את המחירים, מדוע שהמתחרים לא יחזרו חזרה או שיצרנים ממדינות אחרות ייצאו אל המדינה של אותו יצרן מו</w:t>
      </w:r>
      <w:r w:rsidR="00311E1C">
        <w:rPr>
          <w:rFonts w:cs="David" w:hint="cs"/>
          <w:sz w:val="20"/>
          <w:szCs w:val="20"/>
          <w:rtl/>
        </w:rPr>
        <w:t>נופ</w:t>
      </w:r>
      <w:r w:rsidRPr="00311E1C">
        <w:rPr>
          <w:rFonts w:cs="David" w:hint="cs"/>
          <w:sz w:val="20"/>
          <w:szCs w:val="20"/>
          <w:rtl/>
        </w:rPr>
        <w:t>וליסט? הטענה אומרת שיש ענפים מסוימים שבהם מחסומי הכ</w:t>
      </w:r>
      <w:r w:rsidR="004B0A39">
        <w:rPr>
          <w:rFonts w:cs="David" w:hint="cs"/>
          <w:sz w:val="20"/>
          <w:szCs w:val="20"/>
          <w:rtl/>
        </w:rPr>
        <w:t>נ</w:t>
      </w:r>
      <w:r w:rsidRPr="00311E1C">
        <w:rPr>
          <w:rFonts w:cs="David" w:hint="cs"/>
          <w:sz w:val="20"/>
          <w:szCs w:val="20"/>
          <w:rtl/>
        </w:rPr>
        <w:t xml:space="preserve">יסה מאד גבוהים. למשל בתחום הפלדה- כדי להקים מפעל יש צורך במפעל גדול מאד וצריך כבשנים, וקשה מאד להקים מפעל מחדש לאחר שנפל. כמו כן מפעל של מטוסים גם כן, אם חוסל מפעל, קשה להקימו מחדש. </w:t>
      </w:r>
    </w:p>
    <w:p w:rsidR="0091039F" w:rsidRPr="00311E1C" w:rsidRDefault="0091039F" w:rsidP="00311E1C">
      <w:pPr>
        <w:spacing w:after="100" w:line="360" w:lineRule="auto"/>
        <w:rPr>
          <w:rFonts w:cs="David"/>
          <w:sz w:val="20"/>
          <w:szCs w:val="20"/>
          <w:rtl/>
        </w:rPr>
      </w:pPr>
      <w:r w:rsidRPr="00311E1C">
        <w:rPr>
          <w:rFonts w:cs="David" w:hint="cs"/>
          <w:sz w:val="20"/>
          <w:szCs w:val="20"/>
          <w:rtl/>
        </w:rPr>
        <w:t>לעומת זאת, בתחום הטקסטיל מאד קל. כך שאסטרטגיה זו י</w:t>
      </w:r>
      <w:r w:rsidR="00311E1C">
        <w:rPr>
          <w:rFonts w:cs="David" w:hint="cs"/>
          <w:sz w:val="20"/>
          <w:szCs w:val="20"/>
          <w:rtl/>
        </w:rPr>
        <w:t>כולה להצליח בתחומים מאד מסו</w:t>
      </w:r>
      <w:r w:rsidRPr="00311E1C">
        <w:rPr>
          <w:rFonts w:cs="David" w:hint="cs"/>
          <w:sz w:val="20"/>
          <w:szCs w:val="20"/>
          <w:rtl/>
        </w:rPr>
        <w:t>ימים.</w:t>
      </w:r>
      <w:r w:rsidR="00311E1C">
        <w:rPr>
          <w:rFonts w:cs="David" w:hint="cs"/>
          <w:sz w:val="20"/>
          <w:szCs w:val="20"/>
          <w:rtl/>
        </w:rPr>
        <w:t xml:space="preserve"> </w:t>
      </w:r>
      <w:r w:rsidRPr="00311E1C">
        <w:rPr>
          <w:rFonts w:cs="David" w:hint="cs"/>
          <w:sz w:val="20"/>
          <w:szCs w:val="20"/>
          <w:rtl/>
        </w:rPr>
        <w:t>כמו כן יש ענפים שדורשים אישורים רבים ואישורי תקנים שלוקחים זמן רב, כך שגם בתחומים אלו קשה להקים חזרה מתחרים.</w:t>
      </w:r>
      <w:r w:rsidR="00311E1C">
        <w:rPr>
          <w:rFonts w:cs="David" w:hint="cs"/>
          <w:sz w:val="20"/>
          <w:szCs w:val="20"/>
          <w:rtl/>
        </w:rPr>
        <w:t xml:space="preserve"> </w:t>
      </w:r>
      <w:r w:rsidRPr="00311E1C">
        <w:rPr>
          <w:rFonts w:cs="David" w:hint="cs"/>
          <w:sz w:val="20"/>
          <w:szCs w:val="20"/>
          <w:rtl/>
        </w:rPr>
        <w:t xml:space="preserve">למשל, ייבוא מלט דורש הובלה מאד יקרה וכל מה שקשור להובלה. מחיר המלט במצרים וירדן בשוק המקומי הוא יותר זול מאשר בישראל וניסו לעשות יבוא אבל עשו התחייבות מחיר, נשר הצליחה להביא למצב שהחברות האחרות עשו התחייבות מחיר. </w:t>
      </w:r>
    </w:p>
    <w:p w:rsidR="0091039F" w:rsidRPr="00311E1C" w:rsidRDefault="00311E1C" w:rsidP="00311E1C">
      <w:pPr>
        <w:spacing w:after="100" w:line="360" w:lineRule="auto"/>
        <w:rPr>
          <w:rFonts w:cs="David"/>
          <w:sz w:val="20"/>
          <w:szCs w:val="20"/>
          <w:rtl/>
        </w:rPr>
      </w:pPr>
      <w:r>
        <w:rPr>
          <w:rFonts w:cs="David" w:hint="cs"/>
          <w:sz w:val="20"/>
          <w:szCs w:val="20"/>
          <w:rtl/>
        </w:rPr>
        <w:t xml:space="preserve">בנוסף, </w:t>
      </w:r>
      <w:r w:rsidR="0091039F" w:rsidRPr="00311E1C">
        <w:rPr>
          <w:rFonts w:cs="David" w:hint="cs"/>
          <w:sz w:val="20"/>
          <w:szCs w:val="20"/>
          <w:rtl/>
        </w:rPr>
        <w:t xml:space="preserve">תנאי השוק המקומי שונים מתנאי השוק הזר. תורת המחירים הקלאסית אומרת שהיצרן ימכור את המוצרים לפי עלויות קבועות </w:t>
      </w:r>
      <w:proofErr w:type="spellStart"/>
      <w:r w:rsidR="0091039F" w:rsidRPr="00311E1C">
        <w:rPr>
          <w:rFonts w:cs="David" w:hint="cs"/>
          <w:sz w:val="20"/>
          <w:szCs w:val="20"/>
          <w:rtl/>
        </w:rPr>
        <w:t>ומשתנות+רווח</w:t>
      </w:r>
      <w:proofErr w:type="spellEnd"/>
      <w:r w:rsidR="0091039F" w:rsidRPr="00311E1C">
        <w:rPr>
          <w:rFonts w:cs="David" w:hint="cs"/>
          <w:sz w:val="20"/>
          <w:szCs w:val="20"/>
          <w:rtl/>
        </w:rPr>
        <w:t xml:space="preserve"> סביר (בד"כ 5%-6%). ולכן בישראל הוא לא מפסיד אך בגרמניה הוא מרוויח יותר (אולי בגרמניה יש מונופול או קרטל ולכן המחיר בגרמניה מאד גבוה, בעוד בישראל המחיר הוא "המחיר </w:t>
      </w:r>
      <w:proofErr w:type="spellStart"/>
      <w:r w:rsidR="0091039F" w:rsidRPr="00311E1C">
        <w:rPr>
          <w:rFonts w:cs="David" w:hint="cs"/>
          <w:sz w:val="20"/>
          <w:szCs w:val="20"/>
          <w:rtl/>
        </w:rPr>
        <w:t>האמיתי</w:t>
      </w:r>
      <w:proofErr w:type="spellEnd"/>
      <w:r w:rsidR="0091039F" w:rsidRPr="00311E1C">
        <w:rPr>
          <w:rFonts w:cs="David" w:hint="cs"/>
          <w:sz w:val="20"/>
          <w:szCs w:val="20"/>
          <w:rtl/>
        </w:rPr>
        <w:t>", בישראל יש לו מתחרים). ]</w:t>
      </w:r>
    </w:p>
    <w:p w:rsidR="0091039F" w:rsidRDefault="0091039F" w:rsidP="0038413F">
      <w:pPr>
        <w:spacing w:after="100" w:line="360" w:lineRule="auto"/>
        <w:rPr>
          <w:rFonts w:cs="David"/>
          <w:sz w:val="20"/>
          <w:szCs w:val="20"/>
          <w:rtl/>
        </w:rPr>
      </w:pPr>
      <w:r w:rsidRPr="00311E1C">
        <w:rPr>
          <w:rFonts w:cs="David" w:hint="cs"/>
          <w:sz w:val="20"/>
          <w:szCs w:val="20"/>
          <w:rtl/>
        </w:rPr>
        <w:t xml:space="preserve">(למשל נטען על ידי היבואן של </w:t>
      </w:r>
      <w:proofErr w:type="spellStart"/>
      <w:r w:rsidRPr="00311E1C">
        <w:rPr>
          <w:rFonts w:cs="David" w:hint="cs"/>
          <w:sz w:val="20"/>
          <w:szCs w:val="20"/>
          <w:rtl/>
        </w:rPr>
        <w:t>ברילה</w:t>
      </w:r>
      <w:proofErr w:type="spellEnd"/>
      <w:r w:rsidRPr="00311E1C">
        <w:rPr>
          <w:rFonts w:cs="David" w:hint="cs"/>
          <w:sz w:val="20"/>
          <w:szCs w:val="20"/>
          <w:rtl/>
        </w:rPr>
        <w:t xml:space="preserve"> שהפסטה האיטלקית מיוצרת מחיטת "</w:t>
      </w:r>
      <w:proofErr w:type="spellStart"/>
      <w:r w:rsidRPr="00311E1C">
        <w:rPr>
          <w:rFonts w:cs="David" w:hint="cs"/>
          <w:sz w:val="20"/>
          <w:szCs w:val="20"/>
          <w:rtl/>
        </w:rPr>
        <w:t>דורום</w:t>
      </w:r>
      <w:proofErr w:type="spellEnd"/>
      <w:r w:rsidRPr="00311E1C">
        <w:rPr>
          <w:rFonts w:cs="David" w:hint="cs"/>
          <w:sz w:val="20"/>
          <w:szCs w:val="20"/>
          <w:rtl/>
        </w:rPr>
        <w:t xml:space="preserve">" שנחשבת הרבה יותר איכותית החיטה שהשתמשו בה לייצור הפסטה בארץ. חיטת </w:t>
      </w:r>
      <w:proofErr w:type="spellStart"/>
      <w:r w:rsidRPr="00311E1C">
        <w:rPr>
          <w:rFonts w:cs="David" w:hint="cs"/>
          <w:sz w:val="20"/>
          <w:szCs w:val="20"/>
          <w:rtl/>
        </w:rPr>
        <w:t>הדורום</w:t>
      </w:r>
      <w:proofErr w:type="spellEnd"/>
      <w:r w:rsidRPr="00311E1C">
        <w:rPr>
          <w:rFonts w:cs="David" w:hint="cs"/>
          <w:sz w:val="20"/>
          <w:szCs w:val="20"/>
          <w:rtl/>
        </w:rPr>
        <w:t xml:space="preserve"> מאפשרת את בישול הפסטה "אל </w:t>
      </w:r>
      <w:proofErr w:type="spellStart"/>
      <w:r w:rsidRPr="00311E1C">
        <w:rPr>
          <w:rFonts w:cs="David" w:hint="cs"/>
          <w:sz w:val="20"/>
          <w:szCs w:val="20"/>
          <w:rtl/>
        </w:rPr>
        <w:t>דנטה</w:t>
      </w:r>
      <w:proofErr w:type="spellEnd"/>
      <w:r w:rsidRPr="00311E1C">
        <w:rPr>
          <w:rFonts w:cs="David" w:hint="cs"/>
          <w:sz w:val="20"/>
          <w:szCs w:val="20"/>
          <w:rtl/>
        </w:rPr>
        <w:t>". ובשביל האיטלקים הפסטה שיוצרה בישראל מסוג חיטה אחר נחשבת ממש זולה ולא איכותית. השופטים טענו שטעם הצרכנים עדיין לא היה מפותח, עובדה שאסם עדיין המשיכה למכור את המוצרים מהחיטה "הזולה יותר" אך בטלו חלק מההיטלים?)</w:t>
      </w:r>
    </w:p>
    <w:p w:rsidR="004B0A39" w:rsidRPr="00311E1C" w:rsidRDefault="004B0A39" w:rsidP="0091039F">
      <w:pPr>
        <w:spacing w:after="100" w:line="360" w:lineRule="auto"/>
        <w:rPr>
          <w:rFonts w:cs="David"/>
          <w:sz w:val="20"/>
          <w:szCs w:val="20"/>
          <w:rtl/>
        </w:rPr>
      </w:pPr>
    </w:p>
    <w:p w:rsidR="0091039F" w:rsidRPr="0038413F" w:rsidRDefault="0091039F" w:rsidP="0091039F">
      <w:pPr>
        <w:spacing w:after="100" w:line="360" w:lineRule="auto"/>
        <w:rPr>
          <w:rFonts w:cs="David"/>
          <w:b/>
          <w:bCs/>
          <w:sz w:val="24"/>
          <w:szCs w:val="24"/>
          <w:rtl/>
        </w:rPr>
      </w:pPr>
      <w:r w:rsidRPr="0038413F">
        <w:rPr>
          <w:rFonts w:cs="David" w:hint="cs"/>
          <w:b/>
          <w:bCs/>
          <w:sz w:val="24"/>
          <w:szCs w:val="24"/>
          <w:u w:val="single"/>
          <w:rtl/>
        </w:rPr>
        <w:t>אופן הטיפול בתלונה על היצף/ יבוא נתמך</w:t>
      </w:r>
      <w:r w:rsidRPr="0038413F">
        <w:rPr>
          <w:rFonts w:cs="David" w:hint="cs"/>
          <w:b/>
          <w:bCs/>
          <w:sz w:val="24"/>
          <w:szCs w:val="24"/>
          <w:rtl/>
        </w:rPr>
        <w:t>:</w:t>
      </w:r>
    </w:p>
    <w:p w:rsidR="0091039F" w:rsidRPr="00311E1C" w:rsidRDefault="0091039F" w:rsidP="00311E1C">
      <w:pPr>
        <w:pStyle w:val="a3"/>
        <w:numPr>
          <w:ilvl w:val="0"/>
          <w:numId w:val="14"/>
        </w:numPr>
        <w:spacing w:after="100" w:line="360" w:lineRule="auto"/>
        <w:rPr>
          <w:rFonts w:cs="David"/>
          <w:rtl/>
        </w:rPr>
      </w:pPr>
      <w:r w:rsidRPr="009D7E22">
        <w:rPr>
          <w:rFonts w:cs="David" w:hint="cs"/>
          <w:u w:val="single"/>
          <w:rtl/>
        </w:rPr>
        <w:t>תלונה מטעם יצרן (מקומי) של מוצר דומה</w:t>
      </w:r>
      <w:r w:rsidRPr="00311E1C">
        <w:rPr>
          <w:rFonts w:cs="David" w:hint="cs"/>
          <w:rtl/>
        </w:rPr>
        <w:t xml:space="preserve">, </w:t>
      </w:r>
      <w:r w:rsidRPr="009D7E22">
        <w:rPr>
          <w:rFonts w:cs="David" w:hint="cs"/>
          <w:u w:val="single"/>
          <w:rtl/>
        </w:rPr>
        <w:t>בליווי ראיות</w:t>
      </w:r>
      <w:r w:rsidRPr="00311E1C">
        <w:rPr>
          <w:rFonts w:cs="David" w:hint="cs"/>
          <w:rtl/>
        </w:rPr>
        <w:t xml:space="preserve"> שניתן להשיג במאמץ סביר. [קשה לגלות את המחיר בשער המפעל (ללא הובלה, ביטוח וכו') ולכן דורשים ראשית ראייה]</w:t>
      </w:r>
      <w:r w:rsidR="00311E1C">
        <w:rPr>
          <w:rFonts w:cs="David" w:hint="cs"/>
          <w:rtl/>
        </w:rPr>
        <w:t>.</w:t>
      </w:r>
    </w:p>
    <w:p w:rsidR="0091039F" w:rsidRPr="00311E1C" w:rsidRDefault="0091039F" w:rsidP="00311E1C">
      <w:pPr>
        <w:pStyle w:val="a3"/>
        <w:numPr>
          <w:ilvl w:val="0"/>
          <w:numId w:val="14"/>
        </w:numPr>
        <w:spacing w:after="100" w:line="360" w:lineRule="auto"/>
        <w:rPr>
          <w:rFonts w:cs="David"/>
          <w:rtl/>
        </w:rPr>
      </w:pPr>
      <w:r w:rsidRPr="00311E1C">
        <w:rPr>
          <w:rFonts w:cs="David" w:hint="cs"/>
          <w:rtl/>
        </w:rPr>
        <w:t xml:space="preserve">הממונה לפי חוק היטלי סחר בודק </w:t>
      </w:r>
      <w:r w:rsidRPr="009D7E22">
        <w:rPr>
          <w:rFonts w:cs="David" w:hint="cs"/>
          <w:u w:val="single"/>
          <w:rtl/>
        </w:rPr>
        <w:t>האם יש יסו</w:t>
      </w:r>
      <w:r w:rsidR="00311E1C" w:rsidRPr="009D7E22">
        <w:rPr>
          <w:rFonts w:cs="David" w:hint="cs"/>
          <w:u w:val="single"/>
          <w:rtl/>
        </w:rPr>
        <w:t>ד לכאורה לתלונה</w:t>
      </w:r>
      <w:r w:rsidR="00311E1C">
        <w:rPr>
          <w:rFonts w:cs="David" w:hint="cs"/>
          <w:rtl/>
        </w:rPr>
        <w:t xml:space="preserve">.(תוך 21 יום). </w:t>
      </w:r>
      <w:r w:rsidRPr="00311E1C">
        <w:rPr>
          <w:rFonts w:cs="David" w:hint="cs"/>
          <w:rtl/>
        </w:rPr>
        <w:t xml:space="preserve">בניגוד לתביעה בבימ"ש שכל אחד יכול לתבוע, ולשני יש צורך להגיש כתב הגנה. פה לא כל אחד יכול לבוא ולטעון כי עצם פתיחת הליכים יוצרת קושי ליבואן ובינתיים מטרידה אותו ולכן </w:t>
      </w:r>
      <w:r w:rsidR="00311E1C" w:rsidRPr="009D7E22">
        <w:rPr>
          <w:rFonts w:cs="David" w:hint="cs"/>
          <w:u w:val="single"/>
          <w:rtl/>
        </w:rPr>
        <w:t>יש לעבור סף הוכחה מסוי</w:t>
      </w:r>
      <w:r w:rsidRPr="009D7E22">
        <w:rPr>
          <w:rFonts w:cs="David" w:hint="cs"/>
          <w:u w:val="single"/>
          <w:rtl/>
        </w:rPr>
        <w:t>ם באמצעות ראיות לכאורה שכוללים את 3 היסודות</w:t>
      </w:r>
      <w:r w:rsidR="00311E1C" w:rsidRPr="009D7E22">
        <w:rPr>
          <w:rFonts w:cs="David" w:hint="cs"/>
          <w:u w:val="single"/>
          <w:rtl/>
        </w:rPr>
        <w:t xml:space="preserve"> </w:t>
      </w:r>
      <w:r w:rsidRPr="009D7E22">
        <w:rPr>
          <w:rFonts w:cs="David" w:hint="cs"/>
          <w:u w:val="single"/>
          <w:rtl/>
        </w:rPr>
        <w:t>"יבוא בהיצף", נזק ממשי וקשר סיבתי</w:t>
      </w:r>
      <w:r w:rsidRPr="00311E1C">
        <w:rPr>
          <w:rFonts w:cs="David" w:hint="cs"/>
          <w:rtl/>
        </w:rPr>
        <w:t>. ואז יש לחשוף את כל העלויות, מחי</w:t>
      </w:r>
      <w:r w:rsidR="00311E1C">
        <w:rPr>
          <w:rFonts w:cs="David" w:hint="cs"/>
          <w:rtl/>
        </w:rPr>
        <w:t xml:space="preserve">רים, כמה עובדים מועסקים </w:t>
      </w:r>
      <w:proofErr w:type="spellStart"/>
      <w:r w:rsidR="00311E1C">
        <w:rPr>
          <w:rFonts w:cs="David" w:hint="cs"/>
          <w:rtl/>
        </w:rPr>
        <w:t>וכו</w:t>
      </w:r>
      <w:proofErr w:type="spellEnd"/>
      <w:r w:rsidR="00311E1C">
        <w:rPr>
          <w:rFonts w:cs="David" w:hint="cs"/>
          <w:rtl/>
        </w:rPr>
        <w:t>'.</w:t>
      </w:r>
    </w:p>
    <w:p w:rsidR="0091039F" w:rsidRPr="00311E1C" w:rsidRDefault="0091039F" w:rsidP="00311E1C">
      <w:pPr>
        <w:pStyle w:val="a3"/>
        <w:numPr>
          <w:ilvl w:val="0"/>
          <w:numId w:val="14"/>
        </w:numPr>
        <w:spacing w:after="100" w:line="360" w:lineRule="auto"/>
        <w:rPr>
          <w:rFonts w:cs="David"/>
          <w:rtl/>
        </w:rPr>
      </w:pPr>
      <w:r w:rsidRPr="00311E1C">
        <w:rPr>
          <w:rFonts w:cs="David" w:hint="cs"/>
          <w:rtl/>
        </w:rPr>
        <w:t xml:space="preserve">אם כן (אם הממונה מגיע למסקנה שיש יסוד לכאורה לתלונה)- </w:t>
      </w:r>
      <w:r w:rsidRPr="009D7E22">
        <w:rPr>
          <w:rFonts w:cs="David" w:hint="cs"/>
          <w:u w:val="single"/>
          <w:rtl/>
        </w:rPr>
        <w:t>פותח בחקירה</w:t>
      </w:r>
      <w:r w:rsidRPr="00311E1C">
        <w:rPr>
          <w:rFonts w:cs="David" w:hint="cs"/>
          <w:rtl/>
        </w:rPr>
        <w:t>, מודיע לצדדים מעוניינים (יבואנים, יצרנים הזרי</w:t>
      </w:r>
      <w:r w:rsidR="00311E1C">
        <w:rPr>
          <w:rFonts w:cs="David" w:hint="cs"/>
          <w:rtl/>
        </w:rPr>
        <w:t>ם והמדינות הזרות שכנגדם- כנגד ה</w:t>
      </w:r>
      <w:r w:rsidRPr="00311E1C">
        <w:rPr>
          <w:rFonts w:cs="David" w:hint="cs"/>
          <w:rtl/>
        </w:rPr>
        <w:t xml:space="preserve">יצרנים שלהם מוגשת התלונה), ומפיק </w:t>
      </w:r>
      <w:r w:rsidRPr="009D7E22">
        <w:rPr>
          <w:rFonts w:cs="David" w:hint="cs"/>
          <w:u w:val="single"/>
          <w:rtl/>
        </w:rPr>
        <w:t>דו"ח ממצאים</w:t>
      </w:r>
      <w:r w:rsidRPr="00311E1C">
        <w:rPr>
          <w:rFonts w:cs="David" w:hint="cs"/>
          <w:rtl/>
        </w:rPr>
        <w:t xml:space="preserve"> עבור הוועדה המייעצת להיטלי סחר. אם לא ישתפו פעולה, ניתן לבסס את ההכרעה על המידע שמציג היצרן המקומי ולכן אותם</w:t>
      </w:r>
      <w:r w:rsidR="00311E1C">
        <w:rPr>
          <w:rFonts w:cs="David" w:hint="cs"/>
          <w:rtl/>
        </w:rPr>
        <w:t xml:space="preserve"> יצרנים זרים יקבלו גם היטל גבוה.</w:t>
      </w:r>
    </w:p>
    <w:p w:rsidR="0091039F" w:rsidRPr="00311E1C" w:rsidRDefault="0091039F" w:rsidP="009D7E22">
      <w:pPr>
        <w:pStyle w:val="a3"/>
        <w:numPr>
          <w:ilvl w:val="0"/>
          <w:numId w:val="14"/>
        </w:numPr>
        <w:spacing w:after="100" w:line="360" w:lineRule="auto"/>
        <w:rPr>
          <w:rFonts w:cs="David"/>
          <w:rtl/>
        </w:rPr>
      </w:pPr>
      <w:r w:rsidRPr="009D7E22">
        <w:rPr>
          <w:rFonts w:cs="David" w:hint="cs"/>
          <w:u w:val="single"/>
          <w:rtl/>
        </w:rPr>
        <w:t>הממונה יכול להטיל ערובה זמנית</w:t>
      </w:r>
      <w:r w:rsidRPr="00311E1C">
        <w:rPr>
          <w:rFonts w:cs="David" w:hint="cs"/>
          <w:rtl/>
        </w:rPr>
        <w:t xml:space="preserve"> </w:t>
      </w:r>
      <w:r w:rsidR="00311E1C">
        <w:rPr>
          <w:rFonts w:cs="David"/>
          <w:rtl/>
        </w:rPr>
        <w:t>–</w:t>
      </w:r>
      <w:r w:rsidRPr="00311E1C">
        <w:rPr>
          <w:rFonts w:cs="David" w:hint="cs"/>
          <w:rtl/>
        </w:rPr>
        <w:t xml:space="preserve"> מפני שהחקירות לוקחות זמן, </w:t>
      </w:r>
      <w:r w:rsidRPr="009D7E22">
        <w:rPr>
          <w:rFonts w:cs="David" w:hint="cs"/>
          <w:u w:val="single"/>
          <w:rtl/>
        </w:rPr>
        <w:t>כדי לסייע ליצרן המקומי</w:t>
      </w:r>
      <w:r w:rsidRPr="00311E1C">
        <w:rPr>
          <w:rFonts w:cs="David" w:hint="cs"/>
          <w:rtl/>
        </w:rPr>
        <w:t xml:space="preserve">, יש סמכות לממונה (פקיד בשר </w:t>
      </w:r>
      <w:proofErr w:type="spellStart"/>
      <w:r w:rsidRPr="00311E1C">
        <w:rPr>
          <w:rFonts w:cs="David" w:hint="cs"/>
          <w:rtl/>
        </w:rPr>
        <w:t>התמ</w:t>
      </w:r>
      <w:r w:rsidR="00311E1C">
        <w:rPr>
          <w:rFonts w:cs="David" w:hint="cs"/>
          <w:rtl/>
        </w:rPr>
        <w:t>"</w:t>
      </w:r>
      <w:r w:rsidRPr="00311E1C">
        <w:rPr>
          <w:rFonts w:cs="David" w:hint="cs"/>
          <w:rtl/>
        </w:rPr>
        <w:t>ת</w:t>
      </w:r>
      <w:proofErr w:type="spellEnd"/>
      <w:r w:rsidRPr="00311E1C">
        <w:rPr>
          <w:rFonts w:cs="David" w:hint="cs"/>
          <w:rtl/>
        </w:rPr>
        <w:t>) להטיל ערובה זמנית- ה</w:t>
      </w:r>
      <w:r w:rsidRPr="009D7E22">
        <w:rPr>
          <w:rFonts w:cs="David" w:hint="cs"/>
          <w:u w:val="single"/>
          <w:rtl/>
        </w:rPr>
        <w:t>ערכה שלו לפי הממצאים על גובה ההיטל ולפיכך מחייב את היבואן להפקיד ער</w:t>
      </w:r>
      <w:r w:rsidR="009D7E22">
        <w:rPr>
          <w:rFonts w:cs="David" w:hint="cs"/>
          <w:u w:val="single"/>
          <w:rtl/>
        </w:rPr>
        <w:t>ו</w:t>
      </w:r>
      <w:r w:rsidRPr="009D7E22">
        <w:rPr>
          <w:rFonts w:cs="David" w:hint="cs"/>
          <w:u w:val="single"/>
          <w:rtl/>
        </w:rPr>
        <w:t>בה זמנית כגובה הערכתו</w:t>
      </w:r>
      <w:r w:rsidRPr="00311E1C">
        <w:rPr>
          <w:rFonts w:cs="David" w:hint="cs"/>
          <w:rtl/>
        </w:rPr>
        <w:t>. למשל אם הוא מעריך שההיטל יהיה 20% אז הוא יכול להטיל היטל של 20% עבור כל עט, ואם בסוף יצא</w:t>
      </w:r>
      <w:r w:rsidR="00311E1C">
        <w:rPr>
          <w:rFonts w:cs="David" w:hint="cs"/>
          <w:rtl/>
        </w:rPr>
        <w:t xml:space="preserve"> שההיטל נמוך יותר אז </w:t>
      </w:r>
      <w:r w:rsidR="009D7E22">
        <w:rPr>
          <w:rFonts w:cs="David" w:hint="cs"/>
          <w:rtl/>
        </w:rPr>
        <w:t xml:space="preserve">הכסף </w:t>
      </w:r>
      <w:r w:rsidR="00311E1C">
        <w:rPr>
          <w:rFonts w:cs="David" w:hint="cs"/>
          <w:rtl/>
        </w:rPr>
        <w:t xml:space="preserve">יוחזר </w:t>
      </w:r>
      <w:r w:rsidRPr="00311E1C">
        <w:rPr>
          <w:rFonts w:cs="David" w:hint="cs"/>
          <w:rtl/>
        </w:rPr>
        <w:t>התוצאה של ערובה זמנית היא שכתוצאה מכך היבואן שחושש שיוטל עליו ההיטל בהמשך יעלה כבר באותו רגע את המחיר של העט מתוך זהירות כדי למנוע נזק בעתיד</w:t>
      </w:r>
      <w:r w:rsidR="00311E1C">
        <w:rPr>
          <w:rFonts w:cs="David" w:hint="cs"/>
          <w:rtl/>
        </w:rPr>
        <w:t>.</w:t>
      </w:r>
    </w:p>
    <w:p w:rsidR="0091039F" w:rsidRPr="00311E1C" w:rsidRDefault="0091039F" w:rsidP="00311E1C">
      <w:pPr>
        <w:pStyle w:val="a3"/>
        <w:numPr>
          <w:ilvl w:val="0"/>
          <w:numId w:val="14"/>
        </w:numPr>
        <w:spacing w:after="100" w:line="360" w:lineRule="auto"/>
        <w:rPr>
          <w:rFonts w:cs="David"/>
          <w:rtl/>
        </w:rPr>
      </w:pPr>
      <w:r w:rsidRPr="00311E1C">
        <w:rPr>
          <w:rFonts w:cs="David" w:hint="cs"/>
          <w:rtl/>
        </w:rPr>
        <w:t>הועדה המייעצת שומעת את טיעוני הצדדים בעל פה ובכתב ו</w:t>
      </w:r>
      <w:r w:rsidRPr="00992097">
        <w:rPr>
          <w:rFonts w:cs="David" w:hint="cs"/>
          <w:u w:val="single"/>
          <w:rtl/>
        </w:rPr>
        <w:t xml:space="preserve">מגישה את מסקנותיה והמלצותיה לשר </w:t>
      </w:r>
      <w:proofErr w:type="spellStart"/>
      <w:r w:rsidRPr="00992097">
        <w:rPr>
          <w:rFonts w:cs="David" w:hint="cs"/>
          <w:u w:val="single"/>
          <w:rtl/>
        </w:rPr>
        <w:t>התמ"ת</w:t>
      </w:r>
      <w:proofErr w:type="spellEnd"/>
      <w:r w:rsidRPr="00311E1C">
        <w:rPr>
          <w:rFonts w:cs="David" w:hint="cs"/>
          <w:rtl/>
        </w:rPr>
        <w:t xml:space="preserve"> </w:t>
      </w:r>
    </w:p>
    <w:p w:rsidR="0091039F" w:rsidRPr="00311E1C" w:rsidRDefault="0091039F" w:rsidP="00311E1C">
      <w:pPr>
        <w:pStyle w:val="a3"/>
        <w:numPr>
          <w:ilvl w:val="0"/>
          <w:numId w:val="14"/>
        </w:numPr>
        <w:spacing w:after="100" w:line="360" w:lineRule="auto"/>
        <w:rPr>
          <w:rFonts w:cs="David"/>
          <w:rtl/>
        </w:rPr>
      </w:pPr>
      <w:r w:rsidRPr="00992097">
        <w:rPr>
          <w:rFonts w:cs="David" w:hint="cs"/>
          <w:u w:val="single"/>
          <w:rtl/>
        </w:rPr>
        <w:t>השר מחליט אם להטיל היטל או לא</w:t>
      </w:r>
      <w:r w:rsidRPr="00311E1C">
        <w:rPr>
          <w:rFonts w:cs="David" w:hint="cs"/>
          <w:rtl/>
        </w:rPr>
        <w:t>, לאחר ששקל גם את טובת המשק ויחסי הסחר עם מדינות חוץ.</w:t>
      </w:r>
    </w:p>
    <w:p w:rsidR="0091039F" w:rsidRPr="00311E1C" w:rsidRDefault="0091039F" w:rsidP="00311E1C">
      <w:pPr>
        <w:pStyle w:val="a3"/>
        <w:numPr>
          <w:ilvl w:val="0"/>
          <w:numId w:val="14"/>
        </w:numPr>
        <w:spacing w:after="100" w:line="360" w:lineRule="auto"/>
        <w:rPr>
          <w:rFonts w:cs="David"/>
          <w:rtl/>
        </w:rPr>
      </w:pPr>
      <w:r w:rsidRPr="00311E1C">
        <w:rPr>
          <w:rFonts w:cs="David" w:hint="cs"/>
          <w:rtl/>
        </w:rPr>
        <w:t xml:space="preserve">ההחלטה דורשת גם </w:t>
      </w:r>
      <w:r w:rsidRPr="00992097">
        <w:rPr>
          <w:rFonts w:cs="David" w:hint="cs"/>
          <w:u w:val="single"/>
          <w:rtl/>
        </w:rPr>
        <w:t>אישור שר האוצר</w:t>
      </w:r>
      <w:r w:rsidRPr="00311E1C">
        <w:rPr>
          <w:rFonts w:cs="David" w:hint="cs"/>
          <w:rtl/>
        </w:rPr>
        <w:t xml:space="preserve"> וגם </w:t>
      </w:r>
      <w:r w:rsidRPr="00992097">
        <w:rPr>
          <w:rFonts w:cs="David" w:hint="cs"/>
          <w:u w:val="single"/>
          <w:rtl/>
        </w:rPr>
        <w:t>ועדת כספים</w:t>
      </w:r>
      <w:r w:rsidRPr="00311E1C">
        <w:rPr>
          <w:rFonts w:cs="David" w:hint="cs"/>
          <w:rtl/>
        </w:rPr>
        <w:t xml:space="preserve">. </w:t>
      </w:r>
    </w:p>
    <w:p w:rsidR="0091039F" w:rsidRDefault="0091039F" w:rsidP="00B53632">
      <w:pPr>
        <w:spacing w:after="100" w:line="360" w:lineRule="auto"/>
        <w:rPr>
          <w:rFonts w:cs="David"/>
          <w:rtl/>
        </w:rPr>
      </w:pPr>
      <w:r>
        <w:rPr>
          <w:rFonts w:cs="David" w:hint="cs"/>
          <w:b/>
          <w:bCs/>
          <w:rtl/>
        </w:rPr>
        <w:t xml:space="preserve">שיעור 6 </w:t>
      </w:r>
      <w:r>
        <w:rPr>
          <w:rFonts w:cs="David"/>
          <w:b/>
          <w:bCs/>
          <w:rtl/>
        </w:rPr>
        <w:t>–</w:t>
      </w:r>
      <w:r>
        <w:rPr>
          <w:rFonts w:cs="David" w:hint="cs"/>
          <w:b/>
          <w:bCs/>
          <w:rtl/>
        </w:rPr>
        <w:t xml:space="preserve"> </w:t>
      </w:r>
      <w:r w:rsidR="00B374CD">
        <w:rPr>
          <w:rFonts w:cs="David" w:hint="cs"/>
          <w:b/>
          <w:bCs/>
          <w:rtl/>
        </w:rPr>
        <w:t>24/4/14</w:t>
      </w:r>
    </w:p>
    <w:p w:rsidR="00B10D70" w:rsidRDefault="005855A1" w:rsidP="005855A1">
      <w:pPr>
        <w:spacing w:after="100" w:line="360" w:lineRule="auto"/>
        <w:rPr>
          <w:rFonts w:cs="David"/>
          <w:rtl/>
        </w:rPr>
      </w:pPr>
      <w:r w:rsidRPr="00404A1B">
        <w:rPr>
          <w:rFonts w:cs="David" w:hint="cs"/>
          <w:b/>
          <w:bCs/>
          <w:u w:val="single"/>
          <w:rtl/>
        </w:rPr>
        <w:lastRenderedPageBreak/>
        <w:t>היצף</w:t>
      </w:r>
      <w:r>
        <w:rPr>
          <w:rFonts w:cs="David" w:hint="cs"/>
          <w:rtl/>
        </w:rPr>
        <w:t xml:space="preserve"> </w:t>
      </w:r>
      <w:r>
        <w:rPr>
          <w:rFonts w:cs="David"/>
          <w:rtl/>
        </w:rPr>
        <w:t>–</w:t>
      </w:r>
      <w:r>
        <w:rPr>
          <w:rFonts w:cs="David" w:hint="cs"/>
          <w:rtl/>
        </w:rPr>
        <w:t xml:space="preserve"> כאשר מוצר מוצע לישראל במחיר נמוך מהמחיר המקובל. המחיר המקובל הוא המחיר בו המוצר נמכר במדינת הייצור. </w:t>
      </w:r>
    </w:p>
    <w:p w:rsidR="00BB1B61" w:rsidRPr="009011BF" w:rsidRDefault="001549D6" w:rsidP="00BB1B61">
      <w:pPr>
        <w:spacing w:after="100" w:line="360" w:lineRule="auto"/>
        <w:rPr>
          <w:rFonts w:cs="David"/>
          <w:b/>
          <w:bCs/>
          <w:rtl/>
        </w:rPr>
      </w:pPr>
      <w:r w:rsidRPr="009011BF">
        <w:rPr>
          <w:rFonts w:cs="David" w:hint="cs"/>
          <w:b/>
          <w:bCs/>
          <w:u w:val="single"/>
          <w:rtl/>
        </w:rPr>
        <w:t>השאלה היא האם להטיל היטל על מלוא שיעור ההיצף?</w:t>
      </w:r>
      <w:r w:rsidRPr="009011BF">
        <w:rPr>
          <w:rFonts w:cs="David" w:hint="cs"/>
          <w:b/>
          <w:bCs/>
          <w:rtl/>
        </w:rPr>
        <w:t xml:space="preserve"> </w:t>
      </w:r>
    </w:p>
    <w:p w:rsidR="00BB1B61" w:rsidRDefault="001549D6" w:rsidP="00BB1B61">
      <w:pPr>
        <w:pStyle w:val="a3"/>
        <w:numPr>
          <w:ilvl w:val="0"/>
          <w:numId w:val="13"/>
        </w:numPr>
        <w:spacing w:after="100" w:line="360" w:lineRule="auto"/>
        <w:rPr>
          <w:rFonts w:cs="David"/>
        </w:rPr>
      </w:pPr>
      <w:r w:rsidRPr="00BB1B61">
        <w:rPr>
          <w:rFonts w:cs="David" w:hint="cs"/>
          <w:rtl/>
        </w:rPr>
        <w:t xml:space="preserve">בארה"ב ההיטל הוא </w:t>
      </w:r>
      <w:r w:rsidRPr="009011BF">
        <w:rPr>
          <w:rFonts w:cs="David" w:hint="cs"/>
          <w:u w:val="single"/>
          <w:rtl/>
        </w:rPr>
        <w:t>מלא</w:t>
      </w:r>
      <w:r w:rsidRPr="00BB1B61">
        <w:rPr>
          <w:rFonts w:cs="David" w:hint="cs"/>
          <w:rtl/>
        </w:rPr>
        <w:t xml:space="preserve">. </w:t>
      </w:r>
      <w:r w:rsidR="00CA0FD5">
        <w:rPr>
          <w:rFonts w:cs="David" w:hint="cs"/>
          <w:rtl/>
        </w:rPr>
        <w:t xml:space="preserve">ההפרש בין המחיר במדינת המקור למחיר הנמוך של היצואן. </w:t>
      </w:r>
    </w:p>
    <w:p w:rsidR="00404A1B" w:rsidRPr="00BB1B61" w:rsidRDefault="001549D6" w:rsidP="00992097">
      <w:pPr>
        <w:pStyle w:val="a3"/>
        <w:numPr>
          <w:ilvl w:val="0"/>
          <w:numId w:val="13"/>
        </w:numPr>
        <w:spacing w:after="100" w:line="360" w:lineRule="auto"/>
        <w:rPr>
          <w:rFonts w:cs="David"/>
          <w:rtl/>
        </w:rPr>
      </w:pPr>
      <w:r w:rsidRPr="00BB1B61">
        <w:rPr>
          <w:rFonts w:cs="David" w:hint="cs"/>
          <w:rtl/>
        </w:rPr>
        <w:t>באירופה לעומת זאת</w:t>
      </w:r>
      <w:r w:rsidR="0043538F" w:rsidRPr="00BB1B61">
        <w:rPr>
          <w:rFonts w:cs="David" w:hint="cs"/>
          <w:rtl/>
        </w:rPr>
        <w:t>,</w:t>
      </w:r>
      <w:r w:rsidRPr="00BB1B61">
        <w:rPr>
          <w:rFonts w:cs="David" w:hint="cs"/>
          <w:rtl/>
        </w:rPr>
        <w:t xml:space="preserve"> אומרים שאפשר להטיל היטל בגובה ההיצף אבל אם לא צריך אז לא </w:t>
      </w:r>
      <w:r w:rsidRPr="00BB1B61">
        <w:rPr>
          <w:rFonts w:cs="David"/>
          <w:rtl/>
        </w:rPr>
        <w:t>–</w:t>
      </w:r>
      <w:r w:rsidRPr="00BB1B61">
        <w:rPr>
          <w:rFonts w:cs="David" w:hint="cs"/>
          <w:rtl/>
        </w:rPr>
        <w:t xml:space="preserve"> יטילו היטל </w:t>
      </w:r>
      <w:r w:rsidR="00BB1B61" w:rsidRPr="00BB1B61">
        <w:rPr>
          <w:rFonts w:cs="David" w:hint="cs"/>
          <w:rtl/>
        </w:rPr>
        <w:t xml:space="preserve">לפי הצורך, </w:t>
      </w:r>
      <w:r w:rsidRPr="00BB1B61">
        <w:rPr>
          <w:rFonts w:cs="David" w:hint="cs"/>
          <w:rtl/>
        </w:rPr>
        <w:t xml:space="preserve">עד </w:t>
      </w:r>
      <w:r w:rsidRPr="009011BF">
        <w:rPr>
          <w:rFonts w:cs="David" w:hint="cs"/>
          <w:u w:val="single"/>
          <w:rtl/>
        </w:rPr>
        <w:t>ל</w:t>
      </w:r>
      <w:r w:rsidR="005D3B5A" w:rsidRPr="009011BF">
        <w:rPr>
          <w:rFonts w:cs="David" w:hint="cs"/>
          <w:u w:val="single"/>
          <w:rtl/>
        </w:rPr>
        <w:t>גובה מחיר המוצר ב</w:t>
      </w:r>
      <w:r w:rsidR="00BB1B61" w:rsidRPr="009011BF">
        <w:rPr>
          <w:rFonts w:cs="David" w:hint="cs"/>
          <w:u w:val="single"/>
          <w:rtl/>
        </w:rPr>
        <w:t>תעשייה במקומית</w:t>
      </w:r>
      <w:r w:rsidR="00CA0FD5">
        <w:rPr>
          <w:rFonts w:cs="David" w:hint="cs"/>
          <w:u w:val="single"/>
          <w:rtl/>
        </w:rPr>
        <w:t xml:space="preserve"> ולא גובה המחיר במדינת היצוא</w:t>
      </w:r>
      <w:r w:rsidR="005D3B5A" w:rsidRPr="00BB1B61">
        <w:rPr>
          <w:rFonts w:cs="David" w:hint="cs"/>
          <w:rtl/>
        </w:rPr>
        <w:t xml:space="preserve"> </w:t>
      </w:r>
      <w:r w:rsidR="005D3B5A" w:rsidRPr="00BB1B61">
        <w:rPr>
          <w:rFonts w:cs="David"/>
          <w:rtl/>
        </w:rPr>
        <w:t>–</w:t>
      </w:r>
      <w:r w:rsidR="005D3B5A" w:rsidRPr="00BB1B61">
        <w:rPr>
          <w:rFonts w:cs="David" w:hint="cs"/>
          <w:rtl/>
        </w:rPr>
        <w:t xml:space="preserve"> זהו היטל </w:t>
      </w:r>
      <w:proofErr w:type="spellStart"/>
      <w:r w:rsidR="005D3B5A" w:rsidRPr="00BB1B61">
        <w:rPr>
          <w:rFonts w:cs="David" w:hint="cs"/>
          <w:rtl/>
        </w:rPr>
        <w:t>פרובטיבי</w:t>
      </w:r>
      <w:proofErr w:type="spellEnd"/>
      <w:r w:rsidR="00BB1B61" w:rsidRPr="00BB1B61">
        <w:rPr>
          <w:rFonts w:cs="David" w:hint="cs"/>
          <w:rtl/>
        </w:rPr>
        <w:t xml:space="preserve"> (אחרת את המוצר המיובא לא יקנו), כך תהיה תחרות בריאה בשוק.</w:t>
      </w:r>
      <w:r w:rsidR="00125DD6" w:rsidRPr="00BB1B61">
        <w:rPr>
          <w:rFonts w:cs="David" w:hint="cs"/>
          <w:rtl/>
        </w:rPr>
        <w:t xml:space="preserve"> </w:t>
      </w:r>
    </w:p>
    <w:p w:rsidR="00904D6E" w:rsidRPr="009011BF" w:rsidRDefault="00904D6E" w:rsidP="005855A1">
      <w:pPr>
        <w:spacing w:after="100" w:line="360" w:lineRule="auto"/>
        <w:rPr>
          <w:rFonts w:cs="David"/>
          <w:b/>
          <w:bCs/>
          <w:rtl/>
        </w:rPr>
      </w:pPr>
      <w:r w:rsidRPr="009011BF">
        <w:rPr>
          <w:rFonts w:cs="David" w:hint="cs"/>
          <w:b/>
          <w:bCs/>
          <w:u w:val="single"/>
          <w:rtl/>
        </w:rPr>
        <w:t>מה הגישה בישראל?</w:t>
      </w:r>
      <w:r w:rsidRPr="009011BF">
        <w:rPr>
          <w:rFonts w:cs="David" w:hint="cs"/>
          <w:b/>
          <w:bCs/>
          <w:rtl/>
        </w:rPr>
        <w:t xml:space="preserve"> </w:t>
      </w:r>
    </w:p>
    <w:p w:rsidR="00BB1B61" w:rsidRDefault="00130765" w:rsidP="003248F1">
      <w:pPr>
        <w:spacing w:after="100" w:line="360" w:lineRule="auto"/>
        <w:rPr>
          <w:rFonts w:cs="David"/>
          <w:rtl/>
        </w:rPr>
      </w:pPr>
      <w:r>
        <w:rPr>
          <w:rFonts w:cs="David" w:hint="cs"/>
          <w:rtl/>
        </w:rPr>
        <w:t xml:space="preserve">החוק הישראלי לא ברור בנוגע לכך </w:t>
      </w:r>
      <w:r>
        <w:rPr>
          <w:rFonts w:cs="David"/>
          <w:rtl/>
        </w:rPr>
        <w:t>–</w:t>
      </w:r>
      <w:r>
        <w:rPr>
          <w:rFonts w:cs="David" w:hint="cs"/>
          <w:rtl/>
        </w:rPr>
        <w:t xml:space="preserve"> כתוב כי </w:t>
      </w:r>
      <w:r w:rsidRPr="00FB4FBD">
        <w:rPr>
          <w:rFonts w:cs="David" w:hint="cs"/>
          <w:u w:val="single"/>
          <w:rtl/>
        </w:rPr>
        <w:t>ההיטל יהיה כשיעור ההיצף, כולו או מקצתו</w:t>
      </w:r>
      <w:r>
        <w:rPr>
          <w:rFonts w:cs="David" w:hint="cs"/>
          <w:rtl/>
        </w:rPr>
        <w:t xml:space="preserve">. מתי לעשות את כולו ומתי מקצתו? </w:t>
      </w:r>
      <w:r w:rsidR="003248F1" w:rsidRPr="003248F1">
        <w:rPr>
          <w:rFonts w:cs="David" w:hint="cs"/>
          <w:b/>
          <w:bCs/>
          <w:rtl/>
        </w:rPr>
        <w:t>לדעת המרצה צריך לאמץ את הגישה האירופית מ-2 סיבות</w:t>
      </w:r>
      <w:r w:rsidR="003248F1">
        <w:rPr>
          <w:rFonts w:cs="David" w:hint="cs"/>
          <w:rtl/>
        </w:rPr>
        <w:t>:</w:t>
      </w:r>
    </w:p>
    <w:p w:rsidR="003248F1" w:rsidRDefault="003248F1" w:rsidP="003248F1">
      <w:pPr>
        <w:pStyle w:val="a3"/>
        <w:numPr>
          <w:ilvl w:val="0"/>
          <w:numId w:val="13"/>
        </w:numPr>
        <w:spacing w:after="100" w:line="360" w:lineRule="auto"/>
        <w:rPr>
          <w:rFonts w:cs="David"/>
        </w:rPr>
      </w:pPr>
      <w:r>
        <w:rPr>
          <w:rFonts w:cs="David" w:hint="cs"/>
          <w:rtl/>
        </w:rPr>
        <w:t xml:space="preserve">תכליתית </w:t>
      </w:r>
      <w:r>
        <w:rPr>
          <w:rFonts w:cs="David"/>
          <w:rtl/>
        </w:rPr>
        <w:t>–</w:t>
      </w:r>
      <w:r>
        <w:rPr>
          <w:rFonts w:cs="David" w:hint="cs"/>
          <w:rtl/>
        </w:rPr>
        <w:t xml:space="preserve"> צריך להטיל את ההיטל הדרוש למניעת נזק ולא יותר. המטרה היא לא להעניש.</w:t>
      </w:r>
    </w:p>
    <w:p w:rsidR="003248F1" w:rsidRDefault="006578E6" w:rsidP="00FB4FBD">
      <w:pPr>
        <w:pStyle w:val="a3"/>
        <w:numPr>
          <w:ilvl w:val="0"/>
          <w:numId w:val="13"/>
        </w:numPr>
        <w:spacing w:after="100" w:line="360" w:lineRule="auto"/>
        <w:rPr>
          <w:rFonts w:cs="David"/>
        </w:rPr>
      </w:pPr>
      <w:r>
        <w:rPr>
          <w:rFonts w:cs="David" w:hint="cs"/>
          <w:rtl/>
        </w:rPr>
        <w:t>יש לבדוק את המקרה עצמו אם צריך את מלוא ההיצף או פחות</w:t>
      </w:r>
    </w:p>
    <w:p w:rsidR="0038413F" w:rsidRDefault="0038413F" w:rsidP="0038413F">
      <w:pPr>
        <w:spacing w:after="100" w:line="360" w:lineRule="auto"/>
        <w:rPr>
          <w:rFonts w:cs="David"/>
          <w:rtl/>
        </w:rPr>
      </w:pPr>
    </w:p>
    <w:p w:rsidR="0038413F" w:rsidRDefault="0038413F" w:rsidP="00567576">
      <w:pPr>
        <w:jc w:val="center"/>
        <w:rPr>
          <w:rFonts w:cs="David"/>
          <w:b/>
          <w:bCs/>
          <w:sz w:val="28"/>
          <w:szCs w:val="28"/>
          <w:u w:val="single"/>
          <w:rtl/>
        </w:rPr>
      </w:pPr>
    </w:p>
    <w:p w:rsidR="00567576" w:rsidRPr="00DA72CF" w:rsidRDefault="00567576" w:rsidP="00567576">
      <w:pPr>
        <w:jc w:val="center"/>
        <w:rPr>
          <w:b/>
          <w:bCs/>
          <w:sz w:val="24"/>
          <w:szCs w:val="24"/>
          <w:u w:val="single"/>
          <w:rtl/>
        </w:rPr>
      </w:pPr>
      <w:r w:rsidRPr="00DA72CF">
        <w:rPr>
          <w:rFonts w:cs="David" w:hint="cs"/>
          <w:b/>
          <w:bCs/>
          <w:sz w:val="28"/>
          <w:szCs w:val="28"/>
          <w:u w:val="single"/>
          <w:rtl/>
        </w:rPr>
        <w:t xml:space="preserve">כללי מקור </w:t>
      </w:r>
      <w:r w:rsidRPr="00DA72CF">
        <w:rPr>
          <w:rFonts w:cs="David"/>
          <w:b/>
          <w:bCs/>
          <w:sz w:val="28"/>
          <w:szCs w:val="28"/>
          <w:u w:val="single"/>
          <w:rtl/>
        </w:rPr>
        <w:t>–</w:t>
      </w:r>
      <w:r w:rsidRPr="00DA72CF">
        <w:rPr>
          <w:rFonts w:cs="David" w:hint="cs"/>
          <w:b/>
          <w:bCs/>
          <w:sz w:val="28"/>
          <w:szCs w:val="28"/>
          <w:u w:val="single"/>
          <w:rtl/>
        </w:rPr>
        <w:t xml:space="preserve"> </w:t>
      </w:r>
      <w:r w:rsidRPr="00DA72CF">
        <w:rPr>
          <w:b/>
          <w:bCs/>
          <w:sz w:val="24"/>
          <w:szCs w:val="24"/>
          <w:u w:val="single"/>
        </w:rPr>
        <w:t>Rules of origin</w:t>
      </w:r>
    </w:p>
    <w:p w:rsidR="0042317C" w:rsidRDefault="0042317C" w:rsidP="00567576">
      <w:pPr>
        <w:spacing w:after="100" w:line="360" w:lineRule="auto"/>
        <w:rPr>
          <w:rFonts w:cs="David"/>
          <w:rtl/>
        </w:rPr>
      </w:pPr>
      <w:r>
        <w:rPr>
          <w:rFonts w:cs="David" w:hint="cs"/>
          <w:rtl/>
        </w:rPr>
        <w:t xml:space="preserve">אין אחידות בכללי המקור בין המדינות, מה שגורם לסרבול המערכת. </w:t>
      </w:r>
    </w:p>
    <w:p w:rsidR="00567576" w:rsidRDefault="003E720C" w:rsidP="00567576">
      <w:pPr>
        <w:spacing w:after="100" w:line="360" w:lineRule="auto"/>
        <w:rPr>
          <w:rFonts w:cs="David"/>
          <w:rtl/>
        </w:rPr>
      </w:pPr>
      <w:proofErr w:type="spellStart"/>
      <w:r w:rsidRPr="003E720C">
        <w:rPr>
          <w:rFonts w:cs="David" w:hint="cs"/>
          <w:u w:val="single"/>
          <w:rtl/>
        </w:rPr>
        <w:t>אירועון</w:t>
      </w:r>
      <w:proofErr w:type="spellEnd"/>
    </w:p>
    <w:p w:rsidR="003E720C" w:rsidRDefault="003E720C" w:rsidP="00913FA8">
      <w:pPr>
        <w:spacing w:after="100" w:line="360" w:lineRule="auto"/>
        <w:rPr>
          <w:rFonts w:cs="David"/>
          <w:rtl/>
        </w:rPr>
      </w:pPr>
      <w:r>
        <w:rPr>
          <w:rFonts w:cs="David" w:hint="cs"/>
          <w:rtl/>
        </w:rPr>
        <w:t>אם 45% מחומ</w:t>
      </w:r>
      <w:r w:rsidR="003D4CA1">
        <w:rPr>
          <w:rFonts w:cs="David" w:hint="cs"/>
          <w:rtl/>
        </w:rPr>
        <w:t xml:space="preserve">רי הגלם </w:t>
      </w:r>
      <w:r w:rsidR="0042317C">
        <w:rPr>
          <w:rFonts w:cs="David" w:hint="cs"/>
          <w:rtl/>
        </w:rPr>
        <w:t xml:space="preserve">למשל </w:t>
      </w:r>
      <w:r w:rsidR="003D4CA1">
        <w:rPr>
          <w:rFonts w:cs="David" w:hint="cs"/>
          <w:rtl/>
        </w:rPr>
        <w:t>בכלל לא מ</w:t>
      </w:r>
      <w:r w:rsidR="00913FA8">
        <w:rPr>
          <w:rFonts w:cs="David" w:hint="cs"/>
          <w:rtl/>
        </w:rPr>
        <w:t>יוצרים בישראל (10% באיטליה ו-35% בסין)</w:t>
      </w:r>
      <w:r w:rsidR="003D4CA1">
        <w:rPr>
          <w:rFonts w:cs="David" w:hint="cs"/>
          <w:rtl/>
        </w:rPr>
        <w:t xml:space="preserve">, </w:t>
      </w:r>
      <w:r w:rsidR="0042317C">
        <w:rPr>
          <w:rFonts w:cs="David" w:hint="cs"/>
          <w:rtl/>
        </w:rPr>
        <w:t xml:space="preserve">כל מדינה קובעת לעצמה כללי מקור </w:t>
      </w:r>
      <w:r w:rsidR="00116B10">
        <w:rPr>
          <w:rFonts w:cs="David" w:hint="cs"/>
          <w:rtl/>
        </w:rPr>
        <w:t xml:space="preserve">לגבי </w:t>
      </w:r>
      <w:r w:rsidR="00101E78">
        <w:rPr>
          <w:rFonts w:cs="David" w:hint="cs"/>
          <w:rtl/>
        </w:rPr>
        <w:t>ה</w:t>
      </w:r>
      <w:r w:rsidR="0042317C">
        <w:rPr>
          <w:rFonts w:cs="David" w:hint="cs"/>
          <w:rtl/>
        </w:rPr>
        <w:t>ייבוא</w:t>
      </w:r>
      <w:r w:rsidR="00101E78">
        <w:rPr>
          <w:rFonts w:cs="David" w:hint="cs"/>
          <w:rtl/>
        </w:rPr>
        <w:t xml:space="preserve"> מאותה מדינה והאם הסכם הסחר החופשי למשל חל</w:t>
      </w:r>
      <w:r w:rsidR="0042317C">
        <w:rPr>
          <w:rFonts w:cs="David" w:hint="cs"/>
          <w:rtl/>
        </w:rPr>
        <w:t>:</w:t>
      </w:r>
    </w:p>
    <w:p w:rsidR="003E720C" w:rsidRDefault="003E720C" w:rsidP="003E720C">
      <w:pPr>
        <w:pStyle w:val="a3"/>
        <w:numPr>
          <w:ilvl w:val="0"/>
          <w:numId w:val="13"/>
        </w:numPr>
        <w:spacing w:after="100" w:line="360" w:lineRule="auto"/>
        <w:rPr>
          <w:rFonts w:cs="David"/>
        </w:rPr>
      </w:pPr>
      <w:r w:rsidRPr="00572429">
        <w:rPr>
          <w:rFonts w:cs="David" w:hint="cs"/>
          <w:b/>
          <w:bCs/>
          <w:rtl/>
        </w:rPr>
        <w:t>ארה"ב</w:t>
      </w:r>
      <w:r w:rsidR="00116B10" w:rsidRPr="00572429">
        <w:rPr>
          <w:rFonts w:cs="David" w:hint="cs"/>
          <w:b/>
          <w:bCs/>
          <w:rtl/>
        </w:rPr>
        <w:t xml:space="preserve"> מול ישראל</w:t>
      </w:r>
      <w:r>
        <w:rPr>
          <w:rFonts w:cs="David" w:hint="cs"/>
          <w:rtl/>
        </w:rPr>
        <w:t>:</w:t>
      </w:r>
    </w:p>
    <w:p w:rsidR="003E720C" w:rsidRDefault="003E720C" w:rsidP="003E720C">
      <w:pPr>
        <w:pStyle w:val="a3"/>
        <w:numPr>
          <w:ilvl w:val="1"/>
          <w:numId w:val="13"/>
        </w:numPr>
        <w:spacing w:after="100" w:line="360" w:lineRule="auto"/>
        <w:rPr>
          <w:rFonts w:cs="David"/>
        </w:rPr>
      </w:pPr>
      <w:r>
        <w:rPr>
          <w:rFonts w:cs="David" w:hint="cs"/>
          <w:rtl/>
        </w:rPr>
        <w:t>חייבים שיהיה שינוי משמעותי</w:t>
      </w:r>
    </w:p>
    <w:p w:rsidR="003E720C" w:rsidRDefault="00F802CA" w:rsidP="00F802CA">
      <w:pPr>
        <w:pStyle w:val="a3"/>
        <w:numPr>
          <w:ilvl w:val="1"/>
          <w:numId w:val="13"/>
        </w:numPr>
        <w:spacing w:after="100" w:line="360" w:lineRule="auto"/>
        <w:rPr>
          <w:rFonts w:cs="David"/>
        </w:rPr>
      </w:pPr>
      <w:r>
        <w:rPr>
          <w:rFonts w:cs="David" w:hint="cs"/>
          <w:rtl/>
        </w:rPr>
        <w:t xml:space="preserve">+ </w:t>
      </w:r>
      <w:r w:rsidR="003E720C">
        <w:rPr>
          <w:rFonts w:cs="David" w:hint="cs"/>
          <w:rtl/>
        </w:rPr>
        <w:t>ערך מוסף מינימאלי של 35%</w:t>
      </w:r>
      <w:r w:rsidR="003D4CA1">
        <w:rPr>
          <w:rFonts w:cs="David" w:hint="cs"/>
          <w:rtl/>
        </w:rPr>
        <w:t xml:space="preserve"> - ערך של עבודה ישירה / חומרים וכו' בתוך </w:t>
      </w:r>
      <w:r w:rsidR="00101E78">
        <w:rPr>
          <w:rFonts w:cs="David" w:hint="cs"/>
          <w:rtl/>
        </w:rPr>
        <w:t>ישראל</w:t>
      </w:r>
    </w:p>
    <w:p w:rsidR="003E720C" w:rsidRPr="003E720C" w:rsidRDefault="00116B10" w:rsidP="00572429">
      <w:pPr>
        <w:pStyle w:val="a3"/>
        <w:numPr>
          <w:ilvl w:val="1"/>
          <w:numId w:val="13"/>
        </w:numPr>
        <w:spacing w:after="100" w:line="360" w:lineRule="auto"/>
        <w:rPr>
          <w:rFonts w:cs="David"/>
          <w:rtl/>
        </w:rPr>
      </w:pPr>
      <w:r>
        <w:rPr>
          <w:rFonts w:cs="David" w:hint="cs"/>
          <w:rtl/>
        </w:rPr>
        <w:t xml:space="preserve">אם </w:t>
      </w:r>
      <w:r w:rsidR="00572429">
        <w:rPr>
          <w:rFonts w:cs="David" w:hint="cs"/>
          <w:rtl/>
        </w:rPr>
        <w:t xml:space="preserve">נעשית </w:t>
      </w:r>
      <w:r>
        <w:rPr>
          <w:rFonts w:cs="David" w:hint="cs"/>
          <w:rtl/>
        </w:rPr>
        <w:t xml:space="preserve">עבודה </w:t>
      </w:r>
      <w:r w:rsidRPr="00B04F36">
        <w:rPr>
          <w:rFonts w:cs="David" w:hint="cs"/>
          <w:u w:val="single"/>
          <w:rtl/>
        </w:rPr>
        <w:t>בירדן</w:t>
      </w:r>
      <w:r>
        <w:rPr>
          <w:rFonts w:cs="David" w:hint="cs"/>
          <w:rtl/>
        </w:rPr>
        <w:t xml:space="preserve">: במסגרת הסכם השלום בין ישראל וירדן, ארה"ב הסכימה שמוצרים שיוצרו בירדן, כל עוד יש להם השתתפות ישראלית מסוימת, יוכלו ליהנות מכללי המקור בהסכם בין ישראל וארה"ב. </w:t>
      </w:r>
      <w:r w:rsidR="00101E78">
        <w:rPr>
          <w:rFonts w:cs="David" w:hint="cs"/>
          <w:rtl/>
        </w:rPr>
        <w:t xml:space="preserve">(כללים דומים יש גם עם מצרים). </w:t>
      </w:r>
    </w:p>
    <w:p w:rsidR="00567576" w:rsidRDefault="00101E78" w:rsidP="00101E78">
      <w:pPr>
        <w:pStyle w:val="a3"/>
        <w:numPr>
          <w:ilvl w:val="0"/>
          <w:numId w:val="13"/>
        </w:numPr>
        <w:spacing w:after="100" w:line="360" w:lineRule="auto"/>
        <w:rPr>
          <w:rFonts w:cs="David"/>
        </w:rPr>
      </w:pPr>
      <w:r w:rsidRPr="00572429">
        <w:rPr>
          <w:rFonts w:cs="David" w:hint="cs"/>
          <w:b/>
          <w:bCs/>
          <w:rtl/>
        </w:rPr>
        <w:t>קנדה מול ישראל</w:t>
      </w:r>
      <w:r>
        <w:rPr>
          <w:rFonts w:cs="David" w:hint="cs"/>
          <w:rtl/>
        </w:rPr>
        <w:t>:</w:t>
      </w:r>
    </w:p>
    <w:p w:rsidR="00101E78" w:rsidRDefault="00572429" w:rsidP="00101E78">
      <w:pPr>
        <w:pStyle w:val="a3"/>
        <w:numPr>
          <w:ilvl w:val="1"/>
          <w:numId w:val="13"/>
        </w:numPr>
        <w:spacing w:after="100" w:line="360" w:lineRule="auto"/>
        <w:rPr>
          <w:rFonts w:cs="David"/>
        </w:rPr>
      </w:pPr>
      <w:r>
        <w:rPr>
          <w:rFonts w:cs="David" w:hint="cs"/>
          <w:rtl/>
        </w:rPr>
        <w:t>שיהיה שינוי סיווג מכס של כל רכיב</w:t>
      </w:r>
    </w:p>
    <w:p w:rsidR="00572429" w:rsidRDefault="00572429" w:rsidP="00101E78">
      <w:pPr>
        <w:pStyle w:val="a3"/>
        <w:numPr>
          <w:ilvl w:val="1"/>
          <w:numId w:val="13"/>
        </w:numPr>
        <w:spacing w:after="100" w:line="360" w:lineRule="auto"/>
        <w:rPr>
          <w:rFonts w:cs="David"/>
        </w:rPr>
      </w:pPr>
      <w:r>
        <w:rPr>
          <w:rFonts w:cs="David" w:hint="cs"/>
          <w:rtl/>
        </w:rPr>
        <w:t xml:space="preserve">ייצור </w:t>
      </w:r>
      <w:r w:rsidRPr="00B04F36">
        <w:rPr>
          <w:rFonts w:cs="David" w:hint="cs"/>
          <w:u w:val="single"/>
          <w:rtl/>
        </w:rPr>
        <w:t>בירדן</w:t>
      </w:r>
      <w:r>
        <w:rPr>
          <w:rFonts w:cs="David" w:hint="cs"/>
          <w:rtl/>
        </w:rPr>
        <w:t xml:space="preserve">: צריך רציפות של ייצור בארץ הרלוונטית </w:t>
      </w:r>
      <w:r>
        <w:rPr>
          <w:rFonts w:cs="David"/>
          <w:rtl/>
        </w:rPr>
        <w:t>–</w:t>
      </w:r>
      <w:r>
        <w:rPr>
          <w:rFonts w:cs="David" w:hint="cs"/>
          <w:rtl/>
        </w:rPr>
        <w:t xml:space="preserve"> הייצור הסופי צריך להיות רק בישראל ולא בירדן.</w:t>
      </w:r>
    </w:p>
    <w:p w:rsidR="00572429" w:rsidRDefault="00572429" w:rsidP="00572429">
      <w:pPr>
        <w:pStyle w:val="a3"/>
        <w:numPr>
          <w:ilvl w:val="0"/>
          <w:numId w:val="13"/>
        </w:numPr>
        <w:spacing w:after="100" w:line="360" w:lineRule="auto"/>
        <w:rPr>
          <w:rFonts w:cs="David"/>
        </w:rPr>
      </w:pPr>
      <w:r w:rsidRPr="00572429">
        <w:rPr>
          <w:rFonts w:cs="David" w:hint="cs"/>
          <w:b/>
          <w:bCs/>
          <w:rtl/>
        </w:rPr>
        <w:t>ברזיל</w:t>
      </w:r>
      <w:r w:rsidR="00D96D04">
        <w:rPr>
          <w:rFonts w:cs="David" w:hint="cs"/>
          <w:b/>
          <w:bCs/>
          <w:rtl/>
        </w:rPr>
        <w:t>=</w:t>
      </w:r>
      <w:proofErr w:type="spellStart"/>
      <w:r w:rsidR="00D96D04">
        <w:rPr>
          <w:rFonts w:cs="David" w:hint="cs"/>
          <w:b/>
          <w:bCs/>
          <w:rtl/>
        </w:rPr>
        <w:t>מרקוסור</w:t>
      </w:r>
      <w:proofErr w:type="spellEnd"/>
      <w:r w:rsidRPr="00572429">
        <w:rPr>
          <w:rFonts w:cs="David" w:hint="cs"/>
          <w:b/>
          <w:bCs/>
          <w:rtl/>
        </w:rPr>
        <w:t xml:space="preserve"> מול ישראל</w:t>
      </w:r>
      <w:r>
        <w:rPr>
          <w:rFonts w:cs="David" w:hint="cs"/>
          <w:rtl/>
        </w:rPr>
        <w:t>:</w:t>
      </w:r>
      <w:r w:rsidR="00D96D04">
        <w:rPr>
          <w:rFonts w:cs="David" w:hint="cs"/>
          <w:rtl/>
        </w:rPr>
        <w:t xml:space="preserve"> </w:t>
      </w:r>
      <w:r w:rsidR="0003585E">
        <w:rPr>
          <w:rFonts w:cs="David" w:hint="cs"/>
          <w:rtl/>
        </w:rPr>
        <w:t xml:space="preserve"> </w:t>
      </w:r>
      <w:r w:rsidR="00D96D04">
        <w:rPr>
          <w:rFonts w:cs="David" w:hint="cs"/>
          <w:rtl/>
        </w:rPr>
        <w:t xml:space="preserve">(ברזיל היא חלק מהשוק הדרום אמריקאי </w:t>
      </w:r>
      <w:proofErr w:type="spellStart"/>
      <w:r w:rsidR="00D96D04">
        <w:rPr>
          <w:rFonts w:cs="David" w:hint="cs"/>
          <w:rtl/>
        </w:rPr>
        <w:t>מרקוסור</w:t>
      </w:r>
      <w:proofErr w:type="spellEnd"/>
      <w:r w:rsidR="00D96D04">
        <w:rPr>
          <w:rFonts w:cs="David" w:hint="cs"/>
          <w:rtl/>
        </w:rPr>
        <w:t>)</w:t>
      </w:r>
    </w:p>
    <w:p w:rsidR="00572429" w:rsidRDefault="0003585E" w:rsidP="00572429">
      <w:pPr>
        <w:pStyle w:val="a3"/>
        <w:numPr>
          <w:ilvl w:val="1"/>
          <w:numId w:val="13"/>
        </w:numPr>
        <w:spacing w:after="100" w:line="360" w:lineRule="auto"/>
        <w:rPr>
          <w:rFonts w:cs="David"/>
        </w:rPr>
      </w:pPr>
      <w:r w:rsidRPr="0003585E">
        <w:rPr>
          <w:rFonts w:cs="David" w:hint="cs"/>
          <w:u w:val="single"/>
          <w:rtl/>
        </w:rPr>
        <w:t>או</w:t>
      </w:r>
      <w:r>
        <w:rPr>
          <w:rFonts w:cs="David" w:hint="cs"/>
          <w:rtl/>
        </w:rPr>
        <w:t xml:space="preserve"> שינוי סיווג מכס</w:t>
      </w:r>
    </w:p>
    <w:p w:rsidR="0003585E" w:rsidRDefault="0003585E" w:rsidP="00572429">
      <w:pPr>
        <w:pStyle w:val="a3"/>
        <w:numPr>
          <w:ilvl w:val="1"/>
          <w:numId w:val="13"/>
        </w:numPr>
        <w:spacing w:after="100" w:line="360" w:lineRule="auto"/>
        <w:rPr>
          <w:rFonts w:cs="David"/>
        </w:rPr>
      </w:pPr>
      <w:r>
        <w:rPr>
          <w:rFonts w:cs="David" w:hint="cs"/>
          <w:u w:val="single"/>
          <w:rtl/>
        </w:rPr>
        <w:t>או</w:t>
      </w:r>
      <w:r>
        <w:rPr>
          <w:rFonts w:cs="David" w:hint="cs"/>
          <w:rtl/>
        </w:rPr>
        <w:t xml:space="preserve"> תכולה זרה מקסימאלית של 50%</w:t>
      </w:r>
    </w:p>
    <w:p w:rsidR="00826FA0" w:rsidRPr="00826FA0" w:rsidRDefault="00826FA0" w:rsidP="00572429">
      <w:pPr>
        <w:pStyle w:val="a3"/>
        <w:numPr>
          <w:ilvl w:val="1"/>
          <w:numId w:val="13"/>
        </w:numPr>
        <w:spacing w:after="100" w:line="360" w:lineRule="auto"/>
        <w:rPr>
          <w:rFonts w:cs="David"/>
        </w:rPr>
      </w:pPr>
      <w:r w:rsidRPr="00826FA0">
        <w:rPr>
          <w:rFonts w:cs="David" w:hint="cs"/>
          <w:rtl/>
        </w:rPr>
        <w:t xml:space="preserve">ייצור </w:t>
      </w:r>
      <w:r w:rsidRPr="00B04F36">
        <w:rPr>
          <w:rFonts w:cs="David" w:hint="cs"/>
          <w:u w:val="single"/>
          <w:rtl/>
        </w:rPr>
        <w:t>בירדן</w:t>
      </w:r>
      <w:r w:rsidRPr="00826FA0">
        <w:rPr>
          <w:rFonts w:cs="David" w:hint="cs"/>
          <w:rtl/>
        </w:rPr>
        <w:t>:</w:t>
      </w:r>
      <w:r>
        <w:rPr>
          <w:rFonts w:cs="David" w:hint="cs"/>
          <w:rtl/>
        </w:rPr>
        <w:t xml:space="preserve"> יכול להיות ייצור רכיב מסוים בירדן אבל העבודה הסופית צריכה להיות בישראל</w:t>
      </w:r>
    </w:p>
    <w:p w:rsidR="0003585E" w:rsidRDefault="0003585E" w:rsidP="0003585E">
      <w:pPr>
        <w:pStyle w:val="a3"/>
        <w:numPr>
          <w:ilvl w:val="0"/>
          <w:numId w:val="13"/>
        </w:numPr>
        <w:spacing w:after="100" w:line="360" w:lineRule="auto"/>
        <w:rPr>
          <w:rFonts w:cs="David"/>
        </w:rPr>
      </w:pPr>
      <w:r>
        <w:rPr>
          <w:rFonts w:cs="David" w:hint="cs"/>
          <w:b/>
          <w:bCs/>
          <w:rtl/>
        </w:rPr>
        <w:t>מערב אירופה מול ישראל</w:t>
      </w:r>
      <w:r>
        <w:rPr>
          <w:rFonts w:cs="David" w:hint="cs"/>
          <w:rtl/>
        </w:rPr>
        <w:t>:</w:t>
      </w:r>
      <w:r>
        <w:rPr>
          <w:rFonts w:cs="David" w:hint="cs"/>
          <w:u w:val="single"/>
          <w:rtl/>
        </w:rPr>
        <w:t xml:space="preserve"> </w:t>
      </w:r>
    </w:p>
    <w:p w:rsidR="00826FA0" w:rsidRDefault="00F802CA" w:rsidP="00826FA0">
      <w:pPr>
        <w:pStyle w:val="a3"/>
        <w:numPr>
          <w:ilvl w:val="1"/>
          <w:numId w:val="13"/>
        </w:numPr>
        <w:spacing w:after="100" w:line="360" w:lineRule="auto"/>
        <w:rPr>
          <w:rFonts w:cs="David"/>
        </w:rPr>
      </w:pPr>
      <w:r>
        <w:rPr>
          <w:rFonts w:cs="David" w:hint="cs"/>
          <w:rtl/>
        </w:rPr>
        <w:t xml:space="preserve">מול האיחוד האירופי </w:t>
      </w:r>
      <w:r>
        <w:rPr>
          <w:rFonts w:cs="David"/>
          <w:rtl/>
        </w:rPr>
        <w:t>–</w:t>
      </w:r>
      <w:r>
        <w:rPr>
          <w:rFonts w:cs="David" w:hint="cs"/>
          <w:rtl/>
        </w:rPr>
        <w:t xml:space="preserve"> יש הסכם </w:t>
      </w:r>
      <w:proofErr w:type="spellStart"/>
      <w:r>
        <w:rPr>
          <w:rFonts w:cs="David" w:hint="cs"/>
          <w:rtl/>
        </w:rPr>
        <w:t>אס"ח</w:t>
      </w:r>
      <w:proofErr w:type="spellEnd"/>
    </w:p>
    <w:p w:rsidR="00F802CA" w:rsidRDefault="00F802CA" w:rsidP="00F802CA">
      <w:pPr>
        <w:pStyle w:val="a3"/>
        <w:numPr>
          <w:ilvl w:val="2"/>
          <w:numId w:val="13"/>
        </w:numPr>
        <w:spacing w:after="100" w:line="360" w:lineRule="auto"/>
        <w:rPr>
          <w:rFonts w:cs="David"/>
        </w:rPr>
      </w:pPr>
      <w:r>
        <w:rPr>
          <w:rFonts w:cs="David" w:hint="cs"/>
          <w:rtl/>
        </w:rPr>
        <w:t>צריך שינוי סיווג מכס</w:t>
      </w:r>
    </w:p>
    <w:p w:rsidR="00F802CA" w:rsidRDefault="00F802CA" w:rsidP="00F802CA">
      <w:pPr>
        <w:pStyle w:val="a3"/>
        <w:numPr>
          <w:ilvl w:val="2"/>
          <w:numId w:val="13"/>
        </w:numPr>
        <w:spacing w:after="100" w:line="360" w:lineRule="auto"/>
        <w:rPr>
          <w:rFonts w:cs="David"/>
        </w:rPr>
      </w:pPr>
      <w:r>
        <w:rPr>
          <w:rFonts w:cs="David" w:hint="cs"/>
          <w:rtl/>
        </w:rPr>
        <w:t>+ תכולה זרה מקסימאלית של 30%</w:t>
      </w:r>
    </w:p>
    <w:p w:rsidR="00F802CA" w:rsidRDefault="00F802CA" w:rsidP="002508F6">
      <w:pPr>
        <w:pStyle w:val="a3"/>
        <w:numPr>
          <w:ilvl w:val="1"/>
          <w:numId w:val="13"/>
        </w:numPr>
        <w:spacing w:after="100" w:line="360" w:lineRule="auto"/>
        <w:rPr>
          <w:rFonts w:cs="David"/>
        </w:rPr>
      </w:pPr>
      <w:r>
        <w:rPr>
          <w:rFonts w:cs="David" w:hint="cs"/>
          <w:rtl/>
        </w:rPr>
        <w:t xml:space="preserve">מול </w:t>
      </w:r>
      <w:proofErr w:type="spellStart"/>
      <w:r>
        <w:rPr>
          <w:rFonts w:cs="David" w:hint="cs"/>
          <w:rtl/>
        </w:rPr>
        <w:t>אפט"א</w:t>
      </w:r>
      <w:proofErr w:type="spellEnd"/>
      <w:r>
        <w:rPr>
          <w:rFonts w:cs="David" w:hint="cs"/>
          <w:rtl/>
        </w:rPr>
        <w:t xml:space="preserve"> (נורבגיה, שוויץ, ליכטנשטיין, איסל</w:t>
      </w:r>
      <w:r w:rsidR="002508F6">
        <w:rPr>
          <w:rFonts w:cs="David" w:hint="cs"/>
          <w:rtl/>
        </w:rPr>
        <w:t>נד</w:t>
      </w:r>
      <w:r>
        <w:rPr>
          <w:rFonts w:cs="David" w:hint="cs"/>
          <w:rtl/>
        </w:rPr>
        <w:t>)</w:t>
      </w:r>
    </w:p>
    <w:p w:rsidR="00F802CA" w:rsidRDefault="00F802CA" w:rsidP="00F802CA">
      <w:pPr>
        <w:pStyle w:val="a3"/>
        <w:numPr>
          <w:ilvl w:val="2"/>
          <w:numId w:val="13"/>
        </w:numPr>
        <w:spacing w:after="100" w:line="360" w:lineRule="auto"/>
        <w:rPr>
          <w:rFonts w:cs="David"/>
        </w:rPr>
      </w:pPr>
      <w:r>
        <w:rPr>
          <w:rFonts w:cs="David" w:hint="cs"/>
          <w:rtl/>
        </w:rPr>
        <w:t>שינוי סיווג מכס</w:t>
      </w:r>
    </w:p>
    <w:p w:rsidR="00F802CA" w:rsidRDefault="00F802CA" w:rsidP="00F802CA">
      <w:pPr>
        <w:pStyle w:val="a3"/>
        <w:numPr>
          <w:ilvl w:val="2"/>
          <w:numId w:val="13"/>
        </w:numPr>
        <w:spacing w:after="100" w:line="360" w:lineRule="auto"/>
        <w:rPr>
          <w:rFonts w:cs="David"/>
        </w:rPr>
      </w:pPr>
      <w:r>
        <w:rPr>
          <w:rFonts w:cs="David" w:hint="cs"/>
          <w:rtl/>
        </w:rPr>
        <w:t>+ תכולה זרה מקסימאלית של 40%</w:t>
      </w:r>
    </w:p>
    <w:p w:rsidR="00F802CA" w:rsidRDefault="00F802CA" w:rsidP="00F802CA">
      <w:pPr>
        <w:pStyle w:val="a3"/>
        <w:numPr>
          <w:ilvl w:val="2"/>
          <w:numId w:val="13"/>
        </w:numPr>
        <w:spacing w:after="100" w:line="360" w:lineRule="auto"/>
        <w:rPr>
          <w:rFonts w:cs="David"/>
        </w:rPr>
      </w:pPr>
      <w:r>
        <w:rPr>
          <w:rFonts w:cs="David" w:hint="cs"/>
          <w:rtl/>
        </w:rPr>
        <w:lastRenderedPageBreak/>
        <w:t xml:space="preserve">ייצור </w:t>
      </w:r>
      <w:r w:rsidRPr="00F802CA">
        <w:rPr>
          <w:rFonts w:cs="David" w:hint="cs"/>
          <w:u w:val="single"/>
          <w:rtl/>
        </w:rPr>
        <w:t>בירדן</w:t>
      </w:r>
      <w:r>
        <w:rPr>
          <w:rFonts w:cs="David" w:hint="cs"/>
          <w:rtl/>
        </w:rPr>
        <w:t xml:space="preserve">: </w:t>
      </w:r>
      <w:r w:rsidR="00B70739" w:rsidRPr="00B70739">
        <w:rPr>
          <w:rFonts w:cs="David" w:hint="cs"/>
          <w:b/>
          <w:bCs/>
          <w:rtl/>
        </w:rPr>
        <w:t>"צבירה"</w:t>
      </w:r>
      <w:r w:rsidR="00B70739">
        <w:rPr>
          <w:rFonts w:cs="David" w:hint="cs"/>
          <w:rtl/>
        </w:rPr>
        <w:t xml:space="preserve"> = אם לישראל יש הסכם </w:t>
      </w:r>
      <w:proofErr w:type="spellStart"/>
      <w:r w:rsidR="00B70739">
        <w:rPr>
          <w:rFonts w:cs="David" w:hint="cs"/>
          <w:rtl/>
        </w:rPr>
        <w:t>אס"ח</w:t>
      </w:r>
      <w:proofErr w:type="spellEnd"/>
      <w:r w:rsidR="00B70739">
        <w:rPr>
          <w:rFonts w:cs="David" w:hint="cs"/>
          <w:rtl/>
        </w:rPr>
        <w:t xml:space="preserve"> עם </w:t>
      </w:r>
      <w:proofErr w:type="spellStart"/>
      <w:r w:rsidR="00B70739">
        <w:rPr>
          <w:rFonts w:cs="David" w:hint="cs"/>
          <w:rtl/>
        </w:rPr>
        <w:t>הא"א</w:t>
      </w:r>
      <w:proofErr w:type="spellEnd"/>
      <w:r w:rsidR="00B70739">
        <w:rPr>
          <w:rFonts w:cs="David" w:hint="cs"/>
          <w:rtl/>
        </w:rPr>
        <w:t xml:space="preserve"> ועם ירדן ולירדן עם </w:t>
      </w:r>
      <w:proofErr w:type="spellStart"/>
      <w:r w:rsidR="00B70739">
        <w:rPr>
          <w:rFonts w:cs="David" w:hint="cs"/>
          <w:rtl/>
        </w:rPr>
        <w:t>הא"א</w:t>
      </w:r>
      <w:proofErr w:type="spellEnd"/>
      <w:r w:rsidR="00B70739">
        <w:rPr>
          <w:rFonts w:cs="David" w:hint="cs"/>
          <w:rtl/>
        </w:rPr>
        <w:t xml:space="preserve">, זה לא משנה מי מייצר ואם מייצרים ביחד. </w:t>
      </w:r>
      <w:proofErr w:type="spellStart"/>
      <w:r w:rsidR="00F00FB0">
        <w:rPr>
          <w:rFonts w:cs="David" w:hint="cs"/>
          <w:rtl/>
        </w:rPr>
        <w:t>לאפט"א</w:t>
      </w:r>
      <w:proofErr w:type="spellEnd"/>
      <w:r w:rsidR="00F00FB0">
        <w:rPr>
          <w:rFonts w:cs="David" w:hint="cs"/>
          <w:rtl/>
        </w:rPr>
        <w:t xml:space="preserve"> יש הסכם </w:t>
      </w:r>
      <w:proofErr w:type="spellStart"/>
      <w:r w:rsidR="00F00FB0">
        <w:rPr>
          <w:rFonts w:cs="David" w:hint="cs"/>
          <w:rtl/>
        </w:rPr>
        <w:t>אס"ח</w:t>
      </w:r>
      <w:proofErr w:type="spellEnd"/>
      <w:r w:rsidR="00F00FB0">
        <w:rPr>
          <w:rFonts w:cs="David" w:hint="cs"/>
          <w:rtl/>
        </w:rPr>
        <w:t xml:space="preserve"> עם </w:t>
      </w:r>
      <w:proofErr w:type="spellStart"/>
      <w:r w:rsidR="00F00FB0">
        <w:rPr>
          <w:rFonts w:cs="David" w:hint="cs"/>
          <w:rtl/>
        </w:rPr>
        <w:t>הא"א</w:t>
      </w:r>
      <w:proofErr w:type="spellEnd"/>
      <w:r w:rsidR="00F00FB0">
        <w:rPr>
          <w:rFonts w:cs="David" w:hint="cs"/>
          <w:rtl/>
        </w:rPr>
        <w:t xml:space="preserve"> וגם לי</w:t>
      </w:r>
      <w:r w:rsidR="008F57C1">
        <w:rPr>
          <w:rFonts w:cs="David" w:hint="cs"/>
          <w:rtl/>
        </w:rPr>
        <w:t xml:space="preserve">שראל, לכן </w:t>
      </w:r>
      <w:r w:rsidR="008F57C1">
        <w:rPr>
          <w:rFonts w:cs="David" w:hint="cs"/>
          <w:u w:val="single"/>
          <w:rtl/>
        </w:rPr>
        <w:t xml:space="preserve">מורידים את ה-10% חומרים למשל שיוצרו במדינה בתוך </w:t>
      </w:r>
      <w:proofErr w:type="spellStart"/>
      <w:r w:rsidR="008F57C1">
        <w:rPr>
          <w:rFonts w:cs="David" w:hint="cs"/>
          <w:u w:val="single"/>
          <w:rtl/>
        </w:rPr>
        <w:t>הא"א</w:t>
      </w:r>
      <w:proofErr w:type="spellEnd"/>
      <w:r w:rsidR="00913FA8">
        <w:rPr>
          <w:rFonts w:cs="David" w:hint="cs"/>
          <w:rtl/>
        </w:rPr>
        <w:t xml:space="preserve">. </w:t>
      </w:r>
    </w:p>
    <w:p w:rsidR="00B333B1" w:rsidRDefault="00B333B1" w:rsidP="00B333B1">
      <w:pPr>
        <w:spacing w:after="100" w:line="360" w:lineRule="auto"/>
        <w:rPr>
          <w:rFonts w:cs="David"/>
          <w:rtl/>
        </w:rPr>
      </w:pPr>
    </w:p>
    <w:p w:rsidR="00B333B1" w:rsidRDefault="00A452AF" w:rsidP="00BE2A3A">
      <w:pPr>
        <w:spacing w:after="100" w:line="360" w:lineRule="auto"/>
        <w:rPr>
          <w:rFonts w:cs="David"/>
          <w:rtl/>
        </w:rPr>
      </w:pPr>
      <w:r>
        <w:rPr>
          <w:rFonts w:cs="David" w:hint="cs"/>
          <w:rtl/>
        </w:rPr>
        <w:t xml:space="preserve">** סיווג המוצרים </w:t>
      </w:r>
      <w:r w:rsidR="009D1186">
        <w:rPr>
          <w:rFonts w:cs="David" w:hint="cs"/>
          <w:rtl/>
        </w:rPr>
        <w:t xml:space="preserve">במדינות השונות </w:t>
      </w:r>
      <w:r w:rsidR="00D90F66">
        <w:rPr>
          <w:rFonts w:cs="David" w:hint="cs"/>
          <w:rtl/>
        </w:rPr>
        <w:t xml:space="preserve">(לשינוי סיווג מכס) </w:t>
      </w:r>
      <w:r>
        <w:rPr>
          <w:rFonts w:cs="David"/>
          <w:rtl/>
        </w:rPr>
        <w:t>–</w:t>
      </w:r>
      <w:r>
        <w:rPr>
          <w:rFonts w:cs="David" w:hint="cs"/>
          <w:rtl/>
        </w:rPr>
        <w:t xml:space="preserve"> </w:t>
      </w:r>
      <w:r w:rsidR="009D1186">
        <w:rPr>
          <w:rFonts w:cs="David" w:hint="cs"/>
          <w:rtl/>
        </w:rPr>
        <w:t xml:space="preserve">זהה ב-6 ספרות הראשונות. מדינה שרוצה להבדיל עוד יותר בין מוצרים יכולה להוסיף עוד 2 ספרות (סה"כ 8 ספרות). </w:t>
      </w:r>
    </w:p>
    <w:p w:rsidR="00B97FC7" w:rsidRDefault="00B97FC7" w:rsidP="00BE2A3A">
      <w:pPr>
        <w:spacing w:after="100" w:line="360" w:lineRule="auto"/>
        <w:rPr>
          <w:rFonts w:cs="David"/>
          <w:u w:val="single"/>
          <w:rtl/>
        </w:rPr>
      </w:pPr>
    </w:p>
    <w:p w:rsidR="00B74FC6" w:rsidRPr="002E6654" w:rsidRDefault="00B74FC6" w:rsidP="00B74FC6">
      <w:pPr>
        <w:spacing w:after="100" w:line="360" w:lineRule="auto"/>
        <w:rPr>
          <w:rFonts w:cs="David"/>
          <w:b/>
          <w:bCs/>
          <w:i/>
          <w:iCs/>
          <w:u w:val="single"/>
          <w:rtl/>
        </w:rPr>
      </w:pPr>
      <w:r w:rsidRPr="002E6654">
        <w:rPr>
          <w:rFonts w:cs="David"/>
          <w:b/>
          <w:bCs/>
          <w:i/>
          <w:iCs/>
          <w:u w:val="single"/>
          <w:rtl/>
        </w:rPr>
        <w:t>סוגי כללים:</w:t>
      </w:r>
    </w:p>
    <w:p w:rsidR="00B74FC6" w:rsidRPr="00B74FC6" w:rsidRDefault="00B74FC6" w:rsidP="002E6654">
      <w:pPr>
        <w:numPr>
          <w:ilvl w:val="0"/>
          <w:numId w:val="15"/>
        </w:numPr>
        <w:spacing w:after="100" w:line="360" w:lineRule="auto"/>
        <w:rPr>
          <w:rFonts w:cs="David"/>
        </w:rPr>
      </w:pPr>
      <w:r w:rsidRPr="002E6654">
        <w:rPr>
          <w:rFonts w:cs="David"/>
          <w:b/>
          <w:bCs/>
          <w:rtl/>
        </w:rPr>
        <w:t>מבחן ה"שינוי המהותי"</w:t>
      </w:r>
      <w:r w:rsidR="00980D11" w:rsidRPr="002E6654">
        <w:rPr>
          <w:rFonts w:cs="David" w:hint="cs"/>
          <w:b/>
          <w:bCs/>
          <w:rtl/>
        </w:rPr>
        <w:t xml:space="preserve"> </w:t>
      </w:r>
      <w:r w:rsidR="00980D11">
        <w:rPr>
          <w:rFonts w:cs="David"/>
          <w:rtl/>
        </w:rPr>
        <w:t>–</w:t>
      </w:r>
      <w:r w:rsidR="00980D11">
        <w:rPr>
          <w:rFonts w:cs="David" w:hint="cs"/>
          <w:rtl/>
        </w:rPr>
        <w:t xml:space="preserve"> </w:t>
      </w:r>
      <w:r w:rsidRPr="00B74FC6">
        <w:rPr>
          <w:rFonts w:cs="David"/>
          <w:rtl/>
        </w:rPr>
        <w:t>זה מבחן שאותו מוצאים רק בהסכם של ארה"ב-ישראל. "השינוי המהותי" הוא סוג של הגדרה, כלומר במקום לה</w:t>
      </w:r>
      <w:r w:rsidR="00856977">
        <w:rPr>
          <w:rFonts w:cs="David" w:hint="cs"/>
          <w:rtl/>
        </w:rPr>
        <w:t>י</w:t>
      </w:r>
      <w:r w:rsidRPr="00B74FC6">
        <w:rPr>
          <w:rFonts w:cs="David"/>
          <w:rtl/>
        </w:rPr>
        <w:t xml:space="preserve">כנס למשהו טכני המבחן הזה נותן </w:t>
      </w:r>
      <w:r w:rsidRPr="002E6654">
        <w:rPr>
          <w:rFonts w:cs="David"/>
          <w:rtl/>
        </w:rPr>
        <w:t>הגדרה</w:t>
      </w:r>
      <w:r w:rsidRPr="00B74FC6">
        <w:rPr>
          <w:rFonts w:cs="David"/>
          <w:rtl/>
        </w:rPr>
        <w:t xml:space="preserve">. תמיד </w:t>
      </w:r>
      <w:r w:rsidRPr="002E6654">
        <w:rPr>
          <w:rFonts w:cs="David"/>
          <w:u w:val="single"/>
          <w:rtl/>
        </w:rPr>
        <w:t>משווים את המוצר הסופי למרכיבים שמהם המוצר יוצר</w:t>
      </w:r>
      <w:r w:rsidRPr="00B74FC6">
        <w:rPr>
          <w:rFonts w:cs="David"/>
          <w:rtl/>
        </w:rPr>
        <w:t xml:space="preserve"> (זה בכל המבחנים) ומבחן זה אומר: </w:t>
      </w:r>
      <w:r w:rsidRPr="002E6654">
        <w:rPr>
          <w:rFonts w:cs="David"/>
          <w:u w:val="single"/>
          <w:rtl/>
        </w:rPr>
        <w:t>האם המוצר הסופי הזה עבר שינוי מהותי באופן שהוא הפך להיות מוצר מסחרי חדש ושונה</w:t>
      </w:r>
      <w:r w:rsidRPr="00B74FC6">
        <w:rPr>
          <w:rFonts w:cs="David"/>
          <w:rtl/>
        </w:rPr>
        <w:t xml:space="preserve"> (שינה את שמו, את השימוש בו)? שונה מהחומר הגלם והרכיבים שממנו הוא נוצר.  </w:t>
      </w:r>
    </w:p>
    <w:p w:rsidR="00B74FC6" w:rsidRPr="001C39E2" w:rsidRDefault="00B74FC6" w:rsidP="00856977">
      <w:pPr>
        <w:numPr>
          <w:ilvl w:val="0"/>
          <w:numId w:val="15"/>
        </w:numPr>
        <w:spacing w:after="100" w:line="360" w:lineRule="auto"/>
        <w:rPr>
          <w:rFonts w:cs="David"/>
          <w:u w:val="single"/>
        </w:rPr>
      </w:pPr>
      <w:r w:rsidRPr="002E6654">
        <w:rPr>
          <w:rFonts w:cs="David"/>
          <w:b/>
          <w:bCs/>
          <w:rtl/>
        </w:rPr>
        <w:t xml:space="preserve">מבחן שינוי </w:t>
      </w:r>
      <w:r w:rsidR="00856977" w:rsidRPr="002E6654">
        <w:rPr>
          <w:rFonts w:cs="David" w:hint="cs"/>
          <w:b/>
          <w:bCs/>
          <w:rtl/>
        </w:rPr>
        <w:t>סיווג</w:t>
      </w:r>
      <w:r w:rsidRPr="002E6654">
        <w:rPr>
          <w:rFonts w:cs="David"/>
          <w:b/>
          <w:bCs/>
          <w:rtl/>
        </w:rPr>
        <w:t xml:space="preserve"> המכס</w:t>
      </w:r>
      <w:r w:rsidR="00980D11">
        <w:rPr>
          <w:rFonts w:cs="David" w:hint="cs"/>
          <w:rtl/>
        </w:rPr>
        <w:t xml:space="preserve"> </w:t>
      </w:r>
      <w:r w:rsidR="00980D11">
        <w:rPr>
          <w:rFonts w:cs="David"/>
          <w:rtl/>
        </w:rPr>
        <w:t>–</w:t>
      </w:r>
      <w:r w:rsidR="00980D11">
        <w:rPr>
          <w:rFonts w:cs="David" w:hint="cs"/>
          <w:rtl/>
        </w:rPr>
        <w:t xml:space="preserve"> </w:t>
      </w:r>
      <w:r w:rsidR="00856977" w:rsidRPr="00856977">
        <w:rPr>
          <w:rFonts w:cs="David" w:hint="cs"/>
          <w:rtl/>
        </w:rPr>
        <w:t xml:space="preserve">מבחן זה נותן </w:t>
      </w:r>
      <w:r w:rsidR="00856977" w:rsidRPr="002E6654">
        <w:rPr>
          <w:rFonts w:cs="David" w:hint="cs"/>
          <w:u w:val="single"/>
          <w:rtl/>
        </w:rPr>
        <w:t>וודאות רבה יותר</w:t>
      </w:r>
      <w:r w:rsidR="00856977" w:rsidRPr="00856977">
        <w:rPr>
          <w:rFonts w:cs="David" w:hint="cs"/>
          <w:rtl/>
        </w:rPr>
        <w:t xml:space="preserve"> ולכן הרוב נוטשים את מבחן השינוי המהותי ועוברים</w:t>
      </w:r>
      <w:r w:rsidR="00856977">
        <w:rPr>
          <w:rFonts w:cs="David" w:hint="cs"/>
          <w:rtl/>
        </w:rPr>
        <w:t xml:space="preserve"> למבחן שינוי סיווג המכס, לכן </w:t>
      </w:r>
      <w:r w:rsidRPr="00856977">
        <w:rPr>
          <w:rFonts w:cs="David"/>
          <w:rtl/>
        </w:rPr>
        <w:t>זהו המבחן הנפוץ יותר</w:t>
      </w:r>
      <w:r w:rsidR="00856977">
        <w:rPr>
          <w:rFonts w:cs="David" w:hint="cs"/>
          <w:rtl/>
        </w:rPr>
        <w:t xml:space="preserve"> כיום</w:t>
      </w:r>
      <w:r w:rsidRPr="00856977">
        <w:rPr>
          <w:rFonts w:cs="David"/>
          <w:rtl/>
        </w:rPr>
        <w:t>. במבחן זה עושים שימוש ב</w:t>
      </w:r>
      <w:r w:rsidRPr="002E6654">
        <w:rPr>
          <w:rFonts w:cs="David"/>
          <w:u w:val="single"/>
          <w:rtl/>
        </w:rPr>
        <w:t>קובץ המכס</w:t>
      </w:r>
      <w:r w:rsidRPr="00856977">
        <w:rPr>
          <w:rFonts w:cs="David"/>
          <w:rtl/>
        </w:rPr>
        <w:t xml:space="preserve">. </w:t>
      </w:r>
    </w:p>
    <w:p w:rsidR="0045727F" w:rsidRDefault="0045727F" w:rsidP="0045727F">
      <w:pPr>
        <w:pStyle w:val="a3"/>
        <w:spacing w:after="100" w:line="360" w:lineRule="auto"/>
        <w:rPr>
          <w:rFonts w:cs="David"/>
          <w:rtl/>
        </w:rPr>
      </w:pPr>
      <w:r w:rsidRPr="0045727F">
        <w:rPr>
          <w:rFonts w:cs="David" w:hint="cs"/>
          <w:rtl/>
        </w:rPr>
        <w:t>דוג':</w:t>
      </w:r>
      <w:r>
        <w:rPr>
          <w:rFonts w:cs="David" w:hint="cs"/>
          <w:rtl/>
        </w:rPr>
        <w:t xml:space="preserve"> </w:t>
      </w:r>
      <w:r w:rsidR="001C39E2" w:rsidRPr="0045727F">
        <w:rPr>
          <w:rFonts w:cs="David" w:hint="cs"/>
          <w:rtl/>
        </w:rPr>
        <w:t xml:space="preserve">בעבר (כשענף הטקסטיל בארץ היה גדול ואיים על הטקסטיל באירופה, </w:t>
      </w:r>
      <w:r>
        <w:rPr>
          <w:rFonts w:cs="David" w:hint="cs"/>
          <w:rtl/>
        </w:rPr>
        <w:t xml:space="preserve">כי </w:t>
      </w:r>
      <w:r w:rsidR="001C39E2" w:rsidRPr="0045727F">
        <w:rPr>
          <w:rFonts w:cs="David" w:hint="cs"/>
          <w:rtl/>
        </w:rPr>
        <w:t xml:space="preserve">כוח העבודה בארץ זול יותר והבגדים שיובאו לאירופה מישראל היו זולים), החליטו על </w:t>
      </w:r>
      <w:r w:rsidR="001C39E2" w:rsidRPr="002E6654">
        <w:rPr>
          <w:rFonts w:cs="David" w:hint="cs"/>
          <w:u w:val="single"/>
          <w:rtl/>
        </w:rPr>
        <w:t>מבחן סיווג כפול</w:t>
      </w:r>
      <w:r w:rsidR="001C39E2" w:rsidRPr="0045727F">
        <w:rPr>
          <w:rFonts w:cs="David" w:hint="cs"/>
          <w:rtl/>
        </w:rPr>
        <w:t xml:space="preserve"> </w:t>
      </w:r>
      <w:r w:rsidR="001C39E2" w:rsidRPr="0045727F">
        <w:rPr>
          <w:rFonts w:cs="David"/>
          <w:rtl/>
        </w:rPr>
        <w:t>–</w:t>
      </w:r>
      <w:r w:rsidR="001C39E2" w:rsidRPr="0045727F">
        <w:rPr>
          <w:rFonts w:cs="David" w:hint="cs"/>
          <w:rtl/>
        </w:rPr>
        <w:t xml:space="preserve"> במקום בד שמיוצר מחוץ לישראל </w:t>
      </w:r>
    </w:p>
    <w:p w:rsidR="001C39E2" w:rsidRPr="0045727F" w:rsidRDefault="001C39E2" w:rsidP="0045727F">
      <w:pPr>
        <w:pStyle w:val="a3"/>
        <w:spacing w:after="100" w:line="360" w:lineRule="auto"/>
        <w:rPr>
          <w:rFonts w:cs="David"/>
        </w:rPr>
      </w:pPr>
      <w:r w:rsidRPr="0045727F">
        <w:rPr>
          <w:rFonts w:cs="David" w:hint="cs"/>
          <w:rtl/>
        </w:rPr>
        <w:t xml:space="preserve">והופך לחולצה בארץ, דרשו שיוכלו לייבא לישראל רק חוטים, ואותם יהפכו לבדים בישראל, ומבד לבגד בישראל. </w:t>
      </w:r>
    </w:p>
    <w:p w:rsidR="00B74FC6" w:rsidRPr="00B74FC6" w:rsidRDefault="00B74FC6" w:rsidP="002226B0">
      <w:pPr>
        <w:numPr>
          <w:ilvl w:val="0"/>
          <w:numId w:val="15"/>
        </w:numPr>
        <w:spacing w:after="100" w:line="360" w:lineRule="auto"/>
        <w:rPr>
          <w:rFonts w:cs="David"/>
          <w:rtl/>
        </w:rPr>
      </w:pPr>
      <w:r w:rsidRPr="002E6654">
        <w:rPr>
          <w:rFonts w:cs="David"/>
          <w:b/>
          <w:bCs/>
          <w:rtl/>
        </w:rPr>
        <w:t>מבחן הערך מוסף המקומי (תכולה) המינימאלי</w:t>
      </w:r>
      <w:r w:rsidR="00980D11">
        <w:rPr>
          <w:rFonts w:cs="David" w:hint="cs"/>
          <w:rtl/>
        </w:rPr>
        <w:t xml:space="preserve"> </w:t>
      </w:r>
      <w:r w:rsidR="00980D11">
        <w:rPr>
          <w:rFonts w:cs="David"/>
          <w:rtl/>
        </w:rPr>
        <w:t>–</w:t>
      </w:r>
      <w:r w:rsidR="00980D11">
        <w:rPr>
          <w:rFonts w:cs="David" w:hint="cs"/>
          <w:rtl/>
        </w:rPr>
        <w:t xml:space="preserve"> </w:t>
      </w:r>
      <w:r w:rsidRPr="00856977">
        <w:rPr>
          <w:rFonts w:cs="David"/>
          <w:rtl/>
        </w:rPr>
        <w:t xml:space="preserve">"סכום (א) עלותם או שווים של כל החומרים שהופקו בישראל בצירוף (ב) עלותן הישירה של </w:t>
      </w:r>
      <w:r w:rsidRPr="00D751D7">
        <w:rPr>
          <w:rFonts w:cs="David"/>
          <w:u w:val="single"/>
          <w:rtl/>
        </w:rPr>
        <w:t>פעולות העיבוד שבוצעו בישראל אינו פוחת מ-35%</w:t>
      </w:r>
      <w:r w:rsidRPr="00856977">
        <w:rPr>
          <w:rFonts w:cs="David"/>
          <w:rtl/>
        </w:rPr>
        <w:t xml:space="preserve"> למאה מן השיווי המוערך של המצרך בעת שהוכנס לארה"ב"</w:t>
      </w:r>
      <w:r w:rsidR="002226B0">
        <w:rPr>
          <w:rFonts w:cs="David" w:hint="cs"/>
          <w:rtl/>
        </w:rPr>
        <w:t>.</w:t>
      </w:r>
      <w:r w:rsidRPr="00856977">
        <w:rPr>
          <w:rFonts w:cs="David"/>
          <w:rtl/>
        </w:rPr>
        <w:t xml:space="preserve"> </w:t>
      </w:r>
      <w:r w:rsidRPr="00B74FC6">
        <w:rPr>
          <w:rFonts w:cs="David"/>
          <w:rtl/>
        </w:rPr>
        <w:t xml:space="preserve"> </w:t>
      </w:r>
      <w:r w:rsidRPr="00856977">
        <w:rPr>
          <w:rFonts w:cs="David"/>
          <w:rtl/>
        </w:rPr>
        <w:t xml:space="preserve">לקוח מהסכם </w:t>
      </w:r>
      <w:proofErr w:type="spellStart"/>
      <w:r w:rsidRPr="00856977">
        <w:rPr>
          <w:rFonts w:cs="David"/>
          <w:rtl/>
        </w:rPr>
        <w:t>אס"ח</w:t>
      </w:r>
      <w:proofErr w:type="spellEnd"/>
      <w:r w:rsidRPr="00856977">
        <w:rPr>
          <w:rFonts w:cs="David"/>
          <w:rtl/>
        </w:rPr>
        <w:t xml:space="preserve"> ישראל-ארה"ב. </w:t>
      </w:r>
      <w:r w:rsidR="0045727F">
        <w:rPr>
          <w:rFonts w:cs="David" w:hint="cs"/>
          <w:b/>
          <w:bCs/>
          <w:rtl/>
        </w:rPr>
        <w:t>ה-35% מורכב מרכיבים ועבודה ישירה.</w:t>
      </w:r>
    </w:p>
    <w:p w:rsidR="00B74FC6" w:rsidRPr="0045727F" w:rsidRDefault="00B74FC6" w:rsidP="00B74FC6">
      <w:pPr>
        <w:numPr>
          <w:ilvl w:val="0"/>
          <w:numId w:val="15"/>
        </w:numPr>
        <w:spacing w:after="100" w:line="360" w:lineRule="auto"/>
        <w:rPr>
          <w:rFonts w:cs="David"/>
          <w:u w:val="single"/>
        </w:rPr>
      </w:pPr>
      <w:r w:rsidRPr="002E6654">
        <w:rPr>
          <w:rFonts w:cs="David"/>
          <w:b/>
          <w:bCs/>
          <w:rtl/>
        </w:rPr>
        <w:t>מבחן התכולה הזרה המרבית</w:t>
      </w:r>
      <w:r w:rsidR="00980D11">
        <w:rPr>
          <w:rFonts w:cs="David" w:hint="cs"/>
          <w:rtl/>
        </w:rPr>
        <w:t xml:space="preserve"> </w:t>
      </w:r>
      <w:r w:rsidR="00980D11">
        <w:rPr>
          <w:rFonts w:cs="David"/>
          <w:rtl/>
        </w:rPr>
        <w:t>–</w:t>
      </w:r>
      <w:r w:rsidR="00980D11">
        <w:rPr>
          <w:rFonts w:cs="David" w:hint="cs"/>
          <w:rtl/>
        </w:rPr>
        <w:t xml:space="preserve"> </w:t>
      </w:r>
      <w:r w:rsidRPr="00B74FC6">
        <w:rPr>
          <w:rFonts w:cs="David"/>
          <w:rtl/>
        </w:rPr>
        <w:t>בהסכם עם הקהילה האירופית אין כללים אחידים וברורים כמו בהסכם עם ארה"ב. הבעיה נובעת משום שהכללים משתנים ממוצר למוצר.</w:t>
      </w:r>
      <w:r>
        <w:rPr>
          <w:rFonts w:cs="David" w:hint="cs"/>
          <w:rtl/>
        </w:rPr>
        <w:t xml:space="preserve"> </w:t>
      </w:r>
      <w:r w:rsidRPr="00B74FC6">
        <w:rPr>
          <w:rFonts w:cs="David"/>
          <w:rtl/>
        </w:rPr>
        <w:t xml:space="preserve">ניקח לדוג'- מכונות למשרדים. אסור </w:t>
      </w:r>
      <w:r w:rsidRPr="00D751D7">
        <w:rPr>
          <w:rFonts w:cs="David"/>
          <w:u w:val="single"/>
          <w:rtl/>
        </w:rPr>
        <w:t>שהתכולה הזרה תהיה יותר מ40% מהמחיר לשאר המפעל של המוצר</w:t>
      </w:r>
      <w:r w:rsidRPr="00B74FC6">
        <w:rPr>
          <w:rFonts w:cs="David"/>
          <w:rtl/>
        </w:rPr>
        <w:t xml:space="preserve">. </w:t>
      </w:r>
    </w:p>
    <w:p w:rsidR="0045727F" w:rsidRPr="0045727F" w:rsidRDefault="0045727F" w:rsidP="0045727F">
      <w:pPr>
        <w:spacing w:after="100" w:line="360" w:lineRule="auto"/>
        <w:ind w:left="360"/>
        <w:rPr>
          <w:rFonts w:cs="David"/>
        </w:rPr>
      </w:pPr>
      <w:r>
        <w:rPr>
          <w:rFonts w:cs="David" w:hint="cs"/>
          <w:u w:val="single"/>
          <w:rtl/>
        </w:rPr>
        <w:t>מבחנים 3 ו-4 הם שני צדדים למטבע</w:t>
      </w:r>
      <w:r w:rsidRPr="0045727F">
        <w:rPr>
          <w:rFonts w:cs="David" w:hint="cs"/>
          <w:rtl/>
        </w:rPr>
        <w:t xml:space="preserve"> </w:t>
      </w:r>
      <w:r w:rsidRPr="0045727F">
        <w:rPr>
          <w:rFonts w:cs="David"/>
          <w:rtl/>
        </w:rPr>
        <w:t>–</w:t>
      </w:r>
      <w:r w:rsidRPr="0045727F">
        <w:rPr>
          <w:rFonts w:cs="David" w:hint="cs"/>
          <w:rtl/>
        </w:rPr>
        <w:t xml:space="preserve"> בארה"ב מדברים על מינימום של ערך ישראלי מקומי </w:t>
      </w:r>
      <w:r w:rsidRPr="0045727F">
        <w:rPr>
          <w:rFonts w:cs="David"/>
          <w:rtl/>
        </w:rPr>
        <w:t>–</w:t>
      </w:r>
      <w:r w:rsidRPr="0045727F">
        <w:rPr>
          <w:rFonts w:cs="David" w:hint="cs"/>
          <w:rtl/>
        </w:rPr>
        <w:t xml:space="preserve"> צריך להיות 35% ערך ישראלי במחיר המוצר. הצד השני הוא </w:t>
      </w:r>
      <w:r>
        <w:rPr>
          <w:rFonts w:cs="David" w:hint="cs"/>
          <w:rtl/>
        </w:rPr>
        <w:t xml:space="preserve">לפי </w:t>
      </w:r>
      <w:proofErr w:type="spellStart"/>
      <w:r>
        <w:rPr>
          <w:rFonts w:cs="David" w:hint="cs"/>
          <w:rtl/>
        </w:rPr>
        <w:t>הא"א</w:t>
      </w:r>
      <w:proofErr w:type="spellEnd"/>
      <w:r>
        <w:rPr>
          <w:rFonts w:cs="David" w:hint="cs"/>
          <w:rtl/>
        </w:rPr>
        <w:t xml:space="preserve">, שם מדברים על </w:t>
      </w:r>
      <w:r w:rsidRPr="0045727F">
        <w:rPr>
          <w:rFonts w:cs="David" w:hint="cs"/>
          <w:rtl/>
        </w:rPr>
        <w:t>מקסימום של תכולה זרה</w:t>
      </w:r>
      <w:r>
        <w:rPr>
          <w:rFonts w:cs="David" w:hint="cs"/>
          <w:rtl/>
        </w:rPr>
        <w:t xml:space="preserve"> במחיר המוצר. </w:t>
      </w:r>
    </w:p>
    <w:p w:rsidR="00B74FC6" w:rsidRPr="00B74FC6" w:rsidRDefault="00B74FC6" w:rsidP="00D751D7">
      <w:pPr>
        <w:numPr>
          <w:ilvl w:val="0"/>
          <w:numId w:val="15"/>
        </w:numPr>
        <w:spacing w:after="100" w:line="360" w:lineRule="auto"/>
        <w:rPr>
          <w:rFonts w:cs="David"/>
          <w:rtl/>
        </w:rPr>
      </w:pPr>
      <w:r w:rsidRPr="00D751D7">
        <w:rPr>
          <w:rFonts w:cs="David"/>
          <w:b/>
          <w:bCs/>
          <w:rtl/>
        </w:rPr>
        <w:t>קומבינציה</w:t>
      </w:r>
      <w:r w:rsidR="00980D11" w:rsidRPr="00D751D7">
        <w:rPr>
          <w:rFonts w:cs="David"/>
          <w:b/>
          <w:bCs/>
          <w:rtl/>
        </w:rPr>
        <w:t xml:space="preserve"> של מבחנים שונים </w:t>
      </w:r>
      <w:r w:rsidR="00980D11">
        <w:rPr>
          <w:rFonts w:cs="David"/>
          <w:rtl/>
        </w:rPr>
        <w:t>מתוך הנ"ל</w:t>
      </w:r>
      <w:r w:rsidR="00980D11">
        <w:rPr>
          <w:rFonts w:cs="David" w:hint="cs"/>
          <w:rtl/>
        </w:rPr>
        <w:t xml:space="preserve"> </w:t>
      </w:r>
      <w:r w:rsidR="00980D11">
        <w:rPr>
          <w:rFonts w:cs="David"/>
          <w:rtl/>
        </w:rPr>
        <w:t>–</w:t>
      </w:r>
      <w:r w:rsidR="00D751D7">
        <w:rPr>
          <w:rFonts w:cs="David" w:hint="cs"/>
          <w:rtl/>
        </w:rPr>
        <w:t xml:space="preserve"> </w:t>
      </w:r>
      <w:r w:rsidRPr="00B74FC6">
        <w:rPr>
          <w:rFonts w:cs="David"/>
          <w:rtl/>
        </w:rPr>
        <w:t xml:space="preserve">הרוב המוחלט של הכללים הם קומבינציות של שני סוגים או יותר. </w:t>
      </w:r>
    </w:p>
    <w:p w:rsidR="00B97FC7" w:rsidRDefault="00B97FC7" w:rsidP="00BE2A3A">
      <w:pPr>
        <w:spacing w:after="100" w:line="360" w:lineRule="auto"/>
        <w:rPr>
          <w:rFonts w:cs="David"/>
          <w:rtl/>
        </w:rPr>
      </w:pPr>
    </w:p>
    <w:p w:rsidR="0017396F" w:rsidRDefault="006D6D50" w:rsidP="00BE2A3A">
      <w:pPr>
        <w:spacing w:after="100" w:line="360" w:lineRule="auto"/>
        <w:rPr>
          <w:rFonts w:cs="David"/>
          <w:rtl/>
        </w:rPr>
      </w:pPr>
      <w:r>
        <w:rPr>
          <w:rFonts w:cs="David" w:hint="cs"/>
          <w:b/>
          <w:bCs/>
          <w:u w:val="single"/>
          <w:rtl/>
        </w:rPr>
        <w:t xml:space="preserve">דרישת </w:t>
      </w:r>
      <w:r w:rsidRPr="0079754B">
        <w:rPr>
          <w:rFonts w:cs="David" w:hint="cs"/>
          <w:b/>
          <w:bCs/>
          <w:highlight w:val="yellow"/>
          <w:u w:val="single"/>
          <w:rtl/>
        </w:rPr>
        <w:t>"ההובלה במישרין"</w:t>
      </w:r>
      <w:r>
        <w:rPr>
          <w:rFonts w:cs="David" w:hint="cs"/>
          <w:b/>
          <w:bCs/>
          <w:u w:val="single"/>
          <w:rtl/>
        </w:rPr>
        <w:t xml:space="preserve"> </w:t>
      </w:r>
    </w:p>
    <w:p w:rsidR="006D6D50" w:rsidRDefault="006D6D50" w:rsidP="007719C0">
      <w:pPr>
        <w:spacing w:after="100" w:line="360" w:lineRule="auto"/>
        <w:rPr>
          <w:rFonts w:cs="David"/>
          <w:rtl/>
        </w:rPr>
      </w:pPr>
      <w:r>
        <w:rPr>
          <w:rFonts w:cs="David" w:hint="cs"/>
          <w:rtl/>
        </w:rPr>
        <w:t xml:space="preserve">דרישה שמופיעה </w:t>
      </w:r>
      <w:r w:rsidRPr="006A7989">
        <w:rPr>
          <w:rFonts w:cs="David" w:hint="cs"/>
          <w:u w:val="single"/>
          <w:rtl/>
        </w:rPr>
        <w:t>בכל הסכמי המקור</w:t>
      </w:r>
      <w:r>
        <w:rPr>
          <w:rFonts w:cs="David" w:hint="cs"/>
          <w:rtl/>
        </w:rPr>
        <w:t xml:space="preserve">. היא אומרת שלא מספיק שעומדים בכללי המקור, צריך </w:t>
      </w:r>
      <w:r w:rsidRPr="00BF49BD">
        <w:rPr>
          <w:rFonts w:cs="David" w:hint="cs"/>
          <w:u w:val="single"/>
          <w:rtl/>
        </w:rPr>
        <w:t xml:space="preserve">שאחרי שמסיימים לייצר את המוצר, הוא ייובא במישרין מישראל לקנדה / לאיחוד </w:t>
      </w:r>
      <w:proofErr w:type="spellStart"/>
      <w:r w:rsidRPr="00BF49BD">
        <w:rPr>
          <w:rFonts w:cs="David" w:hint="cs"/>
          <w:u w:val="single"/>
          <w:rtl/>
        </w:rPr>
        <w:t>וכו</w:t>
      </w:r>
      <w:proofErr w:type="spellEnd"/>
      <w:r w:rsidRPr="00BF49BD">
        <w:rPr>
          <w:rFonts w:cs="David" w:hint="cs"/>
          <w:u w:val="single"/>
          <w:rtl/>
        </w:rPr>
        <w:t>'</w:t>
      </w:r>
      <w:r>
        <w:rPr>
          <w:rFonts w:cs="David" w:hint="cs"/>
          <w:rtl/>
        </w:rPr>
        <w:t>. כלומר ש</w:t>
      </w:r>
      <w:r w:rsidRPr="00BF49BD">
        <w:rPr>
          <w:rFonts w:cs="David" w:hint="cs"/>
          <w:u w:val="single"/>
          <w:rtl/>
        </w:rPr>
        <w:t>אי אפשר לשלוח את זה דרך מפיץ</w:t>
      </w:r>
      <w:r>
        <w:rPr>
          <w:rFonts w:cs="David" w:hint="cs"/>
          <w:rtl/>
        </w:rPr>
        <w:t xml:space="preserve"> כלשהו שיגיד שהמוצר הוא מישראל ושמגיעות לו ההטבות</w:t>
      </w:r>
      <w:r w:rsidR="007719C0">
        <w:rPr>
          <w:rFonts w:cs="David" w:hint="cs"/>
          <w:rtl/>
        </w:rPr>
        <w:t xml:space="preserve">, אז אי אפשר לסמוך עליו </w:t>
      </w:r>
      <w:r w:rsidR="007719C0">
        <w:rPr>
          <w:rFonts w:cs="David"/>
          <w:rtl/>
        </w:rPr>
        <w:t>–</w:t>
      </w:r>
      <w:r w:rsidR="007719C0">
        <w:rPr>
          <w:rFonts w:cs="David" w:hint="cs"/>
          <w:rtl/>
        </w:rPr>
        <w:t xml:space="preserve"> אולי הוא </w:t>
      </w:r>
      <w:r>
        <w:rPr>
          <w:rFonts w:cs="David" w:hint="cs"/>
          <w:rtl/>
        </w:rPr>
        <w:t xml:space="preserve"> </w:t>
      </w:r>
      <w:r w:rsidR="007719C0">
        <w:rPr>
          <w:rFonts w:cs="David" w:hint="cs"/>
          <w:rtl/>
        </w:rPr>
        <w:t xml:space="preserve">החליף חומרים במוצר או את המוצר עצמו. תעודת המקור במקרה כזה היא לא אמינה. </w:t>
      </w:r>
    </w:p>
    <w:p w:rsidR="0001441A" w:rsidRDefault="0001441A" w:rsidP="00BE2A3A">
      <w:pPr>
        <w:spacing w:after="100" w:line="360" w:lineRule="auto"/>
        <w:rPr>
          <w:rFonts w:cs="David"/>
          <w:rtl/>
        </w:rPr>
      </w:pPr>
      <w:r w:rsidRPr="0001441A">
        <w:rPr>
          <w:rFonts w:cs="David" w:hint="cs"/>
          <w:u w:val="single"/>
          <w:rtl/>
        </w:rPr>
        <w:t xml:space="preserve">הסיבה לדרישה הזו קשורה לביקורת </w:t>
      </w:r>
      <w:r w:rsidRPr="0001441A">
        <w:rPr>
          <w:rFonts w:cs="David"/>
          <w:u w:val="single"/>
          <w:rtl/>
        </w:rPr>
        <w:t>–</w:t>
      </w:r>
      <w:r w:rsidRPr="0001441A">
        <w:rPr>
          <w:rFonts w:cs="David" w:hint="cs"/>
          <w:u w:val="single"/>
          <w:rtl/>
        </w:rPr>
        <w:t xml:space="preserve"> </w:t>
      </w:r>
      <w:r w:rsidRPr="00BF49BD">
        <w:rPr>
          <w:rFonts w:cs="David" w:hint="cs"/>
          <w:b/>
          <w:bCs/>
          <w:u w:val="single"/>
          <w:rtl/>
        </w:rPr>
        <w:t>איך נבטיח שמוצר עומד בכללי מקור?</w:t>
      </w:r>
    </w:p>
    <w:p w:rsidR="0001441A" w:rsidRDefault="0001441A" w:rsidP="00AA50B5">
      <w:pPr>
        <w:spacing w:after="100" w:line="360" w:lineRule="auto"/>
        <w:rPr>
          <w:rFonts w:cs="David"/>
          <w:rtl/>
        </w:rPr>
      </w:pPr>
      <w:r>
        <w:rPr>
          <w:rFonts w:cs="David" w:hint="cs"/>
          <w:rtl/>
        </w:rPr>
        <w:t xml:space="preserve">קיימת תעודת מקור עליה חותם היצרן, והוא מאשר שהסחורה שמפורטת בטופס עומדת בכללי המקור. לפעמים הוא צריך לפרט גם למה ובמה היא עומדת בכללי המקור. </w:t>
      </w:r>
      <w:r w:rsidR="00AA50B5">
        <w:rPr>
          <w:rFonts w:cs="David" w:hint="cs"/>
          <w:rtl/>
        </w:rPr>
        <w:t xml:space="preserve">פעמים רבות היצרן צריך גם להחתים את הטופס במכס הישראלי (למרות שהמכס הישראלי לא באמת בודק). </w:t>
      </w:r>
    </w:p>
    <w:p w:rsidR="005B2688" w:rsidRDefault="005B2688" w:rsidP="00BF49BD">
      <w:pPr>
        <w:spacing w:after="100" w:line="360" w:lineRule="auto"/>
        <w:rPr>
          <w:rFonts w:cs="David"/>
          <w:rtl/>
        </w:rPr>
      </w:pPr>
      <w:r>
        <w:rPr>
          <w:rFonts w:cs="David" w:hint="cs"/>
          <w:rtl/>
        </w:rPr>
        <w:t xml:space="preserve">בהסכם החדש עם </w:t>
      </w:r>
      <w:proofErr w:type="spellStart"/>
      <w:r>
        <w:rPr>
          <w:rFonts w:cs="David" w:hint="cs"/>
          <w:rtl/>
        </w:rPr>
        <w:t>הא"א</w:t>
      </w:r>
      <w:proofErr w:type="spellEnd"/>
      <w:r>
        <w:rPr>
          <w:rFonts w:cs="David" w:hint="cs"/>
          <w:rtl/>
        </w:rPr>
        <w:t xml:space="preserve"> יצרו מעמד שנקרא </w:t>
      </w:r>
      <w:r w:rsidRPr="00BF49BD">
        <w:rPr>
          <w:rFonts w:cs="David" w:hint="cs"/>
          <w:b/>
          <w:bCs/>
          <w:highlight w:val="yellow"/>
          <w:u w:val="single"/>
          <w:rtl/>
        </w:rPr>
        <w:t>יצואן מא</w:t>
      </w:r>
      <w:r w:rsidR="00BF49BD">
        <w:rPr>
          <w:rFonts w:cs="David" w:hint="cs"/>
          <w:b/>
          <w:bCs/>
          <w:highlight w:val="yellow"/>
          <w:u w:val="single"/>
          <w:rtl/>
        </w:rPr>
        <w:t>ו</w:t>
      </w:r>
      <w:r w:rsidRPr="00BF49BD">
        <w:rPr>
          <w:rFonts w:cs="David" w:hint="cs"/>
          <w:b/>
          <w:bCs/>
          <w:highlight w:val="yellow"/>
          <w:u w:val="single"/>
          <w:rtl/>
        </w:rPr>
        <w:t>שר</w:t>
      </w:r>
      <w:r>
        <w:rPr>
          <w:rFonts w:cs="David" w:hint="cs"/>
          <w:rtl/>
        </w:rPr>
        <w:t xml:space="preserve"> </w:t>
      </w:r>
      <w:r>
        <w:rPr>
          <w:rFonts w:cs="David"/>
          <w:rtl/>
        </w:rPr>
        <w:t>–</w:t>
      </w:r>
      <w:r>
        <w:rPr>
          <w:rFonts w:cs="David" w:hint="cs"/>
          <w:rtl/>
        </w:rPr>
        <w:t xml:space="preserve"> מי שמקבל מעמד כזה, יש לו פטור לקבל חתימה מהמכס בכל ייצוא. לתעודות המקור יש תוקף מסוים מאז החתימה ולאחר מכן צריך ללכת שוב לקבל אישור מהמכס. יצואן מאושר לא צריך להוציא שוב את התעודה ועל גבי החשבוניות שלו רשום שהוא יצואן מאושר וזה מהווה </w:t>
      </w:r>
      <w:r w:rsidRPr="00BF49BD">
        <w:rPr>
          <w:rFonts w:cs="David" w:hint="cs"/>
          <w:u w:val="single"/>
          <w:rtl/>
        </w:rPr>
        <w:t>תחליף לתעודת מקור</w:t>
      </w:r>
      <w:r>
        <w:rPr>
          <w:rFonts w:cs="David" w:hint="cs"/>
          <w:rtl/>
        </w:rPr>
        <w:t xml:space="preserve">. </w:t>
      </w:r>
    </w:p>
    <w:p w:rsidR="00C00F4E" w:rsidRPr="00C00F4E" w:rsidRDefault="00C00F4E" w:rsidP="00C00F4E">
      <w:pPr>
        <w:spacing w:after="0" w:line="240" w:lineRule="auto"/>
        <w:rPr>
          <w:rFonts w:asciiTheme="minorBidi" w:hAnsiTheme="minorBidi"/>
          <w:sz w:val="18"/>
          <w:szCs w:val="18"/>
        </w:rPr>
      </w:pPr>
      <w:r w:rsidRPr="00C00F4E">
        <w:rPr>
          <w:rFonts w:asciiTheme="minorBidi" w:hAnsiTheme="minorBidi"/>
          <w:sz w:val="18"/>
          <w:szCs w:val="18"/>
          <w:rtl/>
        </w:rPr>
        <w:lastRenderedPageBreak/>
        <w:t>"מוצר מקור המיוצא משטח ארצו של צד ישמור על מעמד המקור שלו רק אם:</w:t>
      </w:r>
    </w:p>
    <w:p w:rsidR="00C00F4E" w:rsidRPr="00C00F4E" w:rsidRDefault="00C00F4E" w:rsidP="00C00F4E">
      <w:pPr>
        <w:spacing w:after="0" w:line="240" w:lineRule="auto"/>
        <w:rPr>
          <w:rFonts w:asciiTheme="minorBidi" w:hAnsiTheme="minorBidi"/>
          <w:sz w:val="18"/>
          <w:szCs w:val="18"/>
          <w:rtl/>
        </w:rPr>
      </w:pPr>
      <w:r w:rsidRPr="00C00F4E">
        <w:rPr>
          <w:rFonts w:asciiTheme="minorBidi" w:hAnsiTheme="minorBidi"/>
          <w:sz w:val="18"/>
          <w:szCs w:val="18"/>
          <w:rtl/>
        </w:rPr>
        <w:t> (א)</w:t>
      </w:r>
      <w:r w:rsidRPr="00C00F4E">
        <w:rPr>
          <w:rFonts w:asciiTheme="minorBidi" w:hAnsiTheme="minorBidi" w:hint="cs"/>
          <w:sz w:val="18"/>
          <w:szCs w:val="18"/>
        </w:rPr>
        <w:t xml:space="preserve"> </w:t>
      </w:r>
      <w:r w:rsidRPr="00C00F4E">
        <w:rPr>
          <w:rFonts w:asciiTheme="minorBidi" w:hAnsiTheme="minorBidi"/>
          <w:sz w:val="18"/>
          <w:szCs w:val="18"/>
          <w:rtl/>
        </w:rPr>
        <w:t>המוצר נשלח ישירות משטח ארצו של צד אחד לשטחו של הצד האחר;</w:t>
      </w:r>
    </w:p>
    <w:p w:rsidR="00C00F4E" w:rsidRPr="00C00F4E" w:rsidRDefault="00C00F4E" w:rsidP="00C00F4E">
      <w:pPr>
        <w:spacing w:after="0" w:line="240" w:lineRule="auto"/>
        <w:rPr>
          <w:rFonts w:asciiTheme="minorBidi" w:hAnsiTheme="minorBidi"/>
          <w:sz w:val="18"/>
          <w:szCs w:val="18"/>
          <w:rtl/>
        </w:rPr>
      </w:pPr>
      <w:r w:rsidRPr="00C00F4E">
        <w:rPr>
          <w:rFonts w:asciiTheme="minorBidi" w:hAnsiTheme="minorBidi"/>
          <w:sz w:val="18"/>
          <w:szCs w:val="18"/>
          <w:rtl/>
        </w:rPr>
        <w:t> (ב)</w:t>
      </w:r>
      <w:r w:rsidRPr="00C00F4E">
        <w:rPr>
          <w:rFonts w:asciiTheme="minorBidi" w:hAnsiTheme="minorBidi" w:hint="cs"/>
          <w:sz w:val="18"/>
          <w:szCs w:val="18"/>
        </w:rPr>
        <w:t xml:space="preserve"> </w:t>
      </w:r>
      <w:r w:rsidRPr="00C00F4E">
        <w:rPr>
          <w:rFonts w:asciiTheme="minorBidi" w:hAnsiTheme="minorBidi"/>
          <w:sz w:val="18"/>
          <w:szCs w:val="18"/>
          <w:rtl/>
        </w:rPr>
        <w:t xml:space="preserve">המוצר </w:t>
      </w:r>
      <w:proofErr w:type="spellStart"/>
      <w:r w:rsidRPr="00C00F4E">
        <w:rPr>
          <w:rFonts w:asciiTheme="minorBidi" w:hAnsiTheme="minorBidi"/>
          <w:sz w:val="18"/>
          <w:szCs w:val="18"/>
          <w:rtl/>
        </w:rPr>
        <w:t>משוטען</w:t>
      </w:r>
      <w:proofErr w:type="spellEnd"/>
      <w:r w:rsidRPr="00C00F4E">
        <w:rPr>
          <w:rFonts w:asciiTheme="minorBidi" w:hAnsiTheme="minorBidi"/>
          <w:sz w:val="18"/>
          <w:szCs w:val="18"/>
          <w:rtl/>
        </w:rPr>
        <w:t xml:space="preserve"> דרך שטחה של מדינה שאינה צד להסכם, בתנאי:</w:t>
      </w:r>
    </w:p>
    <w:p w:rsidR="00C00F4E" w:rsidRPr="00C00F4E" w:rsidRDefault="00C00F4E" w:rsidP="00C00F4E">
      <w:pPr>
        <w:spacing w:after="0" w:line="240" w:lineRule="auto"/>
        <w:rPr>
          <w:rFonts w:asciiTheme="minorBidi" w:hAnsiTheme="minorBidi"/>
          <w:sz w:val="18"/>
          <w:szCs w:val="18"/>
          <w:rtl/>
        </w:rPr>
      </w:pPr>
      <w:r w:rsidRPr="00C00F4E">
        <w:rPr>
          <w:rFonts w:asciiTheme="minorBidi" w:hAnsiTheme="minorBidi"/>
          <w:sz w:val="18"/>
          <w:szCs w:val="18"/>
          <w:rtl/>
        </w:rPr>
        <w:t>(1) שהמוצר אינו עובר ייצור או עיבוד נוסף או פעולה אחרת בשטחה של אותה</w:t>
      </w:r>
      <w:r w:rsidRPr="00C00F4E">
        <w:rPr>
          <w:rFonts w:asciiTheme="minorBidi" w:hAnsiTheme="minorBidi" w:hint="cs"/>
          <w:sz w:val="18"/>
          <w:szCs w:val="18"/>
        </w:rPr>
        <w:t xml:space="preserve"> </w:t>
      </w:r>
      <w:r w:rsidRPr="00C00F4E">
        <w:rPr>
          <w:rFonts w:asciiTheme="minorBidi" w:hAnsiTheme="minorBidi"/>
          <w:sz w:val="18"/>
          <w:szCs w:val="18"/>
          <w:rtl/>
        </w:rPr>
        <w:t>מדינה שאינה צד להסכם, למעט פריקה, פיצול המטענים, העמסה מחדש או</w:t>
      </w:r>
      <w:r w:rsidRPr="00C00F4E">
        <w:rPr>
          <w:rFonts w:asciiTheme="minorBidi" w:hAnsiTheme="minorBidi" w:hint="cs"/>
          <w:sz w:val="18"/>
          <w:szCs w:val="18"/>
        </w:rPr>
        <w:t xml:space="preserve"> </w:t>
      </w:r>
      <w:r w:rsidRPr="00C00F4E">
        <w:rPr>
          <w:rFonts w:asciiTheme="minorBidi" w:hAnsiTheme="minorBidi"/>
          <w:sz w:val="18"/>
          <w:szCs w:val="18"/>
          <w:rtl/>
        </w:rPr>
        <w:t>כל  פעולה אחרת הדרושה כדי לשמרם במצב טוב או כדי להעביר המוצר לשטחו של צד להסכם, וכן</w:t>
      </w:r>
    </w:p>
    <w:p w:rsidR="00C00F4E" w:rsidRPr="00C00F4E" w:rsidRDefault="00C00F4E" w:rsidP="00C00F4E">
      <w:pPr>
        <w:spacing w:after="0" w:line="240" w:lineRule="auto"/>
        <w:rPr>
          <w:rFonts w:asciiTheme="minorBidi" w:hAnsiTheme="minorBidi"/>
          <w:sz w:val="18"/>
          <w:szCs w:val="18"/>
          <w:rtl/>
        </w:rPr>
      </w:pPr>
      <w:r w:rsidRPr="00C00F4E">
        <w:rPr>
          <w:rFonts w:asciiTheme="minorBidi" w:hAnsiTheme="minorBidi"/>
          <w:sz w:val="18"/>
          <w:szCs w:val="18"/>
          <w:rtl/>
        </w:rPr>
        <w:t>(2) המוצר נשאר בפיקוח המכס בשטחה של כל מדינה שאינה צד להסכם אשר דרכה מועבר המוצר אל שטחו של צד להסכם; או</w:t>
      </w:r>
    </w:p>
    <w:p w:rsidR="0001441A" w:rsidRPr="00C00F4E" w:rsidRDefault="00C00F4E" w:rsidP="00C00F4E">
      <w:pPr>
        <w:spacing w:after="0" w:line="240" w:lineRule="auto"/>
        <w:rPr>
          <w:rFonts w:asciiTheme="minorBidi" w:hAnsiTheme="minorBidi"/>
          <w:sz w:val="18"/>
          <w:szCs w:val="18"/>
          <w:rtl/>
        </w:rPr>
      </w:pPr>
      <w:r w:rsidRPr="00C00F4E">
        <w:rPr>
          <w:rFonts w:asciiTheme="minorBidi" w:hAnsiTheme="minorBidi"/>
          <w:sz w:val="18"/>
          <w:szCs w:val="18"/>
          <w:rtl/>
        </w:rPr>
        <w:t>(ג)</w:t>
      </w:r>
      <w:r w:rsidRPr="00C00F4E">
        <w:rPr>
          <w:rFonts w:asciiTheme="minorBidi" w:hAnsiTheme="minorBidi" w:hint="cs"/>
          <w:sz w:val="18"/>
          <w:szCs w:val="18"/>
        </w:rPr>
        <w:t xml:space="preserve"> </w:t>
      </w:r>
      <w:r w:rsidRPr="00C00F4E">
        <w:rPr>
          <w:rFonts w:asciiTheme="minorBidi" w:hAnsiTheme="minorBidi"/>
          <w:sz w:val="18"/>
          <w:szCs w:val="18"/>
          <w:rtl/>
        </w:rPr>
        <w:t xml:space="preserve">בכפוף לסעיף (4) 5.12 המוצר </w:t>
      </w:r>
      <w:proofErr w:type="spellStart"/>
      <w:r w:rsidRPr="00C00F4E">
        <w:rPr>
          <w:rFonts w:asciiTheme="minorBidi" w:hAnsiTheme="minorBidi"/>
          <w:sz w:val="18"/>
          <w:szCs w:val="18"/>
          <w:rtl/>
        </w:rPr>
        <w:t>משוטען</w:t>
      </w:r>
      <w:proofErr w:type="spellEnd"/>
      <w:r w:rsidRPr="00C00F4E">
        <w:rPr>
          <w:rFonts w:asciiTheme="minorBidi" w:hAnsiTheme="minorBidi"/>
          <w:sz w:val="18"/>
          <w:szCs w:val="18"/>
          <w:rtl/>
        </w:rPr>
        <w:t xml:space="preserve"> דרך שטחה של מדינה שאינה צד להסכם אשר כל צד בנפרד התקשר עמה בהסכם סחר חופשי לפי סעיף </w:t>
      </w:r>
      <w:r w:rsidRPr="00C00F4E">
        <w:rPr>
          <w:rFonts w:asciiTheme="minorBidi" w:hAnsiTheme="minorBidi"/>
          <w:sz w:val="18"/>
          <w:szCs w:val="18"/>
        </w:rPr>
        <w:t>XXIV</w:t>
      </w:r>
      <w:r w:rsidRPr="00C00F4E">
        <w:rPr>
          <w:rFonts w:asciiTheme="minorBidi" w:hAnsiTheme="minorBidi"/>
          <w:sz w:val="18"/>
          <w:szCs w:val="18"/>
          <w:rtl/>
        </w:rPr>
        <w:t xml:space="preserve">  </w:t>
      </w:r>
      <w:r w:rsidRPr="00C00F4E">
        <w:rPr>
          <w:rFonts w:asciiTheme="minorBidi" w:hAnsiTheme="minorBidi"/>
          <w:sz w:val="18"/>
          <w:szCs w:val="18"/>
        </w:rPr>
        <w:t>GATT</w:t>
      </w:r>
      <w:r w:rsidRPr="00C00F4E">
        <w:rPr>
          <w:rFonts w:asciiTheme="minorBidi" w:hAnsiTheme="minorBidi"/>
          <w:sz w:val="18"/>
          <w:szCs w:val="18"/>
          <w:rtl/>
        </w:rPr>
        <w:t xml:space="preserve"> </w:t>
      </w:r>
      <w:proofErr w:type="spellStart"/>
      <w:r w:rsidRPr="00C00F4E">
        <w:rPr>
          <w:rFonts w:asciiTheme="minorBidi" w:hAnsiTheme="minorBidi"/>
          <w:sz w:val="18"/>
          <w:szCs w:val="18"/>
          <w:rtl/>
        </w:rPr>
        <w:t>לגאטט</w:t>
      </w:r>
      <w:proofErr w:type="spellEnd"/>
      <w:r w:rsidRPr="00C00F4E">
        <w:rPr>
          <w:rFonts w:asciiTheme="minorBidi" w:hAnsiTheme="minorBidi"/>
          <w:sz w:val="18"/>
          <w:szCs w:val="18"/>
          <w:rtl/>
        </w:rPr>
        <w:t xml:space="preserve"> משנת 1994 לפני שהסכם זה נכנס לתוקף, ואינו עובר ייצור נוסף למעט עיבוד מזערי בשטחה של אותה מדינה שאינה צד להסכם."</w:t>
      </w:r>
    </w:p>
    <w:p w:rsidR="00B74FC6" w:rsidRDefault="00B74FC6" w:rsidP="00BE2A3A">
      <w:pPr>
        <w:spacing w:after="100" w:line="360" w:lineRule="auto"/>
        <w:rPr>
          <w:rFonts w:cs="David"/>
          <w:rtl/>
        </w:rPr>
      </w:pPr>
    </w:p>
    <w:p w:rsidR="005E2168" w:rsidRDefault="005E2168" w:rsidP="00BE2A3A">
      <w:pPr>
        <w:spacing w:after="100" w:line="360" w:lineRule="auto"/>
        <w:rPr>
          <w:rFonts w:cs="David"/>
          <w:rtl/>
        </w:rPr>
      </w:pPr>
    </w:p>
    <w:p w:rsidR="005E2168" w:rsidRDefault="005E2168" w:rsidP="00BE2A3A">
      <w:pPr>
        <w:spacing w:after="100" w:line="360" w:lineRule="auto"/>
        <w:rPr>
          <w:rFonts w:cs="David"/>
          <w:rtl/>
        </w:rPr>
      </w:pPr>
    </w:p>
    <w:p w:rsidR="005E2168" w:rsidRDefault="005E2168" w:rsidP="00BE2A3A">
      <w:pPr>
        <w:spacing w:after="100" w:line="360" w:lineRule="auto"/>
        <w:rPr>
          <w:rFonts w:cs="David"/>
          <w:rtl/>
        </w:rPr>
      </w:pPr>
    </w:p>
    <w:p w:rsidR="005E2168" w:rsidRDefault="005E2168" w:rsidP="00BE2A3A">
      <w:pPr>
        <w:spacing w:after="100" w:line="360" w:lineRule="auto"/>
        <w:rPr>
          <w:rFonts w:cs="David"/>
          <w:rtl/>
        </w:rPr>
      </w:pPr>
    </w:p>
    <w:p w:rsidR="005E2168" w:rsidRDefault="005E2168" w:rsidP="00BE2A3A">
      <w:pPr>
        <w:spacing w:after="100" w:line="360" w:lineRule="auto"/>
        <w:rPr>
          <w:rFonts w:cs="David"/>
          <w:rtl/>
        </w:rPr>
      </w:pPr>
    </w:p>
    <w:p w:rsidR="00BF49BD" w:rsidRDefault="00BF49BD" w:rsidP="00BE2A3A">
      <w:pPr>
        <w:spacing w:after="100" w:line="360" w:lineRule="auto"/>
        <w:rPr>
          <w:rFonts w:cs="David"/>
          <w:rtl/>
        </w:rPr>
      </w:pPr>
    </w:p>
    <w:p w:rsidR="00D1636C" w:rsidRDefault="00D1636C" w:rsidP="00BE2A3A">
      <w:pPr>
        <w:spacing w:after="100" w:line="360" w:lineRule="auto"/>
        <w:rPr>
          <w:rFonts w:cs="David"/>
          <w:b/>
          <w:bCs/>
          <w:u w:val="single"/>
          <w:rtl/>
        </w:rPr>
      </w:pPr>
    </w:p>
    <w:p w:rsidR="00BE179D" w:rsidRPr="001B4920" w:rsidRDefault="00D1636C" w:rsidP="00D1636C">
      <w:pPr>
        <w:spacing w:after="100" w:line="360" w:lineRule="auto"/>
        <w:jc w:val="center"/>
        <w:rPr>
          <w:rFonts w:cs="David"/>
          <w:b/>
          <w:bCs/>
          <w:sz w:val="24"/>
          <w:szCs w:val="24"/>
          <w:u w:val="single"/>
          <w:rtl/>
        </w:rPr>
      </w:pPr>
      <w:r w:rsidRPr="001B4920">
        <w:rPr>
          <w:rFonts w:cs="David" w:hint="cs"/>
          <w:b/>
          <w:bCs/>
          <w:sz w:val="24"/>
          <w:szCs w:val="24"/>
          <w:u w:val="single"/>
          <w:rtl/>
        </w:rPr>
        <w:t xml:space="preserve">סכסוך הייצוא מהשטחים מול </w:t>
      </w:r>
      <w:proofErr w:type="spellStart"/>
      <w:r w:rsidRPr="001B4920">
        <w:rPr>
          <w:rFonts w:cs="David" w:hint="cs"/>
          <w:b/>
          <w:bCs/>
          <w:sz w:val="24"/>
          <w:szCs w:val="24"/>
          <w:u w:val="single"/>
          <w:rtl/>
        </w:rPr>
        <w:t>הא"א</w:t>
      </w:r>
      <w:proofErr w:type="spellEnd"/>
    </w:p>
    <w:p w:rsidR="004315DF" w:rsidRDefault="00466085" w:rsidP="00735582">
      <w:pPr>
        <w:spacing w:after="100" w:line="360" w:lineRule="auto"/>
        <w:rPr>
          <w:rFonts w:cs="David"/>
          <w:rtl/>
        </w:rPr>
      </w:pPr>
      <w:r w:rsidRPr="004F3456">
        <w:rPr>
          <w:rFonts w:cs="David" w:hint="cs"/>
          <w:u w:val="single"/>
          <w:rtl/>
        </w:rPr>
        <w:t>סכסוך בנושא של כללי מקור</w:t>
      </w:r>
      <w:r>
        <w:rPr>
          <w:rFonts w:cs="David" w:hint="cs"/>
          <w:rtl/>
        </w:rPr>
        <w:t>.</w:t>
      </w:r>
      <w:r w:rsidR="00735582">
        <w:rPr>
          <w:rFonts w:cs="David" w:hint="cs"/>
          <w:rtl/>
        </w:rPr>
        <w:t xml:space="preserve"> </w:t>
      </w:r>
      <w:r>
        <w:rPr>
          <w:rFonts w:cs="David" w:hint="cs"/>
          <w:rtl/>
        </w:rPr>
        <w:t xml:space="preserve">מדובר </w:t>
      </w:r>
      <w:r w:rsidRPr="004F3456">
        <w:rPr>
          <w:rFonts w:cs="David" w:hint="cs"/>
          <w:u w:val="single"/>
          <w:rtl/>
        </w:rPr>
        <w:t>במפעלים שנמצאים מעבר לקו הירוק</w:t>
      </w:r>
      <w:r>
        <w:rPr>
          <w:rFonts w:cs="David" w:hint="cs"/>
          <w:rtl/>
        </w:rPr>
        <w:t xml:space="preserve">. </w:t>
      </w:r>
      <w:r w:rsidR="001B4920" w:rsidRPr="00735582">
        <w:rPr>
          <w:rFonts w:cs="David"/>
          <w:rtl/>
        </w:rPr>
        <w:t>בסוף שנות ה-90 "גילו" לפתע האירופים שישראל מייצ</w:t>
      </w:r>
      <w:r w:rsidR="00735582">
        <w:rPr>
          <w:rFonts w:cs="David"/>
          <w:rtl/>
        </w:rPr>
        <w:t>את סחורה ממפעלים מעבר לקו הירוק</w:t>
      </w:r>
      <w:r w:rsidR="00735582">
        <w:rPr>
          <w:rFonts w:cs="David" w:hint="cs"/>
          <w:rtl/>
        </w:rPr>
        <w:t xml:space="preserve"> ולכן </w:t>
      </w:r>
      <w:r w:rsidR="001B4920" w:rsidRPr="00735582">
        <w:rPr>
          <w:rFonts w:cs="David"/>
          <w:rtl/>
        </w:rPr>
        <w:t>טענו ש</w:t>
      </w:r>
      <w:r w:rsidR="00735582">
        <w:rPr>
          <w:rFonts w:cs="David" w:hint="cs"/>
          <w:rtl/>
        </w:rPr>
        <w:t xml:space="preserve">זה </w:t>
      </w:r>
      <w:r w:rsidR="001B4920" w:rsidRPr="00735582">
        <w:rPr>
          <w:rFonts w:cs="David"/>
          <w:rtl/>
        </w:rPr>
        <w:t>לא עומד בכללי המקור</w:t>
      </w:r>
      <w:r w:rsidR="00104C2F">
        <w:rPr>
          <w:rFonts w:cs="David" w:hint="cs"/>
          <w:rtl/>
        </w:rPr>
        <w:t xml:space="preserve"> (אירופה מגדירה את גבולות ישראל כגבולות 67')</w:t>
      </w:r>
      <w:r w:rsidR="00735582">
        <w:rPr>
          <w:rFonts w:cs="David" w:hint="cs"/>
          <w:rtl/>
        </w:rPr>
        <w:t xml:space="preserve">. </w:t>
      </w:r>
      <w:r w:rsidR="001B4920" w:rsidRPr="00735582">
        <w:rPr>
          <w:rFonts w:cs="David"/>
          <w:rtl/>
        </w:rPr>
        <w:t>המשמעות</w:t>
      </w:r>
      <w:r w:rsidR="00735582">
        <w:rPr>
          <w:rFonts w:cs="David" w:hint="cs"/>
          <w:rtl/>
        </w:rPr>
        <w:t xml:space="preserve"> היא שהמוצרים הללו</w:t>
      </w:r>
      <w:r w:rsidR="001B4920" w:rsidRPr="00735582">
        <w:rPr>
          <w:rFonts w:cs="David"/>
          <w:rtl/>
        </w:rPr>
        <w:t xml:space="preserve"> לא פטורים ממכס</w:t>
      </w:r>
      <w:r w:rsidR="00735582">
        <w:rPr>
          <w:rFonts w:cs="David" w:hint="cs"/>
          <w:rtl/>
        </w:rPr>
        <w:t xml:space="preserve">. </w:t>
      </w:r>
      <w:r w:rsidR="001B4920" w:rsidRPr="00735582">
        <w:rPr>
          <w:rFonts w:cs="David"/>
          <w:rtl/>
        </w:rPr>
        <w:t xml:space="preserve">דרשו שישראל תודיע להם איזו סחורה </w:t>
      </w:r>
      <w:r w:rsidR="00735582">
        <w:rPr>
          <w:rFonts w:cs="David" w:hint="cs"/>
          <w:rtl/>
        </w:rPr>
        <w:t xml:space="preserve">מגיעה </w:t>
      </w:r>
      <w:r w:rsidR="001B4920" w:rsidRPr="00735582">
        <w:rPr>
          <w:rFonts w:cs="David"/>
          <w:rtl/>
        </w:rPr>
        <w:t>משם</w:t>
      </w:r>
      <w:r w:rsidR="00735582">
        <w:rPr>
          <w:rFonts w:cs="David" w:hint="cs"/>
          <w:rtl/>
        </w:rPr>
        <w:t xml:space="preserve"> ו</w:t>
      </w:r>
      <w:r w:rsidR="001B4920" w:rsidRPr="00735582">
        <w:rPr>
          <w:rFonts w:cs="David"/>
          <w:rtl/>
        </w:rPr>
        <w:t>הוציאו אזהרה כללית על כל הסחורה מישראל</w:t>
      </w:r>
      <w:r w:rsidR="00735582">
        <w:rPr>
          <w:rFonts w:cs="David" w:hint="cs"/>
          <w:rtl/>
        </w:rPr>
        <w:t xml:space="preserve">. </w:t>
      </w:r>
    </w:p>
    <w:p w:rsidR="007A5527" w:rsidRPr="00735582" w:rsidRDefault="007A5527" w:rsidP="00735582">
      <w:pPr>
        <w:spacing w:after="100" w:line="360" w:lineRule="auto"/>
        <w:rPr>
          <w:rFonts w:cs="David"/>
          <w:rtl/>
        </w:rPr>
      </w:pPr>
    </w:p>
    <w:p w:rsidR="00615965" w:rsidRDefault="001B4920" w:rsidP="007A5527">
      <w:pPr>
        <w:spacing w:after="100" w:line="360" w:lineRule="auto"/>
        <w:rPr>
          <w:rFonts w:cs="David"/>
          <w:rtl/>
        </w:rPr>
      </w:pPr>
      <w:r w:rsidRPr="00735582">
        <w:rPr>
          <w:rFonts w:cs="David"/>
          <w:u w:val="single"/>
          <w:rtl/>
        </w:rPr>
        <w:t>עמדת ישראל</w:t>
      </w:r>
      <w:r w:rsidRPr="00735582">
        <w:rPr>
          <w:rFonts w:cs="David"/>
          <w:rtl/>
        </w:rPr>
        <w:t>: השטחים כלולים במעטפת המכס של ישראל, וממילא חל עליהם ההסכם</w:t>
      </w:r>
      <w:r w:rsidR="007A5527">
        <w:rPr>
          <w:rFonts w:cs="David" w:hint="cs"/>
          <w:rtl/>
        </w:rPr>
        <w:t xml:space="preserve">. שר </w:t>
      </w:r>
      <w:proofErr w:type="spellStart"/>
      <w:r w:rsidR="007A5527">
        <w:rPr>
          <w:rFonts w:cs="David" w:hint="cs"/>
          <w:rtl/>
        </w:rPr>
        <w:t>התמ"ת</w:t>
      </w:r>
      <w:proofErr w:type="spellEnd"/>
      <w:r w:rsidR="007A5527">
        <w:rPr>
          <w:rFonts w:cs="David" w:hint="cs"/>
          <w:rtl/>
        </w:rPr>
        <w:t xml:space="preserve"> החליט לא לגשת לבוררות </w:t>
      </w:r>
      <w:r w:rsidR="007A5527" w:rsidRPr="00AE48D4">
        <w:rPr>
          <w:rFonts w:cs="David" w:hint="cs"/>
          <w:u w:val="single"/>
          <w:rtl/>
        </w:rPr>
        <w:t xml:space="preserve">ולהגיע לפשרה עם </w:t>
      </w:r>
      <w:proofErr w:type="spellStart"/>
      <w:r w:rsidR="007A5527" w:rsidRPr="00AE48D4">
        <w:rPr>
          <w:rFonts w:cs="David" w:hint="cs"/>
          <w:u w:val="single"/>
          <w:rtl/>
        </w:rPr>
        <w:t>הא"א</w:t>
      </w:r>
      <w:proofErr w:type="spellEnd"/>
      <w:r w:rsidR="007A5527">
        <w:rPr>
          <w:rFonts w:cs="David" w:hint="cs"/>
          <w:rtl/>
        </w:rPr>
        <w:t xml:space="preserve">. הוא </w:t>
      </w:r>
      <w:r w:rsidR="007A5527" w:rsidRPr="00AE48D4">
        <w:rPr>
          <w:rFonts w:cs="David" w:hint="cs"/>
          <w:u w:val="single"/>
          <w:rtl/>
        </w:rPr>
        <w:t>חשש שאם נפסיד בבוררות תהיה לכך משמעות פוליטית</w:t>
      </w:r>
      <w:r w:rsidR="007A5527">
        <w:rPr>
          <w:rFonts w:cs="David" w:hint="cs"/>
          <w:rtl/>
        </w:rPr>
        <w:t xml:space="preserve"> (פס"ד בינ"ל שהשטחים הם לא חלק מישראל) </w:t>
      </w:r>
      <w:r w:rsidR="007A5527" w:rsidRPr="007A5527">
        <w:rPr>
          <w:rFonts w:cs="David"/>
        </w:rPr>
        <w:sym w:font="Wingdings" w:char="F0DF"/>
      </w:r>
      <w:r w:rsidR="007A5527">
        <w:rPr>
          <w:rFonts w:cs="David" w:hint="cs"/>
          <w:rtl/>
        </w:rPr>
        <w:t xml:space="preserve"> </w:t>
      </w:r>
      <w:r w:rsidR="007A5527" w:rsidRPr="00AE48D4">
        <w:rPr>
          <w:rFonts w:cs="David" w:hint="cs"/>
          <w:b/>
          <w:bCs/>
          <w:rtl/>
        </w:rPr>
        <w:t>הוחלט כי</w:t>
      </w:r>
      <w:r w:rsidRPr="00AE48D4">
        <w:rPr>
          <w:rFonts w:cs="David"/>
          <w:b/>
          <w:bCs/>
          <w:rtl/>
        </w:rPr>
        <w:t xml:space="preserve"> ישראל תציין את שם מקום הייצור ביחס לכל מוצר, ופקידי המכס האירופים יחליטו אם </w:t>
      </w:r>
      <w:r w:rsidR="007A5527" w:rsidRPr="00AE48D4">
        <w:rPr>
          <w:rFonts w:cs="David" w:hint="cs"/>
          <w:b/>
          <w:bCs/>
          <w:rtl/>
        </w:rPr>
        <w:t xml:space="preserve">זה נחשב </w:t>
      </w:r>
      <w:r w:rsidRPr="00AE48D4">
        <w:rPr>
          <w:rFonts w:cs="David"/>
          <w:b/>
          <w:bCs/>
          <w:rtl/>
        </w:rPr>
        <w:t>בשטחים</w:t>
      </w:r>
      <w:r w:rsidRPr="00AE48D4">
        <w:rPr>
          <w:rFonts w:cs="David"/>
          <w:b/>
          <w:bCs/>
        </w:rPr>
        <w:t xml:space="preserve"> </w:t>
      </w:r>
      <w:r w:rsidR="007A5527" w:rsidRPr="00AE48D4">
        <w:rPr>
          <w:rFonts w:cs="David" w:hint="cs"/>
          <w:b/>
          <w:bCs/>
          <w:rtl/>
        </w:rPr>
        <w:t>או לא (לפי מיקוד הדואר).</w:t>
      </w:r>
      <w:r w:rsidR="007A5527">
        <w:rPr>
          <w:rFonts w:cs="David" w:hint="cs"/>
          <w:rtl/>
        </w:rPr>
        <w:t xml:space="preserve"> </w:t>
      </w:r>
    </w:p>
    <w:p w:rsidR="004315DF" w:rsidRDefault="00615965" w:rsidP="00615965">
      <w:pPr>
        <w:spacing w:after="100" w:line="360" w:lineRule="auto"/>
        <w:rPr>
          <w:rFonts w:cs="David"/>
          <w:rtl/>
        </w:rPr>
      </w:pPr>
      <w:r w:rsidRPr="00615965">
        <w:rPr>
          <w:rFonts w:cs="David"/>
        </w:rPr>
        <w:sym w:font="Wingdings" w:char="F0DF"/>
      </w:r>
      <w:r>
        <w:rPr>
          <w:rFonts w:cs="David" w:hint="cs"/>
          <w:rtl/>
        </w:rPr>
        <w:t xml:space="preserve"> בפועל התוצאה היא שמפעלים שיושבים מעבר לקו הירוק צריכים לשלם מכס ומדינת ישראל מפצה אותם.</w:t>
      </w:r>
    </w:p>
    <w:p w:rsidR="0079284F" w:rsidRDefault="0079284F" w:rsidP="00615965">
      <w:pPr>
        <w:spacing w:after="100" w:line="360" w:lineRule="auto"/>
        <w:rPr>
          <w:rFonts w:cs="David"/>
          <w:rtl/>
        </w:rPr>
      </w:pPr>
    </w:p>
    <w:p w:rsidR="0079284F" w:rsidRPr="0079284F" w:rsidRDefault="0079284F" w:rsidP="000E4FF7">
      <w:pPr>
        <w:spacing w:after="100" w:line="360" w:lineRule="auto"/>
        <w:rPr>
          <w:rFonts w:cs="David"/>
          <w:rtl/>
        </w:rPr>
      </w:pPr>
      <w:r w:rsidRPr="0064722C">
        <w:rPr>
          <w:rFonts w:cs="David" w:hint="cs"/>
          <w:b/>
          <w:bCs/>
          <w:i/>
          <w:iCs/>
          <w:highlight w:val="cyan"/>
          <w:rtl/>
        </w:rPr>
        <w:t>פס"ד בריטה</w:t>
      </w:r>
      <w:r>
        <w:rPr>
          <w:rFonts w:cs="David" w:hint="cs"/>
          <w:rtl/>
        </w:rPr>
        <w:t xml:space="preserve"> </w:t>
      </w:r>
      <w:r>
        <w:rPr>
          <w:rFonts w:cs="David"/>
          <w:rtl/>
        </w:rPr>
        <w:t>–</w:t>
      </w:r>
      <w:r>
        <w:rPr>
          <w:rFonts w:cs="David" w:hint="cs"/>
          <w:rtl/>
        </w:rPr>
        <w:t xml:space="preserve"> קבעו כי </w:t>
      </w:r>
      <w:r w:rsidRPr="00AE48D4">
        <w:rPr>
          <w:rFonts w:cs="David" w:hint="cs"/>
          <w:bCs/>
          <w:rtl/>
        </w:rPr>
        <w:t>יש 2 הסכמים</w:t>
      </w:r>
      <w:r>
        <w:rPr>
          <w:rFonts w:cs="David" w:hint="cs"/>
          <w:rtl/>
        </w:rPr>
        <w:t xml:space="preserve"> </w:t>
      </w:r>
      <w:r>
        <w:rPr>
          <w:rFonts w:cs="David"/>
          <w:rtl/>
        </w:rPr>
        <w:t>–</w:t>
      </w:r>
      <w:r>
        <w:rPr>
          <w:rFonts w:cs="David" w:hint="cs"/>
          <w:rtl/>
        </w:rPr>
        <w:t xml:space="preserve"> אחד של </w:t>
      </w:r>
      <w:proofErr w:type="spellStart"/>
      <w:r>
        <w:rPr>
          <w:rFonts w:cs="David" w:hint="cs"/>
          <w:rtl/>
        </w:rPr>
        <w:t>הא"א</w:t>
      </w:r>
      <w:proofErr w:type="spellEnd"/>
      <w:r>
        <w:rPr>
          <w:rFonts w:cs="David" w:hint="cs"/>
          <w:rtl/>
        </w:rPr>
        <w:t xml:space="preserve"> מול הרשות שכולל את יהודה ושומרון ועזה, והסכם של </w:t>
      </w:r>
      <w:proofErr w:type="spellStart"/>
      <w:r>
        <w:rPr>
          <w:rFonts w:cs="David" w:hint="cs"/>
          <w:rtl/>
        </w:rPr>
        <w:t>הא"א</w:t>
      </w:r>
      <w:proofErr w:type="spellEnd"/>
      <w:r>
        <w:rPr>
          <w:rFonts w:cs="David" w:hint="cs"/>
          <w:rtl/>
        </w:rPr>
        <w:t xml:space="preserve"> מול ישראל. לכן, לא הגיוני שיש 2 הסכמים שחלים על אותו השטח. אם כך, ביהמ"ש אמר שהמפעלים ביהודה ושומרון יכולים להוציא תעודות מקור מול המכס של הרשויות וכך אין בעיה. </w:t>
      </w:r>
      <w:r w:rsidR="00A00313">
        <w:rPr>
          <w:rFonts w:cs="David" w:hint="cs"/>
          <w:rtl/>
        </w:rPr>
        <w:t xml:space="preserve">ישראל מעדיפה </w:t>
      </w:r>
      <w:proofErr w:type="spellStart"/>
      <w:r w:rsidR="00A00313">
        <w:rPr>
          <w:rFonts w:cs="David" w:hint="cs"/>
          <w:rtl/>
        </w:rPr>
        <w:t>שהכל</w:t>
      </w:r>
      <w:proofErr w:type="spellEnd"/>
      <w:r w:rsidR="00A00313">
        <w:rPr>
          <w:rFonts w:cs="David" w:hint="cs"/>
          <w:rtl/>
        </w:rPr>
        <w:t xml:space="preserve"> יעבור מול המכס של ישראל. </w:t>
      </w:r>
    </w:p>
    <w:p w:rsidR="00735582" w:rsidRDefault="00735582" w:rsidP="00735582">
      <w:pPr>
        <w:spacing w:after="100" w:line="360" w:lineRule="auto"/>
        <w:rPr>
          <w:rFonts w:cs="David"/>
          <w:rtl/>
        </w:rPr>
      </w:pPr>
    </w:p>
    <w:p w:rsidR="00AE48D4" w:rsidRDefault="00AE48D4" w:rsidP="00735582">
      <w:pPr>
        <w:spacing w:after="100" w:line="360" w:lineRule="auto"/>
        <w:rPr>
          <w:rFonts w:cs="David"/>
          <w:rtl/>
        </w:rPr>
      </w:pPr>
    </w:p>
    <w:p w:rsidR="00B74FC6" w:rsidRDefault="00B74FC6" w:rsidP="00BE2A3A">
      <w:pPr>
        <w:spacing w:after="100" w:line="360" w:lineRule="auto"/>
        <w:rPr>
          <w:rFonts w:cs="David"/>
          <w:rtl/>
        </w:rPr>
      </w:pPr>
      <w:r>
        <w:rPr>
          <w:rFonts w:cs="David" w:hint="cs"/>
          <w:b/>
          <w:bCs/>
          <w:rtl/>
        </w:rPr>
        <w:t xml:space="preserve">שיעור 7 </w:t>
      </w:r>
      <w:r>
        <w:rPr>
          <w:rFonts w:cs="David"/>
          <w:b/>
          <w:bCs/>
          <w:rtl/>
        </w:rPr>
        <w:t>–</w:t>
      </w:r>
      <w:r>
        <w:rPr>
          <w:rFonts w:cs="David" w:hint="cs"/>
          <w:b/>
          <w:bCs/>
          <w:rtl/>
        </w:rPr>
        <w:t xml:space="preserve"> 1/5/14</w:t>
      </w:r>
    </w:p>
    <w:p w:rsidR="001B4920" w:rsidRPr="00F25C1E" w:rsidRDefault="00A418EC" w:rsidP="001B4920">
      <w:pPr>
        <w:spacing w:after="100" w:line="360" w:lineRule="auto"/>
        <w:jc w:val="center"/>
        <w:rPr>
          <w:rFonts w:cs="David"/>
          <w:sz w:val="28"/>
          <w:szCs w:val="28"/>
          <w:rtl/>
        </w:rPr>
      </w:pPr>
      <w:r w:rsidRPr="00F25C1E">
        <w:rPr>
          <w:rFonts w:cs="David" w:hint="cs"/>
          <w:b/>
          <w:bCs/>
          <w:sz w:val="28"/>
          <w:szCs w:val="28"/>
          <w:u w:val="single"/>
          <w:rtl/>
        </w:rPr>
        <w:t>עסקאות מכר בינ"ל</w:t>
      </w:r>
    </w:p>
    <w:p w:rsidR="009C5A63" w:rsidRPr="00F25C1E" w:rsidRDefault="009C5A63" w:rsidP="00A418EC">
      <w:pPr>
        <w:spacing w:after="100" w:line="360" w:lineRule="auto"/>
        <w:rPr>
          <w:rFonts w:cs="David"/>
          <w:b/>
          <w:bCs/>
          <w:u w:val="single"/>
          <w:rtl/>
        </w:rPr>
      </w:pPr>
      <w:r w:rsidRPr="00F25C1E">
        <w:rPr>
          <w:rFonts w:cs="David" w:hint="cs"/>
          <w:b/>
          <w:bCs/>
          <w:u w:val="single"/>
          <w:rtl/>
        </w:rPr>
        <w:t>במה שונה עסקה בינ"ל?</w:t>
      </w:r>
      <w:r w:rsidR="00E06823" w:rsidRPr="00F25C1E">
        <w:rPr>
          <w:rFonts w:cs="David" w:hint="cs"/>
          <w:b/>
          <w:bCs/>
          <w:u w:val="single"/>
          <w:rtl/>
        </w:rPr>
        <w:t xml:space="preserve"> מהן הבעיות המיוחדות?</w:t>
      </w:r>
    </w:p>
    <w:p w:rsidR="009C5A63" w:rsidRPr="00F25C1E" w:rsidRDefault="009C5A63" w:rsidP="00671D93">
      <w:pPr>
        <w:pStyle w:val="a3"/>
        <w:numPr>
          <w:ilvl w:val="0"/>
          <w:numId w:val="18"/>
        </w:numPr>
        <w:spacing w:after="100" w:line="360" w:lineRule="auto"/>
        <w:rPr>
          <w:rFonts w:cs="David"/>
        </w:rPr>
      </w:pPr>
      <w:r w:rsidRPr="00F25C1E">
        <w:rPr>
          <w:rFonts w:cs="David" w:hint="cs"/>
          <w:u w:val="single"/>
          <w:rtl/>
        </w:rPr>
        <w:t>הבדלי תרבות</w:t>
      </w:r>
      <w:r w:rsidRPr="00F25C1E">
        <w:rPr>
          <w:rFonts w:cs="David" w:hint="cs"/>
          <w:rtl/>
        </w:rPr>
        <w:t>, מנהגים, ושפה, העדר אמון</w:t>
      </w:r>
    </w:p>
    <w:p w:rsidR="009C5A63" w:rsidRPr="00F25C1E" w:rsidRDefault="009C5A63" w:rsidP="00671D93">
      <w:pPr>
        <w:pStyle w:val="a3"/>
        <w:numPr>
          <w:ilvl w:val="0"/>
          <w:numId w:val="18"/>
        </w:numPr>
        <w:spacing w:after="100" w:line="360" w:lineRule="auto"/>
        <w:rPr>
          <w:rFonts w:cs="David"/>
        </w:rPr>
      </w:pPr>
      <w:r w:rsidRPr="00F25C1E">
        <w:rPr>
          <w:rFonts w:cs="David" w:hint="cs"/>
          <w:u w:val="single"/>
          <w:rtl/>
        </w:rPr>
        <w:t>הבדלי משפט</w:t>
      </w:r>
      <w:r w:rsidRPr="00F25C1E">
        <w:rPr>
          <w:rFonts w:cs="David" w:hint="cs"/>
          <w:rtl/>
        </w:rPr>
        <w:t xml:space="preserve"> </w:t>
      </w:r>
      <w:r w:rsidRPr="00F25C1E">
        <w:rPr>
          <w:rFonts w:cs="David"/>
          <w:rtl/>
        </w:rPr>
        <w:t>–</w:t>
      </w:r>
      <w:r w:rsidRPr="00F25C1E">
        <w:rPr>
          <w:rFonts w:cs="David" w:hint="cs"/>
          <w:rtl/>
        </w:rPr>
        <w:t xml:space="preserve"> איזו שיטת משפט תחול?</w:t>
      </w:r>
    </w:p>
    <w:p w:rsidR="00671D93" w:rsidRPr="00F25C1E" w:rsidRDefault="009C5A63" w:rsidP="00671D93">
      <w:pPr>
        <w:pStyle w:val="a3"/>
        <w:numPr>
          <w:ilvl w:val="0"/>
          <w:numId w:val="18"/>
        </w:numPr>
        <w:spacing w:after="100" w:line="360" w:lineRule="auto"/>
        <w:rPr>
          <w:rFonts w:cs="David"/>
        </w:rPr>
      </w:pPr>
      <w:r w:rsidRPr="00F25C1E">
        <w:rPr>
          <w:rFonts w:cs="David" w:hint="cs"/>
          <w:u w:val="single"/>
          <w:rtl/>
        </w:rPr>
        <w:t>בעיות אכיפה</w:t>
      </w:r>
      <w:r w:rsidRPr="00F25C1E">
        <w:rPr>
          <w:rFonts w:cs="David" w:hint="cs"/>
          <w:rtl/>
        </w:rPr>
        <w:t xml:space="preserve"> </w:t>
      </w:r>
      <w:r w:rsidRPr="00F25C1E">
        <w:rPr>
          <w:rFonts w:cs="David"/>
          <w:rtl/>
        </w:rPr>
        <w:t>–</w:t>
      </w:r>
      <w:r w:rsidRPr="00F25C1E">
        <w:rPr>
          <w:rFonts w:cs="David" w:hint="cs"/>
          <w:rtl/>
        </w:rPr>
        <w:t xml:space="preserve"> איפה ינהלו את המשפט? צד אחד לא יודע איך מתנהל המשפט במדינה השנייה</w:t>
      </w:r>
    </w:p>
    <w:p w:rsidR="00671D93" w:rsidRPr="00F25C1E" w:rsidRDefault="009C5A63" w:rsidP="00671D93">
      <w:pPr>
        <w:pStyle w:val="a3"/>
        <w:numPr>
          <w:ilvl w:val="0"/>
          <w:numId w:val="18"/>
        </w:numPr>
        <w:spacing w:after="100" w:line="360" w:lineRule="auto"/>
        <w:rPr>
          <w:rFonts w:cs="David"/>
        </w:rPr>
      </w:pPr>
      <w:r w:rsidRPr="00F25C1E">
        <w:rPr>
          <w:rFonts w:cs="David" w:hint="cs"/>
          <w:u w:val="single"/>
          <w:rtl/>
        </w:rPr>
        <w:lastRenderedPageBreak/>
        <w:t>תובלה ארוכה ע"י צד ג</w:t>
      </w:r>
      <w:r w:rsidR="00671D93" w:rsidRPr="00F25C1E">
        <w:rPr>
          <w:rFonts w:cs="David" w:hint="cs"/>
          <w:u w:val="single"/>
          <w:rtl/>
        </w:rPr>
        <w:t>'</w:t>
      </w:r>
      <w:r w:rsidRPr="00F25C1E">
        <w:rPr>
          <w:rFonts w:cs="David" w:hint="cs"/>
          <w:rtl/>
        </w:rPr>
        <w:t xml:space="preserve">: </w:t>
      </w:r>
      <w:r w:rsidRPr="00B2350C">
        <w:rPr>
          <w:rFonts w:cs="David" w:hint="cs"/>
          <w:b/>
          <w:bCs/>
          <w:rtl/>
        </w:rPr>
        <w:t>בעיית תשלום כנגד קבלה</w:t>
      </w:r>
      <w:r w:rsidRPr="00F25C1E">
        <w:rPr>
          <w:rFonts w:cs="David" w:hint="cs"/>
          <w:rtl/>
        </w:rPr>
        <w:t xml:space="preserve"> </w:t>
      </w:r>
      <w:r w:rsidRPr="00F25C1E">
        <w:rPr>
          <w:rFonts w:cs="David"/>
          <w:rtl/>
        </w:rPr>
        <w:t>–</w:t>
      </w:r>
      <w:r w:rsidRPr="00F25C1E">
        <w:rPr>
          <w:rFonts w:cs="David" w:hint="cs"/>
          <w:rtl/>
        </w:rPr>
        <w:t xml:space="preserve"> בד"כ אם רוצים להיות בטוחים שנקבל את הסחורה קובעים שקודם מקבלים את הסחורה ואז משלמים, אולם אף אחד לא רוצה לשלוח סחורה לפני שהוא מקבל את הכסף. לכן משתמשים בשיטת תשלום מיוחדת במסחר הבינ"ל </w:t>
      </w:r>
      <w:r w:rsidRPr="00F25C1E">
        <w:rPr>
          <w:rFonts w:cs="David"/>
          <w:rtl/>
        </w:rPr>
        <w:t>–</w:t>
      </w:r>
      <w:r w:rsidRPr="00F25C1E">
        <w:rPr>
          <w:rFonts w:cs="David" w:hint="cs"/>
          <w:rtl/>
        </w:rPr>
        <w:t xml:space="preserve"> </w:t>
      </w:r>
      <w:r w:rsidRPr="00F25C1E">
        <w:rPr>
          <w:rFonts w:cs="David" w:hint="cs"/>
          <w:b/>
          <w:bCs/>
          <w:rtl/>
        </w:rPr>
        <w:t>מכתב אשראי דוקומנטרי</w:t>
      </w:r>
      <w:r w:rsidR="001D0EEA" w:rsidRPr="00F25C1E">
        <w:rPr>
          <w:rFonts w:cs="David" w:hint="cs"/>
          <w:rtl/>
        </w:rPr>
        <w:t xml:space="preserve"> (נדון בהמשך). </w:t>
      </w:r>
      <w:r w:rsidR="000A2957" w:rsidRPr="00F25C1E">
        <w:rPr>
          <w:rFonts w:cs="David" w:hint="cs"/>
          <w:rtl/>
        </w:rPr>
        <w:t xml:space="preserve">קיימות בעיה גם של מי יישא בסיכון, הקונה/המוכר (אם </w:t>
      </w:r>
      <w:proofErr w:type="spellStart"/>
      <w:r w:rsidR="000A2957" w:rsidRPr="00F25C1E">
        <w:rPr>
          <w:rFonts w:cs="David" w:hint="cs"/>
          <w:rtl/>
        </w:rPr>
        <w:t>האונייה</w:t>
      </w:r>
      <w:proofErr w:type="spellEnd"/>
      <w:r w:rsidR="000A2957" w:rsidRPr="00F25C1E">
        <w:rPr>
          <w:rFonts w:cs="David" w:hint="cs"/>
          <w:rtl/>
        </w:rPr>
        <w:t xml:space="preserve"> טובעת למשל)? </w:t>
      </w:r>
      <w:r w:rsidR="00D3385F" w:rsidRPr="00F25C1E">
        <w:rPr>
          <w:rFonts w:cs="David" w:hint="cs"/>
          <w:rtl/>
        </w:rPr>
        <w:t xml:space="preserve">מתי עוברת הבעלות? </w:t>
      </w:r>
    </w:p>
    <w:p w:rsidR="00671D93" w:rsidRPr="00F25C1E" w:rsidRDefault="00D3385F" w:rsidP="00671D93">
      <w:pPr>
        <w:pStyle w:val="a3"/>
        <w:numPr>
          <w:ilvl w:val="0"/>
          <w:numId w:val="18"/>
        </w:numPr>
        <w:spacing w:after="100" w:line="360" w:lineRule="auto"/>
        <w:rPr>
          <w:rFonts w:cs="David"/>
        </w:rPr>
      </w:pPr>
      <w:r w:rsidRPr="00F25C1E">
        <w:rPr>
          <w:rFonts w:cs="David" w:hint="cs"/>
          <w:u w:val="single"/>
          <w:rtl/>
        </w:rPr>
        <w:t>הבדלי מטבע</w:t>
      </w:r>
      <w:r w:rsidRPr="00F25C1E">
        <w:rPr>
          <w:rFonts w:cs="David" w:hint="cs"/>
          <w:rtl/>
        </w:rPr>
        <w:t xml:space="preserve"> </w:t>
      </w:r>
      <w:r w:rsidRPr="00F25C1E">
        <w:rPr>
          <w:rFonts w:cs="David"/>
          <w:rtl/>
        </w:rPr>
        <w:t>–</w:t>
      </w:r>
      <w:r w:rsidRPr="00F25C1E">
        <w:rPr>
          <w:rFonts w:cs="David" w:hint="cs"/>
          <w:rtl/>
        </w:rPr>
        <w:t xml:space="preserve"> חותמים על חוזה ביום אחד ואספקת הסחורה היא בעוד חודשיים ועד אז הדולר עולה/יורד. </w:t>
      </w:r>
      <w:r w:rsidR="00BE5EF8" w:rsidRPr="00F25C1E">
        <w:rPr>
          <w:rFonts w:cs="David" w:hint="cs"/>
          <w:rtl/>
        </w:rPr>
        <w:t>בנוסף, יש מדינות מתפתחות בהן אי אפשר להחזיק כלל במטבע חוץ וצריך לבקש הקצאה למטבע חוץ מבנק ישראל (להראות שיש לך חוזה ייבוא ועל כך צריך לשלם)</w:t>
      </w:r>
    </w:p>
    <w:p w:rsidR="00A418EC" w:rsidRPr="00F25C1E" w:rsidRDefault="00BE5EF8" w:rsidP="00B2350C">
      <w:pPr>
        <w:pStyle w:val="a3"/>
        <w:numPr>
          <w:ilvl w:val="0"/>
          <w:numId w:val="18"/>
        </w:numPr>
        <w:spacing w:after="100" w:line="360" w:lineRule="auto"/>
        <w:rPr>
          <w:rFonts w:cs="David"/>
        </w:rPr>
      </w:pPr>
      <w:r w:rsidRPr="00F25C1E">
        <w:rPr>
          <w:rFonts w:cs="David" w:hint="cs"/>
          <w:u w:val="single"/>
          <w:rtl/>
        </w:rPr>
        <w:t>בעיות בקשר למע</w:t>
      </w:r>
      <w:r w:rsidR="00B2350C">
        <w:rPr>
          <w:rFonts w:cs="David" w:hint="cs"/>
          <w:u w:val="single"/>
          <w:rtl/>
        </w:rPr>
        <w:t>ב</w:t>
      </w:r>
      <w:r w:rsidRPr="00F25C1E">
        <w:rPr>
          <w:rFonts w:cs="David" w:hint="cs"/>
          <w:u w:val="single"/>
          <w:rtl/>
        </w:rPr>
        <w:t>ר גבולות</w:t>
      </w:r>
      <w:r w:rsidRPr="00F25C1E">
        <w:rPr>
          <w:rFonts w:cs="David" w:hint="cs"/>
          <w:rtl/>
        </w:rPr>
        <w:t xml:space="preserve"> </w:t>
      </w:r>
      <w:r w:rsidRPr="00F25C1E">
        <w:rPr>
          <w:rFonts w:cs="David"/>
          <w:rtl/>
        </w:rPr>
        <w:t>–</w:t>
      </w:r>
      <w:r w:rsidRPr="00F25C1E">
        <w:rPr>
          <w:rFonts w:cs="David" w:hint="cs"/>
          <w:rtl/>
        </w:rPr>
        <w:t xml:space="preserve"> לפעמים יש סחורה שאסור לייבא, יש מדינות מהן אסור לייבא או לייצא אליהן, יש צורך ברישיונות ייבוא וייצוא, מכס </w:t>
      </w:r>
      <w:proofErr w:type="spellStart"/>
      <w:r w:rsidRPr="00F25C1E">
        <w:rPr>
          <w:rFonts w:cs="David" w:hint="cs"/>
          <w:rtl/>
        </w:rPr>
        <w:t>וכו</w:t>
      </w:r>
      <w:proofErr w:type="spellEnd"/>
      <w:r w:rsidRPr="00F25C1E">
        <w:rPr>
          <w:rFonts w:cs="David" w:hint="cs"/>
          <w:rtl/>
        </w:rPr>
        <w:t xml:space="preserve">'. </w:t>
      </w:r>
    </w:p>
    <w:p w:rsidR="00671D93" w:rsidRPr="00F25C1E" w:rsidRDefault="00671D93" w:rsidP="00E06823">
      <w:pPr>
        <w:spacing w:after="100" w:line="360" w:lineRule="auto"/>
        <w:rPr>
          <w:rFonts w:cs="David"/>
          <w:b/>
          <w:bCs/>
          <w:u w:val="single"/>
          <w:rtl/>
        </w:rPr>
      </w:pPr>
    </w:p>
    <w:p w:rsidR="00E06823" w:rsidRPr="00F25C1E" w:rsidRDefault="00E06823" w:rsidP="00E06823">
      <w:pPr>
        <w:spacing w:after="100" w:line="360" w:lineRule="auto"/>
        <w:rPr>
          <w:rFonts w:cs="David"/>
          <w:rtl/>
        </w:rPr>
      </w:pPr>
      <w:r w:rsidRPr="00B2350C">
        <w:rPr>
          <w:rFonts w:cs="David" w:hint="cs"/>
          <w:b/>
          <w:bCs/>
          <w:sz w:val="24"/>
          <w:szCs w:val="24"/>
          <w:u w:val="single"/>
          <w:rtl/>
        </w:rPr>
        <w:t xml:space="preserve">פתרונות </w:t>
      </w:r>
      <w:r w:rsidRPr="00F25C1E">
        <w:rPr>
          <w:rFonts w:cs="David" w:hint="cs"/>
          <w:b/>
          <w:bCs/>
          <w:u w:val="single"/>
          <w:rtl/>
        </w:rPr>
        <w:t xml:space="preserve">שיצר המשפט / </w:t>
      </w:r>
      <w:r w:rsidRPr="00B2350C">
        <w:rPr>
          <w:rFonts w:cs="David" w:hint="cs"/>
          <w:b/>
          <w:bCs/>
          <w:highlight w:val="yellow"/>
          <w:u w:val="single"/>
          <w:rtl/>
        </w:rPr>
        <w:t>מנהג הסוחרים</w:t>
      </w:r>
    </w:p>
    <w:p w:rsidR="00E06823" w:rsidRPr="00F25C1E" w:rsidRDefault="00E06823" w:rsidP="00E06823">
      <w:pPr>
        <w:spacing w:after="100" w:line="360" w:lineRule="auto"/>
        <w:rPr>
          <w:rFonts w:cs="David"/>
          <w:rtl/>
        </w:rPr>
      </w:pPr>
      <w:r w:rsidRPr="00F25C1E">
        <w:rPr>
          <w:rFonts w:cs="David" w:hint="cs"/>
          <w:rtl/>
        </w:rPr>
        <w:t xml:space="preserve">הסוחרים יצרו פתרונות במנהגים והמשפט הלך אחריו: </w:t>
      </w:r>
    </w:p>
    <w:p w:rsidR="00671D93" w:rsidRPr="00F25C1E" w:rsidRDefault="00E06823" w:rsidP="00671D93">
      <w:pPr>
        <w:pStyle w:val="a3"/>
        <w:numPr>
          <w:ilvl w:val="0"/>
          <w:numId w:val="19"/>
        </w:numPr>
        <w:spacing w:after="100" w:line="360" w:lineRule="auto"/>
        <w:rPr>
          <w:rFonts w:cs="David"/>
        </w:rPr>
      </w:pPr>
      <w:r w:rsidRPr="00F25C1E">
        <w:rPr>
          <w:rFonts w:cs="David" w:hint="cs"/>
          <w:rtl/>
        </w:rPr>
        <w:t>בעיית ה</w:t>
      </w:r>
      <w:r w:rsidR="00671D93" w:rsidRPr="00F25C1E">
        <w:rPr>
          <w:rFonts w:cs="David" w:hint="cs"/>
          <w:rtl/>
        </w:rPr>
        <w:t>י</w:t>
      </w:r>
      <w:r w:rsidRPr="00F25C1E">
        <w:rPr>
          <w:rFonts w:cs="David" w:hint="cs"/>
          <w:rtl/>
        </w:rPr>
        <w:t xml:space="preserve">עדר המפגש (הקונה והמוכר לא יכולים להיפגש אז אי אפשר לעשות העברת כסף תמורת סחורה) </w:t>
      </w:r>
      <w:r w:rsidRPr="00F25C1E">
        <w:rPr>
          <w:rFonts w:cs="David"/>
        </w:rPr>
        <w:sym w:font="Wingdings" w:char="F0DF"/>
      </w:r>
      <w:r w:rsidRPr="00F25C1E">
        <w:rPr>
          <w:rFonts w:cs="David" w:hint="cs"/>
          <w:rtl/>
        </w:rPr>
        <w:t xml:space="preserve"> </w:t>
      </w:r>
      <w:r w:rsidRPr="00B2350C">
        <w:rPr>
          <w:rFonts w:cs="David" w:hint="cs"/>
          <w:b/>
          <w:bCs/>
          <w:highlight w:val="yellow"/>
          <w:rtl/>
        </w:rPr>
        <w:t>שטר מטען</w:t>
      </w:r>
      <w:r w:rsidRPr="00F25C1E">
        <w:rPr>
          <w:rFonts w:cs="David" w:hint="cs"/>
          <w:rtl/>
        </w:rPr>
        <w:t xml:space="preserve">: </w:t>
      </w:r>
      <w:r w:rsidR="00FA5BD2" w:rsidRPr="00F25C1E">
        <w:rPr>
          <w:rFonts w:cs="David" w:hint="cs"/>
          <w:rtl/>
        </w:rPr>
        <w:t xml:space="preserve">המשפט מתייחס אליו בין היתר כתחליף לסחורה. במקום לעשות תשלום כנגד הסחורה עושים </w:t>
      </w:r>
      <w:r w:rsidR="00FA5BD2" w:rsidRPr="00B2350C">
        <w:rPr>
          <w:rFonts w:cs="David" w:hint="cs"/>
          <w:u w:val="single"/>
          <w:rtl/>
        </w:rPr>
        <w:t>תשלום כנגד שטר המטען</w:t>
      </w:r>
      <w:r w:rsidR="00FA5BD2" w:rsidRPr="00F25C1E">
        <w:rPr>
          <w:rFonts w:cs="David" w:hint="cs"/>
          <w:rtl/>
        </w:rPr>
        <w:t>.</w:t>
      </w:r>
    </w:p>
    <w:p w:rsidR="00671D93" w:rsidRPr="00F25C1E" w:rsidRDefault="00FA5BD2" w:rsidP="00671D93">
      <w:pPr>
        <w:pStyle w:val="a3"/>
        <w:numPr>
          <w:ilvl w:val="0"/>
          <w:numId w:val="19"/>
        </w:numPr>
        <w:spacing w:after="100" w:line="360" w:lineRule="auto"/>
        <w:rPr>
          <w:rFonts w:cs="David"/>
        </w:rPr>
      </w:pPr>
      <w:r w:rsidRPr="00F25C1E">
        <w:rPr>
          <w:rFonts w:cs="David" w:hint="cs"/>
          <w:rtl/>
        </w:rPr>
        <w:t xml:space="preserve">בעיית התשלום </w:t>
      </w:r>
      <w:r w:rsidRPr="00F25C1E">
        <w:sym w:font="Wingdings" w:char="F0DF"/>
      </w:r>
      <w:r w:rsidRPr="00F25C1E">
        <w:rPr>
          <w:rFonts w:cs="David" w:hint="cs"/>
          <w:rtl/>
        </w:rPr>
        <w:t xml:space="preserve"> נפתר באמצעות </w:t>
      </w:r>
      <w:r w:rsidRPr="00B2350C">
        <w:rPr>
          <w:rFonts w:cs="David" w:hint="cs"/>
          <w:b/>
          <w:bCs/>
          <w:highlight w:val="yellow"/>
          <w:rtl/>
        </w:rPr>
        <w:t>אמצעי תשלום מיוחדים</w:t>
      </w:r>
      <w:r w:rsidRPr="00F25C1E">
        <w:rPr>
          <w:rFonts w:cs="David" w:hint="cs"/>
          <w:rtl/>
        </w:rPr>
        <w:t xml:space="preserve"> (למשל אשראי דוקומנטרי)</w:t>
      </w:r>
    </w:p>
    <w:p w:rsidR="00671D93" w:rsidRPr="00F25C1E" w:rsidRDefault="008C1E1B" w:rsidP="00671D93">
      <w:pPr>
        <w:pStyle w:val="a3"/>
        <w:numPr>
          <w:ilvl w:val="0"/>
          <w:numId w:val="19"/>
        </w:numPr>
        <w:spacing w:after="100" w:line="360" w:lineRule="auto"/>
        <w:rPr>
          <w:rFonts w:cs="David"/>
        </w:rPr>
      </w:pPr>
      <w:r w:rsidRPr="00F25C1E">
        <w:rPr>
          <w:rFonts w:cs="David" w:hint="cs"/>
          <w:rtl/>
        </w:rPr>
        <w:t xml:space="preserve">בעיית הבדלי הדינים </w:t>
      </w:r>
      <w:r w:rsidRPr="00F25C1E">
        <w:sym w:font="Wingdings" w:char="F0DF"/>
      </w:r>
      <w:r w:rsidRPr="00F25C1E">
        <w:rPr>
          <w:rFonts w:cs="David" w:hint="cs"/>
          <w:rtl/>
        </w:rPr>
        <w:t xml:space="preserve"> יש יוזמה של ארגונים שונים בעולם ליצור </w:t>
      </w:r>
      <w:r w:rsidRPr="00F25C1E">
        <w:rPr>
          <w:rFonts w:cs="David" w:hint="cs"/>
          <w:b/>
          <w:bCs/>
          <w:rtl/>
        </w:rPr>
        <w:t>האחדה של הדין שיחול על עסקאות בינ"ל</w:t>
      </w:r>
      <w:r w:rsidRPr="00F25C1E">
        <w:rPr>
          <w:rFonts w:cs="David" w:hint="cs"/>
          <w:rtl/>
        </w:rPr>
        <w:t xml:space="preserve">, למשל </w:t>
      </w:r>
      <w:r w:rsidRPr="00B2350C">
        <w:rPr>
          <w:rFonts w:cs="David" w:hint="cs"/>
          <w:b/>
          <w:bCs/>
          <w:i/>
          <w:iCs/>
          <w:u w:val="single"/>
          <w:rtl/>
        </w:rPr>
        <w:t>חוק המכר הבינ"ל</w:t>
      </w:r>
      <w:r w:rsidRPr="00F25C1E">
        <w:rPr>
          <w:rFonts w:cs="David" w:hint="cs"/>
          <w:rtl/>
        </w:rPr>
        <w:t xml:space="preserve"> שיצר ארגון הסחר הבינ"ל של האו"ם </w:t>
      </w:r>
      <w:r w:rsidRPr="00F25C1E">
        <w:rPr>
          <w:rFonts w:cs="David"/>
          <w:rtl/>
        </w:rPr>
        <w:t>–</w:t>
      </w:r>
      <w:r w:rsidRPr="00F25C1E">
        <w:rPr>
          <w:rFonts w:cs="David" w:hint="cs"/>
          <w:rtl/>
        </w:rPr>
        <w:t xml:space="preserve"> אם כל המדינות יאמצו את אותו החוק שחל על מכר בינ"ל אז לא יהיו הבדלי דינים. נדבר גם על הכללים האחידים למכר בינ"ל שבא להסדיר בעיקר את הבעיה של העברת הסיכון והעלויות בעת ההובלה </w:t>
      </w:r>
      <w:r w:rsidRPr="00F25C1E">
        <w:rPr>
          <w:rFonts w:cs="David"/>
          <w:rtl/>
        </w:rPr>
        <w:t>–</w:t>
      </w:r>
      <w:r w:rsidRPr="00B2350C">
        <w:rPr>
          <w:rFonts w:cs="David"/>
          <w:b/>
          <w:bCs/>
          <w:i/>
          <w:iCs/>
          <w:u w:val="single"/>
        </w:rPr>
        <w:t>incoterms</w:t>
      </w:r>
      <w:r w:rsidRPr="00F25C1E">
        <w:rPr>
          <w:rFonts w:cs="David" w:hint="cs"/>
          <w:rtl/>
        </w:rPr>
        <w:t xml:space="preserve"> של </w:t>
      </w:r>
      <w:r w:rsidRPr="00F25C1E">
        <w:rPr>
          <w:rFonts w:cs="David"/>
        </w:rPr>
        <w:t xml:space="preserve">Lex </w:t>
      </w:r>
      <w:proofErr w:type="spellStart"/>
      <w:r w:rsidRPr="00F25C1E">
        <w:rPr>
          <w:rFonts w:cs="David"/>
        </w:rPr>
        <w:t>Mercatoria</w:t>
      </w:r>
      <w:proofErr w:type="spellEnd"/>
      <w:r w:rsidRPr="00F25C1E">
        <w:rPr>
          <w:rFonts w:cs="David" w:hint="cs"/>
          <w:rtl/>
        </w:rPr>
        <w:t xml:space="preserve">. </w:t>
      </w:r>
    </w:p>
    <w:p w:rsidR="00671D93" w:rsidRPr="00F25C1E" w:rsidRDefault="008C1E1B" w:rsidP="00671D93">
      <w:pPr>
        <w:pStyle w:val="a3"/>
        <w:numPr>
          <w:ilvl w:val="0"/>
          <w:numId w:val="19"/>
        </w:numPr>
        <w:spacing w:after="100" w:line="360" w:lineRule="auto"/>
        <w:rPr>
          <w:rFonts w:cs="David"/>
        </w:rPr>
      </w:pPr>
      <w:r w:rsidRPr="00F25C1E">
        <w:rPr>
          <w:rFonts w:cs="David" w:hint="cs"/>
          <w:rtl/>
        </w:rPr>
        <w:t xml:space="preserve">יישוב סכסוכים </w:t>
      </w:r>
      <w:r w:rsidRPr="00F25C1E">
        <w:sym w:font="Wingdings" w:char="F0DF"/>
      </w:r>
      <w:r w:rsidRPr="00F25C1E">
        <w:rPr>
          <w:rFonts w:cs="David" w:hint="cs"/>
          <w:rtl/>
        </w:rPr>
        <w:t xml:space="preserve"> פתרון של </w:t>
      </w:r>
      <w:r w:rsidRPr="00F25C1E">
        <w:rPr>
          <w:rFonts w:cs="David" w:hint="cs"/>
          <w:b/>
          <w:bCs/>
          <w:rtl/>
        </w:rPr>
        <w:t>פניה לבוררות מסחרית בינ</w:t>
      </w:r>
      <w:r w:rsidR="00671D93" w:rsidRPr="00F25C1E">
        <w:rPr>
          <w:rFonts w:cs="David" w:hint="cs"/>
          <w:b/>
          <w:bCs/>
          <w:rtl/>
        </w:rPr>
        <w:t>"</w:t>
      </w:r>
      <w:r w:rsidRPr="00F25C1E">
        <w:rPr>
          <w:rFonts w:cs="David" w:hint="cs"/>
          <w:b/>
          <w:bCs/>
          <w:rtl/>
        </w:rPr>
        <w:t>ל</w:t>
      </w:r>
    </w:p>
    <w:p w:rsidR="00671D93" w:rsidRPr="00F25C1E" w:rsidRDefault="008C1E1B" w:rsidP="00671D93">
      <w:pPr>
        <w:pStyle w:val="a3"/>
        <w:numPr>
          <w:ilvl w:val="0"/>
          <w:numId w:val="19"/>
        </w:numPr>
        <w:spacing w:after="100" w:line="360" w:lineRule="auto"/>
        <w:rPr>
          <w:rFonts w:cs="David"/>
        </w:rPr>
      </w:pPr>
      <w:r w:rsidRPr="00F25C1E">
        <w:rPr>
          <w:rFonts w:cs="David" w:hint="cs"/>
          <w:rtl/>
        </w:rPr>
        <w:t xml:space="preserve">בעיות אכפה </w:t>
      </w:r>
      <w:r w:rsidRPr="00F25C1E">
        <w:sym w:font="Wingdings" w:char="F0DF"/>
      </w:r>
      <w:r w:rsidRPr="00F25C1E">
        <w:rPr>
          <w:rFonts w:cs="David" w:hint="cs"/>
          <w:rtl/>
        </w:rPr>
        <w:t xml:space="preserve"> </w:t>
      </w:r>
      <w:r w:rsidR="00671D93" w:rsidRPr="00F25C1E">
        <w:rPr>
          <w:rFonts w:cs="David" w:hint="cs"/>
          <w:b/>
          <w:bCs/>
          <w:rtl/>
        </w:rPr>
        <w:t>בוררות בינ"ל</w:t>
      </w:r>
      <w:r w:rsidR="00671D93" w:rsidRPr="00F25C1E">
        <w:rPr>
          <w:rFonts w:cs="David" w:hint="cs"/>
          <w:rtl/>
        </w:rPr>
        <w:t xml:space="preserve"> </w:t>
      </w:r>
      <w:r w:rsidR="00671D93" w:rsidRPr="00F25C1E">
        <w:rPr>
          <w:rFonts w:cs="David"/>
          <w:rtl/>
        </w:rPr>
        <w:t>–</w:t>
      </w:r>
      <w:r w:rsidR="00671D93" w:rsidRPr="00F25C1E">
        <w:rPr>
          <w:rFonts w:cs="David" w:hint="cs"/>
          <w:rtl/>
        </w:rPr>
        <w:t xml:space="preserve"> </w:t>
      </w:r>
      <w:r w:rsidRPr="00F25C1E">
        <w:rPr>
          <w:rFonts w:cs="David" w:hint="cs"/>
          <w:rtl/>
        </w:rPr>
        <w:t xml:space="preserve">קיימת אמנת ניו יורק שחזקה את המוסד של בוררות בינ"ל. אחרי שצדדים הסכימו לפנות לבוררות, ניתן באמצעות האמנה (עליה חתמו מדינות רבות) לאכוף את הבוררות ולתת </w:t>
      </w:r>
      <w:r w:rsidRPr="00B2350C">
        <w:rPr>
          <w:rFonts w:cs="David" w:hint="cs"/>
          <w:u w:val="single"/>
          <w:rtl/>
        </w:rPr>
        <w:t>פס"ד בוררות</w:t>
      </w:r>
      <w:r w:rsidRPr="00F25C1E">
        <w:rPr>
          <w:rFonts w:cs="David" w:hint="cs"/>
          <w:rtl/>
        </w:rPr>
        <w:t xml:space="preserve"> שהוא אפילו יותר חזק מפס"ד של בימ"ש.</w:t>
      </w:r>
    </w:p>
    <w:p w:rsidR="00671D93" w:rsidRPr="00F25C1E" w:rsidRDefault="008C1E1B" w:rsidP="00671D93">
      <w:pPr>
        <w:pStyle w:val="a3"/>
        <w:numPr>
          <w:ilvl w:val="0"/>
          <w:numId w:val="19"/>
        </w:numPr>
        <w:spacing w:after="100" w:line="360" w:lineRule="auto"/>
        <w:rPr>
          <w:rFonts w:cs="David"/>
        </w:rPr>
      </w:pPr>
      <w:r w:rsidRPr="00F25C1E">
        <w:rPr>
          <w:rFonts w:cs="David" w:hint="cs"/>
          <w:rtl/>
        </w:rPr>
        <w:t xml:space="preserve">בעיות מעבר הגבול </w:t>
      </w:r>
      <w:r w:rsidRPr="00F25C1E">
        <w:sym w:font="Wingdings" w:char="F0DF"/>
      </w:r>
      <w:r w:rsidRPr="00F25C1E">
        <w:rPr>
          <w:rFonts w:cs="David" w:hint="cs"/>
          <w:rtl/>
        </w:rPr>
        <w:t xml:space="preserve"> קיימות </w:t>
      </w:r>
      <w:r w:rsidRPr="00F25C1E">
        <w:rPr>
          <w:rFonts w:cs="David" w:hint="cs"/>
          <w:b/>
          <w:bCs/>
          <w:rtl/>
        </w:rPr>
        <w:t>אמנות שמנסות להפחית מכסים</w:t>
      </w:r>
      <w:r w:rsidRPr="00F25C1E">
        <w:rPr>
          <w:rFonts w:cs="David" w:hint="cs"/>
          <w:rtl/>
        </w:rPr>
        <w:t xml:space="preserve">, הסכמי סחר חופשי, </w:t>
      </w:r>
      <w:proofErr w:type="spellStart"/>
      <w:r w:rsidRPr="00F25C1E">
        <w:rPr>
          <w:rFonts w:cs="David" w:hint="cs"/>
          <w:rtl/>
        </w:rPr>
        <w:t>גאט"ט</w:t>
      </w:r>
      <w:proofErr w:type="spellEnd"/>
      <w:r w:rsidRPr="00F25C1E">
        <w:rPr>
          <w:rFonts w:cs="David" w:hint="cs"/>
          <w:rtl/>
        </w:rPr>
        <w:t>, חוק שעוסק בנושא תקינה (שהתקנים יהיו דומים יותר בין המדינות).</w:t>
      </w:r>
    </w:p>
    <w:p w:rsidR="008C1E1B" w:rsidRPr="00F25C1E" w:rsidRDefault="008C1E1B" w:rsidP="00671D93">
      <w:pPr>
        <w:pStyle w:val="a3"/>
        <w:numPr>
          <w:ilvl w:val="0"/>
          <w:numId w:val="19"/>
        </w:numPr>
        <w:spacing w:after="100" w:line="360" w:lineRule="auto"/>
        <w:rPr>
          <w:rFonts w:cs="David"/>
        </w:rPr>
      </w:pPr>
      <w:r w:rsidRPr="00F25C1E">
        <w:rPr>
          <w:rFonts w:cs="David" w:hint="cs"/>
          <w:rtl/>
        </w:rPr>
        <w:t xml:space="preserve">הבדלי מטבע </w:t>
      </w:r>
      <w:r w:rsidRPr="00F25C1E">
        <w:sym w:font="Wingdings" w:char="F0DF"/>
      </w:r>
      <w:r w:rsidRPr="00F25C1E">
        <w:rPr>
          <w:rFonts w:cs="David" w:hint="cs"/>
          <w:rtl/>
        </w:rPr>
        <w:t xml:space="preserve"> </w:t>
      </w:r>
      <w:r w:rsidR="002D48F8" w:rsidRPr="00F25C1E">
        <w:rPr>
          <w:rFonts w:cs="David" w:hint="cs"/>
          <w:rtl/>
        </w:rPr>
        <w:t xml:space="preserve">משתמשים </w:t>
      </w:r>
      <w:r w:rsidR="002D48F8" w:rsidRPr="00F25C1E">
        <w:rPr>
          <w:rFonts w:cs="David" w:hint="cs"/>
          <w:b/>
          <w:bCs/>
          <w:rtl/>
        </w:rPr>
        <w:t>במטבע בינ"ל</w:t>
      </w:r>
      <w:r w:rsidR="002D48F8" w:rsidRPr="00F25C1E">
        <w:rPr>
          <w:rFonts w:cs="David" w:hint="cs"/>
          <w:rtl/>
        </w:rPr>
        <w:t xml:space="preserve">: </w:t>
      </w:r>
      <w:r w:rsidRPr="00F25C1E">
        <w:rPr>
          <w:rFonts w:cs="David" w:hint="cs"/>
          <w:rtl/>
        </w:rPr>
        <w:t>דולר, אירו</w:t>
      </w:r>
      <w:r w:rsidR="002D48F8" w:rsidRPr="00F25C1E">
        <w:rPr>
          <w:rFonts w:cs="David" w:hint="cs"/>
          <w:rtl/>
        </w:rPr>
        <w:t xml:space="preserve"> (גם אם ישראל מוכרת לבולגריה למשל, קובעים את המחיר בדולר/אירו). </w:t>
      </w:r>
      <w:r w:rsidR="00FC480D" w:rsidRPr="00F25C1E">
        <w:rPr>
          <w:rFonts w:cs="David" w:hint="cs"/>
          <w:rtl/>
        </w:rPr>
        <w:t xml:space="preserve">מה עושים אם ערך המטבע עולה/יורד? </w:t>
      </w:r>
      <w:r w:rsidR="00FC480D" w:rsidRPr="00F25C1E">
        <w:sym w:font="Wingdings" w:char="F0DF"/>
      </w:r>
      <w:r w:rsidR="00FC480D" w:rsidRPr="00F25C1E">
        <w:rPr>
          <w:rFonts w:cs="David" w:hint="cs"/>
          <w:rtl/>
        </w:rPr>
        <w:t xml:space="preserve"> סוחרים משתמשים </w:t>
      </w:r>
      <w:r w:rsidR="00FC480D" w:rsidRPr="00916070">
        <w:rPr>
          <w:rFonts w:cs="David" w:hint="cs"/>
          <w:u w:val="single"/>
          <w:rtl/>
        </w:rPr>
        <w:t>בביטוח מטבע</w:t>
      </w:r>
      <w:r w:rsidR="00CA513A" w:rsidRPr="00F25C1E">
        <w:rPr>
          <w:rFonts w:cs="David" w:hint="cs"/>
          <w:rtl/>
        </w:rPr>
        <w:t xml:space="preserve"> שיגן עלייך במקרה של עלייה חדה למשל. </w:t>
      </w:r>
      <w:r w:rsidR="00745AE1" w:rsidRPr="00F25C1E">
        <w:rPr>
          <w:rFonts w:cs="David" w:hint="cs"/>
          <w:rtl/>
        </w:rPr>
        <w:t xml:space="preserve">זה עולה כסף אבל לעיתים זה שווה בכדי להקטין סיכונים. </w:t>
      </w:r>
    </w:p>
    <w:p w:rsidR="00FD61AA" w:rsidRPr="00F25C1E" w:rsidRDefault="00FD61AA" w:rsidP="00FD61AA">
      <w:pPr>
        <w:spacing w:after="100" w:line="360" w:lineRule="auto"/>
        <w:rPr>
          <w:rFonts w:cs="David"/>
          <w:rtl/>
        </w:rPr>
      </w:pPr>
    </w:p>
    <w:p w:rsidR="00FD61AA" w:rsidRPr="00F25C1E" w:rsidRDefault="00FD61AA" w:rsidP="00FD61AA">
      <w:pPr>
        <w:spacing w:after="100" w:line="360" w:lineRule="auto"/>
        <w:rPr>
          <w:rFonts w:cs="David"/>
          <w:rtl/>
        </w:rPr>
      </w:pPr>
      <w:r w:rsidRPr="00762C63">
        <w:rPr>
          <w:rFonts w:cs="David" w:hint="cs"/>
          <w:b/>
          <w:bCs/>
          <w:u w:val="single"/>
          <w:rtl/>
        </w:rPr>
        <w:t>עסקת מכר בינ"ל מורכבת ממס' חוזים</w:t>
      </w:r>
      <w:r w:rsidR="00F66578" w:rsidRPr="00F25C1E">
        <w:rPr>
          <w:rFonts w:cs="David" w:hint="cs"/>
          <w:rtl/>
        </w:rPr>
        <w:t xml:space="preserve"> בשל המורכבות שלה, למשל:</w:t>
      </w:r>
    </w:p>
    <w:p w:rsidR="00F66578" w:rsidRPr="00F25C1E" w:rsidRDefault="00F66578" w:rsidP="00F66578">
      <w:pPr>
        <w:pStyle w:val="a3"/>
        <w:numPr>
          <w:ilvl w:val="0"/>
          <w:numId w:val="17"/>
        </w:numPr>
        <w:spacing w:after="100" w:line="360" w:lineRule="auto"/>
        <w:rPr>
          <w:rFonts w:cs="David"/>
        </w:rPr>
      </w:pPr>
      <w:r w:rsidRPr="00F25C1E">
        <w:rPr>
          <w:rFonts w:cs="David" w:hint="cs"/>
          <w:rtl/>
        </w:rPr>
        <w:t xml:space="preserve">הסכם </w:t>
      </w:r>
      <w:r w:rsidRPr="00F25C1E">
        <w:rPr>
          <w:rFonts w:cs="David" w:hint="cs"/>
          <w:u w:val="single"/>
          <w:rtl/>
        </w:rPr>
        <w:t>בין מוכר לקונה</w:t>
      </w:r>
    </w:p>
    <w:p w:rsidR="00FD61AA" w:rsidRPr="00F25C1E" w:rsidRDefault="00F66578" w:rsidP="00F66578">
      <w:pPr>
        <w:pStyle w:val="a3"/>
        <w:numPr>
          <w:ilvl w:val="0"/>
          <w:numId w:val="17"/>
        </w:numPr>
        <w:spacing w:after="100" w:line="360" w:lineRule="auto"/>
        <w:rPr>
          <w:rFonts w:cs="David"/>
        </w:rPr>
      </w:pPr>
      <w:r w:rsidRPr="00F25C1E">
        <w:rPr>
          <w:rFonts w:cs="David" w:hint="cs"/>
          <w:u w:val="single"/>
          <w:rtl/>
        </w:rPr>
        <w:t>הסכם עם חב' הביטוח</w:t>
      </w:r>
      <w:r w:rsidRPr="00F25C1E">
        <w:rPr>
          <w:rFonts w:cs="David" w:hint="cs"/>
          <w:rtl/>
        </w:rPr>
        <w:t xml:space="preserve">=פוליסה </w:t>
      </w:r>
      <w:r w:rsidRPr="00F25C1E">
        <w:rPr>
          <w:rFonts w:cs="David"/>
          <w:rtl/>
        </w:rPr>
        <w:t>–</w:t>
      </w:r>
      <w:r w:rsidRPr="00F25C1E">
        <w:rPr>
          <w:rFonts w:cs="David" w:hint="cs"/>
          <w:rtl/>
        </w:rPr>
        <w:t xml:space="preserve"> כדי להקטין את הסיכון של ההובלה.</w:t>
      </w:r>
    </w:p>
    <w:p w:rsidR="00F66578" w:rsidRPr="00F25C1E" w:rsidRDefault="009A74E1" w:rsidP="00F66578">
      <w:pPr>
        <w:pStyle w:val="a3"/>
        <w:numPr>
          <w:ilvl w:val="0"/>
          <w:numId w:val="17"/>
        </w:numPr>
        <w:spacing w:after="100" w:line="360" w:lineRule="auto"/>
        <w:rPr>
          <w:rFonts w:cs="David"/>
        </w:rPr>
      </w:pPr>
      <w:r w:rsidRPr="00F25C1E">
        <w:rPr>
          <w:rFonts w:cs="David" w:hint="cs"/>
          <w:u w:val="single"/>
          <w:rtl/>
        </w:rPr>
        <w:t>הסכם עם המוביל</w:t>
      </w:r>
      <w:r w:rsidRPr="00F25C1E">
        <w:rPr>
          <w:rFonts w:cs="David" w:hint="cs"/>
          <w:rtl/>
        </w:rPr>
        <w:t xml:space="preserve"> </w:t>
      </w:r>
      <w:r w:rsidRPr="00F25C1E">
        <w:rPr>
          <w:rFonts w:cs="David"/>
          <w:rtl/>
        </w:rPr>
        <w:t>–</w:t>
      </w:r>
      <w:r w:rsidRPr="00F25C1E">
        <w:rPr>
          <w:rFonts w:cs="David" w:hint="cs"/>
          <w:rtl/>
        </w:rPr>
        <w:t xml:space="preserve"> חב' התובלה מתחייבת להוביל את הסחורה ממקום אחד לאחר ואולי גם לוקחת אחריות (קטנה!) על אם יקרה משהו. יש אמנות בינ"ל (כמו האג, ורשה לתובלה אווירית) שבגדול מגינות על חב' התובלה. לכן עדיף לעשות ביטוח. </w:t>
      </w:r>
    </w:p>
    <w:p w:rsidR="009A74E1" w:rsidRPr="00F25C1E" w:rsidRDefault="009A74E1" w:rsidP="004A71E3">
      <w:pPr>
        <w:pStyle w:val="a3"/>
        <w:numPr>
          <w:ilvl w:val="0"/>
          <w:numId w:val="17"/>
        </w:numPr>
        <w:spacing w:after="100" w:line="360" w:lineRule="auto"/>
        <w:rPr>
          <w:rFonts w:cs="David"/>
        </w:rPr>
      </w:pPr>
      <w:r w:rsidRPr="00F25C1E">
        <w:rPr>
          <w:rFonts w:cs="David" w:hint="cs"/>
          <w:u w:val="single"/>
          <w:rtl/>
        </w:rPr>
        <w:t>הסכם עם הבנק או מממן אחר</w:t>
      </w:r>
      <w:r w:rsidR="004A71E3" w:rsidRPr="00F25C1E">
        <w:rPr>
          <w:rFonts w:cs="David" w:hint="cs"/>
          <w:rtl/>
        </w:rPr>
        <w:t xml:space="preserve"> </w:t>
      </w:r>
      <w:r w:rsidR="004A71E3" w:rsidRPr="00F25C1E">
        <w:rPr>
          <w:rFonts w:cs="David"/>
          <w:rtl/>
        </w:rPr>
        <w:t>–</w:t>
      </w:r>
      <w:r w:rsidR="004A71E3" w:rsidRPr="00F25C1E">
        <w:rPr>
          <w:rFonts w:cs="David" w:hint="cs"/>
          <w:rtl/>
        </w:rPr>
        <w:t xml:space="preserve"> אשראי דוקומנטרי למשל הוא סוג של הסכם עם הבנק כדי לבצע את התשלום בצורה הכי פחות מסוכנת.</w:t>
      </w:r>
    </w:p>
    <w:p w:rsidR="00450699" w:rsidRPr="00F25C1E" w:rsidRDefault="00450699" w:rsidP="00F66578">
      <w:pPr>
        <w:pStyle w:val="a3"/>
        <w:numPr>
          <w:ilvl w:val="0"/>
          <w:numId w:val="17"/>
        </w:numPr>
        <w:spacing w:after="100" w:line="360" w:lineRule="auto"/>
        <w:rPr>
          <w:rFonts w:cs="David"/>
        </w:rPr>
      </w:pPr>
      <w:r w:rsidRPr="00F25C1E">
        <w:rPr>
          <w:rFonts w:cs="David" w:hint="cs"/>
          <w:u w:val="single"/>
          <w:rtl/>
        </w:rPr>
        <w:t>הסכמים עם סוכן משלוחים</w:t>
      </w:r>
      <w:r w:rsidRPr="00F25C1E">
        <w:rPr>
          <w:rFonts w:cs="David" w:hint="cs"/>
          <w:rtl/>
        </w:rPr>
        <w:t xml:space="preserve">, עמיל מכס </w:t>
      </w:r>
      <w:r w:rsidR="004A71E3" w:rsidRPr="00F25C1E">
        <w:rPr>
          <w:rFonts w:cs="David" w:hint="cs"/>
          <w:rtl/>
        </w:rPr>
        <w:t xml:space="preserve">(עוסק בפרוצדורה שקשורה לייבוא/ייצוא) </w:t>
      </w:r>
      <w:proofErr w:type="spellStart"/>
      <w:r w:rsidRPr="00F25C1E">
        <w:rPr>
          <w:rFonts w:cs="David" w:hint="cs"/>
          <w:rtl/>
        </w:rPr>
        <w:t>וכו</w:t>
      </w:r>
      <w:proofErr w:type="spellEnd"/>
      <w:r w:rsidRPr="00F25C1E">
        <w:rPr>
          <w:rFonts w:cs="David" w:hint="cs"/>
          <w:rtl/>
        </w:rPr>
        <w:t>'</w:t>
      </w:r>
      <w:r w:rsidR="00C46C54" w:rsidRPr="00F25C1E">
        <w:rPr>
          <w:rFonts w:cs="David" w:hint="cs"/>
          <w:rtl/>
        </w:rPr>
        <w:t>.</w:t>
      </w:r>
    </w:p>
    <w:p w:rsidR="00450699" w:rsidRPr="00F25C1E" w:rsidRDefault="00450699" w:rsidP="00F66578">
      <w:pPr>
        <w:pStyle w:val="a3"/>
        <w:numPr>
          <w:ilvl w:val="0"/>
          <w:numId w:val="17"/>
        </w:numPr>
        <w:spacing w:after="100" w:line="360" w:lineRule="auto"/>
        <w:rPr>
          <w:rFonts w:cs="David"/>
        </w:rPr>
      </w:pPr>
      <w:r w:rsidRPr="00F25C1E">
        <w:rPr>
          <w:rFonts w:cs="David" w:hint="cs"/>
          <w:rtl/>
        </w:rPr>
        <w:t xml:space="preserve">הסכמים </w:t>
      </w:r>
      <w:r w:rsidRPr="00F25C1E">
        <w:rPr>
          <w:rFonts w:cs="David" w:hint="cs"/>
          <w:u w:val="single"/>
          <w:rtl/>
        </w:rPr>
        <w:t>בין הקונה ללקוח שלו</w:t>
      </w:r>
      <w:r w:rsidRPr="00F25C1E">
        <w:rPr>
          <w:rFonts w:cs="David" w:hint="cs"/>
          <w:rtl/>
        </w:rPr>
        <w:t>, בין המוכר לספק שלו</w:t>
      </w:r>
    </w:p>
    <w:p w:rsidR="0015188F" w:rsidRPr="00F25C1E" w:rsidRDefault="0015188F" w:rsidP="0015188F">
      <w:pPr>
        <w:spacing w:after="100" w:line="360" w:lineRule="auto"/>
        <w:rPr>
          <w:rFonts w:cs="David"/>
          <w:rtl/>
        </w:rPr>
      </w:pPr>
    </w:p>
    <w:p w:rsidR="0015188F" w:rsidRPr="00762C63" w:rsidRDefault="0015188F" w:rsidP="0015188F">
      <w:pPr>
        <w:spacing w:after="100" w:line="360" w:lineRule="auto"/>
        <w:rPr>
          <w:rFonts w:cs="David"/>
          <w:b/>
          <w:bCs/>
          <w:sz w:val="24"/>
          <w:szCs w:val="24"/>
          <w:rtl/>
        </w:rPr>
      </w:pPr>
      <w:r w:rsidRPr="00762C63">
        <w:rPr>
          <w:rFonts w:cs="David" w:hint="cs"/>
          <w:b/>
          <w:bCs/>
          <w:sz w:val="24"/>
          <w:szCs w:val="24"/>
          <w:highlight w:val="yellow"/>
          <w:u w:val="single"/>
          <w:rtl/>
        </w:rPr>
        <w:lastRenderedPageBreak/>
        <w:t>שטר המטען</w:t>
      </w:r>
      <w:r w:rsidRPr="00762C63">
        <w:rPr>
          <w:rFonts w:cs="David" w:hint="cs"/>
          <w:b/>
          <w:bCs/>
          <w:sz w:val="24"/>
          <w:szCs w:val="24"/>
          <w:u w:val="single"/>
          <w:rtl/>
        </w:rPr>
        <w:t xml:space="preserve"> </w:t>
      </w:r>
      <w:r w:rsidRPr="00762C63">
        <w:rPr>
          <w:rFonts w:cs="David"/>
          <w:b/>
          <w:bCs/>
          <w:sz w:val="24"/>
          <w:szCs w:val="24"/>
          <w:u w:val="single"/>
          <w:rtl/>
        </w:rPr>
        <w:t>–</w:t>
      </w:r>
      <w:r w:rsidRPr="00762C63">
        <w:rPr>
          <w:rFonts w:cs="David" w:hint="cs"/>
          <w:b/>
          <w:bCs/>
          <w:sz w:val="24"/>
          <w:szCs w:val="24"/>
          <w:u w:val="single"/>
          <w:rtl/>
        </w:rPr>
        <w:t xml:space="preserve"> </w:t>
      </w:r>
      <w:r w:rsidRPr="00762C63">
        <w:rPr>
          <w:rFonts w:cs="David"/>
          <w:b/>
          <w:bCs/>
          <w:sz w:val="24"/>
          <w:szCs w:val="24"/>
          <w:u w:val="single"/>
        </w:rPr>
        <w:t>Bill of Lading</w:t>
      </w:r>
      <w:r w:rsidRPr="00762C63">
        <w:rPr>
          <w:rFonts w:cs="David" w:hint="cs"/>
          <w:b/>
          <w:bCs/>
          <w:sz w:val="24"/>
          <w:szCs w:val="24"/>
          <w:u w:val="single"/>
          <w:rtl/>
        </w:rPr>
        <w:t xml:space="preserve"> (</w:t>
      </w:r>
      <w:r w:rsidRPr="00762C63">
        <w:rPr>
          <w:rFonts w:cs="David" w:hint="cs"/>
          <w:b/>
          <w:bCs/>
          <w:sz w:val="24"/>
          <w:szCs w:val="24"/>
          <w:u w:val="single"/>
        </w:rPr>
        <w:t>BL</w:t>
      </w:r>
      <w:r w:rsidRPr="00762C63">
        <w:rPr>
          <w:rFonts w:cs="David" w:hint="cs"/>
          <w:b/>
          <w:bCs/>
          <w:sz w:val="24"/>
          <w:szCs w:val="24"/>
          <w:u w:val="single"/>
          <w:rtl/>
        </w:rPr>
        <w:t>)</w:t>
      </w:r>
    </w:p>
    <w:p w:rsidR="0015188F" w:rsidRPr="00F25C1E" w:rsidRDefault="0015188F" w:rsidP="0015188F">
      <w:pPr>
        <w:spacing w:after="100" w:line="360" w:lineRule="auto"/>
        <w:rPr>
          <w:rFonts w:cs="David"/>
          <w:rtl/>
        </w:rPr>
      </w:pPr>
      <w:r w:rsidRPr="00F25C1E">
        <w:rPr>
          <w:rFonts w:cs="David" w:hint="cs"/>
          <w:rtl/>
        </w:rPr>
        <w:t>מסמך שיש לו 2 היבטים מרכזיים: חוזי וקנייני.</w:t>
      </w:r>
    </w:p>
    <w:p w:rsidR="0015188F" w:rsidRPr="00F25C1E" w:rsidRDefault="0015188F" w:rsidP="00E911D5">
      <w:pPr>
        <w:pStyle w:val="a3"/>
        <w:numPr>
          <w:ilvl w:val="0"/>
          <w:numId w:val="13"/>
        </w:numPr>
        <w:spacing w:after="100" w:line="360" w:lineRule="auto"/>
        <w:rPr>
          <w:rFonts w:cs="David"/>
        </w:rPr>
      </w:pPr>
      <w:r w:rsidRPr="00F25C1E">
        <w:rPr>
          <w:rFonts w:cs="David" w:hint="cs"/>
          <w:b/>
          <w:bCs/>
          <w:rtl/>
        </w:rPr>
        <w:t>ההיבט החוזי</w:t>
      </w:r>
      <w:r w:rsidRPr="00F25C1E">
        <w:rPr>
          <w:rFonts w:cs="David" w:hint="cs"/>
          <w:rtl/>
        </w:rPr>
        <w:t xml:space="preserve"> </w:t>
      </w:r>
      <w:r w:rsidRPr="00F25C1E">
        <w:rPr>
          <w:rFonts w:cs="David"/>
          <w:rtl/>
        </w:rPr>
        <w:t>–</w:t>
      </w:r>
      <w:r w:rsidRPr="00F25C1E">
        <w:rPr>
          <w:rFonts w:cs="David" w:hint="cs"/>
          <w:rtl/>
        </w:rPr>
        <w:t xml:space="preserve"> יש פה </w:t>
      </w:r>
      <w:r w:rsidRPr="006941C9">
        <w:rPr>
          <w:rFonts w:cs="David" w:hint="cs"/>
          <w:u w:val="single"/>
          <w:rtl/>
        </w:rPr>
        <w:t>הסכם הובלה בין המשלח למוביל</w:t>
      </w:r>
      <w:r w:rsidRPr="00F25C1E">
        <w:rPr>
          <w:rFonts w:cs="David" w:hint="cs"/>
          <w:rtl/>
        </w:rPr>
        <w:t xml:space="preserve">. אם </w:t>
      </w:r>
      <w:r w:rsidR="00E911D5" w:rsidRPr="00F25C1E">
        <w:rPr>
          <w:rFonts w:cs="David" w:hint="cs"/>
          <w:rtl/>
        </w:rPr>
        <w:t xml:space="preserve">חב' טבע </w:t>
      </w:r>
      <w:r w:rsidRPr="00F25C1E">
        <w:rPr>
          <w:rFonts w:cs="David" w:hint="cs"/>
          <w:rtl/>
        </w:rPr>
        <w:t xml:space="preserve">רוצה לייצא משהו </w:t>
      </w:r>
      <w:r w:rsidR="00E911D5" w:rsidRPr="00F25C1E">
        <w:rPr>
          <w:rFonts w:cs="David" w:hint="cs"/>
          <w:rtl/>
        </w:rPr>
        <w:t>היא תעשה</w:t>
      </w:r>
      <w:r w:rsidRPr="00F25C1E">
        <w:rPr>
          <w:rFonts w:cs="David" w:hint="cs"/>
          <w:rtl/>
        </w:rPr>
        <w:t xml:space="preserve"> הסכם עם חב' צים. כאשר </w:t>
      </w:r>
      <w:r w:rsidR="00E911D5" w:rsidRPr="00F25C1E">
        <w:rPr>
          <w:rFonts w:cs="David" w:hint="cs"/>
          <w:rtl/>
        </w:rPr>
        <w:t>תעביר</w:t>
      </w:r>
      <w:r w:rsidRPr="00F25C1E">
        <w:rPr>
          <w:rFonts w:cs="David" w:hint="cs"/>
          <w:rtl/>
        </w:rPr>
        <w:t xml:space="preserve"> את הסחורה לצים, </w:t>
      </w:r>
      <w:r w:rsidR="00E911D5" w:rsidRPr="00F25C1E">
        <w:rPr>
          <w:rFonts w:cs="David" w:hint="cs"/>
          <w:rtl/>
        </w:rPr>
        <w:t>צים</w:t>
      </w:r>
      <w:r w:rsidRPr="00F25C1E">
        <w:rPr>
          <w:rFonts w:cs="David" w:hint="cs"/>
          <w:rtl/>
        </w:rPr>
        <w:t xml:space="preserve"> תוציא שטר מטען בו כתוב שהיא קיבלה </w:t>
      </w:r>
      <w:r w:rsidRPr="00F25C1E">
        <w:rPr>
          <w:rFonts w:cs="David" w:hint="cs"/>
        </w:rPr>
        <w:t>X</w:t>
      </w:r>
      <w:r w:rsidRPr="00F25C1E">
        <w:rPr>
          <w:rFonts w:cs="David" w:hint="cs"/>
          <w:rtl/>
        </w:rPr>
        <w:t xml:space="preserve"> סחורה ושהיא מתחייבת להעביר אותו ממקום 1 למקום 2. בהסכם כתוב גם שחב' צים מתחייבת למסור את הסחורה בנמל </w:t>
      </w:r>
      <w:r w:rsidRPr="00F25C1E">
        <w:rPr>
          <w:rFonts w:cs="David" w:hint="cs"/>
        </w:rPr>
        <w:t>Y</w:t>
      </w:r>
      <w:r w:rsidRPr="00F25C1E">
        <w:rPr>
          <w:rFonts w:cs="David" w:hint="cs"/>
          <w:rtl/>
        </w:rPr>
        <w:t xml:space="preserve"> למי שימסור לה את שטר המטען. </w:t>
      </w:r>
      <w:r w:rsidR="00E911D5" w:rsidRPr="00F25C1E">
        <w:rPr>
          <w:rFonts w:cs="David" w:hint="cs"/>
          <w:rtl/>
        </w:rPr>
        <w:t xml:space="preserve">ברגע המסירה שטר המטען נמצא אצל החב' שמייצאת (טבע) והיא תשלח את זה למי שצריך לקבל את הסחורה. </w:t>
      </w:r>
      <w:r w:rsidR="0078383B" w:rsidRPr="00F25C1E">
        <w:rPr>
          <w:rFonts w:cs="David" w:hint="cs"/>
          <w:rtl/>
        </w:rPr>
        <w:t>ברגע שהסחורה תגיע לנמל המיועד, חב' צים תתקשר לחב' שרשומה בשטר המטען וכשיגיע הנציג שלה (עמיל מכס / סוכן משלוחים) עם שטר המטען ורק אז תעביר לו את הסחורה.</w:t>
      </w:r>
    </w:p>
    <w:p w:rsidR="0078383B" w:rsidRPr="00F25C1E" w:rsidRDefault="0078383B" w:rsidP="003A4154">
      <w:pPr>
        <w:pStyle w:val="a3"/>
        <w:numPr>
          <w:ilvl w:val="0"/>
          <w:numId w:val="13"/>
        </w:numPr>
        <w:spacing w:after="100" w:line="360" w:lineRule="auto"/>
        <w:rPr>
          <w:rFonts w:cs="David"/>
        </w:rPr>
      </w:pPr>
      <w:r w:rsidRPr="00F25C1E">
        <w:rPr>
          <w:rFonts w:cs="David" w:hint="cs"/>
          <w:b/>
          <w:bCs/>
          <w:rtl/>
        </w:rPr>
        <w:t>ההיבט הקנייני</w:t>
      </w:r>
      <w:r w:rsidRPr="00F25C1E">
        <w:rPr>
          <w:rFonts w:cs="David" w:hint="cs"/>
          <w:rtl/>
        </w:rPr>
        <w:t xml:space="preserve"> </w:t>
      </w:r>
      <w:r w:rsidRPr="00F25C1E">
        <w:rPr>
          <w:rFonts w:cs="David"/>
          <w:rtl/>
        </w:rPr>
        <w:t>–</w:t>
      </w:r>
      <w:r w:rsidRPr="00F25C1E">
        <w:rPr>
          <w:rFonts w:cs="David" w:hint="cs"/>
          <w:rtl/>
        </w:rPr>
        <w:t xml:space="preserve"> חב' טבע לא תשלח ישירות את שטר המטען לחב' בת שלה בחו"ל. היא תעביר אותה </w:t>
      </w:r>
      <w:r w:rsidRPr="006941C9">
        <w:rPr>
          <w:rFonts w:cs="David" w:hint="cs"/>
          <w:u w:val="single"/>
          <w:rtl/>
        </w:rPr>
        <w:t>לנציג עליו היא סומכת והוא יעביר את שטר המטען לחב' בחו"ל</w:t>
      </w:r>
      <w:r w:rsidRPr="00F25C1E">
        <w:rPr>
          <w:rFonts w:cs="David" w:hint="cs"/>
          <w:rtl/>
        </w:rPr>
        <w:t xml:space="preserve"> </w:t>
      </w:r>
      <w:r w:rsidRPr="006941C9">
        <w:rPr>
          <w:rFonts w:cs="David" w:hint="cs"/>
          <w:u w:val="single"/>
          <w:rtl/>
        </w:rPr>
        <w:t>רק בתנאי שהיא תשלם לו (לנציג)</w:t>
      </w:r>
      <w:r w:rsidRPr="00F25C1E">
        <w:rPr>
          <w:rFonts w:cs="David" w:hint="cs"/>
          <w:rtl/>
        </w:rPr>
        <w:t xml:space="preserve"> סכום מסוים. </w:t>
      </w:r>
      <w:r w:rsidR="00A80278" w:rsidRPr="00F25C1E">
        <w:rPr>
          <w:rFonts w:cs="David" w:hint="cs"/>
          <w:rtl/>
        </w:rPr>
        <w:t xml:space="preserve">כלומר שהקונה יודע שהסחורה כבר נמצאת בנמל ואין לו חשש שהיא לא תגיע ורק אז הוא נותן את הכסף ומצד שני המוכר יודע שהקונה </w:t>
      </w:r>
      <w:r w:rsidR="00530504" w:rsidRPr="00F25C1E">
        <w:rPr>
          <w:rFonts w:cs="David" w:hint="cs"/>
          <w:rtl/>
        </w:rPr>
        <w:t xml:space="preserve">עוד לא קיבל את הסחורה ושהוא יקבל אותה רק עם העברת התשלום. </w:t>
      </w:r>
      <w:r w:rsidR="006956E5" w:rsidRPr="00F25C1E">
        <w:rPr>
          <w:rFonts w:cs="David" w:hint="cs"/>
          <w:rtl/>
        </w:rPr>
        <w:t>כלומר שהאוח</w:t>
      </w:r>
      <w:r w:rsidR="00671D93" w:rsidRPr="00F25C1E">
        <w:rPr>
          <w:rFonts w:cs="David" w:hint="cs"/>
          <w:rtl/>
        </w:rPr>
        <w:t>ז</w:t>
      </w:r>
      <w:r w:rsidR="006956E5" w:rsidRPr="00F25C1E">
        <w:rPr>
          <w:rFonts w:cs="David" w:hint="cs"/>
          <w:rtl/>
        </w:rPr>
        <w:t xml:space="preserve"> בשטר זכאי להחזיק בסחורה. המוביל מתחייב למסור סחורה רק כנ</w:t>
      </w:r>
      <w:r w:rsidR="003A4154">
        <w:rPr>
          <w:rFonts w:cs="David" w:hint="cs"/>
          <w:rtl/>
        </w:rPr>
        <w:t>גד הצגת שטר מקורי. ניתן לסחור בשטר.</w:t>
      </w:r>
    </w:p>
    <w:p w:rsidR="002902AD" w:rsidRDefault="002902AD" w:rsidP="002902AD">
      <w:pPr>
        <w:spacing w:after="100" w:line="360" w:lineRule="auto"/>
        <w:rPr>
          <w:rFonts w:cs="David"/>
          <w:rtl/>
        </w:rPr>
      </w:pPr>
    </w:p>
    <w:p w:rsidR="008B0E35" w:rsidRPr="00A93751" w:rsidRDefault="008B0E35" w:rsidP="002902AD">
      <w:pPr>
        <w:spacing w:after="100" w:line="360" w:lineRule="auto"/>
        <w:rPr>
          <w:rFonts w:cs="David"/>
          <w:b/>
          <w:bCs/>
          <w:rtl/>
        </w:rPr>
      </w:pPr>
      <w:r w:rsidRPr="00A93751">
        <w:rPr>
          <w:rFonts w:cs="David" w:hint="cs"/>
          <w:b/>
          <w:bCs/>
          <w:u w:val="single"/>
          <w:rtl/>
        </w:rPr>
        <w:t xml:space="preserve">צ'ק-ליסט </w:t>
      </w:r>
      <w:r w:rsidRPr="00A93751">
        <w:rPr>
          <w:rFonts w:cs="David"/>
          <w:b/>
          <w:bCs/>
          <w:u w:val="single"/>
          <w:rtl/>
        </w:rPr>
        <w:t>–</w:t>
      </w:r>
      <w:r w:rsidRPr="00A93751">
        <w:rPr>
          <w:rFonts w:cs="David" w:hint="cs"/>
          <w:b/>
          <w:bCs/>
          <w:u w:val="single"/>
          <w:rtl/>
        </w:rPr>
        <w:t xml:space="preserve"> נושאים לחוזה מכר בינ"ל</w:t>
      </w:r>
      <w:r w:rsidRPr="00A93751">
        <w:rPr>
          <w:rFonts w:cs="David" w:hint="cs"/>
          <w:b/>
          <w:bCs/>
          <w:rtl/>
        </w:rPr>
        <w:t>:</w:t>
      </w:r>
    </w:p>
    <w:p w:rsidR="00D17A32" w:rsidRDefault="00D17A32" w:rsidP="00F422AB">
      <w:pPr>
        <w:pStyle w:val="a3"/>
        <w:numPr>
          <w:ilvl w:val="0"/>
          <w:numId w:val="13"/>
        </w:numPr>
        <w:spacing w:after="100" w:line="360" w:lineRule="auto"/>
        <w:rPr>
          <w:rFonts w:cs="David"/>
        </w:rPr>
      </w:pPr>
      <w:r>
        <w:rPr>
          <w:rFonts w:cs="David" w:hint="cs"/>
          <w:rtl/>
        </w:rPr>
        <w:t xml:space="preserve">הגדרת טובין </w:t>
      </w:r>
      <w:r>
        <w:rPr>
          <w:rFonts w:cs="David"/>
          <w:rtl/>
        </w:rPr>
        <w:t>–</w:t>
      </w:r>
      <w:r>
        <w:rPr>
          <w:rFonts w:cs="David" w:hint="cs"/>
          <w:rtl/>
        </w:rPr>
        <w:t xml:space="preserve"> פירוט, כמות איכות</w:t>
      </w:r>
    </w:p>
    <w:p w:rsidR="00D17A32" w:rsidRDefault="00D17A32" w:rsidP="00F422AB">
      <w:pPr>
        <w:pStyle w:val="a3"/>
        <w:numPr>
          <w:ilvl w:val="0"/>
          <w:numId w:val="13"/>
        </w:numPr>
        <w:spacing w:after="100" w:line="360" w:lineRule="auto"/>
        <w:rPr>
          <w:rFonts w:cs="David"/>
        </w:rPr>
      </w:pPr>
      <w:r>
        <w:rPr>
          <w:rFonts w:cs="David" w:hint="cs"/>
          <w:rtl/>
        </w:rPr>
        <w:t xml:space="preserve">מחיר </w:t>
      </w:r>
      <w:r>
        <w:rPr>
          <w:rFonts w:cs="David"/>
          <w:rtl/>
        </w:rPr>
        <w:t>–</w:t>
      </w:r>
      <w:r>
        <w:rPr>
          <w:rFonts w:cs="David" w:hint="cs"/>
          <w:rtl/>
        </w:rPr>
        <w:t xml:space="preserve"> קבוע / לפי כמות? כיצד נמדדת הכמות, באיזה מטבע? </w:t>
      </w:r>
      <w:r w:rsidR="00CB7610">
        <w:rPr>
          <w:rFonts w:cs="David" w:hint="cs"/>
          <w:rtl/>
        </w:rPr>
        <w:t>האם המחיר כולל הובלה וביטוח (</w:t>
      </w:r>
      <w:r w:rsidR="00CB7610">
        <w:rPr>
          <w:rFonts w:cs="David" w:hint="cs"/>
        </w:rPr>
        <w:t>CIF</w:t>
      </w:r>
      <w:r w:rsidR="00CB7610">
        <w:rPr>
          <w:rFonts w:cs="David" w:hint="cs"/>
          <w:rtl/>
        </w:rPr>
        <w:t xml:space="preserve">, </w:t>
      </w:r>
      <w:r w:rsidR="00CB7610">
        <w:rPr>
          <w:rFonts w:cs="David" w:hint="cs"/>
        </w:rPr>
        <w:t>FOB</w:t>
      </w:r>
      <w:r w:rsidR="00CB7610">
        <w:rPr>
          <w:rFonts w:cs="David" w:hint="cs"/>
          <w:rtl/>
        </w:rPr>
        <w:t>)?</w:t>
      </w:r>
    </w:p>
    <w:p w:rsidR="008B0E35" w:rsidRDefault="00F422AB" w:rsidP="00F422AB">
      <w:pPr>
        <w:pStyle w:val="a3"/>
        <w:numPr>
          <w:ilvl w:val="0"/>
          <w:numId w:val="13"/>
        </w:numPr>
        <w:spacing w:after="100" w:line="360" w:lineRule="auto"/>
        <w:rPr>
          <w:rFonts w:cs="David"/>
        </w:rPr>
      </w:pPr>
      <w:r>
        <w:rPr>
          <w:rFonts w:cs="David" w:hint="cs"/>
          <w:rtl/>
        </w:rPr>
        <w:t xml:space="preserve">אספקה </w:t>
      </w:r>
      <w:r>
        <w:rPr>
          <w:rFonts w:cs="David"/>
          <w:rtl/>
        </w:rPr>
        <w:t>–</w:t>
      </w:r>
      <w:r>
        <w:rPr>
          <w:rFonts w:cs="David" w:hint="cs"/>
          <w:rtl/>
        </w:rPr>
        <w:t xml:space="preserve"> נושא ההובלה, כיצד תתבצע ומי יישא בה?</w:t>
      </w:r>
    </w:p>
    <w:p w:rsidR="00F422AB" w:rsidRDefault="00F422AB" w:rsidP="00F422AB">
      <w:pPr>
        <w:pStyle w:val="a3"/>
        <w:numPr>
          <w:ilvl w:val="0"/>
          <w:numId w:val="13"/>
        </w:numPr>
        <w:spacing w:after="100" w:line="360" w:lineRule="auto"/>
        <w:rPr>
          <w:rFonts w:cs="David"/>
        </w:rPr>
      </w:pPr>
      <w:r>
        <w:rPr>
          <w:rFonts w:cs="David" w:hint="cs"/>
          <w:rtl/>
        </w:rPr>
        <w:t xml:space="preserve">העברת הבעלות </w:t>
      </w:r>
      <w:r>
        <w:rPr>
          <w:rFonts w:cs="David"/>
          <w:rtl/>
        </w:rPr>
        <w:t>–</w:t>
      </w:r>
      <w:r>
        <w:rPr>
          <w:rFonts w:cs="David" w:hint="cs"/>
          <w:rtl/>
        </w:rPr>
        <w:t xml:space="preserve"> מתי עוברת?</w:t>
      </w:r>
    </w:p>
    <w:p w:rsidR="00F422AB" w:rsidRDefault="00F422AB" w:rsidP="00F422AB">
      <w:pPr>
        <w:pStyle w:val="a3"/>
        <w:numPr>
          <w:ilvl w:val="0"/>
          <w:numId w:val="13"/>
        </w:numPr>
        <w:spacing w:after="100" w:line="360" w:lineRule="auto"/>
        <w:rPr>
          <w:rFonts w:cs="David"/>
        </w:rPr>
      </w:pPr>
      <w:r>
        <w:rPr>
          <w:rFonts w:cs="David" w:hint="cs"/>
          <w:rtl/>
        </w:rPr>
        <w:t xml:space="preserve">העברת הסיכון </w:t>
      </w:r>
      <w:r>
        <w:rPr>
          <w:rFonts w:cs="David"/>
          <w:rtl/>
        </w:rPr>
        <w:t>–</w:t>
      </w:r>
      <w:r>
        <w:rPr>
          <w:rFonts w:cs="David" w:hint="cs"/>
          <w:rtl/>
        </w:rPr>
        <w:t xml:space="preserve"> מי נושא בסיכון במהלך התובלה, מי משלם למעשה על הביטוח?</w:t>
      </w:r>
    </w:p>
    <w:p w:rsidR="00F422AB" w:rsidRDefault="00F422AB" w:rsidP="00F422AB">
      <w:pPr>
        <w:pStyle w:val="a3"/>
        <w:numPr>
          <w:ilvl w:val="0"/>
          <w:numId w:val="13"/>
        </w:numPr>
        <w:spacing w:after="100" w:line="360" w:lineRule="auto"/>
        <w:rPr>
          <w:rFonts w:cs="David"/>
        </w:rPr>
      </w:pPr>
      <w:r>
        <w:rPr>
          <w:rFonts w:cs="David" w:hint="cs"/>
          <w:rtl/>
        </w:rPr>
        <w:t xml:space="preserve">איכות הטובין </w:t>
      </w:r>
      <w:r>
        <w:rPr>
          <w:rFonts w:cs="David"/>
          <w:rtl/>
        </w:rPr>
        <w:t>–</w:t>
      </w:r>
      <w:r>
        <w:rPr>
          <w:rFonts w:cs="David" w:hint="cs"/>
          <w:rtl/>
        </w:rPr>
        <w:t xml:space="preserve"> הגדרת האחריות של המוכר, מהו גבול האחריות? מתי המוכר נושא בנזק?</w:t>
      </w:r>
    </w:p>
    <w:p w:rsidR="00F422AB" w:rsidRDefault="00F422AB" w:rsidP="00F422AB">
      <w:pPr>
        <w:pStyle w:val="a3"/>
        <w:numPr>
          <w:ilvl w:val="0"/>
          <w:numId w:val="13"/>
        </w:numPr>
        <w:spacing w:after="100" w:line="360" w:lineRule="auto"/>
        <w:rPr>
          <w:rFonts w:cs="David"/>
        </w:rPr>
      </w:pPr>
      <w:r>
        <w:rPr>
          <w:rFonts w:cs="David" w:hint="cs"/>
          <w:rtl/>
        </w:rPr>
        <w:t xml:space="preserve">אופן התשלום </w:t>
      </w:r>
      <w:r>
        <w:rPr>
          <w:rFonts w:cs="David"/>
          <w:rtl/>
        </w:rPr>
        <w:t>–</w:t>
      </w:r>
      <w:r>
        <w:rPr>
          <w:rFonts w:cs="David" w:hint="cs"/>
          <w:rtl/>
        </w:rPr>
        <w:t xml:space="preserve"> מכתב אשראי או </w:t>
      </w:r>
      <w:r>
        <w:rPr>
          <w:rFonts w:cs="David"/>
        </w:rPr>
        <w:t>cash against documents</w:t>
      </w:r>
      <w:r>
        <w:rPr>
          <w:rFonts w:cs="David" w:hint="cs"/>
          <w:rtl/>
        </w:rPr>
        <w:t xml:space="preserve"> </w:t>
      </w:r>
    </w:p>
    <w:p w:rsidR="00F422AB" w:rsidRDefault="00F422AB" w:rsidP="00F422AB">
      <w:pPr>
        <w:pStyle w:val="a3"/>
        <w:numPr>
          <w:ilvl w:val="0"/>
          <w:numId w:val="13"/>
        </w:numPr>
        <w:spacing w:after="100" w:line="360" w:lineRule="auto"/>
        <w:rPr>
          <w:rFonts w:cs="David"/>
        </w:rPr>
      </w:pPr>
      <w:r>
        <w:rPr>
          <w:rFonts w:cs="David" w:hint="cs"/>
          <w:rtl/>
        </w:rPr>
        <w:t xml:space="preserve">בטחונות ותרופות </w:t>
      </w:r>
      <w:r>
        <w:rPr>
          <w:rFonts w:cs="David"/>
          <w:rtl/>
        </w:rPr>
        <w:t>–</w:t>
      </w:r>
      <w:r>
        <w:rPr>
          <w:rFonts w:cs="David" w:hint="cs"/>
          <w:rtl/>
        </w:rPr>
        <w:t xml:space="preserve"> הגדרת התרופות והגבלת אחריות. לפעמים ערבות ביצוע.</w:t>
      </w:r>
    </w:p>
    <w:p w:rsidR="00F422AB" w:rsidRDefault="00F422AB" w:rsidP="00F422AB">
      <w:pPr>
        <w:pStyle w:val="a3"/>
        <w:numPr>
          <w:ilvl w:val="0"/>
          <w:numId w:val="13"/>
        </w:numPr>
        <w:spacing w:after="100" w:line="360" w:lineRule="auto"/>
        <w:rPr>
          <w:rFonts w:cs="David"/>
        </w:rPr>
      </w:pPr>
      <w:r>
        <w:rPr>
          <w:rFonts w:cs="David" w:hint="cs"/>
          <w:rtl/>
        </w:rPr>
        <w:t xml:space="preserve">סיכול </w:t>
      </w:r>
      <w:r>
        <w:rPr>
          <w:rFonts w:cs="David"/>
          <w:rtl/>
        </w:rPr>
        <w:t>–</w:t>
      </w:r>
      <w:r>
        <w:rPr>
          <w:rFonts w:cs="David" w:hint="cs"/>
          <w:rtl/>
        </w:rPr>
        <w:t xml:space="preserve"> סעיף </w:t>
      </w:r>
      <w:r>
        <w:rPr>
          <w:rFonts w:cs="David"/>
        </w:rPr>
        <w:t>Force Majeure</w:t>
      </w:r>
      <w:r>
        <w:rPr>
          <w:rFonts w:cs="David" w:hint="cs"/>
          <w:rtl/>
        </w:rPr>
        <w:t xml:space="preserve"> </w:t>
      </w:r>
      <w:r>
        <w:rPr>
          <w:rFonts w:cs="David"/>
          <w:rtl/>
        </w:rPr>
        <w:t>–</w:t>
      </w:r>
      <w:r>
        <w:rPr>
          <w:rFonts w:cs="David" w:hint="cs"/>
          <w:rtl/>
        </w:rPr>
        <w:t xml:space="preserve"> רצוי שיגדיר במדויק את המקרים שיפטרו את הצדדים מקיום התחייבויותיהם. בישראל במיוחד: מצב מלחמתי, שביתות, סגירת נתיבי תובלה </w:t>
      </w:r>
      <w:proofErr w:type="spellStart"/>
      <w:r>
        <w:rPr>
          <w:rFonts w:cs="David" w:hint="cs"/>
          <w:rtl/>
        </w:rPr>
        <w:t>וכו</w:t>
      </w:r>
      <w:proofErr w:type="spellEnd"/>
      <w:r>
        <w:rPr>
          <w:rFonts w:cs="David" w:hint="cs"/>
          <w:rtl/>
        </w:rPr>
        <w:t>'.</w:t>
      </w:r>
    </w:p>
    <w:p w:rsidR="00EE5CA4" w:rsidRPr="00223139" w:rsidRDefault="00F422AB" w:rsidP="002902AD">
      <w:pPr>
        <w:pStyle w:val="a3"/>
        <w:numPr>
          <w:ilvl w:val="0"/>
          <w:numId w:val="13"/>
        </w:numPr>
        <w:spacing w:after="100" w:line="360" w:lineRule="auto"/>
        <w:rPr>
          <w:rFonts w:cs="David"/>
          <w:rtl/>
        </w:rPr>
      </w:pPr>
      <w:r w:rsidRPr="00223139">
        <w:rPr>
          <w:rFonts w:cs="David" w:hint="cs"/>
          <w:rtl/>
        </w:rPr>
        <w:t xml:space="preserve">דין החוזה ויישוב סכסוכים </w:t>
      </w:r>
      <w:r w:rsidRPr="00223139">
        <w:rPr>
          <w:rFonts w:cs="David"/>
          <w:rtl/>
        </w:rPr>
        <w:t>–</w:t>
      </w:r>
      <w:r w:rsidRPr="00223139">
        <w:rPr>
          <w:rFonts w:cs="David" w:hint="cs"/>
          <w:rtl/>
        </w:rPr>
        <w:t xml:space="preserve"> איזה דין יחול ולאיזה בימ"ש תהיה סמכות שיפוט? האם להכניס סע' בוררות?</w:t>
      </w:r>
    </w:p>
    <w:p w:rsidR="002902AD" w:rsidRDefault="00497AF5" w:rsidP="0064722C">
      <w:pPr>
        <w:spacing w:after="100" w:line="360" w:lineRule="auto"/>
        <w:jc w:val="center"/>
        <w:rPr>
          <w:rFonts w:cs="David" w:hint="cs"/>
          <w:b/>
          <w:bCs/>
          <w:sz w:val="28"/>
          <w:szCs w:val="28"/>
          <w:u w:val="single"/>
          <w:rtl/>
        </w:rPr>
      </w:pPr>
      <w:r w:rsidRPr="0064722C">
        <w:rPr>
          <w:rFonts w:cs="David"/>
          <w:b/>
          <w:bCs/>
          <w:sz w:val="28"/>
          <w:szCs w:val="28"/>
          <w:u w:val="single"/>
        </w:rPr>
        <w:t>Incoterms</w:t>
      </w:r>
      <w:r w:rsidRPr="0064722C">
        <w:rPr>
          <w:rFonts w:cs="David" w:hint="cs"/>
          <w:b/>
          <w:bCs/>
          <w:sz w:val="28"/>
          <w:szCs w:val="28"/>
          <w:u w:val="single"/>
          <w:rtl/>
        </w:rPr>
        <w:t xml:space="preserve"> = תנאים מסחריים בינ"ל</w:t>
      </w:r>
    </w:p>
    <w:p w:rsidR="00223139" w:rsidRDefault="00223139" w:rsidP="00223139">
      <w:pPr>
        <w:rPr>
          <w:rtl/>
        </w:rPr>
      </w:pPr>
      <w:r w:rsidRPr="009D5673">
        <w:rPr>
          <w:rFonts w:hint="cs"/>
          <w:rtl/>
        </w:rPr>
        <w:t xml:space="preserve">יבואנים עובדים בד"כ עם מחסני ערובה- המחסנים שיש בנמל וכל הסחורה מגיעה לשם וזה סוג של עיכבון- </w:t>
      </w:r>
      <w:r w:rsidRPr="009D5673">
        <w:rPr>
          <w:rFonts w:hint="cs"/>
          <w:b/>
          <w:bCs/>
          <w:rtl/>
        </w:rPr>
        <w:t>לא משחררים את זה עד שכל הסחורה הגיעה</w:t>
      </w:r>
      <w:r w:rsidRPr="009D5673">
        <w:rPr>
          <w:rFonts w:hint="cs"/>
          <w:rtl/>
        </w:rPr>
        <w:t xml:space="preserve">. ע"י זה שמכניסים למחסני ערובה אפשר לדחות את תשלום המכס וזה יכול לצאת המון כסף. אתה מחזיק עד שאתה יודע שיש לך קונה ואז מוציא את זה ומקבל את הכסף. הקונה משלם גם את המכס כמובן. </w:t>
      </w:r>
    </w:p>
    <w:p w:rsidR="0064722C" w:rsidRDefault="00856987" w:rsidP="0064722C">
      <w:pPr>
        <w:spacing w:after="100" w:line="360" w:lineRule="auto"/>
        <w:rPr>
          <w:rFonts w:cs="David"/>
          <w:rtl/>
        </w:rPr>
      </w:pPr>
      <w:r w:rsidRPr="00F25C1E">
        <w:rPr>
          <w:rFonts w:cs="David" w:hint="cs"/>
          <w:rtl/>
        </w:rPr>
        <w:t xml:space="preserve">ה- </w:t>
      </w:r>
      <w:r w:rsidRPr="00F25C1E">
        <w:rPr>
          <w:rFonts w:cs="David"/>
        </w:rPr>
        <w:t>Incoterms</w:t>
      </w:r>
      <w:r w:rsidRPr="00F25C1E">
        <w:rPr>
          <w:rFonts w:cs="David" w:hint="cs"/>
          <w:rtl/>
        </w:rPr>
        <w:t xml:space="preserve"> הוא </w:t>
      </w:r>
      <w:proofErr w:type="spellStart"/>
      <w:r w:rsidRPr="00F25C1E">
        <w:rPr>
          <w:rFonts w:cs="David" w:hint="cs"/>
          <w:rtl/>
        </w:rPr>
        <w:t>קודפיקציה</w:t>
      </w:r>
      <w:proofErr w:type="spellEnd"/>
      <w:r w:rsidRPr="00F25C1E">
        <w:rPr>
          <w:rFonts w:cs="David" w:hint="cs"/>
          <w:rtl/>
        </w:rPr>
        <w:t xml:space="preserve"> של מנהגי סוחרים מפעם.</w:t>
      </w:r>
      <w:r w:rsidRPr="00F25C1E">
        <w:rPr>
          <w:rFonts w:cs="David" w:hint="cs"/>
        </w:rPr>
        <w:t xml:space="preserve"> </w:t>
      </w:r>
      <w:r w:rsidRPr="00F25C1E">
        <w:rPr>
          <w:rFonts w:cs="David" w:hint="cs"/>
          <w:rtl/>
        </w:rPr>
        <w:t xml:space="preserve">לשכת המסחר סידרה את ההסכמים הידועים. מי שמפרסם את הכללים הוא ה- </w:t>
      </w:r>
      <w:r w:rsidRPr="00F25C1E">
        <w:rPr>
          <w:rFonts w:cs="David" w:hint="cs"/>
        </w:rPr>
        <w:t>ICC</w:t>
      </w:r>
      <w:r w:rsidRPr="00F25C1E">
        <w:rPr>
          <w:rFonts w:cs="David" w:hint="cs"/>
          <w:rtl/>
        </w:rPr>
        <w:t xml:space="preserve">. ה- </w:t>
      </w:r>
      <w:r w:rsidRPr="00F25C1E">
        <w:rPr>
          <w:rFonts w:cs="David"/>
        </w:rPr>
        <w:t>Incoterms</w:t>
      </w:r>
      <w:r w:rsidRPr="00F25C1E">
        <w:rPr>
          <w:rFonts w:cs="David" w:hint="cs"/>
          <w:rtl/>
        </w:rPr>
        <w:t xml:space="preserve"> שחלים היום הם משנת 2010. </w:t>
      </w:r>
    </w:p>
    <w:p w:rsidR="00856987" w:rsidRPr="00EE5CA4" w:rsidRDefault="00856987" w:rsidP="0064722C">
      <w:pPr>
        <w:spacing w:after="100" w:line="360" w:lineRule="auto"/>
        <w:rPr>
          <w:rFonts w:cs="David"/>
          <w:b/>
          <w:bCs/>
          <w:rtl/>
        </w:rPr>
      </w:pPr>
      <w:r w:rsidRPr="00EE5CA4">
        <w:rPr>
          <w:rFonts w:cs="David" w:hint="cs"/>
          <w:b/>
          <w:bCs/>
          <w:rtl/>
        </w:rPr>
        <w:t xml:space="preserve">היתרון של ה- </w:t>
      </w:r>
      <w:r w:rsidRPr="00EE5CA4">
        <w:rPr>
          <w:rFonts w:cs="David"/>
          <w:b/>
          <w:bCs/>
        </w:rPr>
        <w:t>Incoterms</w:t>
      </w:r>
      <w:r w:rsidRPr="00EE5CA4">
        <w:rPr>
          <w:rFonts w:cs="David" w:hint="cs"/>
          <w:b/>
          <w:bCs/>
          <w:rtl/>
        </w:rPr>
        <w:t xml:space="preserve"> הוא שבשלוש אותיות בלבד אפשר למצוא נוסח של חוזה שלם.</w:t>
      </w:r>
    </w:p>
    <w:p w:rsidR="000175A5" w:rsidRPr="00EE5CA4" w:rsidRDefault="000175A5" w:rsidP="00EE5CA4">
      <w:pPr>
        <w:spacing w:after="100" w:line="360" w:lineRule="auto"/>
        <w:rPr>
          <w:rFonts w:cs="David"/>
          <w:rtl/>
        </w:rPr>
      </w:pPr>
      <w:r w:rsidRPr="00EE5CA4">
        <w:rPr>
          <w:rFonts w:cs="David" w:hint="cs"/>
          <w:u w:val="single"/>
          <w:rtl/>
        </w:rPr>
        <w:t>דרך הסחורה</w:t>
      </w:r>
      <w:r w:rsidRPr="00EE5CA4">
        <w:rPr>
          <w:rFonts w:cs="David" w:hint="cs"/>
          <w:rtl/>
        </w:rPr>
        <w:t xml:space="preserve">: מפעל המוכר </w:t>
      </w:r>
      <w:r w:rsidRPr="00F25C1E">
        <w:sym w:font="Wingdings" w:char="F0DF"/>
      </w:r>
      <w:r w:rsidRPr="00EE5CA4">
        <w:rPr>
          <w:rFonts w:cs="David" w:hint="cs"/>
          <w:rtl/>
        </w:rPr>
        <w:t xml:space="preserve"> הובלה יבשתית לנמל </w:t>
      </w:r>
      <w:r w:rsidRPr="00F25C1E">
        <w:sym w:font="Wingdings" w:char="F0DF"/>
      </w:r>
      <w:r w:rsidRPr="00EE5CA4">
        <w:rPr>
          <w:rFonts w:cs="David" w:hint="cs"/>
          <w:rtl/>
        </w:rPr>
        <w:t xml:space="preserve"> נמל יציאה </w:t>
      </w:r>
      <w:r w:rsidRPr="00F25C1E">
        <w:sym w:font="Wingdings" w:char="F0DF"/>
      </w:r>
      <w:r w:rsidRPr="00EE5CA4">
        <w:rPr>
          <w:rFonts w:cs="David" w:hint="cs"/>
          <w:rtl/>
        </w:rPr>
        <w:t xml:space="preserve"> (לפעמים יש מס ייצוא) </w:t>
      </w:r>
      <w:r w:rsidRPr="00F25C1E">
        <w:sym w:font="Wingdings" w:char="F0DF"/>
      </w:r>
      <w:r w:rsidRPr="00EE5CA4">
        <w:rPr>
          <w:rFonts w:cs="David" w:hint="cs"/>
          <w:rtl/>
        </w:rPr>
        <w:t xml:space="preserve"> ים </w:t>
      </w:r>
      <w:r w:rsidRPr="00F25C1E">
        <w:sym w:font="Wingdings" w:char="F0DF"/>
      </w:r>
      <w:r w:rsidRPr="00EE5CA4">
        <w:rPr>
          <w:rFonts w:cs="David" w:hint="cs"/>
          <w:rtl/>
        </w:rPr>
        <w:t xml:space="preserve"> נמל יעד </w:t>
      </w:r>
      <w:r w:rsidRPr="00F25C1E">
        <w:sym w:font="Wingdings" w:char="F0DF"/>
      </w:r>
      <w:r w:rsidRPr="00EE5CA4">
        <w:rPr>
          <w:rFonts w:cs="David" w:hint="cs"/>
          <w:rtl/>
        </w:rPr>
        <w:t xml:space="preserve"> מכס </w:t>
      </w:r>
      <w:r w:rsidRPr="00F25C1E">
        <w:sym w:font="Wingdings" w:char="F0DF"/>
      </w:r>
      <w:r w:rsidRPr="00EE5CA4">
        <w:rPr>
          <w:rFonts w:cs="David" w:hint="cs"/>
          <w:rtl/>
        </w:rPr>
        <w:t xml:space="preserve"> הובלה יבשתית </w:t>
      </w:r>
      <w:r w:rsidRPr="00F25C1E">
        <w:sym w:font="Wingdings" w:char="F0DF"/>
      </w:r>
      <w:r w:rsidRPr="00EE5CA4">
        <w:rPr>
          <w:rFonts w:cs="David" w:hint="cs"/>
          <w:rtl/>
        </w:rPr>
        <w:t xml:space="preserve"> מפעל הקונה.</w:t>
      </w:r>
    </w:p>
    <w:p w:rsidR="00856987" w:rsidRDefault="00856987" w:rsidP="00E84AD2">
      <w:pPr>
        <w:spacing w:after="100" w:line="360" w:lineRule="auto"/>
        <w:rPr>
          <w:rFonts w:cs="David"/>
          <w:b/>
          <w:bCs/>
          <w:u w:val="single"/>
          <w:rtl/>
        </w:rPr>
      </w:pPr>
    </w:p>
    <w:p w:rsidR="007F3BF0" w:rsidRDefault="007F3BF0" w:rsidP="007F3BF0">
      <w:pPr>
        <w:spacing w:after="100" w:line="360" w:lineRule="auto"/>
        <w:rPr>
          <w:rFonts w:cs="David"/>
          <w:rtl/>
        </w:rPr>
      </w:pPr>
      <w:r w:rsidRPr="004A50A5">
        <w:rPr>
          <w:rFonts w:cs="David" w:hint="cs"/>
          <w:b/>
          <w:bCs/>
          <w:i/>
          <w:iCs/>
          <w:rtl/>
        </w:rPr>
        <w:lastRenderedPageBreak/>
        <w:t>ס' 67(א)</w:t>
      </w:r>
      <w:r>
        <w:rPr>
          <w:rFonts w:cs="David" w:hint="cs"/>
          <w:b/>
          <w:bCs/>
          <w:i/>
          <w:iCs/>
          <w:rtl/>
        </w:rPr>
        <w:t xml:space="preserve"> </w:t>
      </w:r>
      <w:r w:rsidRPr="007F3BF0">
        <w:rPr>
          <w:rFonts w:cs="David" w:hint="cs"/>
          <w:rtl/>
        </w:rPr>
        <w:t>(חוק המכר-תוספת)</w:t>
      </w:r>
      <w:r>
        <w:rPr>
          <w:rFonts w:cs="David" w:hint="cs"/>
          <w:rtl/>
        </w:rPr>
        <w:t xml:space="preserve"> </w:t>
      </w:r>
      <w:r>
        <w:rPr>
          <w:rFonts w:cs="David"/>
          <w:rtl/>
        </w:rPr>
        <w:t>–</w:t>
      </w:r>
      <w:r>
        <w:rPr>
          <w:rFonts w:cs="David" w:hint="cs"/>
          <w:rtl/>
        </w:rPr>
        <w:t xml:space="preserve"> מאמץ את </w:t>
      </w:r>
      <w:r w:rsidRPr="003A1761">
        <w:rPr>
          <w:rFonts w:cs="David"/>
          <w:b/>
          <w:bCs/>
        </w:rPr>
        <w:t>EX works</w:t>
      </w:r>
      <w:r>
        <w:rPr>
          <w:rFonts w:cs="David" w:hint="cs"/>
          <w:rtl/>
        </w:rPr>
        <w:t xml:space="preserve">. זוהי </w:t>
      </w:r>
      <w:r w:rsidRPr="006434DF">
        <w:rPr>
          <w:rFonts w:cs="David" w:hint="cs"/>
          <w:u w:val="single"/>
          <w:rtl/>
        </w:rPr>
        <w:t>ברירת המחדל</w:t>
      </w:r>
      <w:r>
        <w:rPr>
          <w:rFonts w:cs="David" w:hint="cs"/>
          <w:rtl/>
        </w:rPr>
        <w:t xml:space="preserve"> </w:t>
      </w:r>
      <w:r>
        <w:rPr>
          <w:rFonts w:cs="David"/>
          <w:rtl/>
        </w:rPr>
        <w:t>–</w:t>
      </w:r>
      <w:r>
        <w:rPr>
          <w:rFonts w:cs="David" w:hint="cs"/>
          <w:rtl/>
        </w:rPr>
        <w:t xml:space="preserve"> אם לא סיכמו משהו אחר, זה המינימום שיחול (אחריות עד למשאית-המוביל הראשון). </w:t>
      </w:r>
    </w:p>
    <w:p w:rsidR="007F3BF0" w:rsidRPr="00F25C1E" w:rsidRDefault="007F3BF0" w:rsidP="00E84AD2">
      <w:pPr>
        <w:spacing w:after="100" w:line="360" w:lineRule="auto"/>
        <w:rPr>
          <w:rFonts w:cs="David"/>
          <w:b/>
          <w:bCs/>
          <w:u w:val="single"/>
          <w:rtl/>
        </w:rPr>
      </w:pPr>
    </w:p>
    <w:p w:rsidR="00E84AD2" w:rsidRPr="00F25C1E" w:rsidRDefault="00E84AD2" w:rsidP="00E84AD2">
      <w:pPr>
        <w:spacing w:after="100" w:line="360" w:lineRule="auto"/>
        <w:rPr>
          <w:rFonts w:cs="David"/>
          <w:b/>
          <w:bCs/>
          <w:rtl/>
        </w:rPr>
      </w:pPr>
      <w:r w:rsidRPr="00F25C1E">
        <w:rPr>
          <w:rFonts w:cs="David" w:hint="cs"/>
          <w:b/>
          <w:bCs/>
          <w:u w:val="single"/>
          <w:rtl/>
        </w:rPr>
        <w:t>התנאים ב-</w:t>
      </w:r>
      <w:r w:rsidRPr="00F25C1E">
        <w:rPr>
          <w:rFonts w:cs="David"/>
          <w:b/>
          <w:bCs/>
          <w:u w:val="single"/>
        </w:rPr>
        <w:t>Inco Terms</w:t>
      </w:r>
      <w:r w:rsidRPr="00F25C1E">
        <w:rPr>
          <w:rFonts w:cs="David" w:hint="cs"/>
          <w:b/>
          <w:bCs/>
          <w:rtl/>
        </w:rPr>
        <w:t>:</w:t>
      </w:r>
    </w:p>
    <w:p w:rsidR="00415C4B" w:rsidRPr="00F25C1E" w:rsidRDefault="0064722C" w:rsidP="008D3BE7">
      <w:pPr>
        <w:spacing w:after="100" w:line="360" w:lineRule="auto"/>
        <w:rPr>
          <w:rFonts w:cs="David"/>
        </w:rPr>
      </w:pPr>
      <w:proofErr w:type="spellStart"/>
      <w:proofErr w:type="gramStart"/>
      <w:r w:rsidRPr="00C22534">
        <w:rPr>
          <w:rFonts w:cs="David" w:hint="cs"/>
          <w:color w:val="FF0000"/>
          <w:u w:val="single"/>
        </w:rPr>
        <w:t>E</w:t>
      </w:r>
      <w:r w:rsidR="00415C4B" w:rsidRPr="00C22534">
        <w:rPr>
          <w:rFonts w:cs="David"/>
          <w:color w:val="FF0000"/>
          <w:u w:val="single"/>
        </w:rPr>
        <w:t>XWorks</w:t>
      </w:r>
      <w:proofErr w:type="spellEnd"/>
      <w:r w:rsidR="000175A5" w:rsidRPr="00C22534">
        <w:rPr>
          <w:rFonts w:cs="David" w:hint="cs"/>
          <w:color w:val="FF0000"/>
          <w:rtl/>
        </w:rPr>
        <w:t xml:space="preserve"> </w:t>
      </w:r>
      <w:r w:rsidR="00223139" w:rsidRPr="00223139">
        <w:rPr>
          <w:rFonts w:cs="David" w:hint="cs"/>
          <w:b/>
          <w:bCs/>
          <w:rtl/>
        </w:rPr>
        <w:t>האחריות על המוכר רק עד שזה יוצא מהמפעל</w:t>
      </w:r>
      <w:r w:rsidR="00223139">
        <w:rPr>
          <w:rFonts w:cs="David" w:hint="cs"/>
          <w:rtl/>
        </w:rPr>
        <w:t xml:space="preserve"> </w:t>
      </w:r>
      <w:r w:rsidR="000175A5" w:rsidRPr="00F25C1E">
        <w:rPr>
          <w:rFonts w:cs="David" w:hint="cs"/>
          <w:rtl/>
        </w:rPr>
        <w:t xml:space="preserve">- </w:t>
      </w:r>
      <w:r>
        <w:rPr>
          <w:rFonts w:cs="David" w:hint="cs"/>
          <w:rtl/>
        </w:rPr>
        <w:t xml:space="preserve">העלות והסיכון עוברים לקונה ברגע שהמוצר </w:t>
      </w:r>
      <w:r w:rsidRPr="0064722C">
        <w:rPr>
          <w:rFonts w:cs="David" w:hint="cs"/>
          <w:b/>
          <w:bCs/>
          <w:rtl/>
        </w:rPr>
        <w:t>יוצא מהמפעל</w:t>
      </w:r>
      <w:r>
        <w:rPr>
          <w:rFonts w:cs="David" w:hint="cs"/>
          <w:rtl/>
        </w:rPr>
        <w:t>.</w:t>
      </w:r>
      <w:proofErr w:type="gramEnd"/>
      <w:r>
        <w:rPr>
          <w:rFonts w:cs="David" w:hint="cs"/>
          <w:rtl/>
        </w:rPr>
        <w:t xml:space="preserve"> (הקונה ישלם כבר גם על הדרך לנמל/שדה והלאה).</w:t>
      </w:r>
      <w:r w:rsidR="008D3BE7">
        <w:rPr>
          <w:rFonts w:cs="David" w:hint="cs"/>
          <w:rtl/>
        </w:rPr>
        <w:t xml:space="preserve"> </w:t>
      </w:r>
      <w:r w:rsidR="008D3BE7" w:rsidRPr="008D3BE7">
        <w:rPr>
          <w:rFonts w:cs="David" w:hint="cs"/>
          <w:rtl/>
        </w:rPr>
        <w:t>מחיר המכירה הינו מ"חצרו" של המוכר ללא הטענה. המוכר לא נוטל כל סיכון אין משמעות לעובדה שמדובר בסחר בינלאומי. לא מוצאים את זה המון. אלא או רק במוכרים "חזקים" או כאשר המוכר לא רוצה לקחת על עצמו את כל ענייני ההובלה ואישורי הייצוא</w:t>
      </w:r>
      <w:r w:rsidR="008D3BE7">
        <w:rPr>
          <w:rFonts w:cs="David" w:hint="cs"/>
          <w:rtl/>
        </w:rPr>
        <w:t>.</w:t>
      </w:r>
    </w:p>
    <w:p w:rsidR="002C5116" w:rsidRPr="00F25C1E" w:rsidRDefault="002C5116" w:rsidP="002C5116">
      <w:pPr>
        <w:spacing w:after="100" w:line="360" w:lineRule="auto"/>
        <w:rPr>
          <w:rFonts w:cs="David"/>
          <w:rtl/>
        </w:rPr>
      </w:pPr>
    </w:p>
    <w:p w:rsidR="000175A5" w:rsidRPr="00F25C1E" w:rsidRDefault="00415C4B" w:rsidP="00C22534">
      <w:pPr>
        <w:spacing w:after="100" w:line="360" w:lineRule="auto"/>
        <w:rPr>
          <w:rFonts w:cs="David"/>
          <w:rtl/>
        </w:rPr>
      </w:pPr>
      <w:r w:rsidRPr="00C22534">
        <w:rPr>
          <w:rFonts w:cs="David"/>
          <w:color w:val="FF0000"/>
          <w:u w:val="single"/>
        </w:rPr>
        <w:t>FOB – Free On Board</w:t>
      </w:r>
      <w:r w:rsidRPr="00F25C1E">
        <w:rPr>
          <w:rFonts w:cs="David" w:hint="cs"/>
          <w:rtl/>
        </w:rPr>
        <w:t xml:space="preserve"> </w:t>
      </w:r>
      <w:r w:rsidR="005B0582" w:rsidRPr="00F25C1E">
        <w:rPr>
          <w:rFonts w:cs="David"/>
          <w:rtl/>
        </w:rPr>
        <w:t>–</w:t>
      </w:r>
      <w:r w:rsidR="005B0582" w:rsidRPr="00F25C1E">
        <w:rPr>
          <w:rFonts w:cs="David" w:hint="cs"/>
          <w:rtl/>
        </w:rPr>
        <w:t xml:space="preserve"> </w:t>
      </w:r>
      <w:r w:rsidR="00C22534">
        <w:rPr>
          <w:rFonts w:cs="David" w:hint="cs"/>
          <w:rtl/>
        </w:rPr>
        <w:t xml:space="preserve">(רק ימית) </w:t>
      </w:r>
      <w:r w:rsidR="0064722C">
        <w:rPr>
          <w:rFonts w:cs="David" w:hint="cs"/>
          <w:rtl/>
        </w:rPr>
        <w:t xml:space="preserve">עלות וסיכון עוברים </w:t>
      </w:r>
      <w:r w:rsidRPr="00C22534">
        <w:rPr>
          <w:rFonts w:cs="David" w:hint="cs"/>
          <w:b/>
          <w:bCs/>
          <w:rtl/>
        </w:rPr>
        <w:t xml:space="preserve">על סיפון </w:t>
      </w:r>
      <w:proofErr w:type="spellStart"/>
      <w:r w:rsidRPr="00C22534">
        <w:rPr>
          <w:rFonts w:cs="David" w:hint="cs"/>
          <w:b/>
          <w:bCs/>
          <w:rtl/>
        </w:rPr>
        <w:t>האונייה</w:t>
      </w:r>
      <w:proofErr w:type="spellEnd"/>
      <w:r w:rsidR="00C22534">
        <w:rPr>
          <w:rFonts w:cs="David" w:hint="cs"/>
          <w:rtl/>
        </w:rPr>
        <w:t xml:space="preserve">, רק כשזה עלה כבר על </w:t>
      </w:r>
      <w:proofErr w:type="spellStart"/>
      <w:r w:rsidR="00C22534">
        <w:rPr>
          <w:rFonts w:cs="David" w:hint="cs"/>
          <w:rtl/>
        </w:rPr>
        <w:t>האוניה</w:t>
      </w:r>
      <w:proofErr w:type="spellEnd"/>
      <w:r w:rsidR="00C22534">
        <w:rPr>
          <w:rFonts w:cs="David" w:hint="cs"/>
          <w:rtl/>
        </w:rPr>
        <w:t>.</w:t>
      </w:r>
      <w:r w:rsidRPr="00F25C1E">
        <w:rPr>
          <w:rFonts w:cs="David" w:hint="cs"/>
          <w:rtl/>
        </w:rPr>
        <w:t xml:space="preserve"> המוכר משלם את כל העלויות</w:t>
      </w:r>
      <w:r w:rsidR="009E5CCA">
        <w:rPr>
          <w:rFonts w:cs="David" w:hint="cs"/>
          <w:rtl/>
        </w:rPr>
        <w:t xml:space="preserve"> והסיכון</w:t>
      </w:r>
      <w:r w:rsidRPr="00F25C1E">
        <w:rPr>
          <w:rFonts w:cs="David" w:hint="cs"/>
          <w:rtl/>
        </w:rPr>
        <w:t xml:space="preserve"> עד שהסחורה נמצאת על סיפון </w:t>
      </w:r>
      <w:proofErr w:type="spellStart"/>
      <w:r w:rsidRPr="00F25C1E">
        <w:rPr>
          <w:rFonts w:cs="David" w:hint="cs"/>
          <w:rtl/>
        </w:rPr>
        <w:t>האונייה</w:t>
      </w:r>
      <w:proofErr w:type="spellEnd"/>
      <w:r w:rsidRPr="00F25C1E">
        <w:rPr>
          <w:rFonts w:cs="David" w:hint="cs"/>
          <w:rtl/>
        </w:rPr>
        <w:t xml:space="preserve"> בנמל היציאה</w:t>
      </w:r>
      <w:r w:rsidR="009E5CCA">
        <w:rPr>
          <w:rFonts w:cs="David" w:hint="cs"/>
          <w:rtl/>
        </w:rPr>
        <w:t>, כולל עלויות</w:t>
      </w:r>
      <w:r w:rsidR="00223139">
        <w:rPr>
          <w:rFonts w:cs="David" w:hint="cs"/>
          <w:rtl/>
        </w:rPr>
        <w:t xml:space="preserve"> ובירוקרטיה</w:t>
      </w:r>
      <w:r w:rsidR="009E5CCA">
        <w:rPr>
          <w:rFonts w:cs="David" w:hint="cs"/>
          <w:rtl/>
        </w:rPr>
        <w:t xml:space="preserve"> מכס בייצוא אם יש,</w:t>
      </w:r>
      <w:r w:rsidRPr="00F25C1E">
        <w:rPr>
          <w:rFonts w:cs="David" w:hint="cs"/>
          <w:rtl/>
        </w:rPr>
        <w:t xml:space="preserve"> ואז הוא משוחרר מהעלויות ומהסיכונים. </w:t>
      </w:r>
      <w:r w:rsidR="004B702F">
        <w:rPr>
          <w:rFonts w:cs="David" w:hint="cs"/>
          <w:rtl/>
        </w:rPr>
        <w:t xml:space="preserve">הקונה יגן על עצמו באמצעות קניית ביטוח. </w:t>
      </w:r>
      <w:r w:rsidR="00031709" w:rsidRPr="00F25C1E">
        <w:rPr>
          <w:rFonts w:cs="David" w:hint="cs"/>
          <w:rtl/>
        </w:rPr>
        <w:t xml:space="preserve">אם חברת הביטוח לא משלמת לו / פושטת רגל / הוא ביטח לא על </w:t>
      </w:r>
      <w:proofErr w:type="spellStart"/>
      <w:r w:rsidR="00031709" w:rsidRPr="00F25C1E">
        <w:rPr>
          <w:rFonts w:cs="David" w:hint="cs"/>
          <w:rtl/>
        </w:rPr>
        <w:t>הכל</w:t>
      </w:r>
      <w:proofErr w:type="spellEnd"/>
      <w:r w:rsidR="00031709" w:rsidRPr="00F25C1E">
        <w:rPr>
          <w:rFonts w:cs="David" w:hint="cs"/>
          <w:rtl/>
        </w:rPr>
        <w:t xml:space="preserve"> </w:t>
      </w:r>
      <w:r w:rsidR="00031709" w:rsidRPr="00F25C1E">
        <w:rPr>
          <w:rFonts w:cs="David"/>
          <w:rtl/>
        </w:rPr>
        <w:t>–</w:t>
      </w:r>
      <w:r w:rsidR="00031709" w:rsidRPr="00F25C1E">
        <w:rPr>
          <w:rFonts w:cs="David" w:hint="cs"/>
          <w:rtl/>
        </w:rPr>
        <w:t xml:space="preserve"> זו בעיה שלו כ</w:t>
      </w:r>
      <w:r w:rsidR="006F46BE" w:rsidRPr="00F25C1E">
        <w:rPr>
          <w:rFonts w:cs="David" w:hint="cs"/>
          <w:rtl/>
        </w:rPr>
        <w:t xml:space="preserve">י הסיכון עליו ועליו לקנות ביטוח שיכסה את הסיכון שלו. </w:t>
      </w:r>
      <w:r w:rsidR="00223139">
        <w:rPr>
          <w:rFonts w:cs="David" w:hint="cs"/>
          <w:rtl/>
        </w:rPr>
        <w:t xml:space="preserve">הקונה דואג להשטה. </w:t>
      </w:r>
    </w:p>
    <w:p w:rsidR="006749F7" w:rsidRPr="009E5CCA" w:rsidRDefault="006749F7" w:rsidP="009E5CCA">
      <w:pPr>
        <w:spacing w:after="100" w:line="360" w:lineRule="auto"/>
        <w:rPr>
          <w:rFonts w:cs="David"/>
          <w:rtl/>
        </w:rPr>
      </w:pPr>
      <w:r w:rsidRPr="009E5CCA">
        <w:rPr>
          <w:rFonts w:cs="David" w:hint="cs"/>
          <w:rtl/>
        </w:rPr>
        <w:t>הנקודה הבעייתית היא ד</w:t>
      </w:r>
      <w:r w:rsidR="009E5CCA">
        <w:rPr>
          <w:rFonts w:cs="David" w:hint="cs"/>
          <w:rtl/>
        </w:rPr>
        <w:t xml:space="preserve">ופן </w:t>
      </w:r>
      <w:proofErr w:type="spellStart"/>
      <w:r w:rsidR="009E5CCA">
        <w:rPr>
          <w:rFonts w:cs="David" w:hint="cs"/>
          <w:rtl/>
        </w:rPr>
        <w:t>האונייה</w:t>
      </w:r>
      <w:proofErr w:type="spellEnd"/>
      <w:r w:rsidR="009E5CCA">
        <w:rPr>
          <w:rFonts w:cs="David" w:hint="cs"/>
          <w:rtl/>
        </w:rPr>
        <w:t xml:space="preserve"> כשהסחורה מתנדנדת.</w:t>
      </w:r>
    </w:p>
    <w:p w:rsidR="006749F7" w:rsidRPr="009E5CCA" w:rsidRDefault="006749F7" w:rsidP="009E5CCA">
      <w:pPr>
        <w:spacing w:after="100" w:line="360" w:lineRule="auto"/>
        <w:rPr>
          <w:rFonts w:cs="David"/>
          <w:rtl/>
        </w:rPr>
      </w:pPr>
      <w:r w:rsidRPr="009E5CCA">
        <w:rPr>
          <w:rFonts w:cs="David" w:hint="cs"/>
          <w:rtl/>
        </w:rPr>
        <w:t xml:space="preserve">מתי יתברר כי הסחורה ניזוקה במעבר? רק כאשר הסחורה מגיעה ליעד. במצב כזה לקונה יותר קל לבדוק ולהתעסק עם הסחורה הפגומה. הוא יכול להביא שמאי מקומי ולתבוע נזק. </w:t>
      </w:r>
    </w:p>
    <w:p w:rsidR="006749F7" w:rsidRPr="009E5CCA" w:rsidRDefault="006749F7" w:rsidP="009E5CCA">
      <w:pPr>
        <w:spacing w:after="100" w:line="360" w:lineRule="auto"/>
        <w:rPr>
          <w:rFonts w:cs="David"/>
          <w:rtl/>
        </w:rPr>
      </w:pPr>
      <w:r w:rsidRPr="009E5CCA">
        <w:rPr>
          <w:rFonts w:cs="David" w:hint="cs"/>
          <w:rtl/>
        </w:rPr>
        <w:t xml:space="preserve">לעומת זאת אם היינו משיתים את האחריות על המוכר אזי זה היה מסרבל את העסק שכן הוא היה צריך לשלוח אדם למדינת היעד ולמצוא שמאי מקומי דבר שקשה הרבה יותר מאשר אם הקונה היה עושה זאת. </w:t>
      </w:r>
    </w:p>
    <w:p w:rsidR="006749F7" w:rsidRPr="00F25C1E" w:rsidRDefault="006749F7" w:rsidP="00FE0629">
      <w:pPr>
        <w:spacing w:after="100" w:line="360" w:lineRule="auto"/>
        <w:rPr>
          <w:rFonts w:cs="David"/>
          <w:rtl/>
        </w:rPr>
      </w:pPr>
    </w:p>
    <w:p w:rsidR="00FE0629" w:rsidRPr="00F25C1E" w:rsidRDefault="00FE0629" w:rsidP="005B0582">
      <w:pPr>
        <w:spacing w:after="100" w:line="360" w:lineRule="auto"/>
        <w:rPr>
          <w:rFonts w:cs="David"/>
          <w:rtl/>
        </w:rPr>
      </w:pPr>
      <w:r w:rsidRPr="00C22534">
        <w:rPr>
          <w:rFonts w:cs="David"/>
          <w:color w:val="FF0000"/>
          <w:u w:val="single"/>
        </w:rPr>
        <w:t>FAS – Free Alongside Ship, origin port</w:t>
      </w:r>
      <w:r w:rsidR="005B0582" w:rsidRPr="00C22534">
        <w:rPr>
          <w:rFonts w:cs="David" w:hint="cs"/>
          <w:color w:val="FF0000"/>
          <w:rtl/>
        </w:rPr>
        <w:t xml:space="preserve"> </w:t>
      </w:r>
      <w:r w:rsidR="005B0582" w:rsidRPr="00F25C1E">
        <w:rPr>
          <w:rFonts w:cs="David"/>
          <w:rtl/>
        </w:rPr>
        <w:t>–</w:t>
      </w:r>
      <w:r w:rsidR="005B0582" w:rsidRPr="00F25C1E">
        <w:rPr>
          <w:rFonts w:cs="David" w:hint="cs"/>
          <w:rtl/>
        </w:rPr>
        <w:t xml:space="preserve"> </w:t>
      </w:r>
      <w:r w:rsidR="00C22534">
        <w:rPr>
          <w:rFonts w:cs="David" w:hint="cs"/>
          <w:rtl/>
        </w:rPr>
        <w:t xml:space="preserve">(רק ימית) </w:t>
      </w:r>
      <w:r w:rsidRPr="00F25C1E">
        <w:rPr>
          <w:rFonts w:cs="David" w:hint="cs"/>
          <w:rtl/>
        </w:rPr>
        <w:t xml:space="preserve">כמו </w:t>
      </w:r>
      <w:r w:rsidRPr="00F25C1E">
        <w:rPr>
          <w:rFonts w:cs="David" w:hint="cs"/>
        </w:rPr>
        <w:t>FOB</w:t>
      </w:r>
      <w:r w:rsidRPr="00F25C1E">
        <w:rPr>
          <w:rFonts w:cs="David" w:hint="cs"/>
          <w:rtl/>
        </w:rPr>
        <w:t xml:space="preserve"> אבל</w:t>
      </w:r>
      <w:r w:rsidR="00C22534">
        <w:rPr>
          <w:rFonts w:cs="David" w:hint="cs"/>
          <w:rtl/>
        </w:rPr>
        <w:t xml:space="preserve"> </w:t>
      </w:r>
      <w:r w:rsidR="00C22534" w:rsidRPr="00C22534">
        <w:rPr>
          <w:rFonts w:cs="David" w:hint="cs"/>
          <w:b/>
          <w:bCs/>
          <w:rtl/>
        </w:rPr>
        <w:t>עד ההגעה לנמל</w:t>
      </w:r>
      <w:r w:rsidR="00C22534">
        <w:rPr>
          <w:rFonts w:cs="David" w:hint="cs"/>
          <w:rtl/>
        </w:rPr>
        <w:t>,</w:t>
      </w:r>
      <w:r w:rsidRPr="00F25C1E">
        <w:rPr>
          <w:rFonts w:cs="David" w:hint="cs"/>
          <w:rtl/>
        </w:rPr>
        <w:t xml:space="preserve"> </w:t>
      </w:r>
      <w:r w:rsidRPr="00C22534">
        <w:rPr>
          <w:rFonts w:cs="David" w:hint="cs"/>
          <w:rtl/>
        </w:rPr>
        <w:t xml:space="preserve">בלי ההטענה על </w:t>
      </w:r>
      <w:proofErr w:type="spellStart"/>
      <w:r w:rsidRPr="00C22534">
        <w:rPr>
          <w:rFonts w:cs="David" w:hint="cs"/>
          <w:rtl/>
        </w:rPr>
        <w:t>האונייה</w:t>
      </w:r>
      <w:proofErr w:type="spellEnd"/>
      <w:r w:rsidRPr="00C22534">
        <w:rPr>
          <w:rFonts w:cs="David" w:hint="cs"/>
          <w:rtl/>
        </w:rPr>
        <w:t xml:space="preserve"> </w:t>
      </w:r>
      <w:r w:rsidRPr="00F25C1E">
        <w:rPr>
          <w:rFonts w:cs="David" w:hint="cs"/>
          <w:rtl/>
        </w:rPr>
        <w:t>(זה גם יהיה על הקונה ולא על המו</w:t>
      </w:r>
      <w:r w:rsidR="00C22534">
        <w:rPr>
          <w:rFonts w:cs="David" w:hint="cs"/>
          <w:rtl/>
        </w:rPr>
        <w:t xml:space="preserve">כר). </w:t>
      </w:r>
    </w:p>
    <w:p w:rsidR="00FE0629" w:rsidRPr="00F25C1E" w:rsidRDefault="00FE0629" w:rsidP="00FE0629">
      <w:pPr>
        <w:spacing w:after="100" w:line="360" w:lineRule="auto"/>
        <w:rPr>
          <w:rFonts w:cs="David"/>
          <w:rtl/>
        </w:rPr>
      </w:pPr>
    </w:p>
    <w:p w:rsidR="00FE0629" w:rsidRPr="00F25C1E" w:rsidRDefault="00C243C1" w:rsidP="00223139">
      <w:pPr>
        <w:spacing w:after="100" w:line="360" w:lineRule="auto"/>
        <w:rPr>
          <w:rFonts w:cs="David"/>
          <w:rtl/>
        </w:rPr>
      </w:pPr>
      <w:r w:rsidRPr="00C22534">
        <w:rPr>
          <w:rFonts w:cs="David"/>
          <w:color w:val="FF0000"/>
          <w:u w:val="single"/>
        </w:rPr>
        <w:t xml:space="preserve">FCA – </w:t>
      </w:r>
      <w:r w:rsidR="00FE0629" w:rsidRPr="00C22534">
        <w:rPr>
          <w:rFonts w:cs="David"/>
          <w:color w:val="FF0000"/>
          <w:u w:val="single"/>
        </w:rPr>
        <w:t>Free Carrier</w:t>
      </w:r>
      <w:r w:rsidR="005B0582" w:rsidRPr="00F25C1E">
        <w:rPr>
          <w:rFonts w:cs="David" w:hint="cs"/>
          <w:rtl/>
        </w:rPr>
        <w:t xml:space="preserve"> </w:t>
      </w:r>
      <w:r w:rsidR="005B0582" w:rsidRPr="00F25C1E">
        <w:rPr>
          <w:rFonts w:cs="David"/>
          <w:rtl/>
        </w:rPr>
        <w:t>–</w:t>
      </w:r>
      <w:r w:rsidR="005B0582" w:rsidRPr="00F25C1E">
        <w:rPr>
          <w:rFonts w:cs="David" w:hint="cs"/>
          <w:rtl/>
        </w:rPr>
        <w:t xml:space="preserve"> </w:t>
      </w:r>
      <w:r w:rsidRPr="00F25C1E">
        <w:rPr>
          <w:rFonts w:cs="David" w:hint="cs"/>
          <w:rtl/>
        </w:rPr>
        <w:t xml:space="preserve">(ימי, אווירי ויבשתי) </w:t>
      </w:r>
      <w:r w:rsidR="00FE0629" w:rsidRPr="00F25C1E">
        <w:rPr>
          <w:rFonts w:cs="David" w:hint="cs"/>
          <w:rtl/>
        </w:rPr>
        <w:t xml:space="preserve">חופשי במשרדי המוביל: המוכר משתחרר מאחריותו ברגע שהוא </w:t>
      </w:r>
      <w:r w:rsidR="00FE0629" w:rsidRPr="00C22534">
        <w:rPr>
          <w:rFonts w:cs="David" w:hint="cs"/>
          <w:b/>
          <w:bCs/>
          <w:rtl/>
        </w:rPr>
        <w:t>מסר את הסחורה לחב'</w:t>
      </w:r>
      <w:r w:rsidR="00C22534" w:rsidRPr="00C22534">
        <w:rPr>
          <w:rFonts w:cs="David" w:hint="cs"/>
          <w:b/>
          <w:bCs/>
          <w:rtl/>
        </w:rPr>
        <w:t xml:space="preserve"> התובלה</w:t>
      </w:r>
      <w:r w:rsidR="00FE0629" w:rsidRPr="00F25C1E">
        <w:rPr>
          <w:rFonts w:cs="David" w:hint="cs"/>
          <w:rtl/>
        </w:rPr>
        <w:t xml:space="preserve"> </w:t>
      </w:r>
      <w:r w:rsidR="00C22534">
        <w:rPr>
          <w:rFonts w:cs="David" w:hint="cs"/>
          <w:rtl/>
        </w:rPr>
        <w:t xml:space="preserve">(למשל </w:t>
      </w:r>
      <w:r w:rsidR="00FE0629" w:rsidRPr="00F25C1E">
        <w:rPr>
          <w:rFonts w:cs="David" w:hint="cs"/>
          <w:rtl/>
        </w:rPr>
        <w:t>צים</w:t>
      </w:r>
      <w:r w:rsidR="00C22534">
        <w:rPr>
          <w:rFonts w:cs="David" w:hint="cs"/>
          <w:rtl/>
        </w:rPr>
        <w:t>).</w:t>
      </w:r>
      <w:r w:rsidR="00FE0629" w:rsidRPr="00F25C1E">
        <w:rPr>
          <w:rFonts w:cs="David" w:hint="cs"/>
          <w:rtl/>
        </w:rPr>
        <w:t xml:space="preserve"> דבר זה הגיוני שכן חברת ההובלה היא זו שעושה את ההטענה ולכן ברגע </w:t>
      </w:r>
      <w:r w:rsidR="00223139">
        <w:rPr>
          <w:rFonts w:cs="David" w:hint="cs"/>
          <w:rtl/>
        </w:rPr>
        <w:t>שהסחורה</w:t>
      </w:r>
      <w:r w:rsidR="00FE0629" w:rsidRPr="00F25C1E">
        <w:rPr>
          <w:rFonts w:cs="David" w:hint="cs"/>
          <w:rtl/>
        </w:rPr>
        <w:t xml:space="preserve"> נמסרה למוביל זה על אחריותה. תנאי יחסית חדש ומודרני</w:t>
      </w:r>
      <w:r w:rsidRPr="00F25C1E">
        <w:rPr>
          <w:rFonts w:cs="David" w:hint="cs"/>
          <w:rtl/>
        </w:rPr>
        <w:t xml:space="preserve">. </w:t>
      </w:r>
    </w:p>
    <w:p w:rsidR="00E84AD2" w:rsidRPr="00F25C1E" w:rsidRDefault="00E84AD2" w:rsidP="00E84AD2">
      <w:pPr>
        <w:spacing w:after="100" w:line="360" w:lineRule="auto"/>
        <w:rPr>
          <w:rFonts w:cs="David"/>
          <w:rtl/>
        </w:rPr>
      </w:pPr>
    </w:p>
    <w:p w:rsidR="00041B25" w:rsidRDefault="00E84AD2" w:rsidP="00B13089">
      <w:pPr>
        <w:spacing w:after="100" w:line="360" w:lineRule="auto"/>
        <w:rPr>
          <w:rFonts w:cs="David"/>
          <w:rtl/>
        </w:rPr>
      </w:pPr>
      <w:r w:rsidRPr="00C22534">
        <w:rPr>
          <w:rFonts w:cs="David"/>
          <w:color w:val="FF0000"/>
          <w:u w:val="single"/>
        </w:rPr>
        <w:t>CIF – Cost, Insurance &amp; Freight</w:t>
      </w:r>
      <w:r w:rsidR="005B0582" w:rsidRPr="00C22534">
        <w:rPr>
          <w:rFonts w:cs="David" w:hint="cs"/>
          <w:color w:val="FF0000"/>
          <w:rtl/>
        </w:rPr>
        <w:t xml:space="preserve"> </w:t>
      </w:r>
      <w:r w:rsidR="005B0582" w:rsidRPr="00F25C1E">
        <w:rPr>
          <w:rFonts w:cs="David"/>
          <w:rtl/>
        </w:rPr>
        <w:t>–</w:t>
      </w:r>
      <w:r w:rsidR="005B0582" w:rsidRPr="00F25C1E">
        <w:rPr>
          <w:rFonts w:cs="David" w:hint="cs"/>
          <w:rtl/>
        </w:rPr>
        <w:t xml:space="preserve"> </w:t>
      </w:r>
      <w:r w:rsidR="00EF1992">
        <w:rPr>
          <w:rFonts w:cs="David" w:hint="cs"/>
          <w:rtl/>
        </w:rPr>
        <w:t xml:space="preserve">(רק ימי) </w:t>
      </w:r>
      <w:r w:rsidR="00856987" w:rsidRPr="00F25C1E">
        <w:rPr>
          <w:rFonts w:cs="David" w:hint="cs"/>
          <w:rtl/>
        </w:rPr>
        <w:t xml:space="preserve">עלות, ביטוח, מטען. </w:t>
      </w:r>
      <w:r w:rsidR="00255915">
        <w:rPr>
          <w:rFonts w:cs="David" w:hint="cs"/>
          <w:rtl/>
        </w:rPr>
        <w:t>עלות</w:t>
      </w:r>
      <w:r w:rsidR="00255915" w:rsidRPr="00255915">
        <w:rPr>
          <w:rFonts w:cs="David" w:hint="cs"/>
          <w:b/>
          <w:bCs/>
          <w:rtl/>
        </w:rPr>
        <w:t xml:space="preserve"> הובלה</w:t>
      </w:r>
      <w:r w:rsidR="000B5804">
        <w:rPr>
          <w:rFonts w:cs="David" w:hint="cs"/>
          <w:b/>
          <w:bCs/>
          <w:rtl/>
        </w:rPr>
        <w:t xml:space="preserve"> וביטוח</w:t>
      </w:r>
      <w:r w:rsidR="00255915">
        <w:rPr>
          <w:rFonts w:cs="David" w:hint="cs"/>
          <w:rtl/>
        </w:rPr>
        <w:t xml:space="preserve"> על המוכר </w:t>
      </w:r>
      <w:r w:rsidR="00255915" w:rsidRPr="00255915">
        <w:rPr>
          <w:rFonts w:cs="David" w:hint="cs"/>
          <w:b/>
          <w:bCs/>
          <w:rtl/>
        </w:rPr>
        <w:t>עד לנמל היעד</w:t>
      </w:r>
      <w:r w:rsidR="00255915">
        <w:rPr>
          <w:rFonts w:cs="David" w:hint="cs"/>
          <w:rtl/>
        </w:rPr>
        <w:t xml:space="preserve">, אולם </w:t>
      </w:r>
      <w:r w:rsidR="00255915" w:rsidRPr="00255915">
        <w:rPr>
          <w:rFonts w:cs="David" w:hint="cs"/>
          <w:b/>
          <w:bCs/>
          <w:rtl/>
        </w:rPr>
        <w:t>הסיכון</w:t>
      </w:r>
      <w:r w:rsidR="00255915">
        <w:rPr>
          <w:rFonts w:cs="David" w:hint="cs"/>
          <w:rtl/>
        </w:rPr>
        <w:t xml:space="preserve"> </w:t>
      </w:r>
      <w:r w:rsidR="00255915" w:rsidRPr="00255915">
        <w:rPr>
          <w:rFonts w:cs="David" w:hint="cs"/>
          <w:b/>
          <w:bCs/>
          <w:rtl/>
        </w:rPr>
        <w:t xml:space="preserve">עובר לקונה מההעלאה על סיפון </w:t>
      </w:r>
      <w:proofErr w:type="spellStart"/>
      <w:r w:rsidR="00255915" w:rsidRPr="00255915">
        <w:rPr>
          <w:rFonts w:cs="David" w:hint="cs"/>
          <w:b/>
          <w:bCs/>
          <w:rtl/>
        </w:rPr>
        <w:t>האוניה</w:t>
      </w:r>
      <w:proofErr w:type="spellEnd"/>
      <w:r w:rsidR="00255915">
        <w:rPr>
          <w:rFonts w:cs="David" w:hint="cs"/>
          <w:rtl/>
        </w:rPr>
        <w:t xml:space="preserve">. </w:t>
      </w:r>
      <w:r w:rsidR="00856987" w:rsidRPr="00F25C1E">
        <w:rPr>
          <w:rFonts w:cs="David" w:hint="cs"/>
          <w:rtl/>
        </w:rPr>
        <w:t xml:space="preserve">במחיר כלול הובלה וביטוח. תפקיד המוכר להתקשר עם חברת הובלה ולקנות את ההובלה ממדינת הייצוא למדינת הייבוא (עד לנמל היעד). </w:t>
      </w:r>
      <w:r w:rsidR="00041B25">
        <w:rPr>
          <w:rFonts w:cs="David" w:hint="cs"/>
          <w:rtl/>
        </w:rPr>
        <w:t>המוכר משלם את העלויות עד לנמל היעד אולם מבחינת מעבר הסיכון זה כמו ב-</w:t>
      </w:r>
      <w:r w:rsidR="00041B25">
        <w:rPr>
          <w:rFonts w:cs="David" w:hint="cs"/>
        </w:rPr>
        <w:t>FOB</w:t>
      </w:r>
      <w:r w:rsidR="00041B25">
        <w:rPr>
          <w:rFonts w:cs="David" w:hint="cs"/>
          <w:rtl/>
        </w:rPr>
        <w:t xml:space="preserve"> </w:t>
      </w:r>
      <w:r w:rsidR="00041B25">
        <w:rPr>
          <w:rFonts w:cs="David"/>
          <w:rtl/>
        </w:rPr>
        <w:t>–</w:t>
      </w:r>
      <w:r w:rsidR="00041B25">
        <w:rPr>
          <w:rFonts w:cs="David" w:hint="cs"/>
          <w:rtl/>
        </w:rPr>
        <w:t xml:space="preserve"> הסיכון עובר בדופן </w:t>
      </w:r>
      <w:proofErr w:type="spellStart"/>
      <w:r w:rsidR="00041B25">
        <w:rPr>
          <w:rFonts w:cs="David" w:hint="cs"/>
          <w:rtl/>
        </w:rPr>
        <w:t>האונייה</w:t>
      </w:r>
      <w:proofErr w:type="spellEnd"/>
      <w:r w:rsidR="00041B25">
        <w:rPr>
          <w:rFonts w:cs="David" w:hint="cs"/>
          <w:rtl/>
        </w:rPr>
        <w:t xml:space="preserve"> בנמל היציאה, כלומר שמי שיתבע את הנזק אם קרה משהו מרגע ההעמסה, הוא הקונה ולא המוכר. יש בכך היגיון שכן אם יקרה משהו לסחורה בים (חדירת רטיבות למשל), יגלו את זה רק בנמל היעד והקונה נמצא במצב יותר נוח להתעסק עם כך (להזמין שמאי, להגיש תביעה נגד חב' הביטוח). על כן לקונה כדאי לקנות ביטוח ואם לא יעשה זאת הוא מסתכן. </w:t>
      </w:r>
    </w:p>
    <w:p w:rsidR="00856987" w:rsidRDefault="00856987" w:rsidP="00041B25">
      <w:pPr>
        <w:spacing w:after="100" w:line="360" w:lineRule="auto"/>
        <w:rPr>
          <w:rFonts w:cs="David"/>
          <w:rtl/>
        </w:rPr>
      </w:pPr>
      <w:r w:rsidRPr="00F25C1E">
        <w:rPr>
          <w:rFonts w:cs="David" w:hint="cs"/>
          <w:rtl/>
        </w:rPr>
        <w:t xml:space="preserve">יש פה בעיית ניגוד אינטרסים מי שמשלם ביטוח הוא לא מי שנהנה מהביטוח. למוכר יש אינטרס לקנות מחיר זול ואילו לקונה יש אינטרס לביטוח הכי טוב... כמובן שבחוזה אפשר להתגבר על זה ולקבוע על סוג ביטוח מסוים. סוג זה נפוץ יותר בסחורה שיש עמם פחות סיכון, חומרי גלם, למשל. לעומת זאת במוצרים יקרים נוקטים בשיטת </w:t>
      </w:r>
      <w:r w:rsidRPr="00F25C1E">
        <w:rPr>
          <w:rFonts w:cs="David" w:hint="cs"/>
        </w:rPr>
        <w:t>FOB</w:t>
      </w:r>
      <w:r w:rsidRPr="00F25C1E">
        <w:rPr>
          <w:rFonts w:cs="David" w:hint="cs"/>
          <w:rtl/>
        </w:rPr>
        <w:t>.</w:t>
      </w:r>
    </w:p>
    <w:p w:rsidR="00041B25" w:rsidRDefault="00041B25" w:rsidP="00041B25">
      <w:pPr>
        <w:spacing w:after="100" w:line="360" w:lineRule="auto"/>
        <w:rPr>
          <w:rFonts w:cs="David"/>
          <w:rtl/>
        </w:rPr>
      </w:pPr>
    </w:p>
    <w:p w:rsidR="00041B25" w:rsidRDefault="00B13089" w:rsidP="000B5804">
      <w:pPr>
        <w:spacing w:after="100" w:line="360" w:lineRule="auto"/>
        <w:rPr>
          <w:rFonts w:cs="David"/>
          <w:rtl/>
        </w:rPr>
      </w:pPr>
      <w:r>
        <w:rPr>
          <w:rFonts w:cs="David"/>
          <w:color w:val="FF0000"/>
          <w:u w:val="single"/>
        </w:rPr>
        <w:lastRenderedPageBreak/>
        <w:t>CFR (C&amp;F) – Cost</w:t>
      </w:r>
      <w:r w:rsidR="00041B25" w:rsidRPr="00041B25">
        <w:rPr>
          <w:rFonts w:cs="David"/>
          <w:color w:val="FF0000"/>
          <w:u w:val="single"/>
        </w:rPr>
        <w:t xml:space="preserve"> &amp; Freight</w:t>
      </w:r>
      <w:r w:rsidR="00041B25" w:rsidRPr="00041B25">
        <w:rPr>
          <w:rFonts w:cs="David" w:hint="cs"/>
          <w:color w:val="FF0000"/>
          <w:rtl/>
        </w:rPr>
        <w:t xml:space="preserve"> </w:t>
      </w:r>
      <w:r w:rsidR="00041B25">
        <w:rPr>
          <w:rFonts w:cs="David"/>
          <w:rtl/>
        </w:rPr>
        <w:t>–</w:t>
      </w:r>
      <w:r w:rsidR="00EF1992">
        <w:rPr>
          <w:rFonts w:cs="David" w:hint="cs"/>
          <w:rtl/>
        </w:rPr>
        <w:t xml:space="preserve"> (רק ימי) </w:t>
      </w:r>
      <w:r w:rsidR="000B5804">
        <w:rPr>
          <w:rFonts w:cs="David" w:hint="cs"/>
          <w:rtl/>
        </w:rPr>
        <w:t xml:space="preserve">כמו </w:t>
      </w:r>
      <w:r w:rsidR="000B5804">
        <w:rPr>
          <w:rFonts w:cs="David" w:hint="cs"/>
        </w:rPr>
        <w:t>CFI</w:t>
      </w:r>
      <w:r w:rsidR="000B5804">
        <w:rPr>
          <w:rFonts w:cs="David" w:hint="cs"/>
          <w:rtl/>
        </w:rPr>
        <w:t xml:space="preserve"> רק בלי הביטוח. עלות הובלה על המוכר עד לנמל היעד אבל הוא לא משלם על הביטוח! הסיכון עובר בהעלאה על סיפון </w:t>
      </w:r>
      <w:proofErr w:type="spellStart"/>
      <w:r w:rsidR="000B5804">
        <w:rPr>
          <w:rFonts w:cs="David" w:hint="cs"/>
          <w:rtl/>
        </w:rPr>
        <w:t>האוניה</w:t>
      </w:r>
      <w:proofErr w:type="spellEnd"/>
      <w:r w:rsidR="000B5804">
        <w:rPr>
          <w:rFonts w:cs="David" w:hint="cs"/>
          <w:rtl/>
        </w:rPr>
        <w:t xml:space="preserve">. הוציאו את הביטוח בגלל ניגוד האינטרסים. </w:t>
      </w:r>
    </w:p>
    <w:p w:rsidR="00041B25" w:rsidRDefault="00041B25" w:rsidP="00041B25">
      <w:pPr>
        <w:spacing w:after="100" w:line="360" w:lineRule="auto"/>
        <w:rPr>
          <w:rFonts w:cs="David"/>
          <w:rtl/>
        </w:rPr>
      </w:pPr>
    </w:p>
    <w:p w:rsidR="00041B25" w:rsidRDefault="00041B25" w:rsidP="00A272EF">
      <w:pPr>
        <w:spacing w:after="100" w:line="360" w:lineRule="auto"/>
        <w:rPr>
          <w:rFonts w:cs="David"/>
          <w:rtl/>
        </w:rPr>
      </w:pPr>
      <w:r w:rsidRPr="00041B25">
        <w:rPr>
          <w:rFonts w:cs="David"/>
          <w:color w:val="FF0000"/>
          <w:u w:val="single"/>
        </w:rPr>
        <w:t>CIP – Carriage and Insurance Paid to…</w:t>
      </w:r>
      <w:r w:rsidRPr="00041B25">
        <w:rPr>
          <w:rFonts w:cs="David" w:hint="cs"/>
          <w:color w:val="FF0000"/>
          <w:rtl/>
        </w:rPr>
        <w:t xml:space="preserve"> </w:t>
      </w:r>
      <w:r>
        <w:rPr>
          <w:rFonts w:cs="David" w:hint="cs"/>
          <w:rtl/>
        </w:rPr>
        <w:t xml:space="preserve">- </w:t>
      </w:r>
      <w:r w:rsidR="00AB2AB1">
        <w:rPr>
          <w:rFonts w:cs="David" w:hint="cs"/>
          <w:rtl/>
        </w:rPr>
        <w:t>(ימי, יבשתי, אווירי). זהה ל-</w:t>
      </w:r>
      <w:r w:rsidR="00AB2AB1">
        <w:rPr>
          <w:rFonts w:cs="David" w:hint="cs"/>
        </w:rPr>
        <w:t>CIF</w:t>
      </w:r>
      <w:r w:rsidR="00AB2AB1">
        <w:rPr>
          <w:rFonts w:cs="David" w:hint="cs"/>
          <w:rtl/>
        </w:rPr>
        <w:t xml:space="preserve"> בכך שהמוכר מתחייב לשלם את ההובלה והביטוח עד ל</w:t>
      </w:r>
      <w:r w:rsidR="00A272EF">
        <w:rPr>
          <w:rFonts w:cs="David" w:hint="cs"/>
          <w:rtl/>
        </w:rPr>
        <w:t>נמל היעד</w:t>
      </w:r>
      <w:r w:rsidR="00AB2AB1">
        <w:rPr>
          <w:rFonts w:cs="David" w:hint="cs"/>
          <w:rtl/>
        </w:rPr>
        <w:t>, אולם הסיכון עובר בזמן המסירה למוביל</w:t>
      </w:r>
      <w:r w:rsidR="00A272EF">
        <w:rPr>
          <w:rFonts w:cs="David" w:hint="cs"/>
          <w:rtl/>
        </w:rPr>
        <w:t xml:space="preserve"> (כמו </w:t>
      </w:r>
      <w:r w:rsidR="00A272EF">
        <w:rPr>
          <w:rFonts w:cs="David" w:hint="cs"/>
        </w:rPr>
        <w:t>FCA</w:t>
      </w:r>
      <w:r w:rsidR="00A272EF">
        <w:rPr>
          <w:rFonts w:cs="David" w:hint="cs"/>
          <w:rtl/>
        </w:rPr>
        <w:t>)</w:t>
      </w:r>
      <w:r w:rsidR="00AB2AB1">
        <w:rPr>
          <w:rFonts w:cs="David" w:hint="cs"/>
          <w:rtl/>
        </w:rPr>
        <w:t xml:space="preserve">. </w:t>
      </w:r>
      <w:r>
        <w:rPr>
          <w:rFonts w:cs="David" w:hint="cs"/>
          <w:rtl/>
        </w:rPr>
        <w:t>נקבע בכדי שיהיו תנאים גם להובלות לא ימיות</w:t>
      </w:r>
      <w:r w:rsidR="00AB2AB1">
        <w:rPr>
          <w:rFonts w:cs="David" w:hint="cs"/>
          <w:rtl/>
        </w:rPr>
        <w:t>.</w:t>
      </w:r>
    </w:p>
    <w:p w:rsidR="007B5961" w:rsidRDefault="007B5961" w:rsidP="00A272EF">
      <w:pPr>
        <w:spacing w:after="100" w:line="360" w:lineRule="auto"/>
        <w:rPr>
          <w:rFonts w:cs="David"/>
          <w:rtl/>
        </w:rPr>
      </w:pPr>
    </w:p>
    <w:p w:rsidR="007B5961" w:rsidRPr="007B5961" w:rsidRDefault="007B5961" w:rsidP="00A272EF">
      <w:pPr>
        <w:spacing w:after="100" w:line="360" w:lineRule="auto"/>
        <w:rPr>
          <w:rFonts w:cs="David"/>
          <w:rtl/>
        </w:rPr>
      </w:pPr>
      <w:r w:rsidRPr="007B5961">
        <w:rPr>
          <w:rFonts w:cs="David"/>
          <w:color w:val="FF0000"/>
          <w:u w:val="single"/>
        </w:rPr>
        <w:t>CPT – Carriage Paid To</w:t>
      </w:r>
      <w:r>
        <w:rPr>
          <w:rFonts w:cs="David" w:hint="cs"/>
          <w:color w:val="FF0000"/>
          <w:rtl/>
        </w:rPr>
        <w:t xml:space="preserve"> </w:t>
      </w:r>
      <w:r w:rsidRPr="007B5961">
        <w:rPr>
          <w:rFonts w:cs="David"/>
          <w:rtl/>
        </w:rPr>
        <w:t>–</w:t>
      </w:r>
      <w:r w:rsidRPr="007B5961">
        <w:rPr>
          <w:rFonts w:cs="David" w:hint="cs"/>
          <w:rtl/>
        </w:rPr>
        <w:t xml:space="preserve"> </w:t>
      </w:r>
      <w:r>
        <w:rPr>
          <w:rFonts w:cs="David" w:hint="cs"/>
          <w:rtl/>
        </w:rPr>
        <w:t xml:space="preserve">כמו </w:t>
      </w:r>
      <w:r>
        <w:rPr>
          <w:rFonts w:cs="David" w:hint="cs"/>
        </w:rPr>
        <w:t>CIP</w:t>
      </w:r>
      <w:r>
        <w:rPr>
          <w:rFonts w:cs="David" w:hint="cs"/>
          <w:rtl/>
        </w:rPr>
        <w:t xml:space="preserve"> רק בלי התשלום על הביטוח. (כמו </w:t>
      </w:r>
      <w:r>
        <w:rPr>
          <w:rFonts w:cs="David" w:hint="cs"/>
        </w:rPr>
        <w:t>CFR</w:t>
      </w:r>
      <w:r>
        <w:rPr>
          <w:rFonts w:cs="David" w:hint="cs"/>
          <w:rtl/>
        </w:rPr>
        <w:t xml:space="preserve"> אבל לא רק לימי).</w:t>
      </w:r>
      <w:proofErr w:type="spellStart"/>
      <w:r w:rsidR="00CB08E4">
        <w:rPr>
          <w:rFonts w:cs="David" w:hint="cs"/>
          <w:rtl/>
        </w:rPr>
        <w:t>עלוית</w:t>
      </w:r>
      <w:proofErr w:type="spellEnd"/>
      <w:r w:rsidR="00CB08E4">
        <w:rPr>
          <w:rFonts w:cs="David" w:hint="cs"/>
          <w:rtl/>
        </w:rPr>
        <w:t xml:space="preserve"> על המוכר עד נמל היעד הסיכון עובר במחסני המוביל הראשי . </w:t>
      </w:r>
    </w:p>
    <w:p w:rsidR="00AB2AB1" w:rsidRDefault="00AB2AB1" w:rsidP="00AB2AB1">
      <w:pPr>
        <w:spacing w:after="100" w:line="360" w:lineRule="auto"/>
        <w:rPr>
          <w:rFonts w:cs="David"/>
          <w:rtl/>
        </w:rPr>
      </w:pPr>
    </w:p>
    <w:p w:rsidR="00041B25" w:rsidRDefault="00041B25" w:rsidP="009A79FB">
      <w:pPr>
        <w:spacing w:after="100" w:line="360" w:lineRule="auto"/>
        <w:rPr>
          <w:rFonts w:cs="David"/>
          <w:rtl/>
        </w:rPr>
      </w:pPr>
      <w:r w:rsidRPr="00041B25">
        <w:rPr>
          <w:rFonts w:cs="David" w:hint="cs"/>
          <w:color w:val="FF0000"/>
          <w:u w:val="single"/>
        </w:rPr>
        <w:t>DAT</w:t>
      </w:r>
      <w:r w:rsidRPr="00041B25">
        <w:rPr>
          <w:rFonts w:cs="David" w:hint="cs"/>
          <w:color w:val="FF0000"/>
          <w:u w:val="single"/>
          <w:rtl/>
        </w:rPr>
        <w:t xml:space="preserve"> </w:t>
      </w:r>
      <w:r w:rsidRPr="00041B25">
        <w:rPr>
          <w:rFonts w:cs="David"/>
          <w:color w:val="FF0000"/>
          <w:u w:val="single"/>
          <w:rtl/>
        </w:rPr>
        <w:t>–</w:t>
      </w:r>
      <w:r w:rsidRPr="00041B25">
        <w:rPr>
          <w:rFonts w:cs="David" w:hint="cs"/>
          <w:color w:val="FF0000"/>
          <w:u w:val="single"/>
          <w:rtl/>
        </w:rPr>
        <w:t xml:space="preserve"> </w:t>
      </w:r>
      <w:r w:rsidRPr="00041B25">
        <w:rPr>
          <w:rFonts w:cs="David"/>
          <w:color w:val="FF0000"/>
          <w:u w:val="single"/>
        </w:rPr>
        <w:t>Delivered At Terminal</w:t>
      </w:r>
      <w:r>
        <w:rPr>
          <w:rFonts w:cs="David" w:hint="cs"/>
          <w:rtl/>
        </w:rPr>
        <w:t xml:space="preserve"> </w:t>
      </w:r>
      <w:r>
        <w:rPr>
          <w:rFonts w:cs="David"/>
          <w:rtl/>
        </w:rPr>
        <w:t>–</w:t>
      </w:r>
      <w:r>
        <w:rPr>
          <w:rFonts w:cs="David" w:hint="cs"/>
          <w:rtl/>
        </w:rPr>
        <w:t xml:space="preserve"> מדובר במצב בו יש מסוף באמצע הדרך (לפעמים אצל הקונה). למשל סחר בין ישראל לירדן / עזה </w:t>
      </w:r>
      <w:r>
        <w:rPr>
          <w:rFonts w:cs="David"/>
          <w:rtl/>
        </w:rPr>
        <w:t>–</w:t>
      </w:r>
      <w:r>
        <w:rPr>
          <w:rFonts w:cs="David" w:hint="cs"/>
          <w:rtl/>
        </w:rPr>
        <w:t xml:space="preserve"> משאית ישראלית לא יכולה להיכנס לעזה/ירדן ולהיפך אז יש מסוף אמצעי בו מעבירים את הסחורה בין המשאיות ושם מעבירים גם את הסיכון בין הקונה למוכר. המוכר משלם עד למסוף הזה ולא משלם את מכסי הייבוא. מכיוון שמדובר בטרמינל, זה מתאים לכל סוגי ההובלה (ימי, אווירי, יבשתי), אולם הדבר נפוץ יותר בהובלה יבשתית.</w:t>
      </w:r>
    </w:p>
    <w:p w:rsidR="00041B25" w:rsidRDefault="00041B25" w:rsidP="00041B25">
      <w:pPr>
        <w:spacing w:after="100" w:line="360" w:lineRule="auto"/>
        <w:rPr>
          <w:rFonts w:cs="David"/>
          <w:rtl/>
        </w:rPr>
      </w:pPr>
    </w:p>
    <w:p w:rsidR="00041B25" w:rsidRDefault="00041B25" w:rsidP="00041B25">
      <w:pPr>
        <w:spacing w:after="100" w:line="360" w:lineRule="auto"/>
        <w:rPr>
          <w:rFonts w:cs="David"/>
          <w:rtl/>
        </w:rPr>
      </w:pPr>
      <w:r w:rsidRPr="00041B25">
        <w:rPr>
          <w:rFonts w:cs="David" w:hint="cs"/>
          <w:color w:val="FF0000"/>
          <w:u w:val="single"/>
        </w:rPr>
        <w:t>DAP</w:t>
      </w:r>
      <w:r w:rsidRPr="00041B25">
        <w:rPr>
          <w:rFonts w:cs="David" w:hint="cs"/>
          <w:color w:val="FF0000"/>
          <w:u w:val="single"/>
          <w:rtl/>
        </w:rPr>
        <w:t xml:space="preserve"> </w:t>
      </w:r>
      <w:r w:rsidRPr="00041B25">
        <w:rPr>
          <w:rFonts w:cs="David"/>
          <w:color w:val="FF0000"/>
          <w:u w:val="single"/>
          <w:rtl/>
        </w:rPr>
        <w:t>–</w:t>
      </w:r>
      <w:r w:rsidRPr="00041B25">
        <w:rPr>
          <w:rFonts w:cs="David" w:hint="cs"/>
          <w:color w:val="FF0000"/>
          <w:u w:val="single"/>
          <w:rtl/>
        </w:rPr>
        <w:t xml:space="preserve"> </w:t>
      </w:r>
      <w:r w:rsidRPr="00041B25">
        <w:rPr>
          <w:rFonts w:cs="David" w:hint="cs"/>
          <w:color w:val="FF0000"/>
          <w:u w:val="single"/>
        </w:rPr>
        <w:t>D</w:t>
      </w:r>
      <w:r w:rsidRPr="00041B25">
        <w:rPr>
          <w:rFonts w:cs="David"/>
          <w:color w:val="FF0000"/>
          <w:u w:val="single"/>
        </w:rPr>
        <w:t>elivered At Place</w:t>
      </w:r>
      <w:r>
        <w:rPr>
          <w:rFonts w:cs="David" w:hint="cs"/>
          <w:rtl/>
        </w:rPr>
        <w:t xml:space="preserve"> </w:t>
      </w:r>
      <w:r>
        <w:rPr>
          <w:rFonts w:cs="David"/>
          <w:rtl/>
        </w:rPr>
        <w:t>–</w:t>
      </w:r>
      <w:r>
        <w:rPr>
          <w:rFonts w:cs="David" w:hint="cs"/>
          <w:rtl/>
        </w:rPr>
        <w:t xml:space="preserve"> קובעים מקום (בד"כ במדינת הקונה), בו המוכר מתחייב שעד לנקודה הזו הסיכון וההתחייבויות עליו אולם עלויות הפריקה, מכס, הובלה וסיכון הם כבר על הקונה. </w:t>
      </w:r>
    </w:p>
    <w:p w:rsidR="00041B25" w:rsidRDefault="00041B25" w:rsidP="00041B25">
      <w:pPr>
        <w:spacing w:after="100" w:line="360" w:lineRule="auto"/>
        <w:rPr>
          <w:rFonts w:cs="David"/>
          <w:rtl/>
        </w:rPr>
      </w:pPr>
    </w:p>
    <w:p w:rsidR="00041B25" w:rsidRDefault="00041B25" w:rsidP="00041B25">
      <w:pPr>
        <w:spacing w:after="100" w:line="360" w:lineRule="auto"/>
        <w:rPr>
          <w:rFonts w:cs="David"/>
          <w:rtl/>
        </w:rPr>
      </w:pPr>
      <w:r w:rsidRPr="00041B25">
        <w:rPr>
          <w:rFonts w:cs="David"/>
          <w:color w:val="FF0000"/>
          <w:u w:val="single"/>
        </w:rPr>
        <w:t>DDP</w:t>
      </w:r>
      <w:r w:rsidRPr="00041B25">
        <w:rPr>
          <w:rFonts w:cs="David" w:hint="cs"/>
          <w:color w:val="FF0000"/>
          <w:u w:val="single"/>
          <w:rtl/>
        </w:rPr>
        <w:t xml:space="preserve"> </w:t>
      </w:r>
      <w:r w:rsidRPr="00041B25">
        <w:rPr>
          <w:rFonts w:cs="David"/>
          <w:color w:val="FF0000"/>
          <w:u w:val="single"/>
          <w:rtl/>
        </w:rPr>
        <w:t>–</w:t>
      </w:r>
      <w:r w:rsidRPr="00041B25">
        <w:rPr>
          <w:rFonts w:cs="David" w:hint="cs"/>
          <w:color w:val="FF0000"/>
          <w:u w:val="single"/>
          <w:rtl/>
        </w:rPr>
        <w:t xml:space="preserve"> </w:t>
      </w:r>
      <w:r w:rsidRPr="00041B25">
        <w:rPr>
          <w:rFonts w:cs="David"/>
          <w:color w:val="FF0000"/>
          <w:u w:val="single"/>
        </w:rPr>
        <w:t>Delivered Duty Paid</w:t>
      </w:r>
      <w:r w:rsidRPr="00041B25">
        <w:rPr>
          <w:rFonts w:cs="David" w:hint="cs"/>
          <w:color w:val="FF0000"/>
          <w:rtl/>
        </w:rPr>
        <w:t xml:space="preserve"> </w:t>
      </w:r>
      <w:r>
        <w:rPr>
          <w:rFonts w:cs="David"/>
          <w:rtl/>
        </w:rPr>
        <w:t>–</w:t>
      </w:r>
      <w:r>
        <w:rPr>
          <w:rFonts w:cs="David" w:hint="cs"/>
          <w:rtl/>
        </w:rPr>
        <w:t xml:space="preserve"> הקונה אומר שהוא לא מתעסק עם סחר בינ"ל ורוצה שיביאו לו את זה ישר עד המפעל. המוכר ישלם גם את מכסי הייבוא (בדיור ההיפך מ-</w:t>
      </w:r>
      <w:r>
        <w:rPr>
          <w:rFonts w:cs="David"/>
        </w:rPr>
        <w:t>Ex works</w:t>
      </w:r>
      <w:r>
        <w:rPr>
          <w:rFonts w:cs="David" w:hint="cs"/>
          <w:rtl/>
        </w:rPr>
        <w:t xml:space="preserve">). מוצאים את ההסכם הזה הרבה פעמים בסעיפי הפרה </w:t>
      </w:r>
      <w:r>
        <w:rPr>
          <w:rFonts w:cs="David"/>
          <w:rtl/>
        </w:rPr>
        <w:t>–</w:t>
      </w:r>
      <w:r>
        <w:rPr>
          <w:rFonts w:cs="David" w:hint="cs"/>
          <w:rtl/>
        </w:rPr>
        <w:t xml:space="preserve"> למשל אם יתברר שהסחורה פגומה ולא מתאימה למפרט, אז המוכר חייב לספק את הסחורה תוך </w:t>
      </w:r>
      <w:r>
        <w:rPr>
          <w:rFonts w:cs="David" w:hint="cs"/>
        </w:rPr>
        <w:t>X</w:t>
      </w:r>
      <w:r>
        <w:rPr>
          <w:rFonts w:cs="David" w:hint="cs"/>
          <w:rtl/>
        </w:rPr>
        <w:t xml:space="preserve"> ימים במפעלו של הקונה בצורה של </w:t>
      </w:r>
      <w:r>
        <w:rPr>
          <w:rFonts w:cs="David" w:hint="cs"/>
        </w:rPr>
        <w:t>DDP</w:t>
      </w:r>
      <w:r>
        <w:rPr>
          <w:rFonts w:cs="David" w:hint="cs"/>
          <w:rtl/>
        </w:rPr>
        <w:t xml:space="preserve">. מקרים נוספים הם כשמדובר בקונה מאוד חזק וגדול שיכול לכופף את ידו של המוכר. </w:t>
      </w:r>
    </w:p>
    <w:p w:rsidR="00041B25" w:rsidRDefault="00041B25" w:rsidP="00041B25">
      <w:pPr>
        <w:spacing w:after="100" w:line="360" w:lineRule="auto"/>
        <w:rPr>
          <w:rFonts w:cs="David"/>
          <w:rtl/>
        </w:rPr>
      </w:pPr>
      <w:r>
        <w:rPr>
          <w:rFonts w:cs="David" w:hint="cs"/>
          <w:rtl/>
        </w:rPr>
        <w:t xml:space="preserve">בעבר היה תנאי </w:t>
      </w:r>
      <w:r>
        <w:rPr>
          <w:rFonts w:cs="David"/>
        </w:rPr>
        <w:t>DDU</w:t>
      </w:r>
      <w:r>
        <w:rPr>
          <w:rFonts w:cs="David" w:hint="cs"/>
          <w:rtl/>
        </w:rPr>
        <w:t xml:space="preserve"> </w:t>
      </w:r>
      <w:r>
        <w:rPr>
          <w:rFonts w:cs="David"/>
          <w:rtl/>
        </w:rPr>
        <w:t>–</w:t>
      </w:r>
      <w:r>
        <w:rPr>
          <w:rFonts w:cs="David" w:hint="cs"/>
          <w:rtl/>
        </w:rPr>
        <w:t xml:space="preserve"> </w:t>
      </w:r>
      <w:r>
        <w:rPr>
          <w:rFonts w:cs="David"/>
        </w:rPr>
        <w:t>Delivered Duty Unpaid</w:t>
      </w:r>
      <w:r>
        <w:rPr>
          <w:rFonts w:cs="David"/>
          <w:rtl/>
        </w:rPr>
        <w:t>–</w:t>
      </w:r>
      <w:r>
        <w:rPr>
          <w:rFonts w:cs="David" w:hint="cs"/>
          <w:rtl/>
        </w:rPr>
        <w:t xml:space="preserve"> כמו ה-</w:t>
      </w:r>
      <w:r>
        <w:rPr>
          <w:rFonts w:cs="David" w:hint="cs"/>
        </w:rPr>
        <w:t>DDP</w:t>
      </w:r>
      <w:r>
        <w:rPr>
          <w:rFonts w:cs="David" w:hint="cs"/>
          <w:rtl/>
        </w:rPr>
        <w:t xml:space="preserve"> מלבד שפה המוכר מתחייב להביא את הסחורה עד הקונה אולם המכס הוא על הקונה. דבר זה ירד מהתנאים ב-2010.</w:t>
      </w:r>
    </w:p>
    <w:p w:rsidR="00041B25" w:rsidRDefault="00041B25" w:rsidP="00041B25">
      <w:pPr>
        <w:spacing w:after="100" w:line="360" w:lineRule="auto"/>
        <w:rPr>
          <w:rFonts w:cs="David"/>
          <w:rtl/>
        </w:rPr>
      </w:pPr>
    </w:p>
    <w:p w:rsidR="00041B25" w:rsidRDefault="00041B25" w:rsidP="00041B25">
      <w:pPr>
        <w:spacing w:after="100" w:line="360" w:lineRule="auto"/>
        <w:rPr>
          <w:rFonts w:cs="David"/>
          <w:rtl/>
        </w:rPr>
      </w:pPr>
      <w:r w:rsidRPr="00771B90">
        <w:rPr>
          <w:rFonts w:cs="David" w:hint="cs"/>
          <w:b/>
          <w:bCs/>
          <w:rtl/>
        </w:rPr>
        <w:t>איך משתמשים בכל התנאים הללו?</w:t>
      </w:r>
      <w:r>
        <w:rPr>
          <w:rFonts w:cs="David" w:hint="cs"/>
          <w:rtl/>
        </w:rPr>
        <w:t xml:space="preserve"> מבחינת המוכר והקונה מדובר ב-4 מילים שנותנות את כל החוזה בנוגע לעלויות הובלה, העברת סיכון </w:t>
      </w:r>
      <w:proofErr w:type="spellStart"/>
      <w:r>
        <w:rPr>
          <w:rFonts w:cs="David" w:hint="cs"/>
          <w:rtl/>
        </w:rPr>
        <w:t>וכו</w:t>
      </w:r>
      <w:proofErr w:type="spellEnd"/>
      <w:r>
        <w:rPr>
          <w:rFonts w:cs="David" w:hint="cs"/>
          <w:rtl/>
        </w:rPr>
        <w:t xml:space="preserve">'. </w:t>
      </w:r>
      <w:proofErr w:type="spellStart"/>
      <w:r>
        <w:rPr>
          <w:rFonts w:cs="David" w:hint="cs"/>
          <w:rtl/>
        </w:rPr>
        <w:t>באינקוטרמז</w:t>
      </w:r>
      <w:proofErr w:type="spellEnd"/>
      <w:r>
        <w:rPr>
          <w:rFonts w:cs="David" w:hint="cs"/>
          <w:rtl/>
        </w:rPr>
        <w:t xml:space="preserve"> של 2010 יש 11 תנאים:</w:t>
      </w:r>
    </w:p>
    <w:p w:rsidR="00041B25" w:rsidRDefault="00041B25" w:rsidP="00041B25">
      <w:pPr>
        <w:pStyle w:val="a3"/>
        <w:numPr>
          <w:ilvl w:val="0"/>
          <w:numId w:val="13"/>
        </w:numPr>
        <w:spacing w:after="100" w:line="360" w:lineRule="auto"/>
        <w:rPr>
          <w:rFonts w:cs="David"/>
        </w:rPr>
      </w:pPr>
      <w:r w:rsidRPr="00B242D3">
        <w:rPr>
          <w:rFonts w:cs="David" w:hint="cs"/>
          <w:rtl/>
        </w:rPr>
        <w:t xml:space="preserve">קבוצת </w:t>
      </w:r>
      <w:r w:rsidRPr="00B242D3">
        <w:rPr>
          <w:rFonts w:cs="David" w:hint="cs"/>
        </w:rPr>
        <w:t>E</w:t>
      </w:r>
      <w:r w:rsidRPr="00B242D3">
        <w:rPr>
          <w:rFonts w:cs="David" w:hint="cs"/>
          <w:rtl/>
        </w:rPr>
        <w:t xml:space="preserve"> </w:t>
      </w:r>
      <w:r>
        <w:rPr>
          <w:rFonts w:cs="David"/>
          <w:rtl/>
        </w:rPr>
        <w:t>–</w:t>
      </w:r>
      <w:r>
        <w:rPr>
          <w:rFonts w:cs="David" w:hint="cs"/>
          <w:rtl/>
        </w:rPr>
        <w:t xml:space="preserve"> </w:t>
      </w:r>
      <w:r w:rsidRPr="00B242D3">
        <w:rPr>
          <w:rFonts w:cs="David" w:hint="cs"/>
        </w:rPr>
        <w:t>EXV</w:t>
      </w:r>
    </w:p>
    <w:p w:rsidR="00041B25" w:rsidRDefault="00041B25" w:rsidP="00041B25">
      <w:pPr>
        <w:pStyle w:val="a3"/>
        <w:numPr>
          <w:ilvl w:val="0"/>
          <w:numId w:val="13"/>
        </w:numPr>
        <w:spacing w:after="100" w:line="360" w:lineRule="auto"/>
        <w:rPr>
          <w:rFonts w:cs="David"/>
        </w:rPr>
      </w:pPr>
      <w:r w:rsidRPr="00B242D3">
        <w:rPr>
          <w:rFonts w:cs="David" w:hint="cs"/>
          <w:rtl/>
        </w:rPr>
        <w:t xml:space="preserve">קבוצת </w:t>
      </w:r>
      <w:r w:rsidRPr="00B242D3">
        <w:rPr>
          <w:rFonts w:cs="David" w:hint="cs"/>
        </w:rPr>
        <w:t>F</w:t>
      </w:r>
      <w:r>
        <w:rPr>
          <w:rFonts w:cs="David" w:hint="cs"/>
          <w:rtl/>
        </w:rPr>
        <w:t xml:space="preserve"> </w:t>
      </w:r>
      <w:r>
        <w:rPr>
          <w:rFonts w:cs="David"/>
          <w:rtl/>
        </w:rPr>
        <w:t>–</w:t>
      </w:r>
      <w:r>
        <w:rPr>
          <w:rFonts w:cs="David" w:hint="cs"/>
          <w:rtl/>
        </w:rPr>
        <w:t xml:space="preserve"> </w:t>
      </w:r>
      <w:r w:rsidR="009A79FB">
        <w:rPr>
          <w:rFonts w:cs="David" w:hint="cs"/>
        </w:rPr>
        <w:t>FCA</w:t>
      </w:r>
      <w:r w:rsidR="009A79FB">
        <w:rPr>
          <w:rFonts w:cs="David" w:hint="cs"/>
          <w:rtl/>
        </w:rPr>
        <w:t xml:space="preserve">, </w:t>
      </w:r>
      <w:r w:rsidR="009A79FB">
        <w:rPr>
          <w:rFonts w:cs="David" w:hint="cs"/>
        </w:rPr>
        <w:t>FAS</w:t>
      </w:r>
      <w:r w:rsidR="009A79FB">
        <w:rPr>
          <w:rFonts w:cs="David" w:hint="cs"/>
          <w:rtl/>
        </w:rPr>
        <w:t xml:space="preserve">, </w:t>
      </w:r>
      <w:r w:rsidR="009A79FB">
        <w:rPr>
          <w:rFonts w:cs="David" w:hint="cs"/>
        </w:rPr>
        <w:t>FOB</w:t>
      </w:r>
    </w:p>
    <w:p w:rsidR="00041B25" w:rsidRDefault="00041B25" w:rsidP="00041B25">
      <w:pPr>
        <w:pStyle w:val="a3"/>
        <w:numPr>
          <w:ilvl w:val="0"/>
          <w:numId w:val="13"/>
        </w:numPr>
        <w:spacing w:after="100" w:line="360" w:lineRule="auto"/>
        <w:rPr>
          <w:rFonts w:cs="David"/>
        </w:rPr>
      </w:pPr>
      <w:r>
        <w:rPr>
          <w:rFonts w:cs="David" w:hint="cs"/>
          <w:rtl/>
        </w:rPr>
        <w:t xml:space="preserve">קבוצת </w:t>
      </w:r>
      <w:r>
        <w:rPr>
          <w:rFonts w:cs="David" w:hint="cs"/>
        </w:rPr>
        <w:t>D</w:t>
      </w:r>
      <w:r>
        <w:rPr>
          <w:rFonts w:cs="David" w:hint="cs"/>
          <w:rtl/>
        </w:rPr>
        <w:t xml:space="preserve"> </w:t>
      </w:r>
      <w:r>
        <w:rPr>
          <w:rFonts w:cs="David"/>
          <w:rtl/>
        </w:rPr>
        <w:t>–</w:t>
      </w:r>
      <w:r>
        <w:rPr>
          <w:rFonts w:cs="David" w:hint="cs"/>
          <w:rtl/>
        </w:rPr>
        <w:t xml:space="preserve"> </w:t>
      </w:r>
      <w:r w:rsidR="009A79FB">
        <w:rPr>
          <w:rFonts w:cs="David" w:hint="cs"/>
        </w:rPr>
        <w:t>DAT</w:t>
      </w:r>
      <w:r w:rsidR="009A79FB">
        <w:rPr>
          <w:rFonts w:cs="David" w:hint="cs"/>
          <w:rtl/>
        </w:rPr>
        <w:t xml:space="preserve">, </w:t>
      </w:r>
      <w:r w:rsidR="009A79FB">
        <w:rPr>
          <w:rFonts w:cs="David" w:hint="cs"/>
        </w:rPr>
        <w:t>DAP</w:t>
      </w:r>
      <w:r w:rsidR="009A79FB">
        <w:rPr>
          <w:rFonts w:cs="David" w:hint="cs"/>
          <w:rtl/>
        </w:rPr>
        <w:t xml:space="preserve">, </w:t>
      </w:r>
      <w:r w:rsidR="009A79FB">
        <w:rPr>
          <w:rFonts w:cs="David" w:hint="cs"/>
        </w:rPr>
        <w:t>DDP</w:t>
      </w:r>
    </w:p>
    <w:p w:rsidR="009A79FB" w:rsidRPr="00B242D3" w:rsidRDefault="009A79FB" w:rsidP="00041B25">
      <w:pPr>
        <w:pStyle w:val="a3"/>
        <w:numPr>
          <w:ilvl w:val="0"/>
          <w:numId w:val="13"/>
        </w:numPr>
        <w:spacing w:after="100" w:line="360" w:lineRule="auto"/>
        <w:rPr>
          <w:rFonts w:cs="David"/>
          <w:rtl/>
        </w:rPr>
      </w:pPr>
      <w:r>
        <w:rPr>
          <w:rFonts w:cs="David" w:hint="cs"/>
          <w:rtl/>
        </w:rPr>
        <w:t xml:space="preserve">קבוצת </w:t>
      </w:r>
      <w:r>
        <w:rPr>
          <w:rFonts w:cs="David" w:hint="cs"/>
        </w:rPr>
        <w:t>C</w:t>
      </w:r>
      <w:r>
        <w:rPr>
          <w:rFonts w:cs="David" w:hint="cs"/>
          <w:rtl/>
        </w:rPr>
        <w:t xml:space="preserve"> </w:t>
      </w:r>
      <w:r>
        <w:rPr>
          <w:rFonts w:cs="David"/>
          <w:rtl/>
        </w:rPr>
        <w:t>–</w:t>
      </w:r>
      <w:r>
        <w:rPr>
          <w:rFonts w:cs="David" w:hint="cs"/>
          <w:rtl/>
        </w:rPr>
        <w:t xml:space="preserve"> </w:t>
      </w:r>
      <w:r>
        <w:rPr>
          <w:rFonts w:cs="David" w:hint="cs"/>
        </w:rPr>
        <w:t>CFR</w:t>
      </w:r>
      <w:r>
        <w:rPr>
          <w:rFonts w:cs="David" w:hint="cs"/>
          <w:rtl/>
        </w:rPr>
        <w:t xml:space="preserve">, </w:t>
      </w:r>
      <w:r>
        <w:rPr>
          <w:rFonts w:cs="David" w:hint="cs"/>
        </w:rPr>
        <w:t>CIF</w:t>
      </w:r>
      <w:r>
        <w:rPr>
          <w:rFonts w:cs="David" w:hint="cs"/>
          <w:rtl/>
        </w:rPr>
        <w:t xml:space="preserve">, </w:t>
      </w:r>
      <w:r>
        <w:rPr>
          <w:rFonts w:cs="David" w:hint="cs"/>
        </w:rPr>
        <w:t>CPT</w:t>
      </w:r>
      <w:r>
        <w:rPr>
          <w:rFonts w:cs="David" w:hint="cs"/>
          <w:rtl/>
        </w:rPr>
        <w:t xml:space="preserve">, </w:t>
      </w:r>
      <w:r>
        <w:rPr>
          <w:rFonts w:cs="David" w:hint="cs"/>
        </w:rPr>
        <w:t>CIP</w:t>
      </w:r>
    </w:p>
    <w:p w:rsidR="00041B25" w:rsidRDefault="00041B25" w:rsidP="00041B25">
      <w:pPr>
        <w:spacing w:after="100" w:line="360" w:lineRule="auto"/>
        <w:rPr>
          <w:rFonts w:cs="David"/>
          <w:rtl/>
        </w:rPr>
      </w:pPr>
      <w:r>
        <w:rPr>
          <w:rFonts w:cs="David" w:hint="cs"/>
          <w:rtl/>
        </w:rPr>
        <w:t xml:space="preserve">מה קורה אם לא כותבים את השנה של </w:t>
      </w:r>
      <w:proofErr w:type="spellStart"/>
      <w:r>
        <w:rPr>
          <w:rFonts w:cs="David" w:hint="cs"/>
          <w:rtl/>
        </w:rPr>
        <w:t>האינקוטרמז</w:t>
      </w:r>
      <w:proofErr w:type="spellEnd"/>
      <w:r>
        <w:rPr>
          <w:rFonts w:cs="David" w:hint="cs"/>
          <w:rtl/>
        </w:rPr>
        <w:t xml:space="preserve">? </w:t>
      </w:r>
      <w:r w:rsidRPr="00DE5C5B">
        <w:rPr>
          <w:rFonts w:cs="David"/>
        </w:rPr>
        <w:sym w:font="Wingdings" w:char="F0DF"/>
      </w:r>
      <w:r>
        <w:rPr>
          <w:rFonts w:cs="David" w:hint="cs"/>
          <w:rtl/>
        </w:rPr>
        <w:t xml:space="preserve"> בודקים בעסקאות קודמות לפי אילו </w:t>
      </w:r>
      <w:proofErr w:type="spellStart"/>
      <w:r>
        <w:rPr>
          <w:rFonts w:cs="David" w:hint="cs"/>
          <w:rtl/>
        </w:rPr>
        <w:t>אינקוטרמז</w:t>
      </w:r>
      <w:proofErr w:type="spellEnd"/>
      <w:r>
        <w:rPr>
          <w:rFonts w:cs="David" w:hint="cs"/>
          <w:rtl/>
        </w:rPr>
        <w:t xml:space="preserve"> הלכו ומנסים לפרש את כוונת הצדדים. יש מדינות באירופה למשל בהן יש </w:t>
      </w:r>
      <w:proofErr w:type="spellStart"/>
      <w:r>
        <w:rPr>
          <w:rFonts w:cs="David" w:hint="cs"/>
          <w:rtl/>
        </w:rPr>
        <w:t>אינקוטרמז</w:t>
      </w:r>
      <w:proofErr w:type="spellEnd"/>
      <w:r>
        <w:rPr>
          <w:rFonts w:cs="David" w:hint="cs"/>
          <w:rtl/>
        </w:rPr>
        <w:t xml:space="preserve"> נפוצים מאוד, ואז במקרה שלא אוזכרה שנה מסוימת, חזקה על הצדדים שהתכוונו </w:t>
      </w:r>
      <w:proofErr w:type="spellStart"/>
      <w:r>
        <w:rPr>
          <w:rFonts w:cs="David" w:hint="cs"/>
          <w:rtl/>
        </w:rPr>
        <w:t>לאינקוטרמז</w:t>
      </w:r>
      <w:proofErr w:type="spellEnd"/>
      <w:r>
        <w:rPr>
          <w:rFonts w:cs="David" w:hint="cs"/>
          <w:rtl/>
        </w:rPr>
        <w:t xml:space="preserve"> האחרון. בארץ עדיין אין מצב של ברירת מחדל. </w:t>
      </w:r>
    </w:p>
    <w:p w:rsidR="00C2639F" w:rsidRDefault="00C2639F" w:rsidP="00F25C1E">
      <w:pPr>
        <w:spacing w:after="100" w:line="360" w:lineRule="auto"/>
        <w:rPr>
          <w:rFonts w:cs="David"/>
          <w:rtl/>
        </w:rPr>
      </w:pPr>
    </w:p>
    <w:p w:rsidR="00F25C1E" w:rsidRPr="00F25C1E" w:rsidRDefault="00F25C1E" w:rsidP="00F25C1E">
      <w:pPr>
        <w:spacing w:after="100" w:line="360" w:lineRule="auto"/>
        <w:rPr>
          <w:rFonts w:cs="David"/>
          <w:b/>
          <w:bCs/>
          <w:u w:val="single"/>
          <w:rtl/>
        </w:rPr>
      </w:pPr>
      <w:r w:rsidRPr="00F25C1E">
        <w:rPr>
          <w:rFonts w:cs="David" w:hint="cs"/>
          <w:rtl/>
        </w:rPr>
        <w:t xml:space="preserve">בכל מה שקשור בחוזים- חשוב מאוד ניסוח. זאת כי עושים שימוש בחוזה בעיקר כאשר יש סכסוך- כשאין סכסוך החוזה יכול להישאר במגירה. במצב של סכסוך אנו בעימות- צד אחד לא מרוצה מהמצב, וצד שני רוב הסיכויים רוצה שהמצב יישאר כמו </w:t>
      </w:r>
      <w:r w:rsidRPr="00F25C1E">
        <w:rPr>
          <w:rFonts w:cs="David" w:hint="cs"/>
          <w:rtl/>
        </w:rPr>
        <w:lastRenderedPageBreak/>
        <w:t xml:space="preserve">שהוא. לאחד מן הצדדים יש אינטרס לסכל את התביעה של הצד שלא מרוצה. </w:t>
      </w:r>
      <w:r w:rsidRPr="00F25C1E">
        <w:rPr>
          <w:rFonts w:cs="David" w:hint="cs"/>
          <w:u w:val="single"/>
          <w:rtl/>
        </w:rPr>
        <w:t>מה זה רלוונטי לגבי ניסוח החוזה?</w:t>
      </w:r>
      <w:r w:rsidRPr="00F25C1E">
        <w:rPr>
          <w:rFonts w:cs="David" w:hint="cs"/>
          <w:rtl/>
        </w:rPr>
        <w:t xml:space="preserve"> </w:t>
      </w:r>
      <w:r w:rsidRPr="00F25C1E">
        <w:rPr>
          <w:rFonts w:cs="David"/>
        </w:rPr>
        <w:sym w:font="Wingdings" w:char="F0DF"/>
      </w:r>
      <w:r w:rsidRPr="00F25C1E">
        <w:rPr>
          <w:rFonts w:cs="David" w:hint="cs"/>
          <w:rtl/>
        </w:rPr>
        <w:t xml:space="preserve"> חייב להיות ברור כמה שיותר, אסור שיהיה לא בהיר. אחרת- מי שמנסה לסכל את התביעה י</w:t>
      </w:r>
      <w:r w:rsidR="00FC49CC">
        <w:rPr>
          <w:rFonts w:cs="David" w:hint="cs"/>
          <w:rtl/>
        </w:rPr>
        <w:t>י</w:t>
      </w:r>
      <w:r w:rsidRPr="00F25C1E">
        <w:rPr>
          <w:rFonts w:cs="David" w:hint="cs"/>
          <w:rtl/>
        </w:rPr>
        <w:t>תפס לאי הבהירות וינצל אותה כדי לסכל את התביעה. ניסוח</w:t>
      </w:r>
      <w:r w:rsidR="00FC49CC">
        <w:rPr>
          <w:rFonts w:cs="David" w:hint="cs"/>
          <w:rtl/>
        </w:rPr>
        <w:t xml:space="preserve"> לא בהיר יכול להגיע במקרים מסוי</w:t>
      </w:r>
      <w:r w:rsidRPr="00F25C1E">
        <w:rPr>
          <w:rFonts w:cs="David" w:hint="cs"/>
          <w:rtl/>
        </w:rPr>
        <w:t>מים לרשלנות מקצועית.</w:t>
      </w:r>
    </w:p>
    <w:p w:rsidR="003E494B" w:rsidRDefault="003E494B" w:rsidP="00C2639F">
      <w:pPr>
        <w:spacing w:after="100" w:line="360" w:lineRule="auto"/>
        <w:rPr>
          <w:rFonts w:cs="David"/>
          <w:b/>
          <w:bCs/>
          <w:rtl/>
        </w:rPr>
      </w:pPr>
    </w:p>
    <w:p w:rsidR="003E494B" w:rsidRPr="0075149B" w:rsidRDefault="003E494B" w:rsidP="00C2639F">
      <w:pPr>
        <w:spacing w:after="100" w:line="360" w:lineRule="auto"/>
        <w:rPr>
          <w:rFonts w:cs="David"/>
          <w:sz w:val="20"/>
          <w:szCs w:val="20"/>
          <w:rtl/>
        </w:rPr>
      </w:pPr>
      <w:r w:rsidRPr="0075149B">
        <w:rPr>
          <w:rFonts w:cs="David" w:hint="cs"/>
          <w:b/>
          <w:bCs/>
          <w:i/>
          <w:iCs/>
          <w:sz w:val="20"/>
          <w:szCs w:val="20"/>
          <w:highlight w:val="cyan"/>
          <w:rtl/>
        </w:rPr>
        <w:t xml:space="preserve">פס"ד </w:t>
      </w:r>
      <w:proofErr w:type="spellStart"/>
      <w:r w:rsidRPr="0075149B">
        <w:rPr>
          <w:rFonts w:cs="David" w:hint="cs"/>
          <w:b/>
          <w:bCs/>
          <w:i/>
          <w:iCs/>
          <w:sz w:val="20"/>
          <w:szCs w:val="20"/>
          <w:highlight w:val="cyan"/>
          <w:rtl/>
        </w:rPr>
        <w:t>ירדניה</w:t>
      </w:r>
      <w:proofErr w:type="spellEnd"/>
      <w:r w:rsidRPr="0075149B">
        <w:rPr>
          <w:rFonts w:cs="David" w:hint="cs"/>
          <w:sz w:val="20"/>
          <w:szCs w:val="20"/>
          <w:rtl/>
        </w:rPr>
        <w:t xml:space="preserve"> </w:t>
      </w:r>
      <w:r w:rsidR="007832D4" w:rsidRPr="0075149B">
        <w:rPr>
          <w:rFonts w:cs="David"/>
          <w:sz w:val="20"/>
          <w:szCs w:val="20"/>
          <w:rtl/>
        </w:rPr>
        <w:t>–</w:t>
      </w:r>
      <w:r w:rsidRPr="0075149B">
        <w:rPr>
          <w:rFonts w:cs="David" w:hint="cs"/>
          <w:sz w:val="20"/>
          <w:szCs w:val="20"/>
          <w:rtl/>
        </w:rPr>
        <w:t xml:space="preserve"> </w:t>
      </w:r>
      <w:r w:rsidR="007832D4" w:rsidRPr="0075149B">
        <w:rPr>
          <w:rFonts w:cs="David"/>
          <w:sz w:val="20"/>
          <w:szCs w:val="20"/>
        </w:rPr>
        <w:t>F&amp;C</w:t>
      </w:r>
      <w:r w:rsidR="007832D4" w:rsidRPr="0075149B">
        <w:rPr>
          <w:rFonts w:cs="David" w:hint="cs"/>
          <w:sz w:val="20"/>
          <w:szCs w:val="20"/>
          <w:rtl/>
        </w:rPr>
        <w:t xml:space="preserve"> משמעותו: מחיר הסחורה כולל את דמי הטובין ואת הוצאות ההובלה הימית. העברת הבעלות והחזקה מתבצעת במסירת שטר המטען לקונה/לבנק. סיכון הסחורה עובר לקונה עם הטעינה. (כלומר שהמוכר חייב לבטח את הסחורה לטובתו במשך העברתה על לטעינה על </w:t>
      </w:r>
      <w:proofErr w:type="spellStart"/>
      <w:r w:rsidR="007832D4" w:rsidRPr="0075149B">
        <w:rPr>
          <w:rFonts w:cs="David" w:hint="cs"/>
          <w:sz w:val="20"/>
          <w:szCs w:val="20"/>
          <w:rtl/>
        </w:rPr>
        <w:t>האוניה</w:t>
      </w:r>
      <w:proofErr w:type="spellEnd"/>
      <w:r w:rsidR="007832D4" w:rsidRPr="0075149B">
        <w:rPr>
          <w:rFonts w:cs="David" w:hint="cs"/>
          <w:sz w:val="20"/>
          <w:szCs w:val="20"/>
          <w:rtl/>
        </w:rPr>
        <w:t xml:space="preserve"> והקונה מהטעינה על </w:t>
      </w:r>
      <w:proofErr w:type="spellStart"/>
      <w:r w:rsidR="007832D4" w:rsidRPr="0075149B">
        <w:rPr>
          <w:rFonts w:cs="David" w:hint="cs"/>
          <w:sz w:val="20"/>
          <w:szCs w:val="20"/>
          <w:rtl/>
        </w:rPr>
        <w:t>האוניה</w:t>
      </w:r>
      <w:proofErr w:type="spellEnd"/>
      <w:r w:rsidR="007832D4" w:rsidRPr="0075149B">
        <w:rPr>
          <w:rFonts w:cs="David" w:hint="cs"/>
          <w:sz w:val="20"/>
          <w:szCs w:val="20"/>
          <w:rtl/>
        </w:rPr>
        <w:t xml:space="preserve"> עד למחסנו). ההבדל בין זה לבין </w:t>
      </w:r>
      <w:r w:rsidR="007832D4" w:rsidRPr="0075149B">
        <w:rPr>
          <w:rFonts w:cs="David" w:hint="cs"/>
          <w:sz w:val="20"/>
          <w:szCs w:val="20"/>
        </w:rPr>
        <w:t>CIF</w:t>
      </w:r>
      <w:r w:rsidR="007832D4" w:rsidRPr="0075149B">
        <w:rPr>
          <w:rFonts w:cs="David" w:hint="cs"/>
          <w:sz w:val="20"/>
          <w:szCs w:val="20"/>
          <w:rtl/>
        </w:rPr>
        <w:t xml:space="preserve"> הוא ב</w:t>
      </w:r>
      <w:r w:rsidR="007832D4" w:rsidRPr="0075149B">
        <w:rPr>
          <w:rFonts w:cs="David" w:hint="cs"/>
          <w:sz w:val="20"/>
          <w:szCs w:val="20"/>
          <w:u w:val="single"/>
          <w:rtl/>
        </w:rPr>
        <w:t>זהות מממן הביטוח עבור הקונה</w:t>
      </w:r>
      <w:r w:rsidR="007832D4" w:rsidRPr="0075149B">
        <w:rPr>
          <w:rFonts w:cs="David" w:hint="cs"/>
          <w:sz w:val="20"/>
          <w:szCs w:val="20"/>
          <w:rtl/>
        </w:rPr>
        <w:t>: ב-</w:t>
      </w:r>
      <w:r w:rsidR="007832D4" w:rsidRPr="0075149B">
        <w:rPr>
          <w:rFonts w:cs="David" w:hint="cs"/>
          <w:sz w:val="20"/>
          <w:szCs w:val="20"/>
        </w:rPr>
        <w:t>CIF</w:t>
      </w:r>
      <w:r w:rsidR="007832D4" w:rsidRPr="0075149B">
        <w:rPr>
          <w:rFonts w:cs="David" w:hint="cs"/>
          <w:sz w:val="20"/>
          <w:szCs w:val="20"/>
          <w:rtl/>
        </w:rPr>
        <w:t xml:space="preserve"> חובת תשלום הביטוח חלה על המוכר ובחוזה </w:t>
      </w:r>
      <w:r w:rsidR="007832D4" w:rsidRPr="0075149B">
        <w:rPr>
          <w:rFonts w:cs="David"/>
          <w:sz w:val="20"/>
          <w:szCs w:val="20"/>
        </w:rPr>
        <w:t>F&amp;C</w:t>
      </w:r>
      <w:r w:rsidR="007832D4" w:rsidRPr="0075149B">
        <w:rPr>
          <w:rFonts w:cs="David" w:hint="cs"/>
          <w:sz w:val="20"/>
          <w:szCs w:val="20"/>
          <w:rtl/>
        </w:rPr>
        <w:t xml:space="preserve"> אין חובה כזו על המוכר והקונה יהיה בד"כ זה שישלם בגין ביטוח </w:t>
      </w:r>
      <w:proofErr w:type="spellStart"/>
      <w:r w:rsidR="007832D4" w:rsidRPr="0075149B">
        <w:rPr>
          <w:rFonts w:cs="David" w:hint="cs"/>
          <w:sz w:val="20"/>
          <w:szCs w:val="20"/>
          <w:rtl/>
        </w:rPr>
        <w:t>הסחוקה</w:t>
      </w:r>
      <w:proofErr w:type="spellEnd"/>
      <w:r w:rsidR="007832D4" w:rsidRPr="0075149B">
        <w:rPr>
          <w:rFonts w:cs="David" w:hint="cs"/>
          <w:sz w:val="20"/>
          <w:szCs w:val="20"/>
          <w:rtl/>
        </w:rPr>
        <w:t xml:space="preserve">. </w:t>
      </w:r>
    </w:p>
    <w:p w:rsidR="003E494B" w:rsidRDefault="003E494B" w:rsidP="00C2639F">
      <w:pPr>
        <w:spacing w:after="100" w:line="360" w:lineRule="auto"/>
        <w:rPr>
          <w:rFonts w:cs="David"/>
          <w:b/>
          <w:bCs/>
          <w:rtl/>
        </w:rPr>
      </w:pPr>
    </w:p>
    <w:p w:rsidR="003E494B" w:rsidRDefault="003E494B" w:rsidP="00C2639F">
      <w:pPr>
        <w:spacing w:after="100" w:line="360" w:lineRule="auto"/>
        <w:rPr>
          <w:rFonts w:cs="David"/>
          <w:b/>
          <w:bCs/>
          <w:rtl/>
        </w:rPr>
      </w:pPr>
    </w:p>
    <w:p w:rsidR="00C2639F" w:rsidRDefault="00C2639F" w:rsidP="00C2639F">
      <w:pPr>
        <w:spacing w:after="100" w:line="360" w:lineRule="auto"/>
        <w:rPr>
          <w:rFonts w:cs="David"/>
          <w:b/>
          <w:bCs/>
          <w:rtl/>
        </w:rPr>
      </w:pPr>
      <w:r w:rsidRPr="00F25C1E">
        <w:rPr>
          <w:rFonts w:cs="David" w:hint="cs"/>
          <w:b/>
          <w:bCs/>
          <w:rtl/>
        </w:rPr>
        <w:t xml:space="preserve">שיעור 8 </w:t>
      </w:r>
      <w:r w:rsidRPr="00F25C1E">
        <w:rPr>
          <w:rFonts w:cs="David"/>
          <w:b/>
          <w:bCs/>
          <w:rtl/>
        </w:rPr>
        <w:t>–</w:t>
      </w:r>
      <w:r w:rsidRPr="00F25C1E">
        <w:rPr>
          <w:rFonts w:cs="David" w:hint="cs"/>
          <w:b/>
          <w:bCs/>
          <w:rtl/>
        </w:rPr>
        <w:t xml:space="preserve"> 8/5/14 </w:t>
      </w:r>
    </w:p>
    <w:p w:rsidR="0071197A" w:rsidRDefault="0071197A" w:rsidP="00C2639F">
      <w:pPr>
        <w:spacing w:after="100" w:line="360" w:lineRule="auto"/>
        <w:rPr>
          <w:rFonts w:cs="David"/>
          <w:b/>
          <w:bCs/>
          <w:rtl/>
        </w:rPr>
      </w:pPr>
    </w:p>
    <w:p w:rsidR="0075149B" w:rsidRDefault="0075149B" w:rsidP="00C2639F">
      <w:pPr>
        <w:spacing w:after="100" w:line="360" w:lineRule="auto"/>
        <w:rPr>
          <w:rFonts w:cs="David"/>
          <w:b/>
          <w:bCs/>
          <w:rtl/>
        </w:rPr>
      </w:pPr>
    </w:p>
    <w:p w:rsidR="0071197A" w:rsidRDefault="0071197A" w:rsidP="00C2639F">
      <w:pPr>
        <w:spacing w:after="100" w:line="360" w:lineRule="auto"/>
        <w:rPr>
          <w:rFonts w:cs="David"/>
          <w:b/>
          <w:bCs/>
          <w:rtl/>
        </w:rPr>
      </w:pPr>
    </w:p>
    <w:p w:rsidR="00F25C1E" w:rsidRPr="00EE5CA4" w:rsidRDefault="003E494B" w:rsidP="00FC49CC">
      <w:pPr>
        <w:spacing w:after="100" w:line="360" w:lineRule="auto"/>
        <w:jc w:val="center"/>
        <w:rPr>
          <w:rFonts w:cs="David"/>
          <w:b/>
          <w:bCs/>
          <w:sz w:val="28"/>
          <w:szCs w:val="28"/>
          <w:u w:val="single"/>
          <w:rtl/>
        </w:rPr>
      </w:pPr>
      <w:r>
        <w:rPr>
          <w:rFonts w:cs="David" w:hint="cs"/>
          <w:b/>
          <w:bCs/>
          <w:sz w:val="28"/>
          <w:szCs w:val="28"/>
          <w:u w:val="single"/>
          <w:rtl/>
        </w:rPr>
        <w:t>ח</w:t>
      </w:r>
      <w:r w:rsidR="00F25C1E" w:rsidRPr="00EE5CA4">
        <w:rPr>
          <w:rFonts w:cs="David" w:hint="cs"/>
          <w:b/>
          <w:bCs/>
          <w:sz w:val="28"/>
          <w:szCs w:val="28"/>
          <w:u w:val="single"/>
          <w:rtl/>
        </w:rPr>
        <w:t>וק המכר הבינלאומי</w:t>
      </w:r>
    </w:p>
    <w:p w:rsidR="00CF54DF" w:rsidRPr="00DF1516" w:rsidRDefault="00F25C1E" w:rsidP="00CF54DF">
      <w:pPr>
        <w:spacing w:after="100" w:line="360" w:lineRule="auto"/>
        <w:rPr>
          <w:rFonts w:cs="David"/>
          <w:sz w:val="20"/>
          <w:szCs w:val="20"/>
          <w:rtl/>
        </w:rPr>
      </w:pPr>
      <w:r w:rsidRPr="00DF1516">
        <w:rPr>
          <w:rFonts w:cs="David" w:hint="cs"/>
          <w:b/>
          <w:bCs/>
          <w:i/>
          <w:iCs/>
          <w:sz w:val="20"/>
          <w:szCs w:val="20"/>
          <w:rtl/>
        </w:rPr>
        <w:t>אמנת האו"ם על מכר טובין בינלאומי</w:t>
      </w:r>
      <w:r w:rsidRPr="00DF1516">
        <w:rPr>
          <w:rFonts w:cs="David" w:hint="cs"/>
          <w:sz w:val="20"/>
          <w:szCs w:val="20"/>
          <w:rtl/>
        </w:rPr>
        <w:t xml:space="preserve">, וינה </w:t>
      </w:r>
      <w:r w:rsidRPr="00DF1516">
        <w:rPr>
          <w:rFonts w:cs="David"/>
          <w:sz w:val="20"/>
          <w:szCs w:val="20"/>
          <w:rtl/>
        </w:rPr>
        <w:t>–</w:t>
      </w:r>
      <w:r w:rsidRPr="00DF1516">
        <w:rPr>
          <w:rFonts w:cs="David" w:hint="cs"/>
          <w:sz w:val="20"/>
          <w:szCs w:val="20"/>
          <w:rtl/>
        </w:rPr>
        <w:t xml:space="preserve"> 1980. </w:t>
      </w:r>
      <w:r w:rsidR="00CF54DF" w:rsidRPr="00DF1516">
        <w:rPr>
          <w:rFonts w:cs="David"/>
          <w:sz w:val="20"/>
          <w:szCs w:val="20"/>
        </w:rPr>
        <w:t>CISG-convention on international sale of goods</w:t>
      </w:r>
    </w:p>
    <w:p w:rsidR="00CF54DF" w:rsidRPr="00DF1516" w:rsidRDefault="00F25C1E" w:rsidP="00A15F1D">
      <w:pPr>
        <w:spacing w:after="100" w:line="360" w:lineRule="auto"/>
        <w:rPr>
          <w:rFonts w:cs="David"/>
          <w:sz w:val="20"/>
          <w:szCs w:val="20"/>
          <w:rtl/>
        </w:rPr>
      </w:pPr>
      <w:r w:rsidRPr="00DF1516">
        <w:rPr>
          <w:rFonts w:cs="David" w:hint="cs"/>
          <w:sz w:val="20"/>
          <w:szCs w:val="20"/>
          <w:rtl/>
        </w:rPr>
        <w:t>בהקשר של העסקה הבינ"ל, אמרנו כי אחת הבעיות היא שיש דינים שונים במדינות שונות ששייכות לשיטות משפט שונות. בכל שיטות</w:t>
      </w:r>
      <w:r w:rsidR="00CF54DF" w:rsidRPr="00DF1516">
        <w:rPr>
          <w:rFonts w:cs="David" w:hint="cs"/>
          <w:sz w:val="20"/>
          <w:szCs w:val="20"/>
          <w:rtl/>
        </w:rPr>
        <w:t xml:space="preserve"> המשפט קיים עקרון חופש החוזים ושחוזים יש לקיים, אך חוץ מזה-</w:t>
      </w:r>
      <w:r w:rsidRPr="00DF1516">
        <w:rPr>
          <w:rFonts w:cs="David" w:hint="cs"/>
          <w:sz w:val="20"/>
          <w:szCs w:val="20"/>
          <w:rtl/>
        </w:rPr>
        <w:t xml:space="preserve"> חקיקת החוזים בכל שיטות המשפט שונה.</w:t>
      </w:r>
      <w:r w:rsidR="00A15F1D" w:rsidRPr="00DF1516">
        <w:rPr>
          <w:rFonts w:cs="David" w:hint="cs"/>
          <w:sz w:val="20"/>
          <w:szCs w:val="20"/>
          <w:rtl/>
        </w:rPr>
        <w:t xml:space="preserve"> </w:t>
      </w:r>
      <w:r w:rsidRPr="00DF1516">
        <w:rPr>
          <w:rFonts w:cs="David" w:hint="cs"/>
          <w:sz w:val="20"/>
          <w:szCs w:val="20"/>
          <w:u w:val="single"/>
          <w:rtl/>
        </w:rPr>
        <w:t>למשל</w:t>
      </w:r>
      <w:r w:rsidRPr="00DF1516">
        <w:rPr>
          <w:rFonts w:cs="David" w:hint="cs"/>
          <w:sz w:val="20"/>
          <w:szCs w:val="20"/>
          <w:rtl/>
        </w:rPr>
        <w:t>: בשיטת המשפט המקובל, באנגליה, יש דרישה לתמורה- אחרת לא נכרת חוזה. אפילו המושגים של הצעה וקיבול אינם קיימים במשפט המקובל. במשפט הקונטיננטלי לעומת זאת</w:t>
      </w:r>
      <w:r w:rsidR="00CF54DF" w:rsidRPr="00DF1516">
        <w:rPr>
          <w:rFonts w:cs="David" w:hint="cs"/>
          <w:sz w:val="20"/>
          <w:szCs w:val="20"/>
          <w:rtl/>
        </w:rPr>
        <w:t>,</w:t>
      </w:r>
      <w:r w:rsidRPr="00DF1516">
        <w:rPr>
          <w:rFonts w:cs="David" w:hint="cs"/>
          <w:sz w:val="20"/>
          <w:szCs w:val="20"/>
          <w:rtl/>
        </w:rPr>
        <w:t xml:space="preserve"> יש את המושגים וזה מה שמספיק כדי לכרות חוזה.</w:t>
      </w:r>
      <w:r w:rsidR="00A15F1D" w:rsidRPr="00DF1516">
        <w:rPr>
          <w:rFonts w:cs="David" w:hint="cs"/>
          <w:sz w:val="20"/>
          <w:szCs w:val="20"/>
          <w:rtl/>
        </w:rPr>
        <w:t xml:space="preserve"> </w:t>
      </w:r>
      <w:r w:rsidRPr="00DF1516">
        <w:rPr>
          <w:rFonts w:cs="David" w:hint="cs"/>
          <w:sz w:val="20"/>
          <w:szCs w:val="20"/>
          <w:u w:val="single"/>
          <w:rtl/>
        </w:rPr>
        <w:t>עוד שוני</w:t>
      </w:r>
      <w:r w:rsidR="00CF54DF" w:rsidRPr="00DF1516">
        <w:rPr>
          <w:rFonts w:cs="David" w:hint="cs"/>
          <w:sz w:val="20"/>
          <w:szCs w:val="20"/>
          <w:rtl/>
        </w:rPr>
        <w:t>: בארץ</w:t>
      </w:r>
      <w:r w:rsidRPr="00DF1516">
        <w:rPr>
          <w:rFonts w:cs="David" w:hint="cs"/>
          <w:sz w:val="20"/>
          <w:szCs w:val="20"/>
          <w:rtl/>
        </w:rPr>
        <w:t xml:space="preserve"> ובשיטת המשפט הקונטיננטלי, אם הייתה הפרה</w:t>
      </w:r>
      <w:r w:rsidR="00CF54DF" w:rsidRPr="00DF1516">
        <w:rPr>
          <w:rFonts w:cs="David" w:hint="cs"/>
          <w:sz w:val="20"/>
          <w:szCs w:val="20"/>
          <w:rtl/>
        </w:rPr>
        <w:t>,</w:t>
      </w:r>
      <w:r w:rsidRPr="00DF1516">
        <w:rPr>
          <w:rFonts w:cs="David" w:hint="cs"/>
          <w:sz w:val="20"/>
          <w:szCs w:val="20"/>
          <w:rtl/>
        </w:rPr>
        <w:t xml:space="preserve"> הצד שניזוק רשאי לדרוש </w:t>
      </w:r>
      <w:r w:rsidR="00CF54DF" w:rsidRPr="00DF1516">
        <w:rPr>
          <w:rFonts w:cs="David" w:hint="cs"/>
          <w:sz w:val="20"/>
          <w:szCs w:val="20"/>
          <w:rtl/>
        </w:rPr>
        <w:t>אכיפת החוזה. בשיטת המשפט המקובל</w:t>
      </w:r>
      <w:r w:rsidRPr="00DF1516">
        <w:rPr>
          <w:rFonts w:cs="David" w:hint="cs"/>
          <w:sz w:val="20"/>
          <w:szCs w:val="20"/>
          <w:rtl/>
        </w:rPr>
        <w:t xml:space="preserve"> לעומת זאת יתנו פיצויי קיום- מה שהיית</w:t>
      </w:r>
      <w:r w:rsidR="00CF54DF" w:rsidRPr="00DF1516">
        <w:rPr>
          <w:rFonts w:cs="David" w:hint="cs"/>
          <w:sz w:val="20"/>
          <w:szCs w:val="20"/>
          <w:rtl/>
        </w:rPr>
        <w:t xml:space="preserve"> מרוויח לו החוזה היה יוצא לפועל,</w:t>
      </w:r>
      <w:r w:rsidRPr="00DF1516">
        <w:rPr>
          <w:rFonts w:cs="David" w:hint="cs"/>
          <w:sz w:val="20"/>
          <w:szCs w:val="20"/>
          <w:rtl/>
        </w:rPr>
        <w:t xml:space="preserve"> אך לא פיצויי הסתמכות. </w:t>
      </w:r>
    </w:p>
    <w:p w:rsidR="00F25C1E" w:rsidRPr="00DF1516" w:rsidRDefault="00CF54DF" w:rsidP="00CF54DF">
      <w:pPr>
        <w:spacing w:after="100" w:line="360" w:lineRule="auto"/>
        <w:rPr>
          <w:rFonts w:cs="David"/>
          <w:sz w:val="20"/>
          <w:szCs w:val="20"/>
          <w:rtl/>
        </w:rPr>
      </w:pPr>
      <w:r w:rsidRPr="00DF1516">
        <w:rPr>
          <w:rFonts w:cs="David"/>
          <w:sz w:val="20"/>
          <w:szCs w:val="20"/>
        </w:rPr>
        <w:sym w:font="Wingdings" w:char="F0DF"/>
      </w:r>
      <w:r w:rsidRPr="00DF1516">
        <w:rPr>
          <w:rFonts w:cs="David" w:hint="cs"/>
          <w:sz w:val="20"/>
          <w:szCs w:val="20"/>
          <w:rtl/>
        </w:rPr>
        <w:t xml:space="preserve"> </w:t>
      </w:r>
      <w:r w:rsidR="00F25C1E" w:rsidRPr="00DF1516">
        <w:rPr>
          <w:rFonts w:cs="David" w:hint="cs"/>
          <w:b/>
          <w:bCs/>
          <w:sz w:val="20"/>
          <w:szCs w:val="20"/>
          <w:rtl/>
        </w:rPr>
        <w:t xml:space="preserve">חוק המכר </w:t>
      </w:r>
      <w:r w:rsidR="00F25C1E" w:rsidRPr="00DF1516">
        <w:rPr>
          <w:rFonts w:cs="David" w:hint="cs"/>
          <w:sz w:val="20"/>
          <w:szCs w:val="20"/>
          <w:rtl/>
        </w:rPr>
        <w:t>אימץ את חוק החוזים הקונטיננטלי</w:t>
      </w:r>
      <w:r w:rsidRPr="00DF1516">
        <w:rPr>
          <w:rFonts w:cs="David" w:hint="cs"/>
          <w:sz w:val="20"/>
          <w:szCs w:val="20"/>
          <w:rtl/>
        </w:rPr>
        <w:t xml:space="preserve"> </w:t>
      </w:r>
      <w:r w:rsidRPr="00DF1516">
        <w:rPr>
          <w:rFonts w:cs="David"/>
          <w:sz w:val="20"/>
          <w:szCs w:val="20"/>
          <w:rtl/>
        </w:rPr>
        <w:t>–</w:t>
      </w:r>
      <w:r w:rsidRPr="00DF1516">
        <w:rPr>
          <w:rFonts w:cs="David" w:hint="cs"/>
          <w:sz w:val="20"/>
          <w:szCs w:val="20"/>
          <w:rtl/>
        </w:rPr>
        <w:t xml:space="preserve"> </w:t>
      </w:r>
      <w:r w:rsidR="00F25C1E" w:rsidRPr="00DF1516">
        <w:rPr>
          <w:rFonts w:cs="David" w:hint="cs"/>
          <w:sz w:val="20"/>
          <w:szCs w:val="20"/>
          <w:rtl/>
        </w:rPr>
        <w:t xml:space="preserve">הוא מאמץ את </w:t>
      </w:r>
      <w:r w:rsidR="00F25C1E" w:rsidRPr="00DF1516">
        <w:rPr>
          <w:rFonts w:cs="David" w:hint="cs"/>
          <w:b/>
          <w:bCs/>
          <w:sz w:val="20"/>
          <w:szCs w:val="20"/>
          <w:rtl/>
        </w:rPr>
        <w:t xml:space="preserve">הגישה של החלת </w:t>
      </w:r>
      <w:r w:rsidR="00F25C1E" w:rsidRPr="00DF1516">
        <w:rPr>
          <w:rFonts w:cs="David" w:hint="cs"/>
          <w:b/>
          <w:bCs/>
          <w:sz w:val="20"/>
          <w:szCs w:val="20"/>
          <w:u w:val="single"/>
          <w:rtl/>
        </w:rPr>
        <w:t>תרופה</w:t>
      </w:r>
      <w:r w:rsidR="00F25C1E" w:rsidRPr="00DF1516">
        <w:rPr>
          <w:rFonts w:cs="David" w:hint="cs"/>
          <w:b/>
          <w:bCs/>
          <w:sz w:val="20"/>
          <w:szCs w:val="20"/>
          <w:rtl/>
        </w:rPr>
        <w:t xml:space="preserve"> של </w:t>
      </w:r>
      <w:r w:rsidR="00F25C1E" w:rsidRPr="00DF1516">
        <w:rPr>
          <w:rFonts w:cs="David" w:hint="cs"/>
          <w:b/>
          <w:bCs/>
          <w:sz w:val="20"/>
          <w:szCs w:val="20"/>
          <w:u w:val="single"/>
          <w:rtl/>
        </w:rPr>
        <w:t>אכיפה</w:t>
      </w:r>
      <w:r w:rsidR="00F25C1E" w:rsidRPr="00DF1516">
        <w:rPr>
          <w:rFonts w:cs="David" w:hint="cs"/>
          <w:b/>
          <w:bCs/>
          <w:sz w:val="20"/>
          <w:szCs w:val="20"/>
          <w:rtl/>
        </w:rPr>
        <w:t xml:space="preserve"> במצב של הפרה</w:t>
      </w:r>
      <w:r w:rsidR="00F25C1E" w:rsidRPr="00DF1516">
        <w:rPr>
          <w:rFonts w:cs="David" w:hint="cs"/>
          <w:sz w:val="20"/>
          <w:szCs w:val="20"/>
          <w:rtl/>
        </w:rPr>
        <w:t xml:space="preserve">. </w:t>
      </w:r>
      <w:r w:rsidR="00F25C1E" w:rsidRPr="00DF1516">
        <w:rPr>
          <w:rFonts w:cs="David" w:hint="cs"/>
          <w:i/>
          <w:iCs/>
          <w:sz w:val="20"/>
          <w:szCs w:val="20"/>
          <w:u w:val="single"/>
          <w:rtl/>
        </w:rPr>
        <w:t>במאמר מוסגר</w:t>
      </w:r>
      <w:r w:rsidRPr="00DF1516">
        <w:rPr>
          <w:rFonts w:cs="David" w:hint="cs"/>
          <w:i/>
          <w:iCs/>
          <w:sz w:val="20"/>
          <w:szCs w:val="20"/>
          <w:rtl/>
        </w:rPr>
        <w:t>,</w:t>
      </w:r>
      <w:r w:rsidR="00F25C1E" w:rsidRPr="00DF1516">
        <w:rPr>
          <w:rFonts w:cs="David" w:hint="cs"/>
          <w:i/>
          <w:iCs/>
          <w:sz w:val="20"/>
          <w:szCs w:val="20"/>
          <w:rtl/>
        </w:rPr>
        <w:t xml:space="preserve"> </w:t>
      </w:r>
      <w:r w:rsidR="00F25C1E" w:rsidRPr="00DF1516">
        <w:rPr>
          <w:rFonts w:cs="David" w:hint="cs"/>
          <w:sz w:val="20"/>
          <w:szCs w:val="20"/>
          <w:rtl/>
        </w:rPr>
        <w:t>עצם העובדה שחוק המכר אימץ את שיטת המשפט הקונטיננטלית מסביר למה אנגליה לא רצתה לחתום על אמנת וינה ולהצטרף לחוק המכר.</w:t>
      </w:r>
    </w:p>
    <w:p w:rsidR="00F25C1E" w:rsidRPr="00DF1516" w:rsidRDefault="00F25C1E" w:rsidP="00A15F1D">
      <w:pPr>
        <w:spacing w:after="100" w:line="360" w:lineRule="auto"/>
        <w:rPr>
          <w:rFonts w:cs="David"/>
          <w:sz w:val="20"/>
          <w:szCs w:val="20"/>
          <w:rtl/>
        </w:rPr>
      </w:pPr>
      <w:r w:rsidRPr="00DF1516">
        <w:rPr>
          <w:rFonts w:cs="David" w:hint="cs"/>
          <w:sz w:val="20"/>
          <w:szCs w:val="20"/>
          <w:rtl/>
        </w:rPr>
        <w:t>בהתחשב בכל ההבדלים הללו, אם עסקה נעשית ב</w:t>
      </w:r>
      <w:r w:rsidR="00F55FD2" w:rsidRPr="00DF1516">
        <w:rPr>
          <w:rFonts w:cs="David" w:hint="cs"/>
          <w:sz w:val="20"/>
          <w:szCs w:val="20"/>
          <w:rtl/>
        </w:rPr>
        <w:t>ין שתי מדינות שונות זה מתכון לס</w:t>
      </w:r>
      <w:r w:rsidRPr="00DF1516">
        <w:rPr>
          <w:rFonts w:cs="David" w:hint="cs"/>
          <w:sz w:val="20"/>
          <w:szCs w:val="20"/>
          <w:rtl/>
        </w:rPr>
        <w:t>כסוך כי כל צד בא מתרבות אחרת, שיטת משפט אחרת, מכיר חוק אחר ומצפה למשהו אחר.</w:t>
      </w:r>
      <w:r w:rsidR="00A15F1D" w:rsidRPr="00DF1516">
        <w:rPr>
          <w:rFonts w:cs="David" w:hint="cs"/>
          <w:sz w:val="20"/>
          <w:szCs w:val="20"/>
          <w:rtl/>
        </w:rPr>
        <w:t xml:space="preserve"> </w:t>
      </w:r>
      <w:r w:rsidR="00F55FD2" w:rsidRPr="00DF1516">
        <w:rPr>
          <w:rFonts w:cs="David"/>
          <w:sz w:val="20"/>
          <w:szCs w:val="20"/>
        </w:rPr>
        <w:sym w:font="Wingdings" w:char="F0DF"/>
      </w:r>
      <w:r w:rsidR="00F55FD2" w:rsidRPr="00DF1516">
        <w:rPr>
          <w:rFonts w:cs="David" w:hint="cs"/>
          <w:sz w:val="20"/>
          <w:szCs w:val="20"/>
          <w:rtl/>
        </w:rPr>
        <w:t xml:space="preserve"> </w:t>
      </w:r>
      <w:r w:rsidRPr="00DF1516">
        <w:rPr>
          <w:rFonts w:cs="David" w:hint="cs"/>
          <w:sz w:val="20"/>
          <w:szCs w:val="20"/>
          <w:rtl/>
        </w:rPr>
        <w:t xml:space="preserve">על-כן, יש מגמה בעולם להאחדת הדין </w:t>
      </w:r>
      <w:r w:rsidR="00F55FD2" w:rsidRPr="00DF1516">
        <w:rPr>
          <w:rFonts w:cs="David" w:hint="cs"/>
          <w:sz w:val="20"/>
          <w:szCs w:val="20"/>
          <w:rtl/>
        </w:rPr>
        <w:t xml:space="preserve">או לפחות </w:t>
      </w:r>
      <w:r w:rsidRPr="00DF1516">
        <w:rPr>
          <w:rFonts w:cs="David" w:hint="cs"/>
          <w:sz w:val="20"/>
          <w:szCs w:val="20"/>
          <w:rtl/>
        </w:rPr>
        <w:t>הרמוניזציה</w:t>
      </w:r>
      <w:r w:rsidR="00F55FD2" w:rsidRPr="00DF1516">
        <w:rPr>
          <w:rFonts w:cs="David" w:hint="cs"/>
          <w:sz w:val="20"/>
          <w:szCs w:val="20"/>
          <w:rtl/>
        </w:rPr>
        <w:t xml:space="preserve"> (כלומר</w:t>
      </w:r>
      <w:r w:rsidRPr="00DF1516">
        <w:rPr>
          <w:rFonts w:cs="David" w:hint="cs"/>
          <w:sz w:val="20"/>
          <w:szCs w:val="20"/>
          <w:rtl/>
        </w:rPr>
        <w:t xml:space="preserve"> לא דין אחד לכ</w:t>
      </w:r>
      <w:r w:rsidR="00F55FD2" w:rsidRPr="00DF1516">
        <w:rPr>
          <w:rFonts w:cs="David" w:hint="cs"/>
          <w:sz w:val="20"/>
          <w:szCs w:val="20"/>
          <w:rtl/>
        </w:rPr>
        <w:t>ו</w:t>
      </w:r>
      <w:r w:rsidRPr="00DF1516">
        <w:rPr>
          <w:rFonts w:cs="David" w:hint="cs"/>
          <w:sz w:val="20"/>
          <w:szCs w:val="20"/>
          <w:rtl/>
        </w:rPr>
        <w:t>לם אלא יותר צמצום ההבדלים בדינים</w:t>
      </w:r>
      <w:r w:rsidR="00F55FD2" w:rsidRPr="00DF1516">
        <w:rPr>
          <w:rFonts w:cs="David" w:hint="cs"/>
          <w:sz w:val="20"/>
          <w:szCs w:val="20"/>
          <w:rtl/>
        </w:rPr>
        <w:t>)</w:t>
      </w:r>
      <w:r w:rsidRPr="00DF1516">
        <w:rPr>
          <w:rFonts w:cs="David" w:hint="cs"/>
          <w:sz w:val="20"/>
          <w:szCs w:val="20"/>
          <w:rtl/>
        </w:rPr>
        <w:t xml:space="preserve">. </w:t>
      </w:r>
      <w:r w:rsidR="00F55FD2" w:rsidRPr="00DF1516">
        <w:rPr>
          <w:rFonts w:cs="David"/>
          <w:sz w:val="20"/>
          <w:szCs w:val="20"/>
        </w:rPr>
        <w:sym w:font="Wingdings" w:char="F0DF"/>
      </w:r>
      <w:r w:rsidR="00F55FD2" w:rsidRPr="00DF1516">
        <w:rPr>
          <w:rFonts w:cs="David" w:hint="cs"/>
          <w:sz w:val="20"/>
          <w:szCs w:val="20"/>
          <w:rtl/>
        </w:rPr>
        <w:t xml:space="preserve"> </w:t>
      </w:r>
      <w:r w:rsidRPr="00DF1516">
        <w:rPr>
          <w:rFonts w:cs="David" w:hint="cs"/>
          <w:sz w:val="20"/>
          <w:szCs w:val="20"/>
          <w:rtl/>
        </w:rPr>
        <w:t xml:space="preserve">לאור הנ"ל, אקדמאיים ומלומדים </w:t>
      </w:r>
      <w:r w:rsidR="00F55FD2" w:rsidRPr="00DF1516">
        <w:rPr>
          <w:rFonts w:cs="David" w:hint="cs"/>
          <w:sz w:val="20"/>
          <w:szCs w:val="20"/>
          <w:rtl/>
        </w:rPr>
        <w:t xml:space="preserve">מנסים </w:t>
      </w:r>
      <w:r w:rsidRPr="00DF1516">
        <w:rPr>
          <w:rFonts w:cs="David" w:hint="cs"/>
          <w:sz w:val="20"/>
          <w:szCs w:val="20"/>
          <w:rtl/>
        </w:rPr>
        <w:t xml:space="preserve">לאחד את הכללים. </w:t>
      </w:r>
    </w:p>
    <w:p w:rsidR="00A15F1D" w:rsidRPr="00DF1516" w:rsidRDefault="00A15F1D" w:rsidP="00A15F1D">
      <w:pPr>
        <w:spacing w:after="100" w:line="360" w:lineRule="auto"/>
        <w:rPr>
          <w:rFonts w:cs="David"/>
          <w:sz w:val="20"/>
          <w:szCs w:val="20"/>
          <w:rtl/>
        </w:rPr>
      </w:pPr>
    </w:p>
    <w:p w:rsidR="00A15F1D" w:rsidRPr="00DF1516" w:rsidRDefault="00A15F1D" w:rsidP="00A15F1D">
      <w:pPr>
        <w:spacing w:after="100" w:line="360" w:lineRule="auto"/>
        <w:rPr>
          <w:rFonts w:cs="David"/>
          <w:sz w:val="20"/>
          <w:szCs w:val="20"/>
          <w:rtl/>
        </w:rPr>
      </w:pPr>
      <w:r w:rsidRPr="00DF1516">
        <w:rPr>
          <w:rFonts w:cs="David" w:hint="cs"/>
          <w:b/>
          <w:bCs/>
          <w:sz w:val="20"/>
          <w:szCs w:val="20"/>
          <w:u w:val="single"/>
          <w:rtl/>
        </w:rPr>
        <w:t>היתרונות בכך שיש חוק אחיד לכמה שיותר מדינות בנושא של מכר בינלאומי</w:t>
      </w:r>
      <w:r w:rsidRPr="00DF1516">
        <w:rPr>
          <w:rFonts w:cs="David" w:hint="cs"/>
          <w:sz w:val="20"/>
          <w:szCs w:val="20"/>
          <w:rtl/>
        </w:rPr>
        <w:t>:</w:t>
      </w:r>
    </w:p>
    <w:p w:rsidR="00A15F1D" w:rsidRPr="00DF1516" w:rsidRDefault="00A15F1D" w:rsidP="00A15F1D">
      <w:pPr>
        <w:pStyle w:val="a3"/>
        <w:numPr>
          <w:ilvl w:val="0"/>
          <w:numId w:val="28"/>
        </w:numPr>
        <w:spacing w:after="100" w:line="360" w:lineRule="auto"/>
        <w:rPr>
          <w:rFonts w:cs="David"/>
          <w:sz w:val="20"/>
          <w:szCs w:val="20"/>
        </w:rPr>
      </w:pPr>
      <w:r w:rsidRPr="00DF1516">
        <w:rPr>
          <w:rFonts w:cs="David" w:hint="cs"/>
          <w:sz w:val="20"/>
          <w:szCs w:val="20"/>
          <w:rtl/>
        </w:rPr>
        <w:t xml:space="preserve">יצואן שמוכר להרבה מדינות, במקום להכיר מלא חוקים של כל מדינה, עליו </w:t>
      </w:r>
      <w:r w:rsidRPr="00DF1516">
        <w:rPr>
          <w:rFonts w:cs="David" w:hint="cs"/>
          <w:sz w:val="20"/>
          <w:szCs w:val="20"/>
          <w:u w:val="single"/>
          <w:rtl/>
        </w:rPr>
        <w:t>להכיר רק חוק אחד, זה יותר יעיל</w:t>
      </w:r>
      <w:r w:rsidRPr="00DF1516">
        <w:rPr>
          <w:rFonts w:cs="David" w:hint="cs"/>
          <w:sz w:val="20"/>
          <w:szCs w:val="20"/>
          <w:rtl/>
        </w:rPr>
        <w:t xml:space="preserve">. </w:t>
      </w:r>
    </w:p>
    <w:p w:rsidR="00A15F1D" w:rsidRPr="00DF1516" w:rsidRDefault="00A15F1D" w:rsidP="00A15F1D">
      <w:pPr>
        <w:pStyle w:val="a3"/>
        <w:numPr>
          <w:ilvl w:val="0"/>
          <w:numId w:val="28"/>
        </w:numPr>
        <w:spacing w:after="100" w:line="360" w:lineRule="auto"/>
        <w:rPr>
          <w:rFonts w:cs="David"/>
          <w:sz w:val="20"/>
          <w:szCs w:val="20"/>
        </w:rPr>
      </w:pPr>
      <w:r w:rsidRPr="00DF1516">
        <w:rPr>
          <w:rFonts w:cs="David" w:hint="cs"/>
          <w:sz w:val="20"/>
          <w:szCs w:val="20"/>
          <w:rtl/>
        </w:rPr>
        <w:t xml:space="preserve">יש </w:t>
      </w:r>
      <w:r w:rsidRPr="00DF1516">
        <w:rPr>
          <w:rFonts w:cs="David" w:hint="cs"/>
          <w:sz w:val="20"/>
          <w:szCs w:val="20"/>
          <w:u w:val="single"/>
          <w:rtl/>
        </w:rPr>
        <w:t>ביטחון שהחוק נוסח בצורה מובנת ומאוזנת</w:t>
      </w:r>
    </w:p>
    <w:p w:rsidR="00A15F1D" w:rsidRPr="00DF1516" w:rsidRDefault="00A15F1D" w:rsidP="0010020C">
      <w:pPr>
        <w:pStyle w:val="a3"/>
        <w:numPr>
          <w:ilvl w:val="0"/>
          <w:numId w:val="28"/>
        </w:numPr>
        <w:spacing w:after="100" w:line="360" w:lineRule="auto"/>
        <w:rPr>
          <w:rFonts w:cs="David"/>
          <w:sz w:val="20"/>
          <w:szCs w:val="20"/>
          <w:rtl/>
        </w:rPr>
      </w:pPr>
      <w:r w:rsidRPr="00DF1516">
        <w:rPr>
          <w:rFonts w:cs="David" w:hint="cs"/>
          <w:sz w:val="20"/>
          <w:szCs w:val="20"/>
          <w:rtl/>
        </w:rPr>
        <w:t xml:space="preserve">אם אין חוק אחיד, אם הצדדים לא קבעו מראש איזה חוק יחול, עשוי להתעורר </w:t>
      </w:r>
      <w:r w:rsidRPr="00DF1516">
        <w:rPr>
          <w:rFonts w:cs="David" w:hint="cs"/>
          <w:sz w:val="20"/>
          <w:szCs w:val="20"/>
          <w:u w:val="single"/>
          <w:rtl/>
        </w:rPr>
        <w:t>ויכוח איזה חוק יחול</w:t>
      </w:r>
      <w:r w:rsidR="0010020C" w:rsidRPr="00DF1516">
        <w:rPr>
          <w:rFonts w:cs="David" w:hint="cs"/>
          <w:sz w:val="20"/>
          <w:szCs w:val="20"/>
          <w:rtl/>
        </w:rPr>
        <w:t>.</w:t>
      </w:r>
    </w:p>
    <w:p w:rsidR="00A15F1D" w:rsidRPr="00DF1516" w:rsidRDefault="00A15F1D" w:rsidP="00A15F1D">
      <w:pPr>
        <w:spacing w:after="100" w:line="360" w:lineRule="auto"/>
        <w:rPr>
          <w:rFonts w:cs="David"/>
          <w:sz w:val="20"/>
          <w:szCs w:val="20"/>
          <w:rtl/>
        </w:rPr>
      </w:pPr>
    </w:p>
    <w:p w:rsidR="00F25C1E" w:rsidRPr="00DF1516" w:rsidRDefault="00F25C1E" w:rsidP="00F55FD2">
      <w:pPr>
        <w:spacing w:after="100" w:line="360" w:lineRule="auto"/>
        <w:rPr>
          <w:rFonts w:cs="David"/>
          <w:sz w:val="20"/>
          <w:szCs w:val="20"/>
        </w:rPr>
      </w:pPr>
      <w:r w:rsidRPr="00DF1516">
        <w:rPr>
          <w:rFonts w:cs="David" w:hint="cs"/>
          <w:b/>
          <w:bCs/>
          <w:sz w:val="20"/>
          <w:szCs w:val="20"/>
          <w:u w:val="single"/>
          <w:rtl/>
        </w:rPr>
        <w:t>יש ארגונים בעולם שמטרתם היא להביא להאחדת הדינים או להרמוניזציה שלהם</w:t>
      </w:r>
      <w:r w:rsidR="00F55FD2" w:rsidRPr="00DF1516">
        <w:rPr>
          <w:rFonts w:cs="David" w:hint="cs"/>
          <w:sz w:val="20"/>
          <w:szCs w:val="20"/>
          <w:rtl/>
        </w:rPr>
        <w:t xml:space="preserve">: </w:t>
      </w:r>
      <w:r w:rsidRPr="00DF1516">
        <w:rPr>
          <w:rFonts w:cs="David" w:hint="cs"/>
          <w:sz w:val="20"/>
          <w:szCs w:val="20"/>
          <w:rtl/>
        </w:rPr>
        <w:t xml:space="preserve">אחד הארגונים הללו הינו- </w:t>
      </w:r>
      <w:r w:rsidRPr="00DF1516">
        <w:rPr>
          <w:rFonts w:cs="David" w:hint="cs"/>
          <w:b/>
          <w:bCs/>
          <w:sz w:val="20"/>
          <w:szCs w:val="20"/>
          <w:highlight w:val="yellow"/>
          <w:u w:val="single"/>
        </w:rPr>
        <w:t>UNIDROIT</w:t>
      </w:r>
      <w:r w:rsidRPr="00DF1516">
        <w:rPr>
          <w:rFonts w:cs="David" w:hint="cs"/>
          <w:sz w:val="20"/>
          <w:szCs w:val="20"/>
          <w:rtl/>
        </w:rPr>
        <w:t xml:space="preserve">, אשר יושב ברומא. </w:t>
      </w:r>
      <w:r w:rsidRPr="00DF1516">
        <w:rPr>
          <w:rFonts w:cs="David" w:hint="cs"/>
          <w:sz w:val="20"/>
          <w:szCs w:val="20"/>
        </w:rPr>
        <w:t>DROIT</w:t>
      </w:r>
      <w:r w:rsidRPr="00DF1516">
        <w:rPr>
          <w:rFonts w:cs="David" w:hint="cs"/>
          <w:sz w:val="20"/>
          <w:szCs w:val="20"/>
          <w:rtl/>
        </w:rPr>
        <w:t>= משפט (בצרפתית) שמו המלא הינו "</w:t>
      </w:r>
      <w:r w:rsidRPr="00DF1516">
        <w:rPr>
          <w:rFonts w:cs="David" w:hint="cs"/>
          <w:b/>
          <w:bCs/>
          <w:sz w:val="20"/>
          <w:szCs w:val="20"/>
          <w:highlight w:val="yellow"/>
          <w:u w:val="single"/>
          <w:rtl/>
        </w:rPr>
        <w:t>המוסד הבינ"ל להאחדת המשפט הפרטי</w:t>
      </w:r>
      <w:r w:rsidRPr="00DF1516">
        <w:rPr>
          <w:rFonts w:cs="David" w:hint="cs"/>
          <w:sz w:val="20"/>
          <w:szCs w:val="20"/>
          <w:rtl/>
        </w:rPr>
        <w:t xml:space="preserve">". קיים מתחילת המאה ה- 20. הגוף הזה יוזם פרויקטים של האחדת המשפט בתחומים שיש בהם פעילות בינלאומית. אחת </w:t>
      </w:r>
      <w:r w:rsidR="00E524F8" w:rsidRPr="00DF1516">
        <w:rPr>
          <w:rFonts w:cs="David" w:hint="cs"/>
          <w:sz w:val="20"/>
          <w:szCs w:val="20"/>
          <w:rtl/>
        </w:rPr>
        <w:t xml:space="preserve">היוזמות הראשונות שלו הייתה </w:t>
      </w:r>
      <w:r w:rsidR="00E524F8" w:rsidRPr="00DF1516">
        <w:rPr>
          <w:rFonts w:cs="David" w:hint="cs"/>
          <w:b/>
          <w:bCs/>
          <w:sz w:val="20"/>
          <w:szCs w:val="20"/>
          <w:rtl/>
        </w:rPr>
        <w:t>האחדת</w:t>
      </w:r>
      <w:r w:rsidRPr="00DF1516">
        <w:rPr>
          <w:rFonts w:cs="David" w:hint="cs"/>
          <w:b/>
          <w:bCs/>
          <w:sz w:val="20"/>
          <w:szCs w:val="20"/>
          <w:rtl/>
        </w:rPr>
        <w:t xml:space="preserve"> הדין בעניין המכר הבינ"ל</w:t>
      </w:r>
      <w:r w:rsidRPr="00DF1516">
        <w:rPr>
          <w:rFonts w:cs="David" w:hint="cs"/>
          <w:sz w:val="20"/>
          <w:szCs w:val="20"/>
          <w:rtl/>
        </w:rPr>
        <w:t xml:space="preserve">. </w:t>
      </w:r>
    </w:p>
    <w:p w:rsidR="00F25C1E" w:rsidRPr="00DF1516" w:rsidRDefault="00F25C1E" w:rsidP="00F25C1E">
      <w:pPr>
        <w:spacing w:after="100" w:line="360" w:lineRule="auto"/>
        <w:rPr>
          <w:rFonts w:cs="David"/>
          <w:sz w:val="20"/>
          <w:szCs w:val="20"/>
          <w:rtl/>
        </w:rPr>
      </w:pPr>
      <w:r w:rsidRPr="00DF1516">
        <w:rPr>
          <w:rFonts w:cs="David" w:hint="cs"/>
          <w:sz w:val="20"/>
          <w:szCs w:val="20"/>
          <w:rtl/>
        </w:rPr>
        <w:t xml:space="preserve">ניסו להתחיל זאת עוד לפני </w:t>
      </w:r>
      <w:proofErr w:type="spellStart"/>
      <w:r w:rsidRPr="00DF1516">
        <w:rPr>
          <w:rFonts w:cs="David" w:hint="cs"/>
          <w:sz w:val="20"/>
          <w:szCs w:val="20"/>
          <w:rtl/>
        </w:rPr>
        <w:t>מלחה"ע</w:t>
      </w:r>
      <w:proofErr w:type="spellEnd"/>
      <w:r w:rsidRPr="00DF1516">
        <w:rPr>
          <w:rFonts w:cs="David" w:hint="cs"/>
          <w:sz w:val="20"/>
          <w:szCs w:val="20"/>
          <w:rtl/>
        </w:rPr>
        <w:t xml:space="preserve"> ה- 2 אך בגללה זה נפסק וחודש אחריה.</w:t>
      </w:r>
    </w:p>
    <w:p w:rsidR="00E524F8" w:rsidRPr="00DF1516" w:rsidRDefault="00F25C1E" w:rsidP="00E524F8">
      <w:pPr>
        <w:spacing w:after="100" w:line="360" w:lineRule="auto"/>
        <w:rPr>
          <w:rFonts w:cs="David"/>
          <w:sz w:val="20"/>
          <w:szCs w:val="20"/>
          <w:rtl/>
        </w:rPr>
      </w:pPr>
      <w:r w:rsidRPr="00DF1516">
        <w:rPr>
          <w:rFonts w:cs="David" w:hint="cs"/>
          <w:sz w:val="20"/>
          <w:szCs w:val="20"/>
          <w:rtl/>
        </w:rPr>
        <w:lastRenderedPageBreak/>
        <w:t>הנוסח המוסכם הועלה ב</w:t>
      </w:r>
      <w:r w:rsidRPr="00DF1516">
        <w:rPr>
          <w:rFonts w:cs="David" w:hint="cs"/>
          <w:b/>
          <w:bCs/>
          <w:i/>
          <w:iCs/>
          <w:sz w:val="20"/>
          <w:szCs w:val="20"/>
          <w:rtl/>
        </w:rPr>
        <w:t>וועידה בהאג</w:t>
      </w:r>
      <w:r w:rsidRPr="00DF1516">
        <w:rPr>
          <w:rFonts w:cs="David" w:hint="cs"/>
          <w:sz w:val="20"/>
          <w:szCs w:val="20"/>
          <w:rtl/>
        </w:rPr>
        <w:t xml:space="preserve"> בשנת 1964</w:t>
      </w:r>
      <w:r w:rsidR="00E524F8" w:rsidRPr="00DF1516">
        <w:rPr>
          <w:rFonts w:cs="David" w:hint="cs"/>
          <w:sz w:val="20"/>
          <w:szCs w:val="20"/>
          <w:rtl/>
        </w:rPr>
        <w:t xml:space="preserve">. </w:t>
      </w:r>
      <w:r w:rsidR="00E524F8" w:rsidRPr="00DF1516">
        <w:rPr>
          <w:rFonts w:cs="David" w:hint="cs"/>
          <w:sz w:val="20"/>
          <w:szCs w:val="20"/>
          <w:u w:val="single"/>
          <w:rtl/>
        </w:rPr>
        <w:t>בוועידה הזו נחתמו 2 אמנות</w:t>
      </w:r>
      <w:r w:rsidR="00E524F8" w:rsidRPr="00DF1516">
        <w:rPr>
          <w:rFonts w:cs="David" w:hint="cs"/>
          <w:sz w:val="20"/>
          <w:szCs w:val="20"/>
          <w:rtl/>
        </w:rPr>
        <w:t>:</w:t>
      </w:r>
    </w:p>
    <w:p w:rsidR="00E524F8" w:rsidRPr="00DF1516" w:rsidRDefault="00F25C1E" w:rsidP="00E524F8">
      <w:pPr>
        <w:pStyle w:val="a3"/>
        <w:numPr>
          <w:ilvl w:val="0"/>
          <w:numId w:val="25"/>
        </w:numPr>
        <w:spacing w:after="100" w:line="360" w:lineRule="auto"/>
        <w:rPr>
          <w:rFonts w:cs="David"/>
          <w:sz w:val="20"/>
          <w:szCs w:val="20"/>
        </w:rPr>
      </w:pPr>
      <w:r w:rsidRPr="00DF1516">
        <w:rPr>
          <w:rFonts w:cs="David" w:hint="cs"/>
          <w:b/>
          <w:bCs/>
          <w:sz w:val="20"/>
          <w:szCs w:val="20"/>
          <w:u w:val="single"/>
        </w:rPr>
        <w:t>ULF</w:t>
      </w:r>
      <w:r w:rsidR="00E524F8" w:rsidRPr="00DF1516">
        <w:rPr>
          <w:rFonts w:cs="David" w:hint="cs"/>
          <w:b/>
          <w:bCs/>
          <w:sz w:val="20"/>
          <w:szCs w:val="20"/>
          <w:rtl/>
        </w:rPr>
        <w:t xml:space="preserve"> </w:t>
      </w:r>
      <w:r w:rsidRPr="00DF1516">
        <w:rPr>
          <w:rFonts w:cs="David" w:hint="cs"/>
          <w:sz w:val="20"/>
          <w:szCs w:val="20"/>
          <w:rtl/>
        </w:rPr>
        <w:t xml:space="preserve">- </w:t>
      </w:r>
      <w:r w:rsidRPr="00DF1516">
        <w:rPr>
          <w:rFonts w:cs="David"/>
          <w:sz w:val="20"/>
          <w:szCs w:val="20"/>
        </w:rPr>
        <w:t xml:space="preserve">Uniform Law on the Formation of contracts on international sales of goods </w:t>
      </w:r>
      <w:r w:rsidRPr="00DF1516">
        <w:rPr>
          <w:rFonts w:cs="David" w:hint="cs"/>
          <w:sz w:val="20"/>
          <w:szCs w:val="20"/>
          <w:rtl/>
        </w:rPr>
        <w:t xml:space="preserve">- האמנה עסקה באופן הכריתה בעסקאות בינלאומיות (הצעה, קיבול הצעה חוזרת וכו') </w:t>
      </w:r>
    </w:p>
    <w:p w:rsidR="00F25C1E" w:rsidRPr="00DF1516" w:rsidRDefault="00F25C1E" w:rsidP="00466405">
      <w:pPr>
        <w:pStyle w:val="a3"/>
        <w:numPr>
          <w:ilvl w:val="0"/>
          <w:numId w:val="25"/>
        </w:numPr>
        <w:spacing w:after="100" w:line="360" w:lineRule="auto"/>
        <w:rPr>
          <w:rFonts w:cs="David"/>
          <w:sz w:val="20"/>
          <w:szCs w:val="20"/>
        </w:rPr>
      </w:pPr>
      <w:r w:rsidRPr="00DF1516">
        <w:rPr>
          <w:rFonts w:cs="David" w:hint="cs"/>
          <w:b/>
          <w:bCs/>
          <w:sz w:val="20"/>
          <w:szCs w:val="20"/>
          <w:u w:val="single"/>
        </w:rPr>
        <w:t>ULIS</w:t>
      </w:r>
      <w:r w:rsidR="00E524F8" w:rsidRPr="00DF1516">
        <w:rPr>
          <w:rFonts w:cs="David" w:hint="cs"/>
          <w:sz w:val="20"/>
          <w:szCs w:val="20"/>
          <w:rtl/>
        </w:rPr>
        <w:t xml:space="preserve"> </w:t>
      </w:r>
      <w:r w:rsidRPr="00DF1516">
        <w:rPr>
          <w:rFonts w:cs="David" w:hint="cs"/>
          <w:sz w:val="20"/>
          <w:szCs w:val="20"/>
          <w:rtl/>
        </w:rPr>
        <w:t xml:space="preserve">- </w:t>
      </w:r>
      <w:r w:rsidRPr="00DF1516">
        <w:rPr>
          <w:rFonts w:cs="David"/>
          <w:sz w:val="20"/>
          <w:szCs w:val="20"/>
        </w:rPr>
        <w:t>U</w:t>
      </w:r>
      <w:r w:rsidRPr="00DF1516">
        <w:rPr>
          <w:rFonts w:cs="David" w:hint="eastAsia"/>
          <w:sz w:val="20"/>
          <w:szCs w:val="20"/>
        </w:rPr>
        <w:t xml:space="preserve">niform </w:t>
      </w:r>
      <w:r w:rsidRPr="00DF1516">
        <w:rPr>
          <w:rFonts w:cs="David"/>
          <w:sz w:val="20"/>
          <w:szCs w:val="20"/>
        </w:rPr>
        <w:t>L</w:t>
      </w:r>
      <w:r w:rsidRPr="00DF1516">
        <w:rPr>
          <w:rFonts w:cs="David" w:hint="eastAsia"/>
          <w:sz w:val="20"/>
          <w:szCs w:val="20"/>
        </w:rPr>
        <w:t xml:space="preserve">aw on </w:t>
      </w:r>
      <w:r w:rsidRPr="00DF1516">
        <w:rPr>
          <w:rFonts w:cs="David"/>
          <w:sz w:val="20"/>
          <w:szCs w:val="20"/>
        </w:rPr>
        <w:t>I</w:t>
      </w:r>
      <w:r w:rsidRPr="00DF1516">
        <w:rPr>
          <w:rFonts w:cs="David" w:hint="eastAsia"/>
          <w:sz w:val="20"/>
          <w:szCs w:val="20"/>
        </w:rPr>
        <w:t xml:space="preserve">nternational </w:t>
      </w:r>
      <w:r w:rsidRPr="00DF1516">
        <w:rPr>
          <w:rFonts w:cs="David"/>
          <w:sz w:val="20"/>
          <w:szCs w:val="20"/>
        </w:rPr>
        <w:t>S</w:t>
      </w:r>
      <w:r w:rsidRPr="00DF1516">
        <w:rPr>
          <w:rFonts w:cs="David" w:hint="eastAsia"/>
          <w:sz w:val="20"/>
          <w:szCs w:val="20"/>
        </w:rPr>
        <w:t>ales</w:t>
      </w:r>
      <w:r w:rsidRPr="00DF1516">
        <w:rPr>
          <w:rFonts w:cs="David" w:hint="cs"/>
          <w:sz w:val="20"/>
          <w:szCs w:val="20"/>
          <w:rtl/>
        </w:rPr>
        <w:t>. עסק בחוזה המכר לאחר שכבר יש חוזה מכר. לאחר פרק הכריתה</w:t>
      </w:r>
      <w:r w:rsidR="00466405" w:rsidRPr="00DF1516">
        <w:rPr>
          <w:rFonts w:cs="David" w:hint="cs"/>
          <w:sz w:val="20"/>
          <w:szCs w:val="20"/>
          <w:rtl/>
        </w:rPr>
        <w:t xml:space="preserve"> +</w:t>
      </w:r>
      <w:r w:rsidRPr="00DF1516">
        <w:rPr>
          <w:rFonts w:cs="David" w:hint="cs"/>
          <w:sz w:val="20"/>
          <w:szCs w:val="20"/>
          <w:rtl/>
        </w:rPr>
        <w:t xml:space="preserve"> סעדים ותרופות במקרה של הפרה. </w:t>
      </w:r>
    </w:p>
    <w:p w:rsidR="00F25C1E" w:rsidRPr="00DF1516" w:rsidRDefault="00466405" w:rsidP="00466405">
      <w:pPr>
        <w:spacing w:after="100" w:line="360" w:lineRule="auto"/>
        <w:rPr>
          <w:rFonts w:cs="David"/>
          <w:sz w:val="20"/>
          <w:szCs w:val="20"/>
          <w:rtl/>
        </w:rPr>
      </w:pPr>
      <w:r w:rsidRPr="00DF1516">
        <w:rPr>
          <w:rFonts w:cs="David" w:hint="cs"/>
          <w:sz w:val="20"/>
          <w:szCs w:val="20"/>
          <w:rtl/>
        </w:rPr>
        <w:t>עם זאת,</w:t>
      </w:r>
      <w:r w:rsidR="00F25C1E" w:rsidRPr="00DF1516">
        <w:rPr>
          <w:rFonts w:cs="David" w:hint="cs"/>
          <w:sz w:val="20"/>
          <w:szCs w:val="20"/>
          <w:rtl/>
        </w:rPr>
        <w:t xml:space="preserve"> מעט מדינות הסכימו לאשרר את האמנות. בשיא היו 7 חברות</w:t>
      </w:r>
      <w:r w:rsidRPr="00DF1516">
        <w:rPr>
          <w:rFonts w:cs="David" w:hint="cs"/>
          <w:sz w:val="20"/>
          <w:szCs w:val="20"/>
          <w:rtl/>
        </w:rPr>
        <w:t xml:space="preserve"> אולם</w:t>
      </w:r>
      <w:r w:rsidR="00F25C1E" w:rsidRPr="00DF1516">
        <w:rPr>
          <w:rFonts w:cs="David" w:hint="cs"/>
          <w:sz w:val="20"/>
          <w:szCs w:val="20"/>
          <w:rtl/>
        </w:rPr>
        <w:t xml:space="preserve"> בשביל אמנה שנועדה להאחדה לא די בכך. </w:t>
      </w:r>
    </w:p>
    <w:p w:rsidR="00F25C1E" w:rsidRPr="00DF1516" w:rsidRDefault="00466405" w:rsidP="00F25C1E">
      <w:pPr>
        <w:spacing w:after="100" w:line="360" w:lineRule="auto"/>
        <w:rPr>
          <w:rFonts w:cs="David"/>
          <w:sz w:val="20"/>
          <w:szCs w:val="20"/>
          <w:rtl/>
        </w:rPr>
      </w:pPr>
      <w:r w:rsidRPr="00DF1516">
        <w:rPr>
          <w:rFonts w:cs="David" w:hint="cs"/>
          <w:sz w:val="20"/>
          <w:szCs w:val="20"/>
          <w:u w:val="single"/>
          <w:rtl/>
        </w:rPr>
        <w:t>מדינת ישראל א</w:t>
      </w:r>
      <w:r w:rsidR="00F25C1E" w:rsidRPr="00DF1516">
        <w:rPr>
          <w:rFonts w:cs="David" w:hint="cs"/>
          <w:sz w:val="20"/>
          <w:szCs w:val="20"/>
          <w:u w:val="single"/>
          <w:rtl/>
        </w:rPr>
        <w:t xml:space="preserve">שררה את האמנות ואף חוקקה חוק בעניין- </w:t>
      </w:r>
      <w:r w:rsidR="00F25C1E" w:rsidRPr="00DF1516">
        <w:rPr>
          <w:rFonts w:cs="David" w:hint="cs"/>
          <w:b/>
          <w:bCs/>
          <w:i/>
          <w:iCs/>
          <w:sz w:val="20"/>
          <w:szCs w:val="20"/>
          <w:u w:val="single"/>
          <w:rtl/>
        </w:rPr>
        <w:t>חוק המכר</w:t>
      </w:r>
      <w:r w:rsidR="00F25C1E" w:rsidRPr="00DF1516">
        <w:rPr>
          <w:rFonts w:cs="David" w:hint="cs"/>
          <w:sz w:val="20"/>
          <w:szCs w:val="20"/>
          <w:rtl/>
        </w:rPr>
        <w:t xml:space="preserve"> משנת 1968 ו- 1971. </w:t>
      </w:r>
    </w:p>
    <w:p w:rsidR="00F25C1E" w:rsidRPr="00DF1516" w:rsidRDefault="00F25C1E" w:rsidP="0000583A">
      <w:pPr>
        <w:spacing w:after="100" w:line="360" w:lineRule="auto"/>
        <w:rPr>
          <w:rFonts w:cs="David"/>
          <w:sz w:val="20"/>
          <w:szCs w:val="20"/>
          <w:rtl/>
        </w:rPr>
      </w:pPr>
      <w:r w:rsidRPr="00DF1516">
        <w:rPr>
          <w:rFonts w:cs="David" w:hint="cs"/>
          <w:sz w:val="20"/>
          <w:szCs w:val="20"/>
          <w:rtl/>
        </w:rPr>
        <w:t>בכל אמנה היה נספח לגבי חוק אחיד בעניין בו עסקה. האמנה עצמה אמרה שמדינה שמצטרפת להסכם, מתחייבת לחוקק את החוק שבנספח תוך 12 חודשים.</w:t>
      </w:r>
    </w:p>
    <w:p w:rsidR="00F25C1E" w:rsidRPr="00DF1516" w:rsidRDefault="00F25C1E" w:rsidP="00F25C1E">
      <w:pPr>
        <w:spacing w:after="100" w:line="360" w:lineRule="auto"/>
        <w:rPr>
          <w:rFonts w:cs="David"/>
          <w:b/>
          <w:bCs/>
          <w:sz w:val="20"/>
          <w:szCs w:val="20"/>
          <w:u w:val="single"/>
          <w:rtl/>
        </w:rPr>
      </w:pPr>
      <w:r w:rsidRPr="00DF1516">
        <w:rPr>
          <w:rFonts w:cs="David" w:hint="cs"/>
          <w:b/>
          <w:bCs/>
          <w:sz w:val="20"/>
          <w:szCs w:val="20"/>
          <w:u w:val="single"/>
          <w:rtl/>
        </w:rPr>
        <w:t>למה אמנת האג כשלה</w:t>
      </w:r>
      <w:r w:rsidRPr="00DF1516">
        <w:rPr>
          <w:rFonts w:cs="David" w:hint="cs"/>
          <w:b/>
          <w:bCs/>
          <w:sz w:val="20"/>
          <w:szCs w:val="20"/>
          <w:rtl/>
        </w:rPr>
        <w:t>?</w:t>
      </w:r>
    </w:p>
    <w:p w:rsidR="00F25C1E" w:rsidRPr="00DF1516" w:rsidRDefault="00F25C1E" w:rsidP="003257E2">
      <w:pPr>
        <w:spacing w:after="100" w:line="360" w:lineRule="auto"/>
        <w:rPr>
          <w:rFonts w:cs="David"/>
          <w:sz w:val="20"/>
          <w:szCs w:val="20"/>
          <w:rtl/>
        </w:rPr>
      </w:pPr>
      <w:r w:rsidRPr="00DF1516">
        <w:rPr>
          <w:rFonts w:cs="David" w:hint="cs"/>
          <w:sz w:val="20"/>
          <w:szCs w:val="20"/>
          <w:rtl/>
        </w:rPr>
        <w:t xml:space="preserve">חלק מזה </w:t>
      </w:r>
      <w:r w:rsidRPr="00DF1516">
        <w:rPr>
          <w:rFonts w:cs="David" w:hint="cs"/>
          <w:sz w:val="20"/>
          <w:szCs w:val="20"/>
          <w:u w:val="single"/>
          <w:rtl/>
        </w:rPr>
        <w:t>סיבות פוליטיות</w:t>
      </w:r>
      <w:r w:rsidRPr="00DF1516">
        <w:rPr>
          <w:rFonts w:cs="David" w:hint="cs"/>
          <w:sz w:val="20"/>
          <w:szCs w:val="20"/>
          <w:rtl/>
        </w:rPr>
        <w:t>- כי ארה"ב כעסו שלא כללו אותם. חלק מזה שהמדינות העשירות חשבו שהמדינות העניות באו "לדפוק" אותם עם חוק מיוחד שיקל עליהן בעסקות בינ"ל.</w:t>
      </w:r>
      <w:r w:rsidR="003257E2" w:rsidRPr="00DF1516">
        <w:rPr>
          <w:rFonts w:cs="David" w:hint="cs"/>
          <w:sz w:val="20"/>
          <w:szCs w:val="20"/>
          <w:rtl/>
        </w:rPr>
        <w:t xml:space="preserve"> </w:t>
      </w:r>
      <w:r w:rsidRPr="00DF1516">
        <w:rPr>
          <w:rFonts w:cs="David" w:hint="cs"/>
          <w:sz w:val="20"/>
          <w:szCs w:val="20"/>
          <w:rtl/>
        </w:rPr>
        <w:t xml:space="preserve">וגם בגלל </w:t>
      </w:r>
      <w:r w:rsidRPr="00DF1516">
        <w:rPr>
          <w:rFonts w:cs="David" w:hint="cs"/>
          <w:sz w:val="20"/>
          <w:szCs w:val="20"/>
          <w:u w:val="single"/>
          <w:rtl/>
        </w:rPr>
        <w:t>סיבות מהותיות</w:t>
      </w:r>
      <w:r w:rsidRPr="00DF1516">
        <w:rPr>
          <w:rFonts w:cs="David" w:hint="cs"/>
          <w:sz w:val="20"/>
          <w:szCs w:val="20"/>
          <w:rtl/>
        </w:rPr>
        <w:t>- היו כל מיני פגמים באמנה</w:t>
      </w:r>
      <w:r w:rsidR="003257E2" w:rsidRPr="00DF1516">
        <w:rPr>
          <w:rFonts w:cs="David" w:hint="cs"/>
          <w:sz w:val="20"/>
          <w:szCs w:val="20"/>
          <w:rtl/>
        </w:rPr>
        <w:t>.</w:t>
      </w:r>
    </w:p>
    <w:p w:rsidR="00F25C1E" w:rsidRPr="00DF1516" w:rsidRDefault="009F6D53" w:rsidP="009F6D53">
      <w:pPr>
        <w:spacing w:after="100" w:line="360" w:lineRule="auto"/>
        <w:rPr>
          <w:rFonts w:cs="David"/>
          <w:sz w:val="20"/>
          <w:szCs w:val="20"/>
          <w:rtl/>
        </w:rPr>
      </w:pPr>
      <w:r w:rsidRPr="00DF1516">
        <w:rPr>
          <w:rFonts w:cs="David"/>
          <w:sz w:val="20"/>
          <w:szCs w:val="20"/>
        </w:rPr>
        <w:sym w:font="Wingdings" w:char="F0DF"/>
      </w:r>
      <w:r w:rsidRPr="00DF1516">
        <w:rPr>
          <w:rFonts w:cs="David" w:hint="cs"/>
          <w:sz w:val="20"/>
          <w:szCs w:val="20"/>
          <w:rtl/>
        </w:rPr>
        <w:t xml:space="preserve"> </w:t>
      </w:r>
      <w:r w:rsidR="00F25C1E" w:rsidRPr="00DF1516">
        <w:rPr>
          <w:rFonts w:cs="David" w:hint="cs"/>
          <w:b/>
          <w:bCs/>
          <w:sz w:val="20"/>
          <w:szCs w:val="20"/>
          <w:rtl/>
        </w:rPr>
        <w:t>לאור הכ</w:t>
      </w:r>
      <w:r w:rsidRPr="00DF1516">
        <w:rPr>
          <w:rFonts w:cs="David" w:hint="cs"/>
          <w:b/>
          <w:bCs/>
          <w:sz w:val="20"/>
          <w:szCs w:val="20"/>
          <w:rtl/>
        </w:rPr>
        <w:t>י</w:t>
      </w:r>
      <w:r w:rsidR="00F25C1E" w:rsidRPr="00DF1516">
        <w:rPr>
          <w:rFonts w:cs="David" w:hint="cs"/>
          <w:b/>
          <w:bCs/>
          <w:sz w:val="20"/>
          <w:szCs w:val="20"/>
          <w:rtl/>
        </w:rPr>
        <w:t>שלון הגדול שנחלה אמנת האג</w:t>
      </w:r>
      <w:r w:rsidR="00F25C1E" w:rsidRPr="00DF1516">
        <w:rPr>
          <w:rFonts w:cs="David" w:hint="cs"/>
          <w:sz w:val="20"/>
          <w:szCs w:val="20"/>
          <w:rtl/>
        </w:rPr>
        <w:t xml:space="preserve"> בעניין לקח על עצמו ארגון אחר בשם</w:t>
      </w:r>
      <w:r w:rsidRPr="00DF1516">
        <w:rPr>
          <w:rFonts w:cs="David" w:hint="cs"/>
          <w:sz w:val="20"/>
          <w:szCs w:val="20"/>
          <w:rtl/>
        </w:rPr>
        <w:t xml:space="preserve"> </w:t>
      </w:r>
      <w:r w:rsidR="00F25C1E" w:rsidRPr="00DF1516">
        <w:rPr>
          <w:rFonts w:cs="David" w:hint="cs"/>
          <w:b/>
          <w:bCs/>
          <w:sz w:val="20"/>
          <w:szCs w:val="20"/>
          <w:highlight w:val="yellow"/>
          <w:u w:val="single"/>
        </w:rPr>
        <w:t>UNCITRSL</w:t>
      </w:r>
      <w:r w:rsidRPr="00DF1516">
        <w:rPr>
          <w:rFonts w:cs="David" w:hint="cs"/>
          <w:b/>
          <w:bCs/>
          <w:sz w:val="20"/>
          <w:szCs w:val="20"/>
          <w:rtl/>
        </w:rPr>
        <w:t xml:space="preserve"> </w:t>
      </w:r>
      <w:r w:rsidR="00F25C1E" w:rsidRPr="00DF1516">
        <w:rPr>
          <w:rFonts w:cs="David"/>
          <w:b/>
          <w:bCs/>
          <w:sz w:val="20"/>
          <w:szCs w:val="20"/>
          <w:rtl/>
        </w:rPr>
        <w:t>–</w:t>
      </w:r>
      <w:r w:rsidR="00F25C1E" w:rsidRPr="00DF1516">
        <w:rPr>
          <w:rFonts w:cs="David" w:hint="cs"/>
          <w:sz w:val="20"/>
          <w:szCs w:val="20"/>
          <w:rtl/>
        </w:rPr>
        <w:t xml:space="preserve"> </w:t>
      </w:r>
      <w:r w:rsidR="00F25C1E" w:rsidRPr="00DF1516">
        <w:rPr>
          <w:rFonts w:cs="David"/>
          <w:sz w:val="20"/>
          <w:szCs w:val="20"/>
        </w:rPr>
        <w:t>UN</w:t>
      </w:r>
      <w:r w:rsidR="00F25C1E" w:rsidRPr="00DF1516">
        <w:rPr>
          <w:rFonts w:cs="David" w:hint="eastAsia"/>
          <w:sz w:val="20"/>
          <w:szCs w:val="20"/>
        </w:rPr>
        <w:t xml:space="preserve"> Commission on International Trade La</w:t>
      </w:r>
      <w:r w:rsidR="00F25C1E" w:rsidRPr="00DF1516">
        <w:rPr>
          <w:rFonts w:cs="David"/>
          <w:sz w:val="20"/>
          <w:szCs w:val="20"/>
        </w:rPr>
        <w:t>w</w:t>
      </w:r>
      <w:r w:rsidR="00F25C1E" w:rsidRPr="00DF1516">
        <w:rPr>
          <w:rFonts w:cs="David" w:hint="cs"/>
          <w:sz w:val="20"/>
          <w:szCs w:val="20"/>
          <w:rtl/>
        </w:rPr>
        <w:t xml:space="preserve">, </w:t>
      </w:r>
      <w:r w:rsidR="00F25C1E" w:rsidRPr="00DF1516">
        <w:rPr>
          <w:rFonts w:cs="David" w:hint="cs"/>
          <w:b/>
          <w:bCs/>
          <w:sz w:val="20"/>
          <w:szCs w:val="20"/>
          <w:highlight w:val="yellow"/>
          <w:u w:val="single"/>
          <w:rtl/>
        </w:rPr>
        <w:t>נציבות האו"ם לענייני מסחר</w:t>
      </w:r>
      <w:r w:rsidR="00F25C1E" w:rsidRPr="00DF1516">
        <w:rPr>
          <w:rFonts w:cs="David" w:hint="cs"/>
          <w:sz w:val="20"/>
          <w:szCs w:val="20"/>
          <w:rtl/>
        </w:rPr>
        <w:t>. הארגון יושב בווינה, וענייננו האחדת המשפט הפרטי בעסקאות בינלאומיות. רצו לתקן את הבעיות שעלו באמנות האג, אם זה לכלול את ארה"ב ואת המדינות המתפתחות, ואם זה לתקן את הבעיות המהותיות.</w:t>
      </w:r>
    </w:p>
    <w:p w:rsidR="00F25C1E" w:rsidRPr="00DF1516" w:rsidRDefault="00371CB2" w:rsidP="00F25C1E">
      <w:pPr>
        <w:spacing w:after="100" w:line="360" w:lineRule="auto"/>
        <w:rPr>
          <w:rFonts w:cs="David"/>
          <w:b/>
          <w:bCs/>
          <w:sz w:val="20"/>
          <w:szCs w:val="20"/>
          <w:rtl/>
        </w:rPr>
      </w:pPr>
      <w:r w:rsidRPr="00DF1516">
        <w:rPr>
          <w:rFonts w:cs="David"/>
          <w:b/>
          <w:bCs/>
          <w:sz w:val="20"/>
          <w:szCs w:val="20"/>
        </w:rPr>
        <w:sym w:font="Wingdings" w:char="F0DF"/>
      </w:r>
      <w:r w:rsidRPr="00DF1516">
        <w:rPr>
          <w:rFonts w:cs="David" w:hint="cs"/>
          <w:b/>
          <w:bCs/>
          <w:sz w:val="20"/>
          <w:szCs w:val="20"/>
          <w:rtl/>
        </w:rPr>
        <w:t xml:space="preserve"> </w:t>
      </w:r>
      <w:r w:rsidR="00F25C1E" w:rsidRPr="00DF1516">
        <w:rPr>
          <w:rFonts w:cs="David" w:hint="cs"/>
          <w:b/>
          <w:bCs/>
          <w:sz w:val="20"/>
          <w:szCs w:val="20"/>
          <w:u w:val="single"/>
          <w:rtl/>
        </w:rPr>
        <w:t>בסופו של דבר יצאה בווינה אמנה בשנת 1980</w:t>
      </w:r>
      <w:r w:rsidR="00F25C1E" w:rsidRPr="00DF1516">
        <w:rPr>
          <w:rFonts w:cs="David" w:hint="cs"/>
          <w:b/>
          <w:bCs/>
          <w:sz w:val="20"/>
          <w:szCs w:val="20"/>
          <w:rtl/>
        </w:rPr>
        <w:t>.</w:t>
      </w:r>
    </w:p>
    <w:p w:rsidR="00F25C1E" w:rsidRPr="00DF1516" w:rsidRDefault="00F25C1E" w:rsidP="00F25C1E">
      <w:pPr>
        <w:spacing w:after="100" w:line="360" w:lineRule="auto"/>
        <w:rPr>
          <w:rFonts w:cs="David"/>
          <w:sz w:val="20"/>
          <w:szCs w:val="20"/>
          <w:rtl/>
        </w:rPr>
      </w:pPr>
      <w:r w:rsidRPr="00DF1516">
        <w:rPr>
          <w:rFonts w:cs="David" w:hint="cs"/>
          <w:sz w:val="20"/>
          <w:szCs w:val="20"/>
          <w:rtl/>
        </w:rPr>
        <w:t xml:space="preserve">לאמנה קוראים: </w:t>
      </w:r>
      <w:r w:rsidRPr="00DF1516">
        <w:rPr>
          <w:rFonts w:cs="David" w:hint="eastAsia"/>
          <w:b/>
          <w:bCs/>
          <w:color w:val="FF0000"/>
          <w:sz w:val="20"/>
          <w:szCs w:val="20"/>
          <w:u w:val="single"/>
        </w:rPr>
        <w:t>CISG</w:t>
      </w:r>
      <w:r w:rsidR="00371CB2" w:rsidRPr="00DF1516">
        <w:rPr>
          <w:rFonts w:cs="David"/>
          <w:b/>
          <w:bCs/>
          <w:sz w:val="20"/>
          <w:szCs w:val="20"/>
        </w:rPr>
        <w:t xml:space="preserve"> </w:t>
      </w:r>
      <w:r w:rsidRPr="00DF1516">
        <w:rPr>
          <w:rFonts w:cs="David" w:hint="eastAsia"/>
          <w:b/>
          <w:bCs/>
          <w:sz w:val="20"/>
          <w:szCs w:val="20"/>
        </w:rPr>
        <w:t>-</w:t>
      </w:r>
      <w:r w:rsidRPr="00DF1516">
        <w:rPr>
          <w:rFonts w:cs="David"/>
          <w:sz w:val="20"/>
          <w:szCs w:val="20"/>
        </w:rPr>
        <w:t xml:space="preserve"> </w:t>
      </w:r>
      <w:r w:rsidRPr="00DF1516">
        <w:rPr>
          <w:rFonts w:cs="David" w:hint="eastAsia"/>
          <w:b/>
          <w:bCs/>
          <w:sz w:val="20"/>
          <w:szCs w:val="20"/>
          <w:highlight w:val="yellow"/>
        </w:rPr>
        <w:t xml:space="preserve">Convention </w:t>
      </w:r>
      <w:r w:rsidRPr="00DF1516">
        <w:rPr>
          <w:rFonts w:cs="David"/>
          <w:b/>
          <w:bCs/>
          <w:sz w:val="20"/>
          <w:szCs w:val="20"/>
          <w:highlight w:val="yellow"/>
        </w:rPr>
        <w:t>on International Sale of Goods</w:t>
      </w:r>
      <w:r w:rsidRPr="00DF1516">
        <w:rPr>
          <w:rFonts w:cs="David" w:hint="cs"/>
          <w:sz w:val="20"/>
          <w:szCs w:val="20"/>
          <w:rtl/>
        </w:rPr>
        <w:t>.</w:t>
      </w:r>
    </w:p>
    <w:p w:rsidR="00F25C1E" w:rsidRDefault="00F25C1E" w:rsidP="00F25C1E">
      <w:pPr>
        <w:spacing w:after="100" w:line="360" w:lineRule="auto"/>
        <w:rPr>
          <w:rFonts w:cs="David" w:hint="cs"/>
          <w:sz w:val="20"/>
          <w:szCs w:val="20"/>
          <w:rtl/>
        </w:rPr>
      </w:pPr>
      <w:r w:rsidRPr="00DF1516">
        <w:rPr>
          <w:rFonts w:cs="David" w:hint="cs"/>
          <w:sz w:val="20"/>
          <w:szCs w:val="20"/>
          <w:rtl/>
        </w:rPr>
        <w:t>האמנה הזו הפ</w:t>
      </w:r>
      <w:r w:rsidR="004F0A5A" w:rsidRPr="00DF1516">
        <w:rPr>
          <w:rFonts w:cs="David" w:hint="cs"/>
          <w:sz w:val="20"/>
          <w:szCs w:val="20"/>
          <w:rtl/>
        </w:rPr>
        <w:t>כה לסיפור הצלחה. נכון להיום ישנן</w:t>
      </w:r>
      <w:r w:rsidRPr="00DF1516">
        <w:rPr>
          <w:rFonts w:cs="David" w:hint="cs"/>
          <w:sz w:val="20"/>
          <w:szCs w:val="20"/>
          <w:rtl/>
        </w:rPr>
        <w:t xml:space="preserve"> כ- 70 מדינות שחברות באמנה (שחתמו ואשררו). המדינות שחברות באמנה מכסות כ- 2/3 מהסחר בעולם. כיום, כמעט כל מדינות אירופה חתומות חוץ מאנגליה, ארה"ב, סין, יפן ועוד.</w:t>
      </w:r>
    </w:p>
    <w:p w:rsidR="00F25C1E" w:rsidRPr="00DF1516" w:rsidRDefault="00CB08E4" w:rsidP="00CB08E4">
      <w:pPr>
        <w:spacing w:after="100" w:line="360" w:lineRule="auto"/>
        <w:rPr>
          <w:rFonts w:cs="David"/>
          <w:sz w:val="20"/>
          <w:szCs w:val="20"/>
          <w:u w:val="single"/>
          <w:rtl/>
        </w:rPr>
      </w:pPr>
      <w:r>
        <w:rPr>
          <w:rFonts w:cs="David" w:hint="cs"/>
          <w:sz w:val="20"/>
          <w:szCs w:val="20"/>
          <w:rtl/>
        </w:rPr>
        <w:t xml:space="preserve">בעיית הבדלי כריתת החוזה- הפכו אותו לדיספוזיטיבי </w:t>
      </w:r>
    </w:p>
    <w:p w:rsidR="00F25C1E" w:rsidRPr="00DF1516" w:rsidRDefault="004F0A5A" w:rsidP="004F0A5A">
      <w:pPr>
        <w:spacing w:after="100" w:line="360" w:lineRule="auto"/>
        <w:rPr>
          <w:rFonts w:cs="David"/>
          <w:sz w:val="20"/>
          <w:szCs w:val="20"/>
          <w:rtl/>
        </w:rPr>
      </w:pPr>
      <w:r w:rsidRPr="00DF1516">
        <w:rPr>
          <w:rFonts w:cs="David" w:hint="cs"/>
          <w:sz w:val="20"/>
          <w:szCs w:val="20"/>
          <w:u w:val="single"/>
          <w:rtl/>
        </w:rPr>
        <w:t xml:space="preserve">נוצר </w:t>
      </w:r>
      <w:r w:rsidR="00F25C1E" w:rsidRPr="00DF1516">
        <w:rPr>
          <w:rFonts w:cs="David" w:hint="cs"/>
          <w:sz w:val="20"/>
          <w:szCs w:val="20"/>
          <w:u w:val="single"/>
          <w:rtl/>
        </w:rPr>
        <w:t>מ</w:t>
      </w:r>
      <w:r w:rsidRPr="00DF1516">
        <w:rPr>
          <w:rFonts w:cs="David" w:hint="cs"/>
          <w:sz w:val="20"/>
          <w:szCs w:val="20"/>
          <w:u w:val="single"/>
          <w:rtl/>
        </w:rPr>
        <w:t>צב אבסורדי מבחינת ישראל</w:t>
      </w:r>
      <w:r w:rsidRPr="00DF1516">
        <w:rPr>
          <w:rFonts w:cs="David" w:hint="cs"/>
          <w:sz w:val="20"/>
          <w:szCs w:val="20"/>
          <w:rtl/>
        </w:rPr>
        <w:t>:</w:t>
      </w:r>
      <w:r w:rsidR="00F25C1E" w:rsidRPr="00DF1516">
        <w:rPr>
          <w:rFonts w:cs="David" w:hint="cs"/>
          <w:sz w:val="20"/>
          <w:szCs w:val="20"/>
          <w:rtl/>
        </w:rPr>
        <w:t xml:space="preserve"> המדינות שהיו חתומות על אמנת האג יצאו ממנה ויצא שישראל חתומה על אמנת האחדת דינים עם מדינות </w:t>
      </w:r>
      <w:r w:rsidRPr="00DF1516">
        <w:rPr>
          <w:rFonts w:cs="David" w:hint="cs"/>
          <w:sz w:val="20"/>
          <w:szCs w:val="20"/>
          <w:rtl/>
        </w:rPr>
        <w:t>לא</w:t>
      </w:r>
      <w:r w:rsidR="00F25C1E" w:rsidRPr="00DF1516">
        <w:rPr>
          <w:rFonts w:cs="David" w:hint="cs"/>
          <w:sz w:val="20"/>
          <w:szCs w:val="20"/>
          <w:rtl/>
        </w:rPr>
        <w:t xml:space="preserve"> מרכזיות בשוק הסחר הבינ"ל.</w:t>
      </w:r>
      <w:r w:rsidRPr="00DF1516">
        <w:rPr>
          <w:rFonts w:cs="David" w:hint="cs"/>
          <w:sz w:val="20"/>
          <w:szCs w:val="20"/>
          <w:rtl/>
        </w:rPr>
        <w:t xml:space="preserve"> </w:t>
      </w:r>
      <w:r w:rsidR="00F25C1E" w:rsidRPr="00DF1516">
        <w:rPr>
          <w:rFonts w:cs="David" w:hint="cs"/>
          <w:sz w:val="20"/>
          <w:szCs w:val="20"/>
          <w:rtl/>
        </w:rPr>
        <w:t>לאחר לחץ רב, מצד רייך (והמאמר), הרימו הצעת חוק חדשה, אשר עבר בשנת 1999. בעקבות זאת, ביטלו את שני החוקים הקודמים.</w:t>
      </w:r>
      <w:r w:rsidR="00CB08E4">
        <w:rPr>
          <w:rFonts w:cs="David" w:hint="cs"/>
          <w:sz w:val="20"/>
          <w:szCs w:val="20"/>
          <w:rtl/>
        </w:rPr>
        <w:t xml:space="preserve"> ישראל חתמה על הצטרפות רק ב2002. למרות שהחוק חוקק ב1999</w:t>
      </w:r>
    </w:p>
    <w:p w:rsidR="00F25C1E" w:rsidRPr="00DF1516" w:rsidRDefault="00F25C1E" w:rsidP="004F0A5A">
      <w:pPr>
        <w:spacing w:after="100" w:line="360" w:lineRule="auto"/>
        <w:rPr>
          <w:rFonts w:cs="David"/>
          <w:sz w:val="20"/>
          <w:szCs w:val="20"/>
          <w:rtl/>
        </w:rPr>
      </w:pPr>
      <w:r w:rsidRPr="00DF1516">
        <w:rPr>
          <w:rFonts w:cs="David" w:hint="cs"/>
          <w:sz w:val="20"/>
          <w:szCs w:val="20"/>
          <w:rtl/>
        </w:rPr>
        <w:t xml:space="preserve">הדרך הנאותה </w:t>
      </w:r>
      <w:r w:rsidR="004F0A5A" w:rsidRPr="00DF1516">
        <w:rPr>
          <w:rFonts w:cs="David" w:hint="cs"/>
          <w:sz w:val="20"/>
          <w:szCs w:val="20"/>
          <w:rtl/>
        </w:rPr>
        <w:t>לעשות זאת היא חתימה על האמנה וא</w:t>
      </w:r>
      <w:r w:rsidRPr="00DF1516">
        <w:rPr>
          <w:rFonts w:cs="David" w:hint="cs"/>
          <w:sz w:val="20"/>
          <w:szCs w:val="20"/>
          <w:rtl/>
        </w:rPr>
        <w:t>שרורה</w:t>
      </w:r>
      <w:r w:rsidR="004F0A5A" w:rsidRPr="00DF1516">
        <w:rPr>
          <w:rFonts w:cs="David" w:hint="cs"/>
          <w:sz w:val="20"/>
          <w:szCs w:val="20"/>
          <w:rtl/>
        </w:rPr>
        <w:t>.</w:t>
      </w:r>
      <w:r w:rsidRPr="00DF1516">
        <w:rPr>
          <w:rFonts w:cs="David" w:hint="cs"/>
          <w:sz w:val="20"/>
          <w:szCs w:val="20"/>
          <w:rtl/>
        </w:rPr>
        <w:t xml:space="preserve"> לאחר מכן יש למדינה 12 חודשים לחוקק את החוק בכנסת. ישראל לא עושה כמו כולם... ולכן </w:t>
      </w:r>
      <w:r w:rsidRPr="00DF1516">
        <w:rPr>
          <w:rFonts w:cs="David" w:hint="cs"/>
          <w:sz w:val="20"/>
          <w:szCs w:val="20"/>
          <w:u w:val="single"/>
          <w:rtl/>
        </w:rPr>
        <w:t>קודם עשו חוק ורק אח"כ רצו לחתום על האמנה</w:t>
      </w:r>
      <w:r w:rsidRPr="00DF1516">
        <w:rPr>
          <w:rFonts w:cs="David" w:hint="cs"/>
          <w:sz w:val="20"/>
          <w:szCs w:val="20"/>
          <w:rtl/>
        </w:rPr>
        <w:t xml:space="preserve">. </w:t>
      </w:r>
      <w:r w:rsidR="004F0A5A" w:rsidRPr="00DF1516">
        <w:rPr>
          <w:rFonts w:cs="David" w:hint="cs"/>
          <w:sz w:val="20"/>
          <w:szCs w:val="20"/>
          <w:rtl/>
        </w:rPr>
        <w:t>(</w:t>
      </w:r>
      <w:r w:rsidRPr="00DF1516">
        <w:rPr>
          <w:rFonts w:cs="David" w:hint="cs"/>
          <w:sz w:val="20"/>
          <w:szCs w:val="20"/>
          <w:rtl/>
        </w:rPr>
        <w:t xml:space="preserve">אתר לחוק המכר הבינלאומי: </w:t>
      </w:r>
      <w:hyperlink r:id="rId9" w:history="1">
        <w:r w:rsidRPr="00DF1516">
          <w:rPr>
            <w:rStyle w:val="Hyperlink"/>
            <w:rFonts w:cs="David"/>
            <w:sz w:val="20"/>
            <w:szCs w:val="20"/>
          </w:rPr>
          <w:t>www.biu.ac.il/law/cisg</w:t>
        </w:r>
      </w:hyperlink>
      <w:r w:rsidRPr="00DF1516">
        <w:rPr>
          <w:rFonts w:cs="David"/>
          <w:sz w:val="20"/>
          <w:szCs w:val="20"/>
        </w:rPr>
        <w:t xml:space="preserve"> </w:t>
      </w:r>
      <w:r w:rsidR="004F0A5A" w:rsidRPr="00DF1516">
        <w:rPr>
          <w:rFonts w:cs="David" w:hint="cs"/>
          <w:sz w:val="20"/>
          <w:szCs w:val="20"/>
          <w:rtl/>
        </w:rPr>
        <w:t>).</w:t>
      </w:r>
    </w:p>
    <w:p w:rsidR="00F25C1E" w:rsidRPr="00DF1516" w:rsidRDefault="00F25C1E" w:rsidP="00F25C1E">
      <w:pPr>
        <w:spacing w:after="100" w:line="360" w:lineRule="auto"/>
        <w:rPr>
          <w:rFonts w:cs="David"/>
          <w:sz w:val="20"/>
          <w:szCs w:val="20"/>
          <w:rtl/>
        </w:rPr>
      </w:pPr>
    </w:p>
    <w:p w:rsidR="0083553C" w:rsidRPr="00DF1516" w:rsidRDefault="0083553C" w:rsidP="0083553C">
      <w:pPr>
        <w:spacing w:after="100" w:line="360" w:lineRule="auto"/>
        <w:rPr>
          <w:rFonts w:cs="David"/>
          <w:sz w:val="20"/>
          <w:szCs w:val="20"/>
          <w:rtl/>
        </w:rPr>
      </w:pPr>
      <w:r w:rsidRPr="00DF1516">
        <w:rPr>
          <w:rFonts w:cs="David" w:hint="cs"/>
          <w:sz w:val="20"/>
          <w:szCs w:val="20"/>
          <w:u w:val="single"/>
          <w:rtl/>
        </w:rPr>
        <w:t>חוק המכר הבינלאומי קצר מאוד</w:t>
      </w:r>
      <w:r w:rsidR="00F25C1E" w:rsidRPr="00DF1516">
        <w:rPr>
          <w:rFonts w:cs="David" w:hint="cs"/>
          <w:sz w:val="20"/>
          <w:szCs w:val="20"/>
          <w:rtl/>
        </w:rPr>
        <w:t xml:space="preserve"> </w:t>
      </w:r>
      <w:r w:rsidRPr="00DF1516">
        <w:rPr>
          <w:rFonts w:cs="David" w:hint="cs"/>
          <w:sz w:val="20"/>
          <w:szCs w:val="20"/>
          <w:rtl/>
        </w:rPr>
        <w:t>(</w:t>
      </w:r>
      <w:r w:rsidR="00F25C1E" w:rsidRPr="00DF1516">
        <w:rPr>
          <w:rFonts w:cs="David" w:hint="cs"/>
          <w:b/>
          <w:bCs/>
          <w:i/>
          <w:iCs/>
          <w:sz w:val="20"/>
          <w:szCs w:val="20"/>
          <w:rtl/>
        </w:rPr>
        <w:t>7</w:t>
      </w:r>
      <w:r w:rsidR="00F25C1E" w:rsidRPr="00DF1516">
        <w:rPr>
          <w:rFonts w:cs="David" w:hint="cs"/>
          <w:sz w:val="20"/>
          <w:szCs w:val="20"/>
          <w:rtl/>
        </w:rPr>
        <w:t xml:space="preserve"> סעיפים</w:t>
      </w:r>
      <w:r w:rsidRPr="00DF1516">
        <w:rPr>
          <w:rFonts w:cs="David" w:hint="cs"/>
          <w:sz w:val="20"/>
          <w:szCs w:val="20"/>
          <w:rtl/>
        </w:rPr>
        <w:t>)</w:t>
      </w:r>
      <w:r w:rsidR="00F25C1E" w:rsidRPr="00DF1516">
        <w:rPr>
          <w:rFonts w:cs="David" w:hint="cs"/>
          <w:sz w:val="20"/>
          <w:szCs w:val="20"/>
          <w:rtl/>
        </w:rPr>
        <w:t>. הס</w:t>
      </w:r>
      <w:r w:rsidRPr="00DF1516">
        <w:rPr>
          <w:rFonts w:cs="David" w:hint="cs"/>
          <w:sz w:val="20"/>
          <w:szCs w:val="20"/>
          <w:rtl/>
        </w:rPr>
        <w:t>'</w:t>
      </w:r>
      <w:r w:rsidR="00F25C1E" w:rsidRPr="00DF1516">
        <w:rPr>
          <w:rFonts w:cs="David" w:hint="cs"/>
          <w:sz w:val="20"/>
          <w:szCs w:val="20"/>
          <w:rtl/>
        </w:rPr>
        <w:t xml:space="preserve"> החשוב ביותר</w:t>
      </w:r>
      <w:r w:rsidRPr="00DF1516">
        <w:rPr>
          <w:rFonts w:cs="David" w:hint="cs"/>
          <w:sz w:val="20"/>
          <w:szCs w:val="20"/>
          <w:rtl/>
        </w:rPr>
        <w:t>:</w:t>
      </w:r>
      <w:r w:rsidR="00F25C1E" w:rsidRPr="00DF1516">
        <w:rPr>
          <w:rFonts w:cs="David" w:hint="cs"/>
          <w:sz w:val="20"/>
          <w:szCs w:val="20"/>
          <w:rtl/>
        </w:rPr>
        <w:t xml:space="preserve"> להוראות האמנ</w:t>
      </w:r>
      <w:r w:rsidRPr="00DF1516">
        <w:rPr>
          <w:rFonts w:cs="David" w:hint="cs"/>
          <w:sz w:val="20"/>
          <w:szCs w:val="20"/>
          <w:rtl/>
        </w:rPr>
        <w:t xml:space="preserve">ה והתוספת לחוק יש </w:t>
      </w:r>
      <w:r w:rsidRPr="00DF1516">
        <w:rPr>
          <w:rFonts w:cs="David" w:hint="cs"/>
          <w:b/>
          <w:bCs/>
          <w:sz w:val="20"/>
          <w:szCs w:val="20"/>
          <w:u w:val="single"/>
          <w:rtl/>
        </w:rPr>
        <w:t>תוקף של חוק</w:t>
      </w:r>
      <w:r w:rsidRPr="00DF1516">
        <w:rPr>
          <w:rFonts w:cs="David" w:hint="cs"/>
          <w:sz w:val="20"/>
          <w:szCs w:val="20"/>
          <w:rtl/>
        </w:rPr>
        <w:t xml:space="preserve">. </w:t>
      </w:r>
      <w:r w:rsidR="00F25C1E" w:rsidRPr="00DF1516">
        <w:rPr>
          <w:rFonts w:cs="David" w:hint="cs"/>
          <w:sz w:val="20"/>
          <w:szCs w:val="20"/>
          <w:rtl/>
        </w:rPr>
        <w:t xml:space="preserve">בתוספת לחוק יש תרגום של האמנה (למעט החלקים שאינם רלוונטיים). </w:t>
      </w:r>
      <w:r w:rsidRPr="00DF1516">
        <w:rPr>
          <w:rFonts w:cs="David" w:hint="cs"/>
          <w:sz w:val="20"/>
          <w:szCs w:val="20"/>
          <w:rtl/>
        </w:rPr>
        <w:t xml:space="preserve">הרעיון של האמנה הוא שהחוק באמנה יתקבל בכל מדינות האמנה וע"י כך תהיה אחידות בחוקי המכר הבינלאומי. </w:t>
      </w:r>
    </w:p>
    <w:p w:rsidR="00F25C1E" w:rsidRPr="00DF1516" w:rsidRDefault="00F25C1E" w:rsidP="0083553C">
      <w:pPr>
        <w:spacing w:after="100" w:line="360" w:lineRule="auto"/>
        <w:rPr>
          <w:rFonts w:cs="David"/>
          <w:sz w:val="20"/>
          <w:szCs w:val="20"/>
          <w:rtl/>
        </w:rPr>
      </w:pPr>
      <w:r w:rsidRPr="00DF1516">
        <w:rPr>
          <w:rFonts w:cs="David" w:hint="cs"/>
          <w:sz w:val="20"/>
          <w:szCs w:val="20"/>
          <w:rtl/>
        </w:rPr>
        <w:t xml:space="preserve">החוק כמו כל חוק בינלאומי הוא </w:t>
      </w:r>
      <w:r w:rsidRPr="00DF1516">
        <w:rPr>
          <w:rFonts w:cs="David" w:hint="cs"/>
          <w:b/>
          <w:bCs/>
          <w:sz w:val="20"/>
          <w:szCs w:val="20"/>
          <w:rtl/>
        </w:rPr>
        <w:t>דיספוז</w:t>
      </w:r>
      <w:r w:rsidR="0083553C" w:rsidRPr="00DF1516">
        <w:rPr>
          <w:rFonts w:cs="David" w:hint="cs"/>
          <w:b/>
          <w:bCs/>
          <w:sz w:val="20"/>
          <w:szCs w:val="20"/>
          <w:rtl/>
        </w:rPr>
        <w:t>י</w:t>
      </w:r>
      <w:r w:rsidRPr="00DF1516">
        <w:rPr>
          <w:rFonts w:cs="David" w:hint="cs"/>
          <w:b/>
          <w:bCs/>
          <w:sz w:val="20"/>
          <w:szCs w:val="20"/>
          <w:rtl/>
        </w:rPr>
        <w:t>טיבי</w:t>
      </w:r>
      <w:r w:rsidR="0083553C" w:rsidRPr="00DF1516">
        <w:rPr>
          <w:rFonts w:cs="David" w:hint="cs"/>
          <w:sz w:val="20"/>
          <w:szCs w:val="20"/>
          <w:rtl/>
        </w:rPr>
        <w:t xml:space="preserve">. כמובן </w:t>
      </w:r>
      <w:r w:rsidRPr="00DF1516">
        <w:rPr>
          <w:rFonts w:cs="David" w:hint="cs"/>
          <w:sz w:val="20"/>
          <w:szCs w:val="20"/>
          <w:rtl/>
        </w:rPr>
        <w:t xml:space="preserve">שההמלצה </w:t>
      </w:r>
      <w:r w:rsidR="002C1AF6">
        <w:rPr>
          <w:rFonts w:cs="David" w:hint="cs"/>
          <w:sz w:val="20"/>
          <w:szCs w:val="20"/>
          <w:rtl/>
        </w:rPr>
        <w:t xml:space="preserve">של רייך </w:t>
      </w:r>
      <w:r w:rsidRPr="00DF1516">
        <w:rPr>
          <w:rFonts w:cs="David" w:hint="cs"/>
          <w:sz w:val="20"/>
          <w:szCs w:val="20"/>
          <w:rtl/>
        </w:rPr>
        <w:t>היא לא להתנות עליו שכן הוא מאוד מקיף וכולל בתוכו אלטרנטיב</w:t>
      </w:r>
      <w:r w:rsidR="0083553C" w:rsidRPr="00DF1516">
        <w:rPr>
          <w:rFonts w:cs="David" w:hint="cs"/>
          <w:sz w:val="20"/>
          <w:szCs w:val="20"/>
          <w:rtl/>
        </w:rPr>
        <w:t>ות שונות שכלל לא חושבים עליהן.</w:t>
      </w:r>
    </w:p>
    <w:p w:rsidR="00F25C1E" w:rsidRPr="00F25C1E" w:rsidRDefault="00F25C1E" w:rsidP="0083553C">
      <w:pPr>
        <w:spacing w:after="100" w:line="360" w:lineRule="auto"/>
        <w:rPr>
          <w:rFonts w:cs="David"/>
          <w:rtl/>
        </w:rPr>
      </w:pPr>
    </w:p>
    <w:p w:rsidR="00F25C1E" w:rsidRPr="00F25C1E" w:rsidRDefault="00F25C1E" w:rsidP="00F25C1E">
      <w:pPr>
        <w:spacing w:after="100" w:line="360" w:lineRule="auto"/>
        <w:rPr>
          <w:rFonts w:cs="David"/>
          <w:u w:val="single"/>
          <w:rtl/>
        </w:rPr>
      </w:pPr>
      <w:r w:rsidRPr="00F25C1E">
        <w:rPr>
          <w:rFonts w:cs="David" w:hint="cs"/>
          <w:u w:val="single"/>
          <w:rtl/>
        </w:rPr>
        <w:t>תוכן החוק</w:t>
      </w:r>
      <w:r w:rsidRPr="0083553C">
        <w:rPr>
          <w:rFonts w:cs="David" w:hint="cs"/>
          <w:rtl/>
        </w:rPr>
        <w:t xml:space="preserve">: </w:t>
      </w:r>
      <w:r w:rsidR="0083553C" w:rsidRPr="00256413">
        <w:rPr>
          <w:rFonts w:cs="David" w:hint="cs"/>
          <w:b/>
          <w:bCs/>
          <w:u w:val="single"/>
          <w:rtl/>
        </w:rPr>
        <w:t>תחולתו, על אילו עסקאות ומקרים הוא חל?</w:t>
      </w:r>
    </w:p>
    <w:p w:rsidR="00F25C1E" w:rsidRPr="00DA56ED" w:rsidRDefault="0083553C" w:rsidP="00DA56ED">
      <w:pPr>
        <w:spacing w:after="100" w:line="360" w:lineRule="auto"/>
        <w:rPr>
          <w:rFonts w:cs="David"/>
        </w:rPr>
      </w:pPr>
      <w:r w:rsidRPr="00DA56ED">
        <w:rPr>
          <w:rFonts w:cs="David" w:hint="cs"/>
          <w:b/>
          <w:bCs/>
          <w:i/>
          <w:iCs/>
          <w:rtl/>
        </w:rPr>
        <w:t>ס' 2</w:t>
      </w:r>
      <w:r w:rsidRPr="00DA56ED">
        <w:rPr>
          <w:rFonts w:cs="David" w:hint="cs"/>
          <w:rtl/>
        </w:rPr>
        <w:t xml:space="preserve"> </w:t>
      </w:r>
      <w:r w:rsidRPr="00DA56ED">
        <w:rPr>
          <w:rFonts w:cs="David"/>
          <w:rtl/>
        </w:rPr>
        <w:t>–</w:t>
      </w:r>
      <w:r w:rsidRPr="00DA56ED">
        <w:rPr>
          <w:rFonts w:cs="David" w:hint="cs"/>
          <w:rtl/>
        </w:rPr>
        <w:t xml:space="preserve"> תחולת הוראות האמנה </w:t>
      </w:r>
      <w:r w:rsidRPr="00DA56ED">
        <w:rPr>
          <w:rFonts w:cs="David"/>
          <w:rtl/>
        </w:rPr>
        <w:t>–</w:t>
      </w:r>
      <w:r w:rsidRPr="00DA56ED">
        <w:rPr>
          <w:rFonts w:cs="David" w:hint="cs"/>
          <w:rtl/>
        </w:rPr>
        <w:t xml:space="preserve"> הס' הכי חשוב: </w:t>
      </w:r>
      <w:r w:rsidR="00F25C1E" w:rsidRPr="00DA56ED">
        <w:rPr>
          <w:rFonts w:cs="David"/>
          <w:rtl/>
        </w:rPr>
        <w:t xml:space="preserve">להוראות האמנה בנוסח שבתוספת יהיה </w:t>
      </w:r>
      <w:r w:rsidR="00F25C1E" w:rsidRPr="00DA56ED">
        <w:rPr>
          <w:rFonts w:cs="David"/>
          <w:b/>
          <w:bCs/>
          <w:rtl/>
        </w:rPr>
        <w:t>תוקף של חוק</w:t>
      </w:r>
      <w:r w:rsidR="00F25C1E" w:rsidRPr="00DA56ED">
        <w:rPr>
          <w:rFonts w:cs="David"/>
        </w:rPr>
        <w:t>.</w:t>
      </w:r>
    </w:p>
    <w:p w:rsidR="00F25C1E" w:rsidRPr="002C1AF6" w:rsidRDefault="00F25C1E" w:rsidP="00DA56ED">
      <w:pPr>
        <w:spacing w:after="100" w:line="360" w:lineRule="auto"/>
        <w:rPr>
          <w:rFonts w:cs="David"/>
          <w:u w:val="single"/>
          <w:rtl/>
        </w:rPr>
      </w:pPr>
      <w:r w:rsidRPr="00DA56ED">
        <w:rPr>
          <w:rFonts w:cs="David" w:hint="cs"/>
          <w:b/>
          <w:bCs/>
          <w:i/>
          <w:iCs/>
          <w:rtl/>
        </w:rPr>
        <w:t>ס</w:t>
      </w:r>
      <w:r w:rsidR="0083553C" w:rsidRPr="00DA56ED">
        <w:rPr>
          <w:rFonts w:cs="David" w:hint="cs"/>
          <w:b/>
          <w:bCs/>
          <w:i/>
          <w:iCs/>
          <w:rtl/>
        </w:rPr>
        <w:t>'</w:t>
      </w:r>
      <w:r w:rsidRPr="00DA56ED">
        <w:rPr>
          <w:rFonts w:cs="David" w:hint="cs"/>
          <w:b/>
          <w:bCs/>
          <w:i/>
          <w:iCs/>
          <w:rtl/>
        </w:rPr>
        <w:t xml:space="preserve"> 1</w:t>
      </w:r>
      <w:r w:rsidR="0083553C" w:rsidRPr="00DA56ED">
        <w:rPr>
          <w:rFonts w:cs="David" w:hint="cs"/>
          <w:rtl/>
        </w:rPr>
        <w:t xml:space="preserve"> </w:t>
      </w:r>
      <w:r w:rsidR="0083553C" w:rsidRPr="00DA56ED">
        <w:rPr>
          <w:rFonts w:cs="David"/>
          <w:rtl/>
        </w:rPr>
        <w:t>–</w:t>
      </w:r>
      <w:r w:rsidR="0083553C" w:rsidRPr="00DA56ED">
        <w:rPr>
          <w:rFonts w:cs="David" w:hint="cs"/>
          <w:rtl/>
        </w:rPr>
        <w:t xml:space="preserve"> </w:t>
      </w:r>
      <w:r w:rsidRPr="00DA56ED">
        <w:rPr>
          <w:rFonts w:cs="David" w:hint="cs"/>
          <w:rtl/>
        </w:rPr>
        <w:t>"</w:t>
      </w:r>
      <w:r w:rsidRPr="00DA56ED">
        <w:rPr>
          <w:rFonts w:cs="David"/>
          <w:rtl/>
        </w:rPr>
        <w:t xml:space="preserve">אמנה זו תחול על </w:t>
      </w:r>
      <w:r w:rsidRPr="00DA56ED">
        <w:rPr>
          <w:rFonts w:cs="David"/>
          <w:b/>
          <w:bCs/>
          <w:rtl/>
        </w:rPr>
        <w:t>חוזים למכר טובין</w:t>
      </w:r>
      <w:r w:rsidRPr="00DA56ED">
        <w:rPr>
          <w:rFonts w:cs="David"/>
          <w:rtl/>
        </w:rPr>
        <w:t xml:space="preserve"> בין צדדים, שמקומות עסקיהם נמצאים במדינות שונות</w:t>
      </w:r>
      <w:r w:rsidRPr="00DA56ED">
        <w:rPr>
          <w:rFonts w:cs="David" w:hint="cs"/>
          <w:rtl/>
        </w:rPr>
        <w:t>"</w:t>
      </w:r>
      <w:r w:rsidR="0083553C" w:rsidRPr="00DA56ED">
        <w:rPr>
          <w:rFonts w:cs="David" w:hint="cs"/>
          <w:rtl/>
        </w:rPr>
        <w:t xml:space="preserve"> </w:t>
      </w:r>
      <w:r w:rsidR="0083553C" w:rsidRPr="00DA56ED">
        <w:rPr>
          <w:rFonts w:cs="David"/>
          <w:rtl/>
        </w:rPr>
        <w:t>–</w:t>
      </w:r>
      <w:r w:rsidR="0083553C" w:rsidRPr="00DA56ED">
        <w:rPr>
          <w:rFonts w:cs="David" w:hint="cs"/>
          <w:rtl/>
        </w:rPr>
        <w:t xml:space="preserve"> ז</w:t>
      </w:r>
      <w:r w:rsidRPr="00DA56ED">
        <w:rPr>
          <w:rFonts w:cs="David" w:hint="cs"/>
          <w:rtl/>
        </w:rPr>
        <w:t>הו חוק חוזי במהותו</w:t>
      </w:r>
      <w:r w:rsidR="0083553C" w:rsidRPr="00DA56ED">
        <w:rPr>
          <w:rFonts w:cs="David" w:hint="cs"/>
          <w:rtl/>
        </w:rPr>
        <w:t xml:space="preserve"> שכן הוא חל על חוזים</w:t>
      </w:r>
      <w:r w:rsidRPr="00DA56ED">
        <w:rPr>
          <w:rFonts w:cs="David" w:hint="cs"/>
          <w:rtl/>
        </w:rPr>
        <w:t>. חל על מכר טובין</w:t>
      </w:r>
      <w:r w:rsidR="0083553C" w:rsidRPr="00DA56ED">
        <w:rPr>
          <w:rFonts w:cs="David" w:hint="cs"/>
          <w:rtl/>
        </w:rPr>
        <w:t xml:space="preserve"> (סחורות כמו מיט')</w:t>
      </w:r>
      <w:r w:rsidRPr="00DA56ED">
        <w:rPr>
          <w:rFonts w:cs="David" w:hint="cs"/>
          <w:rtl/>
        </w:rPr>
        <w:t xml:space="preserve">, למעט שירותים וזכויות קניין רוחני </w:t>
      </w:r>
      <w:r w:rsidR="002C1AF6">
        <w:rPr>
          <w:rFonts w:cs="David" w:hint="cs"/>
          <w:rtl/>
        </w:rPr>
        <w:t xml:space="preserve">(לא חל על מכר שירותים , שכירות או סוכנות ) </w:t>
      </w:r>
      <w:r w:rsidRPr="00DA56ED">
        <w:rPr>
          <w:rFonts w:cs="David" w:hint="cs"/>
          <w:rtl/>
        </w:rPr>
        <w:t>למשל.</w:t>
      </w:r>
      <w:r w:rsidR="00DA56ED">
        <w:rPr>
          <w:rFonts w:cs="David" w:hint="cs"/>
          <w:rtl/>
        </w:rPr>
        <w:t xml:space="preserve"> </w:t>
      </w:r>
      <w:r w:rsidR="0083553C" w:rsidRPr="00DA56ED">
        <w:rPr>
          <w:rFonts w:cs="David" w:hint="cs"/>
          <w:rtl/>
        </w:rPr>
        <w:t xml:space="preserve">במקרים בהם יש חוזה למוצר שנלווה לו </w:t>
      </w:r>
      <w:r w:rsidR="0083553C" w:rsidRPr="00DA56ED">
        <w:rPr>
          <w:rFonts w:cs="David" w:hint="cs"/>
          <w:u w:val="single"/>
          <w:rtl/>
        </w:rPr>
        <w:t>שירות</w:t>
      </w:r>
      <w:r w:rsidR="0083553C" w:rsidRPr="00DA56ED">
        <w:rPr>
          <w:rFonts w:cs="David" w:hint="cs"/>
          <w:rtl/>
        </w:rPr>
        <w:t xml:space="preserve"> (תמיכה טכנית למשל), יכולות לצוץ בעיות. כך גם בחוזה ל</w:t>
      </w:r>
      <w:r w:rsidR="0083553C" w:rsidRPr="00DA56ED">
        <w:rPr>
          <w:rFonts w:cs="David" w:hint="cs"/>
          <w:u w:val="single"/>
          <w:rtl/>
        </w:rPr>
        <w:t>מכירת תוכנה</w:t>
      </w:r>
      <w:r w:rsidR="0083553C" w:rsidRPr="00DA56ED">
        <w:rPr>
          <w:rFonts w:cs="David" w:hint="cs"/>
          <w:rtl/>
        </w:rPr>
        <w:t xml:space="preserve"> </w:t>
      </w:r>
      <w:r w:rsidR="0083553C" w:rsidRPr="00DA56ED">
        <w:rPr>
          <w:rFonts w:cs="David"/>
          <w:rtl/>
        </w:rPr>
        <w:t>–</w:t>
      </w:r>
      <w:r w:rsidR="0083553C" w:rsidRPr="00DA56ED">
        <w:rPr>
          <w:rFonts w:cs="David" w:hint="cs"/>
          <w:rtl/>
        </w:rPr>
        <w:t xml:space="preserve"> אם למשל גונבים תוכנה זה עניין של זכויות קניין </w:t>
      </w:r>
      <w:r w:rsidRPr="00DA56ED">
        <w:rPr>
          <w:rFonts w:cs="David" w:hint="cs"/>
          <w:rtl/>
        </w:rPr>
        <w:t>רוחני וזכויות יוצרים</w:t>
      </w:r>
      <w:r w:rsidR="0083553C" w:rsidRPr="00DA56ED">
        <w:rPr>
          <w:rFonts w:cs="David" w:hint="cs"/>
          <w:rtl/>
        </w:rPr>
        <w:t>.</w:t>
      </w:r>
      <w:r w:rsidRPr="00DA56ED">
        <w:rPr>
          <w:rFonts w:cs="David" w:hint="cs"/>
          <w:rtl/>
        </w:rPr>
        <w:t xml:space="preserve"> מנגד יש פה מוצר שמוכרים ומעבירים מיד ליד. המרצה טוען כי זה לא חד משמעי, ויש דעות לכאן ולכאן.</w:t>
      </w:r>
      <w:r w:rsidR="002C1AF6">
        <w:rPr>
          <w:rFonts w:cs="David" w:hint="cs"/>
          <w:rtl/>
        </w:rPr>
        <w:t xml:space="preserve"> </w:t>
      </w:r>
      <w:r w:rsidR="002C1AF6">
        <w:rPr>
          <w:rFonts w:cs="David" w:hint="cs"/>
          <w:u w:val="single"/>
          <w:rtl/>
        </w:rPr>
        <w:t xml:space="preserve">חל רק על סחר בין עסקים ולא צרכנים. </w:t>
      </w:r>
    </w:p>
    <w:p w:rsidR="00F25C1E" w:rsidRPr="00DA56ED" w:rsidRDefault="00F25C1E" w:rsidP="00DA56ED">
      <w:pPr>
        <w:spacing w:after="100" w:line="360" w:lineRule="auto"/>
        <w:rPr>
          <w:rFonts w:cs="David"/>
          <w:rtl/>
        </w:rPr>
      </w:pPr>
      <w:r w:rsidRPr="00DA56ED">
        <w:rPr>
          <w:rFonts w:cs="David" w:hint="cs"/>
          <w:b/>
          <w:bCs/>
          <w:i/>
          <w:iCs/>
          <w:rtl/>
        </w:rPr>
        <w:lastRenderedPageBreak/>
        <w:t>סעיף 3(ב)</w:t>
      </w:r>
      <w:r w:rsidRPr="00DA56ED">
        <w:rPr>
          <w:rFonts w:cs="David" w:hint="cs"/>
          <w:rtl/>
        </w:rPr>
        <w:t xml:space="preserve"> </w:t>
      </w:r>
      <w:r w:rsidR="0083553C" w:rsidRPr="00DA56ED">
        <w:rPr>
          <w:rFonts w:cs="David"/>
          <w:rtl/>
        </w:rPr>
        <w:t>–</w:t>
      </w:r>
      <w:r w:rsidR="0083553C" w:rsidRPr="00DA56ED">
        <w:rPr>
          <w:rFonts w:cs="David" w:hint="cs"/>
          <w:rtl/>
        </w:rPr>
        <w:t xml:space="preserve"> </w:t>
      </w:r>
      <w:r w:rsidRPr="00DA56ED">
        <w:rPr>
          <w:rFonts w:cs="David" w:hint="cs"/>
          <w:rtl/>
        </w:rPr>
        <w:t xml:space="preserve">המבחן לכך הוא </w:t>
      </w:r>
      <w:r w:rsidRPr="00DA56ED">
        <w:rPr>
          <w:rFonts w:cs="David" w:hint="cs"/>
          <w:u w:val="single"/>
          <w:rtl/>
        </w:rPr>
        <w:t>המבחן של החלק המכריע</w:t>
      </w:r>
      <w:r w:rsidRPr="00DA56ED">
        <w:rPr>
          <w:rFonts w:cs="David" w:hint="cs"/>
          <w:rtl/>
        </w:rPr>
        <w:t>. "</w:t>
      </w:r>
      <w:r w:rsidR="0083553C" w:rsidRPr="00DA56ED">
        <w:rPr>
          <w:rFonts w:cs="David"/>
          <w:rtl/>
        </w:rPr>
        <w:t xml:space="preserve">אמנה זו </w:t>
      </w:r>
      <w:r w:rsidR="0083553C" w:rsidRPr="00DA56ED">
        <w:rPr>
          <w:rFonts w:cs="David"/>
          <w:b/>
          <w:bCs/>
          <w:rtl/>
        </w:rPr>
        <w:t>לא תחול</w:t>
      </w:r>
      <w:r w:rsidR="0083553C" w:rsidRPr="00DA56ED">
        <w:rPr>
          <w:rFonts w:cs="David"/>
          <w:rtl/>
        </w:rPr>
        <w:t xml:space="preserve"> על חוזים שבהם </w:t>
      </w:r>
      <w:r w:rsidR="0083553C" w:rsidRPr="00DA56ED">
        <w:rPr>
          <w:rFonts w:cs="David" w:hint="cs"/>
          <w:b/>
          <w:bCs/>
          <w:rtl/>
        </w:rPr>
        <w:t>א</w:t>
      </w:r>
      <w:r w:rsidRPr="00DA56ED">
        <w:rPr>
          <w:rFonts w:cs="David"/>
          <w:b/>
          <w:bCs/>
          <w:rtl/>
        </w:rPr>
        <w:t>ספקת עבודה או שירותים אחרים מהווה את החלק המכריע</w:t>
      </w:r>
      <w:r w:rsidRPr="00DA56ED">
        <w:rPr>
          <w:rFonts w:cs="David"/>
          <w:rtl/>
        </w:rPr>
        <w:t xml:space="preserve"> של חיובי הצד המספק את הטובין</w:t>
      </w:r>
      <w:r w:rsidRPr="00DA56ED">
        <w:rPr>
          <w:rFonts w:cs="David"/>
        </w:rPr>
        <w:t>.</w:t>
      </w:r>
      <w:r w:rsidRPr="00DA56ED">
        <w:rPr>
          <w:rFonts w:cs="David" w:hint="cs"/>
          <w:rtl/>
        </w:rPr>
        <w:t>"</w:t>
      </w:r>
      <w:r w:rsidR="00DA56ED" w:rsidRPr="00DA56ED">
        <w:rPr>
          <w:rFonts w:cs="David" w:hint="cs"/>
          <w:rtl/>
        </w:rPr>
        <w:t xml:space="preserve"> </w:t>
      </w:r>
      <w:r w:rsidRPr="00DA56ED">
        <w:rPr>
          <w:rFonts w:cs="David" w:hint="cs"/>
          <w:rtl/>
        </w:rPr>
        <w:t xml:space="preserve">גם כשקונים דבר שאינו קיים וצריך לייצר אותו בעתיד (כמו בסיפור של </w:t>
      </w:r>
      <w:r w:rsidRPr="00DA56ED">
        <w:rPr>
          <w:rFonts w:cs="David" w:hint="cs"/>
          <w:b/>
          <w:bCs/>
          <w:i/>
          <w:iCs/>
          <w:highlight w:val="cyan"/>
          <w:rtl/>
        </w:rPr>
        <w:t>פלסטיק הגליל</w:t>
      </w:r>
      <w:r w:rsidRPr="00DA56ED">
        <w:rPr>
          <w:rFonts w:cs="David" w:hint="cs"/>
          <w:rtl/>
        </w:rPr>
        <w:t xml:space="preserve">) עדיין מדובר בחוזה למכירת טובין. אילו המצב היה </w:t>
      </w:r>
      <w:proofErr w:type="spellStart"/>
      <w:r w:rsidRPr="00DA56ED">
        <w:rPr>
          <w:rFonts w:cs="David" w:hint="cs"/>
          <w:rtl/>
        </w:rPr>
        <w:t>שסאבור</w:t>
      </w:r>
      <w:proofErr w:type="spellEnd"/>
      <w:r w:rsidRPr="00DA56ED">
        <w:rPr>
          <w:rFonts w:cs="David" w:hint="cs"/>
          <w:rtl/>
        </w:rPr>
        <w:t xml:space="preserve"> הייתה מספקת לפלסטיק הגליל את חומרי הגלם אזי זה לא היה חוזה למכר טובין אלא זה היה נראה כמו שירות או קבלנות. </w:t>
      </w:r>
    </w:p>
    <w:p w:rsidR="00F25C1E" w:rsidRPr="00DA56ED" w:rsidRDefault="00F25C1E" w:rsidP="00DA56ED">
      <w:pPr>
        <w:spacing w:after="100" w:line="360" w:lineRule="auto"/>
        <w:rPr>
          <w:rFonts w:cs="David"/>
        </w:rPr>
      </w:pPr>
      <w:r w:rsidRPr="00DA56ED">
        <w:rPr>
          <w:rFonts w:cs="David" w:hint="cs"/>
          <w:b/>
          <w:bCs/>
          <w:i/>
          <w:iCs/>
          <w:rtl/>
        </w:rPr>
        <w:t>סעיף 3(א)</w:t>
      </w:r>
      <w:r w:rsidRPr="00DA56ED">
        <w:rPr>
          <w:rFonts w:cs="David" w:hint="cs"/>
          <w:b/>
          <w:bCs/>
          <w:rtl/>
        </w:rPr>
        <w:t xml:space="preserve"> </w:t>
      </w:r>
      <w:r w:rsidRPr="00DA56ED">
        <w:rPr>
          <w:rFonts w:cs="David"/>
          <w:b/>
          <w:bCs/>
          <w:rtl/>
        </w:rPr>
        <w:t>–</w:t>
      </w:r>
      <w:r w:rsidRPr="00DA56ED">
        <w:rPr>
          <w:rFonts w:cs="David" w:hint="cs"/>
          <w:b/>
          <w:bCs/>
          <w:rtl/>
        </w:rPr>
        <w:t xml:space="preserve"> </w:t>
      </w:r>
      <w:r w:rsidRPr="00DA56ED">
        <w:rPr>
          <w:rFonts w:cs="David" w:hint="cs"/>
          <w:rtl/>
        </w:rPr>
        <w:t>"</w:t>
      </w:r>
      <w:r w:rsidRPr="00DA56ED">
        <w:rPr>
          <w:rFonts w:cs="David"/>
          <w:rtl/>
        </w:rPr>
        <w:t>חוזים ל</w:t>
      </w:r>
      <w:r w:rsidR="00DA56ED" w:rsidRPr="00DA56ED">
        <w:rPr>
          <w:rFonts w:cs="David" w:hint="cs"/>
          <w:rtl/>
        </w:rPr>
        <w:t>ה</w:t>
      </w:r>
      <w:r w:rsidRPr="00DA56ED">
        <w:rPr>
          <w:rFonts w:cs="David"/>
          <w:rtl/>
        </w:rPr>
        <w:t>ספקת טובין שיש ליצרם או להפיקם ייחשבו כחוזי מכר, זולת אם התחייב הצד המזמין את הטובין לספק חלק מהותי מהחומרים הדרושים לייצור או להפקה כאמור</w:t>
      </w:r>
      <w:r w:rsidRPr="00DA56ED">
        <w:rPr>
          <w:rFonts w:cs="David"/>
        </w:rPr>
        <w:t>."</w:t>
      </w:r>
    </w:p>
    <w:p w:rsidR="00F25C1E" w:rsidRPr="00F25C1E" w:rsidRDefault="00F25C1E" w:rsidP="00E93793">
      <w:pPr>
        <w:spacing w:after="100" w:line="360" w:lineRule="auto"/>
        <w:rPr>
          <w:rFonts w:cs="David"/>
          <w:rtl/>
        </w:rPr>
      </w:pPr>
      <w:r w:rsidRPr="00F25C1E">
        <w:rPr>
          <w:rFonts w:cs="David" w:hint="cs"/>
          <w:u w:val="single"/>
          <w:rtl/>
        </w:rPr>
        <w:t>האם תוכנה היא מוצר או שירות</w:t>
      </w:r>
      <w:r w:rsidRPr="00DA56ED">
        <w:rPr>
          <w:rFonts w:cs="David" w:hint="cs"/>
          <w:rtl/>
        </w:rPr>
        <w:t xml:space="preserve">? </w:t>
      </w:r>
      <w:r w:rsidR="00E93793">
        <w:rPr>
          <w:rFonts w:cs="David" w:hint="cs"/>
          <w:rtl/>
        </w:rPr>
        <w:t xml:space="preserve">   </w:t>
      </w:r>
      <w:r w:rsidRPr="00F25C1E">
        <w:rPr>
          <w:rFonts w:cs="David" w:hint="cs"/>
          <w:rtl/>
        </w:rPr>
        <w:t xml:space="preserve">צריך לעשות הבחנה בין תוכנת מדע לבין </w:t>
      </w:r>
      <w:r w:rsidRPr="00F25C1E">
        <w:rPr>
          <w:rFonts w:cs="David"/>
        </w:rPr>
        <w:t>custom made</w:t>
      </w:r>
      <w:r w:rsidRPr="00F25C1E">
        <w:rPr>
          <w:rFonts w:cs="David" w:hint="cs"/>
          <w:rtl/>
        </w:rPr>
        <w:t xml:space="preserve">. תוכנת מדע כמו אופיס של מיקרוסופט היא מכירה של מוצר אבל </w:t>
      </w:r>
      <w:r w:rsidR="00DA56ED">
        <w:rPr>
          <w:rFonts w:cs="David" w:hint="cs"/>
          <w:rtl/>
        </w:rPr>
        <w:t>ל</w:t>
      </w:r>
      <w:r w:rsidRPr="00DA56ED">
        <w:rPr>
          <w:rFonts w:cs="David" w:hint="cs"/>
          <w:b/>
          <w:bCs/>
          <w:rtl/>
        </w:rPr>
        <w:t>תוכנה בייצור מיוחד יתייחסו כאל שירות ו</w:t>
      </w:r>
      <w:r w:rsidRPr="00DA56ED">
        <w:rPr>
          <w:rFonts w:cs="David" w:hint="cs"/>
          <w:b/>
          <w:bCs/>
          <w:u w:val="single"/>
          <w:rtl/>
        </w:rPr>
        <w:t>לא</w:t>
      </w:r>
      <w:r w:rsidRPr="00DA56ED">
        <w:rPr>
          <w:rFonts w:cs="David" w:hint="cs"/>
          <w:b/>
          <w:bCs/>
          <w:rtl/>
        </w:rPr>
        <w:t xml:space="preserve"> מוצר</w:t>
      </w:r>
      <w:r w:rsidRPr="00F25C1E">
        <w:rPr>
          <w:rFonts w:cs="David" w:hint="cs"/>
          <w:rtl/>
        </w:rPr>
        <w:t xml:space="preserve">. </w:t>
      </w:r>
    </w:p>
    <w:p w:rsidR="00F25C1E" w:rsidRPr="00F25C1E" w:rsidRDefault="00F25C1E" w:rsidP="00DA56ED">
      <w:pPr>
        <w:spacing w:after="100" w:line="360" w:lineRule="auto"/>
        <w:rPr>
          <w:rFonts w:cs="David"/>
          <w:rtl/>
        </w:rPr>
      </w:pPr>
      <w:r w:rsidRPr="00DA56ED">
        <w:rPr>
          <w:rFonts w:cs="David" w:hint="cs"/>
          <w:b/>
          <w:bCs/>
          <w:rtl/>
        </w:rPr>
        <w:t>"בין צדדים שמקומות עסקיהם נמצאים במדינות שונות"</w:t>
      </w:r>
      <w:r w:rsidR="00DA56ED">
        <w:rPr>
          <w:rFonts w:cs="David" w:hint="cs"/>
          <w:rtl/>
        </w:rPr>
        <w:t xml:space="preserve"> </w:t>
      </w:r>
      <w:r w:rsidR="00DA56ED">
        <w:rPr>
          <w:rFonts w:cs="David"/>
          <w:rtl/>
        </w:rPr>
        <w:t>–</w:t>
      </w:r>
      <w:r w:rsidR="00DA56ED">
        <w:rPr>
          <w:rFonts w:cs="David" w:hint="cs"/>
          <w:rtl/>
        </w:rPr>
        <w:t xml:space="preserve"> </w:t>
      </w:r>
      <w:r w:rsidRPr="00F25C1E">
        <w:rPr>
          <w:rFonts w:cs="David" w:hint="cs"/>
          <w:rtl/>
        </w:rPr>
        <w:t xml:space="preserve">החוק לא נועד לעסקאות פנים ארציות </w:t>
      </w:r>
      <w:r w:rsidR="00DA56ED">
        <w:rPr>
          <w:rFonts w:cs="David" w:hint="cs"/>
          <w:rtl/>
        </w:rPr>
        <w:t xml:space="preserve">(שם חל חוק המדינה) </w:t>
      </w:r>
      <w:r w:rsidRPr="00F25C1E">
        <w:rPr>
          <w:rFonts w:cs="David" w:hint="cs"/>
          <w:rtl/>
        </w:rPr>
        <w:t xml:space="preserve">אלא לעסקאות בינלאומיות. </w:t>
      </w:r>
      <w:r w:rsidR="00DA56ED" w:rsidRPr="00DA56ED">
        <w:rPr>
          <w:rFonts w:cs="David"/>
        </w:rPr>
        <w:sym w:font="Wingdings" w:char="F0DF"/>
      </w:r>
      <w:r w:rsidR="00DA56ED">
        <w:rPr>
          <w:rFonts w:cs="David" w:hint="cs"/>
          <w:rtl/>
        </w:rPr>
        <w:t xml:space="preserve"> </w:t>
      </w:r>
      <w:r w:rsidR="00DA56ED">
        <w:rPr>
          <w:rFonts w:cs="David" w:hint="cs"/>
          <w:u w:val="single"/>
          <w:rtl/>
        </w:rPr>
        <w:t>התנאי לעסקה בינ"ל הוא פשוט:</w:t>
      </w:r>
      <w:r w:rsidRPr="00DA56ED">
        <w:rPr>
          <w:rFonts w:cs="David" w:hint="cs"/>
          <w:u w:val="single"/>
          <w:rtl/>
        </w:rPr>
        <w:t xml:space="preserve"> אם הצדדים מגיעים ממדינות שונות</w:t>
      </w:r>
      <w:r w:rsidRPr="00F25C1E">
        <w:rPr>
          <w:rFonts w:cs="David" w:hint="cs"/>
          <w:rtl/>
        </w:rPr>
        <w:t>.</w:t>
      </w:r>
    </w:p>
    <w:p w:rsidR="00F25C1E" w:rsidRPr="002C1AF6" w:rsidRDefault="00F25C1E" w:rsidP="00DA56ED">
      <w:pPr>
        <w:spacing w:after="100" w:line="360" w:lineRule="auto"/>
        <w:rPr>
          <w:rFonts w:cs="David"/>
          <w:u w:val="single"/>
          <w:rtl/>
        </w:rPr>
      </w:pPr>
      <w:r w:rsidRPr="00F25C1E">
        <w:rPr>
          <w:rFonts w:cs="David" w:hint="cs"/>
          <w:rtl/>
        </w:rPr>
        <w:t xml:space="preserve">כתוב במפורש בסעיף </w:t>
      </w:r>
      <w:r w:rsidRPr="00DA56ED">
        <w:rPr>
          <w:rFonts w:cs="David" w:hint="cs"/>
          <w:b/>
          <w:bCs/>
          <w:i/>
          <w:iCs/>
          <w:rtl/>
        </w:rPr>
        <w:t>1(ג)</w:t>
      </w:r>
      <w:r w:rsidR="00DA56ED">
        <w:rPr>
          <w:rFonts w:cs="David" w:hint="cs"/>
          <w:rtl/>
        </w:rPr>
        <w:t>:</w:t>
      </w:r>
      <w:r w:rsidRPr="00F25C1E">
        <w:rPr>
          <w:rFonts w:cs="David" w:hint="cs"/>
          <w:rtl/>
        </w:rPr>
        <w:t xml:space="preserve"> "</w:t>
      </w:r>
      <w:r w:rsidRPr="00F25C1E">
        <w:rPr>
          <w:rFonts w:cs="David"/>
          <w:rtl/>
        </w:rPr>
        <w:t>בקביעת תחולתה</w:t>
      </w:r>
      <w:r w:rsidRPr="00F25C1E">
        <w:rPr>
          <w:rFonts w:cs="David"/>
        </w:rPr>
        <w:t xml:space="preserve"> </w:t>
      </w:r>
      <w:r w:rsidRPr="00F25C1E">
        <w:rPr>
          <w:rFonts w:cs="David"/>
          <w:rtl/>
        </w:rPr>
        <w:t>של אמנה זו לא יובאו בחשבון לאומיותם, אופיים האזרחי או המסחרי של הצדדים או של החוזה</w:t>
      </w:r>
      <w:r w:rsidRPr="00F25C1E">
        <w:rPr>
          <w:rFonts w:cs="David"/>
        </w:rPr>
        <w:t>.</w:t>
      </w:r>
      <w:r w:rsidR="00DA56ED">
        <w:rPr>
          <w:rFonts w:cs="David" w:hint="cs"/>
          <w:rtl/>
        </w:rPr>
        <w:t xml:space="preserve">" למשל, על </w:t>
      </w:r>
      <w:r w:rsidRPr="00F25C1E">
        <w:rPr>
          <w:rFonts w:cs="David" w:hint="cs"/>
          <w:rtl/>
        </w:rPr>
        <w:t xml:space="preserve">שני אזרחים שנפגשו בשוויץ </w:t>
      </w:r>
      <w:r w:rsidR="00DA56ED">
        <w:rPr>
          <w:rFonts w:cs="David" w:hint="cs"/>
          <w:rtl/>
        </w:rPr>
        <w:t xml:space="preserve">לא נחיל עסקה </w:t>
      </w:r>
      <w:proofErr w:type="spellStart"/>
      <w:r w:rsidR="00DA56ED">
        <w:rPr>
          <w:rFonts w:cs="David" w:hint="cs"/>
          <w:rtl/>
        </w:rPr>
        <w:t>בינלאומית.</w:t>
      </w:r>
      <w:r w:rsidR="002C1AF6">
        <w:rPr>
          <w:rFonts w:cs="David" w:hint="cs"/>
          <w:u w:val="single"/>
          <w:rtl/>
        </w:rPr>
        <w:t>חל</w:t>
      </w:r>
      <w:proofErr w:type="spellEnd"/>
      <w:r w:rsidR="002C1AF6">
        <w:rPr>
          <w:rFonts w:cs="David" w:hint="cs"/>
          <w:u w:val="single"/>
          <w:rtl/>
        </w:rPr>
        <w:t xml:space="preserve"> רק על עסקאות שמקום העסק שלהם במדינות שונות. </w:t>
      </w:r>
    </w:p>
    <w:p w:rsidR="00F25C1E" w:rsidRPr="00F25C1E" w:rsidRDefault="00F25C1E" w:rsidP="00DA56ED">
      <w:pPr>
        <w:spacing w:after="100" w:line="360" w:lineRule="auto"/>
        <w:rPr>
          <w:rFonts w:cs="David"/>
          <w:rtl/>
        </w:rPr>
      </w:pPr>
      <w:r w:rsidRPr="00F25C1E">
        <w:rPr>
          <w:rFonts w:cs="David" w:hint="cs"/>
          <w:rtl/>
        </w:rPr>
        <w:t xml:space="preserve">כך גם לגבי </w:t>
      </w:r>
      <w:r w:rsidRPr="00DA56ED">
        <w:rPr>
          <w:rFonts w:cs="David" w:hint="cs"/>
          <w:u w:val="single"/>
          <w:rtl/>
        </w:rPr>
        <w:t>מקום עסקיהם</w:t>
      </w:r>
      <w:r w:rsidR="00DA56ED">
        <w:rPr>
          <w:rFonts w:cs="David" w:hint="cs"/>
          <w:rtl/>
        </w:rPr>
        <w:t xml:space="preserve"> של הצדדים </w:t>
      </w:r>
      <w:r w:rsidR="00DA56ED">
        <w:rPr>
          <w:rFonts w:cs="David"/>
          <w:rtl/>
        </w:rPr>
        <w:t>–</w:t>
      </w:r>
      <w:r w:rsidR="00DA56ED">
        <w:rPr>
          <w:rFonts w:cs="David" w:hint="cs"/>
          <w:rtl/>
        </w:rPr>
        <w:t xml:space="preserve"> </w:t>
      </w:r>
      <w:r w:rsidR="00DA56ED">
        <w:rPr>
          <w:rFonts w:cs="David" w:hint="cs"/>
          <w:b/>
          <w:bCs/>
          <w:i/>
          <w:iCs/>
          <w:rtl/>
        </w:rPr>
        <w:t>ס'</w:t>
      </w:r>
      <w:r w:rsidRPr="00DA56ED">
        <w:rPr>
          <w:rFonts w:cs="David" w:hint="cs"/>
          <w:b/>
          <w:bCs/>
          <w:i/>
          <w:iCs/>
          <w:rtl/>
        </w:rPr>
        <w:t>1(ב)</w:t>
      </w:r>
      <w:r w:rsidR="00DA56ED">
        <w:rPr>
          <w:rFonts w:cs="David" w:hint="cs"/>
          <w:rtl/>
        </w:rPr>
        <w:t xml:space="preserve"> </w:t>
      </w:r>
      <w:r w:rsidR="00DA56ED">
        <w:rPr>
          <w:rFonts w:cs="David"/>
          <w:rtl/>
        </w:rPr>
        <w:t>–</w:t>
      </w:r>
      <w:r w:rsidR="00DA56ED">
        <w:rPr>
          <w:rFonts w:cs="David" w:hint="cs"/>
          <w:rtl/>
        </w:rPr>
        <w:t xml:space="preserve"> </w:t>
      </w:r>
      <w:r w:rsidRPr="00F25C1E">
        <w:rPr>
          <w:rFonts w:cs="David" w:hint="cs"/>
          <w:rtl/>
        </w:rPr>
        <w:t>"</w:t>
      </w:r>
      <w:r w:rsidRPr="00F25C1E">
        <w:rPr>
          <w:rFonts w:cs="David"/>
          <w:rtl/>
        </w:rPr>
        <w:t>העובדה שמקומות עסקיהם של הצדדים נמצאים במדינות שונות לא תובא בחשבון כשעובדה זו אינה עולה מהחוזה או מהמ</w:t>
      </w:r>
      <w:r w:rsidR="00DA56ED">
        <w:rPr>
          <w:rFonts w:cs="David" w:hint="cs"/>
          <w:rtl/>
        </w:rPr>
        <w:t>ו"מ</w:t>
      </w:r>
      <w:r w:rsidRPr="00F25C1E">
        <w:rPr>
          <w:rFonts w:cs="David"/>
          <w:rtl/>
        </w:rPr>
        <w:t xml:space="preserve"> שבין הצדדים, או ממידע שמסרו, בכל עת, לפני כריתת החוזה או בעת כריתתו</w:t>
      </w:r>
      <w:r w:rsidR="00DA56ED">
        <w:rPr>
          <w:rFonts w:cs="David" w:hint="cs"/>
          <w:rtl/>
        </w:rPr>
        <w:t>"</w:t>
      </w:r>
      <w:r w:rsidRPr="00F25C1E">
        <w:rPr>
          <w:rFonts w:cs="David"/>
          <w:rtl/>
        </w:rPr>
        <w:t>.</w:t>
      </w:r>
    </w:p>
    <w:p w:rsidR="00F25C1E" w:rsidRPr="00F25C1E" w:rsidRDefault="00F25C1E" w:rsidP="00DA56ED">
      <w:pPr>
        <w:spacing w:after="100" w:line="360" w:lineRule="auto"/>
        <w:rPr>
          <w:rFonts w:cs="David"/>
          <w:rtl/>
        </w:rPr>
      </w:pPr>
      <w:r w:rsidRPr="00DA56ED">
        <w:rPr>
          <w:rFonts w:cs="David" w:hint="cs"/>
          <w:b/>
          <w:bCs/>
          <w:u w:val="single"/>
          <w:rtl/>
        </w:rPr>
        <w:t>חברה שנמצאת בכמה מדינות</w:t>
      </w:r>
      <w:r w:rsidRPr="00DA56ED">
        <w:rPr>
          <w:rFonts w:cs="David" w:hint="cs"/>
          <w:b/>
          <w:bCs/>
          <w:rtl/>
        </w:rPr>
        <w:t>?</w:t>
      </w:r>
      <w:r w:rsidRPr="00F25C1E">
        <w:rPr>
          <w:rFonts w:cs="David" w:hint="cs"/>
          <w:rtl/>
        </w:rPr>
        <w:t xml:space="preserve"> </w:t>
      </w:r>
      <w:r w:rsidRPr="00F25C1E">
        <w:rPr>
          <w:rFonts w:cs="David"/>
        </w:rPr>
        <w:sym w:font="Wingdings" w:char="F0DF"/>
      </w:r>
      <w:r w:rsidRPr="00F25C1E">
        <w:rPr>
          <w:rFonts w:cs="David" w:hint="cs"/>
          <w:rtl/>
        </w:rPr>
        <w:t xml:space="preserve"> השאלה היא עם מי ניהלו את העסק? עם איזה סניף של החברה. גם אם יש סניף של החברה במדינה של הצד השני, אך הצד השני עשה עסקה </w:t>
      </w:r>
      <w:r w:rsidR="00DA56ED">
        <w:rPr>
          <w:rFonts w:cs="David" w:hint="cs"/>
          <w:rtl/>
        </w:rPr>
        <w:t>וניהל את כל המגעים עם סניף זר,</w:t>
      </w:r>
      <w:r w:rsidRPr="00F25C1E">
        <w:rPr>
          <w:rFonts w:cs="David" w:hint="cs"/>
          <w:rtl/>
        </w:rPr>
        <w:t xml:space="preserve"> זו עסקה בינ"ל. לעומת זאת, אם צד א' עשה עסקה עם הסניף במדינתו, והסניף קיבל א</w:t>
      </w:r>
      <w:r w:rsidR="00DA56ED">
        <w:rPr>
          <w:rFonts w:cs="David" w:hint="cs"/>
          <w:rtl/>
        </w:rPr>
        <w:t>י</w:t>
      </w:r>
      <w:r w:rsidRPr="00F25C1E">
        <w:rPr>
          <w:rFonts w:cs="David" w:hint="cs"/>
          <w:rtl/>
        </w:rPr>
        <w:t>ש</w:t>
      </w:r>
      <w:r w:rsidR="00DA56ED">
        <w:rPr>
          <w:rFonts w:cs="David" w:hint="cs"/>
          <w:rtl/>
        </w:rPr>
        <w:t>ורים</w:t>
      </w:r>
      <w:r w:rsidRPr="00F25C1E">
        <w:rPr>
          <w:rFonts w:cs="David" w:hint="cs"/>
          <w:rtl/>
        </w:rPr>
        <w:t xml:space="preserve"> מהסניף מנהלה במדינה אחרת- זה לא נחשב כעסקה בינ"ל. העניין מוסדר ב</w:t>
      </w:r>
      <w:r w:rsidRPr="00DA56ED">
        <w:rPr>
          <w:rFonts w:cs="David" w:hint="cs"/>
          <w:b/>
          <w:bCs/>
          <w:i/>
          <w:iCs/>
          <w:rtl/>
        </w:rPr>
        <w:t>ס</w:t>
      </w:r>
      <w:r w:rsidR="00DA56ED" w:rsidRPr="00DA56ED">
        <w:rPr>
          <w:rFonts w:cs="David" w:hint="cs"/>
          <w:b/>
          <w:bCs/>
          <w:i/>
          <w:iCs/>
          <w:rtl/>
        </w:rPr>
        <w:t>'</w:t>
      </w:r>
      <w:r w:rsidRPr="00DA56ED">
        <w:rPr>
          <w:rFonts w:cs="David" w:hint="cs"/>
          <w:b/>
          <w:bCs/>
          <w:i/>
          <w:iCs/>
          <w:rtl/>
        </w:rPr>
        <w:t xml:space="preserve"> 10(1)</w:t>
      </w:r>
      <w:r w:rsidRPr="00F25C1E">
        <w:rPr>
          <w:rFonts w:cs="David" w:hint="cs"/>
          <w:rtl/>
        </w:rPr>
        <w:t xml:space="preserve"> בחוק המכר.</w:t>
      </w:r>
    </w:p>
    <w:p w:rsidR="00F25C1E" w:rsidRPr="00F25C1E" w:rsidRDefault="00F25C1E" w:rsidP="00F25C1E">
      <w:pPr>
        <w:spacing w:after="100" w:line="360" w:lineRule="auto"/>
        <w:rPr>
          <w:rFonts w:cs="David"/>
          <w:rtl/>
        </w:rPr>
      </w:pPr>
    </w:p>
    <w:p w:rsidR="00F25C1E" w:rsidRPr="00F25C1E" w:rsidRDefault="00F25C1E" w:rsidP="00DA56ED">
      <w:pPr>
        <w:spacing w:after="100" w:line="360" w:lineRule="auto"/>
        <w:rPr>
          <w:rFonts w:cs="David"/>
          <w:rtl/>
        </w:rPr>
      </w:pPr>
      <w:r w:rsidRPr="00DA56ED">
        <w:rPr>
          <w:rFonts w:cs="David" w:hint="cs"/>
          <w:b/>
          <w:bCs/>
          <w:i/>
          <w:iCs/>
          <w:rtl/>
        </w:rPr>
        <w:t>ס</w:t>
      </w:r>
      <w:r w:rsidR="00DA56ED" w:rsidRPr="00DA56ED">
        <w:rPr>
          <w:rFonts w:cs="David" w:hint="cs"/>
          <w:b/>
          <w:bCs/>
          <w:i/>
          <w:iCs/>
          <w:rtl/>
        </w:rPr>
        <w:t>'</w:t>
      </w:r>
      <w:r w:rsidRPr="00DA56ED">
        <w:rPr>
          <w:rFonts w:cs="David" w:hint="cs"/>
          <w:b/>
          <w:bCs/>
          <w:i/>
          <w:iCs/>
          <w:rtl/>
        </w:rPr>
        <w:t xml:space="preserve"> 1(א)</w:t>
      </w:r>
      <w:r w:rsidR="00DA56ED">
        <w:rPr>
          <w:rFonts w:cs="David" w:hint="cs"/>
          <w:rtl/>
        </w:rPr>
        <w:t xml:space="preserve"> </w:t>
      </w:r>
      <w:r w:rsidR="00DA56ED">
        <w:rPr>
          <w:rFonts w:cs="David"/>
          <w:rtl/>
        </w:rPr>
        <w:t>–</w:t>
      </w:r>
      <w:r w:rsidR="00DA56ED">
        <w:rPr>
          <w:rFonts w:cs="David" w:hint="cs"/>
          <w:rtl/>
        </w:rPr>
        <w:t xml:space="preserve"> </w:t>
      </w:r>
      <w:r w:rsidRPr="00F25C1E">
        <w:rPr>
          <w:rFonts w:cs="David" w:hint="cs"/>
          <w:rtl/>
        </w:rPr>
        <w:t>לא מספיק שהצדדים יהיו ממדינות שונות</w:t>
      </w:r>
      <w:r w:rsidR="00DA56ED">
        <w:rPr>
          <w:rFonts w:cs="David" w:hint="cs"/>
          <w:rtl/>
        </w:rPr>
        <w:t xml:space="preserve">, יש צורך נוסף. </w:t>
      </w:r>
      <w:r w:rsidRPr="00DA56ED">
        <w:rPr>
          <w:rFonts w:cs="David" w:hint="cs"/>
          <w:u w:val="single"/>
          <w:rtl/>
        </w:rPr>
        <w:t xml:space="preserve">שני תנאים </w:t>
      </w:r>
      <w:r w:rsidRPr="00DA56ED">
        <w:rPr>
          <w:rFonts w:cs="David" w:hint="cs"/>
          <w:b/>
          <w:bCs/>
          <w:u w:val="single"/>
          <w:rtl/>
        </w:rPr>
        <w:t>חלופיים</w:t>
      </w:r>
      <w:r w:rsidRPr="00F25C1E">
        <w:rPr>
          <w:rFonts w:cs="David" w:hint="cs"/>
          <w:rtl/>
        </w:rPr>
        <w:t xml:space="preserve">: </w:t>
      </w:r>
    </w:p>
    <w:p w:rsidR="00F25C1E" w:rsidRPr="00F25C1E" w:rsidRDefault="00F25C1E" w:rsidP="00DA56ED">
      <w:pPr>
        <w:numPr>
          <w:ilvl w:val="0"/>
          <w:numId w:val="21"/>
        </w:numPr>
        <w:spacing w:after="100" w:line="360" w:lineRule="auto"/>
        <w:rPr>
          <w:rFonts w:cs="David"/>
        </w:rPr>
      </w:pPr>
      <w:r w:rsidRPr="00DA56ED">
        <w:rPr>
          <w:rFonts w:cs="David" w:hint="cs"/>
          <w:u w:val="single"/>
          <w:rtl/>
        </w:rPr>
        <w:t>המדינות הן צד לאמנה</w:t>
      </w:r>
      <w:r w:rsidR="00DA56ED">
        <w:rPr>
          <w:rFonts w:cs="David" w:hint="cs"/>
          <w:rtl/>
        </w:rPr>
        <w:t xml:space="preserve"> </w:t>
      </w:r>
      <w:r w:rsidR="00DA56ED">
        <w:rPr>
          <w:rFonts w:cs="David"/>
          <w:rtl/>
        </w:rPr>
        <w:t>–</w:t>
      </w:r>
      <w:r w:rsidR="00DA56ED">
        <w:rPr>
          <w:rFonts w:cs="David" w:hint="cs"/>
          <w:rtl/>
        </w:rPr>
        <w:t xml:space="preserve"> </w:t>
      </w:r>
      <w:r w:rsidRPr="00F25C1E">
        <w:rPr>
          <w:rFonts w:cs="David" w:hint="cs"/>
          <w:rtl/>
        </w:rPr>
        <w:t>כל אחד מהצדדים חתום על האמנה.</w:t>
      </w:r>
    </w:p>
    <w:p w:rsidR="00F25C1E" w:rsidRPr="00F25C1E" w:rsidRDefault="00DA56ED" w:rsidP="00DA56ED">
      <w:pPr>
        <w:numPr>
          <w:ilvl w:val="0"/>
          <w:numId w:val="21"/>
        </w:numPr>
        <w:spacing w:after="100" w:line="360" w:lineRule="auto"/>
        <w:rPr>
          <w:rFonts w:cs="David"/>
        </w:rPr>
      </w:pPr>
      <w:r>
        <w:rPr>
          <w:rFonts w:cs="David" w:hint="cs"/>
          <w:rtl/>
        </w:rPr>
        <w:t xml:space="preserve">(או) </w:t>
      </w:r>
      <w:r w:rsidR="00F25C1E" w:rsidRPr="00F25C1E">
        <w:rPr>
          <w:rFonts w:cs="David"/>
          <w:rtl/>
        </w:rPr>
        <w:t>כללי המשפט הבי</w:t>
      </w:r>
      <w:r>
        <w:rPr>
          <w:rFonts w:cs="David" w:hint="cs"/>
          <w:rtl/>
        </w:rPr>
        <w:t>נ"ל</w:t>
      </w:r>
      <w:r w:rsidR="00F25C1E" w:rsidRPr="00F25C1E">
        <w:rPr>
          <w:rFonts w:cs="David"/>
          <w:rtl/>
        </w:rPr>
        <w:t xml:space="preserve"> הפרטי </w:t>
      </w:r>
      <w:r w:rsidR="00F25C1E" w:rsidRPr="00DA56ED">
        <w:rPr>
          <w:rFonts w:cs="David"/>
          <w:u w:val="single"/>
          <w:rtl/>
        </w:rPr>
        <w:t>מפנים לחוקיה של מדינה שהיא צד לאמנ</w:t>
      </w:r>
      <w:r w:rsidR="00F25C1E" w:rsidRPr="00DA56ED">
        <w:rPr>
          <w:rFonts w:cs="David" w:hint="cs"/>
          <w:u w:val="single"/>
          <w:rtl/>
        </w:rPr>
        <w:t>ה</w:t>
      </w:r>
      <w:r>
        <w:rPr>
          <w:rFonts w:cs="David" w:hint="cs"/>
          <w:rtl/>
        </w:rPr>
        <w:t xml:space="preserve"> </w:t>
      </w:r>
      <w:r>
        <w:rPr>
          <w:rFonts w:cs="David"/>
          <w:rtl/>
        </w:rPr>
        <w:t>–</w:t>
      </w:r>
      <w:r>
        <w:rPr>
          <w:rFonts w:cs="David" w:hint="cs"/>
          <w:rtl/>
        </w:rPr>
        <w:t xml:space="preserve"> </w:t>
      </w:r>
      <w:r w:rsidR="00F25C1E" w:rsidRPr="00F25C1E">
        <w:rPr>
          <w:rFonts w:cs="David" w:hint="cs"/>
          <w:rtl/>
        </w:rPr>
        <w:t>האמנה לוקחת בחשבון שגם אם צד לא חתום על האמנה</w:t>
      </w:r>
      <w:r>
        <w:rPr>
          <w:rFonts w:cs="David" w:hint="cs"/>
          <w:rtl/>
        </w:rPr>
        <w:t>,</w:t>
      </w:r>
      <w:r w:rsidR="00F25C1E" w:rsidRPr="00F25C1E">
        <w:rPr>
          <w:rFonts w:cs="David" w:hint="cs"/>
          <w:rtl/>
        </w:rPr>
        <w:t xml:space="preserve"> אם כללי המשפט הבינלאומי הפרטי </w:t>
      </w:r>
      <w:r>
        <w:rPr>
          <w:rFonts w:cs="David" w:hint="cs"/>
          <w:rtl/>
        </w:rPr>
        <w:t xml:space="preserve">שלה </w:t>
      </w:r>
      <w:r w:rsidR="00F25C1E" w:rsidRPr="00F25C1E">
        <w:rPr>
          <w:rFonts w:cs="David" w:hint="cs"/>
          <w:rtl/>
        </w:rPr>
        <w:t>מפנים לחוקי מדינה שהיא צד לאמנה</w:t>
      </w:r>
      <w:r>
        <w:rPr>
          <w:rFonts w:cs="David" w:hint="cs"/>
          <w:rtl/>
        </w:rPr>
        <w:t>,</w:t>
      </w:r>
      <w:r w:rsidR="00F25C1E" w:rsidRPr="00F25C1E">
        <w:rPr>
          <w:rFonts w:cs="David" w:hint="cs"/>
          <w:rtl/>
        </w:rPr>
        <w:t xml:space="preserve"> יראו בה כצד לחוזה. </w:t>
      </w:r>
    </w:p>
    <w:p w:rsidR="00F25C1E" w:rsidRPr="00F25C1E" w:rsidRDefault="00F25C1E" w:rsidP="00DA56ED">
      <w:pPr>
        <w:spacing w:after="100" w:line="360" w:lineRule="auto"/>
        <w:rPr>
          <w:rFonts w:cs="David"/>
          <w:rtl/>
        </w:rPr>
      </w:pPr>
      <w:r w:rsidRPr="00DA56ED">
        <w:rPr>
          <w:rFonts w:cs="David" w:hint="cs"/>
          <w:b/>
          <w:bCs/>
          <w:u w:val="single"/>
          <w:rtl/>
        </w:rPr>
        <w:t xml:space="preserve">בארץ קיים </w:t>
      </w:r>
      <w:r w:rsidRPr="00DA56ED">
        <w:rPr>
          <w:rFonts w:cs="David" w:hint="cs"/>
          <w:b/>
          <w:bCs/>
          <w:highlight w:val="yellow"/>
          <w:u w:val="single"/>
          <w:rtl/>
        </w:rPr>
        <w:t>מבחן מירב הזיקות</w:t>
      </w:r>
      <w:r w:rsidR="00DA56ED">
        <w:rPr>
          <w:rFonts w:cs="David" w:hint="cs"/>
          <w:rtl/>
        </w:rPr>
        <w:t xml:space="preserve"> </w:t>
      </w:r>
      <w:r w:rsidR="00DA56ED">
        <w:rPr>
          <w:rFonts w:cs="David"/>
          <w:rtl/>
        </w:rPr>
        <w:t>–</w:t>
      </w:r>
      <w:r w:rsidR="00DA56ED">
        <w:rPr>
          <w:rFonts w:cs="David" w:hint="cs"/>
          <w:rtl/>
        </w:rPr>
        <w:t xml:space="preserve"> </w:t>
      </w:r>
      <w:r w:rsidRPr="00F25C1E">
        <w:rPr>
          <w:rFonts w:cs="David" w:hint="cs"/>
          <w:rtl/>
        </w:rPr>
        <w:t>ננסה לבדוק לאיזו מדינה החוזה הכי קשור, מתוך הנחה שזה מלמד על כוונת ה</w:t>
      </w:r>
      <w:r w:rsidR="00DA56ED">
        <w:rPr>
          <w:rFonts w:cs="David" w:hint="cs"/>
          <w:rtl/>
        </w:rPr>
        <w:t xml:space="preserve">צדדים. למשל מקום ביצוע החוזה </w:t>
      </w:r>
      <w:r w:rsidR="00DA56ED">
        <w:rPr>
          <w:rFonts w:cs="David"/>
          <w:rtl/>
        </w:rPr>
        <w:t>–</w:t>
      </w:r>
      <w:r w:rsidR="00DA56ED">
        <w:rPr>
          <w:rFonts w:cs="David" w:hint="cs"/>
          <w:rtl/>
        </w:rPr>
        <w:t xml:space="preserve"> ניתן להניח </w:t>
      </w:r>
      <w:r w:rsidRPr="00F25C1E">
        <w:rPr>
          <w:rFonts w:cs="David" w:hint="cs"/>
          <w:rtl/>
        </w:rPr>
        <w:t>שהצדדים ציפו שהדין המקומי יחול. יש חשיבות רבה לסגנון מסירת האספקה, האחריות והסיכון (</w:t>
      </w:r>
      <w:r w:rsidRPr="00F25C1E">
        <w:rPr>
          <w:rFonts w:cs="David" w:hint="cs"/>
        </w:rPr>
        <w:t>FOB</w:t>
      </w:r>
      <w:r w:rsidRPr="00F25C1E">
        <w:rPr>
          <w:rFonts w:cs="David" w:hint="cs"/>
          <w:rtl/>
        </w:rPr>
        <w:t xml:space="preserve"> וכו')</w:t>
      </w:r>
      <w:r w:rsidR="00DA56ED">
        <w:rPr>
          <w:rFonts w:cs="David" w:hint="cs"/>
          <w:rtl/>
        </w:rPr>
        <w:t xml:space="preserve">, </w:t>
      </w:r>
      <w:r w:rsidRPr="00F25C1E">
        <w:rPr>
          <w:rFonts w:cs="David" w:hint="cs"/>
          <w:rtl/>
        </w:rPr>
        <w:t>מטבע התשלום.</w:t>
      </w:r>
    </w:p>
    <w:p w:rsidR="00F25C1E" w:rsidRPr="00F25C1E" w:rsidRDefault="00F25C1E" w:rsidP="00B535E4">
      <w:pPr>
        <w:spacing w:after="100" w:line="360" w:lineRule="auto"/>
        <w:rPr>
          <w:rFonts w:cs="David"/>
          <w:rtl/>
        </w:rPr>
      </w:pPr>
      <w:r w:rsidRPr="00F25C1E">
        <w:rPr>
          <w:rFonts w:cs="David" w:hint="cs"/>
          <w:rtl/>
        </w:rPr>
        <w:t xml:space="preserve">כלומר </w:t>
      </w:r>
      <w:r w:rsidR="00B535E4">
        <w:rPr>
          <w:rFonts w:cs="David" w:hint="cs"/>
          <w:rtl/>
        </w:rPr>
        <w:t>ש</w:t>
      </w:r>
      <w:r w:rsidRPr="00F25C1E">
        <w:rPr>
          <w:rFonts w:cs="David" w:hint="cs"/>
          <w:rtl/>
        </w:rPr>
        <w:t xml:space="preserve">במצב של סכסוך בין עסק מישראל לעסק מאנגליה </w:t>
      </w:r>
      <w:r w:rsidR="00B535E4">
        <w:rPr>
          <w:rFonts w:cs="David" w:hint="cs"/>
          <w:rtl/>
        </w:rPr>
        <w:t xml:space="preserve">למשל </w:t>
      </w:r>
      <w:r w:rsidRPr="00F25C1E">
        <w:rPr>
          <w:rFonts w:cs="David" w:hint="cs"/>
          <w:rtl/>
        </w:rPr>
        <w:t>(שאיננה חברה באמנה)</w:t>
      </w:r>
      <w:r w:rsidR="00B535E4">
        <w:rPr>
          <w:rFonts w:cs="David" w:hint="cs"/>
          <w:rtl/>
        </w:rPr>
        <w:t>,</w:t>
      </w:r>
      <w:r w:rsidRPr="00F25C1E">
        <w:rPr>
          <w:rFonts w:cs="David" w:hint="cs"/>
          <w:rtl/>
        </w:rPr>
        <w:t xml:space="preserve"> יכול להיות מצב שאם הסכסוך יגיע לביהמ"ש מחוזי בישראל, והוא יגיע למסקנה שהדין הישראלי לא חל בגלל שמירב הזיקות לא נוטות לטובת ישראל- </w:t>
      </w:r>
      <w:r w:rsidRPr="00F25C1E">
        <w:rPr>
          <w:rFonts w:cs="David" w:hint="cs"/>
          <w:b/>
          <w:bCs/>
          <w:u w:val="single"/>
          <w:rtl/>
        </w:rPr>
        <w:t>לא יחילו את חוק המכר, למרות שישראל חתומה על האמנה</w:t>
      </w:r>
      <w:r w:rsidRPr="00C60BBA">
        <w:rPr>
          <w:rFonts w:cs="David" w:hint="cs"/>
          <w:b/>
          <w:bCs/>
          <w:rtl/>
        </w:rPr>
        <w:t>.</w:t>
      </w:r>
    </w:p>
    <w:p w:rsidR="00F25C1E" w:rsidRPr="00F25C1E" w:rsidRDefault="00F25C1E" w:rsidP="00F25C1E">
      <w:pPr>
        <w:spacing w:after="100" w:line="360" w:lineRule="auto"/>
        <w:rPr>
          <w:rFonts w:cs="David"/>
          <w:rtl/>
        </w:rPr>
      </w:pPr>
      <w:r w:rsidRPr="00F25C1E">
        <w:rPr>
          <w:rFonts w:cs="David" w:hint="cs"/>
          <w:rtl/>
        </w:rPr>
        <w:tab/>
      </w:r>
    </w:p>
    <w:p w:rsidR="00F25C1E" w:rsidRPr="00F25C1E" w:rsidRDefault="00F25C1E" w:rsidP="00B535E4">
      <w:pPr>
        <w:spacing w:after="100" w:line="360" w:lineRule="auto"/>
        <w:rPr>
          <w:rFonts w:cs="David"/>
          <w:rtl/>
        </w:rPr>
      </w:pPr>
      <w:r w:rsidRPr="00B535E4">
        <w:rPr>
          <w:rFonts w:cs="David" w:hint="cs"/>
          <w:b/>
          <w:bCs/>
          <w:i/>
          <w:iCs/>
          <w:rtl/>
        </w:rPr>
        <w:t>ס</w:t>
      </w:r>
      <w:r w:rsidR="00B535E4" w:rsidRPr="00B535E4">
        <w:rPr>
          <w:rFonts w:cs="David" w:hint="cs"/>
          <w:b/>
          <w:bCs/>
          <w:i/>
          <w:iCs/>
          <w:rtl/>
        </w:rPr>
        <w:t>'</w:t>
      </w:r>
      <w:r w:rsidRPr="00B535E4">
        <w:rPr>
          <w:rFonts w:cs="David" w:hint="cs"/>
          <w:b/>
          <w:bCs/>
          <w:i/>
          <w:iCs/>
          <w:rtl/>
        </w:rPr>
        <w:t xml:space="preserve"> 3</w:t>
      </w:r>
      <w:r w:rsidRPr="00F25C1E">
        <w:rPr>
          <w:rFonts w:cs="David" w:hint="cs"/>
          <w:rtl/>
        </w:rPr>
        <w:t xml:space="preserve"> לחוק המכר </w:t>
      </w:r>
      <w:r w:rsidRPr="00B535E4">
        <w:rPr>
          <w:rFonts w:cs="David" w:hint="cs"/>
          <w:u w:val="single"/>
          <w:rtl/>
        </w:rPr>
        <w:t>מרחיב את תחולת האמנה</w:t>
      </w:r>
      <w:r w:rsidRPr="00F25C1E">
        <w:rPr>
          <w:rFonts w:cs="David" w:hint="cs"/>
          <w:rtl/>
        </w:rPr>
        <w:t xml:space="preserve"> וקובע כי: "</w:t>
      </w:r>
      <w:r w:rsidRPr="00F25C1E">
        <w:rPr>
          <w:rFonts w:cs="David"/>
          <w:rtl/>
        </w:rPr>
        <w:t>נוסף על האמור ב</w:t>
      </w:r>
      <w:r w:rsidRPr="00B535E4">
        <w:rPr>
          <w:rFonts w:cs="David"/>
          <w:b/>
          <w:bCs/>
          <w:i/>
          <w:iCs/>
          <w:rtl/>
        </w:rPr>
        <w:t>ס</w:t>
      </w:r>
      <w:r w:rsidR="00B535E4" w:rsidRPr="00B535E4">
        <w:rPr>
          <w:rFonts w:cs="David" w:hint="cs"/>
          <w:b/>
          <w:bCs/>
          <w:i/>
          <w:iCs/>
          <w:rtl/>
        </w:rPr>
        <w:t>'</w:t>
      </w:r>
      <w:r w:rsidRPr="00B535E4">
        <w:rPr>
          <w:rFonts w:cs="David"/>
          <w:b/>
          <w:bCs/>
          <w:i/>
          <w:iCs/>
          <w:rtl/>
        </w:rPr>
        <w:t xml:space="preserve"> 1</w:t>
      </w:r>
      <w:r w:rsidRPr="00F25C1E">
        <w:rPr>
          <w:rFonts w:cs="David"/>
          <w:rtl/>
        </w:rPr>
        <w:t xml:space="preserve"> לאמנה, </w:t>
      </w:r>
      <w:r w:rsidRPr="00E93793">
        <w:rPr>
          <w:rFonts w:cs="David"/>
          <w:u w:val="single"/>
          <w:rtl/>
        </w:rPr>
        <w:t>יחולו הוראות האמנה גם על חוזה שצד לו מי שמקום עסקו במדינה שאינה צד לאמנה</w:t>
      </w:r>
      <w:r w:rsidRPr="00F25C1E">
        <w:rPr>
          <w:rFonts w:cs="David" w:hint="cs"/>
          <w:rtl/>
        </w:rPr>
        <w:t>"</w:t>
      </w:r>
      <w:r w:rsidR="00B535E4">
        <w:rPr>
          <w:rFonts w:cs="David" w:hint="cs"/>
          <w:rtl/>
        </w:rPr>
        <w:t xml:space="preserve">. </w:t>
      </w:r>
      <w:r w:rsidRPr="00F25C1E">
        <w:rPr>
          <w:rFonts w:cs="David" w:hint="cs"/>
          <w:rtl/>
        </w:rPr>
        <w:t xml:space="preserve">כלומר, באמנה שקדמה לאמנת וינה (אמנת האג), הייתה </w:t>
      </w:r>
      <w:r w:rsidRPr="00E93793">
        <w:rPr>
          <w:rFonts w:cs="David" w:hint="cs"/>
          <w:u w:val="single"/>
          <w:rtl/>
        </w:rPr>
        <w:t>פרשנות שהחילה את האמנה בצורה כופה גם על מדינות שאינן צד לאמנה מעצם העובדה שהתיק מגיע לבימ"ש במדינה שהיא צד לאמנה</w:t>
      </w:r>
      <w:r w:rsidRPr="00F25C1E">
        <w:rPr>
          <w:rFonts w:cs="David" w:hint="cs"/>
          <w:rtl/>
        </w:rPr>
        <w:t xml:space="preserve">. היה על הדבר הזה ביקורת רבה. </w:t>
      </w:r>
    </w:p>
    <w:p w:rsidR="00B535E4" w:rsidRPr="00F25C1E" w:rsidRDefault="00B535E4" w:rsidP="00B535E4">
      <w:pPr>
        <w:spacing w:after="100" w:line="360" w:lineRule="auto"/>
        <w:rPr>
          <w:rFonts w:cs="David"/>
          <w:rtl/>
        </w:rPr>
      </w:pPr>
      <w:r w:rsidRPr="00B535E4">
        <w:rPr>
          <w:rFonts w:cs="David"/>
        </w:rPr>
        <w:sym w:font="Wingdings" w:char="F0DF"/>
      </w:r>
      <w:r>
        <w:rPr>
          <w:rFonts w:cs="David" w:hint="cs"/>
          <w:rtl/>
        </w:rPr>
        <w:t xml:space="preserve"> </w:t>
      </w:r>
      <w:r w:rsidR="00F25C1E" w:rsidRPr="00C54316">
        <w:rPr>
          <w:rFonts w:cs="David" w:hint="cs"/>
          <w:b/>
          <w:bCs/>
          <w:highlight w:val="yellow"/>
          <w:rtl/>
        </w:rPr>
        <w:t>באמנה החדשה (וינה)</w:t>
      </w:r>
      <w:r w:rsidR="00F25C1E" w:rsidRPr="00F25C1E">
        <w:rPr>
          <w:rFonts w:cs="David" w:hint="cs"/>
          <w:rtl/>
        </w:rPr>
        <w:t xml:space="preserve"> </w:t>
      </w:r>
      <w:r w:rsidR="00F25C1E" w:rsidRPr="00E93793">
        <w:rPr>
          <w:rFonts w:cs="David" w:hint="cs"/>
          <w:u w:val="single"/>
          <w:rtl/>
        </w:rPr>
        <w:t>נטשו את הגישה</w:t>
      </w:r>
      <w:r w:rsidR="00F25C1E" w:rsidRPr="00F25C1E">
        <w:rPr>
          <w:rFonts w:cs="David" w:hint="cs"/>
          <w:rtl/>
        </w:rPr>
        <w:t xml:space="preserve"> הזו שכן אין זה הגיוני לכפות את האמנה על סוחרים שאינם באים ממדינות שהן צד לאמנה וז</w:t>
      </w:r>
      <w:r>
        <w:rPr>
          <w:rFonts w:cs="David" w:hint="cs"/>
          <w:rtl/>
        </w:rPr>
        <w:t>ה לא בציפייה הסבירה של הצדדים.</w:t>
      </w:r>
    </w:p>
    <w:p w:rsidR="00F25C1E" w:rsidRPr="00F25C1E" w:rsidRDefault="00F25C1E" w:rsidP="00E93793">
      <w:pPr>
        <w:spacing w:after="100" w:line="360" w:lineRule="auto"/>
        <w:rPr>
          <w:rFonts w:cs="David"/>
          <w:rtl/>
        </w:rPr>
      </w:pPr>
      <w:r w:rsidRPr="00F25C1E">
        <w:rPr>
          <w:rFonts w:cs="David" w:hint="cs"/>
          <w:rtl/>
        </w:rPr>
        <w:lastRenderedPageBreak/>
        <w:t>ישנן מדינות שהצטרפו לאמנה והסתייגו מ</w:t>
      </w:r>
      <w:r w:rsidRPr="00E93793">
        <w:rPr>
          <w:rFonts w:cs="David" w:hint="cs"/>
          <w:b/>
          <w:bCs/>
          <w:i/>
          <w:iCs/>
          <w:rtl/>
        </w:rPr>
        <w:t>ס</w:t>
      </w:r>
      <w:r w:rsidR="00E93793">
        <w:rPr>
          <w:rFonts w:cs="David" w:hint="cs"/>
          <w:b/>
          <w:bCs/>
          <w:i/>
          <w:iCs/>
          <w:rtl/>
        </w:rPr>
        <w:t>'</w:t>
      </w:r>
      <w:r w:rsidRPr="00E93793">
        <w:rPr>
          <w:rFonts w:cs="David" w:hint="cs"/>
          <w:b/>
          <w:bCs/>
          <w:i/>
          <w:iCs/>
          <w:rtl/>
        </w:rPr>
        <w:t xml:space="preserve"> קטן 2</w:t>
      </w:r>
      <w:r w:rsidRPr="00F25C1E">
        <w:rPr>
          <w:rFonts w:cs="David" w:hint="cs"/>
          <w:rtl/>
        </w:rPr>
        <w:t xml:space="preserve">. למשל ארה"ב </w:t>
      </w:r>
      <w:r w:rsidR="00B535E4">
        <w:rPr>
          <w:rFonts w:cs="David" w:hint="cs"/>
          <w:rtl/>
        </w:rPr>
        <w:t>ש</w:t>
      </w:r>
      <w:r w:rsidRPr="00F25C1E">
        <w:rPr>
          <w:rFonts w:cs="David" w:hint="cs"/>
          <w:rtl/>
        </w:rPr>
        <w:t xml:space="preserve">קבעה כי האמנה תחול רק לפי </w:t>
      </w:r>
      <w:r w:rsidRPr="00E93793">
        <w:rPr>
          <w:rFonts w:cs="David" w:hint="cs"/>
          <w:b/>
          <w:bCs/>
          <w:i/>
          <w:iCs/>
          <w:rtl/>
        </w:rPr>
        <w:t>ס</w:t>
      </w:r>
      <w:r w:rsidR="00E93793" w:rsidRPr="00E93793">
        <w:rPr>
          <w:rFonts w:cs="David" w:hint="cs"/>
          <w:b/>
          <w:bCs/>
          <w:i/>
          <w:iCs/>
          <w:rtl/>
        </w:rPr>
        <w:t>'</w:t>
      </w:r>
      <w:r w:rsidRPr="00E93793">
        <w:rPr>
          <w:rFonts w:cs="David" w:hint="cs"/>
          <w:b/>
          <w:bCs/>
          <w:i/>
          <w:iCs/>
          <w:rtl/>
        </w:rPr>
        <w:t xml:space="preserve"> קטן 1</w:t>
      </w:r>
      <w:r w:rsidRPr="00F25C1E">
        <w:rPr>
          <w:rFonts w:cs="David" w:hint="cs"/>
          <w:rtl/>
        </w:rPr>
        <w:t xml:space="preserve">, </w:t>
      </w:r>
      <w:r w:rsidR="00B535E4">
        <w:rPr>
          <w:rFonts w:cs="David" w:hint="cs"/>
          <w:rtl/>
        </w:rPr>
        <w:t>כש</w:t>
      </w:r>
      <w:r w:rsidRPr="00F25C1E">
        <w:rPr>
          <w:rFonts w:cs="David" w:hint="cs"/>
          <w:rtl/>
        </w:rPr>
        <w:t xml:space="preserve">שני הצדדים הם צד לאמנה. </w:t>
      </w:r>
    </w:p>
    <w:p w:rsidR="00F25C1E" w:rsidRPr="00F25C1E" w:rsidRDefault="00F25C1E" w:rsidP="00F25C1E">
      <w:pPr>
        <w:spacing w:after="100" w:line="360" w:lineRule="auto"/>
        <w:rPr>
          <w:rFonts w:cs="David"/>
          <w:rtl/>
        </w:rPr>
      </w:pPr>
    </w:p>
    <w:p w:rsidR="00F25C1E" w:rsidRPr="00F25C1E" w:rsidRDefault="00F25C1E" w:rsidP="008B782E">
      <w:pPr>
        <w:spacing w:after="100" w:line="360" w:lineRule="auto"/>
        <w:rPr>
          <w:rFonts w:cs="David"/>
          <w:rtl/>
        </w:rPr>
      </w:pPr>
      <w:r w:rsidRPr="008B782E">
        <w:rPr>
          <w:rFonts w:cs="David" w:hint="cs"/>
          <w:b/>
          <w:bCs/>
          <w:u w:val="single"/>
          <w:rtl/>
        </w:rPr>
        <w:t>החוק שלנו</w:t>
      </w:r>
      <w:r w:rsidRPr="00F25C1E">
        <w:rPr>
          <w:rFonts w:cs="David" w:hint="cs"/>
          <w:rtl/>
        </w:rPr>
        <w:t xml:space="preserve"> רצה להמשיך את המצב הקודם</w:t>
      </w:r>
      <w:r w:rsidR="00B535E4">
        <w:rPr>
          <w:rFonts w:cs="David" w:hint="cs"/>
          <w:rtl/>
        </w:rPr>
        <w:t>.</w:t>
      </w:r>
      <w:r w:rsidRPr="00F25C1E">
        <w:rPr>
          <w:rFonts w:cs="David" w:hint="cs"/>
          <w:rtl/>
        </w:rPr>
        <w:t xml:space="preserve"> </w:t>
      </w:r>
      <w:r w:rsidR="00B535E4">
        <w:rPr>
          <w:rFonts w:cs="David" w:hint="cs"/>
          <w:rtl/>
        </w:rPr>
        <w:t xml:space="preserve">היה </w:t>
      </w:r>
      <w:r w:rsidRPr="00F25C1E">
        <w:rPr>
          <w:rFonts w:cs="David" w:hint="cs"/>
          <w:rtl/>
        </w:rPr>
        <w:t xml:space="preserve">נוח </w:t>
      </w:r>
      <w:r w:rsidR="00B535E4">
        <w:rPr>
          <w:rFonts w:cs="David" w:hint="cs"/>
          <w:rtl/>
        </w:rPr>
        <w:t>ל</w:t>
      </w:r>
      <w:r w:rsidRPr="00F25C1E">
        <w:rPr>
          <w:rFonts w:cs="David" w:hint="cs"/>
          <w:rtl/>
        </w:rPr>
        <w:t>ישראל עם ההסדר של תחולה כופה שכן זה מפשט את העניינים. מירב הזיקות (כללי המשפט הבינ</w:t>
      </w:r>
      <w:r w:rsidR="008B782E">
        <w:rPr>
          <w:rFonts w:cs="David" w:hint="cs"/>
          <w:rtl/>
        </w:rPr>
        <w:t>"</w:t>
      </w:r>
      <w:r w:rsidRPr="00F25C1E">
        <w:rPr>
          <w:rFonts w:cs="David" w:hint="cs"/>
          <w:rtl/>
        </w:rPr>
        <w:t>ל הפרטי) הוא מסובך ולא ברור לא</w:t>
      </w:r>
      <w:r w:rsidR="008B782E">
        <w:rPr>
          <w:rFonts w:cs="David" w:hint="cs"/>
          <w:rtl/>
        </w:rPr>
        <w:t>ן</w:t>
      </w:r>
      <w:r w:rsidRPr="00F25C1E">
        <w:rPr>
          <w:rFonts w:cs="David" w:hint="cs"/>
          <w:rtl/>
        </w:rPr>
        <w:t xml:space="preserve"> זה מוביל. הזיקות הן דבר גמיש וכל שופט יכול לכוון את דעתו </w:t>
      </w:r>
      <w:r w:rsidR="008B782E" w:rsidRPr="008B782E">
        <w:rPr>
          <w:rFonts w:cs="David"/>
        </w:rPr>
        <w:sym w:font="Wingdings" w:char="F0DF"/>
      </w:r>
      <w:r w:rsidR="008B782E">
        <w:rPr>
          <w:rFonts w:cs="David" w:hint="cs"/>
          <w:rtl/>
        </w:rPr>
        <w:t xml:space="preserve"> </w:t>
      </w:r>
      <w:r w:rsidRPr="00F25C1E">
        <w:rPr>
          <w:rFonts w:cs="David" w:hint="cs"/>
          <w:rtl/>
        </w:rPr>
        <w:t xml:space="preserve">לכן </w:t>
      </w:r>
      <w:r w:rsidRPr="00C54316">
        <w:rPr>
          <w:rFonts w:cs="David" w:hint="cs"/>
          <w:u w:val="single"/>
          <w:rtl/>
        </w:rPr>
        <w:t>ישראל בחרה להחיל את האמנה על כל העסקאות הבינלאומיות שמגיעות לבימ"ש ישראלי</w:t>
      </w:r>
      <w:r w:rsidRPr="00F25C1E">
        <w:rPr>
          <w:rFonts w:cs="David" w:hint="cs"/>
          <w:rtl/>
        </w:rPr>
        <w:t xml:space="preserve">. </w:t>
      </w:r>
    </w:p>
    <w:p w:rsidR="00F25C1E" w:rsidRPr="00F25C1E" w:rsidRDefault="00F25C1E" w:rsidP="008B782E">
      <w:pPr>
        <w:spacing w:after="100" w:line="360" w:lineRule="auto"/>
        <w:rPr>
          <w:rFonts w:cs="David"/>
          <w:rtl/>
        </w:rPr>
      </w:pPr>
      <w:r w:rsidRPr="00F25C1E">
        <w:rPr>
          <w:rFonts w:cs="David" w:hint="cs"/>
          <w:rtl/>
        </w:rPr>
        <w:t>כמובן שבימ"ש בישראל צריך לקנות סמכ</w:t>
      </w:r>
      <w:r w:rsidR="008B782E">
        <w:rPr>
          <w:rFonts w:cs="David" w:hint="cs"/>
          <w:rtl/>
        </w:rPr>
        <w:t xml:space="preserve">ות לשפוט: </w:t>
      </w:r>
      <w:r w:rsidR="008B782E" w:rsidRPr="008B782E">
        <w:rPr>
          <w:rFonts w:cs="David" w:hint="cs"/>
          <w:b/>
          <w:bCs/>
          <w:i/>
          <w:iCs/>
          <w:rtl/>
        </w:rPr>
        <w:t xml:space="preserve">תקנה 500 לתקנות </w:t>
      </w:r>
      <w:proofErr w:type="spellStart"/>
      <w:r w:rsidR="008B782E" w:rsidRPr="008B782E">
        <w:rPr>
          <w:rFonts w:cs="David" w:hint="cs"/>
          <w:b/>
          <w:bCs/>
          <w:i/>
          <w:iCs/>
          <w:rtl/>
        </w:rPr>
        <w:t>סד"א</w:t>
      </w:r>
      <w:proofErr w:type="spellEnd"/>
      <w:r w:rsidR="008B782E">
        <w:rPr>
          <w:rFonts w:cs="David" w:hint="cs"/>
          <w:rtl/>
        </w:rPr>
        <w:t xml:space="preserve"> </w:t>
      </w:r>
      <w:r w:rsidR="008B782E">
        <w:rPr>
          <w:rFonts w:cs="David"/>
          <w:rtl/>
        </w:rPr>
        <w:t>–</w:t>
      </w:r>
      <w:r w:rsidR="008B782E">
        <w:rPr>
          <w:rFonts w:cs="David" w:hint="cs"/>
          <w:rtl/>
        </w:rPr>
        <w:t xml:space="preserve"> ש</w:t>
      </w:r>
      <w:r w:rsidRPr="00F25C1E">
        <w:rPr>
          <w:rFonts w:cs="David" w:hint="cs"/>
          <w:rtl/>
        </w:rPr>
        <w:t xml:space="preserve">קובעת </w:t>
      </w:r>
      <w:r w:rsidRPr="00C54316">
        <w:rPr>
          <w:rFonts w:cs="David" w:hint="cs"/>
          <w:u w:val="single"/>
          <w:rtl/>
        </w:rPr>
        <w:t>מבחן מירב הזיקות שבגינן ביהמ"ש בישראל קונה סמכות לדון</w:t>
      </w:r>
      <w:r w:rsidRPr="00F25C1E">
        <w:rPr>
          <w:rFonts w:cs="David" w:hint="cs"/>
          <w:rtl/>
        </w:rPr>
        <w:t xml:space="preserve">. </w:t>
      </w:r>
    </w:p>
    <w:p w:rsidR="00F25C1E" w:rsidRPr="00F25C1E" w:rsidRDefault="00F25C1E" w:rsidP="00F25C1E">
      <w:pPr>
        <w:spacing w:after="100" w:line="360" w:lineRule="auto"/>
        <w:rPr>
          <w:rFonts w:cs="David"/>
          <w:rtl/>
        </w:rPr>
      </w:pPr>
    </w:p>
    <w:p w:rsidR="00F25C1E" w:rsidRPr="00F25C1E" w:rsidRDefault="00F25C1E" w:rsidP="008B782E">
      <w:pPr>
        <w:spacing w:after="100" w:line="360" w:lineRule="auto"/>
        <w:rPr>
          <w:rFonts w:cs="David"/>
          <w:rtl/>
        </w:rPr>
      </w:pPr>
      <w:r w:rsidRPr="008B782E">
        <w:rPr>
          <w:rFonts w:cs="David" w:hint="cs"/>
          <w:b/>
          <w:bCs/>
          <w:i/>
          <w:iCs/>
          <w:rtl/>
        </w:rPr>
        <w:t>ס</w:t>
      </w:r>
      <w:r w:rsidR="008B782E" w:rsidRPr="008B782E">
        <w:rPr>
          <w:rFonts w:cs="David" w:hint="cs"/>
          <w:b/>
          <w:bCs/>
          <w:i/>
          <w:iCs/>
          <w:rtl/>
        </w:rPr>
        <w:t>'</w:t>
      </w:r>
      <w:r w:rsidRPr="008B782E">
        <w:rPr>
          <w:rFonts w:cs="David" w:hint="cs"/>
          <w:b/>
          <w:bCs/>
          <w:i/>
          <w:iCs/>
          <w:rtl/>
        </w:rPr>
        <w:t xml:space="preserve"> 9</w:t>
      </w:r>
      <w:r w:rsidRPr="00F25C1E">
        <w:rPr>
          <w:rFonts w:cs="David" w:hint="cs"/>
          <w:b/>
          <w:bCs/>
          <w:rtl/>
        </w:rPr>
        <w:t xml:space="preserve"> </w:t>
      </w:r>
      <w:r w:rsidR="008B782E">
        <w:rPr>
          <w:rFonts w:cs="David" w:hint="cs"/>
          <w:rtl/>
        </w:rPr>
        <w:t xml:space="preserve">לאמנה </w:t>
      </w:r>
      <w:r w:rsidRPr="00F25C1E">
        <w:rPr>
          <w:rFonts w:cs="David" w:hint="cs"/>
          <w:rtl/>
        </w:rPr>
        <w:t xml:space="preserve">מחיל את </w:t>
      </w:r>
      <w:r w:rsidRPr="008B782E">
        <w:rPr>
          <w:rFonts w:cs="David" w:hint="cs"/>
          <w:u w:val="single"/>
          <w:rtl/>
        </w:rPr>
        <w:t>נוהג הסוחרים ונותן להם תוקף</w:t>
      </w:r>
      <w:r w:rsidR="008B782E">
        <w:rPr>
          <w:rFonts w:cs="David" w:hint="cs"/>
          <w:rtl/>
        </w:rPr>
        <w:t xml:space="preserve"> </w:t>
      </w:r>
      <w:r w:rsidR="008B782E">
        <w:rPr>
          <w:rFonts w:cs="David"/>
          <w:rtl/>
        </w:rPr>
        <w:t>–</w:t>
      </w:r>
      <w:r w:rsidR="008B782E">
        <w:rPr>
          <w:rFonts w:cs="David" w:hint="cs"/>
          <w:rtl/>
        </w:rPr>
        <w:t xml:space="preserve"> </w:t>
      </w:r>
      <w:r w:rsidRPr="00F25C1E">
        <w:rPr>
          <w:rFonts w:cs="David" w:hint="cs"/>
          <w:rtl/>
        </w:rPr>
        <w:t>"חשבון פתוח"</w:t>
      </w:r>
      <w:r w:rsidR="008B782E">
        <w:rPr>
          <w:rFonts w:cs="David" w:hint="cs"/>
          <w:rtl/>
        </w:rPr>
        <w:t xml:space="preserve"> </w:t>
      </w:r>
      <w:r w:rsidR="008B782E">
        <w:rPr>
          <w:rFonts w:cs="David"/>
          <w:rtl/>
        </w:rPr>
        <w:t>–</w:t>
      </w:r>
      <w:r w:rsidR="008B782E">
        <w:rPr>
          <w:rFonts w:cs="David" w:hint="cs"/>
          <w:rtl/>
        </w:rPr>
        <w:t xml:space="preserve"> </w:t>
      </w:r>
      <w:r w:rsidRPr="00F25C1E">
        <w:rPr>
          <w:rFonts w:cs="David" w:hint="cs"/>
          <w:rtl/>
        </w:rPr>
        <w:t xml:space="preserve">סחורה נשלחה לקונה מבלי לקבל תשלום מראש או מכתב אשראי על בסיס ההתחייבות שבסופו של דבר הקונה ישלם. </w:t>
      </w:r>
    </w:p>
    <w:p w:rsidR="00F25C1E" w:rsidRPr="00F25C1E" w:rsidRDefault="00F25C1E" w:rsidP="007C3B38">
      <w:pPr>
        <w:spacing w:after="100" w:line="360" w:lineRule="auto"/>
        <w:rPr>
          <w:rFonts w:cs="David"/>
          <w:rtl/>
        </w:rPr>
      </w:pPr>
      <w:r w:rsidRPr="007C3B38">
        <w:rPr>
          <w:rFonts w:cs="David" w:hint="cs"/>
          <w:b/>
          <w:bCs/>
          <w:i/>
          <w:iCs/>
          <w:rtl/>
        </w:rPr>
        <w:t>ס</w:t>
      </w:r>
      <w:r w:rsidR="007C3B38" w:rsidRPr="007C3B38">
        <w:rPr>
          <w:rFonts w:cs="David" w:hint="cs"/>
          <w:b/>
          <w:bCs/>
          <w:i/>
          <w:iCs/>
          <w:rtl/>
        </w:rPr>
        <w:t>'</w:t>
      </w:r>
      <w:r w:rsidRPr="007C3B38">
        <w:rPr>
          <w:rFonts w:cs="David" w:hint="cs"/>
          <w:b/>
          <w:bCs/>
          <w:i/>
          <w:iCs/>
          <w:rtl/>
        </w:rPr>
        <w:t xml:space="preserve"> 3</w:t>
      </w:r>
      <w:r w:rsidRPr="00F25C1E">
        <w:rPr>
          <w:rFonts w:cs="David" w:hint="cs"/>
          <w:b/>
          <w:bCs/>
          <w:rtl/>
        </w:rPr>
        <w:t xml:space="preserve"> </w:t>
      </w:r>
      <w:r w:rsidRPr="007C3B38">
        <w:rPr>
          <w:rFonts w:cs="David" w:hint="cs"/>
          <w:rtl/>
        </w:rPr>
        <w:t xml:space="preserve">לאמנה </w:t>
      </w:r>
      <w:r w:rsidRPr="00F25C1E">
        <w:rPr>
          <w:rFonts w:cs="David" w:hint="cs"/>
          <w:rtl/>
        </w:rPr>
        <w:t xml:space="preserve">מגדיר </w:t>
      </w:r>
      <w:r w:rsidRPr="007C3B38">
        <w:rPr>
          <w:rFonts w:cs="David" w:hint="cs"/>
          <w:u w:val="single"/>
          <w:rtl/>
        </w:rPr>
        <w:t>מהו חוזה מכר</w:t>
      </w:r>
      <w:r w:rsidRPr="00F25C1E">
        <w:rPr>
          <w:rFonts w:cs="David" w:hint="cs"/>
          <w:rtl/>
        </w:rPr>
        <w:t xml:space="preserve">. </w:t>
      </w:r>
    </w:p>
    <w:p w:rsidR="00F25C1E" w:rsidRPr="00F25C1E" w:rsidRDefault="00F25C1E" w:rsidP="007C3B38">
      <w:pPr>
        <w:spacing w:after="100" w:line="360" w:lineRule="auto"/>
        <w:rPr>
          <w:rFonts w:cs="David"/>
          <w:rtl/>
        </w:rPr>
      </w:pPr>
      <w:r w:rsidRPr="007C3B38">
        <w:rPr>
          <w:rFonts w:cs="David" w:hint="cs"/>
          <w:b/>
          <w:bCs/>
          <w:i/>
          <w:iCs/>
          <w:rtl/>
        </w:rPr>
        <w:t>ס</w:t>
      </w:r>
      <w:r w:rsidR="007C3B38" w:rsidRPr="007C3B38">
        <w:rPr>
          <w:rFonts w:cs="David" w:hint="cs"/>
          <w:b/>
          <w:bCs/>
          <w:i/>
          <w:iCs/>
          <w:rtl/>
        </w:rPr>
        <w:t>'</w:t>
      </w:r>
      <w:r w:rsidRPr="007C3B38">
        <w:rPr>
          <w:rFonts w:cs="David" w:hint="cs"/>
          <w:b/>
          <w:bCs/>
          <w:i/>
          <w:iCs/>
          <w:rtl/>
        </w:rPr>
        <w:t xml:space="preserve"> 4(2)</w:t>
      </w:r>
      <w:r w:rsidRPr="007C3B38">
        <w:rPr>
          <w:rFonts w:cs="David" w:hint="cs"/>
          <w:rtl/>
        </w:rPr>
        <w:t xml:space="preserve"> לאמנה</w:t>
      </w:r>
      <w:r w:rsidR="007C3B38">
        <w:rPr>
          <w:rFonts w:cs="David" w:hint="cs"/>
          <w:rtl/>
        </w:rPr>
        <w:t xml:space="preserve"> </w:t>
      </w:r>
      <w:r w:rsidR="007C3B38">
        <w:rPr>
          <w:rFonts w:cs="David"/>
          <w:rtl/>
        </w:rPr>
        <w:t>–</w:t>
      </w:r>
      <w:r w:rsidR="007C3B38">
        <w:rPr>
          <w:rFonts w:cs="David" w:hint="cs"/>
          <w:rtl/>
        </w:rPr>
        <w:t xml:space="preserve"> קובע ש</w:t>
      </w:r>
      <w:r w:rsidRPr="00F25C1E">
        <w:rPr>
          <w:rFonts w:cs="David" w:hint="cs"/>
          <w:rtl/>
        </w:rPr>
        <w:t xml:space="preserve">האמנה </w:t>
      </w:r>
      <w:r w:rsidRPr="007C3B38">
        <w:rPr>
          <w:rFonts w:cs="David" w:hint="cs"/>
          <w:u w:val="single"/>
          <w:rtl/>
        </w:rPr>
        <w:t>אינה משפיעה על זכות הקניין בטובין שנמכרו</w:t>
      </w:r>
      <w:r w:rsidRPr="00F25C1E">
        <w:rPr>
          <w:rFonts w:cs="David" w:hint="cs"/>
          <w:rtl/>
        </w:rPr>
        <w:t xml:space="preserve">. בדיני קניין הולכים אחר מקום הנכס שמעמדו הקנייני נדון. </w:t>
      </w:r>
    </w:p>
    <w:p w:rsidR="00F25C1E" w:rsidRPr="00F25C1E" w:rsidRDefault="00F25C1E" w:rsidP="00E84AD2">
      <w:pPr>
        <w:spacing w:after="100" w:line="360" w:lineRule="auto"/>
        <w:rPr>
          <w:rFonts w:cs="David"/>
          <w:b/>
          <w:bCs/>
          <w:rtl/>
        </w:rPr>
      </w:pPr>
      <w:r w:rsidRPr="00F25C1E">
        <w:rPr>
          <w:rFonts w:cs="David" w:hint="cs"/>
          <w:b/>
          <w:bCs/>
          <w:rtl/>
        </w:rPr>
        <w:t xml:space="preserve">שיעור 9 </w:t>
      </w:r>
      <w:r w:rsidRPr="00F25C1E">
        <w:rPr>
          <w:rFonts w:cs="David"/>
          <w:b/>
          <w:bCs/>
          <w:rtl/>
        </w:rPr>
        <w:t>–</w:t>
      </w:r>
      <w:r w:rsidRPr="00F25C1E">
        <w:rPr>
          <w:rFonts w:cs="David" w:hint="cs"/>
          <w:b/>
          <w:bCs/>
          <w:rtl/>
        </w:rPr>
        <w:t xml:space="preserve"> 15/5/14</w:t>
      </w:r>
    </w:p>
    <w:p w:rsidR="00143F26" w:rsidRDefault="00143F26" w:rsidP="00143F26">
      <w:pPr>
        <w:spacing w:after="100" w:line="360" w:lineRule="auto"/>
        <w:rPr>
          <w:rFonts w:cs="David"/>
          <w:rtl/>
        </w:rPr>
      </w:pPr>
      <w:r>
        <w:rPr>
          <w:rFonts w:cs="David" w:hint="cs"/>
          <w:rtl/>
        </w:rPr>
        <w:t>אם הצדדים לא קבעו מראש איזה חוק יחול במקרה של סכסוך, כל אחד ילחם שיהיה את הדין שלו ורק על השאלה איזה דין להחיל יקיימו דיונים במשך זמן. לכן יעיל שיהיה חוק אחיד.</w:t>
      </w:r>
    </w:p>
    <w:p w:rsidR="00143F26" w:rsidRDefault="00143F26" w:rsidP="00143F26">
      <w:pPr>
        <w:spacing w:after="100" w:line="360" w:lineRule="auto"/>
        <w:rPr>
          <w:rFonts w:cs="David"/>
          <w:rtl/>
        </w:rPr>
      </w:pPr>
    </w:p>
    <w:p w:rsidR="008421F0" w:rsidRDefault="00143F26" w:rsidP="00DF1516">
      <w:pPr>
        <w:spacing w:after="100" w:line="360" w:lineRule="auto"/>
        <w:rPr>
          <w:rFonts w:cs="David"/>
          <w:rtl/>
        </w:rPr>
      </w:pPr>
      <w:r w:rsidRPr="00143F26">
        <w:rPr>
          <w:rFonts w:cs="David" w:hint="cs"/>
          <w:i/>
          <w:iCs/>
          <w:u w:val="single"/>
          <w:rtl/>
        </w:rPr>
        <w:t>מקרה ב'</w:t>
      </w:r>
      <w:r w:rsidRPr="00143F26">
        <w:rPr>
          <w:rFonts w:cs="David" w:hint="cs"/>
          <w:i/>
          <w:iCs/>
          <w:rtl/>
        </w:rPr>
        <w:t>:</w:t>
      </w:r>
      <w:r w:rsidR="00DF1516">
        <w:rPr>
          <w:rFonts w:cs="David" w:hint="cs"/>
          <w:rtl/>
        </w:rPr>
        <w:t xml:space="preserve"> </w:t>
      </w:r>
      <w:r w:rsidR="008421F0">
        <w:rPr>
          <w:rFonts w:cs="David" w:hint="cs"/>
          <w:rtl/>
        </w:rPr>
        <w:t>יש לברר האם הונגריה הגישה הצהרת הסתייגות. הונגריה היא אחת המדינות ש</w:t>
      </w:r>
      <w:r w:rsidR="008421F0" w:rsidRPr="00003FF5">
        <w:rPr>
          <w:rFonts w:cs="David" w:hint="cs"/>
          <w:u w:val="single"/>
          <w:rtl/>
        </w:rPr>
        <w:t xml:space="preserve">הגישה הסתייגות לנושא של חוזה בע"פ </w:t>
      </w:r>
      <w:r w:rsidR="008421F0">
        <w:rPr>
          <w:rFonts w:cs="David" w:hint="cs"/>
          <w:rtl/>
        </w:rPr>
        <w:t xml:space="preserve">ושאפשר רק בכתב. לכן הספק הישראלי בבעיה ולפי החוק אין לו עילת תביעה טובה. </w:t>
      </w:r>
    </w:p>
    <w:p w:rsidR="003D73B1" w:rsidRDefault="003D73B1" w:rsidP="00143F26">
      <w:pPr>
        <w:spacing w:after="100" w:line="360" w:lineRule="auto"/>
        <w:rPr>
          <w:rFonts w:cs="David"/>
          <w:rtl/>
        </w:rPr>
      </w:pPr>
      <w:r>
        <w:rPr>
          <w:rFonts w:cs="David" w:hint="cs"/>
          <w:rtl/>
        </w:rPr>
        <w:t xml:space="preserve">מה מומלץ לעשות? אם סיכמת על עסקה בע"פ, להוציא משהו בכתב (מכתב / פקס): "להלן מה שסיכמנו היום..." + בקשת חתימה/אישור. כך הסכם בע"פ הפך להסכם בכתב. </w:t>
      </w:r>
    </w:p>
    <w:p w:rsidR="00003FF5" w:rsidRDefault="00003FF5" w:rsidP="00003FF5">
      <w:pPr>
        <w:spacing w:after="100" w:line="360" w:lineRule="auto"/>
        <w:rPr>
          <w:rFonts w:cs="David"/>
          <w:b/>
          <w:bCs/>
          <w:rtl/>
        </w:rPr>
      </w:pPr>
    </w:p>
    <w:p w:rsidR="00003FF5" w:rsidRDefault="00003FF5" w:rsidP="00003FF5">
      <w:pPr>
        <w:spacing w:after="100" w:line="360" w:lineRule="auto"/>
        <w:rPr>
          <w:rFonts w:cs="David"/>
          <w:rtl/>
        </w:rPr>
      </w:pPr>
      <w:r w:rsidRPr="007C3B38">
        <w:rPr>
          <w:rFonts w:cs="David" w:hint="cs"/>
          <w:b/>
          <w:bCs/>
          <w:i/>
          <w:iCs/>
          <w:rtl/>
        </w:rPr>
        <w:t>ס' 11</w:t>
      </w:r>
      <w:r w:rsidRPr="00F25C1E">
        <w:rPr>
          <w:rFonts w:cs="David" w:hint="cs"/>
          <w:rtl/>
        </w:rPr>
        <w:t xml:space="preserve"> קובע כי אין הכרח לחוזה למכירת טובין בכתב ו</w:t>
      </w:r>
      <w:r w:rsidRPr="007C3B38">
        <w:rPr>
          <w:rFonts w:cs="David" w:hint="cs"/>
          <w:u w:val="single"/>
          <w:rtl/>
        </w:rPr>
        <w:t>די בהסכם בע"פ</w:t>
      </w:r>
      <w:r w:rsidRPr="00F25C1E">
        <w:rPr>
          <w:rFonts w:cs="David" w:hint="cs"/>
          <w:rtl/>
        </w:rPr>
        <w:t xml:space="preserve">. </w:t>
      </w:r>
    </w:p>
    <w:p w:rsidR="00003FF5" w:rsidRPr="00C54316" w:rsidRDefault="00003FF5" w:rsidP="00003FF5">
      <w:pPr>
        <w:spacing w:after="100" w:line="360" w:lineRule="auto"/>
        <w:rPr>
          <w:rFonts w:cs="David"/>
          <w:rtl/>
        </w:rPr>
      </w:pPr>
      <w:r>
        <w:rPr>
          <w:rFonts w:cs="David" w:hint="cs"/>
          <w:b/>
          <w:bCs/>
          <w:i/>
          <w:iCs/>
          <w:rtl/>
        </w:rPr>
        <w:t>ס' 29</w:t>
      </w:r>
      <w:r>
        <w:rPr>
          <w:rFonts w:cs="David" w:hint="cs"/>
          <w:rtl/>
        </w:rPr>
        <w:t xml:space="preserve"> </w:t>
      </w:r>
      <w:r>
        <w:rPr>
          <w:rFonts w:cs="David"/>
          <w:rtl/>
        </w:rPr>
        <w:t>–</w:t>
      </w:r>
      <w:r>
        <w:rPr>
          <w:rFonts w:cs="David" w:hint="cs"/>
          <w:rtl/>
        </w:rPr>
        <w:t xml:space="preserve"> </w:t>
      </w:r>
      <w:r>
        <w:rPr>
          <w:rFonts w:cs="David" w:hint="cs"/>
          <w:b/>
          <w:bCs/>
          <w:i/>
          <w:iCs/>
          <w:rtl/>
        </w:rPr>
        <w:t>(א)</w:t>
      </w:r>
      <w:r>
        <w:rPr>
          <w:rFonts w:cs="David" w:hint="cs"/>
          <w:rtl/>
        </w:rPr>
        <w:t xml:space="preserve"> שינוי/סיום חוזה יכולים להיעשות בהסכמת הצדדים. </w:t>
      </w:r>
      <w:r>
        <w:rPr>
          <w:rFonts w:cs="David" w:hint="cs"/>
          <w:b/>
          <w:bCs/>
          <w:i/>
          <w:iCs/>
          <w:rtl/>
        </w:rPr>
        <w:t>(ב)</w:t>
      </w:r>
      <w:r>
        <w:rPr>
          <w:rFonts w:cs="David" w:hint="cs"/>
          <w:rtl/>
        </w:rPr>
        <w:t xml:space="preserve"> חוזה בכתב, שמכיל ס' לפיו כל שינוי/סיום בהסכמה צריכים להיעשות בכתב, לא יכול להשתנות / לסיימו בהסכמה אלא בדרך זו. עם זאת, התנהגותו של צד עשויה למנוע את הסתמכותו על ס' זה, במידה שבה הצד האחר הסתמך על אותה התנהגות. </w:t>
      </w:r>
      <w:r>
        <w:rPr>
          <w:rFonts w:cs="David" w:hint="cs"/>
          <w:b/>
          <w:bCs/>
          <w:rtl/>
        </w:rPr>
        <w:t>ס' זה מאוד נפוץ</w:t>
      </w:r>
      <w:r>
        <w:rPr>
          <w:rFonts w:cs="David" w:hint="cs"/>
          <w:rtl/>
        </w:rPr>
        <w:t xml:space="preserve">. </w:t>
      </w:r>
    </w:p>
    <w:p w:rsidR="00003FF5" w:rsidRDefault="00003FF5" w:rsidP="00003FF5">
      <w:pPr>
        <w:spacing w:after="100" w:line="360" w:lineRule="auto"/>
        <w:rPr>
          <w:rFonts w:cs="David"/>
          <w:rtl/>
        </w:rPr>
      </w:pPr>
      <w:r w:rsidRPr="007C3B38">
        <w:rPr>
          <w:rFonts w:cs="David" w:hint="cs"/>
          <w:b/>
          <w:bCs/>
          <w:i/>
          <w:iCs/>
          <w:rtl/>
        </w:rPr>
        <w:t>ס' 12</w:t>
      </w:r>
      <w:r w:rsidRPr="007C3B38">
        <w:rPr>
          <w:rFonts w:cs="David" w:hint="cs"/>
          <w:i/>
          <w:iCs/>
          <w:rtl/>
        </w:rPr>
        <w:t xml:space="preserve"> </w:t>
      </w:r>
      <w:r w:rsidRPr="00F25C1E">
        <w:rPr>
          <w:rFonts w:cs="David" w:hint="cs"/>
          <w:rtl/>
        </w:rPr>
        <w:t xml:space="preserve">קובע כי מדינה בהצטרפותה לאמנה יכולה להסתייג מתחולת </w:t>
      </w:r>
      <w:r w:rsidRPr="007C3B38">
        <w:rPr>
          <w:rFonts w:cs="David" w:hint="cs"/>
          <w:b/>
          <w:bCs/>
          <w:i/>
          <w:iCs/>
          <w:rtl/>
        </w:rPr>
        <w:t>ס</w:t>
      </w:r>
      <w:r>
        <w:rPr>
          <w:rFonts w:cs="David" w:hint="cs"/>
          <w:b/>
          <w:bCs/>
          <w:i/>
          <w:iCs/>
          <w:rtl/>
        </w:rPr>
        <w:t>'</w:t>
      </w:r>
      <w:r w:rsidRPr="007C3B38">
        <w:rPr>
          <w:rFonts w:cs="David" w:hint="cs"/>
          <w:b/>
          <w:bCs/>
          <w:i/>
          <w:iCs/>
          <w:rtl/>
        </w:rPr>
        <w:t xml:space="preserve"> 11 ו- 29</w:t>
      </w:r>
      <w:r w:rsidRPr="00F25C1E">
        <w:rPr>
          <w:rFonts w:cs="David" w:hint="cs"/>
          <w:rtl/>
        </w:rPr>
        <w:t xml:space="preserve">. </w:t>
      </w:r>
    </w:p>
    <w:p w:rsidR="00003FF5" w:rsidRDefault="00003FF5" w:rsidP="00003FF5">
      <w:pPr>
        <w:spacing w:after="100" w:line="360" w:lineRule="auto"/>
        <w:rPr>
          <w:rFonts w:cs="David"/>
          <w:rtl/>
        </w:rPr>
      </w:pPr>
      <w:r>
        <w:rPr>
          <w:rFonts w:cs="David" w:hint="cs"/>
          <w:b/>
          <w:bCs/>
          <w:i/>
          <w:iCs/>
          <w:rtl/>
        </w:rPr>
        <w:t>ס' 96</w:t>
      </w:r>
      <w:r>
        <w:rPr>
          <w:rFonts w:cs="David" w:hint="cs"/>
          <w:rtl/>
        </w:rPr>
        <w:t xml:space="preserve">- מאפשר </w:t>
      </w:r>
      <w:r>
        <w:rPr>
          <w:rFonts w:cs="David" w:hint="cs"/>
          <w:u w:val="single"/>
          <w:rtl/>
        </w:rPr>
        <w:t>הסתייגות של מדינה מקיומו של חוזה מכר הנכרת בע"פ</w:t>
      </w:r>
      <w:r>
        <w:rPr>
          <w:rFonts w:cs="David" w:hint="cs"/>
          <w:rtl/>
        </w:rPr>
        <w:t xml:space="preserve">. כלומר שמדינות בהן נדרש שחוזה ייכרת בכתב, יכולות להגיש הסתייגות מס' 11 כך שבמדינה שלה חוזה מכר יהיה רק בכתב. </w:t>
      </w:r>
    </w:p>
    <w:p w:rsidR="00003FF5" w:rsidRDefault="00003FF5" w:rsidP="00143F26">
      <w:pPr>
        <w:spacing w:after="100" w:line="360" w:lineRule="auto"/>
        <w:rPr>
          <w:rFonts w:cs="David"/>
          <w:rtl/>
        </w:rPr>
      </w:pPr>
    </w:p>
    <w:p w:rsidR="000252EC" w:rsidRDefault="000252EC" w:rsidP="00DF1516">
      <w:pPr>
        <w:spacing w:after="100" w:line="360" w:lineRule="auto"/>
        <w:rPr>
          <w:rFonts w:cs="David"/>
          <w:rtl/>
        </w:rPr>
      </w:pPr>
      <w:r>
        <w:rPr>
          <w:rFonts w:cs="David" w:hint="cs"/>
          <w:i/>
          <w:iCs/>
          <w:u w:val="single"/>
          <w:rtl/>
        </w:rPr>
        <w:t>מקרה ג'</w:t>
      </w:r>
      <w:r>
        <w:rPr>
          <w:rFonts w:cs="David" w:hint="cs"/>
          <w:i/>
          <w:iCs/>
          <w:rtl/>
        </w:rPr>
        <w:t>:</w:t>
      </w:r>
      <w:r w:rsidR="00DF1516">
        <w:rPr>
          <w:rFonts w:cs="David" w:hint="cs"/>
          <w:rtl/>
        </w:rPr>
        <w:t xml:space="preserve"> </w:t>
      </w:r>
      <w:r w:rsidR="00724A8B">
        <w:rPr>
          <w:rFonts w:cs="David" w:hint="cs"/>
          <w:rtl/>
        </w:rPr>
        <w:t xml:space="preserve">הרבה פעמים קורה שמכס עוצר/משמיד סחורה כשהוא מגלה שיש בה הפרה של קניין רוחני (פטנט, סימן וכו'). </w:t>
      </w:r>
    </w:p>
    <w:p w:rsidR="00003FF5" w:rsidRPr="00197EC5" w:rsidRDefault="00D2400A" w:rsidP="00824D39">
      <w:pPr>
        <w:spacing w:after="100" w:line="360" w:lineRule="auto"/>
        <w:rPr>
          <w:rFonts w:cs="David"/>
          <w:sz w:val="20"/>
          <w:szCs w:val="20"/>
        </w:rPr>
      </w:pPr>
      <w:r w:rsidRPr="00D2400A">
        <w:rPr>
          <w:rFonts w:cs="David" w:hint="cs"/>
          <w:b/>
          <w:bCs/>
          <w:i/>
          <w:iCs/>
          <w:highlight w:val="cyan"/>
          <w:rtl/>
        </w:rPr>
        <w:t xml:space="preserve">פס"ד </w:t>
      </w:r>
      <w:proofErr w:type="spellStart"/>
      <w:r w:rsidRPr="00D2400A">
        <w:rPr>
          <w:rFonts w:cs="David"/>
          <w:b/>
          <w:bCs/>
          <w:i/>
          <w:iCs/>
          <w:highlight w:val="cyan"/>
        </w:rPr>
        <w:t>Eximin</w:t>
      </w:r>
      <w:proofErr w:type="spellEnd"/>
      <w:r>
        <w:rPr>
          <w:rFonts w:cs="David" w:hint="cs"/>
          <w:rtl/>
        </w:rPr>
        <w:t xml:space="preserve"> - דן בעסקה בינ"ל ובאותה בעיה כמו במקרה הנ"ל. אולם הוא דן בסכסוך שהיה לפני שאמנת האו"ם אומצה בישראל. באותו הזמן היה את החוק הקודם </w:t>
      </w:r>
      <w:r>
        <w:rPr>
          <w:rFonts w:cs="David"/>
          <w:rtl/>
        </w:rPr>
        <w:t>–</w:t>
      </w:r>
      <w:r>
        <w:rPr>
          <w:rFonts w:cs="David" w:hint="cs"/>
          <w:rtl/>
        </w:rPr>
        <w:t xml:space="preserve"> </w:t>
      </w:r>
      <w:r w:rsidRPr="00003FF5">
        <w:rPr>
          <w:rFonts w:cs="David" w:hint="cs"/>
          <w:u w:val="single"/>
          <w:rtl/>
        </w:rPr>
        <w:t>אמנת האג, ובה לא היה סעיף מפורש בעניין קניין רוחני</w:t>
      </w:r>
      <w:r w:rsidR="00824D39">
        <w:rPr>
          <w:rFonts w:cs="David" w:hint="cs"/>
          <w:u w:val="single"/>
          <w:rtl/>
        </w:rPr>
        <w:t xml:space="preserve"> (זכויות יוצרים)</w:t>
      </w:r>
      <w:r w:rsidRPr="00824D39">
        <w:rPr>
          <w:rFonts w:cs="David" w:hint="cs"/>
          <w:rtl/>
        </w:rPr>
        <w:t>.</w:t>
      </w:r>
      <w:r>
        <w:rPr>
          <w:rFonts w:cs="David" w:hint="cs"/>
          <w:rtl/>
        </w:rPr>
        <w:t xml:space="preserve"> הדבר הופיע באופן כללי שאמר </w:t>
      </w:r>
      <w:r w:rsidRPr="00003FF5">
        <w:rPr>
          <w:rFonts w:cs="David" w:hint="cs"/>
          <w:u w:val="single"/>
          <w:rtl/>
        </w:rPr>
        <w:t>שכשמוכר מוכר משהו זה חייב להיות נקי מזכויות צד ג'</w:t>
      </w:r>
      <w:r>
        <w:rPr>
          <w:rFonts w:cs="David" w:hint="cs"/>
          <w:rtl/>
        </w:rPr>
        <w:t xml:space="preserve">. </w:t>
      </w:r>
      <w:r w:rsidR="009B6615">
        <w:rPr>
          <w:rFonts w:cs="David" w:hint="cs"/>
          <w:rtl/>
        </w:rPr>
        <w:t xml:space="preserve">המוכר טען שגם הקונה לא בסדר כי הוא היה צריך לדעת. </w:t>
      </w:r>
      <w:r w:rsidR="008532A4">
        <w:rPr>
          <w:rFonts w:cs="David" w:hint="cs"/>
          <w:rtl/>
        </w:rPr>
        <w:t xml:space="preserve">שמגר אימץ את התזה של פורת שאומרת שיש </w:t>
      </w:r>
      <w:r w:rsidR="008532A4" w:rsidRPr="00824D39">
        <w:rPr>
          <w:rFonts w:cs="David" w:hint="cs"/>
          <w:u w:val="single"/>
          <w:rtl/>
        </w:rPr>
        <w:t>אשם תורם גם בדיני החוזים ולכן יחלקו את האחריות</w:t>
      </w:r>
      <w:r w:rsidR="00824D39" w:rsidRPr="00824D39">
        <w:rPr>
          <w:rFonts w:cs="David" w:hint="cs"/>
          <w:u w:val="single"/>
          <w:rtl/>
        </w:rPr>
        <w:t xml:space="preserve"> והנזק</w:t>
      </w:r>
      <w:r w:rsidR="00824D39">
        <w:rPr>
          <w:rFonts w:cs="David" w:hint="cs"/>
          <w:rtl/>
        </w:rPr>
        <w:t xml:space="preserve"> </w:t>
      </w:r>
      <w:r w:rsidR="00824D39">
        <w:rPr>
          <w:rFonts w:cs="David"/>
          <w:rtl/>
        </w:rPr>
        <w:t>–</w:t>
      </w:r>
      <w:r w:rsidR="00824D39">
        <w:rPr>
          <w:rFonts w:cs="David" w:hint="cs"/>
          <w:rtl/>
        </w:rPr>
        <w:t xml:space="preserve"> כלומר ש</w:t>
      </w:r>
      <w:r w:rsidR="00824D39">
        <w:rPr>
          <w:rFonts w:cs="David" w:hint="cs"/>
          <w:b/>
          <w:bCs/>
          <w:rtl/>
        </w:rPr>
        <w:t>גם הקונה אשם כי הוא הכיר את זכויות היוצרים של צד ג'.</w:t>
      </w:r>
      <w:r w:rsidR="008532A4">
        <w:rPr>
          <w:rFonts w:cs="David" w:hint="cs"/>
          <w:rtl/>
        </w:rPr>
        <w:t xml:space="preserve"> עם זאת </w:t>
      </w:r>
      <w:r w:rsidR="008532A4">
        <w:rPr>
          <w:rFonts w:cs="David"/>
          <w:rtl/>
        </w:rPr>
        <w:t>–</w:t>
      </w:r>
      <w:r w:rsidR="008532A4">
        <w:rPr>
          <w:rFonts w:cs="David" w:hint="cs"/>
          <w:rtl/>
        </w:rPr>
        <w:t xml:space="preserve"> לדעת המרצה, זה לא מתאים למטריה! </w:t>
      </w:r>
      <w:r w:rsidR="008532A4" w:rsidRPr="00441B38">
        <w:rPr>
          <w:rFonts w:cs="David" w:hint="cs"/>
          <w:b/>
          <w:bCs/>
          <w:rtl/>
        </w:rPr>
        <w:t xml:space="preserve">הוחלט שפונים לאמנת וינה אבל </w:t>
      </w:r>
      <w:r w:rsidR="008532A4" w:rsidRPr="00441B38">
        <w:rPr>
          <w:rFonts w:cs="David" w:hint="cs"/>
          <w:b/>
          <w:bCs/>
          <w:u w:val="single"/>
          <w:rtl/>
        </w:rPr>
        <w:t>זה לא מה שכתוב שם</w:t>
      </w:r>
      <w:r w:rsidR="008532A4" w:rsidRPr="00197EC5">
        <w:rPr>
          <w:rFonts w:cs="David" w:hint="cs"/>
          <w:b/>
          <w:bCs/>
          <w:rtl/>
        </w:rPr>
        <w:t>!</w:t>
      </w:r>
      <w:r w:rsidR="008532A4" w:rsidRPr="00197EC5">
        <w:rPr>
          <w:rFonts w:cs="David" w:hint="cs"/>
          <w:rtl/>
        </w:rPr>
        <w:t xml:space="preserve"> ב</w:t>
      </w:r>
      <w:r w:rsidR="008532A4" w:rsidRPr="00197EC5">
        <w:rPr>
          <w:rFonts w:cs="David" w:hint="cs"/>
          <w:b/>
          <w:bCs/>
          <w:i/>
          <w:iCs/>
          <w:u w:val="single"/>
          <w:rtl/>
        </w:rPr>
        <w:t>ס' 42(א)</w:t>
      </w:r>
      <w:r w:rsidR="008532A4" w:rsidRPr="00197EC5">
        <w:rPr>
          <w:rFonts w:cs="David" w:hint="cs"/>
          <w:rtl/>
        </w:rPr>
        <w:t xml:space="preserve"> כתוב </w:t>
      </w:r>
      <w:r w:rsidR="00003FF5" w:rsidRPr="00197EC5">
        <w:rPr>
          <w:rFonts w:cs="David" w:hint="cs"/>
          <w:rtl/>
        </w:rPr>
        <w:t xml:space="preserve">כי יש דרישה שהמוכר ימכור את הסחורה </w:t>
      </w:r>
      <w:r w:rsidR="00003FF5" w:rsidRPr="00197EC5">
        <w:rPr>
          <w:rFonts w:cs="David" w:hint="cs"/>
          <w:u w:val="single"/>
          <w:rtl/>
        </w:rPr>
        <w:t>נקייה משעבודים</w:t>
      </w:r>
      <w:r w:rsidR="00003FF5" w:rsidRPr="00197EC5">
        <w:rPr>
          <w:rFonts w:cs="David" w:hint="cs"/>
          <w:rtl/>
        </w:rPr>
        <w:t xml:space="preserve"> </w:t>
      </w:r>
      <w:r w:rsidR="00003FF5" w:rsidRPr="00197EC5">
        <w:rPr>
          <w:rFonts w:cs="David" w:hint="cs"/>
          <w:rtl/>
        </w:rPr>
        <w:lastRenderedPageBreak/>
        <w:t>ו</w:t>
      </w:r>
      <w:r w:rsidR="00003FF5" w:rsidRPr="00197EC5">
        <w:rPr>
          <w:rFonts w:cs="David" w:hint="cs"/>
          <w:u w:val="single"/>
          <w:rtl/>
        </w:rPr>
        <w:t>בלי הפרות של קניין רוחני</w:t>
      </w:r>
      <w:r w:rsidR="00A71EAC" w:rsidRPr="00197EC5">
        <w:rPr>
          <w:rFonts w:cs="David" w:hint="cs"/>
          <w:rtl/>
        </w:rPr>
        <w:t xml:space="preserve">, </w:t>
      </w:r>
      <w:r w:rsidR="00003FF5" w:rsidRPr="00197EC5">
        <w:rPr>
          <w:rFonts w:cs="David" w:hint="cs"/>
          <w:rtl/>
        </w:rPr>
        <w:t xml:space="preserve">שבעת כריתת החוזה </w:t>
      </w:r>
      <w:r w:rsidR="00003FF5" w:rsidRPr="00197EC5">
        <w:rPr>
          <w:rFonts w:cs="David"/>
          <w:rtl/>
        </w:rPr>
        <w:t xml:space="preserve">המוכר ידע עליהן או שלא יכול היה שלא להיות מודע להן, </w:t>
      </w:r>
      <w:r w:rsidR="00003FF5" w:rsidRPr="00197EC5">
        <w:rPr>
          <w:rFonts w:cs="David"/>
          <w:sz w:val="20"/>
          <w:szCs w:val="20"/>
          <w:rtl/>
        </w:rPr>
        <w:t>ובלבד שהזכות או התביעה מבוססת על קני</w:t>
      </w:r>
      <w:r w:rsidR="00003FF5" w:rsidRPr="00197EC5">
        <w:rPr>
          <w:rFonts w:cs="David" w:hint="cs"/>
          <w:sz w:val="20"/>
          <w:szCs w:val="20"/>
          <w:rtl/>
        </w:rPr>
        <w:t>י</w:t>
      </w:r>
      <w:r w:rsidR="00003FF5" w:rsidRPr="00197EC5">
        <w:rPr>
          <w:rFonts w:cs="David"/>
          <w:sz w:val="20"/>
          <w:szCs w:val="20"/>
          <w:rtl/>
        </w:rPr>
        <w:t>ן תעשייתי או על קני</w:t>
      </w:r>
      <w:r w:rsidR="00003FF5" w:rsidRPr="00197EC5">
        <w:rPr>
          <w:rFonts w:cs="David" w:hint="cs"/>
          <w:sz w:val="20"/>
          <w:szCs w:val="20"/>
          <w:rtl/>
        </w:rPr>
        <w:t>י</w:t>
      </w:r>
      <w:r w:rsidR="00003FF5" w:rsidRPr="00197EC5">
        <w:rPr>
          <w:rFonts w:cs="David"/>
          <w:sz w:val="20"/>
          <w:szCs w:val="20"/>
          <w:rtl/>
        </w:rPr>
        <w:t>ן רוחני אחר</w:t>
      </w:r>
      <w:r w:rsidR="00824D39" w:rsidRPr="00197EC5">
        <w:rPr>
          <w:rFonts w:cs="David" w:hint="cs"/>
          <w:sz w:val="20"/>
          <w:szCs w:val="20"/>
          <w:rtl/>
        </w:rPr>
        <w:t>.</w:t>
      </w:r>
    </w:p>
    <w:p w:rsidR="00003FF5" w:rsidRPr="00197EC5" w:rsidRDefault="00003FF5" w:rsidP="00824D39">
      <w:pPr>
        <w:numPr>
          <w:ilvl w:val="0"/>
          <w:numId w:val="23"/>
        </w:numPr>
        <w:spacing w:after="0" w:line="240" w:lineRule="auto"/>
        <w:rPr>
          <w:rFonts w:cs="David"/>
          <w:sz w:val="20"/>
          <w:szCs w:val="20"/>
        </w:rPr>
      </w:pPr>
      <w:r w:rsidRPr="00197EC5">
        <w:rPr>
          <w:rFonts w:cs="David"/>
          <w:sz w:val="20"/>
          <w:szCs w:val="20"/>
          <w:rtl/>
        </w:rPr>
        <w:t>לפי חוקי המדינה שבה יימכרו הטובין מחדש או ייעשה בהם שימוש אחר, אם בעת כריתת החוזה התכוונו הצדדים שהטובין יימכרו מחדש, או שייעשה בהם שימוש אחר - באותה מדינה</w:t>
      </w:r>
      <w:r w:rsidRPr="00197EC5">
        <w:rPr>
          <w:rFonts w:cs="David"/>
          <w:sz w:val="20"/>
          <w:szCs w:val="20"/>
        </w:rPr>
        <w:t>;</w:t>
      </w:r>
    </w:p>
    <w:p w:rsidR="00003FF5" w:rsidRPr="00197EC5" w:rsidRDefault="00003FF5" w:rsidP="00824D39">
      <w:pPr>
        <w:numPr>
          <w:ilvl w:val="0"/>
          <w:numId w:val="23"/>
        </w:numPr>
        <w:spacing w:after="0" w:line="240" w:lineRule="auto"/>
        <w:rPr>
          <w:rFonts w:cs="David"/>
          <w:sz w:val="20"/>
          <w:szCs w:val="20"/>
        </w:rPr>
      </w:pPr>
      <w:r w:rsidRPr="00197EC5">
        <w:rPr>
          <w:rFonts w:cs="David"/>
          <w:sz w:val="20"/>
          <w:szCs w:val="20"/>
          <w:rtl/>
        </w:rPr>
        <w:t>בכל מקרה</w:t>
      </w:r>
      <w:r w:rsidRPr="00197EC5">
        <w:rPr>
          <w:rFonts w:cs="David"/>
          <w:sz w:val="20"/>
          <w:szCs w:val="20"/>
        </w:rPr>
        <w:t xml:space="preserve"> </w:t>
      </w:r>
      <w:r w:rsidRPr="00197EC5">
        <w:rPr>
          <w:rFonts w:cs="David"/>
          <w:sz w:val="20"/>
          <w:szCs w:val="20"/>
          <w:rtl/>
        </w:rPr>
        <w:t>אחר - לפי חוקי המדינה שבה מקום עסקו של הקונה</w:t>
      </w:r>
      <w:r w:rsidRPr="00197EC5">
        <w:rPr>
          <w:rFonts w:cs="David"/>
          <w:sz w:val="20"/>
          <w:szCs w:val="20"/>
        </w:rPr>
        <w:t>.</w:t>
      </w:r>
    </w:p>
    <w:p w:rsidR="00003FF5" w:rsidRPr="00197EC5" w:rsidRDefault="00003FF5" w:rsidP="00824D39">
      <w:pPr>
        <w:spacing w:after="0" w:line="240" w:lineRule="auto"/>
        <w:ind w:firstLine="360"/>
        <w:rPr>
          <w:rFonts w:cs="David"/>
          <w:sz w:val="20"/>
          <w:szCs w:val="20"/>
        </w:rPr>
      </w:pPr>
      <w:r w:rsidRPr="00197EC5">
        <w:rPr>
          <w:rFonts w:cs="David"/>
          <w:sz w:val="20"/>
          <w:szCs w:val="20"/>
          <w:rtl/>
        </w:rPr>
        <w:t xml:space="preserve">(ב) </w:t>
      </w:r>
      <w:r w:rsidRPr="00197EC5">
        <w:rPr>
          <w:rFonts w:cs="David"/>
          <w:sz w:val="20"/>
          <w:szCs w:val="20"/>
          <w:u w:val="single"/>
          <w:rtl/>
        </w:rPr>
        <w:t>חיוב המוכר</w:t>
      </w:r>
      <w:r w:rsidRPr="00197EC5">
        <w:rPr>
          <w:rFonts w:cs="David"/>
          <w:sz w:val="20"/>
          <w:szCs w:val="20"/>
          <w:rtl/>
        </w:rPr>
        <w:t xml:space="preserve"> לפי סעיף קטן (א) </w:t>
      </w:r>
      <w:r w:rsidRPr="00197EC5">
        <w:rPr>
          <w:rFonts w:cs="David"/>
          <w:sz w:val="20"/>
          <w:szCs w:val="20"/>
          <w:u w:val="single"/>
          <w:rtl/>
        </w:rPr>
        <w:t>לא יחול</w:t>
      </w:r>
      <w:r w:rsidRPr="00197EC5">
        <w:rPr>
          <w:rFonts w:cs="David"/>
          <w:sz w:val="20"/>
          <w:szCs w:val="20"/>
          <w:rtl/>
        </w:rPr>
        <w:t xml:space="preserve"> באחת מאלה</w:t>
      </w:r>
      <w:r w:rsidRPr="00197EC5">
        <w:rPr>
          <w:rFonts w:cs="David"/>
          <w:sz w:val="20"/>
          <w:szCs w:val="20"/>
        </w:rPr>
        <w:t>:</w:t>
      </w:r>
    </w:p>
    <w:p w:rsidR="00003FF5" w:rsidRPr="00197EC5" w:rsidRDefault="00003FF5" w:rsidP="00824D39">
      <w:pPr>
        <w:numPr>
          <w:ilvl w:val="0"/>
          <w:numId w:val="22"/>
        </w:numPr>
        <w:spacing w:after="0" w:line="240" w:lineRule="auto"/>
        <w:rPr>
          <w:rFonts w:cs="David"/>
          <w:sz w:val="20"/>
          <w:szCs w:val="20"/>
        </w:rPr>
      </w:pPr>
      <w:r w:rsidRPr="00197EC5">
        <w:rPr>
          <w:rFonts w:cs="David"/>
          <w:sz w:val="20"/>
          <w:szCs w:val="20"/>
          <w:rtl/>
        </w:rPr>
        <w:t>בעת כריתת החוזה, הקונה ידע על הזכות או על התביעה, או שלא יכול היה שלא להיות מודע להן</w:t>
      </w:r>
      <w:r w:rsidRPr="00197EC5">
        <w:rPr>
          <w:rFonts w:cs="David"/>
          <w:sz w:val="20"/>
          <w:szCs w:val="20"/>
        </w:rPr>
        <w:t>;</w:t>
      </w:r>
    </w:p>
    <w:p w:rsidR="00003FF5" w:rsidRPr="00197EC5" w:rsidRDefault="00003FF5" w:rsidP="00824D39">
      <w:pPr>
        <w:numPr>
          <w:ilvl w:val="0"/>
          <w:numId w:val="22"/>
        </w:numPr>
        <w:spacing w:after="0" w:line="240" w:lineRule="auto"/>
        <w:rPr>
          <w:rFonts w:cs="David"/>
          <w:sz w:val="20"/>
          <w:szCs w:val="20"/>
        </w:rPr>
      </w:pPr>
      <w:r w:rsidRPr="00197EC5">
        <w:rPr>
          <w:rFonts w:cs="David"/>
          <w:sz w:val="20"/>
          <w:szCs w:val="20"/>
          <w:rtl/>
        </w:rPr>
        <w:t>הזכות או התביעה נובעות מכך, שהמוכר מילא דרישות של תרשימים טכניים, מדגמים, נוסחאות, או מפרטים אחרים שסופקו על ידי</w:t>
      </w:r>
      <w:r w:rsidRPr="00197EC5">
        <w:rPr>
          <w:rFonts w:cs="David"/>
          <w:sz w:val="20"/>
          <w:szCs w:val="20"/>
        </w:rPr>
        <w:t xml:space="preserve"> </w:t>
      </w:r>
      <w:r w:rsidRPr="00197EC5">
        <w:rPr>
          <w:rFonts w:cs="David"/>
          <w:sz w:val="20"/>
          <w:szCs w:val="20"/>
          <w:rtl/>
        </w:rPr>
        <w:t>הקונה</w:t>
      </w:r>
      <w:r w:rsidRPr="00197EC5">
        <w:rPr>
          <w:rFonts w:cs="David"/>
          <w:sz w:val="20"/>
          <w:szCs w:val="20"/>
        </w:rPr>
        <w:t>.</w:t>
      </w:r>
    </w:p>
    <w:p w:rsidR="00D2400A" w:rsidRPr="00197EC5" w:rsidRDefault="00D2400A" w:rsidP="00003FF5">
      <w:pPr>
        <w:spacing w:after="100" w:line="360" w:lineRule="auto"/>
        <w:rPr>
          <w:rFonts w:cs="David"/>
          <w:rtl/>
        </w:rPr>
      </w:pPr>
    </w:p>
    <w:p w:rsidR="00824D39" w:rsidRPr="00197EC5" w:rsidRDefault="00824D39" w:rsidP="00003FF5">
      <w:pPr>
        <w:spacing w:after="100" w:line="360" w:lineRule="auto"/>
        <w:rPr>
          <w:rFonts w:cs="David"/>
          <w:rtl/>
        </w:rPr>
      </w:pPr>
      <w:r w:rsidRPr="00197EC5">
        <w:rPr>
          <w:rFonts w:cs="David" w:hint="cs"/>
          <w:b/>
          <w:bCs/>
          <w:u w:val="single"/>
          <w:rtl/>
        </w:rPr>
        <w:t>אבל</w:t>
      </w:r>
      <w:r w:rsidRPr="00197EC5">
        <w:rPr>
          <w:rFonts w:cs="David" w:hint="cs"/>
          <w:rtl/>
        </w:rPr>
        <w:t xml:space="preserve">, קניין רוחני הוא לא אוניברסאלי. רוב זכויות הקניין דורשות רישום וההגנה היא טריטוריאלית </w:t>
      </w:r>
      <w:r w:rsidRPr="00197EC5">
        <w:rPr>
          <w:rFonts w:cs="David"/>
          <w:rtl/>
        </w:rPr>
        <w:t>–</w:t>
      </w:r>
      <w:r w:rsidRPr="00197EC5">
        <w:rPr>
          <w:rFonts w:cs="David" w:hint="cs"/>
          <w:rtl/>
        </w:rPr>
        <w:t xml:space="preserve"> אם רשמת פטנט בארה"ב ולא במקסיקו, ההגנה תהיה על הפטנט רק בארה"ב. אך לא כך לגבי זכויות יוצרים </w:t>
      </w:r>
      <w:r w:rsidRPr="00197EC5">
        <w:rPr>
          <w:rFonts w:cs="David"/>
          <w:rtl/>
        </w:rPr>
        <w:t>–</w:t>
      </w:r>
      <w:r w:rsidRPr="00197EC5">
        <w:rPr>
          <w:rFonts w:cs="David" w:hint="cs"/>
          <w:rtl/>
        </w:rPr>
        <w:t xml:space="preserve"> </w:t>
      </w:r>
      <w:r w:rsidRPr="00197EC5">
        <w:rPr>
          <w:rFonts w:cs="David" w:hint="cs"/>
          <w:u w:val="single"/>
          <w:rtl/>
        </w:rPr>
        <w:t>לזכויות יוצרים אין רישום</w:t>
      </w:r>
      <w:r w:rsidRPr="00197EC5">
        <w:rPr>
          <w:rFonts w:cs="David" w:hint="cs"/>
          <w:rtl/>
        </w:rPr>
        <w:t>.</w:t>
      </w:r>
    </w:p>
    <w:p w:rsidR="005E7A22" w:rsidRPr="00197EC5" w:rsidRDefault="005E7A22" w:rsidP="00003FF5">
      <w:pPr>
        <w:spacing w:after="100" w:line="360" w:lineRule="auto"/>
        <w:rPr>
          <w:rFonts w:cs="David"/>
          <w:rtl/>
        </w:rPr>
      </w:pPr>
      <w:r w:rsidRPr="00197EC5">
        <w:rPr>
          <w:rFonts w:cs="David" w:hint="cs"/>
          <w:u w:val="single"/>
          <w:rtl/>
        </w:rPr>
        <w:t>אם לא דיברו על מיקום יעד הסחורה, אז ההנחה היא שהסחורה מיועדת להגיע למיקום של הקונה ולכן יש לבדוק האם שם חלה ההגנה</w:t>
      </w:r>
      <w:r w:rsidRPr="00197EC5">
        <w:rPr>
          <w:rFonts w:cs="David" w:hint="cs"/>
          <w:rtl/>
        </w:rPr>
        <w:t xml:space="preserve">. </w:t>
      </w:r>
    </w:p>
    <w:p w:rsidR="00725C24" w:rsidRPr="00197EC5" w:rsidRDefault="002B28A3" w:rsidP="00A440A2">
      <w:pPr>
        <w:spacing w:after="100" w:line="360" w:lineRule="auto"/>
        <w:rPr>
          <w:rFonts w:cs="David"/>
          <w:rtl/>
        </w:rPr>
      </w:pPr>
      <w:r w:rsidRPr="00197EC5">
        <w:rPr>
          <w:rFonts w:cs="David" w:hint="cs"/>
          <w:rtl/>
        </w:rPr>
        <w:t xml:space="preserve">לפי </w:t>
      </w:r>
      <w:r w:rsidRPr="00197EC5">
        <w:rPr>
          <w:rFonts w:cs="David" w:hint="cs"/>
          <w:b/>
          <w:bCs/>
          <w:i/>
          <w:iCs/>
          <w:rtl/>
        </w:rPr>
        <w:t>ס' 42(א)</w:t>
      </w:r>
      <w:r w:rsidRPr="00197EC5">
        <w:rPr>
          <w:rFonts w:cs="David" w:hint="cs"/>
          <w:rtl/>
        </w:rPr>
        <w:t xml:space="preserve"> המוכר אחראי אם הוא ידע שהסחורה מגיעה למקום שבו חלה ההגנה על זכויות קניין + לפי </w:t>
      </w:r>
      <w:r w:rsidR="00725C24" w:rsidRPr="00197EC5">
        <w:rPr>
          <w:rFonts w:cs="David" w:hint="cs"/>
          <w:b/>
          <w:bCs/>
          <w:i/>
          <w:iCs/>
          <w:u w:val="single"/>
          <w:rtl/>
        </w:rPr>
        <w:t>ס' 42(ב)</w:t>
      </w:r>
      <w:r w:rsidR="00725C24" w:rsidRPr="00197EC5">
        <w:rPr>
          <w:rFonts w:cs="David" w:hint="cs"/>
          <w:rtl/>
        </w:rPr>
        <w:t xml:space="preserve"> </w:t>
      </w:r>
      <w:r w:rsidR="00725C24" w:rsidRPr="00197EC5">
        <w:rPr>
          <w:rFonts w:cs="David"/>
          <w:rtl/>
        </w:rPr>
        <w:t>–</w:t>
      </w:r>
      <w:r w:rsidRPr="00197EC5">
        <w:rPr>
          <w:rFonts w:cs="David" w:hint="cs"/>
          <w:rtl/>
        </w:rPr>
        <w:t xml:space="preserve"> אם גם הקונה ידע שיש בעיה של קניין רוחני, אז חיוב המוכר לפי 42(א) לא תחול, </w:t>
      </w:r>
      <w:r w:rsidRPr="00197EC5">
        <w:rPr>
          <w:rFonts w:cs="David" w:hint="cs"/>
          <w:u w:val="single"/>
          <w:rtl/>
        </w:rPr>
        <w:t>כל האחריות תעבור לקונה!</w:t>
      </w:r>
      <w:r w:rsidRPr="00197EC5">
        <w:rPr>
          <w:rFonts w:cs="David" w:hint="cs"/>
          <w:rtl/>
        </w:rPr>
        <w:t xml:space="preserve"> (</w:t>
      </w:r>
      <w:r w:rsidRPr="00197EC5">
        <w:rPr>
          <w:rFonts w:cs="David" w:hint="cs"/>
          <w:b/>
          <w:bCs/>
          <w:rtl/>
        </w:rPr>
        <w:t>לא יהיה חצי חצי</w:t>
      </w:r>
      <w:r w:rsidRPr="00197EC5">
        <w:rPr>
          <w:rFonts w:cs="David" w:hint="cs"/>
          <w:rtl/>
        </w:rPr>
        <w:t>).</w:t>
      </w:r>
      <w:r w:rsidR="00725C24" w:rsidRPr="00197EC5">
        <w:rPr>
          <w:rFonts w:cs="David" w:hint="cs"/>
          <w:rtl/>
        </w:rPr>
        <w:t xml:space="preserve"> </w:t>
      </w:r>
    </w:p>
    <w:p w:rsidR="00A440A2" w:rsidRPr="00197EC5" w:rsidRDefault="00A440A2" w:rsidP="00A440A2">
      <w:pPr>
        <w:spacing w:after="100" w:line="360" w:lineRule="auto"/>
        <w:rPr>
          <w:rFonts w:cs="David"/>
          <w:rtl/>
        </w:rPr>
      </w:pPr>
      <w:r w:rsidRPr="00197EC5">
        <w:rPr>
          <w:rFonts w:cs="David" w:hint="cs"/>
          <w:rtl/>
        </w:rPr>
        <w:t>בפס"ד, שני הצדדים ידעו שמדובר במותג "</w:t>
      </w:r>
      <w:proofErr w:type="spellStart"/>
      <w:r w:rsidRPr="00197EC5">
        <w:rPr>
          <w:rFonts w:cs="David" w:hint="cs"/>
          <w:rtl/>
        </w:rPr>
        <w:t>ליווייס</w:t>
      </w:r>
      <w:proofErr w:type="spellEnd"/>
      <w:r w:rsidRPr="00197EC5">
        <w:rPr>
          <w:rFonts w:cs="David" w:hint="cs"/>
          <w:rtl/>
        </w:rPr>
        <w:t xml:space="preserve">" ולכן היה ברור שהקונה היה צריך להיות אחראי ולא חצי חצי. </w:t>
      </w:r>
    </w:p>
    <w:p w:rsidR="00725C24" w:rsidRPr="00197EC5" w:rsidRDefault="00725C24" w:rsidP="00512C4B">
      <w:pPr>
        <w:spacing w:after="100" w:line="360" w:lineRule="auto"/>
        <w:rPr>
          <w:rFonts w:cs="David"/>
          <w:rtl/>
        </w:rPr>
      </w:pPr>
      <w:r w:rsidRPr="00197EC5">
        <w:rPr>
          <w:rFonts w:cs="David" w:hint="cs"/>
          <w:rtl/>
        </w:rPr>
        <w:t>המוכר אומר שלהחיל במקר</w:t>
      </w:r>
      <w:r w:rsidR="00313893" w:rsidRPr="00197EC5">
        <w:rPr>
          <w:rFonts w:cs="David" w:hint="cs"/>
          <w:rtl/>
        </w:rPr>
        <w:t>ה</w:t>
      </w:r>
      <w:r w:rsidRPr="00197EC5">
        <w:rPr>
          <w:rFonts w:cs="David" w:hint="cs"/>
          <w:rtl/>
        </w:rPr>
        <w:t xml:space="preserve"> של סחר בינ"ל אשם תורם ולהטיל את האחריות חצי-חצי זה יוצר אי וודאות ולכן לא נכון.</w:t>
      </w:r>
    </w:p>
    <w:p w:rsidR="00003FF5" w:rsidRPr="00197EC5" w:rsidRDefault="00003FF5" w:rsidP="00003FF5">
      <w:pPr>
        <w:spacing w:after="100" w:line="360" w:lineRule="auto"/>
        <w:rPr>
          <w:rFonts w:cs="David"/>
        </w:rPr>
      </w:pPr>
      <w:r w:rsidRPr="00197EC5">
        <w:rPr>
          <w:rFonts w:cs="David" w:hint="cs"/>
          <w:b/>
          <w:bCs/>
          <w:i/>
          <w:iCs/>
          <w:rtl/>
        </w:rPr>
        <w:t xml:space="preserve">ס' 41 </w:t>
      </w:r>
      <w:r w:rsidRPr="00197EC5">
        <w:rPr>
          <w:rFonts w:cs="David" w:hint="cs"/>
          <w:rtl/>
        </w:rPr>
        <w:t>קובע כי "</w:t>
      </w:r>
      <w:r w:rsidRPr="00197EC5">
        <w:rPr>
          <w:rFonts w:cs="David"/>
          <w:rtl/>
        </w:rPr>
        <w:t xml:space="preserve">על המוכר </w:t>
      </w:r>
      <w:r w:rsidRPr="00197EC5">
        <w:rPr>
          <w:rFonts w:cs="David"/>
          <w:u w:val="single"/>
          <w:rtl/>
        </w:rPr>
        <w:t>למסור טובין כשהם נקיים מכל זכות או תביעה של צד שלישי</w:t>
      </w:r>
      <w:r w:rsidRPr="00197EC5">
        <w:rPr>
          <w:rFonts w:cs="David"/>
          <w:rtl/>
        </w:rPr>
        <w:t>, זולת אם הסכים הקונה לקבל את הטובין בכפוף לאותה זכות או תביעה; התבססו הזכות או התביעה על קני</w:t>
      </w:r>
      <w:r w:rsidRPr="00197EC5">
        <w:rPr>
          <w:rFonts w:cs="David" w:hint="cs"/>
          <w:rtl/>
        </w:rPr>
        <w:t>י</w:t>
      </w:r>
      <w:r w:rsidRPr="00197EC5">
        <w:rPr>
          <w:rFonts w:cs="David"/>
          <w:rtl/>
        </w:rPr>
        <w:t>ן תעשייתי או על קנ</w:t>
      </w:r>
      <w:r w:rsidRPr="00197EC5">
        <w:rPr>
          <w:rFonts w:cs="David" w:hint="cs"/>
          <w:rtl/>
        </w:rPr>
        <w:t>י</w:t>
      </w:r>
      <w:r w:rsidRPr="00197EC5">
        <w:rPr>
          <w:rFonts w:cs="David"/>
          <w:rtl/>
        </w:rPr>
        <w:t xml:space="preserve">ין רוחני אחר, יהיה חיוב המוכר בהתאם להוראות </w:t>
      </w:r>
      <w:r w:rsidRPr="00197EC5">
        <w:rPr>
          <w:rFonts w:cs="David"/>
          <w:b/>
          <w:bCs/>
          <w:i/>
          <w:iCs/>
          <w:rtl/>
        </w:rPr>
        <w:t>ס</w:t>
      </w:r>
      <w:r w:rsidRPr="00197EC5">
        <w:rPr>
          <w:rFonts w:cs="David" w:hint="cs"/>
          <w:b/>
          <w:bCs/>
          <w:i/>
          <w:iCs/>
          <w:rtl/>
        </w:rPr>
        <w:t>'</w:t>
      </w:r>
      <w:r w:rsidRPr="00197EC5">
        <w:rPr>
          <w:rFonts w:cs="David"/>
          <w:b/>
          <w:bCs/>
          <w:i/>
          <w:iCs/>
          <w:rtl/>
        </w:rPr>
        <w:t xml:space="preserve"> 42</w:t>
      </w:r>
      <w:r w:rsidRPr="00197EC5">
        <w:rPr>
          <w:rFonts w:cs="David"/>
        </w:rPr>
        <w:t>.</w:t>
      </w:r>
      <w:r w:rsidRPr="00197EC5">
        <w:rPr>
          <w:rFonts w:cs="David" w:hint="cs"/>
          <w:rtl/>
        </w:rPr>
        <w:t>"</w:t>
      </w:r>
    </w:p>
    <w:p w:rsidR="00003FF5" w:rsidRPr="00197EC5" w:rsidRDefault="00003FF5" w:rsidP="00512C4B">
      <w:pPr>
        <w:spacing w:after="100" w:line="360" w:lineRule="auto"/>
        <w:rPr>
          <w:rFonts w:cs="David"/>
          <w:rtl/>
        </w:rPr>
      </w:pPr>
    </w:p>
    <w:p w:rsidR="006A26EF" w:rsidRPr="00197EC5" w:rsidRDefault="00725C24" w:rsidP="00DF1516">
      <w:pPr>
        <w:spacing w:after="100" w:line="360" w:lineRule="auto"/>
        <w:rPr>
          <w:rFonts w:cs="David"/>
          <w:rtl/>
        </w:rPr>
      </w:pPr>
      <w:r w:rsidRPr="00197EC5">
        <w:rPr>
          <w:rFonts w:cs="David" w:hint="cs"/>
          <w:i/>
          <w:iCs/>
          <w:u w:val="single"/>
          <w:rtl/>
        </w:rPr>
        <w:t>מקרה ד'</w:t>
      </w:r>
      <w:r w:rsidRPr="00197EC5">
        <w:rPr>
          <w:rFonts w:cs="David" w:hint="cs"/>
          <w:i/>
          <w:iCs/>
          <w:rtl/>
        </w:rPr>
        <w:t>:</w:t>
      </w:r>
      <w:r w:rsidR="00DF1516" w:rsidRPr="00197EC5">
        <w:rPr>
          <w:rFonts w:cs="David" w:hint="cs"/>
          <w:b/>
          <w:bCs/>
          <w:i/>
          <w:iCs/>
          <w:u w:val="single"/>
          <w:rtl/>
        </w:rPr>
        <w:t xml:space="preserve"> </w:t>
      </w:r>
      <w:r w:rsidR="006A26EF" w:rsidRPr="00197EC5">
        <w:rPr>
          <w:rFonts w:cs="David" w:hint="cs"/>
          <w:b/>
          <w:bCs/>
          <w:i/>
          <w:iCs/>
          <w:u w:val="single"/>
          <w:rtl/>
        </w:rPr>
        <w:t>ס' 38(א)</w:t>
      </w:r>
      <w:r w:rsidR="00313893" w:rsidRPr="00197EC5">
        <w:rPr>
          <w:rFonts w:cs="David" w:hint="cs"/>
          <w:rtl/>
        </w:rPr>
        <w:t xml:space="preserve"> </w:t>
      </w:r>
      <w:r w:rsidR="006A26EF" w:rsidRPr="00197EC5">
        <w:rPr>
          <w:rFonts w:cs="David"/>
          <w:rtl/>
        </w:rPr>
        <w:t>–</w:t>
      </w:r>
      <w:r w:rsidR="006A26EF" w:rsidRPr="00197EC5">
        <w:rPr>
          <w:rFonts w:cs="David" w:hint="cs"/>
          <w:rtl/>
        </w:rPr>
        <w:t xml:space="preserve"> יש </w:t>
      </w:r>
      <w:r w:rsidR="006A26EF" w:rsidRPr="00197EC5">
        <w:rPr>
          <w:rFonts w:cs="David" w:hint="cs"/>
          <w:u w:val="single"/>
          <w:rtl/>
        </w:rPr>
        <w:t>חוב</w:t>
      </w:r>
      <w:r w:rsidR="00310188" w:rsidRPr="00197EC5">
        <w:rPr>
          <w:rFonts w:cs="David" w:hint="cs"/>
          <w:u w:val="single"/>
          <w:rtl/>
        </w:rPr>
        <w:t>ת בדיקה של הסחורה כמה שיותר מהר</w:t>
      </w:r>
      <w:r w:rsidR="00313893" w:rsidRPr="00197EC5">
        <w:rPr>
          <w:rFonts w:cs="David" w:hint="cs"/>
          <w:rtl/>
        </w:rPr>
        <w:t xml:space="preserve"> ע"י הקונה</w:t>
      </w:r>
      <w:r w:rsidR="00310188" w:rsidRPr="00197EC5">
        <w:rPr>
          <w:rFonts w:cs="David" w:hint="cs"/>
          <w:rtl/>
        </w:rPr>
        <w:t xml:space="preserve"> </w:t>
      </w:r>
      <w:r w:rsidR="00310188" w:rsidRPr="00197EC5">
        <w:rPr>
          <w:rFonts w:cs="David"/>
          <w:rtl/>
        </w:rPr>
        <w:t>–</w:t>
      </w:r>
      <w:r w:rsidR="00310188" w:rsidRPr="00197EC5">
        <w:rPr>
          <w:rFonts w:cs="David" w:hint="cs"/>
          <w:rtl/>
        </w:rPr>
        <w:t xml:space="preserve"> מה יכולה להיות סיבה מוצדקת שדוחה את הבדיקה? </w:t>
      </w:r>
      <w:r w:rsidR="00310188" w:rsidRPr="00197EC5">
        <w:rPr>
          <w:rFonts w:cs="David"/>
        </w:rPr>
        <w:sym w:font="Wingdings" w:char="F0DF"/>
      </w:r>
      <w:r w:rsidR="00310188" w:rsidRPr="00197EC5">
        <w:rPr>
          <w:rFonts w:cs="David" w:hint="cs"/>
          <w:rtl/>
        </w:rPr>
        <w:t xml:space="preserve"> אם יש הובלה אז כמובן רק מתי </w:t>
      </w:r>
      <w:r w:rsidR="00310188" w:rsidRPr="00197EC5">
        <w:rPr>
          <w:rFonts w:cs="David" w:hint="cs"/>
          <w:u w:val="single"/>
          <w:rtl/>
        </w:rPr>
        <w:t>שהסחורה מגיעה אלייך</w:t>
      </w:r>
      <w:r w:rsidR="00310188" w:rsidRPr="00197EC5">
        <w:rPr>
          <w:rFonts w:cs="David" w:hint="cs"/>
          <w:rtl/>
        </w:rPr>
        <w:t xml:space="preserve"> / אם מגיעה סחורה רבה בחבילות קטנות יש </w:t>
      </w:r>
      <w:r w:rsidR="00310188" w:rsidRPr="00197EC5">
        <w:rPr>
          <w:rFonts w:cs="David" w:hint="cs"/>
          <w:u w:val="single"/>
          <w:rtl/>
        </w:rPr>
        <w:t>לקחת מדגם</w:t>
      </w:r>
      <w:r w:rsidR="00310188" w:rsidRPr="00197EC5">
        <w:rPr>
          <w:rFonts w:cs="David" w:hint="cs"/>
          <w:rtl/>
        </w:rPr>
        <w:t xml:space="preserve"> של כמה חבילות (הרי אם פותחים את החבילה אי אפשר להחזיר אותה) / יכול להיות מצב שמעבירים סחורה כשאין באמת קונה ולכן משאירים אותה </w:t>
      </w:r>
      <w:r w:rsidR="00310188" w:rsidRPr="00197EC5">
        <w:rPr>
          <w:rFonts w:cs="David" w:hint="cs"/>
          <w:u w:val="single"/>
          <w:rtl/>
        </w:rPr>
        <w:t>במחסני ערובה</w:t>
      </w:r>
      <w:r w:rsidR="00310188" w:rsidRPr="00197EC5">
        <w:rPr>
          <w:rFonts w:cs="David" w:hint="cs"/>
          <w:rtl/>
        </w:rPr>
        <w:t xml:space="preserve"> שנמצאת בפיקוח המכס וכך דוחים את מועד תשלום המכס. ברגע </w:t>
      </w:r>
      <w:r w:rsidR="00DB68D0" w:rsidRPr="00197EC5">
        <w:rPr>
          <w:rFonts w:cs="David" w:hint="cs"/>
          <w:rtl/>
        </w:rPr>
        <w:t xml:space="preserve">שמוצאים קונה, משלמים את המכס ומוציאים את הסחורה ממחסני הערובה. </w:t>
      </w:r>
    </w:p>
    <w:p w:rsidR="0058285B" w:rsidRPr="00197EC5" w:rsidRDefault="0058285B" w:rsidP="00512C4B">
      <w:pPr>
        <w:spacing w:after="100" w:line="360" w:lineRule="auto"/>
        <w:rPr>
          <w:rFonts w:cs="David"/>
          <w:rtl/>
        </w:rPr>
      </w:pPr>
      <w:r w:rsidRPr="00197EC5">
        <w:rPr>
          <w:rFonts w:cs="David" w:hint="cs"/>
          <w:rtl/>
        </w:rPr>
        <w:t xml:space="preserve">הרבה פעמים יבואן כלל לא מסתכל על הסחורה ומעביר אותה ישר, לכן הוא ינסה להאריך את זמן בדיקת הסחורה. </w:t>
      </w:r>
    </w:p>
    <w:p w:rsidR="00725C24" w:rsidRPr="00725C24" w:rsidRDefault="006A26EF" w:rsidP="00FB2AB6">
      <w:pPr>
        <w:spacing w:after="100" w:line="360" w:lineRule="auto"/>
        <w:rPr>
          <w:rFonts w:cs="David"/>
          <w:rtl/>
        </w:rPr>
      </w:pPr>
      <w:r w:rsidRPr="00197EC5">
        <w:rPr>
          <w:rFonts w:cs="David" w:hint="cs"/>
          <w:b/>
          <w:bCs/>
          <w:i/>
          <w:iCs/>
          <w:u w:val="single"/>
          <w:rtl/>
        </w:rPr>
        <w:t xml:space="preserve">ס' </w:t>
      </w:r>
      <w:r w:rsidR="003D2A64" w:rsidRPr="00197EC5">
        <w:rPr>
          <w:rFonts w:cs="David" w:hint="cs"/>
          <w:b/>
          <w:bCs/>
          <w:i/>
          <w:iCs/>
          <w:u w:val="single"/>
          <w:rtl/>
        </w:rPr>
        <w:t>3</w:t>
      </w:r>
      <w:r w:rsidRPr="00197EC5">
        <w:rPr>
          <w:rFonts w:cs="David" w:hint="cs"/>
          <w:b/>
          <w:bCs/>
          <w:i/>
          <w:iCs/>
          <w:u w:val="single"/>
          <w:rtl/>
        </w:rPr>
        <w:t>8(ב)</w:t>
      </w:r>
      <w:r w:rsidRPr="00197EC5">
        <w:rPr>
          <w:rFonts w:cs="David" w:hint="cs"/>
          <w:rtl/>
        </w:rPr>
        <w:t xml:space="preserve"> </w:t>
      </w:r>
      <w:r w:rsidRPr="00197EC5">
        <w:rPr>
          <w:rFonts w:cs="David"/>
          <w:rtl/>
        </w:rPr>
        <w:t>–</w:t>
      </w:r>
      <w:r w:rsidRPr="00197EC5">
        <w:rPr>
          <w:rFonts w:cs="David" w:hint="cs"/>
          <w:rtl/>
        </w:rPr>
        <w:t xml:space="preserve"> </w:t>
      </w:r>
      <w:r w:rsidR="00FB2AB6" w:rsidRPr="00197EC5">
        <w:rPr>
          <w:rFonts w:cs="David" w:hint="cs"/>
          <w:rtl/>
        </w:rPr>
        <w:t>אם החוזה כרו</w:t>
      </w:r>
      <w:r w:rsidR="00FB2AB6">
        <w:rPr>
          <w:rFonts w:cs="David" w:hint="cs"/>
          <w:rtl/>
        </w:rPr>
        <w:t>ך בהובלת הטובין, הבדיקה נדחית עד לאחר ש</w:t>
      </w:r>
      <w:r w:rsidR="00FB2AB6" w:rsidRPr="00FB2AB6">
        <w:rPr>
          <w:rFonts w:cs="David" w:hint="cs"/>
          <w:u w:val="single"/>
          <w:rtl/>
        </w:rPr>
        <w:t>הטובין מגיעים ליעדם</w:t>
      </w:r>
      <w:r w:rsidR="00FB2AB6">
        <w:rPr>
          <w:rFonts w:cs="David" w:hint="cs"/>
          <w:rtl/>
        </w:rPr>
        <w:t xml:space="preserve">. </w:t>
      </w:r>
    </w:p>
    <w:p w:rsidR="00143F26" w:rsidRPr="002038C5" w:rsidRDefault="00EA3CEE" w:rsidP="005C152C">
      <w:pPr>
        <w:spacing w:after="100" w:line="360" w:lineRule="auto"/>
        <w:rPr>
          <w:rFonts w:cs="David"/>
          <w:rtl/>
        </w:rPr>
      </w:pPr>
      <w:r w:rsidRPr="005C152C">
        <w:rPr>
          <w:rFonts w:cs="David" w:hint="cs"/>
          <w:b/>
          <w:bCs/>
          <w:i/>
          <w:iCs/>
          <w:highlight w:val="cyan"/>
          <w:rtl/>
        </w:rPr>
        <w:t xml:space="preserve">פס"ד </w:t>
      </w:r>
      <w:proofErr w:type="spellStart"/>
      <w:r w:rsidR="005C152C" w:rsidRPr="005C152C">
        <w:rPr>
          <w:rFonts w:cs="David"/>
          <w:b/>
          <w:bCs/>
          <w:i/>
          <w:iCs/>
          <w:highlight w:val="cyan"/>
        </w:rPr>
        <w:t>Datalab</w:t>
      </w:r>
      <w:proofErr w:type="spellEnd"/>
      <w:r w:rsidR="005C152C">
        <w:rPr>
          <w:rFonts w:cs="David" w:hint="cs"/>
          <w:rtl/>
        </w:rPr>
        <w:t xml:space="preserve"> </w:t>
      </w:r>
      <w:r w:rsidR="005C152C">
        <w:rPr>
          <w:rFonts w:cs="David"/>
          <w:rtl/>
        </w:rPr>
        <w:t>–</w:t>
      </w:r>
      <w:r w:rsidR="005F5126">
        <w:rPr>
          <w:rFonts w:cs="David" w:hint="cs"/>
          <w:rtl/>
        </w:rPr>
        <w:t xml:space="preserve"> מטרת הוראת ס' 38(א) (לתוספת לחוק המכר), המחייבת את הקונה לבדוק את הטובין </w:t>
      </w:r>
      <w:proofErr w:type="spellStart"/>
      <w:r w:rsidR="005F5126">
        <w:rPr>
          <w:rFonts w:cs="David" w:hint="cs"/>
          <w:rtl/>
        </w:rPr>
        <w:t>מיידי</w:t>
      </w:r>
      <w:proofErr w:type="spellEnd"/>
      <w:r w:rsidR="005F5126">
        <w:rPr>
          <w:rFonts w:cs="David" w:hint="cs"/>
          <w:rtl/>
        </w:rPr>
        <w:t xml:space="preserve">, היא לשוות יתר יציבות ליחסי המסחר ולצמצם את הנזקים העלולים להתפתח מהשהיה ארוכה מידיי של מתן הודעה על אי-התאמה. במקרה זה, המערערת ידעה לאור ניסיון העבר, שבסחורה עשוי להיות אחוז מסוים של פגמים ולכן היה עליה לבדוק </w:t>
      </w:r>
      <w:proofErr w:type="spellStart"/>
      <w:r w:rsidR="005F5126">
        <w:rPr>
          <w:rFonts w:cs="David" w:hint="cs"/>
          <w:rtl/>
        </w:rPr>
        <w:t>מיידית</w:t>
      </w:r>
      <w:proofErr w:type="spellEnd"/>
      <w:r w:rsidR="005F5126">
        <w:rPr>
          <w:rFonts w:cs="David" w:hint="cs"/>
          <w:rtl/>
        </w:rPr>
        <w:t xml:space="preserve">. </w:t>
      </w:r>
      <w:r w:rsidR="00374CC3">
        <w:rPr>
          <w:rFonts w:cs="David" w:hint="cs"/>
          <w:rtl/>
        </w:rPr>
        <w:t>מאחר ולא עשתה זאת, היא החמיצה את ההזדמנות להודיע למשיבה על אי ההתאמה בממכר.</w:t>
      </w:r>
      <w:r w:rsidR="0045784C">
        <w:rPr>
          <w:rFonts w:cs="David" w:hint="cs"/>
          <w:rtl/>
        </w:rPr>
        <w:t xml:space="preserve"> אבדו זכויותיה </w:t>
      </w:r>
      <w:proofErr w:type="spellStart"/>
      <w:r w:rsidR="0045784C">
        <w:rPr>
          <w:rFonts w:cs="David" w:hint="cs"/>
          <w:rtl/>
        </w:rPr>
        <w:t>לסעדים</w:t>
      </w:r>
      <w:proofErr w:type="spellEnd"/>
      <w:r w:rsidR="0045784C">
        <w:rPr>
          <w:rFonts w:cs="David" w:hint="cs"/>
          <w:rtl/>
        </w:rPr>
        <w:t xml:space="preserve"> ע"פ דיני המכר / לפי חוק החוזים.</w:t>
      </w:r>
      <w:r w:rsidR="002038C5">
        <w:rPr>
          <w:rFonts w:cs="David" w:hint="cs"/>
          <w:rtl/>
        </w:rPr>
        <w:t xml:space="preserve"> </w:t>
      </w:r>
    </w:p>
    <w:p w:rsidR="002318A6" w:rsidRDefault="002318A6" w:rsidP="00143F26">
      <w:pPr>
        <w:spacing w:after="100" w:line="360" w:lineRule="auto"/>
        <w:rPr>
          <w:rFonts w:cs="David"/>
          <w:rtl/>
        </w:rPr>
      </w:pPr>
    </w:p>
    <w:p w:rsidR="002318A6" w:rsidRDefault="002318A6" w:rsidP="00143F26">
      <w:pPr>
        <w:spacing w:after="100" w:line="360" w:lineRule="auto"/>
        <w:rPr>
          <w:rFonts w:cs="David"/>
          <w:rtl/>
        </w:rPr>
      </w:pPr>
      <w:r>
        <w:rPr>
          <w:rFonts w:cs="David" w:hint="cs"/>
          <w:rtl/>
        </w:rPr>
        <w:t>בעקרון חוק המכר הבינ"ל הוא טוב ומפורט מאוד, מה שנותן וודאות, גם לעניין התרופות והחיובים.</w:t>
      </w:r>
    </w:p>
    <w:p w:rsidR="00E21635" w:rsidRDefault="00E21635" w:rsidP="00E70FA2">
      <w:pPr>
        <w:spacing w:after="100" w:line="360" w:lineRule="auto"/>
        <w:rPr>
          <w:rFonts w:cs="David"/>
          <w:rtl/>
        </w:rPr>
      </w:pPr>
    </w:p>
    <w:p w:rsidR="00BA23E0" w:rsidRDefault="00BA23E0" w:rsidP="00BA23E0">
      <w:pPr>
        <w:spacing w:after="100" w:line="360" w:lineRule="auto"/>
        <w:rPr>
          <w:rFonts w:cs="David"/>
          <w:rtl/>
        </w:rPr>
      </w:pPr>
      <w:r>
        <w:rPr>
          <w:rFonts w:cs="David" w:hint="cs"/>
          <w:b/>
          <w:bCs/>
          <w:i/>
          <w:iCs/>
          <w:rtl/>
        </w:rPr>
        <w:t>ס' 39(א)</w:t>
      </w:r>
      <w:r>
        <w:rPr>
          <w:rFonts w:cs="David" w:hint="cs"/>
          <w:rtl/>
        </w:rPr>
        <w:t xml:space="preserve"> </w:t>
      </w:r>
      <w:r>
        <w:rPr>
          <w:rFonts w:cs="David"/>
          <w:rtl/>
        </w:rPr>
        <w:t>–</w:t>
      </w:r>
      <w:r>
        <w:rPr>
          <w:rFonts w:cs="David" w:hint="cs"/>
          <w:rtl/>
        </w:rPr>
        <w:t xml:space="preserve"> הקונה מאבד את זכותו להסתמך על חוסר התאמה של הטובין אם לא נתן למוכר הודעה המפרטת את טיבו של חוסר ההתאמה, בתוך זמן סביר לאחר שגילה אותו, או שהיה עליו לגלותו. </w:t>
      </w:r>
    </w:p>
    <w:p w:rsidR="00BA23E0" w:rsidRDefault="00BA23E0" w:rsidP="00E70FA2">
      <w:pPr>
        <w:spacing w:after="100" w:line="360" w:lineRule="auto"/>
        <w:rPr>
          <w:rFonts w:cs="David"/>
          <w:rtl/>
        </w:rPr>
      </w:pPr>
      <w:r>
        <w:rPr>
          <w:rFonts w:cs="David" w:hint="cs"/>
          <w:b/>
          <w:bCs/>
          <w:i/>
          <w:iCs/>
          <w:rtl/>
        </w:rPr>
        <w:lastRenderedPageBreak/>
        <w:t>ס' 39(ב)</w:t>
      </w:r>
      <w:r>
        <w:rPr>
          <w:rFonts w:cs="David" w:hint="cs"/>
          <w:rtl/>
        </w:rPr>
        <w:t xml:space="preserve"> </w:t>
      </w:r>
      <w:r>
        <w:rPr>
          <w:rFonts w:cs="David"/>
          <w:rtl/>
        </w:rPr>
        <w:t>–</w:t>
      </w:r>
      <w:r>
        <w:rPr>
          <w:rFonts w:cs="David" w:hint="cs"/>
          <w:rtl/>
        </w:rPr>
        <w:t xml:space="preserve"> המוכר מאבד את זכותו להסתמך על חוסר התאמה, אם לא נתן למוכר הודעה לכל המאוחר בתוך תקופה של שנתיים מהמועד בו נמסרו הטובין בפועל לקונה, זולת אם מגבלת הזמן האמורה לא עולה בקנה אחד עם תקופת האחריות לפי החוזה. </w:t>
      </w:r>
    </w:p>
    <w:p w:rsidR="00BA23E0" w:rsidRPr="00C15507" w:rsidRDefault="00BA23E0" w:rsidP="00E619BA">
      <w:pPr>
        <w:spacing w:after="100" w:line="360" w:lineRule="auto"/>
        <w:rPr>
          <w:rFonts w:cs="David"/>
          <w:rtl/>
        </w:rPr>
      </w:pPr>
      <w:r>
        <w:rPr>
          <w:rFonts w:cs="David" w:hint="cs"/>
          <w:b/>
          <w:bCs/>
          <w:i/>
          <w:iCs/>
          <w:rtl/>
        </w:rPr>
        <w:t>ס' 40</w:t>
      </w:r>
      <w:r w:rsidR="00C15507">
        <w:rPr>
          <w:rFonts w:cs="David" w:hint="cs"/>
          <w:rtl/>
        </w:rPr>
        <w:t xml:space="preserve"> </w:t>
      </w:r>
      <w:r w:rsidR="00C15507">
        <w:rPr>
          <w:rFonts w:cs="David"/>
          <w:rtl/>
        </w:rPr>
        <w:t>–</w:t>
      </w:r>
      <w:r w:rsidR="00C15507">
        <w:rPr>
          <w:rFonts w:cs="David" w:hint="cs"/>
          <w:rtl/>
        </w:rPr>
        <w:t xml:space="preserve"> המוכר לא זכ</w:t>
      </w:r>
      <w:r w:rsidR="00E619BA">
        <w:rPr>
          <w:rFonts w:cs="David" w:hint="cs"/>
          <w:rtl/>
        </w:rPr>
        <w:t>א</w:t>
      </w:r>
      <w:r w:rsidR="00C15507">
        <w:rPr>
          <w:rFonts w:cs="David" w:hint="cs"/>
          <w:rtl/>
        </w:rPr>
        <w:t xml:space="preserve">י להסתמך על הוראות ס' 38 ו-39 אם חוסר ההתאמה מתייחס לעובדות שהיו ידועות לו או שלא יכול היה שלא להיות מודע להן ושהוא לא גילה אותן לקונה. </w:t>
      </w:r>
    </w:p>
    <w:p w:rsidR="00FB2AB6" w:rsidRPr="00514350" w:rsidRDefault="00FB2AB6" w:rsidP="00821BD2">
      <w:pPr>
        <w:spacing w:after="100" w:line="360" w:lineRule="auto"/>
        <w:rPr>
          <w:rFonts w:cs="David"/>
          <w:sz w:val="20"/>
          <w:szCs w:val="20"/>
          <w:rtl/>
        </w:rPr>
      </w:pPr>
      <w:r w:rsidRPr="00514350">
        <w:rPr>
          <w:rFonts w:cs="David" w:hint="cs"/>
          <w:b/>
          <w:bCs/>
          <w:i/>
          <w:iCs/>
          <w:sz w:val="20"/>
          <w:szCs w:val="20"/>
          <w:highlight w:val="cyan"/>
          <w:rtl/>
        </w:rPr>
        <w:t>פס"ד</w:t>
      </w:r>
      <w:r w:rsidR="00821BD2" w:rsidRPr="00514350">
        <w:rPr>
          <w:rFonts w:cs="David" w:hint="cs"/>
          <w:b/>
          <w:bCs/>
          <w:i/>
          <w:iCs/>
          <w:sz w:val="20"/>
          <w:szCs w:val="20"/>
          <w:highlight w:val="cyan"/>
          <w:rtl/>
        </w:rPr>
        <w:t xml:space="preserve"> </w:t>
      </w:r>
      <w:proofErr w:type="spellStart"/>
      <w:r w:rsidR="00821BD2" w:rsidRPr="00514350">
        <w:rPr>
          <w:rFonts w:cs="David"/>
          <w:b/>
          <w:bCs/>
          <w:i/>
          <w:iCs/>
          <w:sz w:val="20"/>
          <w:szCs w:val="20"/>
          <w:highlight w:val="cyan"/>
        </w:rPr>
        <w:t>pamesa</w:t>
      </w:r>
      <w:proofErr w:type="spellEnd"/>
      <w:r w:rsidR="00821BD2" w:rsidRPr="00514350">
        <w:rPr>
          <w:rFonts w:cs="David"/>
          <w:b/>
          <w:bCs/>
          <w:i/>
          <w:iCs/>
          <w:sz w:val="20"/>
          <w:szCs w:val="20"/>
          <w:highlight w:val="cyan"/>
        </w:rPr>
        <w:t xml:space="preserve"> </w:t>
      </w:r>
      <w:proofErr w:type="spellStart"/>
      <w:r w:rsidR="00821BD2" w:rsidRPr="00514350">
        <w:rPr>
          <w:rFonts w:cs="David"/>
          <w:b/>
          <w:bCs/>
          <w:i/>
          <w:iCs/>
          <w:sz w:val="20"/>
          <w:szCs w:val="20"/>
          <w:highlight w:val="cyan"/>
        </w:rPr>
        <w:t>ceramica</w:t>
      </w:r>
      <w:proofErr w:type="spellEnd"/>
      <w:r w:rsidRPr="00514350">
        <w:rPr>
          <w:rFonts w:cs="David" w:hint="cs"/>
          <w:sz w:val="20"/>
          <w:szCs w:val="20"/>
          <w:rtl/>
        </w:rPr>
        <w:t xml:space="preserve"> </w:t>
      </w:r>
      <w:r w:rsidRPr="00514350">
        <w:rPr>
          <w:rFonts w:cs="David"/>
          <w:sz w:val="20"/>
          <w:szCs w:val="20"/>
          <w:rtl/>
        </w:rPr>
        <w:t>–</w:t>
      </w:r>
      <w:r w:rsidRPr="00514350">
        <w:rPr>
          <w:rFonts w:cs="David" w:hint="cs"/>
          <w:sz w:val="20"/>
          <w:szCs w:val="20"/>
          <w:rtl/>
        </w:rPr>
        <w:t xml:space="preserve"> </w:t>
      </w:r>
      <w:r w:rsidR="002D5D81" w:rsidRPr="00514350">
        <w:rPr>
          <w:rFonts w:cs="David" w:hint="cs"/>
          <w:sz w:val="20"/>
          <w:szCs w:val="20"/>
          <w:rtl/>
        </w:rPr>
        <w:t xml:space="preserve">כאן לא חל ס' 40 (למרות שידעו בסוף על אי ההתאמה) שכן במועד אספקת האריחים, לא ידעה </w:t>
      </w:r>
      <w:proofErr w:type="spellStart"/>
      <w:r w:rsidR="002D5D81" w:rsidRPr="00514350">
        <w:rPr>
          <w:rFonts w:cs="David" w:hint="cs"/>
          <w:sz w:val="20"/>
          <w:szCs w:val="20"/>
          <w:rtl/>
        </w:rPr>
        <w:t>פמזה</w:t>
      </w:r>
      <w:proofErr w:type="spellEnd"/>
      <w:r w:rsidR="002D5D81" w:rsidRPr="00514350">
        <w:rPr>
          <w:rFonts w:cs="David" w:hint="cs"/>
          <w:sz w:val="20"/>
          <w:szCs w:val="20"/>
          <w:rtl/>
        </w:rPr>
        <w:t xml:space="preserve"> בפועל על ליקוי במשלוח הקונקרטי ואין טענה למודעות בפועל כד שקיבלה את הודעת צד ג' אחרי 5 שנים. </w:t>
      </w:r>
      <w:r w:rsidR="002D5D81" w:rsidRPr="00514350">
        <w:rPr>
          <w:rFonts w:cs="David" w:hint="cs"/>
          <w:sz w:val="20"/>
          <w:szCs w:val="20"/>
          <w:u w:val="single"/>
          <w:rtl/>
        </w:rPr>
        <w:t xml:space="preserve">מודעות כללית של מוכר שחלק ממוצריו לא מאיכות מעולה, לא מקימה את יסודות </w:t>
      </w:r>
      <w:r w:rsidR="002D5D81" w:rsidRPr="00514350">
        <w:rPr>
          <w:rFonts w:cs="David" w:hint="cs"/>
          <w:b/>
          <w:bCs/>
          <w:i/>
          <w:iCs/>
          <w:sz w:val="20"/>
          <w:szCs w:val="20"/>
          <w:u w:val="single"/>
          <w:rtl/>
        </w:rPr>
        <w:t>ס' 40</w:t>
      </w:r>
      <w:r w:rsidR="002D5D81" w:rsidRPr="00514350">
        <w:rPr>
          <w:rFonts w:cs="David" w:hint="cs"/>
          <w:sz w:val="20"/>
          <w:szCs w:val="20"/>
          <w:rtl/>
        </w:rPr>
        <w:t>.</w:t>
      </w:r>
    </w:p>
    <w:p w:rsidR="00F97A1F" w:rsidRPr="00514350" w:rsidRDefault="00F97A1F" w:rsidP="00821BD2">
      <w:pPr>
        <w:spacing w:after="100" w:line="360" w:lineRule="auto"/>
        <w:rPr>
          <w:rFonts w:cs="David"/>
          <w:sz w:val="20"/>
          <w:szCs w:val="20"/>
          <w:rtl/>
        </w:rPr>
      </w:pPr>
      <w:r w:rsidRPr="00514350">
        <w:rPr>
          <w:rFonts w:cs="David" w:hint="cs"/>
          <w:sz w:val="20"/>
          <w:szCs w:val="20"/>
          <w:rtl/>
        </w:rPr>
        <w:t>+ מגבלת הזמן ב</w:t>
      </w:r>
      <w:r w:rsidRPr="00514350">
        <w:rPr>
          <w:rFonts w:cs="David" w:hint="cs"/>
          <w:b/>
          <w:bCs/>
          <w:i/>
          <w:iCs/>
          <w:sz w:val="20"/>
          <w:szCs w:val="20"/>
          <w:rtl/>
        </w:rPr>
        <w:t xml:space="preserve">ס' 39 </w:t>
      </w:r>
      <w:r w:rsidRPr="00514350">
        <w:rPr>
          <w:rFonts w:cs="David" w:hint="cs"/>
          <w:sz w:val="20"/>
          <w:szCs w:val="20"/>
          <w:u w:val="single"/>
          <w:rtl/>
        </w:rPr>
        <w:t>לא חוסמת לתבוע בעילה נזיקית</w:t>
      </w:r>
      <w:r w:rsidRPr="00514350">
        <w:rPr>
          <w:rFonts w:cs="David" w:hint="cs"/>
          <w:sz w:val="20"/>
          <w:szCs w:val="20"/>
          <w:rtl/>
        </w:rPr>
        <w:t xml:space="preserve">. </w:t>
      </w:r>
    </w:p>
    <w:p w:rsidR="00CC6D03" w:rsidRDefault="00CC6D03" w:rsidP="00821BD2">
      <w:pPr>
        <w:spacing w:after="100" w:line="360" w:lineRule="auto"/>
        <w:rPr>
          <w:rFonts w:cs="David"/>
          <w:rtl/>
        </w:rPr>
      </w:pPr>
    </w:p>
    <w:p w:rsidR="00CC6D03" w:rsidRPr="00514350" w:rsidRDefault="00CC6D03" w:rsidP="00821BD2">
      <w:pPr>
        <w:spacing w:after="100" w:line="360" w:lineRule="auto"/>
        <w:rPr>
          <w:rFonts w:cs="David"/>
          <w:sz w:val="20"/>
          <w:szCs w:val="20"/>
          <w:rtl/>
        </w:rPr>
      </w:pPr>
      <w:r w:rsidRPr="00514350">
        <w:rPr>
          <w:rFonts w:cs="David" w:hint="cs"/>
          <w:b/>
          <w:bCs/>
          <w:i/>
          <w:iCs/>
          <w:sz w:val="20"/>
          <w:szCs w:val="20"/>
          <w:highlight w:val="cyan"/>
          <w:rtl/>
        </w:rPr>
        <w:t xml:space="preserve">פס"ד הראל נ' </w:t>
      </w:r>
      <w:r w:rsidRPr="00514350">
        <w:rPr>
          <w:rFonts w:cs="David" w:hint="cs"/>
          <w:b/>
          <w:bCs/>
          <w:i/>
          <w:iCs/>
          <w:sz w:val="20"/>
          <w:szCs w:val="20"/>
          <w:highlight w:val="cyan"/>
        </w:rPr>
        <w:t>BTR</w:t>
      </w:r>
      <w:r w:rsidRPr="00514350">
        <w:rPr>
          <w:rFonts w:cs="David" w:hint="cs"/>
          <w:sz w:val="20"/>
          <w:szCs w:val="20"/>
          <w:rtl/>
        </w:rPr>
        <w:t xml:space="preserve"> </w:t>
      </w:r>
      <w:r w:rsidRPr="00514350">
        <w:rPr>
          <w:rFonts w:cs="David"/>
          <w:sz w:val="20"/>
          <w:szCs w:val="20"/>
          <w:rtl/>
        </w:rPr>
        <w:t>–</w:t>
      </w:r>
      <w:r w:rsidRPr="00514350">
        <w:rPr>
          <w:rFonts w:cs="David" w:hint="cs"/>
          <w:sz w:val="20"/>
          <w:szCs w:val="20"/>
          <w:rtl/>
        </w:rPr>
        <w:t xml:space="preserve"> </w:t>
      </w:r>
      <w:r w:rsidR="004E4323" w:rsidRPr="00514350">
        <w:rPr>
          <w:rFonts w:cs="David" w:hint="cs"/>
          <w:sz w:val="20"/>
          <w:szCs w:val="20"/>
          <w:rtl/>
        </w:rPr>
        <w:t xml:space="preserve">(העסקה בוצעה לפני פברואר 00' ולכן החוק הרלוונטי הוא חוק המכר 1971, ולא 1999). </w:t>
      </w:r>
      <w:r w:rsidR="00871E6D" w:rsidRPr="00514350">
        <w:rPr>
          <w:rFonts w:cs="David" w:hint="cs"/>
          <w:sz w:val="20"/>
          <w:szCs w:val="20"/>
          <w:rtl/>
        </w:rPr>
        <w:t xml:space="preserve">החוק לא מבחין בין מוכר שייצר את הטובין בעצמו לבין מוכר שהוא ספק בלבד. </w:t>
      </w:r>
      <w:r w:rsidR="00090F62" w:rsidRPr="00514350">
        <w:rPr>
          <w:rFonts w:cs="David" w:hint="cs"/>
          <w:sz w:val="20"/>
          <w:szCs w:val="20"/>
          <w:u w:val="single"/>
          <w:rtl/>
        </w:rPr>
        <w:t>ת' אי התאמה</w:t>
      </w:r>
      <w:r w:rsidR="00090F62" w:rsidRPr="00514350">
        <w:rPr>
          <w:rFonts w:cs="David" w:hint="cs"/>
          <w:sz w:val="20"/>
          <w:szCs w:val="20"/>
          <w:rtl/>
        </w:rPr>
        <w:t>: ניתן לומר שהמשיבה סיפקה מוצר פגום. בהתחשב בטיב הפגם וגודלו, מדובר בפגם מהסוג "שלא ניתן לגלותו בבדיקה האמורה בס' 38), וכי ההודעה על גילויו נמס</w:t>
      </w:r>
      <w:r w:rsidR="00171C7F" w:rsidRPr="00514350">
        <w:rPr>
          <w:rFonts w:cs="David" w:hint="cs"/>
          <w:sz w:val="20"/>
          <w:szCs w:val="20"/>
          <w:rtl/>
        </w:rPr>
        <w:t>ר</w:t>
      </w:r>
      <w:r w:rsidR="00090F62" w:rsidRPr="00514350">
        <w:rPr>
          <w:rFonts w:cs="David" w:hint="cs"/>
          <w:sz w:val="20"/>
          <w:szCs w:val="20"/>
          <w:rtl/>
        </w:rPr>
        <w:t xml:space="preserve">ה למשיבה "מיד לאחר הגילוי" כנדרש. </w:t>
      </w:r>
      <w:r w:rsidR="0022671A" w:rsidRPr="00514350">
        <w:rPr>
          <w:rFonts w:cs="David" w:hint="cs"/>
          <w:sz w:val="20"/>
          <w:szCs w:val="20"/>
          <w:rtl/>
        </w:rPr>
        <w:t xml:space="preserve">השאלה היא </w:t>
      </w:r>
      <w:r w:rsidR="0022671A" w:rsidRPr="00514350">
        <w:rPr>
          <w:rFonts w:cs="David"/>
          <w:sz w:val="20"/>
          <w:szCs w:val="20"/>
          <w:rtl/>
        </w:rPr>
        <w:t>–</w:t>
      </w:r>
      <w:r w:rsidR="0022671A" w:rsidRPr="00514350">
        <w:rPr>
          <w:rFonts w:cs="David" w:hint="cs"/>
          <w:sz w:val="20"/>
          <w:szCs w:val="20"/>
          <w:rtl/>
        </w:rPr>
        <w:t xml:space="preserve"> </w:t>
      </w:r>
      <w:proofErr w:type="spellStart"/>
      <w:r w:rsidR="0022671A" w:rsidRPr="00514350">
        <w:rPr>
          <w:rFonts w:cs="David" w:hint="cs"/>
          <w:sz w:val="20"/>
          <w:szCs w:val="20"/>
          <w:u w:val="single"/>
          <w:rtl/>
        </w:rPr>
        <w:t>הקש"ס</w:t>
      </w:r>
      <w:proofErr w:type="spellEnd"/>
      <w:r w:rsidR="0022671A" w:rsidRPr="00514350">
        <w:rPr>
          <w:rFonts w:cs="David" w:hint="cs"/>
          <w:sz w:val="20"/>
          <w:szCs w:val="20"/>
          <w:u w:val="single"/>
          <w:rtl/>
        </w:rPr>
        <w:t xml:space="preserve"> בין הפגם בייצור לבין הנזק שנגרם</w:t>
      </w:r>
      <w:r w:rsidR="0022671A" w:rsidRPr="00514350">
        <w:rPr>
          <w:rFonts w:cs="David" w:hint="cs"/>
          <w:sz w:val="20"/>
          <w:szCs w:val="20"/>
          <w:rtl/>
        </w:rPr>
        <w:t xml:space="preserve">. </w:t>
      </w:r>
      <w:r w:rsidR="0022671A" w:rsidRPr="00514350">
        <w:rPr>
          <w:rFonts w:cs="David" w:hint="cs"/>
          <w:sz w:val="20"/>
          <w:szCs w:val="20"/>
          <w:u w:val="single"/>
          <w:rtl/>
        </w:rPr>
        <w:t>ת' נזיקין נ' המשיבה כיצרנית המסנן</w:t>
      </w:r>
      <w:r w:rsidR="0022671A" w:rsidRPr="00514350">
        <w:rPr>
          <w:rFonts w:cs="David" w:hint="cs"/>
          <w:sz w:val="20"/>
          <w:szCs w:val="20"/>
          <w:rtl/>
        </w:rPr>
        <w:t xml:space="preserve">: </w:t>
      </w:r>
      <w:r w:rsidR="009F0A94" w:rsidRPr="00514350">
        <w:rPr>
          <w:rFonts w:cs="David" w:hint="cs"/>
          <w:sz w:val="20"/>
          <w:szCs w:val="20"/>
          <w:rtl/>
        </w:rPr>
        <w:t xml:space="preserve">המסנן יוצר ע"י חב' אחרת ולא המשיבה. אולם במערכת היחסים בין המערער והמשיבה, יש לראות במשיבה גם יצרנית של המסננים שסופקו, שכן מבחינת החב' הצרכנית, לא נשמרה הבחנה בין החב' והן התנהלו כגוש אחד. </w:t>
      </w:r>
    </w:p>
    <w:p w:rsidR="006434DF" w:rsidRPr="00313893" w:rsidRDefault="006434DF" w:rsidP="006434DF">
      <w:pPr>
        <w:spacing w:after="100" w:line="360" w:lineRule="auto"/>
        <w:rPr>
          <w:rFonts w:cs="David"/>
          <w:rtl/>
        </w:rPr>
      </w:pPr>
    </w:p>
    <w:p w:rsidR="00C44834" w:rsidRDefault="00C44834" w:rsidP="00C44834">
      <w:pPr>
        <w:spacing w:after="100" w:line="360" w:lineRule="auto"/>
        <w:rPr>
          <w:rFonts w:cs="David"/>
          <w:rtl/>
        </w:rPr>
      </w:pPr>
      <w:r>
        <w:rPr>
          <w:rFonts w:cs="David" w:hint="cs"/>
          <w:b/>
          <w:bCs/>
          <w:rtl/>
        </w:rPr>
        <w:t xml:space="preserve">שיעור 11 </w:t>
      </w:r>
      <w:r>
        <w:rPr>
          <w:rFonts w:cs="David"/>
          <w:b/>
          <w:bCs/>
          <w:rtl/>
        </w:rPr>
        <w:t>–</w:t>
      </w:r>
      <w:r>
        <w:rPr>
          <w:rFonts w:cs="David" w:hint="cs"/>
          <w:b/>
          <w:bCs/>
          <w:rtl/>
        </w:rPr>
        <w:t xml:space="preserve"> 29/5/14</w:t>
      </w:r>
    </w:p>
    <w:p w:rsidR="00E90397" w:rsidRPr="00E90397" w:rsidRDefault="00E90397" w:rsidP="00E90397">
      <w:pPr>
        <w:spacing w:after="100" w:line="360" w:lineRule="auto"/>
        <w:jc w:val="center"/>
        <w:rPr>
          <w:rFonts w:cs="David"/>
          <w:b/>
          <w:bCs/>
          <w:sz w:val="24"/>
          <w:szCs w:val="24"/>
          <w:u w:val="single"/>
          <w:rtl/>
        </w:rPr>
      </w:pPr>
      <w:r w:rsidRPr="00E90397">
        <w:rPr>
          <w:rFonts w:cs="David" w:hint="cs"/>
          <w:b/>
          <w:bCs/>
          <w:sz w:val="24"/>
          <w:szCs w:val="24"/>
          <w:u w:val="single"/>
          <w:rtl/>
        </w:rPr>
        <w:t>אמצעי תשלום ב</w:t>
      </w:r>
      <w:r w:rsidR="00FE606E">
        <w:rPr>
          <w:rFonts w:cs="David" w:hint="cs"/>
          <w:b/>
          <w:bCs/>
          <w:sz w:val="24"/>
          <w:szCs w:val="24"/>
          <w:u w:val="single"/>
          <w:rtl/>
        </w:rPr>
        <w:t>מ</w:t>
      </w:r>
      <w:r w:rsidRPr="00E90397">
        <w:rPr>
          <w:rFonts w:cs="David" w:hint="cs"/>
          <w:b/>
          <w:bCs/>
          <w:sz w:val="24"/>
          <w:szCs w:val="24"/>
          <w:u w:val="single"/>
          <w:rtl/>
        </w:rPr>
        <w:t xml:space="preserve">סחר </w:t>
      </w:r>
      <w:r w:rsidR="00FE606E">
        <w:rPr>
          <w:rFonts w:cs="David" w:hint="cs"/>
          <w:b/>
          <w:bCs/>
          <w:sz w:val="24"/>
          <w:szCs w:val="24"/>
          <w:u w:val="single"/>
          <w:rtl/>
        </w:rPr>
        <w:t>ה</w:t>
      </w:r>
      <w:r w:rsidRPr="00E90397">
        <w:rPr>
          <w:rFonts w:cs="David" w:hint="cs"/>
          <w:b/>
          <w:bCs/>
          <w:sz w:val="24"/>
          <w:szCs w:val="24"/>
          <w:u w:val="single"/>
          <w:rtl/>
        </w:rPr>
        <w:t>בינ"ל</w:t>
      </w:r>
    </w:p>
    <w:p w:rsidR="001A3D53" w:rsidRDefault="00FE606E" w:rsidP="009D409F">
      <w:pPr>
        <w:spacing w:after="100" w:line="360" w:lineRule="auto"/>
        <w:rPr>
          <w:rFonts w:cs="David"/>
          <w:rtl/>
        </w:rPr>
      </w:pPr>
      <w:r>
        <w:rPr>
          <w:rFonts w:cs="David" w:hint="cs"/>
          <w:rtl/>
        </w:rPr>
        <w:t>רוצים להעביר את הסחורה בצורה בטוחה כך שהקונה לא ייפרד מהכסף לפני שהוא יקבל את הסחורה ולהיפך. איך</w:t>
      </w:r>
      <w:r w:rsidR="009D409F">
        <w:rPr>
          <w:rFonts w:cs="David" w:hint="cs"/>
          <w:rtl/>
        </w:rPr>
        <w:t>?</w:t>
      </w:r>
    </w:p>
    <w:p w:rsidR="00FE606E" w:rsidRPr="00FE606E" w:rsidRDefault="00FE606E" w:rsidP="00074ADA">
      <w:pPr>
        <w:spacing w:after="100" w:line="360" w:lineRule="auto"/>
        <w:rPr>
          <w:rFonts w:cs="David"/>
          <w:rtl/>
        </w:rPr>
      </w:pPr>
      <w:r>
        <w:rPr>
          <w:rFonts w:cs="David" w:hint="cs"/>
          <w:u w:val="single"/>
          <w:rtl/>
        </w:rPr>
        <w:t>סוגי אמצעי התשלום במסחר בינ"ל</w:t>
      </w:r>
      <w:r>
        <w:rPr>
          <w:rFonts w:cs="David" w:hint="cs"/>
          <w:rtl/>
        </w:rPr>
        <w:t>:</w:t>
      </w:r>
    </w:p>
    <w:p w:rsidR="00FE606E" w:rsidRDefault="00FE606E" w:rsidP="003015B1">
      <w:pPr>
        <w:pStyle w:val="a3"/>
        <w:numPr>
          <w:ilvl w:val="0"/>
          <w:numId w:val="26"/>
        </w:numPr>
        <w:spacing w:after="100"/>
        <w:rPr>
          <w:rFonts w:cs="David"/>
        </w:rPr>
      </w:pPr>
      <w:r w:rsidRPr="00FE606E">
        <w:rPr>
          <w:rFonts w:cs="David" w:hint="cs"/>
          <w:b/>
          <w:bCs/>
          <w:rtl/>
        </w:rPr>
        <w:t xml:space="preserve">חשבון פתוח </w:t>
      </w:r>
      <w:r w:rsidRPr="00FE606E">
        <w:rPr>
          <w:rFonts w:cs="David"/>
          <w:b/>
          <w:bCs/>
          <w:rtl/>
        </w:rPr>
        <w:t>–</w:t>
      </w:r>
      <w:r w:rsidRPr="00FE606E">
        <w:rPr>
          <w:rFonts w:cs="David" w:hint="cs"/>
          <w:b/>
          <w:bCs/>
          <w:rtl/>
        </w:rPr>
        <w:t xml:space="preserve"> </w:t>
      </w:r>
      <w:r w:rsidRPr="00FE606E">
        <w:rPr>
          <w:rFonts w:cs="David"/>
          <w:b/>
          <w:bCs/>
        </w:rPr>
        <w:t>Open Account</w:t>
      </w:r>
      <w:r w:rsidRPr="00FE606E">
        <w:rPr>
          <w:rFonts w:cs="David" w:hint="cs"/>
          <w:rtl/>
        </w:rPr>
        <w:t xml:space="preserve"> </w:t>
      </w:r>
      <w:r w:rsidRPr="00FE606E">
        <w:rPr>
          <w:rFonts w:cs="David"/>
          <w:rtl/>
        </w:rPr>
        <w:t>–</w:t>
      </w:r>
      <w:r w:rsidRPr="00FE606E">
        <w:rPr>
          <w:rFonts w:cs="David" w:hint="cs"/>
          <w:rtl/>
        </w:rPr>
        <w:t xml:space="preserve"> שיטה פרימיטיבית יחסית. המוכר שולח את הסחורה </w:t>
      </w:r>
      <w:r w:rsidRPr="009D409F">
        <w:rPr>
          <w:rFonts w:cs="David" w:hint="cs"/>
          <w:u w:val="single"/>
          <w:rtl/>
        </w:rPr>
        <w:t>כנגד התחייבות חוזית בלבד</w:t>
      </w:r>
      <w:r w:rsidRPr="00FE606E">
        <w:rPr>
          <w:rFonts w:cs="David" w:hint="cs"/>
          <w:rtl/>
        </w:rPr>
        <w:t xml:space="preserve"> של הקונה לתשלום אחרי שהוא יבדוק את הסחורה ו/או אחרי תקופת אשראי. הקונה אומר שהוא רוצה שהסחורה תגיע, הוא יבדוק שהיא תואמת למפרט ואז הוא משלם. לפעמים הקונה (היבואן) רוצה אשראי שכן יש לו את הקונים שלו שגם הם לא משלמים מיד וזה ייקח זמן.</w:t>
      </w:r>
    </w:p>
    <w:p w:rsidR="00354FC7" w:rsidRPr="00354FC7" w:rsidRDefault="00354FC7" w:rsidP="003015B1">
      <w:pPr>
        <w:pStyle w:val="a3"/>
        <w:spacing w:after="100"/>
        <w:ind w:left="360"/>
        <w:rPr>
          <w:rFonts w:cs="David"/>
          <w:rtl/>
        </w:rPr>
      </w:pPr>
      <w:r>
        <w:rPr>
          <w:rFonts w:cs="David" w:hint="cs"/>
          <w:u w:val="single"/>
          <w:rtl/>
        </w:rPr>
        <w:t>החיסרון</w:t>
      </w:r>
      <w:r>
        <w:rPr>
          <w:rFonts w:cs="David" w:hint="cs"/>
          <w:rtl/>
        </w:rPr>
        <w:t xml:space="preserve">: </w:t>
      </w:r>
      <w:r w:rsidR="00061388">
        <w:rPr>
          <w:rFonts w:cs="David" w:hint="cs"/>
          <w:rtl/>
        </w:rPr>
        <w:t>סיכון גדול ל</w:t>
      </w:r>
      <w:r>
        <w:rPr>
          <w:rFonts w:cs="David" w:hint="cs"/>
          <w:rtl/>
        </w:rPr>
        <w:t xml:space="preserve">מוכר </w:t>
      </w:r>
      <w:r>
        <w:rPr>
          <w:rFonts w:cs="David"/>
          <w:rtl/>
        </w:rPr>
        <w:t>–</w:t>
      </w:r>
      <w:r>
        <w:rPr>
          <w:rFonts w:cs="David" w:hint="cs"/>
          <w:rtl/>
        </w:rPr>
        <w:t xml:space="preserve"> הוא נתן סחורה ועדיין אין בידיו כסף ועלול להיות מצב שהוא לא יקבל את הכסף אפילו שיש התחייבות חוזית</w:t>
      </w:r>
      <w:r w:rsidR="00D4201E">
        <w:rPr>
          <w:rFonts w:cs="David" w:hint="cs"/>
          <w:rtl/>
        </w:rPr>
        <w:t xml:space="preserve">. </w:t>
      </w:r>
      <w:r w:rsidR="009B526F">
        <w:rPr>
          <w:rFonts w:cs="David" w:hint="cs"/>
          <w:rtl/>
        </w:rPr>
        <w:t>(יש חב' ביטוח שתבטח את הסיכון של המוכר?).</w:t>
      </w:r>
    </w:p>
    <w:p w:rsidR="00FE606E" w:rsidRDefault="00061388" w:rsidP="003015B1">
      <w:pPr>
        <w:pStyle w:val="a3"/>
        <w:numPr>
          <w:ilvl w:val="0"/>
          <w:numId w:val="26"/>
        </w:numPr>
        <w:spacing w:after="100"/>
        <w:rPr>
          <w:rFonts w:cs="David"/>
        </w:rPr>
      </w:pPr>
      <w:r w:rsidRPr="00DD6355">
        <w:rPr>
          <w:rFonts w:cs="David" w:hint="cs"/>
          <w:b/>
          <w:bCs/>
          <w:rtl/>
        </w:rPr>
        <w:t xml:space="preserve">תשלום מראש </w:t>
      </w:r>
      <w:r w:rsidRPr="00DD6355">
        <w:rPr>
          <w:rFonts w:cs="David"/>
          <w:b/>
          <w:bCs/>
          <w:rtl/>
        </w:rPr>
        <w:t>–</w:t>
      </w:r>
      <w:r w:rsidRPr="00DD6355">
        <w:rPr>
          <w:rFonts w:cs="David" w:hint="cs"/>
          <w:b/>
          <w:bCs/>
          <w:rtl/>
        </w:rPr>
        <w:t xml:space="preserve"> </w:t>
      </w:r>
      <w:r w:rsidR="00DD6355" w:rsidRPr="00DD6355">
        <w:rPr>
          <w:rFonts w:cs="David"/>
          <w:b/>
          <w:bCs/>
        </w:rPr>
        <w:t>Advance Payment</w:t>
      </w:r>
      <w:r w:rsidR="00DD6355">
        <w:rPr>
          <w:rFonts w:cs="David" w:hint="cs"/>
          <w:rtl/>
        </w:rPr>
        <w:t xml:space="preserve"> </w:t>
      </w:r>
      <w:r w:rsidR="00DD6355">
        <w:rPr>
          <w:rFonts w:cs="David"/>
          <w:rtl/>
        </w:rPr>
        <w:t>–</w:t>
      </w:r>
      <w:r w:rsidR="00DD6355">
        <w:rPr>
          <w:rFonts w:cs="David" w:hint="cs"/>
          <w:rtl/>
        </w:rPr>
        <w:t xml:space="preserve"> </w:t>
      </w:r>
      <w:r>
        <w:rPr>
          <w:rFonts w:cs="David" w:hint="cs"/>
          <w:rtl/>
        </w:rPr>
        <w:t>המוכר שולח את הסחורה רק אחרי שהוא קיבל תשלום.</w:t>
      </w:r>
    </w:p>
    <w:p w:rsidR="00061388" w:rsidRDefault="00061388" w:rsidP="003015B1">
      <w:pPr>
        <w:pStyle w:val="a3"/>
        <w:spacing w:after="100"/>
        <w:ind w:left="360"/>
        <w:rPr>
          <w:rFonts w:cs="David"/>
          <w:rtl/>
        </w:rPr>
      </w:pPr>
      <w:r>
        <w:rPr>
          <w:rFonts w:cs="David" w:hint="cs"/>
          <w:u w:val="single"/>
          <w:rtl/>
        </w:rPr>
        <w:t>החיסרון</w:t>
      </w:r>
      <w:r>
        <w:rPr>
          <w:rFonts w:cs="David" w:hint="cs"/>
          <w:rtl/>
        </w:rPr>
        <w:t xml:space="preserve">: סיכון גדול לקונה </w:t>
      </w:r>
      <w:r>
        <w:rPr>
          <w:rFonts w:cs="David"/>
          <w:rtl/>
        </w:rPr>
        <w:t>–</w:t>
      </w:r>
      <w:r>
        <w:rPr>
          <w:rFonts w:cs="David" w:hint="cs"/>
          <w:rtl/>
        </w:rPr>
        <w:t xml:space="preserve"> מה אם המוכר לא ישלח את הסחורה? יפשוט רגל </w:t>
      </w:r>
      <w:proofErr w:type="spellStart"/>
      <w:r>
        <w:rPr>
          <w:rFonts w:cs="David" w:hint="cs"/>
          <w:rtl/>
        </w:rPr>
        <w:t>וכו</w:t>
      </w:r>
      <w:proofErr w:type="spellEnd"/>
      <w:r>
        <w:rPr>
          <w:rFonts w:cs="David" w:hint="cs"/>
          <w:rtl/>
        </w:rPr>
        <w:t xml:space="preserve">'.. </w:t>
      </w:r>
    </w:p>
    <w:p w:rsidR="00061388" w:rsidRDefault="00061388" w:rsidP="003015B1">
      <w:pPr>
        <w:spacing w:after="100"/>
        <w:rPr>
          <w:rFonts w:cs="David"/>
          <w:rtl/>
        </w:rPr>
      </w:pPr>
      <w:r w:rsidRPr="00061388">
        <w:rPr>
          <w:rFonts w:cs="David"/>
        </w:rPr>
        <w:sym w:font="Wingdings" w:char="F0DF"/>
      </w:r>
      <w:r>
        <w:rPr>
          <w:rFonts w:cs="David" w:hint="cs"/>
          <w:rtl/>
        </w:rPr>
        <w:t xml:space="preserve"> למרות החסרונות הללו, בפועל עסקאות רבות נעשות ככה. הסיבה שזה קיים היא שבהשוואה לשיטות שנראה בהמשך, יש פה </w:t>
      </w:r>
      <w:r w:rsidRPr="00061388">
        <w:rPr>
          <w:rFonts w:cs="David" w:hint="cs"/>
          <w:b/>
          <w:bCs/>
          <w:rtl/>
        </w:rPr>
        <w:t>חיסכון בעלויות</w:t>
      </w:r>
      <w:r>
        <w:rPr>
          <w:rFonts w:cs="David" w:hint="cs"/>
          <w:rtl/>
        </w:rPr>
        <w:t xml:space="preserve"> (עמלות של בנקים וכו').</w:t>
      </w:r>
      <w:r w:rsidR="007F0655">
        <w:rPr>
          <w:rFonts w:cs="David" w:hint="cs"/>
          <w:rtl/>
        </w:rPr>
        <w:t xml:space="preserve"> הרבה פעמים כבר יש אמון בין המוכר והקונה ואז משתמשים בשיטות הללו. </w:t>
      </w:r>
    </w:p>
    <w:p w:rsidR="00DD6355" w:rsidRDefault="00E95B46" w:rsidP="003015B1">
      <w:pPr>
        <w:pStyle w:val="a3"/>
        <w:numPr>
          <w:ilvl w:val="0"/>
          <w:numId w:val="26"/>
        </w:numPr>
        <w:spacing w:after="100"/>
        <w:rPr>
          <w:rFonts w:cs="David"/>
        </w:rPr>
      </w:pPr>
      <w:r w:rsidRPr="00E828FF">
        <w:rPr>
          <w:rFonts w:cs="David" w:hint="cs"/>
          <w:b/>
          <w:bCs/>
          <w:rtl/>
        </w:rPr>
        <w:t xml:space="preserve">תשלום כנגד מסמכים </w:t>
      </w:r>
      <w:r w:rsidRPr="00E828FF">
        <w:rPr>
          <w:rFonts w:cs="David"/>
          <w:b/>
          <w:bCs/>
          <w:rtl/>
        </w:rPr>
        <w:t>–</w:t>
      </w:r>
      <w:r w:rsidRPr="00E828FF">
        <w:rPr>
          <w:rFonts w:cs="David" w:hint="cs"/>
          <w:b/>
          <w:bCs/>
          <w:rtl/>
        </w:rPr>
        <w:t xml:space="preserve"> </w:t>
      </w:r>
      <w:r w:rsidRPr="00E828FF">
        <w:rPr>
          <w:rFonts w:cs="David"/>
          <w:b/>
          <w:bCs/>
        </w:rPr>
        <w:t>Cash Against Documents</w:t>
      </w:r>
      <w:r>
        <w:rPr>
          <w:rFonts w:cs="David" w:hint="cs"/>
          <w:rtl/>
        </w:rPr>
        <w:t xml:space="preserve"> </w:t>
      </w:r>
      <w:r>
        <w:rPr>
          <w:rFonts w:cs="David"/>
          <w:rtl/>
        </w:rPr>
        <w:t>–</w:t>
      </w:r>
      <w:r>
        <w:rPr>
          <w:rFonts w:cs="David" w:hint="cs"/>
          <w:rtl/>
        </w:rPr>
        <w:t xml:space="preserve"> </w:t>
      </w:r>
      <w:r w:rsidRPr="009D409F">
        <w:rPr>
          <w:rFonts w:cs="David" w:hint="cs"/>
          <w:b/>
          <w:bCs/>
          <w:u w:val="single"/>
          <w:rtl/>
        </w:rPr>
        <w:t>"</w:t>
      </w:r>
      <w:proofErr w:type="spellStart"/>
      <w:r w:rsidRPr="009D409F">
        <w:rPr>
          <w:rFonts w:cs="David" w:hint="cs"/>
          <w:b/>
          <w:bCs/>
          <w:u w:val="single"/>
          <w:rtl/>
        </w:rPr>
        <w:t>גוביינה</w:t>
      </w:r>
      <w:proofErr w:type="spellEnd"/>
      <w:r w:rsidRPr="009D409F">
        <w:rPr>
          <w:rFonts w:cs="David" w:hint="cs"/>
          <w:b/>
          <w:bCs/>
          <w:u w:val="single"/>
          <w:rtl/>
        </w:rPr>
        <w:t>"</w:t>
      </w:r>
      <w:r>
        <w:rPr>
          <w:rFonts w:cs="David" w:hint="cs"/>
          <w:rtl/>
        </w:rPr>
        <w:t>. המוכר שולח את המסמכים המיצגים א</w:t>
      </w:r>
      <w:r w:rsidR="009B526F">
        <w:rPr>
          <w:rFonts w:cs="David" w:hint="cs"/>
          <w:rtl/>
        </w:rPr>
        <w:t xml:space="preserve">ת הסחורה </w:t>
      </w:r>
      <w:r w:rsidR="009B526F" w:rsidRPr="009D409F">
        <w:rPr>
          <w:rFonts w:cs="David" w:hint="cs"/>
          <w:u w:val="single"/>
          <w:rtl/>
        </w:rPr>
        <w:t>לנאמן במדינת הקונה (בד"</w:t>
      </w:r>
      <w:r w:rsidRPr="009D409F">
        <w:rPr>
          <w:rFonts w:cs="David" w:hint="cs"/>
          <w:u w:val="single"/>
          <w:rtl/>
        </w:rPr>
        <w:t>כ בנק)</w:t>
      </w:r>
      <w:r>
        <w:rPr>
          <w:rFonts w:cs="David" w:hint="cs"/>
          <w:rtl/>
        </w:rPr>
        <w:t xml:space="preserve"> עם הוראות למסור אותם </w:t>
      </w:r>
      <w:r w:rsidR="00E828FF">
        <w:rPr>
          <w:rFonts w:cs="David" w:hint="cs"/>
          <w:rtl/>
        </w:rPr>
        <w:t xml:space="preserve">לקונה רק כנגד תשלום. רק עם המסמכים הקונה יוכל לשחרר את הסחורה. </w:t>
      </w:r>
    </w:p>
    <w:p w:rsidR="00E828FF" w:rsidRDefault="00E828FF" w:rsidP="003015B1">
      <w:pPr>
        <w:pStyle w:val="a3"/>
        <w:spacing w:after="100"/>
        <w:ind w:left="360"/>
        <w:rPr>
          <w:rFonts w:cs="David"/>
          <w:u w:val="single"/>
          <w:rtl/>
        </w:rPr>
      </w:pPr>
      <w:r>
        <w:rPr>
          <w:rFonts w:cs="David" w:hint="cs"/>
          <w:u w:val="single"/>
          <w:rtl/>
        </w:rPr>
        <w:t>היתרון</w:t>
      </w:r>
      <w:r>
        <w:rPr>
          <w:rFonts w:cs="David" w:hint="cs"/>
          <w:rtl/>
        </w:rPr>
        <w:t xml:space="preserve">: המוכר יודע שאם הקונה לא ישלם, הסחורה תישאר בשליטתו ולהיפך, הקונה יודע שהוא לא ייתן כסף לפני שהסחורה תהיה לו (הסחורה יצאה כבר משליטת המוכר). </w:t>
      </w:r>
    </w:p>
    <w:p w:rsidR="00E828FF" w:rsidRDefault="00E828FF" w:rsidP="003015B1">
      <w:pPr>
        <w:pStyle w:val="a3"/>
        <w:spacing w:after="100"/>
        <w:ind w:left="360"/>
        <w:rPr>
          <w:rFonts w:cs="David"/>
          <w:rtl/>
        </w:rPr>
      </w:pPr>
      <w:r w:rsidRPr="00E828FF">
        <w:rPr>
          <w:rFonts w:cs="David" w:hint="cs"/>
          <w:u w:val="single"/>
          <w:rtl/>
        </w:rPr>
        <w:t>חסרונות</w:t>
      </w:r>
      <w:r>
        <w:rPr>
          <w:rFonts w:cs="David" w:hint="cs"/>
          <w:rtl/>
        </w:rPr>
        <w:t xml:space="preserve">: </w:t>
      </w:r>
      <w:r w:rsidRPr="00E828FF">
        <w:rPr>
          <w:rFonts w:cs="David" w:hint="cs"/>
          <w:b/>
          <w:bCs/>
          <w:rtl/>
        </w:rPr>
        <w:t>הקונה</w:t>
      </w:r>
      <w:r>
        <w:rPr>
          <w:rFonts w:cs="David" w:hint="cs"/>
          <w:rtl/>
        </w:rPr>
        <w:t xml:space="preserve"> לא יכול עדיין לבדוק את הסחורה שכן הוא משחרר אותה רק לאחר שנתן את הכסף וקיבל את המסמכים (יכולים לפעמים להסכים על בדיקת הסחורה קודם). </w:t>
      </w:r>
    </w:p>
    <w:p w:rsidR="00E828FF" w:rsidRDefault="00E828FF" w:rsidP="003015B1">
      <w:pPr>
        <w:pStyle w:val="a3"/>
        <w:spacing w:after="100"/>
        <w:ind w:left="360"/>
        <w:rPr>
          <w:rFonts w:cs="David"/>
          <w:rtl/>
        </w:rPr>
      </w:pPr>
      <w:r>
        <w:rPr>
          <w:rFonts w:cs="David" w:hint="cs"/>
          <w:rtl/>
        </w:rPr>
        <w:t xml:space="preserve">לגבי </w:t>
      </w:r>
      <w:r w:rsidRPr="00E828FF">
        <w:rPr>
          <w:rFonts w:cs="David" w:hint="cs"/>
          <w:b/>
          <w:bCs/>
          <w:rtl/>
        </w:rPr>
        <w:t>המוכר</w:t>
      </w:r>
      <w:r>
        <w:rPr>
          <w:rFonts w:cs="David" w:hint="cs"/>
          <w:rtl/>
        </w:rPr>
        <w:t xml:space="preserve">, הוא כבר שלח את הסחורה ואם פתאום יש ירידה במחיר הסחורה והקונה ישנה את דעתו ולא ירצה לשחרר את הסחורה הנוכחית למרות החוזה </w:t>
      </w:r>
      <w:r>
        <w:rPr>
          <w:rFonts w:cs="David"/>
          <w:rtl/>
        </w:rPr>
        <w:t>–</w:t>
      </w:r>
      <w:r>
        <w:rPr>
          <w:rFonts w:cs="David" w:hint="cs"/>
          <w:rtl/>
        </w:rPr>
        <w:t xml:space="preserve"> המוכר אמנם לא נפרד מהסחורה אבל הוא צריך למצוא מישהו אחר שייקנה את הסחורה, </w:t>
      </w:r>
      <w:r w:rsidR="009C3D56">
        <w:rPr>
          <w:rFonts w:cs="David" w:hint="cs"/>
          <w:rtl/>
        </w:rPr>
        <w:t>או ש</w:t>
      </w:r>
      <w:r>
        <w:rPr>
          <w:rFonts w:cs="David" w:hint="cs"/>
          <w:rtl/>
        </w:rPr>
        <w:t>אולי הוא ימכור אותה בסכום נמוך יותר</w:t>
      </w:r>
      <w:r w:rsidR="009C3D56">
        <w:rPr>
          <w:rFonts w:cs="David" w:hint="cs"/>
          <w:rtl/>
        </w:rPr>
        <w:t xml:space="preserve">, או יצטרך לשלם על החזרת הסחורה. </w:t>
      </w:r>
      <w:r w:rsidR="006E70F4">
        <w:rPr>
          <w:rFonts w:cs="David" w:hint="cs"/>
          <w:rtl/>
        </w:rPr>
        <w:t xml:space="preserve">(יש זכות חוזית מול הקונה אולם מימוש זכות התביעה היא קשה מאוד). </w:t>
      </w:r>
    </w:p>
    <w:p w:rsidR="009B526F" w:rsidRPr="009B526F" w:rsidRDefault="009B526F" w:rsidP="003015B1">
      <w:pPr>
        <w:pStyle w:val="a3"/>
        <w:spacing w:after="100"/>
        <w:ind w:left="360"/>
        <w:rPr>
          <w:rFonts w:cs="David"/>
          <w:rtl/>
        </w:rPr>
      </w:pPr>
      <w:r>
        <w:rPr>
          <w:rFonts w:cs="David" w:hint="cs"/>
          <w:rtl/>
        </w:rPr>
        <w:t xml:space="preserve">בנוסף, הנאמן הוא בד"כ בנק שלוקח </w:t>
      </w:r>
      <w:r w:rsidRPr="009B526F">
        <w:rPr>
          <w:rFonts w:cs="David" w:hint="cs"/>
          <w:b/>
          <w:bCs/>
          <w:rtl/>
        </w:rPr>
        <w:t>עמלה</w:t>
      </w:r>
      <w:r>
        <w:rPr>
          <w:rFonts w:cs="David" w:hint="cs"/>
          <w:rtl/>
        </w:rPr>
        <w:t>.</w:t>
      </w:r>
    </w:p>
    <w:p w:rsidR="00E95B46" w:rsidRPr="00307C73" w:rsidRDefault="00671C14" w:rsidP="003015B1">
      <w:pPr>
        <w:pStyle w:val="a3"/>
        <w:numPr>
          <w:ilvl w:val="0"/>
          <w:numId w:val="26"/>
        </w:numPr>
        <w:spacing w:after="100"/>
        <w:rPr>
          <w:rFonts w:cs="David"/>
        </w:rPr>
      </w:pPr>
      <w:r w:rsidRPr="00307C73">
        <w:rPr>
          <w:rFonts w:cs="David" w:hint="cs"/>
          <w:b/>
          <w:bCs/>
          <w:rtl/>
        </w:rPr>
        <w:t>מסירת מסמכים</w:t>
      </w:r>
      <w:r w:rsidR="00E95B46" w:rsidRPr="00307C73">
        <w:rPr>
          <w:rFonts w:cs="David" w:hint="cs"/>
          <w:b/>
          <w:bCs/>
          <w:rtl/>
        </w:rPr>
        <w:t xml:space="preserve"> כנגד חתימת קיבול על שטר חליפין</w:t>
      </w:r>
      <w:r w:rsidR="00E95B46" w:rsidRPr="00307C73">
        <w:rPr>
          <w:rFonts w:cs="David" w:hint="cs"/>
          <w:rtl/>
        </w:rPr>
        <w:t xml:space="preserve"> </w:t>
      </w:r>
      <w:r w:rsidR="00E95B46" w:rsidRPr="00307C73">
        <w:rPr>
          <w:rFonts w:cs="David"/>
          <w:rtl/>
        </w:rPr>
        <w:t>–</w:t>
      </w:r>
      <w:r w:rsidR="00E95B46" w:rsidRPr="00307C73">
        <w:rPr>
          <w:rFonts w:cs="David" w:hint="cs"/>
          <w:rtl/>
        </w:rPr>
        <w:t xml:space="preserve"> כמו הקודם, רק שבמקום תשלום, </w:t>
      </w:r>
      <w:r w:rsidR="00E95B46" w:rsidRPr="00CF438E">
        <w:rPr>
          <w:rFonts w:cs="David" w:hint="cs"/>
          <w:u w:val="single"/>
          <w:rtl/>
        </w:rPr>
        <w:t xml:space="preserve">הקונה יקבל את המסמכים </w:t>
      </w:r>
      <w:r w:rsidR="00E828FF" w:rsidRPr="00CF438E">
        <w:rPr>
          <w:rFonts w:cs="David" w:hint="cs"/>
          <w:u w:val="single"/>
          <w:rtl/>
        </w:rPr>
        <w:t>כנגד חתימת קיבול על שטר חליפין</w:t>
      </w:r>
      <w:r w:rsidR="00E828FF" w:rsidRPr="00307C73">
        <w:rPr>
          <w:rFonts w:cs="David" w:hint="cs"/>
          <w:rtl/>
        </w:rPr>
        <w:t>.</w:t>
      </w:r>
      <w:r w:rsidR="00487475" w:rsidRPr="00307C73">
        <w:rPr>
          <w:rFonts w:cs="David" w:hint="cs"/>
          <w:rtl/>
        </w:rPr>
        <w:t xml:space="preserve"> </w:t>
      </w:r>
      <w:r w:rsidR="00307C73" w:rsidRPr="00307C73">
        <w:rPr>
          <w:rFonts w:cs="David" w:hint="cs"/>
          <w:rtl/>
        </w:rPr>
        <w:t xml:space="preserve">כלומר שהקונה חותם על מסמך בו הוא </w:t>
      </w:r>
      <w:r w:rsidR="00307C73" w:rsidRPr="00CF438E">
        <w:rPr>
          <w:rFonts w:cs="David" w:hint="cs"/>
          <w:u w:val="single"/>
          <w:rtl/>
        </w:rPr>
        <w:t>מתחייב לשלם לבנק של המוכר</w:t>
      </w:r>
      <w:r w:rsidR="00307C73" w:rsidRPr="00307C73">
        <w:rPr>
          <w:rFonts w:cs="David" w:hint="cs"/>
          <w:rtl/>
        </w:rPr>
        <w:t>.</w:t>
      </w:r>
      <w:r w:rsidR="00307C73">
        <w:rPr>
          <w:rFonts w:cs="David" w:hint="cs"/>
          <w:rtl/>
        </w:rPr>
        <w:t xml:space="preserve"> </w:t>
      </w:r>
      <w:r w:rsidR="005B74DC" w:rsidRPr="00307C73">
        <w:rPr>
          <w:rFonts w:cs="David" w:hint="cs"/>
          <w:rtl/>
        </w:rPr>
        <w:t>אותו נאמן שהמוכר מינה, במקום שייתן לקונה מסמכים רק כנגד התשלום, הוא ייתן את המסמכים כנגד חתימת קיבול על שטר חליפין</w:t>
      </w:r>
      <w:r w:rsidR="00F7010A" w:rsidRPr="00307C73">
        <w:rPr>
          <w:rFonts w:cs="David" w:hint="cs"/>
          <w:rtl/>
        </w:rPr>
        <w:t xml:space="preserve"> (</w:t>
      </w:r>
      <w:r w:rsidR="00F7010A" w:rsidRPr="00307C73">
        <w:rPr>
          <w:rFonts w:cs="David" w:hint="cs"/>
          <w:b/>
          <w:bCs/>
          <w:i/>
          <w:iCs/>
          <w:rtl/>
        </w:rPr>
        <w:t>שטר החליפין</w:t>
      </w:r>
      <w:r w:rsidR="00F7010A" w:rsidRPr="00307C73">
        <w:rPr>
          <w:rFonts w:cs="David" w:hint="cs"/>
          <w:rtl/>
        </w:rPr>
        <w:t xml:space="preserve"> הוא סוג של צ'ק בסחר הבינ"ל והרעיון שלו הוא יחסים מסחריים משולשים: מושך, נמשך וקבל </w:t>
      </w:r>
      <w:r w:rsidR="00F7010A" w:rsidRPr="00307C73">
        <w:rPr>
          <w:rFonts w:cs="David"/>
          <w:rtl/>
        </w:rPr>
        <w:t>–</w:t>
      </w:r>
      <w:r w:rsidR="00F7010A" w:rsidRPr="00307C73">
        <w:rPr>
          <w:rFonts w:cs="David" w:hint="cs"/>
          <w:rtl/>
        </w:rPr>
        <w:t xml:space="preserve"> </w:t>
      </w:r>
      <w:r w:rsidR="00F7010A" w:rsidRPr="00307C73">
        <w:rPr>
          <w:rFonts w:cs="David" w:hint="cs"/>
          <w:rtl/>
        </w:rPr>
        <w:lastRenderedPageBreak/>
        <w:t xml:space="preserve">המוכר נותן הוראה לקונה לשלם סכום מסוים על העסקה לצד ג' (למשל הבנק), </w:t>
      </w:r>
      <w:r w:rsidR="00726FA4" w:rsidRPr="00307C73">
        <w:rPr>
          <w:rFonts w:cs="David" w:hint="cs"/>
          <w:rtl/>
        </w:rPr>
        <w:t xml:space="preserve">בשטר כתוב שהוא צריך לתת את הכסף תוך </w:t>
      </w:r>
      <w:r w:rsidR="00726FA4" w:rsidRPr="00307C73">
        <w:rPr>
          <w:rFonts w:cs="David" w:hint="cs"/>
        </w:rPr>
        <w:t>X</w:t>
      </w:r>
      <w:r w:rsidR="00726FA4" w:rsidRPr="00307C73">
        <w:rPr>
          <w:rFonts w:cs="David" w:hint="cs"/>
          <w:rtl/>
        </w:rPr>
        <w:t xml:space="preserve"> ימים אחרי שהוא חתם חתימת קיבול (זה בעצם </w:t>
      </w:r>
      <w:proofErr w:type="spellStart"/>
      <w:r w:rsidR="00726FA4" w:rsidRPr="00307C73">
        <w:rPr>
          <w:rFonts w:cs="David" w:hint="cs"/>
          <w:b/>
          <w:bCs/>
          <w:rtl/>
        </w:rPr>
        <w:t>פיתרון</w:t>
      </w:r>
      <w:proofErr w:type="spellEnd"/>
      <w:r w:rsidR="00726FA4" w:rsidRPr="00307C73">
        <w:rPr>
          <w:rFonts w:cs="David" w:hint="cs"/>
          <w:b/>
          <w:bCs/>
          <w:rtl/>
        </w:rPr>
        <w:t xml:space="preserve"> לכך שקונים רוצים אשראי</w:t>
      </w:r>
      <w:r w:rsidR="00726FA4" w:rsidRPr="00307C73">
        <w:rPr>
          <w:rFonts w:cs="David" w:hint="cs"/>
          <w:rtl/>
        </w:rPr>
        <w:t xml:space="preserve">). </w:t>
      </w:r>
      <w:r w:rsidR="000044D1" w:rsidRPr="00307C73">
        <w:rPr>
          <w:rFonts w:cs="David" w:hint="cs"/>
          <w:rtl/>
        </w:rPr>
        <w:t xml:space="preserve">הוא כבר חתם על חוזה, והשטר הוא חוזה נוסף </w:t>
      </w:r>
      <w:r w:rsidR="000044D1" w:rsidRPr="00307C73">
        <w:rPr>
          <w:rFonts w:cs="David"/>
          <w:rtl/>
        </w:rPr>
        <w:t>–</w:t>
      </w:r>
      <w:r w:rsidR="000044D1" w:rsidRPr="00307C73">
        <w:rPr>
          <w:rFonts w:cs="David" w:hint="cs"/>
          <w:rtl/>
        </w:rPr>
        <w:t xml:space="preserve"> מדיני שטרות לומדים שהתחייבות שטרית היא הרבה יותר חזקה מהתחייבות </w:t>
      </w:r>
      <w:r w:rsidR="00D27A13" w:rsidRPr="00307C73">
        <w:rPr>
          <w:rFonts w:cs="David" w:hint="cs"/>
          <w:rtl/>
        </w:rPr>
        <w:t>חוזית/</w:t>
      </w:r>
      <w:r w:rsidR="000044D1" w:rsidRPr="00307C73">
        <w:rPr>
          <w:rFonts w:cs="David" w:hint="cs"/>
          <w:rtl/>
        </w:rPr>
        <w:t xml:space="preserve">קניינית. </w:t>
      </w:r>
      <w:r w:rsidR="00307C73" w:rsidRPr="00307C73">
        <w:rPr>
          <w:rFonts w:cs="David" w:hint="cs"/>
          <w:u w:val="single"/>
          <w:rtl/>
        </w:rPr>
        <w:t>היתרון</w:t>
      </w:r>
      <w:r w:rsidR="00307C73">
        <w:rPr>
          <w:rFonts w:cs="David" w:hint="cs"/>
          <w:rtl/>
        </w:rPr>
        <w:t xml:space="preserve"> הוא שכעת לקונה יש </w:t>
      </w:r>
      <w:r w:rsidR="00307C73" w:rsidRPr="00307C73">
        <w:rPr>
          <w:rFonts w:cs="David" w:hint="cs"/>
          <w:b/>
          <w:bCs/>
          <w:rtl/>
        </w:rPr>
        <w:t>זכות תביעה שטרית</w:t>
      </w:r>
      <w:r w:rsidR="00307C73">
        <w:rPr>
          <w:rFonts w:cs="David" w:hint="cs"/>
          <w:rtl/>
        </w:rPr>
        <w:t xml:space="preserve"> מעבר לתביעה החוזית. </w:t>
      </w:r>
      <w:r w:rsidR="000044D1" w:rsidRPr="00307C73">
        <w:rPr>
          <w:rFonts w:cs="David" w:hint="cs"/>
          <w:rtl/>
        </w:rPr>
        <w:t xml:space="preserve">טענות ההגנה כנגד ההתחייבות </w:t>
      </w:r>
      <w:proofErr w:type="spellStart"/>
      <w:r w:rsidR="000044D1" w:rsidRPr="00307C73">
        <w:rPr>
          <w:rFonts w:cs="David" w:hint="cs"/>
          <w:rtl/>
        </w:rPr>
        <w:t>השטרית</w:t>
      </w:r>
      <w:proofErr w:type="spellEnd"/>
      <w:r w:rsidR="000044D1" w:rsidRPr="00307C73">
        <w:rPr>
          <w:rFonts w:cs="David" w:hint="cs"/>
          <w:rtl/>
        </w:rPr>
        <w:t xml:space="preserve"> הרבה יותר מצומצמות לעומת הטענות בדיני החוזים (אי אפשר לטעון שהסחורה לא טובה, שלא הגיעה בזמן וכו'). בנוסף, אם מעבירים את השטר לצד ג' שלוקח את זה בתמורה ובתו"ל, אין כלל טענות הגנה! </w:t>
      </w:r>
    </w:p>
    <w:p w:rsidR="00FE606E" w:rsidRDefault="00E828FF" w:rsidP="003015B1">
      <w:pPr>
        <w:pStyle w:val="a3"/>
        <w:numPr>
          <w:ilvl w:val="0"/>
          <w:numId w:val="26"/>
        </w:numPr>
        <w:spacing w:after="100"/>
        <w:rPr>
          <w:rFonts w:cs="David"/>
        </w:rPr>
      </w:pPr>
      <w:r w:rsidRPr="002827B9">
        <w:rPr>
          <w:rFonts w:cs="David" w:hint="cs"/>
          <w:b/>
          <w:bCs/>
          <w:rtl/>
        </w:rPr>
        <w:t>אשראי דוקומנטרי (</w:t>
      </w:r>
      <w:r w:rsidRPr="002827B9">
        <w:rPr>
          <w:rFonts w:cs="David"/>
          <w:b/>
          <w:bCs/>
        </w:rPr>
        <w:t>Letter of Credit / Documentary Credit</w:t>
      </w:r>
      <w:r w:rsidRPr="002827B9">
        <w:rPr>
          <w:rFonts w:cs="David" w:hint="cs"/>
          <w:b/>
          <w:bCs/>
          <w:rtl/>
        </w:rPr>
        <w:t>)</w:t>
      </w:r>
      <w:r w:rsidRPr="002827B9">
        <w:rPr>
          <w:rFonts w:cs="David" w:hint="cs"/>
          <w:rtl/>
        </w:rPr>
        <w:t xml:space="preserve"> </w:t>
      </w:r>
      <w:r w:rsidRPr="002827B9">
        <w:rPr>
          <w:rFonts w:cs="David"/>
          <w:rtl/>
        </w:rPr>
        <w:t>–</w:t>
      </w:r>
      <w:r w:rsidRPr="002827B9">
        <w:rPr>
          <w:rFonts w:cs="David" w:hint="cs"/>
          <w:rtl/>
        </w:rPr>
        <w:t xml:space="preserve"> </w:t>
      </w:r>
      <w:r w:rsidR="002827B9" w:rsidRPr="002827B9">
        <w:rPr>
          <w:rFonts w:cs="David" w:hint="cs"/>
          <w:rtl/>
        </w:rPr>
        <w:t xml:space="preserve">השיטה המשוכללת ביותר שנועדה להקטין את הסיכונים במקסימום לשני הצדדים. </w:t>
      </w:r>
      <w:r w:rsidR="00487475" w:rsidRPr="002827B9">
        <w:rPr>
          <w:rFonts w:cs="David" w:hint="cs"/>
          <w:rtl/>
        </w:rPr>
        <w:t xml:space="preserve">המוכר שולח את הסחורה רק </w:t>
      </w:r>
      <w:r w:rsidR="002827B9" w:rsidRPr="002827B9">
        <w:rPr>
          <w:rFonts w:cs="David" w:hint="cs"/>
          <w:rtl/>
        </w:rPr>
        <w:t xml:space="preserve">אחרי שהוא קיבל מכתב אשראי דוקומנטרי </w:t>
      </w:r>
      <w:r w:rsidR="002827B9">
        <w:rPr>
          <w:rFonts w:cs="David" w:hint="cs"/>
          <w:rtl/>
        </w:rPr>
        <w:t xml:space="preserve">שאומר שהבנק מתחייב לשלם למוכר סכום </w:t>
      </w:r>
      <w:r w:rsidR="002827B9">
        <w:rPr>
          <w:rFonts w:cs="David" w:hint="cs"/>
        </w:rPr>
        <w:t>X</w:t>
      </w:r>
      <w:r w:rsidR="002827B9">
        <w:rPr>
          <w:rFonts w:cs="David" w:hint="cs"/>
          <w:rtl/>
        </w:rPr>
        <w:t xml:space="preserve"> כנגד קבלת המסמכים הדוקומנטים שמפורטים במסמך).</w:t>
      </w:r>
    </w:p>
    <w:p w:rsidR="00A2340B" w:rsidRDefault="00A2340B" w:rsidP="001641CB">
      <w:pPr>
        <w:spacing w:after="100" w:line="360" w:lineRule="auto"/>
        <w:rPr>
          <w:rFonts w:cs="David"/>
          <w:u w:val="single"/>
          <w:rtl/>
        </w:rPr>
      </w:pPr>
    </w:p>
    <w:p w:rsidR="001641CB" w:rsidRPr="001641CB" w:rsidRDefault="001641CB" w:rsidP="001641CB">
      <w:pPr>
        <w:spacing w:after="100" w:line="360" w:lineRule="auto"/>
        <w:rPr>
          <w:rFonts w:cs="David"/>
          <w:rtl/>
        </w:rPr>
      </w:pPr>
      <w:r>
        <w:rPr>
          <w:rFonts w:cs="David" w:hint="cs"/>
          <w:u w:val="single"/>
          <w:rtl/>
        </w:rPr>
        <w:t>מסמכים העסקה הבינ"ל</w:t>
      </w:r>
      <w:r>
        <w:rPr>
          <w:rFonts w:cs="David" w:hint="cs"/>
          <w:rtl/>
        </w:rPr>
        <w:t>:</w:t>
      </w:r>
    </w:p>
    <w:p w:rsidR="002827B9" w:rsidRDefault="002827B9" w:rsidP="002827B9">
      <w:pPr>
        <w:pStyle w:val="a3"/>
        <w:numPr>
          <w:ilvl w:val="0"/>
          <w:numId w:val="13"/>
        </w:numPr>
        <w:spacing w:after="100" w:line="360" w:lineRule="auto"/>
        <w:rPr>
          <w:rFonts w:cs="David"/>
        </w:rPr>
      </w:pPr>
      <w:r w:rsidRPr="00F95CC3">
        <w:rPr>
          <w:rFonts w:cs="David" w:hint="cs"/>
          <w:b/>
          <w:bCs/>
          <w:rtl/>
        </w:rPr>
        <w:t xml:space="preserve">שטר מטען </w:t>
      </w:r>
      <w:r w:rsidRPr="00F95CC3">
        <w:rPr>
          <w:rFonts w:cs="David"/>
          <w:b/>
          <w:bCs/>
          <w:rtl/>
        </w:rPr>
        <w:t>–</w:t>
      </w:r>
      <w:r w:rsidRPr="00F95CC3">
        <w:rPr>
          <w:rFonts w:cs="David" w:hint="cs"/>
          <w:b/>
          <w:bCs/>
          <w:rtl/>
        </w:rPr>
        <w:t xml:space="preserve"> </w:t>
      </w:r>
      <w:r w:rsidRPr="00F95CC3">
        <w:rPr>
          <w:rFonts w:cs="David"/>
          <w:b/>
          <w:bCs/>
        </w:rPr>
        <w:t>Bill of Lading</w:t>
      </w:r>
      <w:r>
        <w:rPr>
          <w:rFonts w:cs="David" w:hint="cs"/>
          <w:rtl/>
        </w:rPr>
        <w:t xml:space="preserve"> </w:t>
      </w:r>
      <w:r>
        <w:rPr>
          <w:rFonts w:cs="David"/>
          <w:rtl/>
        </w:rPr>
        <w:t>–</w:t>
      </w:r>
      <w:r>
        <w:rPr>
          <w:rFonts w:cs="David" w:hint="cs"/>
          <w:rtl/>
        </w:rPr>
        <w:t xml:space="preserve"> חוזה להובלת הטובין מנמל המוצא לנמל היעד. שטר המטען מייצג את הסחורה, כלומר שחב' ההובלה מתחייבת למסור את הסחורה למי שיציג שטר מטען מקורי בנמל היעד. </w:t>
      </w:r>
    </w:p>
    <w:p w:rsidR="002827B9" w:rsidRDefault="002827B9" w:rsidP="002827B9">
      <w:pPr>
        <w:pStyle w:val="a3"/>
        <w:numPr>
          <w:ilvl w:val="0"/>
          <w:numId w:val="13"/>
        </w:numPr>
        <w:spacing w:after="100" w:line="360" w:lineRule="auto"/>
        <w:rPr>
          <w:rFonts w:cs="David"/>
        </w:rPr>
      </w:pPr>
      <w:r w:rsidRPr="00F95CC3">
        <w:rPr>
          <w:rFonts w:cs="David" w:hint="cs"/>
          <w:b/>
          <w:bCs/>
          <w:rtl/>
        </w:rPr>
        <w:t xml:space="preserve">חשבון ספקים </w:t>
      </w:r>
      <w:r w:rsidRPr="00F95CC3">
        <w:rPr>
          <w:rFonts w:cs="David"/>
          <w:b/>
          <w:bCs/>
          <w:rtl/>
        </w:rPr>
        <w:t>–</w:t>
      </w:r>
      <w:r w:rsidRPr="00F95CC3">
        <w:rPr>
          <w:rFonts w:cs="David" w:hint="cs"/>
          <w:b/>
          <w:bCs/>
          <w:rtl/>
        </w:rPr>
        <w:t xml:space="preserve"> </w:t>
      </w:r>
      <w:r w:rsidRPr="00F95CC3">
        <w:rPr>
          <w:rFonts w:cs="David"/>
          <w:b/>
          <w:bCs/>
        </w:rPr>
        <w:t>Invoice</w:t>
      </w:r>
      <w:r w:rsidRPr="00F95CC3">
        <w:rPr>
          <w:rFonts w:cs="David" w:hint="cs"/>
          <w:b/>
          <w:bCs/>
          <w:rtl/>
        </w:rPr>
        <w:t xml:space="preserve"> </w:t>
      </w:r>
      <w:r>
        <w:rPr>
          <w:rFonts w:cs="David"/>
          <w:rtl/>
        </w:rPr>
        <w:t>–</w:t>
      </w:r>
      <w:r>
        <w:rPr>
          <w:rFonts w:cs="David" w:hint="cs"/>
          <w:rtl/>
        </w:rPr>
        <w:t xml:space="preserve"> המוכר מוציא את זה. מתאר את הסחורה, מחירה, שם המוכר והקונה </w:t>
      </w:r>
      <w:r>
        <w:rPr>
          <w:rFonts w:cs="David"/>
          <w:rtl/>
        </w:rPr>
        <w:t>–</w:t>
      </w:r>
      <w:r>
        <w:rPr>
          <w:rFonts w:cs="David" w:hint="cs"/>
          <w:rtl/>
        </w:rPr>
        <w:t xml:space="preserve"> כמו חשבונית.</w:t>
      </w:r>
    </w:p>
    <w:p w:rsidR="002827B9" w:rsidRDefault="002827B9" w:rsidP="002827B9">
      <w:pPr>
        <w:pStyle w:val="a3"/>
        <w:numPr>
          <w:ilvl w:val="0"/>
          <w:numId w:val="13"/>
        </w:numPr>
        <w:spacing w:after="100" w:line="360" w:lineRule="auto"/>
        <w:rPr>
          <w:rFonts w:cs="David"/>
        </w:rPr>
      </w:pPr>
      <w:r w:rsidRPr="00F95CC3">
        <w:rPr>
          <w:rFonts w:cs="David" w:hint="cs"/>
          <w:b/>
          <w:bCs/>
          <w:rtl/>
        </w:rPr>
        <w:t xml:space="preserve">תעודת מקור </w:t>
      </w:r>
      <w:r w:rsidRPr="00F95CC3">
        <w:rPr>
          <w:rFonts w:cs="David"/>
          <w:b/>
          <w:bCs/>
          <w:rtl/>
        </w:rPr>
        <w:t>–</w:t>
      </w:r>
      <w:r w:rsidRPr="00F95CC3">
        <w:rPr>
          <w:rFonts w:cs="David" w:hint="cs"/>
          <w:b/>
          <w:bCs/>
          <w:rtl/>
        </w:rPr>
        <w:t xml:space="preserve"> </w:t>
      </w:r>
      <w:r w:rsidRPr="00F95CC3">
        <w:rPr>
          <w:rFonts w:cs="David"/>
          <w:b/>
          <w:bCs/>
        </w:rPr>
        <w:t>Certificate of Origin</w:t>
      </w:r>
      <w:r>
        <w:rPr>
          <w:rFonts w:cs="David" w:hint="cs"/>
          <w:rtl/>
        </w:rPr>
        <w:t xml:space="preserve"> </w:t>
      </w:r>
      <w:r>
        <w:rPr>
          <w:rFonts w:cs="David"/>
          <w:rtl/>
        </w:rPr>
        <w:t>–</w:t>
      </w:r>
      <w:r>
        <w:rPr>
          <w:rFonts w:cs="David" w:hint="cs"/>
          <w:rtl/>
        </w:rPr>
        <w:t xml:space="preserve"> צריך את זה לטובת פטור/הפחתת ממכס (אם המכירה היא בין 2 מדינות שיש ביניהן הסכם סחר כלשהו). </w:t>
      </w:r>
      <w:r w:rsidR="007607FD">
        <w:rPr>
          <w:rFonts w:cs="David" w:hint="cs"/>
          <w:rtl/>
        </w:rPr>
        <w:t xml:space="preserve">יש גם מדינות אויב שכלל לא מוכנים לסחור איתן ולכן צריך לדעת מהיכן זה מגיע. </w:t>
      </w:r>
    </w:p>
    <w:p w:rsidR="002827B9" w:rsidRDefault="002827B9" w:rsidP="002827B9">
      <w:pPr>
        <w:pStyle w:val="a3"/>
        <w:numPr>
          <w:ilvl w:val="0"/>
          <w:numId w:val="13"/>
        </w:numPr>
        <w:spacing w:after="100" w:line="360" w:lineRule="auto"/>
        <w:rPr>
          <w:rFonts w:cs="David"/>
        </w:rPr>
      </w:pPr>
      <w:r w:rsidRPr="00F95CC3">
        <w:rPr>
          <w:rFonts w:cs="David" w:hint="cs"/>
          <w:b/>
          <w:bCs/>
          <w:rtl/>
        </w:rPr>
        <w:t>אופציונאלי</w:t>
      </w:r>
      <w:r>
        <w:rPr>
          <w:rFonts w:cs="David" w:hint="cs"/>
          <w:rtl/>
        </w:rPr>
        <w:t xml:space="preserve"> </w:t>
      </w:r>
      <w:r>
        <w:rPr>
          <w:rFonts w:cs="David"/>
          <w:rtl/>
        </w:rPr>
        <w:t>–</w:t>
      </w:r>
      <w:r>
        <w:rPr>
          <w:rFonts w:cs="David" w:hint="cs"/>
          <w:rtl/>
        </w:rPr>
        <w:t xml:space="preserve"> </w:t>
      </w:r>
      <w:r w:rsidR="001641CB">
        <w:rPr>
          <w:rFonts w:cs="David" w:hint="cs"/>
          <w:rtl/>
        </w:rPr>
        <w:t xml:space="preserve">פוליסת ביטוח, מפרט אריזה (מה נמצא באיזה ארגז), תעודות בדיקה (שהן תואמות למפרט), שטר חליפין </w:t>
      </w:r>
      <w:proofErr w:type="spellStart"/>
      <w:r w:rsidR="001641CB">
        <w:rPr>
          <w:rFonts w:cs="David" w:hint="cs"/>
          <w:rtl/>
        </w:rPr>
        <w:t>וכו</w:t>
      </w:r>
      <w:proofErr w:type="spellEnd"/>
      <w:r w:rsidR="001641CB">
        <w:rPr>
          <w:rFonts w:cs="David" w:hint="cs"/>
          <w:rtl/>
        </w:rPr>
        <w:t xml:space="preserve">'. </w:t>
      </w:r>
    </w:p>
    <w:p w:rsidR="00CF438E" w:rsidRDefault="00CF438E" w:rsidP="00F95CC3">
      <w:pPr>
        <w:spacing w:after="100" w:line="360" w:lineRule="auto"/>
        <w:rPr>
          <w:rFonts w:cs="David"/>
          <w:u w:val="single"/>
          <w:rtl/>
        </w:rPr>
      </w:pPr>
    </w:p>
    <w:p w:rsidR="00F95CC3" w:rsidRDefault="00A719EE" w:rsidP="00F95CC3">
      <w:pPr>
        <w:spacing w:after="100" w:line="360" w:lineRule="auto"/>
        <w:rPr>
          <w:rFonts w:cs="David"/>
          <w:rtl/>
        </w:rPr>
      </w:pPr>
      <w:r>
        <w:rPr>
          <w:rFonts w:cs="David"/>
          <w:noProof/>
          <w:rtl/>
          <w:lang w:val="en-GB" w:eastAsia="en-GB"/>
        </w:rPr>
        <mc:AlternateContent>
          <mc:Choice Requires="wpg">
            <w:drawing>
              <wp:anchor distT="0" distB="0" distL="114300" distR="114300" simplePos="0" relativeHeight="251694080" behindDoc="0" locked="0" layoutInCell="1" allowOverlap="1">
                <wp:simplePos x="0" y="0"/>
                <wp:positionH relativeFrom="column">
                  <wp:posOffset>849630</wp:posOffset>
                </wp:positionH>
                <wp:positionV relativeFrom="paragraph">
                  <wp:posOffset>95250</wp:posOffset>
                </wp:positionV>
                <wp:extent cx="5201285" cy="1673860"/>
                <wp:effectExtent l="1905" t="0" r="0" b="2159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1285" cy="1673860"/>
                          <a:chOff x="2359" y="3881"/>
                          <a:chExt cx="8191" cy="2636"/>
                        </a:xfrm>
                      </wpg:grpSpPr>
                      <wps:wsp>
                        <wps:cNvPr id="2" name="Text Box 25"/>
                        <wps:cNvSpPr txBox="1">
                          <a:spLocks noChangeArrowheads="1"/>
                        </wps:cNvSpPr>
                        <wps:spPr bwMode="auto">
                          <a:xfrm>
                            <a:off x="5530" y="6175"/>
                            <a:ext cx="984"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151" w:rsidRPr="007B492E" w:rsidRDefault="00F11151" w:rsidP="0098339E">
                              <w:pPr>
                                <w:rPr>
                                  <w:sz w:val="18"/>
                                  <w:szCs w:val="18"/>
                                </w:rPr>
                              </w:pPr>
                              <w:r w:rsidRPr="007B492E">
                                <w:rPr>
                                  <w:rFonts w:hint="cs"/>
                                  <w:sz w:val="18"/>
                                  <w:szCs w:val="18"/>
                                  <w:rtl/>
                                </w:rPr>
                                <w:t>מסמכים</w:t>
                              </w:r>
                            </w:p>
                          </w:txbxContent>
                        </wps:txbx>
                        <wps:bodyPr rot="0" vert="horz" wrap="square" lIns="91440" tIns="45720" rIns="91440" bIns="45720" anchor="t" anchorCtr="0" upright="1">
                          <a:noAutofit/>
                        </wps:bodyPr>
                      </wps:wsp>
                      <wpg:grpSp>
                        <wpg:cNvPr id="3" name="Group 34"/>
                        <wpg:cNvGrpSpPr>
                          <a:grpSpLocks/>
                        </wpg:cNvGrpSpPr>
                        <wpg:grpSpPr bwMode="auto">
                          <a:xfrm>
                            <a:off x="2359" y="3881"/>
                            <a:ext cx="8191" cy="2573"/>
                            <a:chOff x="2359" y="3890"/>
                            <a:chExt cx="8191" cy="2573"/>
                          </a:xfrm>
                        </wpg:grpSpPr>
                        <wps:wsp>
                          <wps:cNvPr id="4" name="Text Box 21"/>
                          <wps:cNvSpPr txBox="1">
                            <a:spLocks noChangeArrowheads="1"/>
                          </wps:cNvSpPr>
                          <wps:spPr bwMode="auto">
                            <a:xfrm>
                              <a:off x="4169" y="4929"/>
                              <a:ext cx="984" cy="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151" w:rsidRPr="007B492E" w:rsidRDefault="00F11151" w:rsidP="0098339E">
                                <w:pPr>
                                  <w:rPr>
                                    <w:sz w:val="18"/>
                                    <w:szCs w:val="18"/>
                                  </w:rPr>
                                </w:pPr>
                                <w:r w:rsidRPr="007B492E">
                                  <w:rPr>
                                    <w:rFonts w:hint="cs"/>
                                    <w:sz w:val="18"/>
                                    <w:szCs w:val="18"/>
                                    <w:rtl/>
                                  </w:rPr>
                                  <w:t>בקשה לפתיחה</w:t>
                                </w:r>
                              </w:p>
                            </w:txbxContent>
                          </wps:txbx>
                          <wps:bodyPr rot="0" vert="horz" wrap="square" lIns="91440" tIns="45720" rIns="91440" bIns="45720" anchor="t" anchorCtr="0" upright="1">
                            <a:noAutofit/>
                          </wps:bodyPr>
                        </wps:wsp>
                        <wps:wsp>
                          <wps:cNvPr id="5" name="Text Box 22"/>
                          <wps:cNvSpPr txBox="1">
                            <a:spLocks noChangeArrowheads="1"/>
                          </wps:cNvSpPr>
                          <wps:spPr bwMode="auto">
                            <a:xfrm>
                              <a:off x="5307" y="5708"/>
                              <a:ext cx="984"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151" w:rsidRPr="007B492E" w:rsidRDefault="00F11151" w:rsidP="0098339E">
                                <w:pPr>
                                  <w:rPr>
                                    <w:sz w:val="18"/>
                                    <w:szCs w:val="18"/>
                                  </w:rPr>
                                </w:pPr>
                                <w:r w:rsidRPr="007B492E">
                                  <w:rPr>
                                    <w:rFonts w:hint="cs"/>
                                    <w:sz w:val="18"/>
                                    <w:szCs w:val="18"/>
                                    <w:rtl/>
                                  </w:rPr>
                                  <w:t>הודעה</w:t>
                                </w:r>
                              </w:p>
                            </w:txbxContent>
                          </wps:txbx>
                          <wps:bodyPr rot="0" vert="horz" wrap="square" lIns="91440" tIns="45720" rIns="91440" bIns="45720" anchor="t" anchorCtr="0" upright="1">
                            <a:noAutofit/>
                          </wps:bodyPr>
                        </wps:wsp>
                        <wps:wsp>
                          <wps:cNvPr id="6" name="Text Box 23"/>
                          <wps:cNvSpPr txBox="1">
                            <a:spLocks noChangeArrowheads="1"/>
                          </wps:cNvSpPr>
                          <wps:spPr bwMode="auto">
                            <a:xfrm>
                              <a:off x="7942" y="4886"/>
                              <a:ext cx="984" cy="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151" w:rsidRPr="007B492E" w:rsidRDefault="00F11151" w:rsidP="0098339E">
                                <w:pPr>
                                  <w:rPr>
                                    <w:sz w:val="20"/>
                                    <w:szCs w:val="20"/>
                                  </w:rPr>
                                </w:pPr>
                                <w:r w:rsidRPr="007B492E">
                                  <w:rPr>
                                    <w:rFonts w:hint="cs"/>
                                    <w:sz w:val="18"/>
                                    <w:szCs w:val="18"/>
                                    <w:rtl/>
                                  </w:rPr>
                                  <w:t>אישור / הודעה</w:t>
                                </w:r>
                              </w:p>
                            </w:txbxContent>
                          </wps:txbx>
                          <wps:bodyPr rot="0" vert="horz" wrap="square" lIns="91440" tIns="45720" rIns="91440" bIns="45720" anchor="t" anchorCtr="0" upright="1">
                            <a:noAutofit/>
                          </wps:bodyPr>
                        </wps:wsp>
                        <wps:wsp>
                          <wps:cNvPr id="7" name="Text Box 24"/>
                          <wps:cNvSpPr txBox="1">
                            <a:spLocks noChangeArrowheads="1"/>
                          </wps:cNvSpPr>
                          <wps:spPr bwMode="auto">
                            <a:xfrm>
                              <a:off x="9566" y="5011"/>
                              <a:ext cx="984"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151" w:rsidRPr="007B492E" w:rsidRDefault="00F11151" w:rsidP="007B492E">
                                <w:pPr>
                                  <w:rPr>
                                    <w:sz w:val="18"/>
                                    <w:szCs w:val="18"/>
                                  </w:rPr>
                                </w:pPr>
                                <w:r w:rsidRPr="007B492E">
                                  <w:rPr>
                                    <w:rFonts w:hint="cs"/>
                                    <w:sz w:val="18"/>
                                    <w:szCs w:val="18"/>
                                    <w:rtl/>
                                  </w:rPr>
                                  <w:t>מסמכים</w:t>
                                </w:r>
                              </w:p>
                            </w:txbxContent>
                          </wps:txbx>
                          <wps:bodyPr rot="0" vert="horz" wrap="square" lIns="91440" tIns="45720" rIns="91440" bIns="45720" anchor="t" anchorCtr="0" upright="1">
                            <a:noAutofit/>
                          </wps:bodyPr>
                        </wps:wsp>
                        <wps:wsp>
                          <wps:cNvPr id="8" name="Text Box 26"/>
                          <wps:cNvSpPr txBox="1">
                            <a:spLocks noChangeArrowheads="1"/>
                          </wps:cNvSpPr>
                          <wps:spPr bwMode="auto">
                            <a:xfrm>
                              <a:off x="2359" y="5129"/>
                              <a:ext cx="984"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151" w:rsidRPr="007B492E" w:rsidRDefault="00F11151" w:rsidP="0098339E">
                                <w:pPr>
                                  <w:rPr>
                                    <w:sz w:val="18"/>
                                    <w:szCs w:val="18"/>
                                  </w:rPr>
                                </w:pPr>
                                <w:r w:rsidRPr="007B492E">
                                  <w:rPr>
                                    <w:rFonts w:hint="cs"/>
                                    <w:sz w:val="18"/>
                                    <w:szCs w:val="18"/>
                                    <w:rtl/>
                                  </w:rPr>
                                  <w:t>מסמכים</w:t>
                                </w:r>
                              </w:p>
                            </w:txbxContent>
                          </wps:txbx>
                          <wps:bodyPr rot="0" vert="horz" wrap="square" lIns="91440" tIns="45720" rIns="91440" bIns="45720" anchor="t" anchorCtr="0" upright="1">
                            <a:noAutofit/>
                          </wps:bodyPr>
                        </wps:wsp>
                        <wps:wsp>
                          <wps:cNvPr id="9" name="Text Box 27"/>
                          <wps:cNvSpPr txBox="1">
                            <a:spLocks noChangeArrowheads="1"/>
                          </wps:cNvSpPr>
                          <wps:spPr bwMode="auto">
                            <a:xfrm>
                              <a:off x="3578" y="4886"/>
                              <a:ext cx="787" cy="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151" w:rsidRPr="007B492E" w:rsidRDefault="00F11151" w:rsidP="0098339E">
                                <w:pPr>
                                  <w:rPr>
                                    <w:sz w:val="18"/>
                                    <w:szCs w:val="18"/>
                                  </w:rPr>
                                </w:pPr>
                                <w:r w:rsidRPr="007B492E">
                                  <w:rPr>
                                    <w:rFonts w:hint="cs"/>
                                    <w:sz w:val="18"/>
                                    <w:szCs w:val="18"/>
                                    <w:rtl/>
                                  </w:rPr>
                                  <w:t>שיפוי כספי</w:t>
                                </w:r>
                              </w:p>
                            </w:txbxContent>
                          </wps:txbx>
                          <wps:bodyPr rot="0" vert="horz" wrap="square" lIns="91440" tIns="45720" rIns="91440" bIns="45720" anchor="t" anchorCtr="0" upright="1">
                            <a:noAutofit/>
                          </wps:bodyPr>
                        </wps:wsp>
                        <wps:wsp>
                          <wps:cNvPr id="10" name="Text Box 28"/>
                          <wps:cNvSpPr txBox="1">
                            <a:spLocks noChangeArrowheads="1"/>
                          </wps:cNvSpPr>
                          <wps:spPr bwMode="auto">
                            <a:xfrm>
                              <a:off x="5848" y="5955"/>
                              <a:ext cx="1180"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151" w:rsidRPr="007B492E" w:rsidRDefault="00F11151" w:rsidP="0098339E">
                                <w:pPr>
                                  <w:rPr>
                                    <w:sz w:val="18"/>
                                    <w:szCs w:val="18"/>
                                  </w:rPr>
                                </w:pPr>
                                <w:r w:rsidRPr="007B492E">
                                  <w:rPr>
                                    <w:rFonts w:hint="cs"/>
                                    <w:sz w:val="18"/>
                                    <w:szCs w:val="18"/>
                                    <w:rtl/>
                                  </w:rPr>
                                  <w:t>שיפוי כספי</w:t>
                                </w:r>
                              </w:p>
                            </w:txbxContent>
                          </wps:txbx>
                          <wps:bodyPr rot="0" vert="horz" wrap="square" lIns="91440" tIns="45720" rIns="91440" bIns="45720" anchor="t" anchorCtr="0" upright="1">
                            <a:noAutofit/>
                          </wps:bodyPr>
                        </wps:wsp>
                        <wps:wsp>
                          <wps:cNvPr id="11" name="Text Box 29"/>
                          <wps:cNvSpPr txBox="1">
                            <a:spLocks noChangeArrowheads="1"/>
                          </wps:cNvSpPr>
                          <wps:spPr bwMode="auto">
                            <a:xfrm>
                              <a:off x="8682" y="5011"/>
                              <a:ext cx="787"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151" w:rsidRPr="007B492E" w:rsidRDefault="00F11151" w:rsidP="0098339E">
                                <w:pPr>
                                  <w:rPr>
                                    <w:sz w:val="18"/>
                                    <w:szCs w:val="18"/>
                                  </w:rPr>
                                </w:pPr>
                                <w:r w:rsidRPr="007B492E">
                                  <w:rPr>
                                    <w:rFonts w:hint="cs"/>
                                    <w:sz w:val="18"/>
                                    <w:szCs w:val="18"/>
                                    <w:rtl/>
                                  </w:rPr>
                                  <w:t>כסף</w:t>
                                </w:r>
                              </w:p>
                            </w:txbxContent>
                          </wps:txbx>
                          <wps:bodyPr rot="0" vert="horz" wrap="square" lIns="91440" tIns="45720" rIns="91440" bIns="45720" anchor="t" anchorCtr="0" upright="1">
                            <a:noAutofit/>
                          </wps:bodyPr>
                        </wps:wsp>
                        <wps:wsp>
                          <wps:cNvPr id="12" name="Line 4"/>
                          <wps:cNvCnPr/>
                          <wps:spPr bwMode="auto">
                            <a:xfrm flipV="1">
                              <a:off x="3480" y="4498"/>
                              <a:ext cx="0" cy="1483"/>
                            </a:xfrm>
                            <a:prstGeom prst="line">
                              <a:avLst/>
                            </a:prstGeom>
                            <a:noFill/>
                            <a:ln w="12700">
                              <a:solidFill>
                                <a:srgbClr val="008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9711" y="4512"/>
                              <a:ext cx="43" cy="1443"/>
                            </a:xfrm>
                            <a:prstGeom prst="line">
                              <a:avLst/>
                            </a:prstGeom>
                            <a:noFill/>
                            <a:ln w="12700">
                              <a:solidFill>
                                <a:srgbClr val="008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4226" y="4512"/>
                              <a:ext cx="0" cy="1469"/>
                            </a:xfrm>
                            <a:prstGeom prst="line">
                              <a:avLst/>
                            </a:prstGeom>
                            <a:noFill/>
                            <a:ln w="12700">
                              <a:solidFill>
                                <a:srgbClr val="80008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flipV="1">
                              <a:off x="8991" y="4498"/>
                              <a:ext cx="0" cy="1457"/>
                            </a:xfrm>
                            <a:prstGeom prst="line">
                              <a:avLst/>
                            </a:prstGeom>
                            <a:noFill/>
                            <a:ln w="12700">
                              <a:solidFill>
                                <a:srgbClr val="80008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4603" y="6050"/>
                              <a:ext cx="4079" cy="0"/>
                            </a:xfrm>
                            <a:prstGeom prst="line">
                              <a:avLst/>
                            </a:prstGeom>
                            <a:noFill/>
                            <a:ln w="12700">
                              <a:solidFill>
                                <a:srgbClr val="80008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flipH="1">
                              <a:off x="4526" y="6463"/>
                              <a:ext cx="4126" cy="0"/>
                            </a:xfrm>
                            <a:prstGeom prst="line">
                              <a:avLst/>
                            </a:prstGeom>
                            <a:noFill/>
                            <a:ln w="12700">
                              <a:solidFill>
                                <a:srgbClr val="008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 name="Text Box 7"/>
                          <wps:cNvSpPr txBox="1">
                            <a:spLocks noChangeArrowheads="1"/>
                          </wps:cNvSpPr>
                          <wps:spPr bwMode="auto">
                            <a:xfrm>
                              <a:off x="8729" y="4042"/>
                              <a:ext cx="1181" cy="360"/>
                            </a:xfrm>
                            <a:prstGeom prst="rect">
                              <a:avLst/>
                            </a:prstGeom>
                            <a:solidFill>
                              <a:srgbClr val="FFFFFF"/>
                            </a:solidFill>
                            <a:ln w="9525">
                              <a:solidFill>
                                <a:srgbClr val="000000"/>
                              </a:solidFill>
                              <a:miter lim="800000"/>
                              <a:headEnd/>
                              <a:tailEnd/>
                            </a:ln>
                          </wps:spPr>
                          <wps:txbx>
                            <w:txbxContent>
                              <w:p w:rsidR="00F11151" w:rsidRPr="007B492E" w:rsidRDefault="00F11151" w:rsidP="0098339E">
                                <w:pPr>
                                  <w:rPr>
                                    <w:sz w:val="18"/>
                                    <w:szCs w:val="18"/>
                                  </w:rPr>
                                </w:pPr>
                                <w:r w:rsidRPr="007B492E">
                                  <w:rPr>
                                    <w:rFonts w:hint="cs"/>
                                    <w:sz w:val="18"/>
                                    <w:szCs w:val="18"/>
                                    <w:rtl/>
                                  </w:rPr>
                                  <w:t>מוטב/יצואן</w:t>
                                </w:r>
                              </w:p>
                            </w:txbxContent>
                          </wps:txbx>
                          <wps:bodyPr rot="0" vert="horz" wrap="square" lIns="91440" tIns="45720" rIns="91440" bIns="45720" anchor="t" anchorCtr="0" upright="1">
                            <a:noAutofit/>
                          </wps:bodyPr>
                        </wps:wsp>
                        <wps:wsp>
                          <wps:cNvPr id="19" name="Text Box 8"/>
                          <wps:cNvSpPr txBox="1">
                            <a:spLocks noChangeArrowheads="1"/>
                          </wps:cNvSpPr>
                          <wps:spPr bwMode="auto">
                            <a:xfrm>
                              <a:off x="2951" y="4054"/>
                              <a:ext cx="1575" cy="348"/>
                            </a:xfrm>
                            <a:prstGeom prst="rect">
                              <a:avLst/>
                            </a:prstGeom>
                            <a:solidFill>
                              <a:srgbClr val="FFFFFF"/>
                            </a:solidFill>
                            <a:ln w="9525">
                              <a:solidFill>
                                <a:srgbClr val="000000"/>
                              </a:solidFill>
                              <a:miter lim="800000"/>
                              <a:headEnd/>
                              <a:tailEnd/>
                            </a:ln>
                          </wps:spPr>
                          <wps:txbx>
                            <w:txbxContent>
                              <w:p w:rsidR="00F11151" w:rsidRPr="007B492E" w:rsidRDefault="00F11151" w:rsidP="0098339E">
                                <w:pPr>
                                  <w:rPr>
                                    <w:sz w:val="18"/>
                                    <w:szCs w:val="18"/>
                                  </w:rPr>
                                </w:pPr>
                                <w:r w:rsidRPr="007B492E">
                                  <w:rPr>
                                    <w:rFonts w:hint="cs"/>
                                    <w:sz w:val="18"/>
                                    <w:szCs w:val="18"/>
                                    <w:rtl/>
                                  </w:rPr>
                                  <w:t>מבקש/יבואן</w:t>
                                </w:r>
                              </w:p>
                            </w:txbxContent>
                          </wps:txbx>
                          <wps:bodyPr rot="0" vert="horz" wrap="square" lIns="91440" tIns="45720" rIns="91440" bIns="45720" anchor="t" anchorCtr="0" upright="1">
                            <a:noAutofit/>
                          </wps:bodyPr>
                        </wps:wsp>
                        <wps:wsp>
                          <wps:cNvPr id="20" name="Text Box 9"/>
                          <wps:cNvSpPr txBox="1">
                            <a:spLocks noChangeArrowheads="1"/>
                          </wps:cNvSpPr>
                          <wps:spPr bwMode="auto">
                            <a:xfrm>
                              <a:off x="3148" y="5999"/>
                              <a:ext cx="1378" cy="327"/>
                            </a:xfrm>
                            <a:prstGeom prst="rect">
                              <a:avLst/>
                            </a:prstGeom>
                            <a:solidFill>
                              <a:srgbClr val="FFFFFF"/>
                            </a:solidFill>
                            <a:ln w="9525">
                              <a:solidFill>
                                <a:srgbClr val="000000"/>
                              </a:solidFill>
                              <a:miter lim="800000"/>
                              <a:headEnd/>
                              <a:tailEnd/>
                            </a:ln>
                          </wps:spPr>
                          <wps:txbx>
                            <w:txbxContent>
                              <w:p w:rsidR="00F11151" w:rsidRPr="007B492E" w:rsidRDefault="00F11151" w:rsidP="0098339E">
                                <w:pPr>
                                  <w:rPr>
                                    <w:sz w:val="18"/>
                                    <w:szCs w:val="18"/>
                                  </w:rPr>
                                </w:pPr>
                                <w:r w:rsidRPr="007B492E">
                                  <w:rPr>
                                    <w:rFonts w:hint="cs"/>
                                    <w:sz w:val="18"/>
                                    <w:szCs w:val="18"/>
                                    <w:rtl/>
                                  </w:rPr>
                                  <w:t>בנק פותח</w:t>
                                </w:r>
                              </w:p>
                            </w:txbxContent>
                          </wps:txbx>
                          <wps:bodyPr rot="0" vert="horz" wrap="square" lIns="91440" tIns="45720" rIns="91440" bIns="45720" anchor="t" anchorCtr="0" upright="1">
                            <a:noAutofit/>
                          </wps:bodyPr>
                        </wps:wsp>
                        <wps:wsp>
                          <wps:cNvPr id="21" name="Text Box 10"/>
                          <wps:cNvSpPr txBox="1">
                            <a:spLocks noChangeArrowheads="1"/>
                          </wps:cNvSpPr>
                          <wps:spPr bwMode="auto">
                            <a:xfrm>
                              <a:off x="8729" y="5999"/>
                              <a:ext cx="1378" cy="327"/>
                            </a:xfrm>
                            <a:prstGeom prst="rect">
                              <a:avLst/>
                            </a:prstGeom>
                            <a:solidFill>
                              <a:srgbClr val="FFFFFF"/>
                            </a:solidFill>
                            <a:ln w="9525">
                              <a:solidFill>
                                <a:srgbClr val="000000"/>
                              </a:solidFill>
                              <a:miter lim="800000"/>
                              <a:headEnd/>
                              <a:tailEnd/>
                            </a:ln>
                          </wps:spPr>
                          <wps:txbx>
                            <w:txbxContent>
                              <w:p w:rsidR="00F11151" w:rsidRPr="007B492E" w:rsidRDefault="00F11151" w:rsidP="0098339E">
                                <w:pPr>
                                  <w:rPr>
                                    <w:sz w:val="18"/>
                                    <w:szCs w:val="18"/>
                                  </w:rPr>
                                </w:pPr>
                                <w:r w:rsidRPr="007B492E">
                                  <w:rPr>
                                    <w:rFonts w:hint="cs"/>
                                    <w:sz w:val="18"/>
                                    <w:szCs w:val="18"/>
                                    <w:rtl/>
                                  </w:rPr>
                                  <w:t>בנק מכותב</w:t>
                                </w:r>
                              </w:p>
                            </w:txbxContent>
                          </wps:txbx>
                          <wps:bodyPr rot="0" vert="horz" wrap="square" lIns="91440" tIns="45720" rIns="91440" bIns="45720" anchor="t" anchorCtr="0" upright="1">
                            <a:noAutofit/>
                          </wps:bodyPr>
                        </wps:wsp>
                        <wps:wsp>
                          <wps:cNvPr id="22" name="Line 11"/>
                          <wps:cNvCnPr/>
                          <wps:spPr bwMode="auto">
                            <a:xfrm>
                              <a:off x="4650" y="4251"/>
                              <a:ext cx="40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12"/>
                          <wps:cNvSpPr txBox="1">
                            <a:spLocks noChangeArrowheads="1"/>
                          </wps:cNvSpPr>
                          <wps:spPr bwMode="auto">
                            <a:xfrm>
                              <a:off x="5307" y="3890"/>
                              <a:ext cx="19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151" w:rsidRPr="007B492E" w:rsidRDefault="00F11151" w:rsidP="007F3BF0">
                                <w:pPr>
                                  <w:spacing w:after="0" w:line="240" w:lineRule="auto"/>
                                  <w:jc w:val="center"/>
                                  <w:rPr>
                                    <w:sz w:val="18"/>
                                    <w:szCs w:val="18"/>
                                  </w:rPr>
                                </w:pPr>
                                <w:r w:rsidRPr="007B492E">
                                  <w:rPr>
                                    <w:rFonts w:hint="cs"/>
                                    <w:sz w:val="18"/>
                                    <w:szCs w:val="18"/>
                                    <w:rtl/>
                                  </w:rPr>
                                  <w:t>עסקת היסוד</w:t>
                                </w:r>
                              </w:p>
                            </w:txbxContent>
                          </wps:txbx>
                          <wps:bodyPr rot="0" vert="horz" wrap="square" lIns="91440" tIns="45720" rIns="91440" bIns="45720" anchor="t" anchorCtr="0" upright="1">
                            <a:noAutofit/>
                          </wps:bodyPr>
                        </wps:wsp>
                        <wps:wsp>
                          <wps:cNvPr id="24" name="Line 13"/>
                          <wps:cNvCnPr/>
                          <wps:spPr bwMode="auto">
                            <a:xfrm>
                              <a:off x="4526" y="6257"/>
                              <a:ext cx="40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4"/>
                          <wps:cNvCnPr/>
                          <wps:spPr bwMode="auto">
                            <a:xfrm flipH="1">
                              <a:off x="3823" y="4498"/>
                              <a:ext cx="0" cy="14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5"/>
                          <wps:cNvCnPr/>
                          <wps:spPr bwMode="auto">
                            <a:xfrm flipH="1" flipV="1">
                              <a:off x="9386" y="4512"/>
                              <a:ext cx="0" cy="14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5" o:spid="_x0000_s1026" style="position:absolute;left:0;text-align:left;margin-left:66.9pt;margin-top:7.5pt;width:409.55pt;height:131.8pt;z-index:251694080" coordorigin="2359,3881" coordsize="8191,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">
                <v:shapetype id="_x0000_t202" coordsize="21600,21600" o:spt="202" path="m,l,21600r21600,l21600,xe">
                  <v:stroke joinstyle="miter"/>
                  <v:path gradientshapeok="t" o:connecttype="rect"/>
                </v:shapetype>
                <v:shape id="Text Box 25" o:spid="_x0000_s1027" type="#_x0000_t202" style="position:absolute;left:5530;top:6175;width:98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F11151" w:rsidRPr="007B492E" w:rsidRDefault="00F11151" w:rsidP="0098339E">
                        <w:pPr>
                          <w:rPr>
                            <w:sz w:val="18"/>
                            <w:szCs w:val="18"/>
                          </w:rPr>
                        </w:pPr>
                        <w:r w:rsidRPr="007B492E">
                          <w:rPr>
                            <w:rFonts w:hint="cs"/>
                            <w:sz w:val="18"/>
                            <w:szCs w:val="18"/>
                            <w:rtl/>
                          </w:rPr>
                          <w:t>מסמכים</w:t>
                        </w:r>
                      </w:p>
                    </w:txbxContent>
                  </v:textbox>
                </v:shape>
                <v:group id="Group 34" o:spid="_x0000_s1028" style="position:absolute;left:2359;top:3881;width:8191;height:2573" coordorigin="2359,3890" coordsize="8191,2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21" o:spid="_x0000_s1029" type="#_x0000_t202" style="position:absolute;left:4169;top:4929;width:984;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11151" w:rsidRPr="007B492E" w:rsidRDefault="00F11151" w:rsidP="0098339E">
                          <w:pPr>
                            <w:rPr>
                              <w:sz w:val="18"/>
                              <w:szCs w:val="18"/>
                            </w:rPr>
                          </w:pPr>
                          <w:r w:rsidRPr="007B492E">
                            <w:rPr>
                              <w:rFonts w:hint="cs"/>
                              <w:sz w:val="18"/>
                              <w:szCs w:val="18"/>
                              <w:rtl/>
                            </w:rPr>
                            <w:t>בקשה לפתיחה</w:t>
                          </w:r>
                        </w:p>
                      </w:txbxContent>
                    </v:textbox>
                  </v:shape>
                  <v:shape id="Text Box 22" o:spid="_x0000_s1030" type="#_x0000_t202" style="position:absolute;left:5307;top:5708;width:98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11151" w:rsidRPr="007B492E" w:rsidRDefault="00F11151" w:rsidP="0098339E">
                          <w:pPr>
                            <w:rPr>
                              <w:sz w:val="18"/>
                              <w:szCs w:val="18"/>
                            </w:rPr>
                          </w:pPr>
                          <w:r w:rsidRPr="007B492E">
                            <w:rPr>
                              <w:rFonts w:hint="cs"/>
                              <w:sz w:val="18"/>
                              <w:szCs w:val="18"/>
                              <w:rtl/>
                            </w:rPr>
                            <w:t>הודעה</w:t>
                          </w:r>
                        </w:p>
                      </w:txbxContent>
                    </v:textbox>
                  </v:shape>
                  <v:shape id="Text Box 23" o:spid="_x0000_s1031" type="#_x0000_t202" style="position:absolute;left:7942;top:4886;width:984;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11151" w:rsidRPr="007B492E" w:rsidRDefault="00F11151" w:rsidP="0098339E">
                          <w:pPr>
                            <w:rPr>
                              <w:sz w:val="20"/>
                              <w:szCs w:val="20"/>
                            </w:rPr>
                          </w:pPr>
                          <w:r w:rsidRPr="007B492E">
                            <w:rPr>
                              <w:rFonts w:hint="cs"/>
                              <w:sz w:val="18"/>
                              <w:szCs w:val="18"/>
                              <w:rtl/>
                            </w:rPr>
                            <w:t>אישור / הודעה</w:t>
                          </w:r>
                        </w:p>
                      </w:txbxContent>
                    </v:textbox>
                  </v:shape>
                  <v:shape id="Text Box 24" o:spid="_x0000_s1032" type="#_x0000_t202" style="position:absolute;left:9566;top:5011;width:98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11151" w:rsidRPr="007B492E" w:rsidRDefault="00F11151" w:rsidP="007B492E">
                          <w:pPr>
                            <w:rPr>
                              <w:sz w:val="18"/>
                              <w:szCs w:val="18"/>
                            </w:rPr>
                          </w:pPr>
                          <w:r w:rsidRPr="007B492E">
                            <w:rPr>
                              <w:rFonts w:hint="cs"/>
                              <w:sz w:val="18"/>
                              <w:szCs w:val="18"/>
                              <w:rtl/>
                            </w:rPr>
                            <w:t>מסמכים</w:t>
                          </w:r>
                        </w:p>
                      </w:txbxContent>
                    </v:textbox>
                  </v:shape>
                  <v:shape id="Text Box 26" o:spid="_x0000_s1033" type="#_x0000_t202" style="position:absolute;left:2359;top:5129;width:98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11151" w:rsidRPr="007B492E" w:rsidRDefault="00F11151" w:rsidP="0098339E">
                          <w:pPr>
                            <w:rPr>
                              <w:sz w:val="18"/>
                              <w:szCs w:val="18"/>
                            </w:rPr>
                          </w:pPr>
                          <w:r w:rsidRPr="007B492E">
                            <w:rPr>
                              <w:rFonts w:hint="cs"/>
                              <w:sz w:val="18"/>
                              <w:szCs w:val="18"/>
                              <w:rtl/>
                            </w:rPr>
                            <w:t>מסמכים</w:t>
                          </w:r>
                        </w:p>
                      </w:txbxContent>
                    </v:textbox>
                  </v:shape>
                  <v:shape id="Text Box 27" o:spid="_x0000_s1034" type="#_x0000_t202" style="position:absolute;left:3578;top:4886;width:787;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11151" w:rsidRPr="007B492E" w:rsidRDefault="00F11151" w:rsidP="0098339E">
                          <w:pPr>
                            <w:rPr>
                              <w:sz w:val="18"/>
                              <w:szCs w:val="18"/>
                            </w:rPr>
                          </w:pPr>
                          <w:r w:rsidRPr="007B492E">
                            <w:rPr>
                              <w:rFonts w:hint="cs"/>
                              <w:sz w:val="18"/>
                              <w:szCs w:val="18"/>
                              <w:rtl/>
                            </w:rPr>
                            <w:t>שיפוי כספי</w:t>
                          </w:r>
                        </w:p>
                      </w:txbxContent>
                    </v:textbox>
                  </v:shape>
                  <v:shape id="Text Box 28" o:spid="_x0000_s1035" type="#_x0000_t202" style="position:absolute;left:5848;top:5955;width:1180;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F11151" w:rsidRPr="007B492E" w:rsidRDefault="00F11151" w:rsidP="0098339E">
                          <w:pPr>
                            <w:rPr>
                              <w:sz w:val="18"/>
                              <w:szCs w:val="18"/>
                            </w:rPr>
                          </w:pPr>
                          <w:r w:rsidRPr="007B492E">
                            <w:rPr>
                              <w:rFonts w:hint="cs"/>
                              <w:sz w:val="18"/>
                              <w:szCs w:val="18"/>
                              <w:rtl/>
                            </w:rPr>
                            <w:t>שיפוי כספי</w:t>
                          </w:r>
                        </w:p>
                      </w:txbxContent>
                    </v:textbox>
                  </v:shape>
                  <v:shape id="Text Box 29" o:spid="_x0000_s1036" type="#_x0000_t202" style="position:absolute;left:8682;top:5011;width:787;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F11151" w:rsidRPr="007B492E" w:rsidRDefault="00F11151" w:rsidP="0098339E">
                          <w:pPr>
                            <w:rPr>
                              <w:sz w:val="18"/>
                              <w:szCs w:val="18"/>
                            </w:rPr>
                          </w:pPr>
                          <w:r w:rsidRPr="007B492E">
                            <w:rPr>
                              <w:rFonts w:hint="cs"/>
                              <w:sz w:val="18"/>
                              <w:szCs w:val="18"/>
                              <w:rtl/>
                            </w:rPr>
                            <w:t>כסף</w:t>
                          </w:r>
                        </w:p>
                      </w:txbxContent>
                    </v:textbox>
                  </v:shape>
                  <v:line id="Line 4" o:spid="_x0000_s1037" style="position:absolute;flip:y;visibility:visible;mso-wrap-style:square" from="3480,4498" to="3480,5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wGncMAAADbAAAADwAAAGRycy9kb3ducmV2LnhtbERPTWvCQBC9C/6HZYTemo0eSomuQQOC&#10;FAo2ttjjNDsmS7KzIbvV2F/fLRS8zeN9ziofbScuNHjjWME8SUEQV04brhW8H3ePzyB8QNbYOSYF&#10;N/KQr6eTFWbaXfmNLmWoRQxhn6GCJoQ+k9JXDVn0ieuJI3d2g8UQ4VBLPeA1httOLtL0SVo0HBsa&#10;7KloqGrLb6vgcDDbvjwdix/z9fFJr7e2rV5SpR5m42YJItAY7uJ/917H+Qv4+yUe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8Bp3DAAAA2wAAAA8AAAAAAAAAAAAA&#10;AAAAoQIAAGRycy9kb3ducmV2LnhtbFBLBQYAAAAABAAEAPkAAACRAwAAAAA=&#10;" strokecolor="green" strokeweight="1pt">
                    <v:stroke dashstyle="dash" endarrow="block"/>
                  </v:line>
                  <v:line id="Line 16" o:spid="_x0000_s1038" style="position:absolute;visibility:visible;mso-wrap-style:square" from="9711,4512" to="9754,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B8EAAADbAAAADwAAAGRycy9kb3ducmV2LnhtbERPS4vCMBC+C/sfwizsTdNVlFqNsgqL&#10;IniwPs5DM7bFZtJtslr/vREEb/PxPWc6b00lrtS40rKC714EgjizuuRcwWH/241BOI+ssbJMCu7k&#10;YD776Ewx0fbGO7qmPhchhF2CCgrv60RKlxVk0PVsTRy4s20M+gCbXOoGbyHcVLIfRSNpsOTQUGBN&#10;y4KyS/pvFMSO00s8Xq72OsfFdnjaHI+DP6W+PtufCQhPrX+LX+61DvMH8PwlHC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cgHwQAAANsAAAAPAAAAAAAAAAAAAAAA&#10;AKECAABkcnMvZG93bnJldi54bWxQSwUGAAAAAAQABAD5AAAAjwMAAAAA&#10;" strokecolor="green" strokeweight="1pt">
                    <v:stroke dashstyle="dash" endarrow="block"/>
                  </v:line>
                  <v:line id="Line 17" o:spid="_x0000_s1039" style="position:absolute;visibility:visible;mso-wrap-style:square" from="4226,4512" to="4226,5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lSvb8AAADbAAAADwAAAGRycy9kb3ducmV2LnhtbERPTYvCMBC9C/6HMMLeNFVUpBpFdF08&#10;eLF68Dg2Y1tsJqXJ2vrvjSB4m8f7nMWqNaV4UO0KywqGgwgEcWp1wZmC82nXn4FwHlljaZkUPMnB&#10;atntLDDWtuEjPRKfiRDCLkYFufdVLKVLczLoBrYiDtzN1gZ9gHUmdY1NCDelHEXRVBosODTkWNEm&#10;p/Se/BsF68OB5bA5Xu5XE01+vTz93dqtUj+9dj0H4an1X/HHvddh/hjev4QD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LlSvb8AAADbAAAADwAAAAAAAAAAAAAAAACh&#10;AgAAZHJzL2Rvd25yZXYueG1sUEsFBgAAAAAEAAQA+QAAAI0DAAAAAA==&#10;" strokecolor="purple" strokeweight="1pt">
                    <v:stroke dashstyle="1 1" endarrow="block"/>
                  </v:line>
                  <v:line id="Line 18" o:spid="_x0000_s1040" style="position:absolute;flip:y;visibility:visible;mso-wrap-style:square" from="8991,4498" to="8991,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6wc8EAAADbAAAADwAAAGRycy9kb3ducmV2LnhtbERP3WrCMBS+H+wdwhnsbqaOKbU2FRkM&#10;duPGqg9waE7bYHNSk6j17RdhsLvz8f2ecjPZQVzIB+NYwXyWgSBunDbcKTjsP15yECEiaxwck4Ib&#10;BdhUjw8lFtpd+YcudexECuFQoII+xrGQMjQ9WQwzNxInrnXeYkzQd1J7vKZwO8jXLFtKi4ZTQ48j&#10;vffUHOuzVfB9263qt6E9nU3uv/TuYJa+NUo9P03bNYhIU/wX/7k/dZq/gPsv6QBZ/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frBzwQAAANsAAAAPAAAAAAAAAAAAAAAA&#10;AKECAABkcnMvZG93bnJldi54bWxQSwUGAAAAAAQABAD5AAAAjwMAAAAA&#10;" strokecolor="purple" strokeweight="1pt">
                    <v:stroke dashstyle="1 1" endarrow="block"/>
                  </v:line>
                  <v:line id="Line 19" o:spid="_x0000_s1041" style="position:absolute;visibility:visible;mso-wrap-style:square" from="4603,6050" to="8682,6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dpUb0AAADbAAAADwAAAGRycy9kb3ducmV2LnhtbERPyQrCMBC9C/5DGMGbpgqKVKOIGx68&#10;uBw8js3YFptJaaKtf28Ewds83jqzRWMK8aLK5ZYVDPoRCOLE6pxTBZfztjcB4TyyxsIyKXiTg8W8&#10;3ZphrG3NR3qdfCpCCLsYFWTel7GULsnIoOvbkjhwd1sZ9AFWqdQV1iHcFHIYRWNpMOfQkGFJq4yS&#10;x+lpFCwPB5aD+nh93Ew02nh53t2btVLdTrOcgvDU+L/4597rMH8M31/CAXL+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cnaVG9AAAA2wAAAA8AAAAAAAAAAAAAAAAAoQIA&#10;AGRycy9kb3ducmV2LnhtbFBLBQYAAAAABAAEAPkAAACLAwAAAAA=&#10;" strokecolor="purple" strokeweight="1pt">
                    <v:stroke dashstyle="1 1" endarrow="block"/>
                  </v:line>
                  <v:line id="Line 20" o:spid="_x0000_s1042" style="position:absolute;flip:x;visibility:visible;mso-wrap-style:square" from="4526,6463" to="8652,6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lBcIAAADbAAAADwAAAGRycy9kb3ducmV2LnhtbERPTWvCQBC9F/wPywje6kYPWqKrtIIg&#10;BUGjosdpdposyc6G7FZjf31XKHibx/uc+bKztbhS641jBaNhAoI4d9pwoeB4WL++gfABWWPtmBTc&#10;ycNy0XuZY6rdjfd0zUIhYgj7FBWUITSplD4vyaIfuoY4ct+utRgibAupW7zFcFvLcZJMpEXDsaHE&#10;hlYl5VX2YxXsduajyc6H1a/5Ol1oe6+q/DNRatDv3mcgAnXhKf53b3ScP4XHL/EA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ulBcIAAADbAAAADwAAAAAAAAAAAAAA&#10;AAChAgAAZHJzL2Rvd25yZXYueG1sUEsFBgAAAAAEAAQA+QAAAJADAAAAAA==&#10;" strokecolor="green" strokeweight="1pt">
                    <v:stroke dashstyle="dash" endarrow="block"/>
                  </v:line>
                  <v:shape id="Text Box 7" o:spid="_x0000_s1043" type="#_x0000_t202" style="position:absolute;left:8729;top:4042;width:118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F11151" w:rsidRPr="007B492E" w:rsidRDefault="00F11151" w:rsidP="0098339E">
                          <w:pPr>
                            <w:rPr>
                              <w:sz w:val="18"/>
                              <w:szCs w:val="18"/>
                            </w:rPr>
                          </w:pPr>
                          <w:r w:rsidRPr="007B492E">
                            <w:rPr>
                              <w:rFonts w:hint="cs"/>
                              <w:sz w:val="18"/>
                              <w:szCs w:val="18"/>
                              <w:rtl/>
                            </w:rPr>
                            <w:t>מוטב/יצואן</w:t>
                          </w:r>
                        </w:p>
                      </w:txbxContent>
                    </v:textbox>
                  </v:shape>
                  <v:shape id="Text Box 8" o:spid="_x0000_s1044" type="#_x0000_t202" style="position:absolute;left:2951;top:4054;width:1575;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F11151" w:rsidRPr="007B492E" w:rsidRDefault="00F11151" w:rsidP="0098339E">
                          <w:pPr>
                            <w:rPr>
                              <w:sz w:val="18"/>
                              <w:szCs w:val="18"/>
                            </w:rPr>
                          </w:pPr>
                          <w:r w:rsidRPr="007B492E">
                            <w:rPr>
                              <w:rFonts w:hint="cs"/>
                              <w:sz w:val="18"/>
                              <w:szCs w:val="18"/>
                              <w:rtl/>
                            </w:rPr>
                            <w:t>מבקש/יבואן</w:t>
                          </w:r>
                        </w:p>
                      </w:txbxContent>
                    </v:textbox>
                  </v:shape>
                  <v:shape id="Text Box 9" o:spid="_x0000_s1045" type="#_x0000_t202" style="position:absolute;left:3148;top:5999;width:1378;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F11151" w:rsidRPr="007B492E" w:rsidRDefault="00F11151" w:rsidP="0098339E">
                          <w:pPr>
                            <w:rPr>
                              <w:sz w:val="18"/>
                              <w:szCs w:val="18"/>
                            </w:rPr>
                          </w:pPr>
                          <w:r w:rsidRPr="007B492E">
                            <w:rPr>
                              <w:rFonts w:hint="cs"/>
                              <w:sz w:val="18"/>
                              <w:szCs w:val="18"/>
                              <w:rtl/>
                            </w:rPr>
                            <w:t>בנק פותח</w:t>
                          </w:r>
                        </w:p>
                      </w:txbxContent>
                    </v:textbox>
                  </v:shape>
                  <v:shape id="Text Box 10" o:spid="_x0000_s1046" type="#_x0000_t202" style="position:absolute;left:8729;top:5999;width:1378;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F11151" w:rsidRPr="007B492E" w:rsidRDefault="00F11151" w:rsidP="0098339E">
                          <w:pPr>
                            <w:rPr>
                              <w:sz w:val="18"/>
                              <w:szCs w:val="18"/>
                            </w:rPr>
                          </w:pPr>
                          <w:r w:rsidRPr="007B492E">
                            <w:rPr>
                              <w:rFonts w:hint="cs"/>
                              <w:sz w:val="18"/>
                              <w:szCs w:val="18"/>
                              <w:rtl/>
                            </w:rPr>
                            <w:t>בנק מכותב</w:t>
                          </w:r>
                        </w:p>
                      </w:txbxContent>
                    </v:textbox>
                  </v:shape>
                  <v:line id="Line 11" o:spid="_x0000_s1047" style="position:absolute;visibility:visible;mso-wrap-style:square" from="4650,4251" to="8682,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12" o:spid="_x0000_s1048" type="#_x0000_t202" style="position:absolute;left:5307;top:3890;width:19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F11151" w:rsidRPr="007B492E" w:rsidRDefault="00F11151" w:rsidP="007F3BF0">
                          <w:pPr>
                            <w:spacing w:after="0" w:line="240" w:lineRule="auto"/>
                            <w:jc w:val="center"/>
                            <w:rPr>
                              <w:sz w:val="18"/>
                              <w:szCs w:val="18"/>
                            </w:rPr>
                          </w:pPr>
                          <w:r w:rsidRPr="007B492E">
                            <w:rPr>
                              <w:rFonts w:hint="cs"/>
                              <w:sz w:val="18"/>
                              <w:szCs w:val="18"/>
                              <w:rtl/>
                            </w:rPr>
                            <w:t>עסקת היסוד</w:t>
                          </w:r>
                        </w:p>
                      </w:txbxContent>
                    </v:textbox>
                  </v:shape>
                  <v:line id="Line 13" o:spid="_x0000_s1049" style="position:absolute;visibility:visible;mso-wrap-style:square" from="4526,6257" to="8605,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4" o:spid="_x0000_s1050" style="position:absolute;flip:x;visibility:visible;mso-wrap-style:square" from="3823,4498" to="3823,5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15" o:spid="_x0000_s1051" style="position:absolute;flip:x y;visibility:visible;mso-wrap-style:square" from="9386,4512" to="9386,5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uMasQAAADbAAAADwAAAGRycy9kb3ducmV2LnhtbESPQWvCQBSE70L/w/IKvZmNHoKmriJC&#10;oQcv2qLXl+xrNpp9m2TXmP77riD0OMzMN8xqM9pGDNT72rGCWZKCIC6drrlS8P31MV2A8AFZY+OY&#10;FPySh836ZbLCXLs7H2g4hkpECPscFZgQ2lxKXxqy6BPXEkfvx/UWQ5R9JXWP9wi3jZynaSYt1hwX&#10;DLa0M1RejzerYChus8tpf7j64twti4XpdvsuU+rtddy+gwg0hv/ws/2pFcwzeHy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u4xqxAAAANsAAAAPAAAAAAAAAAAA&#10;AAAAAKECAABkcnMvZG93bnJldi54bWxQSwUGAAAAAAQABAD5AAAAkgMAAAAA&#10;">
                    <v:stroke endarrow="block"/>
                  </v:line>
                </v:group>
              </v:group>
            </w:pict>
          </mc:Fallback>
        </mc:AlternateContent>
      </w:r>
      <w:r w:rsidR="00F95CC3">
        <w:rPr>
          <w:rFonts w:cs="David" w:hint="cs"/>
          <w:u w:val="single"/>
          <w:rtl/>
        </w:rPr>
        <w:t>שלבי ביצוע של עסקת האשראי הדוקומנטרי</w:t>
      </w:r>
    </w:p>
    <w:p w:rsidR="00F95CC3" w:rsidRPr="00F95CC3" w:rsidRDefault="00F95CC3" w:rsidP="0098339E">
      <w:pPr>
        <w:spacing w:after="100" w:line="360" w:lineRule="auto"/>
        <w:rPr>
          <w:rFonts w:cs="David"/>
          <w:rtl/>
        </w:rPr>
      </w:pPr>
    </w:p>
    <w:p w:rsidR="0098339E" w:rsidRDefault="0098339E">
      <w:pPr>
        <w:spacing w:after="100" w:line="360" w:lineRule="auto"/>
        <w:rPr>
          <w:rFonts w:cs="David"/>
        </w:rPr>
      </w:pPr>
    </w:p>
    <w:p w:rsidR="0098339E" w:rsidRPr="0098339E" w:rsidRDefault="0098339E" w:rsidP="0098339E">
      <w:pPr>
        <w:rPr>
          <w:rFonts w:cs="David"/>
        </w:rPr>
      </w:pPr>
    </w:p>
    <w:p w:rsidR="0098339E" w:rsidRPr="0098339E" w:rsidRDefault="0098339E" w:rsidP="0098339E">
      <w:pPr>
        <w:rPr>
          <w:rFonts w:cs="David"/>
        </w:rPr>
      </w:pPr>
    </w:p>
    <w:p w:rsidR="0098339E" w:rsidRPr="0098339E" w:rsidRDefault="0098339E" w:rsidP="0098339E">
      <w:pPr>
        <w:rPr>
          <w:rFonts w:cs="David"/>
        </w:rPr>
      </w:pPr>
    </w:p>
    <w:p w:rsidR="00397483" w:rsidRPr="00397483" w:rsidRDefault="00397483" w:rsidP="00397483">
      <w:pPr>
        <w:spacing w:after="100" w:line="360" w:lineRule="auto"/>
        <w:rPr>
          <w:rFonts w:cs="David"/>
          <w:rtl/>
        </w:rPr>
      </w:pPr>
      <w:r w:rsidRPr="00397483">
        <w:rPr>
          <w:rFonts w:cs="David" w:hint="cs"/>
          <w:rtl/>
        </w:rPr>
        <w:t xml:space="preserve">היבואן פונה לבנק הפותח ומבקש שיפתח לו מכתב אשראי דוקומנטארי. המהות של המכתב הוא שהבנק הפותח נותן התחייבות בלתי חוזרת ליצואן שאם הוא מראה לבנק את המסמכים הוא מקבל כסף מהבנק. </w:t>
      </w:r>
    </w:p>
    <w:p w:rsidR="00397483" w:rsidRPr="00397483" w:rsidRDefault="00397483" w:rsidP="00CF438E">
      <w:pPr>
        <w:spacing w:after="100" w:line="360" w:lineRule="auto"/>
        <w:rPr>
          <w:rFonts w:cs="David"/>
          <w:rtl/>
        </w:rPr>
      </w:pPr>
      <w:r w:rsidRPr="00397483">
        <w:rPr>
          <w:rFonts w:cs="David" w:hint="cs"/>
          <w:rtl/>
        </w:rPr>
        <w:t>כל הרעיון הוא שההתחייבות היא עצמאית. היא בלתי תלויה בעסקת היסוד</w:t>
      </w:r>
      <w:r w:rsidR="00CF438E">
        <w:rPr>
          <w:rFonts w:cs="David" w:hint="cs"/>
          <w:rtl/>
        </w:rPr>
        <w:t xml:space="preserve"> (=בין מוכר יצואן לקונה יבואן שמסכימים שהתשלום יהיו באמצעות אשראי דוקומנטרי)</w:t>
      </w:r>
      <w:r w:rsidRPr="00397483">
        <w:rPr>
          <w:rFonts w:cs="David" w:hint="cs"/>
          <w:rtl/>
        </w:rPr>
        <w:t xml:space="preserve">. אין טענות של איחור בעסקה, טיב ואיכות הסחורה </w:t>
      </w:r>
      <w:proofErr w:type="spellStart"/>
      <w:r w:rsidRPr="00397483">
        <w:rPr>
          <w:rFonts w:cs="David" w:hint="cs"/>
          <w:rtl/>
        </w:rPr>
        <w:t>וכו</w:t>
      </w:r>
      <w:proofErr w:type="spellEnd"/>
      <w:r w:rsidRPr="00397483">
        <w:rPr>
          <w:rFonts w:cs="David" w:hint="cs"/>
          <w:rtl/>
        </w:rPr>
        <w:t xml:space="preserve">'. המסמכים שהיצואן צריך להציג הם המסמכים שהיצואן עמד בהתחייבות כי ייצר את הסחורה ושלח אותה. בין המסמכים: שטר מטען, תעודת מקור וכדו'. בנוסף במקרה של אשראי דוקומנטארי יש דרישה למסמך המעיד על תקינות הסחורה. </w:t>
      </w:r>
    </w:p>
    <w:p w:rsidR="0098339E" w:rsidRPr="00397483" w:rsidRDefault="0098339E" w:rsidP="00397483">
      <w:pPr>
        <w:spacing w:after="100" w:line="360" w:lineRule="auto"/>
        <w:rPr>
          <w:rFonts w:cs="David"/>
          <w:rtl/>
        </w:rPr>
      </w:pPr>
      <w:r w:rsidRPr="00397483">
        <w:rPr>
          <w:rFonts w:cs="David" w:hint="cs"/>
          <w:rtl/>
        </w:rPr>
        <w:t xml:space="preserve">הבנק הפותח מתחייב באופן בלתי חוזר לשלם למוכר (המוטב) סכום </w:t>
      </w:r>
      <w:r w:rsidRPr="00397483">
        <w:rPr>
          <w:rFonts w:cs="David" w:hint="cs"/>
        </w:rPr>
        <w:t>X</w:t>
      </w:r>
      <w:r w:rsidRPr="00397483">
        <w:rPr>
          <w:rFonts w:cs="David" w:hint="cs"/>
          <w:rtl/>
        </w:rPr>
        <w:t xml:space="preserve"> בתנאי שהמוכר ימציא לו או לנציגו את המסמכים: שטר מטען (ששמו את הסחורה על </w:t>
      </w:r>
      <w:proofErr w:type="spellStart"/>
      <w:r w:rsidRPr="00397483">
        <w:rPr>
          <w:rFonts w:cs="David" w:hint="cs"/>
          <w:rtl/>
        </w:rPr>
        <w:t>אוניה</w:t>
      </w:r>
      <w:proofErr w:type="spellEnd"/>
      <w:r w:rsidRPr="00397483">
        <w:rPr>
          <w:rFonts w:cs="David" w:hint="cs"/>
          <w:rtl/>
        </w:rPr>
        <w:t xml:space="preserve"> וכו'), תעודת מקור מהיכן הסחורה, פוליסת ביטוח ועוד. יש תיאור מדויק של המסמכים.</w:t>
      </w:r>
    </w:p>
    <w:p w:rsidR="0098339E" w:rsidRPr="00397483" w:rsidRDefault="0098339E" w:rsidP="00CF438E">
      <w:pPr>
        <w:spacing w:after="100" w:line="360" w:lineRule="auto"/>
        <w:rPr>
          <w:rFonts w:cs="David"/>
        </w:rPr>
      </w:pPr>
      <w:r w:rsidRPr="00397483">
        <w:rPr>
          <w:rFonts w:cs="David" w:hint="cs"/>
          <w:rtl/>
        </w:rPr>
        <w:t xml:space="preserve">הבנק הפותח מודיע בד"כ לבנק מכותב שנמצא בארצו של היצואן שיעדכן את היצואן. היצואן מייצר את הסחורה / ישר מספק אותה והוא יודע שהוא צריך להשיג את כל המסמכים הללו. היצואן מספק את הסחורה למוביל המוסכם ומקבל שטר מטען. </w:t>
      </w:r>
      <w:r w:rsidR="00ED5FE7" w:rsidRPr="00397483">
        <w:rPr>
          <w:rFonts w:cs="David" w:hint="cs"/>
          <w:rtl/>
        </w:rPr>
        <w:t>הוא ילך לבנק המכותב ויעביר להם את המסמכים. יכולות להיות כמה וריאציות:</w:t>
      </w:r>
    </w:p>
    <w:p w:rsidR="00ED5FE7" w:rsidRDefault="00ED5FE7" w:rsidP="00397483">
      <w:pPr>
        <w:pStyle w:val="a3"/>
        <w:numPr>
          <w:ilvl w:val="0"/>
          <w:numId w:val="13"/>
        </w:numPr>
        <w:spacing w:after="100" w:line="360" w:lineRule="auto"/>
        <w:rPr>
          <w:rFonts w:cs="David"/>
        </w:rPr>
      </w:pPr>
      <w:r>
        <w:rPr>
          <w:rFonts w:cs="David" w:hint="cs"/>
          <w:rtl/>
        </w:rPr>
        <w:t xml:space="preserve">הבנק המכותב מוסמך לבדוק את המסמכים בעצמו </w:t>
      </w:r>
      <w:r>
        <w:rPr>
          <w:rFonts w:cs="David"/>
          <w:rtl/>
        </w:rPr>
        <w:t>–</w:t>
      </w:r>
      <w:r>
        <w:rPr>
          <w:rFonts w:cs="David" w:hint="cs"/>
          <w:rtl/>
        </w:rPr>
        <w:t xml:space="preserve"> יש לו את מכתב האשראי הדוקומנטרי והוא יבדוק מסמך </w:t>
      </w:r>
      <w:proofErr w:type="spellStart"/>
      <w:r>
        <w:rPr>
          <w:rFonts w:cs="David" w:hint="cs"/>
          <w:rtl/>
        </w:rPr>
        <w:t>מסמך</w:t>
      </w:r>
      <w:proofErr w:type="spellEnd"/>
      <w:r>
        <w:rPr>
          <w:rFonts w:cs="David" w:hint="cs"/>
          <w:rtl/>
        </w:rPr>
        <w:t xml:space="preserve"> האם זה מתאים. כאשר יסיים לבדוק שיש את כל המסמכים כנדרש, הוא משלם בעצמו למוטב ומבקש שיפוי </w:t>
      </w:r>
      <w:r w:rsidR="00FB0452">
        <w:rPr>
          <w:rFonts w:cs="David" w:hint="cs"/>
          <w:rtl/>
        </w:rPr>
        <w:t xml:space="preserve">כספי </w:t>
      </w:r>
      <w:r>
        <w:rPr>
          <w:rFonts w:cs="David" w:hint="cs"/>
          <w:rtl/>
        </w:rPr>
        <w:t xml:space="preserve">מהבנק הפותח. </w:t>
      </w:r>
      <w:r w:rsidR="00FB0452">
        <w:rPr>
          <w:rFonts w:cs="David" w:hint="cs"/>
          <w:rtl/>
        </w:rPr>
        <w:t xml:space="preserve">כנגד שיפוי כספי מהבנק המכותב, הבנק המכותב שולח את המסמכים אל הבנק הפותח. </w:t>
      </w:r>
    </w:p>
    <w:p w:rsidR="00397483" w:rsidRDefault="00397483" w:rsidP="00397483">
      <w:pPr>
        <w:spacing w:after="100" w:line="360" w:lineRule="auto"/>
        <w:rPr>
          <w:rFonts w:cs="David"/>
          <w:rtl/>
        </w:rPr>
      </w:pPr>
      <w:r>
        <w:rPr>
          <w:rFonts w:cs="David" w:hint="cs"/>
          <w:u w:val="single"/>
          <w:rtl/>
        </w:rPr>
        <w:lastRenderedPageBreak/>
        <w:t>היתרון</w:t>
      </w:r>
      <w:r>
        <w:rPr>
          <w:rFonts w:cs="David" w:hint="cs"/>
          <w:rtl/>
        </w:rPr>
        <w:t xml:space="preserve">: </w:t>
      </w:r>
      <w:r w:rsidR="0039276F">
        <w:rPr>
          <w:rFonts w:cs="David" w:hint="cs"/>
          <w:rtl/>
        </w:rPr>
        <w:t xml:space="preserve">הבנק התחייב בצורה בלתי חוזרת כל עוד רק המסמכים יהיו תקינים. </w:t>
      </w:r>
    </w:p>
    <w:p w:rsidR="00FE057B" w:rsidRDefault="00FE057B" w:rsidP="00397483">
      <w:pPr>
        <w:spacing w:after="100" w:line="360" w:lineRule="auto"/>
        <w:rPr>
          <w:rFonts w:cs="David"/>
          <w:rtl/>
        </w:rPr>
      </w:pPr>
    </w:p>
    <w:p w:rsidR="00FE057B" w:rsidRDefault="00FE057B" w:rsidP="00397483">
      <w:pPr>
        <w:spacing w:after="100" w:line="360" w:lineRule="auto"/>
        <w:rPr>
          <w:rFonts w:cs="David"/>
          <w:rtl/>
        </w:rPr>
      </w:pPr>
      <w:r w:rsidRPr="00FE057B">
        <w:rPr>
          <w:rFonts w:cs="David" w:hint="cs"/>
          <w:u w:val="single"/>
          <w:rtl/>
        </w:rPr>
        <w:t>הכללים שמסדירים את כל הנושא</w:t>
      </w:r>
    </w:p>
    <w:p w:rsidR="00697E86" w:rsidRDefault="00FE057B" w:rsidP="00D73240">
      <w:pPr>
        <w:spacing w:after="100" w:line="360" w:lineRule="auto"/>
        <w:rPr>
          <w:rFonts w:cs="David"/>
          <w:rtl/>
        </w:rPr>
      </w:pPr>
      <w:r w:rsidRPr="0015792D">
        <w:rPr>
          <w:rFonts w:cs="David" w:hint="cs"/>
          <w:b/>
          <w:bCs/>
          <w:highlight w:val="yellow"/>
          <w:rtl/>
        </w:rPr>
        <w:t>ה-</w:t>
      </w:r>
      <w:r w:rsidRPr="0015792D">
        <w:rPr>
          <w:rFonts w:cs="David" w:hint="cs"/>
          <w:b/>
          <w:bCs/>
          <w:highlight w:val="yellow"/>
        </w:rPr>
        <w:t>ICC</w:t>
      </w:r>
      <w:r>
        <w:rPr>
          <w:rFonts w:cs="David" w:hint="cs"/>
          <w:b/>
          <w:bCs/>
          <w:rtl/>
        </w:rPr>
        <w:t>,</w:t>
      </w:r>
      <w:r>
        <w:rPr>
          <w:rFonts w:cs="David" w:hint="cs"/>
          <w:rtl/>
        </w:rPr>
        <w:t xml:space="preserve"> גוף של סוחרים לא ממשלתי. איך הוא עושה את זה? הכללים שהוא מפרסם נקראים </w:t>
      </w:r>
      <w:r w:rsidRPr="0015792D">
        <w:rPr>
          <w:rFonts w:cs="David" w:hint="cs"/>
          <w:b/>
          <w:bCs/>
          <w:highlight w:val="yellow"/>
        </w:rPr>
        <w:t>UCP</w:t>
      </w:r>
      <w:r>
        <w:rPr>
          <w:rFonts w:cs="David" w:hint="cs"/>
          <w:rtl/>
        </w:rPr>
        <w:t xml:space="preserve"> (</w:t>
      </w:r>
      <w:r>
        <w:rPr>
          <w:rFonts w:cs="David"/>
        </w:rPr>
        <w:t>Uniform Customs &amp;</w:t>
      </w:r>
      <w:r w:rsidR="00AF3947">
        <w:rPr>
          <w:rFonts w:cs="David"/>
        </w:rPr>
        <w:t xml:space="preserve"> Practices for Documentary Credits</w:t>
      </w:r>
      <w:r>
        <w:rPr>
          <w:rFonts w:cs="David"/>
        </w:rPr>
        <w:t xml:space="preserve"> </w:t>
      </w:r>
      <w:r w:rsidR="00AF3947">
        <w:rPr>
          <w:rFonts w:cs="David" w:hint="cs"/>
          <w:rtl/>
        </w:rPr>
        <w:t xml:space="preserve">). </w:t>
      </w:r>
      <w:r>
        <w:rPr>
          <w:rFonts w:cs="David" w:hint="cs"/>
          <w:rtl/>
        </w:rPr>
        <w:t>הוא מפרסם כללים כאלו פעם ב-10 שנים בערך כאשר היום בתוקף ה-</w:t>
      </w:r>
      <w:r>
        <w:rPr>
          <w:rFonts w:cs="David" w:hint="cs"/>
        </w:rPr>
        <w:t>UCP</w:t>
      </w:r>
      <w:r>
        <w:rPr>
          <w:rFonts w:cs="David"/>
        </w:rPr>
        <w:t>600</w:t>
      </w:r>
      <w:r>
        <w:rPr>
          <w:rFonts w:cs="David" w:hint="cs"/>
          <w:rtl/>
        </w:rPr>
        <w:t xml:space="preserve">. </w:t>
      </w:r>
      <w:r w:rsidR="00AF3947">
        <w:rPr>
          <w:rFonts w:cs="David" w:hint="cs"/>
          <w:rtl/>
        </w:rPr>
        <w:t>בסוף המסמך הוא כותב שלכללים יש תוקף חוזי.</w:t>
      </w:r>
      <w:r w:rsidR="00D73240">
        <w:rPr>
          <w:rFonts w:cs="David" w:hint="cs"/>
          <w:rtl/>
        </w:rPr>
        <w:t xml:space="preserve"> </w:t>
      </w:r>
      <w:r w:rsidR="00697E86" w:rsidRPr="00D73240">
        <w:rPr>
          <w:rFonts w:cs="David" w:hint="cs"/>
          <w:u w:val="single"/>
          <w:rtl/>
        </w:rPr>
        <w:t>במקביל יש תקן בינ"ל על מערכת היחסים בין הבנקים</w:t>
      </w:r>
      <w:r w:rsidR="00697E86">
        <w:rPr>
          <w:rFonts w:cs="David" w:hint="cs"/>
          <w:rtl/>
        </w:rPr>
        <w:t xml:space="preserve">. </w:t>
      </w:r>
    </w:p>
    <w:p w:rsidR="00697E86" w:rsidRDefault="009C7363" w:rsidP="00697E86">
      <w:pPr>
        <w:spacing w:after="100" w:line="360" w:lineRule="auto"/>
        <w:rPr>
          <w:rFonts w:cs="David"/>
          <w:rtl/>
        </w:rPr>
      </w:pPr>
      <w:r>
        <w:rPr>
          <w:rFonts w:cs="David" w:hint="cs"/>
          <w:b/>
          <w:bCs/>
          <w:u w:val="single"/>
          <w:rtl/>
        </w:rPr>
        <w:t>מה בין אשראי דוקומנטרי לבין עסקת היסוד?</w:t>
      </w:r>
    </w:p>
    <w:p w:rsidR="00343F2E" w:rsidRDefault="00343F2E" w:rsidP="003444CA">
      <w:pPr>
        <w:spacing w:after="100" w:line="360" w:lineRule="auto"/>
        <w:rPr>
          <w:rFonts w:cs="David"/>
          <w:sz w:val="20"/>
          <w:szCs w:val="20"/>
          <w:rtl/>
        </w:rPr>
      </w:pPr>
      <w:r w:rsidRPr="00F856B3">
        <w:rPr>
          <w:rFonts w:cs="David" w:hint="cs"/>
          <w:b/>
          <w:bCs/>
          <w:i/>
          <w:iCs/>
          <w:sz w:val="20"/>
          <w:szCs w:val="20"/>
          <w:highlight w:val="cyan"/>
          <w:rtl/>
        </w:rPr>
        <w:t xml:space="preserve">פס"ד בנק לאומי נ' </w:t>
      </w:r>
      <w:proofErr w:type="spellStart"/>
      <w:r w:rsidRPr="00F856B3">
        <w:rPr>
          <w:rFonts w:cs="David" w:hint="cs"/>
          <w:b/>
          <w:bCs/>
          <w:i/>
          <w:iCs/>
          <w:sz w:val="20"/>
          <w:szCs w:val="20"/>
          <w:highlight w:val="cyan"/>
          <w:rtl/>
        </w:rPr>
        <w:t>ברין</w:t>
      </w:r>
      <w:proofErr w:type="spellEnd"/>
      <w:r w:rsidRPr="00F856B3">
        <w:rPr>
          <w:rFonts w:cs="David" w:hint="cs"/>
          <w:b/>
          <w:bCs/>
          <w:i/>
          <w:iCs/>
          <w:sz w:val="20"/>
          <w:szCs w:val="20"/>
          <w:rtl/>
        </w:rPr>
        <w:t xml:space="preserve"> </w:t>
      </w:r>
      <w:r w:rsidRPr="00F856B3">
        <w:rPr>
          <w:rFonts w:cs="David"/>
          <w:sz w:val="20"/>
          <w:szCs w:val="20"/>
          <w:rtl/>
        </w:rPr>
        <w:t>–</w:t>
      </w:r>
      <w:r w:rsidRPr="00F856B3">
        <w:rPr>
          <w:rFonts w:cs="David" w:hint="cs"/>
          <w:sz w:val="20"/>
          <w:szCs w:val="20"/>
          <w:rtl/>
        </w:rPr>
        <w:t xml:space="preserve"> 2 עקרונות יסוד בבסיס עסקת א"ד: </w:t>
      </w:r>
      <w:r w:rsidRPr="00F856B3">
        <w:rPr>
          <w:rFonts w:cs="David" w:hint="cs"/>
          <w:sz w:val="20"/>
          <w:szCs w:val="20"/>
          <w:u w:val="single"/>
          <w:rtl/>
        </w:rPr>
        <w:t>עקרון העצמאות</w:t>
      </w:r>
      <w:r w:rsidRPr="00F856B3">
        <w:rPr>
          <w:rFonts w:cs="David" w:hint="cs"/>
          <w:sz w:val="20"/>
          <w:szCs w:val="20"/>
          <w:rtl/>
        </w:rPr>
        <w:t xml:space="preserve"> + </w:t>
      </w:r>
      <w:r w:rsidRPr="00F856B3">
        <w:rPr>
          <w:rFonts w:cs="David" w:hint="cs"/>
          <w:sz w:val="20"/>
          <w:szCs w:val="20"/>
          <w:u w:val="single"/>
          <w:rtl/>
        </w:rPr>
        <w:t>עקרון ההתאמה</w:t>
      </w:r>
      <w:r w:rsidRPr="00F856B3">
        <w:rPr>
          <w:rFonts w:cs="David" w:hint="cs"/>
          <w:sz w:val="20"/>
          <w:szCs w:val="20"/>
          <w:rtl/>
        </w:rPr>
        <w:t xml:space="preserve">. </w:t>
      </w:r>
    </w:p>
    <w:p w:rsidR="00F856B3" w:rsidRDefault="00F856B3" w:rsidP="003444CA">
      <w:pPr>
        <w:spacing w:after="100" w:line="360" w:lineRule="auto"/>
        <w:rPr>
          <w:rFonts w:cs="David"/>
          <w:sz w:val="20"/>
          <w:szCs w:val="20"/>
          <w:rtl/>
        </w:rPr>
      </w:pPr>
      <w:r>
        <w:rPr>
          <w:rFonts w:cs="David" w:hint="cs"/>
          <w:sz w:val="20"/>
          <w:szCs w:val="20"/>
          <w:u w:val="single"/>
          <w:rtl/>
        </w:rPr>
        <w:t>עקרון העצמאות</w:t>
      </w:r>
      <w:r>
        <w:rPr>
          <w:rFonts w:cs="David" w:hint="cs"/>
          <w:sz w:val="20"/>
          <w:szCs w:val="20"/>
          <w:rtl/>
        </w:rPr>
        <w:t xml:space="preserve">: לפי עקרון זה, עסקת א"ד מהווה עסקה נפרדת ועצמאית שלא מושפעת כלל מעסקת היסוד. </w:t>
      </w:r>
      <w:r w:rsidR="00B4167C">
        <w:rPr>
          <w:rFonts w:cs="David" w:hint="cs"/>
          <w:sz w:val="20"/>
          <w:szCs w:val="20"/>
          <w:rtl/>
        </w:rPr>
        <w:t xml:space="preserve">דבר זה מאפשר להיות בטוח שאם הצד יעמיד לרשות הבנק את המסמכים המתאימים, יזכה בתמורת הטובין ויימנע מטענות שונות שמקורן בעסקת היסוד אותן עלולים להעלות. </w:t>
      </w:r>
    </w:p>
    <w:p w:rsidR="0066541C" w:rsidRPr="0066541C" w:rsidRDefault="0066541C" w:rsidP="0066541C">
      <w:pPr>
        <w:spacing w:after="100" w:line="360" w:lineRule="auto"/>
        <w:rPr>
          <w:rFonts w:cs="David"/>
          <w:sz w:val="20"/>
          <w:szCs w:val="20"/>
          <w:rtl/>
        </w:rPr>
      </w:pPr>
      <w:r>
        <w:rPr>
          <w:rFonts w:cs="David" w:hint="cs"/>
          <w:sz w:val="20"/>
          <w:szCs w:val="20"/>
          <w:u w:val="single"/>
          <w:rtl/>
        </w:rPr>
        <w:t>עקרון ההתאמה</w:t>
      </w:r>
      <w:r>
        <w:rPr>
          <w:rFonts w:cs="David" w:hint="cs"/>
          <w:sz w:val="20"/>
          <w:szCs w:val="20"/>
          <w:rtl/>
        </w:rPr>
        <w:t xml:space="preserve">: לא יאושר תשלום האשראי, אם יימצא חוסר התאמה בין האמור במכתב האשראי לבין המסמכים שהוצגו ע"י הנהנה ע"פ דרישת הבנק הפותח במכתב האשראי. עקרון זה מבטא את הרצון להפוך את בדירת הבנק לפעולה טכנית ופשוטה. </w:t>
      </w:r>
    </w:p>
    <w:p w:rsidR="00437135" w:rsidRPr="003444CA" w:rsidRDefault="001311E7" w:rsidP="003444CA">
      <w:pPr>
        <w:spacing w:after="100" w:line="360" w:lineRule="auto"/>
        <w:rPr>
          <w:rFonts w:cs="David"/>
          <w:b/>
          <w:bCs/>
          <w:rtl/>
        </w:rPr>
      </w:pPr>
      <w:r w:rsidRPr="003015B1">
        <w:rPr>
          <w:rFonts w:cs="David" w:hint="cs"/>
          <w:b/>
          <w:bCs/>
          <w:highlight w:val="yellow"/>
          <w:u w:val="single"/>
          <w:rtl/>
        </w:rPr>
        <w:t>עקרון העצמאות</w:t>
      </w:r>
      <w:r w:rsidRPr="003444CA">
        <w:rPr>
          <w:rFonts w:cs="David" w:hint="cs"/>
          <w:rtl/>
        </w:rPr>
        <w:t xml:space="preserve"> </w:t>
      </w:r>
      <w:r w:rsidRPr="003444CA">
        <w:rPr>
          <w:rFonts w:cs="David"/>
          <w:rtl/>
        </w:rPr>
        <w:t>–</w:t>
      </w:r>
      <w:r w:rsidRPr="003444CA">
        <w:rPr>
          <w:rFonts w:cs="David" w:hint="cs"/>
          <w:rtl/>
        </w:rPr>
        <w:t xml:space="preserve"> מעוגן היום ב</w:t>
      </w:r>
      <w:r w:rsidRPr="0015792D">
        <w:rPr>
          <w:rFonts w:cs="David" w:hint="cs"/>
          <w:b/>
          <w:bCs/>
          <w:i/>
          <w:iCs/>
          <w:rtl/>
        </w:rPr>
        <w:t xml:space="preserve">ס' 4 לכללי </w:t>
      </w:r>
      <w:r w:rsidRPr="0015792D">
        <w:rPr>
          <w:rFonts w:cs="David" w:hint="cs"/>
          <w:b/>
          <w:bCs/>
          <w:i/>
          <w:iCs/>
        </w:rPr>
        <w:t>UCP</w:t>
      </w:r>
      <w:r w:rsidRPr="0015792D">
        <w:rPr>
          <w:rFonts w:cs="David"/>
          <w:b/>
          <w:bCs/>
          <w:i/>
          <w:iCs/>
        </w:rPr>
        <w:t>600</w:t>
      </w:r>
      <w:r w:rsidR="00060E78" w:rsidRPr="003444CA">
        <w:rPr>
          <w:rFonts w:cs="David" w:hint="cs"/>
          <w:rtl/>
        </w:rPr>
        <w:t xml:space="preserve">. </w:t>
      </w:r>
      <w:r w:rsidR="00437135" w:rsidRPr="003444CA">
        <w:rPr>
          <w:rFonts w:cs="David" w:hint="cs"/>
          <w:rtl/>
        </w:rPr>
        <w:t>"אשראי הוא מטבעו עסקה הנבדלת מחוזה מכירה או חוזה אחר שעליהם הם עשויים להיות מבוססים. לבנקים אין כל נגיעה או מחויבות בחוזה כזה, גם אם התייחסות כלשהי לכך כלולה באשראי. לפיכך התחייבות של בנק לכבד, לסחר או למלא כל התחייבות אחרת במסגרת האשראי אינה כפופה לתביעות או להגנות של המבקש הנובעים מיחסיו עם הבנק המוציא או עם המוטב".</w:t>
      </w:r>
      <w:r w:rsidR="003444CA">
        <w:rPr>
          <w:rFonts w:cs="David" w:hint="cs"/>
          <w:b/>
          <w:bCs/>
          <w:rtl/>
        </w:rPr>
        <w:t xml:space="preserve"> </w:t>
      </w:r>
      <w:r w:rsidR="00437135" w:rsidRPr="003444CA">
        <w:rPr>
          <w:rFonts w:cs="David" w:hint="cs"/>
          <w:rtl/>
        </w:rPr>
        <w:t>כלומר ש</w:t>
      </w:r>
      <w:r w:rsidR="00437135" w:rsidRPr="0015792D">
        <w:rPr>
          <w:rFonts w:cs="David" w:hint="cs"/>
          <w:u w:val="single"/>
          <w:rtl/>
        </w:rPr>
        <w:t xml:space="preserve">הקונה לא יכול להגיד לבנק שהמוכר הפר את החוזה </w:t>
      </w:r>
      <w:r w:rsidR="00437135" w:rsidRPr="0015792D">
        <w:rPr>
          <w:rFonts w:cs="David"/>
          <w:u w:val="single"/>
          <w:rtl/>
        </w:rPr>
        <w:t>–</w:t>
      </w:r>
      <w:r w:rsidR="00437135" w:rsidRPr="0015792D">
        <w:rPr>
          <w:rFonts w:cs="David" w:hint="cs"/>
          <w:u w:val="single"/>
          <w:rtl/>
        </w:rPr>
        <w:t xml:space="preserve"> הבנק התחייב על מה שהתחייב והוא לא מתעסק עם השאר</w:t>
      </w:r>
      <w:r w:rsidR="00437135" w:rsidRPr="003444CA">
        <w:rPr>
          <w:rFonts w:cs="David" w:hint="cs"/>
          <w:rtl/>
        </w:rPr>
        <w:t xml:space="preserve">. </w:t>
      </w:r>
      <w:r w:rsidR="00437135" w:rsidRPr="0015792D">
        <w:rPr>
          <w:rFonts w:cs="David" w:hint="cs"/>
          <w:u w:val="single"/>
          <w:rtl/>
        </w:rPr>
        <w:t>אם לא התקיימו התנאים</w:t>
      </w:r>
      <w:r w:rsidR="00437135" w:rsidRPr="003444CA">
        <w:rPr>
          <w:rFonts w:cs="David" w:hint="cs"/>
          <w:rtl/>
        </w:rPr>
        <w:t xml:space="preserve"> לפי א"ד ואין את המסמכים הנדרשים, אז </w:t>
      </w:r>
      <w:r w:rsidR="00437135" w:rsidRPr="0015792D">
        <w:rPr>
          <w:rFonts w:cs="David" w:hint="cs"/>
          <w:u w:val="single"/>
          <w:rtl/>
        </w:rPr>
        <w:t>הבנק לא ישלם</w:t>
      </w:r>
      <w:r w:rsidR="00ED756E" w:rsidRPr="003444CA">
        <w:rPr>
          <w:rFonts w:cs="David" w:hint="cs"/>
          <w:rtl/>
        </w:rPr>
        <w:t xml:space="preserve"> (אם הוא ישלם כשאין את המסמכים הנדרשים, הוא רשלן ועלול להיתבע ע"י היבואן). </w:t>
      </w:r>
    </w:p>
    <w:p w:rsidR="00C60A6F" w:rsidRPr="003444CA" w:rsidRDefault="00C60A6F" w:rsidP="003444CA">
      <w:pPr>
        <w:spacing w:after="100" w:line="360" w:lineRule="auto"/>
        <w:rPr>
          <w:rFonts w:cs="David"/>
        </w:rPr>
      </w:pPr>
      <w:r w:rsidRPr="003444CA">
        <w:rPr>
          <w:rFonts w:cs="David" w:hint="cs"/>
          <w:b/>
          <w:bCs/>
          <w:u w:val="single"/>
          <w:rtl/>
        </w:rPr>
        <w:t>חריג המרמה</w:t>
      </w:r>
      <w:r w:rsidRPr="003444CA">
        <w:rPr>
          <w:rFonts w:cs="David" w:hint="cs"/>
          <w:b/>
          <w:bCs/>
          <w:rtl/>
        </w:rPr>
        <w:t xml:space="preserve">: </w:t>
      </w:r>
      <w:r w:rsidRPr="003444CA">
        <w:rPr>
          <w:rFonts w:cs="David" w:hint="cs"/>
          <w:rtl/>
        </w:rPr>
        <w:t>לא מופיע ב-</w:t>
      </w:r>
      <w:r w:rsidRPr="003444CA">
        <w:rPr>
          <w:rFonts w:cs="David" w:hint="cs"/>
        </w:rPr>
        <w:t>UCP</w:t>
      </w:r>
      <w:r w:rsidRPr="003444CA">
        <w:rPr>
          <w:rFonts w:cs="David" w:hint="cs"/>
          <w:rtl/>
        </w:rPr>
        <w:t xml:space="preserve">. נוצר בפס"ד משנות ה-40 בניו יורק </w:t>
      </w:r>
      <w:r w:rsidRPr="003444CA">
        <w:rPr>
          <w:rFonts w:cs="David"/>
          <w:rtl/>
        </w:rPr>
        <w:t>–</w:t>
      </w:r>
      <w:r w:rsidRPr="003444CA">
        <w:rPr>
          <w:rFonts w:cs="David" w:hint="cs"/>
          <w:rtl/>
        </w:rPr>
        <w:t xml:space="preserve"> </w:t>
      </w:r>
      <w:r w:rsidRPr="0015792D">
        <w:rPr>
          <w:rFonts w:cs="David" w:hint="cs"/>
          <w:b/>
          <w:bCs/>
          <w:i/>
          <w:iCs/>
          <w:highlight w:val="cyan"/>
          <w:rtl/>
        </w:rPr>
        <w:t xml:space="preserve">פס"ד </w:t>
      </w:r>
      <w:proofErr w:type="spellStart"/>
      <w:r w:rsidRPr="0015792D">
        <w:rPr>
          <w:rFonts w:cs="David"/>
          <w:b/>
          <w:bCs/>
          <w:i/>
          <w:iCs/>
          <w:highlight w:val="cyan"/>
        </w:rPr>
        <w:t>Sztejn</w:t>
      </w:r>
      <w:proofErr w:type="spellEnd"/>
      <w:r w:rsidRPr="0015792D">
        <w:rPr>
          <w:rFonts w:cs="David" w:hint="cs"/>
          <w:b/>
          <w:bCs/>
          <w:i/>
          <w:iCs/>
          <w:highlight w:val="cyan"/>
          <w:rtl/>
        </w:rPr>
        <w:t xml:space="preserve"> (שטיין)</w:t>
      </w:r>
      <w:r w:rsidRPr="003444CA">
        <w:rPr>
          <w:rFonts w:cs="David" w:hint="cs"/>
          <w:rtl/>
        </w:rPr>
        <w:t xml:space="preserve"> </w:t>
      </w:r>
      <w:r w:rsidRPr="003444CA">
        <w:rPr>
          <w:rFonts w:cs="David"/>
          <w:rtl/>
        </w:rPr>
        <w:t>–</w:t>
      </w:r>
      <w:r w:rsidRPr="003444CA">
        <w:rPr>
          <w:rFonts w:cs="David" w:hint="cs"/>
          <w:rtl/>
        </w:rPr>
        <w:t xml:space="preserve"> המוכר, במקום לשלוח כפפות מילא ארגזים בזבל. המוביל לא ידע מה יש בקרטונים וזה גם לא תפקידו לבדוק והוא הוביל את זה לניו-יורק. המסמכים שמסרו היו נכונים והכל התאים (המסמכים לא היו מז</w:t>
      </w:r>
      <w:r w:rsidR="0096204E" w:rsidRPr="003444CA">
        <w:rPr>
          <w:rFonts w:cs="David" w:hint="cs"/>
          <w:rtl/>
        </w:rPr>
        <w:t>ו</w:t>
      </w:r>
      <w:r w:rsidRPr="003444CA">
        <w:rPr>
          <w:rFonts w:cs="David" w:hint="cs"/>
          <w:rtl/>
        </w:rPr>
        <w:t>יפים)</w:t>
      </w:r>
      <w:r w:rsidR="00754D51" w:rsidRPr="003444CA">
        <w:rPr>
          <w:rFonts w:cs="David" w:hint="cs"/>
          <w:rtl/>
        </w:rPr>
        <w:t xml:space="preserve">. ביהמ"ש אמר שעם כל הכבוד לעיקרון העצמאות, חייב להיות חריג ואי אפשר לתת אפשרות לרמות </w:t>
      </w:r>
      <w:r w:rsidR="00754D51" w:rsidRPr="003444CA">
        <w:rPr>
          <w:rFonts w:cs="David"/>
          <w:rtl/>
        </w:rPr>
        <w:t>–</w:t>
      </w:r>
      <w:r w:rsidR="00754D51" w:rsidRPr="003444CA">
        <w:rPr>
          <w:rFonts w:cs="David" w:hint="cs"/>
          <w:rtl/>
        </w:rPr>
        <w:t xml:space="preserve"> החריג הוא "</w:t>
      </w:r>
      <w:r w:rsidR="00754D51" w:rsidRPr="0015792D">
        <w:rPr>
          <w:rFonts w:cs="David" w:hint="cs"/>
          <w:u w:val="single"/>
          <w:rtl/>
        </w:rPr>
        <w:t>מרמה חמורה שמשמיטה את הבסיס המסחרי של העסקה</w:t>
      </w:r>
      <w:r w:rsidR="00754D51" w:rsidRPr="003444CA">
        <w:rPr>
          <w:rFonts w:cs="David" w:hint="cs"/>
          <w:rtl/>
        </w:rPr>
        <w:t>". יש כאלו שמפרשים את החריג בצמצום / בהרחבה.</w:t>
      </w:r>
    </w:p>
    <w:p w:rsidR="00754D51" w:rsidRPr="003444CA" w:rsidRDefault="00754D51" w:rsidP="003444CA">
      <w:pPr>
        <w:spacing w:after="100" w:line="360" w:lineRule="auto"/>
        <w:rPr>
          <w:rFonts w:cs="David"/>
        </w:rPr>
      </w:pPr>
      <w:r w:rsidRPr="003444CA">
        <w:rPr>
          <w:rFonts w:cs="David" w:hint="cs"/>
          <w:b/>
          <w:bCs/>
          <w:rtl/>
        </w:rPr>
        <w:t xml:space="preserve">בישראל ניתן על כך פס"ד מנחה </w:t>
      </w:r>
      <w:r w:rsidRPr="003444CA">
        <w:rPr>
          <w:rFonts w:cs="David"/>
          <w:b/>
          <w:bCs/>
          <w:rtl/>
        </w:rPr>
        <w:t>–</w:t>
      </w:r>
      <w:r w:rsidRPr="003444CA">
        <w:rPr>
          <w:rFonts w:cs="David" w:hint="cs"/>
          <w:rtl/>
        </w:rPr>
        <w:t xml:space="preserve"> </w:t>
      </w:r>
      <w:r w:rsidRPr="003444CA">
        <w:rPr>
          <w:rFonts w:cs="David" w:hint="cs"/>
          <w:b/>
          <w:bCs/>
          <w:i/>
          <w:iCs/>
          <w:highlight w:val="cyan"/>
          <w:rtl/>
        </w:rPr>
        <w:t xml:space="preserve">פס"ד </w:t>
      </w:r>
      <w:proofErr w:type="spellStart"/>
      <w:r w:rsidRPr="003444CA">
        <w:rPr>
          <w:rFonts w:cs="David" w:hint="cs"/>
          <w:b/>
          <w:bCs/>
          <w:i/>
          <w:iCs/>
          <w:highlight w:val="cyan"/>
          <w:rtl/>
        </w:rPr>
        <w:t>שוראב</w:t>
      </w:r>
      <w:proofErr w:type="spellEnd"/>
      <w:r w:rsidRPr="003444CA">
        <w:rPr>
          <w:rFonts w:cs="David" w:hint="cs"/>
          <w:b/>
          <w:bCs/>
          <w:i/>
          <w:iCs/>
          <w:highlight w:val="cyan"/>
          <w:rtl/>
        </w:rPr>
        <w:t xml:space="preserve"> </w:t>
      </w:r>
      <w:proofErr w:type="spellStart"/>
      <w:r w:rsidRPr="003444CA">
        <w:rPr>
          <w:rFonts w:cs="David" w:hint="cs"/>
          <w:b/>
          <w:bCs/>
          <w:i/>
          <w:iCs/>
          <w:highlight w:val="cyan"/>
          <w:rtl/>
        </w:rPr>
        <w:t>אינדסטרי</w:t>
      </w:r>
      <w:proofErr w:type="spellEnd"/>
      <w:r w:rsidRPr="003444CA">
        <w:rPr>
          <w:rFonts w:cs="David" w:hint="cs"/>
          <w:rtl/>
        </w:rPr>
        <w:t xml:space="preserve"> (חב' ישראלית) </w:t>
      </w:r>
      <w:r w:rsidRPr="003444CA">
        <w:rPr>
          <w:rFonts w:cs="David"/>
          <w:rtl/>
        </w:rPr>
        <w:t>–</w:t>
      </w:r>
      <w:r w:rsidRPr="003444CA">
        <w:rPr>
          <w:rFonts w:cs="David" w:hint="cs"/>
          <w:rtl/>
        </w:rPr>
        <w:t xml:space="preserve"> הזמינו מחו"ל עצים. כשהסחורה הגיע לארץ גילו שיש נזקים ופגמים בעצים. השמאי העריך את ירידת הערך ב-30% ביחס למחיר המקורי. </w:t>
      </w:r>
      <w:proofErr w:type="spellStart"/>
      <w:r w:rsidRPr="003444CA">
        <w:rPr>
          <w:rFonts w:cs="David" w:hint="cs"/>
          <w:rtl/>
        </w:rPr>
        <w:t>שוראב</w:t>
      </w:r>
      <w:proofErr w:type="spellEnd"/>
      <w:r w:rsidRPr="003444CA">
        <w:rPr>
          <w:rFonts w:cs="David" w:hint="cs"/>
          <w:rtl/>
        </w:rPr>
        <w:t xml:space="preserve"> ניסה לקבל צו מניעה והדבר עלה לעליון. </w:t>
      </w:r>
      <w:r w:rsidRPr="0015792D">
        <w:rPr>
          <w:rFonts w:cs="David" w:hint="cs"/>
          <w:b/>
          <w:bCs/>
          <w:i/>
          <w:iCs/>
          <w:rtl/>
        </w:rPr>
        <w:t>שמגר</w:t>
      </w:r>
      <w:r w:rsidRPr="003444CA">
        <w:rPr>
          <w:rFonts w:cs="David" w:hint="cs"/>
          <w:rtl/>
        </w:rPr>
        <w:t xml:space="preserve"> אמר שצריכים להיות </w:t>
      </w:r>
      <w:r w:rsidRPr="0015792D">
        <w:rPr>
          <w:rFonts w:cs="David" w:hint="cs"/>
          <w:u w:val="single"/>
          <w:rtl/>
        </w:rPr>
        <w:t>2 תנאים מצטברים כדי להוכיח את חריג המרמה</w:t>
      </w:r>
      <w:r w:rsidRPr="003444CA">
        <w:rPr>
          <w:rFonts w:cs="David" w:hint="cs"/>
          <w:rtl/>
        </w:rPr>
        <w:t>:</w:t>
      </w:r>
    </w:p>
    <w:p w:rsidR="00754D51" w:rsidRDefault="00754D51" w:rsidP="00754D51">
      <w:pPr>
        <w:pStyle w:val="a3"/>
        <w:numPr>
          <w:ilvl w:val="0"/>
          <w:numId w:val="27"/>
        </w:numPr>
        <w:spacing w:after="100" w:line="360" w:lineRule="auto"/>
        <w:rPr>
          <w:rFonts w:cs="David"/>
        </w:rPr>
      </w:pPr>
      <w:r w:rsidRPr="0015786E">
        <w:rPr>
          <w:rFonts w:cs="David" w:hint="cs"/>
          <w:u w:val="single"/>
          <w:rtl/>
        </w:rPr>
        <w:t>שמדובר באמת במרמה חמורה</w:t>
      </w:r>
      <w:r w:rsidRPr="00754D51">
        <w:rPr>
          <w:rFonts w:cs="David" w:hint="cs"/>
          <w:rtl/>
        </w:rPr>
        <w:t xml:space="preserve"> </w:t>
      </w:r>
      <w:r w:rsidRPr="00754D51">
        <w:rPr>
          <w:rFonts w:cs="David"/>
          <w:rtl/>
        </w:rPr>
        <w:t>–</w:t>
      </w:r>
      <w:r w:rsidRPr="00754D51">
        <w:rPr>
          <w:rFonts w:cs="David" w:hint="cs"/>
          <w:rtl/>
        </w:rPr>
        <w:t xml:space="preserve"> לא כל הפרה היא מרמה. מרמה טומנת בבסיסה יסוד נפשי (שזה נעשה בכוונה וכו')</w:t>
      </w:r>
      <w:r>
        <w:rPr>
          <w:rFonts w:cs="David" w:hint="cs"/>
          <w:rtl/>
        </w:rPr>
        <w:t xml:space="preserve">, שהמוכר באמת מנסה לקחת את הכסף ולברוח. </w:t>
      </w:r>
    </w:p>
    <w:p w:rsidR="0015786E" w:rsidRDefault="0015786E" w:rsidP="00754D51">
      <w:pPr>
        <w:pStyle w:val="a3"/>
        <w:numPr>
          <w:ilvl w:val="0"/>
          <w:numId w:val="27"/>
        </w:numPr>
        <w:spacing w:after="100" w:line="360" w:lineRule="auto"/>
        <w:rPr>
          <w:rFonts w:cs="David"/>
        </w:rPr>
      </w:pPr>
      <w:r>
        <w:rPr>
          <w:rFonts w:cs="David" w:hint="cs"/>
          <w:u w:val="single"/>
          <w:rtl/>
        </w:rPr>
        <w:t>מרמה חמורה שמשמיטה את הבסיס המסחרי של העסקה</w:t>
      </w:r>
      <w:r>
        <w:rPr>
          <w:rFonts w:cs="David" w:hint="cs"/>
          <w:rtl/>
        </w:rPr>
        <w:t xml:space="preserve"> </w:t>
      </w:r>
      <w:r>
        <w:rPr>
          <w:rFonts w:cs="David"/>
          <w:rtl/>
        </w:rPr>
        <w:t>–</w:t>
      </w:r>
      <w:r>
        <w:rPr>
          <w:rFonts w:cs="David" w:hint="cs"/>
          <w:rtl/>
        </w:rPr>
        <w:t xml:space="preserve"> ירידת ערך של 30% מערך הסחורה לא משמיטה את הבסיס המסחרי (לשלוח זבל במקום סחורה זה כן). </w:t>
      </w:r>
    </w:p>
    <w:p w:rsidR="00FA752D" w:rsidRDefault="00FA752D" w:rsidP="00F22074">
      <w:pPr>
        <w:spacing w:after="100" w:line="360" w:lineRule="auto"/>
        <w:rPr>
          <w:rFonts w:cs="David"/>
          <w:rtl/>
        </w:rPr>
      </w:pPr>
      <w:r w:rsidRPr="003444CA">
        <w:rPr>
          <w:rFonts w:cs="David" w:hint="cs"/>
          <w:b/>
          <w:bCs/>
          <w:i/>
          <w:iCs/>
          <w:highlight w:val="cyan"/>
          <w:rtl/>
        </w:rPr>
        <w:t>בפס"ד קירור</w:t>
      </w:r>
      <w:r w:rsidRPr="003444CA">
        <w:rPr>
          <w:rFonts w:cs="David" w:hint="cs"/>
          <w:rtl/>
        </w:rPr>
        <w:t xml:space="preserve"> - חב' הזמינה לארץ דגים בגודל מסוים וללא עצמות. כשהמטען הגיע, בשכבה העליונה היו דגים בגודל המתאים אולם מתחת היו דגים קטנים מידיי ועם עצמות. חב' הקירור פנתה לביהמ</w:t>
      </w:r>
      <w:r w:rsidR="003444CA" w:rsidRPr="003444CA">
        <w:rPr>
          <w:rFonts w:cs="David" w:hint="cs"/>
          <w:rtl/>
        </w:rPr>
        <w:t>"</w:t>
      </w:r>
      <w:r w:rsidRPr="003444CA">
        <w:rPr>
          <w:rFonts w:cs="David" w:hint="cs"/>
          <w:rtl/>
        </w:rPr>
        <w:t xml:space="preserve">ש </w:t>
      </w:r>
      <w:r w:rsidR="003444CA" w:rsidRPr="003444CA">
        <w:rPr>
          <w:rFonts w:cs="David" w:hint="cs"/>
          <w:rtl/>
        </w:rPr>
        <w:t>ש</w:t>
      </w:r>
      <w:r w:rsidRPr="003444CA">
        <w:rPr>
          <w:rFonts w:cs="David" w:hint="cs"/>
          <w:rtl/>
        </w:rPr>
        <w:t xml:space="preserve">נתן את צו המניעה </w:t>
      </w:r>
      <w:r w:rsidRPr="003444CA">
        <w:rPr>
          <w:rFonts w:cs="David"/>
          <w:rtl/>
        </w:rPr>
        <w:t>–</w:t>
      </w:r>
      <w:r w:rsidRPr="003444CA">
        <w:rPr>
          <w:rFonts w:cs="David" w:hint="cs"/>
          <w:rtl/>
        </w:rPr>
        <w:t xml:space="preserve"> הוא אמר </w:t>
      </w:r>
      <w:r w:rsidRPr="00F22074">
        <w:rPr>
          <w:rFonts w:cs="David" w:hint="cs"/>
          <w:u w:val="single"/>
          <w:rtl/>
        </w:rPr>
        <w:t>שצורת האריזה</w:t>
      </w:r>
      <w:r w:rsidRPr="003444CA">
        <w:rPr>
          <w:rFonts w:cs="David" w:hint="cs"/>
          <w:rtl/>
        </w:rPr>
        <w:t xml:space="preserve"> הזו (של סחורה טובה למעלה ולמטה לא) </w:t>
      </w:r>
      <w:r w:rsidRPr="00F22074">
        <w:rPr>
          <w:rFonts w:cs="David" w:hint="cs"/>
          <w:u w:val="single"/>
          <w:rtl/>
        </w:rPr>
        <w:t>מעידה על מרמה</w:t>
      </w:r>
      <w:r w:rsidRPr="003444CA">
        <w:rPr>
          <w:rFonts w:cs="David" w:hint="cs"/>
          <w:rtl/>
        </w:rPr>
        <w:t xml:space="preserve">. כמו כן, מבחינת הבסיס המסחרי, הערך בין מה שהוזמן ומה שהגיע הם מאוד גדולים. </w:t>
      </w:r>
    </w:p>
    <w:p w:rsidR="003444CA" w:rsidRDefault="003444CA" w:rsidP="003444CA">
      <w:pPr>
        <w:spacing w:after="100" w:line="360" w:lineRule="auto"/>
        <w:rPr>
          <w:rFonts w:cs="David"/>
          <w:rtl/>
        </w:rPr>
      </w:pPr>
    </w:p>
    <w:p w:rsidR="00BA3508" w:rsidRDefault="003015B1" w:rsidP="003015B1">
      <w:pPr>
        <w:spacing w:after="100" w:line="360" w:lineRule="auto"/>
        <w:rPr>
          <w:rFonts w:cs="David"/>
          <w:rtl/>
        </w:rPr>
      </w:pPr>
      <w:r w:rsidRPr="003015B1">
        <w:rPr>
          <w:rFonts w:cs="David" w:hint="cs"/>
          <w:b/>
          <w:bCs/>
          <w:highlight w:val="yellow"/>
          <w:u w:val="single"/>
          <w:rtl/>
        </w:rPr>
        <w:t>עקרון ההתאמה</w:t>
      </w:r>
      <w:r w:rsidRPr="003015B1">
        <w:rPr>
          <w:rFonts w:cs="David" w:hint="cs"/>
          <w:highlight w:val="yellow"/>
          <w:rtl/>
        </w:rPr>
        <w:t>:</w:t>
      </w:r>
      <w:r w:rsidRPr="003015B1">
        <w:rPr>
          <w:rFonts w:cs="David" w:hint="cs"/>
          <w:rtl/>
        </w:rPr>
        <w:t xml:space="preserve"> </w:t>
      </w:r>
      <w:r w:rsidR="00BA3508">
        <w:rPr>
          <w:rFonts w:cs="David" w:hint="cs"/>
          <w:u w:val="single"/>
          <w:rtl/>
        </w:rPr>
        <w:t>בנקים עוסקים במסמכים ולא בסחורה</w:t>
      </w:r>
      <w:r w:rsidR="00BA3508">
        <w:rPr>
          <w:rFonts w:cs="David" w:hint="cs"/>
          <w:rtl/>
        </w:rPr>
        <w:t xml:space="preserve">: </w:t>
      </w:r>
      <w:r w:rsidR="00BA3508">
        <w:rPr>
          <w:rFonts w:cs="David" w:hint="cs"/>
          <w:b/>
          <w:bCs/>
          <w:i/>
          <w:iCs/>
          <w:rtl/>
        </w:rPr>
        <w:t>ס' 5 ב-</w:t>
      </w:r>
      <w:r w:rsidR="00BA3508">
        <w:rPr>
          <w:rFonts w:cs="David" w:hint="cs"/>
          <w:b/>
          <w:bCs/>
          <w:i/>
          <w:iCs/>
        </w:rPr>
        <w:t>UCP</w:t>
      </w:r>
      <w:r w:rsidR="00BA3508">
        <w:rPr>
          <w:rFonts w:cs="David" w:hint="cs"/>
          <w:rtl/>
        </w:rPr>
        <w:t xml:space="preserve"> קובע שבנקים עוסקים במסמכים ולא בטובין או בשירותים או בביצוע שהמסמכים עשויים להתייחס אליהם. </w:t>
      </w:r>
    </w:p>
    <w:p w:rsidR="00B714F6" w:rsidRDefault="00B714F6" w:rsidP="00F22074">
      <w:pPr>
        <w:spacing w:after="100" w:line="360" w:lineRule="auto"/>
        <w:rPr>
          <w:rFonts w:cs="David"/>
          <w:rtl/>
        </w:rPr>
      </w:pPr>
      <w:r>
        <w:rPr>
          <w:rFonts w:cs="David" w:hint="cs"/>
          <w:b/>
          <w:bCs/>
          <w:i/>
          <w:iCs/>
          <w:rtl/>
        </w:rPr>
        <w:t>ס' 14(</w:t>
      </w:r>
      <w:r>
        <w:rPr>
          <w:rFonts w:cs="David" w:hint="cs"/>
          <w:b/>
          <w:bCs/>
          <w:i/>
          <w:iCs/>
        </w:rPr>
        <w:t>H</w:t>
      </w:r>
      <w:r>
        <w:rPr>
          <w:rFonts w:cs="David" w:hint="cs"/>
          <w:b/>
          <w:bCs/>
          <w:i/>
          <w:iCs/>
          <w:rtl/>
        </w:rPr>
        <w:t>)</w:t>
      </w:r>
      <w:r>
        <w:rPr>
          <w:rFonts w:cs="David" w:hint="cs"/>
          <w:rtl/>
        </w:rPr>
        <w:t xml:space="preserve"> אומר שאם אשראי מכיל תנאי בלי לדרוש מסמך שיעיד שמולא התנאי, בנקים יראו תנאי כזה כאילו לא נאמר ויתעלמו ממנו. </w:t>
      </w:r>
      <w:r w:rsidR="002032D7">
        <w:rPr>
          <w:rFonts w:cs="David" w:hint="cs"/>
          <w:rtl/>
        </w:rPr>
        <w:t xml:space="preserve">למשל במקרה בו היה כתוב במכתב א"ד שהמוכר המוטב כדי לקבל תשלום, </w:t>
      </w:r>
      <w:r w:rsidR="002032D7" w:rsidRPr="003015B1">
        <w:rPr>
          <w:rFonts w:cs="David" w:hint="cs"/>
          <w:u w:val="single"/>
          <w:rtl/>
        </w:rPr>
        <w:t xml:space="preserve">צריך להציג מסמכים מסוימים וכי </w:t>
      </w:r>
      <w:r w:rsidR="002032D7" w:rsidRPr="003015B1">
        <w:rPr>
          <w:rFonts w:cs="David" w:hint="cs"/>
          <w:u w:val="single"/>
          <w:rtl/>
        </w:rPr>
        <w:lastRenderedPageBreak/>
        <w:t xml:space="preserve">המסמכים חייבים להגיע לידי הקונה לפני </w:t>
      </w:r>
      <w:proofErr w:type="spellStart"/>
      <w:r w:rsidR="002032D7" w:rsidRPr="003015B1">
        <w:rPr>
          <w:rFonts w:cs="David" w:hint="cs"/>
          <w:u w:val="single"/>
          <w:rtl/>
        </w:rPr>
        <w:t>שהאוניה</w:t>
      </w:r>
      <w:proofErr w:type="spellEnd"/>
      <w:r w:rsidR="002032D7" w:rsidRPr="003015B1">
        <w:rPr>
          <w:rFonts w:cs="David" w:hint="cs"/>
          <w:u w:val="single"/>
          <w:rtl/>
        </w:rPr>
        <w:t xml:space="preserve"> מגיעה לנמל</w:t>
      </w:r>
      <w:r w:rsidR="002032D7">
        <w:rPr>
          <w:rFonts w:cs="David" w:hint="cs"/>
          <w:rtl/>
        </w:rPr>
        <w:t xml:space="preserve">. בפועל, המסמכים הגיעו לקונה אחרי </w:t>
      </w:r>
      <w:proofErr w:type="spellStart"/>
      <w:r w:rsidR="002032D7">
        <w:rPr>
          <w:rFonts w:cs="David" w:hint="cs"/>
          <w:rtl/>
        </w:rPr>
        <w:t>שהאוניה</w:t>
      </w:r>
      <w:proofErr w:type="spellEnd"/>
      <w:r w:rsidR="002032D7">
        <w:rPr>
          <w:rFonts w:cs="David" w:hint="cs"/>
          <w:rtl/>
        </w:rPr>
        <w:t xml:space="preserve"> הגיעה לנמל והקונה דרש מהבנק לא לשלם. </w:t>
      </w:r>
      <w:r w:rsidR="00351A79">
        <w:rPr>
          <w:rFonts w:cs="David" w:hint="cs"/>
          <w:rtl/>
        </w:rPr>
        <w:t>הבנק חשב שהוא כן צריך לשלם וזה הגיע לחו"ד של ה-</w:t>
      </w:r>
      <w:r w:rsidR="00351A79">
        <w:rPr>
          <w:rFonts w:cs="David" w:hint="cs"/>
        </w:rPr>
        <w:t>ICC</w:t>
      </w:r>
      <w:r w:rsidR="00351A79">
        <w:rPr>
          <w:rFonts w:cs="David" w:hint="cs"/>
          <w:rtl/>
        </w:rPr>
        <w:t>. ה-</w:t>
      </w:r>
      <w:r w:rsidR="00351A79">
        <w:rPr>
          <w:rFonts w:cs="David" w:hint="cs"/>
        </w:rPr>
        <w:t>ICC</w:t>
      </w:r>
      <w:r w:rsidR="00351A79">
        <w:rPr>
          <w:rFonts w:cs="David" w:hint="cs"/>
          <w:rtl/>
        </w:rPr>
        <w:t xml:space="preserve"> אמר שס' 14(</w:t>
      </w:r>
      <w:r w:rsidR="00351A79">
        <w:rPr>
          <w:rFonts w:cs="David" w:hint="cs"/>
        </w:rPr>
        <w:t>H</w:t>
      </w:r>
      <w:r w:rsidR="00351A79">
        <w:rPr>
          <w:rFonts w:cs="David" w:hint="cs"/>
          <w:rtl/>
        </w:rPr>
        <w:t xml:space="preserve">) חל שכן הבנק לא יודע מתי המסמכים הגיעו לקונה והוא לא יודע מתי </w:t>
      </w:r>
      <w:proofErr w:type="spellStart"/>
      <w:r w:rsidR="00351A79">
        <w:rPr>
          <w:rFonts w:cs="David" w:hint="cs"/>
          <w:rtl/>
        </w:rPr>
        <w:t>האוניה</w:t>
      </w:r>
      <w:proofErr w:type="spellEnd"/>
      <w:r w:rsidR="00351A79">
        <w:rPr>
          <w:rFonts w:cs="David" w:hint="cs"/>
          <w:rtl/>
        </w:rPr>
        <w:t xml:space="preserve"> נכנסה לנמל היעד. </w:t>
      </w:r>
      <w:r w:rsidR="00351A79" w:rsidRPr="005C3F9B">
        <w:rPr>
          <w:rFonts w:cs="David" w:hint="cs"/>
          <w:u w:val="single"/>
          <w:rtl/>
        </w:rPr>
        <w:t>אם רוצים להכניס את זה כתנאי, יש להפוך את זה למסמך</w:t>
      </w:r>
      <w:r w:rsidR="000B01F7" w:rsidRPr="005C3F9B">
        <w:rPr>
          <w:rFonts w:cs="David" w:hint="cs"/>
          <w:u w:val="single"/>
          <w:rtl/>
        </w:rPr>
        <w:t xml:space="preserve"> אותו הבנק יכול לבדוק ולאשר</w:t>
      </w:r>
      <w:r w:rsidR="00351A79">
        <w:rPr>
          <w:rFonts w:cs="David" w:hint="cs"/>
          <w:rtl/>
        </w:rPr>
        <w:t xml:space="preserve"> (שזה תנאי לתשלום שיופיעו המסמכים והסחורה בתאריכים מסוימים). </w:t>
      </w:r>
    </w:p>
    <w:p w:rsidR="0000233A" w:rsidRDefault="0000233A" w:rsidP="00351A79">
      <w:pPr>
        <w:spacing w:after="100" w:line="360" w:lineRule="auto"/>
        <w:rPr>
          <w:rFonts w:cs="David"/>
          <w:b/>
          <w:bCs/>
          <w:i/>
          <w:iCs/>
          <w:rtl/>
        </w:rPr>
      </w:pPr>
    </w:p>
    <w:p w:rsidR="0000233A" w:rsidRPr="005C3F9B" w:rsidRDefault="0000233A" w:rsidP="00351A79">
      <w:pPr>
        <w:spacing w:after="100" w:line="360" w:lineRule="auto"/>
        <w:rPr>
          <w:rFonts w:cs="David"/>
          <w:b/>
          <w:bCs/>
          <w:rtl/>
        </w:rPr>
      </w:pPr>
      <w:r w:rsidRPr="005C3F9B">
        <w:rPr>
          <w:rFonts w:cs="David" w:hint="cs"/>
          <w:b/>
          <w:bCs/>
          <w:u w:val="single"/>
          <w:rtl/>
        </w:rPr>
        <w:t xml:space="preserve">התניה נגד אחריות </w:t>
      </w:r>
      <w:proofErr w:type="spellStart"/>
      <w:r w:rsidRPr="005C3F9B">
        <w:rPr>
          <w:rFonts w:cs="David" w:hint="cs"/>
          <w:b/>
          <w:bCs/>
          <w:u w:val="single"/>
          <w:rtl/>
        </w:rPr>
        <w:t>שילוחית</w:t>
      </w:r>
      <w:proofErr w:type="spellEnd"/>
    </w:p>
    <w:p w:rsidR="0000233A" w:rsidRDefault="0000233A" w:rsidP="00351A79">
      <w:pPr>
        <w:spacing w:after="100" w:line="360" w:lineRule="auto"/>
        <w:rPr>
          <w:rFonts w:cs="David"/>
          <w:rtl/>
        </w:rPr>
      </w:pPr>
      <w:r>
        <w:rPr>
          <w:rFonts w:cs="David" w:hint="cs"/>
          <w:b/>
          <w:bCs/>
          <w:i/>
          <w:iCs/>
          <w:rtl/>
        </w:rPr>
        <w:t>ס' 37 ל-</w:t>
      </w:r>
      <w:r>
        <w:rPr>
          <w:rFonts w:cs="David" w:hint="cs"/>
          <w:b/>
          <w:bCs/>
          <w:i/>
          <w:iCs/>
        </w:rPr>
        <w:t>UCP</w:t>
      </w:r>
      <w:r>
        <w:rPr>
          <w:rFonts w:cs="David" w:hint="cs"/>
          <w:rtl/>
        </w:rPr>
        <w:t xml:space="preserve"> קוב</w:t>
      </w:r>
      <w:r w:rsidR="00761492">
        <w:rPr>
          <w:rFonts w:cs="David" w:hint="cs"/>
          <w:rtl/>
        </w:rPr>
        <w:t>ע</w:t>
      </w:r>
      <w:r>
        <w:rPr>
          <w:rFonts w:cs="David" w:hint="cs"/>
          <w:rtl/>
        </w:rPr>
        <w:t xml:space="preserve"> </w:t>
      </w:r>
      <w:r w:rsidRPr="005C3F9B">
        <w:rPr>
          <w:rFonts w:cs="David" w:hint="cs"/>
          <w:u w:val="single"/>
          <w:rtl/>
        </w:rPr>
        <w:t>שבנק פותח</w:t>
      </w:r>
      <w:r>
        <w:rPr>
          <w:rFonts w:cs="David" w:hint="cs"/>
          <w:rtl/>
        </w:rPr>
        <w:t xml:space="preserve"> שמשתמש בשירותיו של בנק אחר</w:t>
      </w:r>
      <w:r w:rsidR="00294F4F">
        <w:rPr>
          <w:rFonts w:cs="David" w:hint="cs"/>
          <w:rtl/>
        </w:rPr>
        <w:t xml:space="preserve"> (מכותב)</w:t>
      </w:r>
      <w:r>
        <w:rPr>
          <w:rFonts w:cs="David" w:hint="cs"/>
          <w:rtl/>
        </w:rPr>
        <w:t xml:space="preserve"> </w:t>
      </w:r>
      <w:r w:rsidRPr="005C3F9B">
        <w:rPr>
          <w:rFonts w:cs="David" w:hint="cs"/>
          <w:u w:val="single"/>
          <w:rtl/>
        </w:rPr>
        <w:t>לא אחראי על מחדלים של הבנק השני</w:t>
      </w:r>
      <w:r w:rsidR="008E5CC5">
        <w:rPr>
          <w:rFonts w:cs="David" w:hint="cs"/>
          <w:rtl/>
        </w:rPr>
        <w:t xml:space="preserve">, גם אם הוא בחר את הבנק המכותב. </w:t>
      </w:r>
      <w:r w:rsidR="00294F4F">
        <w:rPr>
          <w:rFonts w:cs="David" w:hint="cs"/>
          <w:rtl/>
        </w:rPr>
        <w:t xml:space="preserve">אם למשל הבנק המכותב בדק את המסמכים ושילם ואז הבנק הפותח מגלה שאין התאמה ולא היה צריך לשלם. הקונה שרוצה לתבוע את הבנק בארץ שלו לא יכול ועליו לתבוע את הבנק המכותב בארץ השנייה. </w:t>
      </w:r>
    </w:p>
    <w:p w:rsidR="00DC372B" w:rsidRDefault="009F6851" w:rsidP="00A2340B">
      <w:pPr>
        <w:spacing w:after="100" w:line="360" w:lineRule="auto"/>
        <w:rPr>
          <w:rFonts w:cs="David"/>
          <w:u w:val="single"/>
          <w:rtl/>
        </w:rPr>
      </w:pPr>
      <w:r>
        <w:rPr>
          <w:rFonts w:cs="David" w:hint="cs"/>
          <w:rtl/>
        </w:rPr>
        <w:t xml:space="preserve">לקונה תהיה </w:t>
      </w:r>
      <w:r w:rsidRPr="005C3F9B">
        <w:rPr>
          <w:rFonts w:cs="David" w:hint="cs"/>
          <w:u w:val="single"/>
          <w:rtl/>
        </w:rPr>
        <w:t>אולי רק תביעה נזיקית</w:t>
      </w:r>
      <w:r>
        <w:rPr>
          <w:rFonts w:cs="David" w:hint="cs"/>
          <w:rtl/>
        </w:rPr>
        <w:t xml:space="preserve"> </w:t>
      </w:r>
      <w:r>
        <w:rPr>
          <w:rFonts w:cs="David"/>
          <w:rtl/>
        </w:rPr>
        <w:t>–</w:t>
      </w:r>
      <w:r>
        <w:rPr>
          <w:rFonts w:cs="David" w:hint="cs"/>
          <w:rtl/>
        </w:rPr>
        <w:t xml:space="preserve"> חובת זהירות מכוח עוולת הרשלנות. </w:t>
      </w:r>
      <w:r w:rsidR="00B70BF9">
        <w:rPr>
          <w:rFonts w:cs="David" w:hint="cs"/>
          <w:rtl/>
        </w:rPr>
        <w:t xml:space="preserve">בין הבנקים יש יחסים חוזיים והבנק הפותח יכול רק לבקש פיצוי. </w:t>
      </w:r>
      <w:r w:rsidR="00EB6D0C" w:rsidRPr="00A2340B">
        <w:rPr>
          <w:rFonts w:cs="David" w:hint="cs"/>
          <w:b/>
          <w:bCs/>
          <w:i/>
          <w:iCs/>
          <w:u w:val="single"/>
          <w:rtl/>
        </w:rPr>
        <w:t>רייך</w:t>
      </w:r>
      <w:r w:rsidR="00EB6D0C" w:rsidRPr="00A2340B">
        <w:rPr>
          <w:rFonts w:cs="David" w:hint="cs"/>
          <w:u w:val="single"/>
          <w:rtl/>
        </w:rPr>
        <w:t xml:space="preserve"> טוען שמדובר בס' לא תקין. </w:t>
      </w:r>
    </w:p>
    <w:p w:rsidR="009753D7" w:rsidRDefault="003518F1" w:rsidP="009753D7">
      <w:pPr>
        <w:spacing w:after="100" w:line="360" w:lineRule="auto"/>
        <w:rPr>
          <w:rFonts w:cs="David"/>
          <w:sz w:val="20"/>
          <w:szCs w:val="20"/>
          <w:rtl/>
        </w:rPr>
      </w:pPr>
      <w:r w:rsidRPr="00343F2E">
        <w:rPr>
          <w:rFonts w:cs="David" w:hint="cs"/>
          <w:b/>
          <w:bCs/>
          <w:i/>
          <w:iCs/>
          <w:sz w:val="20"/>
          <w:szCs w:val="20"/>
          <w:highlight w:val="cyan"/>
          <w:rtl/>
        </w:rPr>
        <w:t xml:space="preserve">פס"ד </w:t>
      </w:r>
      <w:proofErr w:type="spellStart"/>
      <w:r w:rsidRPr="00343F2E">
        <w:rPr>
          <w:rFonts w:cs="David" w:hint="cs"/>
          <w:b/>
          <w:bCs/>
          <w:i/>
          <w:iCs/>
          <w:sz w:val="20"/>
          <w:szCs w:val="20"/>
          <w:highlight w:val="cyan"/>
          <w:rtl/>
        </w:rPr>
        <w:t>ג'ינג'ט</w:t>
      </w:r>
      <w:proofErr w:type="spellEnd"/>
      <w:r w:rsidRPr="00343F2E">
        <w:rPr>
          <w:rFonts w:cs="David" w:hint="cs"/>
          <w:b/>
          <w:bCs/>
          <w:i/>
          <w:iCs/>
          <w:sz w:val="20"/>
          <w:szCs w:val="20"/>
          <w:highlight w:val="cyan"/>
          <w:rtl/>
        </w:rPr>
        <w:t xml:space="preserve"> נ' </w:t>
      </w:r>
      <w:proofErr w:type="spellStart"/>
      <w:r w:rsidRPr="00343F2E">
        <w:rPr>
          <w:rFonts w:cs="David" w:hint="cs"/>
          <w:b/>
          <w:bCs/>
          <w:i/>
          <w:iCs/>
          <w:sz w:val="20"/>
          <w:szCs w:val="20"/>
          <w:highlight w:val="cyan"/>
          <w:rtl/>
        </w:rPr>
        <w:t>ברקליס</w:t>
      </w:r>
      <w:proofErr w:type="spellEnd"/>
      <w:r w:rsidRPr="00343F2E">
        <w:rPr>
          <w:rFonts w:cs="David" w:hint="cs"/>
          <w:b/>
          <w:bCs/>
          <w:i/>
          <w:iCs/>
          <w:sz w:val="20"/>
          <w:szCs w:val="20"/>
          <w:highlight w:val="cyan"/>
          <w:rtl/>
        </w:rPr>
        <w:t xml:space="preserve"> בנק מלונדון</w:t>
      </w:r>
      <w:r w:rsidRPr="00343F2E">
        <w:rPr>
          <w:rFonts w:cs="David" w:hint="cs"/>
          <w:b/>
          <w:bCs/>
          <w:i/>
          <w:iCs/>
          <w:sz w:val="20"/>
          <w:szCs w:val="20"/>
          <w:rtl/>
        </w:rPr>
        <w:t xml:space="preserve"> </w:t>
      </w:r>
      <w:r w:rsidRPr="00343F2E">
        <w:rPr>
          <w:rFonts w:cs="David" w:hint="cs"/>
          <w:sz w:val="20"/>
          <w:szCs w:val="20"/>
          <w:rtl/>
        </w:rPr>
        <w:t xml:space="preserve"> </w:t>
      </w:r>
      <w:r w:rsidRPr="00343F2E">
        <w:rPr>
          <w:rFonts w:cs="David"/>
          <w:sz w:val="20"/>
          <w:szCs w:val="20"/>
          <w:rtl/>
        </w:rPr>
        <w:t>–</w:t>
      </w:r>
      <w:r w:rsidRPr="00343F2E">
        <w:rPr>
          <w:rFonts w:cs="David" w:hint="cs"/>
          <w:sz w:val="20"/>
          <w:szCs w:val="20"/>
          <w:rtl/>
        </w:rPr>
        <w:t xml:space="preserve"> </w:t>
      </w:r>
      <w:proofErr w:type="spellStart"/>
      <w:r w:rsidR="008C24E9" w:rsidRPr="00343F2E">
        <w:rPr>
          <w:rFonts w:cs="David" w:hint="cs"/>
          <w:sz w:val="20"/>
          <w:szCs w:val="20"/>
          <w:rtl/>
        </w:rPr>
        <w:t>הא"ד</w:t>
      </w:r>
      <w:proofErr w:type="spellEnd"/>
      <w:r w:rsidR="008C24E9" w:rsidRPr="00343F2E">
        <w:rPr>
          <w:rFonts w:cs="David" w:hint="cs"/>
          <w:sz w:val="20"/>
          <w:szCs w:val="20"/>
          <w:rtl/>
        </w:rPr>
        <w:t xml:space="preserve"> מחייב את הבנק המוציא ברגע שנמסר לידיו של המוטה. מרגע זה נכנס לתוקפו החיוב של הבנק שהוא חיוב לשלם עם הצגת מסמכים מתאימים. </w:t>
      </w:r>
      <w:r w:rsidR="0008509D" w:rsidRPr="00343F2E">
        <w:rPr>
          <w:rFonts w:cs="David" w:hint="cs"/>
          <w:sz w:val="20"/>
          <w:szCs w:val="20"/>
          <w:rtl/>
        </w:rPr>
        <w:t xml:space="preserve">התוצאה, לפיה יש לבימ"ש ישראלי סמכות לדון בסכסוך בין יצואן ישראלי שקיבל לטובתו א"ד מבנק בחו"ל, מתבססת לא רק על קיומה של העילה הפורמאלית לפי תקנה 500 </w:t>
      </w:r>
      <w:proofErr w:type="spellStart"/>
      <w:r w:rsidR="0008509D" w:rsidRPr="00343F2E">
        <w:rPr>
          <w:rFonts w:cs="David" w:hint="cs"/>
          <w:sz w:val="20"/>
          <w:szCs w:val="20"/>
          <w:rtl/>
        </w:rPr>
        <w:t>לסד"א</w:t>
      </w:r>
      <w:proofErr w:type="spellEnd"/>
      <w:r w:rsidR="0008509D" w:rsidRPr="00343F2E">
        <w:rPr>
          <w:rFonts w:cs="David" w:hint="cs"/>
          <w:sz w:val="20"/>
          <w:szCs w:val="20"/>
          <w:rtl/>
        </w:rPr>
        <w:t xml:space="preserve">, אלא גם שיקולי מדיניות, הקשורים למהותו של מכתב האשראי. </w:t>
      </w:r>
      <w:r w:rsidR="00CD1037" w:rsidRPr="00343F2E">
        <w:rPr>
          <w:rFonts w:cs="David" w:hint="cs"/>
          <w:sz w:val="20"/>
          <w:szCs w:val="20"/>
          <w:rtl/>
        </w:rPr>
        <w:t xml:space="preserve">ניהול הליכים בארץ אחרת, במקרה שהבנק מסרב לשלם, יכול לפגוע קשות ביעילות ובכדאיות של השימוש בא"ד לאור מטרתם. </w:t>
      </w:r>
      <w:r w:rsidR="0026054A" w:rsidRPr="00343F2E">
        <w:rPr>
          <w:rFonts w:cs="David" w:hint="cs"/>
          <w:sz w:val="20"/>
          <w:szCs w:val="20"/>
          <w:rtl/>
        </w:rPr>
        <w:t xml:space="preserve">הזיקות של כתב האשראי לבימ"ש ישראלי = כלומר שכתב האשראי הוצא לטובת יצואן ישראלי ונשלח דרך בנק ישראלי, </w:t>
      </w:r>
      <w:r w:rsidR="0026054A" w:rsidRPr="00343F2E">
        <w:rPr>
          <w:rFonts w:cs="David" w:hint="cs"/>
          <w:sz w:val="20"/>
          <w:szCs w:val="20"/>
          <w:u w:val="single"/>
          <w:rtl/>
        </w:rPr>
        <w:t>שוללות את המסקנה של שלילת השיפוט מבימ"ש ישראלי שקנה סמכות מכוח תקנה 500</w:t>
      </w:r>
      <w:r w:rsidR="0026054A" w:rsidRPr="00343F2E">
        <w:rPr>
          <w:rFonts w:cs="David" w:hint="cs"/>
          <w:sz w:val="20"/>
          <w:szCs w:val="20"/>
          <w:rtl/>
        </w:rPr>
        <w:t xml:space="preserve">. </w:t>
      </w:r>
    </w:p>
    <w:p w:rsidR="00DC372B" w:rsidRPr="009753D7" w:rsidRDefault="00DC372B" w:rsidP="009753D7">
      <w:pPr>
        <w:spacing w:after="100" w:line="360" w:lineRule="auto"/>
        <w:rPr>
          <w:rFonts w:cs="David"/>
          <w:sz w:val="20"/>
          <w:szCs w:val="20"/>
          <w:rtl/>
        </w:rPr>
      </w:pPr>
      <w:r w:rsidRPr="009753D7">
        <w:rPr>
          <w:rFonts w:cs="David" w:hint="cs"/>
          <w:b/>
          <w:bCs/>
          <w:sz w:val="14"/>
          <w:szCs w:val="14"/>
          <w:rtl/>
        </w:rPr>
        <w:t xml:space="preserve">שיעור 12 </w:t>
      </w:r>
      <w:r w:rsidRPr="009753D7">
        <w:rPr>
          <w:rFonts w:cs="David"/>
          <w:b/>
          <w:bCs/>
          <w:sz w:val="14"/>
          <w:szCs w:val="14"/>
          <w:rtl/>
        </w:rPr>
        <w:t>–</w:t>
      </w:r>
      <w:r w:rsidRPr="009753D7">
        <w:rPr>
          <w:rFonts w:cs="David" w:hint="cs"/>
          <w:b/>
          <w:bCs/>
          <w:sz w:val="14"/>
          <w:szCs w:val="14"/>
          <w:rtl/>
        </w:rPr>
        <w:t xml:space="preserve"> 12/6/14</w:t>
      </w:r>
    </w:p>
    <w:p w:rsidR="00DC372B" w:rsidRPr="003518F1" w:rsidRDefault="00706C63" w:rsidP="003518F1">
      <w:pPr>
        <w:spacing w:after="100" w:line="360" w:lineRule="auto"/>
        <w:jc w:val="center"/>
        <w:rPr>
          <w:rFonts w:cs="David"/>
          <w:b/>
          <w:bCs/>
          <w:sz w:val="24"/>
          <w:szCs w:val="24"/>
          <w:u w:val="single"/>
          <w:rtl/>
        </w:rPr>
      </w:pPr>
      <w:r w:rsidRPr="003518F1">
        <w:rPr>
          <w:rFonts w:cs="David" w:hint="cs"/>
          <w:b/>
          <w:bCs/>
          <w:sz w:val="24"/>
          <w:szCs w:val="24"/>
          <w:u w:val="single"/>
          <w:rtl/>
        </w:rPr>
        <w:t>סוגי הסכסוכים הבינ"ל המסחריים</w:t>
      </w:r>
    </w:p>
    <w:p w:rsidR="00DC372B" w:rsidRDefault="00C3763B" w:rsidP="00C3763B">
      <w:pPr>
        <w:pStyle w:val="a3"/>
        <w:numPr>
          <w:ilvl w:val="0"/>
          <w:numId w:val="13"/>
        </w:numPr>
        <w:spacing w:after="100" w:line="360" w:lineRule="auto"/>
        <w:rPr>
          <w:rFonts w:cs="David"/>
        </w:rPr>
      </w:pPr>
      <w:r>
        <w:rPr>
          <w:rFonts w:cs="David" w:hint="cs"/>
          <w:rtl/>
        </w:rPr>
        <w:t>סכסוכים בין פרט לפרט ("פרט"-לרבות תאגיד)</w:t>
      </w:r>
      <w:r w:rsidR="00AE2BF5">
        <w:rPr>
          <w:rFonts w:cs="David" w:hint="cs"/>
          <w:rtl/>
        </w:rPr>
        <w:t xml:space="preserve"> </w:t>
      </w:r>
      <w:r w:rsidR="00AE2BF5" w:rsidRPr="00AE2BF5">
        <w:rPr>
          <w:rFonts w:cs="David"/>
        </w:rPr>
        <w:sym w:font="Wingdings" w:char="F0DF"/>
      </w:r>
      <w:r w:rsidR="00AE2BF5">
        <w:rPr>
          <w:rFonts w:cs="David" w:hint="cs"/>
          <w:rtl/>
        </w:rPr>
        <w:t xml:space="preserve"> הדין שחל: דין החוזה, משפט פרטי לאומי (זה שנבחר בחוזה)</w:t>
      </w:r>
    </w:p>
    <w:p w:rsidR="00C3763B" w:rsidRDefault="00C3763B" w:rsidP="005C3F9B">
      <w:pPr>
        <w:pStyle w:val="a3"/>
        <w:numPr>
          <w:ilvl w:val="0"/>
          <w:numId w:val="13"/>
        </w:numPr>
        <w:spacing w:after="100" w:line="360" w:lineRule="auto"/>
        <w:rPr>
          <w:rFonts w:cs="David"/>
        </w:rPr>
      </w:pPr>
      <w:r>
        <w:rPr>
          <w:rFonts w:cs="David" w:hint="cs"/>
          <w:rtl/>
        </w:rPr>
        <w:t>בין פרט למדינה</w:t>
      </w:r>
      <w:r w:rsidR="00AE2BF5">
        <w:rPr>
          <w:rFonts w:cs="David" w:hint="cs"/>
          <w:rtl/>
        </w:rPr>
        <w:t xml:space="preserve"> </w:t>
      </w:r>
      <w:r w:rsidR="00AE2BF5" w:rsidRPr="00AE2BF5">
        <w:rPr>
          <w:rFonts w:cs="David"/>
        </w:rPr>
        <w:sym w:font="Wingdings" w:char="F0DF"/>
      </w:r>
      <w:r w:rsidR="00AE2BF5">
        <w:rPr>
          <w:rFonts w:cs="David" w:hint="cs"/>
          <w:rtl/>
        </w:rPr>
        <w:t xml:space="preserve"> משפט בינ"ל </w:t>
      </w:r>
    </w:p>
    <w:p w:rsidR="00C3763B" w:rsidRPr="00C3763B" w:rsidRDefault="00C3763B" w:rsidP="00C3763B">
      <w:pPr>
        <w:pStyle w:val="a3"/>
        <w:numPr>
          <w:ilvl w:val="0"/>
          <w:numId w:val="13"/>
        </w:numPr>
        <w:spacing w:after="100" w:line="360" w:lineRule="auto"/>
        <w:rPr>
          <w:rFonts w:cs="David"/>
          <w:rtl/>
        </w:rPr>
      </w:pPr>
      <w:r>
        <w:rPr>
          <w:rFonts w:cs="David" w:hint="cs"/>
          <w:rtl/>
        </w:rPr>
        <w:t>בין מדינה למדינה</w:t>
      </w:r>
      <w:r w:rsidR="00AE2BF5">
        <w:rPr>
          <w:rFonts w:cs="David" w:hint="cs"/>
          <w:rtl/>
        </w:rPr>
        <w:t xml:space="preserve"> </w:t>
      </w:r>
      <w:r w:rsidR="00AE2BF5" w:rsidRPr="00AE2BF5">
        <w:rPr>
          <w:rFonts w:cs="David"/>
        </w:rPr>
        <w:sym w:font="Wingdings" w:char="F0DF"/>
      </w:r>
      <w:r w:rsidR="00AE2BF5">
        <w:rPr>
          <w:rFonts w:cs="David" w:hint="cs"/>
          <w:rtl/>
        </w:rPr>
        <w:t xml:space="preserve"> חל משפט בינ"ל פומבי (מנהגי, הסכמי)</w:t>
      </w:r>
    </w:p>
    <w:p w:rsidR="00DC372B" w:rsidRDefault="00C3763B" w:rsidP="00351A79">
      <w:pPr>
        <w:spacing w:after="100" w:line="360" w:lineRule="auto"/>
        <w:rPr>
          <w:rFonts w:cs="David"/>
          <w:rtl/>
        </w:rPr>
      </w:pPr>
      <w:r w:rsidRPr="00D06694">
        <w:rPr>
          <w:rFonts w:cs="David" w:hint="cs"/>
          <w:u w:val="single"/>
          <w:rtl/>
        </w:rPr>
        <w:t>ניתן לבחור בין בימ"ש ובין דרך הכרעה חלופית, כגון בוררות</w:t>
      </w:r>
      <w:r>
        <w:rPr>
          <w:rFonts w:cs="David" w:hint="cs"/>
          <w:rtl/>
        </w:rPr>
        <w:t xml:space="preserve">. </w:t>
      </w:r>
    </w:p>
    <w:p w:rsidR="007E4D95" w:rsidRDefault="007E4D95" w:rsidP="00AC359F">
      <w:pPr>
        <w:spacing w:after="100" w:line="360" w:lineRule="auto"/>
        <w:rPr>
          <w:rFonts w:cs="David"/>
          <w:rtl/>
        </w:rPr>
      </w:pPr>
      <w:r w:rsidRPr="00D06694">
        <w:rPr>
          <w:rFonts w:cs="David" w:hint="cs"/>
          <w:b/>
          <w:bCs/>
          <w:rtl/>
        </w:rPr>
        <w:t>בביהמ"ש</w:t>
      </w:r>
      <w:r>
        <w:rPr>
          <w:rFonts w:cs="David" w:hint="cs"/>
          <w:rtl/>
        </w:rPr>
        <w:t xml:space="preserve"> </w:t>
      </w:r>
      <w:r>
        <w:rPr>
          <w:rFonts w:cs="David"/>
          <w:rtl/>
        </w:rPr>
        <w:t>–</w:t>
      </w:r>
      <w:r>
        <w:rPr>
          <w:rFonts w:cs="David" w:hint="cs"/>
          <w:rtl/>
        </w:rPr>
        <w:t xml:space="preserve"> צריך לקבוע באיזה בימ"ש </w:t>
      </w:r>
      <w:r>
        <w:rPr>
          <w:rFonts w:cs="David"/>
          <w:rtl/>
        </w:rPr>
        <w:t>–</w:t>
      </w:r>
      <w:r>
        <w:rPr>
          <w:rFonts w:cs="David" w:hint="cs"/>
          <w:rtl/>
        </w:rPr>
        <w:t xml:space="preserve"> כל מדינה תרצה בביהמ"ש שלה בשל שיקולי נוחות, כלכלית (יותר יקר במדינה אחרת), חוסר ביטחון שכן לא מכירים את שיטת המשפט במדינה זרה (אולי </w:t>
      </w:r>
      <w:r w:rsidR="00AC359F">
        <w:rPr>
          <w:rFonts w:cs="David" w:hint="cs"/>
          <w:rtl/>
        </w:rPr>
        <w:t xml:space="preserve">אמינות השופטים בספק והם יעדיפו את אזרחי המדינה וכו'). </w:t>
      </w:r>
    </w:p>
    <w:p w:rsidR="009D2FBD" w:rsidRDefault="009D2FBD" w:rsidP="001C3994">
      <w:pPr>
        <w:spacing w:after="100" w:line="360" w:lineRule="auto"/>
        <w:rPr>
          <w:rFonts w:cs="David"/>
          <w:rtl/>
        </w:rPr>
      </w:pPr>
      <w:r w:rsidRPr="00416A0C">
        <w:rPr>
          <w:rFonts w:cs="David" w:hint="cs"/>
          <w:b/>
          <w:bCs/>
          <w:rtl/>
        </w:rPr>
        <w:t>בבוררות</w:t>
      </w:r>
      <w:r>
        <w:rPr>
          <w:rFonts w:cs="David" w:hint="cs"/>
          <w:rtl/>
        </w:rPr>
        <w:t xml:space="preserve"> </w:t>
      </w:r>
      <w:r>
        <w:rPr>
          <w:rFonts w:cs="David"/>
          <w:rtl/>
        </w:rPr>
        <w:t>–</w:t>
      </w:r>
      <w:r>
        <w:rPr>
          <w:rFonts w:cs="David" w:hint="cs"/>
          <w:rtl/>
        </w:rPr>
        <w:t xml:space="preserve"> אחד היתרונות הוא שניתן לבחור את השופט-הבורר שיודעים שהוא מקצוען ולא ניתן </w:t>
      </w:r>
      <w:proofErr w:type="spellStart"/>
      <w:r>
        <w:rPr>
          <w:rFonts w:cs="David" w:hint="cs"/>
          <w:rtl/>
        </w:rPr>
        <w:t>לשיחוד</w:t>
      </w:r>
      <w:proofErr w:type="spellEnd"/>
      <w:r w:rsidR="00D06694">
        <w:rPr>
          <w:rFonts w:cs="David" w:hint="cs"/>
          <w:rtl/>
        </w:rPr>
        <w:t>, ניתן לבחור גם בורר ניטראלי ממדינה שלישית או 3 בוררים (אחד מכל מדינה ואחד ניטראלי)</w:t>
      </w:r>
      <w:r w:rsidR="001C3994">
        <w:rPr>
          <w:rFonts w:cs="David" w:hint="cs"/>
          <w:rtl/>
        </w:rPr>
        <w:t xml:space="preserve">. החיסרון ב-3 בוררים הוא שזה יותר יקר אולם מנגד מדובר בדבר יותר מקצועי (הסיכוי שאחד יטעה הוא גדול וכאן יש 3 וגם אם אחד טועה יש עוד 2). בנוסף, אם כותבים בהסכם שימנו בורר אולם לא כתבו מי יהיה הבורר או איך ממנים אותו, יהיה קשה להתקיים בדרך הזו </w:t>
      </w:r>
      <w:r w:rsidR="001C3994">
        <w:rPr>
          <w:rFonts w:cs="David"/>
          <w:rtl/>
        </w:rPr>
        <w:t>–</w:t>
      </w:r>
      <w:r w:rsidR="001C3994">
        <w:rPr>
          <w:rFonts w:cs="David" w:hint="cs"/>
          <w:rtl/>
        </w:rPr>
        <w:t xml:space="preserve"> הצד הנתבע לא יסכים לכל הבוררים שיוצעו כדי לעכב את ההליך. </w:t>
      </w:r>
      <w:r w:rsidR="00E505A9">
        <w:rPr>
          <w:rFonts w:cs="David" w:hint="cs"/>
          <w:rtl/>
        </w:rPr>
        <w:t xml:space="preserve">לכן כותבים ס' על בוררות לפני שנוצר סכסוך וכך כותבים משהו ניטראלי. </w:t>
      </w:r>
    </w:p>
    <w:p w:rsidR="00A53E21" w:rsidRDefault="00A53E21" w:rsidP="00BC6B78">
      <w:pPr>
        <w:spacing w:after="100" w:line="360" w:lineRule="auto"/>
        <w:rPr>
          <w:rFonts w:cs="David"/>
          <w:rtl/>
        </w:rPr>
      </w:pPr>
    </w:p>
    <w:p w:rsidR="00A53E21" w:rsidRPr="00D52EA0" w:rsidRDefault="00A53E21" w:rsidP="00D52EA0">
      <w:pPr>
        <w:spacing w:after="100" w:line="360" w:lineRule="auto"/>
        <w:rPr>
          <w:rFonts w:cs="David"/>
          <w:b/>
          <w:bCs/>
          <w:u w:val="single"/>
          <w:rtl/>
        </w:rPr>
      </w:pPr>
      <w:r w:rsidRPr="00D52EA0">
        <w:rPr>
          <w:rFonts w:cs="David" w:hint="cs"/>
          <w:b/>
          <w:bCs/>
          <w:highlight w:val="yellow"/>
          <w:u w:val="single"/>
          <w:rtl/>
        </w:rPr>
        <w:t>שיפוט</w:t>
      </w:r>
    </w:p>
    <w:p w:rsidR="00416A0C" w:rsidRDefault="00BC6B78" w:rsidP="00BC6B78">
      <w:pPr>
        <w:spacing w:after="100" w:line="360" w:lineRule="auto"/>
        <w:rPr>
          <w:rFonts w:cs="David"/>
          <w:rtl/>
        </w:rPr>
      </w:pPr>
      <w:r>
        <w:rPr>
          <w:rFonts w:cs="David" w:hint="cs"/>
          <w:rtl/>
        </w:rPr>
        <w:t xml:space="preserve">בד"כ זה משנה מי עומד מולך </w:t>
      </w:r>
      <w:r>
        <w:rPr>
          <w:rFonts w:cs="David"/>
          <w:rtl/>
        </w:rPr>
        <w:t>–</w:t>
      </w:r>
      <w:r>
        <w:rPr>
          <w:rFonts w:cs="David" w:hint="cs"/>
          <w:rtl/>
        </w:rPr>
        <w:t xml:space="preserve"> אם מדובר במדינה מערבית אין באמת חשש לשופטים לא אמינים </w:t>
      </w:r>
      <w:proofErr w:type="spellStart"/>
      <w:r>
        <w:rPr>
          <w:rFonts w:cs="David" w:hint="cs"/>
          <w:rtl/>
        </w:rPr>
        <w:t>וכו</w:t>
      </w:r>
      <w:proofErr w:type="spellEnd"/>
      <w:r>
        <w:rPr>
          <w:rFonts w:cs="David" w:hint="cs"/>
          <w:rtl/>
        </w:rPr>
        <w:t>', אולם עדיין קיים החשש הכלכלי של קיום משפט במדינה זרה.</w:t>
      </w:r>
    </w:p>
    <w:p w:rsidR="00D47DE8" w:rsidRDefault="00D47DE8" w:rsidP="00D47DE8">
      <w:pPr>
        <w:spacing w:after="100" w:line="360" w:lineRule="auto"/>
        <w:rPr>
          <w:rFonts w:cs="David"/>
          <w:rtl/>
        </w:rPr>
      </w:pPr>
      <w:r>
        <w:rPr>
          <w:rFonts w:cs="David" w:hint="cs"/>
          <w:rtl/>
        </w:rPr>
        <w:t xml:space="preserve">בד"כ מומלץ לכתוב את מקום שיפוט הדין + לציין בלבד </w:t>
      </w:r>
      <w:r>
        <w:rPr>
          <w:rFonts w:cs="David"/>
          <w:rtl/>
        </w:rPr>
        <w:t>–</w:t>
      </w:r>
      <w:r>
        <w:rPr>
          <w:rFonts w:cs="David" w:hint="cs"/>
          <w:rtl/>
        </w:rPr>
        <w:t xml:space="preserve"> מכיוון שהיו פסקי דין בהם נאמר שעצם העובדה שיש ס' שאומר שיקיימו את ההליך השיפוטי במדינה מסוימת לא אומר שזה רק שם. </w:t>
      </w:r>
    </w:p>
    <w:p w:rsidR="005E4032" w:rsidRDefault="005E4032" w:rsidP="00D47DE8">
      <w:pPr>
        <w:spacing w:after="100" w:line="360" w:lineRule="auto"/>
        <w:rPr>
          <w:rFonts w:cs="David"/>
          <w:rtl/>
        </w:rPr>
      </w:pPr>
      <w:r>
        <w:rPr>
          <w:rFonts w:cs="David" w:hint="cs"/>
          <w:rtl/>
        </w:rPr>
        <w:t xml:space="preserve">מה קורה כאשר הצדדים עושים פשרה ומסכמים שיקיימו את המשפט בישראל אולם לפי הדין הסיני למשל </w:t>
      </w:r>
      <w:r>
        <w:rPr>
          <w:rFonts w:cs="David"/>
          <w:rtl/>
        </w:rPr>
        <w:t>–</w:t>
      </w:r>
      <w:r>
        <w:rPr>
          <w:rFonts w:cs="David" w:hint="cs"/>
          <w:rtl/>
        </w:rPr>
        <w:t xml:space="preserve"> יש בכך בעיה שכן השופטים הישראלים לא מכירים את הדין הסיני והם לא מומחים בכך. </w:t>
      </w:r>
      <w:r w:rsidR="006C70F8">
        <w:rPr>
          <w:rFonts w:cs="David" w:hint="cs"/>
          <w:rtl/>
        </w:rPr>
        <w:t xml:space="preserve">במצב כזה, הצד שטוען שחל משפט סיני, צריך </w:t>
      </w:r>
      <w:r w:rsidR="006C70F8">
        <w:rPr>
          <w:rFonts w:cs="David" w:hint="cs"/>
          <w:rtl/>
        </w:rPr>
        <w:lastRenderedPageBreak/>
        <w:t xml:space="preserve">להביא מומחה שעסק בכך בצורה פרקטית שיגיע לביהמ"ש בישראל וייתן את חוות דעתו. </w:t>
      </w:r>
      <w:r w:rsidR="00523AD3">
        <w:rPr>
          <w:rFonts w:cs="David" w:hint="cs"/>
          <w:rtl/>
        </w:rPr>
        <w:t xml:space="preserve">הצד הישראלי יכול להביא עד מומחה נוסף שיסתור את מה שהוא אומר. </w:t>
      </w:r>
    </w:p>
    <w:p w:rsidR="00BE215A" w:rsidRDefault="00BE215A" w:rsidP="00D47DE8">
      <w:pPr>
        <w:spacing w:after="100" w:line="360" w:lineRule="auto"/>
        <w:rPr>
          <w:rFonts w:cs="David"/>
          <w:rtl/>
        </w:rPr>
      </w:pPr>
      <w:r>
        <w:rPr>
          <w:rFonts w:cs="David" w:hint="cs"/>
          <w:rtl/>
        </w:rPr>
        <w:t xml:space="preserve">יש אפשרות נוספת </w:t>
      </w:r>
      <w:r>
        <w:rPr>
          <w:rFonts w:cs="David"/>
          <w:rtl/>
        </w:rPr>
        <w:t>–</w:t>
      </w:r>
      <w:r>
        <w:rPr>
          <w:rFonts w:cs="David" w:hint="cs"/>
          <w:rtl/>
        </w:rPr>
        <w:t xml:space="preserve"> ללכת לבימ"ש של מדינה שלישית. </w:t>
      </w:r>
      <w:r w:rsidR="00215BDF">
        <w:rPr>
          <w:rFonts w:cs="David" w:hint="cs"/>
          <w:rtl/>
        </w:rPr>
        <w:t xml:space="preserve">במצב כזה, בד"כ בוחרים מדינה שיש לה שופטים מומחים בעיקר בתחום העסקים הבינ"ל (שוויץ, אנגליה, ארה"ב). היתרון של אנגליה וארה"ב הוא שניתן לטעון באנגלית. </w:t>
      </w:r>
    </w:p>
    <w:p w:rsidR="003C1BC2" w:rsidRDefault="003C1BC2" w:rsidP="00D47DE8">
      <w:pPr>
        <w:spacing w:after="100" w:line="360" w:lineRule="auto"/>
        <w:rPr>
          <w:rFonts w:cs="David"/>
          <w:rtl/>
        </w:rPr>
      </w:pPr>
    </w:p>
    <w:p w:rsidR="003C1BC2" w:rsidRDefault="003C1BC2" w:rsidP="00D47DE8">
      <w:pPr>
        <w:spacing w:after="100" w:line="360" w:lineRule="auto"/>
        <w:rPr>
          <w:rFonts w:cs="David"/>
          <w:rtl/>
        </w:rPr>
      </w:pPr>
      <w:r w:rsidRPr="003C1BC2">
        <w:rPr>
          <w:rFonts w:cs="David" w:hint="cs"/>
          <w:b/>
          <w:bCs/>
          <w:i/>
          <w:iCs/>
          <w:u w:val="single"/>
          <w:rtl/>
        </w:rPr>
        <w:t xml:space="preserve">תקנה 500 </w:t>
      </w:r>
      <w:proofErr w:type="spellStart"/>
      <w:r w:rsidRPr="003C1BC2">
        <w:rPr>
          <w:rFonts w:cs="David" w:hint="cs"/>
          <w:b/>
          <w:bCs/>
          <w:i/>
          <w:iCs/>
          <w:u w:val="single"/>
          <w:rtl/>
        </w:rPr>
        <w:t>בסד"א</w:t>
      </w:r>
      <w:proofErr w:type="spellEnd"/>
      <w:r>
        <w:rPr>
          <w:rFonts w:cs="David" w:hint="cs"/>
          <w:rtl/>
        </w:rPr>
        <w:t xml:space="preserve"> = </w:t>
      </w:r>
      <w:r>
        <w:rPr>
          <w:rFonts w:cs="David" w:hint="cs"/>
          <w:b/>
          <w:bCs/>
          <w:rtl/>
        </w:rPr>
        <w:t>המצאה מחוץ לתחום</w:t>
      </w:r>
      <w:r>
        <w:rPr>
          <w:rFonts w:cs="David" w:hint="cs"/>
          <w:rtl/>
        </w:rPr>
        <w:t xml:space="preserve">. </w:t>
      </w:r>
      <w:r w:rsidR="00C724B1">
        <w:rPr>
          <w:rFonts w:cs="David" w:hint="cs"/>
          <w:rtl/>
        </w:rPr>
        <w:t>כלומר שכאשר יש תובע ישראלי שרוצה לתבוע נתבע שנמצא מחוץ לישראל, הוא צריך להגיש בקשה לביהמ"ש להתיר לו לתבוע מחוץ לישראל</w:t>
      </w:r>
      <w:r w:rsidR="0080714F">
        <w:rPr>
          <w:rFonts w:cs="David" w:hint="cs"/>
          <w:rtl/>
        </w:rPr>
        <w:t>.</w:t>
      </w:r>
      <w:r w:rsidR="00C724B1">
        <w:rPr>
          <w:rFonts w:cs="David" w:hint="cs"/>
          <w:rtl/>
        </w:rPr>
        <w:t xml:space="preserve"> בעיקרון מקום השיפוט הולך אחר הנתבע</w:t>
      </w:r>
      <w:r w:rsidR="0080714F">
        <w:rPr>
          <w:rFonts w:cs="David" w:hint="cs"/>
          <w:rtl/>
        </w:rPr>
        <w:t xml:space="preserve">. </w:t>
      </w:r>
      <w:r w:rsidR="0080714F" w:rsidRPr="004A0952">
        <w:rPr>
          <w:rFonts w:cs="David" w:hint="cs"/>
          <w:u w:val="single"/>
          <w:rtl/>
        </w:rPr>
        <w:t>תקנה 500 קובעת 10 חלופות שיכולות להצדיק המצאה כזו מחוץ לתחום, כלומר שלביהמ"ש בישראל יש סמכות</w:t>
      </w:r>
      <w:r w:rsidR="0080714F">
        <w:rPr>
          <w:rFonts w:cs="David" w:hint="cs"/>
          <w:rtl/>
        </w:rPr>
        <w:t>:</w:t>
      </w:r>
    </w:p>
    <w:p w:rsidR="0080714F" w:rsidRDefault="004A0952" w:rsidP="0080714F">
      <w:pPr>
        <w:pStyle w:val="a3"/>
        <w:numPr>
          <w:ilvl w:val="0"/>
          <w:numId w:val="13"/>
        </w:numPr>
        <w:spacing w:after="100" w:line="360" w:lineRule="auto"/>
        <w:rPr>
          <w:rFonts w:cs="David"/>
        </w:rPr>
      </w:pPr>
      <w:r>
        <w:rPr>
          <w:rFonts w:cs="David" w:hint="cs"/>
          <w:rtl/>
        </w:rPr>
        <w:t>כ</w:t>
      </w:r>
      <w:r w:rsidR="0080714F">
        <w:rPr>
          <w:rFonts w:cs="David" w:hint="cs"/>
          <w:rtl/>
        </w:rPr>
        <w:t xml:space="preserve">שההסכם נחתם בישראל </w:t>
      </w:r>
      <w:r w:rsidR="0080714F">
        <w:rPr>
          <w:rFonts w:cs="David"/>
          <w:rtl/>
        </w:rPr>
        <w:t>–</w:t>
      </w:r>
      <w:r w:rsidR="0080714F">
        <w:rPr>
          <w:rFonts w:cs="David" w:hint="cs"/>
          <w:rtl/>
        </w:rPr>
        <w:t xml:space="preserve"> לביהמ"ש הישראלי יש סמכות</w:t>
      </w:r>
    </w:p>
    <w:p w:rsidR="0080714F" w:rsidRDefault="004A0952" w:rsidP="0080714F">
      <w:pPr>
        <w:pStyle w:val="a3"/>
        <w:numPr>
          <w:ilvl w:val="0"/>
          <w:numId w:val="13"/>
        </w:numPr>
        <w:spacing w:after="100" w:line="360" w:lineRule="auto"/>
        <w:rPr>
          <w:rFonts w:cs="David"/>
        </w:rPr>
      </w:pPr>
      <w:r>
        <w:rPr>
          <w:rFonts w:cs="David" w:hint="cs"/>
          <w:rtl/>
        </w:rPr>
        <w:t xml:space="preserve">אם </w:t>
      </w:r>
      <w:r w:rsidR="0080714F">
        <w:rPr>
          <w:rFonts w:cs="David" w:hint="cs"/>
          <w:rtl/>
        </w:rPr>
        <w:t>החוזה נועד לקיום בישראל</w:t>
      </w:r>
    </w:p>
    <w:p w:rsidR="007F1FC8" w:rsidRPr="0080714F" w:rsidRDefault="0080714F" w:rsidP="009753D7">
      <w:pPr>
        <w:spacing w:after="100" w:line="360" w:lineRule="auto"/>
        <w:rPr>
          <w:rFonts w:cs="David"/>
          <w:rtl/>
        </w:rPr>
      </w:pPr>
      <w:r>
        <w:rPr>
          <w:rFonts w:cs="David" w:hint="cs"/>
          <w:rtl/>
        </w:rPr>
        <w:t xml:space="preserve">ככלל, </w:t>
      </w:r>
      <w:r w:rsidRPr="0080714F">
        <w:rPr>
          <w:rFonts w:cs="David" w:hint="cs"/>
          <w:rtl/>
        </w:rPr>
        <w:t>אם הצדדים הסכימו מי יהיה ביהמ"ש המוסמך הבלעדי, בתי המשפט לרוב מכבדים את ההסכמה הז</w:t>
      </w:r>
      <w:r>
        <w:rPr>
          <w:rFonts w:cs="David" w:hint="cs"/>
          <w:rtl/>
        </w:rPr>
        <w:t>ו.</w:t>
      </w:r>
      <w:r w:rsidR="00B302E6">
        <w:rPr>
          <w:rFonts w:cs="David" w:hint="cs"/>
          <w:rtl/>
        </w:rPr>
        <w:t xml:space="preserve"> יש חריגים נדירים לכך, למשל </w:t>
      </w:r>
      <w:r w:rsidR="00B302E6" w:rsidRPr="00B302E6">
        <w:rPr>
          <w:rFonts w:cs="David" w:hint="cs"/>
          <w:b/>
          <w:bCs/>
          <w:i/>
          <w:iCs/>
          <w:highlight w:val="cyan"/>
          <w:rtl/>
        </w:rPr>
        <w:t xml:space="preserve">פס"ד עזרא נ' </w:t>
      </w:r>
      <w:proofErr w:type="spellStart"/>
      <w:r w:rsidR="00B302E6" w:rsidRPr="00B302E6">
        <w:rPr>
          <w:rFonts w:cs="David" w:hint="cs"/>
          <w:b/>
          <w:bCs/>
          <w:i/>
          <w:iCs/>
          <w:highlight w:val="cyan"/>
          <w:rtl/>
        </w:rPr>
        <w:t>אוניון</w:t>
      </w:r>
      <w:proofErr w:type="spellEnd"/>
      <w:r w:rsidR="00B302E6">
        <w:rPr>
          <w:rFonts w:cs="David" w:hint="cs"/>
          <w:rtl/>
        </w:rPr>
        <w:t xml:space="preserve"> (שנות ה-60) </w:t>
      </w:r>
      <w:r w:rsidR="00B302E6">
        <w:rPr>
          <w:rFonts w:cs="David"/>
          <w:rtl/>
        </w:rPr>
        <w:t>–</w:t>
      </w:r>
      <w:r w:rsidR="00B302E6">
        <w:rPr>
          <w:rFonts w:cs="David" w:hint="cs"/>
          <w:rtl/>
        </w:rPr>
        <w:t xml:space="preserve"> </w:t>
      </w:r>
      <w:proofErr w:type="spellStart"/>
      <w:r w:rsidR="00B302E6">
        <w:rPr>
          <w:rFonts w:cs="David" w:hint="cs"/>
          <w:rtl/>
        </w:rPr>
        <w:t>אוניון</w:t>
      </w:r>
      <w:proofErr w:type="spellEnd"/>
      <w:r w:rsidR="00B302E6">
        <w:rPr>
          <w:rFonts w:cs="David" w:hint="cs"/>
          <w:rtl/>
        </w:rPr>
        <w:t xml:space="preserve"> היא חב' ביטוח צרפתית שפעלה גם בעיראק. מכרו פוליסת ביטוח חיים לעזרא שהיה יהודי שחי בעיראק. בפוליסה היה כתוב שכל מחלוקת על הפוליסה תוכרע בביהמ"ש בבגדאד. עזרא עלה לארץ בינתיים, תבע את החב' על בסיס הפוליסה והחב' אמרה שיש ס' שיפוט בבגדאד. ביהמ"ש העליון קבע </w:t>
      </w:r>
      <w:r w:rsidR="00B302E6" w:rsidRPr="005C3F9B">
        <w:rPr>
          <w:rFonts w:cs="David" w:hint="cs"/>
          <w:u w:val="single"/>
          <w:rtl/>
        </w:rPr>
        <w:t>שמדובר בדבר לא סביר וחסר תו"ל</w:t>
      </w:r>
      <w:r w:rsidR="00B302E6">
        <w:rPr>
          <w:rFonts w:cs="David" w:hint="cs"/>
          <w:rtl/>
        </w:rPr>
        <w:t xml:space="preserve"> (גירשו את היהודים מעיראק ועזרא לא יכול להיכנס לבגדאד ברגע שעלה לישראל). בנוסף, עיראק העבירה חוק שמחרימים את כל רכושם של יהודים שעזבו ועלו לישראל. כלומר ש</w:t>
      </w:r>
      <w:r w:rsidR="00B302E6" w:rsidRPr="005C3F9B">
        <w:rPr>
          <w:rFonts w:cs="David" w:hint="cs"/>
          <w:u w:val="single"/>
          <w:rtl/>
        </w:rPr>
        <w:t>האפשרות לנהל תביעה בבגדאד היא לא מציאותית ואז ביהמ"ש התעלם מס' השיפוט</w:t>
      </w:r>
      <w:r w:rsidR="00B302E6">
        <w:rPr>
          <w:rFonts w:cs="David" w:hint="cs"/>
          <w:rtl/>
        </w:rPr>
        <w:t>.</w:t>
      </w:r>
      <w:r w:rsidR="009753D7">
        <w:rPr>
          <w:rFonts w:cs="David" w:hint="cs"/>
          <w:rtl/>
        </w:rPr>
        <w:t xml:space="preserve"> </w:t>
      </w:r>
      <w:r w:rsidR="007F1FC8" w:rsidRPr="007F1FC8">
        <w:rPr>
          <w:rFonts w:cs="David"/>
        </w:rPr>
        <w:sym w:font="Wingdings" w:char="F0DF"/>
      </w:r>
      <w:r w:rsidR="007F1FC8">
        <w:rPr>
          <w:rFonts w:cs="David" w:hint="cs"/>
          <w:rtl/>
        </w:rPr>
        <w:t xml:space="preserve"> כלומר שברגע שמסכימים לעשות ס' שיפוט, תקנה 500 מפסיקה להיות רלוונטית. אם אין ס' שיפוט, ניתן להשתמש בתקנה. </w:t>
      </w:r>
    </w:p>
    <w:p w:rsidR="00DC372B" w:rsidRDefault="0045333D" w:rsidP="00351A79">
      <w:pPr>
        <w:spacing w:after="100" w:line="360" w:lineRule="auto"/>
        <w:rPr>
          <w:rFonts w:cs="David"/>
          <w:rtl/>
        </w:rPr>
      </w:pPr>
      <w:r w:rsidRPr="0045333D">
        <w:rPr>
          <w:rFonts w:cs="David" w:hint="cs"/>
          <w:b/>
          <w:bCs/>
          <w:u w:val="single"/>
          <w:rtl/>
        </w:rPr>
        <w:t>אכיפת פסק דין</w:t>
      </w:r>
    </w:p>
    <w:p w:rsidR="00782D9F" w:rsidRDefault="00782D9F" w:rsidP="00782D9F">
      <w:pPr>
        <w:spacing w:after="100" w:line="360" w:lineRule="auto"/>
        <w:rPr>
          <w:rFonts w:cs="David"/>
          <w:rtl/>
        </w:rPr>
      </w:pPr>
      <w:r>
        <w:rPr>
          <w:rFonts w:cs="David" w:hint="cs"/>
          <w:rtl/>
        </w:rPr>
        <w:t xml:space="preserve">אם יש פס"ד זר והנתבע נמצא בישראל למשל </w:t>
      </w:r>
      <w:r>
        <w:rPr>
          <w:rFonts w:cs="David"/>
          <w:rtl/>
        </w:rPr>
        <w:t>–</w:t>
      </w:r>
      <w:r>
        <w:rPr>
          <w:rFonts w:cs="David" w:hint="cs"/>
          <w:rtl/>
        </w:rPr>
        <w:t xml:space="preserve"> צריך לעבור דרך ביהמ"ש. לפי </w:t>
      </w:r>
      <w:r w:rsidRPr="00782D9F">
        <w:rPr>
          <w:rFonts w:cs="David" w:hint="cs"/>
          <w:b/>
          <w:bCs/>
          <w:i/>
          <w:iCs/>
          <w:u w:val="single"/>
          <w:rtl/>
        </w:rPr>
        <w:t>חוק אכיפת פסקי חוץ</w:t>
      </w:r>
      <w:r>
        <w:rPr>
          <w:rFonts w:cs="David" w:hint="cs"/>
          <w:rtl/>
        </w:rPr>
        <w:t xml:space="preserve"> </w:t>
      </w:r>
      <w:r>
        <w:rPr>
          <w:rFonts w:cs="David"/>
          <w:rtl/>
        </w:rPr>
        <w:t>–</w:t>
      </w:r>
      <w:r>
        <w:rPr>
          <w:rFonts w:cs="David" w:hint="cs"/>
          <w:rtl/>
        </w:rPr>
        <w:t xml:space="preserve"> יש תנאים שצריכים להתקיים כדי לאכוף פס"ד חוץ בתוך מדינת ישראל: יש לתרגם ע"י נוטריון את </w:t>
      </w:r>
      <w:proofErr w:type="spellStart"/>
      <w:r>
        <w:rPr>
          <w:rFonts w:cs="David" w:hint="cs"/>
          <w:rtl/>
        </w:rPr>
        <w:t>הפס"ד</w:t>
      </w:r>
      <w:proofErr w:type="spellEnd"/>
      <w:r>
        <w:rPr>
          <w:rFonts w:cs="David" w:hint="cs"/>
          <w:rtl/>
        </w:rPr>
        <w:t xml:space="preserve">, לקבל אישור של הקונסוליה הישראלית, להביא מומחה מהמשפט האמריקאי (אם שם הוא ניתן) שיאשר ואז להגיש בדרך של המרצה שיש להכיר </w:t>
      </w:r>
      <w:r w:rsidR="00E622E9">
        <w:rPr>
          <w:rFonts w:cs="David" w:hint="cs"/>
          <w:rtl/>
        </w:rPr>
        <w:t xml:space="preserve">(להכיר בהצהרת </w:t>
      </w:r>
      <w:proofErr w:type="spellStart"/>
      <w:r w:rsidR="00E622E9">
        <w:rPr>
          <w:rFonts w:cs="David" w:hint="cs"/>
          <w:rtl/>
        </w:rPr>
        <w:t>הפס"ד</w:t>
      </w:r>
      <w:proofErr w:type="spellEnd"/>
      <w:r w:rsidR="00E622E9">
        <w:rPr>
          <w:rFonts w:cs="David" w:hint="cs"/>
          <w:rtl/>
        </w:rPr>
        <w:t xml:space="preserve">) </w:t>
      </w:r>
      <w:r>
        <w:rPr>
          <w:rFonts w:cs="David" w:hint="cs"/>
          <w:rtl/>
        </w:rPr>
        <w:t xml:space="preserve">/ לאכוף את </w:t>
      </w:r>
      <w:proofErr w:type="spellStart"/>
      <w:r>
        <w:rPr>
          <w:rFonts w:cs="David" w:hint="cs"/>
          <w:rtl/>
        </w:rPr>
        <w:t>הפס"ד</w:t>
      </w:r>
      <w:proofErr w:type="spellEnd"/>
      <w:r>
        <w:rPr>
          <w:rFonts w:cs="David" w:hint="cs"/>
          <w:rtl/>
        </w:rPr>
        <w:t xml:space="preserve">. </w:t>
      </w:r>
    </w:p>
    <w:p w:rsidR="0045333D" w:rsidRDefault="00782D9F" w:rsidP="00782D9F">
      <w:pPr>
        <w:spacing w:after="100" w:line="360" w:lineRule="auto"/>
        <w:rPr>
          <w:rFonts w:cs="David"/>
          <w:rtl/>
        </w:rPr>
      </w:pPr>
      <w:r>
        <w:rPr>
          <w:rFonts w:cs="David" w:hint="cs"/>
          <w:rtl/>
        </w:rPr>
        <w:t xml:space="preserve">עם זאת, הדבר תלוי בשאלה האם יש הסכם הכרה הדדית בין המדינות ואז פועלים לפי ההסכם. בודקים גם האם יש הדדיות </w:t>
      </w:r>
      <w:r>
        <w:rPr>
          <w:rFonts w:cs="David"/>
          <w:rtl/>
        </w:rPr>
        <w:t>–</w:t>
      </w:r>
      <w:r>
        <w:rPr>
          <w:rFonts w:cs="David" w:hint="cs"/>
          <w:rtl/>
        </w:rPr>
        <w:t xml:space="preserve"> האם בתי המשפט האמריקאים אוכפים ומכירים גם בפסקי דין ישראלים</w:t>
      </w:r>
      <w:r w:rsidR="00DA00AA">
        <w:rPr>
          <w:rFonts w:cs="David" w:hint="cs"/>
          <w:rtl/>
        </w:rPr>
        <w:t>.</w:t>
      </w:r>
    </w:p>
    <w:p w:rsidR="00DA00AA" w:rsidRDefault="00DA00AA" w:rsidP="00DA00AA">
      <w:pPr>
        <w:spacing w:after="100" w:line="360" w:lineRule="auto"/>
        <w:rPr>
          <w:rFonts w:cs="David"/>
          <w:rtl/>
        </w:rPr>
      </w:pPr>
      <w:r>
        <w:rPr>
          <w:rFonts w:cs="David" w:hint="cs"/>
          <w:rtl/>
        </w:rPr>
        <w:t xml:space="preserve">כמו כן, אם </w:t>
      </w:r>
      <w:proofErr w:type="spellStart"/>
      <w:r>
        <w:rPr>
          <w:rFonts w:cs="David" w:hint="cs"/>
          <w:rtl/>
        </w:rPr>
        <w:t>הפס"ד</w:t>
      </w:r>
      <w:proofErr w:type="spellEnd"/>
      <w:r>
        <w:rPr>
          <w:rFonts w:cs="David" w:hint="cs"/>
          <w:rtl/>
        </w:rPr>
        <w:t xml:space="preserve"> נוגד את העקרונות הישראליים, נוגד את תקנת הציבור, בתי המשפט הישראלים יכולים להחליט שלא אוכפים את </w:t>
      </w:r>
      <w:proofErr w:type="spellStart"/>
      <w:r>
        <w:rPr>
          <w:rFonts w:cs="David" w:hint="cs"/>
          <w:rtl/>
        </w:rPr>
        <w:t>הפס"ד</w:t>
      </w:r>
      <w:proofErr w:type="spellEnd"/>
      <w:r>
        <w:rPr>
          <w:rFonts w:cs="David" w:hint="cs"/>
          <w:rtl/>
        </w:rPr>
        <w:t>.</w:t>
      </w:r>
    </w:p>
    <w:p w:rsidR="00E622E9" w:rsidRDefault="00E622E9" w:rsidP="00DA00AA">
      <w:pPr>
        <w:spacing w:after="100" w:line="360" w:lineRule="auto"/>
        <w:rPr>
          <w:rFonts w:cs="David"/>
          <w:rtl/>
        </w:rPr>
      </w:pPr>
      <w:r>
        <w:rPr>
          <w:rFonts w:cs="David" w:hint="cs"/>
          <w:rtl/>
        </w:rPr>
        <w:t xml:space="preserve">גם בסין למשל, יש חוק לאכיפת פסקי דין חוץ אולם הוא מאוד נוקשה. </w:t>
      </w:r>
    </w:p>
    <w:p w:rsidR="00E622E9" w:rsidRDefault="00E622E9" w:rsidP="00DA00AA">
      <w:pPr>
        <w:spacing w:after="100" w:line="360" w:lineRule="auto"/>
        <w:rPr>
          <w:rFonts w:cs="David"/>
          <w:rtl/>
        </w:rPr>
      </w:pPr>
    </w:p>
    <w:p w:rsidR="00CB2CE4" w:rsidRDefault="00CB2CE4" w:rsidP="00CB2CE4">
      <w:pPr>
        <w:spacing w:after="100" w:line="360" w:lineRule="auto"/>
        <w:rPr>
          <w:rFonts w:cs="David"/>
          <w:rtl/>
        </w:rPr>
      </w:pPr>
      <w:r>
        <w:rPr>
          <w:rFonts w:cs="David" w:hint="cs"/>
          <w:rtl/>
        </w:rPr>
        <w:t>בגלל הקשיים שדיברנו עליהם, התפתחה צורה אחרת של הכרעה בסכסוכים, שנפוצה בעיקר בעסקאות בינ"ל:</w:t>
      </w:r>
    </w:p>
    <w:p w:rsidR="00A53E21" w:rsidRPr="00D52EA0" w:rsidRDefault="00A53E21" w:rsidP="00D52EA0">
      <w:pPr>
        <w:spacing w:after="100" w:line="360" w:lineRule="auto"/>
        <w:rPr>
          <w:rFonts w:cs="David"/>
          <w:rtl/>
        </w:rPr>
      </w:pPr>
      <w:r w:rsidRPr="00D52EA0">
        <w:rPr>
          <w:rFonts w:cs="David" w:hint="cs"/>
          <w:b/>
          <w:bCs/>
          <w:highlight w:val="yellow"/>
          <w:u w:val="single"/>
          <w:rtl/>
        </w:rPr>
        <w:t>בוררות</w:t>
      </w:r>
    </w:p>
    <w:p w:rsidR="00E0645E" w:rsidRDefault="00E0645E" w:rsidP="00A53E21">
      <w:pPr>
        <w:spacing w:after="100" w:line="360" w:lineRule="auto"/>
        <w:rPr>
          <w:rFonts w:cs="David"/>
          <w:rtl/>
        </w:rPr>
      </w:pPr>
      <w:r w:rsidRPr="00E0645E">
        <w:rPr>
          <w:rFonts w:cs="David" w:hint="cs"/>
          <w:u w:val="single"/>
          <w:rtl/>
        </w:rPr>
        <w:t>יתרונות</w:t>
      </w:r>
      <w:r>
        <w:rPr>
          <w:rFonts w:cs="David" w:hint="cs"/>
          <w:rtl/>
        </w:rPr>
        <w:t>:</w:t>
      </w:r>
    </w:p>
    <w:p w:rsidR="00E0645E" w:rsidRDefault="00CB2CE4" w:rsidP="00E0645E">
      <w:pPr>
        <w:pStyle w:val="a3"/>
        <w:numPr>
          <w:ilvl w:val="0"/>
          <w:numId w:val="13"/>
        </w:numPr>
        <w:spacing w:after="100" w:line="360" w:lineRule="auto"/>
        <w:rPr>
          <w:rFonts w:cs="David"/>
        </w:rPr>
      </w:pPr>
      <w:r w:rsidRPr="00E0645E">
        <w:rPr>
          <w:rFonts w:cs="David" w:hint="cs"/>
          <w:rtl/>
        </w:rPr>
        <w:t xml:space="preserve">נותן אפשרות לפתור את בעיית הניטראליות </w:t>
      </w:r>
      <w:r w:rsidRPr="00E0645E">
        <w:rPr>
          <w:rFonts w:cs="David"/>
          <w:rtl/>
        </w:rPr>
        <w:t>–</w:t>
      </w:r>
      <w:r w:rsidRPr="00E0645E">
        <w:rPr>
          <w:rFonts w:cs="David" w:hint="cs"/>
          <w:rtl/>
        </w:rPr>
        <w:t xml:space="preserve"> ניתן לבחור בורר ממדינה שלישית.</w:t>
      </w:r>
    </w:p>
    <w:p w:rsidR="007F1FC8" w:rsidRDefault="00CB2CE4" w:rsidP="00E0645E">
      <w:pPr>
        <w:pStyle w:val="a3"/>
        <w:numPr>
          <w:ilvl w:val="0"/>
          <w:numId w:val="13"/>
        </w:numPr>
        <w:spacing w:after="100" w:line="360" w:lineRule="auto"/>
        <w:rPr>
          <w:rFonts w:cs="David"/>
        </w:rPr>
      </w:pPr>
      <w:r w:rsidRPr="00E0645E">
        <w:rPr>
          <w:rFonts w:cs="David" w:hint="cs"/>
          <w:rtl/>
        </w:rPr>
        <w:t xml:space="preserve">ניתן לבחור מישהו מומחה (בבימ"ש אתה לא יודע על איזה שופט תיפול ויכול להיות שופט שכלל לא מבין בעסקים בינ"ל). </w:t>
      </w:r>
    </w:p>
    <w:p w:rsidR="00E0645E" w:rsidRDefault="00D52EA0" w:rsidP="00E0645E">
      <w:pPr>
        <w:pStyle w:val="a3"/>
        <w:numPr>
          <w:ilvl w:val="0"/>
          <w:numId w:val="13"/>
        </w:numPr>
        <w:spacing w:after="100" w:line="360" w:lineRule="auto"/>
        <w:rPr>
          <w:rFonts w:cs="David"/>
        </w:rPr>
      </w:pPr>
      <w:r>
        <w:rPr>
          <w:rFonts w:cs="David" w:hint="cs"/>
          <w:rtl/>
        </w:rPr>
        <w:t xml:space="preserve">ניתן לשמור על חיסיון, סודיות </w:t>
      </w:r>
      <w:r>
        <w:rPr>
          <w:rFonts w:cs="David"/>
          <w:rtl/>
        </w:rPr>
        <w:t>–</w:t>
      </w:r>
      <w:r>
        <w:rPr>
          <w:rFonts w:cs="David" w:hint="cs"/>
          <w:rtl/>
        </w:rPr>
        <w:t xml:space="preserve"> בעסקים לא תמיד רוצים שכל העולם יידע על העסקים, מדיניות </w:t>
      </w:r>
      <w:proofErr w:type="spellStart"/>
      <w:r>
        <w:rPr>
          <w:rFonts w:cs="David" w:hint="cs"/>
          <w:rtl/>
        </w:rPr>
        <w:t>וכו</w:t>
      </w:r>
      <w:proofErr w:type="spellEnd"/>
      <w:r>
        <w:rPr>
          <w:rFonts w:cs="David" w:hint="cs"/>
          <w:rtl/>
        </w:rPr>
        <w:t xml:space="preserve">'. מעדיפים לשמור על סודיות ובביהמ"ש אי אפשר לשמור על כך (עיקרון פומביות הדיון). </w:t>
      </w:r>
      <w:r w:rsidR="00B630B7">
        <w:rPr>
          <w:rFonts w:cs="David" w:hint="cs"/>
          <w:rtl/>
        </w:rPr>
        <w:t xml:space="preserve">בבוררות ניתן לבקש סודיות. </w:t>
      </w:r>
    </w:p>
    <w:p w:rsidR="007A0ED9" w:rsidRDefault="007A0ED9" w:rsidP="005C3F9B">
      <w:pPr>
        <w:pStyle w:val="a3"/>
        <w:numPr>
          <w:ilvl w:val="0"/>
          <w:numId w:val="13"/>
        </w:numPr>
        <w:spacing w:after="100" w:line="360" w:lineRule="auto"/>
        <w:rPr>
          <w:rFonts w:cs="David"/>
        </w:rPr>
      </w:pPr>
      <w:r>
        <w:rPr>
          <w:rFonts w:cs="David" w:hint="cs"/>
          <w:rtl/>
        </w:rPr>
        <w:t xml:space="preserve">פסק בוררות יותר קל לאכוף מפס"ד </w:t>
      </w:r>
      <w:r>
        <w:rPr>
          <w:rFonts w:cs="David"/>
          <w:rtl/>
        </w:rPr>
        <w:t>–</w:t>
      </w:r>
      <w:r>
        <w:rPr>
          <w:rFonts w:cs="David" w:hint="cs"/>
          <w:rtl/>
        </w:rPr>
        <w:t xml:space="preserve"> אמנת ניו-יורק (אמנה של האו"ם) היא אמנת האו"ם להכרה והאכיפה של פסקי בוררות חוץ. האמנה נועדה לקדם את הסחר הבינ"ל. </w:t>
      </w:r>
      <w:r w:rsidR="007870C8">
        <w:rPr>
          <w:rFonts w:cs="David" w:hint="cs"/>
          <w:rtl/>
        </w:rPr>
        <w:t xml:space="preserve">עם זאת, צריך להיזהר שכן יש מדינות כמו ישראל שבהן ההתחייבות היא בלתי מותנית </w:t>
      </w:r>
      <w:r w:rsidR="007870C8">
        <w:rPr>
          <w:rFonts w:cs="David"/>
          <w:rtl/>
        </w:rPr>
        <w:t>–</w:t>
      </w:r>
      <w:r w:rsidR="007870C8">
        <w:rPr>
          <w:rFonts w:cs="David" w:hint="cs"/>
          <w:rtl/>
        </w:rPr>
        <w:t xml:space="preserve"> התחייבנו לאכוף פס"ד חוץ, לא משנה באיזו מדינה הוא ניתן. </w:t>
      </w:r>
      <w:r w:rsidR="007870C8" w:rsidRPr="005C3F9B">
        <w:rPr>
          <w:rFonts w:cs="David" w:hint="cs"/>
          <w:u w:val="single"/>
          <w:rtl/>
        </w:rPr>
        <w:t>יש מדינות שהתחייבות לעשות זאת רק אם מדובר בפס"ד מאחת המדינות באמנה כדי לעודד הדדיות</w:t>
      </w:r>
      <w:r w:rsidR="007870C8">
        <w:rPr>
          <w:rFonts w:cs="David" w:hint="cs"/>
          <w:rtl/>
        </w:rPr>
        <w:t xml:space="preserve">. </w:t>
      </w:r>
    </w:p>
    <w:p w:rsidR="00CF69BF" w:rsidRDefault="00CF69BF" w:rsidP="005C3F9B">
      <w:pPr>
        <w:pStyle w:val="a3"/>
        <w:numPr>
          <w:ilvl w:val="0"/>
          <w:numId w:val="13"/>
        </w:numPr>
        <w:spacing w:after="100" w:line="360" w:lineRule="auto"/>
        <w:rPr>
          <w:rFonts w:cs="David"/>
          <w:rtl/>
        </w:rPr>
      </w:pPr>
      <w:r>
        <w:rPr>
          <w:rFonts w:cs="David" w:hint="cs"/>
          <w:rtl/>
        </w:rPr>
        <w:lastRenderedPageBreak/>
        <w:t xml:space="preserve">על פסק בוררות </w:t>
      </w:r>
      <w:r w:rsidRPr="005C3F9B">
        <w:rPr>
          <w:rFonts w:cs="David" w:hint="cs"/>
          <w:u w:val="single"/>
          <w:rtl/>
        </w:rPr>
        <w:t>אין ערעור</w:t>
      </w:r>
      <w:r>
        <w:rPr>
          <w:rFonts w:cs="David" w:hint="cs"/>
          <w:rtl/>
        </w:rPr>
        <w:t xml:space="preserve"> </w:t>
      </w:r>
      <w:r>
        <w:rPr>
          <w:rFonts w:cs="David"/>
          <w:rtl/>
        </w:rPr>
        <w:t>–</w:t>
      </w:r>
      <w:r>
        <w:rPr>
          <w:rFonts w:cs="David" w:hint="cs"/>
          <w:rtl/>
        </w:rPr>
        <w:t xml:space="preserve"> אפשר להגיד רק שהבורר חרג מסמכותו / קיבל שוחד אבל אי אפשר להגיד שהוא טעה בדין גם אם עשה טעות ענקית </w:t>
      </w:r>
      <w:r>
        <w:rPr>
          <w:rFonts w:cs="David"/>
          <w:rtl/>
        </w:rPr>
        <w:t>–</w:t>
      </w:r>
      <w:r>
        <w:rPr>
          <w:rFonts w:cs="David" w:hint="cs"/>
          <w:rtl/>
        </w:rPr>
        <w:t xml:space="preserve"> בכל מקרה יש לאכוף את פסק הבוררות.</w:t>
      </w:r>
    </w:p>
    <w:p w:rsidR="000E068B" w:rsidRDefault="00CF69BF" w:rsidP="000E068B">
      <w:pPr>
        <w:pStyle w:val="a3"/>
        <w:numPr>
          <w:ilvl w:val="0"/>
          <w:numId w:val="13"/>
        </w:numPr>
        <w:spacing w:after="100" w:line="360" w:lineRule="auto"/>
        <w:rPr>
          <w:rFonts w:cs="David"/>
          <w:b/>
          <w:bCs/>
          <w:i/>
          <w:iCs/>
          <w:rtl/>
        </w:rPr>
      </w:pPr>
      <w:r>
        <w:rPr>
          <w:rFonts w:cs="David" w:hint="cs"/>
          <w:rtl/>
        </w:rPr>
        <w:t xml:space="preserve">אמנת ניו-יורק עוסקת גם </w:t>
      </w:r>
      <w:r w:rsidRPr="00CF69BF">
        <w:rPr>
          <w:rFonts w:cs="David" w:hint="cs"/>
          <w:u w:val="single"/>
          <w:rtl/>
        </w:rPr>
        <w:t>באכיפת הסכמי בוררות חוץ</w:t>
      </w:r>
      <w:r>
        <w:rPr>
          <w:rFonts w:cs="David" w:hint="cs"/>
          <w:rtl/>
        </w:rPr>
        <w:t xml:space="preserve"> </w:t>
      </w:r>
      <w:r>
        <w:rPr>
          <w:rFonts w:cs="David"/>
          <w:rtl/>
        </w:rPr>
        <w:t>–</w:t>
      </w:r>
      <w:r>
        <w:rPr>
          <w:rFonts w:cs="David" w:hint="cs"/>
          <w:rtl/>
        </w:rPr>
        <w:t xml:space="preserve"> הסכם בו מסכימים ללכת לבוררות. </w:t>
      </w:r>
    </w:p>
    <w:p w:rsidR="007C5A61" w:rsidRDefault="000E068B" w:rsidP="000E068B">
      <w:pPr>
        <w:pStyle w:val="a3"/>
        <w:numPr>
          <w:ilvl w:val="1"/>
          <w:numId w:val="13"/>
        </w:numPr>
        <w:spacing w:after="100" w:line="360" w:lineRule="auto"/>
        <w:rPr>
          <w:rFonts w:cs="David"/>
          <w:rtl/>
        </w:rPr>
      </w:pPr>
      <w:r>
        <w:rPr>
          <w:rFonts w:cs="David" w:hint="cs"/>
          <w:b/>
          <w:bCs/>
          <w:i/>
          <w:iCs/>
          <w:rtl/>
        </w:rPr>
        <w:t xml:space="preserve">ס' </w:t>
      </w:r>
      <w:r w:rsidR="007C5A61">
        <w:rPr>
          <w:rFonts w:cs="David" w:hint="cs"/>
          <w:b/>
          <w:bCs/>
          <w:i/>
          <w:iCs/>
          <w:rtl/>
        </w:rPr>
        <w:t xml:space="preserve"> </w:t>
      </w:r>
      <w:r>
        <w:rPr>
          <w:rFonts w:cs="David" w:hint="cs"/>
          <w:b/>
          <w:bCs/>
          <w:i/>
          <w:iCs/>
          <w:rtl/>
        </w:rPr>
        <w:t>6+</w:t>
      </w:r>
      <w:r w:rsidR="007C5A61">
        <w:rPr>
          <w:rFonts w:cs="David" w:hint="cs"/>
          <w:b/>
          <w:bCs/>
          <w:i/>
          <w:iCs/>
          <w:rtl/>
        </w:rPr>
        <w:t xml:space="preserve">5 </w:t>
      </w:r>
      <w:r>
        <w:rPr>
          <w:rFonts w:cs="David" w:hint="cs"/>
          <w:rtl/>
        </w:rPr>
        <w:t xml:space="preserve">(אמנת ניו-יורק): </w:t>
      </w:r>
      <w:r w:rsidR="007C5A61">
        <w:rPr>
          <w:rFonts w:cs="David" w:hint="cs"/>
          <w:rtl/>
        </w:rPr>
        <w:t>אם 2 צדדים הסכימו ללכת לבוררות במידה ויש ביניהם הסכם, אז ביהמ"ש יפנה את הצדדים לבוררות אלא אם הוא רואה בטעמים מיוחדים שצודק ונכון לעכב את ההליכים.</w:t>
      </w:r>
    </w:p>
    <w:p w:rsidR="00520335" w:rsidRDefault="00520335" w:rsidP="00B16E70">
      <w:pPr>
        <w:spacing w:after="100" w:line="360" w:lineRule="auto"/>
        <w:rPr>
          <w:rFonts w:cs="David"/>
          <w:rtl/>
        </w:rPr>
      </w:pPr>
      <w:r>
        <w:rPr>
          <w:rFonts w:cs="David" w:hint="cs"/>
          <w:rtl/>
        </w:rPr>
        <w:t xml:space="preserve">יש שאלות שאי אפשר למסור לבוררות </w:t>
      </w:r>
      <w:r>
        <w:rPr>
          <w:rFonts w:cs="David"/>
          <w:rtl/>
        </w:rPr>
        <w:t>–</w:t>
      </w:r>
      <w:r>
        <w:rPr>
          <w:rFonts w:cs="David" w:hint="cs"/>
          <w:rtl/>
        </w:rPr>
        <w:t xml:space="preserve"> למשל פשיטת רגל / פירוק חב' / ענייני משמורת ילדים, אולם אם לא מדובר בנו</w:t>
      </w:r>
      <w:r w:rsidR="00B16E70">
        <w:rPr>
          <w:rFonts w:cs="David" w:hint="cs"/>
          <w:rtl/>
        </w:rPr>
        <w:t xml:space="preserve">שא כזה, אז מחויבים להכיר בבוררות. </w:t>
      </w:r>
    </w:p>
    <w:p w:rsidR="005B6AAE" w:rsidRDefault="00520335" w:rsidP="005B6AAE">
      <w:pPr>
        <w:spacing w:after="100" w:line="360" w:lineRule="auto"/>
        <w:rPr>
          <w:rFonts w:cs="David"/>
          <w:rtl/>
        </w:rPr>
      </w:pPr>
      <w:r>
        <w:rPr>
          <w:rFonts w:cs="David" w:hint="cs"/>
          <w:b/>
          <w:bCs/>
          <w:i/>
          <w:iCs/>
          <w:rtl/>
        </w:rPr>
        <w:t>ס' 2(3)</w:t>
      </w:r>
      <w:r w:rsidR="000E068B">
        <w:rPr>
          <w:rFonts w:cs="David" w:hint="cs"/>
          <w:b/>
          <w:bCs/>
          <w:i/>
          <w:iCs/>
          <w:rtl/>
        </w:rPr>
        <w:t>=</w:t>
      </w:r>
      <w:r w:rsidR="0022471D">
        <w:rPr>
          <w:rFonts w:cs="David" w:hint="cs"/>
          <w:b/>
          <w:bCs/>
          <w:i/>
          <w:iCs/>
          <w:rtl/>
        </w:rPr>
        <w:t xml:space="preserve"> </w:t>
      </w:r>
      <w:r w:rsidR="0022471D" w:rsidRPr="0022471D">
        <w:rPr>
          <w:rFonts w:cs="David"/>
          <w:b/>
          <w:bCs/>
        </w:rPr>
        <w:t>ii</w:t>
      </w:r>
      <w:r w:rsidR="0022471D" w:rsidRPr="0022471D">
        <w:rPr>
          <w:rFonts w:cs="David" w:hint="cs"/>
          <w:b/>
          <w:bCs/>
          <w:rtl/>
        </w:rPr>
        <w:t>.3</w:t>
      </w:r>
      <w:r w:rsidRPr="0022471D">
        <w:rPr>
          <w:rFonts w:cs="David" w:hint="cs"/>
          <w:b/>
          <w:bCs/>
          <w:rtl/>
        </w:rPr>
        <w:t xml:space="preserve"> </w:t>
      </w:r>
      <w:r>
        <w:rPr>
          <w:rFonts w:cs="David"/>
          <w:rtl/>
        </w:rPr>
        <w:t>–</w:t>
      </w:r>
      <w:r>
        <w:rPr>
          <w:rFonts w:cs="David" w:hint="cs"/>
          <w:rtl/>
        </w:rPr>
        <w:t xml:space="preserve"> אם מגיעים לביהמ"ש של אחת המדינות החתומות על האמנה ויש ביניהם הסכם בוררות ולמרות זאת אחד הצדדים הגיש תביעה לביהמ"ש, </w:t>
      </w:r>
      <w:r w:rsidR="005B6AAE">
        <w:rPr>
          <w:rFonts w:cs="David" w:hint="cs"/>
          <w:rtl/>
        </w:rPr>
        <w:t xml:space="preserve">אותו </w:t>
      </w:r>
      <w:r w:rsidR="005B6AAE" w:rsidRPr="008006AD">
        <w:rPr>
          <w:rFonts w:cs="David" w:hint="cs"/>
          <w:u w:val="single"/>
          <w:rtl/>
        </w:rPr>
        <w:t>ביהמ"ש מחויב להגיד שהוא לא מטפל בנושא</w:t>
      </w:r>
      <w:r w:rsidR="005B6AAE">
        <w:rPr>
          <w:rFonts w:cs="David" w:hint="cs"/>
          <w:rtl/>
        </w:rPr>
        <w:t xml:space="preserve">, </w:t>
      </w:r>
      <w:r w:rsidR="005B6AAE" w:rsidRPr="008006AD">
        <w:rPr>
          <w:rFonts w:cs="David" w:hint="cs"/>
          <w:b/>
          <w:bCs/>
          <w:u w:val="single"/>
          <w:rtl/>
        </w:rPr>
        <w:t>אלא אם</w:t>
      </w:r>
      <w:r w:rsidR="005B6AAE">
        <w:rPr>
          <w:rFonts w:cs="David" w:hint="cs"/>
          <w:rtl/>
        </w:rPr>
        <w:t xml:space="preserve">: </w:t>
      </w:r>
    </w:p>
    <w:p w:rsidR="00520335" w:rsidRDefault="005B6AAE" w:rsidP="005B6AAE">
      <w:pPr>
        <w:pStyle w:val="a3"/>
        <w:numPr>
          <w:ilvl w:val="0"/>
          <w:numId w:val="13"/>
        </w:numPr>
        <w:spacing w:after="100" w:line="360" w:lineRule="auto"/>
        <w:rPr>
          <w:rFonts w:cs="David"/>
        </w:rPr>
      </w:pPr>
      <w:r w:rsidRPr="005B6AAE">
        <w:rPr>
          <w:rFonts w:cs="David" w:hint="cs"/>
          <w:rtl/>
        </w:rPr>
        <w:t>להסכם אין תוקף</w:t>
      </w:r>
      <w:r w:rsidR="00FB7CFA">
        <w:rPr>
          <w:rFonts w:cs="David" w:hint="cs"/>
          <w:rtl/>
        </w:rPr>
        <w:t>-בטל ומבוטל</w:t>
      </w:r>
      <w:r w:rsidRPr="005B6AAE">
        <w:rPr>
          <w:rFonts w:cs="David" w:hint="cs"/>
          <w:rtl/>
        </w:rPr>
        <w:t xml:space="preserve"> (מי שחתם לא היה מוסמך לחתום, הטעיה, לא ניתן לבצע אות</w:t>
      </w:r>
      <w:r w:rsidR="00FB7CFA">
        <w:rPr>
          <w:rFonts w:cs="David" w:hint="cs"/>
          <w:rtl/>
        </w:rPr>
        <w:t xml:space="preserve">ו כמו המקרה של חב' </w:t>
      </w:r>
      <w:proofErr w:type="spellStart"/>
      <w:r w:rsidR="00FB7CFA">
        <w:rPr>
          <w:rFonts w:cs="David" w:hint="cs"/>
          <w:rtl/>
        </w:rPr>
        <w:t>אוניון</w:t>
      </w:r>
      <w:proofErr w:type="spellEnd"/>
    </w:p>
    <w:p w:rsidR="00FB7CFA" w:rsidRDefault="00FB7CFA" w:rsidP="00A52F79">
      <w:pPr>
        <w:pStyle w:val="a3"/>
        <w:numPr>
          <w:ilvl w:val="0"/>
          <w:numId w:val="13"/>
        </w:numPr>
        <w:spacing w:after="100" w:line="360" w:lineRule="auto"/>
        <w:rPr>
          <w:rFonts w:cs="David"/>
        </w:rPr>
      </w:pPr>
      <w:r>
        <w:rPr>
          <w:rFonts w:cs="David" w:hint="cs"/>
          <w:rtl/>
        </w:rPr>
        <w:t>משולל כוח פעולה (כמו קביעה של בוררות במדינה שצד אחד לא יכול להיכנס לשטחה)</w:t>
      </w:r>
    </w:p>
    <w:p w:rsidR="00A52F79" w:rsidRDefault="008006AD" w:rsidP="00FB7CFA">
      <w:pPr>
        <w:pStyle w:val="a3"/>
        <w:numPr>
          <w:ilvl w:val="0"/>
          <w:numId w:val="13"/>
        </w:numPr>
        <w:spacing w:after="100" w:line="360" w:lineRule="auto"/>
        <w:rPr>
          <w:rFonts w:cs="David"/>
        </w:rPr>
      </w:pPr>
      <w:r>
        <w:rPr>
          <w:rFonts w:cs="David" w:hint="cs"/>
          <w:rtl/>
        </w:rPr>
        <w:t xml:space="preserve">לא ניתן לבצע את ההסכם </w:t>
      </w:r>
    </w:p>
    <w:p w:rsidR="00003544" w:rsidRDefault="00003544" w:rsidP="00003544">
      <w:pPr>
        <w:spacing w:after="100" w:line="360" w:lineRule="auto"/>
        <w:rPr>
          <w:rFonts w:cs="David"/>
          <w:rtl/>
        </w:rPr>
      </w:pPr>
      <w:r w:rsidRPr="00003544">
        <w:rPr>
          <w:rFonts w:cs="David" w:hint="cs"/>
          <w:rtl/>
        </w:rPr>
        <w:t>ב</w:t>
      </w:r>
      <w:r w:rsidRPr="00003544">
        <w:rPr>
          <w:rFonts w:cs="David" w:hint="cs"/>
          <w:b/>
          <w:bCs/>
          <w:i/>
          <w:iCs/>
          <w:highlight w:val="cyan"/>
          <w:rtl/>
        </w:rPr>
        <w:t xml:space="preserve">פס"ד זוז תיירות נ' </w:t>
      </w:r>
      <w:proofErr w:type="spellStart"/>
      <w:r w:rsidRPr="00003544">
        <w:rPr>
          <w:rFonts w:cs="David" w:hint="cs"/>
          <w:b/>
          <w:bCs/>
          <w:i/>
          <w:iCs/>
          <w:highlight w:val="cyan"/>
          <w:rtl/>
        </w:rPr>
        <w:t>הוטלס</w:t>
      </w:r>
      <w:proofErr w:type="spellEnd"/>
      <w:r w:rsidRPr="00003544">
        <w:rPr>
          <w:rFonts w:cs="David" w:hint="cs"/>
          <w:b/>
          <w:bCs/>
          <w:i/>
          <w:iCs/>
          <w:highlight w:val="cyan"/>
          <w:rtl/>
        </w:rPr>
        <w:t xml:space="preserve"> אונליין</w:t>
      </w:r>
      <w:r w:rsidRPr="00003544">
        <w:rPr>
          <w:rFonts w:cs="David" w:hint="cs"/>
          <w:rtl/>
        </w:rPr>
        <w:t xml:space="preserve"> </w:t>
      </w:r>
      <w:r w:rsidRPr="00003544">
        <w:rPr>
          <w:rFonts w:cs="David"/>
          <w:rtl/>
        </w:rPr>
        <w:t>–</w:t>
      </w:r>
      <w:r w:rsidRPr="00003544">
        <w:rPr>
          <w:rFonts w:cs="David" w:hint="cs"/>
          <w:rtl/>
        </w:rPr>
        <w:t xml:space="preserve"> ביהמ"ש העליון אמר שאם מדובר בהסכם בינ"ל שחלה עליו אמנת ניו-יורק, אז לביהמ"ש אין את הסמכות הרחבה כמו בס' 5 והסמכות יותר מצומצמת </w:t>
      </w:r>
      <w:r w:rsidRPr="00003544">
        <w:rPr>
          <w:rFonts w:cs="David"/>
          <w:rtl/>
        </w:rPr>
        <w:t>–</w:t>
      </w:r>
      <w:r w:rsidRPr="00003544">
        <w:rPr>
          <w:rFonts w:cs="David" w:hint="cs"/>
          <w:rtl/>
        </w:rPr>
        <w:t xml:space="preserve"> יש להפנות את הצדדים לבוררות אלא אם כן... אולם במקרה הזה ביהמ"ש הרחיב את הסעיפים מעבר לתנאים שרשומים.</w:t>
      </w:r>
    </w:p>
    <w:p w:rsidR="00520335" w:rsidRDefault="00003544" w:rsidP="00DE43C3">
      <w:pPr>
        <w:spacing w:after="100" w:line="360" w:lineRule="auto"/>
        <w:rPr>
          <w:rFonts w:cs="David"/>
          <w:rtl/>
        </w:rPr>
      </w:pPr>
      <w:r>
        <w:rPr>
          <w:rFonts w:cs="David" w:hint="cs"/>
          <w:rtl/>
        </w:rPr>
        <w:t>ב</w:t>
      </w:r>
      <w:r w:rsidRPr="00003544">
        <w:rPr>
          <w:rFonts w:cs="David" w:hint="cs"/>
          <w:b/>
          <w:bCs/>
          <w:i/>
          <w:iCs/>
          <w:highlight w:val="cyan"/>
          <w:rtl/>
        </w:rPr>
        <w:t>פס"ד טבע</w:t>
      </w:r>
      <w:r>
        <w:rPr>
          <w:rFonts w:cs="David" w:hint="cs"/>
          <w:rtl/>
        </w:rPr>
        <w:t xml:space="preserve"> היה סכסוך בין חב' טבע לחב' ישראלית אחרת. החליטו לבדוק אם תרופה מסוימת מתאימה גם לריפוי של מחלה אחרת וכדי להוכיח את זה צריך לעשות ניסויים קליניים. טבע חתמה על הסכם עם החב' השנייה שתעשה את הניסויים ותחזור עם התוצאות. היה בהסכם ס' שכל סכסוך עם הצדדים יובא לבוררות במוסד בוררות בלונדון. החב' הקלינית תבעה את טבע בבימ"ש ישראלי בטענה שלא שילמה לה </w:t>
      </w:r>
      <w:proofErr w:type="spellStart"/>
      <w:r>
        <w:rPr>
          <w:rFonts w:cs="David" w:hint="cs"/>
          <w:rtl/>
        </w:rPr>
        <w:t>הכל</w:t>
      </w:r>
      <w:proofErr w:type="spellEnd"/>
      <w:r>
        <w:rPr>
          <w:rFonts w:cs="David" w:hint="cs"/>
          <w:rtl/>
        </w:rPr>
        <w:t>. טבע ביקשה לפי ס' 6 שביהמ"ש יעכב את התהליכים. בעליון אמרו שיש פה טעמים מיוחדים לא להפנות לבוררות: עלו טענות של התנהלות לא אתית מבחינת ניסויים בבני אדם ולכן יש עניין שזה לא יתנהל בסודיות אלא בפומביות בביהמ"ש</w:t>
      </w:r>
      <w:r w:rsidR="0048265B">
        <w:rPr>
          <w:rFonts w:cs="David" w:hint="cs"/>
          <w:rtl/>
        </w:rPr>
        <w:t xml:space="preserve"> (שכן יש אנשים שנפגעו והם יעכבו אחרי ההליכים הללו שכן דברים שיעלו בביהמ"ש ישמשו להם הוכחה לתביעה שלהם שירצו לעשות). </w:t>
      </w:r>
      <w:proofErr w:type="spellStart"/>
      <w:r w:rsidR="00BA59C7">
        <w:rPr>
          <w:rFonts w:cs="David" w:hint="cs"/>
          <w:b/>
          <w:bCs/>
          <w:i/>
          <w:iCs/>
          <w:rtl/>
        </w:rPr>
        <w:t>דנציגר</w:t>
      </w:r>
      <w:proofErr w:type="spellEnd"/>
      <w:r w:rsidR="00BA59C7">
        <w:rPr>
          <w:rFonts w:cs="David" w:hint="cs"/>
          <w:rtl/>
        </w:rPr>
        <w:t xml:space="preserve"> </w:t>
      </w:r>
      <w:r w:rsidR="007D0E35">
        <w:rPr>
          <w:rFonts w:cs="David" w:hint="cs"/>
          <w:rtl/>
        </w:rPr>
        <w:t xml:space="preserve">היה במיעוט </w:t>
      </w:r>
      <w:r w:rsidR="007D0E35">
        <w:rPr>
          <w:rFonts w:cs="David"/>
          <w:rtl/>
        </w:rPr>
        <w:t>–</w:t>
      </w:r>
      <w:r w:rsidR="007D0E35">
        <w:rPr>
          <w:rFonts w:cs="David" w:hint="cs"/>
          <w:rtl/>
        </w:rPr>
        <w:t xml:space="preserve"> הוא לא חלק על עצם הפרשנות של ס' 5 ו-6 אבל הוא אמר שטעם המיוחד לא מתקיים שכן משרד הבריאות כבר פתח בחקירה והדברים הללו יעלו שם ולא מוצדק להתעלם מס' הבוררות של הצדדים.</w:t>
      </w:r>
    </w:p>
    <w:p w:rsidR="00DE43C3" w:rsidRDefault="00DE43C3" w:rsidP="00DE43C3">
      <w:pPr>
        <w:spacing w:after="100" w:line="360" w:lineRule="auto"/>
        <w:rPr>
          <w:rFonts w:cs="David"/>
          <w:rtl/>
        </w:rPr>
      </w:pPr>
    </w:p>
    <w:p w:rsidR="00C674C1" w:rsidRPr="00FE3644" w:rsidRDefault="00C674C1" w:rsidP="001E08F8">
      <w:pPr>
        <w:spacing w:after="100" w:line="360" w:lineRule="auto"/>
        <w:rPr>
          <w:rFonts w:cs="David"/>
          <w:sz w:val="20"/>
          <w:szCs w:val="20"/>
          <w:rtl/>
        </w:rPr>
      </w:pPr>
      <w:r w:rsidRPr="00C674C1">
        <w:rPr>
          <w:rFonts w:cs="David" w:hint="cs"/>
          <w:b/>
          <w:bCs/>
          <w:i/>
          <w:iCs/>
          <w:sz w:val="20"/>
          <w:szCs w:val="20"/>
          <w:highlight w:val="cyan"/>
          <w:rtl/>
        </w:rPr>
        <w:t xml:space="preserve">פס"ד </w:t>
      </w:r>
      <w:proofErr w:type="spellStart"/>
      <w:r w:rsidRPr="00C674C1">
        <w:rPr>
          <w:rFonts w:cs="David" w:hint="cs"/>
          <w:b/>
          <w:bCs/>
          <w:i/>
          <w:iCs/>
          <w:sz w:val="20"/>
          <w:szCs w:val="20"/>
          <w:highlight w:val="cyan"/>
          <w:rtl/>
        </w:rPr>
        <w:t>מנואה</w:t>
      </w:r>
      <w:proofErr w:type="spellEnd"/>
      <w:r w:rsidRPr="00C674C1">
        <w:rPr>
          <w:rFonts w:cs="David" w:hint="cs"/>
          <w:b/>
          <w:bCs/>
          <w:i/>
          <w:iCs/>
          <w:sz w:val="20"/>
          <w:szCs w:val="20"/>
          <w:highlight w:val="cyan"/>
          <w:rtl/>
        </w:rPr>
        <w:t xml:space="preserve"> נ' </w:t>
      </w:r>
      <w:proofErr w:type="spellStart"/>
      <w:r w:rsidRPr="00C674C1">
        <w:rPr>
          <w:rFonts w:cs="David" w:hint="cs"/>
          <w:b/>
          <w:bCs/>
          <w:i/>
          <w:iCs/>
          <w:sz w:val="20"/>
          <w:szCs w:val="20"/>
          <w:highlight w:val="cyan"/>
          <w:rtl/>
        </w:rPr>
        <w:t>האוניה</w:t>
      </w:r>
      <w:proofErr w:type="spellEnd"/>
      <w:r w:rsidRPr="00C674C1">
        <w:rPr>
          <w:rFonts w:cs="David" w:hint="cs"/>
          <w:b/>
          <w:bCs/>
          <w:i/>
          <w:iCs/>
          <w:sz w:val="20"/>
          <w:szCs w:val="20"/>
          <w:highlight w:val="cyan"/>
          <w:rtl/>
        </w:rPr>
        <w:t xml:space="preserve"> "</w:t>
      </w:r>
      <w:proofErr w:type="spellStart"/>
      <w:r w:rsidRPr="00C674C1">
        <w:rPr>
          <w:rFonts w:cs="David" w:hint="cs"/>
          <w:b/>
          <w:bCs/>
          <w:i/>
          <w:iCs/>
          <w:sz w:val="20"/>
          <w:szCs w:val="20"/>
          <w:highlight w:val="cyan"/>
          <w:rtl/>
        </w:rPr>
        <w:t>דונאר</w:t>
      </w:r>
      <w:proofErr w:type="spellEnd"/>
      <w:r w:rsidRPr="00C674C1">
        <w:rPr>
          <w:rFonts w:cs="David" w:hint="cs"/>
          <w:b/>
          <w:bCs/>
          <w:i/>
          <w:iCs/>
          <w:sz w:val="20"/>
          <w:szCs w:val="20"/>
          <w:highlight w:val="cyan"/>
          <w:rtl/>
        </w:rPr>
        <w:t>"</w:t>
      </w:r>
      <w:r w:rsidRPr="00C674C1">
        <w:rPr>
          <w:rFonts w:cs="David" w:hint="cs"/>
          <w:sz w:val="20"/>
          <w:szCs w:val="20"/>
          <w:rtl/>
        </w:rPr>
        <w:t xml:space="preserve"> </w:t>
      </w:r>
      <w:r w:rsidRPr="00C674C1">
        <w:rPr>
          <w:rFonts w:cs="David"/>
          <w:sz w:val="20"/>
          <w:szCs w:val="20"/>
          <w:rtl/>
        </w:rPr>
        <w:t>–</w:t>
      </w:r>
      <w:r w:rsidRPr="00C674C1">
        <w:rPr>
          <w:rFonts w:cs="David" w:hint="cs"/>
          <w:sz w:val="20"/>
          <w:szCs w:val="20"/>
          <w:rtl/>
        </w:rPr>
        <w:t xml:space="preserve"> </w:t>
      </w:r>
      <w:r>
        <w:rPr>
          <w:rFonts w:cs="David" w:hint="cs"/>
          <w:sz w:val="20"/>
          <w:szCs w:val="20"/>
          <w:rtl/>
        </w:rPr>
        <w:t xml:space="preserve">העובדה </w:t>
      </w:r>
      <w:proofErr w:type="spellStart"/>
      <w:r>
        <w:rPr>
          <w:rFonts w:cs="David" w:hint="cs"/>
          <w:sz w:val="20"/>
          <w:szCs w:val="20"/>
          <w:rtl/>
        </w:rPr>
        <w:t>שתניית</w:t>
      </w:r>
      <w:proofErr w:type="spellEnd"/>
      <w:r>
        <w:rPr>
          <w:rFonts w:cs="David" w:hint="cs"/>
          <w:sz w:val="20"/>
          <w:szCs w:val="20"/>
          <w:rtl/>
        </w:rPr>
        <w:t xml:space="preserve"> השיפוט לא קובעת לאיזה בימ"ש בגרמניה יש סמכות, לא גורעת מתוקפה של </w:t>
      </w:r>
      <w:proofErr w:type="spellStart"/>
      <w:r>
        <w:rPr>
          <w:rFonts w:cs="David" w:hint="cs"/>
          <w:sz w:val="20"/>
          <w:szCs w:val="20"/>
          <w:rtl/>
        </w:rPr>
        <w:t>תניית</w:t>
      </w:r>
      <w:proofErr w:type="spellEnd"/>
      <w:r>
        <w:rPr>
          <w:rFonts w:cs="David" w:hint="cs"/>
          <w:sz w:val="20"/>
          <w:szCs w:val="20"/>
          <w:rtl/>
        </w:rPr>
        <w:t xml:space="preserve"> השיפוט. מבחינת הסמכות הבינ"ל הפרטית </w:t>
      </w:r>
      <w:r>
        <w:rPr>
          <w:rFonts w:cs="David"/>
          <w:sz w:val="20"/>
          <w:szCs w:val="20"/>
          <w:rtl/>
        </w:rPr>
        <w:t>–</w:t>
      </w:r>
      <w:r>
        <w:rPr>
          <w:rFonts w:cs="David" w:hint="cs"/>
          <w:sz w:val="20"/>
          <w:szCs w:val="20"/>
          <w:rtl/>
        </w:rPr>
        <w:t xml:space="preserve"> בתי המשפט בגרמניה הם המוסמכים. מבחינת הסמכות המקומית = החוק הפנימי הגרמני הוא זה שיקבע. </w:t>
      </w:r>
      <w:r w:rsidR="00362B02">
        <w:rPr>
          <w:rFonts w:cs="David" w:hint="cs"/>
          <w:sz w:val="20"/>
          <w:szCs w:val="20"/>
          <w:u w:val="single"/>
          <w:rtl/>
        </w:rPr>
        <w:t xml:space="preserve">כשמדובר בעיכוב </w:t>
      </w:r>
      <w:proofErr w:type="spellStart"/>
      <w:r w:rsidR="00362B02">
        <w:rPr>
          <w:rFonts w:cs="David" w:hint="cs"/>
          <w:sz w:val="20"/>
          <w:szCs w:val="20"/>
          <w:u w:val="single"/>
          <w:rtl/>
        </w:rPr>
        <w:t>שבשק"ד</w:t>
      </w:r>
      <w:proofErr w:type="spellEnd"/>
      <w:r w:rsidR="00362B02">
        <w:rPr>
          <w:rFonts w:cs="David" w:hint="cs"/>
          <w:sz w:val="20"/>
          <w:szCs w:val="20"/>
          <w:rtl/>
        </w:rPr>
        <w:t xml:space="preserve">, ביהמ"ש שהחליט על העיכוב </w:t>
      </w:r>
      <w:r w:rsidR="00362B02">
        <w:rPr>
          <w:rFonts w:cs="David" w:hint="cs"/>
          <w:sz w:val="20"/>
          <w:szCs w:val="20"/>
          <w:u w:val="single"/>
          <w:rtl/>
        </w:rPr>
        <w:t>לא ישאיר את המעצר בתוקף כי זה נועד להבטיח מימוש פס"ד של ביהמ"ש הזר</w:t>
      </w:r>
      <w:r w:rsidR="00362B02">
        <w:rPr>
          <w:rFonts w:cs="David" w:hint="cs"/>
          <w:sz w:val="20"/>
          <w:szCs w:val="20"/>
          <w:rtl/>
        </w:rPr>
        <w:t xml:space="preserve">, אבל מוסמך להתנות את העיכוב / שחרור הערובה </w:t>
      </w:r>
      <w:r w:rsidR="00362B02">
        <w:rPr>
          <w:rFonts w:cs="David" w:hint="cs"/>
          <w:sz w:val="20"/>
          <w:szCs w:val="20"/>
          <w:u w:val="single"/>
          <w:rtl/>
        </w:rPr>
        <w:t>עד שהנתבע ימציא בטוחה מתאימה אחרת</w:t>
      </w:r>
      <w:r w:rsidR="00362B02">
        <w:rPr>
          <w:rFonts w:cs="David" w:hint="cs"/>
          <w:sz w:val="20"/>
          <w:szCs w:val="20"/>
          <w:rtl/>
        </w:rPr>
        <w:t xml:space="preserve">. </w:t>
      </w:r>
      <w:r w:rsidR="00FE3644">
        <w:rPr>
          <w:rFonts w:cs="David" w:hint="cs"/>
          <w:sz w:val="20"/>
          <w:szCs w:val="20"/>
          <w:rtl/>
        </w:rPr>
        <w:t xml:space="preserve">במקרה זה, </w:t>
      </w:r>
      <w:proofErr w:type="spellStart"/>
      <w:r w:rsidR="00FE3644">
        <w:rPr>
          <w:rFonts w:cs="David" w:hint="cs"/>
          <w:sz w:val="20"/>
          <w:szCs w:val="20"/>
          <w:u w:val="single"/>
          <w:rtl/>
        </w:rPr>
        <w:t>תניית</w:t>
      </w:r>
      <w:proofErr w:type="spellEnd"/>
      <w:r w:rsidR="00FE3644">
        <w:rPr>
          <w:rFonts w:cs="David" w:hint="cs"/>
          <w:sz w:val="20"/>
          <w:szCs w:val="20"/>
          <w:u w:val="single"/>
          <w:rtl/>
        </w:rPr>
        <w:t xml:space="preserve"> השיפוט הזר שבשטר המטען מקנה סמכות שיפוט ייחודית לבימ"ש בגרמניה,</w:t>
      </w:r>
      <w:r w:rsidR="00FE3644">
        <w:rPr>
          <w:rFonts w:cs="David" w:hint="cs"/>
          <w:sz w:val="20"/>
          <w:szCs w:val="20"/>
          <w:rtl/>
        </w:rPr>
        <w:t xml:space="preserve"> היא חלה על המשיבים והעובדה שמדובר בת' </w:t>
      </w:r>
      <w:proofErr w:type="spellStart"/>
      <w:r w:rsidR="00FE3644">
        <w:rPr>
          <w:rFonts w:cs="David" w:hint="cs"/>
          <w:sz w:val="20"/>
          <w:szCs w:val="20"/>
          <w:rtl/>
        </w:rPr>
        <w:t>חפצא</w:t>
      </w:r>
      <w:proofErr w:type="spellEnd"/>
      <w:r w:rsidR="00FE3644">
        <w:rPr>
          <w:rFonts w:cs="David" w:hint="cs"/>
          <w:sz w:val="20"/>
          <w:szCs w:val="20"/>
          <w:rtl/>
        </w:rPr>
        <w:t xml:space="preserve"> ובמעצר </w:t>
      </w:r>
      <w:proofErr w:type="spellStart"/>
      <w:r w:rsidR="00FE3644">
        <w:rPr>
          <w:rFonts w:cs="David" w:hint="cs"/>
          <w:sz w:val="20"/>
          <w:szCs w:val="20"/>
          <w:rtl/>
        </w:rPr>
        <w:t>האוניה</w:t>
      </w:r>
      <w:proofErr w:type="spellEnd"/>
      <w:r w:rsidR="00FE3644">
        <w:rPr>
          <w:rFonts w:cs="David" w:hint="cs"/>
          <w:sz w:val="20"/>
          <w:szCs w:val="20"/>
          <w:rtl/>
        </w:rPr>
        <w:t xml:space="preserve"> לא שוללת זאת.</w:t>
      </w:r>
    </w:p>
    <w:p w:rsidR="00C674C1" w:rsidRDefault="006652BC" w:rsidP="00DE43C3">
      <w:pPr>
        <w:spacing w:after="100" w:line="360" w:lineRule="auto"/>
        <w:rPr>
          <w:rFonts w:cs="David" w:hint="cs"/>
          <w:sz w:val="20"/>
          <w:szCs w:val="20"/>
          <w:rtl/>
        </w:rPr>
      </w:pPr>
      <w:r w:rsidRPr="006652BC">
        <w:rPr>
          <w:rFonts w:cs="David" w:hint="cs"/>
          <w:b/>
          <w:bCs/>
          <w:i/>
          <w:iCs/>
          <w:sz w:val="20"/>
          <w:szCs w:val="20"/>
          <w:highlight w:val="cyan"/>
          <w:rtl/>
        </w:rPr>
        <w:t>פס"ד מעדני אווז הכסף</w:t>
      </w:r>
      <w:r>
        <w:rPr>
          <w:rFonts w:cs="David" w:hint="cs"/>
          <w:sz w:val="20"/>
          <w:szCs w:val="20"/>
          <w:rtl/>
        </w:rPr>
        <w:t xml:space="preserve"> </w:t>
      </w:r>
      <w:r>
        <w:rPr>
          <w:rFonts w:cs="David"/>
          <w:sz w:val="20"/>
          <w:szCs w:val="20"/>
          <w:rtl/>
        </w:rPr>
        <w:t>–</w:t>
      </w:r>
      <w:r>
        <w:rPr>
          <w:rFonts w:cs="David" w:hint="cs"/>
          <w:sz w:val="20"/>
          <w:szCs w:val="20"/>
          <w:rtl/>
        </w:rPr>
        <w:t xml:space="preserve"> סמכות בימ"ש מקומי לא מצריכה הסכמת הצדדים. זו סמכות טריטוריאלית. לעיתים הוא יימנע מלנצל סמכות זו אם יש תביעה עומדת בין הצדדים בארץ אחרת. </w:t>
      </w:r>
      <w:r w:rsidR="00B74842">
        <w:rPr>
          <w:rFonts w:cs="David" w:hint="cs"/>
          <w:sz w:val="20"/>
          <w:szCs w:val="20"/>
          <w:u w:val="single"/>
          <w:rtl/>
        </w:rPr>
        <w:t>בחוזים</w:t>
      </w:r>
      <w:r w:rsidR="00B74842">
        <w:rPr>
          <w:rFonts w:cs="David" w:hint="cs"/>
          <w:sz w:val="20"/>
          <w:szCs w:val="20"/>
          <w:rtl/>
        </w:rPr>
        <w:t xml:space="preserve"> בהם יש </w:t>
      </w:r>
      <w:proofErr w:type="spellStart"/>
      <w:r w:rsidR="00B74842">
        <w:rPr>
          <w:rFonts w:cs="David" w:hint="cs"/>
          <w:sz w:val="20"/>
          <w:szCs w:val="20"/>
          <w:rtl/>
        </w:rPr>
        <w:t>תניית</w:t>
      </w:r>
      <w:proofErr w:type="spellEnd"/>
      <w:r w:rsidR="00B74842">
        <w:rPr>
          <w:rFonts w:cs="David" w:hint="cs"/>
          <w:sz w:val="20"/>
          <w:szCs w:val="20"/>
          <w:rtl/>
        </w:rPr>
        <w:t xml:space="preserve"> שיפוט זר, בד"כ </w:t>
      </w:r>
      <w:r w:rsidR="00B74842">
        <w:rPr>
          <w:rFonts w:cs="David" w:hint="cs"/>
          <w:sz w:val="20"/>
          <w:szCs w:val="20"/>
          <w:u w:val="single"/>
          <w:rtl/>
        </w:rPr>
        <w:t xml:space="preserve">ייטו </w:t>
      </w:r>
      <w:proofErr w:type="spellStart"/>
      <w:r w:rsidR="00B74842">
        <w:rPr>
          <w:rFonts w:cs="David" w:hint="cs"/>
          <w:sz w:val="20"/>
          <w:szCs w:val="20"/>
          <w:u w:val="single"/>
          <w:rtl/>
        </w:rPr>
        <w:t>בתיהמשפט</w:t>
      </w:r>
      <w:proofErr w:type="spellEnd"/>
      <w:r w:rsidR="00B74842">
        <w:rPr>
          <w:rFonts w:cs="David" w:hint="cs"/>
          <w:sz w:val="20"/>
          <w:szCs w:val="20"/>
          <w:u w:val="single"/>
          <w:rtl/>
        </w:rPr>
        <w:t xml:space="preserve"> לכבד הסכם זה על סמך העיקרון הכללי של כיבוד הסכמים</w:t>
      </w:r>
      <w:r w:rsidR="00B74842">
        <w:rPr>
          <w:rFonts w:cs="David" w:hint="cs"/>
          <w:sz w:val="20"/>
          <w:szCs w:val="20"/>
          <w:rtl/>
        </w:rPr>
        <w:t xml:space="preserve">. </w:t>
      </w:r>
      <w:r w:rsidR="00F91111">
        <w:rPr>
          <w:rFonts w:cs="David" w:hint="cs"/>
          <w:sz w:val="20"/>
          <w:szCs w:val="20"/>
          <w:rtl/>
        </w:rPr>
        <w:t xml:space="preserve">אולם זה נתון </w:t>
      </w:r>
      <w:proofErr w:type="spellStart"/>
      <w:r w:rsidR="00F91111">
        <w:rPr>
          <w:rFonts w:cs="David" w:hint="cs"/>
          <w:sz w:val="20"/>
          <w:szCs w:val="20"/>
          <w:rtl/>
        </w:rPr>
        <w:t>לשק"ד</w:t>
      </w:r>
      <w:proofErr w:type="spellEnd"/>
      <w:r w:rsidR="00F91111">
        <w:rPr>
          <w:rFonts w:cs="David" w:hint="cs"/>
          <w:sz w:val="20"/>
          <w:szCs w:val="20"/>
          <w:rtl/>
        </w:rPr>
        <w:t xml:space="preserve"> ביהמ"ש. </w:t>
      </w:r>
      <w:r w:rsidR="00762CD4" w:rsidRPr="00762CD4">
        <w:rPr>
          <w:rFonts w:cs="David" w:hint="cs"/>
          <w:sz w:val="20"/>
          <w:szCs w:val="20"/>
          <w:u w:val="single"/>
          <w:rtl/>
        </w:rPr>
        <w:t>ביהמ"ש רשאי להטיל עיקול זמני גם בטרם הוגשה ת', גם כשמדובר בבוררות שחל עליה דין חוץ</w:t>
      </w:r>
      <w:r w:rsidR="00CA1223">
        <w:rPr>
          <w:rFonts w:cs="David" w:hint="cs"/>
          <w:sz w:val="20"/>
          <w:szCs w:val="20"/>
          <w:rtl/>
        </w:rPr>
        <w:t xml:space="preserve"> (</w:t>
      </w:r>
      <w:r w:rsidR="00CA1223">
        <w:rPr>
          <w:rFonts w:cs="David" w:hint="cs"/>
          <w:b/>
          <w:bCs/>
          <w:i/>
          <w:iCs/>
          <w:sz w:val="20"/>
          <w:szCs w:val="20"/>
          <w:rtl/>
        </w:rPr>
        <w:t>ס' 39א לחוק הבוררות)</w:t>
      </w:r>
      <w:r w:rsidR="00762CD4">
        <w:rPr>
          <w:rFonts w:cs="David" w:hint="cs"/>
          <w:sz w:val="20"/>
          <w:szCs w:val="20"/>
          <w:rtl/>
        </w:rPr>
        <w:t xml:space="preserve">. </w:t>
      </w:r>
      <w:r w:rsidR="00762CD4" w:rsidRPr="00762CD4">
        <w:rPr>
          <w:rFonts w:cs="David" w:hint="cs"/>
          <w:b/>
          <w:bCs/>
          <w:sz w:val="20"/>
          <w:szCs w:val="20"/>
          <w:rtl/>
        </w:rPr>
        <w:t>אין בכך התערבות בסמכות הבורר</w:t>
      </w:r>
      <w:r w:rsidR="00762CD4">
        <w:rPr>
          <w:rFonts w:cs="David" w:hint="cs"/>
          <w:sz w:val="20"/>
          <w:szCs w:val="20"/>
          <w:rtl/>
        </w:rPr>
        <w:t xml:space="preserve"> שכן הליך העיקול הוא לא חלק מהדיון המשפטי לגופו של עניין ומטרתו רק להקל על הצד שלזכותו ניתן העיקול למשש את </w:t>
      </w:r>
      <w:proofErr w:type="spellStart"/>
      <w:r w:rsidR="00762CD4">
        <w:rPr>
          <w:rFonts w:cs="David" w:hint="cs"/>
          <w:sz w:val="20"/>
          <w:szCs w:val="20"/>
          <w:rtl/>
        </w:rPr>
        <w:t>הפס"ד</w:t>
      </w:r>
      <w:proofErr w:type="spellEnd"/>
      <w:r w:rsidR="00762CD4">
        <w:rPr>
          <w:rFonts w:cs="David" w:hint="cs"/>
          <w:sz w:val="20"/>
          <w:szCs w:val="20"/>
          <w:rtl/>
        </w:rPr>
        <w:t xml:space="preserve"> כשיינתן, אם יינתן לטובתו. </w:t>
      </w:r>
    </w:p>
    <w:p w:rsidR="00A52595" w:rsidRDefault="00A52595" w:rsidP="00DE43C3">
      <w:pPr>
        <w:spacing w:after="100" w:line="360" w:lineRule="auto"/>
        <w:rPr>
          <w:rFonts w:cs="David"/>
          <w:sz w:val="20"/>
          <w:szCs w:val="20"/>
        </w:rPr>
      </w:pPr>
      <w:r>
        <w:rPr>
          <w:rFonts w:cs="David" w:hint="cs"/>
          <w:sz w:val="20"/>
          <w:szCs w:val="20"/>
          <w:rtl/>
        </w:rPr>
        <w:t xml:space="preserve">פס"ד </w:t>
      </w:r>
      <w:proofErr w:type="spellStart"/>
      <w:r>
        <w:rPr>
          <w:rFonts w:cs="David" w:hint="cs"/>
          <w:sz w:val="20"/>
          <w:szCs w:val="20"/>
          <w:rtl/>
        </w:rPr>
        <w:t>נורטו</w:t>
      </w:r>
      <w:proofErr w:type="spellEnd"/>
      <w:r>
        <w:rPr>
          <w:rFonts w:cs="David" w:hint="cs"/>
          <w:sz w:val="20"/>
          <w:szCs w:val="20"/>
          <w:rtl/>
        </w:rPr>
        <w:t xml:space="preserve"> </w:t>
      </w:r>
      <w:proofErr w:type="spellStart"/>
      <w:r>
        <w:rPr>
          <w:rFonts w:cs="David" w:hint="cs"/>
          <w:sz w:val="20"/>
          <w:szCs w:val="20"/>
          <w:rtl/>
        </w:rPr>
        <w:t>פרודוקטס</w:t>
      </w:r>
      <w:proofErr w:type="spellEnd"/>
      <w:r>
        <w:rPr>
          <w:rFonts w:cs="David" w:hint="cs"/>
          <w:sz w:val="20"/>
          <w:szCs w:val="20"/>
          <w:rtl/>
        </w:rPr>
        <w:t xml:space="preserve">- </w:t>
      </w:r>
      <w:proofErr w:type="spellStart"/>
      <w:r>
        <w:rPr>
          <w:rFonts w:cs="David" w:hint="cs"/>
          <w:sz w:val="20"/>
          <w:szCs w:val="20"/>
          <w:rtl/>
        </w:rPr>
        <w:t>ביהמ"שאישר</w:t>
      </w:r>
      <w:proofErr w:type="spellEnd"/>
      <w:r>
        <w:rPr>
          <w:rFonts w:cs="David" w:hint="cs"/>
          <w:sz w:val="20"/>
          <w:szCs w:val="20"/>
          <w:rtl/>
        </w:rPr>
        <w:t xml:space="preserve"> ביטול סעיף מקפח בחוזה אחיד. כאשר הסעיף חייב לבוררות ובהתאם לנסיבות נמצא הסעיף מקפח. </w:t>
      </w:r>
      <w:bookmarkStart w:id="0" w:name="_GoBack"/>
      <w:bookmarkEnd w:id="0"/>
    </w:p>
    <w:p w:rsidR="00D42E65" w:rsidRPr="00762CD4" w:rsidRDefault="00D42E65" w:rsidP="00DE43C3">
      <w:pPr>
        <w:spacing w:after="100" w:line="360" w:lineRule="auto"/>
        <w:rPr>
          <w:rFonts w:cs="David"/>
          <w:sz w:val="20"/>
          <w:szCs w:val="20"/>
          <w:rtl/>
        </w:rPr>
      </w:pPr>
    </w:p>
    <w:p w:rsidR="00AE2BF5" w:rsidRPr="00AE2BF5" w:rsidRDefault="00AE2BF5" w:rsidP="00A53E21">
      <w:pPr>
        <w:spacing w:after="100" w:line="360" w:lineRule="auto"/>
        <w:rPr>
          <w:rFonts w:cs="David"/>
          <w:b/>
          <w:bCs/>
          <w:u w:val="single"/>
          <w:rtl/>
        </w:rPr>
      </w:pPr>
      <w:r>
        <w:rPr>
          <w:rFonts w:cs="David" w:hint="cs"/>
          <w:b/>
          <w:bCs/>
          <w:u w:val="single"/>
          <w:rtl/>
        </w:rPr>
        <w:t>מה מיוחד בסכסוך מסחרי פרטי בינ"ל?</w:t>
      </w:r>
    </w:p>
    <w:p w:rsidR="007F1FC8" w:rsidRDefault="00AE2BF5" w:rsidP="00AE2BF5">
      <w:pPr>
        <w:pStyle w:val="a3"/>
        <w:numPr>
          <w:ilvl w:val="0"/>
          <w:numId w:val="13"/>
        </w:numPr>
        <w:spacing w:after="100" w:line="360" w:lineRule="auto"/>
        <w:rPr>
          <w:rFonts w:cs="David"/>
        </w:rPr>
      </w:pPr>
      <w:r>
        <w:rPr>
          <w:rFonts w:cs="David" w:hint="cs"/>
          <w:rtl/>
        </w:rPr>
        <w:t>איזה דין חל?</w:t>
      </w:r>
    </w:p>
    <w:p w:rsidR="00AE2BF5" w:rsidRDefault="00AE2BF5" w:rsidP="00AE2BF5">
      <w:pPr>
        <w:pStyle w:val="a3"/>
        <w:numPr>
          <w:ilvl w:val="0"/>
          <w:numId w:val="13"/>
        </w:numPr>
        <w:spacing w:after="100" w:line="360" w:lineRule="auto"/>
        <w:rPr>
          <w:rFonts w:cs="David"/>
        </w:rPr>
      </w:pPr>
      <w:r>
        <w:rPr>
          <w:rFonts w:cs="David" w:hint="cs"/>
          <w:rtl/>
        </w:rPr>
        <w:t>לאיזה בימ"ש יש סמכות?</w:t>
      </w:r>
    </w:p>
    <w:p w:rsidR="00AE2BF5" w:rsidRDefault="00AE2BF5" w:rsidP="00AE2BF5">
      <w:pPr>
        <w:pStyle w:val="a3"/>
        <w:numPr>
          <w:ilvl w:val="0"/>
          <w:numId w:val="13"/>
        </w:numPr>
        <w:spacing w:after="100" w:line="360" w:lineRule="auto"/>
        <w:rPr>
          <w:rFonts w:cs="David"/>
        </w:rPr>
      </w:pPr>
      <w:r>
        <w:rPr>
          <w:rFonts w:cs="David" w:hint="cs"/>
          <w:rtl/>
        </w:rPr>
        <w:t xml:space="preserve">אם בוררות </w:t>
      </w:r>
      <w:r>
        <w:rPr>
          <w:rFonts w:cs="David"/>
          <w:rtl/>
        </w:rPr>
        <w:t>–</w:t>
      </w:r>
      <w:r>
        <w:rPr>
          <w:rFonts w:cs="David" w:hint="cs"/>
          <w:rtl/>
        </w:rPr>
        <w:t xml:space="preserve"> איפה?</w:t>
      </w:r>
    </w:p>
    <w:p w:rsidR="00AE2BF5" w:rsidRDefault="00AE2BF5" w:rsidP="00AE2BF5">
      <w:pPr>
        <w:pStyle w:val="a3"/>
        <w:numPr>
          <w:ilvl w:val="0"/>
          <w:numId w:val="13"/>
        </w:numPr>
        <w:spacing w:after="100" w:line="360" w:lineRule="auto"/>
        <w:rPr>
          <w:rFonts w:cs="David"/>
        </w:rPr>
      </w:pPr>
      <w:r>
        <w:rPr>
          <w:rFonts w:cs="David" w:hint="cs"/>
          <w:rtl/>
        </w:rPr>
        <w:lastRenderedPageBreak/>
        <w:t xml:space="preserve">אם גם גישור </w:t>
      </w:r>
      <w:r>
        <w:rPr>
          <w:rFonts w:cs="David"/>
          <w:rtl/>
        </w:rPr>
        <w:t>–</w:t>
      </w:r>
      <w:r>
        <w:rPr>
          <w:rFonts w:cs="David" w:hint="cs"/>
          <w:rtl/>
        </w:rPr>
        <w:t xml:space="preserve"> איפה ואיך?</w:t>
      </w:r>
    </w:p>
    <w:p w:rsidR="00AE2BF5" w:rsidRDefault="00AE2BF5" w:rsidP="007A0ED9">
      <w:pPr>
        <w:pStyle w:val="a3"/>
        <w:numPr>
          <w:ilvl w:val="0"/>
          <w:numId w:val="13"/>
        </w:numPr>
        <w:spacing w:after="100" w:line="360" w:lineRule="auto"/>
        <w:rPr>
          <w:rFonts w:cs="David"/>
        </w:rPr>
      </w:pPr>
      <w:r>
        <w:rPr>
          <w:rFonts w:cs="David" w:hint="cs"/>
          <w:rtl/>
        </w:rPr>
        <w:t>מוסד בוררות או בוררות אד-הוק?</w:t>
      </w:r>
      <w:r w:rsidR="00ED5B43">
        <w:rPr>
          <w:rFonts w:cs="David" w:hint="cs"/>
          <w:rtl/>
        </w:rPr>
        <w:t xml:space="preserve"> </w:t>
      </w:r>
      <w:r w:rsidR="00ED5B43">
        <w:rPr>
          <w:rFonts w:cs="David"/>
          <w:rtl/>
        </w:rPr>
        <w:t>–</w:t>
      </w:r>
      <w:r w:rsidR="00ED5B43">
        <w:rPr>
          <w:rFonts w:cs="David" w:hint="cs"/>
          <w:rtl/>
        </w:rPr>
        <w:t xml:space="preserve"> יש בוררות מוסדית</w:t>
      </w:r>
      <w:r w:rsidR="007A0ED9">
        <w:rPr>
          <w:rFonts w:cs="David" w:hint="cs"/>
          <w:rtl/>
        </w:rPr>
        <w:t xml:space="preserve">-מוסד בוררות שפועל ע"פ כללי הבוררות שלו / </w:t>
      </w:r>
      <w:r w:rsidR="00ED5B43">
        <w:rPr>
          <w:rFonts w:cs="David" w:hint="cs"/>
          <w:rtl/>
        </w:rPr>
        <w:t xml:space="preserve">בוררות אד-הוק לפיה לוקחים עו"ד מסוים שהוא  יהיה הבורר ואין מוסד מסודר. </w:t>
      </w:r>
    </w:p>
    <w:p w:rsidR="00AE2BF5" w:rsidRDefault="00AE2BF5" w:rsidP="00AE2BF5">
      <w:pPr>
        <w:pStyle w:val="a3"/>
        <w:numPr>
          <w:ilvl w:val="0"/>
          <w:numId w:val="13"/>
        </w:numPr>
        <w:spacing w:after="100" w:line="360" w:lineRule="auto"/>
        <w:rPr>
          <w:rFonts w:cs="David"/>
        </w:rPr>
      </w:pPr>
      <w:r>
        <w:rPr>
          <w:rFonts w:cs="David" w:hint="cs"/>
          <w:rtl/>
        </w:rPr>
        <w:t>מי יהיו הבוררים ולפי איזה כללים יפעלו?</w:t>
      </w:r>
    </w:p>
    <w:p w:rsidR="00AE2BF5" w:rsidRDefault="00AE2BF5" w:rsidP="00AE2BF5">
      <w:pPr>
        <w:pStyle w:val="a3"/>
        <w:numPr>
          <w:ilvl w:val="0"/>
          <w:numId w:val="13"/>
        </w:numPr>
        <w:spacing w:after="100" w:line="360" w:lineRule="auto"/>
        <w:rPr>
          <w:rFonts w:cs="David"/>
        </w:rPr>
      </w:pPr>
      <w:r>
        <w:rPr>
          <w:rFonts w:cs="David" w:hint="cs"/>
          <w:rtl/>
        </w:rPr>
        <w:t>הבדלי שפה, הבדלי תרבות ומנטאליות, בעיות אמון</w:t>
      </w:r>
    </w:p>
    <w:p w:rsidR="00AE2BF5" w:rsidRDefault="00AE2BF5" w:rsidP="00AE2BF5">
      <w:pPr>
        <w:pStyle w:val="a3"/>
        <w:numPr>
          <w:ilvl w:val="0"/>
          <w:numId w:val="13"/>
        </w:numPr>
        <w:spacing w:after="100" w:line="360" w:lineRule="auto"/>
        <w:rPr>
          <w:rFonts w:cs="David"/>
        </w:rPr>
      </w:pPr>
      <w:r>
        <w:rPr>
          <w:rFonts w:cs="David" w:hint="cs"/>
          <w:rtl/>
        </w:rPr>
        <w:t>ריחוק המקום בין הצדדים יוצר קשריי אכיפה וקשיי בירור</w:t>
      </w:r>
    </w:p>
    <w:p w:rsidR="00AE2BF5" w:rsidRPr="00AE2BF5" w:rsidRDefault="00AE2BF5" w:rsidP="00C02C53">
      <w:pPr>
        <w:spacing w:after="80" w:line="360" w:lineRule="auto"/>
        <w:rPr>
          <w:rFonts w:cs="David"/>
          <w:rtl/>
        </w:rPr>
      </w:pPr>
    </w:p>
    <w:p w:rsidR="00D42E65" w:rsidRDefault="00D42E65" w:rsidP="00C02C53">
      <w:pPr>
        <w:spacing w:after="80" w:line="360" w:lineRule="auto"/>
        <w:rPr>
          <w:rFonts w:cs="David"/>
          <w:b/>
          <w:bCs/>
          <w:rtl/>
        </w:rPr>
      </w:pPr>
    </w:p>
    <w:p w:rsidR="00D42E65" w:rsidRDefault="00D42E65" w:rsidP="00C02C53">
      <w:pPr>
        <w:spacing w:after="80" w:line="360" w:lineRule="auto"/>
        <w:rPr>
          <w:rFonts w:cs="David"/>
          <w:b/>
          <w:bCs/>
          <w:rtl/>
        </w:rPr>
      </w:pPr>
    </w:p>
    <w:p w:rsidR="00D42E65" w:rsidRDefault="00D42E65" w:rsidP="00C02C53">
      <w:pPr>
        <w:spacing w:after="80" w:line="360" w:lineRule="auto"/>
        <w:rPr>
          <w:rFonts w:cs="David"/>
          <w:b/>
          <w:bCs/>
          <w:rtl/>
        </w:rPr>
      </w:pPr>
    </w:p>
    <w:p w:rsidR="00D42E65" w:rsidRDefault="00D42E65" w:rsidP="00C02C53">
      <w:pPr>
        <w:spacing w:after="80" w:line="360" w:lineRule="auto"/>
        <w:rPr>
          <w:rFonts w:cs="David"/>
          <w:b/>
          <w:bCs/>
          <w:rtl/>
        </w:rPr>
      </w:pPr>
    </w:p>
    <w:p w:rsidR="00D42E65" w:rsidRDefault="00D42E65" w:rsidP="00C02C53">
      <w:pPr>
        <w:spacing w:after="80" w:line="360" w:lineRule="auto"/>
        <w:rPr>
          <w:rFonts w:cs="David"/>
          <w:b/>
          <w:bCs/>
          <w:rtl/>
        </w:rPr>
      </w:pPr>
    </w:p>
    <w:p w:rsidR="00D42E65" w:rsidRDefault="00D42E65" w:rsidP="00C02C53">
      <w:pPr>
        <w:spacing w:after="80" w:line="360" w:lineRule="auto"/>
        <w:rPr>
          <w:rFonts w:cs="David"/>
          <w:b/>
          <w:bCs/>
          <w:rtl/>
        </w:rPr>
      </w:pPr>
    </w:p>
    <w:p w:rsidR="00D42E65" w:rsidRDefault="00D42E65" w:rsidP="00C02C53">
      <w:pPr>
        <w:spacing w:after="80" w:line="360" w:lineRule="auto"/>
        <w:rPr>
          <w:rFonts w:cs="David"/>
          <w:b/>
          <w:bCs/>
          <w:rtl/>
        </w:rPr>
      </w:pPr>
    </w:p>
    <w:p w:rsidR="00D42E65" w:rsidRDefault="00D42E65" w:rsidP="00C02C53">
      <w:pPr>
        <w:spacing w:after="80" w:line="360" w:lineRule="auto"/>
        <w:rPr>
          <w:rFonts w:cs="David"/>
          <w:b/>
          <w:bCs/>
          <w:rtl/>
        </w:rPr>
      </w:pPr>
    </w:p>
    <w:p w:rsidR="00D42E65" w:rsidRDefault="00D42E65" w:rsidP="00C02C53">
      <w:pPr>
        <w:spacing w:after="80" w:line="360" w:lineRule="auto"/>
        <w:rPr>
          <w:rFonts w:cs="David"/>
          <w:b/>
          <w:bCs/>
          <w:rtl/>
        </w:rPr>
      </w:pPr>
    </w:p>
    <w:p w:rsidR="00DC372B" w:rsidRDefault="00DC372B" w:rsidP="00D42E65">
      <w:pPr>
        <w:spacing w:after="80" w:line="360" w:lineRule="auto"/>
        <w:rPr>
          <w:rFonts w:cs="David"/>
          <w:b/>
          <w:bCs/>
          <w:rtl/>
        </w:rPr>
      </w:pPr>
      <w:r>
        <w:rPr>
          <w:rFonts w:cs="David" w:hint="cs"/>
          <w:b/>
          <w:bCs/>
          <w:rtl/>
        </w:rPr>
        <w:t xml:space="preserve">שיעור 13 </w:t>
      </w:r>
      <w:r>
        <w:rPr>
          <w:rFonts w:cs="David"/>
          <w:b/>
          <w:bCs/>
          <w:rtl/>
        </w:rPr>
        <w:t>–</w:t>
      </w:r>
      <w:r>
        <w:rPr>
          <w:rFonts w:cs="David" w:hint="cs"/>
          <w:b/>
          <w:bCs/>
          <w:rtl/>
        </w:rPr>
        <w:t xml:space="preserve"> 19/6/14</w:t>
      </w:r>
    </w:p>
    <w:p w:rsidR="0080705F" w:rsidRPr="00D42E65" w:rsidRDefault="00DE43C3" w:rsidP="00D42E65">
      <w:pPr>
        <w:spacing w:after="80" w:line="360" w:lineRule="auto"/>
        <w:rPr>
          <w:rFonts w:cs="David"/>
          <w:b/>
          <w:bCs/>
          <w:sz w:val="32"/>
          <w:szCs w:val="32"/>
          <w:u w:val="single"/>
          <w:rtl/>
        </w:rPr>
      </w:pPr>
      <w:r w:rsidRPr="00D42E65">
        <w:rPr>
          <w:rFonts w:cs="David" w:hint="cs"/>
          <w:b/>
          <w:bCs/>
          <w:sz w:val="24"/>
          <w:szCs w:val="24"/>
          <w:u w:val="single"/>
          <w:rtl/>
        </w:rPr>
        <w:t>בוררות להגנת השקעות</w:t>
      </w:r>
      <w:r w:rsidR="0080705F" w:rsidRPr="00D42E65">
        <w:rPr>
          <w:rFonts w:cs="David" w:hint="cs"/>
          <w:b/>
          <w:bCs/>
          <w:sz w:val="24"/>
          <w:szCs w:val="24"/>
          <w:u w:val="single"/>
          <w:rtl/>
        </w:rPr>
        <w:t xml:space="preserve"> </w:t>
      </w:r>
      <w:r w:rsidR="0080705F" w:rsidRPr="00D42E65">
        <w:rPr>
          <w:rFonts w:cs="David"/>
          <w:b/>
          <w:bCs/>
          <w:sz w:val="24"/>
          <w:szCs w:val="24"/>
          <w:u w:val="single"/>
          <w:rtl/>
        </w:rPr>
        <w:t>–</w:t>
      </w:r>
      <w:r w:rsidR="00DA73A2" w:rsidRPr="00D42E65">
        <w:rPr>
          <w:rFonts w:cs="David" w:hint="cs"/>
          <w:b/>
          <w:bCs/>
          <w:sz w:val="24"/>
          <w:szCs w:val="24"/>
          <w:u w:val="single"/>
          <w:rtl/>
        </w:rPr>
        <w:t xml:space="preserve"> </w:t>
      </w:r>
      <w:r w:rsidR="0080705F" w:rsidRPr="00D42E65">
        <w:rPr>
          <w:rFonts w:cs="David" w:hint="cs"/>
          <w:b/>
          <w:bCs/>
          <w:sz w:val="24"/>
          <w:szCs w:val="24"/>
          <w:u w:val="single"/>
          <w:rtl/>
        </w:rPr>
        <w:t>הסיכון הפוליטי בהשקעות במדינות זרות</w:t>
      </w:r>
    </w:p>
    <w:p w:rsidR="00C02C53" w:rsidRPr="00C02C53" w:rsidRDefault="00C02C53" w:rsidP="00D42E65">
      <w:pPr>
        <w:spacing w:after="80" w:line="360" w:lineRule="auto"/>
        <w:rPr>
          <w:rFonts w:cs="David"/>
          <w:rtl/>
        </w:rPr>
      </w:pPr>
      <w:r w:rsidRPr="00C02C53">
        <w:rPr>
          <w:rFonts w:cs="David" w:hint="cs"/>
          <w:u w:val="single"/>
          <w:rtl/>
        </w:rPr>
        <w:t>הפקעה, החרמה והלאמה</w:t>
      </w:r>
      <w:r w:rsidRPr="00EB5515">
        <w:rPr>
          <w:rFonts w:cs="David" w:hint="cs"/>
          <w:rtl/>
        </w:rPr>
        <w:t>-</w:t>
      </w:r>
      <w:r w:rsidRPr="00C02C53">
        <w:rPr>
          <w:rFonts w:cs="David" w:hint="cs"/>
          <w:rtl/>
        </w:rPr>
        <w:t xml:space="preserve"> הדוג' של לוב, קדאפי והנפט- מדינות נכנסו ללוב כדי לחפש נפט ויום אחד קדאפי החליט שכל הנפט בלוב שייך לעם הלובי.</w:t>
      </w:r>
    </w:p>
    <w:p w:rsidR="00C02C53" w:rsidRPr="00C02C53" w:rsidRDefault="00C02C53" w:rsidP="00D42E65">
      <w:pPr>
        <w:spacing w:after="80" w:line="360" w:lineRule="auto"/>
        <w:rPr>
          <w:rFonts w:cs="David"/>
          <w:rtl/>
        </w:rPr>
      </w:pPr>
      <w:r w:rsidRPr="00C02C53">
        <w:rPr>
          <w:rFonts w:cs="David" w:hint="cs"/>
          <w:rtl/>
        </w:rPr>
        <w:t xml:space="preserve">- </w:t>
      </w:r>
      <w:r w:rsidRPr="00C02C53">
        <w:rPr>
          <w:rFonts w:cs="David" w:hint="cs"/>
          <w:u w:val="single"/>
          <w:rtl/>
        </w:rPr>
        <w:t>התערבות רגולטורית</w:t>
      </w:r>
      <w:r w:rsidRPr="00DA73A2">
        <w:rPr>
          <w:rFonts w:cs="David" w:hint="cs"/>
          <w:rtl/>
        </w:rPr>
        <w:t>-</w:t>
      </w:r>
      <w:r w:rsidRPr="00C02C53">
        <w:rPr>
          <w:rFonts w:cs="David" w:hint="cs"/>
          <w:rtl/>
        </w:rPr>
        <w:t xml:space="preserve"> זו לא כמו הלאמה זה מצב בו פתאום משנים את החוק. למשל: ממשלת קנדה החליטה יום אחד שמוצר כלשהו מזיק לסביבה- והוציאה אותו מחוץ לחוק.</w:t>
      </w:r>
    </w:p>
    <w:p w:rsidR="00C02C53" w:rsidRPr="00C02C53" w:rsidRDefault="00C02C53" w:rsidP="00D42E65">
      <w:pPr>
        <w:spacing w:after="80" w:line="360" w:lineRule="auto"/>
        <w:rPr>
          <w:rFonts w:cs="David"/>
          <w:rtl/>
        </w:rPr>
      </w:pPr>
      <w:r w:rsidRPr="00C02C53">
        <w:rPr>
          <w:rFonts w:cs="David" w:hint="cs"/>
          <w:rtl/>
        </w:rPr>
        <w:t xml:space="preserve">- </w:t>
      </w:r>
      <w:r w:rsidRPr="00C02C53">
        <w:rPr>
          <w:rFonts w:cs="David" w:hint="cs"/>
          <w:u w:val="single"/>
          <w:rtl/>
        </w:rPr>
        <w:t>סיכוני מטבע</w:t>
      </w:r>
      <w:r w:rsidRPr="00DA73A2">
        <w:rPr>
          <w:rFonts w:cs="David" w:hint="cs"/>
          <w:rtl/>
        </w:rPr>
        <w:t>-</w:t>
      </w:r>
      <w:r w:rsidRPr="00C02C53">
        <w:rPr>
          <w:rFonts w:cs="David" w:hint="cs"/>
          <w:rtl/>
        </w:rPr>
        <w:t xml:space="preserve"> מטבע שמאבד את ערכו.</w:t>
      </w:r>
    </w:p>
    <w:p w:rsidR="00C02C53" w:rsidRPr="00C02C53" w:rsidRDefault="00C02C53" w:rsidP="00D42E65">
      <w:pPr>
        <w:spacing w:after="80" w:line="360" w:lineRule="auto"/>
        <w:rPr>
          <w:rFonts w:cs="David"/>
          <w:rtl/>
        </w:rPr>
      </w:pPr>
      <w:r w:rsidRPr="00C02C53">
        <w:rPr>
          <w:rFonts w:cs="David" w:hint="cs"/>
          <w:rtl/>
        </w:rPr>
        <w:t xml:space="preserve">- </w:t>
      </w:r>
      <w:r w:rsidRPr="00C02C53">
        <w:rPr>
          <w:rFonts w:cs="David" w:hint="cs"/>
          <w:u w:val="single"/>
          <w:rtl/>
        </w:rPr>
        <w:t>המולה אזרחית</w:t>
      </w:r>
      <w:r w:rsidRPr="00DA73A2">
        <w:rPr>
          <w:rFonts w:cs="David" w:hint="cs"/>
          <w:rtl/>
        </w:rPr>
        <w:t>-</w:t>
      </w:r>
      <w:r w:rsidRPr="00C02C53">
        <w:rPr>
          <w:rFonts w:cs="David" w:hint="cs"/>
          <w:rtl/>
        </w:rPr>
        <w:t xml:space="preserve"> מלחמת אחים או מהפכה.</w:t>
      </w:r>
    </w:p>
    <w:p w:rsidR="00C02C53" w:rsidRPr="00C02C53" w:rsidRDefault="00C02C53" w:rsidP="00D42E65">
      <w:pPr>
        <w:spacing w:after="80" w:line="360" w:lineRule="auto"/>
        <w:rPr>
          <w:rFonts w:cs="David"/>
          <w:rtl/>
        </w:rPr>
      </w:pPr>
      <w:r w:rsidRPr="00C02C53">
        <w:rPr>
          <w:rFonts w:cs="David" w:hint="cs"/>
          <w:rtl/>
        </w:rPr>
        <w:t xml:space="preserve">- </w:t>
      </w:r>
      <w:r w:rsidRPr="00C02C53">
        <w:rPr>
          <w:rFonts w:cs="David" w:hint="cs"/>
          <w:u w:val="single"/>
          <w:rtl/>
        </w:rPr>
        <w:t>הפרת חוזים ממשלתיים</w:t>
      </w:r>
      <w:r w:rsidRPr="00DA73A2">
        <w:rPr>
          <w:rFonts w:cs="David" w:hint="cs"/>
          <w:rtl/>
        </w:rPr>
        <w:t>-</w:t>
      </w:r>
      <w:r w:rsidRPr="00C02C53">
        <w:rPr>
          <w:rFonts w:cs="David" w:hint="cs"/>
          <w:rtl/>
        </w:rPr>
        <w:t xml:space="preserve"> לא קל לתבוע מדינה לדין במקרה והיא מפרה את החוזה עם היצואן. ממשלה הרי היא לא כמו צד רגיל לחוזה כי היא יכולה להשתחרר לפעמים מחוזים. ואם היא לא יכולה להשתחרר- איפה תובעים אותה? בדרך כלל הולכים אחרי הנתבע, הנתבע זה המדינה. אז תוב</w:t>
      </w:r>
      <w:r w:rsidR="00DA73A2">
        <w:rPr>
          <w:rFonts w:cs="David" w:hint="cs"/>
          <w:rtl/>
        </w:rPr>
        <w:t>עים בביהמ"ש של המדינה- ואז מחוי</w:t>
      </w:r>
      <w:r w:rsidRPr="00C02C53">
        <w:rPr>
          <w:rFonts w:cs="David" w:hint="cs"/>
          <w:rtl/>
        </w:rPr>
        <w:t xml:space="preserve">בים לדין המדינה. יש ביהמ"ש שלא </w:t>
      </w:r>
      <w:proofErr w:type="spellStart"/>
      <w:r w:rsidRPr="00C02C53">
        <w:rPr>
          <w:rFonts w:cs="David" w:hint="cs"/>
          <w:rtl/>
        </w:rPr>
        <w:t>יעיזו</w:t>
      </w:r>
      <w:proofErr w:type="spellEnd"/>
      <w:r w:rsidRPr="00C02C53">
        <w:rPr>
          <w:rFonts w:cs="David" w:hint="cs"/>
          <w:rtl/>
        </w:rPr>
        <w:t xml:space="preserve"> לפסוק נגד המדינה עצמה- יש מדינות בהם יש דיקטטורה שבהן שופט יפסוק נגד האינטרס של המדינה ויוציאו אותו להורג. מה לגבי לתבוע בבימ"ש זרים? </w:t>
      </w:r>
      <w:r w:rsidRPr="00C02C53">
        <w:rPr>
          <w:rFonts w:cs="David"/>
        </w:rPr>
        <w:sym w:font="Wingdings" w:char="F0DF"/>
      </w:r>
      <w:r w:rsidRPr="00C02C53">
        <w:rPr>
          <w:rFonts w:cs="David" w:hint="cs"/>
          <w:rtl/>
        </w:rPr>
        <w:t xml:space="preserve"> לא ניתן כי למדינות יש חסינות ריבון. אם זה חוזה מסחרי לגמרי- כן ניתן לתבוע. אך אם זו החלטה שלטונית מובהקת, כמו הלאמה, אז לא ניתן.</w:t>
      </w:r>
    </w:p>
    <w:p w:rsidR="00C02C53" w:rsidRPr="00C02C53" w:rsidRDefault="00C02C53" w:rsidP="00D42E65">
      <w:pPr>
        <w:spacing w:after="80" w:line="360" w:lineRule="auto"/>
        <w:rPr>
          <w:rFonts w:cs="David"/>
          <w:rtl/>
        </w:rPr>
      </w:pPr>
      <w:r w:rsidRPr="00C02C53">
        <w:rPr>
          <w:rFonts w:cs="David" w:hint="cs"/>
          <w:rtl/>
        </w:rPr>
        <w:t>- שחיתות.</w:t>
      </w:r>
    </w:p>
    <w:p w:rsidR="00C02C53" w:rsidRPr="00C02C53" w:rsidRDefault="00C02C53" w:rsidP="00D42E65">
      <w:pPr>
        <w:spacing w:after="80" w:line="360" w:lineRule="auto"/>
        <w:rPr>
          <w:rFonts w:cs="David"/>
          <w:rtl/>
        </w:rPr>
      </w:pPr>
      <w:r w:rsidRPr="00C02C53">
        <w:rPr>
          <w:rFonts w:cs="David" w:hint="cs"/>
          <w:rtl/>
        </w:rPr>
        <w:t>- הגבלות סחר.</w:t>
      </w:r>
    </w:p>
    <w:p w:rsidR="00C02C53" w:rsidRPr="00C02C53" w:rsidRDefault="00C02C53" w:rsidP="00D42E65">
      <w:pPr>
        <w:spacing w:after="80" w:line="360" w:lineRule="auto"/>
        <w:rPr>
          <w:rFonts w:cs="David"/>
          <w:rtl/>
        </w:rPr>
      </w:pPr>
    </w:p>
    <w:p w:rsidR="00C02C53" w:rsidRPr="00C02C53" w:rsidRDefault="00C02C53" w:rsidP="00D42E65">
      <w:pPr>
        <w:spacing w:after="80" w:line="360" w:lineRule="auto"/>
        <w:rPr>
          <w:rFonts w:cs="David"/>
          <w:b/>
          <w:bCs/>
          <w:u w:val="single"/>
          <w:rtl/>
        </w:rPr>
      </w:pPr>
      <w:r w:rsidRPr="00C02C53">
        <w:rPr>
          <w:rFonts w:cs="David" w:hint="cs"/>
          <w:b/>
          <w:bCs/>
          <w:u w:val="single"/>
          <w:rtl/>
        </w:rPr>
        <w:t>הגנת השקעות זרות ע"פ המש</w:t>
      </w:r>
      <w:r w:rsidR="00DA73A2">
        <w:rPr>
          <w:rFonts w:cs="David" w:hint="cs"/>
          <w:b/>
          <w:bCs/>
          <w:u w:val="single"/>
          <w:rtl/>
        </w:rPr>
        <w:t xml:space="preserve">פט </w:t>
      </w:r>
      <w:r w:rsidR="00DA73A2" w:rsidRPr="00DA73A2">
        <w:rPr>
          <w:rFonts w:cs="David" w:hint="cs"/>
          <w:b/>
          <w:bCs/>
          <w:highlight w:val="yellow"/>
          <w:u w:val="single"/>
          <w:rtl/>
        </w:rPr>
        <w:t>הבינ"ל</w:t>
      </w:r>
      <w:r w:rsidRPr="00DA73A2">
        <w:rPr>
          <w:rFonts w:cs="David" w:hint="cs"/>
          <w:b/>
          <w:bCs/>
          <w:highlight w:val="yellow"/>
          <w:u w:val="single"/>
          <w:rtl/>
        </w:rPr>
        <w:t xml:space="preserve"> </w:t>
      </w:r>
      <w:proofErr w:type="spellStart"/>
      <w:r w:rsidRPr="00DA73A2">
        <w:rPr>
          <w:rFonts w:cs="David" w:hint="cs"/>
          <w:b/>
          <w:bCs/>
          <w:highlight w:val="yellow"/>
          <w:u w:val="single"/>
          <w:rtl/>
        </w:rPr>
        <w:t>המנהגי</w:t>
      </w:r>
      <w:proofErr w:type="spellEnd"/>
    </w:p>
    <w:p w:rsidR="00C02C53" w:rsidRPr="00DA73A2" w:rsidRDefault="00C02C53" w:rsidP="00D42E65">
      <w:pPr>
        <w:spacing w:after="80" w:line="360" w:lineRule="auto"/>
        <w:rPr>
          <w:rFonts w:cs="David"/>
          <w:b/>
          <w:bCs/>
          <w:rtl/>
        </w:rPr>
      </w:pPr>
      <w:r w:rsidRPr="00DA73A2">
        <w:rPr>
          <w:rFonts w:cs="David" w:hint="cs"/>
          <w:u w:val="single"/>
          <w:rtl/>
        </w:rPr>
        <w:t>יתרונות</w:t>
      </w:r>
      <w:r w:rsidR="00DA73A2">
        <w:rPr>
          <w:rFonts w:cs="David" w:hint="cs"/>
          <w:rtl/>
        </w:rPr>
        <w:t>:</w:t>
      </w:r>
    </w:p>
    <w:p w:rsidR="00C02C53" w:rsidRPr="00C02C53" w:rsidRDefault="00C02C53" w:rsidP="00D42E65">
      <w:pPr>
        <w:spacing w:after="80" w:line="360" w:lineRule="auto"/>
        <w:rPr>
          <w:rFonts w:cs="David"/>
          <w:rtl/>
        </w:rPr>
      </w:pPr>
      <w:r w:rsidRPr="00C02C53">
        <w:rPr>
          <w:rFonts w:cs="David" w:hint="cs"/>
          <w:rtl/>
        </w:rPr>
        <w:t>- חל על כל המדינות, מעצם היותן חברות בקהילת העמים.</w:t>
      </w:r>
    </w:p>
    <w:p w:rsidR="00C02C53" w:rsidRPr="00C02C53" w:rsidRDefault="00C02C53" w:rsidP="00D42E65">
      <w:pPr>
        <w:spacing w:after="80" w:line="360" w:lineRule="auto"/>
        <w:rPr>
          <w:rFonts w:cs="David"/>
          <w:rtl/>
        </w:rPr>
      </w:pPr>
      <w:r w:rsidRPr="00C02C53">
        <w:rPr>
          <w:rFonts w:cs="David" w:hint="cs"/>
          <w:rtl/>
        </w:rPr>
        <w:t>- ברוב המדינות י</w:t>
      </w:r>
      <w:r w:rsidR="00DA73A2">
        <w:rPr>
          <w:rFonts w:cs="David" w:hint="cs"/>
          <w:rtl/>
        </w:rPr>
        <w:t>ש</w:t>
      </w:r>
      <w:r w:rsidRPr="00C02C53">
        <w:rPr>
          <w:rFonts w:cs="David" w:hint="cs"/>
          <w:rtl/>
        </w:rPr>
        <w:t xml:space="preserve"> לו תחולה ישירה, קרי ניתן לתבוע בביהמ"ש מקומיים.</w:t>
      </w:r>
    </w:p>
    <w:p w:rsidR="00C02C53" w:rsidRPr="00C02C53" w:rsidRDefault="00C02C53" w:rsidP="00D42E65">
      <w:pPr>
        <w:spacing w:after="80" w:line="360" w:lineRule="auto"/>
        <w:rPr>
          <w:rFonts w:cs="David"/>
          <w:b/>
          <w:bCs/>
          <w:rtl/>
        </w:rPr>
      </w:pPr>
      <w:r w:rsidRPr="00DA73A2">
        <w:rPr>
          <w:rFonts w:cs="David" w:hint="cs"/>
          <w:u w:val="single"/>
          <w:rtl/>
        </w:rPr>
        <w:t>חסרונות</w:t>
      </w:r>
      <w:r w:rsidR="00DA73A2">
        <w:rPr>
          <w:rFonts w:cs="David" w:hint="cs"/>
          <w:rtl/>
        </w:rPr>
        <w:t>:</w:t>
      </w:r>
    </w:p>
    <w:p w:rsidR="00C02C53" w:rsidRPr="00C02C53" w:rsidRDefault="00C02C53" w:rsidP="00D42E65">
      <w:pPr>
        <w:spacing w:after="80" w:line="360" w:lineRule="auto"/>
        <w:rPr>
          <w:rFonts w:cs="David"/>
          <w:rtl/>
        </w:rPr>
      </w:pPr>
      <w:r w:rsidRPr="00C02C53">
        <w:rPr>
          <w:rFonts w:cs="David" w:hint="cs"/>
          <w:rtl/>
        </w:rPr>
        <w:lastRenderedPageBreak/>
        <w:t>- הסטנדרטים נתונים במחלוקת, כלומר הנורמות חלשות.</w:t>
      </w:r>
    </w:p>
    <w:p w:rsidR="00C02C53" w:rsidRPr="00C02C53" w:rsidRDefault="00C02C53" w:rsidP="00D42E65">
      <w:pPr>
        <w:spacing w:after="80" w:line="360" w:lineRule="auto"/>
        <w:rPr>
          <w:rFonts w:cs="David"/>
          <w:rtl/>
        </w:rPr>
      </w:pPr>
      <w:r w:rsidRPr="00C02C53">
        <w:rPr>
          <w:rFonts w:cs="David" w:hint="cs"/>
          <w:rtl/>
        </w:rPr>
        <w:t xml:space="preserve">- אין בד"כ סמכות שיפוט לערכאה בינ"ל כלשהי. דרוש לחץ על המדינה שתסכים להתדיין. </w:t>
      </w:r>
    </w:p>
    <w:p w:rsidR="00C02C53" w:rsidRPr="00C02C53" w:rsidRDefault="00C02C53" w:rsidP="00D42E65">
      <w:pPr>
        <w:spacing w:after="80" w:line="360" w:lineRule="auto"/>
        <w:rPr>
          <w:rFonts w:cs="David"/>
          <w:rtl/>
        </w:rPr>
      </w:pPr>
    </w:p>
    <w:p w:rsidR="00C02C53" w:rsidRPr="00C02C53" w:rsidRDefault="000201B7" w:rsidP="00D42E65">
      <w:pPr>
        <w:spacing w:after="80" w:line="360" w:lineRule="auto"/>
        <w:rPr>
          <w:rFonts w:cs="David"/>
          <w:rtl/>
        </w:rPr>
      </w:pPr>
      <w:r>
        <w:rPr>
          <w:rFonts w:cs="David" w:hint="cs"/>
          <w:u w:val="single"/>
          <w:rtl/>
        </w:rPr>
        <w:t xml:space="preserve">עמדת המשפט הבינ"ל </w:t>
      </w:r>
      <w:proofErr w:type="spellStart"/>
      <w:r w:rsidRPr="000201B7">
        <w:rPr>
          <w:rFonts w:cs="David" w:hint="cs"/>
          <w:u w:val="single"/>
          <w:rtl/>
        </w:rPr>
        <w:t>המנהגי</w:t>
      </w:r>
      <w:proofErr w:type="spellEnd"/>
      <w:r>
        <w:rPr>
          <w:rFonts w:cs="David" w:hint="cs"/>
          <w:rtl/>
        </w:rPr>
        <w:t xml:space="preserve">: </w:t>
      </w:r>
      <w:r w:rsidR="00C02C53" w:rsidRPr="00C02C53">
        <w:rPr>
          <w:rFonts w:cs="David" w:hint="cs"/>
          <w:rtl/>
        </w:rPr>
        <w:t xml:space="preserve">למדינה מותר להפקיע רכוש בתוך שטחה- כדי לבנות תשתיות </w:t>
      </w:r>
      <w:proofErr w:type="spellStart"/>
      <w:r w:rsidR="00C02C53" w:rsidRPr="00C02C53">
        <w:rPr>
          <w:rFonts w:cs="David" w:hint="cs"/>
          <w:rtl/>
        </w:rPr>
        <w:t>וכו</w:t>
      </w:r>
      <w:proofErr w:type="spellEnd"/>
      <w:r w:rsidR="00C02C53" w:rsidRPr="00C02C53">
        <w:rPr>
          <w:rFonts w:cs="David" w:hint="cs"/>
          <w:rtl/>
        </w:rPr>
        <w:t xml:space="preserve">'. </w:t>
      </w:r>
      <w:r>
        <w:rPr>
          <w:rFonts w:cs="David" w:hint="cs"/>
          <w:b/>
          <w:bCs/>
          <w:u w:val="single"/>
          <w:rtl/>
        </w:rPr>
        <w:t>בתנאי</w:t>
      </w:r>
      <w:r w:rsidRPr="000201B7">
        <w:rPr>
          <w:rFonts w:cs="David" w:hint="cs"/>
          <w:b/>
          <w:bCs/>
          <w:rtl/>
        </w:rPr>
        <w:t>:</w:t>
      </w:r>
    </w:p>
    <w:p w:rsidR="00C02C53" w:rsidRPr="000201B7" w:rsidRDefault="00C02C53" w:rsidP="00D42E65">
      <w:pPr>
        <w:pStyle w:val="a3"/>
        <w:numPr>
          <w:ilvl w:val="0"/>
          <w:numId w:val="13"/>
        </w:numPr>
        <w:spacing w:after="80" w:line="360" w:lineRule="auto"/>
        <w:rPr>
          <w:rFonts w:cs="David"/>
          <w:rtl/>
        </w:rPr>
      </w:pPr>
      <w:r w:rsidRPr="000201B7">
        <w:rPr>
          <w:rFonts w:cs="David" w:hint="cs"/>
          <w:rtl/>
        </w:rPr>
        <w:t>ההפקעה צריכה להיעשות ע"פ חוק.</w:t>
      </w:r>
    </w:p>
    <w:p w:rsidR="00C02C53" w:rsidRPr="000201B7" w:rsidRDefault="00C02C53" w:rsidP="00D42E65">
      <w:pPr>
        <w:pStyle w:val="a3"/>
        <w:numPr>
          <w:ilvl w:val="0"/>
          <w:numId w:val="13"/>
        </w:numPr>
        <w:spacing w:after="80" w:line="360" w:lineRule="auto"/>
        <w:rPr>
          <w:rFonts w:cs="David"/>
          <w:rtl/>
        </w:rPr>
      </w:pPr>
      <w:r w:rsidRPr="000201B7">
        <w:rPr>
          <w:rFonts w:cs="David" w:hint="cs"/>
          <w:rtl/>
        </w:rPr>
        <w:t>ההפקעה צריכה להיות בלתי מפלה- אסור לקחת רק מחלק מהאוכלוסייה.</w:t>
      </w:r>
    </w:p>
    <w:p w:rsidR="00C02C53" w:rsidRPr="000201B7" w:rsidRDefault="00C02C53" w:rsidP="00D42E65">
      <w:pPr>
        <w:pStyle w:val="a3"/>
        <w:numPr>
          <w:ilvl w:val="0"/>
          <w:numId w:val="13"/>
        </w:numPr>
        <w:spacing w:after="80" w:line="360" w:lineRule="auto"/>
        <w:rPr>
          <w:rFonts w:cs="David"/>
          <w:rtl/>
        </w:rPr>
      </w:pPr>
      <w:r w:rsidRPr="000201B7">
        <w:rPr>
          <w:rFonts w:cs="David" w:hint="cs"/>
          <w:rtl/>
        </w:rPr>
        <w:t>ההפקעה צריכה להיעשות למען מטרה ציבורית.</w:t>
      </w:r>
    </w:p>
    <w:p w:rsidR="00C02C53" w:rsidRPr="00631582" w:rsidRDefault="00C02C53" w:rsidP="00D42E65">
      <w:pPr>
        <w:pStyle w:val="a3"/>
        <w:numPr>
          <w:ilvl w:val="0"/>
          <w:numId w:val="13"/>
        </w:numPr>
        <w:spacing w:after="80" w:line="360" w:lineRule="auto"/>
        <w:rPr>
          <w:rFonts w:cs="David"/>
          <w:rtl/>
        </w:rPr>
      </w:pPr>
      <w:r w:rsidRPr="00631582">
        <w:rPr>
          <w:rFonts w:cs="David" w:hint="cs"/>
          <w:rtl/>
        </w:rPr>
        <w:t xml:space="preserve">ההפקעה צריכה להיות מלווה בפיצוי מלא </w:t>
      </w:r>
      <w:proofErr w:type="spellStart"/>
      <w:r w:rsidRPr="00631582">
        <w:rPr>
          <w:rFonts w:cs="David" w:hint="cs"/>
          <w:rtl/>
        </w:rPr>
        <w:t>מיידי</w:t>
      </w:r>
      <w:proofErr w:type="spellEnd"/>
      <w:r w:rsidRPr="00631582">
        <w:rPr>
          <w:rFonts w:cs="David" w:hint="cs"/>
          <w:rtl/>
        </w:rPr>
        <w:t xml:space="preserve"> ומספק.</w:t>
      </w:r>
    </w:p>
    <w:p w:rsidR="00C02C53" w:rsidRPr="00C02C53" w:rsidRDefault="00C02C53" w:rsidP="00D42E65">
      <w:pPr>
        <w:spacing w:after="80" w:line="360" w:lineRule="auto"/>
        <w:rPr>
          <w:rFonts w:cs="David"/>
          <w:rtl/>
        </w:rPr>
      </w:pPr>
    </w:p>
    <w:p w:rsidR="00C02C53" w:rsidRPr="00EC5D5C" w:rsidRDefault="00631582" w:rsidP="00D42E65">
      <w:pPr>
        <w:spacing w:after="80" w:line="360" w:lineRule="auto"/>
        <w:rPr>
          <w:rFonts w:cs="David"/>
          <w:rtl/>
        </w:rPr>
      </w:pPr>
      <w:r w:rsidRPr="00EC5D5C">
        <w:rPr>
          <w:rFonts w:cs="David" w:hint="cs"/>
          <w:u w:val="single"/>
          <w:rtl/>
        </w:rPr>
        <w:t xml:space="preserve">סטנדרטים </w:t>
      </w:r>
      <w:proofErr w:type="spellStart"/>
      <w:r w:rsidRPr="00EC5D5C">
        <w:rPr>
          <w:rFonts w:cs="David" w:hint="cs"/>
          <w:u w:val="single"/>
          <w:rtl/>
        </w:rPr>
        <w:t>מנהגיים</w:t>
      </w:r>
      <w:proofErr w:type="spellEnd"/>
      <w:r w:rsidRPr="00EC5D5C">
        <w:rPr>
          <w:rFonts w:cs="David" w:hint="cs"/>
          <w:u w:val="single"/>
          <w:rtl/>
        </w:rPr>
        <w:t xml:space="preserve"> נוספים</w:t>
      </w:r>
      <w:r w:rsidRPr="00EC5D5C">
        <w:rPr>
          <w:rFonts w:cs="David" w:hint="cs"/>
          <w:rtl/>
        </w:rPr>
        <w:t>:</w:t>
      </w:r>
    </w:p>
    <w:p w:rsidR="00C02C53" w:rsidRPr="00C02C53" w:rsidRDefault="00C02C53" w:rsidP="00D42E65">
      <w:pPr>
        <w:spacing w:after="80" w:line="360" w:lineRule="auto"/>
        <w:rPr>
          <w:rFonts w:cs="David"/>
          <w:rtl/>
        </w:rPr>
      </w:pPr>
      <w:r w:rsidRPr="00C02C53">
        <w:rPr>
          <w:rFonts w:cs="David" w:hint="cs"/>
          <w:rtl/>
        </w:rPr>
        <w:t xml:space="preserve">- יחס לאומי- </w:t>
      </w:r>
      <w:r w:rsidRPr="00C02C53">
        <w:rPr>
          <w:rFonts w:cs="David" w:hint="eastAsia"/>
        </w:rPr>
        <w:t>National Treatment</w:t>
      </w:r>
      <w:r w:rsidRPr="00C02C53">
        <w:rPr>
          <w:rFonts w:cs="David" w:hint="cs"/>
          <w:rtl/>
        </w:rPr>
        <w:t>. אסור להפלות זרים בכלל. נתון במחלוקת. הכוונה לא רק להפקעה.</w:t>
      </w:r>
    </w:p>
    <w:p w:rsidR="00C02C53" w:rsidRPr="00C02C53" w:rsidRDefault="00C02C53" w:rsidP="00D42E65">
      <w:pPr>
        <w:spacing w:after="80" w:line="360" w:lineRule="auto"/>
        <w:rPr>
          <w:rFonts w:cs="David"/>
          <w:rtl/>
        </w:rPr>
      </w:pPr>
      <w:r w:rsidRPr="00C02C53">
        <w:rPr>
          <w:rFonts w:cs="David" w:hint="cs"/>
          <w:rtl/>
        </w:rPr>
        <w:t xml:space="preserve">- יחס הוגן ושוויוני- </w:t>
      </w:r>
      <w:r w:rsidRPr="00C02C53">
        <w:rPr>
          <w:rFonts w:cs="David" w:hint="eastAsia"/>
        </w:rPr>
        <w:t>Fair and equitable treatment</w:t>
      </w:r>
      <w:r w:rsidR="00631582">
        <w:rPr>
          <w:rFonts w:cs="David" w:hint="cs"/>
          <w:rtl/>
        </w:rPr>
        <w:t xml:space="preserve"> </w:t>
      </w:r>
    </w:p>
    <w:p w:rsidR="00C02C53" w:rsidRPr="00C02C53" w:rsidRDefault="00C02C53" w:rsidP="00D42E65">
      <w:pPr>
        <w:spacing w:after="80" w:line="360" w:lineRule="auto"/>
        <w:rPr>
          <w:rFonts w:cs="David"/>
          <w:rtl/>
        </w:rPr>
      </w:pPr>
      <w:r w:rsidRPr="00C02C53">
        <w:rPr>
          <w:rFonts w:cs="David" w:hint="cs"/>
          <w:rtl/>
        </w:rPr>
        <w:t xml:space="preserve">- הגנה מלאה וביטחון- הגנה מפני פורעים למשל- </w:t>
      </w:r>
      <w:r w:rsidRPr="00C02C53">
        <w:rPr>
          <w:rFonts w:cs="David" w:hint="eastAsia"/>
        </w:rPr>
        <w:t>Full protection and security</w:t>
      </w:r>
      <w:r w:rsidR="00631582">
        <w:rPr>
          <w:rFonts w:cs="David" w:hint="cs"/>
          <w:rtl/>
        </w:rPr>
        <w:t xml:space="preserve"> </w:t>
      </w:r>
      <w:r w:rsidR="00631582">
        <w:rPr>
          <w:rFonts w:cs="David"/>
          <w:rtl/>
        </w:rPr>
        <w:t>–</w:t>
      </w:r>
      <w:r w:rsidR="00631582">
        <w:rPr>
          <w:rFonts w:cs="David" w:hint="cs"/>
          <w:rtl/>
        </w:rPr>
        <w:t xml:space="preserve"> המדינה למשל מחויבת להגן על השקעה מפני שוטרים, טרוריסטים ופגיעות צינורות הגז הטבעי ממצרים לחב' החשמל </w:t>
      </w:r>
      <w:proofErr w:type="spellStart"/>
      <w:r w:rsidR="00631582">
        <w:rPr>
          <w:rFonts w:cs="David" w:hint="cs"/>
          <w:rtl/>
        </w:rPr>
        <w:t>באשקלטון</w:t>
      </w:r>
      <w:proofErr w:type="spellEnd"/>
      <w:r w:rsidR="00631582">
        <w:rPr>
          <w:rFonts w:cs="David" w:hint="cs"/>
          <w:rtl/>
        </w:rPr>
        <w:t xml:space="preserve">. </w:t>
      </w:r>
    </w:p>
    <w:p w:rsidR="00C02C53" w:rsidRPr="00C02C53" w:rsidRDefault="00C02C53" w:rsidP="00D42E65">
      <w:pPr>
        <w:spacing w:after="80" w:line="360" w:lineRule="auto"/>
        <w:rPr>
          <w:rFonts w:cs="David"/>
          <w:rtl/>
        </w:rPr>
      </w:pPr>
    </w:p>
    <w:p w:rsidR="00C02C53" w:rsidRPr="00EC5D5C" w:rsidRDefault="007E36D7" w:rsidP="00D42E65">
      <w:pPr>
        <w:spacing w:after="80" w:line="360" w:lineRule="auto"/>
        <w:rPr>
          <w:rFonts w:cs="David"/>
          <w:rtl/>
        </w:rPr>
      </w:pPr>
      <w:r w:rsidRPr="00EC5D5C">
        <w:rPr>
          <w:rFonts w:cs="David" w:hint="cs"/>
          <w:u w:val="single"/>
          <w:rtl/>
        </w:rPr>
        <w:t>סטנדרט הטיפול הבינ"ל המינימאלי</w:t>
      </w:r>
      <w:r w:rsidRPr="00EC5D5C">
        <w:rPr>
          <w:rFonts w:cs="David" w:hint="cs"/>
          <w:rtl/>
        </w:rPr>
        <w:t>:</w:t>
      </w:r>
    </w:p>
    <w:p w:rsidR="00C02C53" w:rsidRPr="00C02C53" w:rsidRDefault="00C02C53" w:rsidP="00D42E65">
      <w:pPr>
        <w:spacing w:after="80" w:line="360" w:lineRule="auto"/>
        <w:rPr>
          <w:rFonts w:cs="David"/>
          <w:rtl/>
        </w:rPr>
      </w:pPr>
      <w:r w:rsidRPr="007E36D7">
        <w:rPr>
          <w:rFonts w:cs="David" w:hint="cs"/>
          <w:b/>
          <w:bCs/>
          <w:i/>
          <w:iCs/>
          <w:highlight w:val="cyan"/>
          <w:rtl/>
        </w:rPr>
        <w:t xml:space="preserve">פרשת </w:t>
      </w:r>
      <w:proofErr w:type="spellStart"/>
      <w:r w:rsidRPr="007E36D7">
        <w:rPr>
          <w:rFonts w:cs="David" w:hint="eastAsia"/>
          <w:b/>
          <w:bCs/>
          <w:i/>
          <w:iCs/>
          <w:highlight w:val="cyan"/>
        </w:rPr>
        <w:t>Neer</w:t>
      </w:r>
      <w:proofErr w:type="spellEnd"/>
      <w:r w:rsidRPr="00C02C53">
        <w:rPr>
          <w:rFonts w:cs="David" w:hint="cs"/>
          <w:rtl/>
        </w:rPr>
        <w:t xml:space="preserve"> (1926) </w:t>
      </w:r>
      <w:r w:rsidRPr="00C02C53">
        <w:rPr>
          <w:rFonts w:cs="David"/>
        </w:rPr>
        <w:sym w:font="Wingdings" w:char="F0DF"/>
      </w:r>
      <w:r w:rsidRPr="00C02C53">
        <w:rPr>
          <w:rFonts w:cs="David" w:hint="cs"/>
          <w:rtl/>
        </w:rPr>
        <w:t xml:space="preserve"> לאורך שנים זו הייתה ההלכה המחייבת בעניין . ההלכה קבעה כי </w:t>
      </w:r>
      <w:r w:rsidRPr="0056221A">
        <w:rPr>
          <w:rFonts w:cs="David" w:hint="cs"/>
          <w:u w:val="single"/>
          <w:rtl/>
        </w:rPr>
        <w:t>החוקים המקומיים של המדינה לא יכולים להוות תירוץ לא לעמוד בסטנדרטים של המש</w:t>
      </w:r>
      <w:r w:rsidR="0056221A">
        <w:rPr>
          <w:rFonts w:cs="David" w:hint="cs"/>
          <w:u w:val="single"/>
          <w:rtl/>
        </w:rPr>
        <w:t xml:space="preserve">פט הבינ"ל </w:t>
      </w:r>
      <w:proofErr w:type="spellStart"/>
      <w:r w:rsidRPr="0056221A">
        <w:rPr>
          <w:rFonts w:cs="David" w:hint="cs"/>
          <w:u w:val="single"/>
          <w:rtl/>
        </w:rPr>
        <w:t>המנהגי</w:t>
      </w:r>
      <w:proofErr w:type="spellEnd"/>
      <w:r w:rsidRPr="00C02C53">
        <w:rPr>
          <w:rFonts w:cs="David" w:hint="cs"/>
          <w:rtl/>
        </w:rPr>
        <w:t xml:space="preserve">. אם החוק לא תואם- על המדינה לשנותו. אך ההלכה הזו קבעה </w:t>
      </w:r>
      <w:r w:rsidRPr="0056221A">
        <w:rPr>
          <w:rFonts w:cs="David" w:hint="cs"/>
          <w:u w:val="single"/>
          <w:rtl/>
        </w:rPr>
        <w:t>סטנדרט מינימאלי</w:t>
      </w:r>
      <w:r w:rsidRPr="00C02C53">
        <w:rPr>
          <w:rFonts w:cs="David" w:hint="cs"/>
          <w:rtl/>
        </w:rPr>
        <w:t>.</w:t>
      </w:r>
    </w:p>
    <w:p w:rsidR="00C02C53" w:rsidRPr="00C02C53" w:rsidRDefault="00C02C53" w:rsidP="00D42E65">
      <w:pPr>
        <w:spacing w:after="80" w:line="360" w:lineRule="auto"/>
        <w:rPr>
          <w:rFonts w:cs="David"/>
          <w:rtl/>
        </w:rPr>
      </w:pPr>
      <w:r w:rsidRPr="0056221A">
        <w:rPr>
          <w:rFonts w:cs="David" w:hint="cs"/>
          <w:b/>
          <w:bCs/>
          <w:i/>
          <w:iCs/>
          <w:highlight w:val="cyan"/>
          <w:rtl/>
        </w:rPr>
        <w:t xml:space="preserve">פרשת </w:t>
      </w:r>
      <w:proofErr w:type="spellStart"/>
      <w:r w:rsidR="0056221A" w:rsidRPr="0056221A">
        <w:rPr>
          <w:rFonts w:cs="David" w:hint="cs"/>
          <w:b/>
          <w:bCs/>
          <w:i/>
          <w:iCs/>
          <w:highlight w:val="cyan"/>
          <w:rtl/>
        </w:rPr>
        <w:t>מריל</w:t>
      </w:r>
      <w:proofErr w:type="spellEnd"/>
      <w:r w:rsidR="0056221A" w:rsidRPr="0056221A">
        <w:rPr>
          <w:rFonts w:cs="David" w:hint="cs"/>
          <w:b/>
          <w:bCs/>
          <w:i/>
          <w:iCs/>
          <w:highlight w:val="cyan"/>
          <w:rtl/>
        </w:rPr>
        <w:t xml:space="preserve"> נ' רינג</w:t>
      </w:r>
      <w:r w:rsidRPr="00C02C53">
        <w:rPr>
          <w:rFonts w:cs="David" w:hint="cs"/>
          <w:rtl/>
        </w:rPr>
        <w:t xml:space="preserve"> (2010) </w:t>
      </w:r>
      <w:r w:rsidRPr="00C02C53">
        <w:rPr>
          <w:rFonts w:cs="David"/>
        </w:rPr>
        <w:sym w:font="Wingdings" w:char="F0DF"/>
      </w:r>
      <w:r w:rsidRPr="00C02C53">
        <w:rPr>
          <w:rFonts w:cs="David" w:hint="cs"/>
          <w:rtl/>
        </w:rPr>
        <w:t xml:space="preserve"> ביהמ"ש מתייחס למשפט </w:t>
      </w:r>
      <w:proofErr w:type="spellStart"/>
      <w:r w:rsidRPr="00C02C53">
        <w:rPr>
          <w:rFonts w:cs="David" w:hint="cs"/>
          <w:rtl/>
        </w:rPr>
        <w:t>המנהגי</w:t>
      </w:r>
      <w:proofErr w:type="spellEnd"/>
      <w:r w:rsidRPr="00C02C53">
        <w:rPr>
          <w:rFonts w:cs="David" w:hint="cs"/>
          <w:rtl/>
        </w:rPr>
        <w:t xml:space="preserve"> בנוסף לאמנות. ביהמ"ש בפרשה זו קבעה כי אכן </w:t>
      </w:r>
      <w:r w:rsidRPr="00435ABC">
        <w:rPr>
          <w:rFonts w:cs="David" w:hint="cs"/>
          <w:u w:val="single"/>
          <w:rtl/>
        </w:rPr>
        <w:t>קיים משפט מנהגי אשר קובע כי היחס של המדינה צריך להיות צודק והוגן למשקיעים זרים</w:t>
      </w:r>
      <w:r w:rsidRPr="00C02C53">
        <w:rPr>
          <w:rFonts w:cs="David" w:hint="cs"/>
          <w:rtl/>
        </w:rPr>
        <w:t>. ההלכה פה קבעה במפורש ש</w:t>
      </w:r>
      <w:r w:rsidRPr="00435ABC">
        <w:rPr>
          <w:rFonts w:cs="David" w:hint="cs"/>
          <w:u w:val="single"/>
          <w:rtl/>
        </w:rPr>
        <w:t xml:space="preserve">הסטנדרט רחב </w:t>
      </w:r>
      <w:r w:rsidRPr="00C02C53">
        <w:rPr>
          <w:rFonts w:cs="David" w:hint="cs"/>
          <w:rtl/>
        </w:rPr>
        <w:t xml:space="preserve">יותר ממה שנקבע ב- </w:t>
      </w:r>
      <w:proofErr w:type="spellStart"/>
      <w:r w:rsidRPr="00C02C53">
        <w:rPr>
          <w:rFonts w:cs="David" w:hint="eastAsia"/>
        </w:rPr>
        <w:t>Neer</w:t>
      </w:r>
      <w:proofErr w:type="spellEnd"/>
      <w:r w:rsidRPr="00C02C53">
        <w:rPr>
          <w:rFonts w:cs="David" w:hint="cs"/>
          <w:rtl/>
        </w:rPr>
        <w:t xml:space="preserve">. </w:t>
      </w:r>
      <w:r w:rsidR="00435ABC">
        <w:rPr>
          <w:rFonts w:cs="David" w:hint="cs"/>
          <w:rtl/>
        </w:rPr>
        <w:t xml:space="preserve">צריך להיות הוגן וצודק ויש גם מושג של סבירות. לא כולם מסכימים עם פס"ד זה. </w:t>
      </w:r>
    </w:p>
    <w:p w:rsidR="00C02C53" w:rsidRPr="00C02C53" w:rsidRDefault="00C02C53" w:rsidP="00D42E65">
      <w:pPr>
        <w:spacing w:after="80" w:line="360" w:lineRule="auto"/>
        <w:rPr>
          <w:rFonts w:cs="David"/>
          <w:rtl/>
        </w:rPr>
      </w:pPr>
    </w:p>
    <w:p w:rsidR="00C02C53" w:rsidRPr="00EC5D5C" w:rsidRDefault="00C02C53" w:rsidP="00D42E65">
      <w:pPr>
        <w:spacing w:after="80" w:line="360" w:lineRule="auto"/>
        <w:rPr>
          <w:rFonts w:cs="David"/>
          <w:rtl/>
        </w:rPr>
      </w:pPr>
      <w:r w:rsidRPr="00C02C53">
        <w:rPr>
          <w:rFonts w:cs="David" w:hint="cs"/>
          <w:b/>
          <w:bCs/>
          <w:u w:val="single"/>
          <w:rtl/>
        </w:rPr>
        <w:t>הגנת השקעות ע"פ המש</w:t>
      </w:r>
      <w:r w:rsidR="00EC5D5C">
        <w:rPr>
          <w:rFonts w:cs="David" w:hint="cs"/>
          <w:b/>
          <w:bCs/>
          <w:u w:val="single"/>
          <w:rtl/>
        </w:rPr>
        <w:t xml:space="preserve">פט </w:t>
      </w:r>
      <w:r w:rsidR="00EC5D5C" w:rsidRPr="00EC5D5C">
        <w:rPr>
          <w:rFonts w:cs="David" w:hint="cs"/>
          <w:b/>
          <w:bCs/>
          <w:highlight w:val="yellow"/>
          <w:u w:val="single"/>
          <w:rtl/>
        </w:rPr>
        <w:t>הבינ"ל ההסכמ</w:t>
      </w:r>
      <w:r w:rsidR="00EC5D5C">
        <w:rPr>
          <w:rFonts w:cs="David" w:hint="cs"/>
          <w:b/>
          <w:bCs/>
          <w:u w:val="single"/>
          <w:rtl/>
        </w:rPr>
        <w:t>י</w:t>
      </w:r>
      <w:r w:rsidR="00EC5D5C">
        <w:rPr>
          <w:rFonts w:cs="David" w:hint="cs"/>
          <w:rtl/>
        </w:rPr>
        <w:t>:</w:t>
      </w:r>
    </w:p>
    <w:p w:rsidR="00C02C53" w:rsidRPr="00C02C53" w:rsidRDefault="00C02C53" w:rsidP="00D42E65">
      <w:pPr>
        <w:spacing w:after="80" w:line="360" w:lineRule="auto"/>
        <w:rPr>
          <w:rFonts w:cs="David"/>
          <w:rtl/>
        </w:rPr>
      </w:pPr>
      <w:r w:rsidRPr="00C02C53">
        <w:rPr>
          <w:rFonts w:cs="David" w:hint="cs"/>
          <w:rtl/>
        </w:rPr>
        <w:t>- הסכמי הגנת השקעות בילטרליים- יש כיום כ- 2,500 הסכמים כאלו ברחבי העולם.</w:t>
      </w:r>
    </w:p>
    <w:p w:rsidR="00C02C53" w:rsidRPr="00C02C53" w:rsidRDefault="00C02C53" w:rsidP="00D42E65">
      <w:pPr>
        <w:spacing w:after="80" w:line="360" w:lineRule="auto"/>
        <w:rPr>
          <w:rFonts w:cs="David"/>
          <w:rtl/>
        </w:rPr>
      </w:pPr>
      <w:r w:rsidRPr="00C02C53">
        <w:rPr>
          <w:rFonts w:cs="David" w:hint="cs"/>
          <w:rtl/>
        </w:rPr>
        <w:t xml:space="preserve">- הסכם </w:t>
      </w:r>
      <w:proofErr w:type="spellStart"/>
      <w:r w:rsidRPr="00C02C53">
        <w:rPr>
          <w:rFonts w:cs="David" w:hint="cs"/>
          <w:rtl/>
        </w:rPr>
        <w:t>נפט"א</w:t>
      </w:r>
      <w:proofErr w:type="spellEnd"/>
      <w:r w:rsidRPr="00C02C53">
        <w:rPr>
          <w:rFonts w:cs="David" w:hint="cs"/>
          <w:rtl/>
        </w:rPr>
        <w:t xml:space="preserve"> </w:t>
      </w:r>
      <w:r w:rsidRPr="00C02C53">
        <w:rPr>
          <w:rFonts w:cs="David" w:hint="cs"/>
        </w:rPr>
        <w:t>NAFTA</w:t>
      </w:r>
      <w:r w:rsidRPr="00C02C53">
        <w:rPr>
          <w:rFonts w:cs="David" w:hint="cs"/>
          <w:rtl/>
        </w:rPr>
        <w:t>- הסכם משולש.</w:t>
      </w:r>
    </w:p>
    <w:p w:rsidR="00C02C53" w:rsidRPr="00C02C53" w:rsidRDefault="00C02C53" w:rsidP="00D42E65">
      <w:pPr>
        <w:spacing w:after="80" w:line="360" w:lineRule="auto"/>
        <w:rPr>
          <w:rFonts w:cs="David"/>
          <w:rtl/>
        </w:rPr>
      </w:pPr>
      <w:r w:rsidRPr="00C02C53">
        <w:rPr>
          <w:rFonts w:cs="David" w:hint="cs"/>
          <w:rtl/>
        </w:rPr>
        <w:t xml:space="preserve">- אמנת מגילת האנרגיה </w:t>
      </w:r>
      <w:r w:rsidRPr="00C02C53">
        <w:rPr>
          <w:rFonts w:cs="David" w:hint="eastAsia"/>
        </w:rPr>
        <w:t>The Energy Charter Treaty</w:t>
      </w:r>
      <w:r w:rsidRPr="00C02C53">
        <w:rPr>
          <w:rFonts w:cs="David" w:hint="cs"/>
          <w:rtl/>
        </w:rPr>
        <w:t>- הסכם של קידום סחר והשקעות בתחום האנרגיה. חברות בה כ- 65 מדינות כיום, ישראל עדיין לא חלק ממנה. האמנה הזו מנסה להבטיח סחר חופשי בתחום האנרגיה, אך מלבד זה יש בה פרק על הגנת השקעות וגם פרק על אכיפה- יישוב סכסוכים.</w:t>
      </w:r>
    </w:p>
    <w:p w:rsidR="00C02C53" w:rsidRPr="00C02C53" w:rsidRDefault="00C02C53" w:rsidP="00D42E65">
      <w:pPr>
        <w:spacing w:after="80" w:line="360" w:lineRule="auto"/>
        <w:rPr>
          <w:rFonts w:cs="David"/>
          <w:rtl/>
        </w:rPr>
      </w:pPr>
      <w:r w:rsidRPr="00C02C53">
        <w:rPr>
          <w:rFonts w:cs="David" w:hint="cs"/>
          <w:rtl/>
        </w:rPr>
        <w:t xml:space="preserve">- היה ניסיון ליצור הסכמי הגנת השקעות רב-לאומיים. ה- </w:t>
      </w:r>
      <w:r w:rsidRPr="00C02C53">
        <w:rPr>
          <w:rFonts w:cs="David" w:hint="cs"/>
        </w:rPr>
        <w:t>OECD</w:t>
      </w:r>
      <w:r w:rsidRPr="00C02C53">
        <w:rPr>
          <w:rFonts w:cs="David" w:hint="cs"/>
          <w:rtl/>
        </w:rPr>
        <w:t xml:space="preserve"> ניסה ליזום זאת בשנות ה- 90 אך זה לא הצליח.</w:t>
      </w:r>
    </w:p>
    <w:p w:rsidR="00C02C53" w:rsidRPr="00C02C53" w:rsidRDefault="00C02C53" w:rsidP="00D42E65">
      <w:pPr>
        <w:spacing w:after="80" w:line="360" w:lineRule="auto"/>
        <w:rPr>
          <w:rFonts w:cs="David"/>
          <w:rtl/>
        </w:rPr>
      </w:pPr>
    </w:p>
    <w:p w:rsidR="00C02C53" w:rsidRPr="00C02C53" w:rsidRDefault="00C02C53" w:rsidP="00D42E65">
      <w:pPr>
        <w:spacing w:after="80" w:line="360" w:lineRule="auto"/>
        <w:rPr>
          <w:rFonts w:cs="David"/>
          <w:b/>
          <w:bCs/>
          <w:u w:val="single"/>
          <w:rtl/>
        </w:rPr>
      </w:pPr>
      <w:r w:rsidRPr="00C02C53">
        <w:rPr>
          <w:rFonts w:cs="David" w:hint="cs"/>
          <w:b/>
          <w:bCs/>
          <w:u w:val="single"/>
          <w:rtl/>
        </w:rPr>
        <w:t>ה-</w:t>
      </w:r>
      <w:r w:rsidRPr="00EC5D5C">
        <w:rPr>
          <w:rFonts w:cs="David" w:hint="cs"/>
          <w:b/>
          <w:bCs/>
          <w:highlight w:val="yellow"/>
          <w:u w:val="single"/>
        </w:rPr>
        <w:t>BIT</w:t>
      </w:r>
      <w:r w:rsidRPr="00C02C53">
        <w:rPr>
          <w:rFonts w:cs="David" w:hint="cs"/>
          <w:b/>
          <w:bCs/>
          <w:u w:val="single"/>
          <w:rtl/>
        </w:rPr>
        <w:t xml:space="preserve"> של ישראל (ההסכמים הבילטרליים)</w:t>
      </w:r>
    </w:p>
    <w:p w:rsidR="00C02C53" w:rsidRPr="00C02C53" w:rsidRDefault="00C02C53" w:rsidP="00D42E65">
      <w:pPr>
        <w:spacing w:after="80" w:line="360" w:lineRule="auto"/>
        <w:rPr>
          <w:rFonts w:cs="David"/>
          <w:rtl/>
        </w:rPr>
      </w:pPr>
      <w:r w:rsidRPr="00C02C53">
        <w:rPr>
          <w:rFonts w:cs="David" w:hint="cs"/>
          <w:rtl/>
        </w:rPr>
        <w:t>יש במצגת רשימה של מדינות. סה"כ</w:t>
      </w:r>
      <w:r w:rsidR="00EC5D5C">
        <w:rPr>
          <w:rFonts w:cs="David" w:hint="cs"/>
          <w:rtl/>
        </w:rPr>
        <w:t xml:space="preserve"> ישראל חתמה מול </w:t>
      </w:r>
      <w:r w:rsidRPr="00C02C53">
        <w:rPr>
          <w:rFonts w:cs="David" w:hint="cs"/>
          <w:rtl/>
        </w:rPr>
        <w:t>37 מדינות</w:t>
      </w:r>
      <w:r w:rsidR="00EC5D5C">
        <w:rPr>
          <w:rFonts w:cs="David" w:hint="cs"/>
          <w:rtl/>
        </w:rPr>
        <w:t xml:space="preserve"> (37 הסכמים)</w:t>
      </w:r>
      <w:r w:rsidRPr="00C02C53">
        <w:rPr>
          <w:rFonts w:cs="David" w:hint="cs"/>
          <w:rtl/>
        </w:rPr>
        <w:t xml:space="preserve">. חלק מההסכמים נחתמו אך עדיין לא אושררו ועדיין לא נכנסו לתוקף. המכנה המשותף של כל המדינות שישראל חתומה איתן על הסכמים הן מדינות מתפתחות חוץ מסין, צרפת וגרמניה עדיין בתהליכי </w:t>
      </w:r>
      <w:proofErr w:type="spellStart"/>
      <w:r w:rsidRPr="00C02C53">
        <w:rPr>
          <w:rFonts w:cs="David" w:hint="cs"/>
          <w:rtl/>
        </w:rPr>
        <w:t>אישרור</w:t>
      </w:r>
      <w:proofErr w:type="spellEnd"/>
      <w:r w:rsidRPr="00C02C53">
        <w:rPr>
          <w:rFonts w:cs="David" w:hint="cs"/>
          <w:rtl/>
        </w:rPr>
        <w:t xml:space="preserve">. רוב המדינות הן מאפריקה, מזרח אירופה, אסיה, דרום ומרכז אמריקה. אז נראה שאין מגמה למשוך השקעות לישראל, אלא </w:t>
      </w:r>
      <w:r w:rsidRPr="00A50BE3">
        <w:rPr>
          <w:rFonts w:cs="David" w:hint="cs"/>
          <w:u w:val="single"/>
          <w:rtl/>
        </w:rPr>
        <w:t>המטרה היא להגן על משקיעים ישראליים במדינות מתפתחות אלו</w:t>
      </w:r>
      <w:r w:rsidRPr="00C02C53">
        <w:rPr>
          <w:rFonts w:cs="David" w:hint="cs"/>
          <w:rtl/>
        </w:rPr>
        <w:t>.</w:t>
      </w:r>
    </w:p>
    <w:p w:rsidR="00C02C53" w:rsidRDefault="00C02C53" w:rsidP="00D42E65">
      <w:pPr>
        <w:spacing w:after="80" w:line="360" w:lineRule="auto"/>
        <w:rPr>
          <w:rFonts w:cs="David"/>
          <w:rtl/>
        </w:rPr>
      </w:pPr>
    </w:p>
    <w:p w:rsidR="00A50BE3" w:rsidRPr="00A50BE3" w:rsidRDefault="00A50BE3" w:rsidP="00D42E65">
      <w:pPr>
        <w:spacing w:after="80" w:line="360" w:lineRule="auto"/>
        <w:rPr>
          <w:rFonts w:cs="David"/>
          <w:rtl/>
        </w:rPr>
      </w:pPr>
      <w:r>
        <w:rPr>
          <w:rFonts w:cs="David" w:hint="cs"/>
          <w:b/>
          <w:bCs/>
          <w:u w:val="single"/>
          <w:rtl/>
        </w:rPr>
        <w:lastRenderedPageBreak/>
        <w:t xml:space="preserve">משמעות הסכם </w:t>
      </w:r>
      <w:r>
        <w:rPr>
          <w:rFonts w:cs="David" w:hint="cs"/>
          <w:b/>
          <w:bCs/>
          <w:u w:val="single"/>
        </w:rPr>
        <w:t>BIT</w:t>
      </w:r>
      <w:r>
        <w:rPr>
          <w:rFonts w:cs="David" w:hint="cs"/>
          <w:rtl/>
        </w:rPr>
        <w:t>:</w:t>
      </w:r>
    </w:p>
    <w:p w:rsidR="00C02C53" w:rsidRPr="00A50BE3" w:rsidRDefault="00C02C53" w:rsidP="00D42E65">
      <w:pPr>
        <w:spacing w:after="80" w:line="360" w:lineRule="auto"/>
        <w:rPr>
          <w:rFonts w:cs="David"/>
          <w:b/>
          <w:bCs/>
          <w:rtl/>
        </w:rPr>
      </w:pPr>
      <w:r w:rsidRPr="00A50BE3">
        <w:rPr>
          <w:rFonts w:cs="David" w:hint="cs"/>
          <w:b/>
          <w:bCs/>
          <w:rtl/>
        </w:rPr>
        <w:t>הסטנדרטים של ההגנה בהסכמי הגנת השקעות</w:t>
      </w:r>
      <w:r w:rsidR="00A50BE3">
        <w:rPr>
          <w:rFonts w:cs="David" w:hint="cs"/>
          <w:b/>
          <w:bCs/>
          <w:rtl/>
        </w:rPr>
        <w:t>:</w:t>
      </w:r>
    </w:p>
    <w:p w:rsidR="00C02C53" w:rsidRPr="00C02C53" w:rsidRDefault="00C02C53" w:rsidP="00D42E65">
      <w:pPr>
        <w:spacing w:after="80" w:line="360" w:lineRule="auto"/>
        <w:rPr>
          <w:rFonts w:cs="David"/>
          <w:rtl/>
        </w:rPr>
      </w:pPr>
      <w:r w:rsidRPr="00C02C53">
        <w:rPr>
          <w:rFonts w:cs="David" w:hint="cs"/>
          <w:rtl/>
        </w:rPr>
        <w:t xml:space="preserve">- </w:t>
      </w:r>
      <w:r w:rsidRPr="00C02C53">
        <w:rPr>
          <w:rFonts w:cs="David" w:hint="cs"/>
          <w:u w:val="single"/>
          <w:rtl/>
        </w:rPr>
        <w:t>"אין הפקעה ללא פיצוי"</w:t>
      </w:r>
      <w:r w:rsidRPr="00A50BE3">
        <w:rPr>
          <w:rFonts w:cs="David" w:hint="cs"/>
          <w:rtl/>
        </w:rPr>
        <w:t>-</w:t>
      </w:r>
      <w:r w:rsidRPr="00C02C53">
        <w:rPr>
          <w:rFonts w:cs="David" w:hint="cs"/>
          <w:rtl/>
        </w:rPr>
        <w:t xml:space="preserve"> אם מפקיעים רכוש אז חייבים להביא פיצוי.</w:t>
      </w:r>
    </w:p>
    <w:p w:rsidR="00C02C53" w:rsidRPr="00C02C53" w:rsidRDefault="00C02C53" w:rsidP="00D42E65">
      <w:pPr>
        <w:spacing w:after="80" w:line="360" w:lineRule="auto"/>
        <w:rPr>
          <w:rFonts w:cs="David"/>
          <w:rtl/>
        </w:rPr>
      </w:pPr>
      <w:r w:rsidRPr="00C02C53">
        <w:rPr>
          <w:rFonts w:cs="David" w:hint="cs"/>
          <w:rtl/>
        </w:rPr>
        <w:t xml:space="preserve">- </w:t>
      </w:r>
      <w:r w:rsidRPr="00C02C53">
        <w:rPr>
          <w:rFonts w:cs="David" w:hint="cs"/>
          <w:u w:val="single"/>
          <w:rtl/>
        </w:rPr>
        <w:t>דינה של הפקעה עקיפה</w:t>
      </w:r>
      <w:r w:rsidRPr="003E04DE">
        <w:rPr>
          <w:rFonts w:cs="David" w:hint="cs"/>
          <w:rtl/>
        </w:rPr>
        <w:t>-</w:t>
      </w:r>
      <w:r w:rsidRPr="00C02C53">
        <w:rPr>
          <w:rFonts w:cs="David" w:hint="cs"/>
          <w:rtl/>
        </w:rPr>
        <w:t xml:space="preserve"> האם הפקעה כוללת רק הפקעת רכוש, או גם, למשל, הוצאה מחוץ לחוק של ייצור מוצר כלשהו כי מזיק לסביבה? מדינה יכולה להגיד שהיא לא הפקיעה את המפעל והמשקיע יכול להמשיך לייצר בו, אך המשקיע מנגד יוכל להגיד מה הטעם שיש לו מפעל אם אסור לו במדינה הזו לייצר מוצר כלשהו כי הוא הוצא מחוץ לחוק. בכלליות, הנושא של הפקעה עקיפה נתון במחלוקת במובן שלא ברור בדיוק מה נחשב כהפקעה עקיפה. יצאו על נושא זה הרבה מאמרים וספרים שמנסים לתחום את המצבים הנופלים לגדרה של הפקעה עקיפה.</w:t>
      </w:r>
    </w:p>
    <w:p w:rsidR="00C02C53" w:rsidRPr="00C02C53" w:rsidRDefault="00C02C53" w:rsidP="00D42E65">
      <w:pPr>
        <w:spacing w:after="80" w:line="360" w:lineRule="auto"/>
        <w:rPr>
          <w:rFonts w:cs="David"/>
          <w:rtl/>
        </w:rPr>
      </w:pPr>
      <w:r w:rsidRPr="00C02C53">
        <w:rPr>
          <w:rFonts w:cs="David" w:hint="cs"/>
          <w:rtl/>
        </w:rPr>
        <w:t xml:space="preserve">- </w:t>
      </w:r>
      <w:r w:rsidRPr="00C02C53">
        <w:rPr>
          <w:rFonts w:cs="David" w:hint="cs"/>
          <w:u w:val="single"/>
          <w:rtl/>
        </w:rPr>
        <w:t>יחס הוגן וצודק</w:t>
      </w:r>
      <w:r w:rsidRPr="003E04DE">
        <w:rPr>
          <w:rFonts w:cs="David" w:hint="cs"/>
          <w:rtl/>
        </w:rPr>
        <w:t>-</w:t>
      </w:r>
      <w:r w:rsidRPr="00C02C53">
        <w:rPr>
          <w:rFonts w:cs="David" w:hint="cs"/>
          <w:rtl/>
        </w:rPr>
        <w:t xml:space="preserve"> את כל </w:t>
      </w:r>
      <w:proofErr w:type="spellStart"/>
      <w:r w:rsidRPr="00C02C53">
        <w:rPr>
          <w:rFonts w:cs="David" w:hint="cs"/>
          <w:rtl/>
        </w:rPr>
        <w:t>ההגנות</w:t>
      </w:r>
      <w:proofErr w:type="spellEnd"/>
      <w:r w:rsidRPr="00C02C53">
        <w:rPr>
          <w:rFonts w:cs="David" w:hint="cs"/>
          <w:rtl/>
        </w:rPr>
        <w:t xml:space="preserve"> שלא מצליחים להגן עליהן בהפקעה עקיפה, אפשר להכניס לסטנדרט הזה. זה עוד דרך של המשקיעים לקבל הקנה.</w:t>
      </w:r>
    </w:p>
    <w:p w:rsidR="00C02C53" w:rsidRPr="00C02C53" w:rsidRDefault="00C02C53" w:rsidP="00D42E65">
      <w:pPr>
        <w:spacing w:after="80" w:line="360" w:lineRule="auto"/>
        <w:rPr>
          <w:rFonts w:cs="David"/>
          <w:rtl/>
        </w:rPr>
      </w:pPr>
      <w:r w:rsidRPr="00C02C53">
        <w:rPr>
          <w:rFonts w:cs="David" w:hint="cs"/>
          <w:rtl/>
        </w:rPr>
        <w:t xml:space="preserve">- </w:t>
      </w:r>
      <w:r w:rsidRPr="00C02C53">
        <w:rPr>
          <w:rFonts w:cs="David" w:hint="cs"/>
          <w:u w:val="single"/>
          <w:rtl/>
        </w:rPr>
        <w:t>הגנה מלאה וביטחון.</w:t>
      </w:r>
      <w:r w:rsidRPr="00C02C53">
        <w:rPr>
          <w:rFonts w:cs="David"/>
          <w:rtl/>
        </w:rPr>
        <w:tab/>
      </w:r>
      <w:r w:rsidRPr="00C02C53">
        <w:rPr>
          <w:rFonts w:cs="David"/>
          <w:rtl/>
        </w:rPr>
        <w:tab/>
      </w:r>
    </w:p>
    <w:p w:rsidR="00C02C53" w:rsidRPr="00C02C53" w:rsidRDefault="00C02C53" w:rsidP="00D42E65">
      <w:pPr>
        <w:spacing w:after="80" w:line="360" w:lineRule="auto"/>
        <w:rPr>
          <w:rFonts w:cs="David"/>
          <w:rtl/>
        </w:rPr>
      </w:pPr>
      <w:r w:rsidRPr="00C02C53">
        <w:rPr>
          <w:rFonts w:cs="David" w:hint="cs"/>
          <w:rtl/>
        </w:rPr>
        <w:t xml:space="preserve">- </w:t>
      </w:r>
      <w:r w:rsidRPr="00C02C53">
        <w:rPr>
          <w:rFonts w:cs="David" w:hint="cs"/>
          <w:u w:val="single"/>
          <w:rtl/>
        </w:rPr>
        <w:t>איסור על הפליה</w:t>
      </w:r>
      <w:r w:rsidRPr="00C02C53">
        <w:rPr>
          <w:rFonts w:cs="David" w:hint="cs"/>
          <w:rtl/>
        </w:rPr>
        <w:t xml:space="preserve"> (יחס לאומי ויחס האומה המועדפת ביותר).</w:t>
      </w:r>
      <w:r w:rsidRPr="00C02C53">
        <w:rPr>
          <w:rFonts w:cs="David"/>
          <w:rtl/>
        </w:rPr>
        <w:tab/>
      </w:r>
    </w:p>
    <w:p w:rsidR="00C02C53" w:rsidRPr="00C02C53" w:rsidRDefault="00C02C53" w:rsidP="00D42E65">
      <w:pPr>
        <w:spacing w:after="80" w:line="360" w:lineRule="auto"/>
        <w:rPr>
          <w:rFonts w:cs="David"/>
          <w:rtl/>
        </w:rPr>
      </w:pPr>
      <w:r w:rsidRPr="00C02C53">
        <w:rPr>
          <w:rFonts w:cs="David" w:hint="cs"/>
          <w:rtl/>
        </w:rPr>
        <w:t xml:space="preserve">- </w:t>
      </w:r>
      <w:r w:rsidRPr="00C02C53">
        <w:rPr>
          <w:rFonts w:cs="David" w:hint="cs"/>
          <w:u w:val="single"/>
          <w:rtl/>
        </w:rPr>
        <w:t>"הסכמים יש לכבד"</w:t>
      </w:r>
      <w:r w:rsidRPr="003E04DE">
        <w:rPr>
          <w:rFonts w:cs="David" w:hint="cs"/>
          <w:rtl/>
        </w:rPr>
        <w:t>-</w:t>
      </w:r>
      <w:r w:rsidRPr="00C02C53">
        <w:rPr>
          <w:rFonts w:cs="David" w:hint="cs"/>
          <w:rtl/>
        </w:rPr>
        <w:t xml:space="preserve"> סעיף מטריה (=</w:t>
      </w:r>
      <w:r w:rsidRPr="00C02C53">
        <w:rPr>
          <w:rFonts w:cs="David"/>
        </w:rPr>
        <w:t>umbrella</w:t>
      </w:r>
      <w:r w:rsidRPr="00C02C53">
        <w:rPr>
          <w:rFonts w:cs="David" w:hint="eastAsia"/>
        </w:rPr>
        <w:t xml:space="preserve"> clause</w:t>
      </w:r>
      <w:r w:rsidRPr="00C02C53">
        <w:rPr>
          <w:rFonts w:cs="David" w:hint="cs"/>
          <w:rtl/>
        </w:rPr>
        <w:t xml:space="preserve">)- על פניו, סטנדרט זה קובע כי המדינה המארחת מתחייבת לכבד את כל ההתחייבות החוזיות שהיא נתנה כלפי המשקיע. התחייבות הראשונה שהמדינה נתנה זו ההתחייבויות בחוזה, אך יש מדינות שאולי לא יעמדו בהן כי הן לדוגמא מדינות עולם שלישי שיש בהן הפיכות כל הזמן או יש מדינות שישנו את החוק הפנימי שלהן. ההתחייבות של סעיף המטרייה, לעומת זאת, כתובה באמנה שהמדינה חתמה עליה מול מדינה אחרת. מעבר לכך, האמנות המודרניות עם סעיפי מטרייה בד"כ כוללות בתוכן יצירת מנגנוני בוררות אשר מאפשרים למשקיעים לתבוע את המדינות בטריבונל בינ"ל. </w:t>
      </w:r>
    </w:p>
    <w:p w:rsidR="00C02C53" w:rsidRPr="00C02C53" w:rsidRDefault="00C02C53" w:rsidP="00D42E65">
      <w:pPr>
        <w:spacing w:after="80" w:line="360" w:lineRule="auto"/>
        <w:rPr>
          <w:rFonts w:cs="David"/>
          <w:rtl/>
        </w:rPr>
      </w:pPr>
    </w:p>
    <w:p w:rsidR="00C02C53" w:rsidRPr="00C02C53" w:rsidRDefault="00C02C53" w:rsidP="00D42E65">
      <w:pPr>
        <w:spacing w:after="80" w:line="360" w:lineRule="auto"/>
        <w:rPr>
          <w:rFonts w:cs="David"/>
          <w:b/>
          <w:bCs/>
          <w:u w:val="single"/>
          <w:rtl/>
        </w:rPr>
      </w:pPr>
      <w:r w:rsidRPr="00C02C53">
        <w:rPr>
          <w:rFonts w:cs="David" w:hint="cs"/>
          <w:b/>
          <w:bCs/>
          <w:u w:val="single"/>
          <w:rtl/>
        </w:rPr>
        <w:t>מבנה ה-</w:t>
      </w:r>
      <w:r w:rsidRPr="00C02C53">
        <w:rPr>
          <w:rFonts w:cs="David" w:hint="cs"/>
          <w:b/>
          <w:bCs/>
          <w:u w:val="single"/>
        </w:rPr>
        <w:t>BIT</w:t>
      </w:r>
      <w:r w:rsidRPr="00C02C53">
        <w:rPr>
          <w:rFonts w:cs="David" w:hint="cs"/>
          <w:b/>
          <w:bCs/>
          <w:u w:val="single"/>
          <w:rtl/>
        </w:rPr>
        <w:t xml:space="preserve"> הקלאסי</w:t>
      </w:r>
    </w:p>
    <w:p w:rsidR="00C02C53" w:rsidRPr="00C02C53" w:rsidRDefault="00C02C53" w:rsidP="00D42E65">
      <w:pPr>
        <w:spacing w:after="80" w:line="360" w:lineRule="auto"/>
        <w:rPr>
          <w:rFonts w:cs="David"/>
          <w:rtl/>
        </w:rPr>
      </w:pPr>
      <w:r w:rsidRPr="00C02C53">
        <w:rPr>
          <w:rFonts w:cs="David" w:hint="cs"/>
          <w:rtl/>
        </w:rPr>
        <w:t xml:space="preserve">- </w:t>
      </w:r>
      <w:r w:rsidRPr="00C02C53">
        <w:rPr>
          <w:rFonts w:cs="David" w:hint="cs"/>
          <w:u w:val="single"/>
          <w:rtl/>
        </w:rPr>
        <w:t>חלק ראשון</w:t>
      </w:r>
      <w:r w:rsidRPr="003E04DE">
        <w:rPr>
          <w:rFonts w:cs="David" w:hint="cs"/>
          <w:rtl/>
        </w:rPr>
        <w:t>-</w:t>
      </w:r>
      <w:r w:rsidRPr="00C02C53">
        <w:rPr>
          <w:rFonts w:cs="David" w:hint="cs"/>
          <w:rtl/>
        </w:rPr>
        <w:t xml:space="preserve"> על מי ומה חל ההסכם? אילו השקעות? אילו משקיעים?</w:t>
      </w:r>
    </w:p>
    <w:p w:rsidR="00C02C53" w:rsidRPr="00C02C53" w:rsidRDefault="00C02C53" w:rsidP="00D42E65">
      <w:pPr>
        <w:spacing w:after="80" w:line="360" w:lineRule="auto"/>
        <w:rPr>
          <w:rFonts w:cs="David"/>
          <w:rtl/>
        </w:rPr>
      </w:pPr>
      <w:r w:rsidRPr="00C02C53">
        <w:rPr>
          <w:rFonts w:cs="David" w:hint="cs"/>
          <w:rtl/>
        </w:rPr>
        <w:t xml:space="preserve">- </w:t>
      </w:r>
      <w:r w:rsidRPr="00C02C53">
        <w:rPr>
          <w:rFonts w:cs="David" w:hint="cs"/>
          <w:u w:val="single"/>
          <w:rtl/>
        </w:rPr>
        <w:t>חלק שני</w:t>
      </w:r>
      <w:r w:rsidRPr="003E04DE">
        <w:rPr>
          <w:rFonts w:cs="David" w:hint="cs"/>
          <w:rtl/>
        </w:rPr>
        <w:t>-</w:t>
      </w:r>
      <w:r w:rsidRPr="00C02C53">
        <w:rPr>
          <w:rFonts w:cs="David" w:hint="cs"/>
          <w:rtl/>
        </w:rPr>
        <w:t xml:space="preserve"> מהן </w:t>
      </w:r>
      <w:proofErr w:type="spellStart"/>
      <w:r w:rsidRPr="00C02C53">
        <w:rPr>
          <w:rFonts w:cs="David" w:hint="cs"/>
          <w:rtl/>
        </w:rPr>
        <w:t>ההגנות</w:t>
      </w:r>
      <w:proofErr w:type="spellEnd"/>
      <w:r w:rsidRPr="00C02C53">
        <w:rPr>
          <w:rFonts w:cs="David" w:hint="cs"/>
          <w:rtl/>
        </w:rPr>
        <w:t xml:space="preserve"> הסובסטנטיביות שהאמנה נותנת (יחס לאומי, </w:t>
      </w:r>
      <w:r w:rsidRPr="00C02C53">
        <w:rPr>
          <w:rFonts w:cs="David" w:hint="cs"/>
        </w:rPr>
        <w:t>MFN</w:t>
      </w:r>
      <w:r w:rsidRPr="00C02C53">
        <w:rPr>
          <w:rFonts w:cs="David" w:hint="cs"/>
          <w:rtl/>
        </w:rPr>
        <w:t>, פיצוי על הפקעה וכו').</w:t>
      </w:r>
    </w:p>
    <w:p w:rsidR="00C02C53" w:rsidRPr="00C02C53" w:rsidRDefault="00C02C53" w:rsidP="00D42E65">
      <w:pPr>
        <w:spacing w:after="80" w:line="360" w:lineRule="auto"/>
        <w:rPr>
          <w:rFonts w:cs="David"/>
          <w:rtl/>
        </w:rPr>
      </w:pPr>
      <w:r w:rsidRPr="00C02C53">
        <w:rPr>
          <w:rFonts w:cs="David" w:hint="cs"/>
          <w:rtl/>
        </w:rPr>
        <w:t xml:space="preserve">- </w:t>
      </w:r>
      <w:r w:rsidRPr="00C02C53">
        <w:rPr>
          <w:rFonts w:cs="David" w:hint="cs"/>
          <w:u w:val="single"/>
          <w:rtl/>
        </w:rPr>
        <w:t>חלק שלישי</w:t>
      </w:r>
      <w:r w:rsidRPr="003E04DE">
        <w:rPr>
          <w:rFonts w:cs="David" w:hint="cs"/>
          <w:rtl/>
        </w:rPr>
        <w:t>-</w:t>
      </w:r>
      <w:r w:rsidRPr="00C02C53">
        <w:rPr>
          <w:rFonts w:cs="David" w:hint="cs"/>
          <w:rtl/>
        </w:rPr>
        <w:t xml:space="preserve"> מנגנון יישוב סכסוכים.</w:t>
      </w:r>
    </w:p>
    <w:p w:rsidR="00C02C53" w:rsidRPr="00C02C53" w:rsidRDefault="00C02C53" w:rsidP="00D42E65">
      <w:pPr>
        <w:spacing w:after="80" w:line="360" w:lineRule="auto"/>
        <w:rPr>
          <w:rFonts w:cs="David"/>
          <w:rtl/>
        </w:rPr>
      </w:pPr>
      <w:r w:rsidRPr="00C02C53">
        <w:rPr>
          <w:rFonts w:cs="David" w:hint="cs"/>
          <w:rtl/>
        </w:rPr>
        <w:t xml:space="preserve">      - </w:t>
      </w:r>
      <w:r w:rsidRPr="00C02C53">
        <w:rPr>
          <w:rFonts w:cs="David" w:hint="cs"/>
          <w:u w:val="dash"/>
          <w:rtl/>
        </w:rPr>
        <w:t>ע</w:t>
      </w:r>
      <w:r w:rsidRPr="003E04DE">
        <w:rPr>
          <w:rFonts w:cs="David" w:hint="cs"/>
          <w:u w:val="single"/>
          <w:rtl/>
        </w:rPr>
        <w:t>ד</w:t>
      </w:r>
      <w:r w:rsidRPr="00C02C53">
        <w:rPr>
          <w:rFonts w:cs="David" w:hint="cs"/>
          <w:u w:val="dash"/>
          <w:rtl/>
        </w:rPr>
        <w:t xml:space="preserve"> </w:t>
      </w:r>
      <w:r w:rsidRPr="003E04DE">
        <w:rPr>
          <w:rFonts w:cs="David" w:hint="cs"/>
          <w:u w:val="single"/>
          <w:rtl/>
        </w:rPr>
        <w:t>1970-</w:t>
      </w:r>
      <w:r w:rsidRPr="00C02C53">
        <w:rPr>
          <w:rFonts w:cs="David" w:hint="cs"/>
          <w:rtl/>
        </w:rPr>
        <w:t xml:space="preserve"> רק בין-ממשלתי (היה צריך לבקש מהמדינה).</w:t>
      </w:r>
    </w:p>
    <w:p w:rsidR="003E04DE" w:rsidRDefault="00C02C53" w:rsidP="00D42E65">
      <w:pPr>
        <w:spacing w:after="80" w:line="360" w:lineRule="auto"/>
        <w:rPr>
          <w:rFonts w:cs="David"/>
          <w:rtl/>
        </w:rPr>
      </w:pPr>
      <w:r w:rsidRPr="00C02C53">
        <w:rPr>
          <w:rFonts w:cs="David" w:hint="cs"/>
          <w:rtl/>
        </w:rPr>
        <w:t xml:space="preserve">      - </w:t>
      </w:r>
      <w:r w:rsidRPr="00C02C53">
        <w:rPr>
          <w:rFonts w:cs="David" w:hint="cs"/>
          <w:u w:val="single"/>
          <w:rtl/>
        </w:rPr>
        <w:t>הסכמים מודרניים</w:t>
      </w:r>
      <w:r w:rsidRPr="003E04DE">
        <w:rPr>
          <w:rFonts w:cs="David" w:hint="cs"/>
          <w:rtl/>
        </w:rPr>
        <w:t xml:space="preserve">- </w:t>
      </w:r>
      <w:r w:rsidRPr="00C02C53">
        <w:rPr>
          <w:rFonts w:cs="David" w:hint="cs"/>
          <w:rtl/>
        </w:rPr>
        <w:t>גם בין המשקיע למדינה המארחת בערכאה בינ"ל (3 בוררים).</w:t>
      </w:r>
      <w:r w:rsidR="003E04DE">
        <w:rPr>
          <w:rFonts w:cs="David" w:hint="cs"/>
          <w:rtl/>
        </w:rPr>
        <w:t xml:space="preserve"> האזרח/חב פרטית יכולים לתבוע את  </w:t>
      </w:r>
    </w:p>
    <w:p w:rsidR="00C02C53" w:rsidRPr="00C02C53" w:rsidRDefault="003E04DE" w:rsidP="00D42E65">
      <w:pPr>
        <w:spacing w:after="80" w:line="360" w:lineRule="auto"/>
        <w:rPr>
          <w:rFonts w:cs="David"/>
          <w:rtl/>
        </w:rPr>
      </w:pPr>
      <w:r>
        <w:rPr>
          <w:rFonts w:cs="David" w:hint="cs"/>
          <w:rtl/>
        </w:rPr>
        <w:t xml:space="preserve">        המדינה המארחת על כך שהפרו את הסכם הגנת ההשקעות. </w:t>
      </w:r>
    </w:p>
    <w:p w:rsidR="00C02C53" w:rsidRPr="00C02C53" w:rsidRDefault="00C02C53" w:rsidP="00D42E65">
      <w:pPr>
        <w:spacing w:after="80" w:line="360" w:lineRule="auto"/>
        <w:rPr>
          <w:rFonts w:cs="David"/>
          <w:rtl/>
        </w:rPr>
      </w:pPr>
    </w:p>
    <w:p w:rsidR="003E04DE" w:rsidRDefault="00C02C53" w:rsidP="00D42E65">
      <w:pPr>
        <w:spacing w:after="80" w:line="360" w:lineRule="auto"/>
        <w:rPr>
          <w:rFonts w:cs="David"/>
          <w:rtl/>
        </w:rPr>
      </w:pPr>
      <w:r w:rsidRPr="00C02C53">
        <w:rPr>
          <w:rFonts w:cs="David" w:hint="cs"/>
          <w:u w:val="single"/>
          <w:rtl/>
        </w:rPr>
        <w:t>דוגמה לסעיף בוררות באמנת הגנת השקעות (ישראל-סלובקיה)</w:t>
      </w:r>
      <w:r w:rsidR="003E04DE">
        <w:rPr>
          <w:rFonts w:cs="David" w:hint="cs"/>
          <w:rtl/>
        </w:rPr>
        <w:t>:</w:t>
      </w:r>
      <w:r w:rsidRPr="00C02C53">
        <w:rPr>
          <w:rFonts w:cs="David" w:hint="cs"/>
          <w:rtl/>
        </w:rPr>
        <w:t xml:space="preserve"> </w:t>
      </w:r>
    </w:p>
    <w:p w:rsidR="00C02C53" w:rsidRDefault="00C02C53" w:rsidP="00D42E65">
      <w:pPr>
        <w:spacing w:after="80" w:line="360" w:lineRule="auto"/>
        <w:rPr>
          <w:rFonts w:cs="David"/>
          <w:rtl/>
        </w:rPr>
      </w:pPr>
      <w:r w:rsidRPr="003E04DE">
        <w:rPr>
          <w:rFonts w:cs="David" w:hint="cs"/>
          <w:b/>
          <w:bCs/>
          <w:i/>
          <w:iCs/>
          <w:rtl/>
        </w:rPr>
        <w:t>ס' 8</w:t>
      </w:r>
      <w:r w:rsidRPr="00C02C53">
        <w:rPr>
          <w:rFonts w:cs="David" w:hint="cs"/>
          <w:rtl/>
        </w:rPr>
        <w:t xml:space="preserve">- </w:t>
      </w:r>
      <w:r w:rsidRPr="003E04DE">
        <w:rPr>
          <w:rFonts w:cs="David" w:hint="cs"/>
          <w:b/>
          <w:bCs/>
          <w:rtl/>
        </w:rPr>
        <w:t>הפנייה למרכז הבינ"ל ליישוב סכסוכי השקעות</w:t>
      </w:r>
      <w:r w:rsidRPr="00C02C53">
        <w:rPr>
          <w:rFonts w:cs="David" w:hint="cs"/>
          <w:rtl/>
        </w:rPr>
        <w:t xml:space="preserve"> </w:t>
      </w:r>
      <w:r w:rsidRPr="00C02C53">
        <w:rPr>
          <w:rFonts w:cs="David"/>
        </w:rPr>
        <w:sym w:font="Wingdings" w:char="F0DF"/>
      </w:r>
      <w:r w:rsidRPr="00C02C53">
        <w:rPr>
          <w:rFonts w:cs="David" w:hint="cs"/>
          <w:rtl/>
        </w:rPr>
        <w:t xml:space="preserve"> </w:t>
      </w:r>
      <w:r w:rsidRPr="00C02C53">
        <w:rPr>
          <w:rFonts w:cs="David"/>
        </w:rPr>
        <w:t>I</w:t>
      </w:r>
      <w:r w:rsidRPr="00C02C53">
        <w:rPr>
          <w:rFonts w:cs="David" w:hint="cs"/>
        </w:rPr>
        <w:t>CSID</w:t>
      </w:r>
      <w:r w:rsidRPr="00C02C53">
        <w:rPr>
          <w:rFonts w:cs="David" w:hint="eastAsia"/>
        </w:rPr>
        <w:t xml:space="preserve">- </w:t>
      </w:r>
      <w:r w:rsidRPr="00C02C53">
        <w:rPr>
          <w:rFonts w:cs="David"/>
        </w:rPr>
        <w:t>I</w:t>
      </w:r>
      <w:r w:rsidRPr="00C02C53">
        <w:rPr>
          <w:rFonts w:cs="David" w:hint="eastAsia"/>
        </w:rPr>
        <w:t xml:space="preserve">nternational </w:t>
      </w:r>
      <w:r w:rsidRPr="00C02C53">
        <w:rPr>
          <w:rFonts w:cs="David"/>
        </w:rPr>
        <w:t>C</w:t>
      </w:r>
      <w:r w:rsidRPr="00C02C53">
        <w:rPr>
          <w:rFonts w:cs="David" w:hint="eastAsia"/>
        </w:rPr>
        <w:t xml:space="preserve">enter for </w:t>
      </w:r>
      <w:r w:rsidRPr="00C02C53">
        <w:rPr>
          <w:rFonts w:cs="David"/>
        </w:rPr>
        <w:t>S</w:t>
      </w:r>
      <w:r w:rsidRPr="00C02C53">
        <w:rPr>
          <w:rFonts w:cs="David" w:hint="eastAsia"/>
        </w:rPr>
        <w:t xml:space="preserve">ettling </w:t>
      </w:r>
      <w:r w:rsidRPr="00C02C53">
        <w:rPr>
          <w:rFonts w:cs="David"/>
        </w:rPr>
        <w:t>I</w:t>
      </w:r>
      <w:r w:rsidRPr="00C02C53">
        <w:rPr>
          <w:rFonts w:cs="David" w:hint="eastAsia"/>
        </w:rPr>
        <w:t xml:space="preserve">nternational </w:t>
      </w:r>
      <w:r w:rsidRPr="00C02C53">
        <w:rPr>
          <w:rFonts w:cs="David"/>
        </w:rPr>
        <w:t>Disputes</w:t>
      </w:r>
      <w:r w:rsidRPr="00C02C53">
        <w:rPr>
          <w:rFonts w:cs="David" w:hint="eastAsia"/>
        </w:rPr>
        <w:t>.</w:t>
      </w:r>
    </w:p>
    <w:p w:rsidR="003E04DE" w:rsidRDefault="003E04DE" w:rsidP="00D42E65">
      <w:pPr>
        <w:spacing w:after="80" w:line="360" w:lineRule="auto"/>
        <w:rPr>
          <w:rFonts w:cs="David"/>
          <w:rtl/>
        </w:rPr>
      </w:pPr>
      <w:r>
        <w:rPr>
          <w:rFonts w:cs="David" w:hint="cs"/>
          <w:rtl/>
        </w:rPr>
        <w:t xml:space="preserve">אם משקיע בישראל השקי בסלובקיה אך פגעו לו בהשקעה / הפקיעו / לא קיימו התחייבות </w:t>
      </w:r>
      <w:proofErr w:type="spellStart"/>
      <w:r>
        <w:rPr>
          <w:rFonts w:cs="David" w:hint="cs"/>
          <w:rtl/>
        </w:rPr>
        <w:t>וכו</w:t>
      </w:r>
      <w:proofErr w:type="spellEnd"/>
      <w:r>
        <w:rPr>
          <w:rFonts w:cs="David" w:hint="cs"/>
          <w:rtl/>
        </w:rPr>
        <w:t>', לפי ס' זה, הוא יכול להגיש בקשה לבוררות ב-</w:t>
      </w:r>
      <w:r>
        <w:rPr>
          <w:rFonts w:cs="David" w:hint="cs"/>
        </w:rPr>
        <w:t>ICSID</w:t>
      </w:r>
      <w:r>
        <w:rPr>
          <w:rFonts w:cs="David" w:hint="cs"/>
          <w:rtl/>
        </w:rPr>
        <w:t xml:space="preserve"> ללא הסכמת מ"י. מדינת סלובקיה תהיה מחויבת להופיע מול אותה ערכאה ולנהל בוררות. אם הישראלי יזכה, אותו מרכז יוצא פסק בוררות שיחייב את סלובקיה לשלם פיצויים. </w:t>
      </w:r>
    </w:p>
    <w:p w:rsidR="004C7483" w:rsidRPr="004C7483" w:rsidRDefault="004C7483" w:rsidP="00D42E65">
      <w:pPr>
        <w:spacing w:after="80" w:line="360" w:lineRule="auto"/>
        <w:rPr>
          <w:rFonts w:cs="David"/>
          <w:rtl/>
        </w:rPr>
      </w:pPr>
      <w:r>
        <w:rPr>
          <w:rFonts w:cs="David" w:hint="cs"/>
          <w:b/>
          <w:bCs/>
          <w:i/>
          <w:iCs/>
          <w:rtl/>
        </w:rPr>
        <w:t>רון לאודר</w:t>
      </w:r>
      <w:r>
        <w:rPr>
          <w:rFonts w:cs="David" w:hint="cs"/>
          <w:rtl/>
        </w:rPr>
        <w:t xml:space="preserve"> הקים ערוץ טלוויזיה מסחרי בצ'כיה. אחד השותפים שלו פעל בצורה לא חוקית כמו שוחד </w:t>
      </w:r>
      <w:proofErr w:type="spellStart"/>
      <w:r>
        <w:rPr>
          <w:rFonts w:cs="David" w:hint="cs"/>
          <w:rtl/>
        </w:rPr>
        <w:t>וכו</w:t>
      </w:r>
      <w:proofErr w:type="spellEnd"/>
      <w:r>
        <w:rPr>
          <w:rFonts w:cs="David" w:hint="cs"/>
          <w:rtl/>
        </w:rPr>
        <w:t xml:space="preserve">', מה שגרם למ"מ להעביר את הזיכיון מהשותפות עם לאודר. לאודר הגיש ת' על סמך אמנת השקעות בלגיה-צ'כיה (שם הפסיד) ואז על סמך הולנד-צ'כיה. </w:t>
      </w:r>
    </w:p>
    <w:p w:rsidR="00C02C53" w:rsidRPr="00C02C53" w:rsidRDefault="00C02C53" w:rsidP="00D42E65">
      <w:pPr>
        <w:spacing w:after="80" w:line="360" w:lineRule="auto"/>
        <w:rPr>
          <w:rFonts w:cs="David"/>
          <w:rtl/>
        </w:rPr>
      </w:pPr>
      <w:r w:rsidRPr="00C02C53">
        <w:rPr>
          <w:rFonts w:cs="David" w:hint="cs"/>
          <w:rtl/>
        </w:rPr>
        <w:t xml:space="preserve">ניתן לדרוש כתיבת סעיף חובת בוררות, אך יכול להיות שהמדינה לא תסכים לסעיף בוררות, ואז למשקיע לא נותר הרבה מה לעשות. המרצה אומר שכדי להימנע ממצב כזה, על המשקיע לבנות את ההשקעה שלו כך שהיא תיפול תחת אמנת הגנת השקעות, אם זה דרך השקעה במדינות מסוימות לדוג', או לרשום את החברה כ-"חברת השקעות". המשקיע יכול לנסות </w:t>
      </w:r>
      <w:r w:rsidRPr="00C02C53">
        <w:rPr>
          <w:rFonts w:cs="David" w:hint="cs"/>
          <w:rtl/>
        </w:rPr>
        <w:lastRenderedPageBreak/>
        <w:t>ולבקש מהמדינה להיכנס תחת הגנה דיפלומטית, שזה מנגנון בין ממשלתי. אלו הסכמים שרלוונט</w:t>
      </w:r>
      <w:r w:rsidR="003E04DE">
        <w:rPr>
          <w:rFonts w:cs="David" w:hint="cs"/>
          <w:rtl/>
        </w:rPr>
        <w:t>י</w:t>
      </w:r>
      <w:r w:rsidRPr="00C02C53">
        <w:rPr>
          <w:rFonts w:cs="David" w:hint="cs"/>
          <w:rtl/>
        </w:rPr>
        <w:t>ים רק למדינות ולא כוללות משקיעים זרים, אלא אם המדינה מסכימה להכניס תחת ההסכם גם משקיע זר שביקש.</w:t>
      </w:r>
    </w:p>
    <w:p w:rsidR="0071197A" w:rsidRPr="00C02C53" w:rsidRDefault="0071197A" w:rsidP="00D42E65">
      <w:pPr>
        <w:spacing w:after="80" w:line="360" w:lineRule="auto"/>
        <w:rPr>
          <w:rFonts w:cs="David"/>
          <w:rtl/>
        </w:rPr>
      </w:pPr>
    </w:p>
    <w:p w:rsidR="0071197A" w:rsidRDefault="0071197A" w:rsidP="00D42E65">
      <w:pPr>
        <w:spacing w:after="80" w:line="360" w:lineRule="auto"/>
        <w:rPr>
          <w:rFonts w:cs="David"/>
          <w:rtl/>
        </w:rPr>
      </w:pPr>
    </w:p>
    <w:p w:rsidR="00D42E65" w:rsidRDefault="00D42E65" w:rsidP="00D42E65">
      <w:pPr>
        <w:spacing w:after="80" w:line="360" w:lineRule="auto"/>
        <w:rPr>
          <w:rFonts w:cs="David"/>
          <w:rtl/>
        </w:rPr>
      </w:pPr>
    </w:p>
    <w:p w:rsidR="00D42E65" w:rsidRDefault="00D42E65" w:rsidP="00D42E65">
      <w:pPr>
        <w:spacing w:after="80" w:line="360" w:lineRule="auto"/>
        <w:rPr>
          <w:rFonts w:cs="David"/>
          <w:rtl/>
        </w:rPr>
      </w:pPr>
    </w:p>
    <w:p w:rsidR="00D42E65" w:rsidRDefault="00D42E65" w:rsidP="00D42E65">
      <w:pPr>
        <w:spacing w:after="80" w:line="360" w:lineRule="auto"/>
        <w:rPr>
          <w:rFonts w:cs="David"/>
          <w:rtl/>
        </w:rPr>
      </w:pPr>
    </w:p>
    <w:p w:rsidR="00D42E65" w:rsidRDefault="00D42E65" w:rsidP="00D42E65">
      <w:pPr>
        <w:spacing w:after="80" w:line="360" w:lineRule="auto"/>
        <w:rPr>
          <w:rFonts w:cs="David"/>
          <w:rtl/>
        </w:rPr>
      </w:pPr>
    </w:p>
    <w:p w:rsidR="00D42E65" w:rsidRDefault="00D42E65" w:rsidP="00351A79">
      <w:pPr>
        <w:spacing w:after="100" w:line="360" w:lineRule="auto"/>
        <w:rPr>
          <w:rFonts w:cs="David"/>
          <w:rtl/>
        </w:rPr>
      </w:pPr>
    </w:p>
    <w:p w:rsidR="00D42E65" w:rsidRDefault="00D42E65" w:rsidP="00351A79">
      <w:pPr>
        <w:spacing w:after="100" w:line="360" w:lineRule="auto"/>
        <w:rPr>
          <w:rFonts w:cs="David"/>
          <w:rtl/>
        </w:rPr>
      </w:pPr>
    </w:p>
    <w:p w:rsidR="00D42E65" w:rsidRDefault="00D42E65" w:rsidP="00351A79">
      <w:pPr>
        <w:spacing w:after="100" w:line="360" w:lineRule="auto"/>
        <w:rPr>
          <w:rFonts w:cs="David"/>
          <w:rtl/>
        </w:rPr>
      </w:pPr>
    </w:p>
    <w:p w:rsidR="00D42E65" w:rsidRDefault="00D42E65" w:rsidP="00351A79">
      <w:pPr>
        <w:spacing w:after="100" w:line="360" w:lineRule="auto"/>
        <w:rPr>
          <w:rFonts w:cs="David"/>
          <w:rtl/>
        </w:rPr>
      </w:pPr>
    </w:p>
    <w:p w:rsidR="00D42E65" w:rsidRDefault="00D42E65" w:rsidP="00351A79">
      <w:pPr>
        <w:spacing w:after="100" w:line="360" w:lineRule="auto"/>
        <w:rPr>
          <w:rFonts w:cs="David"/>
          <w:rtl/>
        </w:rPr>
      </w:pPr>
    </w:p>
    <w:p w:rsidR="00D42E65" w:rsidRDefault="00D42E65" w:rsidP="00351A79">
      <w:pPr>
        <w:spacing w:after="100" w:line="360" w:lineRule="auto"/>
        <w:rPr>
          <w:rFonts w:cs="David"/>
          <w:rtl/>
        </w:rPr>
      </w:pPr>
    </w:p>
    <w:p w:rsidR="0071197A" w:rsidRPr="00D42E65" w:rsidRDefault="0071197A" w:rsidP="00D42E65">
      <w:pPr>
        <w:spacing w:after="0" w:line="240" w:lineRule="auto"/>
        <w:rPr>
          <w:rFonts w:cs="David"/>
          <w:sz w:val="20"/>
          <w:szCs w:val="20"/>
          <w:rtl/>
        </w:rPr>
      </w:pPr>
      <w:r w:rsidRPr="00D42E65">
        <w:rPr>
          <w:rFonts w:cs="David" w:hint="cs"/>
          <w:b/>
          <w:bCs/>
          <w:sz w:val="20"/>
          <w:szCs w:val="20"/>
          <w:rtl/>
        </w:rPr>
        <w:t xml:space="preserve">שיעור 10 </w:t>
      </w:r>
      <w:r w:rsidRPr="00D42E65">
        <w:rPr>
          <w:rFonts w:cs="David"/>
          <w:b/>
          <w:bCs/>
          <w:sz w:val="20"/>
          <w:szCs w:val="20"/>
          <w:rtl/>
        </w:rPr>
        <w:t>–</w:t>
      </w:r>
      <w:r w:rsidRPr="00D42E65">
        <w:rPr>
          <w:rFonts w:cs="David" w:hint="cs"/>
          <w:b/>
          <w:bCs/>
          <w:sz w:val="20"/>
          <w:szCs w:val="20"/>
          <w:rtl/>
        </w:rPr>
        <w:t xml:space="preserve"> 22/5/14</w:t>
      </w:r>
      <w:r w:rsidRPr="00D42E65">
        <w:rPr>
          <w:rFonts w:cs="David" w:hint="cs"/>
          <w:sz w:val="20"/>
          <w:szCs w:val="20"/>
          <w:rtl/>
        </w:rPr>
        <w:t xml:space="preserve"> </w:t>
      </w:r>
      <w:r w:rsidRPr="00D42E65">
        <w:rPr>
          <w:rFonts w:cs="David"/>
          <w:sz w:val="20"/>
          <w:szCs w:val="20"/>
          <w:rtl/>
        </w:rPr>
        <w:t>–</w:t>
      </w:r>
      <w:r w:rsidRPr="00D42E65">
        <w:rPr>
          <w:rFonts w:cs="David" w:hint="cs"/>
          <w:sz w:val="20"/>
          <w:szCs w:val="20"/>
          <w:rtl/>
        </w:rPr>
        <w:t xml:space="preserve"> הרצאת אורח: אורן פרז</w:t>
      </w:r>
    </w:p>
    <w:p w:rsidR="0071197A" w:rsidRPr="00D42E65" w:rsidRDefault="0071197A" w:rsidP="00D42E65">
      <w:pPr>
        <w:spacing w:after="0" w:line="240" w:lineRule="auto"/>
        <w:jc w:val="center"/>
        <w:rPr>
          <w:rFonts w:cs="David"/>
          <w:rtl/>
        </w:rPr>
      </w:pPr>
      <w:r w:rsidRPr="00D42E65">
        <w:rPr>
          <w:rFonts w:cs="David" w:hint="cs"/>
          <w:b/>
          <w:bCs/>
          <w:u w:val="single"/>
          <w:rtl/>
        </w:rPr>
        <w:t>סחר בינ"ל ואיכות הסביבה</w:t>
      </w:r>
    </w:p>
    <w:p w:rsidR="0071197A" w:rsidRPr="00D42E65" w:rsidRDefault="0071197A" w:rsidP="00D42E65">
      <w:pPr>
        <w:spacing w:after="0" w:line="240" w:lineRule="auto"/>
        <w:rPr>
          <w:rFonts w:cs="David"/>
          <w:sz w:val="20"/>
          <w:szCs w:val="20"/>
          <w:rtl/>
        </w:rPr>
      </w:pPr>
      <w:r w:rsidRPr="00D42E65">
        <w:rPr>
          <w:rFonts w:cs="David" w:hint="cs"/>
          <w:sz w:val="20"/>
          <w:szCs w:val="20"/>
          <w:rtl/>
        </w:rPr>
        <w:t>סרטון על ספינות שמגיעות לבנגלדש לפירוק.</w:t>
      </w:r>
      <w:r w:rsidR="00A50BE3" w:rsidRPr="00D42E65">
        <w:rPr>
          <w:rFonts w:cs="David" w:hint="cs"/>
          <w:sz w:val="20"/>
          <w:szCs w:val="20"/>
          <w:rtl/>
        </w:rPr>
        <w:t xml:space="preserve"> </w:t>
      </w:r>
      <w:r w:rsidRPr="00D42E65">
        <w:rPr>
          <w:rFonts w:cs="David" w:hint="cs"/>
          <w:sz w:val="20"/>
          <w:szCs w:val="20"/>
          <w:rtl/>
        </w:rPr>
        <w:t xml:space="preserve">נעשה פה סחר בינ"ל שכן הספינות מגיעות מהעולם המערבי לשם. האנשים שם מפרקים את החלקים שמכילים חומרים רעילים ללא כל ציוד מיגון, החומרים הרעילים נשפכים על החוף (אין רגולציה!). </w:t>
      </w:r>
    </w:p>
    <w:p w:rsidR="0071197A" w:rsidRPr="00D42E65" w:rsidRDefault="0071197A" w:rsidP="00D42E65">
      <w:pPr>
        <w:spacing w:after="0" w:line="240" w:lineRule="auto"/>
        <w:rPr>
          <w:rFonts w:cs="David"/>
          <w:sz w:val="20"/>
          <w:szCs w:val="20"/>
          <w:rtl/>
        </w:rPr>
      </w:pPr>
      <w:r w:rsidRPr="00D42E65">
        <w:rPr>
          <w:rFonts w:cs="David" w:hint="cs"/>
          <w:sz w:val="20"/>
          <w:szCs w:val="20"/>
          <w:rtl/>
        </w:rPr>
        <w:t xml:space="preserve">ניתן לומר שלבנגלדש יש יתרון יחסי בעבודה הזו </w:t>
      </w:r>
      <w:r w:rsidRPr="00D42E65">
        <w:rPr>
          <w:rFonts w:cs="David"/>
          <w:sz w:val="20"/>
          <w:szCs w:val="20"/>
          <w:rtl/>
        </w:rPr>
        <w:t>–</w:t>
      </w:r>
      <w:r w:rsidRPr="00D42E65">
        <w:rPr>
          <w:rFonts w:cs="David" w:hint="cs"/>
          <w:sz w:val="20"/>
          <w:szCs w:val="20"/>
          <w:rtl/>
        </w:rPr>
        <w:t xml:space="preserve"> יש חופים רבים וגדולים ובעיקר כי הם מוכנים לעשות את העבודה המסוכנת והמלוכלכת עם 0 רגולציה. אם מ"מ בנגלדש (מדינה ענייה מאוד) תחליט להעלות את רמת הרגולציה, מחיר העבודה של פירוק ספינה יעלה וייווצר מצב של אנשים מובטלים.</w:t>
      </w:r>
    </w:p>
    <w:p w:rsidR="0071197A" w:rsidRPr="00D42E65" w:rsidRDefault="0071197A" w:rsidP="00D42E65">
      <w:pPr>
        <w:spacing w:after="0" w:line="240" w:lineRule="auto"/>
        <w:rPr>
          <w:rFonts w:cs="David"/>
          <w:sz w:val="20"/>
          <w:szCs w:val="20"/>
          <w:rtl/>
        </w:rPr>
      </w:pPr>
      <w:r w:rsidRPr="00D42E65">
        <w:rPr>
          <w:rFonts w:cs="David" w:hint="cs"/>
          <w:b/>
          <w:bCs/>
          <w:i/>
          <w:iCs/>
          <w:sz w:val="20"/>
          <w:szCs w:val="20"/>
          <w:rtl/>
        </w:rPr>
        <w:t xml:space="preserve">לורנס </w:t>
      </w:r>
      <w:proofErr w:type="spellStart"/>
      <w:r w:rsidRPr="00D42E65">
        <w:rPr>
          <w:rFonts w:cs="David" w:hint="cs"/>
          <w:b/>
          <w:bCs/>
          <w:i/>
          <w:iCs/>
          <w:sz w:val="20"/>
          <w:szCs w:val="20"/>
          <w:rtl/>
        </w:rPr>
        <w:t>סאמרס</w:t>
      </w:r>
      <w:proofErr w:type="spellEnd"/>
      <w:r w:rsidRPr="00D42E65">
        <w:rPr>
          <w:rFonts w:cs="David" w:hint="cs"/>
          <w:sz w:val="20"/>
          <w:szCs w:val="20"/>
          <w:rtl/>
        </w:rPr>
        <w:t xml:space="preserve"> מדבר על כך שאפשר להתייחס לנושא של פירוק ספינות כתעשייה מזהמת ואומר שהבנק העולמי צריך לעודד את מעבר התעשייה הזו ממדינות המערב למדינות מתפתחות (כמו בנגלדש). הוא נותן לכך 3 סיבות:</w:t>
      </w:r>
    </w:p>
    <w:p w:rsidR="0071197A" w:rsidRPr="00D42E65" w:rsidRDefault="0071197A" w:rsidP="00D42E65">
      <w:pPr>
        <w:pStyle w:val="a3"/>
        <w:numPr>
          <w:ilvl w:val="0"/>
          <w:numId w:val="24"/>
        </w:numPr>
        <w:spacing w:after="0" w:line="240" w:lineRule="auto"/>
        <w:rPr>
          <w:rFonts w:cs="David"/>
          <w:b/>
          <w:bCs/>
          <w:sz w:val="20"/>
          <w:szCs w:val="20"/>
          <w:u w:val="single"/>
        </w:rPr>
      </w:pPr>
      <w:r w:rsidRPr="00D42E65">
        <w:rPr>
          <w:rFonts w:cs="David" w:hint="cs"/>
          <w:sz w:val="20"/>
          <w:szCs w:val="20"/>
          <w:rtl/>
        </w:rPr>
        <w:t xml:space="preserve">כושר ההשתכרות שם מאוד נמוך, כך שגם אם יצטרכו לפצות אותם על נזקים מדובר בסכום נמוך מאוד. העלות של הזיהום שם היא יותר כלכלית. המציאות היא שדיני </w:t>
      </w:r>
      <w:proofErr w:type="spellStart"/>
      <w:r w:rsidRPr="00D42E65">
        <w:rPr>
          <w:rFonts w:cs="David" w:hint="cs"/>
          <w:sz w:val="20"/>
          <w:szCs w:val="20"/>
          <w:rtl/>
        </w:rPr>
        <w:t>הנזיקין</w:t>
      </w:r>
      <w:proofErr w:type="spellEnd"/>
      <w:r w:rsidRPr="00D42E65">
        <w:rPr>
          <w:rFonts w:cs="David" w:hint="cs"/>
          <w:sz w:val="20"/>
          <w:szCs w:val="20"/>
          <w:rtl/>
        </w:rPr>
        <w:t xml:space="preserve"> מבוססים על כך שאדם עשיר יקבל פיצוי גדול יותר מאדם עני על אותה עוולה ולכן יש היגיון בהעברת התעשייה המזהמת למדינות מתפתחות. </w:t>
      </w:r>
    </w:p>
    <w:p w:rsidR="0071197A" w:rsidRPr="00D42E65" w:rsidRDefault="0071197A" w:rsidP="00D42E65">
      <w:pPr>
        <w:pStyle w:val="a3"/>
        <w:numPr>
          <w:ilvl w:val="0"/>
          <w:numId w:val="24"/>
        </w:numPr>
        <w:spacing w:after="0" w:line="240" w:lineRule="auto"/>
        <w:rPr>
          <w:rFonts w:cs="David"/>
          <w:b/>
          <w:bCs/>
          <w:sz w:val="20"/>
          <w:szCs w:val="20"/>
          <w:u w:val="single"/>
        </w:rPr>
      </w:pPr>
      <w:r w:rsidRPr="00D42E65">
        <w:rPr>
          <w:rFonts w:cs="David" w:hint="cs"/>
          <w:sz w:val="20"/>
          <w:szCs w:val="20"/>
          <w:rtl/>
        </w:rPr>
        <w:t xml:space="preserve">במדינות מפותחות יש שטחים מאוד גדולים ללא </w:t>
      </w:r>
      <w:proofErr w:type="spellStart"/>
      <w:r w:rsidRPr="00D42E65">
        <w:rPr>
          <w:rFonts w:cs="David" w:hint="cs"/>
          <w:sz w:val="20"/>
          <w:szCs w:val="20"/>
          <w:rtl/>
        </w:rPr>
        <w:t>אוכ</w:t>
      </w:r>
      <w:proofErr w:type="spellEnd"/>
      <w:r w:rsidRPr="00D42E65">
        <w:rPr>
          <w:rFonts w:cs="David" w:hint="cs"/>
          <w:sz w:val="20"/>
          <w:szCs w:val="20"/>
          <w:rtl/>
        </w:rPr>
        <w:t xml:space="preserve">' ולכן אפשר להגדיל שם את הזיהום בלי שתהיה בעיה בריאותית יותר גדולה. פרז טוען שהטעם הזה לא משמעותי ויפה רק בתיאוריה </w:t>
      </w:r>
      <w:r w:rsidRPr="00D42E65">
        <w:rPr>
          <w:rFonts w:cs="David"/>
          <w:sz w:val="20"/>
          <w:szCs w:val="20"/>
          <w:rtl/>
        </w:rPr>
        <w:t>–</w:t>
      </w:r>
      <w:r w:rsidRPr="00D42E65">
        <w:rPr>
          <w:rFonts w:cs="David" w:hint="cs"/>
          <w:sz w:val="20"/>
          <w:szCs w:val="20"/>
          <w:rtl/>
        </w:rPr>
        <w:t xml:space="preserve"> בסופו של דבר יציבו מפעלים באזור סמוך </w:t>
      </w:r>
      <w:proofErr w:type="spellStart"/>
      <w:r w:rsidRPr="00D42E65">
        <w:rPr>
          <w:rFonts w:cs="David" w:hint="cs"/>
          <w:sz w:val="20"/>
          <w:szCs w:val="20"/>
          <w:rtl/>
        </w:rPr>
        <w:t>לאוכ</w:t>
      </w:r>
      <w:proofErr w:type="spellEnd"/>
      <w:r w:rsidRPr="00D42E65">
        <w:rPr>
          <w:rFonts w:cs="David" w:hint="cs"/>
          <w:sz w:val="20"/>
          <w:szCs w:val="20"/>
          <w:rtl/>
        </w:rPr>
        <w:t>' כדי שיהיה קרוב.</w:t>
      </w:r>
    </w:p>
    <w:p w:rsidR="0071197A" w:rsidRPr="00D42E65" w:rsidRDefault="0071197A" w:rsidP="00D42E65">
      <w:pPr>
        <w:pStyle w:val="a3"/>
        <w:numPr>
          <w:ilvl w:val="0"/>
          <w:numId w:val="24"/>
        </w:numPr>
        <w:spacing w:after="0" w:line="240" w:lineRule="auto"/>
        <w:rPr>
          <w:rFonts w:cs="David"/>
          <w:b/>
          <w:bCs/>
          <w:sz w:val="20"/>
          <w:szCs w:val="20"/>
          <w:u w:val="single"/>
        </w:rPr>
      </w:pPr>
      <w:r w:rsidRPr="00D42E65">
        <w:rPr>
          <w:rFonts w:cs="David" w:hint="cs"/>
          <w:sz w:val="20"/>
          <w:szCs w:val="20"/>
          <w:rtl/>
        </w:rPr>
        <w:t xml:space="preserve">אנשים במדינות עולם 3 מלכתחילה לא מגיעים לגילאים מופלגים ולכן יש להם פחות דאגה לעניינים הבריאותיים כפי שיש במדינות המפותחות. </w:t>
      </w:r>
    </w:p>
    <w:p w:rsidR="0071197A" w:rsidRPr="00D42E65" w:rsidRDefault="0071197A" w:rsidP="00D42E65">
      <w:pPr>
        <w:pStyle w:val="a3"/>
        <w:spacing w:after="0" w:line="240" w:lineRule="auto"/>
        <w:ind w:left="360"/>
        <w:rPr>
          <w:rFonts w:cs="David"/>
          <w:b/>
          <w:bCs/>
          <w:sz w:val="20"/>
          <w:szCs w:val="20"/>
          <w:u w:val="single"/>
        </w:rPr>
      </w:pPr>
    </w:p>
    <w:p w:rsidR="0071197A" w:rsidRPr="00D42E65" w:rsidRDefault="0071197A" w:rsidP="00D42E65">
      <w:pPr>
        <w:spacing w:after="0" w:line="240" w:lineRule="auto"/>
        <w:rPr>
          <w:rFonts w:cs="David"/>
          <w:b/>
          <w:bCs/>
          <w:sz w:val="20"/>
          <w:szCs w:val="20"/>
          <w:rtl/>
        </w:rPr>
      </w:pPr>
      <w:r w:rsidRPr="00D42E65">
        <w:rPr>
          <w:rFonts w:cs="David" w:hint="cs"/>
          <w:b/>
          <w:bCs/>
          <w:sz w:val="20"/>
          <w:szCs w:val="20"/>
          <w:u w:val="single"/>
          <w:rtl/>
        </w:rPr>
        <w:t>מה המציאות המשפטית שמאפשרת את הדבר הזה שמתרחש בבנגלדש?</w:t>
      </w:r>
    </w:p>
    <w:p w:rsidR="0071197A" w:rsidRPr="00D42E65" w:rsidRDefault="0071197A" w:rsidP="00D42E65">
      <w:pPr>
        <w:pStyle w:val="a3"/>
        <w:numPr>
          <w:ilvl w:val="0"/>
          <w:numId w:val="13"/>
        </w:numPr>
        <w:spacing w:after="0" w:line="240" w:lineRule="auto"/>
        <w:rPr>
          <w:rFonts w:cs="David"/>
          <w:sz w:val="20"/>
          <w:szCs w:val="20"/>
        </w:rPr>
      </w:pPr>
      <w:r w:rsidRPr="00D42E65">
        <w:rPr>
          <w:rFonts w:cs="David" w:hint="cs"/>
          <w:sz w:val="20"/>
          <w:szCs w:val="20"/>
          <w:u w:val="single"/>
          <w:rtl/>
        </w:rPr>
        <w:t>ליברליזציה בשוק ההון</w:t>
      </w:r>
      <w:r w:rsidRPr="00D42E65">
        <w:rPr>
          <w:rFonts w:cs="David" w:hint="cs"/>
          <w:sz w:val="20"/>
          <w:szCs w:val="20"/>
          <w:rtl/>
        </w:rPr>
        <w:t xml:space="preserve"> </w:t>
      </w:r>
      <w:r w:rsidRPr="00D42E65">
        <w:rPr>
          <w:rFonts w:cs="David"/>
          <w:sz w:val="20"/>
          <w:szCs w:val="20"/>
          <w:rtl/>
        </w:rPr>
        <w:t>–</w:t>
      </w:r>
      <w:r w:rsidRPr="00D42E65">
        <w:rPr>
          <w:rFonts w:cs="David" w:hint="cs"/>
          <w:sz w:val="20"/>
          <w:szCs w:val="20"/>
          <w:rtl/>
        </w:rPr>
        <w:t xml:space="preserve"> מצד אחד יש את שוק הסחורות והשירותים שמכוסה ע"י הסדר ה-</w:t>
      </w:r>
      <w:r w:rsidRPr="00D42E65">
        <w:rPr>
          <w:rFonts w:cs="David" w:hint="cs"/>
          <w:sz w:val="20"/>
          <w:szCs w:val="20"/>
        </w:rPr>
        <w:t>WTO</w:t>
      </w:r>
      <w:r w:rsidRPr="00D42E65">
        <w:rPr>
          <w:rFonts w:cs="David" w:hint="cs"/>
          <w:sz w:val="20"/>
          <w:szCs w:val="20"/>
          <w:rtl/>
        </w:rPr>
        <w:t xml:space="preserve"> ומצד שני יש את שוק ההון ושוק העבודה. שוק העבודה עוסק ביכולת של אנשים לעבור ממדינה למדינה ולחפש עבודה. בישראל תושב אילת יכול למצוא עבודה במטולה אולם הוא לא יכול לעבוד בארה"ב. שוק ההון עוסק בשאלה של תנועות הון בעולם </w:t>
      </w:r>
      <w:r w:rsidRPr="00D42E65">
        <w:rPr>
          <w:rFonts w:cs="David"/>
          <w:sz w:val="20"/>
          <w:szCs w:val="20"/>
          <w:rtl/>
        </w:rPr>
        <w:t>–</w:t>
      </w:r>
      <w:r w:rsidRPr="00D42E65">
        <w:rPr>
          <w:rFonts w:cs="David" w:hint="cs"/>
          <w:sz w:val="20"/>
          <w:szCs w:val="20"/>
          <w:rtl/>
        </w:rPr>
        <w:t xml:space="preserve"> ניתן להשקיע כסף בשווקי הון מחוץ לישראל, ניתן לפתוח חשבונות בחו"ל והון זר יכול להגיע לישראל. </w:t>
      </w:r>
      <w:r w:rsidRPr="00D42E65">
        <w:rPr>
          <w:rFonts w:cs="David" w:hint="cs"/>
          <w:b/>
          <w:bCs/>
          <w:sz w:val="20"/>
          <w:szCs w:val="20"/>
          <w:rtl/>
        </w:rPr>
        <w:t>העולם מאופיין בליברליזציה בשוק ההון</w:t>
      </w:r>
      <w:r w:rsidRPr="00D42E65">
        <w:rPr>
          <w:rFonts w:cs="David" w:hint="cs"/>
          <w:sz w:val="20"/>
          <w:szCs w:val="20"/>
          <w:rtl/>
        </w:rPr>
        <w:t xml:space="preserve">. לכן מדינות מתפתחות כמו בנגלדש מוטרדות מתעשיית הטקסטיל שלהם למשל </w:t>
      </w:r>
      <w:r w:rsidRPr="00D42E65">
        <w:rPr>
          <w:rFonts w:cs="David"/>
          <w:sz w:val="20"/>
          <w:szCs w:val="20"/>
          <w:rtl/>
        </w:rPr>
        <w:t>–</w:t>
      </w:r>
      <w:r w:rsidRPr="00D42E65">
        <w:rPr>
          <w:rFonts w:cs="David" w:hint="cs"/>
          <w:sz w:val="20"/>
          <w:szCs w:val="20"/>
          <w:rtl/>
        </w:rPr>
        <w:t xml:space="preserve"> הם יודעים שאם הם יכבידו את רמת הרגולציה שלהם והמחיר יעלה, אז יעברו למקום אחר ולא ירכשו מהם.</w:t>
      </w:r>
    </w:p>
    <w:p w:rsidR="0071197A" w:rsidRPr="00D42E65" w:rsidRDefault="0071197A" w:rsidP="00D42E65">
      <w:pPr>
        <w:pStyle w:val="a3"/>
        <w:numPr>
          <w:ilvl w:val="0"/>
          <w:numId w:val="13"/>
        </w:numPr>
        <w:spacing w:after="0" w:line="240" w:lineRule="auto"/>
        <w:rPr>
          <w:rFonts w:cs="David"/>
          <w:sz w:val="20"/>
          <w:szCs w:val="20"/>
          <w:rtl/>
        </w:rPr>
      </w:pPr>
      <w:r w:rsidRPr="00D42E65">
        <w:rPr>
          <w:rFonts w:cs="David" w:hint="cs"/>
          <w:sz w:val="20"/>
          <w:szCs w:val="20"/>
          <w:u w:val="single"/>
          <w:rtl/>
        </w:rPr>
        <w:t xml:space="preserve">הסכם </w:t>
      </w:r>
      <w:proofErr w:type="spellStart"/>
      <w:r w:rsidRPr="00D42E65">
        <w:rPr>
          <w:rFonts w:cs="David" w:hint="cs"/>
          <w:sz w:val="20"/>
          <w:szCs w:val="20"/>
          <w:u w:val="single"/>
          <w:rtl/>
        </w:rPr>
        <w:t>הגאט"ט</w:t>
      </w:r>
      <w:proofErr w:type="spellEnd"/>
      <w:r w:rsidRPr="00D42E65">
        <w:rPr>
          <w:rFonts w:cs="David" w:hint="cs"/>
          <w:sz w:val="20"/>
          <w:szCs w:val="20"/>
          <w:u w:val="single"/>
          <w:rtl/>
        </w:rPr>
        <w:t xml:space="preserve"> מבוסס על 2 עקרונות בסיסיים שמבוססים על אי אפליה</w:t>
      </w:r>
      <w:r w:rsidRPr="00D42E65">
        <w:rPr>
          <w:rFonts w:cs="David" w:hint="cs"/>
          <w:sz w:val="20"/>
          <w:szCs w:val="20"/>
          <w:rtl/>
        </w:rPr>
        <w:t xml:space="preserve"> </w:t>
      </w:r>
      <w:r w:rsidRPr="00D42E65">
        <w:rPr>
          <w:rFonts w:cs="David"/>
          <w:sz w:val="20"/>
          <w:szCs w:val="20"/>
          <w:rtl/>
        </w:rPr>
        <w:t>–</w:t>
      </w:r>
      <w:r w:rsidRPr="00D42E65">
        <w:rPr>
          <w:rFonts w:cs="David" w:hint="cs"/>
          <w:sz w:val="20"/>
          <w:szCs w:val="20"/>
          <w:rtl/>
        </w:rPr>
        <w:t xml:space="preserve"> </w:t>
      </w:r>
      <w:r w:rsidRPr="00D42E65">
        <w:rPr>
          <w:rFonts w:cs="David" w:hint="cs"/>
          <w:b/>
          <w:bCs/>
          <w:sz w:val="20"/>
          <w:szCs w:val="20"/>
          <w:rtl/>
        </w:rPr>
        <w:t>יצירת תחרות שווה בין כל המדינות החברות</w:t>
      </w:r>
      <w:r w:rsidRPr="00D42E65">
        <w:rPr>
          <w:rFonts w:cs="David" w:hint="cs"/>
          <w:sz w:val="20"/>
          <w:szCs w:val="20"/>
          <w:rtl/>
        </w:rPr>
        <w:t xml:space="preserve"> ב-</w:t>
      </w:r>
      <w:r w:rsidRPr="00D42E65">
        <w:rPr>
          <w:rFonts w:cs="David" w:hint="cs"/>
          <w:sz w:val="20"/>
          <w:szCs w:val="20"/>
        </w:rPr>
        <w:t>WTO</w:t>
      </w:r>
      <w:r w:rsidRPr="00D42E65">
        <w:rPr>
          <w:rFonts w:cs="David" w:hint="cs"/>
          <w:sz w:val="20"/>
          <w:szCs w:val="20"/>
          <w:rtl/>
        </w:rPr>
        <w:t xml:space="preserve"> כדי שהשוק העולמי יתנהג כשוק מקומי. זה נעשה ע"י </w:t>
      </w:r>
      <w:r w:rsidRPr="00D42E65">
        <w:rPr>
          <w:rFonts w:cs="David" w:hint="cs"/>
          <w:sz w:val="20"/>
          <w:szCs w:val="20"/>
          <w:u w:val="single"/>
          <w:rtl/>
        </w:rPr>
        <w:t>3 סעיפים שעוסקים באפליה</w:t>
      </w:r>
      <w:r w:rsidRPr="00D42E65">
        <w:rPr>
          <w:rFonts w:cs="David" w:hint="cs"/>
          <w:sz w:val="20"/>
          <w:szCs w:val="20"/>
          <w:rtl/>
        </w:rPr>
        <w:t>:</w:t>
      </w:r>
    </w:p>
    <w:p w:rsidR="0071197A" w:rsidRPr="00D42E65" w:rsidRDefault="0071197A" w:rsidP="00D42E65">
      <w:pPr>
        <w:pStyle w:val="a3"/>
        <w:numPr>
          <w:ilvl w:val="1"/>
          <w:numId w:val="13"/>
        </w:numPr>
        <w:spacing w:after="0" w:line="240" w:lineRule="auto"/>
        <w:rPr>
          <w:rFonts w:cs="David"/>
          <w:sz w:val="20"/>
          <w:szCs w:val="20"/>
        </w:rPr>
      </w:pPr>
      <w:r w:rsidRPr="00D42E65">
        <w:rPr>
          <w:rFonts w:cs="David" w:hint="cs"/>
          <w:b/>
          <w:bCs/>
          <w:i/>
          <w:iCs/>
          <w:sz w:val="20"/>
          <w:szCs w:val="20"/>
          <w:u w:val="single"/>
          <w:rtl/>
        </w:rPr>
        <w:t>ס' 1</w:t>
      </w:r>
      <w:r w:rsidRPr="00D42E65">
        <w:rPr>
          <w:rFonts w:cs="David" w:hint="cs"/>
          <w:sz w:val="20"/>
          <w:szCs w:val="20"/>
          <w:rtl/>
        </w:rPr>
        <w:t xml:space="preserve"> </w:t>
      </w:r>
      <w:r w:rsidRPr="00D42E65">
        <w:rPr>
          <w:rFonts w:cs="David"/>
          <w:sz w:val="20"/>
          <w:szCs w:val="20"/>
          <w:rtl/>
        </w:rPr>
        <w:t>–</w:t>
      </w:r>
      <w:r w:rsidRPr="00D42E65">
        <w:rPr>
          <w:rFonts w:cs="David" w:hint="cs"/>
          <w:sz w:val="20"/>
          <w:szCs w:val="20"/>
          <w:rtl/>
        </w:rPr>
        <w:t xml:space="preserve"> </w:t>
      </w:r>
      <w:r w:rsidRPr="00D42E65">
        <w:rPr>
          <w:rFonts w:cs="David" w:hint="cs"/>
          <w:b/>
          <w:bCs/>
          <w:sz w:val="20"/>
          <w:szCs w:val="20"/>
          <w:rtl/>
        </w:rPr>
        <w:t>עקרון האומה המועדפת</w:t>
      </w:r>
      <w:r w:rsidRPr="00D42E65">
        <w:rPr>
          <w:rFonts w:cs="David" w:hint="cs"/>
          <w:sz w:val="20"/>
          <w:szCs w:val="20"/>
          <w:rtl/>
        </w:rPr>
        <w:t xml:space="preserve">: אם יש העדפה לאחת המדינות החברות, צריך לתת את אותה העדפה למדינה אחרת. יש שוויון עד לנקודת הכניסה למדינה. יש פסיקה שאומרת איך קובעים אם </w:t>
      </w:r>
      <w:proofErr w:type="spellStart"/>
      <w:r w:rsidRPr="00D42E65">
        <w:rPr>
          <w:rFonts w:cs="David" w:hint="cs"/>
          <w:sz w:val="20"/>
          <w:szCs w:val="20"/>
          <w:rtl/>
        </w:rPr>
        <w:t>היתה</w:t>
      </w:r>
      <w:proofErr w:type="spellEnd"/>
      <w:r w:rsidRPr="00D42E65">
        <w:rPr>
          <w:rFonts w:cs="David" w:hint="cs"/>
          <w:sz w:val="20"/>
          <w:szCs w:val="20"/>
          <w:rtl/>
        </w:rPr>
        <w:t xml:space="preserve"> אפליה או לא: השאלה היא האם מדובר בטובין זהה? (סוגי קפה שונים למשל צריכים לקבל את אותה קמת מכס).</w:t>
      </w:r>
    </w:p>
    <w:p w:rsidR="0071197A" w:rsidRPr="00D42E65" w:rsidRDefault="0071197A" w:rsidP="00D42E65">
      <w:pPr>
        <w:pStyle w:val="a3"/>
        <w:numPr>
          <w:ilvl w:val="1"/>
          <w:numId w:val="13"/>
        </w:numPr>
        <w:spacing w:after="0" w:line="240" w:lineRule="auto"/>
        <w:rPr>
          <w:rFonts w:cs="David"/>
          <w:sz w:val="20"/>
          <w:szCs w:val="20"/>
        </w:rPr>
      </w:pPr>
      <w:r w:rsidRPr="00D42E65">
        <w:rPr>
          <w:rFonts w:cs="David" w:hint="cs"/>
          <w:b/>
          <w:bCs/>
          <w:i/>
          <w:iCs/>
          <w:sz w:val="20"/>
          <w:szCs w:val="20"/>
          <w:u w:val="single"/>
          <w:rtl/>
        </w:rPr>
        <w:t>ס' 3</w:t>
      </w:r>
      <w:r w:rsidRPr="00D42E65">
        <w:rPr>
          <w:rFonts w:cs="David" w:hint="cs"/>
          <w:sz w:val="20"/>
          <w:szCs w:val="20"/>
          <w:rtl/>
        </w:rPr>
        <w:t xml:space="preserve"> </w:t>
      </w:r>
      <w:r w:rsidRPr="00D42E65">
        <w:rPr>
          <w:rFonts w:cs="David"/>
          <w:sz w:val="20"/>
          <w:szCs w:val="20"/>
          <w:rtl/>
        </w:rPr>
        <w:t>–</w:t>
      </w:r>
      <w:r w:rsidRPr="00D42E65">
        <w:rPr>
          <w:rFonts w:cs="David" w:hint="cs"/>
          <w:sz w:val="20"/>
          <w:szCs w:val="20"/>
          <w:rtl/>
        </w:rPr>
        <w:t xml:space="preserve"> </w:t>
      </w:r>
      <w:r w:rsidRPr="00D42E65">
        <w:rPr>
          <w:rFonts w:cs="David" w:hint="cs"/>
          <w:b/>
          <w:bCs/>
          <w:sz w:val="20"/>
          <w:szCs w:val="20"/>
          <w:rtl/>
        </w:rPr>
        <w:t>אפליה שמתרחשת בתוך המדינה</w:t>
      </w:r>
      <w:r w:rsidRPr="00D42E65">
        <w:rPr>
          <w:rFonts w:cs="David" w:hint="cs"/>
          <w:sz w:val="20"/>
          <w:szCs w:val="20"/>
          <w:rtl/>
        </w:rPr>
        <w:t>: אם ישראל למשל רוצה להגן על מוצר מקומי, היא תקבע מיסוי מפלה- מס על המוצר שמגיע מחו"ל. ס' זה אומר ש</w:t>
      </w:r>
      <w:r w:rsidRPr="00D42E65">
        <w:rPr>
          <w:rFonts w:cs="David" w:hint="cs"/>
          <w:b/>
          <w:bCs/>
          <w:sz w:val="20"/>
          <w:szCs w:val="20"/>
          <w:rtl/>
        </w:rPr>
        <w:t>אסור להשתמש במערכת המיסוי המקומית</w:t>
      </w:r>
      <w:r w:rsidRPr="00D42E65">
        <w:rPr>
          <w:rFonts w:cs="David" w:hint="cs"/>
          <w:sz w:val="20"/>
          <w:szCs w:val="20"/>
          <w:rtl/>
        </w:rPr>
        <w:t xml:space="preserve"> כדי להשפיע על הייבוא אלא אם יש סיבה מוצדקת מדעית. </w:t>
      </w:r>
      <w:r w:rsidRPr="00D42E65">
        <w:rPr>
          <w:rFonts w:cs="David" w:hint="cs"/>
          <w:b/>
          <w:bCs/>
          <w:i/>
          <w:iCs/>
          <w:sz w:val="20"/>
          <w:szCs w:val="20"/>
          <w:rtl/>
        </w:rPr>
        <w:t xml:space="preserve">ס' 3(4). </w:t>
      </w:r>
      <w:r w:rsidRPr="00D42E65">
        <w:rPr>
          <w:rFonts w:cs="David" w:hint="cs"/>
          <w:sz w:val="20"/>
          <w:szCs w:val="20"/>
          <w:rtl/>
        </w:rPr>
        <w:t xml:space="preserve">פס"ד ויסוצקי למשל עוסק ברגולציה שיש לה מטרה </w:t>
      </w:r>
      <w:proofErr w:type="spellStart"/>
      <w:r w:rsidRPr="00D42E65">
        <w:rPr>
          <w:rFonts w:cs="David" w:hint="cs"/>
          <w:sz w:val="20"/>
          <w:szCs w:val="20"/>
          <w:rtl/>
        </w:rPr>
        <w:t>פרוטקציוניסטית</w:t>
      </w:r>
      <w:proofErr w:type="spellEnd"/>
      <w:r w:rsidRPr="00D42E65">
        <w:rPr>
          <w:rFonts w:cs="David" w:hint="cs"/>
          <w:sz w:val="20"/>
          <w:szCs w:val="20"/>
          <w:rtl/>
        </w:rPr>
        <w:t xml:space="preserve">, ויסוצקי רצו לשמור על המעמד שלהם בתעשייה הישראלית אולם קשה לעשות את זה באמצעות מיסוי כי קל לבדוק את זה. לכן הם שכנעו את שר המסחר והתעשייה לקבוע תקן רשמי שיגיד שאסור למכור שקיות תה עם סיכות משודכות כי זה עלול לגרום לנזק בריאותי. זאת למרות שאין שום תיעוד לכך שמישהו נפצע מזה אי פעם. זה הגן על התעשייה המקומית בכך שחברות בחו"ל לא ישנו את פס הייצור שלהם רק בשביל למכור לישראל. לבסוף התקן הרשמי הזה בוטל. </w:t>
      </w:r>
    </w:p>
    <w:p w:rsidR="0071197A" w:rsidRPr="00D42E65" w:rsidRDefault="0071197A" w:rsidP="00D42E65">
      <w:pPr>
        <w:pStyle w:val="a3"/>
        <w:numPr>
          <w:ilvl w:val="1"/>
          <w:numId w:val="13"/>
        </w:numPr>
        <w:spacing w:after="0" w:line="240" w:lineRule="auto"/>
        <w:rPr>
          <w:rFonts w:cs="David"/>
          <w:sz w:val="20"/>
          <w:szCs w:val="20"/>
        </w:rPr>
      </w:pPr>
      <w:r w:rsidRPr="00D42E65">
        <w:rPr>
          <w:rFonts w:cs="David" w:hint="cs"/>
          <w:b/>
          <w:bCs/>
          <w:i/>
          <w:iCs/>
          <w:sz w:val="20"/>
          <w:szCs w:val="20"/>
          <w:u w:val="single"/>
          <w:rtl/>
        </w:rPr>
        <w:t>ס' 11</w:t>
      </w:r>
      <w:r w:rsidRPr="00D42E65">
        <w:rPr>
          <w:rFonts w:cs="David" w:hint="cs"/>
          <w:sz w:val="20"/>
          <w:szCs w:val="20"/>
          <w:rtl/>
        </w:rPr>
        <w:t xml:space="preserve"> </w:t>
      </w:r>
      <w:r w:rsidRPr="00D42E65">
        <w:rPr>
          <w:rFonts w:cs="David"/>
          <w:sz w:val="20"/>
          <w:szCs w:val="20"/>
          <w:rtl/>
        </w:rPr>
        <w:t>–</w:t>
      </w:r>
      <w:r w:rsidRPr="00D42E65">
        <w:rPr>
          <w:rFonts w:cs="David" w:hint="cs"/>
          <w:sz w:val="20"/>
          <w:szCs w:val="20"/>
          <w:rtl/>
        </w:rPr>
        <w:t xml:space="preserve"> קובע באופן כללי </w:t>
      </w:r>
      <w:r w:rsidRPr="00D42E65">
        <w:rPr>
          <w:rFonts w:cs="David" w:hint="cs"/>
          <w:b/>
          <w:bCs/>
          <w:sz w:val="20"/>
          <w:szCs w:val="20"/>
          <w:rtl/>
        </w:rPr>
        <w:t>איסור על הטלת מגבלות כמותיות על ייבוא</w:t>
      </w:r>
      <w:r w:rsidRPr="00D42E65">
        <w:rPr>
          <w:rFonts w:cs="David" w:hint="cs"/>
          <w:sz w:val="20"/>
          <w:szCs w:val="20"/>
          <w:rtl/>
        </w:rPr>
        <w:t xml:space="preserve"> </w:t>
      </w:r>
      <w:r w:rsidRPr="00D42E65">
        <w:rPr>
          <w:rFonts w:cs="David"/>
          <w:sz w:val="20"/>
          <w:szCs w:val="20"/>
          <w:rtl/>
        </w:rPr>
        <w:t>–</w:t>
      </w:r>
      <w:r w:rsidRPr="00D42E65">
        <w:rPr>
          <w:rFonts w:cs="David" w:hint="cs"/>
          <w:sz w:val="20"/>
          <w:szCs w:val="20"/>
          <w:rtl/>
        </w:rPr>
        <w:t xml:space="preserve"> האיסור מופנה לכל חברות ה-</w:t>
      </w:r>
      <w:r w:rsidRPr="00D42E65">
        <w:rPr>
          <w:rFonts w:cs="David" w:hint="cs"/>
          <w:sz w:val="20"/>
          <w:szCs w:val="20"/>
        </w:rPr>
        <w:t>WTO</w:t>
      </w:r>
      <w:r w:rsidRPr="00D42E65">
        <w:rPr>
          <w:rFonts w:cs="David" w:hint="cs"/>
          <w:sz w:val="20"/>
          <w:szCs w:val="20"/>
          <w:rtl/>
        </w:rPr>
        <w:t xml:space="preserve"> ואומר שאסור לקבוע מכסות כך שלמשל בשנה מסוימת יכנסו רק </w:t>
      </w:r>
      <w:r w:rsidRPr="00D42E65">
        <w:rPr>
          <w:rFonts w:cs="David" w:hint="cs"/>
          <w:sz w:val="20"/>
          <w:szCs w:val="20"/>
        </w:rPr>
        <w:t>X</w:t>
      </w:r>
      <w:r w:rsidRPr="00D42E65">
        <w:rPr>
          <w:rFonts w:cs="David" w:hint="cs"/>
          <w:sz w:val="20"/>
          <w:szCs w:val="20"/>
          <w:rtl/>
        </w:rPr>
        <w:t xml:space="preserve"> מכוניות. </w:t>
      </w:r>
    </w:p>
    <w:p w:rsidR="0071197A" w:rsidRPr="00D42E65" w:rsidRDefault="0071197A" w:rsidP="00D42E65">
      <w:pPr>
        <w:pStyle w:val="a3"/>
        <w:numPr>
          <w:ilvl w:val="1"/>
          <w:numId w:val="13"/>
        </w:numPr>
        <w:spacing w:after="0" w:line="240" w:lineRule="auto"/>
        <w:rPr>
          <w:rFonts w:cs="David"/>
          <w:sz w:val="20"/>
          <w:szCs w:val="20"/>
        </w:rPr>
      </w:pPr>
      <w:r w:rsidRPr="00D42E65">
        <w:rPr>
          <w:rFonts w:cs="David" w:hint="cs"/>
          <w:b/>
          <w:bCs/>
          <w:i/>
          <w:iCs/>
          <w:sz w:val="20"/>
          <w:szCs w:val="20"/>
          <w:u w:val="single"/>
          <w:rtl/>
        </w:rPr>
        <w:t xml:space="preserve">ס' 20 </w:t>
      </w:r>
      <w:r w:rsidRPr="00D42E65">
        <w:rPr>
          <w:rFonts w:cs="David"/>
          <w:sz w:val="20"/>
          <w:szCs w:val="20"/>
          <w:rtl/>
        </w:rPr>
        <w:t>–</w:t>
      </w:r>
      <w:r w:rsidRPr="00D42E65">
        <w:rPr>
          <w:rFonts w:cs="David" w:hint="cs"/>
          <w:sz w:val="20"/>
          <w:szCs w:val="20"/>
          <w:rtl/>
        </w:rPr>
        <w:t xml:space="preserve"> עוסק ב</w:t>
      </w:r>
      <w:r w:rsidRPr="00D42E65">
        <w:rPr>
          <w:rFonts w:cs="David" w:hint="cs"/>
          <w:sz w:val="20"/>
          <w:szCs w:val="20"/>
          <w:u w:val="single"/>
          <w:rtl/>
        </w:rPr>
        <w:t>חריגים</w:t>
      </w:r>
      <w:r w:rsidRPr="00D42E65">
        <w:rPr>
          <w:rFonts w:cs="David" w:hint="cs"/>
          <w:sz w:val="20"/>
          <w:szCs w:val="20"/>
          <w:rtl/>
        </w:rPr>
        <w:t xml:space="preserve"> להוראות האלו. </w:t>
      </w:r>
    </w:p>
    <w:p w:rsidR="0071197A" w:rsidRPr="00D42E65" w:rsidRDefault="0071197A" w:rsidP="00D42E65">
      <w:pPr>
        <w:pStyle w:val="a3"/>
        <w:spacing w:after="0" w:line="240" w:lineRule="auto"/>
        <w:ind w:left="1080"/>
        <w:rPr>
          <w:rFonts w:cs="David"/>
          <w:b/>
          <w:bCs/>
          <w:sz w:val="20"/>
          <w:szCs w:val="20"/>
          <w:u w:val="single"/>
        </w:rPr>
      </w:pPr>
      <w:r w:rsidRPr="00D42E65">
        <w:rPr>
          <w:rFonts w:cs="David" w:hint="cs"/>
          <w:b/>
          <w:bCs/>
          <w:sz w:val="20"/>
          <w:szCs w:val="20"/>
          <w:u w:val="single"/>
          <w:rtl/>
        </w:rPr>
        <w:t>איך דילמות סביבתיות יכולות להפוך לסכסוך משפטי ב-</w:t>
      </w:r>
      <w:r w:rsidRPr="00D42E65">
        <w:rPr>
          <w:rFonts w:cs="David" w:hint="cs"/>
          <w:b/>
          <w:bCs/>
          <w:sz w:val="20"/>
          <w:szCs w:val="20"/>
          <w:u w:val="single"/>
        </w:rPr>
        <w:t>WTO</w:t>
      </w:r>
      <w:r w:rsidRPr="00D42E65">
        <w:rPr>
          <w:rFonts w:cs="David" w:hint="cs"/>
          <w:b/>
          <w:bCs/>
          <w:sz w:val="20"/>
          <w:szCs w:val="20"/>
          <w:u w:val="single"/>
          <w:rtl/>
        </w:rPr>
        <w:t>?</w:t>
      </w:r>
    </w:p>
    <w:p w:rsidR="0071197A" w:rsidRPr="00D42E65" w:rsidRDefault="0071197A" w:rsidP="00D42E65">
      <w:pPr>
        <w:pStyle w:val="a3"/>
        <w:spacing w:after="0" w:line="240" w:lineRule="auto"/>
        <w:ind w:left="1080"/>
        <w:rPr>
          <w:rFonts w:cs="David"/>
          <w:sz w:val="20"/>
          <w:szCs w:val="20"/>
          <w:rtl/>
        </w:rPr>
      </w:pPr>
      <w:r w:rsidRPr="00D42E65">
        <w:rPr>
          <w:rFonts w:cs="David" w:hint="cs"/>
          <w:sz w:val="20"/>
          <w:szCs w:val="20"/>
          <w:rtl/>
        </w:rPr>
        <w:t>ברגע שיש חקיקה שמונעת משיקולים סביבתיים ומגבילה סחר. יכולים להיות 2 מצבים של סכסוכים:</w:t>
      </w:r>
    </w:p>
    <w:p w:rsidR="0071197A" w:rsidRPr="00D42E65" w:rsidRDefault="0071197A" w:rsidP="00D42E65">
      <w:pPr>
        <w:pStyle w:val="a3"/>
        <w:numPr>
          <w:ilvl w:val="2"/>
          <w:numId w:val="13"/>
        </w:numPr>
        <w:spacing w:after="0" w:line="240" w:lineRule="auto"/>
        <w:rPr>
          <w:rFonts w:cs="David"/>
          <w:sz w:val="20"/>
          <w:szCs w:val="20"/>
        </w:rPr>
      </w:pPr>
      <w:r w:rsidRPr="00D42E65">
        <w:rPr>
          <w:rFonts w:cs="David" w:hint="cs"/>
          <w:sz w:val="20"/>
          <w:szCs w:val="20"/>
          <w:u w:val="single"/>
          <w:rtl/>
        </w:rPr>
        <w:t>חקיקה שנועדה להגן על הבריאות / הסביבה של תושבי המדינה</w:t>
      </w:r>
      <w:r w:rsidRPr="00D42E65">
        <w:rPr>
          <w:rFonts w:cs="David" w:hint="cs"/>
          <w:sz w:val="20"/>
          <w:szCs w:val="20"/>
          <w:rtl/>
        </w:rPr>
        <w:t xml:space="preserve"> </w:t>
      </w:r>
      <w:r w:rsidRPr="00D42E65">
        <w:rPr>
          <w:rFonts w:cs="David"/>
          <w:sz w:val="20"/>
          <w:szCs w:val="20"/>
          <w:rtl/>
        </w:rPr>
        <w:t>–</w:t>
      </w:r>
      <w:r w:rsidRPr="00D42E65">
        <w:rPr>
          <w:rFonts w:cs="David" w:hint="cs"/>
          <w:sz w:val="20"/>
          <w:szCs w:val="20"/>
          <w:rtl/>
        </w:rPr>
        <w:t xml:space="preserve"> למשל פס"ד בו צרפת חוקקה חוק שאוסר על ייבוא וייצוא של מוצרים שכוללים אסבסט מכיוון שזה מסוכן לבריאות. הדבר יצר קונפליקט עם קנדה מאחר </w:t>
      </w:r>
      <w:r w:rsidRPr="00D42E65">
        <w:rPr>
          <w:rFonts w:cs="David" w:hint="cs"/>
          <w:sz w:val="20"/>
          <w:szCs w:val="20"/>
          <w:rtl/>
        </w:rPr>
        <w:lastRenderedPageBreak/>
        <w:t xml:space="preserve">שקנדה היא היצואנית הגדולה בעולם של מוצרי אסבסט. קנדה אמרה שיש פה הפרה של ס' 11 </w:t>
      </w:r>
      <w:r w:rsidRPr="00D42E65">
        <w:rPr>
          <w:rFonts w:cs="David"/>
          <w:sz w:val="20"/>
          <w:szCs w:val="20"/>
          <w:rtl/>
        </w:rPr>
        <w:t>–</w:t>
      </w:r>
      <w:r w:rsidRPr="00D42E65">
        <w:rPr>
          <w:rFonts w:cs="David" w:hint="cs"/>
          <w:sz w:val="20"/>
          <w:szCs w:val="20"/>
          <w:rtl/>
        </w:rPr>
        <w:t xml:space="preserve"> הגבלה של כמות ייבוא (כמות 0) ולכן יש פגיעה בעקרונות הבסיסיים של </w:t>
      </w:r>
      <w:proofErr w:type="spellStart"/>
      <w:r w:rsidRPr="00D42E65">
        <w:rPr>
          <w:rFonts w:cs="David" w:hint="cs"/>
          <w:sz w:val="20"/>
          <w:szCs w:val="20"/>
          <w:rtl/>
        </w:rPr>
        <w:t>הגאט"ט</w:t>
      </w:r>
      <w:proofErr w:type="spellEnd"/>
      <w:r w:rsidRPr="00D42E65">
        <w:rPr>
          <w:rFonts w:cs="David" w:hint="cs"/>
          <w:sz w:val="20"/>
          <w:szCs w:val="20"/>
          <w:rtl/>
        </w:rPr>
        <w:t xml:space="preserve">. </w:t>
      </w:r>
    </w:p>
    <w:p w:rsidR="0071197A" w:rsidRPr="00D42E65" w:rsidRDefault="0071197A" w:rsidP="00D42E65">
      <w:pPr>
        <w:pStyle w:val="a3"/>
        <w:numPr>
          <w:ilvl w:val="2"/>
          <w:numId w:val="13"/>
        </w:numPr>
        <w:spacing w:after="0" w:line="240" w:lineRule="auto"/>
        <w:rPr>
          <w:rFonts w:cs="David"/>
          <w:sz w:val="20"/>
          <w:szCs w:val="20"/>
        </w:rPr>
      </w:pPr>
      <w:r w:rsidRPr="00D42E65">
        <w:rPr>
          <w:rFonts w:cs="David" w:hint="cs"/>
          <w:sz w:val="20"/>
          <w:szCs w:val="20"/>
          <w:rtl/>
        </w:rPr>
        <w:t xml:space="preserve">כאשר המדינה באמצעות חקיקה מקומית מנסה </w:t>
      </w:r>
      <w:r w:rsidRPr="00D42E65">
        <w:rPr>
          <w:rFonts w:cs="David" w:hint="cs"/>
          <w:sz w:val="20"/>
          <w:szCs w:val="20"/>
          <w:u w:val="single"/>
          <w:rtl/>
        </w:rPr>
        <w:t xml:space="preserve">להגן על נכס אקולוגי או מנסה להתמודד עם בעיה אקולוגית </w:t>
      </w:r>
      <w:r w:rsidRPr="00D42E65">
        <w:rPr>
          <w:rFonts w:cs="David" w:hint="cs"/>
          <w:b/>
          <w:bCs/>
          <w:sz w:val="20"/>
          <w:szCs w:val="20"/>
          <w:u w:val="single"/>
          <w:rtl/>
        </w:rPr>
        <w:t>מחוץ</w:t>
      </w:r>
      <w:r w:rsidRPr="00D42E65">
        <w:rPr>
          <w:rFonts w:cs="David" w:hint="cs"/>
          <w:sz w:val="20"/>
          <w:szCs w:val="20"/>
          <w:u w:val="single"/>
          <w:rtl/>
        </w:rPr>
        <w:t xml:space="preserve"> לגבולות המדינה</w:t>
      </w:r>
      <w:r w:rsidRPr="00D42E65">
        <w:rPr>
          <w:rFonts w:cs="David" w:hint="cs"/>
          <w:sz w:val="20"/>
          <w:szCs w:val="20"/>
          <w:rtl/>
        </w:rPr>
        <w:t xml:space="preserve"> </w:t>
      </w:r>
      <w:r w:rsidRPr="00D42E65">
        <w:rPr>
          <w:rFonts w:cs="David"/>
          <w:sz w:val="20"/>
          <w:szCs w:val="20"/>
          <w:rtl/>
        </w:rPr>
        <w:t>–</w:t>
      </w:r>
      <w:r w:rsidRPr="00D42E65">
        <w:rPr>
          <w:rFonts w:cs="David" w:hint="cs"/>
          <w:sz w:val="20"/>
          <w:szCs w:val="20"/>
          <w:rtl/>
        </w:rPr>
        <w:t xml:space="preserve"> למשל ארה"ב שלא התירה ייבוא של טונה אלא אם הדיג נעשה תחת הוראות מסוימות שמפחיתות את הפגיעה בדולפינים. יש כאן בעיה מול ס' 11 שכן אם היבואן לא יצהיר שהוא עמד בכללים הללו, אז הוא לא יוכל לייצא את הסחורה שלו לארה"ב.  </w:t>
      </w:r>
    </w:p>
    <w:p w:rsidR="0071197A" w:rsidRPr="00D42E65" w:rsidRDefault="0071197A" w:rsidP="00D42E65">
      <w:pPr>
        <w:pStyle w:val="a3"/>
        <w:spacing w:after="0" w:line="240" w:lineRule="auto"/>
        <w:ind w:firstLine="360"/>
        <w:rPr>
          <w:rFonts w:cs="David"/>
          <w:sz w:val="20"/>
          <w:szCs w:val="20"/>
          <w:rtl/>
        </w:rPr>
      </w:pPr>
      <w:r w:rsidRPr="00D42E65">
        <w:rPr>
          <w:rFonts w:cs="David" w:hint="cs"/>
          <w:b/>
          <w:bCs/>
          <w:i/>
          <w:iCs/>
          <w:sz w:val="20"/>
          <w:szCs w:val="20"/>
          <w:u w:val="single"/>
          <w:rtl/>
        </w:rPr>
        <w:t>ס' 20</w:t>
      </w:r>
      <w:r w:rsidRPr="00D42E65">
        <w:rPr>
          <w:rFonts w:cs="David" w:hint="cs"/>
          <w:sz w:val="20"/>
          <w:szCs w:val="20"/>
          <w:u w:val="single"/>
          <w:rtl/>
        </w:rPr>
        <w:t xml:space="preserve"> קובע את המסגרת המשפטית </w:t>
      </w:r>
      <w:proofErr w:type="spellStart"/>
      <w:r w:rsidRPr="00D42E65">
        <w:rPr>
          <w:rFonts w:cs="David" w:hint="cs"/>
          <w:sz w:val="20"/>
          <w:szCs w:val="20"/>
          <w:u w:val="single"/>
          <w:rtl/>
        </w:rPr>
        <w:t>לפיתרון</w:t>
      </w:r>
      <w:proofErr w:type="spellEnd"/>
      <w:r w:rsidRPr="00D42E65">
        <w:rPr>
          <w:rFonts w:cs="David" w:hint="cs"/>
          <w:sz w:val="20"/>
          <w:szCs w:val="20"/>
          <w:u w:val="single"/>
          <w:rtl/>
        </w:rPr>
        <w:t xml:space="preserve"> סכסוכים כאלו</w:t>
      </w:r>
      <w:r w:rsidRPr="00D42E65">
        <w:rPr>
          <w:rFonts w:cs="David" w:hint="cs"/>
          <w:sz w:val="20"/>
          <w:szCs w:val="20"/>
          <w:rtl/>
        </w:rPr>
        <w:t xml:space="preserve"> </w:t>
      </w:r>
      <w:r w:rsidRPr="00D42E65">
        <w:rPr>
          <w:rFonts w:cs="David"/>
          <w:sz w:val="20"/>
          <w:szCs w:val="20"/>
          <w:rtl/>
        </w:rPr>
        <w:t>–</w:t>
      </w:r>
      <w:r w:rsidRPr="00D42E65">
        <w:rPr>
          <w:rFonts w:cs="David" w:hint="cs"/>
          <w:sz w:val="20"/>
          <w:szCs w:val="20"/>
          <w:rtl/>
        </w:rPr>
        <w:t xml:space="preserve"> החריגים בס' 20 שנוגעים לבעיות הסביבה:</w:t>
      </w:r>
    </w:p>
    <w:p w:rsidR="0071197A" w:rsidRPr="00D42E65" w:rsidRDefault="0071197A" w:rsidP="00D42E65">
      <w:pPr>
        <w:pStyle w:val="a3"/>
        <w:numPr>
          <w:ilvl w:val="2"/>
          <w:numId w:val="13"/>
        </w:numPr>
        <w:spacing w:after="0" w:line="240" w:lineRule="auto"/>
        <w:rPr>
          <w:rFonts w:cs="David"/>
          <w:sz w:val="20"/>
          <w:szCs w:val="20"/>
        </w:rPr>
      </w:pPr>
      <w:r w:rsidRPr="00D42E65">
        <w:rPr>
          <w:rFonts w:cs="David" w:hint="cs"/>
          <w:b/>
          <w:bCs/>
          <w:i/>
          <w:iCs/>
          <w:sz w:val="20"/>
          <w:szCs w:val="20"/>
          <w:rtl/>
        </w:rPr>
        <w:t>(</w:t>
      </w:r>
      <w:r w:rsidRPr="00D42E65">
        <w:rPr>
          <w:rFonts w:cs="David" w:hint="cs"/>
          <w:b/>
          <w:bCs/>
          <w:i/>
          <w:iCs/>
          <w:sz w:val="20"/>
          <w:szCs w:val="20"/>
        </w:rPr>
        <w:t>B</w:t>
      </w:r>
      <w:r w:rsidRPr="00D42E65">
        <w:rPr>
          <w:rFonts w:cs="David" w:hint="cs"/>
          <w:b/>
          <w:bCs/>
          <w:i/>
          <w:iCs/>
          <w:sz w:val="20"/>
          <w:szCs w:val="20"/>
          <w:rtl/>
        </w:rPr>
        <w:t>)</w:t>
      </w:r>
      <w:r w:rsidRPr="00D42E65">
        <w:rPr>
          <w:rFonts w:cs="David" w:hint="cs"/>
          <w:sz w:val="20"/>
          <w:szCs w:val="20"/>
          <w:rtl/>
        </w:rPr>
        <w:t xml:space="preserve"> </w:t>
      </w:r>
      <w:r w:rsidRPr="00D42E65">
        <w:rPr>
          <w:rFonts w:cs="David"/>
          <w:sz w:val="20"/>
          <w:szCs w:val="20"/>
          <w:rtl/>
        </w:rPr>
        <w:t>–</w:t>
      </w:r>
      <w:r w:rsidRPr="00D42E65">
        <w:rPr>
          <w:rFonts w:cs="David" w:hint="cs"/>
          <w:sz w:val="20"/>
          <w:szCs w:val="20"/>
          <w:rtl/>
        </w:rPr>
        <w:t xml:space="preserve"> ניתן להצדיק הפרה של אחד </w:t>
      </w:r>
      <w:proofErr w:type="spellStart"/>
      <w:r w:rsidRPr="00D42E65">
        <w:rPr>
          <w:rFonts w:cs="David" w:hint="cs"/>
          <w:sz w:val="20"/>
          <w:szCs w:val="20"/>
          <w:rtl/>
        </w:rPr>
        <w:t>מהס</w:t>
      </w:r>
      <w:proofErr w:type="spellEnd"/>
      <w:r w:rsidRPr="00D42E65">
        <w:rPr>
          <w:rFonts w:cs="David" w:hint="cs"/>
          <w:sz w:val="20"/>
          <w:szCs w:val="20"/>
          <w:rtl/>
        </w:rPr>
        <w:t xml:space="preserve">' </w:t>
      </w:r>
      <w:proofErr w:type="spellStart"/>
      <w:r w:rsidRPr="00D42E65">
        <w:rPr>
          <w:rFonts w:cs="David" w:hint="cs"/>
          <w:sz w:val="20"/>
          <w:szCs w:val="20"/>
          <w:rtl/>
        </w:rPr>
        <w:t>בגאט"ט</w:t>
      </w:r>
      <w:proofErr w:type="spellEnd"/>
      <w:r w:rsidRPr="00D42E65">
        <w:rPr>
          <w:rFonts w:cs="David" w:hint="cs"/>
          <w:sz w:val="20"/>
          <w:szCs w:val="20"/>
          <w:rtl/>
        </w:rPr>
        <w:t xml:space="preserve"> (1, 3, 11) אם אפשר לטעון שזה </w:t>
      </w:r>
      <w:r w:rsidRPr="00D42E65">
        <w:rPr>
          <w:rFonts w:cs="David" w:hint="cs"/>
          <w:b/>
          <w:bCs/>
          <w:sz w:val="20"/>
          <w:szCs w:val="20"/>
          <w:rtl/>
        </w:rPr>
        <w:t>הכרחי בכדי להגן על חיי אנשים/בע"ח</w:t>
      </w:r>
      <w:r w:rsidRPr="00D42E65">
        <w:rPr>
          <w:rFonts w:cs="David" w:hint="cs"/>
          <w:sz w:val="20"/>
          <w:szCs w:val="20"/>
          <w:rtl/>
        </w:rPr>
        <w:t xml:space="preserve">. במקרה האסבסט, ניתן להשתמש בס' הזה בהעלאת הוכחות מחקריות שחשיפה לאסבסט פוגעת בבריאות. הקנדים טענו מנגד שיש מוצרים מסוימים של אסבסט שהם כלל לא מסוכנים ובנוסף שניתן למגן את העובדים בפני האסבסט. הקנדים טענו גם שהצרפתים בכלל משתמשים בחומרים דומים שמסוכנים לבריאות ולגביהם אין איסור ויש רק חיוב שימוש במסכות וכו' </w:t>
      </w:r>
      <w:r w:rsidRPr="00D42E65">
        <w:rPr>
          <w:rFonts w:cs="David"/>
          <w:sz w:val="20"/>
          <w:szCs w:val="20"/>
        </w:rPr>
        <w:sym w:font="Wingdings" w:char="F0DF"/>
      </w:r>
      <w:r w:rsidRPr="00D42E65">
        <w:rPr>
          <w:rFonts w:cs="David" w:hint="cs"/>
          <w:sz w:val="20"/>
          <w:szCs w:val="20"/>
          <w:rtl/>
        </w:rPr>
        <w:t xml:space="preserve"> </w:t>
      </w:r>
      <w:proofErr w:type="spellStart"/>
      <w:r w:rsidRPr="00D42E65">
        <w:rPr>
          <w:rFonts w:cs="David" w:hint="cs"/>
          <w:sz w:val="20"/>
          <w:szCs w:val="20"/>
          <w:rtl/>
        </w:rPr>
        <w:t>הא"א</w:t>
      </w:r>
      <w:proofErr w:type="spellEnd"/>
      <w:r w:rsidRPr="00D42E65">
        <w:rPr>
          <w:rFonts w:cs="David" w:hint="cs"/>
          <w:sz w:val="20"/>
          <w:szCs w:val="20"/>
          <w:rtl/>
        </w:rPr>
        <w:t xml:space="preserve"> קבע שאם מסתכלים על היכולת של הכללים האלו למנוע לחלוטין את הסיכון, המחקרים מראים שזה לא כך (העובדים לא תמיד מקיימים כללי בטיחות בעבודה וכו') ולכן לא קיבלו את הטיעון של קנדה. מנגד, בשנות ה-70 היה סכסוך בין תאילנד לארה"ב בנוגע לטבק- בארה"ב עלתה המודעות לסרטן ורמת העישון ירדה ולכן ארה"ב חיפשה שוק אחר להתרחב אליו. בתאילנד היה חוק שרק התעשייה המקומית יכולה לעסוק בטבק וברור שיש פה הפרה של הסכם </w:t>
      </w:r>
      <w:proofErr w:type="spellStart"/>
      <w:r w:rsidRPr="00D42E65">
        <w:rPr>
          <w:rFonts w:cs="David" w:hint="cs"/>
          <w:sz w:val="20"/>
          <w:szCs w:val="20"/>
          <w:rtl/>
        </w:rPr>
        <w:t>הגאט"ט</w:t>
      </w:r>
      <w:proofErr w:type="spellEnd"/>
      <w:r w:rsidRPr="00D42E65">
        <w:rPr>
          <w:rFonts w:cs="David" w:hint="cs"/>
          <w:sz w:val="20"/>
          <w:szCs w:val="20"/>
          <w:rtl/>
        </w:rPr>
        <w:t xml:space="preserve">. ארה"ב דרשה שהשוק שלהם יפתח. התאילנדים טענו שיש היגיון בריאותי בכך שהם יצרו מונופול כי כך יעשנו פחות. ביהמ"ש אמר שאמנם סיגריות גורמות לנזק בריאותי אולם זה לא הכרחי ויש צעדים אחרים שלא יפגעו כ"כ במכס בייבוא </w:t>
      </w:r>
      <w:r w:rsidRPr="00D42E65">
        <w:rPr>
          <w:rFonts w:cs="David"/>
          <w:sz w:val="20"/>
          <w:szCs w:val="20"/>
          <w:rtl/>
        </w:rPr>
        <w:t>–</w:t>
      </w:r>
      <w:r w:rsidRPr="00D42E65">
        <w:rPr>
          <w:rFonts w:cs="David" w:hint="cs"/>
          <w:sz w:val="20"/>
          <w:szCs w:val="20"/>
          <w:rtl/>
        </w:rPr>
        <w:t xml:space="preserve"> ניתן לקבוע מס גבוהה </w:t>
      </w:r>
      <w:proofErr w:type="spellStart"/>
      <w:r w:rsidRPr="00D42E65">
        <w:rPr>
          <w:rFonts w:cs="David" w:hint="cs"/>
          <w:sz w:val="20"/>
          <w:szCs w:val="20"/>
          <w:rtl/>
        </w:rPr>
        <w:t>וכו</w:t>
      </w:r>
      <w:proofErr w:type="spellEnd"/>
      <w:r w:rsidRPr="00D42E65">
        <w:rPr>
          <w:rFonts w:cs="David" w:hint="cs"/>
          <w:sz w:val="20"/>
          <w:szCs w:val="20"/>
          <w:rtl/>
        </w:rPr>
        <w:t xml:space="preserve">'. כתוצאה מכך שנכנסו חברות אמריקאיות שיעור העישון בתאילנד גדל מאוד. </w:t>
      </w:r>
    </w:p>
    <w:p w:rsidR="0071197A" w:rsidRPr="00D42E65" w:rsidRDefault="0071197A" w:rsidP="00D42E65">
      <w:pPr>
        <w:pStyle w:val="a3"/>
        <w:numPr>
          <w:ilvl w:val="2"/>
          <w:numId w:val="13"/>
        </w:numPr>
        <w:spacing w:after="0" w:line="240" w:lineRule="auto"/>
        <w:rPr>
          <w:rFonts w:cs="David"/>
          <w:sz w:val="20"/>
          <w:szCs w:val="20"/>
        </w:rPr>
      </w:pPr>
      <w:r w:rsidRPr="00D42E65">
        <w:rPr>
          <w:rFonts w:cs="David" w:hint="cs"/>
          <w:b/>
          <w:bCs/>
          <w:i/>
          <w:iCs/>
          <w:sz w:val="20"/>
          <w:szCs w:val="20"/>
          <w:rtl/>
        </w:rPr>
        <w:t>(</w:t>
      </w:r>
      <w:r w:rsidRPr="00D42E65">
        <w:rPr>
          <w:rFonts w:cs="David" w:hint="cs"/>
          <w:b/>
          <w:bCs/>
          <w:i/>
          <w:iCs/>
          <w:sz w:val="20"/>
          <w:szCs w:val="20"/>
        </w:rPr>
        <w:t>G</w:t>
      </w:r>
      <w:r w:rsidRPr="00D42E65">
        <w:rPr>
          <w:rFonts w:cs="David" w:hint="cs"/>
          <w:b/>
          <w:bCs/>
          <w:i/>
          <w:iCs/>
          <w:sz w:val="20"/>
          <w:szCs w:val="20"/>
          <w:rtl/>
        </w:rPr>
        <w:t>)</w:t>
      </w:r>
      <w:r w:rsidRPr="00D42E65">
        <w:rPr>
          <w:rFonts w:cs="David" w:hint="cs"/>
          <w:sz w:val="20"/>
          <w:szCs w:val="20"/>
          <w:rtl/>
        </w:rPr>
        <w:t xml:space="preserve"> </w:t>
      </w:r>
      <w:r w:rsidRPr="00D42E65">
        <w:rPr>
          <w:rFonts w:cs="David"/>
          <w:sz w:val="20"/>
          <w:szCs w:val="20"/>
          <w:rtl/>
        </w:rPr>
        <w:t>–</w:t>
      </w:r>
      <w:r w:rsidRPr="00D42E65">
        <w:rPr>
          <w:rFonts w:cs="David" w:hint="cs"/>
          <w:sz w:val="20"/>
          <w:szCs w:val="20"/>
          <w:rtl/>
        </w:rPr>
        <w:t xml:space="preserve"> אם זה קשור לשמירה על משאב טבעי שמצוי בסיכון.</w:t>
      </w:r>
    </w:p>
    <w:p w:rsidR="004C7483" w:rsidRPr="00D42E65" w:rsidRDefault="0071197A" w:rsidP="00D42E65">
      <w:pPr>
        <w:spacing w:after="0" w:line="240" w:lineRule="auto"/>
        <w:rPr>
          <w:rFonts w:cs="David"/>
          <w:sz w:val="20"/>
          <w:szCs w:val="20"/>
          <w:rtl/>
        </w:rPr>
      </w:pPr>
      <w:r w:rsidRPr="00D42E65">
        <w:rPr>
          <w:rFonts w:cs="David" w:hint="cs"/>
          <w:sz w:val="20"/>
          <w:szCs w:val="20"/>
          <w:rtl/>
        </w:rPr>
        <w:t xml:space="preserve">דרך המלך </w:t>
      </w:r>
      <w:proofErr w:type="spellStart"/>
      <w:r w:rsidRPr="00D42E65">
        <w:rPr>
          <w:rFonts w:cs="David" w:hint="cs"/>
          <w:sz w:val="20"/>
          <w:szCs w:val="20"/>
          <w:rtl/>
        </w:rPr>
        <w:t>לפיתרון</w:t>
      </w:r>
      <w:proofErr w:type="spellEnd"/>
      <w:r w:rsidRPr="00D42E65">
        <w:rPr>
          <w:rFonts w:cs="David" w:hint="cs"/>
          <w:sz w:val="20"/>
          <w:szCs w:val="20"/>
          <w:rtl/>
        </w:rPr>
        <w:t xml:space="preserve"> של בעיות בינ"ל היא ע"י אמנות בינ"ל. האמריקאים במקרה הדולפינים היו צריכים ליצור אמנה בינ"ל.  ביהמ"ש פירש את ס' </w:t>
      </w:r>
      <w:r w:rsidRPr="00D42E65">
        <w:rPr>
          <w:rFonts w:cs="David" w:hint="cs"/>
          <w:sz w:val="20"/>
          <w:szCs w:val="20"/>
        </w:rPr>
        <w:t>G</w:t>
      </w:r>
      <w:r w:rsidRPr="00D42E65">
        <w:rPr>
          <w:rFonts w:cs="David" w:hint="cs"/>
          <w:sz w:val="20"/>
          <w:szCs w:val="20"/>
          <w:rtl/>
        </w:rPr>
        <w:t xml:space="preserve"> כסוג של תו"ל </w:t>
      </w:r>
      <w:r w:rsidRPr="00D42E65">
        <w:rPr>
          <w:rFonts w:cs="David"/>
          <w:sz w:val="20"/>
          <w:szCs w:val="20"/>
          <w:rtl/>
        </w:rPr>
        <w:t>–</w:t>
      </w:r>
      <w:r w:rsidRPr="00D42E65">
        <w:rPr>
          <w:rFonts w:cs="David" w:hint="cs"/>
          <w:sz w:val="20"/>
          <w:szCs w:val="20"/>
          <w:rtl/>
        </w:rPr>
        <w:t xml:space="preserve"> הוא אמר שאפשר לשים מגבלות כאלו כלפי מדינות אחרות אם מוכיחים שהגיעו בתו"ל לאחר שניסו גם להקים אמנה בינ"ל כלשהי, אם מוכיחים שמיישמים ואוכפים את המדיניות הזו בתו"ל </w:t>
      </w:r>
      <w:proofErr w:type="spellStart"/>
      <w:r w:rsidRPr="00D42E65">
        <w:rPr>
          <w:rFonts w:cs="David" w:hint="cs"/>
          <w:sz w:val="20"/>
          <w:szCs w:val="20"/>
          <w:rtl/>
        </w:rPr>
        <w:t>וכו</w:t>
      </w:r>
      <w:proofErr w:type="spellEnd"/>
      <w:r w:rsidRPr="00D42E65">
        <w:rPr>
          <w:rFonts w:cs="David" w:hint="cs"/>
          <w:sz w:val="20"/>
          <w:szCs w:val="20"/>
          <w:rtl/>
        </w:rPr>
        <w:t xml:space="preserve">'. </w:t>
      </w:r>
      <w:r w:rsidRPr="00D42E65">
        <w:rPr>
          <w:rFonts w:cs="David"/>
          <w:sz w:val="20"/>
          <w:szCs w:val="20"/>
          <w:rtl/>
        </w:rPr>
        <w:br/>
      </w:r>
    </w:p>
    <w:p w:rsidR="00D42E65" w:rsidRDefault="00D42E65" w:rsidP="004C7483">
      <w:pPr>
        <w:spacing w:after="100" w:line="360" w:lineRule="auto"/>
        <w:rPr>
          <w:rFonts w:cs="David"/>
          <w:rtl/>
        </w:rPr>
      </w:pPr>
    </w:p>
    <w:p w:rsidR="00D42E65" w:rsidRDefault="00D42E65" w:rsidP="004C7483">
      <w:pPr>
        <w:spacing w:after="100" w:line="360" w:lineRule="auto"/>
        <w:rPr>
          <w:rFonts w:cs="David"/>
          <w:rtl/>
        </w:rPr>
      </w:pPr>
    </w:p>
    <w:p w:rsidR="004C7483" w:rsidRPr="00C02C53" w:rsidRDefault="004C7483" w:rsidP="00B74448">
      <w:pPr>
        <w:spacing w:after="80" w:line="360" w:lineRule="auto"/>
        <w:jc w:val="center"/>
        <w:rPr>
          <w:rFonts w:cs="David"/>
          <w:b/>
          <w:bCs/>
          <w:u w:val="single"/>
          <w:rtl/>
        </w:rPr>
      </w:pPr>
      <w:r w:rsidRPr="00C02C53">
        <w:rPr>
          <w:rFonts w:cs="David" w:hint="cs"/>
          <w:b/>
          <w:bCs/>
          <w:u w:val="single"/>
          <w:rtl/>
        </w:rPr>
        <w:t>פתירת המבחן</w:t>
      </w:r>
    </w:p>
    <w:p w:rsidR="004C7483" w:rsidRPr="00C02C53" w:rsidRDefault="004C7483" w:rsidP="004C7483">
      <w:pPr>
        <w:spacing w:after="80" w:line="360" w:lineRule="auto"/>
        <w:rPr>
          <w:rFonts w:cs="David"/>
          <w:rtl/>
        </w:rPr>
      </w:pPr>
      <w:r w:rsidRPr="00C02C53">
        <w:rPr>
          <w:rFonts w:cs="David" w:hint="cs"/>
          <w:b/>
          <w:bCs/>
          <w:u w:val="single"/>
          <w:rtl/>
        </w:rPr>
        <w:t>א)</w:t>
      </w:r>
      <w:r w:rsidRPr="00C02C53">
        <w:rPr>
          <w:rFonts w:cs="David" w:hint="cs"/>
          <w:rtl/>
        </w:rPr>
        <w:t xml:space="preserve"> הצו חל רק על אירופה אז הוא איננו </w:t>
      </w:r>
      <w:proofErr w:type="spellStart"/>
      <w:r w:rsidRPr="00C02C53">
        <w:rPr>
          <w:rFonts w:cs="David" w:hint="cs"/>
          <w:rtl/>
        </w:rPr>
        <w:t>שיוויוני</w:t>
      </w:r>
      <w:proofErr w:type="spellEnd"/>
      <w:r w:rsidRPr="00C02C53">
        <w:rPr>
          <w:rFonts w:cs="David" w:hint="cs"/>
          <w:rtl/>
        </w:rPr>
        <w:t>.</w:t>
      </w:r>
    </w:p>
    <w:p w:rsidR="004C7483" w:rsidRPr="00C02C53" w:rsidRDefault="004C7483" w:rsidP="004C7483">
      <w:pPr>
        <w:spacing w:after="80" w:line="360" w:lineRule="auto"/>
        <w:rPr>
          <w:rFonts w:cs="David"/>
          <w:rtl/>
        </w:rPr>
      </w:pPr>
      <w:r w:rsidRPr="00C02C53">
        <w:rPr>
          <w:rFonts w:cs="David" w:hint="cs"/>
          <w:rtl/>
        </w:rPr>
        <w:t>הדרך לגשת לתשובה היא דבר ראשון לאתר את ההסכם הרלוונטי, לנתח אותו ואז לעבור להסכם הבא וחוזר חלילה.</w:t>
      </w:r>
    </w:p>
    <w:p w:rsidR="004C7483" w:rsidRPr="00C02C53" w:rsidRDefault="004C7483" w:rsidP="004C7483">
      <w:pPr>
        <w:spacing w:after="80" w:line="360" w:lineRule="auto"/>
        <w:rPr>
          <w:rFonts w:cs="David"/>
          <w:rtl/>
        </w:rPr>
      </w:pPr>
      <w:r w:rsidRPr="00C02C53">
        <w:rPr>
          <w:rFonts w:cs="David" w:hint="cs"/>
          <w:rtl/>
        </w:rPr>
        <w:t xml:space="preserve">אז אילו הסכמים שנוגעים לסחר קשורים </w:t>
      </w:r>
      <w:r w:rsidRPr="00C02C53">
        <w:rPr>
          <w:rFonts w:cs="David"/>
        </w:rPr>
        <w:sym w:font="Wingdings" w:char="F0DF"/>
      </w:r>
      <w:r w:rsidRPr="00C02C53">
        <w:rPr>
          <w:rFonts w:cs="David" w:hint="cs"/>
          <w:rtl/>
        </w:rPr>
        <w:t xml:space="preserve"> הסכם </w:t>
      </w:r>
      <w:proofErr w:type="spellStart"/>
      <w:r w:rsidRPr="00C02C53">
        <w:rPr>
          <w:rFonts w:cs="David" w:hint="cs"/>
          <w:rtl/>
        </w:rPr>
        <w:t>גאט"ט</w:t>
      </w:r>
      <w:proofErr w:type="spellEnd"/>
      <w:r w:rsidRPr="00C02C53">
        <w:rPr>
          <w:rFonts w:cs="David" w:hint="cs"/>
          <w:rtl/>
        </w:rPr>
        <w:t xml:space="preserve"> והסכם </w:t>
      </w:r>
      <w:proofErr w:type="spellStart"/>
      <w:r w:rsidRPr="00C02C53">
        <w:rPr>
          <w:rFonts w:cs="David" w:hint="cs"/>
          <w:rtl/>
        </w:rPr>
        <w:t>אס"ח</w:t>
      </w:r>
      <w:proofErr w:type="spellEnd"/>
      <w:r w:rsidRPr="00C02C53">
        <w:rPr>
          <w:rFonts w:cs="David" w:hint="cs"/>
          <w:rtl/>
        </w:rPr>
        <w:t>.</w:t>
      </w:r>
    </w:p>
    <w:p w:rsidR="004C7483" w:rsidRPr="00C02C53" w:rsidRDefault="004C7483" w:rsidP="004C7483">
      <w:pPr>
        <w:spacing w:after="80" w:line="360" w:lineRule="auto"/>
        <w:rPr>
          <w:rFonts w:cs="David"/>
          <w:rtl/>
        </w:rPr>
      </w:pPr>
      <w:r w:rsidRPr="00C02C53">
        <w:rPr>
          <w:rFonts w:cs="David" w:hint="cs"/>
          <w:rtl/>
        </w:rPr>
        <w:t xml:space="preserve">איסור ייבוא- מפר את סעיף 11 בהסכם </w:t>
      </w:r>
      <w:proofErr w:type="spellStart"/>
      <w:r w:rsidRPr="00C02C53">
        <w:rPr>
          <w:rFonts w:cs="David" w:hint="cs"/>
          <w:rtl/>
        </w:rPr>
        <w:t>גאט"ט</w:t>
      </w:r>
      <w:proofErr w:type="spellEnd"/>
      <w:r w:rsidRPr="00C02C53">
        <w:rPr>
          <w:rFonts w:cs="David" w:hint="cs"/>
          <w:rtl/>
        </w:rPr>
        <w:t xml:space="preserve"> האוסר כל הגבלה חוץ ממכס.</w:t>
      </w:r>
    </w:p>
    <w:p w:rsidR="004C7483" w:rsidRPr="00C02C53" w:rsidRDefault="004C7483" w:rsidP="004C7483">
      <w:pPr>
        <w:spacing w:after="80" w:line="360" w:lineRule="auto"/>
        <w:rPr>
          <w:rFonts w:cs="David"/>
          <w:rtl/>
        </w:rPr>
      </w:pPr>
      <w:r w:rsidRPr="00C02C53">
        <w:rPr>
          <w:rFonts w:cs="David" w:hint="cs"/>
          <w:rtl/>
        </w:rPr>
        <w:t xml:space="preserve">ההסכם מפר את האיסור על הפליה </w:t>
      </w:r>
      <w:r w:rsidRPr="00C02C53">
        <w:rPr>
          <w:rFonts w:cs="David" w:hint="cs"/>
        </w:rPr>
        <w:t>MFN</w:t>
      </w:r>
      <w:r w:rsidRPr="00C02C53">
        <w:rPr>
          <w:rFonts w:cs="David" w:hint="cs"/>
          <w:rtl/>
        </w:rPr>
        <w:t>- סעיף 1.</w:t>
      </w:r>
    </w:p>
    <w:p w:rsidR="004C7483" w:rsidRPr="00C02C53" w:rsidRDefault="004C7483" w:rsidP="001B1105">
      <w:pPr>
        <w:spacing w:after="80" w:line="360" w:lineRule="auto"/>
        <w:rPr>
          <w:rFonts w:cs="David"/>
          <w:rtl/>
        </w:rPr>
      </w:pPr>
      <w:r w:rsidRPr="00C02C53">
        <w:rPr>
          <w:rFonts w:cs="David" w:hint="cs"/>
          <w:rtl/>
        </w:rPr>
        <w:t xml:space="preserve">אז מה ישראל יכולה לעשות מנגד? </w:t>
      </w:r>
      <w:r w:rsidRPr="00C02C53">
        <w:rPr>
          <w:rFonts w:cs="David"/>
        </w:rPr>
        <w:sym w:font="Wingdings" w:char="F0DF"/>
      </w:r>
      <w:r w:rsidRPr="00C02C53">
        <w:rPr>
          <w:rFonts w:cs="David" w:hint="cs"/>
          <w:rtl/>
        </w:rPr>
        <w:t xml:space="preserve"> סעיף חריגים בהסכם </w:t>
      </w:r>
      <w:proofErr w:type="spellStart"/>
      <w:r w:rsidRPr="00C02C53">
        <w:rPr>
          <w:rFonts w:cs="David" w:hint="cs"/>
          <w:rtl/>
        </w:rPr>
        <w:t>גאט"ט</w:t>
      </w:r>
      <w:proofErr w:type="spellEnd"/>
      <w:r w:rsidRPr="00C02C53">
        <w:rPr>
          <w:rFonts w:cs="David" w:hint="cs"/>
          <w:rtl/>
        </w:rPr>
        <w:t>- סעיף 20</w:t>
      </w:r>
      <w:r w:rsidRPr="00C02C53">
        <w:rPr>
          <w:rFonts w:cs="David" w:hint="cs"/>
        </w:rPr>
        <w:t>B</w:t>
      </w:r>
      <w:r w:rsidRPr="00C02C53">
        <w:rPr>
          <w:rFonts w:cs="David" w:hint="cs"/>
          <w:rtl/>
        </w:rPr>
        <w:t>- בתנאי שהצו מופעל בצורה שאיננה מפלה ואיננו הגנה מוסווית על הסחר, ניתן לקיים את הצו כדי לקיים את הבריאות של הצמחים (החלק על הצמחים מספיק בהקשר זה).</w:t>
      </w:r>
    </w:p>
    <w:p w:rsidR="004C7483" w:rsidRPr="00C02C53" w:rsidRDefault="004C7483" w:rsidP="004C7483">
      <w:pPr>
        <w:spacing w:after="80" w:line="360" w:lineRule="auto"/>
        <w:rPr>
          <w:rFonts w:cs="David"/>
          <w:rtl/>
        </w:rPr>
      </w:pPr>
      <w:r w:rsidRPr="00C02C53">
        <w:rPr>
          <w:rFonts w:cs="David" w:hint="cs"/>
          <w:rtl/>
        </w:rPr>
        <w:t xml:space="preserve">אך על ישראל להראות הוכחות מדעיות שהתפוחים פוגעים בתפוחים הישראליים- יש קושי להוכיח זאת (הסכם </w:t>
      </w:r>
      <w:r w:rsidRPr="00C02C53">
        <w:rPr>
          <w:rFonts w:cs="David" w:hint="cs"/>
        </w:rPr>
        <w:t>SPS</w:t>
      </w:r>
      <w:r w:rsidRPr="00C02C53">
        <w:rPr>
          <w:rFonts w:cs="David" w:hint="cs"/>
          <w:rtl/>
        </w:rPr>
        <w:t xml:space="preserve">). ס' 20 קיים רק אם אין אפליה- ויש. </w:t>
      </w:r>
    </w:p>
    <w:p w:rsidR="004C7483" w:rsidRPr="00C02C53" w:rsidRDefault="004C7483" w:rsidP="004C7483">
      <w:pPr>
        <w:spacing w:after="80" w:line="360" w:lineRule="auto"/>
        <w:rPr>
          <w:rFonts w:cs="David"/>
          <w:rtl/>
        </w:rPr>
      </w:pPr>
      <w:proofErr w:type="spellStart"/>
      <w:r w:rsidRPr="00C02C53">
        <w:rPr>
          <w:rFonts w:cs="David" w:hint="cs"/>
          <w:rtl/>
        </w:rPr>
        <w:t>אס"ח</w:t>
      </w:r>
      <w:proofErr w:type="spellEnd"/>
      <w:r w:rsidRPr="00C02C53">
        <w:rPr>
          <w:rFonts w:cs="David" w:hint="cs"/>
          <w:rtl/>
        </w:rPr>
        <w:t>- אסור להגביל כמותית.</w:t>
      </w:r>
    </w:p>
    <w:p w:rsidR="004C7483" w:rsidRPr="00C02C53" w:rsidRDefault="004C7483" w:rsidP="004C7483">
      <w:pPr>
        <w:spacing w:after="80" w:line="360" w:lineRule="auto"/>
        <w:rPr>
          <w:rFonts w:cs="David"/>
          <w:rtl/>
        </w:rPr>
      </w:pPr>
      <w:r w:rsidRPr="00C02C53">
        <w:rPr>
          <w:rFonts w:cs="David" w:hint="cs"/>
          <w:b/>
          <w:bCs/>
          <w:u w:val="single"/>
          <w:rtl/>
        </w:rPr>
        <w:t>ב)</w:t>
      </w:r>
      <w:r w:rsidRPr="00C02C53">
        <w:rPr>
          <w:rFonts w:cs="David" w:hint="cs"/>
          <w:rtl/>
        </w:rPr>
        <w:t xml:space="preserve"> להגיש תביעה לפי מנגנון ה- </w:t>
      </w:r>
      <w:r w:rsidRPr="00C02C53">
        <w:rPr>
          <w:rFonts w:cs="David" w:hint="cs"/>
        </w:rPr>
        <w:t>WTO</w:t>
      </w:r>
      <w:r w:rsidRPr="00C02C53">
        <w:rPr>
          <w:rFonts w:cs="David" w:hint="cs"/>
          <w:rtl/>
        </w:rPr>
        <w:t xml:space="preserve">- לתאר את המנגנון הזה בקצרה (3-4 שורות), להדגיש שרק מדינה יכולה לתבוע מדינה, פאנל של 3 בוררים שלא </w:t>
      </w:r>
      <w:proofErr w:type="spellStart"/>
      <w:r w:rsidRPr="00C02C53">
        <w:rPr>
          <w:rFonts w:cs="David" w:hint="cs"/>
          <w:rtl/>
        </w:rPr>
        <w:t>מהמידנות</w:t>
      </w:r>
      <w:proofErr w:type="spellEnd"/>
      <w:r w:rsidRPr="00C02C53">
        <w:rPr>
          <w:rFonts w:cs="David" w:hint="cs"/>
          <w:rtl/>
        </w:rPr>
        <w:t xml:space="preserve"> שנוגעות בדבר, ניתן לערער על </w:t>
      </w:r>
      <w:proofErr w:type="spellStart"/>
      <w:r w:rsidRPr="00C02C53">
        <w:rPr>
          <w:rFonts w:cs="David" w:hint="cs"/>
          <w:rtl/>
        </w:rPr>
        <w:t>ההחטה</w:t>
      </w:r>
      <w:proofErr w:type="spellEnd"/>
      <w:r w:rsidRPr="00C02C53">
        <w:rPr>
          <w:rFonts w:cs="David" w:hint="cs"/>
          <w:rtl/>
        </w:rPr>
        <w:t xml:space="preserve"> וההחלטה מחייבת. אם מדינה אחרת מפרה את ההתחייבות, מדינה אחרת מפעילה סנקציות באישור.</w:t>
      </w:r>
    </w:p>
    <w:p w:rsidR="004C7483" w:rsidRPr="00C02C53" w:rsidRDefault="004C7483" w:rsidP="004C7483">
      <w:pPr>
        <w:spacing w:after="80" w:line="360" w:lineRule="auto"/>
        <w:rPr>
          <w:rFonts w:cs="David"/>
          <w:rtl/>
        </w:rPr>
      </w:pPr>
      <w:r w:rsidRPr="00C02C53">
        <w:rPr>
          <w:rFonts w:cs="David" w:hint="cs"/>
          <w:rtl/>
        </w:rPr>
        <w:t xml:space="preserve">ניתן לתבוע דרך </w:t>
      </w:r>
      <w:proofErr w:type="spellStart"/>
      <w:r w:rsidRPr="00C02C53">
        <w:rPr>
          <w:rFonts w:cs="David" w:hint="cs"/>
          <w:rtl/>
        </w:rPr>
        <w:t>אס"ח</w:t>
      </w:r>
      <w:proofErr w:type="spellEnd"/>
      <w:r w:rsidRPr="00C02C53">
        <w:rPr>
          <w:rFonts w:cs="David" w:hint="cs"/>
          <w:rtl/>
        </w:rPr>
        <w:t>- 2 הצדדים ממנים בורר.</w:t>
      </w:r>
    </w:p>
    <w:p w:rsidR="004C7483" w:rsidRPr="00C02C53" w:rsidRDefault="004C7483" w:rsidP="004C7483">
      <w:pPr>
        <w:spacing w:after="80" w:line="360" w:lineRule="auto"/>
        <w:rPr>
          <w:rFonts w:cs="David"/>
          <w:rtl/>
        </w:rPr>
      </w:pPr>
      <w:r w:rsidRPr="00C02C53">
        <w:rPr>
          <w:rFonts w:cs="David" w:hint="cs"/>
          <w:rtl/>
        </w:rPr>
        <w:t xml:space="preserve">ניתן לתבוע בביהמ"ש בישראל רק אם הסכמים היו נקלטים במלואם בישראל, </w:t>
      </w:r>
      <w:proofErr w:type="spellStart"/>
      <w:r w:rsidRPr="00C02C53">
        <w:rPr>
          <w:rFonts w:cs="David" w:hint="cs"/>
          <w:rtl/>
        </w:rPr>
        <w:t>וגאט"ט</w:t>
      </w:r>
      <w:proofErr w:type="spellEnd"/>
      <w:r w:rsidRPr="00C02C53">
        <w:rPr>
          <w:rFonts w:cs="David" w:hint="cs"/>
          <w:rtl/>
        </w:rPr>
        <w:t xml:space="preserve"> לא נקלט במלואו. </w:t>
      </w:r>
    </w:p>
    <w:p w:rsidR="004C7483" w:rsidRPr="00C02C53" w:rsidRDefault="004C7483" w:rsidP="004C7483">
      <w:pPr>
        <w:spacing w:after="80" w:line="360" w:lineRule="auto"/>
        <w:rPr>
          <w:rFonts w:cs="David"/>
          <w:rtl/>
        </w:rPr>
      </w:pPr>
      <w:r w:rsidRPr="00C02C53">
        <w:rPr>
          <w:rFonts w:cs="David" w:hint="cs"/>
          <w:b/>
          <w:bCs/>
          <w:u w:val="single"/>
          <w:rtl/>
        </w:rPr>
        <w:t>ג)</w:t>
      </w:r>
      <w:r w:rsidRPr="00C02C53">
        <w:rPr>
          <w:rFonts w:cs="David" w:hint="cs"/>
          <w:rtl/>
        </w:rPr>
        <w:t xml:space="preserve"> יש לשאול האם חל חוק המכר הבינ"ל? </w:t>
      </w:r>
      <w:r w:rsidRPr="00C02C53">
        <w:rPr>
          <w:rFonts w:cs="David"/>
        </w:rPr>
        <w:sym w:font="Wingdings" w:char="F0DF"/>
      </w:r>
      <w:r w:rsidRPr="00C02C53">
        <w:rPr>
          <w:rFonts w:cs="David" w:hint="cs"/>
          <w:rtl/>
        </w:rPr>
        <w:t xml:space="preserve"> שני הצדדים צד לאמנה (ארה"ב וישראל), אנגליה היא לא צד לאמנה. יש לבדוק שמדובר במכירת טובין. יש לעבור  על כל חלק של סעיף 1 ולבדוק אם הוא תקף במקרה הנדון. אילו זיקות יש לנו? </w:t>
      </w:r>
      <w:r w:rsidRPr="00C02C53">
        <w:rPr>
          <w:rFonts w:cs="David"/>
        </w:rPr>
        <w:sym w:font="Wingdings" w:char="F0DF"/>
      </w:r>
      <w:r w:rsidRPr="00C02C53">
        <w:rPr>
          <w:rFonts w:cs="David" w:hint="cs"/>
          <w:rtl/>
        </w:rPr>
        <w:t xml:space="preserve"> </w:t>
      </w:r>
      <w:r w:rsidRPr="00C02C53">
        <w:rPr>
          <w:rFonts w:cs="David" w:hint="cs"/>
          <w:u w:val="single"/>
          <w:rtl/>
        </w:rPr>
        <w:t>איפה נכרת החוזה?</w:t>
      </w:r>
      <w:r w:rsidRPr="00C02C53">
        <w:rPr>
          <w:rFonts w:cs="David" w:hint="cs"/>
          <w:rtl/>
        </w:rPr>
        <w:t xml:space="preserve"> קצת קשה לענות על זה אך- </w:t>
      </w:r>
      <w:r w:rsidRPr="00C02C53">
        <w:rPr>
          <w:rFonts w:cs="David" w:hint="cs"/>
          <w:u w:val="single"/>
          <w:rtl/>
        </w:rPr>
        <w:t xml:space="preserve">מקום בו נעשה הקיבול </w:t>
      </w:r>
      <w:r w:rsidRPr="00C02C53">
        <w:rPr>
          <w:rFonts w:cs="David"/>
        </w:rPr>
        <w:sym w:font="Wingdings" w:char="F0DF"/>
      </w:r>
      <w:r w:rsidRPr="00C02C53">
        <w:rPr>
          <w:rFonts w:cs="David" w:hint="cs"/>
          <w:rtl/>
        </w:rPr>
        <w:t xml:space="preserve"> החוזה נחשב שנכרת בשעה שהתקבל הקיבול- וזה נעשה בארה"ב או באנגליה, והכריתה נעשתה בחו"ל ולא בישראל במקרה זה. </w:t>
      </w:r>
      <w:r w:rsidRPr="00C02C53">
        <w:rPr>
          <w:rFonts w:cs="David" w:hint="cs"/>
          <w:u w:val="single"/>
          <w:rtl/>
        </w:rPr>
        <w:t>מקום ביצוע החוזה</w:t>
      </w:r>
      <w:r w:rsidRPr="00C02C53">
        <w:rPr>
          <w:rFonts w:cs="David" w:hint="cs"/>
          <w:rtl/>
        </w:rPr>
        <w:t xml:space="preserve"> </w:t>
      </w:r>
      <w:r w:rsidRPr="00C02C53">
        <w:rPr>
          <w:rFonts w:cs="David"/>
        </w:rPr>
        <w:sym w:font="Wingdings" w:char="F0DF"/>
      </w:r>
      <w:r w:rsidRPr="00C02C53">
        <w:rPr>
          <w:rFonts w:cs="David" w:hint="cs"/>
          <w:rtl/>
        </w:rPr>
        <w:t xml:space="preserve"> ההתחייבות הייתה להעביר את הטובין לחו"ל (</w:t>
      </w:r>
      <w:r w:rsidRPr="00C02C53">
        <w:rPr>
          <w:rFonts w:cs="David" w:hint="cs"/>
        </w:rPr>
        <w:t>DDP</w:t>
      </w:r>
      <w:r w:rsidRPr="00C02C53">
        <w:rPr>
          <w:rFonts w:cs="David" w:hint="cs"/>
          <w:rtl/>
        </w:rPr>
        <w:t xml:space="preserve">). מירב הזיקות מובילות לאנגליה. </w:t>
      </w:r>
    </w:p>
    <w:p w:rsidR="004C7483" w:rsidRPr="00C02C53" w:rsidRDefault="004C7483" w:rsidP="004C7483">
      <w:pPr>
        <w:spacing w:after="80" w:line="360" w:lineRule="auto"/>
        <w:rPr>
          <w:rFonts w:cs="David"/>
          <w:rtl/>
        </w:rPr>
      </w:pPr>
      <w:r w:rsidRPr="00C02C53">
        <w:rPr>
          <w:rFonts w:cs="David" w:hint="cs"/>
          <w:b/>
          <w:bCs/>
          <w:u w:val="single"/>
          <w:rtl/>
        </w:rPr>
        <w:t>ד)</w:t>
      </w:r>
      <w:r w:rsidRPr="00C02C53">
        <w:rPr>
          <w:rFonts w:cs="David" w:hint="cs"/>
          <w:rtl/>
        </w:rPr>
        <w:t xml:space="preserve"> בהנחה שהתשובה על </w:t>
      </w:r>
      <w:r w:rsidRPr="00C02C53">
        <w:rPr>
          <w:rFonts w:cs="David" w:hint="cs"/>
          <w:b/>
          <w:bCs/>
          <w:u w:val="single"/>
          <w:rtl/>
        </w:rPr>
        <w:t>(ג)</w:t>
      </w:r>
      <w:r w:rsidRPr="00C02C53">
        <w:rPr>
          <w:rFonts w:cs="David" w:hint="cs"/>
          <w:rtl/>
        </w:rPr>
        <w:t xml:space="preserve"> נכונה, אם החוק חל- קיימת הגנת סיכול- ס' 74 לחוק המכר באמנה.</w:t>
      </w:r>
    </w:p>
    <w:p w:rsidR="004C7483" w:rsidRPr="00C02C53" w:rsidRDefault="004C7483" w:rsidP="004C7483">
      <w:pPr>
        <w:spacing w:after="80" w:line="360" w:lineRule="auto"/>
        <w:rPr>
          <w:rFonts w:cs="David"/>
          <w:rtl/>
        </w:rPr>
      </w:pPr>
    </w:p>
    <w:p w:rsidR="004C7483" w:rsidRPr="00A50BE3" w:rsidRDefault="004C7483" w:rsidP="004C7483">
      <w:pPr>
        <w:spacing w:after="80" w:line="360" w:lineRule="auto"/>
        <w:rPr>
          <w:rFonts w:cs="David"/>
          <w:sz w:val="20"/>
          <w:szCs w:val="20"/>
          <w:rtl/>
        </w:rPr>
      </w:pPr>
      <w:r w:rsidRPr="00A50BE3">
        <w:rPr>
          <w:rFonts w:cs="David" w:hint="cs"/>
          <w:sz w:val="20"/>
          <w:szCs w:val="20"/>
          <w:rtl/>
        </w:rPr>
        <w:t xml:space="preserve">- המבחן יראה כמו המבחן לדוגמא, שלוש שאלות </w:t>
      </w:r>
      <w:r w:rsidRPr="00A50BE3">
        <w:rPr>
          <w:rFonts w:cs="David"/>
          <w:sz w:val="20"/>
          <w:szCs w:val="20"/>
        </w:rPr>
        <w:sym w:font="Wingdings" w:char="F0DF"/>
      </w:r>
      <w:r w:rsidRPr="00A50BE3">
        <w:rPr>
          <w:rFonts w:cs="David" w:hint="cs"/>
          <w:sz w:val="20"/>
          <w:szCs w:val="20"/>
          <w:rtl/>
        </w:rPr>
        <w:t xml:space="preserve"> קייס (50%), שאלת מחשבה (30%) ומושגים (20%) (עד 8 שורות).</w:t>
      </w:r>
    </w:p>
    <w:p w:rsidR="004C7483" w:rsidRPr="00A50BE3" w:rsidRDefault="004C7483" w:rsidP="004C7483">
      <w:pPr>
        <w:spacing w:after="80" w:line="360" w:lineRule="auto"/>
        <w:rPr>
          <w:rFonts w:cs="David"/>
          <w:sz w:val="20"/>
          <w:szCs w:val="20"/>
          <w:rtl/>
        </w:rPr>
      </w:pPr>
      <w:r w:rsidRPr="00A50BE3">
        <w:rPr>
          <w:rFonts w:cs="David" w:hint="cs"/>
          <w:sz w:val="20"/>
          <w:szCs w:val="20"/>
          <w:rtl/>
        </w:rPr>
        <w:t>- המבחן עם חומר פתוח.</w:t>
      </w:r>
    </w:p>
    <w:p w:rsidR="004C7483" w:rsidRPr="00A50BE3" w:rsidRDefault="004C7483" w:rsidP="004C7483">
      <w:pPr>
        <w:spacing w:after="80" w:line="360" w:lineRule="auto"/>
        <w:rPr>
          <w:rFonts w:cs="David"/>
          <w:sz w:val="20"/>
          <w:szCs w:val="20"/>
          <w:rtl/>
        </w:rPr>
      </w:pPr>
      <w:r w:rsidRPr="00A50BE3">
        <w:rPr>
          <w:rFonts w:cs="David" w:hint="cs"/>
          <w:sz w:val="20"/>
          <w:szCs w:val="20"/>
          <w:rtl/>
        </w:rPr>
        <w:t xml:space="preserve">- החומר המחייב: הסכם </w:t>
      </w:r>
      <w:proofErr w:type="spellStart"/>
      <w:r w:rsidRPr="00A50BE3">
        <w:rPr>
          <w:rFonts w:cs="David" w:hint="cs"/>
          <w:sz w:val="20"/>
          <w:szCs w:val="20"/>
          <w:rtl/>
        </w:rPr>
        <w:t>גאט"ט</w:t>
      </w:r>
      <w:proofErr w:type="spellEnd"/>
      <w:r w:rsidRPr="00A50BE3">
        <w:rPr>
          <w:rFonts w:cs="David" w:hint="cs"/>
          <w:sz w:val="20"/>
          <w:szCs w:val="20"/>
          <w:rtl/>
        </w:rPr>
        <w:t xml:space="preserve">, מנגנון יישוב סכסוכים, הסכם סחר חופשי (ארה"ב ואירופה), חוק המכר הבינ"ל, חוק היטלי סחר, חוק הבוררות ובעיקר החומר שנלמד בכיתה, לגבי </w:t>
      </w:r>
      <w:proofErr w:type="spellStart"/>
      <w:r w:rsidRPr="00A50BE3">
        <w:rPr>
          <w:rFonts w:cs="David" w:hint="cs"/>
          <w:sz w:val="20"/>
          <w:szCs w:val="20"/>
          <w:rtl/>
        </w:rPr>
        <w:t>קייסים</w:t>
      </w:r>
      <w:proofErr w:type="spellEnd"/>
      <w:r w:rsidRPr="00A50BE3">
        <w:rPr>
          <w:rFonts w:cs="David" w:hint="cs"/>
          <w:sz w:val="20"/>
          <w:szCs w:val="20"/>
          <w:rtl/>
        </w:rPr>
        <w:t xml:space="preserve"> אז רק מה שהוזכר בכיתה. </w:t>
      </w:r>
    </w:p>
    <w:p w:rsidR="004C7483" w:rsidRPr="004C7483" w:rsidRDefault="004C7483" w:rsidP="004C7483">
      <w:pPr>
        <w:spacing w:after="80" w:line="360" w:lineRule="auto"/>
        <w:rPr>
          <w:rFonts w:cs="David"/>
          <w:sz w:val="20"/>
          <w:szCs w:val="20"/>
          <w:rtl/>
        </w:rPr>
      </w:pPr>
      <w:r w:rsidRPr="00A50BE3">
        <w:rPr>
          <w:rFonts w:cs="David" w:hint="cs"/>
          <w:sz w:val="20"/>
          <w:szCs w:val="20"/>
          <w:rtl/>
        </w:rPr>
        <w:t>- למרות שהוא אמר שגם את הדברים שכתובים בסילבוס צריך לדעת... :/</w:t>
      </w:r>
    </w:p>
    <w:sectPr w:rsidR="004C7483" w:rsidRPr="004C7483" w:rsidSect="00867ED8">
      <w:footerReference w:type="default" r:id="rId10"/>
      <w:pgSz w:w="11906" w:h="16838"/>
      <w:pgMar w:top="851" w:right="1021" w:bottom="851" w:left="102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5D7" w:rsidRDefault="00AC05D7" w:rsidP="00F83274">
      <w:pPr>
        <w:spacing w:after="0" w:line="240" w:lineRule="auto"/>
      </w:pPr>
      <w:r>
        <w:separator/>
      </w:r>
    </w:p>
  </w:endnote>
  <w:endnote w:type="continuationSeparator" w:id="0">
    <w:p w:rsidR="00AC05D7" w:rsidRDefault="00AC05D7" w:rsidP="00F8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5515531"/>
      <w:docPartObj>
        <w:docPartGallery w:val="Page Numbers (Bottom of Page)"/>
        <w:docPartUnique/>
      </w:docPartObj>
    </w:sdtPr>
    <w:sdtContent>
      <w:p w:rsidR="00F11151" w:rsidRDefault="00F11151">
        <w:pPr>
          <w:pStyle w:val="a7"/>
          <w:jc w:val="center"/>
        </w:pPr>
        <w:r w:rsidRPr="00F83274">
          <w:rPr>
            <w:rFonts w:cs="David"/>
            <w:sz w:val="18"/>
            <w:szCs w:val="18"/>
          </w:rPr>
          <w:fldChar w:fldCharType="begin"/>
        </w:r>
        <w:r w:rsidRPr="00F83274">
          <w:rPr>
            <w:rFonts w:cs="David"/>
            <w:sz w:val="18"/>
            <w:szCs w:val="18"/>
          </w:rPr>
          <w:instrText xml:space="preserve"> PAGE   \* MERGEFORMAT </w:instrText>
        </w:r>
        <w:r w:rsidRPr="00F83274">
          <w:rPr>
            <w:rFonts w:cs="David"/>
            <w:sz w:val="18"/>
            <w:szCs w:val="18"/>
          </w:rPr>
          <w:fldChar w:fldCharType="separate"/>
        </w:r>
        <w:r w:rsidR="00AF7129" w:rsidRPr="00AF7129">
          <w:rPr>
            <w:rFonts w:cs="David"/>
            <w:noProof/>
            <w:sz w:val="18"/>
            <w:szCs w:val="18"/>
            <w:rtl/>
            <w:lang w:val="he-IL"/>
          </w:rPr>
          <w:t>33</w:t>
        </w:r>
        <w:r w:rsidRPr="00F83274">
          <w:rPr>
            <w:rFonts w:cs="David"/>
            <w:sz w:val="18"/>
            <w:szCs w:val="18"/>
          </w:rPr>
          <w:fldChar w:fldCharType="end"/>
        </w:r>
      </w:p>
    </w:sdtContent>
  </w:sdt>
  <w:p w:rsidR="00F11151" w:rsidRDefault="00F111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5D7" w:rsidRDefault="00AC05D7" w:rsidP="00F83274">
      <w:pPr>
        <w:spacing w:after="0" w:line="240" w:lineRule="auto"/>
      </w:pPr>
      <w:r>
        <w:separator/>
      </w:r>
    </w:p>
  </w:footnote>
  <w:footnote w:type="continuationSeparator" w:id="0">
    <w:p w:rsidR="00AC05D7" w:rsidRDefault="00AC05D7" w:rsidP="00F83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B69"/>
    <w:multiLevelType w:val="hybridMultilevel"/>
    <w:tmpl w:val="46301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8B6D87"/>
    <w:multiLevelType w:val="hybridMultilevel"/>
    <w:tmpl w:val="C99AA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6A50C3"/>
    <w:multiLevelType w:val="hybridMultilevel"/>
    <w:tmpl w:val="25382A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885AD7"/>
    <w:multiLevelType w:val="hybridMultilevel"/>
    <w:tmpl w:val="B614D468"/>
    <w:lvl w:ilvl="0" w:tplc="2974A9FC">
      <w:start w:val="1"/>
      <w:numFmt w:val="decimal"/>
      <w:lvlText w:val="%1."/>
      <w:lvlJc w:val="left"/>
      <w:pPr>
        <w:tabs>
          <w:tab w:val="num" w:pos="360"/>
        </w:tabs>
        <w:ind w:left="360" w:hanging="360"/>
      </w:pPr>
      <w:rPr>
        <w:rFonts w:hint="default"/>
        <w:b/>
        <w:bCs/>
      </w:rPr>
    </w:lvl>
    <w:lvl w:ilvl="1" w:tplc="4950E8E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47865DC"/>
    <w:multiLevelType w:val="hybridMultilevel"/>
    <w:tmpl w:val="CA746658"/>
    <w:lvl w:ilvl="0" w:tplc="5416536C">
      <w:start w:val="2"/>
      <w:numFmt w:val="bullet"/>
      <w:lvlText w:val="-"/>
      <w:lvlJc w:val="left"/>
      <w:pPr>
        <w:ind w:left="360" w:hanging="360"/>
      </w:pPr>
      <w:rPr>
        <w:rFonts w:asciiTheme="minorHAnsi" w:eastAsiaTheme="minorHAnsi" w:hAnsiTheme="minorHAnsi"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17122"/>
    <w:multiLevelType w:val="hybridMultilevel"/>
    <w:tmpl w:val="66960F9A"/>
    <w:lvl w:ilvl="0" w:tplc="71BCA1E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4B0CD7"/>
    <w:multiLevelType w:val="hybridMultilevel"/>
    <w:tmpl w:val="732E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825F2"/>
    <w:multiLevelType w:val="hybridMultilevel"/>
    <w:tmpl w:val="08F60B5C"/>
    <w:lvl w:ilvl="0" w:tplc="0409000F">
      <w:start w:val="1"/>
      <w:numFmt w:val="decimal"/>
      <w:lvlText w:val="%1."/>
      <w:lvlJc w:val="left"/>
      <w:pPr>
        <w:tabs>
          <w:tab w:val="num" w:pos="360"/>
        </w:tabs>
        <w:ind w:left="360" w:hanging="360"/>
      </w:pPr>
      <w:rPr>
        <w:rFonts w:hint="default"/>
      </w:rPr>
    </w:lvl>
    <w:lvl w:ilvl="1" w:tplc="4950E8E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68F5D02"/>
    <w:multiLevelType w:val="hybridMultilevel"/>
    <w:tmpl w:val="BE5ECBE4"/>
    <w:lvl w:ilvl="0" w:tplc="5416536C">
      <w:start w:val="2"/>
      <w:numFmt w:val="bullet"/>
      <w:lvlText w:val="-"/>
      <w:lvlJc w:val="left"/>
      <w:pPr>
        <w:ind w:left="360" w:hanging="360"/>
      </w:pPr>
      <w:rPr>
        <w:rFonts w:asciiTheme="minorHAnsi" w:eastAsiaTheme="minorHAnsi" w:hAnsiTheme="minorHAnsi" w:cs="David"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270E9F"/>
    <w:multiLevelType w:val="hybridMultilevel"/>
    <w:tmpl w:val="B426AD24"/>
    <w:lvl w:ilvl="0" w:tplc="A7BC6868">
      <w:start w:val="1"/>
      <w:numFmt w:val="decimal"/>
      <w:lvlText w:val="%1."/>
      <w:lvlJc w:val="left"/>
      <w:pPr>
        <w:tabs>
          <w:tab w:val="num" w:pos="750"/>
        </w:tabs>
        <w:ind w:left="750" w:hanging="7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AAE695C"/>
    <w:multiLevelType w:val="hybridMultilevel"/>
    <w:tmpl w:val="46301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E41062"/>
    <w:multiLevelType w:val="hybridMultilevel"/>
    <w:tmpl w:val="EAE87ABA"/>
    <w:lvl w:ilvl="0" w:tplc="A69C204A">
      <w:start w:val="2"/>
      <w:numFmt w:val="bullet"/>
      <w:lvlText w:val="-"/>
      <w:lvlJc w:val="left"/>
      <w:pPr>
        <w:ind w:left="360" w:hanging="360"/>
      </w:pPr>
      <w:rPr>
        <w:rFonts w:asciiTheme="minorHAnsi" w:eastAsiaTheme="minorHAnsi" w:hAnsiTheme="minorHAnsi" w:cs="David"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B35524"/>
    <w:multiLevelType w:val="hybridMultilevel"/>
    <w:tmpl w:val="FC226182"/>
    <w:lvl w:ilvl="0" w:tplc="3D12297A">
      <w:start w:val="1"/>
      <w:numFmt w:val="bullet"/>
      <w:lvlText w:val=""/>
      <w:lvlJc w:val="left"/>
      <w:pPr>
        <w:tabs>
          <w:tab w:val="num" w:pos="720"/>
        </w:tabs>
        <w:ind w:left="720" w:hanging="360"/>
      </w:pPr>
      <w:rPr>
        <w:rFonts w:ascii="Wingdings" w:hAnsi="Wingdings" w:hint="default"/>
      </w:rPr>
    </w:lvl>
    <w:lvl w:ilvl="1" w:tplc="B1A8E712" w:tentative="1">
      <w:start w:val="1"/>
      <w:numFmt w:val="bullet"/>
      <w:lvlText w:val=""/>
      <w:lvlJc w:val="left"/>
      <w:pPr>
        <w:tabs>
          <w:tab w:val="num" w:pos="1440"/>
        </w:tabs>
        <w:ind w:left="1440" w:hanging="360"/>
      </w:pPr>
      <w:rPr>
        <w:rFonts w:ascii="Wingdings" w:hAnsi="Wingdings" w:hint="default"/>
      </w:rPr>
    </w:lvl>
    <w:lvl w:ilvl="2" w:tplc="344A7350" w:tentative="1">
      <w:start w:val="1"/>
      <w:numFmt w:val="bullet"/>
      <w:lvlText w:val=""/>
      <w:lvlJc w:val="left"/>
      <w:pPr>
        <w:tabs>
          <w:tab w:val="num" w:pos="2160"/>
        </w:tabs>
        <w:ind w:left="2160" w:hanging="360"/>
      </w:pPr>
      <w:rPr>
        <w:rFonts w:ascii="Wingdings" w:hAnsi="Wingdings" w:hint="default"/>
      </w:rPr>
    </w:lvl>
    <w:lvl w:ilvl="3" w:tplc="26E43AEE" w:tentative="1">
      <w:start w:val="1"/>
      <w:numFmt w:val="bullet"/>
      <w:lvlText w:val=""/>
      <w:lvlJc w:val="left"/>
      <w:pPr>
        <w:tabs>
          <w:tab w:val="num" w:pos="2880"/>
        </w:tabs>
        <w:ind w:left="2880" w:hanging="360"/>
      </w:pPr>
      <w:rPr>
        <w:rFonts w:ascii="Wingdings" w:hAnsi="Wingdings" w:hint="default"/>
      </w:rPr>
    </w:lvl>
    <w:lvl w:ilvl="4" w:tplc="3732F760" w:tentative="1">
      <w:start w:val="1"/>
      <w:numFmt w:val="bullet"/>
      <w:lvlText w:val=""/>
      <w:lvlJc w:val="left"/>
      <w:pPr>
        <w:tabs>
          <w:tab w:val="num" w:pos="3600"/>
        </w:tabs>
        <w:ind w:left="3600" w:hanging="360"/>
      </w:pPr>
      <w:rPr>
        <w:rFonts w:ascii="Wingdings" w:hAnsi="Wingdings" w:hint="default"/>
      </w:rPr>
    </w:lvl>
    <w:lvl w:ilvl="5" w:tplc="D9FAEE36" w:tentative="1">
      <w:start w:val="1"/>
      <w:numFmt w:val="bullet"/>
      <w:lvlText w:val=""/>
      <w:lvlJc w:val="left"/>
      <w:pPr>
        <w:tabs>
          <w:tab w:val="num" w:pos="4320"/>
        </w:tabs>
        <w:ind w:left="4320" w:hanging="360"/>
      </w:pPr>
      <w:rPr>
        <w:rFonts w:ascii="Wingdings" w:hAnsi="Wingdings" w:hint="default"/>
      </w:rPr>
    </w:lvl>
    <w:lvl w:ilvl="6" w:tplc="25EC4892" w:tentative="1">
      <w:start w:val="1"/>
      <w:numFmt w:val="bullet"/>
      <w:lvlText w:val=""/>
      <w:lvlJc w:val="left"/>
      <w:pPr>
        <w:tabs>
          <w:tab w:val="num" w:pos="5040"/>
        </w:tabs>
        <w:ind w:left="5040" w:hanging="360"/>
      </w:pPr>
      <w:rPr>
        <w:rFonts w:ascii="Wingdings" w:hAnsi="Wingdings" w:hint="default"/>
      </w:rPr>
    </w:lvl>
    <w:lvl w:ilvl="7" w:tplc="5852D16A" w:tentative="1">
      <w:start w:val="1"/>
      <w:numFmt w:val="bullet"/>
      <w:lvlText w:val=""/>
      <w:lvlJc w:val="left"/>
      <w:pPr>
        <w:tabs>
          <w:tab w:val="num" w:pos="5760"/>
        </w:tabs>
        <w:ind w:left="5760" w:hanging="360"/>
      </w:pPr>
      <w:rPr>
        <w:rFonts w:ascii="Wingdings" w:hAnsi="Wingdings" w:hint="default"/>
      </w:rPr>
    </w:lvl>
    <w:lvl w:ilvl="8" w:tplc="4620CE2C" w:tentative="1">
      <w:start w:val="1"/>
      <w:numFmt w:val="bullet"/>
      <w:lvlText w:val=""/>
      <w:lvlJc w:val="left"/>
      <w:pPr>
        <w:tabs>
          <w:tab w:val="num" w:pos="6480"/>
        </w:tabs>
        <w:ind w:left="6480" w:hanging="360"/>
      </w:pPr>
      <w:rPr>
        <w:rFonts w:ascii="Wingdings" w:hAnsi="Wingdings" w:hint="default"/>
      </w:rPr>
    </w:lvl>
  </w:abstractNum>
  <w:abstractNum w:abstractNumId="13">
    <w:nsid w:val="4E695312"/>
    <w:multiLevelType w:val="hybridMultilevel"/>
    <w:tmpl w:val="2A3CB4E6"/>
    <w:lvl w:ilvl="0" w:tplc="72E88B30">
      <w:start w:val="1"/>
      <w:numFmt w:val="bullet"/>
      <w:lvlText w:val=""/>
      <w:lvlJc w:val="left"/>
      <w:pPr>
        <w:ind w:left="360" w:hanging="360"/>
      </w:pPr>
      <w:rPr>
        <w:rFonts w:ascii="Symbol" w:eastAsiaTheme="minorHAnsi" w:hAnsi="Symbol" w:cs="David"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AB1576"/>
    <w:multiLevelType w:val="hybridMultilevel"/>
    <w:tmpl w:val="FFCCE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472D72"/>
    <w:multiLevelType w:val="hybridMultilevel"/>
    <w:tmpl w:val="0D8AB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AD02024"/>
    <w:multiLevelType w:val="hybridMultilevel"/>
    <w:tmpl w:val="9EA8F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790311"/>
    <w:multiLevelType w:val="hybridMultilevel"/>
    <w:tmpl w:val="95A8C51A"/>
    <w:lvl w:ilvl="0" w:tplc="324C0EA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0D64251"/>
    <w:multiLevelType w:val="hybridMultilevel"/>
    <w:tmpl w:val="2FECF7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5C03676"/>
    <w:multiLevelType w:val="hybridMultilevel"/>
    <w:tmpl w:val="D954E6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79F7A31"/>
    <w:multiLevelType w:val="hybridMultilevel"/>
    <w:tmpl w:val="E4343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6F027A"/>
    <w:multiLevelType w:val="hybridMultilevel"/>
    <w:tmpl w:val="6C241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C247781"/>
    <w:multiLevelType w:val="hybridMultilevel"/>
    <w:tmpl w:val="EF8C90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4B1319"/>
    <w:multiLevelType w:val="hybridMultilevel"/>
    <w:tmpl w:val="AB820852"/>
    <w:lvl w:ilvl="0" w:tplc="4950E8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74290E20"/>
    <w:multiLevelType w:val="hybridMultilevel"/>
    <w:tmpl w:val="0FEC1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292430"/>
    <w:multiLevelType w:val="hybridMultilevel"/>
    <w:tmpl w:val="F7BCA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48730B1"/>
    <w:multiLevelType w:val="hybridMultilevel"/>
    <w:tmpl w:val="DF52C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7B1E87"/>
    <w:multiLevelType w:val="hybridMultilevel"/>
    <w:tmpl w:val="0ABE7474"/>
    <w:lvl w:ilvl="0" w:tplc="3A22A39C">
      <w:start w:val="2"/>
      <w:numFmt w:val="bullet"/>
      <w:lvlText w:val="-"/>
      <w:lvlJc w:val="left"/>
      <w:pPr>
        <w:ind w:left="720" w:hanging="360"/>
      </w:pPr>
      <w:rPr>
        <w:rFonts w:asciiTheme="minorHAnsi" w:eastAsiaTheme="minorHAnsi" w:hAnsiTheme="minorHAnsi" w:cs="David"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A00B32"/>
    <w:multiLevelType w:val="hybridMultilevel"/>
    <w:tmpl w:val="52FC0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440C00"/>
    <w:multiLevelType w:val="hybridMultilevel"/>
    <w:tmpl w:val="D954E6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296F9F"/>
    <w:multiLevelType w:val="hybridMultilevel"/>
    <w:tmpl w:val="07382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FDC604C"/>
    <w:multiLevelType w:val="hybridMultilevel"/>
    <w:tmpl w:val="2CB43AB4"/>
    <w:lvl w:ilvl="0" w:tplc="5416536C">
      <w:start w:val="2"/>
      <w:numFmt w:val="bullet"/>
      <w:lvlText w:val="-"/>
      <w:lvlJc w:val="left"/>
      <w:pPr>
        <w:ind w:left="360" w:hanging="360"/>
      </w:pPr>
      <w:rPr>
        <w:rFonts w:asciiTheme="minorHAnsi" w:eastAsiaTheme="minorHAnsi" w:hAnsiTheme="minorHAnsi" w:cs="David"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8"/>
  </w:num>
  <w:num w:numId="3">
    <w:abstractNumId w:val="22"/>
  </w:num>
  <w:num w:numId="4">
    <w:abstractNumId w:val="5"/>
  </w:num>
  <w:num w:numId="5">
    <w:abstractNumId w:val="1"/>
  </w:num>
  <w:num w:numId="6">
    <w:abstractNumId w:val="10"/>
  </w:num>
  <w:num w:numId="7">
    <w:abstractNumId w:val="13"/>
  </w:num>
  <w:num w:numId="8">
    <w:abstractNumId w:val="0"/>
  </w:num>
  <w:num w:numId="9">
    <w:abstractNumId w:val="26"/>
  </w:num>
  <w:num w:numId="10">
    <w:abstractNumId w:val="2"/>
  </w:num>
  <w:num w:numId="11">
    <w:abstractNumId w:val="25"/>
  </w:num>
  <w:num w:numId="12">
    <w:abstractNumId w:val="11"/>
  </w:num>
  <w:num w:numId="13">
    <w:abstractNumId w:val="31"/>
  </w:num>
  <w:num w:numId="14">
    <w:abstractNumId w:val="20"/>
  </w:num>
  <w:num w:numId="15">
    <w:abstractNumId w:val="29"/>
  </w:num>
  <w:num w:numId="16">
    <w:abstractNumId w:val="12"/>
  </w:num>
  <w:num w:numId="17">
    <w:abstractNumId w:val="18"/>
  </w:num>
  <w:num w:numId="18">
    <w:abstractNumId w:val="19"/>
  </w:num>
  <w:num w:numId="19">
    <w:abstractNumId w:val="21"/>
  </w:num>
  <w:num w:numId="20">
    <w:abstractNumId w:val="9"/>
  </w:num>
  <w:num w:numId="21">
    <w:abstractNumId w:val="7"/>
  </w:num>
  <w:num w:numId="22">
    <w:abstractNumId w:val="23"/>
  </w:num>
  <w:num w:numId="23">
    <w:abstractNumId w:val="3"/>
  </w:num>
  <w:num w:numId="24">
    <w:abstractNumId w:val="17"/>
  </w:num>
  <w:num w:numId="25">
    <w:abstractNumId w:val="30"/>
  </w:num>
  <w:num w:numId="26">
    <w:abstractNumId w:val="15"/>
  </w:num>
  <w:num w:numId="27">
    <w:abstractNumId w:val="14"/>
  </w:num>
  <w:num w:numId="28">
    <w:abstractNumId w:val="4"/>
  </w:num>
  <w:num w:numId="29">
    <w:abstractNumId w:val="6"/>
  </w:num>
  <w:num w:numId="30">
    <w:abstractNumId w:val="16"/>
  </w:num>
  <w:num w:numId="31">
    <w:abstractNumId w:val="2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32"/>
    <w:rsid w:val="000008A2"/>
    <w:rsid w:val="0000233A"/>
    <w:rsid w:val="00003544"/>
    <w:rsid w:val="00003FF5"/>
    <w:rsid w:val="000044D1"/>
    <w:rsid w:val="0000541A"/>
    <w:rsid w:val="000054D3"/>
    <w:rsid w:val="0000583A"/>
    <w:rsid w:val="00012818"/>
    <w:rsid w:val="0001441A"/>
    <w:rsid w:val="00014560"/>
    <w:rsid w:val="00015259"/>
    <w:rsid w:val="000175A5"/>
    <w:rsid w:val="000178E5"/>
    <w:rsid w:val="000201B7"/>
    <w:rsid w:val="000205A5"/>
    <w:rsid w:val="000252EC"/>
    <w:rsid w:val="00030AD0"/>
    <w:rsid w:val="00031709"/>
    <w:rsid w:val="000341F3"/>
    <w:rsid w:val="0003585E"/>
    <w:rsid w:val="00041B25"/>
    <w:rsid w:val="0004493B"/>
    <w:rsid w:val="000502C6"/>
    <w:rsid w:val="0005239D"/>
    <w:rsid w:val="00056D79"/>
    <w:rsid w:val="000579EE"/>
    <w:rsid w:val="00060E78"/>
    <w:rsid w:val="00061388"/>
    <w:rsid w:val="000615AE"/>
    <w:rsid w:val="00062476"/>
    <w:rsid w:val="0006658E"/>
    <w:rsid w:val="000712AE"/>
    <w:rsid w:val="00074ADA"/>
    <w:rsid w:val="00077344"/>
    <w:rsid w:val="0008509D"/>
    <w:rsid w:val="00090F62"/>
    <w:rsid w:val="000959B0"/>
    <w:rsid w:val="00097A4C"/>
    <w:rsid w:val="000A2957"/>
    <w:rsid w:val="000A5BAF"/>
    <w:rsid w:val="000B01F7"/>
    <w:rsid w:val="000B4CEF"/>
    <w:rsid w:val="000B4D32"/>
    <w:rsid w:val="000B5804"/>
    <w:rsid w:val="000B6D53"/>
    <w:rsid w:val="000B7C36"/>
    <w:rsid w:val="000E068B"/>
    <w:rsid w:val="000E2F8B"/>
    <w:rsid w:val="000E36E0"/>
    <w:rsid w:val="000E3952"/>
    <w:rsid w:val="000E4FF7"/>
    <w:rsid w:val="000F0738"/>
    <w:rsid w:val="000F4EB0"/>
    <w:rsid w:val="0010020C"/>
    <w:rsid w:val="00101E78"/>
    <w:rsid w:val="001049DF"/>
    <w:rsid w:val="00104C2F"/>
    <w:rsid w:val="001050A0"/>
    <w:rsid w:val="00106F5C"/>
    <w:rsid w:val="00107CE0"/>
    <w:rsid w:val="0011043C"/>
    <w:rsid w:val="00116B10"/>
    <w:rsid w:val="00120553"/>
    <w:rsid w:val="00123FF0"/>
    <w:rsid w:val="00124EE7"/>
    <w:rsid w:val="00125DD6"/>
    <w:rsid w:val="00127639"/>
    <w:rsid w:val="00130765"/>
    <w:rsid w:val="001311E7"/>
    <w:rsid w:val="001314A5"/>
    <w:rsid w:val="00131E67"/>
    <w:rsid w:val="001423CE"/>
    <w:rsid w:val="00142DAA"/>
    <w:rsid w:val="00143F26"/>
    <w:rsid w:val="00145267"/>
    <w:rsid w:val="00145680"/>
    <w:rsid w:val="00146947"/>
    <w:rsid w:val="0015188F"/>
    <w:rsid w:val="001549D6"/>
    <w:rsid w:val="00155B9E"/>
    <w:rsid w:val="00155E83"/>
    <w:rsid w:val="00156999"/>
    <w:rsid w:val="0015786E"/>
    <w:rsid w:val="0015792D"/>
    <w:rsid w:val="0016156E"/>
    <w:rsid w:val="001634A6"/>
    <w:rsid w:val="00163760"/>
    <w:rsid w:val="001640C6"/>
    <w:rsid w:val="001641CB"/>
    <w:rsid w:val="001646E5"/>
    <w:rsid w:val="00167674"/>
    <w:rsid w:val="00171C7F"/>
    <w:rsid w:val="001733F3"/>
    <w:rsid w:val="0017396F"/>
    <w:rsid w:val="00186E1D"/>
    <w:rsid w:val="001873D9"/>
    <w:rsid w:val="00187A67"/>
    <w:rsid w:val="001925BB"/>
    <w:rsid w:val="0019475E"/>
    <w:rsid w:val="001951E3"/>
    <w:rsid w:val="00197EC5"/>
    <w:rsid w:val="001A3D53"/>
    <w:rsid w:val="001B1105"/>
    <w:rsid w:val="001B2194"/>
    <w:rsid w:val="001B37FD"/>
    <w:rsid w:val="001B4920"/>
    <w:rsid w:val="001B6657"/>
    <w:rsid w:val="001C293D"/>
    <w:rsid w:val="001C3994"/>
    <w:rsid w:val="001C39E2"/>
    <w:rsid w:val="001C5453"/>
    <w:rsid w:val="001C6CA0"/>
    <w:rsid w:val="001C7818"/>
    <w:rsid w:val="001D0EEA"/>
    <w:rsid w:val="001D32D1"/>
    <w:rsid w:val="001D4805"/>
    <w:rsid w:val="001D7D3E"/>
    <w:rsid w:val="001E0269"/>
    <w:rsid w:val="001E08F8"/>
    <w:rsid w:val="001E5D34"/>
    <w:rsid w:val="001F22D2"/>
    <w:rsid w:val="001F6EC9"/>
    <w:rsid w:val="001F7D7B"/>
    <w:rsid w:val="00200C5F"/>
    <w:rsid w:val="002032D7"/>
    <w:rsid w:val="002038C5"/>
    <w:rsid w:val="00203AA7"/>
    <w:rsid w:val="002079C1"/>
    <w:rsid w:val="002124E4"/>
    <w:rsid w:val="00213906"/>
    <w:rsid w:val="00215BDF"/>
    <w:rsid w:val="00221CFD"/>
    <w:rsid w:val="002226B0"/>
    <w:rsid w:val="00223139"/>
    <w:rsid w:val="002245E5"/>
    <w:rsid w:val="0022471D"/>
    <w:rsid w:val="00224A01"/>
    <w:rsid w:val="0022671A"/>
    <w:rsid w:val="002269E1"/>
    <w:rsid w:val="00227EC7"/>
    <w:rsid w:val="002300AF"/>
    <w:rsid w:val="002318A6"/>
    <w:rsid w:val="002323E2"/>
    <w:rsid w:val="00235A17"/>
    <w:rsid w:val="00235F52"/>
    <w:rsid w:val="00243DE0"/>
    <w:rsid w:val="0024409C"/>
    <w:rsid w:val="00244808"/>
    <w:rsid w:val="002508F6"/>
    <w:rsid w:val="00253268"/>
    <w:rsid w:val="002535B3"/>
    <w:rsid w:val="00253C3B"/>
    <w:rsid w:val="00255915"/>
    <w:rsid w:val="00256025"/>
    <w:rsid w:val="00256413"/>
    <w:rsid w:val="00257943"/>
    <w:rsid w:val="0026054A"/>
    <w:rsid w:val="00271945"/>
    <w:rsid w:val="002820F3"/>
    <w:rsid w:val="002827B9"/>
    <w:rsid w:val="00285C3F"/>
    <w:rsid w:val="00286C7F"/>
    <w:rsid w:val="002902AD"/>
    <w:rsid w:val="00294F4F"/>
    <w:rsid w:val="002971F1"/>
    <w:rsid w:val="002A302F"/>
    <w:rsid w:val="002B28A3"/>
    <w:rsid w:val="002B2918"/>
    <w:rsid w:val="002B35BA"/>
    <w:rsid w:val="002B37A1"/>
    <w:rsid w:val="002B5171"/>
    <w:rsid w:val="002B586D"/>
    <w:rsid w:val="002B6288"/>
    <w:rsid w:val="002B6D03"/>
    <w:rsid w:val="002C1AF6"/>
    <w:rsid w:val="002C490C"/>
    <w:rsid w:val="002C5116"/>
    <w:rsid w:val="002C7F32"/>
    <w:rsid w:val="002D13CB"/>
    <w:rsid w:val="002D185D"/>
    <w:rsid w:val="002D48F8"/>
    <w:rsid w:val="002D5D81"/>
    <w:rsid w:val="002E6654"/>
    <w:rsid w:val="002E721A"/>
    <w:rsid w:val="002F068B"/>
    <w:rsid w:val="002F0AF6"/>
    <w:rsid w:val="002F2DB8"/>
    <w:rsid w:val="002F7D64"/>
    <w:rsid w:val="003008F6"/>
    <w:rsid w:val="00301006"/>
    <w:rsid w:val="00301424"/>
    <w:rsid w:val="003015B1"/>
    <w:rsid w:val="00306781"/>
    <w:rsid w:val="00307C73"/>
    <w:rsid w:val="00310188"/>
    <w:rsid w:val="00311E1C"/>
    <w:rsid w:val="00313893"/>
    <w:rsid w:val="00314556"/>
    <w:rsid w:val="00322750"/>
    <w:rsid w:val="00323253"/>
    <w:rsid w:val="003248F1"/>
    <w:rsid w:val="00324DE9"/>
    <w:rsid w:val="003257E2"/>
    <w:rsid w:val="00332905"/>
    <w:rsid w:val="00337CF3"/>
    <w:rsid w:val="0034225A"/>
    <w:rsid w:val="00342C2E"/>
    <w:rsid w:val="00343F2E"/>
    <w:rsid w:val="003444CA"/>
    <w:rsid w:val="003518F1"/>
    <w:rsid w:val="00351A79"/>
    <w:rsid w:val="00354FC7"/>
    <w:rsid w:val="00361A85"/>
    <w:rsid w:val="00362B02"/>
    <w:rsid w:val="00363DB3"/>
    <w:rsid w:val="00371CB2"/>
    <w:rsid w:val="00371DB0"/>
    <w:rsid w:val="0037271B"/>
    <w:rsid w:val="00374CC3"/>
    <w:rsid w:val="00375463"/>
    <w:rsid w:val="00382EEE"/>
    <w:rsid w:val="0038413F"/>
    <w:rsid w:val="00387BB2"/>
    <w:rsid w:val="00387E88"/>
    <w:rsid w:val="0039276F"/>
    <w:rsid w:val="00392D75"/>
    <w:rsid w:val="00393731"/>
    <w:rsid w:val="00393DC4"/>
    <w:rsid w:val="00397483"/>
    <w:rsid w:val="003A1761"/>
    <w:rsid w:val="003A4154"/>
    <w:rsid w:val="003B2D02"/>
    <w:rsid w:val="003B4202"/>
    <w:rsid w:val="003C1BC2"/>
    <w:rsid w:val="003C3762"/>
    <w:rsid w:val="003C609F"/>
    <w:rsid w:val="003C6140"/>
    <w:rsid w:val="003C7232"/>
    <w:rsid w:val="003C72E1"/>
    <w:rsid w:val="003D2A64"/>
    <w:rsid w:val="003D4CA1"/>
    <w:rsid w:val="003D5984"/>
    <w:rsid w:val="003D5A9F"/>
    <w:rsid w:val="003D5B89"/>
    <w:rsid w:val="003D73B1"/>
    <w:rsid w:val="003E04DE"/>
    <w:rsid w:val="003E494B"/>
    <w:rsid w:val="003E616C"/>
    <w:rsid w:val="003E68AD"/>
    <w:rsid w:val="003E698B"/>
    <w:rsid w:val="003E720C"/>
    <w:rsid w:val="003E7D83"/>
    <w:rsid w:val="003F0DA7"/>
    <w:rsid w:val="003F4CE3"/>
    <w:rsid w:val="003F5DD2"/>
    <w:rsid w:val="003F7D21"/>
    <w:rsid w:val="00402C69"/>
    <w:rsid w:val="00404070"/>
    <w:rsid w:val="00404A1B"/>
    <w:rsid w:val="00410841"/>
    <w:rsid w:val="004111DC"/>
    <w:rsid w:val="00412555"/>
    <w:rsid w:val="004135C4"/>
    <w:rsid w:val="00415C4B"/>
    <w:rsid w:val="00416A0C"/>
    <w:rsid w:val="00420B30"/>
    <w:rsid w:val="004226D8"/>
    <w:rsid w:val="0042317C"/>
    <w:rsid w:val="00425061"/>
    <w:rsid w:val="004255A3"/>
    <w:rsid w:val="004263FD"/>
    <w:rsid w:val="004277D3"/>
    <w:rsid w:val="004315DF"/>
    <w:rsid w:val="0043538F"/>
    <w:rsid w:val="00435ABC"/>
    <w:rsid w:val="00436E48"/>
    <w:rsid w:val="00437135"/>
    <w:rsid w:val="00441B38"/>
    <w:rsid w:val="00450699"/>
    <w:rsid w:val="00452239"/>
    <w:rsid w:val="00452D89"/>
    <w:rsid w:val="0045333D"/>
    <w:rsid w:val="004539B9"/>
    <w:rsid w:val="0045727F"/>
    <w:rsid w:val="0045784C"/>
    <w:rsid w:val="004621C0"/>
    <w:rsid w:val="00465AF6"/>
    <w:rsid w:val="00466085"/>
    <w:rsid w:val="004661E9"/>
    <w:rsid w:val="00466201"/>
    <w:rsid w:val="00466405"/>
    <w:rsid w:val="00471144"/>
    <w:rsid w:val="00471D54"/>
    <w:rsid w:val="004740C8"/>
    <w:rsid w:val="00480498"/>
    <w:rsid w:val="0048265B"/>
    <w:rsid w:val="00486A20"/>
    <w:rsid w:val="00487475"/>
    <w:rsid w:val="00496245"/>
    <w:rsid w:val="00496E81"/>
    <w:rsid w:val="004976A9"/>
    <w:rsid w:val="00497AF5"/>
    <w:rsid w:val="004A0337"/>
    <w:rsid w:val="004A0952"/>
    <w:rsid w:val="004A50A5"/>
    <w:rsid w:val="004A71E3"/>
    <w:rsid w:val="004B0A39"/>
    <w:rsid w:val="004B2149"/>
    <w:rsid w:val="004B6460"/>
    <w:rsid w:val="004B702F"/>
    <w:rsid w:val="004C4BD0"/>
    <w:rsid w:val="004C72E1"/>
    <w:rsid w:val="004C7483"/>
    <w:rsid w:val="004D2858"/>
    <w:rsid w:val="004D6808"/>
    <w:rsid w:val="004E4323"/>
    <w:rsid w:val="004E4D56"/>
    <w:rsid w:val="004E611E"/>
    <w:rsid w:val="004F0A5A"/>
    <w:rsid w:val="004F3456"/>
    <w:rsid w:val="004F4138"/>
    <w:rsid w:val="004F4332"/>
    <w:rsid w:val="004F522A"/>
    <w:rsid w:val="00500B20"/>
    <w:rsid w:val="00507268"/>
    <w:rsid w:val="00512044"/>
    <w:rsid w:val="00512C4B"/>
    <w:rsid w:val="00514350"/>
    <w:rsid w:val="00516121"/>
    <w:rsid w:val="00520335"/>
    <w:rsid w:val="005226B4"/>
    <w:rsid w:val="00523AD3"/>
    <w:rsid w:val="00530504"/>
    <w:rsid w:val="00537231"/>
    <w:rsid w:val="00541CDB"/>
    <w:rsid w:val="005550E6"/>
    <w:rsid w:val="00561BBA"/>
    <w:rsid w:val="0056221A"/>
    <w:rsid w:val="00567576"/>
    <w:rsid w:val="00567F25"/>
    <w:rsid w:val="00572429"/>
    <w:rsid w:val="005801B5"/>
    <w:rsid w:val="0058285B"/>
    <w:rsid w:val="005855A1"/>
    <w:rsid w:val="00596C2D"/>
    <w:rsid w:val="005A3E25"/>
    <w:rsid w:val="005B0582"/>
    <w:rsid w:val="005B2688"/>
    <w:rsid w:val="005B270B"/>
    <w:rsid w:val="005B3323"/>
    <w:rsid w:val="005B4987"/>
    <w:rsid w:val="005B65AC"/>
    <w:rsid w:val="005B6AAE"/>
    <w:rsid w:val="005B74DC"/>
    <w:rsid w:val="005C152C"/>
    <w:rsid w:val="005C1C6E"/>
    <w:rsid w:val="005C3F9B"/>
    <w:rsid w:val="005C457C"/>
    <w:rsid w:val="005C492A"/>
    <w:rsid w:val="005C7C94"/>
    <w:rsid w:val="005D1C32"/>
    <w:rsid w:val="005D3B5A"/>
    <w:rsid w:val="005D7026"/>
    <w:rsid w:val="005E0A20"/>
    <w:rsid w:val="005E147C"/>
    <w:rsid w:val="005E2168"/>
    <w:rsid w:val="005E2A18"/>
    <w:rsid w:val="005E4032"/>
    <w:rsid w:val="005E5138"/>
    <w:rsid w:val="005E6279"/>
    <w:rsid w:val="005E64D3"/>
    <w:rsid w:val="005E7A22"/>
    <w:rsid w:val="005F3E50"/>
    <w:rsid w:val="005F4E9C"/>
    <w:rsid w:val="005F5126"/>
    <w:rsid w:val="0061338F"/>
    <w:rsid w:val="00615965"/>
    <w:rsid w:val="00621C73"/>
    <w:rsid w:val="006234C2"/>
    <w:rsid w:val="00623B48"/>
    <w:rsid w:val="006246C1"/>
    <w:rsid w:val="00624724"/>
    <w:rsid w:val="006311D7"/>
    <w:rsid w:val="00631582"/>
    <w:rsid w:val="00631C35"/>
    <w:rsid w:val="00637587"/>
    <w:rsid w:val="0064253C"/>
    <w:rsid w:val="006429BD"/>
    <w:rsid w:val="006434DF"/>
    <w:rsid w:val="00644F62"/>
    <w:rsid w:val="0064509D"/>
    <w:rsid w:val="00645D03"/>
    <w:rsid w:val="00646A85"/>
    <w:rsid w:val="0064722C"/>
    <w:rsid w:val="006540EB"/>
    <w:rsid w:val="006561AC"/>
    <w:rsid w:val="006578E6"/>
    <w:rsid w:val="006652BC"/>
    <w:rsid w:val="0066541C"/>
    <w:rsid w:val="00666B13"/>
    <w:rsid w:val="00667408"/>
    <w:rsid w:val="0067029D"/>
    <w:rsid w:val="00671C14"/>
    <w:rsid w:val="00671D93"/>
    <w:rsid w:val="00673480"/>
    <w:rsid w:val="006745A1"/>
    <w:rsid w:val="006749F7"/>
    <w:rsid w:val="006758B9"/>
    <w:rsid w:val="00676C53"/>
    <w:rsid w:val="00676DA3"/>
    <w:rsid w:val="006800FB"/>
    <w:rsid w:val="00680470"/>
    <w:rsid w:val="006838B3"/>
    <w:rsid w:val="006941C9"/>
    <w:rsid w:val="006956E5"/>
    <w:rsid w:val="00696494"/>
    <w:rsid w:val="00697877"/>
    <w:rsid w:val="00697CCB"/>
    <w:rsid w:val="00697E86"/>
    <w:rsid w:val="006A26EF"/>
    <w:rsid w:val="006A31FB"/>
    <w:rsid w:val="006A3A53"/>
    <w:rsid w:val="006A70AE"/>
    <w:rsid w:val="006A7989"/>
    <w:rsid w:val="006A7C4C"/>
    <w:rsid w:val="006C3E68"/>
    <w:rsid w:val="006C70F8"/>
    <w:rsid w:val="006D2216"/>
    <w:rsid w:val="006D2B46"/>
    <w:rsid w:val="006D3004"/>
    <w:rsid w:val="006D6D50"/>
    <w:rsid w:val="006E3D69"/>
    <w:rsid w:val="006E508C"/>
    <w:rsid w:val="006E70F4"/>
    <w:rsid w:val="006E72B8"/>
    <w:rsid w:val="006F158B"/>
    <w:rsid w:val="006F21CC"/>
    <w:rsid w:val="006F46BE"/>
    <w:rsid w:val="006F5B78"/>
    <w:rsid w:val="006F6B33"/>
    <w:rsid w:val="00705083"/>
    <w:rsid w:val="00706408"/>
    <w:rsid w:val="00706C63"/>
    <w:rsid w:val="0071197A"/>
    <w:rsid w:val="00712F84"/>
    <w:rsid w:val="00713B70"/>
    <w:rsid w:val="00717E28"/>
    <w:rsid w:val="00723406"/>
    <w:rsid w:val="00724A8B"/>
    <w:rsid w:val="00725C24"/>
    <w:rsid w:val="00726FA4"/>
    <w:rsid w:val="00734BD1"/>
    <w:rsid w:val="00735582"/>
    <w:rsid w:val="007440AA"/>
    <w:rsid w:val="00744F37"/>
    <w:rsid w:val="00745AE1"/>
    <w:rsid w:val="00747B81"/>
    <w:rsid w:val="0075149B"/>
    <w:rsid w:val="00754D51"/>
    <w:rsid w:val="007553E7"/>
    <w:rsid w:val="0075567E"/>
    <w:rsid w:val="007607FD"/>
    <w:rsid w:val="0076120F"/>
    <w:rsid w:val="00761492"/>
    <w:rsid w:val="00761BD2"/>
    <w:rsid w:val="00762899"/>
    <w:rsid w:val="00762C63"/>
    <w:rsid w:val="00762CD4"/>
    <w:rsid w:val="0077085D"/>
    <w:rsid w:val="00770F8A"/>
    <w:rsid w:val="007719C0"/>
    <w:rsid w:val="00771B90"/>
    <w:rsid w:val="00774C2C"/>
    <w:rsid w:val="00775C96"/>
    <w:rsid w:val="00777554"/>
    <w:rsid w:val="007804C6"/>
    <w:rsid w:val="0078165D"/>
    <w:rsid w:val="00782D9F"/>
    <w:rsid w:val="00782DA3"/>
    <w:rsid w:val="007832D4"/>
    <w:rsid w:val="0078358E"/>
    <w:rsid w:val="0078383B"/>
    <w:rsid w:val="00785CBA"/>
    <w:rsid w:val="007870C8"/>
    <w:rsid w:val="00790001"/>
    <w:rsid w:val="0079284F"/>
    <w:rsid w:val="0079329D"/>
    <w:rsid w:val="00794C5C"/>
    <w:rsid w:val="00795909"/>
    <w:rsid w:val="00797200"/>
    <w:rsid w:val="007974D0"/>
    <w:rsid w:val="0079754B"/>
    <w:rsid w:val="007A0ED9"/>
    <w:rsid w:val="007A45FD"/>
    <w:rsid w:val="007A5325"/>
    <w:rsid w:val="007A5527"/>
    <w:rsid w:val="007B180F"/>
    <w:rsid w:val="007B4227"/>
    <w:rsid w:val="007B492E"/>
    <w:rsid w:val="007B4DDA"/>
    <w:rsid w:val="007B50D9"/>
    <w:rsid w:val="007B5961"/>
    <w:rsid w:val="007C01C4"/>
    <w:rsid w:val="007C3B38"/>
    <w:rsid w:val="007C5A61"/>
    <w:rsid w:val="007C7507"/>
    <w:rsid w:val="007D0633"/>
    <w:rsid w:val="007D0E35"/>
    <w:rsid w:val="007D1DF3"/>
    <w:rsid w:val="007D3D5B"/>
    <w:rsid w:val="007D68CE"/>
    <w:rsid w:val="007E0E61"/>
    <w:rsid w:val="007E36D7"/>
    <w:rsid w:val="007E4D95"/>
    <w:rsid w:val="007E5CA5"/>
    <w:rsid w:val="007F0655"/>
    <w:rsid w:val="007F1FC8"/>
    <w:rsid w:val="007F306F"/>
    <w:rsid w:val="007F3BF0"/>
    <w:rsid w:val="007F678D"/>
    <w:rsid w:val="008006AD"/>
    <w:rsid w:val="00802BEF"/>
    <w:rsid w:val="0080366B"/>
    <w:rsid w:val="00804BB6"/>
    <w:rsid w:val="0080705F"/>
    <w:rsid w:val="0080714F"/>
    <w:rsid w:val="00812468"/>
    <w:rsid w:val="00817A79"/>
    <w:rsid w:val="00817CE5"/>
    <w:rsid w:val="00821BD2"/>
    <w:rsid w:val="0082247C"/>
    <w:rsid w:val="00824428"/>
    <w:rsid w:val="00824D39"/>
    <w:rsid w:val="00826FA0"/>
    <w:rsid w:val="0083553C"/>
    <w:rsid w:val="008421F0"/>
    <w:rsid w:val="00844703"/>
    <w:rsid w:val="008523EA"/>
    <w:rsid w:val="008532A4"/>
    <w:rsid w:val="008541A8"/>
    <w:rsid w:val="00856977"/>
    <w:rsid w:val="00856987"/>
    <w:rsid w:val="008618B7"/>
    <w:rsid w:val="00863486"/>
    <w:rsid w:val="0086679C"/>
    <w:rsid w:val="00866BBB"/>
    <w:rsid w:val="00867ED8"/>
    <w:rsid w:val="00870D19"/>
    <w:rsid w:val="00871DEF"/>
    <w:rsid w:val="00871E6D"/>
    <w:rsid w:val="00872FFD"/>
    <w:rsid w:val="00887F0F"/>
    <w:rsid w:val="00895D8C"/>
    <w:rsid w:val="008970EA"/>
    <w:rsid w:val="008A162C"/>
    <w:rsid w:val="008A235B"/>
    <w:rsid w:val="008A3055"/>
    <w:rsid w:val="008B001E"/>
    <w:rsid w:val="008B0551"/>
    <w:rsid w:val="008B0E35"/>
    <w:rsid w:val="008B782E"/>
    <w:rsid w:val="008B7946"/>
    <w:rsid w:val="008C1E1B"/>
    <w:rsid w:val="008C24E9"/>
    <w:rsid w:val="008C3798"/>
    <w:rsid w:val="008C5FF0"/>
    <w:rsid w:val="008D2F95"/>
    <w:rsid w:val="008D3BE7"/>
    <w:rsid w:val="008D3C04"/>
    <w:rsid w:val="008D5FA2"/>
    <w:rsid w:val="008E2353"/>
    <w:rsid w:val="008E26DD"/>
    <w:rsid w:val="008E4FEA"/>
    <w:rsid w:val="008E5CC5"/>
    <w:rsid w:val="008F3969"/>
    <w:rsid w:val="008F57C1"/>
    <w:rsid w:val="009001BD"/>
    <w:rsid w:val="009007BF"/>
    <w:rsid w:val="009011BF"/>
    <w:rsid w:val="009026DD"/>
    <w:rsid w:val="00902B4B"/>
    <w:rsid w:val="00904D6E"/>
    <w:rsid w:val="00905389"/>
    <w:rsid w:val="0090579E"/>
    <w:rsid w:val="00910344"/>
    <w:rsid w:val="0091039F"/>
    <w:rsid w:val="00913FA8"/>
    <w:rsid w:val="00916070"/>
    <w:rsid w:val="00933E3D"/>
    <w:rsid w:val="00934DF2"/>
    <w:rsid w:val="00937707"/>
    <w:rsid w:val="00937E89"/>
    <w:rsid w:val="00942C5A"/>
    <w:rsid w:val="0094428D"/>
    <w:rsid w:val="00957269"/>
    <w:rsid w:val="009609A3"/>
    <w:rsid w:val="0096204E"/>
    <w:rsid w:val="00965FBB"/>
    <w:rsid w:val="009669F9"/>
    <w:rsid w:val="00971B16"/>
    <w:rsid w:val="00971F12"/>
    <w:rsid w:val="00972673"/>
    <w:rsid w:val="009753D7"/>
    <w:rsid w:val="009808C5"/>
    <w:rsid w:val="00980D11"/>
    <w:rsid w:val="009831FE"/>
    <w:rsid w:val="0098339E"/>
    <w:rsid w:val="00985026"/>
    <w:rsid w:val="0099188B"/>
    <w:rsid w:val="00992097"/>
    <w:rsid w:val="00992D3F"/>
    <w:rsid w:val="00994269"/>
    <w:rsid w:val="009A36F7"/>
    <w:rsid w:val="009A5647"/>
    <w:rsid w:val="009A74E1"/>
    <w:rsid w:val="009A79FB"/>
    <w:rsid w:val="009B526F"/>
    <w:rsid w:val="009B6615"/>
    <w:rsid w:val="009B6E02"/>
    <w:rsid w:val="009C1CCA"/>
    <w:rsid w:val="009C3D56"/>
    <w:rsid w:val="009C5A63"/>
    <w:rsid w:val="009C7363"/>
    <w:rsid w:val="009D1186"/>
    <w:rsid w:val="009D2AE7"/>
    <w:rsid w:val="009D2FBD"/>
    <w:rsid w:val="009D409F"/>
    <w:rsid w:val="009D4BFD"/>
    <w:rsid w:val="009D7E22"/>
    <w:rsid w:val="009D7F36"/>
    <w:rsid w:val="009E5CCA"/>
    <w:rsid w:val="009F047A"/>
    <w:rsid w:val="009F0A94"/>
    <w:rsid w:val="009F0DF7"/>
    <w:rsid w:val="009F3FE1"/>
    <w:rsid w:val="009F5BF5"/>
    <w:rsid w:val="009F6851"/>
    <w:rsid w:val="009F6D53"/>
    <w:rsid w:val="00A00313"/>
    <w:rsid w:val="00A07189"/>
    <w:rsid w:val="00A12752"/>
    <w:rsid w:val="00A1445E"/>
    <w:rsid w:val="00A15F1D"/>
    <w:rsid w:val="00A161A3"/>
    <w:rsid w:val="00A16E16"/>
    <w:rsid w:val="00A2127A"/>
    <w:rsid w:val="00A21792"/>
    <w:rsid w:val="00A22192"/>
    <w:rsid w:val="00A2340B"/>
    <w:rsid w:val="00A24790"/>
    <w:rsid w:val="00A272EF"/>
    <w:rsid w:val="00A306F7"/>
    <w:rsid w:val="00A35013"/>
    <w:rsid w:val="00A4094B"/>
    <w:rsid w:val="00A40EF9"/>
    <w:rsid w:val="00A418EC"/>
    <w:rsid w:val="00A41B06"/>
    <w:rsid w:val="00A43586"/>
    <w:rsid w:val="00A43676"/>
    <w:rsid w:val="00A440A2"/>
    <w:rsid w:val="00A452AF"/>
    <w:rsid w:val="00A50BE3"/>
    <w:rsid w:val="00A50F09"/>
    <w:rsid w:val="00A51154"/>
    <w:rsid w:val="00A52595"/>
    <w:rsid w:val="00A52F79"/>
    <w:rsid w:val="00A5355A"/>
    <w:rsid w:val="00A53E21"/>
    <w:rsid w:val="00A610D6"/>
    <w:rsid w:val="00A6147E"/>
    <w:rsid w:val="00A61634"/>
    <w:rsid w:val="00A655DB"/>
    <w:rsid w:val="00A664F1"/>
    <w:rsid w:val="00A67F58"/>
    <w:rsid w:val="00A719EE"/>
    <w:rsid w:val="00A71EAC"/>
    <w:rsid w:val="00A7775E"/>
    <w:rsid w:val="00A80278"/>
    <w:rsid w:val="00A85386"/>
    <w:rsid w:val="00A87765"/>
    <w:rsid w:val="00A93751"/>
    <w:rsid w:val="00AA15AC"/>
    <w:rsid w:val="00AA3707"/>
    <w:rsid w:val="00AA3CB0"/>
    <w:rsid w:val="00AA50B5"/>
    <w:rsid w:val="00AB2AB1"/>
    <w:rsid w:val="00AC05D7"/>
    <w:rsid w:val="00AC359F"/>
    <w:rsid w:val="00AD0B5A"/>
    <w:rsid w:val="00AD3DFC"/>
    <w:rsid w:val="00AD3F16"/>
    <w:rsid w:val="00AD46AF"/>
    <w:rsid w:val="00AE04EA"/>
    <w:rsid w:val="00AE2BF5"/>
    <w:rsid w:val="00AE48D4"/>
    <w:rsid w:val="00AE7E6D"/>
    <w:rsid w:val="00AF0DD6"/>
    <w:rsid w:val="00AF3947"/>
    <w:rsid w:val="00AF7129"/>
    <w:rsid w:val="00AF78BF"/>
    <w:rsid w:val="00B04F36"/>
    <w:rsid w:val="00B10897"/>
    <w:rsid w:val="00B10D70"/>
    <w:rsid w:val="00B11AA5"/>
    <w:rsid w:val="00B13089"/>
    <w:rsid w:val="00B1494E"/>
    <w:rsid w:val="00B16E70"/>
    <w:rsid w:val="00B20928"/>
    <w:rsid w:val="00B227A5"/>
    <w:rsid w:val="00B2350C"/>
    <w:rsid w:val="00B242D3"/>
    <w:rsid w:val="00B2511B"/>
    <w:rsid w:val="00B27897"/>
    <w:rsid w:val="00B302E6"/>
    <w:rsid w:val="00B3109B"/>
    <w:rsid w:val="00B32CAA"/>
    <w:rsid w:val="00B333B1"/>
    <w:rsid w:val="00B35BB8"/>
    <w:rsid w:val="00B374CD"/>
    <w:rsid w:val="00B4167C"/>
    <w:rsid w:val="00B437F4"/>
    <w:rsid w:val="00B535E4"/>
    <w:rsid w:val="00B53632"/>
    <w:rsid w:val="00B614B4"/>
    <w:rsid w:val="00B6274D"/>
    <w:rsid w:val="00B630B7"/>
    <w:rsid w:val="00B70739"/>
    <w:rsid w:val="00B70BF9"/>
    <w:rsid w:val="00B714F6"/>
    <w:rsid w:val="00B74448"/>
    <w:rsid w:val="00B74842"/>
    <w:rsid w:val="00B74FC6"/>
    <w:rsid w:val="00B7557D"/>
    <w:rsid w:val="00B8243D"/>
    <w:rsid w:val="00B82980"/>
    <w:rsid w:val="00B82CDF"/>
    <w:rsid w:val="00B86EC9"/>
    <w:rsid w:val="00B91F84"/>
    <w:rsid w:val="00B92BE1"/>
    <w:rsid w:val="00B94B32"/>
    <w:rsid w:val="00B971ED"/>
    <w:rsid w:val="00B97FC7"/>
    <w:rsid w:val="00BA0022"/>
    <w:rsid w:val="00BA23E0"/>
    <w:rsid w:val="00BA31BA"/>
    <w:rsid w:val="00BA3508"/>
    <w:rsid w:val="00BA59C7"/>
    <w:rsid w:val="00BB1B61"/>
    <w:rsid w:val="00BB1C21"/>
    <w:rsid w:val="00BB28F5"/>
    <w:rsid w:val="00BB448D"/>
    <w:rsid w:val="00BB63AB"/>
    <w:rsid w:val="00BB78EC"/>
    <w:rsid w:val="00BC4DE6"/>
    <w:rsid w:val="00BC5774"/>
    <w:rsid w:val="00BC6B78"/>
    <w:rsid w:val="00BD311B"/>
    <w:rsid w:val="00BD71A5"/>
    <w:rsid w:val="00BE179D"/>
    <w:rsid w:val="00BE215A"/>
    <w:rsid w:val="00BE2A3A"/>
    <w:rsid w:val="00BE5EF8"/>
    <w:rsid w:val="00BF49BD"/>
    <w:rsid w:val="00BF5503"/>
    <w:rsid w:val="00BF62F9"/>
    <w:rsid w:val="00BF784A"/>
    <w:rsid w:val="00BF7F31"/>
    <w:rsid w:val="00C001A0"/>
    <w:rsid w:val="00C00F4E"/>
    <w:rsid w:val="00C02C53"/>
    <w:rsid w:val="00C05839"/>
    <w:rsid w:val="00C0684A"/>
    <w:rsid w:val="00C15507"/>
    <w:rsid w:val="00C21530"/>
    <w:rsid w:val="00C22534"/>
    <w:rsid w:val="00C22CA2"/>
    <w:rsid w:val="00C243C1"/>
    <w:rsid w:val="00C24D37"/>
    <w:rsid w:val="00C25276"/>
    <w:rsid w:val="00C25DEA"/>
    <w:rsid w:val="00C2639F"/>
    <w:rsid w:val="00C34580"/>
    <w:rsid w:val="00C367C0"/>
    <w:rsid w:val="00C3763B"/>
    <w:rsid w:val="00C37E5F"/>
    <w:rsid w:val="00C37E8D"/>
    <w:rsid w:val="00C40105"/>
    <w:rsid w:val="00C40BD1"/>
    <w:rsid w:val="00C427F5"/>
    <w:rsid w:val="00C44834"/>
    <w:rsid w:val="00C46C54"/>
    <w:rsid w:val="00C475BD"/>
    <w:rsid w:val="00C521B8"/>
    <w:rsid w:val="00C52FDA"/>
    <w:rsid w:val="00C54316"/>
    <w:rsid w:val="00C54FC4"/>
    <w:rsid w:val="00C60A6F"/>
    <w:rsid w:val="00C60BBA"/>
    <w:rsid w:val="00C674C1"/>
    <w:rsid w:val="00C724B1"/>
    <w:rsid w:val="00C72887"/>
    <w:rsid w:val="00C80F01"/>
    <w:rsid w:val="00C8149E"/>
    <w:rsid w:val="00C81EEB"/>
    <w:rsid w:val="00C86EBB"/>
    <w:rsid w:val="00C90D64"/>
    <w:rsid w:val="00C955DF"/>
    <w:rsid w:val="00CA064C"/>
    <w:rsid w:val="00CA0839"/>
    <w:rsid w:val="00CA0FD5"/>
    <w:rsid w:val="00CA1223"/>
    <w:rsid w:val="00CA513A"/>
    <w:rsid w:val="00CA6F04"/>
    <w:rsid w:val="00CA7180"/>
    <w:rsid w:val="00CB08E4"/>
    <w:rsid w:val="00CB2CE4"/>
    <w:rsid w:val="00CB7610"/>
    <w:rsid w:val="00CC26DA"/>
    <w:rsid w:val="00CC4EF8"/>
    <w:rsid w:val="00CC6D03"/>
    <w:rsid w:val="00CC7E54"/>
    <w:rsid w:val="00CD1037"/>
    <w:rsid w:val="00CE5A3F"/>
    <w:rsid w:val="00CE6185"/>
    <w:rsid w:val="00CE7109"/>
    <w:rsid w:val="00CE77E1"/>
    <w:rsid w:val="00CF438E"/>
    <w:rsid w:val="00CF54DF"/>
    <w:rsid w:val="00CF69BF"/>
    <w:rsid w:val="00D00A48"/>
    <w:rsid w:val="00D044E0"/>
    <w:rsid w:val="00D04715"/>
    <w:rsid w:val="00D04F1D"/>
    <w:rsid w:val="00D06694"/>
    <w:rsid w:val="00D10095"/>
    <w:rsid w:val="00D12A5E"/>
    <w:rsid w:val="00D162F5"/>
    <w:rsid w:val="00D1636C"/>
    <w:rsid w:val="00D17A32"/>
    <w:rsid w:val="00D22DF6"/>
    <w:rsid w:val="00D2400A"/>
    <w:rsid w:val="00D2586F"/>
    <w:rsid w:val="00D266AF"/>
    <w:rsid w:val="00D27A13"/>
    <w:rsid w:val="00D3385F"/>
    <w:rsid w:val="00D36CF2"/>
    <w:rsid w:val="00D415D5"/>
    <w:rsid w:val="00D4201E"/>
    <w:rsid w:val="00D42E65"/>
    <w:rsid w:val="00D4623F"/>
    <w:rsid w:val="00D47DE8"/>
    <w:rsid w:val="00D52EA0"/>
    <w:rsid w:val="00D5795D"/>
    <w:rsid w:val="00D62912"/>
    <w:rsid w:val="00D65BF1"/>
    <w:rsid w:val="00D665E7"/>
    <w:rsid w:val="00D707EB"/>
    <w:rsid w:val="00D708F3"/>
    <w:rsid w:val="00D71903"/>
    <w:rsid w:val="00D73240"/>
    <w:rsid w:val="00D735BA"/>
    <w:rsid w:val="00D751D7"/>
    <w:rsid w:val="00D85808"/>
    <w:rsid w:val="00D90F66"/>
    <w:rsid w:val="00D96D04"/>
    <w:rsid w:val="00DA00AA"/>
    <w:rsid w:val="00DA4E6A"/>
    <w:rsid w:val="00DA56ED"/>
    <w:rsid w:val="00DA6A0D"/>
    <w:rsid w:val="00DA72CF"/>
    <w:rsid w:val="00DA73A2"/>
    <w:rsid w:val="00DA7555"/>
    <w:rsid w:val="00DB68D0"/>
    <w:rsid w:val="00DC2417"/>
    <w:rsid w:val="00DC372B"/>
    <w:rsid w:val="00DC66B9"/>
    <w:rsid w:val="00DD6355"/>
    <w:rsid w:val="00DD797A"/>
    <w:rsid w:val="00DD7C35"/>
    <w:rsid w:val="00DE1E83"/>
    <w:rsid w:val="00DE1EA2"/>
    <w:rsid w:val="00DE43C3"/>
    <w:rsid w:val="00DE4A78"/>
    <w:rsid w:val="00DE5C5B"/>
    <w:rsid w:val="00DE7108"/>
    <w:rsid w:val="00DF1516"/>
    <w:rsid w:val="00DF2F20"/>
    <w:rsid w:val="00DF34C9"/>
    <w:rsid w:val="00DF5338"/>
    <w:rsid w:val="00DF5DEF"/>
    <w:rsid w:val="00DF6240"/>
    <w:rsid w:val="00DF7260"/>
    <w:rsid w:val="00E0327A"/>
    <w:rsid w:val="00E037A0"/>
    <w:rsid w:val="00E0645E"/>
    <w:rsid w:val="00E06823"/>
    <w:rsid w:val="00E13FB6"/>
    <w:rsid w:val="00E204D5"/>
    <w:rsid w:val="00E2076F"/>
    <w:rsid w:val="00E215DC"/>
    <w:rsid w:val="00E21635"/>
    <w:rsid w:val="00E24E7E"/>
    <w:rsid w:val="00E264BF"/>
    <w:rsid w:val="00E26C40"/>
    <w:rsid w:val="00E27453"/>
    <w:rsid w:val="00E30943"/>
    <w:rsid w:val="00E449E7"/>
    <w:rsid w:val="00E505A9"/>
    <w:rsid w:val="00E51DFC"/>
    <w:rsid w:val="00E524F8"/>
    <w:rsid w:val="00E52774"/>
    <w:rsid w:val="00E619BA"/>
    <w:rsid w:val="00E622E9"/>
    <w:rsid w:val="00E62F58"/>
    <w:rsid w:val="00E70FA2"/>
    <w:rsid w:val="00E76256"/>
    <w:rsid w:val="00E80FBF"/>
    <w:rsid w:val="00E828FF"/>
    <w:rsid w:val="00E844A7"/>
    <w:rsid w:val="00E84AD2"/>
    <w:rsid w:val="00E856A5"/>
    <w:rsid w:val="00E85BC6"/>
    <w:rsid w:val="00E90397"/>
    <w:rsid w:val="00E904E5"/>
    <w:rsid w:val="00E911D5"/>
    <w:rsid w:val="00E93793"/>
    <w:rsid w:val="00E95B46"/>
    <w:rsid w:val="00E95FFC"/>
    <w:rsid w:val="00EA3CEE"/>
    <w:rsid w:val="00EA64C8"/>
    <w:rsid w:val="00EA7FA6"/>
    <w:rsid w:val="00EB23B7"/>
    <w:rsid w:val="00EB39D5"/>
    <w:rsid w:val="00EB5515"/>
    <w:rsid w:val="00EB6D0C"/>
    <w:rsid w:val="00EB77A3"/>
    <w:rsid w:val="00EC00E2"/>
    <w:rsid w:val="00EC5D5C"/>
    <w:rsid w:val="00EC6940"/>
    <w:rsid w:val="00EC7494"/>
    <w:rsid w:val="00ED176B"/>
    <w:rsid w:val="00ED5B43"/>
    <w:rsid w:val="00ED5FE7"/>
    <w:rsid w:val="00ED756E"/>
    <w:rsid w:val="00EE2E2A"/>
    <w:rsid w:val="00EE5CA4"/>
    <w:rsid w:val="00EF166B"/>
    <w:rsid w:val="00EF1841"/>
    <w:rsid w:val="00EF1992"/>
    <w:rsid w:val="00EF385A"/>
    <w:rsid w:val="00F00FB0"/>
    <w:rsid w:val="00F04621"/>
    <w:rsid w:val="00F058FD"/>
    <w:rsid w:val="00F11151"/>
    <w:rsid w:val="00F15B56"/>
    <w:rsid w:val="00F15F5D"/>
    <w:rsid w:val="00F22074"/>
    <w:rsid w:val="00F25C1E"/>
    <w:rsid w:val="00F27847"/>
    <w:rsid w:val="00F34079"/>
    <w:rsid w:val="00F34B00"/>
    <w:rsid w:val="00F422AB"/>
    <w:rsid w:val="00F4678A"/>
    <w:rsid w:val="00F55FD2"/>
    <w:rsid w:val="00F56FB6"/>
    <w:rsid w:val="00F608A0"/>
    <w:rsid w:val="00F64055"/>
    <w:rsid w:val="00F65088"/>
    <w:rsid w:val="00F66578"/>
    <w:rsid w:val="00F7010A"/>
    <w:rsid w:val="00F7600C"/>
    <w:rsid w:val="00F7629E"/>
    <w:rsid w:val="00F77F99"/>
    <w:rsid w:val="00F802CA"/>
    <w:rsid w:val="00F82DD9"/>
    <w:rsid w:val="00F83274"/>
    <w:rsid w:val="00F856B3"/>
    <w:rsid w:val="00F85B03"/>
    <w:rsid w:val="00F86CE4"/>
    <w:rsid w:val="00F871C8"/>
    <w:rsid w:val="00F907AD"/>
    <w:rsid w:val="00F91111"/>
    <w:rsid w:val="00F95CC3"/>
    <w:rsid w:val="00F95F94"/>
    <w:rsid w:val="00F97A1F"/>
    <w:rsid w:val="00FA05C6"/>
    <w:rsid w:val="00FA2B20"/>
    <w:rsid w:val="00FA5BD2"/>
    <w:rsid w:val="00FA66C2"/>
    <w:rsid w:val="00FA6CFA"/>
    <w:rsid w:val="00FA752D"/>
    <w:rsid w:val="00FB0452"/>
    <w:rsid w:val="00FB2AB6"/>
    <w:rsid w:val="00FB2EA9"/>
    <w:rsid w:val="00FB4FBD"/>
    <w:rsid w:val="00FB5B6B"/>
    <w:rsid w:val="00FB7CFA"/>
    <w:rsid w:val="00FC0A2C"/>
    <w:rsid w:val="00FC480D"/>
    <w:rsid w:val="00FC49CC"/>
    <w:rsid w:val="00FC4B93"/>
    <w:rsid w:val="00FC6707"/>
    <w:rsid w:val="00FD1740"/>
    <w:rsid w:val="00FD3488"/>
    <w:rsid w:val="00FD61AA"/>
    <w:rsid w:val="00FE0464"/>
    <w:rsid w:val="00FE057B"/>
    <w:rsid w:val="00FE0629"/>
    <w:rsid w:val="00FE3644"/>
    <w:rsid w:val="00FE3D00"/>
    <w:rsid w:val="00FE4153"/>
    <w:rsid w:val="00FE48AD"/>
    <w:rsid w:val="00FE606E"/>
    <w:rsid w:val="00FF0ED6"/>
    <w:rsid w:val="00FF2178"/>
    <w:rsid w:val="00FF30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84"/>
    <w:pPr>
      <w:bidi/>
    </w:pPr>
  </w:style>
  <w:style w:type="paragraph" w:styleId="2">
    <w:name w:val="heading 2"/>
    <w:basedOn w:val="a"/>
    <w:next w:val="a"/>
    <w:link w:val="20"/>
    <w:uiPriority w:val="9"/>
    <w:unhideWhenUsed/>
    <w:qFormat/>
    <w:rsid w:val="00D415D5"/>
    <w:pPr>
      <w:keepNext/>
      <w:keepLines/>
      <w:spacing w:before="200" w:after="0"/>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E9C"/>
    <w:pPr>
      <w:ind w:left="720"/>
      <w:contextualSpacing/>
    </w:pPr>
  </w:style>
  <w:style w:type="table" w:styleId="a4">
    <w:name w:val="Table Grid"/>
    <w:basedOn w:val="a1"/>
    <w:rsid w:val="009808C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F25C1E"/>
    <w:rPr>
      <w:color w:val="0000FF" w:themeColor="hyperlink"/>
      <w:u w:val="single"/>
    </w:rPr>
  </w:style>
  <w:style w:type="paragraph" w:styleId="a5">
    <w:name w:val="header"/>
    <w:basedOn w:val="a"/>
    <w:link w:val="a6"/>
    <w:uiPriority w:val="99"/>
    <w:semiHidden/>
    <w:unhideWhenUsed/>
    <w:rsid w:val="00F83274"/>
    <w:pPr>
      <w:tabs>
        <w:tab w:val="center" w:pos="4153"/>
        <w:tab w:val="right" w:pos="8306"/>
      </w:tabs>
      <w:spacing w:after="0" w:line="240" w:lineRule="auto"/>
    </w:pPr>
  </w:style>
  <w:style w:type="character" w:customStyle="1" w:styleId="a6">
    <w:name w:val="כותרת עליונה תו"/>
    <w:basedOn w:val="a0"/>
    <w:link w:val="a5"/>
    <w:uiPriority w:val="99"/>
    <w:semiHidden/>
    <w:rsid w:val="00F83274"/>
  </w:style>
  <w:style w:type="paragraph" w:styleId="a7">
    <w:name w:val="footer"/>
    <w:basedOn w:val="a"/>
    <w:link w:val="a8"/>
    <w:uiPriority w:val="99"/>
    <w:unhideWhenUsed/>
    <w:rsid w:val="00F83274"/>
    <w:pPr>
      <w:tabs>
        <w:tab w:val="center" w:pos="4153"/>
        <w:tab w:val="right" w:pos="8306"/>
      </w:tabs>
      <w:spacing w:after="0" w:line="240" w:lineRule="auto"/>
    </w:pPr>
  </w:style>
  <w:style w:type="character" w:customStyle="1" w:styleId="a8">
    <w:name w:val="כותרת תחתונה תו"/>
    <w:basedOn w:val="a0"/>
    <w:link w:val="a7"/>
    <w:uiPriority w:val="99"/>
    <w:rsid w:val="00F83274"/>
  </w:style>
  <w:style w:type="character" w:customStyle="1" w:styleId="20">
    <w:name w:val="כותרת 2 תו"/>
    <w:basedOn w:val="a0"/>
    <w:link w:val="2"/>
    <w:uiPriority w:val="9"/>
    <w:rsid w:val="00D415D5"/>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84"/>
    <w:pPr>
      <w:bidi/>
    </w:pPr>
  </w:style>
  <w:style w:type="paragraph" w:styleId="2">
    <w:name w:val="heading 2"/>
    <w:basedOn w:val="a"/>
    <w:next w:val="a"/>
    <w:link w:val="20"/>
    <w:uiPriority w:val="9"/>
    <w:unhideWhenUsed/>
    <w:qFormat/>
    <w:rsid w:val="00D415D5"/>
    <w:pPr>
      <w:keepNext/>
      <w:keepLines/>
      <w:spacing w:before="200" w:after="0"/>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E9C"/>
    <w:pPr>
      <w:ind w:left="720"/>
      <w:contextualSpacing/>
    </w:pPr>
  </w:style>
  <w:style w:type="table" w:styleId="a4">
    <w:name w:val="Table Grid"/>
    <w:basedOn w:val="a1"/>
    <w:rsid w:val="009808C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F25C1E"/>
    <w:rPr>
      <w:color w:val="0000FF" w:themeColor="hyperlink"/>
      <w:u w:val="single"/>
    </w:rPr>
  </w:style>
  <w:style w:type="paragraph" w:styleId="a5">
    <w:name w:val="header"/>
    <w:basedOn w:val="a"/>
    <w:link w:val="a6"/>
    <w:uiPriority w:val="99"/>
    <w:semiHidden/>
    <w:unhideWhenUsed/>
    <w:rsid w:val="00F83274"/>
    <w:pPr>
      <w:tabs>
        <w:tab w:val="center" w:pos="4153"/>
        <w:tab w:val="right" w:pos="8306"/>
      </w:tabs>
      <w:spacing w:after="0" w:line="240" w:lineRule="auto"/>
    </w:pPr>
  </w:style>
  <w:style w:type="character" w:customStyle="1" w:styleId="a6">
    <w:name w:val="כותרת עליונה תו"/>
    <w:basedOn w:val="a0"/>
    <w:link w:val="a5"/>
    <w:uiPriority w:val="99"/>
    <w:semiHidden/>
    <w:rsid w:val="00F83274"/>
  </w:style>
  <w:style w:type="paragraph" w:styleId="a7">
    <w:name w:val="footer"/>
    <w:basedOn w:val="a"/>
    <w:link w:val="a8"/>
    <w:uiPriority w:val="99"/>
    <w:unhideWhenUsed/>
    <w:rsid w:val="00F83274"/>
    <w:pPr>
      <w:tabs>
        <w:tab w:val="center" w:pos="4153"/>
        <w:tab w:val="right" w:pos="8306"/>
      </w:tabs>
      <w:spacing w:after="0" w:line="240" w:lineRule="auto"/>
    </w:pPr>
  </w:style>
  <w:style w:type="character" w:customStyle="1" w:styleId="a8">
    <w:name w:val="כותרת תחתונה תו"/>
    <w:basedOn w:val="a0"/>
    <w:link w:val="a7"/>
    <w:uiPriority w:val="99"/>
    <w:rsid w:val="00F83274"/>
  </w:style>
  <w:style w:type="character" w:customStyle="1" w:styleId="20">
    <w:name w:val="כותרת 2 תו"/>
    <w:basedOn w:val="a0"/>
    <w:link w:val="2"/>
    <w:uiPriority w:val="9"/>
    <w:rsid w:val="00D415D5"/>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039139">
      <w:bodyDiv w:val="1"/>
      <w:marLeft w:val="0"/>
      <w:marRight w:val="0"/>
      <w:marTop w:val="0"/>
      <w:marBottom w:val="0"/>
      <w:divBdr>
        <w:top w:val="none" w:sz="0" w:space="0" w:color="auto"/>
        <w:left w:val="none" w:sz="0" w:space="0" w:color="auto"/>
        <w:bottom w:val="none" w:sz="0" w:space="0" w:color="auto"/>
        <w:right w:val="none" w:sz="0" w:space="0" w:color="auto"/>
      </w:divBdr>
      <w:divsChild>
        <w:div w:id="2080396248">
          <w:marLeft w:val="0"/>
          <w:marRight w:val="734"/>
          <w:marTop w:val="125"/>
          <w:marBottom w:val="0"/>
          <w:divBdr>
            <w:top w:val="none" w:sz="0" w:space="0" w:color="auto"/>
            <w:left w:val="none" w:sz="0" w:space="0" w:color="auto"/>
            <w:bottom w:val="none" w:sz="0" w:space="0" w:color="auto"/>
            <w:right w:val="none" w:sz="0" w:space="0" w:color="auto"/>
          </w:divBdr>
        </w:div>
        <w:div w:id="743067228">
          <w:marLeft w:val="0"/>
          <w:marRight w:val="734"/>
          <w:marTop w:val="125"/>
          <w:marBottom w:val="0"/>
          <w:divBdr>
            <w:top w:val="none" w:sz="0" w:space="0" w:color="auto"/>
            <w:left w:val="none" w:sz="0" w:space="0" w:color="auto"/>
            <w:bottom w:val="none" w:sz="0" w:space="0" w:color="auto"/>
            <w:right w:val="none" w:sz="0" w:space="0" w:color="auto"/>
          </w:divBdr>
        </w:div>
        <w:div w:id="968169347">
          <w:marLeft w:val="0"/>
          <w:marRight w:val="734"/>
          <w:marTop w:val="125"/>
          <w:marBottom w:val="0"/>
          <w:divBdr>
            <w:top w:val="none" w:sz="0" w:space="0" w:color="auto"/>
            <w:left w:val="none" w:sz="0" w:space="0" w:color="auto"/>
            <w:bottom w:val="none" w:sz="0" w:space="0" w:color="auto"/>
            <w:right w:val="none" w:sz="0" w:space="0" w:color="auto"/>
          </w:divBdr>
        </w:div>
        <w:div w:id="474831869">
          <w:marLeft w:val="0"/>
          <w:marRight w:val="734"/>
          <w:marTop w:val="125"/>
          <w:marBottom w:val="0"/>
          <w:divBdr>
            <w:top w:val="none" w:sz="0" w:space="0" w:color="auto"/>
            <w:left w:val="none" w:sz="0" w:space="0" w:color="auto"/>
            <w:bottom w:val="none" w:sz="0" w:space="0" w:color="auto"/>
            <w:right w:val="none" w:sz="0" w:space="0" w:color="auto"/>
          </w:divBdr>
        </w:div>
        <w:div w:id="178588579">
          <w:marLeft w:val="0"/>
          <w:marRight w:val="734"/>
          <w:marTop w:val="125"/>
          <w:marBottom w:val="0"/>
          <w:divBdr>
            <w:top w:val="none" w:sz="0" w:space="0" w:color="auto"/>
            <w:left w:val="none" w:sz="0" w:space="0" w:color="auto"/>
            <w:bottom w:val="none" w:sz="0" w:space="0" w:color="auto"/>
            <w:right w:val="none" w:sz="0" w:space="0" w:color="auto"/>
          </w:divBdr>
        </w:div>
        <w:div w:id="2065252054">
          <w:marLeft w:val="0"/>
          <w:marRight w:val="734"/>
          <w:marTop w:val="125"/>
          <w:marBottom w:val="0"/>
          <w:divBdr>
            <w:top w:val="none" w:sz="0" w:space="0" w:color="auto"/>
            <w:left w:val="none" w:sz="0" w:space="0" w:color="auto"/>
            <w:bottom w:val="none" w:sz="0" w:space="0" w:color="auto"/>
            <w:right w:val="none" w:sz="0" w:space="0" w:color="auto"/>
          </w:divBdr>
        </w:div>
      </w:divsChild>
    </w:div>
    <w:div w:id="1182357139">
      <w:bodyDiv w:val="1"/>
      <w:marLeft w:val="0"/>
      <w:marRight w:val="0"/>
      <w:marTop w:val="0"/>
      <w:marBottom w:val="0"/>
      <w:divBdr>
        <w:top w:val="none" w:sz="0" w:space="0" w:color="auto"/>
        <w:left w:val="none" w:sz="0" w:space="0" w:color="auto"/>
        <w:bottom w:val="none" w:sz="0" w:space="0" w:color="auto"/>
        <w:right w:val="none" w:sz="0" w:space="0" w:color="auto"/>
      </w:divBdr>
    </w:div>
    <w:div w:id="1720200098">
      <w:bodyDiv w:val="1"/>
      <w:marLeft w:val="0"/>
      <w:marRight w:val="0"/>
      <w:marTop w:val="0"/>
      <w:marBottom w:val="0"/>
      <w:divBdr>
        <w:top w:val="none" w:sz="0" w:space="0" w:color="auto"/>
        <w:left w:val="none" w:sz="0" w:space="0" w:color="auto"/>
        <w:bottom w:val="none" w:sz="0" w:space="0" w:color="auto"/>
        <w:right w:val="none" w:sz="0" w:space="0" w:color="auto"/>
      </w:divBdr>
    </w:div>
    <w:div w:id="19567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iu.ac.il/law/cisg"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215CD-AF92-4684-A73E-6427DEA7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39</Pages>
  <Words>16410</Words>
  <Characters>93538</Characters>
  <Application>Microsoft Office Word</Application>
  <DocSecurity>0</DocSecurity>
  <Lines>779</Lines>
  <Paragraphs>219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shellym</dc:creator>
  <cp:lastModifiedBy>אורי הלפרט</cp:lastModifiedBy>
  <cp:revision>3</cp:revision>
  <dcterms:created xsi:type="dcterms:W3CDTF">2015-06-29T15:33:00Z</dcterms:created>
  <dcterms:modified xsi:type="dcterms:W3CDTF">2015-07-19T21:02:00Z</dcterms:modified>
</cp:coreProperties>
</file>