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71" w:rsidRPr="007F6F77" w:rsidRDefault="001B5081" w:rsidP="00FE7B71">
      <w:pPr>
        <w:rPr>
          <w:rFonts w:ascii="David" w:hAnsi="David" w:cs="David"/>
          <w:b/>
          <w:bCs/>
          <w:sz w:val="24"/>
          <w:szCs w:val="24"/>
          <w:rtl/>
        </w:rPr>
      </w:pPr>
      <w:r w:rsidRPr="007F6F77">
        <w:rPr>
          <w:rFonts w:ascii="David" w:hAnsi="David" w:cs="David"/>
          <w:b/>
          <w:bCs/>
          <w:sz w:val="24"/>
          <w:szCs w:val="24"/>
          <w:highlight w:val="yellow"/>
          <w:rtl/>
        </w:rPr>
        <w:t>שיעור 1</w:t>
      </w:r>
      <w:r w:rsidRPr="007F6F77">
        <w:rPr>
          <w:rFonts w:ascii="David" w:hAnsi="David" w:cs="David"/>
          <w:sz w:val="24"/>
          <w:szCs w:val="24"/>
          <w:rtl/>
        </w:rPr>
        <w:t xml:space="preserve"> </w:t>
      </w:r>
      <w:r w:rsidRPr="007F6F77">
        <w:rPr>
          <w:rFonts w:ascii="David" w:hAnsi="David" w:cs="David"/>
          <w:b/>
          <w:bCs/>
          <w:sz w:val="24"/>
          <w:szCs w:val="24"/>
          <w:rtl/>
        </w:rPr>
        <w:t>18.10.2015</w:t>
      </w:r>
    </w:p>
    <w:p w:rsidR="001B5081" w:rsidRPr="007F6F77" w:rsidRDefault="001B5081" w:rsidP="00E9077B">
      <w:pPr>
        <w:jc w:val="center"/>
        <w:rPr>
          <w:rFonts w:ascii="David" w:hAnsi="David" w:cs="David"/>
          <w:b/>
          <w:bCs/>
          <w:sz w:val="24"/>
          <w:szCs w:val="24"/>
          <w:u w:val="single"/>
          <w:rtl/>
        </w:rPr>
      </w:pPr>
      <w:r w:rsidRPr="003D26BF">
        <w:rPr>
          <w:rFonts w:ascii="David" w:hAnsi="David" w:cs="David"/>
          <w:b/>
          <w:bCs/>
          <w:sz w:val="24"/>
          <w:szCs w:val="24"/>
          <w:highlight w:val="cyan"/>
          <w:u w:val="single"/>
          <w:rtl/>
        </w:rPr>
        <w:t>מבוא</w:t>
      </w:r>
      <w:r w:rsidR="003D26BF" w:rsidRPr="003D26BF">
        <w:rPr>
          <w:rFonts w:ascii="David" w:hAnsi="David" w:cs="David" w:hint="cs"/>
          <w:b/>
          <w:bCs/>
          <w:sz w:val="24"/>
          <w:szCs w:val="24"/>
          <w:highlight w:val="cyan"/>
          <w:u w:val="single"/>
          <w:rtl/>
        </w:rPr>
        <w:t>-</w:t>
      </w:r>
      <w:r w:rsidR="003D26BF">
        <w:rPr>
          <w:rFonts w:ascii="David" w:hAnsi="David" w:cs="David" w:hint="cs"/>
          <w:b/>
          <w:bCs/>
          <w:sz w:val="24"/>
          <w:szCs w:val="24"/>
          <w:highlight w:val="cyan"/>
          <w:u w:val="single"/>
          <w:rtl/>
        </w:rPr>
        <w:t xml:space="preserve"> עקרונות ו</w:t>
      </w:r>
      <w:r w:rsidR="003D26BF" w:rsidRPr="003D26BF">
        <w:rPr>
          <w:rFonts w:ascii="David" w:hAnsi="David" w:cs="David" w:hint="cs"/>
          <w:b/>
          <w:bCs/>
          <w:sz w:val="24"/>
          <w:szCs w:val="24"/>
          <w:highlight w:val="cyan"/>
          <w:u w:val="single"/>
          <w:rtl/>
        </w:rPr>
        <w:t>ה</w:t>
      </w:r>
      <w:r w:rsidR="003D26BF">
        <w:rPr>
          <w:rFonts w:ascii="David" w:hAnsi="David" w:cs="David" w:hint="cs"/>
          <w:b/>
          <w:bCs/>
          <w:sz w:val="24"/>
          <w:szCs w:val="24"/>
          <w:highlight w:val="cyan"/>
          <w:u w:val="single"/>
          <w:rtl/>
        </w:rPr>
        <w:t>י</w:t>
      </w:r>
      <w:r w:rsidR="003D26BF" w:rsidRPr="003D26BF">
        <w:rPr>
          <w:rFonts w:ascii="David" w:hAnsi="David" w:cs="David" w:hint="cs"/>
          <w:b/>
          <w:bCs/>
          <w:sz w:val="24"/>
          <w:szCs w:val="24"/>
          <w:highlight w:val="cyan"/>
          <w:u w:val="single"/>
          <w:rtl/>
        </w:rPr>
        <w:t>סטוריה</w:t>
      </w:r>
    </w:p>
    <w:p w:rsidR="0028674F" w:rsidRPr="007F6F77" w:rsidRDefault="00FE7B71" w:rsidP="00FE7B71">
      <w:pPr>
        <w:spacing w:after="0"/>
        <w:rPr>
          <w:rFonts w:ascii="David" w:hAnsi="David" w:cs="David"/>
          <w:sz w:val="24"/>
          <w:szCs w:val="24"/>
          <w:rtl/>
        </w:rPr>
      </w:pPr>
      <w:r>
        <w:rPr>
          <w:rFonts w:ascii="David" w:hAnsi="David" w:cs="David" w:hint="cs"/>
          <w:b/>
          <w:bCs/>
          <w:sz w:val="24"/>
          <w:szCs w:val="24"/>
          <w:u w:val="single"/>
          <w:rtl/>
        </w:rPr>
        <w:t xml:space="preserve">אין באמת </w:t>
      </w:r>
      <w:r>
        <w:rPr>
          <w:rFonts w:ascii="David" w:hAnsi="David" w:cs="David"/>
          <w:b/>
          <w:bCs/>
          <w:sz w:val="24"/>
          <w:szCs w:val="24"/>
          <w:u w:val="single"/>
          <w:rtl/>
        </w:rPr>
        <w:t>זכויות יוצרים בינ"ל</w:t>
      </w:r>
      <w:r>
        <w:rPr>
          <w:rFonts w:ascii="David" w:hAnsi="David" w:cs="David" w:hint="cs"/>
          <w:b/>
          <w:bCs/>
          <w:sz w:val="24"/>
          <w:szCs w:val="24"/>
          <w:u w:val="single"/>
          <w:rtl/>
        </w:rPr>
        <w:t>:</w:t>
      </w:r>
      <w:r>
        <w:rPr>
          <w:rFonts w:ascii="David" w:hAnsi="David" w:cs="David" w:hint="cs"/>
          <w:sz w:val="24"/>
          <w:szCs w:val="24"/>
          <w:rtl/>
        </w:rPr>
        <w:t xml:space="preserve"> תחום מקומי, עם כללים בינ"ל להתמודדות עם הפרת זכויות של אדם שהמפר נמצא במדינה אחרת (דג'- אדם אוסף תמונות ומפרסם </w:t>
      </w:r>
      <w:proofErr w:type="spellStart"/>
      <w:r>
        <w:rPr>
          <w:rFonts w:ascii="David" w:hAnsi="David" w:cs="David" w:hint="cs"/>
          <w:sz w:val="24"/>
          <w:szCs w:val="24"/>
          <w:rtl/>
        </w:rPr>
        <w:t>בפייסבוק</w:t>
      </w:r>
      <w:proofErr w:type="spellEnd"/>
      <w:r>
        <w:rPr>
          <w:rFonts w:ascii="David" w:hAnsi="David" w:cs="David" w:hint="cs"/>
          <w:sz w:val="24"/>
          <w:szCs w:val="24"/>
          <w:rtl/>
        </w:rPr>
        <w:t xml:space="preserve">, נמצא בירושלים, השרת בניו יורק, החב' האמריקאית קיבלה פנייה להסרת התמונות מארגון פלסטינאי לא אמריקאי עקב הפרת </w:t>
      </w:r>
      <w:proofErr w:type="spellStart"/>
      <w:r>
        <w:rPr>
          <w:rFonts w:ascii="David" w:hAnsi="David" w:cs="David" w:hint="cs"/>
          <w:sz w:val="24"/>
          <w:szCs w:val="24"/>
          <w:rtl/>
        </w:rPr>
        <w:t>ז"י</w:t>
      </w:r>
      <w:proofErr w:type="spellEnd"/>
      <w:r>
        <w:rPr>
          <w:rStyle w:val="ad"/>
          <w:rFonts w:ascii="David" w:hAnsi="David" w:cs="David"/>
          <w:sz w:val="24"/>
          <w:szCs w:val="24"/>
          <w:rtl/>
        </w:rPr>
        <w:footnoteReference w:id="1"/>
      </w:r>
      <w:r>
        <w:rPr>
          <w:rFonts w:ascii="David" w:hAnsi="David" w:cs="David" w:hint="cs"/>
          <w:sz w:val="24"/>
          <w:szCs w:val="24"/>
          <w:rtl/>
        </w:rPr>
        <w:t xml:space="preserve">). בעולם האינטרנטי </w:t>
      </w:r>
      <w:proofErr w:type="spellStart"/>
      <w:r>
        <w:rPr>
          <w:rFonts w:ascii="David" w:hAnsi="David" w:cs="David" w:hint="cs"/>
          <w:sz w:val="24"/>
          <w:szCs w:val="24"/>
          <w:rtl/>
        </w:rPr>
        <w:t>ז"י</w:t>
      </w:r>
      <w:proofErr w:type="spellEnd"/>
      <w:r>
        <w:rPr>
          <w:rFonts w:ascii="David" w:hAnsi="David" w:cs="David" w:hint="cs"/>
          <w:sz w:val="24"/>
          <w:szCs w:val="24"/>
          <w:rtl/>
        </w:rPr>
        <w:t xml:space="preserve"> בינ"ל הופך לדומיננטי. </w:t>
      </w:r>
    </w:p>
    <w:p w:rsidR="0028674F" w:rsidRPr="007F6F77" w:rsidRDefault="0028674F" w:rsidP="0028674F">
      <w:pPr>
        <w:spacing w:after="0"/>
        <w:rPr>
          <w:rFonts w:ascii="David" w:hAnsi="David" w:cs="David"/>
          <w:sz w:val="24"/>
          <w:szCs w:val="24"/>
          <w:rtl/>
        </w:rPr>
      </w:pPr>
    </w:p>
    <w:p w:rsidR="007F6F77" w:rsidRPr="007F6F77" w:rsidRDefault="007F6F77" w:rsidP="00FE7B71">
      <w:pPr>
        <w:spacing w:after="0"/>
        <w:rPr>
          <w:rFonts w:ascii="David" w:hAnsi="David" w:cs="David"/>
          <w:sz w:val="24"/>
          <w:szCs w:val="24"/>
          <w:rtl/>
        </w:rPr>
      </w:pPr>
      <w:r w:rsidRPr="007F6F77">
        <w:rPr>
          <w:rFonts w:ascii="David" w:hAnsi="David" w:cs="David"/>
          <w:b/>
          <w:bCs/>
          <w:sz w:val="24"/>
          <w:szCs w:val="24"/>
          <w:u w:val="single"/>
          <w:rtl/>
        </w:rPr>
        <w:t>מה זה קניין רוחני?</w:t>
      </w:r>
      <w:r w:rsidRPr="007F6F77">
        <w:rPr>
          <w:rFonts w:ascii="David" w:hAnsi="David" w:cs="David"/>
          <w:sz w:val="24"/>
          <w:szCs w:val="24"/>
          <w:rtl/>
        </w:rPr>
        <w:t xml:space="preserve"> </w:t>
      </w:r>
      <w:r w:rsidR="00FE7B71">
        <w:rPr>
          <w:rFonts w:ascii="David" w:hAnsi="David" w:cs="David" w:hint="cs"/>
          <w:sz w:val="24"/>
          <w:szCs w:val="24"/>
          <w:rtl/>
        </w:rPr>
        <w:t xml:space="preserve">לא מוחשי, בעל אפיונים אחרים מקניין רגיל (רעיונות, מושגים והמצאות). הנחה- כל מה שאין דין המגן עליו, ניתן לעשות מה שרוצים </w:t>
      </w:r>
      <w:proofErr w:type="spellStart"/>
      <w:r w:rsidR="00FE7B71">
        <w:rPr>
          <w:rFonts w:ascii="David" w:hAnsi="David" w:cs="David" w:hint="cs"/>
          <w:sz w:val="24"/>
          <w:szCs w:val="24"/>
          <w:rtl/>
        </w:rPr>
        <w:t>איתו</w:t>
      </w:r>
      <w:proofErr w:type="spellEnd"/>
      <w:r w:rsidR="00FE7B71">
        <w:rPr>
          <w:rFonts w:ascii="David" w:hAnsi="David" w:cs="David" w:hint="cs"/>
          <w:sz w:val="24"/>
          <w:szCs w:val="24"/>
          <w:rtl/>
        </w:rPr>
        <w:t xml:space="preserve">. </w:t>
      </w:r>
      <w:r w:rsidR="00FE7B71">
        <w:rPr>
          <w:rFonts w:ascii="David" w:hAnsi="David" w:cs="David" w:hint="cs"/>
          <w:b/>
          <w:bCs/>
          <w:sz w:val="24"/>
          <w:szCs w:val="24"/>
          <w:rtl/>
        </w:rPr>
        <w:t>שני</w:t>
      </w:r>
      <w:r w:rsidRPr="007F6F77">
        <w:rPr>
          <w:rFonts w:ascii="David" w:hAnsi="David" w:cs="David"/>
          <w:b/>
          <w:bCs/>
          <w:sz w:val="24"/>
          <w:szCs w:val="24"/>
          <w:rtl/>
        </w:rPr>
        <w:t xml:space="preserve"> אבות טיפוס:</w:t>
      </w:r>
      <w:r w:rsidR="0028674F" w:rsidRPr="007F6F77">
        <w:rPr>
          <w:rFonts w:ascii="David" w:hAnsi="David" w:cs="David"/>
          <w:sz w:val="24"/>
          <w:szCs w:val="24"/>
          <w:rtl/>
        </w:rPr>
        <w:t xml:space="preserve"> </w:t>
      </w:r>
    </w:p>
    <w:p w:rsidR="007F6F77" w:rsidRPr="007F6F77" w:rsidRDefault="00FE7B71" w:rsidP="00FE7B71">
      <w:pPr>
        <w:pStyle w:val="a9"/>
        <w:numPr>
          <w:ilvl w:val="0"/>
          <w:numId w:val="3"/>
        </w:numPr>
        <w:spacing w:after="0"/>
        <w:rPr>
          <w:rFonts w:ascii="David" w:hAnsi="David" w:cs="David"/>
          <w:sz w:val="24"/>
          <w:szCs w:val="24"/>
        </w:rPr>
      </w:pPr>
      <w:r>
        <w:rPr>
          <w:rFonts w:ascii="David" w:hAnsi="David" w:cs="David" w:hint="cs"/>
          <w:sz w:val="24"/>
          <w:szCs w:val="24"/>
          <w:rtl/>
        </w:rPr>
        <w:t xml:space="preserve">בעל </w:t>
      </w:r>
      <w:proofErr w:type="spellStart"/>
      <w:r>
        <w:rPr>
          <w:rFonts w:ascii="David" w:hAnsi="David" w:cs="David" w:hint="cs"/>
          <w:sz w:val="24"/>
          <w:szCs w:val="24"/>
          <w:rtl/>
        </w:rPr>
        <w:t>ז"י</w:t>
      </w:r>
      <w:proofErr w:type="spellEnd"/>
      <w:r>
        <w:rPr>
          <w:rFonts w:ascii="David" w:hAnsi="David" w:cs="David" w:hint="cs"/>
          <w:sz w:val="24"/>
          <w:szCs w:val="24"/>
          <w:rtl/>
        </w:rPr>
        <w:t xml:space="preserve"> יכול לאכוף במדינתו כלפי אזרחי מדינתו- כל אדם במדינה צריך לכבד. </w:t>
      </w:r>
    </w:p>
    <w:p w:rsidR="0028674F" w:rsidRPr="007F6F77" w:rsidRDefault="007F6F77" w:rsidP="00BC3BDF">
      <w:pPr>
        <w:pStyle w:val="a9"/>
        <w:numPr>
          <w:ilvl w:val="0"/>
          <w:numId w:val="3"/>
        </w:numPr>
        <w:spacing w:after="0"/>
        <w:rPr>
          <w:rFonts w:ascii="David" w:hAnsi="David" w:cs="David"/>
          <w:sz w:val="24"/>
          <w:szCs w:val="24"/>
          <w:rtl/>
        </w:rPr>
      </w:pPr>
      <w:r w:rsidRPr="007F6F77">
        <w:rPr>
          <w:rFonts w:ascii="David" w:hAnsi="David" w:cs="David"/>
          <w:sz w:val="24"/>
          <w:szCs w:val="24"/>
          <w:rtl/>
        </w:rPr>
        <w:t>יש זכו</w:t>
      </w:r>
      <w:r w:rsidR="0028674F" w:rsidRPr="007F6F77">
        <w:rPr>
          <w:rFonts w:ascii="David" w:hAnsi="David" w:cs="David"/>
          <w:sz w:val="24"/>
          <w:szCs w:val="24"/>
          <w:rtl/>
        </w:rPr>
        <w:t>י</w:t>
      </w:r>
      <w:r w:rsidRPr="007F6F77">
        <w:rPr>
          <w:rFonts w:ascii="David" w:hAnsi="David" w:cs="David"/>
          <w:sz w:val="24"/>
          <w:szCs w:val="24"/>
          <w:rtl/>
        </w:rPr>
        <w:t>ו</w:t>
      </w:r>
      <w:r w:rsidR="0028674F" w:rsidRPr="007F6F77">
        <w:rPr>
          <w:rFonts w:ascii="David" w:hAnsi="David" w:cs="David"/>
          <w:sz w:val="24"/>
          <w:szCs w:val="24"/>
          <w:rtl/>
        </w:rPr>
        <w:t xml:space="preserve">ת בקניין רוחני בו אב הטיפוס קרוב </w:t>
      </w:r>
      <w:proofErr w:type="spellStart"/>
      <w:r w:rsidR="0028674F" w:rsidRPr="007F6F77">
        <w:rPr>
          <w:rFonts w:ascii="David" w:hAnsi="David" w:cs="David"/>
          <w:sz w:val="24"/>
          <w:szCs w:val="24"/>
          <w:rtl/>
        </w:rPr>
        <w:t>ל</w:t>
      </w:r>
      <w:r w:rsidR="00FE7B71">
        <w:rPr>
          <w:rFonts w:ascii="David" w:hAnsi="David" w:cs="David"/>
          <w:sz w:val="24"/>
          <w:szCs w:val="24"/>
          <w:rtl/>
        </w:rPr>
        <w:t>נזיקין</w:t>
      </w:r>
      <w:proofErr w:type="spellEnd"/>
      <w:r w:rsidR="00FE7B71">
        <w:rPr>
          <w:rFonts w:ascii="David" w:hAnsi="David" w:cs="David"/>
          <w:sz w:val="24"/>
          <w:szCs w:val="24"/>
          <w:rtl/>
        </w:rPr>
        <w:t xml:space="preserve">, דרוש </w:t>
      </w:r>
      <w:r w:rsidRPr="007F6F77">
        <w:rPr>
          <w:rFonts w:ascii="David" w:hAnsi="David" w:cs="David"/>
          <w:sz w:val="24"/>
          <w:szCs w:val="24"/>
          <w:rtl/>
        </w:rPr>
        <w:t>קשר בין האנ</w:t>
      </w:r>
      <w:r w:rsidR="0028674F" w:rsidRPr="007F6F77">
        <w:rPr>
          <w:rFonts w:ascii="David" w:hAnsi="David" w:cs="David"/>
          <w:sz w:val="24"/>
          <w:szCs w:val="24"/>
          <w:rtl/>
        </w:rPr>
        <w:t>ש</w:t>
      </w:r>
      <w:r w:rsidRPr="007F6F77">
        <w:rPr>
          <w:rFonts w:ascii="David" w:hAnsi="David" w:cs="David"/>
          <w:sz w:val="24"/>
          <w:szCs w:val="24"/>
          <w:rtl/>
        </w:rPr>
        <w:t>י</w:t>
      </w:r>
      <w:r w:rsidR="00FE7B71">
        <w:rPr>
          <w:rFonts w:ascii="David" w:hAnsi="David" w:cs="David"/>
          <w:sz w:val="24"/>
          <w:szCs w:val="24"/>
          <w:rtl/>
        </w:rPr>
        <w:t>ם כדי שתהיה חובה לכבד את</w:t>
      </w:r>
      <w:r w:rsidR="00FE7B71">
        <w:rPr>
          <w:rFonts w:ascii="David" w:hAnsi="David" w:cs="David" w:hint="cs"/>
          <w:sz w:val="24"/>
          <w:szCs w:val="24"/>
          <w:rtl/>
        </w:rPr>
        <w:t xml:space="preserve"> הזכות</w:t>
      </w:r>
      <w:r w:rsidR="0028674F" w:rsidRPr="007F6F77">
        <w:rPr>
          <w:rFonts w:ascii="David" w:hAnsi="David" w:cs="David"/>
          <w:sz w:val="24"/>
          <w:szCs w:val="24"/>
          <w:rtl/>
        </w:rPr>
        <w:t>.</w:t>
      </w:r>
    </w:p>
    <w:p w:rsidR="007F6F77" w:rsidRDefault="007F6F77" w:rsidP="0028674F">
      <w:pPr>
        <w:spacing w:after="0"/>
        <w:rPr>
          <w:rtl/>
        </w:rPr>
      </w:pPr>
    </w:p>
    <w:p w:rsidR="00581961" w:rsidRPr="00581961" w:rsidRDefault="007F6F77" w:rsidP="00581961">
      <w:pPr>
        <w:rPr>
          <w:rFonts w:ascii="David" w:hAnsi="David" w:cs="David"/>
          <w:b/>
          <w:bCs/>
          <w:sz w:val="24"/>
          <w:szCs w:val="24"/>
          <w:u w:val="single"/>
          <w:rtl/>
        </w:rPr>
      </w:pPr>
      <w:r>
        <w:rPr>
          <w:rFonts w:ascii="David" w:hAnsi="David" w:cs="David" w:hint="cs"/>
          <w:b/>
          <w:bCs/>
          <w:sz w:val="24"/>
          <w:szCs w:val="24"/>
          <w:u w:val="single"/>
          <w:rtl/>
        </w:rPr>
        <w:t>סוגי קניין רוחני</w:t>
      </w:r>
    </w:p>
    <w:p w:rsidR="00581961" w:rsidRDefault="0028674F" w:rsidP="00FE7B71">
      <w:pPr>
        <w:spacing w:after="0"/>
        <w:rPr>
          <w:rFonts w:ascii="David" w:hAnsi="David" w:cs="David"/>
          <w:b/>
          <w:bCs/>
          <w:sz w:val="24"/>
          <w:szCs w:val="24"/>
          <w:rtl/>
        </w:rPr>
      </w:pPr>
      <w:r w:rsidRPr="00581961">
        <w:rPr>
          <w:rFonts w:ascii="David" w:hAnsi="David" w:cs="David"/>
          <w:b/>
          <w:bCs/>
          <w:sz w:val="24"/>
          <w:szCs w:val="24"/>
          <w:rtl/>
        </w:rPr>
        <w:t>פטנטים</w:t>
      </w:r>
      <w:r w:rsidRPr="00581961">
        <w:rPr>
          <w:rFonts w:ascii="David" w:hAnsi="David" w:cs="David"/>
          <w:sz w:val="24"/>
          <w:szCs w:val="24"/>
          <w:rtl/>
        </w:rPr>
        <w:t xml:space="preserve">- </w:t>
      </w:r>
      <w:r w:rsidR="00581961" w:rsidRPr="00581961">
        <w:rPr>
          <w:rFonts w:ascii="David" w:hAnsi="David" w:cs="David"/>
          <w:sz w:val="24"/>
          <w:szCs w:val="24"/>
          <w:rtl/>
        </w:rPr>
        <w:t xml:space="preserve">מבוסס על יחסים קניינים. </w:t>
      </w:r>
      <w:r w:rsidRPr="00796507">
        <w:rPr>
          <w:rFonts w:ascii="David" w:hAnsi="David" w:cs="David"/>
          <w:sz w:val="24"/>
          <w:szCs w:val="24"/>
          <w:u w:val="single"/>
          <w:rtl/>
        </w:rPr>
        <w:t>המצאות חדשניות ושימושיות</w:t>
      </w:r>
      <w:r w:rsidR="00FE7B71">
        <w:rPr>
          <w:rFonts w:ascii="David" w:hAnsi="David" w:cs="David" w:hint="cs"/>
          <w:sz w:val="24"/>
          <w:szCs w:val="24"/>
          <w:rtl/>
        </w:rPr>
        <w:t xml:space="preserve"> (למשל מתכון)</w:t>
      </w:r>
      <w:r w:rsidRPr="00581961">
        <w:rPr>
          <w:rFonts w:ascii="David" w:hAnsi="David" w:cs="David"/>
          <w:sz w:val="24"/>
          <w:szCs w:val="24"/>
          <w:rtl/>
        </w:rPr>
        <w:t xml:space="preserve">. </w:t>
      </w:r>
      <w:r w:rsidR="00FE7B71">
        <w:rPr>
          <w:rFonts w:ascii="David" w:hAnsi="David" w:cs="David"/>
          <w:sz w:val="24"/>
          <w:szCs w:val="24"/>
          <w:rtl/>
        </w:rPr>
        <w:t xml:space="preserve">מוגבל בזמן. </w:t>
      </w:r>
      <w:r w:rsidR="00FE7B71">
        <w:rPr>
          <w:rFonts w:ascii="David" w:hAnsi="David" w:cs="David" w:hint="cs"/>
          <w:sz w:val="24"/>
          <w:szCs w:val="24"/>
          <w:rtl/>
        </w:rPr>
        <w:t>בשונה מ</w:t>
      </w:r>
      <w:r w:rsidR="007F6F77" w:rsidRPr="00581961">
        <w:rPr>
          <w:rFonts w:ascii="David" w:hAnsi="David" w:cs="David"/>
          <w:sz w:val="24"/>
          <w:szCs w:val="24"/>
          <w:rtl/>
        </w:rPr>
        <w:t>סודות מסחריים</w:t>
      </w:r>
      <w:r w:rsidR="00581961" w:rsidRPr="00581961">
        <w:rPr>
          <w:rFonts w:ascii="David" w:hAnsi="David" w:cs="David"/>
          <w:sz w:val="24"/>
          <w:szCs w:val="24"/>
          <w:rtl/>
        </w:rPr>
        <w:t xml:space="preserve"> שהאיסור הוא רק </w:t>
      </w:r>
      <w:r w:rsidR="00FE7B71">
        <w:rPr>
          <w:rFonts w:ascii="David" w:hAnsi="David" w:cs="David" w:hint="cs"/>
          <w:sz w:val="24"/>
          <w:szCs w:val="24"/>
          <w:rtl/>
        </w:rPr>
        <w:t>על דרך ההשגה</w:t>
      </w:r>
      <w:r w:rsidR="007F6F77" w:rsidRPr="00581961">
        <w:rPr>
          <w:rFonts w:ascii="David" w:hAnsi="David" w:cs="David"/>
          <w:sz w:val="24"/>
          <w:szCs w:val="24"/>
          <w:rtl/>
        </w:rPr>
        <w:t xml:space="preserve">, אם פיצחנו את המתכון לבד עדיין </w:t>
      </w:r>
      <w:r w:rsidR="00FE7B71">
        <w:rPr>
          <w:rFonts w:ascii="David" w:hAnsi="David" w:cs="David"/>
          <w:sz w:val="24"/>
          <w:szCs w:val="24"/>
          <w:rtl/>
        </w:rPr>
        <w:t xml:space="preserve">אסור להשתמש במתכון- </w:t>
      </w:r>
      <w:r w:rsidR="00581961" w:rsidRPr="00581961">
        <w:rPr>
          <w:rFonts w:ascii="David" w:hAnsi="David" w:cs="David"/>
          <w:sz w:val="24"/>
          <w:szCs w:val="24"/>
          <w:rtl/>
        </w:rPr>
        <w:t>זכות שימוש בלעדית</w:t>
      </w:r>
      <w:r w:rsidR="00581961" w:rsidRPr="00581961">
        <w:rPr>
          <w:rFonts w:ascii="David" w:hAnsi="David" w:cs="David"/>
          <w:b/>
          <w:bCs/>
          <w:sz w:val="24"/>
          <w:szCs w:val="24"/>
          <w:rtl/>
        </w:rPr>
        <w:t xml:space="preserve">. </w:t>
      </w:r>
    </w:p>
    <w:p w:rsidR="00581961" w:rsidRDefault="00581961" w:rsidP="00581961">
      <w:pPr>
        <w:spacing w:after="0"/>
        <w:rPr>
          <w:rFonts w:ascii="David" w:hAnsi="David" w:cs="David"/>
          <w:b/>
          <w:bCs/>
          <w:sz w:val="24"/>
          <w:szCs w:val="24"/>
          <w:rtl/>
        </w:rPr>
      </w:pPr>
    </w:p>
    <w:p w:rsidR="001B5081" w:rsidRDefault="001B5081" w:rsidP="00FE7B71">
      <w:pPr>
        <w:rPr>
          <w:rFonts w:ascii="David" w:hAnsi="David" w:cs="David"/>
          <w:sz w:val="24"/>
          <w:szCs w:val="24"/>
          <w:rtl/>
        </w:rPr>
      </w:pPr>
      <w:r>
        <w:rPr>
          <w:rFonts w:ascii="David" w:hAnsi="David" w:cs="David" w:hint="cs"/>
          <w:b/>
          <w:bCs/>
          <w:sz w:val="24"/>
          <w:szCs w:val="24"/>
          <w:rtl/>
        </w:rPr>
        <w:t xml:space="preserve">סימני מסחר- </w:t>
      </w:r>
      <w:r w:rsidR="00FE7B71" w:rsidRPr="00796507">
        <w:rPr>
          <w:rFonts w:ascii="David" w:hAnsi="David" w:cs="David" w:hint="cs"/>
          <w:sz w:val="24"/>
          <w:szCs w:val="24"/>
          <w:u w:val="single"/>
          <w:rtl/>
        </w:rPr>
        <w:t>הסימנים שמסמנים את המוצר בשוק</w:t>
      </w:r>
      <w:r w:rsidR="00FE7B71">
        <w:rPr>
          <w:rFonts w:ascii="David" w:hAnsi="David" w:cs="David" w:hint="cs"/>
          <w:sz w:val="24"/>
          <w:szCs w:val="24"/>
          <w:rtl/>
        </w:rPr>
        <w:t xml:space="preserve"> (למשל מוצר חדש שנקרא 'פפסי'- שמותר לפי פטנטים וסוד מסחרי). </w:t>
      </w:r>
    </w:p>
    <w:p w:rsidR="001B5081" w:rsidRDefault="001B5081" w:rsidP="00FE7B71">
      <w:pPr>
        <w:rPr>
          <w:rFonts w:ascii="David" w:hAnsi="David" w:cs="David"/>
          <w:sz w:val="24"/>
          <w:szCs w:val="24"/>
          <w:rtl/>
        </w:rPr>
      </w:pPr>
      <w:r w:rsidRPr="001B5081">
        <w:rPr>
          <w:rFonts w:ascii="David" w:hAnsi="David" w:cs="David" w:hint="cs"/>
          <w:b/>
          <w:bCs/>
          <w:sz w:val="24"/>
          <w:szCs w:val="24"/>
          <w:rtl/>
        </w:rPr>
        <w:t>סימני מקור-</w:t>
      </w:r>
      <w:r>
        <w:rPr>
          <w:rFonts w:ascii="David" w:hAnsi="David" w:cs="David" w:hint="cs"/>
          <w:sz w:val="24"/>
          <w:szCs w:val="24"/>
          <w:rtl/>
        </w:rPr>
        <w:t xml:space="preserve"> </w:t>
      </w:r>
      <w:r w:rsidR="00FE7B71" w:rsidRPr="00796507">
        <w:rPr>
          <w:rFonts w:ascii="David" w:hAnsi="David" w:cs="David" w:hint="cs"/>
          <w:sz w:val="24"/>
          <w:szCs w:val="24"/>
          <w:u w:val="single"/>
          <w:rtl/>
        </w:rPr>
        <w:t>המקום שמסמן את המוצר</w:t>
      </w:r>
      <w:r w:rsidR="00FE7B71">
        <w:rPr>
          <w:rFonts w:ascii="David" w:hAnsi="David" w:cs="David" w:hint="cs"/>
          <w:sz w:val="24"/>
          <w:szCs w:val="24"/>
          <w:rtl/>
        </w:rPr>
        <w:t xml:space="preserve">- על המקום ולא המוצר עצמו (לא כל המדינות מכבדות). משל גבינת פטה- אם מיוצר אותו הדבר ביוון ולא באיטליה, אסור לכנות גבינת פטה). </w:t>
      </w:r>
    </w:p>
    <w:p w:rsidR="001B5081" w:rsidRPr="001B5081" w:rsidRDefault="001B5081">
      <w:pPr>
        <w:rPr>
          <w:rFonts w:ascii="David" w:hAnsi="David" w:cs="David"/>
          <w:b/>
          <w:bCs/>
          <w:sz w:val="24"/>
          <w:szCs w:val="24"/>
          <w:rtl/>
        </w:rPr>
      </w:pPr>
      <w:r w:rsidRPr="001B5081">
        <w:rPr>
          <w:rFonts w:ascii="David" w:hAnsi="David" w:cs="David" w:hint="cs"/>
          <w:b/>
          <w:bCs/>
          <w:sz w:val="24"/>
          <w:szCs w:val="24"/>
          <w:rtl/>
        </w:rPr>
        <w:t>זכויות ביושר\ נזיקין-</w:t>
      </w:r>
      <w:r w:rsidR="00773522" w:rsidRPr="00773522">
        <w:rPr>
          <w:rFonts w:ascii="David" w:hAnsi="David" w:cs="David" w:hint="cs"/>
          <w:sz w:val="24"/>
          <w:szCs w:val="24"/>
          <w:rtl/>
        </w:rPr>
        <w:t xml:space="preserve"> </w:t>
      </w:r>
      <w:r w:rsidR="00796507">
        <w:rPr>
          <w:rFonts w:ascii="David" w:hAnsi="David" w:cs="David" w:hint="cs"/>
          <w:sz w:val="24"/>
          <w:szCs w:val="24"/>
          <w:rtl/>
        </w:rPr>
        <w:t>אלמנט של תו"ל בזכויות האלו:</w:t>
      </w:r>
    </w:p>
    <w:p w:rsidR="001B5081" w:rsidRPr="007F6F77" w:rsidRDefault="001B5081" w:rsidP="00796507">
      <w:pPr>
        <w:pStyle w:val="a9"/>
        <w:numPr>
          <w:ilvl w:val="0"/>
          <w:numId w:val="1"/>
        </w:numPr>
        <w:rPr>
          <w:rFonts w:ascii="David" w:hAnsi="David" w:cs="David"/>
          <w:sz w:val="24"/>
          <w:szCs w:val="24"/>
        </w:rPr>
      </w:pPr>
      <w:r w:rsidRPr="00796507">
        <w:rPr>
          <w:rFonts w:ascii="David" w:hAnsi="David" w:cs="David" w:hint="cs"/>
          <w:b/>
          <w:bCs/>
          <w:sz w:val="24"/>
          <w:szCs w:val="24"/>
          <w:rtl/>
        </w:rPr>
        <w:t>סודות מסחריים</w:t>
      </w:r>
      <w:r w:rsidR="00773522" w:rsidRPr="00796507">
        <w:rPr>
          <w:rFonts w:ascii="David" w:hAnsi="David" w:cs="David" w:hint="cs"/>
          <w:b/>
          <w:bCs/>
          <w:sz w:val="24"/>
          <w:szCs w:val="24"/>
          <w:rtl/>
        </w:rPr>
        <w:t>:</w:t>
      </w:r>
      <w:r w:rsidR="00773522">
        <w:rPr>
          <w:rFonts w:ascii="David" w:hAnsi="David" w:cs="David" w:hint="cs"/>
          <w:sz w:val="24"/>
          <w:szCs w:val="24"/>
          <w:rtl/>
        </w:rPr>
        <w:t xml:space="preserve"> מבוסס על נזיקין. </w:t>
      </w:r>
      <w:r w:rsidR="00796507">
        <w:rPr>
          <w:rFonts w:ascii="David" w:hAnsi="David" w:cs="David" w:hint="cs"/>
          <w:sz w:val="24"/>
          <w:szCs w:val="24"/>
          <w:rtl/>
        </w:rPr>
        <w:t xml:space="preserve">סוד שמעניק יתרון עסקי- למשל מתכון קוקה קולה, </w:t>
      </w:r>
      <w:r w:rsidR="00796507" w:rsidRPr="00796507">
        <w:rPr>
          <w:rFonts w:ascii="David" w:hAnsi="David" w:cs="David" w:hint="cs"/>
          <w:sz w:val="24"/>
          <w:szCs w:val="24"/>
          <w:u w:val="single"/>
          <w:rtl/>
        </w:rPr>
        <w:t>ניתן לתבוע את מי שקיבל את המתכון ביחסים עסקיים</w:t>
      </w:r>
      <w:r w:rsidR="00796507">
        <w:rPr>
          <w:rFonts w:ascii="David" w:hAnsi="David" w:cs="David" w:hint="cs"/>
          <w:sz w:val="24"/>
          <w:szCs w:val="24"/>
          <w:rtl/>
        </w:rPr>
        <w:t xml:space="preserve">- אך לא מונע שימוש, רק השגה בדרך אסורה. </w:t>
      </w:r>
    </w:p>
    <w:p w:rsidR="001B5081" w:rsidRDefault="00773522" w:rsidP="00796507">
      <w:pPr>
        <w:pStyle w:val="a9"/>
        <w:numPr>
          <w:ilvl w:val="0"/>
          <w:numId w:val="1"/>
        </w:numPr>
        <w:rPr>
          <w:rFonts w:ascii="David" w:hAnsi="David" w:cs="David"/>
          <w:sz w:val="24"/>
          <w:szCs w:val="24"/>
        </w:rPr>
      </w:pPr>
      <w:r w:rsidRPr="00796507">
        <w:rPr>
          <w:rFonts w:ascii="David" w:hAnsi="David" w:cs="David" w:hint="cs"/>
          <w:b/>
          <w:bCs/>
          <w:sz w:val="24"/>
          <w:szCs w:val="24"/>
          <w:rtl/>
        </w:rPr>
        <w:t xml:space="preserve">כל מיני סוגים של זכויות שביושר- </w:t>
      </w:r>
      <w:r w:rsidR="00796507">
        <w:rPr>
          <w:rFonts w:ascii="David" w:hAnsi="David" w:cs="David" w:hint="cs"/>
          <w:b/>
          <w:bCs/>
          <w:sz w:val="24"/>
          <w:szCs w:val="24"/>
          <w:rtl/>
        </w:rPr>
        <w:t xml:space="preserve">לדג'- </w:t>
      </w:r>
      <w:r w:rsidR="001B5081" w:rsidRPr="00796507">
        <w:rPr>
          <w:rFonts w:ascii="David" w:hAnsi="David" w:cs="David" w:hint="cs"/>
          <w:b/>
          <w:bCs/>
          <w:sz w:val="24"/>
          <w:szCs w:val="24"/>
          <w:rtl/>
        </w:rPr>
        <w:t>הגנה מפני תחרות לא הוגנת</w:t>
      </w:r>
      <w:r w:rsidR="00796507">
        <w:rPr>
          <w:rFonts w:ascii="David" w:hAnsi="David" w:cs="David" w:hint="cs"/>
          <w:sz w:val="24"/>
          <w:szCs w:val="24"/>
          <w:rtl/>
        </w:rPr>
        <w:t>:</w:t>
      </w:r>
      <w:r>
        <w:rPr>
          <w:rFonts w:ascii="David" w:hAnsi="David" w:cs="David" w:hint="cs"/>
          <w:sz w:val="24"/>
          <w:szCs w:val="24"/>
          <w:rtl/>
        </w:rPr>
        <w:t xml:space="preserve"> </w:t>
      </w:r>
      <w:r w:rsidR="00796507" w:rsidRPr="00796507">
        <w:rPr>
          <w:rFonts w:ascii="David" w:hAnsi="David" w:cs="David" w:hint="cs"/>
          <w:b/>
          <w:bCs/>
          <w:color w:val="FF0000"/>
          <w:sz w:val="24"/>
          <w:szCs w:val="24"/>
          <w:rtl/>
        </w:rPr>
        <w:t xml:space="preserve">פ"ד אמריקאי </w:t>
      </w:r>
      <w:r w:rsidR="00796507">
        <w:rPr>
          <w:rFonts w:ascii="David" w:hAnsi="David" w:cs="David" w:hint="cs"/>
          <w:sz w:val="24"/>
          <w:szCs w:val="24"/>
          <w:rtl/>
        </w:rPr>
        <w:t xml:space="preserve">העתיק את הידיעות של עיתון מתחרה במילים שונות- לא מוגן </w:t>
      </w:r>
      <w:proofErr w:type="spellStart"/>
      <w:r w:rsidR="00796507">
        <w:rPr>
          <w:rFonts w:ascii="David" w:hAnsi="David" w:cs="David" w:hint="cs"/>
          <w:sz w:val="24"/>
          <w:szCs w:val="24"/>
          <w:rtl/>
        </w:rPr>
        <w:t>בז"י</w:t>
      </w:r>
      <w:proofErr w:type="spellEnd"/>
      <w:r w:rsidR="00796507">
        <w:rPr>
          <w:rFonts w:ascii="David" w:hAnsi="David" w:cs="David" w:hint="cs"/>
          <w:sz w:val="24"/>
          <w:szCs w:val="24"/>
          <w:rtl/>
        </w:rPr>
        <w:t xml:space="preserve"> כי הביטויים מוגנים אך לא הרעיונות מאחוריהם. בכ"ז פסקו נגדו- פגיעה בזכות שביושר, "תחרות בלתי הוגנת"- פעולה בחוסר תו"ל נגד יריב לקטוף את פירות עבודתו. </w:t>
      </w:r>
    </w:p>
    <w:p w:rsidR="00B126A1" w:rsidRDefault="001B5081" w:rsidP="00796507">
      <w:pPr>
        <w:rPr>
          <w:rFonts w:ascii="David" w:hAnsi="David" w:cs="David"/>
          <w:sz w:val="24"/>
          <w:szCs w:val="24"/>
          <w:rtl/>
        </w:rPr>
      </w:pPr>
      <w:r>
        <w:rPr>
          <w:rFonts w:ascii="David" w:hAnsi="David" w:cs="David" w:hint="cs"/>
          <w:b/>
          <w:bCs/>
          <w:sz w:val="24"/>
          <w:szCs w:val="24"/>
          <w:rtl/>
        </w:rPr>
        <w:t>זכויות יוצרים-</w:t>
      </w:r>
      <w:r w:rsidR="00796507">
        <w:rPr>
          <w:rFonts w:ascii="David" w:hAnsi="David" w:cs="David" w:hint="cs"/>
          <w:sz w:val="24"/>
          <w:szCs w:val="24"/>
          <w:rtl/>
        </w:rPr>
        <w:t xml:space="preserve"> </w:t>
      </w:r>
      <w:r>
        <w:rPr>
          <w:rFonts w:ascii="David" w:hAnsi="David" w:cs="David" w:hint="cs"/>
          <w:sz w:val="24"/>
          <w:szCs w:val="24"/>
          <w:rtl/>
        </w:rPr>
        <w:t>הגנה על יצירות ספרותיות</w:t>
      </w:r>
      <w:r w:rsidR="00796507">
        <w:rPr>
          <w:rFonts w:ascii="David" w:hAnsi="David" w:cs="David" w:hint="cs"/>
          <w:sz w:val="24"/>
          <w:szCs w:val="24"/>
          <w:rtl/>
        </w:rPr>
        <w:t xml:space="preserve"> (למשל פרסומת)</w:t>
      </w:r>
      <w:r>
        <w:rPr>
          <w:rFonts w:ascii="David" w:hAnsi="David" w:cs="David" w:hint="cs"/>
          <w:sz w:val="24"/>
          <w:szCs w:val="24"/>
          <w:rtl/>
        </w:rPr>
        <w:t>- על סרט, מאגר מידע, צ</w:t>
      </w:r>
      <w:r w:rsidR="00796507">
        <w:rPr>
          <w:rFonts w:ascii="David" w:hAnsi="David" w:cs="David" w:hint="cs"/>
          <w:sz w:val="24"/>
          <w:szCs w:val="24"/>
          <w:rtl/>
        </w:rPr>
        <w:t>ירופי מילים, ביטויים ומספרים, ציורים</w:t>
      </w:r>
      <w:r>
        <w:rPr>
          <w:rFonts w:ascii="David" w:hAnsi="David" w:cs="David" w:hint="cs"/>
          <w:sz w:val="24"/>
          <w:szCs w:val="24"/>
          <w:rtl/>
        </w:rPr>
        <w:t>, גם קולות (</w:t>
      </w:r>
      <w:r w:rsidR="00796507">
        <w:rPr>
          <w:rFonts w:ascii="David" w:hAnsi="David" w:cs="David" w:hint="cs"/>
          <w:sz w:val="24"/>
          <w:szCs w:val="24"/>
          <w:rtl/>
        </w:rPr>
        <w:t>מוזיקה), פיסול</w:t>
      </w:r>
      <w:r>
        <w:rPr>
          <w:rFonts w:ascii="David" w:hAnsi="David" w:cs="David" w:hint="cs"/>
          <w:sz w:val="24"/>
          <w:szCs w:val="24"/>
          <w:rtl/>
        </w:rPr>
        <w:t>- כל סוגי האומנות.</w:t>
      </w:r>
      <w:r w:rsidRPr="00796507">
        <w:rPr>
          <w:rFonts w:ascii="David" w:hAnsi="David" w:cs="David" w:hint="cs"/>
          <w:sz w:val="24"/>
          <w:szCs w:val="24"/>
          <w:u w:val="single"/>
          <w:rtl/>
        </w:rPr>
        <w:t xml:space="preserve"> </w:t>
      </w:r>
      <w:r w:rsidR="00796507" w:rsidRPr="00796507">
        <w:rPr>
          <w:rFonts w:ascii="David" w:hAnsi="David" w:cs="David" w:hint="cs"/>
          <w:sz w:val="24"/>
          <w:szCs w:val="24"/>
          <w:u w:val="single"/>
          <w:rtl/>
        </w:rPr>
        <w:t>יצירה היא מונח רחב</w:t>
      </w:r>
      <w:r w:rsidR="00796507">
        <w:rPr>
          <w:rFonts w:ascii="David" w:hAnsi="David" w:cs="David" w:hint="cs"/>
          <w:sz w:val="24"/>
          <w:szCs w:val="24"/>
          <w:rtl/>
        </w:rPr>
        <w:t xml:space="preserve">, אך </w:t>
      </w:r>
      <w:r>
        <w:rPr>
          <w:rFonts w:ascii="David" w:hAnsi="David" w:cs="David" w:hint="cs"/>
          <w:sz w:val="24"/>
          <w:szCs w:val="24"/>
          <w:rtl/>
        </w:rPr>
        <w:t>לא</w:t>
      </w:r>
      <w:r w:rsidR="00796507">
        <w:rPr>
          <w:rFonts w:ascii="David" w:hAnsi="David" w:cs="David" w:hint="cs"/>
          <w:sz w:val="24"/>
          <w:szCs w:val="24"/>
          <w:rtl/>
        </w:rPr>
        <w:t xml:space="preserve"> חל על צירוף המילים "קוקה קולה"-</w:t>
      </w:r>
      <w:r>
        <w:rPr>
          <w:rFonts w:ascii="David" w:hAnsi="David" w:cs="David" w:hint="cs"/>
          <w:sz w:val="24"/>
          <w:szCs w:val="24"/>
          <w:rtl/>
        </w:rPr>
        <w:t xml:space="preserve"> בד"כ לא מעניקים זכויות יוצרים ליצירה קצרה מידי. </w:t>
      </w:r>
      <w:r w:rsidR="00796507">
        <w:rPr>
          <w:rFonts w:ascii="David" w:hAnsi="David" w:cs="David" w:hint="cs"/>
          <w:sz w:val="24"/>
          <w:szCs w:val="24"/>
          <w:rtl/>
        </w:rPr>
        <w:t xml:space="preserve">מה מוגן? לא זכות השימוש אלא העתקה והפצה. </w:t>
      </w:r>
      <w:r w:rsidR="00B126A1">
        <w:rPr>
          <w:rFonts w:ascii="David" w:hAnsi="David" w:cs="David" w:hint="cs"/>
          <w:sz w:val="24"/>
          <w:szCs w:val="24"/>
          <w:rtl/>
        </w:rPr>
        <w:t xml:space="preserve"> </w:t>
      </w:r>
    </w:p>
    <w:p w:rsidR="00773522" w:rsidRDefault="00773522" w:rsidP="00796507">
      <w:pPr>
        <w:rPr>
          <w:rFonts w:ascii="David" w:hAnsi="David" w:cs="David"/>
          <w:sz w:val="24"/>
          <w:szCs w:val="24"/>
          <w:rtl/>
        </w:rPr>
      </w:pPr>
      <w:r>
        <w:rPr>
          <w:rFonts w:ascii="David" w:hAnsi="David" w:cs="David" w:hint="cs"/>
          <w:b/>
          <w:bCs/>
          <w:sz w:val="24"/>
          <w:szCs w:val="24"/>
          <w:rtl/>
        </w:rPr>
        <w:t>מדגמים-</w:t>
      </w:r>
      <w:r w:rsidR="00796507">
        <w:rPr>
          <w:rFonts w:ascii="David" w:hAnsi="David" w:cs="David" w:hint="cs"/>
          <w:sz w:val="24"/>
          <w:szCs w:val="24"/>
          <w:rtl/>
        </w:rPr>
        <w:t xml:space="preserve"> דיני ההגנה על עיצוב תעשייתי ('אפל' הכניסה מודעות לתחום). שנוי במחלוקת בעולם-  יש כאלה שמגנות על מדגמים </w:t>
      </w:r>
      <w:proofErr w:type="spellStart"/>
      <w:r w:rsidR="00796507">
        <w:rPr>
          <w:rFonts w:ascii="David" w:hAnsi="David" w:cs="David" w:hint="cs"/>
          <w:sz w:val="24"/>
          <w:szCs w:val="24"/>
          <w:rtl/>
        </w:rPr>
        <w:t>בז"י</w:t>
      </w:r>
      <w:proofErr w:type="spellEnd"/>
      <w:r w:rsidR="00796507">
        <w:rPr>
          <w:rFonts w:ascii="David" w:hAnsi="David" w:cs="David" w:hint="cs"/>
          <w:sz w:val="24"/>
          <w:szCs w:val="24"/>
          <w:rtl/>
        </w:rPr>
        <w:t xml:space="preserve">, יש כאלה שמייחדות לכך דינים מיוחדים, יש שמגנות בעזרת פטנטים- מבולגן! </w:t>
      </w:r>
    </w:p>
    <w:p w:rsidR="00773522" w:rsidRPr="00F35102" w:rsidRDefault="00F35102" w:rsidP="00773522">
      <w:pPr>
        <w:rPr>
          <w:rFonts w:ascii="David" w:hAnsi="David" w:cs="David"/>
          <w:b/>
          <w:bCs/>
          <w:sz w:val="24"/>
          <w:szCs w:val="24"/>
          <w:u w:val="single"/>
          <w:rtl/>
        </w:rPr>
      </w:pPr>
      <w:r w:rsidRPr="00F35102">
        <w:rPr>
          <w:rFonts w:ascii="David" w:hAnsi="David" w:cs="David" w:hint="cs"/>
          <w:b/>
          <w:bCs/>
          <w:sz w:val="24"/>
          <w:szCs w:val="24"/>
          <w:u w:val="single"/>
          <w:rtl/>
        </w:rPr>
        <w:t xml:space="preserve">זכויות </w:t>
      </w:r>
      <w:r>
        <w:rPr>
          <w:rFonts w:ascii="David" w:hAnsi="David" w:cs="David" w:hint="cs"/>
          <w:b/>
          <w:bCs/>
          <w:sz w:val="24"/>
          <w:szCs w:val="24"/>
          <w:u w:val="single"/>
          <w:rtl/>
        </w:rPr>
        <w:t>י</w:t>
      </w:r>
      <w:r w:rsidRPr="00F35102">
        <w:rPr>
          <w:rFonts w:ascii="David" w:hAnsi="David" w:cs="David" w:hint="cs"/>
          <w:b/>
          <w:bCs/>
          <w:sz w:val="24"/>
          <w:szCs w:val="24"/>
          <w:u w:val="single"/>
          <w:rtl/>
        </w:rPr>
        <w:t>וצרים</w:t>
      </w:r>
    </w:p>
    <w:p w:rsidR="00F35102" w:rsidRDefault="00F35102" w:rsidP="009F42AC">
      <w:pPr>
        <w:rPr>
          <w:rFonts w:ascii="David" w:hAnsi="David" w:cs="David"/>
          <w:sz w:val="24"/>
          <w:szCs w:val="24"/>
          <w:rtl/>
        </w:rPr>
      </w:pPr>
      <w:proofErr w:type="gramStart"/>
      <w:r w:rsidRPr="00F35102">
        <w:rPr>
          <w:rFonts w:ascii="David" w:hAnsi="David" w:cs="David"/>
          <w:b/>
          <w:bCs/>
          <w:sz w:val="24"/>
          <w:szCs w:val="24"/>
        </w:rPr>
        <w:t>WIPO</w:t>
      </w:r>
      <w:r w:rsidRPr="00F35102">
        <w:rPr>
          <w:rFonts w:ascii="David" w:hAnsi="David" w:cs="David" w:hint="cs"/>
          <w:b/>
          <w:bCs/>
          <w:sz w:val="24"/>
          <w:szCs w:val="24"/>
          <w:rtl/>
        </w:rPr>
        <w:t>-</w:t>
      </w:r>
      <w:r>
        <w:rPr>
          <w:rFonts w:ascii="David" w:hAnsi="David" w:cs="David" w:hint="cs"/>
          <w:sz w:val="24"/>
          <w:szCs w:val="24"/>
          <w:rtl/>
        </w:rPr>
        <w:t xml:space="preserve"> ארגון בינ"ל שנועד לעודד מדינות להגן על קניין רוחני.</w:t>
      </w:r>
      <w:proofErr w:type="gramEnd"/>
      <w:r>
        <w:rPr>
          <w:rFonts w:ascii="David" w:hAnsi="David" w:cs="David" w:hint="cs"/>
          <w:sz w:val="24"/>
          <w:szCs w:val="24"/>
          <w:rtl/>
        </w:rPr>
        <w:t xml:space="preserve"> המציא אמנות בינ"ל שהתקבלו, עושה מחקרים </w:t>
      </w:r>
      <w:proofErr w:type="spellStart"/>
      <w:r>
        <w:rPr>
          <w:rFonts w:ascii="David" w:hAnsi="David" w:cs="David" w:hint="cs"/>
          <w:sz w:val="24"/>
          <w:szCs w:val="24"/>
          <w:rtl/>
        </w:rPr>
        <w:t>עמ"נ</w:t>
      </w:r>
      <w:proofErr w:type="spellEnd"/>
      <w:r>
        <w:rPr>
          <w:rFonts w:ascii="David" w:hAnsi="David" w:cs="David" w:hint="cs"/>
          <w:sz w:val="24"/>
          <w:szCs w:val="24"/>
          <w:rtl/>
        </w:rPr>
        <w:t xml:space="preserve"> לשכנע בחשיבות קניין הרוחני. דג'- </w:t>
      </w:r>
      <w:r w:rsidR="00796507">
        <w:rPr>
          <w:rFonts w:ascii="David" w:hAnsi="David" w:cs="David" w:hint="cs"/>
          <w:sz w:val="24"/>
          <w:szCs w:val="24"/>
          <w:rtl/>
        </w:rPr>
        <w:t xml:space="preserve">תעשיות שעיקר נכסיהם זה בזכות </w:t>
      </w:r>
      <w:proofErr w:type="spellStart"/>
      <w:r w:rsidR="00796507">
        <w:rPr>
          <w:rFonts w:ascii="David" w:hAnsi="David" w:cs="David" w:hint="cs"/>
          <w:sz w:val="24"/>
          <w:szCs w:val="24"/>
          <w:rtl/>
        </w:rPr>
        <w:t>ז"י</w:t>
      </w:r>
      <w:proofErr w:type="spellEnd"/>
      <w:r w:rsidR="00796507">
        <w:rPr>
          <w:rFonts w:ascii="David" w:hAnsi="David" w:cs="David" w:hint="cs"/>
          <w:sz w:val="24"/>
          <w:szCs w:val="24"/>
          <w:rtl/>
        </w:rPr>
        <w:t>, מראה את תרומת התעשיות לתל"ג.</w:t>
      </w:r>
      <w:r w:rsidR="009F42AC">
        <w:rPr>
          <w:rFonts w:ascii="David" w:hAnsi="David" w:cs="David" w:hint="cs"/>
          <w:sz w:val="24"/>
          <w:szCs w:val="24"/>
          <w:rtl/>
        </w:rPr>
        <w:t xml:space="preserve"> </w:t>
      </w:r>
      <w:r>
        <w:rPr>
          <w:rFonts w:ascii="David" w:hAnsi="David" w:cs="David" w:hint="cs"/>
          <w:b/>
          <w:bCs/>
          <w:sz w:val="24"/>
          <w:szCs w:val="24"/>
          <w:rtl/>
        </w:rPr>
        <w:t xml:space="preserve">דיני </w:t>
      </w:r>
      <w:proofErr w:type="spellStart"/>
      <w:r>
        <w:rPr>
          <w:rFonts w:ascii="David" w:hAnsi="David" w:cs="David" w:hint="cs"/>
          <w:b/>
          <w:bCs/>
          <w:sz w:val="24"/>
          <w:szCs w:val="24"/>
          <w:rtl/>
        </w:rPr>
        <w:t>ז"י</w:t>
      </w:r>
      <w:proofErr w:type="spellEnd"/>
      <w:r>
        <w:rPr>
          <w:rFonts w:ascii="David" w:hAnsi="David" w:cs="David" w:hint="cs"/>
          <w:b/>
          <w:bCs/>
          <w:sz w:val="24"/>
          <w:szCs w:val="24"/>
          <w:rtl/>
        </w:rPr>
        <w:t xml:space="preserve"> התחום שמשתנה הכי מהר במשפט</w:t>
      </w:r>
      <w:r w:rsidR="009F42AC">
        <w:rPr>
          <w:rFonts w:ascii="David" w:hAnsi="David" w:cs="David" w:hint="cs"/>
          <w:b/>
          <w:bCs/>
          <w:sz w:val="24"/>
          <w:szCs w:val="24"/>
          <w:rtl/>
        </w:rPr>
        <w:t xml:space="preserve"> </w:t>
      </w:r>
      <w:r w:rsidR="009F42AC">
        <w:rPr>
          <w:rFonts w:ascii="David" w:hAnsi="David" w:cs="David" w:hint="cs"/>
          <w:sz w:val="24"/>
          <w:szCs w:val="24"/>
          <w:rtl/>
        </w:rPr>
        <w:t>(מתוך מחקר של בחור בלגי)</w:t>
      </w:r>
      <w:r>
        <w:rPr>
          <w:rFonts w:ascii="David" w:hAnsi="David" w:cs="David" w:hint="cs"/>
          <w:b/>
          <w:bCs/>
          <w:sz w:val="24"/>
          <w:szCs w:val="24"/>
          <w:rtl/>
        </w:rPr>
        <w:t xml:space="preserve">: </w:t>
      </w:r>
      <w:r w:rsidR="009F42AC">
        <w:rPr>
          <w:rFonts w:ascii="David" w:hAnsi="David" w:cs="David" w:hint="cs"/>
          <w:sz w:val="24"/>
          <w:szCs w:val="24"/>
          <w:rtl/>
        </w:rPr>
        <w:t xml:space="preserve">בגלל השינויים </w:t>
      </w:r>
      <w:r>
        <w:rPr>
          <w:rFonts w:ascii="David" w:hAnsi="David" w:cs="David" w:hint="cs"/>
          <w:sz w:val="24"/>
          <w:szCs w:val="24"/>
          <w:rtl/>
        </w:rPr>
        <w:t>בט</w:t>
      </w:r>
      <w:r w:rsidR="009F42AC">
        <w:rPr>
          <w:rFonts w:ascii="David" w:hAnsi="David" w:cs="David" w:hint="cs"/>
          <w:sz w:val="24"/>
          <w:szCs w:val="24"/>
          <w:rtl/>
        </w:rPr>
        <w:t>כנולוגיה, הדינים משתנים,</w:t>
      </w:r>
      <w:r>
        <w:rPr>
          <w:rFonts w:ascii="David" w:hAnsi="David" w:cs="David" w:hint="cs"/>
          <w:sz w:val="24"/>
          <w:szCs w:val="24"/>
          <w:rtl/>
        </w:rPr>
        <w:t xml:space="preserve"> כל ה</w:t>
      </w:r>
      <w:r w:rsidR="009F42AC">
        <w:rPr>
          <w:rFonts w:ascii="David" w:hAnsi="David" w:cs="David" w:hint="cs"/>
          <w:sz w:val="24"/>
          <w:szCs w:val="24"/>
          <w:rtl/>
        </w:rPr>
        <w:t>ז</w:t>
      </w:r>
      <w:r>
        <w:rPr>
          <w:rFonts w:ascii="David" w:hAnsi="David" w:cs="David" w:hint="cs"/>
          <w:sz w:val="24"/>
          <w:szCs w:val="24"/>
          <w:rtl/>
        </w:rPr>
        <w:t xml:space="preserve">מן צריך להתעדכן והשינויים מזיזים הרבה כסף. </w:t>
      </w:r>
    </w:p>
    <w:p w:rsidR="00F35102" w:rsidRDefault="00F35102" w:rsidP="009F42AC">
      <w:pPr>
        <w:rPr>
          <w:rFonts w:ascii="David" w:hAnsi="David" w:cs="David"/>
          <w:sz w:val="24"/>
          <w:szCs w:val="24"/>
          <w:rtl/>
        </w:rPr>
      </w:pPr>
      <w:r>
        <w:rPr>
          <w:rFonts w:ascii="David" w:hAnsi="David" w:cs="David" w:hint="cs"/>
          <w:b/>
          <w:bCs/>
          <w:sz w:val="24"/>
          <w:szCs w:val="24"/>
          <w:rtl/>
        </w:rPr>
        <w:t xml:space="preserve">האם דיני </w:t>
      </w:r>
      <w:proofErr w:type="spellStart"/>
      <w:r>
        <w:rPr>
          <w:rFonts w:ascii="David" w:hAnsi="David" w:cs="David" w:hint="cs"/>
          <w:b/>
          <w:bCs/>
          <w:sz w:val="24"/>
          <w:szCs w:val="24"/>
          <w:rtl/>
        </w:rPr>
        <w:t>ז"י</w:t>
      </w:r>
      <w:proofErr w:type="spellEnd"/>
      <w:r>
        <w:rPr>
          <w:rFonts w:ascii="David" w:hAnsi="David" w:cs="David" w:hint="cs"/>
          <w:b/>
          <w:bCs/>
          <w:sz w:val="24"/>
          <w:szCs w:val="24"/>
          <w:rtl/>
        </w:rPr>
        <w:t xml:space="preserve"> עושים את עבודתם? </w:t>
      </w:r>
      <w:r w:rsidR="009F42AC">
        <w:rPr>
          <w:rFonts w:ascii="David" w:hAnsi="David" w:cs="David" w:hint="cs"/>
          <w:sz w:val="24"/>
          <w:szCs w:val="24"/>
          <w:rtl/>
        </w:rPr>
        <w:t>וויכוחים. יש תנועות שחושבות</w:t>
      </w:r>
      <w:r>
        <w:rPr>
          <w:rFonts w:ascii="David" w:hAnsi="David" w:cs="David" w:hint="cs"/>
          <w:sz w:val="24"/>
          <w:szCs w:val="24"/>
          <w:rtl/>
        </w:rPr>
        <w:t xml:space="preserve"> שדיני </w:t>
      </w:r>
      <w:proofErr w:type="spellStart"/>
      <w:r>
        <w:rPr>
          <w:rFonts w:ascii="David" w:hAnsi="David" w:cs="David" w:hint="cs"/>
          <w:sz w:val="24"/>
          <w:szCs w:val="24"/>
          <w:rtl/>
        </w:rPr>
        <w:t>ז"י</w:t>
      </w:r>
      <w:proofErr w:type="spellEnd"/>
      <w:r>
        <w:rPr>
          <w:rFonts w:ascii="David" w:hAnsi="David" w:cs="David" w:hint="cs"/>
          <w:sz w:val="24"/>
          <w:szCs w:val="24"/>
          <w:rtl/>
        </w:rPr>
        <w:t xml:space="preserve"> מוגזמים- מגנים על יותר מידי דברים יותר מידי</w:t>
      </w:r>
      <w:r w:rsidR="009F42AC">
        <w:rPr>
          <w:rFonts w:ascii="David" w:hAnsi="David" w:cs="David" w:hint="cs"/>
          <w:sz w:val="24"/>
          <w:szCs w:val="24"/>
          <w:rtl/>
        </w:rPr>
        <w:t xml:space="preserve"> זמן- </w:t>
      </w:r>
      <w:r>
        <w:rPr>
          <w:rFonts w:ascii="David" w:hAnsi="David" w:cs="David" w:hint="cs"/>
          <w:sz w:val="24"/>
          <w:szCs w:val="24"/>
          <w:rtl/>
        </w:rPr>
        <w:t xml:space="preserve">מידי פעם הם מצליחים- הצליחו לשכנע את הקונגרס לא לאמץ שתי חוקים שהיו משפעים על הסחר </w:t>
      </w:r>
      <w:proofErr w:type="spellStart"/>
      <w:r>
        <w:rPr>
          <w:rFonts w:ascii="David" w:hAnsi="David" w:cs="David" w:hint="cs"/>
          <w:sz w:val="24"/>
          <w:szCs w:val="24"/>
          <w:rtl/>
        </w:rPr>
        <w:t>בז"י</w:t>
      </w:r>
      <w:proofErr w:type="spellEnd"/>
      <w:r>
        <w:rPr>
          <w:rFonts w:ascii="David" w:hAnsi="David" w:cs="David" w:hint="cs"/>
          <w:sz w:val="24"/>
          <w:szCs w:val="24"/>
          <w:rtl/>
        </w:rPr>
        <w:t xml:space="preserve"> בעולם. </w:t>
      </w:r>
      <w:r>
        <w:rPr>
          <w:rFonts w:ascii="David" w:hAnsi="David" w:cs="David" w:hint="cs"/>
          <w:b/>
          <w:bCs/>
          <w:sz w:val="24"/>
          <w:szCs w:val="24"/>
          <w:rtl/>
        </w:rPr>
        <w:t>ליטיגציה בינ"ל גוברת-</w:t>
      </w:r>
      <w:r w:rsidR="009F42AC">
        <w:rPr>
          <w:rFonts w:ascii="David" w:hAnsi="David" w:cs="David" w:hint="cs"/>
          <w:sz w:val="24"/>
          <w:szCs w:val="24"/>
          <w:rtl/>
        </w:rPr>
        <w:t xml:space="preserve"> הגיע </w:t>
      </w:r>
      <w:r>
        <w:rPr>
          <w:rFonts w:ascii="David" w:hAnsi="David" w:cs="David" w:hint="cs"/>
          <w:sz w:val="24"/>
          <w:szCs w:val="24"/>
          <w:rtl/>
        </w:rPr>
        <w:t xml:space="preserve">לארץ. </w:t>
      </w:r>
      <w:r w:rsidR="009F42AC">
        <w:rPr>
          <w:rFonts w:ascii="David" w:hAnsi="David" w:cs="David" w:hint="cs"/>
          <w:sz w:val="24"/>
          <w:szCs w:val="24"/>
          <w:rtl/>
        </w:rPr>
        <w:t xml:space="preserve">דג'- ליגות כדורגל שתובעות גורמים חוץ אירופאיים על שידור משחקים ומידע שקשור. </w:t>
      </w:r>
      <w:r w:rsidR="009F42AC" w:rsidRPr="009F42AC">
        <w:rPr>
          <w:rFonts w:ascii="David" w:hAnsi="David" w:cs="David" w:hint="cs"/>
          <w:b/>
          <w:bCs/>
          <w:color w:val="FF0000"/>
          <w:sz w:val="24"/>
          <w:szCs w:val="24"/>
          <w:rtl/>
        </w:rPr>
        <w:t xml:space="preserve">פ"ד ישראלי </w:t>
      </w:r>
      <w:r w:rsidR="009F42AC">
        <w:rPr>
          <w:rFonts w:ascii="David" w:hAnsi="David" w:cs="David" w:hint="cs"/>
          <w:sz w:val="24"/>
          <w:szCs w:val="24"/>
          <w:rtl/>
        </w:rPr>
        <w:t xml:space="preserve">פרסום לוח תשדירים, האירופאים תבעו הפרת </w:t>
      </w:r>
      <w:proofErr w:type="spellStart"/>
      <w:r w:rsidR="009F42AC">
        <w:rPr>
          <w:rFonts w:ascii="David" w:hAnsi="David" w:cs="David" w:hint="cs"/>
          <w:sz w:val="24"/>
          <w:szCs w:val="24"/>
          <w:rtl/>
        </w:rPr>
        <w:t>ז"י</w:t>
      </w:r>
      <w:proofErr w:type="spellEnd"/>
      <w:r w:rsidR="009F42AC">
        <w:rPr>
          <w:rFonts w:ascii="David" w:hAnsi="David" w:cs="David" w:hint="cs"/>
          <w:sz w:val="24"/>
          <w:szCs w:val="24"/>
          <w:rtl/>
        </w:rPr>
        <w:t xml:space="preserve">- הפסידו. </w:t>
      </w:r>
      <w:r>
        <w:rPr>
          <w:rFonts w:ascii="David" w:hAnsi="David" w:cs="David" w:hint="cs"/>
          <w:sz w:val="24"/>
          <w:szCs w:val="24"/>
          <w:rtl/>
        </w:rPr>
        <w:t>התנועה הבינ"ל של העבריינים</w:t>
      </w:r>
      <w:r w:rsidR="009F42AC">
        <w:rPr>
          <w:rFonts w:ascii="David" w:hAnsi="David" w:cs="David" w:hint="cs"/>
          <w:sz w:val="24"/>
          <w:szCs w:val="24"/>
          <w:rtl/>
        </w:rPr>
        <w:t xml:space="preserve"> בעקבות הדין שנוח להם (מקלט)</w:t>
      </w:r>
      <w:r>
        <w:rPr>
          <w:rFonts w:ascii="David" w:hAnsi="David" w:cs="David" w:hint="cs"/>
          <w:sz w:val="24"/>
          <w:szCs w:val="24"/>
          <w:rtl/>
        </w:rPr>
        <w:t xml:space="preserve">- בגלל היכולת להעביר את היצירות </w:t>
      </w:r>
      <w:r w:rsidR="009F42AC">
        <w:rPr>
          <w:rFonts w:ascii="David" w:hAnsi="David" w:cs="David" w:hint="cs"/>
          <w:sz w:val="24"/>
          <w:szCs w:val="24"/>
          <w:rtl/>
        </w:rPr>
        <w:t>באינטרנט.</w:t>
      </w:r>
    </w:p>
    <w:p w:rsidR="00E4581E" w:rsidRDefault="00E4581E" w:rsidP="00F35102">
      <w:pPr>
        <w:rPr>
          <w:rFonts w:ascii="David" w:hAnsi="David" w:cs="David"/>
          <w:b/>
          <w:bCs/>
          <w:sz w:val="24"/>
          <w:szCs w:val="24"/>
          <w:u w:val="single"/>
          <w:rtl/>
        </w:rPr>
      </w:pPr>
      <w:r>
        <w:rPr>
          <w:rFonts w:ascii="David" w:hAnsi="David" w:cs="David" w:hint="cs"/>
          <w:b/>
          <w:bCs/>
          <w:sz w:val="24"/>
          <w:szCs w:val="24"/>
          <w:u w:val="single"/>
          <w:rtl/>
        </w:rPr>
        <w:t>קניין רוחני- מבט על</w:t>
      </w:r>
    </w:p>
    <w:p w:rsidR="00E26F9E" w:rsidRDefault="00E26F9E" w:rsidP="00703A63">
      <w:pPr>
        <w:rPr>
          <w:rFonts w:ascii="David" w:hAnsi="David" w:cs="David"/>
          <w:sz w:val="24"/>
          <w:szCs w:val="24"/>
          <w:rtl/>
        </w:rPr>
      </w:pPr>
      <w:r w:rsidRPr="00E26F9E">
        <w:rPr>
          <w:rFonts w:ascii="David" w:hAnsi="David" w:cs="David" w:hint="cs"/>
          <w:b/>
          <w:bCs/>
          <w:sz w:val="24"/>
          <w:szCs w:val="24"/>
          <w:rtl/>
        </w:rPr>
        <w:t>הנכסים העיקריים בארבעת סוגי הקניין החשובים</w:t>
      </w:r>
      <w:r w:rsidR="00703A63">
        <w:rPr>
          <w:rFonts w:ascii="David" w:hAnsi="David" w:cs="David" w:hint="cs"/>
          <w:b/>
          <w:bCs/>
          <w:sz w:val="24"/>
          <w:szCs w:val="24"/>
          <w:rtl/>
        </w:rPr>
        <w:t>:</w:t>
      </w:r>
    </w:p>
    <w:p w:rsidR="00E26F9E" w:rsidRDefault="00E26F9E" w:rsidP="009F42AC">
      <w:pPr>
        <w:pStyle w:val="a9"/>
        <w:numPr>
          <w:ilvl w:val="0"/>
          <w:numId w:val="2"/>
        </w:numPr>
        <w:rPr>
          <w:rFonts w:ascii="David" w:hAnsi="David" w:cs="David"/>
          <w:sz w:val="24"/>
          <w:szCs w:val="24"/>
        </w:rPr>
      </w:pPr>
      <w:r w:rsidRPr="00E26F9E">
        <w:rPr>
          <w:rFonts w:ascii="David" w:hAnsi="David" w:cs="David" w:hint="cs"/>
          <w:sz w:val="24"/>
          <w:szCs w:val="24"/>
          <w:u w:val="single"/>
          <w:rtl/>
        </w:rPr>
        <w:lastRenderedPageBreak/>
        <w:t>הארי פוטר-</w:t>
      </w:r>
      <w:r w:rsidRPr="00E26F9E">
        <w:rPr>
          <w:rFonts w:ascii="David" w:hAnsi="David" w:cs="David" w:hint="cs"/>
          <w:sz w:val="24"/>
          <w:szCs w:val="24"/>
          <w:rtl/>
        </w:rPr>
        <w:t xml:space="preserve"> הנכס היקר ביותר בקניין רוחני, שווה מיליארדים (ספרים, צעצועים וכו'). </w:t>
      </w:r>
      <w:r>
        <w:rPr>
          <w:rFonts w:ascii="David" w:hAnsi="David" w:cs="David" w:hint="cs"/>
          <w:sz w:val="24"/>
          <w:szCs w:val="24"/>
          <w:rtl/>
        </w:rPr>
        <w:t xml:space="preserve">הכול מוגן </w:t>
      </w:r>
      <w:proofErr w:type="spellStart"/>
      <w:r>
        <w:rPr>
          <w:rFonts w:ascii="David" w:hAnsi="David" w:cs="David" w:hint="cs"/>
          <w:sz w:val="24"/>
          <w:szCs w:val="24"/>
          <w:rtl/>
        </w:rPr>
        <w:t>בז"</w:t>
      </w:r>
      <w:r w:rsidR="009F42AC">
        <w:rPr>
          <w:rFonts w:ascii="David" w:hAnsi="David" w:cs="David" w:hint="cs"/>
          <w:sz w:val="24"/>
          <w:szCs w:val="24"/>
          <w:rtl/>
        </w:rPr>
        <w:t>י</w:t>
      </w:r>
      <w:proofErr w:type="spellEnd"/>
      <w:r w:rsidR="009F42AC">
        <w:rPr>
          <w:rFonts w:ascii="David" w:hAnsi="David" w:cs="David" w:hint="cs"/>
          <w:sz w:val="24"/>
          <w:szCs w:val="24"/>
          <w:rtl/>
        </w:rPr>
        <w:t>.</w:t>
      </w:r>
    </w:p>
    <w:p w:rsidR="00E26F9E" w:rsidRDefault="00E26F9E" w:rsidP="009F42AC">
      <w:pPr>
        <w:pStyle w:val="a9"/>
        <w:numPr>
          <w:ilvl w:val="0"/>
          <w:numId w:val="2"/>
        </w:numPr>
        <w:rPr>
          <w:rFonts w:ascii="David" w:hAnsi="David" w:cs="David"/>
          <w:sz w:val="24"/>
          <w:szCs w:val="24"/>
        </w:rPr>
      </w:pPr>
      <w:proofErr w:type="spellStart"/>
      <w:r>
        <w:rPr>
          <w:rFonts w:ascii="David" w:hAnsi="David" w:cs="David" w:hint="cs"/>
          <w:sz w:val="24"/>
          <w:szCs w:val="24"/>
          <w:u w:val="single"/>
          <w:rtl/>
        </w:rPr>
        <w:t>ליפיטור</w:t>
      </w:r>
      <w:proofErr w:type="spellEnd"/>
      <w:r>
        <w:rPr>
          <w:rFonts w:ascii="David" w:hAnsi="David" w:cs="David" w:hint="cs"/>
          <w:sz w:val="24"/>
          <w:szCs w:val="24"/>
          <w:u w:val="single"/>
          <w:rtl/>
        </w:rPr>
        <w:t>-</w:t>
      </w:r>
      <w:r w:rsidR="009F42AC">
        <w:rPr>
          <w:rFonts w:ascii="David" w:hAnsi="David" w:cs="David" w:hint="cs"/>
          <w:sz w:val="24"/>
          <w:szCs w:val="24"/>
          <w:rtl/>
        </w:rPr>
        <w:t xml:space="preserve"> של חב' </w:t>
      </w:r>
      <w:proofErr w:type="spellStart"/>
      <w:r w:rsidR="009F42AC">
        <w:rPr>
          <w:rFonts w:ascii="David" w:hAnsi="David" w:cs="David" w:hint="cs"/>
          <w:sz w:val="24"/>
          <w:szCs w:val="24"/>
          <w:rtl/>
        </w:rPr>
        <w:t>פייזר</w:t>
      </w:r>
      <w:proofErr w:type="spellEnd"/>
      <w:r w:rsidR="009F42AC">
        <w:rPr>
          <w:rFonts w:ascii="David" w:hAnsi="David" w:cs="David" w:hint="cs"/>
          <w:sz w:val="24"/>
          <w:szCs w:val="24"/>
          <w:rtl/>
        </w:rPr>
        <w:t>-</w:t>
      </w:r>
      <w:r>
        <w:rPr>
          <w:rFonts w:ascii="David" w:hAnsi="David" w:cs="David" w:hint="cs"/>
          <w:sz w:val="24"/>
          <w:szCs w:val="24"/>
          <w:rtl/>
        </w:rPr>
        <w:t xml:space="preserve"> תרופה </w:t>
      </w:r>
      <w:r w:rsidR="009F42AC">
        <w:rPr>
          <w:rFonts w:ascii="David" w:hAnsi="David" w:cs="David" w:hint="cs"/>
          <w:sz w:val="24"/>
          <w:szCs w:val="24"/>
          <w:rtl/>
        </w:rPr>
        <w:t xml:space="preserve">(המצאה) </w:t>
      </w:r>
      <w:r>
        <w:rPr>
          <w:rFonts w:ascii="David" w:hAnsi="David" w:cs="David" w:hint="cs"/>
          <w:sz w:val="24"/>
          <w:szCs w:val="24"/>
          <w:rtl/>
        </w:rPr>
        <w:t xml:space="preserve">נגד כולסטרול. </w:t>
      </w:r>
      <w:r w:rsidR="009F42AC">
        <w:rPr>
          <w:rFonts w:ascii="David" w:hAnsi="David" w:cs="David" w:hint="cs"/>
          <w:sz w:val="24"/>
          <w:szCs w:val="24"/>
          <w:rtl/>
        </w:rPr>
        <w:t xml:space="preserve">ניתן </w:t>
      </w:r>
      <w:r>
        <w:rPr>
          <w:rFonts w:ascii="David" w:hAnsi="David" w:cs="David" w:hint="cs"/>
          <w:sz w:val="24"/>
          <w:szCs w:val="24"/>
          <w:rtl/>
        </w:rPr>
        <w:t>הגן על תרופות בסודות מסחריים אב</w:t>
      </w:r>
      <w:r w:rsidR="009F42AC">
        <w:rPr>
          <w:rFonts w:ascii="David" w:hAnsi="David" w:cs="David" w:hint="cs"/>
          <w:sz w:val="24"/>
          <w:szCs w:val="24"/>
          <w:rtl/>
        </w:rPr>
        <w:t>ל</w:t>
      </w:r>
      <w:r>
        <w:rPr>
          <w:rFonts w:ascii="David" w:hAnsi="David" w:cs="David" w:hint="cs"/>
          <w:sz w:val="24"/>
          <w:szCs w:val="24"/>
          <w:rtl/>
        </w:rPr>
        <w:t xml:space="preserve"> קשה לשמור על מתכון התרופות כסוד. יש רגולציה מסובכת לתרופות- חייבים להעניק רישיונות לחב' אחרי תקופה מסוימת ליצור תרופות גנריות דומות.</w:t>
      </w:r>
      <w:r w:rsidR="005E1068">
        <w:rPr>
          <w:rFonts w:ascii="David" w:hAnsi="David" w:cs="David" w:hint="cs"/>
          <w:sz w:val="24"/>
          <w:szCs w:val="24"/>
          <w:rtl/>
        </w:rPr>
        <w:t xml:space="preserve"> ההמצאה מוגנת, השם מוגן. בתוך התרופה יש דף עם מלל- </w:t>
      </w:r>
      <w:r w:rsidR="009F42AC">
        <w:rPr>
          <w:rFonts w:ascii="David" w:hAnsi="David" w:cs="David" w:hint="cs"/>
          <w:sz w:val="24"/>
          <w:szCs w:val="24"/>
          <w:rtl/>
        </w:rPr>
        <w:t xml:space="preserve">מוגן </w:t>
      </w:r>
      <w:proofErr w:type="spellStart"/>
      <w:r w:rsidR="009F42AC">
        <w:rPr>
          <w:rFonts w:ascii="David" w:hAnsi="David" w:cs="David" w:hint="cs"/>
          <w:sz w:val="24"/>
          <w:szCs w:val="24"/>
          <w:rtl/>
        </w:rPr>
        <w:t>בז"י</w:t>
      </w:r>
      <w:proofErr w:type="spellEnd"/>
      <w:r w:rsidR="009F42AC">
        <w:rPr>
          <w:rFonts w:ascii="David" w:hAnsi="David" w:cs="David" w:hint="cs"/>
          <w:sz w:val="24"/>
          <w:szCs w:val="24"/>
          <w:rtl/>
        </w:rPr>
        <w:t>, יצירה.</w:t>
      </w:r>
    </w:p>
    <w:p w:rsidR="00703A63" w:rsidRDefault="00703A63" w:rsidP="00E26F9E">
      <w:pPr>
        <w:pStyle w:val="a9"/>
        <w:numPr>
          <w:ilvl w:val="0"/>
          <w:numId w:val="2"/>
        </w:numPr>
        <w:rPr>
          <w:rFonts w:ascii="David" w:hAnsi="David" w:cs="David"/>
          <w:sz w:val="24"/>
          <w:szCs w:val="24"/>
        </w:rPr>
      </w:pPr>
      <w:r>
        <w:rPr>
          <w:rFonts w:ascii="David" w:hAnsi="David" w:cs="David" w:hint="cs"/>
          <w:sz w:val="24"/>
          <w:szCs w:val="24"/>
          <w:u w:val="single"/>
          <w:rtl/>
        </w:rPr>
        <w:t>קוקה קולה</w:t>
      </w:r>
      <w:r>
        <w:rPr>
          <w:rFonts w:ascii="David" w:hAnsi="David" w:cs="David" w:hint="cs"/>
          <w:sz w:val="24"/>
          <w:szCs w:val="24"/>
          <w:rtl/>
        </w:rPr>
        <w:t xml:space="preserve">- הסוד המסחרי היקר בעולם. גם סימן מסחר. </w:t>
      </w:r>
      <w:r w:rsidR="005E1068">
        <w:rPr>
          <w:rFonts w:ascii="David" w:hAnsi="David" w:cs="David" w:hint="cs"/>
          <w:sz w:val="24"/>
          <w:szCs w:val="24"/>
          <w:rtl/>
        </w:rPr>
        <w:t>®</w:t>
      </w:r>
      <w:r>
        <w:rPr>
          <w:rFonts w:ascii="David" w:hAnsi="David" w:cs="David" w:hint="cs"/>
          <w:sz w:val="24"/>
          <w:szCs w:val="24"/>
          <w:rtl/>
        </w:rPr>
        <w:t xml:space="preserve">- אומר שזה סימן מסחר רשום. </w:t>
      </w:r>
    </w:p>
    <w:p w:rsidR="00703A63" w:rsidRPr="00E26F9E" w:rsidRDefault="00703A63" w:rsidP="00E26F9E">
      <w:pPr>
        <w:pStyle w:val="a9"/>
        <w:numPr>
          <w:ilvl w:val="0"/>
          <w:numId w:val="2"/>
        </w:numPr>
        <w:rPr>
          <w:rFonts w:ascii="David" w:hAnsi="David" w:cs="David"/>
          <w:sz w:val="24"/>
          <w:szCs w:val="24"/>
          <w:rtl/>
        </w:rPr>
      </w:pPr>
      <w:r>
        <w:rPr>
          <w:rFonts w:ascii="David" w:hAnsi="David" w:cs="David" w:hint="cs"/>
          <w:sz w:val="24"/>
          <w:szCs w:val="24"/>
          <w:u w:val="single"/>
          <w:rtl/>
        </w:rPr>
        <w:t>אפל-</w:t>
      </w:r>
      <w:r>
        <w:rPr>
          <w:rFonts w:ascii="David" w:hAnsi="David" w:cs="David" w:hint="cs"/>
          <w:sz w:val="24"/>
          <w:szCs w:val="24"/>
          <w:rtl/>
        </w:rPr>
        <w:t xml:space="preserve"> הסימן מסחר היקר ביותר, התמונה וגם השם. רק השם והסמל שווה מאות מיליארדים. </w:t>
      </w:r>
    </w:p>
    <w:p w:rsidR="005E1068" w:rsidRPr="009F42AC" w:rsidRDefault="00703A63" w:rsidP="009F42AC">
      <w:pPr>
        <w:rPr>
          <w:rFonts w:ascii="David" w:hAnsi="David" w:cs="David"/>
          <w:b/>
          <w:bCs/>
          <w:sz w:val="24"/>
          <w:szCs w:val="24"/>
          <w:rtl/>
        </w:rPr>
      </w:pPr>
      <w:r>
        <w:rPr>
          <w:rFonts w:ascii="David" w:hAnsi="David" w:cs="David" w:hint="cs"/>
          <w:b/>
          <w:bCs/>
          <w:sz w:val="24"/>
          <w:szCs w:val="24"/>
          <w:rtl/>
        </w:rPr>
        <w:t>דיני הקניין הרוחני:</w:t>
      </w:r>
      <w:r w:rsidR="009F42AC">
        <w:rPr>
          <w:rFonts w:ascii="David" w:hAnsi="David" w:cs="David" w:hint="cs"/>
          <w:b/>
          <w:bCs/>
          <w:sz w:val="24"/>
          <w:szCs w:val="24"/>
          <w:rtl/>
        </w:rPr>
        <w:t xml:space="preserve"> </w:t>
      </w:r>
    </w:p>
    <w:tbl>
      <w:tblPr>
        <w:tblStyle w:val="aa"/>
        <w:bidiVisual/>
        <w:tblW w:w="0" w:type="auto"/>
        <w:tblLook w:val="04A0" w:firstRow="1" w:lastRow="0" w:firstColumn="1" w:lastColumn="0" w:noHBand="0" w:noVBand="1"/>
      </w:tblPr>
      <w:tblGrid>
        <w:gridCol w:w="1184"/>
        <w:gridCol w:w="3011"/>
        <w:gridCol w:w="3260"/>
        <w:gridCol w:w="2977"/>
      </w:tblGrid>
      <w:tr w:rsidR="00703A63" w:rsidTr="009F42AC">
        <w:tc>
          <w:tcPr>
            <w:tcW w:w="1184" w:type="dxa"/>
          </w:tcPr>
          <w:p w:rsidR="00703A63" w:rsidRPr="00703A63" w:rsidRDefault="00703A63" w:rsidP="001B5081">
            <w:pPr>
              <w:rPr>
                <w:rFonts w:ascii="David" w:hAnsi="David" w:cs="David"/>
                <w:sz w:val="24"/>
                <w:szCs w:val="24"/>
                <w:rtl/>
              </w:rPr>
            </w:pPr>
          </w:p>
        </w:tc>
        <w:tc>
          <w:tcPr>
            <w:tcW w:w="3011" w:type="dxa"/>
          </w:tcPr>
          <w:p w:rsidR="00703A63" w:rsidRPr="00703A63" w:rsidRDefault="00703A63" w:rsidP="009F42AC">
            <w:pPr>
              <w:jc w:val="center"/>
              <w:rPr>
                <w:rFonts w:ascii="David" w:hAnsi="David" w:cs="David"/>
                <w:b/>
                <w:bCs/>
                <w:sz w:val="24"/>
                <w:szCs w:val="24"/>
                <w:rtl/>
              </w:rPr>
            </w:pPr>
            <w:r w:rsidRPr="00703A63">
              <w:rPr>
                <w:rFonts w:ascii="David" w:hAnsi="David" w:cs="David"/>
                <w:b/>
                <w:bCs/>
                <w:sz w:val="24"/>
                <w:szCs w:val="24"/>
                <w:rtl/>
              </w:rPr>
              <w:t>זכויות יוצרים</w:t>
            </w:r>
          </w:p>
        </w:tc>
        <w:tc>
          <w:tcPr>
            <w:tcW w:w="3260" w:type="dxa"/>
          </w:tcPr>
          <w:p w:rsidR="00703A63" w:rsidRPr="00703A63" w:rsidRDefault="00703A63" w:rsidP="009F42AC">
            <w:pPr>
              <w:jc w:val="center"/>
              <w:rPr>
                <w:rFonts w:ascii="David" w:hAnsi="David" w:cs="David"/>
                <w:b/>
                <w:bCs/>
                <w:sz w:val="24"/>
                <w:szCs w:val="24"/>
                <w:rtl/>
              </w:rPr>
            </w:pPr>
            <w:r w:rsidRPr="00703A63">
              <w:rPr>
                <w:rFonts w:ascii="David" w:hAnsi="David" w:cs="David"/>
                <w:b/>
                <w:bCs/>
                <w:sz w:val="24"/>
                <w:szCs w:val="24"/>
                <w:rtl/>
              </w:rPr>
              <w:t>פטנטים</w:t>
            </w:r>
          </w:p>
        </w:tc>
        <w:tc>
          <w:tcPr>
            <w:tcW w:w="2977" w:type="dxa"/>
          </w:tcPr>
          <w:p w:rsidR="00703A63" w:rsidRPr="00703A63" w:rsidRDefault="00703A63" w:rsidP="009F42AC">
            <w:pPr>
              <w:jc w:val="center"/>
              <w:rPr>
                <w:rFonts w:ascii="David" w:hAnsi="David" w:cs="David"/>
                <w:b/>
                <w:bCs/>
                <w:sz w:val="24"/>
                <w:szCs w:val="24"/>
                <w:rtl/>
              </w:rPr>
            </w:pPr>
            <w:r w:rsidRPr="00703A63">
              <w:rPr>
                <w:rFonts w:ascii="David" w:hAnsi="David" w:cs="David"/>
                <w:b/>
                <w:bCs/>
                <w:sz w:val="24"/>
                <w:szCs w:val="24"/>
                <w:rtl/>
              </w:rPr>
              <w:t>סימני מסחר</w:t>
            </w:r>
          </w:p>
        </w:tc>
      </w:tr>
      <w:tr w:rsidR="00703A63" w:rsidTr="009F42AC">
        <w:tc>
          <w:tcPr>
            <w:tcW w:w="1184" w:type="dxa"/>
          </w:tcPr>
          <w:p w:rsidR="00703A63" w:rsidRPr="00703A63" w:rsidRDefault="00703A63" w:rsidP="001B5081">
            <w:pPr>
              <w:rPr>
                <w:rFonts w:ascii="David" w:hAnsi="David" w:cs="David"/>
                <w:b/>
                <w:bCs/>
                <w:sz w:val="24"/>
                <w:szCs w:val="24"/>
                <w:rtl/>
              </w:rPr>
            </w:pPr>
            <w:r w:rsidRPr="00703A63">
              <w:rPr>
                <w:rFonts w:ascii="David" w:hAnsi="David" w:cs="David"/>
                <w:b/>
                <w:bCs/>
                <w:sz w:val="24"/>
                <w:szCs w:val="24"/>
                <w:rtl/>
              </w:rPr>
              <w:t>חוק מרכזי</w:t>
            </w:r>
          </w:p>
        </w:tc>
        <w:tc>
          <w:tcPr>
            <w:tcW w:w="3011" w:type="dxa"/>
          </w:tcPr>
          <w:p w:rsidR="00703A63" w:rsidRPr="009F42AC" w:rsidRDefault="00703A63" w:rsidP="001B5081">
            <w:pPr>
              <w:rPr>
                <w:rFonts w:ascii="David" w:hAnsi="David" w:cs="David"/>
                <w:b/>
                <w:bCs/>
                <w:color w:val="00B0F0"/>
                <w:sz w:val="24"/>
                <w:szCs w:val="24"/>
                <w:rtl/>
              </w:rPr>
            </w:pPr>
            <w:r w:rsidRPr="009F42AC">
              <w:rPr>
                <w:rFonts w:ascii="David" w:hAnsi="David" w:cs="David"/>
                <w:b/>
                <w:bCs/>
                <w:color w:val="00B0F0"/>
                <w:sz w:val="24"/>
                <w:szCs w:val="24"/>
                <w:rtl/>
              </w:rPr>
              <w:t xml:space="preserve">חוק זכויות יוצרים </w:t>
            </w:r>
            <w:proofErr w:type="spellStart"/>
            <w:r w:rsidRPr="009F42AC">
              <w:rPr>
                <w:rFonts w:ascii="David" w:hAnsi="David" w:cs="David"/>
                <w:b/>
                <w:bCs/>
                <w:color w:val="00B0F0"/>
                <w:sz w:val="24"/>
                <w:szCs w:val="24"/>
                <w:rtl/>
              </w:rPr>
              <w:t>התשס"ח</w:t>
            </w:r>
            <w:proofErr w:type="spellEnd"/>
            <w:r w:rsidRPr="009F42AC">
              <w:rPr>
                <w:rFonts w:ascii="David" w:hAnsi="David" w:cs="David"/>
                <w:b/>
                <w:bCs/>
                <w:color w:val="00B0F0"/>
                <w:sz w:val="24"/>
                <w:szCs w:val="24"/>
                <w:rtl/>
              </w:rPr>
              <w:t xml:space="preserve"> 2007</w:t>
            </w:r>
          </w:p>
          <w:p w:rsidR="00703A63" w:rsidRPr="00703A63" w:rsidRDefault="00703A63" w:rsidP="001B5081">
            <w:pPr>
              <w:rPr>
                <w:rFonts w:ascii="David" w:hAnsi="David" w:cs="David"/>
                <w:sz w:val="24"/>
                <w:szCs w:val="24"/>
                <w:rtl/>
              </w:rPr>
            </w:pPr>
            <w:r w:rsidRPr="00703A63">
              <w:rPr>
                <w:rFonts w:ascii="David" w:hAnsi="David" w:cs="David"/>
                <w:sz w:val="24"/>
                <w:szCs w:val="24"/>
                <w:rtl/>
              </w:rPr>
              <w:t>(מהפכה ב2007 הפכו את כל הדין המנדטורי)</w:t>
            </w:r>
          </w:p>
        </w:tc>
        <w:tc>
          <w:tcPr>
            <w:tcW w:w="3260" w:type="dxa"/>
          </w:tcPr>
          <w:p w:rsidR="00703A63" w:rsidRPr="009F42AC" w:rsidRDefault="00703A63" w:rsidP="001B5081">
            <w:pPr>
              <w:rPr>
                <w:rFonts w:ascii="David" w:hAnsi="David" w:cs="David"/>
                <w:b/>
                <w:bCs/>
                <w:sz w:val="24"/>
                <w:szCs w:val="24"/>
                <w:rtl/>
              </w:rPr>
            </w:pPr>
            <w:r w:rsidRPr="009F42AC">
              <w:rPr>
                <w:rFonts w:ascii="David" w:hAnsi="David" w:cs="David"/>
                <w:b/>
                <w:bCs/>
                <w:color w:val="00B0F0"/>
                <w:sz w:val="24"/>
                <w:szCs w:val="24"/>
                <w:rtl/>
              </w:rPr>
              <w:t xml:space="preserve">חוק הפטנטים </w:t>
            </w:r>
            <w:proofErr w:type="spellStart"/>
            <w:r w:rsidRPr="009F42AC">
              <w:rPr>
                <w:rFonts w:ascii="David" w:hAnsi="David" w:cs="David"/>
                <w:b/>
                <w:bCs/>
                <w:color w:val="00B0F0"/>
                <w:sz w:val="24"/>
                <w:szCs w:val="24"/>
                <w:rtl/>
              </w:rPr>
              <w:t>התשכ"ז</w:t>
            </w:r>
            <w:proofErr w:type="spellEnd"/>
            <w:r w:rsidRPr="009F42AC">
              <w:rPr>
                <w:rFonts w:ascii="David" w:hAnsi="David" w:cs="David" w:hint="cs"/>
                <w:b/>
                <w:bCs/>
                <w:color w:val="00B0F0"/>
                <w:sz w:val="24"/>
                <w:szCs w:val="24"/>
                <w:rtl/>
              </w:rPr>
              <w:t xml:space="preserve"> 1967</w:t>
            </w:r>
          </w:p>
        </w:tc>
        <w:tc>
          <w:tcPr>
            <w:tcW w:w="2977" w:type="dxa"/>
          </w:tcPr>
          <w:p w:rsidR="00703A63" w:rsidRPr="009F42AC" w:rsidRDefault="00703A63" w:rsidP="001B5081">
            <w:pPr>
              <w:rPr>
                <w:rFonts w:ascii="David" w:hAnsi="David" w:cs="David"/>
                <w:b/>
                <w:bCs/>
                <w:color w:val="00B0F0"/>
                <w:sz w:val="24"/>
                <w:szCs w:val="24"/>
                <w:rtl/>
              </w:rPr>
            </w:pPr>
            <w:r w:rsidRPr="009F42AC">
              <w:rPr>
                <w:rFonts w:ascii="David" w:hAnsi="David" w:cs="David"/>
                <w:b/>
                <w:bCs/>
                <w:color w:val="00B0F0"/>
                <w:sz w:val="24"/>
                <w:szCs w:val="24"/>
                <w:rtl/>
              </w:rPr>
              <w:t>פקודת סימני מסחר [נוסח חדש] תשל"ב 1972</w:t>
            </w:r>
          </w:p>
          <w:p w:rsidR="00703A63" w:rsidRPr="00703A63" w:rsidRDefault="00703A63" w:rsidP="001B5081">
            <w:pPr>
              <w:rPr>
                <w:rFonts w:ascii="David" w:hAnsi="David" w:cs="David"/>
                <w:sz w:val="24"/>
                <w:szCs w:val="24"/>
                <w:rtl/>
              </w:rPr>
            </w:pPr>
            <w:r>
              <w:rPr>
                <w:rFonts w:ascii="David" w:hAnsi="David" w:cs="David" w:hint="cs"/>
                <w:sz w:val="24"/>
                <w:szCs w:val="24"/>
                <w:rtl/>
              </w:rPr>
              <w:t>(היו שינויים אך אנחנו עדיין עם הפקודה)</w:t>
            </w:r>
          </w:p>
        </w:tc>
      </w:tr>
      <w:tr w:rsidR="00703A63" w:rsidTr="009F42AC">
        <w:tc>
          <w:tcPr>
            <w:tcW w:w="1184" w:type="dxa"/>
          </w:tcPr>
          <w:p w:rsidR="00703A63" w:rsidRPr="00703A63" w:rsidRDefault="00703A63" w:rsidP="001B5081">
            <w:pPr>
              <w:rPr>
                <w:rFonts w:ascii="David" w:hAnsi="David" w:cs="David"/>
                <w:b/>
                <w:bCs/>
                <w:sz w:val="24"/>
                <w:szCs w:val="24"/>
                <w:rtl/>
              </w:rPr>
            </w:pPr>
            <w:r w:rsidRPr="00703A63">
              <w:rPr>
                <w:rFonts w:ascii="David" w:hAnsi="David" w:cs="David"/>
                <w:b/>
                <w:bCs/>
                <w:sz w:val="24"/>
                <w:szCs w:val="24"/>
                <w:rtl/>
              </w:rPr>
              <w:t>נשוא ההגנה</w:t>
            </w:r>
          </w:p>
        </w:tc>
        <w:tc>
          <w:tcPr>
            <w:tcW w:w="3011" w:type="dxa"/>
          </w:tcPr>
          <w:p w:rsidR="00EB7E0F" w:rsidRDefault="009F42AC" w:rsidP="00BF40AD">
            <w:pPr>
              <w:rPr>
                <w:rFonts w:ascii="David" w:hAnsi="David" w:cs="David"/>
                <w:color w:val="00B0F0"/>
                <w:sz w:val="24"/>
                <w:szCs w:val="24"/>
                <w:rtl/>
              </w:rPr>
            </w:pPr>
            <w:r w:rsidRPr="009F42AC">
              <w:rPr>
                <w:rFonts w:ascii="David" w:hAnsi="David" w:cs="David"/>
                <w:color w:val="00B0F0"/>
                <w:sz w:val="24"/>
                <w:szCs w:val="24"/>
                <w:rtl/>
              </w:rPr>
              <w:t>ס' 4</w:t>
            </w:r>
            <w:r>
              <w:rPr>
                <w:rFonts w:ascii="David" w:hAnsi="David" w:cs="David"/>
                <w:color w:val="00B0F0"/>
                <w:sz w:val="24"/>
                <w:szCs w:val="24"/>
              </w:rPr>
              <w:t>:</w:t>
            </w:r>
            <w:r w:rsidR="00BF40AD">
              <w:rPr>
                <w:rFonts w:ascii="David" w:hAnsi="David" w:cs="David" w:hint="cs"/>
                <w:color w:val="00B0F0"/>
                <w:sz w:val="24"/>
                <w:szCs w:val="24"/>
                <w:rtl/>
              </w:rPr>
              <w:t xml:space="preserve"> </w:t>
            </w:r>
            <w:r w:rsidR="00703A63" w:rsidRPr="00703A63">
              <w:rPr>
                <w:rFonts w:ascii="David" w:hAnsi="David" w:cs="David"/>
                <w:sz w:val="24"/>
                <w:szCs w:val="24"/>
                <w:rtl/>
              </w:rPr>
              <w:t>יצירות ספרותיות דר</w:t>
            </w:r>
            <w:r w:rsidR="00BF40AD">
              <w:rPr>
                <w:rFonts w:ascii="David" w:hAnsi="David" w:cs="David"/>
                <w:sz w:val="24"/>
                <w:szCs w:val="24"/>
                <w:rtl/>
              </w:rPr>
              <w:t>מתיות, מוזיקליות או האומנותיות</w:t>
            </w:r>
            <w:r>
              <w:rPr>
                <w:rFonts w:ascii="David" w:hAnsi="David" w:cs="David"/>
                <w:sz w:val="24"/>
                <w:szCs w:val="24"/>
                <w:rtl/>
              </w:rPr>
              <w:t>.</w:t>
            </w:r>
            <w:r>
              <w:rPr>
                <w:rFonts w:ascii="David" w:hAnsi="David" w:cs="David" w:hint="cs"/>
                <w:sz w:val="24"/>
                <w:szCs w:val="24"/>
                <w:rtl/>
              </w:rPr>
              <w:t xml:space="preserve"> </w:t>
            </w:r>
          </w:p>
          <w:p w:rsidR="00703A63" w:rsidRPr="00703A63" w:rsidRDefault="00BF40AD" w:rsidP="00BF40AD">
            <w:pPr>
              <w:rPr>
                <w:rFonts w:ascii="David" w:hAnsi="David" w:cs="David"/>
                <w:sz w:val="24"/>
                <w:szCs w:val="24"/>
                <w:rtl/>
              </w:rPr>
            </w:pPr>
            <w:r w:rsidRPr="009F42AC">
              <w:rPr>
                <w:rFonts w:ascii="David" w:hAnsi="David" w:cs="David"/>
                <w:color w:val="00B0F0"/>
                <w:sz w:val="24"/>
                <w:szCs w:val="24"/>
                <w:rtl/>
              </w:rPr>
              <w:t>ס' 5</w:t>
            </w:r>
            <w:r>
              <w:rPr>
                <w:rFonts w:ascii="David" w:hAnsi="David" w:cs="David" w:hint="cs"/>
                <w:color w:val="00B0F0"/>
                <w:sz w:val="24"/>
                <w:szCs w:val="24"/>
                <w:rtl/>
              </w:rPr>
              <w:t xml:space="preserve">: </w:t>
            </w:r>
            <w:r w:rsidR="00703A63" w:rsidRPr="00703A63">
              <w:rPr>
                <w:rFonts w:ascii="David" w:hAnsi="David" w:cs="David"/>
                <w:sz w:val="24"/>
                <w:szCs w:val="24"/>
                <w:u w:val="single"/>
                <w:rtl/>
              </w:rPr>
              <w:t>סייג-</w:t>
            </w:r>
            <w:r w:rsidR="00703A63" w:rsidRPr="00703A63">
              <w:rPr>
                <w:rFonts w:ascii="David" w:hAnsi="David" w:cs="David"/>
                <w:sz w:val="24"/>
                <w:szCs w:val="24"/>
                <w:rtl/>
              </w:rPr>
              <w:t xml:space="preserve"> "</w:t>
            </w:r>
            <w:r w:rsidR="00703A63" w:rsidRPr="000D21C1">
              <w:rPr>
                <w:rFonts w:ascii="David" w:hAnsi="David" w:cs="David"/>
                <w:rtl/>
              </w:rPr>
              <w:t>ההגנה מוקנית אך ורק לב</w:t>
            </w:r>
            <w:r w:rsidRPr="000D21C1">
              <w:rPr>
                <w:rFonts w:ascii="David" w:hAnsi="David" w:cs="David"/>
                <w:rtl/>
              </w:rPr>
              <w:t>יטויים ולא לרעיונות"</w:t>
            </w:r>
            <w:r w:rsidRPr="000D21C1">
              <w:rPr>
                <w:rFonts w:ascii="David" w:hAnsi="David" w:cs="David" w:hint="cs"/>
                <w:rtl/>
              </w:rPr>
              <w:t xml:space="preserve">- </w:t>
            </w:r>
            <w:r w:rsidR="009F42AC">
              <w:rPr>
                <w:rFonts w:ascii="David" w:hAnsi="David" w:cs="David"/>
                <w:sz w:val="24"/>
                <w:szCs w:val="24"/>
                <w:rtl/>
              </w:rPr>
              <w:t xml:space="preserve">סייג מקביל בערך בכל העולם. דג'- </w:t>
            </w:r>
            <w:r w:rsidR="00703A63" w:rsidRPr="00703A63">
              <w:rPr>
                <w:rFonts w:ascii="David" w:hAnsi="David" w:cs="David"/>
                <w:sz w:val="24"/>
                <w:szCs w:val="24"/>
                <w:rtl/>
              </w:rPr>
              <w:t>הידיעה החדשותית- המילים מוגנות אך המידע עצמו לא (</w:t>
            </w:r>
            <w:r w:rsidR="00703A63" w:rsidRPr="009F42AC">
              <w:rPr>
                <w:rFonts w:ascii="David" w:hAnsi="David" w:cs="David"/>
                <w:color w:val="FF0000"/>
                <w:sz w:val="24"/>
                <w:szCs w:val="24"/>
                <w:rtl/>
              </w:rPr>
              <w:t xml:space="preserve">פ"ד אמריקאי </w:t>
            </w:r>
            <w:r w:rsidR="00703A63" w:rsidRPr="00703A63">
              <w:rPr>
                <w:rFonts w:ascii="David" w:hAnsi="David" w:cs="David"/>
                <w:sz w:val="24"/>
                <w:szCs w:val="24"/>
                <w:rtl/>
              </w:rPr>
              <w:t xml:space="preserve">לעיל). </w:t>
            </w:r>
          </w:p>
        </w:tc>
        <w:tc>
          <w:tcPr>
            <w:tcW w:w="3260" w:type="dxa"/>
          </w:tcPr>
          <w:p w:rsidR="00703A63" w:rsidRPr="00703A63" w:rsidRDefault="000D21C1" w:rsidP="001B5081">
            <w:pPr>
              <w:rPr>
                <w:rFonts w:ascii="David" w:hAnsi="David" w:cs="David"/>
                <w:sz w:val="24"/>
                <w:szCs w:val="24"/>
                <w:rtl/>
              </w:rPr>
            </w:pPr>
            <w:r>
              <w:rPr>
                <w:rFonts w:ascii="David" w:hAnsi="David" w:cs="David" w:hint="cs"/>
                <w:rtl/>
              </w:rPr>
              <w:t>"</w:t>
            </w:r>
            <w:r w:rsidR="00703A63" w:rsidRPr="000D21C1">
              <w:rPr>
                <w:rFonts w:ascii="David" w:hAnsi="David" w:cs="David"/>
                <w:rtl/>
              </w:rPr>
              <w:t xml:space="preserve">המצאה שהיא מוצר או הליך בכל תחום טכנולוגי לרבות תעשיה, חקלאות או על תחום אחר" </w:t>
            </w:r>
            <w:r w:rsidR="00703A63" w:rsidRPr="00703A63">
              <w:rPr>
                <w:rFonts w:ascii="David" w:hAnsi="David" w:cs="David"/>
                <w:sz w:val="24"/>
                <w:szCs w:val="24"/>
                <w:rtl/>
              </w:rPr>
              <w:t>(</w:t>
            </w:r>
            <w:r w:rsidR="00703A63" w:rsidRPr="00EB7E0F">
              <w:rPr>
                <w:rFonts w:ascii="David" w:hAnsi="David" w:cs="David"/>
                <w:color w:val="00B0F0"/>
                <w:sz w:val="24"/>
                <w:szCs w:val="24"/>
                <w:rtl/>
              </w:rPr>
              <w:t xml:space="preserve">חוק התאמנה </w:t>
            </w:r>
            <w:proofErr w:type="spellStart"/>
            <w:r w:rsidR="00703A63" w:rsidRPr="00EB7E0F">
              <w:rPr>
                <w:rFonts w:ascii="David" w:hAnsi="David" w:cs="David"/>
                <w:color w:val="00B0F0"/>
                <w:sz w:val="24"/>
                <w:szCs w:val="24"/>
                <w:rtl/>
              </w:rPr>
              <w:t>לטריפס</w:t>
            </w:r>
            <w:proofErr w:type="spellEnd"/>
            <w:r w:rsidR="00703A63" w:rsidRPr="00EB7E0F">
              <w:rPr>
                <w:rFonts w:ascii="David" w:hAnsi="David" w:cs="David"/>
                <w:color w:val="00B0F0"/>
                <w:sz w:val="24"/>
                <w:szCs w:val="24"/>
                <w:rtl/>
              </w:rPr>
              <w:t xml:space="preserve"> </w:t>
            </w:r>
            <w:proofErr w:type="spellStart"/>
            <w:r w:rsidR="00703A63" w:rsidRPr="00EB7E0F">
              <w:rPr>
                <w:rFonts w:ascii="David" w:hAnsi="David" w:cs="David"/>
                <w:color w:val="00B0F0"/>
                <w:sz w:val="24"/>
                <w:szCs w:val="24"/>
                <w:rtl/>
              </w:rPr>
              <w:t>התש"ס</w:t>
            </w:r>
            <w:proofErr w:type="spellEnd"/>
            <w:r w:rsidR="00703A63" w:rsidRPr="00EB7E0F">
              <w:rPr>
                <w:rFonts w:ascii="David" w:hAnsi="David" w:cs="David"/>
                <w:color w:val="00B0F0"/>
                <w:sz w:val="24"/>
                <w:szCs w:val="24"/>
                <w:rtl/>
              </w:rPr>
              <w:t xml:space="preserve"> 1999</w:t>
            </w:r>
            <w:r w:rsidR="00703A63" w:rsidRPr="00703A63">
              <w:rPr>
                <w:rFonts w:ascii="David" w:hAnsi="David" w:cs="David"/>
                <w:sz w:val="24"/>
                <w:szCs w:val="24"/>
                <w:rtl/>
              </w:rPr>
              <w:t xml:space="preserve">). </w:t>
            </w:r>
          </w:p>
          <w:p w:rsidR="005E1068" w:rsidRDefault="00703A63" w:rsidP="001B5081">
            <w:pPr>
              <w:rPr>
                <w:rFonts w:ascii="David" w:hAnsi="David" w:cs="David"/>
                <w:sz w:val="24"/>
                <w:szCs w:val="24"/>
                <w:rtl/>
              </w:rPr>
            </w:pPr>
            <w:r w:rsidRPr="00703A63">
              <w:rPr>
                <w:rFonts w:ascii="David" w:hAnsi="David" w:cs="David"/>
                <w:sz w:val="24"/>
                <w:szCs w:val="24"/>
                <w:u w:val="single"/>
                <w:rtl/>
              </w:rPr>
              <w:t>סייג-</w:t>
            </w:r>
            <w:r w:rsidRPr="00703A63">
              <w:rPr>
                <w:rFonts w:ascii="David" w:hAnsi="David" w:cs="David"/>
                <w:sz w:val="24"/>
                <w:szCs w:val="24"/>
                <w:rtl/>
              </w:rPr>
              <w:t xml:space="preserve"> אין הגנה ל: </w:t>
            </w:r>
            <w:r w:rsidRPr="005E1068">
              <w:rPr>
                <w:rFonts w:ascii="David" w:hAnsi="David" w:cs="David"/>
                <w:i/>
                <w:iCs/>
                <w:sz w:val="24"/>
                <w:szCs w:val="24"/>
                <w:rtl/>
              </w:rPr>
              <w:t>טיפול רפואי</w:t>
            </w:r>
            <w:r w:rsidRPr="00703A63">
              <w:rPr>
                <w:rFonts w:ascii="David" w:hAnsi="David" w:cs="David"/>
                <w:sz w:val="24"/>
                <w:szCs w:val="24"/>
                <w:rtl/>
              </w:rPr>
              <w:t xml:space="preserve"> בגוף האדם</w:t>
            </w:r>
            <w:r>
              <w:rPr>
                <w:rFonts w:ascii="David" w:hAnsi="David" w:cs="David" w:hint="cs"/>
                <w:sz w:val="24"/>
                <w:szCs w:val="24"/>
                <w:rtl/>
              </w:rPr>
              <w:t xml:space="preserve"> (דרך לנתח לא מוגן)</w:t>
            </w:r>
            <w:r w:rsidR="005E1068">
              <w:rPr>
                <w:rFonts w:ascii="David" w:hAnsi="David" w:cs="David" w:hint="cs"/>
                <w:sz w:val="24"/>
                <w:szCs w:val="24"/>
                <w:rtl/>
              </w:rPr>
              <w:t>.</w:t>
            </w:r>
            <w:r w:rsidRPr="00703A63">
              <w:rPr>
                <w:rFonts w:ascii="David" w:hAnsi="David" w:cs="David"/>
                <w:sz w:val="24"/>
                <w:szCs w:val="24"/>
                <w:rtl/>
              </w:rPr>
              <w:t xml:space="preserve"> </w:t>
            </w:r>
          </w:p>
          <w:p w:rsidR="00703A63" w:rsidRPr="00703A63" w:rsidRDefault="00703A63" w:rsidP="00EB7E0F">
            <w:pPr>
              <w:rPr>
                <w:rFonts w:ascii="David" w:hAnsi="David" w:cs="David"/>
                <w:sz w:val="24"/>
                <w:szCs w:val="24"/>
                <w:rtl/>
              </w:rPr>
            </w:pPr>
            <w:r w:rsidRPr="005E1068">
              <w:rPr>
                <w:rFonts w:ascii="David" w:hAnsi="David" w:cs="David"/>
                <w:i/>
                <w:iCs/>
                <w:sz w:val="24"/>
                <w:szCs w:val="24"/>
                <w:rtl/>
              </w:rPr>
              <w:t>תכנת מחשב</w:t>
            </w:r>
            <w:r w:rsidR="00EB7E0F">
              <w:rPr>
                <w:rFonts w:ascii="David" w:hAnsi="David" w:cs="David" w:hint="cs"/>
                <w:sz w:val="24"/>
                <w:szCs w:val="24"/>
                <w:rtl/>
              </w:rPr>
              <w:t xml:space="preserve"> (יצירה- מוגן </w:t>
            </w:r>
            <w:proofErr w:type="spellStart"/>
            <w:r w:rsidR="00EB7E0F">
              <w:rPr>
                <w:rFonts w:ascii="David" w:hAnsi="David" w:cs="David" w:hint="cs"/>
                <w:sz w:val="24"/>
                <w:szCs w:val="24"/>
                <w:rtl/>
              </w:rPr>
              <w:t>בז"י</w:t>
            </w:r>
            <w:proofErr w:type="spellEnd"/>
            <w:r w:rsidR="00EB7E0F">
              <w:rPr>
                <w:rFonts w:ascii="David" w:hAnsi="David" w:cs="David" w:hint="cs"/>
                <w:sz w:val="24"/>
                <w:szCs w:val="24"/>
                <w:rtl/>
              </w:rPr>
              <w:t>, אך האם</w:t>
            </w:r>
            <w:r>
              <w:rPr>
                <w:rFonts w:ascii="David" w:hAnsi="David" w:cs="David" w:hint="cs"/>
                <w:sz w:val="24"/>
                <w:szCs w:val="24"/>
                <w:rtl/>
              </w:rPr>
              <w:t xml:space="preserve"> מוגן כ</w:t>
            </w:r>
            <w:r w:rsidR="00EB7E0F">
              <w:rPr>
                <w:rFonts w:ascii="David" w:hAnsi="David" w:cs="David" w:hint="cs"/>
                <w:sz w:val="24"/>
                <w:szCs w:val="24"/>
                <w:rtl/>
              </w:rPr>
              <w:t>המצאה? אין ביטוי מוחשי</w:t>
            </w:r>
            <w:r>
              <w:rPr>
                <w:rFonts w:ascii="David" w:hAnsi="David" w:cs="David" w:hint="cs"/>
                <w:sz w:val="24"/>
                <w:szCs w:val="24"/>
                <w:rtl/>
              </w:rPr>
              <w:t>- מכשיר עם תוכנה ניתן להגן בפטנטים, אך רק תוכנה לא)</w:t>
            </w:r>
            <w:r w:rsidRPr="00703A63">
              <w:rPr>
                <w:rFonts w:ascii="David" w:hAnsi="David" w:cs="David"/>
                <w:sz w:val="24"/>
                <w:szCs w:val="24"/>
                <w:rtl/>
              </w:rPr>
              <w:t xml:space="preserve">. </w:t>
            </w:r>
          </w:p>
        </w:tc>
        <w:tc>
          <w:tcPr>
            <w:tcW w:w="2977" w:type="dxa"/>
          </w:tcPr>
          <w:p w:rsidR="00703A63" w:rsidRPr="00703A63" w:rsidRDefault="000D21C1" w:rsidP="001B5081">
            <w:pPr>
              <w:rPr>
                <w:rFonts w:ascii="David" w:hAnsi="David" w:cs="David"/>
                <w:sz w:val="24"/>
                <w:szCs w:val="24"/>
                <w:rtl/>
              </w:rPr>
            </w:pPr>
            <w:r>
              <w:rPr>
                <w:rFonts w:ascii="David" w:hAnsi="David" w:cs="David" w:hint="cs"/>
                <w:rtl/>
              </w:rPr>
              <w:t>"</w:t>
            </w:r>
            <w:r w:rsidR="00703A63" w:rsidRPr="000D21C1">
              <w:rPr>
                <w:rFonts w:ascii="David" w:hAnsi="David" w:cs="David"/>
                <w:rtl/>
              </w:rPr>
              <w:t>כל סימן המורכב מאותיות, ספרות, מילים, דמויות או אותות אחרות, בין אם דו מ</w:t>
            </w:r>
            <w:r w:rsidR="005E1068" w:rsidRPr="000D21C1">
              <w:rPr>
                <w:rFonts w:ascii="David" w:hAnsi="David" w:cs="David"/>
                <w:rtl/>
              </w:rPr>
              <w:t>מדי או תלת מ</w:t>
            </w:r>
            <w:r w:rsidR="00703A63" w:rsidRPr="000D21C1">
              <w:rPr>
                <w:rFonts w:ascii="David" w:hAnsi="David" w:cs="David"/>
                <w:rtl/>
              </w:rPr>
              <w:t>מדי, המשמש אדם לעניין טובין שהא מייצר או סוחר בהם.</w:t>
            </w:r>
            <w:r>
              <w:rPr>
                <w:rFonts w:ascii="David" w:hAnsi="David" w:cs="David" w:hint="cs"/>
                <w:rtl/>
              </w:rPr>
              <w:t>"</w:t>
            </w:r>
            <w:r w:rsidR="00703A63" w:rsidRPr="000D21C1">
              <w:rPr>
                <w:rFonts w:ascii="David" w:hAnsi="David" w:cs="David"/>
                <w:rtl/>
              </w:rPr>
              <w:t xml:space="preserve"> </w:t>
            </w:r>
          </w:p>
        </w:tc>
      </w:tr>
      <w:tr w:rsidR="005E1068" w:rsidTr="009F42AC">
        <w:tc>
          <w:tcPr>
            <w:tcW w:w="1184" w:type="dxa"/>
          </w:tcPr>
          <w:p w:rsidR="005E1068" w:rsidRPr="00703A63" w:rsidRDefault="005E1068" w:rsidP="001B5081">
            <w:pPr>
              <w:rPr>
                <w:rFonts w:ascii="David" w:hAnsi="David" w:cs="David"/>
                <w:b/>
                <w:bCs/>
                <w:sz w:val="24"/>
                <w:szCs w:val="24"/>
                <w:rtl/>
              </w:rPr>
            </w:pPr>
            <w:r>
              <w:rPr>
                <w:rFonts w:ascii="David" w:hAnsi="David" w:cs="David" w:hint="cs"/>
                <w:b/>
                <w:bCs/>
                <w:sz w:val="24"/>
                <w:szCs w:val="24"/>
                <w:rtl/>
              </w:rPr>
              <w:t>תנאים להגנה</w:t>
            </w:r>
          </w:p>
        </w:tc>
        <w:tc>
          <w:tcPr>
            <w:tcW w:w="3011" w:type="dxa"/>
          </w:tcPr>
          <w:p w:rsidR="005E1068" w:rsidRDefault="005E1068" w:rsidP="001B5081">
            <w:pPr>
              <w:rPr>
                <w:rFonts w:ascii="David" w:hAnsi="David" w:cs="David"/>
                <w:sz w:val="24"/>
                <w:szCs w:val="24"/>
                <w:rtl/>
              </w:rPr>
            </w:pPr>
            <w:r w:rsidRPr="00EB7E0F">
              <w:rPr>
                <w:rFonts w:ascii="David" w:hAnsi="David" w:cs="David" w:hint="cs"/>
                <w:b/>
                <w:bCs/>
                <w:sz w:val="24"/>
                <w:szCs w:val="24"/>
                <w:rtl/>
              </w:rPr>
              <w:t>1</w:t>
            </w:r>
            <w:r>
              <w:rPr>
                <w:rFonts w:ascii="David" w:hAnsi="David" w:cs="David" w:hint="cs"/>
                <w:sz w:val="24"/>
                <w:szCs w:val="24"/>
                <w:rtl/>
              </w:rPr>
              <w:t xml:space="preserve">. </w:t>
            </w:r>
            <w:r w:rsidRPr="00EB7E0F">
              <w:rPr>
                <w:rFonts w:ascii="David" w:hAnsi="David" w:cs="David" w:hint="cs"/>
                <w:sz w:val="24"/>
                <w:szCs w:val="24"/>
                <w:u w:val="single"/>
                <w:rtl/>
              </w:rPr>
              <w:t>מקוריות.</w:t>
            </w:r>
          </w:p>
          <w:p w:rsidR="005E1068" w:rsidRDefault="005E1068" w:rsidP="00EB7E0F">
            <w:pPr>
              <w:rPr>
                <w:rFonts w:ascii="David" w:hAnsi="David" w:cs="David"/>
                <w:sz w:val="24"/>
                <w:szCs w:val="24"/>
                <w:rtl/>
              </w:rPr>
            </w:pPr>
            <w:r w:rsidRPr="00EB7E0F">
              <w:rPr>
                <w:rFonts w:ascii="David" w:hAnsi="David" w:cs="David" w:hint="cs"/>
                <w:b/>
                <w:bCs/>
                <w:sz w:val="24"/>
                <w:szCs w:val="24"/>
                <w:rtl/>
              </w:rPr>
              <w:t>2</w:t>
            </w:r>
            <w:r>
              <w:rPr>
                <w:rFonts w:ascii="David" w:hAnsi="David" w:cs="David" w:hint="cs"/>
                <w:sz w:val="24"/>
                <w:szCs w:val="24"/>
                <w:rtl/>
              </w:rPr>
              <w:t>.</w:t>
            </w:r>
            <w:r w:rsidRPr="00EB7E0F">
              <w:rPr>
                <w:rFonts w:ascii="David" w:hAnsi="David" w:cs="David" w:hint="cs"/>
                <w:sz w:val="24"/>
                <w:szCs w:val="24"/>
                <w:u w:val="single"/>
                <w:rtl/>
              </w:rPr>
              <w:t xml:space="preserve"> יצירתיות</w:t>
            </w:r>
            <w:r>
              <w:rPr>
                <w:rFonts w:ascii="David" w:hAnsi="David" w:cs="David" w:hint="cs"/>
                <w:sz w:val="24"/>
                <w:szCs w:val="24"/>
                <w:rtl/>
              </w:rPr>
              <w:t xml:space="preserve"> (</w:t>
            </w:r>
            <w:r w:rsidR="00EB7E0F">
              <w:rPr>
                <w:rFonts w:ascii="David" w:hAnsi="David" w:cs="David" w:hint="cs"/>
                <w:sz w:val="24"/>
                <w:szCs w:val="24"/>
                <w:rtl/>
              </w:rPr>
              <w:t>היום הצורה האדריכלית של בניין היא יצירה, בעבר לא היה מובן. גם תוכנת מחשב</w:t>
            </w:r>
            <w:r>
              <w:rPr>
                <w:rFonts w:ascii="David" w:hAnsi="David" w:cs="David" w:hint="cs"/>
                <w:sz w:val="24"/>
                <w:szCs w:val="24"/>
                <w:rtl/>
              </w:rPr>
              <w:t xml:space="preserve">). </w:t>
            </w:r>
          </w:p>
          <w:p w:rsidR="005E1068" w:rsidRDefault="005E1068" w:rsidP="001B5081">
            <w:pPr>
              <w:rPr>
                <w:rFonts w:ascii="David" w:hAnsi="David" w:cs="David"/>
                <w:sz w:val="24"/>
                <w:szCs w:val="24"/>
                <w:rtl/>
              </w:rPr>
            </w:pPr>
            <w:r w:rsidRPr="00EB7E0F">
              <w:rPr>
                <w:rFonts w:ascii="David" w:hAnsi="David" w:cs="David" w:hint="cs"/>
                <w:b/>
                <w:bCs/>
                <w:sz w:val="24"/>
                <w:szCs w:val="24"/>
                <w:rtl/>
              </w:rPr>
              <w:t>3</w:t>
            </w:r>
            <w:r>
              <w:rPr>
                <w:rFonts w:ascii="David" w:hAnsi="David" w:cs="David" w:hint="cs"/>
                <w:sz w:val="24"/>
                <w:szCs w:val="24"/>
                <w:rtl/>
              </w:rPr>
              <w:t xml:space="preserve">. </w:t>
            </w:r>
            <w:r w:rsidRPr="00EB7E0F">
              <w:rPr>
                <w:rFonts w:ascii="David" w:hAnsi="David" w:cs="David" w:hint="cs"/>
                <w:sz w:val="24"/>
                <w:szCs w:val="24"/>
                <w:u w:val="single"/>
                <w:rtl/>
              </w:rPr>
              <w:t xml:space="preserve">קיבוע </w:t>
            </w:r>
            <w:r>
              <w:rPr>
                <w:rFonts w:ascii="David" w:hAnsi="David" w:cs="David" w:hint="cs"/>
                <w:sz w:val="24"/>
                <w:szCs w:val="24"/>
                <w:rtl/>
              </w:rPr>
              <w:t>(אם זה עדיין רק בראש היוצר? לא מוגן בדין הישראלי, זה מוגן רק כשזה מקובע- נכתב, הוקלט וכדו'- צורה קבועה לפחות לזמן מה שאדם יכול להבחין בו). לא בכל המדינות יש את תנאי הקיבוע (בארה"ב וישראל כן).</w:t>
            </w:r>
          </w:p>
          <w:p w:rsidR="005E1068" w:rsidRDefault="005E1068" w:rsidP="001B5081">
            <w:pPr>
              <w:rPr>
                <w:rFonts w:ascii="David" w:hAnsi="David" w:cs="David"/>
                <w:sz w:val="24"/>
                <w:szCs w:val="24"/>
                <w:rtl/>
              </w:rPr>
            </w:pPr>
            <w:r>
              <w:rPr>
                <w:rFonts w:ascii="David" w:hAnsi="David" w:cs="David" w:hint="cs"/>
                <w:sz w:val="24"/>
                <w:szCs w:val="24"/>
                <w:rtl/>
              </w:rPr>
              <w:t>(</w:t>
            </w:r>
            <w:r w:rsidRPr="00EB7E0F">
              <w:rPr>
                <w:rFonts w:ascii="David" w:hAnsi="David" w:cs="David" w:hint="cs"/>
                <w:color w:val="00B0F0"/>
                <w:sz w:val="24"/>
                <w:szCs w:val="24"/>
                <w:rtl/>
              </w:rPr>
              <w:t>ס' 4)</w:t>
            </w:r>
            <w:r>
              <w:rPr>
                <w:rFonts w:ascii="David" w:hAnsi="David" w:cs="David" w:hint="cs"/>
                <w:sz w:val="24"/>
                <w:szCs w:val="24"/>
                <w:rtl/>
              </w:rPr>
              <w:t>.</w:t>
            </w:r>
          </w:p>
          <w:p w:rsidR="005E1068" w:rsidRDefault="00EB7E0F" w:rsidP="001B5081">
            <w:pPr>
              <w:rPr>
                <w:rFonts w:ascii="David" w:hAnsi="David" w:cs="David"/>
                <w:sz w:val="24"/>
                <w:szCs w:val="24"/>
                <w:rtl/>
              </w:rPr>
            </w:pPr>
            <w:r>
              <w:rPr>
                <w:rFonts w:ascii="David" w:hAnsi="David" w:cs="David" w:hint="cs"/>
                <w:b/>
                <w:bCs/>
                <w:sz w:val="24"/>
                <w:szCs w:val="24"/>
                <w:rtl/>
              </w:rPr>
              <w:t xml:space="preserve">4. </w:t>
            </w:r>
            <w:r w:rsidR="005E1068" w:rsidRPr="00EB7E0F">
              <w:rPr>
                <w:rFonts w:ascii="David" w:hAnsi="David" w:cs="David" w:hint="cs"/>
                <w:sz w:val="24"/>
                <w:szCs w:val="24"/>
                <w:u w:val="single"/>
                <w:rtl/>
              </w:rPr>
              <w:t>אין צורך ברישום היצירה</w:t>
            </w:r>
            <w:r w:rsidR="005E1068">
              <w:rPr>
                <w:rFonts w:ascii="David" w:hAnsi="David" w:cs="David" w:hint="cs"/>
                <w:sz w:val="24"/>
                <w:szCs w:val="24"/>
                <w:rtl/>
              </w:rPr>
              <w:t xml:space="preserve"> (כך בכל העולם), </w:t>
            </w:r>
            <w:r w:rsidR="005E1068" w:rsidRPr="00EB7E0F">
              <w:rPr>
                <w:rFonts w:ascii="David" w:hAnsi="David" w:cs="David" w:hint="cs"/>
                <w:sz w:val="24"/>
                <w:szCs w:val="24"/>
                <w:u w:val="single"/>
                <w:rtl/>
              </w:rPr>
              <w:t>ההגנה קמה עם הולדת הביטוי</w:t>
            </w:r>
            <w:r w:rsidR="005E1068">
              <w:rPr>
                <w:rFonts w:ascii="David" w:hAnsi="David" w:cs="David" w:hint="cs"/>
                <w:sz w:val="24"/>
                <w:szCs w:val="24"/>
                <w:rtl/>
              </w:rPr>
              <w:t>.</w:t>
            </w:r>
          </w:p>
          <w:p w:rsidR="005E1068" w:rsidRPr="00703A63" w:rsidRDefault="005E1068" w:rsidP="001B5081">
            <w:pPr>
              <w:rPr>
                <w:rFonts w:ascii="David" w:hAnsi="David" w:cs="David"/>
                <w:sz w:val="24"/>
                <w:szCs w:val="24"/>
                <w:rtl/>
              </w:rPr>
            </w:pPr>
            <w:r w:rsidRPr="00EB7E0F">
              <w:rPr>
                <w:rFonts w:ascii="David" w:hAnsi="David" w:cs="David" w:hint="cs"/>
                <w:sz w:val="24"/>
                <w:szCs w:val="24"/>
                <w:u w:val="single"/>
                <w:rtl/>
              </w:rPr>
              <w:t>אין צורך בהטבעת סימן</w:t>
            </w:r>
            <w:r>
              <w:rPr>
                <w:rFonts w:ascii="David" w:hAnsi="David" w:cs="David" w:hint="cs"/>
                <w:sz w:val="24"/>
                <w:szCs w:val="24"/>
                <w:rtl/>
              </w:rPr>
              <w:t xml:space="preserve"> (</w:t>
            </w:r>
            <w:r>
              <w:rPr>
                <w:rFonts w:ascii="David" w:hAnsi="David" w:cs="David"/>
                <w:sz w:val="24"/>
                <w:szCs w:val="24"/>
              </w:rPr>
              <w:t>c</w:t>
            </w:r>
            <w:r>
              <w:rPr>
                <w:rFonts w:ascii="David" w:hAnsi="David" w:cs="David" w:hint="cs"/>
                <w:sz w:val="24"/>
                <w:szCs w:val="24"/>
                <w:rtl/>
              </w:rPr>
              <w:t xml:space="preserve">). </w:t>
            </w:r>
          </w:p>
        </w:tc>
        <w:tc>
          <w:tcPr>
            <w:tcW w:w="3260" w:type="dxa"/>
          </w:tcPr>
          <w:p w:rsidR="005E1068" w:rsidRDefault="005E1068" w:rsidP="001B5081">
            <w:pPr>
              <w:rPr>
                <w:rFonts w:ascii="David" w:hAnsi="David" w:cs="David"/>
                <w:sz w:val="24"/>
                <w:szCs w:val="24"/>
                <w:rtl/>
              </w:rPr>
            </w:pPr>
            <w:r w:rsidRPr="00EB7E0F">
              <w:rPr>
                <w:rFonts w:ascii="David" w:hAnsi="David" w:cs="David" w:hint="cs"/>
                <w:b/>
                <w:bCs/>
                <w:sz w:val="24"/>
                <w:szCs w:val="24"/>
                <w:rtl/>
              </w:rPr>
              <w:t>1</w:t>
            </w:r>
            <w:r>
              <w:rPr>
                <w:rFonts w:ascii="David" w:hAnsi="David" w:cs="David" w:hint="cs"/>
                <w:sz w:val="24"/>
                <w:szCs w:val="24"/>
                <w:rtl/>
              </w:rPr>
              <w:t xml:space="preserve">. </w:t>
            </w:r>
            <w:r w:rsidRPr="00EB7E0F">
              <w:rPr>
                <w:rFonts w:ascii="David" w:hAnsi="David" w:cs="David" w:hint="cs"/>
                <w:sz w:val="24"/>
                <w:szCs w:val="24"/>
                <w:u w:val="single"/>
                <w:rtl/>
              </w:rPr>
              <w:t>חדשה.</w:t>
            </w:r>
          </w:p>
          <w:p w:rsidR="005E1068" w:rsidRDefault="005E1068" w:rsidP="001B5081">
            <w:pPr>
              <w:rPr>
                <w:rFonts w:ascii="David" w:hAnsi="David" w:cs="David"/>
                <w:sz w:val="24"/>
                <w:szCs w:val="24"/>
                <w:rtl/>
              </w:rPr>
            </w:pPr>
            <w:r w:rsidRPr="00EB7E0F">
              <w:rPr>
                <w:rFonts w:ascii="David" w:hAnsi="David" w:cs="David" w:hint="cs"/>
                <w:b/>
                <w:bCs/>
                <w:sz w:val="24"/>
                <w:szCs w:val="24"/>
                <w:rtl/>
              </w:rPr>
              <w:t>2.</w:t>
            </w:r>
            <w:r>
              <w:rPr>
                <w:rFonts w:ascii="David" w:hAnsi="David" w:cs="David" w:hint="cs"/>
                <w:sz w:val="24"/>
                <w:szCs w:val="24"/>
                <w:rtl/>
              </w:rPr>
              <w:t xml:space="preserve"> </w:t>
            </w:r>
            <w:r w:rsidRPr="00EB7E0F">
              <w:rPr>
                <w:rFonts w:ascii="David" w:hAnsi="David" w:cs="David" w:hint="cs"/>
                <w:sz w:val="24"/>
                <w:szCs w:val="24"/>
                <w:u w:val="single"/>
                <w:rtl/>
              </w:rPr>
              <w:t>מועילה.</w:t>
            </w:r>
          </w:p>
          <w:p w:rsidR="005E1068" w:rsidRDefault="005E1068" w:rsidP="001B5081">
            <w:pPr>
              <w:rPr>
                <w:rFonts w:ascii="David" w:hAnsi="David" w:cs="David"/>
                <w:sz w:val="24"/>
                <w:szCs w:val="24"/>
                <w:rtl/>
              </w:rPr>
            </w:pPr>
            <w:r w:rsidRPr="00EB7E0F">
              <w:rPr>
                <w:rFonts w:ascii="David" w:hAnsi="David" w:cs="David" w:hint="cs"/>
                <w:b/>
                <w:bCs/>
                <w:sz w:val="24"/>
                <w:szCs w:val="24"/>
                <w:rtl/>
              </w:rPr>
              <w:t>3</w:t>
            </w:r>
            <w:r>
              <w:rPr>
                <w:rFonts w:ascii="David" w:hAnsi="David" w:cs="David" w:hint="cs"/>
                <w:sz w:val="24"/>
                <w:szCs w:val="24"/>
                <w:rtl/>
              </w:rPr>
              <w:t xml:space="preserve">. </w:t>
            </w:r>
            <w:r w:rsidRPr="00EB7E0F">
              <w:rPr>
                <w:rFonts w:ascii="David" w:hAnsi="David" w:cs="David" w:hint="cs"/>
                <w:sz w:val="24"/>
                <w:szCs w:val="24"/>
                <w:u w:val="single"/>
                <w:rtl/>
              </w:rPr>
              <w:t>ניתנת לשימוש תעשייתי.</w:t>
            </w:r>
          </w:p>
          <w:p w:rsidR="005E1068" w:rsidRDefault="005E1068" w:rsidP="001B5081">
            <w:pPr>
              <w:rPr>
                <w:rFonts w:ascii="David" w:hAnsi="David" w:cs="David"/>
                <w:sz w:val="24"/>
                <w:szCs w:val="24"/>
                <w:rtl/>
              </w:rPr>
            </w:pPr>
            <w:r w:rsidRPr="00EB7E0F">
              <w:rPr>
                <w:rFonts w:ascii="David" w:hAnsi="David" w:cs="David" w:hint="cs"/>
                <w:b/>
                <w:bCs/>
                <w:sz w:val="24"/>
                <w:szCs w:val="24"/>
                <w:rtl/>
              </w:rPr>
              <w:t>4</w:t>
            </w:r>
            <w:r>
              <w:rPr>
                <w:rFonts w:ascii="David" w:hAnsi="David" w:cs="David" w:hint="cs"/>
                <w:sz w:val="24"/>
                <w:szCs w:val="24"/>
                <w:rtl/>
              </w:rPr>
              <w:t xml:space="preserve">. </w:t>
            </w:r>
            <w:r w:rsidRPr="00EB7E0F">
              <w:rPr>
                <w:rFonts w:ascii="David" w:hAnsi="David" w:cs="David" w:hint="cs"/>
                <w:sz w:val="24"/>
                <w:szCs w:val="24"/>
                <w:u w:val="single"/>
                <w:rtl/>
              </w:rPr>
              <w:t xml:space="preserve">התקדמות </w:t>
            </w:r>
            <w:proofErr w:type="spellStart"/>
            <w:r w:rsidRPr="00EB7E0F">
              <w:rPr>
                <w:rFonts w:ascii="David" w:hAnsi="David" w:cs="David" w:hint="cs"/>
                <w:sz w:val="24"/>
                <w:szCs w:val="24"/>
                <w:u w:val="single"/>
                <w:rtl/>
              </w:rPr>
              <w:t>המצאתית</w:t>
            </w:r>
            <w:proofErr w:type="spellEnd"/>
            <w:r w:rsidR="00D02588">
              <w:rPr>
                <w:rFonts w:ascii="David" w:hAnsi="David" w:cs="David" w:hint="cs"/>
                <w:sz w:val="24"/>
                <w:szCs w:val="24"/>
                <w:rtl/>
              </w:rPr>
              <w:t>- אם מובן מאליו שזה הצעד ההתפתחותי הבא זה לא מוגן, מחפשים התקדמות ולא מקוריות.</w:t>
            </w:r>
          </w:p>
          <w:p w:rsidR="005E1068" w:rsidRDefault="005E1068" w:rsidP="001B5081">
            <w:pPr>
              <w:rPr>
                <w:rFonts w:ascii="David" w:hAnsi="David" w:cs="David"/>
                <w:sz w:val="24"/>
                <w:szCs w:val="24"/>
                <w:rtl/>
              </w:rPr>
            </w:pPr>
            <w:r>
              <w:rPr>
                <w:rFonts w:ascii="David" w:hAnsi="David" w:cs="David" w:hint="cs"/>
                <w:sz w:val="24"/>
                <w:szCs w:val="24"/>
                <w:rtl/>
              </w:rPr>
              <w:t>(</w:t>
            </w:r>
            <w:r w:rsidRPr="00EB7E0F">
              <w:rPr>
                <w:rFonts w:ascii="David" w:hAnsi="David" w:cs="David" w:hint="cs"/>
                <w:color w:val="00B0F0"/>
                <w:sz w:val="24"/>
                <w:szCs w:val="24"/>
                <w:rtl/>
              </w:rPr>
              <w:t>ס' 3 תיקון תש"ס</w:t>
            </w:r>
            <w:r>
              <w:rPr>
                <w:rFonts w:ascii="David" w:hAnsi="David" w:cs="David" w:hint="cs"/>
                <w:sz w:val="24"/>
                <w:szCs w:val="24"/>
                <w:rtl/>
              </w:rPr>
              <w:t>).</w:t>
            </w:r>
          </w:p>
          <w:p w:rsidR="005E1068" w:rsidRPr="00EB7E0F" w:rsidRDefault="00EB7E0F" w:rsidP="001B5081">
            <w:pPr>
              <w:rPr>
                <w:rFonts w:ascii="David" w:hAnsi="David" w:cs="David"/>
                <w:sz w:val="24"/>
                <w:szCs w:val="24"/>
                <w:u w:val="single"/>
                <w:rtl/>
              </w:rPr>
            </w:pPr>
            <w:r>
              <w:rPr>
                <w:rFonts w:ascii="David" w:hAnsi="David" w:cs="David" w:hint="cs"/>
                <w:b/>
                <w:bCs/>
                <w:sz w:val="24"/>
                <w:szCs w:val="24"/>
                <w:rtl/>
              </w:rPr>
              <w:t xml:space="preserve">5. </w:t>
            </w:r>
            <w:r w:rsidR="005E1068" w:rsidRPr="00EB7E0F">
              <w:rPr>
                <w:rFonts w:ascii="David" w:hAnsi="David" w:cs="David" w:hint="cs"/>
                <w:sz w:val="24"/>
                <w:szCs w:val="24"/>
                <w:u w:val="single"/>
                <w:rtl/>
              </w:rPr>
              <w:t>רישום הפטנט.</w:t>
            </w:r>
          </w:p>
        </w:tc>
        <w:tc>
          <w:tcPr>
            <w:tcW w:w="2977" w:type="dxa"/>
          </w:tcPr>
          <w:p w:rsidR="005E1068" w:rsidRPr="00EB7E0F" w:rsidRDefault="005E1068" w:rsidP="001B5081">
            <w:pPr>
              <w:rPr>
                <w:rFonts w:ascii="David" w:hAnsi="David" w:cs="David"/>
                <w:sz w:val="24"/>
                <w:szCs w:val="24"/>
                <w:u w:val="single"/>
                <w:rtl/>
              </w:rPr>
            </w:pPr>
            <w:r w:rsidRPr="00EB7E0F">
              <w:rPr>
                <w:rFonts w:ascii="David" w:hAnsi="David" w:cs="David" w:hint="cs"/>
                <w:b/>
                <w:bCs/>
                <w:sz w:val="24"/>
                <w:szCs w:val="24"/>
                <w:rtl/>
              </w:rPr>
              <w:t>1</w:t>
            </w:r>
            <w:r>
              <w:rPr>
                <w:rFonts w:ascii="David" w:hAnsi="David" w:cs="David" w:hint="cs"/>
                <w:sz w:val="24"/>
                <w:szCs w:val="24"/>
                <w:rtl/>
              </w:rPr>
              <w:t xml:space="preserve">. על </w:t>
            </w:r>
            <w:r w:rsidRPr="00EB7E0F">
              <w:rPr>
                <w:rFonts w:ascii="David" w:hAnsi="David" w:cs="David" w:hint="cs"/>
                <w:sz w:val="24"/>
                <w:szCs w:val="24"/>
                <w:rtl/>
              </w:rPr>
              <w:t>הסימן להיות</w:t>
            </w:r>
            <w:r>
              <w:rPr>
                <w:rFonts w:ascii="David" w:hAnsi="David" w:cs="David" w:hint="cs"/>
                <w:sz w:val="24"/>
                <w:szCs w:val="24"/>
                <w:rtl/>
              </w:rPr>
              <w:t xml:space="preserve"> בעל </w:t>
            </w:r>
            <w:r w:rsidRPr="00EB7E0F">
              <w:rPr>
                <w:rFonts w:ascii="David" w:hAnsi="David" w:cs="David" w:hint="cs"/>
                <w:sz w:val="24"/>
                <w:szCs w:val="24"/>
                <w:u w:val="single"/>
                <w:rtl/>
              </w:rPr>
              <w:t>אופי מבחין.</w:t>
            </w:r>
          </w:p>
          <w:p w:rsidR="005E1068" w:rsidRDefault="005E1068" w:rsidP="001B5081">
            <w:pPr>
              <w:rPr>
                <w:rFonts w:ascii="David" w:hAnsi="David" w:cs="David"/>
                <w:sz w:val="24"/>
                <w:szCs w:val="24"/>
                <w:rtl/>
              </w:rPr>
            </w:pPr>
            <w:r w:rsidRPr="00EB7E0F">
              <w:rPr>
                <w:rFonts w:ascii="David" w:hAnsi="David" w:cs="David" w:hint="cs"/>
                <w:b/>
                <w:bCs/>
                <w:sz w:val="24"/>
                <w:szCs w:val="24"/>
                <w:rtl/>
              </w:rPr>
              <w:t>2</w:t>
            </w:r>
            <w:r>
              <w:rPr>
                <w:rFonts w:ascii="David" w:hAnsi="David" w:cs="David" w:hint="cs"/>
                <w:sz w:val="24"/>
                <w:szCs w:val="24"/>
                <w:rtl/>
              </w:rPr>
              <w:t xml:space="preserve">. סימנים העושים שימוש בראשי המדינה או סמליה והפוגעים </w:t>
            </w:r>
            <w:proofErr w:type="spellStart"/>
            <w:r>
              <w:rPr>
                <w:rFonts w:ascii="David" w:hAnsi="David" w:cs="David" w:hint="cs"/>
                <w:sz w:val="24"/>
                <w:szCs w:val="24"/>
                <w:rtl/>
              </w:rPr>
              <w:t>בתקה"צ</w:t>
            </w:r>
            <w:proofErr w:type="spellEnd"/>
            <w:r>
              <w:rPr>
                <w:rFonts w:ascii="David" w:hAnsi="David" w:cs="David" w:hint="cs"/>
                <w:sz w:val="24"/>
                <w:szCs w:val="24"/>
                <w:rtl/>
              </w:rPr>
              <w:t xml:space="preserve"> אינם ניתנים לרישום.</w:t>
            </w:r>
          </w:p>
          <w:p w:rsidR="005E1068" w:rsidRPr="00703A63" w:rsidRDefault="00EB7E0F" w:rsidP="001B5081">
            <w:pPr>
              <w:rPr>
                <w:rFonts w:ascii="David" w:hAnsi="David" w:cs="David"/>
                <w:sz w:val="24"/>
                <w:szCs w:val="24"/>
                <w:rtl/>
              </w:rPr>
            </w:pPr>
            <w:r>
              <w:rPr>
                <w:rFonts w:ascii="David" w:hAnsi="David" w:cs="David" w:hint="cs"/>
                <w:b/>
                <w:bCs/>
                <w:sz w:val="24"/>
                <w:szCs w:val="24"/>
                <w:rtl/>
              </w:rPr>
              <w:t xml:space="preserve">3. </w:t>
            </w:r>
            <w:r w:rsidR="005E1068" w:rsidRPr="00EB7E0F">
              <w:rPr>
                <w:rFonts w:ascii="David" w:hAnsi="David" w:cs="David" w:hint="cs"/>
                <w:sz w:val="24"/>
                <w:szCs w:val="24"/>
                <w:u w:val="single"/>
                <w:rtl/>
              </w:rPr>
              <w:t xml:space="preserve">רישום </w:t>
            </w:r>
            <w:r w:rsidR="00D02588" w:rsidRPr="00EB7E0F">
              <w:rPr>
                <w:rFonts w:ascii="David" w:hAnsi="David" w:cs="David" w:hint="cs"/>
                <w:sz w:val="24"/>
                <w:szCs w:val="24"/>
                <w:u w:val="single"/>
                <w:rtl/>
              </w:rPr>
              <w:t>הסימן- במקומות מסוימים חשוב, במקומות אחרים פחות</w:t>
            </w:r>
            <w:r w:rsidR="00D02588">
              <w:rPr>
                <w:rFonts w:ascii="David" w:hAnsi="David" w:cs="David" w:hint="cs"/>
                <w:sz w:val="24"/>
                <w:szCs w:val="24"/>
                <w:rtl/>
              </w:rPr>
              <w:t xml:space="preserve">. </w:t>
            </w:r>
          </w:p>
        </w:tc>
      </w:tr>
      <w:tr w:rsidR="00D02588" w:rsidTr="009F42AC">
        <w:tc>
          <w:tcPr>
            <w:tcW w:w="1184" w:type="dxa"/>
          </w:tcPr>
          <w:p w:rsidR="00D02588" w:rsidRPr="00D02588" w:rsidRDefault="00D02588" w:rsidP="001B5081">
            <w:pPr>
              <w:rPr>
                <w:rFonts w:ascii="David" w:hAnsi="David" w:cs="David"/>
                <w:sz w:val="24"/>
                <w:szCs w:val="24"/>
                <w:rtl/>
              </w:rPr>
            </w:pPr>
            <w:r w:rsidRPr="00D02588">
              <w:rPr>
                <w:rFonts w:ascii="David" w:hAnsi="David" w:cs="David" w:hint="cs"/>
                <w:b/>
                <w:bCs/>
                <w:sz w:val="24"/>
                <w:szCs w:val="24"/>
                <w:rtl/>
              </w:rPr>
              <w:t>זכויות מוגנות</w:t>
            </w:r>
            <w:r>
              <w:rPr>
                <w:rFonts w:ascii="David" w:hAnsi="David" w:cs="David" w:hint="cs"/>
                <w:sz w:val="24"/>
                <w:szCs w:val="24"/>
                <w:rtl/>
              </w:rPr>
              <w:t xml:space="preserve"> (זה בארץ</w:t>
            </w:r>
            <w:r w:rsidR="00EB7E0F">
              <w:rPr>
                <w:rFonts w:ascii="David" w:hAnsi="David" w:cs="David" w:hint="cs"/>
                <w:sz w:val="24"/>
                <w:szCs w:val="24"/>
                <w:rtl/>
              </w:rPr>
              <w:t>,</w:t>
            </w:r>
            <w:r>
              <w:rPr>
                <w:rFonts w:ascii="David" w:hAnsi="David" w:cs="David" w:hint="cs"/>
                <w:sz w:val="24"/>
                <w:szCs w:val="24"/>
                <w:rtl/>
              </w:rPr>
              <w:t xml:space="preserve"> יכול להיות שונה במקומות אחרים).</w:t>
            </w:r>
          </w:p>
        </w:tc>
        <w:tc>
          <w:tcPr>
            <w:tcW w:w="3011" w:type="dxa"/>
          </w:tcPr>
          <w:p w:rsidR="00D02588" w:rsidRDefault="00D02588" w:rsidP="001B5081">
            <w:pPr>
              <w:rPr>
                <w:rFonts w:ascii="David" w:hAnsi="David" w:cs="David"/>
                <w:sz w:val="24"/>
                <w:szCs w:val="24"/>
                <w:u w:val="single"/>
                <w:rtl/>
              </w:rPr>
            </w:pPr>
            <w:r>
              <w:rPr>
                <w:rFonts w:ascii="David" w:hAnsi="David" w:cs="David" w:hint="cs"/>
                <w:sz w:val="24"/>
                <w:szCs w:val="24"/>
                <w:u w:val="single"/>
                <w:rtl/>
              </w:rPr>
              <w:t>זכויות כלכלי</w:t>
            </w:r>
            <w:r w:rsidRPr="00EB7E0F">
              <w:rPr>
                <w:rFonts w:ascii="David" w:hAnsi="David" w:cs="David" w:hint="cs"/>
                <w:sz w:val="24"/>
                <w:szCs w:val="24"/>
                <w:u w:val="single"/>
                <w:rtl/>
              </w:rPr>
              <w:t>ות</w:t>
            </w:r>
            <w:r w:rsidR="00EB7E0F" w:rsidRPr="00EB7E0F">
              <w:rPr>
                <w:rFonts w:ascii="David" w:hAnsi="David" w:cs="David" w:hint="cs"/>
                <w:sz w:val="24"/>
                <w:szCs w:val="24"/>
                <w:u w:val="single"/>
                <w:rtl/>
              </w:rPr>
              <w:t xml:space="preserve"> </w:t>
            </w:r>
            <w:r w:rsidR="00EB7E0F" w:rsidRPr="00EB7E0F">
              <w:rPr>
                <w:rFonts w:ascii="David" w:hAnsi="David" w:cs="David" w:hint="cs"/>
                <w:color w:val="00B0F0"/>
                <w:sz w:val="24"/>
                <w:szCs w:val="24"/>
                <w:u w:val="single"/>
                <w:rtl/>
              </w:rPr>
              <w:t>ס' 11</w:t>
            </w:r>
            <w:r w:rsidRPr="00EB7E0F">
              <w:rPr>
                <w:rFonts w:ascii="David" w:hAnsi="David" w:cs="David" w:hint="cs"/>
                <w:sz w:val="24"/>
                <w:szCs w:val="24"/>
                <w:u w:val="single"/>
                <w:rtl/>
              </w:rPr>
              <w:t>:</w:t>
            </w:r>
          </w:p>
          <w:p w:rsidR="00D02588" w:rsidRDefault="00D02588" w:rsidP="001B5081">
            <w:pPr>
              <w:rPr>
                <w:rFonts w:ascii="David" w:hAnsi="David" w:cs="David"/>
                <w:sz w:val="24"/>
                <w:szCs w:val="24"/>
                <w:rtl/>
              </w:rPr>
            </w:pPr>
            <w:r>
              <w:rPr>
                <w:rFonts w:ascii="David" w:hAnsi="David" w:cs="David" w:hint="cs"/>
                <w:sz w:val="24"/>
                <w:szCs w:val="24"/>
                <w:rtl/>
              </w:rPr>
              <w:t>1. זכות העתקה.</w:t>
            </w:r>
          </w:p>
          <w:p w:rsidR="00D02588" w:rsidRDefault="00D02588" w:rsidP="001B5081">
            <w:pPr>
              <w:rPr>
                <w:rFonts w:ascii="David" w:hAnsi="David" w:cs="David"/>
                <w:sz w:val="24"/>
                <w:szCs w:val="24"/>
                <w:rtl/>
              </w:rPr>
            </w:pPr>
            <w:r>
              <w:rPr>
                <w:rFonts w:ascii="David" w:hAnsi="David" w:cs="David" w:hint="cs"/>
                <w:sz w:val="24"/>
                <w:szCs w:val="24"/>
                <w:rtl/>
              </w:rPr>
              <w:t>2. זכות הפרסום הראשוני.</w:t>
            </w:r>
          </w:p>
          <w:p w:rsidR="00D02588" w:rsidRDefault="00D02588" w:rsidP="001B5081">
            <w:pPr>
              <w:rPr>
                <w:rFonts w:ascii="David" w:hAnsi="David" w:cs="David"/>
                <w:sz w:val="24"/>
                <w:szCs w:val="24"/>
                <w:rtl/>
              </w:rPr>
            </w:pPr>
            <w:r>
              <w:rPr>
                <w:rFonts w:ascii="David" w:hAnsi="David" w:cs="David" w:hint="cs"/>
                <w:sz w:val="24"/>
                <w:szCs w:val="24"/>
                <w:rtl/>
              </w:rPr>
              <w:t>3. זכות הביצוע הפומבי.</w:t>
            </w:r>
          </w:p>
          <w:p w:rsidR="00D02588" w:rsidRDefault="00D02588" w:rsidP="001B5081">
            <w:pPr>
              <w:rPr>
                <w:rFonts w:ascii="David" w:hAnsi="David" w:cs="David"/>
                <w:sz w:val="24"/>
                <w:szCs w:val="24"/>
                <w:rtl/>
              </w:rPr>
            </w:pPr>
            <w:r>
              <w:rPr>
                <w:rFonts w:ascii="David" w:hAnsi="David" w:cs="David" w:hint="cs"/>
                <w:sz w:val="24"/>
                <w:szCs w:val="24"/>
                <w:rtl/>
              </w:rPr>
              <w:t>4. זכות השידור.</w:t>
            </w:r>
          </w:p>
          <w:p w:rsidR="00D02588" w:rsidRDefault="00D02588" w:rsidP="001B5081">
            <w:pPr>
              <w:rPr>
                <w:rFonts w:ascii="David" w:hAnsi="David" w:cs="David"/>
                <w:sz w:val="24"/>
                <w:szCs w:val="24"/>
                <w:rtl/>
              </w:rPr>
            </w:pPr>
            <w:r>
              <w:rPr>
                <w:rFonts w:ascii="David" w:hAnsi="David" w:cs="David" w:hint="cs"/>
                <w:sz w:val="24"/>
                <w:szCs w:val="24"/>
                <w:rtl/>
              </w:rPr>
              <w:t>5. זכות העמדת יצירה לרשות הציבור (הפצה).</w:t>
            </w:r>
          </w:p>
          <w:p w:rsidR="00D02588" w:rsidRDefault="00EB7E0F" w:rsidP="00EB7E0F">
            <w:pPr>
              <w:rPr>
                <w:rFonts w:ascii="David" w:hAnsi="David" w:cs="David"/>
                <w:sz w:val="24"/>
                <w:szCs w:val="24"/>
                <w:rtl/>
              </w:rPr>
            </w:pPr>
            <w:r>
              <w:rPr>
                <w:rFonts w:ascii="David" w:hAnsi="David" w:cs="David" w:hint="cs"/>
                <w:sz w:val="24"/>
                <w:szCs w:val="24"/>
                <w:rtl/>
              </w:rPr>
              <w:t xml:space="preserve">6. זכות העיבוד (הפיכת הספר לסרט, </w:t>
            </w:r>
            <w:r w:rsidR="00D02588">
              <w:rPr>
                <w:rFonts w:ascii="David" w:hAnsi="David" w:cs="David" w:hint="cs"/>
                <w:sz w:val="24"/>
                <w:szCs w:val="24"/>
                <w:rtl/>
              </w:rPr>
              <w:t>הוספת שפם לדמויות).</w:t>
            </w:r>
          </w:p>
          <w:p w:rsidR="00D02588" w:rsidRDefault="00D02588" w:rsidP="001B5081">
            <w:pPr>
              <w:rPr>
                <w:rFonts w:ascii="David" w:hAnsi="David" w:cs="David"/>
                <w:sz w:val="24"/>
                <w:szCs w:val="24"/>
                <w:u w:val="single"/>
                <w:rtl/>
              </w:rPr>
            </w:pPr>
            <w:r>
              <w:rPr>
                <w:rFonts w:ascii="David" w:hAnsi="David" w:cs="David" w:hint="cs"/>
                <w:sz w:val="24"/>
                <w:szCs w:val="24"/>
                <w:u w:val="single"/>
                <w:rtl/>
              </w:rPr>
              <w:t>זכויות מוסריות</w:t>
            </w:r>
            <w:r w:rsidR="00EB7E0F">
              <w:rPr>
                <w:rFonts w:ascii="David" w:hAnsi="David" w:cs="David" w:hint="cs"/>
                <w:sz w:val="24"/>
                <w:szCs w:val="24"/>
                <w:u w:val="single"/>
                <w:rtl/>
              </w:rPr>
              <w:t xml:space="preserve"> </w:t>
            </w:r>
            <w:r w:rsidR="00EB7E0F" w:rsidRPr="00EB7E0F">
              <w:rPr>
                <w:rFonts w:ascii="David" w:hAnsi="David" w:cs="David" w:hint="cs"/>
                <w:color w:val="00B0F0"/>
                <w:sz w:val="24"/>
                <w:szCs w:val="24"/>
                <w:u w:val="single"/>
                <w:rtl/>
              </w:rPr>
              <w:t>ס' 46</w:t>
            </w:r>
            <w:r>
              <w:rPr>
                <w:rFonts w:ascii="David" w:hAnsi="David" w:cs="David" w:hint="cs"/>
                <w:sz w:val="24"/>
                <w:szCs w:val="24"/>
                <w:u w:val="single"/>
                <w:rtl/>
              </w:rPr>
              <w:t>:</w:t>
            </w:r>
          </w:p>
          <w:p w:rsidR="00D02588" w:rsidRDefault="00D02588" w:rsidP="001B5081">
            <w:pPr>
              <w:rPr>
                <w:rFonts w:ascii="David" w:hAnsi="David" w:cs="David"/>
                <w:sz w:val="24"/>
                <w:szCs w:val="24"/>
                <w:rtl/>
              </w:rPr>
            </w:pPr>
            <w:r>
              <w:rPr>
                <w:rFonts w:ascii="David" w:hAnsi="David" w:cs="David" w:hint="cs"/>
                <w:sz w:val="24"/>
                <w:szCs w:val="24"/>
                <w:rtl/>
              </w:rPr>
              <w:t>1. זכות הייחוס.</w:t>
            </w:r>
          </w:p>
          <w:p w:rsidR="00D02588" w:rsidRPr="00D02588" w:rsidRDefault="00D02588" w:rsidP="00EB7E0F">
            <w:pPr>
              <w:rPr>
                <w:rFonts w:ascii="David" w:hAnsi="David" w:cs="David"/>
                <w:sz w:val="24"/>
                <w:szCs w:val="24"/>
                <w:rtl/>
              </w:rPr>
            </w:pPr>
            <w:r>
              <w:rPr>
                <w:rFonts w:ascii="David" w:hAnsi="David" w:cs="David" w:hint="cs"/>
                <w:sz w:val="24"/>
                <w:szCs w:val="24"/>
                <w:rtl/>
              </w:rPr>
              <w:t>2. הזכות למנוע סילוף.</w:t>
            </w:r>
          </w:p>
        </w:tc>
        <w:tc>
          <w:tcPr>
            <w:tcW w:w="3260" w:type="dxa"/>
          </w:tcPr>
          <w:p w:rsidR="00D02588" w:rsidRDefault="00D02588" w:rsidP="001B5081">
            <w:pPr>
              <w:rPr>
                <w:rFonts w:ascii="David" w:hAnsi="David" w:cs="David"/>
                <w:sz w:val="24"/>
                <w:szCs w:val="24"/>
                <w:rtl/>
              </w:rPr>
            </w:pPr>
            <w:r w:rsidRPr="00EB7E0F">
              <w:rPr>
                <w:rFonts w:ascii="David" w:hAnsi="David" w:cs="David" w:hint="cs"/>
                <w:sz w:val="24"/>
                <w:szCs w:val="24"/>
                <w:u w:val="single"/>
                <w:rtl/>
              </w:rPr>
              <w:t>זכות בלעדית ל</w:t>
            </w:r>
            <w:r w:rsidR="00EB7E0F" w:rsidRPr="00EB7E0F">
              <w:rPr>
                <w:rFonts w:ascii="David" w:hAnsi="David" w:cs="David" w:hint="cs"/>
                <w:sz w:val="24"/>
                <w:szCs w:val="24"/>
                <w:u w:val="single"/>
                <w:rtl/>
              </w:rPr>
              <w:t xml:space="preserve">: </w:t>
            </w:r>
            <w:r w:rsidR="00EB7E0F" w:rsidRPr="00EB7E0F">
              <w:rPr>
                <w:rFonts w:ascii="David" w:hAnsi="David" w:cs="David" w:hint="cs"/>
                <w:color w:val="00B0F0"/>
                <w:sz w:val="24"/>
                <w:szCs w:val="24"/>
                <w:u w:val="single"/>
                <w:rtl/>
              </w:rPr>
              <w:t>ס' 1</w:t>
            </w:r>
          </w:p>
          <w:p w:rsidR="00D02588" w:rsidRDefault="00D02588" w:rsidP="001B5081">
            <w:pPr>
              <w:rPr>
                <w:rFonts w:ascii="David" w:hAnsi="David" w:cs="David"/>
                <w:sz w:val="24"/>
                <w:szCs w:val="24"/>
                <w:rtl/>
              </w:rPr>
            </w:pPr>
            <w:r>
              <w:rPr>
                <w:rFonts w:ascii="David" w:hAnsi="David" w:cs="David" w:hint="cs"/>
                <w:sz w:val="24"/>
                <w:szCs w:val="24"/>
                <w:rtl/>
              </w:rPr>
              <w:t>1. ייצור ההמצאה.</w:t>
            </w:r>
          </w:p>
          <w:p w:rsidR="00D02588" w:rsidRDefault="00D02588" w:rsidP="001B5081">
            <w:pPr>
              <w:rPr>
                <w:rFonts w:ascii="David" w:hAnsi="David" w:cs="David"/>
                <w:sz w:val="24"/>
                <w:szCs w:val="24"/>
                <w:rtl/>
              </w:rPr>
            </w:pPr>
            <w:r>
              <w:rPr>
                <w:rFonts w:ascii="David" w:hAnsi="David" w:cs="David" w:hint="cs"/>
                <w:sz w:val="24"/>
                <w:szCs w:val="24"/>
                <w:rtl/>
              </w:rPr>
              <w:t>2. שימוש בהמצאה</w:t>
            </w:r>
            <w:r w:rsidR="00EB7E0F">
              <w:rPr>
                <w:rFonts w:ascii="David" w:hAnsi="David" w:cs="David" w:hint="cs"/>
                <w:sz w:val="24"/>
                <w:szCs w:val="24"/>
                <w:rtl/>
              </w:rPr>
              <w:t xml:space="preserve"> (שונה </w:t>
            </w:r>
            <w:proofErr w:type="spellStart"/>
            <w:r w:rsidR="00EB7E0F">
              <w:rPr>
                <w:rFonts w:ascii="David" w:hAnsi="David" w:cs="David" w:hint="cs"/>
                <w:sz w:val="24"/>
                <w:szCs w:val="24"/>
                <w:rtl/>
              </w:rPr>
              <w:t>מז"י</w:t>
            </w:r>
            <w:proofErr w:type="spellEnd"/>
            <w:r w:rsidR="00EB7E0F">
              <w:rPr>
                <w:rFonts w:ascii="David" w:hAnsi="David" w:cs="David" w:hint="cs"/>
                <w:sz w:val="24"/>
                <w:szCs w:val="24"/>
                <w:rtl/>
              </w:rPr>
              <w:t xml:space="preserve"> שמותר שימוש ללא אישור)</w:t>
            </w:r>
            <w:r>
              <w:rPr>
                <w:rFonts w:ascii="David" w:hAnsi="David" w:cs="David" w:hint="cs"/>
                <w:sz w:val="24"/>
                <w:szCs w:val="24"/>
                <w:rtl/>
              </w:rPr>
              <w:t>.</w:t>
            </w:r>
          </w:p>
          <w:p w:rsidR="00D02588" w:rsidRDefault="00D02588" w:rsidP="001B5081">
            <w:pPr>
              <w:rPr>
                <w:rFonts w:ascii="David" w:hAnsi="David" w:cs="David"/>
                <w:sz w:val="24"/>
                <w:szCs w:val="24"/>
                <w:rtl/>
              </w:rPr>
            </w:pPr>
            <w:r>
              <w:rPr>
                <w:rFonts w:ascii="David" w:hAnsi="David" w:cs="David" w:hint="cs"/>
                <w:sz w:val="24"/>
                <w:szCs w:val="24"/>
                <w:rtl/>
              </w:rPr>
              <w:t>3. מכירת ההמצאה.</w:t>
            </w:r>
          </w:p>
          <w:p w:rsidR="00D02588" w:rsidRDefault="00D02588" w:rsidP="00D02588">
            <w:pPr>
              <w:rPr>
                <w:rFonts w:ascii="David" w:hAnsi="David" w:cs="David"/>
                <w:sz w:val="24"/>
                <w:szCs w:val="24"/>
                <w:rtl/>
              </w:rPr>
            </w:pPr>
            <w:r>
              <w:rPr>
                <w:rFonts w:ascii="David" w:hAnsi="David" w:cs="David" w:hint="cs"/>
                <w:sz w:val="24"/>
                <w:szCs w:val="24"/>
                <w:rtl/>
              </w:rPr>
              <w:t>4. ייבוא ההמצאה לצורך אחד השימושים האמורים.</w:t>
            </w:r>
          </w:p>
          <w:p w:rsidR="00D02588" w:rsidRDefault="00D02588" w:rsidP="00EB7E0F">
            <w:pPr>
              <w:rPr>
                <w:rFonts w:ascii="David" w:hAnsi="David" w:cs="David"/>
                <w:sz w:val="24"/>
                <w:szCs w:val="24"/>
                <w:rtl/>
              </w:rPr>
            </w:pPr>
          </w:p>
        </w:tc>
        <w:tc>
          <w:tcPr>
            <w:tcW w:w="2977" w:type="dxa"/>
          </w:tcPr>
          <w:p w:rsidR="00D02588" w:rsidRDefault="00D02588" w:rsidP="001B5081">
            <w:pPr>
              <w:rPr>
                <w:rFonts w:ascii="David" w:hAnsi="David" w:cs="David"/>
                <w:sz w:val="24"/>
                <w:szCs w:val="24"/>
                <w:rtl/>
              </w:rPr>
            </w:pPr>
            <w:r>
              <w:rPr>
                <w:rFonts w:ascii="David" w:hAnsi="David" w:cs="David" w:hint="cs"/>
                <w:sz w:val="24"/>
                <w:szCs w:val="24"/>
                <w:rtl/>
              </w:rPr>
              <w:t xml:space="preserve">זכות </w:t>
            </w:r>
            <w:r w:rsidRPr="00D02588">
              <w:rPr>
                <w:rFonts w:ascii="David" w:hAnsi="David" w:cs="David" w:hint="cs"/>
                <w:sz w:val="24"/>
                <w:szCs w:val="24"/>
                <w:u w:val="single"/>
                <w:rtl/>
              </w:rPr>
              <w:t>בלעדיות</w:t>
            </w:r>
            <w:r>
              <w:rPr>
                <w:rFonts w:ascii="David" w:hAnsi="David" w:cs="David" w:hint="cs"/>
                <w:sz w:val="24"/>
                <w:szCs w:val="24"/>
                <w:rtl/>
              </w:rPr>
              <w:t xml:space="preserve"> לשימוש בסימן ביחס למוצרים ולשירותים של בעל הסימן. </w:t>
            </w:r>
          </w:p>
          <w:p w:rsidR="001E3789" w:rsidRDefault="001E3789" w:rsidP="001B5081">
            <w:pPr>
              <w:rPr>
                <w:rFonts w:ascii="David" w:hAnsi="David" w:cs="David"/>
                <w:sz w:val="24"/>
                <w:szCs w:val="24"/>
                <w:rtl/>
              </w:rPr>
            </w:pPr>
          </w:p>
          <w:p w:rsidR="001E3789" w:rsidRDefault="001E3789" w:rsidP="001B5081">
            <w:pPr>
              <w:rPr>
                <w:rFonts w:ascii="David" w:hAnsi="David" w:cs="David"/>
                <w:sz w:val="24"/>
                <w:szCs w:val="24"/>
                <w:rtl/>
              </w:rPr>
            </w:pPr>
          </w:p>
        </w:tc>
      </w:tr>
      <w:tr w:rsidR="001E3789" w:rsidTr="009F42AC">
        <w:trPr>
          <w:trHeight w:val="1722"/>
        </w:trPr>
        <w:tc>
          <w:tcPr>
            <w:tcW w:w="1184" w:type="dxa"/>
          </w:tcPr>
          <w:p w:rsidR="001E3789" w:rsidRPr="00D02588" w:rsidRDefault="001E3789" w:rsidP="001B5081">
            <w:pPr>
              <w:rPr>
                <w:rFonts w:ascii="David" w:hAnsi="David" w:cs="David"/>
                <w:b/>
                <w:bCs/>
                <w:sz w:val="24"/>
                <w:szCs w:val="24"/>
                <w:rtl/>
              </w:rPr>
            </w:pPr>
            <w:r>
              <w:rPr>
                <w:rFonts w:ascii="David" w:hAnsi="David" w:cs="David" w:hint="cs"/>
                <w:b/>
                <w:bCs/>
                <w:sz w:val="24"/>
                <w:szCs w:val="24"/>
                <w:rtl/>
              </w:rPr>
              <w:lastRenderedPageBreak/>
              <w:t>משך ההגנה</w:t>
            </w:r>
          </w:p>
        </w:tc>
        <w:tc>
          <w:tcPr>
            <w:tcW w:w="3011" w:type="dxa"/>
          </w:tcPr>
          <w:p w:rsidR="00453B85" w:rsidRPr="001E3789" w:rsidRDefault="00EB7E0F" w:rsidP="00EB7E0F">
            <w:pPr>
              <w:rPr>
                <w:rFonts w:ascii="David" w:hAnsi="David" w:cs="David"/>
                <w:sz w:val="24"/>
                <w:szCs w:val="24"/>
                <w:rtl/>
              </w:rPr>
            </w:pPr>
            <w:r w:rsidRPr="00EB7E0F">
              <w:rPr>
                <w:rFonts w:ascii="David" w:hAnsi="David" w:cs="David" w:hint="cs"/>
                <w:color w:val="00B0F0"/>
                <w:sz w:val="24"/>
                <w:szCs w:val="24"/>
                <w:rtl/>
              </w:rPr>
              <w:t>ס' 38:</w:t>
            </w:r>
            <w:r>
              <w:rPr>
                <w:rFonts w:ascii="David" w:hAnsi="David" w:cs="David" w:hint="cs"/>
                <w:sz w:val="24"/>
                <w:szCs w:val="24"/>
                <w:rtl/>
              </w:rPr>
              <w:t xml:space="preserve"> </w:t>
            </w:r>
            <w:r w:rsidR="001E3789" w:rsidRPr="00401B0E">
              <w:rPr>
                <w:rFonts w:ascii="David" w:hAnsi="David" w:cs="David" w:hint="cs"/>
                <w:sz w:val="24"/>
                <w:szCs w:val="24"/>
                <w:u w:val="single"/>
                <w:rtl/>
              </w:rPr>
              <w:t>חיי היוצר בתוספת 70 שנה</w:t>
            </w:r>
            <w:r>
              <w:rPr>
                <w:rFonts w:ascii="David" w:hAnsi="David" w:cs="David" w:hint="cs"/>
                <w:sz w:val="24"/>
                <w:szCs w:val="24"/>
                <w:rtl/>
              </w:rPr>
              <w:t xml:space="preserve">. </w:t>
            </w:r>
            <w:r w:rsidR="00453B85">
              <w:rPr>
                <w:rFonts w:ascii="David" w:hAnsi="David" w:cs="David" w:hint="cs"/>
                <w:sz w:val="24"/>
                <w:szCs w:val="24"/>
                <w:rtl/>
              </w:rPr>
              <w:t>התארך במשך הזמן, נהיה הסטנדרט ה</w:t>
            </w:r>
            <w:r>
              <w:rPr>
                <w:rFonts w:ascii="David" w:hAnsi="David" w:cs="David" w:hint="cs"/>
                <w:sz w:val="24"/>
                <w:szCs w:val="24"/>
                <w:rtl/>
              </w:rPr>
              <w:t>בינ"ל</w:t>
            </w:r>
            <w:r w:rsidR="00453B85">
              <w:rPr>
                <w:rFonts w:ascii="David" w:hAnsi="David" w:cs="David" w:hint="cs"/>
                <w:sz w:val="24"/>
                <w:szCs w:val="24"/>
                <w:rtl/>
              </w:rPr>
              <w:t xml:space="preserve"> (בארה"ב למשל בעבר היה 14 שנה עם אפשרות </w:t>
            </w:r>
            <w:proofErr w:type="spellStart"/>
            <w:r w:rsidR="00453B85">
              <w:rPr>
                <w:rFonts w:ascii="David" w:hAnsi="David" w:cs="David" w:hint="cs"/>
                <w:sz w:val="24"/>
                <w:szCs w:val="24"/>
                <w:rtl/>
              </w:rPr>
              <w:t>חד"פ</w:t>
            </w:r>
            <w:proofErr w:type="spellEnd"/>
            <w:r w:rsidR="00453B85">
              <w:rPr>
                <w:rFonts w:ascii="David" w:hAnsi="David" w:cs="David" w:hint="cs"/>
                <w:sz w:val="24"/>
                <w:szCs w:val="24"/>
                <w:rtl/>
              </w:rPr>
              <w:t xml:space="preserve"> להארכה בעוד 14 שנה). </w:t>
            </w:r>
          </w:p>
        </w:tc>
        <w:tc>
          <w:tcPr>
            <w:tcW w:w="3260" w:type="dxa"/>
          </w:tcPr>
          <w:p w:rsidR="001E3789" w:rsidRDefault="00EB7E0F" w:rsidP="001B5081">
            <w:pPr>
              <w:rPr>
                <w:rFonts w:ascii="David" w:hAnsi="David" w:cs="David"/>
                <w:sz w:val="24"/>
                <w:szCs w:val="24"/>
                <w:rtl/>
              </w:rPr>
            </w:pPr>
            <w:r w:rsidRPr="00FF41C4">
              <w:rPr>
                <w:rFonts w:ascii="David" w:hAnsi="David" w:cs="David" w:hint="cs"/>
                <w:color w:val="00B0F0"/>
                <w:sz w:val="24"/>
                <w:szCs w:val="24"/>
                <w:rtl/>
              </w:rPr>
              <w:t>ס' 52</w:t>
            </w:r>
            <w:r>
              <w:rPr>
                <w:rFonts w:ascii="David" w:hAnsi="David" w:cs="David" w:hint="cs"/>
                <w:sz w:val="24"/>
                <w:szCs w:val="24"/>
                <w:rtl/>
              </w:rPr>
              <w:t xml:space="preserve">: </w:t>
            </w:r>
            <w:r w:rsidR="001E3789" w:rsidRPr="00401B0E">
              <w:rPr>
                <w:rFonts w:ascii="David" w:hAnsi="David" w:cs="David" w:hint="cs"/>
                <w:sz w:val="24"/>
                <w:szCs w:val="24"/>
                <w:u w:val="single"/>
                <w:rtl/>
              </w:rPr>
              <w:t>20 שנה מיום הגשת בקשת הפטנט</w:t>
            </w:r>
            <w:r w:rsidR="00FF41C4">
              <w:rPr>
                <w:rFonts w:ascii="David" w:hAnsi="David" w:cs="David" w:hint="cs"/>
                <w:sz w:val="24"/>
                <w:szCs w:val="24"/>
                <w:rtl/>
              </w:rPr>
              <w:t>.</w:t>
            </w:r>
          </w:p>
        </w:tc>
        <w:tc>
          <w:tcPr>
            <w:tcW w:w="2977" w:type="dxa"/>
          </w:tcPr>
          <w:p w:rsidR="001E3789" w:rsidRDefault="00453B85" w:rsidP="001B5081">
            <w:pPr>
              <w:rPr>
                <w:rFonts w:ascii="David" w:hAnsi="David" w:cs="David"/>
                <w:sz w:val="24"/>
                <w:szCs w:val="24"/>
                <w:rtl/>
              </w:rPr>
            </w:pPr>
            <w:r w:rsidRPr="00401B0E">
              <w:rPr>
                <w:rFonts w:ascii="David" w:hAnsi="David" w:cs="David" w:hint="cs"/>
                <w:sz w:val="24"/>
                <w:szCs w:val="24"/>
                <w:u w:val="single"/>
                <w:rtl/>
              </w:rPr>
              <w:t>כל עוד בעל סימן המסחר עושה בו שימוש עסקי</w:t>
            </w:r>
            <w:r>
              <w:rPr>
                <w:rFonts w:ascii="David" w:hAnsi="David" w:cs="David" w:hint="cs"/>
                <w:sz w:val="24"/>
                <w:szCs w:val="24"/>
                <w:rtl/>
              </w:rPr>
              <w:t xml:space="preserve"> ולא זונח את הסימן- כעקרון </w:t>
            </w:r>
            <w:r w:rsidRPr="00401B0E">
              <w:rPr>
                <w:rFonts w:ascii="David" w:hAnsi="David" w:cs="David" w:hint="cs"/>
                <w:sz w:val="24"/>
                <w:szCs w:val="24"/>
                <w:u w:val="single"/>
                <w:rtl/>
              </w:rPr>
              <w:t>לנצח.</w:t>
            </w:r>
          </w:p>
        </w:tc>
      </w:tr>
      <w:tr w:rsidR="00453B85" w:rsidTr="009F42AC">
        <w:trPr>
          <w:trHeight w:val="1722"/>
        </w:trPr>
        <w:tc>
          <w:tcPr>
            <w:tcW w:w="1184" w:type="dxa"/>
          </w:tcPr>
          <w:p w:rsidR="00453B85" w:rsidRDefault="00453B85" w:rsidP="001B5081">
            <w:pPr>
              <w:rPr>
                <w:rFonts w:ascii="David" w:hAnsi="David" w:cs="David"/>
                <w:b/>
                <w:bCs/>
                <w:sz w:val="24"/>
                <w:szCs w:val="24"/>
                <w:rtl/>
              </w:rPr>
            </w:pPr>
            <w:r>
              <w:rPr>
                <w:rFonts w:ascii="David" w:hAnsi="David" w:cs="David" w:hint="cs"/>
                <w:b/>
                <w:bCs/>
                <w:sz w:val="24"/>
                <w:szCs w:val="24"/>
                <w:rtl/>
              </w:rPr>
              <w:t>מעשים מפרים</w:t>
            </w:r>
          </w:p>
        </w:tc>
        <w:tc>
          <w:tcPr>
            <w:tcW w:w="3011" w:type="dxa"/>
          </w:tcPr>
          <w:p w:rsidR="00453B85" w:rsidRDefault="00401B0E" w:rsidP="00401B0E">
            <w:pPr>
              <w:rPr>
                <w:rFonts w:ascii="David" w:hAnsi="David" w:cs="David"/>
                <w:sz w:val="24"/>
                <w:szCs w:val="24"/>
                <w:rtl/>
              </w:rPr>
            </w:pPr>
            <w:r w:rsidRPr="00401B0E">
              <w:rPr>
                <w:rFonts w:ascii="David" w:hAnsi="David" w:cs="David" w:hint="cs"/>
                <w:color w:val="00B0F0"/>
                <w:sz w:val="24"/>
                <w:szCs w:val="24"/>
                <w:rtl/>
              </w:rPr>
              <w:t>ס' 47:</w:t>
            </w:r>
            <w:r>
              <w:rPr>
                <w:rFonts w:ascii="David" w:hAnsi="David" w:cs="David" w:hint="cs"/>
                <w:sz w:val="24"/>
                <w:szCs w:val="24"/>
                <w:rtl/>
              </w:rPr>
              <w:t xml:space="preserve"> </w:t>
            </w:r>
            <w:r w:rsidR="00453B85">
              <w:rPr>
                <w:rFonts w:ascii="David" w:hAnsi="David" w:cs="David" w:hint="cs"/>
                <w:sz w:val="24"/>
                <w:szCs w:val="24"/>
                <w:rtl/>
              </w:rPr>
              <w:t>עשיית מעשה שהזכות הבלעדית לעשו</w:t>
            </w:r>
            <w:r>
              <w:rPr>
                <w:rFonts w:ascii="David" w:hAnsi="David" w:cs="David" w:hint="cs"/>
                <w:sz w:val="24"/>
                <w:szCs w:val="24"/>
                <w:rtl/>
              </w:rPr>
              <w:t>תו נתונה בחוק לבעל זכות היוצרים.</w:t>
            </w:r>
          </w:p>
        </w:tc>
        <w:tc>
          <w:tcPr>
            <w:tcW w:w="3260" w:type="dxa"/>
          </w:tcPr>
          <w:p w:rsidR="00453B85" w:rsidRDefault="00401B0E" w:rsidP="00401B0E">
            <w:pPr>
              <w:rPr>
                <w:rFonts w:ascii="David" w:hAnsi="David" w:cs="David"/>
                <w:sz w:val="24"/>
                <w:szCs w:val="24"/>
                <w:rtl/>
              </w:rPr>
            </w:pPr>
            <w:r w:rsidRPr="00401B0E">
              <w:rPr>
                <w:rFonts w:ascii="David" w:hAnsi="David" w:cs="David" w:hint="cs"/>
                <w:color w:val="00B0F0"/>
                <w:sz w:val="24"/>
                <w:szCs w:val="24"/>
                <w:rtl/>
              </w:rPr>
              <w:t>ס' 49 (א</w:t>
            </w:r>
            <w:r>
              <w:rPr>
                <w:rFonts w:ascii="David" w:hAnsi="David" w:cs="David" w:hint="cs"/>
                <w:sz w:val="24"/>
                <w:szCs w:val="24"/>
                <w:rtl/>
              </w:rPr>
              <w:t xml:space="preserve">): ניצול פטנט ללא רשות מבעלה או שלא כדין </w:t>
            </w:r>
            <w:r w:rsidR="00453B85" w:rsidRPr="00453B85">
              <w:rPr>
                <w:rFonts w:ascii="David" w:hAnsi="David" w:cs="David" w:hint="cs"/>
                <w:sz w:val="24"/>
                <w:szCs w:val="24"/>
                <w:rtl/>
              </w:rPr>
              <w:t>בין</w:t>
            </w:r>
            <w:r w:rsidR="00453B85" w:rsidRPr="00453B85">
              <w:rPr>
                <w:rFonts w:ascii="David" w:hAnsi="David" w:cs="David" w:hint="cs"/>
                <w:sz w:val="24"/>
                <w:szCs w:val="24"/>
                <w:u w:val="single"/>
                <w:rtl/>
              </w:rPr>
              <w:t xml:space="preserve"> בדרך המוגדרת בתביעות</w:t>
            </w:r>
            <w:r w:rsidR="00453B85">
              <w:rPr>
                <w:rFonts w:ascii="David" w:hAnsi="David" w:cs="David" w:hint="cs"/>
                <w:sz w:val="24"/>
                <w:szCs w:val="24"/>
                <w:rtl/>
              </w:rPr>
              <w:t xml:space="preserve"> ובין </w:t>
            </w:r>
            <w:r w:rsidR="00453B85" w:rsidRPr="00453B85">
              <w:rPr>
                <w:rFonts w:ascii="David" w:hAnsi="David" w:cs="David" w:hint="cs"/>
                <w:sz w:val="24"/>
                <w:szCs w:val="24"/>
                <w:u w:val="single"/>
                <w:rtl/>
              </w:rPr>
              <w:t>בדרך דומה</w:t>
            </w:r>
            <w:r>
              <w:rPr>
                <w:rFonts w:ascii="David" w:hAnsi="David" w:cs="David" w:hint="cs"/>
                <w:sz w:val="24"/>
                <w:szCs w:val="24"/>
                <w:rtl/>
              </w:rPr>
              <w:t xml:space="preserve"> </w:t>
            </w:r>
            <w:r w:rsidR="00453B85">
              <w:rPr>
                <w:rFonts w:ascii="David" w:hAnsi="David" w:cs="David" w:hint="cs"/>
                <w:sz w:val="24"/>
                <w:szCs w:val="24"/>
                <w:rtl/>
              </w:rPr>
              <w:t xml:space="preserve"> </w:t>
            </w:r>
          </w:p>
          <w:p w:rsidR="00453B85" w:rsidRDefault="00453B85" w:rsidP="001B5081">
            <w:pPr>
              <w:rPr>
                <w:rFonts w:ascii="David" w:hAnsi="David" w:cs="David"/>
                <w:sz w:val="24"/>
                <w:szCs w:val="24"/>
                <w:rtl/>
              </w:rPr>
            </w:pPr>
            <w:r>
              <w:rPr>
                <w:rFonts w:ascii="David" w:hAnsi="David" w:cs="David" w:hint="cs"/>
                <w:sz w:val="24"/>
                <w:szCs w:val="24"/>
                <w:rtl/>
              </w:rPr>
              <w:t xml:space="preserve">(כרוך אם המעשה נעשה לצורך מסחרי- לא חשוב לענייננו). </w:t>
            </w:r>
          </w:p>
          <w:p w:rsidR="00453B85" w:rsidRDefault="00453B85" w:rsidP="001B5081">
            <w:pPr>
              <w:rPr>
                <w:rFonts w:ascii="David" w:hAnsi="David" w:cs="David"/>
                <w:sz w:val="24"/>
                <w:szCs w:val="24"/>
                <w:rtl/>
              </w:rPr>
            </w:pPr>
          </w:p>
          <w:p w:rsidR="00453B85" w:rsidRDefault="00453B85" w:rsidP="00401B0E">
            <w:pPr>
              <w:rPr>
                <w:rFonts w:ascii="David" w:hAnsi="David" w:cs="David"/>
                <w:sz w:val="24"/>
                <w:szCs w:val="24"/>
                <w:rtl/>
              </w:rPr>
            </w:pPr>
            <w:r w:rsidRPr="00401B0E">
              <w:rPr>
                <w:rFonts w:ascii="David" w:hAnsi="David" w:cs="David" w:hint="cs"/>
                <w:sz w:val="24"/>
                <w:szCs w:val="24"/>
                <w:u w:val="single"/>
                <w:rtl/>
              </w:rPr>
              <w:t>אם הסימן כבר לא מצביע על המוצר הספציפי-</w:t>
            </w:r>
            <w:r>
              <w:rPr>
                <w:rFonts w:ascii="David" w:hAnsi="David" w:cs="David" w:hint="cs"/>
                <w:sz w:val="24"/>
                <w:szCs w:val="24"/>
                <w:rtl/>
              </w:rPr>
              <w:t xml:space="preserve"> למשל "פלאפון" זה כבר כל טלפון נייד ולא שם מזהה לחברה- אז כבר אין הגנה. </w:t>
            </w:r>
          </w:p>
        </w:tc>
        <w:tc>
          <w:tcPr>
            <w:tcW w:w="2977" w:type="dxa"/>
          </w:tcPr>
          <w:p w:rsidR="00453B85" w:rsidRDefault="00453B85" w:rsidP="001B5081">
            <w:pPr>
              <w:rPr>
                <w:rFonts w:ascii="David" w:hAnsi="David" w:cs="David"/>
                <w:sz w:val="24"/>
                <w:szCs w:val="24"/>
                <w:rtl/>
              </w:rPr>
            </w:pPr>
            <w:r>
              <w:rPr>
                <w:rFonts w:ascii="David" w:hAnsi="David" w:cs="David" w:hint="cs"/>
                <w:sz w:val="24"/>
                <w:szCs w:val="24"/>
                <w:u w:val="single"/>
                <w:rtl/>
              </w:rPr>
              <w:t>הפרה:</w:t>
            </w:r>
            <w:r>
              <w:rPr>
                <w:rFonts w:ascii="David" w:hAnsi="David" w:cs="David" w:hint="cs"/>
                <w:sz w:val="24"/>
                <w:szCs w:val="24"/>
                <w:rtl/>
              </w:rPr>
              <w:t xml:space="preserve"> שימוש מסחרי ללא רשות בסימן זהה או דומה עד כדי להטעות לסימן רשום אחר.</w:t>
            </w:r>
          </w:p>
          <w:p w:rsidR="00453B85" w:rsidRDefault="00453B85" w:rsidP="001B5081">
            <w:pPr>
              <w:rPr>
                <w:rFonts w:ascii="David" w:hAnsi="David" w:cs="David"/>
                <w:sz w:val="24"/>
                <w:szCs w:val="24"/>
                <w:rtl/>
              </w:rPr>
            </w:pPr>
          </w:p>
          <w:p w:rsidR="00453B85" w:rsidRPr="00453B85" w:rsidRDefault="00453B85" w:rsidP="001B5081">
            <w:pPr>
              <w:rPr>
                <w:rFonts w:ascii="David" w:hAnsi="David" w:cs="David"/>
                <w:sz w:val="24"/>
                <w:szCs w:val="24"/>
                <w:rtl/>
              </w:rPr>
            </w:pPr>
            <w:r>
              <w:rPr>
                <w:rFonts w:ascii="David" w:hAnsi="David" w:cs="David" w:hint="cs"/>
                <w:sz w:val="24"/>
                <w:szCs w:val="24"/>
                <w:u w:val="single"/>
                <w:rtl/>
              </w:rPr>
              <w:t>דילול:</w:t>
            </w:r>
            <w:r>
              <w:rPr>
                <w:rFonts w:ascii="David" w:hAnsi="David" w:cs="David" w:hint="cs"/>
                <w:sz w:val="24"/>
                <w:szCs w:val="24"/>
                <w:rtl/>
              </w:rPr>
              <w:t xml:space="preserve"> שימוש בסימן מוכר כאשר השימוש עלול לגרום לזילות במותג אף על פי שאין בהם להטעות. </w:t>
            </w:r>
          </w:p>
        </w:tc>
      </w:tr>
    </w:tbl>
    <w:p w:rsidR="005E1068" w:rsidRDefault="009F42AC" w:rsidP="009F42AC">
      <w:pPr>
        <w:rPr>
          <w:rFonts w:ascii="David" w:hAnsi="David" w:cs="David"/>
          <w:sz w:val="24"/>
          <w:szCs w:val="24"/>
          <w:rtl/>
        </w:rPr>
      </w:pPr>
      <w:r w:rsidRPr="009F42AC">
        <w:rPr>
          <w:rFonts w:ascii="David" w:hAnsi="David" w:cs="David" w:hint="cs"/>
          <w:b/>
          <w:bCs/>
          <w:sz w:val="24"/>
          <w:szCs w:val="24"/>
          <w:rtl/>
        </w:rPr>
        <w:t>אם אין הגנה מפורשת- זה לא מוגן. כשמוגן- אם הדבר עובר את תנאי הסף כפי שפירטנו בטבלה- אזי יש לבעלים של אותו קניין רוחני זכויות מסוימות שמופיעות ברשימה, ורק מה שמופיע ברשימה</w:t>
      </w:r>
      <w:r>
        <w:rPr>
          <w:rFonts w:ascii="David" w:hAnsi="David" w:cs="David" w:hint="cs"/>
          <w:sz w:val="24"/>
          <w:szCs w:val="24"/>
          <w:rtl/>
        </w:rPr>
        <w:t xml:space="preserve"> (בחוק ז"א). הערה- יצור תיקים </w:t>
      </w:r>
      <w:proofErr w:type="spellStart"/>
      <w:r>
        <w:rPr>
          <w:rFonts w:ascii="David" w:hAnsi="David" w:cs="David" w:hint="cs"/>
          <w:sz w:val="24"/>
          <w:szCs w:val="24"/>
          <w:rtl/>
        </w:rPr>
        <w:t>כצ'ואי</w:t>
      </w:r>
      <w:proofErr w:type="spellEnd"/>
      <w:r>
        <w:rPr>
          <w:rFonts w:ascii="David" w:hAnsi="David" w:cs="David" w:hint="cs"/>
          <w:sz w:val="24"/>
          <w:szCs w:val="24"/>
          <w:rtl/>
        </w:rPr>
        <w:t xml:space="preserve"> ויטון- הפרה של סימני המסחר '</w:t>
      </w:r>
      <w:r w:rsidR="005E1068">
        <w:rPr>
          <w:rFonts w:ascii="David" w:hAnsi="David" w:cs="David" w:hint="cs"/>
          <w:sz w:val="24"/>
          <w:szCs w:val="24"/>
          <w:rtl/>
        </w:rPr>
        <w:t>לואי ויטון</w:t>
      </w:r>
      <w:r>
        <w:rPr>
          <w:rFonts w:ascii="David" w:hAnsi="David" w:cs="David" w:hint="cs"/>
          <w:sz w:val="24"/>
          <w:szCs w:val="24"/>
          <w:rtl/>
        </w:rPr>
        <w:t>' (</w:t>
      </w:r>
      <w:r w:rsidR="005E1068">
        <w:rPr>
          <w:rFonts w:ascii="David" w:hAnsi="David" w:cs="David" w:hint="cs"/>
          <w:sz w:val="24"/>
          <w:szCs w:val="24"/>
          <w:rtl/>
        </w:rPr>
        <w:t>צירוף מילים קצר מידי</w:t>
      </w:r>
      <w:r>
        <w:rPr>
          <w:rFonts w:ascii="David" w:hAnsi="David" w:cs="David" w:hint="cs"/>
          <w:sz w:val="24"/>
          <w:szCs w:val="24"/>
          <w:rtl/>
        </w:rPr>
        <w:t xml:space="preserve"> </w:t>
      </w:r>
      <w:proofErr w:type="spellStart"/>
      <w:r>
        <w:rPr>
          <w:rFonts w:ascii="David" w:hAnsi="David" w:cs="David" w:hint="cs"/>
          <w:sz w:val="24"/>
          <w:szCs w:val="24"/>
          <w:rtl/>
        </w:rPr>
        <w:t>לז"י</w:t>
      </w:r>
      <w:proofErr w:type="spellEnd"/>
      <w:r>
        <w:rPr>
          <w:rFonts w:ascii="David" w:hAnsi="David" w:cs="David" w:hint="cs"/>
          <w:sz w:val="24"/>
          <w:szCs w:val="24"/>
          <w:rtl/>
        </w:rPr>
        <w:t>).</w:t>
      </w:r>
    </w:p>
    <w:p w:rsidR="00593C19" w:rsidRDefault="00593C19" w:rsidP="001B5081">
      <w:pPr>
        <w:rPr>
          <w:rFonts w:ascii="David" w:hAnsi="David" w:cs="David"/>
          <w:b/>
          <w:bCs/>
          <w:sz w:val="24"/>
          <w:szCs w:val="24"/>
          <w:rtl/>
        </w:rPr>
      </w:pPr>
      <w:r w:rsidRPr="001E3789">
        <w:rPr>
          <w:rFonts w:ascii="David" w:hAnsi="David" w:cs="David" w:hint="cs"/>
          <w:b/>
          <w:bCs/>
          <w:sz w:val="24"/>
          <w:szCs w:val="24"/>
          <w:highlight w:val="yellow"/>
          <w:rtl/>
        </w:rPr>
        <w:t>שיעור 2</w:t>
      </w:r>
      <w:r w:rsidR="001E3789">
        <w:rPr>
          <w:rFonts w:ascii="David" w:hAnsi="David" w:cs="David" w:hint="cs"/>
          <w:b/>
          <w:bCs/>
          <w:sz w:val="24"/>
          <w:szCs w:val="24"/>
          <w:rtl/>
        </w:rPr>
        <w:t xml:space="preserve"> 25.10.2015</w:t>
      </w:r>
    </w:p>
    <w:p w:rsidR="000E02AA" w:rsidRDefault="000E02AA" w:rsidP="00E9077B">
      <w:pPr>
        <w:jc w:val="center"/>
        <w:rPr>
          <w:rFonts w:ascii="David" w:hAnsi="David" w:cs="David"/>
          <w:b/>
          <w:bCs/>
          <w:sz w:val="24"/>
          <w:szCs w:val="24"/>
          <w:u w:val="single"/>
          <w:rtl/>
        </w:rPr>
      </w:pPr>
      <w:r w:rsidRPr="000E02AA">
        <w:rPr>
          <w:rFonts w:ascii="David" w:hAnsi="David" w:cs="David" w:hint="cs"/>
          <w:b/>
          <w:bCs/>
          <w:sz w:val="24"/>
          <w:szCs w:val="24"/>
          <w:highlight w:val="cyan"/>
          <w:u w:val="single"/>
          <w:rtl/>
        </w:rPr>
        <w:t>חקיקה ואמנות</w:t>
      </w:r>
      <w:r w:rsidR="003D26BF">
        <w:rPr>
          <w:rFonts w:ascii="David" w:hAnsi="David" w:cs="David" w:hint="cs"/>
          <w:b/>
          <w:bCs/>
          <w:sz w:val="24"/>
          <w:szCs w:val="24"/>
          <w:highlight w:val="cyan"/>
          <w:u w:val="single"/>
          <w:rtl/>
        </w:rPr>
        <w:t xml:space="preserve"> בינלאומיות</w:t>
      </w:r>
      <w:r w:rsidR="00401B0E">
        <w:rPr>
          <w:rFonts w:ascii="David" w:hAnsi="David" w:cs="David" w:hint="cs"/>
          <w:b/>
          <w:bCs/>
          <w:sz w:val="24"/>
          <w:szCs w:val="24"/>
          <w:highlight w:val="cyan"/>
          <w:u w:val="single"/>
          <w:rtl/>
        </w:rPr>
        <w:t xml:space="preserve"> </w:t>
      </w:r>
      <w:proofErr w:type="spellStart"/>
      <w:r w:rsidR="00401B0E">
        <w:rPr>
          <w:rFonts w:ascii="David" w:hAnsi="David" w:cs="David" w:hint="cs"/>
          <w:b/>
          <w:bCs/>
          <w:sz w:val="24"/>
          <w:szCs w:val="24"/>
          <w:highlight w:val="cyan"/>
          <w:u w:val="single"/>
          <w:rtl/>
        </w:rPr>
        <w:t>בז</w:t>
      </w:r>
      <w:r w:rsidRPr="000E02AA">
        <w:rPr>
          <w:rFonts w:ascii="David" w:hAnsi="David" w:cs="David" w:hint="cs"/>
          <w:b/>
          <w:bCs/>
          <w:sz w:val="24"/>
          <w:szCs w:val="24"/>
          <w:highlight w:val="cyan"/>
          <w:u w:val="single"/>
          <w:rtl/>
        </w:rPr>
        <w:t>"י</w:t>
      </w:r>
      <w:proofErr w:type="spellEnd"/>
    </w:p>
    <w:p w:rsidR="00453B85" w:rsidRPr="00401B0E" w:rsidRDefault="00453B85" w:rsidP="00401B0E">
      <w:pPr>
        <w:rPr>
          <w:rFonts w:ascii="David" w:hAnsi="David" w:cs="David"/>
          <w:b/>
          <w:bCs/>
          <w:sz w:val="24"/>
          <w:szCs w:val="24"/>
          <w:u w:val="single"/>
          <w:rtl/>
        </w:rPr>
      </w:pPr>
      <w:r>
        <w:rPr>
          <w:rFonts w:ascii="David" w:hAnsi="David" w:cs="David" w:hint="cs"/>
          <w:b/>
          <w:bCs/>
          <w:sz w:val="24"/>
          <w:szCs w:val="24"/>
          <w:u w:val="single"/>
          <w:rtl/>
        </w:rPr>
        <w:t xml:space="preserve">חקיקה ישראלית </w:t>
      </w:r>
      <w:r w:rsidRPr="00401B0E">
        <w:rPr>
          <w:rFonts w:ascii="David" w:hAnsi="David" w:cs="David" w:hint="cs"/>
          <w:b/>
          <w:bCs/>
          <w:sz w:val="24"/>
          <w:szCs w:val="24"/>
          <w:u w:val="single"/>
          <w:rtl/>
        </w:rPr>
        <w:t>בזכויות יוצרים</w:t>
      </w:r>
      <w:r w:rsidR="00401B0E">
        <w:rPr>
          <w:rFonts w:ascii="David" w:hAnsi="David" w:cs="David" w:hint="cs"/>
          <w:sz w:val="24"/>
          <w:szCs w:val="24"/>
          <w:rtl/>
        </w:rPr>
        <w:t xml:space="preserve"> (</w:t>
      </w:r>
      <w:r w:rsidRPr="00401B0E">
        <w:rPr>
          <w:rFonts w:ascii="David" w:hAnsi="David" w:cs="David" w:hint="cs"/>
          <w:sz w:val="24"/>
          <w:szCs w:val="24"/>
          <w:rtl/>
        </w:rPr>
        <w:t>עד</w:t>
      </w:r>
      <w:r w:rsidR="00401B0E">
        <w:rPr>
          <w:rFonts w:ascii="David" w:hAnsi="David" w:cs="David" w:hint="cs"/>
          <w:sz w:val="24"/>
          <w:szCs w:val="24"/>
          <w:rtl/>
        </w:rPr>
        <w:t xml:space="preserve"> לאחרונה היה דין מנדטורי)</w:t>
      </w:r>
    </w:p>
    <w:p w:rsidR="00453B85" w:rsidRPr="00401B0E" w:rsidRDefault="00453B85" w:rsidP="00BC3BDF">
      <w:pPr>
        <w:pStyle w:val="a9"/>
        <w:numPr>
          <w:ilvl w:val="0"/>
          <w:numId w:val="4"/>
        </w:numPr>
        <w:rPr>
          <w:rFonts w:ascii="David" w:hAnsi="David" w:cs="David"/>
          <w:color w:val="00B0F0"/>
          <w:sz w:val="24"/>
          <w:szCs w:val="24"/>
          <w:rtl/>
        </w:rPr>
      </w:pPr>
      <w:r w:rsidRPr="00401B0E">
        <w:rPr>
          <w:rFonts w:ascii="David" w:hAnsi="David" w:cs="David" w:hint="cs"/>
          <w:b/>
          <w:bCs/>
          <w:color w:val="00B0F0"/>
          <w:sz w:val="24"/>
          <w:szCs w:val="24"/>
          <w:rtl/>
        </w:rPr>
        <w:t>חוק זכויות יוצרים</w:t>
      </w:r>
      <w:r w:rsidRPr="00401B0E">
        <w:rPr>
          <w:rFonts w:ascii="David" w:hAnsi="David" w:cs="David" w:hint="cs"/>
          <w:color w:val="00B0F0"/>
          <w:sz w:val="24"/>
          <w:szCs w:val="24"/>
          <w:rtl/>
        </w:rPr>
        <w:t xml:space="preserve"> 1911\ </w:t>
      </w:r>
      <w:r w:rsidRPr="00401B0E">
        <w:rPr>
          <w:rFonts w:ascii="David" w:hAnsi="David" w:cs="David" w:hint="cs"/>
          <w:b/>
          <w:bCs/>
          <w:color w:val="00B0F0"/>
          <w:sz w:val="24"/>
          <w:szCs w:val="24"/>
          <w:rtl/>
        </w:rPr>
        <w:t>פקודת זכות יוצרים</w:t>
      </w:r>
      <w:r w:rsidRPr="00401B0E">
        <w:rPr>
          <w:rFonts w:ascii="David" w:hAnsi="David" w:cs="David" w:hint="cs"/>
          <w:color w:val="00B0F0"/>
          <w:sz w:val="24"/>
          <w:szCs w:val="24"/>
          <w:rtl/>
        </w:rPr>
        <w:t xml:space="preserve"> 1924</w:t>
      </w:r>
    </w:p>
    <w:p w:rsidR="00453B85" w:rsidRDefault="00453B85" w:rsidP="00BC3BDF">
      <w:pPr>
        <w:pStyle w:val="a9"/>
        <w:numPr>
          <w:ilvl w:val="0"/>
          <w:numId w:val="4"/>
        </w:numPr>
        <w:rPr>
          <w:rFonts w:ascii="David" w:hAnsi="David" w:cs="David"/>
          <w:sz w:val="24"/>
          <w:szCs w:val="24"/>
        </w:rPr>
      </w:pPr>
      <w:r w:rsidRPr="00401B0E">
        <w:rPr>
          <w:rFonts w:ascii="David" w:hAnsi="David" w:cs="David" w:hint="cs"/>
          <w:b/>
          <w:bCs/>
          <w:color w:val="00B0F0"/>
          <w:sz w:val="24"/>
          <w:szCs w:val="24"/>
          <w:rtl/>
        </w:rPr>
        <w:t xml:space="preserve">חוק </w:t>
      </w:r>
      <w:proofErr w:type="spellStart"/>
      <w:r w:rsidRPr="00401B0E">
        <w:rPr>
          <w:rFonts w:ascii="David" w:hAnsi="David" w:cs="David" w:hint="cs"/>
          <w:b/>
          <w:bCs/>
          <w:color w:val="00B0F0"/>
          <w:sz w:val="24"/>
          <w:szCs w:val="24"/>
          <w:rtl/>
        </w:rPr>
        <w:t>ז"י</w:t>
      </w:r>
      <w:proofErr w:type="spellEnd"/>
      <w:r w:rsidRPr="00401B0E">
        <w:rPr>
          <w:rFonts w:ascii="David" w:hAnsi="David" w:cs="David" w:hint="cs"/>
          <w:b/>
          <w:bCs/>
          <w:color w:val="00B0F0"/>
          <w:sz w:val="24"/>
          <w:szCs w:val="24"/>
          <w:rtl/>
        </w:rPr>
        <w:t xml:space="preserve"> </w:t>
      </w:r>
      <w:proofErr w:type="spellStart"/>
      <w:r w:rsidRPr="00401B0E">
        <w:rPr>
          <w:rFonts w:ascii="David" w:hAnsi="David" w:cs="David" w:hint="cs"/>
          <w:b/>
          <w:bCs/>
          <w:color w:val="00B0F0"/>
          <w:sz w:val="24"/>
          <w:szCs w:val="24"/>
          <w:rtl/>
        </w:rPr>
        <w:t>התשס"ח</w:t>
      </w:r>
      <w:proofErr w:type="spellEnd"/>
      <w:r w:rsidRPr="00401B0E">
        <w:rPr>
          <w:rFonts w:ascii="David" w:hAnsi="David" w:cs="David" w:hint="cs"/>
          <w:color w:val="00B0F0"/>
          <w:sz w:val="24"/>
          <w:szCs w:val="24"/>
          <w:rtl/>
        </w:rPr>
        <w:t>- 2007-</w:t>
      </w:r>
      <w:r w:rsidR="00401B0E">
        <w:rPr>
          <w:rFonts w:ascii="David" w:hAnsi="David" w:cs="David" w:hint="cs"/>
          <w:sz w:val="24"/>
          <w:szCs w:val="24"/>
          <w:rtl/>
        </w:rPr>
        <w:t xml:space="preserve"> חלק דומה לפקודה וחלק </w:t>
      </w:r>
      <w:r w:rsidRPr="00453B85">
        <w:rPr>
          <w:rFonts w:ascii="David" w:hAnsi="David" w:cs="David" w:hint="cs"/>
          <w:sz w:val="24"/>
          <w:szCs w:val="24"/>
          <w:rtl/>
        </w:rPr>
        <w:t>ממדינות אחרות. דג'- שינוי הגנה לשימוש הו</w:t>
      </w:r>
      <w:r w:rsidR="00401B0E">
        <w:rPr>
          <w:rFonts w:ascii="David" w:hAnsi="David" w:cs="David" w:hint="cs"/>
          <w:sz w:val="24"/>
          <w:szCs w:val="24"/>
          <w:rtl/>
        </w:rPr>
        <w:t xml:space="preserve">גן מהגרסה הבריטית לאמריקאית. </w:t>
      </w:r>
      <w:r w:rsidR="00334BFA">
        <w:rPr>
          <w:rFonts w:ascii="David" w:hAnsi="David" w:cs="David" w:hint="cs"/>
          <w:sz w:val="24"/>
          <w:szCs w:val="24"/>
          <w:rtl/>
        </w:rPr>
        <w:t>לעיתים הפסיקה ה</w:t>
      </w:r>
      <w:r w:rsidR="00401B0E">
        <w:rPr>
          <w:rFonts w:ascii="David" w:hAnsi="David" w:cs="David" w:hint="cs"/>
          <w:sz w:val="24"/>
          <w:szCs w:val="24"/>
          <w:rtl/>
        </w:rPr>
        <w:t>ולכת</w:t>
      </w:r>
      <w:r w:rsidRPr="00453B85">
        <w:rPr>
          <w:rFonts w:ascii="David" w:hAnsi="David" w:cs="David" w:hint="cs"/>
          <w:sz w:val="24"/>
          <w:szCs w:val="24"/>
          <w:rtl/>
        </w:rPr>
        <w:t xml:space="preserve"> לפסיקה שמפרשת את ה</w:t>
      </w:r>
      <w:r w:rsidR="00334BFA">
        <w:rPr>
          <w:rFonts w:ascii="David" w:hAnsi="David" w:cs="David" w:hint="cs"/>
          <w:sz w:val="24"/>
          <w:szCs w:val="24"/>
          <w:rtl/>
        </w:rPr>
        <w:t>ד</w:t>
      </w:r>
      <w:r w:rsidRPr="00453B85">
        <w:rPr>
          <w:rFonts w:ascii="David" w:hAnsi="David" w:cs="David" w:hint="cs"/>
          <w:sz w:val="24"/>
          <w:szCs w:val="24"/>
          <w:rtl/>
        </w:rPr>
        <w:t>ין הישן כאילו חלה על הדי</w:t>
      </w:r>
      <w:r w:rsidR="00401B0E">
        <w:rPr>
          <w:rFonts w:ascii="David" w:hAnsi="David" w:cs="David" w:hint="cs"/>
          <w:sz w:val="24"/>
          <w:szCs w:val="24"/>
          <w:rtl/>
        </w:rPr>
        <w:t>ן החדש.</w:t>
      </w:r>
    </w:p>
    <w:p w:rsidR="00334BFA" w:rsidRDefault="00334BFA" w:rsidP="00334BFA">
      <w:pPr>
        <w:rPr>
          <w:rFonts w:ascii="David" w:hAnsi="David" w:cs="David"/>
          <w:b/>
          <w:bCs/>
          <w:sz w:val="24"/>
          <w:szCs w:val="24"/>
          <w:u w:val="single"/>
          <w:rtl/>
        </w:rPr>
      </w:pPr>
      <w:r>
        <w:rPr>
          <w:rFonts w:ascii="David" w:hAnsi="David" w:cs="David" w:hint="cs"/>
          <w:b/>
          <w:bCs/>
          <w:sz w:val="24"/>
          <w:szCs w:val="24"/>
          <w:u w:val="single"/>
          <w:rtl/>
        </w:rPr>
        <w:t>היסטורית דיני זכויות היוצרים:</w:t>
      </w:r>
    </w:p>
    <w:p w:rsidR="00334BFA" w:rsidRDefault="009243E1" w:rsidP="00401B0E">
      <w:pPr>
        <w:rPr>
          <w:rFonts w:ascii="David" w:hAnsi="David" w:cs="David"/>
          <w:sz w:val="24"/>
          <w:szCs w:val="24"/>
          <w:rtl/>
        </w:rPr>
      </w:pPr>
      <w:r w:rsidRPr="00401B0E">
        <w:rPr>
          <w:rFonts w:ascii="David" w:hAnsi="David" w:cs="David" w:hint="cs"/>
          <w:b/>
          <w:bCs/>
          <w:color w:val="00B0F0"/>
          <w:sz w:val="24"/>
          <w:szCs w:val="24"/>
          <w:rtl/>
        </w:rPr>
        <w:t xml:space="preserve">חוק המלכה אן: </w:t>
      </w:r>
      <w:r w:rsidR="00334BFA">
        <w:rPr>
          <w:rFonts w:ascii="David" w:hAnsi="David" w:cs="David" w:hint="cs"/>
          <w:sz w:val="24"/>
          <w:szCs w:val="24"/>
          <w:rtl/>
        </w:rPr>
        <w:t xml:space="preserve">בדין </w:t>
      </w:r>
      <w:proofErr w:type="spellStart"/>
      <w:r w:rsidR="00334BFA">
        <w:rPr>
          <w:rFonts w:ascii="David" w:hAnsi="David" w:cs="David" w:hint="cs"/>
          <w:sz w:val="24"/>
          <w:szCs w:val="24"/>
          <w:rtl/>
        </w:rPr>
        <w:t>האנגלו</w:t>
      </w:r>
      <w:proofErr w:type="spellEnd"/>
      <w:r w:rsidR="00334BFA">
        <w:rPr>
          <w:rFonts w:ascii="David" w:hAnsi="David" w:cs="David" w:hint="cs"/>
          <w:sz w:val="24"/>
          <w:szCs w:val="24"/>
          <w:rtl/>
        </w:rPr>
        <w:t xml:space="preserve"> אמריקאי- </w:t>
      </w:r>
      <w:r w:rsidR="00334BFA">
        <w:rPr>
          <w:rFonts w:ascii="David" w:hAnsi="David" w:cs="David"/>
          <w:sz w:val="24"/>
          <w:szCs w:val="24"/>
        </w:rPr>
        <w:t>copyright</w:t>
      </w:r>
      <w:r w:rsidR="00334BFA">
        <w:rPr>
          <w:rFonts w:ascii="David" w:hAnsi="David" w:cs="David" w:hint="cs"/>
          <w:sz w:val="24"/>
          <w:szCs w:val="24"/>
          <w:rtl/>
        </w:rPr>
        <w:t xml:space="preserve">- הזכות להעתיק. </w:t>
      </w:r>
      <w:r w:rsidR="00401B0E">
        <w:rPr>
          <w:rFonts w:ascii="David" w:hAnsi="David" w:cs="David" w:hint="cs"/>
          <w:sz w:val="24"/>
          <w:szCs w:val="24"/>
          <w:rtl/>
        </w:rPr>
        <w:t xml:space="preserve">לפני איסור על דפוס ללא קבלת רישיון מהמלך, לאחר שהדפוס הגיע לאירופה, העברת הזכות מהמלך ליוצר- חוק קנייני. בעבר זכויות מעטות- העתקה והדפסה, היום רחב. בעבר מוגבל בזמן ל14\28 שנה, היום יותר. </w:t>
      </w:r>
    </w:p>
    <w:p w:rsidR="00334BFA" w:rsidRDefault="00334BFA" w:rsidP="00334BFA">
      <w:pPr>
        <w:rPr>
          <w:rFonts w:ascii="David" w:hAnsi="David" w:cs="David"/>
          <w:b/>
          <w:bCs/>
          <w:sz w:val="24"/>
          <w:szCs w:val="24"/>
          <w:u w:val="single"/>
          <w:rtl/>
        </w:rPr>
      </w:pPr>
      <w:r>
        <w:rPr>
          <w:rFonts w:ascii="David" w:hAnsi="David" w:cs="David" w:hint="cs"/>
          <w:b/>
          <w:bCs/>
          <w:sz w:val="24"/>
          <w:szCs w:val="24"/>
          <w:u w:val="single"/>
          <w:rtl/>
        </w:rPr>
        <w:t>משפט בינ"ל:</w:t>
      </w:r>
    </w:p>
    <w:p w:rsidR="00334BFA" w:rsidRDefault="009243E1" w:rsidP="00334BFA">
      <w:pPr>
        <w:rPr>
          <w:rFonts w:ascii="David" w:hAnsi="David" w:cs="David"/>
          <w:sz w:val="24"/>
          <w:szCs w:val="24"/>
          <w:rtl/>
        </w:rPr>
      </w:pPr>
      <w:r>
        <w:rPr>
          <w:rFonts w:ascii="David" w:hAnsi="David" w:cs="David" w:hint="cs"/>
          <w:b/>
          <w:bCs/>
          <w:sz w:val="24"/>
          <w:szCs w:val="24"/>
          <w:rtl/>
        </w:rPr>
        <w:t xml:space="preserve">הקדמה: </w:t>
      </w:r>
      <w:r w:rsidR="00334BFA">
        <w:rPr>
          <w:rFonts w:ascii="David" w:hAnsi="David" w:cs="David" w:hint="cs"/>
          <w:sz w:val="24"/>
          <w:szCs w:val="24"/>
          <w:rtl/>
        </w:rPr>
        <w:t xml:space="preserve">הבדל בין הסכמי למנהגי- </w:t>
      </w:r>
      <w:r w:rsidR="00334BFA" w:rsidRPr="00401B0E">
        <w:rPr>
          <w:rFonts w:ascii="David" w:hAnsi="David" w:cs="David" w:hint="cs"/>
          <w:sz w:val="24"/>
          <w:szCs w:val="24"/>
          <w:u w:val="single"/>
          <w:rtl/>
        </w:rPr>
        <w:t>הסכמי כמו חוזה- אם המדינה אישרה וקיבלה את האמנה המדינה חייבת</w:t>
      </w:r>
      <w:r w:rsidR="00334BFA">
        <w:rPr>
          <w:rFonts w:ascii="David" w:hAnsi="David" w:cs="David" w:hint="cs"/>
          <w:sz w:val="24"/>
          <w:szCs w:val="24"/>
          <w:rtl/>
        </w:rPr>
        <w:t xml:space="preserve">. מנהגי- גם ללא קבלה המדינה חייבת. אין דינים מנהגים של זכויות יוצרים. ולכן אנו נתעניין רק במשפט ההסכמי, באמנות. </w:t>
      </w:r>
    </w:p>
    <w:p w:rsidR="008E48CF" w:rsidRDefault="009243E1" w:rsidP="003A6097">
      <w:pPr>
        <w:rPr>
          <w:rFonts w:ascii="David" w:hAnsi="David" w:cs="David"/>
          <w:sz w:val="24"/>
          <w:szCs w:val="24"/>
          <w:rtl/>
        </w:rPr>
      </w:pPr>
      <w:r>
        <w:rPr>
          <w:rFonts w:ascii="David" w:hAnsi="David" w:cs="David" w:hint="cs"/>
          <w:b/>
          <w:bCs/>
          <w:sz w:val="24"/>
          <w:szCs w:val="24"/>
          <w:rtl/>
        </w:rPr>
        <w:t xml:space="preserve">ראשית החוק הבינ"ל: </w:t>
      </w:r>
      <w:r w:rsidR="00721A36">
        <w:rPr>
          <w:rFonts w:ascii="David" w:hAnsi="David" w:cs="David" w:hint="cs"/>
          <w:sz w:val="24"/>
          <w:szCs w:val="24"/>
          <w:rtl/>
        </w:rPr>
        <w:t xml:space="preserve">חוקים מדינתיים. </w:t>
      </w:r>
      <w:r w:rsidR="008E48CF" w:rsidRPr="003A6097">
        <w:rPr>
          <w:rFonts w:ascii="David" w:hAnsi="David" w:cs="David" w:hint="cs"/>
          <w:sz w:val="24"/>
          <w:szCs w:val="24"/>
          <w:u w:val="single"/>
          <w:rtl/>
        </w:rPr>
        <w:t>יוצר בעיה- בית דפוס בריטי יכול לגנוב את כל היצירות האמריקאיות ולהיפך</w:t>
      </w:r>
      <w:r w:rsidR="00721A36" w:rsidRPr="00721A36">
        <w:rPr>
          <w:rFonts w:ascii="David" w:hAnsi="David" w:cs="David" w:hint="cs"/>
          <w:sz w:val="24"/>
          <w:szCs w:val="24"/>
          <w:rtl/>
        </w:rPr>
        <w:t xml:space="preserve"> </w:t>
      </w:r>
      <w:r w:rsidR="00721A36">
        <w:rPr>
          <w:rFonts w:ascii="David" w:hAnsi="David" w:cs="David" w:hint="cs"/>
          <w:sz w:val="24"/>
          <w:szCs w:val="24"/>
          <w:rtl/>
        </w:rPr>
        <w:t>(צריך לעמוד בתנאי הסף של המדינה האחרת</w:t>
      </w:r>
      <w:r w:rsidR="003A6097">
        <w:rPr>
          <w:rFonts w:ascii="David" w:hAnsi="David" w:cs="David" w:hint="cs"/>
          <w:sz w:val="24"/>
          <w:szCs w:val="24"/>
          <w:rtl/>
        </w:rPr>
        <w:t>.</w:t>
      </w:r>
      <w:r w:rsidR="00721A36">
        <w:rPr>
          <w:rFonts w:ascii="David" w:hAnsi="David" w:cs="David" w:hint="cs"/>
          <w:sz w:val="24"/>
          <w:szCs w:val="24"/>
          <w:rtl/>
        </w:rPr>
        <w:t xml:space="preserve"> כך זה גם בפטנטים- תקף רק </w:t>
      </w:r>
      <w:r w:rsidR="003A6097">
        <w:rPr>
          <w:rFonts w:ascii="David" w:hAnsi="David" w:cs="David" w:hint="cs"/>
          <w:sz w:val="24"/>
          <w:szCs w:val="24"/>
          <w:rtl/>
        </w:rPr>
        <w:t>אם במדינה בה הוא רשום</w:t>
      </w:r>
      <w:r w:rsidR="00721A36">
        <w:rPr>
          <w:rFonts w:ascii="David" w:hAnsi="David" w:cs="David" w:hint="cs"/>
          <w:sz w:val="24"/>
          <w:szCs w:val="24"/>
          <w:rtl/>
        </w:rPr>
        <w:t>. בד"כ החוקים מנוסחים כך שהיצירות ה</w:t>
      </w:r>
      <w:r w:rsidR="003A6097">
        <w:rPr>
          <w:rFonts w:ascii="David" w:hAnsi="David" w:cs="David" w:hint="cs"/>
          <w:sz w:val="24"/>
          <w:szCs w:val="24"/>
          <w:rtl/>
        </w:rPr>
        <w:t>מוגנות הן אך ורק יצירות מקומיות</w:t>
      </w:r>
      <w:r w:rsidR="00721A36">
        <w:rPr>
          <w:rFonts w:ascii="David" w:hAnsi="David" w:cs="David" w:hint="cs"/>
          <w:sz w:val="24"/>
          <w:szCs w:val="24"/>
          <w:rtl/>
        </w:rPr>
        <w:t>)</w:t>
      </w:r>
      <w:r w:rsidR="008E48CF">
        <w:rPr>
          <w:rFonts w:ascii="David" w:hAnsi="David" w:cs="David" w:hint="cs"/>
          <w:sz w:val="24"/>
          <w:szCs w:val="24"/>
          <w:rtl/>
        </w:rPr>
        <w:t xml:space="preserve"> </w:t>
      </w:r>
      <w:r w:rsidR="008E48CF" w:rsidRPr="003A6097">
        <w:rPr>
          <w:rFonts w:ascii="David" w:hAnsi="David" w:cs="David" w:hint="cs"/>
          <w:sz w:val="24"/>
          <w:szCs w:val="24"/>
          <w:u w:val="single"/>
          <w:rtl/>
        </w:rPr>
        <w:t xml:space="preserve">ולכן במאה ה19 </w:t>
      </w:r>
      <w:r w:rsidR="00721A36" w:rsidRPr="003A6097">
        <w:rPr>
          <w:rFonts w:ascii="David" w:hAnsi="David" w:cs="David" w:hint="cs"/>
          <w:sz w:val="24"/>
          <w:szCs w:val="24"/>
          <w:u w:val="single"/>
          <w:rtl/>
        </w:rPr>
        <w:t xml:space="preserve">(150 שנה אחרי חוק אן) </w:t>
      </w:r>
      <w:r w:rsidR="008E48CF" w:rsidRPr="003A6097">
        <w:rPr>
          <w:rFonts w:ascii="David" w:hAnsi="David" w:cs="David" w:hint="cs"/>
          <w:sz w:val="24"/>
          <w:szCs w:val="24"/>
          <w:u w:val="single"/>
          <w:rtl/>
        </w:rPr>
        <w:t>החלו ה</w:t>
      </w:r>
      <w:r w:rsidR="003A6097">
        <w:rPr>
          <w:rFonts w:ascii="David" w:hAnsi="David" w:cs="David" w:hint="cs"/>
          <w:sz w:val="24"/>
          <w:szCs w:val="24"/>
          <w:u w:val="single"/>
          <w:rtl/>
        </w:rPr>
        <w:t>סכמים בילטרליים- הדדי בין שתי מדינות</w:t>
      </w:r>
      <w:r w:rsidR="003A6097" w:rsidRPr="003A6097">
        <w:rPr>
          <w:rFonts w:ascii="David" w:hAnsi="David" w:cs="David" w:hint="cs"/>
          <w:sz w:val="24"/>
          <w:szCs w:val="24"/>
          <w:u w:val="single"/>
          <w:rtl/>
        </w:rPr>
        <w:t>- כל מדינה תגן על יצירה זרה כאילו היא מקומית</w:t>
      </w:r>
      <w:r w:rsidR="003A6097">
        <w:rPr>
          <w:rFonts w:ascii="David" w:hAnsi="David" w:cs="David" w:hint="cs"/>
          <w:sz w:val="24"/>
          <w:szCs w:val="24"/>
          <w:rtl/>
        </w:rPr>
        <w:t>, בעיקר הבריטים דחפו את העניין.</w:t>
      </w:r>
    </w:p>
    <w:p w:rsidR="008E48CF" w:rsidRPr="003A6097" w:rsidRDefault="008E48CF" w:rsidP="003A6097">
      <w:pPr>
        <w:rPr>
          <w:rFonts w:ascii="David" w:hAnsi="David" w:cs="David"/>
          <w:b/>
          <w:bCs/>
          <w:sz w:val="24"/>
          <w:szCs w:val="24"/>
          <w:rtl/>
        </w:rPr>
      </w:pPr>
      <w:r>
        <w:rPr>
          <w:rFonts w:ascii="David" w:hAnsi="David" w:cs="David" w:hint="cs"/>
          <w:b/>
          <w:bCs/>
          <w:sz w:val="24"/>
          <w:szCs w:val="24"/>
          <w:rtl/>
        </w:rPr>
        <w:t>הסכמים בילטרליים:</w:t>
      </w:r>
      <w:r w:rsidR="003A6097">
        <w:rPr>
          <w:rFonts w:ascii="David" w:hAnsi="David" w:cs="David" w:hint="cs"/>
          <w:b/>
          <w:bCs/>
          <w:sz w:val="24"/>
          <w:szCs w:val="24"/>
          <w:rtl/>
        </w:rPr>
        <w:t xml:space="preserve"> </w:t>
      </w:r>
      <w:r w:rsidRPr="003A6097">
        <w:rPr>
          <w:rFonts w:ascii="David" w:hAnsi="David" w:cs="David" w:hint="cs"/>
          <w:sz w:val="24"/>
          <w:szCs w:val="24"/>
          <w:rtl/>
        </w:rPr>
        <w:t>במאה ה19 כלי עיקרי להגנה (בריטניה).</w:t>
      </w:r>
      <w:r w:rsidR="003A6097">
        <w:rPr>
          <w:rFonts w:ascii="David" w:hAnsi="David" w:cs="David" w:hint="cs"/>
          <w:b/>
          <w:bCs/>
          <w:sz w:val="24"/>
          <w:szCs w:val="24"/>
          <w:rtl/>
        </w:rPr>
        <w:t xml:space="preserve"> </w:t>
      </w:r>
      <w:r w:rsidRPr="003A6097">
        <w:rPr>
          <w:rFonts w:ascii="David" w:hAnsi="David" w:cs="David" w:hint="cs"/>
          <w:sz w:val="24"/>
          <w:szCs w:val="24"/>
          <w:rtl/>
        </w:rPr>
        <w:t>היו מקרים של הגנת זרים (צרפת).</w:t>
      </w:r>
      <w:r w:rsidR="003A6097">
        <w:rPr>
          <w:rFonts w:ascii="David" w:hAnsi="David" w:cs="David" w:hint="cs"/>
          <w:sz w:val="24"/>
          <w:szCs w:val="24"/>
          <w:rtl/>
        </w:rPr>
        <w:t xml:space="preserve"> </w:t>
      </w:r>
      <w:r w:rsidR="003A6097">
        <w:rPr>
          <w:rFonts w:ascii="David" w:hAnsi="David" w:cs="David"/>
          <w:b/>
          <w:bCs/>
          <w:sz w:val="24"/>
          <w:szCs w:val="24"/>
        </w:rPr>
        <w:t xml:space="preserve"> </w:t>
      </w:r>
      <w:proofErr w:type="spellStart"/>
      <w:r w:rsidRPr="003A6097">
        <w:rPr>
          <w:rFonts w:ascii="David" w:hAnsi="David" w:cs="David"/>
          <w:sz w:val="24"/>
          <w:szCs w:val="24"/>
        </w:rPr>
        <w:t>Chace</w:t>
      </w:r>
      <w:proofErr w:type="spellEnd"/>
      <w:r w:rsidRPr="003A6097">
        <w:rPr>
          <w:rFonts w:ascii="David" w:hAnsi="David" w:cs="David"/>
          <w:sz w:val="24"/>
          <w:szCs w:val="24"/>
        </w:rPr>
        <w:t xml:space="preserve"> </w:t>
      </w:r>
      <w:r w:rsidR="00D1682C" w:rsidRPr="003A6097">
        <w:rPr>
          <w:rFonts w:ascii="David" w:hAnsi="David" w:cs="David"/>
          <w:sz w:val="24"/>
          <w:szCs w:val="24"/>
        </w:rPr>
        <w:t>A</w:t>
      </w:r>
      <w:r w:rsidRPr="003A6097">
        <w:rPr>
          <w:rFonts w:ascii="David" w:hAnsi="David" w:cs="David"/>
          <w:sz w:val="24"/>
          <w:szCs w:val="24"/>
        </w:rPr>
        <w:t>ct, 1891</w:t>
      </w:r>
      <w:r w:rsidRPr="003A6097">
        <w:rPr>
          <w:rFonts w:ascii="David" w:hAnsi="David" w:cs="David" w:hint="cs"/>
          <w:sz w:val="24"/>
          <w:szCs w:val="24"/>
          <w:rtl/>
        </w:rPr>
        <w:t xml:space="preserve"> ארה"ב</w:t>
      </w:r>
      <w:r w:rsidR="003A6097">
        <w:rPr>
          <w:rFonts w:ascii="David" w:hAnsi="David" w:cs="David" w:hint="cs"/>
          <w:b/>
          <w:bCs/>
          <w:sz w:val="24"/>
          <w:szCs w:val="24"/>
          <w:rtl/>
        </w:rPr>
        <w:t>.</w:t>
      </w:r>
    </w:p>
    <w:p w:rsidR="003A6097" w:rsidRDefault="008E48CF" w:rsidP="003A6097">
      <w:pPr>
        <w:rPr>
          <w:rFonts w:ascii="David" w:hAnsi="David" w:cs="David"/>
          <w:sz w:val="24"/>
          <w:szCs w:val="24"/>
          <w:rtl/>
        </w:rPr>
      </w:pPr>
      <w:r w:rsidRPr="003A6097">
        <w:rPr>
          <w:rFonts w:ascii="David" w:hAnsi="David" w:cs="David" w:hint="cs"/>
          <w:b/>
          <w:bCs/>
          <w:color w:val="00B0F0"/>
          <w:sz w:val="24"/>
          <w:szCs w:val="24"/>
          <w:u w:val="single"/>
          <w:rtl/>
        </w:rPr>
        <w:t>אמנת ברן 1886:</w:t>
      </w:r>
      <w:r w:rsidR="003A6097">
        <w:rPr>
          <w:rFonts w:ascii="David" w:hAnsi="David" w:cs="David" w:hint="cs"/>
          <w:b/>
          <w:bCs/>
          <w:color w:val="00B0F0"/>
          <w:sz w:val="24"/>
          <w:szCs w:val="24"/>
          <w:rtl/>
        </w:rPr>
        <w:t xml:space="preserve"> </w:t>
      </w:r>
    </w:p>
    <w:p w:rsidR="00B627B3" w:rsidRPr="003A6097" w:rsidRDefault="003A6097" w:rsidP="003A6097">
      <w:pPr>
        <w:rPr>
          <w:rFonts w:ascii="David" w:hAnsi="David" w:cs="David"/>
          <w:b/>
          <w:bCs/>
          <w:color w:val="00B0F0"/>
          <w:sz w:val="24"/>
          <w:szCs w:val="24"/>
          <w:rtl/>
        </w:rPr>
      </w:pPr>
      <w:r>
        <w:rPr>
          <w:rFonts w:ascii="David" w:hAnsi="David" w:cs="David" w:hint="cs"/>
          <w:sz w:val="24"/>
          <w:szCs w:val="24"/>
          <w:rtl/>
        </w:rPr>
        <w:t>נחתם בפריז. ההסכם הרב צדדי הראשון (</w:t>
      </w:r>
      <w:r w:rsidR="008E48CF">
        <w:rPr>
          <w:rFonts w:ascii="David" w:hAnsi="David" w:cs="David" w:hint="cs"/>
          <w:sz w:val="24"/>
          <w:szCs w:val="24"/>
          <w:rtl/>
        </w:rPr>
        <w:t>הבסיס של המשפט הבינ"ל בזכויות יוצרים</w:t>
      </w:r>
      <w:r w:rsidR="00B627B3">
        <w:rPr>
          <w:rFonts w:ascii="David" w:hAnsi="David" w:cs="David" w:hint="cs"/>
          <w:sz w:val="24"/>
          <w:szCs w:val="24"/>
          <w:rtl/>
        </w:rPr>
        <w:t>)</w:t>
      </w:r>
      <w:r w:rsidR="008E48CF">
        <w:rPr>
          <w:rFonts w:ascii="David" w:hAnsi="David" w:cs="David" w:hint="cs"/>
          <w:sz w:val="24"/>
          <w:szCs w:val="24"/>
          <w:rtl/>
        </w:rPr>
        <w:t>. אימץ את המודל של ההסכמים הבילטרליים</w:t>
      </w:r>
      <w:r>
        <w:rPr>
          <w:rFonts w:ascii="David" w:hAnsi="David" w:cs="David" w:hint="cs"/>
          <w:sz w:val="24"/>
          <w:szCs w:val="24"/>
          <w:rtl/>
        </w:rPr>
        <w:t xml:space="preserve"> אבל כאיגוד של כמה מדינות</w:t>
      </w:r>
      <w:r w:rsidRPr="003A6097">
        <w:rPr>
          <w:rFonts w:ascii="David" w:hAnsi="David" w:cs="David" w:hint="cs"/>
          <w:sz w:val="24"/>
          <w:szCs w:val="24"/>
          <w:rtl/>
        </w:rPr>
        <w:t xml:space="preserve"> </w:t>
      </w:r>
      <w:r>
        <w:rPr>
          <w:rFonts w:ascii="David" w:hAnsi="David" w:cs="David" w:hint="cs"/>
          <w:sz w:val="24"/>
          <w:szCs w:val="24"/>
          <w:rtl/>
        </w:rPr>
        <w:t xml:space="preserve">(גרמניה, צרפת, בלגיה, ספרד, בריטניה, האיטי, איטליה, ליבריה, שוויץ, טוניסיה). </w:t>
      </w:r>
      <w:r w:rsidRPr="003A6097">
        <w:rPr>
          <w:rFonts w:ascii="David" w:hAnsi="David" w:cs="David" w:hint="cs"/>
          <w:b/>
          <w:bCs/>
          <w:sz w:val="24"/>
          <w:szCs w:val="24"/>
          <w:rtl/>
        </w:rPr>
        <w:t xml:space="preserve">כמו אוסף של </w:t>
      </w:r>
      <w:r w:rsidR="00D1682C" w:rsidRPr="003A6097">
        <w:rPr>
          <w:rFonts w:ascii="David" w:hAnsi="David" w:cs="David" w:hint="cs"/>
          <w:b/>
          <w:bCs/>
          <w:sz w:val="24"/>
          <w:szCs w:val="24"/>
          <w:rtl/>
        </w:rPr>
        <w:t>הסכמים בילטרליים:</w:t>
      </w:r>
      <w:r>
        <w:rPr>
          <w:rFonts w:ascii="David" w:hAnsi="David" w:cs="David" w:hint="cs"/>
          <w:sz w:val="24"/>
          <w:szCs w:val="24"/>
          <w:rtl/>
        </w:rPr>
        <w:t xml:space="preserve"> </w:t>
      </w:r>
      <w:r w:rsidRPr="003A6097">
        <w:rPr>
          <w:rFonts w:ascii="David" w:hAnsi="David" w:cs="David" w:hint="cs"/>
          <w:sz w:val="24"/>
          <w:szCs w:val="24"/>
          <w:u w:val="single"/>
          <w:rtl/>
        </w:rPr>
        <w:t>הגנה על בסיס מקומי לאומי</w:t>
      </w:r>
      <w:r>
        <w:rPr>
          <w:rFonts w:ascii="David" w:hAnsi="David" w:cs="David" w:hint="cs"/>
          <w:sz w:val="24"/>
          <w:szCs w:val="24"/>
          <w:u w:val="single"/>
          <w:rtl/>
        </w:rPr>
        <w:t xml:space="preserve"> </w:t>
      </w:r>
      <w:r>
        <w:rPr>
          <w:rFonts w:ascii="David" w:hAnsi="David" w:cs="David" w:hint="cs"/>
          <w:sz w:val="24"/>
          <w:szCs w:val="24"/>
          <w:rtl/>
        </w:rPr>
        <w:t>(המדינות לא הסכימו ליצור משפט בינ"ל)</w:t>
      </w:r>
      <w:r w:rsidRPr="003A6097">
        <w:rPr>
          <w:rFonts w:ascii="David" w:hAnsi="David" w:cs="David" w:hint="cs"/>
          <w:sz w:val="24"/>
          <w:szCs w:val="24"/>
          <w:u w:val="single"/>
          <w:rtl/>
        </w:rPr>
        <w:t>, הגנה על זרים כמו מקומיים, הגנות מינימליות.</w:t>
      </w:r>
      <w:r>
        <w:rPr>
          <w:rFonts w:ascii="David" w:hAnsi="David" w:cs="David" w:hint="cs"/>
          <w:sz w:val="24"/>
          <w:szCs w:val="24"/>
          <w:rtl/>
        </w:rPr>
        <w:t xml:space="preserve"> </w:t>
      </w:r>
      <w:r w:rsidR="00D1682C" w:rsidRPr="003A6097">
        <w:rPr>
          <w:rFonts w:ascii="David" w:hAnsi="David" w:cs="David" w:hint="cs"/>
          <w:b/>
          <w:bCs/>
          <w:sz w:val="24"/>
          <w:szCs w:val="24"/>
          <w:rtl/>
        </w:rPr>
        <w:t xml:space="preserve"> </w:t>
      </w:r>
    </w:p>
    <w:p w:rsidR="00D1682C" w:rsidRPr="003A6097" w:rsidRDefault="003A6097" w:rsidP="008E48CF">
      <w:pPr>
        <w:rPr>
          <w:rFonts w:ascii="David" w:hAnsi="David" w:cs="David"/>
          <w:b/>
          <w:bCs/>
          <w:sz w:val="24"/>
          <w:szCs w:val="24"/>
          <w:rtl/>
        </w:rPr>
      </w:pPr>
      <w:r>
        <w:rPr>
          <w:rFonts w:ascii="David" w:hAnsi="David" w:cs="David" w:hint="cs"/>
          <w:b/>
          <w:bCs/>
          <w:sz w:val="24"/>
          <w:szCs w:val="24"/>
          <w:rtl/>
        </w:rPr>
        <w:t>תנאי מינימום ב</w:t>
      </w:r>
      <w:r w:rsidR="00D1682C" w:rsidRPr="003A6097">
        <w:rPr>
          <w:rFonts w:ascii="David" w:hAnsi="David" w:cs="David" w:hint="cs"/>
          <w:b/>
          <w:bCs/>
          <w:sz w:val="24"/>
          <w:szCs w:val="24"/>
          <w:rtl/>
        </w:rPr>
        <w:t xml:space="preserve">הגנת ברן: </w:t>
      </w:r>
    </w:p>
    <w:p w:rsidR="00D1682C" w:rsidRDefault="00D1682C" w:rsidP="001741AB">
      <w:pPr>
        <w:pStyle w:val="a9"/>
        <w:numPr>
          <w:ilvl w:val="0"/>
          <w:numId w:val="5"/>
        </w:numPr>
        <w:rPr>
          <w:rFonts w:ascii="David" w:hAnsi="David" w:cs="David"/>
          <w:sz w:val="24"/>
          <w:szCs w:val="24"/>
        </w:rPr>
      </w:pPr>
      <w:r w:rsidRPr="003A6097">
        <w:rPr>
          <w:rFonts w:ascii="David" w:hAnsi="David" w:cs="David" w:hint="cs"/>
          <w:sz w:val="24"/>
          <w:szCs w:val="24"/>
          <w:u w:val="single"/>
          <w:rtl/>
        </w:rPr>
        <w:lastRenderedPageBreak/>
        <w:t>תרגום:</w:t>
      </w:r>
      <w:r>
        <w:rPr>
          <w:rFonts w:ascii="David" w:hAnsi="David" w:cs="David" w:hint="cs"/>
          <w:sz w:val="24"/>
          <w:szCs w:val="24"/>
          <w:rtl/>
        </w:rPr>
        <w:t xml:space="preserve"> </w:t>
      </w:r>
      <w:r w:rsidRPr="00D1682C">
        <w:rPr>
          <w:rFonts w:ascii="David" w:hAnsi="David" w:cs="David" w:hint="cs"/>
          <w:sz w:val="24"/>
          <w:szCs w:val="24"/>
          <w:rtl/>
        </w:rPr>
        <w:t xml:space="preserve">בין היצירות שחייבים להגן עליהם, יש להגן על תרגומים. </w:t>
      </w:r>
      <w:r>
        <w:rPr>
          <w:rFonts w:ascii="David" w:hAnsi="David" w:cs="David" w:hint="cs"/>
          <w:sz w:val="24"/>
          <w:szCs w:val="24"/>
          <w:rtl/>
        </w:rPr>
        <w:t xml:space="preserve">מה היה קורה אם מדינה הייתה מפרה את זה? המדינות יכלו לבוא בטענות, אך המתורגמן הזר לא היה מוגן- כי הבסיס הוא החוק המדינתי. </w:t>
      </w:r>
    </w:p>
    <w:p w:rsidR="00D1682C" w:rsidRDefault="00D1682C" w:rsidP="001741AB">
      <w:pPr>
        <w:pStyle w:val="a9"/>
        <w:numPr>
          <w:ilvl w:val="0"/>
          <w:numId w:val="5"/>
        </w:numPr>
        <w:rPr>
          <w:rFonts w:ascii="David" w:hAnsi="David" w:cs="David"/>
          <w:sz w:val="24"/>
          <w:szCs w:val="24"/>
        </w:rPr>
      </w:pPr>
      <w:r w:rsidRPr="003A6097">
        <w:rPr>
          <w:rFonts w:ascii="David" w:hAnsi="David" w:cs="David" w:hint="cs"/>
          <w:sz w:val="24"/>
          <w:szCs w:val="24"/>
          <w:u w:val="single"/>
          <w:rtl/>
        </w:rPr>
        <w:t>ביצוע פומבי:</w:t>
      </w:r>
      <w:r>
        <w:rPr>
          <w:rFonts w:ascii="David" w:hAnsi="David" w:cs="David" w:hint="cs"/>
          <w:sz w:val="24"/>
          <w:szCs w:val="24"/>
          <w:rtl/>
        </w:rPr>
        <w:t xml:space="preserve"> דרישה שכל מדינה תגן על ביצוע פומבי של יצירה</w:t>
      </w:r>
      <w:r w:rsidR="003A6097">
        <w:rPr>
          <w:rFonts w:ascii="David" w:hAnsi="David" w:cs="David" w:hint="cs"/>
          <w:sz w:val="24"/>
          <w:szCs w:val="24"/>
          <w:rtl/>
        </w:rPr>
        <w:t xml:space="preserve"> (לא רק העתקה וכדו')</w:t>
      </w:r>
      <w:r>
        <w:rPr>
          <w:rFonts w:ascii="David" w:hAnsi="David" w:cs="David" w:hint="cs"/>
          <w:sz w:val="24"/>
          <w:szCs w:val="24"/>
          <w:rtl/>
        </w:rPr>
        <w:t xml:space="preserve">. </w:t>
      </w:r>
    </w:p>
    <w:p w:rsidR="00D1682C" w:rsidRPr="00D1682C" w:rsidRDefault="00D1682C" w:rsidP="003A6097">
      <w:pPr>
        <w:rPr>
          <w:rFonts w:ascii="David" w:hAnsi="David" w:cs="David"/>
          <w:sz w:val="24"/>
          <w:szCs w:val="24"/>
          <w:rtl/>
        </w:rPr>
      </w:pPr>
      <w:r>
        <w:rPr>
          <w:rFonts w:ascii="David" w:hAnsi="David" w:cs="David" w:hint="cs"/>
          <w:sz w:val="24"/>
          <w:szCs w:val="24"/>
          <w:rtl/>
        </w:rPr>
        <w:t xml:space="preserve">גרסה נוכחית: </w:t>
      </w:r>
      <w:r w:rsidR="003A6097" w:rsidRPr="003A6097">
        <w:rPr>
          <w:rFonts w:ascii="David" w:hAnsi="David" w:cs="David"/>
          <w:color w:val="00B0F0"/>
          <w:sz w:val="24"/>
          <w:szCs w:val="24"/>
        </w:rPr>
        <w:t>Paris Act 1971</w:t>
      </w:r>
      <w:r w:rsidR="003A6097" w:rsidRPr="003A6097">
        <w:rPr>
          <w:rFonts w:ascii="David" w:hAnsi="David" w:cs="David" w:hint="cs"/>
          <w:color w:val="00B0F0"/>
          <w:sz w:val="24"/>
          <w:szCs w:val="24"/>
          <w:rtl/>
        </w:rPr>
        <w:t xml:space="preserve">. </w:t>
      </w:r>
      <w:r>
        <w:rPr>
          <w:rFonts w:ascii="David" w:hAnsi="David" w:cs="David" w:hint="cs"/>
          <w:sz w:val="24"/>
          <w:szCs w:val="24"/>
          <w:rtl/>
        </w:rPr>
        <w:t>ארה"ב הצטרפה 1989.</w:t>
      </w:r>
    </w:p>
    <w:p w:rsidR="00D1682C" w:rsidRPr="003A6097" w:rsidRDefault="00D1682C" w:rsidP="001B5081">
      <w:pPr>
        <w:rPr>
          <w:rFonts w:ascii="David" w:hAnsi="David" w:cs="David"/>
          <w:b/>
          <w:bCs/>
          <w:color w:val="00B0F0"/>
          <w:sz w:val="24"/>
          <w:szCs w:val="24"/>
          <w:u w:val="single"/>
          <w:rtl/>
        </w:rPr>
      </w:pPr>
      <w:r w:rsidRPr="003A6097">
        <w:rPr>
          <w:rFonts w:ascii="David" w:hAnsi="David" w:cs="David" w:hint="cs"/>
          <w:b/>
          <w:bCs/>
          <w:color w:val="00B0F0"/>
          <w:sz w:val="24"/>
          <w:szCs w:val="24"/>
          <w:u w:val="single"/>
          <w:rtl/>
        </w:rPr>
        <w:t>"האמנה הבינ"ל לזכויות יוצרים" (1954</w:t>
      </w:r>
      <w:r w:rsidR="00B627B3" w:rsidRPr="003A6097">
        <w:rPr>
          <w:rFonts w:ascii="David" w:hAnsi="David" w:cs="David" w:hint="cs"/>
          <w:b/>
          <w:bCs/>
          <w:color w:val="00B0F0"/>
          <w:sz w:val="24"/>
          <w:szCs w:val="24"/>
          <w:u w:val="single"/>
          <w:rtl/>
        </w:rPr>
        <w:t xml:space="preserve">) </w:t>
      </w:r>
      <w:r w:rsidR="00B627B3" w:rsidRPr="003A6097">
        <w:rPr>
          <w:rFonts w:ascii="David" w:hAnsi="David" w:cs="David"/>
          <w:b/>
          <w:bCs/>
          <w:color w:val="00B0F0"/>
          <w:sz w:val="24"/>
          <w:szCs w:val="24"/>
          <w:u w:val="single"/>
        </w:rPr>
        <w:t>UCC</w:t>
      </w:r>
      <w:r w:rsidR="00B627B3" w:rsidRPr="003A6097">
        <w:rPr>
          <w:rFonts w:ascii="David" w:hAnsi="David" w:cs="David" w:hint="cs"/>
          <w:b/>
          <w:bCs/>
          <w:color w:val="00B0F0"/>
          <w:sz w:val="24"/>
          <w:szCs w:val="24"/>
          <w:u w:val="single"/>
          <w:rtl/>
        </w:rPr>
        <w:t>:</w:t>
      </w:r>
    </w:p>
    <w:p w:rsidR="001E3789" w:rsidRDefault="00D1682C" w:rsidP="001514DE">
      <w:pPr>
        <w:rPr>
          <w:rFonts w:ascii="David" w:hAnsi="David" w:cs="David"/>
          <w:sz w:val="24"/>
          <w:szCs w:val="24"/>
          <w:rtl/>
        </w:rPr>
      </w:pPr>
      <w:r>
        <w:rPr>
          <w:rFonts w:ascii="David" w:hAnsi="David" w:cs="David" w:hint="cs"/>
          <w:sz w:val="24"/>
          <w:szCs w:val="24"/>
          <w:rtl/>
        </w:rPr>
        <w:t xml:space="preserve">ארה"ב </w:t>
      </w:r>
      <w:r w:rsidR="003A6097">
        <w:rPr>
          <w:rFonts w:ascii="David" w:hAnsi="David" w:cs="David" w:hint="cs"/>
          <w:sz w:val="24"/>
          <w:szCs w:val="24"/>
          <w:rtl/>
        </w:rPr>
        <w:t>ניסתה</w:t>
      </w:r>
      <w:r>
        <w:rPr>
          <w:rFonts w:ascii="David" w:hAnsi="David" w:cs="David" w:hint="cs"/>
          <w:sz w:val="24"/>
          <w:szCs w:val="24"/>
          <w:rtl/>
        </w:rPr>
        <w:t xml:space="preserve"> להתחרות באמנת ברן- "האמנה הבינ"ל לזכויות יוצרים"- כי היא לא </w:t>
      </w:r>
      <w:r w:rsidR="003A6097">
        <w:rPr>
          <w:rFonts w:ascii="David" w:hAnsi="David" w:cs="David" w:hint="cs"/>
          <w:sz w:val="24"/>
          <w:szCs w:val="24"/>
          <w:rtl/>
        </w:rPr>
        <w:t>אהבה זכויות מינימום מסוימות בברן.</w:t>
      </w:r>
      <w:r>
        <w:rPr>
          <w:rFonts w:ascii="David" w:hAnsi="David" w:cs="David" w:hint="cs"/>
          <w:sz w:val="24"/>
          <w:szCs w:val="24"/>
          <w:rtl/>
        </w:rPr>
        <w:t xml:space="preserve"> </w:t>
      </w:r>
      <w:r w:rsidR="001514DE">
        <w:rPr>
          <w:rFonts w:ascii="David" w:hAnsi="David" w:cs="David" w:hint="cs"/>
          <w:sz w:val="24"/>
          <w:szCs w:val="24"/>
          <w:rtl/>
        </w:rPr>
        <w:t xml:space="preserve">האמנה לא הייתה הצלחה גדולה- </w:t>
      </w:r>
      <w:r w:rsidR="001514DE" w:rsidRPr="001514DE">
        <w:rPr>
          <w:rFonts w:ascii="David" w:hAnsi="David" w:cs="David" w:hint="cs"/>
          <w:sz w:val="24"/>
          <w:szCs w:val="24"/>
          <w:u w:val="single"/>
          <w:rtl/>
        </w:rPr>
        <w:t>אמנת ברן מינוס כמה הגנות מינימום</w:t>
      </w:r>
      <w:r w:rsidR="001514DE">
        <w:rPr>
          <w:rFonts w:ascii="David" w:hAnsi="David" w:cs="David" w:hint="cs"/>
          <w:sz w:val="24"/>
          <w:szCs w:val="24"/>
          <w:rtl/>
        </w:rPr>
        <w:t xml:space="preserve">. דג' לשותפות לאמנה- אורוגוואי, ברזיל וכדו'. </w:t>
      </w:r>
    </w:p>
    <w:p w:rsidR="00D1682C" w:rsidRPr="003A6097" w:rsidRDefault="00D1682C" w:rsidP="001B5081">
      <w:pPr>
        <w:rPr>
          <w:rFonts w:ascii="David" w:hAnsi="David" w:cs="David"/>
          <w:b/>
          <w:bCs/>
          <w:sz w:val="24"/>
          <w:szCs w:val="24"/>
          <w:rtl/>
        </w:rPr>
      </w:pPr>
      <w:r w:rsidRPr="003A6097">
        <w:rPr>
          <w:rFonts w:ascii="David" w:hAnsi="David" w:cs="David" w:hint="cs"/>
          <w:b/>
          <w:bCs/>
          <w:sz w:val="24"/>
          <w:szCs w:val="24"/>
          <w:rtl/>
        </w:rPr>
        <w:t xml:space="preserve">הגנות המינימום שארה"ב לא אהבה </w:t>
      </w:r>
      <w:r w:rsidRPr="003A6097">
        <w:rPr>
          <w:rFonts w:ascii="David" w:hAnsi="David" w:cs="David" w:hint="cs"/>
          <w:b/>
          <w:bCs/>
          <w:color w:val="00B0F0"/>
          <w:sz w:val="24"/>
          <w:szCs w:val="24"/>
          <w:rtl/>
        </w:rPr>
        <w:t>באמנת ברן</w:t>
      </w:r>
      <w:r w:rsidRPr="003A6097">
        <w:rPr>
          <w:rFonts w:ascii="David" w:hAnsi="David" w:cs="David" w:hint="cs"/>
          <w:b/>
          <w:bCs/>
          <w:sz w:val="24"/>
          <w:szCs w:val="24"/>
          <w:rtl/>
        </w:rPr>
        <w:t>- בעיקר ב-3 מישורים:</w:t>
      </w:r>
    </w:p>
    <w:p w:rsidR="00D1682C" w:rsidRDefault="00D1682C" w:rsidP="001741AB">
      <w:pPr>
        <w:pStyle w:val="a9"/>
        <w:numPr>
          <w:ilvl w:val="0"/>
          <w:numId w:val="6"/>
        </w:numPr>
        <w:rPr>
          <w:rFonts w:ascii="David" w:hAnsi="David" w:cs="David"/>
          <w:sz w:val="24"/>
          <w:szCs w:val="24"/>
        </w:rPr>
      </w:pPr>
      <w:r w:rsidRPr="001514DE">
        <w:rPr>
          <w:rFonts w:ascii="David" w:hAnsi="David" w:cs="David" w:hint="cs"/>
          <w:i/>
          <w:iCs/>
          <w:sz w:val="24"/>
          <w:szCs w:val="24"/>
          <w:u w:val="single"/>
          <w:rtl/>
        </w:rPr>
        <w:t>זכויות מוסריות-</w:t>
      </w:r>
      <w:r w:rsidRPr="00D1682C">
        <w:rPr>
          <w:rFonts w:ascii="David" w:hAnsi="David" w:cs="David" w:hint="cs"/>
          <w:sz w:val="24"/>
          <w:szCs w:val="24"/>
          <w:rtl/>
        </w:rPr>
        <w:t xml:space="preserve"> זכויות בלתי עבירות של היוצר (את רוב הזכויות הכלכליות ניתן להעביר). דג'</w:t>
      </w:r>
      <w:r w:rsidR="003A6097">
        <w:rPr>
          <w:rFonts w:ascii="David" w:hAnsi="David" w:cs="David" w:hint="cs"/>
          <w:sz w:val="24"/>
          <w:szCs w:val="24"/>
          <w:rtl/>
        </w:rPr>
        <w:t xml:space="preserve">- זכות הייחוס (זכות בלעדית לייחוס שמו של היוצר ליצירה- </w:t>
      </w:r>
      <w:r w:rsidRPr="00D1682C">
        <w:rPr>
          <w:rFonts w:ascii="David" w:hAnsi="David" w:cs="David" w:hint="cs"/>
          <w:sz w:val="24"/>
          <w:szCs w:val="24"/>
          <w:rtl/>
        </w:rPr>
        <w:t xml:space="preserve">קרדיט). </w:t>
      </w:r>
      <w:r w:rsidR="003A6097">
        <w:rPr>
          <w:rFonts w:ascii="David" w:hAnsi="David" w:cs="David" w:hint="cs"/>
          <w:sz w:val="24"/>
          <w:szCs w:val="24"/>
          <w:rtl/>
        </w:rPr>
        <w:t>ארה"ב</w:t>
      </w:r>
      <w:r>
        <w:rPr>
          <w:rFonts w:ascii="David" w:hAnsi="David" w:cs="David" w:hint="cs"/>
          <w:sz w:val="24"/>
          <w:szCs w:val="24"/>
          <w:rtl/>
        </w:rPr>
        <w:t xml:space="preserve"> רצתה ליצור שוק שהיוצר יקבל פיצוי, והגרסה הצרפתית הייתה אחרת- הסיבה </w:t>
      </w:r>
      <w:r w:rsidR="003A6097">
        <w:rPr>
          <w:rFonts w:ascii="David" w:hAnsi="David" w:cs="David" w:hint="cs"/>
          <w:sz w:val="24"/>
          <w:szCs w:val="24"/>
          <w:rtl/>
        </w:rPr>
        <w:t>להגנה זה לא לפיצוי היוצר, אלא-</w:t>
      </w:r>
      <w:r>
        <w:rPr>
          <w:rFonts w:ascii="David" w:hAnsi="David" w:cs="David" w:hint="cs"/>
          <w:sz w:val="24"/>
          <w:szCs w:val="24"/>
          <w:rtl/>
        </w:rPr>
        <w:t xml:space="preserve"> היוצר הוא א</w:t>
      </w:r>
      <w:r w:rsidR="003A6097">
        <w:rPr>
          <w:rFonts w:ascii="David" w:hAnsi="David" w:cs="David" w:hint="cs"/>
          <w:sz w:val="24"/>
          <w:szCs w:val="24"/>
          <w:rtl/>
        </w:rPr>
        <w:t>דם טוב ומוסרי וצריך להגן על זה.</w:t>
      </w:r>
    </w:p>
    <w:p w:rsidR="00D1682C" w:rsidRDefault="00B627B3" w:rsidP="001741AB">
      <w:pPr>
        <w:pStyle w:val="a9"/>
        <w:numPr>
          <w:ilvl w:val="0"/>
          <w:numId w:val="6"/>
        </w:numPr>
        <w:rPr>
          <w:rFonts w:ascii="David" w:hAnsi="David" w:cs="David"/>
          <w:sz w:val="24"/>
          <w:szCs w:val="24"/>
        </w:rPr>
      </w:pPr>
      <w:r w:rsidRPr="001514DE">
        <w:rPr>
          <w:rFonts w:ascii="David" w:hAnsi="David" w:cs="David" w:hint="cs"/>
          <w:i/>
          <w:iCs/>
          <w:sz w:val="24"/>
          <w:szCs w:val="24"/>
          <w:u w:val="single"/>
          <w:rtl/>
        </w:rPr>
        <w:t>משך תקופת ההגנה</w:t>
      </w:r>
      <w:r w:rsidR="003A6097" w:rsidRPr="001514DE">
        <w:rPr>
          <w:rFonts w:ascii="David" w:hAnsi="David" w:cs="David" w:hint="cs"/>
          <w:sz w:val="24"/>
          <w:szCs w:val="24"/>
          <w:u w:val="single"/>
          <w:rtl/>
        </w:rPr>
        <w:t>-</w:t>
      </w:r>
      <w:r w:rsidR="003A6097">
        <w:rPr>
          <w:rFonts w:ascii="David" w:hAnsi="David" w:cs="David" w:hint="cs"/>
          <w:sz w:val="24"/>
          <w:szCs w:val="24"/>
          <w:rtl/>
        </w:rPr>
        <w:t xml:space="preserve"> הגרסה הצרפתית (שאומצה</w:t>
      </w:r>
      <w:r>
        <w:rPr>
          <w:rFonts w:ascii="David" w:hAnsi="David" w:cs="David" w:hint="cs"/>
          <w:sz w:val="24"/>
          <w:szCs w:val="24"/>
          <w:rtl/>
        </w:rPr>
        <w:t xml:space="preserve"> </w:t>
      </w:r>
      <w:r w:rsidR="001514DE">
        <w:rPr>
          <w:rFonts w:ascii="David" w:hAnsi="David" w:cs="David" w:hint="cs"/>
          <w:sz w:val="24"/>
          <w:szCs w:val="24"/>
          <w:rtl/>
        </w:rPr>
        <w:t>באמנת ברן) הייתה ארוכה מ</w:t>
      </w:r>
      <w:r>
        <w:rPr>
          <w:rFonts w:ascii="David" w:hAnsi="David" w:cs="David" w:hint="cs"/>
          <w:sz w:val="24"/>
          <w:szCs w:val="24"/>
          <w:rtl/>
        </w:rPr>
        <w:t>האמריקאית</w:t>
      </w:r>
      <w:r w:rsidR="003A6097">
        <w:rPr>
          <w:rFonts w:ascii="David" w:hAnsi="David" w:cs="David" w:hint="cs"/>
          <w:sz w:val="24"/>
          <w:szCs w:val="24"/>
          <w:rtl/>
        </w:rPr>
        <w:t xml:space="preserve">- 56 שנה סה"כ לעומת משך חיים+ 70 שנה. </w:t>
      </w:r>
      <w:r>
        <w:rPr>
          <w:rFonts w:ascii="David" w:hAnsi="David" w:cs="David" w:hint="cs"/>
          <w:sz w:val="24"/>
          <w:szCs w:val="24"/>
          <w:rtl/>
        </w:rPr>
        <w:t xml:space="preserve"> </w:t>
      </w:r>
    </w:p>
    <w:p w:rsidR="00B627B3" w:rsidRPr="001514DE" w:rsidRDefault="00B627B3" w:rsidP="001741AB">
      <w:pPr>
        <w:pStyle w:val="a9"/>
        <w:numPr>
          <w:ilvl w:val="0"/>
          <w:numId w:val="6"/>
        </w:numPr>
        <w:rPr>
          <w:rFonts w:ascii="David" w:hAnsi="David" w:cs="David"/>
          <w:sz w:val="24"/>
          <w:szCs w:val="24"/>
          <w:rtl/>
        </w:rPr>
      </w:pPr>
      <w:r w:rsidRPr="001514DE">
        <w:rPr>
          <w:rFonts w:ascii="David" w:hAnsi="David" w:cs="David" w:hint="cs"/>
          <w:i/>
          <w:iCs/>
          <w:sz w:val="24"/>
          <w:szCs w:val="24"/>
          <w:u w:val="single"/>
          <w:rtl/>
        </w:rPr>
        <w:t>תנאי סף פורמליים</w:t>
      </w:r>
      <w:r>
        <w:rPr>
          <w:rFonts w:ascii="David" w:hAnsi="David" w:cs="David" w:hint="cs"/>
          <w:i/>
          <w:iCs/>
          <w:sz w:val="24"/>
          <w:szCs w:val="24"/>
          <w:rtl/>
        </w:rPr>
        <w:t>-</w:t>
      </w:r>
      <w:r>
        <w:rPr>
          <w:rFonts w:ascii="David" w:hAnsi="David" w:cs="David" w:hint="cs"/>
          <w:sz w:val="24"/>
          <w:szCs w:val="24"/>
          <w:rtl/>
        </w:rPr>
        <w:t xml:space="preserve"> באמנת ברן- הגנה אפילו ללא תנאי סף פורמליים, ואילו האמריקאים דרשו תנאי סף </w:t>
      </w:r>
      <w:proofErr w:type="spellStart"/>
      <w:r>
        <w:rPr>
          <w:rFonts w:ascii="David" w:hAnsi="David" w:cs="David" w:hint="cs"/>
          <w:sz w:val="24"/>
          <w:szCs w:val="24"/>
          <w:rtl/>
        </w:rPr>
        <w:t>עמ"נ</w:t>
      </w:r>
      <w:proofErr w:type="spellEnd"/>
      <w:r>
        <w:rPr>
          <w:rFonts w:ascii="David" w:hAnsi="David" w:cs="David" w:hint="cs"/>
          <w:sz w:val="24"/>
          <w:szCs w:val="24"/>
          <w:rtl/>
        </w:rPr>
        <w:t xml:space="preserve"> שמישהו יוכל ליהנות מההגנה של </w:t>
      </w:r>
      <w:proofErr w:type="spellStart"/>
      <w:r>
        <w:rPr>
          <w:rFonts w:ascii="David" w:hAnsi="David" w:cs="David" w:hint="cs"/>
          <w:sz w:val="24"/>
          <w:szCs w:val="24"/>
          <w:rtl/>
        </w:rPr>
        <w:t>ז"י</w:t>
      </w:r>
      <w:proofErr w:type="spellEnd"/>
      <w:r>
        <w:rPr>
          <w:rFonts w:ascii="David" w:hAnsi="David" w:cs="David" w:hint="cs"/>
          <w:sz w:val="24"/>
          <w:szCs w:val="24"/>
          <w:rtl/>
        </w:rPr>
        <w:t xml:space="preserve">. </w:t>
      </w:r>
      <w:r w:rsidR="001514DE">
        <w:rPr>
          <w:rFonts w:ascii="David" w:hAnsi="David" w:cs="David" w:hint="cs"/>
          <w:sz w:val="24"/>
          <w:szCs w:val="24"/>
          <w:rtl/>
        </w:rPr>
        <w:t xml:space="preserve">דוגמאות: </w:t>
      </w:r>
      <w:r w:rsidR="001514DE" w:rsidRPr="001514DE">
        <w:rPr>
          <w:rFonts w:ascii="David" w:hAnsi="David" w:cs="David" w:hint="cs"/>
          <w:sz w:val="24"/>
          <w:szCs w:val="24"/>
          <w:u w:val="single"/>
          <w:rtl/>
        </w:rPr>
        <w:t>סימון יצירה</w:t>
      </w:r>
      <w:r w:rsidR="001514DE">
        <w:rPr>
          <w:rFonts w:ascii="David" w:hAnsi="David" w:cs="David" w:hint="cs"/>
          <w:sz w:val="24"/>
          <w:szCs w:val="24"/>
          <w:rtl/>
        </w:rPr>
        <w:t xml:space="preserve"> (</w:t>
      </w:r>
      <w:r>
        <w:rPr>
          <w:rFonts w:ascii="David" w:hAnsi="David" w:cs="David" w:hint="cs"/>
          <w:sz w:val="24"/>
          <w:szCs w:val="24"/>
          <w:rtl/>
        </w:rPr>
        <w:t xml:space="preserve">מי שרוצה להגן על יצירתו חייב להוכיח שכל פעם שהיצירה פורסמה לרבים, היא באה עם סימון של בעלות של היוצר או של בעל </w:t>
      </w:r>
      <w:proofErr w:type="spellStart"/>
      <w:r>
        <w:rPr>
          <w:rFonts w:ascii="David" w:hAnsi="David" w:cs="David" w:hint="cs"/>
          <w:sz w:val="24"/>
          <w:szCs w:val="24"/>
          <w:rtl/>
        </w:rPr>
        <w:t>ז"י</w:t>
      </w:r>
      <w:proofErr w:type="spellEnd"/>
      <w:r>
        <w:rPr>
          <w:rFonts w:ascii="David" w:hAnsi="David" w:cs="David" w:hint="cs"/>
          <w:sz w:val="24"/>
          <w:szCs w:val="24"/>
          <w:rtl/>
        </w:rPr>
        <w:t xml:space="preserve"> (©, שם היוצר ושנת היצור). אם פרסמתם ללא הסימן הזה, לפי הדי</w:t>
      </w:r>
      <w:r w:rsidR="001514DE">
        <w:rPr>
          <w:rFonts w:ascii="David" w:hAnsi="David" w:cs="David" w:hint="cs"/>
          <w:sz w:val="24"/>
          <w:szCs w:val="24"/>
          <w:rtl/>
        </w:rPr>
        <w:t>ן האמריקאי דאז וויתרת על זכותך) ו</w:t>
      </w:r>
      <w:r w:rsidR="001514DE" w:rsidRPr="001514DE">
        <w:rPr>
          <w:rFonts w:ascii="David" w:hAnsi="David" w:cs="David" w:hint="cs"/>
          <w:sz w:val="24"/>
          <w:szCs w:val="24"/>
          <w:u w:val="single"/>
          <w:rtl/>
        </w:rPr>
        <w:t>רישום</w:t>
      </w:r>
      <w:r w:rsidR="001514DE">
        <w:rPr>
          <w:rFonts w:ascii="David" w:hAnsi="David" w:cs="David" w:hint="cs"/>
          <w:sz w:val="24"/>
          <w:szCs w:val="24"/>
          <w:rtl/>
        </w:rPr>
        <w:t xml:space="preserve"> (</w:t>
      </w:r>
      <w:r w:rsidRPr="001514DE">
        <w:rPr>
          <w:rFonts w:ascii="David" w:hAnsi="David" w:cs="David" w:hint="cs"/>
          <w:sz w:val="24"/>
          <w:szCs w:val="24"/>
          <w:rtl/>
        </w:rPr>
        <w:t>בדין האמריקאי דאז טענה לזכויות יוצרים התקבלה רק אם יש ריש</w:t>
      </w:r>
      <w:r w:rsidR="001514DE">
        <w:rPr>
          <w:rFonts w:ascii="David" w:hAnsi="David" w:cs="David" w:hint="cs"/>
          <w:sz w:val="24"/>
          <w:szCs w:val="24"/>
          <w:rtl/>
        </w:rPr>
        <w:t xml:space="preserve">ום. בגרסה הצרפתית אין חובה כזו). </w:t>
      </w:r>
    </w:p>
    <w:p w:rsidR="00B627B3" w:rsidRPr="001514DE" w:rsidRDefault="00B627B3" w:rsidP="00B627B3">
      <w:pPr>
        <w:rPr>
          <w:rFonts w:ascii="David" w:hAnsi="David" w:cs="David"/>
          <w:b/>
          <w:bCs/>
          <w:color w:val="00B0F0"/>
          <w:sz w:val="24"/>
          <w:szCs w:val="24"/>
          <w:u w:val="single"/>
          <w:rtl/>
        </w:rPr>
      </w:pPr>
      <w:r w:rsidRPr="001514DE">
        <w:rPr>
          <w:rFonts w:ascii="David" w:hAnsi="David" w:cs="David" w:hint="cs"/>
          <w:b/>
          <w:bCs/>
          <w:color w:val="00B0F0"/>
          <w:sz w:val="24"/>
          <w:szCs w:val="24"/>
          <w:u w:val="single"/>
          <w:rtl/>
        </w:rPr>
        <w:t>אמנות של ארגון הסחר העולמי:</w:t>
      </w:r>
    </w:p>
    <w:p w:rsidR="00272D5F" w:rsidRDefault="00B627B3" w:rsidP="001514DE">
      <w:pPr>
        <w:rPr>
          <w:rFonts w:ascii="David" w:hAnsi="David" w:cs="David"/>
          <w:sz w:val="24"/>
          <w:szCs w:val="24"/>
          <w:rtl/>
        </w:rPr>
      </w:pPr>
      <w:r w:rsidRPr="001514DE">
        <w:rPr>
          <w:rFonts w:ascii="David" w:hAnsi="David" w:cs="David" w:hint="cs"/>
          <w:sz w:val="24"/>
          <w:szCs w:val="24"/>
          <w:u w:val="single"/>
          <w:rtl/>
        </w:rPr>
        <w:t>ארגון שמגן על סחר חופשי</w:t>
      </w:r>
      <w:r w:rsidR="001514DE" w:rsidRPr="001514DE">
        <w:rPr>
          <w:rFonts w:ascii="David" w:hAnsi="David" w:cs="David" w:hint="cs"/>
          <w:sz w:val="24"/>
          <w:szCs w:val="24"/>
          <w:u w:val="single"/>
          <w:rtl/>
        </w:rPr>
        <w:t>- מדינות שמצטרפות צריכות לקבל על עצמן אמנות בנושא</w:t>
      </w:r>
      <w:r w:rsidR="001514DE">
        <w:rPr>
          <w:rFonts w:ascii="David" w:hAnsi="David" w:cs="David" w:hint="cs"/>
          <w:sz w:val="24"/>
          <w:szCs w:val="24"/>
          <w:rtl/>
        </w:rPr>
        <w:t xml:space="preserve">. אחרי שארה"ב הצטרפה לאמנת ברן (כל המדינות החשובות היו חברות) הייתה עוד התפתחות (הסכמים רחבים יותר)- שינוי בדיני סחר בינ"ל גלובלי, אמנות שמבטיחות סחר חופשי. </w:t>
      </w:r>
      <w:r w:rsidR="00EB55F6" w:rsidRPr="001514DE">
        <w:rPr>
          <w:rFonts w:ascii="David" w:hAnsi="David" w:cs="David" w:hint="cs"/>
          <w:sz w:val="24"/>
          <w:szCs w:val="24"/>
          <w:u w:val="single"/>
          <w:rtl/>
        </w:rPr>
        <w:t xml:space="preserve">ההסכם המודרני הראשון העולמי- </w:t>
      </w:r>
      <w:r w:rsidR="00EB55F6" w:rsidRPr="001514DE">
        <w:rPr>
          <w:rFonts w:ascii="David" w:hAnsi="David" w:cs="David" w:hint="cs"/>
          <w:color w:val="00B0F0"/>
          <w:sz w:val="24"/>
          <w:szCs w:val="24"/>
          <w:u w:val="single"/>
          <w:rtl/>
        </w:rPr>
        <w:t xml:space="preserve">הסכם "ההסכם הכללי על מכס וסחר" </w:t>
      </w:r>
      <w:r w:rsidR="00EB55F6" w:rsidRPr="001514DE">
        <w:rPr>
          <w:rFonts w:ascii="David" w:hAnsi="David" w:cs="David"/>
          <w:color w:val="00B0F0"/>
          <w:sz w:val="24"/>
          <w:szCs w:val="24"/>
          <w:u w:val="single"/>
        </w:rPr>
        <w:t>GATT 1947</w:t>
      </w:r>
      <w:r w:rsidR="00EB55F6" w:rsidRPr="001514DE">
        <w:rPr>
          <w:rFonts w:ascii="David" w:hAnsi="David" w:cs="David" w:hint="cs"/>
          <w:color w:val="00B0F0"/>
          <w:sz w:val="24"/>
          <w:szCs w:val="24"/>
          <w:u w:val="single"/>
          <w:rtl/>
        </w:rPr>
        <w:t>.</w:t>
      </w:r>
      <w:r w:rsidR="00EB55F6" w:rsidRPr="001514DE">
        <w:rPr>
          <w:rFonts w:ascii="David" w:hAnsi="David" w:cs="David" w:hint="cs"/>
          <w:color w:val="00B0F0"/>
          <w:sz w:val="24"/>
          <w:szCs w:val="24"/>
          <w:rtl/>
        </w:rPr>
        <w:t xml:space="preserve"> </w:t>
      </w:r>
      <w:r w:rsidR="00EB55F6">
        <w:rPr>
          <w:rFonts w:ascii="David" w:hAnsi="David" w:cs="David" w:hint="cs"/>
          <w:sz w:val="24"/>
          <w:szCs w:val="24"/>
          <w:rtl/>
        </w:rPr>
        <w:t>אח"כ היו עוד סיבובים של הוספה לדיני הסחר החופשי הבינ"ל. בגדול ההסכמים היו בנויים על מס' מצומצם של עקרונות.</w:t>
      </w:r>
    </w:p>
    <w:p w:rsidR="00EB55F6" w:rsidRPr="001514DE" w:rsidRDefault="00EB55F6" w:rsidP="00EB55F6">
      <w:pPr>
        <w:rPr>
          <w:rFonts w:ascii="David" w:hAnsi="David" w:cs="David"/>
          <w:b/>
          <w:bCs/>
          <w:sz w:val="24"/>
          <w:szCs w:val="24"/>
          <w:rtl/>
        </w:rPr>
      </w:pPr>
      <w:r w:rsidRPr="001514DE">
        <w:rPr>
          <w:rFonts w:ascii="David" w:hAnsi="David" w:cs="David" w:hint="cs"/>
          <w:b/>
          <w:bCs/>
          <w:sz w:val="24"/>
          <w:szCs w:val="24"/>
          <w:rtl/>
        </w:rPr>
        <w:t>העקרונות העיקריים</w:t>
      </w:r>
      <w:r w:rsidR="00272D5F" w:rsidRPr="001514DE">
        <w:rPr>
          <w:rFonts w:ascii="David" w:hAnsi="David" w:cs="David" w:hint="cs"/>
          <w:b/>
          <w:bCs/>
          <w:sz w:val="24"/>
          <w:szCs w:val="24"/>
          <w:rtl/>
        </w:rPr>
        <w:t xml:space="preserve"> של הסכמי סחר חופשי:</w:t>
      </w:r>
    </w:p>
    <w:p w:rsidR="00EB55F6" w:rsidRDefault="00EB55F6" w:rsidP="001741AB">
      <w:pPr>
        <w:pStyle w:val="a9"/>
        <w:numPr>
          <w:ilvl w:val="0"/>
          <w:numId w:val="8"/>
        </w:numPr>
        <w:rPr>
          <w:rFonts w:ascii="David" w:hAnsi="David" w:cs="David"/>
          <w:sz w:val="24"/>
          <w:szCs w:val="24"/>
        </w:rPr>
      </w:pPr>
      <w:r w:rsidRPr="001514DE">
        <w:rPr>
          <w:rFonts w:ascii="David" w:hAnsi="David" w:cs="David" w:hint="cs"/>
          <w:sz w:val="24"/>
          <w:szCs w:val="24"/>
          <w:u w:val="single"/>
          <w:rtl/>
        </w:rPr>
        <w:t>איסור הפלייה בין מוצרים</w:t>
      </w:r>
      <w:r w:rsidRPr="00EB55F6">
        <w:rPr>
          <w:rFonts w:ascii="David" w:hAnsi="David" w:cs="David" w:hint="cs"/>
          <w:sz w:val="24"/>
          <w:szCs w:val="24"/>
          <w:rtl/>
        </w:rPr>
        <w:t>: חייבים להעניק למוצרים מיובאים אותו טיפול</w:t>
      </w:r>
      <w:r>
        <w:rPr>
          <w:rFonts w:ascii="David" w:hAnsi="David" w:cs="David" w:hint="cs"/>
          <w:sz w:val="24"/>
          <w:szCs w:val="24"/>
          <w:rtl/>
        </w:rPr>
        <w:t xml:space="preserve"> של מוצר</w:t>
      </w:r>
      <w:r w:rsidR="00272D5F">
        <w:rPr>
          <w:rFonts w:ascii="David" w:hAnsi="David" w:cs="David" w:hint="cs"/>
          <w:sz w:val="24"/>
          <w:szCs w:val="24"/>
          <w:rtl/>
        </w:rPr>
        <w:t xml:space="preserve"> פנימי. דבר דומה- אם מעניקי</w:t>
      </w:r>
      <w:r w:rsidR="001514DE">
        <w:rPr>
          <w:rFonts w:ascii="David" w:hAnsi="David" w:cs="David" w:hint="cs"/>
          <w:sz w:val="24"/>
          <w:szCs w:val="24"/>
          <w:rtl/>
        </w:rPr>
        <w:t xml:space="preserve">ם מעמד מועדף למוצרי מדינה מסוימת, </w:t>
      </w:r>
      <w:r w:rsidR="00272D5F">
        <w:rPr>
          <w:rFonts w:ascii="David" w:hAnsi="David" w:cs="David" w:hint="cs"/>
          <w:sz w:val="24"/>
          <w:szCs w:val="24"/>
          <w:rtl/>
        </w:rPr>
        <w:t xml:space="preserve">צריך להעניק אותו מעמד לכל שאר המדינות שמשתתפות באמנה. </w:t>
      </w:r>
    </w:p>
    <w:p w:rsidR="00272D5F" w:rsidRDefault="00272D5F" w:rsidP="001741AB">
      <w:pPr>
        <w:pStyle w:val="a9"/>
        <w:numPr>
          <w:ilvl w:val="0"/>
          <w:numId w:val="8"/>
        </w:numPr>
        <w:rPr>
          <w:rFonts w:ascii="David" w:hAnsi="David" w:cs="David"/>
          <w:sz w:val="24"/>
          <w:szCs w:val="24"/>
        </w:rPr>
      </w:pPr>
      <w:r w:rsidRPr="001514DE">
        <w:rPr>
          <w:rFonts w:ascii="David" w:hAnsi="David" w:cs="David" w:hint="cs"/>
          <w:sz w:val="24"/>
          <w:szCs w:val="24"/>
          <w:u w:val="single"/>
          <w:rtl/>
        </w:rPr>
        <w:t>איסור על מגבלות מסוימות:</w:t>
      </w:r>
      <w:r>
        <w:rPr>
          <w:rFonts w:ascii="David" w:hAnsi="David" w:cs="David" w:hint="cs"/>
          <w:sz w:val="24"/>
          <w:szCs w:val="24"/>
          <w:rtl/>
        </w:rPr>
        <w:t xml:space="preserve"> לא להגביל יותר מידי את הסחר החופשי, את הייבוא של מוצרים. </w:t>
      </w:r>
    </w:p>
    <w:p w:rsidR="00272D5F" w:rsidRDefault="00272D5F" w:rsidP="001514DE">
      <w:pPr>
        <w:rPr>
          <w:rFonts w:ascii="David" w:hAnsi="David" w:cs="David"/>
          <w:sz w:val="24"/>
          <w:szCs w:val="24"/>
          <w:rtl/>
        </w:rPr>
      </w:pPr>
      <w:r>
        <w:rPr>
          <w:rFonts w:ascii="David" w:hAnsi="David" w:cs="David" w:hint="cs"/>
          <w:sz w:val="24"/>
          <w:szCs w:val="24"/>
          <w:rtl/>
        </w:rPr>
        <w:t xml:space="preserve">שנות ה-90- רפורמה מקיפה. הקימו ארגון עולמי </w:t>
      </w:r>
      <w:r w:rsidR="001514DE">
        <w:rPr>
          <w:rFonts w:ascii="David" w:hAnsi="David" w:cs="David" w:hint="cs"/>
          <w:sz w:val="24"/>
          <w:szCs w:val="24"/>
          <w:rtl/>
        </w:rPr>
        <w:t>(</w:t>
      </w:r>
      <w:r w:rsidR="001514DE">
        <w:rPr>
          <w:rFonts w:ascii="David" w:hAnsi="David" w:cs="David"/>
          <w:sz w:val="24"/>
          <w:szCs w:val="24"/>
        </w:rPr>
        <w:t>WTO</w:t>
      </w:r>
      <w:r w:rsidR="001514DE">
        <w:rPr>
          <w:rFonts w:ascii="David" w:hAnsi="David" w:cs="David" w:hint="cs"/>
          <w:sz w:val="24"/>
          <w:szCs w:val="24"/>
          <w:rtl/>
        </w:rPr>
        <w:t xml:space="preserve"> 1994) </w:t>
      </w:r>
      <w:r>
        <w:rPr>
          <w:rFonts w:ascii="David" w:hAnsi="David" w:cs="David" w:hint="cs"/>
          <w:sz w:val="24"/>
          <w:szCs w:val="24"/>
          <w:rtl/>
        </w:rPr>
        <w:t>בכדי ליצור מנגנון אכיפה לזכויות בסחר חופשי</w:t>
      </w:r>
      <w:r w:rsidR="001514DE">
        <w:rPr>
          <w:rFonts w:ascii="David" w:hAnsi="David" w:cs="David" w:hint="cs"/>
          <w:sz w:val="24"/>
          <w:szCs w:val="24"/>
          <w:rtl/>
        </w:rPr>
        <w:t xml:space="preserve"> ו</w:t>
      </w:r>
      <w:r>
        <w:rPr>
          <w:rFonts w:ascii="David" w:hAnsi="David" w:cs="David" w:hint="cs"/>
          <w:sz w:val="24"/>
          <w:szCs w:val="24"/>
          <w:rtl/>
        </w:rPr>
        <w:t xml:space="preserve">חתמו על 1001 אמנות נוספות להרחבה וחידוד דיני הסחר החופשי. אחת האמנות הייתה </w:t>
      </w:r>
      <w:r w:rsidRPr="001514DE">
        <w:rPr>
          <w:rFonts w:ascii="David" w:hAnsi="David" w:cs="David"/>
          <w:color w:val="00B0F0"/>
          <w:sz w:val="24"/>
          <w:szCs w:val="24"/>
        </w:rPr>
        <w:t>TEIPS</w:t>
      </w:r>
      <w:r>
        <w:rPr>
          <w:rFonts w:ascii="David" w:hAnsi="David" w:cs="David" w:hint="cs"/>
          <w:sz w:val="24"/>
          <w:szCs w:val="24"/>
          <w:rtl/>
        </w:rPr>
        <w:t xml:space="preserve">, אמנה על סחר חופשי בקניין רוחני. </w:t>
      </w:r>
    </w:p>
    <w:p w:rsidR="00B627B3" w:rsidRPr="001514DE" w:rsidRDefault="00B627B3" w:rsidP="001514DE">
      <w:pPr>
        <w:rPr>
          <w:rFonts w:ascii="David" w:hAnsi="David" w:cs="David"/>
          <w:sz w:val="24"/>
          <w:szCs w:val="24"/>
          <w:rtl/>
        </w:rPr>
      </w:pPr>
      <w:r w:rsidRPr="001514DE">
        <w:rPr>
          <w:rFonts w:ascii="David" w:hAnsi="David" w:cs="David"/>
          <w:b/>
          <w:bCs/>
          <w:color w:val="00B0F0"/>
          <w:sz w:val="24"/>
          <w:szCs w:val="24"/>
        </w:rPr>
        <w:t>TEIPS</w:t>
      </w:r>
      <w:r w:rsidR="00EB55F6" w:rsidRPr="001514DE">
        <w:rPr>
          <w:rFonts w:ascii="David" w:hAnsi="David" w:cs="David" w:hint="cs"/>
          <w:b/>
          <w:bCs/>
          <w:color w:val="00B0F0"/>
          <w:sz w:val="24"/>
          <w:szCs w:val="24"/>
          <w:rtl/>
        </w:rPr>
        <w:t>:</w:t>
      </w:r>
      <w:r w:rsidR="001514DE">
        <w:rPr>
          <w:rFonts w:ascii="David" w:hAnsi="David" w:cs="David" w:hint="cs"/>
          <w:b/>
          <w:bCs/>
          <w:color w:val="00B0F0"/>
          <w:sz w:val="24"/>
          <w:szCs w:val="24"/>
          <w:rtl/>
        </w:rPr>
        <w:t xml:space="preserve"> </w:t>
      </w:r>
      <w:r w:rsidR="001514DE" w:rsidRPr="00272D5F">
        <w:rPr>
          <w:rFonts w:ascii="David" w:hAnsi="David" w:cs="David" w:hint="cs"/>
          <w:sz w:val="24"/>
          <w:szCs w:val="24"/>
          <w:u w:val="single"/>
          <w:rtl/>
        </w:rPr>
        <w:t>מה שמעניין אותנו באמנה זה מנגנון האכיפה, כי כל השאר</w:t>
      </w:r>
      <w:r w:rsidR="001514DE">
        <w:rPr>
          <w:rFonts w:ascii="David" w:hAnsi="David" w:cs="David" w:hint="cs"/>
          <w:sz w:val="24"/>
          <w:szCs w:val="24"/>
          <w:u w:val="single"/>
          <w:rtl/>
        </w:rPr>
        <w:t xml:space="preserve"> (זכויות מינימום בכל מדינה להגנה על </w:t>
      </w:r>
      <w:proofErr w:type="spellStart"/>
      <w:r w:rsidR="001514DE">
        <w:rPr>
          <w:rFonts w:ascii="David" w:hAnsi="David" w:cs="David" w:hint="cs"/>
          <w:sz w:val="24"/>
          <w:szCs w:val="24"/>
          <w:u w:val="single"/>
          <w:rtl/>
        </w:rPr>
        <w:t>ז"י</w:t>
      </w:r>
      <w:proofErr w:type="spellEnd"/>
      <w:r w:rsidR="001514DE">
        <w:rPr>
          <w:rFonts w:ascii="David" w:hAnsi="David" w:cs="David" w:hint="cs"/>
          <w:sz w:val="24"/>
          <w:szCs w:val="24"/>
          <w:u w:val="single"/>
          <w:rtl/>
        </w:rPr>
        <w:t>)</w:t>
      </w:r>
      <w:r w:rsidR="001514DE" w:rsidRPr="00272D5F">
        <w:rPr>
          <w:rFonts w:ascii="David" w:hAnsi="David" w:cs="David" w:hint="cs"/>
          <w:sz w:val="24"/>
          <w:szCs w:val="24"/>
          <w:u w:val="single"/>
          <w:rtl/>
        </w:rPr>
        <w:t xml:space="preserve"> זה העתקה של </w:t>
      </w:r>
      <w:r w:rsidR="001514DE" w:rsidRPr="008C6572">
        <w:rPr>
          <w:rFonts w:ascii="David" w:hAnsi="David" w:cs="David" w:hint="cs"/>
          <w:color w:val="00B0F0"/>
          <w:sz w:val="24"/>
          <w:szCs w:val="24"/>
          <w:u w:val="single"/>
          <w:rtl/>
        </w:rPr>
        <w:t>אמנת ברן</w:t>
      </w:r>
      <w:r w:rsidR="001514DE" w:rsidRPr="00272D5F">
        <w:rPr>
          <w:rFonts w:ascii="David" w:hAnsi="David" w:cs="David" w:hint="cs"/>
          <w:sz w:val="24"/>
          <w:szCs w:val="24"/>
          <w:u w:val="single"/>
          <w:rtl/>
        </w:rPr>
        <w:t xml:space="preserve">. </w:t>
      </w:r>
      <w:r w:rsidR="001514DE" w:rsidRPr="001514DE">
        <w:rPr>
          <w:rFonts w:ascii="David" w:hAnsi="David" w:cs="David" w:hint="cs"/>
          <w:sz w:val="24"/>
          <w:szCs w:val="24"/>
          <w:rtl/>
        </w:rPr>
        <w:t xml:space="preserve">(הכניס את הזכויות לעולם הסחר </w:t>
      </w:r>
      <w:r w:rsidR="008C6572">
        <w:rPr>
          <w:rFonts w:ascii="David" w:hAnsi="David" w:cs="David" w:hint="cs"/>
          <w:sz w:val="24"/>
          <w:szCs w:val="24"/>
          <w:rtl/>
        </w:rPr>
        <w:t xml:space="preserve">החופשי העולמי- </w:t>
      </w:r>
      <w:r w:rsidR="001514DE" w:rsidRPr="001514DE">
        <w:rPr>
          <w:rFonts w:ascii="David" w:hAnsi="David" w:cs="David" w:hint="cs"/>
          <w:sz w:val="24"/>
          <w:szCs w:val="24"/>
          <w:rtl/>
        </w:rPr>
        <w:t xml:space="preserve">ניתן לנצל את המנגנונים לאכיפה של הארגון בכדי לאכוף טענות או תלונות בהפרת הזכויות הבינ"ל שיש </w:t>
      </w:r>
      <w:proofErr w:type="spellStart"/>
      <w:r w:rsidR="001514DE" w:rsidRPr="001514DE">
        <w:rPr>
          <w:rFonts w:ascii="David" w:hAnsi="David" w:cs="David" w:hint="cs"/>
          <w:sz w:val="24"/>
          <w:szCs w:val="24"/>
          <w:rtl/>
        </w:rPr>
        <w:t>בז"י</w:t>
      </w:r>
      <w:proofErr w:type="spellEnd"/>
      <w:r w:rsidR="001514DE">
        <w:rPr>
          <w:rFonts w:ascii="David" w:hAnsi="David" w:cs="David" w:hint="cs"/>
          <w:sz w:val="24"/>
          <w:szCs w:val="24"/>
          <w:rtl/>
        </w:rPr>
        <w:t>- יכולת ל</w:t>
      </w:r>
      <w:r>
        <w:rPr>
          <w:rFonts w:ascii="David" w:hAnsi="David" w:cs="David" w:hint="cs"/>
          <w:sz w:val="24"/>
          <w:szCs w:val="24"/>
          <w:rtl/>
        </w:rPr>
        <w:t>אדם הפרטי לאכוף בינ"</w:t>
      </w:r>
      <w:r w:rsidR="00A65E0D">
        <w:rPr>
          <w:rFonts w:ascii="David" w:hAnsi="David" w:cs="David" w:hint="cs"/>
          <w:sz w:val="24"/>
          <w:szCs w:val="24"/>
          <w:rtl/>
        </w:rPr>
        <w:t>ל את זכויותיו במקרים מסוימי</w:t>
      </w:r>
      <w:r w:rsidR="008C6572">
        <w:rPr>
          <w:rFonts w:ascii="David" w:hAnsi="David" w:cs="David" w:hint="cs"/>
          <w:sz w:val="24"/>
          <w:szCs w:val="24"/>
          <w:rtl/>
        </w:rPr>
        <w:t>ם).</w:t>
      </w:r>
    </w:p>
    <w:p w:rsidR="00A65E0D" w:rsidRPr="008C6572" w:rsidRDefault="00A65E0D" w:rsidP="00272D5F">
      <w:pPr>
        <w:rPr>
          <w:rFonts w:ascii="David" w:hAnsi="David" w:cs="David"/>
          <w:b/>
          <w:bCs/>
          <w:color w:val="00B0F0"/>
          <w:sz w:val="24"/>
          <w:szCs w:val="24"/>
          <w:u w:val="single"/>
          <w:rtl/>
        </w:rPr>
      </w:pPr>
      <w:r w:rsidRPr="008C6572">
        <w:rPr>
          <w:rFonts w:ascii="David" w:hAnsi="David" w:cs="David" w:hint="cs"/>
          <w:b/>
          <w:bCs/>
          <w:color w:val="00B0F0"/>
          <w:sz w:val="24"/>
          <w:szCs w:val="24"/>
          <w:u w:val="single"/>
          <w:rtl/>
        </w:rPr>
        <w:t xml:space="preserve">אמנות של ארגון זכויות קניין רוחני </w:t>
      </w:r>
      <w:r w:rsidRPr="008C6572">
        <w:rPr>
          <w:rFonts w:ascii="David" w:hAnsi="David" w:cs="David"/>
          <w:b/>
          <w:bCs/>
          <w:color w:val="00B0F0"/>
          <w:sz w:val="24"/>
          <w:szCs w:val="24"/>
          <w:u w:val="single"/>
        </w:rPr>
        <w:t>WIPO</w:t>
      </w:r>
      <w:r w:rsidR="00272D5F" w:rsidRPr="008C6572">
        <w:rPr>
          <w:rFonts w:ascii="David" w:hAnsi="David" w:cs="David" w:hint="cs"/>
          <w:color w:val="00B0F0"/>
          <w:sz w:val="24"/>
          <w:szCs w:val="24"/>
          <w:u w:val="single"/>
          <w:rtl/>
        </w:rPr>
        <w:t xml:space="preserve"> </w:t>
      </w:r>
    </w:p>
    <w:p w:rsidR="00272D5F" w:rsidRDefault="00272D5F" w:rsidP="00272D5F">
      <w:pPr>
        <w:rPr>
          <w:rFonts w:ascii="David" w:hAnsi="David" w:cs="David"/>
          <w:b/>
          <w:bCs/>
          <w:sz w:val="24"/>
          <w:szCs w:val="24"/>
        </w:rPr>
      </w:pPr>
      <w:r>
        <w:rPr>
          <w:rFonts w:ascii="David" w:hAnsi="David" w:cs="David" w:hint="cs"/>
          <w:sz w:val="24"/>
          <w:szCs w:val="24"/>
          <w:rtl/>
        </w:rPr>
        <w:t>ארגון עולמי להגנה על קניין רוחני. לא ארגון כמו ארגון הסחר העולמי (ארגון עם יכולות אכיפה)- הוא יותר חוקר, אוסף מידע ומציע דינים. הארגון הציע מס' אמנות בכדי לחדד את הדין בנושאים מס</w:t>
      </w:r>
      <w:r w:rsidR="008C6572">
        <w:rPr>
          <w:rFonts w:ascii="David" w:hAnsi="David" w:cs="David" w:hint="cs"/>
          <w:sz w:val="24"/>
          <w:szCs w:val="24"/>
          <w:rtl/>
        </w:rPr>
        <w:t>ו</w:t>
      </w:r>
      <w:r>
        <w:rPr>
          <w:rFonts w:ascii="David" w:hAnsi="David" w:cs="David" w:hint="cs"/>
          <w:sz w:val="24"/>
          <w:szCs w:val="24"/>
          <w:rtl/>
        </w:rPr>
        <w:t xml:space="preserve">ימים. </w:t>
      </w:r>
    </w:p>
    <w:p w:rsidR="00272D5F" w:rsidRPr="00272D5F" w:rsidRDefault="00272D5F" w:rsidP="00272D5F">
      <w:pPr>
        <w:rPr>
          <w:rFonts w:ascii="David" w:hAnsi="David" w:cs="David"/>
          <w:sz w:val="24"/>
          <w:szCs w:val="24"/>
          <w:rtl/>
        </w:rPr>
      </w:pPr>
      <w:r w:rsidRPr="008C6572">
        <w:rPr>
          <w:rFonts w:ascii="David" w:hAnsi="David" w:cs="David"/>
          <w:b/>
          <w:bCs/>
          <w:color w:val="00B0F0"/>
          <w:sz w:val="24"/>
          <w:szCs w:val="24"/>
        </w:rPr>
        <w:t>WIPO Copyright Treaty of 1996</w:t>
      </w:r>
      <w:r w:rsidRPr="008C6572">
        <w:rPr>
          <w:rFonts w:ascii="David" w:hAnsi="David" w:cs="David" w:hint="cs"/>
          <w:b/>
          <w:bCs/>
          <w:color w:val="00B0F0"/>
          <w:sz w:val="24"/>
          <w:szCs w:val="24"/>
          <w:rtl/>
        </w:rPr>
        <w:t xml:space="preserve"> </w:t>
      </w:r>
      <w:r w:rsidR="008C6572">
        <w:rPr>
          <w:rFonts w:ascii="David" w:hAnsi="David" w:cs="David" w:hint="cs"/>
          <w:sz w:val="24"/>
          <w:szCs w:val="24"/>
          <w:rtl/>
        </w:rPr>
        <w:t xml:space="preserve">האמנה הרלוונטית לנו- אמנת </w:t>
      </w:r>
      <w:proofErr w:type="spellStart"/>
      <w:r w:rsidR="008C6572">
        <w:rPr>
          <w:rFonts w:ascii="David" w:hAnsi="David" w:cs="David" w:hint="cs"/>
          <w:sz w:val="24"/>
          <w:szCs w:val="24"/>
          <w:rtl/>
        </w:rPr>
        <w:t>לז</w:t>
      </w:r>
      <w:r>
        <w:rPr>
          <w:rFonts w:ascii="David" w:hAnsi="David" w:cs="David" w:hint="cs"/>
          <w:sz w:val="24"/>
          <w:szCs w:val="24"/>
          <w:rtl/>
        </w:rPr>
        <w:t>"י</w:t>
      </w:r>
      <w:proofErr w:type="spellEnd"/>
      <w:r>
        <w:rPr>
          <w:rFonts w:ascii="David" w:hAnsi="David" w:cs="David" w:hint="cs"/>
          <w:sz w:val="24"/>
          <w:szCs w:val="24"/>
          <w:rtl/>
        </w:rPr>
        <w:t>:</w:t>
      </w:r>
    </w:p>
    <w:p w:rsidR="00B627B3" w:rsidRPr="008C6572" w:rsidRDefault="00B627B3" w:rsidP="001B5081">
      <w:pPr>
        <w:rPr>
          <w:rFonts w:ascii="David" w:hAnsi="David" w:cs="David"/>
          <w:b/>
          <w:bCs/>
          <w:sz w:val="24"/>
          <w:szCs w:val="24"/>
          <w:rtl/>
        </w:rPr>
      </w:pPr>
      <w:r w:rsidRPr="008C6572">
        <w:rPr>
          <w:rFonts w:ascii="David" w:hAnsi="David" w:cs="David" w:hint="cs"/>
          <w:b/>
          <w:bCs/>
          <w:sz w:val="24"/>
          <w:szCs w:val="24"/>
          <w:rtl/>
        </w:rPr>
        <w:t>הוספת זכויות</w:t>
      </w:r>
      <w:r w:rsidR="00A65E0D" w:rsidRPr="008C6572">
        <w:rPr>
          <w:rFonts w:ascii="David" w:hAnsi="David" w:cs="David" w:hint="cs"/>
          <w:b/>
          <w:bCs/>
          <w:sz w:val="24"/>
          <w:szCs w:val="24"/>
          <w:rtl/>
        </w:rPr>
        <w:t xml:space="preserve"> מינימום</w:t>
      </w:r>
      <w:r w:rsidRPr="008C6572">
        <w:rPr>
          <w:rFonts w:ascii="David" w:hAnsi="David" w:cs="David" w:hint="cs"/>
          <w:b/>
          <w:bCs/>
          <w:sz w:val="24"/>
          <w:szCs w:val="24"/>
          <w:rtl/>
        </w:rPr>
        <w:t>:</w:t>
      </w:r>
    </w:p>
    <w:p w:rsidR="00B627B3" w:rsidRPr="008C6572" w:rsidRDefault="00B627B3" w:rsidP="001741AB">
      <w:pPr>
        <w:pStyle w:val="a9"/>
        <w:numPr>
          <w:ilvl w:val="0"/>
          <w:numId w:val="7"/>
        </w:numPr>
        <w:rPr>
          <w:rFonts w:ascii="David" w:hAnsi="David" w:cs="David"/>
          <w:sz w:val="24"/>
          <w:szCs w:val="24"/>
          <w:u w:val="single"/>
        </w:rPr>
      </w:pPr>
      <w:r w:rsidRPr="008C6572">
        <w:rPr>
          <w:rFonts w:ascii="David" w:hAnsi="David" w:cs="David" w:hint="cs"/>
          <w:sz w:val="24"/>
          <w:szCs w:val="24"/>
          <w:u w:val="single"/>
          <w:rtl/>
        </w:rPr>
        <w:t>הגנה על מאגרי מידע</w:t>
      </w:r>
    </w:p>
    <w:p w:rsidR="00B627B3" w:rsidRPr="008C6572" w:rsidRDefault="00B627B3" w:rsidP="001741AB">
      <w:pPr>
        <w:pStyle w:val="a9"/>
        <w:numPr>
          <w:ilvl w:val="0"/>
          <w:numId w:val="7"/>
        </w:numPr>
        <w:rPr>
          <w:rFonts w:ascii="David" w:hAnsi="David" w:cs="David"/>
          <w:sz w:val="24"/>
          <w:szCs w:val="24"/>
          <w:u w:val="single"/>
        </w:rPr>
      </w:pPr>
      <w:r w:rsidRPr="008C6572">
        <w:rPr>
          <w:rFonts w:ascii="David" w:hAnsi="David" w:cs="David" w:hint="cs"/>
          <w:sz w:val="24"/>
          <w:szCs w:val="24"/>
          <w:u w:val="single"/>
          <w:rtl/>
        </w:rPr>
        <w:t>הגנה על תכנות מחשב</w:t>
      </w:r>
    </w:p>
    <w:p w:rsidR="00B627B3" w:rsidRDefault="00B627B3" w:rsidP="001741AB">
      <w:pPr>
        <w:pStyle w:val="a9"/>
        <w:numPr>
          <w:ilvl w:val="0"/>
          <w:numId w:val="7"/>
        </w:numPr>
        <w:rPr>
          <w:rFonts w:ascii="David" w:hAnsi="David" w:cs="David"/>
          <w:sz w:val="24"/>
          <w:szCs w:val="24"/>
        </w:rPr>
      </w:pPr>
      <w:r w:rsidRPr="008C6572">
        <w:rPr>
          <w:rFonts w:ascii="David" w:hAnsi="David" w:cs="David" w:hint="cs"/>
          <w:sz w:val="24"/>
          <w:szCs w:val="24"/>
          <w:u w:val="single"/>
          <w:rtl/>
        </w:rPr>
        <w:lastRenderedPageBreak/>
        <w:t>הגנה על טכנולוגיה מפני אמצעי תקיפה</w:t>
      </w:r>
      <w:r w:rsidR="00272D5F">
        <w:rPr>
          <w:rFonts w:ascii="David" w:hAnsi="David" w:cs="David" w:hint="cs"/>
          <w:sz w:val="24"/>
          <w:szCs w:val="24"/>
          <w:rtl/>
        </w:rPr>
        <w:t xml:space="preserve">- דג': </w:t>
      </w:r>
      <w:r w:rsidR="008C6572">
        <w:rPr>
          <w:rFonts w:ascii="David" w:hAnsi="David" w:cs="David"/>
          <w:sz w:val="24"/>
          <w:szCs w:val="24"/>
        </w:rPr>
        <w:t>DVD</w:t>
      </w:r>
      <w:r w:rsidR="008C6572">
        <w:rPr>
          <w:rFonts w:ascii="David" w:hAnsi="David" w:cs="David" w:hint="cs"/>
          <w:sz w:val="24"/>
          <w:szCs w:val="24"/>
          <w:rtl/>
        </w:rPr>
        <w:t>- אסור להעתיק למחשב, טכנולוגיה שעוקפת את ההגנה בדיסק ומאפשרת ההעתקה- זה אמצעי תקיפה (</w:t>
      </w:r>
      <w:r w:rsidR="008C6572" w:rsidRPr="008C6572">
        <w:rPr>
          <w:rFonts w:ascii="David" w:hAnsi="David" w:cs="David" w:hint="cs"/>
          <w:sz w:val="24"/>
          <w:szCs w:val="24"/>
          <w:u w:val="single"/>
          <w:rtl/>
        </w:rPr>
        <w:t xml:space="preserve">טכנולוגיה שבנויה להפרת </w:t>
      </w:r>
      <w:proofErr w:type="spellStart"/>
      <w:r w:rsidR="008C6572" w:rsidRPr="008C6572">
        <w:rPr>
          <w:rFonts w:ascii="David" w:hAnsi="David" w:cs="David" w:hint="cs"/>
          <w:sz w:val="24"/>
          <w:szCs w:val="24"/>
          <w:u w:val="single"/>
          <w:rtl/>
        </w:rPr>
        <w:t>ז"י</w:t>
      </w:r>
      <w:proofErr w:type="spellEnd"/>
      <w:r w:rsidR="008C6572" w:rsidRPr="008C6572">
        <w:rPr>
          <w:rFonts w:ascii="David" w:hAnsi="David" w:cs="David" w:hint="cs"/>
          <w:sz w:val="24"/>
          <w:szCs w:val="24"/>
          <w:u w:val="single"/>
          <w:rtl/>
        </w:rPr>
        <w:t>)</w:t>
      </w:r>
      <w:r w:rsidR="008C6572">
        <w:rPr>
          <w:rFonts w:ascii="David" w:hAnsi="David" w:cs="David" w:hint="cs"/>
          <w:sz w:val="24"/>
          <w:szCs w:val="24"/>
          <w:rtl/>
        </w:rPr>
        <w:t xml:space="preserve">. בעולם (ארה"ב) יש דינים שאוסרים על שימוש, ייצור או מכירת טכנולוגיות כאלו, בארץ אין. בגלל האינטרנט זה משפיע על הארץ- </w:t>
      </w:r>
      <w:r w:rsidR="00272D5F">
        <w:rPr>
          <w:rFonts w:ascii="David" w:hAnsi="David" w:cs="David" w:hint="cs"/>
          <w:sz w:val="24"/>
          <w:szCs w:val="24"/>
          <w:rtl/>
        </w:rPr>
        <w:t xml:space="preserve">שיווק משהו שמגיע לארה"ב חשוף </w:t>
      </w:r>
      <w:r w:rsidR="00551403">
        <w:rPr>
          <w:rFonts w:ascii="David" w:hAnsi="David" w:cs="David" w:hint="cs"/>
          <w:sz w:val="24"/>
          <w:szCs w:val="24"/>
          <w:rtl/>
        </w:rPr>
        <w:t xml:space="preserve">לתביעות. </w:t>
      </w:r>
    </w:p>
    <w:p w:rsidR="001E3789" w:rsidRDefault="001E3789" w:rsidP="001B5081">
      <w:pPr>
        <w:rPr>
          <w:rFonts w:ascii="David" w:hAnsi="David" w:cs="David"/>
          <w:b/>
          <w:bCs/>
          <w:sz w:val="24"/>
          <w:szCs w:val="24"/>
          <w:rtl/>
        </w:rPr>
      </w:pPr>
      <w:r w:rsidRPr="00EB55F6">
        <w:rPr>
          <w:rFonts w:ascii="David" w:hAnsi="David" w:cs="David" w:hint="cs"/>
          <w:b/>
          <w:bCs/>
          <w:sz w:val="24"/>
          <w:szCs w:val="24"/>
          <w:highlight w:val="yellow"/>
          <w:rtl/>
        </w:rPr>
        <w:t>שיעור 3</w:t>
      </w:r>
      <w:r w:rsidR="00EB55F6">
        <w:rPr>
          <w:rFonts w:ascii="David" w:hAnsi="David" w:cs="David" w:hint="cs"/>
          <w:b/>
          <w:bCs/>
          <w:sz w:val="24"/>
          <w:szCs w:val="24"/>
          <w:rtl/>
        </w:rPr>
        <w:t xml:space="preserve"> 01.11.2015</w:t>
      </w:r>
    </w:p>
    <w:p w:rsidR="008C6572" w:rsidRDefault="008C6572" w:rsidP="008C6572">
      <w:pPr>
        <w:rPr>
          <w:rFonts w:ascii="David" w:hAnsi="David" w:cs="David"/>
          <w:b/>
          <w:bCs/>
          <w:sz w:val="24"/>
          <w:szCs w:val="24"/>
          <w:rtl/>
        </w:rPr>
      </w:pPr>
      <w:r w:rsidRPr="008C6572">
        <w:rPr>
          <w:rFonts w:ascii="David" w:hAnsi="David" w:cs="David" w:hint="cs"/>
          <w:b/>
          <w:bCs/>
          <w:color w:val="00B0F0"/>
          <w:sz w:val="24"/>
          <w:szCs w:val="24"/>
          <w:u w:val="single"/>
          <w:rtl/>
        </w:rPr>
        <w:t>אמנת ברן</w:t>
      </w:r>
      <w:r>
        <w:rPr>
          <w:rFonts w:ascii="David" w:hAnsi="David" w:cs="David" w:hint="cs"/>
          <w:b/>
          <w:bCs/>
          <w:color w:val="00B0F0"/>
          <w:sz w:val="24"/>
          <w:szCs w:val="24"/>
          <w:u w:val="single"/>
          <w:rtl/>
        </w:rPr>
        <w:t>:</w:t>
      </w:r>
    </w:p>
    <w:p w:rsidR="002345C6" w:rsidRPr="001609E8" w:rsidRDefault="00551403" w:rsidP="008C6572">
      <w:pPr>
        <w:rPr>
          <w:rFonts w:ascii="David" w:hAnsi="David" w:cs="David"/>
          <w:b/>
          <w:bCs/>
          <w:color w:val="00B0F0"/>
          <w:sz w:val="24"/>
          <w:szCs w:val="24"/>
          <w:u w:val="single"/>
          <w:rtl/>
        </w:rPr>
      </w:pPr>
      <w:r w:rsidRPr="001609E8">
        <w:rPr>
          <w:rFonts w:ascii="David" w:hAnsi="David" w:cs="David" w:hint="cs"/>
          <w:b/>
          <w:bCs/>
          <w:sz w:val="24"/>
          <w:szCs w:val="24"/>
          <w:u w:val="single"/>
          <w:rtl/>
        </w:rPr>
        <w:t xml:space="preserve">הגדרה </w:t>
      </w:r>
      <w:r w:rsidRPr="001609E8">
        <w:rPr>
          <w:rFonts w:ascii="David" w:hAnsi="David" w:cs="David" w:hint="cs"/>
          <w:b/>
          <w:bCs/>
          <w:color w:val="00B0F0"/>
          <w:sz w:val="24"/>
          <w:szCs w:val="24"/>
          <w:u w:val="single"/>
          <w:rtl/>
        </w:rPr>
        <w:t xml:space="preserve">באמנת ברן </w:t>
      </w:r>
      <w:r w:rsidRPr="001609E8">
        <w:rPr>
          <w:rFonts w:ascii="David" w:hAnsi="David" w:cs="David" w:hint="cs"/>
          <w:b/>
          <w:bCs/>
          <w:sz w:val="24"/>
          <w:szCs w:val="24"/>
          <w:u w:val="single"/>
          <w:rtl/>
        </w:rPr>
        <w:t>על יצירה שאמורה להיות מוגנת:</w:t>
      </w:r>
    </w:p>
    <w:p w:rsidR="00551403" w:rsidRPr="008C6572" w:rsidRDefault="00551403" w:rsidP="001741AB">
      <w:pPr>
        <w:pStyle w:val="a9"/>
        <w:numPr>
          <w:ilvl w:val="0"/>
          <w:numId w:val="29"/>
        </w:numPr>
        <w:rPr>
          <w:rFonts w:ascii="David" w:hAnsi="David" w:cs="David"/>
          <w:sz w:val="24"/>
          <w:szCs w:val="24"/>
          <w:rtl/>
        </w:rPr>
      </w:pPr>
      <w:r w:rsidRPr="008C6572">
        <w:rPr>
          <w:rFonts w:ascii="David" w:hAnsi="David" w:cs="David" w:hint="cs"/>
          <w:b/>
          <w:bCs/>
          <w:sz w:val="24"/>
          <w:szCs w:val="24"/>
          <w:rtl/>
        </w:rPr>
        <w:t>יצירה ספרותית או או</w:t>
      </w:r>
      <w:r w:rsidR="008C6572" w:rsidRPr="008C6572">
        <w:rPr>
          <w:rFonts w:ascii="David" w:hAnsi="David" w:cs="David" w:hint="cs"/>
          <w:b/>
          <w:bCs/>
          <w:sz w:val="24"/>
          <w:szCs w:val="24"/>
          <w:rtl/>
        </w:rPr>
        <w:t>מנותית-</w:t>
      </w:r>
      <w:r w:rsidRPr="008C6572">
        <w:rPr>
          <w:rFonts w:ascii="David" w:hAnsi="David" w:cs="David" w:hint="cs"/>
          <w:b/>
          <w:bCs/>
          <w:sz w:val="24"/>
          <w:szCs w:val="24"/>
          <w:rtl/>
        </w:rPr>
        <w:t xml:space="preserve"> ואז נותנים מס' דג'</w:t>
      </w:r>
      <w:r w:rsidR="008C6572">
        <w:rPr>
          <w:rFonts w:ascii="David" w:hAnsi="David" w:cs="David" w:hint="cs"/>
          <w:sz w:val="24"/>
          <w:szCs w:val="24"/>
          <w:rtl/>
        </w:rPr>
        <w:t xml:space="preserve"> (מציינים שהרשימה פתוחה):</w:t>
      </w:r>
      <w:r w:rsidRPr="008C6572">
        <w:rPr>
          <w:rFonts w:ascii="David" w:hAnsi="David" w:cs="David" w:hint="cs"/>
          <w:sz w:val="24"/>
          <w:szCs w:val="24"/>
          <w:rtl/>
        </w:rPr>
        <w:t xml:space="preserve"> הרשימה התארכה עם השנים. </w:t>
      </w:r>
      <w:r w:rsidR="008C6572" w:rsidRPr="008C6572">
        <w:rPr>
          <w:rFonts w:ascii="David" w:hAnsi="David" w:cs="David" w:hint="cs"/>
          <w:sz w:val="24"/>
          <w:szCs w:val="24"/>
          <w:rtl/>
        </w:rPr>
        <w:t xml:space="preserve">יש </w:t>
      </w:r>
      <w:r w:rsidR="008C6572">
        <w:rPr>
          <w:rFonts w:ascii="David" w:hAnsi="David" w:cs="David" w:hint="cs"/>
          <w:sz w:val="24"/>
          <w:szCs w:val="24"/>
          <w:rtl/>
        </w:rPr>
        <w:t>שם דברים שלא נראה טריוויאליים</w:t>
      </w:r>
      <w:r w:rsidR="008C6572" w:rsidRPr="008C6572">
        <w:rPr>
          <w:rFonts w:ascii="David" w:hAnsi="David" w:cs="David" w:hint="cs"/>
          <w:sz w:val="24"/>
          <w:szCs w:val="24"/>
          <w:rtl/>
        </w:rPr>
        <w:t xml:space="preserve"> (מפה- </w:t>
      </w:r>
      <w:r w:rsidR="008C6572">
        <w:rPr>
          <w:rFonts w:ascii="David" w:hAnsi="David" w:cs="David" w:hint="cs"/>
          <w:sz w:val="24"/>
          <w:szCs w:val="24"/>
          <w:rtl/>
        </w:rPr>
        <w:t xml:space="preserve">שזה סה"כ </w:t>
      </w:r>
      <w:r w:rsidR="008C6572" w:rsidRPr="008C6572">
        <w:rPr>
          <w:rFonts w:ascii="David" w:hAnsi="David" w:cs="David" w:hint="cs"/>
          <w:sz w:val="24"/>
          <w:szCs w:val="24"/>
          <w:rtl/>
        </w:rPr>
        <w:t>תיאור תווי שטח, צילומ</w:t>
      </w:r>
      <w:r w:rsidR="008C6572">
        <w:rPr>
          <w:rFonts w:ascii="David" w:hAnsi="David" w:cs="David" w:hint="cs"/>
          <w:sz w:val="24"/>
          <w:szCs w:val="24"/>
          <w:rtl/>
        </w:rPr>
        <w:t>י</w:t>
      </w:r>
      <w:r w:rsidR="008C6572" w:rsidRPr="008C6572">
        <w:rPr>
          <w:rFonts w:ascii="David" w:hAnsi="David" w:cs="David" w:hint="cs"/>
          <w:sz w:val="24"/>
          <w:szCs w:val="24"/>
          <w:rtl/>
        </w:rPr>
        <w:t xml:space="preserve">ם, הרצאות). </w:t>
      </w:r>
    </w:p>
    <w:p w:rsidR="00551403" w:rsidRPr="008C6572" w:rsidRDefault="008C6572" w:rsidP="001741AB">
      <w:pPr>
        <w:pStyle w:val="a9"/>
        <w:numPr>
          <w:ilvl w:val="0"/>
          <w:numId w:val="29"/>
        </w:numPr>
        <w:rPr>
          <w:rFonts w:ascii="David" w:hAnsi="David" w:cs="David"/>
          <w:sz w:val="24"/>
          <w:szCs w:val="24"/>
          <w:rtl/>
        </w:rPr>
      </w:pPr>
      <w:proofErr w:type="spellStart"/>
      <w:r w:rsidRPr="008C6572">
        <w:rPr>
          <w:rFonts w:ascii="David" w:hAnsi="David" w:cs="David" w:hint="cs"/>
          <w:b/>
          <w:bCs/>
          <w:sz w:val="24"/>
          <w:szCs w:val="24"/>
          <w:rtl/>
        </w:rPr>
        <w:t>ז</w:t>
      </w:r>
      <w:r w:rsidR="00551403" w:rsidRPr="008C6572">
        <w:rPr>
          <w:rFonts w:ascii="David" w:hAnsi="David" w:cs="David" w:hint="cs"/>
          <w:b/>
          <w:bCs/>
          <w:sz w:val="24"/>
          <w:szCs w:val="24"/>
          <w:rtl/>
        </w:rPr>
        <w:t>"י</w:t>
      </w:r>
      <w:proofErr w:type="spellEnd"/>
      <w:r w:rsidR="00551403" w:rsidRPr="008C6572">
        <w:rPr>
          <w:rFonts w:ascii="David" w:hAnsi="David" w:cs="David" w:hint="cs"/>
          <w:b/>
          <w:bCs/>
          <w:sz w:val="24"/>
          <w:szCs w:val="24"/>
          <w:rtl/>
        </w:rPr>
        <w:t xml:space="preserve"> כפולים:</w:t>
      </w:r>
      <w:r w:rsidR="00551403" w:rsidRPr="008C6572">
        <w:rPr>
          <w:rFonts w:ascii="David" w:hAnsi="David" w:cs="David" w:hint="cs"/>
          <w:sz w:val="24"/>
          <w:szCs w:val="24"/>
          <w:rtl/>
        </w:rPr>
        <w:t xml:space="preserve"> </w:t>
      </w:r>
      <w:r w:rsidR="00274E40">
        <w:rPr>
          <w:rFonts w:ascii="David" w:hAnsi="David" w:cs="David" w:hint="cs"/>
          <w:sz w:val="24"/>
          <w:szCs w:val="24"/>
          <w:rtl/>
        </w:rPr>
        <w:t xml:space="preserve">דוגמאות: </w:t>
      </w:r>
      <w:r w:rsidR="00274E40">
        <w:rPr>
          <w:rFonts w:ascii="David" w:hAnsi="David" w:cs="David" w:hint="cs"/>
          <w:b/>
          <w:bCs/>
          <w:sz w:val="24"/>
          <w:szCs w:val="24"/>
          <w:rtl/>
        </w:rPr>
        <w:t xml:space="preserve">1. </w:t>
      </w:r>
      <w:r w:rsidR="00274E40" w:rsidRPr="00274E40">
        <w:rPr>
          <w:rFonts w:ascii="David" w:hAnsi="David" w:cs="David" w:hint="cs"/>
          <w:sz w:val="24"/>
          <w:szCs w:val="24"/>
          <w:u w:val="single"/>
          <w:rtl/>
        </w:rPr>
        <w:t>התרגומים</w:t>
      </w:r>
      <w:r w:rsidR="00274E40">
        <w:rPr>
          <w:rFonts w:ascii="David" w:hAnsi="David" w:cs="David" w:hint="cs"/>
          <w:sz w:val="24"/>
          <w:szCs w:val="24"/>
          <w:rtl/>
        </w:rPr>
        <w:t xml:space="preserve"> של היצירות</w:t>
      </w:r>
      <w:r w:rsidR="00551403" w:rsidRPr="008C6572">
        <w:rPr>
          <w:rFonts w:ascii="David" w:hAnsi="David" w:cs="David" w:hint="cs"/>
          <w:sz w:val="24"/>
          <w:szCs w:val="24"/>
          <w:rtl/>
        </w:rPr>
        <w:t xml:space="preserve"> זה יצירות</w:t>
      </w:r>
      <w:r w:rsidR="00274E40">
        <w:rPr>
          <w:rFonts w:ascii="David" w:hAnsi="David" w:cs="David" w:hint="cs"/>
          <w:sz w:val="24"/>
          <w:szCs w:val="24"/>
          <w:rtl/>
        </w:rPr>
        <w:t xml:space="preserve"> מוגנות</w:t>
      </w:r>
      <w:r w:rsidR="00551403" w:rsidRPr="008C6572">
        <w:rPr>
          <w:rFonts w:ascii="David" w:hAnsi="David" w:cs="David" w:hint="cs"/>
          <w:sz w:val="24"/>
          <w:szCs w:val="24"/>
          <w:rtl/>
        </w:rPr>
        <w:t xml:space="preserve"> (צריך רשות מהכותב המקורי ומה</w:t>
      </w:r>
      <w:r w:rsidR="00274E40">
        <w:rPr>
          <w:rFonts w:ascii="David" w:hAnsi="David" w:cs="David" w:hint="cs"/>
          <w:sz w:val="24"/>
          <w:szCs w:val="24"/>
          <w:rtl/>
        </w:rPr>
        <w:t xml:space="preserve">מתרגם לשימוש בתרגום). </w:t>
      </w:r>
      <w:r w:rsidR="00274E40">
        <w:rPr>
          <w:rFonts w:ascii="David" w:hAnsi="David" w:cs="David" w:hint="cs"/>
          <w:b/>
          <w:bCs/>
          <w:sz w:val="24"/>
          <w:szCs w:val="24"/>
          <w:rtl/>
        </w:rPr>
        <w:t>2</w:t>
      </w:r>
      <w:r w:rsidR="00274E40" w:rsidRPr="00274E40">
        <w:rPr>
          <w:rFonts w:ascii="David" w:hAnsi="David" w:cs="David" w:hint="cs"/>
          <w:b/>
          <w:bCs/>
          <w:sz w:val="24"/>
          <w:szCs w:val="24"/>
          <w:u w:val="single"/>
          <w:rtl/>
        </w:rPr>
        <w:t>.</w:t>
      </w:r>
      <w:r w:rsidR="00274E40" w:rsidRPr="00274E40">
        <w:rPr>
          <w:rFonts w:ascii="David" w:hAnsi="David" w:cs="David" w:hint="cs"/>
          <w:sz w:val="24"/>
          <w:szCs w:val="24"/>
          <w:u w:val="single"/>
          <w:rtl/>
        </w:rPr>
        <w:t xml:space="preserve"> </w:t>
      </w:r>
      <w:r w:rsidR="00551403" w:rsidRPr="00274E40">
        <w:rPr>
          <w:rFonts w:ascii="David" w:hAnsi="David" w:cs="David" w:hint="cs"/>
          <w:sz w:val="24"/>
          <w:szCs w:val="24"/>
          <w:u w:val="single"/>
          <w:rtl/>
        </w:rPr>
        <w:t>ספר שהופכים אותו לסרט</w:t>
      </w:r>
      <w:r w:rsidR="00551403" w:rsidRPr="008C6572">
        <w:rPr>
          <w:rFonts w:ascii="David" w:hAnsi="David" w:cs="David" w:hint="cs"/>
          <w:sz w:val="24"/>
          <w:szCs w:val="24"/>
          <w:rtl/>
        </w:rPr>
        <w:t xml:space="preserve">, </w:t>
      </w:r>
      <w:proofErr w:type="spellStart"/>
      <w:r w:rsidR="00274E40">
        <w:rPr>
          <w:rFonts w:ascii="David" w:hAnsi="David" w:cs="David" w:hint="cs"/>
          <w:sz w:val="24"/>
          <w:szCs w:val="24"/>
          <w:rtl/>
        </w:rPr>
        <w:t>ז"י</w:t>
      </w:r>
      <w:proofErr w:type="spellEnd"/>
      <w:r w:rsidR="00274E40">
        <w:rPr>
          <w:rFonts w:ascii="David" w:hAnsi="David" w:cs="David" w:hint="cs"/>
          <w:sz w:val="24"/>
          <w:szCs w:val="24"/>
          <w:rtl/>
        </w:rPr>
        <w:t xml:space="preserve"> לכותב ולאולפן. נוהל מסחרי- אולפן רוכש את הזכויות מהסופר (מי שרוצה להקרין צריך רק רשות מאולפן)- במוזיקה זה לא כך, מי שרוצה לעשות שימוש צריך רישיונות לרכישת הזכויות בביצוע ובשיר עצמו (יש ארגונים גדולים שאוספים את הרישיונות ומכרים).</w:t>
      </w:r>
      <w:r w:rsidR="00551403" w:rsidRPr="008C6572">
        <w:rPr>
          <w:rFonts w:ascii="David" w:hAnsi="David" w:cs="David" w:hint="cs"/>
          <w:sz w:val="24"/>
          <w:szCs w:val="24"/>
          <w:rtl/>
        </w:rPr>
        <w:t xml:space="preserve"> </w:t>
      </w:r>
    </w:p>
    <w:p w:rsidR="002345C6" w:rsidRPr="001609E8" w:rsidRDefault="00551403" w:rsidP="001B5081">
      <w:pPr>
        <w:rPr>
          <w:rFonts w:ascii="David" w:hAnsi="David" w:cs="David"/>
          <w:b/>
          <w:bCs/>
          <w:sz w:val="24"/>
          <w:szCs w:val="24"/>
          <w:u w:val="single"/>
          <w:rtl/>
        </w:rPr>
      </w:pPr>
      <w:r w:rsidRPr="001609E8">
        <w:rPr>
          <w:rFonts w:ascii="David" w:hAnsi="David" w:cs="David" w:hint="cs"/>
          <w:b/>
          <w:bCs/>
          <w:sz w:val="24"/>
          <w:szCs w:val="24"/>
          <w:u w:val="single"/>
          <w:rtl/>
        </w:rPr>
        <w:t>דברים גבוליים</w:t>
      </w:r>
      <w:r w:rsidR="002345C6" w:rsidRPr="001609E8">
        <w:rPr>
          <w:rFonts w:ascii="David" w:hAnsi="David" w:cs="David" w:hint="cs"/>
          <w:b/>
          <w:bCs/>
          <w:sz w:val="24"/>
          <w:szCs w:val="24"/>
          <w:u w:val="single"/>
          <w:rtl/>
        </w:rPr>
        <w:t xml:space="preserve"> (לפי בחירת המדינות, </w:t>
      </w:r>
      <w:r w:rsidR="002345C6" w:rsidRPr="001609E8">
        <w:rPr>
          <w:rFonts w:ascii="David" w:hAnsi="David" w:cs="David" w:hint="cs"/>
          <w:b/>
          <w:bCs/>
          <w:color w:val="00B0F0"/>
          <w:sz w:val="24"/>
          <w:szCs w:val="24"/>
          <w:u w:val="single"/>
          <w:rtl/>
        </w:rPr>
        <w:t xml:space="preserve">אמנת ברן </w:t>
      </w:r>
      <w:r w:rsidR="002345C6" w:rsidRPr="001609E8">
        <w:rPr>
          <w:rFonts w:ascii="David" w:hAnsi="David" w:cs="David" w:hint="cs"/>
          <w:b/>
          <w:bCs/>
          <w:sz w:val="24"/>
          <w:szCs w:val="24"/>
          <w:u w:val="single"/>
          <w:rtl/>
        </w:rPr>
        <w:t>לא קובעת)</w:t>
      </w:r>
      <w:r w:rsidRPr="001609E8">
        <w:rPr>
          <w:rFonts w:ascii="David" w:hAnsi="David" w:cs="David" w:hint="cs"/>
          <w:b/>
          <w:bCs/>
          <w:sz w:val="24"/>
          <w:szCs w:val="24"/>
          <w:u w:val="single"/>
          <w:rtl/>
        </w:rPr>
        <w:t xml:space="preserve"> שהאמנה מזכירה אותם ככאלה: </w:t>
      </w:r>
    </w:p>
    <w:p w:rsidR="00551403" w:rsidRDefault="00551403" w:rsidP="001741AB">
      <w:pPr>
        <w:pStyle w:val="a9"/>
        <w:numPr>
          <w:ilvl w:val="0"/>
          <w:numId w:val="9"/>
        </w:numPr>
        <w:rPr>
          <w:rFonts w:ascii="David" w:hAnsi="David" w:cs="David"/>
          <w:sz w:val="24"/>
          <w:szCs w:val="24"/>
        </w:rPr>
      </w:pPr>
      <w:r w:rsidRPr="00274E40">
        <w:rPr>
          <w:rFonts w:ascii="David" w:hAnsi="David" w:cs="David" w:hint="cs"/>
          <w:b/>
          <w:bCs/>
          <w:sz w:val="24"/>
          <w:szCs w:val="24"/>
          <w:rtl/>
        </w:rPr>
        <w:t xml:space="preserve">טקסטים רשמיים של חוקים </w:t>
      </w:r>
      <w:proofErr w:type="spellStart"/>
      <w:r w:rsidRPr="00274E40">
        <w:rPr>
          <w:rFonts w:ascii="David" w:hAnsi="David" w:cs="David" w:hint="cs"/>
          <w:b/>
          <w:bCs/>
          <w:sz w:val="24"/>
          <w:szCs w:val="24"/>
          <w:rtl/>
        </w:rPr>
        <w:t>ופ"</w:t>
      </w:r>
      <w:r w:rsidRPr="002345C6">
        <w:rPr>
          <w:rFonts w:ascii="David" w:hAnsi="David" w:cs="David" w:hint="cs"/>
          <w:sz w:val="24"/>
          <w:szCs w:val="24"/>
          <w:rtl/>
        </w:rPr>
        <w:t>ד</w:t>
      </w:r>
      <w:proofErr w:type="spellEnd"/>
      <w:r w:rsidRPr="002345C6">
        <w:rPr>
          <w:rFonts w:ascii="David" w:hAnsi="David" w:cs="David" w:hint="cs"/>
          <w:sz w:val="24"/>
          <w:szCs w:val="24"/>
          <w:rtl/>
        </w:rPr>
        <w:t xml:space="preserve">- </w:t>
      </w:r>
      <w:r w:rsidR="00274E40" w:rsidRPr="00274E40">
        <w:rPr>
          <w:rFonts w:ascii="David" w:hAnsi="David" w:cs="David" w:hint="cs"/>
          <w:color w:val="00B0F0"/>
          <w:sz w:val="24"/>
          <w:szCs w:val="24"/>
          <w:rtl/>
        </w:rPr>
        <w:t xml:space="preserve">לאמנת ברן </w:t>
      </w:r>
      <w:r w:rsidR="00274E40">
        <w:rPr>
          <w:rFonts w:ascii="David" w:hAnsi="David" w:cs="David" w:hint="cs"/>
          <w:sz w:val="24"/>
          <w:szCs w:val="24"/>
          <w:rtl/>
        </w:rPr>
        <w:t xml:space="preserve">אין דעה והיא נותנת </w:t>
      </w:r>
      <w:proofErr w:type="spellStart"/>
      <w:r w:rsidR="00274E40">
        <w:rPr>
          <w:rFonts w:ascii="David" w:hAnsi="David" w:cs="David" w:hint="cs"/>
          <w:sz w:val="24"/>
          <w:szCs w:val="24"/>
          <w:rtl/>
        </w:rPr>
        <w:t>שק"ד</w:t>
      </w:r>
      <w:proofErr w:type="spellEnd"/>
      <w:r w:rsidR="00274E40">
        <w:rPr>
          <w:rFonts w:ascii="David" w:hAnsi="David" w:cs="David" w:hint="cs"/>
          <w:sz w:val="24"/>
          <w:szCs w:val="24"/>
          <w:rtl/>
        </w:rPr>
        <w:t xml:space="preserve"> לכל מדינה. רוב המדינות לא מגנות. אולי יש הגנה על נבו- סידרו את חוק בגופן מסוים וכדו'- השאלה היא כמה הוסיפו על החוק שניתן להגיד שהתוספת מוגנת, כי החוק לא. </w:t>
      </w:r>
    </w:p>
    <w:p w:rsidR="002345C6" w:rsidRDefault="002345C6" w:rsidP="001741AB">
      <w:pPr>
        <w:pStyle w:val="a9"/>
        <w:numPr>
          <w:ilvl w:val="0"/>
          <w:numId w:val="9"/>
        </w:numPr>
        <w:rPr>
          <w:rFonts w:ascii="David" w:hAnsi="David" w:cs="David"/>
          <w:sz w:val="24"/>
          <w:szCs w:val="24"/>
        </w:rPr>
      </w:pPr>
      <w:r w:rsidRPr="00274E40">
        <w:rPr>
          <w:rFonts w:ascii="David" w:hAnsi="David" w:cs="David" w:hint="cs"/>
          <w:b/>
          <w:bCs/>
          <w:sz w:val="24"/>
          <w:szCs w:val="24"/>
          <w:rtl/>
        </w:rPr>
        <w:t>אוסף כמו אנציקלופדיה</w:t>
      </w:r>
      <w:r>
        <w:rPr>
          <w:rFonts w:ascii="David" w:hAnsi="David" w:cs="David" w:hint="cs"/>
          <w:sz w:val="24"/>
          <w:szCs w:val="24"/>
          <w:rtl/>
        </w:rPr>
        <w:t xml:space="preserve"> וכדו'.</w:t>
      </w:r>
    </w:p>
    <w:p w:rsidR="002345C6" w:rsidRDefault="002345C6" w:rsidP="001741AB">
      <w:pPr>
        <w:pStyle w:val="a9"/>
        <w:numPr>
          <w:ilvl w:val="0"/>
          <w:numId w:val="9"/>
        </w:numPr>
        <w:rPr>
          <w:rFonts w:ascii="David" w:hAnsi="David" w:cs="David"/>
          <w:sz w:val="24"/>
          <w:szCs w:val="24"/>
        </w:rPr>
      </w:pPr>
      <w:r w:rsidRPr="00274E40">
        <w:rPr>
          <w:rFonts w:ascii="David" w:hAnsi="David" w:cs="David" w:hint="cs"/>
          <w:b/>
          <w:bCs/>
          <w:sz w:val="24"/>
          <w:szCs w:val="24"/>
          <w:rtl/>
        </w:rPr>
        <w:t>עיצוב תעשייתי</w:t>
      </w:r>
      <w:r w:rsidR="00274E40">
        <w:rPr>
          <w:rFonts w:ascii="David" w:hAnsi="David" w:cs="David" w:hint="cs"/>
          <w:sz w:val="24"/>
          <w:szCs w:val="24"/>
          <w:rtl/>
        </w:rPr>
        <w:t xml:space="preserve">- ניתן להגן בדיני </w:t>
      </w:r>
      <w:proofErr w:type="spellStart"/>
      <w:r w:rsidR="00274E40">
        <w:rPr>
          <w:rFonts w:ascii="David" w:hAnsi="David" w:cs="David" w:hint="cs"/>
          <w:sz w:val="24"/>
          <w:szCs w:val="24"/>
          <w:rtl/>
        </w:rPr>
        <w:t>ז"י</w:t>
      </w:r>
      <w:proofErr w:type="spellEnd"/>
      <w:r w:rsidR="00274E40">
        <w:rPr>
          <w:rFonts w:ascii="David" w:hAnsi="David" w:cs="David" w:hint="cs"/>
          <w:sz w:val="24"/>
          <w:szCs w:val="24"/>
          <w:rtl/>
        </w:rPr>
        <w:t xml:space="preserve"> או בדינים מקבילים (ישראל), אך ההגנה על הזכויות דומה. </w:t>
      </w:r>
    </w:p>
    <w:p w:rsidR="002345C6" w:rsidRPr="00274E40" w:rsidRDefault="002345C6" w:rsidP="001741AB">
      <w:pPr>
        <w:pStyle w:val="a9"/>
        <w:numPr>
          <w:ilvl w:val="0"/>
          <w:numId w:val="9"/>
        </w:numPr>
        <w:rPr>
          <w:rFonts w:ascii="David" w:hAnsi="David" w:cs="David"/>
          <w:b/>
          <w:bCs/>
          <w:sz w:val="24"/>
          <w:szCs w:val="24"/>
        </w:rPr>
      </w:pPr>
      <w:r w:rsidRPr="00274E40">
        <w:rPr>
          <w:rFonts w:ascii="David" w:hAnsi="David" w:cs="David" w:hint="cs"/>
          <w:b/>
          <w:bCs/>
          <w:sz w:val="24"/>
          <w:szCs w:val="24"/>
          <w:rtl/>
        </w:rPr>
        <w:t>חדשות ועובדות.</w:t>
      </w:r>
    </w:p>
    <w:p w:rsidR="002345C6" w:rsidRDefault="002345C6" w:rsidP="001741AB">
      <w:pPr>
        <w:pStyle w:val="a9"/>
        <w:numPr>
          <w:ilvl w:val="0"/>
          <w:numId w:val="9"/>
        </w:numPr>
        <w:rPr>
          <w:rFonts w:ascii="David" w:hAnsi="David" w:cs="David"/>
          <w:sz w:val="24"/>
          <w:szCs w:val="24"/>
        </w:rPr>
      </w:pPr>
      <w:r w:rsidRPr="00274E40">
        <w:rPr>
          <w:rFonts w:ascii="David" w:hAnsi="David" w:cs="David" w:hint="cs"/>
          <w:b/>
          <w:bCs/>
          <w:sz w:val="24"/>
          <w:szCs w:val="24"/>
          <w:rtl/>
        </w:rPr>
        <w:t>קיבוע</w:t>
      </w:r>
      <w:r>
        <w:rPr>
          <w:rFonts w:ascii="David" w:hAnsi="David" w:cs="David" w:hint="cs"/>
          <w:sz w:val="24"/>
          <w:szCs w:val="24"/>
          <w:rtl/>
        </w:rPr>
        <w:t xml:space="preserve">- יש מדינות שדורשות שלפני שהיצירה תקבל הגנה היא צריכה להיות מקובעת. </w:t>
      </w:r>
      <w:r w:rsidRPr="00274E40">
        <w:rPr>
          <w:rFonts w:ascii="David" w:hAnsi="David" w:cs="David" w:hint="cs"/>
          <w:color w:val="00B0F0"/>
          <w:sz w:val="24"/>
          <w:szCs w:val="24"/>
          <w:rtl/>
        </w:rPr>
        <w:t xml:space="preserve">אמנת ברן </w:t>
      </w:r>
      <w:r>
        <w:rPr>
          <w:rFonts w:ascii="David" w:hAnsi="David" w:cs="David" w:hint="cs"/>
          <w:sz w:val="24"/>
          <w:szCs w:val="24"/>
          <w:rtl/>
        </w:rPr>
        <w:t>לא מחליטה האם ק</w:t>
      </w:r>
      <w:r w:rsidR="0015332B">
        <w:rPr>
          <w:rFonts w:ascii="David" w:hAnsi="David" w:cs="David" w:hint="cs"/>
          <w:sz w:val="24"/>
          <w:szCs w:val="24"/>
          <w:rtl/>
        </w:rPr>
        <w:t xml:space="preserve">יבוע הוא תנאי להגנה. בישראל יש </w:t>
      </w:r>
      <w:r>
        <w:rPr>
          <w:rFonts w:ascii="David" w:hAnsi="David" w:cs="David" w:hint="cs"/>
          <w:sz w:val="24"/>
          <w:szCs w:val="24"/>
          <w:rtl/>
        </w:rPr>
        <w:t xml:space="preserve">דרישת קיבוע. </w:t>
      </w:r>
    </w:p>
    <w:p w:rsidR="002345C6" w:rsidRPr="002345C6" w:rsidRDefault="002345C6" w:rsidP="00274E40">
      <w:pPr>
        <w:rPr>
          <w:rFonts w:ascii="David" w:hAnsi="David" w:cs="David"/>
          <w:sz w:val="24"/>
          <w:szCs w:val="24"/>
          <w:rtl/>
        </w:rPr>
      </w:pPr>
      <w:r w:rsidRPr="00274E40">
        <w:rPr>
          <w:rFonts w:ascii="David" w:hAnsi="David" w:cs="David" w:hint="cs"/>
          <w:b/>
          <w:bCs/>
          <w:sz w:val="24"/>
          <w:szCs w:val="24"/>
          <w:u w:val="single"/>
          <w:rtl/>
        </w:rPr>
        <w:t>בסופו של דבר הכול</w:t>
      </w:r>
      <w:r w:rsidR="00274E40" w:rsidRPr="00274E40">
        <w:rPr>
          <w:rFonts w:ascii="David" w:hAnsi="David" w:cs="David" w:hint="cs"/>
          <w:b/>
          <w:bCs/>
          <w:sz w:val="24"/>
          <w:szCs w:val="24"/>
          <w:u w:val="single"/>
          <w:rtl/>
        </w:rPr>
        <w:t xml:space="preserve"> (היכולת לאכוף)</w:t>
      </w:r>
      <w:r w:rsidRPr="00274E40">
        <w:rPr>
          <w:rFonts w:ascii="David" w:hAnsi="David" w:cs="David" w:hint="cs"/>
          <w:b/>
          <w:bCs/>
          <w:sz w:val="24"/>
          <w:szCs w:val="24"/>
          <w:u w:val="single"/>
          <w:rtl/>
        </w:rPr>
        <w:t xml:space="preserve"> תלוי בדין הפנימי:</w:t>
      </w:r>
      <w:r>
        <w:rPr>
          <w:rFonts w:ascii="David" w:hAnsi="David" w:cs="David" w:hint="cs"/>
          <w:sz w:val="24"/>
          <w:szCs w:val="24"/>
          <w:rtl/>
        </w:rPr>
        <w:t xml:space="preserve"> </w:t>
      </w:r>
      <w:r w:rsidRPr="002345C6">
        <w:rPr>
          <w:rFonts w:ascii="David" w:hAnsi="David" w:cs="David" w:hint="cs"/>
          <w:sz w:val="24"/>
          <w:szCs w:val="24"/>
          <w:rtl/>
        </w:rPr>
        <w:t>האמנות מחייבות את המדינות לעשות דברים מסוימים</w:t>
      </w:r>
      <w:r w:rsidRPr="00274E40">
        <w:rPr>
          <w:rFonts w:ascii="David" w:hAnsi="David" w:cs="David" w:hint="cs"/>
          <w:sz w:val="24"/>
          <w:szCs w:val="24"/>
          <w:u w:val="single"/>
          <w:rtl/>
        </w:rPr>
        <w:t>. אם המדינה לא מיישמת בדינים הפנימיים שלה- לא ניתן לתבוע על בסיס האמנה</w:t>
      </w:r>
      <w:r w:rsidRPr="002345C6">
        <w:rPr>
          <w:rFonts w:ascii="David" w:hAnsi="David" w:cs="David" w:hint="cs"/>
          <w:sz w:val="24"/>
          <w:szCs w:val="24"/>
          <w:rtl/>
        </w:rPr>
        <w:t xml:space="preserve">. </w:t>
      </w:r>
      <w:r w:rsidR="001609E8">
        <w:rPr>
          <w:rFonts w:ascii="David" w:hAnsi="David" w:cs="David" w:hint="cs"/>
          <w:sz w:val="24"/>
          <w:szCs w:val="24"/>
          <w:rtl/>
        </w:rPr>
        <w:t xml:space="preserve">האמנה קשורה ליחסי מדינות ולא ליחסי האדם הפרטי והמדינה (אדם לא יכול לתבוע ביהמ"ש על הפרה שמותרת בחוק הישראלי אך אסורה באמנת ברן). </w:t>
      </w:r>
    </w:p>
    <w:p w:rsidR="00274E40" w:rsidRDefault="000E02AA" w:rsidP="008C6572">
      <w:pPr>
        <w:rPr>
          <w:rFonts w:ascii="David" w:hAnsi="David" w:cs="David"/>
          <w:sz w:val="24"/>
          <w:szCs w:val="24"/>
          <w:rtl/>
        </w:rPr>
      </w:pPr>
      <w:r w:rsidRPr="008C6572">
        <w:rPr>
          <w:rFonts w:ascii="David" w:hAnsi="David" w:cs="David" w:hint="cs"/>
          <w:b/>
          <w:bCs/>
          <w:color w:val="00B0F0"/>
          <w:sz w:val="24"/>
          <w:szCs w:val="24"/>
          <w:u w:val="single"/>
          <w:rtl/>
        </w:rPr>
        <w:t>חוק</w:t>
      </w:r>
      <w:r w:rsidRPr="008C6572">
        <w:rPr>
          <w:rFonts w:ascii="David" w:hAnsi="David" w:cs="David"/>
          <w:b/>
          <w:bCs/>
          <w:color w:val="00B0F0"/>
          <w:sz w:val="24"/>
          <w:szCs w:val="24"/>
          <w:u w:val="single"/>
          <w:rtl/>
        </w:rPr>
        <w:t xml:space="preserve"> </w:t>
      </w:r>
      <w:r w:rsidRPr="008C6572">
        <w:rPr>
          <w:rFonts w:ascii="David" w:hAnsi="David" w:cs="David" w:hint="cs"/>
          <w:b/>
          <w:bCs/>
          <w:color w:val="00B0F0"/>
          <w:sz w:val="24"/>
          <w:szCs w:val="24"/>
          <w:u w:val="single"/>
          <w:rtl/>
        </w:rPr>
        <w:t>זכות</w:t>
      </w:r>
      <w:r w:rsidRPr="008C6572">
        <w:rPr>
          <w:rFonts w:ascii="David" w:hAnsi="David" w:cs="David"/>
          <w:b/>
          <w:bCs/>
          <w:color w:val="00B0F0"/>
          <w:sz w:val="24"/>
          <w:szCs w:val="24"/>
          <w:u w:val="single"/>
          <w:rtl/>
        </w:rPr>
        <w:t xml:space="preserve"> </w:t>
      </w:r>
      <w:r w:rsidRPr="008C6572">
        <w:rPr>
          <w:rFonts w:ascii="David" w:hAnsi="David" w:cs="David" w:hint="cs"/>
          <w:b/>
          <w:bCs/>
          <w:color w:val="00B0F0"/>
          <w:sz w:val="24"/>
          <w:szCs w:val="24"/>
          <w:u w:val="single"/>
          <w:rtl/>
        </w:rPr>
        <w:t>יוצרים</w:t>
      </w:r>
      <w:r w:rsidRPr="008C6572">
        <w:rPr>
          <w:rFonts w:ascii="David" w:hAnsi="David" w:cs="David"/>
          <w:b/>
          <w:bCs/>
          <w:color w:val="00B0F0"/>
          <w:sz w:val="24"/>
          <w:szCs w:val="24"/>
          <w:u w:val="single"/>
          <w:rtl/>
        </w:rPr>
        <w:t xml:space="preserve">, </w:t>
      </w:r>
      <w:r w:rsidRPr="008C6572">
        <w:rPr>
          <w:rFonts w:ascii="David" w:hAnsi="David" w:cs="David" w:hint="cs"/>
          <w:b/>
          <w:bCs/>
          <w:color w:val="00B0F0"/>
          <w:sz w:val="24"/>
          <w:szCs w:val="24"/>
          <w:u w:val="single"/>
          <w:rtl/>
        </w:rPr>
        <w:t>התשס</w:t>
      </w:r>
      <w:r w:rsidRPr="008C6572">
        <w:rPr>
          <w:rFonts w:ascii="David" w:hAnsi="David" w:cs="David"/>
          <w:b/>
          <w:bCs/>
          <w:color w:val="00B0F0"/>
          <w:sz w:val="24"/>
          <w:szCs w:val="24"/>
          <w:u w:val="single"/>
          <w:rtl/>
        </w:rPr>
        <w:t>"</w:t>
      </w:r>
      <w:r w:rsidRPr="008C6572">
        <w:rPr>
          <w:rFonts w:ascii="David" w:hAnsi="David" w:cs="David" w:hint="cs"/>
          <w:b/>
          <w:bCs/>
          <w:color w:val="00B0F0"/>
          <w:sz w:val="24"/>
          <w:szCs w:val="24"/>
          <w:u w:val="single"/>
          <w:rtl/>
        </w:rPr>
        <w:t>ח</w:t>
      </w:r>
      <w:r w:rsidRPr="008C6572">
        <w:rPr>
          <w:rFonts w:ascii="David" w:hAnsi="David" w:cs="David"/>
          <w:b/>
          <w:bCs/>
          <w:color w:val="00B0F0"/>
          <w:sz w:val="24"/>
          <w:szCs w:val="24"/>
          <w:u w:val="single"/>
          <w:rtl/>
        </w:rPr>
        <w:t>-2007</w:t>
      </w:r>
    </w:p>
    <w:p w:rsidR="00274E40" w:rsidRPr="0015332B" w:rsidRDefault="00274E40" w:rsidP="00274E40">
      <w:pPr>
        <w:rPr>
          <w:rFonts w:ascii="David" w:hAnsi="David" w:cs="David"/>
          <w:b/>
          <w:bCs/>
          <w:sz w:val="24"/>
          <w:szCs w:val="24"/>
          <w:u w:val="single"/>
        </w:rPr>
      </w:pPr>
      <w:r w:rsidRPr="0015332B">
        <w:rPr>
          <w:rFonts w:ascii="David" w:hAnsi="David" w:cs="David" w:hint="cs"/>
          <w:b/>
          <w:bCs/>
          <w:color w:val="00B0F0"/>
          <w:sz w:val="24"/>
          <w:szCs w:val="24"/>
          <w:u w:val="single"/>
          <w:rtl/>
        </w:rPr>
        <w:t>ס' 4:</w:t>
      </w:r>
      <w:r w:rsidRPr="0015332B">
        <w:rPr>
          <w:rFonts w:ascii="David" w:hAnsi="David" w:cs="David" w:hint="cs"/>
          <w:b/>
          <w:bCs/>
          <w:sz w:val="24"/>
          <w:szCs w:val="24"/>
          <w:u w:val="single"/>
          <w:rtl/>
        </w:rPr>
        <w:t xml:space="preserve"> יצירות שיש בהם </w:t>
      </w:r>
      <w:proofErr w:type="spellStart"/>
      <w:r w:rsidRPr="0015332B">
        <w:rPr>
          <w:rFonts w:ascii="David" w:hAnsi="David" w:cs="David" w:hint="cs"/>
          <w:b/>
          <w:bCs/>
          <w:sz w:val="24"/>
          <w:szCs w:val="24"/>
          <w:u w:val="single"/>
          <w:rtl/>
        </w:rPr>
        <w:t>ז"י</w:t>
      </w:r>
      <w:proofErr w:type="spellEnd"/>
      <w:r w:rsidRPr="0015332B">
        <w:rPr>
          <w:rFonts w:ascii="David" w:hAnsi="David" w:cs="David" w:hint="cs"/>
          <w:b/>
          <w:bCs/>
          <w:sz w:val="24"/>
          <w:szCs w:val="24"/>
          <w:u w:val="single"/>
          <w:rtl/>
        </w:rPr>
        <w:t xml:space="preserve">: </w:t>
      </w:r>
    </w:p>
    <w:p w:rsidR="000E02AA" w:rsidRPr="001609E8" w:rsidRDefault="00274E40" w:rsidP="00274E40">
      <w:pPr>
        <w:rPr>
          <w:rFonts w:ascii="David" w:hAnsi="David" w:cs="David"/>
        </w:rPr>
      </w:pPr>
      <w:proofErr w:type="gramStart"/>
      <w:r w:rsidRPr="001609E8">
        <w:rPr>
          <w:rFonts w:ascii="David" w:hAnsi="David" w:cs="David"/>
        </w:rPr>
        <w:t>)</w:t>
      </w:r>
      <w:r w:rsidR="000E02AA" w:rsidRPr="001609E8">
        <w:rPr>
          <w:rFonts w:ascii="David" w:hAnsi="David" w:cs="David"/>
          <w:rtl/>
        </w:rPr>
        <w:t>א</w:t>
      </w:r>
      <w:proofErr w:type="gramEnd"/>
      <w:r w:rsidR="000E02AA" w:rsidRPr="001609E8">
        <w:rPr>
          <w:rFonts w:ascii="David" w:hAnsi="David" w:cs="David"/>
        </w:rPr>
        <w:t>(</w:t>
      </w:r>
      <w:r w:rsidR="000E02AA" w:rsidRPr="001609E8">
        <w:rPr>
          <w:rFonts w:ascii="David" w:hAnsi="David" w:cs="David" w:hint="cs"/>
          <w:rtl/>
        </w:rPr>
        <w:t xml:space="preserve"> </w:t>
      </w:r>
      <w:r w:rsidR="000E02AA" w:rsidRPr="001609E8">
        <w:rPr>
          <w:rFonts w:ascii="David" w:hAnsi="David" w:cs="David"/>
          <w:rtl/>
        </w:rPr>
        <w:t>זכות יוצרים תהא ביצירות אלה</w:t>
      </w:r>
      <w:r w:rsidR="000E02AA" w:rsidRPr="001609E8">
        <w:rPr>
          <w:rFonts w:ascii="David" w:hAnsi="David" w:cs="David"/>
        </w:rPr>
        <w:t>:</w:t>
      </w:r>
    </w:p>
    <w:p w:rsidR="00A84572" w:rsidRPr="001609E8" w:rsidRDefault="000E02AA" w:rsidP="001741AB">
      <w:pPr>
        <w:pStyle w:val="a9"/>
        <w:numPr>
          <w:ilvl w:val="0"/>
          <w:numId w:val="11"/>
        </w:numPr>
        <w:rPr>
          <w:rFonts w:ascii="David" w:hAnsi="David" w:cs="David"/>
          <w:sz w:val="24"/>
          <w:szCs w:val="24"/>
        </w:rPr>
      </w:pPr>
      <w:r w:rsidRPr="001609E8">
        <w:rPr>
          <w:rFonts w:ascii="David" w:hAnsi="David" w:cs="David"/>
          <w:rtl/>
        </w:rPr>
        <w:t>יצירה מקורית שהיא יצירה ספרותית, יצירה אמנותית, יצירה דרמטית או יצירה מוסיקלית, המקובעת בצורה כלשהי</w:t>
      </w:r>
      <w:r w:rsidRPr="001609E8">
        <w:rPr>
          <w:rFonts w:ascii="David" w:hAnsi="David" w:cs="David"/>
        </w:rPr>
        <w:t>;</w:t>
      </w:r>
      <w:r w:rsidRPr="001609E8">
        <w:rPr>
          <w:rFonts w:ascii="David" w:hAnsi="David" w:cs="David" w:hint="cs"/>
          <w:sz w:val="24"/>
          <w:szCs w:val="24"/>
          <w:rtl/>
        </w:rPr>
        <w:t xml:space="preserve"> חייב להיות </w:t>
      </w:r>
      <w:r w:rsidRPr="0015332B">
        <w:rPr>
          <w:rFonts w:ascii="David" w:hAnsi="David" w:cs="David" w:hint="cs"/>
          <w:b/>
          <w:bCs/>
          <w:sz w:val="24"/>
          <w:szCs w:val="24"/>
          <w:rtl/>
        </w:rPr>
        <w:t>מקורי</w:t>
      </w:r>
      <w:r w:rsidR="0015332B">
        <w:rPr>
          <w:rFonts w:ascii="David" w:hAnsi="David" w:cs="David" w:hint="cs"/>
          <w:sz w:val="24"/>
          <w:szCs w:val="24"/>
          <w:rtl/>
        </w:rPr>
        <w:t xml:space="preserve"> ומתוך </w:t>
      </w:r>
      <w:r w:rsidR="0015332B" w:rsidRPr="0015332B">
        <w:rPr>
          <w:rFonts w:ascii="David" w:hAnsi="David" w:cs="David" w:hint="cs"/>
          <w:b/>
          <w:bCs/>
          <w:sz w:val="24"/>
          <w:szCs w:val="24"/>
          <w:rtl/>
        </w:rPr>
        <w:t xml:space="preserve">הרשימה </w:t>
      </w:r>
      <w:r w:rsidR="0015332B">
        <w:rPr>
          <w:rFonts w:ascii="David" w:hAnsi="David" w:cs="David" w:hint="cs"/>
          <w:sz w:val="24"/>
          <w:szCs w:val="24"/>
          <w:rtl/>
        </w:rPr>
        <w:t>(לא ממש בהיר, למשל הפסיקה קבעה שתוכנת מחשב זו יצירה ספרותית) ו</w:t>
      </w:r>
      <w:r w:rsidR="0015332B" w:rsidRPr="0015332B">
        <w:rPr>
          <w:rFonts w:ascii="David" w:hAnsi="David" w:cs="David" w:hint="cs"/>
          <w:b/>
          <w:bCs/>
          <w:sz w:val="24"/>
          <w:szCs w:val="24"/>
          <w:rtl/>
        </w:rPr>
        <w:t>מקובעת</w:t>
      </w:r>
      <w:r w:rsidR="0015332B">
        <w:rPr>
          <w:rFonts w:ascii="David" w:hAnsi="David" w:cs="David" w:hint="cs"/>
          <w:sz w:val="24"/>
          <w:szCs w:val="24"/>
          <w:rtl/>
        </w:rPr>
        <w:t xml:space="preserve">. </w:t>
      </w:r>
    </w:p>
    <w:p w:rsidR="00A84572" w:rsidRPr="00A84572" w:rsidRDefault="000E02AA" w:rsidP="001741AB">
      <w:pPr>
        <w:pStyle w:val="a9"/>
        <w:numPr>
          <w:ilvl w:val="0"/>
          <w:numId w:val="11"/>
        </w:numPr>
        <w:rPr>
          <w:rFonts w:ascii="David" w:hAnsi="David" w:cs="David"/>
          <w:b/>
          <w:bCs/>
          <w:sz w:val="24"/>
          <w:szCs w:val="24"/>
        </w:rPr>
      </w:pPr>
      <w:r w:rsidRPr="001609E8">
        <w:rPr>
          <w:rFonts w:ascii="David" w:hAnsi="David" w:cs="David"/>
          <w:rtl/>
        </w:rPr>
        <w:t>תקליט</w:t>
      </w:r>
      <w:r w:rsidRPr="001609E8">
        <w:rPr>
          <w:rFonts w:ascii="David" w:hAnsi="David" w:cs="David"/>
        </w:rPr>
        <w:t>;</w:t>
      </w:r>
      <w:r w:rsidRPr="001609E8">
        <w:rPr>
          <w:rFonts w:ascii="David" w:hAnsi="David" w:cs="David" w:hint="cs"/>
          <w:rtl/>
        </w:rPr>
        <w:t xml:space="preserve"> </w:t>
      </w:r>
      <w:r w:rsidR="0015332B">
        <w:rPr>
          <w:rFonts w:ascii="David" w:hAnsi="David" w:cs="David" w:hint="cs"/>
          <w:sz w:val="24"/>
          <w:szCs w:val="24"/>
          <w:rtl/>
        </w:rPr>
        <w:t>בהרבה</w:t>
      </w:r>
      <w:r w:rsidRPr="001609E8">
        <w:rPr>
          <w:rFonts w:ascii="David" w:hAnsi="David" w:cs="David" w:hint="cs"/>
          <w:sz w:val="24"/>
          <w:szCs w:val="24"/>
          <w:rtl/>
        </w:rPr>
        <w:t xml:space="preserve"> דינים מתייחסים במינוח שונה ל"</w:t>
      </w:r>
      <w:r w:rsidRPr="0015332B">
        <w:rPr>
          <w:rFonts w:ascii="David" w:hAnsi="David" w:cs="David" w:hint="cs"/>
          <w:b/>
          <w:bCs/>
          <w:sz w:val="24"/>
          <w:szCs w:val="24"/>
          <w:rtl/>
        </w:rPr>
        <w:t>תקליט</w:t>
      </w:r>
      <w:r w:rsidRPr="001609E8">
        <w:rPr>
          <w:rFonts w:ascii="David" w:hAnsi="David" w:cs="David" w:hint="cs"/>
          <w:sz w:val="24"/>
          <w:szCs w:val="24"/>
          <w:rtl/>
        </w:rPr>
        <w:t>"- דברים מוחשיים בהם מוציאים יצירות מוזיקליות</w:t>
      </w:r>
      <w:r w:rsidRPr="00A84572">
        <w:rPr>
          <w:rFonts w:ascii="David" w:hAnsi="David" w:cs="David" w:hint="cs"/>
          <w:b/>
          <w:bCs/>
          <w:sz w:val="24"/>
          <w:szCs w:val="24"/>
          <w:rtl/>
        </w:rPr>
        <w:t>.</w:t>
      </w:r>
      <w:r w:rsidRPr="00A84572">
        <w:rPr>
          <w:rFonts w:ascii="David" w:hAnsi="David" w:cs="David" w:hint="cs"/>
          <w:sz w:val="24"/>
          <w:szCs w:val="24"/>
          <w:rtl/>
        </w:rPr>
        <w:t xml:space="preserve"> </w:t>
      </w:r>
    </w:p>
    <w:p w:rsidR="000E02AA" w:rsidRPr="001609E8" w:rsidRDefault="000E02AA" w:rsidP="00A84572">
      <w:pPr>
        <w:ind w:left="360"/>
        <w:rPr>
          <w:rFonts w:ascii="David" w:hAnsi="David" w:cs="David"/>
          <w:b/>
          <w:bCs/>
        </w:rPr>
      </w:pPr>
      <w:r w:rsidRPr="001609E8">
        <w:rPr>
          <w:rFonts w:ascii="David" w:hAnsi="David" w:cs="David"/>
          <w:rtl/>
        </w:rPr>
        <w:t>ובלבד שהתקיים לגבי היצירות האמורות אחד התנאים הקבועים</w:t>
      </w:r>
      <w:r w:rsidRPr="001609E8">
        <w:rPr>
          <w:rFonts w:ascii="David" w:hAnsi="David" w:cs="David"/>
        </w:rPr>
        <w:t> </w:t>
      </w:r>
      <w:hyperlink r:id="rId9" w:anchor=".D7.A1.D7.A2.D7.99.D7.A3_8" w:history="1">
        <w:r w:rsidRPr="001609E8">
          <w:rPr>
            <w:rStyle w:val="Hyperlink"/>
            <w:rFonts w:ascii="David" w:hAnsi="David" w:cs="David"/>
            <w:color w:val="auto"/>
            <w:u w:val="none"/>
            <w:rtl/>
          </w:rPr>
          <w:t>בסעיף 8</w:t>
        </w:r>
      </w:hyperlink>
      <w:r w:rsidRPr="001609E8">
        <w:rPr>
          <w:rFonts w:ascii="David" w:hAnsi="David" w:cs="David"/>
        </w:rPr>
        <w:t> </w:t>
      </w:r>
      <w:r w:rsidRPr="001609E8">
        <w:rPr>
          <w:rFonts w:ascii="David" w:hAnsi="David" w:cs="David"/>
          <w:rtl/>
        </w:rPr>
        <w:t>או שיש בהן זכות יוצרים מכוח צו לפי</w:t>
      </w:r>
      <w:r w:rsidRPr="001609E8">
        <w:rPr>
          <w:rFonts w:ascii="David" w:hAnsi="David" w:cs="David"/>
        </w:rPr>
        <w:t> </w:t>
      </w:r>
      <w:hyperlink r:id="rId10" w:anchor=".D7.A1.D7.A2.D7.99.D7.A3_9" w:history="1">
        <w:r w:rsidRPr="001609E8">
          <w:rPr>
            <w:rStyle w:val="Hyperlink"/>
            <w:rFonts w:ascii="David" w:hAnsi="David" w:cs="David"/>
            <w:color w:val="auto"/>
            <w:u w:val="none"/>
            <w:rtl/>
          </w:rPr>
          <w:t>סעיף 9</w:t>
        </w:r>
      </w:hyperlink>
      <w:r w:rsidRPr="001609E8">
        <w:rPr>
          <w:rFonts w:ascii="David" w:hAnsi="David" w:cs="David"/>
        </w:rPr>
        <w:t>.</w:t>
      </w:r>
    </w:p>
    <w:p w:rsidR="0015332B" w:rsidRDefault="000E02AA" w:rsidP="0015332B">
      <w:pPr>
        <w:rPr>
          <w:rFonts w:ascii="David" w:hAnsi="David" w:cs="David"/>
        </w:rPr>
      </w:pPr>
      <w:proofErr w:type="gramStart"/>
      <w:r w:rsidRPr="0015332B">
        <w:rPr>
          <w:rFonts w:ascii="David" w:hAnsi="David" w:cs="David"/>
        </w:rPr>
        <w:t>)</w:t>
      </w:r>
      <w:r w:rsidRPr="0015332B">
        <w:rPr>
          <w:rFonts w:ascii="David" w:hAnsi="David" w:cs="David"/>
          <w:rtl/>
        </w:rPr>
        <w:t>ב</w:t>
      </w:r>
      <w:proofErr w:type="gramEnd"/>
      <w:r w:rsidRPr="0015332B">
        <w:rPr>
          <w:rFonts w:ascii="David" w:hAnsi="David" w:cs="David"/>
        </w:rPr>
        <w:t>(</w:t>
      </w:r>
      <w:r w:rsidRPr="0015332B">
        <w:rPr>
          <w:rFonts w:ascii="David" w:hAnsi="David" w:cs="David" w:hint="cs"/>
          <w:rtl/>
        </w:rPr>
        <w:t xml:space="preserve"> </w:t>
      </w:r>
      <w:r w:rsidRPr="0015332B">
        <w:rPr>
          <w:rFonts w:ascii="David" w:hAnsi="David" w:cs="David"/>
          <w:rtl/>
        </w:rPr>
        <w:t>לעניין סעיף קטן (א), מקוריות של לקט היא המקוריות בבחירה ובסידור של היצירות או של הנתונים שבו</w:t>
      </w:r>
      <w:r w:rsidR="0015332B">
        <w:rPr>
          <w:rFonts w:ascii="David" w:hAnsi="David" w:cs="David"/>
        </w:rPr>
        <w:t>.</w:t>
      </w:r>
    </w:p>
    <w:p w:rsidR="000E02AA" w:rsidRPr="0015332B" w:rsidRDefault="0015332B" w:rsidP="0015332B">
      <w:pPr>
        <w:rPr>
          <w:rFonts w:ascii="David" w:hAnsi="David" w:cs="David"/>
          <w:b/>
          <w:bCs/>
          <w:sz w:val="24"/>
          <w:szCs w:val="24"/>
          <w:u w:val="single"/>
        </w:rPr>
      </w:pPr>
      <w:r w:rsidRPr="0015332B">
        <w:rPr>
          <w:rFonts w:ascii="David" w:hAnsi="David" w:cs="David" w:hint="cs"/>
          <w:b/>
          <w:bCs/>
          <w:color w:val="00B0F0"/>
          <w:sz w:val="24"/>
          <w:szCs w:val="24"/>
          <w:u w:val="single"/>
          <w:rtl/>
        </w:rPr>
        <w:t>ס' 5</w:t>
      </w:r>
      <w:r w:rsidRPr="0015332B">
        <w:rPr>
          <w:rFonts w:ascii="David" w:hAnsi="David" w:cs="David" w:hint="cs"/>
          <w:b/>
          <w:bCs/>
          <w:sz w:val="24"/>
          <w:szCs w:val="24"/>
          <w:u w:val="single"/>
          <w:rtl/>
        </w:rPr>
        <w:t xml:space="preserve">: </w:t>
      </w:r>
      <w:r w:rsidR="000E02AA" w:rsidRPr="0015332B">
        <w:rPr>
          <w:rFonts w:ascii="David" w:hAnsi="David" w:cs="David"/>
          <w:b/>
          <w:bCs/>
          <w:sz w:val="24"/>
          <w:szCs w:val="24"/>
          <w:u w:val="single"/>
          <w:rtl/>
        </w:rPr>
        <w:t>היקף זכות היוצרים ביצירה</w:t>
      </w:r>
      <w:r w:rsidRPr="0015332B">
        <w:rPr>
          <w:rFonts w:ascii="David" w:hAnsi="David" w:cs="David" w:hint="cs"/>
          <w:b/>
          <w:bCs/>
          <w:sz w:val="24"/>
          <w:szCs w:val="24"/>
          <w:u w:val="single"/>
          <w:rtl/>
        </w:rPr>
        <w:t>:</w:t>
      </w:r>
      <w:r w:rsidR="000E02AA" w:rsidRPr="0015332B">
        <w:rPr>
          <w:rFonts w:ascii="David" w:hAnsi="David" w:cs="David" w:hint="cs"/>
          <w:b/>
          <w:bCs/>
          <w:sz w:val="24"/>
          <w:szCs w:val="24"/>
          <w:u w:val="single"/>
          <w:rtl/>
        </w:rPr>
        <w:t xml:space="preserve"> </w:t>
      </w:r>
    </w:p>
    <w:p w:rsidR="000E02AA" w:rsidRPr="0015332B" w:rsidRDefault="000E02AA" w:rsidP="0015332B">
      <w:pPr>
        <w:rPr>
          <w:rFonts w:ascii="David" w:hAnsi="David" w:cs="David"/>
        </w:rPr>
      </w:pPr>
      <w:r w:rsidRPr="0015332B">
        <w:rPr>
          <w:rFonts w:ascii="David" w:hAnsi="David" w:cs="David"/>
          <w:rtl/>
        </w:rPr>
        <w:t>זכות יוצרים ביצירה כאמור</w:t>
      </w:r>
      <w:r w:rsidRPr="0015332B">
        <w:rPr>
          <w:rFonts w:ascii="David" w:hAnsi="David" w:cs="David"/>
        </w:rPr>
        <w:t> </w:t>
      </w:r>
      <w:hyperlink r:id="rId11" w:anchor=".D7.A1.D7.A2.D7.99.D7.A3_4" w:history="1">
        <w:r w:rsidRPr="0015332B">
          <w:rPr>
            <w:rStyle w:val="Hyperlink"/>
            <w:rFonts w:ascii="David" w:hAnsi="David" w:cs="David"/>
            <w:color w:val="auto"/>
            <w:u w:val="none"/>
            <w:rtl/>
          </w:rPr>
          <w:t>בסעיף 4</w:t>
        </w:r>
      </w:hyperlink>
      <w:r w:rsidRPr="0015332B">
        <w:rPr>
          <w:rFonts w:ascii="David" w:hAnsi="David" w:cs="David"/>
        </w:rPr>
        <w:t> </w:t>
      </w:r>
      <w:r w:rsidRPr="0015332B">
        <w:rPr>
          <w:rFonts w:ascii="David" w:hAnsi="David" w:cs="David"/>
          <w:rtl/>
        </w:rPr>
        <w:t>לא תחול על כל אחד מאלה, ואולם על דרך ביטוים תחול זכות היוצרים</w:t>
      </w:r>
      <w:r w:rsidRPr="0015332B">
        <w:rPr>
          <w:rFonts w:ascii="David" w:hAnsi="David" w:cs="David"/>
        </w:rPr>
        <w:t>:</w:t>
      </w:r>
      <w:r w:rsidR="00A84572" w:rsidRPr="0015332B">
        <w:rPr>
          <w:rFonts w:ascii="David" w:hAnsi="David" w:cs="David" w:hint="cs"/>
          <w:rtl/>
        </w:rPr>
        <w:t xml:space="preserve"> </w:t>
      </w:r>
      <w:r w:rsidR="00A84572" w:rsidRPr="0015332B">
        <w:rPr>
          <w:rFonts w:ascii="David" w:hAnsi="David" w:cs="David" w:hint="cs"/>
          <w:sz w:val="24"/>
          <w:szCs w:val="24"/>
          <w:rtl/>
        </w:rPr>
        <w:t xml:space="preserve">יש גם רשימה של דברים שאינן מוגנים. </w:t>
      </w:r>
      <w:r w:rsidR="00A84572" w:rsidRPr="0015332B">
        <w:rPr>
          <w:rFonts w:ascii="David" w:hAnsi="David" w:cs="David" w:hint="cs"/>
          <w:b/>
          <w:bCs/>
          <w:sz w:val="24"/>
          <w:szCs w:val="24"/>
          <w:rtl/>
        </w:rPr>
        <w:t>דברים שהיו קיימים בעולם גם בלי היצירה</w:t>
      </w:r>
      <w:r w:rsidR="0015332B">
        <w:rPr>
          <w:rFonts w:ascii="David" w:hAnsi="David" w:cs="David" w:hint="cs"/>
          <w:sz w:val="24"/>
          <w:szCs w:val="24"/>
          <w:rtl/>
        </w:rPr>
        <w:t xml:space="preserve">- למשל מושג מתמטי וידיעה חדשותית- רק נחשף. </w:t>
      </w:r>
    </w:p>
    <w:p w:rsidR="000E02AA" w:rsidRPr="0015332B" w:rsidRDefault="000E02AA" w:rsidP="001741AB">
      <w:pPr>
        <w:pStyle w:val="a9"/>
        <w:numPr>
          <w:ilvl w:val="0"/>
          <w:numId w:val="10"/>
        </w:numPr>
        <w:rPr>
          <w:rFonts w:ascii="David" w:hAnsi="David" w:cs="David"/>
        </w:rPr>
      </w:pPr>
      <w:r w:rsidRPr="0015332B">
        <w:rPr>
          <w:rFonts w:ascii="David" w:hAnsi="David" w:cs="David"/>
          <w:rtl/>
        </w:rPr>
        <w:t>רעיון</w:t>
      </w:r>
      <w:r w:rsidRPr="0015332B">
        <w:rPr>
          <w:rFonts w:ascii="David" w:hAnsi="David" w:cs="David"/>
        </w:rPr>
        <w:t>;</w:t>
      </w:r>
    </w:p>
    <w:p w:rsidR="000E02AA" w:rsidRPr="0015332B" w:rsidRDefault="000E02AA" w:rsidP="001741AB">
      <w:pPr>
        <w:pStyle w:val="a9"/>
        <w:numPr>
          <w:ilvl w:val="0"/>
          <w:numId w:val="10"/>
        </w:numPr>
        <w:rPr>
          <w:rFonts w:ascii="David" w:hAnsi="David" w:cs="David"/>
        </w:rPr>
      </w:pPr>
      <w:r w:rsidRPr="0015332B">
        <w:rPr>
          <w:rFonts w:ascii="David" w:hAnsi="David" w:cs="David"/>
          <w:rtl/>
        </w:rPr>
        <w:t>תהליך ושיטת ביצוע</w:t>
      </w:r>
      <w:r w:rsidRPr="0015332B">
        <w:rPr>
          <w:rFonts w:ascii="David" w:hAnsi="David" w:cs="David"/>
        </w:rPr>
        <w:t>;</w:t>
      </w:r>
    </w:p>
    <w:p w:rsidR="000E02AA" w:rsidRPr="0015332B" w:rsidRDefault="000E02AA" w:rsidP="001741AB">
      <w:pPr>
        <w:pStyle w:val="a9"/>
        <w:numPr>
          <w:ilvl w:val="0"/>
          <w:numId w:val="10"/>
        </w:numPr>
        <w:rPr>
          <w:rFonts w:ascii="David" w:hAnsi="David" w:cs="David"/>
        </w:rPr>
      </w:pPr>
      <w:r w:rsidRPr="0015332B">
        <w:rPr>
          <w:rFonts w:ascii="David" w:hAnsi="David" w:cs="David"/>
          <w:rtl/>
        </w:rPr>
        <w:t>מושג מתמטי</w:t>
      </w:r>
      <w:r w:rsidRPr="0015332B">
        <w:rPr>
          <w:rFonts w:ascii="David" w:hAnsi="David" w:cs="David"/>
        </w:rPr>
        <w:t>;</w:t>
      </w:r>
    </w:p>
    <w:p w:rsidR="000E02AA" w:rsidRPr="0015332B" w:rsidRDefault="000E02AA" w:rsidP="001741AB">
      <w:pPr>
        <w:pStyle w:val="a9"/>
        <w:numPr>
          <w:ilvl w:val="0"/>
          <w:numId w:val="10"/>
        </w:numPr>
        <w:rPr>
          <w:rFonts w:ascii="David" w:hAnsi="David" w:cs="David"/>
        </w:rPr>
      </w:pPr>
      <w:r w:rsidRPr="0015332B">
        <w:rPr>
          <w:rFonts w:ascii="David" w:hAnsi="David" w:cs="David"/>
          <w:rtl/>
        </w:rPr>
        <w:t>עובדה או נתון</w:t>
      </w:r>
      <w:r w:rsidRPr="0015332B">
        <w:rPr>
          <w:rFonts w:ascii="David" w:hAnsi="David" w:cs="David"/>
        </w:rPr>
        <w:t>;</w:t>
      </w:r>
    </w:p>
    <w:p w:rsidR="000E02AA" w:rsidRPr="0015332B" w:rsidRDefault="000E02AA" w:rsidP="001741AB">
      <w:pPr>
        <w:pStyle w:val="a9"/>
        <w:numPr>
          <w:ilvl w:val="0"/>
          <w:numId w:val="10"/>
        </w:numPr>
        <w:rPr>
          <w:rFonts w:ascii="David" w:hAnsi="David" w:cs="David"/>
        </w:rPr>
      </w:pPr>
      <w:r w:rsidRPr="0015332B">
        <w:rPr>
          <w:rFonts w:ascii="David" w:hAnsi="David" w:cs="David"/>
          <w:rtl/>
        </w:rPr>
        <w:t>חדשות היום</w:t>
      </w:r>
      <w:r w:rsidRPr="0015332B">
        <w:rPr>
          <w:rFonts w:ascii="David" w:hAnsi="David" w:cs="David"/>
        </w:rPr>
        <w:t>.</w:t>
      </w:r>
    </w:p>
    <w:p w:rsidR="006D6731" w:rsidRDefault="006D6731" w:rsidP="00E9077B">
      <w:pPr>
        <w:jc w:val="center"/>
        <w:rPr>
          <w:rFonts w:ascii="David" w:hAnsi="David" w:cs="David"/>
          <w:b/>
          <w:bCs/>
          <w:sz w:val="24"/>
          <w:szCs w:val="24"/>
          <w:u w:val="single"/>
          <w:rtl/>
        </w:rPr>
      </w:pPr>
      <w:r w:rsidRPr="00A81CDC">
        <w:rPr>
          <w:rFonts w:ascii="David" w:hAnsi="David" w:cs="David" w:hint="cs"/>
          <w:b/>
          <w:bCs/>
          <w:sz w:val="24"/>
          <w:szCs w:val="24"/>
          <w:highlight w:val="cyan"/>
          <w:u w:val="single"/>
          <w:rtl/>
        </w:rPr>
        <w:lastRenderedPageBreak/>
        <w:t>מקוריות וקיבוע</w:t>
      </w:r>
    </w:p>
    <w:p w:rsidR="00B32577" w:rsidRDefault="006D6731" w:rsidP="00920EEA">
      <w:pPr>
        <w:jc w:val="center"/>
        <w:rPr>
          <w:rFonts w:ascii="David" w:hAnsi="David" w:cs="David"/>
          <w:sz w:val="24"/>
          <w:szCs w:val="24"/>
          <w:rtl/>
        </w:rPr>
      </w:pPr>
      <w:r>
        <w:rPr>
          <w:rFonts w:ascii="David" w:hAnsi="David" w:cs="David" w:hint="cs"/>
          <w:b/>
          <w:bCs/>
          <w:sz w:val="24"/>
          <w:szCs w:val="24"/>
          <w:u w:val="single"/>
          <w:rtl/>
        </w:rPr>
        <w:t>מקוריות:</w:t>
      </w:r>
    </w:p>
    <w:p w:rsidR="006D6731" w:rsidRPr="0015332B" w:rsidRDefault="0015332B" w:rsidP="001B5081">
      <w:pPr>
        <w:rPr>
          <w:rFonts w:ascii="David" w:hAnsi="David" w:cs="David"/>
          <w:sz w:val="24"/>
          <w:szCs w:val="24"/>
          <w:rtl/>
        </w:rPr>
      </w:pPr>
      <w:r>
        <w:rPr>
          <w:rFonts w:ascii="David" w:hAnsi="David" w:cs="David" w:hint="cs"/>
          <w:sz w:val="24"/>
          <w:szCs w:val="24"/>
          <w:rtl/>
        </w:rPr>
        <w:t xml:space="preserve">תנאי בסיס </w:t>
      </w:r>
      <w:proofErr w:type="spellStart"/>
      <w:r>
        <w:rPr>
          <w:rFonts w:ascii="David" w:hAnsi="David" w:cs="David" w:hint="cs"/>
          <w:sz w:val="24"/>
          <w:szCs w:val="24"/>
          <w:rtl/>
        </w:rPr>
        <w:t>לז"י</w:t>
      </w:r>
      <w:proofErr w:type="spellEnd"/>
      <w:r>
        <w:rPr>
          <w:rFonts w:ascii="David" w:hAnsi="David" w:cs="David" w:hint="cs"/>
          <w:sz w:val="24"/>
          <w:szCs w:val="24"/>
          <w:rtl/>
        </w:rPr>
        <w:t xml:space="preserve"> בכל העולם, מתפרש בערך אותו הדבר בכל העולם, רף נמוך (בשונה מפטנטים). </w:t>
      </w:r>
    </w:p>
    <w:p w:rsidR="00A84572" w:rsidRDefault="00A84572" w:rsidP="00B32577">
      <w:pPr>
        <w:rPr>
          <w:rFonts w:ascii="David" w:hAnsi="David" w:cs="David"/>
          <w:sz w:val="24"/>
          <w:szCs w:val="24"/>
          <w:rtl/>
        </w:rPr>
      </w:pPr>
      <w:r w:rsidRPr="00920EEA">
        <w:rPr>
          <w:rFonts w:ascii="David" w:hAnsi="David" w:cs="David" w:hint="cs"/>
          <w:b/>
          <w:bCs/>
          <w:sz w:val="24"/>
          <w:szCs w:val="24"/>
          <w:u w:val="single"/>
          <w:rtl/>
        </w:rPr>
        <w:t>"כלל יצירה עצמאית":</w:t>
      </w:r>
      <w:r>
        <w:rPr>
          <w:rFonts w:ascii="David" w:hAnsi="David" w:cs="David" w:hint="cs"/>
          <w:sz w:val="24"/>
          <w:szCs w:val="24"/>
          <w:rtl/>
        </w:rPr>
        <w:t xml:space="preserve"> האם זה היה מקורי לאות</w:t>
      </w:r>
      <w:r w:rsidR="00B32577">
        <w:rPr>
          <w:rFonts w:ascii="David" w:hAnsi="David" w:cs="David" w:hint="cs"/>
          <w:sz w:val="24"/>
          <w:szCs w:val="24"/>
          <w:rtl/>
        </w:rPr>
        <w:t xml:space="preserve">ו אדם, ולא אם זה היה חדש לעולם- ולכן אדם שכתב ספר בדיוק כמו הארי פוטר אך באי בודד ללא העתקה- זה מקורי (אך לא יאמינו לו..)- </w:t>
      </w:r>
      <w:r w:rsidRPr="00A84572">
        <w:rPr>
          <w:rFonts w:ascii="David" w:hAnsi="David" w:cs="David" w:hint="cs"/>
          <w:sz w:val="24"/>
          <w:szCs w:val="24"/>
          <w:u w:val="single"/>
          <w:rtl/>
        </w:rPr>
        <w:t>מקוריות זה מקורי ליוצר.</w:t>
      </w:r>
      <w:r>
        <w:rPr>
          <w:rFonts w:ascii="David" w:hAnsi="David" w:cs="David" w:hint="cs"/>
          <w:sz w:val="24"/>
          <w:szCs w:val="24"/>
          <w:rtl/>
        </w:rPr>
        <w:t xml:space="preserve"> </w:t>
      </w:r>
    </w:p>
    <w:p w:rsidR="008E4952" w:rsidRPr="008E4952" w:rsidRDefault="008E4952" w:rsidP="00B32577">
      <w:pPr>
        <w:rPr>
          <w:rFonts w:ascii="David" w:hAnsi="David" w:cs="David"/>
          <w:b/>
          <w:bCs/>
          <w:sz w:val="24"/>
          <w:szCs w:val="24"/>
          <w:u w:val="single"/>
          <w:rtl/>
        </w:rPr>
      </w:pPr>
      <w:r>
        <w:rPr>
          <w:rFonts w:ascii="David" w:hAnsi="David" w:cs="David" w:hint="cs"/>
          <w:b/>
          <w:bCs/>
          <w:sz w:val="24"/>
          <w:szCs w:val="24"/>
          <w:u w:val="single"/>
          <w:rtl/>
        </w:rPr>
        <w:t>ארה"ב- "ניצוץ יצירתיות":</w:t>
      </w:r>
    </w:p>
    <w:p w:rsidR="008E4952" w:rsidRPr="008E4952" w:rsidRDefault="00EB55F6" w:rsidP="001741AB">
      <w:pPr>
        <w:pStyle w:val="a9"/>
        <w:numPr>
          <w:ilvl w:val="0"/>
          <w:numId w:val="30"/>
        </w:numPr>
        <w:rPr>
          <w:rFonts w:ascii="David" w:hAnsi="David" w:cs="David"/>
          <w:b/>
          <w:bCs/>
          <w:color w:val="FF0000"/>
          <w:sz w:val="24"/>
          <w:szCs w:val="24"/>
        </w:rPr>
      </w:pPr>
      <w:r w:rsidRPr="008E4952">
        <w:rPr>
          <w:rFonts w:ascii="David" w:hAnsi="David" w:cs="David"/>
          <w:b/>
          <w:bCs/>
          <w:color w:val="FF0000"/>
          <w:sz w:val="24"/>
          <w:szCs w:val="24"/>
        </w:rPr>
        <w:t xml:space="preserve">Burrow-Giles Lithographic Co. v </w:t>
      </w:r>
      <w:proofErr w:type="spellStart"/>
      <w:r w:rsidRPr="008E4952">
        <w:rPr>
          <w:rFonts w:ascii="David" w:hAnsi="David" w:cs="David"/>
          <w:b/>
          <w:bCs/>
          <w:color w:val="FF0000"/>
          <w:sz w:val="24"/>
          <w:szCs w:val="24"/>
        </w:rPr>
        <w:t>Sarony</w:t>
      </w:r>
      <w:proofErr w:type="spellEnd"/>
      <w:r w:rsidRPr="008E4952">
        <w:rPr>
          <w:rFonts w:ascii="David" w:hAnsi="David" w:cs="David"/>
          <w:b/>
          <w:bCs/>
          <w:color w:val="FF0000"/>
          <w:sz w:val="24"/>
          <w:szCs w:val="24"/>
        </w:rPr>
        <w:t xml:space="preserve"> (US </w:t>
      </w:r>
      <w:proofErr w:type="spellStart"/>
      <w:r w:rsidRPr="008E4952">
        <w:rPr>
          <w:rFonts w:ascii="David" w:hAnsi="David" w:cs="David"/>
          <w:b/>
          <w:bCs/>
          <w:color w:val="FF0000"/>
          <w:sz w:val="24"/>
          <w:szCs w:val="24"/>
        </w:rPr>
        <w:t>SCt</w:t>
      </w:r>
      <w:proofErr w:type="spellEnd"/>
      <w:r w:rsidRPr="008E4952">
        <w:rPr>
          <w:rFonts w:ascii="David" w:hAnsi="David" w:cs="David"/>
          <w:b/>
          <w:bCs/>
          <w:color w:val="FF0000"/>
          <w:sz w:val="24"/>
          <w:szCs w:val="24"/>
        </w:rPr>
        <w:t>, 1884)</w:t>
      </w:r>
      <w:r w:rsidR="00B32577" w:rsidRPr="008E4952">
        <w:rPr>
          <w:rFonts w:ascii="David" w:hAnsi="David" w:cs="David" w:hint="cs"/>
          <w:b/>
          <w:bCs/>
          <w:color w:val="FF0000"/>
          <w:sz w:val="24"/>
          <w:szCs w:val="24"/>
          <w:rtl/>
        </w:rPr>
        <w:t xml:space="preserve">: </w:t>
      </w:r>
      <w:r w:rsidR="00A84572" w:rsidRPr="008E4952">
        <w:rPr>
          <w:rFonts w:ascii="David" w:hAnsi="David" w:cs="David" w:hint="cs"/>
          <w:sz w:val="24"/>
          <w:szCs w:val="24"/>
          <w:rtl/>
        </w:rPr>
        <w:t xml:space="preserve">אוסקר </w:t>
      </w:r>
      <w:proofErr w:type="spellStart"/>
      <w:r w:rsidR="00A84572" w:rsidRPr="008E4952">
        <w:rPr>
          <w:rFonts w:ascii="David" w:hAnsi="David" w:cs="David" w:hint="cs"/>
          <w:sz w:val="24"/>
          <w:szCs w:val="24"/>
          <w:rtl/>
        </w:rPr>
        <w:t>ווילד</w:t>
      </w:r>
      <w:proofErr w:type="spellEnd"/>
      <w:r w:rsidR="00A84572" w:rsidRPr="008E4952">
        <w:rPr>
          <w:rFonts w:ascii="David" w:hAnsi="David" w:cs="David" w:hint="cs"/>
          <w:sz w:val="24"/>
          <w:szCs w:val="24"/>
          <w:rtl/>
        </w:rPr>
        <w:t xml:space="preserve"> </w:t>
      </w:r>
      <w:r w:rsidR="00B32577" w:rsidRPr="008E4952">
        <w:rPr>
          <w:rFonts w:ascii="David" w:hAnsi="David" w:cs="David" w:hint="cs"/>
          <w:sz w:val="24"/>
          <w:szCs w:val="24"/>
          <w:rtl/>
        </w:rPr>
        <w:t xml:space="preserve">צולם </w:t>
      </w:r>
      <w:r w:rsidR="00A84572" w:rsidRPr="008E4952">
        <w:rPr>
          <w:rFonts w:ascii="David" w:hAnsi="David" w:cs="David" w:hint="cs"/>
          <w:sz w:val="24"/>
          <w:szCs w:val="24"/>
          <w:rtl/>
        </w:rPr>
        <w:t>ע"י</w:t>
      </w:r>
      <w:r w:rsidR="00B32577" w:rsidRPr="008E4952">
        <w:rPr>
          <w:rFonts w:ascii="David" w:hAnsi="David" w:cs="David" w:hint="cs"/>
          <w:sz w:val="24"/>
          <w:szCs w:val="24"/>
          <w:rtl/>
        </w:rPr>
        <w:t xml:space="preserve"> </w:t>
      </w:r>
      <w:proofErr w:type="spellStart"/>
      <w:r w:rsidR="00B32577" w:rsidRPr="008E4952">
        <w:rPr>
          <w:rFonts w:ascii="David" w:hAnsi="David" w:cs="David" w:hint="cs"/>
          <w:sz w:val="24"/>
          <w:szCs w:val="24"/>
          <w:rtl/>
        </w:rPr>
        <w:t>סארוני</w:t>
      </w:r>
      <w:proofErr w:type="spellEnd"/>
      <w:r w:rsidR="00B32577" w:rsidRPr="008E4952">
        <w:rPr>
          <w:rFonts w:ascii="David" w:hAnsi="David" w:cs="David" w:hint="cs"/>
          <w:sz w:val="24"/>
          <w:szCs w:val="24"/>
          <w:rtl/>
        </w:rPr>
        <w:t xml:space="preserve">. </w:t>
      </w:r>
      <w:r w:rsidR="00A84572" w:rsidRPr="008E4952">
        <w:rPr>
          <w:rFonts w:ascii="David" w:hAnsi="David" w:cs="David" w:hint="cs"/>
          <w:sz w:val="24"/>
          <w:szCs w:val="24"/>
          <w:rtl/>
        </w:rPr>
        <w:t>חב</w:t>
      </w:r>
      <w:r w:rsidR="00B32577" w:rsidRPr="008E4952">
        <w:rPr>
          <w:rFonts w:ascii="David" w:hAnsi="David" w:cs="David" w:hint="cs"/>
          <w:sz w:val="24"/>
          <w:szCs w:val="24"/>
          <w:rtl/>
        </w:rPr>
        <w:t>רה אחרת</w:t>
      </w:r>
      <w:r w:rsidR="00A84572" w:rsidRPr="008E4952">
        <w:rPr>
          <w:rFonts w:ascii="David" w:hAnsi="David" w:cs="David" w:hint="cs"/>
          <w:sz w:val="24"/>
          <w:szCs w:val="24"/>
          <w:rtl/>
        </w:rPr>
        <w:t xml:space="preserve"> התחילה למכור עותקים של הצילומים, </w:t>
      </w:r>
      <w:proofErr w:type="spellStart"/>
      <w:r w:rsidR="00A84572" w:rsidRPr="008E4952">
        <w:rPr>
          <w:rFonts w:ascii="David" w:hAnsi="David" w:cs="David" w:hint="cs"/>
          <w:sz w:val="24"/>
          <w:szCs w:val="24"/>
          <w:rtl/>
        </w:rPr>
        <w:t>סארוני</w:t>
      </w:r>
      <w:proofErr w:type="spellEnd"/>
      <w:r w:rsidR="00A84572" w:rsidRPr="008E4952">
        <w:rPr>
          <w:rFonts w:ascii="David" w:hAnsi="David" w:cs="David" w:hint="cs"/>
          <w:sz w:val="24"/>
          <w:szCs w:val="24"/>
          <w:rtl/>
        </w:rPr>
        <w:t xml:space="preserve"> בתגובה תבע על </w:t>
      </w:r>
      <w:r w:rsidR="00B32577" w:rsidRPr="008E4952">
        <w:rPr>
          <w:rFonts w:ascii="David" w:hAnsi="David" w:cs="David" w:hint="cs"/>
          <w:sz w:val="24"/>
          <w:szCs w:val="24"/>
          <w:rtl/>
        </w:rPr>
        <w:t xml:space="preserve">הפרת </w:t>
      </w:r>
      <w:proofErr w:type="spellStart"/>
      <w:r w:rsidR="00B32577" w:rsidRPr="008E4952">
        <w:rPr>
          <w:rFonts w:ascii="David" w:hAnsi="David" w:cs="David" w:hint="cs"/>
          <w:sz w:val="24"/>
          <w:szCs w:val="24"/>
          <w:rtl/>
        </w:rPr>
        <w:t>ז"י</w:t>
      </w:r>
      <w:proofErr w:type="spellEnd"/>
      <w:r w:rsidR="00B32577" w:rsidRPr="008E4952">
        <w:rPr>
          <w:rFonts w:ascii="David" w:hAnsi="David" w:cs="David" w:hint="cs"/>
          <w:sz w:val="24"/>
          <w:szCs w:val="24"/>
          <w:rtl/>
        </w:rPr>
        <w:t xml:space="preserve">. </w:t>
      </w:r>
      <w:r w:rsidR="00B32577" w:rsidRPr="008E4952">
        <w:rPr>
          <w:rFonts w:ascii="David" w:hAnsi="David" w:cs="David" w:hint="cs"/>
          <w:sz w:val="24"/>
          <w:szCs w:val="24"/>
          <w:u w:val="single"/>
          <w:rtl/>
        </w:rPr>
        <w:t xml:space="preserve">בעיה- זה </w:t>
      </w:r>
      <w:r w:rsidR="00A84572" w:rsidRPr="008E4952">
        <w:rPr>
          <w:rFonts w:ascii="David" w:hAnsi="David" w:cs="David" w:hint="cs"/>
          <w:sz w:val="24"/>
          <w:szCs w:val="24"/>
          <w:u w:val="single"/>
          <w:rtl/>
        </w:rPr>
        <w:t>לא מקורי, מעתיק משהו שקיים בעולם, אין תוספת של יצירה- מה בעצם הצלם יוצר</w:t>
      </w:r>
      <w:r w:rsidR="00A84572" w:rsidRPr="008E4952">
        <w:rPr>
          <w:rFonts w:ascii="David" w:hAnsi="David" w:cs="David" w:hint="cs"/>
          <w:sz w:val="24"/>
          <w:szCs w:val="24"/>
          <w:rtl/>
        </w:rPr>
        <w:t>?</w:t>
      </w:r>
      <w:r w:rsidR="00B32577" w:rsidRPr="008E4952">
        <w:rPr>
          <w:rFonts w:ascii="David" w:hAnsi="David" w:cs="David" w:hint="cs"/>
          <w:b/>
          <w:bCs/>
          <w:color w:val="FF0000"/>
          <w:sz w:val="24"/>
          <w:szCs w:val="24"/>
          <w:rtl/>
        </w:rPr>
        <w:t xml:space="preserve"> </w:t>
      </w:r>
      <w:r w:rsidR="00A84572" w:rsidRPr="008E4952">
        <w:rPr>
          <w:rFonts w:ascii="David" w:hAnsi="David" w:cs="David" w:hint="cs"/>
          <w:b/>
          <w:bCs/>
          <w:sz w:val="24"/>
          <w:szCs w:val="24"/>
          <w:rtl/>
        </w:rPr>
        <w:t>העליון קבע</w:t>
      </w:r>
      <w:r w:rsidR="00B32577" w:rsidRPr="008E4952">
        <w:rPr>
          <w:rFonts w:ascii="David" w:hAnsi="David" w:cs="David" w:hint="cs"/>
          <w:b/>
          <w:bCs/>
          <w:sz w:val="24"/>
          <w:szCs w:val="24"/>
          <w:rtl/>
        </w:rPr>
        <w:t xml:space="preserve">- צילום מבויים זו יצירה מקורית. </w:t>
      </w:r>
      <w:r w:rsidR="00B32577" w:rsidRPr="008E4952">
        <w:rPr>
          <w:rFonts w:ascii="David" w:hAnsi="David" w:cs="David" w:hint="cs"/>
          <w:sz w:val="24"/>
          <w:szCs w:val="24"/>
          <w:rtl/>
        </w:rPr>
        <w:t>הסיבה:</w:t>
      </w:r>
      <w:r w:rsidR="00A84572" w:rsidRPr="008E4952">
        <w:rPr>
          <w:rFonts w:ascii="David" w:hAnsi="David" w:cs="David" w:hint="cs"/>
          <w:sz w:val="24"/>
          <w:szCs w:val="24"/>
          <w:rtl/>
        </w:rPr>
        <w:t xml:space="preserve"> יש תוספת ארגון המקום</w:t>
      </w:r>
      <w:r w:rsidR="00B32577" w:rsidRPr="008E4952">
        <w:rPr>
          <w:rFonts w:ascii="David" w:hAnsi="David" w:cs="David" w:hint="cs"/>
          <w:sz w:val="24"/>
          <w:szCs w:val="24"/>
          <w:rtl/>
        </w:rPr>
        <w:t xml:space="preserve">, בגדיו ותנוחת ישיבת </w:t>
      </w:r>
      <w:proofErr w:type="spellStart"/>
      <w:r w:rsidR="00B32577" w:rsidRPr="008E4952">
        <w:rPr>
          <w:rFonts w:ascii="David" w:hAnsi="David" w:cs="David" w:hint="cs"/>
          <w:sz w:val="24"/>
          <w:szCs w:val="24"/>
          <w:rtl/>
        </w:rPr>
        <w:t>ווילד</w:t>
      </w:r>
      <w:proofErr w:type="spellEnd"/>
      <w:r w:rsidR="00B32577" w:rsidRPr="008E4952">
        <w:rPr>
          <w:rFonts w:ascii="David" w:hAnsi="David" w:cs="David" w:hint="cs"/>
          <w:sz w:val="24"/>
          <w:szCs w:val="24"/>
          <w:rtl/>
        </w:rPr>
        <w:t xml:space="preserve">. </w:t>
      </w:r>
      <w:r w:rsidR="00A84572" w:rsidRPr="008E4952">
        <w:rPr>
          <w:rFonts w:ascii="David" w:hAnsi="David" w:cs="David" w:hint="cs"/>
          <w:sz w:val="24"/>
          <w:szCs w:val="24"/>
          <w:rtl/>
        </w:rPr>
        <w:t>גישה די מצומצמת למה מוגן בצילומים.</w:t>
      </w:r>
    </w:p>
    <w:p w:rsidR="008E4952" w:rsidRPr="008E4952" w:rsidRDefault="00B32577" w:rsidP="001741AB">
      <w:pPr>
        <w:pStyle w:val="a9"/>
        <w:numPr>
          <w:ilvl w:val="0"/>
          <w:numId w:val="30"/>
        </w:numPr>
        <w:rPr>
          <w:rFonts w:ascii="David" w:hAnsi="David" w:cs="David"/>
          <w:b/>
          <w:bCs/>
          <w:color w:val="FF0000"/>
          <w:sz w:val="24"/>
          <w:szCs w:val="24"/>
        </w:rPr>
      </w:pPr>
      <w:r w:rsidRPr="008E4952">
        <w:rPr>
          <w:rFonts w:ascii="David" w:hAnsi="David" w:cs="David" w:hint="cs"/>
          <w:b/>
          <w:bCs/>
          <w:sz w:val="24"/>
          <w:szCs w:val="24"/>
          <w:u w:val="single"/>
          <w:rtl/>
        </w:rPr>
        <w:t>עם הזמן רף המקוריות ירד- דוגמא:</w:t>
      </w:r>
      <w:r w:rsidR="008E4952">
        <w:rPr>
          <w:rFonts w:ascii="David" w:hAnsi="David" w:cs="David" w:hint="cs"/>
          <w:b/>
          <w:bCs/>
          <w:sz w:val="24"/>
          <w:szCs w:val="24"/>
          <w:u w:val="single"/>
          <w:rtl/>
        </w:rPr>
        <w:t xml:space="preserve"> </w:t>
      </w:r>
      <w:r w:rsidR="00EB55F6" w:rsidRPr="008E4952">
        <w:rPr>
          <w:rFonts w:ascii="David" w:hAnsi="David" w:cs="David"/>
          <w:b/>
          <w:bCs/>
          <w:color w:val="FF0000"/>
          <w:sz w:val="24"/>
          <w:szCs w:val="24"/>
        </w:rPr>
        <w:t xml:space="preserve">Alfred Bell &amp; Co. v </w:t>
      </w:r>
      <w:proofErr w:type="spellStart"/>
      <w:r w:rsidR="00EB55F6" w:rsidRPr="008E4952">
        <w:rPr>
          <w:rFonts w:ascii="David" w:hAnsi="David" w:cs="David"/>
          <w:b/>
          <w:bCs/>
          <w:color w:val="FF0000"/>
          <w:sz w:val="24"/>
          <w:szCs w:val="24"/>
        </w:rPr>
        <w:t>Catalda</w:t>
      </w:r>
      <w:proofErr w:type="spellEnd"/>
      <w:r w:rsidR="00EB55F6" w:rsidRPr="008E4952">
        <w:rPr>
          <w:rFonts w:ascii="David" w:hAnsi="David" w:cs="David"/>
          <w:b/>
          <w:bCs/>
          <w:color w:val="FF0000"/>
          <w:sz w:val="24"/>
          <w:szCs w:val="24"/>
        </w:rPr>
        <w:t xml:space="preserve"> Fine Arts (2d Cir. 1951)</w:t>
      </w:r>
      <w:r w:rsidRPr="008E4952">
        <w:rPr>
          <w:rFonts w:ascii="David" w:hAnsi="David" w:cs="David" w:hint="cs"/>
          <w:b/>
          <w:bCs/>
          <w:color w:val="FF0000"/>
          <w:sz w:val="24"/>
          <w:szCs w:val="24"/>
          <w:rtl/>
        </w:rPr>
        <w:t xml:space="preserve">: </w:t>
      </w:r>
      <w:r w:rsidR="00A84572" w:rsidRPr="008E4952">
        <w:rPr>
          <w:rFonts w:ascii="David" w:hAnsi="David" w:cs="David" w:hint="cs"/>
          <w:sz w:val="24"/>
          <w:szCs w:val="24"/>
          <w:rtl/>
        </w:rPr>
        <w:t xml:space="preserve">תמונה של צייר בשם </w:t>
      </w:r>
      <w:proofErr w:type="spellStart"/>
      <w:r w:rsidR="00A84572" w:rsidRPr="008E4952">
        <w:rPr>
          <w:rFonts w:ascii="David" w:hAnsi="David" w:cs="David" w:hint="cs"/>
          <w:sz w:val="24"/>
          <w:szCs w:val="24"/>
          <w:rtl/>
        </w:rPr>
        <w:t>גיננזבורג</w:t>
      </w:r>
      <w:proofErr w:type="spellEnd"/>
      <w:r w:rsidR="00920EEA" w:rsidRPr="008E4952">
        <w:rPr>
          <w:rFonts w:ascii="David" w:hAnsi="David" w:cs="David" w:hint="cs"/>
          <w:sz w:val="24"/>
          <w:szCs w:val="24"/>
          <w:rtl/>
        </w:rPr>
        <w:t xml:space="preserve">- </w:t>
      </w:r>
      <w:r w:rsidR="00367C2D" w:rsidRPr="008E4952">
        <w:rPr>
          <w:rFonts w:ascii="David" w:hAnsi="David" w:cs="David" w:hint="cs"/>
          <w:sz w:val="24"/>
          <w:szCs w:val="24"/>
          <w:rtl/>
        </w:rPr>
        <w:t xml:space="preserve">ישנה מספיק שיפקעו כל הזכויות. אדם בשם אלפרד בל לקח את התמונה והדפיס עותקים בטכנולוגיה מסוימת שנקראת </w:t>
      </w:r>
      <w:r w:rsidR="00367C2D" w:rsidRPr="008E4952">
        <w:rPr>
          <w:rFonts w:ascii="David" w:hAnsi="David" w:cs="David"/>
          <w:sz w:val="24"/>
          <w:szCs w:val="24"/>
        </w:rPr>
        <w:t>MEZZOTINT</w:t>
      </w:r>
      <w:r w:rsidR="00367C2D" w:rsidRPr="008E4952">
        <w:rPr>
          <w:rFonts w:ascii="David" w:hAnsi="David" w:cs="David" w:hint="cs"/>
          <w:sz w:val="24"/>
          <w:szCs w:val="24"/>
          <w:rtl/>
        </w:rPr>
        <w:t xml:space="preserve">. הטכנולוגיה לא </w:t>
      </w:r>
      <w:r w:rsidR="00920EEA" w:rsidRPr="008E4952">
        <w:rPr>
          <w:rFonts w:ascii="David" w:hAnsi="David" w:cs="David" w:hint="cs"/>
          <w:sz w:val="24"/>
          <w:szCs w:val="24"/>
          <w:rtl/>
        </w:rPr>
        <w:t xml:space="preserve">מושלמת, יש הבדלי צבעים </w:t>
      </w:r>
      <w:proofErr w:type="spellStart"/>
      <w:r w:rsidR="00920EEA" w:rsidRPr="008E4952">
        <w:rPr>
          <w:rFonts w:ascii="David" w:hAnsi="David" w:cs="David" w:hint="cs"/>
          <w:sz w:val="24"/>
          <w:szCs w:val="24"/>
          <w:rtl/>
        </w:rPr>
        <w:t>וכו</w:t>
      </w:r>
      <w:proofErr w:type="spellEnd"/>
      <w:r w:rsidR="00920EEA" w:rsidRPr="008E4952">
        <w:rPr>
          <w:rFonts w:ascii="David" w:hAnsi="David" w:cs="David" w:hint="cs"/>
          <w:sz w:val="24"/>
          <w:szCs w:val="24"/>
          <w:rtl/>
        </w:rPr>
        <w:t xml:space="preserve">'- </w:t>
      </w:r>
      <w:r w:rsidR="00367C2D" w:rsidRPr="008E4952">
        <w:rPr>
          <w:rFonts w:ascii="David" w:hAnsi="David" w:cs="David" w:hint="cs"/>
          <w:sz w:val="24"/>
          <w:szCs w:val="24"/>
          <w:rtl/>
        </w:rPr>
        <w:t xml:space="preserve">עותק לא מושלם. חב' העתיקה את ההעתק של בל- </w:t>
      </w:r>
      <w:r w:rsidR="00367C2D" w:rsidRPr="008E4952">
        <w:rPr>
          <w:rFonts w:ascii="David" w:hAnsi="David" w:cs="David" w:hint="cs"/>
          <w:b/>
          <w:bCs/>
          <w:sz w:val="24"/>
          <w:szCs w:val="24"/>
          <w:rtl/>
        </w:rPr>
        <w:t xml:space="preserve">האם להעתיק את ההעתק הלא מדויק יש בכך </w:t>
      </w:r>
      <w:r w:rsidR="00920EEA" w:rsidRPr="008E4952">
        <w:rPr>
          <w:rFonts w:ascii="David" w:hAnsi="David" w:cs="David" w:hint="cs"/>
          <w:b/>
          <w:bCs/>
          <w:sz w:val="24"/>
          <w:szCs w:val="24"/>
          <w:rtl/>
        </w:rPr>
        <w:t xml:space="preserve">הפרה של </w:t>
      </w:r>
      <w:proofErr w:type="spellStart"/>
      <w:r w:rsidR="00920EEA" w:rsidRPr="008E4952">
        <w:rPr>
          <w:rFonts w:ascii="David" w:hAnsi="David" w:cs="David" w:hint="cs"/>
          <w:b/>
          <w:bCs/>
          <w:sz w:val="24"/>
          <w:szCs w:val="24"/>
          <w:rtl/>
        </w:rPr>
        <w:t>ז</w:t>
      </w:r>
      <w:r w:rsidR="00367C2D" w:rsidRPr="008E4952">
        <w:rPr>
          <w:rFonts w:ascii="David" w:hAnsi="David" w:cs="David" w:hint="cs"/>
          <w:b/>
          <w:bCs/>
          <w:sz w:val="24"/>
          <w:szCs w:val="24"/>
          <w:rtl/>
        </w:rPr>
        <w:t>"י</w:t>
      </w:r>
      <w:proofErr w:type="spellEnd"/>
      <w:r w:rsidR="00367C2D" w:rsidRPr="008E4952">
        <w:rPr>
          <w:rFonts w:ascii="David" w:hAnsi="David" w:cs="David" w:hint="cs"/>
          <w:b/>
          <w:bCs/>
          <w:sz w:val="24"/>
          <w:szCs w:val="24"/>
          <w:rtl/>
        </w:rPr>
        <w:t xml:space="preserve">? ביהמ"ש קבע שההעתק הוא מספיק מקורי. </w:t>
      </w:r>
    </w:p>
    <w:p w:rsidR="008E4952" w:rsidRPr="008E4952" w:rsidRDefault="00367C2D" w:rsidP="001741AB">
      <w:pPr>
        <w:pStyle w:val="a9"/>
        <w:numPr>
          <w:ilvl w:val="0"/>
          <w:numId w:val="30"/>
        </w:numPr>
        <w:rPr>
          <w:rFonts w:ascii="David" w:hAnsi="David" w:cs="David"/>
          <w:b/>
          <w:bCs/>
          <w:color w:val="FF0000"/>
          <w:sz w:val="24"/>
          <w:szCs w:val="24"/>
        </w:rPr>
      </w:pPr>
      <w:r w:rsidRPr="008E4952">
        <w:rPr>
          <w:rFonts w:ascii="David" w:hAnsi="David" w:cs="David" w:hint="cs"/>
          <w:sz w:val="24"/>
          <w:szCs w:val="24"/>
          <w:rtl/>
        </w:rPr>
        <w:t xml:space="preserve">לעומת זאת, </w:t>
      </w:r>
      <w:r w:rsidRPr="008E4952">
        <w:rPr>
          <w:rFonts w:ascii="David" w:hAnsi="David" w:cs="David" w:hint="cs"/>
          <w:b/>
          <w:bCs/>
          <w:color w:val="FF0000"/>
          <w:sz w:val="24"/>
          <w:szCs w:val="24"/>
          <w:rtl/>
        </w:rPr>
        <w:t>יש פ"ד נוסף</w:t>
      </w:r>
      <w:r w:rsidRPr="008E4952">
        <w:rPr>
          <w:rFonts w:ascii="David" w:hAnsi="David" w:cs="David" w:hint="cs"/>
          <w:color w:val="FF0000"/>
          <w:sz w:val="24"/>
          <w:szCs w:val="24"/>
          <w:rtl/>
        </w:rPr>
        <w:t xml:space="preserve"> </w:t>
      </w:r>
      <w:r w:rsidRPr="008E4952">
        <w:rPr>
          <w:rFonts w:ascii="David" w:hAnsi="David" w:cs="David" w:hint="cs"/>
          <w:b/>
          <w:bCs/>
          <w:sz w:val="24"/>
          <w:szCs w:val="24"/>
          <w:rtl/>
        </w:rPr>
        <w:t>שהעתיקו את ההעתק- ואז שאלו האם יש מספי</w:t>
      </w:r>
      <w:r w:rsidR="00920EEA" w:rsidRPr="008E4952">
        <w:rPr>
          <w:rFonts w:ascii="David" w:hAnsi="David" w:cs="David" w:hint="cs"/>
          <w:b/>
          <w:bCs/>
          <w:sz w:val="24"/>
          <w:szCs w:val="24"/>
          <w:rtl/>
        </w:rPr>
        <w:t xml:space="preserve">ק תוספת מקוריות לתבוע על הפרת </w:t>
      </w:r>
      <w:proofErr w:type="spellStart"/>
      <w:r w:rsidR="00920EEA" w:rsidRPr="008E4952">
        <w:rPr>
          <w:rFonts w:ascii="David" w:hAnsi="David" w:cs="David" w:hint="cs"/>
          <w:b/>
          <w:bCs/>
          <w:sz w:val="24"/>
          <w:szCs w:val="24"/>
          <w:rtl/>
        </w:rPr>
        <w:t>ז"י</w:t>
      </w:r>
      <w:proofErr w:type="spellEnd"/>
      <w:r w:rsidR="00920EEA" w:rsidRPr="008E4952">
        <w:rPr>
          <w:rFonts w:ascii="David" w:hAnsi="David" w:cs="David" w:hint="cs"/>
          <w:b/>
          <w:bCs/>
          <w:sz w:val="24"/>
          <w:szCs w:val="24"/>
          <w:rtl/>
        </w:rPr>
        <w:t xml:space="preserve">- ביהמ"ש לא אישר הגנת של </w:t>
      </w:r>
      <w:proofErr w:type="spellStart"/>
      <w:r w:rsidR="00920EEA" w:rsidRPr="008E4952">
        <w:rPr>
          <w:rFonts w:ascii="David" w:hAnsi="David" w:cs="David" w:hint="cs"/>
          <w:b/>
          <w:bCs/>
          <w:sz w:val="24"/>
          <w:szCs w:val="24"/>
          <w:rtl/>
        </w:rPr>
        <w:t>ז</w:t>
      </w:r>
      <w:r w:rsidRPr="008E4952">
        <w:rPr>
          <w:rFonts w:ascii="David" w:hAnsi="David" w:cs="David" w:hint="cs"/>
          <w:b/>
          <w:bCs/>
          <w:sz w:val="24"/>
          <w:szCs w:val="24"/>
          <w:rtl/>
        </w:rPr>
        <w:t>"י</w:t>
      </w:r>
      <w:proofErr w:type="spellEnd"/>
      <w:r w:rsidRPr="008E4952">
        <w:rPr>
          <w:rFonts w:ascii="David" w:hAnsi="David" w:cs="David" w:hint="cs"/>
          <w:b/>
          <w:bCs/>
          <w:sz w:val="24"/>
          <w:szCs w:val="24"/>
          <w:rtl/>
        </w:rPr>
        <w:t xml:space="preserve"> כי אין מספיק שינויים</w:t>
      </w:r>
      <w:r w:rsidRPr="008E4952">
        <w:rPr>
          <w:rFonts w:ascii="David" w:hAnsi="David" w:cs="David" w:hint="cs"/>
          <w:sz w:val="24"/>
          <w:szCs w:val="24"/>
          <w:rtl/>
        </w:rPr>
        <w:t xml:space="preserve">. </w:t>
      </w:r>
      <w:r w:rsidRPr="008E4952">
        <w:rPr>
          <w:rFonts w:ascii="David" w:hAnsi="David" w:cs="David" w:hint="cs"/>
          <w:sz w:val="24"/>
          <w:szCs w:val="24"/>
          <w:u w:val="single"/>
          <w:rtl/>
        </w:rPr>
        <w:t xml:space="preserve">ביהמ"ש עשה הבחנה בין פ"ד הזה </w:t>
      </w:r>
      <w:proofErr w:type="spellStart"/>
      <w:r w:rsidRPr="008E4952">
        <w:rPr>
          <w:rFonts w:ascii="David" w:hAnsi="David" w:cs="David" w:hint="cs"/>
          <w:sz w:val="24"/>
          <w:szCs w:val="24"/>
          <w:u w:val="single"/>
          <w:rtl/>
        </w:rPr>
        <w:t>לפ"ד</w:t>
      </w:r>
      <w:proofErr w:type="spellEnd"/>
      <w:r w:rsidRPr="008E4952">
        <w:rPr>
          <w:rFonts w:ascii="David" w:hAnsi="David" w:cs="David" w:hint="cs"/>
          <w:sz w:val="24"/>
          <w:szCs w:val="24"/>
          <w:u w:val="single"/>
          <w:rtl/>
        </w:rPr>
        <w:t xml:space="preserve"> הקודם</w:t>
      </w:r>
      <w:r w:rsidRPr="008E4952">
        <w:rPr>
          <w:rFonts w:ascii="David" w:hAnsi="David" w:cs="David" w:hint="cs"/>
          <w:sz w:val="24"/>
          <w:szCs w:val="24"/>
          <w:rtl/>
        </w:rPr>
        <w:t xml:space="preserve">, </w:t>
      </w:r>
      <w:proofErr w:type="spellStart"/>
      <w:r w:rsidRPr="008E4952">
        <w:rPr>
          <w:rFonts w:ascii="David" w:hAnsi="David" w:cs="David" w:hint="cs"/>
          <w:sz w:val="24"/>
          <w:szCs w:val="24"/>
          <w:rtl/>
        </w:rPr>
        <w:t>בפ"ד</w:t>
      </w:r>
      <w:proofErr w:type="spellEnd"/>
      <w:r w:rsidRPr="008E4952">
        <w:rPr>
          <w:rFonts w:ascii="David" w:hAnsi="David" w:cs="David" w:hint="cs"/>
          <w:sz w:val="24"/>
          <w:szCs w:val="24"/>
          <w:rtl/>
        </w:rPr>
        <w:t xml:space="preserve"> אלפרד בל היו מספ</w:t>
      </w:r>
      <w:r w:rsidR="00920EEA" w:rsidRPr="008E4952">
        <w:rPr>
          <w:rFonts w:ascii="David" w:hAnsi="David" w:cs="David" w:hint="cs"/>
          <w:sz w:val="24"/>
          <w:szCs w:val="24"/>
          <w:rtl/>
        </w:rPr>
        <w:t xml:space="preserve">יק הבדלים </w:t>
      </w:r>
      <w:proofErr w:type="spellStart"/>
      <w:r w:rsidR="00920EEA" w:rsidRPr="008E4952">
        <w:rPr>
          <w:rFonts w:ascii="David" w:hAnsi="David" w:cs="David" w:hint="cs"/>
          <w:sz w:val="24"/>
          <w:szCs w:val="24"/>
          <w:rtl/>
        </w:rPr>
        <w:t>עמ"נ</w:t>
      </w:r>
      <w:proofErr w:type="spellEnd"/>
      <w:r w:rsidR="00920EEA" w:rsidRPr="008E4952">
        <w:rPr>
          <w:rFonts w:ascii="David" w:hAnsi="David" w:cs="David" w:hint="cs"/>
          <w:sz w:val="24"/>
          <w:szCs w:val="24"/>
          <w:rtl/>
        </w:rPr>
        <w:t xml:space="preserve"> להצדיק את הגנת </w:t>
      </w:r>
      <w:proofErr w:type="spellStart"/>
      <w:r w:rsidR="00920EEA" w:rsidRPr="008E4952">
        <w:rPr>
          <w:rFonts w:ascii="David" w:hAnsi="David" w:cs="David" w:hint="cs"/>
          <w:sz w:val="24"/>
          <w:szCs w:val="24"/>
          <w:rtl/>
        </w:rPr>
        <w:t>ז</w:t>
      </w:r>
      <w:r w:rsidRPr="008E4952">
        <w:rPr>
          <w:rFonts w:ascii="David" w:hAnsi="David" w:cs="David" w:hint="cs"/>
          <w:sz w:val="24"/>
          <w:szCs w:val="24"/>
          <w:rtl/>
        </w:rPr>
        <w:t>"י</w:t>
      </w:r>
      <w:proofErr w:type="spellEnd"/>
      <w:r w:rsidRPr="008E4952">
        <w:rPr>
          <w:rFonts w:ascii="David" w:hAnsi="David" w:cs="David" w:hint="cs"/>
          <w:sz w:val="24"/>
          <w:szCs w:val="24"/>
          <w:rtl/>
        </w:rPr>
        <w:t xml:space="preserve"> על ההעתק. </w:t>
      </w:r>
    </w:p>
    <w:p w:rsidR="008E4952" w:rsidRPr="008E4952" w:rsidRDefault="00EB55F6" w:rsidP="001741AB">
      <w:pPr>
        <w:pStyle w:val="a9"/>
        <w:numPr>
          <w:ilvl w:val="0"/>
          <w:numId w:val="30"/>
        </w:numPr>
        <w:rPr>
          <w:rFonts w:ascii="David" w:hAnsi="David" w:cs="David"/>
          <w:b/>
          <w:bCs/>
          <w:color w:val="FF0000"/>
          <w:sz w:val="24"/>
          <w:szCs w:val="24"/>
        </w:rPr>
      </w:pPr>
      <w:r w:rsidRPr="008E4952">
        <w:rPr>
          <w:rFonts w:ascii="David" w:hAnsi="David" w:cs="David"/>
          <w:b/>
          <w:bCs/>
          <w:color w:val="FF0000"/>
          <w:sz w:val="24"/>
          <w:szCs w:val="24"/>
        </w:rPr>
        <w:t xml:space="preserve">Time, Inc. v Bernard </w:t>
      </w:r>
      <w:proofErr w:type="spellStart"/>
      <w:r w:rsidRPr="008E4952">
        <w:rPr>
          <w:rFonts w:ascii="David" w:hAnsi="David" w:cs="David"/>
          <w:b/>
          <w:bCs/>
          <w:color w:val="FF0000"/>
          <w:sz w:val="24"/>
          <w:szCs w:val="24"/>
        </w:rPr>
        <w:t>Gei</w:t>
      </w:r>
      <w:r w:rsidR="00ED7DBF" w:rsidRPr="008E4952">
        <w:rPr>
          <w:rFonts w:ascii="David" w:hAnsi="David" w:cs="David"/>
          <w:b/>
          <w:bCs/>
          <w:color w:val="FF0000"/>
          <w:sz w:val="24"/>
          <w:szCs w:val="24"/>
        </w:rPr>
        <w:t>s</w:t>
      </w:r>
      <w:proofErr w:type="spellEnd"/>
      <w:r w:rsidR="00ED7DBF" w:rsidRPr="008E4952">
        <w:rPr>
          <w:rFonts w:ascii="David" w:hAnsi="David" w:cs="David"/>
          <w:b/>
          <w:bCs/>
          <w:color w:val="FF0000"/>
          <w:sz w:val="24"/>
          <w:szCs w:val="24"/>
        </w:rPr>
        <w:t xml:space="preserve"> Associates, </w:t>
      </w:r>
      <w:r w:rsidRPr="008E4952">
        <w:rPr>
          <w:rFonts w:ascii="David" w:hAnsi="David" w:cs="David"/>
          <w:b/>
          <w:bCs/>
          <w:color w:val="FF0000"/>
          <w:sz w:val="24"/>
          <w:szCs w:val="24"/>
        </w:rPr>
        <w:t>SD NY, 1968</w:t>
      </w:r>
      <w:r w:rsidR="00920EEA" w:rsidRPr="008E4952">
        <w:rPr>
          <w:rFonts w:ascii="David" w:hAnsi="David" w:cs="David" w:hint="cs"/>
          <w:b/>
          <w:bCs/>
          <w:color w:val="FF0000"/>
          <w:sz w:val="24"/>
          <w:szCs w:val="24"/>
          <w:rtl/>
        </w:rPr>
        <w:t xml:space="preserve">: </w:t>
      </w:r>
      <w:r w:rsidR="00367C2D" w:rsidRPr="008E4952">
        <w:rPr>
          <w:rFonts w:ascii="David" w:hAnsi="David" w:cs="David" w:hint="cs"/>
          <w:sz w:val="24"/>
          <w:szCs w:val="24"/>
          <w:rtl/>
        </w:rPr>
        <w:t xml:space="preserve">ההתנקשות </w:t>
      </w:r>
      <w:r w:rsidR="00A906B7" w:rsidRPr="008E4952">
        <w:rPr>
          <w:rFonts w:ascii="David" w:hAnsi="David" w:cs="David" w:hint="cs"/>
          <w:sz w:val="24"/>
          <w:szCs w:val="24"/>
          <w:rtl/>
        </w:rPr>
        <w:t>בקנדי בדאלאס.</w:t>
      </w:r>
      <w:r w:rsidR="00920EEA" w:rsidRPr="008E4952">
        <w:rPr>
          <w:rFonts w:ascii="David" w:hAnsi="David" w:cs="David" w:hint="cs"/>
          <w:sz w:val="24"/>
          <w:szCs w:val="24"/>
          <w:rtl/>
        </w:rPr>
        <w:t xml:space="preserve"> אחד צילם את רגע ההתנקשות במקרה, מכר את זכיותיו בצילום ל</w:t>
      </w:r>
      <w:r w:rsidR="00A906B7" w:rsidRPr="008E4952">
        <w:rPr>
          <w:rFonts w:ascii="David" w:hAnsi="David" w:cs="David" w:hint="cs"/>
          <w:sz w:val="24"/>
          <w:szCs w:val="24"/>
          <w:rtl/>
        </w:rPr>
        <w:t>טיימס</w:t>
      </w:r>
      <w:r w:rsidR="00920EEA" w:rsidRPr="008E4952">
        <w:rPr>
          <w:rFonts w:ascii="David" w:hAnsi="David" w:cs="David" w:hint="cs"/>
          <w:sz w:val="24"/>
          <w:szCs w:val="24"/>
          <w:rtl/>
        </w:rPr>
        <w:t xml:space="preserve">, שהיו צריכים למסור לממשלה לצורך חקירת האירוע. גייס לקח את הסרט מהעותק שהיה אצל הממשלה, צייר את זה, תומפסון כתב ספר וברשות מגייס צירף את הציורים. טיימס תבעו את גייס- אם הצילום מקורי, אסור היה להעתיק בציור. בעיה- הצלם לא יצר דבר, לא יצר את התפאורה כמו במקרה של </w:t>
      </w:r>
      <w:proofErr w:type="spellStart"/>
      <w:r w:rsidR="00920EEA" w:rsidRPr="008E4952">
        <w:rPr>
          <w:rFonts w:ascii="David" w:hAnsi="David" w:cs="David" w:hint="cs"/>
          <w:sz w:val="24"/>
          <w:szCs w:val="24"/>
          <w:rtl/>
        </w:rPr>
        <w:t>ווילד</w:t>
      </w:r>
      <w:proofErr w:type="spellEnd"/>
      <w:r w:rsidR="00920EEA" w:rsidRPr="008E4952">
        <w:rPr>
          <w:rFonts w:ascii="David" w:hAnsi="David" w:cs="David" w:hint="cs"/>
          <w:sz w:val="24"/>
          <w:szCs w:val="24"/>
          <w:rtl/>
        </w:rPr>
        <w:t>.</w:t>
      </w:r>
      <w:r w:rsidR="00A906B7" w:rsidRPr="008E4952">
        <w:rPr>
          <w:rFonts w:ascii="David" w:hAnsi="David" w:cs="David" w:hint="cs"/>
          <w:sz w:val="24"/>
          <w:szCs w:val="24"/>
          <w:rtl/>
        </w:rPr>
        <w:t xml:space="preserve"> </w:t>
      </w:r>
      <w:r w:rsidR="009A1BB8" w:rsidRPr="008E4952">
        <w:rPr>
          <w:rFonts w:ascii="David" w:hAnsi="David" w:cs="David" w:hint="cs"/>
          <w:b/>
          <w:bCs/>
          <w:sz w:val="24"/>
          <w:szCs w:val="24"/>
          <w:rtl/>
        </w:rPr>
        <w:t xml:space="preserve">ביהמ"ש: המצלם </w:t>
      </w:r>
      <w:r w:rsidR="00A906B7" w:rsidRPr="008E4952">
        <w:rPr>
          <w:rFonts w:ascii="David" w:hAnsi="David" w:cs="David" w:hint="cs"/>
          <w:b/>
          <w:bCs/>
          <w:sz w:val="24"/>
          <w:szCs w:val="24"/>
          <w:rtl/>
        </w:rPr>
        <w:t>ויוצא שהצילום יפה רק בגלל נסיבות שאינן ב</w:t>
      </w:r>
      <w:r w:rsidR="009A1BB8" w:rsidRPr="008E4952">
        <w:rPr>
          <w:rFonts w:ascii="David" w:hAnsi="David" w:cs="David" w:hint="cs"/>
          <w:b/>
          <w:bCs/>
          <w:sz w:val="24"/>
          <w:szCs w:val="24"/>
          <w:rtl/>
        </w:rPr>
        <w:t xml:space="preserve">שליטת הצלם- נחשב </w:t>
      </w:r>
      <w:r w:rsidR="00A906B7" w:rsidRPr="008E4952">
        <w:rPr>
          <w:rFonts w:ascii="David" w:hAnsi="David" w:cs="David" w:hint="cs"/>
          <w:b/>
          <w:bCs/>
          <w:sz w:val="24"/>
          <w:szCs w:val="24"/>
          <w:rtl/>
        </w:rPr>
        <w:t>מקורי.</w:t>
      </w:r>
      <w:r w:rsidR="00A906B7" w:rsidRPr="008E4952">
        <w:rPr>
          <w:rFonts w:ascii="David" w:hAnsi="David" w:cs="David" w:hint="cs"/>
          <w:sz w:val="24"/>
          <w:szCs w:val="24"/>
          <w:rtl/>
        </w:rPr>
        <w:t xml:space="preserve"> </w:t>
      </w:r>
      <w:r w:rsidR="0060283E" w:rsidRPr="008E4952">
        <w:rPr>
          <w:rFonts w:ascii="David" w:hAnsi="David" w:cs="David" w:hint="cs"/>
          <w:sz w:val="24"/>
          <w:szCs w:val="24"/>
          <w:rtl/>
        </w:rPr>
        <w:t>כי האדם החליט להיות על הגבעה ולצלם</w:t>
      </w:r>
      <w:r w:rsidR="009A1BB8" w:rsidRPr="008E4952">
        <w:rPr>
          <w:rFonts w:ascii="David" w:hAnsi="David" w:cs="David" w:hint="cs"/>
          <w:sz w:val="24"/>
          <w:szCs w:val="24"/>
          <w:rtl/>
        </w:rPr>
        <w:t xml:space="preserve"> (הבחירה לצלם מספיקה)</w:t>
      </w:r>
      <w:r w:rsidR="0060283E" w:rsidRPr="008E4952">
        <w:rPr>
          <w:rFonts w:ascii="David" w:hAnsi="David" w:cs="David" w:hint="cs"/>
          <w:sz w:val="24"/>
          <w:szCs w:val="24"/>
          <w:rtl/>
        </w:rPr>
        <w:t xml:space="preserve">. </w:t>
      </w:r>
      <w:r w:rsidR="0060283E" w:rsidRPr="008E4952">
        <w:rPr>
          <w:rFonts w:ascii="David" w:hAnsi="David" w:cs="David" w:hint="cs"/>
          <w:sz w:val="24"/>
          <w:szCs w:val="24"/>
          <w:u w:val="single"/>
          <w:rtl/>
        </w:rPr>
        <w:t>רף המקוריות לצילומים נמוך מאוד.</w:t>
      </w:r>
      <w:r w:rsidR="0060283E" w:rsidRPr="008E4952">
        <w:rPr>
          <w:rFonts w:ascii="David" w:hAnsi="David" w:cs="David" w:hint="cs"/>
          <w:sz w:val="24"/>
          <w:szCs w:val="24"/>
          <w:rtl/>
        </w:rPr>
        <w:t xml:space="preserve"> </w:t>
      </w:r>
    </w:p>
    <w:p w:rsidR="00A906B7" w:rsidRPr="008E4952" w:rsidRDefault="00A906B7" w:rsidP="001741AB">
      <w:pPr>
        <w:pStyle w:val="a9"/>
        <w:numPr>
          <w:ilvl w:val="0"/>
          <w:numId w:val="30"/>
        </w:numPr>
        <w:rPr>
          <w:rFonts w:ascii="David" w:hAnsi="David" w:cs="David"/>
          <w:b/>
          <w:bCs/>
          <w:color w:val="FF0000"/>
          <w:sz w:val="24"/>
          <w:szCs w:val="24"/>
          <w:rtl/>
        </w:rPr>
      </w:pPr>
      <w:r w:rsidRPr="008E4952">
        <w:rPr>
          <w:rFonts w:ascii="David" w:hAnsi="David" w:cs="David" w:hint="cs"/>
          <w:b/>
          <w:bCs/>
          <w:color w:val="FF0000"/>
          <w:sz w:val="24"/>
          <w:szCs w:val="24"/>
          <w:rtl/>
        </w:rPr>
        <w:t>פ"</w:t>
      </w:r>
      <w:r w:rsidR="001D565E" w:rsidRPr="008E4952">
        <w:rPr>
          <w:rFonts w:ascii="David" w:hAnsi="David" w:cs="David" w:hint="cs"/>
          <w:b/>
          <w:bCs/>
          <w:color w:val="FF0000"/>
          <w:sz w:val="24"/>
          <w:szCs w:val="24"/>
          <w:rtl/>
        </w:rPr>
        <w:t>ד על ספר טלפונים</w:t>
      </w:r>
      <w:r w:rsidR="009A1BB8" w:rsidRPr="008E4952">
        <w:rPr>
          <w:rFonts w:ascii="David" w:hAnsi="David" w:cs="David" w:hint="cs"/>
          <w:b/>
          <w:bCs/>
          <w:color w:val="FF0000"/>
          <w:sz w:val="24"/>
          <w:szCs w:val="24"/>
          <w:rtl/>
        </w:rPr>
        <w:t xml:space="preserve">: </w:t>
      </w:r>
      <w:r w:rsidRPr="008E4952">
        <w:rPr>
          <w:rFonts w:ascii="David" w:hAnsi="David" w:cs="David" w:hint="cs"/>
          <w:sz w:val="24"/>
          <w:szCs w:val="24"/>
          <w:rtl/>
        </w:rPr>
        <w:t>חב' העתיקה ספר טלפונים של חב' אחרת (גילו את זה כי החב</w:t>
      </w:r>
      <w:r w:rsidR="009A1BB8" w:rsidRPr="008E4952">
        <w:rPr>
          <w:rFonts w:ascii="David" w:hAnsi="David" w:cs="David" w:hint="cs"/>
          <w:sz w:val="24"/>
          <w:szCs w:val="24"/>
          <w:rtl/>
        </w:rPr>
        <w:t xml:space="preserve">' הראשונית הכניסה שמות בדויים). </w:t>
      </w:r>
      <w:r w:rsidR="001D565E" w:rsidRPr="008E4952">
        <w:rPr>
          <w:rFonts w:ascii="David" w:hAnsi="David" w:cs="David" w:hint="cs"/>
          <w:b/>
          <w:bCs/>
          <w:sz w:val="24"/>
          <w:szCs w:val="24"/>
          <w:rtl/>
        </w:rPr>
        <w:t>ביהמ"ש</w:t>
      </w:r>
      <w:r w:rsidR="009E01F8" w:rsidRPr="008E4952">
        <w:rPr>
          <w:rFonts w:ascii="David" w:hAnsi="David" w:cs="David" w:hint="cs"/>
          <w:b/>
          <w:bCs/>
          <w:sz w:val="24"/>
          <w:szCs w:val="24"/>
          <w:rtl/>
        </w:rPr>
        <w:t>- מחפש משהו חדש בסדר,</w:t>
      </w:r>
      <w:r w:rsidR="001D565E" w:rsidRPr="008E4952">
        <w:rPr>
          <w:rFonts w:ascii="David" w:hAnsi="David" w:cs="David" w:hint="cs"/>
          <w:b/>
          <w:bCs/>
          <w:sz w:val="24"/>
          <w:szCs w:val="24"/>
          <w:rtl/>
        </w:rPr>
        <w:t xml:space="preserve"> מחפש </w:t>
      </w:r>
      <w:r w:rsidR="001D565E" w:rsidRPr="008E4952">
        <w:rPr>
          <w:rFonts w:ascii="David" w:hAnsi="David" w:cs="David" w:hint="cs"/>
          <w:b/>
          <w:bCs/>
          <w:sz w:val="24"/>
          <w:szCs w:val="24"/>
          <w:u w:val="single"/>
          <w:rtl/>
        </w:rPr>
        <w:t>ניצוץ יצירתיות</w:t>
      </w:r>
      <w:r w:rsidR="009E01F8" w:rsidRPr="008E4952">
        <w:rPr>
          <w:rFonts w:ascii="David" w:hAnsi="David" w:cs="David" w:hint="cs"/>
          <w:b/>
          <w:bCs/>
          <w:sz w:val="24"/>
          <w:szCs w:val="24"/>
          <w:rtl/>
        </w:rPr>
        <w:t xml:space="preserve"> </w:t>
      </w:r>
      <w:r w:rsidR="001D565E" w:rsidRPr="008E4952">
        <w:rPr>
          <w:rFonts w:ascii="David" w:hAnsi="David" w:cs="David" w:hint="cs"/>
          <w:b/>
          <w:bCs/>
          <w:sz w:val="24"/>
          <w:szCs w:val="24"/>
          <w:rtl/>
        </w:rPr>
        <w:t>במקרה הזה</w:t>
      </w:r>
      <w:r w:rsidR="009E01F8" w:rsidRPr="008E4952">
        <w:rPr>
          <w:rFonts w:ascii="David" w:hAnsi="David" w:cs="David" w:hint="cs"/>
          <w:b/>
          <w:bCs/>
          <w:sz w:val="24"/>
          <w:szCs w:val="24"/>
          <w:rtl/>
        </w:rPr>
        <w:t xml:space="preserve"> של העתקת ספר טלפונים</w:t>
      </w:r>
      <w:r w:rsidR="001D565E" w:rsidRPr="008E4952">
        <w:rPr>
          <w:rFonts w:ascii="David" w:hAnsi="David" w:cs="David" w:hint="cs"/>
          <w:b/>
          <w:bCs/>
          <w:sz w:val="24"/>
          <w:szCs w:val="24"/>
          <w:rtl/>
        </w:rPr>
        <w:t xml:space="preserve"> שהסדר </w:t>
      </w:r>
      <w:r w:rsidR="009A1BB8" w:rsidRPr="008E4952">
        <w:rPr>
          <w:rFonts w:ascii="David" w:hAnsi="David" w:cs="David" w:hint="cs"/>
          <w:b/>
          <w:bCs/>
          <w:sz w:val="24"/>
          <w:szCs w:val="24"/>
          <w:rtl/>
        </w:rPr>
        <w:t>הוא לפי א"ב, הניצוץ הזה לא נמצא</w:t>
      </w:r>
      <w:r w:rsidR="009A1BB8" w:rsidRPr="008E4952">
        <w:rPr>
          <w:rFonts w:ascii="David" w:hAnsi="David" w:cs="David" w:hint="cs"/>
          <w:sz w:val="24"/>
          <w:szCs w:val="24"/>
          <w:rtl/>
        </w:rPr>
        <w:t xml:space="preserve"> (יכול להיות שלדפי זהב יש ניצוץ- כי מחלקים עפ"י קטגוריות של עסקים).</w:t>
      </w:r>
    </w:p>
    <w:p w:rsidR="00ED7DBF" w:rsidRDefault="008E4952" w:rsidP="00A906B7">
      <w:pPr>
        <w:rPr>
          <w:rFonts w:ascii="David" w:hAnsi="David" w:cs="David"/>
          <w:b/>
          <w:bCs/>
          <w:sz w:val="24"/>
          <w:szCs w:val="24"/>
          <w:rtl/>
        </w:rPr>
      </w:pPr>
      <w:r>
        <w:rPr>
          <w:rFonts w:ascii="David" w:hAnsi="David" w:cs="David" w:hint="cs"/>
          <w:b/>
          <w:bCs/>
          <w:sz w:val="24"/>
          <w:szCs w:val="24"/>
          <w:highlight w:val="yellow"/>
          <w:rtl/>
        </w:rPr>
        <w:t>שיעור</w:t>
      </w:r>
      <w:r w:rsidR="00ED7DBF" w:rsidRPr="00ED7DBF">
        <w:rPr>
          <w:rFonts w:ascii="David" w:hAnsi="David" w:cs="David" w:hint="cs"/>
          <w:b/>
          <w:bCs/>
          <w:sz w:val="24"/>
          <w:szCs w:val="24"/>
          <w:highlight w:val="yellow"/>
          <w:rtl/>
        </w:rPr>
        <w:t xml:space="preserve"> 4</w:t>
      </w:r>
      <w:r w:rsidR="00ED7DBF">
        <w:rPr>
          <w:rFonts w:ascii="David" w:hAnsi="David" w:cs="David" w:hint="cs"/>
          <w:b/>
          <w:bCs/>
          <w:sz w:val="24"/>
          <w:szCs w:val="24"/>
          <w:rtl/>
        </w:rPr>
        <w:t xml:space="preserve"> 15.11.2015</w:t>
      </w:r>
    </w:p>
    <w:p w:rsidR="00ED7DBF" w:rsidRPr="00F63347" w:rsidRDefault="00ED7DBF" w:rsidP="00F63347">
      <w:pPr>
        <w:rPr>
          <w:rFonts w:ascii="David" w:hAnsi="David" w:cs="David"/>
          <w:b/>
          <w:bCs/>
          <w:sz w:val="24"/>
          <w:szCs w:val="24"/>
          <w:u w:val="single"/>
        </w:rPr>
      </w:pPr>
      <w:r w:rsidRPr="008E4952">
        <w:rPr>
          <w:rFonts w:ascii="David" w:hAnsi="David" w:cs="David" w:hint="cs"/>
          <w:b/>
          <w:bCs/>
          <w:sz w:val="24"/>
          <w:szCs w:val="24"/>
          <w:u w:val="single"/>
          <w:rtl/>
        </w:rPr>
        <w:t>גרמניה</w:t>
      </w:r>
      <w:r w:rsidR="000D21C1" w:rsidRPr="008E4952">
        <w:rPr>
          <w:rFonts w:ascii="David" w:hAnsi="David" w:cs="David" w:hint="cs"/>
          <w:b/>
          <w:bCs/>
          <w:sz w:val="24"/>
          <w:szCs w:val="24"/>
          <w:u w:val="single"/>
          <w:rtl/>
        </w:rPr>
        <w:t>:</w:t>
      </w:r>
      <w:r w:rsidR="00F63347">
        <w:rPr>
          <w:rFonts w:ascii="David" w:hAnsi="David" w:cs="David" w:hint="cs"/>
          <w:b/>
          <w:bCs/>
          <w:sz w:val="24"/>
          <w:szCs w:val="24"/>
          <w:rtl/>
        </w:rPr>
        <w:t xml:space="preserve"> </w:t>
      </w:r>
      <w:r w:rsidRPr="00F63347">
        <w:rPr>
          <w:rFonts w:ascii="David" w:hAnsi="David" w:cs="David" w:hint="cs"/>
          <w:b/>
          <w:bCs/>
          <w:sz w:val="24"/>
          <w:szCs w:val="24"/>
          <w:rtl/>
        </w:rPr>
        <w:t>בעל אופי "יצירתי"</w:t>
      </w:r>
      <w:r w:rsidR="00F63347">
        <w:rPr>
          <w:rFonts w:ascii="David" w:hAnsi="David" w:cs="David" w:hint="cs"/>
          <w:sz w:val="24"/>
          <w:szCs w:val="24"/>
          <w:rtl/>
        </w:rPr>
        <w:t xml:space="preserve">. </w:t>
      </w:r>
      <w:r w:rsidRPr="00F63347">
        <w:rPr>
          <w:rFonts w:ascii="David" w:hAnsi="David" w:cs="David" w:hint="cs"/>
          <w:b/>
          <w:bCs/>
          <w:sz w:val="24"/>
          <w:szCs w:val="24"/>
          <w:rtl/>
        </w:rPr>
        <w:t>"מטבע קטן"-</w:t>
      </w:r>
      <w:r w:rsidRPr="00F63347">
        <w:rPr>
          <w:rFonts w:ascii="David" w:hAnsi="David" w:cs="David" w:hint="cs"/>
          <w:sz w:val="24"/>
          <w:szCs w:val="24"/>
          <w:rtl/>
        </w:rPr>
        <w:t xml:space="preserve"> הדבר הכי קטן יכול להיות מקורי כל עוד הוא בעל אופי יצירתי. </w:t>
      </w:r>
    </w:p>
    <w:p w:rsidR="00F63347" w:rsidRPr="00F63347" w:rsidRDefault="00F63347" w:rsidP="008E4952">
      <w:pPr>
        <w:rPr>
          <w:rFonts w:ascii="David" w:hAnsi="David" w:cs="David"/>
          <w:b/>
          <w:bCs/>
          <w:sz w:val="24"/>
          <w:szCs w:val="24"/>
          <w:u w:val="single"/>
          <w:rtl/>
        </w:rPr>
      </w:pPr>
      <w:r>
        <w:rPr>
          <w:rFonts w:ascii="David" w:hAnsi="David" w:cs="David" w:hint="cs"/>
          <w:b/>
          <w:bCs/>
          <w:sz w:val="24"/>
          <w:szCs w:val="24"/>
          <w:u w:val="single"/>
          <w:rtl/>
        </w:rPr>
        <w:t>אירופה- "יצירה אישית אינטלקטואלית" (</w:t>
      </w:r>
      <w:r w:rsidR="00F37FEA">
        <w:rPr>
          <w:rFonts w:ascii="David" w:hAnsi="David" w:cs="David" w:hint="cs"/>
          <w:b/>
          <w:bCs/>
          <w:sz w:val="24"/>
          <w:szCs w:val="24"/>
          <w:u w:val="single"/>
          <w:rtl/>
        </w:rPr>
        <w:t xml:space="preserve">רק </w:t>
      </w:r>
      <w:r>
        <w:rPr>
          <w:rFonts w:ascii="David" w:hAnsi="David" w:cs="David" w:hint="cs"/>
          <w:b/>
          <w:bCs/>
          <w:sz w:val="24"/>
          <w:szCs w:val="24"/>
          <w:u w:val="single"/>
          <w:rtl/>
        </w:rPr>
        <w:t>בחירה</w:t>
      </w:r>
      <w:r w:rsidR="00F37FEA">
        <w:rPr>
          <w:rFonts w:ascii="David" w:hAnsi="David" w:cs="David" w:hint="cs"/>
          <w:b/>
          <w:bCs/>
          <w:sz w:val="24"/>
          <w:szCs w:val="24"/>
          <w:u w:val="single"/>
          <w:rtl/>
        </w:rPr>
        <w:t xml:space="preserve"> בעצם</w:t>
      </w:r>
      <w:r>
        <w:rPr>
          <w:rFonts w:ascii="David" w:hAnsi="David" w:cs="David" w:hint="cs"/>
          <w:b/>
          <w:bCs/>
          <w:sz w:val="24"/>
          <w:szCs w:val="24"/>
          <w:u w:val="single"/>
          <w:rtl/>
        </w:rPr>
        <w:t>):</w:t>
      </w:r>
    </w:p>
    <w:p w:rsidR="00F37FEA" w:rsidRPr="00F37FEA" w:rsidRDefault="00F63347" w:rsidP="001741AB">
      <w:pPr>
        <w:pStyle w:val="a9"/>
        <w:numPr>
          <w:ilvl w:val="0"/>
          <w:numId w:val="31"/>
        </w:numPr>
        <w:rPr>
          <w:rFonts w:ascii="David" w:hAnsi="David" w:cs="David"/>
          <w:sz w:val="24"/>
          <w:szCs w:val="24"/>
        </w:rPr>
      </w:pPr>
      <w:r w:rsidRPr="00F37FEA">
        <w:rPr>
          <w:rFonts w:ascii="David" w:hAnsi="David" w:cs="David" w:hint="cs"/>
          <w:b/>
          <w:bCs/>
          <w:sz w:val="24"/>
          <w:szCs w:val="24"/>
          <w:rtl/>
        </w:rPr>
        <w:t>מקוריות= בחירה</w:t>
      </w:r>
      <w:r w:rsidR="00F37FEA" w:rsidRPr="00F37FEA">
        <w:rPr>
          <w:rFonts w:ascii="David" w:hAnsi="David" w:cs="David" w:hint="cs"/>
          <w:b/>
          <w:bCs/>
          <w:sz w:val="24"/>
          <w:szCs w:val="24"/>
          <w:rtl/>
        </w:rPr>
        <w:t>:</w:t>
      </w:r>
      <w:r w:rsidRPr="00F37FEA">
        <w:rPr>
          <w:rFonts w:ascii="David" w:hAnsi="David" w:cs="David" w:hint="cs"/>
          <w:b/>
          <w:bCs/>
          <w:sz w:val="24"/>
          <w:szCs w:val="24"/>
          <w:rtl/>
        </w:rPr>
        <w:t xml:space="preserve"> </w:t>
      </w:r>
      <w:r w:rsidRPr="00F37FEA">
        <w:rPr>
          <w:rFonts w:ascii="David" w:hAnsi="David" w:cs="David" w:hint="cs"/>
          <w:b/>
          <w:bCs/>
          <w:color w:val="00B0F0"/>
          <w:sz w:val="24"/>
          <w:szCs w:val="24"/>
          <w:rtl/>
        </w:rPr>
        <w:t>הנחייה של האיחוד האירופאי 1993 (</w:t>
      </w:r>
      <w:r w:rsidR="008E4952" w:rsidRPr="00F37FEA">
        <w:rPr>
          <w:rFonts w:ascii="David" w:hAnsi="David" w:cs="David" w:hint="cs"/>
          <w:sz w:val="24"/>
          <w:szCs w:val="24"/>
          <w:rtl/>
        </w:rPr>
        <w:t xml:space="preserve">החוקים מדינתיים אבל יש כללים של האיחוד שמורים על מינימום הגנה, ההנחיה מ-1993- ההנחיה הבסיסית שנוגעת </w:t>
      </w:r>
      <w:proofErr w:type="spellStart"/>
      <w:r w:rsidR="008E4952" w:rsidRPr="00F37FEA">
        <w:rPr>
          <w:rFonts w:ascii="David" w:hAnsi="David" w:cs="David" w:hint="cs"/>
          <w:sz w:val="24"/>
          <w:szCs w:val="24"/>
          <w:rtl/>
        </w:rPr>
        <w:t>לז"י</w:t>
      </w:r>
      <w:proofErr w:type="spellEnd"/>
      <w:r w:rsidR="008E4952" w:rsidRPr="00F37FEA">
        <w:rPr>
          <w:rFonts w:ascii="David" w:hAnsi="David" w:cs="David" w:hint="cs"/>
          <w:sz w:val="24"/>
          <w:szCs w:val="24"/>
          <w:rtl/>
        </w:rPr>
        <w:t xml:space="preserve">. </w:t>
      </w:r>
      <w:r w:rsidR="0060283E" w:rsidRPr="00F37FEA">
        <w:rPr>
          <w:rFonts w:ascii="David" w:hAnsi="David" w:cs="David" w:hint="cs"/>
          <w:sz w:val="24"/>
          <w:szCs w:val="24"/>
          <w:rtl/>
        </w:rPr>
        <w:t>מדברת על מקוריות</w:t>
      </w:r>
      <w:r w:rsidR="00F37FEA" w:rsidRPr="00F37FEA">
        <w:rPr>
          <w:rFonts w:ascii="David" w:hAnsi="David" w:cs="David" w:hint="cs"/>
          <w:sz w:val="24"/>
          <w:szCs w:val="24"/>
          <w:rtl/>
        </w:rPr>
        <w:t xml:space="preserve">: </w:t>
      </w:r>
      <w:r w:rsidR="0060283E" w:rsidRPr="00F37FEA">
        <w:rPr>
          <w:rFonts w:ascii="David" w:hAnsi="David" w:cs="David" w:hint="cs"/>
          <w:sz w:val="24"/>
          <w:szCs w:val="24"/>
          <w:rtl/>
        </w:rPr>
        <w:t xml:space="preserve">במבוא- מה זה יצירה מקורית לפחות לגבי צילומים? אם זה יצירה אינטלקטואלית של היוצר שמשקף את אישיותו. </w:t>
      </w:r>
      <w:r w:rsidR="0060283E" w:rsidRPr="00F37FEA">
        <w:rPr>
          <w:rFonts w:ascii="David" w:hAnsi="David" w:cs="David" w:hint="cs"/>
          <w:sz w:val="24"/>
          <w:szCs w:val="24"/>
          <w:u w:val="single"/>
          <w:rtl/>
        </w:rPr>
        <w:t>בפרשנ</w:t>
      </w:r>
      <w:r w:rsidR="00F37FEA" w:rsidRPr="00F37FEA">
        <w:rPr>
          <w:rFonts w:ascii="David" w:hAnsi="David" w:cs="David" w:hint="cs"/>
          <w:sz w:val="24"/>
          <w:szCs w:val="24"/>
          <w:u w:val="single"/>
          <w:rtl/>
        </w:rPr>
        <w:t>ות האירופאית זו</w:t>
      </w:r>
      <w:r w:rsidR="0060283E" w:rsidRPr="00F37FEA">
        <w:rPr>
          <w:rFonts w:ascii="David" w:hAnsi="David" w:cs="David" w:hint="cs"/>
          <w:sz w:val="24"/>
          <w:szCs w:val="24"/>
          <w:u w:val="single"/>
          <w:rtl/>
        </w:rPr>
        <w:t xml:space="preserve"> דרישה נמוכה יותר מהאמריקאים</w:t>
      </w:r>
      <w:r w:rsidR="0060283E" w:rsidRPr="00F37FEA">
        <w:rPr>
          <w:rFonts w:ascii="David" w:hAnsi="David" w:cs="David" w:hint="cs"/>
          <w:sz w:val="24"/>
          <w:szCs w:val="24"/>
          <w:rtl/>
        </w:rPr>
        <w:t xml:space="preserve">- בעוד האמריקאים דורשים ניצוץ, האירופאים דורשים רק בחירה- הוא בוחר משמע הוא יצר. </w:t>
      </w:r>
    </w:p>
    <w:p w:rsidR="00F37FEA" w:rsidRDefault="0060283E" w:rsidP="001741AB">
      <w:pPr>
        <w:pStyle w:val="a9"/>
        <w:numPr>
          <w:ilvl w:val="0"/>
          <w:numId w:val="31"/>
        </w:numPr>
        <w:rPr>
          <w:rFonts w:ascii="David" w:hAnsi="David" w:cs="David"/>
          <w:sz w:val="24"/>
          <w:szCs w:val="24"/>
        </w:rPr>
      </w:pPr>
      <w:r w:rsidRPr="00F37FEA">
        <w:rPr>
          <w:rFonts w:ascii="David" w:hAnsi="David" w:cs="David" w:hint="cs"/>
          <w:b/>
          <w:bCs/>
          <w:sz w:val="24"/>
          <w:szCs w:val="24"/>
          <w:rtl/>
        </w:rPr>
        <w:t xml:space="preserve">המדינות רשאיות להוריד את הרף: </w:t>
      </w:r>
      <w:r w:rsidRPr="00F37FEA">
        <w:rPr>
          <w:rFonts w:ascii="David" w:hAnsi="David" w:cs="David" w:hint="cs"/>
          <w:color w:val="00B0F0"/>
          <w:sz w:val="24"/>
          <w:szCs w:val="24"/>
          <w:rtl/>
        </w:rPr>
        <w:t>ס' 6 בהנחיה</w:t>
      </w:r>
      <w:r w:rsidRPr="00F37FEA">
        <w:rPr>
          <w:rFonts w:ascii="David" w:hAnsi="David" w:cs="David" w:hint="cs"/>
          <w:sz w:val="24"/>
          <w:szCs w:val="24"/>
          <w:rtl/>
        </w:rPr>
        <w:t xml:space="preserve">: מדינות רשאיות להגן על תמונות אפילו אם אין יצירה אינטלקטואלית- ז"א אפילו אם אין בחירה. </w:t>
      </w:r>
    </w:p>
    <w:p w:rsidR="0060283E" w:rsidRPr="00F37FEA" w:rsidRDefault="008B0BE0" w:rsidP="001741AB">
      <w:pPr>
        <w:pStyle w:val="a9"/>
        <w:numPr>
          <w:ilvl w:val="0"/>
          <w:numId w:val="31"/>
        </w:numPr>
        <w:rPr>
          <w:rFonts w:ascii="David" w:hAnsi="David" w:cs="David"/>
          <w:sz w:val="24"/>
          <w:szCs w:val="24"/>
          <w:rtl/>
        </w:rPr>
      </w:pPr>
      <w:r w:rsidRPr="00F37FEA">
        <w:rPr>
          <w:rFonts w:ascii="David" w:hAnsi="David" w:cs="David" w:hint="cs"/>
          <w:b/>
          <w:bCs/>
          <w:color w:val="FF0000"/>
          <w:sz w:val="24"/>
          <w:szCs w:val="24"/>
          <w:rtl/>
        </w:rPr>
        <w:t>פ"ד</w:t>
      </w:r>
      <w:r w:rsidR="0060283E" w:rsidRPr="00F37FEA">
        <w:rPr>
          <w:rFonts w:ascii="David" w:hAnsi="David" w:cs="David" w:hint="cs"/>
          <w:b/>
          <w:bCs/>
          <w:color w:val="FF0000"/>
          <w:sz w:val="24"/>
          <w:szCs w:val="24"/>
          <w:rtl/>
        </w:rPr>
        <w:t xml:space="preserve"> קופה </w:t>
      </w:r>
      <w:r w:rsidRPr="00F37FEA">
        <w:rPr>
          <w:rFonts w:ascii="David" w:hAnsi="David" w:cs="David" w:hint="cs"/>
          <w:b/>
          <w:bCs/>
          <w:color w:val="FF0000"/>
          <w:sz w:val="24"/>
          <w:szCs w:val="24"/>
          <w:rtl/>
        </w:rPr>
        <w:t>שעשתה סלפי עם מצלמה שלקחה</w:t>
      </w:r>
      <w:r w:rsidR="00F63347" w:rsidRPr="00F37FEA">
        <w:rPr>
          <w:rFonts w:ascii="David" w:hAnsi="David" w:cs="David" w:hint="cs"/>
          <w:b/>
          <w:bCs/>
          <w:sz w:val="24"/>
          <w:szCs w:val="24"/>
          <w:rtl/>
        </w:rPr>
        <w:t>:</w:t>
      </w:r>
      <w:r w:rsidR="00F63347" w:rsidRPr="00F37FEA">
        <w:rPr>
          <w:rFonts w:ascii="David" w:hAnsi="David" w:cs="David" w:hint="cs"/>
          <w:sz w:val="24"/>
          <w:szCs w:val="24"/>
          <w:rtl/>
        </w:rPr>
        <w:t xml:space="preserve"> </w:t>
      </w:r>
      <w:r w:rsidR="0060283E" w:rsidRPr="00F37FEA">
        <w:rPr>
          <w:rFonts w:ascii="David" w:hAnsi="David" w:cs="David" w:hint="cs"/>
          <w:sz w:val="24"/>
          <w:szCs w:val="24"/>
          <w:rtl/>
        </w:rPr>
        <w:t xml:space="preserve">האם התמונה מוגנת </w:t>
      </w:r>
      <w:proofErr w:type="spellStart"/>
      <w:r w:rsidR="0060283E" w:rsidRPr="00F37FEA">
        <w:rPr>
          <w:rFonts w:ascii="David" w:hAnsi="David" w:cs="David" w:hint="cs"/>
          <w:sz w:val="24"/>
          <w:szCs w:val="24"/>
          <w:rtl/>
        </w:rPr>
        <w:t>בז"י</w:t>
      </w:r>
      <w:proofErr w:type="spellEnd"/>
      <w:r w:rsidR="0060283E" w:rsidRPr="00F37FEA">
        <w:rPr>
          <w:rFonts w:ascii="David" w:hAnsi="David" w:cs="David" w:hint="cs"/>
          <w:sz w:val="24"/>
          <w:szCs w:val="24"/>
          <w:rtl/>
        </w:rPr>
        <w:t>? שתי טענות-</w:t>
      </w:r>
      <w:r w:rsidR="008E4952" w:rsidRPr="00F37FEA">
        <w:rPr>
          <w:rFonts w:ascii="David" w:hAnsi="David" w:cs="David" w:hint="cs"/>
          <w:sz w:val="24"/>
          <w:szCs w:val="24"/>
          <w:rtl/>
        </w:rPr>
        <w:t xml:space="preserve"> האם קוף יכול ליצור יצירה? אם לא, האם בכך שהצלם נתן לקוף את המצלמה, זו בחירה אינטלקטואלית? מספיק עשייה </w:t>
      </w:r>
      <w:proofErr w:type="spellStart"/>
      <w:r w:rsidR="008E4952" w:rsidRPr="00F37FEA">
        <w:rPr>
          <w:rFonts w:ascii="David" w:hAnsi="David" w:cs="David" w:hint="cs"/>
          <w:sz w:val="24"/>
          <w:szCs w:val="24"/>
          <w:rtl/>
        </w:rPr>
        <w:t>עמ"נ</w:t>
      </w:r>
      <w:proofErr w:type="spellEnd"/>
      <w:r w:rsidR="008E4952" w:rsidRPr="00F37FEA">
        <w:rPr>
          <w:rFonts w:ascii="David" w:hAnsi="David" w:cs="David" w:hint="cs"/>
          <w:sz w:val="24"/>
          <w:szCs w:val="24"/>
          <w:rtl/>
        </w:rPr>
        <w:t xml:space="preserve"> שיהיה יצירה מקורית של הצלם? או שצריך מינימום לבחור את העיתוי? </w:t>
      </w:r>
      <w:r w:rsidR="0060283E" w:rsidRPr="00F37FEA">
        <w:rPr>
          <w:rFonts w:ascii="David" w:hAnsi="David" w:cs="David" w:hint="cs"/>
          <w:sz w:val="24"/>
          <w:szCs w:val="24"/>
          <w:u w:val="single"/>
          <w:rtl/>
        </w:rPr>
        <w:t xml:space="preserve">אין עדיין תשובה- המקרה עדיין נמצא בביהמ"ש. </w:t>
      </w:r>
    </w:p>
    <w:p w:rsidR="008E4952" w:rsidRPr="008E4952" w:rsidRDefault="008E4952" w:rsidP="0060283E">
      <w:pPr>
        <w:rPr>
          <w:rFonts w:ascii="David" w:hAnsi="David" w:cs="David"/>
          <w:b/>
          <w:bCs/>
          <w:sz w:val="24"/>
          <w:szCs w:val="24"/>
          <w:u w:val="single"/>
          <w:rtl/>
        </w:rPr>
      </w:pPr>
      <w:r>
        <w:rPr>
          <w:rFonts w:ascii="David" w:hAnsi="David" w:cs="David" w:hint="cs"/>
          <w:b/>
          <w:bCs/>
          <w:sz w:val="24"/>
          <w:szCs w:val="24"/>
          <w:u w:val="single"/>
          <w:rtl/>
        </w:rPr>
        <w:t>קנדה- בחירה מתוך שיפוט וכישרון:</w:t>
      </w:r>
    </w:p>
    <w:p w:rsidR="00107BF2" w:rsidRPr="008E4952" w:rsidRDefault="00107BF2" w:rsidP="00F37FEA">
      <w:pPr>
        <w:rPr>
          <w:rFonts w:ascii="David" w:hAnsi="David" w:cs="David"/>
          <w:b/>
          <w:bCs/>
          <w:color w:val="FF0000"/>
          <w:sz w:val="24"/>
          <w:szCs w:val="24"/>
          <w:rtl/>
        </w:rPr>
      </w:pPr>
      <w:r w:rsidRPr="00107BF2">
        <w:rPr>
          <w:rFonts w:ascii="David" w:hAnsi="David" w:cs="David"/>
          <w:b/>
          <w:bCs/>
          <w:color w:val="FF0000"/>
          <w:sz w:val="24"/>
          <w:szCs w:val="24"/>
        </w:rPr>
        <w:lastRenderedPageBreak/>
        <w:t>CCH V LAW SOCIETY</w:t>
      </w:r>
      <w:r w:rsidR="008E4952">
        <w:rPr>
          <w:rFonts w:ascii="David" w:hAnsi="David" w:cs="David" w:hint="cs"/>
          <w:b/>
          <w:bCs/>
          <w:color w:val="FF0000"/>
          <w:sz w:val="24"/>
          <w:szCs w:val="24"/>
          <w:rtl/>
        </w:rPr>
        <w:t xml:space="preserve"> 2004 </w:t>
      </w:r>
      <w:r>
        <w:rPr>
          <w:rFonts w:ascii="David" w:hAnsi="David" w:cs="David" w:hint="cs"/>
          <w:sz w:val="24"/>
          <w:szCs w:val="24"/>
          <w:rtl/>
        </w:rPr>
        <w:t xml:space="preserve">מפרסמים רציו של פ"ד. סטודנטים רצו לצלם את הרציו מספרייה. </w:t>
      </w:r>
      <w:proofErr w:type="gramStart"/>
      <w:r>
        <w:rPr>
          <w:rFonts w:ascii="David" w:hAnsi="David" w:cs="David"/>
          <w:sz w:val="24"/>
          <w:szCs w:val="24"/>
        </w:rPr>
        <w:t xml:space="preserve">CCH </w:t>
      </w:r>
      <w:r w:rsidR="00F37FEA">
        <w:rPr>
          <w:rFonts w:ascii="David" w:hAnsi="David" w:cs="David" w:hint="cs"/>
          <w:sz w:val="24"/>
          <w:szCs w:val="24"/>
          <w:rtl/>
        </w:rPr>
        <w:t xml:space="preserve"> (</w:t>
      </w:r>
      <w:proofErr w:type="spellStart"/>
      <w:proofErr w:type="gramEnd"/>
      <w:r w:rsidR="00F37FEA">
        <w:rPr>
          <w:rFonts w:ascii="David" w:hAnsi="David" w:cs="David" w:hint="cs"/>
          <w:sz w:val="24"/>
          <w:szCs w:val="24"/>
          <w:rtl/>
        </w:rPr>
        <w:t>הנבו</w:t>
      </w:r>
      <w:proofErr w:type="spellEnd"/>
      <w:r w:rsidR="00F37FEA">
        <w:rPr>
          <w:rFonts w:ascii="David" w:hAnsi="David" w:cs="David" w:hint="cs"/>
          <w:sz w:val="24"/>
          <w:szCs w:val="24"/>
          <w:rtl/>
        </w:rPr>
        <w:t xml:space="preserve"> של קנדה)</w:t>
      </w:r>
      <w:r>
        <w:rPr>
          <w:rFonts w:ascii="David" w:hAnsi="David" w:cs="David" w:hint="cs"/>
          <w:sz w:val="24"/>
          <w:szCs w:val="24"/>
          <w:rtl/>
        </w:rPr>
        <w:t xml:space="preserve"> תבעו</w:t>
      </w:r>
      <w:r w:rsidR="00F37FEA">
        <w:rPr>
          <w:rFonts w:ascii="David" w:hAnsi="David" w:cs="David" w:hint="cs"/>
          <w:sz w:val="24"/>
          <w:szCs w:val="24"/>
          <w:rtl/>
        </w:rPr>
        <w:t xml:space="preserve"> את הפקולטה שמאפשרת לצלם את הרציו שהוא מוגן</w:t>
      </w:r>
      <w:r>
        <w:rPr>
          <w:rFonts w:ascii="David" w:hAnsi="David" w:cs="David" w:hint="cs"/>
          <w:sz w:val="24"/>
          <w:szCs w:val="24"/>
          <w:rtl/>
        </w:rPr>
        <w:t xml:space="preserve">- </w:t>
      </w:r>
      <w:r w:rsidR="00F37FEA">
        <w:rPr>
          <w:rFonts w:ascii="David" w:hAnsi="David" w:cs="David" w:hint="cs"/>
          <w:sz w:val="24"/>
          <w:szCs w:val="24"/>
          <w:rtl/>
        </w:rPr>
        <w:t xml:space="preserve">האם הרציו מקורי? טענה- זה העתק </w:t>
      </w:r>
      <w:proofErr w:type="spellStart"/>
      <w:r w:rsidR="00F37FEA">
        <w:rPr>
          <w:rFonts w:ascii="David" w:hAnsi="David" w:cs="David" w:hint="cs"/>
          <w:sz w:val="24"/>
          <w:szCs w:val="24"/>
          <w:rtl/>
        </w:rPr>
        <w:t>מפ"ד</w:t>
      </w:r>
      <w:proofErr w:type="spellEnd"/>
      <w:r w:rsidR="00F37FEA">
        <w:rPr>
          <w:rFonts w:ascii="David" w:hAnsi="David" w:cs="David" w:hint="cs"/>
          <w:sz w:val="24"/>
          <w:szCs w:val="24"/>
          <w:rtl/>
        </w:rPr>
        <w:t>, שהוא בפני עצמו לא מוגן.</w:t>
      </w:r>
      <w:r w:rsidRPr="00107BF2">
        <w:rPr>
          <w:rFonts w:ascii="David" w:hAnsi="David" w:cs="David" w:hint="cs"/>
          <w:sz w:val="24"/>
          <w:szCs w:val="24"/>
          <w:rtl/>
        </w:rPr>
        <w:t xml:space="preserve"> </w:t>
      </w:r>
      <w:r w:rsidRPr="00F37FEA">
        <w:rPr>
          <w:rFonts w:ascii="David" w:hAnsi="David" w:cs="David" w:hint="cs"/>
          <w:b/>
          <w:bCs/>
          <w:sz w:val="24"/>
          <w:szCs w:val="24"/>
          <w:rtl/>
        </w:rPr>
        <w:t xml:space="preserve">ביהמ"ש- </w:t>
      </w:r>
      <w:r w:rsidR="00F37FEA" w:rsidRPr="00F37FEA">
        <w:rPr>
          <w:rFonts w:ascii="David" w:hAnsi="David" w:cs="David" w:hint="cs"/>
          <w:b/>
          <w:bCs/>
          <w:sz w:val="24"/>
          <w:szCs w:val="24"/>
          <w:rtl/>
        </w:rPr>
        <w:t xml:space="preserve">רציו </w:t>
      </w:r>
      <w:r w:rsidRPr="00F37FEA">
        <w:rPr>
          <w:rFonts w:ascii="David" w:hAnsi="David" w:cs="David" w:hint="cs"/>
          <w:b/>
          <w:bCs/>
          <w:sz w:val="24"/>
          <w:szCs w:val="24"/>
          <w:rtl/>
        </w:rPr>
        <w:t>זה מספיק מקורי. הבחירה דורשת שיפוט וכישרון, וזה לא מכני ולא טריוויאלי</w:t>
      </w:r>
      <w:r>
        <w:rPr>
          <w:rFonts w:ascii="David" w:hAnsi="David" w:cs="David" w:hint="cs"/>
          <w:sz w:val="24"/>
          <w:szCs w:val="24"/>
          <w:rtl/>
        </w:rPr>
        <w:t>. הדרישה היא פחות מניצוץ! פחות מקוריות ממה שדורשת ארה"ב מספיק לקנדה.</w:t>
      </w:r>
    </w:p>
    <w:p w:rsidR="00107BF2" w:rsidRPr="000D21C1" w:rsidRDefault="00107BF2" w:rsidP="00107BF2">
      <w:pPr>
        <w:rPr>
          <w:rFonts w:ascii="David" w:hAnsi="David" w:cs="David"/>
          <w:b/>
          <w:bCs/>
          <w:sz w:val="24"/>
          <w:szCs w:val="24"/>
          <w:u w:val="single"/>
          <w:rtl/>
        </w:rPr>
      </w:pPr>
      <w:r w:rsidRPr="000D21C1">
        <w:rPr>
          <w:rFonts w:ascii="David" w:hAnsi="David" w:cs="David" w:hint="cs"/>
          <w:b/>
          <w:bCs/>
          <w:sz w:val="24"/>
          <w:szCs w:val="24"/>
          <w:u w:val="single"/>
          <w:rtl/>
        </w:rPr>
        <w:t xml:space="preserve">סיכום </w:t>
      </w:r>
      <w:r w:rsidR="00A81CDC" w:rsidRPr="000D21C1">
        <w:rPr>
          <w:rFonts w:ascii="David" w:hAnsi="David" w:cs="David" w:hint="cs"/>
          <w:b/>
          <w:bCs/>
          <w:sz w:val="24"/>
          <w:szCs w:val="24"/>
          <w:u w:val="single"/>
          <w:rtl/>
        </w:rPr>
        <w:t>דרישות המקוריות ב</w:t>
      </w:r>
      <w:r w:rsidRPr="000D21C1">
        <w:rPr>
          <w:rFonts w:ascii="David" w:hAnsi="David" w:cs="David" w:hint="cs"/>
          <w:b/>
          <w:bCs/>
          <w:sz w:val="24"/>
          <w:szCs w:val="24"/>
          <w:u w:val="single"/>
          <w:rtl/>
        </w:rPr>
        <w:t>מדינות השונות:</w:t>
      </w:r>
    </w:p>
    <w:p w:rsidR="00107BF2" w:rsidRPr="00107BF2" w:rsidRDefault="00107BF2" w:rsidP="001741AB">
      <w:pPr>
        <w:pStyle w:val="a9"/>
        <w:numPr>
          <w:ilvl w:val="0"/>
          <w:numId w:val="12"/>
        </w:numPr>
        <w:rPr>
          <w:rFonts w:ascii="David" w:hAnsi="David" w:cs="David"/>
          <w:sz w:val="24"/>
          <w:szCs w:val="24"/>
          <w:rtl/>
        </w:rPr>
      </w:pPr>
      <w:r w:rsidRPr="00A81CDC">
        <w:rPr>
          <w:rFonts w:ascii="David" w:hAnsi="David" w:cs="David" w:hint="cs"/>
          <w:b/>
          <w:bCs/>
          <w:sz w:val="24"/>
          <w:szCs w:val="24"/>
          <w:rtl/>
        </w:rPr>
        <w:t>ארה"ב</w:t>
      </w:r>
      <w:r w:rsidRPr="00107BF2">
        <w:rPr>
          <w:rFonts w:ascii="David" w:hAnsi="David" w:cs="David" w:hint="cs"/>
          <w:sz w:val="24"/>
          <w:szCs w:val="24"/>
          <w:rtl/>
        </w:rPr>
        <w:t>- "</w:t>
      </w:r>
      <w:r w:rsidRPr="000D21C1">
        <w:rPr>
          <w:rFonts w:ascii="David" w:hAnsi="David" w:cs="David" w:hint="cs"/>
          <w:sz w:val="24"/>
          <w:szCs w:val="24"/>
          <w:u w:val="single"/>
          <w:rtl/>
        </w:rPr>
        <w:t>ניצוץ"</w:t>
      </w:r>
      <w:r w:rsidR="00A81CDC" w:rsidRPr="000D21C1">
        <w:rPr>
          <w:rFonts w:ascii="David" w:hAnsi="David" w:cs="David" w:hint="cs"/>
          <w:sz w:val="24"/>
          <w:szCs w:val="24"/>
          <w:u w:val="single"/>
          <w:rtl/>
        </w:rPr>
        <w:t>-</w:t>
      </w:r>
      <w:r w:rsidR="00A81CDC">
        <w:rPr>
          <w:rFonts w:ascii="David" w:hAnsi="David" w:cs="David" w:hint="cs"/>
          <w:sz w:val="24"/>
          <w:szCs w:val="24"/>
          <w:rtl/>
        </w:rPr>
        <w:t xml:space="preserve"> הדרישה הכי מחמירה ביחס למדינות האחרות. </w:t>
      </w:r>
    </w:p>
    <w:p w:rsidR="00107BF2" w:rsidRPr="00107BF2" w:rsidRDefault="00107BF2" w:rsidP="001741AB">
      <w:pPr>
        <w:pStyle w:val="a9"/>
        <w:numPr>
          <w:ilvl w:val="0"/>
          <w:numId w:val="12"/>
        </w:numPr>
        <w:rPr>
          <w:rFonts w:ascii="David" w:hAnsi="David" w:cs="David"/>
          <w:sz w:val="24"/>
          <w:szCs w:val="24"/>
          <w:rtl/>
        </w:rPr>
      </w:pPr>
      <w:r w:rsidRPr="00A81CDC">
        <w:rPr>
          <w:rFonts w:ascii="David" w:hAnsi="David" w:cs="David" w:hint="cs"/>
          <w:b/>
          <w:bCs/>
          <w:sz w:val="24"/>
          <w:szCs w:val="24"/>
          <w:rtl/>
        </w:rPr>
        <w:t>באירופה</w:t>
      </w:r>
      <w:r w:rsidRPr="00107BF2">
        <w:rPr>
          <w:rFonts w:ascii="David" w:hAnsi="David" w:cs="David" w:hint="cs"/>
          <w:sz w:val="24"/>
          <w:szCs w:val="24"/>
          <w:rtl/>
        </w:rPr>
        <w:t xml:space="preserve">- יצירה </w:t>
      </w:r>
      <w:r w:rsidRPr="000D21C1">
        <w:rPr>
          <w:rFonts w:ascii="David" w:hAnsi="David" w:cs="David" w:hint="cs"/>
          <w:sz w:val="24"/>
          <w:szCs w:val="24"/>
          <w:u w:val="single"/>
          <w:rtl/>
        </w:rPr>
        <w:t>אישית אינטלקטואלית</w:t>
      </w:r>
      <w:r w:rsidRPr="00107BF2">
        <w:rPr>
          <w:rFonts w:ascii="David" w:hAnsi="David" w:cs="David" w:hint="cs"/>
          <w:sz w:val="24"/>
          <w:szCs w:val="24"/>
          <w:rtl/>
        </w:rPr>
        <w:t>- דרישה אלמנט של בחירה בעצם.</w:t>
      </w:r>
    </w:p>
    <w:p w:rsidR="00107BF2" w:rsidRPr="00107BF2" w:rsidRDefault="00107BF2" w:rsidP="001741AB">
      <w:pPr>
        <w:pStyle w:val="a9"/>
        <w:numPr>
          <w:ilvl w:val="0"/>
          <w:numId w:val="12"/>
        </w:numPr>
        <w:rPr>
          <w:rFonts w:ascii="David" w:hAnsi="David" w:cs="David"/>
          <w:sz w:val="24"/>
          <w:szCs w:val="24"/>
          <w:rtl/>
        </w:rPr>
      </w:pPr>
      <w:r w:rsidRPr="00A81CDC">
        <w:rPr>
          <w:rFonts w:ascii="David" w:hAnsi="David" w:cs="David" w:hint="cs"/>
          <w:b/>
          <w:bCs/>
          <w:sz w:val="24"/>
          <w:szCs w:val="24"/>
          <w:rtl/>
        </w:rPr>
        <w:t>בקנדה</w:t>
      </w:r>
      <w:r w:rsidRPr="00107BF2">
        <w:rPr>
          <w:rFonts w:ascii="David" w:hAnsi="David" w:cs="David" w:hint="cs"/>
          <w:sz w:val="24"/>
          <w:szCs w:val="24"/>
          <w:rtl/>
        </w:rPr>
        <w:t xml:space="preserve">- מבקשים למצוא </w:t>
      </w:r>
      <w:r w:rsidRPr="000D21C1">
        <w:rPr>
          <w:rFonts w:ascii="David" w:hAnsi="David" w:cs="David" w:hint="cs"/>
          <w:sz w:val="24"/>
          <w:szCs w:val="24"/>
          <w:u w:val="single"/>
          <w:rtl/>
        </w:rPr>
        <w:t>בחירה מתוך שיפוט וכישרון</w:t>
      </w:r>
      <w:r w:rsidRPr="00107BF2">
        <w:rPr>
          <w:rFonts w:ascii="David" w:hAnsi="David" w:cs="David" w:hint="cs"/>
          <w:sz w:val="24"/>
          <w:szCs w:val="24"/>
          <w:rtl/>
        </w:rPr>
        <w:t>. לא דורש הרבה שיפוט וכיש</w:t>
      </w:r>
      <w:r w:rsidR="000D21C1">
        <w:rPr>
          <w:rFonts w:ascii="David" w:hAnsi="David" w:cs="David" w:hint="cs"/>
          <w:sz w:val="24"/>
          <w:szCs w:val="24"/>
          <w:rtl/>
        </w:rPr>
        <w:t>ר</w:t>
      </w:r>
      <w:r w:rsidRPr="00107BF2">
        <w:rPr>
          <w:rFonts w:ascii="David" w:hAnsi="David" w:cs="David" w:hint="cs"/>
          <w:sz w:val="24"/>
          <w:szCs w:val="24"/>
          <w:rtl/>
        </w:rPr>
        <w:t xml:space="preserve">ון </w:t>
      </w:r>
      <w:proofErr w:type="spellStart"/>
      <w:r w:rsidRPr="00107BF2">
        <w:rPr>
          <w:rFonts w:ascii="David" w:hAnsi="David" w:cs="David" w:hint="cs"/>
          <w:sz w:val="24"/>
          <w:szCs w:val="24"/>
          <w:rtl/>
        </w:rPr>
        <w:t>בתכלס</w:t>
      </w:r>
      <w:proofErr w:type="spellEnd"/>
      <w:r w:rsidRPr="00107BF2">
        <w:rPr>
          <w:rFonts w:ascii="David" w:hAnsi="David" w:cs="David" w:hint="cs"/>
          <w:sz w:val="24"/>
          <w:szCs w:val="24"/>
          <w:rtl/>
        </w:rPr>
        <w:t>.</w:t>
      </w:r>
    </w:p>
    <w:p w:rsidR="00DB4C80" w:rsidRPr="00DB4C80" w:rsidRDefault="00107BF2" w:rsidP="001741AB">
      <w:pPr>
        <w:pStyle w:val="a9"/>
        <w:numPr>
          <w:ilvl w:val="0"/>
          <w:numId w:val="12"/>
        </w:numPr>
        <w:rPr>
          <w:rFonts w:ascii="David" w:hAnsi="David" w:cs="David"/>
          <w:sz w:val="24"/>
          <w:szCs w:val="24"/>
        </w:rPr>
      </w:pPr>
      <w:r w:rsidRPr="00A81CDC">
        <w:rPr>
          <w:rFonts w:ascii="David" w:hAnsi="David" w:cs="David" w:hint="cs"/>
          <w:b/>
          <w:bCs/>
          <w:sz w:val="24"/>
          <w:szCs w:val="24"/>
          <w:rtl/>
        </w:rPr>
        <w:t>בבריטניה</w:t>
      </w:r>
      <w:r w:rsidRPr="000D21C1">
        <w:rPr>
          <w:rFonts w:ascii="David" w:hAnsi="David" w:cs="David" w:hint="cs"/>
          <w:sz w:val="24"/>
          <w:szCs w:val="24"/>
          <w:u w:val="single"/>
          <w:rtl/>
        </w:rPr>
        <w:t>- קצת כישרון וקצת עבודה</w:t>
      </w:r>
      <w:r w:rsidRPr="00107BF2">
        <w:rPr>
          <w:rFonts w:ascii="David" w:hAnsi="David" w:cs="David" w:hint="cs"/>
          <w:sz w:val="24"/>
          <w:szCs w:val="24"/>
          <w:rtl/>
        </w:rPr>
        <w:t>. בפסיקה נחשב פחות מהניצוץ האמריקאי.</w:t>
      </w:r>
    </w:p>
    <w:p w:rsidR="00107BF2" w:rsidRPr="00E25461" w:rsidRDefault="00E25461" w:rsidP="00A81CDC">
      <w:pPr>
        <w:rPr>
          <w:rFonts w:ascii="David" w:hAnsi="David" w:cs="David"/>
          <w:b/>
          <w:bCs/>
          <w:color w:val="FF0000"/>
          <w:sz w:val="24"/>
          <w:szCs w:val="24"/>
          <w:u w:val="single"/>
          <w:rtl/>
        </w:rPr>
      </w:pPr>
      <w:r>
        <w:rPr>
          <w:rFonts w:ascii="David" w:hAnsi="David" w:cs="David" w:hint="cs"/>
          <w:b/>
          <w:bCs/>
          <w:sz w:val="24"/>
          <w:szCs w:val="24"/>
          <w:u w:val="single"/>
          <w:rtl/>
        </w:rPr>
        <w:t>יצירתיות מציאותיות</w:t>
      </w:r>
      <w:r w:rsidR="00DB4C80">
        <w:rPr>
          <w:rFonts w:ascii="David" w:hAnsi="David" w:cs="David" w:hint="cs"/>
          <w:b/>
          <w:bCs/>
          <w:sz w:val="24"/>
          <w:szCs w:val="24"/>
          <w:u w:val="single"/>
          <w:rtl/>
        </w:rPr>
        <w:t>- לא מקורי</w:t>
      </w:r>
      <w:r>
        <w:rPr>
          <w:rFonts w:ascii="David" w:hAnsi="David" w:cs="David" w:hint="cs"/>
          <w:b/>
          <w:bCs/>
          <w:sz w:val="24"/>
          <w:szCs w:val="24"/>
          <w:u w:val="single"/>
          <w:rtl/>
        </w:rPr>
        <w:t>:</w:t>
      </w:r>
    </w:p>
    <w:p w:rsidR="00E25461" w:rsidRPr="00E25461" w:rsidRDefault="00E25461" w:rsidP="00E25461">
      <w:pPr>
        <w:rPr>
          <w:rFonts w:ascii="David" w:hAnsi="David" w:cs="David"/>
          <w:sz w:val="24"/>
          <w:szCs w:val="24"/>
          <w:rtl/>
        </w:rPr>
      </w:pPr>
      <w:proofErr w:type="spellStart"/>
      <w:r w:rsidRPr="00A81CDC">
        <w:rPr>
          <w:rFonts w:ascii="David" w:hAnsi="David" w:cs="David"/>
          <w:b/>
          <w:bCs/>
          <w:color w:val="FF0000"/>
          <w:sz w:val="24"/>
          <w:szCs w:val="24"/>
        </w:rPr>
        <w:t>Hoehling</w:t>
      </w:r>
      <w:proofErr w:type="spellEnd"/>
      <w:r w:rsidRPr="00A81CDC">
        <w:rPr>
          <w:rFonts w:ascii="David" w:hAnsi="David" w:cs="David"/>
          <w:b/>
          <w:bCs/>
          <w:color w:val="FF0000"/>
          <w:sz w:val="24"/>
          <w:szCs w:val="24"/>
        </w:rPr>
        <w:t xml:space="preserve"> v Universal City Studios, Inc. (2d Cir, 1980</w:t>
      </w:r>
      <w:r>
        <w:rPr>
          <w:rFonts w:ascii="David" w:hAnsi="David" w:cs="David" w:hint="cs"/>
          <w:b/>
          <w:bCs/>
          <w:color w:val="FF0000"/>
          <w:sz w:val="24"/>
          <w:szCs w:val="24"/>
          <w:rtl/>
        </w:rPr>
        <w:t xml:space="preserve">: </w:t>
      </w:r>
      <w:r w:rsidR="00107BF2">
        <w:rPr>
          <w:rFonts w:ascii="David" w:hAnsi="David" w:cs="David" w:hint="cs"/>
          <w:sz w:val="24"/>
          <w:szCs w:val="24"/>
          <w:rtl/>
        </w:rPr>
        <w:t>ספינ</w:t>
      </w:r>
      <w:r w:rsidR="00A81CDC">
        <w:rPr>
          <w:rFonts w:ascii="David" w:hAnsi="David" w:cs="David" w:hint="cs"/>
          <w:sz w:val="24"/>
          <w:szCs w:val="24"/>
          <w:rtl/>
        </w:rPr>
        <w:t>ת</w:t>
      </w:r>
      <w:r w:rsidR="00107BF2">
        <w:rPr>
          <w:rFonts w:ascii="David" w:hAnsi="David" w:cs="David" w:hint="cs"/>
          <w:sz w:val="24"/>
          <w:szCs w:val="24"/>
          <w:rtl/>
        </w:rPr>
        <w:t xml:space="preserve"> אויר</w:t>
      </w:r>
      <w:r w:rsidR="00A81CDC">
        <w:rPr>
          <w:rFonts w:ascii="David" w:hAnsi="David" w:cs="David" w:hint="cs"/>
          <w:sz w:val="24"/>
          <w:szCs w:val="24"/>
          <w:rtl/>
        </w:rPr>
        <w:t xml:space="preserve"> (צ'פלין)</w:t>
      </w:r>
      <w:r w:rsidR="00107BF2">
        <w:rPr>
          <w:rFonts w:ascii="David" w:hAnsi="David" w:cs="David" w:hint="cs"/>
          <w:sz w:val="24"/>
          <w:szCs w:val="24"/>
          <w:rtl/>
        </w:rPr>
        <w:t xml:space="preserve">- </w:t>
      </w:r>
      <w:r>
        <w:rPr>
          <w:rFonts w:ascii="David" w:hAnsi="David" w:cs="David" w:hint="cs"/>
          <w:sz w:val="24"/>
          <w:szCs w:val="24"/>
          <w:rtl/>
        </w:rPr>
        <w:t xml:space="preserve"> הייתה תאונה ופיתחו קונספירציות. </w:t>
      </w:r>
      <w:proofErr w:type="spellStart"/>
      <w:r>
        <w:rPr>
          <w:rFonts w:ascii="David" w:hAnsi="David" w:cs="David" w:hint="cs"/>
          <w:sz w:val="24"/>
          <w:szCs w:val="24"/>
          <w:rtl/>
        </w:rPr>
        <w:t>הולינג</w:t>
      </w:r>
      <w:proofErr w:type="spellEnd"/>
      <w:r>
        <w:rPr>
          <w:rFonts w:ascii="David" w:hAnsi="David" w:cs="David" w:hint="cs"/>
          <w:sz w:val="24"/>
          <w:szCs w:val="24"/>
          <w:rtl/>
        </w:rPr>
        <w:t xml:space="preserve"> כתב ספר- </w:t>
      </w:r>
      <w:r w:rsidR="00A81CDC">
        <w:rPr>
          <w:rFonts w:ascii="David" w:hAnsi="David" w:cs="David" w:hint="cs"/>
          <w:sz w:val="24"/>
          <w:szCs w:val="24"/>
          <w:rtl/>
        </w:rPr>
        <w:t xml:space="preserve">"מי הרס את </w:t>
      </w:r>
      <w:proofErr w:type="spellStart"/>
      <w:r w:rsidR="00A81CDC">
        <w:rPr>
          <w:rFonts w:ascii="David" w:hAnsi="David" w:cs="David" w:hint="cs"/>
          <w:sz w:val="24"/>
          <w:szCs w:val="24"/>
          <w:rtl/>
        </w:rPr>
        <w:t>ההידנברג</w:t>
      </w:r>
      <w:proofErr w:type="spellEnd"/>
      <w:r w:rsidR="00A81CDC">
        <w:rPr>
          <w:rFonts w:ascii="David" w:hAnsi="David" w:cs="David" w:hint="cs"/>
          <w:sz w:val="24"/>
          <w:szCs w:val="24"/>
          <w:rtl/>
        </w:rPr>
        <w:t xml:space="preserve">"- שם </w:t>
      </w:r>
      <w:r>
        <w:rPr>
          <w:rFonts w:ascii="David" w:hAnsi="David" w:cs="David" w:hint="cs"/>
          <w:sz w:val="24"/>
          <w:szCs w:val="24"/>
          <w:rtl/>
        </w:rPr>
        <w:t>פיתח קונספירציה</w:t>
      </w:r>
      <w:r w:rsidR="00A81CDC">
        <w:rPr>
          <w:rFonts w:ascii="David" w:hAnsi="David" w:cs="David" w:hint="cs"/>
          <w:sz w:val="24"/>
          <w:szCs w:val="24"/>
          <w:rtl/>
        </w:rPr>
        <w:t xml:space="preserve"> שהייתה מזימה- </w:t>
      </w:r>
      <w:r>
        <w:rPr>
          <w:rFonts w:ascii="David" w:hAnsi="David" w:cs="David" w:hint="cs"/>
          <w:sz w:val="24"/>
          <w:szCs w:val="24"/>
          <w:rtl/>
        </w:rPr>
        <w:t xml:space="preserve">עובד פרו נאצי שרצה להרשים את חברתו הקיצונית ממנו יצר קשר עם אדם מגרמניה </w:t>
      </w:r>
      <w:proofErr w:type="spellStart"/>
      <w:r>
        <w:rPr>
          <w:rFonts w:ascii="David" w:hAnsi="David" w:cs="David" w:hint="cs"/>
          <w:sz w:val="24"/>
          <w:szCs w:val="24"/>
          <w:rtl/>
        </w:rPr>
        <w:t>עמ"נ</w:t>
      </w:r>
      <w:proofErr w:type="spellEnd"/>
      <w:r>
        <w:rPr>
          <w:rFonts w:ascii="David" w:hAnsi="David" w:cs="David" w:hint="cs"/>
          <w:sz w:val="24"/>
          <w:szCs w:val="24"/>
          <w:rtl/>
        </w:rPr>
        <w:t xml:space="preserve"> לפוצץ ולהביך אנשים מסוימים. </w:t>
      </w:r>
      <w:r w:rsidRPr="00E25461">
        <w:rPr>
          <w:rFonts w:ascii="David" w:hAnsi="David" w:cs="David" w:hint="cs"/>
          <w:sz w:val="24"/>
          <w:szCs w:val="24"/>
          <w:u w:val="single"/>
          <w:rtl/>
        </w:rPr>
        <w:t xml:space="preserve">בהוליווד ביססו תסריט על העלילה בשינוי השמות בלבד. </w:t>
      </w:r>
      <w:proofErr w:type="spellStart"/>
      <w:r w:rsidRPr="00E25461">
        <w:rPr>
          <w:rFonts w:ascii="David" w:hAnsi="David" w:cs="David" w:hint="cs"/>
          <w:sz w:val="24"/>
          <w:szCs w:val="24"/>
          <w:u w:val="single"/>
          <w:rtl/>
        </w:rPr>
        <w:t>הולניג</w:t>
      </w:r>
      <w:proofErr w:type="spellEnd"/>
      <w:r w:rsidRPr="00E25461">
        <w:rPr>
          <w:rFonts w:ascii="David" w:hAnsi="David" w:cs="David" w:hint="cs"/>
          <w:sz w:val="24"/>
          <w:szCs w:val="24"/>
          <w:u w:val="single"/>
          <w:rtl/>
        </w:rPr>
        <w:t xml:space="preserve"> תבע. העתיקו את העלילה ולא את המילים עצמן </w:t>
      </w:r>
      <w:r>
        <w:rPr>
          <w:rFonts w:ascii="David" w:hAnsi="David" w:cs="David" w:hint="cs"/>
          <w:sz w:val="24"/>
          <w:szCs w:val="24"/>
          <w:rtl/>
        </w:rPr>
        <w:t xml:space="preserve">(דימוי- כמו בצל, בתוך הספר יש עוד יצירות מעבר למילים, כמו העלילה). האולפן- העלילה אלו עובדות, ויש הגנה רק על החלקים המקוריים- המילים עצמן. </w:t>
      </w:r>
      <w:r w:rsidR="00A81CDC" w:rsidRPr="00E25461">
        <w:rPr>
          <w:rFonts w:ascii="David" w:hAnsi="David" w:cs="David" w:hint="cs"/>
          <w:b/>
          <w:bCs/>
          <w:sz w:val="24"/>
          <w:szCs w:val="24"/>
          <w:rtl/>
        </w:rPr>
        <w:t>ביהמ"ש- אין הפרה כי מה שמקורי זה רק המילים. העלילה היא עובדתית- סוג של קיבלו את הקונספירציה.</w:t>
      </w:r>
      <w:r w:rsidRPr="00E25461">
        <w:rPr>
          <w:rFonts w:ascii="David" w:hAnsi="David" w:cs="David" w:hint="cs"/>
          <w:b/>
          <w:bCs/>
          <w:sz w:val="24"/>
          <w:szCs w:val="24"/>
          <w:rtl/>
        </w:rPr>
        <w:t xml:space="preserve"> </w:t>
      </w:r>
    </w:p>
    <w:p w:rsidR="00A81CDC" w:rsidRPr="00E25461" w:rsidRDefault="00E25461" w:rsidP="00E25461">
      <w:pPr>
        <w:rPr>
          <w:rFonts w:ascii="David" w:hAnsi="David" w:cs="David"/>
          <w:b/>
          <w:bCs/>
          <w:sz w:val="24"/>
          <w:szCs w:val="24"/>
          <w:u w:val="single"/>
          <w:rtl/>
        </w:rPr>
      </w:pPr>
      <w:r w:rsidRPr="00E25461">
        <w:rPr>
          <w:rFonts w:ascii="David" w:hAnsi="David" w:cs="David" w:hint="cs"/>
          <w:b/>
          <w:bCs/>
          <w:sz w:val="24"/>
          <w:szCs w:val="24"/>
          <w:u w:val="single"/>
          <w:rtl/>
        </w:rPr>
        <w:t>מציאות ספקולטיבית</w:t>
      </w:r>
      <w:r w:rsidR="00DB4C80">
        <w:rPr>
          <w:rFonts w:ascii="David" w:hAnsi="David" w:cs="David" w:hint="cs"/>
          <w:b/>
          <w:bCs/>
          <w:sz w:val="24"/>
          <w:szCs w:val="24"/>
          <w:u w:val="single"/>
          <w:rtl/>
        </w:rPr>
        <w:t>- לא מקורי</w:t>
      </w:r>
      <w:r w:rsidRPr="00E25461">
        <w:rPr>
          <w:rFonts w:ascii="David" w:hAnsi="David" w:cs="David" w:hint="cs"/>
          <w:b/>
          <w:bCs/>
          <w:sz w:val="24"/>
          <w:szCs w:val="24"/>
          <w:u w:val="single"/>
          <w:rtl/>
        </w:rPr>
        <w:t>:</w:t>
      </w:r>
    </w:p>
    <w:p w:rsidR="006D6731" w:rsidRPr="00DB4C80" w:rsidRDefault="00EB55F6" w:rsidP="00DB4C80">
      <w:pPr>
        <w:rPr>
          <w:rFonts w:ascii="David" w:hAnsi="David" w:cs="David"/>
          <w:b/>
          <w:bCs/>
          <w:sz w:val="24"/>
          <w:szCs w:val="24"/>
          <w:rtl/>
        </w:rPr>
      </w:pPr>
      <w:proofErr w:type="spellStart"/>
      <w:proofErr w:type="gramStart"/>
      <w:r w:rsidRPr="00A81CDC">
        <w:rPr>
          <w:rFonts w:ascii="David" w:hAnsi="David" w:cs="David"/>
          <w:b/>
          <w:bCs/>
          <w:color w:val="FF0000"/>
          <w:sz w:val="24"/>
          <w:szCs w:val="24"/>
        </w:rPr>
        <w:t>Baigent</w:t>
      </w:r>
      <w:proofErr w:type="spellEnd"/>
      <w:r w:rsidRPr="00A81CDC">
        <w:rPr>
          <w:rFonts w:ascii="David" w:hAnsi="David" w:cs="David"/>
          <w:b/>
          <w:bCs/>
          <w:color w:val="FF0000"/>
          <w:sz w:val="24"/>
          <w:szCs w:val="24"/>
        </w:rPr>
        <w:t xml:space="preserve"> and another v.</w:t>
      </w:r>
      <w:proofErr w:type="gramEnd"/>
      <w:r w:rsidRPr="00A81CDC">
        <w:rPr>
          <w:rFonts w:ascii="David" w:hAnsi="David" w:cs="David"/>
          <w:b/>
          <w:bCs/>
          <w:color w:val="FF0000"/>
          <w:sz w:val="24"/>
          <w:szCs w:val="24"/>
        </w:rPr>
        <w:t xml:space="preserve"> The Random House Group, Ltd. [2006] EWHC 719 (</w:t>
      </w:r>
      <w:proofErr w:type="spellStart"/>
      <w:r w:rsidRPr="00A81CDC">
        <w:rPr>
          <w:rFonts w:ascii="David" w:hAnsi="David" w:cs="David"/>
          <w:b/>
          <w:bCs/>
          <w:color w:val="FF0000"/>
          <w:sz w:val="24"/>
          <w:szCs w:val="24"/>
        </w:rPr>
        <w:t>Ch</w:t>
      </w:r>
      <w:proofErr w:type="spellEnd"/>
      <w:r w:rsidRPr="00A81CDC">
        <w:rPr>
          <w:rFonts w:ascii="David" w:hAnsi="David" w:cs="David"/>
          <w:b/>
          <w:bCs/>
          <w:color w:val="FF0000"/>
          <w:sz w:val="24"/>
          <w:szCs w:val="24"/>
        </w:rPr>
        <w:t>)</w:t>
      </w:r>
      <w:r w:rsidR="00E25461">
        <w:rPr>
          <w:rFonts w:ascii="David" w:hAnsi="David" w:cs="David" w:hint="cs"/>
          <w:b/>
          <w:bCs/>
          <w:color w:val="FF0000"/>
          <w:sz w:val="24"/>
          <w:szCs w:val="24"/>
          <w:rtl/>
        </w:rPr>
        <w:t xml:space="preserve">: </w:t>
      </w:r>
      <w:r w:rsidR="00E25461">
        <w:rPr>
          <w:rFonts w:ascii="David" w:hAnsi="David" w:cs="David" w:hint="cs"/>
          <w:sz w:val="24"/>
          <w:szCs w:val="24"/>
          <w:rtl/>
        </w:rPr>
        <w:t>ספר היסטורי "דם קדוש גביע קדוש"</w:t>
      </w:r>
      <w:r w:rsidR="00DB4C80">
        <w:rPr>
          <w:rFonts w:ascii="David" w:hAnsi="David" w:cs="David" w:hint="cs"/>
          <w:sz w:val="24"/>
          <w:szCs w:val="24"/>
          <w:rtl/>
        </w:rPr>
        <w:t>- ספ</w:t>
      </w:r>
      <w:r w:rsidR="00E25461">
        <w:rPr>
          <w:rFonts w:ascii="David" w:hAnsi="David" w:cs="David" w:hint="cs"/>
          <w:sz w:val="24"/>
          <w:szCs w:val="24"/>
          <w:rtl/>
        </w:rPr>
        <w:t>ק</w:t>
      </w:r>
      <w:r w:rsidR="00DB4C80">
        <w:rPr>
          <w:rFonts w:ascii="David" w:hAnsi="David" w:cs="David" w:hint="cs"/>
          <w:sz w:val="24"/>
          <w:szCs w:val="24"/>
          <w:rtl/>
        </w:rPr>
        <w:t>ו</w:t>
      </w:r>
      <w:r w:rsidR="00E25461">
        <w:rPr>
          <w:rFonts w:ascii="David" w:hAnsi="David" w:cs="David" w:hint="cs"/>
          <w:sz w:val="24"/>
          <w:szCs w:val="24"/>
          <w:rtl/>
        </w:rPr>
        <w:t xml:space="preserve">לציה היסטורית </w:t>
      </w:r>
      <w:r w:rsidR="00DB4C80">
        <w:rPr>
          <w:rFonts w:ascii="David" w:hAnsi="David" w:cs="David" w:hint="cs"/>
          <w:sz w:val="24"/>
          <w:szCs w:val="24"/>
          <w:rtl/>
        </w:rPr>
        <w:t xml:space="preserve">(היסטוריונים שהשתמשו בטכניקות שלא מקובלות בקרב היסטוריונים, התייחסו לסיפורים כהיסטוריה, כתבו ספר בעזרת השערות שאולי הן נכונות). דן בראון כתב בהתבסס על זה את הספר צופן דה וינצ'י. סופרי הספר ההיסטורי תבעו. </w:t>
      </w:r>
      <w:r w:rsidR="006D6731" w:rsidRPr="00DB4C80">
        <w:rPr>
          <w:rFonts w:ascii="David" w:hAnsi="David" w:cs="David" w:hint="cs"/>
          <w:sz w:val="24"/>
          <w:szCs w:val="24"/>
          <w:rtl/>
        </w:rPr>
        <w:t>ביהמ"ש מקבל את זה שזו היסטוריה ספקולטיבית- אבל</w:t>
      </w:r>
      <w:r w:rsidR="006D6731" w:rsidRPr="00DB4C80">
        <w:rPr>
          <w:rFonts w:ascii="David" w:hAnsi="David" w:cs="David" w:hint="cs"/>
          <w:b/>
          <w:bCs/>
          <w:sz w:val="24"/>
          <w:szCs w:val="24"/>
          <w:rtl/>
        </w:rPr>
        <w:t xml:space="preserve"> אם הצגת את היצירה כהיסטוריה, אז ההיסטוריה לא מוגנת. אם מציגים משהו כעובדה היסטורית, גם אם לא מתחייבים לה ואומרים שזה ספקולטיבית- אין לזה הגנה.</w:t>
      </w:r>
    </w:p>
    <w:p w:rsidR="00DB4C80" w:rsidRDefault="003D26BF" w:rsidP="003D26BF">
      <w:pPr>
        <w:rPr>
          <w:rFonts w:ascii="David" w:hAnsi="David" w:cs="David"/>
          <w:b/>
          <w:bCs/>
          <w:color w:val="FF0000"/>
          <w:sz w:val="24"/>
          <w:szCs w:val="24"/>
          <w:rtl/>
        </w:rPr>
      </w:pPr>
      <w:r w:rsidRPr="00E25461">
        <w:rPr>
          <w:rFonts w:ascii="David" w:hAnsi="David" w:cs="David" w:hint="cs"/>
          <w:b/>
          <w:bCs/>
          <w:sz w:val="24"/>
          <w:szCs w:val="24"/>
          <w:u w:val="single"/>
          <w:rtl/>
        </w:rPr>
        <w:t>חריג לשרשרת פ"ד לעיל</w:t>
      </w:r>
      <w:r w:rsidR="00DB4C80">
        <w:rPr>
          <w:rFonts w:ascii="David" w:hAnsi="David" w:cs="David" w:hint="cs"/>
          <w:b/>
          <w:bCs/>
          <w:sz w:val="24"/>
          <w:szCs w:val="24"/>
          <w:u w:val="single"/>
          <w:rtl/>
        </w:rPr>
        <w:t>- פענוח מגילות- מקורי</w:t>
      </w:r>
      <w:r w:rsidR="00DB4C80">
        <w:rPr>
          <w:rFonts w:ascii="David" w:hAnsi="David" w:cs="David" w:hint="cs"/>
          <w:b/>
          <w:bCs/>
          <w:sz w:val="24"/>
          <w:szCs w:val="24"/>
          <w:rtl/>
        </w:rPr>
        <w:t>:</w:t>
      </w:r>
    </w:p>
    <w:p w:rsidR="00DB4C80" w:rsidRDefault="003D26BF" w:rsidP="00DB4C80">
      <w:pPr>
        <w:rPr>
          <w:rFonts w:ascii="David" w:hAnsi="David" w:cs="David"/>
          <w:b/>
          <w:bCs/>
          <w:sz w:val="24"/>
          <w:szCs w:val="24"/>
          <w:rtl/>
        </w:rPr>
      </w:pPr>
      <w:r>
        <w:rPr>
          <w:rFonts w:ascii="David" w:hAnsi="David" w:cs="David" w:hint="cs"/>
          <w:b/>
          <w:bCs/>
          <w:color w:val="FF0000"/>
          <w:sz w:val="24"/>
          <w:szCs w:val="24"/>
          <w:rtl/>
        </w:rPr>
        <w:t xml:space="preserve">ע"א 93\2811 </w:t>
      </w:r>
      <w:r w:rsidR="006D6731" w:rsidRPr="006D6731">
        <w:rPr>
          <w:rFonts w:ascii="David" w:hAnsi="David" w:cs="David" w:hint="cs"/>
          <w:b/>
          <w:bCs/>
          <w:color w:val="FF0000"/>
          <w:sz w:val="24"/>
          <w:szCs w:val="24"/>
          <w:rtl/>
        </w:rPr>
        <w:t xml:space="preserve">אלישע קמרון נ' הרשל </w:t>
      </w:r>
      <w:proofErr w:type="spellStart"/>
      <w:r w:rsidR="006D6731" w:rsidRPr="006D6731">
        <w:rPr>
          <w:rFonts w:ascii="David" w:hAnsi="David" w:cs="David" w:hint="cs"/>
          <w:b/>
          <w:bCs/>
          <w:color w:val="FF0000"/>
          <w:sz w:val="24"/>
          <w:szCs w:val="24"/>
          <w:rtl/>
        </w:rPr>
        <w:t>שנקס</w:t>
      </w:r>
      <w:proofErr w:type="spellEnd"/>
      <w:r w:rsidR="00DB4C80">
        <w:rPr>
          <w:rFonts w:ascii="David" w:hAnsi="David" w:cs="David" w:hint="cs"/>
          <w:b/>
          <w:bCs/>
          <w:sz w:val="24"/>
          <w:szCs w:val="24"/>
          <w:rtl/>
        </w:rPr>
        <w:t xml:space="preserve">: </w:t>
      </w:r>
      <w:r w:rsidR="006D6731" w:rsidRPr="003D26BF">
        <w:rPr>
          <w:rFonts w:ascii="David" w:hAnsi="David" w:cs="David" w:hint="cs"/>
          <w:sz w:val="24"/>
          <w:szCs w:val="24"/>
          <w:u w:val="single"/>
          <w:rtl/>
        </w:rPr>
        <w:t xml:space="preserve">המגילות הגנוזות של </w:t>
      </w:r>
      <w:proofErr w:type="spellStart"/>
      <w:r w:rsidR="006D6731" w:rsidRPr="003D26BF">
        <w:rPr>
          <w:rFonts w:ascii="David" w:hAnsi="David" w:cs="David" w:hint="cs"/>
          <w:sz w:val="24"/>
          <w:szCs w:val="24"/>
          <w:u w:val="single"/>
          <w:rtl/>
        </w:rPr>
        <w:t>הקומרן</w:t>
      </w:r>
      <w:proofErr w:type="spellEnd"/>
      <w:r w:rsidR="006D6731" w:rsidRPr="003D26BF">
        <w:rPr>
          <w:rFonts w:ascii="David" w:hAnsi="David" w:cs="David" w:hint="cs"/>
          <w:sz w:val="24"/>
          <w:szCs w:val="24"/>
          <w:u w:val="single"/>
          <w:rtl/>
        </w:rPr>
        <w:t>-</w:t>
      </w:r>
      <w:r w:rsidR="006D6731">
        <w:rPr>
          <w:rFonts w:ascii="David" w:hAnsi="David" w:cs="David" w:hint="cs"/>
          <w:sz w:val="24"/>
          <w:szCs w:val="24"/>
          <w:rtl/>
        </w:rPr>
        <w:t xml:space="preserve"> </w:t>
      </w:r>
      <w:r w:rsidR="00DB4C80">
        <w:rPr>
          <w:rFonts w:ascii="David" w:hAnsi="David" w:cs="David" w:hint="cs"/>
          <w:sz w:val="24"/>
          <w:szCs w:val="24"/>
          <w:rtl/>
        </w:rPr>
        <w:t xml:space="preserve">קמרון פענח את המגילות ולא פרסם דבר, </w:t>
      </w:r>
      <w:proofErr w:type="spellStart"/>
      <w:r w:rsidR="00DB4C80">
        <w:rPr>
          <w:rFonts w:ascii="David" w:hAnsi="David" w:cs="David" w:hint="cs"/>
          <w:sz w:val="24"/>
          <w:szCs w:val="24"/>
          <w:rtl/>
        </w:rPr>
        <w:t>שנקס</w:t>
      </w:r>
      <w:proofErr w:type="spellEnd"/>
      <w:r w:rsidR="00DB4C80">
        <w:rPr>
          <w:rFonts w:ascii="David" w:hAnsi="David" w:cs="David" w:hint="cs"/>
          <w:sz w:val="24"/>
          <w:szCs w:val="24"/>
          <w:rtl/>
        </w:rPr>
        <w:t xml:space="preserve"> צירף את דברי קמרון בכנסים שונים והצליח להגיע לגרסה של מה שהיה באגרת לפי הפענוח של קמרון, הוא פרסם את זה וקמרון תבע. </w:t>
      </w:r>
      <w:proofErr w:type="spellStart"/>
      <w:r w:rsidR="00DB4C80">
        <w:rPr>
          <w:rFonts w:ascii="David" w:hAnsi="David" w:cs="David" w:hint="cs"/>
          <w:sz w:val="24"/>
          <w:szCs w:val="24"/>
          <w:rtl/>
        </w:rPr>
        <w:t>שנקס</w:t>
      </w:r>
      <w:proofErr w:type="spellEnd"/>
      <w:r w:rsidR="00DB4C80">
        <w:rPr>
          <w:rFonts w:ascii="David" w:hAnsi="David" w:cs="David" w:hint="cs"/>
          <w:sz w:val="24"/>
          <w:szCs w:val="24"/>
          <w:rtl/>
        </w:rPr>
        <w:t xml:space="preserve"> טען שאלו עובדות היסטוריות</w:t>
      </w:r>
      <w:r w:rsidR="00DB4C80" w:rsidRPr="00DB4C80">
        <w:rPr>
          <w:rFonts w:ascii="David" w:hAnsi="David" w:cs="David" w:hint="cs"/>
          <w:b/>
          <w:bCs/>
          <w:sz w:val="24"/>
          <w:szCs w:val="24"/>
          <w:rtl/>
        </w:rPr>
        <w:t>. ביהמ"ש פסק לטובת קמרון- האיגרת זו יצירה של קמרון, המאמץ, הכישרון והספקולציה הפכו את זה למקורי</w:t>
      </w:r>
      <w:r w:rsidR="00DB4C80">
        <w:rPr>
          <w:rFonts w:ascii="David" w:hAnsi="David" w:cs="David" w:hint="cs"/>
          <w:sz w:val="24"/>
          <w:szCs w:val="24"/>
          <w:rtl/>
        </w:rPr>
        <w:t xml:space="preserve"> (עבודת הפיענוח מקורית). בעיה- אם קמרון פענח בצורה </w:t>
      </w:r>
      <w:proofErr w:type="spellStart"/>
      <w:r w:rsidR="00DB4C80">
        <w:rPr>
          <w:rFonts w:ascii="David" w:hAnsi="David" w:cs="David" w:hint="cs"/>
          <w:sz w:val="24"/>
          <w:szCs w:val="24"/>
          <w:rtl/>
        </w:rPr>
        <w:t>אמיתית</w:t>
      </w:r>
      <w:proofErr w:type="spellEnd"/>
      <w:r w:rsidR="00DB4C80">
        <w:rPr>
          <w:rFonts w:ascii="David" w:hAnsi="David" w:cs="David" w:hint="cs"/>
          <w:sz w:val="24"/>
          <w:szCs w:val="24"/>
          <w:rtl/>
        </w:rPr>
        <w:t xml:space="preserve"> אלו באמת עובדות!</w:t>
      </w:r>
    </w:p>
    <w:p w:rsidR="00DB4C80" w:rsidRDefault="00DB4C80" w:rsidP="00DB4C80">
      <w:pPr>
        <w:rPr>
          <w:rFonts w:ascii="David" w:hAnsi="David" w:cs="David"/>
          <w:b/>
          <w:bCs/>
          <w:sz w:val="24"/>
          <w:szCs w:val="24"/>
          <w:u w:val="single"/>
        </w:rPr>
      </w:pPr>
      <w:r>
        <w:rPr>
          <w:rFonts w:ascii="David" w:hAnsi="David" w:cs="David" w:hint="cs"/>
          <w:b/>
          <w:bCs/>
          <w:sz w:val="24"/>
          <w:szCs w:val="24"/>
          <w:u w:val="single"/>
          <w:rtl/>
        </w:rPr>
        <w:t>תופעה טבעית- לא מקורי:</w:t>
      </w:r>
    </w:p>
    <w:p w:rsidR="00480CA6" w:rsidRPr="001C612F" w:rsidRDefault="003D26BF" w:rsidP="001C612F">
      <w:pPr>
        <w:rPr>
          <w:rFonts w:ascii="David" w:hAnsi="David" w:cs="David"/>
          <w:sz w:val="24"/>
          <w:szCs w:val="24"/>
          <w:u w:val="single"/>
        </w:rPr>
      </w:pPr>
      <w:r w:rsidRPr="003D26BF">
        <w:rPr>
          <w:rFonts w:ascii="David" w:hAnsi="David" w:cs="David"/>
          <w:b/>
          <w:bCs/>
          <w:color w:val="FF0000"/>
          <w:sz w:val="24"/>
          <w:szCs w:val="24"/>
        </w:rPr>
        <w:t xml:space="preserve">Chapman Kelley v. Chicago Park District, 7th Cir. </w:t>
      </w:r>
      <w:r w:rsidRPr="00DB4C80">
        <w:rPr>
          <w:rFonts w:ascii="David" w:hAnsi="David" w:cs="David"/>
          <w:b/>
          <w:bCs/>
          <w:color w:val="FF0000"/>
          <w:sz w:val="24"/>
          <w:szCs w:val="24"/>
        </w:rPr>
        <w:t>2011</w:t>
      </w:r>
      <w:r w:rsidR="00DB4C80">
        <w:rPr>
          <w:rFonts w:ascii="David" w:hAnsi="David" w:cs="David" w:hint="cs"/>
          <w:b/>
          <w:bCs/>
          <w:sz w:val="24"/>
          <w:szCs w:val="24"/>
          <w:rtl/>
        </w:rPr>
        <w:t xml:space="preserve">: </w:t>
      </w:r>
      <w:r w:rsidR="00DB4C80" w:rsidRPr="00DB4C80">
        <w:rPr>
          <w:rFonts w:ascii="David" w:hAnsi="David" w:cs="David" w:hint="cs"/>
          <w:sz w:val="24"/>
          <w:szCs w:val="24"/>
          <w:rtl/>
        </w:rPr>
        <w:t>בארה</w:t>
      </w:r>
      <w:r w:rsidR="00DB4C80">
        <w:rPr>
          <w:rFonts w:ascii="David" w:hAnsi="David" w:cs="David" w:hint="cs"/>
          <w:sz w:val="24"/>
          <w:szCs w:val="24"/>
          <w:rtl/>
        </w:rPr>
        <w:t xml:space="preserve">"ב קלי מתכנן גן ציבורי בשיקאגו, קלי טוען שיש הגנה פיזית על היצירה (אסור לעשות שינויים ולגעת ביצירה). </w:t>
      </w:r>
      <w:r w:rsidR="00A50675">
        <w:rPr>
          <w:rFonts w:ascii="David" w:hAnsi="David" w:cs="David" w:hint="cs"/>
          <w:sz w:val="24"/>
          <w:szCs w:val="24"/>
          <w:rtl/>
        </w:rPr>
        <w:t xml:space="preserve"> ביהמ"ש התחמק מהשאלה האם מותר לעשות שינויים פיזיים, והתמקד בשאלה האם מדובר ביצירה מוגנת.</w:t>
      </w:r>
      <w:r w:rsidR="00DB4C80">
        <w:rPr>
          <w:rFonts w:ascii="David" w:hAnsi="David" w:cs="David" w:hint="cs"/>
          <w:b/>
          <w:bCs/>
          <w:sz w:val="24"/>
          <w:szCs w:val="24"/>
          <w:rtl/>
        </w:rPr>
        <w:t xml:space="preserve"> ביהמ"ש- אין מקוריות (לא יוצרים גן, הנדוס של תופעה טבעית זה עדיין תופעה טבעית), וזה גם לא מקובע. </w:t>
      </w:r>
    </w:p>
    <w:p w:rsidR="00A50675" w:rsidRDefault="00A50675" w:rsidP="000D21C1">
      <w:pPr>
        <w:jc w:val="center"/>
        <w:rPr>
          <w:rFonts w:ascii="David" w:hAnsi="David" w:cs="David"/>
          <w:b/>
          <w:bCs/>
          <w:sz w:val="24"/>
          <w:szCs w:val="24"/>
          <w:u w:val="single"/>
          <w:rtl/>
        </w:rPr>
      </w:pPr>
      <w:r>
        <w:rPr>
          <w:rFonts w:ascii="David" w:hAnsi="David" w:cs="David" w:hint="cs"/>
          <w:b/>
          <w:bCs/>
          <w:sz w:val="24"/>
          <w:szCs w:val="24"/>
          <w:u w:val="single"/>
          <w:rtl/>
        </w:rPr>
        <w:t>קיבוע</w:t>
      </w:r>
    </w:p>
    <w:p w:rsidR="001C612F" w:rsidRPr="001C612F" w:rsidRDefault="00C90CA7" w:rsidP="001C612F">
      <w:pPr>
        <w:rPr>
          <w:rFonts w:ascii="David" w:hAnsi="David" w:cs="David"/>
          <w:b/>
          <w:bCs/>
          <w:color w:val="FF0000"/>
          <w:sz w:val="24"/>
          <w:szCs w:val="24"/>
          <w:rtl/>
        </w:rPr>
      </w:pPr>
      <w:r w:rsidRPr="00C90CA7">
        <w:rPr>
          <w:rFonts w:ascii="David" w:hAnsi="David" w:cs="David"/>
          <w:b/>
          <w:bCs/>
          <w:color w:val="FF0000"/>
          <w:sz w:val="24"/>
          <w:szCs w:val="24"/>
        </w:rPr>
        <w:t>White-Smith Music Publishing v Apollo (US S Ct, 1908)</w:t>
      </w:r>
      <w:r w:rsidR="001C612F">
        <w:rPr>
          <w:rFonts w:ascii="David" w:hAnsi="David" w:cs="David" w:hint="cs"/>
          <w:b/>
          <w:bCs/>
          <w:color w:val="FF0000"/>
          <w:sz w:val="24"/>
          <w:szCs w:val="24"/>
          <w:rtl/>
        </w:rPr>
        <w:t xml:space="preserve">: </w:t>
      </w:r>
      <w:r w:rsidR="001C612F">
        <w:rPr>
          <w:rFonts w:ascii="David" w:hAnsi="David" w:cs="David" w:hint="cs"/>
          <w:sz w:val="24"/>
          <w:szCs w:val="24"/>
          <w:rtl/>
        </w:rPr>
        <w:t>פסנתר שמנגן לבד לפי גליל נייר שמכניסים אליו. האם ייצור הגלילים זה העתקה של מוזיקה? העתקה-</w:t>
      </w:r>
      <w:r w:rsidR="001C612F">
        <w:rPr>
          <w:rFonts w:ascii="David" w:hAnsi="David" w:cs="David" w:hint="cs"/>
          <w:b/>
          <w:bCs/>
          <w:color w:val="FF0000"/>
          <w:sz w:val="24"/>
          <w:szCs w:val="24"/>
          <w:rtl/>
        </w:rPr>
        <w:t xml:space="preserve"> </w:t>
      </w:r>
      <w:r w:rsidR="001C612F">
        <w:rPr>
          <w:rFonts w:ascii="David" w:hAnsi="David" w:cs="David" w:hint="cs"/>
          <w:sz w:val="24"/>
          <w:szCs w:val="24"/>
          <w:rtl/>
        </w:rPr>
        <w:t>קיבוע יצירה בתוך עותק. קיבוע זה העתקה הראשונה של היצירה (קיבוע הרעיונות בראש בדף למשל</w:t>
      </w:r>
      <w:r w:rsidR="001C612F" w:rsidRPr="001C612F">
        <w:rPr>
          <w:rFonts w:ascii="David" w:hAnsi="David" w:cs="David" w:hint="cs"/>
          <w:b/>
          <w:bCs/>
          <w:sz w:val="24"/>
          <w:szCs w:val="24"/>
          <w:rtl/>
        </w:rPr>
        <w:t>). ביהמ"ש קבע שעותק מקובע זה דבר שאדם יכול להסתכל ולראות ישר, ואם יש מכשיר שמתרגם את זה- אזי היצירה לא מקובעת ולכן זה לא עותק</w:t>
      </w:r>
      <w:r w:rsidR="001C612F">
        <w:rPr>
          <w:rFonts w:ascii="David" w:hAnsi="David" w:cs="David" w:hint="cs"/>
          <w:sz w:val="24"/>
          <w:szCs w:val="24"/>
          <w:rtl/>
        </w:rPr>
        <w:t xml:space="preserve">. ולכן- הגליל זה לא עותק כי זה לא מקובע.  </w:t>
      </w:r>
    </w:p>
    <w:p w:rsidR="00C90CA7" w:rsidRDefault="00E9077B" w:rsidP="00C90CA7">
      <w:pPr>
        <w:rPr>
          <w:rFonts w:ascii="David" w:hAnsi="David" w:cs="David"/>
          <w:sz w:val="24"/>
          <w:szCs w:val="24"/>
          <w:rtl/>
        </w:rPr>
      </w:pPr>
      <w:r w:rsidRPr="001C612F">
        <w:rPr>
          <w:rFonts w:ascii="David" w:hAnsi="David" w:cs="David" w:hint="cs"/>
          <w:b/>
          <w:bCs/>
          <w:color w:val="00B0F0"/>
          <w:sz w:val="24"/>
          <w:szCs w:val="24"/>
          <w:rtl/>
        </w:rPr>
        <w:t xml:space="preserve">הגדרת הקונגרס 1909: </w:t>
      </w:r>
      <w:r w:rsidR="00C90CA7" w:rsidRPr="00C90CA7">
        <w:rPr>
          <w:rFonts w:ascii="David" w:hAnsi="David" w:cs="David" w:hint="cs"/>
          <w:sz w:val="24"/>
          <w:szCs w:val="24"/>
          <w:u w:val="single"/>
          <w:rtl/>
        </w:rPr>
        <w:t>זה פ"ד טיפשי ומאז הקונגרס האמריקאי שינה את החוק וכולם הולכים אחרי הה</w:t>
      </w:r>
      <w:r w:rsidR="001C612F">
        <w:rPr>
          <w:rFonts w:ascii="David" w:hAnsi="David" w:cs="David" w:hint="cs"/>
          <w:sz w:val="24"/>
          <w:szCs w:val="24"/>
          <w:u w:val="single"/>
          <w:rtl/>
        </w:rPr>
        <w:t>גדרה החדשה מ-1909</w:t>
      </w:r>
      <w:r w:rsidR="00C90CA7">
        <w:rPr>
          <w:rFonts w:ascii="David" w:hAnsi="David" w:cs="David" w:hint="cs"/>
          <w:sz w:val="24"/>
          <w:szCs w:val="24"/>
          <w:rtl/>
        </w:rPr>
        <w:t xml:space="preserve">- </w:t>
      </w:r>
      <w:r w:rsidR="00C90CA7" w:rsidRPr="00C90CA7">
        <w:rPr>
          <w:rFonts w:ascii="David" w:hAnsi="David" w:cs="David" w:hint="cs"/>
          <w:b/>
          <w:bCs/>
          <w:sz w:val="24"/>
          <w:szCs w:val="24"/>
          <w:rtl/>
        </w:rPr>
        <w:t>קיבוע זה נתינת ביטוי מוחשי שניתן באיזה שהיא דרך לזהות את היצירה, גם לבד וגם באמצעות מכשיר או דבר אחר</w:t>
      </w:r>
      <w:r w:rsidR="00C90CA7">
        <w:rPr>
          <w:rFonts w:ascii="David" w:hAnsi="David" w:cs="David" w:hint="cs"/>
          <w:sz w:val="24"/>
          <w:szCs w:val="24"/>
          <w:rtl/>
        </w:rPr>
        <w:t xml:space="preserve">. ואז יוצא שהגליל של הפסנתר מקובע. יוצא- גם דיסק זה עותק. בכדי שהקיבוע יהיה קיבוע הוא צריך לשרוד זמן מה. </w:t>
      </w:r>
    </w:p>
    <w:p w:rsidR="00C90CA7" w:rsidRDefault="00C90CA7" w:rsidP="00C90CA7">
      <w:pPr>
        <w:rPr>
          <w:rFonts w:ascii="David" w:hAnsi="David" w:cs="David"/>
          <w:sz w:val="24"/>
          <w:szCs w:val="24"/>
          <w:rtl/>
        </w:rPr>
      </w:pPr>
      <w:r w:rsidRPr="001C612F">
        <w:rPr>
          <w:rFonts w:ascii="David" w:hAnsi="David" w:cs="David" w:hint="cs"/>
          <w:b/>
          <w:bCs/>
          <w:sz w:val="24"/>
          <w:szCs w:val="24"/>
          <w:rtl/>
        </w:rPr>
        <w:lastRenderedPageBreak/>
        <w:t>כיום הקיבוע קל מאוד- ביטוי מוחשי</w:t>
      </w:r>
      <w:r w:rsidR="001C7E3A">
        <w:rPr>
          <w:rFonts w:ascii="David" w:hAnsi="David" w:cs="David" w:hint="cs"/>
          <w:sz w:val="24"/>
          <w:szCs w:val="24"/>
          <w:rtl/>
        </w:rPr>
        <w:t>. תהיות- א</w:t>
      </w:r>
      <w:r>
        <w:rPr>
          <w:rFonts w:ascii="David" w:hAnsi="David" w:cs="David" w:hint="cs"/>
          <w:sz w:val="24"/>
          <w:szCs w:val="24"/>
          <w:rtl/>
        </w:rPr>
        <w:t xml:space="preserve">יך מקבעים את הריקוד? היצירה לא מוגנת אם לא </w:t>
      </w:r>
      <w:r w:rsidR="001C7E3A">
        <w:rPr>
          <w:rFonts w:ascii="David" w:hAnsi="David" w:cs="David" w:hint="cs"/>
          <w:sz w:val="24"/>
          <w:szCs w:val="24"/>
          <w:rtl/>
        </w:rPr>
        <w:t xml:space="preserve">נכתב או מצולם. </w:t>
      </w:r>
    </w:p>
    <w:p w:rsidR="00E9077B" w:rsidRPr="001C7E3A" w:rsidRDefault="00E9077B" w:rsidP="001C7E3A">
      <w:pPr>
        <w:tabs>
          <w:tab w:val="left" w:pos="8849"/>
        </w:tabs>
        <w:rPr>
          <w:rFonts w:ascii="David" w:hAnsi="David" w:cs="David"/>
          <w:b/>
          <w:bCs/>
          <w:sz w:val="24"/>
          <w:szCs w:val="24"/>
          <w:rtl/>
        </w:rPr>
      </w:pPr>
      <w:r w:rsidRPr="00E9077B">
        <w:rPr>
          <w:rFonts w:ascii="David" w:hAnsi="David" w:cs="David"/>
          <w:b/>
          <w:bCs/>
          <w:color w:val="FF0000"/>
          <w:sz w:val="24"/>
          <w:szCs w:val="24"/>
        </w:rPr>
        <w:t>Williams v. Arctic (3d Cir. 1982)</w:t>
      </w:r>
      <w:r w:rsidR="001C612F">
        <w:rPr>
          <w:rFonts w:ascii="David" w:hAnsi="David" w:cs="David" w:hint="cs"/>
          <w:b/>
          <w:bCs/>
          <w:color w:val="FF0000"/>
          <w:sz w:val="24"/>
          <w:szCs w:val="24"/>
          <w:rtl/>
        </w:rPr>
        <w:t xml:space="preserve">: </w:t>
      </w:r>
      <w:r w:rsidR="001C7E3A">
        <w:rPr>
          <w:rFonts w:ascii="David" w:hAnsi="David" w:cs="David" w:hint="cs"/>
          <w:sz w:val="24"/>
          <w:szCs w:val="24"/>
          <w:rtl/>
        </w:rPr>
        <w:t xml:space="preserve">עותקים של משחקי וידאו- הסתכלו איך המשחק נראה וכתבו תוכנה שתעשה את אותו הדבר. נקבע שתוכנה זו יצירה ספרותית- אבל הם לא העתיקו את התוכנה עצמה. אולי העתיקו את 'עלילת' המשחק? נטען שהעלילה לא מקובעת (בכל פעם שאדם משחק בעצם העלילה משתנה- ולא נוצר קיבוע). </w:t>
      </w:r>
      <w:r w:rsidR="001C7E3A">
        <w:rPr>
          <w:rFonts w:ascii="David" w:hAnsi="David" w:cs="David" w:hint="cs"/>
          <w:b/>
          <w:bCs/>
          <w:sz w:val="24"/>
          <w:szCs w:val="24"/>
          <w:rtl/>
        </w:rPr>
        <w:t xml:space="preserve">ביהמ"ש קבע שיש מספיק קיבוע- יש כללים במשחק שתופסים את כל כיווני העלילה (אם תעשה א' יתרחש ב')- </w:t>
      </w:r>
      <w:r w:rsidRPr="00E9077B">
        <w:rPr>
          <w:rFonts w:ascii="David" w:hAnsi="David" w:cs="David" w:hint="cs"/>
          <w:b/>
          <w:bCs/>
          <w:sz w:val="24"/>
          <w:szCs w:val="24"/>
          <w:rtl/>
        </w:rPr>
        <w:t xml:space="preserve">הופך את הקיבוע למשהו יותר רחב- לא צריך לצלם את האדם משחק כל מהלך אפשרי </w:t>
      </w:r>
      <w:proofErr w:type="spellStart"/>
      <w:r w:rsidRPr="00E9077B">
        <w:rPr>
          <w:rFonts w:ascii="David" w:hAnsi="David" w:cs="David" w:hint="cs"/>
          <w:b/>
          <w:bCs/>
          <w:sz w:val="24"/>
          <w:szCs w:val="24"/>
          <w:rtl/>
        </w:rPr>
        <w:t>עמ"נ</w:t>
      </w:r>
      <w:proofErr w:type="spellEnd"/>
      <w:r w:rsidRPr="00E9077B">
        <w:rPr>
          <w:rFonts w:ascii="David" w:hAnsi="David" w:cs="David" w:hint="cs"/>
          <w:b/>
          <w:bCs/>
          <w:sz w:val="24"/>
          <w:szCs w:val="24"/>
          <w:rtl/>
        </w:rPr>
        <w:t xml:space="preserve"> קבע, </w:t>
      </w:r>
      <w:r w:rsidR="001C7E3A">
        <w:rPr>
          <w:rFonts w:ascii="David" w:hAnsi="David" w:cs="David" w:hint="cs"/>
          <w:b/>
          <w:bCs/>
          <w:sz w:val="24"/>
          <w:szCs w:val="24"/>
          <w:rtl/>
        </w:rPr>
        <w:t>ל</w:t>
      </w:r>
      <w:r w:rsidRPr="00E9077B">
        <w:rPr>
          <w:rFonts w:ascii="David" w:hAnsi="David" w:cs="David" w:hint="cs"/>
          <w:b/>
          <w:bCs/>
          <w:sz w:val="24"/>
          <w:szCs w:val="24"/>
          <w:rtl/>
        </w:rPr>
        <w:t xml:space="preserve">מספיק שתוכנה יודעת להגיב לכל הפעולות. </w:t>
      </w:r>
    </w:p>
    <w:p w:rsidR="00E9077B" w:rsidRDefault="00E9077B" w:rsidP="00E9077B">
      <w:pPr>
        <w:rPr>
          <w:rFonts w:ascii="David" w:hAnsi="David" w:cs="David"/>
          <w:sz w:val="24"/>
          <w:szCs w:val="24"/>
          <w:rtl/>
        </w:rPr>
      </w:pPr>
      <w:r>
        <w:rPr>
          <w:rFonts w:ascii="David" w:hAnsi="David" w:cs="David" w:hint="cs"/>
          <w:sz w:val="24"/>
          <w:szCs w:val="24"/>
          <w:rtl/>
        </w:rPr>
        <w:t>כיום- היום יותר קל לקבע משהו מאשר לפני מאה שנה (לאור התפתחות הטכנולוגיה).</w:t>
      </w:r>
    </w:p>
    <w:p w:rsidR="00E9077B" w:rsidRPr="001C7E3A" w:rsidRDefault="00E9077B" w:rsidP="001C7E3A">
      <w:pPr>
        <w:rPr>
          <w:rFonts w:ascii="David" w:hAnsi="David" w:cs="David"/>
          <w:b/>
          <w:bCs/>
          <w:sz w:val="24"/>
          <w:szCs w:val="24"/>
          <w:rtl/>
        </w:rPr>
      </w:pPr>
      <w:r w:rsidRPr="001C7E3A">
        <w:rPr>
          <w:rFonts w:ascii="David" w:hAnsi="David" w:cs="David" w:hint="cs"/>
          <w:b/>
          <w:bCs/>
          <w:sz w:val="24"/>
          <w:szCs w:val="24"/>
          <w:u w:val="single"/>
          <w:rtl/>
        </w:rPr>
        <w:t>עם זאת ישנם מקרים שלא מקובעים</w:t>
      </w:r>
      <w:r w:rsidR="001C7E3A">
        <w:rPr>
          <w:rFonts w:ascii="David" w:hAnsi="David" w:cs="David" w:hint="cs"/>
          <w:b/>
          <w:bCs/>
          <w:sz w:val="24"/>
          <w:szCs w:val="24"/>
          <w:rtl/>
        </w:rPr>
        <w:t xml:space="preserve">: </w:t>
      </w:r>
      <w:r w:rsidR="005538B0">
        <w:rPr>
          <w:rFonts w:ascii="David" w:hAnsi="David" w:cs="David" w:hint="cs"/>
          <w:sz w:val="24"/>
          <w:szCs w:val="24"/>
          <w:rtl/>
        </w:rPr>
        <w:t>"</w:t>
      </w:r>
      <w:proofErr w:type="spellStart"/>
      <w:r w:rsidR="005538B0">
        <w:rPr>
          <w:rFonts w:ascii="David" w:hAnsi="David" w:cs="David" w:hint="cs"/>
          <w:sz w:val="24"/>
          <w:szCs w:val="24"/>
          <w:rtl/>
        </w:rPr>
        <w:t>גראיד</w:t>
      </w:r>
      <w:proofErr w:type="spellEnd"/>
      <w:r w:rsidR="005538B0">
        <w:rPr>
          <w:rFonts w:ascii="David" w:hAnsi="David" w:cs="David" w:hint="cs"/>
          <w:sz w:val="24"/>
          <w:szCs w:val="24"/>
          <w:rtl/>
        </w:rPr>
        <w:t xml:space="preserve"> פור </w:t>
      </w:r>
      <w:proofErr w:type="spellStart"/>
      <w:r w:rsidR="005538B0">
        <w:rPr>
          <w:rFonts w:ascii="David" w:hAnsi="David" w:cs="David" w:hint="cs"/>
          <w:sz w:val="24"/>
          <w:szCs w:val="24"/>
          <w:rtl/>
        </w:rPr>
        <w:t>דאד</w:t>
      </w:r>
      <w:proofErr w:type="spellEnd"/>
      <w:r w:rsidR="005538B0">
        <w:rPr>
          <w:rFonts w:ascii="David" w:hAnsi="David" w:cs="David" w:hint="cs"/>
          <w:sz w:val="24"/>
          <w:szCs w:val="24"/>
          <w:rtl/>
        </w:rPr>
        <w:t xml:space="preserve">"- </w:t>
      </w:r>
      <w:r w:rsidR="001C7E3A">
        <w:rPr>
          <w:rFonts w:ascii="David" w:hAnsi="David" w:cs="David" w:hint="cs"/>
          <w:sz w:val="24"/>
          <w:szCs w:val="24"/>
          <w:rtl/>
        </w:rPr>
        <w:t xml:space="preserve">להקה שהייתה עושה שירים בהופעות שלא הוקלטו קודם. אמנות שדורשות בנוסף להגנת </w:t>
      </w:r>
      <w:proofErr w:type="spellStart"/>
      <w:r w:rsidR="001C7E3A">
        <w:rPr>
          <w:rFonts w:ascii="David" w:hAnsi="David" w:cs="David" w:hint="cs"/>
          <w:sz w:val="24"/>
          <w:szCs w:val="24"/>
          <w:rtl/>
        </w:rPr>
        <w:t>ז"י</w:t>
      </w:r>
      <w:proofErr w:type="spellEnd"/>
      <w:r w:rsidR="001C7E3A">
        <w:rPr>
          <w:rFonts w:ascii="David" w:hAnsi="David" w:cs="David" w:hint="cs"/>
          <w:sz w:val="24"/>
          <w:szCs w:val="24"/>
          <w:rtl/>
        </w:rPr>
        <w:t xml:space="preserve"> על מוזיקה- </w:t>
      </w:r>
      <w:r w:rsidR="001C7E3A" w:rsidRPr="001C7E3A">
        <w:rPr>
          <w:rFonts w:ascii="David" w:hAnsi="David" w:cs="David" w:hint="cs"/>
          <w:b/>
          <w:bCs/>
          <w:sz w:val="24"/>
          <w:szCs w:val="24"/>
          <w:rtl/>
        </w:rPr>
        <w:t xml:space="preserve">הגנה על הופעה חיה גם ללא קיבוע (דינים נפרדים) למדינות שדורשות קיבוע </w:t>
      </w:r>
      <w:proofErr w:type="spellStart"/>
      <w:r w:rsidR="001C7E3A" w:rsidRPr="001C7E3A">
        <w:rPr>
          <w:rFonts w:ascii="David" w:hAnsi="David" w:cs="David" w:hint="cs"/>
          <w:b/>
          <w:bCs/>
          <w:sz w:val="24"/>
          <w:szCs w:val="24"/>
          <w:rtl/>
        </w:rPr>
        <w:t>לז"י</w:t>
      </w:r>
      <w:proofErr w:type="spellEnd"/>
      <w:r w:rsidR="001C7E3A" w:rsidRPr="001C7E3A">
        <w:rPr>
          <w:rFonts w:ascii="David" w:hAnsi="David" w:cs="David" w:hint="cs"/>
          <w:b/>
          <w:bCs/>
          <w:sz w:val="24"/>
          <w:szCs w:val="24"/>
          <w:rtl/>
        </w:rPr>
        <w:t xml:space="preserve">. </w:t>
      </w:r>
      <w:r w:rsidR="005538B0">
        <w:rPr>
          <w:rFonts w:ascii="David" w:hAnsi="David" w:cs="David" w:hint="cs"/>
          <w:sz w:val="24"/>
          <w:szCs w:val="24"/>
          <w:rtl/>
        </w:rPr>
        <w:t xml:space="preserve">ברוב המדינות יש הגנה בדיני </w:t>
      </w:r>
      <w:proofErr w:type="spellStart"/>
      <w:r w:rsidR="005538B0">
        <w:rPr>
          <w:rFonts w:ascii="David" w:hAnsi="David" w:cs="David" w:hint="cs"/>
          <w:sz w:val="24"/>
          <w:szCs w:val="24"/>
          <w:rtl/>
        </w:rPr>
        <w:t>ז"י</w:t>
      </w:r>
      <w:proofErr w:type="spellEnd"/>
      <w:r w:rsidR="005538B0">
        <w:rPr>
          <w:rFonts w:ascii="David" w:hAnsi="David" w:cs="David" w:hint="cs"/>
          <w:sz w:val="24"/>
          <w:szCs w:val="24"/>
          <w:rtl/>
        </w:rPr>
        <w:t xml:space="preserve"> או בדינים מקבילים. </w:t>
      </w:r>
      <w:r w:rsidR="001C7E3A">
        <w:rPr>
          <w:rFonts w:ascii="David" w:hAnsi="David" w:cs="David" w:hint="cs"/>
          <w:b/>
          <w:bCs/>
          <w:sz w:val="24"/>
          <w:szCs w:val="24"/>
          <w:rtl/>
        </w:rPr>
        <w:t xml:space="preserve">פתרון לחוסר ההגנה של </w:t>
      </w:r>
      <w:proofErr w:type="spellStart"/>
      <w:r w:rsidR="001C7E3A">
        <w:rPr>
          <w:rFonts w:ascii="David" w:hAnsi="David" w:cs="David" w:hint="cs"/>
          <w:b/>
          <w:bCs/>
          <w:sz w:val="24"/>
          <w:szCs w:val="24"/>
          <w:rtl/>
        </w:rPr>
        <w:t>ז"י</w:t>
      </w:r>
      <w:proofErr w:type="spellEnd"/>
      <w:r w:rsidR="001C7E3A">
        <w:rPr>
          <w:rFonts w:ascii="David" w:hAnsi="David" w:cs="David" w:hint="cs"/>
          <w:b/>
          <w:bCs/>
          <w:sz w:val="24"/>
          <w:szCs w:val="24"/>
          <w:rtl/>
        </w:rPr>
        <w:t xml:space="preserve">- החוקים המקבילים לפתרון נקודתי- למשל במוזיקה. </w:t>
      </w:r>
    </w:p>
    <w:p w:rsidR="00C53969" w:rsidRPr="00C53969" w:rsidRDefault="00C53969" w:rsidP="00C53969">
      <w:pPr>
        <w:rPr>
          <w:rFonts w:ascii="David" w:hAnsi="David" w:cs="David"/>
          <w:b/>
          <w:bCs/>
          <w:sz w:val="24"/>
          <w:szCs w:val="24"/>
          <w:rtl/>
        </w:rPr>
      </w:pPr>
      <w:r w:rsidRPr="00EC7FDD">
        <w:rPr>
          <w:rFonts w:ascii="David" w:hAnsi="David" w:cs="David" w:hint="cs"/>
          <w:b/>
          <w:bCs/>
          <w:sz w:val="24"/>
          <w:szCs w:val="24"/>
          <w:highlight w:val="yellow"/>
          <w:rtl/>
        </w:rPr>
        <w:t>שיעור 5</w:t>
      </w:r>
      <w:r>
        <w:rPr>
          <w:rFonts w:ascii="David" w:hAnsi="David" w:cs="David" w:hint="cs"/>
          <w:b/>
          <w:bCs/>
          <w:sz w:val="24"/>
          <w:szCs w:val="24"/>
          <w:rtl/>
        </w:rPr>
        <w:t xml:space="preserve"> 22.11.2015</w:t>
      </w:r>
    </w:p>
    <w:p w:rsidR="00EC7FDD" w:rsidRDefault="00EC7FDD" w:rsidP="001C7E3A">
      <w:pPr>
        <w:jc w:val="both"/>
        <w:rPr>
          <w:rFonts w:ascii="David" w:hAnsi="David" w:cs="David"/>
          <w:sz w:val="24"/>
          <w:szCs w:val="24"/>
          <w:rtl/>
        </w:rPr>
      </w:pPr>
      <w:r w:rsidRPr="00EC7FDD">
        <w:rPr>
          <w:rFonts w:ascii="David" w:hAnsi="David" w:cs="David" w:hint="cs"/>
          <w:b/>
          <w:bCs/>
          <w:color w:val="FF0000"/>
          <w:sz w:val="24"/>
          <w:szCs w:val="24"/>
          <w:rtl/>
        </w:rPr>
        <w:t>שידור של משחק כדורגל</w:t>
      </w:r>
      <w:r w:rsidR="001C7E3A">
        <w:rPr>
          <w:rFonts w:ascii="David" w:hAnsi="David" w:cs="David" w:hint="cs"/>
          <w:sz w:val="24"/>
          <w:szCs w:val="24"/>
          <w:rtl/>
        </w:rPr>
        <w:t xml:space="preserve">: המשחק זו לא יצירה מוגנת, לא מתכננים את זה. הגנה על השידורים- האם העתקה תוך כדי שהם מקליטים, בשידור עצמו- האם ההגנה והקיבוע חלים במקביל? </w:t>
      </w:r>
      <w:r w:rsidRPr="00EC7FDD">
        <w:rPr>
          <w:rFonts w:ascii="David" w:hAnsi="David" w:cs="David" w:hint="cs"/>
          <w:b/>
          <w:bCs/>
          <w:sz w:val="24"/>
          <w:szCs w:val="24"/>
          <w:rtl/>
        </w:rPr>
        <w:t xml:space="preserve">קיבוע תוך כדי היצירה זה מספיק </w:t>
      </w:r>
      <w:proofErr w:type="spellStart"/>
      <w:r w:rsidRPr="00EC7FDD">
        <w:rPr>
          <w:rFonts w:ascii="David" w:hAnsi="David" w:cs="David" w:hint="cs"/>
          <w:b/>
          <w:bCs/>
          <w:sz w:val="24"/>
          <w:szCs w:val="24"/>
          <w:rtl/>
        </w:rPr>
        <w:t>עמ"נ</w:t>
      </w:r>
      <w:proofErr w:type="spellEnd"/>
      <w:r w:rsidRPr="00EC7FDD">
        <w:rPr>
          <w:rFonts w:ascii="David" w:hAnsi="David" w:cs="David" w:hint="cs"/>
          <w:b/>
          <w:bCs/>
          <w:sz w:val="24"/>
          <w:szCs w:val="24"/>
          <w:rtl/>
        </w:rPr>
        <w:t xml:space="preserve"> להיחשב קיבוע, זה מוגן.</w:t>
      </w:r>
      <w:r>
        <w:rPr>
          <w:rFonts w:ascii="David" w:hAnsi="David" w:cs="David" w:hint="cs"/>
          <w:sz w:val="24"/>
          <w:szCs w:val="24"/>
          <w:rtl/>
        </w:rPr>
        <w:t xml:space="preserve"> </w:t>
      </w:r>
    </w:p>
    <w:p w:rsidR="00EC7FDD" w:rsidRPr="003323CF" w:rsidRDefault="00EC7FDD" w:rsidP="003323CF">
      <w:pPr>
        <w:jc w:val="both"/>
        <w:rPr>
          <w:rFonts w:ascii="David" w:hAnsi="David" w:cs="David"/>
          <w:b/>
          <w:bCs/>
          <w:sz w:val="24"/>
          <w:szCs w:val="24"/>
          <w:rtl/>
        </w:rPr>
      </w:pPr>
      <w:r w:rsidRPr="00EC7FDD">
        <w:rPr>
          <w:rFonts w:ascii="David" w:hAnsi="David" w:cs="David" w:hint="cs"/>
          <w:b/>
          <w:bCs/>
          <w:color w:val="FF0000"/>
          <w:sz w:val="24"/>
          <w:szCs w:val="24"/>
          <w:rtl/>
        </w:rPr>
        <w:t>ד"ר אסף יעקב ואח' נ' איתן ענבר</w:t>
      </w:r>
      <w:r w:rsidR="001C7E3A">
        <w:rPr>
          <w:rFonts w:ascii="David" w:hAnsi="David" w:cs="David" w:hint="cs"/>
          <w:b/>
          <w:bCs/>
          <w:color w:val="FF0000"/>
          <w:sz w:val="24"/>
          <w:szCs w:val="24"/>
          <w:rtl/>
        </w:rPr>
        <w:t xml:space="preserve">: </w:t>
      </w:r>
      <w:r w:rsidR="003323CF">
        <w:rPr>
          <w:rFonts w:ascii="David" w:hAnsi="David" w:cs="David" w:hint="cs"/>
          <w:sz w:val="24"/>
          <w:szCs w:val="24"/>
          <w:rtl/>
        </w:rPr>
        <w:t xml:space="preserve">סטודנט מכר את מחברותיו. הרצאת המרצה זו יצירה- אך הוא לא קורא בכיתה את מה שכתב, אלא מרצה בתורה ספונטנית- האם ההרצאה עצמה מעבר </w:t>
      </w:r>
      <w:proofErr w:type="spellStart"/>
      <w:r w:rsidR="003323CF">
        <w:rPr>
          <w:rFonts w:ascii="David" w:hAnsi="David" w:cs="David" w:hint="cs"/>
          <w:sz w:val="24"/>
          <w:szCs w:val="24"/>
          <w:rtl/>
        </w:rPr>
        <w:t>לנק</w:t>
      </w:r>
      <w:proofErr w:type="spellEnd"/>
      <w:r w:rsidR="003323CF">
        <w:rPr>
          <w:rFonts w:ascii="David" w:hAnsi="David" w:cs="David" w:hint="cs"/>
          <w:sz w:val="24"/>
          <w:szCs w:val="24"/>
          <w:rtl/>
        </w:rPr>
        <w:t xml:space="preserve">' שכתב לעצמו והמצגות מקובעות? </w:t>
      </w:r>
      <w:r w:rsidR="003323CF">
        <w:rPr>
          <w:rFonts w:ascii="David" w:hAnsi="David" w:cs="David" w:hint="cs"/>
          <w:b/>
          <w:bCs/>
          <w:sz w:val="24"/>
          <w:szCs w:val="24"/>
          <w:rtl/>
        </w:rPr>
        <w:t xml:space="preserve">ביהמ"ש קובע שכן, </w:t>
      </w:r>
      <w:r w:rsidR="00C53969" w:rsidRPr="00C53969">
        <w:rPr>
          <w:rFonts w:ascii="David" w:hAnsi="David" w:cs="David" w:hint="cs"/>
          <w:b/>
          <w:bCs/>
          <w:sz w:val="24"/>
          <w:szCs w:val="24"/>
          <w:rtl/>
        </w:rPr>
        <w:t>הסטודנטים הם שליחים לקיבוע של המרצה. לא בטוח שזה היה נפסק כך במקומות אחרים</w:t>
      </w:r>
      <w:r w:rsidR="00C53969">
        <w:rPr>
          <w:rFonts w:ascii="David" w:hAnsi="David" w:cs="David" w:hint="cs"/>
          <w:sz w:val="24"/>
          <w:szCs w:val="24"/>
          <w:rtl/>
        </w:rPr>
        <w:t xml:space="preserve">. </w:t>
      </w:r>
    </w:p>
    <w:p w:rsidR="00C53969" w:rsidRPr="003323CF" w:rsidRDefault="00C53969" w:rsidP="00CC79E3">
      <w:pPr>
        <w:jc w:val="both"/>
        <w:rPr>
          <w:rFonts w:ascii="David" w:hAnsi="David" w:cs="David"/>
          <w:b/>
          <w:bCs/>
          <w:sz w:val="24"/>
          <w:szCs w:val="24"/>
          <w:u w:val="single"/>
          <w:rtl/>
        </w:rPr>
      </w:pPr>
      <w:r w:rsidRPr="003323CF">
        <w:rPr>
          <w:rFonts w:ascii="David" w:hAnsi="David" w:cs="David" w:hint="cs"/>
          <w:b/>
          <w:bCs/>
          <w:sz w:val="24"/>
          <w:szCs w:val="24"/>
          <w:u w:val="single"/>
          <w:rtl/>
        </w:rPr>
        <w:t xml:space="preserve">קשה לא להגיע לקיבוע היום, הרוב מקובל. יוצא דופן- הופעה חיה- וגם שם יש חוק מקביל שמגן. </w:t>
      </w:r>
    </w:p>
    <w:p w:rsidR="00C53969" w:rsidRPr="00C53969" w:rsidRDefault="00C53969" w:rsidP="000D21C1">
      <w:pPr>
        <w:jc w:val="center"/>
        <w:rPr>
          <w:rFonts w:ascii="David" w:hAnsi="David" w:cs="David"/>
          <w:b/>
          <w:bCs/>
          <w:sz w:val="24"/>
          <w:szCs w:val="24"/>
          <w:u w:val="single"/>
          <w:rtl/>
        </w:rPr>
      </w:pPr>
      <w:r w:rsidRPr="00C53969">
        <w:rPr>
          <w:rFonts w:ascii="David" w:hAnsi="David" w:cs="David" w:hint="cs"/>
          <w:b/>
          <w:bCs/>
          <w:sz w:val="24"/>
          <w:szCs w:val="24"/>
          <w:highlight w:val="cyan"/>
          <w:u w:val="single"/>
          <w:rtl/>
        </w:rPr>
        <w:t>יצירתיות והגנה מקבילה</w:t>
      </w:r>
    </w:p>
    <w:p w:rsidR="00C53969" w:rsidRDefault="00C53969" w:rsidP="00CC79E3">
      <w:pPr>
        <w:jc w:val="both"/>
        <w:rPr>
          <w:rFonts w:ascii="David" w:hAnsi="David" w:cs="David"/>
          <w:b/>
          <w:bCs/>
          <w:sz w:val="24"/>
          <w:szCs w:val="24"/>
          <w:u w:val="single"/>
          <w:rtl/>
        </w:rPr>
      </w:pPr>
      <w:r>
        <w:rPr>
          <w:rFonts w:ascii="David" w:hAnsi="David" w:cs="David" w:hint="cs"/>
          <w:b/>
          <w:bCs/>
          <w:sz w:val="24"/>
          <w:szCs w:val="24"/>
          <w:u w:val="single"/>
          <w:rtl/>
        </w:rPr>
        <w:t>מה זה יצירה?</w:t>
      </w:r>
    </w:p>
    <w:p w:rsidR="00C53969" w:rsidRPr="003323CF" w:rsidRDefault="00C53969" w:rsidP="003323CF">
      <w:pPr>
        <w:jc w:val="both"/>
        <w:rPr>
          <w:rFonts w:ascii="David" w:hAnsi="David" w:cs="David"/>
          <w:sz w:val="24"/>
          <w:szCs w:val="24"/>
          <w:rtl/>
        </w:rPr>
      </w:pPr>
      <w:r w:rsidRPr="00C53969">
        <w:rPr>
          <w:rFonts w:ascii="David" w:hAnsi="David" w:cs="David" w:hint="cs"/>
          <w:b/>
          <w:bCs/>
          <w:color w:val="00B0F0"/>
          <w:sz w:val="24"/>
          <w:szCs w:val="24"/>
          <w:rtl/>
        </w:rPr>
        <w:t xml:space="preserve">חוק </w:t>
      </w:r>
      <w:proofErr w:type="spellStart"/>
      <w:r w:rsidRPr="00C53969">
        <w:rPr>
          <w:rFonts w:ascii="David" w:hAnsi="David" w:cs="David" w:hint="cs"/>
          <w:b/>
          <w:bCs/>
          <w:color w:val="00B0F0"/>
          <w:sz w:val="24"/>
          <w:szCs w:val="24"/>
          <w:rtl/>
        </w:rPr>
        <w:t>ז"י</w:t>
      </w:r>
      <w:proofErr w:type="spellEnd"/>
      <w:r w:rsidRPr="00C53969">
        <w:rPr>
          <w:rFonts w:ascii="David" w:hAnsi="David" w:cs="David" w:hint="cs"/>
          <w:b/>
          <w:bCs/>
          <w:color w:val="00B0F0"/>
          <w:sz w:val="24"/>
          <w:szCs w:val="24"/>
          <w:rtl/>
        </w:rPr>
        <w:t xml:space="preserve"> 2007, ס' 4 </w:t>
      </w:r>
      <w:r w:rsidR="003323CF">
        <w:rPr>
          <w:rFonts w:ascii="David" w:hAnsi="David" w:cs="David" w:hint="cs"/>
          <w:b/>
          <w:bCs/>
          <w:sz w:val="24"/>
          <w:szCs w:val="24"/>
          <w:rtl/>
        </w:rPr>
        <w:t>(הגדרת זכות יצירה):</w:t>
      </w:r>
      <w:r w:rsidR="003323CF">
        <w:rPr>
          <w:rFonts w:ascii="David" w:hAnsi="David" w:cs="David" w:hint="cs"/>
          <w:sz w:val="24"/>
          <w:szCs w:val="24"/>
          <w:rtl/>
        </w:rPr>
        <w:t xml:space="preserve"> </w:t>
      </w:r>
      <w:r w:rsidR="003323CF" w:rsidRPr="003323CF">
        <w:rPr>
          <w:rFonts w:ascii="David" w:hAnsi="David" w:cs="David" w:hint="cs"/>
          <w:sz w:val="24"/>
          <w:szCs w:val="24"/>
          <w:u w:val="single"/>
          <w:rtl/>
        </w:rPr>
        <w:t xml:space="preserve">ספרותית, אומנותית, דרמטית, מוסיקלית, תקליט, לקט, </w:t>
      </w:r>
      <w:r w:rsidRPr="003323CF">
        <w:rPr>
          <w:rFonts w:ascii="David" w:hAnsi="David" w:cs="David" w:hint="cs"/>
          <w:sz w:val="24"/>
          <w:szCs w:val="24"/>
          <w:u w:val="single"/>
          <w:rtl/>
        </w:rPr>
        <w:t>(</w:t>
      </w:r>
      <w:r w:rsidRPr="003323CF">
        <w:rPr>
          <w:rFonts w:ascii="David" w:hAnsi="David" w:cs="David" w:hint="cs"/>
          <w:color w:val="00B0F0"/>
          <w:sz w:val="24"/>
          <w:szCs w:val="24"/>
          <w:u w:val="single"/>
          <w:rtl/>
        </w:rPr>
        <w:t>ס' 7-</w:t>
      </w:r>
      <w:r w:rsidRPr="003323CF">
        <w:rPr>
          <w:rFonts w:ascii="David" w:hAnsi="David" w:cs="David" w:hint="cs"/>
          <w:sz w:val="24"/>
          <w:szCs w:val="24"/>
          <w:u w:val="single"/>
          <w:rtl/>
        </w:rPr>
        <w:t xml:space="preserve"> מדגמים בד"כ לא)</w:t>
      </w:r>
      <w:r w:rsidR="003323CF">
        <w:rPr>
          <w:rFonts w:ascii="David" w:hAnsi="David" w:cs="David" w:hint="cs"/>
          <w:sz w:val="24"/>
          <w:szCs w:val="24"/>
          <w:rtl/>
        </w:rPr>
        <w:t xml:space="preserve">. תיאורטית- רשימה סגורה. לאור הפרשנות הרחבה של ביהמ"ש- מעשית רשימה פתוחה. ביהמ"ש הכניס גם תוכנת מחשב בגדר יצירה ספרותית. </w:t>
      </w:r>
    </w:p>
    <w:p w:rsidR="00C53969" w:rsidRPr="003323CF" w:rsidRDefault="00C53969" w:rsidP="003323CF">
      <w:pPr>
        <w:rPr>
          <w:rFonts w:ascii="David" w:hAnsi="David" w:cs="David"/>
          <w:b/>
          <w:bCs/>
          <w:color w:val="00B0F0"/>
          <w:sz w:val="24"/>
          <w:szCs w:val="24"/>
          <w:rtl/>
        </w:rPr>
      </w:pPr>
      <w:r w:rsidRPr="00AE5478">
        <w:rPr>
          <w:rFonts w:ascii="David" w:hAnsi="David" w:cs="David"/>
          <w:b/>
          <w:bCs/>
          <w:color w:val="00B0F0"/>
          <w:sz w:val="24"/>
          <w:szCs w:val="24"/>
        </w:rPr>
        <w:t>US Copyright</w:t>
      </w:r>
      <w:r w:rsidR="00AE5478" w:rsidRPr="00AE5478">
        <w:rPr>
          <w:rFonts w:ascii="David" w:hAnsi="David" w:cs="David" w:hint="cs"/>
          <w:b/>
          <w:bCs/>
          <w:color w:val="00B0F0"/>
          <w:sz w:val="24"/>
          <w:szCs w:val="24"/>
          <w:rtl/>
        </w:rPr>
        <w:t xml:space="preserve">- חוק </w:t>
      </w:r>
      <w:proofErr w:type="spellStart"/>
      <w:r w:rsidR="00AE5478" w:rsidRPr="00AE5478">
        <w:rPr>
          <w:rFonts w:ascii="David" w:hAnsi="David" w:cs="David" w:hint="cs"/>
          <w:b/>
          <w:bCs/>
          <w:color w:val="00B0F0"/>
          <w:sz w:val="24"/>
          <w:szCs w:val="24"/>
          <w:rtl/>
        </w:rPr>
        <w:t>ז"י</w:t>
      </w:r>
      <w:proofErr w:type="spellEnd"/>
      <w:r w:rsidR="00AE5478" w:rsidRPr="00AE5478">
        <w:rPr>
          <w:rFonts w:ascii="David" w:hAnsi="David" w:cs="David" w:hint="cs"/>
          <w:b/>
          <w:bCs/>
          <w:color w:val="00B0F0"/>
          <w:sz w:val="24"/>
          <w:szCs w:val="24"/>
          <w:rtl/>
        </w:rPr>
        <w:t xml:space="preserve"> האמריקאי</w:t>
      </w:r>
      <w:r w:rsidR="003323CF">
        <w:rPr>
          <w:rFonts w:ascii="David" w:hAnsi="David" w:cs="David" w:hint="cs"/>
          <w:b/>
          <w:bCs/>
          <w:color w:val="00B0F0"/>
          <w:sz w:val="24"/>
          <w:szCs w:val="24"/>
          <w:rtl/>
        </w:rPr>
        <w:t xml:space="preserve">: </w:t>
      </w:r>
      <w:r w:rsidR="003323CF">
        <w:rPr>
          <w:rFonts w:ascii="David" w:hAnsi="David" w:cs="David" w:hint="cs"/>
          <w:sz w:val="24"/>
          <w:szCs w:val="24"/>
          <w:rtl/>
        </w:rPr>
        <w:t xml:space="preserve">רשימה פתוחה. </w:t>
      </w:r>
      <w:r>
        <w:rPr>
          <w:rFonts w:ascii="David" w:hAnsi="David" w:cs="David" w:hint="cs"/>
          <w:sz w:val="24"/>
          <w:szCs w:val="24"/>
          <w:rtl/>
        </w:rPr>
        <w:t xml:space="preserve">כתוב בהתחלה- "היצירות כוללות את הדברים הבאים" כך שהרשימה היא פתוחה. </w:t>
      </w:r>
    </w:p>
    <w:p w:rsidR="00C53969" w:rsidRPr="003323CF" w:rsidRDefault="00C53969" w:rsidP="00DD2C09">
      <w:pPr>
        <w:rPr>
          <w:rFonts w:ascii="David" w:hAnsi="David" w:cs="David"/>
          <w:b/>
          <w:bCs/>
          <w:color w:val="00B0F0"/>
          <w:sz w:val="24"/>
          <w:szCs w:val="24"/>
          <w:rtl/>
        </w:rPr>
      </w:pPr>
      <w:r w:rsidRPr="00B33B0A">
        <w:rPr>
          <w:rFonts w:ascii="David" w:hAnsi="David" w:cs="David"/>
          <w:b/>
          <w:bCs/>
          <w:color w:val="00B0F0"/>
          <w:sz w:val="24"/>
          <w:szCs w:val="24"/>
        </w:rPr>
        <w:t>WIPO</w:t>
      </w:r>
      <w:r w:rsidRPr="00B33B0A">
        <w:rPr>
          <w:rFonts w:ascii="David" w:hAnsi="David" w:cs="David" w:hint="cs"/>
          <w:b/>
          <w:bCs/>
          <w:color w:val="00B0F0"/>
          <w:sz w:val="24"/>
          <w:szCs w:val="24"/>
          <w:rtl/>
        </w:rPr>
        <w:t xml:space="preserve"> ארגון בינ"ל להגנה על קניין רוחני:</w:t>
      </w:r>
      <w:r w:rsidR="003323CF">
        <w:rPr>
          <w:rFonts w:ascii="David" w:hAnsi="David" w:cs="David" w:hint="cs"/>
          <w:b/>
          <w:bCs/>
          <w:color w:val="00B0F0"/>
          <w:sz w:val="24"/>
          <w:szCs w:val="24"/>
          <w:rtl/>
        </w:rPr>
        <w:t xml:space="preserve"> </w:t>
      </w:r>
      <w:r>
        <w:rPr>
          <w:rFonts w:ascii="David" w:hAnsi="David" w:cs="David" w:hint="cs"/>
          <w:sz w:val="24"/>
          <w:szCs w:val="24"/>
          <w:rtl/>
        </w:rPr>
        <w:t xml:space="preserve">הארגון הכין רשימה של יצירות שאמורה לשקף יצירות שמוגנות עפ"י </w:t>
      </w:r>
      <w:r w:rsidRPr="00DD2C09">
        <w:rPr>
          <w:rFonts w:ascii="David" w:hAnsi="David" w:cs="David" w:hint="cs"/>
          <w:color w:val="00B0F0"/>
          <w:sz w:val="24"/>
          <w:szCs w:val="24"/>
          <w:rtl/>
        </w:rPr>
        <w:t>אמנת ברן</w:t>
      </w:r>
      <w:r w:rsidR="00DD2C09">
        <w:rPr>
          <w:rFonts w:ascii="David" w:hAnsi="David" w:cs="David" w:hint="cs"/>
          <w:sz w:val="24"/>
          <w:szCs w:val="24"/>
          <w:rtl/>
        </w:rPr>
        <w:t>, דג'- שנתונים ומדריכים</w:t>
      </w:r>
      <w:r>
        <w:rPr>
          <w:rFonts w:ascii="David" w:hAnsi="David" w:cs="David" w:hint="cs"/>
          <w:sz w:val="24"/>
          <w:szCs w:val="24"/>
          <w:rtl/>
        </w:rPr>
        <w:t xml:space="preserve">. </w:t>
      </w:r>
      <w:r w:rsidR="00DD2C09">
        <w:rPr>
          <w:rFonts w:ascii="David" w:hAnsi="David" w:cs="David" w:hint="cs"/>
          <w:sz w:val="24"/>
          <w:szCs w:val="24"/>
          <w:rtl/>
        </w:rPr>
        <w:t>ניתן להוסיף, ניתן להגן בחוקים מקבילים (למשל הופעות חיות לעיל).</w:t>
      </w:r>
      <w:r>
        <w:rPr>
          <w:rFonts w:ascii="David" w:hAnsi="David" w:cs="David" w:hint="cs"/>
          <w:sz w:val="24"/>
          <w:szCs w:val="24"/>
          <w:rtl/>
        </w:rPr>
        <w:t xml:space="preserve"> </w:t>
      </w:r>
    </w:p>
    <w:p w:rsidR="00AE5478" w:rsidRDefault="00AE5478" w:rsidP="001B5081">
      <w:pPr>
        <w:rPr>
          <w:rFonts w:ascii="David" w:hAnsi="David" w:cs="David"/>
          <w:b/>
          <w:bCs/>
          <w:sz w:val="24"/>
          <w:szCs w:val="24"/>
          <w:u w:val="single"/>
          <w:rtl/>
        </w:rPr>
      </w:pPr>
      <w:r>
        <w:rPr>
          <w:rFonts w:ascii="David" w:hAnsi="David" w:cs="David" w:hint="cs"/>
          <w:b/>
          <w:bCs/>
          <w:sz w:val="24"/>
          <w:szCs w:val="24"/>
          <w:u w:val="single"/>
          <w:rtl/>
        </w:rPr>
        <w:t>תוכנות מחשב</w:t>
      </w:r>
    </w:p>
    <w:p w:rsidR="00E90EAE" w:rsidRPr="007F7796" w:rsidRDefault="00AE5478" w:rsidP="007F7796">
      <w:pPr>
        <w:rPr>
          <w:rFonts w:ascii="David" w:hAnsi="David" w:cs="David"/>
          <w:b/>
          <w:bCs/>
          <w:color w:val="FF0000"/>
          <w:sz w:val="24"/>
          <w:szCs w:val="24"/>
          <w:rtl/>
        </w:rPr>
      </w:pPr>
      <w:r w:rsidRPr="00AE5478">
        <w:rPr>
          <w:rFonts w:ascii="David" w:hAnsi="David" w:cs="David" w:hint="cs"/>
          <w:b/>
          <w:bCs/>
          <w:color w:val="FF0000"/>
          <w:sz w:val="24"/>
          <w:szCs w:val="24"/>
          <w:rtl/>
        </w:rPr>
        <w:t>אפל מחשבים נ' פרנקלין מחשבים</w:t>
      </w:r>
      <w:r w:rsidR="007F7796">
        <w:rPr>
          <w:rFonts w:ascii="David" w:hAnsi="David" w:cs="David" w:hint="cs"/>
          <w:b/>
          <w:bCs/>
          <w:color w:val="FF0000"/>
          <w:sz w:val="24"/>
          <w:szCs w:val="24"/>
          <w:rtl/>
        </w:rPr>
        <w:t xml:space="preserve">: </w:t>
      </w:r>
      <w:r>
        <w:rPr>
          <w:rFonts w:ascii="David" w:hAnsi="David" w:cs="David" w:hint="cs"/>
          <w:sz w:val="24"/>
          <w:szCs w:val="24"/>
          <w:rtl/>
        </w:rPr>
        <w:t xml:space="preserve">השאלה עלתה בשנות ה-80. </w:t>
      </w:r>
      <w:r w:rsidR="00E90EAE">
        <w:rPr>
          <w:rFonts w:ascii="David" w:hAnsi="David" w:cs="David" w:hint="cs"/>
          <w:sz w:val="24"/>
          <w:szCs w:val="24"/>
          <w:rtl/>
        </w:rPr>
        <w:t xml:space="preserve">פ"ד בנוגע להעתקת מערכת ההפעלה של המחשבים האישיים של אפל. חב' פרנקלין בנו מחשב דומה שניתן לרכוש תוכנות שמיועדות לאפל ולהריץ- העתיקו חלקים מסוימים של מערכת ההפעלה של אפל. היה קשה להוכיח פטנט. פרנקלין טען שזו לא יצירה, לא חלק מהרשימה האמריקאית. </w:t>
      </w:r>
      <w:r w:rsidR="00E90EAE">
        <w:rPr>
          <w:rFonts w:ascii="David" w:hAnsi="David" w:cs="David" w:hint="cs"/>
          <w:b/>
          <w:bCs/>
          <w:sz w:val="24"/>
          <w:szCs w:val="24"/>
          <w:rtl/>
        </w:rPr>
        <w:t xml:space="preserve">ביהמ"ש קבעה שסדרת המילים זה כמו יצירה ספרותית (למרות </w:t>
      </w:r>
      <w:r w:rsidR="007F7796">
        <w:rPr>
          <w:rFonts w:ascii="David" w:hAnsi="David" w:cs="David" w:hint="cs"/>
          <w:b/>
          <w:bCs/>
          <w:sz w:val="24"/>
          <w:szCs w:val="24"/>
          <w:rtl/>
        </w:rPr>
        <w:t xml:space="preserve">שסדרת המילים לא יוצרת סיפור). </w:t>
      </w:r>
      <w:r w:rsidR="007F7796" w:rsidRPr="007F7796">
        <w:rPr>
          <w:rFonts w:ascii="David" w:hAnsi="David" w:cs="David" w:hint="cs"/>
          <w:b/>
          <w:bCs/>
          <w:sz w:val="24"/>
          <w:szCs w:val="24"/>
          <w:highlight w:val="lightGray"/>
          <w:rtl/>
        </w:rPr>
        <w:t>המרצה-</w:t>
      </w:r>
      <w:r w:rsidR="007F7796">
        <w:rPr>
          <w:rFonts w:ascii="David" w:hAnsi="David" w:cs="David" w:hint="cs"/>
          <w:b/>
          <w:bCs/>
          <w:sz w:val="24"/>
          <w:szCs w:val="24"/>
          <w:rtl/>
        </w:rPr>
        <w:t xml:space="preserve"> </w:t>
      </w:r>
      <w:r w:rsidR="007F7796">
        <w:rPr>
          <w:rFonts w:ascii="David" w:hAnsi="David" w:cs="David" w:hint="cs"/>
          <w:sz w:val="24"/>
          <w:szCs w:val="24"/>
          <w:rtl/>
        </w:rPr>
        <w:t>החלטה מוזרה אבל מקובל כיום.</w:t>
      </w:r>
    </w:p>
    <w:p w:rsidR="00AE5478" w:rsidRDefault="007F7796" w:rsidP="007F7796">
      <w:pPr>
        <w:rPr>
          <w:rFonts w:ascii="David" w:hAnsi="David" w:cs="David"/>
          <w:sz w:val="24"/>
          <w:szCs w:val="24"/>
          <w:rtl/>
        </w:rPr>
      </w:pPr>
      <w:r>
        <w:rPr>
          <w:rFonts w:ascii="David" w:hAnsi="David" w:cs="David" w:hint="cs"/>
          <w:b/>
          <w:bCs/>
          <w:sz w:val="24"/>
          <w:szCs w:val="24"/>
          <w:rtl/>
        </w:rPr>
        <w:t>כשניסחו את האמנות הבינ"ל החדשות הכניסו סעיפים שמחייבים הגנה על תוכנות מחשב כיצירה ספרותית:</w:t>
      </w:r>
    </w:p>
    <w:p w:rsidR="00B33B0A" w:rsidRDefault="00AE5478" w:rsidP="001741AB">
      <w:pPr>
        <w:pStyle w:val="a9"/>
        <w:numPr>
          <w:ilvl w:val="0"/>
          <w:numId w:val="13"/>
        </w:numPr>
        <w:rPr>
          <w:rFonts w:ascii="David" w:hAnsi="David" w:cs="David"/>
          <w:sz w:val="24"/>
          <w:szCs w:val="24"/>
        </w:rPr>
      </w:pPr>
      <w:r w:rsidRPr="00AE5478">
        <w:rPr>
          <w:rFonts w:ascii="David" w:hAnsi="David" w:cs="David" w:hint="cs"/>
          <w:b/>
          <w:bCs/>
          <w:color w:val="00B0F0"/>
          <w:sz w:val="24"/>
          <w:szCs w:val="24"/>
          <w:rtl/>
        </w:rPr>
        <w:t xml:space="preserve">אמנת </w:t>
      </w:r>
      <w:r w:rsidRPr="00AE5478">
        <w:rPr>
          <w:rFonts w:ascii="David" w:hAnsi="David" w:cs="David"/>
          <w:b/>
          <w:bCs/>
          <w:color w:val="00B0F0"/>
          <w:sz w:val="24"/>
          <w:szCs w:val="24"/>
        </w:rPr>
        <w:t>TRIPS</w:t>
      </w:r>
      <w:r w:rsidRPr="00AE5478">
        <w:rPr>
          <w:rFonts w:ascii="David" w:hAnsi="David" w:cs="David" w:hint="cs"/>
          <w:color w:val="00B0F0"/>
          <w:sz w:val="24"/>
          <w:szCs w:val="24"/>
          <w:rtl/>
        </w:rPr>
        <w:t xml:space="preserve"> </w:t>
      </w:r>
      <w:r w:rsidRPr="00AE5478">
        <w:rPr>
          <w:rFonts w:ascii="David" w:hAnsi="David" w:cs="David" w:hint="cs"/>
          <w:sz w:val="24"/>
          <w:szCs w:val="24"/>
          <w:rtl/>
        </w:rPr>
        <w:t>משנות ה-90- חלק מסדר</w:t>
      </w:r>
      <w:r w:rsidR="007F7796">
        <w:rPr>
          <w:rFonts w:ascii="David" w:hAnsi="David" w:cs="David" w:hint="cs"/>
          <w:sz w:val="24"/>
          <w:szCs w:val="24"/>
          <w:rtl/>
        </w:rPr>
        <w:t xml:space="preserve">ת האמנות של סחר בינ"ל- </w:t>
      </w:r>
      <w:r w:rsidR="007F7796" w:rsidRPr="007F7796">
        <w:rPr>
          <w:rFonts w:ascii="David" w:hAnsi="David" w:cs="David" w:hint="cs"/>
          <w:color w:val="00B0F0"/>
          <w:sz w:val="24"/>
          <w:szCs w:val="24"/>
          <w:rtl/>
        </w:rPr>
        <w:t>ובס' 10</w:t>
      </w:r>
      <w:r w:rsidR="007F7796">
        <w:rPr>
          <w:rFonts w:ascii="David" w:hAnsi="David" w:cs="David" w:hint="cs"/>
          <w:sz w:val="24"/>
          <w:szCs w:val="24"/>
          <w:rtl/>
        </w:rPr>
        <w:t xml:space="preserve">- </w:t>
      </w:r>
      <w:r w:rsidRPr="007F7796">
        <w:rPr>
          <w:rFonts w:ascii="David" w:hAnsi="David" w:cs="David" w:hint="cs"/>
          <w:sz w:val="24"/>
          <w:szCs w:val="24"/>
          <w:u w:val="single"/>
          <w:rtl/>
        </w:rPr>
        <w:t>תוכנות מחשב, לא משנה באיזה צורה, מוגנות כיצירות ספרותיות עפ"י אמנת ברן-</w:t>
      </w:r>
      <w:r w:rsidRPr="00AE5478">
        <w:rPr>
          <w:rFonts w:ascii="David" w:hAnsi="David" w:cs="David" w:hint="cs"/>
          <w:sz w:val="24"/>
          <w:szCs w:val="24"/>
          <w:rtl/>
        </w:rPr>
        <w:t xml:space="preserve"> חייבים להגן עליהם בדיני </w:t>
      </w:r>
      <w:proofErr w:type="spellStart"/>
      <w:r w:rsidRPr="00AE5478">
        <w:rPr>
          <w:rFonts w:ascii="David" w:hAnsi="David" w:cs="David" w:hint="cs"/>
          <w:sz w:val="24"/>
          <w:szCs w:val="24"/>
          <w:rtl/>
        </w:rPr>
        <w:t>ז"י</w:t>
      </w:r>
      <w:proofErr w:type="spellEnd"/>
      <w:r w:rsidRPr="00AE5478">
        <w:rPr>
          <w:rFonts w:ascii="David" w:hAnsi="David" w:cs="David" w:hint="cs"/>
          <w:sz w:val="24"/>
          <w:szCs w:val="24"/>
          <w:rtl/>
        </w:rPr>
        <w:t xml:space="preserve"> ולא בחוק מקביל).</w:t>
      </w:r>
    </w:p>
    <w:p w:rsidR="00AE5478" w:rsidRPr="00B33B0A" w:rsidRDefault="00AE5478" w:rsidP="001741AB">
      <w:pPr>
        <w:pStyle w:val="a9"/>
        <w:numPr>
          <w:ilvl w:val="0"/>
          <w:numId w:val="13"/>
        </w:numPr>
        <w:rPr>
          <w:rFonts w:ascii="David" w:hAnsi="David" w:cs="David"/>
          <w:sz w:val="24"/>
          <w:szCs w:val="24"/>
          <w:rtl/>
        </w:rPr>
      </w:pPr>
      <w:r w:rsidRPr="00B33B0A">
        <w:rPr>
          <w:rFonts w:ascii="David" w:hAnsi="David" w:cs="David" w:hint="cs"/>
          <w:b/>
          <w:bCs/>
          <w:color w:val="00B0F0"/>
          <w:sz w:val="24"/>
          <w:szCs w:val="24"/>
          <w:rtl/>
        </w:rPr>
        <w:t>הנציבות האירופאית:</w:t>
      </w:r>
      <w:r w:rsidR="00B33B0A" w:rsidRPr="00B33B0A">
        <w:rPr>
          <w:rFonts w:ascii="David" w:hAnsi="David" w:cs="David" w:hint="cs"/>
          <w:b/>
          <w:bCs/>
          <w:color w:val="00B0F0"/>
          <w:sz w:val="24"/>
          <w:szCs w:val="24"/>
          <w:rtl/>
        </w:rPr>
        <w:t xml:space="preserve"> </w:t>
      </w:r>
      <w:r w:rsidRPr="00B33B0A">
        <w:rPr>
          <w:rFonts w:ascii="David" w:hAnsi="David" w:cs="David" w:hint="cs"/>
          <w:sz w:val="24"/>
          <w:szCs w:val="24"/>
          <w:rtl/>
        </w:rPr>
        <w:t xml:space="preserve">יש להגן על תוכנות מחשב והנציבות מדגישה שעצם זה שהתוכנה היא מקורית זה מספיק, לא חייב להיות בעל אפיונים אסתטיים או מהותיים אחרים- </w:t>
      </w:r>
      <w:r w:rsidRPr="007F7796">
        <w:rPr>
          <w:rFonts w:ascii="David" w:hAnsi="David" w:cs="David" w:hint="cs"/>
          <w:sz w:val="24"/>
          <w:szCs w:val="24"/>
          <w:u w:val="single"/>
          <w:rtl/>
        </w:rPr>
        <w:t>העיקר שהתוכנה מקורית</w:t>
      </w:r>
      <w:r w:rsidRPr="00B33B0A">
        <w:rPr>
          <w:rFonts w:ascii="David" w:hAnsi="David" w:cs="David" w:hint="cs"/>
          <w:sz w:val="24"/>
          <w:szCs w:val="24"/>
          <w:rtl/>
        </w:rPr>
        <w:t xml:space="preserve">. </w:t>
      </w:r>
    </w:p>
    <w:p w:rsidR="00B33B0A" w:rsidRDefault="00B33B0A" w:rsidP="007F7796">
      <w:pPr>
        <w:rPr>
          <w:rFonts w:ascii="David" w:hAnsi="David" w:cs="David"/>
          <w:sz w:val="24"/>
          <w:szCs w:val="24"/>
          <w:rtl/>
        </w:rPr>
      </w:pPr>
      <w:r>
        <w:rPr>
          <w:rFonts w:ascii="David" w:hAnsi="David" w:cs="David" w:hint="cs"/>
          <w:b/>
          <w:bCs/>
          <w:sz w:val="24"/>
          <w:szCs w:val="24"/>
          <w:rtl/>
        </w:rPr>
        <w:t xml:space="preserve">"העלילה" של התוכנה: </w:t>
      </w:r>
      <w:r w:rsidR="007F7796">
        <w:rPr>
          <w:rFonts w:ascii="David" w:hAnsi="David" w:cs="David" w:hint="cs"/>
          <w:sz w:val="24"/>
          <w:szCs w:val="24"/>
          <w:rtl/>
        </w:rPr>
        <w:t>האם בדומה ליצירה ספרותית רגילה, יש גם הגנה ל"עלילה" של התוכנה (העלילה והדמויות)? ביהמ"ש מכירים בכך, ויש שאלות עד כמה נגן על דברים לא מילוליים.</w:t>
      </w:r>
    </w:p>
    <w:p w:rsidR="007F7796" w:rsidRPr="007F7796" w:rsidRDefault="00B33B0A" w:rsidP="007F7796">
      <w:pPr>
        <w:rPr>
          <w:rFonts w:ascii="David" w:hAnsi="David" w:cs="David"/>
          <w:color w:val="FF0000"/>
          <w:sz w:val="24"/>
          <w:szCs w:val="24"/>
          <w:rtl/>
        </w:rPr>
      </w:pPr>
      <w:r w:rsidRPr="00B33B0A">
        <w:rPr>
          <w:rFonts w:ascii="David" w:hAnsi="David" w:cs="David" w:hint="cs"/>
          <w:b/>
          <w:bCs/>
          <w:color w:val="FF0000"/>
          <w:sz w:val="24"/>
          <w:szCs w:val="24"/>
          <w:rtl/>
        </w:rPr>
        <w:lastRenderedPageBreak/>
        <w:t xml:space="preserve">לוטוס נ' </w:t>
      </w:r>
      <w:proofErr w:type="spellStart"/>
      <w:r w:rsidRPr="00B33B0A">
        <w:rPr>
          <w:rFonts w:ascii="David" w:hAnsi="David" w:cs="David" w:hint="cs"/>
          <w:b/>
          <w:bCs/>
          <w:color w:val="FF0000"/>
          <w:sz w:val="24"/>
          <w:szCs w:val="24"/>
          <w:rtl/>
        </w:rPr>
        <w:t>בורלד</w:t>
      </w:r>
      <w:proofErr w:type="spellEnd"/>
      <w:r w:rsidRPr="00B33B0A">
        <w:rPr>
          <w:rFonts w:ascii="David" w:hAnsi="David" w:cs="David" w:hint="cs"/>
          <w:b/>
          <w:bCs/>
          <w:color w:val="FF0000"/>
          <w:sz w:val="24"/>
          <w:szCs w:val="24"/>
          <w:rtl/>
        </w:rPr>
        <w:t xml:space="preserve"> (פ"ד אמריקאי)</w:t>
      </w:r>
      <w:r w:rsidR="007F7796">
        <w:rPr>
          <w:rFonts w:ascii="David" w:hAnsi="David" w:cs="David" w:hint="cs"/>
          <w:b/>
          <w:bCs/>
          <w:color w:val="FF0000"/>
          <w:sz w:val="24"/>
          <w:szCs w:val="24"/>
          <w:rtl/>
        </w:rPr>
        <w:t xml:space="preserve">: </w:t>
      </w:r>
      <w:r w:rsidR="007F7796">
        <w:rPr>
          <w:rFonts w:ascii="David" w:hAnsi="David" w:cs="David" w:hint="cs"/>
          <w:sz w:val="24"/>
          <w:szCs w:val="24"/>
          <w:rtl/>
        </w:rPr>
        <w:t xml:space="preserve">תוכנה של לוטוס שלה פקודות. </w:t>
      </w:r>
      <w:proofErr w:type="spellStart"/>
      <w:r w:rsidR="007F7796">
        <w:rPr>
          <w:rFonts w:ascii="David" w:hAnsi="David" w:cs="David" w:hint="cs"/>
          <w:sz w:val="24"/>
          <w:szCs w:val="24"/>
          <w:rtl/>
        </w:rPr>
        <w:t>בורלד</w:t>
      </w:r>
      <w:proofErr w:type="spellEnd"/>
      <w:r w:rsidR="007F7796">
        <w:rPr>
          <w:rFonts w:ascii="David" w:hAnsi="David" w:cs="David" w:hint="cs"/>
          <w:sz w:val="24"/>
          <w:szCs w:val="24"/>
          <w:rtl/>
        </w:rPr>
        <w:t xml:space="preserve"> עשה תוכנה וגנב את הפקודות של לוטוס (מי שהיה מקליד את הפקודות של לוטוס היה מקבל תוצאה דומה). </w:t>
      </w:r>
      <w:r w:rsidR="007F7796" w:rsidRPr="007F7796">
        <w:rPr>
          <w:rFonts w:ascii="David" w:hAnsi="David" w:cs="David" w:hint="cs"/>
          <w:b/>
          <w:bCs/>
          <w:sz w:val="24"/>
          <w:szCs w:val="24"/>
          <w:rtl/>
        </w:rPr>
        <w:t>ביהמ"ש לא מקבל את הטענה שהפקודות זה כמו הדמויות ביצירה, והן לא מוגנות- אולי אם היו מתעתיקים את מילות התוכנה הייתה הגנה, אבל לא על מילות הפקודה</w:t>
      </w:r>
      <w:r w:rsidR="007F7796">
        <w:rPr>
          <w:rFonts w:ascii="David" w:hAnsi="David" w:cs="David" w:hint="cs"/>
          <w:sz w:val="24"/>
          <w:szCs w:val="24"/>
          <w:rtl/>
        </w:rPr>
        <w:t xml:space="preserve">.  </w:t>
      </w:r>
    </w:p>
    <w:p w:rsidR="006B3636" w:rsidRPr="006B3636" w:rsidRDefault="006B3636" w:rsidP="001B5081">
      <w:pPr>
        <w:rPr>
          <w:rFonts w:ascii="David" w:hAnsi="David" w:cs="David"/>
          <w:b/>
          <w:bCs/>
          <w:sz w:val="24"/>
          <w:szCs w:val="24"/>
          <w:u w:val="single"/>
          <w:rtl/>
        </w:rPr>
      </w:pPr>
      <w:r>
        <w:rPr>
          <w:rFonts w:ascii="David" w:hAnsi="David" w:cs="David" w:hint="cs"/>
          <w:b/>
          <w:bCs/>
          <w:sz w:val="24"/>
          <w:szCs w:val="24"/>
          <w:u w:val="single"/>
          <w:rtl/>
        </w:rPr>
        <w:t>מדגמים- עיצוב תעשייתי</w:t>
      </w:r>
    </w:p>
    <w:p w:rsidR="00B33B0A" w:rsidRDefault="007F7796" w:rsidP="007F7796">
      <w:pPr>
        <w:rPr>
          <w:rFonts w:ascii="David" w:hAnsi="David" w:cs="David"/>
          <w:sz w:val="24"/>
          <w:szCs w:val="24"/>
          <w:rtl/>
        </w:rPr>
      </w:pPr>
      <w:r>
        <w:rPr>
          <w:rFonts w:ascii="David" w:hAnsi="David" w:cs="David" w:hint="cs"/>
          <w:sz w:val="24"/>
          <w:szCs w:val="24"/>
          <w:rtl/>
        </w:rPr>
        <w:t xml:space="preserve">זכויות היוצרים אינן אחידות. </w:t>
      </w:r>
      <w:r w:rsidRPr="007F7796">
        <w:rPr>
          <w:rFonts w:ascii="David" w:hAnsi="David" w:cs="David" w:hint="cs"/>
          <w:b/>
          <w:bCs/>
          <w:sz w:val="24"/>
          <w:szCs w:val="24"/>
          <w:rtl/>
        </w:rPr>
        <w:t>יש דרכים שונות בעולם להגנה על עיצוב תעשייתי</w:t>
      </w:r>
      <w:r>
        <w:rPr>
          <w:rFonts w:ascii="David" w:hAnsi="David" w:cs="David" w:hint="cs"/>
          <w:sz w:val="24"/>
          <w:szCs w:val="24"/>
          <w:rtl/>
        </w:rPr>
        <w:t xml:space="preserve">: </w:t>
      </w:r>
      <w:proofErr w:type="spellStart"/>
      <w:r>
        <w:rPr>
          <w:rFonts w:ascii="David" w:hAnsi="David" w:cs="David" w:hint="cs"/>
          <w:sz w:val="24"/>
          <w:szCs w:val="24"/>
          <w:rtl/>
        </w:rPr>
        <w:t>בז"י</w:t>
      </w:r>
      <w:proofErr w:type="spellEnd"/>
      <w:r>
        <w:rPr>
          <w:rFonts w:ascii="David" w:hAnsi="David" w:cs="David" w:hint="cs"/>
          <w:sz w:val="24"/>
          <w:szCs w:val="24"/>
          <w:rtl/>
        </w:rPr>
        <w:t>, בסימנים ודין מיוחד (בישראל).</w:t>
      </w:r>
      <w:r w:rsidR="00B33B0A">
        <w:rPr>
          <w:rFonts w:ascii="David" w:hAnsi="David" w:cs="David" w:hint="cs"/>
          <w:sz w:val="24"/>
          <w:szCs w:val="24"/>
          <w:rtl/>
        </w:rPr>
        <w:t xml:space="preserve"> </w:t>
      </w:r>
    </w:p>
    <w:p w:rsidR="006B3636" w:rsidRDefault="006B3636" w:rsidP="001A62B5">
      <w:pPr>
        <w:rPr>
          <w:rFonts w:ascii="David" w:hAnsi="David" w:cs="David"/>
          <w:sz w:val="24"/>
          <w:szCs w:val="24"/>
          <w:rtl/>
        </w:rPr>
      </w:pPr>
      <w:proofErr w:type="spellStart"/>
      <w:r w:rsidRPr="006B3636">
        <w:rPr>
          <w:rFonts w:ascii="David" w:hAnsi="David" w:cs="David" w:hint="cs"/>
          <w:b/>
          <w:bCs/>
          <w:color w:val="FF0000"/>
          <w:sz w:val="24"/>
          <w:szCs w:val="24"/>
          <w:rtl/>
        </w:rPr>
        <w:t>הוקין</w:t>
      </w:r>
      <w:proofErr w:type="spellEnd"/>
      <w:r w:rsidRPr="006B3636">
        <w:rPr>
          <w:rFonts w:ascii="David" w:hAnsi="David" w:cs="David" w:hint="cs"/>
          <w:b/>
          <w:bCs/>
          <w:color w:val="FF0000"/>
          <w:sz w:val="24"/>
          <w:szCs w:val="24"/>
          <w:rtl/>
        </w:rPr>
        <w:t xml:space="preserve"> נ</w:t>
      </w:r>
      <w:r w:rsidR="002C0C43">
        <w:rPr>
          <w:rFonts w:ascii="David" w:hAnsi="David" w:cs="David" w:hint="cs"/>
          <w:b/>
          <w:bCs/>
          <w:color w:val="FF0000"/>
          <w:sz w:val="24"/>
          <w:szCs w:val="24"/>
          <w:rtl/>
        </w:rPr>
        <w:t>'</w:t>
      </w:r>
      <w:r w:rsidRPr="006B3636">
        <w:rPr>
          <w:rFonts w:ascii="David" w:hAnsi="David" w:cs="David" w:hint="cs"/>
          <w:b/>
          <w:bCs/>
          <w:color w:val="FF0000"/>
          <w:sz w:val="24"/>
          <w:szCs w:val="24"/>
          <w:rtl/>
        </w:rPr>
        <w:t xml:space="preserve"> </w:t>
      </w:r>
      <w:r w:rsidR="007F7796">
        <w:rPr>
          <w:rFonts w:ascii="David" w:hAnsi="David" w:cs="David"/>
          <w:b/>
          <w:bCs/>
          <w:color w:val="FF0000"/>
          <w:sz w:val="24"/>
          <w:szCs w:val="24"/>
        </w:rPr>
        <w:t>sky</w:t>
      </w:r>
      <w:r w:rsidR="007F7796">
        <w:rPr>
          <w:rFonts w:ascii="David" w:hAnsi="David" w:cs="David" w:hint="cs"/>
          <w:b/>
          <w:bCs/>
          <w:color w:val="FF0000"/>
          <w:sz w:val="24"/>
          <w:szCs w:val="24"/>
          <w:rtl/>
        </w:rPr>
        <w:t xml:space="preserve">: </w:t>
      </w:r>
      <w:r w:rsidR="007F7796">
        <w:rPr>
          <w:rFonts w:ascii="David" w:hAnsi="David" w:cs="David" w:hint="cs"/>
          <w:sz w:val="24"/>
          <w:szCs w:val="24"/>
          <w:rtl/>
        </w:rPr>
        <w:t xml:space="preserve">צילום של בקבוקים להם צורה וצבע מיוחדים (צורה וצבע מוגנים כמעט בכל מקום </w:t>
      </w:r>
      <w:proofErr w:type="spellStart"/>
      <w:r w:rsidR="007F7796">
        <w:rPr>
          <w:rFonts w:ascii="David" w:hAnsi="David" w:cs="David" w:hint="cs"/>
          <w:sz w:val="24"/>
          <w:szCs w:val="24"/>
          <w:rtl/>
        </w:rPr>
        <w:t>בסימי</w:t>
      </w:r>
      <w:proofErr w:type="spellEnd"/>
      <w:r w:rsidR="007F7796">
        <w:rPr>
          <w:rFonts w:ascii="David" w:hAnsi="David" w:cs="David" w:hint="cs"/>
          <w:sz w:val="24"/>
          <w:szCs w:val="24"/>
          <w:rtl/>
        </w:rPr>
        <w:t xml:space="preserve"> מסחר, אבל ניסו לכת בדרך של </w:t>
      </w:r>
      <w:proofErr w:type="spellStart"/>
      <w:r w:rsidR="007F7796">
        <w:rPr>
          <w:rFonts w:ascii="David" w:hAnsi="David" w:cs="David" w:hint="cs"/>
          <w:sz w:val="24"/>
          <w:szCs w:val="24"/>
          <w:rtl/>
        </w:rPr>
        <w:t>ז"י</w:t>
      </w:r>
      <w:proofErr w:type="spellEnd"/>
      <w:r w:rsidR="007F7796">
        <w:rPr>
          <w:rFonts w:ascii="David" w:hAnsi="David" w:cs="David" w:hint="cs"/>
          <w:sz w:val="24"/>
          <w:szCs w:val="24"/>
          <w:rtl/>
        </w:rPr>
        <w:t xml:space="preserve">). </w:t>
      </w:r>
      <w:r w:rsidR="007F7796">
        <w:rPr>
          <w:rFonts w:ascii="David" w:hAnsi="David" w:cs="David" w:hint="cs"/>
          <w:b/>
          <w:bCs/>
          <w:sz w:val="24"/>
          <w:szCs w:val="24"/>
          <w:rtl/>
        </w:rPr>
        <w:t xml:space="preserve">ביהמ"ש קובע שהצבע והצבע מוגנים </w:t>
      </w:r>
      <w:proofErr w:type="spellStart"/>
      <w:r w:rsidR="007F7796">
        <w:rPr>
          <w:rFonts w:ascii="David" w:hAnsi="David" w:cs="David" w:hint="cs"/>
          <w:b/>
          <w:bCs/>
          <w:sz w:val="24"/>
          <w:szCs w:val="24"/>
          <w:rtl/>
        </w:rPr>
        <w:t>בז"</w:t>
      </w:r>
      <w:r w:rsidR="001A62B5">
        <w:rPr>
          <w:rFonts w:ascii="David" w:hAnsi="David" w:cs="David" w:hint="cs"/>
          <w:b/>
          <w:bCs/>
          <w:sz w:val="24"/>
          <w:szCs w:val="24"/>
          <w:rtl/>
        </w:rPr>
        <w:t>י</w:t>
      </w:r>
      <w:proofErr w:type="spellEnd"/>
      <w:r w:rsidR="001A62B5">
        <w:rPr>
          <w:rFonts w:ascii="David" w:hAnsi="David" w:cs="David" w:hint="cs"/>
          <w:b/>
          <w:bCs/>
          <w:sz w:val="24"/>
          <w:szCs w:val="24"/>
          <w:rtl/>
        </w:rPr>
        <w:t xml:space="preserve">, אבל לא הייתה הפרה- עיצוב הבקבוק מוגן. </w:t>
      </w:r>
    </w:p>
    <w:p w:rsidR="006B3636" w:rsidRPr="003D2231" w:rsidRDefault="006B3636" w:rsidP="003D2231">
      <w:pPr>
        <w:rPr>
          <w:rFonts w:ascii="David" w:hAnsi="David" w:cs="David"/>
          <w:b/>
          <w:bCs/>
          <w:color w:val="00B0F0"/>
          <w:sz w:val="24"/>
          <w:szCs w:val="24"/>
          <w:rtl/>
        </w:rPr>
      </w:pPr>
      <w:r w:rsidRPr="006B3636">
        <w:rPr>
          <w:rFonts w:ascii="David" w:hAnsi="David" w:cs="David" w:hint="cs"/>
          <w:b/>
          <w:bCs/>
          <w:color w:val="00B0F0"/>
          <w:sz w:val="24"/>
          <w:szCs w:val="24"/>
          <w:rtl/>
        </w:rPr>
        <w:t xml:space="preserve">אמנת </w:t>
      </w:r>
      <w:r>
        <w:rPr>
          <w:rFonts w:ascii="David" w:hAnsi="David" w:cs="David" w:hint="cs"/>
          <w:b/>
          <w:bCs/>
          <w:color w:val="00B0F0"/>
          <w:sz w:val="24"/>
          <w:szCs w:val="24"/>
          <w:rtl/>
        </w:rPr>
        <w:t>ברן</w:t>
      </w:r>
      <w:r w:rsidR="003D2231">
        <w:rPr>
          <w:rFonts w:ascii="David" w:hAnsi="David" w:cs="David" w:hint="cs"/>
          <w:b/>
          <w:bCs/>
          <w:color w:val="00B0F0"/>
          <w:sz w:val="24"/>
          <w:szCs w:val="24"/>
          <w:rtl/>
        </w:rPr>
        <w:t xml:space="preserve">: </w:t>
      </w:r>
      <w:r w:rsidR="003D2231">
        <w:rPr>
          <w:rFonts w:ascii="David" w:hAnsi="David" w:cs="David" w:hint="cs"/>
          <w:sz w:val="24"/>
          <w:szCs w:val="24"/>
          <w:rtl/>
        </w:rPr>
        <w:t xml:space="preserve">חובה להגן על עיצוב תעשייתי (תזכורת- מדובר על חוקים מקומיים שיגנו על זרים כמו על מקומיים ולא חוקים בינ"ל). </w:t>
      </w:r>
      <w:r w:rsidR="003D2231" w:rsidRPr="003D2231">
        <w:rPr>
          <w:rFonts w:ascii="David" w:hAnsi="David" w:cs="David" w:hint="cs"/>
          <w:b/>
          <w:bCs/>
          <w:sz w:val="24"/>
          <w:szCs w:val="24"/>
          <w:rtl/>
        </w:rPr>
        <w:t xml:space="preserve">מה קורה אם במדינה הזרה מגנים דרך דיני מדגמים ולא דרך </w:t>
      </w:r>
      <w:proofErr w:type="spellStart"/>
      <w:r w:rsidR="003D2231" w:rsidRPr="003D2231">
        <w:rPr>
          <w:rFonts w:ascii="David" w:hAnsi="David" w:cs="David" w:hint="cs"/>
          <w:b/>
          <w:bCs/>
          <w:sz w:val="24"/>
          <w:szCs w:val="24"/>
          <w:rtl/>
        </w:rPr>
        <w:t>ז"י</w:t>
      </w:r>
      <w:proofErr w:type="spellEnd"/>
      <w:r w:rsidR="003D2231" w:rsidRPr="003D2231">
        <w:rPr>
          <w:rFonts w:ascii="David" w:hAnsi="David" w:cs="David" w:hint="cs"/>
          <w:b/>
          <w:bCs/>
          <w:sz w:val="24"/>
          <w:szCs w:val="24"/>
          <w:rtl/>
        </w:rPr>
        <w:t>?</w:t>
      </w:r>
      <w:r w:rsidR="003D2231">
        <w:rPr>
          <w:rFonts w:ascii="David" w:hAnsi="David" w:cs="David" w:hint="cs"/>
          <w:b/>
          <w:bCs/>
          <w:sz w:val="24"/>
          <w:szCs w:val="24"/>
          <w:rtl/>
        </w:rPr>
        <w:t xml:space="preserve"> </w:t>
      </w:r>
      <w:r w:rsidR="003D2231">
        <w:rPr>
          <w:rFonts w:ascii="David" w:hAnsi="David" w:cs="David" w:hint="cs"/>
          <w:sz w:val="24"/>
          <w:szCs w:val="24"/>
          <w:rtl/>
        </w:rPr>
        <w:t xml:space="preserve">לפי ברן, לגבי מדגמים צריך לתת הגנה כאילו יש במדינה בה התבצעה ההפרה דיני מדגמים- מגנים לפי </w:t>
      </w:r>
      <w:r w:rsidR="003D2231">
        <w:rPr>
          <w:rFonts w:ascii="David" w:hAnsi="David" w:cs="David" w:hint="cs"/>
          <w:sz w:val="24"/>
          <w:szCs w:val="24"/>
          <w:u w:val="single"/>
          <w:rtl/>
        </w:rPr>
        <w:t>דין זר</w:t>
      </w:r>
      <w:r w:rsidR="003D2231">
        <w:rPr>
          <w:rFonts w:ascii="David" w:hAnsi="David" w:cs="David" w:hint="cs"/>
          <w:sz w:val="24"/>
          <w:szCs w:val="24"/>
          <w:rtl/>
        </w:rPr>
        <w:t xml:space="preserve">. מדינה לא חייבת להגן על מדגמים </w:t>
      </w:r>
      <w:proofErr w:type="spellStart"/>
      <w:r w:rsidR="003D2231">
        <w:rPr>
          <w:rFonts w:ascii="David" w:hAnsi="David" w:cs="David" w:hint="cs"/>
          <w:sz w:val="24"/>
          <w:szCs w:val="24"/>
          <w:rtl/>
        </w:rPr>
        <w:t>בז"י</w:t>
      </w:r>
      <w:proofErr w:type="spellEnd"/>
      <w:r w:rsidR="003D2231">
        <w:rPr>
          <w:rFonts w:ascii="David" w:hAnsi="David" w:cs="David" w:hint="cs"/>
          <w:sz w:val="24"/>
          <w:szCs w:val="24"/>
          <w:rtl/>
        </w:rPr>
        <w:t xml:space="preserve"> או בדינים מקבילים, </w:t>
      </w:r>
      <w:r w:rsidR="003D2231" w:rsidRPr="003D2231">
        <w:rPr>
          <w:rFonts w:ascii="David" w:hAnsi="David" w:cs="David" w:hint="cs"/>
          <w:b/>
          <w:bCs/>
          <w:sz w:val="24"/>
          <w:szCs w:val="24"/>
          <w:rtl/>
        </w:rPr>
        <w:t xml:space="preserve"> </w:t>
      </w:r>
      <w:r>
        <w:rPr>
          <w:rFonts w:ascii="David" w:hAnsi="David" w:cs="David" w:hint="cs"/>
          <w:sz w:val="24"/>
          <w:szCs w:val="24"/>
          <w:rtl/>
        </w:rPr>
        <w:t xml:space="preserve">ואם היצירה אינה מוגנת </w:t>
      </w:r>
      <w:proofErr w:type="spellStart"/>
      <w:r>
        <w:rPr>
          <w:rFonts w:ascii="David" w:hAnsi="David" w:cs="David" w:hint="cs"/>
          <w:sz w:val="24"/>
          <w:szCs w:val="24"/>
          <w:rtl/>
        </w:rPr>
        <w:t>בז"י</w:t>
      </w:r>
      <w:proofErr w:type="spellEnd"/>
      <w:r>
        <w:rPr>
          <w:rFonts w:ascii="David" w:hAnsi="David" w:cs="David" w:hint="cs"/>
          <w:sz w:val="24"/>
          <w:szCs w:val="24"/>
          <w:rtl/>
        </w:rPr>
        <w:t xml:space="preserve"> במדינת המקור</w:t>
      </w:r>
      <w:r w:rsidR="003D2231">
        <w:rPr>
          <w:rFonts w:ascii="David" w:hAnsi="David" w:cs="David" w:hint="cs"/>
          <w:sz w:val="24"/>
          <w:szCs w:val="24"/>
          <w:rtl/>
        </w:rPr>
        <w:t xml:space="preserve"> אלא בדינים מיוחדים</w:t>
      </w:r>
      <w:r>
        <w:rPr>
          <w:rFonts w:ascii="David" w:hAnsi="David" w:cs="David" w:hint="cs"/>
          <w:sz w:val="24"/>
          <w:szCs w:val="24"/>
          <w:rtl/>
        </w:rPr>
        <w:t>, אז חייבים לתת את ההגנה האחרת במדינת ההפרה.</w:t>
      </w:r>
      <w:r w:rsidR="003D2231">
        <w:rPr>
          <w:rFonts w:ascii="David" w:hAnsi="David" w:cs="David" w:hint="cs"/>
          <w:sz w:val="24"/>
          <w:szCs w:val="24"/>
          <w:rtl/>
        </w:rPr>
        <w:t xml:space="preserve"> </w:t>
      </w:r>
      <w:r w:rsidR="003D2231" w:rsidRPr="003D2231">
        <w:rPr>
          <w:rFonts w:ascii="David" w:hAnsi="David" w:cs="David" w:hint="cs"/>
          <w:b/>
          <w:bCs/>
          <w:sz w:val="24"/>
          <w:szCs w:val="24"/>
          <w:rtl/>
        </w:rPr>
        <w:t xml:space="preserve">בדומה לשאר המקרים, בודקים האם זו יצירה לפי דין המקור והאם יש הפרה לפי הדין המקומי בה התרחשה ההפרה, בעיצוב התעשייתי יש סייג לכך- כשמדינת המקור מגנה על מדגמים בדין מקביל ולא </w:t>
      </w:r>
      <w:proofErr w:type="spellStart"/>
      <w:r w:rsidR="003D2231" w:rsidRPr="003D2231">
        <w:rPr>
          <w:rFonts w:ascii="David" w:hAnsi="David" w:cs="David" w:hint="cs"/>
          <w:b/>
          <w:bCs/>
          <w:sz w:val="24"/>
          <w:szCs w:val="24"/>
          <w:rtl/>
        </w:rPr>
        <w:t>בז"י</w:t>
      </w:r>
      <w:proofErr w:type="spellEnd"/>
      <w:r w:rsidR="003D2231" w:rsidRPr="003D2231">
        <w:rPr>
          <w:rFonts w:ascii="David" w:hAnsi="David" w:cs="David" w:hint="cs"/>
          <w:b/>
          <w:bCs/>
          <w:sz w:val="24"/>
          <w:szCs w:val="24"/>
          <w:rtl/>
        </w:rPr>
        <w:t>, המדינה בה התרחשה ההפרה תבדוק האם זו יצירה לפי דיני המדגמים של מדינת המקור</w:t>
      </w:r>
      <w:r w:rsidR="003D2231">
        <w:rPr>
          <w:rFonts w:ascii="David" w:hAnsi="David" w:cs="David" w:hint="cs"/>
          <w:sz w:val="24"/>
          <w:szCs w:val="24"/>
          <w:rtl/>
        </w:rPr>
        <w:t xml:space="preserve">. </w:t>
      </w:r>
    </w:p>
    <w:p w:rsidR="003D2231" w:rsidRPr="00C77C7F" w:rsidRDefault="00C77C7F" w:rsidP="00C77C7F">
      <w:pPr>
        <w:rPr>
          <w:rFonts w:ascii="David" w:hAnsi="David" w:cs="David"/>
          <w:b/>
          <w:bCs/>
          <w:color w:val="00B0F0"/>
          <w:sz w:val="24"/>
          <w:szCs w:val="24"/>
          <w:rtl/>
        </w:rPr>
      </w:pPr>
      <w:r>
        <w:rPr>
          <w:rFonts w:ascii="David" w:hAnsi="David" w:cs="David" w:hint="cs"/>
          <w:b/>
          <w:bCs/>
          <w:color w:val="00B0F0"/>
          <w:sz w:val="24"/>
          <w:szCs w:val="24"/>
          <w:rtl/>
        </w:rPr>
        <w:t xml:space="preserve">אמריקה- </w:t>
      </w:r>
      <w:r w:rsidR="00C7727C" w:rsidRPr="00C7727C">
        <w:rPr>
          <w:rFonts w:ascii="David" w:hAnsi="David" w:cs="David"/>
          <w:b/>
          <w:bCs/>
          <w:color w:val="00B0F0"/>
          <w:sz w:val="24"/>
          <w:szCs w:val="24"/>
        </w:rPr>
        <w:t>Trips</w:t>
      </w:r>
      <w:r w:rsidR="003D2231">
        <w:rPr>
          <w:rFonts w:ascii="David" w:hAnsi="David" w:cs="David" w:hint="cs"/>
          <w:b/>
          <w:bCs/>
          <w:color w:val="00B0F0"/>
          <w:sz w:val="24"/>
          <w:szCs w:val="24"/>
          <w:rtl/>
        </w:rPr>
        <w:t xml:space="preserve">: </w:t>
      </w:r>
      <w:r w:rsidR="002C0C43">
        <w:rPr>
          <w:rFonts w:ascii="David" w:hAnsi="David" w:cs="David" w:hint="cs"/>
          <w:sz w:val="24"/>
          <w:szCs w:val="24"/>
          <w:rtl/>
        </w:rPr>
        <w:t xml:space="preserve">בשיטה האמריקאית- </w:t>
      </w:r>
      <w:r w:rsidR="00C7727C">
        <w:rPr>
          <w:rFonts w:ascii="David" w:hAnsi="David" w:cs="David" w:hint="cs"/>
          <w:sz w:val="24"/>
          <w:szCs w:val="24"/>
          <w:rtl/>
        </w:rPr>
        <w:t xml:space="preserve">לא מחייבים הגנה על עיצוב תעשייתי. </w:t>
      </w:r>
      <w:r w:rsidR="002C0C43" w:rsidRPr="002C0C43">
        <w:rPr>
          <w:rFonts w:ascii="David" w:hAnsi="David" w:cs="David" w:hint="cs"/>
          <w:b/>
          <w:bCs/>
          <w:sz w:val="24"/>
          <w:szCs w:val="24"/>
          <w:rtl/>
        </w:rPr>
        <w:t>הגדרת עיצוב תעשייתי לפי האמנה:</w:t>
      </w:r>
      <w:r w:rsidR="002C0C43">
        <w:rPr>
          <w:rFonts w:ascii="David" w:hAnsi="David" w:cs="David" w:hint="cs"/>
          <w:sz w:val="24"/>
          <w:szCs w:val="24"/>
          <w:rtl/>
        </w:rPr>
        <w:t xml:space="preserve"> פיסול, גרפיקה וציור שיש להם אלמנטים מכניים או שימושיים. </w:t>
      </w:r>
      <w:r w:rsidR="003D2231">
        <w:rPr>
          <w:rFonts w:ascii="David" w:hAnsi="David" w:cs="David" w:hint="cs"/>
          <w:sz w:val="24"/>
          <w:szCs w:val="24"/>
          <w:rtl/>
        </w:rPr>
        <w:t xml:space="preserve">מוצר שימושי- החלק השימושי לא מוגן, החלק האומנותי כן. </w:t>
      </w:r>
      <w:r>
        <w:rPr>
          <w:rFonts w:ascii="David" w:hAnsi="David" w:cs="David" w:hint="cs"/>
          <w:sz w:val="24"/>
          <w:szCs w:val="24"/>
          <w:rtl/>
        </w:rPr>
        <w:t xml:space="preserve">שימושי- יש שימוש מעבר למראה, כמו בקבוק שמכיל נוזלים. </w:t>
      </w:r>
      <w:r w:rsidRPr="00C77C7F">
        <w:rPr>
          <w:rFonts w:ascii="David" w:hAnsi="David" w:cs="David" w:hint="cs"/>
          <w:b/>
          <w:bCs/>
          <w:sz w:val="24"/>
          <w:szCs w:val="24"/>
          <w:rtl/>
        </w:rPr>
        <w:t xml:space="preserve">החלק המוגן זה רק החלק השימושי אם ניתן להפריד ביניהם. </w:t>
      </w:r>
    </w:p>
    <w:p w:rsidR="00FA6357" w:rsidRPr="003D2231" w:rsidRDefault="002C0C43" w:rsidP="00C77C7F">
      <w:pPr>
        <w:rPr>
          <w:rFonts w:ascii="David" w:hAnsi="David" w:cs="David"/>
          <w:b/>
          <w:bCs/>
          <w:color w:val="FF0000"/>
          <w:sz w:val="24"/>
          <w:szCs w:val="24"/>
          <w:rtl/>
        </w:rPr>
      </w:pPr>
      <w:proofErr w:type="spellStart"/>
      <w:r w:rsidRPr="002C0C43">
        <w:rPr>
          <w:rFonts w:ascii="David" w:hAnsi="David" w:cs="David"/>
          <w:b/>
          <w:bCs/>
          <w:color w:val="FF0000"/>
          <w:sz w:val="24"/>
          <w:szCs w:val="24"/>
        </w:rPr>
        <w:t>Mazer</w:t>
      </w:r>
      <w:proofErr w:type="spellEnd"/>
      <w:r w:rsidRPr="002C0C43">
        <w:rPr>
          <w:rFonts w:ascii="David" w:hAnsi="David" w:cs="David"/>
          <w:b/>
          <w:bCs/>
          <w:color w:val="FF0000"/>
          <w:sz w:val="24"/>
          <w:szCs w:val="24"/>
        </w:rPr>
        <w:t xml:space="preserve"> V Stein</w:t>
      </w:r>
      <w:r w:rsidR="003D2231">
        <w:rPr>
          <w:rFonts w:ascii="David" w:hAnsi="David" w:cs="David" w:hint="cs"/>
          <w:b/>
          <w:bCs/>
          <w:color w:val="FF0000"/>
          <w:sz w:val="24"/>
          <w:szCs w:val="24"/>
          <w:rtl/>
        </w:rPr>
        <w:t xml:space="preserve">: </w:t>
      </w:r>
      <w:r w:rsidR="00C77C7F">
        <w:rPr>
          <w:rFonts w:ascii="David" w:hAnsi="David" w:cs="David" w:hint="cs"/>
          <w:sz w:val="24"/>
          <w:szCs w:val="24"/>
          <w:rtl/>
        </w:rPr>
        <w:t xml:space="preserve">העתקה של פסל שהיה בסיס המנורה. טענה- הפסל לא מוגן, זה שימושי, בסיס המנורה. </w:t>
      </w:r>
      <w:r w:rsidR="00C77C7F">
        <w:rPr>
          <w:rFonts w:ascii="David" w:hAnsi="David" w:cs="David" w:hint="cs"/>
          <w:b/>
          <w:bCs/>
          <w:sz w:val="24"/>
          <w:szCs w:val="24"/>
          <w:rtl/>
        </w:rPr>
        <w:t xml:space="preserve">ביהמ"ש קובע שהפסל זה החלק האומנותי של המוצר השימושי, אם </w:t>
      </w:r>
      <w:r w:rsidR="00FA6357" w:rsidRPr="00A21ED2">
        <w:rPr>
          <w:rFonts w:ascii="David" w:hAnsi="David" w:cs="David" w:hint="cs"/>
          <w:b/>
          <w:bCs/>
          <w:sz w:val="24"/>
          <w:szCs w:val="24"/>
          <w:rtl/>
        </w:rPr>
        <w:t>פיזית ניתן להפריד זה המקרה הקל- מפרידים ואז החל</w:t>
      </w:r>
      <w:r w:rsidR="00A21ED2">
        <w:rPr>
          <w:rFonts w:ascii="David" w:hAnsi="David" w:cs="David" w:hint="cs"/>
          <w:b/>
          <w:bCs/>
          <w:sz w:val="24"/>
          <w:szCs w:val="24"/>
          <w:rtl/>
        </w:rPr>
        <w:t>ק</w:t>
      </w:r>
      <w:r w:rsidR="00FA6357" w:rsidRPr="00A21ED2">
        <w:rPr>
          <w:rFonts w:ascii="David" w:hAnsi="David" w:cs="David" w:hint="cs"/>
          <w:b/>
          <w:bCs/>
          <w:sz w:val="24"/>
          <w:szCs w:val="24"/>
          <w:rtl/>
        </w:rPr>
        <w:t xml:space="preserve"> האומנותי מוגן.</w:t>
      </w:r>
    </w:p>
    <w:p w:rsidR="00C556BA" w:rsidRPr="00C77C7F" w:rsidRDefault="00FA6357" w:rsidP="00C77C7F">
      <w:pPr>
        <w:tabs>
          <w:tab w:val="right" w:pos="8306"/>
        </w:tabs>
        <w:rPr>
          <w:rFonts w:ascii="David" w:hAnsi="David" w:cs="David"/>
          <w:b/>
          <w:bCs/>
          <w:sz w:val="24"/>
          <w:szCs w:val="24"/>
          <w:rtl/>
        </w:rPr>
      </w:pPr>
      <w:r w:rsidRPr="00FA6357">
        <w:rPr>
          <w:rFonts w:ascii="David" w:hAnsi="David" w:cs="David" w:hint="cs"/>
          <w:b/>
          <w:bCs/>
          <w:color w:val="FF0000"/>
          <w:sz w:val="24"/>
          <w:szCs w:val="24"/>
          <w:rtl/>
        </w:rPr>
        <w:t xml:space="preserve">פ"ד </w:t>
      </w:r>
      <w:proofErr w:type="spellStart"/>
      <w:r w:rsidRPr="00FA6357">
        <w:rPr>
          <w:rFonts w:ascii="David" w:hAnsi="David" w:cs="David"/>
          <w:b/>
          <w:bCs/>
          <w:color w:val="FF0000"/>
          <w:sz w:val="24"/>
          <w:szCs w:val="24"/>
        </w:rPr>
        <w:t>Kieselstein</w:t>
      </w:r>
      <w:proofErr w:type="spellEnd"/>
      <w:r w:rsidR="003D2231">
        <w:rPr>
          <w:rFonts w:ascii="David" w:hAnsi="David" w:cs="David" w:hint="cs"/>
          <w:b/>
          <w:bCs/>
          <w:sz w:val="24"/>
          <w:szCs w:val="24"/>
          <w:rtl/>
        </w:rPr>
        <w:t xml:space="preserve">: </w:t>
      </w:r>
      <w:r w:rsidR="00C77C7F">
        <w:rPr>
          <w:rFonts w:ascii="David" w:hAnsi="David" w:cs="David" w:hint="cs"/>
          <w:sz w:val="24"/>
          <w:szCs w:val="24"/>
          <w:rtl/>
        </w:rPr>
        <w:t xml:space="preserve">אבזמים מעוצבים- קשה להפריד בין החלק השימושי לאומנותי. </w:t>
      </w:r>
      <w:r>
        <w:rPr>
          <w:rFonts w:ascii="David" w:hAnsi="David" w:cs="David" w:hint="cs"/>
          <w:sz w:val="24"/>
          <w:szCs w:val="24"/>
          <w:rtl/>
        </w:rPr>
        <w:t>ב-</w:t>
      </w:r>
      <w:r w:rsidRPr="00FA6357">
        <w:rPr>
          <w:rFonts w:ascii="David" w:hAnsi="David" w:cs="David"/>
          <w:b/>
          <w:bCs/>
          <w:color w:val="00B0F0"/>
          <w:sz w:val="24"/>
          <w:szCs w:val="24"/>
        </w:rPr>
        <w:t xml:space="preserve"> </w:t>
      </w:r>
      <w:r w:rsidRPr="00C77C7F">
        <w:rPr>
          <w:rFonts w:ascii="David" w:hAnsi="David" w:cs="David"/>
          <w:color w:val="00B0F0"/>
          <w:sz w:val="24"/>
          <w:szCs w:val="24"/>
        </w:rPr>
        <w:t>Trips</w:t>
      </w:r>
      <w:r w:rsidRPr="00C77C7F">
        <w:rPr>
          <w:rFonts w:ascii="David" w:hAnsi="David" w:cs="David" w:hint="cs"/>
          <w:sz w:val="24"/>
          <w:szCs w:val="24"/>
          <w:rtl/>
        </w:rPr>
        <w:t xml:space="preserve"> </w:t>
      </w:r>
      <w:r>
        <w:rPr>
          <w:rFonts w:ascii="David" w:hAnsi="David" w:cs="David" w:hint="cs"/>
          <w:sz w:val="24"/>
          <w:szCs w:val="24"/>
          <w:rtl/>
        </w:rPr>
        <w:t>לא מדובר על יכולת להתקיים פיזית</w:t>
      </w:r>
      <w:r w:rsidR="00C77C7F">
        <w:rPr>
          <w:rFonts w:ascii="David" w:hAnsi="David" w:cs="David" w:hint="cs"/>
          <w:sz w:val="24"/>
          <w:szCs w:val="24"/>
          <w:rtl/>
        </w:rPr>
        <w:t xml:space="preserve"> (אז בעיה במקרה הזה)</w:t>
      </w:r>
      <w:r>
        <w:rPr>
          <w:rFonts w:ascii="David" w:hAnsi="David" w:cs="David" w:hint="cs"/>
          <w:sz w:val="24"/>
          <w:szCs w:val="24"/>
          <w:rtl/>
        </w:rPr>
        <w:t xml:space="preserve">, אלא מדובר על יכולת להתקיים קונספטואלית. </w:t>
      </w:r>
      <w:r w:rsidRPr="00C77C7F">
        <w:rPr>
          <w:rFonts w:ascii="David" w:hAnsi="David" w:cs="David" w:hint="cs"/>
          <w:b/>
          <w:bCs/>
          <w:sz w:val="24"/>
          <w:szCs w:val="24"/>
          <w:rtl/>
        </w:rPr>
        <w:t>פה יש קיום קונספטואלי נפרד כי יש שוק נפרד לאבזם</w:t>
      </w:r>
      <w:r w:rsidR="00C77C7F" w:rsidRPr="00C77C7F">
        <w:rPr>
          <w:rFonts w:ascii="David" w:hAnsi="David" w:cs="David" w:hint="cs"/>
          <w:b/>
          <w:bCs/>
          <w:sz w:val="24"/>
          <w:szCs w:val="24"/>
          <w:rtl/>
        </w:rPr>
        <w:t xml:space="preserve"> (שוק נפרד זה מבחן לקיום נפרד)</w:t>
      </w:r>
      <w:r w:rsidRPr="00C77C7F">
        <w:rPr>
          <w:rFonts w:ascii="David" w:hAnsi="David" w:cs="David" w:hint="cs"/>
          <w:b/>
          <w:bCs/>
          <w:sz w:val="24"/>
          <w:szCs w:val="24"/>
          <w:rtl/>
        </w:rPr>
        <w:t>- זה זכה בפרסים, משלמים על האבזם בלבד הרבה כסף.</w:t>
      </w:r>
      <w:r w:rsidR="003D2231" w:rsidRPr="00C77C7F">
        <w:rPr>
          <w:rFonts w:ascii="David" w:hAnsi="David" w:cs="David" w:hint="cs"/>
          <w:b/>
          <w:bCs/>
          <w:sz w:val="24"/>
          <w:szCs w:val="24"/>
          <w:rtl/>
        </w:rPr>
        <w:t xml:space="preserve"> </w:t>
      </w:r>
    </w:p>
    <w:p w:rsidR="00E82511" w:rsidRPr="00E82511" w:rsidRDefault="00C556BA" w:rsidP="003D2231">
      <w:pPr>
        <w:rPr>
          <w:rFonts w:ascii="David" w:hAnsi="David" w:cs="David"/>
          <w:sz w:val="24"/>
          <w:szCs w:val="24"/>
          <w:rtl/>
        </w:rPr>
      </w:pPr>
      <w:r w:rsidRPr="00C556BA">
        <w:rPr>
          <w:rFonts w:ascii="David" w:hAnsi="David" w:cs="David" w:hint="cs"/>
          <w:b/>
          <w:bCs/>
          <w:color w:val="FF0000"/>
          <w:sz w:val="24"/>
          <w:szCs w:val="24"/>
          <w:rtl/>
        </w:rPr>
        <w:t>פ"ד</w:t>
      </w:r>
      <w:r w:rsidR="00FA6357" w:rsidRPr="00C556BA">
        <w:rPr>
          <w:rFonts w:ascii="David" w:hAnsi="David" w:cs="David" w:hint="cs"/>
          <w:b/>
          <w:bCs/>
          <w:color w:val="FF0000"/>
          <w:sz w:val="24"/>
          <w:szCs w:val="24"/>
          <w:rtl/>
        </w:rPr>
        <w:t xml:space="preserve"> </w:t>
      </w:r>
      <w:proofErr w:type="spellStart"/>
      <w:r w:rsidR="00FA6357" w:rsidRPr="00C556BA">
        <w:rPr>
          <w:rFonts w:ascii="David" w:hAnsi="David" w:cs="David"/>
          <w:b/>
          <w:bCs/>
          <w:color w:val="FF0000"/>
          <w:sz w:val="24"/>
          <w:szCs w:val="24"/>
        </w:rPr>
        <w:t>Brandir</w:t>
      </w:r>
      <w:proofErr w:type="spellEnd"/>
      <w:r w:rsidR="00FA6357" w:rsidRPr="00C556BA">
        <w:rPr>
          <w:rFonts w:ascii="David" w:hAnsi="David" w:cs="David"/>
          <w:b/>
          <w:bCs/>
          <w:color w:val="FF0000"/>
          <w:sz w:val="24"/>
          <w:szCs w:val="24"/>
        </w:rPr>
        <w:t xml:space="preserve"> international</w:t>
      </w:r>
      <w:r w:rsidR="003D2231">
        <w:rPr>
          <w:rFonts w:ascii="David" w:hAnsi="David" w:cs="David" w:hint="cs"/>
          <w:b/>
          <w:bCs/>
          <w:color w:val="FF0000"/>
          <w:sz w:val="24"/>
          <w:szCs w:val="24"/>
          <w:rtl/>
        </w:rPr>
        <w:t xml:space="preserve">: </w:t>
      </w:r>
      <w:r>
        <w:rPr>
          <w:rFonts w:ascii="David" w:hAnsi="David" w:cs="David" w:hint="cs"/>
          <w:sz w:val="24"/>
          <w:szCs w:val="24"/>
          <w:rtl/>
        </w:rPr>
        <w:t xml:space="preserve">המתקן שעליו קושרים אופניים. </w:t>
      </w:r>
      <w:r w:rsidR="00E82511">
        <w:rPr>
          <w:rFonts w:ascii="David" w:hAnsi="David" w:cs="David" w:hint="cs"/>
          <w:sz w:val="24"/>
          <w:szCs w:val="24"/>
          <w:rtl/>
        </w:rPr>
        <w:t xml:space="preserve">נטען זה פסל, זכה בפרסים, היו אנשים שחשבו שזה רק פסל ולא דבר שימושי. </w:t>
      </w:r>
      <w:r w:rsidR="00E82511">
        <w:rPr>
          <w:rFonts w:ascii="David" w:hAnsi="David" w:cs="David" w:hint="cs"/>
          <w:b/>
          <w:bCs/>
          <w:sz w:val="24"/>
          <w:szCs w:val="24"/>
          <w:rtl/>
        </w:rPr>
        <w:t>בית המשפט קבע שזה לא קיום נפרד כי הדרך לבחינה זה הליך היצירה- חלק שעוצב מבלי לשים לך לתועלת הסופית- וכאן כל הדרך חשבו על ההליך הסופי</w:t>
      </w:r>
      <w:r w:rsidR="00E82511">
        <w:rPr>
          <w:rFonts w:ascii="David" w:hAnsi="David" w:cs="David" w:hint="cs"/>
          <w:sz w:val="24"/>
          <w:szCs w:val="24"/>
          <w:rtl/>
        </w:rPr>
        <w:t xml:space="preserve"> (ביהמ"ש הזה כנראה לא היה מגן על האבזם). </w:t>
      </w:r>
    </w:p>
    <w:p w:rsidR="00C556BA" w:rsidRPr="003D2231" w:rsidRDefault="00C556BA" w:rsidP="00E82511">
      <w:pPr>
        <w:rPr>
          <w:rFonts w:ascii="David" w:hAnsi="David" w:cs="David"/>
          <w:b/>
          <w:bCs/>
          <w:color w:val="FF0000"/>
          <w:sz w:val="24"/>
          <w:szCs w:val="24"/>
          <w:rtl/>
        </w:rPr>
      </w:pPr>
      <w:r w:rsidRPr="00C556BA">
        <w:rPr>
          <w:rFonts w:ascii="David" w:hAnsi="David" w:cs="David" w:hint="cs"/>
          <w:b/>
          <w:bCs/>
          <w:color w:val="FF0000"/>
          <w:sz w:val="24"/>
          <w:szCs w:val="24"/>
          <w:rtl/>
        </w:rPr>
        <w:t xml:space="preserve">פ"ד </w:t>
      </w:r>
      <w:r w:rsidRPr="00C556BA">
        <w:rPr>
          <w:rFonts w:ascii="David" w:hAnsi="David" w:cs="David"/>
          <w:b/>
          <w:bCs/>
          <w:color w:val="FF0000"/>
          <w:sz w:val="24"/>
          <w:szCs w:val="24"/>
        </w:rPr>
        <w:t>Pivot point</w:t>
      </w:r>
      <w:r w:rsidR="003D2231">
        <w:rPr>
          <w:rFonts w:ascii="David" w:hAnsi="David" w:cs="David" w:hint="cs"/>
          <w:b/>
          <w:bCs/>
          <w:color w:val="FF0000"/>
          <w:sz w:val="24"/>
          <w:szCs w:val="24"/>
          <w:rtl/>
        </w:rPr>
        <w:t xml:space="preserve">: </w:t>
      </w:r>
      <w:r w:rsidR="00E82511">
        <w:rPr>
          <w:rFonts w:ascii="David" w:hAnsi="David" w:cs="David" w:hint="cs"/>
          <w:sz w:val="24"/>
          <w:szCs w:val="24"/>
          <w:rtl/>
        </w:rPr>
        <w:t xml:space="preserve">ראשים מפלסטיק לצורך אימון באיפור. </w:t>
      </w:r>
      <w:r w:rsidR="00E82511">
        <w:rPr>
          <w:rFonts w:ascii="David" w:hAnsi="David" w:cs="David" w:hint="cs"/>
          <w:b/>
          <w:bCs/>
          <w:sz w:val="24"/>
          <w:szCs w:val="24"/>
          <w:rtl/>
        </w:rPr>
        <w:t xml:space="preserve">למרות שאין שוק נפרד ואין הליך נפרד, בית המשפט מקבל את טענת היוצר שאחת המטרות הדומיננטיות שלו הייתה מטרה אומנותית (הנחה אותו לעצב דמות של דוגמנית, יצירת אומנות) ולכן נקבע שהייתה מטרה אומנותית. </w:t>
      </w:r>
    </w:p>
    <w:p w:rsidR="00EC7FDD" w:rsidRDefault="00EC7FDD" w:rsidP="001B5081">
      <w:pPr>
        <w:rPr>
          <w:rFonts w:ascii="David" w:hAnsi="David" w:cs="David"/>
          <w:b/>
          <w:bCs/>
          <w:sz w:val="24"/>
          <w:szCs w:val="24"/>
          <w:rtl/>
        </w:rPr>
      </w:pPr>
      <w:r w:rsidRPr="00A21ED2">
        <w:rPr>
          <w:rFonts w:ascii="David" w:hAnsi="David" w:cs="David" w:hint="cs"/>
          <w:b/>
          <w:bCs/>
          <w:sz w:val="24"/>
          <w:szCs w:val="24"/>
          <w:highlight w:val="yellow"/>
          <w:rtl/>
        </w:rPr>
        <w:t>שיעור 6</w:t>
      </w:r>
      <w:r w:rsidR="00A21ED2">
        <w:rPr>
          <w:rFonts w:ascii="David" w:hAnsi="David" w:cs="David" w:hint="cs"/>
          <w:b/>
          <w:bCs/>
          <w:sz w:val="24"/>
          <w:szCs w:val="24"/>
          <w:rtl/>
        </w:rPr>
        <w:t xml:space="preserve"> 29.11.2015</w:t>
      </w:r>
    </w:p>
    <w:p w:rsidR="00A21ED2" w:rsidRPr="00A21ED2" w:rsidRDefault="00A21ED2" w:rsidP="001B5081">
      <w:pPr>
        <w:rPr>
          <w:rFonts w:ascii="David" w:hAnsi="David" w:cs="David"/>
          <w:b/>
          <w:bCs/>
          <w:sz w:val="24"/>
          <w:szCs w:val="24"/>
          <w:rtl/>
        </w:rPr>
      </w:pPr>
      <w:r w:rsidRPr="00A21ED2">
        <w:rPr>
          <w:rFonts w:ascii="David" w:hAnsi="David" w:cs="David" w:hint="cs"/>
          <w:b/>
          <w:bCs/>
          <w:sz w:val="24"/>
          <w:szCs w:val="24"/>
          <w:rtl/>
        </w:rPr>
        <w:t>ביהמ"ש מציע 5 דרכים ל</w:t>
      </w:r>
      <w:r>
        <w:rPr>
          <w:rFonts w:ascii="David" w:hAnsi="David" w:cs="David" w:hint="cs"/>
          <w:b/>
          <w:bCs/>
          <w:sz w:val="24"/>
          <w:szCs w:val="24"/>
          <w:rtl/>
        </w:rPr>
        <w:t>הפריד בין החלק האומנותי לשימושי</w:t>
      </w:r>
      <w:r w:rsidRPr="00A21ED2">
        <w:rPr>
          <w:rFonts w:ascii="David" w:hAnsi="David" w:cs="David" w:hint="cs"/>
          <w:b/>
          <w:bCs/>
          <w:sz w:val="24"/>
          <w:szCs w:val="24"/>
          <w:rtl/>
        </w:rPr>
        <w:t>:</w:t>
      </w:r>
    </w:p>
    <w:p w:rsidR="00A21ED2" w:rsidRDefault="00A21ED2" w:rsidP="001741AB">
      <w:pPr>
        <w:pStyle w:val="a9"/>
        <w:numPr>
          <w:ilvl w:val="0"/>
          <w:numId w:val="14"/>
        </w:numPr>
        <w:rPr>
          <w:rFonts w:ascii="David" w:hAnsi="David" w:cs="David"/>
          <w:sz w:val="24"/>
          <w:szCs w:val="24"/>
        </w:rPr>
      </w:pPr>
      <w:r>
        <w:rPr>
          <w:rFonts w:ascii="David" w:hAnsi="David" w:cs="David" w:hint="cs"/>
          <w:sz w:val="24"/>
          <w:szCs w:val="24"/>
          <w:rtl/>
        </w:rPr>
        <w:t>האם החלק האומנותי הוא העיקרי או המשני- רק אם זה העיקרי זה מוגן.</w:t>
      </w:r>
    </w:p>
    <w:p w:rsidR="00A21ED2" w:rsidRDefault="00A21ED2" w:rsidP="001741AB">
      <w:pPr>
        <w:pStyle w:val="a9"/>
        <w:numPr>
          <w:ilvl w:val="0"/>
          <w:numId w:val="14"/>
        </w:numPr>
        <w:rPr>
          <w:rFonts w:ascii="David" w:hAnsi="David" w:cs="David"/>
          <w:sz w:val="24"/>
          <w:szCs w:val="24"/>
        </w:rPr>
      </w:pPr>
      <w:r>
        <w:rPr>
          <w:rFonts w:ascii="David" w:hAnsi="David" w:cs="David" w:hint="cs"/>
          <w:sz w:val="24"/>
          <w:szCs w:val="24"/>
          <w:rtl/>
        </w:rPr>
        <w:t>האם היה ניתן למכור את הדבר רק בגלל החלקים האומנותיים (פ"ד האבזם של החגורה).</w:t>
      </w:r>
    </w:p>
    <w:p w:rsidR="00A21ED2" w:rsidRDefault="00E82511" w:rsidP="001741AB">
      <w:pPr>
        <w:pStyle w:val="a9"/>
        <w:numPr>
          <w:ilvl w:val="0"/>
          <w:numId w:val="14"/>
        </w:numPr>
        <w:rPr>
          <w:rFonts w:ascii="David" w:hAnsi="David" w:cs="David"/>
          <w:sz w:val="24"/>
          <w:szCs w:val="24"/>
        </w:rPr>
      </w:pPr>
      <w:r>
        <w:rPr>
          <w:rFonts w:ascii="David" w:hAnsi="David" w:cs="David" w:hint="cs"/>
          <w:sz w:val="24"/>
          <w:szCs w:val="24"/>
          <w:rtl/>
        </w:rPr>
        <w:t xml:space="preserve">כשמסתכלים על המוצר- אם יש שני מושגים בראש, אזי שימושי ואומנותי (אם אחד אז רק שימושי). </w:t>
      </w:r>
    </w:p>
    <w:p w:rsidR="00A21ED2" w:rsidRDefault="00804C09" w:rsidP="001741AB">
      <w:pPr>
        <w:pStyle w:val="a9"/>
        <w:numPr>
          <w:ilvl w:val="0"/>
          <w:numId w:val="14"/>
        </w:numPr>
        <w:rPr>
          <w:rFonts w:ascii="David" w:hAnsi="David" w:cs="David"/>
          <w:sz w:val="24"/>
          <w:szCs w:val="24"/>
        </w:rPr>
      </w:pPr>
      <w:r>
        <w:rPr>
          <w:rFonts w:ascii="David" w:hAnsi="David" w:cs="David" w:hint="cs"/>
          <w:b/>
          <w:bCs/>
          <w:sz w:val="24"/>
          <w:szCs w:val="24"/>
          <w:rtl/>
        </w:rPr>
        <w:t xml:space="preserve">ביהמ"ש בוחר במבחן הזה- </w:t>
      </w:r>
      <w:r w:rsidR="00A21ED2">
        <w:rPr>
          <w:rFonts w:ascii="David" w:hAnsi="David" w:cs="David" w:hint="cs"/>
          <w:b/>
          <w:bCs/>
          <w:sz w:val="24"/>
          <w:szCs w:val="24"/>
          <w:rtl/>
        </w:rPr>
        <w:t>האם יש מטרה אומנותית דומיננטית טהורה נפרדת</w:t>
      </w:r>
      <w:r>
        <w:rPr>
          <w:rFonts w:ascii="David" w:hAnsi="David" w:cs="David" w:hint="cs"/>
          <w:sz w:val="24"/>
          <w:szCs w:val="24"/>
          <w:rtl/>
        </w:rPr>
        <w:t>.</w:t>
      </w:r>
      <w:r w:rsidR="00A21ED2">
        <w:rPr>
          <w:rFonts w:ascii="David" w:hAnsi="David" w:cs="David" w:hint="cs"/>
          <w:sz w:val="24"/>
          <w:szCs w:val="24"/>
          <w:rtl/>
        </w:rPr>
        <w:t xml:space="preserve"> </w:t>
      </w:r>
      <w:r>
        <w:rPr>
          <w:rFonts w:ascii="David" w:hAnsi="David" w:cs="David" w:hint="cs"/>
          <w:sz w:val="24"/>
          <w:szCs w:val="24"/>
          <w:rtl/>
        </w:rPr>
        <w:t xml:space="preserve">כמה השימוש השפיע על האומנות בהליך העיצוב. </w:t>
      </w:r>
    </w:p>
    <w:p w:rsidR="00A21ED2" w:rsidRPr="00A21ED2" w:rsidRDefault="00804C09" w:rsidP="001741AB">
      <w:pPr>
        <w:pStyle w:val="a9"/>
        <w:numPr>
          <w:ilvl w:val="0"/>
          <w:numId w:val="14"/>
        </w:numPr>
        <w:rPr>
          <w:rFonts w:ascii="David" w:hAnsi="David" w:cs="David"/>
          <w:sz w:val="24"/>
          <w:szCs w:val="24"/>
          <w:rtl/>
        </w:rPr>
      </w:pPr>
      <w:r>
        <w:rPr>
          <w:rFonts w:ascii="David" w:hAnsi="David" w:cs="David" w:hint="cs"/>
          <w:sz w:val="24"/>
          <w:szCs w:val="24"/>
          <w:rtl/>
        </w:rPr>
        <w:t>החלק האומנותי</w:t>
      </w:r>
      <w:r w:rsidR="00A21ED2">
        <w:rPr>
          <w:rFonts w:ascii="David" w:hAnsi="David" w:cs="David" w:hint="cs"/>
          <w:sz w:val="24"/>
          <w:szCs w:val="24"/>
          <w:rtl/>
        </w:rPr>
        <w:t xml:space="preserve"> </w:t>
      </w:r>
      <w:r>
        <w:rPr>
          <w:rFonts w:ascii="David" w:hAnsi="David" w:cs="David" w:hint="cs"/>
          <w:sz w:val="24"/>
          <w:szCs w:val="24"/>
          <w:rtl/>
        </w:rPr>
        <w:t xml:space="preserve">עומד לבד ויכול להימכר לבד, והחלקים השימושיים יכולים להיות לבד </w:t>
      </w:r>
      <w:r w:rsidR="00A21ED2">
        <w:rPr>
          <w:rFonts w:ascii="David" w:hAnsi="David" w:cs="David" w:hint="cs"/>
          <w:sz w:val="24"/>
          <w:szCs w:val="24"/>
          <w:rtl/>
        </w:rPr>
        <w:t xml:space="preserve">(הדג'- הפסל והמנורה). </w:t>
      </w:r>
    </w:p>
    <w:p w:rsidR="00A21ED2" w:rsidRDefault="00A21ED2" w:rsidP="00A21ED2">
      <w:pPr>
        <w:rPr>
          <w:rFonts w:ascii="David" w:hAnsi="David" w:cs="David"/>
          <w:sz w:val="24"/>
          <w:szCs w:val="24"/>
          <w:rtl/>
        </w:rPr>
      </w:pPr>
      <w:r>
        <w:rPr>
          <w:rFonts w:ascii="David" w:hAnsi="David" w:cs="David" w:hint="cs"/>
          <w:sz w:val="24"/>
          <w:szCs w:val="24"/>
          <w:rtl/>
        </w:rPr>
        <w:t xml:space="preserve">רוצים להגן על עיצוב תעשייתי- לא ברור איך בוחנים בארה"ב. </w:t>
      </w:r>
    </w:p>
    <w:p w:rsidR="008D3E7D" w:rsidRPr="003D2231" w:rsidRDefault="00A21ED2" w:rsidP="003D2231">
      <w:pPr>
        <w:rPr>
          <w:rFonts w:ascii="David" w:hAnsi="David" w:cs="David"/>
          <w:b/>
          <w:bCs/>
          <w:color w:val="00B0F0"/>
          <w:sz w:val="24"/>
          <w:szCs w:val="24"/>
          <w:rtl/>
        </w:rPr>
      </w:pPr>
      <w:r w:rsidRPr="008D3E7D">
        <w:rPr>
          <w:rFonts w:ascii="David" w:hAnsi="David" w:cs="David" w:hint="cs"/>
          <w:b/>
          <w:bCs/>
          <w:color w:val="00B0F0"/>
          <w:sz w:val="24"/>
          <w:szCs w:val="24"/>
          <w:rtl/>
        </w:rPr>
        <w:t>הדין האירופי:</w:t>
      </w:r>
      <w:r w:rsidR="003D2231">
        <w:rPr>
          <w:rFonts w:ascii="David" w:hAnsi="David" w:cs="David" w:hint="cs"/>
          <w:b/>
          <w:bCs/>
          <w:color w:val="00B0F0"/>
          <w:sz w:val="24"/>
          <w:szCs w:val="24"/>
          <w:rtl/>
        </w:rPr>
        <w:t xml:space="preserve"> </w:t>
      </w:r>
      <w:r>
        <w:rPr>
          <w:rFonts w:ascii="David" w:hAnsi="David" w:cs="David" w:hint="cs"/>
          <w:sz w:val="24"/>
          <w:szCs w:val="24"/>
          <w:rtl/>
        </w:rPr>
        <w:t>האיחוד האירופי מגן על עיצוב תעשייתי בדיני מדגמים (</w:t>
      </w:r>
      <w:r w:rsidR="008D3E7D">
        <w:rPr>
          <w:rFonts w:ascii="David" w:hAnsi="David" w:cs="David" w:hint="cs"/>
          <w:sz w:val="24"/>
          <w:szCs w:val="24"/>
          <w:rtl/>
        </w:rPr>
        <w:t xml:space="preserve">המדינות יכולות להגן על עיצוב תעשייתי בדיני </w:t>
      </w:r>
      <w:proofErr w:type="spellStart"/>
      <w:r w:rsidR="008D3E7D">
        <w:rPr>
          <w:rFonts w:ascii="David" w:hAnsi="David" w:cs="David" w:hint="cs"/>
          <w:sz w:val="24"/>
          <w:szCs w:val="24"/>
          <w:rtl/>
        </w:rPr>
        <w:t>ז"י</w:t>
      </w:r>
      <w:proofErr w:type="spellEnd"/>
      <w:r w:rsidR="008D3E7D">
        <w:rPr>
          <w:rFonts w:ascii="David" w:hAnsi="David" w:cs="David" w:hint="cs"/>
          <w:sz w:val="24"/>
          <w:szCs w:val="24"/>
          <w:rtl/>
        </w:rPr>
        <w:t xml:space="preserve"> אבל הם לא עושים את זה). </w:t>
      </w:r>
      <w:r w:rsidR="008D3E7D" w:rsidRPr="008D3E7D">
        <w:rPr>
          <w:rFonts w:ascii="David" w:hAnsi="David" w:cs="David" w:hint="cs"/>
          <w:b/>
          <w:bCs/>
          <w:sz w:val="24"/>
          <w:szCs w:val="24"/>
          <w:rtl/>
        </w:rPr>
        <w:t>המבח</w:t>
      </w:r>
      <w:r w:rsidR="00804C09">
        <w:rPr>
          <w:rFonts w:ascii="David" w:hAnsi="David" w:cs="David" w:hint="cs"/>
          <w:b/>
          <w:bCs/>
          <w:sz w:val="24"/>
          <w:szCs w:val="24"/>
          <w:rtl/>
        </w:rPr>
        <w:t>ן</w:t>
      </w:r>
      <w:r w:rsidR="008D3E7D" w:rsidRPr="008D3E7D">
        <w:rPr>
          <w:rFonts w:ascii="David" w:hAnsi="David" w:cs="David" w:hint="cs"/>
          <w:b/>
          <w:bCs/>
          <w:sz w:val="24"/>
          <w:szCs w:val="24"/>
          <w:rtl/>
        </w:rPr>
        <w:t>- משתמע שהמבחן להפרדה זה חיפוש מטרה א</w:t>
      </w:r>
      <w:r w:rsidR="00804C09">
        <w:rPr>
          <w:rFonts w:ascii="David" w:hAnsi="David" w:cs="David" w:hint="cs"/>
          <w:b/>
          <w:bCs/>
          <w:sz w:val="24"/>
          <w:szCs w:val="24"/>
          <w:rtl/>
        </w:rPr>
        <w:t>ומנותית דומיננטית טהורה.</w:t>
      </w:r>
      <w:r w:rsidR="008D3E7D" w:rsidRPr="008D3E7D">
        <w:rPr>
          <w:rFonts w:ascii="David" w:hAnsi="David" w:cs="David" w:hint="cs"/>
          <w:b/>
          <w:bCs/>
          <w:sz w:val="24"/>
          <w:szCs w:val="24"/>
          <w:rtl/>
        </w:rPr>
        <w:t xml:space="preserve"> </w:t>
      </w:r>
    </w:p>
    <w:p w:rsidR="008D3E7D" w:rsidRPr="008D3E7D" w:rsidRDefault="008D3E7D" w:rsidP="001B5081">
      <w:pPr>
        <w:rPr>
          <w:rFonts w:ascii="David" w:hAnsi="David" w:cs="David"/>
          <w:b/>
          <w:bCs/>
          <w:sz w:val="24"/>
          <w:szCs w:val="24"/>
          <w:u w:val="single"/>
          <w:rtl/>
        </w:rPr>
      </w:pPr>
      <w:r w:rsidRPr="008D3E7D">
        <w:rPr>
          <w:rFonts w:ascii="David" w:hAnsi="David" w:cs="David" w:hint="cs"/>
          <w:b/>
          <w:bCs/>
          <w:sz w:val="24"/>
          <w:szCs w:val="24"/>
          <w:u w:val="single"/>
          <w:rtl/>
        </w:rPr>
        <w:lastRenderedPageBreak/>
        <w:t>מאגרי מידע:</w:t>
      </w:r>
    </w:p>
    <w:p w:rsidR="008D3E7D" w:rsidRDefault="008D3E7D" w:rsidP="001B5081">
      <w:pPr>
        <w:rPr>
          <w:rFonts w:ascii="David" w:hAnsi="David" w:cs="David"/>
          <w:sz w:val="24"/>
          <w:szCs w:val="24"/>
          <w:rtl/>
        </w:rPr>
      </w:pPr>
      <w:r>
        <w:rPr>
          <w:rFonts w:ascii="David" w:hAnsi="David" w:cs="David" w:hint="cs"/>
          <w:sz w:val="24"/>
          <w:szCs w:val="24"/>
          <w:rtl/>
        </w:rPr>
        <w:t xml:space="preserve">ניתן להסתכל על זה כיצירה שהיא אוסף של דברים. ומאגר מידע זה אוסף של נתונים. </w:t>
      </w:r>
    </w:p>
    <w:p w:rsidR="008D3E7D" w:rsidRDefault="008D3E7D" w:rsidP="008D3E7D">
      <w:pPr>
        <w:rPr>
          <w:rFonts w:ascii="David" w:hAnsi="David" w:cs="David"/>
          <w:sz w:val="24"/>
          <w:szCs w:val="24"/>
          <w:rtl/>
        </w:rPr>
      </w:pPr>
      <w:r w:rsidRPr="008D3E7D">
        <w:rPr>
          <w:rFonts w:ascii="David" w:hAnsi="David" w:cs="David"/>
          <w:b/>
          <w:bCs/>
          <w:color w:val="00B0F0"/>
          <w:sz w:val="24"/>
          <w:szCs w:val="24"/>
        </w:rPr>
        <w:t>WIPO</w:t>
      </w:r>
      <w:r>
        <w:rPr>
          <w:rFonts w:ascii="David" w:hAnsi="David" w:cs="David" w:hint="cs"/>
          <w:b/>
          <w:bCs/>
          <w:color w:val="00B0F0"/>
          <w:sz w:val="24"/>
          <w:szCs w:val="24"/>
          <w:rtl/>
        </w:rPr>
        <w:t xml:space="preserve">: </w:t>
      </w:r>
      <w:r w:rsidR="00DE7290">
        <w:rPr>
          <w:rFonts w:ascii="David" w:hAnsi="David" w:cs="David" w:hint="cs"/>
          <w:sz w:val="24"/>
          <w:szCs w:val="24"/>
          <w:rtl/>
        </w:rPr>
        <w:t>[מ</w:t>
      </w:r>
      <w:r>
        <w:rPr>
          <w:rFonts w:ascii="David" w:hAnsi="David" w:cs="David" w:hint="cs"/>
          <w:sz w:val="24"/>
          <w:szCs w:val="24"/>
          <w:rtl/>
        </w:rPr>
        <w:t>סדרת אמנות של ארגון הסחר העולמי (כל המדינות החברות בארגון חברות באמנה הזו</w:t>
      </w:r>
      <w:r w:rsidR="00DE7290">
        <w:rPr>
          <w:rFonts w:ascii="David" w:hAnsi="David" w:cs="David" w:hint="cs"/>
          <w:b/>
          <w:bCs/>
          <w:sz w:val="24"/>
          <w:szCs w:val="24"/>
          <w:rtl/>
        </w:rPr>
        <w:t>)</w:t>
      </w:r>
      <w:proofErr w:type="gramStart"/>
      <w:r w:rsidR="00DE7290">
        <w:rPr>
          <w:rFonts w:ascii="David" w:hAnsi="David" w:cs="David" w:hint="cs"/>
          <w:b/>
          <w:bCs/>
          <w:sz w:val="24"/>
          <w:szCs w:val="24"/>
          <w:rtl/>
        </w:rPr>
        <w:t>]-</w:t>
      </w:r>
      <w:proofErr w:type="gramEnd"/>
      <w:r w:rsidR="00DE7290">
        <w:rPr>
          <w:rFonts w:ascii="David" w:hAnsi="David" w:cs="David" w:hint="cs"/>
          <w:b/>
          <w:bCs/>
          <w:sz w:val="24"/>
          <w:szCs w:val="24"/>
          <w:rtl/>
        </w:rPr>
        <w:t xml:space="preserve"> </w:t>
      </w:r>
      <w:r w:rsidRPr="008D3E7D">
        <w:rPr>
          <w:rFonts w:ascii="David" w:hAnsi="David" w:cs="David" w:hint="cs"/>
          <w:b/>
          <w:bCs/>
          <w:sz w:val="24"/>
          <w:szCs w:val="24"/>
          <w:rtl/>
        </w:rPr>
        <w:t>יש להגן על מאגרי מידע וכן על כל אוסף אחר של נתונים או חומרים, אם הם מקוריים בבחירת או סדר התוכן</w:t>
      </w:r>
      <w:r w:rsidRPr="008D3E7D">
        <w:rPr>
          <w:rFonts w:ascii="David" w:hAnsi="David" w:cs="David" w:hint="cs"/>
          <w:sz w:val="24"/>
          <w:szCs w:val="24"/>
          <w:rtl/>
        </w:rPr>
        <w:t xml:space="preserve">. </w:t>
      </w:r>
      <w:r>
        <w:rPr>
          <w:rFonts w:ascii="David" w:hAnsi="David" w:cs="David" w:hint="cs"/>
          <w:sz w:val="24"/>
          <w:szCs w:val="24"/>
          <w:rtl/>
        </w:rPr>
        <w:t>הנתונים עצמם אינם מוגנים.</w:t>
      </w:r>
    </w:p>
    <w:p w:rsidR="008D3E7D" w:rsidRPr="008D3E7D" w:rsidRDefault="008D3E7D" w:rsidP="00694E89">
      <w:pPr>
        <w:rPr>
          <w:rFonts w:ascii="David" w:hAnsi="David" w:cs="David"/>
          <w:b/>
          <w:bCs/>
          <w:sz w:val="24"/>
          <w:szCs w:val="24"/>
          <w:rtl/>
        </w:rPr>
      </w:pPr>
      <w:r w:rsidRPr="008D3E7D">
        <w:rPr>
          <w:rFonts w:ascii="David" w:hAnsi="David" w:cs="David" w:hint="cs"/>
          <w:b/>
          <w:bCs/>
          <w:color w:val="FF0000"/>
          <w:sz w:val="24"/>
          <w:szCs w:val="24"/>
          <w:rtl/>
        </w:rPr>
        <w:t>פ"ד על ספר טלפונים</w:t>
      </w:r>
      <w:r>
        <w:rPr>
          <w:rFonts w:ascii="David" w:hAnsi="David" w:cs="David" w:hint="cs"/>
          <w:sz w:val="24"/>
          <w:szCs w:val="24"/>
          <w:rtl/>
        </w:rPr>
        <w:t xml:space="preserve">- </w:t>
      </w:r>
      <w:r w:rsidR="00694E89">
        <w:rPr>
          <w:rFonts w:ascii="David" w:hAnsi="David" w:cs="David" w:hint="cs"/>
          <w:sz w:val="24"/>
          <w:szCs w:val="24"/>
          <w:rtl/>
        </w:rPr>
        <w:t>נ</w:t>
      </w:r>
      <w:r w:rsidR="00694E89" w:rsidRPr="00694E89">
        <w:rPr>
          <w:rFonts w:ascii="David" w:hAnsi="David" w:cs="David" w:hint="cs"/>
          <w:b/>
          <w:bCs/>
          <w:sz w:val="24"/>
          <w:szCs w:val="24"/>
          <w:rtl/>
        </w:rPr>
        <w:t xml:space="preserve">קבע </w:t>
      </w:r>
      <w:r w:rsidR="00694E89">
        <w:rPr>
          <w:rFonts w:ascii="David" w:hAnsi="David" w:cs="David" w:hint="cs"/>
          <w:b/>
          <w:bCs/>
          <w:sz w:val="24"/>
          <w:szCs w:val="24"/>
          <w:rtl/>
        </w:rPr>
        <w:t>ש</w:t>
      </w:r>
      <w:r w:rsidRPr="008D3E7D">
        <w:rPr>
          <w:rFonts w:ascii="David" w:hAnsi="David" w:cs="David" w:hint="cs"/>
          <w:b/>
          <w:bCs/>
          <w:sz w:val="24"/>
          <w:szCs w:val="24"/>
          <w:rtl/>
        </w:rPr>
        <w:t>אין כאן ניצוץ של יצירתיות כי אין סדר ושמות מיוחדים</w:t>
      </w:r>
      <w:r w:rsidR="00694E89">
        <w:rPr>
          <w:rFonts w:ascii="David" w:hAnsi="David" w:cs="David" w:hint="cs"/>
          <w:b/>
          <w:bCs/>
          <w:sz w:val="24"/>
          <w:szCs w:val="24"/>
          <w:rtl/>
        </w:rPr>
        <w:t xml:space="preserve"> (לפי א"ב)</w:t>
      </w:r>
      <w:r w:rsidRPr="008D3E7D">
        <w:rPr>
          <w:rFonts w:ascii="David" w:hAnsi="David" w:cs="David" w:hint="cs"/>
          <w:b/>
          <w:bCs/>
          <w:sz w:val="24"/>
          <w:szCs w:val="24"/>
          <w:rtl/>
        </w:rPr>
        <w:t>, אין הגנה.</w:t>
      </w:r>
    </w:p>
    <w:p w:rsidR="00694E89" w:rsidRDefault="008D3E7D" w:rsidP="003D2231">
      <w:pPr>
        <w:rPr>
          <w:rFonts w:ascii="David" w:hAnsi="David" w:cs="David"/>
          <w:b/>
          <w:bCs/>
          <w:sz w:val="24"/>
          <w:szCs w:val="24"/>
          <w:rtl/>
        </w:rPr>
      </w:pPr>
      <w:r w:rsidRPr="008D3E7D">
        <w:rPr>
          <w:rFonts w:ascii="David" w:hAnsi="David" w:cs="David" w:hint="cs"/>
          <w:b/>
          <w:bCs/>
          <w:color w:val="FF0000"/>
          <w:sz w:val="24"/>
          <w:szCs w:val="24"/>
          <w:rtl/>
        </w:rPr>
        <w:t>פ"ד על דפי זהב האמריקאי</w:t>
      </w:r>
      <w:r w:rsidRPr="008D3E7D">
        <w:rPr>
          <w:rFonts w:ascii="David" w:hAnsi="David" w:cs="David" w:hint="cs"/>
          <w:color w:val="FF0000"/>
          <w:sz w:val="24"/>
          <w:szCs w:val="24"/>
          <w:rtl/>
        </w:rPr>
        <w:t xml:space="preserve">- </w:t>
      </w:r>
      <w:r w:rsidR="00694E89">
        <w:rPr>
          <w:rFonts w:ascii="David" w:hAnsi="David" w:cs="David" w:hint="cs"/>
          <w:b/>
          <w:bCs/>
          <w:sz w:val="24"/>
          <w:szCs w:val="24"/>
          <w:rtl/>
        </w:rPr>
        <w:t>יש הגנה כי יש ניצוץ מקוריות- סידרו את הנתונים לפי קטגוריות של העסקים.</w:t>
      </w:r>
    </w:p>
    <w:p w:rsidR="008D3E7D" w:rsidRPr="003D2231" w:rsidRDefault="008D3E7D" w:rsidP="003D2231">
      <w:pPr>
        <w:rPr>
          <w:rFonts w:ascii="David" w:hAnsi="David" w:cs="David"/>
          <w:sz w:val="24"/>
          <w:szCs w:val="24"/>
          <w:rtl/>
        </w:rPr>
      </w:pPr>
      <w:r>
        <w:rPr>
          <w:rFonts w:ascii="David" w:hAnsi="David" w:cs="David" w:hint="cs"/>
          <w:b/>
          <w:bCs/>
          <w:sz w:val="24"/>
          <w:szCs w:val="24"/>
          <w:rtl/>
        </w:rPr>
        <w:t>דג' ש</w:t>
      </w:r>
      <w:r w:rsidRPr="008D3E7D">
        <w:rPr>
          <w:rFonts w:ascii="David" w:hAnsi="David" w:cs="David" w:hint="cs"/>
          <w:b/>
          <w:bCs/>
          <w:sz w:val="24"/>
          <w:szCs w:val="24"/>
          <w:rtl/>
        </w:rPr>
        <w:t>ביהמ"ש העניק הגנה לנתונים עצמם ולא רק לסדר ולבחירה</w:t>
      </w:r>
      <w:r w:rsidR="00097B8F">
        <w:rPr>
          <w:rFonts w:ascii="David" w:hAnsi="David" w:cs="David" w:hint="cs"/>
          <w:b/>
          <w:bCs/>
          <w:sz w:val="24"/>
          <w:szCs w:val="24"/>
          <w:rtl/>
        </w:rPr>
        <w:t xml:space="preserve"> </w:t>
      </w:r>
      <w:r w:rsidR="00097B8F" w:rsidRPr="00097B8F">
        <w:rPr>
          <w:rFonts w:ascii="David" w:hAnsi="David" w:cs="David" w:hint="cs"/>
          <w:sz w:val="24"/>
          <w:szCs w:val="24"/>
          <w:rtl/>
        </w:rPr>
        <w:t>(כי לא חשב שיש מספיק הגנה)</w:t>
      </w:r>
      <w:r w:rsidRPr="00097B8F">
        <w:rPr>
          <w:rFonts w:ascii="David" w:hAnsi="David" w:cs="David" w:hint="cs"/>
          <w:sz w:val="24"/>
          <w:szCs w:val="24"/>
          <w:rtl/>
        </w:rPr>
        <w:t>:</w:t>
      </w:r>
    </w:p>
    <w:p w:rsidR="00097B8F" w:rsidRDefault="00A13F2C" w:rsidP="00097B8F">
      <w:pPr>
        <w:rPr>
          <w:rFonts w:ascii="David" w:hAnsi="David" w:cs="David"/>
          <w:sz w:val="24"/>
          <w:szCs w:val="24"/>
          <w:rtl/>
        </w:rPr>
      </w:pPr>
      <w:r w:rsidRPr="00A13F2C">
        <w:rPr>
          <w:rFonts w:ascii="David" w:hAnsi="David" w:cs="David" w:hint="cs"/>
          <w:b/>
          <w:bCs/>
          <w:color w:val="FF0000"/>
          <w:sz w:val="24"/>
          <w:szCs w:val="24"/>
          <w:rtl/>
        </w:rPr>
        <w:t xml:space="preserve">פ"ד </w:t>
      </w:r>
      <w:r w:rsidRPr="00A13F2C">
        <w:rPr>
          <w:rFonts w:ascii="David" w:hAnsi="David" w:cs="David"/>
          <w:b/>
          <w:bCs/>
          <w:color w:val="FF0000"/>
          <w:sz w:val="24"/>
          <w:szCs w:val="24"/>
        </w:rPr>
        <w:t>CCC Information</w:t>
      </w:r>
      <w:r w:rsidR="003D2231">
        <w:rPr>
          <w:rFonts w:ascii="David" w:hAnsi="David" w:cs="David" w:hint="cs"/>
          <w:b/>
          <w:bCs/>
          <w:color w:val="FF0000"/>
          <w:sz w:val="24"/>
          <w:szCs w:val="24"/>
          <w:rtl/>
        </w:rPr>
        <w:t xml:space="preserve">: </w:t>
      </w:r>
      <w:r>
        <w:rPr>
          <w:rFonts w:ascii="David" w:hAnsi="David" w:cs="David" w:hint="cs"/>
          <w:sz w:val="24"/>
          <w:szCs w:val="24"/>
          <w:rtl/>
        </w:rPr>
        <w:t xml:space="preserve">מדריך למחירי מכוניות משומשות. </w:t>
      </w:r>
      <w:r w:rsidR="00097B8F">
        <w:rPr>
          <w:rFonts w:ascii="David" w:hAnsi="David" w:cs="David" w:hint="cs"/>
          <w:sz w:val="24"/>
          <w:szCs w:val="24"/>
          <w:rtl/>
        </w:rPr>
        <w:t xml:space="preserve">בספר רשמה של מכוניות עפ"י שנת ייצור, הארכת שווי המכוניות. העתיקו את שווי המכוניות בסדר אחר. </w:t>
      </w:r>
      <w:r w:rsidR="00097B8F" w:rsidRPr="00097B8F">
        <w:rPr>
          <w:rFonts w:ascii="David" w:hAnsi="David" w:cs="David" w:hint="cs"/>
          <w:b/>
          <w:bCs/>
          <w:sz w:val="24"/>
          <w:szCs w:val="24"/>
          <w:rtl/>
        </w:rPr>
        <w:t>בית המשפט קבע שהנתונים פה הן "עובדות רכות" (עיבוד של עובדות שיש בהו יצירתיות, המחיר דורש שיפוט</w:t>
      </w:r>
      <w:r w:rsidR="00097B8F">
        <w:rPr>
          <w:rFonts w:ascii="David" w:hAnsi="David" w:cs="David" w:hint="cs"/>
          <w:b/>
          <w:bCs/>
          <w:sz w:val="24"/>
          <w:szCs w:val="24"/>
          <w:rtl/>
        </w:rPr>
        <w:t>- משתמע שיש על זה הגנה</w:t>
      </w:r>
      <w:r w:rsidR="00097B8F" w:rsidRPr="00097B8F">
        <w:rPr>
          <w:rFonts w:ascii="David" w:hAnsi="David" w:cs="David" w:hint="cs"/>
          <w:b/>
          <w:bCs/>
          <w:sz w:val="24"/>
          <w:szCs w:val="24"/>
          <w:rtl/>
        </w:rPr>
        <w:t>) וזה מוגן</w:t>
      </w:r>
      <w:r w:rsidR="00097B8F">
        <w:rPr>
          <w:rFonts w:ascii="David" w:hAnsi="David" w:cs="David" w:hint="cs"/>
          <w:b/>
          <w:bCs/>
          <w:sz w:val="24"/>
          <w:szCs w:val="24"/>
          <w:rtl/>
        </w:rPr>
        <w:t>,</w:t>
      </w:r>
      <w:r w:rsidR="00097B8F" w:rsidRPr="00097B8F">
        <w:rPr>
          <w:rFonts w:ascii="David" w:hAnsi="David" w:cs="David" w:hint="cs"/>
          <w:b/>
          <w:bCs/>
          <w:sz w:val="24"/>
          <w:szCs w:val="24"/>
          <w:rtl/>
        </w:rPr>
        <w:t xml:space="preserve"> וגם הסדר מוגן</w:t>
      </w:r>
      <w:r w:rsidR="00097B8F">
        <w:rPr>
          <w:rFonts w:ascii="David" w:hAnsi="David" w:cs="David" w:hint="cs"/>
          <w:sz w:val="24"/>
          <w:szCs w:val="24"/>
          <w:rtl/>
        </w:rPr>
        <w:t>.</w:t>
      </w:r>
    </w:p>
    <w:p w:rsidR="00A13F2C" w:rsidRPr="003D2231" w:rsidRDefault="00A13F2C" w:rsidP="00097B8F">
      <w:pPr>
        <w:rPr>
          <w:rFonts w:ascii="David" w:hAnsi="David" w:cs="David"/>
          <w:b/>
          <w:bCs/>
          <w:color w:val="FF0000"/>
          <w:sz w:val="24"/>
          <w:szCs w:val="24"/>
          <w:rtl/>
        </w:rPr>
      </w:pPr>
      <w:r w:rsidRPr="00A13F2C">
        <w:rPr>
          <w:rFonts w:ascii="David" w:hAnsi="David" w:cs="David" w:hint="cs"/>
          <w:b/>
          <w:bCs/>
          <w:color w:val="FF0000"/>
          <w:sz w:val="24"/>
          <w:szCs w:val="24"/>
          <w:rtl/>
        </w:rPr>
        <w:t xml:space="preserve">פ"ד </w:t>
      </w:r>
      <w:r w:rsidRPr="00A13F2C">
        <w:rPr>
          <w:rFonts w:ascii="David" w:hAnsi="David" w:cs="David"/>
          <w:b/>
          <w:bCs/>
          <w:color w:val="FF0000"/>
          <w:sz w:val="24"/>
          <w:szCs w:val="24"/>
        </w:rPr>
        <w:t xml:space="preserve">CDN v </w:t>
      </w:r>
      <w:proofErr w:type="spellStart"/>
      <w:r w:rsidRPr="00A13F2C">
        <w:rPr>
          <w:rFonts w:ascii="David" w:hAnsi="David" w:cs="David"/>
          <w:b/>
          <w:bCs/>
          <w:color w:val="FF0000"/>
          <w:sz w:val="24"/>
          <w:szCs w:val="24"/>
        </w:rPr>
        <w:t>Kapes</w:t>
      </w:r>
      <w:proofErr w:type="spellEnd"/>
      <w:r w:rsidR="003D2231">
        <w:rPr>
          <w:rFonts w:ascii="David" w:hAnsi="David" w:cs="David" w:hint="cs"/>
          <w:b/>
          <w:bCs/>
          <w:color w:val="FF0000"/>
          <w:sz w:val="24"/>
          <w:szCs w:val="24"/>
          <w:rtl/>
        </w:rPr>
        <w:t xml:space="preserve">: </w:t>
      </w:r>
      <w:r w:rsidR="00097B8F">
        <w:rPr>
          <w:rFonts w:ascii="David" w:hAnsi="David" w:cs="David" w:hint="cs"/>
          <w:sz w:val="24"/>
          <w:szCs w:val="24"/>
          <w:rtl/>
        </w:rPr>
        <w:t xml:space="preserve">מדריך לשווי מטבעות, העתיקו את הנתונים- </w:t>
      </w:r>
      <w:r w:rsidR="00097B8F">
        <w:rPr>
          <w:rFonts w:ascii="David" w:hAnsi="David" w:cs="David" w:hint="cs"/>
          <w:b/>
          <w:bCs/>
          <w:sz w:val="24"/>
          <w:szCs w:val="24"/>
          <w:rtl/>
        </w:rPr>
        <w:t xml:space="preserve">נקבע שהנתונים מוגנים כי הם יצירתיים, "עובדות יצירתיות". </w:t>
      </w:r>
      <w:r>
        <w:rPr>
          <w:rFonts w:ascii="David" w:hAnsi="David" w:cs="David" w:hint="cs"/>
          <w:sz w:val="24"/>
          <w:szCs w:val="24"/>
          <w:rtl/>
        </w:rPr>
        <w:t xml:space="preserve">מסקנה: אם יש עובדות רכות, נתונים יצירתיים- אזי יש סיכוי שנצליח לקבל הגנה על הנתונים </w:t>
      </w:r>
      <w:r w:rsidR="00097B8F">
        <w:rPr>
          <w:rFonts w:ascii="David" w:hAnsi="David" w:cs="David" w:hint="cs"/>
          <w:sz w:val="24"/>
          <w:szCs w:val="24"/>
          <w:rtl/>
        </w:rPr>
        <w:t xml:space="preserve">עצמם. </w:t>
      </w:r>
    </w:p>
    <w:p w:rsidR="00A13F2C" w:rsidRPr="003D2231" w:rsidRDefault="00A13F2C" w:rsidP="00097B8F">
      <w:pPr>
        <w:rPr>
          <w:rFonts w:ascii="David" w:hAnsi="David" w:cs="David"/>
          <w:b/>
          <w:bCs/>
          <w:color w:val="FF0000"/>
          <w:sz w:val="24"/>
          <w:szCs w:val="24"/>
          <w:rtl/>
        </w:rPr>
      </w:pPr>
      <w:r w:rsidRPr="00A13F2C">
        <w:rPr>
          <w:rFonts w:ascii="David" w:hAnsi="David" w:cs="David" w:hint="cs"/>
          <w:b/>
          <w:bCs/>
          <w:color w:val="FF0000"/>
          <w:sz w:val="24"/>
          <w:szCs w:val="24"/>
          <w:rtl/>
        </w:rPr>
        <w:t>פ"ד נ' המועצה להסדר הימורים בספורט:</w:t>
      </w:r>
      <w:r w:rsidR="003D2231">
        <w:rPr>
          <w:rFonts w:ascii="David" w:hAnsi="David" w:cs="David" w:hint="cs"/>
          <w:b/>
          <w:bCs/>
          <w:color w:val="FF0000"/>
          <w:sz w:val="24"/>
          <w:szCs w:val="24"/>
          <w:rtl/>
        </w:rPr>
        <w:t xml:space="preserve"> </w:t>
      </w:r>
      <w:r w:rsidR="00097B8F">
        <w:rPr>
          <w:rFonts w:ascii="David" w:hAnsi="David" w:cs="David" w:hint="cs"/>
          <w:sz w:val="24"/>
          <w:szCs w:val="24"/>
          <w:rtl/>
        </w:rPr>
        <w:t xml:space="preserve">העתקת לוח השידורים של </w:t>
      </w:r>
      <w:proofErr w:type="spellStart"/>
      <w:r w:rsidR="00097B8F">
        <w:rPr>
          <w:rFonts w:ascii="David" w:hAnsi="David" w:cs="David" w:hint="cs"/>
          <w:sz w:val="24"/>
          <w:szCs w:val="24"/>
          <w:rtl/>
        </w:rPr>
        <w:t>היורולינד</w:t>
      </w:r>
      <w:proofErr w:type="spellEnd"/>
      <w:r w:rsidR="00097B8F">
        <w:rPr>
          <w:rFonts w:ascii="David" w:hAnsi="David" w:cs="David" w:hint="cs"/>
          <w:sz w:val="24"/>
          <w:szCs w:val="24"/>
          <w:rtl/>
        </w:rPr>
        <w:t xml:space="preserve">. </w:t>
      </w:r>
      <w:r>
        <w:rPr>
          <w:rFonts w:ascii="David" w:hAnsi="David" w:cs="David" w:hint="cs"/>
          <w:b/>
          <w:bCs/>
          <w:sz w:val="24"/>
          <w:szCs w:val="24"/>
          <w:rtl/>
        </w:rPr>
        <w:t xml:space="preserve">ביהמ"ש: לוחות המשחקים של ליגות הכדורגל בבריטניה אינם מוגנים כי לא מספיק יצירתיים. </w:t>
      </w:r>
    </w:p>
    <w:p w:rsidR="00091D26" w:rsidRPr="00097B8F" w:rsidRDefault="00091D26" w:rsidP="00097B8F">
      <w:pPr>
        <w:rPr>
          <w:rFonts w:ascii="David" w:hAnsi="David" w:cs="David"/>
          <w:b/>
          <w:bCs/>
          <w:sz w:val="24"/>
          <w:szCs w:val="24"/>
          <w:u w:val="single"/>
          <w:rtl/>
        </w:rPr>
      </w:pPr>
      <w:r w:rsidRPr="00091D26">
        <w:rPr>
          <w:rFonts w:ascii="David" w:hAnsi="David" w:cs="David" w:hint="cs"/>
          <w:b/>
          <w:bCs/>
          <w:sz w:val="24"/>
          <w:szCs w:val="24"/>
          <w:u w:val="single"/>
          <w:rtl/>
        </w:rPr>
        <w:t xml:space="preserve">מבנה של דיני </w:t>
      </w:r>
      <w:proofErr w:type="spellStart"/>
      <w:r w:rsidRPr="00091D26">
        <w:rPr>
          <w:rFonts w:ascii="David" w:hAnsi="David" w:cs="David" w:hint="cs"/>
          <w:b/>
          <w:bCs/>
          <w:sz w:val="24"/>
          <w:szCs w:val="24"/>
          <w:u w:val="single"/>
          <w:rtl/>
        </w:rPr>
        <w:t>ז"</w:t>
      </w:r>
      <w:r w:rsidR="00097B8F">
        <w:rPr>
          <w:rFonts w:ascii="David" w:hAnsi="David" w:cs="David" w:hint="cs"/>
          <w:b/>
          <w:bCs/>
          <w:sz w:val="24"/>
          <w:szCs w:val="24"/>
          <w:u w:val="single"/>
          <w:rtl/>
        </w:rPr>
        <w:t>י</w:t>
      </w:r>
      <w:proofErr w:type="spellEnd"/>
      <w:r w:rsidR="00097B8F">
        <w:rPr>
          <w:rFonts w:ascii="David" w:hAnsi="David" w:cs="David" w:hint="cs"/>
          <w:b/>
          <w:bCs/>
          <w:sz w:val="24"/>
          <w:szCs w:val="24"/>
          <w:u w:val="single"/>
          <w:rtl/>
        </w:rPr>
        <w:t>-</w:t>
      </w:r>
      <w:r w:rsidR="00097B8F">
        <w:rPr>
          <w:rFonts w:ascii="David" w:hAnsi="David" w:cs="David" w:hint="cs"/>
          <w:b/>
          <w:bCs/>
          <w:sz w:val="24"/>
          <w:szCs w:val="24"/>
          <w:rtl/>
        </w:rPr>
        <w:t xml:space="preserve"> </w:t>
      </w:r>
      <w:r w:rsidRPr="00097B8F">
        <w:rPr>
          <w:rFonts w:ascii="David" w:hAnsi="David" w:cs="David" w:hint="cs"/>
          <w:b/>
          <w:bCs/>
          <w:sz w:val="24"/>
          <w:szCs w:val="24"/>
          <w:rtl/>
        </w:rPr>
        <w:t xml:space="preserve">מה מוגן? </w:t>
      </w:r>
    </w:p>
    <w:p w:rsidR="00091D26" w:rsidRPr="00091D26" w:rsidRDefault="00091D26" w:rsidP="001741AB">
      <w:pPr>
        <w:pStyle w:val="a9"/>
        <w:numPr>
          <w:ilvl w:val="0"/>
          <w:numId w:val="15"/>
        </w:numPr>
        <w:rPr>
          <w:rFonts w:ascii="David" w:hAnsi="David" w:cs="David"/>
          <w:sz w:val="24"/>
          <w:szCs w:val="24"/>
          <w:rtl/>
        </w:rPr>
      </w:pPr>
      <w:r w:rsidRPr="00097B8F">
        <w:rPr>
          <w:rFonts w:ascii="David" w:hAnsi="David" w:cs="David" w:hint="cs"/>
          <w:b/>
          <w:bCs/>
          <w:sz w:val="24"/>
          <w:szCs w:val="24"/>
          <w:rtl/>
        </w:rPr>
        <w:t>ביטויים\ יצירות</w:t>
      </w:r>
      <w:r w:rsidR="00097B8F">
        <w:rPr>
          <w:rFonts w:ascii="David" w:hAnsi="David" w:cs="David" w:hint="cs"/>
          <w:sz w:val="24"/>
          <w:szCs w:val="24"/>
          <w:rtl/>
        </w:rPr>
        <w:t xml:space="preserve">: מקוריות, </w:t>
      </w:r>
      <w:r w:rsidRPr="00091D26">
        <w:rPr>
          <w:rFonts w:ascii="David" w:hAnsi="David" w:cs="David" w:hint="cs"/>
          <w:sz w:val="24"/>
          <w:szCs w:val="24"/>
          <w:rtl/>
        </w:rPr>
        <w:t>יצירות מהסוגים הרלוונטיים, במק</w:t>
      </w:r>
      <w:r w:rsidR="00097B8F">
        <w:rPr>
          <w:rFonts w:ascii="David" w:hAnsi="David" w:cs="David" w:hint="cs"/>
          <w:sz w:val="24"/>
          <w:szCs w:val="24"/>
          <w:rtl/>
        </w:rPr>
        <w:t xml:space="preserve">ומות מסוימים בעולם דרושה קיבוע. </w:t>
      </w:r>
    </w:p>
    <w:p w:rsidR="00091D26" w:rsidRPr="00C850A5" w:rsidRDefault="00097B8F" w:rsidP="001741AB">
      <w:pPr>
        <w:pStyle w:val="a9"/>
        <w:numPr>
          <w:ilvl w:val="0"/>
          <w:numId w:val="15"/>
        </w:numPr>
        <w:rPr>
          <w:rFonts w:ascii="David" w:hAnsi="David" w:cs="David"/>
          <w:sz w:val="24"/>
          <w:szCs w:val="24"/>
          <w:rtl/>
        </w:rPr>
      </w:pPr>
      <w:r>
        <w:rPr>
          <w:rFonts w:ascii="David" w:hAnsi="David" w:cs="David" w:hint="cs"/>
          <w:b/>
          <w:bCs/>
          <w:sz w:val="24"/>
          <w:szCs w:val="24"/>
          <w:rtl/>
        </w:rPr>
        <w:t>זכויות "קרובות":</w:t>
      </w:r>
      <w:r w:rsidR="00091D26" w:rsidRPr="00091D26">
        <w:rPr>
          <w:rFonts w:ascii="David" w:hAnsi="David" w:cs="David" w:hint="cs"/>
          <w:sz w:val="24"/>
          <w:szCs w:val="24"/>
          <w:rtl/>
        </w:rPr>
        <w:t xml:space="preserve"> </w:t>
      </w:r>
      <w:r w:rsidR="00091D26">
        <w:rPr>
          <w:rFonts w:ascii="David" w:hAnsi="David" w:cs="David" w:hint="cs"/>
          <w:sz w:val="24"/>
          <w:szCs w:val="24"/>
          <w:rtl/>
        </w:rPr>
        <w:t xml:space="preserve">גם אם משהו לא מוגן בדיני </w:t>
      </w:r>
      <w:proofErr w:type="spellStart"/>
      <w:r w:rsidR="00091D26">
        <w:rPr>
          <w:rFonts w:ascii="David" w:hAnsi="David" w:cs="David" w:hint="cs"/>
          <w:sz w:val="24"/>
          <w:szCs w:val="24"/>
          <w:rtl/>
        </w:rPr>
        <w:t>ז"י</w:t>
      </w:r>
      <w:proofErr w:type="spellEnd"/>
      <w:r w:rsidR="00091D26">
        <w:rPr>
          <w:rFonts w:ascii="David" w:hAnsi="David" w:cs="David" w:hint="cs"/>
          <w:sz w:val="24"/>
          <w:szCs w:val="24"/>
          <w:rtl/>
        </w:rPr>
        <w:t xml:space="preserve">, יש דינים דומים- כמו </w:t>
      </w:r>
      <w:r>
        <w:rPr>
          <w:rFonts w:ascii="David" w:hAnsi="David" w:cs="David" w:hint="cs"/>
          <w:sz w:val="24"/>
          <w:szCs w:val="24"/>
          <w:rtl/>
        </w:rPr>
        <w:t xml:space="preserve">דיני מדגמים לעיצוב תעשייתי. </w:t>
      </w:r>
      <w:r w:rsidR="00091D26">
        <w:rPr>
          <w:rFonts w:ascii="David" w:hAnsi="David" w:cs="David" w:hint="cs"/>
          <w:sz w:val="24"/>
          <w:szCs w:val="24"/>
          <w:rtl/>
        </w:rPr>
        <w:t xml:space="preserve"> </w:t>
      </w:r>
    </w:p>
    <w:p w:rsidR="00091D26" w:rsidRDefault="00091D26" w:rsidP="00091D26">
      <w:pPr>
        <w:jc w:val="center"/>
        <w:rPr>
          <w:rFonts w:ascii="David" w:hAnsi="David" w:cs="David"/>
          <w:b/>
          <w:bCs/>
          <w:sz w:val="24"/>
          <w:szCs w:val="24"/>
          <w:u w:val="single"/>
          <w:rtl/>
        </w:rPr>
      </w:pPr>
      <w:r w:rsidRPr="00091D26">
        <w:rPr>
          <w:rFonts w:ascii="David" w:hAnsi="David" w:cs="David" w:hint="cs"/>
          <w:b/>
          <w:bCs/>
          <w:sz w:val="24"/>
          <w:szCs w:val="24"/>
          <w:highlight w:val="cyan"/>
          <w:u w:val="single"/>
          <w:rtl/>
        </w:rPr>
        <w:t>עקרונות לאום ושטח, ברירת דין ומקום</w:t>
      </w:r>
    </w:p>
    <w:p w:rsidR="00091D26" w:rsidRPr="003228CD" w:rsidRDefault="00091D26" w:rsidP="001B5081">
      <w:pPr>
        <w:rPr>
          <w:rFonts w:ascii="David" w:hAnsi="David" w:cs="David"/>
          <w:sz w:val="24"/>
          <w:szCs w:val="24"/>
          <w:rtl/>
        </w:rPr>
      </w:pPr>
      <w:r>
        <w:rPr>
          <w:rFonts w:ascii="David" w:hAnsi="David" w:cs="David" w:hint="cs"/>
          <w:b/>
          <w:bCs/>
          <w:sz w:val="24"/>
          <w:szCs w:val="24"/>
          <w:u w:val="single"/>
          <w:rtl/>
        </w:rPr>
        <w:t>שטח:</w:t>
      </w:r>
      <w:r w:rsidR="003228CD">
        <w:rPr>
          <w:rFonts w:ascii="David" w:hAnsi="David" w:cs="David" w:hint="cs"/>
          <w:sz w:val="24"/>
          <w:szCs w:val="24"/>
          <w:rtl/>
        </w:rPr>
        <w:t xml:space="preserve"> </w:t>
      </w:r>
      <w:r w:rsidR="003228CD" w:rsidRPr="003228CD">
        <w:rPr>
          <w:rFonts w:ascii="David" w:hAnsi="David" w:cs="David" w:hint="cs"/>
          <w:b/>
          <w:bCs/>
          <w:sz w:val="24"/>
          <w:szCs w:val="24"/>
          <w:rtl/>
        </w:rPr>
        <w:t xml:space="preserve">זכות מוגנת היא בתוך המדינה, אין </w:t>
      </w:r>
      <w:proofErr w:type="spellStart"/>
      <w:r w:rsidR="003228CD" w:rsidRPr="003228CD">
        <w:rPr>
          <w:rFonts w:ascii="David" w:hAnsi="David" w:cs="David" w:hint="cs"/>
          <w:b/>
          <w:bCs/>
          <w:sz w:val="24"/>
          <w:szCs w:val="24"/>
          <w:rtl/>
        </w:rPr>
        <w:t>ז"י</w:t>
      </w:r>
      <w:proofErr w:type="spellEnd"/>
      <w:r w:rsidR="003228CD" w:rsidRPr="003228CD">
        <w:rPr>
          <w:rFonts w:ascii="David" w:hAnsi="David" w:cs="David" w:hint="cs"/>
          <w:b/>
          <w:bCs/>
          <w:sz w:val="24"/>
          <w:szCs w:val="24"/>
          <w:rtl/>
        </w:rPr>
        <w:t xml:space="preserve"> בינ"ל</w:t>
      </w:r>
      <w:r w:rsidR="003228CD">
        <w:rPr>
          <w:rFonts w:ascii="David" w:hAnsi="David" w:cs="David" w:hint="cs"/>
          <w:sz w:val="24"/>
          <w:szCs w:val="24"/>
          <w:rtl/>
        </w:rPr>
        <w:t xml:space="preserve">- התחייבות של המדינות כלפי המדינות האחרות. </w:t>
      </w:r>
    </w:p>
    <w:p w:rsidR="00091D26" w:rsidRDefault="00091D26" w:rsidP="001B5081">
      <w:pPr>
        <w:rPr>
          <w:rFonts w:ascii="David" w:hAnsi="David" w:cs="David"/>
          <w:b/>
          <w:bCs/>
          <w:sz w:val="24"/>
          <w:szCs w:val="24"/>
          <w:u w:val="single"/>
          <w:rtl/>
        </w:rPr>
      </w:pPr>
      <w:r>
        <w:rPr>
          <w:rFonts w:ascii="David" w:hAnsi="David" w:cs="David" w:hint="cs"/>
          <w:b/>
          <w:bCs/>
          <w:sz w:val="24"/>
          <w:szCs w:val="24"/>
          <w:u w:val="single"/>
          <w:rtl/>
        </w:rPr>
        <w:t>עקרון ההגנה הלאומית:</w:t>
      </w:r>
    </w:p>
    <w:p w:rsidR="00091D26" w:rsidRPr="009244F7" w:rsidRDefault="00091D26" w:rsidP="001741AB">
      <w:pPr>
        <w:pStyle w:val="a9"/>
        <w:numPr>
          <w:ilvl w:val="0"/>
          <w:numId w:val="17"/>
        </w:numPr>
        <w:rPr>
          <w:rFonts w:ascii="David" w:hAnsi="David" w:cs="David"/>
          <w:sz w:val="24"/>
          <w:szCs w:val="24"/>
          <w:rtl/>
        </w:rPr>
      </w:pPr>
      <w:r w:rsidRPr="009244F7">
        <w:rPr>
          <w:rFonts w:ascii="David" w:hAnsi="David" w:cs="David" w:hint="cs"/>
          <w:b/>
          <w:bCs/>
          <w:sz w:val="24"/>
          <w:szCs w:val="24"/>
          <w:rtl/>
        </w:rPr>
        <w:t>הדין הבינ"ל מחייב הגנה על זרים</w:t>
      </w:r>
      <w:r w:rsidRPr="009244F7">
        <w:rPr>
          <w:rFonts w:ascii="David" w:hAnsi="David" w:cs="David" w:hint="cs"/>
          <w:sz w:val="24"/>
          <w:szCs w:val="24"/>
          <w:rtl/>
        </w:rPr>
        <w:t xml:space="preserve">: </w:t>
      </w:r>
      <w:r w:rsidR="00650E38">
        <w:rPr>
          <w:rFonts w:ascii="David" w:hAnsi="David" w:cs="David" w:hint="cs"/>
          <w:sz w:val="24"/>
          <w:szCs w:val="24"/>
          <w:rtl/>
        </w:rPr>
        <w:t xml:space="preserve">חוקי </w:t>
      </w:r>
      <w:proofErr w:type="spellStart"/>
      <w:r w:rsidR="00650E38">
        <w:rPr>
          <w:rFonts w:ascii="David" w:hAnsi="David" w:cs="David" w:hint="cs"/>
          <w:sz w:val="24"/>
          <w:szCs w:val="24"/>
          <w:rtl/>
        </w:rPr>
        <w:t>ז"י</w:t>
      </w:r>
      <w:proofErr w:type="spellEnd"/>
      <w:r w:rsidR="00650E38">
        <w:rPr>
          <w:rFonts w:ascii="David" w:hAnsi="David" w:cs="David" w:hint="cs"/>
          <w:sz w:val="24"/>
          <w:szCs w:val="24"/>
          <w:rtl/>
        </w:rPr>
        <w:t xml:space="preserve"> מגנים על מקומיים, עקרון ההגנה הלאומית מאפשר זאת אך מרגע שנכנסים לאמנה- צריך לתת לזרים של המדינות החתומות את אותו הטיפול. </w:t>
      </w:r>
    </w:p>
    <w:p w:rsidR="00091D26" w:rsidRPr="009244F7" w:rsidRDefault="00650E38" w:rsidP="001741AB">
      <w:pPr>
        <w:pStyle w:val="a9"/>
        <w:numPr>
          <w:ilvl w:val="0"/>
          <w:numId w:val="17"/>
        </w:numPr>
        <w:rPr>
          <w:rFonts w:ascii="David" w:hAnsi="David" w:cs="David"/>
          <w:sz w:val="24"/>
          <w:szCs w:val="24"/>
          <w:rtl/>
        </w:rPr>
      </w:pPr>
      <w:r>
        <w:rPr>
          <w:rFonts w:ascii="David" w:hAnsi="David" w:cs="David" w:hint="cs"/>
          <w:b/>
          <w:bCs/>
          <w:sz w:val="24"/>
          <w:szCs w:val="24"/>
          <w:rtl/>
        </w:rPr>
        <w:t>לפעמים מרשה</w:t>
      </w:r>
      <w:r w:rsidR="00091D26" w:rsidRPr="009244F7">
        <w:rPr>
          <w:rFonts w:ascii="David" w:hAnsi="David" w:cs="David" w:hint="cs"/>
          <w:b/>
          <w:bCs/>
          <w:sz w:val="24"/>
          <w:szCs w:val="24"/>
          <w:rtl/>
        </w:rPr>
        <w:t xml:space="preserve"> הדדיות:</w:t>
      </w:r>
      <w:r w:rsidR="009244F7" w:rsidRPr="009244F7">
        <w:rPr>
          <w:rFonts w:ascii="David" w:hAnsi="David" w:cs="David" w:hint="cs"/>
          <w:sz w:val="24"/>
          <w:szCs w:val="24"/>
          <w:rtl/>
        </w:rPr>
        <w:t xml:space="preserve"> </w:t>
      </w:r>
      <w:r>
        <w:rPr>
          <w:rFonts w:ascii="David" w:hAnsi="David" w:cs="David" w:hint="cs"/>
          <w:sz w:val="24"/>
          <w:szCs w:val="24"/>
          <w:rtl/>
        </w:rPr>
        <w:t xml:space="preserve">שמדינה זרה לא תעניק הגנה לנתיני מדינה שלא נותנת (יש מדינות שדורשות הדדיות). </w:t>
      </w:r>
    </w:p>
    <w:p w:rsidR="00091D26" w:rsidRDefault="00091D26" w:rsidP="001B5081">
      <w:pPr>
        <w:rPr>
          <w:rFonts w:ascii="David" w:hAnsi="David" w:cs="David"/>
          <w:b/>
          <w:bCs/>
          <w:sz w:val="24"/>
          <w:szCs w:val="24"/>
          <w:u w:val="single"/>
          <w:rtl/>
        </w:rPr>
      </w:pPr>
      <w:r>
        <w:rPr>
          <w:rFonts w:ascii="David" w:hAnsi="David" w:cs="David" w:hint="cs"/>
          <w:b/>
          <w:bCs/>
          <w:sz w:val="24"/>
          <w:szCs w:val="24"/>
          <w:u w:val="single"/>
          <w:rtl/>
        </w:rPr>
        <w:t>גישות שונות לאימוץ דין בינ"ל</w:t>
      </w:r>
      <w:r>
        <w:rPr>
          <w:rFonts w:ascii="David" w:hAnsi="David" w:cs="David"/>
          <w:b/>
          <w:bCs/>
          <w:sz w:val="24"/>
          <w:szCs w:val="24"/>
          <w:u w:val="single"/>
        </w:rPr>
        <w:t>:</w:t>
      </w:r>
    </w:p>
    <w:p w:rsidR="009244F7" w:rsidRPr="009244F7" w:rsidRDefault="009244F7" w:rsidP="001741AB">
      <w:pPr>
        <w:pStyle w:val="a9"/>
        <w:numPr>
          <w:ilvl w:val="0"/>
          <w:numId w:val="16"/>
        </w:numPr>
        <w:rPr>
          <w:rFonts w:ascii="David" w:hAnsi="David" w:cs="David"/>
          <w:sz w:val="24"/>
          <w:szCs w:val="24"/>
          <w:rtl/>
        </w:rPr>
      </w:pPr>
      <w:r w:rsidRPr="009244F7">
        <w:rPr>
          <w:rFonts w:ascii="David" w:hAnsi="David" w:cs="David" w:hint="cs"/>
          <w:b/>
          <w:bCs/>
          <w:sz w:val="24"/>
          <w:szCs w:val="24"/>
          <w:rtl/>
        </w:rPr>
        <w:t>יש מדינות בהן הקליטה אוטומטית</w:t>
      </w:r>
      <w:r w:rsidR="00650E38">
        <w:rPr>
          <w:rFonts w:ascii="David" w:hAnsi="David" w:cs="David" w:hint="cs"/>
          <w:b/>
          <w:bCs/>
          <w:sz w:val="24"/>
          <w:szCs w:val="24"/>
          <w:rtl/>
        </w:rPr>
        <w:t xml:space="preserve">. </w:t>
      </w:r>
      <w:r w:rsidR="00650E38" w:rsidRPr="00650E38">
        <w:rPr>
          <w:rFonts w:ascii="David" w:hAnsi="David" w:cs="David" w:hint="cs"/>
          <w:sz w:val="24"/>
          <w:szCs w:val="24"/>
          <w:rtl/>
        </w:rPr>
        <w:t>בשיטה</w:t>
      </w:r>
      <w:r w:rsidR="00650E38" w:rsidRPr="00650E38">
        <w:rPr>
          <w:rFonts w:ascii="David" w:hAnsi="David" w:cs="David"/>
          <w:sz w:val="24"/>
          <w:szCs w:val="24"/>
          <w:rtl/>
        </w:rPr>
        <w:t xml:space="preserve"> </w:t>
      </w:r>
      <w:r w:rsidR="00650E38" w:rsidRPr="00650E38">
        <w:rPr>
          <w:rFonts w:ascii="David" w:hAnsi="David" w:cs="David" w:hint="cs"/>
          <w:sz w:val="24"/>
          <w:szCs w:val="24"/>
          <w:rtl/>
        </w:rPr>
        <w:t>האמריקאית</w:t>
      </w:r>
      <w:r w:rsidR="00650E38" w:rsidRPr="00650E38">
        <w:rPr>
          <w:rFonts w:ascii="David" w:hAnsi="David" w:cs="David"/>
          <w:sz w:val="24"/>
          <w:szCs w:val="24"/>
          <w:rtl/>
        </w:rPr>
        <w:t xml:space="preserve"> </w:t>
      </w:r>
      <w:r w:rsidR="00650E38" w:rsidRPr="00650E38">
        <w:rPr>
          <w:rFonts w:ascii="David" w:hAnsi="David" w:cs="David" w:hint="cs"/>
          <w:sz w:val="24"/>
          <w:szCs w:val="24"/>
          <w:rtl/>
        </w:rPr>
        <w:t>בתיאוריה</w:t>
      </w:r>
      <w:r w:rsidR="00650E38" w:rsidRPr="00650E38">
        <w:rPr>
          <w:rFonts w:ascii="David" w:hAnsi="David" w:cs="David"/>
          <w:sz w:val="24"/>
          <w:szCs w:val="24"/>
          <w:rtl/>
        </w:rPr>
        <w:t xml:space="preserve"> </w:t>
      </w:r>
      <w:r w:rsidR="00650E38" w:rsidRPr="00650E38">
        <w:rPr>
          <w:rFonts w:ascii="David" w:hAnsi="David" w:cs="David" w:hint="cs"/>
          <w:sz w:val="24"/>
          <w:szCs w:val="24"/>
          <w:rtl/>
        </w:rPr>
        <w:t>הכול</w:t>
      </w:r>
      <w:r w:rsidR="00650E38" w:rsidRPr="00650E38">
        <w:rPr>
          <w:rFonts w:ascii="David" w:hAnsi="David" w:cs="David"/>
          <w:sz w:val="24"/>
          <w:szCs w:val="24"/>
          <w:rtl/>
        </w:rPr>
        <w:t xml:space="preserve"> </w:t>
      </w:r>
      <w:r w:rsidR="00650E38" w:rsidRPr="00650E38">
        <w:rPr>
          <w:rFonts w:ascii="David" w:hAnsi="David" w:cs="David" w:hint="cs"/>
          <w:sz w:val="24"/>
          <w:szCs w:val="24"/>
          <w:rtl/>
        </w:rPr>
        <w:t>נקלט</w:t>
      </w:r>
      <w:r w:rsidR="00650E38" w:rsidRPr="00650E38">
        <w:rPr>
          <w:rFonts w:ascii="David" w:hAnsi="David" w:cs="David"/>
          <w:sz w:val="24"/>
          <w:szCs w:val="24"/>
          <w:rtl/>
        </w:rPr>
        <w:t xml:space="preserve"> </w:t>
      </w:r>
      <w:r w:rsidR="00650E38" w:rsidRPr="00650E38">
        <w:rPr>
          <w:rFonts w:ascii="David" w:hAnsi="David" w:cs="David" w:hint="cs"/>
          <w:sz w:val="24"/>
          <w:szCs w:val="24"/>
          <w:rtl/>
        </w:rPr>
        <w:t>אוטומטי</w:t>
      </w:r>
      <w:r w:rsidR="00650E38" w:rsidRPr="00650E38">
        <w:rPr>
          <w:rFonts w:ascii="David" w:hAnsi="David" w:cs="David"/>
          <w:sz w:val="24"/>
          <w:szCs w:val="24"/>
          <w:rtl/>
        </w:rPr>
        <w:t xml:space="preserve">, </w:t>
      </w:r>
      <w:r w:rsidR="00650E38" w:rsidRPr="00650E38">
        <w:rPr>
          <w:rFonts w:ascii="David" w:hAnsi="David" w:cs="David" w:hint="cs"/>
          <w:sz w:val="24"/>
          <w:szCs w:val="24"/>
          <w:rtl/>
        </w:rPr>
        <w:t>אבל</w:t>
      </w:r>
      <w:r w:rsidR="00650E38" w:rsidRPr="00650E38">
        <w:rPr>
          <w:rFonts w:ascii="David" w:hAnsi="David" w:cs="David"/>
          <w:sz w:val="24"/>
          <w:szCs w:val="24"/>
          <w:rtl/>
        </w:rPr>
        <w:t xml:space="preserve"> </w:t>
      </w:r>
      <w:r w:rsidR="00650E38" w:rsidRPr="00650E38">
        <w:rPr>
          <w:rFonts w:ascii="David" w:hAnsi="David" w:cs="David" w:hint="cs"/>
          <w:sz w:val="24"/>
          <w:szCs w:val="24"/>
          <w:rtl/>
        </w:rPr>
        <w:t>מבדילים</w:t>
      </w:r>
      <w:r w:rsidR="00650E38" w:rsidRPr="00650E38">
        <w:rPr>
          <w:rFonts w:ascii="David" w:hAnsi="David" w:cs="David"/>
          <w:sz w:val="24"/>
          <w:szCs w:val="24"/>
          <w:rtl/>
        </w:rPr>
        <w:t xml:space="preserve"> </w:t>
      </w:r>
      <w:r w:rsidR="00650E38" w:rsidRPr="00650E38">
        <w:rPr>
          <w:rFonts w:ascii="David" w:hAnsi="David" w:cs="David" w:hint="cs"/>
          <w:sz w:val="24"/>
          <w:szCs w:val="24"/>
          <w:rtl/>
        </w:rPr>
        <w:t>בין</w:t>
      </w:r>
      <w:r w:rsidR="00650E38" w:rsidRPr="00650E38">
        <w:rPr>
          <w:rFonts w:ascii="David" w:hAnsi="David" w:cs="David"/>
          <w:sz w:val="24"/>
          <w:szCs w:val="24"/>
          <w:rtl/>
        </w:rPr>
        <w:t xml:space="preserve"> </w:t>
      </w:r>
      <w:r w:rsidR="00650E38" w:rsidRPr="00650E38">
        <w:rPr>
          <w:rFonts w:ascii="David" w:hAnsi="David" w:cs="David" w:hint="cs"/>
          <w:sz w:val="24"/>
          <w:szCs w:val="24"/>
          <w:rtl/>
        </w:rPr>
        <w:t>חוק</w:t>
      </w:r>
      <w:r w:rsidR="00650E38" w:rsidRPr="00650E38">
        <w:rPr>
          <w:rFonts w:ascii="David" w:hAnsi="David" w:cs="David"/>
          <w:sz w:val="24"/>
          <w:szCs w:val="24"/>
          <w:rtl/>
        </w:rPr>
        <w:t xml:space="preserve"> </w:t>
      </w:r>
      <w:r w:rsidR="00650E38" w:rsidRPr="00650E38">
        <w:rPr>
          <w:rFonts w:ascii="David" w:hAnsi="David" w:cs="David" w:hint="cs"/>
          <w:sz w:val="24"/>
          <w:szCs w:val="24"/>
          <w:rtl/>
        </w:rPr>
        <w:t>שאוכף</w:t>
      </w:r>
      <w:r w:rsidR="00650E38" w:rsidRPr="00650E38">
        <w:rPr>
          <w:rFonts w:ascii="David" w:hAnsi="David" w:cs="David"/>
          <w:sz w:val="24"/>
          <w:szCs w:val="24"/>
          <w:rtl/>
        </w:rPr>
        <w:t xml:space="preserve"> </w:t>
      </w:r>
      <w:r w:rsidR="00650E38" w:rsidRPr="00650E38">
        <w:rPr>
          <w:rFonts w:ascii="David" w:hAnsi="David" w:cs="David" w:hint="cs"/>
          <w:sz w:val="24"/>
          <w:szCs w:val="24"/>
          <w:rtl/>
        </w:rPr>
        <w:t>את</w:t>
      </w:r>
      <w:r w:rsidR="00650E38" w:rsidRPr="00650E38">
        <w:rPr>
          <w:rFonts w:ascii="David" w:hAnsi="David" w:cs="David"/>
          <w:sz w:val="24"/>
          <w:szCs w:val="24"/>
          <w:rtl/>
        </w:rPr>
        <w:t xml:space="preserve"> </w:t>
      </w:r>
      <w:r w:rsidR="00650E38" w:rsidRPr="00650E38">
        <w:rPr>
          <w:rFonts w:ascii="David" w:hAnsi="David" w:cs="David" w:hint="cs"/>
          <w:sz w:val="24"/>
          <w:szCs w:val="24"/>
          <w:rtl/>
        </w:rPr>
        <w:t>עצמו</w:t>
      </w:r>
      <w:r w:rsidR="00650E38" w:rsidRPr="00650E38">
        <w:rPr>
          <w:rFonts w:ascii="David" w:hAnsi="David" w:cs="David"/>
          <w:sz w:val="24"/>
          <w:szCs w:val="24"/>
          <w:rtl/>
        </w:rPr>
        <w:t xml:space="preserve"> </w:t>
      </w:r>
      <w:r w:rsidR="00650E38">
        <w:rPr>
          <w:rFonts w:ascii="David" w:hAnsi="David" w:cs="David" w:hint="cs"/>
          <w:sz w:val="24"/>
          <w:szCs w:val="24"/>
          <w:rtl/>
        </w:rPr>
        <w:t xml:space="preserve">(נקלט אוטומטי) </w:t>
      </w:r>
      <w:r w:rsidR="00650E38" w:rsidRPr="00650E38">
        <w:rPr>
          <w:rFonts w:ascii="David" w:hAnsi="David" w:cs="David" w:hint="cs"/>
          <w:sz w:val="24"/>
          <w:szCs w:val="24"/>
          <w:rtl/>
        </w:rPr>
        <w:t>לחוק</w:t>
      </w:r>
      <w:r w:rsidR="00650E38" w:rsidRPr="00650E38">
        <w:rPr>
          <w:rFonts w:ascii="David" w:hAnsi="David" w:cs="David"/>
          <w:sz w:val="24"/>
          <w:szCs w:val="24"/>
          <w:rtl/>
        </w:rPr>
        <w:t xml:space="preserve"> </w:t>
      </w:r>
      <w:r w:rsidR="00650E38" w:rsidRPr="00650E38">
        <w:rPr>
          <w:rFonts w:ascii="David" w:hAnsi="David" w:cs="David" w:hint="cs"/>
          <w:sz w:val="24"/>
          <w:szCs w:val="24"/>
          <w:rtl/>
        </w:rPr>
        <w:t>שלא</w:t>
      </w:r>
      <w:r w:rsidR="00650E38" w:rsidRPr="00650E38">
        <w:rPr>
          <w:rFonts w:ascii="David" w:hAnsi="David" w:cs="David"/>
          <w:sz w:val="24"/>
          <w:szCs w:val="24"/>
          <w:rtl/>
        </w:rPr>
        <w:t xml:space="preserve"> </w:t>
      </w:r>
      <w:r w:rsidR="00650E38" w:rsidRPr="00650E38">
        <w:rPr>
          <w:rFonts w:ascii="David" w:hAnsi="David" w:cs="David" w:hint="cs"/>
          <w:sz w:val="24"/>
          <w:szCs w:val="24"/>
          <w:rtl/>
        </w:rPr>
        <w:t>אוכף</w:t>
      </w:r>
      <w:r w:rsidR="00650E38" w:rsidRPr="00650E38">
        <w:rPr>
          <w:rFonts w:ascii="David" w:hAnsi="David" w:cs="David"/>
          <w:sz w:val="24"/>
          <w:szCs w:val="24"/>
          <w:rtl/>
        </w:rPr>
        <w:t xml:space="preserve"> </w:t>
      </w:r>
      <w:r w:rsidR="00650E38" w:rsidRPr="00650E38">
        <w:rPr>
          <w:rFonts w:ascii="David" w:hAnsi="David" w:cs="David" w:hint="cs"/>
          <w:sz w:val="24"/>
          <w:szCs w:val="24"/>
          <w:rtl/>
        </w:rPr>
        <w:t>את</w:t>
      </w:r>
      <w:r w:rsidR="00650E38" w:rsidRPr="00650E38">
        <w:rPr>
          <w:rFonts w:ascii="David" w:hAnsi="David" w:cs="David"/>
          <w:sz w:val="24"/>
          <w:szCs w:val="24"/>
          <w:rtl/>
        </w:rPr>
        <w:t xml:space="preserve"> </w:t>
      </w:r>
      <w:r w:rsidR="00650E38" w:rsidRPr="00650E38">
        <w:rPr>
          <w:rFonts w:ascii="David" w:hAnsi="David" w:cs="David" w:hint="cs"/>
          <w:sz w:val="24"/>
          <w:szCs w:val="24"/>
          <w:rtl/>
        </w:rPr>
        <w:t>עצמו</w:t>
      </w:r>
      <w:r w:rsidR="00650E38">
        <w:rPr>
          <w:rFonts w:ascii="David" w:hAnsi="David" w:cs="David" w:hint="cs"/>
          <w:sz w:val="24"/>
          <w:szCs w:val="24"/>
          <w:rtl/>
        </w:rPr>
        <w:t xml:space="preserve"> (לא נקלט)</w:t>
      </w:r>
      <w:r w:rsidR="00650E38" w:rsidRPr="00650E38">
        <w:rPr>
          <w:rFonts w:ascii="David" w:hAnsi="David" w:cs="David"/>
          <w:sz w:val="24"/>
          <w:szCs w:val="24"/>
          <w:rtl/>
        </w:rPr>
        <w:t xml:space="preserve">. </w:t>
      </w:r>
      <w:r w:rsidR="00650E38" w:rsidRPr="00650E38">
        <w:rPr>
          <w:rFonts w:ascii="David" w:hAnsi="David" w:cs="David" w:hint="cs"/>
          <w:sz w:val="24"/>
          <w:szCs w:val="24"/>
          <w:rtl/>
        </w:rPr>
        <w:t>כל</w:t>
      </w:r>
      <w:r w:rsidR="00650E38" w:rsidRPr="00650E38">
        <w:rPr>
          <w:rFonts w:ascii="David" w:hAnsi="David" w:cs="David"/>
          <w:sz w:val="24"/>
          <w:szCs w:val="24"/>
          <w:rtl/>
        </w:rPr>
        <w:t xml:space="preserve"> </w:t>
      </w:r>
      <w:r w:rsidR="00650E38" w:rsidRPr="00650E38">
        <w:rPr>
          <w:rFonts w:ascii="David" w:hAnsi="David" w:cs="David" w:hint="cs"/>
          <w:sz w:val="24"/>
          <w:szCs w:val="24"/>
          <w:rtl/>
        </w:rPr>
        <w:t>דין</w:t>
      </w:r>
      <w:r w:rsidR="00650E38" w:rsidRPr="00650E38">
        <w:rPr>
          <w:rFonts w:ascii="David" w:hAnsi="David" w:cs="David"/>
          <w:sz w:val="24"/>
          <w:szCs w:val="24"/>
          <w:rtl/>
        </w:rPr>
        <w:t xml:space="preserve"> </w:t>
      </w:r>
      <w:r w:rsidR="00650E38" w:rsidRPr="00650E38">
        <w:rPr>
          <w:rFonts w:ascii="David" w:hAnsi="David" w:cs="David" w:hint="cs"/>
          <w:sz w:val="24"/>
          <w:szCs w:val="24"/>
          <w:rtl/>
        </w:rPr>
        <w:t>בינ</w:t>
      </w:r>
      <w:r w:rsidR="00650E38" w:rsidRPr="00650E38">
        <w:rPr>
          <w:rFonts w:ascii="David" w:hAnsi="David" w:cs="David"/>
          <w:sz w:val="24"/>
          <w:szCs w:val="24"/>
          <w:rtl/>
        </w:rPr>
        <w:t>"</w:t>
      </w:r>
      <w:r w:rsidR="00650E38" w:rsidRPr="00650E38">
        <w:rPr>
          <w:rFonts w:ascii="David" w:hAnsi="David" w:cs="David" w:hint="cs"/>
          <w:sz w:val="24"/>
          <w:szCs w:val="24"/>
          <w:rtl/>
        </w:rPr>
        <w:t>ל</w:t>
      </w:r>
      <w:r w:rsidR="00650E38" w:rsidRPr="00650E38">
        <w:rPr>
          <w:rFonts w:ascii="David" w:hAnsi="David" w:cs="David"/>
          <w:sz w:val="24"/>
          <w:szCs w:val="24"/>
          <w:rtl/>
        </w:rPr>
        <w:t xml:space="preserve">, </w:t>
      </w:r>
      <w:r w:rsidR="00650E38" w:rsidRPr="00650E38">
        <w:rPr>
          <w:rFonts w:ascii="David" w:hAnsi="David" w:cs="David" w:hint="cs"/>
          <w:sz w:val="24"/>
          <w:szCs w:val="24"/>
          <w:rtl/>
        </w:rPr>
        <w:t>הסכמי</w:t>
      </w:r>
      <w:r w:rsidR="00650E38" w:rsidRPr="00650E38">
        <w:rPr>
          <w:rFonts w:ascii="David" w:hAnsi="David" w:cs="David"/>
          <w:sz w:val="24"/>
          <w:szCs w:val="24"/>
          <w:rtl/>
        </w:rPr>
        <w:t xml:space="preserve"> </w:t>
      </w:r>
      <w:r w:rsidR="00650E38" w:rsidRPr="00650E38">
        <w:rPr>
          <w:rFonts w:ascii="David" w:hAnsi="David" w:cs="David" w:hint="cs"/>
          <w:sz w:val="24"/>
          <w:szCs w:val="24"/>
          <w:rtl/>
        </w:rPr>
        <w:t>או</w:t>
      </w:r>
      <w:r w:rsidR="00650E38" w:rsidRPr="00650E38">
        <w:rPr>
          <w:rFonts w:ascii="David" w:hAnsi="David" w:cs="David"/>
          <w:sz w:val="24"/>
          <w:szCs w:val="24"/>
          <w:rtl/>
        </w:rPr>
        <w:t xml:space="preserve"> </w:t>
      </w:r>
      <w:r w:rsidR="00650E38" w:rsidRPr="00650E38">
        <w:rPr>
          <w:rFonts w:ascii="David" w:hAnsi="David" w:cs="David" w:hint="cs"/>
          <w:sz w:val="24"/>
          <w:szCs w:val="24"/>
          <w:rtl/>
        </w:rPr>
        <w:t>מנהגי</w:t>
      </w:r>
      <w:r w:rsidR="00650E38" w:rsidRPr="00650E38">
        <w:rPr>
          <w:rFonts w:ascii="David" w:hAnsi="David" w:cs="David"/>
          <w:sz w:val="24"/>
          <w:szCs w:val="24"/>
          <w:rtl/>
        </w:rPr>
        <w:t xml:space="preserve">, </w:t>
      </w:r>
      <w:r w:rsidR="00650E38" w:rsidRPr="00650E38">
        <w:rPr>
          <w:rFonts w:ascii="David" w:hAnsi="David" w:cs="David" w:hint="cs"/>
          <w:sz w:val="24"/>
          <w:szCs w:val="24"/>
          <w:rtl/>
        </w:rPr>
        <w:t>ביהמ</w:t>
      </w:r>
      <w:r w:rsidR="00650E38" w:rsidRPr="00650E38">
        <w:rPr>
          <w:rFonts w:ascii="David" w:hAnsi="David" w:cs="David"/>
          <w:sz w:val="24"/>
          <w:szCs w:val="24"/>
          <w:rtl/>
        </w:rPr>
        <w:t>"</w:t>
      </w:r>
      <w:r w:rsidR="00650E38" w:rsidRPr="00650E38">
        <w:rPr>
          <w:rFonts w:ascii="David" w:hAnsi="David" w:cs="David" w:hint="cs"/>
          <w:sz w:val="24"/>
          <w:szCs w:val="24"/>
          <w:rtl/>
        </w:rPr>
        <w:t>ש</w:t>
      </w:r>
      <w:r w:rsidR="00650E38" w:rsidRPr="00650E38">
        <w:rPr>
          <w:rFonts w:ascii="David" w:hAnsi="David" w:cs="David"/>
          <w:sz w:val="24"/>
          <w:szCs w:val="24"/>
          <w:rtl/>
        </w:rPr>
        <w:t xml:space="preserve"> </w:t>
      </w:r>
      <w:r w:rsidR="00650E38" w:rsidRPr="00650E38">
        <w:rPr>
          <w:rFonts w:ascii="David" w:hAnsi="David" w:cs="David" w:hint="cs"/>
          <w:sz w:val="24"/>
          <w:szCs w:val="24"/>
          <w:rtl/>
        </w:rPr>
        <w:t>חייב</w:t>
      </w:r>
      <w:r w:rsidR="00650E38" w:rsidRPr="00650E38">
        <w:rPr>
          <w:rFonts w:ascii="David" w:hAnsi="David" w:cs="David"/>
          <w:sz w:val="24"/>
          <w:szCs w:val="24"/>
          <w:rtl/>
        </w:rPr>
        <w:t xml:space="preserve"> </w:t>
      </w:r>
      <w:r w:rsidR="00650E38" w:rsidRPr="00650E38">
        <w:rPr>
          <w:rFonts w:ascii="David" w:hAnsi="David" w:cs="David" w:hint="cs"/>
          <w:sz w:val="24"/>
          <w:szCs w:val="24"/>
          <w:rtl/>
        </w:rPr>
        <w:t>להחליט</w:t>
      </w:r>
      <w:r w:rsidR="00650E38" w:rsidRPr="00650E38">
        <w:rPr>
          <w:rFonts w:ascii="David" w:hAnsi="David" w:cs="David"/>
          <w:sz w:val="24"/>
          <w:szCs w:val="24"/>
          <w:rtl/>
        </w:rPr>
        <w:t xml:space="preserve"> </w:t>
      </w:r>
      <w:r w:rsidR="00650E38" w:rsidRPr="00650E38">
        <w:rPr>
          <w:rFonts w:ascii="David" w:hAnsi="David" w:cs="David" w:hint="cs"/>
          <w:sz w:val="24"/>
          <w:szCs w:val="24"/>
          <w:rtl/>
        </w:rPr>
        <w:t>אם</w:t>
      </w:r>
      <w:r w:rsidR="00650E38" w:rsidRPr="00650E38">
        <w:rPr>
          <w:rFonts w:ascii="David" w:hAnsi="David" w:cs="David"/>
          <w:sz w:val="24"/>
          <w:szCs w:val="24"/>
          <w:rtl/>
        </w:rPr>
        <w:t xml:space="preserve"> </w:t>
      </w:r>
      <w:r w:rsidR="00650E38" w:rsidRPr="00650E38">
        <w:rPr>
          <w:rFonts w:ascii="David" w:hAnsi="David" w:cs="David" w:hint="cs"/>
          <w:sz w:val="24"/>
          <w:szCs w:val="24"/>
          <w:rtl/>
        </w:rPr>
        <w:t>הוא</w:t>
      </w:r>
      <w:r w:rsidR="00650E38" w:rsidRPr="00650E38">
        <w:rPr>
          <w:rFonts w:ascii="David" w:hAnsi="David" w:cs="David"/>
          <w:sz w:val="24"/>
          <w:szCs w:val="24"/>
          <w:rtl/>
        </w:rPr>
        <w:t xml:space="preserve"> </w:t>
      </w:r>
      <w:r w:rsidR="00650E38" w:rsidRPr="00650E38">
        <w:rPr>
          <w:rFonts w:ascii="David" w:hAnsi="David" w:cs="David" w:hint="cs"/>
          <w:sz w:val="24"/>
          <w:szCs w:val="24"/>
          <w:rtl/>
        </w:rPr>
        <w:t>נקלט</w:t>
      </w:r>
      <w:r w:rsidR="00650E38" w:rsidRPr="00650E38">
        <w:rPr>
          <w:rFonts w:ascii="David" w:hAnsi="David" w:cs="David"/>
          <w:sz w:val="24"/>
          <w:szCs w:val="24"/>
          <w:rtl/>
        </w:rPr>
        <w:t xml:space="preserve"> </w:t>
      </w:r>
      <w:r w:rsidR="00650E38" w:rsidRPr="00650E38">
        <w:rPr>
          <w:rFonts w:ascii="David" w:hAnsi="David" w:cs="David" w:hint="cs"/>
          <w:sz w:val="24"/>
          <w:szCs w:val="24"/>
          <w:rtl/>
        </w:rPr>
        <w:t>אוטומטי</w:t>
      </w:r>
      <w:r w:rsidR="00650E38" w:rsidRPr="00650E38">
        <w:rPr>
          <w:rFonts w:ascii="David" w:hAnsi="David" w:cs="David"/>
          <w:sz w:val="24"/>
          <w:szCs w:val="24"/>
          <w:rtl/>
        </w:rPr>
        <w:t xml:space="preserve"> </w:t>
      </w:r>
      <w:r w:rsidR="00650E38" w:rsidRPr="00650E38">
        <w:rPr>
          <w:rFonts w:ascii="David" w:hAnsi="David" w:cs="David" w:hint="cs"/>
          <w:sz w:val="24"/>
          <w:szCs w:val="24"/>
          <w:rtl/>
        </w:rPr>
        <w:t>או</w:t>
      </w:r>
      <w:r w:rsidR="00650E38" w:rsidRPr="00650E38">
        <w:rPr>
          <w:rFonts w:ascii="David" w:hAnsi="David" w:cs="David"/>
          <w:sz w:val="24"/>
          <w:szCs w:val="24"/>
          <w:rtl/>
        </w:rPr>
        <w:t xml:space="preserve"> </w:t>
      </w:r>
      <w:r w:rsidR="00650E38" w:rsidRPr="00650E38">
        <w:rPr>
          <w:rFonts w:ascii="David" w:hAnsi="David" w:cs="David" w:hint="cs"/>
          <w:sz w:val="24"/>
          <w:szCs w:val="24"/>
          <w:rtl/>
        </w:rPr>
        <w:t>לא</w:t>
      </w:r>
      <w:r w:rsidR="00FC19F7">
        <w:rPr>
          <w:rFonts w:ascii="David" w:hAnsi="David" w:cs="David" w:hint="cs"/>
          <w:sz w:val="24"/>
          <w:szCs w:val="24"/>
          <w:rtl/>
        </w:rPr>
        <w:t xml:space="preserve">- </w:t>
      </w:r>
      <w:r w:rsidR="005D607F">
        <w:rPr>
          <w:rFonts w:ascii="David" w:hAnsi="David" w:cs="David" w:hint="cs"/>
          <w:sz w:val="24"/>
          <w:szCs w:val="24"/>
          <w:rtl/>
        </w:rPr>
        <w:t>ביהמ"</w:t>
      </w:r>
      <w:r w:rsidR="00FC19F7">
        <w:rPr>
          <w:rFonts w:ascii="David" w:hAnsi="David" w:cs="David" w:hint="cs"/>
          <w:sz w:val="24"/>
          <w:szCs w:val="24"/>
          <w:rtl/>
        </w:rPr>
        <w:t>ש</w:t>
      </w:r>
      <w:r w:rsidR="005D607F">
        <w:rPr>
          <w:rFonts w:ascii="David" w:hAnsi="David" w:cs="David" w:hint="cs"/>
          <w:sz w:val="24"/>
          <w:szCs w:val="24"/>
          <w:rtl/>
        </w:rPr>
        <w:t xml:space="preserve"> מנתח את טבעו של החוק, ואם הוא דורש פעולה </w:t>
      </w:r>
      <w:r w:rsidR="00FC19F7">
        <w:rPr>
          <w:rFonts w:ascii="David" w:hAnsi="David" w:cs="David" w:hint="cs"/>
          <w:sz w:val="24"/>
          <w:szCs w:val="24"/>
          <w:rtl/>
        </w:rPr>
        <w:t>של המחוקק הוא לא נקלט ללא חוק מדינתי.</w:t>
      </w:r>
    </w:p>
    <w:p w:rsidR="00A11463" w:rsidRPr="003104C5" w:rsidRDefault="009244F7" w:rsidP="001741AB">
      <w:pPr>
        <w:pStyle w:val="a9"/>
        <w:numPr>
          <w:ilvl w:val="0"/>
          <w:numId w:val="16"/>
        </w:numPr>
        <w:rPr>
          <w:rFonts w:ascii="David" w:hAnsi="David" w:cs="David"/>
          <w:b/>
          <w:bCs/>
          <w:sz w:val="24"/>
          <w:szCs w:val="24"/>
          <w:rtl/>
        </w:rPr>
      </w:pPr>
      <w:r w:rsidRPr="009244F7">
        <w:rPr>
          <w:rFonts w:ascii="David" w:hAnsi="David" w:cs="David" w:hint="cs"/>
          <w:b/>
          <w:bCs/>
          <w:sz w:val="24"/>
          <w:szCs w:val="24"/>
          <w:rtl/>
        </w:rPr>
        <w:t>יש מדינות בהן הקליטה תלויה בחקיקה</w:t>
      </w:r>
      <w:r w:rsidR="00650E38">
        <w:rPr>
          <w:rFonts w:ascii="David" w:hAnsi="David" w:cs="David" w:hint="cs"/>
          <w:b/>
          <w:bCs/>
          <w:sz w:val="24"/>
          <w:szCs w:val="24"/>
          <w:rtl/>
        </w:rPr>
        <w:t xml:space="preserve">. </w:t>
      </w:r>
      <w:r w:rsidR="00650E38" w:rsidRPr="00650E38">
        <w:rPr>
          <w:rFonts w:ascii="David" w:hAnsi="David" w:cs="David" w:hint="cs"/>
          <w:sz w:val="24"/>
          <w:szCs w:val="24"/>
          <w:rtl/>
        </w:rPr>
        <w:t>בישראל</w:t>
      </w:r>
      <w:r w:rsidR="00650E38" w:rsidRPr="00650E38">
        <w:rPr>
          <w:rFonts w:ascii="David" w:hAnsi="David" w:cs="David"/>
          <w:sz w:val="24"/>
          <w:szCs w:val="24"/>
          <w:rtl/>
        </w:rPr>
        <w:t xml:space="preserve"> (</w:t>
      </w:r>
      <w:r w:rsidR="00650E38" w:rsidRPr="00650E38">
        <w:rPr>
          <w:rFonts w:ascii="David" w:hAnsi="David" w:cs="David" w:hint="cs"/>
          <w:sz w:val="24"/>
          <w:szCs w:val="24"/>
          <w:rtl/>
        </w:rPr>
        <w:t>וברוב</w:t>
      </w:r>
      <w:r w:rsidR="00650E38" w:rsidRPr="00650E38">
        <w:rPr>
          <w:rFonts w:ascii="David" w:hAnsi="David" w:cs="David"/>
          <w:sz w:val="24"/>
          <w:szCs w:val="24"/>
          <w:rtl/>
        </w:rPr>
        <w:t xml:space="preserve"> </w:t>
      </w:r>
      <w:r w:rsidR="00650E38" w:rsidRPr="00650E38">
        <w:rPr>
          <w:rFonts w:ascii="David" w:hAnsi="David" w:cs="David" w:hint="cs"/>
          <w:sz w:val="24"/>
          <w:szCs w:val="24"/>
          <w:rtl/>
        </w:rPr>
        <w:t>המקומות</w:t>
      </w:r>
      <w:r w:rsidR="00650E38" w:rsidRPr="00650E38">
        <w:rPr>
          <w:rFonts w:ascii="David" w:hAnsi="David" w:cs="David"/>
          <w:sz w:val="24"/>
          <w:szCs w:val="24"/>
          <w:rtl/>
        </w:rPr>
        <w:t xml:space="preserve">), </w:t>
      </w:r>
      <w:r w:rsidR="00650E38" w:rsidRPr="00650E38">
        <w:rPr>
          <w:rFonts w:ascii="David" w:hAnsi="David" w:cs="David" w:hint="cs"/>
          <w:sz w:val="24"/>
          <w:szCs w:val="24"/>
          <w:rtl/>
        </w:rPr>
        <w:t>דיני</w:t>
      </w:r>
      <w:r w:rsidR="00650E38" w:rsidRPr="00650E38">
        <w:rPr>
          <w:rFonts w:ascii="David" w:hAnsi="David" w:cs="David"/>
          <w:sz w:val="24"/>
          <w:szCs w:val="24"/>
          <w:rtl/>
        </w:rPr>
        <w:t xml:space="preserve"> </w:t>
      </w:r>
      <w:proofErr w:type="spellStart"/>
      <w:r w:rsidR="00650E38" w:rsidRPr="00650E38">
        <w:rPr>
          <w:rFonts w:ascii="David" w:hAnsi="David" w:cs="David" w:hint="cs"/>
          <w:sz w:val="24"/>
          <w:szCs w:val="24"/>
          <w:rtl/>
        </w:rPr>
        <w:t>ז</w:t>
      </w:r>
      <w:r w:rsidR="00650E38" w:rsidRPr="00650E38">
        <w:rPr>
          <w:rFonts w:ascii="David" w:hAnsi="David" w:cs="David"/>
          <w:sz w:val="24"/>
          <w:szCs w:val="24"/>
          <w:rtl/>
        </w:rPr>
        <w:t>"</w:t>
      </w:r>
      <w:r w:rsidR="00650E38" w:rsidRPr="00650E38">
        <w:rPr>
          <w:rFonts w:ascii="David" w:hAnsi="David" w:cs="David" w:hint="cs"/>
          <w:sz w:val="24"/>
          <w:szCs w:val="24"/>
          <w:rtl/>
        </w:rPr>
        <w:t>י</w:t>
      </w:r>
      <w:proofErr w:type="spellEnd"/>
      <w:r w:rsidR="00650E38" w:rsidRPr="00650E38">
        <w:rPr>
          <w:rFonts w:ascii="David" w:hAnsi="David" w:cs="David"/>
          <w:sz w:val="24"/>
          <w:szCs w:val="24"/>
          <w:rtl/>
        </w:rPr>
        <w:t xml:space="preserve"> </w:t>
      </w:r>
      <w:r w:rsidR="00650E38" w:rsidRPr="00650E38">
        <w:rPr>
          <w:rFonts w:ascii="David" w:hAnsi="David" w:cs="David" w:hint="cs"/>
          <w:sz w:val="24"/>
          <w:szCs w:val="24"/>
          <w:rtl/>
        </w:rPr>
        <w:t>זה</w:t>
      </w:r>
      <w:r w:rsidR="00650E38" w:rsidRPr="00650E38">
        <w:rPr>
          <w:rFonts w:ascii="David" w:hAnsi="David" w:cs="David"/>
          <w:sz w:val="24"/>
          <w:szCs w:val="24"/>
          <w:rtl/>
        </w:rPr>
        <w:t xml:space="preserve"> </w:t>
      </w:r>
      <w:r w:rsidR="00650E38" w:rsidRPr="00650E38">
        <w:rPr>
          <w:rFonts w:ascii="David" w:hAnsi="David" w:cs="David" w:hint="cs"/>
          <w:sz w:val="24"/>
          <w:szCs w:val="24"/>
          <w:rtl/>
        </w:rPr>
        <w:t>דין</w:t>
      </w:r>
      <w:r w:rsidR="00650E38" w:rsidRPr="00650E38">
        <w:rPr>
          <w:rFonts w:ascii="David" w:hAnsi="David" w:cs="David"/>
          <w:sz w:val="24"/>
          <w:szCs w:val="24"/>
          <w:rtl/>
        </w:rPr>
        <w:t xml:space="preserve"> </w:t>
      </w:r>
      <w:r w:rsidR="00650E38" w:rsidRPr="00650E38">
        <w:rPr>
          <w:rFonts w:ascii="David" w:hAnsi="David" w:cs="David" w:hint="cs"/>
          <w:sz w:val="24"/>
          <w:szCs w:val="24"/>
          <w:rtl/>
        </w:rPr>
        <w:t>הסכמי</w:t>
      </w:r>
      <w:r w:rsidR="00650E38" w:rsidRPr="00650E38">
        <w:rPr>
          <w:rFonts w:ascii="David" w:hAnsi="David" w:cs="David"/>
          <w:sz w:val="24"/>
          <w:szCs w:val="24"/>
          <w:rtl/>
        </w:rPr>
        <w:t xml:space="preserve"> </w:t>
      </w:r>
      <w:r w:rsidR="00650E38" w:rsidRPr="00650E38">
        <w:rPr>
          <w:rFonts w:ascii="David" w:hAnsi="David" w:cs="David" w:hint="cs"/>
          <w:sz w:val="24"/>
          <w:szCs w:val="24"/>
          <w:rtl/>
        </w:rPr>
        <w:t>ולא</w:t>
      </w:r>
      <w:r w:rsidR="00650E38" w:rsidRPr="00650E38">
        <w:rPr>
          <w:rFonts w:ascii="David" w:hAnsi="David" w:cs="David"/>
          <w:sz w:val="24"/>
          <w:szCs w:val="24"/>
          <w:rtl/>
        </w:rPr>
        <w:t xml:space="preserve"> </w:t>
      </w:r>
      <w:r w:rsidR="00650E38" w:rsidRPr="00650E38">
        <w:rPr>
          <w:rFonts w:ascii="David" w:hAnsi="David" w:cs="David" w:hint="cs"/>
          <w:sz w:val="24"/>
          <w:szCs w:val="24"/>
          <w:rtl/>
        </w:rPr>
        <w:t>מנהגי</w:t>
      </w:r>
      <w:r w:rsidR="00650E38" w:rsidRPr="00650E38">
        <w:rPr>
          <w:rFonts w:ascii="David" w:hAnsi="David" w:cs="David"/>
          <w:sz w:val="24"/>
          <w:szCs w:val="24"/>
          <w:rtl/>
        </w:rPr>
        <w:t xml:space="preserve">, </w:t>
      </w:r>
      <w:r w:rsidR="00650E38" w:rsidRPr="00650E38">
        <w:rPr>
          <w:rFonts w:ascii="David" w:hAnsi="David" w:cs="David" w:hint="cs"/>
          <w:sz w:val="24"/>
          <w:szCs w:val="24"/>
          <w:rtl/>
        </w:rPr>
        <w:t>ולכן</w:t>
      </w:r>
      <w:r w:rsidR="00650E38" w:rsidRPr="00650E38">
        <w:rPr>
          <w:rFonts w:ascii="David" w:hAnsi="David" w:cs="David"/>
          <w:sz w:val="24"/>
          <w:szCs w:val="24"/>
          <w:rtl/>
        </w:rPr>
        <w:t xml:space="preserve"> </w:t>
      </w:r>
      <w:r w:rsidR="00650E38" w:rsidRPr="00650E38">
        <w:rPr>
          <w:rFonts w:ascii="David" w:hAnsi="David" w:cs="David" w:hint="cs"/>
          <w:sz w:val="24"/>
          <w:szCs w:val="24"/>
          <w:rtl/>
        </w:rPr>
        <w:t>הוא</w:t>
      </w:r>
      <w:r w:rsidR="00650E38" w:rsidRPr="00650E38">
        <w:rPr>
          <w:rFonts w:ascii="David" w:hAnsi="David" w:cs="David"/>
          <w:sz w:val="24"/>
          <w:szCs w:val="24"/>
          <w:rtl/>
        </w:rPr>
        <w:t xml:space="preserve"> </w:t>
      </w:r>
      <w:r w:rsidR="00650E38" w:rsidRPr="00650E38">
        <w:rPr>
          <w:rFonts w:ascii="David" w:hAnsi="David" w:cs="David" w:hint="cs"/>
          <w:sz w:val="24"/>
          <w:szCs w:val="24"/>
          <w:rtl/>
        </w:rPr>
        <w:t>לא</w:t>
      </w:r>
      <w:r w:rsidR="00650E38" w:rsidRPr="00650E38">
        <w:rPr>
          <w:rFonts w:ascii="David" w:hAnsi="David" w:cs="David"/>
          <w:sz w:val="24"/>
          <w:szCs w:val="24"/>
          <w:rtl/>
        </w:rPr>
        <w:t xml:space="preserve"> </w:t>
      </w:r>
      <w:r w:rsidR="00650E38" w:rsidRPr="00650E38">
        <w:rPr>
          <w:rFonts w:ascii="David" w:hAnsi="David" w:cs="David" w:hint="cs"/>
          <w:sz w:val="24"/>
          <w:szCs w:val="24"/>
          <w:rtl/>
        </w:rPr>
        <w:t>נקלט</w:t>
      </w:r>
      <w:r w:rsidR="00650E38" w:rsidRPr="00650E38">
        <w:rPr>
          <w:rFonts w:ascii="David" w:hAnsi="David" w:cs="David"/>
          <w:sz w:val="24"/>
          <w:szCs w:val="24"/>
          <w:rtl/>
        </w:rPr>
        <w:t xml:space="preserve"> </w:t>
      </w:r>
      <w:r w:rsidR="00650E38" w:rsidRPr="00650E38">
        <w:rPr>
          <w:rFonts w:ascii="David" w:hAnsi="David" w:cs="David" w:hint="cs"/>
          <w:sz w:val="24"/>
          <w:szCs w:val="24"/>
          <w:rtl/>
        </w:rPr>
        <w:t>עד</w:t>
      </w:r>
      <w:r w:rsidR="00650E38" w:rsidRPr="00650E38">
        <w:rPr>
          <w:rFonts w:ascii="David" w:hAnsi="David" w:cs="David"/>
          <w:sz w:val="24"/>
          <w:szCs w:val="24"/>
          <w:rtl/>
        </w:rPr>
        <w:t xml:space="preserve"> </w:t>
      </w:r>
      <w:r w:rsidR="00650E38" w:rsidRPr="00650E38">
        <w:rPr>
          <w:rFonts w:ascii="David" w:hAnsi="David" w:cs="David" w:hint="cs"/>
          <w:sz w:val="24"/>
          <w:szCs w:val="24"/>
          <w:rtl/>
        </w:rPr>
        <w:t>שיש</w:t>
      </w:r>
      <w:r w:rsidR="00650E38" w:rsidRPr="00650E38">
        <w:rPr>
          <w:rFonts w:ascii="David" w:hAnsi="David" w:cs="David"/>
          <w:sz w:val="24"/>
          <w:szCs w:val="24"/>
          <w:rtl/>
        </w:rPr>
        <w:t xml:space="preserve"> </w:t>
      </w:r>
      <w:r w:rsidR="00650E38" w:rsidRPr="00650E38">
        <w:rPr>
          <w:rFonts w:ascii="David" w:hAnsi="David" w:cs="David" w:hint="cs"/>
          <w:sz w:val="24"/>
          <w:szCs w:val="24"/>
          <w:rtl/>
        </w:rPr>
        <w:t>חקיקה</w:t>
      </w:r>
      <w:r w:rsidR="00650E38" w:rsidRPr="00650E38">
        <w:rPr>
          <w:rFonts w:ascii="David" w:hAnsi="David" w:cs="David"/>
          <w:sz w:val="24"/>
          <w:szCs w:val="24"/>
          <w:rtl/>
        </w:rPr>
        <w:t xml:space="preserve"> </w:t>
      </w:r>
      <w:r w:rsidR="00650E38" w:rsidRPr="00650E38">
        <w:rPr>
          <w:rFonts w:ascii="David" w:hAnsi="David" w:cs="David" w:hint="cs"/>
          <w:sz w:val="24"/>
          <w:szCs w:val="24"/>
          <w:rtl/>
        </w:rPr>
        <w:t>מדינתית</w:t>
      </w:r>
      <w:r w:rsidR="00650E38" w:rsidRPr="00650E38">
        <w:rPr>
          <w:rFonts w:ascii="David" w:hAnsi="David" w:cs="David"/>
          <w:sz w:val="24"/>
          <w:szCs w:val="24"/>
          <w:rtl/>
        </w:rPr>
        <w:t>.</w:t>
      </w:r>
    </w:p>
    <w:p w:rsidR="00091D26" w:rsidRDefault="00091D26" w:rsidP="001B5081">
      <w:pPr>
        <w:rPr>
          <w:rFonts w:ascii="David" w:hAnsi="David" w:cs="David"/>
          <w:b/>
          <w:bCs/>
          <w:sz w:val="24"/>
          <w:szCs w:val="24"/>
          <w:u w:val="single"/>
          <w:rtl/>
        </w:rPr>
      </w:pPr>
      <w:r>
        <w:rPr>
          <w:rFonts w:ascii="David" w:hAnsi="David" w:cs="David" w:hint="cs"/>
          <w:b/>
          <w:bCs/>
          <w:sz w:val="24"/>
          <w:szCs w:val="24"/>
          <w:u w:val="single"/>
          <w:rtl/>
        </w:rPr>
        <w:t>הדין החל:</w:t>
      </w:r>
    </w:p>
    <w:p w:rsidR="003D3560" w:rsidRPr="003D3560" w:rsidRDefault="003D3560" w:rsidP="001741AB">
      <w:pPr>
        <w:pStyle w:val="a9"/>
        <w:numPr>
          <w:ilvl w:val="0"/>
          <w:numId w:val="18"/>
        </w:numPr>
        <w:rPr>
          <w:rFonts w:ascii="David" w:hAnsi="David" w:cs="David"/>
          <w:b/>
          <w:bCs/>
          <w:sz w:val="24"/>
          <w:szCs w:val="24"/>
          <w:rtl/>
        </w:rPr>
      </w:pPr>
      <w:r w:rsidRPr="003D3560">
        <w:rPr>
          <w:rFonts w:ascii="David" w:hAnsi="David" w:cs="David" w:hint="cs"/>
          <w:b/>
          <w:bCs/>
          <w:sz w:val="24"/>
          <w:szCs w:val="24"/>
          <w:rtl/>
        </w:rPr>
        <w:t>שופטים הפרות עפ"י המקום בו אירעה ההפרה</w:t>
      </w:r>
      <w:r w:rsidR="003104C5">
        <w:rPr>
          <w:rFonts w:ascii="David" w:hAnsi="David" w:cs="David" w:hint="cs"/>
          <w:b/>
          <w:bCs/>
          <w:sz w:val="24"/>
          <w:szCs w:val="24"/>
          <w:rtl/>
        </w:rPr>
        <w:t>:</w:t>
      </w:r>
      <w:r w:rsidR="003104C5">
        <w:rPr>
          <w:rFonts w:ascii="David" w:hAnsi="David" w:cs="David" w:hint="cs"/>
          <w:sz w:val="24"/>
          <w:szCs w:val="24"/>
          <w:rtl/>
        </w:rPr>
        <w:t xml:space="preserve"> בחינה האם זו יצירה- לפי מדינת המקור</w:t>
      </w:r>
      <w:r w:rsidR="003104C5">
        <w:rPr>
          <w:rFonts w:ascii="David" w:hAnsi="David" w:cs="David" w:hint="cs"/>
          <w:b/>
          <w:bCs/>
          <w:sz w:val="24"/>
          <w:szCs w:val="24"/>
          <w:rtl/>
        </w:rPr>
        <w:t>.</w:t>
      </w:r>
      <w:r>
        <w:rPr>
          <w:rFonts w:ascii="David" w:hAnsi="David" w:cs="David" w:hint="cs"/>
          <w:b/>
          <w:bCs/>
          <w:sz w:val="24"/>
          <w:szCs w:val="24"/>
          <w:rtl/>
        </w:rPr>
        <w:t xml:space="preserve"> </w:t>
      </w:r>
    </w:p>
    <w:p w:rsidR="00E9397E" w:rsidRPr="005668BB" w:rsidRDefault="003D3560" w:rsidP="001741AB">
      <w:pPr>
        <w:pStyle w:val="a9"/>
        <w:numPr>
          <w:ilvl w:val="0"/>
          <w:numId w:val="18"/>
        </w:numPr>
        <w:rPr>
          <w:rFonts w:ascii="David" w:hAnsi="David" w:cs="David"/>
          <w:b/>
          <w:bCs/>
          <w:sz w:val="24"/>
          <w:szCs w:val="24"/>
          <w:rtl/>
        </w:rPr>
      </w:pPr>
      <w:r w:rsidRPr="003D3560">
        <w:rPr>
          <w:rFonts w:ascii="David" w:hAnsi="David" w:cs="David" w:hint="cs"/>
          <w:b/>
          <w:bCs/>
          <w:sz w:val="24"/>
          <w:szCs w:val="24"/>
          <w:rtl/>
        </w:rPr>
        <w:t>יכולת לתבוע תלוי בדין של מקום השיפוט</w:t>
      </w:r>
      <w:r>
        <w:rPr>
          <w:rFonts w:ascii="David" w:hAnsi="David" w:cs="David" w:hint="cs"/>
          <w:b/>
          <w:bCs/>
          <w:sz w:val="24"/>
          <w:szCs w:val="24"/>
          <w:rtl/>
        </w:rPr>
        <w:t>:</w:t>
      </w:r>
      <w:r w:rsidR="003104C5">
        <w:rPr>
          <w:rFonts w:ascii="David" w:hAnsi="David" w:cs="David" w:hint="cs"/>
          <w:sz w:val="24"/>
          <w:szCs w:val="24"/>
          <w:rtl/>
        </w:rPr>
        <w:t xml:space="preserve"> האם זו הפרה והזכות מוגנת, ההליך הפרוצדורלי- לפי מדינת ההפרה. </w:t>
      </w:r>
      <w:r w:rsidR="003104C5">
        <w:rPr>
          <w:rFonts w:ascii="David" w:hAnsi="David" w:cs="David" w:hint="cs"/>
          <w:b/>
          <w:bCs/>
          <w:sz w:val="24"/>
          <w:szCs w:val="24"/>
          <w:rtl/>
        </w:rPr>
        <w:t xml:space="preserve"> </w:t>
      </w:r>
    </w:p>
    <w:p w:rsidR="003D3560" w:rsidRDefault="005668BB" w:rsidP="001741AB">
      <w:pPr>
        <w:pStyle w:val="a9"/>
        <w:numPr>
          <w:ilvl w:val="0"/>
          <w:numId w:val="18"/>
        </w:numPr>
        <w:rPr>
          <w:rFonts w:ascii="David" w:hAnsi="David" w:cs="David"/>
          <w:b/>
          <w:bCs/>
          <w:sz w:val="24"/>
          <w:szCs w:val="24"/>
        </w:rPr>
      </w:pPr>
      <w:proofErr w:type="spellStart"/>
      <w:r>
        <w:rPr>
          <w:rFonts w:ascii="David" w:hAnsi="David" w:cs="David" w:hint="cs"/>
          <w:b/>
          <w:bCs/>
          <w:sz w:val="24"/>
          <w:szCs w:val="24"/>
          <w:rtl/>
        </w:rPr>
        <w:t>עמ"נ</w:t>
      </w:r>
      <w:proofErr w:type="spellEnd"/>
      <w:r w:rsidR="003D3560" w:rsidRPr="003D3560">
        <w:rPr>
          <w:rFonts w:ascii="David" w:hAnsi="David" w:cs="David" w:hint="cs"/>
          <w:b/>
          <w:bCs/>
          <w:sz w:val="24"/>
          <w:szCs w:val="24"/>
          <w:rtl/>
        </w:rPr>
        <w:t xml:space="preserve"> </w:t>
      </w:r>
      <w:r>
        <w:rPr>
          <w:rFonts w:ascii="David" w:hAnsi="David" w:cs="David" w:hint="cs"/>
          <w:b/>
          <w:bCs/>
          <w:sz w:val="24"/>
          <w:szCs w:val="24"/>
          <w:rtl/>
        </w:rPr>
        <w:t>ש</w:t>
      </w:r>
      <w:r w:rsidR="003D3560" w:rsidRPr="003D3560">
        <w:rPr>
          <w:rFonts w:ascii="David" w:hAnsi="David" w:cs="David" w:hint="cs"/>
          <w:b/>
          <w:bCs/>
          <w:sz w:val="24"/>
          <w:szCs w:val="24"/>
          <w:rtl/>
        </w:rPr>
        <w:t xml:space="preserve">ביטוי </w:t>
      </w:r>
      <w:r>
        <w:rPr>
          <w:rFonts w:ascii="David" w:hAnsi="David" w:cs="David" w:hint="cs"/>
          <w:b/>
          <w:bCs/>
          <w:sz w:val="24"/>
          <w:szCs w:val="24"/>
          <w:rtl/>
        </w:rPr>
        <w:t xml:space="preserve">יהיה מוגן </w:t>
      </w:r>
      <w:proofErr w:type="spellStart"/>
      <w:r>
        <w:rPr>
          <w:rFonts w:ascii="David" w:hAnsi="David" w:cs="David" w:hint="cs"/>
          <w:b/>
          <w:bCs/>
          <w:sz w:val="24"/>
          <w:szCs w:val="24"/>
          <w:rtl/>
        </w:rPr>
        <w:t>בז"י</w:t>
      </w:r>
      <w:proofErr w:type="spellEnd"/>
      <w:r>
        <w:rPr>
          <w:rFonts w:ascii="David" w:hAnsi="David" w:cs="David" w:hint="cs"/>
          <w:b/>
          <w:bCs/>
          <w:sz w:val="24"/>
          <w:szCs w:val="24"/>
          <w:rtl/>
        </w:rPr>
        <w:t>- תלוי</w:t>
      </w:r>
      <w:r w:rsidR="003D3560" w:rsidRPr="003D3560">
        <w:rPr>
          <w:rFonts w:ascii="David" w:hAnsi="David" w:cs="David" w:hint="cs"/>
          <w:b/>
          <w:bCs/>
          <w:sz w:val="24"/>
          <w:szCs w:val="24"/>
          <w:rtl/>
        </w:rPr>
        <w:t xml:space="preserve"> במ</w:t>
      </w:r>
      <w:r w:rsidR="003D3560">
        <w:rPr>
          <w:rFonts w:ascii="David" w:hAnsi="David" w:cs="David" w:hint="cs"/>
          <w:b/>
          <w:bCs/>
          <w:sz w:val="24"/>
          <w:szCs w:val="24"/>
          <w:rtl/>
        </w:rPr>
        <w:t>קום פרסום היצירה\ אזרחות היוצר:</w:t>
      </w:r>
      <w:r w:rsidR="003D3560">
        <w:rPr>
          <w:rFonts w:ascii="David" w:hAnsi="David" w:cs="David" w:hint="cs"/>
          <w:sz w:val="24"/>
          <w:szCs w:val="24"/>
          <w:rtl/>
        </w:rPr>
        <w:t xml:space="preserve"> </w:t>
      </w:r>
      <w:r w:rsidR="003104C5">
        <w:rPr>
          <w:rFonts w:ascii="David" w:hAnsi="David" w:cs="David" w:hint="cs"/>
          <w:sz w:val="24"/>
          <w:szCs w:val="24"/>
          <w:rtl/>
        </w:rPr>
        <w:t>הכרעת מקום היצירה-</w:t>
      </w:r>
      <w:r>
        <w:rPr>
          <w:rFonts w:ascii="David" w:hAnsi="David" w:cs="David" w:hint="cs"/>
          <w:sz w:val="24"/>
          <w:szCs w:val="24"/>
          <w:rtl/>
        </w:rPr>
        <w:t xml:space="preserve"> בד"כ מקום הפרסום הראשון ואזרחות היוצר- למשל גרמני במפרסם לראשונה בישראל- יצירה ישראלית וגרמנית. </w:t>
      </w:r>
    </w:p>
    <w:p w:rsidR="003D3560" w:rsidRDefault="003D3560" w:rsidP="003D3560">
      <w:pPr>
        <w:rPr>
          <w:rFonts w:ascii="David" w:hAnsi="David" w:cs="David"/>
          <w:sz w:val="24"/>
          <w:szCs w:val="24"/>
          <w:rtl/>
        </w:rPr>
      </w:pPr>
      <w:r w:rsidRPr="003D3560">
        <w:rPr>
          <w:rFonts w:ascii="David" w:hAnsi="David" w:cs="David" w:hint="cs"/>
          <w:b/>
          <w:bCs/>
          <w:color w:val="00B0F0"/>
          <w:sz w:val="24"/>
          <w:szCs w:val="24"/>
          <w:rtl/>
        </w:rPr>
        <w:t>אמנת ברן</w:t>
      </w:r>
      <w:r>
        <w:rPr>
          <w:rFonts w:ascii="David" w:hAnsi="David" w:cs="David" w:hint="cs"/>
          <w:sz w:val="24"/>
          <w:szCs w:val="24"/>
          <w:rtl/>
        </w:rPr>
        <w:t>:</w:t>
      </w:r>
    </w:p>
    <w:p w:rsidR="003D3560" w:rsidRPr="00342C7A" w:rsidRDefault="00894693" w:rsidP="001741AB">
      <w:pPr>
        <w:pStyle w:val="a9"/>
        <w:numPr>
          <w:ilvl w:val="0"/>
          <w:numId w:val="20"/>
        </w:numPr>
        <w:rPr>
          <w:rFonts w:ascii="David" w:hAnsi="David" w:cs="David"/>
          <w:sz w:val="24"/>
          <w:szCs w:val="24"/>
          <w:rtl/>
        </w:rPr>
      </w:pPr>
      <w:r>
        <w:rPr>
          <w:rFonts w:ascii="David" w:hAnsi="David" w:cs="David" w:hint="cs"/>
          <w:color w:val="00B0F0"/>
          <w:sz w:val="24"/>
          <w:szCs w:val="24"/>
          <w:rtl/>
        </w:rPr>
        <w:lastRenderedPageBreak/>
        <w:t>ס'</w:t>
      </w:r>
      <w:r w:rsidR="00342C7A" w:rsidRPr="00342C7A">
        <w:rPr>
          <w:rFonts w:ascii="David" w:hAnsi="David" w:cs="David" w:hint="cs"/>
          <w:color w:val="00B0F0"/>
          <w:sz w:val="24"/>
          <w:szCs w:val="24"/>
          <w:rtl/>
        </w:rPr>
        <w:t xml:space="preserve"> 1: </w:t>
      </w:r>
      <w:r w:rsidR="00342C7A">
        <w:rPr>
          <w:rFonts w:ascii="David" w:hAnsi="David" w:cs="David" w:hint="cs"/>
          <w:sz w:val="24"/>
          <w:szCs w:val="24"/>
          <w:rtl/>
        </w:rPr>
        <w:t xml:space="preserve">מהי מדינת המקור- </w:t>
      </w:r>
      <w:r w:rsidR="00342C7A" w:rsidRPr="00342C7A">
        <w:rPr>
          <w:rFonts w:ascii="David" w:hAnsi="David" w:cs="David" w:hint="cs"/>
          <w:sz w:val="24"/>
          <w:szCs w:val="24"/>
          <w:rtl/>
        </w:rPr>
        <w:t>"</w:t>
      </w:r>
      <w:r w:rsidR="003D3560" w:rsidRPr="00342C7A">
        <w:rPr>
          <w:rFonts w:ascii="David" w:hAnsi="David" w:cs="David" w:hint="cs"/>
          <w:sz w:val="24"/>
          <w:szCs w:val="24"/>
          <w:rtl/>
        </w:rPr>
        <w:t xml:space="preserve">יוצר נהנה </w:t>
      </w:r>
      <w:r w:rsidR="00342C7A" w:rsidRPr="00342C7A">
        <w:rPr>
          <w:rFonts w:ascii="David" w:hAnsi="David" w:cs="David" w:hint="cs"/>
          <w:sz w:val="24"/>
          <w:szCs w:val="24"/>
          <w:rtl/>
        </w:rPr>
        <w:t xml:space="preserve">לא רק במדינת המקור אלא גם בכל מדינות ההגנה מזכויות האמנה"- דרך מסובכת להגיד </w:t>
      </w:r>
      <w:r w:rsidR="00342C7A" w:rsidRPr="00342C7A">
        <w:rPr>
          <w:rFonts w:ascii="David" w:hAnsi="David" w:cs="David" w:hint="cs"/>
          <w:b/>
          <w:bCs/>
          <w:sz w:val="24"/>
          <w:szCs w:val="24"/>
          <w:rtl/>
        </w:rPr>
        <w:t>ששופטים אם הדבר מוגן עפ"י מדינת המקור</w:t>
      </w:r>
      <w:r w:rsidR="00342C7A" w:rsidRPr="00342C7A">
        <w:rPr>
          <w:rFonts w:ascii="David" w:hAnsi="David" w:cs="David" w:hint="cs"/>
          <w:sz w:val="24"/>
          <w:szCs w:val="24"/>
          <w:rtl/>
        </w:rPr>
        <w:t xml:space="preserve">. </w:t>
      </w:r>
    </w:p>
    <w:p w:rsidR="003D3560" w:rsidRDefault="00342C7A" w:rsidP="001741AB">
      <w:pPr>
        <w:pStyle w:val="a9"/>
        <w:numPr>
          <w:ilvl w:val="0"/>
          <w:numId w:val="19"/>
        </w:numPr>
        <w:rPr>
          <w:rFonts w:ascii="David" w:hAnsi="David" w:cs="David"/>
          <w:sz w:val="24"/>
          <w:szCs w:val="24"/>
        </w:rPr>
      </w:pPr>
      <w:r w:rsidRPr="00342C7A">
        <w:rPr>
          <w:rFonts w:ascii="David" w:hAnsi="David" w:cs="David" w:hint="cs"/>
          <w:color w:val="00B0F0"/>
          <w:sz w:val="24"/>
          <w:szCs w:val="24"/>
          <w:rtl/>
        </w:rPr>
        <w:t xml:space="preserve">ס' 2: </w:t>
      </w:r>
      <w:r w:rsidRPr="00342C7A">
        <w:rPr>
          <w:rFonts w:ascii="David" w:hAnsi="David" w:cs="David" w:hint="cs"/>
          <w:b/>
          <w:bCs/>
          <w:sz w:val="24"/>
          <w:szCs w:val="24"/>
          <w:rtl/>
        </w:rPr>
        <w:t xml:space="preserve">על </w:t>
      </w:r>
      <w:r>
        <w:rPr>
          <w:rFonts w:ascii="David" w:hAnsi="David" w:cs="David" w:hint="cs"/>
          <w:b/>
          <w:bCs/>
          <w:sz w:val="24"/>
          <w:szCs w:val="24"/>
          <w:rtl/>
        </w:rPr>
        <w:t>אף שחייבים לעמוד בדינים בפרוצדורה</w:t>
      </w:r>
      <w:r w:rsidRPr="00342C7A">
        <w:rPr>
          <w:rFonts w:ascii="David" w:hAnsi="David" w:cs="David" w:hint="cs"/>
          <w:b/>
          <w:bCs/>
          <w:sz w:val="24"/>
          <w:szCs w:val="24"/>
          <w:rtl/>
        </w:rPr>
        <w:t xml:space="preserve"> של מקום ההפרה, זה לא כולל תנאים פורמליים</w:t>
      </w:r>
      <w:r w:rsidRPr="00342C7A">
        <w:rPr>
          <w:rFonts w:ascii="David" w:hAnsi="David" w:cs="David" w:hint="cs"/>
          <w:sz w:val="24"/>
          <w:szCs w:val="24"/>
          <w:rtl/>
        </w:rPr>
        <w:t xml:space="preserve">- לא מגבילים את זכותו </w:t>
      </w:r>
      <w:r w:rsidR="005668BB">
        <w:rPr>
          <w:rFonts w:ascii="David" w:hAnsi="David" w:cs="David" w:hint="cs"/>
          <w:sz w:val="24"/>
          <w:szCs w:val="24"/>
          <w:rtl/>
        </w:rPr>
        <w:t>ש</w:t>
      </w:r>
      <w:r w:rsidRPr="00342C7A">
        <w:rPr>
          <w:rFonts w:ascii="David" w:hAnsi="David" w:cs="David" w:hint="cs"/>
          <w:sz w:val="24"/>
          <w:szCs w:val="24"/>
          <w:rtl/>
        </w:rPr>
        <w:t>ל זר ע"י כלל פורמלי</w:t>
      </w:r>
      <w:r w:rsidR="005668BB">
        <w:rPr>
          <w:rFonts w:ascii="David" w:hAnsi="David" w:cs="David" w:hint="cs"/>
          <w:sz w:val="24"/>
          <w:szCs w:val="24"/>
          <w:rtl/>
        </w:rPr>
        <w:t xml:space="preserve"> (למשל כלל בארה"ב, שבוטל ב-1978, כוונה ספציפית- מי שפרסם ללא הסימן </w:t>
      </w:r>
      <w:r w:rsidR="005668BB" w:rsidRPr="00342C7A">
        <w:rPr>
          <w:rFonts w:ascii="David" w:hAnsi="David" w:cs="David" w:hint="cs"/>
          <w:sz w:val="24"/>
          <w:szCs w:val="24"/>
          <w:rtl/>
        </w:rPr>
        <w:t>(</w:t>
      </w:r>
      <w:r w:rsidR="005668BB" w:rsidRPr="00342C7A">
        <w:rPr>
          <w:rFonts w:ascii="David" w:hAnsi="David" w:cs="David"/>
          <w:sz w:val="24"/>
          <w:szCs w:val="24"/>
        </w:rPr>
        <w:t>c</w:t>
      </w:r>
      <w:r w:rsidR="005668BB" w:rsidRPr="00342C7A">
        <w:rPr>
          <w:rFonts w:ascii="David" w:hAnsi="David" w:cs="David" w:hint="cs"/>
          <w:sz w:val="24"/>
          <w:szCs w:val="24"/>
          <w:rtl/>
        </w:rPr>
        <w:t>)</w:t>
      </w:r>
      <w:r w:rsidR="005668BB">
        <w:rPr>
          <w:rFonts w:ascii="David" w:hAnsi="David" w:cs="David" w:hint="cs"/>
          <w:sz w:val="24"/>
          <w:szCs w:val="24"/>
          <w:rtl/>
        </w:rPr>
        <w:t xml:space="preserve"> כאילו ויתר מרצונו על זכותו).</w:t>
      </w:r>
    </w:p>
    <w:p w:rsidR="00342C7A" w:rsidRDefault="00342C7A" w:rsidP="001741AB">
      <w:pPr>
        <w:pStyle w:val="a9"/>
        <w:numPr>
          <w:ilvl w:val="0"/>
          <w:numId w:val="19"/>
        </w:numPr>
        <w:rPr>
          <w:rFonts w:ascii="David" w:hAnsi="David" w:cs="David"/>
          <w:sz w:val="24"/>
          <w:szCs w:val="24"/>
        </w:rPr>
      </w:pPr>
      <w:r w:rsidRPr="00342C7A">
        <w:rPr>
          <w:rFonts w:ascii="David" w:hAnsi="David" w:cs="David" w:hint="cs"/>
          <w:color w:val="00B0F0"/>
          <w:sz w:val="24"/>
          <w:szCs w:val="24"/>
          <w:rtl/>
        </w:rPr>
        <w:t>ס' 3:</w:t>
      </w:r>
      <w:r>
        <w:rPr>
          <w:rFonts w:ascii="David" w:hAnsi="David" w:cs="David" w:hint="cs"/>
          <w:sz w:val="24"/>
          <w:szCs w:val="24"/>
          <w:rtl/>
        </w:rPr>
        <w:t xml:space="preserve"> </w:t>
      </w:r>
      <w:r>
        <w:rPr>
          <w:rFonts w:ascii="David" w:hAnsi="David" w:cs="David" w:hint="cs"/>
          <w:b/>
          <w:bCs/>
          <w:sz w:val="24"/>
          <w:szCs w:val="24"/>
          <w:rtl/>
        </w:rPr>
        <w:t xml:space="preserve">שופטים את </w:t>
      </w:r>
      <w:r w:rsidRPr="00342C7A">
        <w:rPr>
          <w:rFonts w:ascii="David" w:hAnsi="David" w:cs="David" w:hint="cs"/>
          <w:b/>
          <w:bCs/>
          <w:sz w:val="24"/>
          <w:szCs w:val="24"/>
          <w:rtl/>
        </w:rPr>
        <w:t>דין ההפרה עפ"י מקור ההפרה-</w:t>
      </w:r>
      <w:r w:rsidR="005668BB">
        <w:rPr>
          <w:rFonts w:ascii="David" w:hAnsi="David" w:cs="David" w:hint="cs"/>
          <w:sz w:val="24"/>
          <w:szCs w:val="24"/>
          <w:rtl/>
        </w:rPr>
        <w:t xml:space="preserve"> ההגנה במדינת</w:t>
      </w:r>
      <w:r>
        <w:rPr>
          <w:rFonts w:ascii="David" w:hAnsi="David" w:cs="David" w:hint="cs"/>
          <w:sz w:val="24"/>
          <w:szCs w:val="24"/>
          <w:rtl/>
        </w:rPr>
        <w:t xml:space="preserve"> המקור זה לפי הדין המקומי- </w:t>
      </w:r>
      <w:r w:rsidR="005668BB">
        <w:rPr>
          <w:rFonts w:ascii="David" w:hAnsi="David" w:cs="David" w:hint="cs"/>
          <w:sz w:val="24"/>
          <w:szCs w:val="24"/>
          <w:rtl/>
        </w:rPr>
        <w:t xml:space="preserve">זר נהנה מדיני מקום ההפרה- הדין המקומי. </w:t>
      </w:r>
    </w:p>
    <w:p w:rsidR="00342C7A" w:rsidRDefault="00894693" w:rsidP="001741AB">
      <w:pPr>
        <w:pStyle w:val="a9"/>
        <w:numPr>
          <w:ilvl w:val="0"/>
          <w:numId w:val="19"/>
        </w:numPr>
        <w:rPr>
          <w:rFonts w:ascii="David" w:hAnsi="David" w:cs="David"/>
          <w:sz w:val="24"/>
          <w:szCs w:val="24"/>
        </w:rPr>
      </w:pPr>
      <w:r w:rsidRPr="00894693">
        <w:rPr>
          <w:rFonts w:ascii="David" w:hAnsi="David" w:cs="David" w:hint="cs"/>
          <w:color w:val="00B0F0"/>
          <w:sz w:val="24"/>
          <w:szCs w:val="24"/>
          <w:rtl/>
        </w:rPr>
        <w:t>ס' 4:</w:t>
      </w:r>
      <w:r>
        <w:rPr>
          <w:rFonts w:ascii="David" w:hAnsi="David" w:cs="David" w:hint="cs"/>
          <w:sz w:val="24"/>
          <w:szCs w:val="24"/>
          <w:rtl/>
        </w:rPr>
        <w:t xml:space="preserve"> </w:t>
      </w:r>
      <w:r w:rsidR="00342C7A">
        <w:rPr>
          <w:rFonts w:ascii="David" w:hAnsi="David" w:cs="David" w:hint="cs"/>
          <w:b/>
          <w:bCs/>
          <w:sz w:val="24"/>
          <w:szCs w:val="24"/>
          <w:rtl/>
        </w:rPr>
        <w:t>מהי מדינת מקור?</w:t>
      </w:r>
      <w:r w:rsidR="00342C7A">
        <w:rPr>
          <w:rFonts w:ascii="David" w:hAnsi="David" w:cs="David" w:hint="cs"/>
          <w:sz w:val="24"/>
          <w:szCs w:val="24"/>
          <w:rtl/>
        </w:rPr>
        <w:t xml:space="preserve"> </w:t>
      </w:r>
      <w:r w:rsidR="005668BB">
        <w:rPr>
          <w:rFonts w:ascii="David" w:hAnsi="David" w:cs="David" w:hint="cs"/>
          <w:sz w:val="24"/>
          <w:szCs w:val="24"/>
          <w:rtl/>
        </w:rPr>
        <w:t xml:space="preserve">הכלל- מקור הפרסום הראשון. לפי ס' 3- נראה שאזרחות. עקרון ההגנה הלאומית- אם הנפגע נחשב מקומי לא נכנס לעניין הזרות. אזרח ישראלי פרסם בארה"ב, הפרה בישראל- יישפט בישראל כמקומי. </w:t>
      </w:r>
    </w:p>
    <w:p w:rsidR="00894693" w:rsidRPr="00894693" w:rsidRDefault="00894693" w:rsidP="00894693">
      <w:pPr>
        <w:pStyle w:val="a9"/>
        <w:rPr>
          <w:rFonts w:ascii="David" w:hAnsi="David" w:cs="David"/>
          <w:sz w:val="24"/>
          <w:szCs w:val="24"/>
          <w:u w:val="single"/>
          <w:rtl/>
        </w:rPr>
      </w:pPr>
      <w:r w:rsidRPr="00894693">
        <w:rPr>
          <w:rFonts w:ascii="David" w:hAnsi="David" w:cs="David" w:hint="cs"/>
          <w:sz w:val="24"/>
          <w:szCs w:val="24"/>
          <w:u w:val="single"/>
          <w:rtl/>
        </w:rPr>
        <w:t xml:space="preserve">אופציות לגבי מדינת המקור לגבי פרסום הדבר- </w:t>
      </w:r>
    </w:p>
    <w:p w:rsidR="00894693" w:rsidRDefault="005668BB" w:rsidP="001741AB">
      <w:pPr>
        <w:pStyle w:val="a9"/>
        <w:numPr>
          <w:ilvl w:val="0"/>
          <w:numId w:val="21"/>
        </w:numPr>
        <w:rPr>
          <w:rFonts w:ascii="David" w:hAnsi="David" w:cs="David"/>
          <w:sz w:val="24"/>
          <w:szCs w:val="24"/>
        </w:rPr>
      </w:pPr>
      <w:r>
        <w:rPr>
          <w:rFonts w:ascii="David" w:hAnsi="David" w:cs="David" w:hint="cs"/>
          <w:sz w:val="24"/>
          <w:szCs w:val="24"/>
          <w:rtl/>
        </w:rPr>
        <w:t>פורסם במס' מדינות וכולן חברות בברן- מדינת המקור</w:t>
      </w:r>
      <w:r w:rsidR="00894693">
        <w:rPr>
          <w:rFonts w:ascii="David" w:hAnsi="David" w:cs="David" w:hint="cs"/>
          <w:sz w:val="24"/>
          <w:szCs w:val="24"/>
          <w:rtl/>
        </w:rPr>
        <w:t xml:space="preserve"> היא המקום בה יש הגנה להכי הרבה פחות שנים.</w:t>
      </w:r>
    </w:p>
    <w:p w:rsidR="00894693" w:rsidRDefault="00894693" w:rsidP="001741AB">
      <w:pPr>
        <w:pStyle w:val="a9"/>
        <w:numPr>
          <w:ilvl w:val="0"/>
          <w:numId w:val="21"/>
        </w:numPr>
        <w:rPr>
          <w:rFonts w:ascii="David" w:hAnsi="David" w:cs="David"/>
          <w:sz w:val="24"/>
          <w:szCs w:val="24"/>
        </w:rPr>
      </w:pPr>
      <w:r>
        <w:rPr>
          <w:rFonts w:ascii="David" w:hAnsi="David" w:cs="David" w:hint="cs"/>
          <w:sz w:val="24"/>
          <w:szCs w:val="24"/>
          <w:rtl/>
        </w:rPr>
        <w:t xml:space="preserve">פרסם בשתי מקומות שאחת שייכת לאמנה ואחת לא שייכת לאמנה- </w:t>
      </w:r>
      <w:r w:rsidR="005668BB">
        <w:rPr>
          <w:rFonts w:ascii="David" w:hAnsi="David" w:cs="David" w:hint="cs"/>
          <w:sz w:val="24"/>
          <w:szCs w:val="24"/>
          <w:rtl/>
        </w:rPr>
        <w:t xml:space="preserve">המקור זו המדינה שחברה באמנה. </w:t>
      </w:r>
    </w:p>
    <w:p w:rsidR="00894693" w:rsidRPr="00342C7A" w:rsidRDefault="005668BB" w:rsidP="001741AB">
      <w:pPr>
        <w:pStyle w:val="a9"/>
        <w:numPr>
          <w:ilvl w:val="0"/>
          <w:numId w:val="21"/>
        </w:numPr>
        <w:rPr>
          <w:rFonts w:ascii="David" w:hAnsi="David" w:cs="David"/>
          <w:sz w:val="24"/>
          <w:szCs w:val="24"/>
          <w:rtl/>
        </w:rPr>
      </w:pPr>
      <w:r>
        <w:rPr>
          <w:rFonts w:ascii="David" w:hAnsi="David" w:cs="David" w:hint="cs"/>
          <w:sz w:val="24"/>
          <w:szCs w:val="24"/>
          <w:rtl/>
        </w:rPr>
        <w:t xml:space="preserve">פורסמה לראשונה במדינה של חברה בברן- מדינת המקור היא לפי אזרחות היוצר אם היא של מדינה חברה בברן. אם המדינה שבה ליוצר אזרחות לא חברה בברן- אין הגנה. </w:t>
      </w:r>
    </w:p>
    <w:p w:rsidR="003D3560" w:rsidRDefault="003D3560" w:rsidP="001741AB">
      <w:pPr>
        <w:pStyle w:val="a9"/>
        <w:numPr>
          <w:ilvl w:val="0"/>
          <w:numId w:val="19"/>
        </w:numPr>
        <w:rPr>
          <w:rFonts w:ascii="David" w:hAnsi="David" w:cs="David"/>
          <w:sz w:val="24"/>
          <w:szCs w:val="24"/>
        </w:rPr>
      </w:pPr>
      <w:r w:rsidRPr="00342C7A">
        <w:rPr>
          <w:rFonts w:ascii="David" w:hAnsi="David" w:cs="David" w:hint="cs"/>
          <w:sz w:val="24"/>
          <w:szCs w:val="24"/>
          <w:rtl/>
        </w:rPr>
        <w:t xml:space="preserve">אמנת ברן לא מוסיפה לזכויות של יצירות במדינת המקור כאשר היוצר אזרח מדינת המקור. </w:t>
      </w:r>
    </w:p>
    <w:p w:rsidR="00FA5967" w:rsidRPr="00387FCF" w:rsidRDefault="00FA5967" w:rsidP="00387FCF">
      <w:pPr>
        <w:rPr>
          <w:rFonts w:ascii="David" w:hAnsi="David" w:cs="David"/>
          <w:color w:val="FF0000"/>
          <w:sz w:val="24"/>
          <w:szCs w:val="24"/>
          <w:rtl/>
        </w:rPr>
      </w:pPr>
      <w:r w:rsidRPr="00FA5967">
        <w:rPr>
          <w:rFonts w:ascii="David" w:hAnsi="David" w:cs="David" w:hint="cs"/>
          <w:b/>
          <w:bCs/>
          <w:color w:val="FF0000"/>
          <w:sz w:val="24"/>
          <w:szCs w:val="24"/>
          <w:rtl/>
        </w:rPr>
        <w:t>פ"ד של העליון בגרמניה 1977:</w:t>
      </w:r>
      <w:r w:rsidR="00387FCF">
        <w:rPr>
          <w:rFonts w:ascii="David" w:hAnsi="David" w:cs="David" w:hint="cs"/>
          <w:color w:val="FF0000"/>
          <w:sz w:val="24"/>
          <w:szCs w:val="24"/>
          <w:rtl/>
        </w:rPr>
        <w:t xml:space="preserve"> </w:t>
      </w:r>
      <w:r w:rsidRPr="00387FCF">
        <w:rPr>
          <w:rFonts w:ascii="David" w:hAnsi="David" w:cs="David" w:hint="cs"/>
          <w:b/>
          <w:bCs/>
          <w:sz w:val="24"/>
          <w:szCs w:val="24"/>
          <w:rtl/>
        </w:rPr>
        <w:t>העתקה של צלחת בארה"ב ובגרמניה ע"י אותו מעתיק:</w:t>
      </w:r>
      <w:r w:rsidRPr="00387FCF">
        <w:rPr>
          <w:rFonts w:ascii="David" w:hAnsi="David" w:cs="David" w:hint="cs"/>
          <w:sz w:val="24"/>
          <w:szCs w:val="24"/>
          <w:rtl/>
        </w:rPr>
        <w:t xml:space="preserve"> יצירה אמריקאית- צלחת עם ציור (</w:t>
      </w:r>
      <w:r w:rsidR="005668BB" w:rsidRPr="00387FCF">
        <w:rPr>
          <w:rFonts w:ascii="David" w:hAnsi="David" w:cs="David" w:hint="cs"/>
          <w:sz w:val="24"/>
          <w:szCs w:val="24"/>
          <w:rtl/>
        </w:rPr>
        <w:t xml:space="preserve">הפרדה בין אומנות לשימוש- הציור חלק אומנותי מוגן) </w:t>
      </w:r>
      <w:r w:rsidR="00387FCF" w:rsidRPr="00387FCF">
        <w:rPr>
          <w:rFonts w:ascii="David" w:hAnsi="David" w:cs="David" w:hint="cs"/>
          <w:sz w:val="24"/>
          <w:szCs w:val="24"/>
          <w:rtl/>
        </w:rPr>
        <w:t xml:space="preserve">ההעתקה בו זמנית בארה"ב ובגרמניה- תביעות בגרמניה וארה"ב. </w:t>
      </w:r>
      <w:r w:rsidR="00387FCF" w:rsidRPr="00387FCF">
        <w:rPr>
          <w:rFonts w:ascii="David" w:hAnsi="David" w:cs="David" w:hint="cs"/>
          <w:b/>
          <w:bCs/>
          <w:sz w:val="24"/>
          <w:szCs w:val="24"/>
          <w:rtl/>
        </w:rPr>
        <w:t>ביהמ"ש הגרמני קבע שלא צריך להשהות את התביעה עד שיהיה פסיקה בארה"ב- זה מעשה שונה, שתי העתקות נפרדות, דין שונה על ההפרה.</w:t>
      </w:r>
      <w:r w:rsidR="00387FCF" w:rsidRPr="00387FCF">
        <w:rPr>
          <w:rFonts w:ascii="David" w:hAnsi="David" w:cs="David" w:hint="cs"/>
          <w:sz w:val="24"/>
          <w:szCs w:val="24"/>
          <w:rtl/>
        </w:rPr>
        <w:t xml:space="preserve"> למרות הקביעה, </w:t>
      </w:r>
      <w:r w:rsidR="00387FCF" w:rsidRPr="00387FCF">
        <w:rPr>
          <w:rFonts w:ascii="David" w:hAnsi="David" w:cs="David" w:hint="cs"/>
          <w:b/>
          <w:bCs/>
          <w:sz w:val="24"/>
          <w:szCs w:val="24"/>
          <w:rtl/>
        </w:rPr>
        <w:t>בביהמ"ש הגרמני ניתן לפצות על ההפרות באמריקה- כי ההפרות די דומות</w:t>
      </w:r>
      <w:r w:rsidR="00387FCF">
        <w:rPr>
          <w:rFonts w:ascii="David" w:hAnsi="David" w:cs="David" w:hint="cs"/>
          <w:sz w:val="24"/>
          <w:szCs w:val="24"/>
          <w:rtl/>
        </w:rPr>
        <w:t xml:space="preserve"> (</w:t>
      </w:r>
      <w:r w:rsidR="00387FCF" w:rsidRPr="00387FCF">
        <w:rPr>
          <w:rFonts w:ascii="David" w:hAnsi="David" w:cs="David" w:hint="cs"/>
          <w:sz w:val="24"/>
          <w:szCs w:val="24"/>
          <w:rtl/>
        </w:rPr>
        <w:t>המעתיקה גרמנית ורצו לפנות להוצל"פ הגרמני</w:t>
      </w:r>
      <w:r w:rsidR="00387FCF">
        <w:rPr>
          <w:rFonts w:ascii="David" w:hAnsi="David" w:cs="David" w:hint="cs"/>
          <w:sz w:val="24"/>
          <w:szCs w:val="24"/>
          <w:rtl/>
        </w:rPr>
        <w:t xml:space="preserve"> גם על ההפרות האמריקאיות שלה</w:t>
      </w:r>
      <w:r w:rsidR="00387FCF" w:rsidRPr="00387FCF">
        <w:rPr>
          <w:rFonts w:ascii="David" w:hAnsi="David" w:cs="David" w:hint="cs"/>
          <w:sz w:val="24"/>
          <w:szCs w:val="24"/>
          <w:rtl/>
        </w:rPr>
        <w:t>).</w:t>
      </w:r>
      <w:r w:rsidRPr="00387FCF">
        <w:rPr>
          <w:rFonts w:ascii="David" w:hAnsi="David" w:cs="David" w:hint="cs"/>
          <w:sz w:val="24"/>
          <w:szCs w:val="24"/>
          <w:rtl/>
        </w:rPr>
        <w:t xml:space="preserve"> </w:t>
      </w:r>
      <w:r w:rsidR="009176C8">
        <w:rPr>
          <w:rFonts w:ascii="David" w:hAnsi="David" w:cs="David" w:hint="cs"/>
          <w:sz w:val="24"/>
          <w:szCs w:val="24"/>
          <w:rtl/>
        </w:rPr>
        <w:t>אנו למדים ש</w:t>
      </w:r>
      <w:r>
        <w:rPr>
          <w:rFonts w:ascii="David" w:hAnsi="David" w:cs="David" w:hint="cs"/>
          <w:sz w:val="24"/>
          <w:szCs w:val="24"/>
          <w:rtl/>
        </w:rPr>
        <w:t>למרות שהעקר</w:t>
      </w:r>
      <w:r w:rsidR="009176C8">
        <w:rPr>
          <w:rFonts w:ascii="David" w:hAnsi="David" w:cs="David" w:hint="cs"/>
          <w:sz w:val="24"/>
          <w:szCs w:val="24"/>
          <w:rtl/>
        </w:rPr>
        <w:t>ו</w:t>
      </w:r>
      <w:r>
        <w:rPr>
          <w:rFonts w:ascii="David" w:hAnsi="David" w:cs="David" w:hint="cs"/>
          <w:sz w:val="24"/>
          <w:szCs w:val="24"/>
          <w:rtl/>
        </w:rPr>
        <w:t>נות פשוטים קשה ליישם בפועל.</w:t>
      </w:r>
    </w:p>
    <w:p w:rsidR="00387FCF" w:rsidRPr="00387FCF" w:rsidRDefault="00FA5967" w:rsidP="00387FCF">
      <w:pPr>
        <w:rPr>
          <w:rFonts w:ascii="David" w:hAnsi="David" w:cs="David"/>
          <w:b/>
          <w:bCs/>
          <w:color w:val="FF0000"/>
          <w:sz w:val="24"/>
          <w:szCs w:val="24"/>
        </w:rPr>
      </w:pPr>
      <w:r w:rsidRPr="009176C8">
        <w:rPr>
          <w:rFonts w:ascii="David" w:hAnsi="David" w:cs="David" w:hint="cs"/>
          <w:b/>
          <w:bCs/>
          <w:color w:val="FF0000"/>
          <w:sz w:val="24"/>
          <w:szCs w:val="24"/>
          <w:rtl/>
        </w:rPr>
        <w:t>פ"</w:t>
      </w:r>
      <w:r w:rsidR="009176C8" w:rsidRPr="009176C8">
        <w:rPr>
          <w:rFonts w:ascii="David" w:hAnsi="David" w:cs="David" w:hint="cs"/>
          <w:b/>
          <w:bCs/>
          <w:color w:val="FF0000"/>
          <w:sz w:val="24"/>
          <w:szCs w:val="24"/>
          <w:rtl/>
        </w:rPr>
        <w:t xml:space="preserve">ד על סרט </w:t>
      </w:r>
      <w:r w:rsidRPr="009176C8">
        <w:rPr>
          <w:rFonts w:ascii="David" w:hAnsi="David" w:cs="David" w:hint="cs"/>
          <w:b/>
          <w:bCs/>
          <w:color w:val="FF0000"/>
          <w:sz w:val="24"/>
          <w:szCs w:val="24"/>
          <w:rtl/>
        </w:rPr>
        <w:t>אנגלי "</w:t>
      </w:r>
      <w:r w:rsidR="009176C8" w:rsidRPr="009176C8">
        <w:rPr>
          <w:rFonts w:ascii="David" w:hAnsi="David" w:cs="David" w:hint="cs"/>
          <w:b/>
          <w:bCs/>
          <w:color w:val="FF0000"/>
          <w:sz w:val="24"/>
          <w:szCs w:val="24"/>
          <w:rtl/>
        </w:rPr>
        <w:t>הצוללת הצ</w:t>
      </w:r>
      <w:r w:rsidRPr="009176C8">
        <w:rPr>
          <w:rFonts w:ascii="David" w:hAnsi="David" w:cs="David" w:hint="cs"/>
          <w:b/>
          <w:bCs/>
          <w:color w:val="FF0000"/>
          <w:sz w:val="24"/>
          <w:szCs w:val="24"/>
          <w:rtl/>
        </w:rPr>
        <w:t>הובה"</w:t>
      </w:r>
      <w:r w:rsidR="00387FCF">
        <w:rPr>
          <w:rFonts w:ascii="David" w:hAnsi="David" w:cs="David" w:hint="cs"/>
          <w:b/>
          <w:bCs/>
          <w:color w:val="FF0000"/>
          <w:sz w:val="24"/>
          <w:szCs w:val="24"/>
          <w:rtl/>
        </w:rPr>
        <w:t xml:space="preserve">: </w:t>
      </w:r>
      <w:r w:rsidR="00387FCF">
        <w:rPr>
          <w:rFonts w:ascii="David" w:hAnsi="David" w:cs="David" w:hint="cs"/>
          <w:sz w:val="24"/>
          <w:szCs w:val="24"/>
          <w:rtl/>
        </w:rPr>
        <w:t>חב'</w:t>
      </w:r>
      <w:r w:rsidRPr="00387FCF">
        <w:rPr>
          <w:rFonts w:ascii="David" w:hAnsi="David" w:cs="David" w:hint="cs"/>
          <w:sz w:val="24"/>
          <w:szCs w:val="24"/>
          <w:rtl/>
        </w:rPr>
        <w:t xml:space="preserve"> אמריקאית רכשה את הזכות לה</w:t>
      </w:r>
      <w:r w:rsidR="00387FCF">
        <w:rPr>
          <w:rFonts w:ascii="David" w:hAnsi="David" w:cs="David" w:hint="cs"/>
          <w:sz w:val="24"/>
          <w:szCs w:val="24"/>
          <w:rtl/>
        </w:rPr>
        <w:t xml:space="preserve">עתיק ולהפיץ בארה"ב </w:t>
      </w:r>
      <w:proofErr w:type="spellStart"/>
      <w:r w:rsidR="00387FCF">
        <w:rPr>
          <w:rFonts w:ascii="David" w:hAnsi="David" w:cs="David" w:hint="cs"/>
          <w:sz w:val="24"/>
          <w:szCs w:val="24"/>
          <w:rtl/>
        </w:rPr>
        <w:t>מחב</w:t>
      </w:r>
      <w:proofErr w:type="spellEnd"/>
      <w:r w:rsidR="00387FCF">
        <w:rPr>
          <w:rFonts w:ascii="David" w:hAnsi="David" w:cs="David" w:hint="cs"/>
          <w:sz w:val="24"/>
          <w:szCs w:val="24"/>
          <w:rtl/>
        </w:rPr>
        <w:t>' אנגלית,</w:t>
      </w:r>
      <w:r w:rsidR="009176C8" w:rsidRPr="00387FCF">
        <w:rPr>
          <w:rFonts w:ascii="David" w:hAnsi="David" w:cs="David" w:hint="cs"/>
          <w:sz w:val="24"/>
          <w:szCs w:val="24"/>
          <w:rtl/>
        </w:rPr>
        <w:t xml:space="preserve"> </w:t>
      </w:r>
      <w:r w:rsidR="00387FCF">
        <w:rPr>
          <w:rFonts w:ascii="David" w:hAnsi="David" w:cs="David" w:hint="cs"/>
          <w:sz w:val="24"/>
          <w:szCs w:val="24"/>
          <w:rtl/>
        </w:rPr>
        <w:t>ו</w:t>
      </w:r>
      <w:r w:rsidR="009176C8" w:rsidRPr="00387FCF">
        <w:rPr>
          <w:rFonts w:ascii="David" w:hAnsi="David" w:cs="David" w:hint="cs"/>
          <w:sz w:val="24"/>
          <w:szCs w:val="24"/>
          <w:rtl/>
        </w:rPr>
        <w:t>פירשו את</w:t>
      </w:r>
      <w:r w:rsidR="00387FCF" w:rsidRPr="00387FCF">
        <w:rPr>
          <w:rFonts w:ascii="David" w:hAnsi="David" w:cs="David" w:hint="cs"/>
          <w:sz w:val="24"/>
          <w:szCs w:val="24"/>
          <w:rtl/>
        </w:rPr>
        <w:t xml:space="preserve"> החוזה (בתו"ל) כך שזכות ההפצה גם בק</w:t>
      </w:r>
      <w:r w:rsidR="00387FCF">
        <w:rPr>
          <w:rFonts w:ascii="David" w:hAnsi="David" w:cs="David" w:hint="cs"/>
          <w:sz w:val="24"/>
          <w:szCs w:val="24"/>
          <w:rtl/>
        </w:rPr>
        <w:t>נדה ומכרו את הזכויות לחב' קנדית</w:t>
      </w:r>
      <w:r w:rsidR="00387FCF" w:rsidRPr="00387FCF">
        <w:rPr>
          <w:rFonts w:ascii="David" w:hAnsi="David" w:cs="David" w:hint="cs"/>
          <w:sz w:val="24"/>
          <w:szCs w:val="24"/>
          <w:rtl/>
        </w:rPr>
        <w:t xml:space="preserve"> ונתבעו על הפצה והעתקה בקנדה</w:t>
      </w:r>
      <w:r w:rsidR="00387FCF">
        <w:rPr>
          <w:rFonts w:ascii="David" w:hAnsi="David" w:cs="David" w:hint="cs"/>
          <w:sz w:val="24"/>
          <w:szCs w:val="24"/>
          <w:rtl/>
        </w:rPr>
        <w:t xml:space="preserve">. </w:t>
      </w:r>
      <w:r w:rsidR="00387FCF">
        <w:rPr>
          <w:rFonts w:ascii="David" w:hAnsi="David" w:cs="David" w:hint="cs"/>
          <w:b/>
          <w:bCs/>
          <w:sz w:val="24"/>
          <w:szCs w:val="24"/>
          <w:rtl/>
        </w:rPr>
        <w:t>ביהמ"ש: אומנם הפרת החוזה היא בארה"ב, אך ההעתקה וההפצה (מקום ההפרה) בקנדה</w:t>
      </w:r>
      <w:r w:rsidR="00387FCF">
        <w:rPr>
          <w:rFonts w:ascii="David" w:hAnsi="David" w:cs="David" w:hint="cs"/>
          <w:sz w:val="24"/>
          <w:szCs w:val="24"/>
          <w:rtl/>
        </w:rPr>
        <w:t xml:space="preserve"> (לא ניתן לתבוע בארה"ב)</w:t>
      </w:r>
      <w:r w:rsidR="00387FCF" w:rsidRPr="00387FCF">
        <w:rPr>
          <w:rFonts w:ascii="David" w:hAnsi="David" w:cs="David" w:hint="cs"/>
          <w:sz w:val="24"/>
          <w:szCs w:val="24"/>
          <w:rtl/>
        </w:rPr>
        <w:t>.</w:t>
      </w:r>
    </w:p>
    <w:p w:rsidR="00387FCF" w:rsidRPr="00387FCF" w:rsidRDefault="009176C8" w:rsidP="00387FCF">
      <w:pPr>
        <w:rPr>
          <w:rFonts w:ascii="David" w:hAnsi="David" w:cs="David"/>
          <w:b/>
          <w:bCs/>
          <w:color w:val="FF0000"/>
          <w:sz w:val="24"/>
          <w:szCs w:val="24"/>
        </w:rPr>
      </w:pPr>
      <w:r w:rsidRPr="00387FCF">
        <w:rPr>
          <w:rFonts w:ascii="David" w:hAnsi="David" w:cs="David" w:hint="cs"/>
          <w:b/>
          <w:bCs/>
          <w:color w:val="FF0000"/>
          <w:sz w:val="24"/>
          <w:szCs w:val="24"/>
          <w:rtl/>
        </w:rPr>
        <w:t xml:space="preserve">פ"ד </w:t>
      </w:r>
      <w:proofErr w:type="spellStart"/>
      <w:r w:rsidRPr="00387FCF">
        <w:rPr>
          <w:rFonts w:ascii="David" w:hAnsi="David" w:cs="David"/>
          <w:b/>
          <w:bCs/>
          <w:color w:val="FF0000"/>
          <w:sz w:val="24"/>
          <w:szCs w:val="24"/>
        </w:rPr>
        <w:t>Itar</w:t>
      </w:r>
      <w:proofErr w:type="spellEnd"/>
      <w:r w:rsidRPr="00387FCF">
        <w:rPr>
          <w:rFonts w:ascii="David" w:hAnsi="David" w:cs="David"/>
          <w:b/>
          <w:bCs/>
          <w:color w:val="FF0000"/>
          <w:sz w:val="24"/>
          <w:szCs w:val="24"/>
        </w:rPr>
        <w:t xml:space="preserve"> </w:t>
      </w:r>
      <w:proofErr w:type="spellStart"/>
      <w:r w:rsidRPr="00387FCF">
        <w:rPr>
          <w:rFonts w:ascii="David" w:hAnsi="David" w:cs="David"/>
          <w:b/>
          <w:bCs/>
          <w:color w:val="FF0000"/>
          <w:sz w:val="24"/>
          <w:szCs w:val="24"/>
        </w:rPr>
        <w:t>Tass</w:t>
      </w:r>
      <w:proofErr w:type="spellEnd"/>
      <w:r w:rsidR="00387FCF" w:rsidRPr="00387FCF">
        <w:rPr>
          <w:rFonts w:ascii="David" w:hAnsi="David" w:cs="David" w:hint="cs"/>
          <w:b/>
          <w:bCs/>
          <w:color w:val="FF0000"/>
          <w:sz w:val="24"/>
          <w:szCs w:val="24"/>
          <w:rtl/>
        </w:rPr>
        <w:t>:</w:t>
      </w:r>
      <w:r w:rsidR="00387FCF">
        <w:rPr>
          <w:rFonts w:ascii="David" w:hAnsi="David" w:cs="David" w:hint="cs"/>
          <w:b/>
          <w:bCs/>
          <w:color w:val="FF0000"/>
          <w:sz w:val="24"/>
          <w:szCs w:val="24"/>
          <w:rtl/>
        </w:rPr>
        <w:t xml:space="preserve"> </w:t>
      </w:r>
      <w:r w:rsidR="00387FCF" w:rsidRPr="00387FCF">
        <w:rPr>
          <w:rFonts w:ascii="David" w:hAnsi="David" w:cs="David" w:hint="cs"/>
          <w:sz w:val="24"/>
          <w:szCs w:val="24"/>
          <w:rtl/>
        </w:rPr>
        <w:t xml:space="preserve">יהודים רוסים העתיקו ידיעות מעיתון </w:t>
      </w:r>
      <w:proofErr w:type="spellStart"/>
      <w:r w:rsidR="00387FCF" w:rsidRPr="00387FCF">
        <w:rPr>
          <w:rFonts w:ascii="David" w:hAnsi="David" w:cs="David" w:hint="cs"/>
          <w:sz w:val="24"/>
          <w:szCs w:val="24"/>
          <w:rtl/>
        </w:rPr>
        <w:t>טאס</w:t>
      </w:r>
      <w:proofErr w:type="spellEnd"/>
      <w:r w:rsidR="00387FCF" w:rsidRPr="00387FCF">
        <w:rPr>
          <w:rFonts w:ascii="David" w:hAnsi="David" w:cs="David" w:hint="cs"/>
          <w:sz w:val="24"/>
          <w:szCs w:val="24"/>
          <w:rtl/>
        </w:rPr>
        <w:t xml:space="preserve"> ופרסמו עיתון ברוסית בארה"ב</w:t>
      </w:r>
      <w:r w:rsidR="007A1F72">
        <w:rPr>
          <w:rFonts w:ascii="David" w:hAnsi="David" w:cs="David" w:hint="cs"/>
          <w:sz w:val="24"/>
          <w:szCs w:val="24"/>
          <w:rtl/>
        </w:rPr>
        <w:t>, העיתון תבע</w:t>
      </w:r>
      <w:r w:rsidR="00387FCF" w:rsidRPr="00387FCF">
        <w:rPr>
          <w:rFonts w:ascii="David" w:hAnsi="David" w:cs="David" w:hint="cs"/>
          <w:sz w:val="24"/>
          <w:szCs w:val="24"/>
          <w:rtl/>
        </w:rPr>
        <w:t xml:space="preserve">. בעל </w:t>
      </w:r>
      <w:r w:rsidR="007A1F72">
        <w:rPr>
          <w:rFonts w:ascii="David" w:hAnsi="David" w:cs="David" w:hint="cs"/>
          <w:sz w:val="24"/>
          <w:szCs w:val="24"/>
          <w:rtl/>
        </w:rPr>
        <w:t>הזכות- הכלל הפשוט-</w:t>
      </w:r>
      <w:r w:rsidR="00387FCF" w:rsidRPr="00387FCF">
        <w:rPr>
          <w:rFonts w:ascii="David" w:hAnsi="David" w:cs="David" w:hint="cs"/>
          <w:sz w:val="24"/>
          <w:szCs w:val="24"/>
          <w:rtl/>
        </w:rPr>
        <w:t xml:space="preserve"> היוצר (הכותב- כך ברוסיה), בארה"ב הזכות למעסיק ולא ליוצר (לעיתון). נקבע שדין הבעלות על הזכות לפי דין המקור- רוסיה. </w:t>
      </w:r>
      <w:r w:rsidR="00387FCF" w:rsidRPr="00387FCF">
        <w:rPr>
          <w:rFonts w:ascii="David" w:hAnsi="David" w:cs="David" w:hint="cs"/>
          <w:b/>
          <w:bCs/>
          <w:sz w:val="24"/>
          <w:szCs w:val="24"/>
          <w:rtl/>
        </w:rPr>
        <w:t xml:space="preserve">דין הבעלות והשאלה אם זו יצירה- לפי דין מדינת המקור. דיון ההפרה- לפי מדינת ההפרה. </w:t>
      </w:r>
      <w:r w:rsidR="00387FCF" w:rsidRPr="00387FCF">
        <w:rPr>
          <w:rFonts w:ascii="David" w:hAnsi="David" w:cs="David" w:hint="cs"/>
          <w:sz w:val="24"/>
          <w:szCs w:val="24"/>
          <w:rtl/>
        </w:rPr>
        <w:t xml:space="preserve">  </w:t>
      </w:r>
    </w:p>
    <w:p w:rsidR="002F0AE6" w:rsidRPr="00387FCF" w:rsidRDefault="002F0AE6" w:rsidP="00387FCF">
      <w:pPr>
        <w:rPr>
          <w:rFonts w:ascii="David" w:hAnsi="David" w:cs="David"/>
          <w:b/>
          <w:bCs/>
          <w:sz w:val="24"/>
          <w:szCs w:val="24"/>
          <w:rtl/>
        </w:rPr>
      </w:pPr>
      <w:r w:rsidRPr="00387FCF">
        <w:rPr>
          <w:rFonts w:ascii="David" w:hAnsi="David" w:cs="David" w:hint="cs"/>
          <w:b/>
          <w:bCs/>
          <w:sz w:val="24"/>
          <w:szCs w:val="24"/>
          <w:highlight w:val="yellow"/>
          <w:rtl/>
        </w:rPr>
        <w:t>שיעור 7</w:t>
      </w:r>
      <w:r w:rsidRPr="00387FCF">
        <w:rPr>
          <w:rFonts w:ascii="David" w:hAnsi="David" w:cs="David" w:hint="cs"/>
          <w:b/>
          <w:bCs/>
          <w:sz w:val="24"/>
          <w:szCs w:val="24"/>
          <w:rtl/>
        </w:rPr>
        <w:t xml:space="preserve"> 06.12.2015</w:t>
      </w:r>
    </w:p>
    <w:p w:rsidR="007A1F72" w:rsidRDefault="002F0AE6" w:rsidP="002F0AE6">
      <w:pPr>
        <w:jc w:val="both"/>
        <w:rPr>
          <w:rFonts w:cs="David"/>
          <w:sz w:val="24"/>
          <w:szCs w:val="24"/>
          <w:rtl/>
        </w:rPr>
      </w:pPr>
      <w:r w:rsidRPr="002F0AE6">
        <w:rPr>
          <w:rFonts w:cs="David"/>
          <w:b/>
          <w:bCs/>
          <w:color w:val="FF0000"/>
          <w:sz w:val="24"/>
          <w:szCs w:val="24"/>
        </w:rPr>
        <w:t xml:space="preserve">London film production, ltd VS intercontinental communication </w:t>
      </w:r>
      <w:proofErr w:type="spellStart"/>
      <w:proofErr w:type="gramStart"/>
      <w:r w:rsidRPr="002F0AE6">
        <w:rPr>
          <w:rFonts w:cs="David"/>
          <w:b/>
          <w:bCs/>
          <w:color w:val="FF0000"/>
          <w:sz w:val="24"/>
          <w:szCs w:val="24"/>
        </w:rPr>
        <w:t>inc</w:t>
      </w:r>
      <w:proofErr w:type="spellEnd"/>
      <w:proofErr w:type="gramEnd"/>
      <w:r w:rsidRPr="002F0AE6">
        <w:rPr>
          <w:rFonts w:cs="David"/>
          <w:b/>
          <w:bCs/>
          <w:color w:val="FF0000"/>
          <w:sz w:val="24"/>
          <w:szCs w:val="24"/>
        </w:rPr>
        <w:t xml:space="preserve"> 1984</w:t>
      </w:r>
      <w:r w:rsidRPr="002F0AE6">
        <w:rPr>
          <w:rFonts w:cs="David" w:hint="cs"/>
          <w:b/>
          <w:bCs/>
          <w:color w:val="FF0000"/>
          <w:sz w:val="24"/>
          <w:szCs w:val="24"/>
          <w:rtl/>
        </w:rPr>
        <w:t>:</w:t>
      </w:r>
      <w:r w:rsidRPr="002F0AE6">
        <w:rPr>
          <w:rFonts w:cs="David" w:hint="cs"/>
          <w:color w:val="FF0000"/>
          <w:sz w:val="24"/>
          <w:szCs w:val="24"/>
          <w:rtl/>
        </w:rPr>
        <w:t xml:space="preserve"> </w:t>
      </w:r>
      <w:r w:rsidR="007A1F72">
        <w:rPr>
          <w:rFonts w:cs="David" w:hint="cs"/>
          <w:sz w:val="24"/>
          <w:szCs w:val="24"/>
          <w:rtl/>
        </w:rPr>
        <w:t xml:space="preserve">חב' אמריקאית עם שלוחות בצ'ילה, סגרה בצ'ילה חוזה בעניין שידור סרטים במדינה- ללא רישיון להקרנת הסרטים. המקרה היה לפני הצטרפות ארה"ב לאמנת ברן, ולכן- חב' בברן (אנגליה במקרה הזה) לא תקבל יחס של מקומי בארה"ב. יש את האמנה המתחרה האמריקאית אך אנגליה לא חתומה עליה. לכן- ניסו לטעון שמדינת המקור הינה אנגליה, ומדינת ההפרה צ'ילה שבחברה בברן. תבעו בארה"ב ולא בצ'ילה כי נכסי החברה שם. </w:t>
      </w:r>
      <w:r w:rsidR="007A1F72" w:rsidRPr="007A1F72">
        <w:rPr>
          <w:rFonts w:cs="David" w:hint="cs"/>
          <w:b/>
          <w:bCs/>
          <w:sz w:val="24"/>
          <w:szCs w:val="24"/>
          <w:rtl/>
        </w:rPr>
        <w:t>שאלות לביהמ"ש לגבי יכולתו לדון בסוגיה הנוגעת למשפט בינ"ל</w:t>
      </w:r>
      <w:r w:rsidR="007A1F72">
        <w:rPr>
          <w:rFonts w:cs="David" w:hint="cs"/>
          <w:sz w:val="24"/>
          <w:szCs w:val="24"/>
          <w:rtl/>
        </w:rPr>
        <w:t>:</w:t>
      </w:r>
    </w:p>
    <w:p w:rsidR="002F0AE6" w:rsidRDefault="002F0AE6" w:rsidP="001741AB">
      <w:pPr>
        <w:pStyle w:val="a9"/>
        <w:numPr>
          <w:ilvl w:val="0"/>
          <w:numId w:val="22"/>
        </w:numPr>
        <w:spacing w:after="160"/>
        <w:jc w:val="both"/>
        <w:rPr>
          <w:rFonts w:cs="David"/>
          <w:sz w:val="24"/>
          <w:szCs w:val="24"/>
        </w:rPr>
      </w:pPr>
      <w:r w:rsidRPr="0039780E">
        <w:rPr>
          <w:rFonts w:cs="David" w:hint="cs"/>
          <w:sz w:val="24"/>
          <w:szCs w:val="24"/>
          <w:u w:val="single"/>
          <w:rtl/>
        </w:rPr>
        <w:t>סמכות עניינית</w:t>
      </w:r>
      <w:r w:rsidR="007A1F72">
        <w:rPr>
          <w:rFonts w:cs="David" w:hint="cs"/>
          <w:sz w:val="24"/>
          <w:szCs w:val="24"/>
          <w:rtl/>
        </w:rPr>
        <w:t>:</w:t>
      </w:r>
      <w:r>
        <w:rPr>
          <w:rFonts w:cs="David" w:hint="cs"/>
          <w:sz w:val="24"/>
          <w:szCs w:val="24"/>
          <w:rtl/>
        </w:rPr>
        <w:t xml:space="preserve"> האם לבימ"ש סמכות בסוגיה זו?</w:t>
      </w:r>
      <w:r w:rsidR="007A1F72">
        <w:rPr>
          <w:rFonts w:cs="David" w:hint="cs"/>
          <w:sz w:val="24"/>
          <w:szCs w:val="24"/>
          <w:rtl/>
        </w:rPr>
        <w:t xml:space="preserve"> </w:t>
      </w:r>
      <w:r w:rsidR="007A1F72">
        <w:rPr>
          <w:rFonts w:cs="David" w:hint="cs"/>
          <w:b/>
          <w:bCs/>
          <w:sz w:val="24"/>
          <w:szCs w:val="24"/>
          <w:rtl/>
        </w:rPr>
        <w:t>ביהמ"ש קבע שכן למרות שההפרה בצ'ילה.</w:t>
      </w:r>
    </w:p>
    <w:p w:rsidR="002F0AE6" w:rsidRDefault="007A1F72" w:rsidP="001741AB">
      <w:pPr>
        <w:pStyle w:val="a9"/>
        <w:numPr>
          <w:ilvl w:val="0"/>
          <w:numId w:val="22"/>
        </w:numPr>
        <w:spacing w:after="160"/>
        <w:jc w:val="both"/>
        <w:rPr>
          <w:rFonts w:cs="David"/>
          <w:sz w:val="24"/>
          <w:szCs w:val="24"/>
        </w:rPr>
      </w:pPr>
      <w:r>
        <w:rPr>
          <w:rFonts w:cs="David" w:hint="cs"/>
          <w:sz w:val="24"/>
          <w:szCs w:val="24"/>
          <w:u w:val="single"/>
          <w:rtl/>
        </w:rPr>
        <w:t>סמכות אישית:</w:t>
      </w:r>
      <w:r w:rsidR="002F0AE6">
        <w:rPr>
          <w:rFonts w:cs="David" w:hint="cs"/>
          <w:sz w:val="24"/>
          <w:szCs w:val="24"/>
          <w:rtl/>
        </w:rPr>
        <w:t xml:space="preserve"> הנתבע הוא אדם/ תאגיד שבימ"ש יכול להכריח אותו להופיע בפני בימ"ש.</w:t>
      </w:r>
      <w:r>
        <w:rPr>
          <w:rFonts w:cs="David" w:hint="cs"/>
          <w:sz w:val="24"/>
          <w:szCs w:val="24"/>
          <w:rtl/>
        </w:rPr>
        <w:t xml:space="preserve"> </w:t>
      </w:r>
      <w:r>
        <w:rPr>
          <w:rFonts w:cs="David" w:hint="cs"/>
          <w:b/>
          <w:bCs/>
          <w:sz w:val="24"/>
          <w:szCs w:val="24"/>
          <w:rtl/>
        </w:rPr>
        <w:t>כן כי החב' אמריקאית.</w:t>
      </w:r>
    </w:p>
    <w:p w:rsidR="002F0AE6" w:rsidRDefault="007A1F72" w:rsidP="001741AB">
      <w:pPr>
        <w:pStyle w:val="a9"/>
        <w:numPr>
          <w:ilvl w:val="0"/>
          <w:numId w:val="22"/>
        </w:numPr>
        <w:spacing w:after="160"/>
        <w:jc w:val="both"/>
        <w:rPr>
          <w:rFonts w:cs="David"/>
          <w:sz w:val="24"/>
          <w:szCs w:val="24"/>
        </w:rPr>
      </w:pPr>
      <w:r>
        <w:rPr>
          <w:rFonts w:cs="David" w:hint="cs"/>
          <w:sz w:val="24"/>
          <w:szCs w:val="24"/>
          <w:u w:val="single"/>
          <w:rtl/>
        </w:rPr>
        <w:t>הפורום הנאות:</w:t>
      </w:r>
      <w:r w:rsidR="002F0AE6">
        <w:rPr>
          <w:rFonts w:cs="David" w:hint="cs"/>
          <w:sz w:val="24"/>
          <w:szCs w:val="24"/>
          <w:rtl/>
        </w:rPr>
        <w:t xml:space="preserve"> האם זה הפורום הנאות לתביעה זו, אולי יש פורום אחר שהוא יותר מתאים לניהול התביעה?</w:t>
      </w:r>
      <w:r>
        <w:rPr>
          <w:rFonts w:cs="David" w:hint="cs"/>
          <w:sz w:val="24"/>
          <w:szCs w:val="24"/>
          <w:rtl/>
        </w:rPr>
        <w:t xml:space="preserve"> </w:t>
      </w:r>
      <w:r w:rsidRPr="007A1F72">
        <w:rPr>
          <w:rFonts w:cs="David" w:hint="cs"/>
          <w:b/>
          <w:bCs/>
          <w:sz w:val="24"/>
          <w:szCs w:val="24"/>
          <w:rtl/>
        </w:rPr>
        <w:t xml:space="preserve">ההפרה בצ'ילה, לפי הדין </w:t>
      </w:r>
      <w:proofErr w:type="spellStart"/>
      <w:r w:rsidRPr="007A1F72">
        <w:rPr>
          <w:rFonts w:cs="David" w:hint="cs"/>
          <w:b/>
          <w:bCs/>
          <w:sz w:val="24"/>
          <w:szCs w:val="24"/>
          <w:rtl/>
        </w:rPr>
        <w:t>הצ'ילאני</w:t>
      </w:r>
      <w:proofErr w:type="spellEnd"/>
      <w:r w:rsidRPr="007A1F72">
        <w:rPr>
          <w:rFonts w:cs="David" w:hint="cs"/>
          <w:b/>
          <w:bCs/>
          <w:sz w:val="24"/>
          <w:szCs w:val="24"/>
          <w:rtl/>
        </w:rPr>
        <w:t>, התובע אנגלי- למרות זאת הוחלט שהחברה אמריקאית וזה מספיק.</w:t>
      </w:r>
    </w:p>
    <w:p w:rsidR="002F0AE6" w:rsidRDefault="007A1F72" w:rsidP="007A1F72">
      <w:pPr>
        <w:jc w:val="both"/>
        <w:rPr>
          <w:rFonts w:cs="David"/>
          <w:sz w:val="24"/>
          <w:szCs w:val="24"/>
          <w:rtl/>
        </w:rPr>
      </w:pPr>
      <w:r w:rsidRPr="00C5677B">
        <w:rPr>
          <w:rFonts w:cs="David" w:hint="cs"/>
          <w:b/>
          <w:bCs/>
          <w:sz w:val="24"/>
          <w:szCs w:val="24"/>
          <w:rtl/>
        </w:rPr>
        <w:t>דג'</w:t>
      </w:r>
      <w:r>
        <w:rPr>
          <w:rFonts w:cs="David" w:hint="cs"/>
          <w:sz w:val="24"/>
          <w:szCs w:val="24"/>
          <w:rtl/>
        </w:rPr>
        <w:t>- אזרח יפן מפרסם ביפן לראשונה, אזרח צרפת מעתיק בצרפת ומפיץ באינטרנט. היפני תובע בארה"ב- אם ביהמ"ש אמריקאי ידון</w:t>
      </w:r>
      <w:r w:rsidR="00C5677B">
        <w:rPr>
          <w:rFonts w:cs="David" w:hint="cs"/>
          <w:sz w:val="24"/>
          <w:szCs w:val="24"/>
          <w:rtl/>
        </w:rPr>
        <w:t xml:space="preserve"> (לאחר שישאל את שלושת השאלות)</w:t>
      </w:r>
      <w:r>
        <w:rPr>
          <w:rFonts w:cs="David" w:hint="cs"/>
          <w:sz w:val="24"/>
          <w:szCs w:val="24"/>
          <w:rtl/>
        </w:rPr>
        <w:t>. איזה דין יחול? דין היצירה- יפן. דין ההפרה- צרפת, אולם יתכנו הפרות נוספות כי זה באינטרנט (העתקה- צרפת. הפצה- לפי המדינה בה התקבל או ממנה יצא). אם היפני היה בעל אזרחות ישראלית- דין היצירה ישראל או יפן.</w:t>
      </w:r>
    </w:p>
    <w:p w:rsidR="007A1F72" w:rsidRPr="007A1F72" w:rsidRDefault="007A1F72" w:rsidP="007A1F72">
      <w:pPr>
        <w:jc w:val="center"/>
        <w:rPr>
          <w:rFonts w:ascii="David" w:hAnsi="David" w:cs="David"/>
          <w:b/>
          <w:bCs/>
          <w:sz w:val="24"/>
          <w:szCs w:val="24"/>
          <w:u w:val="single"/>
        </w:rPr>
      </w:pPr>
      <w:r w:rsidRPr="007A1F72">
        <w:rPr>
          <w:rFonts w:ascii="David" w:hAnsi="David" w:cs="David" w:hint="cs"/>
          <w:b/>
          <w:bCs/>
          <w:sz w:val="24"/>
          <w:szCs w:val="24"/>
          <w:highlight w:val="cyan"/>
          <w:u w:val="single"/>
          <w:rtl/>
        </w:rPr>
        <w:t>הזכויות המוגנות</w:t>
      </w:r>
    </w:p>
    <w:p w:rsidR="002F0AE6" w:rsidRPr="0086212C" w:rsidRDefault="002F0AE6" w:rsidP="007A1F72">
      <w:pPr>
        <w:rPr>
          <w:rFonts w:cs="David"/>
          <w:b/>
          <w:bCs/>
          <w:sz w:val="24"/>
          <w:szCs w:val="24"/>
          <w:rtl/>
        </w:rPr>
      </w:pPr>
      <w:r>
        <w:rPr>
          <w:rFonts w:cs="David" w:hint="cs"/>
          <w:b/>
          <w:bCs/>
          <w:sz w:val="24"/>
          <w:szCs w:val="24"/>
          <w:rtl/>
        </w:rPr>
        <w:t>זכויות שיש לבעל זכויות יוצרים</w:t>
      </w:r>
      <w:r w:rsidR="0086212C">
        <w:rPr>
          <w:rFonts w:cs="David" w:hint="cs"/>
          <w:b/>
          <w:bCs/>
          <w:sz w:val="24"/>
          <w:szCs w:val="24"/>
          <w:rtl/>
        </w:rPr>
        <w:t xml:space="preserve">: </w:t>
      </w:r>
      <w:r>
        <w:rPr>
          <w:rFonts w:cs="David" w:hint="cs"/>
          <w:sz w:val="24"/>
          <w:szCs w:val="24"/>
          <w:rtl/>
        </w:rPr>
        <w:t xml:space="preserve">בכל העולם יש חלוק בין 2 סוגי זכויות </w:t>
      </w:r>
      <w:r>
        <w:rPr>
          <w:rFonts w:cs="David"/>
          <w:sz w:val="24"/>
          <w:szCs w:val="24"/>
          <w:rtl/>
        </w:rPr>
        <w:t>–</w:t>
      </w:r>
      <w:r w:rsidR="007A1F72">
        <w:rPr>
          <w:rFonts w:cs="David" w:hint="cs"/>
          <w:sz w:val="24"/>
          <w:szCs w:val="24"/>
          <w:rtl/>
        </w:rPr>
        <w:t xml:space="preserve"> כלכליות ומוסריות.</w:t>
      </w:r>
    </w:p>
    <w:p w:rsidR="002F0AE6" w:rsidRPr="002F0AE6" w:rsidRDefault="002F0AE6" w:rsidP="00C850A5">
      <w:pPr>
        <w:jc w:val="center"/>
        <w:rPr>
          <w:rFonts w:cs="David"/>
          <w:b/>
          <w:bCs/>
          <w:sz w:val="24"/>
          <w:szCs w:val="24"/>
          <w:u w:val="single"/>
          <w:rtl/>
        </w:rPr>
      </w:pPr>
      <w:r w:rsidRPr="00C850A5">
        <w:rPr>
          <w:rFonts w:cs="David" w:hint="cs"/>
          <w:b/>
          <w:bCs/>
          <w:sz w:val="24"/>
          <w:szCs w:val="24"/>
          <w:highlight w:val="lightGray"/>
          <w:u w:val="single"/>
          <w:rtl/>
        </w:rPr>
        <w:t>זכויות כלכליות</w:t>
      </w:r>
    </w:p>
    <w:p w:rsidR="0086212C" w:rsidRDefault="00C5677B" w:rsidP="00C5677B">
      <w:pPr>
        <w:jc w:val="both"/>
        <w:rPr>
          <w:rFonts w:cs="David"/>
          <w:sz w:val="24"/>
          <w:szCs w:val="24"/>
          <w:u w:val="single"/>
          <w:rtl/>
        </w:rPr>
      </w:pPr>
      <w:r>
        <w:rPr>
          <w:rFonts w:cs="David" w:hint="cs"/>
          <w:sz w:val="24"/>
          <w:szCs w:val="24"/>
          <w:rtl/>
        </w:rPr>
        <w:lastRenderedPageBreak/>
        <w:t>זכויות עבירות שמטרתן</w:t>
      </w:r>
      <w:r w:rsidR="002F0AE6">
        <w:rPr>
          <w:rFonts w:cs="David" w:hint="cs"/>
          <w:sz w:val="24"/>
          <w:szCs w:val="24"/>
          <w:rtl/>
        </w:rPr>
        <w:t xml:space="preserve"> שהיוצר יוכל למכור את הזכויות תמורת כסף, ע"י הענקת ר</w:t>
      </w:r>
      <w:r w:rsidR="00803CE7">
        <w:rPr>
          <w:rFonts w:cs="David" w:hint="cs"/>
          <w:sz w:val="24"/>
          <w:szCs w:val="24"/>
          <w:rtl/>
        </w:rPr>
        <w:t>י</w:t>
      </w:r>
      <w:r w:rsidR="002F0AE6">
        <w:rPr>
          <w:rFonts w:cs="David" w:hint="cs"/>
          <w:sz w:val="24"/>
          <w:szCs w:val="24"/>
          <w:rtl/>
        </w:rPr>
        <w:t>שיונות.</w:t>
      </w:r>
      <w:r>
        <w:rPr>
          <w:rFonts w:cs="David" w:hint="cs"/>
          <w:sz w:val="24"/>
          <w:szCs w:val="24"/>
          <w:rtl/>
        </w:rPr>
        <w:t xml:space="preserve"> </w:t>
      </w:r>
      <w:r w:rsidRPr="00C5677B">
        <w:rPr>
          <w:rFonts w:cs="David" w:hint="cs"/>
          <w:b/>
          <w:bCs/>
          <w:sz w:val="24"/>
          <w:szCs w:val="24"/>
          <w:u w:val="single"/>
          <w:rtl/>
        </w:rPr>
        <w:t>הזכויות</w:t>
      </w:r>
      <w:r>
        <w:rPr>
          <w:rFonts w:cs="David" w:hint="cs"/>
          <w:sz w:val="24"/>
          <w:szCs w:val="24"/>
          <w:rtl/>
        </w:rPr>
        <w:t xml:space="preserve">: </w:t>
      </w:r>
      <w:r w:rsidRPr="00C5677B">
        <w:rPr>
          <w:rFonts w:cs="David" w:hint="cs"/>
          <w:b/>
          <w:bCs/>
          <w:sz w:val="24"/>
          <w:szCs w:val="24"/>
          <w:rtl/>
        </w:rPr>
        <w:t>העתקה</w:t>
      </w:r>
      <w:r>
        <w:rPr>
          <w:rFonts w:cs="David" w:hint="cs"/>
          <w:sz w:val="24"/>
          <w:szCs w:val="24"/>
          <w:rtl/>
        </w:rPr>
        <w:t xml:space="preserve">, </w:t>
      </w:r>
      <w:r w:rsidRPr="00C5677B">
        <w:rPr>
          <w:rFonts w:cs="David" w:hint="cs"/>
          <w:b/>
          <w:bCs/>
          <w:sz w:val="24"/>
          <w:szCs w:val="24"/>
          <w:rtl/>
        </w:rPr>
        <w:t>יצירת יצירות נגזרות</w:t>
      </w:r>
      <w:r>
        <w:rPr>
          <w:rFonts w:cs="David" w:hint="cs"/>
          <w:sz w:val="24"/>
          <w:szCs w:val="24"/>
          <w:rtl/>
        </w:rPr>
        <w:t xml:space="preserve">, </w:t>
      </w:r>
      <w:r w:rsidRPr="00C5677B">
        <w:rPr>
          <w:rFonts w:cs="David" w:hint="cs"/>
          <w:b/>
          <w:bCs/>
          <w:sz w:val="24"/>
          <w:szCs w:val="24"/>
          <w:rtl/>
        </w:rPr>
        <w:t>הפצה</w:t>
      </w:r>
      <w:r>
        <w:rPr>
          <w:rFonts w:cs="David" w:hint="cs"/>
          <w:sz w:val="24"/>
          <w:szCs w:val="24"/>
          <w:rtl/>
        </w:rPr>
        <w:t xml:space="preserve"> (פרסום\ העמדה לרשות הציבור\ השכרה), </w:t>
      </w:r>
      <w:r w:rsidRPr="00C5677B">
        <w:rPr>
          <w:rFonts w:cs="David" w:hint="cs"/>
          <w:b/>
          <w:bCs/>
          <w:sz w:val="24"/>
          <w:szCs w:val="24"/>
          <w:rtl/>
        </w:rPr>
        <w:t>ביצוע פומבי\ שידור</w:t>
      </w:r>
      <w:r w:rsidRPr="00C5677B">
        <w:rPr>
          <w:rFonts w:cs="David" w:hint="cs"/>
          <w:sz w:val="24"/>
          <w:szCs w:val="24"/>
          <w:rtl/>
        </w:rPr>
        <w:t xml:space="preserve">. </w:t>
      </w:r>
      <w:r w:rsidR="00803CE7" w:rsidRPr="00803CE7">
        <w:rPr>
          <w:rFonts w:cs="David" w:hint="cs"/>
          <w:sz w:val="24"/>
          <w:szCs w:val="24"/>
          <w:u w:val="single"/>
          <w:rtl/>
        </w:rPr>
        <w:t>ייתכן</w:t>
      </w:r>
      <w:r w:rsidR="00803CE7" w:rsidRPr="00803CE7">
        <w:rPr>
          <w:rFonts w:cs="David"/>
          <w:sz w:val="24"/>
          <w:szCs w:val="24"/>
          <w:u w:val="single"/>
          <w:rtl/>
        </w:rPr>
        <w:t xml:space="preserve"> </w:t>
      </w:r>
      <w:r w:rsidR="00803CE7" w:rsidRPr="00803CE7">
        <w:rPr>
          <w:rFonts w:cs="David" w:hint="cs"/>
          <w:sz w:val="24"/>
          <w:szCs w:val="24"/>
          <w:u w:val="single"/>
          <w:rtl/>
        </w:rPr>
        <w:t>שבמעשה</w:t>
      </w:r>
      <w:r w:rsidR="00803CE7" w:rsidRPr="00803CE7">
        <w:rPr>
          <w:rFonts w:cs="David"/>
          <w:sz w:val="24"/>
          <w:szCs w:val="24"/>
          <w:u w:val="single"/>
          <w:rtl/>
        </w:rPr>
        <w:t xml:space="preserve"> </w:t>
      </w:r>
      <w:r w:rsidR="00803CE7" w:rsidRPr="00803CE7">
        <w:rPr>
          <w:rFonts w:cs="David" w:hint="cs"/>
          <w:sz w:val="24"/>
          <w:szCs w:val="24"/>
          <w:u w:val="single"/>
          <w:rtl/>
        </w:rPr>
        <w:t>אחד</w:t>
      </w:r>
      <w:r w:rsidR="00803CE7" w:rsidRPr="00803CE7">
        <w:rPr>
          <w:rFonts w:cs="David"/>
          <w:sz w:val="24"/>
          <w:szCs w:val="24"/>
          <w:u w:val="single"/>
          <w:rtl/>
        </w:rPr>
        <w:t xml:space="preserve"> </w:t>
      </w:r>
      <w:r w:rsidR="00803CE7" w:rsidRPr="00803CE7">
        <w:rPr>
          <w:rFonts w:cs="David" w:hint="cs"/>
          <w:sz w:val="24"/>
          <w:szCs w:val="24"/>
          <w:u w:val="single"/>
          <w:rtl/>
        </w:rPr>
        <w:t>מפרים</w:t>
      </w:r>
      <w:r w:rsidR="00803CE7" w:rsidRPr="00803CE7">
        <w:rPr>
          <w:rFonts w:cs="David"/>
          <w:sz w:val="24"/>
          <w:szCs w:val="24"/>
          <w:u w:val="single"/>
          <w:rtl/>
        </w:rPr>
        <w:t xml:space="preserve"> </w:t>
      </w:r>
      <w:r w:rsidR="00803CE7" w:rsidRPr="00803CE7">
        <w:rPr>
          <w:rFonts w:cs="David" w:hint="cs"/>
          <w:sz w:val="24"/>
          <w:szCs w:val="24"/>
          <w:u w:val="single"/>
          <w:rtl/>
        </w:rPr>
        <w:t>מס</w:t>
      </w:r>
      <w:r w:rsidR="00803CE7" w:rsidRPr="00803CE7">
        <w:rPr>
          <w:rFonts w:cs="David"/>
          <w:sz w:val="24"/>
          <w:szCs w:val="24"/>
          <w:u w:val="single"/>
          <w:rtl/>
        </w:rPr>
        <w:t xml:space="preserve">' </w:t>
      </w:r>
      <w:r w:rsidR="00803CE7" w:rsidRPr="00803CE7">
        <w:rPr>
          <w:rFonts w:cs="David" w:hint="cs"/>
          <w:sz w:val="24"/>
          <w:szCs w:val="24"/>
          <w:u w:val="single"/>
          <w:rtl/>
        </w:rPr>
        <w:t>זכויות</w:t>
      </w:r>
      <w:r w:rsidR="00803CE7" w:rsidRPr="00803CE7">
        <w:rPr>
          <w:rFonts w:cs="David"/>
          <w:sz w:val="24"/>
          <w:szCs w:val="24"/>
          <w:u w:val="single"/>
          <w:rtl/>
        </w:rPr>
        <w:t xml:space="preserve"> – </w:t>
      </w:r>
      <w:r w:rsidR="00803CE7" w:rsidRPr="00803CE7">
        <w:rPr>
          <w:rFonts w:cs="David" w:hint="cs"/>
          <w:sz w:val="24"/>
          <w:szCs w:val="24"/>
          <w:u w:val="single"/>
          <w:rtl/>
        </w:rPr>
        <w:t>למשל</w:t>
      </w:r>
      <w:r w:rsidR="00803CE7" w:rsidRPr="00803CE7">
        <w:rPr>
          <w:rFonts w:cs="David"/>
          <w:sz w:val="24"/>
          <w:szCs w:val="24"/>
          <w:u w:val="single"/>
          <w:rtl/>
        </w:rPr>
        <w:t xml:space="preserve"> </w:t>
      </w:r>
      <w:r w:rsidR="00803CE7" w:rsidRPr="00803CE7">
        <w:rPr>
          <w:rFonts w:cs="David" w:hint="cs"/>
          <w:sz w:val="24"/>
          <w:szCs w:val="24"/>
          <w:u w:val="single"/>
          <w:rtl/>
        </w:rPr>
        <w:t>הפצה</w:t>
      </w:r>
      <w:r w:rsidR="00803CE7" w:rsidRPr="00803CE7">
        <w:rPr>
          <w:rFonts w:cs="David"/>
          <w:sz w:val="24"/>
          <w:szCs w:val="24"/>
          <w:u w:val="single"/>
          <w:rtl/>
        </w:rPr>
        <w:t xml:space="preserve"> </w:t>
      </w:r>
      <w:r w:rsidR="00803CE7" w:rsidRPr="00803CE7">
        <w:rPr>
          <w:rFonts w:cs="David" w:hint="cs"/>
          <w:sz w:val="24"/>
          <w:szCs w:val="24"/>
          <w:u w:val="single"/>
          <w:rtl/>
        </w:rPr>
        <w:t>באינטרנט</w:t>
      </w:r>
      <w:r w:rsidR="00803CE7" w:rsidRPr="00803CE7">
        <w:rPr>
          <w:rFonts w:cs="David"/>
          <w:sz w:val="24"/>
          <w:szCs w:val="24"/>
          <w:u w:val="single"/>
          <w:rtl/>
        </w:rPr>
        <w:t xml:space="preserve"> </w:t>
      </w:r>
      <w:r w:rsidR="00803CE7" w:rsidRPr="00803CE7">
        <w:rPr>
          <w:rFonts w:cs="David" w:hint="cs"/>
          <w:sz w:val="24"/>
          <w:szCs w:val="24"/>
          <w:u w:val="single"/>
          <w:rtl/>
        </w:rPr>
        <w:t>מהווה</w:t>
      </w:r>
      <w:r w:rsidR="00803CE7" w:rsidRPr="00803CE7">
        <w:rPr>
          <w:rFonts w:cs="David"/>
          <w:sz w:val="24"/>
          <w:szCs w:val="24"/>
          <w:u w:val="single"/>
          <w:rtl/>
        </w:rPr>
        <w:t xml:space="preserve"> </w:t>
      </w:r>
      <w:r w:rsidR="00803CE7" w:rsidRPr="00803CE7">
        <w:rPr>
          <w:rFonts w:cs="David" w:hint="cs"/>
          <w:sz w:val="24"/>
          <w:szCs w:val="24"/>
          <w:u w:val="single"/>
          <w:rtl/>
        </w:rPr>
        <w:t>גם</w:t>
      </w:r>
      <w:r w:rsidR="00803CE7" w:rsidRPr="00803CE7">
        <w:rPr>
          <w:rFonts w:cs="David"/>
          <w:sz w:val="24"/>
          <w:szCs w:val="24"/>
          <w:u w:val="single"/>
          <w:rtl/>
        </w:rPr>
        <w:t xml:space="preserve"> </w:t>
      </w:r>
      <w:r w:rsidR="00803CE7" w:rsidRPr="00803CE7">
        <w:rPr>
          <w:rFonts w:cs="David" w:hint="cs"/>
          <w:sz w:val="24"/>
          <w:szCs w:val="24"/>
          <w:u w:val="single"/>
          <w:rtl/>
        </w:rPr>
        <w:t>העתקה</w:t>
      </w:r>
      <w:r w:rsidR="00803CE7" w:rsidRPr="00803CE7">
        <w:rPr>
          <w:rFonts w:cs="David"/>
          <w:sz w:val="24"/>
          <w:szCs w:val="24"/>
          <w:u w:val="single"/>
          <w:rtl/>
        </w:rPr>
        <w:t>.</w:t>
      </w:r>
    </w:p>
    <w:p w:rsidR="0086212C" w:rsidRDefault="002F0AE6" w:rsidP="0086212C">
      <w:pPr>
        <w:jc w:val="center"/>
        <w:rPr>
          <w:rFonts w:cs="David"/>
          <w:b/>
          <w:bCs/>
          <w:sz w:val="24"/>
          <w:szCs w:val="24"/>
          <w:rtl/>
        </w:rPr>
      </w:pPr>
      <w:r w:rsidRPr="0086212C">
        <w:rPr>
          <w:rFonts w:cs="David" w:hint="cs"/>
          <w:b/>
          <w:bCs/>
          <w:sz w:val="24"/>
          <w:szCs w:val="24"/>
          <w:u w:val="single"/>
          <w:rtl/>
        </w:rPr>
        <w:t>העתקה</w:t>
      </w:r>
    </w:p>
    <w:p w:rsidR="002F0AE6" w:rsidRPr="0086212C" w:rsidRDefault="002F0AE6" w:rsidP="0086212C">
      <w:pPr>
        <w:jc w:val="both"/>
        <w:rPr>
          <w:rFonts w:cs="David"/>
          <w:sz w:val="24"/>
          <w:szCs w:val="24"/>
          <w:u w:val="single"/>
        </w:rPr>
      </w:pPr>
      <w:r w:rsidRPr="0086212C">
        <w:rPr>
          <w:rFonts w:cs="David" w:hint="cs"/>
          <w:sz w:val="24"/>
          <w:szCs w:val="24"/>
          <w:rtl/>
        </w:rPr>
        <w:t>רק בעל זכויות היוצרים יכול להעתיק את היצירה, מי שרוצה להעתיק צריך ר</w:t>
      </w:r>
      <w:r w:rsidR="000D64F3">
        <w:rPr>
          <w:rFonts w:cs="David" w:hint="cs"/>
          <w:sz w:val="24"/>
          <w:szCs w:val="24"/>
          <w:rtl/>
        </w:rPr>
        <w:t>י</w:t>
      </w:r>
      <w:r w:rsidRPr="0086212C">
        <w:rPr>
          <w:rFonts w:cs="David" w:hint="cs"/>
          <w:sz w:val="24"/>
          <w:szCs w:val="24"/>
          <w:rtl/>
        </w:rPr>
        <w:t>שיון, אחרת העתקה תהווה הפרה.</w:t>
      </w:r>
    </w:p>
    <w:p w:rsidR="002F0AE6" w:rsidRPr="000D64F3" w:rsidRDefault="002F0AE6" w:rsidP="000D64F3">
      <w:pPr>
        <w:spacing w:after="160"/>
        <w:jc w:val="both"/>
        <w:rPr>
          <w:rFonts w:cs="David"/>
          <w:sz w:val="24"/>
          <w:szCs w:val="24"/>
        </w:rPr>
      </w:pPr>
      <w:r w:rsidRPr="000D64F3">
        <w:rPr>
          <w:rFonts w:cs="David" w:hint="cs"/>
          <w:b/>
          <w:bCs/>
          <w:sz w:val="24"/>
          <w:szCs w:val="24"/>
          <w:rtl/>
        </w:rPr>
        <w:t>לא רק העתקה ישירה</w:t>
      </w:r>
      <w:r w:rsidR="000D64F3" w:rsidRPr="000D64F3">
        <w:rPr>
          <w:rFonts w:cs="David" w:hint="cs"/>
          <w:sz w:val="24"/>
          <w:szCs w:val="24"/>
          <w:rtl/>
        </w:rPr>
        <w:t>:</w:t>
      </w:r>
    </w:p>
    <w:p w:rsidR="002F0AE6" w:rsidRPr="000D64F3" w:rsidRDefault="002F0AE6" w:rsidP="000D64F3">
      <w:pPr>
        <w:jc w:val="both"/>
        <w:rPr>
          <w:rFonts w:cs="David"/>
          <w:sz w:val="24"/>
          <w:szCs w:val="24"/>
          <w:rtl/>
        </w:rPr>
      </w:pPr>
      <w:r w:rsidRPr="000D64F3">
        <w:rPr>
          <w:rFonts w:cs="David" w:hint="cs"/>
          <w:b/>
          <w:bCs/>
          <w:color w:val="FF0000"/>
          <w:sz w:val="24"/>
          <w:szCs w:val="24"/>
          <w:rtl/>
        </w:rPr>
        <w:t xml:space="preserve">פס"ד </w:t>
      </w:r>
      <w:proofErr w:type="spellStart"/>
      <w:r w:rsidRPr="000D64F3">
        <w:rPr>
          <w:rFonts w:cs="David" w:hint="cs"/>
          <w:b/>
          <w:bCs/>
          <w:color w:val="FF0000"/>
          <w:sz w:val="24"/>
          <w:szCs w:val="24"/>
          <w:rtl/>
        </w:rPr>
        <w:t>ארטי</w:t>
      </w:r>
      <w:proofErr w:type="spellEnd"/>
      <w:r w:rsidRPr="000D64F3">
        <w:rPr>
          <w:rFonts w:cs="David" w:hint="cs"/>
          <w:b/>
          <w:bCs/>
          <w:color w:val="FF0000"/>
          <w:sz w:val="24"/>
          <w:szCs w:val="24"/>
          <w:rtl/>
        </w:rPr>
        <w:t xml:space="preserve">-שוק הפקות בע"מ נ' נביעות טבע הגליל </w:t>
      </w:r>
      <w:r w:rsidRPr="000D64F3">
        <w:rPr>
          <w:rFonts w:cs="David"/>
          <w:b/>
          <w:bCs/>
          <w:color w:val="0070C0"/>
          <w:sz w:val="24"/>
          <w:szCs w:val="24"/>
          <w:rtl/>
        </w:rPr>
        <w:t>–</w:t>
      </w:r>
      <w:r w:rsidRPr="000D64F3">
        <w:rPr>
          <w:rFonts w:cs="David" w:hint="cs"/>
          <w:b/>
          <w:bCs/>
          <w:color w:val="0070C0"/>
          <w:sz w:val="24"/>
          <w:szCs w:val="24"/>
          <w:rtl/>
        </w:rPr>
        <w:t xml:space="preserve"> </w:t>
      </w:r>
      <w:r w:rsidR="000D64F3">
        <w:rPr>
          <w:rFonts w:cs="David" w:hint="cs"/>
          <w:sz w:val="24"/>
          <w:szCs w:val="24"/>
          <w:rtl/>
        </w:rPr>
        <w:t xml:space="preserve">סרט שנביעות עשו שכמעט זהה לסרט </w:t>
      </w:r>
      <w:proofErr w:type="spellStart"/>
      <w:r w:rsidR="000D64F3">
        <w:rPr>
          <w:rFonts w:cs="David" w:hint="cs"/>
          <w:sz w:val="24"/>
          <w:szCs w:val="24"/>
          <w:rtl/>
        </w:rPr>
        <w:t>שארטי</w:t>
      </w:r>
      <w:proofErr w:type="spellEnd"/>
      <w:r w:rsidR="000D64F3">
        <w:rPr>
          <w:rFonts w:cs="David" w:hint="cs"/>
          <w:sz w:val="24"/>
          <w:szCs w:val="24"/>
          <w:rtl/>
        </w:rPr>
        <w:t xml:space="preserve"> שוק עשו (אנשים שותים בסוף מרתון). </w:t>
      </w:r>
      <w:r w:rsidRPr="000D64F3">
        <w:rPr>
          <w:rFonts w:cs="David" w:hint="cs"/>
          <w:b/>
          <w:bCs/>
          <w:sz w:val="24"/>
          <w:szCs w:val="24"/>
          <w:rtl/>
        </w:rPr>
        <w:t xml:space="preserve">האם מדובר בהעתקה? </w:t>
      </w:r>
      <w:r w:rsidR="000D64F3">
        <w:rPr>
          <w:rFonts w:cs="David" w:hint="cs"/>
          <w:b/>
          <w:bCs/>
          <w:sz w:val="24"/>
          <w:szCs w:val="24"/>
          <w:rtl/>
        </w:rPr>
        <w:t xml:space="preserve">ביהמ"ש פסק שהחלקים הלא יצירתיים (שתיית המים בסוף המרתון, הפכו כבר לקלישאה) לא מוגנים.  </w:t>
      </w:r>
    </w:p>
    <w:p w:rsidR="002F0AE6" w:rsidRPr="000D64F3" w:rsidRDefault="002F0AE6" w:rsidP="005C1B99">
      <w:pPr>
        <w:jc w:val="both"/>
        <w:rPr>
          <w:rFonts w:cs="David"/>
          <w:sz w:val="24"/>
          <w:szCs w:val="24"/>
          <w:rtl/>
        </w:rPr>
      </w:pPr>
      <w:r w:rsidRPr="000D64F3">
        <w:rPr>
          <w:rFonts w:cs="David" w:hint="cs"/>
          <w:b/>
          <w:bCs/>
          <w:color w:val="FF0000"/>
          <w:sz w:val="24"/>
          <w:szCs w:val="24"/>
          <w:rtl/>
        </w:rPr>
        <w:t xml:space="preserve">פס"ד </w:t>
      </w:r>
      <w:proofErr w:type="spellStart"/>
      <w:r w:rsidRPr="000D64F3">
        <w:rPr>
          <w:rFonts w:cs="David" w:hint="cs"/>
          <w:b/>
          <w:bCs/>
          <w:color w:val="FF0000"/>
          <w:sz w:val="24"/>
          <w:szCs w:val="24"/>
        </w:rPr>
        <w:t>S</w:t>
      </w:r>
      <w:r w:rsidRPr="000D64F3">
        <w:rPr>
          <w:rFonts w:cs="David"/>
          <w:b/>
          <w:bCs/>
          <w:color w:val="FF0000"/>
          <w:sz w:val="24"/>
          <w:szCs w:val="24"/>
        </w:rPr>
        <w:t>teinbrerg</w:t>
      </w:r>
      <w:proofErr w:type="spellEnd"/>
      <w:r w:rsidRPr="000D64F3">
        <w:rPr>
          <w:rFonts w:cs="David"/>
          <w:b/>
          <w:bCs/>
          <w:color w:val="FF0000"/>
          <w:sz w:val="24"/>
          <w:szCs w:val="24"/>
        </w:rPr>
        <w:t xml:space="preserve"> V </w:t>
      </w:r>
      <w:proofErr w:type="spellStart"/>
      <w:r w:rsidRPr="000D64F3">
        <w:rPr>
          <w:rFonts w:cs="David" w:hint="cs"/>
          <w:b/>
          <w:bCs/>
          <w:color w:val="FF0000"/>
          <w:sz w:val="24"/>
          <w:szCs w:val="24"/>
        </w:rPr>
        <w:t>C</w:t>
      </w:r>
      <w:r w:rsidRPr="000D64F3">
        <w:rPr>
          <w:rFonts w:cs="David"/>
          <w:b/>
          <w:bCs/>
          <w:color w:val="FF0000"/>
          <w:sz w:val="24"/>
          <w:szCs w:val="24"/>
        </w:rPr>
        <w:t>olombua</w:t>
      </w:r>
      <w:proofErr w:type="spellEnd"/>
      <w:r w:rsidRPr="000D64F3">
        <w:rPr>
          <w:rFonts w:cs="David"/>
          <w:b/>
          <w:bCs/>
          <w:color w:val="FF0000"/>
          <w:sz w:val="24"/>
          <w:szCs w:val="24"/>
        </w:rPr>
        <w:t xml:space="preserve"> pictures 1987</w:t>
      </w:r>
      <w:r w:rsidRPr="000D64F3">
        <w:rPr>
          <w:rFonts w:cs="David" w:hint="cs"/>
          <w:b/>
          <w:bCs/>
          <w:color w:val="0070C0"/>
          <w:sz w:val="24"/>
          <w:szCs w:val="24"/>
          <w:rtl/>
        </w:rPr>
        <w:t>:</w:t>
      </w:r>
      <w:r w:rsidRPr="000D64F3">
        <w:rPr>
          <w:rFonts w:cs="David" w:hint="cs"/>
          <w:color w:val="0070C0"/>
          <w:sz w:val="24"/>
          <w:szCs w:val="24"/>
          <w:rtl/>
        </w:rPr>
        <w:t xml:space="preserve"> </w:t>
      </w:r>
      <w:r w:rsidR="005C1B99">
        <w:rPr>
          <w:rFonts w:cs="David" w:hint="cs"/>
          <w:sz w:val="24"/>
          <w:szCs w:val="24"/>
          <w:rtl/>
        </w:rPr>
        <w:t>ציור בכתב העת</w:t>
      </w:r>
      <w:r w:rsidR="000D64F3">
        <w:rPr>
          <w:rFonts w:cs="David" w:hint="cs"/>
          <w:sz w:val="24"/>
          <w:szCs w:val="24"/>
          <w:rtl/>
        </w:rPr>
        <w:t xml:space="preserve"> שרואים את העולם </w:t>
      </w:r>
      <w:proofErr w:type="spellStart"/>
      <w:r w:rsidR="000D64F3">
        <w:rPr>
          <w:rFonts w:cs="David" w:hint="cs"/>
          <w:sz w:val="24"/>
          <w:szCs w:val="24"/>
          <w:rtl/>
        </w:rPr>
        <w:t>מנק</w:t>
      </w:r>
      <w:proofErr w:type="spellEnd"/>
      <w:r w:rsidR="000D64F3">
        <w:rPr>
          <w:rFonts w:cs="David" w:hint="cs"/>
          <w:sz w:val="24"/>
          <w:szCs w:val="24"/>
          <w:rtl/>
        </w:rPr>
        <w:t xml:space="preserve">' מבט של ניו </w:t>
      </w:r>
      <w:proofErr w:type="spellStart"/>
      <w:r w:rsidR="000D64F3">
        <w:rPr>
          <w:rFonts w:cs="David" w:hint="cs"/>
          <w:sz w:val="24"/>
          <w:szCs w:val="24"/>
          <w:rtl/>
        </w:rPr>
        <w:t>יורקר</w:t>
      </w:r>
      <w:proofErr w:type="spellEnd"/>
      <w:r w:rsidR="000D64F3">
        <w:rPr>
          <w:rFonts w:cs="David" w:hint="cs"/>
          <w:sz w:val="24"/>
          <w:szCs w:val="24"/>
          <w:rtl/>
        </w:rPr>
        <w:t xml:space="preserve">, נטען שכרוז לסרט, שם רואים את העולם </w:t>
      </w:r>
      <w:proofErr w:type="spellStart"/>
      <w:r w:rsidR="000D64F3">
        <w:rPr>
          <w:rFonts w:cs="David" w:hint="cs"/>
          <w:sz w:val="24"/>
          <w:szCs w:val="24"/>
          <w:rtl/>
        </w:rPr>
        <w:t>מנק</w:t>
      </w:r>
      <w:proofErr w:type="spellEnd"/>
      <w:r w:rsidR="000D64F3">
        <w:rPr>
          <w:rFonts w:cs="David" w:hint="cs"/>
          <w:sz w:val="24"/>
          <w:szCs w:val="24"/>
          <w:rtl/>
        </w:rPr>
        <w:t>' מבט של הדמויות- זה ההעתקה (</w:t>
      </w:r>
      <w:r w:rsidR="000D64F3" w:rsidRPr="000D64F3">
        <w:rPr>
          <w:rFonts w:cs="David" w:hint="cs"/>
          <w:sz w:val="24"/>
          <w:szCs w:val="24"/>
          <w:u w:val="single"/>
          <w:rtl/>
        </w:rPr>
        <w:t>הפונטים, הצבעים, הסגנון- זהים</w:t>
      </w:r>
      <w:r w:rsidR="000D64F3">
        <w:rPr>
          <w:rFonts w:cs="David" w:hint="cs"/>
          <w:sz w:val="24"/>
          <w:szCs w:val="24"/>
          <w:rtl/>
        </w:rPr>
        <w:t>. רק נק' המבט מניו יורק שונה</w:t>
      </w:r>
      <w:r w:rsidR="005C1B99">
        <w:rPr>
          <w:rFonts w:cs="David" w:hint="cs"/>
          <w:sz w:val="24"/>
          <w:szCs w:val="24"/>
          <w:rtl/>
        </w:rPr>
        <w:t>)</w:t>
      </w:r>
      <w:r w:rsidR="000D64F3">
        <w:rPr>
          <w:rFonts w:cs="David" w:hint="cs"/>
          <w:sz w:val="24"/>
          <w:szCs w:val="24"/>
          <w:rtl/>
        </w:rPr>
        <w:t xml:space="preserve">. </w:t>
      </w:r>
      <w:r w:rsidR="000D64F3">
        <w:rPr>
          <w:rFonts w:cs="David" w:hint="cs"/>
          <w:b/>
          <w:bCs/>
          <w:sz w:val="24"/>
          <w:szCs w:val="24"/>
          <w:rtl/>
        </w:rPr>
        <w:t>ביהמ"</w:t>
      </w:r>
      <w:r w:rsidR="005C1B99">
        <w:rPr>
          <w:rFonts w:cs="David" w:hint="cs"/>
          <w:b/>
          <w:bCs/>
          <w:sz w:val="24"/>
          <w:szCs w:val="24"/>
          <w:rtl/>
        </w:rPr>
        <w:t>ש קבע שזו עדיין העתק</w:t>
      </w:r>
      <w:r w:rsidR="000D64F3">
        <w:rPr>
          <w:rFonts w:cs="David" w:hint="cs"/>
          <w:b/>
          <w:bCs/>
          <w:sz w:val="24"/>
          <w:szCs w:val="24"/>
          <w:rtl/>
        </w:rPr>
        <w:t xml:space="preserve">ה- מקרה גבולי של העתקה לא ישירה- </w:t>
      </w:r>
      <w:r w:rsidR="005C1B99">
        <w:rPr>
          <w:rFonts w:cs="David" w:hint="cs"/>
          <w:b/>
          <w:bCs/>
          <w:sz w:val="24"/>
          <w:szCs w:val="24"/>
          <w:rtl/>
        </w:rPr>
        <w:t>יש ד</w:t>
      </w:r>
      <w:r w:rsidR="000D64F3">
        <w:rPr>
          <w:rFonts w:cs="David" w:hint="cs"/>
          <w:b/>
          <w:bCs/>
          <w:sz w:val="24"/>
          <w:szCs w:val="24"/>
          <w:rtl/>
        </w:rPr>
        <w:t xml:space="preserve">מיון אבל לא העתקה ממש. </w:t>
      </w:r>
    </w:p>
    <w:p w:rsidR="002F0AE6" w:rsidRPr="005C1B99" w:rsidRDefault="002F0AE6" w:rsidP="005C1B99">
      <w:pPr>
        <w:jc w:val="both"/>
        <w:rPr>
          <w:rFonts w:cs="David"/>
          <w:b/>
          <w:bCs/>
          <w:sz w:val="24"/>
          <w:szCs w:val="24"/>
          <w:rtl/>
        </w:rPr>
      </w:pPr>
      <w:r w:rsidRPr="000D64F3">
        <w:rPr>
          <w:rFonts w:cs="David"/>
          <w:b/>
          <w:bCs/>
          <w:color w:val="FF0000"/>
          <w:sz w:val="24"/>
          <w:szCs w:val="24"/>
        </w:rPr>
        <w:t>Kaplan V stock market photo agency</w:t>
      </w:r>
      <w:r w:rsidRPr="000D64F3">
        <w:rPr>
          <w:rFonts w:cs="David" w:hint="cs"/>
          <w:b/>
          <w:bCs/>
          <w:sz w:val="24"/>
          <w:szCs w:val="24"/>
          <w:rtl/>
        </w:rPr>
        <w:t xml:space="preserve">: </w:t>
      </w:r>
      <w:r w:rsidR="005C1B99">
        <w:rPr>
          <w:rFonts w:cs="David" w:hint="cs"/>
          <w:sz w:val="24"/>
          <w:szCs w:val="24"/>
          <w:rtl/>
        </w:rPr>
        <w:t xml:space="preserve">תמונה עם בגדים ומקום שונים אך אותו רעיון (איש עסקים שהולך להתאבד). הטענה- העתקה לא ישירה אבל מה שהועתק זה הרעיון וזה לא מוגן. דג' להגנה על רעיון ולא על מילים: ספר על שיטה חדשה (שיטת בקר) לראיית חשבון, אחר כתב ספר באותה שיטה עם טקסט חדש- נקבע </w:t>
      </w:r>
      <w:r w:rsidR="005C1B99" w:rsidRPr="005C1B99">
        <w:rPr>
          <w:rFonts w:cs="David" w:hint="cs"/>
          <w:b/>
          <w:bCs/>
          <w:sz w:val="24"/>
          <w:szCs w:val="24"/>
          <w:rtl/>
        </w:rPr>
        <w:t xml:space="preserve">שרק המילים מוגנות והרעיון לא. </w:t>
      </w:r>
    </w:p>
    <w:p w:rsidR="002F0AE6" w:rsidRPr="005C1B99" w:rsidRDefault="002F0AE6" w:rsidP="005C1B99">
      <w:pPr>
        <w:spacing w:after="160"/>
        <w:jc w:val="both"/>
        <w:rPr>
          <w:rFonts w:cs="David"/>
          <w:sz w:val="24"/>
          <w:szCs w:val="24"/>
        </w:rPr>
      </w:pPr>
      <w:r w:rsidRPr="000D64F3">
        <w:rPr>
          <w:rFonts w:cs="David" w:hint="cs"/>
          <w:b/>
          <w:bCs/>
          <w:color w:val="FF0000"/>
          <w:sz w:val="24"/>
          <w:szCs w:val="24"/>
          <w:rtl/>
        </w:rPr>
        <w:t xml:space="preserve">פס"ד </w:t>
      </w:r>
      <w:r w:rsidRPr="000D64F3">
        <w:rPr>
          <w:rFonts w:cs="David"/>
          <w:b/>
          <w:bCs/>
          <w:color w:val="FF0000"/>
          <w:sz w:val="24"/>
          <w:szCs w:val="24"/>
        </w:rPr>
        <w:t xml:space="preserve">Sheldon VS metro </w:t>
      </w:r>
      <w:proofErr w:type="spellStart"/>
      <w:r w:rsidRPr="000D64F3">
        <w:rPr>
          <w:rFonts w:cs="David"/>
          <w:b/>
          <w:bCs/>
          <w:color w:val="FF0000"/>
          <w:sz w:val="24"/>
          <w:szCs w:val="24"/>
        </w:rPr>
        <w:t>goldwyn</w:t>
      </w:r>
      <w:proofErr w:type="spellEnd"/>
      <w:r w:rsidRPr="000D64F3">
        <w:rPr>
          <w:rFonts w:cs="David"/>
          <w:b/>
          <w:bCs/>
          <w:color w:val="FF0000"/>
          <w:sz w:val="24"/>
          <w:szCs w:val="24"/>
        </w:rPr>
        <w:t xml:space="preserve"> picture</w:t>
      </w:r>
      <w:r w:rsidRPr="000D64F3">
        <w:rPr>
          <w:rFonts w:cs="David" w:hint="cs"/>
          <w:b/>
          <w:bCs/>
          <w:color w:val="FF0000"/>
          <w:sz w:val="24"/>
          <w:szCs w:val="24"/>
          <w:rtl/>
        </w:rPr>
        <w:t>:</w:t>
      </w:r>
      <w:r w:rsidR="005C1B99">
        <w:rPr>
          <w:rFonts w:cs="David" w:hint="cs"/>
          <w:color w:val="FF0000"/>
          <w:sz w:val="24"/>
          <w:szCs w:val="24"/>
          <w:rtl/>
        </w:rPr>
        <w:t xml:space="preserve"> </w:t>
      </w:r>
      <w:r w:rsidR="005C1B99">
        <w:rPr>
          <w:rFonts w:cs="David" w:hint="cs"/>
          <w:sz w:val="24"/>
          <w:szCs w:val="24"/>
          <w:rtl/>
        </w:rPr>
        <w:t xml:space="preserve">על בסיס אירוע היסטורי כתבו הצגה, ספר וסרט (ברישיון מכותב הספר). הוויכוח- על מה הספר מבוסס? אם על ההצגה זו העתקה, אם על האירוע לא- העתקה מאירוע היסטורי לא נחשב העתקה. </w:t>
      </w:r>
      <w:r w:rsidR="005C1B99">
        <w:rPr>
          <w:rFonts w:cs="David" w:hint="cs"/>
          <w:b/>
          <w:bCs/>
          <w:sz w:val="24"/>
          <w:szCs w:val="24"/>
          <w:rtl/>
        </w:rPr>
        <w:t>ביהמ"ש קובע שדמיון וזהות לא מעניינים, מעניין רק אם התבצעה העתקה</w:t>
      </w:r>
      <w:r w:rsidR="005C1B99">
        <w:rPr>
          <w:rFonts w:cs="David" w:hint="cs"/>
          <w:sz w:val="24"/>
          <w:szCs w:val="24"/>
          <w:rtl/>
        </w:rPr>
        <w:t xml:space="preserve"> (אדם באי בודד שכותב את הארי פוטר- לא העתקה אם זה פרי מוחו בלבד). צריך להראות שיש העתקה- אם המקרה, או שזו הדרך הטבעית לתאר סיטואציה- הדמיון. </w:t>
      </w:r>
    </w:p>
    <w:p w:rsidR="002F0AE6" w:rsidRPr="005C1B99" w:rsidRDefault="002F0AE6" w:rsidP="005C1B99">
      <w:pPr>
        <w:spacing w:after="160"/>
        <w:jc w:val="both"/>
        <w:rPr>
          <w:rFonts w:cs="David"/>
          <w:sz w:val="24"/>
          <w:szCs w:val="24"/>
          <w:u w:val="single"/>
        </w:rPr>
      </w:pPr>
      <w:r w:rsidRPr="005C1B99">
        <w:rPr>
          <w:rFonts w:cs="David" w:hint="cs"/>
          <w:sz w:val="24"/>
          <w:szCs w:val="24"/>
          <w:u w:val="single"/>
          <w:rtl/>
        </w:rPr>
        <w:t>ייתכנו כללים שונים לסוגים שונים של יצירות</w:t>
      </w:r>
      <w:r w:rsidRPr="005C1B99">
        <w:rPr>
          <w:rFonts w:cs="David" w:hint="cs"/>
          <w:sz w:val="24"/>
          <w:szCs w:val="24"/>
          <w:rtl/>
        </w:rPr>
        <w:t xml:space="preserve"> </w:t>
      </w:r>
      <w:r w:rsidRPr="005C1B99">
        <w:rPr>
          <w:rFonts w:cs="David"/>
          <w:sz w:val="24"/>
          <w:szCs w:val="24"/>
          <w:rtl/>
        </w:rPr>
        <w:t>–</w:t>
      </w:r>
      <w:r w:rsidRPr="005C1B99">
        <w:rPr>
          <w:rFonts w:cs="David" w:hint="cs"/>
          <w:sz w:val="24"/>
          <w:szCs w:val="24"/>
          <w:rtl/>
        </w:rPr>
        <w:t xml:space="preserve"> סוג היצירה משפיע על מה נחשב כהעתקה או לא.</w:t>
      </w:r>
      <w:r w:rsidR="005C1B99">
        <w:rPr>
          <w:rFonts w:cs="David" w:hint="cs"/>
          <w:sz w:val="24"/>
          <w:szCs w:val="24"/>
          <w:u w:val="single"/>
          <w:rtl/>
        </w:rPr>
        <w:t xml:space="preserve"> </w:t>
      </w:r>
      <w:r w:rsidRPr="005C1B99">
        <w:rPr>
          <w:rFonts w:cs="David" w:hint="cs"/>
          <w:sz w:val="24"/>
          <w:szCs w:val="24"/>
          <w:u w:val="single"/>
          <w:rtl/>
        </w:rPr>
        <w:t>תמיד יש לשים לב למה מועתק</w:t>
      </w:r>
      <w:r w:rsidRPr="005C1B99">
        <w:rPr>
          <w:rFonts w:cs="David" w:hint="cs"/>
          <w:sz w:val="24"/>
          <w:szCs w:val="24"/>
          <w:rtl/>
        </w:rPr>
        <w:t xml:space="preserve"> </w:t>
      </w:r>
      <w:r w:rsidRPr="005C1B99">
        <w:rPr>
          <w:rFonts w:cs="David"/>
          <w:sz w:val="24"/>
          <w:szCs w:val="24"/>
          <w:rtl/>
        </w:rPr>
        <w:t>–</w:t>
      </w:r>
      <w:r w:rsidRPr="005C1B99">
        <w:rPr>
          <w:rFonts w:cs="David" w:hint="cs"/>
          <w:sz w:val="24"/>
          <w:szCs w:val="24"/>
          <w:rtl/>
        </w:rPr>
        <w:t xml:space="preserve"> מסתכלים מה הדברים שהועתקו, לא יציר מול יצירה.</w:t>
      </w:r>
      <w:r w:rsidR="005C1B99">
        <w:rPr>
          <w:rFonts w:cs="David" w:hint="cs"/>
          <w:sz w:val="24"/>
          <w:szCs w:val="24"/>
          <w:u w:val="single"/>
          <w:rtl/>
        </w:rPr>
        <w:t xml:space="preserve"> </w:t>
      </w:r>
      <w:r w:rsidRPr="005C1B99">
        <w:rPr>
          <w:rFonts w:cs="David" w:hint="cs"/>
          <w:sz w:val="24"/>
          <w:szCs w:val="24"/>
          <w:u w:val="single"/>
          <w:rtl/>
        </w:rPr>
        <w:t>חריגים</w:t>
      </w:r>
      <w:r w:rsidR="005C1B99">
        <w:rPr>
          <w:rFonts w:cs="David" w:hint="cs"/>
          <w:sz w:val="24"/>
          <w:szCs w:val="24"/>
          <w:rtl/>
        </w:rPr>
        <w:t xml:space="preserve"> </w:t>
      </w:r>
      <w:r w:rsidRPr="005C1B99">
        <w:rPr>
          <w:rFonts w:cs="David" w:hint="cs"/>
          <w:sz w:val="24"/>
          <w:szCs w:val="24"/>
          <w:rtl/>
        </w:rPr>
        <w:t>קיימים</w:t>
      </w:r>
      <w:r w:rsidR="005C1B99">
        <w:rPr>
          <w:rFonts w:cs="David" w:hint="cs"/>
          <w:sz w:val="24"/>
          <w:szCs w:val="24"/>
          <w:rtl/>
        </w:rPr>
        <w:t>-</w:t>
      </w:r>
      <w:r w:rsidRPr="005C1B99">
        <w:rPr>
          <w:rFonts w:cs="David" w:hint="cs"/>
          <w:sz w:val="24"/>
          <w:szCs w:val="24"/>
          <w:rtl/>
        </w:rPr>
        <w:t xml:space="preserve"> לא נדון בכך.</w:t>
      </w:r>
    </w:p>
    <w:p w:rsidR="0086212C" w:rsidRDefault="002F0AE6" w:rsidP="0086212C">
      <w:pPr>
        <w:spacing w:after="160"/>
        <w:jc w:val="center"/>
        <w:rPr>
          <w:rFonts w:cs="David"/>
          <w:sz w:val="24"/>
          <w:szCs w:val="24"/>
          <w:rtl/>
        </w:rPr>
      </w:pPr>
      <w:r w:rsidRPr="0086212C">
        <w:rPr>
          <w:rFonts w:cs="David" w:hint="cs"/>
          <w:b/>
          <w:bCs/>
          <w:sz w:val="24"/>
          <w:szCs w:val="24"/>
          <w:u w:val="single"/>
          <w:rtl/>
        </w:rPr>
        <w:t>יצירה/ עיבוד יצירה נגזרת</w:t>
      </w:r>
    </w:p>
    <w:p w:rsidR="002F0AE6" w:rsidRPr="0086212C" w:rsidRDefault="005C1B99" w:rsidP="0086212C">
      <w:pPr>
        <w:spacing w:after="160"/>
        <w:jc w:val="both"/>
        <w:rPr>
          <w:rFonts w:cs="David"/>
          <w:sz w:val="24"/>
          <w:szCs w:val="24"/>
        </w:rPr>
      </w:pPr>
      <w:r w:rsidRPr="005C1B99">
        <w:rPr>
          <w:rFonts w:cs="David" w:hint="cs"/>
          <w:b/>
          <w:bCs/>
          <w:sz w:val="24"/>
          <w:szCs w:val="24"/>
          <w:rtl/>
        </w:rPr>
        <w:t>מהי יצירה נגזרת</w:t>
      </w:r>
      <w:r>
        <w:rPr>
          <w:rFonts w:cs="David" w:hint="cs"/>
          <w:b/>
          <w:bCs/>
          <w:sz w:val="24"/>
          <w:szCs w:val="24"/>
          <w:rtl/>
        </w:rPr>
        <w:t>?</w:t>
      </w:r>
      <w:r w:rsidRPr="005C1B99">
        <w:rPr>
          <w:rFonts w:cs="David" w:hint="cs"/>
          <w:b/>
          <w:bCs/>
          <w:sz w:val="24"/>
          <w:szCs w:val="24"/>
          <w:rtl/>
        </w:rPr>
        <w:t xml:space="preserve"> </w:t>
      </w:r>
      <w:r w:rsidR="002F0AE6" w:rsidRPr="0086212C">
        <w:rPr>
          <w:rFonts w:cs="David" w:hint="cs"/>
          <w:sz w:val="24"/>
          <w:szCs w:val="24"/>
          <w:rtl/>
        </w:rPr>
        <w:t xml:space="preserve">למשל- סרט המשך, עיבוד שיר, </w:t>
      </w:r>
      <w:proofErr w:type="spellStart"/>
      <w:r w:rsidR="002F0AE6" w:rsidRPr="0086212C">
        <w:rPr>
          <w:rFonts w:cs="David" w:hint="cs"/>
          <w:sz w:val="24"/>
          <w:szCs w:val="24"/>
          <w:rtl/>
        </w:rPr>
        <w:t>קאבר</w:t>
      </w:r>
      <w:proofErr w:type="spellEnd"/>
      <w:r w:rsidR="002F0AE6" w:rsidRPr="0086212C">
        <w:rPr>
          <w:rFonts w:cs="David" w:hint="cs"/>
          <w:sz w:val="24"/>
          <w:szCs w:val="24"/>
          <w:rtl/>
        </w:rPr>
        <w:t>. הזכות של היוצר לעיבוד יצירתו</w:t>
      </w:r>
      <w:r>
        <w:rPr>
          <w:rFonts w:cs="David" w:hint="cs"/>
          <w:sz w:val="24"/>
          <w:szCs w:val="24"/>
          <w:rtl/>
        </w:rPr>
        <w:t xml:space="preserve"> (משחק על הארי פוטר)</w:t>
      </w:r>
      <w:r w:rsidR="002F0AE6" w:rsidRPr="0086212C">
        <w:rPr>
          <w:rFonts w:cs="David" w:hint="cs"/>
          <w:sz w:val="24"/>
          <w:szCs w:val="24"/>
          <w:rtl/>
        </w:rPr>
        <w:t>.</w:t>
      </w:r>
      <w:r w:rsidR="00142DC3">
        <w:rPr>
          <w:rFonts w:cs="David" w:hint="cs"/>
          <w:sz w:val="24"/>
          <w:szCs w:val="24"/>
          <w:rtl/>
        </w:rPr>
        <w:t xml:space="preserve"> זכות בלעדית להפוך את היצירה ליצירה חדשה. </w:t>
      </w:r>
    </w:p>
    <w:p w:rsidR="000329D0" w:rsidRPr="005C1B99" w:rsidRDefault="005C1B99" w:rsidP="005C1B99">
      <w:pPr>
        <w:spacing w:after="160"/>
        <w:jc w:val="both"/>
        <w:rPr>
          <w:rFonts w:cs="David"/>
          <w:sz w:val="24"/>
          <w:szCs w:val="24"/>
        </w:rPr>
      </w:pPr>
      <w:r>
        <w:rPr>
          <w:rFonts w:cs="David" w:hint="cs"/>
          <w:b/>
          <w:bCs/>
          <w:sz w:val="24"/>
          <w:szCs w:val="24"/>
          <w:rtl/>
        </w:rPr>
        <w:t>יצירה נגזרת באה עם העתקה</w:t>
      </w:r>
      <w:r w:rsidR="002F0AE6" w:rsidRPr="005C1B99">
        <w:rPr>
          <w:rFonts w:cs="David" w:hint="cs"/>
          <w:b/>
          <w:bCs/>
          <w:sz w:val="24"/>
          <w:szCs w:val="24"/>
          <w:rtl/>
        </w:rPr>
        <w:t>:</w:t>
      </w:r>
      <w:r w:rsidR="002F0AE6" w:rsidRPr="005C1B99">
        <w:rPr>
          <w:rFonts w:cs="David" w:hint="cs"/>
          <w:sz w:val="24"/>
          <w:szCs w:val="24"/>
          <w:rtl/>
        </w:rPr>
        <w:t xml:space="preserve"> אין </w:t>
      </w:r>
      <w:r>
        <w:rPr>
          <w:rFonts w:cs="David" w:hint="cs"/>
          <w:sz w:val="24"/>
          <w:szCs w:val="24"/>
          <w:rtl/>
        </w:rPr>
        <w:t>דרך ליצור יצירה נגזרת ללא העתקה-</w:t>
      </w:r>
      <w:r w:rsidR="002F0AE6" w:rsidRPr="005C1B99">
        <w:rPr>
          <w:rFonts w:cs="David" w:hint="cs"/>
          <w:sz w:val="24"/>
          <w:szCs w:val="24"/>
          <w:rtl/>
        </w:rPr>
        <w:t xml:space="preserve"> הרי היצירה הנגזרת משתמשת בחלקים מהיצירה הקודמת</w:t>
      </w:r>
      <w:r>
        <w:rPr>
          <w:rFonts w:cs="David" w:hint="cs"/>
          <w:sz w:val="24"/>
          <w:szCs w:val="24"/>
          <w:rtl/>
        </w:rPr>
        <w:t>,</w:t>
      </w:r>
      <w:r w:rsidR="002F0AE6" w:rsidRPr="005C1B99">
        <w:rPr>
          <w:rFonts w:cs="David" w:hint="cs"/>
          <w:sz w:val="24"/>
          <w:szCs w:val="24"/>
          <w:rtl/>
        </w:rPr>
        <w:t xml:space="preserve"> למשל בספר </w:t>
      </w:r>
      <w:r w:rsidR="002F0AE6" w:rsidRPr="005C1B99">
        <w:rPr>
          <w:rFonts w:cs="David"/>
          <w:sz w:val="24"/>
          <w:szCs w:val="24"/>
          <w:rtl/>
        </w:rPr>
        <w:t>–</w:t>
      </w:r>
      <w:r w:rsidR="002F0AE6" w:rsidRPr="005C1B99">
        <w:rPr>
          <w:rFonts w:cs="David" w:hint="cs"/>
          <w:sz w:val="24"/>
          <w:szCs w:val="24"/>
          <w:rtl/>
        </w:rPr>
        <w:t xml:space="preserve"> הדמויות, חלק מהעלילה </w:t>
      </w:r>
      <w:proofErr w:type="spellStart"/>
      <w:r w:rsidR="002F0AE6" w:rsidRPr="005C1B99">
        <w:rPr>
          <w:rFonts w:cs="David" w:hint="cs"/>
          <w:sz w:val="24"/>
          <w:szCs w:val="24"/>
          <w:rtl/>
        </w:rPr>
        <w:t>וכו</w:t>
      </w:r>
      <w:proofErr w:type="spellEnd"/>
      <w:r w:rsidR="002F0AE6" w:rsidRPr="005C1B99">
        <w:rPr>
          <w:rFonts w:cs="David" w:hint="cs"/>
          <w:sz w:val="24"/>
          <w:szCs w:val="24"/>
          <w:rtl/>
        </w:rPr>
        <w:t>'</w:t>
      </w:r>
      <w:r>
        <w:rPr>
          <w:rFonts w:cs="David" w:hint="cs"/>
          <w:sz w:val="24"/>
          <w:szCs w:val="24"/>
          <w:rtl/>
        </w:rPr>
        <w:t xml:space="preserve">- משמע התביעה מכילה את שני </w:t>
      </w:r>
      <w:proofErr w:type="spellStart"/>
      <w:r>
        <w:rPr>
          <w:rFonts w:cs="David" w:hint="cs"/>
          <w:sz w:val="24"/>
          <w:szCs w:val="24"/>
          <w:rtl/>
        </w:rPr>
        <w:t>האישומים</w:t>
      </w:r>
      <w:proofErr w:type="spellEnd"/>
      <w:r>
        <w:rPr>
          <w:rFonts w:cs="David" w:hint="cs"/>
          <w:sz w:val="24"/>
          <w:szCs w:val="24"/>
          <w:rtl/>
        </w:rPr>
        <w:t xml:space="preserve">. </w:t>
      </w:r>
    </w:p>
    <w:p w:rsidR="000329D0" w:rsidRPr="005C1B99" w:rsidRDefault="002F0AE6" w:rsidP="00142DC3">
      <w:pPr>
        <w:spacing w:after="160"/>
        <w:jc w:val="both"/>
        <w:rPr>
          <w:rFonts w:cs="David"/>
          <w:sz w:val="24"/>
          <w:szCs w:val="24"/>
        </w:rPr>
      </w:pPr>
      <w:r w:rsidRPr="005C1B99">
        <w:rPr>
          <w:rFonts w:cs="David" w:hint="cs"/>
          <w:b/>
          <w:bCs/>
          <w:color w:val="FF0000"/>
          <w:sz w:val="24"/>
          <w:szCs w:val="24"/>
          <w:rtl/>
        </w:rPr>
        <w:t>ספר של שאלות לפי הסדרה סיינפלד</w:t>
      </w:r>
      <w:r w:rsidRPr="005C1B99">
        <w:rPr>
          <w:rFonts w:cs="David" w:hint="cs"/>
          <w:color w:val="FF0000"/>
          <w:sz w:val="24"/>
          <w:szCs w:val="24"/>
          <w:rtl/>
        </w:rPr>
        <w:t xml:space="preserve">- </w:t>
      </w:r>
      <w:r w:rsidRPr="005C1B99">
        <w:rPr>
          <w:rFonts w:cs="David" w:hint="cs"/>
          <w:sz w:val="24"/>
          <w:szCs w:val="24"/>
          <w:rtl/>
        </w:rPr>
        <w:t xml:space="preserve">תבעו העתקה ויצירה נגזרת - </w:t>
      </w:r>
      <w:r w:rsidRPr="00142DC3">
        <w:rPr>
          <w:rFonts w:cs="David" w:hint="cs"/>
          <w:sz w:val="24"/>
          <w:szCs w:val="24"/>
          <w:u w:val="single"/>
          <w:rtl/>
        </w:rPr>
        <w:t>האם יש הפרה? בימ"ש פסק שיש העתקה, יש כאן מספיק מתוך המילים מהסצנות בסדרה</w:t>
      </w:r>
      <w:r w:rsidR="00142DC3">
        <w:rPr>
          <w:rFonts w:cs="David" w:hint="cs"/>
          <w:sz w:val="24"/>
          <w:szCs w:val="24"/>
          <w:rtl/>
        </w:rPr>
        <w:t xml:space="preserve"> (דמויות, עלילה, צירופי מילים)- כך ביהמ"ש התחמק מהשאלה על עיבוד.</w:t>
      </w:r>
    </w:p>
    <w:p w:rsidR="000329D0" w:rsidRPr="005C1B99" w:rsidRDefault="002F0AE6" w:rsidP="00142DC3">
      <w:pPr>
        <w:spacing w:after="160"/>
        <w:jc w:val="both"/>
        <w:rPr>
          <w:rFonts w:cs="David"/>
          <w:sz w:val="24"/>
          <w:szCs w:val="24"/>
        </w:rPr>
      </w:pPr>
      <w:r w:rsidRPr="005C1B99">
        <w:rPr>
          <w:rFonts w:cs="David" w:hint="cs"/>
          <w:b/>
          <w:bCs/>
          <w:sz w:val="24"/>
          <w:szCs w:val="24"/>
          <w:rtl/>
        </w:rPr>
        <w:t xml:space="preserve">בעיה בארה"ב </w:t>
      </w:r>
      <w:r w:rsidR="00142DC3">
        <w:rPr>
          <w:rFonts w:cs="David" w:hint="cs"/>
          <w:b/>
          <w:bCs/>
          <w:sz w:val="24"/>
          <w:szCs w:val="24"/>
          <w:rtl/>
        </w:rPr>
        <w:t xml:space="preserve">בשנים האחרונות </w:t>
      </w:r>
      <w:r w:rsidRPr="005C1B99">
        <w:rPr>
          <w:rFonts w:cs="David" w:hint="cs"/>
          <w:b/>
          <w:bCs/>
          <w:sz w:val="24"/>
          <w:szCs w:val="24"/>
          <w:rtl/>
        </w:rPr>
        <w:t>בגלל ענייני "שימוש הוגן":</w:t>
      </w:r>
      <w:r w:rsidRPr="005C1B99">
        <w:rPr>
          <w:rFonts w:cs="David" w:hint="cs"/>
          <w:sz w:val="24"/>
          <w:szCs w:val="24"/>
          <w:rtl/>
        </w:rPr>
        <w:t xml:space="preserve"> </w:t>
      </w:r>
      <w:r w:rsidR="00142DC3">
        <w:rPr>
          <w:rFonts w:cs="David" w:hint="cs"/>
          <w:sz w:val="24"/>
          <w:szCs w:val="24"/>
          <w:rtl/>
        </w:rPr>
        <w:t xml:space="preserve">הפרה לכאורה- אך הוגנת (למטרה ראויה). 4 אלמנטים שלא דנו בהם. </w:t>
      </w:r>
      <w:r w:rsidRPr="005C1B99">
        <w:rPr>
          <w:rFonts w:cs="David" w:hint="cs"/>
          <w:sz w:val="24"/>
          <w:szCs w:val="24"/>
          <w:rtl/>
        </w:rPr>
        <w:t>בישראל קיימת הדוקטרינה הזו, לקחנו אותה מהדין האמריקאי.</w:t>
      </w:r>
    </w:p>
    <w:p w:rsidR="000329D0" w:rsidRPr="00142DC3" w:rsidRDefault="00142DC3" w:rsidP="005C1B99">
      <w:pPr>
        <w:spacing w:after="160"/>
        <w:jc w:val="both"/>
        <w:rPr>
          <w:rFonts w:cs="David"/>
          <w:b/>
          <w:bCs/>
          <w:sz w:val="24"/>
          <w:szCs w:val="24"/>
        </w:rPr>
      </w:pPr>
      <w:r w:rsidRPr="00142DC3">
        <w:rPr>
          <w:rFonts w:cs="David" w:hint="cs"/>
          <w:b/>
          <w:bCs/>
          <w:sz w:val="24"/>
          <w:szCs w:val="24"/>
          <w:rtl/>
        </w:rPr>
        <w:t>כמה השימוש ההוגן משנה את הצור</w:t>
      </w:r>
      <w:r w:rsidR="002F0AE6" w:rsidRPr="00142DC3">
        <w:rPr>
          <w:rFonts w:cs="David" w:hint="cs"/>
          <w:b/>
          <w:bCs/>
          <w:sz w:val="24"/>
          <w:szCs w:val="24"/>
          <w:rtl/>
        </w:rPr>
        <w:t xml:space="preserve">ה הקודמת ונותן לה צורה חדשה </w:t>
      </w:r>
      <w:r w:rsidR="002F0AE6" w:rsidRPr="00142DC3">
        <w:rPr>
          <w:rFonts w:cs="David"/>
          <w:b/>
          <w:bCs/>
          <w:sz w:val="24"/>
          <w:szCs w:val="24"/>
          <w:rtl/>
        </w:rPr>
        <w:t>–</w:t>
      </w:r>
      <w:r w:rsidR="002F0AE6" w:rsidRPr="00142DC3">
        <w:rPr>
          <w:rFonts w:cs="David" w:hint="cs"/>
          <w:b/>
          <w:bCs/>
          <w:sz w:val="24"/>
          <w:szCs w:val="24"/>
          <w:rtl/>
        </w:rPr>
        <w:t xml:space="preserve"> </w:t>
      </w:r>
    </w:p>
    <w:p w:rsidR="000329D0" w:rsidRPr="005C1B99" w:rsidRDefault="002F0AE6" w:rsidP="00142DC3">
      <w:pPr>
        <w:spacing w:after="160"/>
        <w:jc w:val="both"/>
        <w:rPr>
          <w:rFonts w:cs="David"/>
          <w:sz w:val="24"/>
          <w:szCs w:val="24"/>
        </w:rPr>
      </w:pPr>
      <w:r w:rsidRPr="00142DC3">
        <w:rPr>
          <w:rFonts w:cs="David" w:hint="cs"/>
          <w:b/>
          <w:bCs/>
          <w:color w:val="FF0000"/>
          <w:sz w:val="24"/>
          <w:szCs w:val="24"/>
          <w:rtl/>
        </w:rPr>
        <w:t>פס"ד לגבי 2 תמונות</w:t>
      </w:r>
      <w:r w:rsidRPr="005C1B99">
        <w:rPr>
          <w:rFonts w:cs="David" w:hint="cs"/>
          <w:b/>
          <w:bCs/>
          <w:color w:val="FF0000"/>
          <w:sz w:val="24"/>
          <w:szCs w:val="24"/>
          <w:u w:val="single"/>
          <w:rtl/>
        </w:rPr>
        <w:t xml:space="preserve"> </w:t>
      </w:r>
      <w:r w:rsidRPr="005C1B99">
        <w:rPr>
          <w:rFonts w:cs="David"/>
          <w:b/>
          <w:bCs/>
          <w:color w:val="FF0000"/>
          <w:sz w:val="24"/>
          <w:szCs w:val="24"/>
          <w:rtl/>
        </w:rPr>
        <w:t>–</w:t>
      </w:r>
      <w:r w:rsidRPr="005C1B99">
        <w:rPr>
          <w:rFonts w:cs="David" w:hint="cs"/>
          <w:b/>
          <w:bCs/>
          <w:color w:val="FF0000"/>
          <w:sz w:val="24"/>
          <w:szCs w:val="24"/>
          <w:rtl/>
        </w:rPr>
        <w:t xml:space="preserve"> </w:t>
      </w:r>
      <w:r w:rsidRPr="005C1B99">
        <w:rPr>
          <w:rFonts w:cs="David" w:hint="cs"/>
          <w:sz w:val="24"/>
          <w:szCs w:val="24"/>
          <w:rtl/>
        </w:rPr>
        <w:t>אדם לקח תמונה קיימת ושם עליה גיטרה ועיניים</w:t>
      </w:r>
      <w:r w:rsidR="00142DC3">
        <w:rPr>
          <w:rFonts w:cs="David" w:hint="cs"/>
          <w:sz w:val="24"/>
          <w:szCs w:val="24"/>
          <w:rtl/>
        </w:rPr>
        <w:t xml:space="preserve"> ומכר תחת השם "אומנות גניבה"- טרנספורמציה. אולם- יצירה נגזרת היא טרנספורמציה של המקור. </w:t>
      </w:r>
      <w:r w:rsidRPr="005C1B99">
        <w:rPr>
          <w:rFonts w:cs="David" w:hint="cs"/>
          <w:sz w:val="24"/>
          <w:szCs w:val="24"/>
          <w:rtl/>
        </w:rPr>
        <w:t xml:space="preserve">יש כאן בלבול </w:t>
      </w:r>
      <w:r w:rsidRPr="005C1B99">
        <w:rPr>
          <w:rFonts w:cs="David"/>
          <w:sz w:val="24"/>
          <w:szCs w:val="24"/>
          <w:rtl/>
        </w:rPr>
        <w:t>–</w:t>
      </w:r>
      <w:r w:rsidRPr="005C1B99">
        <w:rPr>
          <w:rFonts w:cs="David" w:hint="cs"/>
          <w:sz w:val="24"/>
          <w:szCs w:val="24"/>
          <w:rtl/>
        </w:rPr>
        <w:t xml:space="preserve"> הם אומרים שברגע שמעבדים ויוצרים יצירה נגזרת הטרנספורמציה הזו הופעת את השימוש לשימוש הוגן.</w:t>
      </w:r>
    </w:p>
    <w:p w:rsidR="00C850A5" w:rsidRPr="00C850A5" w:rsidRDefault="00C850A5" w:rsidP="00C850A5">
      <w:pPr>
        <w:spacing w:after="160"/>
        <w:jc w:val="both"/>
        <w:rPr>
          <w:rFonts w:cs="David"/>
          <w:sz w:val="24"/>
          <w:szCs w:val="24"/>
        </w:rPr>
      </w:pPr>
      <w:r w:rsidRPr="00C850A5">
        <w:rPr>
          <w:rFonts w:cs="David" w:hint="cs"/>
          <w:b/>
          <w:bCs/>
          <w:sz w:val="24"/>
          <w:szCs w:val="24"/>
          <w:highlight w:val="yellow"/>
          <w:rtl/>
        </w:rPr>
        <w:t>שיעור 8</w:t>
      </w:r>
      <w:r w:rsidRPr="00C850A5">
        <w:rPr>
          <w:rFonts w:cs="David" w:hint="cs"/>
          <w:b/>
          <w:bCs/>
          <w:sz w:val="24"/>
          <w:szCs w:val="24"/>
          <w:rtl/>
        </w:rPr>
        <w:t xml:space="preserve"> 03.01.2016</w:t>
      </w:r>
    </w:p>
    <w:p w:rsidR="00FE7B71" w:rsidRPr="00142DC3" w:rsidRDefault="00FE7B71" w:rsidP="00142DC3">
      <w:pPr>
        <w:rPr>
          <w:rFonts w:ascii="David" w:hAnsi="David" w:cs="David"/>
          <w:b/>
          <w:bCs/>
          <w:sz w:val="24"/>
          <w:szCs w:val="24"/>
          <w:rtl/>
        </w:rPr>
      </w:pPr>
      <w:r w:rsidRPr="00142DC3">
        <w:rPr>
          <w:rFonts w:ascii="David" w:hAnsi="David" w:cs="David"/>
          <w:color w:val="FF0000"/>
          <w:sz w:val="24"/>
          <w:szCs w:val="24"/>
        </w:rPr>
        <w:t xml:space="preserve">  </w:t>
      </w:r>
      <w:r w:rsidRPr="00142DC3">
        <w:rPr>
          <w:rFonts w:ascii="David" w:hAnsi="David" w:cs="David"/>
          <w:b/>
          <w:bCs/>
          <w:color w:val="FF0000"/>
          <w:sz w:val="24"/>
          <w:szCs w:val="24"/>
        </w:rPr>
        <w:t>Mirage V. A.R.T</w:t>
      </w:r>
      <w:r w:rsidRPr="00142DC3">
        <w:rPr>
          <w:rFonts w:ascii="David" w:hAnsi="David" w:cs="David"/>
          <w:color w:val="FF0000"/>
          <w:sz w:val="24"/>
          <w:szCs w:val="24"/>
        </w:rPr>
        <w:t xml:space="preserve"> </w:t>
      </w:r>
      <w:r w:rsidRPr="00142DC3">
        <w:rPr>
          <w:rFonts w:ascii="David" w:hAnsi="David" w:cs="David"/>
          <w:color w:val="FF0000"/>
          <w:sz w:val="24"/>
          <w:szCs w:val="24"/>
          <w:rtl/>
        </w:rPr>
        <w:t xml:space="preserve">&amp; </w:t>
      </w:r>
      <w:r w:rsidRPr="00142DC3">
        <w:rPr>
          <w:rFonts w:ascii="David" w:hAnsi="David" w:cs="David"/>
          <w:b/>
          <w:bCs/>
          <w:color w:val="FF0000"/>
          <w:sz w:val="24"/>
          <w:szCs w:val="24"/>
        </w:rPr>
        <w:t>Lee V. A.R.T</w:t>
      </w:r>
      <w:r w:rsidR="00142DC3">
        <w:rPr>
          <w:rFonts w:ascii="David" w:hAnsi="David" w:cs="David" w:hint="cs"/>
          <w:sz w:val="24"/>
          <w:szCs w:val="24"/>
          <w:rtl/>
        </w:rPr>
        <w:t>:</w:t>
      </w:r>
      <w:r w:rsidR="005C1B99">
        <w:rPr>
          <w:rFonts w:ascii="David" w:hAnsi="David" w:cs="David" w:hint="cs"/>
          <w:sz w:val="24"/>
          <w:szCs w:val="24"/>
          <w:rtl/>
        </w:rPr>
        <w:t xml:space="preserve"> </w:t>
      </w:r>
      <w:r w:rsidR="00142DC3">
        <w:rPr>
          <w:rFonts w:ascii="David" w:hAnsi="David" w:cs="David" w:hint="cs"/>
          <w:sz w:val="24"/>
          <w:szCs w:val="24"/>
          <w:rtl/>
        </w:rPr>
        <w:t xml:space="preserve">שני פ"ד עם אותה פעולה ושאלה משפטית- חנות קנתה ספרי אומנות, גזרו את התמונה מהספר, הדביקו על משהו, </w:t>
      </w:r>
      <w:r w:rsidR="00C56C28">
        <w:rPr>
          <w:rFonts w:ascii="David" w:hAnsi="David" w:cs="David" w:hint="cs"/>
          <w:sz w:val="24"/>
          <w:szCs w:val="24"/>
          <w:rtl/>
        </w:rPr>
        <w:t xml:space="preserve">את המשהו הזה </w:t>
      </w:r>
      <w:r w:rsidR="00142DC3">
        <w:rPr>
          <w:rFonts w:ascii="David" w:hAnsi="David" w:cs="David" w:hint="cs"/>
          <w:sz w:val="24"/>
          <w:szCs w:val="24"/>
          <w:rtl/>
        </w:rPr>
        <w:t xml:space="preserve">מסגרו ומכרו- לא העתיקו לגמרי, יצירה נגזרת ללא רכיב של העתקה. האם ההדבקה בתוך מסגרת זו יצירה נגזרת? הפרה? </w:t>
      </w:r>
      <w:r w:rsidR="00142DC3">
        <w:rPr>
          <w:rFonts w:ascii="David" w:hAnsi="David" w:cs="David" w:hint="cs"/>
          <w:b/>
          <w:bCs/>
          <w:sz w:val="24"/>
          <w:szCs w:val="24"/>
          <w:rtl/>
        </w:rPr>
        <w:t>ב</w:t>
      </w:r>
      <w:r w:rsidR="00142DC3" w:rsidRPr="00142DC3">
        <w:rPr>
          <w:rFonts w:ascii="David" w:hAnsi="David" w:cs="David"/>
          <w:b/>
          <w:bCs/>
          <w:color w:val="FF0000"/>
          <w:sz w:val="24"/>
          <w:szCs w:val="24"/>
        </w:rPr>
        <w:t>Lee</w:t>
      </w:r>
      <w:r w:rsidR="00142DC3">
        <w:rPr>
          <w:rFonts w:ascii="David" w:hAnsi="David" w:cs="David" w:hint="cs"/>
          <w:b/>
          <w:bCs/>
          <w:sz w:val="24"/>
          <w:szCs w:val="24"/>
          <w:rtl/>
        </w:rPr>
        <w:t>: ביהמ"ש- לא יצירה נגזרת (שיקאגו). ב</w:t>
      </w:r>
      <w:r w:rsidR="00142DC3" w:rsidRPr="00142DC3">
        <w:rPr>
          <w:rFonts w:ascii="David" w:hAnsi="David" w:cs="David"/>
          <w:b/>
          <w:bCs/>
          <w:color w:val="FF0000"/>
          <w:sz w:val="24"/>
          <w:szCs w:val="24"/>
        </w:rPr>
        <w:t>Mirage</w:t>
      </w:r>
      <w:r w:rsidR="00142DC3">
        <w:rPr>
          <w:rFonts w:ascii="David" w:hAnsi="David" w:cs="David" w:hint="cs"/>
          <w:b/>
          <w:bCs/>
          <w:sz w:val="24"/>
          <w:szCs w:val="24"/>
          <w:rtl/>
        </w:rPr>
        <w:t>: יצירה נגזרת ויש הפרה (קליפורניה).</w:t>
      </w:r>
    </w:p>
    <w:p w:rsidR="00142DC3" w:rsidRDefault="00142DC3" w:rsidP="005C1B99">
      <w:pPr>
        <w:rPr>
          <w:rFonts w:ascii="David" w:hAnsi="David" w:cs="David"/>
          <w:sz w:val="24"/>
          <w:szCs w:val="24"/>
          <w:rtl/>
        </w:rPr>
      </w:pPr>
      <w:proofErr w:type="gramStart"/>
      <w:r>
        <w:rPr>
          <w:rFonts w:ascii="David" w:hAnsi="David" w:cs="David"/>
          <w:sz w:val="24"/>
          <w:szCs w:val="24"/>
        </w:rPr>
        <w:t>:</w:t>
      </w:r>
      <w:r w:rsidR="00FE7B71" w:rsidRPr="00142DC3">
        <w:rPr>
          <w:rFonts w:ascii="David" w:hAnsi="David" w:cs="David"/>
          <w:b/>
          <w:bCs/>
          <w:color w:val="FF0000"/>
          <w:sz w:val="24"/>
          <w:szCs w:val="24"/>
        </w:rPr>
        <w:t>Clean</w:t>
      </w:r>
      <w:proofErr w:type="gramEnd"/>
      <w:r w:rsidR="00FE7B71" w:rsidRPr="00142DC3">
        <w:rPr>
          <w:rFonts w:ascii="David" w:hAnsi="David" w:cs="David"/>
          <w:b/>
          <w:bCs/>
          <w:color w:val="FF0000"/>
          <w:sz w:val="24"/>
          <w:szCs w:val="24"/>
        </w:rPr>
        <w:t xml:space="preserve"> Fl</w:t>
      </w:r>
      <w:r w:rsidR="005C1B99" w:rsidRPr="00142DC3">
        <w:rPr>
          <w:rFonts w:ascii="David" w:hAnsi="David" w:cs="David"/>
          <w:b/>
          <w:bCs/>
          <w:color w:val="FF0000"/>
          <w:sz w:val="24"/>
          <w:szCs w:val="24"/>
        </w:rPr>
        <w:t xml:space="preserve">icks of </w:t>
      </w:r>
      <w:proofErr w:type="spellStart"/>
      <w:r w:rsidR="005C1B99" w:rsidRPr="00142DC3">
        <w:rPr>
          <w:rFonts w:ascii="David" w:hAnsi="David" w:cs="David"/>
          <w:b/>
          <w:bCs/>
          <w:color w:val="FF0000"/>
          <w:sz w:val="24"/>
          <w:szCs w:val="24"/>
        </w:rPr>
        <w:t>Colo</w:t>
      </w:r>
      <w:proofErr w:type="spellEnd"/>
      <w:r w:rsidR="005C1B99" w:rsidRPr="00142DC3">
        <w:rPr>
          <w:rFonts w:ascii="David" w:hAnsi="David" w:cs="David"/>
          <w:b/>
          <w:bCs/>
          <w:color w:val="FF0000"/>
          <w:sz w:val="24"/>
          <w:szCs w:val="24"/>
        </w:rPr>
        <w:t xml:space="preserve">, LLC v. </w:t>
      </w:r>
      <w:proofErr w:type="spellStart"/>
      <w:r w:rsidR="005C1B99" w:rsidRPr="00142DC3">
        <w:rPr>
          <w:rFonts w:ascii="David" w:hAnsi="David" w:cs="David"/>
          <w:b/>
          <w:bCs/>
          <w:color w:val="FF0000"/>
          <w:sz w:val="24"/>
          <w:szCs w:val="24"/>
        </w:rPr>
        <w:t>Soderbergh</w:t>
      </w:r>
      <w:proofErr w:type="spellEnd"/>
      <w:r w:rsidR="005C1B99">
        <w:rPr>
          <w:rFonts w:ascii="David" w:hAnsi="David" w:cs="David" w:hint="cs"/>
          <w:b/>
          <w:bCs/>
          <w:sz w:val="24"/>
          <w:szCs w:val="24"/>
          <w:rtl/>
        </w:rPr>
        <w:t xml:space="preserve"> </w:t>
      </w:r>
      <w:r>
        <w:rPr>
          <w:rFonts w:ascii="David" w:hAnsi="David" w:cs="David" w:hint="cs"/>
          <w:sz w:val="24"/>
          <w:szCs w:val="24"/>
          <w:rtl/>
        </w:rPr>
        <w:t xml:space="preserve">חברה בארה"ב שמכרה טכנולוגיה שתוך כדי הסרט מצנזרת קטעים שעלולים להעליב את הצופה המורמוני- כך שלא ישמעו בפסקול גסויות </w:t>
      </w:r>
      <w:proofErr w:type="spellStart"/>
      <w:r>
        <w:rPr>
          <w:rFonts w:ascii="David" w:hAnsi="David" w:cs="David" w:hint="cs"/>
          <w:sz w:val="24"/>
          <w:szCs w:val="24"/>
          <w:rtl/>
        </w:rPr>
        <w:t>וכו</w:t>
      </w:r>
      <w:proofErr w:type="spellEnd"/>
      <w:r>
        <w:rPr>
          <w:rFonts w:ascii="David" w:hAnsi="David" w:cs="David" w:hint="cs"/>
          <w:sz w:val="24"/>
          <w:szCs w:val="24"/>
          <w:rtl/>
        </w:rPr>
        <w:t xml:space="preserve">'. החברה לא מכרה את הסרטים אלא את </w:t>
      </w:r>
      <w:r>
        <w:rPr>
          <w:rFonts w:ascii="David" w:hAnsi="David" w:cs="David" w:hint="cs"/>
          <w:sz w:val="24"/>
          <w:szCs w:val="24"/>
          <w:rtl/>
        </w:rPr>
        <w:lastRenderedPageBreak/>
        <w:t>התוכנה, וכל אחד היה יכול לצנזר את התקליטים שלו בעזרת הטכנולוגיה. האם יצירת הסרט עם צנזור יצרה יצירה נגזרת? לא העתקה, אך ניתן להגיד שיצרו יצירה חדשה מהישנה.</w:t>
      </w:r>
      <w:r w:rsidR="00C56C28">
        <w:rPr>
          <w:rFonts w:ascii="David" w:hAnsi="David" w:cs="David" w:hint="cs"/>
          <w:sz w:val="24"/>
          <w:szCs w:val="24"/>
          <w:rtl/>
        </w:rPr>
        <w:t xml:space="preserve"> </w:t>
      </w:r>
      <w:r w:rsidR="00C56C28" w:rsidRPr="00C56C28">
        <w:rPr>
          <w:rFonts w:ascii="David" w:hAnsi="David" w:cs="David" w:hint="cs"/>
          <w:b/>
          <w:bCs/>
          <w:sz w:val="24"/>
          <w:szCs w:val="24"/>
          <w:rtl/>
        </w:rPr>
        <w:t>ביהמ"ש קבע שזו לא יצירה נגזרת- צנזור זה לא מספיק שינוי של היצירה המקורית.</w:t>
      </w:r>
      <w:r w:rsidR="00C56C28">
        <w:rPr>
          <w:rFonts w:ascii="David" w:hAnsi="David" w:cs="David" w:hint="cs"/>
          <w:sz w:val="24"/>
          <w:szCs w:val="24"/>
          <w:rtl/>
        </w:rPr>
        <w:t xml:space="preserve"> </w:t>
      </w:r>
    </w:p>
    <w:p w:rsidR="00FE7B71" w:rsidRPr="00C56C28" w:rsidRDefault="00C56C28" w:rsidP="00352D2E">
      <w:pPr>
        <w:jc w:val="center"/>
        <w:rPr>
          <w:rFonts w:ascii="David" w:hAnsi="David" w:cs="David"/>
          <w:b/>
          <w:bCs/>
          <w:sz w:val="24"/>
          <w:szCs w:val="24"/>
          <w:u w:val="single"/>
          <w:rtl/>
        </w:rPr>
      </w:pPr>
      <w:r>
        <w:rPr>
          <w:rFonts w:ascii="David" w:hAnsi="David" w:cs="David"/>
          <w:b/>
          <w:bCs/>
          <w:sz w:val="24"/>
          <w:szCs w:val="24"/>
          <w:u w:val="single"/>
          <w:rtl/>
        </w:rPr>
        <w:t>הפצ</w:t>
      </w:r>
      <w:r w:rsidR="00352D2E">
        <w:rPr>
          <w:rFonts w:ascii="David" w:hAnsi="David" w:cs="David" w:hint="cs"/>
          <w:b/>
          <w:bCs/>
          <w:sz w:val="24"/>
          <w:szCs w:val="24"/>
          <w:u w:val="single"/>
          <w:rtl/>
        </w:rPr>
        <w:t>ה</w:t>
      </w:r>
    </w:p>
    <w:p w:rsidR="00FE7B71" w:rsidRPr="00FE7B71" w:rsidRDefault="00C56C28" w:rsidP="00C56C28">
      <w:pPr>
        <w:rPr>
          <w:rFonts w:ascii="David" w:hAnsi="David" w:cs="David"/>
          <w:sz w:val="24"/>
          <w:szCs w:val="24"/>
          <w:rtl/>
        </w:rPr>
      </w:pPr>
      <w:r w:rsidRPr="00C56C28">
        <w:rPr>
          <w:rFonts w:ascii="David" w:hAnsi="David" w:cs="David" w:hint="cs"/>
          <w:b/>
          <w:bCs/>
          <w:sz w:val="24"/>
          <w:szCs w:val="24"/>
          <w:rtl/>
        </w:rPr>
        <w:t>מה זה הפצה?</w:t>
      </w:r>
      <w:r>
        <w:rPr>
          <w:rFonts w:ascii="David" w:hAnsi="David" w:cs="David" w:hint="cs"/>
          <w:sz w:val="24"/>
          <w:szCs w:val="24"/>
          <w:rtl/>
        </w:rPr>
        <w:t xml:space="preserve"> הבדל בעולם- האם אסור להפיץ או אפילו גן להעמיד לרשות הציבור ללא הפצה?</w:t>
      </w:r>
    </w:p>
    <w:p w:rsidR="00FE7B71" w:rsidRPr="00E151C1" w:rsidRDefault="00FE7B71" w:rsidP="00E151C1">
      <w:pPr>
        <w:rPr>
          <w:rFonts w:ascii="David" w:hAnsi="David" w:cs="David"/>
          <w:b/>
          <w:bCs/>
          <w:sz w:val="24"/>
          <w:szCs w:val="24"/>
          <w:rtl/>
        </w:rPr>
      </w:pPr>
      <w:r w:rsidRPr="00E151C1">
        <w:rPr>
          <w:rFonts w:ascii="David" w:hAnsi="David" w:cs="David"/>
          <w:b/>
          <w:bCs/>
          <w:color w:val="FF0000"/>
          <w:sz w:val="24"/>
          <w:szCs w:val="24"/>
        </w:rPr>
        <w:t>Capitol Rec</w:t>
      </w:r>
      <w:r w:rsidR="00142DC3" w:rsidRPr="00E151C1">
        <w:rPr>
          <w:rFonts w:ascii="David" w:hAnsi="David" w:cs="David"/>
          <w:b/>
          <w:bCs/>
          <w:color w:val="FF0000"/>
          <w:sz w:val="24"/>
          <w:szCs w:val="24"/>
        </w:rPr>
        <w:t xml:space="preserve">ords </w:t>
      </w:r>
      <w:proofErr w:type="spellStart"/>
      <w:r w:rsidR="00142DC3" w:rsidRPr="00E151C1">
        <w:rPr>
          <w:rFonts w:ascii="David" w:hAnsi="David" w:cs="David"/>
          <w:b/>
          <w:bCs/>
          <w:color w:val="FF0000"/>
          <w:sz w:val="24"/>
          <w:szCs w:val="24"/>
        </w:rPr>
        <w:t>Inc</w:t>
      </w:r>
      <w:proofErr w:type="spellEnd"/>
      <w:r w:rsidR="00142DC3" w:rsidRPr="00E151C1">
        <w:rPr>
          <w:rFonts w:ascii="David" w:hAnsi="David" w:cs="David"/>
          <w:b/>
          <w:bCs/>
          <w:color w:val="FF0000"/>
          <w:sz w:val="24"/>
          <w:szCs w:val="24"/>
        </w:rPr>
        <w:t xml:space="preserve"> v. Thomas, D </w:t>
      </w:r>
      <w:proofErr w:type="spellStart"/>
      <w:r w:rsidR="00142DC3" w:rsidRPr="00E151C1">
        <w:rPr>
          <w:rFonts w:ascii="David" w:hAnsi="David" w:cs="David"/>
          <w:b/>
          <w:bCs/>
          <w:color w:val="FF0000"/>
          <w:sz w:val="24"/>
          <w:szCs w:val="24"/>
        </w:rPr>
        <w:t>Minn</w:t>
      </w:r>
      <w:proofErr w:type="spellEnd"/>
      <w:r w:rsidR="00142DC3" w:rsidRPr="00E151C1">
        <w:rPr>
          <w:rFonts w:ascii="David" w:hAnsi="David" w:cs="David"/>
          <w:b/>
          <w:bCs/>
          <w:color w:val="FF0000"/>
          <w:sz w:val="24"/>
          <w:szCs w:val="24"/>
        </w:rPr>
        <w:t xml:space="preserve"> 2008</w:t>
      </w:r>
      <w:r w:rsidR="00142DC3" w:rsidRPr="00E151C1">
        <w:rPr>
          <w:rFonts w:ascii="David" w:hAnsi="David" w:cs="David" w:hint="cs"/>
          <w:b/>
          <w:bCs/>
          <w:color w:val="FF0000"/>
          <w:sz w:val="24"/>
          <w:szCs w:val="24"/>
          <w:rtl/>
        </w:rPr>
        <w:t xml:space="preserve">: </w:t>
      </w:r>
      <w:r w:rsidR="00E151C1">
        <w:rPr>
          <w:rFonts w:ascii="David" w:hAnsi="David" w:cs="David" w:hint="cs"/>
          <w:sz w:val="24"/>
          <w:szCs w:val="24"/>
          <w:rtl/>
        </w:rPr>
        <w:t xml:space="preserve">חב' מוזיקה שניסו לרדוף אחרי המעתיקים הקטנים בהתמודדות עם ההפרות בזכויותיהם בשירים. תוכנת </w:t>
      </w:r>
      <w:r w:rsidR="00E151C1">
        <w:rPr>
          <w:rFonts w:ascii="David" w:hAnsi="David" w:cs="David"/>
          <w:sz w:val="24"/>
          <w:szCs w:val="24"/>
        </w:rPr>
        <w:t>P</w:t>
      </w:r>
      <w:r w:rsidR="00E151C1">
        <w:rPr>
          <w:rFonts w:ascii="David" w:hAnsi="David" w:cs="David" w:hint="cs"/>
          <w:sz w:val="24"/>
          <w:szCs w:val="24"/>
          <w:rtl/>
        </w:rPr>
        <w:t>2</w:t>
      </w:r>
      <w:r w:rsidR="00E151C1">
        <w:rPr>
          <w:rFonts w:ascii="David" w:hAnsi="David" w:cs="David"/>
          <w:sz w:val="24"/>
          <w:szCs w:val="24"/>
        </w:rPr>
        <w:t>P</w:t>
      </w:r>
      <w:r w:rsidR="00E151C1">
        <w:rPr>
          <w:rFonts w:ascii="David" w:hAnsi="David" w:cs="David" w:hint="cs"/>
          <w:sz w:val="24"/>
          <w:szCs w:val="24"/>
          <w:rtl/>
        </w:rPr>
        <w:t xml:space="preserve">- טכנולוגית הפצת מידע- לא מרכזת מידע, אלא מחברת מחשב  למחשב אחר שיש לו את השיר, </w:t>
      </w:r>
      <w:proofErr w:type="spellStart"/>
      <w:r w:rsidR="00E151C1">
        <w:rPr>
          <w:rFonts w:ascii="David" w:hAnsi="David" w:cs="David" w:hint="cs"/>
          <w:sz w:val="24"/>
          <w:szCs w:val="24"/>
          <w:rtl/>
        </w:rPr>
        <w:t>עמ"נ</w:t>
      </w:r>
      <w:proofErr w:type="spellEnd"/>
      <w:r w:rsidR="00E151C1">
        <w:rPr>
          <w:rFonts w:ascii="David" w:hAnsi="David" w:cs="David" w:hint="cs"/>
          <w:sz w:val="24"/>
          <w:szCs w:val="24"/>
          <w:rtl/>
        </w:rPr>
        <w:t xml:space="preserve"> לקחת את השיר (לא מהשרתים של התוכנה אלא ממשתמש אחר). ניסו לחפש את המעתיקים הקטנים האלו (וגם את מפיצי הטכנולוגיה, נדבר על זה שבוע הבא). </w:t>
      </w:r>
      <w:proofErr w:type="spellStart"/>
      <w:r w:rsidR="00E151C1">
        <w:rPr>
          <w:rFonts w:ascii="David" w:hAnsi="David" w:cs="David" w:hint="cs"/>
          <w:sz w:val="24"/>
          <w:szCs w:val="24"/>
          <w:rtl/>
        </w:rPr>
        <w:t>בפ"ד</w:t>
      </w:r>
      <w:proofErr w:type="spellEnd"/>
      <w:r w:rsidR="00E151C1">
        <w:rPr>
          <w:rFonts w:ascii="David" w:hAnsi="David" w:cs="David" w:hint="cs"/>
          <w:sz w:val="24"/>
          <w:szCs w:val="24"/>
          <w:rtl/>
        </w:rPr>
        <w:t xml:space="preserve"> נתבעה אינדיאנית ענייה שהשתמשה בתוכנה הזו וכך העתיקה אלף שירים. בנוסף, ע"י תוכנה שמתחזה למשתמש הורידו ממנה שירים וכך הוכיחו שהיא העמידה לרשות הציבור מוזיקה- האם זה נחשב הפצה? טענה- הפצה דורשת שני אנשים, מפיץ והציבור שמקבל- פה החברה שקיבלה זו תוכנה של בעל הזכויות שרק התחזתה למשתמש, ולכן אין קבלה ולא ניתן להוכיח הפצה. </w:t>
      </w:r>
      <w:r w:rsidR="00E151C1">
        <w:rPr>
          <w:rFonts w:ascii="David" w:hAnsi="David" w:cs="David" w:hint="cs"/>
          <w:b/>
          <w:bCs/>
          <w:sz w:val="24"/>
          <w:szCs w:val="24"/>
          <w:rtl/>
        </w:rPr>
        <w:t xml:space="preserve">ביהמ"ש- פסק לטובת האישה, לא הפרה את ההפצה כי לא הוכח שהייתה קבלה- הייתה רק העמדה לרשות הציבור. </w:t>
      </w:r>
    </w:p>
    <w:p w:rsidR="00FE7B71" w:rsidRPr="00FE7B71" w:rsidRDefault="00FE7B71" w:rsidP="00FE7B71">
      <w:pPr>
        <w:rPr>
          <w:rFonts w:ascii="David" w:hAnsi="David" w:cs="David"/>
          <w:sz w:val="24"/>
          <w:szCs w:val="24"/>
          <w:rtl/>
        </w:rPr>
      </w:pPr>
      <w:r w:rsidRPr="00E151C1">
        <w:rPr>
          <w:rFonts w:ascii="David" w:hAnsi="David" w:cs="David"/>
          <w:b/>
          <w:bCs/>
          <w:sz w:val="24"/>
          <w:szCs w:val="24"/>
          <w:rtl/>
        </w:rPr>
        <w:t>2 גישות בעולם לשאלת ההפצה</w:t>
      </w:r>
      <w:r w:rsidRPr="00FE7B71">
        <w:rPr>
          <w:rFonts w:ascii="David" w:hAnsi="David" w:cs="David"/>
          <w:sz w:val="24"/>
          <w:szCs w:val="24"/>
          <w:rtl/>
        </w:rPr>
        <w:t>:</w:t>
      </w:r>
    </w:p>
    <w:p w:rsidR="00FE7B71" w:rsidRPr="00FE7B71" w:rsidRDefault="00FE7B71" w:rsidP="001741AB">
      <w:pPr>
        <w:pStyle w:val="a9"/>
        <w:numPr>
          <w:ilvl w:val="0"/>
          <w:numId w:val="23"/>
        </w:numPr>
        <w:spacing w:after="0" w:line="240" w:lineRule="auto"/>
        <w:rPr>
          <w:rFonts w:ascii="David" w:hAnsi="David" w:cs="David"/>
          <w:sz w:val="24"/>
          <w:szCs w:val="24"/>
        </w:rPr>
      </w:pPr>
      <w:r w:rsidRPr="00E151C1">
        <w:rPr>
          <w:rFonts w:ascii="David" w:hAnsi="David" w:cs="David"/>
          <w:b/>
          <w:bCs/>
          <w:sz w:val="24"/>
          <w:szCs w:val="24"/>
          <w:rtl/>
        </w:rPr>
        <w:t>הגישה האמריקאית:</w:t>
      </w:r>
      <w:r w:rsidRPr="00FE7B71">
        <w:rPr>
          <w:rFonts w:ascii="David" w:hAnsi="David" w:cs="David"/>
          <w:sz w:val="24"/>
          <w:szCs w:val="24"/>
          <w:rtl/>
        </w:rPr>
        <w:t xml:space="preserve"> הזכות בלעדית של הפצה כוונה היא רק הפצה נתינה וקבלה</w:t>
      </w:r>
    </w:p>
    <w:p w:rsidR="00D21654" w:rsidRDefault="00FE7B71" w:rsidP="001741AB">
      <w:pPr>
        <w:pStyle w:val="a9"/>
        <w:numPr>
          <w:ilvl w:val="0"/>
          <w:numId w:val="23"/>
        </w:numPr>
        <w:spacing w:after="0" w:line="240" w:lineRule="auto"/>
        <w:rPr>
          <w:rFonts w:ascii="David" w:hAnsi="David" w:cs="David"/>
          <w:sz w:val="24"/>
          <w:szCs w:val="24"/>
        </w:rPr>
      </w:pPr>
      <w:r w:rsidRPr="00D21654">
        <w:rPr>
          <w:rFonts w:ascii="David" w:hAnsi="David" w:cs="David"/>
          <w:b/>
          <w:bCs/>
          <w:sz w:val="24"/>
          <w:szCs w:val="24"/>
          <w:rtl/>
        </w:rPr>
        <w:t>הפרשנות המקובלת בעולם</w:t>
      </w:r>
      <w:r w:rsidRPr="00FE7B71">
        <w:rPr>
          <w:rFonts w:ascii="David" w:hAnsi="David" w:cs="David"/>
          <w:sz w:val="24"/>
          <w:szCs w:val="24"/>
          <w:rtl/>
        </w:rPr>
        <w:t>: הפצה היא גם העמדה לרשות הציבור אפילו אם א</w:t>
      </w:r>
      <w:r w:rsidR="00D21654">
        <w:rPr>
          <w:rFonts w:ascii="David" w:hAnsi="David" w:cs="David"/>
          <w:sz w:val="24"/>
          <w:szCs w:val="24"/>
          <w:rtl/>
        </w:rPr>
        <w:t>ין הוכחה של קבלה על ידי הציבור</w:t>
      </w:r>
      <w:r w:rsidR="00D21654">
        <w:rPr>
          <w:rFonts w:ascii="David" w:hAnsi="David" w:cs="David" w:hint="cs"/>
          <w:sz w:val="24"/>
          <w:szCs w:val="24"/>
          <w:rtl/>
        </w:rPr>
        <w:t xml:space="preserve"> (למשל- ספר בספרייה שלא ניתן להוכיח שמישהו השאיל- הפצה כי זו העמדה לרשות הציבור).</w:t>
      </w:r>
    </w:p>
    <w:p w:rsidR="00D21654" w:rsidRPr="00D21654" w:rsidRDefault="00D21654" w:rsidP="00D21654">
      <w:pPr>
        <w:pStyle w:val="a9"/>
        <w:spacing w:after="0" w:line="240" w:lineRule="auto"/>
        <w:rPr>
          <w:rFonts w:ascii="David" w:hAnsi="David" w:cs="David"/>
          <w:sz w:val="24"/>
          <w:szCs w:val="24"/>
          <w:rtl/>
        </w:rPr>
      </w:pPr>
    </w:p>
    <w:p w:rsidR="00FE7B71" w:rsidRPr="00FE7B71" w:rsidRDefault="00FE7B71" w:rsidP="00D21654">
      <w:pPr>
        <w:rPr>
          <w:rFonts w:ascii="David" w:hAnsi="David" w:cs="David"/>
          <w:sz w:val="24"/>
          <w:szCs w:val="24"/>
          <w:rtl/>
        </w:rPr>
      </w:pPr>
      <w:r w:rsidRPr="00D21654">
        <w:rPr>
          <w:rFonts w:ascii="David" w:hAnsi="David" w:cs="David"/>
          <w:b/>
          <w:bCs/>
          <w:color w:val="00B0F0"/>
          <w:sz w:val="24"/>
          <w:szCs w:val="24"/>
        </w:rPr>
        <w:t>WIPO Copyright Treaty</w:t>
      </w:r>
      <w:r w:rsidR="00D21654" w:rsidRPr="00D21654">
        <w:rPr>
          <w:rFonts w:ascii="David" w:hAnsi="David" w:cs="David" w:hint="cs"/>
          <w:b/>
          <w:bCs/>
          <w:color w:val="00B0F0"/>
          <w:sz w:val="24"/>
          <w:szCs w:val="24"/>
          <w:rtl/>
        </w:rPr>
        <w:t xml:space="preserve">: </w:t>
      </w:r>
      <w:r w:rsidR="00D21654">
        <w:rPr>
          <w:rFonts w:ascii="David" w:hAnsi="David" w:cs="David" w:hint="cs"/>
          <w:sz w:val="24"/>
          <w:szCs w:val="24"/>
          <w:rtl/>
        </w:rPr>
        <w:t>אמנה מג'נבה- 1996-</w:t>
      </w:r>
      <w:r w:rsidR="00D21654" w:rsidRPr="00D21654">
        <w:rPr>
          <w:rFonts w:ascii="David" w:hAnsi="David" w:cs="David" w:hint="cs"/>
          <w:sz w:val="24"/>
          <w:szCs w:val="24"/>
          <w:rtl/>
        </w:rPr>
        <w:t xml:space="preserve"> </w:t>
      </w:r>
      <w:r w:rsidR="00D21654">
        <w:rPr>
          <w:rFonts w:ascii="David" w:hAnsi="David" w:cs="David" w:hint="cs"/>
          <w:color w:val="00B0F0"/>
          <w:sz w:val="24"/>
          <w:szCs w:val="24"/>
          <w:rtl/>
        </w:rPr>
        <w:t>ס' 6</w:t>
      </w:r>
      <w:r w:rsidR="00D21654">
        <w:rPr>
          <w:rFonts w:ascii="David" w:hAnsi="David" w:cs="David" w:hint="cs"/>
          <w:sz w:val="24"/>
          <w:szCs w:val="24"/>
          <w:rtl/>
        </w:rPr>
        <w:t xml:space="preserve">- הגדרת הפצה: העמדה לרשות הציבור. בארה"ב העמדה לציבור זה לא הפצה- הרי </w:t>
      </w:r>
      <w:proofErr w:type="spellStart"/>
      <w:r w:rsidR="00D21654">
        <w:rPr>
          <w:rFonts w:ascii="David" w:hAnsi="David" w:cs="David" w:hint="cs"/>
          <w:sz w:val="24"/>
          <w:szCs w:val="24"/>
          <w:rtl/>
        </w:rPr>
        <w:t>ז"י</w:t>
      </w:r>
      <w:proofErr w:type="spellEnd"/>
      <w:r w:rsidR="00D21654">
        <w:rPr>
          <w:rFonts w:ascii="David" w:hAnsi="David" w:cs="David" w:hint="cs"/>
          <w:sz w:val="24"/>
          <w:szCs w:val="24"/>
          <w:rtl/>
        </w:rPr>
        <w:t xml:space="preserve"> זה לא באמת בינ"ל, לא ניתן להכריח מדינה לאכוף דין אחר גם אם היא חתומה על האמנה. </w:t>
      </w:r>
    </w:p>
    <w:p w:rsidR="00FE7B71" w:rsidRPr="00FE7B71" w:rsidRDefault="00352D2E" w:rsidP="00352D2E">
      <w:pPr>
        <w:rPr>
          <w:rFonts w:ascii="David" w:hAnsi="David" w:cs="David"/>
          <w:sz w:val="24"/>
          <w:szCs w:val="24"/>
          <w:rtl/>
        </w:rPr>
      </w:pPr>
      <w:r>
        <w:rPr>
          <w:rFonts w:ascii="David" w:hAnsi="David" w:cs="David" w:hint="cs"/>
          <w:b/>
          <w:bCs/>
          <w:sz w:val="24"/>
          <w:szCs w:val="24"/>
          <w:rtl/>
        </w:rPr>
        <w:t xml:space="preserve">מיצוי\ מכירה ראשונה: </w:t>
      </w:r>
      <w:r w:rsidR="00D21654">
        <w:rPr>
          <w:rFonts w:ascii="David" w:hAnsi="David" w:cs="David" w:hint="cs"/>
          <w:b/>
          <w:bCs/>
          <w:sz w:val="24"/>
          <w:szCs w:val="24"/>
          <w:rtl/>
        </w:rPr>
        <w:t>חריג לזכות הבלעדית של ההפצה</w:t>
      </w:r>
      <w:r>
        <w:rPr>
          <w:rFonts w:ascii="David" w:hAnsi="David" w:cs="David" w:hint="cs"/>
          <w:b/>
          <w:bCs/>
          <w:sz w:val="24"/>
          <w:szCs w:val="24"/>
          <w:rtl/>
        </w:rPr>
        <w:t>-</w:t>
      </w:r>
      <w:r w:rsidR="00CC4E33">
        <w:rPr>
          <w:rFonts w:ascii="David" w:hAnsi="David" w:cs="David" w:hint="cs"/>
          <w:sz w:val="24"/>
          <w:szCs w:val="24"/>
          <w:rtl/>
        </w:rPr>
        <w:t xml:space="preserve"> תפיסה בעולם שהזכות מוגבלת להפצה אחת- מיצוי זכות ההפצה, הזכות מתעייפת אחרי ההפצה הראשונה (וכך ספריות, חנויות לספרים משומשים ועוד לא אסורות</w:t>
      </w:r>
      <w:r>
        <w:rPr>
          <w:rFonts w:ascii="David" w:hAnsi="David" w:cs="David" w:hint="cs"/>
          <w:sz w:val="24"/>
          <w:szCs w:val="24"/>
          <w:rtl/>
        </w:rPr>
        <w:t>- ספרים מודפסים זו דוגמא מובהקת של החריג הזה</w:t>
      </w:r>
      <w:r w:rsidR="00CC4E33">
        <w:rPr>
          <w:rFonts w:ascii="David" w:hAnsi="David" w:cs="David" w:hint="cs"/>
          <w:sz w:val="24"/>
          <w:szCs w:val="24"/>
          <w:rtl/>
        </w:rPr>
        <w:t xml:space="preserve">). </w:t>
      </w:r>
      <w:r w:rsidR="00CC4E33" w:rsidRPr="00CC4E33">
        <w:rPr>
          <w:rFonts w:ascii="David" w:hAnsi="David" w:cs="David" w:hint="cs"/>
          <w:b/>
          <w:bCs/>
          <w:sz w:val="24"/>
          <w:szCs w:val="24"/>
          <w:rtl/>
        </w:rPr>
        <w:t>דג'</w:t>
      </w:r>
      <w:r w:rsidR="00CC4E33">
        <w:rPr>
          <w:rFonts w:ascii="David" w:hAnsi="David" w:cs="David" w:hint="cs"/>
          <w:sz w:val="24"/>
          <w:szCs w:val="24"/>
          <w:rtl/>
        </w:rPr>
        <w:t xml:space="preserve">- </w:t>
      </w:r>
      <w:r w:rsidR="00CC4E33" w:rsidRPr="00CC4E33">
        <w:rPr>
          <w:rFonts w:ascii="David" w:hAnsi="David" w:cs="David" w:hint="cs"/>
          <w:sz w:val="24"/>
          <w:szCs w:val="24"/>
          <w:u w:val="single"/>
          <w:rtl/>
        </w:rPr>
        <w:t>חנות ספרים</w:t>
      </w:r>
      <w:r w:rsidR="00CC4E33">
        <w:rPr>
          <w:rFonts w:ascii="David" w:hAnsi="David" w:cs="David" w:hint="cs"/>
          <w:sz w:val="24"/>
          <w:szCs w:val="24"/>
          <w:rtl/>
        </w:rPr>
        <w:t xml:space="preserve"> קונה מבעל הזכויות עותקים של הספר, לאור דוקטרינת המכירה הראשונה\ המיצוי- הזכות להפיץ נגמרה, החנות רשאית למכור הלאה את העותקים החוקיים. </w:t>
      </w:r>
      <w:r w:rsidR="00FE7B71" w:rsidRPr="00FE7B71">
        <w:rPr>
          <w:rFonts w:ascii="David" w:hAnsi="David" w:cs="David"/>
          <w:sz w:val="24"/>
          <w:szCs w:val="24"/>
          <w:rtl/>
        </w:rPr>
        <w:t xml:space="preserve">זה לא כזה ברור שהחנות קנתה לעצמה גם את הספרים וגם את הזכות להפיץ. </w:t>
      </w:r>
      <w:r w:rsidR="00FE7B71" w:rsidRPr="00CC4E33">
        <w:rPr>
          <w:rFonts w:ascii="David" w:hAnsi="David" w:cs="David"/>
          <w:sz w:val="24"/>
          <w:szCs w:val="24"/>
          <w:u w:val="single"/>
          <w:rtl/>
        </w:rPr>
        <w:t>בספרות בעולם יש סיכוי שנראה פרשנויות אחרות שאומרות שבתחום הספרים זה מותר אבל במוזיקה זה לא יעבוד</w:t>
      </w:r>
      <w:r>
        <w:rPr>
          <w:rFonts w:ascii="David" w:hAnsi="David" w:cs="David"/>
          <w:sz w:val="24"/>
          <w:szCs w:val="24"/>
          <w:rtl/>
        </w:rPr>
        <w:t xml:space="preserve">. </w:t>
      </w:r>
      <w:r w:rsidR="00CC4E33" w:rsidRPr="00352D2E">
        <w:rPr>
          <w:rFonts w:ascii="David" w:hAnsi="David" w:cs="David" w:hint="cs"/>
          <w:b/>
          <w:bCs/>
          <w:sz w:val="24"/>
          <w:szCs w:val="24"/>
          <w:highlight w:val="lightGray"/>
          <w:rtl/>
        </w:rPr>
        <w:t>המרצה</w:t>
      </w:r>
      <w:r w:rsidR="00CC4E33">
        <w:rPr>
          <w:rFonts w:ascii="David" w:hAnsi="David" w:cs="David" w:hint="cs"/>
          <w:b/>
          <w:bCs/>
          <w:sz w:val="24"/>
          <w:szCs w:val="24"/>
          <w:rtl/>
        </w:rPr>
        <w:t>:</w:t>
      </w:r>
      <w:r w:rsidR="00CC4E33">
        <w:rPr>
          <w:rFonts w:ascii="David" w:hAnsi="David" w:cs="David" w:hint="cs"/>
          <w:sz w:val="24"/>
          <w:szCs w:val="24"/>
          <w:rtl/>
        </w:rPr>
        <w:t xml:space="preserve"> אם בספרייה יש ספרים דיגיטליים זה כבר לא בגדר המיצוי, צריך לרכוש רישיון מבעל הזכות </w:t>
      </w:r>
      <w:proofErr w:type="spellStart"/>
      <w:r w:rsidR="00CC4E33">
        <w:rPr>
          <w:rFonts w:ascii="David" w:hAnsi="David" w:cs="David" w:hint="cs"/>
          <w:sz w:val="24"/>
          <w:szCs w:val="24"/>
          <w:rtl/>
        </w:rPr>
        <w:t>עמ"</w:t>
      </w:r>
      <w:r>
        <w:rPr>
          <w:rFonts w:ascii="David" w:hAnsi="David" w:cs="David" w:hint="cs"/>
          <w:sz w:val="24"/>
          <w:szCs w:val="24"/>
          <w:rtl/>
        </w:rPr>
        <w:t>נ</w:t>
      </w:r>
      <w:proofErr w:type="spellEnd"/>
      <w:r>
        <w:rPr>
          <w:rFonts w:ascii="David" w:hAnsi="David" w:cs="David" w:hint="cs"/>
          <w:sz w:val="24"/>
          <w:szCs w:val="24"/>
          <w:rtl/>
        </w:rPr>
        <w:t xml:space="preserve"> להשאיל, שאלות דומות עולות בסרטים ובמוזיקה. בישראל- החריג יציר הפסיקה, יש מקומות שזה בחוק. </w:t>
      </w:r>
    </w:p>
    <w:p w:rsidR="00FE7B71" w:rsidRPr="00352D2E" w:rsidRDefault="00FE7B71" w:rsidP="00C850A5">
      <w:pPr>
        <w:rPr>
          <w:rFonts w:ascii="David" w:hAnsi="David" w:cs="David"/>
          <w:b/>
          <w:bCs/>
          <w:sz w:val="24"/>
          <w:szCs w:val="24"/>
          <w:rtl/>
        </w:rPr>
      </w:pPr>
      <w:r w:rsidRPr="00352D2E">
        <w:rPr>
          <w:rFonts w:ascii="David" w:hAnsi="David" w:cs="David"/>
          <w:b/>
          <w:bCs/>
          <w:sz w:val="24"/>
          <w:szCs w:val="24"/>
          <w:rtl/>
        </w:rPr>
        <w:t>מה קורה כאשר אנו מדברים על החר</w:t>
      </w:r>
      <w:r w:rsidR="00C850A5" w:rsidRPr="00352D2E">
        <w:rPr>
          <w:rFonts w:ascii="David" w:hAnsi="David" w:cs="David"/>
          <w:b/>
          <w:bCs/>
          <w:sz w:val="24"/>
          <w:szCs w:val="24"/>
          <w:rtl/>
        </w:rPr>
        <w:t xml:space="preserve">יג של מיצוי הזכות בהקשר בינ"ל? </w:t>
      </w:r>
    </w:p>
    <w:p w:rsidR="00FE7B71" w:rsidRPr="00ED78A0" w:rsidRDefault="00FE7B71" w:rsidP="00DB5D75">
      <w:pPr>
        <w:rPr>
          <w:rFonts w:ascii="David" w:hAnsi="David" w:cs="David"/>
          <w:sz w:val="24"/>
          <w:szCs w:val="24"/>
          <w:rtl/>
        </w:rPr>
      </w:pPr>
      <w:r w:rsidRPr="00ED78A0">
        <w:rPr>
          <w:rFonts w:ascii="David" w:hAnsi="David" w:cs="David"/>
          <w:b/>
          <w:bCs/>
          <w:color w:val="FF0000"/>
          <w:sz w:val="24"/>
          <w:szCs w:val="24"/>
        </w:rPr>
        <w:t>Omega v. Costco</w:t>
      </w:r>
      <w:r w:rsidR="00DB5D75">
        <w:rPr>
          <w:rFonts w:ascii="David" w:hAnsi="David" w:cs="David" w:hint="cs"/>
          <w:sz w:val="24"/>
          <w:szCs w:val="24"/>
          <w:rtl/>
        </w:rPr>
        <w:t>:</w:t>
      </w:r>
      <w:r w:rsidR="00352D2E">
        <w:rPr>
          <w:rFonts w:ascii="David" w:hAnsi="David" w:cs="David" w:hint="cs"/>
          <w:sz w:val="24"/>
          <w:szCs w:val="24"/>
          <w:rtl/>
        </w:rPr>
        <w:t xml:space="preserve"> אומגה יצרנית שעונים, </w:t>
      </w:r>
      <w:proofErr w:type="spellStart"/>
      <w:r w:rsidR="00352D2E">
        <w:rPr>
          <w:rFonts w:ascii="David" w:hAnsi="David" w:cs="David" w:hint="cs"/>
          <w:sz w:val="24"/>
          <w:szCs w:val="24"/>
          <w:rtl/>
        </w:rPr>
        <w:t>קוסטקו</w:t>
      </w:r>
      <w:proofErr w:type="spellEnd"/>
      <w:r w:rsidR="00352D2E">
        <w:rPr>
          <w:rFonts w:ascii="David" w:hAnsi="David" w:cs="David" w:hint="cs"/>
          <w:sz w:val="24"/>
          <w:szCs w:val="24"/>
          <w:rtl/>
        </w:rPr>
        <w:t xml:space="preserve"> קנתה שעוני אומגה ומכרה בארה"ב. טענת אומגה- העיצוב מוגן </w:t>
      </w:r>
      <w:proofErr w:type="spellStart"/>
      <w:r w:rsidR="00352D2E">
        <w:rPr>
          <w:rFonts w:ascii="David" w:hAnsi="David" w:cs="David" w:hint="cs"/>
          <w:sz w:val="24"/>
          <w:szCs w:val="24"/>
          <w:rtl/>
        </w:rPr>
        <w:t>בז"י</w:t>
      </w:r>
      <w:proofErr w:type="spellEnd"/>
      <w:r w:rsidR="00352D2E">
        <w:rPr>
          <w:rFonts w:ascii="David" w:hAnsi="David" w:cs="David" w:hint="cs"/>
          <w:sz w:val="24"/>
          <w:szCs w:val="24"/>
          <w:rtl/>
        </w:rPr>
        <w:t xml:space="preserve"> (בארה"ב עיצוב תעשייתי מוגן </w:t>
      </w:r>
      <w:proofErr w:type="spellStart"/>
      <w:r w:rsidR="00352D2E">
        <w:rPr>
          <w:rFonts w:ascii="David" w:hAnsi="David" w:cs="David" w:hint="cs"/>
          <w:sz w:val="24"/>
          <w:szCs w:val="24"/>
          <w:rtl/>
        </w:rPr>
        <w:t>בז"י</w:t>
      </w:r>
      <w:proofErr w:type="spellEnd"/>
      <w:r w:rsidR="00352D2E">
        <w:rPr>
          <w:rFonts w:ascii="David" w:hAnsi="David" w:cs="David" w:hint="cs"/>
          <w:sz w:val="24"/>
          <w:szCs w:val="24"/>
          <w:rtl/>
        </w:rPr>
        <w:t xml:space="preserve"> בחלקים האומנותיים ולא השימושיים). </w:t>
      </w:r>
      <w:proofErr w:type="spellStart"/>
      <w:r w:rsidR="00352D2E">
        <w:rPr>
          <w:rFonts w:ascii="David" w:hAnsi="David" w:cs="David" w:hint="cs"/>
          <w:sz w:val="24"/>
          <w:szCs w:val="24"/>
          <w:rtl/>
        </w:rPr>
        <w:t>כשקוסטקו</w:t>
      </w:r>
      <w:proofErr w:type="spellEnd"/>
      <w:r w:rsidR="00352D2E">
        <w:rPr>
          <w:rFonts w:ascii="David" w:hAnsi="David" w:cs="David" w:hint="cs"/>
          <w:sz w:val="24"/>
          <w:szCs w:val="24"/>
          <w:rtl/>
        </w:rPr>
        <w:t xml:space="preserve"> </w:t>
      </w:r>
      <w:r w:rsidR="00ED78A0">
        <w:rPr>
          <w:rFonts w:ascii="David" w:hAnsi="David" w:cs="David" w:hint="cs"/>
          <w:sz w:val="24"/>
          <w:szCs w:val="24"/>
          <w:rtl/>
        </w:rPr>
        <w:t xml:space="preserve">מכרה לציבור היא הפיצה (צריך רישיון לייבא יצירה מוגנת בארה"ב, וכאן ייבאו והפיצו ללא רישיון). הרציונל- </w:t>
      </w:r>
      <w:proofErr w:type="spellStart"/>
      <w:r w:rsidR="00ED78A0">
        <w:rPr>
          <w:rFonts w:ascii="David" w:hAnsi="David" w:cs="David" w:hint="cs"/>
          <w:sz w:val="24"/>
          <w:szCs w:val="24"/>
          <w:rtl/>
        </w:rPr>
        <w:t>קוסקטו</w:t>
      </w:r>
      <w:proofErr w:type="spellEnd"/>
      <w:r w:rsidR="00ED78A0">
        <w:rPr>
          <w:rFonts w:ascii="David" w:hAnsi="David" w:cs="David" w:hint="cs"/>
          <w:sz w:val="24"/>
          <w:szCs w:val="24"/>
          <w:rtl/>
        </w:rPr>
        <w:t xml:space="preserve"> מכרו בזו ואומגה רצו לשמור על המחיר היקר. </w:t>
      </w:r>
      <w:proofErr w:type="spellStart"/>
      <w:r w:rsidR="00ED78A0">
        <w:rPr>
          <w:rFonts w:ascii="David" w:hAnsi="David" w:cs="David" w:hint="cs"/>
          <w:sz w:val="24"/>
          <w:szCs w:val="24"/>
          <w:rtl/>
        </w:rPr>
        <w:t>קוסקטו</w:t>
      </w:r>
      <w:proofErr w:type="spellEnd"/>
      <w:r w:rsidR="00ED78A0">
        <w:rPr>
          <w:rFonts w:ascii="David" w:hAnsi="David" w:cs="David" w:hint="cs"/>
          <w:sz w:val="24"/>
          <w:szCs w:val="24"/>
          <w:rtl/>
        </w:rPr>
        <w:t xml:space="preserve"> טענה- חריג מיצוי הזכויות, רכשנו עותקים חוקיים- מותר לנו למכור הלאה. </w:t>
      </w:r>
      <w:r w:rsidR="00ED78A0">
        <w:rPr>
          <w:rFonts w:ascii="David" w:hAnsi="David" w:cs="David" w:hint="cs"/>
          <w:b/>
          <w:bCs/>
          <w:sz w:val="24"/>
          <w:szCs w:val="24"/>
          <w:rtl/>
        </w:rPr>
        <w:t xml:space="preserve">ביהמ"ש לערעורים- חריג המיצוי רלוונטי כשאין אלמנט בינ"ל, שההפצה הראשונה נוצרה מחוץ לגבולות </w:t>
      </w:r>
      <w:r w:rsidR="00ED78A0">
        <w:rPr>
          <w:rFonts w:ascii="David" w:hAnsi="David" w:cs="David" w:hint="cs"/>
          <w:sz w:val="24"/>
          <w:szCs w:val="24"/>
          <w:rtl/>
        </w:rPr>
        <w:t>(המקרה הגיע ל</w:t>
      </w:r>
      <w:r w:rsidR="00DB5D75">
        <w:rPr>
          <w:rFonts w:ascii="David" w:hAnsi="David" w:cs="David" w:hint="cs"/>
          <w:sz w:val="24"/>
          <w:szCs w:val="24"/>
          <w:rtl/>
        </w:rPr>
        <w:t>עליון, שופט אחד פסל את עצמו ונוצר תיקו- נשארה הלכת ביהמ"ש לערעורים).</w:t>
      </w:r>
    </w:p>
    <w:p w:rsidR="00FE7B71" w:rsidRPr="00074487" w:rsidRDefault="00FE7B71" w:rsidP="00DB5D75">
      <w:pPr>
        <w:rPr>
          <w:rFonts w:ascii="David" w:hAnsi="David" w:cs="David"/>
          <w:sz w:val="24"/>
          <w:szCs w:val="24"/>
        </w:rPr>
      </w:pPr>
      <w:proofErr w:type="spellStart"/>
      <w:r w:rsidRPr="00DB5D75">
        <w:rPr>
          <w:rFonts w:ascii="David" w:hAnsi="David" w:cs="David"/>
          <w:b/>
          <w:bCs/>
          <w:color w:val="FF0000"/>
          <w:sz w:val="24"/>
          <w:szCs w:val="24"/>
        </w:rPr>
        <w:t>L'anza</w:t>
      </w:r>
      <w:proofErr w:type="spellEnd"/>
      <w:r w:rsidRPr="00DB5D75">
        <w:rPr>
          <w:rFonts w:ascii="David" w:hAnsi="David" w:cs="David"/>
          <w:b/>
          <w:bCs/>
          <w:color w:val="FF0000"/>
          <w:sz w:val="24"/>
          <w:szCs w:val="24"/>
        </w:rPr>
        <w:t xml:space="preserve"> v. quality king 1998</w:t>
      </w:r>
      <w:r w:rsidR="00DB5D75" w:rsidRPr="00DB5D75">
        <w:rPr>
          <w:rFonts w:ascii="David" w:hAnsi="David" w:cs="David" w:hint="cs"/>
          <w:b/>
          <w:bCs/>
          <w:color w:val="FF0000"/>
          <w:sz w:val="24"/>
          <w:szCs w:val="24"/>
          <w:rtl/>
        </w:rPr>
        <w:t xml:space="preserve"> </w:t>
      </w:r>
      <w:r w:rsidR="00DB5D75">
        <w:rPr>
          <w:rFonts w:ascii="David" w:hAnsi="David" w:cs="David" w:hint="cs"/>
          <w:sz w:val="24"/>
          <w:szCs w:val="24"/>
          <w:rtl/>
        </w:rPr>
        <w:t>(</w:t>
      </w:r>
      <w:r w:rsidR="00074487">
        <w:rPr>
          <w:rFonts w:ascii="David" w:hAnsi="David" w:cs="David" w:hint="cs"/>
          <w:sz w:val="24"/>
          <w:szCs w:val="24"/>
          <w:rtl/>
        </w:rPr>
        <w:t>קדם לאומגה</w:t>
      </w:r>
      <w:r w:rsidR="00DB5D75">
        <w:rPr>
          <w:rFonts w:ascii="David" w:hAnsi="David" w:cs="David" w:hint="cs"/>
          <w:sz w:val="24"/>
          <w:szCs w:val="24"/>
          <w:rtl/>
        </w:rPr>
        <w:t>): לאזנה חברת ק</w:t>
      </w:r>
      <w:r w:rsidR="00074487">
        <w:rPr>
          <w:rFonts w:ascii="David" w:hAnsi="David" w:cs="David" w:hint="cs"/>
          <w:sz w:val="24"/>
          <w:szCs w:val="24"/>
          <w:rtl/>
        </w:rPr>
        <w:t xml:space="preserve">וסמטיקה, </w:t>
      </w:r>
      <w:proofErr w:type="spellStart"/>
      <w:r w:rsidR="00074487">
        <w:rPr>
          <w:rFonts w:ascii="David" w:hAnsi="David" w:cs="David" w:hint="cs"/>
          <w:sz w:val="24"/>
          <w:szCs w:val="24"/>
          <w:rtl/>
        </w:rPr>
        <w:t>קוואליטי</w:t>
      </w:r>
      <w:proofErr w:type="spellEnd"/>
      <w:r w:rsidR="00074487">
        <w:rPr>
          <w:rFonts w:ascii="David" w:hAnsi="David" w:cs="David" w:hint="cs"/>
          <w:sz w:val="24"/>
          <w:szCs w:val="24"/>
          <w:rtl/>
        </w:rPr>
        <w:t xml:space="preserve"> קנתה את מוצרי לאזנה</w:t>
      </w:r>
      <w:r w:rsidR="00DB5D75">
        <w:rPr>
          <w:rFonts w:ascii="David" w:hAnsi="David" w:cs="David" w:hint="cs"/>
          <w:sz w:val="24"/>
          <w:szCs w:val="24"/>
          <w:rtl/>
        </w:rPr>
        <w:t xml:space="preserve"> </w:t>
      </w:r>
      <w:r w:rsidR="00074487">
        <w:rPr>
          <w:rFonts w:ascii="David" w:hAnsi="David" w:cs="David" w:hint="cs"/>
          <w:sz w:val="24"/>
          <w:szCs w:val="24"/>
          <w:rtl/>
        </w:rPr>
        <w:t xml:space="preserve">במקסיקו (שם לאזנה מכרה בזול יותר מארה"ב) ומכרה בארה"ב. מה מוגן </w:t>
      </w:r>
      <w:proofErr w:type="spellStart"/>
      <w:r w:rsidR="00074487">
        <w:rPr>
          <w:rFonts w:ascii="David" w:hAnsi="David" w:cs="David" w:hint="cs"/>
          <w:sz w:val="24"/>
          <w:szCs w:val="24"/>
          <w:rtl/>
        </w:rPr>
        <w:t>בז"י</w:t>
      </w:r>
      <w:proofErr w:type="spellEnd"/>
      <w:r w:rsidR="00074487">
        <w:rPr>
          <w:rFonts w:ascii="David" w:hAnsi="David" w:cs="David" w:hint="cs"/>
          <w:sz w:val="24"/>
          <w:szCs w:val="24"/>
          <w:rtl/>
        </w:rPr>
        <w:t xml:space="preserve">? נטען שבהוראות השימוש יש ניצוץ של יצירתיות ולכן זה מוגן. </w:t>
      </w:r>
      <w:proofErr w:type="spellStart"/>
      <w:r w:rsidR="00074487">
        <w:rPr>
          <w:rFonts w:ascii="David" w:hAnsi="David" w:cs="David" w:hint="cs"/>
          <w:sz w:val="24"/>
          <w:szCs w:val="24"/>
          <w:rtl/>
        </w:rPr>
        <w:t>וקוואליטי</w:t>
      </w:r>
      <w:proofErr w:type="spellEnd"/>
      <w:r w:rsidR="00074487">
        <w:rPr>
          <w:rFonts w:ascii="David" w:hAnsi="David" w:cs="David" w:hint="cs"/>
          <w:sz w:val="24"/>
          <w:szCs w:val="24"/>
          <w:rtl/>
        </w:rPr>
        <w:t xml:space="preserve"> מייבאים ומפיצים ללא רישיון. טענת </w:t>
      </w:r>
      <w:proofErr w:type="spellStart"/>
      <w:r w:rsidR="00074487">
        <w:rPr>
          <w:rFonts w:ascii="David" w:hAnsi="David" w:cs="David" w:hint="cs"/>
          <w:sz w:val="24"/>
          <w:szCs w:val="24"/>
          <w:rtl/>
        </w:rPr>
        <w:t>קוואליטי</w:t>
      </w:r>
      <w:proofErr w:type="spellEnd"/>
      <w:r w:rsidR="00074487">
        <w:rPr>
          <w:rFonts w:ascii="David" w:hAnsi="David" w:cs="David" w:hint="cs"/>
          <w:sz w:val="24"/>
          <w:szCs w:val="24"/>
          <w:rtl/>
        </w:rPr>
        <w:t xml:space="preserve">- חל חריג המיצוי ברגע שמכרו לספק המקסיקני. </w:t>
      </w:r>
      <w:r w:rsidR="00074487">
        <w:rPr>
          <w:rFonts w:ascii="David" w:hAnsi="David" w:cs="David" w:hint="cs"/>
          <w:b/>
          <w:bCs/>
          <w:sz w:val="24"/>
          <w:szCs w:val="24"/>
          <w:rtl/>
        </w:rPr>
        <w:t xml:space="preserve">ביהמ"ש קיבל את טענת חריג המיצוי- אמנם העותקים נמכרו במקסיקו אך העלונים הודפסו בארה"ב </w:t>
      </w:r>
      <w:r w:rsidR="00074487">
        <w:rPr>
          <w:rFonts w:ascii="David" w:hAnsi="David" w:cs="David" w:hint="cs"/>
          <w:sz w:val="24"/>
          <w:szCs w:val="24"/>
          <w:rtl/>
        </w:rPr>
        <w:t xml:space="preserve">(לעומת אומגה שם השעון לא נוצר בארה"ב)- העניין לא היה המעבר הבינ"ל אלא איפה נוצר העותק. </w:t>
      </w:r>
    </w:p>
    <w:p w:rsidR="00FE7B71" w:rsidRPr="00074487" w:rsidRDefault="00074487" w:rsidP="00FE7B71">
      <w:pPr>
        <w:rPr>
          <w:rFonts w:ascii="David" w:hAnsi="David" w:cs="David"/>
          <w:sz w:val="24"/>
          <w:szCs w:val="24"/>
          <w:rtl/>
        </w:rPr>
      </w:pPr>
      <w:proofErr w:type="gramStart"/>
      <w:r w:rsidRPr="00074487">
        <w:rPr>
          <w:rFonts w:ascii="David" w:hAnsi="David" w:cs="David"/>
          <w:color w:val="FF0000"/>
          <w:sz w:val="24"/>
          <w:szCs w:val="24"/>
        </w:rPr>
        <w:t>:</w:t>
      </w:r>
      <w:proofErr w:type="spellStart"/>
      <w:r w:rsidR="00FE7B71" w:rsidRPr="00074487">
        <w:rPr>
          <w:rFonts w:ascii="David" w:hAnsi="David" w:cs="David"/>
          <w:b/>
          <w:bCs/>
          <w:color w:val="FF0000"/>
          <w:sz w:val="24"/>
          <w:szCs w:val="24"/>
        </w:rPr>
        <w:t>Kirtsaeng</w:t>
      </w:r>
      <w:proofErr w:type="spellEnd"/>
      <w:proofErr w:type="gramEnd"/>
      <w:r w:rsidR="00FE7B71" w:rsidRPr="00074487">
        <w:rPr>
          <w:rFonts w:ascii="David" w:hAnsi="David" w:cs="David"/>
          <w:b/>
          <w:bCs/>
          <w:color w:val="FF0000"/>
          <w:sz w:val="24"/>
          <w:szCs w:val="24"/>
        </w:rPr>
        <w:t xml:space="preserve"> v. John Wiley &amp; Sons </w:t>
      </w:r>
      <w:proofErr w:type="spellStart"/>
      <w:r w:rsidR="00FE7B71" w:rsidRPr="00074487">
        <w:rPr>
          <w:rFonts w:ascii="David" w:hAnsi="David" w:cs="David"/>
          <w:b/>
          <w:bCs/>
          <w:color w:val="FF0000"/>
          <w:sz w:val="24"/>
          <w:szCs w:val="24"/>
        </w:rPr>
        <w:t>Inc</w:t>
      </w:r>
      <w:proofErr w:type="spellEnd"/>
      <w:r w:rsidR="00FE7B71" w:rsidRPr="00074487">
        <w:rPr>
          <w:rFonts w:ascii="David" w:hAnsi="David" w:cs="David"/>
          <w:b/>
          <w:bCs/>
          <w:color w:val="FF0000"/>
          <w:sz w:val="24"/>
          <w:szCs w:val="24"/>
        </w:rPr>
        <w:t xml:space="preserve"> 2013</w:t>
      </w:r>
      <w:r>
        <w:rPr>
          <w:rFonts w:ascii="David" w:hAnsi="David" w:cs="David" w:hint="cs"/>
          <w:b/>
          <w:bCs/>
          <w:sz w:val="24"/>
          <w:szCs w:val="24"/>
          <w:rtl/>
        </w:rPr>
        <w:t xml:space="preserve"> </w:t>
      </w:r>
      <w:r>
        <w:rPr>
          <w:rFonts w:ascii="David" w:hAnsi="David" w:cs="David" w:hint="cs"/>
          <w:sz w:val="24"/>
          <w:szCs w:val="24"/>
          <w:rtl/>
        </w:rPr>
        <w:t xml:space="preserve">ווילי המוציא לאור, </w:t>
      </w:r>
      <w:proofErr w:type="spellStart"/>
      <w:r>
        <w:rPr>
          <w:rFonts w:ascii="David" w:hAnsi="David" w:cs="David" w:hint="cs"/>
          <w:sz w:val="24"/>
          <w:szCs w:val="24"/>
          <w:rtl/>
        </w:rPr>
        <w:t>קירצן</w:t>
      </w:r>
      <w:proofErr w:type="spellEnd"/>
      <w:r>
        <w:rPr>
          <w:rFonts w:ascii="David" w:hAnsi="David" w:cs="David" w:hint="cs"/>
          <w:sz w:val="24"/>
          <w:szCs w:val="24"/>
          <w:rtl/>
        </w:rPr>
        <w:t xml:space="preserve"> סטודנט לרפואה תאילנדי שלמד בארה"ב. גילה שבארה"ב הספרים ללימודים נמכרים במחיר גבוה פי 4 ממה שנמכרים בתאילנד (הספרים נכתבו והודפסו בארה"ב אך משתמשים בהם בהרבה מקומות בעולם). הוא קנה עותקים חוקיים בתאילנד </w:t>
      </w:r>
      <w:proofErr w:type="spellStart"/>
      <w:r>
        <w:rPr>
          <w:rFonts w:ascii="David" w:hAnsi="David" w:cs="David" w:hint="cs"/>
          <w:sz w:val="24"/>
          <w:szCs w:val="24"/>
          <w:rtl/>
        </w:rPr>
        <w:t>עמ"נ</w:t>
      </w:r>
      <w:proofErr w:type="spellEnd"/>
      <w:r>
        <w:rPr>
          <w:rFonts w:ascii="David" w:hAnsi="David" w:cs="David" w:hint="cs"/>
          <w:sz w:val="24"/>
          <w:szCs w:val="24"/>
          <w:rtl/>
        </w:rPr>
        <w:t xml:space="preserve"> למכור באיביי- העותקים האלו ספציפית הודפסו בתאילנד. ווילי טען שזו יצירה ספרותית (ספרים), וזה יבוא והפצה בארה"ב ללא רישיון- הפרה. לא ניתן להשתמש בחריג המיצוי- העותקים הודפסו בתאילנד ולא בארה"ב. </w:t>
      </w:r>
      <w:r w:rsidRPr="00074487">
        <w:rPr>
          <w:rFonts w:ascii="David" w:hAnsi="David" w:cs="David" w:hint="cs"/>
          <w:b/>
          <w:bCs/>
          <w:sz w:val="24"/>
          <w:szCs w:val="24"/>
          <w:rtl/>
        </w:rPr>
        <w:t>ביהמ"ש הפך את הלכת אומגה- מחילים את חריג המיצוי גם על העותקים שהודפסו בתאילנד- השוק האפור חוקי בארה"ב, בלבד שקנה באופן חוקי והעותק עצמו חוקי.</w:t>
      </w:r>
      <w:r>
        <w:rPr>
          <w:rFonts w:ascii="David" w:hAnsi="David" w:cs="David" w:hint="cs"/>
          <w:sz w:val="24"/>
          <w:szCs w:val="24"/>
          <w:rtl/>
        </w:rPr>
        <w:t xml:space="preserve"> </w:t>
      </w:r>
    </w:p>
    <w:p w:rsidR="00E50F3C" w:rsidRDefault="00074487" w:rsidP="00FE7B71">
      <w:pPr>
        <w:rPr>
          <w:rFonts w:ascii="David" w:hAnsi="David" w:cs="David"/>
          <w:sz w:val="24"/>
          <w:szCs w:val="24"/>
          <w:rtl/>
        </w:rPr>
      </w:pPr>
      <w:r w:rsidRPr="007A4B48">
        <w:rPr>
          <w:rFonts w:ascii="David" w:hAnsi="David" w:cs="David" w:hint="cs"/>
          <w:b/>
          <w:bCs/>
          <w:color w:val="FF0000"/>
          <w:sz w:val="24"/>
          <w:szCs w:val="24"/>
          <w:rtl/>
        </w:rPr>
        <w:lastRenderedPageBreak/>
        <w:t xml:space="preserve">פסיקה ישראלית: </w:t>
      </w:r>
      <w:r>
        <w:rPr>
          <w:rFonts w:ascii="David" w:hAnsi="David" w:cs="David" w:hint="cs"/>
          <w:sz w:val="24"/>
          <w:szCs w:val="24"/>
          <w:rtl/>
        </w:rPr>
        <w:t xml:space="preserve">פ"ד מחוזי, ייבוא מוצרי קוסמטיקה (העלון זו יצירה ספרותית). </w:t>
      </w:r>
      <w:r>
        <w:rPr>
          <w:rFonts w:ascii="David" w:hAnsi="David" w:cs="David" w:hint="cs"/>
          <w:b/>
          <w:bCs/>
          <w:sz w:val="24"/>
          <w:szCs w:val="24"/>
          <w:rtl/>
        </w:rPr>
        <w:t>ביהמ"ש פסק כמו אומגה- חריג המיצוי לא חל, לא ניתן לייבא אפילו שהעותק חוקי</w:t>
      </w:r>
      <w:r w:rsidR="00E50F3C">
        <w:rPr>
          <w:rFonts w:ascii="David" w:hAnsi="David" w:cs="David" w:hint="cs"/>
          <w:b/>
          <w:bCs/>
          <w:sz w:val="24"/>
          <w:szCs w:val="24"/>
          <w:rtl/>
        </w:rPr>
        <w:t>- הגיעו פשרה וזה לא הגיע לעליון.</w:t>
      </w:r>
      <w:r w:rsidR="00E50F3C">
        <w:rPr>
          <w:rFonts w:ascii="David" w:hAnsi="David" w:cs="David" w:hint="cs"/>
          <w:sz w:val="24"/>
          <w:szCs w:val="24"/>
          <w:rtl/>
        </w:rPr>
        <w:t xml:space="preserve"> לא ברור מה ההלכה בארץ ומה המעמד של השוק האפור. שאלה שחוזרת על עצמה בעולם- איך מתייחסים לשוק אפור? האם המיצוי מסייע כשעוברים את הגבול? בארה"ב- המיצוי חל כשחוצים את הגבול. בארה"ב לא ברור, </w:t>
      </w:r>
      <w:proofErr w:type="spellStart"/>
      <w:r w:rsidR="00E50F3C">
        <w:rPr>
          <w:rFonts w:ascii="David" w:hAnsi="David" w:cs="David" w:hint="cs"/>
          <w:sz w:val="24"/>
          <w:szCs w:val="24"/>
          <w:rtl/>
        </w:rPr>
        <w:t>מפ"ד</w:t>
      </w:r>
      <w:proofErr w:type="spellEnd"/>
      <w:r w:rsidR="00E50F3C">
        <w:rPr>
          <w:rFonts w:ascii="David" w:hAnsi="David" w:cs="David" w:hint="cs"/>
          <w:sz w:val="24"/>
          <w:szCs w:val="24"/>
          <w:rtl/>
        </w:rPr>
        <w:t xml:space="preserve"> משתמע שהמיצוי לא חל. </w:t>
      </w:r>
    </w:p>
    <w:p w:rsidR="00FE7B71" w:rsidRPr="0086212C" w:rsidRDefault="00FE7B71" w:rsidP="0086212C">
      <w:pPr>
        <w:jc w:val="center"/>
        <w:rPr>
          <w:rFonts w:ascii="David" w:hAnsi="David" w:cs="David"/>
          <w:b/>
          <w:bCs/>
          <w:sz w:val="24"/>
          <w:szCs w:val="24"/>
          <w:u w:val="single"/>
          <w:rtl/>
        </w:rPr>
      </w:pPr>
      <w:r w:rsidRPr="0086212C">
        <w:rPr>
          <w:rFonts w:ascii="David" w:hAnsi="David" w:cs="David"/>
          <w:b/>
          <w:bCs/>
          <w:sz w:val="24"/>
          <w:szCs w:val="24"/>
          <w:u w:val="single"/>
          <w:rtl/>
        </w:rPr>
        <w:t xml:space="preserve">ביצוע פומבי </w:t>
      </w:r>
      <w:r w:rsidR="0086212C" w:rsidRPr="0086212C">
        <w:rPr>
          <w:rFonts w:ascii="David" w:hAnsi="David" w:cs="David" w:hint="cs"/>
          <w:b/>
          <w:bCs/>
          <w:sz w:val="24"/>
          <w:szCs w:val="24"/>
          <w:u w:val="single"/>
          <w:rtl/>
        </w:rPr>
        <w:t>\ שידור</w:t>
      </w:r>
    </w:p>
    <w:p w:rsidR="00FE7B71" w:rsidRPr="00FE7B71" w:rsidRDefault="00FF2161" w:rsidP="00FF2161">
      <w:pPr>
        <w:rPr>
          <w:rFonts w:ascii="David" w:hAnsi="David" w:cs="David"/>
          <w:sz w:val="24"/>
          <w:szCs w:val="24"/>
          <w:rtl/>
        </w:rPr>
      </w:pPr>
      <w:r>
        <w:rPr>
          <w:rFonts w:ascii="David" w:hAnsi="David" w:cs="David" w:hint="cs"/>
          <w:b/>
          <w:bCs/>
          <w:sz w:val="24"/>
          <w:szCs w:val="24"/>
          <w:rtl/>
        </w:rPr>
        <w:t xml:space="preserve">מה זה פומבי? </w:t>
      </w:r>
      <w:r>
        <w:rPr>
          <w:rFonts w:ascii="David" w:hAnsi="David" w:cs="David" w:hint="cs"/>
          <w:sz w:val="24"/>
          <w:szCs w:val="24"/>
          <w:rtl/>
        </w:rPr>
        <w:t xml:space="preserve">לציבור. הבחנות בעייתיות. דג'- רוצה שהשכנים ייהנו ולכן שם מקרן ליד החלון ומקרין סרט בעזרת עותק חוקי- בעצם מבצע ביצוע פומבי, מייצר מצב שהציבור יוכל לראות את היצירה מבלי לרכוש לעצמו עותק. נגינת מוזיקה שמישהו אחר, הקראת שיר מתוך ספר- ביצועים פומביים. יש כללים שונים לסרט ולספר. </w:t>
      </w:r>
    </w:p>
    <w:p w:rsidR="00FF2161" w:rsidRDefault="00FF2161" w:rsidP="00FF2161">
      <w:pPr>
        <w:rPr>
          <w:rFonts w:ascii="David" w:hAnsi="David" w:cs="David"/>
          <w:sz w:val="24"/>
          <w:szCs w:val="24"/>
          <w:rtl/>
        </w:rPr>
      </w:pPr>
      <w:r w:rsidRPr="00FF2161">
        <w:rPr>
          <w:rFonts w:ascii="David" w:hAnsi="David" w:cs="David" w:hint="cs"/>
          <w:b/>
          <w:bCs/>
          <w:color w:val="00B0F0"/>
          <w:sz w:val="24"/>
          <w:szCs w:val="24"/>
          <w:rtl/>
        </w:rPr>
        <w:t>הגדרות (ס' 101) בחוק האמריקאי</w:t>
      </w:r>
      <w:r w:rsidRPr="00FF2161">
        <w:rPr>
          <w:rFonts w:ascii="David" w:hAnsi="David" w:cs="David"/>
          <w:color w:val="00B0F0"/>
          <w:sz w:val="24"/>
          <w:szCs w:val="24"/>
        </w:rPr>
        <w:t xml:space="preserve"> </w:t>
      </w:r>
      <w:r w:rsidRPr="00FF2161">
        <w:rPr>
          <w:rFonts w:ascii="David" w:hAnsi="David" w:cs="David"/>
          <w:b/>
          <w:bCs/>
          <w:color w:val="00B0F0"/>
          <w:sz w:val="24"/>
          <w:szCs w:val="24"/>
        </w:rPr>
        <w:t>US Copyright Act Definition</w:t>
      </w:r>
      <w:r w:rsidRPr="00FF2161">
        <w:rPr>
          <w:rFonts w:ascii="David" w:hAnsi="David" w:cs="David" w:hint="cs"/>
          <w:b/>
          <w:bCs/>
          <w:color w:val="00B0F0"/>
          <w:sz w:val="24"/>
          <w:szCs w:val="24"/>
          <w:rtl/>
        </w:rPr>
        <w:t>:</w:t>
      </w:r>
      <w:r w:rsidRPr="00FF2161">
        <w:rPr>
          <w:rFonts w:ascii="David" w:hAnsi="David" w:cs="David" w:hint="cs"/>
          <w:color w:val="00B0F0"/>
          <w:sz w:val="24"/>
          <w:szCs w:val="24"/>
          <w:rtl/>
        </w:rPr>
        <w:t xml:space="preserve"> </w:t>
      </w:r>
      <w:r>
        <w:rPr>
          <w:rFonts w:ascii="David" w:hAnsi="David" w:cs="David" w:hint="cs"/>
          <w:sz w:val="24"/>
          <w:szCs w:val="24"/>
          <w:rtl/>
        </w:rPr>
        <w:t>-ביצוע, פומבי ומסירה (חלק מביצוע):</w:t>
      </w:r>
    </w:p>
    <w:p w:rsidR="00FF2161" w:rsidRPr="00FE7B71" w:rsidRDefault="00FF2161" w:rsidP="00FF2161">
      <w:pPr>
        <w:rPr>
          <w:rFonts w:ascii="David" w:hAnsi="David" w:cs="David"/>
          <w:sz w:val="24"/>
          <w:szCs w:val="24"/>
        </w:rPr>
      </w:pPr>
      <w:r w:rsidRPr="00FF2161">
        <w:rPr>
          <w:rFonts w:ascii="David" w:hAnsi="David" w:cs="David" w:hint="cs"/>
          <w:b/>
          <w:bCs/>
          <w:sz w:val="24"/>
          <w:szCs w:val="24"/>
          <w:rtl/>
        </w:rPr>
        <w:t>לבצע</w:t>
      </w:r>
      <w:r>
        <w:rPr>
          <w:rFonts w:ascii="David" w:hAnsi="David" w:cs="David" w:hint="cs"/>
          <w:sz w:val="24"/>
          <w:szCs w:val="24"/>
          <w:rtl/>
        </w:rPr>
        <w:t xml:space="preserve">- לעשות, להקריא, לשחק, לרקוד, ישירות או בעקיפין או בכל דרך אחרת. </w:t>
      </w:r>
    </w:p>
    <w:p w:rsidR="00FF2161" w:rsidRDefault="00FF2161" w:rsidP="00FE7B71">
      <w:pPr>
        <w:rPr>
          <w:rFonts w:ascii="David" w:hAnsi="David" w:cs="David"/>
          <w:sz w:val="24"/>
          <w:szCs w:val="24"/>
          <w:rtl/>
        </w:rPr>
      </w:pPr>
      <w:r w:rsidRPr="00FF2161">
        <w:rPr>
          <w:rFonts w:ascii="David" w:hAnsi="David" w:cs="David" w:hint="cs"/>
          <w:b/>
          <w:bCs/>
          <w:sz w:val="24"/>
          <w:szCs w:val="24"/>
          <w:rtl/>
        </w:rPr>
        <w:t>פומבי-</w:t>
      </w:r>
      <w:r>
        <w:rPr>
          <w:rFonts w:ascii="David" w:hAnsi="David" w:cs="David" w:hint="cs"/>
          <w:sz w:val="24"/>
          <w:szCs w:val="24"/>
          <w:rtl/>
        </w:rPr>
        <w:t xml:space="preserve"> שתי דרכים:</w:t>
      </w:r>
    </w:p>
    <w:p w:rsidR="00FE7B71" w:rsidRPr="00FE7B71" w:rsidRDefault="00FF2161" w:rsidP="001741AB">
      <w:pPr>
        <w:pStyle w:val="a9"/>
        <w:numPr>
          <w:ilvl w:val="0"/>
          <w:numId w:val="24"/>
        </w:numPr>
        <w:spacing w:after="0" w:line="240" w:lineRule="auto"/>
        <w:rPr>
          <w:rFonts w:ascii="David" w:hAnsi="David" w:cs="David"/>
          <w:sz w:val="24"/>
          <w:szCs w:val="24"/>
        </w:rPr>
      </w:pPr>
      <w:r w:rsidRPr="00FF2161">
        <w:rPr>
          <w:rFonts w:ascii="David" w:hAnsi="David" w:cs="David" w:hint="cs"/>
          <w:sz w:val="24"/>
          <w:szCs w:val="24"/>
          <w:u w:val="single"/>
          <w:rtl/>
        </w:rPr>
        <w:t>לעשות זאת במקום פתוח לציבור או בכל מקום אחר שנמצאים מס' מהותי או משמעותי</w:t>
      </w:r>
      <w:r>
        <w:rPr>
          <w:rFonts w:ascii="David" w:hAnsi="David" w:cs="David" w:hint="cs"/>
          <w:sz w:val="24"/>
          <w:szCs w:val="24"/>
          <w:rtl/>
        </w:rPr>
        <w:t xml:space="preserve"> של אנשים מחוץ לסביבה הרגילה של היוצר, סביבתו המשפחתית וידידיו החברתיים. מול המשפחה בפארק הירקון- פומבי בגלל המיקום. </w:t>
      </w:r>
    </w:p>
    <w:p w:rsidR="00FF2161" w:rsidRPr="00FF2161" w:rsidRDefault="00FE7B71" w:rsidP="001741AB">
      <w:pPr>
        <w:pStyle w:val="a9"/>
        <w:numPr>
          <w:ilvl w:val="0"/>
          <w:numId w:val="24"/>
        </w:numPr>
        <w:spacing w:after="0" w:line="240" w:lineRule="auto"/>
        <w:rPr>
          <w:rFonts w:ascii="David" w:hAnsi="David" w:cs="David"/>
          <w:sz w:val="24"/>
          <w:szCs w:val="24"/>
          <w:u w:val="single"/>
          <w:rtl/>
        </w:rPr>
      </w:pPr>
      <w:r w:rsidRPr="00FE7B71">
        <w:rPr>
          <w:rFonts w:ascii="David" w:hAnsi="David" w:cs="David"/>
          <w:sz w:val="24"/>
          <w:szCs w:val="24"/>
          <w:rtl/>
        </w:rPr>
        <w:t>למסור את הביצוע למקום שהוא נחשב פומבי (ע"פ הסעיף הראשון) בכל דרך שהיא בין אם כל הציב</w:t>
      </w:r>
      <w:r w:rsidR="00FF2161">
        <w:rPr>
          <w:rFonts w:ascii="David" w:hAnsi="David" w:cs="David"/>
          <w:sz w:val="24"/>
          <w:szCs w:val="24"/>
          <w:rtl/>
        </w:rPr>
        <w:t>ור רואה את זה בבת אחת או בנפרד</w:t>
      </w:r>
      <w:r w:rsidR="00FF2161">
        <w:rPr>
          <w:rFonts w:ascii="David" w:hAnsi="David" w:cs="David" w:hint="cs"/>
          <w:sz w:val="24"/>
          <w:szCs w:val="24"/>
          <w:rtl/>
        </w:rPr>
        <w:t xml:space="preserve"> (דג'- </w:t>
      </w:r>
      <w:r w:rsidR="00FF2161">
        <w:rPr>
          <w:rFonts w:ascii="David" w:hAnsi="David" w:cs="David"/>
          <w:sz w:val="24"/>
          <w:szCs w:val="24"/>
        </w:rPr>
        <w:t>VOD</w:t>
      </w:r>
      <w:r w:rsidR="00FF2161">
        <w:rPr>
          <w:rFonts w:ascii="David" w:hAnsi="David" w:cs="David" w:hint="cs"/>
          <w:sz w:val="24"/>
          <w:szCs w:val="24"/>
          <w:rtl/>
        </w:rPr>
        <w:t>- משדרים לציבור אבל הציבור לא מקבל במקום ציבורי, כל אחד מקבל בביתו בנפרד)- הרעיון</w:t>
      </w:r>
      <w:r w:rsidR="00FF2161" w:rsidRPr="00FF2161">
        <w:rPr>
          <w:rFonts w:ascii="David" w:hAnsi="David" w:cs="David" w:hint="cs"/>
          <w:sz w:val="24"/>
          <w:szCs w:val="24"/>
          <w:u w:val="single"/>
          <w:rtl/>
        </w:rPr>
        <w:t xml:space="preserve">- מי שמקבל את התשדיר חורגים מהמשפחה והידידים הקרובים, וזה נחשב ציבור למרות שיושבים בסלון הפרטי. </w:t>
      </w:r>
    </w:p>
    <w:p w:rsidR="00FF2161" w:rsidRPr="00FE7B71" w:rsidRDefault="00FF2161" w:rsidP="00FF2161">
      <w:pPr>
        <w:rPr>
          <w:rFonts w:ascii="David" w:hAnsi="David" w:cs="David"/>
          <w:sz w:val="24"/>
          <w:szCs w:val="24"/>
          <w:rtl/>
        </w:rPr>
      </w:pPr>
      <w:r w:rsidRPr="00FE7B71">
        <w:rPr>
          <w:rFonts w:ascii="David" w:hAnsi="David" w:cs="David"/>
          <w:sz w:val="24"/>
          <w:szCs w:val="24"/>
          <w:rtl/>
        </w:rPr>
        <w:t xml:space="preserve">ניקח דוגמה אמריקאית כי היה פסד לאחרונה בביהמ"ש העליון בנושא הזה שנותן תשובות בנושא הזה, אפילו שהמרצה לא מסכים עם ההחלטה. </w:t>
      </w:r>
    </w:p>
    <w:p w:rsidR="00FE7B71" w:rsidRPr="00FF2161" w:rsidRDefault="00FE7B71" w:rsidP="00FE7B71">
      <w:pPr>
        <w:rPr>
          <w:rFonts w:ascii="David" w:hAnsi="David" w:cs="David"/>
          <w:sz w:val="24"/>
          <w:szCs w:val="24"/>
          <w:rtl/>
        </w:rPr>
      </w:pPr>
      <w:r w:rsidRPr="003B5690">
        <w:rPr>
          <w:rFonts w:ascii="David" w:hAnsi="David" w:cs="David"/>
          <w:b/>
          <w:bCs/>
          <w:color w:val="FF0000"/>
          <w:sz w:val="24"/>
          <w:szCs w:val="24"/>
        </w:rPr>
        <w:t xml:space="preserve">Cartoon Network LP v. CSC Holdings </w:t>
      </w:r>
      <w:proofErr w:type="spellStart"/>
      <w:r w:rsidRPr="003B5690">
        <w:rPr>
          <w:rFonts w:ascii="David" w:hAnsi="David" w:cs="David"/>
          <w:b/>
          <w:bCs/>
          <w:color w:val="FF0000"/>
          <w:sz w:val="24"/>
          <w:szCs w:val="24"/>
        </w:rPr>
        <w:t>Inc</w:t>
      </w:r>
      <w:proofErr w:type="spellEnd"/>
      <w:r w:rsidR="00FF2161" w:rsidRPr="003B5690">
        <w:rPr>
          <w:rFonts w:ascii="David" w:hAnsi="David" w:cs="David" w:hint="cs"/>
          <w:b/>
          <w:bCs/>
          <w:color w:val="FF0000"/>
          <w:sz w:val="24"/>
          <w:szCs w:val="24"/>
          <w:rtl/>
        </w:rPr>
        <w:t xml:space="preserve">: </w:t>
      </w:r>
      <w:r w:rsidR="00FF2161">
        <w:rPr>
          <w:rFonts w:ascii="David" w:hAnsi="David" w:cs="David" w:hint="cs"/>
          <w:sz w:val="24"/>
          <w:szCs w:val="24"/>
          <w:rtl/>
        </w:rPr>
        <w:t xml:space="preserve">חב' כבלים סיפקה שירות- יצירת עותק לצופה פרטי- הקלטה של </w:t>
      </w:r>
      <w:proofErr w:type="spellStart"/>
      <w:r w:rsidR="00FF2161">
        <w:rPr>
          <w:rFonts w:ascii="David" w:hAnsi="David" w:cs="David" w:hint="cs"/>
          <w:sz w:val="24"/>
          <w:szCs w:val="24"/>
          <w:rtl/>
        </w:rPr>
        <w:t>תוכנית</w:t>
      </w:r>
      <w:proofErr w:type="spellEnd"/>
      <w:r w:rsidR="00FF2161">
        <w:rPr>
          <w:rFonts w:ascii="David" w:hAnsi="David" w:cs="David" w:hint="cs"/>
          <w:sz w:val="24"/>
          <w:szCs w:val="24"/>
          <w:rtl/>
        </w:rPr>
        <w:t xml:space="preserve"> מסוימת שהצופה רוצה לצפות מאוחר יותר. </w:t>
      </w:r>
      <w:r w:rsidR="003B5690">
        <w:rPr>
          <w:rFonts w:ascii="David" w:hAnsi="David" w:cs="David" w:hint="cs"/>
          <w:sz w:val="24"/>
          <w:szCs w:val="24"/>
          <w:rtl/>
        </w:rPr>
        <w:t>נטען</w:t>
      </w:r>
      <w:r w:rsidR="00E62969">
        <w:rPr>
          <w:rFonts w:ascii="David" w:hAnsi="David" w:cs="David" w:hint="cs"/>
          <w:sz w:val="24"/>
          <w:szCs w:val="24"/>
          <w:rtl/>
        </w:rPr>
        <w:t xml:space="preserve"> ע"י </w:t>
      </w:r>
      <w:proofErr w:type="spellStart"/>
      <w:r w:rsidR="00E62969">
        <w:rPr>
          <w:rFonts w:ascii="David" w:hAnsi="David" w:cs="David" w:hint="cs"/>
          <w:sz w:val="24"/>
          <w:szCs w:val="24"/>
          <w:rtl/>
        </w:rPr>
        <w:t>נטוורק</w:t>
      </w:r>
      <w:proofErr w:type="spellEnd"/>
      <w:r w:rsidR="003B5690">
        <w:rPr>
          <w:rFonts w:ascii="David" w:hAnsi="David" w:cs="David" w:hint="cs"/>
          <w:sz w:val="24"/>
          <w:szCs w:val="24"/>
          <w:rtl/>
        </w:rPr>
        <w:t xml:space="preserve">- ביצוע פומבי כי כל צופה פרטי מקליט ורואה וזה יוצר ציבור. </w:t>
      </w:r>
      <w:r w:rsidR="00FF2161" w:rsidRPr="003B5690">
        <w:rPr>
          <w:rFonts w:ascii="David" w:hAnsi="David" w:cs="David" w:hint="cs"/>
          <w:b/>
          <w:bCs/>
          <w:sz w:val="24"/>
          <w:szCs w:val="24"/>
          <w:rtl/>
        </w:rPr>
        <w:t>ביהמ"ש- קיבל את ההנחה שאם הצו</w:t>
      </w:r>
      <w:r w:rsidR="003B5690" w:rsidRPr="003B5690">
        <w:rPr>
          <w:rFonts w:ascii="David" w:hAnsi="David" w:cs="David" w:hint="cs"/>
          <w:b/>
          <w:bCs/>
          <w:sz w:val="24"/>
          <w:szCs w:val="24"/>
          <w:rtl/>
        </w:rPr>
        <w:t xml:space="preserve">פה הביתי היה עושה את הפעולה הזו בביתו, היה לו רישיון להקליט (לא ברור </w:t>
      </w:r>
      <w:proofErr w:type="spellStart"/>
      <w:r w:rsidR="003B5690" w:rsidRPr="003B5690">
        <w:rPr>
          <w:rFonts w:ascii="David" w:hAnsi="David" w:cs="David" w:hint="cs"/>
          <w:b/>
          <w:bCs/>
          <w:sz w:val="24"/>
          <w:szCs w:val="24"/>
          <w:rtl/>
        </w:rPr>
        <w:t>בתכלס</w:t>
      </w:r>
      <w:proofErr w:type="spellEnd"/>
      <w:r w:rsidR="003B5690" w:rsidRPr="003B5690">
        <w:rPr>
          <w:rFonts w:ascii="David" w:hAnsi="David" w:cs="David" w:hint="cs"/>
          <w:b/>
          <w:bCs/>
          <w:sz w:val="24"/>
          <w:szCs w:val="24"/>
          <w:rtl/>
        </w:rPr>
        <w:t xml:space="preserve"> מאיפה ההנחה הזו)- והחברה היא ידו של הצופה הביתי- הוא הפעיל את המכשיר- כל אחד רואה את העותק הספציפי שלו אין ביצוע פרטי (צופה אחר רואה עותק אחר).</w:t>
      </w:r>
      <w:r w:rsidR="003B5690">
        <w:rPr>
          <w:rFonts w:ascii="David" w:hAnsi="David" w:cs="David" w:hint="cs"/>
          <w:sz w:val="24"/>
          <w:szCs w:val="24"/>
          <w:rtl/>
        </w:rPr>
        <w:t xml:space="preserve"> אם הצופה שולט בקצב הצפייה שלו- לא ביצוע פומבי.</w:t>
      </w:r>
    </w:p>
    <w:p w:rsidR="00C850A5" w:rsidRPr="00C850A5" w:rsidRDefault="00C850A5" w:rsidP="00C850A5">
      <w:pPr>
        <w:rPr>
          <w:rFonts w:ascii="David" w:hAnsi="David" w:cs="David"/>
          <w:b/>
          <w:bCs/>
          <w:sz w:val="24"/>
          <w:szCs w:val="24"/>
          <w:rtl/>
        </w:rPr>
      </w:pPr>
      <w:r w:rsidRPr="00C850A5">
        <w:rPr>
          <w:rFonts w:ascii="David" w:hAnsi="David" w:cs="David" w:hint="cs"/>
          <w:b/>
          <w:bCs/>
          <w:sz w:val="24"/>
          <w:szCs w:val="24"/>
          <w:highlight w:val="yellow"/>
          <w:rtl/>
        </w:rPr>
        <w:t>שיעור 9</w:t>
      </w:r>
      <w:r>
        <w:rPr>
          <w:rFonts w:ascii="David" w:hAnsi="David" w:cs="David" w:hint="cs"/>
          <w:b/>
          <w:bCs/>
          <w:sz w:val="24"/>
          <w:szCs w:val="24"/>
          <w:rtl/>
        </w:rPr>
        <w:t xml:space="preserve"> 10.01.2016</w:t>
      </w:r>
    </w:p>
    <w:p w:rsidR="00FE7B71" w:rsidRPr="0018047C" w:rsidRDefault="00FE7B71" w:rsidP="003B5690">
      <w:pPr>
        <w:rPr>
          <w:rFonts w:ascii="David" w:hAnsi="David" w:cs="David"/>
          <w:sz w:val="24"/>
          <w:szCs w:val="24"/>
          <w:rtl/>
        </w:rPr>
      </w:pPr>
      <w:proofErr w:type="gramStart"/>
      <w:r w:rsidRPr="0018047C">
        <w:rPr>
          <w:rFonts w:ascii="David" w:hAnsi="David" w:cs="David"/>
          <w:b/>
          <w:bCs/>
          <w:color w:val="FF0000"/>
          <w:sz w:val="24"/>
          <w:szCs w:val="24"/>
        </w:rPr>
        <w:t>ZEDIVA</w:t>
      </w:r>
      <w:r w:rsidRPr="0018047C">
        <w:rPr>
          <w:rFonts w:ascii="David" w:hAnsi="David" w:cs="David"/>
          <w:color w:val="FF0000"/>
          <w:sz w:val="24"/>
          <w:szCs w:val="24"/>
          <w:rtl/>
        </w:rPr>
        <w:t xml:space="preserve"> </w:t>
      </w:r>
      <w:r w:rsidR="003B5690" w:rsidRPr="0018047C">
        <w:rPr>
          <w:rFonts w:ascii="David" w:hAnsi="David" w:cs="David" w:hint="cs"/>
          <w:color w:val="FF0000"/>
          <w:sz w:val="24"/>
          <w:szCs w:val="24"/>
          <w:rtl/>
        </w:rPr>
        <w:t>:</w:t>
      </w:r>
      <w:proofErr w:type="gramEnd"/>
      <w:r w:rsidR="0018047C" w:rsidRPr="0018047C">
        <w:rPr>
          <w:rFonts w:ascii="David" w:hAnsi="David" w:cs="David" w:hint="cs"/>
          <w:color w:val="FF0000"/>
          <w:sz w:val="24"/>
          <w:szCs w:val="24"/>
          <w:rtl/>
        </w:rPr>
        <w:t xml:space="preserve"> </w:t>
      </w:r>
      <w:r w:rsidR="0018047C">
        <w:rPr>
          <w:rFonts w:ascii="David" w:hAnsi="David" w:cs="David" w:hint="cs"/>
          <w:sz w:val="24"/>
          <w:szCs w:val="24"/>
          <w:rtl/>
        </w:rPr>
        <w:t xml:space="preserve">ספרית סרטים- קנו עותק ומשדרים מאותו העותק לצופה שמזמין את הסרט מהבית שלו. טענה- לא ביצוע פומבי, משרים את הסרטים לציבור אחד אבל בזמנים שונים, הצופה בבית שולט בכל תשדיר, כך שכל תשדיר אישי ולא ציבורי. </w:t>
      </w:r>
      <w:r w:rsidR="0018047C">
        <w:rPr>
          <w:rFonts w:ascii="David" w:hAnsi="David" w:cs="David" w:hint="cs"/>
          <w:b/>
          <w:bCs/>
          <w:sz w:val="24"/>
          <w:szCs w:val="24"/>
          <w:rtl/>
        </w:rPr>
        <w:t>ביהמ"ש לא השתכנע שזה לא ביצוע פומ</w:t>
      </w:r>
      <w:r w:rsidR="0018047C" w:rsidRPr="0018047C">
        <w:rPr>
          <w:rFonts w:ascii="David" w:hAnsi="David" w:cs="David" w:hint="cs"/>
          <w:b/>
          <w:bCs/>
          <w:sz w:val="24"/>
          <w:szCs w:val="24"/>
          <w:rtl/>
        </w:rPr>
        <w:t xml:space="preserve">בי. ביהמ"ש נתן צו מניעה מלשדר </w:t>
      </w:r>
      <w:r w:rsidR="0018047C">
        <w:rPr>
          <w:rFonts w:ascii="David" w:hAnsi="David" w:cs="David" w:hint="cs"/>
          <w:b/>
          <w:bCs/>
          <w:sz w:val="24"/>
          <w:szCs w:val="24"/>
          <w:rtl/>
        </w:rPr>
        <w:t xml:space="preserve">לצורך ההחלטה </w:t>
      </w:r>
      <w:r w:rsidR="0018047C" w:rsidRPr="0018047C">
        <w:rPr>
          <w:rFonts w:ascii="David" w:hAnsi="David" w:cs="David" w:hint="cs"/>
          <w:b/>
          <w:bCs/>
          <w:sz w:val="24"/>
          <w:szCs w:val="24"/>
          <w:rtl/>
        </w:rPr>
        <w:t xml:space="preserve">וזה הספיק </w:t>
      </w:r>
      <w:proofErr w:type="spellStart"/>
      <w:r w:rsidR="0018047C" w:rsidRPr="0018047C">
        <w:rPr>
          <w:rFonts w:ascii="David" w:hAnsi="David" w:cs="David" w:hint="cs"/>
          <w:b/>
          <w:bCs/>
          <w:sz w:val="24"/>
          <w:szCs w:val="24"/>
          <w:rtl/>
        </w:rPr>
        <w:t>עמ"נ</w:t>
      </w:r>
      <w:proofErr w:type="spellEnd"/>
      <w:r w:rsidR="0018047C" w:rsidRPr="0018047C">
        <w:rPr>
          <w:rFonts w:ascii="David" w:hAnsi="David" w:cs="David" w:hint="cs"/>
          <w:b/>
          <w:bCs/>
          <w:sz w:val="24"/>
          <w:szCs w:val="24"/>
          <w:rtl/>
        </w:rPr>
        <w:t xml:space="preserve"> שהחב' תפשוט את הרגל- ולא ניתן פ"ד.</w:t>
      </w:r>
      <w:r w:rsidR="0018047C">
        <w:rPr>
          <w:rFonts w:ascii="David" w:hAnsi="David" w:cs="David" w:hint="cs"/>
          <w:sz w:val="24"/>
          <w:szCs w:val="24"/>
          <w:rtl/>
        </w:rPr>
        <w:t xml:space="preserve"> </w:t>
      </w:r>
    </w:p>
    <w:p w:rsidR="00FE7B71" w:rsidRPr="001A623F" w:rsidRDefault="00856815" w:rsidP="00FE7B71">
      <w:pPr>
        <w:rPr>
          <w:rFonts w:ascii="David" w:hAnsi="David" w:cs="David"/>
          <w:sz w:val="24"/>
          <w:szCs w:val="24"/>
          <w:rtl/>
        </w:rPr>
      </w:pPr>
      <w:r w:rsidRPr="001A623F">
        <w:rPr>
          <w:rFonts w:ascii="David" w:hAnsi="David" w:cs="David"/>
          <w:color w:val="FF0000"/>
          <w:sz w:val="24"/>
          <w:szCs w:val="24"/>
        </w:rPr>
        <w:t>:</w:t>
      </w:r>
      <w:r w:rsidR="00FE7B71" w:rsidRPr="001A623F">
        <w:rPr>
          <w:rFonts w:ascii="David" w:hAnsi="David" w:cs="David"/>
          <w:b/>
          <w:bCs/>
          <w:color w:val="FF0000"/>
          <w:sz w:val="24"/>
          <w:szCs w:val="24"/>
        </w:rPr>
        <w:t xml:space="preserve">American Broadcasting INC v. </w:t>
      </w:r>
      <w:proofErr w:type="spellStart"/>
      <w:r w:rsidR="00FE7B71" w:rsidRPr="001A623F">
        <w:rPr>
          <w:rFonts w:ascii="David" w:hAnsi="David" w:cs="David"/>
          <w:b/>
          <w:bCs/>
          <w:color w:val="FF0000"/>
          <w:sz w:val="24"/>
          <w:szCs w:val="24"/>
        </w:rPr>
        <w:t>Aereo</w:t>
      </w:r>
      <w:proofErr w:type="spellEnd"/>
      <w:r w:rsidR="00FE7B71" w:rsidRPr="001A623F">
        <w:rPr>
          <w:rFonts w:ascii="David" w:hAnsi="David" w:cs="David"/>
          <w:b/>
          <w:bCs/>
          <w:color w:val="FF0000"/>
          <w:sz w:val="24"/>
          <w:szCs w:val="24"/>
        </w:rPr>
        <w:t xml:space="preserve"> INC 2014</w:t>
      </w:r>
      <w:r w:rsidRPr="001A623F">
        <w:rPr>
          <w:rFonts w:ascii="David" w:hAnsi="David" w:cs="David" w:hint="cs"/>
          <w:b/>
          <w:bCs/>
          <w:color w:val="FF0000"/>
          <w:sz w:val="24"/>
          <w:szCs w:val="24"/>
          <w:rtl/>
        </w:rPr>
        <w:t xml:space="preserve"> </w:t>
      </w:r>
      <w:r>
        <w:rPr>
          <w:rFonts w:ascii="David" w:hAnsi="David" w:cs="David" w:hint="cs"/>
          <w:sz w:val="24"/>
          <w:szCs w:val="24"/>
          <w:rtl/>
        </w:rPr>
        <w:t xml:space="preserve">ניתן לקלוט </w:t>
      </w:r>
      <w:r w:rsidR="001A623F">
        <w:rPr>
          <w:rFonts w:ascii="David" w:hAnsi="David" w:cs="David" w:hint="cs"/>
          <w:sz w:val="24"/>
          <w:szCs w:val="24"/>
          <w:rtl/>
        </w:rPr>
        <w:t xml:space="preserve">בחינם </w:t>
      </w:r>
      <w:r>
        <w:rPr>
          <w:rFonts w:ascii="David" w:hAnsi="David" w:cs="David" w:hint="cs"/>
          <w:sz w:val="24"/>
          <w:szCs w:val="24"/>
          <w:rtl/>
        </w:rPr>
        <w:t xml:space="preserve">תכניות מסוימות שעוברות דרך אנטנה (ולא דרך כבלים או </w:t>
      </w:r>
      <w:proofErr w:type="spellStart"/>
      <w:r>
        <w:rPr>
          <w:rFonts w:ascii="David" w:hAnsi="David" w:cs="David" w:hint="cs"/>
          <w:sz w:val="24"/>
          <w:szCs w:val="24"/>
          <w:rtl/>
        </w:rPr>
        <w:t>לווין</w:t>
      </w:r>
      <w:proofErr w:type="spellEnd"/>
      <w:r>
        <w:rPr>
          <w:rFonts w:ascii="David" w:hAnsi="David" w:cs="David" w:hint="cs"/>
          <w:sz w:val="24"/>
          <w:szCs w:val="24"/>
          <w:rtl/>
        </w:rPr>
        <w:t>)- באסור השידור. החב' איירו סיפקה טכנולוגיה שמאפשרת לאדם שהוא לא באזור השידור של האנטנה</w:t>
      </w:r>
      <w:r w:rsidR="001A623F">
        <w:rPr>
          <w:rFonts w:ascii="David" w:hAnsi="David" w:cs="David" w:hint="cs"/>
          <w:sz w:val="24"/>
          <w:szCs w:val="24"/>
          <w:rtl/>
        </w:rPr>
        <w:t xml:space="preserve"> של השידורים החינמיים לקלוט בכל זאת דרך האינטרנט. איירו רכשה מחסן גדול עם הרבה אנטנות אישיות, והצופה הביתי </w:t>
      </w:r>
      <w:proofErr w:type="spellStart"/>
      <w:r w:rsidR="001A623F">
        <w:rPr>
          <w:rFonts w:ascii="David" w:hAnsi="David" w:cs="David" w:hint="cs"/>
          <w:sz w:val="24"/>
          <w:szCs w:val="24"/>
          <w:rtl/>
        </w:rPr>
        <w:t>יכל</w:t>
      </w:r>
      <w:proofErr w:type="spellEnd"/>
      <w:r w:rsidR="001A623F">
        <w:rPr>
          <w:rFonts w:ascii="David" w:hAnsi="David" w:cs="David" w:hint="cs"/>
          <w:sz w:val="24"/>
          <w:szCs w:val="24"/>
          <w:rtl/>
        </w:rPr>
        <w:t xml:space="preserve"> לשלוט באנטנה ולהעביר לשרת של איירו, להקליט ולשדר לעצמו בבית (הצופה שלט </w:t>
      </w:r>
      <w:proofErr w:type="spellStart"/>
      <w:r w:rsidR="001A623F">
        <w:rPr>
          <w:rFonts w:ascii="David" w:hAnsi="David" w:cs="David" w:hint="cs"/>
          <w:sz w:val="24"/>
          <w:szCs w:val="24"/>
          <w:rtl/>
        </w:rPr>
        <w:t>בהכל</w:t>
      </w:r>
      <w:proofErr w:type="spellEnd"/>
      <w:r w:rsidR="001A623F">
        <w:rPr>
          <w:rFonts w:ascii="David" w:hAnsi="David" w:cs="David" w:hint="cs"/>
          <w:sz w:val="24"/>
          <w:szCs w:val="24"/>
          <w:rtl/>
        </w:rPr>
        <w:t xml:space="preserve">- פקודה למחשב של איירו, כיוון האנטנה לשידור מסוים, לשדר לו לאינטרנט בבית)- מיד אחרי שהצופה ראה, מחקו לו את העותק של השידור וצופה אחר </w:t>
      </w:r>
      <w:proofErr w:type="spellStart"/>
      <w:r w:rsidR="001A623F">
        <w:rPr>
          <w:rFonts w:ascii="David" w:hAnsi="David" w:cs="David" w:hint="cs"/>
          <w:sz w:val="24"/>
          <w:szCs w:val="24"/>
          <w:rtl/>
        </w:rPr>
        <w:t>יכל</w:t>
      </w:r>
      <w:proofErr w:type="spellEnd"/>
      <w:r w:rsidR="001A623F">
        <w:rPr>
          <w:rFonts w:ascii="David" w:hAnsi="David" w:cs="David" w:hint="cs"/>
          <w:sz w:val="24"/>
          <w:szCs w:val="24"/>
          <w:rtl/>
        </w:rPr>
        <w:t xml:space="preserve"> לתפוס את האנטנה (כל רגע מישהו אחר היה משתמש באנטנה בשימוש אישי). ההפרה- בעל הזכויות בסרט (למשל צילום המשחק שזה סרט המשחק) שטען שמי שרוצה להעתיק או לבצע בפומבי צריך רישיון ממנו. איירו טענה שהצופה מעתיק ולא היא, ושזה לא ביצוע פומבי (הצופה בבית שולט בכל התהליך). </w:t>
      </w:r>
      <w:r w:rsidR="001A623F">
        <w:rPr>
          <w:rFonts w:ascii="David" w:hAnsi="David" w:cs="David" w:hint="cs"/>
          <w:b/>
          <w:bCs/>
          <w:sz w:val="24"/>
          <w:szCs w:val="24"/>
          <w:rtl/>
        </w:rPr>
        <w:t xml:space="preserve">ביהמ"ש- השידור זה ביצוע, הפך את ההחלטה של ביהמ"ש </w:t>
      </w:r>
      <w:r w:rsidR="001A623F" w:rsidRPr="00E62969">
        <w:rPr>
          <w:rFonts w:ascii="David" w:hAnsi="David" w:cs="David" w:hint="cs"/>
          <w:b/>
          <w:bCs/>
          <w:sz w:val="24"/>
          <w:szCs w:val="24"/>
          <w:rtl/>
        </w:rPr>
        <w:t xml:space="preserve">לערעורים (שפסק שזה כמו </w:t>
      </w:r>
      <w:proofErr w:type="spellStart"/>
      <w:r w:rsidR="001A623F" w:rsidRPr="00E62969">
        <w:rPr>
          <w:rFonts w:ascii="David" w:hAnsi="David" w:cs="David" w:hint="cs"/>
          <w:b/>
          <w:bCs/>
          <w:sz w:val="24"/>
          <w:szCs w:val="24"/>
          <w:rtl/>
        </w:rPr>
        <w:t>נטוורק</w:t>
      </w:r>
      <w:proofErr w:type="spellEnd"/>
      <w:r w:rsidR="001A623F" w:rsidRPr="00E62969">
        <w:rPr>
          <w:rFonts w:ascii="David" w:hAnsi="David" w:cs="David" w:hint="cs"/>
          <w:b/>
          <w:bCs/>
          <w:sz w:val="24"/>
          <w:szCs w:val="24"/>
          <w:rtl/>
        </w:rPr>
        <w:t xml:space="preserve"> שידור עצמי, לא פומבי כי הצופה שולט </w:t>
      </w:r>
      <w:proofErr w:type="spellStart"/>
      <w:r w:rsidR="001A623F" w:rsidRPr="00E62969">
        <w:rPr>
          <w:rFonts w:ascii="David" w:hAnsi="David" w:cs="David" w:hint="cs"/>
          <w:b/>
          <w:bCs/>
          <w:sz w:val="24"/>
          <w:szCs w:val="24"/>
          <w:rtl/>
        </w:rPr>
        <w:t>בהכל</w:t>
      </w:r>
      <w:proofErr w:type="spellEnd"/>
      <w:r w:rsidR="001A623F" w:rsidRPr="00E62969">
        <w:rPr>
          <w:rFonts w:ascii="David" w:hAnsi="David" w:cs="David" w:hint="cs"/>
          <w:b/>
          <w:bCs/>
          <w:sz w:val="24"/>
          <w:szCs w:val="24"/>
          <w:rtl/>
        </w:rPr>
        <w:t xml:space="preserve">)- וקבע שזה ביצוע </w:t>
      </w:r>
      <w:r w:rsidR="001A623F">
        <w:rPr>
          <w:rFonts w:ascii="David" w:hAnsi="David" w:cs="David" w:hint="cs"/>
          <w:b/>
          <w:bCs/>
          <w:sz w:val="24"/>
          <w:szCs w:val="24"/>
          <w:rtl/>
        </w:rPr>
        <w:t xml:space="preserve">פומבי </w:t>
      </w:r>
      <w:r w:rsidR="001A623F">
        <w:rPr>
          <w:rFonts w:ascii="David" w:hAnsi="David" w:cs="David" w:hint="cs"/>
          <w:sz w:val="24"/>
          <w:szCs w:val="24"/>
          <w:rtl/>
        </w:rPr>
        <w:t xml:space="preserve">(הרגיש לא בנוח עם החלטת ביהמ"ש לערעורים כי השירות היה דומה למה שמספקות חברות הכבלים, הצופה לא מבחין בהבדלים הטכנולוגיים- ולכן גם איירו זקוקים לרישיון וזו הפרה (במצגת יש את הנימוק של ביהמ"ש לזה זה פומבי- הציטוט עם הכותרת </w:t>
      </w:r>
      <w:r w:rsidR="001A623F" w:rsidRPr="00FE7B71">
        <w:rPr>
          <w:rFonts w:ascii="David" w:hAnsi="David" w:cs="David"/>
          <w:sz w:val="24"/>
          <w:szCs w:val="24"/>
        </w:rPr>
        <w:t>TO THE PUBLIC</w:t>
      </w:r>
      <w:r w:rsidR="001A623F">
        <w:rPr>
          <w:rFonts w:ascii="David" w:hAnsi="David" w:cs="David" w:hint="cs"/>
          <w:sz w:val="24"/>
          <w:szCs w:val="24"/>
          <w:rtl/>
        </w:rPr>
        <w:t>).</w:t>
      </w:r>
    </w:p>
    <w:p w:rsidR="00E62969" w:rsidRPr="00E62969" w:rsidRDefault="00E62969" w:rsidP="00FE7B71">
      <w:pPr>
        <w:rPr>
          <w:rFonts w:ascii="David" w:hAnsi="David" w:cs="David"/>
          <w:sz w:val="24"/>
          <w:szCs w:val="24"/>
          <w:rtl/>
        </w:rPr>
      </w:pPr>
      <w:r w:rsidRPr="00E62969">
        <w:rPr>
          <w:rFonts w:ascii="David" w:hAnsi="David" w:cs="David" w:hint="cs"/>
          <w:b/>
          <w:bCs/>
          <w:sz w:val="24"/>
          <w:szCs w:val="24"/>
          <w:rtl/>
        </w:rPr>
        <w:t>טכנולוגית סלים בוקס-</w:t>
      </w:r>
      <w:r>
        <w:rPr>
          <w:rFonts w:ascii="David" w:hAnsi="David" w:cs="David" w:hint="cs"/>
          <w:sz w:val="24"/>
          <w:szCs w:val="24"/>
          <w:rtl/>
        </w:rPr>
        <w:t xml:space="preserve"> לוקחת מה שנקלט באותה טלוויזיה, מתרגמת לנתונים שניתן להעביר באינטרנט- ורק למי שיש את הסיסמא יכול לפענח את הנתונים ולקבל את השידור במחשב שלו. יש מגבלות על הצפייה (נניח- ניתן לצפות רק במקום אחד)- צופה אחד שרואה בטלוויזיה, יש לו גם אפשרות לראות באינטרנט. </w:t>
      </w:r>
      <w:r w:rsidRPr="00E62969">
        <w:rPr>
          <w:rFonts w:ascii="David" w:hAnsi="David" w:cs="David" w:hint="cs"/>
          <w:b/>
          <w:bCs/>
          <w:sz w:val="24"/>
          <w:szCs w:val="24"/>
          <w:highlight w:val="lightGray"/>
          <w:rtl/>
        </w:rPr>
        <w:t>המרצה</w:t>
      </w:r>
      <w:r>
        <w:rPr>
          <w:rFonts w:ascii="David" w:hAnsi="David" w:cs="David" w:hint="cs"/>
          <w:b/>
          <w:bCs/>
          <w:sz w:val="24"/>
          <w:szCs w:val="24"/>
          <w:rtl/>
        </w:rPr>
        <w:t>-</w:t>
      </w:r>
      <w:r>
        <w:rPr>
          <w:rFonts w:ascii="David" w:hAnsi="David" w:cs="David" w:hint="cs"/>
          <w:sz w:val="24"/>
          <w:szCs w:val="24"/>
          <w:rtl/>
        </w:rPr>
        <w:t xml:space="preserve"> כיום לא ניתן לדעת אם זה היה נחשב הפרת </w:t>
      </w:r>
      <w:proofErr w:type="spellStart"/>
      <w:r>
        <w:rPr>
          <w:rFonts w:ascii="David" w:hAnsi="David" w:cs="David" w:hint="cs"/>
          <w:sz w:val="24"/>
          <w:szCs w:val="24"/>
          <w:rtl/>
        </w:rPr>
        <w:t>ז"י</w:t>
      </w:r>
      <w:proofErr w:type="spellEnd"/>
      <w:r>
        <w:rPr>
          <w:rFonts w:ascii="David" w:hAnsi="David" w:cs="David" w:hint="cs"/>
          <w:sz w:val="24"/>
          <w:szCs w:val="24"/>
          <w:rtl/>
        </w:rPr>
        <w:t xml:space="preserve"> או לא, סלים בוקס רוכשת </w:t>
      </w:r>
      <w:proofErr w:type="spellStart"/>
      <w:r>
        <w:rPr>
          <w:rFonts w:ascii="David" w:hAnsi="David" w:cs="David" w:hint="cs"/>
          <w:sz w:val="24"/>
          <w:szCs w:val="24"/>
          <w:rtl/>
        </w:rPr>
        <w:t>רשיונות</w:t>
      </w:r>
      <w:proofErr w:type="spellEnd"/>
      <w:r>
        <w:rPr>
          <w:rFonts w:ascii="David" w:hAnsi="David" w:cs="David" w:hint="cs"/>
          <w:sz w:val="24"/>
          <w:szCs w:val="24"/>
          <w:rtl/>
        </w:rPr>
        <w:t xml:space="preserve"> לשידורים כנראה כי ראו את מקרה איירו ונבהלו. המילה האחרונה היא פ"ד איירו.</w:t>
      </w:r>
    </w:p>
    <w:p w:rsidR="00FE7B71" w:rsidRPr="00FE7B71" w:rsidRDefault="00FE7B71" w:rsidP="00C850A5">
      <w:pPr>
        <w:jc w:val="center"/>
        <w:rPr>
          <w:rFonts w:ascii="David" w:hAnsi="David" w:cs="David"/>
          <w:b/>
          <w:bCs/>
          <w:sz w:val="24"/>
          <w:szCs w:val="24"/>
          <w:u w:val="single"/>
        </w:rPr>
      </w:pPr>
      <w:r w:rsidRPr="00C850A5">
        <w:rPr>
          <w:rFonts w:ascii="David" w:hAnsi="David" w:cs="David"/>
          <w:b/>
          <w:bCs/>
          <w:sz w:val="24"/>
          <w:szCs w:val="24"/>
          <w:highlight w:val="lightGray"/>
          <w:u w:val="single"/>
          <w:rtl/>
        </w:rPr>
        <w:lastRenderedPageBreak/>
        <w:t>הזכויות המוסריות</w:t>
      </w:r>
    </w:p>
    <w:p w:rsidR="00FE7B71" w:rsidRPr="00FE7B71" w:rsidRDefault="00E62969" w:rsidP="00FE7B71">
      <w:pPr>
        <w:rPr>
          <w:rFonts w:ascii="David" w:hAnsi="David" w:cs="David"/>
          <w:sz w:val="24"/>
          <w:szCs w:val="24"/>
          <w:rtl/>
        </w:rPr>
      </w:pPr>
      <w:r>
        <w:rPr>
          <w:rFonts w:ascii="David" w:hAnsi="David" w:cs="David" w:hint="cs"/>
          <w:b/>
          <w:bCs/>
          <w:sz w:val="24"/>
          <w:szCs w:val="24"/>
          <w:rtl/>
        </w:rPr>
        <w:t>מה זה?</w:t>
      </w:r>
      <w:r>
        <w:rPr>
          <w:rFonts w:ascii="David" w:hAnsi="David" w:cs="David" w:hint="cs"/>
          <w:sz w:val="24"/>
          <w:szCs w:val="24"/>
          <w:rtl/>
        </w:rPr>
        <w:t xml:space="preserve"> מופיע </w:t>
      </w:r>
      <w:r w:rsidRPr="00E62969">
        <w:rPr>
          <w:rFonts w:ascii="David" w:hAnsi="David" w:cs="David" w:hint="cs"/>
          <w:b/>
          <w:bCs/>
          <w:color w:val="00B0F0"/>
          <w:sz w:val="24"/>
          <w:szCs w:val="24"/>
          <w:rtl/>
        </w:rPr>
        <w:t>באמנת ברן</w:t>
      </w:r>
      <w:r>
        <w:rPr>
          <w:rFonts w:ascii="David" w:hAnsi="David" w:cs="David" w:hint="cs"/>
          <w:sz w:val="24"/>
          <w:szCs w:val="24"/>
          <w:rtl/>
        </w:rPr>
        <w:t xml:space="preserve">- דורשת שכל מדינה תגן על הזכויות המוסריות (כנראה זו הסיבה להתנגדות ארה"ב להצטרף לברן- כשארה"ב הצטרפה היא מצאה דרך עקומה להגן על הזכויות המוסריות). </w:t>
      </w:r>
      <w:r w:rsidR="00FE7B71" w:rsidRPr="00FE7B71">
        <w:rPr>
          <w:rFonts w:ascii="David" w:hAnsi="David" w:cs="David"/>
          <w:sz w:val="24"/>
          <w:szCs w:val="24"/>
          <w:rtl/>
        </w:rPr>
        <w:t>מה הן הזכויות המוסריות?</w:t>
      </w:r>
    </w:p>
    <w:p w:rsidR="00E62969" w:rsidRPr="00E62969" w:rsidRDefault="00E62969" w:rsidP="00FE7B71">
      <w:pPr>
        <w:rPr>
          <w:rFonts w:ascii="David" w:hAnsi="David" w:cs="David"/>
          <w:sz w:val="24"/>
          <w:szCs w:val="24"/>
          <w:rtl/>
        </w:rPr>
      </w:pPr>
      <w:r>
        <w:rPr>
          <w:rFonts w:ascii="David" w:hAnsi="David" w:cs="David" w:hint="cs"/>
          <w:b/>
          <w:bCs/>
          <w:sz w:val="24"/>
          <w:szCs w:val="24"/>
          <w:rtl/>
        </w:rPr>
        <w:t>הזכויות הכלכליות-</w:t>
      </w:r>
      <w:r>
        <w:rPr>
          <w:rFonts w:ascii="David" w:hAnsi="David" w:cs="David" w:hint="cs"/>
          <w:sz w:val="24"/>
          <w:szCs w:val="24"/>
          <w:rtl/>
        </w:rPr>
        <w:t xml:space="preserve"> לא אישיות, היוצר יכול להעביר או למכור. </w:t>
      </w:r>
      <w:r>
        <w:rPr>
          <w:rFonts w:ascii="David" w:hAnsi="David" w:cs="David" w:hint="cs"/>
          <w:b/>
          <w:bCs/>
          <w:sz w:val="24"/>
          <w:szCs w:val="24"/>
          <w:rtl/>
        </w:rPr>
        <w:t>הזכויות המוסריות-</w:t>
      </w:r>
      <w:r>
        <w:rPr>
          <w:rFonts w:ascii="David" w:hAnsi="David" w:cs="David" w:hint="cs"/>
          <w:sz w:val="24"/>
          <w:szCs w:val="24"/>
          <w:rtl/>
        </w:rPr>
        <w:t xml:space="preserve"> אישיות ובלתי עבירות. </w:t>
      </w:r>
    </w:p>
    <w:p w:rsidR="00FE7B71" w:rsidRPr="00E62969" w:rsidRDefault="00FE7B71" w:rsidP="00FE7B71">
      <w:pPr>
        <w:rPr>
          <w:rFonts w:ascii="David" w:hAnsi="David" w:cs="David"/>
          <w:b/>
          <w:bCs/>
          <w:sz w:val="24"/>
          <w:szCs w:val="24"/>
          <w:u w:val="single"/>
          <w:rtl/>
        </w:rPr>
      </w:pPr>
      <w:r w:rsidRPr="00E62969">
        <w:rPr>
          <w:rFonts w:ascii="David" w:hAnsi="David" w:cs="David"/>
          <w:b/>
          <w:bCs/>
          <w:sz w:val="24"/>
          <w:szCs w:val="24"/>
          <w:u w:val="single"/>
          <w:rtl/>
        </w:rPr>
        <w:t xml:space="preserve">מה הן הזכויות המוסריות שרואים בעולם? </w:t>
      </w:r>
    </w:p>
    <w:p w:rsidR="00E62969" w:rsidRDefault="0086212C" w:rsidP="001741AB">
      <w:pPr>
        <w:pStyle w:val="a9"/>
        <w:numPr>
          <w:ilvl w:val="0"/>
          <w:numId w:val="25"/>
        </w:numPr>
        <w:spacing w:after="0" w:line="240" w:lineRule="auto"/>
        <w:rPr>
          <w:rFonts w:ascii="David" w:hAnsi="David" w:cs="David"/>
          <w:sz w:val="24"/>
          <w:szCs w:val="24"/>
        </w:rPr>
      </w:pPr>
      <w:r w:rsidRPr="00E62969">
        <w:rPr>
          <w:rFonts w:ascii="David" w:hAnsi="David" w:cs="David"/>
          <w:b/>
          <w:bCs/>
          <w:sz w:val="24"/>
          <w:szCs w:val="24"/>
          <w:rtl/>
        </w:rPr>
        <w:t>ייחוס</w:t>
      </w:r>
      <w:r w:rsidR="00E62969" w:rsidRPr="00E62969">
        <w:rPr>
          <w:rFonts w:ascii="David" w:hAnsi="David" w:cs="David" w:hint="cs"/>
          <w:b/>
          <w:bCs/>
          <w:sz w:val="24"/>
          <w:szCs w:val="24"/>
          <w:rtl/>
        </w:rPr>
        <w:t>:</w:t>
      </w:r>
      <w:r w:rsidR="00E62969">
        <w:rPr>
          <w:rFonts w:ascii="David" w:hAnsi="David" w:cs="David" w:hint="cs"/>
          <w:sz w:val="24"/>
          <w:szCs w:val="24"/>
          <w:rtl/>
        </w:rPr>
        <w:t xml:space="preserve"> לייחס את שמו ליצירה (מותר למכור את הזכויות בספר למו"ל אך לא את הזכות לייחס את השם לספר).</w:t>
      </w:r>
    </w:p>
    <w:p w:rsidR="00E62969" w:rsidRDefault="00FE7B71" w:rsidP="001741AB">
      <w:pPr>
        <w:pStyle w:val="a9"/>
        <w:numPr>
          <w:ilvl w:val="0"/>
          <w:numId w:val="25"/>
        </w:numPr>
        <w:spacing w:after="0" w:line="240" w:lineRule="auto"/>
        <w:rPr>
          <w:rFonts w:ascii="David" w:hAnsi="David" w:cs="David"/>
          <w:sz w:val="24"/>
          <w:szCs w:val="24"/>
        </w:rPr>
      </w:pPr>
      <w:r w:rsidRPr="00E62969">
        <w:rPr>
          <w:rFonts w:ascii="David" w:hAnsi="David" w:cs="David"/>
          <w:b/>
          <w:bCs/>
          <w:sz w:val="24"/>
          <w:szCs w:val="24"/>
          <w:rtl/>
        </w:rPr>
        <w:t>שלמות</w:t>
      </w:r>
      <w:r w:rsidR="0086212C" w:rsidRPr="00E62969">
        <w:rPr>
          <w:rFonts w:ascii="David" w:hAnsi="David" w:cs="David" w:hint="cs"/>
          <w:b/>
          <w:bCs/>
          <w:sz w:val="24"/>
          <w:szCs w:val="24"/>
          <w:rtl/>
        </w:rPr>
        <w:t>:</w:t>
      </w:r>
      <w:r w:rsidR="0086212C" w:rsidRPr="00E62969">
        <w:rPr>
          <w:rFonts w:ascii="David" w:hAnsi="David" w:cs="David"/>
          <w:sz w:val="24"/>
          <w:szCs w:val="24"/>
          <w:rtl/>
        </w:rPr>
        <w:t xml:space="preserve"> שלמות של היצירה באופן שמונע פגיעה בשמו הטוב של היוצר.</w:t>
      </w:r>
      <w:r w:rsidR="00E62969" w:rsidRPr="00E62969">
        <w:rPr>
          <w:rFonts w:ascii="David" w:hAnsi="David" w:cs="David"/>
          <w:sz w:val="24"/>
          <w:szCs w:val="24"/>
          <w:rtl/>
        </w:rPr>
        <w:t xml:space="preserve"> הזכות למנוע פגיעה/עיוות/שינוי ביצירה שתפגע במוניטין או בכבוד/השם הטוב של היוצר. </w:t>
      </w:r>
    </w:p>
    <w:p w:rsidR="00E62969" w:rsidRPr="00E62969" w:rsidRDefault="00FE7B71" w:rsidP="001741AB">
      <w:pPr>
        <w:pStyle w:val="a9"/>
        <w:numPr>
          <w:ilvl w:val="0"/>
          <w:numId w:val="25"/>
        </w:numPr>
        <w:spacing w:after="0" w:line="240" w:lineRule="auto"/>
        <w:rPr>
          <w:rFonts w:ascii="David" w:hAnsi="David" w:cs="David"/>
          <w:sz w:val="24"/>
          <w:szCs w:val="24"/>
        </w:rPr>
      </w:pPr>
      <w:r w:rsidRPr="00E62969">
        <w:rPr>
          <w:rFonts w:ascii="David" w:hAnsi="David" w:cs="David"/>
          <w:b/>
          <w:bCs/>
          <w:sz w:val="24"/>
          <w:szCs w:val="24"/>
          <w:rtl/>
        </w:rPr>
        <w:t>פרסום ראשון</w:t>
      </w:r>
    </w:p>
    <w:p w:rsidR="00E62969" w:rsidRPr="00E62969" w:rsidRDefault="00FE7B71" w:rsidP="001741AB">
      <w:pPr>
        <w:pStyle w:val="a9"/>
        <w:numPr>
          <w:ilvl w:val="0"/>
          <w:numId w:val="25"/>
        </w:numPr>
        <w:spacing w:after="0" w:line="240" w:lineRule="auto"/>
        <w:rPr>
          <w:rFonts w:ascii="David" w:hAnsi="David" w:cs="David"/>
          <w:sz w:val="24"/>
          <w:szCs w:val="24"/>
        </w:rPr>
      </w:pPr>
      <w:r w:rsidRPr="00E62969">
        <w:rPr>
          <w:rFonts w:ascii="David" w:hAnsi="David" w:cs="David"/>
          <w:b/>
          <w:bCs/>
          <w:sz w:val="24"/>
          <w:szCs w:val="24"/>
          <w:rtl/>
        </w:rPr>
        <w:t>אבהות</w:t>
      </w:r>
    </w:p>
    <w:p w:rsidR="00E62969" w:rsidRPr="00E62969" w:rsidRDefault="00E62969" w:rsidP="00E62969">
      <w:pPr>
        <w:pStyle w:val="a9"/>
        <w:spacing w:after="0" w:line="240" w:lineRule="auto"/>
        <w:rPr>
          <w:rFonts w:ascii="David" w:hAnsi="David" w:cs="David"/>
          <w:sz w:val="24"/>
          <w:szCs w:val="24"/>
          <w:rtl/>
        </w:rPr>
      </w:pPr>
    </w:p>
    <w:p w:rsidR="0086212C" w:rsidRDefault="00E62969" w:rsidP="00E62969">
      <w:pPr>
        <w:rPr>
          <w:rFonts w:ascii="David" w:hAnsi="David" w:cs="David"/>
          <w:sz w:val="24"/>
          <w:szCs w:val="24"/>
          <w:rtl/>
        </w:rPr>
      </w:pPr>
      <w:r>
        <w:rPr>
          <w:rFonts w:ascii="David" w:hAnsi="David" w:cs="David"/>
          <w:sz w:val="24"/>
          <w:szCs w:val="24"/>
          <w:rtl/>
        </w:rPr>
        <w:t xml:space="preserve">כל הזכויות מוגבלות בזמן. </w:t>
      </w:r>
      <w:r>
        <w:rPr>
          <w:rFonts w:ascii="David" w:hAnsi="David" w:cs="David"/>
          <w:color w:val="00B0F0"/>
          <w:sz w:val="24"/>
          <w:szCs w:val="24"/>
          <w:rtl/>
        </w:rPr>
        <w:t>אמנת ברן</w:t>
      </w:r>
      <w:r>
        <w:rPr>
          <w:rFonts w:ascii="David" w:hAnsi="David" w:cs="David" w:hint="cs"/>
          <w:color w:val="00B0F0"/>
          <w:sz w:val="24"/>
          <w:szCs w:val="24"/>
          <w:rtl/>
        </w:rPr>
        <w:t xml:space="preserve">- </w:t>
      </w:r>
      <w:r w:rsidRPr="00E62969">
        <w:rPr>
          <w:rFonts w:ascii="David" w:hAnsi="David" w:cs="David"/>
          <w:sz w:val="24"/>
          <w:szCs w:val="24"/>
          <w:rtl/>
        </w:rPr>
        <w:t>יש להגן עליהן 70 שנה לאחר מותו של היוצר (כלומר לפחות כמו בזכויות הכלכליות, אם לא יותר).</w:t>
      </w:r>
    </w:p>
    <w:p w:rsidR="00FE7B71" w:rsidRPr="00FE7B71" w:rsidRDefault="00FE7B71" w:rsidP="00FE7B71">
      <w:pPr>
        <w:rPr>
          <w:rFonts w:ascii="David" w:hAnsi="David" w:cs="David"/>
          <w:b/>
          <w:bCs/>
          <w:sz w:val="24"/>
          <w:szCs w:val="24"/>
          <w:u w:val="single"/>
          <w:rtl/>
        </w:rPr>
      </w:pPr>
      <w:r w:rsidRPr="00FE7B71">
        <w:rPr>
          <w:rFonts w:ascii="David" w:hAnsi="David" w:cs="David"/>
          <w:b/>
          <w:bCs/>
          <w:sz w:val="24"/>
          <w:szCs w:val="24"/>
          <w:u w:val="single"/>
          <w:rtl/>
        </w:rPr>
        <w:t>החקיקה בעולם</w:t>
      </w:r>
    </w:p>
    <w:p w:rsidR="00FE7B71" w:rsidRPr="00E62969" w:rsidRDefault="00E62969" w:rsidP="00FE7B71">
      <w:pPr>
        <w:rPr>
          <w:rFonts w:ascii="David" w:hAnsi="David" w:cs="David"/>
          <w:b/>
          <w:bCs/>
          <w:sz w:val="24"/>
          <w:szCs w:val="24"/>
          <w:rtl/>
        </w:rPr>
      </w:pPr>
      <w:r>
        <w:rPr>
          <w:rFonts w:ascii="David" w:hAnsi="David" w:cs="David" w:hint="cs"/>
          <w:b/>
          <w:bCs/>
          <w:sz w:val="24"/>
          <w:szCs w:val="24"/>
          <w:rtl/>
        </w:rPr>
        <w:t>קנדה:</w:t>
      </w:r>
    </w:p>
    <w:p w:rsidR="00FE7B71" w:rsidRPr="00E62969" w:rsidRDefault="00FE7B71" w:rsidP="00FE7B71">
      <w:pPr>
        <w:rPr>
          <w:rFonts w:ascii="David" w:hAnsi="David" w:cs="David"/>
          <w:sz w:val="24"/>
          <w:szCs w:val="24"/>
        </w:rPr>
      </w:pPr>
      <w:r w:rsidRPr="003713DB">
        <w:rPr>
          <w:rFonts w:ascii="David" w:hAnsi="David" w:cs="David"/>
          <w:b/>
          <w:bCs/>
          <w:color w:val="00B0F0"/>
          <w:sz w:val="24"/>
          <w:szCs w:val="24"/>
        </w:rPr>
        <w:t xml:space="preserve">Canada Copyright </w:t>
      </w:r>
      <w:proofErr w:type="gramStart"/>
      <w:r w:rsidRPr="003713DB">
        <w:rPr>
          <w:rFonts w:ascii="David" w:hAnsi="David" w:cs="David"/>
          <w:b/>
          <w:bCs/>
          <w:color w:val="00B0F0"/>
          <w:sz w:val="24"/>
          <w:szCs w:val="24"/>
        </w:rPr>
        <w:t xml:space="preserve">Act </w:t>
      </w:r>
      <w:r w:rsidR="00E62969" w:rsidRPr="003713DB">
        <w:rPr>
          <w:rFonts w:ascii="David" w:hAnsi="David" w:cs="David" w:hint="cs"/>
          <w:color w:val="00B0F0"/>
          <w:sz w:val="24"/>
          <w:szCs w:val="24"/>
          <w:rtl/>
        </w:rPr>
        <w:t xml:space="preserve"> </w:t>
      </w:r>
      <w:r w:rsidR="00E62969">
        <w:rPr>
          <w:rFonts w:ascii="David" w:hAnsi="David" w:cs="David" w:hint="cs"/>
          <w:sz w:val="24"/>
          <w:szCs w:val="24"/>
          <w:rtl/>
        </w:rPr>
        <w:t>ייחוס</w:t>
      </w:r>
      <w:proofErr w:type="gramEnd"/>
      <w:r w:rsidR="00E62969">
        <w:rPr>
          <w:rFonts w:ascii="David" w:hAnsi="David" w:cs="David" w:hint="cs"/>
          <w:sz w:val="24"/>
          <w:szCs w:val="24"/>
          <w:rtl/>
        </w:rPr>
        <w:t xml:space="preserve"> ושלמות מופיעות, אך יש הסתייגות- אכיפה בעניין ייחוס אפשרית רק כשזה סביר בנסיבות העניין- צריך להוכיח</w:t>
      </w:r>
      <w:r w:rsidR="003713DB">
        <w:rPr>
          <w:rFonts w:ascii="David" w:hAnsi="David" w:cs="David" w:hint="cs"/>
          <w:sz w:val="24"/>
          <w:szCs w:val="24"/>
          <w:rtl/>
        </w:rPr>
        <w:t xml:space="preserve"> שהפגיעה היא מעבר לפגיעה סבירה (זכות השלמות לא מותנית). </w:t>
      </w:r>
    </w:p>
    <w:p w:rsidR="003713DB" w:rsidRPr="003713DB" w:rsidRDefault="003713DB" w:rsidP="00FE7B71">
      <w:pPr>
        <w:rPr>
          <w:rFonts w:ascii="David" w:hAnsi="David" w:cs="David"/>
          <w:b/>
          <w:bCs/>
          <w:sz w:val="24"/>
          <w:szCs w:val="24"/>
        </w:rPr>
      </w:pPr>
      <w:r>
        <w:rPr>
          <w:rFonts w:ascii="David" w:hAnsi="David" w:cs="David" w:hint="cs"/>
          <w:b/>
          <w:bCs/>
          <w:sz w:val="24"/>
          <w:szCs w:val="24"/>
          <w:rtl/>
        </w:rPr>
        <w:t>צרפת:</w:t>
      </w:r>
    </w:p>
    <w:p w:rsidR="00FE7B71" w:rsidRDefault="00FE7B71" w:rsidP="00FE7B71">
      <w:pPr>
        <w:rPr>
          <w:rFonts w:ascii="David" w:hAnsi="David" w:cs="David"/>
          <w:b/>
          <w:bCs/>
          <w:sz w:val="24"/>
          <w:szCs w:val="24"/>
          <w:rtl/>
        </w:rPr>
      </w:pPr>
      <w:r w:rsidRPr="00F75788">
        <w:rPr>
          <w:rFonts w:ascii="David" w:hAnsi="David" w:cs="David"/>
          <w:b/>
          <w:bCs/>
          <w:color w:val="FF0000"/>
          <w:sz w:val="24"/>
          <w:szCs w:val="24"/>
        </w:rPr>
        <w:t xml:space="preserve">Turner Entertainment Co v. Huston, CA Versailles </w:t>
      </w:r>
      <w:proofErr w:type="gramStart"/>
      <w:r w:rsidRPr="00F75788">
        <w:rPr>
          <w:rFonts w:ascii="David" w:hAnsi="David" w:cs="David"/>
          <w:b/>
          <w:bCs/>
          <w:color w:val="FF0000"/>
          <w:sz w:val="24"/>
          <w:szCs w:val="24"/>
        </w:rPr>
        <w:t xml:space="preserve">1994 </w:t>
      </w:r>
      <w:r w:rsidR="003713DB" w:rsidRPr="00F75788">
        <w:rPr>
          <w:rFonts w:ascii="David" w:hAnsi="David" w:cs="David" w:hint="cs"/>
          <w:color w:val="FF0000"/>
          <w:sz w:val="24"/>
          <w:szCs w:val="24"/>
          <w:rtl/>
        </w:rPr>
        <w:t>:</w:t>
      </w:r>
      <w:proofErr w:type="gramEnd"/>
      <w:r w:rsidR="003713DB" w:rsidRPr="00F75788">
        <w:rPr>
          <w:rFonts w:ascii="David" w:hAnsi="David" w:cs="David" w:hint="cs"/>
          <w:color w:val="FF0000"/>
          <w:sz w:val="24"/>
          <w:szCs w:val="24"/>
          <w:rtl/>
        </w:rPr>
        <w:t xml:space="preserve"> </w:t>
      </w:r>
      <w:r w:rsidR="003713DB">
        <w:rPr>
          <w:rFonts w:ascii="David" w:hAnsi="David" w:cs="David" w:hint="cs"/>
          <w:sz w:val="24"/>
          <w:szCs w:val="24"/>
          <w:rtl/>
        </w:rPr>
        <w:t xml:space="preserve">טרנר </w:t>
      </w:r>
      <w:r w:rsidR="00F75788">
        <w:rPr>
          <w:rFonts w:ascii="David" w:hAnsi="David" w:cs="David" w:hint="cs"/>
          <w:sz w:val="24"/>
          <w:szCs w:val="24"/>
          <w:rtl/>
        </w:rPr>
        <w:t xml:space="preserve">קנה רישיונות לספריית סרטים ישנים ולקח מחשב שפענח איזה צבעים אמור להיות לגרסה הישנה של השחור לבן אם הייתה צבעונית- </w:t>
      </w:r>
      <w:proofErr w:type="spellStart"/>
      <w:r w:rsidR="00F75788">
        <w:rPr>
          <w:rFonts w:ascii="David" w:hAnsi="David" w:cs="David" w:hint="cs"/>
          <w:sz w:val="24"/>
          <w:szCs w:val="24"/>
          <w:rtl/>
        </w:rPr>
        <w:t>וידר</w:t>
      </w:r>
      <w:proofErr w:type="spellEnd"/>
      <w:r w:rsidR="00F75788">
        <w:rPr>
          <w:rFonts w:ascii="David" w:hAnsi="David" w:cs="David" w:hint="cs"/>
          <w:sz w:val="24"/>
          <w:szCs w:val="24"/>
          <w:rtl/>
        </w:rPr>
        <w:t xml:space="preserve"> את הגרסה הצבעונית. התוצאה- זוועתית, הצבעים לא נראו טוב. הוא שידר בארה"ב ובצרפת. יוסטון במאי אחד הסרטים המשופצים תבע אותו כי רצה למנוע את השידור (לא בארה"ב כי לא הייתה הגנה על זכויות מוסריות אז ניסה בצרפת). יוסטון לא בעל הזכויות הכלכליות (מכר לאולפן) רק בעל הזכויות המוסריות- שמוענקות ליוצר לנצח או לפחות לתקופה הרלוונטית. יוסטון נפטר אבל משפחתו יכלה לעמוד על זכויותיו- טענו לפגיעה בזכות לשלמות של היצירה, הסרט הוא בשחור לבן, והצבע הפך אותו לפגום. </w:t>
      </w:r>
      <w:r w:rsidR="00F75788">
        <w:rPr>
          <w:rFonts w:ascii="David" w:hAnsi="David" w:cs="David" w:hint="cs"/>
          <w:b/>
          <w:bCs/>
          <w:sz w:val="24"/>
          <w:szCs w:val="24"/>
          <w:rtl/>
        </w:rPr>
        <w:t>ביהמ"ש הסכים שזו פגיעה בזכות המוסרית של יוסטון ולכן אסור לשדר בגרסה הצבעונית בצרפת.</w:t>
      </w:r>
    </w:p>
    <w:p w:rsidR="00587584" w:rsidRPr="00587584" w:rsidRDefault="00587584" w:rsidP="00FE7B71">
      <w:pPr>
        <w:rPr>
          <w:rFonts w:ascii="David" w:hAnsi="David" w:cs="David"/>
          <w:b/>
          <w:bCs/>
          <w:sz w:val="24"/>
          <w:szCs w:val="24"/>
          <w:rtl/>
        </w:rPr>
      </w:pPr>
      <w:r w:rsidRPr="00587584">
        <w:rPr>
          <w:rFonts w:ascii="David" w:hAnsi="David" w:cs="David" w:hint="cs"/>
          <w:b/>
          <w:bCs/>
          <w:sz w:val="24"/>
          <w:szCs w:val="24"/>
          <w:rtl/>
        </w:rPr>
        <w:t>ישראל:</w:t>
      </w:r>
    </w:p>
    <w:p w:rsidR="00FE7B71" w:rsidRPr="00587584" w:rsidRDefault="00FE7B71" w:rsidP="00587584">
      <w:pPr>
        <w:tabs>
          <w:tab w:val="left" w:pos="2600"/>
        </w:tabs>
        <w:rPr>
          <w:rFonts w:ascii="David" w:hAnsi="David" w:cs="David"/>
          <w:b/>
          <w:bCs/>
          <w:color w:val="00B0F0"/>
          <w:sz w:val="24"/>
          <w:szCs w:val="24"/>
          <w:u w:val="single"/>
          <w:rtl/>
        </w:rPr>
      </w:pPr>
      <w:r w:rsidRPr="00587584">
        <w:rPr>
          <w:rFonts w:ascii="David" w:hAnsi="David" w:cs="David"/>
          <w:b/>
          <w:bCs/>
          <w:color w:val="00B0F0"/>
          <w:sz w:val="24"/>
          <w:szCs w:val="24"/>
          <w:rtl/>
        </w:rPr>
        <w:t>חוק זכויות יוצרים 2007</w:t>
      </w:r>
      <w:r w:rsidR="00587584" w:rsidRPr="00587584">
        <w:rPr>
          <w:rFonts w:ascii="David" w:hAnsi="David" w:cs="David" w:hint="cs"/>
          <w:b/>
          <w:bCs/>
          <w:color w:val="00B0F0"/>
          <w:sz w:val="24"/>
          <w:szCs w:val="24"/>
          <w:rtl/>
        </w:rPr>
        <w:t xml:space="preserve">: </w:t>
      </w:r>
      <w:r w:rsidRPr="00587584">
        <w:rPr>
          <w:rFonts w:ascii="David" w:hAnsi="David" w:cs="David"/>
          <w:color w:val="00B0F0"/>
          <w:sz w:val="24"/>
          <w:szCs w:val="24"/>
          <w:rtl/>
        </w:rPr>
        <w:t>ס'46:</w:t>
      </w:r>
      <w:r w:rsidRPr="00FE7B71">
        <w:rPr>
          <w:rFonts w:ascii="David" w:hAnsi="David" w:cs="David"/>
          <w:sz w:val="24"/>
          <w:szCs w:val="24"/>
          <w:rtl/>
        </w:rPr>
        <w:t xml:space="preserve"> זכות מוסרית ביחס ליצירה היא זכות היוצר:</w:t>
      </w:r>
    </w:p>
    <w:p w:rsidR="00FE7B71" w:rsidRPr="00FE7B71" w:rsidRDefault="00587584" w:rsidP="001741AB">
      <w:pPr>
        <w:pStyle w:val="a9"/>
        <w:numPr>
          <w:ilvl w:val="0"/>
          <w:numId w:val="26"/>
        </w:numPr>
        <w:spacing w:after="0" w:line="240" w:lineRule="auto"/>
        <w:rPr>
          <w:rFonts w:ascii="David" w:hAnsi="David" w:cs="David"/>
          <w:sz w:val="24"/>
          <w:szCs w:val="24"/>
        </w:rPr>
      </w:pPr>
      <w:r>
        <w:rPr>
          <w:rFonts w:ascii="David" w:hAnsi="David" w:cs="David" w:hint="cs"/>
          <w:sz w:val="24"/>
          <w:szCs w:val="24"/>
          <w:rtl/>
        </w:rPr>
        <w:t xml:space="preserve">ייחוס- </w:t>
      </w:r>
      <w:r w:rsidR="00FE7B71" w:rsidRPr="00FE7B71">
        <w:rPr>
          <w:rFonts w:ascii="David" w:hAnsi="David" w:cs="David"/>
          <w:sz w:val="24"/>
          <w:szCs w:val="24"/>
          <w:rtl/>
        </w:rPr>
        <w:t>כי שמו ייקרא על יצירתו בהיקף ובמידה הראויים בנסיבות העניין</w:t>
      </w:r>
    </w:p>
    <w:p w:rsidR="00FE7B71" w:rsidRDefault="00FE7B71" w:rsidP="001741AB">
      <w:pPr>
        <w:pStyle w:val="a9"/>
        <w:numPr>
          <w:ilvl w:val="0"/>
          <w:numId w:val="26"/>
        </w:numPr>
        <w:spacing w:after="0" w:line="240" w:lineRule="auto"/>
        <w:rPr>
          <w:rFonts w:ascii="David" w:hAnsi="David" w:cs="David"/>
          <w:sz w:val="24"/>
          <w:szCs w:val="24"/>
        </w:rPr>
      </w:pPr>
      <w:r w:rsidRPr="00FE7B71">
        <w:rPr>
          <w:rFonts w:ascii="David" w:hAnsi="David" w:cs="David"/>
          <w:sz w:val="24"/>
          <w:szCs w:val="24"/>
          <w:rtl/>
        </w:rPr>
        <w:t>כי לא יוטל פגם ביצירתו ולא ייעשה בה סילוף או שינוי צורה אחר ו</w:t>
      </w:r>
      <w:r w:rsidR="00587584">
        <w:rPr>
          <w:rFonts w:ascii="David" w:hAnsi="David" w:cs="David"/>
          <w:sz w:val="24"/>
          <w:szCs w:val="24"/>
          <w:rtl/>
        </w:rPr>
        <w:t xml:space="preserve">כן כי לא תיעשה הפעולה ... </w:t>
      </w:r>
    </w:p>
    <w:p w:rsidR="00587584" w:rsidRDefault="00587584" w:rsidP="00587584">
      <w:pPr>
        <w:spacing w:after="0" w:line="240" w:lineRule="auto"/>
        <w:rPr>
          <w:rFonts w:ascii="David" w:hAnsi="David" w:cs="David"/>
          <w:b/>
          <w:bCs/>
          <w:sz w:val="24"/>
          <w:szCs w:val="24"/>
          <w:u w:val="single"/>
          <w:rtl/>
        </w:rPr>
      </w:pPr>
    </w:p>
    <w:p w:rsidR="00587584" w:rsidRPr="00587584" w:rsidRDefault="00587584" w:rsidP="00587584">
      <w:pPr>
        <w:spacing w:after="0" w:line="240" w:lineRule="auto"/>
        <w:rPr>
          <w:rFonts w:ascii="David" w:hAnsi="David" w:cs="David"/>
          <w:b/>
          <w:bCs/>
          <w:sz w:val="24"/>
          <w:szCs w:val="24"/>
          <w:rtl/>
        </w:rPr>
      </w:pPr>
      <w:r w:rsidRPr="00587584">
        <w:rPr>
          <w:rFonts w:ascii="David" w:hAnsi="David" w:cs="David" w:hint="cs"/>
          <w:b/>
          <w:bCs/>
          <w:sz w:val="24"/>
          <w:szCs w:val="24"/>
          <w:rtl/>
        </w:rPr>
        <w:t>ארה"ב</w:t>
      </w:r>
      <w:r w:rsidRPr="00587584">
        <w:rPr>
          <w:rFonts w:ascii="David" w:hAnsi="David" w:cs="David"/>
          <w:b/>
          <w:bCs/>
          <w:sz w:val="24"/>
          <w:szCs w:val="24"/>
        </w:rPr>
        <w:t>:</w:t>
      </w:r>
    </w:p>
    <w:p w:rsidR="00587584" w:rsidRPr="00587584" w:rsidRDefault="00587584" w:rsidP="00587584">
      <w:pPr>
        <w:spacing w:after="0" w:line="240" w:lineRule="auto"/>
        <w:rPr>
          <w:rFonts w:ascii="David" w:hAnsi="David" w:cs="David"/>
          <w:sz w:val="24"/>
          <w:szCs w:val="24"/>
          <w:rtl/>
        </w:rPr>
      </w:pPr>
    </w:p>
    <w:p w:rsidR="00FE7B71" w:rsidRPr="00587584" w:rsidRDefault="00FE7B71" w:rsidP="00587584">
      <w:pPr>
        <w:rPr>
          <w:rFonts w:ascii="David" w:hAnsi="David" w:cs="David"/>
          <w:b/>
          <w:bCs/>
          <w:color w:val="00B0F0"/>
          <w:sz w:val="24"/>
          <w:szCs w:val="24"/>
          <w:u w:val="single"/>
          <w:rtl/>
        </w:rPr>
      </w:pPr>
      <w:r w:rsidRPr="00587584">
        <w:rPr>
          <w:rFonts w:ascii="David" w:hAnsi="David" w:cs="David"/>
          <w:b/>
          <w:bCs/>
          <w:color w:val="00B0F0"/>
          <w:sz w:val="24"/>
          <w:szCs w:val="24"/>
        </w:rPr>
        <w:t>Vi</w:t>
      </w:r>
      <w:r w:rsidR="00587584" w:rsidRPr="00587584">
        <w:rPr>
          <w:rFonts w:ascii="David" w:hAnsi="David" w:cs="David"/>
          <w:b/>
          <w:bCs/>
          <w:color w:val="00B0F0"/>
          <w:sz w:val="24"/>
          <w:szCs w:val="24"/>
        </w:rPr>
        <w:t>sual Artists Rights Act of 1990</w:t>
      </w:r>
      <w:r w:rsidR="00587584" w:rsidRPr="00587584">
        <w:rPr>
          <w:rFonts w:ascii="David" w:hAnsi="David" w:cs="David" w:hint="cs"/>
          <w:b/>
          <w:bCs/>
          <w:color w:val="00B0F0"/>
          <w:sz w:val="24"/>
          <w:szCs w:val="24"/>
          <w:rtl/>
        </w:rPr>
        <w:t xml:space="preserve">: </w:t>
      </w:r>
      <w:r w:rsidRPr="00587584">
        <w:rPr>
          <w:rFonts w:ascii="David" w:hAnsi="David" w:cs="David"/>
          <w:sz w:val="24"/>
          <w:szCs w:val="24"/>
          <w:rtl/>
        </w:rPr>
        <w:t>באר</w:t>
      </w:r>
      <w:r w:rsidRPr="00FE7B71">
        <w:rPr>
          <w:rFonts w:ascii="David" w:hAnsi="David" w:cs="David"/>
          <w:sz w:val="24"/>
          <w:szCs w:val="24"/>
          <w:rtl/>
        </w:rPr>
        <w:t>ה"ב בזכויות המוסריות משתייכות רק ליצירות ויזואליות</w:t>
      </w:r>
      <w:r w:rsidR="00587584">
        <w:rPr>
          <w:rFonts w:ascii="David" w:hAnsi="David" w:cs="David" w:hint="cs"/>
          <w:sz w:val="24"/>
          <w:szCs w:val="24"/>
          <w:rtl/>
        </w:rPr>
        <w:t xml:space="preserve"> (כשהזכויות המוענקות הן שלמות וייחוס)</w:t>
      </w:r>
      <w:r w:rsidRPr="00FE7B71">
        <w:rPr>
          <w:rFonts w:ascii="David" w:hAnsi="David" w:cs="David"/>
          <w:sz w:val="24"/>
          <w:szCs w:val="24"/>
          <w:rtl/>
        </w:rPr>
        <w:t xml:space="preserve">. </w:t>
      </w:r>
      <w:r w:rsidR="00587584">
        <w:rPr>
          <w:rFonts w:ascii="David" w:hAnsi="David" w:cs="David" w:hint="cs"/>
          <w:sz w:val="24"/>
          <w:szCs w:val="24"/>
          <w:rtl/>
        </w:rPr>
        <w:t xml:space="preserve">יצירה ויזואלית- פסל או תמונה, הרבה דברים לא נכללים. </w:t>
      </w:r>
    </w:p>
    <w:p w:rsidR="00FE7B71" w:rsidRPr="00FE7B71" w:rsidRDefault="00587584" w:rsidP="00C850A5">
      <w:pPr>
        <w:rPr>
          <w:rFonts w:ascii="David" w:hAnsi="David" w:cs="David"/>
          <w:sz w:val="24"/>
          <w:szCs w:val="24"/>
          <w:rtl/>
        </w:rPr>
      </w:pPr>
      <w:r w:rsidRPr="00FE7B71">
        <w:rPr>
          <w:rFonts w:ascii="David" w:hAnsi="David" w:cs="David"/>
          <w:sz w:val="24"/>
          <w:szCs w:val="24"/>
          <w:rtl/>
        </w:rPr>
        <w:t xml:space="preserve"> </w:t>
      </w:r>
      <w:r w:rsidR="00FE7B71" w:rsidRPr="00FE7B71">
        <w:rPr>
          <w:rFonts w:ascii="David" w:hAnsi="David" w:cs="David"/>
          <w:sz w:val="24"/>
          <w:szCs w:val="24"/>
          <w:rtl/>
        </w:rPr>
        <w:t>[שקפ</w:t>
      </w:r>
      <w:r w:rsidR="00C850A5">
        <w:rPr>
          <w:rFonts w:ascii="David" w:hAnsi="David" w:cs="David"/>
          <w:sz w:val="24"/>
          <w:szCs w:val="24"/>
          <w:rtl/>
        </w:rPr>
        <w:t>ים במצגת של החוק האמריקאי]</w:t>
      </w:r>
    </w:p>
    <w:p w:rsidR="00FE7B71" w:rsidRPr="007A4A1D" w:rsidRDefault="00FE7B71" w:rsidP="00FE7B71">
      <w:pPr>
        <w:rPr>
          <w:rFonts w:ascii="David" w:hAnsi="David" w:cs="David"/>
          <w:sz w:val="24"/>
          <w:szCs w:val="24"/>
        </w:rPr>
      </w:pPr>
      <w:r w:rsidRPr="007A4A1D">
        <w:rPr>
          <w:rFonts w:ascii="David" w:hAnsi="David" w:cs="David"/>
          <w:b/>
          <w:bCs/>
          <w:color w:val="FF0000"/>
          <w:sz w:val="24"/>
          <w:szCs w:val="24"/>
        </w:rPr>
        <w:t xml:space="preserve">Mass. MOCA Foundation v. </w:t>
      </w:r>
      <w:proofErr w:type="spellStart"/>
      <w:r w:rsidRPr="007A4A1D">
        <w:rPr>
          <w:rFonts w:ascii="David" w:hAnsi="David" w:cs="David"/>
          <w:b/>
          <w:bCs/>
          <w:color w:val="FF0000"/>
          <w:sz w:val="24"/>
          <w:szCs w:val="24"/>
        </w:rPr>
        <w:t>Buchel</w:t>
      </w:r>
      <w:proofErr w:type="spellEnd"/>
      <w:r w:rsidRPr="007A4A1D">
        <w:rPr>
          <w:rFonts w:ascii="David" w:hAnsi="David" w:cs="David"/>
          <w:b/>
          <w:bCs/>
          <w:color w:val="FF0000"/>
          <w:sz w:val="24"/>
          <w:szCs w:val="24"/>
        </w:rPr>
        <w:t xml:space="preserve"> 2010</w:t>
      </w:r>
      <w:r w:rsidR="00587584" w:rsidRPr="007A4A1D">
        <w:rPr>
          <w:rFonts w:ascii="David" w:hAnsi="David" w:cs="David" w:hint="cs"/>
          <w:b/>
          <w:bCs/>
          <w:color w:val="FF0000"/>
          <w:sz w:val="24"/>
          <w:szCs w:val="24"/>
          <w:rtl/>
        </w:rPr>
        <w:t xml:space="preserve">: </w:t>
      </w:r>
      <w:r w:rsidR="00587584">
        <w:rPr>
          <w:rFonts w:ascii="David" w:hAnsi="David" w:cs="David" w:hint="cs"/>
          <w:sz w:val="24"/>
          <w:szCs w:val="24"/>
          <w:rtl/>
        </w:rPr>
        <w:t>מאס- מוזיאון לאומנות מודרנית. בושל- גרמני שבונה קונסטרוקציות של סצנות מהחיים. ביקשו ממנו לבנות יצירה למוזיאון- הוא בנה אך התעכב מאוד, לא היה נראה שיסיים והוא השתמש בכספים- בסוף עצרו אותו (ביקש לרכוש מטוס שחצי ממנו יהיה בתוך הבניין), השאירו את היצירה כמו שהיא</w:t>
      </w:r>
      <w:r w:rsidR="007A4A1D">
        <w:rPr>
          <w:rFonts w:ascii="David" w:hAnsi="David" w:cs="David" w:hint="cs"/>
          <w:sz w:val="24"/>
          <w:szCs w:val="24"/>
          <w:rtl/>
        </w:rPr>
        <w:t>, כיסו חלק בבד</w:t>
      </w:r>
      <w:r w:rsidR="00587584">
        <w:rPr>
          <w:rFonts w:ascii="David" w:hAnsi="David" w:cs="David" w:hint="cs"/>
          <w:sz w:val="24"/>
          <w:szCs w:val="24"/>
          <w:rtl/>
        </w:rPr>
        <w:t xml:space="preserve"> ושמו שלטים שאומרים שזו הצגה של ההליך היצירתי ואיך לעיתים הוא נכשל. בושל טען שזה הצגת כישלונו כאומן- פגיעה בייחוס ובשלמות. </w:t>
      </w:r>
      <w:r w:rsidR="00587584" w:rsidRPr="007A4A1D">
        <w:rPr>
          <w:rFonts w:ascii="David" w:hAnsi="David" w:cs="David" w:hint="cs"/>
          <w:sz w:val="24"/>
          <w:szCs w:val="24"/>
          <w:u w:val="single"/>
          <w:rtl/>
        </w:rPr>
        <w:t>ביהמ"ש קבע שזו אומנות ויזואלית, יש לו זכויות של ייחוס ושלמות (את הזכויות הכלכליות מכר למוזיאון).</w:t>
      </w:r>
      <w:r w:rsidR="00587584">
        <w:rPr>
          <w:rFonts w:ascii="David" w:hAnsi="David" w:cs="David" w:hint="cs"/>
          <w:b/>
          <w:bCs/>
          <w:sz w:val="24"/>
          <w:szCs w:val="24"/>
          <w:rtl/>
        </w:rPr>
        <w:t xml:space="preserve"> </w:t>
      </w:r>
      <w:r w:rsidR="00587584">
        <w:rPr>
          <w:rFonts w:ascii="David" w:hAnsi="David" w:cs="David" w:hint="cs"/>
          <w:sz w:val="24"/>
          <w:szCs w:val="24"/>
          <w:rtl/>
        </w:rPr>
        <w:t xml:space="preserve">טען שזכותו שלא ייחסו את שמו ליצירה כי היא לא שלמה, חצי יצרה זה לא היצירה שלי- </w:t>
      </w:r>
      <w:r w:rsidR="00587584" w:rsidRPr="007A4A1D">
        <w:rPr>
          <w:rFonts w:ascii="David" w:hAnsi="David" w:cs="David" w:hint="cs"/>
          <w:b/>
          <w:bCs/>
          <w:sz w:val="24"/>
          <w:szCs w:val="24"/>
          <w:rtl/>
        </w:rPr>
        <w:t xml:space="preserve">הערכאה הראשונה- הזכות זה להיות מיוחס ולא לא להיות מיוחס- דחו את הטענה הזו. </w:t>
      </w:r>
      <w:r w:rsidR="007A4A1D">
        <w:rPr>
          <w:rFonts w:ascii="David" w:hAnsi="David" w:cs="David" w:hint="cs"/>
          <w:sz w:val="24"/>
          <w:szCs w:val="24"/>
          <w:rtl/>
        </w:rPr>
        <w:t>שלמות- בראש הייתה לי גרסה שלמה, אתם מראים לציבור גרסה פגומה של היצירה שלי- פגיעה בשם הטוב, בזכות לשלמות-</w:t>
      </w:r>
      <w:r w:rsidR="007A4A1D" w:rsidRPr="007A4A1D">
        <w:rPr>
          <w:rFonts w:ascii="David" w:hAnsi="David" w:cs="David" w:hint="cs"/>
          <w:sz w:val="24"/>
          <w:szCs w:val="24"/>
          <w:rtl/>
        </w:rPr>
        <w:t xml:space="preserve"> </w:t>
      </w:r>
      <w:r w:rsidR="007A4A1D" w:rsidRPr="007A4A1D">
        <w:rPr>
          <w:rFonts w:ascii="David" w:hAnsi="David" w:cs="David" w:hint="cs"/>
          <w:b/>
          <w:bCs/>
          <w:sz w:val="24"/>
          <w:szCs w:val="24"/>
          <w:rtl/>
        </w:rPr>
        <w:t>הערכאה הראשונה- דחתה, אין פגיעה בזכות לשלמות כי היצירה זה לא מה שיש בראש אלא מה שבפועל יצרת.</w:t>
      </w:r>
      <w:r w:rsidR="007A4A1D" w:rsidRPr="007A4A1D">
        <w:rPr>
          <w:rFonts w:ascii="David" w:hAnsi="David" w:cs="David" w:hint="cs"/>
          <w:sz w:val="24"/>
          <w:szCs w:val="24"/>
          <w:rtl/>
        </w:rPr>
        <w:t xml:space="preserve"> </w:t>
      </w:r>
      <w:r w:rsidR="007A4A1D" w:rsidRPr="007A4A1D">
        <w:rPr>
          <w:rFonts w:ascii="David" w:hAnsi="David" w:cs="David" w:hint="cs"/>
          <w:b/>
          <w:bCs/>
          <w:sz w:val="24"/>
          <w:szCs w:val="24"/>
          <w:rtl/>
        </w:rPr>
        <w:t xml:space="preserve">ביהמ"ש לערעורים- עניין השלמות לא נבדק כמו </w:t>
      </w:r>
      <w:r w:rsidR="007A4A1D" w:rsidRPr="007A4A1D">
        <w:rPr>
          <w:rFonts w:ascii="David" w:hAnsi="David" w:cs="David" w:hint="cs"/>
          <w:b/>
          <w:bCs/>
          <w:sz w:val="24"/>
          <w:szCs w:val="24"/>
          <w:rtl/>
        </w:rPr>
        <w:lastRenderedPageBreak/>
        <w:t>שצריך כי לא רק הציגו חצי יצ</w:t>
      </w:r>
      <w:r w:rsidR="007A4A1D">
        <w:rPr>
          <w:rFonts w:ascii="David" w:hAnsi="David" w:cs="David" w:hint="cs"/>
          <w:b/>
          <w:bCs/>
          <w:sz w:val="24"/>
          <w:szCs w:val="24"/>
          <w:rtl/>
        </w:rPr>
        <w:t>י</w:t>
      </w:r>
      <w:r w:rsidR="007A4A1D" w:rsidRPr="007A4A1D">
        <w:rPr>
          <w:rFonts w:ascii="David" w:hAnsi="David" w:cs="David" w:hint="cs"/>
          <w:b/>
          <w:bCs/>
          <w:sz w:val="24"/>
          <w:szCs w:val="24"/>
          <w:rtl/>
        </w:rPr>
        <w:t>רה, אלא גם חלק מהיצירה כיסו בבד- ולכן החזיר את התיק לערכאה הראשונה</w:t>
      </w:r>
      <w:r w:rsidR="007A4A1D">
        <w:rPr>
          <w:rFonts w:ascii="David" w:hAnsi="David" w:cs="David" w:hint="cs"/>
          <w:sz w:val="24"/>
          <w:szCs w:val="24"/>
          <w:rtl/>
        </w:rPr>
        <w:t xml:space="preserve">. אח"כ נעשתה פשרה והתיק נסגר. </w:t>
      </w:r>
    </w:p>
    <w:p w:rsidR="00FE7B71" w:rsidRPr="00FE7B71" w:rsidRDefault="00FE7B71" w:rsidP="007A4A1D">
      <w:pPr>
        <w:jc w:val="center"/>
        <w:rPr>
          <w:rFonts w:ascii="David" w:hAnsi="David" w:cs="David"/>
          <w:b/>
          <w:bCs/>
          <w:sz w:val="24"/>
          <w:szCs w:val="24"/>
          <w:u w:val="single"/>
          <w:rtl/>
        </w:rPr>
      </w:pPr>
      <w:r w:rsidRPr="005370EC">
        <w:rPr>
          <w:rFonts w:ascii="David" w:hAnsi="David" w:cs="David"/>
          <w:b/>
          <w:bCs/>
          <w:sz w:val="24"/>
          <w:szCs w:val="24"/>
          <w:u w:val="single"/>
          <w:rtl/>
        </w:rPr>
        <w:t>אחריות משנית להפרות</w:t>
      </w:r>
    </w:p>
    <w:p w:rsidR="00E24D4F" w:rsidRDefault="007A4A1D" w:rsidP="00C850A5">
      <w:pPr>
        <w:rPr>
          <w:rFonts w:ascii="David" w:hAnsi="David" w:cs="David"/>
          <w:sz w:val="24"/>
          <w:szCs w:val="24"/>
          <w:rtl/>
        </w:rPr>
      </w:pPr>
      <w:r w:rsidRPr="00E24D4F">
        <w:rPr>
          <w:rFonts w:ascii="David" w:hAnsi="David" w:cs="David" w:hint="cs"/>
          <w:b/>
          <w:bCs/>
          <w:sz w:val="24"/>
          <w:szCs w:val="24"/>
          <w:rtl/>
        </w:rPr>
        <w:t xml:space="preserve">הפרת </w:t>
      </w:r>
      <w:proofErr w:type="spellStart"/>
      <w:r w:rsidRPr="00E24D4F">
        <w:rPr>
          <w:rFonts w:ascii="David" w:hAnsi="David" w:cs="David" w:hint="cs"/>
          <w:b/>
          <w:bCs/>
          <w:sz w:val="24"/>
          <w:szCs w:val="24"/>
          <w:rtl/>
        </w:rPr>
        <w:t>ז"י</w:t>
      </w:r>
      <w:proofErr w:type="spellEnd"/>
      <w:r w:rsidRPr="00E24D4F">
        <w:rPr>
          <w:rFonts w:ascii="David" w:hAnsi="David" w:cs="David" w:hint="cs"/>
          <w:b/>
          <w:bCs/>
          <w:sz w:val="24"/>
          <w:szCs w:val="24"/>
          <w:rtl/>
        </w:rPr>
        <w:t>- ביצוע, העתקה וכו' ללא רישיון. יש אחריות משנית להפרות</w:t>
      </w:r>
      <w:r>
        <w:rPr>
          <w:rFonts w:ascii="David" w:hAnsi="David" w:cs="David" w:hint="cs"/>
          <w:sz w:val="24"/>
          <w:szCs w:val="24"/>
          <w:rtl/>
        </w:rPr>
        <w:t>. דג'</w:t>
      </w:r>
      <w:r w:rsidR="00E24D4F">
        <w:rPr>
          <w:rFonts w:ascii="David" w:hAnsi="David" w:cs="David" w:hint="cs"/>
          <w:sz w:val="24"/>
          <w:szCs w:val="24"/>
          <w:rtl/>
        </w:rPr>
        <w:t>- דוכ</w:t>
      </w:r>
      <w:r>
        <w:rPr>
          <w:rFonts w:ascii="David" w:hAnsi="David" w:cs="David" w:hint="cs"/>
          <w:sz w:val="24"/>
          <w:szCs w:val="24"/>
          <w:rtl/>
        </w:rPr>
        <w:t xml:space="preserve">ן בשוק שמפר </w:t>
      </w:r>
      <w:proofErr w:type="spellStart"/>
      <w:r>
        <w:rPr>
          <w:rFonts w:ascii="David" w:hAnsi="David" w:cs="David" w:hint="cs"/>
          <w:sz w:val="24"/>
          <w:szCs w:val="24"/>
          <w:rtl/>
        </w:rPr>
        <w:t>ז"י</w:t>
      </w:r>
      <w:proofErr w:type="spellEnd"/>
      <w:r>
        <w:rPr>
          <w:rFonts w:ascii="David" w:hAnsi="David" w:cs="David" w:hint="cs"/>
          <w:sz w:val="24"/>
          <w:szCs w:val="24"/>
          <w:rtl/>
        </w:rPr>
        <w:t xml:space="preserve"> ע"י מכירת סרטים שהועתקו ללא רישיון. </w:t>
      </w:r>
      <w:r w:rsidR="00E24D4F">
        <w:rPr>
          <w:rFonts w:ascii="David" w:hAnsi="David" w:cs="David" w:hint="cs"/>
          <w:sz w:val="24"/>
          <w:szCs w:val="24"/>
          <w:rtl/>
        </w:rPr>
        <w:t xml:space="preserve">האם המשכיר ממנו בעל הדוכן השכיר את הקרקע גם מפר זכויות? בהקשר האינטרנטי- חב' מפיצה עותקים בלתי חוקיים דרך רשת של גורם אחר- האם גם בעלי הרשת מפרים. </w:t>
      </w:r>
    </w:p>
    <w:p w:rsidR="00E24D4F" w:rsidRDefault="00E24D4F" w:rsidP="00C850A5">
      <w:pPr>
        <w:rPr>
          <w:rFonts w:ascii="David" w:hAnsi="David" w:cs="David"/>
          <w:sz w:val="24"/>
          <w:szCs w:val="24"/>
          <w:rtl/>
        </w:rPr>
      </w:pPr>
      <w:r w:rsidRPr="00E24D4F">
        <w:rPr>
          <w:rFonts w:ascii="David" w:hAnsi="David" w:cs="David" w:hint="cs"/>
          <w:b/>
          <w:bCs/>
          <w:sz w:val="24"/>
          <w:szCs w:val="24"/>
          <w:rtl/>
        </w:rPr>
        <w:t>באנגליה</w:t>
      </w:r>
      <w:r>
        <w:rPr>
          <w:rFonts w:ascii="David" w:hAnsi="David" w:cs="David" w:hint="cs"/>
          <w:sz w:val="24"/>
          <w:szCs w:val="24"/>
          <w:rtl/>
        </w:rPr>
        <w:t>- רשימה של מהי הפרה משנית (במצגת).</w:t>
      </w:r>
    </w:p>
    <w:p w:rsidR="00E24D4F" w:rsidRDefault="00E24D4F" w:rsidP="00C850A5">
      <w:pPr>
        <w:rPr>
          <w:rFonts w:ascii="David" w:hAnsi="David" w:cs="David"/>
          <w:sz w:val="24"/>
          <w:szCs w:val="24"/>
          <w:rtl/>
        </w:rPr>
      </w:pPr>
      <w:r w:rsidRPr="00E24D4F">
        <w:rPr>
          <w:rFonts w:ascii="David" w:hAnsi="David" w:cs="David" w:hint="cs"/>
          <w:b/>
          <w:bCs/>
          <w:sz w:val="24"/>
          <w:szCs w:val="24"/>
          <w:rtl/>
        </w:rPr>
        <w:t>ברוב העולם</w:t>
      </w:r>
      <w:r>
        <w:rPr>
          <w:rFonts w:ascii="David" w:hAnsi="David" w:cs="David" w:hint="cs"/>
          <w:sz w:val="24"/>
          <w:szCs w:val="24"/>
          <w:rtl/>
        </w:rPr>
        <w:t xml:space="preserve"> אין הגדרה בחוק- נקבע בפסיקה. </w:t>
      </w:r>
    </w:p>
    <w:p w:rsidR="00E328D9" w:rsidRDefault="00E328D9" w:rsidP="00FE7B71">
      <w:pPr>
        <w:rPr>
          <w:rFonts w:ascii="David" w:hAnsi="David" w:cs="David"/>
          <w:b/>
          <w:bCs/>
          <w:sz w:val="24"/>
          <w:szCs w:val="24"/>
          <w:rtl/>
        </w:rPr>
      </w:pPr>
      <w:r>
        <w:rPr>
          <w:rFonts w:ascii="David" w:hAnsi="David" w:cs="David" w:hint="cs"/>
          <w:sz w:val="24"/>
          <w:szCs w:val="24"/>
          <w:rtl/>
        </w:rPr>
        <w:t>(נעסוק בשבו הבא</w:t>
      </w:r>
      <w:r w:rsidRPr="00E328D9">
        <w:rPr>
          <w:rFonts w:ascii="David" w:hAnsi="David" w:cs="David"/>
          <w:color w:val="FF0000"/>
          <w:sz w:val="24"/>
          <w:szCs w:val="24"/>
        </w:rPr>
        <w:t>(</w:t>
      </w:r>
      <w:r w:rsidRPr="00E328D9">
        <w:rPr>
          <w:rFonts w:ascii="David" w:hAnsi="David" w:cs="David" w:hint="cs"/>
          <w:color w:val="FF0000"/>
          <w:sz w:val="24"/>
          <w:szCs w:val="24"/>
          <w:rtl/>
        </w:rPr>
        <w:t xml:space="preserve"> </w:t>
      </w:r>
      <w:r w:rsidR="00E24D4F" w:rsidRPr="00E328D9">
        <w:rPr>
          <w:rFonts w:ascii="David" w:hAnsi="David" w:cs="David" w:hint="cs"/>
          <w:b/>
          <w:bCs/>
          <w:color w:val="FF0000"/>
          <w:sz w:val="24"/>
          <w:szCs w:val="24"/>
          <w:rtl/>
        </w:rPr>
        <w:t xml:space="preserve">פ"ד </w:t>
      </w:r>
      <w:proofErr w:type="spellStart"/>
      <w:r w:rsidR="00E24D4F" w:rsidRPr="00E328D9">
        <w:rPr>
          <w:rFonts w:ascii="David" w:hAnsi="David" w:cs="David" w:hint="cs"/>
          <w:b/>
          <w:bCs/>
          <w:color w:val="FF0000"/>
          <w:sz w:val="24"/>
          <w:szCs w:val="24"/>
          <w:rtl/>
        </w:rPr>
        <w:t>צ'רלטון</w:t>
      </w:r>
      <w:proofErr w:type="spellEnd"/>
      <w:r w:rsidR="00E24D4F" w:rsidRPr="00E328D9">
        <w:rPr>
          <w:rFonts w:ascii="David" w:hAnsi="David" w:cs="David" w:hint="cs"/>
          <w:b/>
          <w:bCs/>
          <w:color w:val="FF0000"/>
          <w:sz w:val="24"/>
          <w:szCs w:val="24"/>
          <w:rtl/>
        </w:rPr>
        <w:t xml:space="preserve"> נ' </w:t>
      </w:r>
      <w:proofErr w:type="spellStart"/>
      <w:r w:rsidR="00E24D4F" w:rsidRPr="00E328D9">
        <w:rPr>
          <w:rFonts w:ascii="David" w:hAnsi="David" w:cs="David" w:hint="cs"/>
          <w:b/>
          <w:bCs/>
          <w:color w:val="FF0000"/>
          <w:sz w:val="24"/>
          <w:szCs w:val="24"/>
          <w:rtl/>
        </w:rPr>
        <w:t>טלראן</w:t>
      </w:r>
      <w:proofErr w:type="spellEnd"/>
      <w:r w:rsidR="00E24D4F">
        <w:rPr>
          <w:rFonts w:ascii="David" w:hAnsi="David" w:cs="David" w:hint="cs"/>
          <w:b/>
          <w:bCs/>
          <w:sz w:val="24"/>
          <w:szCs w:val="24"/>
          <w:rtl/>
        </w:rPr>
        <w:t>-</w:t>
      </w:r>
      <w:r w:rsidR="00E24D4F">
        <w:rPr>
          <w:rFonts w:ascii="David" w:hAnsi="David" w:cs="David" w:hint="cs"/>
          <w:sz w:val="24"/>
          <w:szCs w:val="24"/>
          <w:rtl/>
        </w:rPr>
        <w:t xml:space="preserve"> </w:t>
      </w:r>
      <w:proofErr w:type="spellStart"/>
      <w:r w:rsidR="00E24D4F">
        <w:rPr>
          <w:rFonts w:ascii="David" w:hAnsi="David" w:cs="David" w:hint="cs"/>
          <w:sz w:val="24"/>
          <w:szCs w:val="24"/>
          <w:rtl/>
        </w:rPr>
        <w:t>צ'רלטון</w:t>
      </w:r>
      <w:proofErr w:type="spellEnd"/>
      <w:r w:rsidR="00E24D4F">
        <w:rPr>
          <w:rFonts w:ascii="David" w:hAnsi="David" w:cs="David" w:hint="cs"/>
          <w:sz w:val="24"/>
          <w:szCs w:val="24"/>
          <w:rtl/>
        </w:rPr>
        <w:t xml:space="preserve"> בעלת הזכויות לשדר משחקי כדורגל בארץ, חב' טיוב רכשה בצורה לא חוקית את התשדירים מירדן </w:t>
      </w:r>
      <w:r>
        <w:rPr>
          <w:rFonts w:ascii="David" w:hAnsi="David" w:cs="David" w:hint="cs"/>
          <w:sz w:val="24"/>
          <w:szCs w:val="24"/>
          <w:rtl/>
        </w:rPr>
        <w:t xml:space="preserve">ושידרו בארץ ללא רישיון. טיוב השיגה את התשדירים ע"י מכשיר </w:t>
      </w:r>
      <w:proofErr w:type="spellStart"/>
      <w:r>
        <w:rPr>
          <w:rFonts w:ascii="David" w:hAnsi="David" w:cs="David" w:hint="cs"/>
          <w:sz w:val="24"/>
          <w:szCs w:val="24"/>
          <w:rtl/>
        </w:rPr>
        <w:t>מחב</w:t>
      </w:r>
      <w:proofErr w:type="spellEnd"/>
      <w:r>
        <w:rPr>
          <w:rFonts w:ascii="David" w:hAnsi="David" w:cs="David" w:hint="cs"/>
          <w:sz w:val="24"/>
          <w:szCs w:val="24"/>
          <w:rtl/>
        </w:rPr>
        <w:t xml:space="preserve">' </w:t>
      </w:r>
      <w:proofErr w:type="spellStart"/>
      <w:r>
        <w:rPr>
          <w:rFonts w:ascii="David" w:hAnsi="David" w:cs="David" w:hint="cs"/>
          <w:sz w:val="24"/>
          <w:szCs w:val="24"/>
          <w:rtl/>
        </w:rPr>
        <w:t>טלראן</w:t>
      </w:r>
      <w:proofErr w:type="spellEnd"/>
      <w:r>
        <w:rPr>
          <w:rFonts w:ascii="David" w:hAnsi="David" w:cs="David" w:hint="cs"/>
          <w:sz w:val="24"/>
          <w:szCs w:val="24"/>
          <w:rtl/>
        </w:rPr>
        <w:t xml:space="preserve"> שמפענח את התשדירים המוצפנים בירדן. </w:t>
      </w:r>
      <w:proofErr w:type="spellStart"/>
      <w:r>
        <w:rPr>
          <w:rFonts w:ascii="David" w:hAnsi="David" w:cs="David" w:hint="cs"/>
          <w:sz w:val="24"/>
          <w:szCs w:val="24"/>
          <w:rtl/>
        </w:rPr>
        <w:t>צ'רלטון</w:t>
      </w:r>
      <w:proofErr w:type="spellEnd"/>
      <w:r>
        <w:rPr>
          <w:rFonts w:ascii="David" w:hAnsi="David" w:cs="David" w:hint="cs"/>
          <w:sz w:val="24"/>
          <w:szCs w:val="24"/>
          <w:rtl/>
        </w:rPr>
        <w:t xml:space="preserve"> תבעה את </w:t>
      </w:r>
      <w:proofErr w:type="spellStart"/>
      <w:r>
        <w:rPr>
          <w:rFonts w:ascii="David" w:hAnsi="David" w:cs="David" w:hint="cs"/>
          <w:sz w:val="24"/>
          <w:szCs w:val="24"/>
          <w:rtl/>
        </w:rPr>
        <w:t>טלראן</w:t>
      </w:r>
      <w:proofErr w:type="spellEnd"/>
      <w:r>
        <w:rPr>
          <w:rFonts w:ascii="David" w:hAnsi="David" w:cs="David" w:hint="cs"/>
          <w:sz w:val="24"/>
          <w:szCs w:val="24"/>
          <w:rtl/>
        </w:rPr>
        <w:t xml:space="preserve">- טענו שהמכשיר שהם מוכרים תורם להפרות וזה הופך אותם למפרים משניים. </w:t>
      </w:r>
    </w:p>
    <w:p w:rsidR="00E328D9" w:rsidRDefault="00E328D9" w:rsidP="00FE7B71">
      <w:pPr>
        <w:rPr>
          <w:rFonts w:ascii="David" w:hAnsi="David" w:cs="David"/>
          <w:sz w:val="24"/>
          <w:szCs w:val="24"/>
          <w:rtl/>
        </w:rPr>
      </w:pPr>
      <w:r w:rsidRPr="00E328D9">
        <w:rPr>
          <w:rFonts w:ascii="David" w:hAnsi="David" w:cs="David" w:hint="cs"/>
          <w:b/>
          <w:bCs/>
          <w:sz w:val="24"/>
          <w:szCs w:val="24"/>
          <w:rtl/>
        </w:rPr>
        <w:t xml:space="preserve">בארץ הגישה דומה לזו בארה"ב- החלק העיקרי של דיני ההפרות המשניות נוצר בפסיקה. בפסיקה שני סוגי הפרות משניות- נגזרת ותורמת. </w:t>
      </w:r>
    </w:p>
    <w:p w:rsidR="00FE7B71" w:rsidRDefault="00E328D9" w:rsidP="00E328D9">
      <w:pPr>
        <w:rPr>
          <w:rFonts w:ascii="David" w:hAnsi="David" w:cs="David"/>
          <w:sz w:val="24"/>
          <w:szCs w:val="24"/>
          <w:rtl/>
        </w:rPr>
      </w:pPr>
      <w:proofErr w:type="spellStart"/>
      <w:r w:rsidRPr="005370EC">
        <w:rPr>
          <w:rFonts w:ascii="David" w:hAnsi="David" w:cs="David"/>
          <w:b/>
          <w:bCs/>
          <w:color w:val="FF0000"/>
          <w:sz w:val="24"/>
          <w:szCs w:val="24"/>
        </w:rPr>
        <w:t>Fonovisa</w:t>
      </w:r>
      <w:proofErr w:type="spellEnd"/>
      <w:r w:rsidRPr="005370EC">
        <w:rPr>
          <w:rFonts w:ascii="David" w:hAnsi="David" w:cs="David"/>
          <w:b/>
          <w:bCs/>
          <w:color w:val="FF0000"/>
          <w:sz w:val="24"/>
          <w:szCs w:val="24"/>
        </w:rPr>
        <w:t xml:space="preserve"> v. Cherry Auction 1996</w:t>
      </w:r>
      <w:r w:rsidRPr="005370EC">
        <w:rPr>
          <w:rFonts w:ascii="David" w:hAnsi="David" w:cs="David" w:hint="cs"/>
          <w:b/>
          <w:bCs/>
          <w:color w:val="FF0000"/>
          <w:sz w:val="24"/>
          <w:szCs w:val="24"/>
          <w:rtl/>
        </w:rPr>
        <w:t xml:space="preserve"> </w:t>
      </w:r>
      <w:r w:rsidR="00FE7B71" w:rsidRPr="00FE7B71">
        <w:rPr>
          <w:rFonts w:ascii="David" w:hAnsi="David" w:cs="David"/>
          <w:sz w:val="24"/>
          <w:szCs w:val="24"/>
          <w:rtl/>
        </w:rPr>
        <w:t>[שקף במצגת]</w:t>
      </w:r>
      <w:r>
        <w:rPr>
          <w:rFonts w:ascii="David" w:hAnsi="David" w:cs="David" w:hint="cs"/>
          <w:b/>
          <w:bCs/>
          <w:sz w:val="24"/>
          <w:szCs w:val="24"/>
          <w:rtl/>
        </w:rPr>
        <w:t xml:space="preserve">: </w:t>
      </w:r>
      <w:r w:rsidR="00423FA8">
        <w:rPr>
          <w:rFonts w:ascii="David" w:hAnsi="David" w:cs="David" w:hint="cs"/>
          <w:sz w:val="24"/>
          <w:szCs w:val="24"/>
          <w:rtl/>
        </w:rPr>
        <w:t xml:space="preserve">בעל קרקע שמשכיר את הקרקע להרבה דוכנים- שוק פשפשים, המשטרה תפסה את הקליטים המזויפים בשוק. האם בעל הקרקע אחראי גם? </w:t>
      </w:r>
      <w:r w:rsidR="005370EC">
        <w:rPr>
          <w:rFonts w:ascii="David" w:hAnsi="David" w:cs="David" w:hint="cs"/>
          <w:sz w:val="24"/>
          <w:szCs w:val="24"/>
          <w:rtl/>
        </w:rPr>
        <w:t xml:space="preserve">2 דרכים שיוכל להיות אחראי- הפרה נגזרת או תורמת. </w:t>
      </w:r>
    </w:p>
    <w:p w:rsidR="005370EC" w:rsidRPr="005370EC" w:rsidRDefault="005370EC" w:rsidP="00E328D9">
      <w:pPr>
        <w:rPr>
          <w:rFonts w:ascii="David" w:hAnsi="David" w:cs="David"/>
          <w:sz w:val="24"/>
          <w:szCs w:val="24"/>
          <w:u w:val="single"/>
          <w:rtl/>
        </w:rPr>
      </w:pPr>
      <w:r w:rsidRPr="005370EC">
        <w:rPr>
          <w:rFonts w:ascii="David" w:hAnsi="David" w:cs="David" w:hint="cs"/>
          <w:b/>
          <w:bCs/>
          <w:sz w:val="24"/>
          <w:szCs w:val="24"/>
          <w:u w:val="single"/>
          <w:rtl/>
        </w:rPr>
        <w:t>שני יסודות לאחריות נגזרת:</w:t>
      </w:r>
    </w:p>
    <w:p w:rsidR="00FE7B71" w:rsidRPr="00FE7B71" w:rsidRDefault="005370EC" w:rsidP="001741AB">
      <w:pPr>
        <w:pStyle w:val="a9"/>
        <w:numPr>
          <w:ilvl w:val="0"/>
          <w:numId w:val="27"/>
        </w:numPr>
        <w:spacing w:after="0" w:line="240" w:lineRule="auto"/>
        <w:rPr>
          <w:rFonts w:ascii="David" w:hAnsi="David" w:cs="David"/>
          <w:sz w:val="24"/>
          <w:szCs w:val="24"/>
        </w:rPr>
      </w:pPr>
      <w:r w:rsidRPr="005370EC">
        <w:rPr>
          <w:rFonts w:ascii="David" w:hAnsi="David" w:cs="David" w:hint="cs"/>
          <w:b/>
          <w:bCs/>
          <w:sz w:val="24"/>
          <w:szCs w:val="24"/>
          <w:rtl/>
        </w:rPr>
        <w:t>שהאחראי המשני יהיה בעל שליטה</w:t>
      </w:r>
      <w:r>
        <w:rPr>
          <w:rFonts w:ascii="David" w:hAnsi="David" w:cs="David" w:hint="cs"/>
          <w:sz w:val="24"/>
          <w:szCs w:val="24"/>
          <w:rtl/>
        </w:rPr>
        <w:t xml:space="preserve">: לא רק בעלים על הנייר, שיהיה במצב שיוכל למנוע הפרות- במקרה הזה </w:t>
      </w:r>
      <w:proofErr w:type="spellStart"/>
      <w:r>
        <w:rPr>
          <w:rFonts w:ascii="David" w:hAnsi="David" w:cs="David" w:hint="cs"/>
          <w:sz w:val="24"/>
          <w:szCs w:val="24"/>
          <w:rtl/>
        </w:rPr>
        <w:t>יכל</w:t>
      </w:r>
      <w:proofErr w:type="spellEnd"/>
      <w:r>
        <w:rPr>
          <w:rFonts w:ascii="David" w:hAnsi="David" w:cs="David" w:hint="cs"/>
          <w:sz w:val="24"/>
          <w:szCs w:val="24"/>
          <w:rtl/>
        </w:rPr>
        <w:t xml:space="preserve"> לבטל את חוזה השכירות כאשר גילה על הזיופים ולא עשה כך. </w:t>
      </w:r>
    </w:p>
    <w:p w:rsidR="00C850A5" w:rsidRDefault="00FE7B71" w:rsidP="001741AB">
      <w:pPr>
        <w:pStyle w:val="a9"/>
        <w:numPr>
          <w:ilvl w:val="0"/>
          <w:numId w:val="27"/>
        </w:numPr>
        <w:spacing w:after="0" w:line="240" w:lineRule="auto"/>
        <w:rPr>
          <w:rFonts w:ascii="David" w:hAnsi="David" w:cs="David"/>
          <w:sz w:val="24"/>
          <w:szCs w:val="24"/>
        </w:rPr>
      </w:pPr>
      <w:r w:rsidRPr="005370EC">
        <w:rPr>
          <w:rFonts w:ascii="David" w:hAnsi="David" w:cs="David"/>
          <w:b/>
          <w:bCs/>
          <w:sz w:val="24"/>
          <w:szCs w:val="24"/>
          <w:rtl/>
        </w:rPr>
        <w:t>שהאחראי המשני יהיה בעל רווח</w:t>
      </w:r>
      <w:r w:rsidR="005370EC" w:rsidRPr="005370EC">
        <w:rPr>
          <w:rFonts w:ascii="David" w:hAnsi="David" w:cs="David" w:hint="cs"/>
          <w:sz w:val="24"/>
          <w:szCs w:val="24"/>
          <w:rtl/>
        </w:rPr>
        <w:t xml:space="preserve">: הוא לא הרוויח ספציפית ממכירת הדיסקים המזויפים אך הרוויח מהשכירות, הדיסקים האסורים משכו קהל לשוק- וכך יש לו רווח. </w:t>
      </w:r>
    </w:p>
    <w:p w:rsidR="005370EC" w:rsidRPr="005370EC" w:rsidRDefault="005370EC" w:rsidP="005370EC">
      <w:pPr>
        <w:pStyle w:val="a9"/>
        <w:spacing w:after="0" w:line="240" w:lineRule="auto"/>
        <w:rPr>
          <w:rFonts w:ascii="David" w:hAnsi="David" w:cs="David"/>
          <w:sz w:val="24"/>
          <w:szCs w:val="24"/>
          <w:rtl/>
        </w:rPr>
      </w:pPr>
    </w:p>
    <w:p w:rsidR="005370EC" w:rsidRPr="005370EC" w:rsidRDefault="005370EC" w:rsidP="00FE7B71">
      <w:pPr>
        <w:rPr>
          <w:rFonts w:ascii="David" w:hAnsi="David" w:cs="David"/>
          <w:b/>
          <w:bCs/>
          <w:sz w:val="24"/>
          <w:szCs w:val="24"/>
          <w:u w:val="single"/>
          <w:rtl/>
        </w:rPr>
      </w:pPr>
      <w:r>
        <w:rPr>
          <w:rFonts w:ascii="David" w:hAnsi="David" w:cs="David" w:hint="cs"/>
          <w:b/>
          <w:bCs/>
          <w:sz w:val="24"/>
          <w:szCs w:val="24"/>
          <w:u w:val="single"/>
          <w:rtl/>
        </w:rPr>
        <w:t>שני יסודות לאחריות תורמת:</w:t>
      </w:r>
    </w:p>
    <w:p w:rsidR="00FE7B71" w:rsidRPr="00FE7B71" w:rsidRDefault="005370EC" w:rsidP="001741AB">
      <w:pPr>
        <w:pStyle w:val="a9"/>
        <w:numPr>
          <w:ilvl w:val="0"/>
          <w:numId w:val="28"/>
        </w:numPr>
        <w:spacing w:after="0" w:line="240" w:lineRule="auto"/>
        <w:rPr>
          <w:rFonts w:ascii="David" w:hAnsi="David" w:cs="David"/>
          <w:sz w:val="24"/>
          <w:szCs w:val="24"/>
        </w:rPr>
      </w:pPr>
      <w:r w:rsidRPr="005370EC">
        <w:rPr>
          <w:rFonts w:ascii="David" w:hAnsi="David" w:cs="David"/>
          <w:b/>
          <w:bCs/>
          <w:sz w:val="24"/>
          <w:szCs w:val="24"/>
          <w:rtl/>
        </w:rPr>
        <w:t>ידע</w:t>
      </w:r>
      <w:r w:rsidRPr="005370EC">
        <w:rPr>
          <w:rFonts w:ascii="David" w:hAnsi="David" w:cs="David" w:hint="cs"/>
          <w:b/>
          <w:bCs/>
          <w:sz w:val="24"/>
          <w:szCs w:val="24"/>
          <w:rtl/>
        </w:rPr>
        <w:t>:</w:t>
      </w:r>
      <w:r w:rsidR="00FE7B71" w:rsidRPr="00FE7B71">
        <w:rPr>
          <w:rFonts w:ascii="David" w:hAnsi="David" w:cs="David"/>
          <w:sz w:val="24"/>
          <w:szCs w:val="24"/>
          <w:rtl/>
        </w:rPr>
        <w:t xml:space="preserve"> המפר המשני צריך לדעת בפועל שיש הפרה ספציפית (במקרה דנן, הוא ידע על מכירת התקליטים המזויפים)</w:t>
      </w:r>
      <w:r>
        <w:rPr>
          <w:rFonts w:ascii="David" w:hAnsi="David" w:cs="David" w:hint="cs"/>
          <w:sz w:val="24"/>
          <w:szCs w:val="24"/>
          <w:rtl/>
        </w:rPr>
        <w:t>.</w:t>
      </w:r>
    </w:p>
    <w:p w:rsidR="00FE7B71" w:rsidRDefault="005370EC" w:rsidP="001741AB">
      <w:pPr>
        <w:pStyle w:val="a9"/>
        <w:numPr>
          <w:ilvl w:val="0"/>
          <w:numId w:val="28"/>
        </w:numPr>
        <w:spacing w:after="0" w:line="240" w:lineRule="auto"/>
        <w:rPr>
          <w:rFonts w:ascii="David" w:hAnsi="David" w:cs="David"/>
          <w:sz w:val="24"/>
          <w:szCs w:val="24"/>
        </w:rPr>
      </w:pPr>
      <w:r w:rsidRPr="005370EC">
        <w:rPr>
          <w:rFonts w:ascii="David" w:hAnsi="David" w:cs="David"/>
          <w:b/>
          <w:bCs/>
          <w:sz w:val="24"/>
          <w:szCs w:val="24"/>
          <w:rtl/>
        </w:rPr>
        <w:t>תרומה</w:t>
      </w:r>
      <w:r>
        <w:rPr>
          <w:rFonts w:ascii="David" w:hAnsi="David" w:cs="David" w:hint="cs"/>
          <w:sz w:val="24"/>
          <w:szCs w:val="24"/>
          <w:rtl/>
        </w:rPr>
        <w:t>:</w:t>
      </w:r>
      <w:r w:rsidR="00FE7B71" w:rsidRPr="00FE7B71">
        <w:rPr>
          <w:rFonts w:ascii="David" w:hAnsi="David" w:cs="David"/>
          <w:sz w:val="24"/>
          <w:szCs w:val="24"/>
          <w:rtl/>
        </w:rPr>
        <w:t xml:space="preserve"> צריך לתרום תרומה משמעותית להפרה (המקרה דנן, הוא סיפק את המקום ולכן הוא גם באמת תרם)</w:t>
      </w:r>
      <w:r>
        <w:rPr>
          <w:rFonts w:ascii="David" w:hAnsi="David" w:cs="David" w:hint="cs"/>
          <w:sz w:val="24"/>
          <w:szCs w:val="24"/>
          <w:rtl/>
        </w:rPr>
        <w:t>.</w:t>
      </w:r>
    </w:p>
    <w:p w:rsidR="00C850A5" w:rsidRPr="00C850A5" w:rsidRDefault="00C850A5" w:rsidP="00C850A5">
      <w:pPr>
        <w:pStyle w:val="a9"/>
        <w:spacing w:after="0" w:line="240" w:lineRule="auto"/>
        <w:rPr>
          <w:rFonts w:ascii="David" w:hAnsi="David" w:cs="David"/>
          <w:sz w:val="24"/>
          <w:szCs w:val="24"/>
          <w:rtl/>
        </w:rPr>
      </w:pPr>
    </w:p>
    <w:p w:rsidR="00FE7B71" w:rsidRPr="00FE7B71" w:rsidRDefault="00FE7B71" w:rsidP="00C850A5">
      <w:pPr>
        <w:rPr>
          <w:rFonts w:ascii="David" w:hAnsi="David" w:cs="David"/>
          <w:sz w:val="24"/>
          <w:szCs w:val="24"/>
          <w:rtl/>
        </w:rPr>
      </w:pPr>
      <w:r w:rsidRPr="00FE7B71">
        <w:rPr>
          <w:rFonts w:ascii="David" w:hAnsi="David" w:cs="David"/>
          <w:sz w:val="24"/>
          <w:szCs w:val="24"/>
          <w:rtl/>
        </w:rPr>
        <w:t xml:space="preserve">מבחינת חומרת ההאשמות – </w:t>
      </w:r>
      <w:r w:rsidRPr="005370EC">
        <w:rPr>
          <w:rFonts w:ascii="David" w:hAnsi="David" w:cs="David"/>
          <w:b/>
          <w:bCs/>
          <w:sz w:val="24"/>
          <w:szCs w:val="24"/>
          <w:rtl/>
        </w:rPr>
        <w:t>המפר המשני הוא שווה ערך למפר העיקרי</w:t>
      </w:r>
      <w:r w:rsidRPr="00FE7B71">
        <w:rPr>
          <w:rFonts w:ascii="David" w:hAnsi="David" w:cs="David"/>
          <w:sz w:val="24"/>
          <w:szCs w:val="24"/>
          <w:rtl/>
        </w:rPr>
        <w:t>. הם כולם</w:t>
      </w:r>
      <w:r w:rsidR="00C850A5">
        <w:rPr>
          <w:rFonts w:ascii="David" w:hAnsi="David" w:cs="David"/>
          <w:sz w:val="24"/>
          <w:szCs w:val="24"/>
          <w:rtl/>
        </w:rPr>
        <w:t xml:space="preserve"> בסופו של דבר כמו המפר העיקרי. </w:t>
      </w:r>
    </w:p>
    <w:p w:rsidR="005370EC" w:rsidRPr="005370EC" w:rsidRDefault="00FE7B71" w:rsidP="005370EC">
      <w:pPr>
        <w:rPr>
          <w:rFonts w:ascii="David" w:hAnsi="David" w:cs="David"/>
          <w:b/>
          <w:bCs/>
          <w:sz w:val="24"/>
          <w:szCs w:val="24"/>
          <w:rtl/>
        </w:rPr>
      </w:pPr>
      <w:r w:rsidRPr="005370EC">
        <w:rPr>
          <w:rFonts w:ascii="David" w:hAnsi="David" w:cs="David"/>
          <w:b/>
          <w:bCs/>
          <w:color w:val="FF0000"/>
          <w:sz w:val="24"/>
          <w:szCs w:val="24"/>
        </w:rPr>
        <w:t>Perfect 10 v. Visa, 9</w:t>
      </w:r>
      <w:r w:rsidRPr="005370EC">
        <w:rPr>
          <w:rFonts w:ascii="David" w:hAnsi="David" w:cs="David"/>
          <w:b/>
          <w:bCs/>
          <w:color w:val="FF0000"/>
          <w:sz w:val="24"/>
          <w:szCs w:val="24"/>
          <w:vertAlign w:val="superscript"/>
        </w:rPr>
        <w:t>th</w:t>
      </w:r>
      <w:r w:rsidR="005370EC" w:rsidRPr="005370EC">
        <w:rPr>
          <w:rFonts w:ascii="David" w:hAnsi="David" w:cs="David"/>
          <w:b/>
          <w:bCs/>
          <w:color w:val="FF0000"/>
          <w:sz w:val="24"/>
          <w:szCs w:val="24"/>
        </w:rPr>
        <w:t xml:space="preserve"> Cir 2007</w:t>
      </w:r>
      <w:r w:rsidR="005370EC" w:rsidRPr="005370EC">
        <w:rPr>
          <w:rFonts w:ascii="David" w:hAnsi="David" w:cs="David" w:hint="cs"/>
          <w:b/>
          <w:bCs/>
          <w:color w:val="FF0000"/>
          <w:sz w:val="24"/>
          <w:szCs w:val="24"/>
          <w:rtl/>
        </w:rPr>
        <w:t xml:space="preserve"> </w:t>
      </w:r>
      <w:r w:rsidR="005370EC">
        <w:rPr>
          <w:rFonts w:ascii="David" w:hAnsi="David" w:cs="David" w:hint="cs"/>
          <w:sz w:val="24"/>
          <w:szCs w:val="24"/>
          <w:rtl/>
        </w:rPr>
        <w:t xml:space="preserve">אתרים פירטיים שניתן לצפות בעזרת תשלום באשראי בתמונות פורנוגרפיות שלקוחות מהאתר פרפקט 10. האם ויזה אחראית משנית? נטען שיש לה אחריות תורמת- ידעה על ההפרות (לפחות לאחר התשלום באשראי) והיא תורמת תרומה משמעותית- מספקת את האמצעי שמאפשר לאתר הפירטי להמשיך להתקיים, נטען כי </w:t>
      </w:r>
      <w:proofErr w:type="spellStart"/>
      <w:r w:rsidR="005370EC">
        <w:rPr>
          <w:rFonts w:ascii="David" w:hAnsi="David" w:cs="David" w:hint="cs"/>
          <w:sz w:val="24"/>
          <w:szCs w:val="24"/>
          <w:rtl/>
        </w:rPr>
        <w:t>לויזה</w:t>
      </w:r>
      <w:proofErr w:type="spellEnd"/>
      <w:r w:rsidR="005370EC">
        <w:rPr>
          <w:rFonts w:ascii="David" w:hAnsi="David" w:cs="David" w:hint="cs"/>
          <w:sz w:val="24"/>
          <w:szCs w:val="24"/>
          <w:rtl/>
        </w:rPr>
        <w:t xml:space="preserve"> יש גם אחריות נגזרת. </w:t>
      </w:r>
      <w:r w:rsidR="005370EC">
        <w:rPr>
          <w:rFonts w:ascii="David" w:hAnsi="David" w:cs="David" w:hint="cs"/>
          <w:b/>
          <w:bCs/>
          <w:sz w:val="24"/>
          <w:szCs w:val="24"/>
          <w:rtl/>
        </w:rPr>
        <w:t xml:space="preserve">לגבי אחריות תורמת ביהמ"ש טען שאולי יש ידע אך אין תרומה ממשית להפרה- ויזה תורמת לעסקת הקנייה אבל הקנייה עצמה היא לא ההפרה, אלא ההפצה וההעתקה- גם ללא הקנייה יש הפצה והעתקה. לגבי אחריות נגזרת ביהמ"ש לא השתכנע שיש שליטה על המעשים המפרים, למרות שיש לה רווח. </w:t>
      </w:r>
    </w:p>
    <w:p w:rsidR="00FE7B71" w:rsidRPr="005370EC" w:rsidRDefault="00624A2A" w:rsidP="00624A2A">
      <w:pPr>
        <w:jc w:val="center"/>
        <w:rPr>
          <w:rFonts w:ascii="David" w:hAnsi="David" w:cs="David"/>
          <w:b/>
          <w:bCs/>
          <w:sz w:val="24"/>
          <w:szCs w:val="24"/>
          <w:u w:val="single"/>
          <w:rtl/>
        </w:rPr>
      </w:pPr>
      <w:r w:rsidRPr="00624A2A">
        <w:rPr>
          <w:rFonts w:ascii="David" w:hAnsi="David" w:cs="David" w:hint="cs"/>
          <w:b/>
          <w:bCs/>
          <w:sz w:val="24"/>
          <w:szCs w:val="24"/>
          <w:highlight w:val="cyan"/>
          <w:u w:val="single"/>
          <w:rtl/>
        </w:rPr>
        <w:t>בעלות והעברות</w:t>
      </w:r>
      <w:r>
        <w:rPr>
          <w:rFonts w:ascii="David" w:hAnsi="David" w:cs="David" w:hint="cs"/>
          <w:b/>
          <w:bCs/>
          <w:sz w:val="24"/>
          <w:szCs w:val="24"/>
          <w:u w:val="single"/>
          <w:rtl/>
        </w:rPr>
        <w:t xml:space="preserve">- </w:t>
      </w:r>
      <w:r w:rsidR="00FE7B71" w:rsidRPr="005370EC">
        <w:rPr>
          <w:rFonts w:ascii="David" w:hAnsi="David" w:cs="David"/>
          <w:b/>
          <w:bCs/>
          <w:sz w:val="24"/>
          <w:szCs w:val="24"/>
          <w:u w:val="single"/>
          <w:rtl/>
        </w:rPr>
        <w:t>למי שייכות זכויות היוצרים ביצירה פלונית?</w:t>
      </w:r>
    </w:p>
    <w:p w:rsidR="00FE7B71" w:rsidRPr="00FE7B71" w:rsidRDefault="005370EC" w:rsidP="005370EC">
      <w:pPr>
        <w:rPr>
          <w:rFonts w:ascii="David" w:hAnsi="David" w:cs="David"/>
          <w:sz w:val="24"/>
          <w:szCs w:val="24"/>
          <w:rtl/>
        </w:rPr>
      </w:pPr>
      <w:r>
        <w:rPr>
          <w:rFonts w:ascii="David" w:hAnsi="David" w:cs="David" w:hint="cs"/>
          <w:sz w:val="24"/>
          <w:szCs w:val="24"/>
          <w:rtl/>
        </w:rPr>
        <w:t xml:space="preserve">בספר קל לדעת- הסופר. בסרט או בתוכנה- בעייתי, הרבה עובדים על זה. </w:t>
      </w:r>
      <w:r w:rsidR="001C1CFF">
        <w:rPr>
          <w:rFonts w:ascii="David" w:hAnsi="David" w:cs="David" w:hint="cs"/>
          <w:sz w:val="24"/>
          <w:szCs w:val="24"/>
          <w:rtl/>
        </w:rPr>
        <w:t xml:space="preserve">יש מדינות שלא מכירות בבעלות של תאגיד. </w:t>
      </w:r>
    </w:p>
    <w:p w:rsidR="00624A2A" w:rsidRDefault="00FE7B71" w:rsidP="00FE7B71">
      <w:pPr>
        <w:rPr>
          <w:rFonts w:ascii="David" w:hAnsi="David" w:cs="David"/>
          <w:b/>
          <w:bCs/>
          <w:sz w:val="24"/>
          <w:szCs w:val="24"/>
        </w:rPr>
      </w:pPr>
      <w:r w:rsidRPr="009E7B00">
        <w:rPr>
          <w:rFonts w:ascii="David" w:hAnsi="David" w:cs="David"/>
          <w:b/>
          <w:bCs/>
          <w:sz w:val="24"/>
          <w:szCs w:val="24"/>
          <w:u w:val="single"/>
          <w:rtl/>
        </w:rPr>
        <w:t xml:space="preserve">מס' דוקטרינות בעלות כאשר יש מס' יוצרים:  </w:t>
      </w:r>
    </w:p>
    <w:p w:rsidR="00FE7B71" w:rsidRDefault="00624A2A" w:rsidP="00FE7B71">
      <w:pPr>
        <w:rPr>
          <w:rFonts w:ascii="David" w:hAnsi="David" w:cs="David" w:hint="cs"/>
          <w:b/>
          <w:bCs/>
          <w:sz w:val="24"/>
          <w:szCs w:val="24"/>
          <w:u w:val="single"/>
          <w:rtl/>
        </w:rPr>
      </w:pPr>
      <w:r w:rsidRPr="009E7B00">
        <w:rPr>
          <w:rFonts w:ascii="David" w:hAnsi="David" w:cs="David"/>
          <w:b/>
          <w:bCs/>
          <w:sz w:val="24"/>
          <w:szCs w:val="24"/>
        </w:rPr>
        <w:t>Authorship</w:t>
      </w:r>
      <w:r w:rsidRPr="009E7B00">
        <w:rPr>
          <w:rFonts w:ascii="David" w:hAnsi="David" w:cs="David" w:hint="cs"/>
          <w:b/>
          <w:bCs/>
          <w:sz w:val="24"/>
          <w:szCs w:val="24"/>
          <w:rtl/>
        </w:rPr>
        <w:t>:</w:t>
      </w:r>
      <w:r>
        <w:rPr>
          <w:rFonts w:ascii="David" w:hAnsi="David" w:cs="David" w:hint="cs"/>
          <w:sz w:val="24"/>
          <w:szCs w:val="24"/>
          <w:rtl/>
        </w:rPr>
        <w:t xml:space="preserve"> </w:t>
      </w:r>
      <w:r w:rsidRPr="00624A2A">
        <w:rPr>
          <w:rFonts w:ascii="David" w:hAnsi="David" w:cs="David" w:hint="cs"/>
          <w:b/>
          <w:bCs/>
          <w:sz w:val="24"/>
          <w:szCs w:val="24"/>
          <w:rtl/>
        </w:rPr>
        <w:t>היוצר השולט-</w:t>
      </w:r>
      <w:r>
        <w:rPr>
          <w:rFonts w:ascii="David" w:hAnsi="David" w:cs="David" w:hint="cs"/>
          <w:sz w:val="24"/>
          <w:szCs w:val="24"/>
          <w:rtl/>
        </w:rPr>
        <w:t xml:space="preserve"> מי ששולט בכל ההליכים.</w:t>
      </w:r>
      <w:r w:rsidRPr="00FE7B71">
        <w:rPr>
          <w:rFonts w:ascii="David" w:hAnsi="David" w:cs="David"/>
          <w:sz w:val="24"/>
          <w:szCs w:val="24"/>
          <w:rtl/>
        </w:rPr>
        <w:t xml:space="preserve"> </w:t>
      </w:r>
      <w:r>
        <w:rPr>
          <w:rFonts w:ascii="David" w:hAnsi="David" w:cs="David" w:hint="cs"/>
          <w:sz w:val="24"/>
          <w:szCs w:val="24"/>
          <w:rtl/>
        </w:rPr>
        <w:t xml:space="preserve">האדם שלו שייכים הזכויות במכלול זה מי ששולט- וזו הדוקטרינה בהרבה מאוד מקרים- למשל הבמאי הוא בעל הזכויות של הסרט כולו וכל צלם הוא השליח שלו שהוא מורה לו מאיפה לצלם ונותן לו ציוד. אדם עושה משהו (כמו לצלם) אך הוא לא נחשב לסופר כי הוא לא שולט בדברים. </w:t>
      </w:r>
      <w:r w:rsidRPr="00FE7B71">
        <w:rPr>
          <w:rFonts w:ascii="David" w:hAnsi="David" w:cs="David"/>
          <w:sz w:val="24"/>
          <w:szCs w:val="24"/>
          <w:rtl/>
        </w:rPr>
        <w:t>השולט הוא היוצ</w:t>
      </w:r>
      <w:r w:rsidRPr="009E7B00">
        <w:rPr>
          <w:rFonts w:ascii="David" w:hAnsi="David" w:cs="David"/>
          <w:sz w:val="24"/>
          <w:szCs w:val="24"/>
          <w:rtl/>
        </w:rPr>
        <w:t>ר ולא השליחים/הידיים שלו.</w:t>
      </w:r>
    </w:p>
    <w:p w:rsidR="00FE7B71" w:rsidRPr="00FE7B71" w:rsidRDefault="00FE7B71" w:rsidP="00624A2A">
      <w:pPr>
        <w:rPr>
          <w:rFonts w:ascii="David" w:hAnsi="David" w:cs="David"/>
          <w:sz w:val="24"/>
          <w:szCs w:val="24"/>
          <w:rtl/>
        </w:rPr>
      </w:pPr>
      <w:r w:rsidRPr="009E7B00">
        <w:rPr>
          <w:rFonts w:ascii="David" w:hAnsi="David" w:cs="David"/>
          <w:b/>
          <w:bCs/>
          <w:sz w:val="24"/>
          <w:szCs w:val="24"/>
        </w:rPr>
        <w:t xml:space="preserve">Work made for </w:t>
      </w:r>
      <w:proofErr w:type="gramStart"/>
      <w:r w:rsidRPr="009E7B00">
        <w:rPr>
          <w:rFonts w:ascii="David" w:hAnsi="David" w:cs="David"/>
          <w:b/>
          <w:bCs/>
          <w:sz w:val="24"/>
          <w:szCs w:val="24"/>
        </w:rPr>
        <w:t>hire</w:t>
      </w:r>
      <w:r w:rsidR="00624A2A" w:rsidRPr="00624A2A">
        <w:rPr>
          <w:rFonts w:ascii="David" w:hAnsi="David" w:cs="David"/>
          <w:b/>
          <w:bCs/>
          <w:sz w:val="24"/>
          <w:szCs w:val="24"/>
        </w:rPr>
        <w:t xml:space="preserve"> </w:t>
      </w:r>
      <w:r w:rsidR="005370EC" w:rsidRPr="009E7B00">
        <w:rPr>
          <w:rFonts w:ascii="David" w:hAnsi="David" w:cs="David" w:hint="cs"/>
          <w:b/>
          <w:bCs/>
          <w:sz w:val="24"/>
          <w:szCs w:val="24"/>
          <w:rtl/>
        </w:rPr>
        <w:t>:</w:t>
      </w:r>
      <w:proofErr w:type="gramEnd"/>
      <w:r w:rsidRPr="00FE7B71">
        <w:rPr>
          <w:rFonts w:ascii="David" w:hAnsi="David" w:cs="David"/>
          <w:sz w:val="24"/>
          <w:szCs w:val="24"/>
          <w:rtl/>
        </w:rPr>
        <w:t xml:space="preserve"> האם</w:t>
      </w:r>
      <w:r w:rsidR="00C850A5">
        <w:rPr>
          <w:rFonts w:ascii="David" w:hAnsi="David" w:cs="David"/>
          <w:sz w:val="24"/>
          <w:szCs w:val="24"/>
          <w:rtl/>
        </w:rPr>
        <w:t xml:space="preserve"> הוא עשה את זה כמועסק של מישהו?</w:t>
      </w:r>
    </w:p>
    <w:p w:rsidR="00FE7B71" w:rsidRPr="00FE7B71" w:rsidRDefault="00FE7B71" w:rsidP="005370EC">
      <w:pPr>
        <w:rPr>
          <w:rFonts w:ascii="David" w:hAnsi="David" w:cs="David"/>
          <w:sz w:val="24"/>
          <w:szCs w:val="24"/>
          <w:rtl/>
        </w:rPr>
      </w:pPr>
      <w:r w:rsidRPr="009E7B00">
        <w:rPr>
          <w:rFonts w:ascii="David" w:hAnsi="David" w:cs="David"/>
          <w:b/>
          <w:bCs/>
          <w:sz w:val="24"/>
          <w:szCs w:val="24"/>
        </w:rPr>
        <w:lastRenderedPageBreak/>
        <w:t>Joint Authorship</w:t>
      </w:r>
      <w:r w:rsidR="00624A2A">
        <w:rPr>
          <w:rFonts w:ascii="David" w:hAnsi="David" w:cs="David" w:hint="cs"/>
          <w:b/>
          <w:bCs/>
          <w:sz w:val="24"/>
          <w:szCs w:val="24"/>
          <w:rtl/>
        </w:rPr>
        <w:t>- שותפים לדרך</w:t>
      </w:r>
      <w:r w:rsidR="005370EC" w:rsidRPr="009E7B00">
        <w:rPr>
          <w:rFonts w:ascii="David" w:hAnsi="David" w:cs="David" w:hint="cs"/>
          <w:b/>
          <w:bCs/>
          <w:sz w:val="24"/>
          <w:szCs w:val="24"/>
          <w:rtl/>
        </w:rPr>
        <w:t xml:space="preserve">: </w:t>
      </w:r>
      <w:r w:rsidRPr="009E7B00">
        <w:rPr>
          <w:rFonts w:ascii="David" w:hAnsi="David" w:cs="David"/>
          <w:b/>
          <w:bCs/>
          <w:sz w:val="24"/>
          <w:szCs w:val="24"/>
        </w:rPr>
        <w:t xml:space="preserve"> </w:t>
      </w:r>
      <w:r w:rsidRPr="00FE7B71">
        <w:rPr>
          <w:rFonts w:ascii="David" w:hAnsi="David" w:cs="David"/>
          <w:sz w:val="24"/>
          <w:szCs w:val="24"/>
          <w:rtl/>
        </w:rPr>
        <w:t>האם הם יוצרים משותפים לאורך כל הדרך</w:t>
      </w:r>
      <w:r w:rsidR="005370EC">
        <w:rPr>
          <w:rFonts w:ascii="David" w:hAnsi="David" w:cs="David"/>
          <w:sz w:val="24"/>
          <w:szCs w:val="24"/>
          <w:rtl/>
        </w:rPr>
        <w:t>? אם יש רישיון מאת אחד היוצרים</w:t>
      </w:r>
      <w:r w:rsidR="005370EC">
        <w:rPr>
          <w:rFonts w:ascii="David" w:hAnsi="David" w:cs="David" w:hint="cs"/>
          <w:sz w:val="24"/>
          <w:szCs w:val="24"/>
          <w:rtl/>
        </w:rPr>
        <w:t xml:space="preserve"> זה מספיק. מקרה של כמה שותפים שי</w:t>
      </w:r>
      <w:r w:rsidR="00624A2A">
        <w:rPr>
          <w:rFonts w:ascii="David" w:hAnsi="David" w:cs="David" w:hint="cs"/>
          <w:sz w:val="24"/>
          <w:szCs w:val="24"/>
          <w:rtl/>
        </w:rPr>
        <w:t xml:space="preserve">דעו וראו את עצמם ככאלה מההתחלה, נדיר כי כולם צריכים לראות את זה. </w:t>
      </w:r>
    </w:p>
    <w:p w:rsidR="005370EC" w:rsidRDefault="00FE7B71" w:rsidP="00FE7B71">
      <w:pPr>
        <w:rPr>
          <w:rFonts w:ascii="David" w:hAnsi="David" w:cs="David"/>
          <w:sz w:val="24"/>
          <w:szCs w:val="24"/>
          <w:rtl/>
        </w:rPr>
      </w:pPr>
      <w:r w:rsidRPr="009E7B00">
        <w:rPr>
          <w:rFonts w:ascii="David" w:hAnsi="David" w:cs="David"/>
          <w:b/>
          <w:bCs/>
          <w:sz w:val="24"/>
          <w:szCs w:val="24"/>
        </w:rPr>
        <w:t>Collective works</w:t>
      </w:r>
      <w:r w:rsidR="00624A2A">
        <w:rPr>
          <w:rFonts w:ascii="David" w:hAnsi="David" w:cs="David" w:hint="cs"/>
          <w:b/>
          <w:bCs/>
          <w:sz w:val="24"/>
          <w:szCs w:val="24"/>
          <w:rtl/>
        </w:rPr>
        <w:t>- יצירה קולקטיבית</w:t>
      </w:r>
      <w:r w:rsidR="005370EC" w:rsidRPr="009E7B00">
        <w:rPr>
          <w:rFonts w:ascii="David" w:hAnsi="David" w:cs="David" w:hint="cs"/>
          <w:b/>
          <w:bCs/>
          <w:sz w:val="24"/>
          <w:szCs w:val="24"/>
          <w:rtl/>
        </w:rPr>
        <w:t>:</w:t>
      </w:r>
      <w:r w:rsidRPr="00FE7B71">
        <w:rPr>
          <w:rFonts w:ascii="David" w:hAnsi="David" w:cs="David"/>
          <w:sz w:val="24"/>
          <w:szCs w:val="24"/>
          <w:rtl/>
        </w:rPr>
        <w:t xml:space="preserve"> </w:t>
      </w:r>
      <w:r w:rsidR="005370EC">
        <w:rPr>
          <w:rFonts w:ascii="David" w:hAnsi="David" w:cs="David" w:hint="cs"/>
          <w:sz w:val="24"/>
          <w:szCs w:val="24"/>
          <w:rtl/>
        </w:rPr>
        <w:t>דג' בחוק ליצירה קולקטיבית- אנציקלופדיה (כל מיני אנשים כותבים ערכים וכל הערכים הופכים לספר)</w:t>
      </w:r>
      <w:r w:rsidR="009E7B00">
        <w:rPr>
          <w:rFonts w:ascii="David" w:hAnsi="David" w:cs="David" w:hint="cs"/>
          <w:sz w:val="24"/>
          <w:szCs w:val="24"/>
          <w:rtl/>
        </w:rPr>
        <w:t>. הזכות לאוסף שונה מהזכות לכל ערך וערך. לכל אחד מכותבי הערכים יש זכות קולקטיבית למכור את האנציקלופדיה, לכל אחד זכות בכל הערכים (כל עוד הוא שומר על הערכים כמו שהם)</w:t>
      </w:r>
      <w:r w:rsidR="00624A2A">
        <w:rPr>
          <w:rFonts w:ascii="David" w:hAnsi="David" w:cs="David" w:hint="cs"/>
          <w:sz w:val="24"/>
          <w:szCs w:val="24"/>
          <w:rtl/>
        </w:rPr>
        <w:t xml:space="preserve">- </w:t>
      </w:r>
      <w:r w:rsidR="00624A2A" w:rsidRPr="00624A2A">
        <w:rPr>
          <w:rFonts w:ascii="David" w:hAnsi="David" w:cs="David" w:hint="cs"/>
          <w:sz w:val="24"/>
          <w:szCs w:val="24"/>
          <w:u w:val="single"/>
          <w:rtl/>
        </w:rPr>
        <w:t>העורך מקבל את הבעלות על הלקט כלקט ולא על כל ערך בנפרד</w:t>
      </w:r>
      <w:r w:rsidR="00624A2A">
        <w:rPr>
          <w:rFonts w:ascii="David" w:hAnsi="David" w:cs="David" w:hint="cs"/>
          <w:sz w:val="24"/>
          <w:szCs w:val="24"/>
          <w:u w:val="single"/>
          <w:rtl/>
        </w:rPr>
        <w:t>- רישיון מוגבל לעשות פעולות עם הערך שכרוך בעשיה עם כל הלקט כקולקטיב</w:t>
      </w:r>
      <w:r w:rsidR="009E7B00" w:rsidRPr="00624A2A">
        <w:rPr>
          <w:rFonts w:ascii="David" w:hAnsi="David" w:cs="David" w:hint="cs"/>
          <w:sz w:val="24"/>
          <w:szCs w:val="24"/>
          <w:u w:val="single"/>
          <w:rtl/>
        </w:rPr>
        <w:t>.</w:t>
      </w:r>
      <w:r w:rsidR="009E7B00">
        <w:rPr>
          <w:rFonts w:ascii="David" w:hAnsi="David" w:cs="David" w:hint="cs"/>
          <w:sz w:val="24"/>
          <w:szCs w:val="24"/>
          <w:rtl/>
        </w:rPr>
        <w:t xml:space="preserve"> אם המפיק לא בעל זכויות כל הקטעים בסרט הוא עדיין בעל הזכויות של האוסף ויכול למכור אותו (דג'- אולפן לאפקטים מיוחדים בעל זכויות בסצנה בסרט, למפיק יש את הזכויות על </w:t>
      </w:r>
      <w:proofErr w:type="spellStart"/>
      <w:r w:rsidR="009E7B00">
        <w:rPr>
          <w:rFonts w:ascii="David" w:hAnsi="David" w:cs="David" w:hint="cs"/>
          <w:sz w:val="24"/>
          <w:szCs w:val="24"/>
          <w:rtl/>
        </w:rPr>
        <w:t>הכל</w:t>
      </w:r>
      <w:proofErr w:type="spellEnd"/>
      <w:r w:rsidR="009E7B00">
        <w:rPr>
          <w:rFonts w:ascii="David" w:hAnsi="David" w:cs="David" w:hint="cs"/>
          <w:sz w:val="24"/>
          <w:szCs w:val="24"/>
          <w:rtl/>
        </w:rPr>
        <w:t xml:space="preserve">). </w:t>
      </w:r>
    </w:p>
    <w:p w:rsidR="00FE7B71" w:rsidRPr="00FE7B71" w:rsidRDefault="00FE7B71" w:rsidP="00C850A5">
      <w:pPr>
        <w:rPr>
          <w:rFonts w:ascii="David" w:hAnsi="David" w:cs="David"/>
          <w:sz w:val="24"/>
          <w:szCs w:val="24"/>
          <w:rtl/>
        </w:rPr>
      </w:pPr>
      <w:r w:rsidRPr="009E7B00">
        <w:rPr>
          <w:rFonts w:ascii="David" w:hAnsi="David" w:cs="David"/>
          <w:b/>
          <w:bCs/>
          <w:sz w:val="24"/>
          <w:szCs w:val="24"/>
        </w:rPr>
        <w:t>Transfer</w:t>
      </w:r>
      <w:r w:rsidR="009E7B00" w:rsidRPr="009E7B00">
        <w:rPr>
          <w:rFonts w:ascii="David" w:hAnsi="David" w:cs="David" w:hint="cs"/>
          <w:b/>
          <w:bCs/>
          <w:sz w:val="24"/>
          <w:szCs w:val="24"/>
          <w:rtl/>
        </w:rPr>
        <w:t>:</w:t>
      </w:r>
      <w:r w:rsidRPr="00FE7B71">
        <w:rPr>
          <w:rFonts w:ascii="David" w:hAnsi="David" w:cs="David"/>
          <w:sz w:val="24"/>
          <w:szCs w:val="24"/>
          <w:rtl/>
        </w:rPr>
        <w:t xml:space="preserve"> אפשר להעביר ואפשר לק</w:t>
      </w:r>
      <w:r w:rsidR="00C850A5">
        <w:rPr>
          <w:rFonts w:ascii="David" w:hAnsi="David" w:cs="David"/>
          <w:sz w:val="24"/>
          <w:szCs w:val="24"/>
          <w:rtl/>
        </w:rPr>
        <w:t xml:space="preserve">בוע מראש בחוזה העברה של בעלות. </w:t>
      </w:r>
    </w:p>
    <w:p w:rsidR="00FE7B71" w:rsidRDefault="00FE7B71" w:rsidP="00E14E9F">
      <w:pPr>
        <w:rPr>
          <w:rFonts w:ascii="David" w:hAnsi="David" w:cs="David"/>
          <w:sz w:val="24"/>
          <w:szCs w:val="24"/>
          <w:rtl/>
        </w:rPr>
      </w:pPr>
      <w:proofErr w:type="gramStart"/>
      <w:r w:rsidRPr="009E7B00">
        <w:rPr>
          <w:rFonts w:ascii="David" w:hAnsi="David" w:cs="David"/>
          <w:b/>
          <w:bCs/>
          <w:sz w:val="24"/>
          <w:szCs w:val="24"/>
        </w:rPr>
        <w:t>Implied license</w:t>
      </w:r>
      <w:r w:rsidR="009E7B00" w:rsidRPr="009E7B00">
        <w:rPr>
          <w:rFonts w:ascii="David" w:hAnsi="David" w:cs="David" w:hint="cs"/>
          <w:b/>
          <w:bCs/>
          <w:sz w:val="24"/>
          <w:szCs w:val="24"/>
          <w:rtl/>
        </w:rPr>
        <w:t>:</w:t>
      </w:r>
      <w:r w:rsidR="009E7B00">
        <w:rPr>
          <w:rFonts w:ascii="David" w:hAnsi="David" w:cs="David" w:hint="cs"/>
          <w:sz w:val="24"/>
          <w:szCs w:val="24"/>
          <w:rtl/>
        </w:rPr>
        <w:t xml:space="preserve"> </w:t>
      </w:r>
      <w:r w:rsidRPr="00FE7B71">
        <w:rPr>
          <w:rFonts w:ascii="David" w:hAnsi="David" w:cs="David"/>
          <w:sz w:val="24"/>
          <w:szCs w:val="24"/>
          <w:rtl/>
        </w:rPr>
        <w:t>רישיונות במשתמע למרות שאין דבר כתוב בשום מקום.</w:t>
      </w:r>
      <w:proofErr w:type="gramEnd"/>
      <w:r w:rsidRPr="00FE7B71">
        <w:rPr>
          <w:rFonts w:ascii="David" w:hAnsi="David" w:cs="David"/>
          <w:sz w:val="24"/>
          <w:szCs w:val="24"/>
          <w:rtl/>
        </w:rPr>
        <w:t xml:space="preserve"> </w:t>
      </w:r>
      <w:r w:rsidR="009E7B00">
        <w:rPr>
          <w:rFonts w:ascii="David" w:hAnsi="David" w:cs="David" w:hint="cs"/>
          <w:sz w:val="24"/>
          <w:szCs w:val="24"/>
          <w:rtl/>
        </w:rPr>
        <w:t xml:space="preserve">אולי לא ניתן להעביר בעלות לפי שיטת הטרנספר במלואה, אך ניתן להעביר בעלות במשתמע- למשל ע"י לחיצת ידיים שנותנת זכות מסוימת. למשל למרצה יש זכות על הרצאותיו והוא מעניק לסטודנטים זכות במשתמע להעתיק את ההרצאות. </w:t>
      </w:r>
    </w:p>
    <w:p w:rsidR="00C850A5" w:rsidRDefault="00C850A5" w:rsidP="00C850A5">
      <w:pPr>
        <w:rPr>
          <w:rFonts w:ascii="David" w:hAnsi="David" w:cs="David" w:hint="cs"/>
          <w:b/>
          <w:bCs/>
          <w:sz w:val="24"/>
          <w:szCs w:val="24"/>
          <w:rtl/>
        </w:rPr>
      </w:pPr>
      <w:r w:rsidRPr="00C850A5">
        <w:rPr>
          <w:rFonts w:ascii="David" w:hAnsi="David" w:cs="David" w:hint="cs"/>
          <w:b/>
          <w:bCs/>
          <w:sz w:val="24"/>
          <w:szCs w:val="24"/>
          <w:highlight w:val="yellow"/>
          <w:rtl/>
        </w:rPr>
        <w:t>שיעור 10</w:t>
      </w:r>
      <w:r>
        <w:rPr>
          <w:rFonts w:ascii="David" w:hAnsi="David" w:cs="David" w:hint="cs"/>
          <w:b/>
          <w:bCs/>
          <w:sz w:val="24"/>
          <w:szCs w:val="24"/>
          <w:rtl/>
        </w:rPr>
        <w:t xml:space="preserve"> 17.01.2016</w:t>
      </w:r>
    </w:p>
    <w:p w:rsidR="00624A2A" w:rsidRDefault="00624A2A" w:rsidP="00C850A5">
      <w:pPr>
        <w:rPr>
          <w:rFonts w:ascii="David" w:hAnsi="David" w:cs="David" w:hint="cs"/>
          <w:sz w:val="24"/>
          <w:szCs w:val="24"/>
          <w:rtl/>
        </w:rPr>
      </w:pPr>
      <w:proofErr w:type="spellStart"/>
      <w:proofErr w:type="gramStart"/>
      <w:r w:rsidRPr="00624A2A">
        <w:rPr>
          <w:rFonts w:ascii="David" w:hAnsi="David" w:cs="David"/>
          <w:b/>
          <w:bCs/>
          <w:color w:val="FF0000"/>
          <w:sz w:val="24"/>
          <w:szCs w:val="24"/>
        </w:rPr>
        <w:t>Aalmuhammed</w:t>
      </w:r>
      <w:proofErr w:type="spellEnd"/>
      <w:r w:rsidRPr="00624A2A">
        <w:rPr>
          <w:rFonts w:ascii="David" w:hAnsi="David" w:cs="David" w:hint="cs"/>
          <w:b/>
          <w:bCs/>
          <w:color w:val="FF0000"/>
          <w:sz w:val="24"/>
          <w:szCs w:val="24"/>
          <w:rtl/>
        </w:rPr>
        <w:t xml:space="preserve"> </w:t>
      </w:r>
      <w:proofErr w:type="spellStart"/>
      <w:r>
        <w:rPr>
          <w:rFonts w:ascii="David" w:hAnsi="David" w:cs="David" w:hint="cs"/>
          <w:sz w:val="24"/>
          <w:szCs w:val="24"/>
          <w:rtl/>
        </w:rPr>
        <w:t>אלמחומד</w:t>
      </w:r>
      <w:proofErr w:type="spellEnd"/>
      <w:r>
        <w:rPr>
          <w:rFonts w:ascii="David" w:hAnsi="David" w:cs="David" w:hint="cs"/>
          <w:sz w:val="24"/>
          <w:szCs w:val="24"/>
          <w:rtl/>
        </w:rPr>
        <w:t xml:space="preserve"> </w:t>
      </w:r>
      <w:r w:rsidR="003D4ED8">
        <w:rPr>
          <w:rFonts w:ascii="David" w:hAnsi="David" w:cs="David" w:hint="cs"/>
          <w:sz w:val="24"/>
          <w:szCs w:val="24"/>
          <w:rtl/>
        </w:rPr>
        <w:t xml:space="preserve">(מומחה לאסלאם) כתב כמה סצנות בסרט- בהסתכלות על הסצנות האלו בנפרד- זו יצירה זכאית </w:t>
      </w:r>
      <w:proofErr w:type="spellStart"/>
      <w:r w:rsidR="003D4ED8">
        <w:rPr>
          <w:rFonts w:ascii="David" w:hAnsi="David" w:cs="David" w:hint="cs"/>
          <w:sz w:val="24"/>
          <w:szCs w:val="24"/>
          <w:rtl/>
        </w:rPr>
        <w:t>לז"י</w:t>
      </w:r>
      <w:proofErr w:type="spellEnd"/>
      <w:r w:rsidR="003D4ED8">
        <w:rPr>
          <w:rFonts w:ascii="David" w:hAnsi="David" w:cs="David" w:hint="cs"/>
          <w:sz w:val="24"/>
          <w:szCs w:val="24"/>
          <w:rtl/>
        </w:rPr>
        <w:t xml:space="preserve"> (רף ההגנה נמוך מאוד).</w:t>
      </w:r>
      <w:proofErr w:type="gramEnd"/>
      <w:r w:rsidR="003D4ED8">
        <w:rPr>
          <w:rFonts w:ascii="David" w:hAnsi="David" w:cs="David" w:hint="cs"/>
          <w:sz w:val="24"/>
          <w:szCs w:val="24"/>
          <w:rtl/>
        </w:rPr>
        <w:t xml:space="preserve"> איך להתייחס ליצירה? </w:t>
      </w:r>
      <w:proofErr w:type="spellStart"/>
      <w:r w:rsidR="003D4ED8">
        <w:rPr>
          <w:rFonts w:ascii="David" w:hAnsi="David" w:cs="David" w:hint="cs"/>
          <w:sz w:val="24"/>
          <w:szCs w:val="24"/>
          <w:rtl/>
        </w:rPr>
        <w:t>אלמוחמד</w:t>
      </w:r>
      <w:proofErr w:type="spellEnd"/>
      <w:r w:rsidR="003D4ED8">
        <w:rPr>
          <w:rFonts w:ascii="David" w:hAnsi="David" w:cs="David" w:hint="cs"/>
          <w:sz w:val="24"/>
          <w:szCs w:val="24"/>
          <w:rtl/>
        </w:rPr>
        <w:t xml:space="preserve"> טען שהדרך הנכונה להסתכל על היצירה שלו זה לא הסצנות שהוא כתב אלא היצירה זה הסרט- </w:t>
      </w:r>
      <w:proofErr w:type="spellStart"/>
      <w:r w:rsidR="003D4ED8">
        <w:rPr>
          <w:rFonts w:ascii="David" w:hAnsi="David" w:cs="David" w:hint="cs"/>
          <w:sz w:val="24"/>
          <w:szCs w:val="24"/>
          <w:rtl/>
        </w:rPr>
        <w:t>אלמוחמד</w:t>
      </w:r>
      <w:proofErr w:type="spellEnd"/>
      <w:r w:rsidR="003D4ED8">
        <w:rPr>
          <w:rFonts w:ascii="David" w:hAnsi="David" w:cs="David" w:hint="cs"/>
          <w:sz w:val="24"/>
          <w:szCs w:val="24"/>
          <w:rtl/>
        </w:rPr>
        <w:t xml:space="preserve"> הוא בעלים משותף של כל הסרט, נוצר במשותף. </w:t>
      </w:r>
      <w:r w:rsidR="003D4ED8" w:rsidRPr="003D4ED8">
        <w:rPr>
          <w:rFonts w:ascii="David" w:hAnsi="David" w:cs="David" w:hint="cs"/>
          <w:sz w:val="24"/>
          <w:szCs w:val="24"/>
          <w:u w:val="single"/>
          <w:rtl/>
        </w:rPr>
        <w:t>ביהמ"ש דחה- לא התייחסו אליו כשותף לאורך כל הדרך, גם אם הוא ראה את עצמו כך</w:t>
      </w:r>
      <w:r w:rsidR="003D4ED8">
        <w:rPr>
          <w:rFonts w:ascii="David" w:hAnsi="David" w:cs="David" w:hint="cs"/>
          <w:sz w:val="24"/>
          <w:szCs w:val="24"/>
          <w:rtl/>
        </w:rPr>
        <w:t xml:space="preserve">. </w:t>
      </w:r>
      <w:proofErr w:type="spellStart"/>
      <w:r w:rsidR="003D4ED8">
        <w:rPr>
          <w:rFonts w:ascii="David" w:hAnsi="David" w:cs="David" w:hint="cs"/>
          <w:sz w:val="24"/>
          <w:szCs w:val="24"/>
          <w:rtl/>
        </w:rPr>
        <w:t>אלמוחמד</w:t>
      </w:r>
      <w:proofErr w:type="spellEnd"/>
      <w:r w:rsidR="003D4ED8">
        <w:rPr>
          <w:rFonts w:ascii="David" w:hAnsi="David" w:cs="David" w:hint="cs"/>
          <w:sz w:val="24"/>
          <w:szCs w:val="24"/>
          <w:rtl/>
        </w:rPr>
        <w:t xml:space="preserve"> טען טענה אחרת- הוא הבעלים של אותם סצנות. </w:t>
      </w:r>
      <w:r w:rsidR="003D4ED8" w:rsidRPr="003D4ED8">
        <w:rPr>
          <w:rFonts w:ascii="David" w:hAnsi="David" w:cs="David" w:hint="cs"/>
          <w:sz w:val="24"/>
          <w:szCs w:val="24"/>
          <w:u w:val="single"/>
          <w:rtl/>
        </w:rPr>
        <w:t xml:space="preserve">ביהמ"ש דחה- </w:t>
      </w:r>
      <w:r w:rsidR="003D4ED8" w:rsidRPr="003D4ED8">
        <w:rPr>
          <w:rFonts w:ascii="David" w:hAnsi="David" w:cs="David" w:hint="cs"/>
          <w:b/>
          <w:bCs/>
          <w:sz w:val="24"/>
          <w:szCs w:val="24"/>
          <w:rtl/>
        </w:rPr>
        <w:t>הוא עשה את יצירתו במסגרת הסרט הגדול של לי, ולי הוא הבמאי והיוצר השולט, ולכן הוא שולט גם בסצנות שהוא לא כתב בעצמו</w:t>
      </w:r>
      <w:r w:rsidR="003D4ED8" w:rsidRPr="003D4ED8">
        <w:rPr>
          <w:rFonts w:ascii="David" w:hAnsi="David" w:cs="David" w:hint="cs"/>
          <w:sz w:val="24"/>
          <w:szCs w:val="24"/>
          <w:u w:val="single"/>
          <w:rtl/>
        </w:rPr>
        <w:t>- הבעלות בידי לי בלבד</w:t>
      </w:r>
      <w:r w:rsidR="003D4ED8">
        <w:rPr>
          <w:rFonts w:ascii="David" w:hAnsi="David" w:cs="David" w:hint="cs"/>
          <w:sz w:val="24"/>
          <w:szCs w:val="24"/>
          <w:rtl/>
        </w:rPr>
        <w:t xml:space="preserve">. הבעיה הייתה נפתרת אם היו מסדרים את עניין הזכויות בחוזה. </w:t>
      </w:r>
    </w:p>
    <w:p w:rsidR="003D4ED8" w:rsidRDefault="003D4ED8" w:rsidP="003D4ED8">
      <w:pPr>
        <w:rPr>
          <w:rFonts w:ascii="David" w:hAnsi="David" w:cs="David" w:hint="cs"/>
          <w:sz w:val="24"/>
          <w:szCs w:val="24"/>
          <w:rtl/>
        </w:rPr>
      </w:pPr>
      <w:proofErr w:type="gramStart"/>
      <w:r w:rsidRPr="003D4ED8">
        <w:rPr>
          <w:rFonts w:ascii="David" w:hAnsi="David" w:cs="David"/>
          <w:b/>
          <w:bCs/>
          <w:color w:val="FF0000"/>
          <w:sz w:val="24"/>
          <w:szCs w:val="24"/>
        </w:rPr>
        <w:t>Effects Associates</w:t>
      </w:r>
      <w:r>
        <w:rPr>
          <w:rFonts w:ascii="David" w:hAnsi="David" w:cs="David" w:hint="cs"/>
          <w:b/>
          <w:bCs/>
          <w:sz w:val="24"/>
          <w:szCs w:val="24"/>
          <w:rtl/>
        </w:rPr>
        <w:t xml:space="preserve"> </w:t>
      </w:r>
      <w:r>
        <w:rPr>
          <w:rFonts w:ascii="David" w:hAnsi="David" w:cs="David" w:hint="cs"/>
          <w:sz w:val="24"/>
          <w:szCs w:val="24"/>
          <w:rtl/>
        </w:rPr>
        <w:t>כהן הבמאי רצה שמישהו יעשה את האפקטים לסצנה- וחב' אפקטים עשתה את הסצנה הזו.</w:t>
      </w:r>
      <w:proofErr w:type="gramEnd"/>
      <w:r>
        <w:rPr>
          <w:rFonts w:ascii="David" w:hAnsi="David" w:cs="David" w:hint="cs"/>
          <w:sz w:val="24"/>
          <w:szCs w:val="24"/>
          <w:rtl/>
        </w:rPr>
        <w:t xml:space="preserve"> החב' טענה שהיא הבעלים של הסצנות הזו, ולא ניתן לטעון שהיא רק שליח והבמאי הוא השולט- כיוון שהייתה לנו יד חופשית לגמרי בעשייה. ביהמ"ש: </w:t>
      </w:r>
      <w:r w:rsidRPr="003D4ED8">
        <w:rPr>
          <w:rFonts w:ascii="David" w:hAnsi="David" w:cs="David" w:hint="cs"/>
          <w:b/>
          <w:bCs/>
          <w:sz w:val="24"/>
          <w:szCs w:val="24"/>
          <w:rtl/>
        </w:rPr>
        <w:t>קיבל את הטענה שהייתה יד חופשית ולכן לחב' יש בעלות בסצנה, אך מפרשים את התנהגות כאילו יש הענקת רישיון בלתי חוזרת (לא ניתן לבטל) לבמאי להשתמש בסצנה</w:t>
      </w:r>
      <w:r>
        <w:rPr>
          <w:rFonts w:ascii="David" w:hAnsi="David" w:cs="David" w:hint="cs"/>
          <w:sz w:val="24"/>
          <w:szCs w:val="24"/>
          <w:rtl/>
        </w:rPr>
        <w:t>, אך זה לא רישיון בלעדי (</w:t>
      </w:r>
      <w:proofErr w:type="spellStart"/>
      <w:r>
        <w:rPr>
          <w:rFonts w:ascii="David" w:hAnsi="David" w:cs="David" w:hint="cs"/>
          <w:sz w:val="24"/>
          <w:szCs w:val="24"/>
          <w:rtl/>
        </w:rPr>
        <w:t>עמ"נ</w:t>
      </w:r>
      <w:proofErr w:type="spellEnd"/>
      <w:r>
        <w:rPr>
          <w:rFonts w:ascii="David" w:hAnsi="David" w:cs="David" w:hint="cs"/>
          <w:sz w:val="24"/>
          <w:szCs w:val="24"/>
          <w:rtl/>
        </w:rPr>
        <w:t xml:space="preserve"> להעביר רישיון בלעדי דרוש חוזה בכתב) אלא רישיון לא בלעדי- ז"א שהחב' יכולה למכור זכויות בסצנה הזו לגורמים אחרים. </w:t>
      </w:r>
    </w:p>
    <w:p w:rsidR="00782C85" w:rsidRPr="003D4ED8" w:rsidRDefault="00782C85" w:rsidP="00782C85">
      <w:pPr>
        <w:rPr>
          <w:rFonts w:ascii="David" w:hAnsi="David" w:cs="David" w:hint="cs"/>
          <w:sz w:val="24"/>
          <w:szCs w:val="24"/>
          <w:rtl/>
        </w:rPr>
      </w:pPr>
      <w:r w:rsidRPr="00782C85">
        <w:rPr>
          <w:rFonts w:ascii="David" w:hAnsi="David" w:cs="David"/>
          <w:b/>
          <w:bCs/>
          <w:color w:val="FF0000"/>
          <w:sz w:val="24"/>
          <w:szCs w:val="24"/>
        </w:rPr>
        <w:t>Garcia v Google</w:t>
      </w:r>
      <w:r w:rsidRPr="00782C85">
        <w:rPr>
          <w:rFonts w:ascii="David" w:hAnsi="David" w:cs="David" w:hint="cs"/>
          <w:color w:val="FF0000"/>
          <w:sz w:val="24"/>
          <w:szCs w:val="24"/>
          <w:rtl/>
        </w:rPr>
        <w:t xml:space="preserve"> </w:t>
      </w:r>
      <w:r>
        <w:rPr>
          <w:rFonts w:ascii="David" w:hAnsi="David" w:cs="David" w:hint="cs"/>
          <w:sz w:val="24"/>
          <w:szCs w:val="24"/>
          <w:rtl/>
        </w:rPr>
        <w:t xml:space="preserve">ד"נ שהפך את ההחלטה- טריילר יצא </w:t>
      </w:r>
      <w:proofErr w:type="spellStart"/>
      <w:r>
        <w:rPr>
          <w:rFonts w:ascii="David" w:hAnsi="David" w:cs="David" w:hint="cs"/>
          <w:sz w:val="24"/>
          <w:szCs w:val="24"/>
          <w:rtl/>
        </w:rPr>
        <w:t>ביוטיוב</w:t>
      </w:r>
      <w:proofErr w:type="spellEnd"/>
      <w:r>
        <w:rPr>
          <w:rFonts w:ascii="David" w:hAnsi="David" w:cs="David" w:hint="cs"/>
          <w:sz w:val="24"/>
          <w:szCs w:val="24"/>
          <w:rtl/>
        </w:rPr>
        <w:t xml:space="preserve"> לסרט "תמימות המוסלמים" (סרט על מוחמד</w:t>
      </w:r>
      <w:proofErr w:type="gramStart"/>
      <w:r>
        <w:rPr>
          <w:rFonts w:ascii="David" w:hAnsi="David" w:cs="David" w:hint="cs"/>
          <w:sz w:val="24"/>
          <w:szCs w:val="24"/>
          <w:rtl/>
        </w:rPr>
        <w:t>)-</w:t>
      </w:r>
      <w:proofErr w:type="gramEnd"/>
      <w:r>
        <w:rPr>
          <w:rFonts w:ascii="David" w:hAnsi="David" w:cs="David" w:hint="cs"/>
          <w:sz w:val="24"/>
          <w:szCs w:val="24"/>
          <w:rtl/>
        </w:rPr>
        <w:t xml:space="preserve"> מצרי </w:t>
      </w:r>
      <w:proofErr w:type="spellStart"/>
      <w:r>
        <w:rPr>
          <w:rFonts w:ascii="David" w:hAnsi="David" w:cs="David" w:hint="cs"/>
          <w:sz w:val="24"/>
          <w:szCs w:val="24"/>
          <w:rtl/>
        </w:rPr>
        <w:t>קופטי</w:t>
      </w:r>
      <w:proofErr w:type="spellEnd"/>
      <w:r>
        <w:rPr>
          <w:rFonts w:ascii="David" w:hAnsi="David" w:cs="David" w:hint="cs"/>
          <w:sz w:val="24"/>
          <w:szCs w:val="24"/>
          <w:rtl/>
        </w:rPr>
        <w:t xml:space="preserve"> שמתגורר בארה"ב עשה את הסרט הזה. הוא פרסם מודעה שהוא צריך שחקנים לצילום סרט אקשן במדבר, הוא צילם וביקש מהאנשים להגיד מילים כאילו הם בסרט אקשן, ולאחר מכן הוא דובב אותם. אחת השחקניות, גרסיה, התחילה לקבל איומים כי בסרט יוצא שהיא אומרת למוחמד שהוא פדופיל. היא אמרה שהיא לא הסכימה להשתתף בזה, והיא דורשת מגוגל (הבעלים של </w:t>
      </w:r>
      <w:proofErr w:type="spellStart"/>
      <w:r>
        <w:rPr>
          <w:rFonts w:ascii="David" w:hAnsi="David" w:cs="David" w:hint="cs"/>
          <w:sz w:val="24"/>
          <w:szCs w:val="24"/>
          <w:rtl/>
        </w:rPr>
        <w:t>יוטיוב</w:t>
      </w:r>
      <w:proofErr w:type="spellEnd"/>
      <w:r>
        <w:rPr>
          <w:rFonts w:ascii="David" w:hAnsi="David" w:cs="David" w:hint="cs"/>
          <w:sz w:val="24"/>
          <w:szCs w:val="24"/>
          <w:rtl/>
        </w:rPr>
        <w:t xml:space="preserve">) להוריד את הטריילר. טענתה- היא בעלת </w:t>
      </w:r>
      <w:proofErr w:type="spellStart"/>
      <w:r>
        <w:rPr>
          <w:rFonts w:ascii="David" w:hAnsi="David" w:cs="David" w:hint="cs"/>
          <w:sz w:val="24"/>
          <w:szCs w:val="24"/>
          <w:rtl/>
        </w:rPr>
        <w:t>ז"י</w:t>
      </w:r>
      <w:proofErr w:type="spellEnd"/>
      <w:r>
        <w:rPr>
          <w:rFonts w:ascii="David" w:hAnsi="David" w:cs="David" w:hint="cs"/>
          <w:sz w:val="24"/>
          <w:szCs w:val="24"/>
          <w:rtl/>
        </w:rPr>
        <w:t xml:space="preserve"> בסצנה בה היא שיחקה, ואסור להפיץ את היצירה שלה בלי רישיון. בד"כ בסרט ניתן להגיד שיש רישיון בלתי חוזר לבמאי ולמפיק, אך פה הוא קיבל את ההסכמה במרמה ולכן הרישיון לא תקף. ביהמ"ש מחוזי, לערעורים (שם קיבלו את טענתה ודרשו מגוגל להוריד את הקטע- וזה דרש מהם להוריד את כל הטריילר) וד"נ בביהמ"ש לערעורים</w:t>
      </w:r>
      <w:r w:rsidRPr="003A427F">
        <w:rPr>
          <w:rFonts w:ascii="David" w:hAnsi="David" w:cs="David" w:hint="cs"/>
          <w:b/>
          <w:bCs/>
          <w:sz w:val="24"/>
          <w:szCs w:val="24"/>
          <w:rtl/>
        </w:rPr>
        <w:t xml:space="preserve">-  גוגל ניצחה בטענה שאין לה בעלות בסצנה כי השולט הוא הבמאי המפיק והוא בעל </w:t>
      </w:r>
      <w:proofErr w:type="spellStart"/>
      <w:r w:rsidRPr="003A427F">
        <w:rPr>
          <w:rFonts w:ascii="David" w:hAnsi="David" w:cs="David" w:hint="cs"/>
          <w:b/>
          <w:bCs/>
          <w:sz w:val="24"/>
          <w:szCs w:val="24"/>
          <w:rtl/>
        </w:rPr>
        <w:t>ז"י</w:t>
      </w:r>
      <w:proofErr w:type="spellEnd"/>
      <w:r w:rsidRPr="003A427F">
        <w:rPr>
          <w:rFonts w:ascii="David" w:hAnsi="David" w:cs="David" w:hint="cs"/>
          <w:b/>
          <w:bCs/>
          <w:sz w:val="24"/>
          <w:szCs w:val="24"/>
          <w:rtl/>
        </w:rPr>
        <w:t xml:space="preserve"> ול</w:t>
      </w:r>
      <w:r w:rsidR="003A427F" w:rsidRPr="003A427F">
        <w:rPr>
          <w:rFonts w:ascii="David" w:hAnsi="David" w:cs="David" w:hint="cs"/>
          <w:b/>
          <w:bCs/>
          <w:sz w:val="24"/>
          <w:szCs w:val="24"/>
          <w:rtl/>
        </w:rPr>
        <w:t>כ</w:t>
      </w:r>
      <w:r w:rsidRPr="003A427F">
        <w:rPr>
          <w:rFonts w:ascii="David" w:hAnsi="David" w:cs="David" w:hint="cs"/>
          <w:b/>
          <w:bCs/>
          <w:sz w:val="24"/>
          <w:szCs w:val="24"/>
          <w:rtl/>
        </w:rPr>
        <w:t>ן הוא לא היה צריך לקבל ממנה רישיון, לא משנה שהיה מרמה, הוא יצר וזה יהיה מטורף שלכל שחקן יהיה בעלות במשחק שלו</w:t>
      </w:r>
      <w:r>
        <w:rPr>
          <w:rFonts w:ascii="David" w:hAnsi="David" w:cs="David" w:hint="cs"/>
          <w:sz w:val="24"/>
          <w:szCs w:val="24"/>
          <w:rtl/>
        </w:rPr>
        <w:t xml:space="preserve">. </w:t>
      </w:r>
    </w:p>
    <w:p w:rsidR="00A50675" w:rsidRDefault="00A50675" w:rsidP="001C1CFF">
      <w:pPr>
        <w:jc w:val="center"/>
        <w:rPr>
          <w:rFonts w:ascii="David" w:hAnsi="David" w:cs="David" w:hint="cs"/>
          <w:b/>
          <w:bCs/>
          <w:sz w:val="24"/>
          <w:szCs w:val="24"/>
          <w:u w:val="single"/>
          <w:rtl/>
        </w:rPr>
      </w:pPr>
      <w:r w:rsidRPr="001C1CFF">
        <w:rPr>
          <w:rFonts w:ascii="David" w:hAnsi="David" w:cs="David" w:hint="cs"/>
          <w:b/>
          <w:bCs/>
          <w:sz w:val="24"/>
          <w:szCs w:val="24"/>
          <w:highlight w:val="cyan"/>
          <w:u w:val="single"/>
          <w:rtl/>
        </w:rPr>
        <w:t>תקופת ההגנה</w:t>
      </w:r>
    </w:p>
    <w:p w:rsidR="001C1CFF" w:rsidRPr="001C1CFF" w:rsidRDefault="001C1CFF" w:rsidP="001B5081">
      <w:pPr>
        <w:rPr>
          <w:rFonts w:ascii="David" w:hAnsi="David" w:cs="David" w:hint="cs"/>
          <w:b/>
          <w:bCs/>
          <w:sz w:val="24"/>
          <w:szCs w:val="24"/>
          <w:u w:val="single"/>
          <w:rtl/>
        </w:rPr>
      </w:pPr>
      <w:r w:rsidRPr="001C1CFF">
        <w:rPr>
          <w:rFonts w:ascii="David" w:hAnsi="David" w:cs="David" w:hint="cs"/>
          <w:b/>
          <w:bCs/>
          <w:sz w:val="24"/>
          <w:szCs w:val="24"/>
          <w:u w:val="single"/>
          <w:rtl/>
        </w:rPr>
        <w:t xml:space="preserve">הכלל לפי </w:t>
      </w:r>
      <w:r w:rsidRPr="001C1CFF">
        <w:rPr>
          <w:rFonts w:ascii="David" w:hAnsi="David" w:cs="David" w:hint="cs"/>
          <w:b/>
          <w:bCs/>
          <w:color w:val="00B0F0"/>
          <w:sz w:val="24"/>
          <w:szCs w:val="24"/>
          <w:u w:val="single"/>
          <w:rtl/>
        </w:rPr>
        <w:t>אמנת ברן</w:t>
      </w:r>
      <w:r w:rsidRPr="001C1CFF">
        <w:rPr>
          <w:rFonts w:ascii="David" w:hAnsi="David" w:cs="David" w:hint="cs"/>
          <w:b/>
          <w:bCs/>
          <w:sz w:val="24"/>
          <w:szCs w:val="24"/>
          <w:u w:val="single"/>
          <w:rtl/>
        </w:rPr>
        <w:t xml:space="preserve">: </w:t>
      </w:r>
    </w:p>
    <w:p w:rsidR="001C1CFF" w:rsidRPr="001C1CFF" w:rsidRDefault="001C1CFF" w:rsidP="001741AB">
      <w:pPr>
        <w:pStyle w:val="a9"/>
        <w:numPr>
          <w:ilvl w:val="0"/>
          <w:numId w:val="19"/>
        </w:numPr>
        <w:rPr>
          <w:rFonts w:ascii="David" w:hAnsi="David" w:cs="David" w:hint="cs"/>
          <w:sz w:val="24"/>
          <w:szCs w:val="24"/>
          <w:rtl/>
        </w:rPr>
      </w:pPr>
      <w:r w:rsidRPr="001C1CFF">
        <w:rPr>
          <w:rFonts w:ascii="David" w:hAnsi="David" w:cs="David" w:hint="cs"/>
          <w:b/>
          <w:bCs/>
          <w:sz w:val="24"/>
          <w:szCs w:val="24"/>
          <w:rtl/>
        </w:rPr>
        <w:t xml:space="preserve">יש להסתכל על תקופת ההגנה לפי מדינת ההפרה, אבל מדינת ההפרה יכולה לשלול את ההגנה על יצירה אם ההגנה לא בתוקף במדינת </w:t>
      </w:r>
      <w:r>
        <w:rPr>
          <w:rFonts w:ascii="David" w:hAnsi="David" w:cs="David" w:hint="cs"/>
          <w:b/>
          <w:bCs/>
          <w:sz w:val="24"/>
          <w:szCs w:val="24"/>
          <w:rtl/>
        </w:rPr>
        <w:t xml:space="preserve">המקור. </w:t>
      </w:r>
      <w:r w:rsidRPr="001C1CFF">
        <w:rPr>
          <w:rFonts w:ascii="David" w:hAnsi="David" w:cs="David" w:hint="cs"/>
          <w:sz w:val="24"/>
          <w:szCs w:val="24"/>
          <w:rtl/>
        </w:rPr>
        <w:t xml:space="preserve"> </w:t>
      </w:r>
    </w:p>
    <w:p w:rsidR="001C1CFF" w:rsidRPr="001C1CFF" w:rsidRDefault="001C1CFF" w:rsidP="001741AB">
      <w:pPr>
        <w:pStyle w:val="a9"/>
        <w:numPr>
          <w:ilvl w:val="0"/>
          <w:numId w:val="19"/>
        </w:numPr>
        <w:rPr>
          <w:rFonts w:ascii="David" w:hAnsi="David" w:cs="David" w:hint="cs"/>
          <w:sz w:val="24"/>
          <w:szCs w:val="24"/>
          <w:rtl/>
        </w:rPr>
      </w:pPr>
      <w:r w:rsidRPr="001C1CFF">
        <w:rPr>
          <w:rFonts w:ascii="David" w:hAnsi="David" w:cs="David" w:hint="cs"/>
          <w:b/>
          <w:bCs/>
          <w:sz w:val="24"/>
          <w:szCs w:val="24"/>
          <w:rtl/>
        </w:rPr>
        <w:t>תקופות מינימום:</w:t>
      </w:r>
      <w:r w:rsidRPr="001C1CFF">
        <w:rPr>
          <w:rFonts w:ascii="David" w:hAnsi="David" w:cs="David" w:hint="cs"/>
          <w:sz w:val="24"/>
          <w:szCs w:val="24"/>
          <w:rtl/>
        </w:rPr>
        <w:t xml:space="preserve"> יש להגן בד"כ עם יצירות לתקופת החיים של היוצר+ 50 שנה. ברוב העולם זה חיים+70. </w:t>
      </w:r>
    </w:p>
    <w:p w:rsidR="001C1CFF" w:rsidRPr="001C1CFF" w:rsidRDefault="001C1CFF" w:rsidP="001741AB">
      <w:pPr>
        <w:pStyle w:val="a9"/>
        <w:numPr>
          <w:ilvl w:val="0"/>
          <w:numId w:val="19"/>
        </w:numPr>
        <w:rPr>
          <w:rFonts w:ascii="David" w:hAnsi="David" w:cs="David" w:hint="cs"/>
          <w:sz w:val="24"/>
          <w:szCs w:val="24"/>
          <w:rtl/>
        </w:rPr>
      </w:pPr>
      <w:r w:rsidRPr="001C1CFF">
        <w:rPr>
          <w:rFonts w:ascii="David" w:hAnsi="David" w:cs="David" w:hint="cs"/>
          <w:b/>
          <w:bCs/>
          <w:sz w:val="24"/>
          <w:szCs w:val="24"/>
          <w:rtl/>
        </w:rPr>
        <w:t>יוצרים במשותף:</w:t>
      </w:r>
      <w:r w:rsidRPr="001C1CFF">
        <w:rPr>
          <w:rFonts w:ascii="David" w:hAnsi="David" w:cs="David" w:hint="cs"/>
          <w:sz w:val="24"/>
          <w:szCs w:val="24"/>
          <w:rtl/>
        </w:rPr>
        <w:t xml:space="preserve"> הולך עפ"י זה שחי יותר זמן- האחרון שנפטר+ 50 שנה.</w:t>
      </w:r>
    </w:p>
    <w:p w:rsidR="001C1CFF" w:rsidRDefault="001C1CFF" w:rsidP="001B5081">
      <w:pPr>
        <w:rPr>
          <w:rFonts w:ascii="David" w:hAnsi="David" w:cs="David" w:hint="cs"/>
          <w:sz w:val="24"/>
          <w:szCs w:val="24"/>
          <w:rtl/>
        </w:rPr>
      </w:pPr>
      <w:r w:rsidRPr="001C1CFF">
        <w:rPr>
          <w:rFonts w:ascii="David" w:hAnsi="David" w:cs="David" w:hint="cs"/>
          <w:b/>
          <w:bCs/>
          <w:sz w:val="24"/>
          <w:szCs w:val="24"/>
          <w:u w:val="single"/>
          <w:rtl/>
        </w:rPr>
        <w:t>בארץ ובאירופה</w:t>
      </w:r>
      <w:r>
        <w:rPr>
          <w:rFonts w:ascii="David" w:hAnsi="David" w:cs="David" w:hint="cs"/>
          <w:sz w:val="24"/>
          <w:szCs w:val="24"/>
          <w:rtl/>
        </w:rPr>
        <w:t xml:space="preserve">: חיים+ 70. </w:t>
      </w:r>
    </w:p>
    <w:p w:rsidR="00AF1E4A" w:rsidRDefault="001C1CFF" w:rsidP="001B5081">
      <w:pPr>
        <w:rPr>
          <w:rFonts w:ascii="David" w:hAnsi="David" w:cs="David" w:hint="cs"/>
          <w:sz w:val="24"/>
          <w:szCs w:val="24"/>
          <w:rtl/>
        </w:rPr>
      </w:pPr>
      <w:r>
        <w:rPr>
          <w:rFonts w:ascii="David" w:hAnsi="David" w:cs="David" w:hint="cs"/>
          <w:sz w:val="24"/>
          <w:szCs w:val="24"/>
          <w:rtl/>
        </w:rPr>
        <w:t xml:space="preserve">(יש במצגת טבלה בנושא ולא צריך לדעת אותה) בהרבה מקומות בעולם שינו את התקופות מספר פעמים, אלא אם כן החליטו לשנות את התקופות רטרואקטיבי, צריך לבדוק מה היה הכלל אז ולפי זה לראות מה תקופת ההגנה. </w:t>
      </w:r>
    </w:p>
    <w:p w:rsidR="001C1CFF" w:rsidRDefault="001C1CFF" w:rsidP="00AF1E4A">
      <w:pPr>
        <w:rPr>
          <w:rFonts w:ascii="David" w:hAnsi="David" w:cs="David" w:hint="cs"/>
          <w:sz w:val="24"/>
          <w:szCs w:val="24"/>
          <w:rtl/>
        </w:rPr>
      </w:pPr>
      <w:r w:rsidRPr="00AF1E4A">
        <w:rPr>
          <w:rFonts w:ascii="David" w:hAnsi="David" w:cs="David" w:hint="cs"/>
          <w:b/>
          <w:bCs/>
          <w:sz w:val="24"/>
          <w:szCs w:val="24"/>
          <w:u w:val="single"/>
          <w:rtl/>
        </w:rPr>
        <w:lastRenderedPageBreak/>
        <w:t>בארה"ב</w:t>
      </w:r>
      <w:r>
        <w:rPr>
          <w:rFonts w:ascii="David" w:hAnsi="David" w:cs="David" w:hint="cs"/>
          <w:sz w:val="24"/>
          <w:szCs w:val="24"/>
          <w:rtl/>
        </w:rPr>
        <w:t xml:space="preserve"> </w:t>
      </w:r>
      <w:r w:rsidR="00AF1E4A">
        <w:rPr>
          <w:rFonts w:ascii="David" w:hAnsi="David" w:cs="David" w:hint="cs"/>
          <w:sz w:val="24"/>
          <w:szCs w:val="24"/>
          <w:rtl/>
        </w:rPr>
        <w:t xml:space="preserve">בשנות ה90 האריכו ב20 שנה- חיים+ 70. החילו רטרואקטיבית בצורה חלקי- </w:t>
      </w:r>
      <w:r>
        <w:rPr>
          <w:rFonts w:ascii="David" w:hAnsi="David" w:cs="David" w:hint="cs"/>
          <w:sz w:val="24"/>
          <w:szCs w:val="24"/>
          <w:rtl/>
        </w:rPr>
        <w:t xml:space="preserve">אם עדיין יש הגנה על יצירה זה ישתנה בהתאם לדין העכשווי אבל ם ההגנה כבר פגה לפי הדין הקודם הוא לא יתארך לפי הדין העכשווי. </w:t>
      </w:r>
    </w:p>
    <w:p w:rsidR="001C1CFF" w:rsidRDefault="001C1CFF" w:rsidP="001B5081">
      <w:pPr>
        <w:rPr>
          <w:rFonts w:ascii="David" w:hAnsi="David" w:cs="David" w:hint="cs"/>
          <w:sz w:val="24"/>
          <w:szCs w:val="24"/>
          <w:rtl/>
        </w:rPr>
      </w:pPr>
      <w:proofErr w:type="spellStart"/>
      <w:proofErr w:type="gramStart"/>
      <w:r w:rsidRPr="001C1CFF">
        <w:rPr>
          <w:rFonts w:ascii="David" w:hAnsi="David" w:cs="David"/>
          <w:b/>
          <w:bCs/>
          <w:color w:val="FF0000"/>
          <w:sz w:val="24"/>
          <w:szCs w:val="24"/>
        </w:rPr>
        <w:t>Societe</w:t>
      </w:r>
      <w:proofErr w:type="spellEnd"/>
      <w:r w:rsidRPr="001C1CFF">
        <w:rPr>
          <w:rFonts w:ascii="David" w:hAnsi="David" w:cs="David" w:hint="cs"/>
          <w:b/>
          <w:bCs/>
          <w:color w:val="FF0000"/>
          <w:sz w:val="24"/>
          <w:szCs w:val="24"/>
          <w:rtl/>
        </w:rPr>
        <w:t xml:space="preserve"> </w:t>
      </w:r>
      <w:r>
        <w:rPr>
          <w:rFonts w:ascii="David" w:hAnsi="David" w:cs="David" w:hint="cs"/>
          <w:sz w:val="24"/>
          <w:szCs w:val="24"/>
          <w:rtl/>
        </w:rPr>
        <w:t>פסל בצרפת יוצר ב-1917.</w:t>
      </w:r>
      <w:proofErr w:type="gramEnd"/>
      <w:r>
        <w:rPr>
          <w:rFonts w:ascii="David" w:hAnsi="David" w:cs="David" w:hint="cs"/>
          <w:sz w:val="24"/>
          <w:szCs w:val="24"/>
          <w:rtl/>
        </w:rPr>
        <w:t xml:space="preserve"> 1984 בעל הזכויות רשם את הזכויות בארה"ב על פסל. הייתה הפרה בארה"ב- מה תקופת ההגנה? האם </w:t>
      </w:r>
      <w:proofErr w:type="spellStart"/>
      <w:r>
        <w:rPr>
          <w:rFonts w:ascii="David" w:hAnsi="David" w:cs="David" w:hint="cs"/>
          <w:sz w:val="24"/>
          <w:szCs w:val="24"/>
          <w:rtl/>
        </w:rPr>
        <w:t>ז"י</w:t>
      </w:r>
      <w:proofErr w:type="spellEnd"/>
      <w:r>
        <w:rPr>
          <w:rFonts w:ascii="David" w:hAnsi="David" w:cs="David" w:hint="cs"/>
          <w:sz w:val="24"/>
          <w:szCs w:val="24"/>
          <w:rtl/>
        </w:rPr>
        <w:t xml:space="preserve"> עדיין תקפות בארה"ב או שמא עברה התקופה? צריך </w:t>
      </w:r>
      <w:r w:rsidR="00AF1E4A">
        <w:rPr>
          <w:rFonts w:ascii="David" w:hAnsi="David" w:cs="David" w:hint="cs"/>
          <w:sz w:val="24"/>
          <w:szCs w:val="24"/>
          <w:rtl/>
        </w:rPr>
        <w:t>לדעת מתי התחילה תקופת ההגנה</w:t>
      </w:r>
      <w:r>
        <w:rPr>
          <w:rFonts w:ascii="David" w:hAnsi="David" w:cs="David" w:hint="cs"/>
          <w:sz w:val="24"/>
          <w:szCs w:val="24"/>
          <w:rtl/>
        </w:rPr>
        <w:t>- היום בארה"ב (כמו בארץ) תחילת הי</w:t>
      </w:r>
      <w:r w:rsidR="00AF1E4A">
        <w:rPr>
          <w:rFonts w:ascii="David" w:hAnsi="David" w:cs="David" w:hint="cs"/>
          <w:sz w:val="24"/>
          <w:szCs w:val="24"/>
          <w:rtl/>
        </w:rPr>
        <w:t>צירה מאז שהיצירה נוצרה, והדין ה</w:t>
      </w:r>
      <w:r>
        <w:rPr>
          <w:rFonts w:ascii="David" w:hAnsi="David" w:cs="David" w:hint="cs"/>
          <w:sz w:val="24"/>
          <w:szCs w:val="24"/>
          <w:rtl/>
        </w:rPr>
        <w:t>ק</w:t>
      </w:r>
      <w:r w:rsidR="00AF1E4A">
        <w:rPr>
          <w:rFonts w:ascii="David" w:hAnsi="David" w:cs="David" w:hint="cs"/>
          <w:sz w:val="24"/>
          <w:szCs w:val="24"/>
          <w:rtl/>
        </w:rPr>
        <w:t>ו</w:t>
      </w:r>
      <w:r>
        <w:rPr>
          <w:rFonts w:ascii="David" w:hAnsi="David" w:cs="David" w:hint="cs"/>
          <w:sz w:val="24"/>
          <w:szCs w:val="24"/>
          <w:rtl/>
        </w:rPr>
        <w:t xml:space="preserve">דם היה מרגע הפרסום. הפסל- יום היצירה היה ב-1917, אך לא היה פרסום בארה"ב. </w:t>
      </w:r>
      <w:r w:rsidR="00AF1E4A" w:rsidRPr="00AF1E4A">
        <w:rPr>
          <w:rFonts w:ascii="David" w:hAnsi="David" w:cs="David" w:hint="cs"/>
          <w:b/>
          <w:bCs/>
          <w:sz w:val="24"/>
          <w:szCs w:val="24"/>
          <w:rtl/>
        </w:rPr>
        <w:t>ביהמ"ש המציא- ההגנה מתחילה מיום הרישום של היצירה בארה"ב- שהיה ב-1984</w:t>
      </w:r>
      <w:r w:rsidR="00AF1E4A">
        <w:rPr>
          <w:rFonts w:ascii="David" w:hAnsi="David" w:cs="David" w:hint="cs"/>
          <w:sz w:val="24"/>
          <w:szCs w:val="24"/>
          <w:rtl/>
        </w:rPr>
        <w:t xml:space="preserve"> (המצאה של ביהמ"ש). </w:t>
      </w:r>
    </w:p>
    <w:p w:rsidR="00AF1E4A" w:rsidRPr="001C1CFF" w:rsidRDefault="00AF1E4A" w:rsidP="00AF1E4A">
      <w:pPr>
        <w:rPr>
          <w:rFonts w:ascii="David" w:hAnsi="David" w:cs="David" w:hint="cs"/>
          <w:sz w:val="24"/>
          <w:szCs w:val="24"/>
          <w:rtl/>
        </w:rPr>
      </w:pPr>
      <w:r w:rsidRPr="00AF1E4A">
        <w:rPr>
          <w:rFonts w:ascii="David" w:hAnsi="David" w:cs="David"/>
          <w:b/>
          <w:bCs/>
          <w:color w:val="00B0F0"/>
          <w:sz w:val="24"/>
          <w:szCs w:val="24"/>
        </w:rPr>
        <w:t>US Copyright Act</w:t>
      </w:r>
      <w:r w:rsidRPr="00AF1E4A">
        <w:rPr>
          <w:rFonts w:ascii="David" w:hAnsi="David" w:cs="David" w:hint="cs"/>
          <w:color w:val="00B0F0"/>
          <w:sz w:val="24"/>
          <w:szCs w:val="24"/>
          <w:rtl/>
        </w:rPr>
        <w:t xml:space="preserve"> </w:t>
      </w:r>
      <w:r>
        <w:rPr>
          <w:rFonts w:ascii="David" w:hAnsi="David" w:cs="David" w:hint="cs"/>
          <w:sz w:val="24"/>
          <w:szCs w:val="24"/>
          <w:rtl/>
        </w:rPr>
        <w:t>היו תקופות בארה"ב שהיו דרישות פורמליות להגנה- פרסום ראשון לא היה נחשב לפרסום שמעניק זכויות אם לא היה מלווה בהערה על בעלות (</w:t>
      </w:r>
      <w:r>
        <w:rPr>
          <w:rFonts w:ascii="David" w:hAnsi="David" w:cs="David"/>
          <w:sz w:val="24"/>
          <w:szCs w:val="24"/>
        </w:rPr>
        <w:t>c</w:t>
      </w:r>
      <w:r>
        <w:rPr>
          <w:rFonts w:ascii="David" w:hAnsi="David" w:cs="David" w:hint="cs"/>
          <w:sz w:val="24"/>
          <w:szCs w:val="24"/>
          <w:rtl/>
        </w:rPr>
        <w:t>). אם ההערה הזו נעדרת מקובץ אחד הופסק לציבור- ביהמ"ש היו מפרשי על זה כוויתור על כל הזכויות. הרבה יצירות איבדו את הזכויות שלהן, וזה קרה גם לזכויות זרות</w:t>
      </w:r>
      <w:r w:rsidRPr="00AF1E4A">
        <w:rPr>
          <w:rFonts w:ascii="David" w:hAnsi="David" w:cs="David" w:hint="cs"/>
          <w:b/>
          <w:bCs/>
          <w:sz w:val="24"/>
          <w:szCs w:val="24"/>
          <w:rtl/>
        </w:rPr>
        <w:t>. כאשר ארה"ב הצטרפה לאמנת ברן היא נתנה ג'סטה לכל הזרים</w:t>
      </w:r>
      <w:r>
        <w:rPr>
          <w:rFonts w:ascii="David" w:hAnsi="David" w:cs="David" w:hint="cs"/>
          <w:b/>
          <w:bCs/>
          <w:sz w:val="24"/>
          <w:szCs w:val="24"/>
          <w:rtl/>
        </w:rPr>
        <w:t xml:space="preserve"> שמקבלים זכויות ממדינות ברן</w:t>
      </w:r>
      <w:r w:rsidRPr="00AF1E4A">
        <w:rPr>
          <w:rFonts w:ascii="David" w:hAnsi="David" w:cs="David" w:hint="cs"/>
          <w:b/>
          <w:bCs/>
          <w:sz w:val="24"/>
          <w:szCs w:val="24"/>
          <w:rtl/>
        </w:rPr>
        <w:t xml:space="preserve"> (לא לאמריקאים) והחזירה להם את הזכויות בתנאי שהזכויות עדיין היו בתוקף במדינה הזה, והסיבה שאיבדו את הזכויות בארה"ב זה כי לא עמדו בתנאי פורמלי. </w:t>
      </w:r>
      <w:r>
        <w:rPr>
          <w:rFonts w:ascii="David" w:hAnsi="David" w:cs="David" w:hint="cs"/>
          <w:sz w:val="24"/>
          <w:szCs w:val="24"/>
          <w:rtl/>
        </w:rPr>
        <w:t xml:space="preserve">ארה"ב העניקה את הזכויות ליוצר הראשוני. הסופר הצרפתי מכר את הזכויות למוציא לאור וכדו'- לדין הזה זה לא משנה, הדין מחזיר את הזכויות ליוצר הראשוני. </w:t>
      </w:r>
    </w:p>
    <w:p w:rsidR="00AF1E4A" w:rsidRPr="00DD0709" w:rsidRDefault="00AF1E4A" w:rsidP="00AF1E4A">
      <w:pPr>
        <w:jc w:val="center"/>
        <w:rPr>
          <w:rFonts w:ascii="David" w:hAnsi="David" w:cs="David" w:hint="cs"/>
          <w:b/>
          <w:bCs/>
          <w:sz w:val="24"/>
          <w:szCs w:val="24"/>
          <w:u w:val="single"/>
          <w:rtl/>
        </w:rPr>
      </w:pPr>
      <w:r w:rsidRPr="00DD0709">
        <w:rPr>
          <w:rFonts w:ascii="David" w:hAnsi="David" w:cs="David" w:hint="cs"/>
          <w:b/>
          <w:bCs/>
          <w:sz w:val="24"/>
          <w:szCs w:val="24"/>
          <w:highlight w:val="cyan"/>
          <w:u w:val="single"/>
          <w:rtl/>
        </w:rPr>
        <w:t>הגנות</w:t>
      </w:r>
      <w:r w:rsidRPr="00DD0709">
        <w:rPr>
          <w:rFonts w:ascii="David" w:hAnsi="David" w:cs="David" w:hint="cs"/>
          <w:b/>
          <w:bCs/>
          <w:sz w:val="24"/>
          <w:szCs w:val="24"/>
          <w:highlight w:val="cyan"/>
          <w:u w:val="single"/>
          <w:rtl/>
        </w:rPr>
        <w:t xml:space="preserve"> על הפרת </w:t>
      </w:r>
      <w:proofErr w:type="spellStart"/>
      <w:r w:rsidRPr="00DD0709">
        <w:rPr>
          <w:rFonts w:ascii="David" w:hAnsi="David" w:cs="David" w:hint="cs"/>
          <w:b/>
          <w:bCs/>
          <w:sz w:val="24"/>
          <w:szCs w:val="24"/>
          <w:highlight w:val="cyan"/>
          <w:u w:val="single"/>
          <w:rtl/>
        </w:rPr>
        <w:t>ז"י</w:t>
      </w:r>
      <w:proofErr w:type="spellEnd"/>
    </w:p>
    <w:p w:rsidR="00DD0709" w:rsidRPr="007E6F14" w:rsidRDefault="00DD0709" w:rsidP="00AF1E4A">
      <w:pPr>
        <w:rPr>
          <w:rFonts w:ascii="David" w:hAnsi="David" w:cs="David" w:hint="cs"/>
          <w:b/>
          <w:bCs/>
          <w:sz w:val="24"/>
          <w:szCs w:val="24"/>
          <w:rtl/>
        </w:rPr>
      </w:pPr>
      <w:r w:rsidRPr="007E6F14">
        <w:rPr>
          <w:rFonts w:ascii="David" w:hAnsi="David" w:cs="David" w:hint="cs"/>
          <w:b/>
          <w:bCs/>
          <w:sz w:val="24"/>
          <w:szCs w:val="24"/>
          <w:u w:val="single"/>
          <w:rtl/>
        </w:rPr>
        <w:t xml:space="preserve">הגנות על </w:t>
      </w:r>
      <w:proofErr w:type="spellStart"/>
      <w:r w:rsidRPr="007E6F14">
        <w:rPr>
          <w:rFonts w:ascii="David" w:hAnsi="David" w:cs="David" w:hint="cs"/>
          <w:b/>
          <w:bCs/>
          <w:sz w:val="24"/>
          <w:szCs w:val="24"/>
          <w:u w:val="single"/>
          <w:rtl/>
        </w:rPr>
        <w:t>ז"י</w:t>
      </w:r>
      <w:proofErr w:type="spellEnd"/>
      <w:r w:rsidRPr="007E6F14">
        <w:rPr>
          <w:rFonts w:ascii="David" w:hAnsi="David" w:cs="David" w:hint="cs"/>
          <w:b/>
          <w:bCs/>
          <w:sz w:val="24"/>
          <w:szCs w:val="24"/>
          <w:u w:val="single"/>
          <w:rtl/>
        </w:rPr>
        <w:t xml:space="preserve">: </w:t>
      </w:r>
      <w:r w:rsidRPr="007E6F14">
        <w:rPr>
          <w:rFonts w:ascii="David" w:hAnsi="David" w:cs="David" w:hint="cs"/>
          <w:b/>
          <w:bCs/>
          <w:sz w:val="24"/>
          <w:szCs w:val="24"/>
          <w:rtl/>
        </w:rPr>
        <w:t xml:space="preserve">הטענה לא הפרתי </w:t>
      </w:r>
      <w:proofErr w:type="spellStart"/>
      <w:r w:rsidRPr="007E6F14">
        <w:rPr>
          <w:rFonts w:ascii="David" w:hAnsi="David" w:cs="David" w:hint="cs"/>
          <w:b/>
          <w:bCs/>
          <w:sz w:val="24"/>
          <w:szCs w:val="24"/>
          <w:rtl/>
        </w:rPr>
        <w:t>ז"י</w:t>
      </w:r>
      <w:proofErr w:type="spellEnd"/>
      <w:r w:rsidRPr="007E6F14">
        <w:rPr>
          <w:rFonts w:ascii="David" w:hAnsi="David" w:cs="David" w:hint="cs"/>
          <w:b/>
          <w:bCs/>
          <w:sz w:val="24"/>
          <w:szCs w:val="24"/>
          <w:rtl/>
        </w:rPr>
        <w:t>, רישיונות בחוקים, שימוש הוגן</w:t>
      </w:r>
      <w:r w:rsidR="007E6F14" w:rsidRPr="007E6F14">
        <w:rPr>
          <w:rFonts w:ascii="David" w:hAnsi="David" w:cs="David" w:hint="cs"/>
          <w:b/>
          <w:bCs/>
          <w:sz w:val="24"/>
          <w:szCs w:val="24"/>
          <w:rtl/>
        </w:rPr>
        <w:t xml:space="preserve"> ופעולה לא וולונטרית. </w:t>
      </w:r>
    </w:p>
    <w:p w:rsidR="00AF1E4A" w:rsidRDefault="00AF1E4A" w:rsidP="00AF1E4A">
      <w:pPr>
        <w:rPr>
          <w:rFonts w:ascii="David" w:hAnsi="David" w:cs="David" w:hint="cs"/>
          <w:sz w:val="24"/>
          <w:szCs w:val="24"/>
          <w:rtl/>
        </w:rPr>
      </w:pPr>
      <w:r>
        <w:rPr>
          <w:rFonts w:ascii="David" w:hAnsi="David" w:cs="David" w:hint="cs"/>
          <w:sz w:val="24"/>
          <w:szCs w:val="24"/>
          <w:rtl/>
        </w:rPr>
        <w:t xml:space="preserve">מלבד הטענה שלא הפרתי </w:t>
      </w:r>
      <w:proofErr w:type="spellStart"/>
      <w:r>
        <w:rPr>
          <w:rFonts w:ascii="David" w:hAnsi="David" w:cs="David" w:hint="cs"/>
          <w:sz w:val="24"/>
          <w:szCs w:val="24"/>
          <w:rtl/>
        </w:rPr>
        <w:t>ז"י</w:t>
      </w:r>
      <w:proofErr w:type="spellEnd"/>
      <w:r>
        <w:rPr>
          <w:rFonts w:ascii="David" w:hAnsi="David" w:cs="David" w:hint="cs"/>
          <w:sz w:val="24"/>
          <w:szCs w:val="24"/>
          <w:rtl/>
        </w:rPr>
        <w:t xml:space="preserve">, </w:t>
      </w:r>
      <w:r w:rsidRPr="00DD0709">
        <w:rPr>
          <w:rFonts w:ascii="David" w:hAnsi="David" w:cs="David" w:hint="cs"/>
          <w:b/>
          <w:bCs/>
          <w:sz w:val="24"/>
          <w:szCs w:val="24"/>
          <w:u w:val="single"/>
          <w:rtl/>
        </w:rPr>
        <w:t>יש מס' "ר</w:t>
      </w:r>
      <w:r w:rsidRPr="00DD0709">
        <w:rPr>
          <w:rFonts w:ascii="David" w:hAnsi="David" w:cs="David" w:hint="cs"/>
          <w:b/>
          <w:bCs/>
          <w:sz w:val="24"/>
          <w:szCs w:val="24"/>
          <w:u w:val="single"/>
          <w:rtl/>
        </w:rPr>
        <w:t>י</w:t>
      </w:r>
      <w:r w:rsidRPr="00DD0709">
        <w:rPr>
          <w:rFonts w:ascii="David" w:hAnsi="David" w:cs="David" w:hint="cs"/>
          <w:b/>
          <w:bCs/>
          <w:sz w:val="24"/>
          <w:szCs w:val="24"/>
          <w:u w:val="single"/>
          <w:rtl/>
        </w:rPr>
        <w:t>שיונות" בחוקים</w:t>
      </w:r>
      <w:r>
        <w:rPr>
          <w:rFonts w:ascii="David" w:hAnsi="David" w:cs="David" w:hint="cs"/>
          <w:sz w:val="24"/>
          <w:szCs w:val="24"/>
          <w:rtl/>
        </w:rPr>
        <w:t xml:space="preserve">- אפילו אם לא קיבלתי רישיון במפורש מבעל </w:t>
      </w:r>
      <w:proofErr w:type="spellStart"/>
      <w:r>
        <w:rPr>
          <w:rFonts w:ascii="David" w:hAnsi="David" w:cs="David" w:hint="cs"/>
          <w:sz w:val="24"/>
          <w:szCs w:val="24"/>
          <w:rtl/>
        </w:rPr>
        <w:t>ז"י</w:t>
      </w:r>
      <w:proofErr w:type="spellEnd"/>
      <w:r>
        <w:rPr>
          <w:rFonts w:ascii="David" w:hAnsi="David" w:cs="David" w:hint="cs"/>
          <w:sz w:val="24"/>
          <w:szCs w:val="24"/>
          <w:rtl/>
        </w:rPr>
        <w:t>, הדין אומר שיש לי רישיון. דג' קלאסית- שימושים הקשורים לחינוך</w:t>
      </w:r>
      <w:r w:rsidR="00DD0709">
        <w:rPr>
          <w:rFonts w:ascii="David" w:hAnsi="David" w:cs="David" w:hint="cs"/>
          <w:sz w:val="24"/>
          <w:szCs w:val="24"/>
          <w:rtl/>
        </w:rPr>
        <w:t>, הגנות להעברת תכנים מסוימים בכבלים ועוד</w:t>
      </w:r>
      <w:r>
        <w:rPr>
          <w:rFonts w:ascii="David" w:hAnsi="David" w:cs="David" w:hint="cs"/>
          <w:sz w:val="24"/>
          <w:szCs w:val="24"/>
          <w:rtl/>
        </w:rPr>
        <w:t xml:space="preserve">. רישיון סטטוטורי. </w:t>
      </w:r>
    </w:p>
    <w:p w:rsidR="00AF1E4A" w:rsidRDefault="00DD0709" w:rsidP="00DD0709">
      <w:pPr>
        <w:rPr>
          <w:rFonts w:ascii="David" w:hAnsi="David" w:cs="David" w:hint="cs"/>
          <w:sz w:val="24"/>
          <w:szCs w:val="24"/>
          <w:rtl/>
        </w:rPr>
      </w:pPr>
      <w:r>
        <w:rPr>
          <w:rFonts w:ascii="David" w:hAnsi="David" w:cs="David" w:hint="cs"/>
          <w:b/>
          <w:bCs/>
          <w:sz w:val="24"/>
          <w:szCs w:val="24"/>
          <w:u w:val="single"/>
          <w:rtl/>
        </w:rPr>
        <w:t xml:space="preserve">"שימוש הוגן": </w:t>
      </w:r>
      <w:r>
        <w:rPr>
          <w:rFonts w:ascii="David" w:hAnsi="David" w:cs="David" w:hint="cs"/>
          <w:sz w:val="24"/>
          <w:szCs w:val="24"/>
          <w:rtl/>
        </w:rPr>
        <w:t xml:space="preserve">מלבד זה יש הגנות כלליות- </w:t>
      </w:r>
      <w:r w:rsidR="00AF1E4A">
        <w:rPr>
          <w:rFonts w:ascii="David" w:hAnsi="David" w:cs="David" w:hint="cs"/>
          <w:sz w:val="24"/>
          <w:szCs w:val="24"/>
          <w:rtl/>
        </w:rPr>
        <w:t>שימוש הוגן\ טיפול הוגן</w:t>
      </w:r>
      <w:r w:rsidR="00AF1E4A">
        <w:rPr>
          <w:rFonts w:ascii="David" w:hAnsi="David" w:cs="David" w:hint="cs"/>
          <w:sz w:val="24"/>
          <w:szCs w:val="24"/>
          <w:rtl/>
        </w:rPr>
        <w:t>- שימוש</w:t>
      </w:r>
      <w:r>
        <w:rPr>
          <w:rFonts w:ascii="David" w:hAnsi="David" w:cs="David" w:hint="cs"/>
          <w:sz w:val="24"/>
          <w:szCs w:val="24"/>
          <w:rtl/>
        </w:rPr>
        <w:t xml:space="preserve">ים מסוימים שאני אעשה ביצירה המוגנת שיחשבו כשימושים הוגנים ולכן, על אף שלא קיבלתי רשות מבעל </w:t>
      </w:r>
      <w:proofErr w:type="spellStart"/>
      <w:r>
        <w:rPr>
          <w:rFonts w:ascii="David" w:hAnsi="David" w:cs="David" w:hint="cs"/>
          <w:sz w:val="24"/>
          <w:szCs w:val="24"/>
          <w:rtl/>
        </w:rPr>
        <w:t>ז"י</w:t>
      </w:r>
      <w:proofErr w:type="spellEnd"/>
      <w:r>
        <w:rPr>
          <w:rFonts w:ascii="David" w:hAnsi="David" w:cs="David" w:hint="cs"/>
          <w:sz w:val="24"/>
          <w:szCs w:val="24"/>
          <w:rtl/>
        </w:rPr>
        <w:t>, אני מוגן. הגרסה האנגלית מכונת- "הטיפול ההוגן". דומה לשימוש הוגן אך יותר מתמקד במספר ספציפי של נסיבות בהן השימוש יהיה הוגן. שימוש הוגן מנוסח באופן כללי יותר</w:t>
      </w:r>
      <w:r w:rsidRPr="00DD0709">
        <w:rPr>
          <w:rFonts w:ascii="David" w:hAnsi="David" w:cs="David" w:hint="cs"/>
          <w:b/>
          <w:bCs/>
          <w:sz w:val="24"/>
          <w:szCs w:val="24"/>
          <w:rtl/>
        </w:rPr>
        <w:t>. הדין הישראלי- בעבר היה יותר דומה לטיפול הוגן והיו זה תרגום כמעט מילולי לדין האמריקאי של שימוש הוגן</w:t>
      </w:r>
      <w:r>
        <w:rPr>
          <w:rFonts w:ascii="David" w:hAnsi="David" w:cs="David" w:hint="cs"/>
          <w:sz w:val="24"/>
          <w:szCs w:val="24"/>
          <w:rtl/>
        </w:rPr>
        <w:t>.</w:t>
      </w:r>
    </w:p>
    <w:p w:rsidR="00DD0709" w:rsidRDefault="00DD0709" w:rsidP="00DD0709">
      <w:pPr>
        <w:rPr>
          <w:rFonts w:ascii="David" w:hAnsi="David" w:cs="David" w:hint="cs"/>
          <w:sz w:val="24"/>
          <w:szCs w:val="24"/>
          <w:rtl/>
        </w:rPr>
      </w:pPr>
      <w:r w:rsidRPr="00DD0709">
        <w:rPr>
          <w:rFonts w:ascii="David" w:hAnsi="David" w:cs="David" w:hint="cs"/>
          <w:b/>
          <w:bCs/>
          <w:sz w:val="24"/>
          <w:szCs w:val="24"/>
          <w:rtl/>
        </w:rPr>
        <w:t>הדין של שימוש הוגן</w:t>
      </w:r>
      <w:r>
        <w:rPr>
          <w:rFonts w:ascii="David" w:hAnsi="David" w:cs="David" w:hint="cs"/>
          <w:sz w:val="24"/>
          <w:szCs w:val="24"/>
          <w:rtl/>
        </w:rPr>
        <w:t xml:space="preserve">- </w:t>
      </w:r>
      <w:r w:rsidRPr="00DD0709">
        <w:rPr>
          <w:rFonts w:ascii="David" w:hAnsi="David" w:cs="David" w:hint="cs"/>
          <w:b/>
          <w:bCs/>
          <w:color w:val="00B0F0"/>
          <w:sz w:val="24"/>
          <w:szCs w:val="24"/>
          <w:rtl/>
        </w:rPr>
        <w:t xml:space="preserve">ס' 19 לחוק </w:t>
      </w:r>
      <w:proofErr w:type="spellStart"/>
      <w:r w:rsidRPr="00DD0709">
        <w:rPr>
          <w:rFonts w:ascii="David" w:hAnsi="David" w:cs="David" w:hint="cs"/>
          <w:b/>
          <w:bCs/>
          <w:color w:val="00B0F0"/>
          <w:sz w:val="24"/>
          <w:szCs w:val="24"/>
          <w:rtl/>
        </w:rPr>
        <w:t>ז"י</w:t>
      </w:r>
      <w:proofErr w:type="spellEnd"/>
      <w:r w:rsidRPr="00DD0709">
        <w:rPr>
          <w:rFonts w:ascii="David" w:hAnsi="David" w:cs="David" w:hint="cs"/>
          <w:b/>
          <w:bCs/>
          <w:color w:val="00B0F0"/>
          <w:sz w:val="24"/>
          <w:szCs w:val="24"/>
          <w:rtl/>
        </w:rPr>
        <w:t xml:space="preserve">: </w:t>
      </w:r>
      <w:r>
        <w:rPr>
          <w:rFonts w:ascii="David" w:hAnsi="David" w:cs="David" w:hint="cs"/>
          <w:sz w:val="24"/>
          <w:szCs w:val="24"/>
          <w:rtl/>
        </w:rPr>
        <w:t xml:space="preserve">ביהמ"ש צריכים לשקול 4 דברים </w:t>
      </w:r>
      <w:proofErr w:type="spellStart"/>
      <w:r>
        <w:rPr>
          <w:rFonts w:ascii="David" w:hAnsi="David" w:cs="David" w:hint="cs"/>
          <w:sz w:val="24"/>
          <w:szCs w:val="24"/>
          <w:rtl/>
        </w:rPr>
        <w:t>עמ"נ</w:t>
      </w:r>
      <w:proofErr w:type="spellEnd"/>
      <w:r>
        <w:rPr>
          <w:rFonts w:ascii="David" w:hAnsi="David" w:cs="David" w:hint="cs"/>
          <w:sz w:val="24"/>
          <w:szCs w:val="24"/>
          <w:rtl/>
        </w:rPr>
        <w:t xml:space="preserve"> להחליט אם דבר הוא "שימוש הוגן":</w:t>
      </w:r>
    </w:p>
    <w:p w:rsidR="00DD0709" w:rsidRPr="00DD0709" w:rsidRDefault="00DD0709" w:rsidP="001741AB">
      <w:pPr>
        <w:pStyle w:val="a9"/>
        <w:numPr>
          <w:ilvl w:val="0"/>
          <w:numId w:val="32"/>
        </w:numPr>
        <w:rPr>
          <w:rFonts w:ascii="David" w:hAnsi="David" w:cs="David" w:hint="cs"/>
          <w:sz w:val="24"/>
          <w:szCs w:val="24"/>
          <w:u w:val="single"/>
          <w:rtl/>
        </w:rPr>
      </w:pPr>
      <w:r w:rsidRPr="00DD0709">
        <w:rPr>
          <w:rFonts w:ascii="David" w:hAnsi="David" w:cs="David" w:hint="cs"/>
          <w:sz w:val="24"/>
          <w:szCs w:val="24"/>
          <w:u w:val="single"/>
          <w:rtl/>
        </w:rPr>
        <w:t>מטרת השימוש</w:t>
      </w:r>
    </w:p>
    <w:p w:rsidR="00DD0709" w:rsidRPr="00DD0709" w:rsidRDefault="00DD0709" w:rsidP="001741AB">
      <w:pPr>
        <w:pStyle w:val="a9"/>
        <w:numPr>
          <w:ilvl w:val="0"/>
          <w:numId w:val="32"/>
        </w:numPr>
        <w:rPr>
          <w:rFonts w:ascii="David" w:hAnsi="David" w:cs="David" w:hint="cs"/>
          <w:sz w:val="24"/>
          <w:szCs w:val="24"/>
          <w:u w:val="single"/>
          <w:rtl/>
        </w:rPr>
      </w:pPr>
      <w:r w:rsidRPr="00DD0709">
        <w:rPr>
          <w:rFonts w:ascii="David" w:hAnsi="David" w:cs="David" w:hint="cs"/>
          <w:sz w:val="24"/>
          <w:szCs w:val="24"/>
          <w:u w:val="single"/>
          <w:rtl/>
        </w:rPr>
        <w:t>אופי היצירה</w:t>
      </w:r>
    </w:p>
    <w:p w:rsidR="00DD0709" w:rsidRPr="00DD0709" w:rsidRDefault="00DD0709" w:rsidP="001741AB">
      <w:pPr>
        <w:pStyle w:val="a9"/>
        <w:numPr>
          <w:ilvl w:val="0"/>
          <w:numId w:val="32"/>
        </w:numPr>
        <w:rPr>
          <w:rFonts w:ascii="David" w:hAnsi="David" w:cs="David" w:hint="cs"/>
          <w:sz w:val="24"/>
          <w:szCs w:val="24"/>
          <w:u w:val="single"/>
          <w:rtl/>
        </w:rPr>
      </w:pPr>
      <w:r w:rsidRPr="00DD0709">
        <w:rPr>
          <w:rFonts w:ascii="David" w:hAnsi="David" w:cs="David" w:hint="cs"/>
          <w:sz w:val="24"/>
          <w:szCs w:val="24"/>
          <w:u w:val="single"/>
          <w:rtl/>
        </w:rPr>
        <w:t>היקף השימוש</w:t>
      </w:r>
    </w:p>
    <w:p w:rsidR="00DD0709" w:rsidRDefault="00DD0709" w:rsidP="001741AB">
      <w:pPr>
        <w:pStyle w:val="a9"/>
        <w:numPr>
          <w:ilvl w:val="0"/>
          <w:numId w:val="32"/>
        </w:numPr>
        <w:rPr>
          <w:rFonts w:ascii="David" w:hAnsi="David" w:cs="David" w:hint="cs"/>
          <w:sz w:val="24"/>
          <w:szCs w:val="24"/>
          <w:u w:val="single"/>
        </w:rPr>
      </w:pPr>
      <w:r w:rsidRPr="00DD0709">
        <w:rPr>
          <w:rFonts w:ascii="David" w:hAnsi="David" w:cs="David" w:hint="cs"/>
          <w:sz w:val="24"/>
          <w:szCs w:val="24"/>
          <w:u w:val="single"/>
          <w:rtl/>
        </w:rPr>
        <w:t>ההשפעה על השוק הפוטנציאלי של יצירה</w:t>
      </w:r>
    </w:p>
    <w:p w:rsidR="00AF1E4A" w:rsidRPr="007E6F14" w:rsidRDefault="007E6F14" w:rsidP="007E6F14">
      <w:pPr>
        <w:rPr>
          <w:rFonts w:ascii="David" w:hAnsi="David" w:cs="David" w:hint="cs"/>
          <w:sz w:val="24"/>
          <w:szCs w:val="24"/>
          <w:rtl/>
        </w:rPr>
      </w:pPr>
      <w:r w:rsidRPr="007E6F14">
        <w:rPr>
          <w:rFonts w:ascii="David" w:hAnsi="David" w:cs="David" w:hint="cs"/>
          <w:b/>
          <w:bCs/>
          <w:sz w:val="24"/>
          <w:szCs w:val="24"/>
          <w:u w:val="single"/>
          <w:rtl/>
        </w:rPr>
        <w:t xml:space="preserve">הגנה משתמעת- פעולה לא </w:t>
      </w:r>
      <w:proofErr w:type="spellStart"/>
      <w:r w:rsidRPr="007E6F14">
        <w:rPr>
          <w:rFonts w:ascii="David" w:hAnsi="David" w:cs="David" w:hint="cs"/>
          <w:b/>
          <w:bCs/>
          <w:sz w:val="24"/>
          <w:szCs w:val="24"/>
          <w:u w:val="single"/>
          <w:rtl/>
        </w:rPr>
        <w:t>וולנטרית</w:t>
      </w:r>
      <w:proofErr w:type="spellEnd"/>
      <w:r w:rsidRPr="007E6F14">
        <w:rPr>
          <w:rFonts w:ascii="David" w:hAnsi="David" w:cs="David" w:hint="cs"/>
          <w:b/>
          <w:bCs/>
          <w:sz w:val="24"/>
          <w:szCs w:val="24"/>
          <w:u w:val="single"/>
          <w:rtl/>
        </w:rPr>
        <w:t xml:space="preserve"> היא לא הפרה</w:t>
      </w:r>
      <w:r w:rsidR="000A0E52">
        <w:rPr>
          <w:rFonts w:ascii="David" w:hAnsi="David" w:cs="David" w:hint="cs"/>
          <w:sz w:val="24"/>
          <w:szCs w:val="24"/>
          <w:rtl/>
        </w:rPr>
        <w:t xml:space="preserve">- </w:t>
      </w:r>
      <w:r>
        <w:rPr>
          <w:rFonts w:ascii="David" w:hAnsi="David" w:cs="David" w:hint="cs"/>
          <w:sz w:val="24"/>
          <w:szCs w:val="24"/>
          <w:rtl/>
        </w:rPr>
        <w:t>אם אחר מפעיל אותי ואני עושה את זה אוטומטית, אני מופעל, אזי אני לא מפר):</w:t>
      </w:r>
      <w:r w:rsidR="00DD0709" w:rsidRPr="00DD0709">
        <w:rPr>
          <w:rFonts w:ascii="David" w:hAnsi="David" w:cs="David"/>
          <w:b/>
          <w:bCs/>
          <w:color w:val="FF0000"/>
          <w:sz w:val="24"/>
          <w:szCs w:val="24"/>
        </w:rPr>
        <w:t xml:space="preserve">Religious Technology </w:t>
      </w:r>
      <w:r w:rsidR="00DD0709" w:rsidRPr="00DD0709">
        <w:rPr>
          <w:rFonts w:ascii="David" w:hAnsi="David" w:cs="David" w:hint="cs"/>
          <w:b/>
          <w:bCs/>
          <w:color w:val="FF0000"/>
          <w:sz w:val="24"/>
          <w:szCs w:val="24"/>
          <w:rtl/>
        </w:rPr>
        <w:t xml:space="preserve"> </w:t>
      </w:r>
      <w:r w:rsidR="00DD0709">
        <w:rPr>
          <w:rFonts w:ascii="David" w:hAnsi="David" w:cs="David" w:hint="cs"/>
          <w:sz w:val="24"/>
          <w:szCs w:val="24"/>
          <w:rtl/>
        </w:rPr>
        <w:t xml:space="preserve">דבר נוסף- לא נחשב כהגנה אבל זה הגנה מאוד משמעותית. כת </w:t>
      </w:r>
      <w:proofErr w:type="spellStart"/>
      <w:r w:rsidR="00DD0709">
        <w:rPr>
          <w:rFonts w:ascii="David" w:hAnsi="David" w:cs="David" w:hint="cs"/>
          <w:sz w:val="24"/>
          <w:szCs w:val="24"/>
          <w:rtl/>
        </w:rPr>
        <w:t>סינטולוגייה</w:t>
      </w:r>
      <w:proofErr w:type="spellEnd"/>
      <w:r w:rsidR="00DD0709">
        <w:rPr>
          <w:rFonts w:ascii="David" w:hAnsi="David" w:cs="David" w:hint="cs"/>
          <w:sz w:val="24"/>
          <w:szCs w:val="24"/>
          <w:rtl/>
        </w:rPr>
        <w:t xml:space="preserve">. כותב ספרי מדע בדיוני שיצר דת- יש חייזר שהגיעו לכדור הארץ, הנשמות כלואות בגופים של בני האדם ועושים להם רע- וצריך למדוד את הנשמות של החייזרים ולגרש אותם- ויש הליך </w:t>
      </w:r>
      <w:proofErr w:type="spellStart"/>
      <w:r w:rsidR="00DD0709">
        <w:rPr>
          <w:rFonts w:ascii="David" w:hAnsi="David" w:cs="David" w:hint="cs"/>
          <w:sz w:val="24"/>
          <w:szCs w:val="24"/>
          <w:rtl/>
        </w:rPr>
        <w:t>שהסינטולוגיים</w:t>
      </w:r>
      <w:proofErr w:type="spellEnd"/>
      <w:r w:rsidR="00DD0709">
        <w:rPr>
          <w:rFonts w:ascii="David" w:hAnsi="David" w:cs="David" w:hint="cs"/>
          <w:sz w:val="24"/>
          <w:szCs w:val="24"/>
          <w:rtl/>
        </w:rPr>
        <w:t xml:space="preserve"> הם מומחים לזה וזה עולה הרבה כסף. </w:t>
      </w:r>
      <w:r>
        <w:rPr>
          <w:rFonts w:ascii="David" w:hAnsi="David" w:cs="David" w:hint="cs"/>
          <w:sz w:val="24"/>
          <w:szCs w:val="24"/>
          <w:rtl/>
        </w:rPr>
        <w:t>ארליך</w:t>
      </w:r>
      <w:r w:rsidR="00DD0709">
        <w:rPr>
          <w:rFonts w:ascii="David" w:hAnsi="David" w:cs="David" w:hint="cs"/>
          <w:sz w:val="24"/>
          <w:szCs w:val="24"/>
          <w:rtl/>
        </w:rPr>
        <w:t xml:space="preserve"> שילם הרבה כסף לטיפול ואח"כ הוא פרסם את הספרים של הכת (העתיק) לאינטרנט. הכת הזו הבינה שארליך זה לא כיס עמוק, ולכן הם הלכו לספק אינטרנט- תבעו את הספק על כל שהפיץ עותקים. הם לא טענו לאחריות משנית לספק אינטרנט אלא אחריות עיקרית- ראשית- הספק מפיץ בעצמו</w:t>
      </w:r>
      <w:r w:rsidR="00DD0709" w:rsidRPr="007E6F14">
        <w:rPr>
          <w:rFonts w:ascii="David" w:hAnsi="David" w:cs="David" w:hint="cs"/>
          <w:b/>
          <w:bCs/>
          <w:sz w:val="24"/>
          <w:szCs w:val="24"/>
          <w:rtl/>
        </w:rPr>
        <w:t xml:space="preserve">. ביהמ"ש- דחה את טענתם, הספק לא מפיץ ראשי- כי הוא לא עשה דבר וולונטרי, הוא עשה את זה אוטומטי- ארליך הוא זה שהעלה. </w:t>
      </w:r>
      <w:r w:rsidRPr="007E6F14">
        <w:rPr>
          <w:rFonts w:ascii="David" w:hAnsi="David" w:cs="David" w:hint="cs"/>
          <w:b/>
          <w:bCs/>
          <w:sz w:val="24"/>
          <w:szCs w:val="24"/>
          <w:rtl/>
        </w:rPr>
        <w:t xml:space="preserve">הספק לא אחראי </w:t>
      </w:r>
      <w:r>
        <w:rPr>
          <w:rFonts w:ascii="David" w:hAnsi="David" w:cs="David" w:hint="cs"/>
          <w:b/>
          <w:bCs/>
          <w:sz w:val="24"/>
          <w:szCs w:val="24"/>
          <w:rtl/>
        </w:rPr>
        <w:t xml:space="preserve">להפצה, זיכו את הספק. </w:t>
      </w:r>
    </w:p>
    <w:p w:rsidR="00A50675" w:rsidRDefault="00A50675" w:rsidP="00AF1E4A">
      <w:pPr>
        <w:jc w:val="center"/>
        <w:rPr>
          <w:rFonts w:ascii="David" w:hAnsi="David" w:cs="David"/>
          <w:b/>
          <w:bCs/>
          <w:sz w:val="24"/>
          <w:szCs w:val="24"/>
          <w:u w:val="single"/>
          <w:rtl/>
        </w:rPr>
      </w:pPr>
      <w:r w:rsidRPr="00AF1E4A">
        <w:rPr>
          <w:rFonts w:ascii="David" w:hAnsi="David" w:cs="David" w:hint="cs"/>
          <w:b/>
          <w:bCs/>
          <w:sz w:val="24"/>
          <w:szCs w:val="24"/>
          <w:highlight w:val="cyan"/>
          <w:u w:val="single"/>
          <w:rtl/>
        </w:rPr>
        <w:t>טכנולוגיות חדשות וזכויות באינטרנט</w:t>
      </w:r>
    </w:p>
    <w:p w:rsidR="007E6F14" w:rsidRDefault="007E6F14" w:rsidP="001B5081">
      <w:pPr>
        <w:rPr>
          <w:rFonts w:ascii="David" w:hAnsi="David" w:cs="David" w:hint="cs"/>
          <w:sz w:val="24"/>
          <w:szCs w:val="24"/>
          <w:rtl/>
        </w:rPr>
      </w:pPr>
      <w:r>
        <w:rPr>
          <w:rFonts w:ascii="David" w:hAnsi="David" w:cs="David" w:hint="cs"/>
          <w:sz w:val="24"/>
          <w:szCs w:val="24"/>
          <w:rtl/>
        </w:rPr>
        <w:t xml:space="preserve">בהמשך לנושא </w:t>
      </w:r>
      <w:proofErr w:type="spellStart"/>
      <w:r>
        <w:rPr>
          <w:rFonts w:ascii="David" w:hAnsi="David" w:cs="David" w:hint="cs"/>
          <w:sz w:val="24"/>
          <w:szCs w:val="24"/>
          <w:rtl/>
        </w:rPr>
        <w:t>ההגנות</w:t>
      </w:r>
      <w:proofErr w:type="spellEnd"/>
      <w:r>
        <w:rPr>
          <w:rFonts w:ascii="David" w:hAnsi="David" w:cs="David" w:hint="cs"/>
          <w:sz w:val="24"/>
          <w:szCs w:val="24"/>
          <w:rtl/>
        </w:rPr>
        <w:t xml:space="preserve"> אבל עכשיו ניגע ספציפית בנוגע לאינטרנט.</w:t>
      </w:r>
    </w:p>
    <w:p w:rsidR="003204C5" w:rsidRDefault="003204C5" w:rsidP="001B5081">
      <w:pPr>
        <w:rPr>
          <w:rFonts w:ascii="David" w:hAnsi="David" w:cs="David" w:hint="cs"/>
          <w:b/>
          <w:bCs/>
          <w:sz w:val="24"/>
          <w:szCs w:val="24"/>
          <w:u w:val="single"/>
          <w:rtl/>
        </w:rPr>
      </w:pPr>
      <w:r w:rsidRPr="003204C5">
        <w:rPr>
          <w:rFonts w:ascii="David" w:hAnsi="David" w:cs="David" w:hint="cs"/>
          <w:b/>
          <w:bCs/>
          <w:sz w:val="24"/>
          <w:szCs w:val="24"/>
          <w:u w:val="single"/>
          <w:rtl/>
        </w:rPr>
        <w:t>הגנות שונות על מכירת טכנולוגיות:</w:t>
      </w:r>
    </w:p>
    <w:p w:rsidR="007E6F14" w:rsidRDefault="0053302D" w:rsidP="000A0E52">
      <w:pPr>
        <w:rPr>
          <w:rFonts w:ascii="David" w:hAnsi="David" w:cs="David" w:hint="cs"/>
          <w:b/>
          <w:bCs/>
          <w:sz w:val="24"/>
          <w:szCs w:val="24"/>
          <w:u w:val="single"/>
          <w:rtl/>
        </w:rPr>
      </w:pPr>
      <w:r>
        <w:rPr>
          <w:rFonts w:ascii="David" w:hAnsi="David" w:cs="David" w:hint="cs"/>
          <w:b/>
          <w:bCs/>
          <w:sz w:val="24"/>
          <w:szCs w:val="24"/>
          <w:u w:val="single"/>
          <w:rtl/>
        </w:rPr>
        <w:t xml:space="preserve">הגנת סוני- מכשיר טכנולוגי </w:t>
      </w:r>
      <w:r w:rsidR="000A0E52">
        <w:rPr>
          <w:rFonts w:ascii="David" w:hAnsi="David" w:cs="David" w:hint="cs"/>
          <w:b/>
          <w:bCs/>
          <w:sz w:val="24"/>
          <w:szCs w:val="24"/>
          <w:u w:val="single"/>
          <w:rtl/>
        </w:rPr>
        <w:t>שיש לו גם שימושים חוקיים:</w:t>
      </w:r>
      <w:r w:rsidR="000A0E52" w:rsidRPr="000A0E52">
        <w:rPr>
          <w:rFonts w:ascii="David" w:hAnsi="David" w:cs="David" w:hint="cs"/>
          <w:b/>
          <w:bCs/>
          <w:sz w:val="24"/>
          <w:szCs w:val="24"/>
          <w:rtl/>
        </w:rPr>
        <w:t xml:space="preserve"> </w:t>
      </w:r>
      <w:r w:rsidR="007E6F14" w:rsidRPr="007E6F14">
        <w:rPr>
          <w:rFonts w:ascii="David" w:hAnsi="David" w:cs="David"/>
          <w:b/>
          <w:bCs/>
          <w:color w:val="FF0000"/>
          <w:sz w:val="24"/>
          <w:szCs w:val="24"/>
        </w:rPr>
        <w:t>Universal</w:t>
      </w:r>
      <w:r w:rsidR="007E6F14" w:rsidRPr="007E6F14">
        <w:rPr>
          <w:rFonts w:ascii="David" w:hAnsi="David" w:cs="David" w:hint="cs"/>
          <w:b/>
          <w:bCs/>
          <w:color w:val="FF0000"/>
          <w:sz w:val="24"/>
          <w:szCs w:val="24"/>
          <w:rtl/>
        </w:rPr>
        <w:t xml:space="preserve"> </w:t>
      </w:r>
      <w:r w:rsidRPr="0053302D">
        <w:rPr>
          <w:rFonts w:ascii="David" w:hAnsi="David" w:cs="David" w:hint="cs"/>
          <w:b/>
          <w:bCs/>
          <w:color w:val="FF0000"/>
          <w:sz w:val="24"/>
          <w:szCs w:val="24"/>
          <w:rtl/>
        </w:rPr>
        <w:t xml:space="preserve">פרשת סוני </w:t>
      </w:r>
      <w:r w:rsidR="003204C5">
        <w:rPr>
          <w:rFonts w:ascii="David" w:hAnsi="David" w:cs="David" w:hint="cs"/>
          <w:sz w:val="24"/>
          <w:szCs w:val="24"/>
          <w:rtl/>
        </w:rPr>
        <w:t xml:space="preserve">שנות ה-80. </w:t>
      </w:r>
      <w:r w:rsidR="007E6F14">
        <w:rPr>
          <w:rFonts w:ascii="David" w:hAnsi="David" w:cs="David" w:hint="cs"/>
          <w:sz w:val="24"/>
          <w:szCs w:val="24"/>
          <w:rtl/>
        </w:rPr>
        <w:t xml:space="preserve">סוני מכר מכשיר וידאו, יוניברסל סטודיו- אולפן סרטים. נטען- סוני מוכר מכשיר שנותן לאנשים דרך להפרת </w:t>
      </w:r>
      <w:proofErr w:type="spellStart"/>
      <w:r w:rsidR="007E6F14">
        <w:rPr>
          <w:rFonts w:ascii="David" w:hAnsi="David" w:cs="David" w:hint="cs"/>
          <w:sz w:val="24"/>
          <w:szCs w:val="24"/>
          <w:rtl/>
        </w:rPr>
        <w:t>ז"י</w:t>
      </w:r>
      <w:proofErr w:type="spellEnd"/>
      <w:r w:rsidR="007E6F14">
        <w:rPr>
          <w:rFonts w:ascii="David" w:hAnsi="David" w:cs="David" w:hint="cs"/>
          <w:sz w:val="24"/>
          <w:szCs w:val="24"/>
          <w:rtl/>
        </w:rPr>
        <w:t xml:space="preserve"> (כי האדם בבית יכול להקליט סרט), האנשים משתמשים במכשיר </w:t>
      </w:r>
      <w:proofErr w:type="spellStart"/>
      <w:r w:rsidR="007E6F14">
        <w:rPr>
          <w:rFonts w:ascii="David" w:hAnsi="David" w:cs="David" w:hint="cs"/>
          <w:sz w:val="24"/>
          <w:szCs w:val="24"/>
          <w:rtl/>
        </w:rPr>
        <w:t>עמ"נ</w:t>
      </w:r>
      <w:proofErr w:type="spellEnd"/>
      <w:r w:rsidR="007E6F14">
        <w:rPr>
          <w:rFonts w:ascii="David" w:hAnsi="David" w:cs="David" w:hint="cs"/>
          <w:sz w:val="24"/>
          <w:szCs w:val="24"/>
          <w:rtl/>
        </w:rPr>
        <w:t xml:space="preserve"> להעתיק יצירות מוגנות, ולכן יש לסוני אחריות נגזרת בהפרות שמתבצעות בבית. אחריות נגזרת דורשת שליטה (המכשיר הוא זה שעושה את העתקות) ורווח. ביהמ"ש- יש אחריות נגזרת, אבל נמציא הגנה מיוחדת למוכרי טכנולוגיות- </w:t>
      </w:r>
      <w:r w:rsidR="007E6F14" w:rsidRPr="007E6F14">
        <w:rPr>
          <w:rFonts w:ascii="David" w:hAnsi="David" w:cs="David" w:hint="cs"/>
          <w:b/>
          <w:bCs/>
          <w:sz w:val="24"/>
          <w:szCs w:val="24"/>
          <w:rtl/>
        </w:rPr>
        <w:t xml:space="preserve">כאשר הטענה של אחריות משנית של הפרה משנית מבוססת רק על מכירת מוצר לשוק, ויש </w:t>
      </w:r>
      <w:r w:rsidR="007E6F14" w:rsidRPr="007E6F14">
        <w:rPr>
          <w:rFonts w:ascii="David" w:hAnsi="David" w:cs="David" w:hint="cs"/>
          <w:b/>
          <w:bCs/>
          <w:sz w:val="24"/>
          <w:szCs w:val="24"/>
          <w:rtl/>
        </w:rPr>
        <w:lastRenderedPageBreak/>
        <w:t>במוצר שימושים אפשריים חוקיים- אז לא ניתן רק על בסיס מכירת מוצר לטעון אחריות משנית</w:t>
      </w:r>
      <w:r w:rsidR="007E6F14">
        <w:rPr>
          <w:rFonts w:ascii="David" w:hAnsi="David" w:cs="David" w:hint="cs"/>
          <w:sz w:val="24"/>
          <w:szCs w:val="24"/>
          <w:rtl/>
        </w:rPr>
        <w:t xml:space="preserve">. כאן הטענה נגד סוני היא רק מכירת המוצר, למוצר הזה יש גם שימושים חוקיים מעבר ללא חוקיים של ההקלטה. ביהמ"ש היה צריך לשאול- מה </w:t>
      </w:r>
      <w:r w:rsidR="007E6F14" w:rsidRPr="003204C5">
        <w:rPr>
          <w:rFonts w:ascii="David" w:hAnsi="David" w:cs="David" w:hint="cs"/>
          <w:sz w:val="24"/>
          <w:szCs w:val="24"/>
          <w:u w:val="single"/>
          <w:rtl/>
        </w:rPr>
        <w:t>השימוש המותר של המכשיר</w:t>
      </w:r>
      <w:r w:rsidR="007E6F14">
        <w:rPr>
          <w:rFonts w:ascii="David" w:hAnsi="David" w:cs="David" w:hint="cs"/>
          <w:sz w:val="24"/>
          <w:szCs w:val="24"/>
          <w:rtl/>
        </w:rPr>
        <w:t xml:space="preserve"> (יש </w:t>
      </w:r>
      <w:r w:rsidR="007E6F14" w:rsidRPr="003204C5">
        <w:rPr>
          <w:rFonts w:ascii="David" w:hAnsi="David" w:cs="David" w:hint="cs"/>
          <w:sz w:val="24"/>
          <w:szCs w:val="24"/>
          <w:u w:val="single"/>
          <w:rtl/>
        </w:rPr>
        <w:t>העתקה ברישיון</w:t>
      </w:r>
      <w:r w:rsidR="007E6F14">
        <w:rPr>
          <w:rFonts w:ascii="David" w:hAnsi="David" w:cs="David" w:hint="cs"/>
          <w:sz w:val="24"/>
          <w:szCs w:val="24"/>
          <w:rtl/>
        </w:rPr>
        <w:t xml:space="preserve">- העתקת יצירות שיש רישיונות מבעלי הזכויות- ויש </w:t>
      </w:r>
      <w:r w:rsidR="007E6F14" w:rsidRPr="003204C5">
        <w:rPr>
          <w:rFonts w:ascii="David" w:hAnsi="David" w:cs="David" w:hint="cs"/>
          <w:sz w:val="24"/>
          <w:szCs w:val="24"/>
          <w:u w:val="single"/>
          <w:rtl/>
        </w:rPr>
        <w:t>שימוש הוגן</w:t>
      </w:r>
      <w:r w:rsidR="007E6F14">
        <w:rPr>
          <w:rFonts w:ascii="David" w:hAnsi="David" w:cs="David" w:hint="cs"/>
          <w:sz w:val="24"/>
          <w:szCs w:val="24"/>
          <w:rtl/>
        </w:rPr>
        <w:t xml:space="preserve">- האדם בבית שמעתיק לעצמו בלבד בשביל לראות מאוחר יותר) </w:t>
      </w:r>
      <w:r w:rsidR="003204C5">
        <w:rPr>
          <w:rFonts w:ascii="David" w:hAnsi="David" w:cs="David" w:hint="cs"/>
          <w:sz w:val="24"/>
          <w:szCs w:val="24"/>
          <w:u w:val="single"/>
          <w:rtl/>
        </w:rPr>
        <w:t>ומה ההיקף הרלוונטי של השימוש המותר</w:t>
      </w:r>
      <w:r w:rsidR="007E6F14" w:rsidRPr="003204C5">
        <w:rPr>
          <w:rFonts w:ascii="David" w:hAnsi="David" w:cs="David" w:hint="cs"/>
          <w:sz w:val="24"/>
          <w:szCs w:val="24"/>
          <w:u w:val="single"/>
          <w:rtl/>
        </w:rPr>
        <w:t xml:space="preserve"> שמספיק</w:t>
      </w:r>
      <w:r w:rsidR="007E6F14">
        <w:rPr>
          <w:rFonts w:ascii="David" w:hAnsi="David" w:cs="David" w:hint="cs"/>
          <w:sz w:val="24"/>
          <w:szCs w:val="24"/>
          <w:rtl/>
        </w:rPr>
        <w:t xml:space="preserve"> (העתקות ברישיון +העתקות בשימוש הוגן- יש שימושים מהותיים מבחינה מסחרית כך שניתן להגיד שיש מספיק שימושים מותרים ולכן סוני לא אחראי רק על סמך מכירת המוצר). </w:t>
      </w:r>
    </w:p>
    <w:p w:rsidR="003204C5" w:rsidRDefault="000A0E52" w:rsidP="000A0E52">
      <w:pPr>
        <w:rPr>
          <w:rFonts w:ascii="David" w:hAnsi="David" w:cs="David" w:hint="cs"/>
          <w:b/>
          <w:bCs/>
          <w:sz w:val="24"/>
          <w:szCs w:val="24"/>
          <w:u w:val="single"/>
          <w:rtl/>
        </w:rPr>
      </w:pPr>
      <w:r>
        <w:rPr>
          <w:rFonts w:ascii="David" w:hAnsi="David" w:cs="David" w:hint="cs"/>
          <w:b/>
          <w:bCs/>
          <w:sz w:val="24"/>
          <w:szCs w:val="24"/>
          <w:u w:val="single"/>
          <w:rtl/>
        </w:rPr>
        <w:t>הגנת סוני לא תחול כשיש חוסר תו"ל במכירה</w:t>
      </w:r>
      <w:r w:rsidRPr="000A0E52">
        <w:rPr>
          <w:rFonts w:ascii="David" w:hAnsi="David" w:cs="David" w:hint="cs"/>
          <w:b/>
          <w:bCs/>
          <w:sz w:val="24"/>
          <w:szCs w:val="24"/>
          <w:rtl/>
        </w:rPr>
        <w:t xml:space="preserve">: </w:t>
      </w:r>
      <w:r w:rsidR="003204C5" w:rsidRPr="003204C5">
        <w:rPr>
          <w:rFonts w:ascii="David" w:hAnsi="David" w:cs="David"/>
          <w:b/>
          <w:bCs/>
          <w:color w:val="FF0000"/>
          <w:sz w:val="24"/>
          <w:szCs w:val="24"/>
        </w:rPr>
        <w:t>MGM</w:t>
      </w:r>
      <w:r w:rsidR="003204C5" w:rsidRPr="003204C5">
        <w:rPr>
          <w:rFonts w:ascii="David" w:hAnsi="David" w:cs="David" w:hint="cs"/>
          <w:b/>
          <w:bCs/>
          <w:color w:val="FF0000"/>
          <w:sz w:val="24"/>
          <w:szCs w:val="24"/>
          <w:rtl/>
        </w:rPr>
        <w:t xml:space="preserve"> 2005</w:t>
      </w:r>
      <w:r w:rsidR="003204C5" w:rsidRPr="003204C5">
        <w:rPr>
          <w:rFonts w:ascii="David" w:hAnsi="David" w:cs="David" w:hint="cs"/>
          <w:color w:val="FF0000"/>
          <w:sz w:val="24"/>
          <w:szCs w:val="24"/>
          <w:rtl/>
        </w:rPr>
        <w:t xml:space="preserve"> </w:t>
      </w:r>
      <w:r w:rsidR="003204C5">
        <w:rPr>
          <w:rFonts w:ascii="David" w:hAnsi="David" w:cs="David" w:hint="cs"/>
          <w:sz w:val="24"/>
          <w:szCs w:val="24"/>
          <w:rtl/>
        </w:rPr>
        <w:t xml:space="preserve">ביהמ"ש חזר להלכה הזו 20 שנה אח"כ. חב' </w:t>
      </w:r>
      <w:proofErr w:type="spellStart"/>
      <w:r w:rsidR="003204C5">
        <w:rPr>
          <w:rFonts w:ascii="David" w:hAnsi="David" w:cs="David" w:hint="cs"/>
          <w:sz w:val="24"/>
          <w:szCs w:val="24"/>
          <w:rtl/>
        </w:rPr>
        <w:t>גרוסקר</w:t>
      </w:r>
      <w:proofErr w:type="spellEnd"/>
      <w:r w:rsidR="003204C5">
        <w:rPr>
          <w:rFonts w:ascii="David" w:hAnsi="David" w:cs="David" w:hint="cs"/>
          <w:sz w:val="24"/>
          <w:szCs w:val="24"/>
          <w:rtl/>
        </w:rPr>
        <w:t xml:space="preserve"> שסיפקה למנויים את היכולת להעביר קבצים אחד מהשני- לא הייתה שליטה מרכזית, הם רק סיפקו שתי תוכנות- תוכנה שמאפשרת למנויים לקרוא את שמות הקבצים של המנויים האחרים ברשת, ותוכנה שתעביר את הקבצים עפ"י בקשת המנוי. אנשים השתמשו בתכנה בשביל להעתיק מוזיקה. החב' טענה שלא ניתן לטעון שהם אחראים אחריות משנית על ההעתקות של המנויים- כי הם רק מוכרים מוצר לשוק, שני התכנות, וכמו בסוני- אם אחריות משנית מבוססת על מכירת מוצר, אזי זה לא מספיק </w:t>
      </w:r>
      <w:r w:rsidR="0053302D">
        <w:rPr>
          <w:rFonts w:ascii="David" w:hAnsi="David" w:cs="David" w:hint="cs"/>
          <w:sz w:val="24"/>
          <w:szCs w:val="24"/>
          <w:rtl/>
        </w:rPr>
        <w:t>אם ל</w:t>
      </w:r>
      <w:r w:rsidR="003204C5">
        <w:rPr>
          <w:rFonts w:ascii="David" w:hAnsi="David" w:cs="David" w:hint="cs"/>
          <w:sz w:val="24"/>
          <w:szCs w:val="24"/>
          <w:rtl/>
        </w:rPr>
        <w:t xml:space="preserve">מוצר </w:t>
      </w:r>
      <w:r w:rsidR="0053302D">
        <w:rPr>
          <w:rFonts w:ascii="David" w:hAnsi="David" w:cs="David" w:hint="cs"/>
          <w:sz w:val="24"/>
          <w:szCs w:val="24"/>
          <w:rtl/>
        </w:rPr>
        <w:t>יש שימושים חוקים</w:t>
      </w:r>
      <w:r w:rsidR="0053302D" w:rsidRPr="0053302D">
        <w:rPr>
          <w:rFonts w:ascii="David" w:hAnsi="David" w:cs="David" w:hint="cs"/>
          <w:sz w:val="24"/>
          <w:szCs w:val="24"/>
          <w:u w:val="single"/>
          <w:rtl/>
        </w:rPr>
        <w:t>. שני סוגי שימושים חוקיים:</w:t>
      </w:r>
      <w:r w:rsidR="0053302D">
        <w:rPr>
          <w:rFonts w:ascii="David" w:hAnsi="David" w:cs="David" w:hint="cs"/>
          <w:sz w:val="24"/>
          <w:szCs w:val="24"/>
          <w:rtl/>
        </w:rPr>
        <w:t xml:space="preserve"> </w:t>
      </w:r>
      <w:r w:rsidR="0053302D" w:rsidRPr="0053302D">
        <w:rPr>
          <w:rFonts w:ascii="David" w:hAnsi="David" w:cs="David" w:hint="cs"/>
          <w:sz w:val="24"/>
          <w:szCs w:val="24"/>
          <w:u w:val="single"/>
          <w:rtl/>
        </w:rPr>
        <w:t>העתקת קבצים ברישיון או שאין עליהם הגנה</w:t>
      </w:r>
      <w:r w:rsidR="0053302D">
        <w:rPr>
          <w:rFonts w:ascii="David" w:hAnsi="David" w:cs="David" w:hint="cs"/>
          <w:sz w:val="24"/>
          <w:szCs w:val="24"/>
          <w:rtl/>
        </w:rPr>
        <w:t xml:space="preserve"> על </w:t>
      </w:r>
      <w:proofErr w:type="spellStart"/>
      <w:r w:rsidR="0053302D">
        <w:rPr>
          <w:rFonts w:ascii="David" w:hAnsi="David" w:cs="David" w:hint="cs"/>
          <w:sz w:val="24"/>
          <w:szCs w:val="24"/>
          <w:rtl/>
        </w:rPr>
        <w:t>ז"י</w:t>
      </w:r>
      <w:proofErr w:type="spellEnd"/>
      <w:r w:rsidR="0053302D">
        <w:rPr>
          <w:rFonts w:ascii="David" w:hAnsi="David" w:cs="David" w:hint="cs"/>
          <w:sz w:val="24"/>
          <w:szCs w:val="24"/>
          <w:rtl/>
        </w:rPr>
        <w:t xml:space="preserve"> בגלל שפגה תקופת ההגנה, או לאנשים יש זכויות בשירים אך רוצים להשתמש במכשירים אחרים- </w:t>
      </w:r>
      <w:r w:rsidR="0053302D" w:rsidRPr="0053302D">
        <w:rPr>
          <w:rFonts w:ascii="David" w:hAnsi="David" w:cs="David" w:hint="cs"/>
          <w:sz w:val="24"/>
          <w:szCs w:val="24"/>
          <w:u w:val="single"/>
          <w:rtl/>
        </w:rPr>
        <w:t>וזה שימוש הוגן העתקה לצרכים אישים כשכבר יש לו עותק אישי</w:t>
      </w:r>
      <w:r w:rsidR="0053302D">
        <w:rPr>
          <w:rFonts w:ascii="David" w:hAnsi="David" w:cs="David" w:hint="cs"/>
          <w:sz w:val="24"/>
          <w:szCs w:val="24"/>
          <w:rtl/>
        </w:rPr>
        <w:t xml:space="preserve">- הם המציאו לזה שם- בסוני קראו לשימוש האישי של העתקה לצפייה מאוחרת 'העברה בזמן', ופה קראו לשימוש ההוגן 'העברה במקום'. </w:t>
      </w:r>
      <w:r w:rsidR="0053302D" w:rsidRPr="0053302D">
        <w:rPr>
          <w:rFonts w:ascii="David" w:hAnsi="David" w:cs="David" w:hint="cs"/>
          <w:sz w:val="24"/>
          <w:szCs w:val="24"/>
          <w:rtl/>
        </w:rPr>
        <w:t>ביהמ"ש לא קיבל את הטענה אך לא פסל- הניח אותה בצד- סוני לא חל במקרה הזה, לא ניתן להשתמש בהגנה שנוצרה בסוני כי סוני באה עם סייג תו"ל. פה</w:t>
      </w:r>
      <w:r w:rsidR="0053302D">
        <w:rPr>
          <w:rFonts w:ascii="David" w:hAnsi="David" w:cs="David" w:hint="cs"/>
          <w:sz w:val="24"/>
          <w:szCs w:val="24"/>
          <w:rtl/>
        </w:rPr>
        <w:t xml:space="preserve"> יש חוסר תו"ל- החב' פרסמה את השירות שלה במיוחד לשימוש הלא חוקי. </w:t>
      </w:r>
      <w:r w:rsidR="0053302D" w:rsidRPr="0053302D">
        <w:rPr>
          <w:rFonts w:ascii="David" w:hAnsi="David" w:cs="David" w:hint="cs"/>
          <w:b/>
          <w:bCs/>
          <w:sz w:val="24"/>
          <w:szCs w:val="24"/>
          <w:rtl/>
        </w:rPr>
        <w:t>המוכר מוצר לשוק שלא בתו"ל, מעודד הפרות במכירת המוצר- הגנת סוני לא תעזור לו</w:t>
      </w:r>
      <w:r w:rsidR="0053302D">
        <w:rPr>
          <w:rFonts w:ascii="David" w:hAnsi="David" w:cs="David" w:hint="cs"/>
          <w:sz w:val="24"/>
          <w:szCs w:val="24"/>
          <w:rtl/>
        </w:rPr>
        <w:t xml:space="preserve">. </w:t>
      </w:r>
    </w:p>
    <w:p w:rsidR="000A0E52" w:rsidRPr="000A0E52" w:rsidRDefault="000A0E52" w:rsidP="000A0E52">
      <w:pPr>
        <w:rPr>
          <w:rFonts w:ascii="David" w:hAnsi="David" w:cs="David"/>
          <w:b/>
          <w:bCs/>
          <w:color w:val="00B0F0"/>
          <w:sz w:val="24"/>
          <w:szCs w:val="24"/>
          <w:u w:val="single"/>
        </w:rPr>
      </w:pPr>
      <w:r w:rsidRPr="000A0E52">
        <w:rPr>
          <w:rFonts w:ascii="David" w:hAnsi="David" w:cs="David" w:hint="cs"/>
          <w:b/>
          <w:bCs/>
          <w:color w:val="00B0F0"/>
          <w:sz w:val="24"/>
          <w:szCs w:val="24"/>
          <w:u w:val="single"/>
          <w:rtl/>
        </w:rPr>
        <w:t xml:space="preserve">חוק אמריקאי </w:t>
      </w:r>
      <w:r w:rsidRPr="000A0E52">
        <w:rPr>
          <w:rFonts w:ascii="David" w:hAnsi="David" w:cs="David"/>
          <w:b/>
          <w:bCs/>
          <w:color w:val="00B0F0"/>
          <w:sz w:val="24"/>
          <w:szCs w:val="24"/>
          <w:u w:val="single"/>
        </w:rPr>
        <w:t>DMCA</w:t>
      </w:r>
    </w:p>
    <w:p w:rsidR="000A0E52" w:rsidRDefault="000A0E52" w:rsidP="000A0E52">
      <w:pPr>
        <w:rPr>
          <w:rFonts w:ascii="David" w:hAnsi="David" w:cs="David" w:hint="cs"/>
          <w:sz w:val="24"/>
          <w:szCs w:val="24"/>
          <w:rtl/>
        </w:rPr>
      </w:pPr>
      <w:r>
        <w:rPr>
          <w:rFonts w:ascii="David" w:hAnsi="David" w:cs="David" w:hint="cs"/>
          <w:sz w:val="24"/>
          <w:szCs w:val="24"/>
          <w:rtl/>
        </w:rPr>
        <w:t xml:space="preserve">החוק בא כתגובה </w:t>
      </w:r>
      <w:r w:rsidRPr="000A0E52">
        <w:rPr>
          <w:rFonts w:ascii="David" w:hAnsi="David" w:cs="David" w:hint="cs"/>
          <w:color w:val="00B0F0"/>
          <w:sz w:val="24"/>
          <w:szCs w:val="24"/>
          <w:rtl/>
        </w:rPr>
        <w:t xml:space="preserve">לס' באמנת זכויות היוצרים של </w:t>
      </w:r>
      <w:r w:rsidRPr="000A0E52">
        <w:rPr>
          <w:rFonts w:ascii="David" w:hAnsi="David" w:cs="David"/>
          <w:color w:val="00B0F0"/>
          <w:sz w:val="24"/>
          <w:szCs w:val="24"/>
        </w:rPr>
        <w:t>WIPO</w:t>
      </w:r>
      <w:r w:rsidRPr="000A0E52">
        <w:rPr>
          <w:rFonts w:ascii="David" w:hAnsi="David" w:cs="David" w:hint="cs"/>
          <w:color w:val="00B0F0"/>
          <w:sz w:val="24"/>
          <w:szCs w:val="24"/>
          <w:rtl/>
        </w:rPr>
        <w:t xml:space="preserve"> </w:t>
      </w:r>
      <w:r>
        <w:rPr>
          <w:rFonts w:ascii="David" w:hAnsi="David" w:cs="David" w:hint="cs"/>
          <w:sz w:val="24"/>
          <w:szCs w:val="24"/>
          <w:rtl/>
        </w:rPr>
        <w:t xml:space="preserve">הס' שם מחייב את המדינות להעניק הגנה לבעלי </w:t>
      </w:r>
      <w:proofErr w:type="spellStart"/>
      <w:r>
        <w:rPr>
          <w:rFonts w:ascii="David" w:hAnsi="David" w:cs="David" w:hint="cs"/>
          <w:sz w:val="24"/>
          <w:szCs w:val="24"/>
          <w:rtl/>
        </w:rPr>
        <w:t>ז"י</w:t>
      </w:r>
      <w:proofErr w:type="spellEnd"/>
      <w:r>
        <w:rPr>
          <w:rFonts w:ascii="David" w:hAnsi="David" w:cs="David" w:hint="cs"/>
          <w:sz w:val="24"/>
          <w:szCs w:val="24"/>
          <w:rtl/>
        </w:rPr>
        <w:t xml:space="preserve"> נגד עקיפה טכנולוגית של הזכויות שלהם. </w:t>
      </w:r>
      <w:proofErr w:type="gramStart"/>
      <w:r>
        <w:rPr>
          <w:rFonts w:ascii="David" w:hAnsi="David" w:cs="David"/>
          <w:sz w:val="24"/>
          <w:szCs w:val="24"/>
        </w:rPr>
        <w:t xml:space="preserve">DMCA </w:t>
      </w:r>
      <w:r>
        <w:rPr>
          <w:rFonts w:ascii="David" w:hAnsi="David" w:cs="David" w:hint="cs"/>
          <w:sz w:val="24"/>
          <w:szCs w:val="24"/>
          <w:rtl/>
        </w:rPr>
        <w:t xml:space="preserve"> מיועד</w:t>
      </w:r>
      <w:proofErr w:type="gramEnd"/>
      <w:r>
        <w:rPr>
          <w:rFonts w:ascii="David" w:hAnsi="David" w:cs="David" w:hint="cs"/>
          <w:sz w:val="24"/>
          <w:szCs w:val="24"/>
          <w:rtl/>
        </w:rPr>
        <w:t xml:space="preserve"> לטפל בעקיפה טכנולוגית. מנסים לחוקק חוק מקביל בארץ אבל זה שנוי במחלוקת. </w:t>
      </w:r>
    </w:p>
    <w:p w:rsidR="000A0E52" w:rsidRPr="004E5DE4" w:rsidRDefault="000A0E52" w:rsidP="000A0E52">
      <w:pPr>
        <w:rPr>
          <w:rFonts w:ascii="David" w:hAnsi="David" w:cs="David" w:hint="cs"/>
          <w:b/>
          <w:bCs/>
          <w:sz w:val="24"/>
          <w:szCs w:val="24"/>
          <w:u w:val="single"/>
          <w:rtl/>
        </w:rPr>
      </w:pPr>
      <w:r w:rsidRPr="004E5DE4">
        <w:rPr>
          <w:rFonts w:ascii="David" w:hAnsi="David" w:cs="David" w:hint="cs"/>
          <w:b/>
          <w:bCs/>
          <w:sz w:val="24"/>
          <w:szCs w:val="24"/>
          <w:u w:val="single"/>
          <w:rtl/>
        </w:rPr>
        <w:t xml:space="preserve">2 חלקים ל- </w:t>
      </w:r>
      <w:r w:rsidRPr="004E5DE4">
        <w:rPr>
          <w:rFonts w:ascii="David" w:hAnsi="David" w:cs="David"/>
          <w:b/>
          <w:bCs/>
          <w:color w:val="00B0F0"/>
          <w:sz w:val="24"/>
          <w:szCs w:val="24"/>
          <w:u w:val="single"/>
        </w:rPr>
        <w:t>DMCA</w:t>
      </w:r>
      <w:r w:rsidRPr="004E5DE4">
        <w:rPr>
          <w:rFonts w:ascii="David" w:hAnsi="David" w:cs="David" w:hint="cs"/>
          <w:b/>
          <w:bCs/>
          <w:sz w:val="24"/>
          <w:szCs w:val="24"/>
          <w:u w:val="single"/>
          <w:rtl/>
        </w:rPr>
        <w:t xml:space="preserve"> חלק של עקיפה טכנולוגית וחלק של ספקי אינטרנט:</w:t>
      </w:r>
    </w:p>
    <w:p w:rsidR="004E5DE4" w:rsidRDefault="000A0E52" w:rsidP="001741AB">
      <w:pPr>
        <w:pStyle w:val="a9"/>
        <w:numPr>
          <w:ilvl w:val="0"/>
          <w:numId w:val="33"/>
        </w:numPr>
        <w:rPr>
          <w:rFonts w:ascii="David" w:hAnsi="David" w:cs="David" w:hint="cs"/>
          <w:b/>
          <w:bCs/>
          <w:sz w:val="24"/>
          <w:szCs w:val="24"/>
        </w:rPr>
      </w:pPr>
      <w:r w:rsidRPr="004E5DE4">
        <w:rPr>
          <w:rFonts w:ascii="David" w:hAnsi="David" w:cs="David" w:hint="cs"/>
          <w:b/>
          <w:bCs/>
          <w:sz w:val="24"/>
          <w:szCs w:val="24"/>
          <w:rtl/>
        </w:rPr>
        <w:t>4 סוגי הגנה ב-</w:t>
      </w:r>
      <w:r w:rsidRPr="004E5DE4">
        <w:rPr>
          <w:rFonts w:ascii="David" w:hAnsi="David" w:cs="David"/>
          <w:b/>
          <w:bCs/>
          <w:sz w:val="24"/>
          <w:szCs w:val="24"/>
        </w:rPr>
        <w:t xml:space="preserve"> </w:t>
      </w:r>
      <w:r w:rsidRPr="004E5DE4">
        <w:rPr>
          <w:rFonts w:ascii="David" w:hAnsi="David" w:cs="David"/>
          <w:b/>
          <w:bCs/>
          <w:color w:val="00B0F0"/>
          <w:sz w:val="24"/>
          <w:szCs w:val="24"/>
        </w:rPr>
        <w:t>DMCA</w:t>
      </w:r>
      <w:r w:rsidRPr="004E5DE4">
        <w:rPr>
          <w:rFonts w:ascii="David" w:hAnsi="David" w:cs="David" w:hint="cs"/>
          <w:b/>
          <w:bCs/>
          <w:sz w:val="24"/>
          <w:szCs w:val="24"/>
          <w:rtl/>
        </w:rPr>
        <w:t xml:space="preserve"> בקשר לספקי אינטרנט (</w:t>
      </w:r>
      <w:r w:rsidRPr="004E5DE4">
        <w:rPr>
          <w:rFonts w:ascii="David" w:hAnsi="David" w:cs="David" w:hint="cs"/>
          <w:sz w:val="24"/>
          <w:szCs w:val="24"/>
          <w:rtl/>
        </w:rPr>
        <w:t>מגן על הספקים בפעולות שללא ההגנה המיוחדת הזו הפעולות היו חשודות באחריות משנית</w:t>
      </w:r>
      <w:r w:rsidRPr="004E5DE4">
        <w:rPr>
          <w:rFonts w:ascii="David" w:hAnsi="David" w:cs="David" w:hint="cs"/>
          <w:sz w:val="24"/>
          <w:szCs w:val="24"/>
          <w:rtl/>
        </w:rPr>
        <w:t xml:space="preserve">- </w:t>
      </w:r>
      <w:proofErr w:type="spellStart"/>
      <w:r w:rsidRPr="004E5DE4">
        <w:rPr>
          <w:rFonts w:ascii="David" w:hAnsi="David" w:cs="David" w:hint="cs"/>
          <w:sz w:val="24"/>
          <w:szCs w:val="24"/>
          <w:rtl/>
        </w:rPr>
        <w:t>ההגנות</w:t>
      </w:r>
      <w:proofErr w:type="spellEnd"/>
      <w:r w:rsidRPr="004E5DE4">
        <w:rPr>
          <w:rFonts w:ascii="David" w:hAnsi="David" w:cs="David" w:hint="cs"/>
          <w:sz w:val="24"/>
          <w:szCs w:val="24"/>
          <w:rtl/>
        </w:rPr>
        <w:t xml:space="preserve"> מגנות מפני אחריות משנית וראשית)</w:t>
      </w:r>
      <w:r w:rsidRPr="004E5DE4">
        <w:rPr>
          <w:rFonts w:ascii="David" w:hAnsi="David" w:cs="David" w:hint="cs"/>
          <w:b/>
          <w:bCs/>
          <w:sz w:val="24"/>
          <w:szCs w:val="24"/>
          <w:rtl/>
        </w:rPr>
        <w:t>:</w:t>
      </w:r>
    </w:p>
    <w:p w:rsidR="004E5DE4" w:rsidRPr="004E5DE4" w:rsidRDefault="000A0E52" w:rsidP="004E5DE4">
      <w:pPr>
        <w:pStyle w:val="a9"/>
        <w:rPr>
          <w:rFonts w:ascii="David" w:hAnsi="David" w:cs="David" w:hint="cs"/>
          <w:b/>
          <w:bCs/>
          <w:sz w:val="24"/>
          <w:szCs w:val="24"/>
        </w:rPr>
      </w:pPr>
      <w:r w:rsidRPr="004E5DE4">
        <w:rPr>
          <w:rFonts w:ascii="David" w:hAnsi="David" w:cs="David" w:hint="cs"/>
          <w:sz w:val="24"/>
          <w:szCs w:val="24"/>
          <w:u w:val="single"/>
          <w:rtl/>
        </w:rPr>
        <w:t>שניים הראשונים קשורים לטכנולוגית התקשורת</w:t>
      </w:r>
      <w:r w:rsidRPr="004E5DE4">
        <w:rPr>
          <w:rFonts w:ascii="David" w:hAnsi="David" w:cs="David" w:hint="cs"/>
          <w:sz w:val="24"/>
          <w:szCs w:val="24"/>
          <w:rtl/>
        </w:rPr>
        <w:t>: רשת שמפיצה זמנית יצירות, או שמעתיקה אוטומטית לצורכי גיבוי ('</w:t>
      </w:r>
      <w:proofErr w:type="spellStart"/>
      <w:r w:rsidRPr="004E5DE4">
        <w:rPr>
          <w:rFonts w:ascii="David" w:hAnsi="David" w:cs="David" w:hint="cs"/>
          <w:sz w:val="24"/>
          <w:szCs w:val="24"/>
          <w:rtl/>
        </w:rPr>
        <w:t>קאשינג</w:t>
      </w:r>
      <w:proofErr w:type="spellEnd"/>
      <w:r w:rsidRPr="004E5DE4">
        <w:rPr>
          <w:rFonts w:ascii="David" w:hAnsi="David" w:cs="David" w:hint="cs"/>
          <w:sz w:val="24"/>
          <w:szCs w:val="24"/>
          <w:rtl/>
        </w:rPr>
        <w:t>') ומהירות- אם עושים את זה ועומדים בתנאי ההגנה של שני הסוגים זה מוגן.</w:t>
      </w:r>
    </w:p>
    <w:p w:rsidR="000A0E52" w:rsidRPr="004E5DE4" w:rsidRDefault="000A0E52" w:rsidP="004E5DE4">
      <w:pPr>
        <w:pStyle w:val="a9"/>
        <w:rPr>
          <w:rFonts w:ascii="David" w:hAnsi="David" w:cs="David" w:hint="cs"/>
          <w:sz w:val="24"/>
          <w:szCs w:val="24"/>
        </w:rPr>
      </w:pPr>
      <w:r w:rsidRPr="004E5DE4">
        <w:rPr>
          <w:rFonts w:ascii="David" w:hAnsi="David" w:cs="David" w:hint="cs"/>
          <w:sz w:val="24"/>
          <w:szCs w:val="24"/>
          <w:u w:val="single"/>
          <w:rtl/>
        </w:rPr>
        <w:t>השניים הבאים קשורים לגוגל:</w:t>
      </w:r>
      <w:r w:rsidRPr="004E5DE4">
        <w:rPr>
          <w:rFonts w:ascii="David" w:hAnsi="David" w:cs="David" w:hint="cs"/>
          <w:sz w:val="24"/>
          <w:szCs w:val="24"/>
          <w:rtl/>
        </w:rPr>
        <w:t xml:space="preserve"> 3. </w:t>
      </w:r>
      <w:proofErr w:type="spellStart"/>
      <w:r w:rsidRPr="004E5DE4">
        <w:rPr>
          <w:rFonts w:ascii="David" w:hAnsi="David" w:cs="David" w:hint="cs"/>
          <w:sz w:val="24"/>
          <w:szCs w:val="24"/>
          <w:rtl/>
        </w:rPr>
        <w:t>יוטיוב</w:t>
      </w:r>
      <w:proofErr w:type="spellEnd"/>
      <w:r w:rsidRPr="004E5DE4">
        <w:rPr>
          <w:rFonts w:ascii="David" w:hAnsi="David" w:cs="David" w:hint="cs"/>
          <w:sz w:val="24"/>
          <w:szCs w:val="24"/>
          <w:rtl/>
        </w:rPr>
        <w:t xml:space="preserve">. 4. חיפוש. ספק כמו </w:t>
      </w:r>
      <w:proofErr w:type="spellStart"/>
      <w:r w:rsidRPr="004E5DE4">
        <w:rPr>
          <w:rFonts w:ascii="David" w:hAnsi="David" w:cs="David" w:hint="cs"/>
          <w:sz w:val="24"/>
          <w:szCs w:val="24"/>
          <w:rtl/>
        </w:rPr>
        <w:t>יוטיוב</w:t>
      </w:r>
      <w:proofErr w:type="spellEnd"/>
      <w:r w:rsidRPr="004E5DE4">
        <w:rPr>
          <w:rFonts w:ascii="David" w:hAnsi="David" w:cs="David" w:hint="cs"/>
          <w:sz w:val="24"/>
          <w:szCs w:val="24"/>
          <w:rtl/>
        </w:rPr>
        <w:t xml:space="preserve"> שהמשתמשים הם אלו שמעלים את החומרים לאתר, אזי האתר לא אחראי להפרות שנוצרות ע"י פעולות המשתמשים (למשל משתמש שמעלה עותק בלתי חוקי </w:t>
      </w:r>
      <w:proofErr w:type="spellStart"/>
      <w:r w:rsidRPr="004E5DE4">
        <w:rPr>
          <w:rFonts w:ascii="David" w:hAnsi="David" w:cs="David" w:hint="cs"/>
          <w:sz w:val="24"/>
          <w:szCs w:val="24"/>
          <w:rtl/>
        </w:rPr>
        <w:t>ליוטיוב</w:t>
      </w:r>
      <w:proofErr w:type="spellEnd"/>
      <w:r w:rsidRPr="004E5DE4">
        <w:rPr>
          <w:rFonts w:ascii="David" w:hAnsi="David" w:cs="David" w:hint="cs"/>
          <w:sz w:val="24"/>
          <w:szCs w:val="24"/>
          <w:rtl/>
        </w:rPr>
        <w:t>). בתנאי שהיא לא יודעת על ההפרה הספציפית וצריכה לצריכה להיות מדיניות של הורדת דברי</w:t>
      </w:r>
      <w:r w:rsidR="004E5DE4">
        <w:rPr>
          <w:rFonts w:ascii="David" w:hAnsi="David" w:cs="David" w:hint="cs"/>
          <w:sz w:val="24"/>
          <w:szCs w:val="24"/>
          <w:rtl/>
        </w:rPr>
        <w:t xml:space="preserve">ם שדיווחו שהם מהווים הפרה. </w:t>
      </w:r>
      <w:r w:rsidR="006D5416">
        <w:rPr>
          <w:rFonts w:ascii="David" w:hAnsi="David" w:cs="David" w:hint="cs"/>
          <w:sz w:val="24"/>
          <w:szCs w:val="24"/>
          <w:rtl/>
        </w:rPr>
        <w:t xml:space="preserve">דבר דומה בעניין של מנוע החיפוש של גוגל. </w:t>
      </w:r>
    </w:p>
    <w:p w:rsidR="000A0E52" w:rsidRPr="00AB5780" w:rsidRDefault="006D5416" w:rsidP="001741AB">
      <w:pPr>
        <w:pStyle w:val="a9"/>
        <w:numPr>
          <w:ilvl w:val="0"/>
          <w:numId w:val="33"/>
        </w:numPr>
        <w:rPr>
          <w:rFonts w:ascii="David" w:hAnsi="David" w:cs="David" w:hint="cs"/>
          <w:b/>
          <w:bCs/>
          <w:sz w:val="24"/>
          <w:szCs w:val="24"/>
          <w:rtl/>
        </w:rPr>
      </w:pPr>
      <w:r>
        <w:rPr>
          <w:rFonts w:ascii="David" w:hAnsi="David" w:cs="David" w:hint="cs"/>
          <w:b/>
          <w:bCs/>
          <w:sz w:val="24"/>
          <w:szCs w:val="24"/>
          <w:rtl/>
        </w:rPr>
        <w:t>איסור עקיפה טכנולוגית:</w:t>
      </w:r>
      <w:r>
        <w:rPr>
          <w:rFonts w:ascii="David" w:hAnsi="David" w:cs="David" w:hint="cs"/>
          <w:sz w:val="24"/>
          <w:szCs w:val="24"/>
          <w:rtl/>
        </w:rPr>
        <w:t xml:space="preserve"> דג'- יש טכנולוגית הצפנה שלא מאפשרת להעתיק טכניים מדי וי די (</w:t>
      </w:r>
      <w:r>
        <w:rPr>
          <w:rFonts w:ascii="David" w:hAnsi="David" w:cs="David"/>
          <w:sz w:val="24"/>
          <w:szCs w:val="24"/>
        </w:rPr>
        <w:t>CSS</w:t>
      </w:r>
      <w:r>
        <w:rPr>
          <w:rFonts w:ascii="David" w:hAnsi="David" w:cs="David" w:hint="cs"/>
          <w:sz w:val="24"/>
          <w:szCs w:val="24"/>
          <w:rtl/>
        </w:rPr>
        <w:t xml:space="preserve">). יש </w:t>
      </w:r>
      <w:r w:rsidRPr="00751194">
        <w:rPr>
          <w:rFonts w:ascii="David" w:hAnsi="David" w:cs="David" w:hint="cs"/>
          <w:sz w:val="24"/>
          <w:szCs w:val="24"/>
          <w:u w:val="single"/>
          <w:rtl/>
        </w:rPr>
        <w:t>תוכנה שמפענחת את ההצפנה והופכת את קבצי די וי די לכאלה שניתן להעתיק אותם</w:t>
      </w:r>
      <w:r>
        <w:rPr>
          <w:rFonts w:ascii="David" w:hAnsi="David" w:cs="David" w:hint="cs"/>
          <w:sz w:val="24"/>
          <w:szCs w:val="24"/>
          <w:rtl/>
        </w:rPr>
        <w:t xml:space="preserve">- קוראים לתוכנה </w:t>
      </w:r>
      <w:proofErr w:type="spellStart"/>
      <w:r>
        <w:rPr>
          <w:rFonts w:ascii="David" w:hAnsi="David" w:cs="David"/>
          <w:sz w:val="24"/>
          <w:szCs w:val="24"/>
        </w:rPr>
        <w:t>DeCSS</w:t>
      </w:r>
      <w:proofErr w:type="spellEnd"/>
      <w:r>
        <w:rPr>
          <w:rFonts w:ascii="David" w:hAnsi="David" w:cs="David" w:hint="cs"/>
          <w:sz w:val="24"/>
          <w:szCs w:val="24"/>
          <w:rtl/>
        </w:rPr>
        <w:t xml:space="preserve">. התוכנה הזו היא עקיפה טכנולוגית- והחוק </w:t>
      </w:r>
      <w:r w:rsidRPr="000A0E52">
        <w:rPr>
          <w:rFonts w:ascii="David" w:hAnsi="David" w:cs="David"/>
          <w:color w:val="00B0F0"/>
          <w:sz w:val="24"/>
          <w:szCs w:val="24"/>
        </w:rPr>
        <w:t>DMCA</w:t>
      </w:r>
      <w:r>
        <w:rPr>
          <w:rFonts w:ascii="David" w:hAnsi="David" w:cs="David" w:hint="cs"/>
          <w:color w:val="00B0F0"/>
          <w:sz w:val="24"/>
          <w:szCs w:val="24"/>
          <w:rtl/>
        </w:rPr>
        <w:t xml:space="preserve"> </w:t>
      </w:r>
      <w:r>
        <w:rPr>
          <w:rFonts w:ascii="David" w:hAnsi="David" w:cs="David" w:hint="cs"/>
          <w:sz w:val="24"/>
          <w:szCs w:val="24"/>
          <w:rtl/>
        </w:rPr>
        <w:t xml:space="preserve">אוסר מכירת טכנולוגיות עקיפות. </w:t>
      </w:r>
      <w:r w:rsidR="00751194">
        <w:rPr>
          <w:rFonts w:ascii="David" w:hAnsi="David" w:cs="David" w:hint="cs"/>
          <w:sz w:val="24"/>
          <w:szCs w:val="24"/>
          <w:rtl/>
        </w:rPr>
        <w:t>דג' נוספת לאמצעי עקיפה</w:t>
      </w:r>
      <w:r w:rsidR="00751194" w:rsidRPr="00751194">
        <w:rPr>
          <w:rFonts w:ascii="David" w:hAnsi="David" w:cs="David" w:hint="cs"/>
          <w:sz w:val="24"/>
          <w:szCs w:val="24"/>
          <w:u w:val="single"/>
          <w:rtl/>
        </w:rPr>
        <w:t>- תוכנה לפריצת מערכות פלאפון</w:t>
      </w:r>
      <w:r w:rsidR="00751194">
        <w:rPr>
          <w:rFonts w:ascii="David" w:hAnsi="David" w:cs="David" w:hint="cs"/>
          <w:sz w:val="24"/>
          <w:szCs w:val="24"/>
          <w:rtl/>
        </w:rPr>
        <w:t>. איך ניתן לעשות את זה? חריג ב-</w:t>
      </w:r>
      <w:r w:rsidR="00751194" w:rsidRPr="00751194">
        <w:rPr>
          <w:rFonts w:ascii="David" w:hAnsi="David" w:cs="David"/>
          <w:color w:val="00B0F0"/>
          <w:sz w:val="24"/>
          <w:szCs w:val="24"/>
        </w:rPr>
        <w:t xml:space="preserve"> </w:t>
      </w:r>
      <w:r w:rsidR="00751194" w:rsidRPr="000A0E52">
        <w:rPr>
          <w:rFonts w:ascii="David" w:hAnsi="David" w:cs="David"/>
          <w:color w:val="00B0F0"/>
          <w:sz w:val="24"/>
          <w:szCs w:val="24"/>
        </w:rPr>
        <w:t>DMCA</w:t>
      </w:r>
      <w:r w:rsidR="00751194">
        <w:rPr>
          <w:rFonts w:ascii="David" w:hAnsi="David" w:cs="David" w:hint="cs"/>
          <w:sz w:val="24"/>
          <w:szCs w:val="24"/>
          <w:rtl/>
        </w:rPr>
        <w:t xml:space="preserve"> שמידי 3 שנים ספריית הקונגרס יגולה לאפשר חריג ל3 שנים של טכנולוגית מסוימות. לפני 6 שנים אישרו חריג של תכנות פריצה לטלפון, ואישרו את זה כחריג שוב כעבור 3 שנים. </w:t>
      </w:r>
      <w:r w:rsidR="003366B1">
        <w:rPr>
          <w:rFonts w:ascii="David" w:hAnsi="David" w:cs="David" w:hint="cs"/>
          <w:sz w:val="24"/>
          <w:szCs w:val="24"/>
          <w:rtl/>
        </w:rPr>
        <w:t xml:space="preserve">דג' נוספת- </w:t>
      </w:r>
      <w:r w:rsidR="003366B1" w:rsidRPr="003366B1">
        <w:rPr>
          <w:rFonts w:ascii="David" w:hAnsi="David" w:cs="David" w:hint="cs"/>
          <w:sz w:val="24"/>
          <w:szCs w:val="24"/>
          <w:u w:val="single"/>
          <w:rtl/>
        </w:rPr>
        <w:t>טכנולוגיה שפורצת מערכות סטריאו</w:t>
      </w:r>
      <w:r w:rsidR="003366B1">
        <w:rPr>
          <w:rFonts w:ascii="David" w:hAnsi="David" w:cs="David" w:hint="cs"/>
          <w:sz w:val="24"/>
          <w:szCs w:val="24"/>
          <w:rtl/>
        </w:rPr>
        <w:t xml:space="preserve">. </w:t>
      </w:r>
    </w:p>
    <w:p w:rsidR="00AF1E4A" w:rsidRPr="00A16335" w:rsidRDefault="00AB5780" w:rsidP="001B5081">
      <w:pPr>
        <w:rPr>
          <w:rFonts w:ascii="David" w:hAnsi="David" w:cs="David"/>
          <w:b/>
          <w:bCs/>
          <w:sz w:val="24"/>
          <w:szCs w:val="24"/>
          <w:rtl/>
        </w:rPr>
      </w:pPr>
      <w:r w:rsidRPr="00A16335">
        <w:rPr>
          <w:rFonts w:ascii="David" w:hAnsi="David" w:cs="David" w:hint="cs"/>
          <w:b/>
          <w:bCs/>
          <w:sz w:val="24"/>
          <w:szCs w:val="24"/>
          <w:rtl/>
        </w:rPr>
        <w:t xml:space="preserve">מבחן אמריקאי, חומר פתוח. </w:t>
      </w:r>
      <w:bookmarkStart w:id="0" w:name="_GoBack"/>
      <w:bookmarkEnd w:id="0"/>
    </w:p>
    <w:p w:rsidR="00A50675" w:rsidRPr="00A50675" w:rsidRDefault="00A50675" w:rsidP="001B5081">
      <w:pPr>
        <w:rPr>
          <w:rFonts w:ascii="David" w:hAnsi="David" w:cs="David"/>
          <w:b/>
          <w:bCs/>
          <w:sz w:val="24"/>
          <w:szCs w:val="24"/>
          <w:u w:val="single"/>
          <w:rtl/>
        </w:rPr>
      </w:pPr>
    </w:p>
    <w:sectPr w:rsidR="00A50675" w:rsidRPr="00A50675" w:rsidSect="00FE7B71">
      <w:headerReference w:type="default" r:id="rId12"/>
      <w:footerReference w:type="defaul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AB" w:rsidRDefault="001741AB" w:rsidP="001B5081">
      <w:pPr>
        <w:spacing w:after="0" w:line="240" w:lineRule="auto"/>
      </w:pPr>
      <w:r>
        <w:separator/>
      </w:r>
    </w:p>
  </w:endnote>
  <w:endnote w:type="continuationSeparator" w:id="0">
    <w:p w:rsidR="001741AB" w:rsidRDefault="001741AB" w:rsidP="001B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9482813"/>
      <w:docPartObj>
        <w:docPartGallery w:val="Page Numbers (Bottom of Page)"/>
        <w:docPartUnique/>
      </w:docPartObj>
    </w:sdtPr>
    <w:sdtEndPr>
      <w:rPr>
        <w:cs/>
      </w:rPr>
    </w:sdtEndPr>
    <w:sdtContent>
      <w:p w:rsidR="003D4ED8" w:rsidRDefault="003D4ED8">
        <w:pPr>
          <w:pStyle w:val="a5"/>
          <w:jc w:val="center"/>
          <w:rPr>
            <w:rtl/>
            <w:cs/>
          </w:rPr>
        </w:pPr>
        <w:r>
          <w:fldChar w:fldCharType="begin"/>
        </w:r>
        <w:r>
          <w:rPr>
            <w:rtl/>
            <w:cs/>
          </w:rPr>
          <w:instrText>PAGE   \* MERGEFORMAT</w:instrText>
        </w:r>
        <w:r>
          <w:fldChar w:fldCharType="separate"/>
        </w:r>
        <w:r w:rsidR="00A16335" w:rsidRPr="00A16335">
          <w:rPr>
            <w:noProof/>
            <w:rtl/>
            <w:lang w:val="he-IL"/>
          </w:rPr>
          <w:t>19</w:t>
        </w:r>
        <w:r>
          <w:fldChar w:fldCharType="end"/>
        </w:r>
      </w:p>
    </w:sdtContent>
  </w:sdt>
  <w:p w:rsidR="003D4ED8" w:rsidRDefault="003D4E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AB" w:rsidRDefault="001741AB" w:rsidP="001B5081">
      <w:pPr>
        <w:spacing w:after="0" w:line="240" w:lineRule="auto"/>
      </w:pPr>
      <w:r>
        <w:separator/>
      </w:r>
    </w:p>
  </w:footnote>
  <w:footnote w:type="continuationSeparator" w:id="0">
    <w:p w:rsidR="001741AB" w:rsidRDefault="001741AB" w:rsidP="001B5081">
      <w:pPr>
        <w:spacing w:after="0" w:line="240" w:lineRule="auto"/>
      </w:pPr>
      <w:r>
        <w:continuationSeparator/>
      </w:r>
    </w:p>
  </w:footnote>
  <w:footnote w:id="1">
    <w:p w:rsidR="003D4ED8" w:rsidRDefault="003D4ED8">
      <w:pPr>
        <w:pStyle w:val="ab"/>
        <w:rPr>
          <w:rtl/>
        </w:rPr>
      </w:pPr>
      <w:r>
        <w:rPr>
          <w:rStyle w:val="ad"/>
        </w:rPr>
        <w:footnoteRef/>
      </w:r>
      <w:r>
        <w:rPr>
          <w:rtl/>
        </w:rPr>
        <w:t xml:space="preserve"> </w:t>
      </w:r>
      <w:proofErr w:type="spellStart"/>
      <w:r>
        <w:rPr>
          <w:rFonts w:hint="cs"/>
          <w:rtl/>
        </w:rPr>
        <w:t>ז"י</w:t>
      </w:r>
      <w:proofErr w:type="spellEnd"/>
      <w:r>
        <w:rPr>
          <w:rFonts w:hint="cs"/>
          <w:rtl/>
        </w:rPr>
        <w:t>= זכויות יוצרים.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D8" w:rsidRDefault="003D4ED8" w:rsidP="001B5081">
    <w:pPr>
      <w:pStyle w:val="a3"/>
    </w:pPr>
    <w:r>
      <w:rPr>
        <w:rFonts w:hint="cs"/>
        <w:rtl/>
      </w:rPr>
      <w:t>זכויות יוצרים במשפט בינ"ל ופומבי</w:t>
    </w:r>
    <w:r w:rsidRPr="001B5081">
      <w:rPr>
        <w:rtl/>
      </w:rPr>
      <w:ptab w:relativeTo="margin" w:alignment="center" w:leader="none"/>
    </w:r>
    <w:r>
      <w:rPr>
        <w:rFonts w:hint="cs"/>
        <w:rtl/>
      </w:rPr>
      <w:t>פרופ' אברהם בל</w:t>
    </w:r>
    <w:r w:rsidRPr="001B5081">
      <w:rPr>
        <w:rtl/>
      </w:rPr>
      <w:ptab w:relativeTo="margin" w:alignment="right" w:leader="none"/>
    </w:r>
    <w:r>
      <w:rPr>
        <w:rFonts w:hint="cs"/>
        <w:rtl/>
      </w:rPr>
      <w:t>מיטל שפירא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F6"/>
    <w:multiLevelType w:val="hybridMultilevel"/>
    <w:tmpl w:val="36E2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5059C"/>
    <w:multiLevelType w:val="hybridMultilevel"/>
    <w:tmpl w:val="C54C88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50198"/>
    <w:multiLevelType w:val="hybridMultilevel"/>
    <w:tmpl w:val="AF2CC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264D9"/>
    <w:multiLevelType w:val="hybridMultilevel"/>
    <w:tmpl w:val="3940B496"/>
    <w:lvl w:ilvl="0" w:tplc="754C5720">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E6293"/>
    <w:multiLevelType w:val="hybridMultilevel"/>
    <w:tmpl w:val="E10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F58BE"/>
    <w:multiLevelType w:val="hybridMultilevel"/>
    <w:tmpl w:val="89E4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E6D13"/>
    <w:multiLevelType w:val="hybridMultilevel"/>
    <w:tmpl w:val="095E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B14A0"/>
    <w:multiLevelType w:val="hybridMultilevel"/>
    <w:tmpl w:val="06B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67C0D"/>
    <w:multiLevelType w:val="hybridMultilevel"/>
    <w:tmpl w:val="C5A0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452D7"/>
    <w:multiLevelType w:val="hybridMultilevel"/>
    <w:tmpl w:val="902663EE"/>
    <w:lvl w:ilvl="0" w:tplc="FF90DE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373B7"/>
    <w:multiLevelType w:val="hybridMultilevel"/>
    <w:tmpl w:val="F58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F4947"/>
    <w:multiLevelType w:val="hybridMultilevel"/>
    <w:tmpl w:val="F6C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9447C"/>
    <w:multiLevelType w:val="hybridMultilevel"/>
    <w:tmpl w:val="3020B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30B16"/>
    <w:multiLevelType w:val="hybridMultilevel"/>
    <w:tmpl w:val="D67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077D5"/>
    <w:multiLevelType w:val="hybridMultilevel"/>
    <w:tmpl w:val="E3C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53A21"/>
    <w:multiLevelType w:val="hybridMultilevel"/>
    <w:tmpl w:val="7212C04C"/>
    <w:lvl w:ilvl="0" w:tplc="AB4612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A4874"/>
    <w:multiLevelType w:val="hybridMultilevel"/>
    <w:tmpl w:val="B9E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24174"/>
    <w:multiLevelType w:val="hybridMultilevel"/>
    <w:tmpl w:val="3A8A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B4030"/>
    <w:multiLevelType w:val="hybridMultilevel"/>
    <w:tmpl w:val="53C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F59FE"/>
    <w:multiLevelType w:val="hybridMultilevel"/>
    <w:tmpl w:val="4BC8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FE51B9"/>
    <w:multiLevelType w:val="hybridMultilevel"/>
    <w:tmpl w:val="DBF6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E344F7"/>
    <w:multiLevelType w:val="hybridMultilevel"/>
    <w:tmpl w:val="9A4E4490"/>
    <w:lvl w:ilvl="0" w:tplc="AB4612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33E6C"/>
    <w:multiLevelType w:val="hybridMultilevel"/>
    <w:tmpl w:val="78E0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710A9"/>
    <w:multiLevelType w:val="hybridMultilevel"/>
    <w:tmpl w:val="B7C2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2642B4"/>
    <w:multiLevelType w:val="hybridMultilevel"/>
    <w:tmpl w:val="A4D4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671A8"/>
    <w:multiLevelType w:val="hybridMultilevel"/>
    <w:tmpl w:val="360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3320C"/>
    <w:multiLevelType w:val="hybridMultilevel"/>
    <w:tmpl w:val="88A8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E7EFF"/>
    <w:multiLevelType w:val="hybridMultilevel"/>
    <w:tmpl w:val="810E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24B26"/>
    <w:multiLevelType w:val="hybridMultilevel"/>
    <w:tmpl w:val="70F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A812F3"/>
    <w:multiLevelType w:val="hybridMultilevel"/>
    <w:tmpl w:val="2C702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47157"/>
    <w:multiLevelType w:val="hybridMultilevel"/>
    <w:tmpl w:val="25C085A2"/>
    <w:lvl w:ilvl="0" w:tplc="311451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A3127"/>
    <w:multiLevelType w:val="hybridMultilevel"/>
    <w:tmpl w:val="DC2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00509"/>
    <w:multiLevelType w:val="hybridMultilevel"/>
    <w:tmpl w:val="766A2EB2"/>
    <w:lvl w:ilvl="0" w:tplc="BB80B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6"/>
  </w:num>
  <w:num w:numId="4">
    <w:abstractNumId w:val="9"/>
  </w:num>
  <w:num w:numId="5">
    <w:abstractNumId w:val="8"/>
  </w:num>
  <w:num w:numId="6">
    <w:abstractNumId w:val="13"/>
  </w:num>
  <w:num w:numId="7">
    <w:abstractNumId w:val="11"/>
  </w:num>
  <w:num w:numId="8">
    <w:abstractNumId w:val="17"/>
  </w:num>
  <w:num w:numId="9">
    <w:abstractNumId w:val="19"/>
  </w:num>
  <w:num w:numId="10">
    <w:abstractNumId w:val="32"/>
  </w:num>
  <w:num w:numId="11">
    <w:abstractNumId w:val="3"/>
  </w:num>
  <w:num w:numId="12">
    <w:abstractNumId w:val="27"/>
  </w:num>
  <w:num w:numId="13">
    <w:abstractNumId w:val="31"/>
  </w:num>
  <w:num w:numId="14">
    <w:abstractNumId w:val="25"/>
  </w:num>
  <w:num w:numId="15">
    <w:abstractNumId w:val="7"/>
  </w:num>
  <w:num w:numId="16">
    <w:abstractNumId w:val="16"/>
  </w:num>
  <w:num w:numId="17">
    <w:abstractNumId w:val="20"/>
  </w:num>
  <w:num w:numId="18">
    <w:abstractNumId w:val="4"/>
  </w:num>
  <w:num w:numId="19">
    <w:abstractNumId w:val="5"/>
  </w:num>
  <w:num w:numId="20">
    <w:abstractNumId w:val="14"/>
  </w:num>
  <w:num w:numId="21">
    <w:abstractNumId w:val="1"/>
  </w:num>
  <w:num w:numId="22">
    <w:abstractNumId w:val="29"/>
  </w:num>
  <w:num w:numId="23">
    <w:abstractNumId w:val="22"/>
  </w:num>
  <w:num w:numId="24">
    <w:abstractNumId w:val="2"/>
  </w:num>
  <w:num w:numId="25">
    <w:abstractNumId w:val="0"/>
  </w:num>
  <w:num w:numId="26">
    <w:abstractNumId w:val="12"/>
  </w:num>
  <w:num w:numId="27">
    <w:abstractNumId w:val="6"/>
  </w:num>
  <w:num w:numId="28">
    <w:abstractNumId w:val="24"/>
  </w:num>
  <w:num w:numId="29">
    <w:abstractNumId w:val="28"/>
  </w:num>
  <w:num w:numId="30">
    <w:abstractNumId w:val="21"/>
  </w:num>
  <w:num w:numId="31">
    <w:abstractNumId w:val="15"/>
  </w:num>
  <w:num w:numId="32">
    <w:abstractNumId w:val="23"/>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81"/>
    <w:rsid w:val="000329D0"/>
    <w:rsid w:val="00074487"/>
    <w:rsid w:val="00082708"/>
    <w:rsid w:val="00091D26"/>
    <w:rsid w:val="00097B8F"/>
    <w:rsid w:val="000A0E52"/>
    <w:rsid w:val="000D21C1"/>
    <w:rsid w:val="000D64F3"/>
    <w:rsid w:val="000E02AA"/>
    <w:rsid w:val="001075E0"/>
    <w:rsid w:val="00107BF2"/>
    <w:rsid w:val="00142DC3"/>
    <w:rsid w:val="001514DE"/>
    <w:rsid w:val="0015332B"/>
    <w:rsid w:val="001609E8"/>
    <w:rsid w:val="001741AB"/>
    <w:rsid w:val="0018047C"/>
    <w:rsid w:val="00180D7C"/>
    <w:rsid w:val="001A623F"/>
    <w:rsid w:val="001A62B5"/>
    <w:rsid w:val="001B5081"/>
    <w:rsid w:val="001C1CFF"/>
    <w:rsid w:val="001C612F"/>
    <w:rsid w:val="001C7E3A"/>
    <w:rsid w:val="001D565E"/>
    <w:rsid w:val="001E3789"/>
    <w:rsid w:val="002345C6"/>
    <w:rsid w:val="00235264"/>
    <w:rsid w:val="00272D5F"/>
    <w:rsid w:val="00274E40"/>
    <w:rsid w:val="0028674F"/>
    <w:rsid w:val="002C0C43"/>
    <w:rsid w:val="002F0AE6"/>
    <w:rsid w:val="003104C5"/>
    <w:rsid w:val="003204C5"/>
    <w:rsid w:val="003228CD"/>
    <w:rsid w:val="003323CF"/>
    <w:rsid w:val="00334BFA"/>
    <w:rsid w:val="003366B1"/>
    <w:rsid w:val="00342C7A"/>
    <w:rsid w:val="00352D2E"/>
    <w:rsid w:val="00367C2D"/>
    <w:rsid w:val="003713DB"/>
    <w:rsid w:val="00387FCF"/>
    <w:rsid w:val="003A427F"/>
    <w:rsid w:val="003A6097"/>
    <w:rsid w:val="003B5690"/>
    <w:rsid w:val="003D2231"/>
    <w:rsid w:val="003D26BF"/>
    <w:rsid w:val="003D3560"/>
    <w:rsid w:val="003D4ED8"/>
    <w:rsid w:val="00401B0E"/>
    <w:rsid w:val="00423FA8"/>
    <w:rsid w:val="00453B85"/>
    <w:rsid w:val="0045756D"/>
    <w:rsid w:val="004720E2"/>
    <w:rsid w:val="00480CA6"/>
    <w:rsid w:val="00481DD9"/>
    <w:rsid w:val="004975D2"/>
    <w:rsid w:val="004E5DE4"/>
    <w:rsid w:val="0053302D"/>
    <w:rsid w:val="005370EC"/>
    <w:rsid w:val="00551403"/>
    <w:rsid w:val="005538B0"/>
    <w:rsid w:val="005668BB"/>
    <w:rsid w:val="00581961"/>
    <w:rsid w:val="00587584"/>
    <w:rsid w:val="00587903"/>
    <w:rsid w:val="00593C19"/>
    <w:rsid w:val="005C1B99"/>
    <w:rsid w:val="005D607F"/>
    <w:rsid w:val="005E1068"/>
    <w:rsid w:val="0060283E"/>
    <w:rsid w:val="00624A2A"/>
    <w:rsid w:val="00650E38"/>
    <w:rsid w:val="00692F7A"/>
    <w:rsid w:val="00694E89"/>
    <w:rsid w:val="006B00AF"/>
    <w:rsid w:val="006B3636"/>
    <w:rsid w:val="006D5416"/>
    <w:rsid w:val="006D6731"/>
    <w:rsid w:val="006F71F6"/>
    <w:rsid w:val="00703A63"/>
    <w:rsid w:val="00721A36"/>
    <w:rsid w:val="00751194"/>
    <w:rsid w:val="00773522"/>
    <w:rsid w:val="00782C85"/>
    <w:rsid w:val="00796507"/>
    <w:rsid w:val="007A1F72"/>
    <w:rsid w:val="007A4A1D"/>
    <w:rsid w:val="007A4B48"/>
    <w:rsid w:val="007A6B0D"/>
    <w:rsid w:val="007E6F14"/>
    <w:rsid w:val="007F6F77"/>
    <w:rsid w:val="007F7796"/>
    <w:rsid w:val="008013A9"/>
    <w:rsid w:val="00803CE7"/>
    <w:rsid w:val="00804C09"/>
    <w:rsid w:val="00856815"/>
    <w:rsid w:val="0086212C"/>
    <w:rsid w:val="00894693"/>
    <w:rsid w:val="008B0BE0"/>
    <w:rsid w:val="008C6572"/>
    <w:rsid w:val="008D3E7D"/>
    <w:rsid w:val="008E48CF"/>
    <w:rsid w:val="008E4952"/>
    <w:rsid w:val="009176C8"/>
    <w:rsid w:val="00920EEA"/>
    <w:rsid w:val="009243E1"/>
    <w:rsid w:val="009244F7"/>
    <w:rsid w:val="009A1BB8"/>
    <w:rsid w:val="009E01F8"/>
    <w:rsid w:val="009E7B00"/>
    <w:rsid w:val="009F42AC"/>
    <w:rsid w:val="00A11463"/>
    <w:rsid w:val="00A13F2C"/>
    <w:rsid w:val="00A16335"/>
    <w:rsid w:val="00A21ED2"/>
    <w:rsid w:val="00A50675"/>
    <w:rsid w:val="00A65E0D"/>
    <w:rsid w:val="00A81CDC"/>
    <w:rsid w:val="00A84572"/>
    <w:rsid w:val="00A906B7"/>
    <w:rsid w:val="00AB5780"/>
    <w:rsid w:val="00AE5478"/>
    <w:rsid w:val="00AF1E4A"/>
    <w:rsid w:val="00B125C5"/>
    <w:rsid w:val="00B126A1"/>
    <w:rsid w:val="00B32577"/>
    <w:rsid w:val="00B33B0A"/>
    <w:rsid w:val="00B627B3"/>
    <w:rsid w:val="00BC3BDF"/>
    <w:rsid w:val="00BF40AD"/>
    <w:rsid w:val="00BF47B7"/>
    <w:rsid w:val="00C22C72"/>
    <w:rsid w:val="00C53969"/>
    <w:rsid w:val="00C556BA"/>
    <w:rsid w:val="00C5677B"/>
    <w:rsid w:val="00C56C28"/>
    <w:rsid w:val="00C64F37"/>
    <w:rsid w:val="00C66727"/>
    <w:rsid w:val="00C74075"/>
    <w:rsid w:val="00C7727C"/>
    <w:rsid w:val="00C77C7F"/>
    <w:rsid w:val="00C832A6"/>
    <w:rsid w:val="00C850A5"/>
    <w:rsid w:val="00C90CA7"/>
    <w:rsid w:val="00CB60BE"/>
    <w:rsid w:val="00CC4E33"/>
    <w:rsid w:val="00CC79E3"/>
    <w:rsid w:val="00CE300C"/>
    <w:rsid w:val="00D02588"/>
    <w:rsid w:val="00D1682C"/>
    <w:rsid w:val="00D21654"/>
    <w:rsid w:val="00DB4C80"/>
    <w:rsid w:val="00DB5D75"/>
    <w:rsid w:val="00DD0709"/>
    <w:rsid w:val="00DD2C09"/>
    <w:rsid w:val="00DE7290"/>
    <w:rsid w:val="00E14E9F"/>
    <w:rsid w:val="00E151C1"/>
    <w:rsid w:val="00E24D4F"/>
    <w:rsid w:val="00E25461"/>
    <w:rsid w:val="00E26F9E"/>
    <w:rsid w:val="00E328D9"/>
    <w:rsid w:val="00E33786"/>
    <w:rsid w:val="00E4581E"/>
    <w:rsid w:val="00E50F3C"/>
    <w:rsid w:val="00E62969"/>
    <w:rsid w:val="00E82511"/>
    <w:rsid w:val="00E9077B"/>
    <w:rsid w:val="00E90EAE"/>
    <w:rsid w:val="00E9397E"/>
    <w:rsid w:val="00EB55F6"/>
    <w:rsid w:val="00EB7E0F"/>
    <w:rsid w:val="00EC7FDD"/>
    <w:rsid w:val="00ED78A0"/>
    <w:rsid w:val="00ED7DBF"/>
    <w:rsid w:val="00F24629"/>
    <w:rsid w:val="00F35102"/>
    <w:rsid w:val="00F37FEA"/>
    <w:rsid w:val="00F63347"/>
    <w:rsid w:val="00F75788"/>
    <w:rsid w:val="00F82394"/>
    <w:rsid w:val="00FA5967"/>
    <w:rsid w:val="00FA6357"/>
    <w:rsid w:val="00FC19F7"/>
    <w:rsid w:val="00FE7B71"/>
    <w:rsid w:val="00FF2161"/>
    <w:rsid w:val="00FF41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081"/>
    <w:pPr>
      <w:tabs>
        <w:tab w:val="center" w:pos="4153"/>
        <w:tab w:val="right" w:pos="8306"/>
      </w:tabs>
      <w:spacing w:after="0" w:line="240" w:lineRule="auto"/>
    </w:pPr>
  </w:style>
  <w:style w:type="character" w:customStyle="1" w:styleId="a4">
    <w:name w:val="כותרת עליונה תו"/>
    <w:basedOn w:val="a0"/>
    <w:link w:val="a3"/>
    <w:uiPriority w:val="99"/>
    <w:rsid w:val="001B5081"/>
  </w:style>
  <w:style w:type="paragraph" w:styleId="a5">
    <w:name w:val="footer"/>
    <w:basedOn w:val="a"/>
    <w:link w:val="a6"/>
    <w:uiPriority w:val="99"/>
    <w:unhideWhenUsed/>
    <w:rsid w:val="001B5081"/>
    <w:pPr>
      <w:tabs>
        <w:tab w:val="center" w:pos="4153"/>
        <w:tab w:val="right" w:pos="8306"/>
      </w:tabs>
      <w:spacing w:after="0" w:line="240" w:lineRule="auto"/>
    </w:pPr>
  </w:style>
  <w:style w:type="character" w:customStyle="1" w:styleId="a6">
    <w:name w:val="כותרת תחתונה תו"/>
    <w:basedOn w:val="a0"/>
    <w:link w:val="a5"/>
    <w:uiPriority w:val="99"/>
    <w:rsid w:val="001B5081"/>
  </w:style>
  <w:style w:type="paragraph" w:styleId="a7">
    <w:name w:val="Balloon Text"/>
    <w:basedOn w:val="a"/>
    <w:link w:val="a8"/>
    <w:uiPriority w:val="99"/>
    <w:semiHidden/>
    <w:unhideWhenUsed/>
    <w:rsid w:val="001B508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5081"/>
    <w:rPr>
      <w:rFonts w:ascii="Tahoma" w:hAnsi="Tahoma" w:cs="Tahoma"/>
      <w:sz w:val="16"/>
      <w:szCs w:val="16"/>
    </w:rPr>
  </w:style>
  <w:style w:type="paragraph" w:styleId="a9">
    <w:name w:val="List Paragraph"/>
    <w:basedOn w:val="a"/>
    <w:uiPriority w:val="34"/>
    <w:qFormat/>
    <w:rsid w:val="001B5081"/>
    <w:pPr>
      <w:ind w:left="720"/>
      <w:contextualSpacing/>
    </w:pPr>
  </w:style>
  <w:style w:type="table" w:styleId="aa">
    <w:name w:val="Table Grid"/>
    <w:basedOn w:val="a1"/>
    <w:uiPriority w:val="59"/>
    <w:rsid w:val="0070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E02AA"/>
    <w:rPr>
      <w:color w:val="0000FF" w:themeColor="hyperlink"/>
      <w:u w:val="single"/>
    </w:rPr>
  </w:style>
  <w:style w:type="paragraph" w:styleId="ab">
    <w:name w:val="footnote text"/>
    <w:basedOn w:val="a"/>
    <w:link w:val="ac"/>
    <w:uiPriority w:val="99"/>
    <w:semiHidden/>
    <w:unhideWhenUsed/>
    <w:rsid w:val="00FE7B71"/>
    <w:pPr>
      <w:spacing w:after="0" w:line="240" w:lineRule="auto"/>
    </w:pPr>
    <w:rPr>
      <w:sz w:val="20"/>
      <w:szCs w:val="20"/>
    </w:rPr>
  </w:style>
  <w:style w:type="character" w:customStyle="1" w:styleId="ac">
    <w:name w:val="טקסט הערת שוליים תו"/>
    <w:basedOn w:val="a0"/>
    <w:link w:val="ab"/>
    <w:uiPriority w:val="99"/>
    <w:semiHidden/>
    <w:rsid w:val="00FE7B71"/>
    <w:rPr>
      <w:sz w:val="20"/>
      <w:szCs w:val="20"/>
    </w:rPr>
  </w:style>
  <w:style w:type="character" w:styleId="ad">
    <w:name w:val="footnote reference"/>
    <w:basedOn w:val="a0"/>
    <w:uiPriority w:val="99"/>
    <w:semiHidden/>
    <w:unhideWhenUsed/>
    <w:rsid w:val="00FE7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081"/>
    <w:pPr>
      <w:tabs>
        <w:tab w:val="center" w:pos="4153"/>
        <w:tab w:val="right" w:pos="8306"/>
      </w:tabs>
      <w:spacing w:after="0" w:line="240" w:lineRule="auto"/>
    </w:pPr>
  </w:style>
  <w:style w:type="character" w:customStyle="1" w:styleId="a4">
    <w:name w:val="כותרת עליונה תו"/>
    <w:basedOn w:val="a0"/>
    <w:link w:val="a3"/>
    <w:uiPriority w:val="99"/>
    <w:rsid w:val="001B5081"/>
  </w:style>
  <w:style w:type="paragraph" w:styleId="a5">
    <w:name w:val="footer"/>
    <w:basedOn w:val="a"/>
    <w:link w:val="a6"/>
    <w:uiPriority w:val="99"/>
    <w:unhideWhenUsed/>
    <w:rsid w:val="001B5081"/>
    <w:pPr>
      <w:tabs>
        <w:tab w:val="center" w:pos="4153"/>
        <w:tab w:val="right" w:pos="8306"/>
      </w:tabs>
      <w:spacing w:after="0" w:line="240" w:lineRule="auto"/>
    </w:pPr>
  </w:style>
  <w:style w:type="character" w:customStyle="1" w:styleId="a6">
    <w:name w:val="כותרת תחתונה תו"/>
    <w:basedOn w:val="a0"/>
    <w:link w:val="a5"/>
    <w:uiPriority w:val="99"/>
    <w:rsid w:val="001B5081"/>
  </w:style>
  <w:style w:type="paragraph" w:styleId="a7">
    <w:name w:val="Balloon Text"/>
    <w:basedOn w:val="a"/>
    <w:link w:val="a8"/>
    <w:uiPriority w:val="99"/>
    <w:semiHidden/>
    <w:unhideWhenUsed/>
    <w:rsid w:val="001B508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5081"/>
    <w:rPr>
      <w:rFonts w:ascii="Tahoma" w:hAnsi="Tahoma" w:cs="Tahoma"/>
      <w:sz w:val="16"/>
      <w:szCs w:val="16"/>
    </w:rPr>
  </w:style>
  <w:style w:type="paragraph" w:styleId="a9">
    <w:name w:val="List Paragraph"/>
    <w:basedOn w:val="a"/>
    <w:uiPriority w:val="34"/>
    <w:qFormat/>
    <w:rsid w:val="001B5081"/>
    <w:pPr>
      <w:ind w:left="720"/>
      <w:contextualSpacing/>
    </w:pPr>
  </w:style>
  <w:style w:type="table" w:styleId="aa">
    <w:name w:val="Table Grid"/>
    <w:basedOn w:val="a1"/>
    <w:uiPriority w:val="59"/>
    <w:rsid w:val="0070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E02AA"/>
    <w:rPr>
      <w:color w:val="0000FF" w:themeColor="hyperlink"/>
      <w:u w:val="single"/>
    </w:rPr>
  </w:style>
  <w:style w:type="paragraph" w:styleId="ab">
    <w:name w:val="footnote text"/>
    <w:basedOn w:val="a"/>
    <w:link w:val="ac"/>
    <w:uiPriority w:val="99"/>
    <w:semiHidden/>
    <w:unhideWhenUsed/>
    <w:rsid w:val="00FE7B71"/>
    <w:pPr>
      <w:spacing w:after="0" w:line="240" w:lineRule="auto"/>
    </w:pPr>
    <w:rPr>
      <w:sz w:val="20"/>
      <w:szCs w:val="20"/>
    </w:rPr>
  </w:style>
  <w:style w:type="character" w:customStyle="1" w:styleId="ac">
    <w:name w:val="טקסט הערת שוליים תו"/>
    <w:basedOn w:val="a0"/>
    <w:link w:val="ab"/>
    <w:uiPriority w:val="99"/>
    <w:semiHidden/>
    <w:rsid w:val="00FE7B71"/>
    <w:rPr>
      <w:sz w:val="20"/>
      <w:szCs w:val="20"/>
    </w:rPr>
  </w:style>
  <w:style w:type="character" w:styleId="ad">
    <w:name w:val="footnote reference"/>
    <w:basedOn w:val="a0"/>
    <w:uiPriority w:val="99"/>
    <w:semiHidden/>
    <w:unhideWhenUsed/>
    <w:rsid w:val="00FE7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89452">
      <w:bodyDiv w:val="1"/>
      <w:marLeft w:val="0"/>
      <w:marRight w:val="0"/>
      <w:marTop w:val="0"/>
      <w:marBottom w:val="0"/>
      <w:divBdr>
        <w:top w:val="none" w:sz="0" w:space="0" w:color="auto"/>
        <w:left w:val="none" w:sz="0" w:space="0" w:color="auto"/>
        <w:bottom w:val="none" w:sz="0" w:space="0" w:color="auto"/>
        <w:right w:val="none" w:sz="0" w:space="0" w:color="auto"/>
      </w:divBdr>
      <w:divsChild>
        <w:div w:id="966198242">
          <w:marLeft w:val="-600"/>
          <w:marRight w:val="1500"/>
          <w:marTop w:val="0"/>
          <w:marBottom w:val="0"/>
          <w:divBdr>
            <w:top w:val="none" w:sz="0" w:space="0" w:color="auto"/>
            <w:left w:val="none" w:sz="0" w:space="0" w:color="auto"/>
            <w:bottom w:val="none" w:sz="0" w:space="0" w:color="auto"/>
            <w:right w:val="none" w:sz="0" w:space="0" w:color="auto"/>
          </w:divBdr>
        </w:div>
        <w:div w:id="208809670">
          <w:marLeft w:val="60"/>
          <w:marRight w:val="0"/>
          <w:marTop w:val="0"/>
          <w:marBottom w:val="0"/>
          <w:divBdr>
            <w:top w:val="none" w:sz="0" w:space="0" w:color="auto"/>
            <w:left w:val="none" w:sz="0" w:space="0" w:color="auto"/>
            <w:bottom w:val="none" w:sz="0" w:space="0" w:color="auto"/>
            <w:right w:val="none" w:sz="0" w:space="0" w:color="auto"/>
          </w:divBdr>
        </w:div>
        <w:div w:id="847212368">
          <w:marLeft w:val="0"/>
          <w:marRight w:val="2100"/>
          <w:marTop w:val="0"/>
          <w:marBottom w:val="0"/>
          <w:divBdr>
            <w:top w:val="none" w:sz="0" w:space="0" w:color="auto"/>
            <w:left w:val="none" w:sz="0" w:space="0" w:color="auto"/>
            <w:bottom w:val="none" w:sz="0" w:space="0" w:color="auto"/>
            <w:right w:val="none" w:sz="0" w:space="0" w:color="auto"/>
          </w:divBdr>
          <w:divsChild>
            <w:div w:id="1880435514">
              <w:marLeft w:val="-600"/>
              <w:marRight w:val="0"/>
              <w:marTop w:val="0"/>
              <w:marBottom w:val="0"/>
              <w:divBdr>
                <w:top w:val="none" w:sz="0" w:space="0" w:color="auto"/>
                <w:left w:val="none" w:sz="0" w:space="0" w:color="auto"/>
                <w:bottom w:val="none" w:sz="0" w:space="0" w:color="auto"/>
                <w:right w:val="none" w:sz="0" w:space="0" w:color="auto"/>
              </w:divBdr>
            </w:div>
            <w:div w:id="1533499120">
              <w:marLeft w:val="0"/>
              <w:marRight w:val="600"/>
              <w:marTop w:val="0"/>
              <w:marBottom w:val="0"/>
              <w:divBdr>
                <w:top w:val="none" w:sz="0" w:space="0" w:color="auto"/>
                <w:left w:val="none" w:sz="0" w:space="0" w:color="auto"/>
                <w:bottom w:val="none" w:sz="0" w:space="0" w:color="auto"/>
                <w:right w:val="none" w:sz="0" w:space="0" w:color="auto"/>
              </w:divBdr>
            </w:div>
            <w:div w:id="1508598398">
              <w:marLeft w:val="-600"/>
              <w:marRight w:val="600"/>
              <w:marTop w:val="0"/>
              <w:marBottom w:val="0"/>
              <w:divBdr>
                <w:top w:val="none" w:sz="0" w:space="0" w:color="auto"/>
                <w:left w:val="none" w:sz="0" w:space="0" w:color="auto"/>
                <w:bottom w:val="none" w:sz="0" w:space="0" w:color="auto"/>
                <w:right w:val="none" w:sz="0" w:space="0" w:color="auto"/>
              </w:divBdr>
            </w:div>
            <w:div w:id="826172510">
              <w:marLeft w:val="0"/>
              <w:marRight w:val="1200"/>
              <w:marTop w:val="0"/>
              <w:marBottom w:val="0"/>
              <w:divBdr>
                <w:top w:val="none" w:sz="0" w:space="0" w:color="auto"/>
                <w:left w:val="none" w:sz="0" w:space="0" w:color="auto"/>
                <w:bottom w:val="none" w:sz="0" w:space="0" w:color="auto"/>
                <w:right w:val="none" w:sz="0" w:space="0" w:color="auto"/>
              </w:divBdr>
            </w:div>
            <w:div w:id="65538767">
              <w:marLeft w:val="-600"/>
              <w:marRight w:val="600"/>
              <w:marTop w:val="0"/>
              <w:marBottom w:val="0"/>
              <w:divBdr>
                <w:top w:val="none" w:sz="0" w:space="0" w:color="auto"/>
                <w:left w:val="none" w:sz="0" w:space="0" w:color="auto"/>
                <w:bottom w:val="none" w:sz="0" w:space="0" w:color="auto"/>
                <w:right w:val="none" w:sz="0" w:space="0" w:color="auto"/>
              </w:divBdr>
            </w:div>
            <w:div w:id="626281879">
              <w:marLeft w:val="0"/>
              <w:marRight w:val="1200"/>
              <w:marTop w:val="0"/>
              <w:marBottom w:val="0"/>
              <w:divBdr>
                <w:top w:val="none" w:sz="0" w:space="0" w:color="auto"/>
                <w:left w:val="none" w:sz="0" w:space="0" w:color="auto"/>
                <w:bottom w:val="none" w:sz="0" w:space="0" w:color="auto"/>
                <w:right w:val="none" w:sz="0" w:space="0" w:color="auto"/>
              </w:divBdr>
            </w:div>
            <w:div w:id="853155574">
              <w:marLeft w:val="0"/>
              <w:marRight w:val="600"/>
              <w:marTop w:val="0"/>
              <w:marBottom w:val="0"/>
              <w:divBdr>
                <w:top w:val="none" w:sz="0" w:space="0" w:color="auto"/>
                <w:left w:val="none" w:sz="0" w:space="0" w:color="auto"/>
                <w:bottom w:val="none" w:sz="0" w:space="0" w:color="auto"/>
                <w:right w:val="none" w:sz="0" w:space="0" w:color="auto"/>
              </w:divBdr>
            </w:div>
            <w:div w:id="1670675541">
              <w:marLeft w:val="-600"/>
              <w:marRight w:val="0"/>
              <w:marTop w:val="0"/>
              <w:marBottom w:val="0"/>
              <w:divBdr>
                <w:top w:val="none" w:sz="0" w:space="0" w:color="auto"/>
                <w:left w:val="none" w:sz="0" w:space="0" w:color="auto"/>
                <w:bottom w:val="none" w:sz="0" w:space="0" w:color="auto"/>
                <w:right w:val="none" w:sz="0" w:space="0" w:color="auto"/>
              </w:divBdr>
            </w:div>
            <w:div w:id="1902011670">
              <w:marLeft w:val="0"/>
              <w:marRight w:val="600"/>
              <w:marTop w:val="0"/>
              <w:marBottom w:val="0"/>
              <w:divBdr>
                <w:top w:val="none" w:sz="0" w:space="0" w:color="auto"/>
                <w:left w:val="none" w:sz="0" w:space="0" w:color="auto"/>
                <w:bottom w:val="none" w:sz="0" w:space="0" w:color="auto"/>
                <w:right w:val="none" w:sz="0" w:space="0" w:color="auto"/>
              </w:divBdr>
            </w:div>
          </w:divsChild>
        </w:div>
        <w:div w:id="1724480842">
          <w:marLeft w:val="-600"/>
          <w:marRight w:val="1500"/>
          <w:marTop w:val="0"/>
          <w:marBottom w:val="0"/>
          <w:divBdr>
            <w:top w:val="none" w:sz="0" w:space="0" w:color="auto"/>
            <w:left w:val="none" w:sz="0" w:space="0" w:color="auto"/>
            <w:bottom w:val="none" w:sz="0" w:space="0" w:color="auto"/>
            <w:right w:val="none" w:sz="0" w:space="0" w:color="auto"/>
          </w:divBdr>
        </w:div>
        <w:div w:id="851843689">
          <w:marLeft w:val="60"/>
          <w:marRight w:val="0"/>
          <w:marTop w:val="0"/>
          <w:marBottom w:val="0"/>
          <w:divBdr>
            <w:top w:val="none" w:sz="0" w:space="0" w:color="auto"/>
            <w:left w:val="none" w:sz="0" w:space="0" w:color="auto"/>
            <w:bottom w:val="none" w:sz="0" w:space="0" w:color="auto"/>
            <w:right w:val="none" w:sz="0" w:space="0" w:color="auto"/>
          </w:divBdr>
        </w:div>
        <w:div w:id="410273360">
          <w:marLeft w:val="0"/>
          <w:marRight w:val="2100"/>
          <w:marTop w:val="0"/>
          <w:marBottom w:val="0"/>
          <w:divBdr>
            <w:top w:val="none" w:sz="0" w:space="0" w:color="auto"/>
            <w:left w:val="none" w:sz="0" w:space="0" w:color="auto"/>
            <w:bottom w:val="none" w:sz="0" w:space="0" w:color="auto"/>
            <w:right w:val="none" w:sz="0" w:space="0" w:color="auto"/>
          </w:divBdr>
          <w:divsChild>
            <w:div w:id="1308440358">
              <w:marLeft w:val="0"/>
              <w:marRight w:val="0"/>
              <w:marTop w:val="0"/>
              <w:marBottom w:val="0"/>
              <w:divBdr>
                <w:top w:val="none" w:sz="0" w:space="0" w:color="auto"/>
                <w:left w:val="none" w:sz="0" w:space="0" w:color="auto"/>
                <w:bottom w:val="none" w:sz="0" w:space="0" w:color="auto"/>
                <w:right w:val="none" w:sz="0" w:space="0" w:color="auto"/>
              </w:divBdr>
            </w:div>
            <w:div w:id="1120996872">
              <w:marLeft w:val="-600"/>
              <w:marRight w:val="0"/>
              <w:marTop w:val="0"/>
              <w:marBottom w:val="0"/>
              <w:divBdr>
                <w:top w:val="none" w:sz="0" w:space="0" w:color="auto"/>
                <w:left w:val="none" w:sz="0" w:space="0" w:color="auto"/>
                <w:bottom w:val="none" w:sz="0" w:space="0" w:color="auto"/>
                <w:right w:val="none" w:sz="0" w:space="0" w:color="auto"/>
              </w:divBdr>
            </w:div>
            <w:div w:id="1525554830">
              <w:marLeft w:val="0"/>
              <w:marRight w:val="600"/>
              <w:marTop w:val="0"/>
              <w:marBottom w:val="0"/>
              <w:divBdr>
                <w:top w:val="none" w:sz="0" w:space="0" w:color="auto"/>
                <w:left w:val="none" w:sz="0" w:space="0" w:color="auto"/>
                <w:bottom w:val="none" w:sz="0" w:space="0" w:color="auto"/>
                <w:right w:val="none" w:sz="0" w:space="0" w:color="auto"/>
              </w:divBdr>
            </w:div>
            <w:div w:id="1061904415">
              <w:marLeft w:val="-600"/>
              <w:marRight w:val="0"/>
              <w:marTop w:val="0"/>
              <w:marBottom w:val="0"/>
              <w:divBdr>
                <w:top w:val="none" w:sz="0" w:space="0" w:color="auto"/>
                <w:left w:val="none" w:sz="0" w:space="0" w:color="auto"/>
                <w:bottom w:val="none" w:sz="0" w:space="0" w:color="auto"/>
                <w:right w:val="none" w:sz="0" w:space="0" w:color="auto"/>
              </w:divBdr>
            </w:div>
            <w:div w:id="807166321">
              <w:marLeft w:val="0"/>
              <w:marRight w:val="600"/>
              <w:marTop w:val="0"/>
              <w:marBottom w:val="0"/>
              <w:divBdr>
                <w:top w:val="none" w:sz="0" w:space="0" w:color="auto"/>
                <w:left w:val="none" w:sz="0" w:space="0" w:color="auto"/>
                <w:bottom w:val="none" w:sz="0" w:space="0" w:color="auto"/>
                <w:right w:val="none" w:sz="0" w:space="0" w:color="auto"/>
              </w:divBdr>
            </w:div>
            <w:div w:id="1632521144">
              <w:marLeft w:val="-600"/>
              <w:marRight w:val="0"/>
              <w:marTop w:val="0"/>
              <w:marBottom w:val="0"/>
              <w:divBdr>
                <w:top w:val="none" w:sz="0" w:space="0" w:color="auto"/>
                <w:left w:val="none" w:sz="0" w:space="0" w:color="auto"/>
                <w:bottom w:val="none" w:sz="0" w:space="0" w:color="auto"/>
                <w:right w:val="none" w:sz="0" w:space="0" w:color="auto"/>
              </w:divBdr>
            </w:div>
            <w:div w:id="1815291951">
              <w:marLeft w:val="0"/>
              <w:marRight w:val="600"/>
              <w:marTop w:val="0"/>
              <w:marBottom w:val="0"/>
              <w:divBdr>
                <w:top w:val="none" w:sz="0" w:space="0" w:color="auto"/>
                <w:left w:val="none" w:sz="0" w:space="0" w:color="auto"/>
                <w:bottom w:val="none" w:sz="0" w:space="0" w:color="auto"/>
                <w:right w:val="none" w:sz="0" w:space="0" w:color="auto"/>
              </w:divBdr>
            </w:div>
            <w:div w:id="746922972">
              <w:marLeft w:val="-600"/>
              <w:marRight w:val="0"/>
              <w:marTop w:val="0"/>
              <w:marBottom w:val="0"/>
              <w:divBdr>
                <w:top w:val="none" w:sz="0" w:space="0" w:color="auto"/>
                <w:left w:val="none" w:sz="0" w:space="0" w:color="auto"/>
                <w:bottom w:val="none" w:sz="0" w:space="0" w:color="auto"/>
                <w:right w:val="none" w:sz="0" w:space="0" w:color="auto"/>
              </w:divBdr>
            </w:div>
            <w:div w:id="838887776">
              <w:marLeft w:val="0"/>
              <w:marRight w:val="600"/>
              <w:marTop w:val="0"/>
              <w:marBottom w:val="0"/>
              <w:divBdr>
                <w:top w:val="none" w:sz="0" w:space="0" w:color="auto"/>
                <w:left w:val="none" w:sz="0" w:space="0" w:color="auto"/>
                <w:bottom w:val="none" w:sz="0" w:space="0" w:color="auto"/>
                <w:right w:val="none" w:sz="0" w:space="0" w:color="auto"/>
              </w:divBdr>
            </w:div>
            <w:div w:id="529224581">
              <w:marLeft w:val="-600"/>
              <w:marRight w:val="0"/>
              <w:marTop w:val="0"/>
              <w:marBottom w:val="0"/>
              <w:divBdr>
                <w:top w:val="none" w:sz="0" w:space="0" w:color="auto"/>
                <w:left w:val="none" w:sz="0" w:space="0" w:color="auto"/>
                <w:bottom w:val="none" w:sz="0" w:space="0" w:color="auto"/>
                <w:right w:val="none" w:sz="0" w:space="0" w:color="auto"/>
              </w:divBdr>
            </w:div>
            <w:div w:id="87019235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49644544">
      <w:bodyDiv w:val="1"/>
      <w:marLeft w:val="0"/>
      <w:marRight w:val="0"/>
      <w:marTop w:val="0"/>
      <w:marBottom w:val="0"/>
      <w:divBdr>
        <w:top w:val="none" w:sz="0" w:space="0" w:color="auto"/>
        <w:left w:val="none" w:sz="0" w:space="0" w:color="auto"/>
        <w:bottom w:val="none" w:sz="0" w:space="0" w:color="auto"/>
        <w:right w:val="none" w:sz="0" w:space="0" w:color="auto"/>
      </w:divBdr>
    </w:div>
    <w:div w:id="1918662557">
      <w:bodyDiv w:val="1"/>
      <w:marLeft w:val="0"/>
      <w:marRight w:val="0"/>
      <w:marTop w:val="0"/>
      <w:marBottom w:val="0"/>
      <w:divBdr>
        <w:top w:val="none" w:sz="0" w:space="0" w:color="auto"/>
        <w:left w:val="none" w:sz="0" w:space="0" w:color="auto"/>
        <w:bottom w:val="none" w:sz="0" w:space="0" w:color="auto"/>
        <w:right w:val="none" w:sz="0" w:space="0" w:color="auto"/>
      </w:divBdr>
      <w:divsChild>
        <w:div w:id="1378435988">
          <w:marLeft w:val="-600"/>
          <w:marRight w:val="1500"/>
          <w:marTop w:val="0"/>
          <w:marBottom w:val="0"/>
          <w:divBdr>
            <w:top w:val="none" w:sz="0" w:space="0" w:color="auto"/>
            <w:left w:val="none" w:sz="0" w:space="0" w:color="auto"/>
            <w:bottom w:val="none" w:sz="0" w:space="0" w:color="auto"/>
            <w:right w:val="none" w:sz="0" w:space="0" w:color="auto"/>
          </w:divBdr>
        </w:div>
        <w:div w:id="603271918">
          <w:marLeft w:val="60"/>
          <w:marRight w:val="0"/>
          <w:marTop w:val="0"/>
          <w:marBottom w:val="0"/>
          <w:divBdr>
            <w:top w:val="none" w:sz="0" w:space="0" w:color="auto"/>
            <w:left w:val="none" w:sz="0" w:space="0" w:color="auto"/>
            <w:bottom w:val="none" w:sz="0" w:space="0" w:color="auto"/>
            <w:right w:val="none" w:sz="0" w:space="0" w:color="auto"/>
          </w:divBdr>
        </w:div>
        <w:div w:id="1292714308">
          <w:marLeft w:val="0"/>
          <w:marRight w:val="2100"/>
          <w:marTop w:val="0"/>
          <w:marBottom w:val="0"/>
          <w:divBdr>
            <w:top w:val="none" w:sz="0" w:space="0" w:color="auto"/>
            <w:left w:val="none" w:sz="0" w:space="0" w:color="auto"/>
            <w:bottom w:val="none" w:sz="0" w:space="0" w:color="auto"/>
            <w:right w:val="none" w:sz="0" w:space="0" w:color="auto"/>
          </w:divBdr>
          <w:divsChild>
            <w:div w:id="1741363636">
              <w:marLeft w:val="-600"/>
              <w:marRight w:val="0"/>
              <w:marTop w:val="0"/>
              <w:marBottom w:val="0"/>
              <w:divBdr>
                <w:top w:val="none" w:sz="0" w:space="0" w:color="auto"/>
                <w:left w:val="none" w:sz="0" w:space="0" w:color="auto"/>
                <w:bottom w:val="none" w:sz="0" w:space="0" w:color="auto"/>
                <w:right w:val="none" w:sz="0" w:space="0" w:color="auto"/>
              </w:divBdr>
            </w:div>
            <w:div w:id="540287772">
              <w:marLeft w:val="0"/>
              <w:marRight w:val="600"/>
              <w:marTop w:val="0"/>
              <w:marBottom w:val="0"/>
              <w:divBdr>
                <w:top w:val="none" w:sz="0" w:space="0" w:color="auto"/>
                <w:left w:val="none" w:sz="0" w:space="0" w:color="auto"/>
                <w:bottom w:val="none" w:sz="0" w:space="0" w:color="auto"/>
                <w:right w:val="none" w:sz="0" w:space="0" w:color="auto"/>
              </w:divBdr>
            </w:div>
            <w:div w:id="1835097902">
              <w:marLeft w:val="-600"/>
              <w:marRight w:val="600"/>
              <w:marTop w:val="0"/>
              <w:marBottom w:val="0"/>
              <w:divBdr>
                <w:top w:val="none" w:sz="0" w:space="0" w:color="auto"/>
                <w:left w:val="none" w:sz="0" w:space="0" w:color="auto"/>
                <w:bottom w:val="none" w:sz="0" w:space="0" w:color="auto"/>
                <w:right w:val="none" w:sz="0" w:space="0" w:color="auto"/>
              </w:divBdr>
            </w:div>
            <w:div w:id="421921600">
              <w:marLeft w:val="0"/>
              <w:marRight w:val="1200"/>
              <w:marTop w:val="0"/>
              <w:marBottom w:val="0"/>
              <w:divBdr>
                <w:top w:val="none" w:sz="0" w:space="0" w:color="auto"/>
                <w:left w:val="none" w:sz="0" w:space="0" w:color="auto"/>
                <w:bottom w:val="none" w:sz="0" w:space="0" w:color="auto"/>
                <w:right w:val="none" w:sz="0" w:space="0" w:color="auto"/>
              </w:divBdr>
            </w:div>
            <w:div w:id="1185484591">
              <w:marLeft w:val="-600"/>
              <w:marRight w:val="600"/>
              <w:marTop w:val="0"/>
              <w:marBottom w:val="0"/>
              <w:divBdr>
                <w:top w:val="none" w:sz="0" w:space="0" w:color="auto"/>
                <w:left w:val="none" w:sz="0" w:space="0" w:color="auto"/>
                <w:bottom w:val="none" w:sz="0" w:space="0" w:color="auto"/>
                <w:right w:val="none" w:sz="0" w:space="0" w:color="auto"/>
              </w:divBdr>
            </w:div>
            <w:div w:id="5138386">
              <w:marLeft w:val="0"/>
              <w:marRight w:val="1200"/>
              <w:marTop w:val="0"/>
              <w:marBottom w:val="0"/>
              <w:divBdr>
                <w:top w:val="none" w:sz="0" w:space="0" w:color="auto"/>
                <w:left w:val="none" w:sz="0" w:space="0" w:color="auto"/>
                <w:bottom w:val="none" w:sz="0" w:space="0" w:color="auto"/>
                <w:right w:val="none" w:sz="0" w:space="0" w:color="auto"/>
              </w:divBdr>
            </w:div>
            <w:div w:id="2076321709">
              <w:marLeft w:val="0"/>
              <w:marRight w:val="600"/>
              <w:marTop w:val="0"/>
              <w:marBottom w:val="0"/>
              <w:divBdr>
                <w:top w:val="none" w:sz="0" w:space="0" w:color="auto"/>
                <w:left w:val="none" w:sz="0" w:space="0" w:color="auto"/>
                <w:bottom w:val="none" w:sz="0" w:space="0" w:color="auto"/>
                <w:right w:val="none" w:sz="0" w:space="0" w:color="auto"/>
              </w:divBdr>
            </w:div>
            <w:div w:id="561722553">
              <w:marLeft w:val="-600"/>
              <w:marRight w:val="0"/>
              <w:marTop w:val="0"/>
              <w:marBottom w:val="0"/>
              <w:divBdr>
                <w:top w:val="none" w:sz="0" w:space="0" w:color="auto"/>
                <w:left w:val="none" w:sz="0" w:space="0" w:color="auto"/>
                <w:bottom w:val="none" w:sz="0" w:space="0" w:color="auto"/>
                <w:right w:val="none" w:sz="0" w:space="0" w:color="auto"/>
              </w:divBdr>
            </w:div>
            <w:div w:id="787428765">
              <w:marLeft w:val="0"/>
              <w:marRight w:val="600"/>
              <w:marTop w:val="0"/>
              <w:marBottom w:val="0"/>
              <w:divBdr>
                <w:top w:val="none" w:sz="0" w:space="0" w:color="auto"/>
                <w:left w:val="none" w:sz="0" w:space="0" w:color="auto"/>
                <w:bottom w:val="none" w:sz="0" w:space="0" w:color="auto"/>
                <w:right w:val="none" w:sz="0" w:space="0" w:color="auto"/>
              </w:divBdr>
            </w:div>
          </w:divsChild>
        </w:div>
        <w:div w:id="1642149348">
          <w:marLeft w:val="-600"/>
          <w:marRight w:val="1500"/>
          <w:marTop w:val="0"/>
          <w:marBottom w:val="0"/>
          <w:divBdr>
            <w:top w:val="none" w:sz="0" w:space="0" w:color="auto"/>
            <w:left w:val="none" w:sz="0" w:space="0" w:color="auto"/>
            <w:bottom w:val="none" w:sz="0" w:space="0" w:color="auto"/>
            <w:right w:val="none" w:sz="0" w:space="0" w:color="auto"/>
          </w:divBdr>
        </w:div>
        <w:div w:id="51346704">
          <w:marLeft w:val="60"/>
          <w:marRight w:val="0"/>
          <w:marTop w:val="0"/>
          <w:marBottom w:val="0"/>
          <w:divBdr>
            <w:top w:val="none" w:sz="0" w:space="0" w:color="auto"/>
            <w:left w:val="none" w:sz="0" w:space="0" w:color="auto"/>
            <w:bottom w:val="none" w:sz="0" w:space="0" w:color="auto"/>
            <w:right w:val="none" w:sz="0" w:space="0" w:color="auto"/>
          </w:divBdr>
        </w:div>
        <w:div w:id="1622489081">
          <w:marLeft w:val="0"/>
          <w:marRight w:val="2100"/>
          <w:marTop w:val="0"/>
          <w:marBottom w:val="0"/>
          <w:divBdr>
            <w:top w:val="none" w:sz="0" w:space="0" w:color="auto"/>
            <w:left w:val="none" w:sz="0" w:space="0" w:color="auto"/>
            <w:bottom w:val="none" w:sz="0" w:space="0" w:color="auto"/>
            <w:right w:val="none" w:sz="0" w:space="0" w:color="auto"/>
          </w:divBdr>
          <w:divsChild>
            <w:div w:id="1850750972">
              <w:marLeft w:val="0"/>
              <w:marRight w:val="0"/>
              <w:marTop w:val="0"/>
              <w:marBottom w:val="0"/>
              <w:divBdr>
                <w:top w:val="none" w:sz="0" w:space="0" w:color="auto"/>
                <w:left w:val="none" w:sz="0" w:space="0" w:color="auto"/>
                <w:bottom w:val="none" w:sz="0" w:space="0" w:color="auto"/>
                <w:right w:val="none" w:sz="0" w:space="0" w:color="auto"/>
              </w:divBdr>
            </w:div>
            <w:div w:id="1284537224">
              <w:marLeft w:val="-600"/>
              <w:marRight w:val="0"/>
              <w:marTop w:val="0"/>
              <w:marBottom w:val="0"/>
              <w:divBdr>
                <w:top w:val="none" w:sz="0" w:space="0" w:color="auto"/>
                <w:left w:val="none" w:sz="0" w:space="0" w:color="auto"/>
                <w:bottom w:val="none" w:sz="0" w:space="0" w:color="auto"/>
                <w:right w:val="none" w:sz="0" w:space="0" w:color="auto"/>
              </w:divBdr>
            </w:div>
            <w:div w:id="1110055070">
              <w:marLeft w:val="0"/>
              <w:marRight w:val="600"/>
              <w:marTop w:val="0"/>
              <w:marBottom w:val="0"/>
              <w:divBdr>
                <w:top w:val="none" w:sz="0" w:space="0" w:color="auto"/>
                <w:left w:val="none" w:sz="0" w:space="0" w:color="auto"/>
                <w:bottom w:val="none" w:sz="0" w:space="0" w:color="auto"/>
                <w:right w:val="none" w:sz="0" w:space="0" w:color="auto"/>
              </w:divBdr>
            </w:div>
            <w:div w:id="84083459">
              <w:marLeft w:val="-600"/>
              <w:marRight w:val="0"/>
              <w:marTop w:val="0"/>
              <w:marBottom w:val="0"/>
              <w:divBdr>
                <w:top w:val="none" w:sz="0" w:space="0" w:color="auto"/>
                <w:left w:val="none" w:sz="0" w:space="0" w:color="auto"/>
                <w:bottom w:val="none" w:sz="0" w:space="0" w:color="auto"/>
                <w:right w:val="none" w:sz="0" w:space="0" w:color="auto"/>
              </w:divBdr>
            </w:div>
            <w:div w:id="244414400">
              <w:marLeft w:val="0"/>
              <w:marRight w:val="600"/>
              <w:marTop w:val="0"/>
              <w:marBottom w:val="0"/>
              <w:divBdr>
                <w:top w:val="none" w:sz="0" w:space="0" w:color="auto"/>
                <w:left w:val="none" w:sz="0" w:space="0" w:color="auto"/>
                <w:bottom w:val="none" w:sz="0" w:space="0" w:color="auto"/>
                <w:right w:val="none" w:sz="0" w:space="0" w:color="auto"/>
              </w:divBdr>
            </w:div>
            <w:div w:id="932205613">
              <w:marLeft w:val="-600"/>
              <w:marRight w:val="0"/>
              <w:marTop w:val="0"/>
              <w:marBottom w:val="0"/>
              <w:divBdr>
                <w:top w:val="none" w:sz="0" w:space="0" w:color="auto"/>
                <w:left w:val="none" w:sz="0" w:space="0" w:color="auto"/>
                <w:bottom w:val="none" w:sz="0" w:space="0" w:color="auto"/>
                <w:right w:val="none" w:sz="0" w:space="0" w:color="auto"/>
              </w:divBdr>
            </w:div>
            <w:div w:id="1942256847">
              <w:marLeft w:val="0"/>
              <w:marRight w:val="600"/>
              <w:marTop w:val="0"/>
              <w:marBottom w:val="0"/>
              <w:divBdr>
                <w:top w:val="none" w:sz="0" w:space="0" w:color="auto"/>
                <w:left w:val="none" w:sz="0" w:space="0" w:color="auto"/>
                <w:bottom w:val="none" w:sz="0" w:space="0" w:color="auto"/>
                <w:right w:val="none" w:sz="0" w:space="0" w:color="auto"/>
              </w:divBdr>
            </w:div>
            <w:div w:id="1070078855">
              <w:marLeft w:val="-600"/>
              <w:marRight w:val="0"/>
              <w:marTop w:val="0"/>
              <w:marBottom w:val="0"/>
              <w:divBdr>
                <w:top w:val="none" w:sz="0" w:space="0" w:color="auto"/>
                <w:left w:val="none" w:sz="0" w:space="0" w:color="auto"/>
                <w:bottom w:val="none" w:sz="0" w:space="0" w:color="auto"/>
                <w:right w:val="none" w:sz="0" w:space="0" w:color="auto"/>
              </w:divBdr>
            </w:div>
            <w:div w:id="126821796">
              <w:marLeft w:val="0"/>
              <w:marRight w:val="600"/>
              <w:marTop w:val="0"/>
              <w:marBottom w:val="0"/>
              <w:divBdr>
                <w:top w:val="none" w:sz="0" w:space="0" w:color="auto"/>
                <w:left w:val="none" w:sz="0" w:space="0" w:color="auto"/>
                <w:bottom w:val="none" w:sz="0" w:space="0" w:color="auto"/>
                <w:right w:val="none" w:sz="0" w:space="0" w:color="auto"/>
              </w:divBdr>
            </w:div>
            <w:div w:id="173345842">
              <w:marLeft w:val="-600"/>
              <w:marRight w:val="0"/>
              <w:marTop w:val="0"/>
              <w:marBottom w:val="0"/>
              <w:divBdr>
                <w:top w:val="none" w:sz="0" w:space="0" w:color="auto"/>
                <w:left w:val="none" w:sz="0" w:space="0" w:color="auto"/>
                <w:bottom w:val="none" w:sz="0" w:space="0" w:color="auto"/>
                <w:right w:val="none" w:sz="0" w:space="0" w:color="auto"/>
              </w:divBdr>
            </w:div>
            <w:div w:id="199389983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947224779">
      <w:bodyDiv w:val="1"/>
      <w:marLeft w:val="0"/>
      <w:marRight w:val="0"/>
      <w:marTop w:val="0"/>
      <w:marBottom w:val="0"/>
      <w:divBdr>
        <w:top w:val="none" w:sz="0" w:space="0" w:color="auto"/>
        <w:left w:val="none" w:sz="0" w:space="0" w:color="auto"/>
        <w:bottom w:val="none" w:sz="0" w:space="0" w:color="auto"/>
        <w:right w:val="none" w:sz="0" w:space="0" w:color="auto"/>
      </w:divBdr>
      <w:divsChild>
        <w:div w:id="7841087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wikisource.org/wiki/%D7%97%D7%95%D7%A7_%D7%96%D7%9B%D7%95%D7%AA_%D7%99%D7%95%D7%A6%D7%A8%D7%99%D7%9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e.wikisource.org/wiki/%D7%97%D7%95%D7%A7_%D7%96%D7%9B%D7%95%D7%AA_%D7%99%D7%95%D7%A6%D7%A8%D7%99%D7%9D" TargetMode="External"/><Relationship Id="rId4" Type="http://schemas.microsoft.com/office/2007/relationships/stylesWithEffects" Target="stylesWithEffects.xml"/><Relationship Id="rId9" Type="http://schemas.openxmlformats.org/officeDocument/2006/relationships/hyperlink" Target="https://he.wikisource.org/wiki/%D7%97%D7%95%D7%A7_%D7%96%D7%9B%D7%95%D7%AA_%D7%99%D7%95%D7%A6%D7%A8%D7%99%D7%9D"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70D7-4BDA-4B9C-9104-256A2DE2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19</Pages>
  <Words>10405</Words>
  <Characters>52028</Characters>
  <Application>Microsoft Office Word</Application>
  <DocSecurity>0</DocSecurity>
  <Lines>433</Lines>
  <Paragraphs>124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dc:creator>
  <cp:lastModifiedBy>gideon</cp:lastModifiedBy>
  <cp:revision>75</cp:revision>
  <dcterms:created xsi:type="dcterms:W3CDTF">2015-10-18T08:21:00Z</dcterms:created>
  <dcterms:modified xsi:type="dcterms:W3CDTF">2016-01-17T10:44:00Z</dcterms:modified>
</cp:coreProperties>
</file>