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FF13" w14:textId="1B14AFD4" w:rsidR="000B7E93" w:rsidRPr="00724BE9" w:rsidRDefault="000B7E93" w:rsidP="000B7E93">
      <w:pPr>
        <w:rPr>
          <w:rFonts w:ascii="David" w:hAnsi="David" w:cs="David"/>
          <w:b/>
          <w:bCs/>
          <w:sz w:val="36"/>
          <w:szCs w:val="36"/>
          <w:rtl/>
        </w:rPr>
      </w:pPr>
      <w:r w:rsidRPr="00724BE9">
        <w:rPr>
          <w:rFonts w:ascii="David" w:hAnsi="David" w:cs="David" w:hint="cs"/>
          <w:b/>
          <w:bCs/>
          <w:sz w:val="36"/>
          <w:szCs w:val="36"/>
          <w:highlight w:val="yellow"/>
          <w:rtl/>
        </w:rPr>
        <w:t>כריתת</w:t>
      </w:r>
      <w:r w:rsidR="00145E97" w:rsidRPr="00724BE9">
        <w:rPr>
          <w:rFonts w:ascii="David" w:hAnsi="David" w:cs="David"/>
          <w:b/>
          <w:bCs/>
          <w:sz w:val="36"/>
          <w:szCs w:val="36"/>
          <w:highlight w:val="yellow"/>
          <w:rtl/>
        </w:rPr>
        <w:t xml:space="preserve"> </w:t>
      </w:r>
      <w:r w:rsidRPr="00724BE9">
        <w:rPr>
          <w:rFonts w:ascii="David" w:hAnsi="David" w:cs="David" w:hint="cs"/>
          <w:b/>
          <w:bCs/>
          <w:sz w:val="36"/>
          <w:szCs w:val="36"/>
          <w:highlight w:val="yellow"/>
          <w:rtl/>
        </w:rPr>
        <w:t>ה</w:t>
      </w:r>
      <w:r w:rsidR="00145E97" w:rsidRPr="00724BE9">
        <w:rPr>
          <w:rFonts w:ascii="David" w:hAnsi="David" w:cs="David"/>
          <w:b/>
          <w:bCs/>
          <w:sz w:val="36"/>
          <w:szCs w:val="36"/>
          <w:highlight w:val="yellow"/>
          <w:rtl/>
        </w:rPr>
        <w:t>חוזה</w:t>
      </w:r>
      <w:r w:rsidRPr="00724BE9">
        <w:rPr>
          <w:rFonts w:ascii="David" w:hAnsi="David" w:cs="David" w:hint="cs"/>
          <w:b/>
          <w:bCs/>
          <w:sz w:val="36"/>
          <w:szCs w:val="36"/>
          <w:highlight w:val="yellow"/>
          <w:rtl/>
        </w:rPr>
        <w:t>:</w:t>
      </w:r>
    </w:p>
    <w:p w14:paraId="40AFC85A" w14:textId="11194565" w:rsidR="00C01C67" w:rsidRPr="00C01C67" w:rsidRDefault="00C01C67" w:rsidP="00C01C67">
      <w:pPr>
        <w:rPr>
          <w:rFonts w:ascii="David" w:hAnsi="David" w:cs="David"/>
          <w:rtl/>
        </w:rPr>
      </w:pPr>
      <w:r w:rsidRPr="00C01C67">
        <w:rPr>
          <w:rFonts w:ascii="David" w:hAnsi="David" w:cs="David"/>
          <w:rtl/>
        </w:rPr>
        <w:t>הצעה וקיבול רלוונטיים במצב בו הצדדים לא היו באותו המקום בו זמנית</w:t>
      </w:r>
      <w:r w:rsidR="007B4786">
        <w:rPr>
          <w:rFonts w:ascii="David" w:hAnsi="David" w:cs="David" w:hint="cs"/>
          <w:rtl/>
        </w:rPr>
        <w:t xml:space="preserve"> </w:t>
      </w:r>
      <w:r w:rsidRPr="00C01C67">
        <w:rPr>
          <w:rFonts w:ascii="David" w:hAnsi="David" w:cs="David"/>
          <w:rtl/>
        </w:rPr>
        <w:t>(פערי זמן או מקום)</w:t>
      </w:r>
      <w:r>
        <w:rPr>
          <w:rFonts w:ascii="David" w:hAnsi="David" w:cs="David" w:hint="cs"/>
          <w:rtl/>
        </w:rPr>
        <w:t>.</w:t>
      </w:r>
    </w:p>
    <w:p w14:paraId="4620901D" w14:textId="2F18C345" w:rsidR="000B7E93" w:rsidRDefault="00845D20" w:rsidP="000B7E93">
      <w:pPr>
        <w:rPr>
          <w:rFonts w:ascii="David" w:hAnsi="David" w:cs="David"/>
          <w:rtl/>
        </w:rPr>
      </w:pPr>
      <w:r w:rsidRPr="000B7E93">
        <w:rPr>
          <w:rFonts w:ascii="David" w:hAnsi="David" w:cs="David"/>
          <w:rtl/>
        </w:rPr>
        <w:t xml:space="preserve">האם התקיימו היסודות של </w:t>
      </w:r>
      <w:r w:rsidRPr="00FE223E">
        <w:rPr>
          <w:rFonts w:ascii="David" w:hAnsi="David" w:cs="David"/>
          <w:b/>
          <w:bCs/>
          <w:sz w:val="36"/>
          <w:szCs w:val="36"/>
          <w:rtl/>
        </w:rPr>
        <w:t xml:space="preserve">הצעה וקיבול </w:t>
      </w:r>
      <w:r w:rsidRPr="000B7E93">
        <w:rPr>
          <w:rFonts w:ascii="David" w:hAnsi="David" w:cs="David"/>
          <w:rtl/>
        </w:rPr>
        <w:t>ע"פ ס' 1-11 לחוק</w:t>
      </w:r>
      <w:r w:rsidR="007B4786">
        <w:rPr>
          <w:rFonts w:ascii="David" w:hAnsi="David" w:cs="David" w:hint="cs"/>
          <w:rtl/>
        </w:rPr>
        <w:t>?</w:t>
      </w:r>
    </w:p>
    <w:p w14:paraId="192EEE12" w14:textId="6786ECE1" w:rsidR="00965802" w:rsidRPr="00950CDB" w:rsidRDefault="00965802" w:rsidP="00E94D20">
      <w:pPr>
        <w:pStyle w:val="a3"/>
        <w:numPr>
          <w:ilvl w:val="0"/>
          <w:numId w:val="3"/>
        </w:numPr>
        <w:rPr>
          <w:rFonts w:ascii="David" w:hAnsi="David" w:cs="David"/>
          <w:rtl/>
        </w:rPr>
      </w:pPr>
      <w:r w:rsidRPr="00950CDB">
        <w:rPr>
          <w:rFonts w:ascii="David" w:hAnsi="David" w:cs="David" w:hint="cs"/>
          <w:b/>
          <w:bCs/>
          <w:rtl/>
        </w:rPr>
        <w:t>הצעה</w:t>
      </w:r>
      <w:r w:rsidRPr="00950CDB">
        <w:rPr>
          <w:rFonts w:ascii="David" w:hAnsi="David" w:cs="David" w:hint="cs"/>
          <w:rtl/>
        </w:rPr>
        <w:t xml:space="preserve">/הזמנה </w:t>
      </w:r>
      <w:r w:rsidRPr="00950CDB">
        <w:rPr>
          <w:rFonts w:ascii="David" w:hAnsi="David" w:cs="David" w:hint="cs"/>
          <w:highlight w:val="green"/>
          <w:rtl/>
        </w:rPr>
        <w:t>(ס' 2</w:t>
      </w:r>
      <w:r w:rsidR="00173A9B">
        <w:rPr>
          <w:rFonts w:ascii="David" w:hAnsi="David" w:cs="David" w:hint="cs"/>
          <w:highlight w:val="green"/>
          <w:rtl/>
        </w:rPr>
        <w:t xml:space="preserve"> לחוה"ח</w:t>
      </w:r>
      <w:r w:rsidRPr="00950CDB">
        <w:rPr>
          <w:rFonts w:ascii="David" w:hAnsi="David" w:cs="David" w:hint="cs"/>
          <w:highlight w:val="green"/>
          <w:rtl/>
        </w:rPr>
        <w:t>)</w:t>
      </w:r>
      <w:r w:rsidR="00007235">
        <w:rPr>
          <w:rFonts w:ascii="David" w:hAnsi="David" w:cs="David" w:hint="cs"/>
          <w:rtl/>
        </w:rPr>
        <w:t>?</w:t>
      </w:r>
      <w:r w:rsidRPr="00950CDB">
        <w:rPr>
          <w:rFonts w:ascii="David" w:hAnsi="David" w:cs="David" w:hint="cs"/>
          <w:rtl/>
        </w:rPr>
        <w:t xml:space="preserve"> פנייה, גמ"ד ומסוימות מספקת</w:t>
      </w:r>
      <w:r w:rsidR="007B4786">
        <w:rPr>
          <w:rFonts w:ascii="David" w:hAnsi="David" w:cs="David" w:hint="cs"/>
          <w:rtl/>
        </w:rPr>
        <w:t xml:space="preserve">, כאשר </w:t>
      </w:r>
      <w:r w:rsidRPr="00950CDB">
        <w:rPr>
          <w:rFonts w:ascii="David" w:hAnsi="David" w:cs="David" w:hint="cs"/>
          <w:rtl/>
        </w:rPr>
        <w:t>בעת קיבול נקבל חוזה.</w:t>
      </w:r>
    </w:p>
    <w:p w14:paraId="4B8CBF33" w14:textId="40FCB19C" w:rsidR="00845D20" w:rsidRPr="00950CDB" w:rsidRDefault="00007235" w:rsidP="00E94D20">
      <w:pPr>
        <w:pStyle w:val="a3"/>
        <w:numPr>
          <w:ilvl w:val="0"/>
          <w:numId w:val="3"/>
        </w:numPr>
        <w:rPr>
          <w:rFonts w:ascii="David" w:hAnsi="David" w:cs="David"/>
          <w:rtl/>
        </w:rPr>
      </w:pPr>
      <w:r w:rsidRPr="00007235">
        <w:rPr>
          <w:rFonts w:ascii="David" w:hAnsi="David" w:cs="David" w:hint="cs"/>
          <w:b/>
          <w:bCs/>
          <w:rtl/>
        </w:rPr>
        <w:t>פקיעת ההצעה:</w:t>
      </w:r>
      <w:r>
        <w:rPr>
          <w:rFonts w:ascii="David" w:hAnsi="David" w:cs="David" w:hint="cs"/>
          <w:rtl/>
        </w:rPr>
        <w:t xml:space="preserve"> </w:t>
      </w:r>
      <w:r w:rsidR="00965802" w:rsidRPr="00950CDB">
        <w:rPr>
          <w:rFonts w:ascii="David" w:hAnsi="David" w:cs="David" w:hint="cs"/>
          <w:rtl/>
        </w:rPr>
        <w:t>חזרה מן ההצעה</w:t>
      </w:r>
      <w:r>
        <w:rPr>
          <w:rFonts w:ascii="David" w:hAnsi="David" w:cs="David" w:hint="cs"/>
          <w:rtl/>
        </w:rPr>
        <w:t xml:space="preserve"> לפני הודעת קיבול</w:t>
      </w:r>
      <w:r w:rsidR="00965802" w:rsidRPr="00950CDB">
        <w:rPr>
          <w:rFonts w:ascii="David" w:hAnsi="David" w:cs="David" w:hint="cs"/>
          <w:rtl/>
        </w:rPr>
        <w:t xml:space="preserve"> </w:t>
      </w:r>
      <w:r w:rsidR="00965802" w:rsidRPr="00950CDB">
        <w:rPr>
          <w:rFonts w:ascii="David" w:hAnsi="David" w:cs="David" w:hint="cs"/>
          <w:highlight w:val="green"/>
          <w:rtl/>
        </w:rPr>
        <w:t>(ס' 3</w:t>
      </w:r>
      <w:r>
        <w:rPr>
          <w:rFonts w:ascii="David" w:hAnsi="David" w:cs="David" w:hint="cs"/>
          <w:highlight w:val="green"/>
          <w:rtl/>
        </w:rPr>
        <w:t>א</w:t>
      </w:r>
      <w:r w:rsidR="00173A9B">
        <w:rPr>
          <w:rFonts w:ascii="David" w:hAnsi="David" w:cs="David" w:hint="cs"/>
          <w:highlight w:val="green"/>
          <w:rtl/>
        </w:rPr>
        <w:t xml:space="preserve"> לחוה"ח</w:t>
      </w:r>
      <w:r w:rsidR="00965802" w:rsidRPr="00950CDB">
        <w:rPr>
          <w:rFonts w:ascii="David" w:hAnsi="David" w:cs="David" w:hint="cs"/>
          <w:highlight w:val="green"/>
          <w:rtl/>
        </w:rPr>
        <w:t>)</w:t>
      </w:r>
      <w:r>
        <w:rPr>
          <w:rFonts w:ascii="David" w:hAnsi="David" w:cs="David" w:hint="cs"/>
          <w:rtl/>
        </w:rPr>
        <w:t xml:space="preserve">; ניצע דוחה את ההצעה; עבר מועד הקיבול </w:t>
      </w:r>
      <w:r w:rsidRPr="00007235">
        <w:rPr>
          <w:rFonts w:ascii="David" w:hAnsi="David" w:cs="David" w:hint="cs"/>
          <w:highlight w:val="green"/>
          <w:rtl/>
        </w:rPr>
        <w:t>(ס'4(1))</w:t>
      </w:r>
      <w:r>
        <w:rPr>
          <w:rFonts w:ascii="David" w:hAnsi="David" w:cs="David" w:hint="cs"/>
          <w:rtl/>
        </w:rPr>
        <w:t xml:space="preserve">; עבר זמן סביר </w:t>
      </w:r>
      <w:r w:rsidRPr="00007235">
        <w:rPr>
          <w:rFonts w:ascii="David" w:hAnsi="David" w:cs="David" w:hint="cs"/>
          <w:highlight w:val="green"/>
          <w:rtl/>
        </w:rPr>
        <w:t>(ס' 8א</w:t>
      </w:r>
      <w:r>
        <w:rPr>
          <w:rFonts w:ascii="David" w:hAnsi="David" w:cs="David" w:hint="cs"/>
          <w:highlight w:val="green"/>
          <w:rtl/>
        </w:rPr>
        <w:t xml:space="preserve"> לחוה"ח</w:t>
      </w:r>
      <w:r w:rsidRPr="00007235">
        <w:rPr>
          <w:rFonts w:ascii="David" w:hAnsi="David" w:cs="David" w:hint="cs"/>
          <w:highlight w:val="green"/>
          <w:rtl/>
        </w:rPr>
        <w:t>)</w:t>
      </w:r>
      <w:r>
        <w:rPr>
          <w:rFonts w:ascii="David" w:hAnsi="David" w:cs="David" w:hint="cs"/>
          <w:rtl/>
        </w:rPr>
        <w:t xml:space="preserve">; הפכו לפסולי דין </w:t>
      </w:r>
      <w:r w:rsidRPr="00007235">
        <w:rPr>
          <w:rFonts w:ascii="David" w:hAnsi="David" w:cs="David" w:hint="cs"/>
          <w:highlight w:val="green"/>
          <w:rtl/>
        </w:rPr>
        <w:t>(ס' 4(2)</w:t>
      </w:r>
      <w:r>
        <w:rPr>
          <w:rFonts w:ascii="David" w:hAnsi="David" w:cs="David" w:hint="cs"/>
          <w:highlight w:val="green"/>
          <w:rtl/>
        </w:rPr>
        <w:t xml:space="preserve"> לחוה"ח</w:t>
      </w:r>
      <w:r w:rsidRPr="00007235">
        <w:rPr>
          <w:rFonts w:ascii="David" w:hAnsi="David" w:cs="David" w:hint="cs"/>
          <w:highlight w:val="green"/>
          <w:rtl/>
        </w:rPr>
        <w:t>)</w:t>
      </w:r>
      <w:r>
        <w:rPr>
          <w:rFonts w:ascii="David" w:hAnsi="David" w:cs="David" w:hint="cs"/>
          <w:rtl/>
        </w:rPr>
        <w:t>; ה</w:t>
      </w:r>
      <w:r w:rsidR="00965802" w:rsidRPr="00950CDB">
        <w:rPr>
          <w:rFonts w:ascii="David" w:hAnsi="David" w:cs="David" w:hint="cs"/>
          <w:rtl/>
        </w:rPr>
        <w:t xml:space="preserve">צעה בלתי חוזרת </w:t>
      </w:r>
      <w:r w:rsidR="00965802" w:rsidRPr="00950CDB">
        <w:rPr>
          <w:rFonts w:ascii="David" w:hAnsi="David" w:cs="David" w:hint="cs"/>
          <w:highlight w:val="green"/>
          <w:rtl/>
        </w:rPr>
        <w:t>(</w:t>
      </w:r>
      <w:r w:rsidR="00173A9B">
        <w:rPr>
          <w:rFonts w:ascii="David" w:hAnsi="David" w:cs="David" w:hint="cs"/>
          <w:highlight w:val="green"/>
          <w:rtl/>
        </w:rPr>
        <w:t xml:space="preserve">ס' </w:t>
      </w:r>
      <w:r w:rsidR="00965802" w:rsidRPr="00950CDB">
        <w:rPr>
          <w:rFonts w:ascii="David" w:hAnsi="David" w:cs="David" w:hint="cs"/>
          <w:highlight w:val="green"/>
          <w:rtl/>
        </w:rPr>
        <w:t>3ב'</w:t>
      </w:r>
      <w:r w:rsidR="00173A9B">
        <w:rPr>
          <w:rFonts w:ascii="David" w:hAnsi="David" w:cs="David" w:hint="cs"/>
          <w:highlight w:val="green"/>
          <w:rtl/>
        </w:rPr>
        <w:t xml:space="preserve"> לחוה"ח</w:t>
      </w:r>
      <w:r w:rsidR="00965802" w:rsidRPr="00950CDB">
        <w:rPr>
          <w:rFonts w:ascii="David" w:hAnsi="David" w:cs="David" w:hint="cs"/>
          <w:highlight w:val="green"/>
          <w:rtl/>
        </w:rPr>
        <w:t>)</w:t>
      </w:r>
      <w:r w:rsidR="00C01C67">
        <w:rPr>
          <w:rFonts w:ascii="David" w:hAnsi="David" w:cs="David" w:hint="cs"/>
          <w:rtl/>
        </w:rPr>
        <w:t xml:space="preserve"> </w:t>
      </w:r>
      <w:r w:rsidR="00114CCE">
        <w:rPr>
          <w:rFonts w:ascii="David" w:hAnsi="David" w:cs="David" w:hint="cs"/>
          <w:highlight w:val="cyan"/>
          <w:rtl/>
        </w:rPr>
        <w:t>(</w:t>
      </w:r>
      <w:r w:rsidR="007B4786">
        <w:rPr>
          <w:rFonts w:ascii="David" w:hAnsi="David" w:cs="David" w:hint="cs"/>
          <w:highlight w:val="cyan"/>
          <w:rtl/>
        </w:rPr>
        <w:t xml:space="preserve">פס"ד </w:t>
      </w:r>
      <w:r w:rsidR="00C01C67" w:rsidRPr="00C01C67">
        <w:rPr>
          <w:rFonts w:ascii="David" w:hAnsi="David" w:cs="David" w:hint="cs"/>
          <w:highlight w:val="cyan"/>
          <w:rtl/>
        </w:rPr>
        <w:t>תשובה</w:t>
      </w:r>
      <w:r w:rsidR="00114CCE" w:rsidRPr="00114CCE">
        <w:rPr>
          <w:rFonts w:ascii="David" w:hAnsi="David" w:cs="David" w:hint="cs"/>
          <w:highlight w:val="cyan"/>
          <w:rtl/>
        </w:rPr>
        <w:t>)</w:t>
      </w:r>
      <w:r w:rsidR="00965802" w:rsidRPr="00950CDB">
        <w:rPr>
          <w:rFonts w:ascii="David" w:hAnsi="David" w:cs="David" w:hint="cs"/>
          <w:rtl/>
        </w:rPr>
        <w:t>.</w:t>
      </w:r>
    </w:p>
    <w:p w14:paraId="67FDEEF0" w14:textId="6CEE9213" w:rsidR="00965802" w:rsidRPr="00950CDB" w:rsidRDefault="00965802" w:rsidP="00E94D20">
      <w:pPr>
        <w:pStyle w:val="a3"/>
        <w:numPr>
          <w:ilvl w:val="0"/>
          <w:numId w:val="3"/>
        </w:numPr>
        <w:rPr>
          <w:rFonts w:ascii="David" w:hAnsi="David" w:cs="David"/>
          <w:rtl/>
        </w:rPr>
      </w:pPr>
      <w:r w:rsidRPr="00950CDB">
        <w:rPr>
          <w:rFonts w:ascii="David" w:hAnsi="David" w:cs="David" w:hint="cs"/>
          <w:b/>
          <w:bCs/>
          <w:rtl/>
        </w:rPr>
        <w:t xml:space="preserve">קיבול </w:t>
      </w:r>
      <w:r w:rsidRPr="00950CDB">
        <w:rPr>
          <w:rFonts w:ascii="David" w:hAnsi="David" w:cs="David" w:hint="cs"/>
          <w:highlight w:val="green"/>
          <w:rtl/>
        </w:rPr>
        <w:t>(ס' 5</w:t>
      </w:r>
      <w:r w:rsidR="00173A9B" w:rsidRPr="00173A9B">
        <w:rPr>
          <w:rFonts w:ascii="David" w:hAnsi="David" w:cs="David" w:hint="cs"/>
          <w:highlight w:val="green"/>
          <w:rtl/>
        </w:rPr>
        <w:t xml:space="preserve"> </w:t>
      </w:r>
      <w:r w:rsidR="00173A9B">
        <w:rPr>
          <w:rFonts w:ascii="David" w:hAnsi="David" w:cs="David" w:hint="cs"/>
          <w:highlight w:val="green"/>
          <w:rtl/>
        </w:rPr>
        <w:t>לחוה"ח</w:t>
      </w:r>
      <w:r w:rsidRPr="00950CDB">
        <w:rPr>
          <w:rFonts w:ascii="David" w:hAnsi="David" w:cs="David" w:hint="cs"/>
          <w:highlight w:val="green"/>
          <w:rtl/>
        </w:rPr>
        <w:t>)</w:t>
      </w:r>
      <w:r w:rsidRPr="00950CDB">
        <w:rPr>
          <w:rFonts w:ascii="David" w:hAnsi="David" w:cs="David" w:hint="cs"/>
          <w:rtl/>
        </w:rPr>
        <w:t xml:space="preserve">: הודעה למציע, העדה על גמ"ד, הסכמה חופפת להצעה. </w:t>
      </w:r>
    </w:p>
    <w:p w14:paraId="3A23FC1D" w14:textId="757CC43D" w:rsidR="00114CCE" w:rsidRDefault="00965802" w:rsidP="00E94D20">
      <w:pPr>
        <w:pStyle w:val="a3"/>
        <w:numPr>
          <w:ilvl w:val="0"/>
          <w:numId w:val="3"/>
        </w:numPr>
        <w:rPr>
          <w:rFonts w:ascii="David" w:hAnsi="David" w:cs="David"/>
        </w:rPr>
      </w:pPr>
      <w:r w:rsidRPr="00950CDB">
        <w:rPr>
          <w:rFonts w:ascii="David" w:hAnsi="David" w:cs="David" w:hint="cs"/>
          <w:rtl/>
        </w:rPr>
        <w:t xml:space="preserve">קיבול באיחור </w:t>
      </w:r>
      <w:r w:rsidRPr="00950CDB">
        <w:rPr>
          <w:rFonts w:ascii="David" w:hAnsi="David" w:cs="David" w:hint="cs"/>
          <w:highlight w:val="green"/>
          <w:rtl/>
        </w:rPr>
        <w:t>(ס' 9</w:t>
      </w:r>
      <w:r w:rsidR="00173A9B" w:rsidRPr="00173A9B">
        <w:rPr>
          <w:rFonts w:ascii="David" w:hAnsi="David" w:cs="David" w:hint="cs"/>
          <w:highlight w:val="green"/>
          <w:rtl/>
        </w:rPr>
        <w:t xml:space="preserve"> </w:t>
      </w:r>
      <w:r w:rsidR="00173A9B">
        <w:rPr>
          <w:rFonts w:ascii="David" w:hAnsi="David" w:cs="David" w:hint="cs"/>
          <w:highlight w:val="green"/>
          <w:rtl/>
        </w:rPr>
        <w:t>לחוה"ח</w:t>
      </w:r>
      <w:r w:rsidRPr="00950CDB">
        <w:rPr>
          <w:rFonts w:ascii="David" w:hAnsi="David" w:cs="David" w:hint="cs"/>
          <w:highlight w:val="green"/>
          <w:rtl/>
        </w:rPr>
        <w:t>)</w:t>
      </w:r>
      <w:r w:rsidRPr="00950CDB">
        <w:rPr>
          <w:rFonts w:ascii="David" w:hAnsi="David" w:cs="David" w:hint="cs"/>
          <w:rtl/>
        </w:rPr>
        <w:t>: הצעה חדשה</w:t>
      </w:r>
      <w:r w:rsidR="005A23AD" w:rsidRPr="00950CDB">
        <w:rPr>
          <w:rFonts w:ascii="David" w:hAnsi="David" w:cs="David" w:hint="cs"/>
          <w:rtl/>
        </w:rPr>
        <w:t xml:space="preserve">, </w:t>
      </w:r>
      <w:r w:rsidRPr="00950CDB">
        <w:rPr>
          <w:rFonts w:ascii="David" w:hAnsi="David" w:cs="David" w:hint="cs"/>
          <w:rtl/>
        </w:rPr>
        <w:t xml:space="preserve">חזרה מן הקיבול </w:t>
      </w:r>
      <w:r w:rsidRPr="00950CDB">
        <w:rPr>
          <w:rFonts w:ascii="David" w:hAnsi="David" w:cs="David" w:hint="cs"/>
          <w:highlight w:val="green"/>
          <w:rtl/>
        </w:rPr>
        <w:t>(ס</w:t>
      </w:r>
      <w:r w:rsidR="005A23AD" w:rsidRPr="00950CDB">
        <w:rPr>
          <w:rFonts w:ascii="David" w:hAnsi="David" w:cs="David" w:hint="cs"/>
          <w:highlight w:val="green"/>
          <w:rtl/>
        </w:rPr>
        <w:t>' 10</w:t>
      </w:r>
      <w:r w:rsidR="00173A9B">
        <w:rPr>
          <w:rFonts w:ascii="David" w:hAnsi="David" w:cs="David" w:hint="cs"/>
          <w:highlight w:val="green"/>
          <w:rtl/>
        </w:rPr>
        <w:t xml:space="preserve"> לחוה"ח</w:t>
      </w:r>
      <w:r w:rsidR="005A23AD" w:rsidRPr="00950CDB">
        <w:rPr>
          <w:rFonts w:ascii="David" w:hAnsi="David" w:cs="David" w:hint="cs"/>
          <w:highlight w:val="green"/>
          <w:rtl/>
        </w:rPr>
        <w:t>)</w:t>
      </w:r>
      <w:r w:rsidR="005A23AD" w:rsidRPr="00950CDB">
        <w:rPr>
          <w:rFonts w:ascii="David" w:hAnsi="David" w:cs="David" w:hint="cs"/>
          <w:rtl/>
        </w:rPr>
        <w:t xml:space="preserve">, </w:t>
      </w:r>
      <w:r w:rsidRPr="00950CDB">
        <w:rPr>
          <w:rFonts w:ascii="David" w:hAnsi="David" w:cs="David" w:hint="cs"/>
          <w:rtl/>
        </w:rPr>
        <w:t xml:space="preserve">קיבול תוך שינוי </w:t>
      </w:r>
      <w:r w:rsidRPr="00950CDB">
        <w:rPr>
          <w:rFonts w:ascii="David" w:hAnsi="David" w:cs="David" w:hint="cs"/>
          <w:highlight w:val="green"/>
          <w:rtl/>
        </w:rPr>
        <w:t>(ס' 11</w:t>
      </w:r>
      <w:r w:rsidR="00173A9B">
        <w:rPr>
          <w:rFonts w:ascii="David" w:hAnsi="David" w:cs="David" w:hint="cs"/>
          <w:highlight w:val="green"/>
          <w:rtl/>
        </w:rPr>
        <w:t xml:space="preserve"> לחוה"ח</w:t>
      </w:r>
      <w:r w:rsidRPr="00950CDB">
        <w:rPr>
          <w:rFonts w:ascii="David" w:hAnsi="David" w:cs="David" w:hint="cs"/>
          <w:highlight w:val="green"/>
          <w:rtl/>
        </w:rPr>
        <w:t>)</w:t>
      </w:r>
      <w:r w:rsidRPr="00950CDB">
        <w:rPr>
          <w:rFonts w:ascii="David" w:hAnsi="David" w:cs="David" w:hint="cs"/>
          <w:rtl/>
        </w:rPr>
        <w:t>: שינוי הצעה ראשונית, הצעה חדשה.</w:t>
      </w:r>
    </w:p>
    <w:p w14:paraId="20EB4A6E" w14:textId="3ED370E0" w:rsidR="00C01C67" w:rsidRPr="00114CCE" w:rsidRDefault="00114CCE" w:rsidP="00E94D20">
      <w:pPr>
        <w:pStyle w:val="a3"/>
        <w:numPr>
          <w:ilvl w:val="0"/>
          <w:numId w:val="3"/>
        </w:numPr>
        <w:rPr>
          <w:rFonts w:ascii="David" w:hAnsi="David" w:cs="David"/>
        </w:rPr>
      </w:pPr>
      <w:r w:rsidRPr="00114CCE">
        <w:rPr>
          <w:rFonts w:ascii="David" w:hAnsi="David" w:cs="David" w:hint="cs"/>
          <w:rtl/>
        </w:rPr>
        <w:t>הצ</w:t>
      </w:r>
      <w:r w:rsidR="00C01C67" w:rsidRPr="00114CCE">
        <w:rPr>
          <w:rFonts w:ascii="David" w:hAnsi="David" w:cs="David" w:hint="cs"/>
          <w:rtl/>
        </w:rPr>
        <w:t>עה לציבור</w:t>
      </w:r>
      <w:r w:rsidRPr="00114CCE">
        <w:rPr>
          <w:rFonts w:ascii="David" w:hAnsi="David" w:cs="David" w:hint="cs"/>
          <w:rtl/>
        </w:rPr>
        <w:t xml:space="preserve"> </w:t>
      </w:r>
      <w:r w:rsidRPr="00114CCE">
        <w:rPr>
          <w:rFonts w:ascii="David" w:hAnsi="David" w:cs="David" w:hint="cs"/>
          <w:highlight w:val="cyan"/>
          <w:rtl/>
        </w:rPr>
        <w:t>(</w:t>
      </w:r>
      <w:r w:rsidR="007B4786">
        <w:rPr>
          <w:rFonts w:ascii="David" w:hAnsi="David" w:cs="David" w:hint="cs"/>
          <w:highlight w:val="cyan"/>
          <w:rtl/>
        </w:rPr>
        <w:t xml:space="preserve">פס"ד </w:t>
      </w:r>
      <w:r w:rsidR="00C01C67" w:rsidRPr="00114CCE">
        <w:rPr>
          <w:rFonts w:ascii="David" w:hAnsi="David" w:cs="David" w:hint="cs"/>
          <w:highlight w:val="cyan"/>
          <w:rtl/>
        </w:rPr>
        <w:t>קוזאלי</w:t>
      </w:r>
      <w:r w:rsidRPr="00114CCE">
        <w:rPr>
          <w:rFonts w:ascii="David" w:hAnsi="David" w:cs="David" w:hint="cs"/>
          <w:highlight w:val="cyan"/>
          <w:rtl/>
        </w:rPr>
        <w:t>)</w:t>
      </w:r>
      <w:r>
        <w:rPr>
          <w:rFonts w:ascii="David" w:hAnsi="David" w:cs="David" w:hint="cs"/>
          <w:rtl/>
        </w:rPr>
        <w:t>.</w:t>
      </w:r>
    </w:p>
    <w:p w14:paraId="6EC4455C" w14:textId="06BD7F33" w:rsidR="005A23AD" w:rsidRDefault="005A23AD" w:rsidP="005A23AD">
      <w:pPr>
        <w:rPr>
          <w:rFonts w:ascii="David" w:hAnsi="David" w:cs="David"/>
          <w:rtl/>
        </w:rPr>
      </w:pPr>
      <w:r w:rsidRPr="00FE223E">
        <w:rPr>
          <w:rFonts w:ascii="David" w:hAnsi="David" w:cs="David" w:hint="cs"/>
          <w:b/>
          <w:bCs/>
          <w:sz w:val="36"/>
          <w:szCs w:val="36"/>
          <w:rtl/>
        </w:rPr>
        <w:t>גמירת דעת</w:t>
      </w:r>
      <w:r w:rsidRPr="00FE223E">
        <w:rPr>
          <w:rFonts w:ascii="David" w:hAnsi="David" w:cs="David" w:hint="cs"/>
          <w:sz w:val="24"/>
          <w:szCs w:val="24"/>
          <w:rtl/>
        </w:rPr>
        <w:t xml:space="preserve"> </w:t>
      </w:r>
      <w:r w:rsidRPr="005A23AD">
        <w:rPr>
          <w:rFonts w:ascii="David" w:hAnsi="David" w:cs="David" w:hint="cs"/>
          <w:highlight w:val="green"/>
          <w:rtl/>
        </w:rPr>
        <w:t>(ס' 2</w:t>
      </w:r>
      <w:r w:rsidR="00173A9B">
        <w:rPr>
          <w:rFonts w:ascii="David" w:hAnsi="David" w:cs="David" w:hint="cs"/>
          <w:highlight w:val="green"/>
          <w:rtl/>
        </w:rPr>
        <w:t xml:space="preserve"> לחוה"ח</w:t>
      </w:r>
      <w:r w:rsidRPr="005A23AD">
        <w:rPr>
          <w:rFonts w:ascii="David" w:hAnsi="David" w:cs="David" w:hint="cs"/>
          <w:highlight w:val="green"/>
          <w:rtl/>
        </w:rPr>
        <w:t>)</w:t>
      </w:r>
      <w:r>
        <w:rPr>
          <w:rFonts w:ascii="David" w:hAnsi="David" w:cs="David" w:hint="cs"/>
          <w:rtl/>
        </w:rPr>
        <w:t xml:space="preserve">: </w:t>
      </w:r>
    </w:p>
    <w:p w14:paraId="3EB43D31" w14:textId="612363AE" w:rsidR="005A23AD" w:rsidRPr="005A23AD" w:rsidRDefault="005A23AD" w:rsidP="005A23AD">
      <w:pPr>
        <w:rPr>
          <w:rFonts w:ascii="David" w:hAnsi="David" w:cs="David"/>
          <w:u w:val="single"/>
          <w:rtl/>
        </w:rPr>
      </w:pPr>
      <w:r w:rsidRPr="005A23AD">
        <w:rPr>
          <w:rFonts w:ascii="David" w:hAnsi="David" w:cs="David" w:hint="cs"/>
          <w:u w:val="single"/>
          <w:rtl/>
        </w:rPr>
        <w:t>מהי גמ"ד?</w:t>
      </w:r>
    </w:p>
    <w:p w14:paraId="0E84A8FD" w14:textId="1207E8CB" w:rsidR="005A23AD" w:rsidRDefault="005A23AD" w:rsidP="00E94D20">
      <w:pPr>
        <w:pStyle w:val="a3"/>
        <w:numPr>
          <w:ilvl w:val="0"/>
          <w:numId w:val="1"/>
        </w:numPr>
        <w:rPr>
          <w:rFonts w:ascii="David" w:hAnsi="David" w:cs="David"/>
        </w:rPr>
      </w:pPr>
      <w:r w:rsidRPr="005A23AD">
        <w:rPr>
          <w:rFonts w:ascii="David" w:hAnsi="David" w:cs="David" w:hint="cs"/>
          <w:rtl/>
        </w:rPr>
        <w:t xml:space="preserve">מבחן </w:t>
      </w:r>
      <w:r w:rsidR="002B6ECB">
        <w:rPr>
          <w:rFonts w:ascii="David" w:hAnsi="David" w:cs="David" w:hint="cs"/>
          <w:rtl/>
        </w:rPr>
        <w:t xml:space="preserve">לקיום גמ"ד הוא </w:t>
      </w:r>
      <w:r w:rsidRPr="005A23AD">
        <w:rPr>
          <w:rFonts w:ascii="David" w:hAnsi="David" w:cs="David" w:hint="cs"/>
          <w:rtl/>
        </w:rPr>
        <w:t xml:space="preserve">אובייקטיבי </w:t>
      </w:r>
      <w:r w:rsidRPr="005A23AD">
        <w:rPr>
          <w:rFonts w:ascii="David" w:hAnsi="David" w:cs="David" w:hint="cs"/>
          <w:highlight w:val="cyan"/>
          <w:rtl/>
        </w:rPr>
        <w:t>(</w:t>
      </w:r>
      <w:r w:rsidR="007B4786">
        <w:rPr>
          <w:rFonts w:ascii="David" w:hAnsi="David" w:cs="David" w:hint="cs"/>
          <w:highlight w:val="cyan"/>
          <w:rtl/>
        </w:rPr>
        <w:t xml:space="preserve">פס"ד </w:t>
      </w:r>
      <w:r w:rsidRPr="005A23AD">
        <w:rPr>
          <w:rFonts w:ascii="David" w:hAnsi="David" w:cs="David" w:hint="cs"/>
          <w:highlight w:val="cyan"/>
          <w:rtl/>
        </w:rPr>
        <w:t>זנדבנק)</w:t>
      </w:r>
      <w:r w:rsidRPr="005A23AD">
        <w:rPr>
          <w:rFonts w:ascii="David" w:hAnsi="David" w:cs="David" w:hint="cs"/>
          <w:rtl/>
        </w:rPr>
        <w:t>.</w:t>
      </w:r>
    </w:p>
    <w:p w14:paraId="037C8178" w14:textId="24C96AE7" w:rsidR="002B6ECB" w:rsidRPr="005A23AD" w:rsidRDefault="002B6ECB" w:rsidP="00E94D20">
      <w:pPr>
        <w:pStyle w:val="a3"/>
        <w:numPr>
          <w:ilvl w:val="0"/>
          <w:numId w:val="1"/>
        </w:numPr>
        <w:rPr>
          <w:rFonts w:ascii="David" w:hAnsi="David" w:cs="David"/>
          <w:rtl/>
        </w:rPr>
      </w:pPr>
      <w:r>
        <w:rPr>
          <w:rFonts w:ascii="David" w:hAnsi="David" w:cs="David" w:hint="cs"/>
          <w:rtl/>
        </w:rPr>
        <w:t>בודקים: "מבחן אובייקטיבי מרוכך" על מה העידה התנהגות הצדדים ומה עולה מן הנסיבות</w:t>
      </w:r>
      <w:r w:rsidR="003E3AB5">
        <w:rPr>
          <w:rFonts w:ascii="David" w:hAnsi="David" w:cs="David" w:hint="cs"/>
          <w:rtl/>
        </w:rPr>
        <w:t xml:space="preserve"> </w:t>
      </w:r>
      <w:r w:rsidR="003E3AB5" w:rsidRPr="003E3AB5">
        <w:rPr>
          <w:rFonts w:ascii="David" w:hAnsi="David" w:cs="David" w:hint="cs"/>
          <w:highlight w:val="cyan"/>
          <w:rtl/>
        </w:rPr>
        <w:t>(פס"ד בראשי)</w:t>
      </w:r>
      <w:r>
        <w:rPr>
          <w:rFonts w:ascii="David" w:hAnsi="David" w:cs="David" w:hint="cs"/>
          <w:rtl/>
        </w:rPr>
        <w:t xml:space="preserve">. </w:t>
      </w:r>
    </w:p>
    <w:p w14:paraId="2706C6C9" w14:textId="5463D7A2" w:rsidR="005A23AD" w:rsidRDefault="005A23AD" w:rsidP="00E94D20">
      <w:pPr>
        <w:pStyle w:val="a3"/>
        <w:numPr>
          <w:ilvl w:val="0"/>
          <w:numId w:val="1"/>
        </w:numPr>
        <w:rPr>
          <w:rFonts w:ascii="David" w:hAnsi="David" w:cs="David"/>
        </w:rPr>
      </w:pPr>
      <w:r w:rsidRPr="005A23AD">
        <w:rPr>
          <w:rFonts w:ascii="David" w:hAnsi="David" w:cs="David" w:hint="cs"/>
          <w:rtl/>
        </w:rPr>
        <w:t>כוונ</w:t>
      </w:r>
      <w:r w:rsidR="003E3AB5">
        <w:rPr>
          <w:rFonts w:ascii="David" w:hAnsi="David" w:cs="David" w:hint="cs"/>
          <w:rtl/>
        </w:rPr>
        <w:t>ת הצדדים להגיע לכדי חוזה מחייב,</w:t>
      </w:r>
      <w:r w:rsidRPr="005A23AD">
        <w:rPr>
          <w:rFonts w:ascii="David" w:hAnsi="David" w:cs="David" w:hint="cs"/>
          <w:rtl/>
        </w:rPr>
        <w:t xml:space="preserve"> ליצור יחסים משפטיים מחייבים </w:t>
      </w:r>
      <w:r w:rsidRPr="005A23AD">
        <w:rPr>
          <w:rFonts w:ascii="David" w:hAnsi="David" w:cs="David" w:hint="cs"/>
          <w:highlight w:val="cyan"/>
          <w:rtl/>
        </w:rPr>
        <w:t>(</w:t>
      </w:r>
      <w:r w:rsidR="007B4786">
        <w:rPr>
          <w:rFonts w:ascii="David" w:hAnsi="David" w:cs="David" w:hint="cs"/>
          <w:highlight w:val="cyan"/>
          <w:rtl/>
        </w:rPr>
        <w:t xml:space="preserve">פס"ד </w:t>
      </w:r>
      <w:r w:rsidRPr="005A23AD">
        <w:rPr>
          <w:rFonts w:ascii="David" w:hAnsi="David" w:cs="David" w:hint="cs"/>
          <w:highlight w:val="cyan"/>
          <w:rtl/>
        </w:rPr>
        <w:t xml:space="preserve">פרץ בוני הנגב; </w:t>
      </w:r>
      <w:r w:rsidR="007B4786">
        <w:rPr>
          <w:rFonts w:ascii="David" w:hAnsi="David" w:cs="David" w:hint="cs"/>
          <w:highlight w:val="cyan"/>
          <w:rtl/>
        </w:rPr>
        <w:t xml:space="preserve">פס"ד </w:t>
      </w:r>
      <w:r w:rsidRPr="005A23AD">
        <w:rPr>
          <w:rFonts w:ascii="David" w:hAnsi="David" w:cs="David" w:hint="cs"/>
          <w:highlight w:val="cyan"/>
          <w:rtl/>
        </w:rPr>
        <w:t>בראשי)</w:t>
      </w:r>
      <w:r w:rsidRPr="005A23AD">
        <w:rPr>
          <w:rFonts w:ascii="David" w:hAnsi="David" w:cs="David" w:hint="cs"/>
          <w:rtl/>
        </w:rPr>
        <w:t>.</w:t>
      </w:r>
    </w:p>
    <w:p w14:paraId="2A64CC86" w14:textId="5B6DC567" w:rsidR="002622BE" w:rsidRPr="002622BE" w:rsidRDefault="002622BE" w:rsidP="00E94D20">
      <w:pPr>
        <w:pStyle w:val="a3"/>
        <w:numPr>
          <w:ilvl w:val="0"/>
          <w:numId w:val="1"/>
        </w:numPr>
        <w:rPr>
          <w:rFonts w:ascii="David" w:hAnsi="David" w:cs="David"/>
        </w:rPr>
      </w:pPr>
      <w:r>
        <w:rPr>
          <w:rFonts w:ascii="David" w:hAnsi="David" w:cs="David" w:hint="cs"/>
          <w:b/>
          <w:bCs/>
          <w:rtl/>
        </w:rPr>
        <w:t>מבחן אובייקטיבי מרוכך</w:t>
      </w:r>
      <w:r w:rsidRPr="002622BE">
        <w:rPr>
          <w:rFonts w:ascii="David" w:hAnsi="David" w:cs="David" w:hint="cs"/>
          <w:b/>
          <w:bCs/>
          <w:rtl/>
        </w:rPr>
        <w:t xml:space="preserve">: </w:t>
      </w:r>
      <w:r w:rsidRPr="002622BE">
        <w:rPr>
          <w:rFonts w:ascii="David" w:hAnsi="David" w:cs="David"/>
          <w:rtl/>
        </w:rPr>
        <w:t>בוחנים את המקרה דרך נקודת מבטו של אדם סביר בנעליי הצד השני האם אדם סביר היה מתרשם כי הצדדים גמרו בדעתם להתקשר ביחסים משפטיים לפי מכלול הנסיבות והאירועים</w:t>
      </w:r>
      <w:r>
        <w:rPr>
          <w:rFonts w:ascii="David" w:hAnsi="David" w:cs="David" w:hint="cs"/>
          <w:rtl/>
        </w:rPr>
        <w:t>?</w:t>
      </w:r>
      <w:r w:rsidRPr="002622BE">
        <w:rPr>
          <w:rFonts w:ascii="David" w:hAnsi="David" w:cs="David"/>
          <w:rtl/>
        </w:rPr>
        <w:t xml:space="preserve"> </w:t>
      </w:r>
      <w:r w:rsidRPr="002622BE">
        <w:rPr>
          <w:rFonts w:ascii="David" w:hAnsi="David" w:cs="David" w:hint="cs"/>
          <w:highlight w:val="cyan"/>
          <w:rtl/>
        </w:rPr>
        <w:t>(</w:t>
      </w:r>
      <w:r w:rsidR="007B4786">
        <w:rPr>
          <w:rFonts w:ascii="David" w:hAnsi="David" w:cs="David" w:hint="cs"/>
          <w:highlight w:val="cyan"/>
          <w:rtl/>
        </w:rPr>
        <w:t xml:space="preserve">פס"ד </w:t>
      </w:r>
      <w:r w:rsidRPr="002622BE">
        <w:rPr>
          <w:rFonts w:ascii="David" w:hAnsi="David" w:cs="David" w:hint="cs"/>
          <w:highlight w:val="cyan"/>
          <w:rtl/>
        </w:rPr>
        <w:t>בראשי)</w:t>
      </w:r>
    </w:p>
    <w:p w14:paraId="7C2DE97F" w14:textId="2B54C2B7" w:rsidR="002622BE" w:rsidRDefault="002622BE" w:rsidP="00E94D20">
      <w:pPr>
        <w:pStyle w:val="a3"/>
        <w:numPr>
          <w:ilvl w:val="0"/>
          <w:numId w:val="1"/>
        </w:numPr>
        <w:rPr>
          <w:rFonts w:ascii="David" w:hAnsi="David" w:cs="David"/>
        </w:rPr>
      </w:pPr>
      <w:r w:rsidRPr="002622BE">
        <w:rPr>
          <w:rFonts w:ascii="David" w:hAnsi="David" w:cs="David"/>
          <w:rtl/>
        </w:rPr>
        <w:t xml:space="preserve">חוזה מתנה – בחוזה מתנה </w:t>
      </w:r>
      <w:r w:rsidR="003E3AB5">
        <w:rPr>
          <w:rFonts w:ascii="David" w:hAnsi="David" w:cs="David" w:hint="cs"/>
          <w:rtl/>
        </w:rPr>
        <w:t>החשיבות לגמירת דעתו של נותן המתנה חזק במיוחד</w:t>
      </w:r>
      <w:r>
        <w:rPr>
          <w:rFonts w:ascii="David" w:hAnsi="David" w:cs="David" w:hint="cs"/>
          <w:rtl/>
        </w:rPr>
        <w:t xml:space="preserve"> </w:t>
      </w:r>
      <w:r w:rsidRPr="002622BE">
        <w:rPr>
          <w:rFonts w:ascii="David" w:hAnsi="David" w:cs="David" w:hint="cs"/>
          <w:highlight w:val="cyan"/>
          <w:rtl/>
        </w:rPr>
        <w:t>(</w:t>
      </w:r>
      <w:r w:rsidR="007B4786">
        <w:rPr>
          <w:rFonts w:ascii="David" w:hAnsi="David" w:cs="David" w:hint="cs"/>
          <w:highlight w:val="cyan"/>
          <w:rtl/>
        </w:rPr>
        <w:t xml:space="preserve">פס"ד </w:t>
      </w:r>
      <w:r w:rsidRPr="002622BE">
        <w:rPr>
          <w:rFonts w:ascii="David" w:hAnsi="David" w:cs="David" w:hint="cs"/>
          <w:highlight w:val="cyan"/>
          <w:rtl/>
        </w:rPr>
        <w:t>בראשי)</w:t>
      </w:r>
    </w:p>
    <w:p w14:paraId="7502ACFB" w14:textId="66F70F91" w:rsidR="009E2649" w:rsidRDefault="009E2649" w:rsidP="00E94D20">
      <w:pPr>
        <w:pStyle w:val="a3"/>
        <w:numPr>
          <w:ilvl w:val="0"/>
          <w:numId w:val="1"/>
        </w:numPr>
        <w:rPr>
          <w:rFonts w:ascii="David" w:hAnsi="David" w:cs="David"/>
        </w:rPr>
      </w:pPr>
      <w:r w:rsidRPr="007B4786">
        <w:rPr>
          <w:rFonts w:ascii="David" w:hAnsi="David" w:cs="David" w:hint="cs"/>
          <w:b/>
          <w:bCs/>
          <w:sz w:val="28"/>
          <w:szCs w:val="28"/>
          <w:rtl/>
        </w:rPr>
        <w:t>טענת האפסות</w:t>
      </w:r>
      <w:r w:rsidRPr="007B4786">
        <w:rPr>
          <w:rFonts w:ascii="David" w:hAnsi="David" w:cs="David" w:hint="cs"/>
          <w:sz w:val="28"/>
          <w:szCs w:val="28"/>
          <w:rtl/>
        </w:rPr>
        <w:t xml:space="preserve"> </w:t>
      </w:r>
      <w:r>
        <w:rPr>
          <w:rFonts w:ascii="David" w:hAnsi="David" w:cs="David"/>
          <w:rtl/>
        </w:rPr>
        <w:t>–</w:t>
      </w:r>
      <w:r>
        <w:rPr>
          <w:rFonts w:ascii="David" w:hAnsi="David" w:cs="David" w:hint="cs"/>
          <w:rtl/>
        </w:rPr>
        <w:t xml:space="preserve"> שלילה מוחלטת של הרצון למרות העדה חיצונית על גמ"ד. </w:t>
      </w:r>
    </w:p>
    <w:p w14:paraId="07C7453B" w14:textId="6FE71104" w:rsidR="00707339" w:rsidRDefault="001E5047" w:rsidP="005A23AD">
      <w:pPr>
        <w:rPr>
          <w:rFonts w:ascii="David" w:hAnsi="David" w:cs="David"/>
          <w:u w:val="single"/>
          <w:rtl/>
        </w:rPr>
      </w:pPr>
      <w:r w:rsidRPr="005A23AD">
        <w:rPr>
          <w:rFonts w:ascii="David" w:hAnsi="David" w:cs="David"/>
          <w:u w:val="single"/>
          <w:rtl/>
        </w:rPr>
        <w:t>אינדיקציות לגמ"ד:</w:t>
      </w:r>
    </w:p>
    <w:p w14:paraId="49493C65" w14:textId="6D5A946E" w:rsidR="003E3AB5" w:rsidRPr="005A23AD" w:rsidRDefault="003E3AB5" w:rsidP="003E3AB5">
      <w:pPr>
        <w:pStyle w:val="a3"/>
        <w:numPr>
          <w:ilvl w:val="0"/>
          <w:numId w:val="2"/>
        </w:numPr>
        <w:rPr>
          <w:rFonts w:ascii="David" w:hAnsi="David" w:cs="David"/>
        </w:rPr>
      </w:pPr>
      <w:r w:rsidRPr="005A23AD">
        <w:rPr>
          <w:rFonts w:ascii="David" w:hAnsi="David" w:cs="David" w:hint="cs"/>
          <w:rtl/>
        </w:rPr>
        <w:t>כתב, תחילת ביצוע החוזה</w:t>
      </w:r>
      <w:r>
        <w:rPr>
          <w:rFonts w:ascii="David" w:hAnsi="David" w:cs="David" w:hint="cs"/>
          <w:rtl/>
        </w:rPr>
        <w:t xml:space="preserve"> (בנייה/תשלום)</w:t>
      </w:r>
      <w:r w:rsidRPr="005A23AD">
        <w:rPr>
          <w:rFonts w:ascii="David" w:hAnsi="David" w:cs="David" w:hint="cs"/>
          <w:rtl/>
        </w:rPr>
        <w:t>, נוכחות עו"ד</w:t>
      </w:r>
      <w:r>
        <w:rPr>
          <w:rFonts w:ascii="David" w:hAnsi="David" w:cs="David" w:hint="cs"/>
          <w:rtl/>
        </w:rPr>
        <w:t xml:space="preserve">, </w:t>
      </w:r>
      <w:r w:rsidRPr="005A23AD">
        <w:rPr>
          <w:rFonts w:ascii="David" w:hAnsi="David" w:cs="David" w:hint="cs"/>
          <w:rtl/>
        </w:rPr>
        <w:t>טקסים ומחוות</w:t>
      </w:r>
      <w:r>
        <w:rPr>
          <w:rFonts w:ascii="David" w:hAnsi="David" w:cs="David" w:hint="cs"/>
          <w:rtl/>
        </w:rPr>
        <w:t xml:space="preserve"> </w:t>
      </w:r>
      <w:r w:rsidRPr="002B6ECB">
        <w:rPr>
          <w:rFonts w:ascii="David" w:hAnsi="David" w:cs="David" w:hint="cs"/>
          <w:highlight w:val="cyan"/>
          <w:rtl/>
        </w:rPr>
        <w:t>(</w:t>
      </w:r>
      <w:r>
        <w:rPr>
          <w:rFonts w:ascii="David" w:hAnsi="David" w:cs="David" w:hint="cs"/>
          <w:highlight w:val="cyan"/>
          <w:rtl/>
        </w:rPr>
        <w:t xml:space="preserve">פס"ד </w:t>
      </w:r>
      <w:r w:rsidRPr="002B6ECB">
        <w:rPr>
          <w:rFonts w:ascii="David" w:hAnsi="David" w:cs="David" w:hint="cs"/>
          <w:highlight w:val="cyan"/>
          <w:rtl/>
        </w:rPr>
        <w:t>בוטקובסקי)</w:t>
      </w:r>
      <w:r>
        <w:rPr>
          <w:rFonts w:ascii="David" w:hAnsi="David" w:cs="David" w:hint="cs"/>
          <w:rtl/>
        </w:rPr>
        <w:t>.</w:t>
      </w:r>
    </w:p>
    <w:p w14:paraId="60C7B985" w14:textId="5098557B" w:rsidR="005A23AD" w:rsidRDefault="005A23AD" w:rsidP="00E94D20">
      <w:pPr>
        <w:pStyle w:val="a3"/>
        <w:numPr>
          <w:ilvl w:val="0"/>
          <w:numId w:val="2"/>
        </w:numPr>
        <w:rPr>
          <w:rFonts w:ascii="David" w:hAnsi="David" w:cs="David"/>
        </w:rPr>
      </w:pPr>
      <w:r w:rsidRPr="005A23AD">
        <w:rPr>
          <w:rFonts w:ascii="David" w:hAnsi="David" w:cs="David" w:hint="cs"/>
          <w:rtl/>
        </w:rPr>
        <w:t xml:space="preserve">חתימה העדה טובה על גמירת דעת מאחר והיא ודאית </w:t>
      </w:r>
      <w:r w:rsidRPr="002B6ECB">
        <w:rPr>
          <w:rFonts w:ascii="David" w:hAnsi="David" w:cs="David" w:hint="cs"/>
          <w:highlight w:val="cyan"/>
          <w:rtl/>
        </w:rPr>
        <w:t>(</w:t>
      </w:r>
      <w:r w:rsidR="007B4786">
        <w:rPr>
          <w:rFonts w:ascii="David" w:hAnsi="David" w:cs="David" w:hint="cs"/>
          <w:highlight w:val="cyan"/>
          <w:rtl/>
        </w:rPr>
        <w:t xml:space="preserve">פס"ד </w:t>
      </w:r>
      <w:r w:rsidRPr="002B6ECB">
        <w:rPr>
          <w:rFonts w:ascii="David" w:hAnsi="David" w:cs="David" w:hint="cs"/>
          <w:highlight w:val="cyan"/>
          <w:rtl/>
        </w:rPr>
        <w:t>בוטקובסקי)</w:t>
      </w:r>
      <w:r w:rsidR="002B6ECB">
        <w:rPr>
          <w:rFonts w:ascii="David" w:hAnsi="David" w:cs="David" w:hint="cs"/>
          <w:rtl/>
        </w:rPr>
        <w:t xml:space="preserve">. היעדר חתימה לא מעיד על היעדר גמ"ד </w:t>
      </w:r>
      <w:r w:rsidR="002B6ECB" w:rsidRPr="002B6ECB">
        <w:rPr>
          <w:rFonts w:ascii="David" w:hAnsi="David" w:cs="David" w:hint="cs"/>
          <w:highlight w:val="cyan"/>
          <w:rtl/>
        </w:rPr>
        <w:t>(</w:t>
      </w:r>
      <w:r w:rsidR="00173A9B">
        <w:rPr>
          <w:rFonts w:ascii="David" w:hAnsi="David" w:cs="David" w:hint="cs"/>
          <w:highlight w:val="cyan"/>
          <w:rtl/>
        </w:rPr>
        <w:t xml:space="preserve">פס"ד </w:t>
      </w:r>
      <w:r w:rsidR="002B6ECB" w:rsidRPr="002B6ECB">
        <w:rPr>
          <w:rFonts w:ascii="David" w:hAnsi="David" w:cs="David" w:hint="cs"/>
          <w:highlight w:val="cyan"/>
          <w:rtl/>
        </w:rPr>
        <w:t>רבינאי)</w:t>
      </w:r>
      <w:r w:rsidR="002B6ECB">
        <w:rPr>
          <w:rFonts w:ascii="David" w:hAnsi="David" w:cs="David" w:hint="cs"/>
          <w:rtl/>
        </w:rPr>
        <w:t>.</w:t>
      </w:r>
    </w:p>
    <w:p w14:paraId="621B4A88" w14:textId="710E3110" w:rsidR="009E17D7" w:rsidRPr="00AB15DD" w:rsidRDefault="005A23AD" w:rsidP="00AB15DD">
      <w:pPr>
        <w:ind w:left="360"/>
        <w:rPr>
          <w:rFonts w:ascii="David" w:hAnsi="David" w:cs="David"/>
          <w:u w:val="single"/>
          <w:rtl/>
        </w:rPr>
      </w:pPr>
      <w:r w:rsidRPr="007B4786">
        <w:rPr>
          <w:rFonts w:ascii="David" w:hAnsi="David" w:cs="David" w:hint="cs"/>
          <w:u w:val="single"/>
          <w:rtl/>
        </w:rPr>
        <w:t>קיום פריטים חיוניים אלו מעידים על כוונה.</w:t>
      </w:r>
    </w:p>
    <w:p w14:paraId="24F390A0" w14:textId="52DF786A" w:rsidR="001E5047" w:rsidRPr="00C01C67" w:rsidRDefault="002B6ECB" w:rsidP="00C01C67">
      <w:pPr>
        <w:rPr>
          <w:rFonts w:ascii="David" w:hAnsi="David" w:cs="David"/>
          <w:rtl/>
        </w:rPr>
      </w:pPr>
      <w:r w:rsidRPr="00FE223E">
        <w:rPr>
          <w:rFonts w:ascii="David" w:hAnsi="David" w:cs="David" w:hint="cs"/>
          <w:b/>
          <w:bCs/>
          <w:sz w:val="36"/>
          <w:szCs w:val="36"/>
          <w:rtl/>
        </w:rPr>
        <w:t>דרישת מסוימות</w:t>
      </w:r>
      <w:r w:rsidR="001E5047" w:rsidRPr="00FE223E">
        <w:rPr>
          <w:rFonts w:ascii="David" w:hAnsi="David" w:cs="David"/>
          <w:sz w:val="24"/>
          <w:szCs w:val="24"/>
          <w:rtl/>
        </w:rPr>
        <w:t xml:space="preserve"> </w:t>
      </w:r>
      <w:r w:rsidRPr="002B6ECB">
        <w:rPr>
          <w:rFonts w:ascii="David" w:hAnsi="David" w:cs="David" w:hint="cs"/>
          <w:rtl/>
        </w:rPr>
        <w:t xml:space="preserve">מספקת </w:t>
      </w:r>
      <w:r w:rsidR="001E5047" w:rsidRPr="002B6ECB">
        <w:rPr>
          <w:rFonts w:ascii="David" w:hAnsi="David" w:cs="David"/>
          <w:rtl/>
        </w:rPr>
        <w:t xml:space="preserve">על מנת </w:t>
      </w:r>
      <w:r w:rsidRPr="002B6ECB">
        <w:rPr>
          <w:rFonts w:ascii="David" w:hAnsi="David" w:cs="David" w:hint="cs"/>
          <w:rtl/>
        </w:rPr>
        <w:t>שייכר</w:t>
      </w:r>
      <w:r w:rsidRPr="002B6ECB">
        <w:rPr>
          <w:rFonts w:ascii="David" w:hAnsi="David" w:cs="David" w:hint="eastAsia"/>
          <w:rtl/>
        </w:rPr>
        <w:t>ת</w:t>
      </w:r>
      <w:r w:rsidR="001E5047" w:rsidRPr="002B6ECB">
        <w:rPr>
          <w:rFonts w:ascii="David" w:hAnsi="David" w:cs="David"/>
          <w:rtl/>
        </w:rPr>
        <w:t xml:space="preserve"> חוזה</w:t>
      </w:r>
      <w:r w:rsidR="005214ED" w:rsidRPr="002B6ECB">
        <w:rPr>
          <w:rFonts w:ascii="David" w:hAnsi="David" w:cs="David"/>
          <w:rtl/>
        </w:rPr>
        <w:t>:</w:t>
      </w:r>
      <w:r w:rsidR="00C01C67">
        <w:rPr>
          <w:rFonts w:ascii="David" w:hAnsi="David" w:cs="David" w:hint="cs"/>
          <w:rtl/>
        </w:rPr>
        <w:t xml:space="preserve"> </w:t>
      </w:r>
    </w:p>
    <w:p w14:paraId="7F9A292B" w14:textId="4BE4FFE0" w:rsidR="002B6ECB" w:rsidRPr="00662920" w:rsidRDefault="002B6ECB" w:rsidP="00E94D20">
      <w:pPr>
        <w:pStyle w:val="a3"/>
        <w:numPr>
          <w:ilvl w:val="0"/>
          <w:numId w:val="4"/>
        </w:numPr>
        <w:rPr>
          <w:rFonts w:ascii="David" w:hAnsi="David" w:cs="David"/>
          <w:rtl/>
        </w:rPr>
      </w:pPr>
      <w:r w:rsidRPr="00662920">
        <w:rPr>
          <w:rFonts w:ascii="David" w:hAnsi="David" w:cs="David" w:hint="cs"/>
          <w:rtl/>
        </w:rPr>
        <w:t>גמירת דעת ומסוימות הולכים יד ביד ולכן מסוימות נמוכה מעיד על היעדר גמירת דעת וההפך.</w:t>
      </w:r>
    </w:p>
    <w:p w14:paraId="30C63A84" w14:textId="17E9CDCB" w:rsidR="00950CDB" w:rsidRPr="00662920" w:rsidRDefault="002B6ECB" w:rsidP="00E94D20">
      <w:pPr>
        <w:pStyle w:val="a3"/>
        <w:numPr>
          <w:ilvl w:val="0"/>
          <w:numId w:val="4"/>
        </w:numPr>
        <w:rPr>
          <w:rFonts w:ascii="David" w:hAnsi="David" w:cs="David"/>
          <w:rtl/>
        </w:rPr>
      </w:pPr>
      <w:r w:rsidRPr="00662920">
        <w:rPr>
          <w:rFonts w:ascii="David" w:hAnsi="David" w:cs="David" w:hint="cs"/>
          <w:rtl/>
        </w:rPr>
        <w:t xml:space="preserve">האם סוכמו </w:t>
      </w:r>
      <w:r w:rsidRPr="00662920">
        <w:rPr>
          <w:rFonts w:ascii="David" w:hAnsi="David" w:cs="David" w:hint="cs"/>
          <w:u w:val="single"/>
          <w:rtl/>
        </w:rPr>
        <w:t>הפרטים המהותיים</w:t>
      </w:r>
      <w:r w:rsidRPr="00662920">
        <w:rPr>
          <w:rFonts w:ascii="David" w:hAnsi="David" w:cs="David" w:hint="cs"/>
          <w:rtl/>
        </w:rPr>
        <w:t xml:space="preserve">, גרעין למסוימות </w:t>
      </w:r>
      <w:r w:rsidRPr="00662920">
        <w:rPr>
          <w:rFonts w:ascii="David" w:hAnsi="David" w:cs="David" w:hint="cs"/>
          <w:highlight w:val="cyan"/>
          <w:rtl/>
        </w:rPr>
        <w:t>(</w:t>
      </w:r>
      <w:r w:rsidR="00173A9B">
        <w:rPr>
          <w:rFonts w:ascii="David" w:hAnsi="David" w:cs="David" w:hint="cs"/>
          <w:highlight w:val="cyan"/>
          <w:rtl/>
        </w:rPr>
        <w:t xml:space="preserve">פס"ד </w:t>
      </w:r>
      <w:r w:rsidRPr="00662920">
        <w:rPr>
          <w:rFonts w:ascii="David" w:hAnsi="David" w:cs="David" w:hint="cs"/>
          <w:highlight w:val="cyan"/>
          <w:rtl/>
        </w:rPr>
        <w:t>רבינאי)</w:t>
      </w:r>
      <w:r w:rsidRPr="00662920">
        <w:rPr>
          <w:rFonts w:ascii="David" w:hAnsi="David" w:cs="David" w:hint="cs"/>
          <w:rtl/>
        </w:rPr>
        <w:t xml:space="preserve"> ?</w:t>
      </w:r>
      <w:r w:rsidR="00C01C67" w:rsidRPr="00C01C67">
        <w:rPr>
          <w:rFonts w:ascii="David" w:hAnsi="David" w:cs="David"/>
          <w:rtl/>
        </w:rPr>
        <w:t xml:space="preserve"> כ</w:t>
      </w:r>
      <w:r w:rsidR="00C01C67">
        <w:rPr>
          <w:rFonts w:ascii="David" w:hAnsi="David" w:cs="David" w:hint="cs"/>
          <w:rtl/>
        </w:rPr>
        <w:t>אלו</w:t>
      </w:r>
      <w:r w:rsidR="00C01C67" w:rsidRPr="00C01C67">
        <w:rPr>
          <w:rFonts w:ascii="David" w:hAnsi="David" w:cs="David"/>
          <w:rtl/>
        </w:rPr>
        <w:t xml:space="preserve"> שבלי הסכמה </w:t>
      </w:r>
      <w:r w:rsidR="00C01C67">
        <w:rPr>
          <w:rFonts w:ascii="David" w:hAnsi="David" w:cs="David" w:hint="cs"/>
          <w:rtl/>
        </w:rPr>
        <w:t>עליהם</w:t>
      </w:r>
      <w:r w:rsidR="00C01C67" w:rsidRPr="00C01C67">
        <w:rPr>
          <w:rFonts w:ascii="David" w:hAnsi="David" w:cs="David"/>
          <w:rtl/>
        </w:rPr>
        <w:t xml:space="preserve"> אין עסקה- </w:t>
      </w:r>
      <w:r w:rsidR="00C01C67">
        <w:rPr>
          <w:rFonts w:ascii="David" w:hAnsi="David" w:cs="David" w:hint="cs"/>
          <w:rtl/>
        </w:rPr>
        <w:t>חשיבות ל</w:t>
      </w:r>
      <w:r w:rsidR="00C01C67" w:rsidRPr="00C01C67">
        <w:rPr>
          <w:rFonts w:ascii="David" w:hAnsi="David" w:cs="David"/>
          <w:rtl/>
        </w:rPr>
        <w:t>רצון הצדדים</w:t>
      </w:r>
      <w:r w:rsidR="00C01C67">
        <w:rPr>
          <w:rFonts w:ascii="David" w:hAnsi="David" w:cs="David" w:hint="cs"/>
          <w:rtl/>
        </w:rPr>
        <w:t>.</w:t>
      </w:r>
    </w:p>
    <w:p w14:paraId="7B85043D" w14:textId="77777777" w:rsidR="005320C2" w:rsidRDefault="002B6ECB" w:rsidP="00380A47">
      <w:pPr>
        <w:pStyle w:val="a3"/>
        <w:numPr>
          <w:ilvl w:val="0"/>
          <w:numId w:val="4"/>
        </w:numPr>
        <w:rPr>
          <w:rFonts w:ascii="David" w:hAnsi="David" w:cs="David"/>
        </w:rPr>
      </w:pPr>
      <w:r w:rsidRPr="005320C2">
        <w:rPr>
          <w:rFonts w:ascii="David" w:hAnsi="David" w:cs="David" w:hint="cs"/>
          <w:rtl/>
        </w:rPr>
        <w:t xml:space="preserve">ניתן להיעזר </w:t>
      </w:r>
      <w:r w:rsidRPr="005320C2">
        <w:rPr>
          <w:rFonts w:ascii="David" w:hAnsi="David" w:cs="David" w:hint="cs"/>
          <w:highlight w:val="cyan"/>
          <w:rtl/>
        </w:rPr>
        <w:t>ברשימת עציוני, פס"ד קפולסקי</w:t>
      </w:r>
      <w:r w:rsidRPr="005320C2">
        <w:rPr>
          <w:rFonts w:ascii="David" w:hAnsi="David" w:cs="David" w:hint="cs"/>
          <w:rtl/>
        </w:rPr>
        <w:t xml:space="preserve"> על אף שאינה ההלכה כיום)</w:t>
      </w:r>
      <w:r w:rsidR="00662920" w:rsidRPr="005320C2">
        <w:rPr>
          <w:rFonts w:ascii="David" w:hAnsi="David" w:cs="David" w:hint="cs"/>
          <w:rtl/>
        </w:rPr>
        <w:t xml:space="preserve">: </w:t>
      </w:r>
      <w:r w:rsidRPr="005320C2">
        <w:rPr>
          <w:rFonts w:ascii="David" w:hAnsi="David" w:cs="David" w:hint="cs"/>
          <w:u w:val="single"/>
          <w:rtl/>
        </w:rPr>
        <w:t>פרטי הכנס</w:t>
      </w:r>
      <w:r w:rsidR="00662920" w:rsidRPr="005320C2">
        <w:rPr>
          <w:rFonts w:ascii="David" w:hAnsi="David" w:cs="David" w:hint="cs"/>
          <w:rtl/>
        </w:rPr>
        <w:t xml:space="preserve">, </w:t>
      </w:r>
      <w:r w:rsidRPr="005320C2">
        <w:rPr>
          <w:rFonts w:ascii="David" w:hAnsi="David" w:cs="David" w:hint="cs"/>
          <w:u w:val="single"/>
          <w:rtl/>
        </w:rPr>
        <w:t>שמות הצדדים</w:t>
      </w:r>
      <w:r w:rsidR="00662920" w:rsidRPr="005320C2">
        <w:rPr>
          <w:rFonts w:ascii="David" w:hAnsi="David" w:cs="David" w:hint="cs"/>
          <w:rtl/>
        </w:rPr>
        <w:t xml:space="preserve">, </w:t>
      </w:r>
      <w:r w:rsidRPr="005320C2">
        <w:rPr>
          <w:rFonts w:ascii="David" w:hAnsi="David" w:cs="David" w:hint="cs"/>
          <w:u w:val="single"/>
          <w:rtl/>
        </w:rPr>
        <w:t>מחיר</w:t>
      </w:r>
      <w:r w:rsidR="006A411D" w:rsidRPr="005320C2">
        <w:rPr>
          <w:rFonts w:ascii="David" w:hAnsi="David" w:cs="David" w:hint="cs"/>
          <w:rtl/>
        </w:rPr>
        <w:t>, מועדי תשלום, הוצאות ומיסים.</w:t>
      </w:r>
    </w:p>
    <w:p w14:paraId="03935CD9" w14:textId="3900A314" w:rsidR="004E22F8" w:rsidRPr="005320C2" w:rsidRDefault="005320C2" w:rsidP="00380A47">
      <w:pPr>
        <w:pStyle w:val="a3"/>
        <w:numPr>
          <w:ilvl w:val="0"/>
          <w:numId w:val="4"/>
        </w:numPr>
        <w:rPr>
          <w:rFonts w:ascii="David" w:hAnsi="David" w:cs="David"/>
          <w:rtl/>
        </w:rPr>
      </w:pPr>
      <w:r w:rsidRPr="005320C2">
        <w:rPr>
          <w:rFonts w:ascii="David" w:hAnsi="David" w:cs="David" w:hint="cs"/>
          <w:rtl/>
        </w:rPr>
        <w:t>"</w:t>
      </w:r>
      <w:r w:rsidRPr="005320C2">
        <w:rPr>
          <w:rFonts w:ascii="David" w:hAnsi="David" w:cs="David"/>
        </w:rPr>
        <w:t>The Pearless Case</w:t>
      </w:r>
      <w:r w:rsidRPr="005320C2">
        <w:rPr>
          <w:rFonts w:ascii="David" w:hAnsi="David" w:cs="David" w:hint="cs"/>
          <w:rtl/>
        </w:rPr>
        <w:t>" כאשר לא ברור למה הצדדים הסכימו, אין חוזה.</w:t>
      </w:r>
    </w:p>
    <w:p w14:paraId="0EDEB9EF" w14:textId="4326D69B" w:rsidR="00BA08EA" w:rsidRPr="002B6ECB" w:rsidRDefault="00BA08EA" w:rsidP="00173A9B">
      <w:pPr>
        <w:rPr>
          <w:rFonts w:ascii="David" w:hAnsi="David" w:cs="David"/>
        </w:rPr>
      </w:pPr>
      <w:r w:rsidRPr="00FE223E">
        <w:rPr>
          <w:rFonts w:ascii="David" w:hAnsi="David" w:cs="David"/>
          <w:b/>
          <w:bCs/>
          <w:sz w:val="36"/>
          <w:szCs w:val="36"/>
          <w:rtl/>
        </w:rPr>
        <w:t>מנגנוני השלמה</w:t>
      </w:r>
      <w:r w:rsidR="007226AB" w:rsidRPr="00FE223E">
        <w:rPr>
          <w:rFonts w:ascii="David" w:hAnsi="David" w:cs="David"/>
          <w:sz w:val="24"/>
          <w:szCs w:val="24"/>
          <w:rtl/>
        </w:rPr>
        <w:t xml:space="preserve"> </w:t>
      </w:r>
      <w:r w:rsidR="007226AB" w:rsidRPr="00173A9B">
        <w:rPr>
          <w:rFonts w:ascii="David" w:hAnsi="David" w:cs="David"/>
          <w:highlight w:val="green"/>
          <w:rtl/>
        </w:rPr>
        <w:t>(ס' 26</w:t>
      </w:r>
      <w:r w:rsidR="00173A9B" w:rsidRPr="00173A9B">
        <w:rPr>
          <w:rFonts w:ascii="David" w:hAnsi="David" w:cs="David" w:hint="cs"/>
          <w:highlight w:val="green"/>
          <w:rtl/>
        </w:rPr>
        <w:t xml:space="preserve"> לחוה"ח</w:t>
      </w:r>
      <w:r w:rsidR="007226AB" w:rsidRPr="00173A9B">
        <w:rPr>
          <w:rFonts w:ascii="David" w:hAnsi="David" w:cs="David"/>
          <w:highlight w:val="green"/>
          <w:rtl/>
        </w:rPr>
        <w:t>)</w:t>
      </w:r>
      <w:r w:rsidRPr="00173A9B">
        <w:rPr>
          <w:rFonts w:ascii="David" w:hAnsi="David" w:cs="David"/>
          <w:highlight w:val="green"/>
          <w:rtl/>
        </w:rPr>
        <w:t>:</w:t>
      </w:r>
    </w:p>
    <w:p w14:paraId="265C8154" w14:textId="00195116" w:rsidR="00C01C67" w:rsidRPr="00D746D2" w:rsidRDefault="00DB64CA" w:rsidP="00D746D2">
      <w:pPr>
        <w:spacing w:after="200" w:line="276" w:lineRule="auto"/>
        <w:rPr>
          <w:rFonts w:ascii="David" w:hAnsi="David" w:cs="David"/>
        </w:rPr>
      </w:pPr>
      <w:r w:rsidRPr="00D746D2">
        <w:rPr>
          <w:rFonts w:ascii="David" w:hAnsi="David" w:cs="David"/>
          <w:u w:val="single"/>
          <w:rtl/>
        </w:rPr>
        <w:t>אם קיימת</w:t>
      </w:r>
      <w:r w:rsidRPr="00D746D2">
        <w:rPr>
          <w:rFonts w:ascii="David" w:hAnsi="David" w:cs="David"/>
          <w:b/>
          <w:bCs/>
          <w:u w:val="single"/>
          <w:rtl/>
        </w:rPr>
        <w:t xml:space="preserve"> מסוימות מספקת </w:t>
      </w:r>
      <w:r w:rsidR="00D746D2">
        <w:rPr>
          <w:rFonts w:ascii="David" w:hAnsi="David" w:cs="David" w:hint="cs"/>
          <w:u w:val="single"/>
          <w:rtl/>
        </w:rPr>
        <w:t>ועדיין</w:t>
      </w:r>
      <w:r w:rsidRPr="00D746D2">
        <w:rPr>
          <w:rFonts w:ascii="David" w:hAnsi="David" w:cs="David"/>
          <w:b/>
          <w:bCs/>
          <w:u w:val="single"/>
          <w:rtl/>
        </w:rPr>
        <w:t xml:space="preserve"> חסרים פרטים, </w:t>
      </w:r>
      <w:r w:rsidR="00D746D2">
        <w:rPr>
          <w:rFonts w:ascii="David" w:hAnsi="David" w:cs="David" w:hint="cs"/>
          <w:u w:val="single"/>
          <w:rtl/>
        </w:rPr>
        <w:t xml:space="preserve">יש </w:t>
      </w:r>
      <w:r w:rsidRPr="00D746D2">
        <w:rPr>
          <w:rFonts w:ascii="David" w:hAnsi="David" w:cs="David"/>
          <w:u w:val="single"/>
          <w:rtl/>
        </w:rPr>
        <w:t>להשתמש במנגנוני השלמה</w:t>
      </w:r>
      <w:r w:rsidR="002B6ECB" w:rsidRPr="00D746D2">
        <w:rPr>
          <w:rFonts w:ascii="David" w:hAnsi="David" w:cs="David" w:hint="cs"/>
          <w:rtl/>
        </w:rPr>
        <w:t xml:space="preserve"> </w:t>
      </w:r>
      <w:r w:rsidR="002B6ECB" w:rsidRPr="00D746D2">
        <w:rPr>
          <w:rFonts w:ascii="David" w:hAnsi="David" w:cs="David" w:hint="cs"/>
          <w:highlight w:val="cyan"/>
          <w:rtl/>
        </w:rPr>
        <w:t>(</w:t>
      </w:r>
      <w:r w:rsidR="00173A9B" w:rsidRPr="00D746D2">
        <w:rPr>
          <w:rFonts w:ascii="David" w:hAnsi="David" w:cs="David" w:hint="cs"/>
          <w:highlight w:val="cyan"/>
          <w:rtl/>
        </w:rPr>
        <w:t xml:space="preserve">פס"ד </w:t>
      </w:r>
      <w:r w:rsidR="002B6ECB" w:rsidRPr="00D746D2">
        <w:rPr>
          <w:rFonts w:ascii="David" w:hAnsi="David" w:cs="David" w:hint="cs"/>
          <w:highlight w:val="cyan"/>
          <w:rtl/>
        </w:rPr>
        <w:t>דור אנרגיה</w:t>
      </w:r>
      <w:r w:rsidR="004E22F8" w:rsidRPr="00D746D2">
        <w:rPr>
          <w:rFonts w:ascii="David" w:hAnsi="David" w:cs="David" w:hint="cs"/>
          <w:highlight w:val="cyan"/>
          <w:rtl/>
        </w:rPr>
        <w:t xml:space="preserve">; </w:t>
      </w:r>
      <w:r w:rsidR="00173A9B" w:rsidRPr="00D746D2">
        <w:rPr>
          <w:rFonts w:ascii="David" w:hAnsi="David" w:cs="David" w:hint="cs"/>
          <w:highlight w:val="cyan"/>
          <w:rtl/>
        </w:rPr>
        <w:t xml:space="preserve">פס"ד </w:t>
      </w:r>
      <w:r w:rsidR="004E22F8" w:rsidRPr="00D746D2">
        <w:rPr>
          <w:rFonts w:ascii="David" w:hAnsi="David" w:cs="David" w:hint="cs"/>
          <w:highlight w:val="cyan"/>
          <w:rtl/>
        </w:rPr>
        <w:t>עדני, השופט עמית</w:t>
      </w:r>
      <w:r w:rsidR="002B6ECB" w:rsidRPr="00D746D2">
        <w:rPr>
          <w:rFonts w:ascii="David" w:hAnsi="David" w:cs="David" w:hint="cs"/>
          <w:highlight w:val="cyan"/>
          <w:rtl/>
        </w:rPr>
        <w:t>)</w:t>
      </w:r>
      <w:r w:rsidR="002B6ECB" w:rsidRPr="00D746D2">
        <w:rPr>
          <w:rFonts w:ascii="David" w:hAnsi="David" w:cs="David" w:hint="cs"/>
          <w:rtl/>
        </w:rPr>
        <w:t>:</w:t>
      </w:r>
      <w:r w:rsidR="00662920" w:rsidRPr="00D746D2">
        <w:rPr>
          <w:rFonts w:ascii="David" w:hAnsi="David" w:cs="David" w:hint="cs"/>
          <w:rtl/>
        </w:rPr>
        <w:t xml:space="preserve"> </w:t>
      </w:r>
    </w:p>
    <w:p w14:paraId="45DA39E0" w14:textId="77777777" w:rsidR="00C01C67" w:rsidRPr="006A0D13" w:rsidRDefault="00C01C67" w:rsidP="00D746D2">
      <w:pPr>
        <w:pStyle w:val="a3"/>
        <w:numPr>
          <w:ilvl w:val="1"/>
          <w:numId w:val="61"/>
        </w:numPr>
        <w:spacing w:after="200"/>
        <w:rPr>
          <w:rFonts w:ascii="David" w:hAnsi="David" w:cs="David"/>
          <w:b/>
          <w:bCs/>
        </w:rPr>
      </w:pPr>
      <w:r w:rsidRPr="006A0D13">
        <w:rPr>
          <w:rFonts w:ascii="David" w:hAnsi="David" w:cs="David"/>
          <w:b/>
          <w:bCs/>
          <w:rtl/>
        </w:rPr>
        <w:t xml:space="preserve">דין </w:t>
      </w:r>
    </w:p>
    <w:p w14:paraId="5FEB0F5B" w14:textId="77777777" w:rsidR="00C01C67" w:rsidRPr="006A0D13" w:rsidRDefault="00C01C67" w:rsidP="00D746D2">
      <w:pPr>
        <w:pStyle w:val="a3"/>
        <w:numPr>
          <w:ilvl w:val="1"/>
          <w:numId w:val="61"/>
        </w:numPr>
        <w:spacing w:after="200"/>
        <w:rPr>
          <w:rFonts w:ascii="David" w:hAnsi="David" w:cs="David"/>
        </w:rPr>
      </w:pPr>
      <w:r w:rsidRPr="006A0D13">
        <w:rPr>
          <w:rFonts w:ascii="David" w:hAnsi="David" w:cs="David"/>
          <w:b/>
          <w:bCs/>
          <w:rtl/>
        </w:rPr>
        <w:t>נוהג</w:t>
      </w:r>
      <w:r w:rsidRPr="006A0D13">
        <w:rPr>
          <w:rFonts w:ascii="David" w:hAnsi="David" w:cs="David"/>
          <w:rtl/>
        </w:rPr>
        <w:t xml:space="preserve"> – קודם ספציפי(בין הצדדים) ואז בחוזים מאותו סוג.</w:t>
      </w:r>
    </w:p>
    <w:p w14:paraId="57B8ECC0" w14:textId="77777777" w:rsidR="00C01C67" w:rsidRPr="006A0D13" w:rsidRDefault="00C01C67" w:rsidP="00D746D2">
      <w:pPr>
        <w:pStyle w:val="a3"/>
        <w:numPr>
          <w:ilvl w:val="1"/>
          <w:numId w:val="61"/>
        </w:numPr>
        <w:spacing w:after="200"/>
        <w:rPr>
          <w:rFonts w:ascii="David" w:hAnsi="David" w:cs="David"/>
        </w:rPr>
      </w:pPr>
      <w:r w:rsidRPr="006A0D13">
        <w:rPr>
          <w:rFonts w:ascii="David" w:hAnsi="David" w:cs="David"/>
          <w:b/>
          <w:bCs/>
          <w:rtl/>
        </w:rPr>
        <w:t>עיקרון הביצוע האופטימלי</w:t>
      </w:r>
      <w:r w:rsidRPr="006A0D13">
        <w:rPr>
          <w:rFonts w:ascii="David" w:hAnsi="David" w:cs="David"/>
          <w:rtl/>
        </w:rPr>
        <w:t xml:space="preserve"> – הצד שרוצה לקיים את החוזה יבוא לקראת הצד השני וישלים את החסר בצורה המיטיבה עמו.</w:t>
      </w:r>
    </w:p>
    <w:p w14:paraId="6C5F61A8" w14:textId="77777777" w:rsidR="00C01C67" w:rsidRPr="006A0D13" w:rsidRDefault="00C01C67" w:rsidP="00D746D2">
      <w:pPr>
        <w:pStyle w:val="a3"/>
        <w:numPr>
          <w:ilvl w:val="1"/>
          <w:numId w:val="61"/>
        </w:numPr>
        <w:spacing w:after="200"/>
        <w:rPr>
          <w:rFonts w:ascii="David" w:hAnsi="David" w:cs="David"/>
        </w:rPr>
      </w:pPr>
      <w:r w:rsidRPr="006A0D13">
        <w:rPr>
          <w:rFonts w:ascii="David" w:hAnsi="David" w:cs="David"/>
          <w:b/>
          <w:bCs/>
          <w:rtl/>
        </w:rPr>
        <w:t>מנגנוני השלמה מוסכמים</w:t>
      </w:r>
      <w:r w:rsidRPr="006A0D13">
        <w:rPr>
          <w:rFonts w:ascii="David" w:hAnsi="David" w:cs="David"/>
          <w:rtl/>
        </w:rPr>
        <w:t xml:space="preserve"> – שמאי, מחירון, קטלוג.</w:t>
      </w:r>
    </w:p>
    <w:p w14:paraId="6DFEE602" w14:textId="26288702" w:rsidR="00725021" w:rsidRPr="006A0D13" w:rsidRDefault="00C01C67" w:rsidP="00D746D2">
      <w:pPr>
        <w:pStyle w:val="a3"/>
        <w:numPr>
          <w:ilvl w:val="1"/>
          <w:numId w:val="61"/>
        </w:numPr>
        <w:spacing w:after="200"/>
        <w:rPr>
          <w:rFonts w:ascii="David" w:hAnsi="David" w:cs="David"/>
        </w:rPr>
      </w:pPr>
      <w:r w:rsidRPr="006A0D13">
        <w:rPr>
          <w:rFonts w:ascii="David" w:hAnsi="David" w:cs="David"/>
          <w:b/>
          <w:bCs/>
          <w:rtl/>
        </w:rPr>
        <w:t>השלמה אובייקטיבית</w:t>
      </w:r>
      <w:r w:rsidRPr="006A0D13">
        <w:rPr>
          <w:rFonts w:ascii="David" w:hAnsi="David" w:cs="David"/>
          <w:rtl/>
        </w:rPr>
        <w:t xml:space="preserve"> – ביהמ"ש ישלים את הפרט לפי ההגינות והסבירות.</w:t>
      </w:r>
    </w:p>
    <w:p w14:paraId="6BAF3C50" w14:textId="40C7D8F0" w:rsidR="004E22F8" w:rsidRPr="00C01C67" w:rsidRDefault="0001404A" w:rsidP="00D746D2">
      <w:pPr>
        <w:pStyle w:val="a3"/>
        <w:numPr>
          <w:ilvl w:val="1"/>
          <w:numId w:val="61"/>
        </w:numPr>
        <w:rPr>
          <w:rFonts w:ascii="David" w:hAnsi="David" w:cs="David"/>
          <w:b/>
          <w:bCs/>
          <w:rtl/>
        </w:rPr>
      </w:pPr>
      <w:r w:rsidRPr="00662920">
        <w:rPr>
          <w:rFonts w:ascii="David" w:hAnsi="David" w:cs="David"/>
          <w:b/>
          <w:bCs/>
          <w:rtl/>
        </w:rPr>
        <w:t>גבולות מנגנוני ההשלמה:</w:t>
      </w:r>
      <w:r w:rsidR="00662920">
        <w:rPr>
          <w:rFonts w:ascii="David" w:hAnsi="David" w:cs="David" w:hint="cs"/>
          <w:b/>
          <w:bCs/>
          <w:rtl/>
        </w:rPr>
        <w:t xml:space="preserve"> </w:t>
      </w:r>
      <w:r w:rsidR="00950CDB" w:rsidRPr="00662920">
        <w:rPr>
          <w:rFonts w:ascii="David" w:hAnsi="David" w:cs="David" w:hint="cs"/>
          <w:rtl/>
        </w:rPr>
        <w:t xml:space="preserve">הצדדים קבעו שיהיה נספח חיצוני שיציין את מועדי התשלום. עצם העובדה שהמסמך לא בוצע ונדרש מלכתחילה מעידה כי מדובר במסמך מהותי ולא ניתן להשלים את פרטיו </w:t>
      </w:r>
      <w:r w:rsidR="00950CDB" w:rsidRPr="00662920">
        <w:rPr>
          <w:rFonts w:ascii="David" w:hAnsi="David" w:cs="David" w:hint="cs"/>
          <w:highlight w:val="cyan"/>
          <w:rtl/>
        </w:rPr>
        <w:t>(</w:t>
      </w:r>
      <w:r w:rsidR="00173A9B">
        <w:rPr>
          <w:rFonts w:ascii="David" w:hAnsi="David" w:cs="David" w:hint="cs"/>
          <w:highlight w:val="cyan"/>
          <w:rtl/>
        </w:rPr>
        <w:t xml:space="preserve">פס"ד </w:t>
      </w:r>
      <w:r w:rsidR="00950CDB" w:rsidRPr="00662920">
        <w:rPr>
          <w:rFonts w:ascii="David" w:hAnsi="David" w:cs="David" w:hint="cs"/>
          <w:highlight w:val="cyan"/>
          <w:rtl/>
        </w:rPr>
        <w:t>עדני</w:t>
      </w:r>
      <w:r w:rsidR="004E22F8">
        <w:rPr>
          <w:rFonts w:ascii="David" w:hAnsi="David" w:cs="David" w:hint="cs"/>
          <w:highlight w:val="cyan"/>
          <w:rtl/>
        </w:rPr>
        <w:t>, השופטים פוגלמן וחיות</w:t>
      </w:r>
      <w:r w:rsidR="00950CDB" w:rsidRPr="00662920">
        <w:rPr>
          <w:rFonts w:ascii="David" w:hAnsi="David" w:cs="David" w:hint="cs"/>
          <w:highlight w:val="cyan"/>
          <w:rtl/>
        </w:rPr>
        <w:t>)</w:t>
      </w:r>
      <w:r w:rsidR="00950CDB" w:rsidRPr="00662920">
        <w:rPr>
          <w:rFonts w:ascii="David" w:hAnsi="David" w:cs="David" w:hint="cs"/>
          <w:rtl/>
        </w:rPr>
        <w:t>.</w:t>
      </w:r>
      <w:r w:rsidR="00C01C67">
        <w:rPr>
          <w:rFonts w:ascii="David" w:hAnsi="David" w:cs="David" w:hint="cs"/>
          <w:b/>
          <w:bCs/>
          <w:rtl/>
        </w:rPr>
        <w:t xml:space="preserve"> בהיעדר מסוימות מספקת </w:t>
      </w:r>
      <w:r w:rsidR="00C01C67" w:rsidRPr="00C01C67">
        <w:rPr>
          <w:rFonts w:ascii="David" w:hAnsi="David" w:cs="David" w:hint="cs"/>
          <w:rtl/>
        </w:rPr>
        <w:t>נראה ב</w:t>
      </w:r>
      <w:r w:rsidR="00C01C67" w:rsidRPr="00C01C67">
        <w:rPr>
          <w:rFonts w:ascii="David" w:hAnsi="David" w:cs="David"/>
          <w:rtl/>
        </w:rPr>
        <w:t>חוזה כלא תקף בשל חוסר מסוימות.</w:t>
      </w:r>
    </w:p>
    <w:p w14:paraId="71E4A530" w14:textId="77777777" w:rsidR="002B3B2E" w:rsidRDefault="002B3B2E" w:rsidP="00950CDB">
      <w:pPr>
        <w:spacing w:after="0" w:line="276" w:lineRule="auto"/>
        <w:rPr>
          <w:rFonts w:ascii="David" w:hAnsi="David" w:cs="David"/>
          <w:b/>
          <w:bCs/>
          <w:sz w:val="36"/>
          <w:szCs w:val="36"/>
          <w:rtl/>
        </w:rPr>
      </w:pPr>
    </w:p>
    <w:p w14:paraId="7C6EE0A8" w14:textId="2ABEB9A4" w:rsidR="00662920" w:rsidRPr="00FE223E" w:rsidRDefault="00B06CCE" w:rsidP="00950CDB">
      <w:pPr>
        <w:spacing w:after="0" w:line="276" w:lineRule="auto"/>
        <w:rPr>
          <w:rFonts w:ascii="David" w:hAnsi="David" w:cs="David"/>
          <w:sz w:val="24"/>
          <w:szCs w:val="24"/>
          <w:rtl/>
        </w:rPr>
      </w:pPr>
      <w:r w:rsidRPr="00FE223E">
        <w:rPr>
          <w:rFonts w:ascii="David" w:hAnsi="David" w:cs="David"/>
          <w:b/>
          <w:bCs/>
          <w:sz w:val="36"/>
          <w:szCs w:val="36"/>
          <w:rtl/>
        </w:rPr>
        <w:lastRenderedPageBreak/>
        <w:t>זיכרון דברי</w:t>
      </w:r>
      <w:r w:rsidR="00725021" w:rsidRPr="00FE223E">
        <w:rPr>
          <w:rFonts w:ascii="David" w:hAnsi="David" w:cs="David" w:hint="cs"/>
          <w:b/>
          <w:bCs/>
          <w:sz w:val="36"/>
          <w:szCs w:val="36"/>
          <w:rtl/>
        </w:rPr>
        <w:t xml:space="preserve">ם </w:t>
      </w:r>
    </w:p>
    <w:p w14:paraId="3158D9DB" w14:textId="54245489" w:rsidR="00662920" w:rsidRDefault="00725021" w:rsidP="00E94D20">
      <w:pPr>
        <w:pStyle w:val="a3"/>
        <w:numPr>
          <w:ilvl w:val="0"/>
          <w:numId w:val="6"/>
        </w:numPr>
        <w:spacing w:after="0" w:line="276" w:lineRule="auto"/>
        <w:rPr>
          <w:rFonts w:ascii="David" w:hAnsi="David" w:cs="David"/>
          <w:u w:val="single"/>
        </w:rPr>
      </w:pPr>
      <w:r w:rsidRPr="00662920">
        <w:rPr>
          <w:rFonts w:ascii="David" w:hAnsi="David" w:cs="David" w:hint="cs"/>
          <w:rtl/>
        </w:rPr>
        <w:t>שלב ביניים במו"מ</w:t>
      </w:r>
      <w:r w:rsidR="00950CDB" w:rsidRPr="00662920">
        <w:rPr>
          <w:rFonts w:ascii="David" w:hAnsi="David" w:cs="David" w:hint="cs"/>
          <w:rtl/>
        </w:rPr>
        <w:t>/</w:t>
      </w:r>
      <w:r w:rsidRPr="00662920">
        <w:rPr>
          <w:rFonts w:ascii="David" w:hAnsi="David" w:cs="David" w:hint="cs"/>
          <w:rtl/>
        </w:rPr>
        <w:t xml:space="preserve"> הסכם סופי מחייב</w:t>
      </w:r>
      <w:r w:rsidR="00D746D2">
        <w:rPr>
          <w:rFonts w:ascii="David" w:hAnsi="David" w:cs="David" w:hint="cs"/>
          <w:rtl/>
        </w:rPr>
        <w:t xml:space="preserve"> </w:t>
      </w:r>
      <w:r w:rsidRPr="00662920">
        <w:rPr>
          <w:rFonts w:ascii="David" w:hAnsi="David" w:cs="David" w:hint="cs"/>
          <w:rtl/>
        </w:rPr>
        <w:t>?</w:t>
      </w:r>
    </w:p>
    <w:p w14:paraId="1F3581F6" w14:textId="18AA2814" w:rsidR="00793B4F" w:rsidRDefault="007F56C9" w:rsidP="00E94D20">
      <w:pPr>
        <w:pStyle w:val="a3"/>
        <w:numPr>
          <w:ilvl w:val="0"/>
          <w:numId w:val="6"/>
        </w:numPr>
        <w:spacing w:after="0" w:line="276" w:lineRule="auto"/>
        <w:rPr>
          <w:rFonts w:ascii="David" w:hAnsi="David" w:cs="David"/>
          <w:b/>
          <w:bCs/>
        </w:rPr>
      </w:pPr>
      <w:r w:rsidRPr="00662920">
        <w:rPr>
          <w:rFonts w:ascii="David" w:hAnsi="David" w:cs="David"/>
          <w:u w:val="single"/>
          <w:rtl/>
        </w:rPr>
        <w:t>מעמד זיכרון דברים נקבע ע"פ:</w:t>
      </w:r>
      <w:r w:rsidR="00662920" w:rsidRPr="00662920">
        <w:rPr>
          <w:rFonts w:ascii="David" w:hAnsi="David" w:cs="David" w:hint="cs"/>
          <w:rtl/>
        </w:rPr>
        <w:t xml:space="preserve"> </w:t>
      </w:r>
      <w:r w:rsidR="00B06CCE" w:rsidRPr="00662920">
        <w:rPr>
          <w:rFonts w:ascii="David" w:hAnsi="David" w:cs="David"/>
          <w:b/>
          <w:bCs/>
          <w:rtl/>
        </w:rPr>
        <w:t>כוונת הצדדים</w:t>
      </w:r>
      <w:r w:rsidR="00950CDB" w:rsidRPr="00662920">
        <w:rPr>
          <w:rFonts w:ascii="David" w:hAnsi="David" w:cs="David" w:hint="cs"/>
          <w:rtl/>
        </w:rPr>
        <w:t xml:space="preserve"> </w:t>
      </w:r>
      <w:r w:rsidR="00B06CCE" w:rsidRPr="00662920">
        <w:rPr>
          <w:rFonts w:ascii="David" w:hAnsi="David" w:cs="David"/>
          <w:rtl/>
        </w:rPr>
        <w:t>(גמ"ד)</w:t>
      </w:r>
      <w:r w:rsidR="00662920" w:rsidRPr="00662920">
        <w:rPr>
          <w:rFonts w:ascii="David" w:hAnsi="David" w:cs="David" w:hint="cs"/>
          <w:rtl/>
        </w:rPr>
        <w:t xml:space="preserve">, </w:t>
      </w:r>
      <w:r w:rsidR="00B06CCE" w:rsidRPr="00662920">
        <w:rPr>
          <w:rFonts w:ascii="David" w:hAnsi="David" w:cs="David"/>
          <w:b/>
          <w:bCs/>
          <w:rtl/>
        </w:rPr>
        <w:t>הסכמה על פרטים מהותיים</w:t>
      </w:r>
      <w:r w:rsidR="00950CDB" w:rsidRPr="00662920">
        <w:rPr>
          <w:rFonts w:ascii="David" w:hAnsi="David" w:cs="David" w:hint="cs"/>
          <w:b/>
          <w:bCs/>
          <w:rtl/>
        </w:rPr>
        <w:t xml:space="preserve"> </w:t>
      </w:r>
      <w:r w:rsidR="00B06CCE" w:rsidRPr="00662920">
        <w:rPr>
          <w:rFonts w:ascii="David" w:hAnsi="David" w:cs="David"/>
          <w:rtl/>
        </w:rPr>
        <w:t>(מסוימות</w:t>
      </w:r>
      <w:r w:rsidR="00950CDB" w:rsidRPr="00662920">
        <w:rPr>
          <w:rFonts w:ascii="David" w:hAnsi="David" w:cs="David" w:hint="cs"/>
          <w:rtl/>
        </w:rPr>
        <w:t>)</w:t>
      </w:r>
      <w:r w:rsidR="00662920" w:rsidRPr="00662920">
        <w:rPr>
          <w:rFonts w:ascii="David" w:hAnsi="David" w:cs="David" w:hint="cs"/>
          <w:b/>
          <w:bCs/>
          <w:rtl/>
        </w:rPr>
        <w:t xml:space="preserve">, </w:t>
      </w:r>
      <w:r w:rsidR="00B06CCE" w:rsidRPr="00662920">
        <w:rPr>
          <w:rFonts w:ascii="David" w:hAnsi="David" w:cs="David"/>
          <w:b/>
          <w:bCs/>
          <w:rtl/>
        </w:rPr>
        <w:t>חתימה</w:t>
      </w:r>
      <w:r w:rsidR="00662920" w:rsidRPr="00662920">
        <w:rPr>
          <w:rFonts w:ascii="David" w:hAnsi="David" w:cs="David" w:hint="cs"/>
          <w:rtl/>
        </w:rPr>
        <w:t>-</w:t>
      </w:r>
      <w:r w:rsidR="00B06CCE" w:rsidRPr="00662920">
        <w:rPr>
          <w:rFonts w:ascii="David" w:hAnsi="David" w:cs="David"/>
          <w:b/>
          <w:bCs/>
          <w:rtl/>
        </w:rPr>
        <w:t xml:space="preserve"> </w:t>
      </w:r>
      <w:r w:rsidR="00173A9B">
        <w:rPr>
          <w:rFonts w:ascii="David" w:hAnsi="David" w:cs="David" w:hint="cs"/>
          <w:highlight w:val="cyan"/>
          <w:rtl/>
        </w:rPr>
        <w:t xml:space="preserve">פס"ד </w:t>
      </w:r>
      <w:r w:rsidR="00950CDB" w:rsidRPr="00662920">
        <w:rPr>
          <w:rFonts w:ascii="David" w:hAnsi="David" w:cs="David" w:hint="cs"/>
          <w:highlight w:val="cyan"/>
          <w:rtl/>
        </w:rPr>
        <w:t>רבינאי</w:t>
      </w:r>
      <w:r w:rsidR="00FC066F">
        <w:rPr>
          <w:rFonts w:ascii="David" w:hAnsi="David" w:cs="David" w:hint="cs"/>
          <w:highlight w:val="cyan"/>
          <w:rtl/>
        </w:rPr>
        <w:t>,</w:t>
      </w:r>
      <w:r w:rsidR="00662920" w:rsidRPr="00662920">
        <w:rPr>
          <w:rFonts w:ascii="David" w:hAnsi="David" w:cs="David" w:hint="cs"/>
          <w:highlight w:val="cyan"/>
          <w:rtl/>
        </w:rPr>
        <w:t xml:space="preserve"> </w:t>
      </w:r>
      <w:r w:rsidR="00950CDB" w:rsidRPr="00662920">
        <w:rPr>
          <w:rFonts w:ascii="David" w:hAnsi="David" w:cs="David" w:hint="cs"/>
          <w:highlight w:val="cyan"/>
          <w:rtl/>
        </w:rPr>
        <w:t xml:space="preserve">השופט </w:t>
      </w:r>
      <w:r w:rsidR="00B06CCE" w:rsidRPr="00662920">
        <w:rPr>
          <w:rFonts w:ascii="David" w:hAnsi="David" w:cs="David"/>
          <w:highlight w:val="cyan"/>
          <w:rtl/>
        </w:rPr>
        <w:t>ברק</w:t>
      </w:r>
      <w:r w:rsidR="00B06CCE" w:rsidRPr="00662920">
        <w:rPr>
          <w:rFonts w:ascii="David" w:hAnsi="David" w:cs="David"/>
          <w:rtl/>
        </w:rPr>
        <w:t>- חתימה אינה אלמנט הכרחי לקיום כתב מהותי</w:t>
      </w:r>
      <w:r w:rsidR="00950CDB" w:rsidRPr="00662920">
        <w:rPr>
          <w:rFonts w:ascii="David" w:hAnsi="David" w:cs="David" w:hint="cs"/>
          <w:rtl/>
        </w:rPr>
        <w:t xml:space="preserve">. </w:t>
      </w:r>
      <w:r w:rsidR="00173A9B">
        <w:rPr>
          <w:rFonts w:ascii="David" w:hAnsi="David" w:cs="David" w:hint="cs"/>
          <w:highlight w:val="cyan"/>
          <w:rtl/>
        </w:rPr>
        <w:t xml:space="preserve">פס"ד </w:t>
      </w:r>
      <w:r w:rsidR="00B06CCE" w:rsidRPr="00662920">
        <w:rPr>
          <w:rFonts w:ascii="David" w:hAnsi="David" w:cs="David"/>
          <w:highlight w:val="cyan"/>
          <w:rtl/>
        </w:rPr>
        <w:t>בוט</w:t>
      </w:r>
      <w:r w:rsidR="00950CDB" w:rsidRPr="00662920">
        <w:rPr>
          <w:rFonts w:ascii="David" w:hAnsi="David" w:cs="David" w:hint="cs"/>
          <w:highlight w:val="cyan"/>
          <w:rtl/>
        </w:rPr>
        <w:t>קובסקי</w:t>
      </w:r>
      <w:r w:rsidR="00FC066F">
        <w:rPr>
          <w:rFonts w:ascii="David" w:hAnsi="David" w:cs="David" w:hint="cs"/>
          <w:highlight w:val="cyan"/>
          <w:rtl/>
        </w:rPr>
        <w:t xml:space="preserve">, </w:t>
      </w:r>
      <w:r w:rsidR="00B06CCE" w:rsidRPr="00662920">
        <w:rPr>
          <w:rFonts w:ascii="David" w:hAnsi="David" w:cs="David"/>
          <w:highlight w:val="cyan"/>
          <w:rtl/>
        </w:rPr>
        <w:t>השו</w:t>
      </w:r>
      <w:r w:rsidR="00950CDB" w:rsidRPr="00662920">
        <w:rPr>
          <w:rFonts w:ascii="David" w:hAnsi="David" w:cs="David" w:hint="cs"/>
          <w:highlight w:val="cyan"/>
          <w:rtl/>
        </w:rPr>
        <w:t>פט</w:t>
      </w:r>
      <w:r w:rsidR="00B06CCE" w:rsidRPr="00662920">
        <w:rPr>
          <w:rFonts w:ascii="David" w:hAnsi="David" w:cs="David"/>
          <w:highlight w:val="cyan"/>
          <w:rtl/>
        </w:rPr>
        <w:t xml:space="preserve"> מצא</w:t>
      </w:r>
      <w:r w:rsidR="00662920" w:rsidRPr="00662920">
        <w:rPr>
          <w:rFonts w:ascii="David" w:hAnsi="David" w:cs="David" w:hint="cs"/>
          <w:rtl/>
        </w:rPr>
        <w:t>-</w:t>
      </w:r>
      <w:r w:rsidR="00B06CCE" w:rsidRPr="00662920">
        <w:rPr>
          <w:rFonts w:ascii="David" w:hAnsi="David" w:cs="David"/>
          <w:rtl/>
        </w:rPr>
        <w:t xml:space="preserve"> החתימה אינה הכרחית לשכלול חוזה</w:t>
      </w:r>
      <w:r w:rsidR="00B06CCE" w:rsidRPr="00662920">
        <w:rPr>
          <w:rFonts w:ascii="David" w:hAnsi="David" w:cs="David"/>
          <w:b/>
          <w:bCs/>
          <w:rtl/>
        </w:rPr>
        <w:t xml:space="preserve"> ונתין להשלים ע"י ס' 26.</w:t>
      </w:r>
    </w:p>
    <w:p w14:paraId="55DAC735" w14:textId="2D790447" w:rsidR="004E22F8" w:rsidRPr="009E79CC" w:rsidRDefault="006A411D" w:rsidP="009E79CC">
      <w:pPr>
        <w:pStyle w:val="a3"/>
        <w:numPr>
          <w:ilvl w:val="0"/>
          <w:numId w:val="6"/>
        </w:numPr>
        <w:spacing w:after="0" w:line="276" w:lineRule="auto"/>
        <w:rPr>
          <w:rFonts w:ascii="David" w:hAnsi="David" w:cs="David"/>
          <w:b/>
          <w:bCs/>
          <w:rtl/>
        </w:rPr>
      </w:pPr>
      <w:r w:rsidRPr="006A411D">
        <w:rPr>
          <w:rFonts w:ascii="David" w:hAnsi="David" w:cs="David" w:hint="cs"/>
          <w:u w:val="single"/>
          <w:rtl/>
        </w:rPr>
        <w:t>נוסחת הקשר</w:t>
      </w:r>
      <w:r w:rsidRPr="006A411D">
        <w:rPr>
          <w:rFonts w:ascii="David" w:hAnsi="David" w:cs="David" w:hint="cs"/>
          <w:rtl/>
        </w:rPr>
        <w:t xml:space="preserve"> בין זכ"ד לחוזה העתידי שאמור להיחתם</w:t>
      </w:r>
      <w:r w:rsidR="00E71E3C">
        <w:rPr>
          <w:rFonts w:ascii="David" w:hAnsi="David" w:cs="David" w:hint="cs"/>
          <w:rtl/>
        </w:rPr>
        <w:t>.</w:t>
      </w:r>
    </w:p>
    <w:p w14:paraId="62C77064" w14:textId="187B1893" w:rsidR="000102EC" w:rsidRPr="00FE223E" w:rsidRDefault="00662920" w:rsidP="00662920">
      <w:pPr>
        <w:spacing w:after="0" w:line="276" w:lineRule="auto"/>
        <w:rPr>
          <w:rFonts w:ascii="David" w:hAnsi="David" w:cs="David"/>
          <w:b/>
          <w:bCs/>
          <w:sz w:val="36"/>
          <w:szCs w:val="36"/>
          <w:rtl/>
        </w:rPr>
      </w:pPr>
      <w:r w:rsidRPr="00FE223E">
        <w:rPr>
          <w:rFonts w:ascii="David" w:hAnsi="David" w:cs="David" w:hint="cs"/>
          <w:b/>
          <w:bCs/>
          <w:sz w:val="36"/>
          <w:szCs w:val="36"/>
          <w:rtl/>
        </w:rPr>
        <w:t xml:space="preserve">דרישת הכתב </w:t>
      </w:r>
    </w:p>
    <w:p w14:paraId="456A7D5E" w14:textId="511F277B" w:rsidR="00662920" w:rsidRDefault="00662920" w:rsidP="00E94D20">
      <w:pPr>
        <w:pStyle w:val="a3"/>
        <w:numPr>
          <w:ilvl w:val="0"/>
          <w:numId w:val="6"/>
        </w:numPr>
        <w:spacing w:after="0" w:line="276" w:lineRule="auto"/>
        <w:rPr>
          <w:rFonts w:ascii="David" w:hAnsi="David" w:cs="David"/>
        </w:rPr>
      </w:pPr>
      <w:r w:rsidRPr="00662920">
        <w:rPr>
          <w:rFonts w:ascii="David" w:hAnsi="David" w:cs="David"/>
          <w:rtl/>
        </w:rPr>
        <w:t>דרישה מהותית</w:t>
      </w:r>
      <w:r>
        <w:rPr>
          <w:rFonts w:ascii="David" w:hAnsi="David" w:cs="David" w:hint="cs"/>
          <w:rtl/>
        </w:rPr>
        <w:t xml:space="preserve"> </w:t>
      </w:r>
      <w:r w:rsidRPr="00662920">
        <w:rPr>
          <w:rFonts w:ascii="David" w:hAnsi="David" w:cs="David" w:hint="cs"/>
          <w:highlight w:val="cyan"/>
          <w:rtl/>
        </w:rPr>
        <w:t>(</w:t>
      </w:r>
      <w:r w:rsidR="00173A9B">
        <w:rPr>
          <w:rFonts w:ascii="David" w:hAnsi="David" w:cs="David" w:hint="cs"/>
          <w:highlight w:val="cyan"/>
          <w:rtl/>
        </w:rPr>
        <w:t xml:space="preserve">פס"ד </w:t>
      </w:r>
      <w:r w:rsidRPr="00662920">
        <w:rPr>
          <w:rFonts w:ascii="David" w:hAnsi="David" w:cs="David" w:hint="cs"/>
          <w:highlight w:val="cyan"/>
          <w:rtl/>
        </w:rPr>
        <w:t>גרוסמן)</w:t>
      </w:r>
      <w:r w:rsidR="004E22F8">
        <w:rPr>
          <w:rFonts w:ascii="David" w:hAnsi="David" w:cs="David" w:hint="cs"/>
          <w:rtl/>
        </w:rPr>
        <w:t>.</w:t>
      </w:r>
    </w:p>
    <w:p w14:paraId="2185D0AE" w14:textId="70E6B154" w:rsidR="00FC066F" w:rsidRDefault="00662920" w:rsidP="00E94D20">
      <w:pPr>
        <w:pStyle w:val="a3"/>
        <w:numPr>
          <w:ilvl w:val="0"/>
          <w:numId w:val="6"/>
        </w:numPr>
        <w:spacing w:after="0" w:line="276" w:lineRule="auto"/>
        <w:rPr>
          <w:rFonts w:ascii="David" w:hAnsi="David" w:cs="David"/>
        </w:rPr>
      </w:pPr>
      <w:r>
        <w:rPr>
          <w:rFonts w:ascii="David" w:hAnsi="David" w:cs="David" w:hint="cs"/>
          <w:rtl/>
        </w:rPr>
        <w:t>עמדו בדרישה</w:t>
      </w:r>
      <w:r w:rsidR="00FC066F">
        <w:rPr>
          <w:rFonts w:ascii="David" w:hAnsi="David" w:cs="David" w:hint="cs"/>
          <w:rtl/>
        </w:rPr>
        <w:t xml:space="preserve">? </w:t>
      </w:r>
      <w:r w:rsidR="00FC066F" w:rsidRPr="00FC066F">
        <w:rPr>
          <w:rFonts w:ascii="David" w:hAnsi="David" w:cs="David" w:hint="cs"/>
          <w:highlight w:val="green"/>
          <w:rtl/>
        </w:rPr>
        <w:t>(ס' 23</w:t>
      </w:r>
      <w:r w:rsidR="00173A9B">
        <w:rPr>
          <w:rFonts w:ascii="David" w:hAnsi="David" w:cs="David" w:hint="cs"/>
          <w:highlight w:val="green"/>
          <w:rtl/>
        </w:rPr>
        <w:t xml:space="preserve"> ל</w:t>
      </w:r>
      <w:r w:rsidR="007020F8">
        <w:rPr>
          <w:rFonts w:ascii="David" w:hAnsi="David" w:cs="David" w:hint="cs"/>
          <w:highlight w:val="green"/>
          <w:rtl/>
        </w:rPr>
        <w:t>חוה</w:t>
      </w:r>
      <w:r w:rsidR="007020F8">
        <w:rPr>
          <w:rFonts w:ascii="David" w:hAnsi="David" w:cs="David"/>
          <w:highlight w:val="green"/>
          <w:rtl/>
        </w:rPr>
        <w:t>"</w:t>
      </w:r>
      <w:r w:rsidR="007020F8">
        <w:rPr>
          <w:rFonts w:ascii="David" w:hAnsi="David" w:cs="David" w:hint="cs"/>
          <w:highlight w:val="green"/>
          <w:rtl/>
        </w:rPr>
        <w:t>ח</w:t>
      </w:r>
      <w:r w:rsidR="00173A9B">
        <w:rPr>
          <w:rFonts w:ascii="David" w:hAnsi="David" w:cs="David" w:hint="cs"/>
          <w:highlight w:val="green"/>
          <w:rtl/>
        </w:rPr>
        <w:t xml:space="preserve"> </w:t>
      </w:r>
      <w:r w:rsidR="00FC066F" w:rsidRPr="00FC066F">
        <w:rPr>
          <w:rFonts w:ascii="David" w:hAnsi="David" w:cs="David" w:hint="cs"/>
          <w:highlight w:val="green"/>
          <w:rtl/>
        </w:rPr>
        <w:t>, ס' 8 לחוק המקרקעין)</w:t>
      </w:r>
      <w:r w:rsidR="004E22F8">
        <w:rPr>
          <w:rFonts w:ascii="David" w:hAnsi="David" w:cs="David" w:hint="cs"/>
          <w:rtl/>
        </w:rPr>
        <w:t>.</w:t>
      </w:r>
    </w:p>
    <w:p w14:paraId="26B8ACC5" w14:textId="374B7637" w:rsidR="00FC066F" w:rsidRDefault="00FC066F" w:rsidP="00E94D20">
      <w:pPr>
        <w:pStyle w:val="a3"/>
        <w:numPr>
          <w:ilvl w:val="0"/>
          <w:numId w:val="6"/>
        </w:numPr>
        <w:spacing w:after="0" w:line="276" w:lineRule="auto"/>
        <w:rPr>
          <w:rFonts w:ascii="David" w:hAnsi="David" w:cs="David"/>
        </w:rPr>
      </w:pPr>
      <w:r>
        <w:rPr>
          <w:rFonts w:ascii="David" w:hAnsi="David" w:cs="David" w:hint="cs"/>
          <w:rtl/>
        </w:rPr>
        <w:t>ניתן לוותר על דרישת הכתב בשל זעקת ההגינות</w:t>
      </w:r>
      <w:r w:rsidR="004E22F8">
        <w:rPr>
          <w:rFonts w:ascii="David" w:hAnsi="David" w:cs="David" w:hint="cs"/>
          <w:rtl/>
        </w:rPr>
        <w:t xml:space="preserve"> והצדק</w:t>
      </w:r>
      <w:r>
        <w:rPr>
          <w:rFonts w:ascii="David" w:hAnsi="David" w:cs="David" w:hint="cs"/>
          <w:rtl/>
        </w:rPr>
        <w:t xml:space="preserve"> </w:t>
      </w:r>
      <w:r w:rsidRPr="00C01C67">
        <w:rPr>
          <w:rFonts w:ascii="David" w:hAnsi="David" w:cs="David" w:hint="cs"/>
          <w:highlight w:val="cyan"/>
          <w:rtl/>
        </w:rPr>
        <w:t>(</w:t>
      </w:r>
      <w:r w:rsidR="00173A9B">
        <w:rPr>
          <w:rFonts w:ascii="David" w:hAnsi="David" w:cs="David" w:hint="cs"/>
          <w:highlight w:val="cyan"/>
          <w:rtl/>
        </w:rPr>
        <w:t xml:space="preserve">פס"ד </w:t>
      </w:r>
      <w:r w:rsidRPr="00C01C67">
        <w:rPr>
          <w:rFonts w:ascii="David" w:hAnsi="David" w:cs="David" w:hint="cs"/>
          <w:highlight w:val="cyan"/>
          <w:rtl/>
        </w:rPr>
        <w:t>קלמר, השופט ברק)</w:t>
      </w:r>
      <w:r w:rsidR="004E22F8" w:rsidRPr="00C01C67">
        <w:rPr>
          <w:rFonts w:ascii="David" w:hAnsi="David" w:cs="David" w:hint="cs"/>
          <w:highlight w:val="cyan"/>
          <w:rtl/>
        </w:rPr>
        <w:t>.</w:t>
      </w:r>
    </w:p>
    <w:p w14:paraId="724B5C07" w14:textId="4177905A" w:rsidR="004E22F8" w:rsidRPr="009E79CC" w:rsidRDefault="00C01C67" w:rsidP="009E79CC">
      <w:pPr>
        <w:pStyle w:val="a3"/>
        <w:numPr>
          <w:ilvl w:val="0"/>
          <w:numId w:val="6"/>
        </w:numPr>
        <w:spacing w:after="0" w:line="276" w:lineRule="auto"/>
        <w:rPr>
          <w:rFonts w:ascii="David" w:hAnsi="David" w:cs="David"/>
        </w:rPr>
      </w:pPr>
      <w:r>
        <w:rPr>
          <w:rFonts w:ascii="David" w:hAnsi="David" w:cs="David" w:hint="cs"/>
          <w:rtl/>
        </w:rPr>
        <w:t xml:space="preserve">אין צורך בחתימה </w:t>
      </w:r>
      <w:r w:rsidRPr="00C01C67">
        <w:rPr>
          <w:rFonts w:ascii="David" w:hAnsi="David" w:cs="David" w:hint="cs"/>
          <w:highlight w:val="cyan"/>
          <w:rtl/>
        </w:rPr>
        <w:t>(</w:t>
      </w:r>
      <w:r w:rsidR="00173A9B">
        <w:rPr>
          <w:rFonts w:ascii="David" w:hAnsi="David" w:cs="David" w:hint="cs"/>
          <w:highlight w:val="cyan"/>
          <w:rtl/>
        </w:rPr>
        <w:t xml:space="preserve">פס"ד </w:t>
      </w:r>
      <w:r w:rsidRPr="00C01C67">
        <w:rPr>
          <w:rFonts w:ascii="David" w:hAnsi="David" w:cs="David" w:hint="cs"/>
          <w:highlight w:val="cyan"/>
          <w:rtl/>
        </w:rPr>
        <w:t>בוטקובסקי)</w:t>
      </w:r>
      <w:r w:rsidR="00EE0B97">
        <w:rPr>
          <w:rFonts w:ascii="David" w:hAnsi="David" w:cs="David" w:hint="cs"/>
          <w:rtl/>
        </w:rPr>
        <w:t>.</w:t>
      </w:r>
    </w:p>
    <w:p w14:paraId="46ED6E87" w14:textId="79B3DD84" w:rsidR="009E2649" w:rsidRPr="00BC6FD3" w:rsidRDefault="004E22F8" w:rsidP="00BC6FD3">
      <w:pPr>
        <w:spacing w:after="0" w:line="276" w:lineRule="auto"/>
        <w:rPr>
          <w:rFonts w:ascii="David" w:hAnsi="David" w:cs="David"/>
          <w:b/>
          <w:bCs/>
          <w:sz w:val="36"/>
          <w:szCs w:val="36"/>
        </w:rPr>
      </w:pPr>
      <w:r w:rsidRPr="00FE223E">
        <w:rPr>
          <w:rFonts w:ascii="David" w:hAnsi="David" w:cs="David" w:hint="cs"/>
          <w:b/>
          <w:bCs/>
          <w:sz w:val="36"/>
          <w:szCs w:val="36"/>
          <w:rtl/>
        </w:rPr>
        <w:t xml:space="preserve">תו"ל במו"מ </w:t>
      </w:r>
      <w:r w:rsidR="007226AB" w:rsidRPr="00BC6FD3">
        <w:rPr>
          <w:rFonts w:ascii="David" w:hAnsi="David" w:cs="David"/>
          <w:rtl/>
        </w:rPr>
        <w:t xml:space="preserve"> </w:t>
      </w:r>
      <w:r w:rsidR="007226AB" w:rsidRPr="00BC6FD3">
        <w:rPr>
          <w:rFonts w:ascii="David" w:hAnsi="David" w:cs="David"/>
          <w:highlight w:val="green"/>
          <w:rtl/>
        </w:rPr>
        <w:t xml:space="preserve">(ס' </w:t>
      </w:r>
      <w:r w:rsidR="007226AB" w:rsidRPr="00173A9B">
        <w:rPr>
          <w:rFonts w:ascii="David" w:hAnsi="David" w:cs="David"/>
          <w:highlight w:val="green"/>
          <w:rtl/>
        </w:rPr>
        <w:t>12</w:t>
      </w:r>
      <w:r w:rsidR="00173A9B" w:rsidRPr="00173A9B">
        <w:rPr>
          <w:rFonts w:ascii="David" w:hAnsi="David" w:cs="David" w:hint="cs"/>
          <w:highlight w:val="green"/>
          <w:rtl/>
        </w:rPr>
        <w:t xml:space="preserve"> לחוה"ח)</w:t>
      </w:r>
    </w:p>
    <w:p w14:paraId="1DC7C4B4" w14:textId="61746C98" w:rsidR="004E22F8" w:rsidRPr="009E2649" w:rsidRDefault="00B5281D" w:rsidP="00E94D20">
      <w:pPr>
        <w:pStyle w:val="a3"/>
        <w:numPr>
          <w:ilvl w:val="0"/>
          <w:numId w:val="7"/>
        </w:numPr>
        <w:rPr>
          <w:rFonts w:ascii="David" w:hAnsi="David" w:cs="David"/>
        </w:rPr>
      </w:pPr>
      <w:r w:rsidRPr="009E2649">
        <w:rPr>
          <w:rFonts w:ascii="David" w:hAnsi="David" w:cs="David"/>
          <w:rtl/>
        </w:rPr>
        <w:t>ככל שמתקדם המו"מ- גוברת החובה לנהוג בתו"ל</w:t>
      </w:r>
      <w:r w:rsidR="004E22F8" w:rsidRPr="009E2649">
        <w:rPr>
          <w:rFonts w:ascii="David" w:hAnsi="David" w:cs="David" w:hint="cs"/>
          <w:rtl/>
        </w:rPr>
        <w:t>.</w:t>
      </w:r>
    </w:p>
    <w:p w14:paraId="4AB37EBD" w14:textId="53EAC17C" w:rsidR="00B5281D" w:rsidRPr="009E2649" w:rsidRDefault="00B5281D" w:rsidP="00E94D20">
      <w:pPr>
        <w:pStyle w:val="a3"/>
        <w:numPr>
          <w:ilvl w:val="0"/>
          <w:numId w:val="7"/>
        </w:numPr>
        <w:rPr>
          <w:rFonts w:ascii="David" w:hAnsi="David" w:cs="David"/>
        </w:rPr>
      </w:pPr>
      <w:r w:rsidRPr="009E2649">
        <w:rPr>
          <w:rFonts w:ascii="David" w:hAnsi="David" w:cs="David"/>
          <w:rtl/>
        </w:rPr>
        <w:t>קשר אישי בין הצדדים</w:t>
      </w:r>
      <w:r w:rsidR="007B4786">
        <w:rPr>
          <w:rFonts w:ascii="David" w:hAnsi="David" w:cs="David" w:hint="cs"/>
          <w:rtl/>
        </w:rPr>
        <w:t>:</w:t>
      </w:r>
      <w:r w:rsidRPr="009E2649">
        <w:rPr>
          <w:rFonts w:ascii="David" w:hAnsi="David" w:cs="David"/>
          <w:rtl/>
        </w:rPr>
        <w:t xml:space="preserve"> החובה לנהוג בתו"ל גוברת כי יש יחסי אמון גבוהים בין הצדדים.</w:t>
      </w:r>
    </w:p>
    <w:p w14:paraId="48EA0AEB" w14:textId="4AA137BA" w:rsidR="0009617B" w:rsidRPr="0009617B" w:rsidRDefault="009E2649" w:rsidP="00E94D20">
      <w:pPr>
        <w:pStyle w:val="a3"/>
        <w:numPr>
          <w:ilvl w:val="0"/>
          <w:numId w:val="10"/>
        </w:numPr>
        <w:rPr>
          <w:rFonts w:ascii="David" w:hAnsi="David" w:cs="David"/>
        </w:rPr>
      </w:pPr>
      <w:r>
        <w:rPr>
          <w:rFonts w:ascii="David" w:hAnsi="David" w:cs="David" w:hint="cs"/>
          <w:rtl/>
        </w:rPr>
        <w:t>יש לנהוג לפי כללי המשחק הלגיטימיים</w:t>
      </w:r>
      <w:r w:rsidR="0009617B" w:rsidRPr="0009617B">
        <w:rPr>
          <w:rFonts w:ascii="David" w:hAnsi="David" w:cs="David"/>
          <w:rtl/>
        </w:rPr>
        <w:t xml:space="preserve"> </w:t>
      </w:r>
      <w:r w:rsidRPr="009E2649">
        <w:rPr>
          <w:rFonts w:ascii="David" w:hAnsi="David" w:cs="David" w:hint="cs"/>
          <w:rtl/>
        </w:rPr>
        <w:t xml:space="preserve">וההוגנים </w:t>
      </w:r>
      <w:r w:rsidR="0009617B" w:rsidRPr="0009617B">
        <w:rPr>
          <w:rFonts w:ascii="David" w:hAnsi="David" w:cs="David"/>
          <w:highlight w:val="cyan"/>
          <w:rtl/>
        </w:rPr>
        <w:t>ברק</w:t>
      </w:r>
      <w:r>
        <w:rPr>
          <w:rFonts w:ascii="David" w:hAnsi="David" w:cs="David" w:hint="cs"/>
          <w:rtl/>
        </w:rPr>
        <w:t>.</w:t>
      </w:r>
    </w:p>
    <w:p w14:paraId="1DE16888" w14:textId="294FCDF9" w:rsidR="0009617B" w:rsidRPr="0009617B" w:rsidRDefault="0009617B" w:rsidP="00E94D20">
      <w:pPr>
        <w:pStyle w:val="a3"/>
        <w:numPr>
          <w:ilvl w:val="0"/>
          <w:numId w:val="10"/>
        </w:numPr>
        <w:rPr>
          <w:rFonts w:ascii="David" w:hAnsi="David" w:cs="David"/>
        </w:rPr>
      </w:pPr>
      <w:r w:rsidRPr="0009617B">
        <w:rPr>
          <w:rFonts w:ascii="David" w:hAnsi="David" w:cs="David"/>
          <w:rtl/>
        </w:rPr>
        <w:t>חובה קוגנטית: לא ניתן לקבוע מראש שלא לנהוג בתום לב</w:t>
      </w:r>
      <w:r w:rsidRPr="009E2649">
        <w:rPr>
          <w:rFonts w:ascii="David" w:hAnsi="David" w:cs="David" w:hint="cs"/>
          <w:rtl/>
        </w:rPr>
        <w:t xml:space="preserve"> </w:t>
      </w:r>
      <w:r w:rsidRPr="0009617B">
        <w:rPr>
          <w:rFonts w:ascii="David" w:hAnsi="David" w:cs="David"/>
          <w:highlight w:val="cyan"/>
          <w:rtl/>
        </w:rPr>
        <w:t>(</w:t>
      </w:r>
      <w:r w:rsidR="00173A9B">
        <w:rPr>
          <w:rFonts w:ascii="David" w:hAnsi="David" w:cs="David" w:hint="cs"/>
          <w:highlight w:val="cyan"/>
          <w:rtl/>
        </w:rPr>
        <w:t xml:space="preserve">פס"ד </w:t>
      </w:r>
      <w:r w:rsidRPr="0009617B">
        <w:rPr>
          <w:rFonts w:ascii="David" w:hAnsi="David" w:cs="David"/>
          <w:highlight w:val="cyan"/>
          <w:rtl/>
        </w:rPr>
        <w:t>קסטרו)</w:t>
      </w:r>
      <w:r w:rsidRPr="0009617B">
        <w:rPr>
          <w:rFonts w:ascii="David" w:hAnsi="David" w:cs="David"/>
          <w:rtl/>
        </w:rPr>
        <w:t>.</w:t>
      </w:r>
    </w:p>
    <w:p w14:paraId="5A0CB7D2" w14:textId="77777777" w:rsidR="0009617B" w:rsidRPr="0009617B" w:rsidRDefault="0009617B" w:rsidP="00E94D20">
      <w:pPr>
        <w:pStyle w:val="a3"/>
        <w:numPr>
          <w:ilvl w:val="0"/>
          <w:numId w:val="10"/>
        </w:numPr>
        <w:rPr>
          <w:rFonts w:ascii="David" w:hAnsi="David" w:cs="David"/>
        </w:rPr>
      </w:pPr>
      <w:r w:rsidRPr="0009617B">
        <w:rPr>
          <w:rFonts w:ascii="David" w:hAnsi="David" w:cs="David"/>
          <w:rtl/>
        </w:rPr>
        <w:t>תחולת החובה: החובה חלה על הצדדים במשא ומתן – אין הכרח שלבסוף ייכרת חוזה.</w:t>
      </w:r>
    </w:p>
    <w:p w14:paraId="1268065D" w14:textId="77777777" w:rsidR="00E872E7" w:rsidRDefault="0009617B" w:rsidP="00E872E7">
      <w:pPr>
        <w:rPr>
          <w:rFonts w:ascii="David" w:hAnsi="David" w:cs="David"/>
          <w:rtl/>
        </w:rPr>
      </w:pPr>
      <w:r w:rsidRPr="0009617B">
        <w:rPr>
          <w:rFonts w:ascii="David" w:hAnsi="David" w:cs="David"/>
          <w:u w:val="single"/>
          <w:rtl/>
        </w:rPr>
        <w:t>תוכן חובת תום הלב</w:t>
      </w:r>
      <w:r w:rsidRPr="0009617B">
        <w:rPr>
          <w:rFonts w:ascii="David" w:hAnsi="David" w:cs="David"/>
          <w:rtl/>
        </w:rPr>
        <w:t>:</w:t>
      </w:r>
    </w:p>
    <w:p w14:paraId="67B471C9" w14:textId="7D2B79B2" w:rsidR="0009617B" w:rsidRPr="00297348" w:rsidRDefault="0009617B" w:rsidP="003D2261">
      <w:pPr>
        <w:pStyle w:val="a3"/>
        <w:numPr>
          <w:ilvl w:val="0"/>
          <w:numId w:val="48"/>
        </w:numPr>
        <w:rPr>
          <w:rFonts w:ascii="David" w:hAnsi="David" w:cs="David"/>
          <w:b/>
          <w:bCs/>
          <w:rtl/>
        </w:rPr>
      </w:pPr>
      <w:r w:rsidRPr="00297348">
        <w:rPr>
          <w:rFonts w:ascii="David" w:hAnsi="David" w:cs="David"/>
          <w:b/>
          <w:bCs/>
          <w:rtl/>
        </w:rPr>
        <w:t>מצג שווא ועידוד הסתמכות</w:t>
      </w:r>
    </w:p>
    <w:p w14:paraId="107E123A" w14:textId="77777777" w:rsidR="0009617B" w:rsidRPr="00297348" w:rsidRDefault="0009617B" w:rsidP="00E94D20">
      <w:pPr>
        <w:pStyle w:val="a3"/>
        <w:numPr>
          <w:ilvl w:val="0"/>
          <w:numId w:val="8"/>
        </w:numPr>
        <w:ind w:right="0"/>
        <w:rPr>
          <w:rFonts w:ascii="David" w:hAnsi="David" w:cs="David"/>
          <w:sz w:val="20"/>
          <w:szCs w:val="20"/>
        </w:rPr>
      </w:pPr>
      <w:r w:rsidRPr="00297348">
        <w:rPr>
          <w:rFonts w:ascii="David" w:hAnsi="David" w:cs="David"/>
          <w:sz w:val="20"/>
          <w:szCs w:val="20"/>
          <w:u w:val="single"/>
          <w:rtl/>
        </w:rPr>
        <w:t>אשם בהתקשרות:</w:t>
      </w:r>
      <w:r w:rsidRPr="00297348">
        <w:rPr>
          <w:rFonts w:ascii="David" w:hAnsi="David" w:cs="David"/>
          <w:sz w:val="20"/>
          <w:szCs w:val="20"/>
          <w:rtl/>
        </w:rPr>
        <w:t xml:space="preserve"> התקדמות במשא ומתן שלא מתוך כוונה לכרות חוזה.</w:t>
      </w:r>
    </w:p>
    <w:p w14:paraId="4F8DE541" w14:textId="351037E2" w:rsidR="0009617B" w:rsidRPr="00297348" w:rsidRDefault="0009617B" w:rsidP="00E94D20">
      <w:pPr>
        <w:pStyle w:val="a3"/>
        <w:numPr>
          <w:ilvl w:val="0"/>
          <w:numId w:val="8"/>
        </w:numPr>
        <w:ind w:right="0"/>
        <w:rPr>
          <w:rFonts w:ascii="David" w:hAnsi="David" w:cs="David"/>
          <w:sz w:val="20"/>
          <w:szCs w:val="20"/>
        </w:rPr>
      </w:pPr>
      <w:r w:rsidRPr="00297348">
        <w:rPr>
          <w:rFonts w:ascii="David" w:hAnsi="David" w:cs="David"/>
          <w:sz w:val="20"/>
          <w:szCs w:val="20"/>
          <w:u w:val="single"/>
          <w:rtl/>
        </w:rPr>
        <w:t>פרישה ממו"מ בחוסר תום לב:</w:t>
      </w:r>
      <w:r w:rsidRPr="00297348">
        <w:rPr>
          <w:rFonts w:ascii="David" w:hAnsi="David" w:cs="David"/>
          <w:sz w:val="20"/>
          <w:szCs w:val="20"/>
          <w:rtl/>
        </w:rPr>
        <w:t xml:space="preserve"> הציגו מצג שווא לגבי ניהול המו"מ</w:t>
      </w:r>
      <w:r w:rsidR="00297348">
        <w:rPr>
          <w:rFonts w:ascii="David" w:hAnsi="David" w:cs="David" w:hint="cs"/>
          <w:sz w:val="20"/>
          <w:szCs w:val="20"/>
          <w:rtl/>
        </w:rPr>
        <w:t xml:space="preserve"> </w:t>
      </w:r>
      <w:r w:rsidR="009E2649" w:rsidRPr="00297348">
        <w:rPr>
          <w:rFonts w:ascii="David" w:hAnsi="David" w:cs="David"/>
          <w:sz w:val="20"/>
          <w:szCs w:val="20"/>
          <w:highlight w:val="cyan"/>
          <w:rtl/>
        </w:rPr>
        <w:t xml:space="preserve"> קל בניין</w:t>
      </w:r>
      <w:r w:rsidR="009E2649" w:rsidRPr="00297348">
        <w:rPr>
          <w:rFonts w:ascii="David" w:hAnsi="David" w:cs="David" w:hint="cs"/>
          <w:sz w:val="20"/>
          <w:szCs w:val="20"/>
          <w:rtl/>
        </w:rPr>
        <w:t>.</w:t>
      </w:r>
    </w:p>
    <w:p w14:paraId="11A0D292" w14:textId="77777777" w:rsidR="0009617B" w:rsidRPr="00297348" w:rsidRDefault="0009617B" w:rsidP="00E94D20">
      <w:pPr>
        <w:pStyle w:val="a3"/>
        <w:numPr>
          <w:ilvl w:val="0"/>
          <w:numId w:val="8"/>
        </w:numPr>
        <w:ind w:right="0"/>
        <w:rPr>
          <w:rFonts w:ascii="David" w:hAnsi="David" w:cs="David"/>
          <w:sz w:val="20"/>
          <w:szCs w:val="20"/>
        </w:rPr>
      </w:pPr>
      <w:r w:rsidRPr="00297348">
        <w:rPr>
          <w:rFonts w:ascii="David" w:hAnsi="David" w:cs="David"/>
          <w:sz w:val="20"/>
          <w:szCs w:val="20"/>
          <w:u w:val="single"/>
          <w:rtl/>
        </w:rPr>
        <w:t>משא ומתן ללא כוונת התקשרות:</w:t>
      </w:r>
      <w:r w:rsidRPr="00297348">
        <w:rPr>
          <w:rFonts w:ascii="David" w:hAnsi="David" w:cs="David"/>
          <w:sz w:val="20"/>
          <w:szCs w:val="20"/>
          <w:rtl/>
        </w:rPr>
        <w:t xml:space="preserve"> המו"מ נמשך גם כאשר אחד הצדדים לא מעוניין להתקשר בחוזה.</w:t>
      </w:r>
    </w:p>
    <w:p w14:paraId="61BAEA5A" w14:textId="77777777" w:rsidR="0009617B" w:rsidRPr="00297348" w:rsidRDefault="0009617B" w:rsidP="00E94D20">
      <w:pPr>
        <w:pStyle w:val="a3"/>
        <w:numPr>
          <w:ilvl w:val="0"/>
          <w:numId w:val="8"/>
        </w:numPr>
        <w:ind w:right="0"/>
        <w:rPr>
          <w:rFonts w:ascii="David" w:hAnsi="David" w:cs="David"/>
          <w:sz w:val="20"/>
          <w:szCs w:val="20"/>
        </w:rPr>
      </w:pPr>
      <w:r w:rsidRPr="00297348">
        <w:rPr>
          <w:rFonts w:ascii="David" w:hAnsi="David" w:cs="David"/>
          <w:sz w:val="20"/>
          <w:szCs w:val="20"/>
          <w:u w:val="single"/>
          <w:rtl/>
        </w:rPr>
        <w:t>התנערות מהסכמות:</w:t>
      </w:r>
      <w:r w:rsidRPr="00297348">
        <w:rPr>
          <w:rFonts w:ascii="David" w:hAnsi="David" w:cs="David"/>
          <w:sz w:val="20"/>
          <w:szCs w:val="20"/>
          <w:rtl/>
        </w:rPr>
        <w:t xml:space="preserve"> הדגש הוא על מצג השווא, יש לקיים הבטחות.</w:t>
      </w:r>
    </w:p>
    <w:p w14:paraId="01C330D2" w14:textId="4A3CB6E9" w:rsidR="0009617B" w:rsidRPr="00297348" w:rsidRDefault="0009617B" w:rsidP="00E94D20">
      <w:pPr>
        <w:pStyle w:val="a3"/>
        <w:numPr>
          <w:ilvl w:val="0"/>
          <w:numId w:val="11"/>
        </w:numPr>
        <w:rPr>
          <w:rFonts w:ascii="David" w:hAnsi="David" w:cs="David"/>
          <w:b/>
          <w:bCs/>
          <w:sz w:val="20"/>
          <w:szCs w:val="20"/>
        </w:rPr>
      </w:pPr>
      <w:r w:rsidRPr="00297348">
        <w:rPr>
          <w:rFonts w:ascii="David" w:hAnsi="David" w:cs="David"/>
          <w:sz w:val="20"/>
          <w:szCs w:val="20"/>
          <w:u w:val="single"/>
          <w:rtl/>
        </w:rPr>
        <w:t>התעקשות על פרט טכני חסר</w:t>
      </w:r>
      <w:r w:rsidRPr="00297348">
        <w:rPr>
          <w:rFonts w:ascii="David" w:hAnsi="David" w:cs="David" w:hint="cs"/>
          <w:sz w:val="20"/>
          <w:szCs w:val="20"/>
          <w:u w:val="single"/>
          <w:rtl/>
        </w:rPr>
        <w:t>:</w:t>
      </w:r>
      <w:r w:rsidRPr="00297348">
        <w:rPr>
          <w:rFonts w:ascii="David" w:hAnsi="David" w:cs="David"/>
          <w:sz w:val="20"/>
          <w:szCs w:val="20"/>
          <w:rtl/>
        </w:rPr>
        <w:t xml:space="preserve"> דרישת כתב</w:t>
      </w:r>
      <w:r w:rsidR="009E2649" w:rsidRPr="00297348">
        <w:rPr>
          <w:rFonts w:ascii="David" w:hAnsi="David" w:cs="David" w:hint="cs"/>
          <w:sz w:val="20"/>
          <w:szCs w:val="20"/>
          <w:rtl/>
        </w:rPr>
        <w:t>,</w:t>
      </w:r>
      <w:r w:rsidRPr="00297348">
        <w:rPr>
          <w:rFonts w:ascii="David" w:hAnsi="David" w:cs="David" w:hint="cs"/>
          <w:sz w:val="20"/>
          <w:szCs w:val="20"/>
          <w:rtl/>
        </w:rPr>
        <w:t xml:space="preserve"> </w:t>
      </w:r>
      <w:r w:rsidRPr="00297348">
        <w:rPr>
          <w:rFonts w:ascii="David" w:hAnsi="David" w:cs="David"/>
          <w:sz w:val="20"/>
          <w:szCs w:val="20"/>
          <w:rtl/>
        </w:rPr>
        <w:t>ברור שהצדדים ראו בחוזה כתקף</w:t>
      </w:r>
      <w:r w:rsidR="009E2649" w:rsidRPr="00297348">
        <w:rPr>
          <w:rFonts w:ascii="David" w:hAnsi="David" w:cs="David" w:hint="cs"/>
          <w:sz w:val="20"/>
          <w:szCs w:val="20"/>
          <w:rtl/>
        </w:rPr>
        <w:t xml:space="preserve"> </w:t>
      </w:r>
      <w:r w:rsidR="009E2649" w:rsidRPr="00297348">
        <w:rPr>
          <w:rFonts w:ascii="David" w:hAnsi="David" w:cs="David" w:hint="cs"/>
          <w:sz w:val="20"/>
          <w:szCs w:val="20"/>
          <w:highlight w:val="cyan"/>
          <w:rtl/>
        </w:rPr>
        <w:t>(קלמר)</w:t>
      </w:r>
      <w:r w:rsidR="009E2649" w:rsidRPr="00297348">
        <w:rPr>
          <w:rFonts w:ascii="David" w:hAnsi="David" w:cs="David"/>
          <w:sz w:val="20"/>
          <w:szCs w:val="20"/>
          <w:rtl/>
        </w:rPr>
        <w:t>.</w:t>
      </w:r>
    </w:p>
    <w:p w14:paraId="1641F25F" w14:textId="77777777" w:rsidR="00297348" w:rsidRPr="00297348" w:rsidRDefault="00297348" w:rsidP="00297348">
      <w:pPr>
        <w:pStyle w:val="a3"/>
        <w:ind w:left="1440" w:right="360"/>
        <w:rPr>
          <w:rFonts w:ascii="David" w:hAnsi="David" w:cs="David"/>
          <w:b/>
          <w:bCs/>
          <w:sz w:val="20"/>
          <w:szCs w:val="20"/>
        </w:rPr>
      </w:pPr>
    </w:p>
    <w:p w14:paraId="0D7A3C5B" w14:textId="570F332F" w:rsidR="0009617B" w:rsidRPr="00297348" w:rsidRDefault="0009617B" w:rsidP="003D2261">
      <w:pPr>
        <w:pStyle w:val="a3"/>
        <w:numPr>
          <w:ilvl w:val="0"/>
          <w:numId w:val="48"/>
        </w:numPr>
        <w:rPr>
          <w:rFonts w:ascii="David" w:hAnsi="David" w:cs="David"/>
          <w:b/>
          <w:bCs/>
          <w:rtl/>
        </w:rPr>
      </w:pPr>
      <w:r w:rsidRPr="00297348">
        <w:rPr>
          <w:rFonts w:ascii="David" w:hAnsi="David" w:cs="David"/>
          <w:b/>
          <w:bCs/>
          <w:rtl/>
        </w:rPr>
        <w:t>אמירת שקרים ואי גילוי</w:t>
      </w:r>
      <w:r w:rsidRPr="00297348">
        <w:rPr>
          <w:rFonts w:ascii="David" w:hAnsi="David" w:cs="David"/>
          <w:rtl/>
        </w:rPr>
        <w:t xml:space="preserve"> </w:t>
      </w:r>
      <w:r w:rsidRPr="00297348">
        <w:rPr>
          <w:rFonts w:ascii="David" w:hAnsi="David" w:cs="David"/>
          <w:highlight w:val="cyan"/>
          <w:rtl/>
        </w:rPr>
        <w:t>(קסטרו)</w:t>
      </w:r>
    </w:p>
    <w:p w14:paraId="017066F1" w14:textId="6125173E" w:rsidR="00297348" w:rsidRDefault="0009617B" w:rsidP="00297348">
      <w:pPr>
        <w:pStyle w:val="a3"/>
        <w:numPr>
          <w:ilvl w:val="0"/>
          <w:numId w:val="11"/>
        </w:numPr>
        <w:rPr>
          <w:rFonts w:ascii="David" w:hAnsi="David" w:cs="David"/>
          <w:sz w:val="20"/>
          <w:szCs w:val="20"/>
        </w:rPr>
      </w:pPr>
      <w:r w:rsidRPr="00297348">
        <w:rPr>
          <w:rFonts w:ascii="David" w:hAnsi="David" w:cs="David"/>
          <w:sz w:val="20"/>
          <w:szCs w:val="20"/>
          <w:u w:val="single"/>
          <w:rtl/>
        </w:rPr>
        <w:t>טקטיקת מכירות</w:t>
      </w:r>
      <w:r w:rsidRPr="00297348">
        <w:rPr>
          <w:rFonts w:ascii="David" w:hAnsi="David" w:cs="David" w:hint="cs"/>
          <w:sz w:val="20"/>
          <w:szCs w:val="20"/>
          <w:rtl/>
        </w:rPr>
        <w:t xml:space="preserve"> </w:t>
      </w:r>
      <w:r w:rsidRPr="00297348">
        <w:rPr>
          <w:rFonts w:ascii="David" w:hAnsi="David" w:cs="David"/>
          <w:sz w:val="20"/>
          <w:szCs w:val="20"/>
          <w:rtl/>
        </w:rPr>
        <w:t>("ניפוח" תכונות המוצר)</w:t>
      </w:r>
      <w:r w:rsidR="00297348">
        <w:rPr>
          <w:rFonts w:ascii="David" w:hAnsi="David" w:cs="David" w:hint="cs"/>
          <w:sz w:val="20"/>
          <w:szCs w:val="20"/>
          <w:rtl/>
        </w:rPr>
        <w:t>, שקר</w:t>
      </w:r>
      <w:r w:rsidRPr="00297348">
        <w:rPr>
          <w:rFonts w:ascii="David" w:hAnsi="David" w:cs="David"/>
          <w:sz w:val="20"/>
          <w:szCs w:val="20"/>
          <w:rtl/>
        </w:rPr>
        <w:t xml:space="preserve"> גלוי שעולה כדי חוסר תום </w:t>
      </w:r>
      <w:r w:rsidR="00297348">
        <w:rPr>
          <w:rFonts w:ascii="David" w:hAnsi="David" w:cs="David" w:hint="cs"/>
          <w:sz w:val="20"/>
          <w:szCs w:val="20"/>
          <w:rtl/>
        </w:rPr>
        <w:t>לב.</w:t>
      </w:r>
      <w:r w:rsidRPr="00297348">
        <w:rPr>
          <w:rFonts w:ascii="David" w:hAnsi="David" w:cs="David" w:hint="cs"/>
          <w:sz w:val="20"/>
          <w:szCs w:val="20"/>
          <w:rtl/>
        </w:rPr>
        <w:t xml:space="preserve"> </w:t>
      </w:r>
    </w:p>
    <w:p w14:paraId="15AE1714" w14:textId="77777777" w:rsidR="00297348" w:rsidRPr="00297348" w:rsidRDefault="00297348" w:rsidP="00297348">
      <w:pPr>
        <w:pStyle w:val="a3"/>
        <w:ind w:left="1440" w:right="360"/>
        <w:rPr>
          <w:rFonts w:ascii="David" w:hAnsi="David" w:cs="David"/>
          <w:sz w:val="20"/>
          <w:szCs w:val="20"/>
        </w:rPr>
      </w:pPr>
    </w:p>
    <w:p w14:paraId="7B404090" w14:textId="482CD7ED" w:rsidR="0009617B" w:rsidRPr="00297348" w:rsidRDefault="0009617B" w:rsidP="003D2261">
      <w:pPr>
        <w:pStyle w:val="a3"/>
        <w:numPr>
          <w:ilvl w:val="0"/>
          <w:numId w:val="48"/>
        </w:numPr>
        <w:rPr>
          <w:rFonts w:ascii="David" w:hAnsi="David" w:cs="David"/>
          <w:b/>
          <w:bCs/>
          <w:rtl/>
        </w:rPr>
      </w:pPr>
      <w:r w:rsidRPr="00297348">
        <w:rPr>
          <w:rFonts w:ascii="David" w:hAnsi="David" w:cs="David"/>
          <w:b/>
          <w:bCs/>
          <w:rtl/>
        </w:rPr>
        <w:t>אפליה במו"מ</w:t>
      </w:r>
    </w:p>
    <w:p w14:paraId="233000C4" w14:textId="66247727" w:rsidR="0009617B" w:rsidRPr="00297348" w:rsidRDefault="0009617B" w:rsidP="00E94D20">
      <w:pPr>
        <w:pStyle w:val="a3"/>
        <w:numPr>
          <w:ilvl w:val="0"/>
          <w:numId w:val="8"/>
        </w:numPr>
        <w:ind w:right="0"/>
        <w:rPr>
          <w:rFonts w:ascii="David" w:hAnsi="David" w:cs="David"/>
          <w:sz w:val="20"/>
          <w:szCs w:val="20"/>
        </w:rPr>
      </w:pPr>
      <w:r w:rsidRPr="00297348">
        <w:rPr>
          <w:rFonts w:ascii="David" w:hAnsi="David" w:cs="David"/>
          <w:sz w:val="20"/>
          <w:szCs w:val="20"/>
          <w:u w:val="single"/>
          <w:rtl/>
        </w:rPr>
        <w:t>הוגנות במכרז</w:t>
      </w:r>
      <w:r w:rsidRPr="00297348">
        <w:rPr>
          <w:rFonts w:ascii="David" w:hAnsi="David" w:cs="David"/>
          <w:sz w:val="20"/>
          <w:szCs w:val="20"/>
          <w:rtl/>
        </w:rPr>
        <w:t xml:space="preserve">: </w:t>
      </w:r>
      <w:r w:rsidR="00297348">
        <w:rPr>
          <w:rFonts w:ascii="David" w:hAnsi="David" w:cs="David" w:hint="cs"/>
          <w:sz w:val="20"/>
          <w:szCs w:val="20"/>
          <w:rtl/>
        </w:rPr>
        <w:t>נ</w:t>
      </w:r>
      <w:r w:rsidRPr="00297348">
        <w:rPr>
          <w:rFonts w:ascii="David" w:hAnsi="David" w:cs="David"/>
          <w:sz w:val="20"/>
          <w:szCs w:val="20"/>
          <w:rtl/>
        </w:rPr>
        <w:t>וצרה הסתמכות של החברות במכרז</w:t>
      </w:r>
      <w:r w:rsidRPr="00297348">
        <w:rPr>
          <w:rFonts w:ascii="David" w:hAnsi="David" w:cs="David" w:hint="cs"/>
          <w:sz w:val="20"/>
          <w:szCs w:val="20"/>
          <w:rtl/>
        </w:rPr>
        <w:t xml:space="preserve"> </w:t>
      </w:r>
      <w:r w:rsidRPr="00297348">
        <w:rPr>
          <w:rFonts w:ascii="David" w:hAnsi="David" w:cs="David" w:hint="cs"/>
          <w:sz w:val="20"/>
          <w:szCs w:val="20"/>
          <w:highlight w:val="cyan"/>
          <w:rtl/>
        </w:rPr>
        <w:t>(קל בניין)</w:t>
      </w:r>
      <w:r w:rsidRPr="00297348">
        <w:rPr>
          <w:rFonts w:ascii="David" w:hAnsi="David" w:cs="David"/>
          <w:sz w:val="20"/>
          <w:szCs w:val="20"/>
          <w:rtl/>
        </w:rPr>
        <w:t>. הבחירה בחברה חיצונית פגעה במו"מ</w:t>
      </w:r>
      <w:r w:rsidR="00297348">
        <w:rPr>
          <w:rFonts w:ascii="David" w:hAnsi="David" w:cs="David" w:hint="cs"/>
          <w:sz w:val="20"/>
          <w:szCs w:val="20"/>
          <w:rtl/>
        </w:rPr>
        <w:t xml:space="preserve">, </w:t>
      </w:r>
      <w:r w:rsidRPr="00297348">
        <w:rPr>
          <w:rFonts w:ascii="David" w:hAnsi="David" w:cs="David"/>
          <w:sz w:val="20"/>
          <w:szCs w:val="20"/>
          <w:rtl/>
        </w:rPr>
        <w:t xml:space="preserve">יצרה מצג שווא. </w:t>
      </w:r>
    </w:p>
    <w:p w14:paraId="4D409B8A" w14:textId="3EE533B2" w:rsidR="0009617B" w:rsidRPr="00297348" w:rsidRDefault="0009617B" w:rsidP="0009617B">
      <w:pPr>
        <w:rPr>
          <w:rFonts w:ascii="David" w:hAnsi="David" w:cs="David"/>
        </w:rPr>
      </w:pPr>
      <w:r w:rsidRPr="00297348">
        <w:rPr>
          <w:rFonts w:ascii="David" w:hAnsi="David" w:cs="David"/>
          <w:u w:val="single"/>
          <w:rtl/>
        </w:rPr>
        <w:t>סעדים</w:t>
      </w:r>
      <w:r w:rsidRPr="00297348">
        <w:rPr>
          <w:rFonts w:ascii="David" w:hAnsi="David" w:cs="David"/>
          <w:rtl/>
        </w:rPr>
        <w:t>:</w:t>
      </w:r>
    </w:p>
    <w:p w14:paraId="429BE416" w14:textId="61F2315F" w:rsidR="0009617B" w:rsidRPr="00297348" w:rsidRDefault="0009617B" w:rsidP="003D2261">
      <w:pPr>
        <w:pStyle w:val="a3"/>
        <w:numPr>
          <w:ilvl w:val="0"/>
          <w:numId w:val="49"/>
        </w:numPr>
        <w:ind w:right="360"/>
        <w:rPr>
          <w:rFonts w:ascii="David" w:hAnsi="David" w:cs="David"/>
          <w:rtl/>
        </w:rPr>
      </w:pPr>
      <w:r w:rsidRPr="00297348">
        <w:rPr>
          <w:rFonts w:ascii="David" w:hAnsi="David" w:cs="David"/>
          <w:b/>
          <w:bCs/>
          <w:u w:val="single"/>
          <w:rtl/>
        </w:rPr>
        <w:t>פיצויי הסתמכות – סעד שלילי</w:t>
      </w:r>
      <w:r w:rsidRPr="00297348">
        <w:rPr>
          <w:rFonts w:ascii="David" w:hAnsi="David" w:cs="David" w:hint="cs"/>
          <w:b/>
          <w:bCs/>
          <w:u w:val="single"/>
          <w:rtl/>
        </w:rPr>
        <w:t xml:space="preserve"> </w:t>
      </w:r>
      <w:r w:rsidRPr="00297348">
        <w:rPr>
          <w:rFonts w:ascii="David" w:hAnsi="David" w:cs="David"/>
          <w:highlight w:val="cyan"/>
          <w:rtl/>
        </w:rPr>
        <w:t>(קל בניין)</w:t>
      </w:r>
      <w:r w:rsidRPr="00297348">
        <w:rPr>
          <w:rFonts w:ascii="David" w:hAnsi="David" w:cs="David"/>
          <w:rtl/>
        </w:rPr>
        <w:t xml:space="preserve">: הסתמכות כתוצאה ממצג שווא במו"מ. </w:t>
      </w:r>
      <w:r w:rsidR="00297348">
        <w:rPr>
          <w:rFonts w:ascii="David" w:hAnsi="David" w:cs="David" w:hint="cs"/>
          <w:rtl/>
        </w:rPr>
        <w:t>לולא הנפגע נכנס למו"מ.</w:t>
      </w:r>
    </w:p>
    <w:p w14:paraId="3EE2C830" w14:textId="77777777" w:rsidR="00297348" w:rsidRPr="00297348" w:rsidRDefault="00297348" w:rsidP="003D2261">
      <w:pPr>
        <w:pStyle w:val="a3"/>
        <w:numPr>
          <w:ilvl w:val="0"/>
          <w:numId w:val="49"/>
        </w:numPr>
        <w:ind w:right="360"/>
        <w:rPr>
          <w:rFonts w:ascii="David" w:hAnsi="David" w:cs="David"/>
          <w:rtl/>
        </w:rPr>
      </w:pPr>
      <w:r w:rsidRPr="00297348">
        <w:rPr>
          <w:rFonts w:ascii="David" w:hAnsi="David" w:cs="David"/>
          <w:b/>
          <w:bCs/>
          <w:u w:val="single"/>
          <w:rtl/>
        </w:rPr>
        <w:t>מקרה ביניים – פיצוי בגין אובדן הזדמנויות</w:t>
      </w:r>
      <w:r w:rsidRPr="00297348">
        <w:rPr>
          <w:rFonts w:ascii="David" w:hAnsi="David" w:cs="David" w:hint="cs"/>
          <w:rtl/>
        </w:rPr>
        <w:t xml:space="preserve">: </w:t>
      </w:r>
      <w:r w:rsidRPr="00297348">
        <w:rPr>
          <w:rFonts w:ascii="David" w:hAnsi="David" w:cs="David"/>
          <w:rtl/>
        </w:rPr>
        <w:t xml:space="preserve">נועד להביא את הנפגע למצב טוב יותר מתוך ההנחה שלולא ההסתמכות היה יכול להימצא בחוזה אחר משתלם לא פחות. בפועל מדובר </w:t>
      </w:r>
      <w:r w:rsidRPr="00297348">
        <w:rPr>
          <w:rFonts w:ascii="David" w:hAnsi="David" w:cs="David"/>
          <w:b/>
          <w:bCs/>
          <w:rtl/>
        </w:rPr>
        <w:t>בהגמשה של פיצויי ההסתמכות לעבר הסעדים החיוביים</w:t>
      </w:r>
      <w:r w:rsidRPr="00297348">
        <w:rPr>
          <w:rFonts w:ascii="David" w:hAnsi="David" w:cs="David"/>
          <w:rtl/>
        </w:rPr>
        <w:t>.</w:t>
      </w:r>
    </w:p>
    <w:p w14:paraId="7189E97F" w14:textId="02792157" w:rsidR="0009617B" w:rsidRPr="00297348" w:rsidRDefault="0009617B" w:rsidP="003D2261">
      <w:pPr>
        <w:pStyle w:val="a3"/>
        <w:numPr>
          <w:ilvl w:val="0"/>
          <w:numId w:val="49"/>
        </w:numPr>
        <w:ind w:right="360"/>
        <w:rPr>
          <w:rFonts w:ascii="David" w:hAnsi="David" w:cs="David"/>
        </w:rPr>
      </w:pPr>
      <w:r w:rsidRPr="00297348">
        <w:rPr>
          <w:rFonts w:ascii="David" w:hAnsi="David" w:cs="David"/>
          <w:b/>
          <w:bCs/>
          <w:u w:val="single"/>
          <w:rtl/>
        </w:rPr>
        <w:t>פיצויי קיום – סעד חיובי</w:t>
      </w:r>
      <w:r w:rsidRPr="00297348">
        <w:rPr>
          <w:rFonts w:ascii="David" w:hAnsi="David" w:cs="David" w:hint="cs"/>
          <w:rtl/>
        </w:rPr>
        <w:t xml:space="preserve"> </w:t>
      </w:r>
      <w:r w:rsidRPr="00297348">
        <w:rPr>
          <w:rFonts w:ascii="David" w:hAnsi="David" w:cs="David"/>
          <w:highlight w:val="cyan"/>
          <w:rtl/>
        </w:rPr>
        <w:t>(קל בניין)</w:t>
      </w:r>
      <w:r w:rsidRPr="00297348">
        <w:rPr>
          <w:rFonts w:ascii="David" w:hAnsi="David" w:cs="David"/>
          <w:rtl/>
        </w:rPr>
        <w:t xml:space="preserve">: נועד להעמיד את הנפגע במקום לו היה מקוים החוזה כראוי, הרווח שצפיתי להרוויח מקיום החוזה. במקרה בו פיצויי הקיום גבוהים מההסתמכות ירצה הנפגע לקבל אותם. כיוון שהסטנדרט הוא פיצויי הסתמכות, </w:t>
      </w:r>
      <w:r w:rsidRPr="00297348">
        <w:rPr>
          <w:rFonts w:ascii="David" w:hAnsi="David" w:cs="David"/>
          <w:u w:val="single"/>
          <w:rtl/>
        </w:rPr>
        <w:t>נקבעו מבחנים למתי זכאי אדם לפיצויי קיום</w:t>
      </w:r>
      <w:r w:rsidRPr="00297348">
        <w:rPr>
          <w:rFonts w:ascii="David" w:hAnsi="David" w:cs="David"/>
          <w:rtl/>
        </w:rPr>
        <w:t>:</w:t>
      </w:r>
    </w:p>
    <w:p w14:paraId="52CF8E3E" w14:textId="77777777" w:rsidR="0009617B" w:rsidRPr="00297348" w:rsidRDefault="0009617B" w:rsidP="00297348">
      <w:pPr>
        <w:pStyle w:val="a3"/>
        <w:numPr>
          <w:ilvl w:val="1"/>
          <w:numId w:val="8"/>
        </w:numPr>
        <w:ind w:left="1961" w:right="0" w:hanging="161"/>
        <w:rPr>
          <w:rFonts w:ascii="David" w:hAnsi="David" w:cs="David"/>
          <w:b/>
          <w:bCs/>
          <w:sz w:val="20"/>
          <w:szCs w:val="20"/>
        </w:rPr>
      </w:pPr>
      <w:r w:rsidRPr="00297348">
        <w:rPr>
          <w:rFonts w:ascii="David" w:hAnsi="David" w:cs="David"/>
          <w:b/>
          <w:bCs/>
          <w:sz w:val="20"/>
          <w:szCs w:val="20"/>
          <w:highlight w:val="cyan"/>
          <w:rtl/>
        </w:rPr>
        <w:t>קל בניין:</w:t>
      </w:r>
      <w:r w:rsidRPr="00297348">
        <w:rPr>
          <w:rFonts w:ascii="David" w:hAnsi="David" w:cs="David"/>
          <w:b/>
          <w:bCs/>
          <w:sz w:val="20"/>
          <w:szCs w:val="20"/>
          <w:rtl/>
        </w:rPr>
        <w:t xml:space="preserve"> </w:t>
      </w:r>
    </w:p>
    <w:p w14:paraId="7F90C9F2" w14:textId="77777777" w:rsidR="0009617B" w:rsidRPr="00297348" w:rsidRDefault="0009617B" w:rsidP="003D2261">
      <w:pPr>
        <w:pStyle w:val="a3"/>
        <w:numPr>
          <w:ilvl w:val="0"/>
          <w:numId w:val="12"/>
        </w:numPr>
        <w:ind w:right="0"/>
        <w:rPr>
          <w:rFonts w:ascii="David" w:hAnsi="David" w:cs="David"/>
          <w:sz w:val="20"/>
          <w:szCs w:val="20"/>
        </w:rPr>
      </w:pPr>
      <w:r w:rsidRPr="00297348">
        <w:rPr>
          <w:rFonts w:ascii="David" w:hAnsi="David" w:cs="David"/>
          <w:sz w:val="20"/>
          <w:szCs w:val="20"/>
          <w:rtl/>
        </w:rPr>
        <w:t>הוכחה שהיה חוסר תו"ל.</w:t>
      </w:r>
    </w:p>
    <w:p w14:paraId="70A0388E" w14:textId="77777777" w:rsidR="0009617B" w:rsidRPr="00297348" w:rsidRDefault="0009617B" w:rsidP="003D2261">
      <w:pPr>
        <w:pStyle w:val="a3"/>
        <w:numPr>
          <w:ilvl w:val="0"/>
          <w:numId w:val="12"/>
        </w:numPr>
        <w:ind w:right="0"/>
        <w:rPr>
          <w:rFonts w:ascii="David" w:hAnsi="David" w:cs="David"/>
          <w:sz w:val="20"/>
          <w:szCs w:val="20"/>
        </w:rPr>
      </w:pPr>
      <w:r w:rsidRPr="00297348">
        <w:rPr>
          <w:rFonts w:ascii="David" w:hAnsi="David" w:cs="David"/>
          <w:sz w:val="20"/>
          <w:szCs w:val="20"/>
          <w:rtl/>
        </w:rPr>
        <w:t xml:space="preserve">המו"מ היה קרוב לסיום. </w:t>
      </w:r>
    </w:p>
    <w:p w14:paraId="23863AD8" w14:textId="55413D99" w:rsidR="00297348" w:rsidRPr="00297348" w:rsidRDefault="0009617B" w:rsidP="003D2261">
      <w:pPr>
        <w:pStyle w:val="a3"/>
        <w:numPr>
          <w:ilvl w:val="0"/>
          <w:numId w:val="12"/>
        </w:numPr>
        <w:ind w:right="0"/>
        <w:rPr>
          <w:rFonts w:ascii="David" w:hAnsi="David" w:cs="David"/>
          <w:sz w:val="20"/>
          <w:szCs w:val="20"/>
        </w:rPr>
      </w:pPr>
      <w:r w:rsidRPr="00297348">
        <w:rPr>
          <w:rFonts w:ascii="David" w:hAnsi="David" w:cs="David"/>
          <w:sz w:val="20"/>
          <w:szCs w:val="20"/>
          <w:rtl/>
        </w:rPr>
        <w:t>חוסר תוה"ל הוא זה שמנע את השתכללות החוזה (קשר סיבתי).</w:t>
      </w:r>
    </w:p>
    <w:p w14:paraId="42E4ED33" w14:textId="77777777" w:rsidR="00297348" w:rsidRPr="00297348" w:rsidRDefault="00297348" w:rsidP="00297348">
      <w:pPr>
        <w:pStyle w:val="a3"/>
        <w:ind w:left="1800"/>
        <w:rPr>
          <w:rFonts w:ascii="David" w:hAnsi="David" w:cs="David"/>
          <w:sz w:val="20"/>
          <w:szCs w:val="20"/>
        </w:rPr>
      </w:pPr>
    </w:p>
    <w:p w14:paraId="0A477169" w14:textId="7F683E82" w:rsidR="0009617B" w:rsidRPr="00297348" w:rsidRDefault="0009617B" w:rsidP="00297348">
      <w:pPr>
        <w:pStyle w:val="a3"/>
        <w:numPr>
          <w:ilvl w:val="1"/>
          <w:numId w:val="8"/>
        </w:numPr>
        <w:ind w:left="1961" w:right="0" w:hanging="161"/>
        <w:rPr>
          <w:rFonts w:ascii="David" w:hAnsi="David" w:cs="David"/>
          <w:sz w:val="20"/>
          <w:szCs w:val="20"/>
        </w:rPr>
      </w:pPr>
      <w:r w:rsidRPr="00297348">
        <w:rPr>
          <w:rFonts w:ascii="David" w:hAnsi="David" w:cs="David"/>
          <w:b/>
          <w:bCs/>
          <w:sz w:val="20"/>
          <w:szCs w:val="20"/>
          <w:highlight w:val="cyan"/>
          <w:rtl/>
        </w:rPr>
        <w:t>קלמר:</w:t>
      </w:r>
      <w:r w:rsidRPr="00297348">
        <w:rPr>
          <w:rFonts w:ascii="David" w:hAnsi="David" w:cs="David"/>
          <w:sz w:val="20"/>
          <w:szCs w:val="20"/>
          <w:rtl/>
        </w:rPr>
        <w:t xml:space="preserve"> מקרה בו מתגברים על פרט טכני של דרישת כתב וניתן לקבל סעדים חיוביים(הנפגעים מקבלים את הדירה- כלומר החוזה קוים): </w:t>
      </w:r>
    </w:p>
    <w:p w14:paraId="71D69006" w14:textId="77777777" w:rsidR="0009617B" w:rsidRPr="00297348" w:rsidRDefault="0009617B" w:rsidP="00E94D20">
      <w:pPr>
        <w:pStyle w:val="a3"/>
        <w:numPr>
          <w:ilvl w:val="0"/>
          <w:numId w:val="9"/>
        </w:numPr>
        <w:ind w:right="0"/>
        <w:rPr>
          <w:rFonts w:ascii="David" w:hAnsi="David" w:cs="David"/>
          <w:sz w:val="20"/>
          <w:szCs w:val="20"/>
        </w:rPr>
      </w:pPr>
      <w:r w:rsidRPr="00297348">
        <w:rPr>
          <w:rFonts w:ascii="David" w:hAnsi="David" w:cs="David"/>
          <w:sz w:val="20"/>
          <w:szCs w:val="20"/>
          <w:rtl/>
        </w:rPr>
        <w:t xml:space="preserve">"זעקת הגינות" בשל הסתמכות חזקה. אם לא יאכפו את החוזה ייווצר חוסר צדק </w:t>
      </w:r>
      <w:r w:rsidRPr="00297348">
        <w:rPr>
          <w:rFonts w:ascii="David" w:hAnsi="David" w:cs="David"/>
          <w:sz w:val="20"/>
          <w:szCs w:val="20"/>
          <w:highlight w:val="cyan"/>
          <w:rtl/>
        </w:rPr>
        <w:t>(ברק)</w:t>
      </w:r>
      <w:r w:rsidRPr="00297348">
        <w:rPr>
          <w:rFonts w:ascii="David" w:hAnsi="David" w:cs="David"/>
          <w:sz w:val="20"/>
          <w:szCs w:val="20"/>
          <w:rtl/>
        </w:rPr>
        <w:t xml:space="preserve">. </w:t>
      </w:r>
    </w:p>
    <w:p w14:paraId="4F602FF0" w14:textId="77777777" w:rsidR="0009617B" w:rsidRPr="00297348" w:rsidRDefault="0009617B" w:rsidP="00E94D20">
      <w:pPr>
        <w:pStyle w:val="a3"/>
        <w:numPr>
          <w:ilvl w:val="0"/>
          <w:numId w:val="9"/>
        </w:numPr>
        <w:ind w:right="0"/>
        <w:rPr>
          <w:rFonts w:ascii="David" w:hAnsi="David" w:cs="David"/>
          <w:sz w:val="20"/>
          <w:szCs w:val="20"/>
        </w:rPr>
      </w:pPr>
      <w:r w:rsidRPr="00297348">
        <w:rPr>
          <w:rFonts w:ascii="David" w:hAnsi="David" w:cs="David"/>
          <w:sz w:val="20"/>
          <w:szCs w:val="20"/>
          <w:rtl/>
        </w:rPr>
        <w:t xml:space="preserve">ביצוע חלקי של החוזה ומספיק מסמכים אחרים יכולים להחליף את דרישת הכתב </w:t>
      </w:r>
      <w:r w:rsidRPr="00297348">
        <w:rPr>
          <w:rFonts w:ascii="David" w:hAnsi="David" w:cs="David"/>
          <w:sz w:val="20"/>
          <w:szCs w:val="20"/>
          <w:highlight w:val="cyan"/>
          <w:rtl/>
        </w:rPr>
        <w:t>(זמיר)</w:t>
      </w:r>
      <w:r w:rsidRPr="00297348">
        <w:rPr>
          <w:rFonts w:ascii="David" w:hAnsi="David" w:cs="David"/>
          <w:sz w:val="20"/>
          <w:szCs w:val="20"/>
          <w:rtl/>
        </w:rPr>
        <w:t>.</w:t>
      </w:r>
    </w:p>
    <w:p w14:paraId="629F4EEA" w14:textId="15EBB2A8" w:rsidR="00297348" w:rsidRPr="009E17D7" w:rsidRDefault="0009617B" w:rsidP="009E17D7">
      <w:pPr>
        <w:pStyle w:val="a3"/>
        <w:numPr>
          <w:ilvl w:val="0"/>
          <w:numId w:val="9"/>
        </w:numPr>
        <w:ind w:right="0"/>
        <w:rPr>
          <w:rFonts w:ascii="David" w:hAnsi="David" w:cs="David"/>
          <w:sz w:val="20"/>
          <w:szCs w:val="20"/>
          <w:rtl/>
        </w:rPr>
      </w:pPr>
      <w:r w:rsidRPr="00297348">
        <w:rPr>
          <w:rFonts w:ascii="David" w:hAnsi="David" w:cs="David"/>
          <w:sz w:val="20"/>
          <w:szCs w:val="20"/>
          <w:highlight w:val="cyan"/>
          <w:rtl/>
        </w:rPr>
        <w:t>גולדברג</w:t>
      </w:r>
      <w:r w:rsidRPr="00297348">
        <w:rPr>
          <w:rFonts w:ascii="David" w:hAnsi="David" w:cs="David"/>
          <w:sz w:val="20"/>
          <w:szCs w:val="20"/>
          <w:rtl/>
        </w:rPr>
        <w:t xml:space="preserve">- מסכים עם ברק אך מסייג: יש להשתמש בה רק במקרים בהם הייתה הסתמכות משמעותית על החוזה. </w:t>
      </w:r>
    </w:p>
    <w:p w14:paraId="5AC9DF27" w14:textId="487D37BC" w:rsidR="00297348" w:rsidRDefault="00297348" w:rsidP="0009617B">
      <w:pPr>
        <w:pStyle w:val="a3"/>
        <w:rPr>
          <w:rFonts w:ascii="David" w:hAnsi="David" w:cs="David"/>
          <w:rtl/>
        </w:rPr>
      </w:pPr>
    </w:p>
    <w:p w14:paraId="06D00A22" w14:textId="76215DDD" w:rsidR="00AB15DD" w:rsidRDefault="00AB15DD" w:rsidP="0009617B">
      <w:pPr>
        <w:pStyle w:val="a3"/>
        <w:rPr>
          <w:rFonts w:ascii="David" w:hAnsi="David" w:cs="David"/>
          <w:rtl/>
        </w:rPr>
      </w:pPr>
    </w:p>
    <w:p w14:paraId="791AEB3B" w14:textId="18BF31B2" w:rsidR="00AB15DD" w:rsidRDefault="00AB15DD" w:rsidP="0009617B">
      <w:pPr>
        <w:pStyle w:val="a3"/>
        <w:rPr>
          <w:rFonts w:ascii="David" w:hAnsi="David" w:cs="David"/>
          <w:rtl/>
        </w:rPr>
      </w:pPr>
    </w:p>
    <w:p w14:paraId="79E2257E" w14:textId="73C55CF0" w:rsidR="00AB15DD" w:rsidRDefault="00AB15DD" w:rsidP="0009617B">
      <w:pPr>
        <w:pStyle w:val="a3"/>
        <w:rPr>
          <w:rFonts w:ascii="David" w:hAnsi="David" w:cs="David"/>
          <w:rtl/>
        </w:rPr>
      </w:pPr>
    </w:p>
    <w:p w14:paraId="758B614A" w14:textId="7F2048B1" w:rsidR="00AB15DD" w:rsidRDefault="00AB15DD" w:rsidP="0009617B">
      <w:pPr>
        <w:pStyle w:val="a3"/>
        <w:rPr>
          <w:rFonts w:ascii="David" w:hAnsi="David" w:cs="David"/>
          <w:rtl/>
        </w:rPr>
      </w:pPr>
    </w:p>
    <w:p w14:paraId="41C389FA" w14:textId="77777777" w:rsidR="00724BE9" w:rsidRDefault="00724BE9" w:rsidP="00E872E7">
      <w:pPr>
        <w:rPr>
          <w:rFonts w:ascii="David" w:hAnsi="David" w:cs="David"/>
          <w:b/>
          <w:bCs/>
          <w:sz w:val="36"/>
          <w:szCs w:val="36"/>
          <w:rtl/>
        </w:rPr>
      </w:pPr>
      <w:r w:rsidRPr="00724BE9">
        <w:rPr>
          <w:rFonts w:ascii="David" w:hAnsi="David" w:cs="David" w:hint="cs"/>
          <w:b/>
          <w:bCs/>
          <w:sz w:val="36"/>
          <w:szCs w:val="36"/>
          <w:highlight w:val="yellow"/>
          <w:rtl/>
        </w:rPr>
        <w:lastRenderedPageBreak/>
        <w:t>פגמים בכריתה:</w:t>
      </w:r>
      <w:r>
        <w:rPr>
          <w:rFonts w:ascii="David" w:hAnsi="David" w:cs="David" w:hint="cs"/>
          <w:b/>
          <w:bCs/>
          <w:sz w:val="36"/>
          <w:szCs w:val="36"/>
          <w:rtl/>
        </w:rPr>
        <w:t xml:space="preserve"> </w:t>
      </w:r>
    </w:p>
    <w:p w14:paraId="1CF4CB6F" w14:textId="65758A9E" w:rsidR="00B72D76" w:rsidRDefault="00E872E7" w:rsidP="00E872E7">
      <w:pPr>
        <w:rPr>
          <w:rFonts w:ascii="David" w:hAnsi="David" w:cs="David"/>
          <w:rtl/>
        </w:rPr>
      </w:pPr>
      <w:r w:rsidRPr="00FE223E">
        <w:rPr>
          <w:rFonts w:ascii="David" w:hAnsi="David" w:cs="David" w:hint="cs"/>
          <w:b/>
          <w:bCs/>
          <w:sz w:val="36"/>
          <w:szCs w:val="36"/>
          <w:rtl/>
        </w:rPr>
        <w:t>טעות</w:t>
      </w:r>
      <w:r w:rsidR="00131654" w:rsidRPr="00E872E7">
        <w:rPr>
          <w:rFonts w:ascii="David" w:hAnsi="David" w:cs="David"/>
          <w:b/>
          <w:bCs/>
          <w:sz w:val="24"/>
          <w:szCs w:val="24"/>
          <w:rtl/>
        </w:rPr>
        <w:t xml:space="preserve"> </w:t>
      </w:r>
      <w:r w:rsidR="007226AB" w:rsidRPr="00E872E7">
        <w:rPr>
          <w:rFonts w:ascii="David" w:hAnsi="David" w:cs="David"/>
          <w:highlight w:val="green"/>
          <w:rtl/>
        </w:rPr>
        <w:t>(ס' 14</w:t>
      </w:r>
      <w:r w:rsidR="00173A9B">
        <w:rPr>
          <w:rFonts w:ascii="David" w:hAnsi="David" w:cs="David" w:hint="cs"/>
          <w:highlight w:val="green"/>
          <w:rtl/>
        </w:rPr>
        <w:t xml:space="preserve"> לחוה"ח</w:t>
      </w:r>
      <w:r w:rsidR="007226AB" w:rsidRPr="00E872E7">
        <w:rPr>
          <w:rFonts w:ascii="David" w:hAnsi="David" w:cs="David"/>
          <w:highlight w:val="green"/>
          <w:rtl/>
        </w:rPr>
        <w:t>)</w:t>
      </w:r>
      <w:r w:rsidR="00E6390E">
        <w:rPr>
          <w:rFonts w:ascii="David" w:hAnsi="David" w:cs="David" w:hint="cs"/>
          <w:rtl/>
        </w:rPr>
        <w:t xml:space="preserve"> </w:t>
      </w:r>
      <w:r w:rsidR="00E6390E" w:rsidRPr="00E6390E">
        <w:rPr>
          <w:rFonts w:ascii="David" w:hAnsi="David" w:cs="David" w:hint="cs"/>
          <w:sz w:val="20"/>
          <w:szCs w:val="20"/>
          <w:rtl/>
        </w:rPr>
        <w:t>הגדרה: פגם בחוזה עקב טעותו של אחד הצדדים, טעות מהותית שבלעדיה לא היה מתקשר בחוזה.</w:t>
      </w:r>
    </w:p>
    <w:p w14:paraId="088EEC3F" w14:textId="77777777" w:rsidR="0020359B" w:rsidRPr="0020359B" w:rsidRDefault="0020359B" w:rsidP="003D2261">
      <w:pPr>
        <w:pStyle w:val="a3"/>
        <w:numPr>
          <w:ilvl w:val="0"/>
          <w:numId w:val="31"/>
        </w:numPr>
        <w:rPr>
          <w:rFonts w:ascii="David" w:hAnsi="David" w:cs="David"/>
          <w:b/>
          <w:bCs/>
          <w:rtl/>
        </w:rPr>
      </w:pPr>
      <w:r w:rsidRPr="0020359B">
        <w:rPr>
          <w:rFonts w:ascii="David" w:hAnsi="David" w:cs="David" w:hint="cs"/>
          <w:b/>
          <w:bCs/>
          <w:rtl/>
        </w:rPr>
        <w:t xml:space="preserve">חוזה </w:t>
      </w:r>
    </w:p>
    <w:p w14:paraId="18151FC5" w14:textId="7ECECBDC" w:rsidR="00AC6AA4" w:rsidRDefault="0020359B" w:rsidP="003D2261">
      <w:pPr>
        <w:pStyle w:val="a3"/>
        <w:numPr>
          <w:ilvl w:val="0"/>
          <w:numId w:val="31"/>
        </w:numPr>
        <w:rPr>
          <w:rFonts w:ascii="David" w:hAnsi="David" w:cs="David"/>
        </w:rPr>
      </w:pPr>
      <w:r w:rsidRPr="0020359B">
        <w:rPr>
          <w:rFonts w:ascii="David" w:hAnsi="David" w:cs="David" w:hint="cs"/>
          <w:b/>
          <w:bCs/>
          <w:rtl/>
        </w:rPr>
        <w:t>טעות</w:t>
      </w:r>
      <w:r>
        <w:rPr>
          <w:rFonts w:ascii="David" w:hAnsi="David" w:cs="David" w:hint="cs"/>
          <w:rtl/>
        </w:rPr>
        <w:t xml:space="preserve"> </w:t>
      </w:r>
      <w:r w:rsidR="00AC6AA4" w:rsidRPr="0020359B">
        <w:rPr>
          <w:rFonts w:ascii="David" w:hAnsi="David" w:cs="David" w:hint="cs"/>
          <w:rtl/>
        </w:rPr>
        <w:t xml:space="preserve">פער בהבנה לעומת המציאות </w:t>
      </w:r>
      <w:r w:rsidR="00AC6AA4" w:rsidRPr="0020359B">
        <w:rPr>
          <w:rFonts w:ascii="David" w:hAnsi="David" w:cs="David" w:hint="cs"/>
          <w:highlight w:val="cyan"/>
          <w:rtl/>
        </w:rPr>
        <w:t>(טלמון; שלזינגר)</w:t>
      </w:r>
      <w:r>
        <w:rPr>
          <w:rFonts w:ascii="David" w:hAnsi="David" w:cs="David" w:hint="cs"/>
          <w:rtl/>
        </w:rPr>
        <w:t xml:space="preserve">, </w:t>
      </w:r>
      <w:r w:rsidR="00AC6AA4" w:rsidRPr="0020359B">
        <w:rPr>
          <w:rFonts w:ascii="David" w:hAnsi="David" w:cs="David" w:hint="cs"/>
          <w:rtl/>
        </w:rPr>
        <w:t xml:space="preserve">טעות מהותית שבלעדיה הטועה לא היה מתקשר בחוזה. </w:t>
      </w:r>
    </w:p>
    <w:p w14:paraId="6623B6F4" w14:textId="7F586469" w:rsidR="0020359B" w:rsidRDefault="004B4195" w:rsidP="003D2261">
      <w:pPr>
        <w:pStyle w:val="a3"/>
        <w:numPr>
          <w:ilvl w:val="0"/>
          <w:numId w:val="31"/>
        </w:numPr>
        <w:rPr>
          <w:rFonts w:ascii="David" w:hAnsi="David" w:cs="David"/>
        </w:rPr>
      </w:pPr>
      <w:r w:rsidRPr="004B4195">
        <w:rPr>
          <w:rFonts w:ascii="David" w:hAnsi="David" w:cs="David" w:hint="cs"/>
          <w:b/>
          <w:bCs/>
          <w:rtl/>
        </w:rPr>
        <w:t>קש"ס</w:t>
      </w:r>
      <w:r>
        <w:rPr>
          <w:rFonts w:ascii="David" w:hAnsi="David" w:cs="David" w:hint="cs"/>
          <w:b/>
          <w:bCs/>
          <w:rtl/>
        </w:rPr>
        <w:t xml:space="preserve"> ויסודיות</w:t>
      </w:r>
      <w:r w:rsidRPr="00E3310F">
        <w:rPr>
          <w:rFonts w:ascii="David" w:hAnsi="David" w:cs="David"/>
          <w:rtl/>
        </w:rPr>
        <w:t xml:space="preserve"> </w:t>
      </w:r>
      <w:r w:rsidR="0020359B" w:rsidRPr="00E3310F">
        <w:rPr>
          <w:rFonts w:ascii="David" w:hAnsi="David" w:cs="David"/>
          <w:rtl/>
        </w:rPr>
        <w:t>לולא הטעות לא הייתי מתקשר בחוזה וגם אדם סביר לא היה מתקשר בחוזה</w:t>
      </w:r>
      <w:r w:rsidR="0020359B">
        <w:rPr>
          <w:rFonts w:ascii="David" w:hAnsi="David" w:cs="David" w:hint="cs"/>
          <w:rtl/>
        </w:rPr>
        <w:t>.</w:t>
      </w:r>
    </w:p>
    <w:p w14:paraId="7D1101BB" w14:textId="7F5D1B42" w:rsidR="005D3804" w:rsidRPr="005D3804" w:rsidRDefault="005D3804" w:rsidP="005D3804">
      <w:pPr>
        <w:rPr>
          <w:rFonts w:ascii="David" w:hAnsi="David" w:cs="David"/>
          <w:b/>
          <w:bCs/>
          <w:color w:val="002060"/>
          <w:sz w:val="24"/>
          <w:szCs w:val="24"/>
        </w:rPr>
      </w:pPr>
      <w:bookmarkStart w:id="0" w:name="_Hlk60842030"/>
      <w:r w:rsidRPr="005D3804">
        <w:rPr>
          <w:rFonts w:ascii="David" w:hAnsi="David" w:cs="David" w:hint="cs"/>
          <w:b/>
          <w:bCs/>
          <w:color w:val="002060"/>
          <w:sz w:val="24"/>
          <w:szCs w:val="24"/>
          <w:rtl/>
        </w:rPr>
        <w:t>טעות חד צדדית/טעות משותפת</w:t>
      </w:r>
      <w:bookmarkEnd w:id="0"/>
      <w:r w:rsidRPr="005D3804">
        <w:rPr>
          <w:rFonts w:ascii="David" w:hAnsi="David" w:cs="David" w:hint="cs"/>
          <w:b/>
          <w:bCs/>
          <w:color w:val="002060"/>
          <w:sz w:val="24"/>
          <w:szCs w:val="24"/>
          <w:rtl/>
        </w:rPr>
        <w:t>?</w:t>
      </w:r>
    </w:p>
    <w:p w14:paraId="5E7906AE" w14:textId="6CBB31F7" w:rsidR="005D3804" w:rsidRDefault="0020359B" w:rsidP="003D2261">
      <w:pPr>
        <w:pStyle w:val="a3"/>
        <w:numPr>
          <w:ilvl w:val="0"/>
          <w:numId w:val="31"/>
        </w:numPr>
        <w:spacing w:after="0"/>
        <w:rPr>
          <w:rFonts w:ascii="David" w:hAnsi="David" w:cs="David"/>
        </w:rPr>
      </w:pPr>
      <w:r w:rsidRPr="0020359B">
        <w:rPr>
          <w:rFonts w:ascii="David" w:hAnsi="David" w:cs="David" w:hint="cs"/>
          <w:b/>
          <w:bCs/>
          <w:rtl/>
        </w:rPr>
        <w:t>טעות חד צדדית</w:t>
      </w:r>
      <w:r w:rsidRPr="0020359B">
        <w:rPr>
          <w:rFonts w:ascii="David" w:hAnsi="David" w:cs="David" w:hint="cs"/>
          <w:rtl/>
        </w:rPr>
        <w:t xml:space="preserve"> </w:t>
      </w:r>
      <w:r w:rsidRPr="0020359B">
        <w:rPr>
          <w:rFonts w:ascii="David" w:hAnsi="David" w:cs="David" w:hint="cs"/>
          <w:highlight w:val="green"/>
          <w:rtl/>
        </w:rPr>
        <w:t>(ס' 14א</w:t>
      </w:r>
      <w:r w:rsidR="00173A9B">
        <w:rPr>
          <w:rFonts w:ascii="David" w:hAnsi="David" w:cs="David" w:hint="cs"/>
          <w:highlight w:val="green"/>
          <w:rtl/>
        </w:rPr>
        <w:t xml:space="preserve"> לחוה"ח</w:t>
      </w:r>
      <w:r w:rsidRPr="0020359B">
        <w:rPr>
          <w:rFonts w:ascii="David" w:hAnsi="David" w:cs="David" w:hint="cs"/>
          <w:highlight w:val="green"/>
          <w:rtl/>
        </w:rPr>
        <w:t>)</w:t>
      </w:r>
      <w:r w:rsidRPr="0020359B">
        <w:rPr>
          <w:rFonts w:ascii="David" w:hAnsi="David" w:cs="David" w:hint="cs"/>
          <w:rtl/>
        </w:rPr>
        <w:t xml:space="preserve"> </w:t>
      </w:r>
      <w:r w:rsidR="005D3804">
        <w:rPr>
          <w:rFonts w:ascii="David" w:hAnsi="David" w:cs="David" w:hint="cs"/>
          <w:rtl/>
        </w:rPr>
        <w:t xml:space="preserve">או </w:t>
      </w:r>
      <w:r w:rsidR="005D3804" w:rsidRPr="005D3804">
        <w:rPr>
          <w:rFonts w:ascii="David" w:hAnsi="David" w:cs="David" w:hint="cs"/>
          <w:b/>
          <w:bCs/>
          <w:rtl/>
        </w:rPr>
        <w:t>טעות משותפת</w:t>
      </w:r>
      <w:r w:rsidR="005D3804">
        <w:rPr>
          <w:rFonts w:ascii="David" w:hAnsi="David" w:cs="David" w:hint="cs"/>
          <w:rtl/>
        </w:rPr>
        <w:t xml:space="preserve"> </w:t>
      </w:r>
      <w:r w:rsidR="005D3804" w:rsidRPr="005D3804">
        <w:rPr>
          <w:rFonts w:ascii="David" w:hAnsi="David" w:cs="David" w:hint="cs"/>
          <w:highlight w:val="green"/>
          <w:rtl/>
        </w:rPr>
        <w:t>(ס' 14ב</w:t>
      </w:r>
      <w:r w:rsidR="00173A9B">
        <w:rPr>
          <w:rFonts w:ascii="David" w:hAnsi="David" w:cs="David" w:hint="cs"/>
          <w:highlight w:val="green"/>
          <w:rtl/>
        </w:rPr>
        <w:t xml:space="preserve"> לחוה"ח</w:t>
      </w:r>
      <w:r w:rsidR="005D3804" w:rsidRPr="005D3804">
        <w:rPr>
          <w:rFonts w:ascii="David" w:hAnsi="David" w:cs="David" w:hint="cs"/>
          <w:highlight w:val="green"/>
          <w:rtl/>
        </w:rPr>
        <w:t>)</w:t>
      </w:r>
    </w:p>
    <w:p w14:paraId="54A65F04" w14:textId="0F6DA313" w:rsidR="0020359B" w:rsidRPr="00173A9B" w:rsidRDefault="0020359B" w:rsidP="003D2261">
      <w:pPr>
        <w:pStyle w:val="a3"/>
        <w:numPr>
          <w:ilvl w:val="0"/>
          <w:numId w:val="31"/>
        </w:numPr>
        <w:rPr>
          <w:rFonts w:ascii="David" w:hAnsi="David" w:cs="David"/>
          <w:u w:val="single"/>
        </w:rPr>
      </w:pPr>
      <w:r w:rsidRPr="00A42490">
        <w:rPr>
          <w:rFonts w:ascii="David" w:hAnsi="David" w:cs="David"/>
          <w:b/>
          <w:bCs/>
          <w:rtl/>
        </w:rPr>
        <w:t>"האופציה לתקן"</w:t>
      </w:r>
      <w:r>
        <w:rPr>
          <w:rFonts w:ascii="David" w:hAnsi="David" w:cs="David" w:hint="cs"/>
          <w:rtl/>
        </w:rPr>
        <w:t xml:space="preserve"> </w:t>
      </w:r>
      <w:r w:rsidRPr="0020359B">
        <w:rPr>
          <w:rFonts w:ascii="David" w:hAnsi="David" w:cs="David" w:hint="cs"/>
          <w:highlight w:val="green"/>
          <w:u w:val="single"/>
          <w:rtl/>
        </w:rPr>
        <w:t>(</w:t>
      </w:r>
      <w:r w:rsidRPr="0020359B">
        <w:rPr>
          <w:rFonts w:ascii="David" w:hAnsi="David" w:cs="David"/>
          <w:highlight w:val="green"/>
          <w:u w:val="single"/>
          <w:rtl/>
        </w:rPr>
        <w:t xml:space="preserve">ס' </w:t>
      </w:r>
      <w:r w:rsidRPr="00173A9B">
        <w:rPr>
          <w:rFonts w:ascii="David" w:hAnsi="David" w:cs="David"/>
          <w:highlight w:val="green"/>
          <w:u w:val="single"/>
          <w:rtl/>
        </w:rPr>
        <w:t>14</w:t>
      </w:r>
      <w:r w:rsidRPr="00173A9B">
        <w:rPr>
          <w:rFonts w:ascii="David" w:hAnsi="David" w:cs="David" w:hint="cs"/>
          <w:highlight w:val="green"/>
          <w:u w:val="single"/>
          <w:rtl/>
        </w:rPr>
        <w:t>ג</w:t>
      </w:r>
      <w:r w:rsidR="00173A9B" w:rsidRPr="00173A9B">
        <w:rPr>
          <w:rFonts w:ascii="David" w:hAnsi="David" w:cs="David" w:hint="cs"/>
          <w:highlight w:val="green"/>
          <w:u w:val="single"/>
          <w:rtl/>
        </w:rPr>
        <w:t xml:space="preserve"> לחוה"ח</w:t>
      </w:r>
      <w:r w:rsidRPr="00173A9B">
        <w:rPr>
          <w:rFonts w:ascii="David" w:hAnsi="David" w:cs="David" w:hint="cs"/>
          <w:highlight w:val="green"/>
          <w:u w:val="single"/>
          <w:rtl/>
        </w:rPr>
        <w:t>)</w:t>
      </w:r>
    </w:p>
    <w:p w14:paraId="4DC1FA94" w14:textId="4539B94D" w:rsidR="005D3804" w:rsidRDefault="00297348" w:rsidP="005D3804">
      <w:pPr>
        <w:pStyle w:val="a3"/>
        <w:numPr>
          <w:ilvl w:val="0"/>
          <w:numId w:val="31"/>
        </w:numPr>
        <w:rPr>
          <w:rFonts w:ascii="David" w:hAnsi="David" w:cs="David"/>
        </w:rPr>
      </w:pPr>
      <w:r>
        <w:rPr>
          <w:rFonts w:ascii="David" w:hAnsi="David" w:cs="David" w:hint="cs"/>
          <w:b/>
          <w:bCs/>
          <w:rtl/>
        </w:rPr>
        <w:t xml:space="preserve">לוודא שהטעות איננה טעות בכדאיות </w:t>
      </w:r>
      <w:r w:rsidRPr="004474CB">
        <w:rPr>
          <w:rFonts w:ascii="David" w:hAnsi="David" w:cs="David" w:hint="cs"/>
          <w:rtl/>
        </w:rPr>
        <w:t>פן כספי</w:t>
      </w:r>
      <w:r w:rsidRPr="004474CB">
        <w:rPr>
          <w:rFonts w:ascii="David" w:hAnsi="David" w:cs="David" w:hint="cs"/>
          <w:b/>
          <w:bCs/>
          <w:rtl/>
        </w:rPr>
        <w:t xml:space="preserve"> </w:t>
      </w:r>
      <w:r w:rsidRPr="004474CB">
        <w:rPr>
          <w:rFonts w:ascii="David" w:hAnsi="David" w:cs="David" w:hint="cs"/>
          <w:highlight w:val="green"/>
          <w:rtl/>
        </w:rPr>
        <w:t xml:space="preserve">(ס' </w:t>
      </w:r>
      <w:r w:rsidRPr="005D3804">
        <w:rPr>
          <w:rFonts w:ascii="David" w:hAnsi="David" w:cs="David" w:hint="cs"/>
          <w:highlight w:val="green"/>
          <w:rtl/>
        </w:rPr>
        <w:t>14ד</w:t>
      </w:r>
      <w:r w:rsidR="00173A9B">
        <w:rPr>
          <w:rFonts w:ascii="David" w:hAnsi="David" w:cs="David" w:hint="cs"/>
          <w:highlight w:val="green"/>
          <w:rtl/>
        </w:rPr>
        <w:t xml:space="preserve"> לחוה"ח</w:t>
      </w:r>
      <w:r w:rsidR="005D3804" w:rsidRPr="005D3804">
        <w:rPr>
          <w:rFonts w:ascii="David" w:hAnsi="David" w:cs="David" w:hint="cs"/>
          <w:highlight w:val="green"/>
          <w:rtl/>
        </w:rPr>
        <w:t>)</w:t>
      </w:r>
      <w:r w:rsidRPr="004474CB">
        <w:rPr>
          <w:rFonts w:ascii="David" w:hAnsi="David" w:cs="David" w:hint="cs"/>
          <w:rtl/>
        </w:rPr>
        <w:t xml:space="preserve"> יישום ע"י שלושת המבחנים</w:t>
      </w:r>
      <w:r>
        <w:rPr>
          <w:rFonts w:ascii="David" w:hAnsi="David" w:cs="David" w:hint="cs"/>
          <w:rtl/>
        </w:rPr>
        <w:t>:</w:t>
      </w:r>
    </w:p>
    <w:p w14:paraId="5E80BC63" w14:textId="77777777" w:rsidR="005D3804" w:rsidRPr="005D3804" w:rsidRDefault="005D3804" w:rsidP="005D3804">
      <w:pPr>
        <w:pStyle w:val="a3"/>
        <w:rPr>
          <w:rFonts w:ascii="David" w:hAnsi="David" w:cs="David"/>
        </w:rPr>
      </w:pPr>
    </w:p>
    <w:p w14:paraId="132893D8" w14:textId="77777777" w:rsidR="00297348" w:rsidRDefault="00297348" w:rsidP="003D2261">
      <w:pPr>
        <w:pStyle w:val="a3"/>
        <w:numPr>
          <w:ilvl w:val="0"/>
          <w:numId w:val="50"/>
        </w:numPr>
        <w:rPr>
          <w:rFonts w:ascii="David" w:hAnsi="David" w:cs="David"/>
        </w:rPr>
      </w:pPr>
      <w:r w:rsidRPr="00297348">
        <w:rPr>
          <w:rFonts w:ascii="David" w:hAnsi="David" w:cs="David"/>
          <w:b/>
          <w:bCs/>
          <w:rtl/>
        </w:rPr>
        <w:t>תכונות מול שווי</w:t>
      </w:r>
      <w:r w:rsidRPr="00297348">
        <w:rPr>
          <w:rFonts w:ascii="David" w:hAnsi="David" w:cs="David"/>
          <w:rtl/>
        </w:rPr>
        <w:t xml:space="preserve"> –</w:t>
      </w:r>
      <w:r w:rsidRPr="00297348">
        <w:rPr>
          <w:rFonts w:ascii="David" w:hAnsi="David" w:cs="David" w:hint="cs"/>
          <w:rtl/>
        </w:rPr>
        <w:t xml:space="preserve"> </w:t>
      </w:r>
      <w:r w:rsidRPr="00297348">
        <w:rPr>
          <w:rFonts w:ascii="David" w:hAnsi="David" w:cs="David" w:hint="cs"/>
          <w:highlight w:val="cyan"/>
          <w:rtl/>
        </w:rPr>
        <w:t>(גבריאלה שלו)</w:t>
      </w:r>
      <w:r w:rsidRPr="00297348">
        <w:rPr>
          <w:rFonts w:ascii="David" w:hAnsi="David" w:cs="David"/>
          <w:rtl/>
        </w:rPr>
        <w:t xml:space="preserve"> האם הטעות נוגעת</w:t>
      </w:r>
      <w:r w:rsidRPr="00297348">
        <w:rPr>
          <w:rFonts w:ascii="David" w:hAnsi="David" w:cs="David" w:hint="cs"/>
          <w:rtl/>
        </w:rPr>
        <w:t xml:space="preserve"> </w:t>
      </w:r>
      <w:r w:rsidRPr="00297348">
        <w:rPr>
          <w:rFonts w:ascii="David" w:hAnsi="David" w:cs="David"/>
          <w:rtl/>
        </w:rPr>
        <w:t xml:space="preserve">לתכונות </w:t>
      </w:r>
      <w:r w:rsidRPr="00297348">
        <w:rPr>
          <w:rFonts w:ascii="David" w:hAnsi="David" w:cs="David" w:hint="cs"/>
          <w:rtl/>
        </w:rPr>
        <w:t>העסקה</w:t>
      </w:r>
      <w:r w:rsidRPr="00297348">
        <w:rPr>
          <w:rFonts w:ascii="David" w:hAnsi="David" w:cs="David"/>
          <w:rtl/>
        </w:rPr>
        <w:t xml:space="preserve"> ולא רק לשווי אז יש זכות ביטול.</w:t>
      </w:r>
    </w:p>
    <w:p w14:paraId="0A2C63A7" w14:textId="4EE29A17" w:rsidR="00297348" w:rsidRDefault="00297348" w:rsidP="003D2261">
      <w:pPr>
        <w:pStyle w:val="a3"/>
        <w:numPr>
          <w:ilvl w:val="0"/>
          <w:numId w:val="50"/>
        </w:numPr>
        <w:rPr>
          <w:rFonts w:ascii="David" w:hAnsi="David" w:cs="David"/>
        </w:rPr>
      </w:pPr>
      <w:r w:rsidRPr="00297348">
        <w:rPr>
          <w:rFonts w:ascii="David" w:hAnsi="David" w:cs="David"/>
          <w:b/>
          <w:bCs/>
          <w:rtl/>
        </w:rPr>
        <w:t>עבר מול עתיד</w:t>
      </w:r>
      <w:r w:rsidRPr="00297348">
        <w:rPr>
          <w:rFonts w:ascii="David" w:hAnsi="David" w:cs="David" w:hint="cs"/>
          <w:rtl/>
        </w:rPr>
        <w:t xml:space="preserve"> </w:t>
      </w:r>
      <w:r w:rsidRPr="00297348">
        <w:rPr>
          <w:rFonts w:ascii="David" w:hAnsi="David" w:cs="David"/>
          <w:highlight w:val="cyan"/>
          <w:rtl/>
        </w:rPr>
        <w:t>(עמיקם נ' כרמל) – (טדסקי)</w:t>
      </w:r>
      <w:r w:rsidRPr="00297348">
        <w:rPr>
          <w:rFonts w:ascii="David" w:hAnsi="David" w:cs="David"/>
          <w:rtl/>
        </w:rPr>
        <w:t xml:space="preserve"> אם הטעות נוגעת למשהו שהיה קיים </w:t>
      </w:r>
      <w:r w:rsidRPr="00297348">
        <w:rPr>
          <w:rFonts w:ascii="David" w:hAnsi="David" w:cs="David" w:hint="cs"/>
          <w:rtl/>
        </w:rPr>
        <w:t xml:space="preserve">לפני או בזמן העסקה, </w:t>
      </w:r>
      <w:r w:rsidRPr="00297348">
        <w:rPr>
          <w:rFonts w:ascii="David" w:hAnsi="David" w:cs="David"/>
          <w:rtl/>
        </w:rPr>
        <w:t>מדובר בטעות אופרטיבית</w:t>
      </w:r>
      <w:r w:rsidRPr="00297348">
        <w:rPr>
          <w:rFonts w:ascii="David" w:hAnsi="David" w:cs="David" w:hint="cs"/>
          <w:rtl/>
        </w:rPr>
        <w:t>.</w:t>
      </w:r>
      <w:r w:rsidRPr="00297348">
        <w:rPr>
          <w:rFonts w:ascii="David" w:hAnsi="David" w:cs="David"/>
          <w:rtl/>
        </w:rPr>
        <w:t xml:space="preserve"> אם מדובר במשהו שקרה או התגלה לאחר החתימה מדובר בטעות בכדאיות.</w:t>
      </w:r>
      <w:r w:rsidR="000F4E4F">
        <w:rPr>
          <w:rFonts w:ascii="David" w:hAnsi="David" w:cs="David" w:hint="cs"/>
          <w:rtl/>
        </w:rPr>
        <w:t xml:space="preserve"> </w:t>
      </w:r>
      <w:r w:rsidR="000F4E4F" w:rsidRPr="000F4E4F">
        <w:rPr>
          <w:rFonts w:ascii="David" w:hAnsi="David" w:cs="David" w:hint="cs"/>
          <w:highlight w:val="cyan"/>
          <w:rtl/>
        </w:rPr>
        <w:t>(פס"ד שלזינגר)</w:t>
      </w:r>
    </w:p>
    <w:p w14:paraId="1313B400" w14:textId="751B84EA" w:rsidR="005D3804" w:rsidRDefault="00297348" w:rsidP="005D3804">
      <w:pPr>
        <w:pStyle w:val="a3"/>
        <w:numPr>
          <w:ilvl w:val="0"/>
          <w:numId w:val="50"/>
        </w:numPr>
        <w:rPr>
          <w:rFonts w:ascii="David" w:hAnsi="David" w:cs="David"/>
        </w:rPr>
      </w:pPr>
      <w:r w:rsidRPr="00297348">
        <w:rPr>
          <w:rFonts w:ascii="David" w:hAnsi="David" w:cs="David"/>
          <w:b/>
          <w:bCs/>
          <w:rtl/>
        </w:rPr>
        <w:t>מבחן הסיכון</w:t>
      </w:r>
      <w:r w:rsidRPr="00297348">
        <w:rPr>
          <w:rFonts w:ascii="David" w:hAnsi="David" w:cs="David"/>
          <w:rtl/>
        </w:rPr>
        <w:t xml:space="preserve"> </w:t>
      </w:r>
      <w:r w:rsidRPr="00297348">
        <w:rPr>
          <w:rFonts w:ascii="David" w:hAnsi="David" w:cs="David"/>
          <w:highlight w:val="cyan"/>
          <w:rtl/>
        </w:rPr>
        <w:t>(בן לולו נ' אטיאס)– (פרידמן)</w:t>
      </w:r>
      <w:r w:rsidRPr="00297348">
        <w:rPr>
          <w:rFonts w:ascii="David" w:hAnsi="David" w:cs="David"/>
          <w:rtl/>
        </w:rPr>
        <w:t xml:space="preserve"> מבחן הסיכון שואל מי מהצדדים לקח על עצמו את הסיכון לטעות הספציפית שקרתה.  צריך לפרש את החוזה ולהבין למה הצדדים התכוונו</w:t>
      </w:r>
      <w:r w:rsidRPr="00297348">
        <w:rPr>
          <w:rFonts w:ascii="David" w:hAnsi="David" w:cs="David" w:hint="cs"/>
          <w:rtl/>
        </w:rPr>
        <w:t>.</w:t>
      </w:r>
    </w:p>
    <w:p w14:paraId="3BC700A4" w14:textId="77777777" w:rsidR="005D3804" w:rsidRPr="005D3804" w:rsidRDefault="005D3804" w:rsidP="005D3804">
      <w:pPr>
        <w:pStyle w:val="a3"/>
        <w:ind w:left="1080"/>
        <w:rPr>
          <w:rFonts w:ascii="David" w:hAnsi="David" w:cs="David"/>
          <w:rtl/>
        </w:rPr>
      </w:pPr>
    </w:p>
    <w:p w14:paraId="39FBE3FA" w14:textId="70D075E9" w:rsidR="00551024" w:rsidRPr="00297348" w:rsidRDefault="000F4E4F" w:rsidP="000F4E4F">
      <w:pPr>
        <w:pStyle w:val="a3"/>
        <w:numPr>
          <w:ilvl w:val="0"/>
          <w:numId w:val="31"/>
        </w:numPr>
        <w:rPr>
          <w:rFonts w:ascii="David" w:hAnsi="David" w:cs="David"/>
          <w:rtl/>
        </w:rPr>
      </w:pPr>
      <w:r w:rsidRPr="000F4E4F">
        <w:rPr>
          <w:rFonts w:ascii="David" w:hAnsi="David" w:cs="David" w:hint="cs"/>
          <w:b/>
          <w:bCs/>
          <w:rtl/>
        </w:rPr>
        <w:t>סעד</w:t>
      </w:r>
      <w:r w:rsidR="005D3804">
        <w:rPr>
          <w:rFonts w:ascii="David" w:hAnsi="David" w:cs="David" w:hint="cs"/>
          <w:rtl/>
        </w:rPr>
        <w:t xml:space="preserve"> </w:t>
      </w:r>
      <w:r>
        <w:rPr>
          <w:rFonts w:ascii="David" w:hAnsi="David" w:cs="David" w:hint="cs"/>
          <w:rtl/>
        </w:rPr>
        <w:t xml:space="preserve"> </w:t>
      </w:r>
      <w:r w:rsidR="005D3804" w:rsidRPr="005D3804">
        <w:rPr>
          <w:rFonts w:ascii="David" w:hAnsi="David" w:cs="David" w:hint="cs"/>
          <w:u w:val="single"/>
          <w:rtl/>
        </w:rPr>
        <w:t>ס' 14א:</w:t>
      </w:r>
      <w:r w:rsidR="005D3804">
        <w:rPr>
          <w:rFonts w:ascii="David" w:hAnsi="David" w:cs="David" w:hint="cs"/>
          <w:rtl/>
        </w:rPr>
        <w:t xml:space="preserve"> </w:t>
      </w:r>
      <w:r>
        <w:rPr>
          <w:rFonts w:ascii="David" w:hAnsi="David" w:cs="David" w:hint="cs"/>
          <w:rtl/>
        </w:rPr>
        <w:t>זכות ביטול</w:t>
      </w:r>
      <w:r w:rsidR="005D3804">
        <w:rPr>
          <w:rFonts w:ascii="David" w:hAnsi="David" w:cs="David" w:hint="cs"/>
          <w:rtl/>
        </w:rPr>
        <w:t xml:space="preserve">, </w:t>
      </w:r>
      <w:r w:rsidR="005D3804" w:rsidRPr="005D3804">
        <w:rPr>
          <w:rFonts w:ascii="David" w:hAnsi="David" w:cs="David" w:hint="cs"/>
          <w:u w:val="single"/>
          <w:rtl/>
        </w:rPr>
        <w:t>ס' 14ב:</w:t>
      </w:r>
      <w:r w:rsidR="005D3804">
        <w:rPr>
          <w:rFonts w:ascii="David" w:hAnsi="David" w:cs="David" w:hint="cs"/>
          <w:rtl/>
        </w:rPr>
        <w:t xml:space="preserve"> ביהמ"ש מחליט אם לבטל.</w:t>
      </w:r>
    </w:p>
    <w:p w14:paraId="767CBB74" w14:textId="77777777" w:rsidR="005D3804" w:rsidRDefault="005D3804" w:rsidP="005D3804">
      <w:pPr>
        <w:pStyle w:val="a3"/>
        <w:spacing w:after="0"/>
        <w:rPr>
          <w:rFonts w:ascii="David" w:hAnsi="David" w:cs="David"/>
          <w:b/>
          <w:bCs/>
          <w:rtl/>
        </w:rPr>
      </w:pPr>
      <w:bookmarkStart w:id="1" w:name="_Hlk504568277"/>
    </w:p>
    <w:p w14:paraId="307C0237" w14:textId="75E46BFD" w:rsidR="005D3804" w:rsidRPr="005D3804" w:rsidRDefault="005D3804" w:rsidP="007020F8">
      <w:pPr>
        <w:pStyle w:val="a3"/>
        <w:numPr>
          <w:ilvl w:val="1"/>
          <w:numId w:val="8"/>
        </w:numPr>
        <w:spacing w:after="0"/>
        <w:ind w:left="583" w:hanging="142"/>
        <w:rPr>
          <w:rFonts w:ascii="David" w:hAnsi="David" w:cs="David"/>
          <w:sz w:val="18"/>
          <w:szCs w:val="18"/>
          <w:rtl/>
        </w:rPr>
      </w:pPr>
      <w:r w:rsidRPr="005D3804">
        <w:rPr>
          <w:rFonts w:ascii="David" w:hAnsi="David" w:cs="David" w:hint="cs"/>
          <w:b/>
          <w:bCs/>
          <w:sz w:val="18"/>
          <w:szCs w:val="18"/>
          <w:rtl/>
        </w:rPr>
        <w:t>טעות חד צדדית</w:t>
      </w:r>
      <w:r w:rsidRPr="005D3804">
        <w:rPr>
          <w:rFonts w:ascii="David" w:hAnsi="David" w:cs="David" w:hint="cs"/>
          <w:sz w:val="18"/>
          <w:szCs w:val="18"/>
          <w:rtl/>
        </w:rPr>
        <w:t xml:space="preserve"> </w:t>
      </w:r>
      <w:r w:rsidRPr="005D3804">
        <w:rPr>
          <w:rFonts w:ascii="David" w:hAnsi="David" w:cs="David" w:hint="cs"/>
          <w:sz w:val="18"/>
          <w:szCs w:val="18"/>
          <w:highlight w:val="green"/>
          <w:rtl/>
        </w:rPr>
        <w:t>(ס' 14א</w:t>
      </w:r>
      <w:r w:rsidR="007020F8">
        <w:rPr>
          <w:rFonts w:ascii="David" w:hAnsi="David" w:cs="David" w:hint="cs"/>
          <w:sz w:val="18"/>
          <w:szCs w:val="18"/>
          <w:highlight w:val="green"/>
          <w:rtl/>
        </w:rPr>
        <w:t xml:space="preserve"> </w:t>
      </w:r>
      <w:r w:rsidR="007020F8" w:rsidRPr="007020F8">
        <w:rPr>
          <w:rFonts w:ascii="David" w:hAnsi="David" w:cs="David" w:hint="cs"/>
          <w:sz w:val="18"/>
          <w:szCs w:val="18"/>
          <w:highlight w:val="green"/>
          <w:rtl/>
        </w:rPr>
        <w:t>לחוה"ח</w:t>
      </w:r>
      <w:r w:rsidRPr="005D3804">
        <w:rPr>
          <w:rFonts w:ascii="David" w:hAnsi="David" w:cs="David" w:hint="cs"/>
          <w:sz w:val="18"/>
          <w:szCs w:val="18"/>
          <w:highlight w:val="green"/>
          <w:rtl/>
        </w:rPr>
        <w:t>)</w:t>
      </w:r>
      <w:r w:rsidRPr="005D3804">
        <w:rPr>
          <w:rFonts w:ascii="David" w:hAnsi="David" w:cs="David" w:hint="cs"/>
          <w:sz w:val="18"/>
          <w:szCs w:val="18"/>
          <w:rtl/>
        </w:rPr>
        <w:t xml:space="preserve"> הצד השני ידע או היה צריך לדעת עליה. בוחנים בצורה מצטברת אובייקטיבית וסובייקטיבית. </w:t>
      </w:r>
    </w:p>
    <w:p w14:paraId="19E27218" w14:textId="717ADDA1" w:rsidR="0020359B" w:rsidRPr="005D3804" w:rsidRDefault="0020359B" w:rsidP="007020F8">
      <w:pPr>
        <w:pStyle w:val="a3"/>
        <w:numPr>
          <w:ilvl w:val="1"/>
          <w:numId w:val="8"/>
        </w:numPr>
        <w:spacing w:after="0"/>
        <w:ind w:left="583" w:hanging="142"/>
        <w:rPr>
          <w:rFonts w:ascii="David" w:hAnsi="David" w:cs="David"/>
          <w:sz w:val="18"/>
          <w:szCs w:val="18"/>
        </w:rPr>
      </w:pPr>
      <w:r w:rsidRPr="005D3804">
        <w:rPr>
          <w:rFonts w:ascii="David" w:hAnsi="David" w:cs="David" w:hint="cs"/>
          <w:b/>
          <w:bCs/>
          <w:sz w:val="18"/>
          <w:szCs w:val="18"/>
          <w:rtl/>
        </w:rPr>
        <w:t>טעות משותפת</w:t>
      </w:r>
      <w:r w:rsidRPr="005D3804">
        <w:rPr>
          <w:rFonts w:ascii="David" w:hAnsi="David" w:cs="David" w:hint="cs"/>
          <w:sz w:val="18"/>
          <w:szCs w:val="18"/>
          <w:rtl/>
        </w:rPr>
        <w:t xml:space="preserve"> </w:t>
      </w:r>
      <w:r w:rsidRPr="005D3804">
        <w:rPr>
          <w:rFonts w:ascii="David" w:hAnsi="David" w:cs="David" w:hint="cs"/>
          <w:sz w:val="18"/>
          <w:szCs w:val="18"/>
          <w:highlight w:val="green"/>
          <w:rtl/>
        </w:rPr>
        <w:t>(ס' 14ב</w:t>
      </w:r>
      <w:r w:rsidR="007020F8">
        <w:rPr>
          <w:rFonts w:ascii="David" w:hAnsi="David" w:cs="David" w:hint="cs"/>
          <w:sz w:val="18"/>
          <w:szCs w:val="18"/>
          <w:highlight w:val="green"/>
          <w:rtl/>
        </w:rPr>
        <w:t xml:space="preserve"> </w:t>
      </w:r>
      <w:r w:rsidR="007020F8" w:rsidRPr="007020F8">
        <w:rPr>
          <w:rFonts w:ascii="David" w:hAnsi="David" w:cs="David" w:hint="cs"/>
          <w:sz w:val="18"/>
          <w:szCs w:val="18"/>
          <w:highlight w:val="green"/>
          <w:rtl/>
        </w:rPr>
        <w:t>לחוה"ח</w:t>
      </w:r>
      <w:r w:rsidRPr="005D3804">
        <w:rPr>
          <w:rFonts w:ascii="David" w:hAnsi="David" w:cs="David" w:hint="cs"/>
          <w:sz w:val="18"/>
          <w:szCs w:val="18"/>
          <w:highlight w:val="green"/>
          <w:rtl/>
        </w:rPr>
        <w:t>)</w:t>
      </w:r>
      <w:r w:rsidRPr="005D3804">
        <w:rPr>
          <w:rFonts w:ascii="David" w:hAnsi="David" w:cs="David" w:hint="cs"/>
          <w:sz w:val="18"/>
          <w:szCs w:val="18"/>
          <w:rtl/>
        </w:rPr>
        <w:t xml:space="preserve"> הצד השני לא ידע ולא היה צריך לדעת. אין זכות ביטול, ביהמ"ש יכול לקבוע ביטול ופיצויים (שק"ד) במקרה שהצדק מחייב</w:t>
      </w:r>
      <w:r w:rsidR="009460F5" w:rsidRPr="005D3804">
        <w:rPr>
          <w:rFonts w:ascii="David" w:hAnsi="David" w:cs="David" w:hint="cs"/>
          <w:sz w:val="18"/>
          <w:szCs w:val="18"/>
          <w:rtl/>
        </w:rPr>
        <w:t xml:space="preserve"> </w:t>
      </w:r>
      <w:r w:rsidR="009460F5" w:rsidRPr="005D3804">
        <w:rPr>
          <w:rFonts w:ascii="David" w:hAnsi="David" w:cs="David" w:hint="cs"/>
          <w:sz w:val="18"/>
          <w:szCs w:val="18"/>
          <w:highlight w:val="cyan"/>
          <w:rtl/>
        </w:rPr>
        <w:t>(</w:t>
      </w:r>
      <w:r w:rsidR="007020F8">
        <w:rPr>
          <w:rFonts w:ascii="David" w:hAnsi="David" w:cs="David" w:hint="cs"/>
          <w:sz w:val="18"/>
          <w:szCs w:val="18"/>
          <w:highlight w:val="cyan"/>
          <w:rtl/>
        </w:rPr>
        <w:t xml:space="preserve">פס"ד </w:t>
      </w:r>
      <w:r w:rsidR="009460F5" w:rsidRPr="005D3804">
        <w:rPr>
          <w:rFonts w:ascii="David" w:hAnsi="David" w:cs="David" w:hint="cs"/>
          <w:sz w:val="18"/>
          <w:szCs w:val="18"/>
          <w:highlight w:val="cyan"/>
          <w:rtl/>
        </w:rPr>
        <w:t>טלמון, השופט מזוז)</w:t>
      </w:r>
      <w:r w:rsidRPr="005D3804">
        <w:rPr>
          <w:rFonts w:ascii="David" w:hAnsi="David" w:cs="David" w:hint="cs"/>
          <w:sz w:val="18"/>
          <w:szCs w:val="18"/>
          <w:rtl/>
        </w:rPr>
        <w:t>.</w:t>
      </w:r>
    </w:p>
    <w:bookmarkEnd w:id="1"/>
    <w:p w14:paraId="348687EB" w14:textId="77777777" w:rsidR="00C61004" w:rsidRDefault="00C61004" w:rsidP="00FC0DEA">
      <w:pPr>
        <w:spacing w:after="0"/>
        <w:rPr>
          <w:rFonts w:ascii="David" w:hAnsi="David" w:cs="David"/>
          <w:b/>
          <w:bCs/>
          <w:sz w:val="24"/>
          <w:szCs w:val="24"/>
          <w:u w:val="single"/>
          <w:rtl/>
        </w:rPr>
      </w:pPr>
    </w:p>
    <w:p w14:paraId="752B72F5" w14:textId="77777777" w:rsidR="005D3804" w:rsidRDefault="00FC0DEA" w:rsidP="00E23C44">
      <w:pPr>
        <w:spacing w:after="0"/>
        <w:rPr>
          <w:rFonts w:ascii="David" w:hAnsi="David" w:cs="David"/>
          <w:b/>
          <w:bCs/>
          <w:sz w:val="36"/>
          <w:szCs w:val="36"/>
          <w:rtl/>
        </w:rPr>
      </w:pPr>
      <w:r w:rsidRPr="00FE223E">
        <w:rPr>
          <w:rFonts w:ascii="David" w:hAnsi="David" w:cs="David"/>
          <w:b/>
          <w:bCs/>
          <w:sz w:val="36"/>
          <w:szCs w:val="36"/>
          <w:rtl/>
        </w:rPr>
        <w:t xml:space="preserve"> </w:t>
      </w:r>
    </w:p>
    <w:p w14:paraId="11A85CB0" w14:textId="6516D85E" w:rsidR="00E23C44" w:rsidRDefault="00FC0DEA" w:rsidP="00E23C44">
      <w:pPr>
        <w:spacing w:after="0"/>
        <w:rPr>
          <w:rFonts w:ascii="David" w:hAnsi="David" w:cs="David"/>
          <w:b/>
          <w:bCs/>
          <w:sz w:val="24"/>
          <w:szCs w:val="24"/>
          <w:u w:val="single"/>
          <w:rtl/>
        </w:rPr>
      </w:pPr>
      <w:r w:rsidRPr="00FE223E">
        <w:rPr>
          <w:rFonts w:ascii="David" w:hAnsi="David" w:cs="David"/>
          <w:b/>
          <w:bCs/>
          <w:sz w:val="36"/>
          <w:szCs w:val="36"/>
          <w:rtl/>
        </w:rPr>
        <w:t>הטעיה</w:t>
      </w:r>
      <w:r w:rsidR="00C61004" w:rsidRPr="00FE223E">
        <w:rPr>
          <w:rFonts w:ascii="David" w:hAnsi="David" w:cs="David" w:hint="cs"/>
          <w:b/>
          <w:bCs/>
          <w:sz w:val="28"/>
          <w:szCs w:val="28"/>
          <w:rtl/>
        </w:rPr>
        <w:t xml:space="preserve"> </w:t>
      </w:r>
      <w:r w:rsidR="00C61004">
        <w:rPr>
          <w:rFonts w:ascii="David" w:hAnsi="David" w:cs="David" w:hint="cs"/>
          <w:highlight w:val="green"/>
          <w:rtl/>
        </w:rPr>
        <w:t>(</w:t>
      </w:r>
      <w:r w:rsidRPr="007020F8">
        <w:rPr>
          <w:rFonts w:ascii="David" w:hAnsi="David" w:cs="David"/>
          <w:highlight w:val="green"/>
          <w:rtl/>
        </w:rPr>
        <w:t>ס' 1</w:t>
      </w:r>
      <w:r w:rsidR="007020F8" w:rsidRPr="007020F8">
        <w:rPr>
          <w:rFonts w:ascii="David" w:hAnsi="David" w:cs="David" w:hint="cs"/>
          <w:highlight w:val="green"/>
          <w:rtl/>
        </w:rPr>
        <w:t>5 לחוה"ח)</w:t>
      </w:r>
      <w:r w:rsidR="00E6390E" w:rsidRPr="00E6390E">
        <w:rPr>
          <w:rFonts w:ascii="David" w:hAnsi="David" w:cs="David" w:hint="cs"/>
          <w:sz w:val="20"/>
          <w:szCs w:val="20"/>
          <w:rtl/>
        </w:rPr>
        <w:t xml:space="preserve"> ה</w:t>
      </w:r>
      <w:r w:rsidR="00E6390E">
        <w:rPr>
          <w:rFonts w:ascii="David" w:hAnsi="David" w:cs="David" w:hint="cs"/>
          <w:sz w:val="20"/>
          <w:szCs w:val="20"/>
          <w:rtl/>
        </w:rPr>
        <w:t>גדרה: ה</w:t>
      </w:r>
      <w:r w:rsidR="00E6390E" w:rsidRPr="00E6390E">
        <w:rPr>
          <w:rFonts w:ascii="David" w:hAnsi="David" w:cs="David" w:hint="cs"/>
          <w:sz w:val="20"/>
          <w:szCs w:val="20"/>
          <w:rtl/>
        </w:rPr>
        <w:t>טעיית הצד השני או אחר מטעמו, אי גילוי של עובדות שלפי נוהג היה על אותו צד לגלות.</w:t>
      </w:r>
    </w:p>
    <w:p w14:paraId="1CDA94A9" w14:textId="77777777" w:rsidR="00E23C44" w:rsidRDefault="00E23C44" w:rsidP="00E23C44">
      <w:pPr>
        <w:spacing w:after="0"/>
        <w:rPr>
          <w:rFonts w:ascii="David" w:hAnsi="David" w:cs="David"/>
          <w:b/>
          <w:bCs/>
          <w:sz w:val="24"/>
          <w:szCs w:val="24"/>
          <w:u w:val="single"/>
          <w:rtl/>
        </w:rPr>
      </w:pPr>
    </w:p>
    <w:p w14:paraId="5C2A28D7" w14:textId="77777777" w:rsidR="00E23C44" w:rsidRDefault="00E23C44" w:rsidP="00E23C44">
      <w:pPr>
        <w:spacing w:after="0" w:line="276" w:lineRule="auto"/>
        <w:rPr>
          <w:rFonts w:ascii="David" w:hAnsi="David" w:cs="David"/>
          <w:rtl/>
        </w:rPr>
      </w:pPr>
      <w:r w:rsidRPr="00E23C44">
        <w:rPr>
          <w:rFonts w:ascii="David" w:hAnsi="David" w:cs="David"/>
          <w:rtl/>
        </w:rPr>
        <w:t xml:space="preserve">אי גילוי עובדות שלפי הנוהג היה על אותו צד לגלות. </w:t>
      </w:r>
    </w:p>
    <w:p w14:paraId="64B5FE3C" w14:textId="08D12FF9" w:rsidR="00E23C44" w:rsidRPr="00E23C44" w:rsidRDefault="00E23C44" w:rsidP="00E23C44">
      <w:pPr>
        <w:spacing w:after="0" w:line="276" w:lineRule="auto"/>
        <w:rPr>
          <w:rFonts w:ascii="David" w:hAnsi="David" w:cs="David"/>
          <w:u w:val="single"/>
        </w:rPr>
      </w:pPr>
      <w:r w:rsidRPr="00E23C44">
        <w:rPr>
          <w:rFonts w:ascii="David" w:hAnsi="David" w:cs="David"/>
          <w:u w:val="single"/>
          <w:rtl/>
        </w:rPr>
        <w:t>ההטעיה הובילה לטעות ולולא הטעות לא היה הצד השני מתקשר בחוזה</w:t>
      </w:r>
      <w:r w:rsidRPr="00E23C44">
        <w:rPr>
          <w:rFonts w:ascii="David" w:hAnsi="David" w:cs="David" w:hint="cs"/>
          <w:u w:val="single"/>
          <w:rtl/>
        </w:rPr>
        <w:t xml:space="preserve"> </w:t>
      </w:r>
      <w:r w:rsidRPr="00E23C44">
        <w:rPr>
          <w:rFonts w:ascii="David" w:hAnsi="David" w:cs="David"/>
          <w:u w:val="single"/>
          <w:rtl/>
        </w:rPr>
        <w:t>(ק</w:t>
      </w:r>
      <w:r w:rsidRPr="00E23C44">
        <w:rPr>
          <w:rFonts w:ascii="David" w:hAnsi="David" w:cs="David" w:hint="cs"/>
          <w:u w:val="single"/>
          <w:rtl/>
        </w:rPr>
        <w:t>ש"ס כפול</w:t>
      </w:r>
      <w:r w:rsidRPr="00E23C44">
        <w:rPr>
          <w:rFonts w:ascii="David" w:hAnsi="David" w:cs="David"/>
          <w:u w:val="single"/>
          <w:rtl/>
        </w:rPr>
        <w:t>)</w:t>
      </w:r>
      <w:r w:rsidRPr="00E23C44">
        <w:rPr>
          <w:rFonts w:ascii="David" w:hAnsi="David" w:cs="David"/>
          <w:rtl/>
        </w:rPr>
        <w:t>.</w:t>
      </w:r>
    </w:p>
    <w:p w14:paraId="2228FC59" w14:textId="4B029B10" w:rsidR="00FC0DEA" w:rsidRPr="00A42490" w:rsidRDefault="00FC0DEA" w:rsidP="003D2261">
      <w:pPr>
        <w:pStyle w:val="a3"/>
        <w:numPr>
          <w:ilvl w:val="2"/>
          <w:numId w:val="51"/>
        </w:numPr>
        <w:spacing w:after="0" w:line="276" w:lineRule="auto"/>
        <w:rPr>
          <w:rFonts w:ascii="David" w:hAnsi="David" w:cs="David"/>
          <w:b/>
          <w:bCs/>
        </w:rPr>
      </w:pPr>
      <w:r w:rsidRPr="00A42490">
        <w:rPr>
          <w:rFonts w:ascii="David" w:hAnsi="David" w:cs="David"/>
          <w:rtl/>
        </w:rPr>
        <w:t xml:space="preserve">נכרת </w:t>
      </w:r>
      <w:r w:rsidRPr="00E6390E">
        <w:rPr>
          <w:rFonts w:ascii="David" w:hAnsi="David" w:cs="David"/>
          <w:b/>
          <w:bCs/>
          <w:rtl/>
        </w:rPr>
        <w:t>חוזה</w:t>
      </w:r>
      <w:r w:rsidR="00E23C44">
        <w:rPr>
          <w:rFonts w:ascii="David" w:hAnsi="David" w:cs="David" w:hint="cs"/>
          <w:rtl/>
        </w:rPr>
        <w:t>.</w:t>
      </w:r>
    </w:p>
    <w:p w14:paraId="3FE503CF" w14:textId="29208D75" w:rsidR="00353B39" w:rsidRPr="00353B39" w:rsidRDefault="00FC0DEA" w:rsidP="00353B39">
      <w:pPr>
        <w:pStyle w:val="a3"/>
        <w:numPr>
          <w:ilvl w:val="2"/>
          <w:numId w:val="51"/>
        </w:numPr>
        <w:spacing w:after="0" w:line="276" w:lineRule="auto"/>
        <w:rPr>
          <w:rFonts w:ascii="David" w:hAnsi="David" w:cs="David"/>
        </w:rPr>
      </w:pPr>
      <w:r w:rsidRPr="00A42490">
        <w:rPr>
          <w:rFonts w:ascii="David" w:hAnsi="David" w:cs="David"/>
          <w:rtl/>
        </w:rPr>
        <w:t xml:space="preserve">קיימת </w:t>
      </w:r>
      <w:r w:rsidRPr="00E6390E">
        <w:rPr>
          <w:rFonts w:ascii="David" w:hAnsi="David" w:cs="David"/>
          <w:b/>
          <w:bCs/>
          <w:rtl/>
        </w:rPr>
        <w:t>טעות</w:t>
      </w:r>
      <w:r w:rsidRPr="00A42490">
        <w:rPr>
          <w:rFonts w:ascii="David" w:hAnsi="David" w:cs="David"/>
          <w:rtl/>
        </w:rPr>
        <w:t xml:space="preserve"> </w:t>
      </w:r>
      <w:r w:rsidR="00364BD6">
        <w:rPr>
          <w:rFonts w:ascii="David" w:hAnsi="David" w:cs="David" w:hint="cs"/>
          <w:b/>
          <w:bCs/>
          <w:rtl/>
        </w:rPr>
        <w:t xml:space="preserve">+ </w:t>
      </w:r>
      <w:r w:rsidRPr="00A42490">
        <w:rPr>
          <w:rFonts w:ascii="David" w:hAnsi="David" w:cs="David"/>
          <w:b/>
          <w:bCs/>
          <w:rtl/>
        </w:rPr>
        <w:t>הטעות אינה בכדאיות העסקה</w:t>
      </w:r>
      <w:r w:rsidR="00364BD6">
        <w:rPr>
          <w:rFonts w:ascii="David" w:hAnsi="David" w:cs="David" w:hint="cs"/>
          <w:b/>
          <w:bCs/>
          <w:rtl/>
        </w:rPr>
        <w:t xml:space="preserve"> </w:t>
      </w:r>
      <w:r w:rsidR="00364BD6" w:rsidRPr="00364BD6">
        <w:rPr>
          <w:rFonts w:ascii="David" w:hAnsi="David" w:cs="David" w:hint="cs"/>
          <w:sz w:val="20"/>
          <w:szCs w:val="20"/>
          <w:rtl/>
        </w:rPr>
        <w:t>(לאור הכתוב לעיל, דיון בטעות)</w:t>
      </w:r>
      <w:r w:rsidR="00E23C44" w:rsidRPr="00364BD6">
        <w:rPr>
          <w:rFonts w:ascii="David" w:hAnsi="David" w:cs="David" w:hint="cs"/>
          <w:sz w:val="20"/>
          <w:szCs w:val="20"/>
          <w:rtl/>
        </w:rPr>
        <w:t>.</w:t>
      </w:r>
    </w:p>
    <w:p w14:paraId="5DFA037E" w14:textId="7CD0D332" w:rsidR="00353B39" w:rsidRPr="00353B39" w:rsidRDefault="00353B39" w:rsidP="00353B39">
      <w:pPr>
        <w:pStyle w:val="a3"/>
        <w:numPr>
          <w:ilvl w:val="2"/>
          <w:numId w:val="51"/>
        </w:numPr>
        <w:spacing w:after="0" w:line="276" w:lineRule="auto"/>
        <w:rPr>
          <w:rFonts w:ascii="David" w:hAnsi="David" w:cs="David"/>
        </w:rPr>
      </w:pPr>
      <w:r w:rsidRPr="00353B39">
        <w:rPr>
          <w:rFonts w:ascii="David" w:hAnsi="David" w:cs="David" w:hint="cs"/>
          <w:b/>
          <w:bCs/>
          <w:rtl/>
        </w:rPr>
        <w:t>סעד</w:t>
      </w:r>
      <w:r w:rsidRPr="00353B39">
        <w:rPr>
          <w:rFonts w:ascii="David" w:hAnsi="David" w:cs="David" w:hint="cs"/>
          <w:rtl/>
        </w:rPr>
        <w:t>: זכות ביטול</w:t>
      </w:r>
    </w:p>
    <w:p w14:paraId="20F96970" w14:textId="77777777" w:rsidR="00E23C44" w:rsidRPr="00E23C44" w:rsidRDefault="00E23C44" w:rsidP="00E23C44">
      <w:pPr>
        <w:spacing w:after="0" w:line="276" w:lineRule="auto"/>
        <w:rPr>
          <w:rFonts w:ascii="David" w:hAnsi="David" w:cs="David"/>
        </w:rPr>
      </w:pPr>
    </w:p>
    <w:p w14:paraId="677DB846" w14:textId="47F81494" w:rsidR="00FC0DEA" w:rsidRPr="00E23C44" w:rsidRDefault="00CD3A44" w:rsidP="00E23C44">
      <w:pPr>
        <w:spacing w:after="0" w:line="276" w:lineRule="auto"/>
        <w:rPr>
          <w:rFonts w:ascii="David" w:hAnsi="David" w:cs="David"/>
          <w:b/>
          <w:bCs/>
          <w:u w:val="single"/>
        </w:rPr>
      </w:pPr>
      <w:r w:rsidRPr="00E23C44">
        <w:rPr>
          <w:rFonts w:ascii="David" w:hAnsi="David" w:cs="David"/>
          <w:b/>
          <w:bCs/>
          <w:u w:val="single"/>
          <w:rtl/>
        </w:rPr>
        <w:t>סוג הטעיה:</w:t>
      </w:r>
      <w:r w:rsidR="00FC0DEA" w:rsidRPr="00E23C44">
        <w:rPr>
          <w:rFonts w:ascii="David" w:hAnsi="David" w:cs="David"/>
          <w:b/>
          <w:bCs/>
          <w:u w:val="single"/>
          <w:rtl/>
        </w:rPr>
        <w:t xml:space="preserve"> </w:t>
      </w:r>
    </w:p>
    <w:p w14:paraId="5D1348AB" w14:textId="3AB39EF5" w:rsidR="00FC0DEA" w:rsidRPr="00E23C44" w:rsidRDefault="00FC0DEA" w:rsidP="003D2261">
      <w:pPr>
        <w:pStyle w:val="a3"/>
        <w:numPr>
          <w:ilvl w:val="2"/>
          <w:numId w:val="13"/>
        </w:numPr>
        <w:spacing w:after="0" w:line="276" w:lineRule="auto"/>
        <w:rPr>
          <w:rFonts w:ascii="David" w:hAnsi="David" w:cs="David"/>
          <w:b/>
          <w:bCs/>
          <w:rtl/>
        </w:rPr>
      </w:pPr>
      <w:r w:rsidRPr="00E23C44">
        <w:rPr>
          <w:rFonts w:ascii="David" w:hAnsi="David" w:cs="David"/>
          <w:b/>
          <w:bCs/>
          <w:rtl/>
        </w:rPr>
        <w:t>ב</w:t>
      </w:r>
      <w:r w:rsidRPr="00A42490">
        <w:rPr>
          <w:rFonts w:ascii="David" w:hAnsi="David" w:cs="David"/>
          <w:b/>
          <w:bCs/>
          <w:rtl/>
        </w:rPr>
        <w:t>מעשה</w:t>
      </w:r>
      <w:r w:rsidR="00CB01F2" w:rsidRPr="00CB01F2">
        <w:rPr>
          <w:rFonts w:ascii="David" w:hAnsi="David" w:cs="David" w:hint="cs"/>
          <w:rtl/>
        </w:rPr>
        <w:t>:</w:t>
      </w:r>
      <w:r w:rsidR="00CB01F2">
        <w:rPr>
          <w:rFonts w:ascii="David" w:hAnsi="David" w:cs="David" w:hint="cs"/>
          <w:b/>
          <w:bCs/>
          <w:rtl/>
        </w:rPr>
        <w:t xml:space="preserve"> </w:t>
      </w:r>
      <w:r w:rsidR="00890BB9">
        <w:rPr>
          <w:rFonts w:ascii="David" w:hAnsi="David" w:cs="David" w:hint="cs"/>
          <w:rtl/>
        </w:rPr>
        <w:t xml:space="preserve">(פעולה אקטיבית) </w:t>
      </w:r>
      <w:r w:rsidR="00E23C44">
        <w:rPr>
          <w:rFonts w:ascii="David" w:hAnsi="David" w:cs="David" w:hint="cs"/>
          <w:rtl/>
        </w:rPr>
        <w:t xml:space="preserve">המטעה עשה </w:t>
      </w:r>
      <w:r w:rsidR="00E23C44" w:rsidRPr="00E23C44">
        <w:rPr>
          <w:rFonts w:ascii="David" w:hAnsi="David" w:cs="David" w:hint="cs"/>
          <w:b/>
          <w:bCs/>
          <w:rtl/>
        </w:rPr>
        <w:t xml:space="preserve">מעשה </w:t>
      </w:r>
      <w:r w:rsidR="00E23C44">
        <w:rPr>
          <w:rFonts w:ascii="David" w:hAnsi="David" w:cs="David" w:hint="cs"/>
          <w:rtl/>
        </w:rPr>
        <w:t xml:space="preserve">על מנת להטעות </w:t>
      </w:r>
      <w:r w:rsidR="00E23C44" w:rsidRPr="00E23C44">
        <w:rPr>
          <w:rFonts w:ascii="David" w:hAnsi="David" w:cs="David" w:hint="cs"/>
          <w:highlight w:val="cyan"/>
          <w:rtl/>
        </w:rPr>
        <w:t>(</w:t>
      </w:r>
      <w:r w:rsidR="007020F8">
        <w:rPr>
          <w:rFonts w:ascii="David" w:hAnsi="David" w:cs="David" w:hint="cs"/>
          <w:highlight w:val="cyan"/>
          <w:rtl/>
        </w:rPr>
        <w:t xml:space="preserve">פס"ד </w:t>
      </w:r>
      <w:r w:rsidR="00E23C44" w:rsidRPr="00E23C44">
        <w:rPr>
          <w:rFonts w:ascii="David" w:hAnsi="David" w:cs="David" w:hint="cs"/>
          <w:highlight w:val="cyan"/>
          <w:rtl/>
        </w:rPr>
        <w:t>וופנה)</w:t>
      </w:r>
      <w:r w:rsidR="00E23C44">
        <w:rPr>
          <w:rFonts w:ascii="David" w:hAnsi="David" w:cs="David" w:hint="cs"/>
          <w:rtl/>
        </w:rPr>
        <w:t xml:space="preserve"> למשל: דרך אי גילוי של עובדה</w:t>
      </w:r>
      <w:r w:rsidR="00E23C44" w:rsidRPr="00E23C44">
        <w:rPr>
          <w:rFonts w:ascii="David" w:hAnsi="David" w:cs="David" w:hint="cs"/>
          <w:rtl/>
        </w:rPr>
        <w:t>.</w:t>
      </w:r>
    </w:p>
    <w:p w14:paraId="47D7AFE6" w14:textId="333162D1" w:rsidR="00FC0DEA" w:rsidRDefault="00FC0DEA" w:rsidP="003D2261">
      <w:pPr>
        <w:pStyle w:val="a3"/>
        <w:numPr>
          <w:ilvl w:val="2"/>
          <w:numId w:val="13"/>
        </w:numPr>
        <w:spacing w:after="0" w:line="276" w:lineRule="auto"/>
        <w:rPr>
          <w:rFonts w:ascii="David" w:hAnsi="David" w:cs="David"/>
          <w:b/>
          <w:bCs/>
        </w:rPr>
      </w:pPr>
      <w:r w:rsidRPr="00A42490">
        <w:rPr>
          <w:rFonts w:ascii="David" w:hAnsi="David" w:cs="David"/>
          <w:b/>
          <w:bCs/>
          <w:rtl/>
        </w:rPr>
        <w:t>במחדל</w:t>
      </w:r>
      <w:r w:rsidRPr="00A42490">
        <w:rPr>
          <w:rFonts w:ascii="David" w:hAnsi="David" w:cs="David"/>
          <w:rtl/>
        </w:rPr>
        <w:t>:</w:t>
      </w:r>
      <w:r w:rsidRPr="00A42490">
        <w:rPr>
          <w:rFonts w:ascii="David" w:hAnsi="David" w:cs="David"/>
          <w:b/>
          <w:bCs/>
          <w:rtl/>
        </w:rPr>
        <w:t xml:space="preserve"> חובת גילוי של פרט כלשהו</w:t>
      </w:r>
      <w:r w:rsidR="00E23C44" w:rsidRPr="00E23C44">
        <w:rPr>
          <w:rFonts w:ascii="David" w:hAnsi="David" w:cs="David" w:hint="cs"/>
          <w:rtl/>
        </w:rPr>
        <w:t>, לאו דווקא כדי להטעות. ההטעיה היא באי העשייה</w:t>
      </w:r>
      <w:r w:rsidR="00E23C44">
        <w:rPr>
          <w:rFonts w:ascii="David" w:hAnsi="David" w:cs="David" w:hint="cs"/>
          <w:rtl/>
        </w:rPr>
        <w:t xml:space="preserve"> </w:t>
      </w:r>
      <w:r w:rsidR="00E23C44" w:rsidRPr="00E23C44">
        <w:rPr>
          <w:rFonts w:ascii="David" w:hAnsi="David" w:cs="David" w:hint="cs"/>
          <w:highlight w:val="cyan"/>
          <w:rtl/>
        </w:rPr>
        <w:t>(</w:t>
      </w:r>
      <w:r w:rsidR="007020F8">
        <w:rPr>
          <w:rFonts w:ascii="David" w:hAnsi="David" w:cs="David" w:hint="cs"/>
          <w:highlight w:val="cyan"/>
          <w:rtl/>
        </w:rPr>
        <w:t xml:space="preserve">פס"ד </w:t>
      </w:r>
      <w:r w:rsidR="00E23C44" w:rsidRPr="00E23C44">
        <w:rPr>
          <w:rFonts w:ascii="David" w:hAnsi="David" w:cs="David" w:hint="cs"/>
          <w:highlight w:val="cyan"/>
          <w:rtl/>
        </w:rPr>
        <w:t>בית החשמונאים, השופט בייסקי)</w:t>
      </w:r>
      <w:r w:rsidR="00E23C44" w:rsidRPr="00E23C44">
        <w:rPr>
          <w:rFonts w:ascii="David" w:hAnsi="David" w:cs="David" w:hint="cs"/>
          <w:rtl/>
        </w:rPr>
        <w:t xml:space="preserve"> </w:t>
      </w:r>
    </w:p>
    <w:p w14:paraId="4D3542F5" w14:textId="47CBAC37" w:rsidR="00E23C44" w:rsidRDefault="00E23C44" w:rsidP="003D2261">
      <w:pPr>
        <w:pStyle w:val="a3"/>
        <w:numPr>
          <w:ilvl w:val="2"/>
          <w:numId w:val="13"/>
        </w:numPr>
        <w:spacing w:after="0" w:line="276" w:lineRule="auto"/>
        <w:rPr>
          <w:rFonts w:ascii="David" w:hAnsi="David" w:cs="David"/>
        </w:rPr>
      </w:pPr>
      <w:r w:rsidRPr="00E23C44">
        <w:rPr>
          <w:rFonts w:ascii="David" w:hAnsi="David" w:cs="David" w:hint="cs"/>
          <w:b/>
          <w:bCs/>
          <w:rtl/>
        </w:rPr>
        <w:t>בשגגה</w:t>
      </w:r>
      <w:r w:rsidRPr="00E23C44">
        <w:rPr>
          <w:rFonts w:ascii="David" w:hAnsi="David" w:cs="David" w:hint="cs"/>
          <w:rtl/>
        </w:rPr>
        <w:t xml:space="preserve">: הטעיה בתו"ל </w:t>
      </w:r>
      <w:r w:rsidRPr="00E23C44">
        <w:rPr>
          <w:rFonts w:ascii="David" w:hAnsi="David" w:cs="David"/>
          <w:rtl/>
        </w:rPr>
        <w:t>–</w:t>
      </w:r>
      <w:r w:rsidRPr="00E23C44">
        <w:rPr>
          <w:rFonts w:ascii="David" w:hAnsi="David" w:cs="David" w:hint="cs"/>
          <w:rtl/>
        </w:rPr>
        <w:t xml:space="preserve"> לא ידעתי על הטעות ולא הייתי צריך לדעת עליה.</w:t>
      </w:r>
    </w:p>
    <w:p w14:paraId="703F320E" w14:textId="77777777" w:rsidR="00E23C44" w:rsidRPr="00890BB9" w:rsidRDefault="00E23C44" w:rsidP="00E23C44">
      <w:pPr>
        <w:pStyle w:val="a3"/>
        <w:spacing w:after="0" w:line="276" w:lineRule="auto"/>
        <w:ind w:left="360"/>
        <w:rPr>
          <w:rFonts w:ascii="David" w:hAnsi="David" w:cs="David"/>
        </w:rPr>
      </w:pPr>
    </w:p>
    <w:p w14:paraId="4DD440DA" w14:textId="77777777" w:rsidR="00890BB9" w:rsidRDefault="00890BB9" w:rsidP="00E23C44">
      <w:pPr>
        <w:spacing w:after="0" w:line="276" w:lineRule="auto"/>
        <w:rPr>
          <w:rFonts w:ascii="David" w:hAnsi="David" w:cs="David"/>
          <w:u w:val="single"/>
          <w:rtl/>
        </w:rPr>
      </w:pPr>
      <w:r>
        <w:rPr>
          <w:rFonts w:ascii="David" w:hAnsi="David" w:cs="David" w:hint="cs"/>
          <w:u w:val="single"/>
          <w:rtl/>
        </w:rPr>
        <w:t>היקף חובת גילוי:</w:t>
      </w:r>
    </w:p>
    <w:p w14:paraId="6569F470" w14:textId="77777777" w:rsidR="00890BB9" w:rsidRPr="00890BB9" w:rsidRDefault="00890BB9" w:rsidP="003D2261">
      <w:pPr>
        <w:pStyle w:val="a3"/>
        <w:numPr>
          <w:ilvl w:val="0"/>
          <w:numId w:val="52"/>
        </w:numPr>
        <w:spacing w:after="0" w:line="276" w:lineRule="auto"/>
        <w:rPr>
          <w:rFonts w:ascii="David" w:hAnsi="David" w:cs="David"/>
          <w:rtl/>
        </w:rPr>
      </w:pPr>
      <w:r w:rsidRPr="00890BB9">
        <w:rPr>
          <w:rFonts w:ascii="David" w:hAnsi="David" w:cs="David" w:hint="cs"/>
          <w:u w:val="single"/>
          <w:rtl/>
        </w:rPr>
        <w:t>חובת הגילוי על המוכר</w:t>
      </w:r>
      <w:r w:rsidRPr="00890BB9">
        <w:rPr>
          <w:rFonts w:ascii="David" w:hAnsi="David" w:cs="David" w:hint="cs"/>
          <w:rtl/>
        </w:rPr>
        <w:t xml:space="preserve"> </w:t>
      </w:r>
    </w:p>
    <w:p w14:paraId="1FFE80E8" w14:textId="7515EE75" w:rsidR="00890BB9" w:rsidRPr="00890BB9" w:rsidRDefault="00890BB9" w:rsidP="003D2261">
      <w:pPr>
        <w:pStyle w:val="a3"/>
        <w:numPr>
          <w:ilvl w:val="0"/>
          <w:numId w:val="53"/>
        </w:numPr>
        <w:spacing w:after="0" w:line="276" w:lineRule="auto"/>
        <w:rPr>
          <w:rFonts w:ascii="David" w:hAnsi="David" w:cs="David"/>
        </w:rPr>
      </w:pPr>
      <w:r w:rsidRPr="00890BB9">
        <w:rPr>
          <w:rFonts w:ascii="David" w:hAnsi="David" w:cs="David" w:hint="cs"/>
          <w:rtl/>
        </w:rPr>
        <w:t>חובת גילוי רבה יותר על המוכר.</w:t>
      </w:r>
    </w:p>
    <w:p w14:paraId="5F04A68B" w14:textId="6D4544AE" w:rsidR="00CB01F2" w:rsidRPr="00890BB9" w:rsidRDefault="00CB01F2" w:rsidP="003D2261">
      <w:pPr>
        <w:pStyle w:val="a3"/>
        <w:numPr>
          <w:ilvl w:val="0"/>
          <w:numId w:val="53"/>
        </w:numPr>
        <w:spacing w:after="0" w:line="276" w:lineRule="auto"/>
        <w:rPr>
          <w:rFonts w:ascii="David" w:hAnsi="David" w:cs="David"/>
        </w:rPr>
      </w:pPr>
      <w:r w:rsidRPr="00890BB9">
        <w:rPr>
          <w:rFonts w:ascii="David" w:hAnsi="David" w:cs="David" w:hint="cs"/>
          <w:rtl/>
        </w:rPr>
        <w:t xml:space="preserve">אם יכולת לבדוק בעצמך בקלות אין חובת גילוי </w:t>
      </w:r>
      <w:r w:rsidRPr="00890BB9">
        <w:rPr>
          <w:rFonts w:ascii="David" w:hAnsi="David" w:cs="David" w:hint="cs"/>
          <w:highlight w:val="cyan"/>
          <w:rtl/>
        </w:rPr>
        <w:t>(</w:t>
      </w:r>
      <w:r w:rsidR="00890BB9" w:rsidRPr="00890BB9">
        <w:rPr>
          <w:rFonts w:ascii="David" w:hAnsi="David" w:cs="David" w:hint="cs"/>
          <w:highlight w:val="cyan"/>
          <w:rtl/>
        </w:rPr>
        <w:t xml:space="preserve">פס"ד </w:t>
      </w:r>
      <w:r w:rsidRPr="00890BB9">
        <w:rPr>
          <w:rFonts w:ascii="David" w:hAnsi="David" w:cs="David" w:hint="cs"/>
          <w:highlight w:val="cyan"/>
          <w:rtl/>
        </w:rPr>
        <w:t>ספקטור</w:t>
      </w:r>
      <w:r w:rsidR="00890BB9" w:rsidRPr="00890BB9">
        <w:rPr>
          <w:rFonts w:ascii="David" w:hAnsi="David" w:cs="David" w:hint="cs"/>
          <w:highlight w:val="cyan"/>
          <w:rtl/>
        </w:rPr>
        <w:t>, השופט לנדוי</w:t>
      </w:r>
      <w:r w:rsidRPr="00890BB9">
        <w:rPr>
          <w:rFonts w:ascii="David" w:hAnsi="David" w:cs="David" w:hint="cs"/>
          <w:highlight w:val="cyan"/>
          <w:rtl/>
        </w:rPr>
        <w:t>)</w:t>
      </w:r>
      <w:r w:rsidRPr="00890BB9">
        <w:rPr>
          <w:rFonts w:ascii="David" w:hAnsi="David" w:cs="David" w:hint="cs"/>
          <w:rtl/>
        </w:rPr>
        <w:t xml:space="preserve">. </w:t>
      </w:r>
    </w:p>
    <w:p w14:paraId="6EEDEB08" w14:textId="55A6A507" w:rsidR="00CB01F2" w:rsidRPr="00890BB9" w:rsidRDefault="00890BB9" w:rsidP="003D2261">
      <w:pPr>
        <w:pStyle w:val="a3"/>
        <w:numPr>
          <w:ilvl w:val="0"/>
          <w:numId w:val="52"/>
        </w:numPr>
        <w:spacing w:after="0" w:line="276" w:lineRule="auto"/>
        <w:rPr>
          <w:rFonts w:ascii="David" w:hAnsi="David" w:cs="David"/>
          <w:rtl/>
        </w:rPr>
      </w:pPr>
      <w:r w:rsidRPr="00890BB9">
        <w:rPr>
          <w:rFonts w:ascii="David" w:hAnsi="David" w:cs="David" w:hint="cs"/>
          <w:u w:val="single"/>
          <w:rtl/>
        </w:rPr>
        <w:t>חובת הגילוי על הקונה</w:t>
      </w:r>
      <w:r w:rsidRPr="00890BB9">
        <w:rPr>
          <w:rFonts w:ascii="David" w:hAnsi="David" w:cs="David" w:hint="cs"/>
          <w:rtl/>
        </w:rPr>
        <w:t xml:space="preserve"> </w:t>
      </w:r>
      <w:r w:rsidRPr="00890BB9">
        <w:rPr>
          <w:rFonts w:ascii="David" w:hAnsi="David" w:cs="David" w:hint="cs"/>
          <w:highlight w:val="cyan"/>
          <w:rtl/>
        </w:rPr>
        <w:t>(פס"ד קרונמן)</w:t>
      </w:r>
    </w:p>
    <w:p w14:paraId="15340FBB" w14:textId="5C9D64B9" w:rsidR="00890BB9" w:rsidRPr="00890BB9" w:rsidRDefault="00890BB9" w:rsidP="003D2261">
      <w:pPr>
        <w:pStyle w:val="a3"/>
        <w:numPr>
          <w:ilvl w:val="0"/>
          <w:numId w:val="54"/>
        </w:numPr>
        <w:spacing w:after="0" w:line="276" w:lineRule="auto"/>
        <w:rPr>
          <w:rFonts w:ascii="David" w:hAnsi="David" w:cs="David"/>
          <w:rtl/>
        </w:rPr>
      </w:pPr>
      <w:r w:rsidRPr="00890BB9">
        <w:rPr>
          <w:rFonts w:ascii="David" w:hAnsi="David" w:cs="David" w:hint="cs"/>
          <w:rtl/>
        </w:rPr>
        <w:t>מידע מקרי: התגלתה עובדה מהותית שיכולה להניב רווח, יש חובת גילוי</w:t>
      </w:r>
      <w:r>
        <w:rPr>
          <w:rFonts w:ascii="David" w:hAnsi="David" w:cs="David" w:hint="cs"/>
          <w:rtl/>
        </w:rPr>
        <w:t>.</w:t>
      </w:r>
    </w:p>
    <w:p w14:paraId="533174F7" w14:textId="1C5B80DD" w:rsidR="007B4786" w:rsidRDefault="00890BB9" w:rsidP="005D3804">
      <w:pPr>
        <w:pStyle w:val="a3"/>
        <w:numPr>
          <w:ilvl w:val="0"/>
          <w:numId w:val="54"/>
        </w:numPr>
        <w:spacing w:after="0" w:line="276" w:lineRule="auto"/>
        <w:rPr>
          <w:rFonts w:ascii="David" w:hAnsi="David" w:cs="David"/>
        </w:rPr>
      </w:pPr>
      <w:r w:rsidRPr="00890BB9">
        <w:rPr>
          <w:rFonts w:ascii="David" w:hAnsi="David" w:cs="David" w:hint="cs"/>
          <w:rtl/>
        </w:rPr>
        <w:t xml:space="preserve">מידע המגלם השקעה: השקעת כסף בחיפוש גבר מה וגילה עובדה שיש לה ערך כספי עבורו בנכס, אין חובת </w:t>
      </w:r>
      <w:r>
        <w:rPr>
          <w:rFonts w:ascii="David" w:hAnsi="David" w:cs="David" w:hint="cs"/>
          <w:rtl/>
        </w:rPr>
        <w:t>ג</w:t>
      </w:r>
      <w:r w:rsidRPr="00890BB9">
        <w:rPr>
          <w:rFonts w:ascii="David" w:hAnsi="David" w:cs="David" w:hint="cs"/>
          <w:rtl/>
        </w:rPr>
        <w:t>ילוי</w:t>
      </w:r>
      <w:r>
        <w:rPr>
          <w:rFonts w:ascii="David" w:hAnsi="David" w:cs="David" w:hint="cs"/>
          <w:rtl/>
        </w:rPr>
        <w:t>.</w:t>
      </w:r>
    </w:p>
    <w:p w14:paraId="7D6B6CF5" w14:textId="0918C3BB" w:rsidR="005D3804" w:rsidRDefault="005D3804" w:rsidP="005D3804">
      <w:pPr>
        <w:spacing w:after="0" w:line="276" w:lineRule="auto"/>
        <w:rPr>
          <w:rFonts w:ascii="David" w:hAnsi="David" w:cs="David"/>
          <w:rtl/>
        </w:rPr>
      </w:pPr>
    </w:p>
    <w:p w14:paraId="16198566" w14:textId="6C1F50D3" w:rsidR="005D3804" w:rsidRDefault="005D3804" w:rsidP="005D3804">
      <w:pPr>
        <w:spacing w:after="0" w:line="276" w:lineRule="auto"/>
        <w:rPr>
          <w:rFonts w:ascii="David" w:hAnsi="David" w:cs="David"/>
          <w:rtl/>
        </w:rPr>
      </w:pPr>
    </w:p>
    <w:p w14:paraId="086CA664" w14:textId="4B3807FE" w:rsidR="005D3804" w:rsidRDefault="005D3804" w:rsidP="005D3804">
      <w:pPr>
        <w:spacing w:after="0" w:line="276" w:lineRule="auto"/>
        <w:rPr>
          <w:rFonts w:ascii="David" w:hAnsi="David" w:cs="David"/>
          <w:rtl/>
        </w:rPr>
      </w:pPr>
    </w:p>
    <w:p w14:paraId="3F9787EB" w14:textId="33462ABF" w:rsidR="005D3804" w:rsidRDefault="005D3804" w:rsidP="005D3804">
      <w:pPr>
        <w:spacing w:after="0" w:line="276" w:lineRule="auto"/>
        <w:rPr>
          <w:rFonts w:ascii="David" w:hAnsi="David" w:cs="David"/>
          <w:rtl/>
        </w:rPr>
      </w:pPr>
    </w:p>
    <w:p w14:paraId="25E2BC34" w14:textId="065AD011" w:rsidR="005D3804" w:rsidRDefault="005D3804" w:rsidP="005D3804">
      <w:pPr>
        <w:spacing w:after="0" w:line="276" w:lineRule="auto"/>
        <w:rPr>
          <w:rFonts w:ascii="David" w:hAnsi="David" w:cs="David"/>
          <w:rtl/>
        </w:rPr>
      </w:pPr>
    </w:p>
    <w:p w14:paraId="64ECBFFD" w14:textId="698E465E" w:rsidR="005D3804" w:rsidRDefault="005D3804" w:rsidP="005D3804">
      <w:pPr>
        <w:spacing w:after="0" w:line="276" w:lineRule="auto"/>
        <w:rPr>
          <w:rFonts w:ascii="David" w:hAnsi="David" w:cs="David"/>
          <w:rtl/>
        </w:rPr>
      </w:pPr>
    </w:p>
    <w:p w14:paraId="122E6ED9" w14:textId="1A5F477C" w:rsidR="005D3804" w:rsidRDefault="005D3804" w:rsidP="005D3804">
      <w:pPr>
        <w:spacing w:after="0" w:line="276" w:lineRule="auto"/>
        <w:rPr>
          <w:rFonts w:ascii="David" w:hAnsi="David" w:cs="David"/>
          <w:rtl/>
        </w:rPr>
      </w:pPr>
    </w:p>
    <w:p w14:paraId="544632EB" w14:textId="241C372B" w:rsidR="005D3804" w:rsidRDefault="005D3804" w:rsidP="005D3804">
      <w:pPr>
        <w:spacing w:after="0" w:line="276" w:lineRule="auto"/>
        <w:rPr>
          <w:rFonts w:ascii="David" w:hAnsi="David" w:cs="David"/>
          <w:rtl/>
        </w:rPr>
      </w:pPr>
    </w:p>
    <w:p w14:paraId="697D1F45" w14:textId="0025922E" w:rsidR="005D3804" w:rsidRDefault="005D3804" w:rsidP="005D3804">
      <w:pPr>
        <w:spacing w:after="0" w:line="276" w:lineRule="auto"/>
        <w:rPr>
          <w:rFonts w:ascii="David" w:hAnsi="David" w:cs="David"/>
          <w:rtl/>
        </w:rPr>
      </w:pPr>
    </w:p>
    <w:p w14:paraId="3C65A8B5" w14:textId="2305F1DD" w:rsidR="005D3804" w:rsidRDefault="005D3804" w:rsidP="005D3804">
      <w:pPr>
        <w:spacing w:after="0" w:line="276" w:lineRule="auto"/>
        <w:rPr>
          <w:rFonts w:ascii="David" w:hAnsi="David" w:cs="David"/>
          <w:rtl/>
        </w:rPr>
      </w:pPr>
    </w:p>
    <w:p w14:paraId="361C5F70" w14:textId="79860F58" w:rsidR="005D3804" w:rsidRDefault="005D3804" w:rsidP="005D3804">
      <w:pPr>
        <w:spacing w:after="0" w:line="276" w:lineRule="auto"/>
        <w:rPr>
          <w:rFonts w:ascii="David" w:hAnsi="David" w:cs="David"/>
          <w:rtl/>
        </w:rPr>
      </w:pPr>
    </w:p>
    <w:p w14:paraId="5E286334" w14:textId="4AE08298" w:rsidR="005A2847" w:rsidRPr="005D3804" w:rsidRDefault="00192E4D" w:rsidP="00CB01F2">
      <w:pPr>
        <w:rPr>
          <w:rFonts w:ascii="David" w:hAnsi="David" w:cs="David"/>
          <w:sz w:val="20"/>
          <w:szCs w:val="20"/>
          <w:rtl/>
        </w:rPr>
      </w:pPr>
      <w:r w:rsidRPr="00CB01F2">
        <w:rPr>
          <w:rFonts w:ascii="David" w:hAnsi="David" w:cs="David"/>
          <w:b/>
          <w:bCs/>
          <w:sz w:val="36"/>
          <w:szCs w:val="36"/>
          <w:rtl/>
        </w:rPr>
        <w:t>כפייה</w:t>
      </w:r>
      <w:r w:rsidR="007226AB" w:rsidRPr="00A42490">
        <w:rPr>
          <w:rFonts w:ascii="David" w:hAnsi="David" w:cs="David"/>
          <w:sz w:val="28"/>
          <w:szCs w:val="28"/>
          <w:rtl/>
        </w:rPr>
        <w:t xml:space="preserve"> </w:t>
      </w:r>
      <w:r w:rsidR="007226AB" w:rsidRPr="00CB01F2">
        <w:rPr>
          <w:rFonts w:ascii="David" w:hAnsi="David" w:cs="David"/>
          <w:highlight w:val="green"/>
          <w:rtl/>
        </w:rPr>
        <w:t>(ס' 17</w:t>
      </w:r>
      <w:r w:rsidR="007020F8">
        <w:rPr>
          <w:rFonts w:ascii="David" w:hAnsi="David" w:cs="David" w:hint="cs"/>
          <w:highlight w:val="green"/>
          <w:rtl/>
        </w:rPr>
        <w:t xml:space="preserve"> לחוה"ח</w:t>
      </w:r>
      <w:r w:rsidR="007226AB" w:rsidRPr="00CB01F2">
        <w:rPr>
          <w:rFonts w:ascii="David" w:hAnsi="David" w:cs="David"/>
          <w:highlight w:val="green"/>
          <w:rtl/>
        </w:rPr>
        <w:t>)</w:t>
      </w:r>
      <w:r w:rsidR="005D3804">
        <w:rPr>
          <w:rFonts w:ascii="David" w:hAnsi="David" w:cs="David" w:hint="cs"/>
          <w:rtl/>
        </w:rPr>
        <w:t xml:space="preserve"> </w:t>
      </w:r>
      <w:r w:rsidR="005D3804" w:rsidRPr="005D3804">
        <w:rPr>
          <w:rFonts w:ascii="David" w:hAnsi="David" w:cs="David" w:hint="cs"/>
          <w:sz w:val="20"/>
          <w:szCs w:val="20"/>
          <w:rtl/>
        </w:rPr>
        <w:t>הגדרה: כפייה (באיום/בכוח) מהצד השני או אחר מטעמו שהובילה לכריתת החוזה</w:t>
      </w:r>
    </w:p>
    <w:p w14:paraId="4E72A9BE" w14:textId="6481BBAD" w:rsidR="005A2847" w:rsidRPr="00A42490" w:rsidRDefault="00AB2A95" w:rsidP="00CB01F2">
      <w:pPr>
        <w:pStyle w:val="gmail-msolistparagraph"/>
        <w:bidi/>
        <w:spacing w:before="0" w:beforeAutospacing="0" w:after="0" w:afterAutospacing="0"/>
        <w:rPr>
          <w:rFonts w:ascii="David" w:hAnsi="David" w:cs="David"/>
          <w:rtl/>
        </w:rPr>
      </w:pPr>
      <w:r>
        <w:rPr>
          <w:rFonts w:ascii="David" w:hAnsi="David" w:cs="David" w:hint="cs"/>
          <w:b/>
          <w:bCs/>
          <w:rtl/>
        </w:rPr>
        <w:t>מ</w:t>
      </w:r>
      <w:r w:rsidR="00CB01F2">
        <w:rPr>
          <w:rFonts w:ascii="David" w:hAnsi="David" w:cs="David" w:hint="cs"/>
          <w:b/>
          <w:bCs/>
          <w:rtl/>
        </w:rPr>
        <w:t>רכ</w:t>
      </w:r>
      <w:r w:rsidR="005A2847" w:rsidRPr="00A42490">
        <w:rPr>
          <w:rFonts w:ascii="David" w:hAnsi="David" w:cs="David"/>
          <w:b/>
          <w:bCs/>
          <w:rtl/>
        </w:rPr>
        <w:t>יבי העילה</w:t>
      </w:r>
      <w:r w:rsidR="005A2847" w:rsidRPr="00A42490">
        <w:rPr>
          <w:rFonts w:ascii="David" w:hAnsi="David" w:cs="David"/>
          <w:rtl/>
        </w:rPr>
        <w:t>:</w:t>
      </w:r>
    </w:p>
    <w:p w14:paraId="18470243" w14:textId="361E785E" w:rsidR="00DB69DF" w:rsidRPr="00DB69DF" w:rsidRDefault="005A2847" w:rsidP="003D2261">
      <w:pPr>
        <w:pStyle w:val="gmail-msolistparagraph"/>
        <w:numPr>
          <w:ilvl w:val="0"/>
          <w:numId w:val="33"/>
        </w:numPr>
        <w:bidi/>
        <w:spacing w:before="0" w:beforeAutospacing="0" w:after="0" w:afterAutospacing="0"/>
        <w:rPr>
          <w:rFonts w:ascii="David" w:hAnsi="David" w:cs="David"/>
          <w:rtl/>
        </w:rPr>
      </w:pPr>
      <w:r w:rsidRPr="00A42490">
        <w:rPr>
          <w:rFonts w:ascii="David" w:hAnsi="David" w:cs="David"/>
          <w:rtl/>
        </w:rPr>
        <w:t xml:space="preserve">נכרת </w:t>
      </w:r>
      <w:r w:rsidRPr="00E6390E">
        <w:rPr>
          <w:rFonts w:ascii="David" w:hAnsi="David" w:cs="David"/>
          <w:b/>
          <w:bCs/>
          <w:rtl/>
        </w:rPr>
        <w:t>חוזה</w:t>
      </w:r>
      <w:r w:rsidR="00CB01F2">
        <w:rPr>
          <w:rFonts w:ascii="David" w:hAnsi="David" w:cs="David" w:hint="cs"/>
          <w:rtl/>
        </w:rPr>
        <w:t>.</w:t>
      </w:r>
    </w:p>
    <w:p w14:paraId="137F032B" w14:textId="79D602F1" w:rsidR="00DB69DF" w:rsidRPr="00DB69DF" w:rsidRDefault="00DB69DF" w:rsidP="003D2261">
      <w:pPr>
        <w:pStyle w:val="gmail-msolistparagraph"/>
        <w:numPr>
          <w:ilvl w:val="0"/>
          <w:numId w:val="33"/>
        </w:numPr>
        <w:bidi/>
        <w:spacing w:before="0" w:beforeAutospacing="0" w:after="0" w:afterAutospacing="0"/>
        <w:rPr>
          <w:rFonts w:ascii="David" w:hAnsi="David" w:cs="David"/>
        </w:rPr>
      </w:pPr>
      <w:r w:rsidRPr="00E6390E">
        <w:rPr>
          <w:rFonts w:ascii="David" w:hAnsi="David" w:cs="David" w:hint="cs"/>
          <w:b/>
          <w:bCs/>
          <w:rtl/>
        </w:rPr>
        <w:t>מבחני הכפייה המצטברים</w:t>
      </w:r>
      <w:r>
        <w:rPr>
          <w:rFonts w:ascii="David" w:hAnsi="David" w:cs="David" w:hint="cs"/>
          <w:rtl/>
        </w:rPr>
        <w:t>:</w:t>
      </w:r>
    </w:p>
    <w:p w14:paraId="1ED4DD67" w14:textId="10CC679E" w:rsidR="00DB69DF" w:rsidRPr="007C3113" w:rsidRDefault="00DB69DF" w:rsidP="003D2261">
      <w:pPr>
        <w:pStyle w:val="gmail-msolistparagraph"/>
        <w:numPr>
          <w:ilvl w:val="1"/>
          <w:numId w:val="33"/>
        </w:numPr>
        <w:bidi/>
        <w:spacing w:before="0" w:beforeAutospacing="0" w:after="0" w:afterAutospacing="0"/>
        <w:rPr>
          <w:rFonts w:ascii="David" w:hAnsi="David" w:cs="David"/>
          <w:rtl/>
        </w:rPr>
      </w:pPr>
      <w:r>
        <w:rPr>
          <w:rFonts w:ascii="David" w:hAnsi="David" w:cs="David" w:hint="cs"/>
          <w:u w:val="single"/>
          <w:rtl/>
        </w:rPr>
        <w:t>איכות (</w:t>
      </w:r>
      <w:r w:rsidRPr="007C3113">
        <w:rPr>
          <w:rFonts w:ascii="David" w:hAnsi="David" w:cs="David" w:hint="cs"/>
          <w:u w:val="single"/>
          <w:rtl/>
        </w:rPr>
        <w:t>סוג</w:t>
      </w:r>
      <w:r>
        <w:rPr>
          <w:rFonts w:ascii="David" w:hAnsi="David" w:cs="David" w:hint="cs"/>
          <w:u w:val="single"/>
          <w:rtl/>
        </w:rPr>
        <w:t>)</w:t>
      </w:r>
      <w:r w:rsidRPr="007C3113">
        <w:rPr>
          <w:rFonts w:ascii="David" w:hAnsi="David" w:cs="David" w:hint="cs"/>
          <w:u w:val="single"/>
          <w:rtl/>
        </w:rPr>
        <w:t xml:space="preserve"> הכפייה:</w:t>
      </w:r>
      <w:r w:rsidRPr="007C3113">
        <w:rPr>
          <w:rFonts w:ascii="David" w:hAnsi="David" w:cs="David" w:hint="cs"/>
          <w:rtl/>
        </w:rPr>
        <w:t xml:space="preserve"> לחץ</w:t>
      </w:r>
      <w:r>
        <w:rPr>
          <w:rFonts w:ascii="David" w:hAnsi="David" w:cs="David" w:hint="cs"/>
          <w:rtl/>
        </w:rPr>
        <w:t xml:space="preserve"> ואיום</w:t>
      </w:r>
      <w:r w:rsidRPr="007C3113">
        <w:rPr>
          <w:rFonts w:ascii="David" w:hAnsi="David" w:cs="David" w:hint="cs"/>
          <w:rtl/>
        </w:rPr>
        <w:t xml:space="preserve"> לא לגיטימי</w:t>
      </w:r>
      <w:r>
        <w:rPr>
          <w:rFonts w:ascii="David" w:hAnsi="David" w:cs="David" w:hint="cs"/>
          <w:rtl/>
        </w:rPr>
        <w:t xml:space="preserve"> </w:t>
      </w:r>
      <w:r w:rsidRPr="007C3113">
        <w:rPr>
          <w:rFonts w:ascii="David" w:hAnsi="David" w:cs="David" w:hint="cs"/>
          <w:highlight w:val="cyan"/>
          <w:rtl/>
        </w:rPr>
        <w:t>(</w:t>
      </w:r>
      <w:r w:rsidR="007020F8">
        <w:rPr>
          <w:rFonts w:ascii="David" w:hAnsi="David" w:cs="David" w:hint="cs"/>
          <w:highlight w:val="cyan"/>
          <w:rtl/>
        </w:rPr>
        <w:t>פס"ד ש</w:t>
      </w:r>
      <w:r w:rsidRPr="007C3113">
        <w:rPr>
          <w:rFonts w:ascii="David" w:hAnsi="David" w:cs="David" w:hint="cs"/>
          <w:highlight w:val="cyan"/>
          <w:rtl/>
        </w:rPr>
        <w:t>פיר נ' אפל)</w:t>
      </w:r>
      <w:r>
        <w:rPr>
          <w:rFonts w:ascii="David" w:hAnsi="David" w:cs="David" w:hint="cs"/>
          <w:rtl/>
        </w:rPr>
        <w:t>.</w:t>
      </w:r>
    </w:p>
    <w:p w14:paraId="6295206F" w14:textId="109D930E" w:rsidR="002D4B5B" w:rsidRDefault="00DB69DF" w:rsidP="003D2261">
      <w:pPr>
        <w:pStyle w:val="gmail-msolistparagraph"/>
        <w:numPr>
          <w:ilvl w:val="1"/>
          <w:numId w:val="33"/>
        </w:numPr>
        <w:bidi/>
        <w:spacing w:before="0" w:beforeAutospacing="0" w:after="0" w:afterAutospacing="0"/>
        <w:rPr>
          <w:rFonts w:ascii="David" w:hAnsi="David" w:cs="David"/>
        </w:rPr>
      </w:pPr>
      <w:r w:rsidRPr="007C3113">
        <w:rPr>
          <w:rFonts w:ascii="David" w:hAnsi="David" w:cs="David" w:hint="cs"/>
          <w:u w:val="single"/>
          <w:rtl/>
        </w:rPr>
        <w:t>עוצמת הכפייה</w:t>
      </w:r>
      <w:r>
        <w:rPr>
          <w:rFonts w:ascii="David" w:hAnsi="David" w:cs="David" w:hint="cs"/>
          <w:rtl/>
        </w:rPr>
        <w:t xml:space="preserve">: איום חזק, רמז לאלימות </w:t>
      </w:r>
      <w:r w:rsidRPr="007C3113">
        <w:rPr>
          <w:rFonts w:ascii="David" w:hAnsi="David" w:cs="David" w:hint="cs"/>
          <w:highlight w:val="cyan"/>
          <w:rtl/>
        </w:rPr>
        <w:t>(</w:t>
      </w:r>
      <w:r w:rsidR="007020F8">
        <w:rPr>
          <w:rFonts w:ascii="David" w:hAnsi="David" w:cs="David" w:hint="cs"/>
          <w:highlight w:val="cyan"/>
          <w:rtl/>
        </w:rPr>
        <w:t xml:space="preserve">פס"ד </w:t>
      </w:r>
      <w:r w:rsidRPr="007C3113">
        <w:rPr>
          <w:rFonts w:ascii="David" w:hAnsi="David" w:cs="David" w:hint="cs"/>
          <w:highlight w:val="cyan"/>
          <w:rtl/>
        </w:rPr>
        <w:t>שפיר נ' אפל)</w:t>
      </w:r>
      <w:r>
        <w:rPr>
          <w:rFonts w:ascii="David" w:hAnsi="David" w:cs="David" w:hint="cs"/>
          <w:rtl/>
        </w:rPr>
        <w:t>.</w:t>
      </w:r>
    </w:p>
    <w:p w14:paraId="2AD8DA92" w14:textId="39060378" w:rsidR="002D4B5B" w:rsidRDefault="002D4B5B" w:rsidP="003D2261">
      <w:pPr>
        <w:pStyle w:val="gmail-msolistparagraph"/>
        <w:numPr>
          <w:ilvl w:val="1"/>
          <w:numId w:val="33"/>
        </w:numPr>
        <w:bidi/>
        <w:spacing w:before="0" w:beforeAutospacing="0" w:after="0" w:afterAutospacing="0"/>
        <w:rPr>
          <w:rFonts w:ascii="David" w:hAnsi="David" w:cs="David"/>
        </w:rPr>
      </w:pPr>
      <w:r w:rsidRPr="002D4B5B">
        <w:rPr>
          <w:rFonts w:ascii="David" w:hAnsi="David" w:cs="David" w:hint="cs"/>
          <w:u w:val="single"/>
          <w:rtl/>
        </w:rPr>
        <w:t>מדובר ב</w:t>
      </w:r>
      <w:r w:rsidRPr="002D4B5B">
        <w:rPr>
          <w:rFonts w:ascii="David" w:hAnsi="David" w:cs="David"/>
          <w:u w:val="single"/>
          <w:rtl/>
        </w:rPr>
        <w:t>כפייה כלכלית</w:t>
      </w:r>
      <w:r w:rsidR="00E6390E">
        <w:rPr>
          <w:rFonts w:ascii="David" w:hAnsi="David" w:cs="David" w:hint="cs"/>
          <w:u w:val="single"/>
          <w:rtl/>
        </w:rPr>
        <w:t>?</w:t>
      </w:r>
      <w:r w:rsidR="00E6390E">
        <w:rPr>
          <w:rFonts w:ascii="David" w:hAnsi="David" w:cs="David" w:hint="cs"/>
          <w:rtl/>
        </w:rPr>
        <w:t xml:space="preserve"> </w:t>
      </w:r>
      <w:r w:rsidR="00E6390E" w:rsidRPr="00E6390E">
        <w:rPr>
          <w:rFonts w:ascii="David" w:hAnsi="David" w:cs="David" w:hint="cs"/>
          <w:sz w:val="20"/>
          <w:szCs w:val="20"/>
          <w:rtl/>
        </w:rPr>
        <w:t>(</w:t>
      </w:r>
      <w:r w:rsidRPr="00E6390E">
        <w:rPr>
          <w:rFonts w:ascii="David" w:hAnsi="David" w:cs="David" w:hint="cs"/>
          <w:sz w:val="20"/>
          <w:szCs w:val="20"/>
          <w:rtl/>
        </w:rPr>
        <w:t xml:space="preserve">מתי איום באי התקשרות </w:t>
      </w:r>
      <w:r w:rsidR="00E6390E" w:rsidRPr="00E6390E">
        <w:rPr>
          <w:rFonts w:ascii="David" w:hAnsi="David" w:cs="David" w:hint="cs"/>
          <w:sz w:val="20"/>
          <w:szCs w:val="20"/>
          <w:rtl/>
        </w:rPr>
        <w:t xml:space="preserve">הוא </w:t>
      </w:r>
      <w:r w:rsidRPr="00E6390E">
        <w:rPr>
          <w:rFonts w:ascii="David" w:hAnsi="David" w:cs="David" w:hint="cs"/>
          <w:sz w:val="20"/>
          <w:szCs w:val="20"/>
          <w:rtl/>
        </w:rPr>
        <w:t>לא לגיטימי</w:t>
      </w:r>
      <w:r w:rsidR="00E6390E" w:rsidRPr="00E6390E">
        <w:rPr>
          <w:rFonts w:ascii="David" w:hAnsi="David" w:cs="David" w:hint="cs"/>
          <w:sz w:val="20"/>
          <w:szCs w:val="20"/>
          <w:rtl/>
        </w:rPr>
        <w:t xml:space="preserve">: </w:t>
      </w:r>
      <w:r w:rsidRPr="00E6390E">
        <w:rPr>
          <w:rFonts w:ascii="David" w:hAnsi="David" w:cs="David" w:hint="cs"/>
          <w:sz w:val="20"/>
          <w:szCs w:val="20"/>
          <w:rtl/>
        </w:rPr>
        <w:t>סחטנות, ניצול הסתמכות</w:t>
      </w:r>
      <w:r w:rsidR="00E6390E" w:rsidRPr="00E6390E">
        <w:rPr>
          <w:rFonts w:ascii="David" w:hAnsi="David" w:cs="David" w:hint="cs"/>
          <w:sz w:val="20"/>
          <w:szCs w:val="20"/>
          <w:rtl/>
        </w:rPr>
        <w:t>)</w:t>
      </w:r>
      <w:r w:rsidR="005D3804">
        <w:rPr>
          <w:rFonts w:ascii="David" w:hAnsi="David" w:cs="David" w:hint="cs"/>
          <w:rtl/>
        </w:rPr>
        <w:t>.</w:t>
      </w:r>
    </w:p>
    <w:p w14:paraId="55918980" w14:textId="77777777" w:rsidR="005D3804" w:rsidRPr="002D4B5B" w:rsidRDefault="005D3804" w:rsidP="005D3804">
      <w:pPr>
        <w:pStyle w:val="gmail-msolistparagraph"/>
        <w:bidi/>
        <w:spacing w:before="0" w:beforeAutospacing="0" w:after="0" w:afterAutospacing="0"/>
        <w:ind w:left="1080"/>
        <w:rPr>
          <w:rFonts w:ascii="David" w:hAnsi="David" w:cs="David"/>
          <w:rtl/>
        </w:rPr>
      </w:pPr>
    </w:p>
    <w:p w14:paraId="5C45D280" w14:textId="77777777" w:rsidR="002D4B5B" w:rsidRPr="00E6390E" w:rsidRDefault="002D4B5B" w:rsidP="00E6390E">
      <w:pPr>
        <w:pStyle w:val="gmail-msolistparagraph"/>
        <w:numPr>
          <w:ilvl w:val="0"/>
          <w:numId w:val="44"/>
        </w:numPr>
        <w:bidi/>
        <w:spacing w:before="0" w:beforeAutospacing="0" w:after="0" w:afterAutospacing="0"/>
        <w:ind w:left="1717" w:hanging="284"/>
        <w:rPr>
          <w:rFonts w:ascii="David" w:hAnsi="David" w:cs="David"/>
          <w:sz w:val="20"/>
          <w:szCs w:val="20"/>
          <w:u w:val="single"/>
        </w:rPr>
      </w:pPr>
      <w:r w:rsidRPr="00E6390E">
        <w:rPr>
          <w:rFonts w:ascii="David" w:hAnsi="David" w:cs="David" w:hint="cs"/>
          <w:sz w:val="20"/>
          <w:szCs w:val="20"/>
          <w:u w:val="single"/>
          <w:rtl/>
        </w:rPr>
        <w:t>מבחני הכפייה מצטברים</w:t>
      </w:r>
    </w:p>
    <w:p w14:paraId="7DA972EE" w14:textId="77777777" w:rsidR="002D4B5B" w:rsidRPr="00E6390E" w:rsidRDefault="002D4B5B" w:rsidP="00E6390E">
      <w:pPr>
        <w:pStyle w:val="gmail-msolistparagraph"/>
        <w:numPr>
          <w:ilvl w:val="0"/>
          <w:numId w:val="44"/>
        </w:numPr>
        <w:bidi/>
        <w:spacing w:before="0" w:beforeAutospacing="0" w:after="0" w:afterAutospacing="0"/>
        <w:ind w:left="1717" w:hanging="284"/>
        <w:rPr>
          <w:rFonts w:ascii="David" w:hAnsi="David" w:cs="David"/>
          <w:sz w:val="20"/>
          <w:szCs w:val="20"/>
          <w:u w:val="single"/>
        </w:rPr>
      </w:pPr>
      <w:r w:rsidRPr="00E6390E">
        <w:rPr>
          <w:rFonts w:ascii="David" w:hAnsi="David" w:cs="David"/>
          <w:sz w:val="20"/>
          <w:szCs w:val="20"/>
          <w:u w:val="single"/>
          <w:rtl/>
        </w:rPr>
        <w:t xml:space="preserve">נעשה </w:t>
      </w:r>
      <w:r w:rsidRPr="00E6390E">
        <w:rPr>
          <w:rFonts w:ascii="David" w:hAnsi="David" w:cs="David" w:hint="cs"/>
          <w:sz w:val="20"/>
          <w:szCs w:val="20"/>
          <w:u w:val="single"/>
          <w:rtl/>
        </w:rPr>
        <w:t>במפתיע</w:t>
      </w:r>
    </w:p>
    <w:p w14:paraId="68AB0D05" w14:textId="77777777" w:rsidR="002D4B5B" w:rsidRPr="00E6390E" w:rsidRDefault="002D4B5B" w:rsidP="00E6390E">
      <w:pPr>
        <w:pStyle w:val="gmail-msolistparagraph"/>
        <w:numPr>
          <w:ilvl w:val="0"/>
          <w:numId w:val="44"/>
        </w:numPr>
        <w:bidi/>
        <w:spacing w:before="0" w:beforeAutospacing="0" w:after="0" w:afterAutospacing="0"/>
        <w:ind w:left="1717" w:hanging="284"/>
        <w:rPr>
          <w:rFonts w:ascii="David" w:hAnsi="David" w:cs="David"/>
          <w:sz w:val="20"/>
          <w:szCs w:val="20"/>
          <w:u w:val="single"/>
        </w:rPr>
      </w:pPr>
      <w:r w:rsidRPr="00E6390E">
        <w:rPr>
          <w:rFonts w:ascii="David" w:hAnsi="David" w:cs="David" w:hint="cs"/>
          <w:sz w:val="20"/>
          <w:szCs w:val="20"/>
          <w:u w:val="single"/>
          <w:rtl/>
        </w:rPr>
        <w:t>נזק חמור ובלתי הפיך</w:t>
      </w:r>
    </w:p>
    <w:p w14:paraId="6804B85A" w14:textId="1D92D264" w:rsidR="002D4B5B" w:rsidRPr="00E6390E" w:rsidRDefault="002D4B5B" w:rsidP="00E6390E">
      <w:pPr>
        <w:pStyle w:val="gmail-msolistparagraph"/>
        <w:numPr>
          <w:ilvl w:val="0"/>
          <w:numId w:val="44"/>
        </w:numPr>
        <w:bidi/>
        <w:spacing w:before="0" w:beforeAutospacing="0" w:after="0" w:afterAutospacing="0"/>
        <w:ind w:left="1717" w:hanging="284"/>
        <w:rPr>
          <w:rFonts w:ascii="David" w:hAnsi="David" w:cs="David"/>
          <w:sz w:val="20"/>
          <w:szCs w:val="20"/>
        </w:rPr>
      </w:pPr>
      <w:r w:rsidRPr="00E6390E">
        <w:rPr>
          <w:rFonts w:ascii="David" w:hAnsi="David" w:cs="David" w:hint="cs"/>
          <w:sz w:val="20"/>
          <w:szCs w:val="20"/>
          <w:u w:val="single"/>
          <w:rtl/>
        </w:rPr>
        <w:t>פגיעות הצד השני</w:t>
      </w:r>
      <w:r w:rsidRPr="00E6390E">
        <w:rPr>
          <w:rFonts w:ascii="David" w:hAnsi="David" w:cs="David" w:hint="cs"/>
          <w:sz w:val="20"/>
          <w:szCs w:val="20"/>
          <w:rtl/>
        </w:rPr>
        <w:t xml:space="preserve">, כבר הסתמך </w:t>
      </w:r>
      <w:r w:rsidRPr="00E6390E">
        <w:rPr>
          <w:rFonts w:ascii="David" w:hAnsi="David" w:cs="David" w:hint="cs"/>
          <w:sz w:val="20"/>
          <w:szCs w:val="20"/>
          <w:highlight w:val="cyan"/>
          <w:rtl/>
        </w:rPr>
        <w:t>(</w:t>
      </w:r>
      <w:r w:rsidR="007020F8">
        <w:rPr>
          <w:rFonts w:ascii="David" w:hAnsi="David" w:cs="David" w:hint="cs"/>
          <w:sz w:val="20"/>
          <w:szCs w:val="20"/>
          <w:highlight w:val="cyan"/>
          <w:rtl/>
        </w:rPr>
        <w:t xml:space="preserve">פס"ד </w:t>
      </w:r>
      <w:r w:rsidRPr="00E6390E">
        <w:rPr>
          <w:rFonts w:ascii="David" w:hAnsi="David" w:cs="David" w:hint="cs"/>
          <w:sz w:val="20"/>
          <w:szCs w:val="20"/>
          <w:highlight w:val="cyan"/>
          <w:rtl/>
        </w:rPr>
        <w:t>אקספומדיה)</w:t>
      </w:r>
    </w:p>
    <w:p w14:paraId="7FF778D2" w14:textId="77777777" w:rsidR="002D4B5B" w:rsidRPr="002D4B5B" w:rsidRDefault="002D4B5B" w:rsidP="002D4B5B">
      <w:pPr>
        <w:pStyle w:val="gmail-msolistparagraph"/>
        <w:bidi/>
        <w:spacing w:before="0" w:beforeAutospacing="0" w:after="0" w:afterAutospacing="0"/>
        <w:ind w:left="2880"/>
        <w:rPr>
          <w:rFonts w:ascii="David" w:hAnsi="David" w:cs="David"/>
          <w:rtl/>
        </w:rPr>
      </w:pPr>
    </w:p>
    <w:p w14:paraId="650050AD" w14:textId="720F8E2F" w:rsidR="00E6390E" w:rsidRDefault="002D4B5B" w:rsidP="00E6390E">
      <w:pPr>
        <w:pStyle w:val="gmail-msolistparagraph"/>
        <w:bidi/>
        <w:spacing w:before="0" w:beforeAutospacing="0" w:after="0" w:afterAutospacing="0"/>
        <w:rPr>
          <w:rFonts w:ascii="David" w:hAnsi="David" w:cs="David"/>
          <w:u w:val="single"/>
          <w:rtl/>
        </w:rPr>
      </w:pPr>
      <w:r w:rsidRPr="002D4B5B">
        <w:rPr>
          <w:rFonts w:ascii="David" w:hAnsi="David" w:cs="David" w:hint="cs"/>
          <w:u w:val="single"/>
          <w:rtl/>
        </w:rPr>
        <w:t xml:space="preserve">מה הופך </w:t>
      </w:r>
      <w:r w:rsidR="00E6390E">
        <w:rPr>
          <w:rFonts w:ascii="David" w:hAnsi="David" w:cs="David" w:hint="cs"/>
          <w:u w:val="single"/>
          <w:rtl/>
        </w:rPr>
        <w:t>לחץ כלכלי ללא לגיטימי?</w:t>
      </w:r>
    </w:p>
    <w:p w14:paraId="59CE99DB" w14:textId="77777777" w:rsidR="00E6390E" w:rsidRPr="00E6390E" w:rsidRDefault="00E6390E" w:rsidP="00E6390E">
      <w:pPr>
        <w:pStyle w:val="gmail-msolistparagraph"/>
        <w:bidi/>
        <w:spacing w:before="0" w:beforeAutospacing="0" w:after="0" w:afterAutospacing="0"/>
        <w:rPr>
          <w:rFonts w:ascii="David" w:hAnsi="David" w:cs="David"/>
          <w:u w:val="single"/>
          <w:rtl/>
        </w:rPr>
      </w:pPr>
    </w:p>
    <w:p w14:paraId="37F5FA5B" w14:textId="53093664" w:rsidR="002D4B5B" w:rsidRDefault="002D4B5B" w:rsidP="00E6390E">
      <w:pPr>
        <w:pStyle w:val="gmail-msolistparagraph"/>
        <w:numPr>
          <w:ilvl w:val="0"/>
          <w:numId w:val="60"/>
        </w:numPr>
        <w:bidi/>
        <w:spacing w:before="0" w:beforeAutospacing="0" w:after="0" w:afterAutospacing="0"/>
        <w:rPr>
          <w:rFonts w:ascii="David" w:hAnsi="David" w:cs="David"/>
          <w:rtl/>
        </w:rPr>
      </w:pPr>
      <w:r>
        <w:rPr>
          <w:rFonts w:ascii="David" w:hAnsi="David" w:cs="David" w:hint="cs"/>
          <w:rtl/>
        </w:rPr>
        <w:t xml:space="preserve">איום כלכלי שמלווה בשקר </w:t>
      </w:r>
      <w:r w:rsidRPr="00F54B8B">
        <w:rPr>
          <w:rFonts w:ascii="David" w:hAnsi="David" w:cs="David" w:hint="cs"/>
          <w:highlight w:val="cyan"/>
          <w:rtl/>
        </w:rPr>
        <w:t>(</w:t>
      </w:r>
      <w:r w:rsidR="007020F8">
        <w:rPr>
          <w:rFonts w:ascii="David" w:hAnsi="David" w:cs="David" w:hint="cs"/>
          <w:highlight w:val="cyan"/>
          <w:rtl/>
        </w:rPr>
        <w:t xml:space="preserve">פס"ד </w:t>
      </w:r>
      <w:r w:rsidRPr="00F54B8B">
        <w:rPr>
          <w:rFonts w:ascii="David" w:hAnsi="David" w:cs="David" w:hint="cs"/>
          <w:highlight w:val="cyan"/>
          <w:rtl/>
        </w:rPr>
        <w:t>מאיה</w:t>
      </w:r>
      <w:r>
        <w:rPr>
          <w:rFonts w:ascii="David" w:hAnsi="David" w:cs="David" w:hint="cs"/>
          <w:highlight w:val="cyan"/>
          <w:rtl/>
        </w:rPr>
        <w:t>, השופט חשין</w:t>
      </w:r>
      <w:r w:rsidRPr="00F54B8B">
        <w:rPr>
          <w:rFonts w:ascii="David" w:hAnsi="David" w:cs="David" w:hint="cs"/>
          <w:highlight w:val="cyan"/>
          <w:rtl/>
        </w:rPr>
        <w:t>)</w:t>
      </w:r>
      <w:r>
        <w:rPr>
          <w:rFonts w:ascii="David" w:hAnsi="David" w:cs="David" w:hint="cs"/>
          <w:rtl/>
        </w:rPr>
        <w:t xml:space="preserve">  </w:t>
      </w:r>
      <w:r w:rsidRPr="002D4B5B">
        <w:rPr>
          <w:rFonts w:ascii="David" w:hAnsi="David" w:cs="David" w:hint="cs"/>
          <w:b/>
          <w:bCs/>
          <w:color w:val="FF0000"/>
          <w:sz w:val="20"/>
          <w:szCs w:val="20"/>
          <w:rtl/>
        </w:rPr>
        <w:t xml:space="preserve">*מנגד, גולדברג אומר שזה </w:t>
      </w:r>
      <w:r w:rsidRPr="002D4B5B">
        <w:rPr>
          <w:rFonts w:ascii="David" w:hAnsi="David" w:cs="David" w:hint="cs"/>
          <w:b/>
          <w:bCs/>
          <w:color w:val="FF0000"/>
          <w:sz w:val="20"/>
          <w:szCs w:val="20"/>
          <w:u w:val="single"/>
          <w:rtl/>
        </w:rPr>
        <w:t>מבחן הסיכון</w:t>
      </w:r>
      <w:r w:rsidRPr="002D4B5B">
        <w:rPr>
          <w:rFonts w:ascii="David" w:hAnsi="David" w:cs="David" w:hint="cs"/>
          <w:b/>
          <w:bCs/>
          <w:color w:val="FF0000"/>
          <w:sz w:val="20"/>
          <w:szCs w:val="20"/>
          <w:rtl/>
        </w:rPr>
        <w:t>.</w:t>
      </w:r>
    </w:p>
    <w:p w14:paraId="497AFDD4" w14:textId="72923A5D" w:rsidR="002D4B5B" w:rsidRPr="002D4B5B" w:rsidRDefault="002D4B5B" w:rsidP="002D4B5B">
      <w:pPr>
        <w:pStyle w:val="gmail-msolistparagraph"/>
        <w:bidi/>
        <w:spacing w:before="0" w:beforeAutospacing="0" w:after="0" w:afterAutospacing="0"/>
        <w:rPr>
          <w:rFonts w:ascii="David" w:hAnsi="David" w:cs="David"/>
        </w:rPr>
      </w:pPr>
    </w:p>
    <w:p w14:paraId="6FF3F42B" w14:textId="0874E805" w:rsidR="005A2847" w:rsidRPr="00A42490" w:rsidRDefault="005A2847" w:rsidP="003D2261">
      <w:pPr>
        <w:pStyle w:val="gmail-msolistparagraph"/>
        <w:numPr>
          <w:ilvl w:val="0"/>
          <w:numId w:val="33"/>
        </w:numPr>
        <w:bidi/>
        <w:spacing w:before="0" w:beforeAutospacing="0" w:after="0" w:afterAutospacing="0"/>
        <w:rPr>
          <w:rFonts w:ascii="David" w:hAnsi="David" w:cs="David"/>
          <w:rtl/>
        </w:rPr>
      </w:pPr>
      <w:r w:rsidRPr="00E6390E">
        <w:rPr>
          <w:rFonts w:ascii="David" w:hAnsi="David" w:cs="David"/>
          <w:b/>
          <w:bCs/>
          <w:rtl/>
        </w:rPr>
        <w:t>קש"ס סובייקטיבי</w:t>
      </w:r>
      <w:r w:rsidRPr="00A42490">
        <w:rPr>
          <w:rFonts w:ascii="David" w:hAnsi="David" w:cs="David"/>
          <w:rtl/>
        </w:rPr>
        <w:t xml:space="preserve"> אלמלא הכפייה לא היה אותו אדם מתקשר בחוזה</w:t>
      </w:r>
      <w:r w:rsidR="00F00442">
        <w:rPr>
          <w:rFonts w:ascii="David" w:hAnsi="David" w:cs="David" w:hint="cs"/>
          <w:rtl/>
        </w:rPr>
        <w:t xml:space="preserve"> </w:t>
      </w:r>
      <w:r w:rsidR="00F00442" w:rsidRPr="00F00442">
        <w:rPr>
          <w:rFonts w:ascii="David" w:hAnsi="David" w:cs="David" w:hint="cs"/>
          <w:highlight w:val="cyan"/>
          <w:rtl/>
        </w:rPr>
        <w:t>(</w:t>
      </w:r>
      <w:r w:rsidR="007020F8">
        <w:rPr>
          <w:rFonts w:ascii="David" w:hAnsi="David" w:cs="David" w:hint="cs"/>
          <w:highlight w:val="cyan"/>
          <w:rtl/>
        </w:rPr>
        <w:t xml:space="preserve">פס"ד </w:t>
      </w:r>
      <w:r w:rsidR="00F00442" w:rsidRPr="00F00442">
        <w:rPr>
          <w:rFonts w:ascii="David" w:hAnsi="David" w:cs="David" w:hint="cs"/>
          <w:highlight w:val="cyan"/>
          <w:rtl/>
        </w:rPr>
        <w:t>שפיר נ' אפל)</w:t>
      </w:r>
      <w:r w:rsidR="00F00442">
        <w:rPr>
          <w:rFonts w:ascii="David" w:hAnsi="David" w:cs="David" w:hint="cs"/>
          <w:rtl/>
        </w:rPr>
        <w:t>.</w:t>
      </w:r>
    </w:p>
    <w:p w14:paraId="5EA33493" w14:textId="07F5AA4A" w:rsidR="005A2847" w:rsidRDefault="005A2847" w:rsidP="003D2261">
      <w:pPr>
        <w:pStyle w:val="gmail-msolistparagraph"/>
        <w:numPr>
          <w:ilvl w:val="0"/>
          <w:numId w:val="33"/>
        </w:numPr>
        <w:bidi/>
        <w:spacing w:before="0" w:beforeAutospacing="0" w:after="0" w:afterAutospacing="0"/>
        <w:rPr>
          <w:rFonts w:ascii="David" w:hAnsi="David" w:cs="David"/>
        </w:rPr>
      </w:pPr>
      <w:r w:rsidRPr="00E6390E">
        <w:rPr>
          <w:rFonts w:ascii="David" w:hAnsi="David" w:cs="David"/>
          <w:b/>
          <w:bCs/>
          <w:rtl/>
        </w:rPr>
        <w:t>תפקיד הצד השני</w:t>
      </w:r>
      <w:r w:rsidRPr="00A42490">
        <w:rPr>
          <w:rFonts w:ascii="David" w:hAnsi="David" w:cs="David"/>
          <w:rtl/>
        </w:rPr>
        <w:t xml:space="preserve"> הצד השני או מי מטעמו הוא זה שכפה</w:t>
      </w:r>
      <w:r w:rsidR="00F00442">
        <w:rPr>
          <w:rFonts w:ascii="David" w:hAnsi="David" w:cs="David" w:hint="cs"/>
          <w:rtl/>
        </w:rPr>
        <w:t xml:space="preserve"> </w:t>
      </w:r>
      <w:r w:rsidR="00F00442" w:rsidRPr="00F00442">
        <w:rPr>
          <w:rFonts w:ascii="David" w:hAnsi="David" w:cs="David" w:hint="cs"/>
          <w:highlight w:val="cyan"/>
          <w:rtl/>
        </w:rPr>
        <w:t>(</w:t>
      </w:r>
      <w:r w:rsidR="007020F8">
        <w:rPr>
          <w:rFonts w:ascii="David" w:hAnsi="David" w:cs="David" w:hint="cs"/>
          <w:highlight w:val="cyan"/>
          <w:rtl/>
        </w:rPr>
        <w:t xml:space="preserve">פס"ד </w:t>
      </w:r>
      <w:r w:rsidR="00F00442" w:rsidRPr="00F00442">
        <w:rPr>
          <w:rFonts w:ascii="David" w:hAnsi="David" w:cs="David" w:hint="cs"/>
          <w:highlight w:val="cyan"/>
          <w:rtl/>
        </w:rPr>
        <w:t>דיור לעולה)</w:t>
      </w:r>
      <w:r w:rsidR="00F00442" w:rsidRPr="00F00442">
        <w:rPr>
          <w:rFonts w:ascii="David" w:hAnsi="David" w:cs="David" w:hint="cs"/>
          <w:rtl/>
        </w:rPr>
        <w:t>.</w:t>
      </w:r>
    </w:p>
    <w:p w14:paraId="0678EE01" w14:textId="76927B46" w:rsidR="007C3113" w:rsidRDefault="007C3113" w:rsidP="003D2261">
      <w:pPr>
        <w:pStyle w:val="gmail-msolistparagraph"/>
        <w:numPr>
          <w:ilvl w:val="0"/>
          <w:numId w:val="33"/>
        </w:numPr>
        <w:bidi/>
        <w:spacing w:before="0" w:beforeAutospacing="0" w:after="0" w:afterAutospacing="0"/>
        <w:rPr>
          <w:rFonts w:ascii="David" w:hAnsi="David" w:cs="David"/>
        </w:rPr>
      </w:pPr>
      <w:r w:rsidRPr="00E6390E">
        <w:rPr>
          <w:rFonts w:ascii="David" w:hAnsi="David" w:cs="David" w:hint="cs"/>
          <w:b/>
          <w:bCs/>
          <w:rtl/>
        </w:rPr>
        <w:t>אזהרה בתום לב על הפעלת זכות</w:t>
      </w:r>
      <w:r w:rsidRPr="007C3113">
        <w:rPr>
          <w:rFonts w:ascii="David" w:hAnsi="David" w:cs="David" w:hint="cs"/>
          <w:rtl/>
        </w:rPr>
        <w:t xml:space="preserve"> איום </w:t>
      </w:r>
      <w:r w:rsidR="005A2847" w:rsidRPr="007C3113">
        <w:rPr>
          <w:rFonts w:ascii="David" w:hAnsi="David" w:cs="David"/>
          <w:rtl/>
        </w:rPr>
        <w:t xml:space="preserve">בפתיחה </w:t>
      </w:r>
      <w:r w:rsidR="005A2847" w:rsidRPr="007C3113">
        <w:rPr>
          <w:rFonts w:ascii="David" w:hAnsi="David" w:cs="David"/>
          <w:b/>
          <w:bCs/>
          <w:rtl/>
        </w:rPr>
        <w:t>בהליכים פליליים</w:t>
      </w:r>
      <w:r w:rsidR="005A2847" w:rsidRPr="007C3113">
        <w:rPr>
          <w:rFonts w:ascii="David" w:hAnsi="David" w:cs="David"/>
          <w:rtl/>
        </w:rPr>
        <w:t xml:space="preserve"> </w:t>
      </w:r>
      <w:r w:rsidR="007020F8">
        <w:rPr>
          <w:rFonts w:ascii="David" w:hAnsi="David" w:cs="David" w:hint="cs"/>
          <w:highlight w:val="cyan"/>
          <w:rtl/>
        </w:rPr>
        <w:t xml:space="preserve">פס"ד </w:t>
      </w:r>
      <w:r w:rsidR="005A2847" w:rsidRPr="007C3113">
        <w:rPr>
          <w:rFonts w:ascii="David" w:hAnsi="David" w:cs="David"/>
          <w:highlight w:val="cyan"/>
          <w:shd w:val="clear" w:color="auto" w:fill="D3D3D3"/>
          <w:rtl/>
        </w:rPr>
        <w:t>שפיר נ' אפל</w:t>
      </w:r>
      <w:r w:rsidR="005A2847" w:rsidRPr="007C3113">
        <w:rPr>
          <w:rFonts w:ascii="David" w:hAnsi="David" w:cs="David"/>
          <w:rtl/>
        </w:rPr>
        <w:t xml:space="preserve"> </w:t>
      </w:r>
      <w:r w:rsidR="005A2847" w:rsidRPr="007C3113">
        <w:rPr>
          <w:rFonts w:ascii="David" w:hAnsi="David" w:cs="David"/>
          <w:highlight w:val="cyan"/>
          <w:rtl/>
        </w:rPr>
        <w:t>השו</w:t>
      </w:r>
      <w:r w:rsidRPr="007C3113">
        <w:rPr>
          <w:rFonts w:ascii="David" w:hAnsi="David" w:cs="David" w:hint="cs"/>
          <w:highlight w:val="cyan"/>
          <w:rtl/>
        </w:rPr>
        <w:t>פט</w:t>
      </w:r>
      <w:r w:rsidR="005A2847" w:rsidRPr="007C3113">
        <w:rPr>
          <w:rFonts w:ascii="David" w:hAnsi="David" w:cs="David"/>
          <w:highlight w:val="cyan"/>
          <w:rtl/>
        </w:rPr>
        <w:t xml:space="preserve"> שטסרברג-כהן:</w:t>
      </w:r>
      <w:r w:rsidR="005A2847" w:rsidRPr="007C3113">
        <w:rPr>
          <w:rFonts w:ascii="David" w:hAnsi="David" w:cs="David"/>
          <w:rtl/>
        </w:rPr>
        <w:t xml:space="preserve"> איום כזה מהווה כפייה. </w:t>
      </w:r>
      <w:r w:rsidR="005A2847" w:rsidRPr="007C3113">
        <w:rPr>
          <w:rFonts w:ascii="David" w:hAnsi="David" w:cs="David"/>
          <w:highlight w:val="cyan"/>
          <w:rtl/>
        </w:rPr>
        <w:t>השו</w:t>
      </w:r>
      <w:r w:rsidRPr="007C3113">
        <w:rPr>
          <w:rFonts w:ascii="David" w:hAnsi="David" w:cs="David" w:hint="cs"/>
          <w:highlight w:val="cyan"/>
          <w:rtl/>
        </w:rPr>
        <w:t>פט</w:t>
      </w:r>
      <w:r w:rsidR="005A2847" w:rsidRPr="007C3113">
        <w:rPr>
          <w:rFonts w:ascii="David" w:hAnsi="David" w:cs="David"/>
          <w:highlight w:val="cyan"/>
          <w:rtl/>
        </w:rPr>
        <w:t xml:space="preserve"> בן פורת:</w:t>
      </w:r>
      <w:r w:rsidR="005A2847" w:rsidRPr="007C3113">
        <w:rPr>
          <w:rFonts w:ascii="David" w:hAnsi="David" w:cs="David"/>
          <w:rtl/>
        </w:rPr>
        <w:t xml:space="preserve"> לא כל איום בהליכים יהווה עילת כפייה- אין בעיה בהצרת כוונות- "אני אתבע אותך". אך לא לבצע מעין סחיטה.</w:t>
      </w:r>
    </w:p>
    <w:p w14:paraId="2478CA59" w14:textId="2B94033F" w:rsidR="007C3113" w:rsidRPr="00DC32B8" w:rsidRDefault="00DB69DF" w:rsidP="00DC32B8">
      <w:pPr>
        <w:pStyle w:val="gmail-msolistparagraph"/>
        <w:numPr>
          <w:ilvl w:val="0"/>
          <w:numId w:val="33"/>
        </w:numPr>
        <w:bidi/>
        <w:spacing w:before="0" w:beforeAutospacing="0" w:after="0" w:afterAutospacing="0"/>
        <w:rPr>
          <w:rFonts w:ascii="David" w:hAnsi="David" w:cs="David"/>
          <w:color w:val="FF0000"/>
          <w:rtl/>
        </w:rPr>
      </w:pPr>
      <w:r w:rsidRPr="00E6390E">
        <w:rPr>
          <w:rFonts w:ascii="David" w:hAnsi="David" w:cs="David" w:hint="cs"/>
          <w:b/>
          <w:bCs/>
          <w:rtl/>
        </w:rPr>
        <w:t>תוצאה</w:t>
      </w:r>
      <w:r w:rsidR="00E6390E">
        <w:rPr>
          <w:rFonts w:ascii="David" w:hAnsi="David" w:cs="David" w:hint="cs"/>
          <w:rtl/>
        </w:rPr>
        <w:t xml:space="preserve"> </w:t>
      </w:r>
      <w:r w:rsidRPr="00DB69DF">
        <w:rPr>
          <w:rFonts w:ascii="David" w:hAnsi="David" w:cs="David" w:hint="cs"/>
          <w:rtl/>
        </w:rPr>
        <w:t>ביטול החוזה</w:t>
      </w:r>
      <w:r>
        <w:rPr>
          <w:rFonts w:ascii="David" w:hAnsi="David" w:cs="David" w:hint="cs"/>
          <w:color w:val="FF0000"/>
          <w:rtl/>
        </w:rPr>
        <w:t>.</w:t>
      </w:r>
    </w:p>
    <w:p w14:paraId="2193EBCA" w14:textId="42C97288" w:rsidR="00B43A13" w:rsidRDefault="00B43A13" w:rsidP="00B43A13">
      <w:pPr>
        <w:pStyle w:val="gmail-msolistparagraph"/>
        <w:bidi/>
        <w:spacing w:before="0" w:beforeAutospacing="0" w:after="0" w:afterAutospacing="0"/>
        <w:rPr>
          <w:rFonts w:ascii="David" w:hAnsi="David" w:cs="David"/>
          <w:rtl/>
        </w:rPr>
      </w:pPr>
    </w:p>
    <w:p w14:paraId="01F3DAC9" w14:textId="6DA5C59B" w:rsidR="00F54B8B" w:rsidRPr="00F54B8B" w:rsidRDefault="00F54B8B" w:rsidP="00B43A13">
      <w:pPr>
        <w:pStyle w:val="gmail-msolistparagraph"/>
        <w:bidi/>
        <w:spacing w:before="0" w:beforeAutospacing="0" w:after="0" w:afterAutospacing="0"/>
        <w:rPr>
          <w:rFonts w:ascii="David" w:hAnsi="David" w:cs="David"/>
          <w:b/>
          <w:bCs/>
          <w:rtl/>
        </w:rPr>
      </w:pPr>
      <w:r w:rsidRPr="00F54B8B">
        <w:rPr>
          <w:rFonts w:ascii="David" w:hAnsi="David" w:cs="David" w:hint="cs"/>
          <w:b/>
          <w:bCs/>
          <w:rtl/>
        </w:rPr>
        <w:t>הגבלת ה</w:t>
      </w:r>
      <w:r w:rsidR="00603F9F" w:rsidRPr="00F54B8B">
        <w:rPr>
          <w:rFonts w:ascii="David" w:hAnsi="David" w:cs="David" w:hint="cs"/>
          <w:b/>
          <w:bCs/>
          <w:rtl/>
        </w:rPr>
        <w:t>מבחנים</w:t>
      </w:r>
      <w:r w:rsidRPr="00F54B8B">
        <w:rPr>
          <w:rFonts w:ascii="David" w:hAnsi="David" w:cs="David" w:hint="cs"/>
          <w:b/>
          <w:bCs/>
          <w:rtl/>
        </w:rPr>
        <w:t xml:space="preserve"> בהתקיימם אין כפיה</w:t>
      </w:r>
      <w:r w:rsidR="00603F9F" w:rsidRPr="00F54B8B">
        <w:rPr>
          <w:rFonts w:ascii="David" w:hAnsi="David" w:cs="David" w:hint="cs"/>
          <w:b/>
          <w:bCs/>
          <w:rtl/>
        </w:rPr>
        <w:t xml:space="preserve">: </w:t>
      </w:r>
    </w:p>
    <w:p w14:paraId="453BB68E" w14:textId="34942AFC" w:rsidR="00B43A13" w:rsidRDefault="00603F9F" w:rsidP="003D2261">
      <w:pPr>
        <w:pStyle w:val="gmail-msolistparagraph"/>
        <w:numPr>
          <w:ilvl w:val="0"/>
          <w:numId w:val="14"/>
        </w:numPr>
        <w:bidi/>
        <w:spacing w:before="0" w:beforeAutospacing="0" w:after="0" w:afterAutospacing="0"/>
        <w:rPr>
          <w:rFonts w:ascii="David" w:hAnsi="David" w:cs="David"/>
          <w:rtl/>
        </w:rPr>
      </w:pPr>
      <w:r>
        <w:rPr>
          <w:rFonts w:ascii="David" w:hAnsi="David" w:cs="David" w:hint="cs"/>
          <w:rtl/>
        </w:rPr>
        <w:t xml:space="preserve">אם יש אפשרות פניה לערכאות (לקבל סעד רלוונטי) </w:t>
      </w:r>
      <w:r>
        <w:rPr>
          <w:rFonts w:ascii="David" w:hAnsi="David" w:cs="David"/>
          <w:rtl/>
        </w:rPr>
        <w:t>–</w:t>
      </w:r>
      <w:r>
        <w:rPr>
          <w:rFonts w:ascii="David" w:hAnsi="David" w:cs="David" w:hint="cs"/>
          <w:rtl/>
        </w:rPr>
        <w:t xml:space="preserve"> אין כפייה. </w:t>
      </w:r>
      <w:r w:rsidR="00F54B8B">
        <w:rPr>
          <w:rFonts w:ascii="David" w:hAnsi="David" w:cs="David" w:hint="cs"/>
          <w:rtl/>
        </w:rPr>
        <w:t>(</w:t>
      </w:r>
      <w:r w:rsidRPr="00F54B8B">
        <w:rPr>
          <w:rFonts w:ascii="David" w:hAnsi="David" w:cs="David" w:hint="cs"/>
          <w:highlight w:val="cyan"/>
          <w:rtl/>
        </w:rPr>
        <w:t>ב</w:t>
      </w:r>
      <w:r w:rsidR="007020F8">
        <w:rPr>
          <w:rFonts w:ascii="David" w:hAnsi="David" w:cs="David" w:hint="cs"/>
          <w:highlight w:val="cyan"/>
          <w:rtl/>
        </w:rPr>
        <w:t xml:space="preserve">פס"ד </w:t>
      </w:r>
      <w:r w:rsidRPr="00F54B8B">
        <w:rPr>
          <w:rFonts w:ascii="David" w:hAnsi="David" w:cs="David" w:hint="cs"/>
          <w:highlight w:val="cyan"/>
          <w:rtl/>
        </w:rPr>
        <w:t>אקספומדיה</w:t>
      </w:r>
      <w:r w:rsidR="00F54B8B">
        <w:rPr>
          <w:rFonts w:ascii="David" w:hAnsi="David" w:cs="David" w:hint="cs"/>
          <w:rtl/>
        </w:rPr>
        <w:t xml:space="preserve"> </w:t>
      </w:r>
      <w:r w:rsidR="00F54B8B">
        <w:rPr>
          <w:rFonts w:ascii="David" w:hAnsi="David" w:cs="David"/>
          <w:rtl/>
        </w:rPr>
        <w:t>–</w:t>
      </w:r>
      <w:r w:rsidR="00F54B8B">
        <w:rPr>
          <w:rFonts w:ascii="David" w:hAnsi="David" w:cs="David" w:hint="cs"/>
          <w:rtl/>
        </w:rPr>
        <w:t xml:space="preserve"> אי</w:t>
      </w:r>
      <w:r w:rsidR="00AB2A95">
        <w:rPr>
          <w:rFonts w:ascii="David" w:hAnsi="David" w:cs="David" w:hint="cs"/>
          <w:rtl/>
        </w:rPr>
        <w:t>ן אפשרות</w:t>
      </w:r>
      <w:r w:rsidR="00F54B8B">
        <w:rPr>
          <w:rFonts w:ascii="David" w:hAnsi="David" w:cs="David" w:hint="cs"/>
          <w:rtl/>
        </w:rPr>
        <w:t xml:space="preserve">, </w:t>
      </w:r>
      <w:r>
        <w:rPr>
          <w:rFonts w:ascii="David" w:hAnsi="David" w:cs="David" w:hint="cs"/>
          <w:rtl/>
        </w:rPr>
        <w:t>הזמן היה קצר</w:t>
      </w:r>
      <w:r w:rsidR="00AB2A95">
        <w:rPr>
          <w:rFonts w:ascii="David" w:hAnsi="David" w:cs="David" w:hint="cs"/>
          <w:rtl/>
        </w:rPr>
        <w:t>)</w:t>
      </w:r>
      <w:r w:rsidR="00890BB9">
        <w:rPr>
          <w:rFonts w:ascii="David" w:hAnsi="David" w:cs="David" w:hint="cs"/>
          <w:rtl/>
        </w:rPr>
        <w:t>.</w:t>
      </w:r>
    </w:p>
    <w:p w14:paraId="110386F6" w14:textId="06AAA320" w:rsidR="00551024" w:rsidRPr="00AB15DD" w:rsidRDefault="00603F9F" w:rsidP="00AB15DD">
      <w:pPr>
        <w:pStyle w:val="gmail-msolistparagraph"/>
        <w:numPr>
          <w:ilvl w:val="0"/>
          <w:numId w:val="14"/>
        </w:numPr>
        <w:bidi/>
        <w:spacing w:before="0" w:beforeAutospacing="0" w:after="0" w:afterAutospacing="0"/>
        <w:rPr>
          <w:rFonts w:ascii="David" w:hAnsi="David" w:cs="David"/>
          <w:rtl/>
        </w:rPr>
      </w:pPr>
      <w:r>
        <w:rPr>
          <w:rFonts w:ascii="David" w:hAnsi="David" w:cs="David" w:hint="cs"/>
          <w:rtl/>
        </w:rPr>
        <w:t>אם תנאי החוזה הוגנים</w:t>
      </w:r>
      <w:r w:rsidR="005734E9">
        <w:rPr>
          <w:rFonts w:ascii="David" w:hAnsi="David" w:cs="David" w:hint="cs"/>
          <w:rtl/>
        </w:rPr>
        <w:t>,</w:t>
      </w:r>
      <w:r>
        <w:rPr>
          <w:rFonts w:ascii="David" w:hAnsi="David" w:cs="David" w:hint="cs"/>
          <w:rtl/>
        </w:rPr>
        <w:t xml:space="preserve"> אין כפיה. </w:t>
      </w:r>
    </w:p>
    <w:p w14:paraId="578D0879" w14:textId="77777777" w:rsidR="00551024" w:rsidRPr="00A42490" w:rsidRDefault="00551024" w:rsidP="00551024">
      <w:pPr>
        <w:pStyle w:val="gmail-msolistparagraph"/>
        <w:bidi/>
        <w:spacing w:before="0" w:beforeAutospacing="0" w:after="0" w:afterAutospacing="0"/>
        <w:rPr>
          <w:rFonts w:ascii="David" w:hAnsi="David" w:cs="David"/>
          <w:rtl/>
        </w:rPr>
      </w:pPr>
    </w:p>
    <w:p w14:paraId="5DBE2771" w14:textId="3FD73198" w:rsidR="005A2847" w:rsidRPr="00AB2A95" w:rsidRDefault="005A2847" w:rsidP="00AB2A95">
      <w:pPr>
        <w:pStyle w:val="gmail-msolistparagraph"/>
        <w:bidi/>
        <w:spacing w:before="0" w:beforeAutospacing="0" w:after="0" w:afterAutospacing="0"/>
        <w:rPr>
          <w:rFonts w:ascii="David" w:eastAsiaTheme="minorHAnsi" w:hAnsi="David" w:cs="David"/>
          <w:highlight w:val="green"/>
          <w:rtl/>
        </w:rPr>
      </w:pPr>
      <w:r w:rsidRPr="00AB2A95">
        <w:rPr>
          <w:rFonts w:ascii="David" w:eastAsiaTheme="minorHAnsi" w:hAnsi="David" w:cs="David"/>
          <w:b/>
          <w:bCs/>
          <w:sz w:val="36"/>
          <w:szCs w:val="36"/>
          <w:rtl/>
        </w:rPr>
        <w:t>עושק</w:t>
      </w:r>
      <w:r w:rsidR="00AB2A95" w:rsidRPr="00AB2A95">
        <w:rPr>
          <w:rFonts w:ascii="David" w:eastAsiaTheme="minorHAnsi" w:hAnsi="David" w:cs="David" w:hint="cs"/>
          <w:rtl/>
        </w:rPr>
        <w:t xml:space="preserve"> </w:t>
      </w:r>
      <w:r w:rsidR="00AB2A95">
        <w:rPr>
          <w:rFonts w:ascii="David" w:eastAsiaTheme="minorHAnsi" w:hAnsi="David" w:cs="David" w:hint="cs"/>
          <w:highlight w:val="green"/>
          <w:rtl/>
        </w:rPr>
        <w:t>(</w:t>
      </w:r>
      <w:r w:rsidRPr="00AB2A95">
        <w:rPr>
          <w:rFonts w:ascii="David" w:eastAsiaTheme="minorHAnsi" w:hAnsi="David" w:cs="David"/>
          <w:highlight w:val="green"/>
          <w:rtl/>
        </w:rPr>
        <w:t>ס'</w:t>
      </w:r>
      <w:r w:rsidR="00AB2A95">
        <w:rPr>
          <w:rFonts w:ascii="David" w:eastAsiaTheme="minorHAnsi" w:hAnsi="David" w:cs="David" w:hint="cs"/>
          <w:highlight w:val="green"/>
          <w:rtl/>
        </w:rPr>
        <w:t xml:space="preserve"> 18</w:t>
      </w:r>
      <w:r w:rsidR="007020F8">
        <w:rPr>
          <w:rFonts w:ascii="David" w:eastAsiaTheme="minorHAnsi" w:hAnsi="David" w:cs="David" w:hint="cs"/>
          <w:highlight w:val="green"/>
          <w:rtl/>
        </w:rPr>
        <w:t xml:space="preserve"> לחוה</w:t>
      </w:r>
      <w:r w:rsidR="007020F8">
        <w:rPr>
          <w:rFonts w:ascii="David" w:eastAsiaTheme="minorHAnsi" w:hAnsi="David" w:cs="David"/>
          <w:highlight w:val="green"/>
          <w:rtl/>
        </w:rPr>
        <w:t>"</w:t>
      </w:r>
      <w:r w:rsidR="007020F8">
        <w:rPr>
          <w:rFonts w:ascii="David" w:eastAsiaTheme="minorHAnsi" w:hAnsi="David" w:cs="David" w:hint="cs"/>
          <w:highlight w:val="green"/>
          <w:rtl/>
        </w:rPr>
        <w:t>ח</w:t>
      </w:r>
      <w:r w:rsidR="00AB2A95">
        <w:rPr>
          <w:rFonts w:ascii="David" w:eastAsiaTheme="minorHAnsi" w:hAnsi="David" w:cs="David" w:hint="cs"/>
          <w:highlight w:val="green"/>
          <w:rtl/>
        </w:rPr>
        <w:t>)</w:t>
      </w:r>
    </w:p>
    <w:p w14:paraId="21D306D8" w14:textId="77777777" w:rsidR="00AB2A95" w:rsidRDefault="00AB2A95" w:rsidP="005A2847">
      <w:pPr>
        <w:pStyle w:val="gmail-msolistparagraph"/>
        <w:bidi/>
        <w:spacing w:before="0" w:beforeAutospacing="0" w:after="0" w:afterAutospacing="0"/>
        <w:ind w:left="357"/>
        <w:rPr>
          <w:rFonts w:ascii="David" w:hAnsi="David" w:cs="David"/>
          <w:b/>
          <w:bCs/>
          <w:rtl/>
        </w:rPr>
      </w:pPr>
    </w:p>
    <w:p w14:paraId="0B6082BA" w14:textId="526D6F95" w:rsidR="00AB2A95" w:rsidRDefault="00AB2A95" w:rsidP="00AB2A95">
      <w:pPr>
        <w:pStyle w:val="gmail-msolistparagraph"/>
        <w:bidi/>
        <w:spacing w:before="0" w:beforeAutospacing="0" w:after="0" w:afterAutospacing="0"/>
        <w:rPr>
          <w:rFonts w:ascii="David" w:hAnsi="David" w:cs="David"/>
          <w:rtl/>
        </w:rPr>
      </w:pPr>
      <w:r>
        <w:rPr>
          <w:rFonts w:ascii="David" w:hAnsi="David" w:cs="David" w:hint="cs"/>
          <w:b/>
          <w:bCs/>
          <w:rtl/>
        </w:rPr>
        <w:t>מ</w:t>
      </w:r>
      <w:r w:rsidR="005A2847" w:rsidRPr="00A42490">
        <w:rPr>
          <w:rFonts w:ascii="David" w:hAnsi="David" w:cs="David"/>
          <w:b/>
          <w:bCs/>
          <w:rtl/>
        </w:rPr>
        <w:t>רכיבי העילה</w:t>
      </w:r>
      <w:r>
        <w:rPr>
          <w:rFonts w:ascii="David" w:hAnsi="David" w:cs="David" w:hint="cs"/>
          <w:rtl/>
        </w:rPr>
        <w:t>:</w:t>
      </w:r>
    </w:p>
    <w:p w14:paraId="4B5E7EA5" w14:textId="032D5FC7" w:rsidR="00AB2A95" w:rsidRDefault="00AB2A95" w:rsidP="00AB2A95">
      <w:pPr>
        <w:pStyle w:val="gmail-msolistparagraph"/>
        <w:bidi/>
        <w:spacing w:before="0" w:beforeAutospacing="0" w:after="0" w:afterAutospacing="0"/>
        <w:ind w:left="357"/>
        <w:rPr>
          <w:rFonts w:ascii="David" w:hAnsi="David" w:cs="David"/>
          <w:rtl/>
        </w:rPr>
      </w:pPr>
    </w:p>
    <w:p w14:paraId="27726FB4" w14:textId="10A74D10" w:rsidR="00AB2A95" w:rsidRPr="00AB2A95" w:rsidRDefault="00AB2A95" w:rsidP="003D2261">
      <w:pPr>
        <w:pStyle w:val="gmail-msolistparagraph"/>
        <w:numPr>
          <w:ilvl w:val="0"/>
          <w:numId w:val="34"/>
        </w:numPr>
        <w:bidi/>
        <w:spacing w:before="0" w:beforeAutospacing="0" w:after="0" w:afterAutospacing="0"/>
        <w:rPr>
          <w:rFonts w:ascii="David" w:hAnsi="David" w:cs="David"/>
        </w:rPr>
      </w:pPr>
      <w:r>
        <w:rPr>
          <w:rFonts w:ascii="David" w:hAnsi="David" w:cs="David" w:hint="cs"/>
          <w:rtl/>
        </w:rPr>
        <w:t xml:space="preserve">נכרת </w:t>
      </w:r>
      <w:r w:rsidRPr="00E6390E">
        <w:rPr>
          <w:rFonts w:ascii="David" w:hAnsi="David" w:cs="David" w:hint="cs"/>
          <w:b/>
          <w:bCs/>
          <w:rtl/>
        </w:rPr>
        <w:t>חוזה</w:t>
      </w:r>
      <w:r>
        <w:rPr>
          <w:rFonts w:ascii="David" w:hAnsi="David" w:cs="David" w:hint="cs"/>
          <w:rtl/>
        </w:rPr>
        <w:t>.</w:t>
      </w:r>
    </w:p>
    <w:p w14:paraId="15E73D07" w14:textId="6A0E3E7E" w:rsidR="00AB2A95" w:rsidRDefault="00AB2A95" w:rsidP="003D2261">
      <w:pPr>
        <w:pStyle w:val="gmail-msolistparagraph"/>
        <w:numPr>
          <w:ilvl w:val="0"/>
          <w:numId w:val="34"/>
        </w:numPr>
        <w:bidi/>
        <w:spacing w:before="0" w:beforeAutospacing="0" w:after="0" w:afterAutospacing="0"/>
        <w:rPr>
          <w:rFonts w:ascii="David" w:hAnsi="David" w:cs="David"/>
        </w:rPr>
      </w:pPr>
      <w:r w:rsidRPr="00E6390E">
        <w:rPr>
          <w:rFonts w:ascii="David" w:hAnsi="David" w:cs="David" w:hint="cs"/>
          <w:b/>
          <w:bCs/>
          <w:rtl/>
        </w:rPr>
        <w:t>מצוקת העשוק</w:t>
      </w:r>
      <w:r>
        <w:rPr>
          <w:rFonts w:ascii="David" w:hAnsi="David" w:cs="David" w:hint="cs"/>
          <w:rtl/>
        </w:rPr>
        <w:t xml:space="preserve"> (שכלית/גופנית) או חוסר ניסיו</w:t>
      </w:r>
      <w:r>
        <w:rPr>
          <w:rFonts w:ascii="David" w:hAnsi="David" w:cs="David" w:hint="eastAsia"/>
          <w:rtl/>
        </w:rPr>
        <w:t>ן</w:t>
      </w:r>
      <w:r w:rsidR="00436868">
        <w:rPr>
          <w:rFonts w:ascii="David" w:hAnsi="David" w:cs="David" w:hint="cs"/>
          <w:rtl/>
        </w:rPr>
        <w:t xml:space="preserve"> שמוביל לקושי בקבלות החלטות </w:t>
      </w:r>
      <w:r w:rsidR="00BA3ADD" w:rsidRPr="00BA3ADD">
        <w:rPr>
          <w:rFonts w:ascii="David" w:hAnsi="David" w:cs="David" w:hint="cs"/>
          <w:highlight w:val="cyan"/>
          <w:rtl/>
        </w:rPr>
        <w:t>(</w:t>
      </w:r>
      <w:r w:rsidR="007020F8">
        <w:rPr>
          <w:rFonts w:ascii="David" w:hAnsi="David" w:cs="David" w:hint="cs"/>
          <w:highlight w:val="cyan"/>
          <w:rtl/>
        </w:rPr>
        <w:t xml:space="preserve">פס"ד </w:t>
      </w:r>
      <w:r w:rsidR="00BA3ADD" w:rsidRPr="00BA3ADD">
        <w:rPr>
          <w:rFonts w:ascii="David" w:hAnsi="David" w:cs="David" w:hint="cs"/>
          <w:highlight w:val="cyan"/>
          <w:rtl/>
        </w:rPr>
        <w:t xml:space="preserve">סאסי; </w:t>
      </w:r>
      <w:r w:rsidR="007020F8">
        <w:rPr>
          <w:rFonts w:ascii="David" w:hAnsi="David" w:cs="David" w:hint="cs"/>
          <w:highlight w:val="cyan"/>
          <w:rtl/>
        </w:rPr>
        <w:t xml:space="preserve">פס"ד </w:t>
      </w:r>
      <w:r w:rsidR="00BA3ADD" w:rsidRPr="00BA3ADD">
        <w:rPr>
          <w:rFonts w:ascii="David" w:hAnsi="David" w:cs="David" w:hint="cs"/>
          <w:highlight w:val="cyan"/>
          <w:rtl/>
        </w:rPr>
        <w:t>גנז)</w:t>
      </w:r>
      <w:r>
        <w:rPr>
          <w:rFonts w:ascii="David" w:hAnsi="David" w:cs="David" w:hint="cs"/>
          <w:rtl/>
        </w:rPr>
        <w:t xml:space="preserve">. מצוקה כבדה שיוצרת קושי בקבלת החלטות. מצוקה קבועה/רגעית. </w:t>
      </w:r>
      <w:r w:rsidR="00876DA7">
        <w:rPr>
          <w:rFonts w:ascii="David" w:hAnsi="David" w:cs="David" w:hint="cs"/>
          <w:rtl/>
        </w:rPr>
        <w:t>חמורה.</w:t>
      </w:r>
    </w:p>
    <w:p w14:paraId="08D5B3FD" w14:textId="35DD8208" w:rsidR="00AB2A95" w:rsidRDefault="00AB2A95" w:rsidP="003D2261">
      <w:pPr>
        <w:pStyle w:val="gmail-msolistparagraph"/>
        <w:numPr>
          <w:ilvl w:val="0"/>
          <w:numId w:val="34"/>
        </w:numPr>
        <w:bidi/>
        <w:spacing w:before="0" w:beforeAutospacing="0" w:after="0" w:afterAutospacing="0"/>
        <w:rPr>
          <w:rFonts w:ascii="David" w:hAnsi="David" w:cs="David"/>
        </w:rPr>
      </w:pPr>
      <w:r w:rsidRPr="00E6390E">
        <w:rPr>
          <w:rFonts w:ascii="David" w:hAnsi="David" w:cs="David" w:hint="cs"/>
          <w:b/>
          <w:bCs/>
          <w:rtl/>
        </w:rPr>
        <w:t>קש"ס סובייקטיבי</w:t>
      </w:r>
      <w:r>
        <w:rPr>
          <w:rFonts w:ascii="David" w:hAnsi="David" w:cs="David" w:hint="cs"/>
          <w:rtl/>
        </w:rPr>
        <w:t xml:space="preserve"> (בעיני העשוק) בין המצוקה להתקשרות בחוזה.</w:t>
      </w:r>
    </w:p>
    <w:p w14:paraId="21C1B931" w14:textId="3F8063A1" w:rsidR="00AB2A95" w:rsidRDefault="00AB2A95" w:rsidP="003D2261">
      <w:pPr>
        <w:pStyle w:val="gmail-msolistparagraph"/>
        <w:numPr>
          <w:ilvl w:val="0"/>
          <w:numId w:val="34"/>
        </w:numPr>
        <w:bidi/>
        <w:spacing w:before="0" w:beforeAutospacing="0" w:after="0" w:afterAutospacing="0"/>
        <w:rPr>
          <w:rFonts w:ascii="David" w:hAnsi="David" w:cs="David"/>
        </w:rPr>
      </w:pPr>
      <w:r w:rsidRPr="00E6390E">
        <w:rPr>
          <w:rFonts w:ascii="David" w:hAnsi="David" w:cs="David" w:hint="cs"/>
          <w:b/>
          <w:bCs/>
          <w:rtl/>
        </w:rPr>
        <w:t>ידיעת העושק על מצוקת העשוק</w:t>
      </w:r>
      <w:r>
        <w:rPr>
          <w:rFonts w:ascii="David" w:hAnsi="David" w:cs="David" w:hint="cs"/>
          <w:rtl/>
        </w:rPr>
        <w:t xml:space="preserve"> (ניצול). ידיעה מהווה ניצול. </w:t>
      </w:r>
      <w:r w:rsidR="00876DA7">
        <w:rPr>
          <w:rFonts w:ascii="David" w:hAnsi="David" w:cs="David" w:hint="cs"/>
          <w:rtl/>
        </w:rPr>
        <w:t xml:space="preserve">עצימת עיניים רשלנית </w:t>
      </w:r>
      <w:r w:rsidR="00876DA7" w:rsidRPr="00876DA7">
        <w:rPr>
          <w:rFonts w:ascii="David" w:hAnsi="David" w:cs="David" w:hint="cs"/>
          <w:highlight w:val="cyan"/>
          <w:rtl/>
        </w:rPr>
        <w:t>(</w:t>
      </w:r>
      <w:r w:rsidR="007020F8">
        <w:rPr>
          <w:rFonts w:ascii="David" w:hAnsi="David" w:cs="David" w:hint="cs"/>
          <w:highlight w:val="cyan"/>
          <w:rtl/>
        </w:rPr>
        <w:t xml:space="preserve">פס"ד </w:t>
      </w:r>
      <w:r w:rsidR="00876DA7" w:rsidRPr="00876DA7">
        <w:rPr>
          <w:rFonts w:ascii="David" w:hAnsi="David" w:cs="David" w:hint="cs"/>
          <w:highlight w:val="cyan"/>
          <w:rtl/>
        </w:rPr>
        <w:t>סאסי)</w:t>
      </w:r>
      <w:r w:rsidR="00876DA7">
        <w:rPr>
          <w:rFonts w:ascii="David" w:hAnsi="David" w:cs="David" w:hint="cs"/>
          <w:rtl/>
        </w:rPr>
        <w:t>.</w:t>
      </w:r>
    </w:p>
    <w:p w14:paraId="21661ECA" w14:textId="51F79454" w:rsidR="00AB2A95" w:rsidRDefault="00AB2A95" w:rsidP="003D2261">
      <w:pPr>
        <w:pStyle w:val="gmail-msolistparagraph"/>
        <w:numPr>
          <w:ilvl w:val="0"/>
          <w:numId w:val="34"/>
        </w:numPr>
        <w:bidi/>
        <w:spacing w:before="0" w:beforeAutospacing="0" w:after="0" w:afterAutospacing="0"/>
        <w:rPr>
          <w:rFonts w:ascii="David" w:hAnsi="David" w:cs="David"/>
        </w:rPr>
      </w:pPr>
      <w:r w:rsidRPr="00E6390E">
        <w:rPr>
          <w:rFonts w:ascii="David" w:hAnsi="David" w:cs="David" w:hint="cs"/>
          <w:b/>
          <w:bCs/>
          <w:rtl/>
        </w:rPr>
        <w:t xml:space="preserve">תנאי חוזה גרועים </w:t>
      </w:r>
      <w:r w:rsidR="00436868" w:rsidRPr="00E6390E">
        <w:rPr>
          <w:rFonts w:ascii="David" w:hAnsi="David" w:cs="David" w:hint="cs"/>
          <w:b/>
          <w:bCs/>
          <w:rtl/>
        </w:rPr>
        <w:t>מהמקובל</w:t>
      </w:r>
      <w:r>
        <w:rPr>
          <w:rFonts w:ascii="David" w:hAnsi="David" w:cs="David" w:hint="cs"/>
          <w:rtl/>
        </w:rPr>
        <w:t xml:space="preserve">, קריטריונים אפשריים: </w:t>
      </w:r>
      <w:r w:rsidRPr="00AB2A95">
        <w:rPr>
          <w:rFonts w:ascii="David" w:hAnsi="David" w:cs="David" w:hint="cs"/>
          <w:highlight w:val="cyan"/>
          <w:rtl/>
        </w:rPr>
        <w:t>(</w:t>
      </w:r>
      <w:r w:rsidR="007020F8">
        <w:rPr>
          <w:rFonts w:ascii="David" w:hAnsi="David" w:cs="David" w:hint="cs"/>
          <w:highlight w:val="cyan"/>
          <w:rtl/>
        </w:rPr>
        <w:t xml:space="preserve">פס"ד </w:t>
      </w:r>
      <w:r w:rsidRPr="00AB2A95">
        <w:rPr>
          <w:rFonts w:ascii="David" w:hAnsi="David" w:cs="David" w:hint="cs"/>
          <w:highlight w:val="cyan"/>
          <w:rtl/>
        </w:rPr>
        <w:t xml:space="preserve">גנז נ' כץ; </w:t>
      </w:r>
      <w:r w:rsidR="007020F8">
        <w:rPr>
          <w:rFonts w:ascii="David" w:hAnsi="David" w:cs="David" w:hint="cs"/>
          <w:highlight w:val="cyan"/>
          <w:rtl/>
        </w:rPr>
        <w:t xml:space="preserve">פס"ד </w:t>
      </w:r>
      <w:r w:rsidRPr="00AB2A95">
        <w:rPr>
          <w:rFonts w:ascii="David" w:hAnsi="David" w:cs="David" w:hint="cs"/>
          <w:highlight w:val="cyan"/>
          <w:rtl/>
        </w:rPr>
        <w:t>סאסי)</w:t>
      </w:r>
    </w:p>
    <w:p w14:paraId="1F65BC3B" w14:textId="278434B8" w:rsidR="00AB2A95" w:rsidRPr="00AB2A95" w:rsidRDefault="00AB2A95" w:rsidP="003D2261">
      <w:pPr>
        <w:pStyle w:val="a3"/>
        <w:numPr>
          <w:ilvl w:val="1"/>
          <w:numId w:val="16"/>
        </w:numPr>
        <w:spacing w:line="276" w:lineRule="auto"/>
        <w:rPr>
          <w:rFonts w:ascii="David" w:eastAsiaTheme="minorEastAsia" w:hAnsi="David" w:cs="David"/>
        </w:rPr>
      </w:pPr>
      <w:r w:rsidRPr="00AB2A95">
        <w:rPr>
          <w:rFonts w:ascii="David" w:eastAsiaTheme="minorEastAsia" w:hAnsi="David" w:cs="David"/>
          <w:u w:val="single"/>
          <w:rtl/>
        </w:rPr>
        <w:t>שקילת תמורות</w:t>
      </w:r>
      <w:r w:rsidRPr="00AB2A95">
        <w:rPr>
          <w:rFonts w:ascii="David" w:eastAsiaTheme="minorEastAsia" w:hAnsi="David" w:cs="David"/>
          <w:rtl/>
        </w:rPr>
        <w:t>- הערך של מה שנתן צד אחד לעומת הצד השני.</w:t>
      </w:r>
    </w:p>
    <w:p w14:paraId="1CF2EAFE" w14:textId="77777777" w:rsidR="00AB2A95" w:rsidRPr="00AB2A95" w:rsidRDefault="00AB2A95" w:rsidP="003D2261">
      <w:pPr>
        <w:pStyle w:val="a3"/>
        <w:numPr>
          <w:ilvl w:val="1"/>
          <w:numId w:val="16"/>
        </w:numPr>
        <w:spacing w:line="276" w:lineRule="auto"/>
        <w:rPr>
          <w:rFonts w:ascii="David" w:eastAsiaTheme="minorEastAsia" w:hAnsi="David" w:cs="David"/>
        </w:rPr>
      </w:pPr>
      <w:r w:rsidRPr="00AB2A95">
        <w:rPr>
          <w:rFonts w:ascii="David" w:eastAsiaTheme="minorEastAsia" w:hAnsi="David" w:cs="David"/>
          <w:u w:val="single"/>
          <w:rtl/>
        </w:rPr>
        <w:t>הסדר חריג</w:t>
      </w:r>
      <w:r w:rsidRPr="00AB2A95">
        <w:rPr>
          <w:rFonts w:ascii="David" w:eastAsiaTheme="minorEastAsia" w:hAnsi="David" w:cs="David"/>
          <w:rtl/>
        </w:rPr>
        <w:t>- האם אותו השירות יעלה בדרך כלל הרבה פחות ממה ששולם עליו?</w:t>
      </w:r>
    </w:p>
    <w:p w14:paraId="179BC0B0" w14:textId="6D90AE19" w:rsidR="00436868" w:rsidRPr="00436868" w:rsidRDefault="00AB2A95" w:rsidP="003D2261">
      <w:pPr>
        <w:pStyle w:val="a3"/>
        <w:numPr>
          <w:ilvl w:val="1"/>
          <w:numId w:val="16"/>
        </w:numPr>
        <w:spacing w:line="276" w:lineRule="auto"/>
        <w:rPr>
          <w:rFonts w:ascii="David" w:eastAsiaTheme="minorEastAsia" w:hAnsi="David" w:cs="David"/>
        </w:rPr>
      </w:pPr>
      <w:r w:rsidRPr="00436868">
        <w:rPr>
          <w:rFonts w:ascii="David" w:eastAsiaTheme="minorEastAsia" w:hAnsi="David" w:cs="David"/>
          <w:u w:val="single"/>
          <w:rtl/>
        </w:rPr>
        <w:t>ההגיון העסק</w:t>
      </w:r>
      <w:r w:rsidR="00483E74">
        <w:rPr>
          <w:rFonts w:ascii="David" w:eastAsiaTheme="minorEastAsia" w:hAnsi="David" w:cs="David" w:hint="cs"/>
          <w:u w:val="single"/>
          <w:rtl/>
        </w:rPr>
        <w:t>י</w:t>
      </w:r>
      <w:r w:rsidR="00436868" w:rsidRPr="00436868">
        <w:rPr>
          <w:rFonts w:ascii="David" w:eastAsiaTheme="minorEastAsia" w:hAnsi="David" w:cs="David" w:hint="cs"/>
          <w:rtl/>
        </w:rPr>
        <w:t xml:space="preserve">- </w:t>
      </w:r>
    </w:p>
    <w:p w14:paraId="2E2DD7A9" w14:textId="22023601" w:rsidR="00AB2A95" w:rsidRPr="00E42FC8" w:rsidRDefault="00AB2A95" w:rsidP="003D2261">
      <w:pPr>
        <w:pStyle w:val="a3"/>
        <w:numPr>
          <w:ilvl w:val="0"/>
          <w:numId w:val="17"/>
        </w:numPr>
        <w:spacing w:line="276" w:lineRule="auto"/>
        <w:rPr>
          <w:rFonts w:ascii="David" w:eastAsiaTheme="minorEastAsia" w:hAnsi="David" w:cs="David"/>
        </w:rPr>
      </w:pPr>
      <w:r w:rsidRPr="00436868">
        <w:rPr>
          <w:rFonts w:ascii="David" w:eastAsiaTheme="minorEastAsia" w:hAnsi="David" w:cs="David"/>
          <w:u w:val="single"/>
          <w:rtl/>
        </w:rPr>
        <w:t>שקילת התמורות בהתחשב בסיכון</w:t>
      </w:r>
      <w:r w:rsidRPr="00436868">
        <w:rPr>
          <w:rFonts w:ascii="David" w:eastAsiaTheme="minorEastAsia" w:hAnsi="David" w:cs="David"/>
          <w:rtl/>
        </w:rPr>
        <w:t xml:space="preserve"> </w:t>
      </w:r>
      <w:r w:rsidRPr="00436868">
        <w:rPr>
          <w:rFonts w:ascii="David" w:eastAsiaTheme="minorEastAsia" w:hAnsi="David" w:cs="David" w:hint="cs"/>
          <w:highlight w:val="cyan"/>
          <w:rtl/>
        </w:rPr>
        <w:t>(</w:t>
      </w:r>
      <w:r w:rsidR="007020F8">
        <w:rPr>
          <w:rFonts w:ascii="David" w:hAnsi="David" w:cs="David" w:hint="cs"/>
          <w:highlight w:val="cyan"/>
          <w:rtl/>
        </w:rPr>
        <w:t xml:space="preserve">פס"ד </w:t>
      </w:r>
      <w:r w:rsidRPr="00436868">
        <w:rPr>
          <w:rFonts w:ascii="David" w:eastAsiaTheme="minorEastAsia" w:hAnsi="David" w:cs="David"/>
          <w:highlight w:val="cyan"/>
          <w:rtl/>
        </w:rPr>
        <w:t>גנז)</w:t>
      </w:r>
      <w:r w:rsidRPr="00436868">
        <w:rPr>
          <w:rFonts w:ascii="David" w:eastAsiaTheme="minorEastAsia" w:hAnsi="David" w:cs="David"/>
          <w:rtl/>
        </w:rPr>
        <w:t xml:space="preserve">- </w:t>
      </w:r>
      <w:r w:rsidRPr="00E42FC8">
        <w:rPr>
          <w:rFonts w:ascii="David" w:eastAsiaTheme="minorEastAsia" w:hAnsi="David" w:cs="David"/>
          <w:rtl/>
        </w:rPr>
        <w:t xml:space="preserve">הסיכון </w:t>
      </w:r>
      <w:r w:rsidR="00E42FC8" w:rsidRPr="00E42FC8">
        <w:rPr>
          <w:rFonts w:ascii="David" w:eastAsiaTheme="minorEastAsia" w:hAnsi="David" w:cs="David" w:hint="cs"/>
          <w:rtl/>
        </w:rPr>
        <w:t>שצריך לקחת</w:t>
      </w:r>
      <w:r w:rsidRPr="00E42FC8">
        <w:rPr>
          <w:rFonts w:ascii="David" w:eastAsiaTheme="minorEastAsia" w:hAnsi="David" w:cs="David"/>
          <w:rtl/>
        </w:rPr>
        <w:t xml:space="preserve">, </w:t>
      </w:r>
      <w:r w:rsidR="00E42FC8">
        <w:rPr>
          <w:rFonts w:ascii="David" w:eastAsiaTheme="minorEastAsia" w:hAnsi="David" w:cs="David" w:hint="cs"/>
          <w:rtl/>
        </w:rPr>
        <w:t xml:space="preserve">אולי </w:t>
      </w:r>
      <w:r w:rsidRPr="00E42FC8">
        <w:rPr>
          <w:rFonts w:ascii="David" w:eastAsiaTheme="minorEastAsia" w:hAnsi="David" w:cs="David"/>
          <w:rtl/>
        </w:rPr>
        <w:t>התמורה ביחס למאמץ אולי תהיה הוגנת גם אם ההסדר חריג.</w:t>
      </w:r>
    </w:p>
    <w:p w14:paraId="5EFD1046" w14:textId="3609D0E0" w:rsidR="00AB2A95" w:rsidRPr="00AB2A95" w:rsidRDefault="00AB2A95" w:rsidP="003D2261">
      <w:pPr>
        <w:pStyle w:val="a3"/>
        <w:numPr>
          <w:ilvl w:val="0"/>
          <w:numId w:val="17"/>
        </w:numPr>
        <w:spacing w:line="276" w:lineRule="auto"/>
        <w:rPr>
          <w:rFonts w:ascii="David" w:eastAsiaTheme="minorEastAsia" w:hAnsi="David" w:cs="David"/>
        </w:rPr>
      </w:pPr>
      <w:r w:rsidRPr="00AB2A95">
        <w:rPr>
          <w:rFonts w:ascii="David" w:eastAsiaTheme="minorEastAsia" w:hAnsi="David" w:cs="David"/>
          <w:u w:val="single"/>
          <w:rtl/>
        </w:rPr>
        <w:t>תמריצים</w:t>
      </w:r>
      <w:r w:rsidRPr="00AB2A95">
        <w:rPr>
          <w:rFonts w:ascii="David" w:eastAsiaTheme="minorEastAsia" w:hAnsi="David" w:cs="David"/>
          <w:rtl/>
        </w:rPr>
        <w:t xml:space="preserve">- לעיתים, כדי לקנות מאמץ רב יש צורך בהרבה כסף. </w:t>
      </w:r>
    </w:p>
    <w:p w14:paraId="3A0DD512" w14:textId="3F2F2274" w:rsidR="00AB2A95" w:rsidRDefault="0079377F" w:rsidP="003D2261">
      <w:pPr>
        <w:pStyle w:val="gmail-msolistparagraph"/>
        <w:numPr>
          <w:ilvl w:val="0"/>
          <w:numId w:val="35"/>
        </w:numPr>
        <w:bidi/>
        <w:spacing w:before="0" w:beforeAutospacing="0" w:after="0" w:afterAutospacing="0"/>
        <w:rPr>
          <w:rFonts w:ascii="David" w:hAnsi="David" w:cs="David"/>
        </w:rPr>
      </w:pPr>
      <w:r w:rsidRPr="00E6390E">
        <w:rPr>
          <w:rFonts w:ascii="David" w:hAnsi="David" w:cs="David" w:hint="cs"/>
          <w:b/>
          <w:bCs/>
          <w:rtl/>
        </w:rPr>
        <w:t>סעד</w:t>
      </w:r>
      <w:r w:rsidR="00AB2A95" w:rsidRPr="00AB2A95">
        <w:rPr>
          <w:rFonts w:ascii="David" w:hAnsi="David" w:cs="David" w:hint="cs"/>
          <w:rtl/>
        </w:rPr>
        <w:t>:</w:t>
      </w:r>
      <w:r w:rsidR="00AB2A95">
        <w:rPr>
          <w:rFonts w:ascii="David" w:hAnsi="David" w:cs="David" w:hint="cs"/>
          <w:rtl/>
        </w:rPr>
        <w:t xml:space="preserve"> זכות ביטול.</w:t>
      </w:r>
    </w:p>
    <w:p w14:paraId="50D44A27" w14:textId="77777777" w:rsidR="00876DA7" w:rsidRDefault="00876DA7" w:rsidP="00876DA7">
      <w:pPr>
        <w:pStyle w:val="gmail-msolistparagraph"/>
        <w:bidi/>
        <w:spacing w:before="0" w:beforeAutospacing="0" w:after="0" w:afterAutospacing="0"/>
        <w:rPr>
          <w:rFonts w:ascii="David" w:hAnsi="David" w:cs="David"/>
          <w:rtl/>
        </w:rPr>
      </w:pPr>
    </w:p>
    <w:p w14:paraId="76AA5C7E" w14:textId="6FDA6E6C" w:rsidR="00AB2A95" w:rsidRDefault="00E42FC8" w:rsidP="00876DA7">
      <w:pPr>
        <w:pStyle w:val="gmail-msolistparagraph"/>
        <w:bidi/>
        <w:spacing w:before="0" w:beforeAutospacing="0" w:after="0" w:afterAutospacing="0"/>
        <w:rPr>
          <w:rFonts w:ascii="David" w:hAnsi="David" w:cs="David"/>
          <w:b/>
          <w:bCs/>
          <w:sz w:val="24"/>
          <w:szCs w:val="24"/>
          <w:rtl/>
        </w:rPr>
      </w:pPr>
      <w:r w:rsidRPr="00E42FC8">
        <w:rPr>
          <w:rFonts w:ascii="David" w:eastAsiaTheme="minorHAnsi" w:hAnsi="David" w:cs="David" w:hint="cs"/>
          <w:b/>
          <w:bCs/>
          <w:sz w:val="36"/>
          <w:szCs w:val="36"/>
          <w:rtl/>
        </w:rPr>
        <w:t xml:space="preserve">תוצאות לפגמים בכריתה: </w:t>
      </w:r>
      <w:r w:rsidR="00AB2A95" w:rsidRPr="00E42FC8">
        <w:rPr>
          <w:rFonts w:ascii="David" w:eastAsiaTheme="minorHAnsi" w:hAnsi="David" w:cs="David" w:hint="cs"/>
          <w:b/>
          <w:bCs/>
          <w:sz w:val="36"/>
          <w:szCs w:val="36"/>
          <w:rtl/>
        </w:rPr>
        <w:t>ביטול והשבה</w:t>
      </w:r>
      <w:r w:rsidR="00AB2A95" w:rsidRPr="00876DA7">
        <w:rPr>
          <w:rFonts w:ascii="David" w:hAnsi="David" w:cs="David" w:hint="cs"/>
          <w:b/>
          <w:bCs/>
          <w:sz w:val="24"/>
          <w:szCs w:val="24"/>
          <w:rtl/>
        </w:rPr>
        <w:t xml:space="preserve"> </w:t>
      </w:r>
      <w:r w:rsidR="00876DA7" w:rsidRPr="00E42FC8">
        <w:rPr>
          <w:rFonts w:ascii="David" w:eastAsiaTheme="minorHAnsi" w:hAnsi="David" w:cs="David" w:hint="cs"/>
          <w:highlight w:val="green"/>
          <w:rtl/>
        </w:rPr>
        <w:t xml:space="preserve">(ס' </w:t>
      </w:r>
      <w:r w:rsidR="007020F8">
        <w:rPr>
          <w:rFonts w:ascii="David" w:eastAsiaTheme="minorHAnsi" w:hAnsi="David" w:cs="David" w:hint="cs"/>
          <w:highlight w:val="green"/>
          <w:rtl/>
        </w:rPr>
        <w:t xml:space="preserve"> </w:t>
      </w:r>
      <w:r w:rsidR="00876DA7" w:rsidRPr="00E42FC8">
        <w:rPr>
          <w:rFonts w:ascii="David" w:eastAsiaTheme="minorHAnsi" w:hAnsi="David" w:cs="David" w:hint="cs"/>
          <w:highlight w:val="green"/>
          <w:rtl/>
        </w:rPr>
        <w:t>19-22</w:t>
      </w:r>
      <w:r w:rsidR="007020F8">
        <w:rPr>
          <w:rFonts w:ascii="David" w:eastAsiaTheme="minorHAnsi" w:hAnsi="David" w:cs="David" w:hint="cs"/>
          <w:highlight w:val="green"/>
          <w:rtl/>
        </w:rPr>
        <w:t xml:space="preserve"> לחוה"ח</w:t>
      </w:r>
      <w:r w:rsidR="00876DA7" w:rsidRPr="00E42FC8">
        <w:rPr>
          <w:rFonts w:ascii="David" w:eastAsiaTheme="minorHAnsi" w:hAnsi="David" w:cs="David" w:hint="cs"/>
          <w:highlight w:val="green"/>
          <w:rtl/>
        </w:rPr>
        <w:t>)</w:t>
      </w:r>
    </w:p>
    <w:p w14:paraId="72684347" w14:textId="417A62A0" w:rsidR="00876DA7" w:rsidRDefault="00876DA7" w:rsidP="00876DA7">
      <w:pPr>
        <w:pStyle w:val="gmail-msolistparagraph"/>
        <w:bidi/>
        <w:spacing w:before="0" w:beforeAutospacing="0" w:after="0" w:afterAutospacing="0"/>
        <w:rPr>
          <w:rFonts w:ascii="David" w:hAnsi="David" w:cs="David"/>
          <w:b/>
          <w:bCs/>
          <w:sz w:val="24"/>
          <w:szCs w:val="24"/>
          <w:rtl/>
        </w:rPr>
      </w:pPr>
    </w:p>
    <w:p w14:paraId="69421E4B" w14:textId="057F5428" w:rsidR="0036233E" w:rsidRPr="0019494F" w:rsidRDefault="00E42FC8" w:rsidP="00DC32B8">
      <w:pPr>
        <w:pStyle w:val="gmail-msolistparagraph"/>
        <w:bidi/>
        <w:spacing w:before="0" w:beforeAutospacing="0" w:after="0" w:afterAutospacing="0" w:line="276" w:lineRule="auto"/>
        <w:rPr>
          <w:rFonts w:ascii="David" w:hAnsi="David" w:cs="David"/>
          <w:sz w:val="24"/>
          <w:szCs w:val="24"/>
          <w:rtl/>
        </w:rPr>
      </w:pPr>
      <w:r w:rsidRPr="00E42FC8">
        <w:rPr>
          <w:rFonts w:ascii="David" w:hAnsi="David" w:cs="David" w:hint="cs"/>
          <w:b/>
          <w:bCs/>
          <w:sz w:val="28"/>
          <w:szCs w:val="28"/>
          <w:rtl/>
        </w:rPr>
        <w:t>ביטול חלקי</w:t>
      </w:r>
      <w:r w:rsidRPr="00E42FC8">
        <w:rPr>
          <w:rFonts w:ascii="David" w:hAnsi="David" w:cs="David" w:hint="cs"/>
          <w:sz w:val="28"/>
          <w:szCs w:val="28"/>
          <w:rtl/>
        </w:rPr>
        <w:t xml:space="preserve"> </w:t>
      </w:r>
      <w:r w:rsidRPr="00DC32B8">
        <w:rPr>
          <w:rFonts w:ascii="David" w:hAnsi="David" w:cs="David" w:hint="cs"/>
          <w:highlight w:val="green"/>
          <w:rtl/>
        </w:rPr>
        <w:t>סעיף 19</w:t>
      </w:r>
      <w:r w:rsidRPr="00DC32B8">
        <w:rPr>
          <w:rFonts w:ascii="David" w:hAnsi="David" w:cs="David" w:hint="cs"/>
          <w:rtl/>
        </w:rPr>
        <w:t xml:space="preserve">: הפגם נוגע רק לחלק מהחוזה. אם לא היה מתקשר אילו ידע שיהיה פגם, רשאי לבטל את החוזה. </w:t>
      </w:r>
    </w:p>
    <w:p w14:paraId="6F821BEA" w14:textId="78F90D47" w:rsidR="008A0449" w:rsidRPr="00DC32B8" w:rsidRDefault="0019494F" w:rsidP="00DC32B8">
      <w:pPr>
        <w:pStyle w:val="gmail-msolistparagraph"/>
        <w:bidi/>
        <w:spacing w:before="0" w:beforeAutospacing="0" w:after="0" w:afterAutospacing="0" w:line="276" w:lineRule="auto"/>
        <w:rPr>
          <w:rFonts w:ascii="David" w:hAnsi="David" w:cs="David"/>
          <w:sz w:val="24"/>
          <w:szCs w:val="24"/>
          <w:rtl/>
        </w:rPr>
      </w:pPr>
      <w:r w:rsidRPr="0019494F">
        <w:rPr>
          <w:rFonts w:ascii="David" w:hAnsi="David" w:cs="David" w:hint="cs"/>
          <w:b/>
          <w:bCs/>
          <w:sz w:val="28"/>
          <w:szCs w:val="28"/>
          <w:rtl/>
        </w:rPr>
        <w:t>דרך הביטול</w:t>
      </w:r>
      <w:r w:rsidRPr="0019494F">
        <w:rPr>
          <w:rFonts w:ascii="David" w:hAnsi="David" w:cs="David" w:hint="cs"/>
          <w:sz w:val="24"/>
          <w:szCs w:val="24"/>
          <w:rtl/>
        </w:rPr>
        <w:t xml:space="preserve"> </w:t>
      </w:r>
      <w:r w:rsidRPr="00DC32B8">
        <w:rPr>
          <w:rFonts w:ascii="David" w:hAnsi="David" w:cs="David" w:hint="cs"/>
          <w:highlight w:val="green"/>
          <w:rtl/>
        </w:rPr>
        <w:t>סעיף 20:</w:t>
      </w:r>
      <w:r w:rsidRPr="00DC32B8">
        <w:rPr>
          <w:rFonts w:ascii="David" w:hAnsi="David" w:cs="David" w:hint="cs"/>
          <w:rtl/>
        </w:rPr>
        <w:t xml:space="preserve"> הביטול בעקבות פגם הוא לא אוטומטי. הצד שטוען לפגם יש לו אפשרות לבטל בהודעה תוך זמן סביר</w:t>
      </w:r>
      <w:r w:rsidR="007D2A61" w:rsidRPr="00DC32B8">
        <w:rPr>
          <w:rFonts w:ascii="David" w:hAnsi="David" w:cs="David" w:hint="cs"/>
          <w:rtl/>
        </w:rPr>
        <w:t xml:space="preserve"> (מאז שגילה על הפגם)</w:t>
      </w:r>
      <w:r w:rsidRPr="00DC32B8">
        <w:rPr>
          <w:rFonts w:ascii="David" w:hAnsi="David" w:cs="David" w:hint="cs"/>
          <w:rtl/>
        </w:rPr>
        <w:t xml:space="preserve">. </w:t>
      </w:r>
    </w:p>
    <w:p w14:paraId="750F39B0" w14:textId="684D4FBE" w:rsidR="00DC32B8" w:rsidRPr="00DC32B8" w:rsidRDefault="007D2A61" w:rsidP="00DC32B8">
      <w:pPr>
        <w:pStyle w:val="gmail-msolistparagraph"/>
        <w:bidi/>
        <w:spacing w:before="0" w:beforeAutospacing="0" w:after="0" w:afterAutospacing="0" w:line="276" w:lineRule="auto"/>
        <w:rPr>
          <w:rFonts w:ascii="David" w:hAnsi="David" w:cs="David"/>
          <w:sz w:val="24"/>
          <w:szCs w:val="24"/>
          <w:rtl/>
        </w:rPr>
      </w:pPr>
      <w:r>
        <w:rPr>
          <w:rFonts w:ascii="David" w:hAnsi="David" w:cs="David" w:hint="cs"/>
          <w:b/>
          <w:bCs/>
          <w:sz w:val="28"/>
          <w:szCs w:val="28"/>
          <w:rtl/>
        </w:rPr>
        <w:t xml:space="preserve">השבה לאחר </w:t>
      </w:r>
      <w:r w:rsidRPr="0019494F">
        <w:rPr>
          <w:rFonts w:ascii="David" w:hAnsi="David" w:cs="David" w:hint="cs"/>
          <w:b/>
          <w:bCs/>
          <w:sz w:val="28"/>
          <w:szCs w:val="28"/>
          <w:rtl/>
        </w:rPr>
        <w:t>ביטול</w:t>
      </w:r>
      <w:r>
        <w:rPr>
          <w:rFonts w:ascii="David" w:hAnsi="David" w:cs="David" w:hint="cs"/>
          <w:b/>
          <w:bCs/>
          <w:sz w:val="24"/>
          <w:szCs w:val="24"/>
          <w:rtl/>
        </w:rPr>
        <w:t xml:space="preserve"> </w:t>
      </w:r>
      <w:r w:rsidRPr="00DC32B8">
        <w:rPr>
          <w:rFonts w:ascii="David" w:hAnsi="David" w:cs="David" w:hint="cs"/>
          <w:highlight w:val="green"/>
          <w:rtl/>
        </w:rPr>
        <w:t>סעיף 21</w:t>
      </w:r>
      <w:r w:rsidRPr="00DC32B8">
        <w:rPr>
          <w:rFonts w:ascii="David" w:hAnsi="David" w:cs="David" w:hint="cs"/>
          <w:rtl/>
        </w:rPr>
        <w:t>: אם צד ביטל חוזה, תהיה השבה והיא הדדית.</w:t>
      </w:r>
      <w:r w:rsidRPr="00DC32B8">
        <w:rPr>
          <w:rFonts w:ascii="David" w:hAnsi="David" w:cs="David" w:hint="cs"/>
          <w:b/>
          <w:bCs/>
          <w:rtl/>
        </w:rPr>
        <w:t xml:space="preserve"> </w:t>
      </w:r>
      <w:r w:rsidRPr="00DC32B8">
        <w:rPr>
          <w:rFonts w:ascii="David" w:hAnsi="David" w:cs="David" w:hint="cs"/>
          <w:rtl/>
        </w:rPr>
        <w:t>איזון בין הצדדים למרות הפגם</w:t>
      </w:r>
    </w:p>
    <w:p w14:paraId="6465CE5D" w14:textId="69BC3A23" w:rsidR="00551024" w:rsidRPr="00922341" w:rsidRDefault="007D2A61" w:rsidP="00DC32B8">
      <w:pPr>
        <w:pStyle w:val="gmail-msolistparagraph"/>
        <w:bidi/>
        <w:spacing w:before="0" w:beforeAutospacing="0" w:after="0" w:afterAutospacing="0" w:line="276" w:lineRule="auto"/>
        <w:rPr>
          <w:rFonts w:ascii="David" w:hAnsi="David" w:cs="David"/>
          <w:sz w:val="24"/>
          <w:szCs w:val="24"/>
          <w:rtl/>
        </w:rPr>
      </w:pPr>
      <w:r>
        <w:rPr>
          <w:rFonts w:ascii="David" w:hAnsi="David" w:cs="David" w:hint="cs"/>
          <w:b/>
          <w:bCs/>
          <w:sz w:val="28"/>
          <w:szCs w:val="28"/>
          <w:rtl/>
        </w:rPr>
        <w:t xml:space="preserve">שמירת תרופות </w:t>
      </w:r>
      <w:r w:rsidRPr="00DC32B8">
        <w:rPr>
          <w:rFonts w:ascii="David" w:hAnsi="David" w:cs="David" w:hint="cs"/>
          <w:highlight w:val="green"/>
          <w:rtl/>
        </w:rPr>
        <w:t>סעיף 22</w:t>
      </w:r>
      <w:r w:rsidRPr="00DC32B8">
        <w:rPr>
          <w:rFonts w:ascii="David" w:hAnsi="David" w:cs="David" w:hint="cs"/>
          <w:rtl/>
        </w:rPr>
        <w:t>:</w:t>
      </w:r>
      <w:r w:rsidRPr="00DC32B8">
        <w:rPr>
          <w:rFonts w:ascii="David" w:hAnsi="David" w:cs="David" w:hint="cs"/>
          <w:b/>
          <w:bCs/>
          <w:rtl/>
        </w:rPr>
        <w:t xml:space="preserve"> </w:t>
      </w:r>
      <w:r w:rsidR="008A0449" w:rsidRPr="00DC32B8">
        <w:rPr>
          <w:rFonts w:ascii="David" w:hAnsi="David" w:cs="David" w:hint="cs"/>
          <w:rtl/>
        </w:rPr>
        <w:t>זה שהיה פגם בכריתה וזכות ביטול לא מונע ממני לדרוש גם לסעד אחר (חוק התרופות). כל עוד אופי הסעד שונה מהסעד שכבר קיבלנו</w:t>
      </w:r>
    </w:p>
    <w:p w14:paraId="374BE4DD" w14:textId="77777777" w:rsidR="00DC32B8" w:rsidRDefault="00DC32B8" w:rsidP="00724BE9">
      <w:pPr>
        <w:pStyle w:val="gmail-msolistparagraph"/>
        <w:bidi/>
        <w:spacing w:before="0" w:beforeAutospacing="0" w:after="0" w:afterAutospacing="0"/>
        <w:rPr>
          <w:rFonts w:ascii="David" w:hAnsi="David" w:cs="David"/>
          <w:b/>
          <w:bCs/>
          <w:sz w:val="36"/>
          <w:szCs w:val="36"/>
          <w:highlight w:val="yellow"/>
          <w:rtl/>
        </w:rPr>
      </w:pPr>
    </w:p>
    <w:p w14:paraId="5842EA01" w14:textId="77777777" w:rsidR="00DC32B8" w:rsidRDefault="00DC32B8" w:rsidP="00DC32B8">
      <w:pPr>
        <w:pStyle w:val="gmail-msolistparagraph"/>
        <w:bidi/>
        <w:spacing w:before="0" w:beforeAutospacing="0" w:after="0" w:afterAutospacing="0"/>
        <w:rPr>
          <w:rFonts w:ascii="David" w:hAnsi="David" w:cs="David"/>
          <w:b/>
          <w:bCs/>
          <w:sz w:val="36"/>
          <w:szCs w:val="36"/>
          <w:highlight w:val="yellow"/>
          <w:rtl/>
        </w:rPr>
      </w:pPr>
    </w:p>
    <w:p w14:paraId="2AE47B77" w14:textId="7597B68B" w:rsidR="00724BE9" w:rsidRDefault="00724BE9" w:rsidP="00DC32B8">
      <w:pPr>
        <w:pStyle w:val="gmail-msolistparagraph"/>
        <w:bidi/>
        <w:spacing w:before="0" w:beforeAutospacing="0" w:after="0" w:afterAutospacing="0"/>
        <w:rPr>
          <w:rFonts w:ascii="David" w:hAnsi="David" w:cs="David"/>
          <w:b/>
          <w:bCs/>
          <w:sz w:val="36"/>
          <w:szCs w:val="36"/>
          <w:rtl/>
        </w:rPr>
      </w:pPr>
      <w:r w:rsidRPr="00724BE9">
        <w:rPr>
          <w:rFonts w:ascii="David" w:hAnsi="David" w:cs="David" w:hint="cs"/>
          <w:b/>
          <w:bCs/>
          <w:sz w:val="36"/>
          <w:szCs w:val="36"/>
          <w:highlight w:val="yellow"/>
          <w:rtl/>
        </w:rPr>
        <w:lastRenderedPageBreak/>
        <w:t>תוכן החוזה:</w:t>
      </w:r>
      <w:r>
        <w:rPr>
          <w:rFonts w:ascii="David" w:hAnsi="David" w:cs="David" w:hint="cs"/>
          <w:b/>
          <w:bCs/>
          <w:sz w:val="36"/>
          <w:szCs w:val="36"/>
          <w:rtl/>
        </w:rPr>
        <w:t xml:space="preserve"> </w:t>
      </w:r>
    </w:p>
    <w:p w14:paraId="5ADEC251" w14:textId="75F9FE31" w:rsidR="0036233E" w:rsidRDefault="0036233E" w:rsidP="00724BE9">
      <w:pPr>
        <w:pStyle w:val="gmail-msolistparagraph"/>
        <w:bidi/>
        <w:spacing w:before="0" w:beforeAutospacing="0" w:after="0" w:afterAutospacing="0"/>
        <w:rPr>
          <w:rFonts w:ascii="David" w:eastAsiaTheme="minorHAnsi" w:hAnsi="David" w:cs="David"/>
          <w:highlight w:val="green"/>
          <w:rtl/>
        </w:rPr>
      </w:pPr>
      <w:r>
        <w:rPr>
          <w:rFonts w:ascii="David" w:hAnsi="David" w:cs="David" w:hint="cs"/>
          <w:b/>
          <w:bCs/>
          <w:sz w:val="36"/>
          <w:szCs w:val="36"/>
          <w:rtl/>
        </w:rPr>
        <w:t xml:space="preserve">פרשנות </w:t>
      </w:r>
      <w:r>
        <w:rPr>
          <w:rFonts w:ascii="David" w:eastAsiaTheme="minorHAnsi" w:hAnsi="David" w:cs="David" w:hint="cs"/>
          <w:highlight w:val="green"/>
          <w:rtl/>
        </w:rPr>
        <w:t>(</w:t>
      </w:r>
      <w:r w:rsidRPr="00AB2A95">
        <w:rPr>
          <w:rFonts w:ascii="David" w:eastAsiaTheme="minorHAnsi" w:hAnsi="David" w:cs="David"/>
          <w:highlight w:val="green"/>
          <w:rtl/>
        </w:rPr>
        <w:t>ס'</w:t>
      </w:r>
      <w:r>
        <w:rPr>
          <w:rFonts w:ascii="David" w:eastAsiaTheme="minorHAnsi" w:hAnsi="David" w:cs="David" w:hint="cs"/>
          <w:highlight w:val="green"/>
          <w:rtl/>
        </w:rPr>
        <w:t xml:space="preserve"> 25</w:t>
      </w:r>
      <w:r w:rsidR="007020F8">
        <w:rPr>
          <w:rFonts w:ascii="David" w:eastAsiaTheme="minorHAnsi" w:hAnsi="David" w:cs="David" w:hint="cs"/>
          <w:highlight w:val="green"/>
          <w:rtl/>
        </w:rPr>
        <w:t xml:space="preserve"> לחוה"ח</w:t>
      </w:r>
      <w:r>
        <w:rPr>
          <w:rFonts w:ascii="David" w:eastAsiaTheme="minorHAnsi" w:hAnsi="David" w:cs="David" w:hint="cs"/>
          <w:highlight w:val="green"/>
          <w:rtl/>
        </w:rPr>
        <w:t>)</w:t>
      </w:r>
      <w:r>
        <w:rPr>
          <w:rFonts w:ascii="David" w:hAnsi="David" w:cs="David" w:hint="cs"/>
          <w:b/>
          <w:bCs/>
          <w:sz w:val="36"/>
          <w:szCs w:val="36"/>
          <w:rtl/>
        </w:rPr>
        <w:t xml:space="preserve"> והשלמה </w:t>
      </w:r>
      <w:r>
        <w:rPr>
          <w:rFonts w:ascii="David" w:eastAsiaTheme="minorHAnsi" w:hAnsi="David" w:cs="David" w:hint="cs"/>
          <w:highlight w:val="green"/>
          <w:rtl/>
        </w:rPr>
        <w:t>(</w:t>
      </w:r>
      <w:r w:rsidRPr="00AB2A95">
        <w:rPr>
          <w:rFonts w:ascii="David" w:eastAsiaTheme="minorHAnsi" w:hAnsi="David" w:cs="David"/>
          <w:highlight w:val="green"/>
          <w:rtl/>
        </w:rPr>
        <w:t>ס'</w:t>
      </w:r>
      <w:r>
        <w:rPr>
          <w:rFonts w:ascii="David" w:eastAsiaTheme="minorHAnsi" w:hAnsi="David" w:cs="David" w:hint="cs"/>
          <w:highlight w:val="green"/>
          <w:rtl/>
        </w:rPr>
        <w:t xml:space="preserve"> 26</w:t>
      </w:r>
      <w:r w:rsidR="007020F8" w:rsidRPr="007020F8">
        <w:rPr>
          <w:rFonts w:ascii="David" w:eastAsiaTheme="minorHAnsi" w:hAnsi="David" w:cs="David" w:hint="cs"/>
          <w:highlight w:val="green"/>
          <w:rtl/>
        </w:rPr>
        <w:t xml:space="preserve"> </w:t>
      </w:r>
      <w:r w:rsidR="007020F8">
        <w:rPr>
          <w:rFonts w:ascii="David" w:eastAsiaTheme="minorHAnsi" w:hAnsi="David" w:cs="David" w:hint="cs"/>
          <w:highlight w:val="green"/>
          <w:rtl/>
        </w:rPr>
        <w:t>לחוה"ח</w:t>
      </w:r>
      <w:r>
        <w:rPr>
          <w:rFonts w:ascii="David" w:eastAsiaTheme="minorHAnsi" w:hAnsi="David" w:cs="David" w:hint="cs"/>
          <w:highlight w:val="green"/>
          <w:rtl/>
        </w:rPr>
        <w:t>)</w:t>
      </w:r>
    </w:p>
    <w:p w14:paraId="2A86348A" w14:textId="799A5C29" w:rsidR="00066BAC" w:rsidRDefault="00066BAC" w:rsidP="00066BAC">
      <w:pPr>
        <w:pStyle w:val="gmail-msolistparagraph"/>
        <w:bidi/>
        <w:spacing w:before="0" w:beforeAutospacing="0" w:after="0" w:afterAutospacing="0"/>
        <w:rPr>
          <w:rFonts w:ascii="David" w:eastAsiaTheme="minorHAnsi" w:hAnsi="David" w:cs="David"/>
          <w:highlight w:val="green"/>
          <w:rtl/>
        </w:rPr>
      </w:pPr>
    </w:p>
    <w:p w14:paraId="15C5CCCA" w14:textId="2F0284D8" w:rsidR="00DD454C" w:rsidRDefault="00475AEC" w:rsidP="00DD454C">
      <w:pPr>
        <w:spacing w:line="276" w:lineRule="auto"/>
        <w:rPr>
          <w:rFonts w:ascii="David" w:hAnsi="David" w:cs="David"/>
          <w:u w:val="single"/>
          <w:rtl/>
        </w:rPr>
      </w:pPr>
      <w:r w:rsidRPr="00C74AC1">
        <w:rPr>
          <w:rFonts w:ascii="David" w:hAnsi="David" w:cs="David" w:hint="cs"/>
          <w:rtl/>
        </w:rPr>
        <w:t xml:space="preserve">1. </w:t>
      </w:r>
      <w:r w:rsidR="00066BAC" w:rsidRPr="00C74AC1">
        <w:rPr>
          <w:rFonts w:ascii="David" w:hAnsi="David" w:cs="David" w:hint="cs"/>
          <w:b/>
          <w:bCs/>
          <w:rtl/>
        </w:rPr>
        <w:t>זיהוי</w:t>
      </w:r>
      <w:r w:rsidR="001505E6">
        <w:rPr>
          <w:rFonts w:ascii="David" w:hAnsi="David" w:cs="David" w:hint="cs"/>
          <w:b/>
          <w:bCs/>
          <w:rtl/>
        </w:rPr>
        <w:t xml:space="preserve"> </w:t>
      </w:r>
      <w:r w:rsidR="00066BAC" w:rsidRPr="00C74AC1">
        <w:rPr>
          <w:rFonts w:ascii="David" w:hAnsi="David" w:cs="David" w:hint="cs"/>
          <w:b/>
          <w:bCs/>
          <w:rtl/>
        </w:rPr>
        <w:t>הספק הפרשני</w:t>
      </w:r>
      <w:r w:rsidR="00C74AC1" w:rsidRPr="00C74AC1">
        <w:rPr>
          <w:rFonts w:ascii="David" w:hAnsi="David" w:cs="David" w:hint="cs"/>
          <w:b/>
          <w:bCs/>
          <w:rtl/>
        </w:rPr>
        <w:t>:</w:t>
      </w:r>
    </w:p>
    <w:p w14:paraId="393B01DB" w14:textId="77777777" w:rsidR="00C74AC1" w:rsidRPr="008A0449" w:rsidRDefault="00C74AC1" w:rsidP="003D2261">
      <w:pPr>
        <w:pStyle w:val="gmail-msolistparagraph"/>
        <w:numPr>
          <w:ilvl w:val="0"/>
          <w:numId w:val="15"/>
        </w:numPr>
        <w:bidi/>
        <w:spacing w:before="0" w:beforeAutospacing="0" w:after="0" w:afterAutospacing="0"/>
        <w:rPr>
          <w:rFonts w:ascii="David" w:eastAsiaTheme="minorHAnsi" w:hAnsi="David" w:cs="David"/>
          <w:rtl/>
        </w:rPr>
      </w:pPr>
      <w:r w:rsidRPr="008A0449">
        <w:rPr>
          <w:rFonts w:ascii="David" w:eastAsiaTheme="minorHAnsi" w:hAnsi="David" w:cs="David" w:hint="cs"/>
          <w:u w:val="single"/>
          <w:rtl/>
        </w:rPr>
        <w:t>פרט חסר</w:t>
      </w:r>
      <w:r w:rsidRPr="008A0449">
        <w:rPr>
          <w:rFonts w:ascii="David" w:eastAsiaTheme="minorHAnsi" w:hAnsi="David" w:cs="David" w:hint="cs"/>
          <w:rtl/>
        </w:rPr>
        <w:t xml:space="preserve">: </w:t>
      </w:r>
      <w:r>
        <w:rPr>
          <w:rFonts w:ascii="David" w:eastAsiaTheme="minorHAnsi" w:hAnsi="David" w:cs="David" w:hint="cs"/>
          <w:rtl/>
        </w:rPr>
        <w:t>חסר הסדר בנושא מסוים.</w:t>
      </w:r>
    </w:p>
    <w:p w14:paraId="27C2EE06" w14:textId="17564603" w:rsidR="00C74AC1" w:rsidRPr="008A0449" w:rsidRDefault="00C74AC1" w:rsidP="003D2261">
      <w:pPr>
        <w:pStyle w:val="gmail-msolistparagraph"/>
        <w:numPr>
          <w:ilvl w:val="0"/>
          <w:numId w:val="15"/>
        </w:numPr>
        <w:bidi/>
        <w:spacing w:before="0" w:beforeAutospacing="0" w:after="0" w:afterAutospacing="0"/>
        <w:rPr>
          <w:rFonts w:ascii="David" w:eastAsiaTheme="minorHAnsi" w:hAnsi="David" w:cs="David"/>
          <w:u w:val="single"/>
          <w:rtl/>
        </w:rPr>
      </w:pPr>
      <w:r w:rsidRPr="008A0449">
        <w:rPr>
          <w:rFonts w:ascii="David" w:eastAsiaTheme="minorHAnsi" w:hAnsi="David" w:cs="David" w:hint="cs"/>
          <w:u w:val="single"/>
          <w:rtl/>
        </w:rPr>
        <w:t>ניסוח דו משמעי</w:t>
      </w:r>
      <w:r w:rsidR="001E30ED">
        <w:rPr>
          <w:rFonts w:ascii="David" w:eastAsiaTheme="minorHAnsi" w:hAnsi="David" w:cs="David" w:hint="cs"/>
          <w:rtl/>
        </w:rPr>
        <w:t>: לדוג' "זמן סביר" נ</w:t>
      </w:r>
      <w:r w:rsidR="000C7389" w:rsidRPr="000C7389">
        <w:rPr>
          <w:rFonts w:ascii="David" w:eastAsiaTheme="minorHAnsi" w:hAnsi="David" w:cs="David" w:hint="cs"/>
          <w:rtl/>
        </w:rPr>
        <w:t>פתור דרך פרשנות לפי נוהג</w:t>
      </w:r>
      <w:r w:rsidR="000C7389" w:rsidRPr="0072311E">
        <w:rPr>
          <w:rFonts w:ascii="David" w:eastAsiaTheme="minorHAnsi" w:hAnsi="David" w:cs="David" w:hint="cs"/>
          <w:rtl/>
        </w:rPr>
        <w:t>.</w:t>
      </w:r>
    </w:p>
    <w:p w14:paraId="7C32303F" w14:textId="77777777" w:rsidR="00C74AC1" w:rsidRPr="008A0449" w:rsidRDefault="00C74AC1" w:rsidP="003D2261">
      <w:pPr>
        <w:pStyle w:val="gmail-msolistparagraph"/>
        <w:numPr>
          <w:ilvl w:val="0"/>
          <w:numId w:val="15"/>
        </w:numPr>
        <w:bidi/>
        <w:spacing w:before="0" w:beforeAutospacing="0" w:after="0" w:afterAutospacing="0"/>
        <w:rPr>
          <w:rFonts w:ascii="David" w:eastAsiaTheme="minorHAnsi" w:hAnsi="David" w:cs="David"/>
          <w:rtl/>
        </w:rPr>
      </w:pPr>
      <w:r w:rsidRPr="008A0449">
        <w:rPr>
          <w:rFonts w:ascii="David" w:eastAsiaTheme="minorHAnsi" w:hAnsi="David" w:cs="David" w:hint="cs"/>
          <w:u w:val="single"/>
          <w:rtl/>
        </w:rPr>
        <w:t>סתירה בן אמירות שונות</w:t>
      </w:r>
      <w:r>
        <w:rPr>
          <w:rFonts w:ascii="David" w:eastAsiaTheme="minorHAnsi" w:hAnsi="David" w:cs="David" w:hint="cs"/>
          <w:rtl/>
        </w:rPr>
        <w:t xml:space="preserve">: </w:t>
      </w:r>
      <w:r w:rsidRPr="008A0449">
        <w:rPr>
          <w:rFonts w:ascii="David" w:eastAsiaTheme="minorHAnsi" w:hAnsi="David" w:cs="David" w:hint="cs"/>
          <w:rtl/>
        </w:rPr>
        <w:t>סתירה בין חוזה בכתב לקביעה בין הצדדים בע"פ</w:t>
      </w:r>
      <w:r>
        <w:rPr>
          <w:rFonts w:ascii="David" w:eastAsiaTheme="minorHAnsi" w:hAnsi="David" w:cs="David" w:hint="cs"/>
          <w:rtl/>
        </w:rPr>
        <w:t>.</w:t>
      </w:r>
    </w:p>
    <w:p w14:paraId="2C71D973" w14:textId="77777777" w:rsidR="00C74AC1" w:rsidRPr="008A0449" w:rsidRDefault="00C74AC1" w:rsidP="003D2261">
      <w:pPr>
        <w:pStyle w:val="gmail-msolistparagraph"/>
        <w:numPr>
          <w:ilvl w:val="0"/>
          <w:numId w:val="15"/>
        </w:numPr>
        <w:bidi/>
        <w:spacing w:before="0" w:beforeAutospacing="0" w:after="0" w:afterAutospacing="0"/>
        <w:rPr>
          <w:rFonts w:ascii="David" w:eastAsiaTheme="minorHAnsi" w:hAnsi="David" w:cs="David"/>
          <w:u w:val="single"/>
          <w:rtl/>
        </w:rPr>
      </w:pPr>
      <w:r w:rsidRPr="008A0449">
        <w:rPr>
          <w:rFonts w:ascii="David" w:eastAsiaTheme="minorHAnsi" w:hAnsi="David" w:cs="David" w:hint="cs"/>
          <w:u w:val="single"/>
          <w:rtl/>
        </w:rPr>
        <w:t>שפה שמובילה לתוצאה לא הגיונית</w:t>
      </w:r>
    </w:p>
    <w:p w14:paraId="26AFCE4C" w14:textId="77777777" w:rsidR="00C74AC1" w:rsidRPr="008A0449" w:rsidRDefault="00C74AC1" w:rsidP="003D2261">
      <w:pPr>
        <w:pStyle w:val="gmail-msolistparagraph"/>
        <w:numPr>
          <w:ilvl w:val="0"/>
          <w:numId w:val="15"/>
        </w:numPr>
        <w:bidi/>
        <w:spacing w:before="0" w:beforeAutospacing="0" w:after="0" w:afterAutospacing="0"/>
        <w:rPr>
          <w:rFonts w:ascii="David" w:eastAsiaTheme="minorHAnsi" w:hAnsi="David" w:cs="David"/>
          <w:u w:val="single"/>
          <w:rtl/>
        </w:rPr>
      </w:pPr>
      <w:r w:rsidRPr="008A0449">
        <w:rPr>
          <w:rFonts w:ascii="David" w:eastAsiaTheme="minorHAnsi" w:hAnsi="David" w:cs="David" w:hint="cs"/>
          <w:u w:val="single"/>
          <w:rtl/>
        </w:rPr>
        <w:t>מושגים עמומים</w:t>
      </w:r>
    </w:p>
    <w:p w14:paraId="2FC850F2" w14:textId="39912424" w:rsidR="00DD454C" w:rsidRDefault="00C74AC1" w:rsidP="003D2261">
      <w:pPr>
        <w:pStyle w:val="gmail-msolistparagraph"/>
        <w:numPr>
          <w:ilvl w:val="0"/>
          <w:numId w:val="15"/>
        </w:numPr>
        <w:bidi/>
        <w:spacing w:before="0" w:beforeAutospacing="0" w:after="0" w:afterAutospacing="0"/>
        <w:rPr>
          <w:rFonts w:ascii="David" w:eastAsiaTheme="minorHAnsi" w:hAnsi="David" w:cs="David"/>
        </w:rPr>
      </w:pPr>
      <w:r w:rsidRPr="008A0449">
        <w:rPr>
          <w:rFonts w:ascii="David" w:eastAsiaTheme="minorHAnsi" w:hAnsi="David" w:cs="David" w:hint="cs"/>
          <w:u w:val="single"/>
          <w:rtl/>
        </w:rPr>
        <w:t>סתירה בין הלשון לכוונת הצדדים</w:t>
      </w:r>
      <w:r>
        <w:rPr>
          <w:rFonts w:ascii="David" w:eastAsiaTheme="minorHAnsi" w:hAnsi="David" w:cs="David" w:hint="cs"/>
          <w:rtl/>
        </w:rPr>
        <w:t>: כוונת הצדדים לא תתבטא בלשון החוזה.</w:t>
      </w:r>
    </w:p>
    <w:p w14:paraId="10243E64" w14:textId="597A367A" w:rsidR="00DD454C" w:rsidRDefault="00DD454C" w:rsidP="00DD454C">
      <w:pPr>
        <w:pStyle w:val="gmail-msolistparagraph"/>
        <w:bidi/>
        <w:spacing w:before="0" w:beforeAutospacing="0" w:after="0" w:afterAutospacing="0"/>
        <w:rPr>
          <w:rFonts w:ascii="David" w:eastAsiaTheme="minorHAnsi" w:hAnsi="David" w:cs="David"/>
          <w:rtl/>
        </w:rPr>
      </w:pPr>
    </w:p>
    <w:p w14:paraId="4088D058" w14:textId="7AC0623C" w:rsidR="00DD454C" w:rsidRDefault="00DD454C" w:rsidP="00DD454C">
      <w:pPr>
        <w:pStyle w:val="gmail-msolistparagraph"/>
        <w:bidi/>
        <w:spacing w:before="0" w:beforeAutospacing="0" w:after="0" w:afterAutospacing="0"/>
        <w:rPr>
          <w:rFonts w:ascii="David" w:eastAsiaTheme="minorHAnsi" w:hAnsi="David" w:cs="David"/>
          <w:rtl/>
        </w:rPr>
      </w:pPr>
      <w:r>
        <w:rPr>
          <w:rFonts w:ascii="David" w:eastAsiaTheme="minorHAnsi" w:hAnsi="David" w:cs="David" w:hint="cs"/>
          <w:rtl/>
        </w:rPr>
        <w:t>אבחנות מסורתיות:</w:t>
      </w:r>
    </w:p>
    <w:p w14:paraId="2D3409AC" w14:textId="77777777" w:rsidR="00DD454C" w:rsidRPr="008A0449" w:rsidRDefault="00DD454C" w:rsidP="003D2261">
      <w:pPr>
        <w:pStyle w:val="gmail-msolistparagraph"/>
        <w:numPr>
          <w:ilvl w:val="0"/>
          <w:numId w:val="18"/>
        </w:numPr>
        <w:bidi/>
        <w:spacing w:before="0" w:beforeAutospacing="0" w:after="0" w:afterAutospacing="0"/>
        <w:rPr>
          <w:rFonts w:ascii="David" w:eastAsiaTheme="minorHAnsi" w:hAnsi="David" w:cs="David"/>
        </w:rPr>
      </w:pPr>
      <w:r w:rsidRPr="008A0449">
        <w:rPr>
          <w:rFonts w:ascii="David" w:eastAsiaTheme="minorHAnsi" w:hAnsi="David" w:cs="David" w:hint="cs"/>
          <w:u w:val="single"/>
          <w:rtl/>
        </w:rPr>
        <w:t>פרשנות (תוכן קיים) מול השלמה (תוכן חסר)</w:t>
      </w:r>
      <w:r>
        <w:rPr>
          <w:rFonts w:ascii="David" w:eastAsiaTheme="minorHAnsi" w:hAnsi="David" w:cs="David" w:hint="cs"/>
          <w:rtl/>
        </w:rPr>
        <w:t xml:space="preserve"> </w:t>
      </w:r>
      <w:r w:rsidRPr="008A0449">
        <w:rPr>
          <w:rFonts w:ascii="David" w:eastAsiaTheme="minorHAnsi" w:hAnsi="David" w:cs="David" w:hint="cs"/>
          <w:highlight w:val="cyan"/>
          <w:rtl/>
        </w:rPr>
        <w:t>(פס"ד אתא)</w:t>
      </w:r>
      <w:r w:rsidRPr="008A0449">
        <w:rPr>
          <w:rFonts w:ascii="David" w:eastAsiaTheme="minorHAnsi" w:hAnsi="David" w:cs="David" w:hint="cs"/>
          <w:rtl/>
        </w:rPr>
        <w:t>:</w:t>
      </w:r>
      <w:r>
        <w:rPr>
          <w:rFonts w:ascii="David" w:eastAsiaTheme="minorHAnsi" w:hAnsi="David" w:cs="David" w:hint="cs"/>
          <w:rtl/>
        </w:rPr>
        <w:t xml:space="preserve"> קודם לפרש את הקיים ואז להשלים את החסר.</w:t>
      </w:r>
    </w:p>
    <w:p w14:paraId="4063CE52" w14:textId="77777777" w:rsidR="00DD454C" w:rsidRPr="008A0449" w:rsidRDefault="00DD454C" w:rsidP="003D2261">
      <w:pPr>
        <w:pStyle w:val="gmail-msolistparagraph"/>
        <w:numPr>
          <w:ilvl w:val="0"/>
          <w:numId w:val="18"/>
        </w:numPr>
        <w:bidi/>
        <w:spacing w:before="0" w:beforeAutospacing="0" w:after="0" w:afterAutospacing="0"/>
        <w:rPr>
          <w:rFonts w:ascii="David" w:eastAsiaTheme="minorHAnsi" w:hAnsi="David" w:cs="David"/>
        </w:rPr>
      </w:pPr>
      <w:r w:rsidRPr="008A0449">
        <w:rPr>
          <w:rFonts w:ascii="David" w:eastAsiaTheme="minorHAnsi" w:hAnsi="David" w:cs="David" w:hint="cs"/>
          <w:u w:val="single"/>
          <w:rtl/>
        </w:rPr>
        <w:t>לשון מול נסיבות</w:t>
      </w:r>
      <w:r w:rsidRPr="008A0449">
        <w:rPr>
          <w:rFonts w:ascii="David" w:eastAsiaTheme="minorHAnsi" w:hAnsi="David" w:cs="David" w:hint="cs"/>
          <w:rtl/>
        </w:rPr>
        <w:t>:</w:t>
      </w:r>
      <w:r>
        <w:rPr>
          <w:rFonts w:ascii="David" w:eastAsiaTheme="minorHAnsi" w:hAnsi="David" w:cs="David" w:hint="cs"/>
          <w:rtl/>
        </w:rPr>
        <w:t xml:space="preserve"> </w:t>
      </w:r>
      <w:r w:rsidRPr="008A0449">
        <w:rPr>
          <w:rFonts w:ascii="David" w:eastAsiaTheme="minorHAnsi" w:hAnsi="David" w:cs="David" w:hint="cs"/>
          <w:rtl/>
        </w:rPr>
        <w:t xml:space="preserve">לשון היא כל מה שכתוב בחוזה ונסיבות עוסקות בסיטואציה בה היו הצדדים בזמן כריתת החוזה(בעיקר בכוונה שלהם). הקו המפריד בין הלשון לנסיבות </w:t>
      </w:r>
      <w:r w:rsidRPr="008A0449">
        <w:rPr>
          <w:rFonts w:ascii="David" w:eastAsiaTheme="minorHAnsi" w:hAnsi="David" w:cs="David" w:hint="cs"/>
          <w:b/>
          <w:bCs/>
          <w:rtl/>
        </w:rPr>
        <w:t>עמום</w:t>
      </w:r>
      <w:r w:rsidRPr="008A0449">
        <w:rPr>
          <w:rFonts w:ascii="David" w:eastAsiaTheme="minorHAnsi" w:hAnsi="David" w:cs="David" w:hint="cs"/>
          <w:rtl/>
        </w:rPr>
        <w:t>.</w:t>
      </w:r>
    </w:p>
    <w:p w14:paraId="4FEEFA87" w14:textId="77777777" w:rsidR="00DD454C" w:rsidRPr="008A0449" w:rsidRDefault="00DD454C" w:rsidP="003D2261">
      <w:pPr>
        <w:pStyle w:val="gmail-msolistparagraph"/>
        <w:numPr>
          <w:ilvl w:val="0"/>
          <w:numId w:val="18"/>
        </w:numPr>
        <w:bidi/>
        <w:spacing w:before="0" w:beforeAutospacing="0" w:after="0" w:afterAutospacing="0"/>
        <w:rPr>
          <w:rFonts w:ascii="David" w:eastAsiaTheme="minorHAnsi" w:hAnsi="David" w:cs="David"/>
          <w:rtl/>
        </w:rPr>
      </w:pPr>
      <w:r w:rsidRPr="008A0449">
        <w:rPr>
          <w:rFonts w:ascii="David" w:eastAsiaTheme="minorHAnsi" w:hAnsi="David" w:cs="David" w:hint="cs"/>
          <w:u w:val="single"/>
          <w:rtl/>
        </w:rPr>
        <w:t>פרשנות אובייקטיבית מול סובייקטיבית</w:t>
      </w:r>
      <w:r w:rsidRPr="008A0449">
        <w:rPr>
          <w:rFonts w:ascii="David" w:eastAsiaTheme="minorHAnsi" w:hAnsi="David" w:cs="David" w:hint="cs"/>
          <w:rtl/>
        </w:rPr>
        <w:t>:</w:t>
      </w:r>
      <w:r>
        <w:rPr>
          <w:rFonts w:ascii="David" w:eastAsiaTheme="minorHAnsi" w:hAnsi="David" w:cs="David" w:hint="cs"/>
          <w:rtl/>
        </w:rPr>
        <w:t xml:space="preserve"> כוונת הצדדים למול איך ראוי לפרש.</w:t>
      </w:r>
    </w:p>
    <w:p w14:paraId="257C9AA4" w14:textId="77777777" w:rsidR="00DD454C" w:rsidRDefault="00DD454C" w:rsidP="00DD454C">
      <w:pPr>
        <w:pStyle w:val="gmail-msolistparagraph"/>
        <w:bidi/>
        <w:spacing w:before="0" w:beforeAutospacing="0" w:after="0" w:afterAutospacing="0"/>
        <w:rPr>
          <w:rFonts w:ascii="David" w:eastAsiaTheme="minorHAnsi" w:hAnsi="David" w:cs="David"/>
        </w:rPr>
      </w:pPr>
    </w:p>
    <w:p w14:paraId="42DDFE25" w14:textId="77777777" w:rsidR="00890BB9" w:rsidRPr="00890BB9" w:rsidRDefault="00890BB9" w:rsidP="00890BB9">
      <w:pPr>
        <w:pStyle w:val="gmail-msolistparagraph"/>
        <w:bidi/>
        <w:spacing w:before="0" w:beforeAutospacing="0" w:after="0" w:afterAutospacing="0"/>
        <w:rPr>
          <w:rFonts w:ascii="David" w:eastAsiaTheme="minorHAnsi" w:hAnsi="David" w:cs="David"/>
          <w:b/>
          <w:bCs/>
          <w:sz w:val="32"/>
          <w:szCs w:val="32"/>
          <w:rtl/>
        </w:rPr>
      </w:pPr>
      <w:r w:rsidRPr="00890BB9">
        <w:rPr>
          <w:rFonts w:ascii="David" w:eastAsiaTheme="minorHAnsi" w:hAnsi="David" w:cs="David" w:hint="cs"/>
          <w:b/>
          <w:bCs/>
          <w:sz w:val="32"/>
          <w:szCs w:val="32"/>
          <w:rtl/>
        </w:rPr>
        <w:t xml:space="preserve">מנגנוני השלמה מפורטים במסוימות </w:t>
      </w:r>
    </w:p>
    <w:p w14:paraId="18B7BB59" w14:textId="77777777" w:rsidR="00DD454C" w:rsidRDefault="00DD454C" w:rsidP="00DD454C">
      <w:pPr>
        <w:pStyle w:val="gmail-msolistparagraph"/>
        <w:bidi/>
        <w:spacing w:before="0" w:beforeAutospacing="0" w:after="0" w:afterAutospacing="0"/>
        <w:rPr>
          <w:rFonts w:ascii="David" w:eastAsiaTheme="minorHAnsi" w:hAnsi="David" w:cs="David"/>
          <w:rtl/>
        </w:rPr>
      </w:pPr>
    </w:p>
    <w:p w14:paraId="4BDDF178" w14:textId="10C3845D" w:rsidR="00066BAC" w:rsidRDefault="00DD454C" w:rsidP="00DD454C">
      <w:pPr>
        <w:pStyle w:val="gmail-msolistparagraph"/>
        <w:bidi/>
        <w:spacing w:before="0" w:beforeAutospacing="0" w:after="0" w:afterAutospacing="0"/>
        <w:rPr>
          <w:rFonts w:ascii="David" w:eastAsiaTheme="minorHAnsi" w:hAnsi="David" w:cs="David"/>
          <w:b/>
          <w:bCs/>
          <w:rtl/>
        </w:rPr>
      </w:pPr>
      <w:r w:rsidRPr="00DD454C">
        <w:rPr>
          <w:rFonts w:ascii="David" w:eastAsiaTheme="minorHAnsi" w:hAnsi="David" w:cs="David" w:hint="cs"/>
          <w:b/>
          <w:bCs/>
          <w:rtl/>
        </w:rPr>
        <w:t>2. א</w:t>
      </w:r>
      <w:r w:rsidR="00066BAC" w:rsidRPr="00DD454C">
        <w:rPr>
          <w:rFonts w:ascii="David" w:eastAsiaTheme="minorHAnsi" w:hAnsi="David" w:cs="David" w:hint="cs"/>
          <w:b/>
          <w:bCs/>
          <w:rtl/>
        </w:rPr>
        <w:t xml:space="preserve">ינדיקציות לכוונת הצדדים: </w:t>
      </w:r>
      <w:r w:rsidR="00066BAC" w:rsidRPr="00DD454C">
        <w:rPr>
          <w:rFonts w:ascii="David" w:eastAsiaTheme="minorHAnsi" w:hAnsi="David" w:cs="David" w:hint="cs"/>
          <w:rtl/>
        </w:rPr>
        <w:t>לשון, נסיבות, היגיון עסקי, נוהג</w:t>
      </w:r>
      <w:r w:rsidRPr="00DD454C">
        <w:rPr>
          <w:rFonts w:ascii="David" w:eastAsiaTheme="minorHAnsi" w:hAnsi="David" w:cs="David" w:hint="cs"/>
          <w:rtl/>
        </w:rPr>
        <w:t>.</w:t>
      </w:r>
    </w:p>
    <w:p w14:paraId="45E0A66F" w14:textId="77777777" w:rsidR="00DD454C" w:rsidRPr="00DD454C" w:rsidRDefault="00DD454C" w:rsidP="00DD454C">
      <w:pPr>
        <w:pStyle w:val="gmail-msolistparagraph"/>
        <w:bidi/>
        <w:spacing w:before="0" w:beforeAutospacing="0" w:after="0" w:afterAutospacing="0"/>
        <w:rPr>
          <w:rFonts w:ascii="David" w:eastAsiaTheme="minorHAnsi" w:hAnsi="David" w:cs="David"/>
          <w:b/>
          <w:bCs/>
        </w:rPr>
      </w:pPr>
    </w:p>
    <w:p w14:paraId="7EA50668" w14:textId="78187E46" w:rsidR="00DD454C" w:rsidRPr="00DD454C" w:rsidRDefault="00DD454C" w:rsidP="00DD454C">
      <w:pPr>
        <w:spacing w:line="276" w:lineRule="auto"/>
        <w:rPr>
          <w:rFonts w:ascii="David" w:hAnsi="David" w:cs="David"/>
          <w:b/>
          <w:bCs/>
        </w:rPr>
      </w:pPr>
      <w:r w:rsidRPr="00DD454C">
        <w:rPr>
          <w:rFonts w:ascii="David" w:hAnsi="David" w:cs="David" w:hint="cs"/>
          <w:b/>
          <w:bCs/>
          <w:rtl/>
        </w:rPr>
        <w:t>3.</w:t>
      </w:r>
      <w:r>
        <w:rPr>
          <w:rFonts w:ascii="David" w:hAnsi="David" w:cs="David" w:hint="cs"/>
          <w:b/>
          <w:bCs/>
          <w:rtl/>
        </w:rPr>
        <w:t xml:space="preserve"> </w:t>
      </w:r>
      <w:r w:rsidRPr="00DD454C">
        <w:rPr>
          <w:rFonts w:ascii="David" w:hAnsi="David" w:cs="David" w:hint="cs"/>
          <w:b/>
          <w:bCs/>
          <w:rtl/>
        </w:rPr>
        <w:t>גישות פרשניות:</w:t>
      </w:r>
    </w:p>
    <w:p w14:paraId="1AE0B5C9" w14:textId="644C350D" w:rsidR="00DD454C" w:rsidRDefault="00475AEC" w:rsidP="003D2261">
      <w:pPr>
        <w:pStyle w:val="a3"/>
        <w:numPr>
          <w:ilvl w:val="0"/>
          <w:numId w:val="16"/>
        </w:numPr>
        <w:spacing w:after="0" w:line="276" w:lineRule="auto"/>
        <w:rPr>
          <w:rFonts w:ascii="David" w:hAnsi="David" w:cs="David"/>
        </w:rPr>
      </w:pPr>
      <w:r w:rsidRPr="00B315FE">
        <w:rPr>
          <w:rFonts w:ascii="David" w:hAnsi="David" w:cs="David" w:hint="cs"/>
          <w:highlight w:val="yellow"/>
          <w:u w:val="single"/>
          <w:rtl/>
        </w:rPr>
        <w:t>גישת השלבים:</w:t>
      </w:r>
      <w:r w:rsidR="00DD454C" w:rsidRPr="00DD454C">
        <w:rPr>
          <w:rFonts w:ascii="David" w:hAnsi="David" w:cs="David" w:hint="cs"/>
          <w:rtl/>
        </w:rPr>
        <w:t xml:space="preserve"> </w:t>
      </w:r>
      <w:r w:rsidR="00DD454C" w:rsidRPr="00DD454C">
        <w:rPr>
          <w:rFonts w:ascii="David" w:hAnsi="David" w:cs="David" w:hint="cs"/>
          <w:highlight w:val="cyan"/>
          <w:rtl/>
        </w:rPr>
        <w:t>(אפרופים, השופט מצא)</w:t>
      </w:r>
      <w:r w:rsidR="00DD454C" w:rsidRPr="00DD454C">
        <w:rPr>
          <w:rFonts w:ascii="David" w:hAnsi="David" w:cs="David" w:hint="cs"/>
          <w:b/>
          <w:bCs/>
          <w:rtl/>
        </w:rPr>
        <w:t xml:space="preserve"> </w:t>
      </w:r>
      <w:r w:rsidR="00DD454C" w:rsidRPr="00DD454C">
        <w:rPr>
          <w:rFonts w:ascii="David" w:hAnsi="David" w:cs="David" w:hint="cs"/>
          <w:rtl/>
        </w:rPr>
        <w:t>כאשר לשון החוזה ברורה אין לפנות לנסיבות</w:t>
      </w:r>
      <w:r w:rsidR="00DD454C">
        <w:rPr>
          <w:rFonts w:ascii="David" w:hAnsi="David" w:cs="David" w:hint="cs"/>
          <w:rtl/>
        </w:rPr>
        <w:t xml:space="preserve">, </w:t>
      </w:r>
      <w:r w:rsidR="00DD454C" w:rsidRPr="00DD454C">
        <w:rPr>
          <w:rFonts w:ascii="David" w:hAnsi="David" w:cs="David" w:hint="cs"/>
          <w:highlight w:val="cyan"/>
          <w:rtl/>
        </w:rPr>
        <w:t>(נורקייט, השופט דנציגר)</w:t>
      </w:r>
      <w:r w:rsidR="00DD454C" w:rsidRPr="00DD454C">
        <w:rPr>
          <w:rFonts w:ascii="David" w:hAnsi="David" w:cs="David" w:hint="cs"/>
          <w:rtl/>
        </w:rPr>
        <w:t xml:space="preserve"> כשהלשון ברורה וחד משמעית יש לתת לה משקל מכריע.</w:t>
      </w:r>
    </w:p>
    <w:p w14:paraId="1135F9E9" w14:textId="3265E2A6" w:rsidR="00DD454C" w:rsidRDefault="00DD454C" w:rsidP="00DD454C">
      <w:pPr>
        <w:pStyle w:val="a3"/>
        <w:spacing w:after="0" w:line="276" w:lineRule="auto"/>
        <w:rPr>
          <w:rFonts w:ascii="David" w:hAnsi="David" w:cs="David"/>
        </w:rPr>
      </w:pPr>
    </w:p>
    <w:p w14:paraId="653DFB3F" w14:textId="27781EE8" w:rsidR="00DD454C" w:rsidRPr="00255060" w:rsidRDefault="00DD454C" w:rsidP="003D2261">
      <w:pPr>
        <w:numPr>
          <w:ilvl w:val="1"/>
          <w:numId w:val="16"/>
        </w:numPr>
        <w:spacing w:after="0" w:line="276" w:lineRule="auto"/>
        <w:rPr>
          <w:rFonts w:ascii="David" w:hAnsi="David" w:cs="David"/>
        </w:rPr>
      </w:pPr>
      <w:r w:rsidRPr="00255060">
        <w:rPr>
          <w:rFonts w:ascii="David" w:hAnsi="David" w:cs="David" w:hint="cs"/>
          <w:rtl/>
        </w:rPr>
        <w:t xml:space="preserve">פרשנות לשון החוזה </w:t>
      </w:r>
      <w:r w:rsidRPr="00255060">
        <w:rPr>
          <w:rFonts w:ascii="David" w:hAnsi="David" w:cs="David" w:hint="cs"/>
          <w:highlight w:val="green"/>
          <w:rtl/>
        </w:rPr>
        <w:t>(25א'</w:t>
      </w:r>
      <w:r w:rsidR="007020F8">
        <w:rPr>
          <w:rFonts w:ascii="David" w:hAnsi="David" w:cs="David" w:hint="cs"/>
          <w:highlight w:val="green"/>
          <w:rtl/>
        </w:rPr>
        <w:t xml:space="preserve"> לחוה"ח</w:t>
      </w:r>
      <w:r w:rsidRPr="00255060">
        <w:rPr>
          <w:rFonts w:ascii="David" w:hAnsi="David" w:cs="David" w:hint="cs"/>
          <w:highlight w:val="green"/>
          <w:rtl/>
        </w:rPr>
        <w:t>)</w:t>
      </w:r>
    </w:p>
    <w:p w14:paraId="15DC84F8" w14:textId="1792AA1B" w:rsidR="00DD454C" w:rsidRPr="00255060" w:rsidRDefault="00DD454C" w:rsidP="003D2261">
      <w:pPr>
        <w:numPr>
          <w:ilvl w:val="1"/>
          <w:numId w:val="16"/>
        </w:numPr>
        <w:spacing w:after="0" w:line="276" w:lineRule="auto"/>
        <w:rPr>
          <w:rFonts w:ascii="David" w:hAnsi="David" w:cs="David"/>
        </w:rPr>
      </w:pPr>
      <w:r w:rsidRPr="00255060">
        <w:rPr>
          <w:rFonts w:ascii="David" w:hAnsi="David" w:cs="David" w:hint="cs"/>
          <w:rtl/>
        </w:rPr>
        <w:t xml:space="preserve">פרשנות הנסיבות </w:t>
      </w:r>
      <w:r w:rsidRPr="00255060">
        <w:rPr>
          <w:rFonts w:ascii="David" w:hAnsi="David" w:cs="David" w:hint="cs"/>
          <w:highlight w:val="green"/>
          <w:rtl/>
        </w:rPr>
        <w:t>(25א'</w:t>
      </w:r>
      <w:r w:rsidR="007020F8" w:rsidRPr="007020F8">
        <w:rPr>
          <w:rFonts w:ascii="David" w:hAnsi="David" w:cs="David" w:hint="cs"/>
          <w:highlight w:val="green"/>
          <w:rtl/>
        </w:rPr>
        <w:t xml:space="preserve"> </w:t>
      </w:r>
      <w:r w:rsidR="007020F8">
        <w:rPr>
          <w:rFonts w:ascii="David" w:hAnsi="David" w:cs="David" w:hint="cs"/>
          <w:highlight w:val="green"/>
          <w:rtl/>
        </w:rPr>
        <w:t>לחוה"ח</w:t>
      </w:r>
      <w:r w:rsidRPr="00255060">
        <w:rPr>
          <w:rFonts w:ascii="David" w:hAnsi="David" w:cs="David" w:hint="cs"/>
          <w:highlight w:val="green"/>
          <w:rtl/>
        </w:rPr>
        <w:t>)</w:t>
      </w:r>
      <w:r w:rsidRPr="00255060">
        <w:rPr>
          <w:rFonts w:ascii="David" w:hAnsi="David" w:cs="David" w:hint="cs"/>
          <w:rtl/>
        </w:rPr>
        <w:t xml:space="preserve"> </w:t>
      </w:r>
      <w:r w:rsidRPr="00255060">
        <w:rPr>
          <w:rFonts w:ascii="David" w:hAnsi="David" w:cs="David"/>
          <w:rtl/>
        </w:rPr>
        <w:t>–</w:t>
      </w:r>
      <w:r w:rsidRPr="00255060">
        <w:rPr>
          <w:rFonts w:ascii="David" w:hAnsi="David" w:cs="David" w:hint="cs"/>
          <w:rtl/>
        </w:rPr>
        <w:t xml:space="preserve"> לרוב הסכמה ודיבורים בע"פ יפורשו כנסיבות</w:t>
      </w:r>
      <w:r>
        <w:rPr>
          <w:rFonts w:ascii="David" w:hAnsi="David" w:cs="David" w:hint="cs"/>
          <w:rtl/>
        </w:rPr>
        <w:t>.</w:t>
      </w:r>
    </w:p>
    <w:p w14:paraId="47E5D2D8" w14:textId="624C6110" w:rsidR="00DD454C" w:rsidRPr="00255060" w:rsidRDefault="00DD454C" w:rsidP="003D2261">
      <w:pPr>
        <w:numPr>
          <w:ilvl w:val="1"/>
          <w:numId w:val="16"/>
        </w:numPr>
        <w:spacing w:after="0" w:line="276" w:lineRule="auto"/>
        <w:rPr>
          <w:rFonts w:ascii="David" w:hAnsi="David" w:cs="David"/>
        </w:rPr>
      </w:pPr>
      <w:r w:rsidRPr="00255060">
        <w:rPr>
          <w:rFonts w:ascii="David" w:hAnsi="David" w:cs="David" w:hint="cs"/>
          <w:rtl/>
        </w:rPr>
        <w:t xml:space="preserve">השלמה לפי נוהג בין הצדדים </w:t>
      </w:r>
      <w:r w:rsidRPr="00255060">
        <w:rPr>
          <w:rFonts w:ascii="David" w:hAnsi="David" w:cs="David" w:hint="cs"/>
          <w:highlight w:val="green"/>
          <w:rtl/>
        </w:rPr>
        <w:t>(</w:t>
      </w:r>
      <w:r w:rsidR="007020F8">
        <w:rPr>
          <w:rFonts w:ascii="David" w:hAnsi="David" w:cs="David" w:hint="cs"/>
          <w:highlight w:val="green"/>
          <w:rtl/>
        </w:rPr>
        <w:t>ס' 26 לחוה"ח</w:t>
      </w:r>
      <w:r w:rsidRPr="00255060">
        <w:rPr>
          <w:rFonts w:ascii="David" w:hAnsi="David" w:cs="David" w:hint="cs"/>
          <w:highlight w:val="green"/>
          <w:rtl/>
        </w:rPr>
        <w:t>)</w:t>
      </w:r>
      <w:r>
        <w:rPr>
          <w:rFonts w:ascii="David" w:hAnsi="David" w:cs="David" w:hint="cs"/>
          <w:rtl/>
        </w:rPr>
        <w:t>.</w:t>
      </w:r>
    </w:p>
    <w:p w14:paraId="56D67D83" w14:textId="468C6764" w:rsidR="00DD454C" w:rsidRPr="00255060" w:rsidRDefault="00DD454C" w:rsidP="003D2261">
      <w:pPr>
        <w:numPr>
          <w:ilvl w:val="1"/>
          <w:numId w:val="16"/>
        </w:numPr>
        <w:spacing w:after="0" w:line="276" w:lineRule="auto"/>
        <w:rPr>
          <w:rFonts w:ascii="David" w:hAnsi="David" w:cs="David"/>
        </w:rPr>
      </w:pPr>
      <w:r w:rsidRPr="00255060">
        <w:rPr>
          <w:rFonts w:ascii="David" w:hAnsi="David" w:cs="David" w:hint="cs"/>
          <w:rtl/>
        </w:rPr>
        <w:t xml:space="preserve">השלמה לפי נוהג בין צדדים מאותו סוג </w:t>
      </w:r>
      <w:r w:rsidRPr="007020F8">
        <w:rPr>
          <w:rFonts w:ascii="David" w:hAnsi="David" w:cs="David" w:hint="cs"/>
          <w:highlight w:val="green"/>
          <w:rtl/>
        </w:rPr>
        <w:t>(</w:t>
      </w:r>
      <w:r w:rsidR="007020F8" w:rsidRPr="007020F8">
        <w:rPr>
          <w:rFonts w:ascii="David" w:hAnsi="David" w:cs="David" w:hint="cs"/>
          <w:highlight w:val="green"/>
          <w:rtl/>
        </w:rPr>
        <w:t>ס' 26 לחוה"ח)</w:t>
      </w:r>
      <w:r w:rsidRPr="007020F8">
        <w:rPr>
          <w:rFonts w:ascii="David" w:hAnsi="David" w:cs="David" w:hint="cs"/>
          <w:highlight w:val="green"/>
          <w:rtl/>
        </w:rPr>
        <w:t>.</w:t>
      </w:r>
      <w:r w:rsidR="007020F8">
        <w:rPr>
          <w:rFonts w:ascii="David" w:hAnsi="David" w:cs="David" w:hint="cs"/>
          <w:rtl/>
        </w:rPr>
        <w:t xml:space="preserve"> </w:t>
      </w:r>
    </w:p>
    <w:p w14:paraId="5319B219" w14:textId="77777777" w:rsidR="00DD454C" w:rsidRPr="0072311E" w:rsidRDefault="00DD454C" w:rsidP="00DD454C">
      <w:pPr>
        <w:pStyle w:val="a3"/>
        <w:spacing w:after="0" w:line="276" w:lineRule="auto"/>
        <w:rPr>
          <w:rFonts w:ascii="David" w:hAnsi="David" w:cs="David"/>
          <w:rtl/>
        </w:rPr>
      </w:pPr>
    </w:p>
    <w:p w14:paraId="5B18582E" w14:textId="74EF08B1" w:rsidR="00DD454C" w:rsidRPr="00DD454C" w:rsidRDefault="00066BAC" w:rsidP="003D2261">
      <w:pPr>
        <w:pStyle w:val="a3"/>
        <w:numPr>
          <w:ilvl w:val="0"/>
          <w:numId w:val="16"/>
        </w:numPr>
        <w:spacing w:after="0" w:line="276" w:lineRule="auto"/>
        <w:rPr>
          <w:rFonts w:ascii="David" w:hAnsi="David" w:cs="David"/>
          <w:rtl/>
        </w:rPr>
      </w:pPr>
      <w:r w:rsidRPr="00B315FE">
        <w:rPr>
          <w:rFonts w:ascii="David" w:hAnsi="David" w:cs="David" w:hint="cs"/>
          <w:highlight w:val="yellow"/>
          <w:u w:val="single"/>
          <w:rtl/>
        </w:rPr>
        <w:t>גישת הפסיקה</w:t>
      </w:r>
      <w:r w:rsidR="00DD454C" w:rsidRPr="00B315FE">
        <w:rPr>
          <w:rFonts w:ascii="David" w:hAnsi="David" w:cs="David" w:hint="cs"/>
          <w:highlight w:val="yellow"/>
          <w:u w:val="single"/>
          <w:rtl/>
        </w:rPr>
        <w:t xml:space="preserve"> הרווחת</w:t>
      </w:r>
      <w:r w:rsidR="00B315FE" w:rsidRPr="00B315FE">
        <w:rPr>
          <w:rFonts w:ascii="David" w:hAnsi="David" w:cs="David" w:hint="cs"/>
          <w:highlight w:val="yellow"/>
          <w:rtl/>
        </w:rPr>
        <w:t>:</w:t>
      </w:r>
      <w:r w:rsidR="00DD454C" w:rsidRPr="00DD454C">
        <w:rPr>
          <w:rFonts w:ascii="David" w:hAnsi="David" w:cs="David" w:hint="cs"/>
          <w:b/>
          <w:bCs/>
          <w:rtl/>
        </w:rPr>
        <w:t xml:space="preserve"> </w:t>
      </w:r>
      <w:r w:rsidR="00DD454C" w:rsidRPr="00DD454C">
        <w:rPr>
          <w:rFonts w:ascii="David" w:hAnsi="David" w:cs="David" w:hint="cs"/>
          <w:highlight w:val="cyan"/>
          <w:rtl/>
        </w:rPr>
        <w:t>(</w:t>
      </w:r>
      <w:r w:rsidR="007020F8">
        <w:rPr>
          <w:rFonts w:ascii="David" w:hAnsi="David" w:cs="David" w:hint="cs"/>
          <w:highlight w:val="cyan"/>
          <w:rtl/>
        </w:rPr>
        <w:t xml:space="preserve">פס"ד </w:t>
      </w:r>
      <w:r w:rsidR="00DD454C" w:rsidRPr="00DD454C">
        <w:rPr>
          <w:rFonts w:ascii="David" w:hAnsi="David" w:cs="David" w:hint="cs"/>
          <w:highlight w:val="cyan"/>
          <w:rtl/>
        </w:rPr>
        <w:t>אפרופים, השופט ברק)</w:t>
      </w:r>
      <w:r w:rsidR="00DD454C" w:rsidRPr="00DD454C">
        <w:rPr>
          <w:rFonts w:ascii="David" w:hAnsi="David" w:cs="David" w:hint="cs"/>
          <w:b/>
          <w:bCs/>
          <w:rtl/>
        </w:rPr>
        <w:t xml:space="preserve"> </w:t>
      </w:r>
      <w:r w:rsidR="00DC32B8">
        <w:rPr>
          <w:rFonts w:ascii="David" w:hAnsi="David" w:cs="David" w:hint="cs"/>
          <w:rtl/>
        </w:rPr>
        <w:t xml:space="preserve">לבחון לשון + </w:t>
      </w:r>
      <w:r w:rsidR="00DD454C" w:rsidRPr="00DD454C">
        <w:rPr>
          <w:rFonts w:ascii="David" w:hAnsi="David" w:cs="David" w:hint="cs"/>
          <w:rtl/>
        </w:rPr>
        <w:t>נסיבות (</w:t>
      </w:r>
      <w:r w:rsidR="00DD454C" w:rsidRPr="00DD454C">
        <w:rPr>
          <w:rFonts w:ascii="David" w:hAnsi="David" w:cs="David" w:hint="cs"/>
          <w:u w:val="single"/>
          <w:rtl/>
        </w:rPr>
        <w:t>הגיון עסקי</w:t>
      </w:r>
      <w:r w:rsidR="00DD454C" w:rsidRPr="00DD454C">
        <w:rPr>
          <w:rFonts w:ascii="David" w:hAnsi="David" w:cs="David" w:hint="cs"/>
          <w:rtl/>
        </w:rPr>
        <w:t xml:space="preserve">, כוונת הצדדים וכו'). </w:t>
      </w:r>
    </w:p>
    <w:p w14:paraId="091AF3EE" w14:textId="77777777" w:rsidR="00DD454C" w:rsidRDefault="00DD454C" w:rsidP="00DD454C">
      <w:pPr>
        <w:spacing w:after="0" w:line="276" w:lineRule="auto"/>
        <w:rPr>
          <w:rFonts w:ascii="David" w:hAnsi="David" w:cs="David"/>
          <w:rtl/>
        </w:rPr>
      </w:pPr>
    </w:p>
    <w:p w14:paraId="0CC8EB74" w14:textId="77777777" w:rsidR="003C548A" w:rsidRDefault="00DD454C" w:rsidP="006B5BAF">
      <w:pPr>
        <w:spacing w:after="0" w:line="276" w:lineRule="auto"/>
        <w:rPr>
          <w:rFonts w:ascii="David" w:hAnsi="David" w:cs="David"/>
          <w:rtl/>
        </w:rPr>
      </w:pPr>
      <w:r w:rsidRPr="00DD454C">
        <w:rPr>
          <w:rFonts w:ascii="David" w:hAnsi="David" w:cs="David" w:hint="cs"/>
          <w:b/>
          <w:bCs/>
          <w:rtl/>
        </w:rPr>
        <w:t>4.</w:t>
      </w:r>
      <w:r>
        <w:rPr>
          <w:rFonts w:ascii="David" w:hAnsi="David" w:cs="David" w:hint="cs"/>
          <w:b/>
          <w:bCs/>
          <w:rtl/>
        </w:rPr>
        <w:t xml:space="preserve"> </w:t>
      </w:r>
      <w:r w:rsidR="00066BAC" w:rsidRPr="00B315FE">
        <w:rPr>
          <w:rFonts w:ascii="David" w:eastAsiaTheme="minorEastAsia" w:hAnsi="David" w:cs="David" w:hint="cs"/>
          <w:b/>
          <w:bCs/>
          <w:sz w:val="36"/>
          <w:szCs w:val="36"/>
          <w:rtl/>
        </w:rPr>
        <w:t>טעות סופר</w:t>
      </w:r>
      <w:r w:rsidR="00B315FE">
        <w:rPr>
          <w:rFonts w:ascii="David" w:hAnsi="David" w:cs="David" w:hint="cs"/>
          <w:b/>
          <w:bCs/>
          <w:rtl/>
        </w:rPr>
        <w:t xml:space="preserve"> </w:t>
      </w:r>
      <w:r w:rsidR="00B315FE" w:rsidRPr="00322BDE">
        <w:rPr>
          <w:rFonts w:ascii="David" w:hAnsi="David" w:cs="David" w:hint="cs"/>
          <w:highlight w:val="green"/>
          <w:rtl/>
        </w:rPr>
        <w:t>(ס' 16</w:t>
      </w:r>
      <w:r w:rsidR="007020F8" w:rsidRPr="00322BDE">
        <w:rPr>
          <w:rFonts w:ascii="David" w:hAnsi="David" w:cs="David" w:hint="cs"/>
          <w:highlight w:val="green"/>
          <w:rtl/>
        </w:rPr>
        <w:t xml:space="preserve"> לחוה"ח)</w:t>
      </w:r>
      <w:r w:rsidR="00066BAC" w:rsidRPr="00322BDE">
        <w:rPr>
          <w:rFonts w:ascii="David" w:hAnsi="David" w:cs="David" w:hint="cs"/>
          <w:highlight w:val="green"/>
          <w:rtl/>
        </w:rPr>
        <w:t>:</w:t>
      </w:r>
      <w:r w:rsidR="00066BAC" w:rsidRPr="00DD454C">
        <w:rPr>
          <w:rFonts w:ascii="David" w:hAnsi="David" w:cs="David" w:hint="cs"/>
          <w:rtl/>
        </w:rPr>
        <w:t xml:space="preserve"> </w:t>
      </w:r>
      <w:r w:rsidR="006B5BAF" w:rsidRPr="006B5BAF">
        <w:rPr>
          <w:rFonts w:ascii="David" w:hAnsi="David" w:cs="David" w:hint="cs"/>
          <w:rtl/>
        </w:rPr>
        <w:t>פער בין כוונת הצדדים לניסוח החוזה</w:t>
      </w:r>
      <w:r w:rsidR="0072311E">
        <w:rPr>
          <w:rFonts w:ascii="David" w:hAnsi="David" w:cs="David" w:hint="cs"/>
          <w:rtl/>
        </w:rPr>
        <w:t xml:space="preserve"> (דיבורים בע"פ),</w:t>
      </w:r>
      <w:r w:rsidR="006B5BAF" w:rsidRPr="006B5BAF">
        <w:rPr>
          <w:rFonts w:ascii="David" w:hAnsi="David" w:cs="David" w:hint="cs"/>
          <w:rtl/>
        </w:rPr>
        <w:t xml:space="preserve"> צריך לבדוק מה הייתה כוונת הצדדים המקורית. </w:t>
      </w:r>
      <w:r w:rsidR="003C548A" w:rsidRPr="003C548A">
        <w:rPr>
          <w:rFonts w:ascii="David" w:hAnsi="David" w:cs="David" w:hint="cs"/>
          <w:highlight w:val="cyan"/>
          <w:rtl/>
        </w:rPr>
        <w:t>השופט לוין:</w:t>
      </w:r>
      <w:r w:rsidR="003C548A">
        <w:rPr>
          <w:rFonts w:ascii="David" w:hAnsi="David" w:cs="David" w:hint="cs"/>
          <w:rtl/>
        </w:rPr>
        <w:t xml:space="preserve"> כאשר החוזה האמיתי שנכרת לא משתקף בחוזה הכתוב.</w:t>
      </w:r>
    </w:p>
    <w:p w14:paraId="4A571CD6" w14:textId="5F95B18A" w:rsidR="00066BAC" w:rsidRDefault="00B315FE" w:rsidP="006B5BAF">
      <w:pPr>
        <w:spacing w:after="0" w:line="276" w:lineRule="auto"/>
        <w:rPr>
          <w:rFonts w:ascii="David" w:hAnsi="David" w:cs="David"/>
          <w:rtl/>
        </w:rPr>
      </w:pPr>
      <w:r>
        <w:rPr>
          <w:rFonts w:ascii="David" w:hAnsi="David" w:cs="David" w:hint="cs"/>
          <w:rtl/>
        </w:rPr>
        <w:t>תיקון הטעות כך שהחוזה יתאים לאומד דעת הצדדים</w:t>
      </w:r>
      <w:r w:rsidR="006B14A0">
        <w:rPr>
          <w:rFonts w:ascii="David" w:hAnsi="David" w:cs="David" w:hint="cs"/>
          <w:rtl/>
        </w:rPr>
        <w:t xml:space="preserve"> </w:t>
      </w:r>
      <w:r w:rsidR="006B14A0" w:rsidRPr="006B14A0">
        <w:rPr>
          <w:rFonts w:ascii="David" w:hAnsi="David" w:cs="David" w:hint="cs"/>
          <w:highlight w:val="cyan"/>
          <w:rtl/>
        </w:rPr>
        <w:t>(</w:t>
      </w:r>
      <w:r w:rsidR="007020F8">
        <w:rPr>
          <w:rFonts w:ascii="David" w:hAnsi="David" w:cs="David" w:hint="cs"/>
          <w:highlight w:val="cyan"/>
          <w:rtl/>
        </w:rPr>
        <w:t xml:space="preserve">פס"ד </w:t>
      </w:r>
      <w:r w:rsidR="006B14A0" w:rsidRPr="006B14A0">
        <w:rPr>
          <w:rFonts w:ascii="David" w:hAnsi="David" w:cs="David" w:hint="cs"/>
          <w:highlight w:val="cyan"/>
          <w:rtl/>
        </w:rPr>
        <w:t>פרקש)</w:t>
      </w:r>
      <w:r>
        <w:rPr>
          <w:rFonts w:ascii="David" w:hAnsi="David" w:cs="David" w:hint="cs"/>
          <w:rtl/>
        </w:rPr>
        <w:t>.</w:t>
      </w:r>
      <w:r w:rsidR="006B5BAF" w:rsidRPr="006B5BAF">
        <w:rPr>
          <w:rFonts w:ascii="David" w:hAnsi="David" w:cs="David" w:hint="cs"/>
          <w:rtl/>
        </w:rPr>
        <w:t xml:space="preserve">ביהמ"ש מסתכל על היגון עסקי ועוד כל מיני קריטריונים. </w:t>
      </w:r>
    </w:p>
    <w:p w14:paraId="44F3F047" w14:textId="77777777" w:rsidR="006B5BAF" w:rsidRPr="00DD454C" w:rsidRDefault="006B5BAF" w:rsidP="006B5BAF">
      <w:pPr>
        <w:spacing w:after="0" w:line="276" w:lineRule="auto"/>
        <w:rPr>
          <w:rFonts w:ascii="David" w:hAnsi="David" w:cs="David"/>
        </w:rPr>
      </w:pPr>
    </w:p>
    <w:p w14:paraId="779AB279" w14:textId="0C1E9AC5" w:rsidR="00DD454C" w:rsidRDefault="00DD454C" w:rsidP="00DD454C">
      <w:pPr>
        <w:pStyle w:val="gmail-msolistparagraph"/>
        <w:bidi/>
        <w:spacing w:before="0" w:beforeAutospacing="0" w:after="0" w:afterAutospacing="0"/>
        <w:rPr>
          <w:rFonts w:ascii="David" w:eastAsiaTheme="minorHAnsi" w:hAnsi="David" w:cs="David"/>
          <w:rtl/>
        </w:rPr>
      </w:pPr>
      <w:r w:rsidRPr="00DD454C">
        <w:rPr>
          <w:rFonts w:ascii="David" w:hAnsi="David" w:cs="David" w:hint="cs"/>
          <w:b/>
          <w:bCs/>
          <w:rtl/>
        </w:rPr>
        <w:t xml:space="preserve">5. </w:t>
      </w:r>
      <w:r w:rsidR="00066BAC" w:rsidRPr="00DD454C">
        <w:rPr>
          <w:rFonts w:ascii="David" w:hAnsi="David" w:cs="David" w:hint="cs"/>
          <w:b/>
          <w:bCs/>
          <w:rtl/>
        </w:rPr>
        <w:t>פירוש מקיים</w:t>
      </w:r>
      <w:r>
        <w:rPr>
          <w:rFonts w:ascii="David" w:eastAsiaTheme="minorHAnsi" w:hAnsi="David" w:cs="David" w:hint="cs"/>
          <w:rtl/>
        </w:rPr>
        <w:t xml:space="preserve"> </w:t>
      </w:r>
      <w:r w:rsidRPr="00046F32">
        <w:rPr>
          <w:rFonts w:ascii="David" w:eastAsiaTheme="minorHAnsi" w:hAnsi="David" w:cs="David" w:hint="cs"/>
          <w:highlight w:val="green"/>
          <w:rtl/>
        </w:rPr>
        <w:t>(ס' 25ב</w:t>
      </w:r>
      <w:r w:rsidR="007020F8">
        <w:rPr>
          <w:rFonts w:ascii="David" w:eastAsiaTheme="minorHAnsi" w:hAnsi="David" w:cs="David" w:hint="cs"/>
          <w:highlight w:val="green"/>
          <w:rtl/>
        </w:rPr>
        <w:t xml:space="preserve"> לחוה"ח</w:t>
      </w:r>
      <w:r w:rsidRPr="00046F32">
        <w:rPr>
          <w:rFonts w:ascii="David" w:eastAsiaTheme="minorHAnsi" w:hAnsi="David" w:cs="David" w:hint="cs"/>
          <w:highlight w:val="green"/>
          <w:rtl/>
        </w:rPr>
        <w:t>)</w:t>
      </w:r>
      <w:r>
        <w:rPr>
          <w:rFonts w:ascii="David" w:eastAsiaTheme="minorHAnsi" w:hAnsi="David" w:cs="David" w:hint="cs"/>
          <w:rtl/>
        </w:rPr>
        <w:t xml:space="preserve">: כשמתעורר ספק פרשני, נעדיף פרשנות שמקיימת אותו על כזו שמבטלת. </w:t>
      </w:r>
    </w:p>
    <w:p w14:paraId="6D2A139E" w14:textId="77777777" w:rsidR="00DD454C" w:rsidRDefault="00DD454C" w:rsidP="00DD454C">
      <w:pPr>
        <w:pStyle w:val="gmail-msolistparagraph"/>
        <w:bidi/>
        <w:spacing w:before="0" w:beforeAutospacing="0" w:after="0" w:afterAutospacing="0"/>
        <w:rPr>
          <w:rFonts w:ascii="David" w:hAnsi="David" w:cs="David"/>
          <w:b/>
          <w:bCs/>
          <w:rtl/>
        </w:rPr>
      </w:pPr>
    </w:p>
    <w:p w14:paraId="2BBE286E" w14:textId="56532511" w:rsidR="0072311E" w:rsidRPr="007020F8" w:rsidRDefault="00DD454C" w:rsidP="007020F8">
      <w:pPr>
        <w:pStyle w:val="gmail-msolistparagraph"/>
        <w:bidi/>
        <w:spacing w:before="0" w:beforeAutospacing="0" w:after="0" w:afterAutospacing="0"/>
        <w:rPr>
          <w:rFonts w:ascii="David" w:eastAsiaTheme="minorHAnsi" w:hAnsi="David" w:cs="David"/>
          <w:rtl/>
        </w:rPr>
      </w:pPr>
      <w:r w:rsidRPr="00DD454C">
        <w:rPr>
          <w:rFonts w:ascii="David" w:hAnsi="David" w:cs="David" w:hint="cs"/>
          <w:b/>
          <w:bCs/>
          <w:rtl/>
        </w:rPr>
        <w:t xml:space="preserve">6. </w:t>
      </w:r>
      <w:r w:rsidR="00066BAC" w:rsidRPr="0072311E">
        <w:rPr>
          <w:rFonts w:ascii="David" w:hAnsi="David" w:cs="David" w:hint="cs"/>
          <w:b/>
          <w:bCs/>
          <w:rtl/>
        </w:rPr>
        <w:t>פרשנות נ' מנסח</w:t>
      </w:r>
      <w:r>
        <w:rPr>
          <w:rFonts w:ascii="David" w:eastAsiaTheme="minorHAnsi" w:hAnsi="David" w:cs="David" w:hint="cs"/>
          <w:rtl/>
        </w:rPr>
        <w:t xml:space="preserve"> </w:t>
      </w:r>
      <w:r w:rsidRPr="00046F32">
        <w:rPr>
          <w:rFonts w:ascii="David" w:eastAsiaTheme="minorHAnsi" w:hAnsi="David" w:cs="David" w:hint="cs"/>
          <w:highlight w:val="green"/>
          <w:rtl/>
        </w:rPr>
        <w:t>(ס' 25ב1</w:t>
      </w:r>
      <w:r w:rsidR="007020F8" w:rsidRPr="007020F8">
        <w:rPr>
          <w:rFonts w:ascii="David" w:eastAsiaTheme="minorHAnsi" w:hAnsi="David" w:cs="David" w:hint="cs"/>
          <w:highlight w:val="green"/>
          <w:rtl/>
        </w:rPr>
        <w:t xml:space="preserve"> </w:t>
      </w:r>
      <w:r w:rsidR="007020F8">
        <w:rPr>
          <w:rFonts w:ascii="David" w:eastAsiaTheme="minorHAnsi" w:hAnsi="David" w:cs="David" w:hint="cs"/>
          <w:highlight w:val="green"/>
          <w:rtl/>
        </w:rPr>
        <w:t>לחוה"ח</w:t>
      </w:r>
      <w:r w:rsidRPr="00046F32">
        <w:rPr>
          <w:rFonts w:ascii="David" w:eastAsiaTheme="minorHAnsi" w:hAnsi="David" w:cs="David" w:hint="cs"/>
          <w:highlight w:val="green"/>
          <w:rtl/>
        </w:rPr>
        <w:t>)</w:t>
      </w:r>
      <w:r>
        <w:rPr>
          <w:rFonts w:ascii="David" w:eastAsiaTheme="minorHAnsi" w:hAnsi="David" w:cs="David" w:hint="cs"/>
          <w:rtl/>
        </w:rPr>
        <w:t>: כשמתעורר ספק פרשני</w:t>
      </w:r>
      <w:r w:rsidR="007020F8">
        <w:rPr>
          <w:rFonts w:ascii="David" w:eastAsiaTheme="minorHAnsi" w:hAnsi="David" w:cs="David" w:hint="cs"/>
          <w:rtl/>
        </w:rPr>
        <w:t xml:space="preserve"> ו</w:t>
      </w:r>
      <w:r>
        <w:rPr>
          <w:rFonts w:ascii="David" w:eastAsiaTheme="minorHAnsi" w:hAnsi="David" w:cs="David" w:hint="cs"/>
          <w:rtl/>
        </w:rPr>
        <w:t xml:space="preserve">צד אחת ניסח אותו בבלעדיות (פערי כוחות) נפרש </w:t>
      </w:r>
      <w:r w:rsidR="007020F8">
        <w:rPr>
          <w:rFonts w:ascii="David" w:eastAsiaTheme="minorHAnsi" w:hAnsi="David" w:cs="David" w:hint="cs"/>
          <w:rtl/>
        </w:rPr>
        <w:t>כנגד המנסח.</w:t>
      </w:r>
    </w:p>
    <w:p w14:paraId="7EEC5467" w14:textId="77777777" w:rsidR="007020F8" w:rsidRDefault="007020F8" w:rsidP="0036233E">
      <w:pPr>
        <w:spacing w:after="0" w:line="276" w:lineRule="auto"/>
        <w:rPr>
          <w:rFonts w:ascii="David" w:hAnsi="David" w:cs="David"/>
          <w:b/>
          <w:bCs/>
          <w:sz w:val="36"/>
          <w:szCs w:val="36"/>
          <w:rtl/>
        </w:rPr>
      </w:pPr>
    </w:p>
    <w:p w14:paraId="4803C3CE" w14:textId="4EC1E148" w:rsidR="00066BAC" w:rsidRDefault="00286499" w:rsidP="0036233E">
      <w:pPr>
        <w:spacing w:after="0" w:line="276" w:lineRule="auto"/>
        <w:rPr>
          <w:rFonts w:ascii="David" w:hAnsi="David" w:cs="David"/>
          <w:b/>
          <w:bCs/>
          <w:highlight w:val="yellow"/>
          <w:rtl/>
        </w:rPr>
      </w:pPr>
      <w:r>
        <w:rPr>
          <w:rFonts w:ascii="David" w:hAnsi="David" w:cs="David" w:hint="cs"/>
          <w:b/>
          <w:bCs/>
          <w:sz w:val="36"/>
          <w:szCs w:val="36"/>
          <w:rtl/>
        </w:rPr>
        <w:t>תו"ל בקיום חוזה</w:t>
      </w:r>
      <w:r w:rsidR="00066BAC">
        <w:rPr>
          <w:rFonts w:ascii="David" w:hAnsi="David" w:cs="David" w:hint="cs"/>
          <w:b/>
          <w:bCs/>
          <w:sz w:val="36"/>
          <w:szCs w:val="36"/>
          <w:rtl/>
        </w:rPr>
        <w:t xml:space="preserve"> </w:t>
      </w:r>
      <w:r w:rsidR="00066BAC">
        <w:rPr>
          <w:rFonts w:ascii="David" w:hAnsi="David" w:cs="David" w:hint="cs"/>
          <w:highlight w:val="green"/>
          <w:rtl/>
        </w:rPr>
        <w:t>(</w:t>
      </w:r>
      <w:r w:rsidR="00066BAC" w:rsidRPr="00AB2A95">
        <w:rPr>
          <w:rFonts w:ascii="David" w:hAnsi="David" w:cs="David"/>
          <w:highlight w:val="green"/>
          <w:rtl/>
        </w:rPr>
        <w:t>ס'</w:t>
      </w:r>
      <w:r w:rsidR="00066BAC">
        <w:rPr>
          <w:rFonts w:ascii="David" w:hAnsi="David" w:cs="David" w:hint="cs"/>
          <w:highlight w:val="green"/>
          <w:rtl/>
        </w:rPr>
        <w:t xml:space="preserve"> </w:t>
      </w:r>
      <w:r>
        <w:rPr>
          <w:rFonts w:ascii="David" w:hAnsi="David" w:cs="David" w:hint="cs"/>
          <w:highlight w:val="green"/>
          <w:rtl/>
        </w:rPr>
        <w:t>39</w:t>
      </w:r>
      <w:r w:rsidR="007020F8" w:rsidRPr="007020F8">
        <w:rPr>
          <w:rFonts w:ascii="David" w:hAnsi="David" w:cs="David" w:hint="cs"/>
          <w:highlight w:val="green"/>
          <w:rtl/>
        </w:rPr>
        <w:t xml:space="preserve"> </w:t>
      </w:r>
      <w:r w:rsidR="007020F8">
        <w:rPr>
          <w:rFonts w:ascii="David" w:hAnsi="David" w:cs="David" w:hint="cs"/>
          <w:highlight w:val="green"/>
          <w:rtl/>
        </w:rPr>
        <w:t>לחוה"ח</w:t>
      </w:r>
      <w:r w:rsidR="00066BAC">
        <w:rPr>
          <w:rFonts w:ascii="David" w:hAnsi="David" w:cs="David" w:hint="cs"/>
          <w:highlight w:val="green"/>
          <w:rtl/>
        </w:rPr>
        <w:t>)</w:t>
      </w:r>
    </w:p>
    <w:p w14:paraId="45AEC96C" w14:textId="77777777" w:rsidR="004C7E8D" w:rsidRDefault="004C7E8D" w:rsidP="0036233E">
      <w:pPr>
        <w:spacing w:after="0" w:line="276" w:lineRule="auto"/>
        <w:rPr>
          <w:rFonts w:ascii="David" w:hAnsi="David" w:cs="David"/>
          <w:b/>
          <w:bCs/>
          <w:highlight w:val="yellow"/>
          <w:rtl/>
        </w:rPr>
      </w:pPr>
    </w:p>
    <w:p w14:paraId="0D99ACE0" w14:textId="36414611" w:rsidR="00895EA8" w:rsidRPr="00895EA8" w:rsidRDefault="00895EA8" w:rsidP="00895EA8">
      <w:pPr>
        <w:pStyle w:val="a3"/>
        <w:numPr>
          <w:ilvl w:val="0"/>
          <w:numId w:val="42"/>
        </w:numPr>
        <w:spacing w:after="0"/>
        <w:rPr>
          <w:rFonts w:ascii="David" w:hAnsi="David" w:cs="David"/>
        </w:rPr>
      </w:pPr>
      <w:r w:rsidRPr="00895EA8">
        <w:rPr>
          <w:rFonts w:ascii="David" w:hAnsi="David" w:cs="David"/>
          <w:rtl/>
        </w:rPr>
        <w:t xml:space="preserve">צד לחוזה </w:t>
      </w:r>
      <w:r>
        <w:rPr>
          <w:rFonts w:ascii="David" w:hAnsi="David" w:cs="David" w:hint="cs"/>
          <w:rtl/>
        </w:rPr>
        <w:t xml:space="preserve">חייב </w:t>
      </w:r>
      <w:r w:rsidRPr="00895EA8">
        <w:rPr>
          <w:rFonts w:ascii="David" w:hAnsi="David" w:cs="David"/>
          <w:rtl/>
        </w:rPr>
        <w:t xml:space="preserve">לקיים את חיוביו באופן שיגשים את רוח החוזה </w:t>
      </w:r>
      <w:r w:rsidRPr="00895EA8">
        <w:rPr>
          <w:rFonts w:ascii="David" w:hAnsi="David" w:cs="David"/>
          <w:highlight w:val="cyan"/>
          <w:rtl/>
        </w:rPr>
        <w:t>(</w:t>
      </w:r>
      <w:r w:rsidRPr="00895EA8">
        <w:rPr>
          <w:rFonts w:ascii="David" w:hAnsi="David" w:cs="David" w:hint="cs"/>
          <w:highlight w:val="cyan"/>
          <w:rtl/>
        </w:rPr>
        <w:t xml:space="preserve">לסרסון, </w:t>
      </w:r>
      <w:r w:rsidRPr="00895EA8">
        <w:rPr>
          <w:rFonts w:ascii="David" w:hAnsi="David" w:cs="David"/>
          <w:highlight w:val="cyan"/>
          <w:rtl/>
        </w:rPr>
        <w:t>בייסקי)</w:t>
      </w:r>
      <w:r w:rsidRPr="00895EA8">
        <w:rPr>
          <w:rFonts w:ascii="David" w:hAnsi="David" w:cs="David"/>
          <w:rtl/>
        </w:rPr>
        <w:t xml:space="preserve"> ולא יכשיל את קיום מטרתו </w:t>
      </w:r>
      <w:r w:rsidRPr="00895EA8">
        <w:rPr>
          <w:rFonts w:ascii="David" w:hAnsi="David" w:cs="David"/>
          <w:highlight w:val="cyan"/>
          <w:rtl/>
        </w:rPr>
        <w:t>(טקסטיל)</w:t>
      </w:r>
      <w:r w:rsidRPr="00895EA8">
        <w:rPr>
          <w:rFonts w:ascii="David" w:hAnsi="David" w:cs="David"/>
          <w:rtl/>
        </w:rPr>
        <w:t>.</w:t>
      </w:r>
    </w:p>
    <w:p w14:paraId="195629AE" w14:textId="77777777" w:rsidR="004C7E8D" w:rsidRPr="007B4786" w:rsidRDefault="004C7E8D" w:rsidP="003D2261">
      <w:pPr>
        <w:pStyle w:val="a3"/>
        <w:numPr>
          <w:ilvl w:val="0"/>
          <w:numId w:val="42"/>
        </w:numPr>
        <w:spacing w:after="0" w:line="276" w:lineRule="auto"/>
        <w:rPr>
          <w:rFonts w:ascii="David" w:hAnsi="David" w:cs="David"/>
        </w:rPr>
      </w:pPr>
      <w:r w:rsidRPr="007B4786">
        <w:rPr>
          <w:rFonts w:ascii="David" w:hAnsi="David" w:cs="David" w:hint="cs"/>
          <w:u w:val="single"/>
          <w:rtl/>
        </w:rPr>
        <w:t>קשר לפרשנות</w:t>
      </w:r>
      <w:r w:rsidRPr="007B4786">
        <w:rPr>
          <w:rFonts w:ascii="David" w:hAnsi="David" w:cs="David" w:hint="cs"/>
          <w:rtl/>
        </w:rPr>
        <w:t>: יש לפרש את החוזה בתום לב, וגם במקרה בו חסר פרט ניתן או לפרשו או להשלימו לפי עיקרון תום הלב.</w:t>
      </w:r>
    </w:p>
    <w:p w14:paraId="4AC01400" w14:textId="5F17C8D6" w:rsidR="004C7E8D" w:rsidRPr="007B4786" w:rsidRDefault="004C7E8D" w:rsidP="003D2261">
      <w:pPr>
        <w:pStyle w:val="a3"/>
        <w:numPr>
          <w:ilvl w:val="0"/>
          <w:numId w:val="42"/>
        </w:numPr>
        <w:spacing w:after="0" w:line="276" w:lineRule="auto"/>
        <w:rPr>
          <w:rFonts w:ascii="David" w:hAnsi="David" w:cs="David"/>
          <w:rtl/>
        </w:rPr>
      </w:pPr>
      <w:r w:rsidRPr="007B4786">
        <w:rPr>
          <w:rFonts w:ascii="David" w:hAnsi="David" w:cs="David" w:hint="cs"/>
          <w:u w:val="single"/>
          <w:rtl/>
        </w:rPr>
        <w:t>תרופות</w:t>
      </w:r>
      <w:r w:rsidRPr="007B4786">
        <w:rPr>
          <w:rFonts w:ascii="David" w:hAnsi="David" w:cs="David" w:hint="cs"/>
          <w:rtl/>
        </w:rPr>
        <w:t xml:space="preserve">: שימוש בסעיף 39 מקים </w:t>
      </w:r>
      <w:r w:rsidRPr="007B4786">
        <w:rPr>
          <w:rFonts w:ascii="David" w:hAnsi="David" w:cs="David" w:hint="cs"/>
          <w:u w:val="single"/>
          <w:rtl/>
        </w:rPr>
        <w:t>חיובים חדשים</w:t>
      </w:r>
      <w:r w:rsidRPr="007B4786">
        <w:rPr>
          <w:rFonts w:ascii="David" w:hAnsi="David" w:cs="David" w:hint="cs"/>
          <w:rtl/>
        </w:rPr>
        <w:t xml:space="preserve"> לצדדים, מוסיף חובה להתנהג בתום לב וסעדים במידה ויפרו חובה זו. </w:t>
      </w:r>
      <w:r w:rsidR="00890BB9">
        <w:rPr>
          <w:rFonts w:ascii="David" w:hAnsi="David" w:cs="David" w:hint="cs"/>
          <w:rtl/>
        </w:rPr>
        <w:t>על אף שלא הייתה הסכמה מפורשת בחוזה על כך.</w:t>
      </w:r>
    </w:p>
    <w:p w14:paraId="217291F6" w14:textId="2AC80B03" w:rsidR="00B57447" w:rsidRPr="007B4786" w:rsidRDefault="00B57447" w:rsidP="004C7E8D">
      <w:pPr>
        <w:spacing w:after="0" w:line="276" w:lineRule="auto"/>
        <w:rPr>
          <w:rFonts w:ascii="David" w:hAnsi="David" w:cs="David"/>
          <w:b/>
          <w:bCs/>
          <w:rtl/>
        </w:rPr>
      </w:pPr>
      <w:r w:rsidRPr="007B4786">
        <w:rPr>
          <w:rFonts w:ascii="David" w:hAnsi="David" w:cs="David" w:hint="cs"/>
          <w:b/>
          <w:bCs/>
          <w:rtl/>
        </w:rPr>
        <w:t>האם ניתן להוסיף חיוב חדש?</w:t>
      </w:r>
    </w:p>
    <w:p w14:paraId="23DF933F" w14:textId="464B2447" w:rsidR="003C238D" w:rsidRPr="00895EA8" w:rsidRDefault="00895EA8" w:rsidP="00D218C4">
      <w:pPr>
        <w:pStyle w:val="a3"/>
        <w:numPr>
          <w:ilvl w:val="0"/>
          <w:numId w:val="43"/>
        </w:numPr>
        <w:spacing w:after="0" w:line="276" w:lineRule="auto"/>
        <w:rPr>
          <w:rFonts w:ascii="David" w:hAnsi="David" w:cs="David"/>
        </w:rPr>
      </w:pPr>
      <w:r w:rsidRPr="00895EA8">
        <w:rPr>
          <w:rFonts w:ascii="David" w:hAnsi="David" w:cs="David" w:hint="cs"/>
          <w:u w:val="single"/>
          <w:rtl/>
        </w:rPr>
        <w:t>צד א':</w:t>
      </w:r>
      <w:r w:rsidRPr="00895EA8">
        <w:rPr>
          <w:rFonts w:ascii="David" w:hAnsi="David" w:cs="David" w:hint="cs"/>
          <w:rtl/>
        </w:rPr>
        <w:t xml:space="preserve"> </w:t>
      </w:r>
      <w:r w:rsidR="00B57447" w:rsidRPr="00895EA8">
        <w:rPr>
          <w:rFonts w:ascii="David" w:hAnsi="David" w:cs="David" w:hint="cs"/>
          <w:rtl/>
        </w:rPr>
        <w:t xml:space="preserve">אין להתערב ולהוסיף חיובים חדשים למה שהצדדים קבעו </w:t>
      </w:r>
      <w:r w:rsidR="00B57447" w:rsidRPr="00895EA8">
        <w:rPr>
          <w:rFonts w:ascii="David" w:hAnsi="David" w:cs="David" w:hint="cs"/>
          <w:highlight w:val="cyan"/>
          <w:rtl/>
        </w:rPr>
        <w:t>(</w:t>
      </w:r>
      <w:r w:rsidR="007020F8" w:rsidRPr="00895EA8">
        <w:rPr>
          <w:rFonts w:ascii="David" w:hAnsi="David" w:cs="David" w:hint="cs"/>
          <w:highlight w:val="cyan"/>
          <w:rtl/>
        </w:rPr>
        <w:t xml:space="preserve">פס"ד </w:t>
      </w:r>
      <w:r w:rsidR="00B57447" w:rsidRPr="00895EA8">
        <w:rPr>
          <w:rFonts w:ascii="David" w:hAnsi="David" w:cs="David" w:hint="cs"/>
          <w:highlight w:val="cyan"/>
          <w:rtl/>
        </w:rPr>
        <w:t>לסרסון, השופט אלון)</w:t>
      </w:r>
      <w:r>
        <w:rPr>
          <w:rFonts w:ascii="David" w:hAnsi="David" w:cs="David" w:hint="cs"/>
          <w:rtl/>
        </w:rPr>
        <w:t xml:space="preserve"> </w:t>
      </w:r>
      <w:r w:rsidRPr="00895EA8">
        <w:rPr>
          <w:rFonts w:ascii="David" w:hAnsi="David" w:cs="David" w:hint="cs"/>
          <w:u w:val="single"/>
          <w:rtl/>
        </w:rPr>
        <w:t>צד ב':</w:t>
      </w:r>
      <w:r w:rsidRPr="00895EA8">
        <w:rPr>
          <w:rFonts w:ascii="David" w:hAnsi="David" w:cs="David" w:hint="cs"/>
          <w:rtl/>
        </w:rPr>
        <w:t xml:space="preserve"> </w:t>
      </w:r>
      <w:r w:rsidR="003C238D" w:rsidRPr="00895EA8">
        <w:rPr>
          <w:rFonts w:ascii="David" w:hAnsi="David" w:cs="David" w:hint="cs"/>
          <w:rtl/>
        </w:rPr>
        <w:t xml:space="preserve">ניתן להקים חיובים חדשים, </w:t>
      </w:r>
      <w:r w:rsidR="007B4786" w:rsidRPr="00895EA8">
        <w:rPr>
          <w:rFonts w:ascii="David" w:hAnsi="David" w:cs="David" w:hint="cs"/>
          <w:rtl/>
        </w:rPr>
        <w:t>מדובר</w:t>
      </w:r>
      <w:r w:rsidR="003C238D" w:rsidRPr="00895EA8">
        <w:rPr>
          <w:rFonts w:ascii="David" w:hAnsi="David" w:cs="David" w:hint="cs"/>
          <w:rtl/>
        </w:rPr>
        <w:t xml:space="preserve"> בפרשנות של החובות שכבר קיימות בחוזה </w:t>
      </w:r>
      <w:r w:rsidR="003C238D" w:rsidRPr="00895EA8">
        <w:rPr>
          <w:rFonts w:ascii="David" w:hAnsi="David" w:cs="David" w:hint="cs"/>
          <w:highlight w:val="cyan"/>
          <w:rtl/>
        </w:rPr>
        <w:t>(</w:t>
      </w:r>
      <w:r w:rsidR="007020F8" w:rsidRPr="00895EA8">
        <w:rPr>
          <w:rFonts w:ascii="David" w:hAnsi="David" w:cs="David" w:hint="cs"/>
          <w:highlight w:val="cyan"/>
          <w:rtl/>
        </w:rPr>
        <w:t xml:space="preserve">פס"ד </w:t>
      </w:r>
      <w:r w:rsidR="003C238D" w:rsidRPr="00895EA8">
        <w:rPr>
          <w:rFonts w:ascii="David" w:hAnsi="David" w:cs="David" w:hint="cs"/>
          <w:highlight w:val="cyan"/>
          <w:rtl/>
        </w:rPr>
        <w:t>שירותי תחבורה, השופט ברק)</w:t>
      </w:r>
    </w:p>
    <w:p w14:paraId="72E8252B" w14:textId="46A2622D" w:rsidR="00066BAC" w:rsidRPr="007B4786" w:rsidRDefault="004C7E8D" w:rsidP="003D2261">
      <w:pPr>
        <w:pStyle w:val="a3"/>
        <w:numPr>
          <w:ilvl w:val="0"/>
          <w:numId w:val="43"/>
        </w:numPr>
        <w:spacing w:after="0" w:line="276" w:lineRule="auto"/>
        <w:rPr>
          <w:rFonts w:ascii="David" w:hAnsi="David" w:cs="David"/>
          <w:rtl/>
        </w:rPr>
      </w:pPr>
      <w:r w:rsidRPr="007B4786">
        <w:rPr>
          <w:rFonts w:ascii="David" w:hAnsi="David" w:cs="David" w:hint="cs"/>
          <w:u w:val="single"/>
          <w:rtl/>
        </w:rPr>
        <w:t>שימוש בזכות בתו"ל</w:t>
      </w:r>
      <w:r w:rsidRPr="007B4786">
        <w:rPr>
          <w:rFonts w:ascii="David" w:hAnsi="David" w:cs="David" w:hint="cs"/>
          <w:rtl/>
        </w:rPr>
        <w:t xml:space="preserve">: אין לפעול בצורה דווקנית </w:t>
      </w:r>
      <w:r w:rsidR="00416126" w:rsidRPr="007B4786">
        <w:rPr>
          <w:rFonts w:ascii="David" w:hAnsi="David" w:cs="David" w:hint="cs"/>
          <w:highlight w:val="cyan"/>
          <w:rtl/>
        </w:rPr>
        <w:t>(</w:t>
      </w:r>
      <w:r w:rsidR="007020F8">
        <w:rPr>
          <w:rFonts w:ascii="David" w:hAnsi="David" w:cs="David" w:hint="cs"/>
          <w:highlight w:val="cyan"/>
          <w:rtl/>
        </w:rPr>
        <w:t xml:space="preserve">פס"ד </w:t>
      </w:r>
      <w:r w:rsidR="00416126" w:rsidRPr="007B4786">
        <w:rPr>
          <w:rFonts w:ascii="David" w:hAnsi="David" w:cs="David" w:hint="cs"/>
          <w:highlight w:val="cyan"/>
          <w:rtl/>
        </w:rPr>
        <w:t>ג'רבי)</w:t>
      </w:r>
      <w:r w:rsidR="00431959" w:rsidRPr="007B4786">
        <w:rPr>
          <w:rFonts w:ascii="David" w:hAnsi="David" w:cs="David" w:hint="cs"/>
          <w:rtl/>
        </w:rPr>
        <w:t xml:space="preserve"> </w:t>
      </w:r>
      <w:r w:rsidR="00431959" w:rsidRPr="007B4786">
        <w:rPr>
          <w:rFonts w:ascii="David" w:hAnsi="David" w:cs="David" w:hint="cs"/>
          <w:highlight w:val="cyan"/>
          <w:rtl/>
        </w:rPr>
        <w:t>(</w:t>
      </w:r>
      <w:r w:rsidR="007020F8">
        <w:rPr>
          <w:rFonts w:ascii="David" w:hAnsi="David" w:cs="David" w:hint="cs"/>
          <w:highlight w:val="cyan"/>
          <w:rtl/>
        </w:rPr>
        <w:t xml:space="preserve">פס"ד </w:t>
      </w:r>
      <w:r w:rsidR="00431959" w:rsidRPr="007B4786">
        <w:rPr>
          <w:rFonts w:ascii="David" w:hAnsi="David" w:cs="David" w:hint="cs"/>
          <w:highlight w:val="cyan"/>
          <w:rtl/>
        </w:rPr>
        <w:t>כפר קרע נ' מד"א)</w:t>
      </w:r>
      <w:r w:rsidR="0072311E" w:rsidRPr="007B4786">
        <w:rPr>
          <w:rFonts w:ascii="David" w:hAnsi="David" w:cs="David" w:hint="cs"/>
          <w:rtl/>
        </w:rPr>
        <w:t xml:space="preserve">, התעקשות על פרט טכני </w:t>
      </w:r>
      <w:r w:rsidR="0072311E" w:rsidRPr="007B4786">
        <w:rPr>
          <w:rFonts w:ascii="David" w:hAnsi="David" w:cs="David" w:hint="cs"/>
          <w:highlight w:val="cyan"/>
          <w:rtl/>
        </w:rPr>
        <w:t>(</w:t>
      </w:r>
      <w:r w:rsidR="007020F8">
        <w:rPr>
          <w:rFonts w:ascii="David" w:hAnsi="David" w:cs="David" w:hint="cs"/>
          <w:highlight w:val="cyan"/>
          <w:rtl/>
        </w:rPr>
        <w:t xml:space="preserve">פס"ד </w:t>
      </w:r>
      <w:r w:rsidR="0072311E" w:rsidRPr="007B4786">
        <w:rPr>
          <w:rFonts w:ascii="David" w:hAnsi="David" w:cs="David" w:hint="cs"/>
          <w:highlight w:val="cyan"/>
          <w:rtl/>
        </w:rPr>
        <w:t>חיים יתח)</w:t>
      </w:r>
      <w:r w:rsidR="00431959" w:rsidRPr="007B4786">
        <w:rPr>
          <w:rFonts w:ascii="David" w:hAnsi="David" w:cs="David" w:hint="cs"/>
          <w:rtl/>
        </w:rPr>
        <w:t xml:space="preserve"> </w:t>
      </w:r>
      <w:r w:rsidRPr="007B4786">
        <w:rPr>
          <w:rFonts w:ascii="David" w:hAnsi="David" w:cs="David" w:hint="cs"/>
          <w:rtl/>
        </w:rPr>
        <w:t>אלא בצורה חברית והוגנת.</w:t>
      </w:r>
    </w:p>
    <w:p w14:paraId="2DA6C440" w14:textId="0C72DE53" w:rsidR="004C7E8D" w:rsidRPr="007B4786" w:rsidRDefault="00416126" w:rsidP="003D2261">
      <w:pPr>
        <w:pStyle w:val="a3"/>
        <w:numPr>
          <w:ilvl w:val="0"/>
          <w:numId w:val="43"/>
        </w:numPr>
        <w:spacing w:after="0" w:line="276" w:lineRule="auto"/>
        <w:rPr>
          <w:rFonts w:ascii="David" w:hAnsi="David" w:cs="David"/>
          <w:rtl/>
        </w:rPr>
      </w:pPr>
      <w:r w:rsidRPr="007B4786">
        <w:rPr>
          <w:rFonts w:ascii="David" w:hAnsi="David" w:cs="David" w:hint="cs"/>
          <w:u w:val="single"/>
          <w:rtl/>
        </w:rPr>
        <w:t>סעדים</w:t>
      </w:r>
      <w:r w:rsidRPr="007B4786">
        <w:rPr>
          <w:rFonts w:ascii="David" w:hAnsi="David" w:cs="David" w:hint="cs"/>
          <w:rtl/>
        </w:rPr>
        <w:t xml:space="preserve">: כדין הפרת חוזה, אכיפה/פיצויים. </w:t>
      </w:r>
    </w:p>
    <w:p w14:paraId="084E24C9" w14:textId="38E5E9B8" w:rsidR="00066BAC" w:rsidRPr="004C7E8D" w:rsidRDefault="00066BAC" w:rsidP="0036233E">
      <w:pPr>
        <w:spacing w:after="0" w:line="276" w:lineRule="auto"/>
        <w:rPr>
          <w:rFonts w:ascii="David" w:hAnsi="David" w:cs="David"/>
          <w:rtl/>
        </w:rPr>
      </w:pPr>
    </w:p>
    <w:p w14:paraId="6744023F" w14:textId="371712E3" w:rsidR="00066BAC" w:rsidRPr="004C7E8D" w:rsidRDefault="00066BAC" w:rsidP="0036233E">
      <w:pPr>
        <w:spacing w:after="0" w:line="276" w:lineRule="auto"/>
        <w:rPr>
          <w:rFonts w:ascii="David" w:hAnsi="David" w:cs="David"/>
          <w:rtl/>
        </w:rPr>
      </w:pPr>
    </w:p>
    <w:p w14:paraId="0B3C6CCE" w14:textId="4BA188CE" w:rsidR="00066BAC" w:rsidRDefault="00416126" w:rsidP="00416126">
      <w:pPr>
        <w:spacing w:after="0" w:line="276" w:lineRule="auto"/>
        <w:rPr>
          <w:rFonts w:ascii="David" w:hAnsi="David" w:cs="David"/>
          <w:b/>
          <w:bCs/>
          <w:highlight w:val="yellow"/>
          <w:rtl/>
        </w:rPr>
      </w:pPr>
      <w:r>
        <w:rPr>
          <w:rFonts w:ascii="David" w:hAnsi="David" w:cs="David" w:hint="cs"/>
          <w:b/>
          <w:bCs/>
          <w:sz w:val="36"/>
          <w:szCs w:val="36"/>
          <w:rtl/>
        </w:rPr>
        <w:lastRenderedPageBreak/>
        <w:t xml:space="preserve">חוזה בלתי חוקי </w:t>
      </w:r>
      <w:r>
        <w:rPr>
          <w:rFonts w:ascii="David" w:hAnsi="David" w:cs="David" w:hint="cs"/>
          <w:highlight w:val="green"/>
          <w:rtl/>
        </w:rPr>
        <w:t>(</w:t>
      </w:r>
      <w:r w:rsidRPr="00AB2A95">
        <w:rPr>
          <w:rFonts w:ascii="David" w:hAnsi="David" w:cs="David"/>
          <w:highlight w:val="green"/>
          <w:rtl/>
        </w:rPr>
        <w:t>ס'</w:t>
      </w:r>
      <w:r>
        <w:rPr>
          <w:rFonts w:ascii="David" w:hAnsi="David" w:cs="David" w:hint="cs"/>
          <w:highlight w:val="green"/>
          <w:rtl/>
        </w:rPr>
        <w:t xml:space="preserve"> 3</w:t>
      </w:r>
      <w:r w:rsidR="00BA361B">
        <w:rPr>
          <w:rFonts w:ascii="David" w:hAnsi="David" w:cs="David" w:hint="cs"/>
          <w:highlight w:val="green"/>
          <w:rtl/>
        </w:rPr>
        <w:t>0</w:t>
      </w:r>
      <w:r>
        <w:rPr>
          <w:rFonts w:ascii="David" w:hAnsi="David" w:cs="David" w:hint="cs"/>
          <w:highlight w:val="green"/>
          <w:rtl/>
        </w:rPr>
        <w:t>)</w:t>
      </w:r>
    </w:p>
    <w:p w14:paraId="2CE2A9AD" w14:textId="77777777" w:rsidR="00AA3098" w:rsidRPr="00416126" w:rsidRDefault="00AA3098" w:rsidP="00416126">
      <w:pPr>
        <w:spacing w:after="0" w:line="276" w:lineRule="auto"/>
        <w:rPr>
          <w:rFonts w:ascii="David" w:hAnsi="David" w:cs="David"/>
          <w:b/>
          <w:bCs/>
          <w:highlight w:val="yellow"/>
          <w:rtl/>
        </w:rPr>
      </w:pPr>
    </w:p>
    <w:p w14:paraId="5A3E3089" w14:textId="1AB263B8" w:rsidR="00AA3098" w:rsidRDefault="00AA3098" w:rsidP="00431959">
      <w:pPr>
        <w:pStyle w:val="gmail-msolistparagraph"/>
        <w:bidi/>
        <w:spacing w:before="0" w:beforeAutospacing="0" w:after="0" w:afterAutospacing="0"/>
        <w:rPr>
          <w:rFonts w:ascii="David" w:eastAsiaTheme="minorHAnsi" w:hAnsi="David" w:cs="David"/>
          <w:rtl/>
        </w:rPr>
      </w:pPr>
      <w:r w:rsidRPr="00AA3098">
        <w:rPr>
          <w:rFonts w:ascii="David" w:eastAsiaTheme="minorHAnsi" w:hAnsi="David" w:cs="David" w:hint="cs"/>
          <w:rtl/>
        </w:rPr>
        <w:t>חוזה או חלק ממנו הנוגד את הדין</w:t>
      </w:r>
      <w:r w:rsidR="00BA361B">
        <w:rPr>
          <w:rFonts w:ascii="David" w:eastAsiaTheme="minorHAnsi" w:hAnsi="David" w:cs="David" w:hint="cs"/>
          <w:rtl/>
        </w:rPr>
        <w:t>, פלילי</w:t>
      </w:r>
      <w:r w:rsidR="00431959">
        <w:rPr>
          <w:rFonts w:ascii="David" w:eastAsiaTheme="minorHAnsi" w:hAnsi="David" w:cs="David" w:hint="cs"/>
          <w:rtl/>
        </w:rPr>
        <w:t xml:space="preserve"> </w:t>
      </w:r>
      <w:r w:rsidR="00431959" w:rsidRPr="00431959">
        <w:rPr>
          <w:rFonts w:ascii="David" w:eastAsiaTheme="minorHAnsi" w:hAnsi="David" w:cs="David" w:hint="cs"/>
          <w:highlight w:val="cyan"/>
          <w:rtl/>
        </w:rPr>
        <w:t>(</w:t>
      </w:r>
      <w:r w:rsidR="007020F8">
        <w:rPr>
          <w:rFonts w:ascii="David" w:hAnsi="David" w:cs="David" w:hint="cs"/>
          <w:highlight w:val="cyan"/>
          <w:rtl/>
        </w:rPr>
        <w:t xml:space="preserve">פס"ד </w:t>
      </w:r>
      <w:r w:rsidR="00431959" w:rsidRPr="00431959">
        <w:rPr>
          <w:rFonts w:ascii="David" w:eastAsiaTheme="minorHAnsi" w:hAnsi="David" w:cs="David" w:hint="cs"/>
          <w:highlight w:val="cyan"/>
          <w:rtl/>
        </w:rPr>
        <w:t>סולימאני)</w:t>
      </w:r>
      <w:r w:rsidR="00431959">
        <w:rPr>
          <w:rFonts w:ascii="David" w:eastAsiaTheme="minorHAnsi" w:hAnsi="David" w:cs="David" w:hint="cs"/>
          <w:rtl/>
        </w:rPr>
        <w:t>/ חוזה בעל מטרה בלתי חוקית</w:t>
      </w:r>
      <w:r w:rsidR="001123E5">
        <w:rPr>
          <w:rFonts w:ascii="David" w:eastAsiaTheme="minorHAnsi" w:hAnsi="David" w:cs="David" w:hint="cs"/>
          <w:rtl/>
        </w:rPr>
        <w:t>.</w:t>
      </w:r>
      <w:r w:rsidR="00BA361B">
        <w:rPr>
          <w:rFonts w:ascii="David" w:eastAsiaTheme="minorHAnsi" w:hAnsi="David" w:cs="David" w:hint="cs"/>
          <w:rtl/>
        </w:rPr>
        <w:t xml:space="preserve"> (רוצח שכיר)</w:t>
      </w:r>
    </w:p>
    <w:p w14:paraId="15782DAE" w14:textId="77777777" w:rsidR="00431959" w:rsidRDefault="00431959" w:rsidP="00431959">
      <w:pPr>
        <w:pStyle w:val="gmail-msolistparagraph"/>
        <w:bidi/>
        <w:spacing w:before="0" w:beforeAutospacing="0" w:after="0" w:afterAutospacing="0"/>
        <w:rPr>
          <w:rFonts w:ascii="David" w:eastAsiaTheme="minorHAnsi" w:hAnsi="David" w:cs="David"/>
          <w:rtl/>
        </w:rPr>
      </w:pPr>
    </w:p>
    <w:p w14:paraId="7862EEE4" w14:textId="77777777" w:rsidR="00BA361B" w:rsidRPr="001123E5" w:rsidRDefault="00BA361B" w:rsidP="00BA361B">
      <w:pPr>
        <w:rPr>
          <w:rFonts w:ascii="David" w:hAnsi="David" w:cs="David"/>
          <w:b/>
          <w:bCs/>
          <w:rtl/>
        </w:rPr>
      </w:pPr>
      <w:r w:rsidRPr="001123E5">
        <w:rPr>
          <w:rFonts w:ascii="David" w:hAnsi="David" w:cs="David" w:hint="cs"/>
          <w:b/>
          <w:bCs/>
          <w:rtl/>
        </w:rPr>
        <w:t>טיעונים לבחירה בין הסעדים</w:t>
      </w:r>
      <w:r>
        <w:rPr>
          <w:rFonts w:ascii="David" w:hAnsi="David" w:cs="David" w:hint="cs"/>
          <w:b/>
          <w:bCs/>
          <w:rtl/>
        </w:rPr>
        <w:t xml:space="preserve"> של ביהמ"ש</w:t>
      </w:r>
      <w:r w:rsidRPr="001123E5">
        <w:rPr>
          <w:rFonts w:ascii="David" w:hAnsi="David" w:cs="David" w:hint="cs"/>
          <w:b/>
          <w:bCs/>
          <w:rtl/>
        </w:rPr>
        <w:t>:</w:t>
      </w:r>
    </w:p>
    <w:p w14:paraId="0673A83A" w14:textId="324D2CC2" w:rsidR="00BA361B" w:rsidRPr="006C1548" w:rsidRDefault="00BA361B" w:rsidP="00BA361B">
      <w:pPr>
        <w:pStyle w:val="a3"/>
        <w:numPr>
          <w:ilvl w:val="0"/>
          <w:numId w:val="47"/>
        </w:numPr>
        <w:rPr>
          <w:rFonts w:ascii="David" w:hAnsi="David" w:cs="David"/>
          <w:rtl/>
        </w:rPr>
      </w:pPr>
      <w:r w:rsidRPr="006C1548">
        <w:rPr>
          <w:rFonts w:ascii="David" w:hAnsi="David" w:cs="David" w:hint="cs"/>
          <w:u w:val="single"/>
          <w:rtl/>
        </w:rPr>
        <w:t>הרתעה</w:t>
      </w:r>
      <w:r w:rsidRPr="006C1548">
        <w:rPr>
          <w:rFonts w:ascii="David" w:hAnsi="David" w:cs="David" w:hint="cs"/>
          <w:rtl/>
        </w:rPr>
        <w:t xml:space="preserve"> </w:t>
      </w:r>
      <w:r w:rsidRPr="006C1548">
        <w:rPr>
          <w:rFonts w:ascii="David" w:hAnsi="David" w:cs="David"/>
          <w:rtl/>
        </w:rPr>
        <w:t>–</w:t>
      </w:r>
      <w:r w:rsidRPr="006C1548">
        <w:rPr>
          <w:rFonts w:ascii="David" w:hAnsi="David" w:cs="David" w:hint="cs"/>
          <w:rtl/>
        </w:rPr>
        <w:t xml:space="preserve"> הפוך מהסעד שהצד שרוצה להשתחרר</w:t>
      </w:r>
      <w:r>
        <w:rPr>
          <w:rFonts w:ascii="David" w:hAnsi="David" w:cs="David" w:hint="cs"/>
          <w:rtl/>
        </w:rPr>
        <w:t>.</w:t>
      </w:r>
    </w:p>
    <w:p w14:paraId="1E09753D" w14:textId="6CC394C6" w:rsidR="00BA361B" w:rsidRPr="006C1548" w:rsidRDefault="00BA361B" w:rsidP="00BA361B">
      <w:pPr>
        <w:pStyle w:val="a3"/>
        <w:numPr>
          <w:ilvl w:val="0"/>
          <w:numId w:val="47"/>
        </w:numPr>
        <w:rPr>
          <w:rFonts w:ascii="David" w:hAnsi="David" w:cs="David"/>
          <w:rtl/>
        </w:rPr>
      </w:pPr>
      <w:r w:rsidRPr="006C1548">
        <w:rPr>
          <w:rFonts w:ascii="David" w:hAnsi="David" w:cs="David" w:hint="cs"/>
          <w:u w:val="single"/>
          <w:rtl/>
        </w:rPr>
        <w:t xml:space="preserve">הוגנות </w:t>
      </w:r>
      <w:r w:rsidRPr="006C1548">
        <w:rPr>
          <w:rFonts w:ascii="David" w:hAnsi="David" w:cs="David"/>
          <w:rtl/>
        </w:rPr>
        <w:t>–</w:t>
      </w:r>
      <w:r w:rsidRPr="006C1548">
        <w:rPr>
          <w:rFonts w:ascii="David" w:hAnsi="David" w:cs="David" w:hint="cs"/>
          <w:rtl/>
        </w:rPr>
        <w:t xml:space="preserve"> שואלים במי דבקה יותר אי חוקיות. </w:t>
      </w:r>
      <w:r>
        <w:rPr>
          <w:rFonts w:ascii="David" w:hAnsi="David" w:cs="David" w:hint="cs"/>
          <w:rtl/>
        </w:rPr>
        <w:t>למנוע התעשרות של צד אחד ע"ח הצד השני.</w:t>
      </w:r>
    </w:p>
    <w:p w14:paraId="6BE37987" w14:textId="1292ADD5" w:rsidR="00BA361B" w:rsidRPr="006C1548" w:rsidRDefault="00BA361B" w:rsidP="00BA361B">
      <w:pPr>
        <w:pStyle w:val="a3"/>
        <w:numPr>
          <w:ilvl w:val="0"/>
          <w:numId w:val="47"/>
        </w:numPr>
        <w:rPr>
          <w:rFonts w:ascii="David" w:hAnsi="David" w:cs="David"/>
          <w:rtl/>
        </w:rPr>
      </w:pPr>
      <w:r w:rsidRPr="006C1548">
        <w:rPr>
          <w:rFonts w:ascii="David" w:hAnsi="David" w:cs="David" w:hint="cs"/>
          <w:u w:val="single"/>
          <w:rtl/>
        </w:rPr>
        <w:t>תפקיד ביהמ"ש</w:t>
      </w:r>
      <w:r w:rsidRPr="006C1548">
        <w:rPr>
          <w:rFonts w:ascii="David" w:hAnsi="David" w:cs="David" w:hint="cs"/>
          <w:rtl/>
        </w:rPr>
        <w:t xml:space="preserve"> </w:t>
      </w:r>
      <w:r w:rsidRPr="006C1548">
        <w:rPr>
          <w:rFonts w:ascii="David" w:hAnsi="David" w:cs="David"/>
          <w:rtl/>
        </w:rPr>
        <w:t>–</w:t>
      </w:r>
      <w:r w:rsidRPr="006C1548">
        <w:rPr>
          <w:rFonts w:ascii="David" w:hAnsi="David" w:cs="David" w:hint="cs"/>
          <w:rtl/>
        </w:rPr>
        <w:t xml:space="preserve"> </w:t>
      </w:r>
      <w:r>
        <w:rPr>
          <w:rFonts w:ascii="David" w:hAnsi="David" w:cs="David" w:hint="cs"/>
          <w:rtl/>
        </w:rPr>
        <w:t xml:space="preserve">ביהמ"ש יפסוק </w:t>
      </w:r>
      <w:r w:rsidRPr="006C1548">
        <w:rPr>
          <w:rFonts w:ascii="David" w:hAnsi="David" w:cs="David" w:hint="cs"/>
          <w:rtl/>
        </w:rPr>
        <w:t>ביטול</w:t>
      </w:r>
      <w:r>
        <w:rPr>
          <w:rFonts w:ascii="David" w:hAnsi="David" w:cs="David" w:hint="cs"/>
          <w:rtl/>
        </w:rPr>
        <w:t xml:space="preserve"> ו</w:t>
      </w:r>
      <w:r w:rsidRPr="006C1548">
        <w:rPr>
          <w:rFonts w:ascii="David" w:hAnsi="David" w:cs="David" w:hint="cs"/>
          <w:rtl/>
        </w:rPr>
        <w:t>השבה למרות שמדובר באכיפה.</w:t>
      </w:r>
    </w:p>
    <w:p w14:paraId="0CCF3E66" w14:textId="056AB64F" w:rsidR="00890BB9" w:rsidRPr="001123E5" w:rsidRDefault="00890BB9" w:rsidP="00890BB9">
      <w:pPr>
        <w:rPr>
          <w:rFonts w:ascii="David" w:hAnsi="David" w:cs="David"/>
          <w:b/>
          <w:bCs/>
          <w:rtl/>
        </w:rPr>
      </w:pPr>
      <w:r w:rsidRPr="001123E5">
        <w:rPr>
          <w:rFonts w:ascii="David" w:hAnsi="David" w:cs="David" w:hint="cs"/>
          <w:b/>
          <w:bCs/>
          <w:rtl/>
        </w:rPr>
        <w:t>שיקולים</w:t>
      </w:r>
      <w:r w:rsidR="00BA361B">
        <w:rPr>
          <w:rFonts w:ascii="David" w:hAnsi="David" w:cs="David" w:hint="cs"/>
          <w:b/>
          <w:bCs/>
          <w:rtl/>
        </w:rPr>
        <w:t xml:space="preserve"> של ביהמ"ש</w:t>
      </w:r>
      <w:r>
        <w:rPr>
          <w:rFonts w:ascii="David" w:hAnsi="David" w:cs="David" w:hint="cs"/>
          <w:b/>
          <w:bCs/>
          <w:rtl/>
        </w:rPr>
        <w:t>:</w:t>
      </w:r>
    </w:p>
    <w:p w14:paraId="05999677" w14:textId="77777777" w:rsidR="00890BB9" w:rsidRPr="006C1548" w:rsidRDefault="00890BB9" w:rsidP="00353B39">
      <w:pPr>
        <w:pStyle w:val="a3"/>
        <w:numPr>
          <w:ilvl w:val="0"/>
          <w:numId w:val="58"/>
        </w:numPr>
        <w:rPr>
          <w:rFonts w:ascii="David" w:hAnsi="David" w:cs="David"/>
          <w:rtl/>
        </w:rPr>
      </w:pPr>
      <w:r w:rsidRPr="006C1548">
        <w:rPr>
          <w:rFonts w:ascii="David" w:hAnsi="David" w:cs="David" w:hint="cs"/>
          <w:u w:val="single"/>
          <w:rtl/>
        </w:rPr>
        <w:t>אשם יחסי</w:t>
      </w:r>
      <w:r w:rsidRPr="006C1548">
        <w:rPr>
          <w:rFonts w:ascii="David" w:hAnsi="David" w:cs="David" w:hint="cs"/>
          <w:rtl/>
        </w:rPr>
        <w:t xml:space="preserve"> </w:t>
      </w:r>
      <w:r w:rsidRPr="006C1548">
        <w:rPr>
          <w:rFonts w:ascii="David" w:hAnsi="David" w:cs="David"/>
          <w:rtl/>
        </w:rPr>
        <w:t>–</w:t>
      </w:r>
      <w:r w:rsidRPr="006C1548">
        <w:rPr>
          <w:rFonts w:ascii="David" w:hAnsi="David" w:cs="David" w:hint="cs"/>
          <w:rtl/>
        </w:rPr>
        <w:t xml:space="preserve"> לפסוק לטובת מי שאשם פחות.</w:t>
      </w:r>
    </w:p>
    <w:p w14:paraId="702E0AAD" w14:textId="20BD6CDE" w:rsidR="00890BB9" w:rsidRPr="006C1548" w:rsidRDefault="00890BB9" w:rsidP="00353B39">
      <w:pPr>
        <w:pStyle w:val="a3"/>
        <w:numPr>
          <w:ilvl w:val="0"/>
          <w:numId w:val="58"/>
        </w:numPr>
        <w:rPr>
          <w:rFonts w:ascii="David" w:hAnsi="David" w:cs="David"/>
          <w:rtl/>
        </w:rPr>
      </w:pPr>
      <w:r w:rsidRPr="006C1548">
        <w:rPr>
          <w:rFonts w:ascii="David" w:hAnsi="David" w:cs="David" w:hint="cs"/>
          <w:u w:val="single"/>
          <w:rtl/>
        </w:rPr>
        <w:t>חומרת אי החוקיות</w:t>
      </w:r>
      <w:r w:rsidRPr="006C1548">
        <w:rPr>
          <w:rFonts w:ascii="David" w:hAnsi="David" w:cs="David" w:hint="cs"/>
          <w:rtl/>
        </w:rPr>
        <w:t xml:space="preserve"> </w:t>
      </w:r>
      <w:r w:rsidRPr="006C1548">
        <w:rPr>
          <w:rFonts w:ascii="David" w:hAnsi="David" w:cs="David"/>
          <w:rtl/>
        </w:rPr>
        <w:t>–</w:t>
      </w:r>
      <w:r w:rsidRPr="006C1548">
        <w:rPr>
          <w:rFonts w:ascii="David" w:hAnsi="David" w:cs="David" w:hint="cs"/>
          <w:rtl/>
        </w:rPr>
        <w:t xml:space="preserve"> ככל שיותר חמור ניטה יותר לשיקולי הרתעה.</w:t>
      </w:r>
      <w:r w:rsidR="00BA361B">
        <w:rPr>
          <w:rFonts w:ascii="David" w:hAnsi="David" w:cs="David" w:hint="cs"/>
          <w:rtl/>
        </w:rPr>
        <w:t xml:space="preserve"> עשיית צדק בין הצדדים.</w:t>
      </w:r>
    </w:p>
    <w:p w14:paraId="315C7893" w14:textId="2F520286" w:rsidR="00890BB9" w:rsidRPr="006C1548" w:rsidRDefault="00890BB9" w:rsidP="00353B39">
      <w:pPr>
        <w:pStyle w:val="a3"/>
        <w:numPr>
          <w:ilvl w:val="0"/>
          <w:numId w:val="58"/>
        </w:numPr>
        <w:rPr>
          <w:rFonts w:ascii="David" w:hAnsi="David" w:cs="David"/>
          <w:rtl/>
        </w:rPr>
      </w:pPr>
      <w:r w:rsidRPr="006C1548">
        <w:rPr>
          <w:rFonts w:ascii="David" w:hAnsi="David" w:cs="David" w:hint="cs"/>
          <w:u w:val="single"/>
          <w:rtl/>
        </w:rPr>
        <w:t>תום לב בהעלאת הטענה לאי חוקיות</w:t>
      </w:r>
      <w:r w:rsidRPr="006C1548">
        <w:rPr>
          <w:rFonts w:ascii="David" w:hAnsi="David" w:cs="David" w:hint="cs"/>
          <w:rtl/>
        </w:rPr>
        <w:t xml:space="preserve"> </w:t>
      </w:r>
      <w:r w:rsidRPr="006C1548">
        <w:rPr>
          <w:rFonts w:ascii="David" w:hAnsi="David" w:cs="David"/>
          <w:rtl/>
        </w:rPr>
        <w:t>–</w:t>
      </w:r>
      <w:r w:rsidRPr="006C1548">
        <w:rPr>
          <w:rFonts w:ascii="David" w:hAnsi="David" w:cs="David" w:hint="cs"/>
          <w:rtl/>
        </w:rPr>
        <w:t xml:space="preserve"> נשקול לפסוק לרעת הצד שמשתמש באי החוקיות כתירוץ</w:t>
      </w:r>
      <w:r w:rsidR="00BA361B">
        <w:rPr>
          <w:rFonts w:ascii="David" w:hAnsi="David" w:cs="David" w:hint="cs"/>
          <w:rtl/>
        </w:rPr>
        <w:t xml:space="preserve"> </w:t>
      </w:r>
      <w:r w:rsidR="00BA361B" w:rsidRPr="00BA361B">
        <w:rPr>
          <w:rFonts w:ascii="David" w:eastAsiaTheme="minorEastAsia" w:hAnsi="David" w:cs="David" w:hint="cs"/>
          <w:highlight w:val="cyan"/>
          <w:rtl/>
        </w:rPr>
        <w:t>(פס"ד אדרעי)</w:t>
      </w:r>
      <w:r w:rsidRPr="006C1548">
        <w:rPr>
          <w:rFonts w:ascii="David" w:hAnsi="David" w:cs="David" w:hint="cs"/>
          <w:rtl/>
        </w:rPr>
        <w:t>.</w:t>
      </w:r>
    </w:p>
    <w:p w14:paraId="438A5E44" w14:textId="123BFEA2" w:rsidR="00890BB9" w:rsidRPr="006C1548" w:rsidRDefault="00890BB9" w:rsidP="00353B39">
      <w:pPr>
        <w:pStyle w:val="a3"/>
        <w:numPr>
          <w:ilvl w:val="0"/>
          <w:numId w:val="58"/>
        </w:numPr>
        <w:rPr>
          <w:rFonts w:ascii="David" w:hAnsi="David" w:cs="David"/>
          <w:rtl/>
        </w:rPr>
      </w:pPr>
      <w:r w:rsidRPr="006C1548">
        <w:rPr>
          <w:rFonts w:ascii="David" w:hAnsi="David" w:cs="David" w:hint="cs"/>
          <w:u w:val="single"/>
          <w:rtl/>
        </w:rPr>
        <w:t>התקדמות בביצוע</w:t>
      </w:r>
      <w:r w:rsidRPr="006C1548">
        <w:rPr>
          <w:rFonts w:ascii="David" w:hAnsi="David" w:cs="David" w:hint="cs"/>
          <w:rtl/>
        </w:rPr>
        <w:t xml:space="preserve"> </w:t>
      </w:r>
      <w:r w:rsidRPr="006C1548">
        <w:rPr>
          <w:rFonts w:ascii="David" w:hAnsi="David" w:cs="David"/>
          <w:rtl/>
        </w:rPr>
        <w:t>–</w:t>
      </w:r>
      <w:r w:rsidRPr="006C1548">
        <w:rPr>
          <w:rFonts w:ascii="David" w:hAnsi="David" w:cs="David" w:hint="cs"/>
          <w:rtl/>
        </w:rPr>
        <w:t xml:space="preserve"> צד שנגוע באי חוקיות לא צריך "ליהנות" </w:t>
      </w:r>
      <w:r w:rsidR="00BA361B">
        <w:rPr>
          <w:rFonts w:ascii="David" w:hAnsi="David" w:cs="David" w:hint="cs"/>
          <w:rtl/>
        </w:rPr>
        <w:t>מביטולה</w:t>
      </w:r>
      <w:r w:rsidRPr="006C1548">
        <w:rPr>
          <w:rFonts w:ascii="David" w:hAnsi="David" w:cs="David" w:hint="cs"/>
          <w:rtl/>
        </w:rPr>
        <w:t xml:space="preserve"> ו</w:t>
      </w:r>
      <w:r w:rsidR="00BA361B">
        <w:rPr>
          <w:rFonts w:ascii="David" w:hAnsi="David" w:cs="David" w:hint="cs"/>
          <w:rtl/>
        </w:rPr>
        <w:t>לא</w:t>
      </w:r>
      <w:r w:rsidRPr="006C1548">
        <w:rPr>
          <w:rFonts w:ascii="David" w:hAnsi="David" w:cs="David" w:hint="cs"/>
          <w:rtl/>
        </w:rPr>
        <w:t xml:space="preserve"> הוגן כלפי הצד שקיימה בתו</w:t>
      </w:r>
      <w:r>
        <w:rPr>
          <w:rFonts w:ascii="David" w:hAnsi="David" w:cs="David" w:hint="cs"/>
          <w:rtl/>
        </w:rPr>
        <w:t>"ל.</w:t>
      </w:r>
      <w:r w:rsidRPr="006C1548">
        <w:rPr>
          <w:rFonts w:ascii="David" w:hAnsi="David" w:cs="David" w:hint="cs"/>
          <w:rtl/>
        </w:rPr>
        <w:t xml:space="preserve"> </w:t>
      </w:r>
    </w:p>
    <w:p w14:paraId="4479E5CD" w14:textId="16E307B3" w:rsidR="00AA3098" w:rsidRPr="00890BB9" w:rsidRDefault="00AA3098" w:rsidP="00AA3098">
      <w:pPr>
        <w:pStyle w:val="gmail-msolistparagraph"/>
        <w:bidi/>
        <w:spacing w:before="0" w:beforeAutospacing="0" w:after="0" w:afterAutospacing="0"/>
        <w:rPr>
          <w:rFonts w:ascii="David" w:eastAsiaTheme="minorHAnsi" w:hAnsi="David" w:cs="David"/>
          <w:b/>
          <w:bCs/>
          <w:rtl/>
        </w:rPr>
      </w:pPr>
      <w:r w:rsidRPr="00890BB9">
        <w:rPr>
          <w:rFonts w:ascii="David" w:eastAsiaTheme="minorHAnsi" w:hAnsi="David" w:cs="David" w:hint="cs"/>
          <w:b/>
          <w:bCs/>
          <w:rtl/>
        </w:rPr>
        <w:t>סעדים</w:t>
      </w:r>
    </w:p>
    <w:p w14:paraId="298588B3" w14:textId="4D2B11FC" w:rsidR="00AA3098" w:rsidRDefault="00AA3098" w:rsidP="003D2261">
      <w:pPr>
        <w:pStyle w:val="gmail-msolistparagraph"/>
        <w:numPr>
          <w:ilvl w:val="0"/>
          <w:numId w:val="56"/>
        </w:numPr>
        <w:bidi/>
        <w:spacing w:before="0" w:beforeAutospacing="0" w:after="0" w:afterAutospacing="0"/>
        <w:rPr>
          <w:rFonts w:ascii="David" w:eastAsiaTheme="minorHAnsi" w:hAnsi="David" w:cs="David"/>
          <w:rtl/>
        </w:rPr>
      </w:pPr>
      <w:r>
        <w:rPr>
          <w:rFonts w:ascii="David" w:eastAsiaTheme="minorHAnsi" w:hAnsi="David" w:cs="David" w:hint="cs"/>
          <w:rtl/>
        </w:rPr>
        <w:t xml:space="preserve">בטלות והשבה הדדית </w:t>
      </w:r>
      <w:r w:rsidRPr="00AA3098">
        <w:rPr>
          <w:rFonts w:ascii="David" w:eastAsiaTheme="minorHAnsi" w:hAnsi="David" w:cs="David" w:hint="cs"/>
          <w:highlight w:val="green"/>
          <w:rtl/>
        </w:rPr>
        <w:t xml:space="preserve">(סעיף </w:t>
      </w:r>
      <w:r w:rsidRPr="007020F8">
        <w:rPr>
          <w:rFonts w:ascii="David" w:eastAsiaTheme="minorHAnsi" w:hAnsi="David" w:cs="David" w:hint="cs"/>
          <w:highlight w:val="green"/>
          <w:rtl/>
        </w:rPr>
        <w:t>21</w:t>
      </w:r>
      <w:r w:rsidR="007020F8" w:rsidRPr="007020F8">
        <w:rPr>
          <w:rFonts w:ascii="David" w:eastAsiaTheme="minorHAnsi" w:hAnsi="David" w:cs="David" w:hint="cs"/>
          <w:highlight w:val="green"/>
          <w:rtl/>
        </w:rPr>
        <w:t xml:space="preserve"> לחוה"ח)</w:t>
      </w:r>
      <w:r w:rsidR="00720D30">
        <w:rPr>
          <w:rFonts w:ascii="David" w:eastAsiaTheme="minorHAnsi" w:hAnsi="David" w:cs="David" w:hint="cs"/>
          <w:rtl/>
        </w:rPr>
        <w:t xml:space="preserve"> </w:t>
      </w:r>
      <w:r w:rsidR="007020F8">
        <w:rPr>
          <w:rFonts w:ascii="David" w:hAnsi="David" w:cs="David" w:hint="cs"/>
          <w:highlight w:val="cyan"/>
          <w:rtl/>
        </w:rPr>
        <w:t xml:space="preserve">פס"ד </w:t>
      </w:r>
      <w:r w:rsidR="00720D30" w:rsidRPr="00720D30">
        <w:rPr>
          <w:rFonts w:ascii="David" w:eastAsiaTheme="minorHAnsi" w:hAnsi="David" w:cs="David" w:hint="cs"/>
          <w:highlight w:val="cyan"/>
          <w:rtl/>
        </w:rPr>
        <w:t>סולימני</w:t>
      </w:r>
      <w:r w:rsidR="00BA361B">
        <w:rPr>
          <w:rFonts w:ascii="David" w:eastAsiaTheme="minorHAnsi" w:hAnsi="David" w:cs="David" w:hint="cs"/>
          <w:rtl/>
        </w:rPr>
        <w:t>.</w:t>
      </w:r>
    </w:p>
    <w:p w14:paraId="3AF5BA9F" w14:textId="07FB424C" w:rsidR="00AA3098" w:rsidRPr="00AA3098" w:rsidRDefault="00AA3098" w:rsidP="003D2261">
      <w:pPr>
        <w:pStyle w:val="gmail-msolistparagraph"/>
        <w:numPr>
          <w:ilvl w:val="0"/>
          <w:numId w:val="56"/>
        </w:numPr>
        <w:bidi/>
        <w:spacing w:before="0" w:beforeAutospacing="0" w:after="0" w:afterAutospacing="0"/>
        <w:rPr>
          <w:rFonts w:ascii="David" w:eastAsiaTheme="minorHAnsi" w:hAnsi="David" w:cs="David"/>
          <w:rtl/>
        </w:rPr>
      </w:pPr>
      <w:r>
        <w:rPr>
          <w:rFonts w:ascii="David" w:eastAsiaTheme="minorHAnsi" w:hAnsi="David" w:cs="David" w:hint="cs"/>
          <w:rtl/>
        </w:rPr>
        <w:t xml:space="preserve">בטלות חלקית </w:t>
      </w:r>
      <w:r w:rsidRPr="00AA3098">
        <w:rPr>
          <w:rFonts w:ascii="David" w:eastAsiaTheme="minorHAnsi" w:hAnsi="David" w:cs="David" w:hint="cs"/>
          <w:highlight w:val="green"/>
          <w:rtl/>
        </w:rPr>
        <w:t xml:space="preserve">(סעיף </w:t>
      </w:r>
      <w:r w:rsidRPr="007020F8">
        <w:rPr>
          <w:rFonts w:ascii="David" w:eastAsiaTheme="minorHAnsi" w:hAnsi="David" w:cs="David" w:hint="cs"/>
          <w:highlight w:val="green"/>
          <w:rtl/>
        </w:rPr>
        <w:t>19</w:t>
      </w:r>
      <w:r w:rsidR="007020F8" w:rsidRPr="007020F8">
        <w:rPr>
          <w:rFonts w:ascii="David" w:eastAsiaTheme="minorHAnsi" w:hAnsi="David" w:cs="David" w:hint="cs"/>
          <w:highlight w:val="green"/>
          <w:rtl/>
        </w:rPr>
        <w:t xml:space="preserve"> לחוה"ח)</w:t>
      </w:r>
      <w:r w:rsidR="00BA361B">
        <w:rPr>
          <w:rFonts w:ascii="David" w:eastAsiaTheme="minorHAnsi" w:hAnsi="David" w:cs="David" w:hint="cs"/>
          <w:rtl/>
        </w:rPr>
        <w:t xml:space="preserve"> </w:t>
      </w:r>
      <w:r w:rsidR="00BA361B">
        <w:rPr>
          <w:rFonts w:ascii="David" w:hAnsi="David" w:cs="David" w:hint="cs"/>
          <w:highlight w:val="cyan"/>
          <w:rtl/>
        </w:rPr>
        <w:t xml:space="preserve">פס"ד </w:t>
      </w:r>
      <w:r w:rsidR="00BA361B" w:rsidRPr="00720D30">
        <w:rPr>
          <w:rFonts w:ascii="David" w:eastAsiaTheme="minorHAnsi" w:hAnsi="David" w:cs="David" w:hint="cs"/>
          <w:highlight w:val="cyan"/>
          <w:rtl/>
        </w:rPr>
        <w:t>סולימני</w:t>
      </w:r>
      <w:r w:rsidR="00BA361B">
        <w:rPr>
          <w:rFonts w:ascii="David" w:eastAsiaTheme="minorHAnsi" w:hAnsi="David" w:cs="David" w:hint="cs"/>
          <w:rtl/>
        </w:rPr>
        <w:t>.</w:t>
      </w:r>
    </w:p>
    <w:p w14:paraId="4A92E3DC" w14:textId="6659ABB4" w:rsidR="0036233E" w:rsidRPr="00AA3098" w:rsidRDefault="00AA3098" w:rsidP="003D2261">
      <w:pPr>
        <w:pStyle w:val="gmail-msolistparagraph"/>
        <w:numPr>
          <w:ilvl w:val="0"/>
          <w:numId w:val="56"/>
        </w:numPr>
        <w:bidi/>
        <w:spacing w:before="0" w:beforeAutospacing="0" w:after="0" w:afterAutospacing="0"/>
        <w:rPr>
          <w:rFonts w:ascii="David" w:eastAsiaTheme="minorHAnsi" w:hAnsi="David" w:cs="David"/>
          <w:rtl/>
        </w:rPr>
      </w:pPr>
      <w:r w:rsidRPr="00AA3098">
        <w:rPr>
          <w:rFonts w:ascii="David" w:eastAsiaTheme="minorHAnsi" w:hAnsi="David" w:cs="David" w:hint="cs"/>
          <w:rtl/>
        </w:rPr>
        <w:t>בטלות ופטור מהשבה (חלקי או מלא)</w:t>
      </w:r>
      <w:r w:rsidR="00BA361B">
        <w:rPr>
          <w:rFonts w:ascii="David" w:eastAsiaTheme="minorHAnsi" w:hAnsi="David" w:cs="David" w:hint="cs"/>
          <w:rtl/>
        </w:rPr>
        <w:t>.</w:t>
      </w:r>
    </w:p>
    <w:p w14:paraId="23D1682F" w14:textId="191CFBF9" w:rsidR="00BA361B" w:rsidRDefault="00AA3098" w:rsidP="00BA361B">
      <w:pPr>
        <w:pStyle w:val="gmail-msolistparagraph"/>
        <w:numPr>
          <w:ilvl w:val="0"/>
          <w:numId w:val="56"/>
        </w:numPr>
        <w:bidi/>
        <w:spacing w:before="0" w:beforeAutospacing="0" w:after="0" w:afterAutospacing="0"/>
        <w:rPr>
          <w:rFonts w:ascii="David" w:eastAsiaTheme="minorHAnsi" w:hAnsi="David" w:cs="David"/>
        </w:rPr>
      </w:pPr>
      <w:r w:rsidRPr="00AA3098">
        <w:rPr>
          <w:rFonts w:ascii="David" w:eastAsiaTheme="minorHAnsi" w:hAnsi="David" w:cs="David" w:hint="cs"/>
          <w:rtl/>
        </w:rPr>
        <w:t>אכיפה חלקית או מלאה (אם הצד השני קיים חלקו)</w:t>
      </w:r>
      <w:r w:rsidR="00BA361B">
        <w:rPr>
          <w:rFonts w:ascii="David" w:eastAsiaTheme="minorHAnsi" w:hAnsi="David" w:cs="David" w:hint="cs"/>
          <w:rtl/>
        </w:rPr>
        <w:t xml:space="preserve"> </w:t>
      </w:r>
      <w:r w:rsidR="00BA361B" w:rsidRPr="00BA361B">
        <w:rPr>
          <w:rFonts w:ascii="David" w:eastAsiaTheme="minorHAnsi" w:hAnsi="David" w:cs="David" w:hint="cs"/>
          <w:highlight w:val="cyan"/>
          <w:rtl/>
        </w:rPr>
        <w:t>פס"ד אדרעי</w:t>
      </w:r>
      <w:r w:rsidR="00BA361B">
        <w:rPr>
          <w:rFonts w:ascii="David" w:eastAsiaTheme="minorHAnsi" w:hAnsi="David" w:cs="David" w:hint="cs"/>
          <w:rtl/>
        </w:rPr>
        <w:t>.</w:t>
      </w:r>
    </w:p>
    <w:p w14:paraId="7880C05B" w14:textId="5015909D" w:rsidR="004A48C0" w:rsidRPr="00BA361B" w:rsidRDefault="001123E5" w:rsidP="00BA361B">
      <w:pPr>
        <w:pStyle w:val="gmail-msolistparagraph"/>
        <w:numPr>
          <w:ilvl w:val="0"/>
          <w:numId w:val="56"/>
        </w:numPr>
        <w:bidi/>
        <w:spacing w:before="0" w:beforeAutospacing="0" w:after="0" w:afterAutospacing="0"/>
        <w:rPr>
          <w:rFonts w:ascii="David" w:eastAsiaTheme="minorHAnsi" w:hAnsi="David" w:cs="David"/>
          <w:rtl/>
        </w:rPr>
      </w:pPr>
      <w:r w:rsidRPr="00BA361B">
        <w:rPr>
          <w:rFonts w:ascii="David" w:hAnsi="David" w:cs="David" w:hint="cs"/>
          <w:rtl/>
        </w:rPr>
        <w:t xml:space="preserve">הכשרת החוזה </w:t>
      </w:r>
      <w:r w:rsidRPr="00BA361B">
        <w:rPr>
          <w:rFonts w:ascii="David" w:hAnsi="David" w:cs="David" w:hint="cs"/>
          <w:highlight w:val="cyan"/>
          <w:rtl/>
        </w:rPr>
        <w:t>כפר קרע</w:t>
      </w:r>
      <w:r w:rsidR="00BA361B">
        <w:rPr>
          <w:rFonts w:ascii="David" w:hAnsi="David" w:cs="David" w:hint="cs"/>
          <w:rtl/>
        </w:rPr>
        <w:t>.</w:t>
      </w:r>
    </w:p>
    <w:p w14:paraId="5F937E9A" w14:textId="77777777" w:rsidR="004A48C0" w:rsidRPr="00431959" w:rsidRDefault="004A48C0" w:rsidP="00431959">
      <w:pPr>
        <w:rPr>
          <w:rFonts w:ascii="David" w:hAnsi="David" w:cs="David"/>
        </w:rPr>
      </w:pPr>
    </w:p>
    <w:p w14:paraId="0D4CBB4F" w14:textId="5805464F" w:rsidR="001559AF" w:rsidRDefault="004A48C0" w:rsidP="001559AF">
      <w:pPr>
        <w:pStyle w:val="1Garamond"/>
        <w:spacing w:line="276" w:lineRule="auto"/>
        <w:ind w:right="-567"/>
        <w:contextualSpacing/>
        <w:rPr>
          <w:rFonts w:ascii="David" w:eastAsiaTheme="minorHAnsi" w:hAnsi="David" w:cs="David"/>
          <w:rtl/>
          <w:lang w:eastAsia="en-US"/>
        </w:rPr>
      </w:pPr>
      <w:r>
        <w:rPr>
          <w:rFonts w:ascii="David" w:hAnsi="David" w:cs="David" w:hint="cs"/>
          <w:b/>
          <w:bCs/>
          <w:sz w:val="36"/>
          <w:szCs w:val="36"/>
          <w:rtl/>
        </w:rPr>
        <w:t xml:space="preserve">חוזה למראית עין </w:t>
      </w:r>
      <w:r>
        <w:rPr>
          <w:rFonts w:ascii="David" w:hAnsi="David" w:cs="David" w:hint="cs"/>
          <w:highlight w:val="green"/>
          <w:rtl/>
        </w:rPr>
        <w:t>(</w:t>
      </w:r>
      <w:r w:rsidRPr="00AB2A95">
        <w:rPr>
          <w:rFonts w:ascii="David" w:hAnsi="David" w:cs="David"/>
          <w:highlight w:val="green"/>
          <w:rtl/>
        </w:rPr>
        <w:t>ס'</w:t>
      </w:r>
      <w:r>
        <w:rPr>
          <w:rFonts w:ascii="David" w:hAnsi="David" w:cs="David" w:hint="cs"/>
          <w:highlight w:val="green"/>
          <w:rtl/>
        </w:rPr>
        <w:t xml:space="preserve"> 13</w:t>
      </w:r>
      <w:r w:rsidR="007020F8">
        <w:rPr>
          <w:rFonts w:ascii="David" w:hAnsi="David" w:cs="David" w:hint="cs"/>
          <w:highlight w:val="green"/>
          <w:rtl/>
        </w:rPr>
        <w:t xml:space="preserve"> לחוה"ח</w:t>
      </w:r>
      <w:r>
        <w:rPr>
          <w:rFonts w:ascii="David" w:hAnsi="David" w:cs="David" w:hint="cs"/>
          <w:highlight w:val="green"/>
          <w:rtl/>
        </w:rPr>
        <w:t>)</w:t>
      </w:r>
      <w:r w:rsidR="001559AF" w:rsidRPr="001559AF">
        <w:rPr>
          <w:rFonts w:ascii="David" w:eastAsiaTheme="minorHAnsi" w:hAnsi="David" w:cs="David" w:hint="cs"/>
          <w:rtl/>
          <w:lang w:eastAsia="en-US"/>
        </w:rPr>
        <w:t xml:space="preserve"> </w:t>
      </w:r>
      <w:r w:rsidR="001559AF">
        <w:rPr>
          <w:rFonts w:ascii="David" w:eastAsiaTheme="minorHAnsi" w:hAnsi="David" w:cs="David" w:hint="cs"/>
          <w:rtl/>
          <w:lang w:eastAsia="en-US"/>
        </w:rPr>
        <w:t>חוזה שנכרת "בכאילו" על מנת לרמות צד שלישי (למשל רשויות מס).</w:t>
      </w:r>
    </w:p>
    <w:p w14:paraId="72A4EDAE" w14:textId="77777777" w:rsidR="0045056E" w:rsidRPr="0045056E" w:rsidRDefault="0045056E" w:rsidP="0045056E">
      <w:pPr>
        <w:spacing w:after="0" w:line="276" w:lineRule="auto"/>
        <w:rPr>
          <w:rFonts w:ascii="David" w:hAnsi="David" w:cs="David"/>
          <w:b/>
          <w:bCs/>
          <w:highlight w:val="yellow"/>
          <w:rtl/>
        </w:rPr>
      </w:pPr>
    </w:p>
    <w:p w14:paraId="539FED95" w14:textId="07509823" w:rsidR="00353B39" w:rsidRDefault="001559AF" w:rsidP="00D735F0">
      <w:pPr>
        <w:pStyle w:val="1Garamond"/>
        <w:spacing w:line="276" w:lineRule="auto"/>
        <w:ind w:right="-567"/>
        <w:contextualSpacing/>
        <w:rPr>
          <w:rFonts w:ascii="David" w:eastAsiaTheme="minorHAnsi" w:hAnsi="David" w:cs="David"/>
          <w:rtl/>
          <w:lang w:eastAsia="en-US"/>
        </w:rPr>
      </w:pPr>
      <w:r>
        <w:rPr>
          <w:rFonts w:ascii="David" w:eastAsiaTheme="minorHAnsi" w:hAnsi="David" w:cs="David" w:hint="cs"/>
          <w:rtl/>
          <w:lang w:eastAsia="en-US"/>
        </w:rPr>
        <w:t xml:space="preserve">* </w:t>
      </w:r>
      <w:r w:rsidR="00353B39">
        <w:rPr>
          <w:rFonts w:ascii="David" w:eastAsiaTheme="minorHAnsi" w:hAnsi="David" w:cs="David" w:hint="cs"/>
          <w:rtl/>
          <w:lang w:eastAsia="en-US"/>
        </w:rPr>
        <w:t>הטוען לחוזה למראית עין נטל ההוכחה עליו.</w:t>
      </w:r>
    </w:p>
    <w:p w14:paraId="66656D1B" w14:textId="77777777" w:rsidR="0045056E" w:rsidRDefault="0045056E" w:rsidP="00D735F0">
      <w:pPr>
        <w:pStyle w:val="1Garamond"/>
        <w:spacing w:line="276" w:lineRule="auto"/>
        <w:ind w:right="-567"/>
        <w:contextualSpacing/>
        <w:rPr>
          <w:rFonts w:ascii="David" w:eastAsiaTheme="minorHAnsi" w:hAnsi="David" w:cs="David"/>
          <w:rtl/>
          <w:lang w:eastAsia="en-US"/>
        </w:rPr>
      </w:pPr>
    </w:p>
    <w:p w14:paraId="0BD4FA5B" w14:textId="2FA67D97" w:rsidR="00D735F0" w:rsidRPr="0045056E" w:rsidRDefault="00D735F0" w:rsidP="00D735F0">
      <w:pPr>
        <w:pStyle w:val="1Garamond"/>
        <w:spacing w:line="276" w:lineRule="auto"/>
        <w:ind w:right="-567"/>
        <w:contextualSpacing/>
        <w:rPr>
          <w:rFonts w:ascii="David" w:eastAsiaTheme="minorHAnsi" w:hAnsi="David" w:cs="David"/>
          <w:b/>
          <w:bCs/>
          <w:rtl/>
          <w:lang w:eastAsia="en-US"/>
        </w:rPr>
      </w:pPr>
      <w:r w:rsidRPr="0045056E">
        <w:rPr>
          <w:rFonts w:ascii="David" w:eastAsiaTheme="minorHAnsi" w:hAnsi="David" w:cs="David" w:hint="cs"/>
          <w:b/>
          <w:bCs/>
          <w:rtl/>
          <w:lang w:eastAsia="en-US"/>
        </w:rPr>
        <w:t>סוגים של חוזים למראית עין:</w:t>
      </w:r>
    </w:p>
    <w:p w14:paraId="2D33E0CF" w14:textId="46DE58EE" w:rsidR="00D735F0" w:rsidRDefault="00D735F0" w:rsidP="003D2261">
      <w:pPr>
        <w:pStyle w:val="1Garamond"/>
        <w:numPr>
          <w:ilvl w:val="0"/>
          <w:numId w:val="19"/>
        </w:numPr>
        <w:spacing w:line="276" w:lineRule="auto"/>
        <w:ind w:right="-567"/>
        <w:contextualSpacing/>
        <w:rPr>
          <w:rFonts w:ascii="David" w:eastAsiaTheme="minorHAnsi" w:hAnsi="David" w:cs="David"/>
          <w:rtl/>
          <w:lang w:eastAsia="en-US"/>
        </w:rPr>
      </w:pPr>
      <w:r w:rsidRPr="0045056E">
        <w:rPr>
          <w:rFonts w:ascii="David" w:eastAsiaTheme="minorHAnsi" w:hAnsi="David" w:cs="David" w:hint="cs"/>
          <w:u w:val="single"/>
          <w:rtl/>
          <w:lang w:eastAsia="en-US"/>
        </w:rPr>
        <w:t>עסקה פיקטיבית</w:t>
      </w:r>
      <w:r>
        <w:rPr>
          <w:rFonts w:ascii="David" w:eastAsiaTheme="minorHAnsi" w:hAnsi="David" w:cs="David" w:hint="cs"/>
          <w:rtl/>
          <w:lang w:eastAsia="en-US"/>
        </w:rPr>
        <w:t xml:space="preserve"> </w:t>
      </w:r>
      <w:r>
        <w:rPr>
          <w:rFonts w:ascii="David" w:eastAsiaTheme="minorHAnsi" w:hAnsi="David" w:cs="David"/>
          <w:rtl/>
          <w:lang w:eastAsia="en-US"/>
        </w:rPr>
        <w:t>–</w:t>
      </w:r>
      <w:r>
        <w:rPr>
          <w:rFonts w:ascii="David" w:eastAsiaTheme="minorHAnsi" w:hAnsi="David" w:cs="David" w:hint="cs"/>
          <w:rtl/>
          <w:lang w:eastAsia="en-US"/>
        </w:rPr>
        <w:t xml:space="preserve"> חתמו כדי לרמות, עסקה בטלה </w:t>
      </w:r>
      <w:r w:rsidRPr="0045056E">
        <w:rPr>
          <w:rFonts w:ascii="David" w:eastAsiaTheme="minorHAnsi" w:hAnsi="David" w:cs="David" w:hint="cs"/>
          <w:highlight w:val="cyan"/>
          <w:rtl/>
          <w:lang w:eastAsia="en-US"/>
        </w:rPr>
        <w:t>(</w:t>
      </w:r>
      <w:r w:rsidR="0045056E" w:rsidRPr="0045056E">
        <w:rPr>
          <w:rFonts w:ascii="David" w:eastAsiaTheme="minorHAnsi" w:hAnsi="David" w:cs="David" w:hint="cs"/>
          <w:highlight w:val="cyan"/>
          <w:rtl/>
          <w:lang w:eastAsia="en-US"/>
        </w:rPr>
        <w:t>תקדים חזן</w:t>
      </w:r>
      <w:r w:rsidRPr="0045056E">
        <w:rPr>
          <w:rFonts w:ascii="David" w:eastAsiaTheme="minorHAnsi" w:hAnsi="David" w:cs="David" w:hint="cs"/>
          <w:highlight w:val="cyan"/>
          <w:rtl/>
          <w:lang w:eastAsia="en-US"/>
        </w:rPr>
        <w:t>)</w:t>
      </w:r>
      <w:r>
        <w:rPr>
          <w:rFonts w:ascii="David" w:eastAsiaTheme="minorHAnsi" w:hAnsi="David" w:cs="David" w:hint="cs"/>
          <w:rtl/>
          <w:lang w:eastAsia="en-US"/>
        </w:rPr>
        <w:t>.</w:t>
      </w:r>
    </w:p>
    <w:p w14:paraId="4E14644E" w14:textId="7BFBD7A5" w:rsidR="00D735F0" w:rsidRDefault="00D735F0" w:rsidP="003D2261">
      <w:pPr>
        <w:pStyle w:val="1Garamond"/>
        <w:numPr>
          <w:ilvl w:val="0"/>
          <w:numId w:val="19"/>
        </w:numPr>
        <w:spacing w:line="276" w:lineRule="auto"/>
        <w:ind w:right="-567"/>
        <w:contextualSpacing/>
        <w:rPr>
          <w:rFonts w:ascii="David" w:eastAsiaTheme="minorHAnsi" w:hAnsi="David" w:cs="David"/>
          <w:lang w:eastAsia="en-US"/>
        </w:rPr>
      </w:pPr>
      <w:r w:rsidRPr="0045056E">
        <w:rPr>
          <w:rFonts w:ascii="David" w:eastAsiaTheme="minorHAnsi" w:hAnsi="David" w:cs="David" w:hint="cs"/>
          <w:u w:val="single"/>
          <w:rtl/>
          <w:lang w:eastAsia="en-US"/>
        </w:rPr>
        <w:t>עסקה נסתרת</w:t>
      </w:r>
      <w:r>
        <w:rPr>
          <w:rFonts w:ascii="David" w:eastAsiaTheme="minorHAnsi" w:hAnsi="David" w:cs="David" w:hint="cs"/>
          <w:rtl/>
          <w:lang w:eastAsia="en-US"/>
        </w:rPr>
        <w:t xml:space="preserve"> </w:t>
      </w:r>
      <w:r>
        <w:rPr>
          <w:rFonts w:ascii="David" w:eastAsiaTheme="minorHAnsi" w:hAnsi="David" w:cs="David"/>
          <w:rtl/>
          <w:lang w:eastAsia="en-US"/>
        </w:rPr>
        <w:t>–</w:t>
      </w:r>
      <w:r>
        <w:rPr>
          <w:rFonts w:ascii="David" w:eastAsiaTheme="minorHAnsi" w:hAnsi="David" w:cs="David" w:hint="cs"/>
          <w:rtl/>
          <w:lang w:eastAsia="en-US"/>
        </w:rPr>
        <w:t xml:space="preserve"> עסקה אמיתית ועסקה פיקטיבית המכסה עליה </w:t>
      </w:r>
      <w:r w:rsidRPr="0045056E">
        <w:rPr>
          <w:rFonts w:ascii="David" w:eastAsiaTheme="minorHAnsi" w:hAnsi="David" w:cs="David" w:hint="cs"/>
          <w:highlight w:val="cyan"/>
          <w:rtl/>
          <w:lang w:eastAsia="en-US"/>
        </w:rPr>
        <w:t>(</w:t>
      </w:r>
      <w:r w:rsidR="007020F8">
        <w:rPr>
          <w:rFonts w:ascii="David" w:eastAsiaTheme="minorHAnsi" w:hAnsi="David" w:cs="David" w:hint="cs"/>
          <w:highlight w:val="cyan"/>
          <w:rtl/>
          <w:lang w:eastAsia="en-US"/>
        </w:rPr>
        <w:t xml:space="preserve">פס"ד </w:t>
      </w:r>
      <w:r w:rsidR="001559AF">
        <w:rPr>
          <w:rFonts w:ascii="David" w:eastAsiaTheme="minorHAnsi" w:hAnsi="David" w:cs="David" w:hint="cs"/>
          <w:highlight w:val="cyan"/>
          <w:rtl/>
          <w:lang w:eastAsia="en-US"/>
        </w:rPr>
        <w:t>ביטון נ' מזרח</w:t>
      </w:r>
      <w:r w:rsidRPr="0045056E">
        <w:rPr>
          <w:rFonts w:ascii="David" w:eastAsiaTheme="minorHAnsi" w:hAnsi="David" w:cs="David" w:hint="cs"/>
          <w:highlight w:val="cyan"/>
          <w:rtl/>
          <w:lang w:eastAsia="en-US"/>
        </w:rPr>
        <w:t>י)</w:t>
      </w:r>
      <w:r w:rsidR="0045056E">
        <w:rPr>
          <w:rFonts w:ascii="David" w:eastAsiaTheme="minorHAnsi" w:hAnsi="David" w:cs="David" w:hint="cs"/>
          <w:rtl/>
          <w:lang w:eastAsia="en-US"/>
        </w:rPr>
        <w:t>.</w:t>
      </w:r>
      <w:r>
        <w:rPr>
          <w:rFonts w:ascii="David" w:eastAsiaTheme="minorHAnsi" w:hAnsi="David" w:cs="David" w:hint="cs"/>
          <w:rtl/>
          <w:lang w:eastAsia="en-US"/>
        </w:rPr>
        <w:t xml:space="preserve"> </w:t>
      </w:r>
    </w:p>
    <w:p w14:paraId="0D9EA9C1" w14:textId="77777777" w:rsidR="0045056E" w:rsidRDefault="0045056E" w:rsidP="0045056E">
      <w:pPr>
        <w:pStyle w:val="1Garamond"/>
        <w:spacing w:line="276" w:lineRule="auto"/>
        <w:ind w:left="720" w:right="-567"/>
        <w:contextualSpacing/>
        <w:rPr>
          <w:rFonts w:ascii="David" w:eastAsiaTheme="minorHAnsi" w:hAnsi="David" w:cs="David"/>
          <w:lang w:eastAsia="en-US"/>
        </w:rPr>
      </w:pPr>
    </w:p>
    <w:p w14:paraId="52803618" w14:textId="7CC3DD34" w:rsidR="0045056E" w:rsidRDefault="0045056E" w:rsidP="001559AF">
      <w:pPr>
        <w:pStyle w:val="1Garamond"/>
        <w:spacing w:line="276" w:lineRule="auto"/>
        <w:ind w:right="-567"/>
        <w:contextualSpacing/>
        <w:rPr>
          <w:rFonts w:ascii="David" w:eastAsiaTheme="minorHAnsi" w:hAnsi="David" w:cs="David"/>
          <w:rtl/>
          <w:lang w:eastAsia="en-US"/>
        </w:rPr>
      </w:pPr>
      <w:r w:rsidRPr="0045056E">
        <w:rPr>
          <w:rFonts w:ascii="David" w:eastAsiaTheme="minorHAnsi" w:hAnsi="David" w:cs="David" w:hint="cs"/>
          <w:b/>
          <w:bCs/>
          <w:rtl/>
          <w:lang w:eastAsia="en-US"/>
        </w:rPr>
        <w:t>צד שרוצה לבטל</w:t>
      </w:r>
      <w:r>
        <w:rPr>
          <w:rFonts w:ascii="David" w:eastAsiaTheme="minorHAnsi" w:hAnsi="David" w:cs="David" w:hint="cs"/>
          <w:rtl/>
          <w:lang w:eastAsia="en-US"/>
        </w:rPr>
        <w:t xml:space="preserve">: חוזה למראית עין, </w:t>
      </w:r>
      <w:r w:rsidRPr="0045056E">
        <w:rPr>
          <w:rFonts w:ascii="David" w:eastAsiaTheme="minorHAnsi" w:hAnsi="David" w:cs="David" w:hint="cs"/>
          <w:highlight w:val="green"/>
          <w:rtl/>
          <w:lang w:eastAsia="en-US"/>
        </w:rPr>
        <w:t xml:space="preserve">סעיף </w:t>
      </w:r>
      <w:r w:rsidRPr="007020F8">
        <w:rPr>
          <w:rFonts w:ascii="David" w:eastAsiaTheme="minorHAnsi" w:hAnsi="David" w:cs="David" w:hint="cs"/>
          <w:highlight w:val="green"/>
          <w:rtl/>
          <w:lang w:eastAsia="en-US"/>
        </w:rPr>
        <w:t>13</w:t>
      </w:r>
      <w:r w:rsidR="007020F8" w:rsidRPr="007020F8">
        <w:rPr>
          <w:rFonts w:ascii="David" w:eastAsiaTheme="minorHAnsi" w:hAnsi="David" w:cs="David" w:hint="cs"/>
          <w:highlight w:val="green"/>
          <w:rtl/>
          <w:lang w:eastAsia="en-US"/>
        </w:rPr>
        <w:t xml:space="preserve"> לחוה"ח</w:t>
      </w:r>
      <w:r>
        <w:rPr>
          <w:rFonts w:ascii="David" w:eastAsiaTheme="minorHAnsi" w:hAnsi="David" w:cs="David" w:hint="cs"/>
          <w:rtl/>
          <w:lang w:eastAsia="en-US"/>
        </w:rPr>
        <w:t xml:space="preserve"> והחוזה יבוטל, </w:t>
      </w:r>
      <w:r w:rsidRPr="0045056E">
        <w:rPr>
          <w:rFonts w:ascii="David" w:eastAsiaTheme="minorHAnsi" w:hAnsi="David" w:cs="David" w:hint="cs"/>
          <w:highlight w:val="cyan"/>
          <w:rtl/>
          <w:lang w:eastAsia="en-US"/>
        </w:rPr>
        <w:t>תקדים חזן</w:t>
      </w:r>
      <w:r>
        <w:rPr>
          <w:rFonts w:ascii="David" w:eastAsiaTheme="minorHAnsi" w:hAnsi="David" w:cs="David" w:hint="cs"/>
          <w:rtl/>
          <w:lang w:eastAsia="en-US"/>
        </w:rPr>
        <w:t>.</w:t>
      </w:r>
    </w:p>
    <w:p w14:paraId="7C54179F" w14:textId="77777777" w:rsidR="00BC187E" w:rsidRDefault="0045056E" w:rsidP="0045056E">
      <w:pPr>
        <w:pStyle w:val="1Garamond"/>
        <w:spacing w:line="276" w:lineRule="auto"/>
        <w:ind w:right="-567"/>
        <w:contextualSpacing/>
        <w:rPr>
          <w:rFonts w:ascii="David" w:eastAsiaTheme="minorHAnsi" w:hAnsi="David" w:cs="David"/>
          <w:rtl/>
          <w:lang w:eastAsia="en-US"/>
        </w:rPr>
      </w:pPr>
      <w:r w:rsidRPr="0045056E">
        <w:rPr>
          <w:rFonts w:ascii="David" w:eastAsiaTheme="minorHAnsi" w:hAnsi="David" w:cs="David" w:hint="cs"/>
          <w:b/>
          <w:bCs/>
          <w:rtl/>
          <w:lang w:eastAsia="en-US"/>
        </w:rPr>
        <w:t>צד שרוצה לקיים</w:t>
      </w:r>
      <w:r>
        <w:rPr>
          <w:rFonts w:ascii="David" w:eastAsiaTheme="minorHAnsi" w:hAnsi="David" w:cs="David" w:hint="cs"/>
          <w:rtl/>
          <w:lang w:eastAsia="en-US"/>
        </w:rPr>
        <w:t xml:space="preserve">: אי חוקיות, </w:t>
      </w:r>
      <w:r w:rsidRPr="0045056E">
        <w:rPr>
          <w:rFonts w:ascii="David" w:eastAsiaTheme="minorHAnsi" w:hAnsi="David" w:cs="David" w:hint="cs"/>
          <w:highlight w:val="green"/>
          <w:rtl/>
          <w:lang w:eastAsia="en-US"/>
        </w:rPr>
        <w:t>סעיף 30</w:t>
      </w:r>
      <w:r w:rsidR="00BC187E" w:rsidRPr="00BC187E">
        <w:rPr>
          <w:rFonts w:ascii="David" w:eastAsiaTheme="minorHAnsi" w:hAnsi="David" w:cs="David" w:hint="cs"/>
          <w:rtl/>
          <w:lang w:eastAsia="en-US"/>
        </w:rPr>
        <w:t xml:space="preserve"> (תקנ"צ)</w:t>
      </w:r>
      <w:r w:rsidRPr="00BC187E">
        <w:rPr>
          <w:rFonts w:ascii="David" w:eastAsiaTheme="minorHAnsi" w:hAnsi="David" w:cs="David" w:hint="cs"/>
          <w:rtl/>
          <w:lang w:eastAsia="en-US"/>
        </w:rPr>
        <w:t xml:space="preserve"> </w:t>
      </w:r>
      <w:r w:rsidRPr="0045056E">
        <w:rPr>
          <w:rFonts w:ascii="David" w:eastAsiaTheme="minorHAnsi" w:hAnsi="David" w:cs="David" w:hint="cs"/>
          <w:highlight w:val="green"/>
          <w:rtl/>
          <w:lang w:eastAsia="en-US"/>
        </w:rPr>
        <w:t>ו31</w:t>
      </w:r>
      <w:r w:rsidR="00BC187E">
        <w:rPr>
          <w:rFonts w:ascii="David" w:eastAsiaTheme="minorHAnsi" w:hAnsi="David" w:cs="David" w:hint="cs"/>
          <w:rtl/>
          <w:lang w:eastAsia="en-US"/>
        </w:rPr>
        <w:t xml:space="preserve"> (משלב את ס' 19 ו21)</w:t>
      </w:r>
      <w:r>
        <w:rPr>
          <w:rFonts w:ascii="David" w:eastAsiaTheme="minorHAnsi" w:hAnsi="David" w:cs="David" w:hint="cs"/>
          <w:rtl/>
          <w:lang w:eastAsia="en-US"/>
        </w:rPr>
        <w:t xml:space="preserve"> ויבקש אכיפה, </w:t>
      </w:r>
      <w:r w:rsidRPr="0045056E">
        <w:rPr>
          <w:rFonts w:ascii="David" w:eastAsiaTheme="minorHAnsi" w:hAnsi="David" w:cs="David" w:hint="cs"/>
          <w:highlight w:val="cyan"/>
          <w:rtl/>
          <w:lang w:eastAsia="en-US"/>
        </w:rPr>
        <w:t>השופט ברק בביטון נ' מזרחי</w:t>
      </w:r>
      <w:r>
        <w:rPr>
          <w:rFonts w:ascii="David" w:eastAsiaTheme="minorHAnsi" w:hAnsi="David" w:cs="David" w:hint="cs"/>
          <w:rtl/>
          <w:lang w:eastAsia="en-US"/>
        </w:rPr>
        <w:t>.</w:t>
      </w:r>
      <w:r w:rsidR="00BC187E">
        <w:rPr>
          <w:rFonts w:ascii="David" w:eastAsiaTheme="minorHAnsi" w:hAnsi="David" w:cs="David" w:hint="cs"/>
          <w:rtl/>
          <w:lang w:eastAsia="en-US"/>
        </w:rPr>
        <w:t xml:space="preserve"> </w:t>
      </w:r>
    </w:p>
    <w:p w14:paraId="0425B278" w14:textId="1D7A6A7E" w:rsidR="0045056E" w:rsidRDefault="00BC187E" w:rsidP="0045056E">
      <w:pPr>
        <w:pStyle w:val="1Garamond"/>
        <w:spacing w:line="276" w:lineRule="auto"/>
        <w:ind w:right="-567"/>
        <w:contextualSpacing/>
        <w:rPr>
          <w:rFonts w:ascii="David" w:eastAsiaTheme="minorHAnsi" w:hAnsi="David" w:cs="David"/>
          <w:rtl/>
          <w:lang w:eastAsia="en-US"/>
        </w:rPr>
      </w:pPr>
      <w:r>
        <w:rPr>
          <w:rFonts w:ascii="David" w:eastAsiaTheme="minorHAnsi" w:hAnsi="David" w:cs="David" w:hint="cs"/>
          <w:rtl/>
          <w:lang w:eastAsia="en-US"/>
        </w:rPr>
        <w:t>מה שנגוע באי חוקיות-בטל, השאר-תקף.</w:t>
      </w:r>
    </w:p>
    <w:p w14:paraId="680719BC" w14:textId="46D620A5" w:rsidR="00EE0B97" w:rsidRDefault="00EE0B97" w:rsidP="0045056E">
      <w:pPr>
        <w:pStyle w:val="1Garamond"/>
        <w:spacing w:line="276" w:lineRule="auto"/>
        <w:ind w:right="-567"/>
        <w:contextualSpacing/>
        <w:rPr>
          <w:rFonts w:ascii="David" w:eastAsiaTheme="minorHAnsi" w:hAnsi="David" w:cs="David"/>
          <w:rtl/>
          <w:lang w:eastAsia="en-US"/>
        </w:rPr>
      </w:pPr>
    </w:p>
    <w:p w14:paraId="1330DB26" w14:textId="77777777" w:rsidR="0045056E" w:rsidRPr="004A48C0" w:rsidRDefault="0045056E" w:rsidP="0045056E">
      <w:pPr>
        <w:pStyle w:val="1Garamond"/>
        <w:spacing w:line="276" w:lineRule="auto"/>
        <w:ind w:right="-567"/>
        <w:contextualSpacing/>
        <w:rPr>
          <w:rFonts w:ascii="David" w:eastAsiaTheme="minorHAnsi" w:hAnsi="David" w:cs="David"/>
          <w:rtl/>
          <w:lang w:eastAsia="en-US"/>
        </w:rPr>
      </w:pPr>
    </w:p>
    <w:p w14:paraId="15F56A02" w14:textId="75E80BDC" w:rsidR="0045056E" w:rsidRPr="006702CA" w:rsidRDefault="006702CA" w:rsidP="006702CA">
      <w:pPr>
        <w:spacing w:after="0" w:line="276" w:lineRule="auto"/>
        <w:rPr>
          <w:rFonts w:ascii="David" w:hAnsi="David" w:cs="David"/>
          <w:b/>
          <w:bCs/>
          <w:highlight w:val="yellow"/>
          <w:rtl/>
        </w:rPr>
      </w:pPr>
      <w:r>
        <w:rPr>
          <w:rFonts w:ascii="David" w:hAnsi="David" w:cs="David" w:hint="cs"/>
          <w:b/>
          <w:bCs/>
          <w:sz w:val="36"/>
          <w:szCs w:val="36"/>
          <w:rtl/>
        </w:rPr>
        <w:t xml:space="preserve">תקנת הציבור </w:t>
      </w:r>
      <w:r>
        <w:rPr>
          <w:rFonts w:ascii="David" w:hAnsi="David" w:cs="David" w:hint="cs"/>
          <w:highlight w:val="green"/>
          <w:rtl/>
        </w:rPr>
        <w:t>(</w:t>
      </w:r>
      <w:r w:rsidRPr="00AB2A95">
        <w:rPr>
          <w:rFonts w:ascii="David" w:hAnsi="David" w:cs="David"/>
          <w:highlight w:val="green"/>
          <w:rtl/>
        </w:rPr>
        <w:t>ס'</w:t>
      </w:r>
      <w:r>
        <w:rPr>
          <w:rFonts w:ascii="David" w:hAnsi="David" w:cs="David" w:hint="cs"/>
          <w:highlight w:val="green"/>
          <w:rtl/>
        </w:rPr>
        <w:t xml:space="preserve"> </w:t>
      </w:r>
      <w:r w:rsidRPr="007020F8">
        <w:rPr>
          <w:rFonts w:ascii="David" w:hAnsi="David" w:cs="David" w:hint="cs"/>
          <w:highlight w:val="green"/>
          <w:rtl/>
        </w:rPr>
        <w:t>30</w:t>
      </w:r>
      <w:r w:rsidR="007020F8" w:rsidRPr="007020F8">
        <w:rPr>
          <w:rFonts w:ascii="David" w:hAnsi="David" w:cs="David" w:hint="cs"/>
          <w:highlight w:val="green"/>
          <w:rtl/>
        </w:rPr>
        <w:t xml:space="preserve"> לחוה"ח</w:t>
      </w:r>
      <w:r>
        <w:rPr>
          <w:rFonts w:ascii="David" w:hAnsi="David" w:cs="David" w:hint="cs"/>
          <w:highlight w:val="green"/>
          <w:rtl/>
        </w:rPr>
        <w:t>)</w:t>
      </w:r>
      <w:r>
        <w:rPr>
          <w:rFonts w:ascii="David" w:hAnsi="David" w:cs="David" w:hint="cs"/>
          <w:rtl/>
        </w:rPr>
        <w:t xml:space="preserve"> </w:t>
      </w:r>
      <w:r w:rsidRPr="00885E18">
        <w:rPr>
          <w:rFonts w:ascii="David" w:hAnsi="David" w:cs="David" w:hint="cs"/>
          <w:rtl/>
        </w:rPr>
        <w:t>תניות</w:t>
      </w:r>
      <w:r>
        <w:rPr>
          <w:rFonts w:ascii="David" w:hAnsi="David" w:cs="David" w:hint="cs"/>
          <w:rtl/>
        </w:rPr>
        <w:t>/</w:t>
      </w:r>
      <w:r w:rsidRPr="00885E18">
        <w:rPr>
          <w:rFonts w:ascii="David" w:hAnsi="David" w:cs="David" w:hint="cs"/>
          <w:rtl/>
        </w:rPr>
        <w:t>סעיפים שנוגדים את תקנת הציבור בטלים</w:t>
      </w:r>
      <w:r>
        <w:rPr>
          <w:rFonts w:ascii="David" w:hAnsi="David" w:cs="David" w:hint="cs"/>
          <w:rtl/>
        </w:rPr>
        <w:t>.</w:t>
      </w:r>
    </w:p>
    <w:p w14:paraId="1CEC1D11" w14:textId="77777777" w:rsidR="001123E5" w:rsidRDefault="001123E5" w:rsidP="00793B4F">
      <w:pPr>
        <w:pStyle w:val="1Garamond"/>
        <w:spacing w:line="276" w:lineRule="auto"/>
        <w:ind w:right="-567"/>
        <w:contextualSpacing/>
        <w:rPr>
          <w:rFonts w:ascii="David" w:eastAsiaTheme="minorHAnsi" w:hAnsi="David" w:cs="David"/>
          <w:rtl/>
          <w:lang w:eastAsia="en-US"/>
        </w:rPr>
      </w:pPr>
    </w:p>
    <w:p w14:paraId="25D0FAF9" w14:textId="6FF53330" w:rsidR="001123E5" w:rsidRDefault="001123E5" w:rsidP="001123E5">
      <w:pPr>
        <w:pStyle w:val="1Garamond"/>
        <w:spacing w:line="276" w:lineRule="auto"/>
        <w:ind w:right="-567"/>
        <w:contextualSpacing/>
        <w:rPr>
          <w:rFonts w:ascii="David" w:eastAsiaTheme="minorHAnsi" w:hAnsi="David" w:cs="David"/>
          <w:rtl/>
          <w:lang w:eastAsia="en-US"/>
        </w:rPr>
      </w:pPr>
      <w:r w:rsidRPr="001123E5">
        <w:rPr>
          <w:rFonts w:ascii="David" w:eastAsiaTheme="minorHAnsi" w:hAnsi="David" w:cs="David" w:hint="cs"/>
          <w:b/>
          <w:bCs/>
          <w:rtl/>
          <w:lang w:eastAsia="en-US"/>
        </w:rPr>
        <w:t>חוסר מוסריות בסעיף</w:t>
      </w:r>
      <w:r>
        <w:rPr>
          <w:rFonts w:ascii="David" w:eastAsiaTheme="minorHAnsi" w:hAnsi="David" w:cs="David" w:hint="cs"/>
          <w:rtl/>
          <w:lang w:eastAsia="en-US"/>
        </w:rPr>
        <w:t xml:space="preserve">: מגבלה קוגנטית על חופש החוזים, פערי כוחות בין הצדדים, תניה הנוגדת את המוסר המקובל. </w:t>
      </w:r>
    </w:p>
    <w:p w14:paraId="31773AC7" w14:textId="77777777" w:rsidR="001123E5" w:rsidRDefault="001123E5" w:rsidP="001123E5">
      <w:pPr>
        <w:pStyle w:val="1Garamond"/>
        <w:spacing w:line="276" w:lineRule="auto"/>
        <w:ind w:right="-567"/>
        <w:contextualSpacing/>
        <w:rPr>
          <w:rFonts w:ascii="David" w:eastAsiaTheme="minorHAnsi" w:hAnsi="David" w:cs="David"/>
          <w:rtl/>
          <w:lang w:eastAsia="en-US"/>
        </w:rPr>
      </w:pPr>
    </w:p>
    <w:p w14:paraId="491F0158" w14:textId="77777777" w:rsidR="001123E5" w:rsidRDefault="001123E5" w:rsidP="001123E5">
      <w:pPr>
        <w:pStyle w:val="1Garamond"/>
        <w:spacing w:line="276" w:lineRule="auto"/>
        <w:ind w:right="-567"/>
        <w:contextualSpacing/>
        <w:rPr>
          <w:rFonts w:ascii="David" w:eastAsiaTheme="minorHAnsi" w:hAnsi="David" w:cs="David"/>
          <w:rtl/>
          <w:lang w:eastAsia="en-US"/>
        </w:rPr>
      </w:pPr>
      <w:r w:rsidRPr="001123E5">
        <w:rPr>
          <w:rFonts w:ascii="David" w:eastAsiaTheme="minorHAnsi" w:hAnsi="David" w:cs="David" w:hint="cs"/>
          <w:b/>
          <w:bCs/>
          <w:rtl/>
          <w:lang w:eastAsia="en-US"/>
        </w:rPr>
        <w:t>מתי נפסול תניה?</w:t>
      </w:r>
      <w:r>
        <w:rPr>
          <w:rFonts w:ascii="David" w:eastAsiaTheme="minorHAnsi" w:hAnsi="David" w:cs="David" w:hint="cs"/>
          <w:rtl/>
          <w:lang w:eastAsia="en-US"/>
        </w:rPr>
        <w:t xml:space="preserve"> </w:t>
      </w:r>
    </w:p>
    <w:p w14:paraId="428A54E2" w14:textId="68C2E184" w:rsidR="00380E39" w:rsidRDefault="008E57E9" w:rsidP="003D2261">
      <w:pPr>
        <w:pStyle w:val="1Garamond"/>
        <w:numPr>
          <w:ilvl w:val="0"/>
          <w:numId w:val="20"/>
        </w:numPr>
        <w:spacing w:line="276" w:lineRule="auto"/>
        <w:ind w:right="-567"/>
        <w:contextualSpacing/>
        <w:rPr>
          <w:rFonts w:ascii="David" w:eastAsiaTheme="minorHAnsi" w:hAnsi="David" w:cs="David"/>
          <w:lang w:eastAsia="en-US"/>
        </w:rPr>
      </w:pPr>
      <w:r w:rsidRPr="00380E39">
        <w:rPr>
          <w:rFonts w:ascii="David" w:eastAsiaTheme="minorHAnsi" w:hAnsi="David" w:cs="David" w:hint="cs"/>
          <w:b/>
          <w:bCs/>
          <w:rtl/>
          <w:lang w:eastAsia="en-US"/>
        </w:rPr>
        <w:t>תנית פטור מאחריות</w:t>
      </w:r>
      <w:r>
        <w:rPr>
          <w:rFonts w:ascii="David" w:eastAsiaTheme="minorHAnsi" w:hAnsi="David" w:cs="David" w:hint="cs"/>
          <w:rtl/>
          <w:lang w:eastAsia="en-US"/>
        </w:rPr>
        <w:t xml:space="preserve"> </w:t>
      </w:r>
      <w:r w:rsidR="00380E39">
        <w:rPr>
          <w:rFonts w:ascii="David" w:eastAsiaTheme="minorHAnsi" w:hAnsi="David" w:cs="David" w:hint="cs"/>
          <w:rtl/>
          <w:lang w:eastAsia="en-US"/>
        </w:rPr>
        <w:t>:</w:t>
      </w:r>
    </w:p>
    <w:p w14:paraId="630EC19B" w14:textId="2978F813" w:rsidR="00380E39" w:rsidRDefault="00380E39" w:rsidP="003D2261">
      <w:pPr>
        <w:pStyle w:val="1Garamond"/>
        <w:numPr>
          <w:ilvl w:val="1"/>
          <w:numId w:val="20"/>
        </w:numPr>
        <w:spacing w:line="276" w:lineRule="auto"/>
        <w:ind w:right="-567"/>
        <w:contextualSpacing/>
        <w:rPr>
          <w:rFonts w:ascii="David" w:eastAsiaTheme="minorHAnsi" w:hAnsi="David" w:cs="David"/>
          <w:lang w:eastAsia="en-US"/>
        </w:rPr>
      </w:pPr>
      <w:r>
        <w:rPr>
          <w:rFonts w:ascii="David" w:eastAsiaTheme="minorHAnsi" w:hAnsi="David" w:cs="David" w:hint="cs"/>
          <w:rtl/>
          <w:lang w:eastAsia="en-US"/>
        </w:rPr>
        <w:t>נזקי גוף</w:t>
      </w:r>
    </w:p>
    <w:p w14:paraId="19673698" w14:textId="3E3BC59B" w:rsidR="00380E39" w:rsidRDefault="00380E39" w:rsidP="003D2261">
      <w:pPr>
        <w:pStyle w:val="1Garamond"/>
        <w:numPr>
          <w:ilvl w:val="1"/>
          <w:numId w:val="20"/>
        </w:numPr>
        <w:spacing w:line="276" w:lineRule="auto"/>
        <w:ind w:right="-567"/>
        <w:contextualSpacing/>
        <w:rPr>
          <w:rFonts w:ascii="David" w:eastAsiaTheme="minorHAnsi" w:hAnsi="David" w:cs="David"/>
          <w:lang w:eastAsia="en-US"/>
        </w:rPr>
      </w:pPr>
      <w:r>
        <w:rPr>
          <w:rFonts w:ascii="David" w:eastAsiaTheme="minorHAnsi" w:hAnsi="David" w:cs="David" w:hint="cs"/>
          <w:rtl/>
          <w:lang w:eastAsia="en-US"/>
        </w:rPr>
        <w:t xml:space="preserve">נזקים כספיים ורכושיים </w:t>
      </w:r>
      <w:r w:rsidRPr="00380E39">
        <w:rPr>
          <w:rFonts w:ascii="David" w:eastAsiaTheme="minorHAnsi" w:hAnsi="David" w:cs="David" w:hint="cs"/>
          <w:highlight w:val="cyan"/>
          <w:rtl/>
          <w:lang w:eastAsia="en-US"/>
        </w:rPr>
        <w:t>(פס"ד רוט)</w:t>
      </w:r>
      <w:r>
        <w:rPr>
          <w:rFonts w:ascii="David" w:eastAsiaTheme="minorHAnsi" w:hAnsi="David" w:cs="David" w:hint="cs"/>
          <w:rtl/>
          <w:lang w:eastAsia="en-US"/>
        </w:rPr>
        <w:t xml:space="preserve"> שמגר במיעוט, </w:t>
      </w:r>
      <w:r w:rsidRPr="00380E39">
        <w:rPr>
          <w:rFonts w:ascii="David" w:eastAsiaTheme="minorHAnsi" w:hAnsi="David" w:cs="David" w:hint="cs"/>
          <w:b/>
          <w:bCs/>
          <w:rtl/>
          <w:lang w:eastAsia="en-US"/>
        </w:rPr>
        <w:t>שלושה מבחנים: פטור גורף, נכס חשוב, פערי כוחות</w:t>
      </w:r>
      <w:r>
        <w:rPr>
          <w:rFonts w:ascii="David" w:eastAsiaTheme="minorHAnsi" w:hAnsi="David" w:cs="David" w:hint="cs"/>
          <w:rtl/>
          <w:lang w:eastAsia="en-US"/>
        </w:rPr>
        <w:t>. אלון בדעת רוב, התערבות בתניה דרך תקנת הציבור פוגעת ברצון הצדדים וניתן ליישמה רק במקרים חריגים.</w:t>
      </w:r>
    </w:p>
    <w:p w14:paraId="7B5448E0" w14:textId="77777777" w:rsidR="00380E39" w:rsidRPr="00380E39" w:rsidRDefault="00380E39" w:rsidP="003D2261">
      <w:pPr>
        <w:pStyle w:val="1Garamond"/>
        <w:numPr>
          <w:ilvl w:val="0"/>
          <w:numId w:val="20"/>
        </w:numPr>
        <w:spacing w:line="276" w:lineRule="auto"/>
        <w:ind w:right="-567"/>
        <w:contextualSpacing/>
        <w:rPr>
          <w:rFonts w:ascii="David" w:eastAsiaTheme="minorHAnsi" w:hAnsi="David" w:cs="David"/>
          <w:b/>
          <w:bCs/>
          <w:lang w:eastAsia="en-US"/>
        </w:rPr>
      </w:pPr>
      <w:r w:rsidRPr="00380E39">
        <w:rPr>
          <w:rFonts w:ascii="David" w:eastAsiaTheme="minorHAnsi" w:hAnsi="David" w:cs="David" w:hint="cs"/>
          <w:b/>
          <w:bCs/>
          <w:rtl/>
          <w:lang w:eastAsia="en-US"/>
        </w:rPr>
        <w:t xml:space="preserve">חופש העיסוק </w:t>
      </w:r>
      <w:r w:rsidRPr="00380E39">
        <w:rPr>
          <w:rFonts w:ascii="David" w:eastAsiaTheme="minorHAnsi" w:hAnsi="David" w:cs="David" w:hint="cs"/>
          <w:highlight w:val="cyan"/>
          <w:rtl/>
          <w:lang w:eastAsia="en-US"/>
        </w:rPr>
        <w:t>(פס"ד סער)</w:t>
      </w:r>
      <w:r w:rsidRPr="00380E39">
        <w:rPr>
          <w:rFonts w:ascii="David" w:eastAsiaTheme="minorHAnsi" w:hAnsi="David" w:cs="David" w:hint="cs"/>
          <w:rtl/>
          <w:lang w:eastAsia="en-US"/>
        </w:rPr>
        <w:t xml:space="preserve"> : </w:t>
      </w:r>
    </w:p>
    <w:p w14:paraId="0497ED96" w14:textId="77777777" w:rsidR="00380E39" w:rsidRPr="00380E39" w:rsidRDefault="00380E39" w:rsidP="003D2261">
      <w:pPr>
        <w:pStyle w:val="1Garamond"/>
        <w:numPr>
          <w:ilvl w:val="1"/>
          <w:numId w:val="20"/>
        </w:numPr>
        <w:spacing w:line="276" w:lineRule="auto"/>
        <w:ind w:right="-567"/>
        <w:contextualSpacing/>
        <w:rPr>
          <w:rFonts w:ascii="David" w:eastAsiaTheme="minorHAnsi" w:hAnsi="David" w:cs="David"/>
          <w:b/>
          <w:bCs/>
          <w:lang w:eastAsia="en-US"/>
        </w:rPr>
      </w:pPr>
      <w:r w:rsidRPr="00380E39">
        <w:rPr>
          <w:rFonts w:ascii="David" w:eastAsiaTheme="minorHAnsi" w:hAnsi="David" w:cs="David" w:hint="cs"/>
          <w:rtl/>
          <w:lang w:eastAsia="en-US"/>
        </w:rPr>
        <w:t>לגיט</w:t>
      </w:r>
      <w:r>
        <w:rPr>
          <w:rFonts w:ascii="David" w:eastAsiaTheme="minorHAnsi" w:hAnsi="David" w:cs="David" w:hint="cs"/>
          <w:rtl/>
          <w:lang w:eastAsia="en-US"/>
        </w:rPr>
        <w:t xml:space="preserve">ימיות ההגבלה </w:t>
      </w:r>
    </w:p>
    <w:p w14:paraId="3DFE1D6E" w14:textId="3766FA2A" w:rsidR="00380E39" w:rsidRPr="00380E39" w:rsidRDefault="00380E39" w:rsidP="003D2261">
      <w:pPr>
        <w:pStyle w:val="1Garamond"/>
        <w:numPr>
          <w:ilvl w:val="1"/>
          <w:numId w:val="20"/>
        </w:numPr>
        <w:spacing w:line="276" w:lineRule="auto"/>
        <w:ind w:right="-567"/>
        <w:contextualSpacing/>
        <w:rPr>
          <w:rFonts w:ascii="David" w:eastAsiaTheme="minorHAnsi" w:hAnsi="David" w:cs="David"/>
          <w:b/>
          <w:bCs/>
          <w:lang w:eastAsia="en-US"/>
        </w:rPr>
      </w:pPr>
      <w:r w:rsidRPr="00380E39">
        <w:rPr>
          <w:rFonts w:ascii="David" w:eastAsiaTheme="minorHAnsi" w:hAnsi="David" w:cs="David" w:hint="cs"/>
          <w:b/>
          <w:bCs/>
          <w:rtl/>
          <w:lang w:eastAsia="en-US"/>
        </w:rPr>
        <w:t>תניה סבירה: תקופת הגבלת חופש העיסוק, תחום גיאוגרפי, היקף הפעילות האסורה</w:t>
      </w:r>
      <w:r>
        <w:rPr>
          <w:rFonts w:ascii="David" w:eastAsiaTheme="minorHAnsi" w:hAnsi="David" w:cs="David" w:hint="cs"/>
          <w:rtl/>
          <w:lang w:eastAsia="en-US"/>
        </w:rPr>
        <w:t>.</w:t>
      </w:r>
    </w:p>
    <w:p w14:paraId="780CA93B" w14:textId="006D8AB7" w:rsidR="001F26DF" w:rsidRPr="00EF02A5" w:rsidRDefault="00380E39" w:rsidP="003D2261">
      <w:pPr>
        <w:pStyle w:val="1Garamond"/>
        <w:numPr>
          <w:ilvl w:val="0"/>
          <w:numId w:val="20"/>
        </w:numPr>
        <w:spacing w:line="276" w:lineRule="auto"/>
        <w:ind w:right="-567"/>
        <w:contextualSpacing/>
        <w:rPr>
          <w:rFonts w:ascii="David" w:eastAsiaTheme="minorHAnsi" w:hAnsi="David" w:cs="David"/>
          <w:rtl/>
          <w:lang w:eastAsia="en-US"/>
        </w:rPr>
      </w:pPr>
      <w:r w:rsidRPr="00380E39">
        <w:rPr>
          <w:rFonts w:ascii="David" w:eastAsiaTheme="minorHAnsi" w:hAnsi="David" w:cs="David" w:hint="cs"/>
          <w:b/>
          <w:bCs/>
          <w:rtl/>
          <w:lang w:eastAsia="en-US"/>
        </w:rPr>
        <w:t xml:space="preserve">שוויון </w:t>
      </w:r>
      <w:r w:rsidR="00EF02A5" w:rsidRPr="00EF02A5">
        <w:rPr>
          <w:rFonts w:ascii="David" w:eastAsiaTheme="minorHAnsi" w:hAnsi="David" w:cs="David" w:hint="cs"/>
          <w:highlight w:val="cyan"/>
          <w:rtl/>
          <w:lang w:eastAsia="en-US"/>
        </w:rPr>
        <w:t>(פס"ד רקנט)</w:t>
      </w:r>
      <w:r w:rsidR="00EF02A5">
        <w:rPr>
          <w:rFonts w:ascii="David" w:eastAsiaTheme="minorHAnsi" w:hAnsi="David" w:cs="David" w:hint="cs"/>
          <w:rtl/>
          <w:lang w:eastAsia="en-US"/>
        </w:rPr>
        <w:t xml:space="preserve">: אפליה בחוזה נוגדת את תקנת הציבור. </w:t>
      </w:r>
    </w:p>
    <w:p w14:paraId="3404D32C" w14:textId="63348CCA" w:rsidR="009E17D7" w:rsidRPr="00EF02A5" w:rsidRDefault="009E17D7" w:rsidP="00EF02A5">
      <w:pPr>
        <w:spacing w:after="0" w:line="276" w:lineRule="auto"/>
        <w:rPr>
          <w:rFonts w:ascii="David" w:hAnsi="David" w:cs="David"/>
        </w:rPr>
      </w:pPr>
    </w:p>
    <w:p w14:paraId="152301ED" w14:textId="77777777" w:rsidR="006702CA" w:rsidRDefault="006702CA" w:rsidP="006702CA">
      <w:pPr>
        <w:pStyle w:val="1Garamond"/>
        <w:spacing w:line="276" w:lineRule="auto"/>
        <w:ind w:right="-567"/>
        <w:contextualSpacing/>
        <w:rPr>
          <w:rFonts w:ascii="David" w:eastAsiaTheme="minorHAnsi" w:hAnsi="David" w:cs="David"/>
          <w:rtl/>
          <w:lang w:eastAsia="en-US"/>
        </w:rPr>
      </w:pPr>
      <w:r w:rsidRPr="001123E5">
        <w:rPr>
          <w:rFonts w:ascii="David" w:eastAsiaTheme="minorHAnsi" w:hAnsi="David" w:cs="David" w:hint="cs"/>
          <w:b/>
          <w:bCs/>
          <w:rtl/>
          <w:lang w:eastAsia="en-US"/>
        </w:rPr>
        <w:t>סעדים לכך</w:t>
      </w:r>
      <w:r>
        <w:rPr>
          <w:rFonts w:ascii="David" w:eastAsiaTheme="minorHAnsi" w:hAnsi="David" w:cs="David" w:hint="cs"/>
          <w:rtl/>
          <w:lang w:eastAsia="en-US"/>
        </w:rPr>
        <w:t>: פסילה/שינוי התניה.</w:t>
      </w:r>
    </w:p>
    <w:p w14:paraId="7BF7E171" w14:textId="7B0DA401" w:rsidR="00AB15DD" w:rsidRDefault="00AB15DD" w:rsidP="00EF02A5">
      <w:pPr>
        <w:spacing w:after="0" w:line="276" w:lineRule="auto"/>
        <w:rPr>
          <w:rFonts w:ascii="David" w:hAnsi="David" w:cs="David"/>
          <w:b/>
          <w:bCs/>
          <w:sz w:val="36"/>
          <w:szCs w:val="36"/>
          <w:rtl/>
        </w:rPr>
      </w:pPr>
    </w:p>
    <w:p w14:paraId="5559C26F" w14:textId="59365709" w:rsidR="006702CA" w:rsidRDefault="006702CA" w:rsidP="00EF02A5">
      <w:pPr>
        <w:spacing w:after="0" w:line="276" w:lineRule="auto"/>
        <w:rPr>
          <w:rFonts w:ascii="David" w:hAnsi="David" w:cs="David"/>
          <w:b/>
          <w:bCs/>
          <w:sz w:val="36"/>
          <w:szCs w:val="36"/>
          <w:rtl/>
        </w:rPr>
      </w:pPr>
    </w:p>
    <w:p w14:paraId="14B5CF3C" w14:textId="1DDBF7E8" w:rsidR="002E01B7" w:rsidRDefault="002E01B7" w:rsidP="00EF02A5">
      <w:pPr>
        <w:spacing w:after="0" w:line="276" w:lineRule="auto"/>
        <w:rPr>
          <w:rFonts w:ascii="David" w:hAnsi="David" w:cs="David"/>
          <w:b/>
          <w:bCs/>
          <w:sz w:val="36"/>
          <w:szCs w:val="36"/>
          <w:rtl/>
        </w:rPr>
      </w:pPr>
    </w:p>
    <w:p w14:paraId="1AC24139" w14:textId="77777777" w:rsidR="002E01B7" w:rsidRDefault="002E01B7" w:rsidP="00EF02A5">
      <w:pPr>
        <w:spacing w:after="0" w:line="276" w:lineRule="auto"/>
        <w:rPr>
          <w:rFonts w:ascii="David" w:hAnsi="David" w:cs="David"/>
          <w:b/>
          <w:bCs/>
          <w:sz w:val="36"/>
          <w:szCs w:val="36"/>
          <w:rtl/>
        </w:rPr>
      </w:pPr>
    </w:p>
    <w:p w14:paraId="23A211C2" w14:textId="77777777" w:rsidR="001559AF" w:rsidRDefault="001559AF" w:rsidP="00EF02A5">
      <w:pPr>
        <w:spacing w:after="0" w:line="276" w:lineRule="auto"/>
        <w:rPr>
          <w:rFonts w:ascii="David" w:hAnsi="David" w:cs="David"/>
          <w:b/>
          <w:bCs/>
          <w:sz w:val="36"/>
          <w:szCs w:val="36"/>
          <w:rtl/>
        </w:rPr>
      </w:pPr>
    </w:p>
    <w:p w14:paraId="25854B81" w14:textId="13F5E9AD" w:rsidR="009E17D7" w:rsidRPr="00EF02A5" w:rsidRDefault="00EF02A5" w:rsidP="002B3B2E">
      <w:pPr>
        <w:spacing w:after="0" w:line="276" w:lineRule="auto"/>
        <w:rPr>
          <w:rFonts w:ascii="David" w:hAnsi="David" w:cs="David"/>
          <w:b/>
          <w:bCs/>
          <w:sz w:val="36"/>
          <w:szCs w:val="36"/>
          <w:rtl/>
        </w:rPr>
      </w:pPr>
      <w:r w:rsidRPr="00EF02A5">
        <w:rPr>
          <w:rFonts w:ascii="David" w:hAnsi="David" w:cs="David" w:hint="cs"/>
          <w:b/>
          <w:bCs/>
          <w:sz w:val="36"/>
          <w:szCs w:val="36"/>
          <w:rtl/>
        </w:rPr>
        <w:lastRenderedPageBreak/>
        <w:t>חוזים אחידים</w:t>
      </w:r>
    </w:p>
    <w:p w14:paraId="27C84756" w14:textId="1B383C90" w:rsidR="006B036A" w:rsidRDefault="00C75283" w:rsidP="00EF02A5">
      <w:pPr>
        <w:spacing w:after="0" w:line="276" w:lineRule="auto"/>
        <w:rPr>
          <w:rFonts w:ascii="David" w:hAnsi="David" w:cs="David"/>
          <w:rtl/>
        </w:rPr>
      </w:pPr>
      <w:r w:rsidRPr="00EF02A5">
        <w:rPr>
          <w:rFonts w:ascii="David" w:hAnsi="David" w:cs="David"/>
          <w:rtl/>
        </w:rPr>
        <w:t xml:space="preserve">ניסוח ע"י אחד הצדדים </w:t>
      </w:r>
      <w:r w:rsidRPr="00EF02A5">
        <w:rPr>
          <w:rFonts w:ascii="David" w:hAnsi="David" w:cs="David"/>
          <w:b/>
          <w:bCs/>
          <w:rtl/>
        </w:rPr>
        <w:t>מראש</w:t>
      </w:r>
      <w:r w:rsidR="00EF02A5" w:rsidRPr="00EF02A5">
        <w:rPr>
          <w:rFonts w:ascii="David" w:hAnsi="David" w:cs="David" w:hint="cs"/>
          <w:b/>
          <w:bCs/>
          <w:rtl/>
        </w:rPr>
        <w:t xml:space="preserve">, </w:t>
      </w:r>
      <w:r w:rsidR="00EF02A5" w:rsidRPr="00EF02A5">
        <w:rPr>
          <w:rFonts w:ascii="David" w:hAnsi="David" w:cs="David" w:hint="cs"/>
          <w:rtl/>
        </w:rPr>
        <w:t>משמש</w:t>
      </w:r>
      <w:r w:rsidRPr="00EF02A5">
        <w:rPr>
          <w:rFonts w:ascii="David" w:hAnsi="David" w:cs="David"/>
          <w:rtl/>
        </w:rPr>
        <w:t xml:space="preserve"> להתקשרויות רבות</w:t>
      </w:r>
      <w:r w:rsidR="00EF02A5">
        <w:rPr>
          <w:rFonts w:ascii="David" w:hAnsi="David" w:cs="David" w:hint="cs"/>
          <w:rtl/>
        </w:rPr>
        <w:t>.</w:t>
      </w:r>
    </w:p>
    <w:p w14:paraId="577812F7" w14:textId="44C8876C" w:rsidR="00D43B09" w:rsidRPr="00D43B09" w:rsidRDefault="00D43B09" w:rsidP="003D2261">
      <w:pPr>
        <w:pStyle w:val="a3"/>
        <w:numPr>
          <w:ilvl w:val="0"/>
          <w:numId w:val="22"/>
        </w:numPr>
        <w:spacing w:after="0" w:line="276" w:lineRule="auto"/>
        <w:rPr>
          <w:rFonts w:ascii="David" w:hAnsi="David" w:cs="David"/>
          <w:rtl/>
        </w:rPr>
      </w:pPr>
      <w:r w:rsidRPr="00D43B09">
        <w:rPr>
          <w:rFonts w:ascii="David" w:hAnsi="David" w:cs="David" w:hint="cs"/>
          <w:b/>
          <w:bCs/>
          <w:rtl/>
        </w:rPr>
        <w:t>לא ניתן לטעון קיפוח:</w:t>
      </w:r>
      <w:r w:rsidRPr="00D43B09">
        <w:rPr>
          <w:rFonts w:ascii="David" w:hAnsi="David" w:cs="David" w:hint="cs"/>
          <w:rtl/>
        </w:rPr>
        <w:t xml:space="preserve"> </w:t>
      </w:r>
      <w:r w:rsidRPr="00D43B09">
        <w:rPr>
          <w:rFonts w:ascii="David" w:hAnsi="David" w:cs="David" w:hint="cs"/>
          <w:highlight w:val="green"/>
          <w:rtl/>
        </w:rPr>
        <w:t>(ס' 23</w:t>
      </w:r>
      <w:r w:rsidR="007020F8">
        <w:rPr>
          <w:rFonts w:ascii="David" w:hAnsi="David" w:cs="David" w:hint="cs"/>
          <w:highlight w:val="green"/>
          <w:rtl/>
        </w:rPr>
        <w:t xml:space="preserve"> לחוה"ח אחידים</w:t>
      </w:r>
      <w:r w:rsidRPr="00D43B09">
        <w:rPr>
          <w:rFonts w:ascii="David" w:hAnsi="David" w:cs="David" w:hint="cs"/>
          <w:highlight w:val="green"/>
          <w:rtl/>
        </w:rPr>
        <w:t>)</w:t>
      </w:r>
      <w:r w:rsidRPr="00D43B09">
        <w:rPr>
          <w:rFonts w:ascii="David" w:hAnsi="David" w:cs="David" w:hint="cs"/>
          <w:rtl/>
        </w:rPr>
        <w:t xml:space="preserve"> מחיר, הסכם קיבוצי, תנאים בהתאם לחיקוק, תנאי שתואם הסכם בינ"ל שישראל חלק ממנו. </w:t>
      </w:r>
    </w:p>
    <w:p w14:paraId="6A46F54C" w14:textId="200FDA59" w:rsidR="00D43B09" w:rsidRPr="00D43B09" w:rsidRDefault="00D43B09" w:rsidP="003D2261">
      <w:pPr>
        <w:pStyle w:val="a3"/>
        <w:numPr>
          <w:ilvl w:val="0"/>
          <w:numId w:val="22"/>
        </w:numPr>
        <w:spacing w:after="0" w:line="276" w:lineRule="auto"/>
        <w:rPr>
          <w:rFonts w:ascii="David" w:hAnsi="David" w:cs="David"/>
          <w:b/>
          <w:bCs/>
          <w:rtl/>
        </w:rPr>
      </w:pPr>
      <w:r w:rsidRPr="00D43B09">
        <w:rPr>
          <w:rFonts w:ascii="David" w:hAnsi="David" w:cs="David" w:hint="cs"/>
          <w:b/>
          <w:bCs/>
          <w:rtl/>
        </w:rPr>
        <w:t>מבחנים להוכחת תניה מקפחת:</w:t>
      </w:r>
    </w:p>
    <w:p w14:paraId="76A359CD" w14:textId="13E5D372" w:rsidR="00D43B09" w:rsidRPr="00D43B09" w:rsidRDefault="00D43B09" w:rsidP="003D2261">
      <w:pPr>
        <w:pStyle w:val="a3"/>
        <w:numPr>
          <w:ilvl w:val="0"/>
          <w:numId w:val="21"/>
        </w:numPr>
        <w:spacing w:after="0" w:line="276" w:lineRule="auto"/>
        <w:rPr>
          <w:rFonts w:ascii="David" w:hAnsi="David" w:cs="David"/>
          <w:rtl/>
        </w:rPr>
      </w:pPr>
      <w:r w:rsidRPr="00D43B09">
        <w:rPr>
          <w:rFonts w:ascii="David" w:hAnsi="David" w:cs="David" w:hint="cs"/>
          <w:u w:val="single"/>
          <w:rtl/>
        </w:rPr>
        <w:t>האם החוזה אחיד</w:t>
      </w:r>
      <w:r w:rsidRPr="00D43B09">
        <w:rPr>
          <w:rFonts w:ascii="David" w:hAnsi="David" w:cs="David" w:hint="cs"/>
          <w:rtl/>
        </w:rPr>
        <w:t>?</w:t>
      </w:r>
      <w:r>
        <w:rPr>
          <w:rFonts w:ascii="David" w:hAnsi="David" w:cs="David" w:hint="cs"/>
          <w:rtl/>
        </w:rPr>
        <w:t xml:space="preserve"> </w:t>
      </w:r>
      <w:r w:rsidRPr="00D43B09">
        <w:rPr>
          <w:rFonts w:ascii="David" w:hAnsi="David" w:cs="David" w:hint="cs"/>
          <w:highlight w:val="green"/>
          <w:rtl/>
        </w:rPr>
        <w:t>(ס' 2 לחוק החוזים האחידים)</w:t>
      </w:r>
      <w:r>
        <w:rPr>
          <w:rFonts w:ascii="David" w:hAnsi="David" w:cs="David" w:hint="cs"/>
          <w:rtl/>
        </w:rPr>
        <w:t xml:space="preserve"> </w:t>
      </w:r>
    </w:p>
    <w:p w14:paraId="7476DBC3" w14:textId="00534432" w:rsidR="00D43B09" w:rsidRPr="00D43B09" w:rsidRDefault="00D43B09" w:rsidP="003D2261">
      <w:pPr>
        <w:pStyle w:val="a3"/>
        <w:numPr>
          <w:ilvl w:val="0"/>
          <w:numId w:val="21"/>
        </w:numPr>
        <w:spacing w:after="0" w:line="276" w:lineRule="auto"/>
        <w:rPr>
          <w:rFonts w:ascii="David" w:hAnsi="David" w:cs="David"/>
          <w:rtl/>
        </w:rPr>
      </w:pPr>
      <w:r w:rsidRPr="00D43B09">
        <w:rPr>
          <w:rFonts w:ascii="David" w:hAnsi="David" w:cs="David" w:hint="cs"/>
          <w:u w:val="single"/>
          <w:rtl/>
        </w:rPr>
        <w:t>האם התניה חלק מהחוזה האחיד</w:t>
      </w:r>
      <w:r w:rsidRPr="00D43B09">
        <w:rPr>
          <w:rFonts w:ascii="David" w:hAnsi="David" w:cs="David" w:hint="cs"/>
          <w:rtl/>
        </w:rPr>
        <w:t>?</w:t>
      </w:r>
      <w:r>
        <w:rPr>
          <w:rFonts w:ascii="David" w:hAnsi="David" w:cs="David" w:hint="cs"/>
          <w:rtl/>
        </w:rPr>
        <w:t xml:space="preserve"> תניה אחידה ולא חריגה שהצדדים דנו עליה במו"מ (על חריגה לא ניתן לטעון קיפוח).</w:t>
      </w:r>
      <w:r w:rsidR="006702CA">
        <w:rPr>
          <w:rFonts w:ascii="David" w:hAnsi="David" w:cs="David" w:hint="cs"/>
          <w:rtl/>
        </w:rPr>
        <w:t xml:space="preserve"> </w:t>
      </w:r>
      <w:r w:rsidR="006702CA" w:rsidRPr="006702CA">
        <w:rPr>
          <w:rFonts w:ascii="David" w:hAnsi="David" w:cs="David" w:hint="cs"/>
          <w:b/>
          <w:bCs/>
          <w:rtl/>
        </w:rPr>
        <w:t xml:space="preserve">אם אינה חלק מהחוזה האחיד </w:t>
      </w:r>
      <w:r w:rsidR="006702CA" w:rsidRPr="006702CA">
        <w:rPr>
          <w:rFonts w:ascii="David" w:hAnsi="David" w:cs="David"/>
          <w:b/>
          <w:bCs/>
          <w:rtl/>
        </w:rPr>
        <w:t>–</w:t>
      </w:r>
      <w:r w:rsidR="006702CA" w:rsidRPr="006702CA">
        <w:rPr>
          <w:rFonts w:ascii="David" w:hAnsi="David" w:cs="David" w:hint="cs"/>
          <w:b/>
          <w:bCs/>
          <w:rtl/>
        </w:rPr>
        <w:t xml:space="preserve"> חוזה הנוגד את תקנת הציבור</w:t>
      </w:r>
      <w:r w:rsidR="006702CA">
        <w:rPr>
          <w:rFonts w:ascii="David" w:hAnsi="David" w:cs="David" w:hint="cs"/>
          <w:b/>
          <w:bCs/>
          <w:rtl/>
        </w:rPr>
        <w:t>.</w:t>
      </w:r>
    </w:p>
    <w:p w14:paraId="39D0EBA4" w14:textId="5715EBC9" w:rsidR="00D43B09" w:rsidRPr="00D43B09" w:rsidRDefault="00D43B09" w:rsidP="003D2261">
      <w:pPr>
        <w:pStyle w:val="a3"/>
        <w:numPr>
          <w:ilvl w:val="0"/>
          <w:numId w:val="21"/>
        </w:numPr>
        <w:spacing w:after="0" w:line="276" w:lineRule="auto"/>
        <w:rPr>
          <w:rFonts w:ascii="David" w:hAnsi="David" w:cs="David"/>
          <w:rtl/>
        </w:rPr>
      </w:pPr>
      <w:r w:rsidRPr="00D43B09">
        <w:rPr>
          <w:rFonts w:ascii="David" w:hAnsi="David" w:cs="David" w:hint="cs"/>
          <w:u w:val="single"/>
          <w:rtl/>
        </w:rPr>
        <w:t>חלה חזקת קיפוח</w:t>
      </w:r>
      <w:r w:rsidRPr="00D43B09">
        <w:rPr>
          <w:rFonts w:ascii="David" w:hAnsi="David" w:cs="David" w:hint="cs"/>
          <w:rtl/>
        </w:rPr>
        <w:t>?</w:t>
      </w:r>
      <w:r>
        <w:rPr>
          <w:rFonts w:ascii="David" w:hAnsi="David" w:cs="David" w:hint="cs"/>
          <w:rtl/>
        </w:rPr>
        <w:t xml:space="preserve"> </w:t>
      </w:r>
      <w:r w:rsidRPr="00D43B09">
        <w:rPr>
          <w:rFonts w:ascii="David" w:hAnsi="David" w:cs="David" w:hint="cs"/>
          <w:highlight w:val="green"/>
          <w:rtl/>
        </w:rPr>
        <w:t>(קטגוריות תחת סעיף 4</w:t>
      </w:r>
      <w:r w:rsidR="007020F8">
        <w:rPr>
          <w:rFonts w:ascii="David" w:hAnsi="David" w:cs="David" w:hint="cs"/>
          <w:highlight w:val="green"/>
          <w:rtl/>
        </w:rPr>
        <w:t xml:space="preserve"> לחוה"ח אחידים</w:t>
      </w:r>
      <w:r w:rsidRPr="00D43B09">
        <w:rPr>
          <w:rFonts w:ascii="David" w:hAnsi="David" w:cs="David" w:hint="cs"/>
          <w:highlight w:val="green"/>
          <w:rtl/>
        </w:rPr>
        <w:t>)</w:t>
      </w:r>
      <w:r>
        <w:rPr>
          <w:rFonts w:ascii="David" w:hAnsi="David" w:cs="David" w:hint="cs"/>
          <w:rtl/>
        </w:rPr>
        <w:t xml:space="preserve"> "</w:t>
      </w:r>
      <w:r w:rsidRPr="00D43B09">
        <w:rPr>
          <w:rFonts w:ascii="David" w:hAnsi="David" w:cs="David" w:hint="cs"/>
          <w:rtl/>
        </w:rPr>
        <w:t>הצד הזה יטען כי יש חזקת קיפוח ולכן חובת ההוכחה היא על הצד השני</w:t>
      </w:r>
      <w:r>
        <w:rPr>
          <w:rFonts w:ascii="David" w:hAnsi="David" w:cs="David" w:hint="cs"/>
          <w:rtl/>
        </w:rPr>
        <w:t>"</w:t>
      </w:r>
    </w:p>
    <w:p w14:paraId="2604A494" w14:textId="14EE84EF" w:rsidR="00D43B09" w:rsidRDefault="00D43B09" w:rsidP="003D2261">
      <w:pPr>
        <w:pStyle w:val="a3"/>
        <w:numPr>
          <w:ilvl w:val="0"/>
          <w:numId w:val="21"/>
        </w:numPr>
        <w:spacing w:after="0" w:line="276" w:lineRule="auto"/>
        <w:rPr>
          <w:rFonts w:ascii="David" w:hAnsi="David" w:cs="David"/>
        </w:rPr>
      </w:pPr>
      <w:r w:rsidRPr="00D43B09">
        <w:rPr>
          <w:rFonts w:ascii="David" w:hAnsi="David" w:cs="David" w:hint="cs"/>
          <w:u w:val="single"/>
          <w:rtl/>
        </w:rPr>
        <w:t>התניה מקפחת/בטלה</w:t>
      </w:r>
      <w:r w:rsidRPr="00D43B09">
        <w:rPr>
          <w:rFonts w:ascii="David" w:hAnsi="David" w:cs="David" w:hint="cs"/>
          <w:rtl/>
        </w:rPr>
        <w:t>?</w:t>
      </w:r>
      <w:r>
        <w:rPr>
          <w:rFonts w:ascii="David" w:hAnsi="David" w:cs="David" w:hint="cs"/>
          <w:rtl/>
        </w:rPr>
        <w:t xml:space="preserve"> </w:t>
      </w:r>
      <w:r w:rsidRPr="00D43B09">
        <w:rPr>
          <w:rFonts w:ascii="David" w:hAnsi="David" w:cs="David" w:hint="cs"/>
          <w:highlight w:val="green"/>
          <w:rtl/>
        </w:rPr>
        <w:t>(ס' 3)</w:t>
      </w:r>
      <w:r>
        <w:rPr>
          <w:rFonts w:ascii="David" w:hAnsi="David" w:cs="David" w:hint="cs"/>
          <w:rtl/>
        </w:rPr>
        <w:t xml:space="preserve"> </w:t>
      </w:r>
      <w:r w:rsidRPr="00D43B09">
        <w:rPr>
          <w:rFonts w:ascii="David" w:hAnsi="David" w:cs="David" w:hint="cs"/>
          <w:b/>
          <w:bCs/>
          <w:rtl/>
        </w:rPr>
        <w:t>מכלול תנאים ונסיבות</w:t>
      </w:r>
      <w:r>
        <w:rPr>
          <w:rFonts w:ascii="David" w:hAnsi="David" w:cs="David" w:hint="cs"/>
          <w:rtl/>
        </w:rPr>
        <w:t xml:space="preserve"> </w:t>
      </w:r>
      <w:r w:rsidR="000E721E">
        <w:rPr>
          <w:rFonts w:ascii="David" w:hAnsi="David" w:cs="David" w:hint="cs"/>
          <w:rtl/>
        </w:rPr>
        <w:t xml:space="preserve">: פערי כוחות, נוהג בשוק (למשל: חוזה עיריית ת"א), השוואה לחוזה שאינו אחיד (האדם הסביר לא היה מסכים, לא מאזנת בין האינטרסים של הצדדים) </w:t>
      </w:r>
      <w:r w:rsidR="000E721E" w:rsidRPr="000E721E">
        <w:rPr>
          <w:rFonts w:ascii="David" w:hAnsi="David" w:cs="David" w:hint="cs"/>
          <w:highlight w:val="cyan"/>
          <w:rtl/>
        </w:rPr>
        <w:t>(פס"ד מילגרום; היועמ"ש נ' גד)</w:t>
      </w:r>
    </w:p>
    <w:p w14:paraId="5A15843D" w14:textId="2722D37E" w:rsidR="006702CA" w:rsidRPr="00D43B09" w:rsidRDefault="001559AF" w:rsidP="003D2261">
      <w:pPr>
        <w:pStyle w:val="a3"/>
        <w:numPr>
          <w:ilvl w:val="0"/>
          <w:numId w:val="21"/>
        </w:numPr>
        <w:spacing w:after="0" w:line="276" w:lineRule="auto"/>
        <w:rPr>
          <w:rFonts w:ascii="David" w:hAnsi="David" w:cs="David"/>
        </w:rPr>
      </w:pPr>
      <w:r w:rsidRPr="001559AF">
        <w:rPr>
          <w:rFonts w:ascii="David" w:hAnsi="David" w:cs="David" w:hint="cs"/>
          <w:u w:val="single"/>
          <w:rtl/>
        </w:rPr>
        <w:t>סעדים:</w:t>
      </w:r>
      <w:r>
        <w:rPr>
          <w:rFonts w:ascii="David" w:hAnsi="David" w:cs="David" w:hint="cs"/>
          <w:rtl/>
        </w:rPr>
        <w:t xml:space="preserve"> ביטול/שינוי התניה ע"י ביהמ"ש.</w:t>
      </w:r>
    </w:p>
    <w:p w14:paraId="564A6982" w14:textId="7A098209" w:rsidR="00C75283" w:rsidRDefault="000E721E" w:rsidP="003D2261">
      <w:pPr>
        <w:pStyle w:val="a3"/>
        <w:numPr>
          <w:ilvl w:val="0"/>
          <w:numId w:val="22"/>
        </w:numPr>
        <w:spacing w:after="0" w:line="276" w:lineRule="auto"/>
        <w:rPr>
          <w:rFonts w:ascii="David" w:hAnsi="David" w:cs="David"/>
        </w:rPr>
      </w:pPr>
      <w:r>
        <w:rPr>
          <w:rFonts w:ascii="David" w:hAnsi="David" w:cs="David" w:hint="cs"/>
          <w:rtl/>
        </w:rPr>
        <w:t>מנגד, יטען</w:t>
      </w:r>
      <w:r w:rsidRPr="000E721E">
        <w:rPr>
          <w:rFonts w:ascii="David" w:hAnsi="David" w:cs="David" w:hint="cs"/>
          <w:rtl/>
        </w:rPr>
        <w:t xml:space="preserve"> שזה </w:t>
      </w:r>
      <w:r w:rsidRPr="000E721E">
        <w:rPr>
          <w:rFonts w:ascii="David" w:hAnsi="David" w:cs="David"/>
          <w:rtl/>
        </w:rPr>
        <w:t>מגן על האינטרסים של</w:t>
      </w:r>
      <w:r w:rsidRPr="000E721E">
        <w:rPr>
          <w:rFonts w:ascii="David" w:hAnsi="David" w:cs="David" w:hint="cs"/>
          <w:rtl/>
        </w:rPr>
        <w:t>ו</w:t>
      </w:r>
      <w:r w:rsidRPr="000E721E">
        <w:rPr>
          <w:rFonts w:ascii="David" w:hAnsi="David" w:cs="David"/>
          <w:rtl/>
        </w:rPr>
        <w:t xml:space="preserve"> בצורה מידתית, לגיטימית והגונה, </w:t>
      </w:r>
      <w:r w:rsidRPr="000E721E">
        <w:rPr>
          <w:rFonts w:ascii="David" w:hAnsi="David" w:cs="David" w:hint="cs"/>
          <w:rtl/>
        </w:rPr>
        <w:t>זה לא</w:t>
      </w:r>
      <w:r w:rsidRPr="000E721E">
        <w:rPr>
          <w:rFonts w:ascii="David" w:hAnsi="David" w:cs="David"/>
          <w:rtl/>
        </w:rPr>
        <w:t xml:space="preserve"> מנצל באופן לא ראוי את חוסר השוויון המובנה שבין הצדדים </w:t>
      </w:r>
      <w:r w:rsidRPr="000E721E">
        <w:rPr>
          <w:rFonts w:ascii="David" w:hAnsi="David" w:cs="David"/>
          <w:highlight w:val="cyan"/>
          <w:rtl/>
        </w:rPr>
        <w:t>(</w:t>
      </w:r>
      <w:r w:rsidR="007020F8">
        <w:rPr>
          <w:rFonts w:ascii="David" w:hAnsi="David" w:cs="David" w:hint="cs"/>
          <w:highlight w:val="cyan"/>
          <w:rtl/>
        </w:rPr>
        <w:t xml:space="preserve">פס"ד </w:t>
      </w:r>
      <w:r w:rsidRPr="000E721E">
        <w:rPr>
          <w:rFonts w:ascii="David" w:hAnsi="David" w:cs="David"/>
          <w:highlight w:val="cyan"/>
          <w:rtl/>
        </w:rPr>
        <w:t>קסטנבאום)</w:t>
      </w:r>
      <w:r w:rsidRPr="000E721E">
        <w:rPr>
          <w:rFonts w:ascii="David" w:hAnsi="David" w:cs="David"/>
          <w:rtl/>
        </w:rPr>
        <w:t>.</w:t>
      </w:r>
    </w:p>
    <w:p w14:paraId="7B1A0FED" w14:textId="77777777" w:rsidR="00A51A48" w:rsidRDefault="00A51A48" w:rsidP="000E721E">
      <w:pPr>
        <w:spacing w:after="0"/>
        <w:contextualSpacing/>
        <w:rPr>
          <w:rFonts w:ascii="David" w:hAnsi="David" w:cs="David"/>
          <w:rtl/>
        </w:rPr>
      </w:pPr>
    </w:p>
    <w:p w14:paraId="5330BBF4" w14:textId="58508084" w:rsidR="00E90C74" w:rsidRPr="00A51A48" w:rsidRDefault="007B4786" w:rsidP="000E721E">
      <w:pPr>
        <w:spacing w:after="0"/>
        <w:contextualSpacing/>
        <w:rPr>
          <w:rFonts w:ascii="David" w:hAnsi="David" w:cs="David"/>
          <w:u w:val="single"/>
          <w:rtl/>
        </w:rPr>
      </w:pPr>
      <w:r>
        <w:rPr>
          <w:rFonts w:ascii="David" w:hAnsi="David" w:cs="David" w:hint="cs"/>
          <w:u w:val="single"/>
          <w:rtl/>
        </w:rPr>
        <w:t xml:space="preserve">האם </w:t>
      </w:r>
      <w:r w:rsidR="000E721E" w:rsidRPr="00A51A48">
        <w:rPr>
          <w:rFonts w:ascii="David" w:hAnsi="David" w:cs="David" w:hint="cs"/>
          <w:u w:val="single"/>
          <w:rtl/>
        </w:rPr>
        <w:t xml:space="preserve">חלה חזקת קיפוח? </w:t>
      </w:r>
    </w:p>
    <w:p w14:paraId="481ABB44" w14:textId="77777777" w:rsidR="00A51A48" w:rsidRPr="00A42490" w:rsidRDefault="00A51A48" w:rsidP="000E721E">
      <w:pPr>
        <w:spacing w:after="0"/>
        <w:contextualSpacing/>
        <w:rPr>
          <w:rFonts w:ascii="David" w:hAnsi="David" w:cs="David"/>
        </w:rPr>
      </w:pPr>
    </w:p>
    <w:p w14:paraId="0FA75357" w14:textId="1AB72EBE" w:rsidR="00E90C74" w:rsidRPr="000E721E" w:rsidRDefault="002E01B7" w:rsidP="003D2261">
      <w:pPr>
        <w:pStyle w:val="a3"/>
        <w:numPr>
          <w:ilvl w:val="0"/>
          <w:numId w:val="23"/>
        </w:numPr>
        <w:spacing w:after="12"/>
        <w:ind w:right="-8"/>
        <w:rPr>
          <w:rFonts w:ascii="David" w:hAnsi="David" w:cs="David"/>
          <w:rtl/>
        </w:rPr>
      </w:pPr>
      <w:bookmarkStart w:id="2" w:name="_Hlk504729712"/>
      <w:r>
        <w:rPr>
          <w:rFonts w:ascii="David" w:hAnsi="David" w:cs="David" w:hint="cs"/>
          <w:rtl/>
        </w:rPr>
        <w:t>תניית פטור חלקית/גורפת.</w:t>
      </w:r>
    </w:p>
    <w:p w14:paraId="2134DFF6" w14:textId="2977C044" w:rsidR="00E90C74" w:rsidRPr="000E721E" w:rsidRDefault="00E90C74" w:rsidP="003D2261">
      <w:pPr>
        <w:pStyle w:val="a3"/>
        <w:numPr>
          <w:ilvl w:val="0"/>
          <w:numId w:val="23"/>
        </w:numPr>
        <w:spacing w:after="17"/>
        <w:rPr>
          <w:rFonts w:ascii="David" w:hAnsi="David" w:cs="David"/>
          <w:rtl/>
        </w:rPr>
      </w:pPr>
      <w:r w:rsidRPr="000E721E">
        <w:rPr>
          <w:rFonts w:ascii="David" w:hAnsi="David" w:cs="David"/>
          <w:rtl/>
        </w:rPr>
        <w:t xml:space="preserve">כל מקרה בו הספק מאפשר לעצמו </w:t>
      </w:r>
      <w:r w:rsidRPr="000E721E">
        <w:rPr>
          <w:rFonts w:ascii="David" w:hAnsi="David" w:cs="David"/>
          <w:u w:val="single" w:color="000000"/>
          <w:rtl/>
        </w:rPr>
        <w:t>לאחר כריתת החוזה</w:t>
      </w:r>
      <w:r w:rsidRPr="000E721E">
        <w:rPr>
          <w:rFonts w:ascii="David" w:hAnsi="David" w:cs="David"/>
          <w:rtl/>
        </w:rPr>
        <w:t xml:space="preserve"> לשנות, לבטל או לדחות חיובים</w:t>
      </w:r>
      <w:r w:rsidR="000E721E" w:rsidRPr="000E721E">
        <w:rPr>
          <w:rFonts w:ascii="David" w:hAnsi="David" w:cs="David" w:hint="cs"/>
          <w:rtl/>
        </w:rPr>
        <w:t>.</w:t>
      </w:r>
    </w:p>
    <w:p w14:paraId="0480B26B" w14:textId="4A5542D6" w:rsidR="00E90C74" w:rsidRPr="000E721E" w:rsidRDefault="002E01B7" w:rsidP="003D2261">
      <w:pPr>
        <w:pStyle w:val="a3"/>
        <w:numPr>
          <w:ilvl w:val="0"/>
          <w:numId w:val="23"/>
        </w:numPr>
        <w:spacing w:after="17"/>
        <w:rPr>
          <w:rFonts w:ascii="David" w:hAnsi="David" w:cs="David"/>
        </w:rPr>
      </w:pPr>
      <w:r>
        <w:rPr>
          <w:rFonts w:ascii="David" w:hAnsi="David" w:cs="David" w:hint="cs"/>
          <w:rtl/>
        </w:rPr>
        <w:t>העברת אחריות</w:t>
      </w:r>
      <w:r w:rsidR="00E90C74" w:rsidRPr="000E721E">
        <w:rPr>
          <w:rFonts w:ascii="David" w:hAnsi="David" w:cs="David"/>
          <w:rtl/>
        </w:rPr>
        <w:t xml:space="preserve"> לצד שלישי. </w:t>
      </w:r>
    </w:p>
    <w:p w14:paraId="58496260" w14:textId="25A7FB0A" w:rsidR="00E90C74" w:rsidRPr="000E721E" w:rsidRDefault="002E01B7" w:rsidP="003D2261">
      <w:pPr>
        <w:pStyle w:val="a3"/>
        <w:numPr>
          <w:ilvl w:val="0"/>
          <w:numId w:val="23"/>
        </w:numPr>
        <w:spacing w:after="12"/>
        <w:ind w:right="-8"/>
        <w:rPr>
          <w:rFonts w:ascii="David" w:hAnsi="David" w:cs="David"/>
        </w:rPr>
      </w:pPr>
      <w:r>
        <w:rPr>
          <w:rFonts w:ascii="David" w:hAnsi="David" w:cs="David" w:hint="cs"/>
          <w:rtl/>
        </w:rPr>
        <w:t>שינוי</w:t>
      </w:r>
      <w:r w:rsidR="00E90C74" w:rsidRPr="000E721E">
        <w:rPr>
          <w:rFonts w:ascii="David" w:hAnsi="David" w:cs="David"/>
          <w:rtl/>
        </w:rPr>
        <w:t xml:space="preserve"> מחיר או חיובים מהותיים הנגבים מן הלקוח זולת אם הדבר תלוי בנסיבות שאינן תלויות בספק. </w:t>
      </w:r>
    </w:p>
    <w:p w14:paraId="1CD8B18D" w14:textId="668E2BDE" w:rsidR="00E90C74" w:rsidRPr="000E721E" w:rsidRDefault="00E90C74" w:rsidP="003D2261">
      <w:pPr>
        <w:pStyle w:val="a6"/>
        <w:numPr>
          <w:ilvl w:val="0"/>
          <w:numId w:val="23"/>
        </w:numPr>
        <w:rPr>
          <w:rFonts w:ascii="David" w:hAnsi="David" w:cs="David"/>
          <w:rtl/>
        </w:rPr>
      </w:pPr>
      <w:r w:rsidRPr="000E721E">
        <w:rPr>
          <w:rFonts w:ascii="David" w:hAnsi="David" w:cs="David"/>
          <w:rtl/>
        </w:rPr>
        <w:t xml:space="preserve">הלקוח תלוי בספק </w:t>
      </w:r>
      <w:r w:rsidR="00326C43" w:rsidRPr="000E721E">
        <w:rPr>
          <w:rFonts w:ascii="David" w:hAnsi="David" w:cs="David" w:hint="cs"/>
          <w:rtl/>
        </w:rPr>
        <w:t xml:space="preserve">או </w:t>
      </w:r>
      <w:r w:rsidRPr="000E721E">
        <w:rPr>
          <w:rFonts w:ascii="David" w:hAnsi="David" w:cs="David"/>
          <w:rtl/>
        </w:rPr>
        <w:t xml:space="preserve">בהתקשרויות עם גורמים אחרים. </w:t>
      </w:r>
    </w:p>
    <w:p w14:paraId="40202898" w14:textId="7021D1F5" w:rsidR="00E90C74" w:rsidRPr="000E721E" w:rsidRDefault="002E01B7" w:rsidP="003D2261">
      <w:pPr>
        <w:pStyle w:val="a3"/>
        <w:numPr>
          <w:ilvl w:val="0"/>
          <w:numId w:val="23"/>
        </w:numPr>
        <w:spacing w:after="17"/>
        <w:rPr>
          <w:rFonts w:ascii="David" w:hAnsi="David" w:cs="David"/>
          <w:rtl/>
        </w:rPr>
      </w:pPr>
      <w:r>
        <w:rPr>
          <w:rFonts w:ascii="David" w:hAnsi="David" w:cs="David" w:hint="cs"/>
          <w:rtl/>
        </w:rPr>
        <w:t>שלילת</w:t>
      </w:r>
      <w:r w:rsidR="00E90C74" w:rsidRPr="000E721E">
        <w:rPr>
          <w:rFonts w:ascii="David" w:hAnsi="David" w:cs="David"/>
          <w:rtl/>
        </w:rPr>
        <w:t xml:space="preserve"> תרופות המגיעות ללקוח ע"פ דין או ע"פ חוזה. </w:t>
      </w:r>
    </w:p>
    <w:p w14:paraId="2CC215CD" w14:textId="01C370BC" w:rsidR="004A1AD9" w:rsidRPr="000E721E" w:rsidRDefault="000E721E" w:rsidP="000E721E">
      <w:pPr>
        <w:spacing w:after="17"/>
        <w:ind w:left="360"/>
        <w:rPr>
          <w:rFonts w:ascii="David" w:hAnsi="David" w:cs="David"/>
          <w:rtl/>
        </w:rPr>
      </w:pPr>
      <w:r>
        <w:rPr>
          <w:rFonts w:ascii="David" w:hAnsi="David" w:cs="David" w:hint="cs"/>
          <w:rtl/>
        </w:rPr>
        <w:t>6(</w:t>
      </w:r>
      <w:r w:rsidRPr="000E721E">
        <w:rPr>
          <w:rFonts w:ascii="David" w:hAnsi="David" w:cs="David" w:hint="cs"/>
          <w:rtl/>
        </w:rPr>
        <w:t>א</w:t>
      </w:r>
      <w:r>
        <w:rPr>
          <w:rFonts w:ascii="David" w:hAnsi="David" w:cs="David" w:hint="cs"/>
          <w:rtl/>
        </w:rPr>
        <w:t>)</w:t>
      </w:r>
      <w:r w:rsidR="00A51A48">
        <w:rPr>
          <w:rFonts w:ascii="David" w:hAnsi="David" w:cs="David" w:hint="cs"/>
          <w:rtl/>
        </w:rPr>
        <w:t>.</w:t>
      </w:r>
      <w:r>
        <w:rPr>
          <w:rFonts w:ascii="David" w:hAnsi="David" w:cs="David" w:hint="cs"/>
          <w:rtl/>
        </w:rPr>
        <w:t xml:space="preserve"> </w:t>
      </w:r>
      <w:r w:rsidR="004A1AD9" w:rsidRPr="000E721E">
        <w:rPr>
          <w:rFonts w:ascii="David" w:hAnsi="David" w:cs="David"/>
          <w:rtl/>
        </w:rPr>
        <w:t xml:space="preserve">תנאי שמקנה לספק באופן בלתי סביר תרופה שלא ניתנת לו על פי דין. </w:t>
      </w:r>
    </w:p>
    <w:p w14:paraId="2CCB375C" w14:textId="5C808915" w:rsidR="00E90C74" w:rsidRPr="000E721E" w:rsidRDefault="00E90C74" w:rsidP="003D2261">
      <w:pPr>
        <w:pStyle w:val="a3"/>
        <w:numPr>
          <w:ilvl w:val="0"/>
          <w:numId w:val="23"/>
        </w:numPr>
        <w:spacing w:after="17"/>
        <w:rPr>
          <w:rFonts w:ascii="David" w:hAnsi="David" w:cs="David"/>
          <w:rtl/>
        </w:rPr>
      </w:pPr>
      <w:r w:rsidRPr="000E721E">
        <w:rPr>
          <w:rFonts w:ascii="David" w:hAnsi="David" w:cs="David"/>
          <w:rtl/>
        </w:rPr>
        <w:t xml:space="preserve">נטל ההוכחה על הלקוח כאשר על פי דין הנטל לא היה עליו מלכתחילה. </w:t>
      </w:r>
    </w:p>
    <w:p w14:paraId="0B178EC1" w14:textId="3D05D920" w:rsidR="00E90C74" w:rsidRPr="000E721E" w:rsidRDefault="00E90C74" w:rsidP="003D2261">
      <w:pPr>
        <w:pStyle w:val="a3"/>
        <w:numPr>
          <w:ilvl w:val="0"/>
          <w:numId w:val="23"/>
        </w:numPr>
        <w:spacing w:after="17"/>
        <w:rPr>
          <w:rFonts w:ascii="David" w:hAnsi="David" w:cs="David"/>
        </w:rPr>
      </w:pPr>
      <w:r w:rsidRPr="000E721E">
        <w:rPr>
          <w:rFonts w:ascii="David" w:hAnsi="David" w:cs="David"/>
          <w:rtl/>
        </w:rPr>
        <w:t>חסימת</w:t>
      </w:r>
      <w:r w:rsidR="000E721E" w:rsidRPr="000E721E">
        <w:rPr>
          <w:rFonts w:ascii="David" w:hAnsi="David" w:cs="David" w:hint="cs"/>
          <w:rtl/>
        </w:rPr>
        <w:t xml:space="preserve"> </w:t>
      </w:r>
      <w:r w:rsidRPr="000E721E">
        <w:rPr>
          <w:rFonts w:ascii="David" w:hAnsi="David" w:cs="David"/>
          <w:rtl/>
        </w:rPr>
        <w:t>האפשרות הפנייה לבית המשפט</w:t>
      </w:r>
      <w:r w:rsidR="000E721E" w:rsidRPr="000E721E">
        <w:rPr>
          <w:rFonts w:ascii="David" w:hAnsi="David" w:cs="David" w:hint="cs"/>
          <w:rtl/>
        </w:rPr>
        <w:t>.</w:t>
      </w:r>
      <w:r w:rsidRPr="000E721E">
        <w:rPr>
          <w:rFonts w:ascii="David" w:hAnsi="David" w:cs="David"/>
        </w:rPr>
        <w:t xml:space="preserve"> </w:t>
      </w:r>
    </w:p>
    <w:p w14:paraId="21CC3CC9" w14:textId="103B8470" w:rsidR="00E90C74" w:rsidRPr="000E721E" w:rsidRDefault="00E90C74" w:rsidP="003D2261">
      <w:pPr>
        <w:pStyle w:val="a3"/>
        <w:numPr>
          <w:ilvl w:val="0"/>
          <w:numId w:val="23"/>
        </w:numPr>
        <w:spacing w:after="17"/>
        <w:rPr>
          <w:rFonts w:ascii="David" w:hAnsi="David" w:cs="David"/>
          <w:rtl/>
        </w:rPr>
      </w:pPr>
      <w:r w:rsidRPr="000E721E">
        <w:rPr>
          <w:rFonts w:ascii="David" w:hAnsi="David" w:cs="David"/>
          <w:rtl/>
        </w:rPr>
        <w:t>כאשר הספק קובע אזור שיפוט בלתי סביר</w:t>
      </w:r>
      <w:r w:rsidR="000E721E" w:rsidRPr="000E721E">
        <w:rPr>
          <w:rFonts w:ascii="David" w:hAnsi="David" w:cs="David" w:hint="cs"/>
          <w:rtl/>
        </w:rPr>
        <w:t>.</w:t>
      </w:r>
    </w:p>
    <w:p w14:paraId="3344A71D" w14:textId="565478DB" w:rsidR="00E90C74" w:rsidRPr="000E721E" w:rsidRDefault="00E90C74" w:rsidP="003D2261">
      <w:pPr>
        <w:pStyle w:val="a3"/>
        <w:numPr>
          <w:ilvl w:val="0"/>
          <w:numId w:val="23"/>
        </w:numPr>
        <w:spacing w:after="17"/>
        <w:rPr>
          <w:rFonts w:ascii="David" w:hAnsi="David" w:cs="David"/>
          <w:rtl/>
        </w:rPr>
      </w:pPr>
      <w:r w:rsidRPr="000E721E">
        <w:rPr>
          <w:rFonts w:ascii="David" w:hAnsi="David" w:cs="David"/>
          <w:rtl/>
        </w:rPr>
        <w:t>במקרי בוררות אם לספק יש שליטה על מיקום הבוררות</w:t>
      </w:r>
      <w:r w:rsidR="00326C43" w:rsidRPr="000E721E">
        <w:rPr>
          <w:rFonts w:ascii="David" w:hAnsi="David" w:cs="David" w:hint="cs"/>
          <w:rtl/>
        </w:rPr>
        <w:t>, זהות הבורר</w:t>
      </w:r>
      <w:r w:rsidRPr="000E721E">
        <w:rPr>
          <w:rFonts w:ascii="David" w:hAnsi="David" w:cs="David"/>
          <w:rtl/>
        </w:rPr>
        <w:t xml:space="preserve"> ומועדה.</w:t>
      </w:r>
    </w:p>
    <w:p w14:paraId="6341E98B" w14:textId="77777777" w:rsidR="000E721E" w:rsidRDefault="00E90C74" w:rsidP="003D2261">
      <w:pPr>
        <w:pStyle w:val="a3"/>
        <w:numPr>
          <w:ilvl w:val="0"/>
          <w:numId w:val="23"/>
        </w:numPr>
        <w:ind w:right="13"/>
        <w:rPr>
          <w:rFonts w:ascii="David" w:hAnsi="David" w:cs="David"/>
        </w:rPr>
      </w:pPr>
      <w:r w:rsidRPr="000E721E">
        <w:rPr>
          <w:rFonts w:ascii="David" w:hAnsi="David" w:cs="David"/>
          <w:rtl/>
        </w:rPr>
        <w:t>תנאי הקובע הצמדה של מחיר או תשלום אחר לעובד כך שעליה או ירידה לא תזכה את הלקוח.</w:t>
      </w:r>
      <w:bookmarkEnd w:id="2"/>
    </w:p>
    <w:p w14:paraId="34BDB4CE" w14:textId="0FF2CB2D" w:rsidR="00A51A48" w:rsidRPr="00AB15DD" w:rsidRDefault="00E90C74" w:rsidP="00AB15DD">
      <w:pPr>
        <w:pStyle w:val="a3"/>
        <w:numPr>
          <w:ilvl w:val="0"/>
          <w:numId w:val="23"/>
        </w:numPr>
        <w:ind w:right="13"/>
        <w:rPr>
          <w:rFonts w:ascii="David" w:hAnsi="David" w:cs="David"/>
          <w:rtl/>
        </w:rPr>
      </w:pPr>
      <w:r w:rsidRPr="000E721E">
        <w:rPr>
          <w:rFonts w:ascii="David" w:hAnsi="David" w:cs="David"/>
          <w:rtl/>
        </w:rPr>
        <w:t>על הלקוח להצהיר</w:t>
      </w:r>
      <w:r w:rsidR="000E721E" w:rsidRPr="000E721E">
        <w:rPr>
          <w:rFonts w:ascii="David" w:hAnsi="David" w:cs="David" w:hint="cs"/>
          <w:rtl/>
        </w:rPr>
        <w:t>/</w:t>
      </w:r>
      <w:r w:rsidRPr="000E721E">
        <w:rPr>
          <w:rFonts w:ascii="David" w:hAnsi="David" w:cs="David"/>
          <w:rtl/>
        </w:rPr>
        <w:t xml:space="preserve"> לאשר שקרא את החוזה, עשה מעשה או מודע לעניין מסוים.</w:t>
      </w:r>
    </w:p>
    <w:p w14:paraId="35354066" w14:textId="65DF708F" w:rsidR="00A51A48" w:rsidRPr="00A51A48" w:rsidRDefault="00A51A48" w:rsidP="00A51A48">
      <w:pPr>
        <w:spacing w:after="0" w:line="276" w:lineRule="auto"/>
        <w:rPr>
          <w:rFonts w:ascii="David" w:hAnsi="David" w:cs="David"/>
          <w:b/>
          <w:bCs/>
          <w:sz w:val="36"/>
          <w:szCs w:val="36"/>
          <w:rtl/>
        </w:rPr>
      </w:pPr>
      <w:r w:rsidRPr="00A51A48">
        <w:rPr>
          <w:rFonts w:ascii="David" w:hAnsi="David" w:cs="David" w:hint="cs"/>
          <w:b/>
          <w:bCs/>
          <w:sz w:val="36"/>
          <w:szCs w:val="36"/>
          <w:rtl/>
        </w:rPr>
        <w:t xml:space="preserve">חוזה על תנאי </w:t>
      </w:r>
      <w:r>
        <w:rPr>
          <w:rFonts w:ascii="David" w:hAnsi="David" w:cs="David" w:hint="cs"/>
          <w:highlight w:val="green"/>
          <w:rtl/>
        </w:rPr>
        <w:t>(</w:t>
      </w:r>
      <w:r w:rsidRPr="00AB2A95">
        <w:rPr>
          <w:rFonts w:ascii="David" w:hAnsi="David" w:cs="David"/>
          <w:highlight w:val="green"/>
          <w:rtl/>
        </w:rPr>
        <w:t>ס'</w:t>
      </w:r>
      <w:r>
        <w:rPr>
          <w:rFonts w:ascii="David" w:hAnsi="David" w:cs="David" w:hint="cs"/>
          <w:highlight w:val="green"/>
          <w:rtl/>
        </w:rPr>
        <w:t xml:space="preserve"> 27)</w:t>
      </w:r>
    </w:p>
    <w:p w14:paraId="6B996A77" w14:textId="77777777" w:rsidR="00A51A48" w:rsidRDefault="00A51A48" w:rsidP="00A51A48">
      <w:pPr>
        <w:ind w:right="13"/>
        <w:rPr>
          <w:rFonts w:ascii="David" w:hAnsi="David" w:cs="David"/>
          <w:rtl/>
        </w:rPr>
      </w:pPr>
      <w:r w:rsidRPr="00A51A48">
        <w:rPr>
          <w:rFonts w:ascii="David" w:hAnsi="David" w:cs="David" w:hint="cs"/>
          <w:rtl/>
        </w:rPr>
        <w:t xml:space="preserve">חוזה שתוקפו מותנה בהתרחשות אירוע חיצוני, תנאי מסוים. </w:t>
      </w:r>
    </w:p>
    <w:p w14:paraId="3E558272" w14:textId="66AF2410" w:rsidR="00D52E32" w:rsidRDefault="00A51A48" w:rsidP="00724BE9">
      <w:pPr>
        <w:ind w:right="13"/>
        <w:rPr>
          <w:rFonts w:ascii="David" w:hAnsi="David" w:cs="David"/>
          <w:rtl/>
        </w:rPr>
      </w:pPr>
      <w:r w:rsidRPr="00A51A48">
        <w:rPr>
          <w:rFonts w:ascii="David" w:hAnsi="David" w:cs="David" w:hint="cs"/>
          <w:u w:val="single"/>
          <w:rtl/>
        </w:rPr>
        <w:t>תנאי מתלה</w:t>
      </w:r>
      <w:r w:rsidRPr="00A51A48">
        <w:rPr>
          <w:rFonts w:ascii="David" w:hAnsi="David" w:cs="David" w:hint="cs"/>
          <w:rtl/>
        </w:rPr>
        <w:t xml:space="preserve"> </w:t>
      </w:r>
      <w:r w:rsidRPr="00A51A48">
        <w:rPr>
          <w:rFonts w:ascii="David" w:hAnsi="David" w:cs="David"/>
          <w:rtl/>
        </w:rPr>
        <w:t>–</w:t>
      </w:r>
      <w:r w:rsidRPr="00A51A48">
        <w:rPr>
          <w:rFonts w:ascii="David" w:hAnsi="David" w:cs="David" w:hint="cs"/>
          <w:rtl/>
        </w:rPr>
        <w:t xml:space="preserve"> במידה והתנאי לא מתקיים אין חוזה</w:t>
      </w:r>
      <w:r>
        <w:rPr>
          <w:rFonts w:ascii="David" w:hAnsi="David" w:cs="David" w:hint="cs"/>
          <w:rtl/>
        </w:rPr>
        <w:t xml:space="preserve">; </w:t>
      </w:r>
      <w:r w:rsidRPr="00A51A48">
        <w:rPr>
          <w:rFonts w:ascii="David" w:hAnsi="David" w:cs="David" w:hint="cs"/>
          <w:u w:val="single"/>
          <w:rtl/>
        </w:rPr>
        <w:t>תנאי מפסיק</w:t>
      </w:r>
      <w:r w:rsidRPr="00A51A48">
        <w:rPr>
          <w:rFonts w:ascii="David" w:hAnsi="David" w:cs="David" w:hint="cs"/>
          <w:rtl/>
        </w:rPr>
        <w:t xml:space="preserve"> </w:t>
      </w:r>
      <w:r w:rsidRPr="00A51A48">
        <w:rPr>
          <w:rFonts w:ascii="David" w:hAnsi="David" w:cs="David"/>
          <w:rtl/>
        </w:rPr>
        <w:t>–</w:t>
      </w:r>
      <w:r w:rsidRPr="00A51A48">
        <w:rPr>
          <w:rFonts w:ascii="David" w:hAnsi="David" w:cs="David" w:hint="cs"/>
          <w:rtl/>
        </w:rPr>
        <w:t xml:space="preserve"> במידה ומתקיים מפסיק החוזה.</w:t>
      </w:r>
    </w:p>
    <w:p w14:paraId="5F908895" w14:textId="77777777" w:rsidR="00724BE9" w:rsidRDefault="00724BE9" w:rsidP="00D46D9F">
      <w:pPr>
        <w:spacing w:after="0" w:line="276" w:lineRule="auto"/>
        <w:rPr>
          <w:rFonts w:ascii="David" w:hAnsi="David" w:cs="David"/>
          <w:b/>
          <w:bCs/>
          <w:sz w:val="36"/>
          <w:szCs w:val="36"/>
          <w:rtl/>
        </w:rPr>
      </w:pPr>
      <w:r w:rsidRPr="00724BE9">
        <w:rPr>
          <w:rFonts w:ascii="David" w:hAnsi="David" w:cs="David" w:hint="cs"/>
          <w:b/>
          <w:bCs/>
          <w:sz w:val="36"/>
          <w:szCs w:val="36"/>
          <w:highlight w:val="yellow"/>
          <w:rtl/>
        </w:rPr>
        <w:t>יציאה מהחוזה:</w:t>
      </w:r>
      <w:r>
        <w:rPr>
          <w:rFonts w:ascii="David" w:hAnsi="David" w:cs="David" w:hint="cs"/>
          <w:b/>
          <w:bCs/>
          <w:sz w:val="36"/>
          <w:szCs w:val="36"/>
          <w:rtl/>
        </w:rPr>
        <w:t xml:space="preserve"> </w:t>
      </w:r>
    </w:p>
    <w:p w14:paraId="47D8A00B" w14:textId="240499E4" w:rsidR="00D46D9F" w:rsidRDefault="00D46D9F" w:rsidP="00D46D9F">
      <w:pPr>
        <w:spacing w:after="0" w:line="276" w:lineRule="auto"/>
        <w:rPr>
          <w:rFonts w:ascii="David" w:hAnsi="David" w:cs="David"/>
          <w:rtl/>
        </w:rPr>
      </w:pPr>
      <w:r>
        <w:rPr>
          <w:rFonts w:ascii="David" w:hAnsi="David" w:cs="David" w:hint="cs"/>
          <w:b/>
          <w:bCs/>
          <w:sz w:val="36"/>
          <w:szCs w:val="36"/>
          <w:rtl/>
        </w:rPr>
        <w:t xml:space="preserve">הפרת חוזה </w:t>
      </w:r>
    </w:p>
    <w:p w14:paraId="51B0D9DF" w14:textId="77777777" w:rsidR="00BC187E" w:rsidRDefault="00BC187E" w:rsidP="00BC187E">
      <w:pPr>
        <w:spacing w:after="0" w:line="276" w:lineRule="auto"/>
        <w:rPr>
          <w:rFonts w:ascii="David" w:hAnsi="David" w:cs="David"/>
          <w:rtl/>
        </w:rPr>
      </w:pPr>
      <w:r>
        <w:rPr>
          <w:rFonts w:ascii="David" w:hAnsi="David" w:cs="David" w:hint="cs"/>
          <w:rtl/>
        </w:rPr>
        <w:t xml:space="preserve">קיימים </w:t>
      </w:r>
      <w:r w:rsidRPr="00BB779B">
        <w:rPr>
          <w:rFonts w:ascii="David" w:hAnsi="David" w:cs="David" w:hint="cs"/>
          <w:b/>
          <w:bCs/>
          <w:rtl/>
        </w:rPr>
        <w:t>3 סוגי חיובים</w:t>
      </w:r>
      <w:r>
        <w:rPr>
          <w:rFonts w:ascii="David" w:hAnsi="David" w:cs="David" w:hint="cs"/>
          <w:rtl/>
        </w:rPr>
        <w:t xml:space="preserve">: </w:t>
      </w:r>
      <w:r w:rsidRPr="00BB779B">
        <w:rPr>
          <w:rFonts w:ascii="David" w:hAnsi="David" w:cs="David" w:hint="cs"/>
          <w:highlight w:val="cyan"/>
          <w:rtl/>
        </w:rPr>
        <w:t>(פס"ד אלתר, השופט שמגר)</w:t>
      </w:r>
      <w:r>
        <w:rPr>
          <w:rFonts w:ascii="David" w:hAnsi="David" w:cs="David" w:hint="cs"/>
          <w:rtl/>
        </w:rPr>
        <w:t xml:space="preserve"> </w:t>
      </w:r>
    </w:p>
    <w:p w14:paraId="08A31A87" w14:textId="77777777" w:rsidR="00BC187E" w:rsidRPr="00BB779B" w:rsidRDefault="00BC187E" w:rsidP="00BC187E">
      <w:pPr>
        <w:pStyle w:val="a3"/>
        <w:numPr>
          <w:ilvl w:val="0"/>
          <w:numId w:val="26"/>
        </w:numPr>
        <w:spacing w:after="0" w:line="276" w:lineRule="auto"/>
        <w:rPr>
          <w:rFonts w:ascii="David" w:hAnsi="David" w:cs="David"/>
          <w:rtl/>
        </w:rPr>
      </w:pPr>
      <w:r w:rsidRPr="00BB779B">
        <w:rPr>
          <w:rFonts w:ascii="David" w:hAnsi="David" w:cs="David" w:hint="cs"/>
          <w:u w:val="single"/>
          <w:rtl/>
        </w:rPr>
        <w:t>חיובים עצמאיים</w:t>
      </w:r>
      <w:r>
        <w:rPr>
          <w:rFonts w:ascii="David" w:hAnsi="David" w:cs="David" w:hint="cs"/>
          <w:rtl/>
        </w:rPr>
        <w:t>: לא תלויים זה בזה, כל צד חייב לקיים.</w:t>
      </w:r>
    </w:p>
    <w:p w14:paraId="743D70B3" w14:textId="77777777" w:rsidR="00BC187E" w:rsidRPr="00BB779B" w:rsidRDefault="00BC187E" w:rsidP="00BC187E">
      <w:pPr>
        <w:pStyle w:val="a3"/>
        <w:numPr>
          <w:ilvl w:val="0"/>
          <w:numId w:val="26"/>
        </w:numPr>
        <w:spacing w:after="0" w:line="276" w:lineRule="auto"/>
        <w:rPr>
          <w:rFonts w:ascii="David" w:hAnsi="David" w:cs="David"/>
          <w:rtl/>
        </w:rPr>
      </w:pPr>
      <w:r w:rsidRPr="00BB779B">
        <w:rPr>
          <w:rFonts w:ascii="David" w:hAnsi="David" w:cs="David" w:hint="cs"/>
          <w:u w:val="single"/>
          <w:rtl/>
        </w:rPr>
        <w:t>חיובים מותנים</w:t>
      </w:r>
      <w:r>
        <w:rPr>
          <w:rFonts w:ascii="David" w:hAnsi="David" w:cs="David" w:hint="cs"/>
          <w:rtl/>
        </w:rPr>
        <w:t>: חיוב אחד תלוי בשני.</w:t>
      </w:r>
    </w:p>
    <w:p w14:paraId="20D071D0" w14:textId="3B36E3CC" w:rsidR="00BC187E" w:rsidRPr="00BC187E" w:rsidRDefault="00BC187E" w:rsidP="00BC187E">
      <w:pPr>
        <w:pStyle w:val="a3"/>
        <w:numPr>
          <w:ilvl w:val="0"/>
          <w:numId w:val="26"/>
        </w:numPr>
        <w:spacing w:after="0" w:line="276" w:lineRule="auto"/>
        <w:rPr>
          <w:rFonts w:ascii="David" w:hAnsi="David" w:cs="David"/>
        </w:rPr>
      </w:pPr>
      <w:r w:rsidRPr="00BB779B">
        <w:rPr>
          <w:rFonts w:ascii="David" w:hAnsi="David" w:cs="David" w:hint="cs"/>
          <w:u w:val="single"/>
          <w:rtl/>
        </w:rPr>
        <w:t>חיובים שלובים</w:t>
      </w:r>
      <w:r>
        <w:rPr>
          <w:rFonts w:ascii="David" w:hAnsi="David" w:cs="David" w:hint="cs"/>
          <w:u w:val="single"/>
          <w:rtl/>
        </w:rPr>
        <w:t>/מקבילים</w:t>
      </w:r>
      <w:r>
        <w:rPr>
          <w:rFonts w:ascii="David" w:hAnsi="David" w:cs="David" w:hint="cs"/>
          <w:rtl/>
        </w:rPr>
        <w:t xml:space="preserve">: צריכים להתקיים בו זמנית. </w:t>
      </w:r>
    </w:p>
    <w:p w14:paraId="4429D7BD" w14:textId="30561FC2" w:rsidR="00D46D9F" w:rsidRDefault="00D46D9F" w:rsidP="00D46D9F">
      <w:pPr>
        <w:spacing w:after="0" w:line="276" w:lineRule="auto"/>
        <w:rPr>
          <w:rFonts w:ascii="David" w:hAnsi="David" w:cs="David"/>
          <w:rtl/>
        </w:rPr>
      </w:pPr>
      <w:r w:rsidRPr="00BB779B">
        <w:rPr>
          <w:rFonts w:ascii="David" w:hAnsi="David" w:cs="David" w:hint="cs"/>
          <w:b/>
          <w:bCs/>
          <w:rtl/>
        </w:rPr>
        <w:t>אדם נחשב מפר כאשר לא קיים את החיובים</w:t>
      </w:r>
      <w:r w:rsidRPr="00D46D9F">
        <w:rPr>
          <w:rFonts w:ascii="David" w:hAnsi="David" w:cs="David" w:hint="cs"/>
          <w:rtl/>
        </w:rPr>
        <w:t xml:space="preserve"> עפ"י החוזה</w:t>
      </w:r>
      <w:r w:rsidR="00BB779B">
        <w:rPr>
          <w:rFonts w:ascii="David" w:hAnsi="David" w:cs="David" w:hint="cs"/>
          <w:rtl/>
        </w:rPr>
        <w:t>:</w:t>
      </w:r>
    </w:p>
    <w:p w14:paraId="70A9137A" w14:textId="1CE41B3F" w:rsidR="00D46D9F" w:rsidRPr="00BB779B" w:rsidRDefault="00D46D9F" w:rsidP="003D2261">
      <w:pPr>
        <w:pStyle w:val="a3"/>
        <w:numPr>
          <w:ilvl w:val="0"/>
          <w:numId w:val="24"/>
        </w:numPr>
        <w:spacing w:after="0" w:line="276" w:lineRule="auto"/>
        <w:rPr>
          <w:rFonts w:ascii="David" w:hAnsi="David" w:cs="David"/>
          <w:rtl/>
        </w:rPr>
      </w:pPr>
      <w:r w:rsidRPr="00BB779B">
        <w:rPr>
          <w:rFonts w:ascii="David" w:hAnsi="David" w:cs="David" w:hint="cs"/>
          <w:u w:val="single"/>
          <w:rtl/>
        </w:rPr>
        <w:t>חיובי תוצאה</w:t>
      </w:r>
      <w:r w:rsidRPr="00BB779B">
        <w:rPr>
          <w:rFonts w:ascii="David" w:hAnsi="David" w:cs="David" w:hint="cs"/>
          <w:rtl/>
        </w:rPr>
        <w:t>:</w:t>
      </w:r>
      <w:r w:rsidR="00282538" w:rsidRPr="00BB779B">
        <w:rPr>
          <w:rFonts w:ascii="David" w:hAnsi="David" w:cs="David" w:hint="cs"/>
          <w:rtl/>
        </w:rPr>
        <w:t xml:space="preserve"> שני הצדדים התנהגו באופן סביר ולא עמדו בחיוב.</w:t>
      </w:r>
    </w:p>
    <w:p w14:paraId="310CBC92" w14:textId="4A8DB065" w:rsidR="00D46D9F" w:rsidRPr="00BC187E" w:rsidRDefault="00D46D9F" w:rsidP="00BC187E">
      <w:pPr>
        <w:pStyle w:val="a3"/>
        <w:numPr>
          <w:ilvl w:val="0"/>
          <w:numId w:val="24"/>
        </w:numPr>
        <w:spacing w:after="0" w:line="276" w:lineRule="auto"/>
        <w:rPr>
          <w:rFonts w:ascii="David" w:hAnsi="David" w:cs="David"/>
          <w:rtl/>
        </w:rPr>
      </w:pPr>
      <w:r w:rsidRPr="00BB779B">
        <w:rPr>
          <w:rFonts w:ascii="David" w:hAnsi="David" w:cs="David" w:hint="cs"/>
          <w:u w:val="single"/>
          <w:rtl/>
        </w:rPr>
        <w:t>חיובי השתדלות</w:t>
      </w:r>
      <w:r w:rsidRPr="00BB779B">
        <w:rPr>
          <w:rFonts w:ascii="David" w:hAnsi="David" w:cs="David" w:hint="cs"/>
          <w:rtl/>
        </w:rPr>
        <w:t>:</w:t>
      </w:r>
      <w:r w:rsidR="00282538" w:rsidRPr="00BB779B">
        <w:rPr>
          <w:rFonts w:ascii="David" w:hAnsi="David" w:cs="David" w:hint="cs"/>
          <w:rtl/>
        </w:rPr>
        <w:t xml:space="preserve"> </w:t>
      </w:r>
      <w:r w:rsidR="00282538" w:rsidRPr="00BB779B">
        <w:rPr>
          <w:rFonts w:ascii="David" w:hAnsi="David" w:cs="David" w:hint="cs"/>
          <w:highlight w:val="cyan"/>
          <w:rtl/>
        </w:rPr>
        <w:t>(פס"ד גלי עטרי)</w:t>
      </w:r>
      <w:r w:rsidR="00282538" w:rsidRPr="00BB779B">
        <w:rPr>
          <w:rFonts w:ascii="David" w:hAnsi="David" w:cs="David" w:hint="cs"/>
          <w:rtl/>
        </w:rPr>
        <w:t>, סטנדרט התנהגות נדרש, מאמץ סביר והשתדלות. להוכיח: לא התרשל ונהג בסבירות.</w:t>
      </w:r>
    </w:p>
    <w:p w14:paraId="0CAD9EA3" w14:textId="5BF9C6CE" w:rsidR="00282538" w:rsidRPr="00BB779B" w:rsidRDefault="00BB779B" w:rsidP="00D46D9F">
      <w:pPr>
        <w:spacing w:after="0" w:line="276" w:lineRule="auto"/>
        <w:rPr>
          <w:rFonts w:ascii="David" w:hAnsi="David" w:cs="David"/>
          <w:b/>
          <w:bCs/>
          <w:rtl/>
        </w:rPr>
      </w:pPr>
      <w:r w:rsidRPr="00BB779B">
        <w:rPr>
          <w:rFonts w:ascii="David" w:hAnsi="David" w:cs="David" w:hint="cs"/>
          <w:b/>
          <w:bCs/>
          <w:rtl/>
        </w:rPr>
        <w:t>סוגי הפרות</w:t>
      </w:r>
      <w:r w:rsidRPr="00BB779B">
        <w:rPr>
          <w:rFonts w:ascii="David" w:hAnsi="David" w:cs="David" w:hint="cs"/>
          <w:rtl/>
        </w:rPr>
        <w:t>:</w:t>
      </w:r>
    </w:p>
    <w:p w14:paraId="5DB28DEF" w14:textId="61903E94" w:rsidR="00BB779B" w:rsidRPr="00BB779B" w:rsidRDefault="00BB779B" w:rsidP="003D2261">
      <w:pPr>
        <w:pStyle w:val="a3"/>
        <w:numPr>
          <w:ilvl w:val="0"/>
          <w:numId w:val="25"/>
        </w:numPr>
        <w:spacing w:after="0" w:line="276" w:lineRule="auto"/>
        <w:rPr>
          <w:rFonts w:ascii="David" w:hAnsi="David" w:cs="David"/>
          <w:rtl/>
        </w:rPr>
      </w:pPr>
      <w:r w:rsidRPr="00BB779B">
        <w:rPr>
          <w:rFonts w:ascii="David" w:hAnsi="David" w:cs="David" w:hint="cs"/>
          <w:u w:val="single"/>
          <w:rtl/>
        </w:rPr>
        <w:t>הפרה צפויה</w:t>
      </w:r>
      <w:r>
        <w:rPr>
          <w:rFonts w:ascii="David" w:hAnsi="David" w:cs="David" w:hint="cs"/>
          <w:rtl/>
        </w:rPr>
        <w:t xml:space="preserve">: </w:t>
      </w:r>
      <w:r w:rsidRPr="00BC187E">
        <w:rPr>
          <w:rFonts w:ascii="David" w:hAnsi="David" w:cs="David" w:hint="cs"/>
          <w:highlight w:val="green"/>
          <w:rtl/>
        </w:rPr>
        <w:t>(ס' 17)</w:t>
      </w:r>
      <w:r>
        <w:rPr>
          <w:rFonts w:ascii="David" w:hAnsi="David" w:cs="David" w:hint="cs"/>
          <w:rtl/>
        </w:rPr>
        <w:t xml:space="preserve"> אני יודע שהצד השני לא מתכוון/לא יכול לקיים. ניתן לבקש הפרה עוד לפני מועד ביצוע החוזה.</w:t>
      </w:r>
    </w:p>
    <w:p w14:paraId="2CE562A6" w14:textId="4511A903" w:rsidR="00BB779B" w:rsidRPr="00BC187E" w:rsidRDefault="00BB779B" w:rsidP="00BC187E">
      <w:pPr>
        <w:pStyle w:val="a3"/>
        <w:numPr>
          <w:ilvl w:val="0"/>
          <w:numId w:val="25"/>
        </w:numPr>
        <w:spacing w:after="0" w:line="276" w:lineRule="auto"/>
        <w:rPr>
          <w:rFonts w:ascii="David" w:hAnsi="David" w:cs="David"/>
        </w:rPr>
      </w:pPr>
      <w:r w:rsidRPr="00BB779B">
        <w:rPr>
          <w:rFonts w:ascii="David" w:hAnsi="David" w:cs="David" w:hint="cs"/>
          <w:u w:val="single"/>
          <w:rtl/>
        </w:rPr>
        <w:t>הפרה אקטואלית</w:t>
      </w:r>
      <w:r>
        <w:rPr>
          <w:rFonts w:ascii="David" w:hAnsi="David" w:cs="David" w:hint="cs"/>
          <w:rtl/>
        </w:rPr>
        <w:t>: הופרו שלבים בדרך לביצוע (למשל: אמור להעביר דירה עוד 3 חודשים ואין יסודות).</w:t>
      </w:r>
    </w:p>
    <w:p w14:paraId="2BE4D7A9" w14:textId="349E642D" w:rsidR="00BB779B" w:rsidRDefault="00BB779B" w:rsidP="00BB779B">
      <w:pPr>
        <w:spacing w:after="0" w:line="276" w:lineRule="auto"/>
        <w:rPr>
          <w:rFonts w:ascii="David" w:hAnsi="David" w:cs="David"/>
          <w:b/>
          <w:bCs/>
          <w:rtl/>
        </w:rPr>
      </w:pPr>
      <w:r w:rsidRPr="00BB779B">
        <w:rPr>
          <w:rFonts w:ascii="David" w:hAnsi="David" w:cs="David" w:hint="cs"/>
          <w:b/>
          <w:bCs/>
          <w:rtl/>
        </w:rPr>
        <w:t>תרופות בגין הפרה</w:t>
      </w:r>
      <w:r>
        <w:rPr>
          <w:rFonts w:ascii="David" w:hAnsi="David" w:cs="David" w:hint="cs"/>
          <w:b/>
          <w:bCs/>
          <w:rtl/>
        </w:rPr>
        <w:t xml:space="preserve">: </w:t>
      </w:r>
    </w:p>
    <w:p w14:paraId="0EF8854A" w14:textId="5252EB62" w:rsidR="00BB779B" w:rsidRPr="00BB779B" w:rsidRDefault="00BB779B" w:rsidP="003D2261">
      <w:pPr>
        <w:pStyle w:val="a3"/>
        <w:numPr>
          <w:ilvl w:val="0"/>
          <w:numId w:val="27"/>
        </w:numPr>
        <w:spacing w:after="0" w:line="276" w:lineRule="auto"/>
        <w:rPr>
          <w:rFonts w:ascii="David" w:hAnsi="David" w:cs="David"/>
          <w:rtl/>
        </w:rPr>
      </w:pPr>
      <w:r w:rsidRPr="00BB779B">
        <w:rPr>
          <w:rFonts w:ascii="David" w:hAnsi="David" w:cs="David" w:hint="cs"/>
          <w:u w:val="single"/>
          <w:rtl/>
        </w:rPr>
        <w:t>אכיפה</w:t>
      </w:r>
      <w:r>
        <w:rPr>
          <w:rFonts w:ascii="David" w:hAnsi="David" w:cs="David" w:hint="cs"/>
          <w:rtl/>
        </w:rPr>
        <w:t>: ברירת המחדל, "הבטחות יש לקיים".</w:t>
      </w:r>
    </w:p>
    <w:p w14:paraId="60A96539" w14:textId="6763782D" w:rsidR="00BB779B" w:rsidRPr="00BB779B" w:rsidRDefault="00BB779B" w:rsidP="003D2261">
      <w:pPr>
        <w:pStyle w:val="a3"/>
        <w:numPr>
          <w:ilvl w:val="0"/>
          <w:numId w:val="27"/>
        </w:numPr>
        <w:spacing w:after="0" w:line="276" w:lineRule="auto"/>
        <w:rPr>
          <w:rFonts w:ascii="David" w:hAnsi="David" w:cs="David"/>
          <w:rtl/>
        </w:rPr>
      </w:pPr>
      <w:r w:rsidRPr="00BB779B">
        <w:rPr>
          <w:rFonts w:ascii="David" w:hAnsi="David" w:cs="David" w:hint="cs"/>
          <w:u w:val="single"/>
          <w:rtl/>
        </w:rPr>
        <w:t>ביטול והשבה</w:t>
      </w:r>
      <w:r>
        <w:rPr>
          <w:rFonts w:ascii="David" w:hAnsi="David" w:cs="David" w:hint="cs"/>
          <w:rtl/>
        </w:rPr>
        <w:t>: כל מקרה לגופו, להחזיר את הנפגע לולא נכרת החוזה.</w:t>
      </w:r>
    </w:p>
    <w:p w14:paraId="4DFD8376" w14:textId="380EA650" w:rsidR="00BB779B" w:rsidRDefault="00BB779B" w:rsidP="003D2261">
      <w:pPr>
        <w:pStyle w:val="a3"/>
        <w:numPr>
          <w:ilvl w:val="0"/>
          <w:numId w:val="27"/>
        </w:numPr>
        <w:spacing w:after="0" w:line="276" w:lineRule="auto"/>
        <w:rPr>
          <w:rFonts w:ascii="David" w:hAnsi="David" w:cs="David"/>
        </w:rPr>
      </w:pPr>
      <w:r w:rsidRPr="00BB779B">
        <w:rPr>
          <w:rFonts w:ascii="David" w:hAnsi="David" w:cs="David" w:hint="cs"/>
          <w:u w:val="single"/>
          <w:rtl/>
        </w:rPr>
        <w:t>פיצויים</w:t>
      </w:r>
      <w:r>
        <w:rPr>
          <w:rFonts w:ascii="David" w:hAnsi="David" w:cs="David" w:hint="cs"/>
          <w:rtl/>
        </w:rPr>
        <w:t>: ביהמ"ש קובע, כל מקרה לגופו.</w:t>
      </w:r>
    </w:p>
    <w:p w14:paraId="3332A9AA" w14:textId="421ABB86" w:rsidR="00BB779B" w:rsidRPr="00BC187E" w:rsidRDefault="00BB779B" w:rsidP="00BC187E">
      <w:pPr>
        <w:pStyle w:val="a3"/>
        <w:numPr>
          <w:ilvl w:val="0"/>
          <w:numId w:val="27"/>
        </w:numPr>
        <w:spacing w:after="0" w:line="276" w:lineRule="auto"/>
        <w:rPr>
          <w:rFonts w:ascii="David" w:hAnsi="David" w:cs="David"/>
          <w:u w:val="single"/>
          <w:rtl/>
        </w:rPr>
      </w:pPr>
      <w:r w:rsidRPr="00BC187E">
        <w:rPr>
          <w:rFonts w:ascii="David" w:hAnsi="David" w:cs="David" w:hint="cs"/>
          <w:u w:val="single"/>
          <w:rtl/>
        </w:rPr>
        <w:t>שלילת רווח</w:t>
      </w:r>
      <w:r w:rsidR="00BC187E">
        <w:rPr>
          <w:rFonts w:ascii="David" w:hAnsi="David" w:cs="David" w:hint="cs"/>
          <w:u w:val="single"/>
          <w:rtl/>
        </w:rPr>
        <w:t xml:space="preserve">: </w:t>
      </w:r>
      <w:r w:rsidRPr="00BC187E">
        <w:rPr>
          <w:rFonts w:ascii="David" w:hAnsi="David" w:cs="David" w:hint="cs"/>
          <w:highlight w:val="cyan"/>
          <w:rtl/>
        </w:rPr>
        <w:t>(פס"ד אדרס)</w:t>
      </w:r>
    </w:p>
    <w:p w14:paraId="1B4F86A3" w14:textId="7899D654" w:rsidR="00BB779B" w:rsidRPr="00BB779B" w:rsidRDefault="00BB779B" w:rsidP="003D2261">
      <w:pPr>
        <w:pStyle w:val="a3"/>
        <w:numPr>
          <w:ilvl w:val="0"/>
          <w:numId w:val="28"/>
        </w:numPr>
        <w:spacing w:after="0" w:line="276" w:lineRule="auto"/>
        <w:rPr>
          <w:rFonts w:ascii="David" w:hAnsi="David" w:cs="David"/>
          <w:rtl/>
        </w:rPr>
      </w:pPr>
      <w:r w:rsidRPr="00BB779B">
        <w:rPr>
          <w:rFonts w:ascii="David" w:hAnsi="David" w:cs="David" w:hint="cs"/>
          <w:u w:val="single"/>
          <w:rtl/>
        </w:rPr>
        <w:t>סעד שלילי</w:t>
      </w:r>
      <w:r w:rsidRPr="00BB779B">
        <w:rPr>
          <w:rFonts w:ascii="David" w:hAnsi="David" w:cs="David" w:hint="cs"/>
          <w:rtl/>
        </w:rPr>
        <w:t xml:space="preserve">: </w:t>
      </w:r>
      <w:r w:rsidRPr="00BB779B">
        <w:rPr>
          <w:rFonts w:ascii="David" w:hAnsi="David" w:cs="David" w:hint="cs"/>
          <w:b/>
          <w:bCs/>
          <w:rtl/>
        </w:rPr>
        <w:t>לולא נכרת חוזה</w:t>
      </w:r>
      <w:r w:rsidRPr="00BB779B">
        <w:rPr>
          <w:rFonts w:ascii="David" w:hAnsi="David" w:cs="David" w:hint="cs"/>
          <w:rtl/>
        </w:rPr>
        <w:t xml:space="preserve"> (פיצויי הסתמכות, השבה).</w:t>
      </w:r>
    </w:p>
    <w:p w14:paraId="3D14E4BF" w14:textId="19F757CE" w:rsidR="00BB779B" w:rsidRDefault="00BB779B" w:rsidP="003D2261">
      <w:pPr>
        <w:pStyle w:val="a3"/>
        <w:numPr>
          <w:ilvl w:val="0"/>
          <w:numId w:val="28"/>
        </w:numPr>
        <w:spacing w:after="0" w:line="276" w:lineRule="auto"/>
        <w:rPr>
          <w:rFonts w:ascii="David" w:hAnsi="David" w:cs="David"/>
        </w:rPr>
      </w:pPr>
      <w:r w:rsidRPr="00BB779B">
        <w:rPr>
          <w:rFonts w:ascii="David" w:hAnsi="David" w:cs="David" w:hint="cs"/>
          <w:u w:val="single"/>
          <w:rtl/>
        </w:rPr>
        <w:t>סעד חיובי</w:t>
      </w:r>
      <w:r w:rsidRPr="00BB779B">
        <w:rPr>
          <w:rFonts w:ascii="David" w:hAnsi="David" w:cs="David" w:hint="cs"/>
          <w:rtl/>
        </w:rPr>
        <w:t xml:space="preserve">: לולא ההפרה, </w:t>
      </w:r>
      <w:r w:rsidRPr="00BB779B">
        <w:rPr>
          <w:rFonts w:ascii="David" w:hAnsi="David" w:cs="David" w:hint="cs"/>
          <w:b/>
          <w:bCs/>
          <w:rtl/>
        </w:rPr>
        <w:t>לו קוים החוזה</w:t>
      </w:r>
      <w:r w:rsidRPr="00BB779B">
        <w:rPr>
          <w:rFonts w:ascii="David" w:hAnsi="David" w:cs="David" w:hint="cs"/>
          <w:rtl/>
        </w:rPr>
        <w:t xml:space="preserve"> (אכיפה, פיצויי ציפייה).</w:t>
      </w:r>
    </w:p>
    <w:p w14:paraId="40F02AC4" w14:textId="24677598" w:rsidR="00D84532" w:rsidRDefault="00D84532" w:rsidP="00D84532">
      <w:pPr>
        <w:spacing w:after="0" w:line="276" w:lineRule="auto"/>
        <w:rPr>
          <w:rFonts w:ascii="David" w:hAnsi="David" w:cs="David"/>
          <w:rtl/>
        </w:rPr>
      </w:pPr>
    </w:p>
    <w:p w14:paraId="3017214F" w14:textId="77777777" w:rsidR="002E01B7" w:rsidRDefault="002E01B7" w:rsidP="00D84532">
      <w:pPr>
        <w:spacing w:after="0" w:line="276" w:lineRule="auto"/>
        <w:rPr>
          <w:rFonts w:ascii="David" w:hAnsi="David" w:cs="David"/>
          <w:rtl/>
        </w:rPr>
      </w:pPr>
    </w:p>
    <w:p w14:paraId="4B8A9D95" w14:textId="3975EFDA" w:rsidR="00D84532" w:rsidRPr="00D84532" w:rsidRDefault="00D84532" w:rsidP="00D84532">
      <w:pPr>
        <w:spacing w:after="0" w:line="276" w:lineRule="auto"/>
        <w:rPr>
          <w:rFonts w:ascii="David" w:hAnsi="David" w:cs="David"/>
        </w:rPr>
      </w:pPr>
      <w:r>
        <w:rPr>
          <w:rFonts w:ascii="David" w:hAnsi="David" w:cs="David" w:hint="cs"/>
          <w:b/>
          <w:bCs/>
          <w:sz w:val="36"/>
          <w:szCs w:val="36"/>
          <w:rtl/>
        </w:rPr>
        <w:lastRenderedPageBreak/>
        <w:t xml:space="preserve">אכיפה </w:t>
      </w:r>
      <w:r>
        <w:rPr>
          <w:rFonts w:ascii="David" w:hAnsi="David" w:cs="David" w:hint="cs"/>
          <w:highlight w:val="green"/>
          <w:rtl/>
        </w:rPr>
        <w:t>(</w:t>
      </w:r>
      <w:r w:rsidRPr="00AB2A95">
        <w:rPr>
          <w:rFonts w:ascii="David" w:hAnsi="David" w:cs="David"/>
          <w:highlight w:val="green"/>
          <w:rtl/>
        </w:rPr>
        <w:t>ס'</w:t>
      </w:r>
      <w:r>
        <w:rPr>
          <w:rFonts w:ascii="David" w:hAnsi="David" w:cs="David" w:hint="cs"/>
          <w:highlight w:val="green"/>
          <w:rtl/>
        </w:rPr>
        <w:t xml:space="preserve"> 3)</w:t>
      </w:r>
      <w:r>
        <w:rPr>
          <w:rFonts w:ascii="David" w:hAnsi="David" w:cs="David" w:hint="cs"/>
          <w:rtl/>
        </w:rPr>
        <w:t xml:space="preserve"> </w:t>
      </w:r>
      <w:r w:rsidRPr="00D84532">
        <w:rPr>
          <w:rFonts w:ascii="David" w:hAnsi="David" w:cs="David" w:hint="cs"/>
          <w:u w:val="single"/>
          <w:rtl/>
        </w:rPr>
        <w:t>סעד חיובי (לו קוים החוזה)</w:t>
      </w:r>
    </w:p>
    <w:p w14:paraId="1C5427F3" w14:textId="5840AB20" w:rsidR="00BB779B" w:rsidRDefault="00BB779B" w:rsidP="00BB779B">
      <w:pPr>
        <w:spacing w:after="0" w:line="276" w:lineRule="auto"/>
        <w:rPr>
          <w:rFonts w:ascii="David" w:hAnsi="David" w:cs="David"/>
          <w:rtl/>
        </w:rPr>
      </w:pPr>
    </w:p>
    <w:p w14:paraId="43F1D360" w14:textId="633F9CFF" w:rsidR="00BB779B" w:rsidRDefault="00BB779B" w:rsidP="00BB779B">
      <w:pPr>
        <w:spacing w:after="0" w:line="276" w:lineRule="auto"/>
        <w:rPr>
          <w:rFonts w:ascii="David" w:hAnsi="David" w:cs="David"/>
          <w:rtl/>
        </w:rPr>
      </w:pPr>
      <w:r w:rsidRPr="00BB779B">
        <w:rPr>
          <w:rFonts w:ascii="David" w:hAnsi="David" w:cs="David" w:hint="cs"/>
          <w:highlight w:val="green"/>
          <w:rtl/>
        </w:rPr>
        <w:t>ס' 3 לחוק</w:t>
      </w:r>
      <w:r>
        <w:rPr>
          <w:rFonts w:ascii="David" w:hAnsi="David" w:cs="David" w:hint="cs"/>
          <w:rtl/>
        </w:rPr>
        <w:t xml:space="preserve"> מגדיר </w:t>
      </w:r>
      <w:r w:rsidR="00D84532">
        <w:rPr>
          <w:rFonts w:ascii="David" w:hAnsi="David" w:cs="David" w:hint="cs"/>
          <w:b/>
          <w:bCs/>
          <w:rtl/>
        </w:rPr>
        <w:t>סייגים</w:t>
      </w:r>
      <w:r w:rsidRPr="00BB779B">
        <w:rPr>
          <w:rFonts w:ascii="David" w:hAnsi="David" w:cs="David" w:hint="cs"/>
          <w:b/>
          <w:bCs/>
          <w:rtl/>
        </w:rPr>
        <w:t xml:space="preserve"> ל</w:t>
      </w:r>
      <w:r w:rsidR="00D84532">
        <w:rPr>
          <w:rFonts w:ascii="David" w:hAnsi="David" w:cs="David" w:hint="cs"/>
          <w:b/>
          <w:bCs/>
          <w:rtl/>
        </w:rPr>
        <w:t>א</w:t>
      </w:r>
      <w:r w:rsidRPr="00BB779B">
        <w:rPr>
          <w:rFonts w:ascii="David" w:hAnsi="David" w:cs="David" w:hint="cs"/>
          <w:b/>
          <w:bCs/>
          <w:rtl/>
        </w:rPr>
        <w:t>כיפת חוזה במקרה של הפרה</w:t>
      </w:r>
      <w:r>
        <w:rPr>
          <w:rFonts w:ascii="David" w:hAnsi="David" w:cs="David" w:hint="cs"/>
          <w:rtl/>
        </w:rPr>
        <w:t xml:space="preserve">: </w:t>
      </w:r>
    </w:p>
    <w:p w14:paraId="40825FE4" w14:textId="06BA6352" w:rsidR="00BB779B" w:rsidRPr="00465DE3" w:rsidRDefault="00BB779B" w:rsidP="003D2261">
      <w:pPr>
        <w:pStyle w:val="a3"/>
        <w:numPr>
          <w:ilvl w:val="0"/>
          <w:numId w:val="29"/>
        </w:numPr>
        <w:spacing w:after="0" w:line="276" w:lineRule="auto"/>
        <w:rPr>
          <w:rFonts w:ascii="David" w:hAnsi="David" w:cs="David"/>
          <w:rtl/>
        </w:rPr>
      </w:pPr>
      <w:r w:rsidRPr="00465DE3">
        <w:rPr>
          <w:rFonts w:ascii="David" w:hAnsi="David" w:cs="David" w:hint="cs"/>
          <w:u w:val="single"/>
          <w:rtl/>
        </w:rPr>
        <w:t>החוזה אינו בר ביצוע/לא רלוונטי</w:t>
      </w:r>
      <w:r w:rsidRPr="00465DE3">
        <w:rPr>
          <w:rFonts w:ascii="David" w:hAnsi="David" w:cs="David" w:hint="cs"/>
          <w:rtl/>
        </w:rPr>
        <w:t xml:space="preserve"> </w:t>
      </w:r>
      <w:r w:rsidRPr="00465DE3">
        <w:rPr>
          <w:rFonts w:ascii="David" w:hAnsi="David" w:cs="David" w:hint="cs"/>
          <w:highlight w:val="green"/>
          <w:rtl/>
        </w:rPr>
        <w:t>(ס' 3א</w:t>
      </w:r>
      <w:r w:rsidR="00465DE3" w:rsidRPr="00465DE3">
        <w:rPr>
          <w:rFonts w:ascii="David" w:hAnsi="David" w:cs="David" w:hint="cs"/>
          <w:highlight w:val="green"/>
          <w:rtl/>
        </w:rPr>
        <w:t>)</w:t>
      </w:r>
      <w:r w:rsidR="00465DE3" w:rsidRPr="00465DE3">
        <w:rPr>
          <w:rFonts w:ascii="David" w:hAnsi="David" w:cs="David" w:hint="cs"/>
          <w:rtl/>
        </w:rPr>
        <w:t xml:space="preserve">  </w:t>
      </w:r>
      <w:r w:rsidR="00465DE3" w:rsidRPr="00465DE3">
        <w:rPr>
          <w:rFonts w:ascii="David" w:hAnsi="David" w:cs="David" w:hint="cs"/>
          <w:highlight w:val="cyan"/>
          <w:rtl/>
        </w:rPr>
        <w:t>לסרסון</w:t>
      </w:r>
      <w:r w:rsidR="00465DE3" w:rsidRPr="00465DE3">
        <w:rPr>
          <w:rFonts w:ascii="David" w:hAnsi="David" w:cs="David" w:hint="cs"/>
          <w:rtl/>
        </w:rPr>
        <w:t xml:space="preserve"> </w:t>
      </w:r>
      <w:r w:rsidR="00465DE3" w:rsidRPr="00465DE3">
        <w:rPr>
          <w:rFonts w:ascii="David" w:hAnsi="David" w:cs="David"/>
          <w:rtl/>
        </w:rPr>
        <w:t>–</w:t>
      </w:r>
      <w:r w:rsidR="00465DE3" w:rsidRPr="00465DE3">
        <w:rPr>
          <w:rFonts w:ascii="David" w:hAnsi="David" w:cs="David" w:hint="cs"/>
          <w:rtl/>
        </w:rPr>
        <w:t xml:space="preserve"> לא ניתן לפרק בניין כדי לבנות מגדל ביטחון, </w:t>
      </w:r>
      <w:r w:rsidR="00465DE3" w:rsidRPr="00465DE3">
        <w:rPr>
          <w:rFonts w:ascii="David" w:hAnsi="David" w:cs="David" w:hint="cs"/>
          <w:highlight w:val="cyan"/>
          <w:rtl/>
        </w:rPr>
        <w:t>אדרס</w:t>
      </w:r>
      <w:r w:rsidR="00465DE3" w:rsidRPr="00465DE3">
        <w:rPr>
          <w:rFonts w:ascii="David" w:hAnsi="David" w:cs="David" w:hint="cs"/>
          <w:rtl/>
        </w:rPr>
        <w:t xml:space="preserve"> </w:t>
      </w:r>
      <w:r w:rsidR="00465DE3" w:rsidRPr="00465DE3">
        <w:rPr>
          <w:rFonts w:ascii="David" w:hAnsi="David" w:cs="David"/>
          <w:rtl/>
        </w:rPr>
        <w:t>–</w:t>
      </w:r>
      <w:r w:rsidR="002E01B7">
        <w:rPr>
          <w:rFonts w:ascii="David" w:hAnsi="David" w:cs="David" w:hint="cs"/>
          <w:rtl/>
        </w:rPr>
        <w:t xml:space="preserve"> </w:t>
      </w:r>
      <w:r w:rsidR="00465DE3" w:rsidRPr="00465DE3">
        <w:rPr>
          <w:rFonts w:ascii="David" w:hAnsi="David" w:cs="David" w:hint="cs"/>
          <w:rtl/>
        </w:rPr>
        <w:t>נמכר</w:t>
      </w:r>
      <w:r w:rsidR="002E01B7">
        <w:rPr>
          <w:rFonts w:ascii="David" w:hAnsi="David" w:cs="David" w:hint="cs"/>
          <w:rtl/>
        </w:rPr>
        <w:t xml:space="preserve"> לצד ג'</w:t>
      </w:r>
      <w:r w:rsidR="00465DE3" w:rsidRPr="00465DE3">
        <w:rPr>
          <w:rFonts w:ascii="David" w:hAnsi="David" w:cs="David" w:hint="cs"/>
          <w:rtl/>
        </w:rPr>
        <w:t>.</w:t>
      </w:r>
    </w:p>
    <w:p w14:paraId="230D5C23" w14:textId="3986E177" w:rsidR="00465DE3" w:rsidRDefault="00465DE3" w:rsidP="003D2261">
      <w:pPr>
        <w:pStyle w:val="a3"/>
        <w:numPr>
          <w:ilvl w:val="0"/>
          <w:numId w:val="29"/>
        </w:numPr>
        <w:spacing w:after="0" w:line="276" w:lineRule="auto"/>
        <w:rPr>
          <w:rFonts w:ascii="David" w:hAnsi="David" w:cs="David"/>
        </w:rPr>
      </w:pPr>
      <w:r w:rsidRPr="00465DE3">
        <w:rPr>
          <w:rFonts w:ascii="David" w:hAnsi="David" w:cs="David" w:hint="cs"/>
          <w:u w:val="single"/>
          <w:rtl/>
        </w:rPr>
        <w:t>מדובר בעבודה אישית/ שירות אישי</w:t>
      </w:r>
      <w:r w:rsidRPr="00465DE3">
        <w:rPr>
          <w:rFonts w:ascii="David" w:hAnsi="David" w:cs="David" w:hint="cs"/>
          <w:rtl/>
        </w:rPr>
        <w:t xml:space="preserve"> </w:t>
      </w:r>
      <w:r w:rsidRPr="00465DE3">
        <w:rPr>
          <w:rFonts w:ascii="David" w:hAnsi="David" w:cs="David" w:hint="cs"/>
          <w:highlight w:val="green"/>
          <w:rtl/>
        </w:rPr>
        <w:t>(ס' 3ב)</w:t>
      </w:r>
      <w:r w:rsidRPr="00465DE3">
        <w:rPr>
          <w:rFonts w:ascii="David" w:hAnsi="David" w:cs="David" w:hint="cs"/>
        </w:rPr>
        <w:t xml:space="preserve"> </w:t>
      </w:r>
      <w:r w:rsidRPr="00465DE3">
        <w:rPr>
          <w:rFonts w:ascii="David" w:hAnsi="David" w:cs="David" w:hint="cs"/>
          <w:rtl/>
        </w:rPr>
        <w:t xml:space="preserve">אין לכפות שירות כזה, שימוש בכישוריו האישיים של החייב. </w:t>
      </w:r>
    </w:p>
    <w:p w14:paraId="0684707E" w14:textId="1322BE53" w:rsidR="00465DE3" w:rsidRDefault="00465DE3" w:rsidP="003D2261">
      <w:pPr>
        <w:pStyle w:val="a3"/>
        <w:numPr>
          <w:ilvl w:val="0"/>
          <w:numId w:val="29"/>
        </w:numPr>
        <w:spacing w:after="0" w:line="276" w:lineRule="auto"/>
        <w:rPr>
          <w:rFonts w:ascii="David" w:hAnsi="David" w:cs="David"/>
        </w:rPr>
      </w:pPr>
      <w:r>
        <w:rPr>
          <w:rFonts w:ascii="David" w:hAnsi="David" w:cs="David" w:hint="cs"/>
          <w:u w:val="single"/>
          <w:rtl/>
        </w:rPr>
        <w:t xml:space="preserve">אכיפה שדורשת פיקוח בלתי סביר </w:t>
      </w:r>
      <w:r w:rsidRPr="00465DE3">
        <w:rPr>
          <w:rFonts w:ascii="David" w:hAnsi="David" w:cs="David" w:hint="cs"/>
          <w:highlight w:val="green"/>
          <w:rtl/>
        </w:rPr>
        <w:t>(ס' 3ג)</w:t>
      </w:r>
      <w:r>
        <w:rPr>
          <w:rFonts w:ascii="David" w:hAnsi="David" w:cs="David" w:hint="cs"/>
          <w:rtl/>
        </w:rPr>
        <w:t xml:space="preserve"> </w:t>
      </w:r>
      <w:r w:rsidR="00D80802">
        <w:rPr>
          <w:rFonts w:ascii="David" w:hAnsi="David" w:cs="David" w:hint="cs"/>
          <w:rtl/>
        </w:rPr>
        <w:t xml:space="preserve">חוזה שדורש פיקוח רב, </w:t>
      </w:r>
      <w:r w:rsidR="00D80802" w:rsidRPr="00D80802">
        <w:rPr>
          <w:rFonts w:ascii="David" w:hAnsi="David" w:cs="David" w:hint="cs"/>
          <w:u w:val="single"/>
          <w:rtl/>
        </w:rPr>
        <w:t>תלוי בנסיבות</w:t>
      </w:r>
      <w:r>
        <w:rPr>
          <w:rFonts w:ascii="David" w:hAnsi="David" w:cs="David" w:hint="cs"/>
          <w:rtl/>
        </w:rPr>
        <w:t>.</w:t>
      </w:r>
      <w:r w:rsidR="00D80802">
        <w:rPr>
          <w:rFonts w:ascii="David" w:hAnsi="David" w:cs="David" w:hint="cs"/>
          <w:rtl/>
        </w:rPr>
        <w:t xml:space="preserve"> יאכ</w:t>
      </w:r>
      <w:r w:rsidR="002A753F">
        <w:rPr>
          <w:rFonts w:ascii="David" w:hAnsi="David" w:cs="David" w:hint="cs"/>
          <w:rtl/>
        </w:rPr>
        <w:t>ו</w:t>
      </w:r>
      <w:r w:rsidR="00D80802">
        <w:rPr>
          <w:rFonts w:ascii="David" w:hAnsi="David" w:cs="David" w:hint="cs"/>
          <w:rtl/>
        </w:rPr>
        <w:t xml:space="preserve">ף - </w:t>
      </w:r>
      <w:r w:rsidRPr="00465DE3">
        <w:rPr>
          <w:rFonts w:ascii="David" w:hAnsi="David" w:cs="David" w:hint="cs"/>
          <w:highlight w:val="cyan"/>
          <w:rtl/>
        </w:rPr>
        <w:t>פס"ד עוניסון</w:t>
      </w:r>
      <w:r>
        <w:rPr>
          <w:rFonts w:ascii="David" w:hAnsi="David" w:cs="David" w:hint="cs"/>
          <w:rtl/>
        </w:rPr>
        <w:t xml:space="preserve">: עבודה מפורטת, פיצויים אינם מספיקים, קרקע שייכת לנפגע. </w:t>
      </w:r>
      <w:r w:rsidR="00D80802">
        <w:rPr>
          <w:rFonts w:ascii="David" w:hAnsi="David" w:cs="David" w:hint="cs"/>
          <w:rtl/>
        </w:rPr>
        <w:t xml:space="preserve">מנגד, לא ניתן לאכוף - </w:t>
      </w:r>
      <w:r w:rsidR="00D80802" w:rsidRPr="00D80802">
        <w:rPr>
          <w:rFonts w:ascii="David" w:hAnsi="David" w:cs="David" w:hint="cs"/>
          <w:highlight w:val="cyan"/>
          <w:rtl/>
        </w:rPr>
        <w:t>פס"ד חייא:</w:t>
      </w:r>
      <w:r w:rsidR="00D80802">
        <w:rPr>
          <w:rFonts w:ascii="David" w:hAnsi="David" w:cs="David" w:hint="cs"/>
          <w:rtl/>
        </w:rPr>
        <w:t xml:space="preserve"> חוזה מורכב, חסרים פרטים, ביצוע ארוך, נדרש שת"פ בין הצדדים.</w:t>
      </w:r>
    </w:p>
    <w:p w14:paraId="16441216" w14:textId="1F686ADD" w:rsidR="00D80802" w:rsidRDefault="00D80802" w:rsidP="003D2261">
      <w:pPr>
        <w:pStyle w:val="a3"/>
        <w:numPr>
          <w:ilvl w:val="0"/>
          <w:numId w:val="29"/>
        </w:numPr>
        <w:spacing w:after="0" w:line="276" w:lineRule="auto"/>
        <w:rPr>
          <w:rFonts w:ascii="David" w:hAnsi="David" w:cs="David"/>
        </w:rPr>
      </w:pPr>
      <w:r>
        <w:rPr>
          <w:rFonts w:ascii="David" w:hAnsi="David" w:cs="David" w:hint="cs"/>
          <w:u w:val="single"/>
          <w:rtl/>
        </w:rPr>
        <w:t>סייג הצדק</w:t>
      </w:r>
      <w:r>
        <w:rPr>
          <w:rFonts w:ascii="David" w:hAnsi="David" w:cs="David" w:hint="cs"/>
          <w:rtl/>
        </w:rPr>
        <w:t xml:space="preserve"> </w:t>
      </w:r>
      <w:r w:rsidRPr="00D80802">
        <w:rPr>
          <w:rFonts w:ascii="David" w:hAnsi="David" w:cs="David" w:hint="cs"/>
          <w:highlight w:val="green"/>
          <w:rtl/>
        </w:rPr>
        <w:t>(ס' 3ד)</w:t>
      </w:r>
      <w:r>
        <w:rPr>
          <w:rFonts w:ascii="David" w:hAnsi="David" w:cs="David" w:hint="cs"/>
          <w:rtl/>
        </w:rPr>
        <w:t xml:space="preserve"> </w:t>
      </w:r>
      <w:r w:rsidR="006A0D13">
        <w:rPr>
          <w:rFonts w:ascii="David" w:hAnsi="David" w:cs="David" w:hint="cs"/>
          <w:rtl/>
        </w:rPr>
        <w:t>ה</w:t>
      </w:r>
      <w:r>
        <w:rPr>
          <w:rFonts w:ascii="David" w:hAnsi="David" w:cs="David" w:hint="cs"/>
          <w:rtl/>
        </w:rPr>
        <w:t xml:space="preserve">אכיפה בלתי צודקת. </w:t>
      </w:r>
      <w:r w:rsidRPr="006A0D13">
        <w:rPr>
          <w:rFonts w:ascii="David" w:hAnsi="David" w:cs="David" w:hint="cs"/>
          <w:highlight w:val="cyan"/>
          <w:rtl/>
        </w:rPr>
        <w:t>פס"ד אזימוב</w:t>
      </w:r>
      <w:r>
        <w:rPr>
          <w:rFonts w:ascii="David" w:hAnsi="David" w:cs="David" w:hint="cs"/>
          <w:rtl/>
        </w:rPr>
        <w:t>: מאזן הנזק, אי שוויון נורמטיבי, תו"ל של הצדדים</w:t>
      </w:r>
      <w:r w:rsidR="006A0D13">
        <w:rPr>
          <w:rFonts w:ascii="David" w:hAnsi="David" w:cs="David" w:hint="cs"/>
          <w:rtl/>
        </w:rPr>
        <w:t xml:space="preserve">, שינוי נסיבות. </w:t>
      </w:r>
    </w:p>
    <w:p w14:paraId="00FE84A0" w14:textId="77777777" w:rsidR="006A0D13" w:rsidRDefault="006A0D13" w:rsidP="006A0D13">
      <w:pPr>
        <w:spacing w:after="0" w:line="276" w:lineRule="auto"/>
        <w:rPr>
          <w:rFonts w:ascii="David" w:hAnsi="David" w:cs="David"/>
          <w:rtl/>
        </w:rPr>
      </w:pPr>
    </w:p>
    <w:p w14:paraId="03D8642D" w14:textId="3519F77F" w:rsidR="006A0D13" w:rsidRDefault="006A0D13" w:rsidP="006A0D13">
      <w:pPr>
        <w:spacing w:after="0" w:line="276" w:lineRule="auto"/>
        <w:rPr>
          <w:rFonts w:ascii="David" w:hAnsi="David" w:cs="David"/>
          <w:rtl/>
        </w:rPr>
      </w:pPr>
      <w:r w:rsidRPr="006A0D13">
        <w:rPr>
          <w:rFonts w:ascii="David" w:hAnsi="David" w:cs="David" w:hint="cs"/>
          <w:b/>
          <w:bCs/>
          <w:rtl/>
        </w:rPr>
        <w:t>אכיפה בתנאים</w:t>
      </w:r>
      <w:r>
        <w:rPr>
          <w:rFonts w:ascii="David" w:hAnsi="David" w:cs="David" w:hint="cs"/>
          <w:rtl/>
        </w:rPr>
        <w:t xml:space="preserve"> </w:t>
      </w:r>
      <w:r w:rsidRPr="006A0D13">
        <w:rPr>
          <w:rFonts w:ascii="David" w:hAnsi="David" w:cs="David" w:hint="cs"/>
          <w:highlight w:val="green"/>
          <w:rtl/>
        </w:rPr>
        <w:t>(ס' 4)</w:t>
      </w:r>
      <w:r>
        <w:rPr>
          <w:rFonts w:ascii="David" w:hAnsi="David" w:cs="David" w:hint="cs"/>
          <w:rtl/>
        </w:rPr>
        <w:t xml:space="preserve"> ביהמ"ש מורה על אכיפה בתנאים (גם אם לא הופיעו בחוזה המקורי) </w:t>
      </w:r>
    </w:p>
    <w:p w14:paraId="40389DBA" w14:textId="635DBD88" w:rsidR="006A0D13" w:rsidRPr="006A0D13" w:rsidRDefault="006A0D13" w:rsidP="003D2261">
      <w:pPr>
        <w:pStyle w:val="a3"/>
        <w:numPr>
          <w:ilvl w:val="0"/>
          <w:numId w:val="22"/>
        </w:numPr>
        <w:spacing w:after="0" w:line="276" w:lineRule="auto"/>
        <w:rPr>
          <w:rFonts w:ascii="David" w:hAnsi="David" w:cs="David"/>
          <w:rtl/>
        </w:rPr>
      </w:pPr>
      <w:r w:rsidRPr="006A0D13">
        <w:rPr>
          <w:rFonts w:ascii="David" w:hAnsi="David" w:cs="David" w:hint="cs"/>
          <w:rtl/>
        </w:rPr>
        <w:t xml:space="preserve">"אכיפה בקירוב" </w:t>
      </w:r>
      <w:r w:rsidRPr="006A0D13">
        <w:rPr>
          <w:rFonts w:ascii="David" w:hAnsi="David" w:cs="David"/>
          <w:rtl/>
        </w:rPr>
        <w:t>–</w:t>
      </w:r>
      <w:r w:rsidRPr="006A0D13">
        <w:rPr>
          <w:rFonts w:ascii="David" w:hAnsi="David" w:cs="David" w:hint="cs"/>
          <w:rtl/>
        </w:rPr>
        <w:t xml:space="preserve"> מניעת התעשרות הנפגע </w:t>
      </w:r>
      <w:r w:rsidRPr="006A0D13">
        <w:rPr>
          <w:rFonts w:ascii="David" w:hAnsi="David" w:cs="David" w:hint="cs"/>
          <w:highlight w:val="cyan"/>
          <w:rtl/>
        </w:rPr>
        <w:t>(פס"ד אי</w:t>
      </w:r>
      <w:r w:rsidR="00D84532">
        <w:rPr>
          <w:rFonts w:ascii="David" w:hAnsi="David" w:cs="David" w:hint="cs"/>
          <w:highlight w:val="cyan"/>
          <w:rtl/>
        </w:rPr>
        <w:t>י</w:t>
      </w:r>
      <w:r w:rsidRPr="006A0D13">
        <w:rPr>
          <w:rFonts w:ascii="David" w:hAnsi="David" w:cs="David" w:hint="cs"/>
          <w:highlight w:val="cyan"/>
          <w:rtl/>
        </w:rPr>
        <w:t>זמן)</w:t>
      </w:r>
      <w:r w:rsidRPr="006A0D13">
        <w:rPr>
          <w:rFonts w:ascii="David" w:hAnsi="David" w:cs="David" w:hint="cs"/>
        </w:rPr>
        <w:t xml:space="preserve"> </w:t>
      </w:r>
    </w:p>
    <w:p w14:paraId="74A5E3C6" w14:textId="0B406368" w:rsidR="006A0D13" w:rsidRPr="008E3E69" w:rsidRDefault="006A0D13" w:rsidP="003D2261">
      <w:pPr>
        <w:pStyle w:val="a3"/>
        <w:numPr>
          <w:ilvl w:val="0"/>
          <w:numId w:val="22"/>
        </w:numPr>
        <w:spacing w:after="0" w:line="276" w:lineRule="auto"/>
        <w:rPr>
          <w:rFonts w:ascii="David" w:hAnsi="David" w:cs="David"/>
          <w:rtl/>
        </w:rPr>
      </w:pPr>
      <w:r w:rsidRPr="008E3E69">
        <w:rPr>
          <w:rFonts w:ascii="David" w:hAnsi="David" w:cs="David" w:hint="cs"/>
          <w:rtl/>
        </w:rPr>
        <w:t>אכיפה בתנאים יכולה להיות טענת נגד של צד שלא רוצה אכיפה, אבל יגיד שלחילופין יש לאכוף בתנאים</w:t>
      </w:r>
      <w:r w:rsidR="008E3E69" w:rsidRPr="008E3E69">
        <w:rPr>
          <w:rFonts w:ascii="David" w:hAnsi="David" w:cs="David" w:hint="cs"/>
          <w:rtl/>
        </w:rPr>
        <w:t xml:space="preserve"> </w:t>
      </w:r>
      <w:r w:rsidRPr="008E3E69">
        <w:rPr>
          <w:rFonts w:ascii="David" w:hAnsi="David" w:cs="David" w:hint="cs"/>
          <w:rtl/>
        </w:rPr>
        <w:t>(להוסיף עוד כסף, לדחות ביצוע וכו').</w:t>
      </w:r>
    </w:p>
    <w:p w14:paraId="10BAC350" w14:textId="533C870C" w:rsidR="007B4786" w:rsidRDefault="007B4786" w:rsidP="006A0D13">
      <w:pPr>
        <w:spacing w:after="0" w:line="276" w:lineRule="auto"/>
        <w:rPr>
          <w:rFonts w:ascii="David" w:hAnsi="David" w:cs="David"/>
          <w:rtl/>
        </w:rPr>
      </w:pPr>
    </w:p>
    <w:p w14:paraId="5415AEE0" w14:textId="77777777" w:rsidR="00427C74" w:rsidRDefault="00427C74" w:rsidP="006A0D13">
      <w:pPr>
        <w:spacing w:after="0" w:line="276" w:lineRule="auto"/>
        <w:rPr>
          <w:rFonts w:ascii="David" w:hAnsi="David" w:cs="David"/>
          <w:rtl/>
        </w:rPr>
      </w:pPr>
    </w:p>
    <w:p w14:paraId="3C6DAA8A" w14:textId="0DBC0598" w:rsidR="00C413C7" w:rsidRDefault="00C413C7" w:rsidP="00D54212">
      <w:pPr>
        <w:spacing w:after="0" w:line="276" w:lineRule="auto"/>
        <w:rPr>
          <w:rFonts w:ascii="David" w:hAnsi="David" w:cs="David"/>
          <w:b/>
          <w:bCs/>
          <w:sz w:val="36"/>
          <w:szCs w:val="36"/>
          <w:rtl/>
        </w:rPr>
      </w:pPr>
      <w:r>
        <w:rPr>
          <w:rFonts w:ascii="David" w:hAnsi="David" w:cs="David" w:hint="cs"/>
          <w:b/>
          <w:bCs/>
          <w:sz w:val="36"/>
          <w:szCs w:val="36"/>
          <w:rtl/>
        </w:rPr>
        <w:t xml:space="preserve">ביטול והשבה </w:t>
      </w:r>
      <w:r w:rsidR="00770316" w:rsidRPr="00D84532">
        <w:rPr>
          <w:rFonts w:ascii="David" w:hAnsi="David" w:cs="David" w:hint="cs"/>
          <w:u w:val="single"/>
          <w:rtl/>
        </w:rPr>
        <w:t xml:space="preserve">סעד </w:t>
      </w:r>
      <w:r w:rsidR="00770316">
        <w:rPr>
          <w:rFonts w:ascii="David" w:hAnsi="David" w:cs="David" w:hint="cs"/>
          <w:u w:val="single"/>
          <w:rtl/>
        </w:rPr>
        <w:t>שלילי</w:t>
      </w:r>
      <w:r w:rsidR="00770316" w:rsidRPr="00D84532">
        <w:rPr>
          <w:rFonts w:ascii="David" w:hAnsi="David" w:cs="David" w:hint="cs"/>
          <w:u w:val="single"/>
          <w:rtl/>
        </w:rPr>
        <w:t xml:space="preserve"> (</w:t>
      </w:r>
      <w:r w:rsidR="00770316">
        <w:rPr>
          <w:rFonts w:ascii="David" w:hAnsi="David" w:cs="David" w:hint="cs"/>
          <w:u w:val="single"/>
          <w:rtl/>
        </w:rPr>
        <w:t>לולא נכרת</w:t>
      </w:r>
      <w:r w:rsidR="00770316" w:rsidRPr="00D84532">
        <w:rPr>
          <w:rFonts w:ascii="David" w:hAnsi="David" w:cs="David" w:hint="cs"/>
          <w:u w:val="single"/>
          <w:rtl/>
        </w:rPr>
        <w:t xml:space="preserve"> החוזה)</w:t>
      </w:r>
    </w:p>
    <w:p w14:paraId="2D10CFE7" w14:textId="77777777" w:rsidR="0056548A" w:rsidRDefault="0056548A" w:rsidP="00C11327">
      <w:pPr>
        <w:spacing w:after="0" w:line="276" w:lineRule="auto"/>
        <w:rPr>
          <w:rFonts w:ascii="David" w:hAnsi="David" w:cs="David"/>
          <w:u w:val="single"/>
          <w:rtl/>
        </w:rPr>
      </w:pPr>
    </w:p>
    <w:p w14:paraId="2C912374" w14:textId="4667A24D" w:rsidR="00C413C7" w:rsidRDefault="00770316" w:rsidP="00C11327">
      <w:pPr>
        <w:spacing w:after="0" w:line="276" w:lineRule="auto"/>
        <w:rPr>
          <w:rFonts w:ascii="David" w:hAnsi="David" w:cs="David"/>
          <w:rtl/>
        </w:rPr>
      </w:pPr>
      <w:r w:rsidRPr="00C11327">
        <w:rPr>
          <w:rFonts w:ascii="David" w:hAnsi="David" w:cs="David" w:hint="cs"/>
          <w:u w:val="single"/>
          <w:rtl/>
        </w:rPr>
        <w:t>הפרה יסודית</w:t>
      </w:r>
      <w:r w:rsidR="006B740D">
        <w:rPr>
          <w:rFonts w:ascii="David" w:hAnsi="David" w:cs="David" w:hint="cs"/>
          <w:rtl/>
        </w:rPr>
        <w:t xml:space="preserve">: </w:t>
      </w:r>
      <w:r w:rsidR="00007235">
        <w:rPr>
          <w:rFonts w:ascii="David" w:hAnsi="David" w:cs="David" w:hint="cs"/>
          <w:rtl/>
        </w:rPr>
        <w:t xml:space="preserve">הפרה משמעותית. </w:t>
      </w:r>
      <w:r w:rsidR="00655ED5" w:rsidRPr="006B740D">
        <w:rPr>
          <w:rFonts w:ascii="David" w:hAnsi="David" w:cs="David" w:hint="cs"/>
          <w:rtl/>
        </w:rPr>
        <w:t>סוכם בחוזה שהיא יסודית</w:t>
      </w:r>
      <w:r w:rsidR="00655ED5">
        <w:rPr>
          <w:rFonts w:ascii="David" w:hAnsi="David" w:cs="David" w:hint="cs"/>
          <w:rtl/>
        </w:rPr>
        <w:t xml:space="preserve">/ </w:t>
      </w:r>
      <w:r w:rsidRPr="00C11327">
        <w:rPr>
          <w:rFonts w:ascii="David" w:hAnsi="David" w:cs="David" w:hint="cs"/>
          <w:rtl/>
        </w:rPr>
        <w:t>האדם סביר לא היה מתקשר בחוזה אילו היה צופה את ההפרה</w:t>
      </w:r>
      <w:r w:rsidR="00007235">
        <w:rPr>
          <w:rFonts w:ascii="David" w:hAnsi="David" w:cs="David" w:hint="cs"/>
          <w:rtl/>
        </w:rPr>
        <w:t>.</w:t>
      </w:r>
    </w:p>
    <w:p w14:paraId="10CA4D53" w14:textId="683FFFFE" w:rsidR="00007235" w:rsidRPr="00C11327" w:rsidRDefault="00007235" w:rsidP="00C11327">
      <w:pPr>
        <w:spacing w:after="0" w:line="276" w:lineRule="auto"/>
        <w:rPr>
          <w:rFonts w:ascii="David" w:hAnsi="David" w:cs="David"/>
          <w:rtl/>
        </w:rPr>
      </w:pPr>
      <w:r w:rsidRPr="00007235">
        <w:rPr>
          <w:rFonts w:ascii="David" w:hAnsi="David" w:cs="David" w:hint="cs"/>
          <w:u w:val="single"/>
          <w:rtl/>
        </w:rPr>
        <w:t>הפרה לא יסודית</w:t>
      </w:r>
      <w:r>
        <w:rPr>
          <w:rFonts w:ascii="David" w:hAnsi="David" w:cs="David" w:hint="cs"/>
          <w:rtl/>
        </w:rPr>
        <w:t>: הפרה קטנה (איחור של כמה ימים)</w:t>
      </w:r>
    </w:p>
    <w:p w14:paraId="209D220D" w14:textId="5A14486C" w:rsidR="00551024" w:rsidRPr="00BE1B9C" w:rsidRDefault="0056548A" w:rsidP="00BE1B9C">
      <w:pPr>
        <w:pStyle w:val="a3"/>
        <w:numPr>
          <w:ilvl w:val="0"/>
          <w:numId w:val="22"/>
        </w:numPr>
        <w:spacing w:after="0" w:line="276" w:lineRule="auto"/>
        <w:rPr>
          <w:rFonts w:ascii="David" w:hAnsi="David" w:cs="David"/>
          <w:rtl/>
        </w:rPr>
      </w:pPr>
      <w:r>
        <w:rPr>
          <w:rFonts w:ascii="David" w:hAnsi="David" w:cs="David" w:hint="cs"/>
          <w:rtl/>
        </w:rPr>
        <w:t xml:space="preserve">הפרת תנאי תשלום נחשבת יסודית </w:t>
      </w:r>
      <w:r w:rsidRPr="0056548A">
        <w:rPr>
          <w:rFonts w:ascii="David" w:hAnsi="David" w:cs="David" w:hint="cs"/>
          <w:highlight w:val="cyan"/>
          <w:rtl/>
        </w:rPr>
        <w:t>(פס"ד אבו זייד)</w:t>
      </w:r>
    </w:p>
    <w:p w14:paraId="3181A9C2" w14:textId="565A5450" w:rsidR="00551024" w:rsidRPr="00AB15DD" w:rsidRDefault="00551024" w:rsidP="0056548A">
      <w:pPr>
        <w:spacing w:after="0" w:line="276" w:lineRule="auto"/>
        <w:rPr>
          <w:rFonts w:ascii="David" w:hAnsi="David" w:cs="David"/>
          <w:rtl/>
        </w:rPr>
      </w:pPr>
    </w:p>
    <w:p w14:paraId="62615CEC" w14:textId="4C36BE19" w:rsidR="00551024" w:rsidRDefault="00551024" w:rsidP="0056548A">
      <w:pPr>
        <w:pStyle w:val="a3"/>
        <w:spacing w:after="0" w:line="276" w:lineRule="auto"/>
        <w:rPr>
          <w:rFonts w:ascii="David" w:hAnsi="David" w:cs="David"/>
          <w:rtl/>
        </w:rPr>
      </w:pPr>
    </w:p>
    <w:p w14:paraId="6B27A24A" w14:textId="6A89EF96" w:rsidR="00551024" w:rsidRDefault="00551024" w:rsidP="0056548A">
      <w:pPr>
        <w:pStyle w:val="a3"/>
        <w:spacing w:after="0" w:line="276" w:lineRule="auto"/>
        <w:rPr>
          <w:rFonts w:ascii="David" w:hAnsi="David" w:cs="David"/>
          <w:rtl/>
        </w:rPr>
      </w:pPr>
    </w:p>
    <w:p w14:paraId="09CF1FF1" w14:textId="40F943C3" w:rsidR="00C11327" w:rsidRPr="00551024" w:rsidRDefault="00551024" w:rsidP="00551024">
      <w:pPr>
        <w:spacing w:after="0" w:line="276" w:lineRule="auto"/>
        <w:jc w:val="center"/>
        <w:rPr>
          <w:rFonts w:ascii="David" w:hAnsi="David" w:cs="David"/>
          <w:b/>
          <w:bCs/>
          <w:rtl/>
        </w:rPr>
      </w:pPr>
      <w:r>
        <w:rPr>
          <w:rFonts w:ascii="David" w:hAnsi="David" w:cs="David"/>
          <w:noProof/>
          <w:rtl/>
          <w:lang w:val="he-IL"/>
        </w:rPr>
        <mc:AlternateContent>
          <mc:Choice Requires="wps">
            <w:drawing>
              <wp:anchor distT="0" distB="0" distL="114300" distR="114300" simplePos="0" relativeHeight="251707392" behindDoc="0" locked="0" layoutInCell="1" allowOverlap="1" wp14:anchorId="4871E8CB" wp14:editId="3261B546">
                <wp:simplePos x="0" y="0"/>
                <wp:positionH relativeFrom="column">
                  <wp:posOffset>1840396</wp:posOffset>
                </wp:positionH>
                <wp:positionV relativeFrom="paragraph">
                  <wp:posOffset>-318826</wp:posOffset>
                </wp:positionV>
                <wp:extent cx="2888615" cy="264277"/>
                <wp:effectExtent l="0" t="0" r="6985" b="2540"/>
                <wp:wrapNone/>
                <wp:docPr id="1" name="תיבת טקסט 1"/>
                <wp:cNvGraphicFramePr/>
                <a:graphic xmlns:a="http://schemas.openxmlformats.org/drawingml/2006/main">
                  <a:graphicData uri="http://schemas.microsoft.com/office/word/2010/wordprocessingShape">
                    <wps:wsp>
                      <wps:cNvSpPr txBox="1"/>
                      <wps:spPr>
                        <a:xfrm>
                          <a:off x="0" y="0"/>
                          <a:ext cx="2888615" cy="264277"/>
                        </a:xfrm>
                        <a:prstGeom prst="rect">
                          <a:avLst/>
                        </a:prstGeom>
                        <a:solidFill>
                          <a:schemeClr val="lt1"/>
                        </a:solidFill>
                        <a:ln w="6350">
                          <a:noFill/>
                        </a:ln>
                      </wps:spPr>
                      <wps:txbx>
                        <w:txbxContent>
                          <w:p w14:paraId="4D90F2DE" w14:textId="104209B9" w:rsidR="00E6390E" w:rsidRPr="00655ED5" w:rsidRDefault="00E6390E" w:rsidP="00551024">
                            <w:pPr>
                              <w:jc w:val="center"/>
                              <w:rPr>
                                <w:rFonts w:ascii="David" w:hAnsi="David" w:cs="David"/>
                                <w:b/>
                                <w:bCs/>
                              </w:rPr>
                            </w:pPr>
                            <w:r w:rsidRPr="00551024">
                              <w:rPr>
                                <w:rFonts w:ascii="David" w:hAnsi="David" w:cs="David" w:hint="cs"/>
                                <w:b/>
                                <w:bCs/>
                                <w:highlight w:val="yellow"/>
                                <w:rtl/>
                              </w:rPr>
                              <w:t>הפרה יסודית (ס' 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1E8CB" id="_x0000_t202" coordsize="21600,21600" o:spt="202" path="m,l,21600r21600,l21600,xe">
                <v:stroke joinstyle="miter"/>
                <v:path gradientshapeok="t" o:connecttype="rect"/>
              </v:shapetype>
              <v:shape id="תיבת טקסט 1" o:spid="_x0000_s1026" type="#_x0000_t202" style="position:absolute;left:0;text-align:left;margin-left:144.9pt;margin-top:-25.1pt;width:227.45pt;height:2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" fillcolor="white [3201]" stroked="f" strokeweight=".5pt">
                <v:textbox>
                  <w:txbxContent>
                    <w:p w14:paraId="4D90F2DE" w14:textId="104209B9" w:rsidR="00E6390E" w:rsidRPr="00655ED5" w:rsidRDefault="00E6390E" w:rsidP="00551024">
                      <w:pPr>
                        <w:jc w:val="center"/>
                        <w:rPr>
                          <w:rFonts w:ascii="David" w:hAnsi="David" w:cs="David"/>
                          <w:b/>
                          <w:bCs/>
                        </w:rPr>
                      </w:pPr>
                      <w:r w:rsidRPr="00551024">
                        <w:rPr>
                          <w:rFonts w:ascii="David" w:hAnsi="David" w:cs="David" w:hint="cs"/>
                          <w:b/>
                          <w:bCs/>
                          <w:highlight w:val="yellow"/>
                          <w:rtl/>
                        </w:rPr>
                        <w:t>הפרה יסודית (ס' 6)</w:t>
                      </w:r>
                    </w:p>
                  </w:txbxContent>
                </v:textbox>
              </v:shape>
            </w:pict>
          </mc:Fallback>
        </mc:AlternateContent>
      </w:r>
      <w:r>
        <w:rPr>
          <w:rFonts w:ascii="David" w:hAnsi="David" w:cs="David"/>
          <w:noProof/>
          <w:rtl/>
          <w:lang w:val="he-IL"/>
        </w:rPr>
        <mc:AlternateContent>
          <mc:Choice Requires="wps">
            <w:drawing>
              <wp:anchor distT="0" distB="0" distL="114300" distR="114300" simplePos="0" relativeHeight="251663360" behindDoc="0" locked="0" layoutInCell="1" allowOverlap="1" wp14:anchorId="7838E1D3" wp14:editId="1874784B">
                <wp:simplePos x="0" y="0"/>
                <wp:positionH relativeFrom="column">
                  <wp:posOffset>3696279</wp:posOffset>
                </wp:positionH>
                <wp:positionV relativeFrom="paragraph">
                  <wp:posOffset>-37051</wp:posOffset>
                </wp:positionV>
                <wp:extent cx="295910" cy="306070"/>
                <wp:effectExtent l="0" t="5080" r="80010" b="60960"/>
                <wp:wrapNone/>
                <wp:docPr id="5" name="מחבר חץ ישר 5"/>
                <wp:cNvGraphicFramePr/>
                <a:graphic xmlns:a="http://schemas.openxmlformats.org/drawingml/2006/main">
                  <a:graphicData uri="http://schemas.microsoft.com/office/word/2010/wordprocessingShape">
                    <wps:wsp>
                      <wps:cNvCnPr/>
                      <wps:spPr>
                        <a:xfrm rot="16200000" flipH="1">
                          <a:off x="0" y="0"/>
                          <a:ext cx="295910" cy="306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B9EC06" id="_x0000_t32" coordsize="21600,21600" o:spt="32" o:oned="t" path="m,l21600,21600e" filled="f">
                <v:path arrowok="t" fillok="f" o:connecttype="none"/>
                <o:lock v:ext="edit" shapetype="t"/>
              </v:shapetype>
              <v:shape id="מחבר חץ ישר 5" o:spid="_x0000_s1026" type="#_x0000_t32" style="position:absolute;left:0;text-align:left;margin-left:291.05pt;margin-top:-2.9pt;width:23.3pt;height:24.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" strokecolor="black [3200]" strokeweight=".5pt">
                <v:stroke endarrow="block" joinstyle="miter"/>
              </v:shape>
            </w:pict>
          </mc:Fallback>
        </mc:AlternateContent>
      </w:r>
      <w:r w:rsidRPr="00655ED5">
        <w:rPr>
          <w:rFonts w:ascii="David" w:hAnsi="David" w:cs="David"/>
          <w:noProof/>
          <w:highlight w:val="yellow"/>
          <w:rtl/>
          <w:lang w:val="he-IL"/>
        </w:rPr>
        <mc:AlternateContent>
          <mc:Choice Requires="wps">
            <w:drawing>
              <wp:anchor distT="0" distB="0" distL="114300" distR="114300" simplePos="0" relativeHeight="251661312" behindDoc="0" locked="0" layoutInCell="1" allowOverlap="1" wp14:anchorId="69AEAF7C" wp14:editId="0D48BC56">
                <wp:simplePos x="0" y="0"/>
                <wp:positionH relativeFrom="column">
                  <wp:posOffset>2681992</wp:posOffset>
                </wp:positionH>
                <wp:positionV relativeFrom="paragraph">
                  <wp:posOffset>-47874</wp:posOffset>
                </wp:positionV>
                <wp:extent cx="295991" cy="306562"/>
                <wp:effectExtent l="38100" t="0" r="27940" b="55880"/>
                <wp:wrapNone/>
                <wp:docPr id="4" name="מחבר חץ ישר 4"/>
                <wp:cNvGraphicFramePr/>
                <a:graphic xmlns:a="http://schemas.openxmlformats.org/drawingml/2006/main">
                  <a:graphicData uri="http://schemas.microsoft.com/office/word/2010/wordprocessingShape">
                    <wps:wsp>
                      <wps:cNvCnPr/>
                      <wps:spPr>
                        <a:xfrm flipH="1">
                          <a:off x="0" y="0"/>
                          <a:ext cx="295991" cy="306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CB384" id="מחבר חץ ישר 4" o:spid="_x0000_s1026" type="#_x0000_t32" style="position:absolute;left:0;text-align:left;margin-left:211.2pt;margin-top:-3.75pt;width:23.3pt;height:24.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" strokecolor="black [3200]" strokeweight=".5pt">
                <v:stroke endarrow="block" joinstyle="miter"/>
              </v:shape>
            </w:pict>
          </mc:Fallback>
        </mc:AlternateContent>
      </w:r>
    </w:p>
    <w:p w14:paraId="79D93C22" w14:textId="1E983CC8" w:rsidR="00C11327" w:rsidRPr="00C11327" w:rsidRDefault="00655ED5" w:rsidP="00D54212">
      <w:pPr>
        <w:spacing w:after="0" w:line="276" w:lineRule="auto"/>
        <w:rPr>
          <w:rFonts w:ascii="David" w:hAnsi="David" w:cs="David"/>
          <w:rtl/>
        </w:rPr>
      </w:pPr>
      <w:r>
        <w:rPr>
          <w:rFonts w:ascii="David" w:hAnsi="David" w:cs="David"/>
          <w:noProof/>
          <w:rtl/>
          <w:lang w:val="he-IL"/>
        </w:rPr>
        <mc:AlternateContent>
          <mc:Choice Requires="wps">
            <w:drawing>
              <wp:anchor distT="0" distB="0" distL="114300" distR="114300" simplePos="0" relativeHeight="251666432" behindDoc="0" locked="0" layoutInCell="1" allowOverlap="1" wp14:anchorId="20ADCCF8" wp14:editId="0ADDE63C">
                <wp:simplePos x="0" y="0"/>
                <wp:positionH relativeFrom="column">
                  <wp:posOffset>2280714</wp:posOffset>
                </wp:positionH>
                <wp:positionV relativeFrom="paragraph">
                  <wp:posOffset>147863</wp:posOffset>
                </wp:positionV>
                <wp:extent cx="401345" cy="274849"/>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401345" cy="274849"/>
                        </a:xfrm>
                        <a:prstGeom prst="rect">
                          <a:avLst/>
                        </a:prstGeom>
                        <a:solidFill>
                          <a:schemeClr val="lt1"/>
                        </a:solidFill>
                        <a:ln w="6350">
                          <a:noFill/>
                        </a:ln>
                      </wps:spPr>
                      <wps:txbx>
                        <w:txbxContent>
                          <w:p w14:paraId="6C000819" w14:textId="1A19574E" w:rsidR="00E6390E" w:rsidRPr="00655ED5" w:rsidRDefault="00E6390E" w:rsidP="0056548A">
                            <w:pPr>
                              <w:jc w:val="center"/>
                              <w:rPr>
                                <w:rFonts w:ascii="David" w:hAnsi="David" w:cs="David"/>
                                <w:b/>
                                <w:bCs/>
                              </w:rPr>
                            </w:pPr>
                            <w:r w:rsidRPr="00655ED5">
                              <w:rPr>
                                <w:rFonts w:ascii="David" w:hAnsi="David" w:cs="David" w:hint="cs"/>
                                <w:b/>
                                <w:bCs/>
                                <w:rtl/>
                              </w:rPr>
                              <w:t>כן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CCF8" id="תיבת טקסט 7" o:spid="_x0000_s1027" type="#_x0000_t202" style="position:absolute;left:0;text-align:left;margin-left:179.6pt;margin-top:11.65pt;width:31.6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" fillcolor="white [3201]" stroked="f" strokeweight=".5pt">
                <v:textbox>
                  <w:txbxContent>
                    <w:p w14:paraId="6C000819" w14:textId="1A19574E" w:rsidR="00E6390E" w:rsidRPr="00655ED5" w:rsidRDefault="00E6390E" w:rsidP="0056548A">
                      <w:pPr>
                        <w:jc w:val="center"/>
                        <w:rPr>
                          <w:rFonts w:ascii="David" w:hAnsi="David" w:cs="David"/>
                          <w:b/>
                          <w:bCs/>
                        </w:rPr>
                      </w:pPr>
                      <w:r w:rsidRPr="00655ED5">
                        <w:rPr>
                          <w:rFonts w:ascii="David" w:hAnsi="David" w:cs="David" w:hint="cs"/>
                          <w:b/>
                          <w:bCs/>
                          <w:rtl/>
                        </w:rPr>
                        <w:t>כן</w:t>
                      </w:r>
                    </w:p>
                  </w:txbxContent>
                </v:textbox>
              </v:shape>
            </w:pict>
          </mc:Fallback>
        </mc:AlternateContent>
      </w:r>
    </w:p>
    <w:p w14:paraId="70C7D144" w14:textId="2E0C9F08" w:rsidR="00C11327" w:rsidRPr="00C11327" w:rsidRDefault="00655ED5" w:rsidP="00D54212">
      <w:pPr>
        <w:spacing w:after="0" w:line="276" w:lineRule="auto"/>
        <w:rPr>
          <w:rFonts w:ascii="David" w:hAnsi="David" w:cs="David"/>
          <w:rtl/>
        </w:rPr>
      </w:pPr>
      <w:r>
        <w:rPr>
          <w:rFonts w:ascii="David" w:hAnsi="David" w:cs="David"/>
          <w:noProof/>
          <w:rtl/>
          <w:lang w:val="he-IL"/>
        </w:rPr>
        <mc:AlternateContent>
          <mc:Choice Requires="wps">
            <w:drawing>
              <wp:anchor distT="0" distB="0" distL="114300" distR="114300" simplePos="0" relativeHeight="251664384" behindDoc="0" locked="0" layoutInCell="1" allowOverlap="1" wp14:anchorId="10C5E5EA" wp14:editId="353E0361">
                <wp:simplePos x="0" y="0"/>
                <wp:positionH relativeFrom="column">
                  <wp:posOffset>3901925</wp:posOffset>
                </wp:positionH>
                <wp:positionV relativeFrom="paragraph">
                  <wp:posOffset>8173</wp:posOffset>
                </wp:positionV>
                <wp:extent cx="401345" cy="216708"/>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401345" cy="216708"/>
                        </a:xfrm>
                        <a:prstGeom prst="rect">
                          <a:avLst/>
                        </a:prstGeom>
                        <a:solidFill>
                          <a:schemeClr val="lt1"/>
                        </a:solidFill>
                        <a:ln w="6350">
                          <a:noFill/>
                        </a:ln>
                      </wps:spPr>
                      <wps:txbx>
                        <w:txbxContent>
                          <w:p w14:paraId="0AE31A08" w14:textId="53AE6A51" w:rsidR="00E6390E" w:rsidRPr="00655ED5" w:rsidRDefault="00E6390E" w:rsidP="0056548A">
                            <w:pPr>
                              <w:jc w:val="center"/>
                              <w:rPr>
                                <w:rFonts w:ascii="David" w:hAnsi="David" w:cs="David"/>
                                <w:b/>
                                <w:bCs/>
                              </w:rPr>
                            </w:pPr>
                            <w:r w:rsidRPr="00655ED5">
                              <w:rPr>
                                <w:rFonts w:ascii="David" w:hAnsi="David" w:cs="David"/>
                                <w:b/>
                                <w:bCs/>
                                <w:rtl/>
                              </w:rPr>
                              <w:t>לא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5E5EA" id="תיבת טקסט 6" o:spid="_x0000_s1028" type="#_x0000_t202" style="position:absolute;left:0;text-align:left;margin-left:307.25pt;margin-top:.65pt;width:31.6pt;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" fillcolor="white [3201]" stroked="f" strokeweight=".5pt">
                <v:textbox>
                  <w:txbxContent>
                    <w:p w14:paraId="0AE31A08" w14:textId="53AE6A51" w:rsidR="00E6390E" w:rsidRPr="00655ED5" w:rsidRDefault="00E6390E" w:rsidP="0056548A">
                      <w:pPr>
                        <w:jc w:val="center"/>
                        <w:rPr>
                          <w:rFonts w:ascii="David" w:hAnsi="David" w:cs="David"/>
                          <w:b/>
                          <w:bCs/>
                        </w:rPr>
                      </w:pPr>
                      <w:r w:rsidRPr="00655ED5">
                        <w:rPr>
                          <w:rFonts w:ascii="David" w:hAnsi="David" w:cs="David"/>
                          <w:b/>
                          <w:bCs/>
                          <w:rtl/>
                        </w:rPr>
                        <w:t>לא</w:t>
                      </w:r>
                    </w:p>
                  </w:txbxContent>
                </v:textbox>
              </v:shape>
            </w:pict>
          </mc:Fallback>
        </mc:AlternateContent>
      </w:r>
    </w:p>
    <w:p w14:paraId="7622D5E7" w14:textId="33A93F1B" w:rsidR="00C11327" w:rsidRDefault="00655ED5" w:rsidP="00D54212">
      <w:pPr>
        <w:spacing w:after="0" w:line="276" w:lineRule="auto"/>
        <w:rPr>
          <w:rFonts w:ascii="David" w:hAnsi="David" w:cs="David"/>
          <w:b/>
          <w:bCs/>
          <w:sz w:val="36"/>
          <w:szCs w:val="36"/>
          <w:rtl/>
        </w:rPr>
      </w:pPr>
      <w:r>
        <w:rPr>
          <w:rFonts w:ascii="David" w:hAnsi="David" w:cs="David"/>
          <w:noProof/>
          <w:rtl/>
          <w:lang w:val="he-IL"/>
        </w:rPr>
        <mc:AlternateContent>
          <mc:Choice Requires="wps">
            <w:drawing>
              <wp:anchor distT="0" distB="0" distL="114300" distR="114300" simplePos="0" relativeHeight="251678720" behindDoc="0" locked="0" layoutInCell="1" allowOverlap="1" wp14:anchorId="0A203553" wp14:editId="3304E56F">
                <wp:simplePos x="0" y="0"/>
                <wp:positionH relativeFrom="column">
                  <wp:posOffset>4229735</wp:posOffset>
                </wp:positionH>
                <wp:positionV relativeFrom="paragraph">
                  <wp:posOffset>63162</wp:posOffset>
                </wp:positionV>
                <wp:extent cx="295910" cy="306070"/>
                <wp:effectExtent l="0" t="5080" r="80010" b="60960"/>
                <wp:wrapNone/>
                <wp:docPr id="13" name="מחבר חץ ישר 13"/>
                <wp:cNvGraphicFramePr/>
                <a:graphic xmlns:a="http://schemas.openxmlformats.org/drawingml/2006/main">
                  <a:graphicData uri="http://schemas.microsoft.com/office/word/2010/wordprocessingShape">
                    <wps:wsp>
                      <wps:cNvCnPr/>
                      <wps:spPr>
                        <a:xfrm rot="16200000" flipH="1">
                          <a:off x="0" y="0"/>
                          <a:ext cx="295910" cy="306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0533B" id="מחבר חץ ישר 13" o:spid="_x0000_s1026" type="#_x0000_t32" style="position:absolute;left:0;text-align:left;margin-left:333.05pt;margin-top:4.95pt;width:23.3pt;height:24.1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" strokecolor="black [3200]" strokeweight=".5pt">
                <v:stroke endarrow="block" joinstyle="miter"/>
              </v:shape>
            </w:pict>
          </mc:Fallback>
        </mc:AlternateContent>
      </w:r>
      <w:r>
        <w:rPr>
          <w:rFonts w:ascii="David" w:hAnsi="David" w:cs="David"/>
          <w:noProof/>
          <w:rtl/>
          <w:lang w:val="he-IL"/>
        </w:rPr>
        <mc:AlternateContent>
          <mc:Choice Requires="wps">
            <w:drawing>
              <wp:anchor distT="0" distB="0" distL="114300" distR="114300" simplePos="0" relativeHeight="251668480" behindDoc="0" locked="0" layoutInCell="1" allowOverlap="1" wp14:anchorId="546E23D1" wp14:editId="04260F60">
                <wp:simplePos x="0" y="0"/>
                <wp:positionH relativeFrom="column">
                  <wp:posOffset>2132330</wp:posOffset>
                </wp:positionH>
                <wp:positionV relativeFrom="paragraph">
                  <wp:posOffset>34428</wp:posOffset>
                </wp:positionV>
                <wp:extent cx="295991" cy="306562"/>
                <wp:effectExtent l="38100" t="0" r="27940" b="55880"/>
                <wp:wrapNone/>
                <wp:docPr id="8" name="מחבר חץ ישר 8"/>
                <wp:cNvGraphicFramePr/>
                <a:graphic xmlns:a="http://schemas.openxmlformats.org/drawingml/2006/main">
                  <a:graphicData uri="http://schemas.microsoft.com/office/word/2010/wordprocessingShape">
                    <wps:wsp>
                      <wps:cNvCnPr/>
                      <wps:spPr>
                        <a:xfrm flipH="1">
                          <a:off x="0" y="0"/>
                          <a:ext cx="295991" cy="306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6CDA7" id="מחבר חץ ישר 8" o:spid="_x0000_s1026" type="#_x0000_t32" style="position:absolute;left:0;text-align:left;margin-left:167.9pt;margin-top:2.7pt;width:23.3pt;height:24.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" strokecolor="black [3200]" strokeweight=".5pt">
                <v:stroke endarrow="block" joinstyle="miter"/>
              </v:shape>
            </w:pict>
          </mc:Fallback>
        </mc:AlternateContent>
      </w:r>
      <w:r>
        <w:rPr>
          <w:rFonts w:ascii="David" w:hAnsi="David" w:cs="David"/>
          <w:noProof/>
          <w:rtl/>
          <w:lang w:val="he-IL"/>
        </w:rPr>
        <mc:AlternateContent>
          <mc:Choice Requires="wps">
            <w:drawing>
              <wp:anchor distT="0" distB="0" distL="114300" distR="114300" simplePos="0" relativeHeight="251670528" behindDoc="0" locked="0" layoutInCell="1" allowOverlap="1" wp14:anchorId="6C3DF5EC" wp14:editId="7E055004">
                <wp:simplePos x="0" y="0"/>
                <wp:positionH relativeFrom="column">
                  <wp:posOffset>2629167</wp:posOffset>
                </wp:positionH>
                <wp:positionV relativeFrom="paragraph">
                  <wp:posOffset>31750</wp:posOffset>
                </wp:positionV>
                <wp:extent cx="295991" cy="306562"/>
                <wp:effectExtent l="0" t="5080" r="80010" b="60960"/>
                <wp:wrapNone/>
                <wp:docPr id="9" name="מחבר חץ ישר 9"/>
                <wp:cNvGraphicFramePr/>
                <a:graphic xmlns:a="http://schemas.openxmlformats.org/drawingml/2006/main">
                  <a:graphicData uri="http://schemas.microsoft.com/office/word/2010/wordprocessingShape">
                    <wps:wsp>
                      <wps:cNvCnPr/>
                      <wps:spPr>
                        <a:xfrm rot="16200000" flipH="1">
                          <a:off x="0" y="0"/>
                          <a:ext cx="295991" cy="306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BAE4E" id="מחבר חץ ישר 9" o:spid="_x0000_s1026" type="#_x0000_t32" style="position:absolute;left:0;text-align:left;margin-left:207pt;margin-top:2.5pt;width:23.3pt;height:24.1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" strokecolor="black [3200]" strokeweight=".5pt">
                <v:stroke endarrow="block" joinstyle="miter"/>
              </v:shape>
            </w:pict>
          </mc:Fallback>
        </mc:AlternateContent>
      </w:r>
    </w:p>
    <w:p w14:paraId="71CDAA2C" w14:textId="7AE37489" w:rsidR="00C11327" w:rsidRDefault="0056548A" w:rsidP="00D54212">
      <w:pPr>
        <w:spacing w:after="0" w:line="276" w:lineRule="auto"/>
        <w:rPr>
          <w:rFonts w:ascii="David" w:hAnsi="David" w:cs="David"/>
          <w:b/>
          <w:bCs/>
          <w:sz w:val="36"/>
          <w:szCs w:val="36"/>
          <w:rtl/>
        </w:rPr>
      </w:pPr>
      <w:r>
        <w:rPr>
          <w:rFonts w:ascii="David" w:hAnsi="David" w:cs="David"/>
          <w:noProof/>
          <w:rtl/>
          <w:lang w:val="he-IL"/>
        </w:rPr>
        <mc:AlternateContent>
          <mc:Choice Requires="wps">
            <w:drawing>
              <wp:anchor distT="0" distB="0" distL="114300" distR="114300" simplePos="0" relativeHeight="251674624" behindDoc="0" locked="0" layoutInCell="1" allowOverlap="1" wp14:anchorId="2273A9E1" wp14:editId="01DECA7C">
                <wp:simplePos x="0" y="0"/>
                <wp:positionH relativeFrom="column">
                  <wp:posOffset>1130300</wp:posOffset>
                </wp:positionH>
                <wp:positionV relativeFrom="paragraph">
                  <wp:posOffset>84455</wp:posOffset>
                </wp:positionV>
                <wp:extent cx="1299210" cy="552450"/>
                <wp:effectExtent l="0" t="0" r="0" b="0"/>
                <wp:wrapNone/>
                <wp:docPr id="11" name="תיבת טקסט 11"/>
                <wp:cNvGraphicFramePr/>
                <a:graphic xmlns:a="http://schemas.openxmlformats.org/drawingml/2006/main">
                  <a:graphicData uri="http://schemas.microsoft.com/office/word/2010/wordprocessingShape">
                    <wps:wsp>
                      <wps:cNvSpPr txBox="1"/>
                      <wps:spPr>
                        <a:xfrm>
                          <a:off x="0" y="0"/>
                          <a:ext cx="1299210" cy="552450"/>
                        </a:xfrm>
                        <a:prstGeom prst="rect">
                          <a:avLst/>
                        </a:prstGeom>
                        <a:solidFill>
                          <a:schemeClr val="lt1"/>
                        </a:solidFill>
                        <a:ln w="6350">
                          <a:noFill/>
                        </a:ln>
                      </wps:spPr>
                      <wps:txbx>
                        <w:txbxContent>
                          <w:p w14:paraId="012461F6" w14:textId="237F6EC6" w:rsidR="00E6390E" w:rsidRDefault="00E6390E" w:rsidP="0056548A">
                            <w:pPr>
                              <w:spacing w:line="240" w:lineRule="auto"/>
                              <w:jc w:val="center"/>
                              <w:rPr>
                                <w:rFonts w:ascii="David" w:hAnsi="David" w:cs="David"/>
                                <w:b/>
                                <w:bCs/>
                                <w:rtl/>
                              </w:rPr>
                            </w:pPr>
                            <w:r w:rsidRPr="00655ED5">
                              <w:rPr>
                                <w:rFonts w:ascii="David" w:hAnsi="David" w:cs="David" w:hint="cs"/>
                                <w:b/>
                                <w:bCs/>
                                <w:rtl/>
                              </w:rPr>
                              <w:t>מסתברת (מכללא)</w:t>
                            </w:r>
                          </w:p>
                          <w:p w14:paraId="1800AEAE" w14:textId="0878852A" w:rsidR="00E6390E" w:rsidRPr="0056548A" w:rsidRDefault="00E6390E" w:rsidP="0056548A">
                            <w:pPr>
                              <w:spacing w:line="240" w:lineRule="auto"/>
                              <w:jc w:val="center"/>
                              <w:rPr>
                                <w:rFonts w:ascii="David" w:hAnsi="David" w:cs="David"/>
                                <w:sz w:val="18"/>
                                <w:szCs w:val="18"/>
                                <w:rtl/>
                              </w:rPr>
                            </w:pPr>
                            <w:r w:rsidRPr="0056548A">
                              <w:rPr>
                                <w:rFonts w:ascii="David" w:hAnsi="David" w:cs="David" w:hint="cs"/>
                                <w:sz w:val="18"/>
                                <w:szCs w:val="18"/>
                                <w:highlight w:val="cyan"/>
                                <w:rtl/>
                              </w:rPr>
                              <w:t>(פס"ד ביטון נ' פרץ)</w:t>
                            </w:r>
                          </w:p>
                          <w:p w14:paraId="2A895741" w14:textId="77777777" w:rsidR="00E6390E" w:rsidRPr="00655ED5" w:rsidRDefault="00E6390E" w:rsidP="00655ED5">
                            <w:pPr>
                              <w:rPr>
                                <w:rFonts w:ascii="David" w:hAnsi="David" w:cs="David"/>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A9E1" id="תיבת טקסט 11" o:spid="_x0000_s1029" type="#_x0000_t202" style="position:absolute;left:0;text-align:left;margin-left:89pt;margin-top:6.65pt;width:102.3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" fillcolor="white [3201]" stroked="f" strokeweight=".5pt">
                <v:textbox>
                  <w:txbxContent>
                    <w:p w14:paraId="012461F6" w14:textId="237F6EC6" w:rsidR="00E6390E" w:rsidRDefault="00E6390E" w:rsidP="0056548A">
                      <w:pPr>
                        <w:spacing w:line="240" w:lineRule="auto"/>
                        <w:jc w:val="center"/>
                        <w:rPr>
                          <w:rFonts w:ascii="David" w:hAnsi="David" w:cs="David"/>
                          <w:b/>
                          <w:bCs/>
                          <w:rtl/>
                        </w:rPr>
                      </w:pPr>
                      <w:r w:rsidRPr="00655ED5">
                        <w:rPr>
                          <w:rFonts w:ascii="David" w:hAnsi="David" w:cs="David" w:hint="cs"/>
                          <w:b/>
                          <w:bCs/>
                          <w:rtl/>
                        </w:rPr>
                        <w:t>מסתברת (מכללא)</w:t>
                      </w:r>
                    </w:p>
                    <w:p w14:paraId="1800AEAE" w14:textId="0878852A" w:rsidR="00E6390E" w:rsidRPr="0056548A" w:rsidRDefault="00E6390E" w:rsidP="0056548A">
                      <w:pPr>
                        <w:spacing w:line="240" w:lineRule="auto"/>
                        <w:jc w:val="center"/>
                        <w:rPr>
                          <w:rFonts w:ascii="David" w:hAnsi="David" w:cs="David"/>
                          <w:sz w:val="18"/>
                          <w:szCs w:val="18"/>
                          <w:rtl/>
                        </w:rPr>
                      </w:pPr>
                      <w:r w:rsidRPr="0056548A">
                        <w:rPr>
                          <w:rFonts w:ascii="David" w:hAnsi="David" w:cs="David" w:hint="cs"/>
                          <w:sz w:val="18"/>
                          <w:szCs w:val="18"/>
                          <w:highlight w:val="cyan"/>
                          <w:rtl/>
                        </w:rPr>
                        <w:t>(פס"ד ביטון נ' פרץ)</w:t>
                      </w:r>
                    </w:p>
                    <w:p w14:paraId="2A895741" w14:textId="77777777" w:rsidR="00E6390E" w:rsidRPr="00655ED5" w:rsidRDefault="00E6390E" w:rsidP="00655ED5">
                      <w:pPr>
                        <w:rPr>
                          <w:rFonts w:ascii="David" w:hAnsi="David" w:cs="David"/>
                          <w:b/>
                          <w:bCs/>
                        </w:rPr>
                      </w:pPr>
                    </w:p>
                  </w:txbxContent>
                </v:textbox>
              </v:shape>
            </w:pict>
          </mc:Fallback>
        </mc:AlternateContent>
      </w:r>
      <w:r w:rsidR="006B740D">
        <w:rPr>
          <w:rFonts w:ascii="David" w:hAnsi="David" w:cs="David"/>
          <w:noProof/>
          <w:rtl/>
          <w:lang w:val="he-IL"/>
        </w:rPr>
        <mc:AlternateContent>
          <mc:Choice Requires="wps">
            <w:drawing>
              <wp:anchor distT="0" distB="0" distL="114300" distR="114300" simplePos="0" relativeHeight="251676672" behindDoc="0" locked="0" layoutInCell="1" allowOverlap="1" wp14:anchorId="19207825" wp14:editId="23C13C74">
                <wp:simplePos x="0" y="0"/>
                <wp:positionH relativeFrom="column">
                  <wp:posOffset>3776980</wp:posOffset>
                </wp:positionH>
                <wp:positionV relativeFrom="paragraph">
                  <wp:posOffset>73660</wp:posOffset>
                </wp:positionV>
                <wp:extent cx="1987209" cy="273050"/>
                <wp:effectExtent l="0" t="0" r="0" b="0"/>
                <wp:wrapNone/>
                <wp:docPr id="12" name="תיבת טקסט 12"/>
                <wp:cNvGraphicFramePr/>
                <a:graphic xmlns:a="http://schemas.openxmlformats.org/drawingml/2006/main">
                  <a:graphicData uri="http://schemas.microsoft.com/office/word/2010/wordprocessingShape">
                    <wps:wsp>
                      <wps:cNvSpPr txBox="1"/>
                      <wps:spPr>
                        <a:xfrm>
                          <a:off x="0" y="0"/>
                          <a:ext cx="1987209" cy="273050"/>
                        </a:xfrm>
                        <a:prstGeom prst="rect">
                          <a:avLst/>
                        </a:prstGeom>
                        <a:solidFill>
                          <a:schemeClr val="lt1"/>
                        </a:solidFill>
                        <a:ln w="6350">
                          <a:noFill/>
                        </a:ln>
                      </wps:spPr>
                      <wps:txbx>
                        <w:txbxContent>
                          <w:p w14:paraId="2D26D8C3" w14:textId="02DFB5D4" w:rsidR="00E6390E" w:rsidRPr="00655ED5" w:rsidRDefault="00E6390E" w:rsidP="0056548A">
                            <w:pPr>
                              <w:spacing w:line="240" w:lineRule="auto"/>
                              <w:jc w:val="center"/>
                              <w:rPr>
                                <w:rFonts w:ascii="David" w:hAnsi="David" w:cs="David"/>
                                <w:b/>
                                <w:bCs/>
                                <w:rtl/>
                              </w:rPr>
                            </w:pPr>
                            <w:r w:rsidRPr="00655ED5">
                              <w:rPr>
                                <w:rFonts w:ascii="David" w:hAnsi="David" w:cs="David" w:hint="cs"/>
                                <w:b/>
                                <w:bCs/>
                                <w:rtl/>
                              </w:rPr>
                              <w:t>ארכה סבירה לקיום</w:t>
                            </w:r>
                            <w:r>
                              <w:rPr>
                                <w:rFonts w:ascii="David" w:hAnsi="David" w:cs="David" w:hint="cs"/>
                                <w:b/>
                                <w:bCs/>
                                <w:rtl/>
                              </w:rPr>
                              <w:t xml:space="preserve"> ובתום הארכה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07825" id="תיבת טקסט 12" o:spid="_x0000_s1030" type="#_x0000_t202" style="position:absolute;left:0;text-align:left;margin-left:297.4pt;margin-top:5.8pt;width:156.4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" fillcolor="white [3201]" stroked="f" strokeweight=".5pt">
                <v:textbox>
                  <w:txbxContent>
                    <w:p w14:paraId="2D26D8C3" w14:textId="02DFB5D4" w:rsidR="00E6390E" w:rsidRPr="00655ED5" w:rsidRDefault="00E6390E" w:rsidP="0056548A">
                      <w:pPr>
                        <w:spacing w:line="240" w:lineRule="auto"/>
                        <w:jc w:val="center"/>
                        <w:rPr>
                          <w:rFonts w:ascii="David" w:hAnsi="David" w:cs="David"/>
                          <w:b/>
                          <w:bCs/>
                          <w:rtl/>
                        </w:rPr>
                      </w:pPr>
                      <w:r w:rsidRPr="00655ED5">
                        <w:rPr>
                          <w:rFonts w:ascii="David" w:hAnsi="David" w:cs="David" w:hint="cs"/>
                          <w:b/>
                          <w:bCs/>
                          <w:rtl/>
                        </w:rPr>
                        <w:t>ארכה סבירה לקיום</w:t>
                      </w:r>
                      <w:r>
                        <w:rPr>
                          <w:rFonts w:ascii="David" w:hAnsi="David" w:cs="David" w:hint="cs"/>
                          <w:b/>
                          <w:bCs/>
                          <w:rtl/>
                        </w:rPr>
                        <w:t xml:space="preserve"> ובתום הארכה</w:t>
                      </w:r>
                    </w:p>
                  </w:txbxContent>
                </v:textbox>
              </v:shape>
            </w:pict>
          </mc:Fallback>
        </mc:AlternateContent>
      </w:r>
      <w:r w:rsidR="00655ED5">
        <w:rPr>
          <w:rFonts w:ascii="David" w:hAnsi="David" w:cs="David"/>
          <w:noProof/>
          <w:rtl/>
          <w:lang w:val="he-IL"/>
        </w:rPr>
        <mc:AlternateContent>
          <mc:Choice Requires="wps">
            <w:drawing>
              <wp:anchor distT="0" distB="0" distL="114300" distR="114300" simplePos="0" relativeHeight="251672576" behindDoc="0" locked="0" layoutInCell="1" allowOverlap="1" wp14:anchorId="36FA91A0" wp14:editId="5D550633">
                <wp:simplePos x="0" y="0"/>
                <wp:positionH relativeFrom="column">
                  <wp:posOffset>2578060</wp:posOffset>
                </wp:positionH>
                <wp:positionV relativeFrom="paragraph">
                  <wp:posOffset>87407</wp:posOffset>
                </wp:positionV>
                <wp:extent cx="1199819" cy="216535"/>
                <wp:effectExtent l="0" t="0" r="635" b="0"/>
                <wp:wrapNone/>
                <wp:docPr id="10" name="תיבת טקסט 10"/>
                <wp:cNvGraphicFramePr/>
                <a:graphic xmlns:a="http://schemas.openxmlformats.org/drawingml/2006/main">
                  <a:graphicData uri="http://schemas.microsoft.com/office/word/2010/wordprocessingShape">
                    <wps:wsp>
                      <wps:cNvSpPr txBox="1"/>
                      <wps:spPr>
                        <a:xfrm>
                          <a:off x="0" y="0"/>
                          <a:ext cx="1199819" cy="216535"/>
                        </a:xfrm>
                        <a:prstGeom prst="rect">
                          <a:avLst/>
                        </a:prstGeom>
                        <a:solidFill>
                          <a:schemeClr val="lt1"/>
                        </a:solidFill>
                        <a:ln w="6350">
                          <a:noFill/>
                        </a:ln>
                      </wps:spPr>
                      <wps:txbx>
                        <w:txbxContent>
                          <w:p w14:paraId="180A769F" w14:textId="3F42C996" w:rsidR="00E6390E" w:rsidRPr="00655ED5" w:rsidRDefault="00E6390E" w:rsidP="0056548A">
                            <w:pPr>
                              <w:jc w:val="center"/>
                              <w:rPr>
                                <w:rFonts w:ascii="David" w:hAnsi="David" w:cs="David"/>
                                <w:b/>
                                <w:bCs/>
                              </w:rPr>
                            </w:pPr>
                            <w:r w:rsidRPr="00655ED5">
                              <w:rPr>
                                <w:rFonts w:ascii="David" w:hAnsi="David" w:cs="David" w:hint="cs"/>
                                <w:b/>
                                <w:bCs/>
                                <w:rtl/>
                              </w:rPr>
                              <w:t>מוסכמת (מפורשת)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91A0" id="תיבת טקסט 10" o:spid="_x0000_s1031" type="#_x0000_t202" style="position:absolute;left:0;text-align:left;margin-left:203pt;margin-top:6.9pt;width:94.45pt;height: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" fillcolor="white [3201]" stroked="f" strokeweight=".5pt">
                <v:textbox>
                  <w:txbxContent>
                    <w:p w14:paraId="180A769F" w14:textId="3F42C996" w:rsidR="00E6390E" w:rsidRPr="00655ED5" w:rsidRDefault="00E6390E" w:rsidP="0056548A">
                      <w:pPr>
                        <w:jc w:val="center"/>
                        <w:rPr>
                          <w:rFonts w:ascii="David" w:hAnsi="David" w:cs="David"/>
                          <w:b/>
                          <w:bCs/>
                        </w:rPr>
                      </w:pPr>
                      <w:r w:rsidRPr="00655ED5">
                        <w:rPr>
                          <w:rFonts w:ascii="David" w:hAnsi="David" w:cs="David" w:hint="cs"/>
                          <w:b/>
                          <w:bCs/>
                          <w:rtl/>
                        </w:rPr>
                        <w:t>מוסכמת (מפורשת)</w:t>
                      </w:r>
                    </w:p>
                  </w:txbxContent>
                </v:textbox>
              </v:shape>
            </w:pict>
          </mc:Fallback>
        </mc:AlternateContent>
      </w:r>
    </w:p>
    <w:p w14:paraId="618ACC13" w14:textId="443B6424" w:rsidR="00C11327" w:rsidRDefault="006B740D" w:rsidP="00D54212">
      <w:pPr>
        <w:spacing w:after="0" w:line="276" w:lineRule="auto"/>
        <w:rPr>
          <w:rFonts w:ascii="David" w:hAnsi="David" w:cs="David"/>
          <w:b/>
          <w:bCs/>
          <w:sz w:val="36"/>
          <w:szCs w:val="36"/>
          <w:rtl/>
        </w:rPr>
      </w:pPr>
      <w:r>
        <w:rPr>
          <w:rFonts w:ascii="David" w:hAnsi="David" w:cs="David"/>
          <w:noProof/>
          <w:rtl/>
          <w:lang w:val="he-IL"/>
        </w:rPr>
        <mc:AlternateContent>
          <mc:Choice Requires="wps">
            <w:drawing>
              <wp:anchor distT="0" distB="0" distL="114300" distR="114300" simplePos="0" relativeHeight="251688960" behindDoc="0" locked="0" layoutInCell="1" allowOverlap="1" wp14:anchorId="33B3AAD5" wp14:editId="07D82AAD">
                <wp:simplePos x="0" y="0"/>
                <wp:positionH relativeFrom="column">
                  <wp:posOffset>1892300</wp:posOffset>
                </wp:positionH>
                <wp:positionV relativeFrom="paragraph">
                  <wp:posOffset>257810</wp:posOffset>
                </wp:positionV>
                <wp:extent cx="2888615" cy="264277"/>
                <wp:effectExtent l="0" t="0" r="6985" b="2540"/>
                <wp:wrapNone/>
                <wp:docPr id="19" name="תיבת טקסט 19"/>
                <wp:cNvGraphicFramePr/>
                <a:graphic xmlns:a="http://schemas.openxmlformats.org/drawingml/2006/main">
                  <a:graphicData uri="http://schemas.microsoft.com/office/word/2010/wordprocessingShape">
                    <wps:wsp>
                      <wps:cNvSpPr txBox="1"/>
                      <wps:spPr>
                        <a:xfrm>
                          <a:off x="0" y="0"/>
                          <a:ext cx="2888615" cy="264277"/>
                        </a:xfrm>
                        <a:prstGeom prst="rect">
                          <a:avLst/>
                        </a:prstGeom>
                        <a:solidFill>
                          <a:schemeClr val="lt1"/>
                        </a:solidFill>
                        <a:ln w="6350">
                          <a:noFill/>
                        </a:ln>
                      </wps:spPr>
                      <wps:txbx>
                        <w:txbxContent>
                          <w:p w14:paraId="71AB0D8C" w14:textId="7CBF1074" w:rsidR="00E6390E" w:rsidRPr="00655ED5" w:rsidRDefault="00E6390E" w:rsidP="0056548A">
                            <w:pPr>
                              <w:jc w:val="center"/>
                              <w:rPr>
                                <w:rFonts w:ascii="David" w:hAnsi="David" w:cs="David"/>
                                <w:b/>
                                <w:bCs/>
                              </w:rPr>
                            </w:pPr>
                            <w:r w:rsidRPr="0056548A">
                              <w:rPr>
                                <w:rFonts w:ascii="David" w:hAnsi="David" w:cs="David" w:hint="cs"/>
                                <w:b/>
                                <w:bCs/>
                                <w:highlight w:val="yellow"/>
                                <w:rtl/>
                              </w:rPr>
                              <w:t>זכות ביטול (ס' 7) או ביטול חלקי (ס' 7ג)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AAD5" id="תיבת טקסט 19" o:spid="_x0000_s1032" type="#_x0000_t202" style="position:absolute;left:0;text-align:left;margin-left:149pt;margin-top:20.3pt;width:227.45pt;height:2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" fillcolor="white [3201]" stroked="f" strokeweight=".5pt">
                <v:textbox>
                  <w:txbxContent>
                    <w:p w14:paraId="71AB0D8C" w14:textId="7CBF1074" w:rsidR="00E6390E" w:rsidRPr="00655ED5" w:rsidRDefault="00E6390E" w:rsidP="0056548A">
                      <w:pPr>
                        <w:jc w:val="center"/>
                        <w:rPr>
                          <w:rFonts w:ascii="David" w:hAnsi="David" w:cs="David"/>
                          <w:b/>
                          <w:bCs/>
                        </w:rPr>
                      </w:pPr>
                      <w:r w:rsidRPr="0056548A">
                        <w:rPr>
                          <w:rFonts w:ascii="David" w:hAnsi="David" w:cs="David" w:hint="cs"/>
                          <w:b/>
                          <w:bCs/>
                          <w:highlight w:val="yellow"/>
                          <w:rtl/>
                        </w:rPr>
                        <w:t>זכות ביטול (ס' 7) או ביטול חלקי (ס' 7ג)</w:t>
                      </w:r>
                    </w:p>
                  </w:txbxContent>
                </v:textbox>
              </v:shape>
            </w:pict>
          </mc:Fallback>
        </mc:AlternateContent>
      </w:r>
    </w:p>
    <w:p w14:paraId="0B0C7097" w14:textId="14062D95" w:rsidR="00C11327" w:rsidRDefault="006B740D" w:rsidP="00D54212">
      <w:pPr>
        <w:spacing w:after="0" w:line="276" w:lineRule="auto"/>
        <w:rPr>
          <w:rFonts w:ascii="David" w:hAnsi="David" w:cs="David"/>
          <w:b/>
          <w:bCs/>
          <w:sz w:val="36"/>
          <w:szCs w:val="36"/>
          <w:rtl/>
        </w:rPr>
      </w:pPr>
      <w:r>
        <w:rPr>
          <w:rFonts w:ascii="David" w:hAnsi="David" w:cs="David"/>
          <w:noProof/>
          <w:rtl/>
          <w:lang w:val="he-IL"/>
        </w:rPr>
        <mc:AlternateContent>
          <mc:Choice Requires="wps">
            <w:drawing>
              <wp:anchor distT="0" distB="0" distL="114300" distR="114300" simplePos="0" relativeHeight="251697152" behindDoc="0" locked="0" layoutInCell="1" allowOverlap="1" wp14:anchorId="3382D763" wp14:editId="3D61690D">
                <wp:simplePos x="0" y="0"/>
                <wp:positionH relativeFrom="column">
                  <wp:posOffset>2206625</wp:posOffset>
                </wp:positionH>
                <wp:positionV relativeFrom="paragraph">
                  <wp:posOffset>200660</wp:posOffset>
                </wp:positionV>
                <wp:extent cx="2317750" cy="292100"/>
                <wp:effectExtent l="0" t="0" r="6350" b="0"/>
                <wp:wrapNone/>
                <wp:docPr id="23" name="תיבת טקסט 23"/>
                <wp:cNvGraphicFramePr/>
                <a:graphic xmlns:a="http://schemas.openxmlformats.org/drawingml/2006/main">
                  <a:graphicData uri="http://schemas.microsoft.com/office/word/2010/wordprocessingShape">
                    <wps:wsp>
                      <wps:cNvSpPr txBox="1"/>
                      <wps:spPr>
                        <a:xfrm>
                          <a:off x="0" y="0"/>
                          <a:ext cx="2317750" cy="292100"/>
                        </a:xfrm>
                        <a:prstGeom prst="rect">
                          <a:avLst/>
                        </a:prstGeom>
                        <a:solidFill>
                          <a:schemeClr val="lt1"/>
                        </a:solidFill>
                        <a:ln w="6350">
                          <a:noFill/>
                        </a:ln>
                      </wps:spPr>
                      <wps:txbx>
                        <w:txbxContent>
                          <w:p w14:paraId="69B34285" w14:textId="77777777" w:rsidR="00E6390E" w:rsidRPr="00655ED5" w:rsidRDefault="00E6390E" w:rsidP="0056548A">
                            <w:pPr>
                              <w:jc w:val="center"/>
                              <w:rPr>
                                <w:rFonts w:ascii="David" w:hAnsi="David" w:cs="David"/>
                                <w:b/>
                                <w:bCs/>
                              </w:rPr>
                            </w:pPr>
                            <w:r w:rsidRPr="006B740D">
                              <w:rPr>
                                <w:rFonts w:ascii="David" w:hAnsi="David" w:cs="David" w:hint="cs"/>
                                <w:b/>
                                <w:bCs/>
                                <w:highlight w:val="yellow"/>
                                <w:rtl/>
                              </w:rPr>
                              <w:t>הודעת הביטול תוך זמן סביר (ס' 8)</w:t>
                            </w:r>
                          </w:p>
                          <w:p w14:paraId="5BBBD646" w14:textId="7F9A9E2E" w:rsidR="00E6390E" w:rsidRPr="0056548A" w:rsidRDefault="00E6390E" w:rsidP="0056548A">
                            <w:pPr>
                              <w:jc w:val="center"/>
                              <w:rPr>
                                <w:rFonts w:ascii="David" w:hAnsi="David" w:cs="David"/>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D763" id="תיבת טקסט 23" o:spid="_x0000_s1033" type="#_x0000_t202" style="position:absolute;left:0;text-align:left;margin-left:173.75pt;margin-top:15.8pt;width:182.5pt;height: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" fillcolor="white [3201]" stroked="f" strokeweight=".5pt">
                <v:textbox>
                  <w:txbxContent>
                    <w:p w14:paraId="69B34285" w14:textId="77777777" w:rsidR="00E6390E" w:rsidRPr="00655ED5" w:rsidRDefault="00E6390E" w:rsidP="0056548A">
                      <w:pPr>
                        <w:jc w:val="center"/>
                        <w:rPr>
                          <w:rFonts w:ascii="David" w:hAnsi="David" w:cs="David"/>
                          <w:b/>
                          <w:bCs/>
                        </w:rPr>
                      </w:pPr>
                      <w:r w:rsidRPr="006B740D">
                        <w:rPr>
                          <w:rFonts w:ascii="David" w:hAnsi="David" w:cs="David" w:hint="cs"/>
                          <w:b/>
                          <w:bCs/>
                          <w:highlight w:val="yellow"/>
                          <w:rtl/>
                        </w:rPr>
                        <w:t>הודעת הביטול תוך זמן סביר (ס' 8)</w:t>
                      </w:r>
                    </w:p>
                    <w:p w14:paraId="5BBBD646" w14:textId="7F9A9E2E" w:rsidR="00E6390E" w:rsidRPr="0056548A" w:rsidRDefault="00E6390E" w:rsidP="0056548A">
                      <w:pPr>
                        <w:jc w:val="center"/>
                        <w:rPr>
                          <w:rFonts w:ascii="David" w:hAnsi="David" w:cs="David"/>
                          <w:b/>
                          <w:bCs/>
                        </w:rPr>
                      </w:pPr>
                    </w:p>
                  </w:txbxContent>
                </v:textbox>
              </v:shape>
            </w:pict>
          </mc:Fallback>
        </mc:AlternateContent>
      </w:r>
    </w:p>
    <w:p w14:paraId="210340BE" w14:textId="4DC76CB3" w:rsidR="00C11327" w:rsidRDefault="0056548A" w:rsidP="00D54212">
      <w:pPr>
        <w:spacing w:after="0" w:line="276" w:lineRule="auto"/>
        <w:rPr>
          <w:rFonts w:ascii="David" w:hAnsi="David" w:cs="David"/>
          <w:b/>
          <w:bCs/>
          <w:sz w:val="36"/>
          <w:szCs w:val="36"/>
          <w:rtl/>
        </w:rPr>
      </w:pPr>
      <w:r>
        <w:rPr>
          <w:rFonts w:ascii="David" w:hAnsi="David" w:cs="David"/>
          <w:noProof/>
          <w:rtl/>
          <w:lang w:val="he-IL"/>
        </w:rPr>
        <mc:AlternateContent>
          <mc:Choice Requires="wps">
            <w:drawing>
              <wp:anchor distT="0" distB="0" distL="114300" distR="114300" simplePos="0" relativeHeight="251699200" behindDoc="0" locked="0" layoutInCell="1" allowOverlap="1" wp14:anchorId="530D44A0" wp14:editId="3B332C8C">
                <wp:simplePos x="0" y="0"/>
                <wp:positionH relativeFrom="column">
                  <wp:posOffset>3904615</wp:posOffset>
                </wp:positionH>
                <wp:positionV relativeFrom="paragraph">
                  <wp:posOffset>227965</wp:posOffset>
                </wp:positionV>
                <wp:extent cx="295910" cy="306070"/>
                <wp:effectExtent l="33020" t="5080" r="22860" b="60960"/>
                <wp:wrapNone/>
                <wp:docPr id="26" name="מחבר חץ ישר 26"/>
                <wp:cNvGraphicFramePr/>
                <a:graphic xmlns:a="http://schemas.openxmlformats.org/drawingml/2006/main">
                  <a:graphicData uri="http://schemas.microsoft.com/office/word/2010/wordprocessingShape">
                    <wps:wsp>
                      <wps:cNvCnPr/>
                      <wps:spPr>
                        <a:xfrm rot="5400000">
                          <a:off x="0" y="0"/>
                          <a:ext cx="295910" cy="306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989BC" id="מחבר חץ ישר 26" o:spid="_x0000_s1026" type="#_x0000_t32" style="position:absolute;left:0;text-align:left;margin-left:307.45pt;margin-top:17.95pt;width:23.3pt;height:24.1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" strokecolor="black [3200]" strokeweight=".5pt">
                <v:stroke endarrow="block" joinstyle="miter"/>
              </v:shape>
            </w:pict>
          </mc:Fallback>
        </mc:AlternateContent>
      </w:r>
      <w:r>
        <w:rPr>
          <w:rFonts w:ascii="David" w:hAnsi="David" w:cs="David"/>
          <w:noProof/>
          <w:rtl/>
          <w:lang w:val="he-IL"/>
        </w:rPr>
        <mc:AlternateContent>
          <mc:Choice Requires="wps">
            <w:drawing>
              <wp:anchor distT="0" distB="0" distL="114300" distR="114300" simplePos="0" relativeHeight="251701248" behindDoc="0" locked="0" layoutInCell="1" allowOverlap="1" wp14:anchorId="3909E8F9" wp14:editId="6D1476A3">
                <wp:simplePos x="0" y="0"/>
                <wp:positionH relativeFrom="column">
                  <wp:posOffset>2482850</wp:posOffset>
                </wp:positionH>
                <wp:positionV relativeFrom="paragraph">
                  <wp:posOffset>212090</wp:posOffset>
                </wp:positionV>
                <wp:extent cx="295991" cy="306562"/>
                <wp:effectExtent l="0" t="0" r="85090" b="55880"/>
                <wp:wrapNone/>
                <wp:docPr id="27" name="מחבר חץ ישר 27"/>
                <wp:cNvGraphicFramePr/>
                <a:graphic xmlns:a="http://schemas.openxmlformats.org/drawingml/2006/main">
                  <a:graphicData uri="http://schemas.microsoft.com/office/word/2010/wordprocessingShape">
                    <wps:wsp>
                      <wps:cNvCnPr/>
                      <wps:spPr>
                        <a:xfrm>
                          <a:off x="0" y="0"/>
                          <a:ext cx="295991" cy="306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59460" id="מחבר חץ ישר 27" o:spid="_x0000_s1026" type="#_x0000_t32" style="position:absolute;left:0;text-align:left;margin-left:195.5pt;margin-top:16.7pt;width:23.3pt;height:2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" strokecolor="black [3200]" strokeweight=".5pt">
                <v:stroke endarrow="block" joinstyle="miter"/>
              </v:shape>
            </w:pict>
          </mc:Fallback>
        </mc:AlternateContent>
      </w:r>
    </w:p>
    <w:p w14:paraId="2A331C1A" w14:textId="28C38E1E" w:rsidR="00C11327" w:rsidRDefault="0056548A" w:rsidP="00D54212">
      <w:pPr>
        <w:spacing w:after="0" w:line="276" w:lineRule="auto"/>
        <w:rPr>
          <w:rFonts w:ascii="David" w:hAnsi="David" w:cs="David"/>
          <w:b/>
          <w:bCs/>
          <w:sz w:val="36"/>
          <w:szCs w:val="36"/>
          <w:rtl/>
        </w:rPr>
      </w:pPr>
      <w:r>
        <w:rPr>
          <w:rFonts w:ascii="David" w:hAnsi="David" w:cs="David"/>
          <w:noProof/>
          <w:rtl/>
          <w:lang w:val="he-IL"/>
        </w:rPr>
        <mc:AlternateContent>
          <mc:Choice Requires="wps">
            <w:drawing>
              <wp:anchor distT="0" distB="0" distL="114300" distR="114300" simplePos="0" relativeHeight="251703296" behindDoc="0" locked="0" layoutInCell="1" allowOverlap="1" wp14:anchorId="7BB42770" wp14:editId="48565EE6">
                <wp:simplePos x="0" y="0"/>
                <wp:positionH relativeFrom="column">
                  <wp:posOffset>1441450</wp:posOffset>
                </wp:positionH>
                <wp:positionV relativeFrom="paragraph">
                  <wp:posOffset>339090</wp:posOffset>
                </wp:positionV>
                <wp:extent cx="3575050" cy="273050"/>
                <wp:effectExtent l="0" t="0" r="6350" b="0"/>
                <wp:wrapNone/>
                <wp:docPr id="28" name="תיבת טקסט 28"/>
                <wp:cNvGraphicFramePr/>
                <a:graphic xmlns:a="http://schemas.openxmlformats.org/drawingml/2006/main">
                  <a:graphicData uri="http://schemas.microsoft.com/office/word/2010/wordprocessingShape">
                    <wps:wsp>
                      <wps:cNvSpPr txBox="1"/>
                      <wps:spPr>
                        <a:xfrm>
                          <a:off x="0" y="0"/>
                          <a:ext cx="3575050" cy="273050"/>
                        </a:xfrm>
                        <a:prstGeom prst="rect">
                          <a:avLst/>
                        </a:prstGeom>
                        <a:solidFill>
                          <a:schemeClr val="lt1"/>
                        </a:solidFill>
                        <a:ln w="6350">
                          <a:noFill/>
                        </a:ln>
                      </wps:spPr>
                      <wps:txbx>
                        <w:txbxContent>
                          <w:p w14:paraId="02139007" w14:textId="5B4B16E7" w:rsidR="00E6390E" w:rsidRPr="0056548A" w:rsidRDefault="00E6390E" w:rsidP="0056548A">
                            <w:pPr>
                              <w:jc w:val="center"/>
                              <w:rPr>
                                <w:rFonts w:ascii="David" w:hAnsi="David" w:cs="David"/>
                                <w:b/>
                                <w:bCs/>
                              </w:rPr>
                            </w:pPr>
                            <w:r w:rsidRPr="0056548A">
                              <w:rPr>
                                <w:rFonts w:ascii="David" w:hAnsi="David" w:cs="David" w:hint="cs"/>
                                <w:b/>
                                <w:bCs/>
                                <w:highlight w:val="yellow"/>
                                <w:rtl/>
                              </w:rPr>
                              <w:t>ביטול בהתנהגות</w:t>
                            </w:r>
                            <w:r w:rsidRPr="0056548A">
                              <w:rPr>
                                <w:rFonts w:ascii="David" w:hAnsi="David" w:cs="David" w:hint="cs"/>
                                <w:b/>
                                <w:bCs/>
                                <w:rtl/>
                              </w:rPr>
                              <w:t xml:space="preserve"> </w:t>
                            </w:r>
                            <w:r>
                              <w:rPr>
                                <w:rFonts w:ascii="David" w:hAnsi="David" w:cs="David" w:hint="cs"/>
                                <w:sz w:val="18"/>
                                <w:szCs w:val="18"/>
                                <w:highlight w:val="cyan"/>
                                <w:rtl/>
                              </w:rPr>
                              <w:t>(</w:t>
                            </w:r>
                            <w:r w:rsidRPr="0056548A">
                              <w:rPr>
                                <w:rFonts w:ascii="David" w:hAnsi="David" w:cs="David" w:hint="cs"/>
                                <w:sz w:val="18"/>
                                <w:szCs w:val="18"/>
                                <w:highlight w:val="cyan"/>
                                <w:rtl/>
                              </w:rPr>
                              <w:t>פס"ד מונסנגו)</w:t>
                            </w:r>
                            <w:r w:rsidRPr="0056548A">
                              <w:rPr>
                                <w:rFonts w:ascii="David" w:hAnsi="David" w:cs="David" w:hint="cs"/>
                                <w:b/>
                                <w:bCs/>
                                <w:rtl/>
                              </w:rPr>
                              <w:t xml:space="preserve"> או </w:t>
                            </w:r>
                            <w:r w:rsidRPr="0056548A">
                              <w:rPr>
                                <w:rFonts w:ascii="David" w:hAnsi="David" w:cs="David" w:hint="cs"/>
                                <w:b/>
                                <w:bCs/>
                                <w:highlight w:val="yellow"/>
                                <w:rtl/>
                              </w:rPr>
                              <w:t>תביעה כביטול</w:t>
                            </w:r>
                            <w:r>
                              <w:rPr>
                                <w:rFonts w:ascii="David" w:hAnsi="David" w:cs="David" w:hint="cs"/>
                                <w:b/>
                                <w:bCs/>
                                <w:rtl/>
                              </w:rPr>
                              <w:t xml:space="preserve"> </w:t>
                            </w:r>
                            <w:r w:rsidRPr="0056548A">
                              <w:rPr>
                                <w:rFonts w:ascii="David" w:hAnsi="David" w:cs="David" w:hint="cs"/>
                                <w:sz w:val="18"/>
                                <w:szCs w:val="18"/>
                                <w:highlight w:val="cyan"/>
                                <w:rtl/>
                              </w:rPr>
                              <w:t>(פס"ד גינצברג)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42770" id="תיבת טקסט 28" o:spid="_x0000_s1034" type="#_x0000_t202" style="position:absolute;left:0;text-align:left;margin-left:113.5pt;margin-top:26.7pt;width:281.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" fillcolor="white [3201]" stroked="f" strokeweight=".5pt">
                <v:textbox>
                  <w:txbxContent>
                    <w:p w14:paraId="02139007" w14:textId="5B4B16E7" w:rsidR="00E6390E" w:rsidRPr="0056548A" w:rsidRDefault="00E6390E" w:rsidP="0056548A">
                      <w:pPr>
                        <w:jc w:val="center"/>
                        <w:rPr>
                          <w:rFonts w:ascii="David" w:hAnsi="David" w:cs="David"/>
                          <w:b/>
                          <w:bCs/>
                        </w:rPr>
                      </w:pPr>
                      <w:r w:rsidRPr="0056548A">
                        <w:rPr>
                          <w:rFonts w:ascii="David" w:hAnsi="David" w:cs="David" w:hint="cs"/>
                          <w:b/>
                          <w:bCs/>
                          <w:highlight w:val="yellow"/>
                          <w:rtl/>
                        </w:rPr>
                        <w:t>ביטול בהתנהגות</w:t>
                      </w:r>
                      <w:r w:rsidRPr="0056548A">
                        <w:rPr>
                          <w:rFonts w:ascii="David" w:hAnsi="David" w:cs="David" w:hint="cs"/>
                          <w:b/>
                          <w:bCs/>
                          <w:rtl/>
                        </w:rPr>
                        <w:t xml:space="preserve"> </w:t>
                      </w:r>
                      <w:r>
                        <w:rPr>
                          <w:rFonts w:ascii="David" w:hAnsi="David" w:cs="David" w:hint="cs"/>
                          <w:sz w:val="18"/>
                          <w:szCs w:val="18"/>
                          <w:highlight w:val="cyan"/>
                          <w:rtl/>
                        </w:rPr>
                        <w:t>(</w:t>
                      </w:r>
                      <w:r w:rsidRPr="0056548A">
                        <w:rPr>
                          <w:rFonts w:ascii="David" w:hAnsi="David" w:cs="David" w:hint="cs"/>
                          <w:sz w:val="18"/>
                          <w:szCs w:val="18"/>
                          <w:highlight w:val="cyan"/>
                          <w:rtl/>
                        </w:rPr>
                        <w:t>פס"ד מונסנגו)</w:t>
                      </w:r>
                      <w:r w:rsidRPr="0056548A">
                        <w:rPr>
                          <w:rFonts w:ascii="David" w:hAnsi="David" w:cs="David" w:hint="cs"/>
                          <w:b/>
                          <w:bCs/>
                          <w:rtl/>
                        </w:rPr>
                        <w:t xml:space="preserve"> או </w:t>
                      </w:r>
                      <w:r w:rsidRPr="0056548A">
                        <w:rPr>
                          <w:rFonts w:ascii="David" w:hAnsi="David" w:cs="David" w:hint="cs"/>
                          <w:b/>
                          <w:bCs/>
                          <w:highlight w:val="yellow"/>
                          <w:rtl/>
                        </w:rPr>
                        <w:t>תביעה כביטול</w:t>
                      </w:r>
                      <w:r>
                        <w:rPr>
                          <w:rFonts w:ascii="David" w:hAnsi="David" w:cs="David" w:hint="cs"/>
                          <w:b/>
                          <w:bCs/>
                          <w:rtl/>
                        </w:rPr>
                        <w:t xml:space="preserve"> </w:t>
                      </w:r>
                      <w:r w:rsidRPr="0056548A">
                        <w:rPr>
                          <w:rFonts w:ascii="David" w:hAnsi="David" w:cs="David" w:hint="cs"/>
                          <w:sz w:val="18"/>
                          <w:szCs w:val="18"/>
                          <w:highlight w:val="cyan"/>
                          <w:rtl/>
                        </w:rPr>
                        <w:t>(פס"ד גינצברג)</w:t>
                      </w:r>
                    </w:p>
                  </w:txbxContent>
                </v:textbox>
              </v:shape>
            </w:pict>
          </mc:Fallback>
        </mc:AlternateContent>
      </w:r>
      <w:r>
        <w:rPr>
          <w:rFonts w:ascii="David" w:hAnsi="David" w:cs="David"/>
          <w:noProof/>
          <w:rtl/>
          <w:lang w:val="he-IL"/>
        </w:rPr>
        <mc:AlternateContent>
          <mc:Choice Requires="wps">
            <w:drawing>
              <wp:anchor distT="0" distB="0" distL="114300" distR="114300" simplePos="0" relativeHeight="251705344" behindDoc="0" locked="0" layoutInCell="1" allowOverlap="1" wp14:anchorId="3D5DC8F9" wp14:editId="4ECC6231">
                <wp:simplePos x="0" y="0"/>
                <wp:positionH relativeFrom="column">
                  <wp:posOffset>2823210</wp:posOffset>
                </wp:positionH>
                <wp:positionV relativeFrom="paragraph">
                  <wp:posOffset>104140</wp:posOffset>
                </wp:positionV>
                <wp:extent cx="1035050" cy="2921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1035050" cy="292100"/>
                        </a:xfrm>
                        <a:prstGeom prst="rect">
                          <a:avLst/>
                        </a:prstGeom>
                        <a:solidFill>
                          <a:schemeClr val="lt1"/>
                        </a:solidFill>
                        <a:ln w="6350">
                          <a:noFill/>
                        </a:ln>
                      </wps:spPr>
                      <wps:txbx>
                        <w:txbxContent>
                          <w:p w14:paraId="5E87445C" w14:textId="0B83512B" w:rsidR="00E6390E" w:rsidRPr="0056548A" w:rsidRDefault="00E6390E" w:rsidP="0056548A">
                            <w:pPr>
                              <w:jc w:val="center"/>
                              <w:rPr>
                                <w:rFonts w:ascii="David" w:hAnsi="David" w:cs="David"/>
                                <w:b/>
                                <w:bCs/>
                              </w:rPr>
                            </w:pPr>
                            <w:r>
                              <w:rPr>
                                <w:rFonts w:ascii="David" w:hAnsi="David" w:cs="David" w:hint="cs"/>
                                <w:b/>
                                <w:bCs/>
                                <w:rtl/>
                              </w:rPr>
                              <w:t>דרך הביטול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C8F9" id="תיבת טקסט 29" o:spid="_x0000_s1035" type="#_x0000_t202" style="position:absolute;left:0;text-align:left;margin-left:222.3pt;margin-top:8.2pt;width:81.5pt;height: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" fillcolor="white [3201]" stroked="f" strokeweight=".5pt">
                <v:textbox>
                  <w:txbxContent>
                    <w:p w14:paraId="5E87445C" w14:textId="0B83512B" w:rsidR="00E6390E" w:rsidRPr="0056548A" w:rsidRDefault="00E6390E" w:rsidP="0056548A">
                      <w:pPr>
                        <w:jc w:val="center"/>
                        <w:rPr>
                          <w:rFonts w:ascii="David" w:hAnsi="David" w:cs="David"/>
                          <w:b/>
                          <w:bCs/>
                        </w:rPr>
                      </w:pPr>
                      <w:r>
                        <w:rPr>
                          <w:rFonts w:ascii="David" w:hAnsi="David" w:cs="David" w:hint="cs"/>
                          <w:b/>
                          <w:bCs/>
                          <w:rtl/>
                        </w:rPr>
                        <w:t>דרך הביטול</w:t>
                      </w:r>
                    </w:p>
                  </w:txbxContent>
                </v:textbox>
              </v:shape>
            </w:pict>
          </mc:Fallback>
        </mc:AlternateContent>
      </w:r>
    </w:p>
    <w:p w14:paraId="3E8A384D" w14:textId="6233C47E" w:rsidR="00C11327" w:rsidRDefault="00C11327" w:rsidP="00D54212">
      <w:pPr>
        <w:spacing w:after="0" w:line="276" w:lineRule="auto"/>
        <w:rPr>
          <w:rFonts w:ascii="David" w:hAnsi="David" w:cs="David"/>
          <w:b/>
          <w:bCs/>
          <w:sz w:val="36"/>
          <w:szCs w:val="36"/>
          <w:rtl/>
        </w:rPr>
      </w:pPr>
    </w:p>
    <w:p w14:paraId="6F876681" w14:textId="712FE691" w:rsidR="009E17D7" w:rsidRDefault="00BC187E" w:rsidP="00723E1D">
      <w:pPr>
        <w:spacing w:after="0" w:line="276" w:lineRule="auto"/>
        <w:rPr>
          <w:rFonts w:ascii="David" w:hAnsi="David" w:cs="David"/>
          <w:b/>
          <w:bCs/>
          <w:sz w:val="36"/>
          <w:szCs w:val="36"/>
          <w:rtl/>
        </w:rPr>
      </w:pPr>
      <w:r>
        <w:rPr>
          <w:rFonts w:ascii="David" w:hAnsi="David" w:cs="David"/>
          <w:noProof/>
          <w:rtl/>
          <w:lang w:val="he-IL"/>
        </w:rPr>
        <mc:AlternateContent>
          <mc:Choice Requires="wps">
            <w:drawing>
              <wp:anchor distT="0" distB="0" distL="114300" distR="114300" simplePos="0" relativeHeight="251709440" behindDoc="0" locked="0" layoutInCell="1" allowOverlap="1" wp14:anchorId="59819566" wp14:editId="6792EEC3">
                <wp:simplePos x="0" y="0"/>
                <wp:positionH relativeFrom="column">
                  <wp:posOffset>3813165</wp:posOffset>
                </wp:positionH>
                <wp:positionV relativeFrom="paragraph">
                  <wp:posOffset>31159</wp:posOffset>
                </wp:positionV>
                <wp:extent cx="1035050" cy="200484"/>
                <wp:effectExtent l="0" t="0" r="0" b="9525"/>
                <wp:wrapNone/>
                <wp:docPr id="2" name="תיבת טקסט 2"/>
                <wp:cNvGraphicFramePr/>
                <a:graphic xmlns:a="http://schemas.openxmlformats.org/drawingml/2006/main">
                  <a:graphicData uri="http://schemas.microsoft.com/office/word/2010/wordprocessingShape">
                    <wps:wsp>
                      <wps:cNvSpPr txBox="1"/>
                      <wps:spPr>
                        <a:xfrm>
                          <a:off x="0" y="0"/>
                          <a:ext cx="1035050" cy="200484"/>
                        </a:xfrm>
                        <a:prstGeom prst="rect">
                          <a:avLst/>
                        </a:prstGeom>
                        <a:solidFill>
                          <a:schemeClr val="lt1"/>
                        </a:solidFill>
                        <a:ln w="6350">
                          <a:noFill/>
                        </a:ln>
                      </wps:spPr>
                      <wps:txbx>
                        <w:txbxContent>
                          <w:p w14:paraId="281EED68" w14:textId="64984FF2" w:rsidR="00E6390E" w:rsidRPr="00BC187E" w:rsidRDefault="00E6390E" w:rsidP="00BC187E">
                            <w:pPr>
                              <w:jc w:val="center"/>
                              <w:rPr>
                                <w:rFonts w:ascii="David" w:hAnsi="David" w:cs="David"/>
                                <w:b/>
                                <w:bCs/>
                                <w:sz w:val="14"/>
                                <w:szCs w:val="14"/>
                              </w:rPr>
                            </w:pPr>
                            <w:r w:rsidRPr="00BC187E">
                              <w:rPr>
                                <w:rFonts w:ascii="David" w:hAnsi="David" w:cs="David" w:hint="cs"/>
                                <w:b/>
                                <w:bCs/>
                                <w:sz w:val="14"/>
                                <w:szCs w:val="14"/>
                                <w:rtl/>
                              </w:rPr>
                              <w:t>כאשר אין הודעה מפורשת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9566" id="תיבת טקסט 2" o:spid="_x0000_s1036" type="#_x0000_t202" style="position:absolute;left:0;text-align:left;margin-left:300.25pt;margin-top:2.45pt;width:81.5pt;height:1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" fillcolor="white [3201]" stroked="f" strokeweight=".5pt">
                <v:textbox>
                  <w:txbxContent>
                    <w:p w14:paraId="281EED68" w14:textId="64984FF2" w:rsidR="00E6390E" w:rsidRPr="00BC187E" w:rsidRDefault="00E6390E" w:rsidP="00BC187E">
                      <w:pPr>
                        <w:jc w:val="center"/>
                        <w:rPr>
                          <w:rFonts w:ascii="David" w:hAnsi="David" w:cs="David"/>
                          <w:b/>
                          <w:bCs/>
                          <w:sz w:val="14"/>
                          <w:szCs w:val="14"/>
                        </w:rPr>
                      </w:pPr>
                      <w:r w:rsidRPr="00BC187E">
                        <w:rPr>
                          <w:rFonts w:ascii="David" w:hAnsi="David" w:cs="David" w:hint="cs"/>
                          <w:b/>
                          <w:bCs/>
                          <w:sz w:val="14"/>
                          <w:szCs w:val="14"/>
                          <w:rtl/>
                        </w:rPr>
                        <w:t>כאשר אין הודעה מפורשת</w:t>
                      </w:r>
                    </w:p>
                  </w:txbxContent>
                </v:textbox>
              </v:shape>
            </w:pict>
          </mc:Fallback>
        </mc:AlternateContent>
      </w:r>
    </w:p>
    <w:p w14:paraId="30DCBABB" w14:textId="78D3C708" w:rsidR="00723E1D" w:rsidRDefault="0056548A" w:rsidP="00723E1D">
      <w:pPr>
        <w:spacing w:after="0" w:line="276" w:lineRule="auto"/>
        <w:rPr>
          <w:rFonts w:ascii="David" w:hAnsi="David" w:cs="David"/>
          <w:b/>
          <w:bCs/>
          <w:sz w:val="36"/>
          <w:szCs w:val="36"/>
          <w:rtl/>
        </w:rPr>
      </w:pPr>
      <w:r>
        <w:rPr>
          <w:rFonts w:ascii="David" w:hAnsi="David" w:cs="David" w:hint="cs"/>
          <w:b/>
          <w:bCs/>
          <w:sz w:val="36"/>
          <w:szCs w:val="36"/>
          <w:rtl/>
        </w:rPr>
        <w:t xml:space="preserve">בעקבות הביטול </w:t>
      </w:r>
      <w:r w:rsidRPr="0056548A">
        <w:rPr>
          <w:rFonts w:ascii="David" w:hAnsi="David" w:cs="David"/>
          <w:b/>
          <w:bCs/>
          <w:sz w:val="36"/>
          <w:szCs w:val="36"/>
        </w:rPr>
        <w:sym w:font="Wingdings" w:char="F0DF"/>
      </w:r>
      <w:r>
        <w:rPr>
          <w:rFonts w:ascii="David" w:hAnsi="David" w:cs="David" w:hint="cs"/>
          <w:b/>
          <w:bCs/>
          <w:sz w:val="36"/>
          <w:szCs w:val="36"/>
          <w:rtl/>
        </w:rPr>
        <w:t xml:space="preserve">השבה </w:t>
      </w:r>
      <w:r>
        <w:rPr>
          <w:rFonts w:ascii="David" w:hAnsi="David" w:cs="David" w:hint="cs"/>
          <w:highlight w:val="green"/>
          <w:rtl/>
        </w:rPr>
        <w:t>(</w:t>
      </w:r>
      <w:r w:rsidRPr="00AB2A95">
        <w:rPr>
          <w:rFonts w:ascii="David" w:hAnsi="David" w:cs="David"/>
          <w:highlight w:val="green"/>
          <w:rtl/>
        </w:rPr>
        <w:t>ס'</w:t>
      </w:r>
      <w:r>
        <w:rPr>
          <w:rFonts w:ascii="David" w:hAnsi="David" w:cs="David" w:hint="cs"/>
          <w:highlight w:val="green"/>
          <w:rtl/>
        </w:rPr>
        <w:t xml:space="preserve"> 9)</w:t>
      </w:r>
      <w:r>
        <w:rPr>
          <w:rFonts w:ascii="David" w:hAnsi="David" w:cs="David" w:hint="cs"/>
          <w:b/>
          <w:bCs/>
          <w:sz w:val="36"/>
          <w:szCs w:val="36"/>
          <w:rtl/>
        </w:rPr>
        <w:t xml:space="preserve"> </w:t>
      </w:r>
      <w:r w:rsidRPr="00723E1D">
        <w:rPr>
          <w:rFonts w:ascii="David" w:hAnsi="David" w:cs="David" w:hint="cs"/>
          <w:u w:val="single"/>
          <w:rtl/>
        </w:rPr>
        <w:t>סעד שלילי</w:t>
      </w:r>
    </w:p>
    <w:p w14:paraId="40E8F234" w14:textId="1D900684" w:rsidR="00723E1D" w:rsidRDefault="00723E1D" w:rsidP="00723E1D">
      <w:pPr>
        <w:spacing w:after="0" w:line="276" w:lineRule="auto"/>
        <w:rPr>
          <w:rFonts w:ascii="David" w:hAnsi="David" w:cs="David"/>
          <w:rtl/>
        </w:rPr>
      </w:pPr>
      <w:r w:rsidRPr="00723E1D">
        <w:rPr>
          <w:rFonts w:ascii="David" w:hAnsi="David" w:cs="David" w:hint="cs"/>
          <w:rtl/>
        </w:rPr>
        <w:t>על הצדדים להשיב אחד לשני מה שקיבלו מהחוזה בהיעדר אפשרו</w:t>
      </w:r>
      <w:r>
        <w:rPr>
          <w:rFonts w:ascii="David" w:hAnsi="David" w:cs="David" w:hint="cs"/>
          <w:rtl/>
        </w:rPr>
        <w:t>ת כזו השבת שווי.</w:t>
      </w:r>
    </w:p>
    <w:p w14:paraId="25E74608" w14:textId="77777777" w:rsidR="00723E1D" w:rsidRDefault="00723E1D" w:rsidP="00723E1D">
      <w:pPr>
        <w:spacing w:after="0" w:line="276" w:lineRule="auto"/>
        <w:rPr>
          <w:rFonts w:ascii="David" w:hAnsi="David" w:cs="David"/>
          <w:rtl/>
        </w:rPr>
      </w:pPr>
    </w:p>
    <w:p w14:paraId="4611BA01" w14:textId="048CBACF" w:rsidR="00723E1D" w:rsidRDefault="00723E1D" w:rsidP="00723E1D">
      <w:pPr>
        <w:spacing w:after="0" w:line="276" w:lineRule="auto"/>
        <w:rPr>
          <w:rFonts w:ascii="David" w:hAnsi="David" w:cs="David"/>
          <w:rtl/>
        </w:rPr>
      </w:pPr>
      <w:r w:rsidRPr="00723E1D">
        <w:rPr>
          <w:rFonts w:ascii="David" w:hAnsi="David" w:cs="David"/>
          <w:b/>
          <w:bCs/>
          <w:rtl/>
        </w:rPr>
        <w:t>השבה כוללת</w:t>
      </w:r>
      <w:r w:rsidRPr="00723E1D">
        <w:rPr>
          <w:rFonts w:ascii="David" w:hAnsi="David" w:cs="David"/>
          <w:rtl/>
        </w:rPr>
        <w:t xml:space="preserve"> </w:t>
      </w:r>
      <w:r w:rsidRPr="00723E1D">
        <w:rPr>
          <w:rFonts w:ascii="David" w:hAnsi="David" w:cs="David" w:hint="cs"/>
          <w:highlight w:val="cyan"/>
          <w:rtl/>
        </w:rPr>
        <w:t>(כלנית השרון)</w:t>
      </w:r>
      <w:r w:rsidRPr="00723E1D">
        <w:rPr>
          <w:rFonts w:ascii="David" w:hAnsi="David" w:cs="David"/>
          <w:rtl/>
        </w:rPr>
        <w:t>:</w:t>
      </w:r>
    </w:p>
    <w:p w14:paraId="2846009C" w14:textId="4BF8F6FD" w:rsidR="00723E1D" w:rsidRDefault="00723E1D" w:rsidP="003D2261">
      <w:pPr>
        <w:pStyle w:val="a3"/>
        <w:numPr>
          <w:ilvl w:val="0"/>
          <w:numId w:val="37"/>
        </w:numPr>
        <w:spacing w:after="0" w:line="276" w:lineRule="auto"/>
        <w:rPr>
          <w:rFonts w:ascii="David" w:hAnsi="David" w:cs="David"/>
        </w:rPr>
      </w:pPr>
      <w:r w:rsidRPr="00723E1D">
        <w:rPr>
          <w:rFonts w:ascii="David" w:hAnsi="David" w:cs="David"/>
          <w:rtl/>
        </w:rPr>
        <w:t>כל צד משיב את מה שקיבל</w:t>
      </w:r>
      <w:r w:rsidR="00BC187E">
        <w:rPr>
          <w:rFonts w:ascii="David" w:hAnsi="David" w:cs="David" w:hint="cs"/>
          <w:rtl/>
        </w:rPr>
        <w:t xml:space="preserve"> (השבה "בעין"</w:t>
      </w:r>
      <w:r w:rsidR="00007235">
        <w:rPr>
          <w:rFonts w:ascii="David" w:hAnsi="David" w:cs="David" w:hint="cs"/>
          <w:rtl/>
        </w:rPr>
        <w:t>=הנכס עצמו</w:t>
      </w:r>
      <w:r w:rsidR="00BC187E">
        <w:rPr>
          <w:rFonts w:ascii="David" w:hAnsi="David" w:cs="David" w:hint="cs"/>
          <w:rtl/>
        </w:rPr>
        <w:t xml:space="preserve">/ </w:t>
      </w:r>
      <w:r w:rsidR="00007235">
        <w:rPr>
          <w:rFonts w:ascii="David" w:hAnsi="David" w:cs="David" w:hint="cs"/>
          <w:rtl/>
        </w:rPr>
        <w:t>השבה בשווי=ערך הנכס</w:t>
      </w:r>
      <w:r w:rsidR="00BC187E">
        <w:rPr>
          <w:rFonts w:ascii="David" w:hAnsi="David" w:cs="David" w:hint="cs"/>
          <w:rtl/>
        </w:rPr>
        <w:t>).</w:t>
      </w:r>
    </w:p>
    <w:p w14:paraId="29281C5B" w14:textId="7FED2E90" w:rsidR="00007235" w:rsidRPr="00723E1D" w:rsidRDefault="00007235" w:rsidP="003D2261">
      <w:pPr>
        <w:pStyle w:val="a3"/>
        <w:numPr>
          <w:ilvl w:val="0"/>
          <w:numId w:val="37"/>
        </w:numPr>
        <w:spacing w:after="0" w:line="276" w:lineRule="auto"/>
        <w:rPr>
          <w:rFonts w:ascii="David" w:hAnsi="David" w:cs="David"/>
          <w:rtl/>
        </w:rPr>
      </w:pPr>
      <w:r>
        <w:rPr>
          <w:rFonts w:ascii="David" w:hAnsi="David" w:cs="David" w:hint="cs"/>
          <w:rtl/>
        </w:rPr>
        <w:t xml:space="preserve">אם רק חלק בוטל </w:t>
      </w:r>
      <w:r>
        <w:rPr>
          <w:rFonts w:ascii="David" w:hAnsi="David" w:cs="David"/>
          <w:rtl/>
        </w:rPr>
        <w:t>–</w:t>
      </w:r>
      <w:r>
        <w:rPr>
          <w:rFonts w:ascii="David" w:hAnsi="David" w:cs="David" w:hint="cs"/>
          <w:rtl/>
        </w:rPr>
        <w:t xml:space="preserve"> ההשבה תהיה על אותו חלק שבוטל.</w:t>
      </w:r>
    </w:p>
    <w:p w14:paraId="15C5D510" w14:textId="5FED28E5" w:rsidR="00723E1D" w:rsidRPr="00723E1D" w:rsidRDefault="00723E1D" w:rsidP="003D2261">
      <w:pPr>
        <w:pStyle w:val="a3"/>
        <w:numPr>
          <w:ilvl w:val="0"/>
          <w:numId w:val="37"/>
        </w:numPr>
        <w:spacing w:after="0" w:line="276" w:lineRule="auto"/>
        <w:rPr>
          <w:rFonts w:ascii="David" w:hAnsi="David" w:cs="David"/>
        </w:rPr>
      </w:pPr>
      <w:r w:rsidRPr="00723E1D">
        <w:rPr>
          <w:rFonts w:ascii="David" w:hAnsi="David" w:cs="David"/>
          <w:rtl/>
        </w:rPr>
        <w:t>להשבה יתווספו דמי שימוש מתאימים</w:t>
      </w:r>
      <w:r w:rsidRPr="00723E1D">
        <w:rPr>
          <w:rFonts w:ascii="David" w:hAnsi="David" w:cs="David" w:hint="cs"/>
          <w:rtl/>
        </w:rPr>
        <w:t xml:space="preserve"> </w:t>
      </w:r>
      <w:r w:rsidRPr="00723E1D">
        <w:rPr>
          <w:rFonts w:ascii="David" w:hAnsi="David" w:cs="David"/>
          <w:rtl/>
        </w:rPr>
        <w:t>(</w:t>
      </w:r>
      <w:r w:rsidRPr="00723E1D">
        <w:rPr>
          <w:rFonts w:ascii="David" w:hAnsi="David" w:cs="David" w:hint="cs"/>
          <w:rtl/>
        </w:rPr>
        <w:t>ר</w:t>
      </w:r>
      <w:r w:rsidRPr="00723E1D">
        <w:rPr>
          <w:rFonts w:ascii="David" w:hAnsi="David" w:cs="David"/>
          <w:rtl/>
        </w:rPr>
        <w:t>יבית</w:t>
      </w:r>
      <w:r w:rsidRPr="00723E1D">
        <w:rPr>
          <w:rFonts w:ascii="David" w:hAnsi="David" w:cs="David" w:hint="cs"/>
          <w:rtl/>
        </w:rPr>
        <w:t xml:space="preserve">/ </w:t>
      </w:r>
      <w:r w:rsidRPr="00723E1D">
        <w:rPr>
          <w:rFonts w:ascii="David" w:hAnsi="David" w:cs="David"/>
          <w:rtl/>
        </w:rPr>
        <w:t xml:space="preserve">דמי שכירות) </w:t>
      </w:r>
      <w:r w:rsidR="00007235">
        <w:rPr>
          <w:rFonts w:ascii="David" w:hAnsi="David" w:cs="David" w:hint="cs"/>
          <w:rtl/>
        </w:rPr>
        <w:t xml:space="preserve">וצמוד למדד האינפלציה </w:t>
      </w:r>
      <w:r w:rsidRPr="00723E1D">
        <w:rPr>
          <w:rFonts w:ascii="David" w:hAnsi="David" w:cs="David"/>
          <w:rtl/>
        </w:rPr>
        <w:t>כדי למנוע התעשרות שלא כדין.</w:t>
      </w:r>
    </w:p>
    <w:p w14:paraId="6EEFED39" w14:textId="77777777" w:rsidR="00723E1D" w:rsidRPr="00723E1D" w:rsidRDefault="00723E1D" w:rsidP="00723E1D">
      <w:pPr>
        <w:spacing w:after="0" w:line="276" w:lineRule="auto"/>
        <w:rPr>
          <w:rFonts w:ascii="David" w:hAnsi="David" w:cs="David"/>
          <w:rtl/>
        </w:rPr>
      </w:pPr>
    </w:p>
    <w:p w14:paraId="79642282" w14:textId="2744BECC" w:rsidR="0056548A" w:rsidRDefault="00BC187E" w:rsidP="00D54212">
      <w:pPr>
        <w:spacing w:after="0" w:line="276" w:lineRule="auto"/>
        <w:rPr>
          <w:rFonts w:ascii="David" w:hAnsi="David" w:cs="David"/>
          <w:b/>
          <w:bCs/>
          <w:rtl/>
        </w:rPr>
      </w:pPr>
      <w:r>
        <w:rPr>
          <w:rFonts w:ascii="David" w:hAnsi="David" w:cs="David" w:hint="cs"/>
          <w:b/>
          <w:bCs/>
          <w:rtl/>
        </w:rPr>
        <w:t xml:space="preserve">סייג הצדק להשבה בחוק סעיף 9 </w:t>
      </w:r>
      <w:r w:rsidR="00723E1D" w:rsidRPr="00723E1D">
        <w:rPr>
          <w:rFonts w:ascii="David" w:hAnsi="David" w:cs="David" w:hint="cs"/>
          <w:highlight w:val="green"/>
          <w:rtl/>
        </w:rPr>
        <w:t>(ס' 2 לחוק עשיית עושר</w:t>
      </w:r>
      <w:r>
        <w:rPr>
          <w:rFonts w:ascii="David" w:hAnsi="David" w:cs="David" w:hint="cs"/>
          <w:rtl/>
        </w:rPr>
        <w:t xml:space="preserve">; </w:t>
      </w:r>
      <w:r w:rsidRPr="00BC187E">
        <w:rPr>
          <w:rFonts w:ascii="David" w:hAnsi="David" w:cs="David" w:hint="cs"/>
          <w:highlight w:val="cyan"/>
          <w:rtl/>
        </w:rPr>
        <w:t>פס"ד גינזבורג</w:t>
      </w:r>
      <w:r>
        <w:rPr>
          <w:rFonts w:ascii="David" w:hAnsi="David" w:cs="David" w:hint="cs"/>
          <w:rtl/>
        </w:rPr>
        <w:t>)</w:t>
      </w:r>
      <w:r w:rsidR="00723E1D" w:rsidRPr="00723E1D">
        <w:rPr>
          <w:rFonts w:ascii="David" w:hAnsi="David" w:cs="David" w:hint="cs"/>
          <w:rtl/>
        </w:rPr>
        <w:t>:</w:t>
      </w:r>
    </w:p>
    <w:p w14:paraId="7F16F894" w14:textId="0B469B92" w:rsidR="00723E1D" w:rsidRPr="00723E1D" w:rsidRDefault="00723E1D" w:rsidP="003D2261">
      <w:pPr>
        <w:pStyle w:val="a3"/>
        <w:numPr>
          <w:ilvl w:val="0"/>
          <w:numId w:val="38"/>
        </w:numPr>
        <w:spacing w:after="0" w:line="276" w:lineRule="auto"/>
        <w:rPr>
          <w:rFonts w:ascii="David" w:hAnsi="David" w:cs="David"/>
        </w:rPr>
      </w:pPr>
      <w:r w:rsidRPr="00723E1D">
        <w:rPr>
          <w:rFonts w:ascii="David" w:hAnsi="David" w:cs="David" w:hint="cs"/>
          <w:rtl/>
        </w:rPr>
        <w:t>שינוי לרעה במצב</w:t>
      </w:r>
    </w:p>
    <w:p w14:paraId="2ECAF8B9" w14:textId="01A6C726" w:rsidR="00723E1D" w:rsidRPr="00723E1D" w:rsidRDefault="00723E1D" w:rsidP="003D2261">
      <w:pPr>
        <w:pStyle w:val="a3"/>
        <w:numPr>
          <w:ilvl w:val="0"/>
          <w:numId w:val="38"/>
        </w:numPr>
        <w:spacing w:after="0" w:line="276" w:lineRule="auto"/>
        <w:rPr>
          <w:rFonts w:ascii="David" w:hAnsi="David" w:cs="David"/>
        </w:rPr>
      </w:pPr>
      <w:r w:rsidRPr="00723E1D">
        <w:rPr>
          <w:rFonts w:ascii="David" w:hAnsi="David" w:cs="David" w:hint="cs"/>
          <w:rtl/>
        </w:rPr>
        <w:t>הסתמכות בתו"ל על החוזה</w:t>
      </w:r>
    </w:p>
    <w:p w14:paraId="7632B9F1" w14:textId="6FDE1236" w:rsidR="00723E1D" w:rsidRDefault="00723E1D" w:rsidP="003D2261">
      <w:pPr>
        <w:pStyle w:val="a3"/>
        <w:numPr>
          <w:ilvl w:val="0"/>
          <w:numId w:val="38"/>
        </w:numPr>
        <w:spacing w:after="0" w:line="276" w:lineRule="auto"/>
        <w:rPr>
          <w:rFonts w:ascii="David" w:hAnsi="David" w:cs="David"/>
        </w:rPr>
      </w:pPr>
      <w:r w:rsidRPr="00723E1D">
        <w:rPr>
          <w:rFonts w:ascii="David" w:hAnsi="David" w:cs="David" w:hint="cs"/>
          <w:rtl/>
        </w:rPr>
        <w:t>אובדן התעשרות בלתי הפי</w:t>
      </w:r>
      <w:r>
        <w:rPr>
          <w:rFonts w:ascii="David" w:hAnsi="David" w:cs="David" w:hint="cs"/>
          <w:rtl/>
        </w:rPr>
        <w:t>ך</w:t>
      </w:r>
    </w:p>
    <w:p w14:paraId="356DA198" w14:textId="77777777" w:rsidR="00723E1D" w:rsidRPr="00723E1D" w:rsidRDefault="00723E1D" w:rsidP="00723E1D">
      <w:pPr>
        <w:spacing w:after="0" w:line="276" w:lineRule="auto"/>
        <w:rPr>
          <w:rFonts w:ascii="David" w:hAnsi="David" w:cs="David"/>
          <w:rtl/>
        </w:rPr>
      </w:pPr>
    </w:p>
    <w:p w14:paraId="441341A1" w14:textId="04584AB9" w:rsidR="00BC187E" w:rsidRPr="008251D0" w:rsidRDefault="00723E1D" w:rsidP="008251D0">
      <w:pPr>
        <w:spacing w:after="0" w:line="276" w:lineRule="auto"/>
        <w:rPr>
          <w:rFonts w:ascii="David" w:hAnsi="David" w:cs="David"/>
          <w:b/>
          <w:bCs/>
          <w:rtl/>
        </w:rPr>
      </w:pPr>
      <w:r w:rsidRPr="00723E1D">
        <w:rPr>
          <w:rFonts w:ascii="David" w:hAnsi="David" w:cs="David" w:hint="cs"/>
          <w:b/>
          <w:bCs/>
          <w:rtl/>
        </w:rPr>
        <w:t>צירוף תרופות</w:t>
      </w:r>
      <w:r>
        <w:rPr>
          <w:rFonts w:ascii="David" w:hAnsi="David" w:cs="David" w:hint="cs"/>
          <w:b/>
          <w:bCs/>
          <w:rtl/>
        </w:rPr>
        <w:t xml:space="preserve">: </w:t>
      </w:r>
      <w:r w:rsidRPr="00723E1D">
        <w:rPr>
          <w:rFonts w:ascii="David" w:hAnsi="David" w:cs="David" w:hint="cs"/>
          <w:rtl/>
        </w:rPr>
        <w:t>ניתן לשלב סעדים שליליים וחיוביים כל עוד אין כפל פיצו</w:t>
      </w:r>
      <w:r w:rsidRPr="00E2567D">
        <w:rPr>
          <w:rFonts w:ascii="David" w:hAnsi="David" w:cs="David" w:hint="cs"/>
          <w:rtl/>
        </w:rPr>
        <w:t>י</w:t>
      </w:r>
      <w:r w:rsidR="00E2567D" w:rsidRPr="00E2567D">
        <w:rPr>
          <w:rFonts w:ascii="David" w:hAnsi="David" w:cs="David" w:hint="cs"/>
          <w:rtl/>
        </w:rPr>
        <w:t xml:space="preserve"> </w:t>
      </w:r>
      <w:r w:rsidR="00BC187E" w:rsidRPr="00BC187E">
        <w:rPr>
          <w:rFonts w:ascii="David" w:hAnsi="David" w:cs="David" w:hint="cs"/>
          <w:rtl/>
        </w:rPr>
        <w:t xml:space="preserve">לאור ההלכה </w:t>
      </w:r>
      <w:r w:rsidR="00BC187E">
        <w:rPr>
          <w:rFonts w:ascii="David" w:hAnsi="David" w:cs="David" w:hint="cs"/>
          <w:highlight w:val="cyan"/>
          <w:rtl/>
        </w:rPr>
        <w:t>ב</w:t>
      </w:r>
      <w:r w:rsidR="00E2567D" w:rsidRPr="00E2567D">
        <w:rPr>
          <w:rFonts w:ascii="David" w:hAnsi="David" w:cs="David" w:hint="cs"/>
          <w:highlight w:val="cyan"/>
          <w:rtl/>
        </w:rPr>
        <w:t>פס"ד לוי נ' מבט</w:t>
      </w:r>
      <w:r w:rsidR="00E2567D">
        <w:rPr>
          <w:rFonts w:ascii="David" w:hAnsi="David" w:cs="David" w:hint="cs"/>
          <w:rtl/>
        </w:rPr>
        <w:t>.</w:t>
      </w:r>
      <w:r w:rsidR="00E2567D">
        <w:rPr>
          <w:rFonts w:ascii="David" w:hAnsi="David" w:cs="David" w:hint="cs"/>
          <w:b/>
          <w:bCs/>
          <w:rtl/>
        </w:rPr>
        <w:t xml:space="preserve"> </w:t>
      </w:r>
    </w:p>
    <w:p w14:paraId="6ADC92B7" w14:textId="77777777" w:rsidR="002E01B7" w:rsidRDefault="002E01B7" w:rsidP="00D54212">
      <w:pPr>
        <w:spacing w:after="0" w:line="276" w:lineRule="auto"/>
        <w:rPr>
          <w:rFonts w:ascii="David" w:hAnsi="David" w:cs="David"/>
          <w:b/>
          <w:bCs/>
          <w:sz w:val="36"/>
          <w:szCs w:val="36"/>
          <w:rtl/>
        </w:rPr>
      </w:pPr>
    </w:p>
    <w:p w14:paraId="635E046E" w14:textId="1D6E93CD" w:rsidR="008E3E69" w:rsidRDefault="006A0D13" w:rsidP="00D54212">
      <w:pPr>
        <w:spacing w:after="0" w:line="276" w:lineRule="auto"/>
        <w:rPr>
          <w:rFonts w:ascii="David" w:hAnsi="David" w:cs="David"/>
          <w:b/>
          <w:bCs/>
          <w:sz w:val="36"/>
          <w:szCs w:val="36"/>
          <w:rtl/>
        </w:rPr>
      </w:pPr>
      <w:r>
        <w:rPr>
          <w:rFonts w:ascii="David" w:hAnsi="David" w:cs="David" w:hint="cs"/>
          <w:b/>
          <w:bCs/>
          <w:sz w:val="36"/>
          <w:szCs w:val="36"/>
          <w:rtl/>
        </w:rPr>
        <w:lastRenderedPageBreak/>
        <w:t>פיצויים</w:t>
      </w:r>
      <w:r w:rsidRPr="006A0D13">
        <w:rPr>
          <w:rFonts w:ascii="David" w:hAnsi="David" w:cs="David" w:hint="cs"/>
          <w:rtl/>
        </w:rPr>
        <w:t xml:space="preserve"> </w:t>
      </w:r>
    </w:p>
    <w:p w14:paraId="5CF620C3" w14:textId="4947502E" w:rsidR="006A0D13" w:rsidRPr="002E01B7" w:rsidRDefault="008E3E69" w:rsidP="006A0D13">
      <w:pPr>
        <w:spacing w:after="0" w:line="276" w:lineRule="auto"/>
        <w:rPr>
          <w:rFonts w:ascii="David" w:hAnsi="David" w:cs="David"/>
          <w:sz w:val="28"/>
          <w:szCs w:val="28"/>
          <w:rtl/>
        </w:rPr>
      </w:pPr>
      <w:r w:rsidRPr="002E01B7">
        <w:rPr>
          <w:rFonts w:ascii="David" w:hAnsi="David" w:cs="David" w:hint="cs"/>
          <w:b/>
          <w:bCs/>
          <w:sz w:val="28"/>
          <w:szCs w:val="28"/>
          <w:highlight w:val="green"/>
          <w:rtl/>
        </w:rPr>
        <w:t>לפי סעיף 10</w:t>
      </w:r>
      <w:r w:rsidRPr="002E01B7">
        <w:rPr>
          <w:rFonts w:ascii="David" w:hAnsi="David" w:cs="David" w:hint="cs"/>
          <w:b/>
          <w:bCs/>
          <w:sz w:val="28"/>
          <w:szCs w:val="28"/>
          <w:rtl/>
        </w:rPr>
        <w:t xml:space="preserve"> </w:t>
      </w:r>
    </w:p>
    <w:p w14:paraId="6B265738" w14:textId="49652F4F" w:rsidR="006A0D13" w:rsidRPr="006A0D13" w:rsidRDefault="006A0D13" w:rsidP="003D2261">
      <w:pPr>
        <w:pStyle w:val="a3"/>
        <w:numPr>
          <w:ilvl w:val="0"/>
          <w:numId w:val="30"/>
        </w:numPr>
        <w:spacing w:after="0" w:line="276" w:lineRule="auto"/>
        <w:rPr>
          <w:rFonts w:ascii="David" w:hAnsi="David" w:cs="David"/>
          <w:rtl/>
        </w:rPr>
      </w:pPr>
      <w:r w:rsidRPr="006A0D13">
        <w:rPr>
          <w:rFonts w:ascii="David" w:hAnsi="David" w:cs="David" w:hint="cs"/>
          <w:rtl/>
        </w:rPr>
        <w:t>חוזה</w:t>
      </w:r>
      <w:r w:rsidR="00C52CF3">
        <w:rPr>
          <w:rFonts w:ascii="David" w:hAnsi="David" w:cs="David" w:hint="cs"/>
          <w:rtl/>
        </w:rPr>
        <w:t>.</w:t>
      </w:r>
    </w:p>
    <w:p w14:paraId="38FAE873" w14:textId="3131000A" w:rsidR="006A0D13" w:rsidRDefault="006A0D13" w:rsidP="003D2261">
      <w:pPr>
        <w:pStyle w:val="a3"/>
        <w:numPr>
          <w:ilvl w:val="0"/>
          <w:numId w:val="30"/>
        </w:numPr>
        <w:spacing w:after="0" w:line="276" w:lineRule="auto"/>
        <w:rPr>
          <w:rFonts w:ascii="David" w:hAnsi="David" w:cs="David"/>
        </w:rPr>
      </w:pPr>
      <w:r w:rsidRPr="006A0D13">
        <w:rPr>
          <w:rFonts w:ascii="David" w:hAnsi="David" w:cs="David" w:hint="cs"/>
          <w:rtl/>
        </w:rPr>
        <w:t>הפרה</w:t>
      </w:r>
      <w:r w:rsidR="008E3E69">
        <w:rPr>
          <w:rFonts w:ascii="David" w:hAnsi="David" w:cs="David" w:hint="cs"/>
          <w:rtl/>
        </w:rPr>
        <w:t xml:space="preserve"> (מעשה/מחדל בניגוד לחוזה)</w:t>
      </w:r>
      <w:r w:rsidRPr="006A0D13">
        <w:rPr>
          <w:rFonts w:ascii="David" w:hAnsi="David" w:cs="David" w:hint="cs"/>
          <w:rtl/>
        </w:rPr>
        <w:t xml:space="preserve"> ע"י הצד השני</w:t>
      </w:r>
      <w:r w:rsidR="00C52CF3">
        <w:rPr>
          <w:rFonts w:ascii="David" w:hAnsi="David" w:cs="David" w:hint="cs"/>
          <w:rtl/>
        </w:rPr>
        <w:t>.</w:t>
      </w:r>
    </w:p>
    <w:p w14:paraId="06E193CA" w14:textId="676E28E8" w:rsidR="00397AB9" w:rsidRPr="009E17D7" w:rsidRDefault="00397AB9" w:rsidP="003D2261">
      <w:pPr>
        <w:pStyle w:val="a3"/>
        <w:numPr>
          <w:ilvl w:val="0"/>
          <w:numId w:val="30"/>
        </w:numPr>
        <w:spacing w:after="0" w:line="276" w:lineRule="auto"/>
        <w:rPr>
          <w:rFonts w:ascii="David" w:hAnsi="David" w:cs="David"/>
          <w:b/>
          <w:bCs/>
          <w:color w:val="FF0000"/>
          <w:sz w:val="18"/>
          <w:szCs w:val="18"/>
          <w:u w:val="single"/>
        </w:rPr>
      </w:pPr>
      <w:r>
        <w:rPr>
          <w:rFonts w:ascii="David" w:hAnsi="David" w:cs="David" w:hint="cs"/>
          <w:rtl/>
        </w:rPr>
        <w:t>נזק</w:t>
      </w:r>
      <w:r w:rsidR="009E17D7">
        <w:rPr>
          <w:rFonts w:ascii="David" w:hAnsi="David" w:cs="David" w:hint="cs"/>
          <w:rtl/>
        </w:rPr>
        <w:t>:</w:t>
      </w:r>
    </w:p>
    <w:p w14:paraId="3FDB561A" w14:textId="2EFB62E2" w:rsidR="00397AB9" w:rsidRDefault="00247A7F" w:rsidP="003D2261">
      <w:pPr>
        <w:pStyle w:val="a3"/>
        <w:numPr>
          <w:ilvl w:val="1"/>
          <w:numId w:val="30"/>
        </w:numPr>
        <w:spacing w:after="0" w:line="276" w:lineRule="auto"/>
        <w:rPr>
          <w:rFonts w:ascii="David" w:hAnsi="David" w:cs="David"/>
        </w:rPr>
      </w:pPr>
      <w:r w:rsidRPr="00247A7F">
        <w:rPr>
          <w:rFonts w:ascii="David" w:hAnsi="David" w:cs="David" w:hint="cs"/>
          <w:u w:val="single"/>
          <w:rtl/>
        </w:rPr>
        <w:t>תיחום הנזק</w:t>
      </w:r>
      <w:r>
        <w:rPr>
          <w:rFonts w:ascii="David" w:hAnsi="David" w:cs="David" w:hint="cs"/>
          <w:rtl/>
        </w:rPr>
        <w:t xml:space="preserve">: </w:t>
      </w:r>
      <w:r w:rsidR="00D70A97">
        <w:rPr>
          <w:rFonts w:ascii="David" w:hAnsi="David" w:cs="David" w:hint="cs"/>
          <w:rtl/>
        </w:rPr>
        <w:t xml:space="preserve">נזק </w:t>
      </w:r>
      <w:r w:rsidR="00397AB9">
        <w:rPr>
          <w:rFonts w:ascii="David" w:hAnsi="David" w:cs="David" w:hint="cs"/>
          <w:rtl/>
        </w:rPr>
        <w:t>ישיר</w:t>
      </w:r>
      <w:r w:rsidR="00D70A97">
        <w:rPr>
          <w:rFonts w:ascii="David" w:hAnsi="David" w:cs="David" w:hint="cs"/>
          <w:rtl/>
        </w:rPr>
        <w:t xml:space="preserve"> </w:t>
      </w:r>
      <w:r w:rsidR="00D70A97" w:rsidRPr="00D70A97">
        <w:rPr>
          <w:rFonts w:ascii="David" w:hAnsi="David" w:cs="David" w:hint="cs"/>
          <w:highlight w:val="cyan"/>
          <w:rtl/>
        </w:rPr>
        <w:t>(פס"ד שמחון)</w:t>
      </w:r>
      <w:r w:rsidR="00397AB9">
        <w:rPr>
          <w:rFonts w:ascii="David" w:hAnsi="David" w:cs="David" w:hint="cs"/>
          <w:rtl/>
        </w:rPr>
        <w:t xml:space="preserve"> </w:t>
      </w:r>
      <w:r w:rsidR="00397AB9" w:rsidRPr="00397AB9">
        <w:rPr>
          <w:rFonts w:ascii="David" w:hAnsi="David" w:cs="David" w:hint="cs"/>
          <w:u w:val="single"/>
          <w:rtl/>
        </w:rPr>
        <w:t>או וגם</w:t>
      </w:r>
      <w:r w:rsidR="00397AB9" w:rsidRPr="00397AB9">
        <w:rPr>
          <w:rFonts w:ascii="David" w:hAnsi="David" w:cs="David" w:hint="cs"/>
          <w:rtl/>
        </w:rPr>
        <w:t xml:space="preserve"> </w:t>
      </w:r>
      <w:r w:rsidR="00397AB9">
        <w:rPr>
          <w:rFonts w:ascii="David" w:hAnsi="David" w:cs="David" w:hint="cs"/>
          <w:rtl/>
        </w:rPr>
        <w:t>עקיף (נטל הוכחת הנזק על הנפגע)</w:t>
      </w:r>
      <w:r w:rsidR="00F8242E">
        <w:rPr>
          <w:rFonts w:ascii="David" w:hAnsi="David" w:cs="David" w:hint="cs"/>
          <w:rtl/>
        </w:rPr>
        <w:t xml:space="preserve"> </w:t>
      </w:r>
      <w:r w:rsidR="00F8242E" w:rsidRPr="00F8242E">
        <w:rPr>
          <w:rFonts w:ascii="David" w:hAnsi="David" w:cs="David" w:hint="cs"/>
          <w:highlight w:val="cyan"/>
          <w:rtl/>
        </w:rPr>
        <w:t>(אלוניאל)</w:t>
      </w:r>
      <w:r w:rsidR="00F8242E">
        <w:rPr>
          <w:rFonts w:ascii="David" w:hAnsi="David" w:cs="David" w:hint="cs"/>
          <w:rtl/>
        </w:rPr>
        <w:t>.</w:t>
      </w:r>
      <w:r w:rsidR="00397AB9">
        <w:rPr>
          <w:rFonts w:ascii="David" w:hAnsi="David" w:cs="David" w:hint="cs"/>
          <w:rtl/>
        </w:rPr>
        <w:t xml:space="preserve"> </w:t>
      </w:r>
    </w:p>
    <w:p w14:paraId="70B50F94" w14:textId="0C34846D" w:rsidR="00397AB9" w:rsidRPr="007C02F2" w:rsidRDefault="00D70A97" w:rsidP="007C02F2">
      <w:pPr>
        <w:pStyle w:val="a3"/>
        <w:numPr>
          <w:ilvl w:val="1"/>
          <w:numId w:val="30"/>
        </w:numPr>
        <w:spacing w:after="0" w:line="276" w:lineRule="auto"/>
        <w:rPr>
          <w:rFonts w:ascii="David" w:hAnsi="David" w:cs="David"/>
          <w:sz w:val="17"/>
          <w:szCs w:val="17"/>
          <w:rtl/>
        </w:rPr>
      </w:pPr>
      <w:r w:rsidRPr="00247A7F">
        <w:rPr>
          <w:rFonts w:ascii="David" w:hAnsi="David" w:cs="David" w:hint="cs"/>
          <w:u w:val="single"/>
          <w:rtl/>
        </w:rPr>
        <w:t>שיעור הפיצוי</w:t>
      </w:r>
      <w:r>
        <w:rPr>
          <w:rFonts w:ascii="David" w:hAnsi="David" w:cs="David" w:hint="cs"/>
          <w:rtl/>
        </w:rPr>
        <w:t xml:space="preserve"> </w:t>
      </w:r>
      <w:r w:rsidRPr="00D70A97">
        <w:rPr>
          <w:rFonts w:ascii="David" w:hAnsi="David" w:cs="David" w:hint="cs"/>
          <w:highlight w:val="cyan"/>
          <w:rtl/>
        </w:rPr>
        <w:t>(פס"ד אניסימוב)</w:t>
      </w:r>
      <w:r w:rsidR="007C02F2">
        <w:rPr>
          <w:rFonts w:ascii="David" w:hAnsi="David" w:cs="David" w:hint="cs"/>
          <w:rtl/>
        </w:rPr>
        <w:t xml:space="preserve"> : </w:t>
      </w:r>
      <w:r w:rsidR="007C02F2" w:rsidRPr="007C02F2">
        <w:rPr>
          <w:rFonts w:ascii="David" w:hAnsi="David" w:cs="David" w:hint="cs"/>
          <w:sz w:val="17"/>
          <w:szCs w:val="17"/>
          <w:rtl/>
        </w:rPr>
        <w:t xml:space="preserve">צד א' יוכיח נזק, צד ב' יגיד שזה לא מספיק טוב, לא הוכח מה גובה הנזק ולכן לא מגיע לך פיצויים (השופט ברק). מנגד, צד א' יטען שעשה מאמץ מקסימלי והוכיח בצורה סבירה (לפי ברק) וכי לפי השופט כהן, על השופט </w:t>
      </w:r>
      <w:r w:rsidR="00CC314A">
        <w:rPr>
          <w:rFonts w:ascii="David" w:hAnsi="David" w:cs="David" w:hint="cs"/>
          <w:sz w:val="17"/>
          <w:szCs w:val="17"/>
          <w:rtl/>
        </w:rPr>
        <w:t>לקבוע את אומדן הפיצוי.</w:t>
      </w:r>
      <w:r w:rsidR="007C02F2" w:rsidRPr="007C02F2">
        <w:rPr>
          <w:rFonts w:ascii="David" w:hAnsi="David" w:cs="David" w:hint="cs"/>
          <w:sz w:val="17"/>
          <w:szCs w:val="17"/>
          <w:rtl/>
        </w:rPr>
        <w:t xml:space="preserve"> </w:t>
      </w:r>
    </w:p>
    <w:p w14:paraId="09D74236" w14:textId="4BE1D18E" w:rsidR="00397AB9" w:rsidRPr="00397AB9" w:rsidRDefault="006A0D13" w:rsidP="003D2261">
      <w:pPr>
        <w:pStyle w:val="a3"/>
        <w:numPr>
          <w:ilvl w:val="0"/>
          <w:numId w:val="30"/>
        </w:numPr>
        <w:spacing w:after="0" w:line="276" w:lineRule="auto"/>
        <w:rPr>
          <w:rFonts w:ascii="David" w:hAnsi="David" w:cs="David"/>
          <w:rtl/>
        </w:rPr>
      </w:pPr>
      <w:r w:rsidRPr="006A0D13">
        <w:rPr>
          <w:rFonts w:ascii="David" w:hAnsi="David" w:cs="David" w:hint="cs"/>
          <w:rtl/>
        </w:rPr>
        <w:t>ההפרה גרמה לנזק (קש"ס)</w:t>
      </w:r>
      <w:r w:rsidR="00C52CF3">
        <w:rPr>
          <w:rFonts w:ascii="David" w:hAnsi="David" w:cs="David" w:hint="cs"/>
          <w:rtl/>
        </w:rPr>
        <w:t>.</w:t>
      </w:r>
      <w:r w:rsidR="00397AB9">
        <w:rPr>
          <w:rFonts w:ascii="David" w:hAnsi="David" w:cs="David" w:hint="cs"/>
          <w:rtl/>
        </w:rPr>
        <w:t xml:space="preserve"> </w:t>
      </w:r>
    </w:p>
    <w:p w14:paraId="7DA04753" w14:textId="332E1B5A" w:rsidR="00BC187E" w:rsidRDefault="00D54212" w:rsidP="00BC187E">
      <w:pPr>
        <w:pStyle w:val="a3"/>
        <w:numPr>
          <w:ilvl w:val="0"/>
          <w:numId w:val="30"/>
        </w:numPr>
        <w:spacing w:after="0" w:line="276" w:lineRule="auto"/>
        <w:rPr>
          <w:rFonts w:ascii="David" w:hAnsi="David" w:cs="David"/>
        </w:rPr>
      </w:pPr>
      <w:r>
        <w:rPr>
          <w:rFonts w:ascii="David" w:hAnsi="David" w:cs="David" w:hint="cs"/>
          <w:rtl/>
        </w:rPr>
        <w:t>מבחן ה</w:t>
      </w:r>
      <w:r w:rsidR="006A0D13" w:rsidRPr="006A0D13">
        <w:rPr>
          <w:rFonts w:ascii="David" w:hAnsi="David" w:cs="David" w:hint="cs"/>
          <w:rtl/>
        </w:rPr>
        <w:t xml:space="preserve">צפיות </w:t>
      </w:r>
      <w:r w:rsidR="00D70A97">
        <w:rPr>
          <w:rFonts w:ascii="David" w:hAnsi="David" w:cs="David" w:hint="cs"/>
          <w:rtl/>
        </w:rPr>
        <w:t>בכוח</w:t>
      </w:r>
      <w:r w:rsidR="00BC187E">
        <w:rPr>
          <w:rFonts w:ascii="David" w:hAnsi="David" w:cs="David" w:hint="cs"/>
          <w:rtl/>
        </w:rPr>
        <w:t xml:space="preserve"> (היה עליו לדעת)</w:t>
      </w:r>
      <w:r w:rsidR="00D70A97">
        <w:rPr>
          <w:rFonts w:ascii="David" w:hAnsi="David" w:cs="David" w:hint="cs"/>
          <w:rtl/>
        </w:rPr>
        <w:t>/ בפועל</w:t>
      </w:r>
      <w:r w:rsidR="00BC187E">
        <w:rPr>
          <w:rFonts w:ascii="David" w:hAnsi="David" w:cs="David" w:hint="cs"/>
          <w:rtl/>
        </w:rPr>
        <w:t xml:space="preserve"> (ידע)</w:t>
      </w:r>
      <w:r w:rsidR="002E01B7">
        <w:rPr>
          <w:rFonts w:ascii="David" w:hAnsi="David" w:cs="David" w:hint="cs"/>
          <w:rtl/>
        </w:rPr>
        <w:t xml:space="preserve"> על המפר</w:t>
      </w:r>
      <w:r w:rsidR="00BC187E">
        <w:rPr>
          <w:rFonts w:ascii="David" w:hAnsi="David" w:cs="David" w:hint="cs"/>
          <w:rtl/>
        </w:rPr>
        <w:t xml:space="preserve"> =</w:t>
      </w:r>
      <w:r w:rsidR="00D70A97">
        <w:rPr>
          <w:rFonts w:ascii="David" w:hAnsi="David" w:cs="David" w:hint="cs"/>
          <w:rtl/>
        </w:rPr>
        <w:t xml:space="preserve"> </w:t>
      </w:r>
      <w:r w:rsidR="006A0D13" w:rsidRPr="002E01B7">
        <w:rPr>
          <w:rFonts w:ascii="David" w:hAnsi="David" w:cs="David" w:hint="cs"/>
          <w:sz w:val="20"/>
          <w:szCs w:val="20"/>
          <w:rtl/>
        </w:rPr>
        <w:t xml:space="preserve">ניתן היה לצפות את הנזק שנגרם </w:t>
      </w:r>
      <w:r w:rsidR="00BC187E" w:rsidRPr="002E01B7">
        <w:rPr>
          <w:rFonts w:ascii="David" w:hAnsi="David" w:cs="David" w:hint="cs"/>
          <w:sz w:val="20"/>
          <w:szCs w:val="20"/>
          <w:rtl/>
        </w:rPr>
        <w:t xml:space="preserve">לצד השני </w:t>
      </w:r>
      <w:r w:rsidR="006A0D13" w:rsidRPr="002E01B7">
        <w:rPr>
          <w:rFonts w:ascii="David" w:hAnsi="David" w:cs="David" w:hint="cs"/>
          <w:sz w:val="20"/>
          <w:szCs w:val="20"/>
          <w:rtl/>
        </w:rPr>
        <w:t>כתוצאה מההפר</w:t>
      </w:r>
      <w:r w:rsidR="00C52CF3" w:rsidRPr="002E01B7">
        <w:rPr>
          <w:rFonts w:ascii="David" w:hAnsi="David" w:cs="David" w:hint="cs"/>
          <w:sz w:val="20"/>
          <w:szCs w:val="20"/>
          <w:rtl/>
        </w:rPr>
        <w:t>ה.</w:t>
      </w:r>
    </w:p>
    <w:p w14:paraId="140D5C85" w14:textId="53FB6594" w:rsidR="00D54212" w:rsidRDefault="00D54212" w:rsidP="00BC187E">
      <w:pPr>
        <w:pStyle w:val="a3"/>
        <w:numPr>
          <w:ilvl w:val="0"/>
          <w:numId w:val="30"/>
        </w:numPr>
        <w:spacing w:after="0" w:line="276" w:lineRule="auto"/>
        <w:rPr>
          <w:rFonts w:ascii="David" w:hAnsi="David" w:cs="David"/>
        </w:rPr>
      </w:pPr>
      <w:r w:rsidRPr="00BC187E">
        <w:rPr>
          <w:rFonts w:ascii="David" w:hAnsi="David" w:cs="David"/>
          <w:rtl/>
        </w:rPr>
        <w:t xml:space="preserve">על הנפגע להראות שהחוזה טוב במיוחד (חוזה בתנאים עדיפים). כמו כן, ניתן להראות עליית ערך. </w:t>
      </w:r>
    </w:p>
    <w:p w14:paraId="140BC4B6" w14:textId="77777777" w:rsidR="00E05C0F" w:rsidRDefault="00E05C0F" w:rsidP="00E05C0F">
      <w:pPr>
        <w:spacing w:after="0" w:line="276" w:lineRule="auto"/>
        <w:rPr>
          <w:rFonts w:ascii="David" w:hAnsi="David" w:cs="David"/>
          <w:rtl/>
        </w:rPr>
      </w:pPr>
    </w:p>
    <w:p w14:paraId="6B118BF8" w14:textId="63682FF3" w:rsidR="00E05C0F" w:rsidRPr="00E05C0F" w:rsidRDefault="00E05C0F" w:rsidP="00E05C0F">
      <w:pPr>
        <w:spacing w:after="0" w:line="276" w:lineRule="auto"/>
        <w:rPr>
          <w:rFonts w:ascii="David" w:hAnsi="David" w:cs="David"/>
        </w:rPr>
      </w:pPr>
      <w:r w:rsidRPr="00E05C0F">
        <w:rPr>
          <w:rFonts w:ascii="David" w:hAnsi="David" w:cs="David" w:hint="cs"/>
          <w:u w:val="single"/>
          <w:rtl/>
        </w:rPr>
        <w:t>טענת המפר</w:t>
      </w:r>
      <w:r w:rsidRPr="00E05C0F">
        <w:rPr>
          <w:rFonts w:ascii="David" w:hAnsi="David" w:cs="David" w:hint="cs"/>
          <w:rtl/>
        </w:rPr>
        <w:t>:</w:t>
      </w:r>
      <w:r w:rsidRPr="00E05C0F">
        <w:rPr>
          <w:rFonts w:ascii="David" w:hAnsi="David" w:cs="David" w:hint="cs"/>
          <w:b/>
          <w:bCs/>
          <w:rtl/>
        </w:rPr>
        <w:t xml:space="preserve"> </w:t>
      </w:r>
      <w:r w:rsidRPr="00E05C0F">
        <w:rPr>
          <w:rFonts w:ascii="David" w:hAnsi="David" w:cs="David" w:hint="cs"/>
          <w:b/>
          <w:bCs/>
          <w:sz w:val="28"/>
          <w:szCs w:val="28"/>
          <w:highlight w:val="green"/>
          <w:rtl/>
        </w:rPr>
        <w:t>נטל הקטנת הנזק</w:t>
      </w:r>
      <w:r w:rsidRPr="00E05C0F">
        <w:rPr>
          <w:rFonts w:ascii="David" w:hAnsi="David" w:cs="David" w:hint="cs"/>
          <w:sz w:val="24"/>
          <w:szCs w:val="24"/>
          <w:highlight w:val="green"/>
          <w:rtl/>
        </w:rPr>
        <w:t xml:space="preserve"> (ס' 14)</w:t>
      </w:r>
      <w:r w:rsidRPr="00E05C0F">
        <w:rPr>
          <w:rFonts w:ascii="David" w:hAnsi="David" w:cs="David" w:hint="cs"/>
          <w:sz w:val="24"/>
          <w:szCs w:val="24"/>
          <w:rtl/>
        </w:rPr>
        <w:t xml:space="preserve"> </w:t>
      </w:r>
      <w:r>
        <w:rPr>
          <w:rFonts w:ascii="David" w:hAnsi="David" w:cs="David" w:hint="cs"/>
          <w:rtl/>
        </w:rPr>
        <w:t xml:space="preserve">הוא על הנפגע </w:t>
      </w:r>
      <w:r w:rsidRPr="00E05C0F">
        <w:rPr>
          <w:rFonts w:ascii="David" w:hAnsi="David" w:cs="David" w:hint="cs"/>
          <w:highlight w:val="cyan"/>
          <w:rtl/>
        </w:rPr>
        <w:t>(שמחון נ' בכר)</w:t>
      </w:r>
      <w:r>
        <w:rPr>
          <w:rFonts w:ascii="David" w:hAnsi="David" w:cs="David" w:hint="cs"/>
          <w:rtl/>
        </w:rPr>
        <w:t xml:space="preserve"> = </w:t>
      </w:r>
      <w:r w:rsidRPr="00E05C0F">
        <w:rPr>
          <w:rFonts w:ascii="David" w:hAnsi="David" w:cs="David" w:hint="cs"/>
          <w:b/>
          <w:bCs/>
          <w:rtl/>
        </w:rPr>
        <w:t>המפר צריך</w:t>
      </w:r>
      <w:r w:rsidRPr="00E05C0F">
        <w:rPr>
          <w:rFonts w:ascii="David" w:hAnsi="David" w:cs="David"/>
          <w:b/>
          <w:bCs/>
          <w:rtl/>
        </w:rPr>
        <w:t xml:space="preserve"> להוכיח שהנפגע לא הקטין את הנזק.</w:t>
      </w:r>
    </w:p>
    <w:p w14:paraId="32890A5C" w14:textId="77777777" w:rsidR="00E05C0F" w:rsidRPr="00E05C0F" w:rsidRDefault="00E05C0F" w:rsidP="00E05C0F">
      <w:pPr>
        <w:spacing w:after="0" w:line="276" w:lineRule="auto"/>
        <w:rPr>
          <w:rFonts w:ascii="David" w:hAnsi="David" w:cs="David"/>
          <w:rtl/>
        </w:rPr>
      </w:pPr>
      <w:r>
        <w:rPr>
          <w:rFonts w:ascii="David" w:hAnsi="David" w:cs="David" w:hint="cs"/>
          <w:rtl/>
        </w:rPr>
        <w:t>*</w:t>
      </w:r>
      <w:r w:rsidRPr="00E05C0F">
        <w:rPr>
          <w:rFonts w:ascii="David" w:hAnsi="David" w:cs="David" w:hint="cs"/>
          <w:rtl/>
        </w:rPr>
        <w:t xml:space="preserve">באמצעים סבירים והמפר ישפה אותו על זה </w:t>
      </w:r>
      <w:r w:rsidRPr="00E05C0F">
        <w:rPr>
          <w:rFonts w:ascii="David" w:hAnsi="David" w:cs="David" w:hint="cs"/>
          <w:highlight w:val="cyan"/>
          <w:rtl/>
        </w:rPr>
        <w:t>(אלוניאל)</w:t>
      </w:r>
      <w:r w:rsidRPr="00E05C0F">
        <w:rPr>
          <w:rFonts w:ascii="David" w:hAnsi="David" w:cs="David" w:hint="cs"/>
          <w:rtl/>
        </w:rPr>
        <w:t xml:space="preserve">. </w:t>
      </w:r>
    </w:p>
    <w:p w14:paraId="1B33A268" w14:textId="16B5B40B" w:rsidR="00E05C0F" w:rsidRPr="00E05C0F" w:rsidRDefault="00E05C0F" w:rsidP="00E05C0F">
      <w:pPr>
        <w:spacing w:after="0" w:line="276" w:lineRule="auto"/>
        <w:rPr>
          <w:rFonts w:ascii="David" w:hAnsi="David" w:cs="David"/>
          <w:b/>
          <w:bCs/>
          <w:rtl/>
        </w:rPr>
      </w:pPr>
      <w:r w:rsidRPr="00E05C0F">
        <w:rPr>
          <w:rFonts w:ascii="David" w:hAnsi="David" w:cs="David"/>
          <w:b/>
          <w:bCs/>
          <w:rtl/>
        </w:rPr>
        <w:t>שאלת הזמן</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E05C0F">
        <w:rPr>
          <w:rFonts w:ascii="David" w:hAnsi="David" w:cs="David" w:hint="cs"/>
          <w:rtl/>
        </w:rPr>
        <w:t>המפר</w:t>
      </w:r>
      <w:r>
        <w:rPr>
          <w:rFonts w:ascii="David" w:hAnsi="David" w:cs="David" w:hint="cs"/>
          <w:b/>
          <w:bCs/>
          <w:rtl/>
        </w:rPr>
        <w:t xml:space="preserve"> </w:t>
      </w:r>
      <w:r w:rsidRPr="00E05C0F">
        <w:rPr>
          <w:rFonts w:ascii="David" w:hAnsi="David" w:cs="David"/>
          <w:rtl/>
        </w:rPr>
        <w:t xml:space="preserve">ירצה להראות את נקודת הזמן בה ערך הנכס היה הנמוך ביותר ושהנפגע לא עמד בה. והנפגע ירצה להראות שלא יכול היה להשיג את הנכס בנק' הזמן ההיא. </w:t>
      </w:r>
    </w:p>
    <w:p w14:paraId="71C2367A" w14:textId="77777777" w:rsidR="00D54212" w:rsidRDefault="00D54212" w:rsidP="00D70A97">
      <w:pPr>
        <w:spacing w:after="0" w:line="276" w:lineRule="auto"/>
        <w:rPr>
          <w:rFonts w:ascii="David" w:hAnsi="David" w:cs="David"/>
          <w:rtl/>
        </w:rPr>
      </w:pPr>
    </w:p>
    <w:p w14:paraId="0F297FB3" w14:textId="09009B39" w:rsidR="009E17D7" w:rsidRDefault="00B6788D" w:rsidP="009E17D7">
      <w:pPr>
        <w:spacing w:after="0" w:line="276" w:lineRule="auto"/>
        <w:rPr>
          <w:rFonts w:ascii="David" w:hAnsi="David" w:cs="David"/>
          <w:rtl/>
        </w:rPr>
      </w:pPr>
      <w:r w:rsidRPr="002E01B7">
        <w:rPr>
          <w:rFonts w:ascii="David" w:hAnsi="David" w:cs="David" w:hint="cs"/>
          <w:b/>
          <w:bCs/>
          <w:sz w:val="28"/>
          <w:szCs w:val="28"/>
          <w:highlight w:val="green"/>
          <w:rtl/>
        </w:rPr>
        <w:t xml:space="preserve">פיצוי בעד נזק לא ממוני </w:t>
      </w:r>
      <w:r w:rsidRPr="002E01B7">
        <w:rPr>
          <w:rFonts w:ascii="David" w:hAnsi="David" w:cs="David" w:hint="cs"/>
          <w:sz w:val="24"/>
          <w:szCs w:val="24"/>
          <w:highlight w:val="green"/>
          <w:rtl/>
        </w:rPr>
        <w:t>(ס' 13</w:t>
      </w:r>
      <w:r w:rsidRPr="002E01B7">
        <w:rPr>
          <w:rFonts w:ascii="David" w:hAnsi="David" w:cs="David" w:hint="cs"/>
          <w:highlight w:val="green"/>
          <w:rtl/>
        </w:rPr>
        <w:t>)</w:t>
      </w:r>
      <w:r>
        <w:rPr>
          <w:rFonts w:ascii="David" w:hAnsi="David" w:cs="David" w:hint="cs"/>
          <w:b/>
          <w:bCs/>
          <w:rtl/>
        </w:rPr>
        <w:t xml:space="preserve"> </w:t>
      </w:r>
      <w:r>
        <w:rPr>
          <w:rFonts w:ascii="David" w:hAnsi="David" w:cs="David" w:hint="cs"/>
          <w:rtl/>
        </w:rPr>
        <w:t xml:space="preserve"> </w:t>
      </w:r>
      <w:r w:rsidR="009E17D7">
        <w:rPr>
          <w:rFonts w:ascii="David" w:hAnsi="David" w:cs="David" w:hint="cs"/>
          <w:rtl/>
        </w:rPr>
        <w:t>עוגמת נפש. לרוב יינתן בחוזים אישיים/נכסים בעלי משמעות רגשית לנפגע.</w:t>
      </w:r>
    </w:p>
    <w:p w14:paraId="6B546302" w14:textId="77777777" w:rsidR="009E17D7" w:rsidRPr="006A0D13" w:rsidRDefault="009E17D7" w:rsidP="003D2261">
      <w:pPr>
        <w:pStyle w:val="a3"/>
        <w:numPr>
          <w:ilvl w:val="0"/>
          <w:numId w:val="30"/>
        </w:numPr>
        <w:spacing w:after="0" w:line="276" w:lineRule="auto"/>
        <w:rPr>
          <w:rFonts w:ascii="David" w:hAnsi="David" w:cs="David"/>
          <w:rtl/>
        </w:rPr>
      </w:pPr>
      <w:r w:rsidRPr="006A0D13">
        <w:rPr>
          <w:rFonts w:ascii="David" w:hAnsi="David" w:cs="David" w:hint="cs"/>
          <w:rtl/>
        </w:rPr>
        <w:t>חוזה</w:t>
      </w:r>
      <w:r>
        <w:rPr>
          <w:rFonts w:ascii="David" w:hAnsi="David" w:cs="David" w:hint="cs"/>
          <w:rtl/>
        </w:rPr>
        <w:t>.</w:t>
      </w:r>
    </w:p>
    <w:p w14:paraId="1F67383E" w14:textId="77777777" w:rsidR="009E17D7" w:rsidRDefault="009E17D7" w:rsidP="003D2261">
      <w:pPr>
        <w:pStyle w:val="a3"/>
        <w:numPr>
          <w:ilvl w:val="0"/>
          <w:numId w:val="30"/>
        </w:numPr>
        <w:spacing w:after="0" w:line="276" w:lineRule="auto"/>
        <w:rPr>
          <w:rFonts w:ascii="David" w:hAnsi="David" w:cs="David"/>
        </w:rPr>
      </w:pPr>
      <w:r w:rsidRPr="006A0D13">
        <w:rPr>
          <w:rFonts w:ascii="David" w:hAnsi="David" w:cs="David" w:hint="cs"/>
          <w:rtl/>
        </w:rPr>
        <w:t>הפרה</w:t>
      </w:r>
      <w:r>
        <w:rPr>
          <w:rFonts w:ascii="David" w:hAnsi="David" w:cs="David" w:hint="cs"/>
          <w:rtl/>
        </w:rPr>
        <w:t xml:space="preserve"> (מעשה/מחדל בניגוד לחוזה)</w:t>
      </w:r>
      <w:r w:rsidRPr="006A0D13">
        <w:rPr>
          <w:rFonts w:ascii="David" w:hAnsi="David" w:cs="David" w:hint="cs"/>
          <w:rtl/>
        </w:rPr>
        <w:t xml:space="preserve"> ע"י הצד השני</w:t>
      </w:r>
      <w:r>
        <w:rPr>
          <w:rFonts w:ascii="David" w:hAnsi="David" w:cs="David" w:hint="cs"/>
          <w:rtl/>
        </w:rPr>
        <w:t>.</w:t>
      </w:r>
    </w:p>
    <w:p w14:paraId="31330982" w14:textId="2F5A3F23" w:rsidR="009E17D7" w:rsidRPr="00397AB9" w:rsidRDefault="009E17D7" w:rsidP="003D2261">
      <w:pPr>
        <w:pStyle w:val="a3"/>
        <w:numPr>
          <w:ilvl w:val="0"/>
          <w:numId w:val="30"/>
        </w:numPr>
        <w:spacing w:after="0" w:line="276" w:lineRule="auto"/>
        <w:rPr>
          <w:rFonts w:ascii="David" w:hAnsi="David" w:cs="David"/>
          <w:rtl/>
        </w:rPr>
      </w:pPr>
      <w:r>
        <w:rPr>
          <w:rFonts w:ascii="David" w:hAnsi="David" w:cs="David" w:hint="cs"/>
          <w:rtl/>
        </w:rPr>
        <w:t xml:space="preserve">נזק </w:t>
      </w:r>
      <w:r w:rsidRPr="009E17D7">
        <w:rPr>
          <w:rFonts w:ascii="David" w:hAnsi="David" w:cs="David" w:hint="cs"/>
          <w:rtl/>
        </w:rPr>
        <w:t>שאינו ממוני</w:t>
      </w:r>
      <w:r>
        <w:rPr>
          <w:rFonts w:ascii="David" w:hAnsi="David" w:cs="David" w:hint="cs"/>
          <w:rtl/>
        </w:rPr>
        <w:t>.</w:t>
      </w:r>
    </w:p>
    <w:p w14:paraId="0E0098A5" w14:textId="77777777" w:rsidR="009E17D7" w:rsidRPr="00397AB9" w:rsidRDefault="009E17D7" w:rsidP="003D2261">
      <w:pPr>
        <w:pStyle w:val="a3"/>
        <w:numPr>
          <w:ilvl w:val="0"/>
          <w:numId w:val="30"/>
        </w:numPr>
        <w:spacing w:after="0" w:line="276" w:lineRule="auto"/>
        <w:rPr>
          <w:rFonts w:ascii="David" w:hAnsi="David" w:cs="David"/>
          <w:rtl/>
        </w:rPr>
      </w:pPr>
      <w:r w:rsidRPr="006A0D13">
        <w:rPr>
          <w:rFonts w:ascii="David" w:hAnsi="David" w:cs="David" w:hint="cs"/>
          <w:rtl/>
        </w:rPr>
        <w:t>ההפרה גרמה לנזק (קש"ס)</w:t>
      </w:r>
      <w:r>
        <w:rPr>
          <w:rFonts w:ascii="David" w:hAnsi="David" w:cs="David" w:hint="cs"/>
          <w:rtl/>
        </w:rPr>
        <w:t xml:space="preserve">. </w:t>
      </w:r>
    </w:p>
    <w:p w14:paraId="47ECB24E" w14:textId="5AEC4A7F" w:rsidR="009E17D7" w:rsidRDefault="009E17D7" w:rsidP="003D2261">
      <w:pPr>
        <w:pStyle w:val="a3"/>
        <w:numPr>
          <w:ilvl w:val="0"/>
          <w:numId w:val="30"/>
        </w:numPr>
        <w:spacing w:after="0" w:line="276" w:lineRule="auto"/>
        <w:rPr>
          <w:rFonts w:ascii="David" w:hAnsi="David" w:cs="David"/>
        </w:rPr>
      </w:pPr>
      <w:r>
        <w:rPr>
          <w:rFonts w:ascii="David" w:hAnsi="David" w:cs="David" w:hint="cs"/>
          <w:rtl/>
        </w:rPr>
        <w:t>מבחן ה</w:t>
      </w:r>
      <w:r w:rsidRPr="006A0D13">
        <w:rPr>
          <w:rFonts w:ascii="David" w:hAnsi="David" w:cs="David" w:hint="cs"/>
          <w:rtl/>
        </w:rPr>
        <w:t xml:space="preserve">צפיות </w:t>
      </w:r>
      <w:r>
        <w:rPr>
          <w:rFonts w:ascii="David" w:hAnsi="David" w:cs="David" w:hint="cs"/>
          <w:rtl/>
        </w:rPr>
        <w:t xml:space="preserve">בכוח/ בפועל </w:t>
      </w:r>
      <w:r w:rsidRPr="006A0D13">
        <w:rPr>
          <w:rFonts w:ascii="David" w:hAnsi="David" w:cs="David" w:hint="cs"/>
          <w:rtl/>
        </w:rPr>
        <w:t>(ניתן היה לצפות את הנזק שנגרם כתוצאה מההפר</w:t>
      </w:r>
      <w:r>
        <w:rPr>
          <w:rFonts w:ascii="David" w:hAnsi="David" w:cs="David" w:hint="cs"/>
          <w:rtl/>
        </w:rPr>
        <w:t>ה).</w:t>
      </w:r>
    </w:p>
    <w:p w14:paraId="212AB1E0" w14:textId="394E3ED1" w:rsidR="009E17D7" w:rsidRPr="00E05C0F" w:rsidRDefault="00245FF5" w:rsidP="00E05C0F">
      <w:pPr>
        <w:pStyle w:val="a3"/>
        <w:numPr>
          <w:ilvl w:val="0"/>
          <w:numId w:val="30"/>
        </w:numPr>
        <w:spacing w:after="0" w:line="276" w:lineRule="auto"/>
        <w:rPr>
          <w:rFonts w:ascii="David" w:hAnsi="David" w:cs="David"/>
          <w:rtl/>
        </w:rPr>
      </w:pPr>
      <w:r>
        <w:rPr>
          <w:rFonts w:ascii="David" w:hAnsi="David" w:cs="David" w:hint="cs"/>
          <w:rtl/>
        </w:rPr>
        <w:t>סעדים: פיצוי נתון לשק"ד ביהמ"ש.</w:t>
      </w:r>
    </w:p>
    <w:p w14:paraId="024E7CC0" w14:textId="77777777" w:rsidR="00BC187E" w:rsidRDefault="00BC187E" w:rsidP="00F8242E">
      <w:pPr>
        <w:spacing w:after="0" w:line="276" w:lineRule="auto"/>
        <w:rPr>
          <w:rFonts w:ascii="David" w:hAnsi="David" w:cs="David"/>
          <w:b/>
          <w:bCs/>
          <w:rtl/>
        </w:rPr>
      </w:pPr>
    </w:p>
    <w:p w14:paraId="000A2A47" w14:textId="5B5B1039" w:rsidR="00B6788D" w:rsidRDefault="00E05C0F" w:rsidP="00F8242E">
      <w:pPr>
        <w:spacing w:after="0" w:line="276" w:lineRule="auto"/>
        <w:rPr>
          <w:rFonts w:ascii="David" w:hAnsi="David" w:cs="David"/>
          <w:rtl/>
        </w:rPr>
      </w:pPr>
      <w:r w:rsidRPr="00E05C0F">
        <w:rPr>
          <w:rFonts w:ascii="David" w:hAnsi="David" w:cs="David" w:hint="cs"/>
          <w:b/>
          <w:bCs/>
          <w:rtl/>
        </w:rPr>
        <w:t xml:space="preserve">חוזה הפסד: </w:t>
      </w:r>
      <w:r w:rsidR="00781A5F">
        <w:rPr>
          <w:rFonts w:ascii="David" w:hAnsi="David" w:cs="David" w:hint="cs"/>
          <w:b/>
          <w:bCs/>
          <w:rtl/>
        </w:rPr>
        <w:t>לא ניתן להראות נזק מכוח</w:t>
      </w:r>
      <w:r w:rsidR="00F8242E" w:rsidRPr="00F8242E">
        <w:rPr>
          <w:rFonts w:ascii="David" w:hAnsi="David" w:cs="David" w:hint="cs"/>
          <w:b/>
          <w:bCs/>
          <w:rtl/>
        </w:rPr>
        <w:t xml:space="preserve"> סעיף 10</w:t>
      </w:r>
      <w:r w:rsidR="00781A5F">
        <w:rPr>
          <w:rFonts w:ascii="David" w:hAnsi="David" w:cs="David" w:hint="cs"/>
          <w:rtl/>
        </w:rPr>
        <w:t xml:space="preserve">, האם ניתן לקבל </w:t>
      </w:r>
      <w:r w:rsidR="00781A5F" w:rsidRPr="00781A5F">
        <w:rPr>
          <w:rFonts w:ascii="David" w:hAnsi="David" w:cs="David" w:hint="cs"/>
          <w:b/>
          <w:bCs/>
          <w:rtl/>
        </w:rPr>
        <w:t>פיצויי הסתמכות</w:t>
      </w:r>
      <w:r w:rsidR="00781A5F">
        <w:rPr>
          <w:rFonts w:ascii="David" w:hAnsi="David" w:cs="David" w:hint="cs"/>
          <w:rtl/>
        </w:rPr>
        <w:t xml:space="preserve"> דרך הסעיף? כן, להציג מבחנים </w:t>
      </w:r>
      <w:r w:rsidR="00781A5F" w:rsidRPr="00781A5F">
        <w:rPr>
          <w:rFonts w:ascii="David" w:hAnsi="David" w:cs="David" w:hint="cs"/>
          <w:highlight w:val="cyan"/>
          <w:rtl/>
        </w:rPr>
        <w:t>(מלון צוקים).</w:t>
      </w:r>
    </w:p>
    <w:p w14:paraId="50865547" w14:textId="499EAE63" w:rsidR="00E05C0F" w:rsidRPr="00E05C0F" w:rsidRDefault="00E05C0F" w:rsidP="00E05C0F">
      <w:pPr>
        <w:spacing w:after="0" w:line="276" w:lineRule="auto"/>
        <w:rPr>
          <w:rFonts w:ascii="David" w:hAnsi="David" w:cs="David"/>
          <w:b/>
          <w:bCs/>
        </w:rPr>
      </w:pPr>
      <w:r>
        <w:rPr>
          <w:rFonts w:ascii="David" w:hAnsi="David" w:cs="David" w:hint="cs"/>
          <w:rtl/>
        </w:rPr>
        <w:t>(לדוג': י</w:t>
      </w:r>
      <w:r w:rsidRPr="00E05C0F">
        <w:rPr>
          <w:rFonts w:ascii="David" w:hAnsi="David" w:cs="David"/>
          <w:rtl/>
        </w:rPr>
        <w:t>רידת ערך של דירה לאחר הפרת החוזה למכירה)</w:t>
      </w:r>
    </w:p>
    <w:p w14:paraId="4C825A23" w14:textId="77777777" w:rsidR="00E05C0F" w:rsidRPr="00E05C0F" w:rsidRDefault="00E05C0F" w:rsidP="00E05C0F">
      <w:pPr>
        <w:spacing w:after="0" w:line="276" w:lineRule="auto"/>
        <w:rPr>
          <w:rFonts w:ascii="David" w:hAnsi="David" w:cs="David"/>
          <w:rtl/>
        </w:rPr>
      </w:pPr>
      <w:r w:rsidRPr="00E05C0F">
        <w:rPr>
          <w:rFonts w:ascii="David" w:hAnsi="David" w:cs="David"/>
          <w:b/>
          <w:bCs/>
          <w:rtl/>
        </w:rPr>
        <w:t xml:space="preserve">חשין- </w:t>
      </w:r>
      <w:r w:rsidRPr="00E05C0F">
        <w:rPr>
          <w:rFonts w:ascii="David" w:hAnsi="David" w:cs="David"/>
          <w:rtl/>
        </w:rPr>
        <w:t xml:space="preserve">במקרה של חוזה הפסד כן ניתן לפסוק הסתמכות. </w:t>
      </w:r>
    </w:p>
    <w:p w14:paraId="7C15E054" w14:textId="6794E50D" w:rsidR="00E05C0F" w:rsidRDefault="00E05C0F" w:rsidP="00E05C0F">
      <w:pPr>
        <w:spacing w:after="0" w:line="276" w:lineRule="auto"/>
        <w:rPr>
          <w:rFonts w:ascii="David" w:hAnsi="David" w:cs="David"/>
          <w:rtl/>
        </w:rPr>
      </w:pPr>
      <w:r w:rsidRPr="00E05C0F">
        <w:rPr>
          <w:rFonts w:ascii="David" w:hAnsi="David" w:cs="David"/>
          <w:b/>
          <w:bCs/>
          <w:rtl/>
        </w:rPr>
        <w:t>מלץ-</w:t>
      </w:r>
      <w:r w:rsidRPr="00E05C0F">
        <w:rPr>
          <w:rFonts w:ascii="David" w:hAnsi="David" w:cs="David"/>
          <w:rtl/>
        </w:rPr>
        <w:t>בסיטואציה של חוזה הפסד, לא הוגן לפסוק פיצוי הסתמכות על מנת למנוע התעשרות שלא כדין של צד לחוזה</w:t>
      </w:r>
      <w:r>
        <w:rPr>
          <w:rFonts w:ascii="David" w:hAnsi="David" w:cs="David" w:hint="cs"/>
          <w:rtl/>
        </w:rPr>
        <w:t>.</w:t>
      </w:r>
    </w:p>
    <w:p w14:paraId="211DFA2D" w14:textId="77777777" w:rsidR="00BC187E" w:rsidRDefault="00BC187E" w:rsidP="00F8242E">
      <w:pPr>
        <w:spacing w:after="0" w:line="276" w:lineRule="auto"/>
        <w:rPr>
          <w:rFonts w:ascii="David" w:hAnsi="David" w:cs="David"/>
          <w:b/>
          <w:bCs/>
          <w:sz w:val="24"/>
          <w:szCs w:val="24"/>
          <w:rtl/>
        </w:rPr>
      </w:pPr>
    </w:p>
    <w:p w14:paraId="2EFA743E" w14:textId="594A4510" w:rsidR="009E17D7" w:rsidRPr="009E17D7" w:rsidRDefault="00F8242E" w:rsidP="009E17D7">
      <w:pPr>
        <w:spacing w:after="0" w:line="276" w:lineRule="auto"/>
        <w:rPr>
          <w:rFonts w:ascii="David" w:hAnsi="David" w:cs="David"/>
          <w:rtl/>
        </w:rPr>
      </w:pPr>
      <w:r w:rsidRPr="002E01B7">
        <w:rPr>
          <w:rFonts w:ascii="David" w:hAnsi="David" w:cs="David" w:hint="cs"/>
          <w:b/>
          <w:bCs/>
          <w:sz w:val="28"/>
          <w:szCs w:val="28"/>
          <w:highlight w:val="green"/>
          <w:rtl/>
        </w:rPr>
        <w:t>לפי סעיף 11</w:t>
      </w:r>
      <w:r w:rsidRPr="002E01B7">
        <w:rPr>
          <w:rFonts w:ascii="David" w:hAnsi="David" w:cs="David" w:hint="cs"/>
          <w:b/>
          <w:bCs/>
          <w:sz w:val="28"/>
          <w:szCs w:val="28"/>
          <w:rtl/>
        </w:rPr>
        <w:t xml:space="preserve"> </w:t>
      </w:r>
      <w:r w:rsidRPr="00770316">
        <w:rPr>
          <w:rFonts w:ascii="David" w:hAnsi="David" w:cs="David" w:hint="cs"/>
          <w:rtl/>
        </w:rPr>
        <w:t>פיצויים ללא הוכחת נזק</w:t>
      </w:r>
    </w:p>
    <w:p w14:paraId="4F3FA8FA" w14:textId="531AB2E0" w:rsidR="00F8242E" w:rsidRPr="00770316" w:rsidRDefault="00B1269E" w:rsidP="003D2261">
      <w:pPr>
        <w:pStyle w:val="a3"/>
        <w:numPr>
          <w:ilvl w:val="0"/>
          <w:numId w:val="36"/>
        </w:numPr>
        <w:spacing w:after="0" w:line="276" w:lineRule="auto"/>
        <w:rPr>
          <w:rFonts w:ascii="David" w:hAnsi="David" w:cs="David"/>
          <w:rtl/>
        </w:rPr>
      </w:pPr>
      <w:r w:rsidRPr="00770316">
        <w:rPr>
          <w:rFonts w:ascii="David" w:hAnsi="David" w:cs="David" w:hint="cs"/>
          <w:rtl/>
        </w:rPr>
        <w:t>חוזה.</w:t>
      </w:r>
    </w:p>
    <w:p w14:paraId="27A37AB7" w14:textId="69F4101A" w:rsidR="00B1269E" w:rsidRPr="00770316" w:rsidRDefault="00B1269E" w:rsidP="003D2261">
      <w:pPr>
        <w:pStyle w:val="a3"/>
        <w:numPr>
          <w:ilvl w:val="0"/>
          <w:numId w:val="36"/>
        </w:numPr>
        <w:spacing w:after="0" w:line="276" w:lineRule="auto"/>
        <w:rPr>
          <w:rFonts w:ascii="David" w:hAnsi="David" w:cs="David"/>
          <w:rtl/>
        </w:rPr>
      </w:pPr>
      <w:r w:rsidRPr="00770316">
        <w:rPr>
          <w:rFonts w:ascii="David" w:hAnsi="David" w:cs="David" w:hint="cs"/>
          <w:rtl/>
        </w:rPr>
        <w:t>הפרת חוזה.</w:t>
      </w:r>
    </w:p>
    <w:p w14:paraId="6C11664F" w14:textId="236FE0DC" w:rsidR="00B1269E" w:rsidRPr="009E17D7" w:rsidRDefault="00B1269E" w:rsidP="003D2261">
      <w:pPr>
        <w:pStyle w:val="a3"/>
        <w:numPr>
          <w:ilvl w:val="0"/>
          <w:numId w:val="36"/>
        </w:numPr>
        <w:spacing w:after="0" w:line="276" w:lineRule="auto"/>
        <w:rPr>
          <w:rFonts w:ascii="David" w:hAnsi="David" w:cs="David"/>
          <w:b/>
          <w:bCs/>
          <w:color w:val="FF0000"/>
          <w:sz w:val="18"/>
          <w:szCs w:val="18"/>
          <w:rtl/>
        </w:rPr>
      </w:pPr>
      <w:r w:rsidRPr="00770316">
        <w:rPr>
          <w:rFonts w:ascii="David" w:hAnsi="David" w:cs="David" w:hint="cs"/>
          <w:rtl/>
        </w:rPr>
        <w:t>ביטול החוזה</w:t>
      </w:r>
      <w:r w:rsidR="006F479A" w:rsidRPr="00770316">
        <w:rPr>
          <w:rFonts w:ascii="David" w:hAnsi="David" w:cs="David" w:hint="cs"/>
          <w:rtl/>
        </w:rPr>
        <w:t xml:space="preserve"> </w:t>
      </w:r>
      <w:r w:rsidR="009E17D7">
        <w:rPr>
          <w:rFonts w:ascii="David" w:hAnsi="David" w:cs="David" w:hint="cs"/>
          <w:rtl/>
        </w:rPr>
        <w:t xml:space="preserve">כדין. </w:t>
      </w:r>
      <w:r w:rsidR="009E17D7" w:rsidRPr="009E17D7">
        <w:rPr>
          <w:rFonts w:ascii="David" w:hAnsi="David" w:cs="David" w:hint="cs"/>
          <w:b/>
          <w:bCs/>
          <w:color w:val="FF0000"/>
          <w:sz w:val="18"/>
          <w:szCs w:val="18"/>
          <w:rtl/>
        </w:rPr>
        <w:t>(דיון בביטול)</w:t>
      </w:r>
    </w:p>
    <w:p w14:paraId="0DD63F34" w14:textId="4EEACF0E" w:rsidR="00B1269E" w:rsidRDefault="00C413C7" w:rsidP="003D2261">
      <w:pPr>
        <w:pStyle w:val="a3"/>
        <w:numPr>
          <w:ilvl w:val="0"/>
          <w:numId w:val="36"/>
        </w:numPr>
        <w:spacing w:after="0" w:line="276" w:lineRule="auto"/>
        <w:rPr>
          <w:rFonts w:ascii="David" w:hAnsi="David" w:cs="David"/>
        </w:rPr>
      </w:pPr>
      <w:r w:rsidRPr="00770316">
        <w:rPr>
          <w:rFonts w:ascii="David" w:hAnsi="David" w:cs="David" w:hint="cs"/>
          <w:rtl/>
        </w:rPr>
        <w:t>ה</w:t>
      </w:r>
      <w:r w:rsidR="00B1269E" w:rsidRPr="00770316">
        <w:rPr>
          <w:rFonts w:ascii="David" w:hAnsi="David" w:cs="David" w:hint="cs"/>
          <w:rtl/>
        </w:rPr>
        <w:t xml:space="preserve">הפרש בין השווי שנקבע בחוזה לשווי ביום הביטול </w:t>
      </w:r>
      <w:r w:rsidRPr="00770316">
        <w:rPr>
          <w:rFonts w:ascii="David" w:hAnsi="David" w:cs="David"/>
          <w:rtl/>
        </w:rPr>
        <w:t>(נזק ישיר, עליית מחיר</w:t>
      </w:r>
      <w:r w:rsidR="009E17D7">
        <w:rPr>
          <w:rFonts w:ascii="David" w:hAnsi="David" w:cs="David" w:hint="cs"/>
          <w:rtl/>
        </w:rPr>
        <w:t>/</w:t>
      </w:r>
      <w:r w:rsidRPr="00770316">
        <w:rPr>
          <w:rFonts w:ascii="David" w:hAnsi="David" w:cs="David"/>
          <w:rtl/>
        </w:rPr>
        <w:t>אינפלציה)</w:t>
      </w:r>
      <w:r w:rsidR="009E17D7">
        <w:rPr>
          <w:rFonts w:ascii="David" w:hAnsi="David" w:cs="David" w:hint="cs"/>
          <w:rtl/>
        </w:rPr>
        <w:t xml:space="preserve"> </w:t>
      </w:r>
      <w:r w:rsidR="009E17D7" w:rsidRPr="009E17D7">
        <w:rPr>
          <w:rFonts w:ascii="David" w:hAnsi="David" w:cs="David" w:hint="cs"/>
          <w:highlight w:val="cyan"/>
          <w:rtl/>
        </w:rPr>
        <w:t>(פס"ד אזורים)</w:t>
      </w:r>
      <w:r w:rsidR="003C6C7D">
        <w:rPr>
          <w:rFonts w:ascii="David" w:hAnsi="David" w:cs="David" w:hint="cs"/>
          <w:rtl/>
        </w:rPr>
        <w:t>.</w:t>
      </w:r>
    </w:p>
    <w:p w14:paraId="7589E6F2" w14:textId="3AD8D7FF" w:rsidR="00B1269E" w:rsidRPr="00B1269E" w:rsidRDefault="003C6C7D" w:rsidP="00B1269E">
      <w:pPr>
        <w:spacing w:after="0" w:line="276" w:lineRule="auto"/>
        <w:ind w:firstLine="720"/>
        <w:rPr>
          <w:rFonts w:ascii="David" w:hAnsi="David" w:cs="David"/>
          <w:b/>
          <w:bCs/>
          <w:color w:val="FF0000"/>
          <w:sz w:val="20"/>
          <w:szCs w:val="20"/>
          <w:rtl/>
        </w:rPr>
      </w:pPr>
      <w:r>
        <w:rPr>
          <w:rFonts w:ascii="David" w:hAnsi="David" w:cs="David" w:hint="cs"/>
          <w:b/>
          <w:bCs/>
          <w:color w:val="FF0000"/>
          <w:sz w:val="20"/>
          <w:szCs w:val="20"/>
          <w:rtl/>
        </w:rPr>
        <w:t>*</w:t>
      </w:r>
      <w:r w:rsidR="00B1269E" w:rsidRPr="00B1269E">
        <w:rPr>
          <w:rFonts w:ascii="David" w:hAnsi="David" w:cs="David" w:hint="cs"/>
          <w:b/>
          <w:bCs/>
          <w:color w:val="FF0000"/>
          <w:sz w:val="20"/>
          <w:szCs w:val="20"/>
          <w:rtl/>
        </w:rPr>
        <w:t xml:space="preserve">אין דרישה לקש"ס/הקטנת הנזק </w:t>
      </w:r>
    </w:p>
    <w:p w14:paraId="384F4D25" w14:textId="77777777" w:rsidR="00551024" w:rsidRDefault="00551024" w:rsidP="00551024">
      <w:pPr>
        <w:spacing w:after="0" w:line="276" w:lineRule="auto"/>
        <w:rPr>
          <w:rFonts w:ascii="David" w:hAnsi="David" w:cs="David"/>
          <w:b/>
          <w:bCs/>
          <w:rtl/>
        </w:rPr>
      </w:pPr>
    </w:p>
    <w:p w14:paraId="241115F0" w14:textId="4F8A36DE" w:rsidR="00043CA5" w:rsidRPr="00E05C0F" w:rsidRDefault="00C413C7" w:rsidP="00BE1B9C">
      <w:pPr>
        <w:spacing w:after="0" w:line="276" w:lineRule="auto"/>
        <w:rPr>
          <w:rFonts w:ascii="David" w:hAnsi="David" w:cs="David"/>
          <w:b/>
          <w:bCs/>
          <w:sz w:val="20"/>
          <w:szCs w:val="20"/>
          <w:rtl/>
        </w:rPr>
      </w:pPr>
      <w:r w:rsidRPr="00E05C0F">
        <w:rPr>
          <w:rFonts w:ascii="David" w:hAnsi="David" w:cs="David" w:hint="cs"/>
          <w:b/>
          <w:bCs/>
          <w:sz w:val="20"/>
          <w:szCs w:val="20"/>
          <w:rtl/>
        </w:rPr>
        <w:t xml:space="preserve">יתרונות מכוח ס' 11: </w:t>
      </w:r>
      <w:r w:rsidRPr="00E05C0F">
        <w:rPr>
          <w:rFonts w:ascii="David" w:hAnsi="David" w:cs="David" w:hint="cs"/>
          <w:sz w:val="20"/>
          <w:szCs w:val="20"/>
          <w:rtl/>
        </w:rPr>
        <w:t>עלות השירות</w:t>
      </w:r>
      <w:r w:rsidR="00B60E40" w:rsidRPr="00E05C0F">
        <w:rPr>
          <w:rFonts w:ascii="David" w:hAnsi="David" w:cs="David" w:hint="cs"/>
          <w:sz w:val="20"/>
          <w:szCs w:val="20"/>
          <w:rtl/>
        </w:rPr>
        <w:t xml:space="preserve"> התייקרה.</w:t>
      </w:r>
      <w:r w:rsidR="00551024" w:rsidRPr="00E05C0F">
        <w:rPr>
          <w:rFonts w:ascii="David" w:hAnsi="David" w:cs="David" w:hint="cs"/>
          <w:b/>
          <w:bCs/>
          <w:sz w:val="20"/>
          <w:szCs w:val="20"/>
          <w:rtl/>
        </w:rPr>
        <w:t xml:space="preserve"> </w:t>
      </w:r>
      <w:r w:rsidRPr="00E05C0F">
        <w:rPr>
          <w:rFonts w:ascii="David" w:hAnsi="David" w:cs="David" w:hint="cs"/>
          <w:sz w:val="20"/>
          <w:szCs w:val="20"/>
          <w:rtl/>
        </w:rPr>
        <w:t>מחיר הנכס עלה וירד</w:t>
      </w:r>
      <w:r w:rsidR="00B60E40" w:rsidRPr="00E05C0F">
        <w:rPr>
          <w:rFonts w:ascii="David" w:hAnsi="David" w:cs="David" w:hint="cs"/>
          <w:sz w:val="20"/>
          <w:szCs w:val="20"/>
          <w:rtl/>
        </w:rPr>
        <w:t xml:space="preserve">. </w:t>
      </w:r>
      <w:r w:rsidRPr="00E05C0F">
        <w:rPr>
          <w:rFonts w:ascii="David" w:hAnsi="David" w:cs="David" w:hint="cs"/>
          <w:sz w:val="20"/>
          <w:szCs w:val="20"/>
          <w:rtl/>
        </w:rPr>
        <w:t>אין נטל הקטנת הנזק</w:t>
      </w:r>
      <w:r w:rsidR="00B60E40" w:rsidRPr="00E05C0F">
        <w:rPr>
          <w:rFonts w:ascii="David" w:hAnsi="David" w:cs="David" w:hint="cs"/>
          <w:sz w:val="20"/>
          <w:szCs w:val="20"/>
          <w:rtl/>
        </w:rPr>
        <w:t>.</w:t>
      </w:r>
    </w:p>
    <w:p w14:paraId="6E79D6EA" w14:textId="6C457221" w:rsidR="00E05C0F" w:rsidRPr="00E05C0F" w:rsidRDefault="00E05C0F" w:rsidP="00E05C0F">
      <w:pPr>
        <w:spacing w:after="0" w:line="276" w:lineRule="auto"/>
        <w:rPr>
          <w:rFonts w:ascii="David" w:hAnsi="David" w:cs="David"/>
          <w:sz w:val="20"/>
          <w:szCs w:val="20"/>
          <w:rtl/>
        </w:rPr>
      </w:pPr>
      <w:r w:rsidRPr="00E05C0F">
        <w:rPr>
          <w:rFonts w:ascii="David" w:hAnsi="David" w:cs="David"/>
          <w:b/>
          <w:bCs/>
          <w:sz w:val="20"/>
          <w:szCs w:val="20"/>
          <w:rtl/>
        </w:rPr>
        <w:t>מתי לא נשתמש בסעיף 11?</w:t>
      </w:r>
      <w:r w:rsidRPr="00E05C0F">
        <w:rPr>
          <w:rFonts w:ascii="David" w:hAnsi="David" w:cs="David" w:hint="cs"/>
          <w:sz w:val="20"/>
          <w:szCs w:val="20"/>
          <w:rtl/>
        </w:rPr>
        <w:t xml:space="preserve"> </w:t>
      </w:r>
      <w:r w:rsidRPr="00E05C0F">
        <w:rPr>
          <w:rFonts w:ascii="David" w:hAnsi="David" w:cs="David"/>
          <w:sz w:val="20"/>
          <w:szCs w:val="20"/>
          <w:rtl/>
        </w:rPr>
        <w:t xml:space="preserve">אם ביום ביטול החוזה מחיר הדירה שווה פחות ממה שהיא הייתה שווה ביום הכריתה. </w:t>
      </w:r>
    </w:p>
    <w:p w14:paraId="6F82A269" w14:textId="01C63EF9" w:rsidR="00E80315" w:rsidRDefault="00E80315" w:rsidP="00E80315">
      <w:pPr>
        <w:spacing w:after="0" w:line="276" w:lineRule="auto"/>
        <w:rPr>
          <w:rFonts w:ascii="David" w:hAnsi="David" w:cs="David"/>
          <w:rtl/>
        </w:rPr>
      </w:pPr>
    </w:p>
    <w:p w14:paraId="36D4F64F" w14:textId="65F12B6A" w:rsidR="00770316" w:rsidRDefault="00770316" w:rsidP="00BE1B9C">
      <w:pPr>
        <w:spacing w:after="0" w:line="276" w:lineRule="auto"/>
        <w:rPr>
          <w:rFonts w:ascii="David" w:hAnsi="David" w:cs="David"/>
          <w:b/>
          <w:bCs/>
          <w:sz w:val="24"/>
          <w:szCs w:val="24"/>
          <w:rtl/>
        </w:rPr>
      </w:pPr>
      <w:r w:rsidRPr="00E2567D">
        <w:rPr>
          <w:rFonts w:ascii="David" w:hAnsi="David" w:cs="David" w:hint="cs"/>
          <w:b/>
          <w:bCs/>
          <w:sz w:val="36"/>
          <w:szCs w:val="36"/>
          <w:rtl/>
        </w:rPr>
        <w:t>פיצויים מוסכמים</w:t>
      </w:r>
      <w:r w:rsidRPr="00770316">
        <w:rPr>
          <w:rFonts w:ascii="David" w:hAnsi="David" w:cs="David" w:hint="cs"/>
          <w:b/>
          <w:bCs/>
          <w:sz w:val="24"/>
          <w:szCs w:val="24"/>
          <w:rtl/>
        </w:rPr>
        <w:t xml:space="preserve"> </w:t>
      </w:r>
      <w:r w:rsidRPr="00770316">
        <w:rPr>
          <w:rFonts w:ascii="David" w:hAnsi="David" w:cs="David" w:hint="cs"/>
          <w:highlight w:val="green"/>
          <w:rtl/>
        </w:rPr>
        <w:t>(ס' 15)</w:t>
      </w:r>
    </w:p>
    <w:p w14:paraId="67971473" w14:textId="2A2D72AD" w:rsidR="00770316" w:rsidRDefault="00770316" w:rsidP="00E80315">
      <w:pPr>
        <w:spacing w:after="0" w:line="276" w:lineRule="auto"/>
        <w:rPr>
          <w:rFonts w:ascii="David" w:hAnsi="David" w:cs="David"/>
          <w:rtl/>
        </w:rPr>
      </w:pPr>
      <w:r w:rsidRPr="00770316">
        <w:rPr>
          <w:rFonts w:ascii="David" w:hAnsi="David" w:cs="David" w:hint="cs"/>
          <w:rtl/>
        </w:rPr>
        <w:t>ה</w:t>
      </w:r>
      <w:r>
        <w:rPr>
          <w:rFonts w:ascii="David" w:hAnsi="David" w:cs="David" w:hint="cs"/>
          <w:rtl/>
        </w:rPr>
        <w:t xml:space="preserve">סכימו מראש על פיצויים במקרה של הפרה, הפיצויים יהיו כמוסכם אלא אם יש </w:t>
      </w:r>
      <w:r w:rsidRPr="0011342B">
        <w:rPr>
          <w:rFonts w:ascii="David" w:hAnsi="David" w:cs="David" w:hint="cs"/>
          <w:u w:val="single"/>
          <w:rtl/>
        </w:rPr>
        <w:t>יחס בלתי סביר</w:t>
      </w:r>
      <w:r>
        <w:rPr>
          <w:rFonts w:ascii="David" w:hAnsi="David" w:cs="David" w:hint="cs"/>
          <w:rtl/>
        </w:rPr>
        <w:t xml:space="preserve"> בין הפיצוי לבין הנזק </w:t>
      </w:r>
      <w:r w:rsidR="0011342B">
        <w:rPr>
          <w:rFonts w:ascii="David" w:hAnsi="David" w:cs="David" w:hint="cs"/>
          <w:rtl/>
        </w:rPr>
        <w:t>הצפוי.</w:t>
      </w:r>
    </w:p>
    <w:p w14:paraId="216D6BBD" w14:textId="46DE2A14" w:rsidR="00770316" w:rsidRDefault="00770316" w:rsidP="00E80315">
      <w:pPr>
        <w:spacing w:after="0" w:line="276" w:lineRule="auto"/>
        <w:rPr>
          <w:rFonts w:ascii="David" w:hAnsi="David" w:cs="David"/>
          <w:rtl/>
        </w:rPr>
      </w:pPr>
      <w:r>
        <w:rPr>
          <w:rFonts w:ascii="David" w:hAnsi="David" w:cs="David" w:hint="cs"/>
          <w:rtl/>
        </w:rPr>
        <w:t xml:space="preserve">הנפגע יכול לתבוע פיצויים </w:t>
      </w:r>
      <w:r w:rsidRPr="00770316">
        <w:rPr>
          <w:rFonts w:ascii="David" w:hAnsi="David" w:cs="David" w:hint="cs"/>
          <w:b/>
          <w:bCs/>
          <w:rtl/>
        </w:rPr>
        <w:t>בנוסף</w:t>
      </w:r>
      <w:r>
        <w:rPr>
          <w:rFonts w:ascii="David" w:hAnsi="David" w:cs="David" w:hint="cs"/>
          <w:rtl/>
        </w:rPr>
        <w:t xml:space="preserve"> לפיצוי המוסכם. </w:t>
      </w:r>
    </w:p>
    <w:p w14:paraId="540111BD" w14:textId="1D8D0B09" w:rsidR="00770316" w:rsidRDefault="00770316" w:rsidP="00E80315">
      <w:pPr>
        <w:spacing w:after="0" w:line="276" w:lineRule="auto"/>
        <w:rPr>
          <w:rFonts w:ascii="David" w:hAnsi="David" w:cs="David"/>
          <w:rtl/>
        </w:rPr>
      </w:pPr>
      <w:r>
        <w:rPr>
          <w:rFonts w:ascii="David" w:hAnsi="David" w:cs="David" w:hint="cs"/>
          <w:rtl/>
        </w:rPr>
        <w:t xml:space="preserve">פיצוי מוסכם אינו סביר </w:t>
      </w:r>
      <w:r w:rsidRPr="00770316">
        <w:rPr>
          <w:rFonts w:ascii="David" w:hAnsi="David" w:cs="David" w:hint="cs"/>
          <w:highlight w:val="cyan"/>
          <w:rtl/>
        </w:rPr>
        <w:t>(חש"ל נ' פרידמן)</w:t>
      </w:r>
    </w:p>
    <w:p w14:paraId="285CC230" w14:textId="4A4E94F6" w:rsidR="00770316" w:rsidRDefault="00C85B3E" w:rsidP="00E80315">
      <w:pPr>
        <w:spacing w:after="0" w:line="276" w:lineRule="auto"/>
        <w:rPr>
          <w:rFonts w:ascii="David" w:hAnsi="David" w:cs="David"/>
          <w:color w:val="FF0000"/>
          <w:rtl/>
        </w:rPr>
      </w:pPr>
      <w:r w:rsidRPr="00C85B3E">
        <w:rPr>
          <w:rFonts w:ascii="David" w:hAnsi="David" w:cs="David" w:hint="cs"/>
          <w:rtl/>
        </w:rPr>
        <w:t xml:space="preserve">תקינות תניית הפיצוי המוסכם: </w:t>
      </w:r>
      <w:r w:rsidR="00770316" w:rsidRPr="00C85B3E">
        <w:rPr>
          <w:rFonts w:ascii="David" w:hAnsi="David" w:cs="David" w:hint="cs"/>
          <w:highlight w:val="cyan"/>
          <w:rtl/>
        </w:rPr>
        <w:t>אהרון נ' פרץ</w:t>
      </w:r>
      <w:r w:rsidRPr="00C85B3E">
        <w:rPr>
          <w:rFonts w:ascii="David" w:hAnsi="David" w:cs="David"/>
          <w:rtl/>
        </w:rPr>
        <w:t xml:space="preserve"> </w:t>
      </w:r>
      <w:r>
        <w:rPr>
          <w:rFonts w:ascii="David" w:hAnsi="David" w:cs="David"/>
          <w:rtl/>
        </w:rPr>
        <w:t>האם הפיצוי המוסכם עומד ביחס סביר לנזק שניתן היה לצפות אובייקטיבית בזמן הכריתה כתוצאה מההפרה שקרתה בפועל</w:t>
      </w:r>
    </w:p>
    <w:p w14:paraId="4F11389A" w14:textId="64EDF29B" w:rsidR="00E2567D" w:rsidRDefault="00E2567D" w:rsidP="00BE1B9C">
      <w:pPr>
        <w:spacing w:after="0" w:line="276" w:lineRule="auto"/>
        <w:rPr>
          <w:rFonts w:ascii="David" w:hAnsi="David" w:cs="David"/>
          <w:color w:val="FF0000"/>
          <w:rtl/>
        </w:rPr>
      </w:pPr>
    </w:p>
    <w:p w14:paraId="1CC7709B" w14:textId="77777777" w:rsidR="002B3B2E" w:rsidRDefault="00E2567D" w:rsidP="00E2567D">
      <w:pPr>
        <w:spacing w:after="0" w:line="276" w:lineRule="auto"/>
        <w:rPr>
          <w:rFonts w:ascii="David" w:hAnsi="David" w:cs="David"/>
          <w:color w:val="FF0000"/>
          <w:rtl/>
        </w:rPr>
      </w:pPr>
      <w:r>
        <w:rPr>
          <w:rFonts w:ascii="David" w:hAnsi="David" w:cs="David" w:hint="cs"/>
          <w:b/>
          <w:bCs/>
          <w:sz w:val="36"/>
          <w:szCs w:val="36"/>
          <w:rtl/>
        </w:rPr>
        <w:t xml:space="preserve">סיכול </w:t>
      </w:r>
      <w:r w:rsidRPr="00770316">
        <w:rPr>
          <w:rFonts w:ascii="David" w:hAnsi="David" w:cs="David" w:hint="cs"/>
          <w:highlight w:val="green"/>
          <w:rtl/>
        </w:rPr>
        <w:t xml:space="preserve">(ס' </w:t>
      </w:r>
      <w:r>
        <w:rPr>
          <w:rFonts w:ascii="David" w:hAnsi="David" w:cs="David" w:hint="cs"/>
          <w:highlight w:val="green"/>
          <w:rtl/>
        </w:rPr>
        <w:t>18</w:t>
      </w:r>
      <w:r w:rsidRPr="00770316">
        <w:rPr>
          <w:rFonts w:ascii="David" w:hAnsi="David" w:cs="David" w:hint="cs"/>
          <w:highlight w:val="green"/>
          <w:rtl/>
        </w:rPr>
        <w:t>)</w:t>
      </w:r>
      <w:r>
        <w:rPr>
          <w:rFonts w:ascii="David" w:hAnsi="David" w:cs="David" w:hint="cs"/>
          <w:color w:val="FF0000"/>
          <w:rtl/>
        </w:rPr>
        <w:t xml:space="preserve"> </w:t>
      </w:r>
      <w:r w:rsidRPr="00E2567D">
        <w:rPr>
          <w:rFonts w:ascii="David" w:hAnsi="David" w:cs="David" w:hint="cs"/>
          <w:rtl/>
        </w:rPr>
        <w:t>מי שלא רוצה לקיים חוזה יטען אותה</w:t>
      </w:r>
      <w:r w:rsidR="00FC50B8">
        <w:rPr>
          <w:rFonts w:ascii="David" w:hAnsi="David" w:cs="David" w:hint="cs"/>
          <w:rtl/>
        </w:rPr>
        <w:t>, בדר"כ לא תתקבל המגמה בפסיקה מצמצמת את ההכרה בה</w:t>
      </w:r>
      <w:r w:rsidRPr="00E2567D">
        <w:rPr>
          <w:rFonts w:ascii="David" w:hAnsi="David" w:cs="David" w:hint="cs"/>
          <w:rtl/>
        </w:rPr>
        <w:t>.</w:t>
      </w:r>
      <w:r>
        <w:rPr>
          <w:rFonts w:ascii="David" w:hAnsi="David" w:cs="David" w:hint="cs"/>
          <w:color w:val="FF0000"/>
          <w:rtl/>
        </w:rPr>
        <w:t xml:space="preserve"> </w:t>
      </w:r>
    </w:p>
    <w:p w14:paraId="3273221A" w14:textId="434DDA95" w:rsidR="00E2567D" w:rsidRPr="00E2567D" w:rsidRDefault="009E17D7" w:rsidP="00E2567D">
      <w:pPr>
        <w:spacing w:after="0" w:line="276" w:lineRule="auto"/>
        <w:rPr>
          <w:rFonts w:ascii="David" w:hAnsi="David" w:cs="David"/>
          <w:b/>
          <w:bCs/>
          <w:color w:val="FF0000"/>
          <w:rtl/>
        </w:rPr>
      </w:pPr>
      <w:r w:rsidRPr="0011342B">
        <w:rPr>
          <w:rFonts w:ascii="David" w:hAnsi="David" w:cs="David" w:hint="cs"/>
          <w:color w:val="FF0000"/>
          <w:sz w:val="20"/>
          <w:szCs w:val="20"/>
          <w:rtl/>
        </w:rPr>
        <w:t>(</w:t>
      </w:r>
      <w:r w:rsidR="00E2567D" w:rsidRPr="0011342B">
        <w:rPr>
          <w:rFonts w:ascii="David" w:hAnsi="David" w:cs="David" w:hint="cs"/>
          <w:b/>
          <w:bCs/>
          <w:color w:val="FF0000"/>
          <w:sz w:val="20"/>
          <w:szCs w:val="20"/>
          <w:rtl/>
        </w:rPr>
        <w:t>צד שני</w:t>
      </w:r>
      <w:r w:rsidRPr="0011342B">
        <w:rPr>
          <w:rFonts w:ascii="David" w:hAnsi="David" w:cs="David" w:hint="cs"/>
          <w:b/>
          <w:bCs/>
          <w:color w:val="FF0000"/>
          <w:sz w:val="20"/>
          <w:szCs w:val="20"/>
          <w:rtl/>
        </w:rPr>
        <w:t xml:space="preserve"> מנגד:</w:t>
      </w:r>
      <w:r w:rsidR="00E2567D" w:rsidRPr="0011342B">
        <w:rPr>
          <w:rFonts w:ascii="David" w:hAnsi="David" w:cs="David" w:hint="cs"/>
          <w:b/>
          <w:bCs/>
          <w:color w:val="FF0000"/>
          <w:sz w:val="20"/>
          <w:szCs w:val="20"/>
          <w:rtl/>
        </w:rPr>
        <w:t xml:space="preserve"> אין הלכה כזו, רק מופיע בהצעת חוק דיני ממונות</w:t>
      </w:r>
      <w:r w:rsidRPr="0011342B">
        <w:rPr>
          <w:rFonts w:ascii="David" w:hAnsi="David" w:cs="David" w:hint="cs"/>
          <w:b/>
          <w:bCs/>
          <w:color w:val="FF0000"/>
          <w:sz w:val="20"/>
          <w:szCs w:val="20"/>
          <w:rtl/>
        </w:rPr>
        <w:t>)</w:t>
      </w:r>
    </w:p>
    <w:p w14:paraId="6126FA57" w14:textId="77777777" w:rsidR="00E2567D" w:rsidRDefault="00E2567D" w:rsidP="00E80315">
      <w:pPr>
        <w:spacing w:after="0" w:line="276" w:lineRule="auto"/>
        <w:rPr>
          <w:rFonts w:ascii="David" w:hAnsi="David" w:cs="David"/>
          <w:rtl/>
        </w:rPr>
      </w:pPr>
    </w:p>
    <w:p w14:paraId="77932DA9" w14:textId="34CFA086" w:rsidR="00E2567D" w:rsidRDefault="00E2567D" w:rsidP="00E80315">
      <w:pPr>
        <w:spacing w:after="0" w:line="276" w:lineRule="auto"/>
        <w:rPr>
          <w:rFonts w:ascii="David" w:hAnsi="David" w:cs="David"/>
          <w:b/>
          <w:bCs/>
          <w:rtl/>
        </w:rPr>
      </w:pPr>
      <w:r w:rsidRPr="00E2567D">
        <w:rPr>
          <w:rFonts w:ascii="David" w:hAnsi="David" w:cs="David" w:hint="cs"/>
          <w:b/>
          <w:bCs/>
          <w:rtl/>
        </w:rPr>
        <w:t xml:space="preserve">רכיבי הסיכול: </w:t>
      </w:r>
    </w:p>
    <w:p w14:paraId="4667B9D7" w14:textId="3F1F2883" w:rsidR="00E52136" w:rsidRPr="00E52136" w:rsidRDefault="00E52136" w:rsidP="00E52136">
      <w:pPr>
        <w:pStyle w:val="a3"/>
        <w:numPr>
          <w:ilvl w:val="0"/>
          <w:numId w:val="39"/>
        </w:numPr>
        <w:spacing w:after="0" w:line="276" w:lineRule="auto"/>
        <w:rPr>
          <w:rFonts w:ascii="David" w:hAnsi="David" w:cs="David"/>
        </w:rPr>
      </w:pPr>
      <w:r>
        <w:rPr>
          <w:rFonts w:ascii="David" w:hAnsi="David" w:cs="David" w:hint="cs"/>
          <w:u w:val="single"/>
          <w:rtl/>
        </w:rPr>
        <w:t xml:space="preserve">חוזה, </w:t>
      </w:r>
      <w:r w:rsidRPr="00E52136">
        <w:rPr>
          <w:rFonts w:ascii="David" w:hAnsi="David" w:cs="David" w:hint="cs"/>
          <w:u w:val="single"/>
          <w:rtl/>
        </w:rPr>
        <w:t>הפרה</w:t>
      </w:r>
      <w:r w:rsidRPr="00E52136">
        <w:rPr>
          <w:rFonts w:ascii="David" w:hAnsi="David" w:cs="David" w:hint="cs"/>
          <w:rtl/>
        </w:rPr>
        <w:t xml:space="preserve"> (ראה דיון לעיל בנושא הפרה</w:t>
      </w:r>
      <w:r>
        <w:rPr>
          <w:rFonts w:ascii="David" w:hAnsi="David" w:cs="David" w:hint="cs"/>
          <w:rtl/>
        </w:rPr>
        <w:t>)</w:t>
      </w:r>
      <w:r w:rsidRPr="00E52136">
        <w:rPr>
          <w:rFonts w:ascii="David" w:hAnsi="David" w:cs="David" w:hint="cs"/>
          <w:rtl/>
        </w:rPr>
        <w:t>.</w:t>
      </w:r>
    </w:p>
    <w:p w14:paraId="1C4E0FF2" w14:textId="3D5D7BEB" w:rsidR="00E2567D" w:rsidRPr="00E2567D" w:rsidRDefault="00E2567D" w:rsidP="003D2261">
      <w:pPr>
        <w:pStyle w:val="a3"/>
        <w:numPr>
          <w:ilvl w:val="0"/>
          <w:numId w:val="39"/>
        </w:numPr>
        <w:spacing w:after="0" w:line="276" w:lineRule="auto"/>
        <w:rPr>
          <w:rFonts w:ascii="David" w:hAnsi="David" w:cs="David"/>
          <w:rtl/>
        </w:rPr>
      </w:pPr>
      <w:r w:rsidRPr="00E2567D">
        <w:rPr>
          <w:rFonts w:ascii="David" w:hAnsi="David" w:cs="David" w:hint="cs"/>
          <w:u w:val="single"/>
          <w:rtl/>
        </w:rPr>
        <w:t>אירוע מסכל</w:t>
      </w:r>
      <w:r w:rsidR="00EE1FCA">
        <w:rPr>
          <w:rFonts w:ascii="David" w:hAnsi="David" w:cs="David" w:hint="cs"/>
          <w:u w:val="single"/>
          <w:rtl/>
        </w:rPr>
        <w:t xml:space="preserve"> </w:t>
      </w:r>
      <w:r w:rsidR="00EE1FCA" w:rsidRPr="00EE1FCA">
        <w:rPr>
          <w:rFonts w:ascii="David" w:hAnsi="David" w:cs="David" w:hint="cs"/>
          <w:highlight w:val="green"/>
          <w:rtl/>
        </w:rPr>
        <w:t>ס' 18א</w:t>
      </w:r>
      <w:r w:rsidRPr="00E2567D">
        <w:rPr>
          <w:rFonts w:ascii="David" w:hAnsi="David" w:cs="David" w:hint="cs"/>
          <w:rtl/>
        </w:rPr>
        <w:t xml:space="preserve"> (נסיבות שהמפר לא יכול היה לצפות ולכן גם לא יכול היה למנוע)</w:t>
      </w:r>
      <w:r w:rsidR="00EE1FCA">
        <w:rPr>
          <w:rFonts w:ascii="David" w:hAnsi="David" w:cs="David" w:hint="cs"/>
          <w:rtl/>
        </w:rPr>
        <w:t xml:space="preserve"> </w:t>
      </w:r>
    </w:p>
    <w:p w14:paraId="6B5CCCCE" w14:textId="63268CFE" w:rsidR="00E2567D" w:rsidRPr="00E2567D" w:rsidRDefault="00E2567D" w:rsidP="003D2261">
      <w:pPr>
        <w:pStyle w:val="a3"/>
        <w:numPr>
          <w:ilvl w:val="0"/>
          <w:numId w:val="39"/>
        </w:numPr>
        <w:spacing w:after="0" w:line="276" w:lineRule="auto"/>
        <w:rPr>
          <w:rFonts w:ascii="David" w:hAnsi="David" w:cs="David"/>
          <w:rtl/>
        </w:rPr>
      </w:pPr>
      <w:r w:rsidRPr="00E2567D">
        <w:rPr>
          <w:rFonts w:ascii="David" w:hAnsi="David" w:cs="David" w:hint="cs"/>
          <w:u w:val="single"/>
          <w:rtl/>
        </w:rPr>
        <w:t>קש"ס</w:t>
      </w:r>
      <w:r w:rsidRPr="00E2567D">
        <w:rPr>
          <w:rFonts w:ascii="David" w:hAnsi="David" w:cs="David" w:hint="cs"/>
          <w:rtl/>
        </w:rPr>
        <w:t xml:space="preserve"> בין האירוע המסכל לבין ההפרה</w:t>
      </w:r>
    </w:p>
    <w:p w14:paraId="58FBE342" w14:textId="394A299C" w:rsidR="00E2567D" w:rsidRPr="00E2567D" w:rsidRDefault="00E2567D" w:rsidP="003D2261">
      <w:pPr>
        <w:pStyle w:val="a3"/>
        <w:numPr>
          <w:ilvl w:val="0"/>
          <w:numId w:val="39"/>
        </w:numPr>
        <w:spacing w:after="0" w:line="276" w:lineRule="auto"/>
        <w:rPr>
          <w:rFonts w:ascii="David" w:hAnsi="David" w:cs="David"/>
          <w:u w:val="single"/>
          <w:rtl/>
        </w:rPr>
      </w:pPr>
      <w:r w:rsidRPr="00E2567D">
        <w:rPr>
          <w:rFonts w:ascii="David" w:hAnsi="David" w:cs="David" w:hint="cs"/>
          <w:u w:val="single"/>
          <w:rtl/>
        </w:rPr>
        <w:t>קיום החוזה בלתי אפשרי/שונה מהותית מהמוסכם</w:t>
      </w:r>
    </w:p>
    <w:p w14:paraId="21C298CD" w14:textId="6FE9A5C1" w:rsidR="008251D0" w:rsidRDefault="008251D0" w:rsidP="008251D0">
      <w:pPr>
        <w:pStyle w:val="a3"/>
        <w:numPr>
          <w:ilvl w:val="0"/>
          <w:numId w:val="39"/>
        </w:numPr>
        <w:spacing w:after="0" w:line="276" w:lineRule="auto"/>
        <w:rPr>
          <w:rFonts w:ascii="David" w:hAnsi="David" w:cs="David"/>
        </w:rPr>
      </w:pPr>
      <w:r w:rsidRPr="00EE1FCA">
        <w:rPr>
          <w:rFonts w:ascii="David" w:hAnsi="David" w:cs="David" w:hint="cs"/>
          <w:b/>
          <w:bCs/>
          <w:rtl/>
        </w:rPr>
        <w:lastRenderedPageBreak/>
        <w:t>מבחן הצפיות</w:t>
      </w:r>
      <w:r w:rsidRPr="00EE1FCA">
        <w:rPr>
          <w:rFonts w:ascii="David" w:hAnsi="David" w:cs="David" w:hint="cs"/>
          <w:rtl/>
        </w:rPr>
        <w:t xml:space="preserve"> </w:t>
      </w:r>
      <w:r w:rsidR="00E52136">
        <w:rPr>
          <w:rFonts w:ascii="David" w:hAnsi="David" w:cs="David" w:hint="cs"/>
          <w:rtl/>
        </w:rPr>
        <w:t xml:space="preserve">: היה אפשר לצפות את הנסיבות? (מלחמה, עליית מחירים </w:t>
      </w:r>
      <w:r w:rsidR="00E52136">
        <w:rPr>
          <w:rFonts w:ascii="David" w:hAnsi="David" w:cs="David"/>
          <w:rtl/>
        </w:rPr>
        <w:t>–</w:t>
      </w:r>
      <w:r w:rsidR="00E52136">
        <w:rPr>
          <w:rFonts w:ascii="David" w:hAnsi="David" w:cs="David" w:hint="cs"/>
          <w:rtl/>
        </w:rPr>
        <w:t xml:space="preserve"> צפוי, מפר </w:t>
      </w:r>
      <w:r w:rsidR="00E52136">
        <w:rPr>
          <w:rFonts w:ascii="David" w:hAnsi="David" w:cs="David"/>
          <w:rtl/>
        </w:rPr>
        <w:t>–</w:t>
      </w:r>
      <w:r w:rsidR="00E52136">
        <w:rPr>
          <w:rFonts w:ascii="David" w:hAnsi="David" w:cs="David" w:hint="cs"/>
          <w:rtl/>
        </w:rPr>
        <w:t xml:space="preserve"> נטל את הסיכון)</w:t>
      </w:r>
      <w:r w:rsidRPr="00EE1FCA">
        <w:rPr>
          <w:rFonts w:ascii="David" w:hAnsi="David" w:cs="David" w:hint="cs"/>
          <w:rtl/>
        </w:rPr>
        <w:t xml:space="preserve"> </w:t>
      </w:r>
    </w:p>
    <w:p w14:paraId="54DA8CC0" w14:textId="166129B1" w:rsidR="00E52136" w:rsidRPr="00E52136" w:rsidRDefault="00E52136" w:rsidP="00E52136">
      <w:pPr>
        <w:pStyle w:val="a3"/>
        <w:spacing w:after="0" w:line="276" w:lineRule="auto"/>
        <w:rPr>
          <w:rFonts w:ascii="David" w:hAnsi="David" w:cs="David"/>
          <w:color w:val="FF0000"/>
          <w:sz w:val="20"/>
          <w:szCs w:val="20"/>
        </w:rPr>
      </w:pPr>
      <w:r w:rsidRPr="00E52136">
        <w:rPr>
          <w:rFonts w:ascii="David" w:hAnsi="David" w:cs="David" w:hint="cs"/>
          <w:b/>
          <w:bCs/>
          <w:color w:val="FF0000"/>
          <w:sz w:val="20"/>
          <w:szCs w:val="20"/>
          <w:rtl/>
        </w:rPr>
        <w:t>*טענת נגד</w:t>
      </w:r>
      <w:r w:rsidRPr="00E52136">
        <w:rPr>
          <w:rFonts w:ascii="David" w:hAnsi="David" w:cs="David" w:hint="cs"/>
          <w:color w:val="FF0000"/>
          <w:sz w:val="20"/>
          <w:szCs w:val="20"/>
          <w:rtl/>
        </w:rPr>
        <w:t xml:space="preserve">: </w:t>
      </w:r>
      <w:r w:rsidRPr="00E52136">
        <w:rPr>
          <w:rFonts w:ascii="David" w:hAnsi="David" w:cs="David" w:hint="cs"/>
          <w:color w:val="FF0000"/>
          <w:sz w:val="20"/>
          <w:szCs w:val="20"/>
          <w:highlight w:val="cyan"/>
          <w:rtl/>
        </w:rPr>
        <w:t>פס"ד נצחוני,</w:t>
      </w:r>
      <w:r w:rsidRPr="00E52136">
        <w:rPr>
          <w:rFonts w:ascii="David" w:hAnsi="David" w:cs="David" w:hint="cs"/>
          <w:color w:val="FF0000"/>
          <w:sz w:val="20"/>
          <w:szCs w:val="20"/>
          <w:rtl/>
        </w:rPr>
        <w:t xml:space="preserve"> כל דבר </w:t>
      </w:r>
      <w:r w:rsidR="00895EA8">
        <w:rPr>
          <w:rFonts w:ascii="David" w:hAnsi="David" w:cs="David" w:hint="cs"/>
          <w:color w:val="FF0000"/>
          <w:sz w:val="20"/>
          <w:szCs w:val="20"/>
          <w:rtl/>
        </w:rPr>
        <w:t>ניתן</w:t>
      </w:r>
      <w:r w:rsidRPr="00E52136">
        <w:rPr>
          <w:rFonts w:ascii="David" w:hAnsi="David" w:cs="David" w:hint="cs"/>
          <w:color w:val="FF0000"/>
          <w:sz w:val="20"/>
          <w:szCs w:val="20"/>
          <w:rtl/>
        </w:rPr>
        <w:t xml:space="preserve"> לצפות</w:t>
      </w:r>
    </w:p>
    <w:p w14:paraId="2E7CB9E4" w14:textId="4C8DE4EE" w:rsidR="004C12C6" w:rsidRPr="004C12C6" w:rsidRDefault="008251D0" w:rsidP="004C12C6">
      <w:pPr>
        <w:pStyle w:val="a3"/>
        <w:numPr>
          <w:ilvl w:val="0"/>
          <w:numId w:val="39"/>
        </w:numPr>
        <w:spacing w:after="0" w:line="276" w:lineRule="auto"/>
        <w:rPr>
          <w:rFonts w:ascii="David" w:hAnsi="David" w:cs="David"/>
        </w:rPr>
      </w:pPr>
      <w:r w:rsidRPr="00EE1FCA">
        <w:rPr>
          <w:rFonts w:ascii="David" w:hAnsi="David" w:cs="David" w:hint="cs"/>
          <w:b/>
          <w:bCs/>
          <w:rtl/>
        </w:rPr>
        <w:t>מבחן הסיכון</w:t>
      </w:r>
      <w:r>
        <w:rPr>
          <w:rFonts w:ascii="David" w:hAnsi="David" w:cs="David" w:hint="cs"/>
          <w:rtl/>
        </w:rPr>
        <w:t xml:space="preserve"> </w:t>
      </w:r>
      <w:r w:rsidRPr="00EE1FCA">
        <w:rPr>
          <w:rFonts w:ascii="David" w:hAnsi="David" w:cs="David" w:hint="cs"/>
          <w:highlight w:val="green"/>
          <w:rtl/>
        </w:rPr>
        <w:t>(הצעת חוק דיני ממונות)</w:t>
      </w:r>
      <w:r>
        <w:rPr>
          <w:rFonts w:ascii="David" w:hAnsi="David" w:cs="David" w:hint="cs"/>
          <w:rtl/>
        </w:rPr>
        <w:t xml:space="preserve">: </w:t>
      </w:r>
      <w:r w:rsidR="00E52136">
        <w:rPr>
          <w:rFonts w:ascii="David" w:hAnsi="David" w:cs="David" w:hint="cs"/>
          <w:rtl/>
        </w:rPr>
        <w:t>האם המפר נטל על עצמו את הסיכון להתרחשות אירוע מסכל?</w:t>
      </w:r>
      <w:r w:rsidR="004C12C6">
        <w:rPr>
          <w:rFonts w:ascii="David" w:hAnsi="David" w:cs="David" w:hint="cs"/>
          <w:rtl/>
        </w:rPr>
        <w:t xml:space="preserve"> </w:t>
      </w:r>
    </w:p>
    <w:p w14:paraId="77FF3A56" w14:textId="77777777" w:rsidR="00E52136" w:rsidRPr="00E52136" w:rsidRDefault="00E52136" w:rsidP="00E52136">
      <w:pPr>
        <w:spacing w:after="0" w:line="276" w:lineRule="auto"/>
        <w:ind w:left="360"/>
        <w:rPr>
          <w:rFonts w:ascii="David" w:hAnsi="David" w:cs="David"/>
          <w:rtl/>
        </w:rPr>
      </w:pPr>
    </w:p>
    <w:p w14:paraId="714BCF30" w14:textId="77777777" w:rsidR="0011342B" w:rsidRDefault="0011342B" w:rsidP="00EE1FCA">
      <w:pPr>
        <w:spacing w:after="0" w:line="276" w:lineRule="auto"/>
        <w:rPr>
          <w:rFonts w:ascii="David" w:hAnsi="David" w:cs="David"/>
          <w:b/>
          <w:bCs/>
          <w:rtl/>
        </w:rPr>
      </w:pPr>
    </w:p>
    <w:p w14:paraId="7F9E10DE" w14:textId="2C9528D2" w:rsidR="00E2567D" w:rsidRPr="00E52136" w:rsidRDefault="00EE1FCA" w:rsidP="00EE1FCA">
      <w:pPr>
        <w:spacing w:after="0" w:line="276" w:lineRule="auto"/>
        <w:rPr>
          <w:rFonts w:ascii="David" w:hAnsi="David" w:cs="David"/>
          <w:b/>
          <w:bCs/>
          <w:rtl/>
        </w:rPr>
      </w:pPr>
      <w:r w:rsidRPr="00E52136">
        <w:rPr>
          <w:rFonts w:ascii="David" w:hAnsi="David" w:cs="David" w:hint="cs"/>
          <w:b/>
          <w:bCs/>
          <w:rtl/>
        </w:rPr>
        <w:t>סעדים</w:t>
      </w:r>
      <w:r w:rsidR="00E52136" w:rsidRPr="00E52136">
        <w:rPr>
          <w:rFonts w:ascii="David" w:hAnsi="David" w:cs="David" w:hint="cs"/>
          <w:b/>
          <w:bCs/>
          <w:rtl/>
        </w:rPr>
        <w:t xml:space="preserve"> לסיכול:</w:t>
      </w:r>
    </w:p>
    <w:p w14:paraId="0B67C611" w14:textId="3CA157DE" w:rsidR="00EE1FCA" w:rsidRPr="00EE1FCA" w:rsidRDefault="00EE1FCA" w:rsidP="003D2261">
      <w:pPr>
        <w:pStyle w:val="a3"/>
        <w:numPr>
          <w:ilvl w:val="0"/>
          <w:numId w:val="40"/>
        </w:numPr>
        <w:spacing w:after="0" w:line="276" w:lineRule="auto"/>
        <w:rPr>
          <w:rFonts w:ascii="David" w:hAnsi="David" w:cs="David"/>
          <w:rtl/>
        </w:rPr>
      </w:pPr>
      <w:r w:rsidRPr="00EE1FCA">
        <w:rPr>
          <w:rFonts w:ascii="David" w:hAnsi="David" w:cs="David" w:hint="cs"/>
          <w:rtl/>
        </w:rPr>
        <w:t xml:space="preserve">הנפגע </w:t>
      </w:r>
      <w:r w:rsidRPr="00EE1FCA">
        <w:rPr>
          <w:rFonts w:ascii="David" w:hAnsi="David" w:cs="David" w:hint="cs"/>
          <w:u w:val="single"/>
          <w:rtl/>
        </w:rPr>
        <w:t>לא זכאי לסעדים חיוביים</w:t>
      </w:r>
      <w:r w:rsidRPr="00EE1FCA">
        <w:rPr>
          <w:rFonts w:ascii="David" w:hAnsi="David" w:cs="David" w:hint="cs"/>
          <w:rtl/>
        </w:rPr>
        <w:t xml:space="preserve"> (אכיפה/פיצויי ציפייה)</w:t>
      </w:r>
      <w:r>
        <w:rPr>
          <w:rFonts w:ascii="David" w:hAnsi="David" w:cs="David" w:hint="cs"/>
          <w:rtl/>
        </w:rPr>
        <w:t>.</w:t>
      </w:r>
    </w:p>
    <w:p w14:paraId="793F7EBA" w14:textId="09291EF6" w:rsidR="00EE1FCA" w:rsidRDefault="00EE1FCA" w:rsidP="003D2261">
      <w:pPr>
        <w:pStyle w:val="a3"/>
        <w:numPr>
          <w:ilvl w:val="0"/>
          <w:numId w:val="40"/>
        </w:numPr>
        <w:spacing w:after="0" w:line="276" w:lineRule="auto"/>
        <w:rPr>
          <w:rFonts w:ascii="David" w:hAnsi="David" w:cs="David"/>
        </w:rPr>
      </w:pPr>
      <w:r w:rsidRPr="00EE1FCA">
        <w:rPr>
          <w:rFonts w:ascii="David" w:hAnsi="David" w:cs="David" w:hint="cs"/>
          <w:rtl/>
        </w:rPr>
        <w:t xml:space="preserve">הנפגע </w:t>
      </w:r>
      <w:r w:rsidRPr="00EE1FCA">
        <w:rPr>
          <w:rFonts w:ascii="David" w:hAnsi="David" w:cs="David" w:hint="cs"/>
          <w:u w:val="single"/>
          <w:rtl/>
        </w:rPr>
        <w:t>יכול לקבל סעדים שליליים</w:t>
      </w:r>
      <w:r w:rsidRPr="00EE1FCA">
        <w:rPr>
          <w:rFonts w:ascii="David" w:hAnsi="David" w:cs="David" w:hint="cs"/>
          <w:rtl/>
        </w:rPr>
        <w:t xml:space="preserve"> </w:t>
      </w:r>
      <w:r>
        <w:rPr>
          <w:rFonts w:ascii="David" w:hAnsi="David" w:cs="David" w:hint="cs"/>
          <w:rtl/>
        </w:rPr>
        <w:t>(</w:t>
      </w:r>
      <w:r w:rsidRPr="00EE1FCA">
        <w:rPr>
          <w:rFonts w:ascii="David" w:hAnsi="David" w:cs="David" w:hint="cs"/>
          <w:rtl/>
        </w:rPr>
        <w:t>שק"ד ביהמ"ש</w:t>
      </w:r>
      <w:r>
        <w:rPr>
          <w:rFonts w:ascii="David" w:hAnsi="David" w:cs="David" w:hint="cs"/>
          <w:rtl/>
        </w:rPr>
        <w:t xml:space="preserve"> </w:t>
      </w:r>
      <w:r w:rsidRPr="00EE1FCA">
        <w:rPr>
          <w:rFonts w:ascii="David" w:hAnsi="David" w:cs="David" w:hint="cs"/>
          <w:highlight w:val="green"/>
          <w:rtl/>
        </w:rPr>
        <w:t>ס' 18ב</w:t>
      </w:r>
      <w:r>
        <w:rPr>
          <w:rFonts w:ascii="David" w:hAnsi="David" w:cs="David" w:hint="cs"/>
          <w:rtl/>
        </w:rPr>
        <w:t>)</w:t>
      </w:r>
      <w:r w:rsidRPr="00EE1FCA">
        <w:rPr>
          <w:rFonts w:ascii="David" w:hAnsi="David" w:cs="David" w:hint="cs"/>
          <w:rtl/>
        </w:rPr>
        <w:t xml:space="preserve"> </w:t>
      </w:r>
      <w:r w:rsidRPr="00EE1FCA">
        <w:rPr>
          <w:rFonts w:ascii="David" w:hAnsi="David" w:cs="David"/>
          <w:rtl/>
        </w:rPr>
        <w:t>–</w:t>
      </w:r>
      <w:r w:rsidRPr="00EE1FCA">
        <w:rPr>
          <w:rFonts w:ascii="David" w:hAnsi="David" w:cs="David" w:hint="cs"/>
          <w:rtl/>
        </w:rPr>
        <w:t xml:space="preserve"> השבה </w:t>
      </w:r>
      <w:r w:rsidR="00E52136">
        <w:rPr>
          <w:rFonts w:ascii="David" w:hAnsi="David" w:cs="David" w:hint="cs"/>
          <w:rtl/>
        </w:rPr>
        <w:t>"</w:t>
      </w:r>
      <w:r w:rsidRPr="00EE1FCA">
        <w:rPr>
          <w:rFonts w:ascii="David" w:hAnsi="David" w:cs="David" w:hint="cs"/>
          <w:rtl/>
        </w:rPr>
        <w:t>בעין</w:t>
      </w:r>
      <w:r w:rsidR="00E52136">
        <w:rPr>
          <w:rFonts w:ascii="David" w:hAnsi="David" w:cs="David" w:hint="cs"/>
          <w:rtl/>
        </w:rPr>
        <w:t>"</w:t>
      </w:r>
      <w:r w:rsidRPr="00EE1FCA">
        <w:rPr>
          <w:rFonts w:ascii="David" w:hAnsi="David" w:cs="David" w:hint="cs"/>
          <w:rtl/>
        </w:rPr>
        <w:t>, השבת שווי או השבה חלקית או פיצויים שליליים</w:t>
      </w:r>
      <w:r>
        <w:rPr>
          <w:rFonts w:ascii="David" w:hAnsi="David" w:cs="David" w:hint="cs"/>
          <w:rtl/>
        </w:rPr>
        <w:t>.</w:t>
      </w:r>
    </w:p>
    <w:p w14:paraId="316B7D58" w14:textId="77777777" w:rsidR="00EE1FCA" w:rsidRDefault="00EE1FCA" w:rsidP="00EE1FCA">
      <w:pPr>
        <w:spacing w:after="0" w:line="276" w:lineRule="auto"/>
        <w:rPr>
          <w:rFonts w:ascii="David" w:hAnsi="David" w:cs="David"/>
          <w:u w:val="single"/>
          <w:rtl/>
        </w:rPr>
      </w:pPr>
    </w:p>
    <w:p w14:paraId="3BF5E8C3" w14:textId="2B0AC1E7" w:rsidR="00EE1FCA" w:rsidRDefault="00EE1FCA" w:rsidP="00EE1FCA">
      <w:pPr>
        <w:spacing w:after="0" w:line="276" w:lineRule="auto"/>
        <w:rPr>
          <w:rFonts w:ascii="David" w:hAnsi="David" w:cs="David"/>
          <w:rtl/>
        </w:rPr>
      </w:pPr>
      <w:r w:rsidRPr="00EE1FCA">
        <w:rPr>
          <w:rFonts w:ascii="David" w:hAnsi="David" w:cs="David"/>
          <w:b/>
          <w:bCs/>
          <w:rtl/>
        </w:rPr>
        <w:t>הקשר בין סיכול לבין תום לב</w:t>
      </w:r>
      <w:r>
        <w:rPr>
          <w:rFonts w:ascii="David" w:hAnsi="David" w:cs="David" w:hint="cs"/>
          <w:b/>
          <w:bCs/>
          <w:rtl/>
        </w:rPr>
        <w:t xml:space="preserve"> </w:t>
      </w:r>
      <w:r w:rsidRPr="00EE1FCA">
        <w:rPr>
          <w:rFonts w:ascii="David" w:hAnsi="David" w:cs="David" w:hint="cs"/>
          <w:highlight w:val="cyan"/>
          <w:rtl/>
        </w:rPr>
        <w:t>(רגב נ' משהב"ט)</w:t>
      </w:r>
      <w:r w:rsidRPr="00EE1FCA">
        <w:rPr>
          <w:rFonts w:ascii="David" w:hAnsi="David" w:cs="David" w:hint="cs"/>
          <w:rtl/>
        </w:rPr>
        <w:t>:</w:t>
      </w:r>
    </w:p>
    <w:p w14:paraId="67203A0D" w14:textId="63EF4912" w:rsidR="00EE1FCA" w:rsidRPr="00EE1FCA" w:rsidRDefault="00EE1FCA" w:rsidP="00EE1FCA">
      <w:pPr>
        <w:spacing w:after="0" w:line="276" w:lineRule="auto"/>
        <w:rPr>
          <w:rFonts w:ascii="David" w:hAnsi="David" w:cs="David"/>
          <w:b/>
          <w:bCs/>
        </w:rPr>
      </w:pPr>
      <w:r w:rsidRPr="00EE1FCA">
        <w:rPr>
          <w:rFonts w:ascii="David" w:hAnsi="David" w:cs="David"/>
          <w:rtl/>
        </w:rPr>
        <w:t xml:space="preserve">עמידה דווקנית על קיום החוזה גם במקרה של שינוי מהותי בנסיבות חיצוניות, שלא היו תלויות בצדדים, יכולה להיחשב שלא בתום לב. </w:t>
      </w:r>
      <w:r w:rsidRPr="00EE1FCA">
        <w:rPr>
          <w:rFonts w:ascii="David" w:hAnsi="David" w:cs="David"/>
          <w:u w:val="single"/>
          <w:rtl/>
        </w:rPr>
        <w:t>הצד הטוען לסיכול, יטען גם לחוסר תום לב ולעמידה דווקנית על קיום החוזה, גם כאשר הנסיבות השתנו מהותית. העילות תלויות זו בזו.</w:t>
      </w:r>
      <w:r w:rsidRPr="00EE1FCA">
        <w:rPr>
          <w:rFonts w:ascii="David" w:hAnsi="David" w:cs="David"/>
          <w:b/>
          <w:bCs/>
          <w:rtl/>
        </w:rPr>
        <w:t xml:space="preserve">  </w:t>
      </w:r>
    </w:p>
    <w:p w14:paraId="6DB02E4A" w14:textId="34D1E928" w:rsidR="00EE1FCA" w:rsidRDefault="00EE1FCA" w:rsidP="00EE1FCA">
      <w:pPr>
        <w:spacing w:after="0" w:line="276" w:lineRule="auto"/>
        <w:rPr>
          <w:rFonts w:ascii="David" w:hAnsi="David" w:cs="David"/>
          <w:rtl/>
        </w:rPr>
      </w:pPr>
    </w:p>
    <w:p w14:paraId="73EA77AC" w14:textId="3E836357" w:rsidR="00EE1FCA" w:rsidRDefault="00EE1FCA" w:rsidP="00EE1FCA">
      <w:pPr>
        <w:spacing w:after="0" w:line="276" w:lineRule="auto"/>
        <w:rPr>
          <w:rFonts w:ascii="David" w:hAnsi="David" w:cs="David"/>
          <w:rtl/>
        </w:rPr>
      </w:pPr>
      <w:r w:rsidRPr="00EE1FCA">
        <w:rPr>
          <w:rFonts w:ascii="David" w:hAnsi="David" w:cs="David" w:hint="cs"/>
          <w:highlight w:val="cyan"/>
          <w:rtl/>
        </w:rPr>
        <w:t>בן אבו נ' מ"י</w:t>
      </w:r>
      <w:r>
        <w:rPr>
          <w:rFonts w:ascii="David" w:hAnsi="David" w:cs="David" w:hint="cs"/>
          <w:rtl/>
        </w:rPr>
        <w:t xml:space="preserve">: התקבלה </w:t>
      </w:r>
      <w:r w:rsidRPr="00EE1FCA">
        <w:rPr>
          <w:rFonts w:ascii="David" w:hAnsi="David" w:cs="David" w:hint="cs"/>
          <w:b/>
          <w:bCs/>
          <w:rtl/>
        </w:rPr>
        <w:t>טענת סיכול כטענה אקטיבית (תקיפה)</w:t>
      </w:r>
      <w:r>
        <w:rPr>
          <w:rFonts w:ascii="David" w:hAnsi="David" w:cs="David" w:hint="cs"/>
          <w:rtl/>
        </w:rPr>
        <w:t xml:space="preserve"> ולא רק כטענת הגנה.</w:t>
      </w:r>
    </w:p>
    <w:p w14:paraId="5186E190" w14:textId="3E882CCD" w:rsidR="00043CA5" w:rsidRDefault="00043CA5" w:rsidP="00EE1FCA">
      <w:pPr>
        <w:spacing w:after="0" w:line="276" w:lineRule="auto"/>
        <w:rPr>
          <w:rFonts w:ascii="David" w:hAnsi="David" w:cs="David"/>
          <w:rtl/>
        </w:rPr>
      </w:pPr>
    </w:p>
    <w:p w14:paraId="092B8600" w14:textId="65C05316" w:rsidR="00043CA5" w:rsidRDefault="00043CA5" w:rsidP="00EE1FCA">
      <w:pPr>
        <w:spacing w:after="0" w:line="276" w:lineRule="auto"/>
        <w:rPr>
          <w:rFonts w:ascii="David" w:hAnsi="David" w:cs="David"/>
          <w:rtl/>
        </w:rPr>
      </w:pPr>
    </w:p>
    <w:p w14:paraId="55263181" w14:textId="77777777" w:rsidR="007F4AEE" w:rsidRPr="00A563D7" w:rsidRDefault="007F4AEE" w:rsidP="00EE1FCA">
      <w:pPr>
        <w:spacing w:after="0" w:line="276" w:lineRule="auto"/>
        <w:rPr>
          <w:rFonts w:ascii="David" w:hAnsi="David" w:cs="David"/>
          <w:b/>
          <w:bCs/>
          <w:sz w:val="36"/>
          <w:szCs w:val="36"/>
          <w:highlight w:val="yellow"/>
          <w:rtl/>
        </w:rPr>
      </w:pPr>
      <w:r w:rsidRPr="00A563D7">
        <w:rPr>
          <w:rFonts w:ascii="David" w:hAnsi="David" w:cs="David" w:hint="cs"/>
          <w:b/>
          <w:bCs/>
          <w:sz w:val="36"/>
          <w:szCs w:val="36"/>
          <w:highlight w:val="yellow"/>
          <w:rtl/>
        </w:rPr>
        <w:t xml:space="preserve">דוקטרינות אחיות </w:t>
      </w:r>
    </w:p>
    <w:p w14:paraId="751DB47F" w14:textId="186397C7" w:rsidR="007F4AEE" w:rsidRPr="00A563D7" w:rsidRDefault="007F4AEE" w:rsidP="007F4AEE">
      <w:pPr>
        <w:pStyle w:val="a3"/>
        <w:numPr>
          <w:ilvl w:val="0"/>
          <w:numId w:val="57"/>
        </w:numPr>
        <w:spacing w:line="256" w:lineRule="auto"/>
        <w:ind w:left="360" w:right="0"/>
        <w:rPr>
          <w:rFonts w:ascii="David" w:hAnsi="David" w:cs="David"/>
          <w:rtl/>
        </w:rPr>
      </w:pPr>
      <w:r w:rsidRPr="00A563D7">
        <w:rPr>
          <w:rFonts w:ascii="David" w:hAnsi="David" w:cs="David" w:hint="cs"/>
          <w:rtl/>
        </w:rPr>
        <w:t xml:space="preserve">גמירת דעת + מסוימות </w:t>
      </w:r>
    </w:p>
    <w:p w14:paraId="3FC26A82" w14:textId="350F1F1C"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טעות + הטעיה</w:t>
      </w:r>
    </w:p>
    <w:p w14:paraId="202955D5" w14:textId="2F2FDB1D"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כפייה + עושק</w:t>
      </w:r>
    </w:p>
    <w:p w14:paraId="59F5B78F" w14:textId="667A7356"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עושק + חוסר תו"ל במו"מ (ניצול המצוקה)</w:t>
      </w:r>
    </w:p>
    <w:p w14:paraId="02A785A9" w14:textId="70B7A42E"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הטעיה + כפייה</w:t>
      </w:r>
    </w:p>
    <w:p w14:paraId="5E64D8C7" w14:textId="77777777"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חוזה בלתי חוקי + חוזה על תנאי</w:t>
      </w:r>
    </w:p>
    <w:p w14:paraId="552DDE9C" w14:textId="77777777"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תו"ל בקיום חוזה + תקנ"צ + פרשנות</w:t>
      </w:r>
    </w:p>
    <w:p w14:paraId="61D2B1FC" w14:textId="77777777"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אכיפה + פיצוי חיובי</w:t>
      </w:r>
    </w:p>
    <w:p w14:paraId="3570B846" w14:textId="77777777"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פיצויי הסתמכות דרך מלון צוקים + ביטול והשבה</w:t>
      </w:r>
    </w:p>
    <w:p w14:paraId="64A75D39" w14:textId="77777777" w:rsidR="007F4AEE" w:rsidRPr="00A563D7" w:rsidRDefault="007F4AEE" w:rsidP="007F4AEE">
      <w:pPr>
        <w:pStyle w:val="a3"/>
        <w:numPr>
          <w:ilvl w:val="0"/>
          <w:numId w:val="57"/>
        </w:numPr>
        <w:spacing w:line="256" w:lineRule="auto"/>
        <w:ind w:left="360" w:right="0"/>
        <w:rPr>
          <w:rFonts w:ascii="David" w:hAnsi="David" w:cs="David"/>
        </w:rPr>
      </w:pPr>
      <w:r w:rsidRPr="00A563D7">
        <w:rPr>
          <w:rFonts w:ascii="David" w:hAnsi="David" w:cs="David" w:hint="cs"/>
          <w:rtl/>
        </w:rPr>
        <w:t>קיפוח בחוזה אחיד + תקנ"צ</w:t>
      </w:r>
    </w:p>
    <w:p w14:paraId="182798EA" w14:textId="7D34E3E4" w:rsidR="007F4AEE" w:rsidRPr="00A563D7" w:rsidRDefault="007F4AEE" w:rsidP="007F4AEE">
      <w:pPr>
        <w:pStyle w:val="a3"/>
        <w:numPr>
          <w:ilvl w:val="0"/>
          <w:numId w:val="57"/>
        </w:numPr>
        <w:spacing w:line="256" w:lineRule="auto"/>
        <w:ind w:left="360" w:right="0"/>
        <w:rPr>
          <w:rFonts w:ascii="David" w:hAnsi="David" w:cs="David"/>
          <w:rtl/>
        </w:rPr>
      </w:pPr>
      <w:r w:rsidRPr="00A563D7">
        <w:rPr>
          <w:rFonts w:ascii="David" w:hAnsi="David" w:cs="David" w:hint="cs"/>
          <w:rtl/>
        </w:rPr>
        <w:t xml:space="preserve">סיכול + טעות + חוסר תו"ל בשימוש בזכות </w:t>
      </w:r>
    </w:p>
    <w:p w14:paraId="027714EB" w14:textId="5A0F89B8" w:rsidR="00043CA5" w:rsidRPr="00A563D7" w:rsidRDefault="006C3D24" w:rsidP="007F4AEE">
      <w:pPr>
        <w:spacing w:after="0" w:line="276" w:lineRule="auto"/>
        <w:rPr>
          <w:rFonts w:ascii="David" w:hAnsi="David" w:cs="David"/>
          <w:b/>
          <w:bCs/>
          <w:sz w:val="36"/>
          <w:szCs w:val="36"/>
          <w:highlight w:val="yellow"/>
          <w:rtl/>
        </w:rPr>
      </w:pPr>
      <w:r w:rsidRPr="00A563D7">
        <w:rPr>
          <w:rFonts w:ascii="David" w:hAnsi="David" w:cs="David" w:hint="cs"/>
          <w:b/>
          <w:bCs/>
          <w:sz w:val="36"/>
          <w:szCs w:val="36"/>
          <w:highlight w:val="yellow"/>
          <w:rtl/>
        </w:rPr>
        <w:t>שאלת הדין הרצוי</w:t>
      </w:r>
    </w:p>
    <w:p w14:paraId="3C1ACB4C" w14:textId="57E114F8" w:rsidR="006C3D24" w:rsidRPr="00A563D7" w:rsidRDefault="006C3D24" w:rsidP="007F4AEE">
      <w:pPr>
        <w:spacing w:after="0" w:line="276" w:lineRule="auto"/>
        <w:rPr>
          <w:rFonts w:ascii="David" w:hAnsi="David" w:cs="David"/>
          <w:b/>
          <w:bCs/>
          <w:rtl/>
        </w:rPr>
      </w:pPr>
      <w:r w:rsidRPr="00A563D7">
        <w:rPr>
          <w:rFonts w:ascii="David" w:hAnsi="David" w:cs="David" w:hint="cs"/>
          <w:b/>
          <w:bCs/>
          <w:rtl/>
        </w:rPr>
        <w:t xml:space="preserve">חלק 1 דין מצוי: מה משמעות התיקון? משנה את הדין הקיים? </w:t>
      </w:r>
      <w:r w:rsidR="0019679D">
        <w:rPr>
          <w:rFonts w:ascii="David" w:hAnsi="David" w:cs="David" w:hint="cs"/>
          <w:b/>
          <w:bCs/>
          <w:rtl/>
        </w:rPr>
        <w:t xml:space="preserve">השפעה רחבה/מצומצמת </w:t>
      </w:r>
    </w:p>
    <w:p w14:paraId="08031077" w14:textId="53D6F7CF" w:rsidR="006C3D24" w:rsidRPr="00A563D7" w:rsidRDefault="006C3D24" w:rsidP="007F4AEE">
      <w:pPr>
        <w:spacing w:after="0" w:line="276" w:lineRule="auto"/>
        <w:rPr>
          <w:rFonts w:ascii="David" w:hAnsi="David" w:cs="David"/>
          <w:b/>
          <w:bCs/>
          <w:rtl/>
        </w:rPr>
      </w:pPr>
      <w:r w:rsidRPr="00A563D7">
        <w:rPr>
          <w:rFonts w:ascii="David" w:hAnsi="David" w:cs="David" w:hint="cs"/>
          <w:b/>
          <w:bCs/>
          <w:rtl/>
        </w:rPr>
        <w:t xml:space="preserve">חלק 2 דין רצוי: יתרונות וחסרונות מהתיקון. תיקון חיובי ורצוי או שלילי ויש להימנע ממנו?  </w:t>
      </w:r>
    </w:p>
    <w:p w14:paraId="53C1E5DC" w14:textId="498B0AA6" w:rsidR="00043CA5" w:rsidRPr="00A563D7" w:rsidRDefault="00043CA5" w:rsidP="00043CA5">
      <w:pPr>
        <w:pStyle w:val="a3"/>
        <w:numPr>
          <w:ilvl w:val="0"/>
          <w:numId w:val="57"/>
        </w:numPr>
        <w:spacing w:line="256" w:lineRule="auto"/>
        <w:ind w:left="360" w:right="0"/>
        <w:rPr>
          <w:rFonts w:ascii="David" w:hAnsi="David" w:cs="David"/>
        </w:rPr>
      </w:pPr>
      <w:r w:rsidRPr="00A563D7">
        <w:rPr>
          <w:rFonts w:ascii="David" w:hAnsi="David" w:cs="David"/>
          <w:rtl/>
        </w:rPr>
        <w:t xml:space="preserve">וודאות לצדדים </w:t>
      </w:r>
    </w:p>
    <w:p w14:paraId="3350727B" w14:textId="77777777" w:rsidR="0011342B" w:rsidRPr="00A563D7" w:rsidRDefault="0011342B" w:rsidP="0011342B">
      <w:pPr>
        <w:pStyle w:val="a3"/>
        <w:numPr>
          <w:ilvl w:val="0"/>
          <w:numId w:val="57"/>
        </w:numPr>
        <w:spacing w:line="256" w:lineRule="auto"/>
        <w:ind w:left="360" w:right="0"/>
        <w:rPr>
          <w:rFonts w:ascii="David" w:hAnsi="David" w:cs="David"/>
        </w:rPr>
      </w:pPr>
      <w:r w:rsidRPr="00A563D7">
        <w:rPr>
          <w:rFonts w:ascii="David" w:hAnsi="David" w:cs="David" w:hint="cs"/>
          <w:rtl/>
        </w:rPr>
        <w:t>עלויות שיפוט</w:t>
      </w:r>
    </w:p>
    <w:p w14:paraId="3044A6D6" w14:textId="01AF23CA" w:rsidR="0011342B" w:rsidRPr="0011342B" w:rsidRDefault="0011342B" w:rsidP="0011342B">
      <w:pPr>
        <w:pStyle w:val="a3"/>
        <w:numPr>
          <w:ilvl w:val="0"/>
          <w:numId w:val="57"/>
        </w:numPr>
        <w:spacing w:line="256" w:lineRule="auto"/>
        <w:ind w:left="360" w:right="0"/>
        <w:rPr>
          <w:rFonts w:ascii="David" w:hAnsi="David" w:cs="David"/>
        </w:rPr>
      </w:pPr>
      <w:r w:rsidRPr="00A563D7">
        <w:rPr>
          <w:rFonts w:ascii="David" w:hAnsi="David" w:cs="David" w:hint="cs"/>
          <w:rtl/>
        </w:rPr>
        <w:t>עלויות כריתה</w:t>
      </w:r>
      <w:r w:rsidRPr="0011342B">
        <w:rPr>
          <w:rFonts w:ascii="David" w:hAnsi="David" w:cs="David" w:hint="cs"/>
          <w:rtl/>
        </w:rPr>
        <w:t xml:space="preserve"> </w:t>
      </w:r>
      <w:r>
        <w:rPr>
          <w:rFonts w:ascii="David" w:hAnsi="David" w:cs="David" w:hint="cs"/>
          <w:rtl/>
        </w:rPr>
        <w:t>ו</w:t>
      </w:r>
      <w:r w:rsidRPr="00A563D7">
        <w:rPr>
          <w:rFonts w:ascii="David" w:hAnsi="David" w:cs="David" w:hint="cs"/>
          <w:rtl/>
        </w:rPr>
        <w:t>קיצור הליכים משפטיים</w:t>
      </w:r>
    </w:p>
    <w:p w14:paraId="7EC6B2EF" w14:textId="15FD72C1" w:rsidR="0011342B" w:rsidRDefault="0011342B" w:rsidP="0011342B">
      <w:pPr>
        <w:pStyle w:val="a3"/>
        <w:numPr>
          <w:ilvl w:val="0"/>
          <w:numId w:val="57"/>
        </w:numPr>
        <w:spacing w:line="256" w:lineRule="auto"/>
        <w:ind w:left="360" w:right="0"/>
        <w:rPr>
          <w:rFonts w:ascii="David" w:hAnsi="David" w:cs="David"/>
        </w:rPr>
      </w:pPr>
      <w:r w:rsidRPr="00A563D7">
        <w:rPr>
          <w:rFonts w:ascii="David" w:hAnsi="David" w:cs="David" w:hint="cs"/>
          <w:rtl/>
        </w:rPr>
        <w:t xml:space="preserve">חופש החוזים </w:t>
      </w:r>
      <w:r>
        <w:rPr>
          <w:rFonts w:ascii="David" w:hAnsi="David" w:cs="David" w:hint="cs"/>
          <w:rtl/>
        </w:rPr>
        <w:t>ו</w:t>
      </w:r>
      <w:r w:rsidRPr="00A563D7">
        <w:rPr>
          <w:rFonts w:ascii="David" w:hAnsi="David" w:cs="David" w:hint="cs"/>
          <w:rtl/>
        </w:rPr>
        <w:t xml:space="preserve">רצון הצדדים </w:t>
      </w:r>
    </w:p>
    <w:p w14:paraId="372816C7" w14:textId="67A790B9" w:rsidR="005920FA" w:rsidRDefault="005920FA" w:rsidP="0011342B">
      <w:pPr>
        <w:pStyle w:val="a3"/>
        <w:numPr>
          <w:ilvl w:val="0"/>
          <w:numId w:val="57"/>
        </w:numPr>
        <w:spacing w:line="256" w:lineRule="auto"/>
        <w:ind w:left="360" w:right="0"/>
        <w:rPr>
          <w:rFonts w:ascii="David" w:hAnsi="David" w:cs="David"/>
        </w:rPr>
      </w:pPr>
      <w:r>
        <w:rPr>
          <w:rFonts w:ascii="David" w:hAnsi="David" w:cs="David" w:hint="cs"/>
          <w:rtl/>
        </w:rPr>
        <w:t>רמאות - דין ברור עוזר לרמאים קל "לעקוף" אותו, דין עמום עוזר לתפוס רמאים.</w:t>
      </w:r>
    </w:p>
    <w:p w14:paraId="2440BCB2" w14:textId="60291163" w:rsidR="0011342B" w:rsidRPr="0011342B" w:rsidRDefault="0011342B" w:rsidP="0011342B">
      <w:pPr>
        <w:pStyle w:val="a3"/>
        <w:numPr>
          <w:ilvl w:val="0"/>
          <w:numId w:val="57"/>
        </w:numPr>
        <w:spacing w:line="256" w:lineRule="auto"/>
        <w:ind w:left="360" w:right="0"/>
        <w:rPr>
          <w:rFonts w:ascii="David" w:hAnsi="David" w:cs="David"/>
        </w:rPr>
      </w:pPr>
      <w:r>
        <w:rPr>
          <w:rFonts w:ascii="David" w:hAnsi="David" w:cs="David" w:hint="cs"/>
          <w:rtl/>
        </w:rPr>
        <w:t>הוגנות</w:t>
      </w:r>
    </w:p>
    <w:p w14:paraId="251D70E0" w14:textId="1EA921E4" w:rsidR="007F4AEE" w:rsidRPr="00A563D7" w:rsidRDefault="007F4AEE" w:rsidP="00043CA5">
      <w:pPr>
        <w:pStyle w:val="a3"/>
        <w:numPr>
          <w:ilvl w:val="0"/>
          <w:numId w:val="57"/>
        </w:numPr>
        <w:spacing w:line="256" w:lineRule="auto"/>
        <w:ind w:left="360" w:right="0"/>
        <w:rPr>
          <w:rFonts w:ascii="David" w:hAnsi="David" w:cs="David"/>
        </w:rPr>
      </w:pPr>
      <w:r w:rsidRPr="00A563D7">
        <w:rPr>
          <w:rFonts w:ascii="David" w:hAnsi="David" w:cs="David" w:hint="cs"/>
          <w:rtl/>
        </w:rPr>
        <w:t>הליך קל יותר</w:t>
      </w:r>
    </w:p>
    <w:p w14:paraId="451099B0" w14:textId="74C456C1" w:rsidR="007F4AEE" w:rsidRPr="00A563D7" w:rsidRDefault="007F4AEE" w:rsidP="00043CA5">
      <w:pPr>
        <w:pStyle w:val="a3"/>
        <w:numPr>
          <w:ilvl w:val="0"/>
          <w:numId w:val="57"/>
        </w:numPr>
        <w:spacing w:line="256" w:lineRule="auto"/>
        <w:ind w:left="360" w:right="0"/>
        <w:rPr>
          <w:rFonts w:ascii="David" w:hAnsi="David" w:cs="David"/>
        </w:rPr>
      </w:pPr>
      <w:r w:rsidRPr="00A563D7">
        <w:rPr>
          <w:rFonts w:ascii="David" w:hAnsi="David" w:cs="David" w:hint="cs"/>
          <w:rtl/>
        </w:rPr>
        <w:t>שק"ד ביהמ"ש</w:t>
      </w:r>
    </w:p>
    <w:p w14:paraId="114B8882" w14:textId="6B3538F7" w:rsidR="007F4AEE" w:rsidRPr="00A563D7" w:rsidRDefault="007F4AEE" w:rsidP="00043CA5">
      <w:pPr>
        <w:pStyle w:val="a3"/>
        <w:numPr>
          <w:ilvl w:val="0"/>
          <w:numId w:val="57"/>
        </w:numPr>
        <w:spacing w:line="256" w:lineRule="auto"/>
        <w:ind w:left="360" w:right="0"/>
        <w:rPr>
          <w:rFonts w:ascii="David" w:hAnsi="David" w:cs="David"/>
        </w:rPr>
      </w:pPr>
      <w:r w:rsidRPr="00A563D7">
        <w:rPr>
          <w:rFonts w:ascii="David" w:hAnsi="David" w:cs="David" w:hint="cs"/>
          <w:rtl/>
        </w:rPr>
        <w:t xml:space="preserve">יעילות כלכלית </w:t>
      </w:r>
      <w:r w:rsidRPr="00A563D7">
        <w:rPr>
          <w:rFonts w:ascii="David" w:hAnsi="David" w:cs="David"/>
          <w:rtl/>
        </w:rPr>
        <w:t>–</w:t>
      </w:r>
      <w:r w:rsidRPr="00A563D7">
        <w:rPr>
          <w:rFonts w:ascii="David" w:hAnsi="David" w:cs="David" w:hint="cs"/>
          <w:rtl/>
        </w:rPr>
        <w:t xml:space="preserve"> הגיון עסקי</w:t>
      </w:r>
      <w:r w:rsidR="005920FA">
        <w:rPr>
          <w:rFonts w:ascii="David" w:hAnsi="David" w:cs="David" w:hint="cs"/>
          <w:rtl/>
        </w:rPr>
        <w:t xml:space="preserve"> והתקשרויות</w:t>
      </w:r>
    </w:p>
    <w:p w14:paraId="509BFE57" w14:textId="2B05A277" w:rsidR="00043CA5" w:rsidRPr="00A563D7" w:rsidRDefault="00043CA5" w:rsidP="00043CA5">
      <w:pPr>
        <w:pStyle w:val="a3"/>
        <w:numPr>
          <w:ilvl w:val="0"/>
          <w:numId w:val="57"/>
        </w:numPr>
        <w:spacing w:line="256" w:lineRule="auto"/>
        <w:ind w:left="360" w:right="0"/>
        <w:rPr>
          <w:rFonts w:ascii="David" w:hAnsi="David" w:cs="David"/>
        </w:rPr>
      </w:pPr>
      <w:r w:rsidRPr="00A563D7">
        <w:rPr>
          <w:rFonts w:ascii="David" w:hAnsi="David" w:cs="David"/>
          <w:rtl/>
        </w:rPr>
        <w:t>פערי כוחות – ביהמ"ש רוצה להגן על הצד החלש</w:t>
      </w:r>
      <w:r w:rsidR="00B07A1A">
        <w:rPr>
          <w:rFonts w:ascii="David" w:hAnsi="David" w:cs="David" w:hint="cs"/>
          <w:rtl/>
        </w:rPr>
        <w:t>. מנגד, יש בחוק הגנות נוספות על החלש (עושק, כפייה..)</w:t>
      </w:r>
    </w:p>
    <w:p w14:paraId="7217DF3F" w14:textId="4B41BB32" w:rsidR="000122DA" w:rsidRPr="00A563D7" w:rsidRDefault="000122DA" w:rsidP="000122DA">
      <w:pPr>
        <w:pStyle w:val="a3"/>
        <w:numPr>
          <w:ilvl w:val="0"/>
          <w:numId w:val="57"/>
        </w:numPr>
        <w:spacing w:line="256" w:lineRule="auto"/>
        <w:ind w:left="360" w:right="0"/>
        <w:rPr>
          <w:rFonts w:ascii="David" w:hAnsi="David" w:cs="David"/>
        </w:rPr>
      </w:pPr>
      <w:r w:rsidRPr="00A563D7">
        <w:rPr>
          <w:rFonts w:ascii="David" w:hAnsi="David" w:cs="David" w:hint="cs"/>
          <w:rtl/>
        </w:rPr>
        <w:t xml:space="preserve">תפקיד ביהמ"ש </w:t>
      </w:r>
      <w:r w:rsidRPr="00A563D7">
        <w:rPr>
          <w:rFonts w:ascii="David" w:hAnsi="David" w:cs="David"/>
          <w:rtl/>
        </w:rPr>
        <w:t>–</w:t>
      </w:r>
      <w:r w:rsidRPr="00A563D7">
        <w:rPr>
          <w:rFonts w:ascii="David" w:hAnsi="David" w:cs="David" w:hint="cs"/>
          <w:rtl/>
        </w:rPr>
        <w:t xml:space="preserve"> טיפול ע"י מומחה בעניין, לביהמ"ש ידע מוגבל. מנגד, לרגולטור אינטרסים זרים, לפגוע בצדדים.</w:t>
      </w:r>
    </w:p>
    <w:p w14:paraId="03E855D8" w14:textId="77777777" w:rsidR="00043CA5" w:rsidRPr="00A563D7" w:rsidRDefault="00043CA5" w:rsidP="00043CA5">
      <w:pPr>
        <w:pStyle w:val="a3"/>
        <w:numPr>
          <w:ilvl w:val="0"/>
          <w:numId w:val="57"/>
        </w:numPr>
        <w:spacing w:line="256" w:lineRule="auto"/>
        <w:ind w:left="360" w:right="0"/>
        <w:rPr>
          <w:rFonts w:ascii="David" w:hAnsi="David" w:cs="David"/>
        </w:rPr>
      </w:pPr>
      <w:r w:rsidRPr="00A563D7">
        <w:rPr>
          <w:rFonts w:ascii="David" w:hAnsi="David" w:cs="David"/>
          <w:rtl/>
        </w:rPr>
        <w:t>מקל/ מקשה על יציאה או כניסה לחוזה</w:t>
      </w:r>
    </w:p>
    <w:p w14:paraId="03320275" w14:textId="77777777" w:rsidR="00043CA5" w:rsidRPr="00A563D7" w:rsidRDefault="00043CA5" w:rsidP="00043CA5">
      <w:pPr>
        <w:pStyle w:val="a3"/>
        <w:numPr>
          <w:ilvl w:val="0"/>
          <w:numId w:val="57"/>
        </w:numPr>
        <w:spacing w:line="256" w:lineRule="auto"/>
        <w:ind w:left="360" w:right="0"/>
        <w:rPr>
          <w:rFonts w:ascii="David" w:hAnsi="David" w:cs="David"/>
        </w:rPr>
      </w:pPr>
      <w:r w:rsidRPr="00A563D7">
        <w:rPr>
          <w:rFonts w:ascii="David" w:hAnsi="David" w:cs="David"/>
          <w:rtl/>
        </w:rPr>
        <w:t>אפשרות להסתמך על החוזה</w:t>
      </w:r>
    </w:p>
    <w:p w14:paraId="4F0D7F3E" w14:textId="7998C704" w:rsidR="00043CA5" w:rsidRPr="0011342B" w:rsidRDefault="00043CA5" w:rsidP="0011342B">
      <w:pPr>
        <w:spacing w:line="256" w:lineRule="auto"/>
        <w:ind w:right="360"/>
        <w:rPr>
          <w:rFonts w:ascii="David" w:hAnsi="David" w:cs="David"/>
          <w:rtl/>
        </w:rPr>
      </w:pPr>
    </w:p>
    <w:sectPr w:rsidR="00043CA5" w:rsidRPr="0011342B" w:rsidSect="002B3B2E">
      <w:headerReference w:type="default" r:id="rId8"/>
      <w:pgSz w:w="11906" w:h="16838"/>
      <w:pgMar w:top="964" w:right="720" w:bottom="851" w:left="96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C35D" w14:textId="77777777" w:rsidR="00AC5EF6" w:rsidRDefault="00AC5EF6" w:rsidP="00922341">
      <w:pPr>
        <w:spacing w:after="0" w:line="240" w:lineRule="auto"/>
      </w:pPr>
      <w:r>
        <w:separator/>
      </w:r>
    </w:p>
  </w:endnote>
  <w:endnote w:type="continuationSeparator" w:id="0">
    <w:p w14:paraId="0A559AEE" w14:textId="77777777" w:rsidR="00AC5EF6" w:rsidRDefault="00AC5EF6" w:rsidP="0092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8F52" w14:textId="77777777" w:rsidR="00AC5EF6" w:rsidRDefault="00AC5EF6" w:rsidP="00922341">
      <w:pPr>
        <w:spacing w:after="0" w:line="240" w:lineRule="auto"/>
      </w:pPr>
      <w:r>
        <w:separator/>
      </w:r>
    </w:p>
  </w:footnote>
  <w:footnote w:type="continuationSeparator" w:id="0">
    <w:p w14:paraId="05F9FCA3" w14:textId="77777777" w:rsidR="00AC5EF6" w:rsidRDefault="00AC5EF6" w:rsidP="00922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4A52" w14:textId="3603D859" w:rsidR="00E6390E" w:rsidRPr="00922341" w:rsidRDefault="00E6390E" w:rsidP="005A3F86">
    <w:pPr>
      <w:pStyle w:val="a7"/>
      <w:jc w:val="center"/>
      <w:rPr>
        <w:rFonts w:ascii="David" w:hAnsi="David" w:cs="Dav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2085"/>
    <w:multiLevelType w:val="hybridMultilevel"/>
    <w:tmpl w:val="AF387FB2"/>
    <w:lvl w:ilvl="0" w:tplc="0409000D">
      <w:start w:val="1"/>
      <w:numFmt w:val="bullet"/>
      <w:lvlText w:val=""/>
      <w:lvlJc w:val="left"/>
      <w:pPr>
        <w:ind w:left="1800" w:right="1004" w:hanging="360"/>
      </w:pPr>
      <w:rPr>
        <w:rFonts w:ascii="Wingdings" w:hAnsi="Wingdings" w:hint="default"/>
      </w:rPr>
    </w:lvl>
    <w:lvl w:ilvl="1" w:tplc="04090019">
      <w:start w:val="1"/>
      <w:numFmt w:val="lowerLetter"/>
      <w:lvlText w:val="%2."/>
      <w:lvlJc w:val="left"/>
      <w:pPr>
        <w:ind w:left="2520" w:right="1724" w:hanging="360"/>
      </w:pPr>
    </w:lvl>
    <w:lvl w:ilvl="2" w:tplc="0409001B">
      <w:start w:val="1"/>
      <w:numFmt w:val="lowerRoman"/>
      <w:lvlText w:val="%3."/>
      <w:lvlJc w:val="right"/>
      <w:pPr>
        <w:ind w:left="3240" w:right="2444" w:hanging="180"/>
      </w:pPr>
    </w:lvl>
    <w:lvl w:ilvl="3" w:tplc="0409000F">
      <w:start w:val="1"/>
      <w:numFmt w:val="decimal"/>
      <w:lvlText w:val="%4."/>
      <w:lvlJc w:val="left"/>
      <w:pPr>
        <w:ind w:left="3960" w:right="3164" w:hanging="360"/>
      </w:pPr>
    </w:lvl>
    <w:lvl w:ilvl="4" w:tplc="04090019">
      <w:start w:val="1"/>
      <w:numFmt w:val="lowerLetter"/>
      <w:lvlText w:val="%5."/>
      <w:lvlJc w:val="left"/>
      <w:pPr>
        <w:ind w:left="4680" w:right="3884" w:hanging="360"/>
      </w:pPr>
    </w:lvl>
    <w:lvl w:ilvl="5" w:tplc="0409001B">
      <w:start w:val="1"/>
      <w:numFmt w:val="lowerRoman"/>
      <w:lvlText w:val="%6."/>
      <w:lvlJc w:val="right"/>
      <w:pPr>
        <w:ind w:left="5400" w:right="4604" w:hanging="180"/>
      </w:pPr>
    </w:lvl>
    <w:lvl w:ilvl="6" w:tplc="0409000F">
      <w:start w:val="1"/>
      <w:numFmt w:val="decimal"/>
      <w:lvlText w:val="%7."/>
      <w:lvlJc w:val="left"/>
      <w:pPr>
        <w:ind w:left="6120" w:right="5324" w:hanging="360"/>
      </w:pPr>
    </w:lvl>
    <w:lvl w:ilvl="7" w:tplc="04090019">
      <w:start w:val="1"/>
      <w:numFmt w:val="lowerLetter"/>
      <w:lvlText w:val="%8."/>
      <w:lvlJc w:val="left"/>
      <w:pPr>
        <w:ind w:left="6840" w:right="6044" w:hanging="360"/>
      </w:pPr>
    </w:lvl>
    <w:lvl w:ilvl="8" w:tplc="0409001B">
      <w:start w:val="1"/>
      <w:numFmt w:val="lowerRoman"/>
      <w:lvlText w:val="%9."/>
      <w:lvlJc w:val="right"/>
      <w:pPr>
        <w:ind w:left="7560" w:right="6764" w:hanging="180"/>
      </w:pPr>
    </w:lvl>
  </w:abstractNum>
  <w:abstractNum w:abstractNumId="1" w15:restartNumberingAfterBreak="0">
    <w:nsid w:val="04D045EB"/>
    <w:multiLevelType w:val="hybridMultilevel"/>
    <w:tmpl w:val="37A04B78"/>
    <w:lvl w:ilvl="0" w:tplc="D2660C02">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77D1"/>
    <w:multiLevelType w:val="hybridMultilevel"/>
    <w:tmpl w:val="CD04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004A4"/>
    <w:multiLevelType w:val="hybridMultilevel"/>
    <w:tmpl w:val="9392BD12"/>
    <w:lvl w:ilvl="0" w:tplc="D2660C02">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133AF"/>
    <w:multiLevelType w:val="hybridMultilevel"/>
    <w:tmpl w:val="CC3CCD86"/>
    <w:lvl w:ilvl="0" w:tplc="1E807A46">
      <w:start w:val="18"/>
      <w:numFmt w:val="bullet"/>
      <w:lvlText w:val="-"/>
      <w:lvlJc w:val="left"/>
      <w:pPr>
        <w:ind w:left="1080" w:hanging="360"/>
      </w:pPr>
      <w:rPr>
        <w:rFonts w:ascii="David" w:eastAsiaTheme="minorHAnsi" w:hAnsi="David" w:cs="David" w:hint="default"/>
        <w:b w:val="0"/>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9396F07"/>
    <w:multiLevelType w:val="hybridMultilevel"/>
    <w:tmpl w:val="674C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85DBC"/>
    <w:multiLevelType w:val="hybridMultilevel"/>
    <w:tmpl w:val="78DE416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F20732F"/>
    <w:multiLevelType w:val="hybridMultilevel"/>
    <w:tmpl w:val="77465560"/>
    <w:lvl w:ilvl="0" w:tplc="D2660C02">
      <w:start w:val="1"/>
      <w:numFmt w:val="decimal"/>
      <w:lvlText w:val="(%1)"/>
      <w:lvlJc w:val="left"/>
      <w:pPr>
        <w:ind w:left="1800" w:right="1003" w:hanging="360"/>
      </w:pPr>
      <w:rPr>
        <w:rFonts w:ascii="David" w:eastAsiaTheme="minorHAnsi" w:hAnsi="David" w:cs="David"/>
      </w:rPr>
    </w:lvl>
    <w:lvl w:ilvl="1" w:tplc="04090019">
      <w:start w:val="1"/>
      <w:numFmt w:val="lowerLetter"/>
      <w:lvlText w:val="%2."/>
      <w:lvlJc w:val="left"/>
      <w:pPr>
        <w:ind w:left="2520" w:right="1723" w:hanging="360"/>
      </w:pPr>
    </w:lvl>
    <w:lvl w:ilvl="2" w:tplc="0409001B">
      <w:start w:val="1"/>
      <w:numFmt w:val="lowerRoman"/>
      <w:lvlText w:val="%3."/>
      <w:lvlJc w:val="right"/>
      <w:pPr>
        <w:ind w:left="3240" w:right="2443" w:hanging="180"/>
      </w:pPr>
    </w:lvl>
    <w:lvl w:ilvl="3" w:tplc="0409000F">
      <w:start w:val="1"/>
      <w:numFmt w:val="decimal"/>
      <w:lvlText w:val="%4."/>
      <w:lvlJc w:val="left"/>
      <w:pPr>
        <w:ind w:left="3960" w:right="3163" w:hanging="360"/>
      </w:pPr>
    </w:lvl>
    <w:lvl w:ilvl="4" w:tplc="04090019">
      <w:start w:val="1"/>
      <w:numFmt w:val="lowerLetter"/>
      <w:lvlText w:val="%5."/>
      <w:lvlJc w:val="left"/>
      <w:pPr>
        <w:ind w:left="4680" w:right="3883" w:hanging="360"/>
      </w:pPr>
    </w:lvl>
    <w:lvl w:ilvl="5" w:tplc="0409001B">
      <w:start w:val="1"/>
      <w:numFmt w:val="lowerRoman"/>
      <w:lvlText w:val="%6."/>
      <w:lvlJc w:val="right"/>
      <w:pPr>
        <w:ind w:left="5400" w:right="4603" w:hanging="180"/>
      </w:pPr>
    </w:lvl>
    <w:lvl w:ilvl="6" w:tplc="0409000F">
      <w:start w:val="1"/>
      <w:numFmt w:val="decimal"/>
      <w:lvlText w:val="%7."/>
      <w:lvlJc w:val="left"/>
      <w:pPr>
        <w:ind w:left="6120" w:right="5323" w:hanging="360"/>
      </w:pPr>
    </w:lvl>
    <w:lvl w:ilvl="7" w:tplc="04090019">
      <w:start w:val="1"/>
      <w:numFmt w:val="lowerLetter"/>
      <w:lvlText w:val="%8."/>
      <w:lvlJc w:val="left"/>
      <w:pPr>
        <w:ind w:left="6840" w:right="6043" w:hanging="360"/>
      </w:pPr>
    </w:lvl>
    <w:lvl w:ilvl="8" w:tplc="0409001B">
      <w:start w:val="1"/>
      <w:numFmt w:val="lowerRoman"/>
      <w:lvlText w:val="%9."/>
      <w:lvlJc w:val="right"/>
      <w:pPr>
        <w:ind w:left="7560" w:right="6763" w:hanging="180"/>
      </w:pPr>
    </w:lvl>
  </w:abstractNum>
  <w:abstractNum w:abstractNumId="8" w15:restartNumberingAfterBreak="0">
    <w:nsid w:val="0FE33C1D"/>
    <w:multiLevelType w:val="hybridMultilevel"/>
    <w:tmpl w:val="B1DCE27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B5F70"/>
    <w:multiLevelType w:val="hybridMultilevel"/>
    <w:tmpl w:val="4018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C2A86"/>
    <w:multiLevelType w:val="hybridMultilevel"/>
    <w:tmpl w:val="4EEE7B8E"/>
    <w:lvl w:ilvl="0" w:tplc="918E975C">
      <w:start w:val="1"/>
      <w:numFmt w:val="bullet"/>
      <w:lvlText w:val=""/>
      <w:lvlJc w:val="left"/>
      <w:pPr>
        <w:ind w:left="720" w:right="36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687062"/>
    <w:multiLevelType w:val="hybridMultilevel"/>
    <w:tmpl w:val="5BD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7641F"/>
    <w:multiLevelType w:val="hybridMultilevel"/>
    <w:tmpl w:val="D41603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23AEE"/>
    <w:multiLevelType w:val="hybridMultilevel"/>
    <w:tmpl w:val="0AC6AA8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623154"/>
    <w:multiLevelType w:val="hybridMultilevel"/>
    <w:tmpl w:val="43E40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95F00"/>
    <w:multiLevelType w:val="hybridMultilevel"/>
    <w:tmpl w:val="7FBE3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03084"/>
    <w:multiLevelType w:val="hybridMultilevel"/>
    <w:tmpl w:val="D58851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04C5A"/>
    <w:multiLevelType w:val="hybridMultilevel"/>
    <w:tmpl w:val="BA08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D77CB"/>
    <w:multiLevelType w:val="hybridMultilevel"/>
    <w:tmpl w:val="F66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A1A62"/>
    <w:multiLevelType w:val="hybridMultilevel"/>
    <w:tmpl w:val="C8282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16AFD"/>
    <w:multiLevelType w:val="hybridMultilevel"/>
    <w:tmpl w:val="ABDC943A"/>
    <w:lvl w:ilvl="0" w:tplc="753CF91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074DE0"/>
    <w:multiLevelType w:val="hybridMultilevel"/>
    <w:tmpl w:val="86AE4B3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2" w15:restartNumberingAfterBreak="0">
    <w:nsid w:val="2F33798E"/>
    <w:multiLevelType w:val="hybridMultilevel"/>
    <w:tmpl w:val="00CCF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9166F"/>
    <w:multiLevelType w:val="hybridMultilevel"/>
    <w:tmpl w:val="8E8C1FC6"/>
    <w:lvl w:ilvl="0" w:tplc="04090005">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927" w:hanging="360"/>
      </w:pPr>
      <w:rPr>
        <w:rFonts w:ascii="Courier New" w:hAnsi="Courier New" w:cs="Courier New" w:hint="default"/>
      </w:rPr>
    </w:lvl>
    <w:lvl w:ilvl="2" w:tplc="0409000D">
      <w:start w:val="1"/>
      <w:numFmt w:val="bullet"/>
      <w:lvlText w:val=""/>
      <w:lvlJc w:val="left"/>
      <w:pPr>
        <w:ind w:left="360" w:hanging="360"/>
      </w:pPr>
      <w:rPr>
        <w:rFonts w:ascii="Wingdings" w:hAnsi="Wingdings" w:hint="default"/>
        <w:color w:val="auto"/>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3">
      <w:start w:val="1"/>
      <w:numFmt w:val="bullet"/>
      <w:lvlText w:val="o"/>
      <w:lvlJc w:val="left"/>
      <w:pPr>
        <w:ind w:left="927" w:hanging="360"/>
      </w:pPr>
      <w:rPr>
        <w:rFonts w:ascii="Courier New" w:hAnsi="Courier New" w:cs="Courier New"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0BB4113"/>
    <w:multiLevelType w:val="hybridMultilevel"/>
    <w:tmpl w:val="5E4AD9BC"/>
    <w:lvl w:ilvl="0" w:tplc="BFE8970A">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7A70"/>
    <w:multiLevelType w:val="hybridMultilevel"/>
    <w:tmpl w:val="FF9A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1403E"/>
    <w:multiLevelType w:val="hybridMultilevel"/>
    <w:tmpl w:val="BB5C66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70E58"/>
    <w:multiLevelType w:val="hybridMultilevel"/>
    <w:tmpl w:val="0C72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151E9"/>
    <w:multiLevelType w:val="hybridMultilevel"/>
    <w:tmpl w:val="629C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50A5A"/>
    <w:multiLevelType w:val="hybridMultilevel"/>
    <w:tmpl w:val="BC0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F2AC1"/>
    <w:multiLevelType w:val="hybridMultilevel"/>
    <w:tmpl w:val="2B8261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EE45B1"/>
    <w:multiLevelType w:val="hybridMultilevel"/>
    <w:tmpl w:val="9522A59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F7CB8"/>
    <w:multiLevelType w:val="hybridMultilevel"/>
    <w:tmpl w:val="E972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AC4DBC"/>
    <w:multiLevelType w:val="hybridMultilevel"/>
    <w:tmpl w:val="8072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F4B79"/>
    <w:multiLevelType w:val="hybridMultilevel"/>
    <w:tmpl w:val="5496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E46CAA"/>
    <w:multiLevelType w:val="hybridMultilevel"/>
    <w:tmpl w:val="FAD2C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A70912"/>
    <w:multiLevelType w:val="hybridMultilevel"/>
    <w:tmpl w:val="4030056A"/>
    <w:lvl w:ilvl="0" w:tplc="D2660C02">
      <w:start w:val="1"/>
      <w:numFmt w:val="decimal"/>
      <w:lvlText w:val="(%1)"/>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702EA0"/>
    <w:multiLevelType w:val="hybridMultilevel"/>
    <w:tmpl w:val="F9A02FBA"/>
    <w:lvl w:ilvl="0" w:tplc="692890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273569"/>
    <w:multiLevelType w:val="hybridMultilevel"/>
    <w:tmpl w:val="940AB0EE"/>
    <w:lvl w:ilvl="0" w:tplc="5A26EE26">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525EF"/>
    <w:multiLevelType w:val="hybridMultilevel"/>
    <w:tmpl w:val="E968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27A6B"/>
    <w:multiLevelType w:val="hybridMultilevel"/>
    <w:tmpl w:val="8EB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BA76A5"/>
    <w:multiLevelType w:val="hybridMultilevel"/>
    <w:tmpl w:val="58B47434"/>
    <w:lvl w:ilvl="0" w:tplc="04090001">
      <w:start w:val="1"/>
      <w:numFmt w:val="bullet"/>
      <w:lvlText w:val=""/>
      <w:lvlJc w:val="left"/>
      <w:pPr>
        <w:ind w:left="1440" w:right="360" w:hanging="360"/>
      </w:pPr>
      <w:rPr>
        <w:rFonts w:ascii="Symbol" w:hAnsi="Symbol" w:hint="default"/>
      </w:rPr>
    </w:lvl>
    <w:lvl w:ilvl="1" w:tplc="04090019">
      <w:start w:val="1"/>
      <w:numFmt w:val="lowerLetter"/>
      <w:lvlText w:val="%2."/>
      <w:lvlJc w:val="left"/>
      <w:pPr>
        <w:ind w:left="2160" w:right="1080" w:hanging="360"/>
      </w:pPr>
    </w:lvl>
    <w:lvl w:ilvl="2" w:tplc="0409001B">
      <w:start w:val="1"/>
      <w:numFmt w:val="lowerRoman"/>
      <w:lvlText w:val="%3."/>
      <w:lvlJc w:val="right"/>
      <w:pPr>
        <w:ind w:left="2880" w:right="1800" w:hanging="180"/>
      </w:pPr>
    </w:lvl>
    <w:lvl w:ilvl="3" w:tplc="0409000F">
      <w:start w:val="1"/>
      <w:numFmt w:val="decimal"/>
      <w:lvlText w:val="%4."/>
      <w:lvlJc w:val="left"/>
      <w:pPr>
        <w:ind w:left="3600" w:right="2520" w:hanging="360"/>
      </w:pPr>
    </w:lvl>
    <w:lvl w:ilvl="4" w:tplc="04090019">
      <w:start w:val="1"/>
      <w:numFmt w:val="lowerLetter"/>
      <w:lvlText w:val="%5."/>
      <w:lvlJc w:val="left"/>
      <w:pPr>
        <w:ind w:left="4320" w:right="3240" w:hanging="360"/>
      </w:pPr>
    </w:lvl>
    <w:lvl w:ilvl="5" w:tplc="0409001B">
      <w:start w:val="1"/>
      <w:numFmt w:val="lowerRoman"/>
      <w:lvlText w:val="%6."/>
      <w:lvlJc w:val="right"/>
      <w:pPr>
        <w:ind w:left="5040" w:right="3960" w:hanging="180"/>
      </w:pPr>
    </w:lvl>
    <w:lvl w:ilvl="6" w:tplc="0409000F">
      <w:start w:val="1"/>
      <w:numFmt w:val="decimal"/>
      <w:lvlText w:val="%7."/>
      <w:lvlJc w:val="left"/>
      <w:pPr>
        <w:ind w:left="5760" w:right="4680" w:hanging="360"/>
      </w:pPr>
    </w:lvl>
    <w:lvl w:ilvl="7" w:tplc="04090019">
      <w:start w:val="1"/>
      <w:numFmt w:val="lowerLetter"/>
      <w:lvlText w:val="%8."/>
      <w:lvlJc w:val="left"/>
      <w:pPr>
        <w:ind w:left="6480" w:right="5400" w:hanging="360"/>
      </w:pPr>
    </w:lvl>
    <w:lvl w:ilvl="8" w:tplc="0409001B">
      <w:start w:val="1"/>
      <w:numFmt w:val="lowerRoman"/>
      <w:lvlText w:val="%9."/>
      <w:lvlJc w:val="right"/>
      <w:pPr>
        <w:ind w:left="7200" w:right="6120" w:hanging="180"/>
      </w:pPr>
    </w:lvl>
  </w:abstractNum>
  <w:abstractNum w:abstractNumId="42" w15:restartNumberingAfterBreak="0">
    <w:nsid w:val="57081A6D"/>
    <w:multiLevelType w:val="hybridMultilevel"/>
    <w:tmpl w:val="E89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7836C9"/>
    <w:multiLevelType w:val="hybridMultilevel"/>
    <w:tmpl w:val="D2A46F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6249A7"/>
    <w:multiLevelType w:val="hybridMultilevel"/>
    <w:tmpl w:val="89D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DE6703"/>
    <w:multiLevelType w:val="hybridMultilevel"/>
    <w:tmpl w:val="47423084"/>
    <w:lvl w:ilvl="0" w:tplc="04090005">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927"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color w:val="auto"/>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3">
      <w:start w:val="1"/>
      <w:numFmt w:val="bullet"/>
      <w:lvlText w:val="o"/>
      <w:lvlJc w:val="left"/>
      <w:pPr>
        <w:ind w:left="927" w:hanging="360"/>
      </w:pPr>
      <w:rPr>
        <w:rFonts w:ascii="Courier New" w:hAnsi="Courier New" w:cs="Courier New"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AD15F7B"/>
    <w:multiLevelType w:val="hybridMultilevel"/>
    <w:tmpl w:val="B55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5551D7"/>
    <w:multiLevelType w:val="hybridMultilevel"/>
    <w:tmpl w:val="ABDC943A"/>
    <w:lvl w:ilvl="0" w:tplc="753CF91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8A3002"/>
    <w:multiLevelType w:val="hybridMultilevel"/>
    <w:tmpl w:val="C606478E"/>
    <w:lvl w:ilvl="0" w:tplc="74EC1274">
      <w:start w:val="1"/>
      <w:numFmt w:val="bullet"/>
      <w:lvlText w:val=""/>
      <w:lvlJc w:val="left"/>
      <w:pPr>
        <w:ind w:left="720" w:hanging="360"/>
      </w:pPr>
      <w:rPr>
        <w:rFonts w:ascii="Wingdings" w:hAnsi="Wingdings"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56480A"/>
    <w:multiLevelType w:val="hybridMultilevel"/>
    <w:tmpl w:val="E4648A90"/>
    <w:lvl w:ilvl="0" w:tplc="E23490E4">
      <w:start w:val="1"/>
      <w:numFmt w:val="decimal"/>
      <w:lvlText w:val="%1."/>
      <w:lvlJc w:val="left"/>
      <w:pPr>
        <w:ind w:left="720" w:hanging="360"/>
      </w:pPr>
      <w:rPr>
        <w:b w:val="0"/>
        <w:bCs w:val="0"/>
      </w:rPr>
    </w:lvl>
    <w:lvl w:ilvl="1" w:tplc="3440D6D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65791F"/>
    <w:multiLevelType w:val="hybridMultilevel"/>
    <w:tmpl w:val="EA520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BB7A7D"/>
    <w:multiLevelType w:val="hybridMultilevel"/>
    <w:tmpl w:val="C7E8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30060F"/>
    <w:multiLevelType w:val="hybridMultilevel"/>
    <w:tmpl w:val="22DCC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3864D7D"/>
    <w:multiLevelType w:val="hybridMultilevel"/>
    <w:tmpl w:val="FA3214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D23F5E"/>
    <w:multiLevelType w:val="hybridMultilevel"/>
    <w:tmpl w:val="770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DC1B0C"/>
    <w:multiLevelType w:val="hybridMultilevel"/>
    <w:tmpl w:val="7E1EA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6108BA"/>
    <w:multiLevelType w:val="hybridMultilevel"/>
    <w:tmpl w:val="04406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DF172B3"/>
    <w:multiLevelType w:val="hybridMultilevel"/>
    <w:tmpl w:val="B1E4F4EC"/>
    <w:lvl w:ilvl="0" w:tplc="29E20A4C">
      <w:start w:val="1"/>
      <w:numFmt w:val="bullet"/>
      <w:lvlText w:val=""/>
      <w:lvlJc w:val="left"/>
      <w:pPr>
        <w:ind w:left="1440" w:right="644" w:hanging="360"/>
      </w:pPr>
      <w:rPr>
        <w:rFonts w:ascii="Symbol" w:hAnsi="Symbol" w:hint="default"/>
        <w:sz w:val="24"/>
        <w:szCs w:val="24"/>
      </w:rPr>
    </w:lvl>
    <w:lvl w:ilvl="1" w:tplc="04090001">
      <w:start w:val="1"/>
      <w:numFmt w:val="bullet"/>
      <w:lvlText w:val=""/>
      <w:lvlJc w:val="left"/>
      <w:pPr>
        <w:ind w:left="2160" w:right="1363" w:hanging="360"/>
      </w:pPr>
      <w:rPr>
        <w:rFonts w:ascii="Symbol" w:hAnsi="Symbol" w:hint="default"/>
      </w:rPr>
    </w:lvl>
    <w:lvl w:ilvl="2" w:tplc="04090005">
      <w:start w:val="1"/>
      <w:numFmt w:val="bullet"/>
      <w:lvlText w:val=""/>
      <w:lvlJc w:val="left"/>
      <w:pPr>
        <w:ind w:left="2880" w:right="2083" w:hanging="360"/>
      </w:pPr>
      <w:rPr>
        <w:rFonts w:ascii="Wingdings" w:hAnsi="Wingdings" w:hint="default"/>
      </w:rPr>
    </w:lvl>
    <w:lvl w:ilvl="3" w:tplc="04090001">
      <w:start w:val="1"/>
      <w:numFmt w:val="bullet"/>
      <w:lvlText w:val=""/>
      <w:lvlJc w:val="left"/>
      <w:pPr>
        <w:ind w:left="3600" w:right="2803" w:hanging="360"/>
      </w:pPr>
      <w:rPr>
        <w:rFonts w:ascii="Symbol" w:hAnsi="Symbol" w:hint="default"/>
      </w:rPr>
    </w:lvl>
    <w:lvl w:ilvl="4" w:tplc="04090003">
      <w:start w:val="1"/>
      <w:numFmt w:val="bullet"/>
      <w:lvlText w:val="o"/>
      <w:lvlJc w:val="left"/>
      <w:pPr>
        <w:ind w:left="4320" w:right="3523" w:hanging="360"/>
      </w:pPr>
      <w:rPr>
        <w:rFonts w:ascii="Courier New" w:hAnsi="Courier New" w:cs="Courier New" w:hint="default"/>
      </w:rPr>
    </w:lvl>
    <w:lvl w:ilvl="5" w:tplc="04090005">
      <w:start w:val="1"/>
      <w:numFmt w:val="bullet"/>
      <w:lvlText w:val=""/>
      <w:lvlJc w:val="left"/>
      <w:pPr>
        <w:ind w:left="5040" w:right="4243" w:hanging="360"/>
      </w:pPr>
      <w:rPr>
        <w:rFonts w:ascii="Wingdings" w:hAnsi="Wingdings" w:hint="default"/>
      </w:rPr>
    </w:lvl>
    <w:lvl w:ilvl="6" w:tplc="04090001">
      <w:start w:val="1"/>
      <w:numFmt w:val="bullet"/>
      <w:lvlText w:val=""/>
      <w:lvlJc w:val="left"/>
      <w:pPr>
        <w:ind w:left="5760" w:right="4963" w:hanging="360"/>
      </w:pPr>
      <w:rPr>
        <w:rFonts w:ascii="Symbol" w:hAnsi="Symbol" w:hint="default"/>
      </w:rPr>
    </w:lvl>
    <w:lvl w:ilvl="7" w:tplc="04090003">
      <w:start w:val="1"/>
      <w:numFmt w:val="bullet"/>
      <w:lvlText w:val="o"/>
      <w:lvlJc w:val="left"/>
      <w:pPr>
        <w:ind w:left="6480" w:right="5683" w:hanging="360"/>
      </w:pPr>
      <w:rPr>
        <w:rFonts w:ascii="Courier New" w:hAnsi="Courier New" w:cs="Courier New" w:hint="default"/>
      </w:rPr>
    </w:lvl>
    <w:lvl w:ilvl="8" w:tplc="04090005">
      <w:start w:val="1"/>
      <w:numFmt w:val="bullet"/>
      <w:lvlText w:val=""/>
      <w:lvlJc w:val="left"/>
      <w:pPr>
        <w:ind w:left="7200" w:right="6403" w:hanging="360"/>
      </w:pPr>
      <w:rPr>
        <w:rFonts w:ascii="Wingdings" w:hAnsi="Wingdings" w:hint="default"/>
      </w:rPr>
    </w:lvl>
  </w:abstractNum>
  <w:abstractNum w:abstractNumId="58" w15:restartNumberingAfterBreak="0">
    <w:nsid w:val="70E375BA"/>
    <w:multiLevelType w:val="hybridMultilevel"/>
    <w:tmpl w:val="6996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447C5"/>
    <w:multiLevelType w:val="hybridMultilevel"/>
    <w:tmpl w:val="33D87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0F5E10"/>
    <w:multiLevelType w:val="hybridMultilevel"/>
    <w:tmpl w:val="A3D0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F94C15"/>
    <w:multiLevelType w:val="hybridMultilevel"/>
    <w:tmpl w:val="F42E53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6A5229"/>
    <w:multiLevelType w:val="hybridMultilevel"/>
    <w:tmpl w:val="7EEEDB3A"/>
    <w:lvl w:ilvl="0" w:tplc="A7F85540">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5"/>
  </w:num>
  <w:num w:numId="4">
    <w:abstractNumId w:val="54"/>
  </w:num>
  <w:num w:numId="5">
    <w:abstractNumId w:val="2"/>
  </w:num>
  <w:num w:numId="6">
    <w:abstractNumId w:val="33"/>
  </w:num>
  <w:num w:numId="7">
    <w:abstractNumId w:val="40"/>
  </w:num>
  <w:num w:numId="8">
    <w:abstractNumId w:val="5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1"/>
  </w:num>
  <w:num w:numId="12">
    <w:abstractNumId w:val="0"/>
  </w:num>
  <w:num w:numId="13">
    <w:abstractNumId w:val="45"/>
  </w:num>
  <w:num w:numId="14">
    <w:abstractNumId w:val="19"/>
  </w:num>
  <w:num w:numId="15">
    <w:abstractNumId w:val="24"/>
  </w:num>
  <w:num w:numId="16">
    <w:abstractNumId w:val="12"/>
  </w:num>
  <w:num w:numId="17">
    <w:abstractNumId w:val="52"/>
  </w:num>
  <w:num w:numId="18">
    <w:abstractNumId w:val="34"/>
  </w:num>
  <w:num w:numId="19">
    <w:abstractNumId w:val="38"/>
  </w:num>
  <w:num w:numId="20">
    <w:abstractNumId w:val="49"/>
  </w:num>
  <w:num w:numId="21">
    <w:abstractNumId w:val="59"/>
  </w:num>
  <w:num w:numId="22">
    <w:abstractNumId w:val="46"/>
  </w:num>
  <w:num w:numId="23">
    <w:abstractNumId w:val="58"/>
  </w:num>
  <w:num w:numId="24">
    <w:abstractNumId w:val="35"/>
  </w:num>
  <w:num w:numId="25">
    <w:abstractNumId w:val="9"/>
  </w:num>
  <w:num w:numId="26">
    <w:abstractNumId w:val="17"/>
  </w:num>
  <w:num w:numId="27">
    <w:abstractNumId w:val="50"/>
  </w:num>
  <w:num w:numId="28">
    <w:abstractNumId w:val="30"/>
  </w:num>
  <w:num w:numId="29">
    <w:abstractNumId w:val="60"/>
  </w:num>
  <w:num w:numId="30">
    <w:abstractNumId w:val="48"/>
  </w:num>
  <w:num w:numId="31">
    <w:abstractNumId w:val="26"/>
  </w:num>
  <w:num w:numId="32">
    <w:abstractNumId w:val="22"/>
  </w:num>
  <w:num w:numId="33">
    <w:abstractNumId w:val="62"/>
  </w:num>
  <w:num w:numId="34">
    <w:abstractNumId w:val="16"/>
  </w:num>
  <w:num w:numId="35">
    <w:abstractNumId w:val="43"/>
  </w:num>
  <w:num w:numId="36">
    <w:abstractNumId w:val="37"/>
  </w:num>
  <w:num w:numId="37">
    <w:abstractNumId w:val="31"/>
  </w:num>
  <w:num w:numId="38">
    <w:abstractNumId w:val="61"/>
  </w:num>
  <w:num w:numId="39">
    <w:abstractNumId w:val="8"/>
  </w:num>
  <w:num w:numId="40">
    <w:abstractNumId w:val="27"/>
  </w:num>
  <w:num w:numId="41">
    <w:abstractNumId w:val="28"/>
  </w:num>
  <w:num w:numId="42">
    <w:abstractNumId w:val="29"/>
  </w:num>
  <w:num w:numId="43">
    <w:abstractNumId w:val="44"/>
  </w:num>
  <w:num w:numId="44">
    <w:abstractNumId w:val="6"/>
  </w:num>
  <w:num w:numId="45">
    <w:abstractNumId w:val="51"/>
  </w:num>
  <w:num w:numId="46">
    <w:abstractNumId w:val="55"/>
  </w:num>
  <w:num w:numId="47">
    <w:abstractNumId w:val="32"/>
  </w:num>
  <w:num w:numId="48">
    <w:abstractNumId w:val="20"/>
  </w:num>
  <w:num w:numId="49">
    <w:abstractNumId w:val="47"/>
  </w:num>
  <w:num w:numId="50">
    <w:abstractNumId w:val="36"/>
  </w:num>
  <w:num w:numId="51">
    <w:abstractNumId w:val="23"/>
  </w:num>
  <w:num w:numId="52">
    <w:abstractNumId w:val="11"/>
  </w:num>
  <w:num w:numId="53">
    <w:abstractNumId w:val="3"/>
  </w:num>
  <w:num w:numId="54">
    <w:abstractNumId w:val="1"/>
  </w:num>
  <w:num w:numId="55">
    <w:abstractNumId w:val="13"/>
  </w:num>
  <w:num w:numId="56">
    <w:abstractNumId w:val="15"/>
  </w:num>
  <w:num w:numId="57">
    <w:abstractNumId w:val="10"/>
  </w:num>
  <w:num w:numId="58">
    <w:abstractNumId w:val="25"/>
  </w:num>
  <w:num w:numId="59">
    <w:abstractNumId w:val="21"/>
  </w:num>
  <w:num w:numId="60">
    <w:abstractNumId w:val="39"/>
  </w:num>
  <w:num w:numId="61">
    <w:abstractNumId w:val="53"/>
  </w:num>
  <w:num w:numId="62">
    <w:abstractNumId w:val="4"/>
  </w:num>
  <w:num w:numId="63">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7D"/>
    <w:rsid w:val="00007235"/>
    <w:rsid w:val="000102EC"/>
    <w:rsid w:val="00010DE0"/>
    <w:rsid w:val="000122DA"/>
    <w:rsid w:val="0001404A"/>
    <w:rsid w:val="00016473"/>
    <w:rsid w:val="00043CA5"/>
    <w:rsid w:val="00046509"/>
    <w:rsid w:val="00046DC3"/>
    <w:rsid w:val="00046F32"/>
    <w:rsid w:val="00051BC5"/>
    <w:rsid w:val="00053845"/>
    <w:rsid w:val="00056868"/>
    <w:rsid w:val="00066B42"/>
    <w:rsid w:val="00066BAC"/>
    <w:rsid w:val="00070709"/>
    <w:rsid w:val="00072B98"/>
    <w:rsid w:val="0007762A"/>
    <w:rsid w:val="0008164A"/>
    <w:rsid w:val="0009006A"/>
    <w:rsid w:val="0009128C"/>
    <w:rsid w:val="0009617B"/>
    <w:rsid w:val="000B2D7D"/>
    <w:rsid w:val="000B7E93"/>
    <w:rsid w:val="000C2A20"/>
    <w:rsid w:val="000C7389"/>
    <w:rsid w:val="000E02FB"/>
    <w:rsid w:val="000E224A"/>
    <w:rsid w:val="000E326B"/>
    <w:rsid w:val="000E6CD4"/>
    <w:rsid w:val="000E721E"/>
    <w:rsid w:val="000F4E4F"/>
    <w:rsid w:val="000F55F1"/>
    <w:rsid w:val="000F61B4"/>
    <w:rsid w:val="0011012E"/>
    <w:rsid w:val="001123E5"/>
    <w:rsid w:val="0011342B"/>
    <w:rsid w:val="00114CCE"/>
    <w:rsid w:val="00116AE2"/>
    <w:rsid w:val="00126471"/>
    <w:rsid w:val="0012675D"/>
    <w:rsid w:val="001307CB"/>
    <w:rsid w:val="00131654"/>
    <w:rsid w:val="0013166C"/>
    <w:rsid w:val="00145E97"/>
    <w:rsid w:val="001505E6"/>
    <w:rsid w:val="0015095B"/>
    <w:rsid w:val="001559AF"/>
    <w:rsid w:val="00161695"/>
    <w:rsid w:val="001668FC"/>
    <w:rsid w:val="00167D5B"/>
    <w:rsid w:val="00170888"/>
    <w:rsid w:val="00173A9B"/>
    <w:rsid w:val="00176328"/>
    <w:rsid w:val="00177D4B"/>
    <w:rsid w:val="001831E0"/>
    <w:rsid w:val="00186A66"/>
    <w:rsid w:val="00192E4D"/>
    <w:rsid w:val="0019494F"/>
    <w:rsid w:val="001953ED"/>
    <w:rsid w:val="0019679D"/>
    <w:rsid w:val="00196E4C"/>
    <w:rsid w:val="00197CF2"/>
    <w:rsid w:val="001B5985"/>
    <w:rsid w:val="001B7E2B"/>
    <w:rsid w:val="001C01DE"/>
    <w:rsid w:val="001C11BE"/>
    <w:rsid w:val="001C31EE"/>
    <w:rsid w:val="001C4EDC"/>
    <w:rsid w:val="001C5D3F"/>
    <w:rsid w:val="001D6DA1"/>
    <w:rsid w:val="001D7099"/>
    <w:rsid w:val="001E30ED"/>
    <w:rsid w:val="001E5047"/>
    <w:rsid w:val="001E6FE6"/>
    <w:rsid w:val="001E76AB"/>
    <w:rsid w:val="001F26DF"/>
    <w:rsid w:val="001F3771"/>
    <w:rsid w:val="001F3FE9"/>
    <w:rsid w:val="001F79ED"/>
    <w:rsid w:val="0020359B"/>
    <w:rsid w:val="002053DF"/>
    <w:rsid w:val="00205DCC"/>
    <w:rsid w:val="00211EB3"/>
    <w:rsid w:val="00231B60"/>
    <w:rsid w:val="00231F58"/>
    <w:rsid w:val="0023710C"/>
    <w:rsid w:val="00245FF5"/>
    <w:rsid w:val="00247A7F"/>
    <w:rsid w:val="00253F21"/>
    <w:rsid w:val="00255060"/>
    <w:rsid w:val="00261EB5"/>
    <w:rsid w:val="002622BE"/>
    <w:rsid w:val="00267857"/>
    <w:rsid w:val="00274F54"/>
    <w:rsid w:val="00282538"/>
    <w:rsid w:val="002853E1"/>
    <w:rsid w:val="00286499"/>
    <w:rsid w:val="0029113C"/>
    <w:rsid w:val="0029177F"/>
    <w:rsid w:val="0029415C"/>
    <w:rsid w:val="00297348"/>
    <w:rsid w:val="002A6C0D"/>
    <w:rsid w:val="002A753F"/>
    <w:rsid w:val="002B3B2E"/>
    <w:rsid w:val="002B6490"/>
    <w:rsid w:val="002B6ECB"/>
    <w:rsid w:val="002C1BA1"/>
    <w:rsid w:val="002C1CD0"/>
    <w:rsid w:val="002D4B5B"/>
    <w:rsid w:val="002E01B7"/>
    <w:rsid w:val="002F32F4"/>
    <w:rsid w:val="002F5B3B"/>
    <w:rsid w:val="003135B0"/>
    <w:rsid w:val="00320474"/>
    <w:rsid w:val="00322BDE"/>
    <w:rsid w:val="00322FBD"/>
    <w:rsid w:val="0032665E"/>
    <w:rsid w:val="00326C43"/>
    <w:rsid w:val="0033213D"/>
    <w:rsid w:val="00335AB5"/>
    <w:rsid w:val="003433AA"/>
    <w:rsid w:val="00353B39"/>
    <w:rsid w:val="0036233E"/>
    <w:rsid w:val="00364BD6"/>
    <w:rsid w:val="00374DEB"/>
    <w:rsid w:val="00380E39"/>
    <w:rsid w:val="00391106"/>
    <w:rsid w:val="0039485B"/>
    <w:rsid w:val="00397AB9"/>
    <w:rsid w:val="003A3151"/>
    <w:rsid w:val="003B28BD"/>
    <w:rsid w:val="003B58BD"/>
    <w:rsid w:val="003B6EBC"/>
    <w:rsid w:val="003C0B8F"/>
    <w:rsid w:val="003C238D"/>
    <w:rsid w:val="003C2EFE"/>
    <w:rsid w:val="003C548A"/>
    <w:rsid w:val="003C6C7D"/>
    <w:rsid w:val="003D2261"/>
    <w:rsid w:val="003E3AB5"/>
    <w:rsid w:val="00400F15"/>
    <w:rsid w:val="00416126"/>
    <w:rsid w:val="00416BCF"/>
    <w:rsid w:val="00422F88"/>
    <w:rsid w:val="00427C74"/>
    <w:rsid w:val="00431959"/>
    <w:rsid w:val="0043576B"/>
    <w:rsid w:val="00435F7B"/>
    <w:rsid w:val="00436868"/>
    <w:rsid w:val="00442EE0"/>
    <w:rsid w:val="00447364"/>
    <w:rsid w:val="004474CB"/>
    <w:rsid w:val="0045056E"/>
    <w:rsid w:val="004523D8"/>
    <w:rsid w:val="00454C98"/>
    <w:rsid w:val="00457480"/>
    <w:rsid w:val="004606EF"/>
    <w:rsid w:val="00462714"/>
    <w:rsid w:val="00465DE3"/>
    <w:rsid w:val="0046727C"/>
    <w:rsid w:val="004703AC"/>
    <w:rsid w:val="00473037"/>
    <w:rsid w:val="00475AEC"/>
    <w:rsid w:val="00483E74"/>
    <w:rsid w:val="004856EA"/>
    <w:rsid w:val="00486DA7"/>
    <w:rsid w:val="00493CF5"/>
    <w:rsid w:val="00493EA6"/>
    <w:rsid w:val="0049699E"/>
    <w:rsid w:val="004A1AD9"/>
    <w:rsid w:val="004A48C0"/>
    <w:rsid w:val="004A70D2"/>
    <w:rsid w:val="004B378F"/>
    <w:rsid w:val="004B4195"/>
    <w:rsid w:val="004B7362"/>
    <w:rsid w:val="004C04C5"/>
    <w:rsid w:val="004C12C6"/>
    <w:rsid w:val="004C2177"/>
    <w:rsid w:val="004C7E8D"/>
    <w:rsid w:val="004D507D"/>
    <w:rsid w:val="004E22F8"/>
    <w:rsid w:val="004E29D0"/>
    <w:rsid w:val="004E3EB7"/>
    <w:rsid w:val="004F174E"/>
    <w:rsid w:val="004F20BE"/>
    <w:rsid w:val="00507BA7"/>
    <w:rsid w:val="00512299"/>
    <w:rsid w:val="0051512C"/>
    <w:rsid w:val="00515745"/>
    <w:rsid w:val="005214ED"/>
    <w:rsid w:val="00524F43"/>
    <w:rsid w:val="005320C2"/>
    <w:rsid w:val="00535828"/>
    <w:rsid w:val="005479E8"/>
    <w:rsid w:val="00551024"/>
    <w:rsid w:val="00552EF6"/>
    <w:rsid w:val="00561CC4"/>
    <w:rsid w:val="0056548A"/>
    <w:rsid w:val="00571C8A"/>
    <w:rsid w:val="005734E9"/>
    <w:rsid w:val="005840D4"/>
    <w:rsid w:val="0058463A"/>
    <w:rsid w:val="0059139C"/>
    <w:rsid w:val="005920FA"/>
    <w:rsid w:val="00592606"/>
    <w:rsid w:val="00596CBE"/>
    <w:rsid w:val="005A1772"/>
    <w:rsid w:val="005A23AD"/>
    <w:rsid w:val="005A2847"/>
    <w:rsid w:val="005A3F86"/>
    <w:rsid w:val="005A57C2"/>
    <w:rsid w:val="005B15B9"/>
    <w:rsid w:val="005C1D29"/>
    <w:rsid w:val="005D3804"/>
    <w:rsid w:val="005E3547"/>
    <w:rsid w:val="00603F9F"/>
    <w:rsid w:val="00616CA7"/>
    <w:rsid w:val="006329F0"/>
    <w:rsid w:val="006346DB"/>
    <w:rsid w:val="0063547D"/>
    <w:rsid w:val="00650581"/>
    <w:rsid w:val="00651941"/>
    <w:rsid w:val="00655ED5"/>
    <w:rsid w:val="00660278"/>
    <w:rsid w:val="00662920"/>
    <w:rsid w:val="006702CA"/>
    <w:rsid w:val="006719C6"/>
    <w:rsid w:val="006746DD"/>
    <w:rsid w:val="006800D1"/>
    <w:rsid w:val="006819F9"/>
    <w:rsid w:val="00685E4B"/>
    <w:rsid w:val="006866C3"/>
    <w:rsid w:val="006920B0"/>
    <w:rsid w:val="00694A1B"/>
    <w:rsid w:val="006A0D13"/>
    <w:rsid w:val="006A411D"/>
    <w:rsid w:val="006A53FB"/>
    <w:rsid w:val="006A6017"/>
    <w:rsid w:val="006B036A"/>
    <w:rsid w:val="006B14A0"/>
    <w:rsid w:val="006B5BAF"/>
    <w:rsid w:val="006B740D"/>
    <w:rsid w:val="006C1548"/>
    <w:rsid w:val="006C3D24"/>
    <w:rsid w:val="006D7E0B"/>
    <w:rsid w:val="006E704E"/>
    <w:rsid w:val="006E7776"/>
    <w:rsid w:val="006F479A"/>
    <w:rsid w:val="007020F8"/>
    <w:rsid w:val="0070401E"/>
    <w:rsid w:val="00707339"/>
    <w:rsid w:val="00720D30"/>
    <w:rsid w:val="007226AB"/>
    <w:rsid w:val="0072311E"/>
    <w:rsid w:val="00723E1D"/>
    <w:rsid w:val="007247F4"/>
    <w:rsid w:val="00724BE9"/>
    <w:rsid w:val="00725021"/>
    <w:rsid w:val="007275A7"/>
    <w:rsid w:val="0073555A"/>
    <w:rsid w:val="00745C96"/>
    <w:rsid w:val="0075061B"/>
    <w:rsid w:val="0075371B"/>
    <w:rsid w:val="00770316"/>
    <w:rsid w:val="00773607"/>
    <w:rsid w:val="00781A5F"/>
    <w:rsid w:val="00782D1C"/>
    <w:rsid w:val="00784BA9"/>
    <w:rsid w:val="00786AA1"/>
    <w:rsid w:val="00791D2E"/>
    <w:rsid w:val="0079377F"/>
    <w:rsid w:val="00793B4F"/>
    <w:rsid w:val="007A6B42"/>
    <w:rsid w:val="007B1E5B"/>
    <w:rsid w:val="007B4786"/>
    <w:rsid w:val="007B4DA9"/>
    <w:rsid w:val="007B6F89"/>
    <w:rsid w:val="007C02F2"/>
    <w:rsid w:val="007C3113"/>
    <w:rsid w:val="007D2A61"/>
    <w:rsid w:val="007D6599"/>
    <w:rsid w:val="007E0C1A"/>
    <w:rsid w:val="007F23C3"/>
    <w:rsid w:val="007F4AEE"/>
    <w:rsid w:val="007F56C9"/>
    <w:rsid w:val="00807BDD"/>
    <w:rsid w:val="00810DA7"/>
    <w:rsid w:val="00824F97"/>
    <w:rsid w:val="008251D0"/>
    <w:rsid w:val="00833E79"/>
    <w:rsid w:val="0083654C"/>
    <w:rsid w:val="00841823"/>
    <w:rsid w:val="00843ADD"/>
    <w:rsid w:val="00845D20"/>
    <w:rsid w:val="00850E6E"/>
    <w:rsid w:val="008528A5"/>
    <w:rsid w:val="008562A0"/>
    <w:rsid w:val="008571D5"/>
    <w:rsid w:val="00861E1B"/>
    <w:rsid w:val="00876DA7"/>
    <w:rsid w:val="00884B88"/>
    <w:rsid w:val="00885E18"/>
    <w:rsid w:val="00890BB9"/>
    <w:rsid w:val="00892DF9"/>
    <w:rsid w:val="00895EA8"/>
    <w:rsid w:val="008A0449"/>
    <w:rsid w:val="008A0BBD"/>
    <w:rsid w:val="008B0F5B"/>
    <w:rsid w:val="008D0FC3"/>
    <w:rsid w:val="008D28C4"/>
    <w:rsid w:val="008D6653"/>
    <w:rsid w:val="008E2B17"/>
    <w:rsid w:val="008E3E69"/>
    <w:rsid w:val="008E57E9"/>
    <w:rsid w:val="008F7F46"/>
    <w:rsid w:val="00906C23"/>
    <w:rsid w:val="00907C91"/>
    <w:rsid w:val="009158AA"/>
    <w:rsid w:val="00922341"/>
    <w:rsid w:val="009460F5"/>
    <w:rsid w:val="0095099B"/>
    <w:rsid w:val="00950CDB"/>
    <w:rsid w:val="009533F1"/>
    <w:rsid w:val="00965802"/>
    <w:rsid w:val="00980B2E"/>
    <w:rsid w:val="00986EBC"/>
    <w:rsid w:val="009A7A59"/>
    <w:rsid w:val="009B1BF7"/>
    <w:rsid w:val="009C2C38"/>
    <w:rsid w:val="009C3C4D"/>
    <w:rsid w:val="009C6474"/>
    <w:rsid w:val="009C64DD"/>
    <w:rsid w:val="009D096F"/>
    <w:rsid w:val="009E170B"/>
    <w:rsid w:val="009E17D7"/>
    <w:rsid w:val="009E2649"/>
    <w:rsid w:val="009E4A54"/>
    <w:rsid w:val="009E79CC"/>
    <w:rsid w:val="00A03A2C"/>
    <w:rsid w:val="00A0410F"/>
    <w:rsid w:val="00A06AB1"/>
    <w:rsid w:val="00A158BE"/>
    <w:rsid w:val="00A204F0"/>
    <w:rsid w:val="00A24970"/>
    <w:rsid w:val="00A2666D"/>
    <w:rsid w:val="00A27C15"/>
    <w:rsid w:val="00A31ADD"/>
    <w:rsid w:val="00A3313B"/>
    <w:rsid w:val="00A42490"/>
    <w:rsid w:val="00A46E8E"/>
    <w:rsid w:val="00A51A48"/>
    <w:rsid w:val="00A55413"/>
    <w:rsid w:val="00A563D7"/>
    <w:rsid w:val="00A76B8A"/>
    <w:rsid w:val="00A7788D"/>
    <w:rsid w:val="00A93481"/>
    <w:rsid w:val="00AA3098"/>
    <w:rsid w:val="00AA6A1C"/>
    <w:rsid w:val="00AB15DD"/>
    <w:rsid w:val="00AB2A95"/>
    <w:rsid w:val="00AC1C65"/>
    <w:rsid w:val="00AC49F0"/>
    <w:rsid w:val="00AC5EF6"/>
    <w:rsid w:val="00AC6AA4"/>
    <w:rsid w:val="00AE011D"/>
    <w:rsid w:val="00AE0346"/>
    <w:rsid w:val="00AE3203"/>
    <w:rsid w:val="00AE3B76"/>
    <w:rsid w:val="00AE44A5"/>
    <w:rsid w:val="00AF007C"/>
    <w:rsid w:val="00AF3A4A"/>
    <w:rsid w:val="00AF5243"/>
    <w:rsid w:val="00AF5696"/>
    <w:rsid w:val="00AF7F6F"/>
    <w:rsid w:val="00B06715"/>
    <w:rsid w:val="00B06CCE"/>
    <w:rsid w:val="00B07A1A"/>
    <w:rsid w:val="00B1269E"/>
    <w:rsid w:val="00B15B6C"/>
    <w:rsid w:val="00B16717"/>
    <w:rsid w:val="00B23138"/>
    <w:rsid w:val="00B278A8"/>
    <w:rsid w:val="00B315FE"/>
    <w:rsid w:val="00B33F26"/>
    <w:rsid w:val="00B36DAE"/>
    <w:rsid w:val="00B3760E"/>
    <w:rsid w:val="00B43A13"/>
    <w:rsid w:val="00B464DF"/>
    <w:rsid w:val="00B51628"/>
    <w:rsid w:val="00B51C89"/>
    <w:rsid w:val="00B5281D"/>
    <w:rsid w:val="00B5581D"/>
    <w:rsid w:val="00B56B0C"/>
    <w:rsid w:val="00B57447"/>
    <w:rsid w:val="00B60B61"/>
    <w:rsid w:val="00B60E40"/>
    <w:rsid w:val="00B61CB8"/>
    <w:rsid w:val="00B61CDD"/>
    <w:rsid w:val="00B6788D"/>
    <w:rsid w:val="00B67FD2"/>
    <w:rsid w:val="00B72D76"/>
    <w:rsid w:val="00B75952"/>
    <w:rsid w:val="00B83D65"/>
    <w:rsid w:val="00BA08EA"/>
    <w:rsid w:val="00BA189F"/>
    <w:rsid w:val="00BA361B"/>
    <w:rsid w:val="00BA3ADD"/>
    <w:rsid w:val="00BB3BE1"/>
    <w:rsid w:val="00BB779B"/>
    <w:rsid w:val="00BC187E"/>
    <w:rsid w:val="00BC6FD3"/>
    <w:rsid w:val="00BD0F1A"/>
    <w:rsid w:val="00BD3213"/>
    <w:rsid w:val="00BD4352"/>
    <w:rsid w:val="00BE1B9C"/>
    <w:rsid w:val="00BE5CE0"/>
    <w:rsid w:val="00C01C67"/>
    <w:rsid w:val="00C10D1A"/>
    <w:rsid w:val="00C11327"/>
    <w:rsid w:val="00C23BAA"/>
    <w:rsid w:val="00C252F0"/>
    <w:rsid w:val="00C313C8"/>
    <w:rsid w:val="00C35187"/>
    <w:rsid w:val="00C37F7C"/>
    <w:rsid w:val="00C413C7"/>
    <w:rsid w:val="00C50A68"/>
    <w:rsid w:val="00C50BB0"/>
    <w:rsid w:val="00C52CF3"/>
    <w:rsid w:val="00C60DF7"/>
    <w:rsid w:val="00C61004"/>
    <w:rsid w:val="00C6617F"/>
    <w:rsid w:val="00C74AC1"/>
    <w:rsid w:val="00C75283"/>
    <w:rsid w:val="00C826EB"/>
    <w:rsid w:val="00C8275B"/>
    <w:rsid w:val="00C82A75"/>
    <w:rsid w:val="00C854B2"/>
    <w:rsid w:val="00C85B3E"/>
    <w:rsid w:val="00C8781A"/>
    <w:rsid w:val="00C95CDC"/>
    <w:rsid w:val="00CA6981"/>
    <w:rsid w:val="00CA6F9D"/>
    <w:rsid w:val="00CB01F2"/>
    <w:rsid w:val="00CB0547"/>
    <w:rsid w:val="00CB1BB2"/>
    <w:rsid w:val="00CB3691"/>
    <w:rsid w:val="00CB4EAD"/>
    <w:rsid w:val="00CB6245"/>
    <w:rsid w:val="00CC184B"/>
    <w:rsid w:val="00CC314A"/>
    <w:rsid w:val="00CC53A0"/>
    <w:rsid w:val="00CC6133"/>
    <w:rsid w:val="00CD1F97"/>
    <w:rsid w:val="00CD3A44"/>
    <w:rsid w:val="00CD61A5"/>
    <w:rsid w:val="00CD6EC4"/>
    <w:rsid w:val="00CE0ACC"/>
    <w:rsid w:val="00CE1A0D"/>
    <w:rsid w:val="00CF6456"/>
    <w:rsid w:val="00D00FD0"/>
    <w:rsid w:val="00D05AC2"/>
    <w:rsid w:val="00D15B29"/>
    <w:rsid w:val="00D21758"/>
    <w:rsid w:val="00D2430A"/>
    <w:rsid w:val="00D24CC9"/>
    <w:rsid w:val="00D2630E"/>
    <w:rsid w:val="00D3237F"/>
    <w:rsid w:val="00D37910"/>
    <w:rsid w:val="00D425EF"/>
    <w:rsid w:val="00D430EB"/>
    <w:rsid w:val="00D43B09"/>
    <w:rsid w:val="00D46D9F"/>
    <w:rsid w:val="00D52E32"/>
    <w:rsid w:val="00D54212"/>
    <w:rsid w:val="00D70A97"/>
    <w:rsid w:val="00D735F0"/>
    <w:rsid w:val="00D746D2"/>
    <w:rsid w:val="00D80802"/>
    <w:rsid w:val="00D84532"/>
    <w:rsid w:val="00D908A4"/>
    <w:rsid w:val="00D94CD8"/>
    <w:rsid w:val="00DA2C82"/>
    <w:rsid w:val="00DB0FB5"/>
    <w:rsid w:val="00DB5995"/>
    <w:rsid w:val="00DB64CA"/>
    <w:rsid w:val="00DB69DF"/>
    <w:rsid w:val="00DC2AFD"/>
    <w:rsid w:val="00DC32B8"/>
    <w:rsid w:val="00DD454C"/>
    <w:rsid w:val="00DF77CB"/>
    <w:rsid w:val="00E02FC4"/>
    <w:rsid w:val="00E05C0F"/>
    <w:rsid w:val="00E060ED"/>
    <w:rsid w:val="00E175E5"/>
    <w:rsid w:val="00E17F7A"/>
    <w:rsid w:val="00E20065"/>
    <w:rsid w:val="00E23C44"/>
    <w:rsid w:val="00E23F7F"/>
    <w:rsid w:val="00E24EF5"/>
    <w:rsid w:val="00E2567D"/>
    <w:rsid w:val="00E31CE5"/>
    <w:rsid w:val="00E3310F"/>
    <w:rsid w:val="00E3465E"/>
    <w:rsid w:val="00E37AF2"/>
    <w:rsid w:val="00E42FC8"/>
    <w:rsid w:val="00E44A11"/>
    <w:rsid w:val="00E52136"/>
    <w:rsid w:val="00E6390E"/>
    <w:rsid w:val="00E644AB"/>
    <w:rsid w:val="00E65C73"/>
    <w:rsid w:val="00E667C6"/>
    <w:rsid w:val="00E70313"/>
    <w:rsid w:val="00E708B1"/>
    <w:rsid w:val="00E71E3C"/>
    <w:rsid w:val="00E80315"/>
    <w:rsid w:val="00E8119A"/>
    <w:rsid w:val="00E872E7"/>
    <w:rsid w:val="00E87DF5"/>
    <w:rsid w:val="00E90C74"/>
    <w:rsid w:val="00E91DE6"/>
    <w:rsid w:val="00E93249"/>
    <w:rsid w:val="00E94D20"/>
    <w:rsid w:val="00E96AC5"/>
    <w:rsid w:val="00EA7DC3"/>
    <w:rsid w:val="00EC3C4A"/>
    <w:rsid w:val="00EC6D62"/>
    <w:rsid w:val="00ED4338"/>
    <w:rsid w:val="00EE0B97"/>
    <w:rsid w:val="00EE1FCA"/>
    <w:rsid w:val="00EF02A5"/>
    <w:rsid w:val="00EF23D6"/>
    <w:rsid w:val="00EF2E5F"/>
    <w:rsid w:val="00EF37BB"/>
    <w:rsid w:val="00EF634C"/>
    <w:rsid w:val="00F00442"/>
    <w:rsid w:val="00F01977"/>
    <w:rsid w:val="00F11BD9"/>
    <w:rsid w:val="00F12959"/>
    <w:rsid w:val="00F226EA"/>
    <w:rsid w:val="00F22EFB"/>
    <w:rsid w:val="00F31065"/>
    <w:rsid w:val="00F4428B"/>
    <w:rsid w:val="00F4665D"/>
    <w:rsid w:val="00F54694"/>
    <w:rsid w:val="00F54AE7"/>
    <w:rsid w:val="00F54B8B"/>
    <w:rsid w:val="00F564EB"/>
    <w:rsid w:val="00F56DE3"/>
    <w:rsid w:val="00F604FA"/>
    <w:rsid w:val="00F6260E"/>
    <w:rsid w:val="00F63652"/>
    <w:rsid w:val="00F6589D"/>
    <w:rsid w:val="00F65E1B"/>
    <w:rsid w:val="00F72D68"/>
    <w:rsid w:val="00F77247"/>
    <w:rsid w:val="00F8242E"/>
    <w:rsid w:val="00F85CD6"/>
    <w:rsid w:val="00F97657"/>
    <w:rsid w:val="00F97E91"/>
    <w:rsid w:val="00FA21DD"/>
    <w:rsid w:val="00FA3338"/>
    <w:rsid w:val="00FB32D2"/>
    <w:rsid w:val="00FC066F"/>
    <w:rsid w:val="00FC0DEA"/>
    <w:rsid w:val="00FC50B8"/>
    <w:rsid w:val="00FC6667"/>
    <w:rsid w:val="00FD3636"/>
    <w:rsid w:val="00FE044E"/>
    <w:rsid w:val="00FE1810"/>
    <w:rsid w:val="00FE223E"/>
    <w:rsid w:val="00FE239F"/>
    <w:rsid w:val="00FF5C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9037"/>
  <w15:docId w15:val="{020FB4FF-0F96-4970-BFEF-5423E801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13B"/>
    <w:pPr>
      <w:ind w:left="720"/>
      <w:contextualSpacing/>
    </w:pPr>
  </w:style>
  <w:style w:type="paragraph" w:customStyle="1" w:styleId="2">
    <w:name w:val="כותרת2"/>
    <w:basedOn w:val="a"/>
    <w:rsid w:val="00BD3213"/>
    <w:pPr>
      <w:spacing w:after="0" w:line="240" w:lineRule="auto"/>
      <w:ind w:left="-851" w:right="-851"/>
    </w:pPr>
    <w:rPr>
      <w:rFonts w:ascii="Times New Roman" w:eastAsia="Times New Roman" w:hAnsi="Times New Roman" w:cs="Miriam"/>
      <w:iCs/>
      <w:sz w:val="24"/>
      <w:szCs w:val="24"/>
      <w:u w:val="single"/>
      <w:lang w:eastAsia="he-IL"/>
    </w:rPr>
  </w:style>
  <w:style w:type="paragraph" w:customStyle="1" w:styleId="1Garamond">
    <w:name w:val="ללא מרווח1 + Garamond"/>
    <w:basedOn w:val="a"/>
    <w:rsid w:val="00B72D76"/>
    <w:pPr>
      <w:suppressAutoHyphens/>
      <w:spacing w:after="0" w:line="240" w:lineRule="auto"/>
    </w:pPr>
    <w:rPr>
      <w:rFonts w:ascii="Garamond" w:eastAsia="Times New Roman" w:hAnsi="Garamond" w:cs="Calibri"/>
      <w:lang w:eastAsia="he-IL"/>
    </w:rPr>
  </w:style>
  <w:style w:type="paragraph" w:customStyle="1" w:styleId="gmail-msolistparagraph">
    <w:name w:val="gmail-msolistparagraph"/>
    <w:basedOn w:val="a"/>
    <w:rsid w:val="005A2847"/>
    <w:pPr>
      <w:bidi w:val="0"/>
      <w:spacing w:before="100" w:beforeAutospacing="1" w:after="100" w:afterAutospacing="1" w:line="240" w:lineRule="auto"/>
    </w:pPr>
    <w:rPr>
      <w:rFonts w:ascii="Calibri" w:eastAsiaTheme="minorEastAsia" w:hAnsi="Calibri" w:cs="Calibri"/>
    </w:rPr>
  </w:style>
  <w:style w:type="paragraph" w:styleId="a4">
    <w:name w:val="footer"/>
    <w:basedOn w:val="a"/>
    <w:link w:val="a5"/>
    <w:uiPriority w:val="99"/>
    <w:unhideWhenUsed/>
    <w:rsid w:val="00F4428B"/>
    <w:pPr>
      <w:tabs>
        <w:tab w:val="center" w:pos="4153"/>
        <w:tab w:val="right" w:pos="8306"/>
      </w:tabs>
      <w:spacing w:after="0" w:line="240" w:lineRule="auto"/>
    </w:pPr>
  </w:style>
  <w:style w:type="character" w:customStyle="1" w:styleId="a5">
    <w:name w:val="כותרת תחתונה תו"/>
    <w:basedOn w:val="a0"/>
    <w:link w:val="a4"/>
    <w:uiPriority w:val="99"/>
    <w:rsid w:val="00F4428B"/>
  </w:style>
  <w:style w:type="paragraph" w:styleId="a6">
    <w:name w:val="No Spacing"/>
    <w:uiPriority w:val="1"/>
    <w:qFormat/>
    <w:rsid w:val="00F6260E"/>
    <w:pPr>
      <w:bidi/>
      <w:spacing w:after="0" w:line="240" w:lineRule="auto"/>
    </w:pPr>
  </w:style>
  <w:style w:type="paragraph" w:styleId="a7">
    <w:name w:val="header"/>
    <w:basedOn w:val="a"/>
    <w:link w:val="a8"/>
    <w:uiPriority w:val="99"/>
    <w:unhideWhenUsed/>
    <w:rsid w:val="00791D2E"/>
    <w:pPr>
      <w:tabs>
        <w:tab w:val="center" w:pos="4153"/>
        <w:tab w:val="right" w:pos="8306"/>
      </w:tabs>
      <w:spacing w:after="0" w:line="240" w:lineRule="auto"/>
    </w:pPr>
  </w:style>
  <w:style w:type="character" w:customStyle="1" w:styleId="a8">
    <w:name w:val="כותרת עליונה תו"/>
    <w:basedOn w:val="a0"/>
    <w:link w:val="a7"/>
    <w:uiPriority w:val="99"/>
    <w:rsid w:val="0079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858">
      <w:bodyDiv w:val="1"/>
      <w:marLeft w:val="0"/>
      <w:marRight w:val="0"/>
      <w:marTop w:val="0"/>
      <w:marBottom w:val="0"/>
      <w:divBdr>
        <w:top w:val="none" w:sz="0" w:space="0" w:color="auto"/>
        <w:left w:val="none" w:sz="0" w:space="0" w:color="auto"/>
        <w:bottom w:val="none" w:sz="0" w:space="0" w:color="auto"/>
        <w:right w:val="none" w:sz="0" w:space="0" w:color="auto"/>
      </w:divBdr>
    </w:div>
    <w:div w:id="129710899">
      <w:bodyDiv w:val="1"/>
      <w:marLeft w:val="0"/>
      <w:marRight w:val="0"/>
      <w:marTop w:val="0"/>
      <w:marBottom w:val="0"/>
      <w:divBdr>
        <w:top w:val="none" w:sz="0" w:space="0" w:color="auto"/>
        <w:left w:val="none" w:sz="0" w:space="0" w:color="auto"/>
        <w:bottom w:val="none" w:sz="0" w:space="0" w:color="auto"/>
        <w:right w:val="none" w:sz="0" w:space="0" w:color="auto"/>
      </w:divBdr>
    </w:div>
    <w:div w:id="171067829">
      <w:bodyDiv w:val="1"/>
      <w:marLeft w:val="0"/>
      <w:marRight w:val="0"/>
      <w:marTop w:val="0"/>
      <w:marBottom w:val="0"/>
      <w:divBdr>
        <w:top w:val="none" w:sz="0" w:space="0" w:color="auto"/>
        <w:left w:val="none" w:sz="0" w:space="0" w:color="auto"/>
        <w:bottom w:val="none" w:sz="0" w:space="0" w:color="auto"/>
        <w:right w:val="none" w:sz="0" w:space="0" w:color="auto"/>
      </w:divBdr>
    </w:div>
    <w:div w:id="196629856">
      <w:bodyDiv w:val="1"/>
      <w:marLeft w:val="0"/>
      <w:marRight w:val="0"/>
      <w:marTop w:val="0"/>
      <w:marBottom w:val="0"/>
      <w:divBdr>
        <w:top w:val="none" w:sz="0" w:space="0" w:color="auto"/>
        <w:left w:val="none" w:sz="0" w:space="0" w:color="auto"/>
        <w:bottom w:val="none" w:sz="0" w:space="0" w:color="auto"/>
        <w:right w:val="none" w:sz="0" w:space="0" w:color="auto"/>
      </w:divBdr>
    </w:div>
    <w:div w:id="255555669">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414088810">
      <w:bodyDiv w:val="1"/>
      <w:marLeft w:val="0"/>
      <w:marRight w:val="0"/>
      <w:marTop w:val="0"/>
      <w:marBottom w:val="0"/>
      <w:divBdr>
        <w:top w:val="none" w:sz="0" w:space="0" w:color="auto"/>
        <w:left w:val="none" w:sz="0" w:space="0" w:color="auto"/>
        <w:bottom w:val="none" w:sz="0" w:space="0" w:color="auto"/>
        <w:right w:val="none" w:sz="0" w:space="0" w:color="auto"/>
      </w:divBdr>
    </w:div>
    <w:div w:id="499076524">
      <w:bodyDiv w:val="1"/>
      <w:marLeft w:val="0"/>
      <w:marRight w:val="0"/>
      <w:marTop w:val="0"/>
      <w:marBottom w:val="0"/>
      <w:divBdr>
        <w:top w:val="none" w:sz="0" w:space="0" w:color="auto"/>
        <w:left w:val="none" w:sz="0" w:space="0" w:color="auto"/>
        <w:bottom w:val="none" w:sz="0" w:space="0" w:color="auto"/>
        <w:right w:val="none" w:sz="0" w:space="0" w:color="auto"/>
      </w:divBdr>
    </w:div>
    <w:div w:id="522211723">
      <w:bodyDiv w:val="1"/>
      <w:marLeft w:val="0"/>
      <w:marRight w:val="0"/>
      <w:marTop w:val="0"/>
      <w:marBottom w:val="0"/>
      <w:divBdr>
        <w:top w:val="none" w:sz="0" w:space="0" w:color="auto"/>
        <w:left w:val="none" w:sz="0" w:space="0" w:color="auto"/>
        <w:bottom w:val="none" w:sz="0" w:space="0" w:color="auto"/>
        <w:right w:val="none" w:sz="0" w:space="0" w:color="auto"/>
      </w:divBdr>
    </w:div>
    <w:div w:id="529730345">
      <w:bodyDiv w:val="1"/>
      <w:marLeft w:val="0"/>
      <w:marRight w:val="0"/>
      <w:marTop w:val="0"/>
      <w:marBottom w:val="0"/>
      <w:divBdr>
        <w:top w:val="none" w:sz="0" w:space="0" w:color="auto"/>
        <w:left w:val="none" w:sz="0" w:space="0" w:color="auto"/>
        <w:bottom w:val="none" w:sz="0" w:space="0" w:color="auto"/>
        <w:right w:val="none" w:sz="0" w:space="0" w:color="auto"/>
      </w:divBdr>
    </w:div>
    <w:div w:id="548538496">
      <w:bodyDiv w:val="1"/>
      <w:marLeft w:val="0"/>
      <w:marRight w:val="0"/>
      <w:marTop w:val="0"/>
      <w:marBottom w:val="0"/>
      <w:divBdr>
        <w:top w:val="none" w:sz="0" w:space="0" w:color="auto"/>
        <w:left w:val="none" w:sz="0" w:space="0" w:color="auto"/>
        <w:bottom w:val="none" w:sz="0" w:space="0" w:color="auto"/>
        <w:right w:val="none" w:sz="0" w:space="0" w:color="auto"/>
      </w:divBdr>
    </w:div>
    <w:div w:id="589239804">
      <w:bodyDiv w:val="1"/>
      <w:marLeft w:val="0"/>
      <w:marRight w:val="0"/>
      <w:marTop w:val="0"/>
      <w:marBottom w:val="0"/>
      <w:divBdr>
        <w:top w:val="none" w:sz="0" w:space="0" w:color="auto"/>
        <w:left w:val="none" w:sz="0" w:space="0" w:color="auto"/>
        <w:bottom w:val="none" w:sz="0" w:space="0" w:color="auto"/>
        <w:right w:val="none" w:sz="0" w:space="0" w:color="auto"/>
      </w:divBdr>
    </w:div>
    <w:div w:id="637299456">
      <w:bodyDiv w:val="1"/>
      <w:marLeft w:val="0"/>
      <w:marRight w:val="0"/>
      <w:marTop w:val="0"/>
      <w:marBottom w:val="0"/>
      <w:divBdr>
        <w:top w:val="none" w:sz="0" w:space="0" w:color="auto"/>
        <w:left w:val="none" w:sz="0" w:space="0" w:color="auto"/>
        <w:bottom w:val="none" w:sz="0" w:space="0" w:color="auto"/>
        <w:right w:val="none" w:sz="0" w:space="0" w:color="auto"/>
      </w:divBdr>
    </w:div>
    <w:div w:id="657273806">
      <w:bodyDiv w:val="1"/>
      <w:marLeft w:val="0"/>
      <w:marRight w:val="0"/>
      <w:marTop w:val="0"/>
      <w:marBottom w:val="0"/>
      <w:divBdr>
        <w:top w:val="none" w:sz="0" w:space="0" w:color="auto"/>
        <w:left w:val="none" w:sz="0" w:space="0" w:color="auto"/>
        <w:bottom w:val="none" w:sz="0" w:space="0" w:color="auto"/>
        <w:right w:val="none" w:sz="0" w:space="0" w:color="auto"/>
      </w:divBdr>
    </w:div>
    <w:div w:id="835268012">
      <w:bodyDiv w:val="1"/>
      <w:marLeft w:val="0"/>
      <w:marRight w:val="0"/>
      <w:marTop w:val="0"/>
      <w:marBottom w:val="0"/>
      <w:divBdr>
        <w:top w:val="none" w:sz="0" w:space="0" w:color="auto"/>
        <w:left w:val="none" w:sz="0" w:space="0" w:color="auto"/>
        <w:bottom w:val="none" w:sz="0" w:space="0" w:color="auto"/>
        <w:right w:val="none" w:sz="0" w:space="0" w:color="auto"/>
      </w:divBdr>
    </w:div>
    <w:div w:id="851186500">
      <w:bodyDiv w:val="1"/>
      <w:marLeft w:val="0"/>
      <w:marRight w:val="0"/>
      <w:marTop w:val="0"/>
      <w:marBottom w:val="0"/>
      <w:divBdr>
        <w:top w:val="none" w:sz="0" w:space="0" w:color="auto"/>
        <w:left w:val="none" w:sz="0" w:space="0" w:color="auto"/>
        <w:bottom w:val="none" w:sz="0" w:space="0" w:color="auto"/>
        <w:right w:val="none" w:sz="0" w:space="0" w:color="auto"/>
      </w:divBdr>
    </w:div>
    <w:div w:id="854540699">
      <w:bodyDiv w:val="1"/>
      <w:marLeft w:val="0"/>
      <w:marRight w:val="0"/>
      <w:marTop w:val="0"/>
      <w:marBottom w:val="0"/>
      <w:divBdr>
        <w:top w:val="none" w:sz="0" w:space="0" w:color="auto"/>
        <w:left w:val="none" w:sz="0" w:space="0" w:color="auto"/>
        <w:bottom w:val="none" w:sz="0" w:space="0" w:color="auto"/>
        <w:right w:val="none" w:sz="0" w:space="0" w:color="auto"/>
      </w:divBdr>
    </w:div>
    <w:div w:id="866523523">
      <w:bodyDiv w:val="1"/>
      <w:marLeft w:val="0"/>
      <w:marRight w:val="0"/>
      <w:marTop w:val="0"/>
      <w:marBottom w:val="0"/>
      <w:divBdr>
        <w:top w:val="none" w:sz="0" w:space="0" w:color="auto"/>
        <w:left w:val="none" w:sz="0" w:space="0" w:color="auto"/>
        <w:bottom w:val="none" w:sz="0" w:space="0" w:color="auto"/>
        <w:right w:val="none" w:sz="0" w:space="0" w:color="auto"/>
      </w:divBdr>
    </w:div>
    <w:div w:id="886257899">
      <w:bodyDiv w:val="1"/>
      <w:marLeft w:val="0"/>
      <w:marRight w:val="0"/>
      <w:marTop w:val="0"/>
      <w:marBottom w:val="0"/>
      <w:divBdr>
        <w:top w:val="none" w:sz="0" w:space="0" w:color="auto"/>
        <w:left w:val="none" w:sz="0" w:space="0" w:color="auto"/>
        <w:bottom w:val="none" w:sz="0" w:space="0" w:color="auto"/>
        <w:right w:val="none" w:sz="0" w:space="0" w:color="auto"/>
      </w:divBdr>
    </w:div>
    <w:div w:id="919289890">
      <w:bodyDiv w:val="1"/>
      <w:marLeft w:val="0"/>
      <w:marRight w:val="0"/>
      <w:marTop w:val="0"/>
      <w:marBottom w:val="0"/>
      <w:divBdr>
        <w:top w:val="none" w:sz="0" w:space="0" w:color="auto"/>
        <w:left w:val="none" w:sz="0" w:space="0" w:color="auto"/>
        <w:bottom w:val="none" w:sz="0" w:space="0" w:color="auto"/>
        <w:right w:val="none" w:sz="0" w:space="0" w:color="auto"/>
      </w:divBdr>
    </w:div>
    <w:div w:id="939293889">
      <w:bodyDiv w:val="1"/>
      <w:marLeft w:val="0"/>
      <w:marRight w:val="0"/>
      <w:marTop w:val="0"/>
      <w:marBottom w:val="0"/>
      <w:divBdr>
        <w:top w:val="none" w:sz="0" w:space="0" w:color="auto"/>
        <w:left w:val="none" w:sz="0" w:space="0" w:color="auto"/>
        <w:bottom w:val="none" w:sz="0" w:space="0" w:color="auto"/>
        <w:right w:val="none" w:sz="0" w:space="0" w:color="auto"/>
      </w:divBdr>
    </w:div>
    <w:div w:id="979723690">
      <w:bodyDiv w:val="1"/>
      <w:marLeft w:val="0"/>
      <w:marRight w:val="0"/>
      <w:marTop w:val="0"/>
      <w:marBottom w:val="0"/>
      <w:divBdr>
        <w:top w:val="none" w:sz="0" w:space="0" w:color="auto"/>
        <w:left w:val="none" w:sz="0" w:space="0" w:color="auto"/>
        <w:bottom w:val="none" w:sz="0" w:space="0" w:color="auto"/>
        <w:right w:val="none" w:sz="0" w:space="0" w:color="auto"/>
      </w:divBdr>
    </w:div>
    <w:div w:id="1025328362">
      <w:bodyDiv w:val="1"/>
      <w:marLeft w:val="0"/>
      <w:marRight w:val="0"/>
      <w:marTop w:val="0"/>
      <w:marBottom w:val="0"/>
      <w:divBdr>
        <w:top w:val="none" w:sz="0" w:space="0" w:color="auto"/>
        <w:left w:val="none" w:sz="0" w:space="0" w:color="auto"/>
        <w:bottom w:val="none" w:sz="0" w:space="0" w:color="auto"/>
        <w:right w:val="none" w:sz="0" w:space="0" w:color="auto"/>
      </w:divBdr>
    </w:div>
    <w:div w:id="1052539033">
      <w:bodyDiv w:val="1"/>
      <w:marLeft w:val="0"/>
      <w:marRight w:val="0"/>
      <w:marTop w:val="0"/>
      <w:marBottom w:val="0"/>
      <w:divBdr>
        <w:top w:val="none" w:sz="0" w:space="0" w:color="auto"/>
        <w:left w:val="none" w:sz="0" w:space="0" w:color="auto"/>
        <w:bottom w:val="none" w:sz="0" w:space="0" w:color="auto"/>
        <w:right w:val="none" w:sz="0" w:space="0" w:color="auto"/>
      </w:divBdr>
    </w:div>
    <w:div w:id="1074738054">
      <w:bodyDiv w:val="1"/>
      <w:marLeft w:val="0"/>
      <w:marRight w:val="0"/>
      <w:marTop w:val="0"/>
      <w:marBottom w:val="0"/>
      <w:divBdr>
        <w:top w:val="none" w:sz="0" w:space="0" w:color="auto"/>
        <w:left w:val="none" w:sz="0" w:space="0" w:color="auto"/>
        <w:bottom w:val="none" w:sz="0" w:space="0" w:color="auto"/>
        <w:right w:val="none" w:sz="0" w:space="0" w:color="auto"/>
      </w:divBdr>
    </w:div>
    <w:div w:id="1117410470">
      <w:bodyDiv w:val="1"/>
      <w:marLeft w:val="0"/>
      <w:marRight w:val="0"/>
      <w:marTop w:val="0"/>
      <w:marBottom w:val="0"/>
      <w:divBdr>
        <w:top w:val="none" w:sz="0" w:space="0" w:color="auto"/>
        <w:left w:val="none" w:sz="0" w:space="0" w:color="auto"/>
        <w:bottom w:val="none" w:sz="0" w:space="0" w:color="auto"/>
        <w:right w:val="none" w:sz="0" w:space="0" w:color="auto"/>
      </w:divBdr>
    </w:div>
    <w:div w:id="1191257452">
      <w:bodyDiv w:val="1"/>
      <w:marLeft w:val="0"/>
      <w:marRight w:val="0"/>
      <w:marTop w:val="0"/>
      <w:marBottom w:val="0"/>
      <w:divBdr>
        <w:top w:val="none" w:sz="0" w:space="0" w:color="auto"/>
        <w:left w:val="none" w:sz="0" w:space="0" w:color="auto"/>
        <w:bottom w:val="none" w:sz="0" w:space="0" w:color="auto"/>
        <w:right w:val="none" w:sz="0" w:space="0" w:color="auto"/>
      </w:divBdr>
    </w:div>
    <w:div w:id="1218009831">
      <w:bodyDiv w:val="1"/>
      <w:marLeft w:val="0"/>
      <w:marRight w:val="0"/>
      <w:marTop w:val="0"/>
      <w:marBottom w:val="0"/>
      <w:divBdr>
        <w:top w:val="none" w:sz="0" w:space="0" w:color="auto"/>
        <w:left w:val="none" w:sz="0" w:space="0" w:color="auto"/>
        <w:bottom w:val="none" w:sz="0" w:space="0" w:color="auto"/>
        <w:right w:val="none" w:sz="0" w:space="0" w:color="auto"/>
      </w:divBdr>
    </w:div>
    <w:div w:id="1358043730">
      <w:bodyDiv w:val="1"/>
      <w:marLeft w:val="0"/>
      <w:marRight w:val="0"/>
      <w:marTop w:val="0"/>
      <w:marBottom w:val="0"/>
      <w:divBdr>
        <w:top w:val="none" w:sz="0" w:space="0" w:color="auto"/>
        <w:left w:val="none" w:sz="0" w:space="0" w:color="auto"/>
        <w:bottom w:val="none" w:sz="0" w:space="0" w:color="auto"/>
        <w:right w:val="none" w:sz="0" w:space="0" w:color="auto"/>
      </w:divBdr>
    </w:div>
    <w:div w:id="1431662018">
      <w:bodyDiv w:val="1"/>
      <w:marLeft w:val="0"/>
      <w:marRight w:val="0"/>
      <w:marTop w:val="0"/>
      <w:marBottom w:val="0"/>
      <w:divBdr>
        <w:top w:val="none" w:sz="0" w:space="0" w:color="auto"/>
        <w:left w:val="none" w:sz="0" w:space="0" w:color="auto"/>
        <w:bottom w:val="none" w:sz="0" w:space="0" w:color="auto"/>
        <w:right w:val="none" w:sz="0" w:space="0" w:color="auto"/>
      </w:divBdr>
    </w:div>
    <w:div w:id="1441988735">
      <w:bodyDiv w:val="1"/>
      <w:marLeft w:val="0"/>
      <w:marRight w:val="0"/>
      <w:marTop w:val="0"/>
      <w:marBottom w:val="0"/>
      <w:divBdr>
        <w:top w:val="none" w:sz="0" w:space="0" w:color="auto"/>
        <w:left w:val="none" w:sz="0" w:space="0" w:color="auto"/>
        <w:bottom w:val="none" w:sz="0" w:space="0" w:color="auto"/>
        <w:right w:val="none" w:sz="0" w:space="0" w:color="auto"/>
      </w:divBdr>
    </w:div>
    <w:div w:id="1492872168">
      <w:bodyDiv w:val="1"/>
      <w:marLeft w:val="0"/>
      <w:marRight w:val="0"/>
      <w:marTop w:val="0"/>
      <w:marBottom w:val="0"/>
      <w:divBdr>
        <w:top w:val="none" w:sz="0" w:space="0" w:color="auto"/>
        <w:left w:val="none" w:sz="0" w:space="0" w:color="auto"/>
        <w:bottom w:val="none" w:sz="0" w:space="0" w:color="auto"/>
        <w:right w:val="none" w:sz="0" w:space="0" w:color="auto"/>
      </w:divBdr>
    </w:div>
    <w:div w:id="1511681429">
      <w:bodyDiv w:val="1"/>
      <w:marLeft w:val="0"/>
      <w:marRight w:val="0"/>
      <w:marTop w:val="0"/>
      <w:marBottom w:val="0"/>
      <w:divBdr>
        <w:top w:val="none" w:sz="0" w:space="0" w:color="auto"/>
        <w:left w:val="none" w:sz="0" w:space="0" w:color="auto"/>
        <w:bottom w:val="none" w:sz="0" w:space="0" w:color="auto"/>
        <w:right w:val="none" w:sz="0" w:space="0" w:color="auto"/>
      </w:divBdr>
    </w:div>
    <w:div w:id="1514803345">
      <w:bodyDiv w:val="1"/>
      <w:marLeft w:val="0"/>
      <w:marRight w:val="0"/>
      <w:marTop w:val="0"/>
      <w:marBottom w:val="0"/>
      <w:divBdr>
        <w:top w:val="none" w:sz="0" w:space="0" w:color="auto"/>
        <w:left w:val="none" w:sz="0" w:space="0" w:color="auto"/>
        <w:bottom w:val="none" w:sz="0" w:space="0" w:color="auto"/>
        <w:right w:val="none" w:sz="0" w:space="0" w:color="auto"/>
      </w:divBdr>
    </w:div>
    <w:div w:id="1573465840">
      <w:bodyDiv w:val="1"/>
      <w:marLeft w:val="0"/>
      <w:marRight w:val="0"/>
      <w:marTop w:val="0"/>
      <w:marBottom w:val="0"/>
      <w:divBdr>
        <w:top w:val="none" w:sz="0" w:space="0" w:color="auto"/>
        <w:left w:val="none" w:sz="0" w:space="0" w:color="auto"/>
        <w:bottom w:val="none" w:sz="0" w:space="0" w:color="auto"/>
        <w:right w:val="none" w:sz="0" w:space="0" w:color="auto"/>
      </w:divBdr>
    </w:div>
    <w:div w:id="1715734393">
      <w:bodyDiv w:val="1"/>
      <w:marLeft w:val="0"/>
      <w:marRight w:val="0"/>
      <w:marTop w:val="0"/>
      <w:marBottom w:val="0"/>
      <w:divBdr>
        <w:top w:val="none" w:sz="0" w:space="0" w:color="auto"/>
        <w:left w:val="none" w:sz="0" w:space="0" w:color="auto"/>
        <w:bottom w:val="none" w:sz="0" w:space="0" w:color="auto"/>
        <w:right w:val="none" w:sz="0" w:space="0" w:color="auto"/>
      </w:divBdr>
    </w:div>
    <w:div w:id="1822579719">
      <w:bodyDiv w:val="1"/>
      <w:marLeft w:val="0"/>
      <w:marRight w:val="0"/>
      <w:marTop w:val="0"/>
      <w:marBottom w:val="0"/>
      <w:divBdr>
        <w:top w:val="none" w:sz="0" w:space="0" w:color="auto"/>
        <w:left w:val="none" w:sz="0" w:space="0" w:color="auto"/>
        <w:bottom w:val="none" w:sz="0" w:space="0" w:color="auto"/>
        <w:right w:val="none" w:sz="0" w:space="0" w:color="auto"/>
      </w:divBdr>
    </w:div>
    <w:div w:id="1855486319">
      <w:bodyDiv w:val="1"/>
      <w:marLeft w:val="0"/>
      <w:marRight w:val="0"/>
      <w:marTop w:val="0"/>
      <w:marBottom w:val="0"/>
      <w:divBdr>
        <w:top w:val="none" w:sz="0" w:space="0" w:color="auto"/>
        <w:left w:val="none" w:sz="0" w:space="0" w:color="auto"/>
        <w:bottom w:val="none" w:sz="0" w:space="0" w:color="auto"/>
        <w:right w:val="none" w:sz="0" w:space="0" w:color="auto"/>
      </w:divBdr>
    </w:div>
    <w:div w:id="1883637360">
      <w:bodyDiv w:val="1"/>
      <w:marLeft w:val="0"/>
      <w:marRight w:val="0"/>
      <w:marTop w:val="0"/>
      <w:marBottom w:val="0"/>
      <w:divBdr>
        <w:top w:val="none" w:sz="0" w:space="0" w:color="auto"/>
        <w:left w:val="none" w:sz="0" w:space="0" w:color="auto"/>
        <w:bottom w:val="none" w:sz="0" w:space="0" w:color="auto"/>
        <w:right w:val="none" w:sz="0" w:space="0" w:color="auto"/>
      </w:divBdr>
    </w:div>
    <w:div w:id="1973171284">
      <w:bodyDiv w:val="1"/>
      <w:marLeft w:val="0"/>
      <w:marRight w:val="0"/>
      <w:marTop w:val="0"/>
      <w:marBottom w:val="0"/>
      <w:divBdr>
        <w:top w:val="none" w:sz="0" w:space="0" w:color="auto"/>
        <w:left w:val="none" w:sz="0" w:space="0" w:color="auto"/>
        <w:bottom w:val="none" w:sz="0" w:space="0" w:color="auto"/>
        <w:right w:val="none" w:sz="0" w:space="0" w:color="auto"/>
      </w:divBdr>
    </w:div>
    <w:div w:id="1986886213">
      <w:bodyDiv w:val="1"/>
      <w:marLeft w:val="0"/>
      <w:marRight w:val="0"/>
      <w:marTop w:val="0"/>
      <w:marBottom w:val="0"/>
      <w:divBdr>
        <w:top w:val="none" w:sz="0" w:space="0" w:color="auto"/>
        <w:left w:val="none" w:sz="0" w:space="0" w:color="auto"/>
        <w:bottom w:val="none" w:sz="0" w:space="0" w:color="auto"/>
        <w:right w:val="none" w:sz="0" w:space="0" w:color="auto"/>
      </w:divBdr>
    </w:div>
    <w:div w:id="2046522014">
      <w:bodyDiv w:val="1"/>
      <w:marLeft w:val="0"/>
      <w:marRight w:val="0"/>
      <w:marTop w:val="0"/>
      <w:marBottom w:val="0"/>
      <w:divBdr>
        <w:top w:val="none" w:sz="0" w:space="0" w:color="auto"/>
        <w:left w:val="none" w:sz="0" w:space="0" w:color="auto"/>
        <w:bottom w:val="none" w:sz="0" w:space="0" w:color="auto"/>
        <w:right w:val="none" w:sz="0" w:space="0" w:color="auto"/>
      </w:divBdr>
    </w:div>
    <w:div w:id="2067948271">
      <w:bodyDiv w:val="1"/>
      <w:marLeft w:val="0"/>
      <w:marRight w:val="0"/>
      <w:marTop w:val="0"/>
      <w:marBottom w:val="0"/>
      <w:divBdr>
        <w:top w:val="none" w:sz="0" w:space="0" w:color="auto"/>
        <w:left w:val="none" w:sz="0" w:space="0" w:color="auto"/>
        <w:bottom w:val="none" w:sz="0" w:space="0" w:color="auto"/>
        <w:right w:val="none" w:sz="0" w:space="0" w:color="auto"/>
      </w:divBdr>
    </w:div>
    <w:div w:id="2068801909">
      <w:bodyDiv w:val="1"/>
      <w:marLeft w:val="0"/>
      <w:marRight w:val="0"/>
      <w:marTop w:val="0"/>
      <w:marBottom w:val="0"/>
      <w:divBdr>
        <w:top w:val="none" w:sz="0" w:space="0" w:color="auto"/>
        <w:left w:val="none" w:sz="0" w:space="0" w:color="auto"/>
        <w:bottom w:val="none" w:sz="0" w:space="0" w:color="auto"/>
        <w:right w:val="none" w:sz="0" w:space="0" w:color="auto"/>
      </w:divBdr>
    </w:div>
    <w:div w:id="2123573997">
      <w:bodyDiv w:val="1"/>
      <w:marLeft w:val="0"/>
      <w:marRight w:val="0"/>
      <w:marTop w:val="0"/>
      <w:marBottom w:val="0"/>
      <w:divBdr>
        <w:top w:val="none" w:sz="0" w:space="0" w:color="auto"/>
        <w:left w:val="none" w:sz="0" w:space="0" w:color="auto"/>
        <w:bottom w:val="none" w:sz="0" w:space="0" w:color="auto"/>
        <w:right w:val="none" w:sz="0" w:space="0" w:color="auto"/>
      </w:divBdr>
    </w:div>
    <w:div w:id="21436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FF8B-0BA5-4B63-9EE1-947FE99E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10</Pages>
  <Words>3868</Words>
  <Characters>19343</Characters>
  <Application>Microsoft Office Word</Application>
  <DocSecurity>0</DocSecurity>
  <Lines>161</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dc:creator>
  <cp:lastModifiedBy>שירה</cp:lastModifiedBy>
  <cp:revision>79</cp:revision>
  <cp:lastPrinted>2021-01-30T09:38:00Z</cp:lastPrinted>
  <dcterms:created xsi:type="dcterms:W3CDTF">2021-01-26T23:19:00Z</dcterms:created>
  <dcterms:modified xsi:type="dcterms:W3CDTF">2021-03-06T12:27:00Z</dcterms:modified>
</cp:coreProperties>
</file>