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David" w:hAnsi="David" w:cs="David"/>
          <w:i w:val="0"/>
          <w:iCs w:val="0"/>
          <w:color w:val="auto"/>
          <w:sz w:val="24"/>
          <w:szCs w:val="24"/>
          <w:cs w:val="0"/>
          <w:lang w:val="he-IL"/>
        </w:rPr>
        <w:id w:val="-1641495921"/>
        <w:docPartObj>
          <w:docPartGallery w:val="Table of Contents"/>
          <w:docPartUnique/>
        </w:docPartObj>
      </w:sdtPr>
      <w:sdtEndPr>
        <w:rPr>
          <w:rFonts w:asciiTheme="minorHAnsi" w:hAnsiTheme="minorHAnsi" w:cstheme="minorBidi"/>
          <w:sz w:val="22"/>
          <w:szCs w:val="22"/>
          <w:lang w:val="en-US"/>
        </w:rPr>
      </w:sdtEndPr>
      <w:sdtContent>
        <w:p w14:paraId="06B899B7" w14:textId="770327A3" w:rsidR="00692875" w:rsidRPr="00692875" w:rsidRDefault="00692875">
          <w:pPr>
            <w:pStyle w:val="ac"/>
            <w:rPr>
              <w:rFonts w:ascii="David" w:hAnsi="David" w:cs="David"/>
              <w:sz w:val="24"/>
              <w:szCs w:val="24"/>
            </w:rPr>
          </w:pPr>
          <w:r w:rsidRPr="00692875">
            <w:rPr>
              <w:rFonts w:ascii="David" w:hAnsi="David" w:cs="David"/>
              <w:sz w:val="24"/>
              <w:szCs w:val="24"/>
              <w:lang w:val="he-IL"/>
            </w:rPr>
            <w:t>תוכן</w:t>
          </w:r>
        </w:p>
        <w:p w14:paraId="06C7B8D6" w14:textId="6B306F8C" w:rsidR="00692875" w:rsidRPr="00692875" w:rsidRDefault="00692875">
          <w:pPr>
            <w:pStyle w:val="TOC1"/>
            <w:tabs>
              <w:tab w:val="right" w:leader="dot" w:pos="8494"/>
            </w:tabs>
            <w:rPr>
              <w:rFonts w:ascii="David" w:eastAsiaTheme="minorEastAsia" w:hAnsi="David" w:cs="David"/>
              <w:b w:val="0"/>
              <w:bCs w:val="0"/>
              <w:caps w:val="0"/>
              <w:noProof/>
              <w:rtl/>
            </w:rPr>
          </w:pPr>
          <w:r w:rsidRPr="00692875">
            <w:rPr>
              <w:rFonts w:ascii="David" w:hAnsi="David" w:cs="David"/>
            </w:rPr>
            <w:fldChar w:fldCharType="begin"/>
          </w:r>
          <w:r w:rsidRPr="00692875">
            <w:rPr>
              <w:rFonts w:ascii="David" w:hAnsi="David" w:cs="David"/>
            </w:rPr>
            <w:instrText xml:space="preserve"> TOC \o "1-3" \h \z \u </w:instrText>
          </w:r>
          <w:r w:rsidRPr="00692875">
            <w:rPr>
              <w:rFonts w:ascii="David" w:hAnsi="David" w:cs="David"/>
            </w:rPr>
            <w:fldChar w:fldCharType="separate"/>
          </w:r>
          <w:hyperlink w:anchor="_Toc63871422" w:history="1">
            <w:r w:rsidRPr="00692875">
              <w:rPr>
                <w:rStyle w:val="Hyperlink"/>
                <w:rFonts w:ascii="David" w:hAnsi="David" w:cs="David"/>
                <w:noProof/>
                <w:rtl/>
              </w:rPr>
              <w:t>רקע</w:t>
            </w:r>
            <w:r w:rsidRPr="00692875">
              <w:rPr>
                <w:rFonts w:ascii="David" w:hAnsi="David" w:cs="David"/>
                <w:noProof/>
                <w:webHidden/>
                <w:rtl/>
              </w:rPr>
              <w:tab/>
            </w:r>
            <w:r w:rsidRPr="00692875">
              <w:rPr>
                <w:rStyle w:val="Hyperlink"/>
                <w:rFonts w:ascii="David" w:hAnsi="David" w:cs="David"/>
                <w:noProof/>
                <w:rtl/>
              </w:rPr>
              <w:fldChar w:fldCharType="begin"/>
            </w:r>
            <w:r w:rsidRPr="00692875">
              <w:rPr>
                <w:rFonts w:ascii="David" w:hAnsi="David" w:cs="David"/>
                <w:noProof/>
                <w:webHidden/>
                <w:rtl/>
              </w:rPr>
              <w:instrText xml:space="preserve"> </w:instrText>
            </w:r>
            <w:r w:rsidRPr="00692875">
              <w:rPr>
                <w:rFonts w:ascii="David" w:hAnsi="David" w:cs="David"/>
                <w:noProof/>
                <w:webHidden/>
              </w:rPr>
              <w:instrText>PAGEREF</w:instrText>
            </w:r>
            <w:r w:rsidRPr="00692875">
              <w:rPr>
                <w:rFonts w:ascii="David" w:hAnsi="David" w:cs="David"/>
                <w:noProof/>
                <w:webHidden/>
                <w:rtl/>
              </w:rPr>
              <w:instrText xml:space="preserve"> _</w:instrText>
            </w:r>
            <w:r w:rsidRPr="00692875">
              <w:rPr>
                <w:rFonts w:ascii="David" w:hAnsi="David" w:cs="David"/>
                <w:noProof/>
                <w:webHidden/>
              </w:rPr>
              <w:instrText>Toc63871422 \h</w:instrText>
            </w:r>
            <w:r w:rsidRPr="00692875">
              <w:rPr>
                <w:rFonts w:ascii="David" w:hAnsi="David" w:cs="David"/>
                <w:noProof/>
                <w:webHidden/>
                <w:rtl/>
              </w:rPr>
              <w:instrText xml:space="preserve"> </w:instrText>
            </w:r>
            <w:r w:rsidRPr="00692875">
              <w:rPr>
                <w:rStyle w:val="Hyperlink"/>
                <w:rFonts w:ascii="David" w:hAnsi="David" w:cs="David"/>
                <w:noProof/>
                <w:rtl/>
              </w:rPr>
            </w:r>
            <w:r w:rsidRPr="00692875">
              <w:rPr>
                <w:rStyle w:val="Hyperlink"/>
                <w:rFonts w:ascii="David" w:hAnsi="David" w:cs="David"/>
                <w:noProof/>
                <w:rtl/>
              </w:rPr>
              <w:fldChar w:fldCharType="separate"/>
            </w:r>
            <w:r w:rsidRPr="00692875">
              <w:rPr>
                <w:rFonts w:ascii="David" w:hAnsi="David" w:cs="David"/>
                <w:noProof/>
                <w:webHidden/>
                <w:rtl/>
              </w:rPr>
              <w:t>2</w:t>
            </w:r>
            <w:r w:rsidRPr="00692875">
              <w:rPr>
                <w:rStyle w:val="Hyperlink"/>
                <w:rFonts w:ascii="David" w:hAnsi="David" w:cs="David"/>
                <w:noProof/>
                <w:rtl/>
              </w:rPr>
              <w:fldChar w:fldCharType="end"/>
            </w:r>
          </w:hyperlink>
        </w:p>
        <w:p w14:paraId="370A8D56" w14:textId="3C2C3669"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3" w:history="1">
            <w:r w:rsidR="00692875" w:rsidRPr="00692875">
              <w:rPr>
                <w:rStyle w:val="Hyperlink"/>
                <w:rFonts w:ascii="David" w:hAnsi="David" w:cs="David"/>
                <w:noProof/>
                <w:rtl/>
              </w:rPr>
              <w:t>בקשת אישור</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Toc63871423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3</w:t>
            </w:r>
            <w:r w:rsidR="00692875" w:rsidRPr="00692875">
              <w:rPr>
                <w:rStyle w:val="Hyperlink"/>
                <w:rFonts w:ascii="David" w:hAnsi="David" w:cs="David"/>
                <w:noProof/>
                <w:rtl/>
              </w:rPr>
              <w:fldChar w:fldCharType="end"/>
            </w:r>
          </w:hyperlink>
        </w:p>
        <w:p w14:paraId="2ADCDA6F" w14:textId="4EE00E41"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4" w:history="1">
            <w:r w:rsidR="00692875" w:rsidRPr="00692875">
              <w:rPr>
                <w:rStyle w:val="Hyperlink"/>
                <w:rFonts w:ascii="David" w:hAnsi="David" w:cs="David"/>
                <w:noProof/>
                <w:rtl/>
              </w:rPr>
              <w:t>דרישות מקדמיות לניהול בקשה לתובענה ייצוגית</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Toc63871424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3</w:t>
            </w:r>
            <w:r w:rsidR="00692875" w:rsidRPr="00692875">
              <w:rPr>
                <w:rStyle w:val="Hyperlink"/>
                <w:rFonts w:ascii="David" w:hAnsi="David" w:cs="David"/>
                <w:noProof/>
                <w:rtl/>
              </w:rPr>
              <w:fldChar w:fldCharType="end"/>
            </w:r>
          </w:hyperlink>
        </w:p>
        <w:p w14:paraId="75B4A505" w14:textId="56D8047A"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5" w:history="1">
            <w:r w:rsidR="00692875" w:rsidRPr="00692875">
              <w:rPr>
                <w:rStyle w:val="Hyperlink"/>
                <w:rFonts w:ascii="David" w:hAnsi="David" w:cs="David"/>
                <w:noProof/>
                <w:rtl/>
              </w:rPr>
              <w:t>תנאים לאישור ייצוגית לאחר הבקשה</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Toc63871425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9</w:t>
            </w:r>
            <w:r w:rsidR="00692875" w:rsidRPr="00692875">
              <w:rPr>
                <w:rStyle w:val="Hyperlink"/>
                <w:rFonts w:ascii="David" w:hAnsi="David" w:cs="David"/>
                <w:noProof/>
                <w:rtl/>
              </w:rPr>
              <w:fldChar w:fldCharType="end"/>
            </w:r>
          </w:hyperlink>
        </w:p>
        <w:p w14:paraId="2E2BA2B5" w14:textId="37688DCD"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6" w:history="1">
            <w:r w:rsidR="00692875" w:rsidRPr="00692875">
              <w:rPr>
                <w:rStyle w:val="Hyperlink"/>
                <w:rFonts w:ascii="David" w:hAnsi="David" w:cs="David"/>
                <w:noProof/>
                <w:rtl/>
              </w:rPr>
              <w:t>תובענה ייצוגית נגד רשויות</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Toc63871426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10</w:t>
            </w:r>
            <w:r w:rsidR="00692875" w:rsidRPr="00692875">
              <w:rPr>
                <w:rStyle w:val="Hyperlink"/>
                <w:rFonts w:ascii="David" w:hAnsi="David" w:cs="David"/>
                <w:noProof/>
                <w:rtl/>
              </w:rPr>
              <w:fldChar w:fldCharType="end"/>
            </w:r>
          </w:hyperlink>
        </w:p>
        <w:p w14:paraId="5B0DD730" w14:textId="06A73239"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7" w:history="1">
            <w:r w:rsidR="00692875" w:rsidRPr="00692875">
              <w:rPr>
                <w:rStyle w:val="Hyperlink"/>
                <w:rFonts w:ascii="David" w:hAnsi="David" w:cs="David"/>
                <w:noProof/>
                <w:rtl/>
              </w:rPr>
              <w:t>חלוקת פיצוי לחברי הקבוצה</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Toc63871427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12</w:t>
            </w:r>
            <w:r w:rsidR="00692875" w:rsidRPr="00692875">
              <w:rPr>
                <w:rStyle w:val="Hyperlink"/>
                <w:rFonts w:ascii="David" w:hAnsi="David" w:cs="David"/>
                <w:noProof/>
                <w:rtl/>
              </w:rPr>
              <w:fldChar w:fldCharType="end"/>
            </w:r>
          </w:hyperlink>
        </w:p>
        <w:p w14:paraId="3D0539AF" w14:textId="71B2FD99"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8" w:history="1">
            <w:r w:rsidR="00692875" w:rsidRPr="00692875">
              <w:rPr>
                <w:rStyle w:val="Hyperlink"/>
                <w:rFonts w:ascii="David" w:hAnsi="David" w:cs="David"/>
                <w:noProof/>
                <w:rtl/>
              </w:rPr>
              <w:t>הודעת יציאה מהקבוצה ומעשה בי"ד</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Toc63871428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13</w:t>
            </w:r>
            <w:r w:rsidR="00692875" w:rsidRPr="00692875">
              <w:rPr>
                <w:rStyle w:val="Hyperlink"/>
                <w:rFonts w:ascii="David" w:hAnsi="David" w:cs="David"/>
                <w:noProof/>
                <w:rtl/>
              </w:rPr>
              <w:fldChar w:fldCharType="end"/>
            </w:r>
          </w:hyperlink>
        </w:p>
        <w:p w14:paraId="0C82C1F9" w14:textId="0EC4DD09"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29" w:history="1">
            <w:r w:rsidR="00692875" w:rsidRPr="00692875">
              <w:rPr>
                <w:rStyle w:val="Hyperlink"/>
                <w:rFonts w:ascii="David" w:hAnsi="David" w:cs="David"/>
                <w:noProof/>
                <w:rtl/>
              </w:rPr>
              <w:t>שכ"ט וגמול מדוע ואופן החישוב</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Toc63871429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14</w:t>
            </w:r>
            <w:r w:rsidR="00692875" w:rsidRPr="00692875">
              <w:rPr>
                <w:rStyle w:val="Hyperlink"/>
                <w:rFonts w:ascii="David" w:hAnsi="David" w:cs="David"/>
                <w:noProof/>
                <w:rtl/>
              </w:rPr>
              <w:fldChar w:fldCharType="end"/>
            </w:r>
          </w:hyperlink>
        </w:p>
        <w:p w14:paraId="0F58274E" w14:textId="05137DA4"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30" w:history="1">
            <w:r w:rsidR="00692875" w:rsidRPr="00692875">
              <w:rPr>
                <w:rStyle w:val="Hyperlink"/>
                <w:rFonts w:ascii="David" w:hAnsi="David" w:cs="David"/>
                <w:noProof/>
                <w:rtl/>
              </w:rPr>
              <w:t>פשרה והסתלקות</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Toc63871430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16</w:t>
            </w:r>
            <w:r w:rsidR="00692875" w:rsidRPr="00692875">
              <w:rPr>
                <w:rStyle w:val="Hyperlink"/>
                <w:rFonts w:ascii="David" w:hAnsi="David" w:cs="David"/>
                <w:noProof/>
                <w:rtl/>
              </w:rPr>
              <w:fldChar w:fldCharType="end"/>
            </w:r>
          </w:hyperlink>
        </w:p>
        <w:p w14:paraId="43E89781" w14:textId="3E678314"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31" w:history="1">
            <w:r w:rsidR="00692875" w:rsidRPr="00692875">
              <w:rPr>
                <w:rStyle w:val="Hyperlink"/>
                <w:rFonts w:ascii="David" w:hAnsi="David" w:cs="David"/>
                <w:noProof/>
                <w:rtl/>
              </w:rPr>
              <w:t>תחרות בין מבקשים</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Toc63871431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17</w:t>
            </w:r>
            <w:r w:rsidR="00692875" w:rsidRPr="00692875">
              <w:rPr>
                <w:rStyle w:val="Hyperlink"/>
                <w:rFonts w:ascii="David" w:hAnsi="David" w:cs="David"/>
                <w:noProof/>
                <w:rtl/>
              </w:rPr>
              <w:fldChar w:fldCharType="end"/>
            </w:r>
          </w:hyperlink>
        </w:p>
        <w:p w14:paraId="4D09043B" w14:textId="1A5506FF" w:rsidR="00692875" w:rsidRPr="00692875" w:rsidRDefault="00610AE6">
          <w:pPr>
            <w:pStyle w:val="TOC1"/>
            <w:tabs>
              <w:tab w:val="right" w:leader="dot" w:pos="8494"/>
            </w:tabs>
            <w:rPr>
              <w:rFonts w:ascii="David" w:eastAsiaTheme="minorEastAsia" w:hAnsi="David" w:cs="David"/>
              <w:b w:val="0"/>
              <w:bCs w:val="0"/>
              <w:caps w:val="0"/>
              <w:noProof/>
              <w:rtl/>
            </w:rPr>
          </w:pPr>
          <w:hyperlink w:anchor="_Toc63871432" w:history="1">
            <w:r w:rsidR="00692875" w:rsidRPr="00692875">
              <w:rPr>
                <w:rStyle w:val="Hyperlink"/>
                <w:rFonts w:ascii="David" w:hAnsi="David" w:cs="David"/>
                <w:noProof/>
                <w:rtl/>
              </w:rPr>
              <w:t>פרשת סלקום</w:t>
            </w:r>
            <w:r w:rsidR="00692875" w:rsidRPr="00692875">
              <w:rPr>
                <w:rFonts w:ascii="David" w:hAnsi="David" w:cs="David"/>
                <w:noProof/>
                <w:webHidden/>
                <w:rtl/>
              </w:rPr>
              <w:tab/>
            </w:r>
            <w:r w:rsidR="00692875" w:rsidRPr="00692875">
              <w:rPr>
                <w:rStyle w:val="Hyperlink"/>
                <w:rFonts w:ascii="David" w:hAnsi="David" w:cs="David"/>
                <w:noProof/>
                <w:rtl/>
              </w:rPr>
              <w:fldChar w:fldCharType="begin"/>
            </w:r>
            <w:r w:rsidR="00692875" w:rsidRPr="00692875">
              <w:rPr>
                <w:rFonts w:ascii="David" w:hAnsi="David" w:cs="David"/>
                <w:noProof/>
                <w:webHidden/>
                <w:rtl/>
              </w:rPr>
              <w:instrText xml:space="preserve"> </w:instrText>
            </w:r>
            <w:r w:rsidR="00692875" w:rsidRPr="00692875">
              <w:rPr>
                <w:rFonts w:ascii="David" w:hAnsi="David" w:cs="David"/>
                <w:noProof/>
                <w:webHidden/>
              </w:rPr>
              <w:instrText>PAGEREF</w:instrText>
            </w:r>
            <w:r w:rsidR="00692875" w:rsidRPr="00692875">
              <w:rPr>
                <w:rFonts w:ascii="David" w:hAnsi="David" w:cs="David"/>
                <w:noProof/>
                <w:webHidden/>
                <w:rtl/>
              </w:rPr>
              <w:instrText xml:space="preserve"> _</w:instrText>
            </w:r>
            <w:r w:rsidR="00692875" w:rsidRPr="00692875">
              <w:rPr>
                <w:rFonts w:ascii="David" w:hAnsi="David" w:cs="David"/>
                <w:noProof/>
                <w:webHidden/>
              </w:rPr>
              <w:instrText>Toc63871432 \h</w:instrText>
            </w:r>
            <w:r w:rsidR="00692875" w:rsidRPr="00692875">
              <w:rPr>
                <w:rFonts w:ascii="David" w:hAnsi="David" w:cs="David"/>
                <w:noProof/>
                <w:webHidden/>
                <w:rtl/>
              </w:rPr>
              <w:instrText xml:space="preserve"> </w:instrText>
            </w:r>
            <w:r w:rsidR="00692875" w:rsidRPr="00692875">
              <w:rPr>
                <w:rStyle w:val="Hyperlink"/>
                <w:rFonts w:ascii="David" w:hAnsi="David" w:cs="David"/>
                <w:noProof/>
                <w:rtl/>
              </w:rPr>
            </w:r>
            <w:r w:rsidR="00692875" w:rsidRPr="00692875">
              <w:rPr>
                <w:rStyle w:val="Hyperlink"/>
                <w:rFonts w:ascii="David" w:hAnsi="David" w:cs="David"/>
                <w:noProof/>
                <w:rtl/>
              </w:rPr>
              <w:fldChar w:fldCharType="separate"/>
            </w:r>
            <w:r w:rsidR="00692875" w:rsidRPr="00692875">
              <w:rPr>
                <w:rFonts w:ascii="David" w:hAnsi="David" w:cs="David"/>
                <w:noProof/>
                <w:webHidden/>
                <w:rtl/>
              </w:rPr>
              <w:t>18</w:t>
            </w:r>
            <w:r w:rsidR="00692875" w:rsidRPr="00692875">
              <w:rPr>
                <w:rStyle w:val="Hyperlink"/>
                <w:rFonts w:ascii="David" w:hAnsi="David" w:cs="David"/>
                <w:noProof/>
                <w:rtl/>
              </w:rPr>
              <w:fldChar w:fldCharType="end"/>
            </w:r>
          </w:hyperlink>
        </w:p>
        <w:p w14:paraId="72EDC2F7" w14:textId="4AFA14F7" w:rsidR="00692875" w:rsidRDefault="00692875">
          <w:r w:rsidRPr="00692875">
            <w:rPr>
              <w:rFonts w:ascii="David" w:hAnsi="David" w:cs="David"/>
              <w:b/>
              <w:bCs/>
              <w:sz w:val="24"/>
              <w:szCs w:val="24"/>
              <w:lang w:val="he-IL"/>
            </w:rPr>
            <w:fldChar w:fldCharType="end"/>
          </w:r>
        </w:p>
      </w:sdtContent>
    </w:sdt>
    <w:p w14:paraId="64804153" w14:textId="77777777" w:rsidR="00692875" w:rsidRDefault="00692875">
      <w:pPr>
        <w:bidi w:val="0"/>
        <w:rPr>
          <w:i/>
          <w:iCs/>
          <w:color w:val="4472C4" w:themeColor="accent1"/>
          <w:rtl/>
        </w:rPr>
      </w:pPr>
      <w:bookmarkStart w:id="0" w:name="_Toc63871422"/>
      <w:r>
        <w:rPr>
          <w:rtl/>
        </w:rPr>
        <w:br w:type="page"/>
      </w:r>
    </w:p>
    <w:p w14:paraId="19F3941D" w14:textId="59D1E663" w:rsidR="00E45A84" w:rsidRPr="00692875" w:rsidRDefault="001162EC" w:rsidP="00692875">
      <w:pPr>
        <w:pStyle w:val="1"/>
        <w:rPr>
          <w:rtl/>
        </w:rPr>
      </w:pPr>
      <w:r w:rsidRPr="00692875">
        <w:rPr>
          <w:rFonts w:hint="cs"/>
          <w:rtl/>
        </w:rPr>
        <w:lastRenderedPageBreak/>
        <w:t>רקע</w:t>
      </w:r>
      <w:bookmarkEnd w:id="0"/>
    </w:p>
    <w:p w14:paraId="4BFAB91B" w14:textId="77777777" w:rsidR="00E45A84" w:rsidRPr="00E45A84" w:rsidRDefault="00E45A84" w:rsidP="00914598">
      <w:pPr>
        <w:jc w:val="both"/>
        <w:rPr>
          <w:rFonts w:ascii="David" w:hAnsi="David" w:cs="David"/>
          <w:u w:val="single"/>
          <w:rtl/>
        </w:rPr>
      </w:pPr>
      <w:r w:rsidRPr="00E45A84">
        <w:rPr>
          <w:rFonts w:ascii="David" w:hAnsi="David" w:cs="David"/>
          <w:u w:val="single"/>
          <w:rtl/>
        </w:rPr>
        <w:t>מטרות המשפט הפרטי:</w:t>
      </w:r>
    </w:p>
    <w:p w14:paraId="6C9C2B6E" w14:textId="77777777" w:rsidR="00E45A84" w:rsidRPr="00E45A84" w:rsidRDefault="00E45A84" w:rsidP="004C783F">
      <w:pPr>
        <w:numPr>
          <w:ilvl w:val="0"/>
          <w:numId w:val="36"/>
        </w:numPr>
        <w:ind w:left="499" w:hanging="357"/>
        <w:contextualSpacing/>
        <w:jc w:val="both"/>
        <w:rPr>
          <w:rFonts w:ascii="David" w:hAnsi="David" w:cs="David"/>
          <w:rtl/>
        </w:rPr>
      </w:pPr>
      <w:r w:rsidRPr="00E45A84">
        <w:rPr>
          <w:rFonts w:ascii="David" w:hAnsi="David" w:cs="David"/>
          <w:rtl/>
        </w:rPr>
        <w:t xml:space="preserve">שמירה על זכויות </w:t>
      </w:r>
      <w:r w:rsidRPr="00E45A84">
        <w:rPr>
          <w:rFonts w:ascii="David" w:hAnsi="David" w:cs="David"/>
        </w:rPr>
        <w:t>in rem</w:t>
      </w:r>
      <w:r w:rsidRPr="00E45A84">
        <w:rPr>
          <w:rFonts w:ascii="David" w:hAnsi="David" w:cs="David"/>
          <w:rtl/>
        </w:rPr>
        <w:t>- הגנה על זכויות פרטיות כלפי עלמא: דיני נזיקין, דיני קניין, דיני עשיית עושר</w:t>
      </w:r>
    </w:p>
    <w:p w14:paraId="3E3B0702" w14:textId="77777777" w:rsidR="00E45A84" w:rsidRPr="00E45A84" w:rsidRDefault="00E45A84" w:rsidP="004C783F">
      <w:pPr>
        <w:numPr>
          <w:ilvl w:val="0"/>
          <w:numId w:val="36"/>
        </w:numPr>
        <w:ind w:left="499" w:hanging="357"/>
        <w:contextualSpacing/>
        <w:jc w:val="both"/>
        <w:rPr>
          <w:rFonts w:ascii="David" w:hAnsi="David" w:cs="David"/>
          <w:rtl/>
        </w:rPr>
      </w:pPr>
      <w:r w:rsidRPr="00E45A84">
        <w:rPr>
          <w:rFonts w:ascii="David" w:hAnsi="David" w:cs="David"/>
          <w:rtl/>
        </w:rPr>
        <w:t xml:space="preserve">שמירה על זכויות </w:t>
      </w:r>
      <w:r w:rsidRPr="00E45A84">
        <w:rPr>
          <w:rFonts w:ascii="David" w:hAnsi="David" w:cs="David"/>
        </w:rPr>
        <w:t xml:space="preserve">in </w:t>
      </w:r>
      <w:proofErr w:type="spellStart"/>
      <w:r w:rsidRPr="00E45A84">
        <w:rPr>
          <w:rFonts w:ascii="David" w:hAnsi="David" w:cs="David"/>
        </w:rPr>
        <w:t>personam</w:t>
      </w:r>
      <w:proofErr w:type="spellEnd"/>
      <w:r w:rsidRPr="00E45A84">
        <w:rPr>
          <w:rFonts w:ascii="David" w:hAnsi="David" w:cs="David"/>
          <w:rtl/>
        </w:rPr>
        <w:t>- הסדרת התנהגות בין פרטים בחברה: דיני חוזים</w:t>
      </w:r>
    </w:p>
    <w:p w14:paraId="7988AEDD" w14:textId="77777777" w:rsidR="00E45A84" w:rsidRPr="00E45A84" w:rsidRDefault="00E45A84" w:rsidP="004C783F">
      <w:pPr>
        <w:numPr>
          <w:ilvl w:val="0"/>
          <w:numId w:val="36"/>
        </w:numPr>
        <w:ind w:left="499" w:hanging="357"/>
        <w:contextualSpacing/>
        <w:jc w:val="both"/>
        <w:rPr>
          <w:rFonts w:ascii="David" w:hAnsi="David" w:cs="David"/>
          <w:rtl/>
        </w:rPr>
      </w:pPr>
      <w:r w:rsidRPr="00E45A84">
        <w:rPr>
          <w:rFonts w:ascii="David" w:hAnsi="David" w:cs="David"/>
          <w:rtl/>
        </w:rPr>
        <w:t>הרחבה של זכויות מהזירה הציבורית לזירה הפרטית- פרטיות, הפליה</w:t>
      </w:r>
    </w:p>
    <w:p w14:paraId="0BA95E02" w14:textId="14BD2DF3" w:rsidR="00E45A84" w:rsidRDefault="00E45A84" w:rsidP="004C783F">
      <w:pPr>
        <w:numPr>
          <w:ilvl w:val="0"/>
          <w:numId w:val="36"/>
        </w:numPr>
        <w:ind w:left="499" w:hanging="357"/>
        <w:contextualSpacing/>
        <w:jc w:val="both"/>
        <w:rPr>
          <w:rFonts w:ascii="David" w:hAnsi="David" w:cs="David"/>
        </w:rPr>
      </w:pPr>
      <w:r w:rsidRPr="00E45A84">
        <w:rPr>
          <w:rFonts w:ascii="David" w:hAnsi="David" w:cs="David"/>
          <w:rtl/>
        </w:rPr>
        <w:t>הגנה על צדדים חלשים מפני ניצול- חוק הגנת הצרכן</w:t>
      </w:r>
    </w:p>
    <w:p w14:paraId="38987734" w14:textId="77777777" w:rsidR="00E45A84" w:rsidRPr="00E45A84" w:rsidRDefault="00E45A84" w:rsidP="00914598">
      <w:pPr>
        <w:ind w:left="499"/>
        <w:contextualSpacing/>
        <w:jc w:val="both"/>
        <w:rPr>
          <w:rFonts w:ascii="David" w:hAnsi="David" w:cs="David"/>
          <w:rtl/>
        </w:rPr>
      </w:pPr>
    </w:p>
    <w:p w14:paraId="68387652" w14:textId="77777777" w:rsidR="00E45A84" w:rsidRPr="00E45A84" w:rsidRDefault="00E45A84" w:rsidP="00914598">
      <w:pPr>
        <w:ind w:left="-1"/>
        <w:jc w:val="both"/>
        <w:rPr>
          <w:rFonts w:ascii="David" w:hAnsi="David" w:cs="David"/>
          <w:u w:val="single"/>
          <w:rtl/>
        </w:rPr>
      </w:pPr>
      <w:r w:rsidRPr="00E45A84">
        <w:rPr>
          <w:rFonts w:ascii="David" w:hAnsi="David" w:cs="David" w:hint="cs"/>
          <w:u w:val="single"/>
          <w:rtl/>
        </w:rPr>
        <w:t>הממשק</w:t>
      </w:r>
      <w:r w:rsidRPr="00E45A84">
        <w:rPr>
          <w:rFonts w:ascii="David" w:hAnsi="David" w:cs="David"/>
          <w:u w:val="single"/>
          <w:rtl/>
        </w:rPr>
        <w:t xml:space="preserve"> </w:t>
      </w:r>
      <w:r w:rsidRPr="00E45A84">
        <w:rPr>
          <w:rFonts w:ascii="David" w:hAnsi="David" w:cs="David" w:hint="cs"/>
          <w:u w:val="single"/>
          <w:rtl/>
        </w:rPr>
        <w:t>בין</w:t>
      </w:r>
      <w:r w:rsidRPr="00E45A84">
        <w:rPr>
          <w:rFonts w:ascii="David" w:hAnsi="David" w:cs="David"/>
          <w:u w:val="single"/>
          <w:rtl/>
        </w:rPr>
        <w:t xml:space="preserve"> </w:t>
      </w:r>
      <w:r w:rsidRPr="00E45A84">
        <w:rPr>
          <w:rFonts w:ascii="David" w:hAnsi="David" w:cs="David" w:hint="cs"/>
          <w:u w:val="single"/>
          <w:rtl/>
        </w:rPr>
        <w:t>משפט</w:t>
      </w:r>
      <w:r w:rsidRPr="00E45A84">
        <w:rPr>
          <w:rFonts w:ascii="David" w:hAnsi="David" w:cs="David"/>
          <w:u w:val="single"/>
          <w:rtl/>
        </w:rPr>
        <w:t xml:space="preserve"> </w:t>
      </w:r>
      <w:r w:rsidRPr="00E45A84">
        <w:rPr>
          <w:rFonts w:ascii="David" w:hAnsi="David" w:cs="David" w:hint="cs"/>
          <w:u w:val="single"/>
          <w:rtl/>
        </w:rPr>
        <w:t>פרטי</w:t>
      </w:r>
      <w:r w:rsidRPr="00E45A84">
        <w:rPr>
          <w:rFonts w:ascii="David" w:hAnsi="David" w:cs="David"/>
          <w:u w:val="single"/>
          <w:rtl/>
        </w:rPr>
        <w:t xml:space="preserve"> </w:t>
      </w:r>
      <w:r w:rsidRPr="00E45A84">
        <w:rPr>
          <w:rFonts w:ascii="David" w:hAnsi="David" w:cs="David" w:hint="cs"/>
          <w:u w:val="single"/>
          <w:rtl/>
        </w:rPr>
        <w:t>למשפט</w:t>
      </w:r>
      <w:r w:rsidRPr="00E45A84">
        <w:rPr>
          <w:rFonts w:ascii="David" w:hAnsi="David" w:cs="David"/>
          <w:u w:val="single"/>
          <w:rtl/>
        </w:rPr>
        <w:t xml:space="preserve"> </w:t>
      </w:r>
      <w:r w:rsidRPr="00E45A84">
        <w:rPr>
          <w:rFonts w:ascii="David" w:hAnsi="David" w:cs="David" w:hint="cs"/>
          <w:u w:val="single"/>
          <w:rtl/>
        </w:rPr>
        <w:t>ציבורי</w:t>
      </w:r>
      <w:r w:rsidRPr="00E45A84">
        <w:rPr>
          <w:rFonts w:ascii="David" w:hAnsi="David" w:cs="David"/>
          <w:u w:val="single"/>
          <w:rtl/>
        </w:rPr>
        <w:t>:</w:t>
      </w:r>
    </w:p>
    <w:p w14:paraId="3FCB028B" w14:textId="03507928" w:rsidR="00E45A84" w:rsidRPr="003D636D" w:rsidRDefault="00E45A84" w:rsidP="00914598">
      <w:pPr>
        <w:spacing w:after="0"/>
        <w:ind w:left="-1"/>
        <w:jc w:val="both"/>
        <w:rPr>
          <w:rFonts w:ascii="David" w:hAnsi="David" w:cs="David"/>
          <w:b/>
          <w:bCs/>
          <w:rtl/>
        </w:rPr>
      </w:pPr>
      <w:r w:rsidRPr="003D636D">
        <w:rPr>
          <w:rFonts w:ascii="David" w:hAnsi="David" w:cs="David" w:hint="cs"/>
          <w:b/>
          <w:bCs/>
          <w:rtl/>
        </w:rPr>
        <w:t>מטרת</w:t>
      </w:r>
      <w:r w:rsidRPr="003D636D">
        <w:rPr>
          <w:rFonts w:ascii="David" w:hAnsi="David" w:cs="David"/>
          <w:b/>
          <w:bCs/>
          <w:rtl/>
        </w:rPr>
        <w:t xml:space="preserve"> </w:t>
      </w:r>
      <w:r w:rsidRPr="003D636D">
        <w:rPr>
          <w:rFonts w:ascii="David" w:hAnsi="David" w:cs="David" w:hint="cs"/>
          <w:b/>
          <w:bCs/>
          <w:rtl/>
        </w:rPr>
        <w:t>אכיפת</w:t>
      </w:r>
      <w:r w:rsidRPr="003D636D">
        <w:rPr>
          <w:rFonts w:ascii="David" w:hAnsi="David" w:cs="David"/>
          <w:b/>
          <w:bCs/>
          <w:rtl/>
        </w:rPr>
        <w:t xml:space="preserve"> </w:t>
      </w:r>
      <w:r w:rsidRPr="003D636D">
        <w:rPr>
          <w:rFonts w:ascii="David" w:hAnsi="David" w:cs="David" w:hint="cs"/>
          <w:b/>
          <w:bCs/>
          <w:rtl/>
        </w:rPr>
        <w:t>זכויות</w:t>
      </w:r>
      <w:r w:rsidRPr="003D636D">
        <w:rPr>
          <w:rFonts w:ascii="David" w:hAnsi="David" w:cs="David"/>
          <w:b/>
          <w:bCs/>
          <w:rtl/>
        </w:rPr>
        <w:t xml:space="preserve"> </w:t>
      </w:r>
      <w:r w:rsidRPr="003D636D">
        <w:rPr>
          <w:rFonts w:ascii="David" w:hAnsi="David" w:cs="David" w:hint="cs"/>
          <w:b/>
          <w:bCs/>
          <w:rtl/>
        </w:rPr>
        <w:t>היא</w:t>
      </w:r>
      <w:r w:rsidRPr="003D636D">
        <w:rPr>
          <w:rFonts w:ascii="David" w:hAnsi="David" w:cs="David"/>
          <w:b/>
          <w:bCs/>
          <w:rtl/>
        </w:rPr>
        <w:t xml:space="preserve"> </w:t>
      </w:r>
      <w:r w:rsidRPr="003D636D">
        <w:rPr>
          <w:rFonts w:ascii="David" w:hAnsi="David" w:cs="David" w:hint="cs"/>
          <w:b/>
          <w:bCs/>
          <w:rtl/>
        </w:rPr>
        <w:t>כפולה</w:t>
      </w:r>
      <w:r w:rsidRPr="003D636D">
        <w:rPr>
          <w:rFonts w:ascii="David" w:hAnsi="David" w:cs="David"/>
          <w:b/>
          <w:bCs/>
          <w:rtl/>
        </w:rPr>
        <w:t xml:space="preserve">: </w:t>
      </w:r>
      <w:r w:rsidRPr="003D636D">
        <w:rPr>
          <w:rFonts w:ascii="David" w:hAnsi="David" w:cs="David" w:hint="cs"/>
          <w:b/>
          <w:bCs/>
          <w:rtl/>
        </w:rPr>
        <w:t>מימוש</w:t>
      </w:r>
      <w:r w:rsidRPr="003D636D">
        <w:rPr>
          <w:rFonts w:ascii="David" w:hAnsi="David" w:cs="David"/>
          <w:b/>
          <w:bCs/>
          <w:rtl/>
        </w:rPr>
        <w:t xml:space="preserve"> </w:t>
      </w:r>
      <w:r w:rsidRPr="003D636D">
        <w:rPr>
          <w:rFonts w:ascii="David" w:hAnsi="David" w:cs="David" w:hint="cs"/>
          <w:b/>
          <w:bCs/>
          <w:rtl/>
        </w:rPr>
        <w:t>הזכות</w:t>
      </w:r>
      <w:r w:rsidRPr="003D636D">
        <w:rPr>
          <w:rFonts w:ascii="David" w:hAnsi="David" w:cs="David"/>
          <w:b/>
          <w:bCs/>
          <w:rtl/>
        </w:rPr>
        <w:t xml:space="preserve">+ </w:t>
      </w:r>
      <w:r w:rsidRPr="003D636D">
        <w:rPr>
          <w:rFonts w:ascii="David" w:hAnsi="David" w:cs="David" w:hint="cs"/>
          <w:b/>
          <w:bCs/>
          <w:rtl/>
        </w:rPr>
        <w:t>הרתעה</w:t>
      </w:r>
      <w:r w:rsidRPr="003D636D">
        <w:rPr>
          <w:rFonts w:ascii="David" w:hAnsi="David" w:cs="David"/>
          <w:b/>
          <w:bCs/>
          <w:rtl/>
        </w:rPr>
        <w:t xml:space="preserve"> </w:t>
      </w:r>
      <w:r w:rsidRPr="003D636D">
        <w:rPr>
          <w:rFonts w:ascii="David" w:hAnsi="David" w:cs="David" w:hint="cs"/>
          <w:b/>
          <w:bCs/>
          <w:rtl/>
        </w:rPr>
        <w:t>מפני</w:t>
      </w:r>
      <w:r w:rsidRPr="003D636D">
        <w:rPr>
          <w:rFonts w:ascii="David" w:hAnsi="David" w:cs="David"/>
          <w:b/>
          <w:bCs/>
          <w:rtl/>
        </w:rPr>
        <w:t xml:space="preserve"> </w:t>
      </w:r>
      <w:r w:rsidRPr="003D636D">
        <w:rPr>
          <w:rFonts w:ascii="David" w:hAnsi="David" w:cs="David" w:hint="cs"/>
          <w:b/>
          <w:bCs/>
          <w:rtl/>
        </w:rPr>
        <w:t>הפרת</w:t>
      </w:r>
      <w:r w:rsidRPr="003D636D">
        <w:rPr>
          <w:rFonts w:ascii="David" w:hAnsi="David" w:cs="David"/>
          <w:b/>
          <w:bCs/>
          <w:rtl/>
        </w:rPr>
        <w:t xml:space="preserve"> </w:t>
      </w:r>
      <w:r w:rsidRPr="003D636D">
        <w:rPr>
          <w:rFonts w:ascii="David" w:hAnsi="David" w:cs="David" w:hint="cs"/>
          <w:b/>
          <w:bCs/>
          <w:rtl/>
        </w:rPr>
        <w:t>זכויות</w:t>
      </w:r>
      <w:r w:rsidRPr="003D636D">
        <w:rPr>
          <w:rFonts w:ascii="David" w:hAnsi="David" w:cs="David"/>
          <w:b/>
          <w:bCs/>
          <w:rtl/>
        </w:rPr>
        <w:t>.</w:t>
      </w:r>
      <w:r w:rsidR="003D636D">
        <w:rPr>
          <w:rFonts w:ascii="David" w:hAnsi="David" w:cs="David" w:hint="cs"/>
          <w:b/>
          <w:bCs/>
          <w:rtl/>
        </w:rPr>
        <w:t xml:space="preserve"> </w:t>
      </w:r>
      <w:r w:rsidRPr="00E45A84">
        <w:rPr>
          <w:rFonts w:ascii="David" w:hAnsi="David" w:cs="David" w:hint="cs"/>
          <w:rtl/>
        </w:rPr>
        <w:t>האכיפה</w:t>
      </w:r>
      <w:r w:rsidRPr="00E45A84">
        <w:rPr>
          <w:rFonts w:ascii="David" w:hAnsi="David" w:cs="David"/>
          <w:rtl/>
        </w:rPr>
        <w:t xml:space="preserve"> </w:t>
      </w:r>
      <w:r w:rsidRPr="00E45A84">
        <w:rPr>
          <w:rFonts w:ascii="David" w:hAnsi="David" w:cs="David" w:hint="cs"/>
          <w:rtl/>
        </w:rPr>
        <w:t>הציבורית</w:t>
      </w:r>
      <w:r w:rsidRPr="00E45A84">
        <w:rPr>
          <w:rFonts w:ascii="David" w:hAnsi="David" w:cs="David"/>
          <w:rtl/>
        </w:rPr>
        <w:t xml:space="preserve"> </w:t>
      </w:r>
      <w:r w:rsidRPr="00E45A84">
        <w:rPr>
          <w:rFonts w:ascii="David" w:hAnsi="David" w:cs="David" w:hint="cs"/>
          <w:rtl/>
        </w:rPr>
        <w:t>כמשלימה</w:t>
      </w:r>
      <w:r w:rsidRPr="00E45A84">
        <w:rPr>
          <w:rFonts w:ascii="David" w:hAnsi="David" w:cs="David"/>
          <w:rtl/>
        </w:rPr>
        <w:t xml:space="preserve"> </w:t>
      </w:r>
      <w:r w:rsidRPr="00E45A84">
        <w:rPr>
          <w:rFonts w:ascii="David" w:hAnsi="David" w:cs="David" w:hint="cs"/>
          <w:rtl/>
        </w:rPr>
        <w:t>של</w:t>
      </w:r>
      <w:r w:rsidRPr="00E45A84">
        <w:rPr>
          <w:rFonts w:ascii="David" w:hAnsi="David" w:cs="David"/>
          <w:rtl/>
        </w:rPr>
        <w:t xml:space="preserve"> </w:t>
      </w:r>
      <w:r w:rsidRPr="00E45A84">
        <w:rPr>
          <w:rFonts w:ascii="David" w:hAnsi="David" w:cs="David" w:hint="cs"/>
          <w:rtl/>
        </w:rPr>
        <w:t>האכיפה</w:t>
      </w:r>
      <w:r w:rsidRPr="00E45A84">
        <w:rPr>
          <w:rFonts w:ascii="David" w:hAnsi="David" w:cs="David"/>
          <w:rtl/>
        </w:rPr>
        <w:t xml:space="preserve"> </w:t>
      </w:r>
      <w:r w:rsidRPr="00E45A84">
        <w:rPr>
          <w:rFonts w:ascii="David" w:hAnsi="David" w:cs="David" w:hint="cs"/>
          <w:rtl/>
        </w:rPr>
        <w:t>הפרטית</w:t>
      </w:r>
      <w:r w:rsidRPr="00E45A84">
        <w:rPr>
          <w:rFonts w:ascii="David" w:hAnsi="David" w:cs="David"/>
          <w:rtl/>
        </w:rPr>
        <w:t xml:space="preserve">- </w:t>
      </w:r>
      <w:r w:rsidRPr="00E45A84">
        <w:rPr>
          <w:rFonts w:ascii="David" w:hAnsi="David" w:cs="David" w:hint="cs"/>
          <w:rtl/>
        </w:rPr>
        <w:t>תאונת</w:t>
      </w:r>
      <w:r w:rsidRPr="00E45A84">
        <w:rPr>
          <w:rFonts w:ascii="David" w:hAnsi="David" w:cs="David"/>
          <w:rtl/>
        </w:rPr>
        <w:t xml:space="preserve"> </w:t>
      </w:r>
      <w:r w:rsidRPr="00E45A84">
        <w:rPr>
          <w:rFonts w:ascii="David" w:hAnsi="David" w:cs="David" w:hint="cs"/>
          <w:rtl/>
        </w:rPr>
        <w:t>דרכים</w:t>
      </w:r>
      <w:r w:rsidRPr="00E45A84">
        <w:rPr>
          <w:rFonts w:ascii="David" w:hAnsi="David" w:cs="David"/>
          <w:rtl/>
        </w:rPr>
        <w:t xml:space="preserve">. </w:t>
      </w:r>
      <w:r w:rsidRPr="00E45A84">
        <w:rPr>
          <w:rFonts w:ascii="David" w:hAnsi="David" w:cs="David" w:hint="cs"/>
          <w:rtl/>
        </w:rPr>
        <w:t>לעיתים</w:t>
      </w:r>
      <w:r w:rsidRPr="00E45A84">
        <w:rPr>
          <w:rFonts w:ascii="David" w:hAnsi="David" w:cs="David"/>
          <w:rtl/>
        </w:rPr>
        <w:t xml:space="preserve"> </w:t>
      </w:r>
      <w:r w:rsidRPr="00E45A84">
        <w:rPr>
          <w:rFonts w:ascii="David" w:hAnsi="David" w:cs="David" w:hint="cs"/>
          <w:rtl/>
        </w:rPr>
        <w:t>פיצוי</w:t>
      </w:r>
      <w:r w:rsidRPr="00E45A84">
        <w:rPr>
          <w:rFonts w:ascii="David" w:hAnsi="David" w:cs="David"/>
          <w:rtl/>
        </w:rPr>
        <w:t xml:space="preserve"> </w:t>
      </w:r>
      <w:r w:rsidRPr="00E45A84">
        <w:rPr>
          <w:rFonts w:ascii="David" w:hAnsi="David" w:cs="David" w:hint="cs"/>
          <w:rtl/>
        </w:rPr>
        <w:t>לניזוק</w:t>
      </w:r>
      <w:r w:rsidRPr="00E45A84">
        <w:rPr>
          <w:rFonts w:ascii="David" w:hAnsi="David" w:cs="David"/>
          <w:rtl/>
        </w:rPr>
        <w:t xml:space="preserve"> </w:t>
      </w:r>
      <w:r w:rsidRPr="00E45A84">
        <w:rPr>
          <w:rFonts w:ascii="David" w:hAnsi="David" w:cs="David" w:hint="cs"/>
          <w:rtl/>
        </w:rPr>
        <w:t>לא</w:t>
      </w:r>
      <w:r w:rsidRPr="00E45A84">
        <w:rPr>
          <w:rFonts w:ascii="David" w:hAnsi="David" w:cs="David"/>
          <w:rtl/>
        </w:rPr>
        <w:t xml:space="preserve"> </w:t>
      </w:r>
      <w:r w:rsidRPr="00E45A84">
        <w:rPr>
          <w:rFonts w:ascii="David" w:hAnsi="David" w:cs="David" w:hint="cs"/>
          <w:rtl/>
        </w:rPr>
        <w:t>יוצר</w:t>
      </w:r>
      <w:r w:rsidRPr="00E45A84">
        <w:rPr>
          <w:rFonts w:ascii="David" w:hAnsi="David" w:cs="David"/>
          <w:rtl/>
        </w:rPr>
        <w:t xml:space="preserve"> </w:t>
      </w:r>
      <w:r w:rsidRPr="00E45A84">
        <w:rPr>
          <w:rFonts w:ascii="David" w:hAnsi="David" w:cs="David" w:hint="cs"/>
          <w:rtl/>
        </w:rPr>
        <w:t>מספיק</w:t>
      </w:r>
      <w:r w:rsidRPr="00E45A84">
        <w:rPr>
          <w:rFonts w:ascii="David" w:hAnsi="David" w:cs="David"/>
          <w:rtl/>
        </w:rPr>
        <w:t xml:space="preserve"> </w:t>
      </w:r>
      <w:r w:rsidRPr="00E45A84">
        <w:rPr>
          <w:rFonts w:ascii="David" w:hAnsi="David" w:cs="David" w:hint="cs"/>
          <w:rtl/>
        </w:rPr>
        <w:t>נזק</w:t>
      </w:r>
      <w:r w:rsidRPr="00E45A84">
        <w:rPr>
          <w:rFonts w:ascii="David" w:hAnsi="David" w:cs="David"/>
          <w:rtl/>
        </w:rPr>
        <w:t xml:space="preserve">, </w:t>
      </w:r>
      <w:r w:rsidRPr="00E45A84">
        <w:rPr>
          <w:rFonts w:ascii="David" w:hAnsi="David" w:cs="David" w:hint="cs"/>
          <w:rtl/>
        </w:rPr>
        <w:t>ולכן</w:t>
      </w:r>
      <w:r w:rsidRPr="00E45A84">
        <w:rPr>
          <w:rFonts w:ascii="David" w:hAnsi="David" w:cs="David"/>
          <w:rtl/>
        </w:rPr>
        <w:t xml:space="preserve"> </w:t>
      </w:r>
      <w:r w:rsidRPr="00E45A84">
        <w:rPr>
          <w:rFonts w:ascii="David" w:hAnsi="David" w:cs="David" w:hint="cs"/>
          <w:rtl/>
        </w:rPr>
        <w:t>יש</w:t>
      </w:r>
      <w:r w:rsidRPr="00E45A84">
        <w:rPr>
          <w:rFonts w:ascii="David" w:hAnsi="David" w:cs="David"/>
          <w:rtl/>
        </w:rPr>
        <w:t xml:space="preserve"> </w:t>
      </w:r>
      <w:r w:rsidRPr="00E45A84">
        <w:rPr>
          <w:rFonts w:ascii="David" w:hAnsi="David" w:cs="David" w:hint="cs"/>
          <w:rtl/>
        </w:rPr>
        <w:t>גם</w:t>
      </w:r>
      <w:r w:rsidRPr="00E45A84">
        <w:rPr>
          <w:rFonts w:ascii="David" w:hAnsi="David" w:cs="David"/>
          <w:rtl/>
        </w:rPr>
        <w:t xml:space="preserve"> </w:t>
      </w:r>
      <w:r w:rsidRPr="00E45A84">
        <w:rPr>
          <w:rFonts w:ascii="David" w:hAnsi="David" w:cs="David" w:hint="cs"/>
          <w:rtl/>
        </w:rPr>
        <w:t>אכיפה</w:t>
      </w:r>
      <w:r w:rsidRPr="00E45A84">
        <w:rPr>
          <w:rFonts w:ascii="David" w:hAnsi="David" w:cs="David"/>
          <w:rtl/>
        </w:rPr>
        <w:t xml:space="preserve"> </w:t>
      </w:r>
      <w:r w:rsidRPr="00E45A84">
        <w:rPr>
          <w:rFonts w:ascii="David" w:hAnsi="David" w:cs="David" w:hint="cs"/>
          <w:rtl/>
        </w:rPr>
        <w:t>פלילית</w:t>
      </w:r>
      <w:r w:rsidRPr="00E45A84">
        <w:rPr>
          <w:rFonts w:ascii="David" w:hAnsi="David" w:cs="David"/>
          <w:rtl/>
        </w:rPr>
        <w:t>.</w:t>
      </w:r>
    </w:p>
    <w:p w14:paraId="44818A0A" w14:textId="77777777" w:rsidR="003D636D" w:rsidRPr="003D636D" w:rsidRDefault="003D636D" w:rsidP="00914598">
      <w:pPr>
        <w:spacing w:after="0"/>
        <w:contextualSpacing/>
        <w:jc w:val="both"/>
        <w:rPr>
          <w:rFonts w:ascii="David" w:hAnsi="David" w:cs="David"/>
          <w:rtl/>
        </w:rPr>
      </w:pPr>
      <w:r w:rsidRPr="003D636D">
        <w:rPr>
          <w:rFonts w:ascii="David" w:hAnsi="David" w:cs="David" w:hint="cs"/>
          <w:rtl/>
        </w:rPr>
        <w:t>האכיפה</w:t>
      </w:r>
      <w:r w:rsidRPr="003D636D">
        <w:rPr>
          <w:rFonts w:ascii="David" w:hAnsi="David" w:cs="David"/>
          <w:rtl/>
        </w:rPr>
        <w:t xml:space="preserve"> </w:t>
      </w:r>
      <w:r w:rsidRPr="003D636D">
        <w:rPr>
          <w:rFonts w:ascii="David" w:hAnsi="David" w:cs="David" w:hint="cs"/>
          <w:rtl/>
        </w:rPr>
        <w:t>הפרטית</w:t>
      </w:r>
      <w:r w:rsidRPr="003D636D">
        <w:rPr>
          <w:rFonts w:ascii="David" w:hAnsi="David" w:cs="David"/>
          <w:rtl/>
        </w:rPr>
        <w:t xml:space="preserve"> </w:t>
      </w:r>
      <w:r w:rsidRPr="003D636D">
        <w:rPr>
          <w:rFonts w:ascii="David" w:hAnsi="David" w:cs="David" w:hint="cs"/>
          <w:rtl/>
        </w:rPr>
        <w:t>כהפרטה</w:t>
      </w:r>
      <w:r w:rsidRPr="003D636D">
        <w:rPr>
          <w:rFonts w:ascii="David" w:hAnsi="David" w:cs="David"/>
          <w:rtl/>
        </w:rPr>
        <w:t xml:space="preserve"> </w:t>
      </w:r>
      <w:r w:rsidRPr="003D636D">
        <w:rPr>
          <w:rFonts w:ascii="David" w:hAnsi="David" w:cs="David" w:hint="cs"/>
          <w:rtl/>
        </w:rPr>
        <w:t>של</w:t>
      </w:r>
      <w:r w:rsidRPr="003D636D">
        <w:rPr>
          <w:rFonts w:ascii="David" w:hAnsi="David" w:cs="David"/>
          <w:rtl/>
        </w:rPr>
        <w:t xml:space="preserve"> </w:t>
      </w:r>
      <w:r w:rsidRPr="003D636D">
        <w:rPr>
          <w:rFonts w:ascii="David" w:hAnsi="David" w:cs="David" w:hint="cs"/>
          <w:rtl/>
        </w:rPr>
        <w:t>האכיפה</w:t>
      </w:r>
      <w:r w:rsidRPr="003D636D">
        <w:rPr>
          <w:rFonts w:ascii="David" w:hAnsi="David" w:cs="David"/>
          <w:rtl/>
        </w:rPr>
        <w:t xml:space="preserve"> </w:t>
      </w:r>
      <w:r w:rsidRPr="003D636D">
        <w:rPr>
          <w:rFonts w:ascii="David" w:hAnsi="David" w:cs="David" w:hint="cs"/>
          <w:rtl/>
        </w:rPr>
        <w:t>הציבורית</w:t>
      </w:r>
      <w:r w:rsidRPr="003D636D">
        <w:rPr>
          <w:rFonts w:ascii="David" w:hAnsi="David" w:cs="David"/>
          <w:rtl/>
        </w:rPr>
        <w:t xml:space="preserve">- </w:t>
      </w:r>
      <w:r w:rsidRPr="003D636D">
        <w:rPr>
          <w:rFonts w:ascii="David" w:hAnsi="David" w:cs="David" w:hint="cs"/>
          <w:rtl/>
        </w:rPr>
        <w:t>הקורבן</w:t>
      </w:r>
      <w:r w:rsidRPr="003D636D">
        <w:rPr>
          <w:rFonts w:ascii="David" w:hAnsi="David" w:cs="David"/>
          <w:rtl/>
        </w:rPr>
        <w:t xml:space="preserve"> </w:t>
      </w:r>
      <w:r w:rsidRPr="003D636D">
        <w:rPr>
          <w:rFonts w:ascii="David" w:hAnsi="David" w:cs="David" w:hint="cs"/>
          <w:rtl/>
        </w:rPr>
        <w:t>הוא</w:t>
      </w:r>
      <w:r w:rsidRPr="003D636D">
        <w:rPr>
          <w:rFonts w:ascii="David" w:hAnsi="David" w:cs="David"/>
          <w:rtl/>
        </w:rPr>
        <w:t xml:space="preserve"> "</w:t>
      </w:r>
      <w:r w:rsidRPr="003D636D">
        <w:rPr>
          <w:rFonts w:ascii="David" w:hAnsi="David" w:cs="David" w:hint="cs"/>
          <w:rtl/>
        </w:rPr>
        <w:t>בעל</w:t>
      </w:r>
      <w:r w:rsidRPr="003D636D">
        <w:rPr>
          <w:rFonts w:ascii="David" w:hAnsi="David" w:cs="David"/>
          <w:rtl/>
        </w:rPr>
        <w:t xml:space="preserve"> </w:t>
      </w:r>
      <w:r w:rsidRPr="003D636D">
        <w:rPr>
          <w:rFonts w:ascii="David" w:hAnsi="David" w:cs="David" w:hint="cs"/>
          <w:rtl/>
        </w:rPr>
        <w:t>הידע</w:t>
      </w:r>
      <w:r w:rsidRPr="003D636D">
        <w:rPr>
          <w:rFonts w:ascii="David" w:hAnsi="David" w:cs="David"/>
          <w:rtl/>
        </w:rPr>
        <w:t xml:space="preserve">" </w:t>
      </w:r>
      <w:r w:rsidRPr="003D636D">
        <w:rPr>
          <w:rFonts w:ascii="David" w:hAnsi="David" w:cs="David" w:hint="cs"/>
          <w:rtl/>
        </w:rPr>
        <w:t>ולכן</w:t>
      </w:r>
      <w:r w:rsidRPr="003D636D">
        <w:rPr>
          <w:rFonts w:ascii="David" w:hAnsi="David" w:cs="David"/>
          <w:rtl/>
        </w:rPr>
        <w:t xml:space="preserve"> </w:t>
      </w:r>
      <w:r w:rsidRPr="003D636D">
        <w:rPr>
          <w:rFonts w:ascii="David" w:hAnsi="David" w:cs="David" w:hint="cs"/>
          <w:rtl/>
        </w:rPr>
        <w:t>יכול</w:t>
      </w:r>
      <w:r w:rsidRPr="003D636D">
        <w:rPr>
          <w:rFonts w:ascii="David" w:hAnsi="David" w:cs="David"/>
          <w:rtl/>
        </w:rPr>
        <w:t xml:space="preserve"> </w:t>
      </w:r>
      <w:r w:rsidRPr="003D636D">
        <w:rPr>
          <w:rFonts w:ascii="David" w:hAnsi="David" w:cs="David" w:hint="cs"/>
          <w:rtl/>
        </w:rPr>
        <w:t>לאכוף</w:t>
      </w:r>
      <w:r w:rsidRPr="003D636D">
        <w:rPr>
          <w:rFonts w:ascii="David" w:hAnsi="David" w:cs="David"/>
          <w:rtl/>
        </w:rPr>
        <w:t xml:space="preserve"> </w:t>
      </w:r>
      <w:r w:rsidRPr="003D636D">
        <w:rPr>
          <w:rFonts w:ascii="David" w:hAnsi="David" w:cs="David" w:hint="cs"/>
          <w:rtl/>
        </w:rPr>
        <w:t>טוב</w:t>
      </w:r>
      <w:r w:rsidRPr="003D636D">
        <w:rPr>
          <w:rFonts w:ascii="David" w:hAnsi="David" w:cs="David"/>
          <w:rtl/>
        </w:rPr>
        <w:t xml:space="preserve"> </w:t>
      </w:r>
      <w:r w:rsidRPr="003D636D">
        <w:rPr>
          <w:rFonts w:ascii="David" w:hAnsi="David" w:cs="David" w:hint="cs"/>
          <w:rtl/>
        </w:rPr>
        <w:t xml:space="preserve">יותר. (סטיב </w:t>
      </w:r>
      <w:proofErr w:type="spellStart"/>
      <w:r w:rsidRPr="003D636D">
        <w:rPr>
          <w:rFonts w:ascii="David" w:hAnsi="David" w:cs="David" w:hint="cs"/>
          <w:rtl/>
        </w:rPr>
        <w:t>שוקרמן</w:t>
      </w:r>
      <w:proofErr w:type="spellEnd"/>
      <w:r w:rsidRPr="003D636D">
        <w:rPr>
          <w:rFonts w:ascii="David" w:hAnsi="David" w:cs="David" w:hint="cs"/>
          <w:rtl/>
        </w:rPr>
        <w:t xml:space="preserve"> מברקלי).</w:t>
      </w:r>
    </w:p>
    <w:p w14:paraId="13948A12" w14:textId="77777777" w:rsidR="003D636D" w:rsidRPr="00E45A84" w:rsidRDefault="003D636D" w:rsidP="00914598">
      <w:pPr>
        <w:contextualSpacing/>
        <w:jc w:val="both"/>
        <w:rPr>
          <w:rFonts w:ascii="David" w:hAnsi="David" w:cs="David"/>
          <w:rtl/>
        </w:rPr>
      </w:pPr>
    </w:p>
    <w:tbl>
      <w:tblPr>
        <w:tblStyle w:val="a5"/>
        <w:tblpPr w:leftFromText="57" w:rightFromText="57" w:vertAnchor="text" w:horzAnchor="margin" w:tblpXSpec="center" w:tblpY="1"/>
        <w:bidiVisual/>
        <w:tblW w:w="10071" w:type="dxa"/>
        <w:tblCellMar>
          <w:left w:w="57" w:type="dxa"/>
          <w:right w:w="57" w:type="dxa"/>
        </w:tblCellMar>
        <w:tblLook w:val="04A0" w:firstRow="1" w:lastRow="0" w:firstColumn="1" w:lastColumn="0" w:noHBand="0" w:noVBand="1"/>
      </w:tblPr>
      <w:tblGrid>
        <w:gridCol w:w="4621"/>
        <w:gridCol w:w="5450"/>
      </w:tblGrid>
      <w:tr w:rsidR="003D636D" w:rsidRPr="00E45A84" w14:paraId="565A24C6" w14:textId="77777777" w:rsidTr="00F464B5">
        <w:trPr>
          <w:cantSplit/>
          <w:trHeight w:val="126"/>
        </w:trPr>
        <w:tc>
          <w:tcPr>
            <w:tcW w:w="4621" w:type="dxa"/>
            <w:vAlign w:val="center"/>
          </w:tcPr>
          <w:p w14:paraId="4C409287"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תת אכיפה:</w:t>
            </w:r>
          </w:p>
        </w:tc>
        <w:tc>
          <w:tcPr>
            <w:tcW w:w="5450" w:type="dxa"/>
            <w:vAlign w:val="center"/>
          </w:tcPr>
          <w:p w14:paraId="64421630"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פתרונות אפשריים:</w:t>
            </w:r>
          </w:p>
        </w:tc>
      </w:tr>
      <w:tr w:rsidR="003D636D" w:rsidRPr="00E45A84" w14:paraId="190B0811" w14:textId="77777777" w:rsidTr="00F464B5">
        <w:trPr>
          <w:cantSplit/>
          <w:trHeight w:val="4002"/>
        </w:trPr>
        <w:tc>
          <w:tcPr>
            <w:tcW w:w="4621" w:type="dxa"/>
            <w:vMerge w:val="restart"/>
          </w:tcPr>
          <w:p w14:paraId="5B41AB00" w14:textId="77777777" w:rsidR="003D636D" w:rsidRPr="00E45A84" w:rsidRDefault="003D636D" w:rsidP="00914598">
            <w:pPr>
              <w:pStyle w:val="a4"/>
              <w:ind w:left="0"/>
              <w:jc w:val="both"/>
              <w:rPr>
                <w:rFonts w:ascii="David" w:hAnsi="David" w:cs="David"/>
                <w:sz w:val="20"/>
                <w:szCs w:val="20"/>
                <w:rtl/>
              </w:rPr>
            </w:pPr>
            <w:r w:rsidRPr="00E45A84">
              <w:rPr>
                <w:rFonts w:ascii="David" w:hAnsi="David" w:cs="David" w:hint="cs"/>
                <w:sz w:val="20"/>
                <w:szCs w:val="20"/>
                <w:rtl/>
              </w:rPr>
              <w:t>גורמים:</w:t>
            </w:r>
          </w:p>
          <w:p w14:paraId="014A0E7F" w14:textId="77777777" w:rsidR="003D636D" w:rsidRPr="00E45A84" w:rsidRDefault="003D636D" w:rsidP="004C783F">
            <w:pPr>
              <w:pStyle w:val="a4"/>
              <w:numPr>
                <w:ilvl w:val="0"/>
                <w:numId w:val="1"/>
              </w:numPr>
              <w:ind w:left="360"/>
              <w:jc w:val="both"/>
              <w:rPr>
                <w:rFonts w:ascii="David" w:hAnsi="David" w:cs="David"/>
                <w:sz w:val="20"/>
                <w:szCs w:val="20"/>
              </w:rPr>
            </w:pPr>
            <w:r w:rsidRPr="00E45A84">
              <w:rPr>
                <w:rFonts w:ascii="David" w:hAnsi="David" w:cs="David" w:hint="cs"/>
                <w:b/>
                <w:bCs/>
                <w:sz w:val="20"/>
                <w:szCs w:val="20"/>
                <w:rtl/>
              </w:rPr>
              <w:t>יחס עלות-תועלת</w:t>
            </w:r>
            <w:r w:rsidRPr="00E45A84">
              <w:rPr>
                <w:rFonts w:ascii="David" w:hAnsi="David" w:cs="David" w:hint="cs"/>
                <w:sz w:val="20"/>
                <w:szCs w:val="20"/>
                <w:rtl/>
              </w:rPr>
              <w:t xml:space="preserve"> – כאשר נדרש ניהול הליך יקר ותוחלת התיק תביא לתועלת נמוכה או כי עלות הניהול גבוהה או כי הסעד המבוקש נמוך.</w:t>
            </w:r>
          </w:p>
          <w:p w14:paraId="111ADC68" w14:textId="77777777" w:rsidR="003D636D" w:rsidRPr="00E45A84" w:rsidRDefault="003D636D" w:rsidP="00914598">
            <w:pPr>
              <w:pStyle w:val="a4"/>
              <w:ind w:left="328"/>
              <w:jc w:val="both"/>
              <w:rPr>
                <w:rFonts w:ascii="David" w:hAnsi="David" w:cs="David"/>
                <w:sz w:val="20"/>
                <w:szCs w:val="20"/>
                <w:rtl/>
              </w:rPr>
            </w:pPr>
            <w:r w:rsidRPr="00E45A84">
              <w:rPr>
                <w:rFonts w:ascii="David" w:hAnsi="David" w:cs="David" w:hint="cs"/>
                <w:sz w:val="20"/>
                <w:szCs w:val="20"/>
                <w:highlight w:val="green"/>
                <w:rtl/>
              </w:rPr>
              <w:t>פס"ד עצמון</w:t>
            </w:r>
            <w:r w:rsidRPr="00E45A84">
              <w:rPr>
                <w:rFonts w:ascii="David" w:hAnsi="David" w:cs="David" w:hint="cs"/>
                <w:sz w:val="20"/>
                <w:szCs w:val="20"/>
                <w:rtl/>
              </w:rPr>
              <w:t xml:space="preserve">- תביעות נזק גוף כוללות בירורים יקרים, </w:t>
            </w:r>
            <w:proofErr w:type="spellStart"/>
            <w:r w:rsidRPr="00E45A84">
              <w:rPr>
                <w:rFonts w:ascii="David" w:hAnsi="David" w:cs="David" w:hint="cs"/>
                <w:sz w:val="20"/>
                <w:szCs w:val="20"/>
                <w:rtl/>
              </w:rPr>
              <w:t>וחוו"ד</w:t>
            </w:r>
            <w:proofErr w:type="spellEnd"/>
            <w:r w:rsidRPr="00E45A84">
              <w:rPr>
                <w:rFonts w:ascii="David" w:hAnsi="David" w:cs="David" w:hint="cs"/>
                <w:sz w:val="20"/>
                <w:szCs w:val="20"/>
                <w:rtl/>
              </w:rPr>
              <w:t xml:space="preserve"> יקרות.</w:t>
            </w:r>
          </w:p>
          <w:p w14:paraId="4E863316" w14:textId="77777777" w:rsidR="003D636D" w:rsidRPr="00E45A84" w:rsidRDefault="003D636D" w:rsidP="004C783F">
            <w:pPr>
              <w:pStyle w:val="a4"/>
              <w:numPr>
                <w:ilvl w:val="0"/>
                <w:numId w:val="1"/>
              </w:numPr>
              <w:ind w:left="360"/>
              <w:jc w:val="both"/>
              <w:rPr>
                <w:rFonts w:ascii="David" w:hAnsi="David" w:cs="David"/>
                <w:sz w:val="20"/>
                <w:szCs w:val="20"/>
              </w:rPr>
            </w:pPr>
            <w:r w:rsidRPr="00E45A84">
              <w:rPr>
                <w:rFonts w:ascii="David" w:hAnsi="David" w:cs="David" w:hint="cs"/>
                <w:b/>
                <w:bCs/>
                <w:sz w:val="20"/>
                <w:szCs w:val="20"/>
                <w:rtl/>
              </w:rPr>
              <w:t>חסמי מידע</w:t>
            </w:r>
            <w:r w:rsidRPr="00E45A84">
              <w:rPr>
                <w:rFonts w:ascii="David" w:hAnsi="David" w:cs="David" w:hint="cs"/>
                <w:sz w:val="20"/>
                <w:szCs w:val="20"/>
                <w:rtl/>
              </w:rPr>
              <w:t>- הכולל אי ידיעה על ההפרה הן בשל העובדה שאנשים לא מודעים לזכויותיהם, והן בשל חוסר יכולת להבין את זכויותיהם ( גם אם ידעו שנפגעו), דברים הדורשים הבנה מעמיקה ומומחיות בתחום כגון: חוזים בנקאים וכדו'.</w:t>
            </w:r>
          </w:p>
          <w:p w14:paraId="0D62A5E7" w14:textId="77777777" w:rsidR="003D636D" w:rsidRPr="00E45A84" w:rsidRDefault="003D636D" w:rsidP="004C783F">
            <w:pPr>
              <w:pStyle w:val="a4"/>
              <w:numPr>
                <w:ilvl w:val="0"/>
                <w:numId w:val="1"/>
              </w:numPr>
              <w:ind w:left="360"/>
              <w:jc w:val="both"/>
              <w:rPr>
                <w:rFonts w:ascii="David" w:hAnsi="David" w:cs="David"/>
                <w:sz w:val="20"/>
                <w:szCs w:val="20"/>
              </w:rPr>
            </w:pPr>
            <w:r w:rsidRPr="00E45A84">
              <w:rPr>
                <w:rFonts w:ascii="David" w:hAnsi="David" w:cs="David" w:hint="cs"/>
                <w:b/>
                <w:bCs/>
                <w:sz w:val="20"/>
                <w:szCs w:val="20"/>
                <w:rtl/>
              </w:rPr>
              <w:t>חסמי מוטיבציה</w:t>
            </w:r>
            <w:r w:rsidRPr="00E45A84">
              <w:rPr>
                <w:rFonts w:ascii="David" w:hAnsi="David" w:cs="David" w:hint="cs"/>
                <w:sz w:val="20"/>
                <w:szCs w:val="20"/>
                <w:rtl/>
              </w:rPr>
              <w:t>- מוטיבציה חיובית כלפי הפוגע- קשר אישי אם הגורם הפוגע יביא לרצון שלא לתבוע, או מוטיבציה שלילית- חשש מפגיעה בתובע בשל תלות או קשר עם הפוגע ( יחסי עובד-מעביד וכדו).</w:t>
            </w:r>
          </w:p>
          <w:p w14:paraId="1C83550E" w14:textId="77777777" w:rsidR="003D636D" w:rsidRPr="00E45A84" w:rsidRDefault="003D636D" w:rsidP="004C783F">
            <w:pPr>
              <w:pStyle w:val="a4"/>
              <w:numPr>
                <w:ilvl w:val="0"/>
                <w:numId w:val="1"/>
              </w:numPr>
              <w:ind w:left="360"/>
              <w:jc w:val="both"/>
              <w:rPr>
                <w:rFonts w:ascii="David" w:hAnsi="David" w:cs="David"/>
                <w:sz w:val="20"/>
                <w:szCs w:val="20"/>
              </w:rPr>
            </w:pPr>
            <w:r w:rsidRPr="00E45A84">
              <w:rPr>
                <w:rFonts w:ascii="David" w:hAnsi="David" w:cs="David" w:hint="cs"/>
                <w:b/>
                <w:bCs/>
                <w:sz w:val="20"/>
                <w:szCs w:val="20"/>
                <w:rtl/>
              </w:rPr>
              <w:t>מחסום כספי-</w:t>
            </w:r>
            <w:r w:rsidRPr="00E45A84">
              <w:rPr>
                <w:rFonts w:ascii="David" w:hAnsi="David" w:cs="David" w:hint="cs"/>
                <w:sz w:val="20"/>
                <w:szCs w:val="20"/>
                <w:rtl/>
              </w:rPr>
              <w:t xml:space="preserve"> להגשת תביעה.</w:t>
            </w:r>
            <w:r>
              <w:rPr>
                <w:rFonts w:ascii="David" w:hAnsi="David" w:cs="David" w:hint="cs"/>
                <w:sz w:val="20"/>
                <w:szCs w:val="20"/>
                <w:rtl/>
              </w:rPr>
              <w:t xml:space="preserve"> </w:t>
            </w:r>
          </w:p>
          <w:p w14:paraId="7562AE28" w14:textId="77777777" w:rsidR="003D636D" w:rsidRPr="00E45A84" w:rsidRDefault="003D636D" w:rsidP="00914598">
            <w:pPr>
              <w:jc w:val="both"/>
              <w:rPr>
                <w:rFonts w:ascii="David" w:hAnsi="David" w:cs="David"/>
                <w:sz w:val="20"/>
                <w:szCs w:val="20"/>
                <w:rtl/>
              </w:rPr>
            </w:pPr>
          </w:p>
          <w:p w14:paraId="65C03DF3"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הבעיות שנוצרות עקב תת אכיפה:</w:t>
            </w:r>
          </w:p>
          <w:p w14:paraId="1B157237" w14:textId="77777777" w:rsidR="003D636D" w:rsidRPr="00E45A84" w:rsidRDefault="003D636D" w:rsidP="00914598">
            <w:pPr>
              <w:jc w:val="both"/>
              <w:rPr>
                <w:rFonts w:ascii="David" w:hAnsi="David" w:cs="David"/>
                <w:sz w:val="20"/>
                <w:szCs w:val="20"/>
                <w:rtl/>
              </w:rPr>
            </w:pPr>
          </w:p>
          <w:p w14:paraId="20CB60C7" w14:textId="77777777" w:rsidR="003D636D" w:rsidRPr="00E45A84" w:rsidRDefault="003D636D" w:rsidP="004C783F">
            <w:pPr>
              <w:pStyle w:val="a4"/>
              <w:numPr>
                <w:ilvl w:val="0"/>
                <w:numId w:val="2"/>
              </w:numPr>
              <w:ind w:left="360"/>
              <w:jc w:val="both"/>
              <w:rPr>
                <w:rFonts w:ascii="David" w:hAnsi="David" w:cs="David"/>
                <w:sz w:val="20"/>
                <w:szCs w:val="20"/>
              </w:rPr>
            </w:pPr>
            <w:r w:rsidRPr="00E45A84">
              <w:rPr>
                <w:rFonts w:ascii="David" w:hAnsi="David" w:cs="David" w:hint="cs"/>
                <w:b/>
                <w:bCs/>
                <w:sz w:val="20"/>
                <w:szCs w:val="20"/>
                <w:rtl/>
              </w:rPr>
              <w:t>בעיה חוקתית</w:t>
            </w:r>
            <w:r w:rsidRPr="00E45A84">
              <w:rPr>
                <w:rFonts w:ascii="David" w:hAnsi="David" w:cs="David" w:hint="cs"/>
                <w:sz w:val="20"/>
                <w:szCs w:val="20"/>
                <w:rtl/>
              </w:rPr>
              <w:t xml:space="preserve"> - אי גישה לערכאות.</w:t>
            </w:r>
          </w:p>
          <w:p w14:paraId="354C7FFF" w14:textId="77777777" w:rsidR="003D636D" w:rsidRPr="00E45A84" w:rsidRDefault="003D636D" w:rsidP="004C783F">
            <w:pPr>
              <w:pStyle w:val="a4"/>
              <w:numPr>
                <w:ilvl w:val="0"/>
                <w:numId w:val="2"/>
              </w:numPr>
              <w:ind w:left="360"/>
              <w:jc w:val="both"/>
              <w:rPr>
                <w:rFonts w:ascii="David" w:hAnsi="David" w:cs="David"/>
                <w:sz w:val="20"/>
                <w:szCs w:val="20"/>
              </w:rPr>
            </w:pPr>
            <w:r w:rsidRPr="00E45A84">
              <w:rPr>
                <w:rFonts w:ascii="David" w:hAnsi="David" w:cs="David" w:hint="cs"/>
                <w:b/>
                <w:bCs/>
                <w:sz w:val="20"/>
                <w:szCs w:val="20"/>
                <w:rtl/>
              </w:rPr>
              <w:t>בעיה חברתית</w:t>
            </w:r>
            <w:r w:rsidRPr="00E45A84">
              <w:rPr>
                <w:rFonts w:ascii="David" w:hAnsi="David" w:cs="David" w:hint="cs"/>
                <w:sz w:val="20"/>
                <w:szCs w:val="20"/>
                <w:rtl/>
              </w:rPr>
              <w:t xml:space="preserve"> - אין הרתעה מספקת של קיום זכויות.</w:t>
            </w:r>
          </w:p>
          <w:p w14:paraId="52D71AF9" w14:textId="77777777" w:rsidR="003D636D" w:rsidRPr="00E45A84" w:rsidRDefault="003D636D" w:rsidP="004C783F">
            <w:pPr>
              <w:pStyle w:val="a4"/>
              <w:numPr>
                <w:ilvl w:val="0"/>
                <w:numId w:val="2"/>
              </w:numPr>
              <w:ind w:left="360"/>
              <w:jc w:val="both"/>
              <w:rPr>
                <w:rFonts w:ascii="David" w:hAnsi="David" w:cs="David"/>
                <w:sz w:val="20"/>
                <w:szCs w:val="20"/>
              </w:rPr>
            </w:pPr>
            <w:r w:rsidRPr="00E45A84">
              <w:rPr>
                <w:rFonts w:ascii="David" w:hAnsi="David" w:cs="David" w:hint="cs"/>
                <w:b/>
                <w:bCs/>
                <w:sz w:val="20"/>
                <w:szCs w:val="20"/>
                <w:rtl/>
              </w:rPr>
              <w:t>בעיה פרטית</w:t>
            </w:r>
            <w:r w:rsidRPr="00E45A84">
              <w:rPr>
                <w:rFonts w:ascii="David" w:hAnsi="David" w:cs="David" w:hint="cs"/>
                <w:sz w:val="20"/>
                <w:szCs w:val="20"/>
                <w:rtl/>
              </w:rPr>
              <w:t xml:space="preserve"> - אי מימוש זכויות המגיעים לפרט.</w:t>
            </w:r>
          </w:p>
          <w:p w14:paraId="2132AB49" w14:textId="77777777" w:rsidR="003D636D" w:rsidRPr="00E45A84" w:rsidRDefault="003D636D" w:rsidP="004C783F">
            <w:pPr>
              <w:pStyle w:val="a4"/>
              <w:numPr>
                <w:ilvl w:val="0"/>
                <w:numId w:val="2"/>
              </w:numPr>
              <w:ind w:left="360"/>
              <w:jc w:val="both"/>
              <w:rPr>
                <w:rFonts w:ascii="David" w:hAnsi="David" w:cs="David"/>
                <w:sz w:val="20"/>
                <w:szCs w:val="20"/>
                <w:rtl/>
              </w:rPr>
            </w:pPr>
            <w:r w:rsidRPr="00E45A84">
              <w:rPr>
                <w:rFonts w:ascii="David" w:hAnsi="David" w:cs="David" w:hint="cs"/>
                <w:b/>
                <w:bCs/>
                <w:sz w:val="20"/>
                <w:szCs w:val="20"/>
                <w:rtl/>
              </w:rPr>
              <w:t>בעיה ממסדית</w:t>
            </w:r>
            <w:r w:rsidRPr="00E45A84">
              <w:rPr>
                <w:rFonts w:ascii="David" w:hAnsi="David" w:cs="David" w:hint="cs"/>
                <w:sz w:val="20"/>
                <w:szCs w:val="20"/>
                <w:rtl/>
              </w:rPr>
              <w:t xml:space="preserve"> </w:t>
            </w:r>
            <w:r w:rsidRPr="00E45A84">
              <w:rPr>
                <w:rFonts w:ascii="David" w:hAnsi="David" w:cs="David"/>
                <w:sz w:val="20"/>
                <w:szCs w:val="20"/>
                <w:rtl/>
              </w:rPr>
              <w:t>–</w:t>
            </w:r>
            <w:r w:rsidRPr="00E45A84">
              <w:rPr>
                <w:rFonts w:ascii="David" w:hAnsi="David" w:cs="David" w:hint="cs"/>
                <w:sz w:val="20"/>
                <w:szCs w:val="20"/>
                <w:rtl/>
              </w:rPr>
              <w:t xml:space="preserve"> ניהול הרבה תביעות קטנות ( לא בתת אכיפה, אבל דוגמא בו אם יוגשו התביעות בבעיות פרטיות כפרטניות ניצור עומס מיותר על המערכת)</w:t>
            </w:r>
          </w:p>
        </w:tc>
        <w:tc>
          <w:tcPr>
            <w:tcW w:w="5450" w:type="dxa"/>
          </w:tcPr>
          <w:p w14:paraId="2FE1C76B"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משניים:</w:t>
            </w:r>
          </w:p>
          <w:p w14:paraId="03AC1AAF" w14:textId="77777777" w:rsidR="003D636D" w:rsidRPr="00E45A84" w:rsidRDefault="003D636D" w:rsidP="004C783F">
            <w:pPr>
              <w:pStyle w:val="a4"/>
              <w:numPr>
                <w:ilvl w:val="0"/>
                <w:numId w:val="3"/>
              </w:numPr>
              <w:ind w:left="316" w:hanging="284"/>
              <w:jc w:val="both"/>
              <w:rPr>
                <w:rFonts w:ascii="David" w:hAnsi="David" w:cs="David"/>
                <w:sz w:val="20"/>
                <w:szCs w:val="20"/>
              </w:rPr>
            </w:pPr>
            <w:r w:rsidRPr="00E45A84">
              <w:rPr>
                <w:rFonts w:ascii="David" w:hAnsi="David" w:cs="David" w:hint="cs"/>
                <w:sz w:val="20"/>
                <w:szCs w:val="20"/>
                <w:highlight w:val="yellow"/>
                <w:rtl/>
              </w:rPr>
              <w:t>ס' 31</w:t>
            </w:r>
            <w:r w:rsidRPr="00E45A84">
              <w:rPr>
                <w:rFonts w:ascii="David" w:hAnsi="David" w:cs="David" w:hint="cs"/>
                <w:sz w:val="20"/>
                <w:szCs w:val="20"/>
                <w:rtl/>
              </w:rPr>
              <w:t xml:space="preserve"> לחוק הגנת הצרכן, קובע פיצוי מעל לנזק שנגרם בפועל</w:t>
            </w:r>
          </w:p>
          <w:p w14:paraId="7C8851A2" w14:textId="77777777" w:rsidR="003D636D" w:rsidRPr="00E45A84" w:rsidRDefault="003D636D" w:rsidP="004C783F">
            <w:pPr>
              <w:pStyle w:val="a4"/>
              <w:numPr>
                <w:ilvl w:val="0"/>
                <w:numId w:val="3"/>
              </w:numPr>
              <w:ind w:left="316" w:hanging="284"/>
              <w:jc w:val="both"/>
              <w:rPr>
                <w:rFonts w:ascii="David" w:hAnsi="David" w:cs="David"/>
                <w:sz w:val="20"/>
                <w:szCs w:val="20"/>
              </w:rPr>
            </w:pPr>
            <w:r w:rsidRPr="00E45A84">
              <w:rPr>
                <w:rFonts w:ascii="David" w:hAnsi="David" w:cs="David" w:hint="cs"/>
                <w:sz w:val="20"/>
                <w:szCs w:val="20"/>
                <w:highlight w:val="yellow"/>
                <w:rtl/>
              </w:rPr>
              <w:t>ס' 28</w:t>
            </w:r>
            <w:r w:rsidRPr="00E45A84">
              <w:rPr>
                <w:rFonts w:ascii="David" w:hAnsi="David" w:cs="David" w:hint="cs"/>
                <w:sz w:val="20"/>
                <w:szCs w:val="20"/>
                <w:rtl/>
              </w:rPr>
              <w:t xml:space="preserve"> לחוק חוזה ביטוח, במקרה של אי תשלום ביטוח למבוטח שביקש תוך 30 יום, יש תוספת של ריבית מאוד גבוהה.</w:t>
            </w:r>
          </w:p>
          <w:p w14:paraId="14B0BE8C" w14:textId="77777777" w:rsidR="003D636D" w:rsidRPr="00E45A84" w:rsidRDefault="003D636D" w:rsidP="004C783F">
            <w:pPr>
              <w:pStyle w:val="a4"/>
              <w:numPr>
                <w:ilvl w:val="0"/>
                <w:numId w:val="3"/>
              </w:numPr>
              <w:ind w:left="316" w:hanging="284"/>
              <w:jc w:val="both"/>
              <w:rPr>
                <w:rFonts w:ascii="David" w:hAnsi="David" w:cs="David"/>
                <w:sz w:val="20"/>
                <w:szCs w:val="20"/>
              </w:rPr>
            </w:pPr>
            <w:r w:rsidRPr="00E45A84">
              <w:rPr>
                <w:rFonts w:ascii="David" w:hAnsi="David" w:cs="David" w:hint="cs"/>
                <w:sz w:val="20"/>
                <w:szCs w:val="20"/>
                <w:highlight w:val="yellow"/>
                <w:rtl/>
              </w:rPr>
              <w:t>ס' 17</w:t>
            </w:r>
            <w:r w:rsidRPr="00E45A84">
              <w:rPr>
                <w:rFonts w:ascii="David" w:hAnsi="David" w:cs="David" w:hint="cs"/>
                <w:sz w:val="20"/>
                <w:szCs w:val="20"/>
                <w:rtl/>
              </w:rPr>
              <w:t xml:space="preserve"> לחוק הגנת השכר, ריבית גבוהה על הלנת שכר</w:t>
            </w:r>
          </w:p>
          <w:p w14:paraId="5B8ABCBA" w14:textId="77777777" w:rsidR="003D636D" w:rsidRPr="00E45A84" w:rsidRDefault="003D636D" w:rsidP="00914598">
            <w:pPr>
              <w:ind w:left="32"/>
              <w:jc w:val="both"/>
              <w:rPr>
                <w:rFonts w:ascii="David" w:hAnsi="David" w:cs="David"/>
                <w:sz w:val="20"/>
                <w:szCs w:val="20"/>
                <w:rtl/>
              </w:rPr>
            </w:pPr>
            <w:r w:rsidRPr="00E45A84">
              <w:rPr>
                <w:rFonts w:ascii="David" w:hAnsi="David" w:cs="David" w:hint="cs"/>
                <w:sz w:val="20"/>
                <w:szCs w:val="20"/>
                <w:rtl/>
              </w:rPr>
              <w:t>מטרת חיקוקים אלו לפתור את הבעיה החברתית של אי ההרתעה ומשנה את היחס בין עלות-תועלת כמו כן משנה את "חסם המוטיבציה".</w:t>
            </w:r>
          </w:p>
          <w:p w14:paraId="74770A6D" w14:textId="77777777" w:rsidR="003D636D" w:rsidRPr="00E45A84" w:rsidRDefault="003D636D" w:rsidP="004C783F">
            <w:pPr>
              <w:pStyle w:val="a4"/>
              <w:numPr>
                <w:ilvl w:val="0"/>
                <w:numId w:val="4"/>
              </w:numPr>
              <w:ind w:left="316" w:hanging="284"/>
              <w:jc w:val="both"/>
              <w:rPr>
                <w:rFonts w:ascii="David" w:hAnsi="David" w:cs="David"/>
                <w:sz w:val="20"/>
                <w:szCs w:val="20"/>
              </w:rPr>
            </w:pPr>
            <w:r w:rsidRPr="00E45A84">
              <w:rPr>
                <w:rFonts w:ascii="David" w:hAnsi="David" w:cs="David" w:hint="cs"/>
                <w:sz w:val="20"/>
                <w:szCs w:val="20"/>
                <w:highlight w:val="yellow"/>
                <w:rtl/>
              </w:rPr>
              <w:t>ס' 10</w:t>
            </w:r>
            <w:r w:rsidRPr="00E45A84">
              <w:rPr>
                <w:rFonts w:ascii="David" w:hAnsi="David" w:cs="David" w:hint="cs"/>
                <w:sz w:val="20"/>
                <w:szCs w:val="20"/>
                <w:rtl/>
              </w:rPr>
              <w:t xml:space="preserve"> לחוק מניעת מפגעים סביבתיים מאפשר תביעה קבוצתית למתן </w:t>
            </w:r>
            <w:r w:rsidRPr="00E45A84">
              <w:rPr>
                <w:rFonts w:ascii="David" w:hAnsi="David" w:cs="David" w:hint="cs"/>
                <w:sz w:val="20"/>
                <w:szCs w:val="20"/>
                <w:u w:val="single"/>
                <w:rtl/>
              </w:rPr>
              <w:t>צו.</w:t>
            </w:r>
            <w:r w:rsidRPr="00E45A84">
              <w:rPr>
                <w:rFonts w:ascii="David" w:hAnsi="David" w:cs="David" w:hint="cs"/>
                <w:sz w:val="20"/>
                <w:szCs w:val="20"/>
                <w:rtl/>
              </w:rPr>
              <w:t xml:space="preserve"> כבר פה הכירו ברעיון שהעו"ד והמבקש זכאים לפיצוי כספי, במטרה לנטרל אי מוטיבציה. כמו כן הדבר פותר את הבעיה הממסדית.</w:t>
            </w:r>
          </w:p>
          <w:p w14:paraId="15D7F628" w14:textId="77777777" w:rsidR="003D636D" w:rsidRPr="00E45A84" w:rsidRDefault="003D636D" w:rsidP="004C783F">
            <w:pPr>
              <w:pStyle w:val="a4"/>
              <w:numPr>
                <w:ilvl w:val="0"/>
                <w:numId w:val="4"/>
              </w:numPr>
              <w:ind w:left="316" w:hanging="284"/>
              <w:jc w:val="both"/>
              <w:rPr>
                <w:rFonts w:ascii="David" w:hAnsi="David" w:cs="David"/>
                <w:sz w:val="20"/>
                <w:szCs w:val="20"/>
              </w:rPr>
            </w:pPr>
            <w:r w:rsidRPr="00E45A84">
              <w:rPr>
                <w:rFonts w:ascii="David" w:hAnsi="David" w:cs="David" w:hint="cs"/>
                <w:sz w:val="20"/>
                <w:szCs w:val="20"/>
                <w:rtl/>
              </w:rPr>
              <w:t>אכיפה פלילית ורגולציה מדינית.</w:t>
            </w:r>
          </w:p>
        </w:tc>
      </w:tr>
      <w:tr w:rsidR="003D636D" w:rsidRPr="00E45A84" w14:paraId="72C6E175" w14:textId="77777777" w:rsidTr="00F464B5">
        <w:trPr>
          <w:cantSplit/>
          <w:trHeight w:hRule="exact" w:val="5364"/>
        </w:trPr>
        <w:tc>
          <w:tcPr>
            <w:tcW w:w="4621" w:type="dxa"/>
            <w:vMerge/>
          </w:tcPr>
          <w:p w14:paraId="57413C1B" w14:textId="77777777" w:rsidR="003D636D" w:rsidRPr="00E45A84" w:rsidRDefault="003D636D" w:rsidP="00914598">
            <w:pPr>
              <w:pStyle w:val="a4"/>
              <w:ind w:left="0"/>
              <w:jc w:val="both"/>
              <w:rPr>
                <w:rFonts w:ascii="David" w:hAnsi="David" w:cs="David"/>
                <w:sz w:val="20"/>
                <w:szCs w:val="20"/>
                <w:rtl/>
              </w:rPr>
            </w:pPr>
          </w:p>
        </w:tc>
        <w:tc>
          <w:tcPr>
            <w:tcW w:w="5450" w:type="dxa"/>
          </w:tcPr>
          <w:p w14:paraId="7CABC008"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עיקרי:</w:t>
            </w:r>
          </w:p>
          <w:p w14:paraId="63F2E625"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 xml:space="preserve">חוק תובענות ייצוגית מגיע להתמודד עם כלל הבעיות של תת אכיפה בהתאם </w:t>
            </w:r>
            <w:r w:rsidRPr="00E45A84">
              <w:rPr>
                <w:rFonts w:ascii="David" w:hAnsi="David" w:cs="David" w:hint="cs"/>
                <w:sz w:val="20"/>
                <w:szCs w:val="20"/>
                <w:highlight w:val="yellow"/>
                <w:rtl/>
              </w:rPr>
              <w:t>לס' 1</w:t>
            </w:r>
            <w:r w:rsidRPr="00E45A84">
              <w:rPr>
                <w:rFonts w:ascii="David" w:hAnsi="David" w:cs="David" w:hint="cs"/>
                <w:sz w:val="20"/>
                <w:szCs w:val="20"/>
                <w:rtl/>
              </w:rPr>
              <w:t>:</w:t>
            </w:r>
          </w:p>
          <w:p w14:paraId="7874015D" w14:textId="77777777" w:rsidR="003D636D" w:rsidRPr="00E45A84" w:rsidRDefault="003D636D" w:rsidP="004C783F">
            <w:pPr>
              <w:pStyle w:val="a4"/>
              <w:numPr>
                <w:ilvl w:val="0"/>
                <w:numId w:val="5"/>
              </w:numPr>
              <w:jc w:val="both"/>
              <w:rPr>
                <w:rFonts w:ascii="David" w:hAnsi="David" w:cs="David"/>
                <w:sz w:val="20"/>
                <w:szCs w:val="20"/>
              </w:rPr>
            </w:pPr>
            <w:r w:rsidRPr="00E45A84">
              <w:rPr>
                <w:rFonts w:ascii="David" w:hAnsi="David" w:cs="David" w:hint="cs"/>
                <w:b/>
                <w:bCs/>
                <w:sz w:val="20"/>
                <w:szCs w:val="20"/>
                <w:rtl/>
              </w:rPr>
              <w:t>מימוש זכות הגישה</w:t>
            </w:r>
            <w:r w:rsidRPr="00E45A84">
              <w:rPr>
                <w:rFonts w:ascii="David" w:hAnsi="David" w:cs="David" w:hint="cs"/>
                <w:sz w:val="20"/>
                <w:szCs w:val="20"/>
                <w:rtl/>
              </w:rPr>
              <w:t>- פתרון הבעיה החוקתית.</w:t>
            </w:r>
          </w:p>
          <w:p w14:paraId="15654A85" w14:textId="77777777" w:rsidR="003D636D" w:rsidRPr="00E45A84" w:rsidRDefault="003D636D" w:rsidP="004C783F">
            <w:pPr>
              <w:pStyle w:val="a4"/>
              <w:numPr>
                <w:ilvl w:val="0"/>
                <w:numId w:val="5"/>
              </w:numPr>
              <w:jc w:val="both"/>
              <w:rPr>
                <w:rFonts w:ascii="David" w:hAnsi="David" w:cs="David"/>
                <w:sz w:val="20"/>
                <w:szCs w:val="20"/>
              </w:rPr>
            </w:pPr>
            <w:r w:rsidRPr="00E45A84">
              <w:rPr>
                <w:rFonts w:ascii="David" w:hAnsi="David" w:cs="David" w:hint="cs"/>
                <w:b/>
                <w:bCs/>
                <w:sz w:val="20"/>
                <w:szCs w:val="20"/>
                <w:rtl/>
              </w:rPr>
              <w:t>אכיפת סעדים והרתעה</w:t>
            </w:r>
            <w:r w:rsidRPr="00E45A84">
              <w:rPr>
                <w:rFonts w:ascii="David" w:hAnsi="David" w:cs="David" w:hint="cs"/>
                <w:sz w:val="20"/>
                <w:szCs w:val="20"/>
                <w:rtl/>
              </w:rPr>
              <w:t xml:space="preserve"> מספקת- פתרון בעיה חברתית.</w:t>
            </w:r>
          </w:p>
          <w:p w14:paraId="69E87BFF" w14:textId="77777777" w:rsidR="003D636D" w:rsidRPr="00E45A84" w:rsidRDefault="003D636D" w:rsidP="004C783F">
            <w:pPr>
              <w:pStyle w:val="a4"/>
              <w:numPr>
                <w:ilvl w:val="0"/>
                <w:numId w:val="5"/>
              </w:numPr>
              <w:jc w:val="both"/>
              <w:rPr>
                <w:rFonts w:ascii="David" w:hAnsi="David" w:cs="David"/>
                <w:sz w:val="20"/>
                <w:szCs w:val="20"/>
              </w:rPr>
            </w:pPr>
            <w:r w:rsidRPr="00E45A84">
              <w:rPr>
                <w:rFonts w:ascii="David" w:hAnsi="David" w:cs="David" w:hint="cs"/>
                <w:b/>
                <w:bCs/>
                <w:sz w:val="20"/>
                <w:szCs w:val="20"/>
                <w:rtl/>
              </w:rPr>
              <w:t>מתן סעד הולם</w:t>
            </w:r>
            <w:r w:rsidRPr="00E45A84">
              <w:rPr>
                <w:rFonts w:ascii="David" w:hAnsi="David" w:cs="David" w:hint="cs"/>
                <w:sz w:val="20"/>
                <w:szCs w:val="20"/>
                <w:rtl/>
              </w:rPr>
              <w:t>- פתרון הבעיה פרטית.</w:t>
            </w:r>
          </w:p>
          <w:p w14:paraId="16E9E1DF" w14:textId="77777777" w:rsidR="003D636D" w:rsidRPr="00E45A84" w:rsidRDefault="003D636D" w:rsidP="004C783F">
            <w:pPr>
              <w:pStyle w:val="a4"/>
              <w:numPr>
                <w:ilvl w:val="0"/>
                <w:numId w:val="5"/>
              </w:numPr>
              <w:jc w:val="both"/>
              <w:rPr>
                <w:rFonts w:ascii="David" w:hAnsi="David" w:cs="David"/>
                <w:sz w:val="20"/>
                <w:szCs w:val="20"/>
              </w:rPr>
            </w:pPr>
            <w:r w:rsidRPr="00E45A84">
              <w:rPr>
                <w:rFonts w:ascii="David" w:hAnsi="David" w:cs="David" w:hint="cs"/>
                <w:b/>
                <w:bCs/>
                <w:sz w:val="20"/>
                <w:szCs w:val="20"/>
                <w:rtl/>
              </w:rPr>
              <w:t>ניהול יעיל, הוגן וממצה</w:t>
            </w:r>
            <w:r w:rsidRPr="00E45A84">
              <w:rPr>
                <w:rFonts w:ascii="David" w:hAnsi="David" w:cs="David" w:hint="cs"/>
                <w:sz w:val="20"/>
                <w:szCs w:val="20"/>
                <w:rtl/>
              </w:rPr>
              <w:t>- פתרון הבעיה הממסדית.</w:t>
            </w:r>
          </w:p>
          <w:p w14:paraId="258AE1A2" w14:textId="77777777" w:rsidR="003D636D" w:rsidRPr="00E45A84" w:rsidRDefault="003D636D" w:rsidP="00914598">
            <w:pPr>
              <w:ind w:left="360"/>
              <w:jc w:val="both"/>
              <w:rPr>
                <w:rFonts w:ascii="David" w:hAnsi="David" w:cs="David"/>
                <w:sz w:val="20"/>
                <w:szCs w:val="20"/>
                <w:rtl/>
              </w:rPr>
            </w:pPr>
            <w:r w:rsidRPr="00E45A84">
              <w:rPr>
                <w:rFonts w:ascii="David" w:hAnsi="David" w:cs="David" w:hint="cs"/>
                <w:sz w:val="20"/>
                <w:szCs w:val="20"/>
                <w:rtl/>
              </w:rPr>
              <w:t>בפועל:</w:t>
            </w:r>
          </w:p>
          <w:p w14:paraId="5BFED17A" w14:textId="77777777" w:rsidR="003D636D" w:rsidRPr="00E45A84" w:rsidRDefault="003D636D" w:rsidP="00914598">
            <w:pPr>
              <w:ind w:left="360"/>
              <w:jc w:val="both"/>
              <w:rPr>
                <w:rFonts w:ascii="David" w:hAnsi="David" w:cs="David"/>
                <w:sz w:val="20"/>
                <w:szCs w:val="20"/>
                <w:rtl/>
              </w:rPr>
            </w:pPr>
            <w:r w:rsidRPr="00E45A84">
              <w:rPr>
                <w:rFonts w:ascii="David" w:hAnsi="David" w:cs="David" w:hint="cs"/>
                <w:sz w:val="20"/>
                <w:szCs w:val="20"/>
                <w:rtl/>
              </w:rPr>
              <w:t>התביעות המותרות לפי התוספת מתחלקות פר מטרה:</w:t>
            </w:r>
          </w:p>
          <w:p w14:paraId="59B7160D" w14:textId="77777777" w:rsidR="003D636D" w:rsidRPr="00E45A84" w:rsidRDefault="003D636D" w:rsidP="004C783F">
            <w:pPr>
              <w:pStyle w:val="a4"/>
              <w:numPr>
                <w:ilvl w:val="0"/>
                <w:numId w:val="13"/>
              </w:numPr>
              <w:ind w:left="532" w:hanging="142"/>
              <w:jc w:val="both"/>
              <w:rPr>
                <w:rFonts w:ascii="David" w:hAnsi="David" w:cs="David"/>
                <w:sz w:val="20"/>
                <w:szCs w:val="20"/>
              </w:rPr>
            </w:pPr>
            <w:r w:rsidRPr="00E45A84">
              <w:rPr>
                <w:rFonts w:ascii="David" w:hAnsi="David" w:cs="David" w:hint="cs"/>
                <w:sz w:val="20"/>
                <w:szCs w:val="20"/>
                <w:rtl/>
              </w:rPr>
              <w:t>תביעות של פרטים קטנים מול גוף חזק.</w:t>
            </w:r>
          </w:p>
          <w:p w14:paraId="5FD5DDAB" w14:textId="77777777" w:rsidR="003D636D" w:rsidRPr="00E45A84" w:rsidRDefault="003D636D" w:rsidP="004C783F">
            <w:pPr>
              <w:pStyle w:val="a4"/>
              <w:numPr>
                <w:ilvl w:val="0"/>
                <w:numId w:val="13"/>
              </w:numPr>
              <w:ind w:left="532" w:hanging="142"/>
              <w:jc w:val="both"/>
              <w:rPr>
                <w:rFonts w:ascii="David" w:hAnsi="David" w:cs="David"/>
                <w:sz w:val="20"/>
                <w:szCs w:val="20"/>
              </w:rPr>
            </w:pPr>
            <w:r w:rsidRPr="00E45A84">
              <w:rPr>
                <w:rFonts w:ascii="David" w:hAnsi="David" w:cs="David" w:hint="cs"/>
                <w:sz w:val="20"/>
                <w:szCs w:val="20"/>
                <w:rtl/>
              </w:rPr>
              <w:t>תביעות הקשורות לתחרות כלכלית- פערי מידע</w:t>
            </w:r>
          </w:p>
          <w:p w14:paraId="2AA5C702" w14:textId="77777777" w:rsidR="003D636D" w:rsidRPr="00E45A84" w:rsidRDefault="003D636D" w:rsidP="004C783F">
            <w:pPr>
              <w:pStyle w:val="a4"/>
              <w:numPr>
                <w:ilvl w:val="0"/>
                <w:numId w:val="13"/>
              </w:numPr>
              <w:ind w:left="532" w:hanging="142"/>
              <w:jc w:val="both"/>
              <w:rPr>
                <w:rFonts w:ascii="David" w:hAnsi="David" w:cs="David"/>
                <w:sz w:val="20"/>
                <w:szCs w:val="20"/>
              </w:rPr>
            </w:pPr>
            <w:r w:rsidRPr="00E45A84">
              <w:rPr>
                <w:rFonts w:ascii="David" w:hAnsi="David" w:cs="David" w:hint="cs"/>
                <w:sz w:val="20"/>
                <w:szCs w:val="20"/>
                <w:rtl/>
              </w:rPr>
              <w:t>תביעות סביבתיות- פותר את אי המודעות לפגיעה.</w:t>
            </w:r>
          </w:p>
          <w:p w14:paraId="34D0620E" w14:textId="77777777" w:rsidR="003D636D" w:rsidRPr="00E45A84" w:rsidRDefault="003D636D" w:rsidP="004C783F">
            <w:pPr>
              <w:pStyle w:val="a4"/>
              <w:numPr>
                <w:ilvl w:val="0"/>
                <w:numId w:val="13"/>
              </w:numPr>
              <w:ind w:left="532" w:hanging="142"/>
              <w:jc w:val="both"/>
              <w:rPr>
                <w:rFonts w:ascii="David" w:hAnsi="David" w:cs="David"/>
                <w:sz w:val="20"/>
                <w:szCs w:val="20"/>
              </w:rPr>
            </w:pPr>
            <w:r w:rsidRPr="00E45A84">
              <w:rPr>
                <w:rFonts w:ascii="David" w:hAnsi="David" w:cs="David" w:hint="cs"/>
                <w:sz w:val="20"/>
                <w:szCs w:val="20"/>
                <w:rtl/>
              </w:rPr>
              <w:t>תביעות של זכויות מהמשפט הציבורי שהורחבו למשפט הפרטי, אשר יש צורך באכיפתן באופן קבוצתי להבטיח עמידה על זכויות וקיומן.</w:t>
            </w:r>
          </w:p>
          <w:p w14:paraId="394E941E" w14:textId="77777777" w:rsidR="003D636D" w:rsidRPr="00E45A84" w:rsidRDefault="003D636D" w:rsidP="00914598">
            <w:pPr>
              <w:pStyle w:val="a4"/>
              <w:ind w:left="532"/>
              <w:jc w:val="both"/>
              <w:rPr>
                <w:rFonts w:ascii="David" w:hAnsi="David" w:cs="David"/>
                <w:sz w:val="20"/>
                <w:szCs w:val="20"/>
                <w:rtl/>
              </w:rPr>
            </w:pPr>
          </w:p>
          <w:p w14:paraId="1695255B" w14:textId="77777777" w:rsidR="003D636D" w:rsidRPr="00E45A84" w:rsidRDefault="003D636D" w:rsidP="00914598">
            <w:pPr>
              <w:jc w:val="both"/>
              <w:rPr>
                <w:rFonts w:ascii="David" w:hAnsi="David" w:cs="David"/>
                <w:sz w:val="20"/>
                <w:szCs w:val="20"/>
                <w:rtl/>
              </w:rPr>
            </w:pPr>
            <w:r w:rsidRPr="00E45A84">
              <w:rPr>
                <w:rFonts w:ascii="David" w:hAnsi="David" w:cs="David" w:hint="cs"/>
                <w:sz w:val="20"/>
                <w:szCs w:val="20"/>
                <w:rtl/>
              </w:rPr>
              <w:t xml:space="preserve">קיומה של תובענה ייצוגית פותרת את יחסי העלות תועלת, היות ויש קבוצה+ נקבע גמול ושכ"ט למבקש. פותרת בעיית פערי מידע- התובע הייצוגי מיידע את שאר הנפגעים על כך שזכותם נפגעה. בעניין אי יכולת להבין את טיב הפגיעה ( בארה"ב יש יכולת של עובד לתבוע חברה ע"י גילוי מידע פנימי </w:t>
            </w:r>
            <w:r w:rsidRPr="00E45A84">
              <w:rPr>
                <w:rFonts w:ascii="David" w:hAnsi="David" w:cs="David"/>
                <w:sz w:val="20"/>
                <w:szCs w:val="20"/>
                <w:rtl/>
              </w:rPr>
              <w:t>–</w:t>
            </w:r>
            <w:r w:rsidRPr="003D636D">
              <w:rPr>
                <w:rFonts w:ascii="David" w:hAnsi="David" w:cs="David" w:hint="cs"/>
                <w:b/>
                <w:bCs/>
                <w:sz w:val="20"/>
                <w:szCs w:val="20"/>
                <w:rtl/>
              </w:rPr>
              <w:t xml:space="preserve"> </w:t>
            </w:r>
            <w:r w:rsidRPr="003D636D">
              <w:rPr>
                <w:rFonts w:ascii="David" w:hAnsi="David" w:cs="David" w:hint="cs"/>
                <w:b/>
                <w:bCs/>
                <w:sz w:val="20"/>
                <w:szCs w:val="20"/>
                <w:highlight w:val="green"/>
                <w:rtl/>
              </w:rPr>
              <w:t xml:space="preserve">דוגמת </w:t>
            </w:r>
            <w:proofErr w:type="spellStart"/>
            <w:r w:rsidRPr="003D636D">
              <w:rPr>
                <w:rFonts w:ascii="David" w:hAnsi="David" w:cs="David" w:hint="cs"/>
                <w:b/>
                <w:bCs/>
                <w:sz w:val="20"/>
                <w:szCs w:val="20"/>
                <w:highlight w:val="green"/>
                <w:rtl/>
              </w:rPr>
              <w:t>קוויטאם</w:t>
            </w:r>
            <w:proofErr w:type="spellEnd"/>
            <w:r w:rsidRPr="003D636D">
              <w:rPr>
                <w:rFonts w:ascii="David" w:hAnsi="David" w:cs="David" w:hint="cs"/>
                <w:b/>
                <w:bCs/>
                <w:sz w:val="20"/>
                <w:szCs w:val="20"/>
                <w:highlight w:val="green"/>
                <w:rtl/>
              </w:rPr>
              <w:t>, ספלון</w:t>
            </w:r>
            <w:r w:rsidRPr="00E45A84">
              <w:rPr>
                <w:rFonts w:ascii="David" w:hAnsi="David" w:cs="David" w:hint="cs"/>
                <w:sz w:val="20"/>
                <w:szCs w:val="20"/>
                <w:rtl/>
              </w:rPr>
              <w:t>). וכן, חסם המוטיבציה זז הצידה ברגע שיש גמול ושכ"ט.</w:t>
            </w:r>
          </w:p>
        </w:tc>
      </w:tr>
    </w:tbl>
    <w:p w14:paraId="51E86A38" w14:textId="77777777" w:rsidR="003D636D" w:rsidRPr="003D636D" w:rsidRDefault="003D636D" w:rsidP="00914598">
      <w:pPr>
        <w:spacing w:after="0"/>
        <w:jc w:val="both"/>
        <w:rPr>
          <w:rFonts w:ascii="David" w:hAnsi="David" w:cs="David"/>
        </w:rPr>
      </w:pPr>
    </w:p>
    <w:p w14:paraId="6282996C" w14:textId="2C71B964" w:rsidR="00D72EBA" w:rsidRPr="00E45A84" w:rsidRDefault="00D72EBA" w:rsidP="00914598">
      <w:pPr>
        <w:jc w:val="both"/>
        <w:rPr>
          <w:rFonts w:ascii="David" w:hAnsi="David" w:cs="David"/>
          <w:b/>
          <w:bCs/>
          <w:u w:val="single"/>
          <w:rtl/>
        </w:rPr>
      </w:pPr>
      <w:r w:rsidRPr="00E45A84">
        <w:rPr>
          <w:rFonts w:ascii="David" w:hAnsi="David" w:cs="David" w:hint="cs"/>
          <w:b/>
          <w:bCs/>
          <w:u w:val="single"/>
          <w:rtl/>
        </w:rPr>
        <w:t>היסטוריה חקיקתית</w:t>
      </w:r>
      <w:r w:rsidR="00F57B39" w:rsidRPr="00E45A84">
        <w:rPr>
          <w:rFonts w:ascii="David" w:hAnsi="David" w:cs="David" w:hint="cs"/>
          <w:b/>
          <w:bCs/>
          <w:u w:val="single"/>
          <w:rtl/>
        </w:rPr>
        <w:t xml:space="preserve"> לקיומו של תובענה קבוצתית/ייצוגית</w:t>
      </w:r>
    </w:p>
    <w:p w14:paraId="17B05A98" w14:textId="31013449" w:rsidR="00F57B39" w:rsidRPr="00E45A84" w:rsidRDefault="00F57B39" w:rsidP="00914598">
      <w:pPr>
        <w:contextualSpacing/>
        <w:jc w:val="both"/>
        <w:rPr>
          <w:rFonts w:ascii="David" w:hAnsi="David" w:cs="David"/>
          <w:rtl/>
        </w:rPr>
      </w:pPr>
      <w:r w:rsidRPr="00E45A84">
        <w:rPr>
          <w:rFonts w:ascii="David" w:hAnsi="David" w:cs="David" w:hint="cs"/>
          <w:b/>
          <w:bCs/>
          <w:rtl/>
        </w:rPr>
        <w:lastRenderedPageBreak/>
        <w:t>עד 1988</w:t>
      </w:r>
      <w:r w:rsidRPr="00E45A84">
        <w:rPr>
          <w:rFonts w:ascii="David" w:hAnsi="David" w:cs="David" w:hint="cs"/>
          <w:rtl/>
        </w:rPr>
        <w:t xml:space="preserve">- </w:t>
      </w:r>
      <w:r w:rsidRPr="00E45A84">
        <w:rPr>
          <w:rFonts w:ascii="David" w:hAnsi="David" w:cs="David" w:hint="cs"/>
          <w:highlight w:val="yellow"/>
          <w:rtl/>
        </w:rPr>
        <w:t>לפי ס' 29</w:t>
      </w:r>
      <w:r w:rsidRPr="00E45A84">
        <w:rPr>
          <w:rFonts w:ascii="David" w:hAnsi="David" w:cs="David" w:hint="cs"/>
          <w:rtl/>
        </w:rPr>
        <w:t xml:space="preserve"> לתקנות </w:t>
      </w:r>
      <w:proofErr w:type="spellStart"/>
      <w:r w:rsidRPr="00E45A84">
        <w:rPr>
          <w:rFonts w:ascii="David" w:hAnsi="David" w:cs="David" w:hint="cs"/>
          <w:rtl/>
        </w:rPr>
        <w:t>סד"א</w:t>
      </w:r>
      <w:proofErr w:type="spellEnd"/>
      <w:r w:rsidRPr="00E45A84">
        <w:rPr>
          <w:rFonts w:ascii="David" w:hAnsi="David" w:cs="David" w:hint="cs"/>
          <w:rtl/>
        </w:rPr>
        <w:t xml:space="preserve">, </w:t>
      </w:r>
      <w:r w:rsidRPr="00E45A84">
        <w:rPr>
          <w:rFonts w:ascii="David" w:hAnsi="David" w:cs="David" w:hint="cs"/>
          <w:b/>
          <w:bCs/>
          <w:highlight w:val="green"/>
          <w:rtl/>
        </w:rPr>
        <w:t xml:space="preserve">ובהלכת </w:t>
      </w:r>
      <w:proofErr w:type="spellStart"/>
      <w:r w:rsidRPr="00E45A84">
        <w:rPr>
          <w:rFonts w:ascii="David" w:hAnsi="David" w:cs="David" w:hint="cs"/>
          <w:b/>
          <w:bCs/>
          <w:highlight w:val="green"/>
          <w:rtl/>
        </w:rPr>
        <w:t>פרנקישה</w:t>
      </w:r>
      <w:proofErr w:type="spellEnd"/>
      <w:r w:rsidRPr="00E45A84">
        <w:rPr>
          <w:rFonts w:ascii="David" w:hAnsi="David" w:cs="David" w:hint="cs"/>
          <w:rtl/>
        </w:rPr>
        <w:t xml:space="preserve">- נקבע כי ברגע שהסעד הכספי לכל פרט בקבוצה הינו סעד שונה אז לא ניתן לתבוע בקבוצה לפי </w:t>
      </w:r>
      <w:r w:rsidRPr="00E45A84">
        <w:rPr>
          <w:rFonts w:ascii="David" w:hAnsi="David" w:cs="David" w:hint="cs"/>
          <w:highlight w:val="yellow"/>
          <w:rtl/>
        </w:rPr>
        <w:t>ס'29.</w:t>
      </w:r>
    </w:p>
    <w:p w14:paraId="74619600" w14:textId="4A540732" w:rsidR="00F57B39" w:rsidRPr="00E45A84" w:rsidRDefault="00F57B39" w:rsidP="00914598">
      <w:pPr>
        <w:contextualSpacing/>
        <w:jc w:val="both"/>
        <w:rPr>
          <w:rFonts w:ascii="David" w:hAnsi="David" w:cs="David"/>
          <w:rtl/>
        </w:rPr>
      </w:pPr>
      <w:r w:rsidRPr="00E45A84">
        <w:rPr>
          <w:rFonts w:ascii="David" w:hAnsi="David" w:cs="David" w:hint="cs"/>
          <w:b/>
          <w:bCs/>
          <w:rtl/>
        </w:rPr>
        <w:t xml:space="preserve">מ1988 עד 2006 </w:t>
      </w:r>
      <w:r w:rsidRPr="00E45A84">
        <w:rPr>
          <w:rFonts w:ascii="David" w:hAnsi="David" w:cs="David" w:hint="cs"/>
          <w:rtl/>
        </w:rPr>
        <w:t>הסדרים חקיקתיים ספציפיים שבהם ניתן להגיש בתביעה קבוצתית גם כאשר יש  פער בזהות בקבוצה. כגון: חוק ני"ע, חוק למניעת מפגעים סביבתיים, חוק הגנת הצרכן, חוק החברות ( בחליף את ני"ע). הסדרים דומים אך לא אחידים.</w:t>
      </w:r>
    </w:p>
    <w:p w14:paraId="2E0ECE7A" w14:textId="70383170" w:rsidR="00F57B39" w:rsidRPr="00E45A84" w:rsidRDefault="00BC1FB5" w:rsidP="00914598">
      <w:pPr>
        <w:contextualSpacing/>
        <w:jc w:val="both"/>
        <w:rPr>
          <w:rFonts w:ascii="David" w:hAnsi="David" w:cs="David"/>
          <w:rtl/>
        </w:rPr>
      </w:pPr>
      <w:r w:rsidRPr="00E45A84">
        <w:rPr>
          <w:rFonts w:ascii="David" w:hAnsi="David" w:cs="David" w:hint="cs"/>
          <w:b/>
          <w:bCs/>
          <w:rtl/>
        </w:rPr>
        <w:t>2006</w:t>
      </w:r>
      <w:r w:rsidR="00F57B39" w:rsidRPr="00E45A84">
        <w:rPr>
          <w:rFonts w:ascii="David" w:hAnsi="David" w:cs="David" w:hint="cs"/>
          <w:rtl/>
        </w:rPr>
        <w:t xml:space="preserve"> נחקק חוק תובענות ייצוגיות אשר אינו חף מבעיות.</w:t>
      </w:r>
    </w:p>
    <w:p w14:paraId="1ABD807E" w14:textId="4B43A48F" w:rsidR="00D33B3E" w:rsidRPr="00E45A84" w:rsidRDefault="00BC1FB5" w:rsidP="00914598">
      <w:pPr>
        <w:contextualSpacing/>
        <w:jc w:val="both"/>
        <w:rPr>
          <w:rFonts w:ascii="David" w:hAnsi="David" w:cs="David"/>
          <w:rtl/>
        </w:rPr>
      </w:pPr>
      <w:r w:rsidRPr="00E45A84">
        <w:rPr>
          <w:rFonts w:ascii="David" w:hAnsi="David" w:cs="David" w:hint="cs"/>
        </w:rPr>
        <w:sym w:font="Symbol" w:char="F0AC"/>
      </w:r>
      <w:r w:rsidR="00F57B39" w:rsidRPr="00E45A84">
        <w:rPr>
          <w:rFonts w:ascii="David" w:hAnsi="David" w:cs="David" w:hint="cs"/>
          <w:rtl/>
        </w:rPr>
        <w:t xml:space="preserve"> הבעיות האפשריות של הכלי של ייצוגיות: מוטיבציית יתר להגיש, מוטיבציית יתר להתפשר, מוטיבציה להסתלק (או להפסיד), חלוקת פיצוי בהליך ותרומות.</w:t>
      </w:r>
    </w:p>
    <w:p w14:paraId="3CC4C216" w14:textId="0379667F" w:rsidR="00D33B3E" w:rsidRDefault="00F57B39" w:rsidP="00692875">
      <w:pPr>
        <w:pStyle w:val="1"/>
        <w:rPr>
          <w:rtl/>
        </w:rPr>
      </w:pPr>
      <w:bookmarkStart w:id="1" w:name="_Toc63871423"/>
      <w:r w:rsidRPr="00E45A84">
        <w:rPr>
          <w:rFonts w:hint="cs"/>
          <w:rtl/>
        </w:rPr>
        <w:t>בקשת אישור</w:t>
      </w:r>
      <w:bookmarkEnd w:id="1"/>
    </w:p>
    <w:p w14:paraId="635DC377" w14:textId="0C6A4BC0" w:rsidR="003D636D" w:rsidRPr="003D636D" w:rsidRDefault="003D636D" w:rsidP="00914598">
      <w:pPr>
        <w:jc w:val="both"/>
        <w:rPr>
          <w:rFonts w:ascii="David" w:hAnsi="David" w:cs="David"/>
          <w:b/>
          <w:bCs/>
          <w:u w:val="single"/>
          <w:rtl/>
        </w:rPr>
      </w:pPr>
      <w:r w:rsidRPr="003D636D">
        <w:rPr>
          <w:rFonts w:ascii="David" w:hAnsi="David" w:cs="David" w:hint="cs"/>
          <w:b/>
          <w:bCs/>
          <w:u w:val="single"/>
          <w:rtl/>
        </w:rPr>
        <w:t>ס</w:t>
      </w:r>
      <w:r w:rsidR="00AD509B">
        <w:rPr>
          <w:rFonts w:ascii="David" w:hAnsi="David" w:cs="David" w:hint="cs"/>
          <w:b/>
          <w:bCs/>
          <w:u w:val="single"/>
          <w:rtl/>
        </w:rPr>
        <w:t>כ</w:t>
      </w:r>
      <w:r w:rsidRPr="003D636D">
        <w:rPr>
          <w:rFonts w:ascii="David" w:hAnsi="David" w:cs="David" w:hint="cs"/>
          <w:b/>
          <w:bCs/>
          <w:u w:val="single"/>
          <w:rtl/>
        </w:rPr>
        <w:t>נות בקיומן של תובענות ייצוגיות</w:t>
      </w:r>
    </w:p>
    <w:p w14:paraId="1FCB7BCB" w14:textId="77777777" w:rsidR="00D33B3E" w:rsidRPr="00E45A84" w:rsidRDefault="00C80D75" w:rsidP="00914598">
      <w:pPr>
        <w:contextualSpacing/>
        <w:jc w:val="both"/>
        <w:rPr>
          <w:rFonts w:ascii="David" w:hAnsi="David" w:cs="David"/>
          <w:rtl/>
        </w:rPr>
      </w:pPr>
      <w:r w:rsidRPr="00E45A84">
        <w:rPr>
          <w:rFonts w:ascii="David" w:hAnsi="David" w:cs="David" w:hint="cs"/>
          <w:rtl/>
        </w:rPr>
        <w:t xml:space="preserve">לפני התנהלות של ייצוגית, יש לקבל את אישור ביהמ"ש לפי </w:t>
      </w:r>
      <w:r w:rsidRPr="00E45A84">
        <w:rPr>
          <w:rFonts w:ascii="David" w:hAnsi="David" w:cs="David" w:hint="cs"/>
          <w:highlight w:val="yellow"/>
          <w:rtl/>
        </w:rPr>
        <w:t>ס' 5</w:t>
      </w:r>
      <w:r w:rsidRPr="00E45A84">
        <w:rPr>
          <w:rFonts w:ascii="David" w:hAnsi="David" w:cs="David" w:hint="cs"/>
          <w:rtl/>
        </w:rPr>
        <w:t xml:space="preserve"> לחוק תובענות ייצוגיות.</w:t>
      </w:r>
    </w:p>
    <w:p w14:paraId="360895F1" w14:textId="55368715" w:rsidR="00D33B3E" w:rsidRPr="00E45A84" w:rsidRDefault="00C80D75" w:rsidP="00914598">
      <w:pPr>
        <w:contextualSpacing/>
        <w:jc w:val="both"/>
        <w:rPr>
          <w:rFonts w:ascii="David" w:hAnsi="David" w:cs="David"/>
          <w:rtl/>
        </w:rPr>
      </w:pPr>
      <w:r w:rsidRPr="00E45A84">
        <w:rPr>
          <w:rFonts w:ascii="David" w:hAnsi="David" w:cs="David" w:hint="cs"/>
          <w:rtl/>
        </w:rPr>
        <w:t>אמנם לקיומו של תובענה יש הצדק המוסבר בפירוט התכליות (</w:t>
      </w:r>
      <w:r w:rsidRPr="00E45A84">
        <w:rPr>
          <w:rFonts w:ascii="David" w:hAnsi="David" w:cs="David" w:hint="cs"/>
          <w:highlight w:val="yellow"/>
          <w:rtl/>
        </w:rPr>
        <w:t>ס'1 לחוק</w:t>
      </w:r>
      <w:r w:rsidRPr="00E45A84">
        <w:rPr>
          <w:rFonts w:ascii="David" w:hAnsi="David" w:cs="David" w:hint="cs"/>
          <w:rtl/>
        </w:rPr>
        <w:t>-פורט בטבלה), אך ישנם גם סכנות בקיומם של תובענות ייצוגיות הן מצד הנתבע והן מצד התובע.</w:t>
      </w:r>
    </w:p>
    <w:p w14:paraId="2BE381CE" w14:textId="77777777" w:rsidR="00D33B3E" w:rsidRPr="00E45A84" w:rsidRDefault="00D33B3E" w:rsidP="00914598">
      <w:pPr>
        <w:ind w:left="357"/>
        <w:contextualSpacing/>
        <w:jc w:val="both"/>
        <w:rPr>
          <w:rFonts w:ascii="David" w:hAnsi="David" w:cs="David"/>
          <w:rtl/>
        </w:rPr>
      </w:pPr>
    </w:p>
    <w:p w14:paraId="5DD38333" w14:textId="026D0849" w:rsidR="000C020E" w:rsidRPr="00E45A84" w:rsidRDefault="00C80D75" w:rsidP="00914598">
      <w:pPr>
        <w:spacing w:after="0"/>
        <w:contextualSpacing/>
        <w:jc w:val="both"/>
        <w:rPr>
          <w:rFonts w:ascii="David" w:hAnsi="David" w:cs="David"/>
          <w:b/>
          <w:bCs/>
          <w:rtl/>
        </w:rPr>
      </w:pPr>
      <w:r w:rsidRPr="00E45A84">
        <w:rPr>
          <w:rFonts w:ascii="David" w:hAnsi="David" w:cs="David" w:hint="cs"/>
          <w:b/>
          <w:bCs/>
          <w:rtl/>
        </w:rPr>
        <w:t>מצד הנתבע</w:t>
      </w:r>
      <w:r w:rsidR="000C020E" w:rsidRPr="00E45A84">
        <w:rPr>
          <w:rFonts w:ascii="David" w:hAnsi="David" w:cs="David" w:hint="cs"/>
          <w:b/>
          <w:bCs/>
          <w:rtl/>
        </w:rPr>
        <w:t>:</w:t>
      </w:r>
    </w:p>
    <w:p w14:paraId="18A9F2EA" w14:textId="7B18B78B" w:rsidR="000C020E" w:rsidRPr="00E45A84" w:rsidRDefault="000C020E" w:rsidP="004C783F">
      <w:pPr>
        <w:pStyle w:val="a4"/>
        <w:numPr>
          <w:ilvl w:val="2"/>
          <w:numId w:val="6"/>
        </w:numPr>
        <w:spacing w:after="0"/>
        <w:ind w:left="849" w:hanging="142"/>
        <w:jc w:val="both"/>
        <w:rPr>
          <w:rFonts w:ascii="David" w:hAnsi="David" w:cs="David"/>
        </w:rPr>
      </w:pPr>
      <w:r w:rsidRPr="00E45A84">
        <w:rPr>
          <w:rFonts w:ascii="David" w:hAnsi="David" w:cs="David" w:hint="cs"/>
          <w:b/>
          <w:bCs/>
          <w:rtl/>
        </w:rPr>
        <w:t>חשש מהליכי סרק (</w:t>
      </w:r>
      <w:r w:rsidRPr="00E45A84">
        <w:rPr>
          <w:rFonts w:ascii="David" w:hAnsi="David" w:cs="David" w:hint="cs"/>
          <w:b/>
          <w:bCs/>
        </w:rPr>
        <w:t>NEV</w:t>
      </w:r>
      <w:r w:rsidRPr="00E45A84">
        <w:rPr>
          <w:rFonts w:ascii="David" w:hAnsi="David" w:cs="David" w:hint="cs"/>
          <w:b/>
          <w:bCs/>
          <w:rtl/>
        </w:rPr>
        <w:t>),</w:t>
      </w:r>
      <w:r w:rsidRPr="00E45A84">
        <w:rPr>
          <w:rFonts w:ascii="David" w:hAnsi="David" w:cs="David" w:hint="cs"/>
          <w:rtl/>
        </w:rPr>
        <w:t xml:space="preserve"> החשש בתובענות ייצוגיות מוגבר מתובענה רגילה היות ו"שווה" לחברה להשקיע כסף קטן ולהתפטר מתובענה- בפשרה/ הסתלקות מאשר לנהל תביעה מופרכת שסכומה גבוהה מאוד ( היות ויש הצטברות תובעים של כסף קטן).</w:t>
      </w:r>
    </w:p>
    <w:p w14:paraId="75917C49" w14:textId="488D78D1" w:rsidR="00CE40C7" w:rsidRPr="00E45A84" w:rsidRDefault="000C020E" w:rsidP="004C783F">
      <w:pPr>
        <w:pStyle w:val="a4"/>
        <w:numPr>
          <w:ilvl w:val="0"/>
          <w:numId w:val="6"/>
        </w:numPr>
        <w:spacing w:after="0"/>
        <w:ind w:left="850" w:hanging="142"/>
        <w:jc w:val="both"/>
        <w:rPr>
          <w:rFonts w:ascii="David" w:hAnsi="David" w:cs="David"/>
        </w:rPr>
      </w:pPr>
      <w:r w:rsidRPr="00E45A84">
        <w:rPr>
          <w:rFonts w:ascii="David" w:hAnsi="David" w:cs="David" w:hint="cs"/>
          <w:b/>
          <w:bCs/>
          <w:rtl/>
        </w:rPr>
        <w:t xml:space="preserve">חשש מריבוי התדיינויות- </w:t>
      </w:r>
      <w:r w:rsidRPr="00E45A84">
        <w:rPr>
          <w:rFonts w:ascii="David" w:hAnsi="David" w:cs="David" w:hint="cs"/>
          <w:rtl/>
        </w:rPr>
        <w:t>ברגע שהוגשו תביעות סרק שהסתיימו בהסתלקות מתוגמלת זה עלול להוביל לתביעות נוספות כאלה ומביא לחוסר יעילות מערכתית.</w:t>
      </w:r>
    </w:p>
    <w:p w14:paraId="7660C9C2" w14:textId="77777777" w:rsidR="00CE40C7" w:rsidRPr="00E45A84" w:rsidRDefault="00CE40C7" w:rsidP="00914598">
      <w:pPr>
        <w:pStyle w:val="a4"/>
        <w:spacing w:after="0"/>
        <w:ind w:left="850"/>
        <w:jc w:val="both"/>
        <w:rPr>
          <w:rFonts w:ascii="David" w:hAnsi="David" w:cs="David"/>
        </w:rPr>
      </w:pPr>
    </w:p>
    <w:p w14:paraId="11930D2C" w14:textId="13E9919F" w:rsidR="00CE40C7" w:rsidRPr="00E45A84" w:rsidRDefault="000C020E" w:rsidP="00914598">
      <w:pPr>
        <w:spacing w:after="0"/>
        <w:jc w:val="both"/>
        <w:rPr>
          <w:rFonts w:ascii="David" w:hAnsi="David" w:cs="David"/>
          <w:b/>
          <w:bCs/>
          <w:rtl/>
        </w:rPr>
      </w:pPr>
      <w:r w:rsidRPr="00E45A84">
        <w:rPr>
          <w:rFonts w:ascii="David" w:hAnsi="David" w:cs="David" w:hint="cs"/>
          <w:b/>
          <w:bCs/>
          <w:rtl/>
        </w:rPr>
        <w:t>מצד הקבוצה:</w:t>
      </w:r>
    </w:p>
    <w:p w14:paraId="2437571F" w14:textId="6728996A" w:rsidR="000C020E" w:rsidRPr="00E45A84" w:rsidRDefault="000C020E" w:rsidP="004C783F">
      <w:pPr>
        <w:pStyle w:val="a4"/>
        <w:numPr>
          <w:ilvl w:val="0"/>
          <w:numId w:val="7"/>
        </w:numPr>
        <w:spacing w:after="0"/>
        <w:ind w:left="990" w:hanging="207"/>
        <w:jc w:val="both"/>
        <w:rPr>
          <w:rFonts w:ascii="David" w:hAnsi="David" w:cs="David"/>
          <w:b/>
          <w:bCs/>
        </w:rPr>
      </w:pPr>
      <w:r w:rsidRPr="00E45A84">
        <w:rPr>
          <w:rFonts w:ascii="David" w:hAnsi="David" w:cs="David" w:hint="cs"/>
          <w:b/>
          <w:bCs/>
          <w:rtl/>
        </w:rPr>
        <w:t>בעיות בניהול התביעה</w:t>
      </w:r>
      <w:r w:rsidR="00AB5436" w:rsidRPr="00E45A84">
        <w:rPr>
          <w:rFonts w:ascii="David" w:hAnsi="David" w:cs="David" w:hint="cs"/>
          <w:b/>
          <w:bCs/>
          <w:rtl/>
        </w:rPr>
        <w:t>:</w:t>
      </w:r>
    </w:p>
    <w:p w14:paraId="0F258C15" w14:textId="069C21CA" w:rsidR="000C020E" w:rsidRPr="00E45A84" w:rsidRDefault="000C020E" w:rsidP="00914598">
      <w:pPr>
        <w:pStyle w:val="a4"/>
        <w:spacing w:after="0"/>
        <w:ind w:left="990"/>
        <w:jc w:val="both"/>
        <w:rPr>
          <w:rFonts w:ascii="David" w:hAnsi="David" w:cs="David"/>
          <w:rtl/>
        </w:rPr>
      </w:pPr>
      <w:r w:rsidRPr="00E45A84">
        <w:rPr>
          <w:rFonts w:ascii="David" w:hAnsi="David" w:cs="David" w:hint="cs"/>
          <w:b/>
          <w:bCs/>
          <w:rtl/>
        </w:rPr>
        <w:t>מוסדית-</w:t>
      </w:r>
      <w:r w:rsidRPr="00E45A84">
        <w:rPr>
          <w:rFonts w:ascii="David" w:hAnsi="David" w:cs="David" w:hint="cs"/>
          <w:rtl/>
        </w:rPr>
        <w:t xml:space="preserve"> התביעה בשם קבוצה אך היא לא בוחרת מי ייצג אותה- יפוי </w:t>
      </w:r>
      <w:proofErr w:type="spellStart"/>
      <w:r w:rsidRPr="00E45A84">
        <w:rPr>
          <w:rFonts w:ascii="David" w:hAnsi="David" w:cs="David" w:hint="cs"/>
          <w:rtl/>
        </w:rPr>
        <w:t>הכח</w:t>
      </w:r>
      <w:proofErr w:type="spellEnd"/>
      <w:r w:rsidRPr="00E45A84">
        <w:rPr>
          <w:rFonts w:ascii="David" w:hAnsi="David" w:cs="David" w:hint="cs"/>
          <w:rtl/>
        </w:rPr>
        <w:t xml:space="preserve"> בבקשת האישור של התובע הייצוגי ולא באמת מייצג את כל הקבוצה.</w:t>
      </w:r>
    </w:p>
    <w:p w14:paraId="083646CE" w14:textId="5D38ECC5" w:rsidR="00AB5436" w:rsidRPr="00E45A84" w:rsidRDefault="00AB5436" w:rsidP="00914598">
      <w:pPr>
        <w:pStyle w:val="a4"/>
        <w:spacing w:after="0"/>
        <w:ind w:left="990"/>
        <w:jc w:val="both"/>
        <w:rPr>
          <w:rFonts w:ascii="David" w:hAnsi="David" w:cs="David"/>
          <w:rtl/>
        </w:rPr>
      </w:pPr>
      <w:r w:rsidRPr="00E45A84">
        <w:rPr>
          <w:rFonts w:ascii="David" w:hAnsi="David" w:cs="David" w:hint="cs"/>
          <w:b/>
          <w:bCs/>
          <w:rtl/>
        </w:rPr>
        <w:t>תמריצים</w:t>
      </w:r>
      <w:r w:rsidRPr="00E45A84">
        <w:rPr>
          <w:rFonts w:ascii="David" w:hAnsi="David" w:cs="David" w:hint="cs"/>
          <w:rtl/>
        </w:rPr>
        <w:t>- העורך דין מקבל סכום נמוך משווי התביעה כולה, ולכן הכמות שיהי מוכן להשקיע לו תהיה שוות ערך לשווי התביעה. חסר פרופורציה בין שווי התיק לשווי העבודה המושקע בה.</w:t>
      </w:r>
    </w:p>
    <w:p w14:paraId="6BE01B1A" w14:textId="20BC6967" w:rsidR="00AB5436" w:rsidRPr="00E45A84" w:rsidRDefault="00AB5436" w:rsidP="00914598">
      <w:pPr>
        <w:pStyle w:val="a4"/>
        <w:spacing w:after="0"/>
        <w:ind w:left="990"/>
        <w:jc w:val="both"/>
        <w:rPr>
          <w:rFonts w:ascii="David" w:hAnsi="David" w:cs="David"/>
          <w:rtl/>
        </w:rPr>
      </w:pPr>
      <w:r w:rsidRPr="00E45A84">
        <w:rPr>
          <w:rFonts w:ascii="David" w:hAnsi="David" w:cs="David" w:hint="cs"/>
          <w:b/>
          <w:bCs/>
          <w:rtl/>
        </w:rPr>
        <w:t>מעשה בי"ד</w:t>
      </w:r>
      <w:r w:rsidRPr="00E45A84">
        <w:rPr>
          <w:rFonts w:ascii="David" w:hAnsi="David" w:cs="David" w:hint="cs"/>
          <w:rtl/>
        </w:rPr>
        <w:t>- אם תדחה התביעה זה ייצור מעשה בית דין כלפי כל הקבוצה, על אף שלא בחרו בעו"ד לייצגם.</w:t>
      </w:r>
    </w:p>
    <w:p w14:paraId="772463FD" w14:textId="419E07B9" w:rsidR="00AB5436" w:rsidRPr="00E45A84" w:rsidRDefault="00AB5436" w:rsidP="004C783F">
      <w:pPr>
        <w:pStyle w:val="a4"/>
        <w:numPr>
          <w:ilvl w:val="0"/>
          <w:numId w:val="7"/>
        </w:numPr>
        <w:spacing w:after="0"/>
        <w:ind w:left="990" w:hanging="207"/>
        <w:jc w:val="both"/>
        <w:rPr>
          <w:rFonts w:ascii="David" w:hAnsi="David" w:cs="David"/>
          <w:b/>
          <w:bCs/>
        </w:rPr>
      </w:pPr>
      <w:r w:rsidRPr="00E45A84">
        <w:rPr>
          <w:rFonts w:ascii="David" w:hAnsi="David" w:cs="David" w:hint="cs"/>
          <w:b/>
          <w:bCs/>
          <w:rtl/>
        </w:rPr>
        <w:t>בעיות באי ניהול התביעה והגעה לפשרה:</w:t>
      </w:r>
    </w:p>
    <w:p w14:paraId="669B0DB6" w14:textId="316EEB51" w:rsidR="00AB5436" w:rsidRPr="00E45A84" w:rsidRDefault="00AB5436" w:rsidP="00914598">
      <w:pPr>
        <w:pStyle w:val="a4"/>
        <w:spacing w:after="0"/>
        <w:ind w:left="990"/>
        <w:jc w:val="both"/>
        <w:rPr>
          <w:rFonts w:ascii="David" w:hAnsi="David" w:cs="David"/>
          <w:rtl/>
        </w:rPr>
      </w:pPr>
      <w:r w:rsidRPr="00E45A84">
        <w:rPr>
          <w:rFonts w:ascii="David" w:hAnsi="David" w:cs="David" w:hint="cs"/>
          <w:b/>
          <w:bCs/>
          <w:rtl/>
        </w:rPr>
        <w:t>בעיית נציג-</w:t>
      </w:r>
      <w:r w:rsidRPr="00E45A84">
        <w:rPr>
          <w:rFonts w:ascii="David" w:hAnsi="David" w:cs="David" w:hint="cs"/>
          <w:rtl/>
        </w:rPr>
        <w:t xml:space="preserve"> בגלל שיש תובע ייצוגי ועו"ד אשר מנהלים ומייצגים את הקבוצה יש חשש לחוסר פיקוח ולמצב של "מכירת הקבוצה" וויתור על סכומי פיצוי בשביל רווח נוסף למייצג ולעו"ד.</w:t>
      </w:r>
    </w:p>
    <w:p w14:paraId="07464291" w14:textId="2D747ABC" w:rsidR="00AB5436" w:rsidRPr="00E45A84" w:rsidRDefault="00AB5436" w:rsidP="00914598">
      <w:pPr>
        <w:pStyle w:val="a4"/>
        <w:spacing w:after="0"/>
        <w:ind w:left="990"/>
        <w:jc w:val="both"/>
        <w:rPr>
          <w:rFonts w:ascii="David" w:hAnsi="David" w:cs="David"/>
          <w:rtl/>
        </w:rPr>
      </w:pPr>
    </w:p>
    <w:p w14:paraId="01C74D5F" w14:textId="054301AF" w:rsidR="0059693E" w:rsidRDefault="00AB5436" w:rsidP="00914598">
      <w:pPr>
        <w:spacing w:after="0"/>
        <w:jc w:val="both"/>
        <w:rPr>
          <w:rFonts w:ascii="David" w:hAnsi="David" w:cs="David"/>
          <w:rtl/>
        </w:rPr>
      </w:pPr>
      <w:r w:rsidRPr="00E45A84">
        <w:rPr>
          <w:rFonts w:ascii="David" w:hAnsi="David" w:cs="David" w:hint="cs"/>
          <w:rtl/>
        </w:rPr>
        <w:t>עקב הסכנות שמונו לעיל, נקבע ב</w:t>
      </w:r>
      <w:r w:rsidRPr="00E45A84">
        <w:rPr>
          <w:rFonts w:ascii="David" w:hAnsi="David" w:cs="David" w:hint="cs"/>
          <w:highlight w:val="yellow"/>
          <w:rtl/>
        </w:rPr>
        <w:t>ס' 3-9</w:t>
      </w:r>
      <w:r w:rsidRPr="00E45A84">
        <w:rPr>
          <w:rFonts w:ascii="David" w:hAnsi="David" w:cs="David" w:hint="cs"/>
          <w:rtl/>
        </w:rPr>
        <w:t xml:space="preserve"> לחוק, דרישות ותנאים הדרושים לצורך קבלת אישור להגשת תובענה ייצוגית. </w:t>
      </w:r>
    </w:p>
    <w:p w14:paraId="1F3B411E" w14:textId="09A788C7" w:rsidR="003D636D" w:rsidRDefault="003D636D" w:rsidP="00692875">
      <w:pPr>
        <w:pStyle w:val="1"/>
        <w:rPr>
          <w:rtl/>
        </w:rPr>
      </w:pPr>
      <w:bookmarkStart w:id="2" w:name="_Toc63871424"/>
      <w:r w:rsidRPr="003D636D">
        <w:rPr>
          <w:rFonts w:hint="cs"/>
          <w:rtl/>
        </w:rPr>
        <w:t>דרישות מקדמיות לניהול בקשה לתובענה ייצוגית</w:t>
      </w:r>
      <w:bookmarkEnd w:id="2"/>
    </w:p>
    <w:p w14:paraId="689551C4" w14:textId="06AB2077" w:rsidR="00AB5436" w:rsidRDefault="00AB5436" w:rsidP="00914598">
      <w:pPr>
        <w:spacing w:after="0"/>
        <w:jc w:val="both"/>
        <w:rPr>
          <w:rFonts w:ascii="David" w:hAnsi="David" w:cs="David"/>
          <w:rtl/>
        </w:rPr>
      </w:pPr>
      <w:r w:rsidRPr="00E45A84">
        <w:rPr>
          <w:rFonts w:ascii="David" w:hAnsi="David" w:cs="David" w:hint="cs"/>
          <w:rtl/>
        </w:rPr>
        <w:t>דרישות אלו הועתקו מהתקנות הפדרליות בארה"ב המונה תנאים מקדמיים להגשת בקשה:</w:t>
      </w:r>
    </w:p>
    <w:p w14:paraId="6E092435" w14:textId="2F6C703C" w:rsidR="003D636D" w:rsidRPr="003D636D" w:rsidRDefault="003D636D" w:rsidP="00914598">
      <w:pPr>
        <w:spacing w:after="0"/>
        <w:jc w:val="both"/>
        <w:rPr>
          <w:rFonts w:ascii="David" w:hAnsi="David" w:cs="David"/>
          <w:b/>
          <w:bCs/>
          <w:rtl/>
        </w:rPr>
      </w:pPr>
      <w:r w:rsidRPr="003D636D">
        <w:rPr>
          <w:rFonts w:ascii="David" w:hAnsi="David" w:cs="David" w:hint="cs"/>
          <w:b/>
          <w:bCs/>
          <w:rtl/>
        </w:rPr>
        <w:t>הדין הפדרלי בארה"ב:</w:t>
      </w:r>
    </w:p>
    <w:p w14:paraId="4C5BE7C0" w14:textId="774AE49F" w:rsidR="007E54E4" w:rsidRPr="00E45A84" w:rsidRDefault="00AB5436" w:rsidP="00914598">
      <w:pPr>
        <w:spacing w:after="0"/>
        <w:jc w:val="both"/>
        <w:rPr>
          <w:rFonts w:ascii="David" w:hAnsi="David" w:cs="David"/>
          <w:rtl/>
        </w:rPr>
      </w:pPr>
      <w:r w:rsidRPr="00E45A84">
        <w:rPr>
          <w:rFonts w:ascii="David" w:hAnsi="David" w:cs="David" w:hint="cs"/>
          <w:highlight w:val="yellow"/>
          <w:rtl/>
        </w:rPr>
        <w:t>ס' 23(</w:t>
      </w:r>
      <w:r w:rsidRPr="00E45A84">
        <w:rPr>
          <w:rFonts w:ascii="David" w:hAnsi="David" w:cs="David"/>
          <w:highlight w:val="yellow"/>
        </w:rPr>
        <w:t>a</w:t>
      </w:r>
      <w:r w:rsidRPr="00E45A84">
        <w:rPr>
          <w:rFonts w:ascii="David" w:hAnsi="David" w:cs="David" w:hint="cs"/>
          <w:highlight w:val="yellow"/>
          <w:rtl/>
        </w:rPr>
        <w:t>)-</w:t>
      </w:r>
    </w:p>
    <w:p w14:paraId="056AF56B" w14:textId="257FEE03" w:rsidR="00AB5436" w:rsidRPr="00E45A84" w:rsidRDefault="00AB5436" w:rsidP="004C783F">
      <w:pPr>
        <w:pStyle w:val="a4"/>
        <w:numPr>
          <w:ilvl w:val="0"/>
          <w:numId w:val="8"/>
        </w:numPr>
        <w:spacing w:after="0"/>
        <w:jc w:val="both"/>
        <w:rPr>
          <w:rFonts w:ascii="David" w:hAnsi="David" w:cs="David"/>
          <w:rtl/>
        </w:rPr>
      </w:pPr>
      <w:r w:rsidRPr="00E45A84">
        <w:rPr>
          <w:rFonts w:ascii="David" w:hAnsi="David" w:cs="David" w:hint="cs"/>
          <w:rtl/>
        </w:rPr>
        <w:t>יש לבחון את יעילות צירוף התובעים וישימות.</w:t>
      </w:r>
    </w:p>
    <w:p w14:paraId="09BFFE00" w14:textId="536035D2" w:rsidR="00AB5436" w:rsidRPr="00E45A84" w:rsidRDefault="00AB5436" w:rsidP="004C783F">
      <w:pPr>
        <w:pStyle w:val="a4"/>
        <w:numPr>
          <w:ilvl w:val="0"/>
          <w:numId w:val="8"/>
        </w:numPr>
        <w:spacing w:after="0"/>
        <w:jc w:val="both"/>
        <w:rPr>
          <w:rFonts w:ascii="David" w:hAnsi="David" w:cs="David"/>
        </w:rPr>
      </w:pPr>
      <w:r w:rsidRPr="00E45A84">
        <w:rPr>
          <w:rFonts w:ascii="David" w:hAnsi="David" w:cs="David" w:hint="cs"/>
          <w:rtl/>
        </w:rPr>
        <w:t>שאלות משותפות של עובדה ומשפט</w:t>
      </w:r>
    </w:p>
    <w:p w14:paraId="2B8D3D2F" w14:textId="77777777" w:rsidR="007E54E4" w:rsidRPr="00E45A84" w:rsidRDefault="00AB5436" w:rsidP="004C783F">
      <w:pPr>
        <w:pStyle w:val="a4"/>
        <w:numPr>
          <w:ilvl w:val="0"/>
          <w:numId w:val="8"/>
        </w:numPr>
        <w:spacing w:after="0"/>
        <w:jc w:val="both"/>
        <w:rPr>
          <w:rFonts w:ascii="David" w:hAnsi="David" w:cs="David"/>
        </w:rPr>
      </w:pPr>
      <w:r w:rsidRPr="00E45A84">
        <w:rPr>
          <w:rFonts w:ascii="David" w:hAnsi="David" w:cs="David" w:hint="cs"/>
          <w:rtl/>
        </w:rPr>
        <w:t>טענות הגנה משותפות ( יש אופצי</w:t>
      </w:r>
      <w:r w:rsidR="007E54E4" w:rsidRPr="00E45A84">
        <w:rPr>
          <w:rFonts w:ascii="David" w:hAnsi="David" w:cs="David" w:hint="cs"/>
          <w:rtl/>
        </w:rPr>
        <w:t>ה</w:t>
      </w:r>
      <w:r w:rsidRPr="00E45A84">
        <w:rPr>
          <w:rFonts w:ascii="David" w:hAnsi="David" w:cs="David" w:hint="cs"/>
          <w:rtl/>
        </w:rPr>
        <w:t xml:space="preserve"> של תובע</w:t>
      </w:r>
      <w:r w:rsidR="007E54E4" w:rsidRPr="00E45A84">
        <w:rPr>
          <w:rFonts w:ascii="David" w:hAnsi="David" w:cs="David" w:hint="cs"/>
          <w:rtl/>
        </w:rPr>
        <w:t xml:space="preserve"> בודד ונתבעים יחד)</w:t>
      </w:r>
    </w:p>
    <w:p w14:paraId="7F6F5B1A" w14:textId="010AEAC4" w:rsidR="007E54E4" w:rsidRPr="00E45A84" w:rsidRDefault="007E54E4" w:rsidP="004C783F">
      <w:pPr>
        <w:pStyle w:val="a4"/>
        <w:numPr>
          <w:ilvl w:val="0"/>
          <w:numId w:val="8"/>
        </w:numPr>
        <w:spacing w:after="0"/>
        <w:jc w:val="both"/>
        <w:rPr>
          <w:rFonts w:ascii="David" w:hAnsi="David" w:cs="David"/>
        </w:rPr>
      </w:pPr>
      <w:r w:rsidRPr="00E45A84">
        <w:rPr>
          <w:rFonts w:ascii="David" w:hAnsi="David" w:cs="David" w:hint="cs"/>
          <w:rtl/>
        </w:rPr>
        <w:t>יש לבחון האם הייצוג יגן באופן הוגן והולם  על חברי הקבוצה.</w:t>
      </w:r>
    </w:p>
    <w:p w14:paraId="74404F0A" w14:textId="29367EED" w:rsidR="007E54E4" w:rsidRPr="00E45A84" w:rsidRDefault="007E54E4" w:rsidP="00914598">
      <w:pPr>
        <w:spacing w:after="0"/>
        <w:contextualSpacing/>
        <w:jc w:val="both"/>
        <w:rPr>
          <w:rFonts w:ascii="David" w:hAnsi="David" w:cs="David"/>
          <w:rtl/>
        </w:rPr>
      </w:pPr>
      <w:r w:rsidRPr="00E45A84">
        <w:rPr>
          <w:rFonts w:ascii="David" w:hAnsi="David" w:cs="David" w:hint="cs"/>
          <w:highlight w:val="yellow"/>
          <w:rtl/>
        </w:rPr>
        <w:t>ס' 23 (</w:t>
      </w:r>
      <w:r w:rsidRPr="00E45A84">
        <w:rPr>
          <w:rFonts w:ascii="David" w:hAnsi="David" w:cs="David"/>
          <w:highlight w:val="yellow"/>
        </w:rPr>
        <w:t>b</w:t>
      </w:r>
      <w:r w:rsidRPr="00E45A84">
        <w:rPr>
          <w:rFonts w:ascii="David" w:hAnsi="David" w:cs="David" w:hint="cs"/>
          <w:highlight w:val="yellow"/>
          <w:rtl/>
        </w:rPr>
        <w:t>)-</w:t>
      </w:r>
      <w:r w:rsidRPr="00E45A84">
        <w:rPr>
          <w:rFonts w:ascii="David" w:hAnsi="David" w:cs="David" w:hint="cs"/>
          <w:rtl/>
        </w:rPr>
        <w:t xml:space="preserve"> </w:t>
      </w:r>
      <w:r w:rsidR="00FC5E38" w:rsidRPr="00E45A84">
        <w:rPr>
          <w:rFonts w:ascii="David" w:hAnsi="David" w:cs="David" w:hint="cs"/>
          <w:rtl/>
        </w:rPr>
        <w:t>יש להתחשב בכך ש:</w:t>
      </w:r>
    </w:p>
    <w:p w14:paraId="6A40190E" w14:textId="6E1A683D" w:rsidR="00C62834" w:rsidRDefault="00FC5E38" w:rsidP="00914598">
      <w:pPr>
        <w:spacing w:after="0"/>
        <w:ind w:left="992"/>
        <w:contextualSpacing/>
        <w:jc w:val="both"/>
        <w:rPr>
          <w:rFonts w:ascii="David" w:hAnsi="David" w:cs="David"/>
          <w:rtl/>
        </w:rPr>
      </w:pPr>
      <w:r w:rsidRPr="00E45A84">
        <w:rPr>
          <w:rFonts w:ascii="David" w:hAnsi="David" w:cs="David" w:hint="cs"/>
          <w:rtl/>
        </w:rPr>
        <w:t>ניהול התביעה יהיה פר ואפקטיבי</w:t>
      </w:r>
      <w:r w:rsidR="00992418" w:rsidRPr="00E45A84">
        <w:rPr>
          <w:rFonts w:ascii="David" w:hAnsi="David" w:cs="David" w:hint="cs"/>
          <w:rtl/>
        </w:rPr>
        <w:t>,</w:t>
      </w:r>
      <w:r w:rsidRPr="00E45A84">
        <w:rPr>
          <w:rFonts w:ascii="David" w:hAnsi="David" w:cs="David" w:hint="cs"/>
          <w:rtl/>
        </w:rPr>
        <w:t xml:space="preserve"> </w:t>
      </w:r>
      <w:r w:rsidR="00992418" w:rsidRPr="00E45A84">
        <w:rPr>
          <w:rFonts w:ascii="David" w:hAnsi="David" w:cs="David" w:hint="cs"/>
          <w:rtl/>
        </w:rPr>
        <w:t>כאשר יש לשקול: 1.</w:t>
      </w:r>
      <w:r w:rsidRPr="00E45A84">
        <w:rPr>
          <w:rFonts w:ascii="David" w:hAnsi="David" w:cs="David" w:hint="cs"/>
          <w:rtl/>
        </w:rPr>
        <w:t>האינטרס</w:t>
      </w:r>
      <w:r w:rsidR="00992418" w:rsidRPr="00E45A84">
        <w:rPr>
          <w:rFonts w:ascii="David" w:hAnsi="David" w:cs="David" w:hint="cs"/>
          <w:rtl/>
        </w:rPr>
        <w:t xml:space="preserve"> </w:t>
      </w:r>
      <w:r w:rsidRPr="00E45A84">
        <w:rPr>
          <w:rFonts w:ascii="David" w:hAnsi="David" w:cs="David" w:hint="cs"/>
          <w:rtl/>
        </w:rPr>
        <w:t xml:space="preserve">בניהול קבוצתי </w:t>
      </w:r>
      <w:r w:rsidR="00992418" w:rsidRPr="00E45A84">
        <w:rPr>
          <w:rFonts w:ascii="David" w:hAnsi="David" w:cs="David" w:hint="cs"/>
          <w:rtl/>
        </w:rPr>
        <w:t>2.</w:t>
      </w:r>
      <w:r w:rsidRPr="00E45A84">
        <w:rPr>
          <w:rFonts w:ascii="David" w:hAnsi="David" w:cs="David" w:hint="cs"/>
          <w:rtl/>
        </w:rPr>
        <w:t>כמה תביעות פרטניות בנושא המבוקש כבר הוגשו (כמו בסינון דם).</w:t>
      </w:r>
    </w:p>
    <w:p w14:paraId="061DE014" w14:textId="0965516E" w:rsidR="003D636D" w:rsidRPr="003D636D" w:rsidRDefault="003D636D" w:rsidP="00914598">
      <w:pPr>
        <w:spacing w:after="0"/>
        <w:contextualSpacing/>
        <w:jc w:val="both"/>
        <w:rPr>
          <w:rFonts w:ascii="David" w:hAnsi="David" w:cs="David"/>
          <w:b/>
          <w:bCs/>
          <w:rtl/>
        </w:rPr>
      </w:pPr>
      <w:r w:rsidRPr="003D636D">
        <w:rPr>
          <w:rFonts w:ascii="David" w:hAnsi="David" w:cs="David" w:hint="cs"/>
          <w:b/>
          <w:bCs/>
          <w:rtl/>
        </w:rPr>
        <w:t>הדין הישראלי:</w:t>
      </w:r>
    </w:p>
    <w:p w14:paraId="7F39CE51" w14:textId="3FBC1779" w:rsidR="00FC5E38" w:rsidRPr="00E45A84" w:rsidRDefault="00C62834" w:rsidP="00914598">
      <w:pPr>
        <w:spacing w:after="0"/>
        <w:contextualSpacing/>
        <w:jc w:val="both"/>
        <w:rPr>
          <w:rFonts w:ascii="David" w:hAnsi="David" w:cs="David"/>
          <w:rtl/>
        </w:rPr>
      </w:pPr>
      <w:r w:rsidRPr="00E45A84">
        <w:rPr>
          <w:rFonts w:ascii="David" w:hAnsi="David" w:cs="David" w:hint="cs"/>
          <w:rtl/>
        </w:rPr>
        <w:t xml:space="preserve">ובדומה לכך נחקק </w:t>
      </w:r>
      <w:r w:rsidR="00FC5E38" w:rsidRPr="00E45A84">
        <w:rPr>
          <w:rFonts w:ascii="David" w:hAnsi="David" w:cs="David" w:hint="cs"/>
          <w:b/>
          <w:bCs/>
          <w:highlight w:val="yellow"/>
          <w:rtl/>
        </w:rPr>
        <w:t>ס'</w:t>
      </w:r>
      <w:r w:rsidR="00992418" w:rsidRPr="00E45A84">
        <w:rPr>
          <w:rFonts w:ascii="David" w:hAnsi="David" w:cs="David" w:hint="cs"/>
          <w:highlight w:val="yellow"/>
          <w:rtl/>
        </w:rPr>
        <w:t>8</w:t>
      </w:r>
      <w:r w:rsidR="00992418" w:rsidRPr="00E45A84">
        <w:rPr>
          <w:rFonts w:ascii="David" w:hAnsi="David" w:cs="David" w:hint="cs"/>
          <w:rtl/>
        </w:rPr>
        <w:t xml:space="preserve"> </w:t>
      </w:r>
      <w:r w:rsidR="00992418" w:rsidRPr="00E45A84">
        <w:rPr>
          <w:rFonts w:ascii="David" w:hAnsi="David" w:cs="David" w:hint="cs"/>
          <w:b/>
          <w:bCs/>
          <w:rtl/>
        </w:rPr>
        <w:t>הקובע תנאים ל</w:t>
      </w:r>
      <w:r w:rsidR="00674B0A" w:rsidRPr="00E45A84">
        <w:rPr>
          <w:rFonts w:ascii="David" w:hAnsi="David" w:cs="David" w:hint="cs"/>
          <w:b/>
          <w:bCs/>
          <w:rtl/>
        </w:rPr>
        <w:t>אישור תובענה ייצוגית</w:t>
      </w:r>
      <w:r w:rsidR="00FC5E38" w:rsidRPr="00E45A84">
        <w:rPr>
          <w:rFonts w:ascii="David" w:hAnsi="David" w:cs="David" w:hint="cs"/>
          <w:b/>
          <w:bCs/>
          <w:rtl/>
        </w:rPr>
        <w:t>-</w:t>
      </w:r>
    </w:p>
    <w:p w14:paraId="671BB343" w14:textId="173D298E" w:rsidR="00FC5E38" w:rsidRPr="00E45A84" w:rsidRDefault="00FC5E38" w:rsidP="004C783F">
      <w:pPr>
        <w:pStyle w:val="a4"/>
        <w:numPr>
          <w:ilvl w:val="0"/>
          <w:numId w:val="9"/>
        </w:numPr>
        <w:spacing w:after="0"/>
        <w:jc w:val="both"/>
        <w:rPr>
          <w:rFonts w:ascii="David" w:hAnsi="David" w:cs="David"/>
        </w:rPr>
      </w:pPr>
      <w:r w:rsidRPr="00E45A84">
        <w:rPr>
          <w:rFonts w:ascii="David" w:hAnsi="David" w:cs="David"/>
          <w:rtl/>
        </w:rPr>
        <w:t>התובענה מעוררת שאלות מהותיות של עובדה או משפט המשותפות לכלל חברי הקבוצה, ויש אפשרות סבירה שהן יוכרעו בתובענה לטובת הקבוצה</w:t>
      </w:r>
      <w:r w:rsidRPr="00E45A84">
        <w:rPr>
          <w:rFonts w:ascii="David" w:hAnsi="David" w:cs="David" w:hint="cs"/>
          <w:rtl/>
        </w:rPr>
        <w:t>.</w:t>
      </w:r>
    </w:p>
    <w:p w14:paraId="1C75E104" w14:textId="77777777" w:rsidR="00FC5E38" w:rsidRPr="00E45A84" w:rsidRDefault="00FC5E38" w:rsidP="004C783F">
      <w:pPr>
        <w:pStyle w:val="a4"/>
        <w:numPr>
          <w:ilvl w:val="0"/>
          <w:numId w:val="9"/>
        </w:numPr>
        <w:spacing w:after="0"/>
        <w:jc w:val="both"/>
        <w:rPr>
          <w:rFonts w:ascii="David" w:hAnsi="David" w:cs="David"/>
        </w:rPr>
      </w:pPr>
      <w:r w:rsidRPr="00E45A84">
        <w:rPr>
          <w:rFonts w:ascii="David" w:hAnsi="David" w:cs="David"/>
          <w:rtl/>
        </w:rPr>
        <w:lastRenderedPageBreak/>
        <w:t>תובענה ייצוגית היא הדרך היעילה וההוגנת להכרעה במחלוקת בנסיבות הע</w:t>
      </w:r>
      <w:r w:rsidRPr="00E45A84">
        <w:rPr>
          <w:rFonts w:ascii="David" w:hAnsi="David" w:cs="David" w:hint="cs"/>
          <w:rtl/>
        </w:rPr>
        <w:t>ניין.</w:t>
      </w:r>
    </w:p>
    <w:p w14:paraId="5BE7ED5A" w14:textId="2EC9073E" w:rsidR="00FC5E38" w:rsidRPr="00E45A84" w:rsidRDefault="00FC5E38" w:rsidP="004C783F">
      <w:pPr>
        <w:pStyle w:val="a4"/>
        <w:numPr>
          <w:ilvl w:val="0"/>
          <w:numId w:val="9"/>
        </w:numPr>
        <w:spacing w:after="0"/>
        <w:jc w:val="both"/>
        <w:rPr>
          <w:rFonts w:ascii="David" w:hAnsi="David" w:cs="David"/>
        </w:rPr>
      </w:pPr>
      <w:r w:rsidRPr="00E45A84">
        <w:rPr>
          <w:rFonts w:ascii="David" w:hAnsi="David" w:cs="David"/>
          <w:rtl/>
        </w:rPr>
        <w:t xml:space="preserve">קיים יסוד סביר להניח כי </w:t>
      </w:r>
      <w:r w:rsidRPr="00E45A84">
        <w:rPr>
          <w:rFonts w:ascii="David" w:hAnsi="David" w:cs="David" w:hint="cs"/>
          <w:rtl/>
        </w:rPr>
        <w:t>עניינ</w:t>
      </w:r>
      <w:r w:rsidRPr="00E45A84">
        <w:rPr>
          <w:rFonts w:ascii="David" w:hAnsi="David" w:cs="David" w:hint="eastAsia"/>
          <w:rtl/>
        </w:rPr>
        <w:t>ם</w:t>
      </w:r>
      <w:r w:rsidRPr="00E45A84">
        <w:rPr>
          <w:rFonts w:ascii="David" w:hAnsi="David" w:cs="David"/>
          <w:rtl/>
        </w:rPr>
        <w:t xml:space="preserve"> של כלל חברי הקבוצה ייוצג וינוהל בדרך הולמת</w:t>
      </w:r>
      <w:r w:rsidRPr="00E45A84">
        <w:rPr>
          <w:rFonts w:ascii="David" w:hAnsi="David" w:cs="David"/>
        </w:rPr>
        <w:t xml:space="preserve">; </w:t>
      </w:r>
      <w:r w:rsidRPr="00E45A84">
        <w:rPr>
          <w:rFonts w:ascii="David" w:hAnsi="David" w:cs="David"/>
          <w:rtl/>
        </w:rPr>
        <w:t>הנתבע לא רשאי לערער או לבקש לערער על החלטה בענ</w:t>
      </w:r>
      <w:r w:rsidR="00A9236A" w:rsidRPr="00E45A84">
        <w:rPr>
          <w:rFonts w:ascii="David" w:hAnsi="David" w:cs="David" w:hint="cs"/>
          <w:rtl/>
        </w:rPr>
        <w:t>י</w:t>
      </w:r>
      <w:r w:rsidRPr="00E45A84">
        <w:rPr>
          <w:rFonts w:ascii="David" w:hAnsi="David" w:cs="David"/>
          <w:rtl/>
        </w:rPr>
        <w:t>ין ז</w:t>
      </w:r>
      <w:r w:rsidRPr="00E45A84">
        <w:rPr>
          <w:rFonts w:ascii="David" w:hAnsi="David" w:cs="David" w:hint="cs"/>
          <w:rtl/>
        </w:rPr>
        <w:t>ה.</w:t>
      </w:r>
    </w:p>
    <w:p w14:paraId="77F0274F" w14:textId="1E7ABE98" w:rsidR="00FC5E38" w:rsidRPr="00E45A84" w:rsidRDefault="00FC5E38" w:rsidP="004C783F">
      <w:pPr>
        <w:pStyle w:val="a4"/>
        <w:numPr>
          <w:ilvl w:val="0"/>
          <w:numId w:val="9"/>
        </w:numPr>
        <w:spacing w:after="0"/>
        <w:jc w:val="both"/>
        <w:rPr>
          <w:rFonts w:ascii="David" w:hAnsi="David" w:cs="David"/>
        </w:rPr>
      </w:pPr>
      <w:r w:rsidRPr="00E45A84">
        <w:rPr>
          <w:rFonts w:ascii="David" w:hAnsi="David" w:cs="David"/>
          <w:rtl/>
        </w:rPr>
        <w:t xml:space="preserve">קיים יסוד סביר להניח כי </w:t>
      </w:r>
      <w:r w:rsidRPr="00E45A84">
        <w:rPr>
          <w:rFonts w:ascii="David" w:hAnsi="David" w:cs="David" w:hint="cs"/>
          <w:rtl/>
        </w:rPr>
        <w:t>ענייני</w:t>
      </w:r>
      <w:r w:rsidRPr="00E45A84">
        <w:rPr>
          <w:rFonts w:ascii="David" w:hAnsi="David" w:cs="David" w:hint="eastAsia"/>
          <w:rtl/>
        </w:rPr>
        <w:t>ם</w:t>
      </w:r>
      <w:r w:rsidRPr="00E45A84">
        <w:rPr>
          <w:rFonts w:ascii="David" w:hAnsi="David" w:cs="David"/>
          <w:rtl/>
        </w:rPr>
        <w:t xml:space="preserve"> של כלל חברי הקבוצה ייוצג וינוהל בתום לב</w:t>
      </w:r>
      <w:r w:rsidRPr="00E45A84">
        <w:rPr>
          <w:rFonts w:ascii="David" w:hAnsi="David" w:cs="David" w:hint="cs"/>
          <w:rtl/>
        </w:rPr>
        <w:t>.</w:t>
      </w:r>
    </w:p>
    <w:p w14:paraId="65EE9F6A" w14:textId="77777777" w:rsidR="004666A0" w:rsidRPr="00E45A84" w:rsidRDefault="004666A0" w:rsidP="00914598">
      <w:pPr>
        <w:pStyle w:val="a4"/>
        <w:spacing w:after="0"/>
        <w:ind w:left="1352"/>
        <w:jc w:val="both"/>
        <w:rPr>
          <w:rFonts w:ascii="David" w:hAnsi="David" w:cs="David"/>
          <w:u w:val="single"/>
        </w:rPr>
      </w:pPr>
    </w:p>
    <w:p w14:paraId="03E964FB" w14:textId="1359AC52" w:rsidR="00647CF5" w:rsidRPr="00647CF5" w:rsidRDefault="00647CF5" w:rsidP="00914598">
      <w:pPr>
        <w:spacing w:line="276" w:lineRule="auto"/>
        <w:jc w:val="both"/>
        <w:rPr>
          <w:rFonts w:ascii="David" w:hAnsi="David" w:cs="David"/>
          <w:rtl/>
        </w:rPr>
      </w:pPr>
      <w:r w:rsidRPr="00647CF5">
        <w:rPr>
          <w:rFonts w:ascii="David" w:hAnsi="David" w:cs="David"/>
          <w:b/>
          <w:bCs/>
          <w:highlight w:val="yellow"/>
          <w:rtl/>
        </w:rPr>
        <w:t>סעיף 8(א)(1)</w:t>
      </w:r>
      <w:r w:rsidRPr="00647CF5">
        <w:rPr>
          <w:rFonts w:ascii="David" w:hAnsi="David" w:cs="David"/>
          <w:b/>
          <w:bCs/>
          <w:rtl/>
        </w:rPr>
        <w:t xml:space="preserve"> -</w:t>
      </w:r>
      <w:r w:rsidRPr="00647CF5">
        <w:rPr>
          <w:rFonts w:ascii="David" w:hAnsi="David" w:cs="David"/>
          <w:rtl/>
        </w:rPr>
        <w:t xml:space="preserve"> "התובענה מעוררת שאלות מהותיות של עובדה או משפט </w:t>
      </w:r>
      <w:r w:rsidRPr="00647CF5">
        <w:rPr>
          <w:rFonts w:ascii="David" w:hAnsi="David" w:cs="David"/>
          <w:u w:val="single"/>
          <w:rtl/>
        </w:rPr>
        <w:t>המשותפות</w:t>
      </w:r>
      <w:r w:rsidRPr="00647CF5">
        <w:rPr>
          <w:rFonts w:ascii="David" w:hAnsi="David" w:cs="David"/>
          <w:rtl/>
        </w:rPr>
        <w:t xml:space="preserve"> לכלל </w:t>
      </w:r>
      <w:r w:rsidRPr="00647CF5">
        <w:rPr>
          <w:rFonts w:ascii="David" w:hAnsi="David" w:cs="David"/>
          <w:u w:val="single"/>
          <w:rtl/>
        </w:rPr>
        <w:t>חברי הקבוצה</w:t>
      </w:r>
      <w:r w:rsidRPr="00647CF5">
        <w:rPr>
          <w:rFonts w:ascii="David" w:hAnsi="David" w:cs="David"/>
          <w:rtl/>
        </w:rPr>
        <w:t xml:space="preserve">, ויש </w:t>
      </w:r>
      <w:r w:rsidRPr="00647CF5">
        <w:rPr>
          <w:rFonts w:ascii="David" w:hAnsi="David" w:cs="David"/>
          <w:u w:val="single"/>
          <w:rtl/>
        </w:rPr>
        <w:t>אפשרות סבירה</w:t>
      </w:r>
      <w:r w:rsidRPr="00647CF5">
        <w:rPr>
          <w:rFonts w:ascii="David" w:hAnsi="David" w:cs="David"/>
          <w:rtl/>
        </w:rPr>
        <w:t xml:space="preserve"> שהן יוכרעו בתובענה לטובת הקבוצה". </w:t>
      </w:r>
    </w:p>
    <w:p w14:paraId="2BD39381" w14:textId="77777777" w:rsidR="00647CF5" w:rsidRPr="00647CF5" w:rsidRDefault="00647CF5" w:rsidP="004C783F">
      <w:pPr>
        <w:numPr>
          <w:ilvl w:val="0"/>
          <w:numId w:val="37"/>
        </w:numPr>
        <w:spacing w:line="276" w:lineRule="auto"/>
        <w:contextualSpacing/>
        <w:jc w:val="both"/>
        <w:rPr>
          <w:rFonts w:ascii="David" w:hAnsi="David" w:cs="David"/>
          <w:rtl/>
        </w:rPr>
      </w:pPr>
      <w:r w:rsidRPr="00647CF5">
        <w:rPr>
          <w:rFonts w:ascii="David" w:hAnsi="David" w:cs="David"/>
          <w:rtl/>
        </w:rPr>
        <w:t>הוכחה על קיומה של קבוצה</w:t>
      </w:r>
    </w:p>
    <w:p w14:paraId="6ECE76AE" w14:textId="77777777" w:rsidR="00647CF5" w:rsidRPr="00647CF5" w:rsidRDefault="00647CF5" w:rsidP="004C783F">
      <w:pPr>
        <w:numPr>
          <w:ilvl w:val="0"/>
          <w:numId w:val="37"/>
        </w:numPr>
        <w:spacing w:line="276" w:lineRule="auto"/>
        <w:contextualSpacing/>
        <w:jc w:val="both"/>
        <w:rPr>
          <w:rFonts w:ascii="David" w:hAnsi="David" w:cs="David"/>
          <w:rtl/>
        </w:rPr>
      </w:pPr>
      <w:r w:rsidRPr="00647CF5">
        <w:rPr>
          <w:rFonts w:ascii="David" w:hAnsi="David" w:cs="David"/>
          <w:rtl/>
        </w:rPr>
        <w:t>הוכחה של זהות השאלות (לעניין העילה+ הנזק)</w:t>
      </w:r>
    </w:p>
    <w:p w14:paraId="27300D44" w14:textId="5E1B1711" w:rsidR="00167FAD" w:rsidRDefault="00647CF5" w:rsidP="004C783F">
      <w:pPr>
        <w:numPr>
          <w:ilvl w:val="0"/>
          <w:numId w:val="37"/>
        </w:numPr>
        <w:spacing w:line="276" w:lineRule="auto"/>
        <w:contextualSpacing/>
        <w:jc w:val="both"/>
        <w:rPr>
          <w:rFonts w:ascii="David" w:hAnsi="David" w:cs="David"/>
        </w:rPr>
      </w:pPr>
      <w:r w:rsidRPr="00647CF5">
        <w:rPr>
          <w:rFonts w:ascii="David" w:hAnsi="David" w:cs="David"/>
          <w:rtl/>
        </w:rPr>
        <w:t>הוכחה של סיכוי סביר לנצח בתביעה</w:t>
      </w:r>
    </w:p>
    <w:p w14:paraId="5050D133" w14:textId="77777777" w:rsidR="005A00EF" w:rsidRPr="005A00EF" w:rsidRDefault="005A00EF" w:rsidP="004C783F">
      <w:pPr>
        <w:numPr>
          <w:ilvl w:val="0"/>
          <w:numId w:val="37"/>
        </w:numPr>
        <w:spacing w:line="276" w:lineRule="auto"/>
        <w:contextualSpacing/>
        <w:jc w:val="both"/>
        <w:rPr>
          <w:rFonts w:ascii="David" w:hAnsi="David" w:cs="David"/>
          <w:rtl/>
        </w:rPr>
      </w:pPr>
    </w:p>
    <w:p w14:paraId="03F74CB0" w14:textId="406FC187" w:rsidR="00636251" w:rsidRPr="00E45A84" w:rsidRDefault="00636251" w:rsidP="00914598">
      <w:pPr>
        <w:spacing w:after="120"/>
        <w:jc w:val="both"/>
        <w:rPr>
          <w:rFonts w:ascii="David" w:hAnsi="David" w:cs="David"/>
          <w:b/>
          <w:bCs/>
          <w:u w:val="single"/>
          <w:rtl/>
        </w:rPr>
      </w:pPr>
      <w:r w:rsidRPr="00E45A84">
        <w:rPr>
          <w:rFonts w:ascii="David" w:hAnsi="David" w:cs="David" w:hint="cs"/>
          <w:b/>
          <w:bCs/>
          <w:u w:val="single"/>
          <w:rtl/>
        </w:rPr>
        <w:t>הוכחת קיומה של קבוצה</w:t>
      </w:r>
    </w:p>
    <w:p w14:paraId="1A6035EE" w14:textId="0FF086A6" w:rsidR="00636251" w:rsidRPr="00E45A84" w:rsidRDefault="00636251" w:rsidP="00914598">
      <w:pPr>
        <w:spacing w:after="120"/>
        <w:jc w:val="both"/>
        <w:rPr>
          <w:rFonts w:ascii="David" w:hAnsi="David" w:cs="David"/>
          <w:rtl/>
        </w:rPr>
      </w:pPr>
      <w:r w:rsidRPr="005A00EF">
        <w:rPr>
          <w:rFonts w:ascii="David" w:hAnsi="David" w:cs="David" w:hint="cs"/>
          <w:u w:val="single"/>
          <w:rtl/>
        </w:rPr>
        <w:t>ארה"ב-</w:t>
      </w:r>
      <w:r w:rsidRPr="00E45A84">
        <w:rPr>
          <w:rFonts w:ascii="David" w:hAnsi="David" w:cs="David" w:hint="cs"/>
          <w:rtl/>
        </w:rPr>
        <w:t xml:space="preserve"> יש דרישה לגודל קבוצה והוכחה פרטנית</w:t>
      </w:r>
      <w:r w:rsidR="00647CF5">
        <w:rPr>
          <w:rFonts w:ascii="David" w:hAnsi="David" w:cs="David" w:hint="cs"/>
          <w:rtl/>
        </w:rPr>
        <w:t>.</w:t>
      </w:r>
    </w:p>
    <w:p w14:paraId="1DF7C963" w14:textId="521CC9C0" w:rsidR="00636251" w:rsidRPr="00E45A84" w:rsidRDefault="00636251" w:rsidP="00914598">
      <w:pPr>
        <w:spacing w:after="120"/>
        <w:jc w:val="both"/>
        <w:rPr>
          <w:rFonts w:ascii="David" w:hAnsi="David" w:cs="David"/>
          <w:rtl/>
        </w:rPr>
      </w:pPr>
      <w:proofErr w:type="spellStart"/>
      <w:r w:rsidRPr="00E45A84">
        <w:rPr>
          <w:rFonts w:ascii="David" w:hAnsi="David" w:cs="David" w:hint="cs"/>
          <w:b/>
          <w:bCs/>
          <w:highlight w:val="green"/>
          <w:rtl/>
        </w:rPr>
        <w:t>וולמרט</w:t>
      </w:r>
      <w:proofErr w:type="spellEnd"/>
      <w:r w:rsidRPr="00E45A84">
        <w:rPr>
          <w:rFonts w:ascii="David" w:hAnsi="David" w:cs="David" w:hint="cs"/>
          <w:highlight w:val="green"/>
          <w:rtl/>
        </w:rPr>
        <w:t>-</w:t>
      </w:r>
      <w:r w:rsidRPr="00E45A84">
        <w:rPr>
          <w:rFonts w:ascii="David" w:hAnsi="David" w:cs="David" w:hint="cs"/>
          <w:rtl/>
        </w:rPr>
        <w:t xml:space="preserve"> תביעת הפליה, צריך להראות ברמת היחיד שיש הפליה לא מספיק אוויר</w:t>
      </w:r>
      <w:r w:rsidRPr="00E45A84">
        <w:rPr>
          <w:rFonts w:ascii="David" w:hAnsi="David" w:cs="David" w:hint="eastAsia"/>
          <w:rtl/>
        </w:rPr>
        <w:t>ת</w:t>
      </w:r>
      <w:r w:rsidRPr="00E45A84">
        <w:rPr>
          <w:rFonts w:ascii="David" w:hAnsi="David" w:cs="David" w:hint="cs"/>
          <w:rtl/>
        </w:rPr>
        <w:t xml:space="preserve"> הפליה ואי קידום, נתונים סטטיסטים אינם מספקים להוכחת קבוצה ויש דרישה לגודל קבוצה.</w:t>
      </w:r>
    </w:p>
    <w:p w14:paraId="3574A45D" w14:textId="6023D00F" w:rsidR="00636251" w:rsidRPr="00E45A84" w:rsidRDefault="00636251" w:rsidP="00914598">
      <w:pPr>
        <w:spacing w:after="120"/>
        <w:jc w:val="both"/>
        <w:rPr>
          <w:rFonts w:ascii="David" w:hAnsi="David" w:cs="David"/>
          <w:rtl/>
        </w:rPr>
      </w:pPr>
      <w:r w:rsidRPr="005A00EF">
        <w:rPr>
          <w:rFonts w:ascii="David" w:hAnsi="David" w:cs="David" w:hint="cs"/>
          <w:u w:val="single"/>
          <w:rtl/>
        </w:rPr>
        <w:t xml:space="preserve">בישראל- </w:t>
      </w:r>
      <w:r w:rsidRPr="005A00EF">
        <w:rPr>
          <w:rFonts w:ascii="David" w:hAnsi="David" w:cs="David" w:hint="cs"/>
          <w:rtl/>
        </w:rPr>
        <w:t>אין</w:t>
      </w:r>
      <w:r w:rsidRPr="00E45A84">
        <w:rPr>
          <w:rFonts w:ascii="David" w:hAnsi="David" w:cs="David" w:hint="cs"/>
          <w:rtl/>
        </w:rPr>
        <w:t xml:space="preserve"> דרישה לגודל קבוצה, וההוכחה אינה חייבת להיות אינדיבידואליסט</w:t>
      </w:r>
      <w:r w:rsidRPr="00E45A84">
        <w:rPr>
          <w:rFonts w:ascii="David" w:hAnsi="David" w:cs="David" w:hint="eastAsia"/>
          <w:rtl/>
        </w:rPr>
        <w:t>ית</w:t>
      </w:r>
      <w:r w:rsidRPr="00E45A84">
        <w:rPr>
          <w:rFonts w:ascii="David" w:hAnsi="David" w:cs="David" w:hint="cs"/>
          <w:rtl/>
        </w:rPr>
        <w:t>.</w:t>
      </w:r>
    </w:p>
    <w:p w14:paraId="55604B59" w14:textId="789698C8" w:rsidR="00636251" w:rsidRPr="00E45A84" w:rsidRDefault="00C7552B" w:rsidP="00914598">
      <w:pPr>
        <w:spacing w:after="120"/>
        <w:jc w:val="both"/>
        <w:rPr>
          <w:rFonts w:ascii="David" w:hAnsi="David" w:cs="David"/>
          <w:b/>
          <w:bCs/>
          <w:rtl/>
        </w:rPr>
      </w:pPr>
      <w:r w:rsidRPr="00E45A84">
        <w:rPr>
          <w:rFonts w:ascii="David" w:hAnsi="David" w:cs="David" w:hint="cs"/>
          <w:b/>
          <w:bCs/>
          <w:rtl/>
        </w:rPr>
        <w:t>גודל:</w:t>
      </w:r>
      <w:r w:rsidR="00A9236A" w:rsidRPr="00E45A84">
        <w:rPr>
          <w:rFonts w:ascii="David" w:hAnsi="David" w:cs="David" w:hint="cs"/>
          <w:b/>
          <w:bCs/>
          <w:rtl/>
        </w:rPr>
        <w:t xml:space="preserve"> </w:t>
      </w:r>
      <w:r w:rsidR="00636251" w:rsidRPr="00E45A84">
        <w:rPr>
          <w:rFonts w:ascii="David" w:hAnsi="David" w:cs="David" w:hint="cs"/>
          <w:b/>
          <w:bCs/>
          <w:highlight w:val="green"/>
          <w:rtl/>
        </w:rPr>
        <w:t xml:space="preserve">ברזילי נ' </w:t>
      </w:r>
      <w:proofErr w:type="spellStart"/>
      <w:r w:rsidR="00636251" w:rsidRPr="00E45A84">
        <w:rPr>
          <w:rFonts w:ascii="David" w:hAnsi="David" w:cs="David" w:hint="cs"/>
          <w:b/>
          <w:bCs/>
          <w:highlight w:val="green"/>
          <w:rtl/>
        </w:rPr>
        <w:t>פריניר</w:t>
      </w:r>
      <w:proofErr w:type="spellEnd"/>
      <w:r w:rsidR="00636251" w:rsidRPr="00E45A84">
        <w:rPr>
          <w:rFonts w:ascii="David" w:hAnsi="David" w:cs="David" w:hint="cs"/>
          <w:rtl/>
        </w:rPr>
        <w:t>- השופט מלצר קבע שמספיק שיוכח שלא יעיל לתבוע באופן פרטני כדי לבסס את הטענה שיש לתבוע קבוצתית.</w:t>
      </w:r>
    </w:p>
    <w:p w14:paraId="34D09E8D" w14:textId="499FC414" w:rsidR="00C7552B" w:rsidRPr="00E45A84" w:rsidRDefault="00C7552B" w:rsidP="00914598">
      <w:pPr>
        <w:spacing w:after="120"/>
        <w:jc w:val="both"/>
        <w:rPr>
          <w:rFonts w:ascii="David" w:hAnsi="David" w:cs="David"/>
          <w:rtl/>
        </w:rPr>
      </w:pPr>
      <w:r w:rsidRPr="00E45A84">
        <w:rPr>
          <w:rFonts w:ascii="David" w:hAnsi="David" w:cs="David" w:hint="cs"/>
          <w:b/>
          <w:bCs/>
          <w:highlight w:val="green"/>
          <w:rtl/>
        </w:rPr>
        <w:t>דובון צעצועים נ' נהרייה</w:t>
      </w:r>
      <w:r w:rsidRPr="00E45A84">
        <w:rPr>
          <w:rFonts w:ascii="David" w:hAnsi="David" w:cs="David" w:hint="cs"/>
          <w:rtl/>
        </w:rPr>
        <w:t>-63 בעלי עסקים תובעים ייצוגית על אגרה שנגבתה שלא כדין.</w:t>
      </w:r>
    </w:p>
    <w:p w14:paraId="275E0D73" w14:textId="3B322D6B" w:rsidR="00C7552B" w:rsidRPr="00E45A84" w:rsidRDefault="00C7552B" w:rsidP="00914598">
      <w:pPr>
        <w:spacing w:after="120"/>
        <w:jc w:val="both"/>
        <w:rPr>
          <w:rFonts w:ascii="David" w:hAnsi="David" w:cs="David"/>
          <w:rtl/>
        </w:rPr>
      </w:pPr>
      <w:proofErr w:type="spellStart"/>
      <w:r w:rsidRPr="00E45A84">
        <w:rPr>
          <w:rFonts w:ascii="David" w:hAnsi="David" w:cs="David" w:hint="cs"/>
          <w:b/>
          <w:bCs/>
          <w:highlight w:val="green"/>
          <w:rtl/>
        </w:rPr>
        <w:t>זבידה</w:t>
      </w:r>
      <w:proofErr w:type="spellEnd"/>
      <w:r w:rsidRPr="00E45A84">
        <w:rPr>
          <w:rFonts w:ascii="David" w:hAnsi="David" w:cs="David" w:hint="cs"/>
          <w:b/>
          <w:bCs/>
          <w:highlight w:val="green"/>
          <w:rtl/>
        </w:rPr>
        <w:t xml:space="preserve"> נ' בלינסון-</w:t>
      </w:r>
      <w:r w:rsidRPr="00E45A84">
        <w:rPr>
          <w:rFonts w:ascii="David" w:hAnsi="David" w:cs="David" w:hint="cs"/>
          <w:b/>
          <w:bCs/>
          <w:rtl/>
        </w:rPr>
        <w:t xml:space="preserve"> </w:t>
      </w:r>
      <w:r w:rsidRPr="00E45A84">
        <w:rPr>
          <w:rFonts w:ascii="David" w:hAnsi="David" w:cs="David" w:hint="cs"/>
          <w:rtl/>
        </w:rPr>
        <w:t>162 חברי קבוצה</w:t>
      </w:r>
      <w:r w:rsidRPr="00E45A84">
        <w:rPr>
          <w:rFonts w:ascii="David" w:hAnsi="David" w:cs="David" w:hint="cs"/>
          <w:b/>
          <w:bCs/>
          <w:rtl/>
        </w:rPr>
        <w:t xml:space="preserve">. </w:t>
      </w:r>
      <w:r w:rsidRPr="00E45A84">
        <w:rPr>
          <w:rFonts w:ascii="David" w:hAnsi="David" w:cs="David" w:hint="cs"/>
          <w:b/>
          <w:bCs/>
          <w:highlight w:val="green"/>
          <w:rtl/>
        </w:rPr>
        <w:t xml:space="preserve">לוי נ' </w:t>
      </w:r>
      <w:proofErr w:type="spellStart"/>
      <w:r w:rsidRPr="00E45A84">
        <w:rPr>
          <w:rFonts w:ascii="David" w:hAnsi="David" w:cs="David" w:hint="cs"/>
          <w:b/>
          <w:bCs/>
          <w:highlight w:val="green"/>
          <w:rtl/>
        </w:rPr>
        <w:t>זאפ</w:t>
      </w:r>
      <w:proofErr w:type="spellEnd"/>
      <w:r w:rsidRPr="00E45A84">
        <w:rPr>
          <w:rFonts w:ascii="David" w:hAnsi="David" w:cs="David" w:hint="cs"/>
          <w:b/>
          <w:bCs/>
          <w:highlight w:val="green"/>
          <w:rtl/>
        </w:rPr>
        <w:t>-</w:t>
      </w:r>
      <w:r w:rsidRPr="00E45A84">
        <w:rPr>
          <w:rFonts w:ascii="David" w:hAnsi="David" w:cs="David" w:hint="cs"/>
          <w:b/>
          <w:bCs/>
          <w:rtl/>
        </w:rPr>
        <w:t xml:space="preserve"> </w:t>
      </w:r>
      <w:r w:rsidRPr="00E45A84">
        <w:rPr>
          <w:rFonts w:ascii="David" w:hAnsi="David" w:cs="David" w:hint="cs"/>
          <w:rtl/>
        </w:rPr>
        <w:t>גם פה תביעה של עשרות בלבד!</w:t>
      </w:r>
    </w:p>
    <w:p w14:paraId="7648D9BD" w14:textId="07A30479" w:rsidR="00C7552B" w:rsidRPr="00E45A84" w:rsidRDefault="00C7552B" w:rsidP="00914598">
      <w:pPr>
        <w:spacing w:after="120"/>
        <w:jc w:val="both"/>
        <w:rPr>
          <w:rFonts w:ascii="David" w:hAnsi="David" w:cs="David"/>
          <w:rtl/>
        </w:rPr>
      </w:pPr>
      <w:r w:rsidRPr="00E45A84">
        <w:rPr>
          <w:rFonts w:ascii="David" w:hAnsi="David" w:cs="David" w:hint="cs"/>
          <w:b/>
          <w:bCs/>
          <w:rtl/>
        </w:rPr>
        <w:t>רמת הוכחה</w:t>
      </w:r>
      <w:r w:rsidRPr="00E45A84">
        <w:rPr>
          <w:rFonts w:ascii="David" w:hAnsi="David" w:cs="David" w:hint="cs"/>
          <w:rtl/>
        </w:rPr>
        <w:t xml:space="preserve">: </w:t>
      </w:r>
      <w:proofErr w:type="spellStart"/>
      <w:r w:rsidRPr="00E45A84">
        <w:rPr>
          <w:rFonts w:ascii="David" w:hAnsi="David" w:cs="David" w:hint="cs"/>
          <w:b/>
          <w:bCs/>
          <w:highlight w:val="green"/>
          <w:rtl/>
        </w:rPr>
        <w:t>גרסט</w:t>
      </w:r>
      <w:proofErr w:type="spellEnd"/>
      <w:r w:rsidRPr="00E45A84">
        <w:rPr>
          <w:rFonts w:ascii="David" w:hAnsi="David" w:cs="David" w:hint="cs"/>
          <w:b/>
          <w:bCs/>
          <w:highlight w:val="green"/>
          <w:rtl/>
        </w:rPr>
        <w:t xml:space="preserve"> נ' </w:t>
      </w:r>
      <w:proofErr w:type="spellStart"/>
      <w:r w:rsidRPr="00E45A84">
        <w:rPr>
          <w:rFonts w:ascii="David" w:hAnsi="David" w:cs="David" w:hint="cs"/>
          <w:b/>
          <w:bCs/>
          <w:highlight w:val="green"/>
          <w:rtl/>
        </w:rPr>
        <w:t>נטוויזן</w:t>
      </w:r>
      <w:proofErr w:type="spellEnd"/>
      <w:r w:rsidRPr="00E45A84">
        <w:rPr>
          <w:rFonts w:ascii="David" w:hAnsi="David" w:cs="David" w:hint="cs"/>
          <w:b/>
          <w:bCs/>
          <w:highlight w:val="green"/>
          <w:rtl/>
        </w:rPr>
        <w:t>-</w:t>
      </w:r>
      <w:r w:rsidRPr="00E45A84">
        <w:rPr>
          <w:rFonts w:ascii="David" w:hAnsi="David" w:cs="David" w:hint="cs"/>
          <w:rtl/>
        </w:rPr>
        <w:t xml:space="preserve"> נ</w:t>
      </w:r>
      <w:r w:rsidR="00400725" w:rsidRPr="00E45A84">
        <w:rPr>
          <w:rFonts w:ascii="David" w:hAnsi="David" w:cs="David" w:hint="cs"/>
          <w:rtl/>
        </w:rPr>
        <w:t>י</w:t>
      </w:r>
      <w:r w:rsidRPr="00E45A84">
        <w:rPr>
          <w:rFonts w:ascii="David" w:hAnsi="David" w:cs="David" w:hint="cs"/>
          <w:rtl/>
        </w:rPr>
        <w:t xml:space="preserve">סיון להתנתק </w:t>
      </w:r>
      <w:proofErr w:type="spellStart"/>
      <w:r w:rsidRPr="00E45A84">
        <w:rPr>
          <w:rFonts w:ascii="David" w:hAnsi="David" w:cs="David" w:hint="cs"/>
          <w:rtl/>
        </w:rPr>
        <w:t>מנטוויזן</w:t>
      </w:r>
      <w:proofErr w:type="spellEnd"/>
      <w:r w:rsidRPr="00E45A84">
        <w:rPr>
          <w:rFonts w:ascii="David" w:hAnsi="David" w:cs="David" w:hint="cs"/>
          <w:rtl/>
        </w:rPr>
        <w:t xml:space="preserve"> כמעט בלתי אפשרי, ביהמ"ש קובע שניתן להוכיח זאת ע"י הוכ</w:t>
      </w:r>
      <w:r w:rsidR="00400725" w:rsidRPr="00E45A84">
        <w:rPr>
          <w:rFonts w:ascii="David" w:hAnsi="David" w:cs="David" w:hint="cs"/>
          <w:rtl/>
        </w:rPr>
        <w:t>חת</w:t>
      </w:r>
      <w:r w:rsidRPr="00E45A84">
        <w:rPr>
          <w:rFonts w:ascii="David" w:hAnsi="David" w:cs="David" w:hint="cs"/>
          <w:rtl/>
        </w:rPr>
        <w:t xml:space="preserve"> פרקטיקה כזו פה היה מסמך פנימי,</w:t>
      </w:r>
      <w:r w:rsidR="00A9236A" w:rsidRPr="00E45A84">
        <w:rPr>
          <w:rFonts w:ascii="David" w:hAnsi="David" w:cs="David" w:hint="cs"/>
          <w:rtl/>
        </w:rPr>
        <w:t xml:space="preserve"> אבל לא ברור שאין מדובר בטעות נקודתית.</w:t>
      </w:r>
      <w:r w:rsidRPr="00E45A84">
        <w:rPr>
          <w:rFonts w:ascii="David" w:hAnsi="David" w:cs="David" w:hint="cs"/>
          <w:rtl/>
        </w:rPr>
        <w:t xml:space="preserve"> </w:t>
      </w:r>
      <w:r w:rsidR="00A9236A" w:rsidRPr="00E45A84">
        <w:rPr>
          <w:rFonts w:ascii="David" w:hAnsi="David" w:cs="David" w:hint="cs"/>
          <w:u w:val="single"/>
          <w:rtl/>
        </w:rPr>
        <w:t>יש</w:t>
      </w:r>
      <w:r w:rsidRPr="00E45A84">
        <w:rPr>
          <w:rFonts w:ascii="David" w:hAnsi="David" w:cs="David" w:hint="cs"/>
          <w:u w:val="single"/>
          <w:rtl/>
        </w:rPr>
        <w:t xml:space="preserve"> להוכיח שמדובר בטעות</w:t>
      </w:r>
      <w:r w:rsidRPr="00E45A84">
        <w:rPr>
          <w:rFonts w:ascii="David" w:hAnsi="David" w:cs="David" w:hint="cs"/>
          <w:rtl/>
        </w:rPr>
        <w:t xml:space="preserve"> </w:t>
      </w:r>
      <w:r w:rsidRPr="00E45A84">
        <w:rPr>
          <w:rFonts w:ascii="David" w:hAnsi="David" w:cs="David" w:hint="cs"/>
          <w:u w:val="single"/>
          <w:rtl/>
        </w:rPr>
        <w:t>סיסטמתית ומכוונת</w:t>
      </w:r>
      <w:r w:rsidRPr="00E45A84">
        <w:rPr>
          <w:rFonts w:ascii="David" w:hAnsi="David" w:cs="David" w:hint="cs"/>
          <w:rtl/>
        </w:rPr>
        <w:t>. צריך מדגם רחב של פגיעות עדיף משהו סטטיסטי (כמו סקר).</w:t>
      </w:r>
      <w:r w:rsidR="00A9236A" w:rsidRPr="00E45A84">
        <w:rPr>
          <w:rFonts w:ascii="David" w:hAnsi="David" w:cs="David" w:hint="cs"/>
          <w:rtl/>
        </w:rPr>
        <w:t xml:space="preserve"> </w:t>
      </w:r>
      <w:r w:rsidRPr="00E45A84">
        <w:rPr>
          <w:rFonts w:ascii="David" w:hAnsi="David" w:cs="David" w:hint="cs"/>
          <w:b/>
          <w:bCs/>
          <w:highlight w:val="green"/>
          <w:rtl/>
        </w:rPr>
        <w:t>חברת החשמל</w:t>
      </w:r>
      <w:r w:rsidRPr="00E45A84">
        <w:rPr>
          <w:rFonts w:ascii="David" w:hAnsi="David" w:cs="David" w:hint="cs"/>
          <w:b/>
          <w:bCs/>
          <w:rtl/>
        </w:rPr>
        <w:t xml:space="preserve">- </w:t>
      </w:r>
      <w:r w:rsidRPr="00E45A84">
        <w:rPr>
          <w:rFonts w:ascii="David" w:hAnsi="David" w:cs="David" w:hint="cs"/>
          <w:rtl/>
        </w:rPr>
        <w:t xml:space="preserve">יש </w:t>
      </w:r>
      <w:r w:rsidR="00400725" w:rsidRPr="00E45A84">
        <w:rPr>
          <w:rFonts w:ascii="David" w:hAnsi="David" w:cs="David" w:hint="cs"/>
          <w:rtl/>
        </w:rPr>
        <w:t>מיליונ</w:t>
      </w:r>
      <w:r w:rsidR="00400725" w:rsidRPr="00E45A84">
        <w:rPr>
          <w:rFonts w:ascii="David" w:hAnsi="David" w:cs="David" w:hint="eastAsia"/>
          <w:rtl/>
        </w:rPr>
        <w:t>י</w:t>
      </w:r>
      <w:r w:rsidRPr="00E45A84">
        <w:rPr>
          <w:rFonts w:ascii="David" w:hAnsi="David" w:cs="David" w:hint="cs"/>
          <w:rtl/>
        </w:rPr>
        <w:t xml:space="preserve"> לקוחות וסטייה בעשירית אחוז עשויה להביא לתובענה ייצוגית.</w:t>
      </w:r>
    </w:p>
    <w:p w14:paraId="794CE265" w14:textId="3BE1146F" w:rsidR="009E7661" w:rsidRPr="005A00EF" w:rsidRDefault="00C7552B" w:rsidP="00914598">
      <w:pPr>
        <w:spacing w:after="120"/>
        <w:jc w:val="both"/>
        <w:rPr>
          <w:rFonts w:ascii="David" w:hAnsi="David" w:cs="David"/>
          <w:u w:val="single"/>
          <w:rtl/>
        </w:rPr>
      </w:pPr>
      <w:r w:rsidRPr="005A00EF">
        <w:rPr>
          <w:rFonts w:ascii="David" w:hAnsi="David" w:cs="David" w:hint="cs"/>
          <w:u w:val="single"/>
          <w:rtl/>
        </w:rPr>
        <w:t>לפי ד"ר פלד, יש לחשב את אחוז הסטייה וכמות המקרים, לעומת גודל הקבוצה ככל הקבוצה גדולה יותר נדרוש אחוז סטייה נמוך יותר ולהפך</w:t>
      </w:r>
      <w:r w:rsidR="00400725" w:rsidRPr="005A00EF">
        <w:rPr>
          <w:rFonts w:ascii="David" w:hAnsi="David" w:cs="David" w:hint="cs"/>
          <w:u w:val="single"/>
          <w:rtl/>
        </w:rPr>
        <w:t>.</w:t>
      </w:r>
    </w:p>
    <w:p w14:paraId="385D9DA7" w14:textId="29388113" w:rsidR="00647CF5" w:rsidRPr="00E45A84" w:rsidRDefault="00647CF5" w:rsidP="00914598">
      <w:pPr>
        <w:spacing w:after="120"/>
        <w:jc w:val="both"/>
        <w:rPr>
          <w:rFonts w:ascii="David" w:hAnsi="David" w:cs="David"/>
          <w:b/>
          <w:bCs/>
          <w:u w:val="single"/>
          <w:rtl/>
        </w:rPr>
      </w:pPr>
      <w:r>
        <w:rPr>
          <w:rFonts w:ascii="David" w:hAnsi="David" w:cs="David" w:hint="cs"/>
          <w:b/>
          <w:bCs/>
          <w:u w:val="single"/>
          <w:rtl/>
        </w:rPr>
        <w:t xml:space="preserve"> עומק </w:t>
      </w:r>
      <w:r w:rsidRPr="00647CF5">
        <w:rPr>
          <w:rFonts w:ascii="David" w:hAnsi="David" w:cs="David" w:hint="cs"/>
          <w:b/>
          <w:bCs/>
          <w:u w:val="single"/>
          <w:rtl/>
        </w:rPr>
        <w:t>זהות בקבוצה</w:t>
      </w:r>
      <w:r w:rsidR="005A00EF">
        <w:rPr>
          <w:rFonts w:ascii="David" w:hAnsi="David" w:cs="David" w:hint="cs"/>
          <w:b/>
          <w:bCs/>
          <w:u w:val="single"/>
          <w:rtl/>
        </w:rPr>
        <w:t xml:space="preserve"> נדרשת</w:t>
      </w:r>
      <w:r w:rsidRPr="00647CF5">
        <w:rPr>
          <w:rFonts w:ascii="David" w:hAnsi="David" w:cs="David" w:hint="cs"/>
          <w:b/>
          <w:bCs/>
          <w:u w:val="single"/>
          <w:rtl/>
        </w:rPr>
        <w:t>:</w:t>
      </w:r>
      <w:r>
        <w:rPr>
          <w:rFonts w:ascii="David" w:hAnsi="David" w:cs="David" w:hint="cs"/>
          <w:b/>
          <w:bCs/>
          <w:u w:val="single"/>
          <w:rtl/>
        </w:rPr>
        <w:t xml:space="preserve"> (</w:t>
      </w:r>
      <w:r w:rsidRPr="00E45A84">
        <w:rPr>
          <w:rFonts w:ascii="David" w:hAnsi="David" w:cs="David" w:hint="cs"/>
          <w:b/>
          <w:bCs/>
          <w:u w:val="single"/>
          <w:rtl/>
        </w:rPr>
        <w:t>הליך פרוצדוראלי בלבד מול פגיעה בזכויות מהותיות</w:t>
      </w:r>
      <w:r>
        <w:rPr>
          <w:rFonts w:ascii="David" w:hAnsi="David" w:cs="David" w:hint="cs"/>
          <w:b/>
          <w:bCs/>
          <w:u w:val="single"/>
          <w:rtl/>
        </w:rPr>
        <w:t>)</w:t>
      </w:r>
    </w:p>
    <w:p w14:paraId="7A75D6EC" w14:textId="2A847E80" w:rsidR="00647CF5" w:rsidRPr="005A00EF" w:rsidRDefault="005A00EF" w:rsidP="00914598">
      <w:pPr>
        <w:spacing w:after="120"/>
        <w:jc w:val="both"/>
        <w:rPr>
          <w:rFonts w:ascii="David" w:hAnsi="David" w:cs="David"/>
          <w:b/>
          <w:bCs/>
        </w:rPr>
      </w:pPr>
      <w:r w:rsidRPr="005A00EF">
        <w:rPr>
          <w:rFonts w:ascii="David" w:hAnsi="David" w:cs="David" w:hint="cs"/>
          <w:b/>
          <w:bCs/>
          <w:rtl/>
        </w:rPr>
        <w:t xml:space="preserve">זהות גבוהה- </w:t>
      </w:r>
      <w:r w:rsidR="00647CF5" w:rsidRPr="00E45A84">
        <w:rPr>
          <w:rFonts w:ascii="David" w:hAnsi="David" w:cs="David" w:hint="cs"/>
          <w:b/>
          <w:bCs/>
          <w:highlight w:val="green"/>
          <w:rtl/>
        </w:rPr>
        <w:t>ברזני נ' בזק-</w:t>
      </w:r>
      <w:r w:rsidR="00647CF5" w:rsidRPr="00E45A84">
        <w:rPr>
          <w:rFonts w:ascii="David" w:hAnsi="David" w:cs="David" w:hint="cs"/>
          <w:b/>
          <w:bCs/>
          <w:rtl/>
        </w:rPr>
        <w:t xml:space="preserve"> </w:t>
      </w:r>
      <w:r w:rsidR="00647CF5" w:rsidRPr="00E45A84">
        <w:rPr>
          <w:rFonts w:ascii="David" w:hAnsi="David" w:cs="David" w:hint="cs"/>
          <w:rtl/>
        </w:rPr>
        <w:t>הטעיה צרכנית, בקשר לתעריף שיחות טלפון. מדובר בתובענה על בסיס חוק הגנת הצרכן לפני קיומו של חוק תובענות ייצוגיות. ביהמ"ש קבע ע"י חשין כי תובענה ייצוגית ואיחוד התובעים היא הליך פרוצדוראלי אשר אינו פוגע במהות זכויותיו של הקבוצה. והצורך בזהות חברי הקבוצה פה הוא כדי להגיד ש"יעיל יותר".</w:t>
      </w:r>
    </w:p>
    <w:p w14:paraId="15C311F9" w14:textId="77777777" w:rsidR="00647CF5" w:rsidRPr="00E45A84" w:rsidRDefault="00647CF5" w:rsidP="00914598">
      <w:pPr>
        <w:spacing w:after="120"/>
        <w:jc w:val="both"/>
        <w:rPr>
          <w:rFonts w:ascii="David" w:hAnsi="David" w:cs="David"/>
          <w:rtl/>
        </w:rPr>
      </w:pPr>
      <w:r w:rsidRPr="00E45A84">
        <w:rPr>
          <w:rFonts w:ascii="David" w:hAnsi="David" w:cs="David" w:hint="cs"/>
        </w:rPr>
        <w:sym w:font="Symbol" w:char="F0DC"/>
      </w:r>
      <w:r w:rsidRPr="00E45A84">
        <w:rPr>
          <w:rFonts w:ascii="David" w:hAnsi="David" w:cs="David" w:hint="cs"/>
          <w:rtl/>
        </w:rPr>
        <w:t xml:space="preserve"> עמדה זו כורסמה, וכיום התפיסה היא שיש שינוי ופגיעה בזכויות המהותיות כאשר מוגשת תובענה בדרך של תובענה ייצוגית- אשר מגיע לטוב ולרע. לטוב- בשיקולי מעשה בי"ד ולרע- נתחשב בשיקולי הנתבע ולהפחית מהסעד ( עוגן בחקיקה).</w:t>
      </w:r>
    </w:p>
    <w:p w14:paraId="5E152029" w14:textId="1A171CFC" w:rsidR="005A00EF" w:rsidRPr="005A00EF" w:rsidRDefault="005A00EF" w:rsidP="00914598">
      <w:pPr>
        <w:contextualSpacing/>
        <w:jc w:val="both"/>
        <w:rPr>
          <w:rFonts w:ascii="David" w:hAnsi="David" w:cs="David"/>
          <w:b/>
          <w:bCs/>
          <w:rtl/>
        </w:rPr>
      </w:pPr>
      <w:r w:rsidRPr="005A00EF">
        <w:rPr>
          <w:rFonts w:ascii="David" w:hAnsi="David" w:cs="David" w:hint="cs"/>
          <w:b/>
          <w:bCs/>
          <w:rtl/>
        </w:rPr>
        <w:t>זהות נמוכה</w:t>
      </w:r>
      <w:r>
        <w:rPr>
          <w:rFonts w:ascii="David" w:hAnsi="David" w:cs="David" w:hint="cs"/>
          <w:b/>
          <w:bCs/>
          <w:rtl/>
        </w:rPr>
        <w:t>- אבל כרסום בזכויות שיקבלו:</w:t>
      </w:r>
    </w:p>
    <w:p w14:paraId="77954935" w14:textId="3AD02480" w:rsidR="00647CF5" w:rsidRPr="00E45A84" w:rsidRDefault="00647CF5" w:rsidP="00914598">
      <w:pPr>
        <w:contextualSpacing/>
        <w:jc w:val="both"/>
        <w:rPr>
          <w:rFonts w:ascii="David" w:hAnsi="David" w:cs="David"/>
          <w:rtl/>
        </w:rPr>
      </w:pPr>
      <w:r w:rsidRPr="00E45A84">
        <w:rPr>
          <w:rFonts w:ascii="David" w:hAnsi="David" w:cs="David" w:hint="cs"/>
          <w:b/>
          <w:bCs/>
          <w:highlight w:val="green"/>
          <w:rtl/>
        </w:rPr>
        <w:t>קול ברמה</w:t>
      </w:r>
      <w:r w:rsidRPr="00E45A84">
        <w:rPr>
          <w:rFonts w:ascii="David" w:hAnsi="David" w:cs="David" w:hint="cs"/>
          <w:highlight w:val="green"/>
          <w:rtl/>
        </w:rPr>
        <w:t>-</w:t>
      </w:r>
      <w:r w:rsidRPr="00E45A84">
        <w:rPr>
          <w:rFonts w:ascii="David" w:hAnsi="David" w:cs="David" w:hint="cs"/>
          <w:rtl/>
        </w:rPr>
        <w:t xml:space="preserve"> מדובר בפגיעה זכות מהותית, ולכן יש לשקול שיקולי מאזן ויעילות היות וזה הליך ייצוגי נכנסים שיקולי יעילות והוגנות ציבורית חברתית, ונאמר כי פיצוי ללא הוכחת נזק בייצוגית ראוי שיהיה נמוך מתובענה רגילה.</w:t>
      </w:r>
    </w:p>
    <w:p w14:paraId="35266898" w14:textId="77777777" w:rsidR="00647CF5" w:rsidRPr="00E45A84" w:rsidRDefault="00647CF5" w:rsidP="00914598">
      <w:pPr>
        <w:spacing w:after="120"/>
        <w:contextualSpacing/>
        <w:jc w:val="both"/>
        <w:rPr>
          <w:rFonts w:ascii="David" w:hAnsi="David" w:cs="David"/>
          <w:rtl/>
        </w:rPr>
      </w:pPr>
      <w:r w:rsidRPr="00E45A84">
        <w:rPr>
          <w:rFonts w:ascii="David" w:hAnsi="David" w:cs="David" w:hint="cs"/>
          <w:b/>
          <w:bCs/>
          <w:highlight w:val="green"/>
          <w:rtl/>
        </w:rPr>
        <w:t>פס"ד הימורים-</w:t>
      </w:r>
      <w:r w:rsidRPr="00E45A84">
        <w:rPr>
          <w:rFonts w:ascii="David" w:hAnsi="David" w:cs="David" w:hint="cs"/>
          <w:b/>
          <w:bCs/>
          <w:rtl/>
        </w:rPr>
        <w:t xml:space="preserve"> </w:t>
      </w:r>
      <w:r w:rsidRPr="00E45A84">
        <w:rPr>
          <w:rFonts w:ascii="David" w:hAnsi="David" w:cs="David" w:hint="cs"/>
          <w:rtl/>
        </w:rPr>
        <w:t>ביקשו להקטין את גובה הסעד כדי שהחברה לא תתמוטט, עמדת המועצה הצרכנית ההייתה שלא צריך לשמר פעילות של חברה כזו שאינה מועילה לחברה.</w:t>
      </w:r>
    </w:p>
    <w:p w14:paraId="46A48653" w14:textId="1B9CDBFC" w:rsidR="005A00EF" w:rsidRDefault="00647CF5" w:rsidP="00914598">
      <w:pPr>
        <w:spacing w:after="120"/>
        <w:jc w:val="both"/>
        <w:rPr>
          <w:rFonts w:ascii="David" w:hAnsi="David" w:cs="David"/>
          <w:rtl/>
        </w:rPr>
      </w:pPr>
      <w:r w:rsidRPr="00E45A84">
        <w:rPr>
          <w:rFonts w:ascii="Arial" w:hAnsi="Arial" w:cs="Arial"/>
          <w:rtl/>
        </w:rPr>
        <w:t>←</w:t>
      </w:r>
      <w:r w:rsidRPr="00E45A84">
        <w:rPr>
          <w:rFonts w:ascii="David" w:hAnsi="David" w:cs="David" w:hint="cs"/>
          <w:rtl/>
        </w:rPr>
        <w:t xml:space="preserve">האם ההפחתה בסעד פוגעת במטרת ההרתעה? מדברים על הרתעה בשוק של אחרים, כאשר מה שנבחן הוא האם אנו כחברה רוצים למוטט חברה מסוימת ( שזה העלות)  במטרה להרתיע ( תועלת)? נבדוק איזה חברה ממוטטים </w:t>
      </w:r>
      <w:r w:rsidRPr="00E45A84">
        <w:rPr>
          <w:rFonts w:ascii="David" w:hAnsi="David" w:cs="David"/>
          <w:rtl/>
        </w:rPr>
        <w:t>–</w:t>
      </w:r>
      <w:r w:rsidRPr="00E45A84">
        <w:rPr>
          <w:rFonts w:ascii="David" w:hAnsi="David" w:cs="David" w:hint="cs"/>
          <w:rtl/>
        </w:rPr>
        <w:t xml:space="preserve"> מה התועלת החברתית שלה ומה ההרתעה שנשיג.</w:t>
      </w:r>
    </w:p>
    <w:p w14:paraId="30C20AF3" w14:textId="6E32F548" w:rsidR="005A00EF" w:rsidRPr="005A00EF" w:rsidRDefault="005A00EF" w:rsidP="00914598">
      <w:pPr>
        <w:spacing w:after="120"/>
        <w:jc w:val="both"/>
        <w:rPr>
          <w:rFonts w:ascii="David" w:hAnsi="David" w:cs="David"/>
          <w:u w:val="single"/>
          <w:rtl/>
        </w:rPr>
      </w:pPr>
      <w:r w:rsidRPr="005A00EF">
        <w:rPr>
          <w:rFonts w:ascii="David" w:hAnsi="David" w:cs="David"/>
          <w:u w:val="single"/>
          <w:rtl/>
        </w:rPr>
        <w:t xml:space="preserve">רמת הזהות </w:t>
      </w:r>
      <w:r w:rsidR="00CC506E">
        <w:rPr>
          <w:rFonts w:ascii="David" w:hAnsi="David" w:cs="David" w:hint="cs"/>
          <w:u w:val="single"/>
          <w:rtl/>
        </w:rPr>
        <w:t xml:space="preserve"> ושאלות משותפות </w:t>
      </w:r>
      <w:r w:rsidRPr="005A00EF">
        <w:rPr>
          <w:rFonts w:ascii="David" w:hAnsi="David" w:cs="David"/>
          <w:u w:val="single"/>
          <w:rtl/>
        </w:rPr>
        <w:t>משפיעה על:</w:t>
      </w:r>
    </w:p>
    <w:p w14:paraId="1F2ADC3A" w14:textId="77777777" w:rsidR="005A00EF" w:rsidRPr="005A00EF" w:rsidRDefault="005A00EF" w:rsidP="004C783F">
      <w:pPr>
        <w:numPr>
          <w:ilvl w:val="0"/>
          <w:numId w:val="38"/>
        </w:numPr>
        <w:spacing w:after="0"/>
        <w:ind w:left="357" w:hanging="357"/>
        <w:contextualSpacing/>
        <w:jc w:val="both"/>
        <w:rPr>
          <w:rFonts w:ascii="David" w:hAnsi="David" w:cs="David"/>
          <w:rtl/>
        </w:rPr>
      </w:pPr>
      <w:r w:rsidRPr="005A00EF">
        <w:rPr>
          <w:rFonts w:ascii="David" w:hAnsi="David" w:cs="David"/>
          <w:b/>
          <w:bCs/>
          <w:rtl/>
        </w:rPr>
        <w:t>יעילות התביעה</w:t>
      </w:r>
      <w:r w:rsidRPr="005A00EF">
        <w:rPr>
          <w:rFonts w:ascii="David" w:hAnsi="David" w:cs="David"/>
          <w:rtl/>
        </w:rPr>
        <w:t>- ככל שהזהות יותר גבוהה, כך יש פחות צורך בהליכי בירור אינדיבידואלים וההליך יותר יעיל.</w:t>
      </w:r>
    </w:p>
    <w:p w14:paraId="4A4F6FA4" w14:textId="77777777" w:rsidR="005A00EF" w:rsidRPr="005A00EF" w:rsidRDefault="005A00EF" w:rsidP="004C783F">
      <w:pPr>
        <w:numPr>
          <w:ilvl w:val="0"/>
          <w:numId w:val="38"/>
        </w:numPr>
        <w:spacing w:after="0"/>
        <w:ind w:left="357" w:hanging="357"/>
        <w:contextualSpacing/>
        <w:jc w:val="both"/>
        <w:rPr>
          <w:rFonts w:ascii="David" w:hAnsi="David" w:cs="David"/>
          <w:rtl/>
        </w:rPr>
      </w:pPr>
      <w:r w:rsidRPr="005A00EF">
        <w:rPr>
          <w:rFonts w:ascii="David" w:hAnsi="David" w:cs="David"/>
          <w:b/>
          <w:bCs/>
          <w:rtl/>
        </w:rPr>
        <w:t>הוגנות לתובעים</w:t>
      </w:r>
      <w:r w:rsidRPr="005A00EF">
        <w:rPr>
          <w:rFonts w:ascii="David" w:hAnsi="David" w:cs="David"/>
          <w:rtl/>
        </w:rPr>
        <w:t>- ככל שהזהות יותר נמוכה, ההכרעות פחות מדויקות לכל חברי הקבוצה, וחלקם עלולים להיפגע (חישוב פיצוי לפי ממוצע הנזקים, יפגע באלו שנזקם חמור. ככל שהנזקים יותר זהים- הפגיעה בהם תהיה קלה יותר)</w:t>
      </w:r>
    </w:p>
    <w:p w14:paraId="37875FC8" w14:textId="0C64E9E7" w:rsidR="005A00EF" w:rsidRPr="005A00EF" w:rsidRDefault="005A00EF" w:rsidP="004C783F">
      <w:pPr>
        <w:numPr>
          <w:ilvl w:val="0"/>
          <w:numId w:val="38"/>
        </w:numPr>
        <w:spacing w:after="0"/>
        <w:ind w:left="357" w:hanging="357"/>
        <w:contextualSpacing/>
        <w:jc w:val="both"/>
        <w:rPr>
          <w:rFonts w:ascii="David" w:hAnsi="David" w:cs="David"/>
          <w:rtl/>
        </w:rPr>
      </w:pPr>
      <w:r w:rsidRPr="005A00EF">
        <w:rPr>
          <w:rFonts w:ascii="David" w:hAnsi="David" w:cs="David"/>
          <w:rtl/>
        </w:rPr>
        <w:t>מאזן הכוחות-.</w:t>
      </w:r>
      <w:r w:rsidR="00CC506E" w:rsidRPr="00CC506E">
        <w:rPr>
          <w:rFonts w:ascii="David" w:hAnsi="David" w:cs="David" w:hint="cs"/>
          <w:rtl/>
        </w:rPr>
        <w:t xml:space="preserve"> יצוין, כי נתבע מעדיף לנהל ייצוגיות דווקא כשיש שאלות משותפות. היות וכאשר יש שוני עדיף לו לנהל פרטניות ולשלם רק למי שיצליח באמת ( ולנפות את אלו שיפלו...כמו </w:t>
      </w:r>
      <w:r w:rsidR="00CC506E" w:rsidRPr="00CC506E">
        <w:rPr>
          <w:rFonts w:ascii="David" w:hAnsi="David" w:cs="David" w:hint="cs"/>
          <w:b/>
          <w:bCs/>
          <w:highlight w:val="green"/>
          <w:rtl/>
        </w:rPr>
        <w:t>במנות הדם</w:t>
      </w:r>
      <w:r w:rsidR="00CC506E" w:rsidRPr="00CC506E">
        <w:rPr>
          <w:rFonts w:ascii="David" w:hAnsi="David" w:cs="David" w:hint="cs"/>
          <w:highlight w:val="green"/>
          <w:rtl/>
        </w:rPr>
        <w:t>)</w:t>
      </w:r>
    </w:p>
    <w:p w14:paraId="3B78CE43" w14:textId="77777777" w:rsidR="005A00EF" w:rsidRDefault="005A00EF" w:rsidP="00914598">
      <w:pPr>
        <w:jc w:val="both"/>
        <w:rPr>
          <w:rFonts w:ascii="David" w:hAnsi="David" w:cs="David"/>
          <w:rtl/>
        </w:rPr>
      </w:pPr>
      <w:r>
        <w:rPr>
          <w:rFonts w:ascii="Arial" w:hAnsi="Arial" w:cs="Arial"/>
          <w:rtl/>
        </w:rPr>
        <w:lastRenderedPageBreak/>
        <w:t>←</w:t>
      </w:r>
      <w:r w:rsidRPr="00E45A84">
        <w:rPr>
          <w:rFonts w:ascii="David" w:hAnsi="David" w:cs="David" w:hint="cs"/>
          <w:rtl/>
        </w:rPr>
        <w:t>נראה כי גם כשאין זהות מוחלטת יש ערך לתובענה הייצוגית היות ואחרת אנו עשויים למנוע גישה לערכאות ולפספס מצבים בשל חסמי הכניסה ולכן נביא פתרונות אפשריים</w:t>
      </w:r>
      <w:r>
        <w:rPr>
          <w:rFonts w:ascii="David" w:hAnsi="David" w:cs="David" w:hint="cs"/>
          <w:rtl/>
        </w:rPr>
        <w:t>.</w:t>
      </w:r>
    </w:p>
    <w:p w14:paraId="21C51792" w14:textId="166DE949" w:rsidR="005A00EF" w:rsidRPr="005A00EF" w:rsidRDefault="005A00EF" w:rsidP="00914598">
      <w:pPr>
        <w:jc w:val="both"/>
        <w:rPr>
          <w:rFonts w:ascii="David" w:hAnsi="David" w:cs="David"/>
          <w:b/>
          <w:bCs/>
          <w:rtl/>
        </w:rPr>
      </w:pPr>
      <w:r w:rsidRPr="005A00EF">
        <w:rPr>
          <w:rFonts w:ascii="David" w:hAnsi="David" w:cs="David" w:hint="cs"/>
          <w:b/>
          <w:bCs/>
          <w:rtl/>
        </w:rPr>
        <w:t>פתרונות למצבים בהם יש חוסר זהות חלקית</w:t>
      </w:r>
      <w:r>
        <w:rPr>
          <w:rFonts w:ascii="David" w:hAnsi="David" w:cs="David" w:hint="cs"/>
          <w:b/>
          <w:bCs/>
          <w:rtl/>
        </w:rPr>
        <w:t xml:space="preserve"> בין חברי הקבוצ</w:t>
      </w:r>
      <w:r w:rsidR="00CC506E">
        <w:rPr>
          <w:rFonts w:ascii="David" w:hAnsi="David" w:cs="David" w:hint="cs"/>
          <w:b/>
          <w:bCs/>
          <w:rtl/>
        </w:rPr>
        <w:t>ה</w:t>
      </w:r>
      <w:r w:rsidRPr="005A00EF">
        <w:rPr>
          <w:rFonts w:ascii="David" w:hAnsi="David" w:cs="David" w:hint="cs"/>
          <w:b/>
          <w:bCs/>
          <w:rtl/>
        </w:rPr>
        <w:t>:</w:t>
      </w:r>
    </w:p>
    <w:p w14:paraId="2125F9B5" w14:textId="77777777" w:rsidR="005A00EF" w:rsidRPr="00E45A84" w:rsidRDefault="005A00EF" w:rsidP="004C783F">
      <w:pPr>
        <w:pStyle w:val="a4"/>
        <w:numPr>
          <w:ilvl w:val="0"/>
          <w:numId w:val="11"/>
        </w:numPr>
        <w:jc w:val="both"/>
        <w:rPr>
          <w:rFonts w:ascii="David" w:hAnsi="David" w:cs="David"/>
        </w:rPr>
      </w:pPr>
      <w:r w:rsidRPr="00E45A84">
        <w:rPr>
          <w:rFonts w:ascii="David" w:hAnsi="David" w:cs="David" w:hint="cs"/>
          <w:b/>
          <w:bCs/>
          <w:rtl/>
        </w:rPr>
        <w:t>חזקת זהות ואיחוד הנזק-</w:t>
      </w:r>
      <w:r w:rsidRPr="00E45A84">
        <w:rPr>
          <w:rFonts w:ascii="David" w:hAnsi="David" w:cs="David" w:hint="cs"/>
          <w:rtl/>
        </w:rPr>
        <w:t xml:space="preserve"> נתאר את התובעים השונים בקווים גסים ונבחן אותם יחד לדוגמא: נשים שהופלו. </w:t>
      </w:r>
      <w:r w:rsidRPr="00E45A84">
        <w:rPr>
          <w:rFonts w:ascii="David" w:hAnsi="David" w:cs="David" w:hint="cs"/>
          <w:b/>
          <w:bCs/>
          <w:rtl/>
        </w:rPr>
        <w:t>(</w:t>
      </w:r>
      <w:r w:rsidRPr="00E45A84">
        <w:rPr>
          <w:rFonts w:ascii="David" w:hAnsi="David" w:cs="David" w:hint="cs"/>
          <w:b/>
          <w:bCs/>
          <w:highlight w:val="green"/>
          <w:rtl/>
        </w:rPr>
        <w:t>פס"ד קול ברמה).</w:t>
      </w:r>
    </w:p>
    <w:p w14:paraId="48E95B09" w14:textId="77777777" w:rsidR="005A00EF" w:rsidRPr="00E45A84" w:rsidRDefault="005A00EF" w:rsidP="004C783F">
      <w:pPr>
        <w:pStyle w:val="a4"/>
        <w:numPr>
          <w:ilvl w:val="0"/>
          <w:numId w:val="11"/>
        </w:numPr>
        <w:jc w:val="both"/>
        <w:rPr>
          <w:rFonts w:ascii="David" w:hAnsi="David" w:cs="David"/>
        </w:rPr>
      </w:pPr>
      <w:r w:rsidRPr="00E45A84">
        <w:rPr>
          <w:rFonts w:ascii="David" w:hAnsi="David" w:cs="David" w:hint="cs"/>
          <w:b/>
          <w:bCs/>
          <w:rtl/>
        </w:rPr>
        <w:t>איחוד הפיצוי</w:t>
      </w:r>
      <w:r w:rsidRPr="00E45A84">
        <w:rPr>
          <w:rFonts w:ascii="David" w:hAnsi="David" w:cs="David" w:hint="cs"/>
          <w:rtl/>
        </w:rPr>
        <w:t xml:space="preserve">- </w:t>
      </w:r>
      <w:r w:rsidRPr="00E45A84">
        <w:rPr>
          <w:rFonts w:ascii="David" w:hAnsi="David" w:cs="David" w:hint="cs"/>
          <w:b/>
          <w:bCs/>
          <w:highlight w:val="green"/>
          <w:rtl/>
        </w:rPr>
        <w:t>פס"ד תנובה-</w:t>
      </w:r>
      <w:r w:rsidRPr="00E45A84">
        <w:rPr>
          <w:rFonts w:ascii="David" w:hAnsi="David" w:cs="David" w:hint="cs"/>
          <w:rtl/>
        </w:rPr>
        <w:t xml:space="preserve"> לא יודעים מי סבל מתחושות שליליות בפועל.</w:t>
      </w:r>
    </w:p>
    <w:p w14:paraId="3B5650A5" w14:textId="77777777" w:rsidR="005A00EF" w:rsidRPr="00E45A84" w:rsidRDefault="005A00EF" w:rsidP="004C783F">
      <w:pPr>
        <w:pStyle w:val="a4"/>
        <w:numPr>
          <w:ilvl w:val="0"/>
          <w:numId w:val="11"/>
        </w:numPr>
        <w:jc w:val="both"/>
        <w:rPr>
          <w:rFonts w:ascii="David" w:hAnsi="David" w:cs="David"/>
        </w:rPr>
      </w:pPr>
      <w:r w:rsidRPr="00E45A84">
        <w:rPr>
          <w:rFonts w:ascii="David" w:hAnsi="David" w:cs="David" w:hint="cs"/>
          <w:b/>
          <w:bCs/>
          <w:rtl/>
        </w:rPr>
        <w:t>תתי קבוצות</w:t>
      </w:r>
      <w:r w:rsidRPr="00E45A84">
        <w:rPr>
          <w:rFonts w:ascii="David" w:hAnsi="David" w:cs="David" w:hint="cs"/>
          <w:rtl/>
        </w:rPr>
        <w:t xml:space="preserve">- </w:t>
      </w:r>
      <w:r w:rsidRPr="00E45A84">
        <w:rPr>
          <w:rFonts w:ascii="David" w:hAnsi="David" w:cs="David" w:hint="cs"/>
          <w:b/>
          <w:bCs/>
          <w:highlight w:val="green"/>
          <w:rtl/>
        </w:rPr>
        <w:t>פס"ד אייקון</w:t>
      </w:r>
      <w:r w:rsidRPr="00E45A84">
        <w:rPr>
          <w:rFonts w:ascii="David" w:hAnsi="David" w:cs="David" w:hint="cs"/>
          <w:rtl/>
        </w:rPr>
        <w:t xml:space="preserve">- כאשר יש מדד אובייקטיבי הניתן להבחנה, במקרה הנ"ל אנשים שקנו מסך ביקר, אנשים שקנו מסך זול חלופי שפגע בהם </w:t>
      </w:r>
      <w:proofErr w:type="spellStart"/>
      <w:r w:rsidRPr="00E45A84">
        <w:rPr>
          <w:rFonts w:ascii="David" w:hAnsi="David" w:cs="David" w:hint="cs"/>
          <w:rtl/>
        </w:rPr>
        <w:t>וכו</w:t>
      </w:r>
      <w:proofErr w:type="spellEnd"/>
      <w:r w:rsidRPr="00E45A84">
        <w:rPr>
          <w:rFonts w:ascii="David" w:hAnsi="David" w:cs="David" w:hint="cs"/>
          <w:rtl/>
        </w:rPr>
        <w:t>'.</w:t>
      </w:r>
    </w:p>
    <w:p w14:paraId="7960A4C0" w14:textId="77777777" w:rsidR="005A00EF" w:rsidRPr="00E45A84" w:rsidRDefault="005A00EF" w:rsidP="004C783F">
      <w:pPr>
        <w:pStyle w:val="a4"/>
        <w:numPr>
          <w:ilvl w:val="0"/>
          <w:numId w:val="11"/>
        </w:numPr>
        <w:jc w:val="both"/>
        <w:rPr>
          <w:rFonts w:ascii="David" w:hAnsi="David" w:cs="David"/>
        </w:rPr>
      </w:pPr>
      <w:r w:rsidRPr="00E45A84">
        <w:rPr>
          <w:rFonts w:ascii="David" w:hAnsi="David" w:cs="David" w:hint="cs"/>
          <w:b/>
          <w:bCs/>
          <w:rtl/>
        </w:rPr>
        <w:t>פיצול ההליך הייצוגי לשני חלקים</w:t>
      </w:r>
      <w:r w:rsidRPr="00E45A84">
        <w:rPr>
          <w:rFonts w:ascii="David" w:hAnsi="David" w:cs="David" w:hint="cs"/>
          <w:rtl/>
        </w:rPr>
        <w:t xml:space="preserve">- </w:t>
      </w:r>
      <w:r w:rsidRPr="00E45A84">
        <w:rPr>
          <w:rFonts w:ascii="David" w:hAnsi="David" w:cs="David" w:hint="cs"/>
          <w:b/>
          <w:bCs/>
          <w:highlight w:val="green"/>
          <w:rtl/>
        </w:rPr>
        <w:t>אלפא ביו-</w:t>
      </w:r>
      <w:r w:rsidRPr="00E45A84">
        <w:rPr>
          <w:rFonts w:ascii="David" w:hAnsi="David" w:cs="David" w:hint="cs"/>
          <w:rtl/>
        </w:rPr>
        <w:t xml:space="preserve"> השתלת עצם בלסת, כאשר חלק מההשתלות של המוצר מביאים לפגיעה ולנפילת שיניים. מה שביקשו היה בתחילה קבוצה אחת רחבה שמבקשת סעד הצהרתי- למנוע המשך ייצור המוצר הפגום. ואילו בשלב השני, יבקשו קבוצה מצומצמת ( אלו שנפגעו בפועל) סעד כספי לפי הצו ההצהרתי הראשוני שניתן. </w:t>
      </w:r>
      <w:r w:rsidRPr="00E45A84">
        <w:rPr>
          <w:rFonts w:ascii="David" w:hAnsi="David" w:cs="David" w:hint="cs"/>
          <w:b/>
          <w:bCs/>
          <w:rtl/>
        </w:rPr>
        <w:t>(</w:t>
      </w:r>
      <w:proofErr w:type="spellStart"/>
      <w:r w:rsidRPr="00E45A84">
        <w:rPr>
          <w:rFonts w:ascii="David" w:hAnsi="David" w:cs="David" w:hint="cs"/>
          <w:b/>
          <w:bCs/>
          <w:highlight w:val="green"/>
          <w:rtl/>
        </w:rPr>
        <w:t>וולמרט</w:t>
      </w:r>
      <w:proofErr w:type="spellEnd"/>
      <w:r w:rsidRPr="00E45A84">
        <w:rPr>
          <w:rFonts w:ascii="David" w:hAnsi="David" w:cs="David" w:hint="cs"/>
          <w:b/>
          <w:bCs/>
          <w:highlight w:val="green"/>
          <w:rtl/>
        </w:rPr>
        <w:t>)</w:t>
      </w:r>
    </w:p>
    <w:p w14:paraId="2525EEE2" w14:textId="01EC2785" w:rsidR="00400725" w:rsidRPr="00CC506E" w:rsidRDefault="005A00EF" w:rsidP="004C783F">
      <w:pPr>
        <w:pStyle w:val="a4"/>
        <w:numPr>
          <w:ilvl w:val="0"/>
          <w:numId w:val="11"/>
        </w:numPr>
        <w:jc w:val="both"/>
        <w:rPr>
          <w:rFonts w:ascii="David" w:hAnsi="David" w:cs="David"/>
          <w:rtl/>
        </w:rPr>
      </w:pPr>
      <w:r w:rsidRPr="00E45A84">
        <w:rPr>
          <w:rFonts w:ascii="David" w:hAnsi="David" w:cs="David" w:hint="cs"/>
          <w:b/>
          <w:bCs/>
          <w:rtl/>
        </w:rPr>
        <w:t>שיטות סטטיסטיות</w:t>
      </w:r>
      <w:r w:rsidRPr="00E45A84">
        <w:rPr>
          <w:rFonts w:ascii="David" w:hAnsi="David" w:cs="David" w:hint="cs"/>
          <w:rtl/>
        </w:rPr>
        <w:t xml:space="preserve">- </w:t>
      </w:r>
      <w:r w:rsidRPr="00E45A84">
        <w:rPr>
          <w:rFonts w:ascii="David" w:hAnsi="David" w:cs="David" w:hint="cs"/>
          <w:b/>
          <w:bCs/>
          <w:highlight w:val="green"/>
          <w:rtl/>
        </w:rPr>
        <w:t xml:space="preserve">חברת החשמל, </w:t>
      </w:r>
      <w:proofErr w:type="spellStart"/>
      <w:r w:rsidRPr="00E45A84">
        <w:rPr>
          <w:rFonts w:ascii="David" w:hAnsi="David" w:cs="David" w:hint="cs"/>
          <w:b/>
          <w:bCs/>
          <w:highlight w:val="green"/>
          <w:rtl/>
        </w:rPr>
        <w:t>סילוורה</w:t>
      </w:r>
      <w:proofErr w:type="spellEnd"/>
      <w:r w:rsidRPr="00E45A84">
        <w:rPr>
          <w:rFonts w:ascii="David" w:hAnsi="David" w:cs="David" w:hint="cs"/>
          <w:rtl/>
        </w:rPr>
        <w:t>- חשבון חשמל מבוצע לפי שעון ורק כאשר אינו נגיש מבוצע הערכה. פה נעשה הערכה שלא כדין. כדי לקבוע מי היה צריך לקבל הנחה ולא קיבל לא נבדוק כל מקרה לגופו היות ודורש בדיקה פרטנית שזה מסובך ויקר אלא נתבסס על מדגם סטטיסטי.</w:t>
      </w:r>
    </w:p>
    <w:p w14:paraId="60C9C5A8" w14:textId="77777777" w:rsidR="00400725" w:rsidRPr="00E45A84" w:rsidRDefault="009E7661" w:rsidP="00914598">
      <w:pPr>
        <w:jc w:val="both"/>
        <w:rPr>
          <w:rFonts w:ascii="David" w:hAnsi="David" w:cs="David"/>
          <w:b/>
          <w:bCs/>
          <w:u w:val="single"/>
          <w:rtl/>
        </w:rPr>
      </w:pPr>
      <w:r w:rsidRPr="00E45A84">
        <w:rPr>
          <w:rFonts w:ascii="David" w:hAnsi="David" w:cs="David" w:hint="cs"/>
          <w:b/>
          <w:bCs/>
          <w:u w:val="single"/>
          <w:rtl/>
        </w:rPr>
        <w:t>חוסר אחידות לעניי</w:t>
      </w:r>
      <w:r w:rsidRPr="00E45A84">
        <w:rPr>
          <w:rFonts w:ascii="David" w:hAnsi="David" w:cs="David" w:hint="eastAsia"/>
          <w:b/>
          <w:bCs/>
          <w:u w:val="single"/>
          <w:rtl/>
        </w:rPr>
        <w:t>ן</w:t>
      </w:r>
      <w:r w:rsidRPr="00E45A84">
        <w:rPr>
          <w:rFonts w:ascii="David" w:hAnsi="David" w:cs="David" w:hint="cs"/>
          <w:b/>
          <w:bCs/>
          <w:u w:val="single"/>
          <w:rtl/>
        </w:rPr>
        <w:t xml:space="preserve"> העילה ובעיה בהוכחת קש"ס:</w:t>
      </w:r>
    </w:p>
    <w:p w14:paraId="12F87FB0" w14:textId="61D91A10" w:rsidR="009E7661" w:rsidRPr="00E45A84" w:rsidRDefault="009E7661" w:rsidP="00914598">
      <w:pPr>
        <w:jc w:val="both"/>
        <w:rPr>
          <w:rFonts w:ascii="David" w:hAnsi="David" w:cs="David"/>
          <w:b/>
          <w:bCs/>
          <w:u w:val="single"/>
          <w:rtl/>
        </w:rPr>
      </w:pPr>
      <w:r w:rsidRPr="00E45A84">
        <w:rPr>
          <w:rFonts w:ascii="David" w:hAnsi="David" w:cs="David" w:hint="cs"/>
          <w:b/>
          <w:bCs/>
          <w:highlight w:val="green"/>
          <w:rtl/>
        </w:rPr>
        <w:t>ברזני-</w:t>
      </w:r>
      <w:r w:rsidRPr="00E45A84">
        <w:rPr>
          <w:rFonts w:ascii="David" w:hAnsi="David" w:cs="David" w:hint="cs"/>
          <w:rtl/>
        </w:rPr>
        <w:t xml:space="preserve">  שילם יותר מאשר בפרסומת, הבעיה שכדי להיות מוטעה צריך קש"ס שלפיו כל מי ששילם יותר מדי הוטעה על-ידי הפרסומת ולא התכוון לשלם מחיר מופרז- נקבע כי במצב כזה, לא ניתן לדעת מי הסתמך ומי לא- נדחה! יש פה הטעיה אבל </w:t>
      </w:r>
      <w:r w:rsidRPr="00E45A84">
        <w:rPr>
          <w:rFonts w:ascii="David" w:hAnsi="David" w:cs="David" w:hint="cs"/>
          <w:u w:val="single"/>
          <w:rtl/>
        </w:rPr>
        <w:t>מדובר במחדל</w:t>
      </w:r>
      <w:r w:rsidRPr="00E45A84">
        <w:rPr>
          <w:rFonts w:ascii="David" w:hAnsi="David" w:cs="David" w:hint="cs"/>
          <w:rtl/>
        </w:rPr>
        <w:t>.</w:t>
      </w:r>
    </w:p>
    <w:p w14:paraId="0BCF11CF" w14:textId="057A9A35" w:rsidR="009E7661" w:rsidRPr="00E45A84" w:rsidRDefault="009E7661" w:rsidP="00914598">
      <w:pPr>
        <w:jc w:val="both"/>
        <w:rPr>
          <w:rFonts w:ascii="David" w:hAnsi="David" w:cs="David"/>
          <w:b/>
          <w:bCs/>
          <w:rtl/>
        </w:rPr>
      </w:pPr>
      <w:r w:rsidRPr="00E45A84">
        <w:rPr>
          <w:rFonts w:ascii="David" w:hAnsi="David" w:cs="David" w:hint="cs"/>
          <w:b/>
          <w:bCs/>
          <w:highlight w:val="green"/>
          <w:rtl/>
        </w:rPr>
        <w:t>תנובה-</w:t>
      </w:r>
      <w:r w:rsidRPr="00E45A84">
        <w:rPr>
          <w:rFonts w:ascii="David" w:hAnsi="David" w:cs="David" w:hint="cs"/>
          <w:b/>
          <w:bCs/>
          <w:rtl/>
        </w:rPr>
        <w:t xml:space="preserve"> </w:t>
      </w:r>
      <w:r w:rsidRPr="00E45A84">
        <w:rPr>
          <w:rFonts w:ascii="David" w:hAnsi="David" w:cs="David" w:hint="cs"/>
          <w:rtl/>
        </w:rPr>
        <w:t xml:space="preserve">אין פה התנהגות מחדלית </w:t>
      </w:r>
      <w:r w:rsidR="00400725" w:rsidRPr="00E45A84">
        <w:rPr>
          <w:rFonts w:ascii="David" w:hAnsi="David" w:cs="David" w:hint="cs"/>
          <w:rtl/>
        </w:rPr>
        <w:t>היות ו</w:t>
      </w:r>
      <w:r w:rsidRPr="00E45A84">
        <w:rPr>
          <w:rFonts w:ascii="David" w:hAnsi="David" w:cs="David" w:hint="cs"/>
          <w:rtl/>
        </w:rPr>
        <w:t xml:space="preserve">כשנשאלה תנובה אם יש סיליקון בחלב </w:t>
      </w:r>
      <w:r w:rsidR="00400725" w:rsidRPr="00E45A84">
        <w:rPr>
          <w:rFonts w:ascii="David" w:hAnsi="David" w:cs="David" w:hint="cs"/>
          <w:rtl/>
        </w:rPr>
        <w:t xml:space="preserve">היא </w:t>
      </w:r>
      <w:r w:rsidRPr="00E45A84">
        <w:rPr>
          <w:rFonts w:ascii="David" w:hAnsi="David" w:cs="David" w:hint="cs"/>
          <w:rtl/>
        </w:rPr>
        <w:t>שיקרה ואמרה שלא</w:t>
      </w:r>
      <w:r w:rsidR="00400725" w:rsidRPr="00E45A84">
        <w:rPr>
          <w:rFonts w:ascii="David" w:hAnsi="David" w:cs="David" w:hint="cs"/>
          <w:rtl/>
        </w:rPr>
        <w:t>.</w:t>
      </w:r>
      <w:r w:rsidRPr="00E45A84">
        <w:rPr>
          <w:rFonts w:ascii="David" w:hAnsi="David" w:cs="David" w:hint="cs"/>
          <w:rtl/>
        </w:rPr>
        <w:t xml:space="preserve"> ולכן מתייתר הצורך להוכיח קש"ס בין המצג השקרי היות והמצג השקרי נעשה במחשבה תחילה.</w:t>
      </w:r>
    </w:p>
    <w:p w14:paraId="6EAD791F" w14:textId="2E33465D" w:rsidR="002A4608" w:rsidRPr="00E45A84" w:rsidRDefault="002A4608" w:rsidP="00914598">
      <w:pPr>
        <w:contextualSpacing/>
        <w:jc w:val="both"/>
        <w:rPr>
          <w:rFonts w:ascii="David" w:hAnsi="David" w:cs="David"/>
          <w:b/>
          <w:bCs/>
          <w:rtl/>
        </w:rPr>
      </w:pPr>
      <w:r w:rsidRPr="00E45A84">
        <w:rPr>
          <w:rFonts w:ascii="David" w:hAnsi="David" w:cs="David" w:hint="cs"/>
          <w:b/>
          <w:bCs/>
          <w:rtl/>
        </w:rPr>
        <w:t>פתרונות נוספים להוכחת הסתמכות:</w:t>
      </w:r>
    </w:p>
    <w:p w14:paraId="001F2C2A" w14:textId="2DD56915" w:rsidR="002A4608" w:rsidRPr="00E45A84" w:rsidRDefault="002A4608" w:rsidP="00914598">
      <w:pPr>
        <w:jc w:val="both"/>
        <w:rPr>
          <w:rFonts w:ascii="David" w:hAnsi="David" w:cs="David"/>
          <w:b/>
          <w:bCs/>
          <w:rtl/>
        </w:rPr>
      </w:pPr>
      <w:proofErr w:type="spellStart"/>
      <w:r w:rsidRPr="00E45A84">
        <w:rPr>
          <w:rFonts w:ascii="David" w:hAnsi="David" w:cs="David" w:hint="cs"/>
          <w:b/>
          <w:bCs/>
          <w:highlight w:val="green"/>
          <w:rtl/>
        </w:rPr>
        <w:t>יפאורה</w:t>
      </w:r>
      <w:proofErr w:type="spellEnd"/>
      <w:r w:rsidRPr="00E45A84">
        <w:rPr>
          <w:rFonts w:ascii="David" w:hAnsi="David" w:cs="David" w:hint="cs"/>
          <w:b/>
          <w:bCs/>
          <w:rtl/>
        </w:rPr>
        <w:t xml:space="preserve">- </w:t>
      </w:r>
      <w:r w:rsidRPr="00E45A84">
        <w:rPr>
          <w:rFonts w:ascii="David" w:hAnsi="David" w:cs="David" w:hint="cs"/>
          <w:rtl/>
        </w:rPr>
        <w:t>מוצר שפג תוקף, היות ויש רגולציה אפשר להס</w:t>
      </w:r>
      <w:r w:rsidR="00A9236A" w:rsidRPr="00E45A84">
        <w:rPr>
          <w:rFonts w:ascii="David" w:hAnsi="David" w:cs="David" w:hint="cs"/>
          <w:rtl/>
        </w:rPr>
        <w:t>ת</w:t>
      </w:r>
      <w:r w:rsidRPr="00E45A84">
        <w:rPr>
          <w:rFonts w:ascii="David" w:hAnsi="David" w:cs="David" w:hint="cs"/>
          <w:rtl/>
        </w:rPr>
        <w:t>מך על קביעת הרגולטור ולא צריך לבדוק באופן פרטני אם אנ</w:t>
      </w:r>
      <w:r w:rsidR="00FF17A1" w:rsidRPr="00E45A84">
        <w:rPr>
          <w:rFonts w:ascii="David" w:hAnsi="David" w:cs="David" w:hint="cs"/>
          <w:rtl/>
        </w:rPr>
        <w:t>ש</w:t>
      </w:r>
      <w:r w:rsidRPr="00E45A84">
        <w:rPr>
          <w:rFonts w:ascii="David" w:hAnsi="David" w:cs="David" w:hint="cs"/>
          <w:rtl/>
        </w:rPr>
        <w:t>ים בדקו את התוקף או לא</w:t>
      </w:r>
      <w:r w:rsidRPr="00E45A84">
        <w:rPr>
          <w:rFonts w:ascii="David" w:hAnsi="David" w:cs="David" w:hint="cs"/>
          <w:b/>
          <w:bCs/>
          <w:rtl/>
        </w:rPr>
        <w:t xml:space="preserve">. </w:t>
      </w:r>
      <w:r w:rsidRPr="00E45A84">
        <w:rPr>
          <w:rFonts w:ascii="David" w:hAnsi="David" w:cs="David" w:hint="cs"/>
          <w:b/>
          <w:bCs/>
          <w:u w:val="single"/>
          <w:rtl/>
        </w:rPr>
        <w:t>"הנחת הסתמכות</w:t>
      </w:r>
      <w:r w:rsidR="00CC506E">
        <w:rPr>
          <w:rFonts w:ascii="David" w:hAnsi="David" w:cs="David" w:hint="cs"/>
          <w:b/>
          <w:bCs/>
          <w:u w:val="single"/>
          <w:rtl/>
        </w:rPr>
        <w:t xml:space="preserve"> </w:t>
      </w:r>
      <w:proofErr w:type="spellStart"/>
      <w:r w:rsidR="00CC506E">
        <w:rPr>
          <w:rFonts w:ascii="David" w:hAnsi="David" w:cs="David" w:hint="cs"/>
          <w:b/>
          <w:bCs/>
          <w:u w:val="single"/>
          <w:rtl/>
        </w:rPr>
        <w:t>פוזטיבית</w:t>
      </w:r>
      <w:proofErr w:type="spellEnd"/>
      <w:r w:rsidRPr="00E45A84">
        <w:rPr>
          <w:rFonts w:ascii="David" w:hAnsi="David" w:cs="David" w:hint="cs"/>
          <w:b/>
          <w:bCs/>
          <w:u w:val="single"/>
          <w:rtl/>
        </w:rPr>
        <w:t>"</w:t>
      </w:r>
      <w:r w:rsidRPr="00E45A84">
        <w:rPr>
          <w:rFonts w:ascii="David" w:hAnsi="David" w:cs="David" w:hint="cs"/>
          <w:rtl/>
        </w:rPr>
        <w:t xml:space="preserve"> ( </w:t>
      </w:r>
      <w:r w:rsidR="00400725" w:rsidRPr="00E45A84">
        <w:rPr>
          <w:rFonts w:ascii="David" w:hAnsi="David" w:cs="David" w:hint="cs"/>
          <w:rtl/>
        </w:rPr>
        <w:t xml:space="preserve">הערת מרצה: </w:t>
      </w:r>
      <w:r w:rsidRPr="00E45A84">
        <w:rPr>
          <w:rFonts w:ascii="David" w:hAnsi="David" w:cs="David" w:hint="cs"/>
          <w:rtl/>
        </w:rPr>
        <w:t>יצוין, כי גם רגולטור יכול לטעות).</w:t>
      </w:r>
    </w:p>
    <w:p w14:paraId="589ACCF4" w14:textId="0E18602F" w:rsidR="002A4608" w:rsidRPr="00E45A84" w:rsidRDefault="002A4608" w:rsidP="00914598">
      <w:pPr>
        <w:jc w:val="both"/>
        <w:rPr>
          <w:rFonts w:ascii="David" w:hAnsi="David" w:cs="David"/>
          <w:b/>
          <w:bCs/>
          <w:rtl/>
        </w:rPr>
      </w:pPr>
      <w:r w:rsidRPr="00E45A84">
        <w:rPr>
          <w:rFonts w:ascii="David" w:hAnsi="David" w:cs="David" w:hint="cs"/>
          <w:b/>
          <w:bCs/>
          <w:highlight w:val="magenta"/>
          <w:rtl/>
        </w:rPr>
        <w:t xml:space="preserve">פתרון </w:t>
      </w:r>
      <w:proofErr w:type="spellStart"/>
      <w:r w:rsidRPr="00E45A84">
        <w:rPr>
          <w:rFonts w:ascii="David" w:hAnsi="David" w:cs="David" w:hint="cs"/>
          <w:b/>
          <w:bCs/>
          <w:highlight w:val="magenta"/>
          <w:rtl/>
        </w:rPr>
        <w:t>חנס</w:t>
      </w:r>
      <w:proofErr w:type="spellEnd"/>
      <w:r w:rsidR="00FF17A1" w:rsidRPr="00E45A84">
        <w:rPr>
          <w:rFonts w:ascii="David" w:hAnsi="David" w:cs="David" w:hint="cs"/>
          <w:b/>
          <w:bCs/>
          <w:highlight w:val="magenta"/>
          <w:rtl/>
        </w:rPr>
        <w:t xml:space="preserve"> </w:t>
      </w:r>
      <w:proofErr w:type="spellStart"/>
      <w:r w:rsidRPr="00E45A84">
        <w:rPr>
          <w:rFonts w:ascii="David" w:hAnsi="David" w:cs="David" w:hint="cs"/>
          <w:b/>
          <w:bCs/>
          <w:highlight w:val="magenta"/>
          <w:rtl/>
        </w:rPr>
        <w:t>וקלמנט</w:t>
      </w:r>
      <w:proofErr w:type="spellEnd"/>
      <w:r w:rsidRPr="00E45A84">
        <w:rPr>
          <w:rFonts w:ascii="David" w:hAnsi="David" w:cs="David" w:hint="cs"/>
          <w:b/>
          <w:bCs/>
          <w:highlight w:val="magenta"/>
          <w:rtl/>
        </w:rPr>
        <w:t>-</w:t>
      </w:r>
      <w:r w:rsidRPr="00E45A84">
        <w:rPr>
          <w:rFonts w:ascii="David" w:hAnsi="David" w:cs="David" w:hint="cs"/>
          <w:b/>
          <w:bCs/>
          <w:rtl/>
        </w:rPr>
        <w:t xml:space="preserve"> תיאוריית השוק היעיל </w:t>
      </w:r>
      <w:r w:rsidRPr="00E45A84">
        <w:rPr>
          <w:rFonts w:ascii="David" w:hAnsi="David" w:cs="David" w:hint="cs"/>
          <w:rtl/>
        </w:rPr>
        <w:t>עושים הקבלה לעולם ני"ע ומסבירים שברגע ש"הבקיאים" בשוק פועלים לפי הטעיה מסוימת אז אפשר לקבוע הסתמכות עקיפה של כולם, היות והעולם פועל לפי כוחות שוק וכשהבקיאים עושים פעולות רכש יש בכך לה</w:t>
      </w:r>
      <w:r w:rsidR="00400725" w:rsidRPr="00E45A84">
        <w:rPr>
          <w:rFonts w:ascii="David" w:hAnsi="David" w:cs="David" w:hint="cs"/>
          <w:rtl/>
        </w:rPr>
        <w:t>ש</w:t>
      </w:r>
      <w:r w:rsidRPr="00E45A84">
        <w:rPr>
          <w:rFonts w:ascii="David" w:hAnsi="David" w:cs="David" w:hint="cs"/>
          <w:rtl/>
        </w:rPr>
        <w:t>פיע על תפיסות הפרט ש"מעתיק" אותו ולומד ממנו</w:t>
      </w:r>
      <w:r w:rsidRPr="00E45A84">
        <w:rPr>
          <w:rFonts w:ascii="David" w:hAnsi="David" w:cs="David" w:hint="cs"/>
          <w:b/>
          <w:bCs/>
          <w:rtl/>
        </w:rPr>
        <w:t>.</w:t>
      </w:r>
    </w:p>
    <w:p w14:paraId="209C2DFE" w14:textId="44564965" w:rsidR="002A4608" w:rsidRPr="00E45A84" w:rsidRDefault="002A4608" w:rsidP="00914598">
      <w:pPr>
        <w:jc w:val="both"/>
        <w:rPr>
          <w:rFonts w:ascii="David" w:hAnsi="David" w:cs="David"/>
          <w:rtl/>
        </w:rPr>
      </w:pPr>
      <w:r w:rsidRPr="00E45A84">
        <w:rPr>
          <w:rFonts w:ascii="David" w:hAnsi="David" w:cs="David" w:hint="cs"/>
          <w:b/>
          <w:bCs/>
          <w:highlight w:val="magenta"/>
          <w:rtl/>
        </w:rPr>
        <w:t xml:space="preserve">פתרון </w:t>
      </w:r>
      <w:proofErr w:type="spellStart"/>
      <w:r w:rsidRPr="00E45A84">
        <w:rPr>
          <w:rFonts w:ascii="David" w:hAnsi="David" w:cs="David" w:hint="cs"/>
          <w:b/>
          <w:bCs/>
          <w:highlight w:val="magenta"/>
          <w:rtl/>
        </w:rPr>
        <w:t>קלמנט</w:t>
      </w:r>
      <w:proofErr w:type="spellEnd"/>
      <w:r w:rsidRPr="00E45A84">
        <w:rPr>
          <w:rFonts w:ascii="David" w:hAnsi="David" w:cs="David" w:hint="cs"/>
          <w:b/>
          <w:bCs/>
          <w:highlight w:val="magenta"/>
          <w:rtl/>
        </w:rPr>
        <w:t xml:space="preserve"> </w:t>
      </w:r>
      <w:proofErr w:type="spellStart"/>
      <w:r w:rsidRPr="00E45A84">
        <w:rPr>
          <w:rFonts w:ascii="David" w:hAnsi="David" w:cs="David" w:hint="cs"/>
          <w:b/>
          <w:bCs/>
          <w:highlight w:val="magenta"/>
          <w:rtl/>
        </w:rPr>
        <w:t>ופרוקצה</w:t>
      </w:r>
      <w:proofErr w:type="spellEnd"/>
      <w:r w:rsidRPr="00E45A84">
        <w:rPr>
          <w:rFonts w:ascii="David" w:hAnsi="David" w:cs="David" w:hint="cs"/>
          <w:b/>
          <w:bCs/>
          <w:highlight w:val="magenta"/>
          <w:rtl/>
        </w:rPr>
        <w:t>-</w:t>
      </w:r>
      <w:r w:rsidRPr="00E45A84">
        <w:rPr>
          <w:rFonts w:ascii="David" w:hAnsi="David" w:cs="David" w:hint="cs"/>
          <w:b/>
          <w:bCs/>
          <w:rtl/>
        </w:rPr>
        <w:t xml:space="preserve"> </w:t>
      </w:r>
      <w:r w:rsidRPr="00E45A84">
        <w:rPr>
          <w:rFonts w:ascii="David" w:hAnsi="David" w:cs="David" w:hint="cs"/>
          <w:rtl/>
        </w:rPr>
        <w:t xml:space="preserve">גם במוצרים רגילים יש את מוכנות הצרכן לשלם עבור מוצר </w:t>
      </w:r>
      <w:r w:rsidRPr="00E45A84">
        <w:rPr>
          <w:rFonts w:ascii="David" w:hAnsi="David" w:cs="David" w:hint="cs"/>
        </w:rPr>
        <w:t>X</w:t>
      </w:r>
      <w:r w:rsidRPr="00E45A84">
        <w:rPr>
          <w:rFonts w:ascii="David" w:hAnsi="David" w:cs="David" w:hint="cs"/>
          <w:rtl/>
        </w:rPr>
        <w:t xml:space="preserve">. ברגע שחלק מהאנשים סברו שמדובר במוצר </w:t>
      </w:r>
      <w:r w:rsidRPr="00E45A84">
        <w:rPr>
          <w:rFonts w:ascii="David" w:hAnsi="David" w:cs="David" w:hint="cs"/>
        </w:rPr>
        <w:t>X</w:t>
      </w:r>
      <w:r w:rsidRPr="00E45A84">
        <w:rPr>
          <w:rFonts w:ascii="David" w:hAnsi="David" w:cs="David" w:hint="cs"/>
          <w:rtl/>
        </w:rPr>
        <w:t xml:space="preserve"> השווי של המוצר עולה, ולכן גם אלו שלא מזיז להם אם המוצר עצמו הוא </w:t>
      </w:r>
      <w:r w:rsidRPr="00E45A84">
        <w:rPr>
          <w:rFonts w:ascii="David" w:hAnsi="David" w:cs="David" w:hint="cs"/>
        </w:rPr>
        <w:t>X</w:t>
      </w:r>
      <w:r w:rsidRPr="00E45A84">
        <w:rPr>
          <w:rFonts w:ascii="David" w:hAnsi="David" w:cs="David" w:hint="cs"/>
          <w:rtl/>
        </w:rPr>
        <w:t xml:space="preserve"> או </w:t>
      </w:r>
      <w:r w:rsidRPr="00E45A84">
        <w:rPr>
          <w:rFonts w:ascii="David" w:hAnsi="David" w:cs="David" w:hint="cs"/>
        </w:rPr>
        <w:t>Y</w:t>
      </w:r>
      <w:r w:rsidRPr="00E45A84">
        <w:rPr>
          <w:rFonts w:ascii="David" w:hAnsi="David" w:cs="David" w:hint="cs"/>
          <w:rtl/>
        </w:rPr>
        <w:t xml:space="preserve"> עדיין הם נפגעו היות ושילמו על המוצר יותר בגלל האנשים בשוק </w:t>
      </w:r>
      <w:r w:rsidR="00FF17A1" w:rsidRPr="00E45A84">
        <w:rPr>
          <w:rFonts w:ascii="David" w:hAnsi="David" w:cs="David" w:hint="cs"/>
          <w:rtl/>
        </w:rPr>
        <w:t>שמוכנות</w:t>
      </w:r>
      <w:r w:rsidR="00FF17A1" w:rsidRPr="00E45A84">
        <w:rPr>
          <w:rFonts w:ascii="David" w:hAnsi="David" w:cs="David" w:hint="eastAsia"/>
          <w:rtl/>
        </w:rPr>
        <w:t>ם</w:t>
      </w:r>
      <w:r w:rsidRPr="00E45A84">
        <w:rPr>
          <w:rFonts w:ascii="David" w:hAnsi="David" w:cs="David" w:hint="cs"/>
          <w:rtl/>
        </w:rPr>
        <w:t xml:space="preserve"> עלתה כתוצאה מההטעיה.</w:t>
      </w:r>
    </w:p>
    <w:p w14:paraId="70D79F24" w14:textId="133F52AD" w:rsidR="002A4608" w:rsidRPr="00E45A84" w:rsidRDefault="002A4608" w:rsidP="00914598">
      <w:pPr>
        <w:jc w:val="both"/>
        <w:rPr>
          <w:rFonts w:ascii="David" w:hAnsi="David" w:cs="David"/>
          <w:b/>
          <w:bCs/>
          <w:u w:val="single"/>
          <w:rtl/>
        </w:rPr>
      </w:pPr>
      <w:r w:rsidRPr="00E45A84">
        <w:rPr>
          <w:rFonts w:ascii="David" w:hAnsi="David" w:cs="David" w:hint="cs"/>
          <w:b/>
          <w:bCs/>
          <w:u w:val="single"/>
          <w:rtl/>
        </w:rPr>
        <w:t>חוסר אחידות ביחס לנזק-</w:t>
      </w:r>
    </w:p>
    <w:p w14:paraId="0804FBC5" w14:textId="77777777" w:rsidR="00A9236A" w:rsidRPr="00E45A84" w:rsidRDefault="002A4608" w:rsidP="004C783F">
      <w:pPr>
        <w:pStyle w:val="a4"/>
        <w:numPr>
          <w:ilvl w:val="0"/>
          <w:numId w:val="20"/>
        </w:numPr>
        <w:spacing w:after="80"/>
        <w:jc w:val="both"/>
        <w:rPr>
          <w:rFonts w:ascii="David" w:hAnsi="David" w:cs="David"/>
        </w:rPr>
      </w:pPr>
      <w:r w:rsidRPr="00E45A84">
        <w:rPr>
          <w:rFonts w:ascii="David" w:hAnsi="David" w:cs="David" w:hint="cs"/>
          <w:rtl/>
        </w:rPr>
        <w:t>שונות בקבוצה</w:t>
      </w:r>
      <w:r w:rsidR="00D02A1C" w:rsidRPr="00E45A84">
        <w:rPr>
          <w:rFonts w:ascii="David" w:hAnsi="David" w:cs="David" w:hint="cs"/>
          <w:rtl/>
        </w:rPr>
        <w:t xml:space="preserve"> לעניין הנזק</w:t>
      </w:r>
      <w:r w:rsidRPr="00E45A84">
        <w:rPr>
          <w:rFonts w:ascii="David" w:hAnsi="David" w:cs="David" w:hint="cs"/>
          <w:rtl/>
        </w:rPr>
        <w:t xml:space="preserve"> אין בה להשפיע על </w:t>
      </w:r>
      <w:r w:rsidR="00D02A1C" w:rsidRPr="00E45A84">
        <w:rPr>
          <w:rFonts w:ascii="David" w:hAnsi="David" w:cs="David" w:hint="cs"/>
          <w:rtl/>
        </w:rPr>
        <w:t>סעד</w:t>
      </w:r>
      <w:r w:rsidRPr="00E45A84">
        <w:rPr>
          <w:rFonts w:ascii="David" w:hAnsi="David" w:cs="David" w:hint="cs"/>
          <w:rtl/>
        </w:rPr>
        <w:t xml:space="preserve"> מסוג </w:t>
      </w:r>
      <w:r w:rsidR="00D02A1C" w:rsidRPr="00E45A84">
        <w:rPr>
          <w:rFonts w:ascii="David" w:hAnsi="David" w:cs="David" w:hint="cs"/>
          <w:rtl/>
        </w:rPr>
        <w:t xml:space="preserve">צו הצהרתי או צו עשה. </w:t>
      </w:r>
      <w:r w:rsidR="00D02A1C" w:rsidRPr="00E45A84">
        <w:rPr>
          <w:rFonts w:ascii="David" w:hAnsi="David" w:cs="David" w:hint="cs"/>
          <w:b/>
          <w:bCs/>
          <w:highlight w:val="green"/>
          <w:rtl/>
        </w:rPr>
        <w:t>(</w:t>
      </w:r>
      <w:proofErr w:type="spellStart"/>
      <w:r w:rsidR="00D02A1C" w:rsidRPr="00E45A84">
        <w:rPr>
          <w:rFonts w:ascii="David" w:hAnsi="David" w:cs="David" w:hint="cs"/>
          <w:b/>
          <w:bCs/>
          <w:highlight w:val="green"/>
          <w:rtl/>
        </w:rPr>
        <w:t>וולמרט</w:t>
      </w:r>
      <w:proofErr w:type="spellEnd"/>
      <w:r w:rsidR="00D02A1C" w:rsidRPr="00E45A84">
        <w:rPr>
          <w:rFonts w:ascii="David" w:hAnsi="David" w:cs="David" w:hint="cs"/>
          <w:b/>
          <w:bCs/>
          <w:highlight w:val="green"/>
          <w:rtl/>
        </w:rPr>
        <w:t>)</w:t>
      </w:r>
    </w:p>
    <w:p w14:paraId="38F6C8FA" w14:textId="77777777" w:rsidR="00A9236A" w:rsidRPr="00E45A84" w:rsidRDefault="00D02A1C" w:rsidP="004C783F">
      <w:pPr>
        <w:pStyle w:val="a4"/>
        <w:numPr>
          <w:ilvl w:val="0"/>
          <w:numId w:val="20"/>
        </w:numPr>
        <w:spacing w:after="80"/>
        <w:jc w:val="both"/>
        <w:rPr>
          <w:rFonts w:ascii="David" w:hAnsi="David" w:cs="David"/>
        </w:rPr>
      </w:pPr>
      <w:r w:rsidRPr="00E45A84">
        <w:rPr>
          <w:rFonts w:ascii="David" w:hAnsi="David" w:cs="David" w:hint="cs"/>
          <w:rtl/>
        </w:rPr>
        <w:t xml:space="preserve">פיצוי על המכנה המשותף הנמוך היותר- </w:t>
      </w:r>
      <w:r w:rsidRPr="00E45A84">
        <w:rPr>
          <w:rFonts w:ascii="David" w:hAnsi="David" w:cs="David" w:hint="cs"/>
          <w:b/>
          <w:bCs/>
          <w:highlight w:val="green"/>
          <w:rtl/>
        </w:rPr>
        <w:t>פס"ד תנובה</w:t>
      </w:r>
      <w:r w:rsidR="00A9236A" w:rsidRPr="00E45A84">
        <w:rPr>
          <w:rFonts w:ascii="David" w:hAnsi="David" w:cs="David" w:hint="cs"/>
          <w:rtl/>
        </w:rPr>
        <w:t>-</w:t>
      </w:r>
      <w:r w:rsidRPr="00E45A84">
        <w:rPr>
          <w:rFonts w:ascii="David" w:hAnsi="David" w:cs="David" w:hint="cs"/>
          <w:rtl/>
        </w:rPr>
        <w:t xml:space="preserve"> לא ניתן פיצוי על הגועל הפועל אלא על סכום המינימום שמשקף את הנזק.</w:t>
      </w:r>
    </w:p>
    <w:p w14:paraId="3D0ABD52" w14:textId="77777777" w:rsidR="00A9236A" w:rsidRPr="00E45A84" w:rsidRDefault="00D02A1C" w:rsidP="004C783F">
      <w:pPr>
        <w:pStyle w:val="a4"/>
        <w:numPr>
          <w:ilvl w:val="0"/>
          <w:numId w:val="20"/>
        </w:numPr>
        <w:spacing w:after="80"/>
        <w:jc w:val="both"/>
        <w:rPr>
          <w:rFonts w:ascii="David" w:hAnsi="David" w:cs="David"/>
        </w:rPr>
      </w:pPr>
      <w:r w:rsidRPr="00E45A84">
        <w:rPr>
          <w:rFonts w:ascii="David" w:hAnsi="David" w:cs="David" w:hint="cs"/>
          <w:rtl/>
        </w:rPr>
        <w:t>סעד לטובת הקבוצה</w:t>
      </w:r>
      <w:r w:rsidR="00A9236A" w:rsidRPr="00E45A84">
        <w:rPr>
          <w:rFonts w:ascii="David" w:hAnsi="David" w:cs="David" w:hint="cs"/>
          <w:rtl/>
        </w:rPr>
        <w:t xml:space="preserve"> כקבוצה</w:t>
      </w:r>
      <w:r w:rsidRPr="00E45A84">
        <w:rPr>
          <w:rFonts w:ascii="David" w:hAnsi="David" w:cs="David" w:hint="cs"/>
          <w:rtl/>
        </w:rPr>
        <w:t>- ויתור על סעד אישי לטובת סעד קבוצתי.</w:t>
      </w:r>
      <w:r w:rsidRPr="00E45A84">
        <w:rPr>
          <w:rFonts w:ascii="David" w:hAnsi="David" w:cs="David" w:hint="cs"/>
          <w:b/>
          <w:bCs/>
          <w:highlight w:val="green"/>
          <w:rtl/>
        </w:rPr>
        <w:t>(קול ברמה)</w:t>
      </w:r>
    </w:p>
    <w:p w14:paraId="6DB79215" w14:textId="05A599D2" w:rsidR="002A4608" w:rsidRPr="00E45A84" w:rsidRDefault="00D02A1C" w:rsidP="004C783F">
      <w:pPr>
        <w:pStyle w:val="a4"/>
        <w:numPr>
          <w:ilvl w:val="0"/>
          <w:numId w:val="20"/>
        </w:numPr>
        <w:spacing w:after="80"/>
        <w:jc w:val="both"/>
        <w:rPr>
          <w:rFonts w:ascii="David" w:hAnsi="David" w:cs="David"/>
          <w:rtl/>
        </w:rPr>
      </w:pPr>
      <w:r w:rsidRPr="00E45A84">
        <w:rPr>
          <w:rFonts w:ascii="David" w:hAnsi="David" w:cs="David" w:hint="cs"/>
          <w:rtl/>
        </w:rPr>
        <w:t xml:space="preserve">קביעת מנגנונים לחישוב הנזק שלא בתוך הליך התביעה הייצוגי </w:t>
      </w:r>
      <w:r w:rsidRPr="00E45A84">
        <w:rPr>
          <w:rFonts w:ascii="David" w:hAnsi="David" w:cs="David" w:hint="cs"/>
          <w:highlight w:val="yellow"/>
          <w:rtl/>
        </w:rPr>
        <w:t>לפי ס' 20 לחוק</w:t>
      </w:r>
      <w:r w:rsidRPr="00E45A84">
        <w:rPr>
          <w:rFonts w:ascii="David" w:hAnsi="David" w:cs="David" w:hint="cs"/>
          <w:rtl/>
        </w:rPr>
        <w:t>. אומדן הנזק בסוף ההליך באופן פרטני.</w:t>
      </w:r>
    </w:p>
    <w:p w14:paraId="21BA69DF" w14:textId="77777777" w:rsidR="00400725" w:rsidRPr="00E45A84" w:rsidRDefault="00400725" w:rsidP="00914598">
      <w:pPr>
        <w:spacing w:after="80"/>
        <w:contextualSpacing/>
        <w:jc w:val="both"/>
        <w:rPr>
          <w:rFonts w:ascii="David" w:hAnsi="David" w:cs="David"/>
          <w:rtl/>
        </w:rPr>
      </w:pPr>
    </w:p>
    <w:p w14:paraId="50533B92" w14:textId="77777777" w:rsidR="00CC506E" w:rsidRDefault="00D02A1C" w:rsidP="00914598">
      <w:pPr>
        <w:jc w:val="both"/>
        <w:rPr>
          <w:rFonts w:ascii="David" w:hAnsi="David" w:cs="David"/>
          <w:b/>
          <w:bCs/>
          <w:rtl/>
        </w:rPr>
      </w:pPr>
      <w:r w:rsidRPr="00E45A84">
        <w:rPr>
          <w:rFonts w:ascii="David" w:hAnsi="David" w:cs="David" w:hint="cs"/>
          <w:b/>
          <w:bCs/>
          <w:rtl/>
        </w:rPr>
        <w:t>ו</w:t>
      </w:r>
      <w:r w:rsidR="009E7661" w:rsidRPr="00E45A84">
        <w:rPr>
          <w:rFonts w:ascii="David" w:hAnsi="David" w:cs="David" w:hint="cs"/>
          <w:b/>
          <w:bCs/>
          <w:rtl/>
        </w:rPr>
        <w:t>לא מספיק רק שיש שאלות משותפות אלא יש צורך להוכיח סיכוי לנצח בתובענה אח"כ</w:t>
      </w:r>
      <w:r w:rsidRPr="00E45A84">
        <w:rPr>
          <w:rFonts w:ascii="David" w:hAnsi="David" w:cs="David" w:hint="cs"/>
          <w:b/>
          <w:bCs/>
          <w:rtl/>
        </w:rPr>
        <w:t>:</w:t>
      </w:r>
    </w:p>
    <w:p w14:paraId="01895B5D" w14:textId="585502A4" w:rsidR="00400725" w:rsidRPr="00CC506E" w:rsidRDefault="00D02A1C" w:rsidP="00914598">
      <w:pPr>
        <w:spacing w:after="0"/>
        <w:jc w:val="both"/>
        <w:rPr>
          <w:rFonts w:ascii="David" w:hAnsi="David" w:cs="David"/>
          <w:b/>
          <w:bCs/>
          <w:rtl/>
        </w:rPr>
      </w:pPr>
      <w:r w:rsidRPr="00E45A84">
        <w:rPr>
          <w:rFonts w:ascii="David" w:hAnsi="David" w:cs="David" w:hint="cs"/>
          <w:rtl/>
        </w:rPr>
        <w:t xml:space="preserve">עד כמה צריך להוכיח בשלב הראשון? </w:t>
      </w:r>
    </w:p>
    <w:p w14:paraId="3D0F03AC" w14:textId="600DB6D3" w:rsidR="00D02A1C" w:rsidRPr="00E45A84" w:rsidRDefault="00D02A1C" w:rsidP="00914598">
      <w:pPr>
        <w:spacing w:after="0"/>
        <w:contextualSpacing/>
        <w:jc w:val="both"/>
        <w:rPr>
          <w:rFonts w:ascii="David" w:hAnsi="David" w:cs="David"/>
          <w:u w:val="single"/>
          <w:rtl/>
        </w:rPr>
      </w:pPr>
      <w:r w:rsidRPr="00E45A84">
        <w:rPr>
          <w:rFonts w:ascii="David" w:hAnsi="David" w:cs="David" w:hint="cs"/>
          <w:u w:val="single"/>
          <w:rtl/>
        </w:rPr>
        <w:t>ככל שהדרישה בעת מתן הבקשה תהיה מחמירה יותר ככה יהיה קל יותר אח"כ בניהול בפועל.</w:t>
      </w:r>
    </w:p>
    <w:p w14:paraId="092B93CC" w14:textId="77777777" w:rsidR="00A9236A" w:rsidRPr="00E45A84" w:rsidRDefault="00A9236A" w:rsidP="00914598">
      <w:pPr>
        <w:contextualSpacing/>
        <w:jc w:val="both"/>
        <w:rPr>
          <w:rFonts w:ascii="David" w:hAnsi="David" w:cs="David"/>
          <w:u w:val="single"/>
          <w:rtl/>
        </w:rPr>
      </w:pPr>
    </w:p>
    <w:p w14:paraId="2378FD74" w14:textId="3D2DCF30" w:rsidR="00400725" w:rsidRPr="00E45A84" w:rsidRDefault="00400725" w:rsidP="00914598">
      <w:pPr>
        <w:contextualSpacing/>
        <w:jc w:val="both"/>
        <w:rPr>
          <w:rFonts w:ascii="David" w:hAnsi="David" w:cs="David"/>
          <w:rtl/>
        </w:rPr>
      </w:pPr>
      <w:r w:rsidRPr="00E45A84">
        <w:rPr>
          <w:rFonts w:ascii="David" w:hAnsi="David" w:cs="David" w:hint="cs"/>
          <w:rtl/>
        </w:rPr>
        <w:t>ישנן 2 גישות:</w:t>
      </w:r>
    </w:p>
    <w:p w14:paraId="5C261667" w14:textId="639D870E" w:rsidR="00D02A1C" w:rsidRPr="00E45A84" w:rsidRDefault="00CA1819" w:rsidP="004C783F">
      <w:pPr>
        <w:pStyle w:val="a4"/>
        <w:numPr>
          <w:ilvl w:val="0"/>
          <w:numId w:val="12"/>
        </w:numPr>
        <w:jc w:val="both"/>
        <w:rPr>
          <w:rFonts w:ascii="David" w:hAnsi="David" w:cs="David"/>
        </w:rPr>
      </w:pPr>
      <w:r w:rsidRPr="00E45A84">
        <w:rPr>
          <w:rFonts w:ascii="David" w:hAnsi="David" w:cs="David" w:hint="cs"/>
          <w:b/>
          <w:bCs/>
          <w:rtl/>
        </w:rPr>
        <w:t>בקשת האישור צריכה להבחן באופן מקל</w:t>
      </w:r>
      <w:r w:rsidR="00400725" w:rsidRPr="00E45A84">
        <w:rPr>
          <w:rFonts w:ascii="David" w:hAnsi="David" w:cs="David" w:hint="cs"/>
          <w:b/>
          <w:bCs/>
          <w:rtl/>
        </w:rPr>
        <w:t>-</w:t>
      </w:r>
      <w:r w:rsidRPr="00E45A84">
        <w:rPr>
          <w:rFonts w:ascii="David" w:hAnsi="David" w:cs="David" w:hint="cs"/>
          <w:rtl/>
        </w:rPr>
        <w:t xml:space="preserve"> </w:t>
      </w:r>
      <w:r w:rsidR="00D02A1C" w:rsidRPr="00E45A84">
        <w:rPr>
          <w:rFonts w:ascii="David" w:hAnsi="David" w:cs="David" w:hint="cs"/>
          <w:b/>
          <w:bCs/>
          <w:highlight w:val="green"/>
          <w:rtl/>
        </w:rPr>
        <w:t xml:space="preserve">סלקום נ' </w:t>
      </w:r>
      <w:proofErr w:type="spellStart"/>
      <w:r w:rsidR="00D02A1C" w:rsidRPr="00E45A84">
        <w:rPr>
          <w:rFonts w:ascii="David" w:hAnsi="David" w:cs="David" w:hint="cs"/>
          <w:b/>
          <w:bCs/>
          <w:highlight w:val="green"/>
          <w:rtl/>
        </w:rPr>
        <w:t>פתאל</w:t>
      </w:r>
      <w:proofErr w:type="spellEnd"/>
      <w:r w:rsidR="00D02A1C" w:rsidRPr="00E45A84">
        <w:rPr>
          <w:rFonts w:ascii="David" w:hAnsi="David" w:cs="David" w:hint="cs"/>
          <w:b/>
          <w:bCs/>
          <w:highlight w:val="green"/>
          <w:rtl/>
        </w:rPr>
        <w:t>-</w:t>
      </w:r>
      <w:r w:rsidR="00D02A1C" w:rsidRPr="00E45A84">
        <w:rPr>
          <w:rFonts w:ascii="David" w:hAnsi="David" w:cs="David" w:hint="cs"/>
          <w:b/>
          <w:bCs/>
          <w:rtl/>
        </w:rPr>
        <w:t xml:space="preserve"> </w:t>
      </w:r>
      <w:r w:rsidRPr="00E45A84">
        <w:rPr>
          <w:rFonts w:ascii="David" w:hAnsi="David" w:cs="David" w:hint="cs"/>
          <w:rtl/>
        </w:rPr>
        <w:t xml:space="preserve">בקשת אישור מהווה פרוזדור ולא </w:t>
      </w:r>
      <w:r w:rsidR="00400725" w:rsidRPr="00E45A84">
        <w:rPr>
          <w:rFonts w:ascii="David" w:hAnsi="David" w:cs="David" w:hint="cs"/>
          <w:rtl/>
        </w:rPr>
        <w:t>החדר המרכזי</w:t>
      </w:r>
      <w:r w:rsidRPr="00E45A84">
        <w:rPr>
          <w:rFonts w:ascii="David" w:hAnsi="David" w:cs="David" w:hint="cs"/>
          <w:rtl/>
        </w:rPr>
        <w:t xml:space="preserve">, </w:t>
      </w:r>
      <w:r w:rsidR="00400725" w:rsidRPr="00E45A84">
        <w:rPr>
          <w:rFonts w:ascii="David" w:hAnsi="David" w:cs="David" w:hint="cs"/>
          <w:rtl/>
        </w:rPr>
        <w:t>"הטרקלין</w:t>
      </w:r>
      <w:r w:rsidRPr="00E45A84">
        <w:rPr>
          <w:rFonts w:ascii="David" w:hAnsi="David" w:cs="David" w:hint="cs"/>
          <w:rtl/>
        </w:rPr>
        <w:t xml:space="preserve"> שלפני ההיכל</w:t>
      </w:r>
      <w:r w:rsidR="00400725" w:rsidRPr="00E45A84">
        <w:rPr>
          <w:rFonts w:ascii="David" w:hAnsi="David" w:cs="David" w:hint="cs"/>
          <w:rtl/>
        </w:rPr>
        <w:t>"</w:t>
      </w:r>
      <w:r w:rsidRPr="00E45A84">
        <w:rPr>
          <w:rFonts w:ascii="David" w:hAnsi="David" w:cs="David" w:hint="cs"/>
          <w:rtl/>
        </w:rPr>
        <w:t xml:space="preserve">. ולכן לא צריך </w:t>
      </w:r>
      <w:r w:rsidR="00400725" w:rsidRPr="00E45A84">
        <w:rPr>
          <w:rFonts w:ascii="David" w:hAnsi="David" w:cs="David" w:hint="cs"/>
          <w:rtl/>
        </w:rPr>
        <w:t>להיכנ</w:t>
      </w:r>
      <w:r w:rsidR="00400725" w:rsidRPr="00E45A84">
        <w:rPr>
          <w:rFonts w:ascii="David" w:hAnsi="David" w:cs="David" w:hint="eastAsia"/>
          <w:rtl/>
        </w:rPr>
        <w:t>ס</w:t>
      </w:r>
      <w:r w:rsidRPr="00E45A84">
        <w:rPr>
          <w:rFonts w:ascii="David" w:hAnsi="David" w:cs="David" w:hint="cs"/>
          <w:rtl/>
        </w:rPr>
        <w:t xml:space="preserve"> לעובדות ודיון עובדתי מעמיק</w:t>
      </w:r>
      <w:r w:rsidR="00400725" w:rsidRPr="00E45A84">
        <w:rPr>
          <w:rFonts w:ascii="David" w:hAnsi="David" w:cs="David" w:hint="cs"/>
          <w:rtl/>
        </w:rPr>
        <w:t>.</w:t>
      </w:r>
    </w:p>
    <w:p w14:paraId="266C13F2" w14:textId="424A8B5C" w:rsidR="00CA1819" w:rsidRPr="00E45A84" w:rsidRDefault="00400725" w:rsidP="004C783F">
      <w:pPr>
        <w:pStyle w:val="a4"/>
        <w:numPr>
          <w:ilvl w:val="0"/>
          <w:numId w:val="12"/>
        </w:numPr>
        <w:jc w:val="both"/>
        <w:rPr>
          <w:rFonts w:ascii="David" w:hAnsi="David" w:cs="David"/>
        </w:rPr>
      </w:pPr>
      <w:r w:rsidRPr="00E45A84">
        <w:rPr>
          <w:rFonts w:ascii="David" w:hAnsi="David" w:cs="David" w:hint="cs"/>
          <w:b/>
          <w:bCs/>
          <w:rtl/>
        </w:rPr>
        <w:t>בחינה מחמירה של בקשת האישור</w:t>
      </w:r>
      <w:r w:rsidR="00CA1819" w:rsidRPr="00E45A84">
        <w:rPr>
          <w:rFonts w:ascii="David" w:hAnsi="David" w:cs="David" w:hint="cs"/>
          <w:rtl/>
        </w:rPr>
        <w:t xml:space="preserve"> -פסקי דין ישנים גרסו כי מדובר ב</w:t>
      </w:r>
      <w:r w:rsidRPr="00E45A84">
        <w:rPr>
          <w:rFonts w:ascii="David" w:hAnsi="David" w:cs="David" w:hint="cs"/>
          <w:rtl/>
        </w:rPr>
        <w:t>"</w:t>
      </w:r>
      <w:r w:rsidR="00CA1819" w:rsidRPr="00E45A84">
        <w:rPr>
          <w:rFonts w:ascii="David" w:hAnsi="David" w:cs="David" w:hint="cs"/>
          <w:rtl/>
        </w:rPr>
        <w:t>רימון שנצרתו שלופה</w:t>
      </w:r>
      <w:r w:rsidRPr="00E45A84">
        <w:rPr>
          <w:rFonts w:ascii="David" w:hAnsi="David" w:cs="David" w:hint="cs"/>
          <w:rtl/>
        </w:rPr>
        <w:t>".</w:t>
      </w:r>
      <w:r w:rsidR="00CA1819" w:rsidRPr="00E45A84">
        <w:rPr>
          <w:rFonts w:ascii="David" w:hAnsi="David" w:cs="David" w:hint="cs"/>
          <w:rtl/>
        </w:rPr>
        <w:t xml:space="preserve"> </w:t>
      </w:r>
      <w:r w:rsidRPr="00E45A84">
        <w:rPr>
          <w:rFonts w:ascii="David" w:hAnsi="David" w:cs="David" w:hint="cs"/>
          <w:rtl/>
        </w:rPr>
        <w:t xml:space="preserve">שיטה זו גורסת כי </w:t>
      </w:r>
      <w:r w:rsidR="00CA1819" w:rsidRPr="00E45A84">
        <w:rPr>
          <w:rFonts w:ascii="David" w:hAnsi="David" w:cs="David" w:hint="cs"/>
          <w:rtl/>
        </w:rPr>
        <w:t>תובענ</w:t>
      </w:r>
      <w:r w:rsidRPr="00E45A84">
        <w:rPr>
          <w:rFonts w:ascii="David" w:hAnsi="David" w:cs="David" w:hint="cs"/>
          <w:rtl/>
        </w:rPr>
        <w:t>ות</w:t>
      </w:r>
      <w:r w:rsidR="00CA1819" w:rsidRPr="00E45A84">
        <w:rPr>
          <w:rFonts w:ascii="David" w:hAnsi="David" w:cs="David" w:hint="cs"/>
          <w:rtl/>
        </w:rPr>
        <w:t xml:space="preserve"> ייצוגי</w:t>
      </w:r>
      <w:r w:rsidRPr="00E45A84">
        <w:rPr>
          <w:rFonts w:ascii="David" w:hAnsi="David" w:cs="David" w:hint="cs"/>
          <w:rtl/>
        </w:rPr>
        <w:t>ו</w:t>
      </w:r>
      <w:r w:rsidR="00CA1819" w:rsidRPr="00E45A84">
        <w:rPr>
          <w:rFonts w:ascii="David" w:hAnsi="David" w:cs="David" w:hint="cs"/>
          <w:rtl/>
        </w:rPr>
        <w:t>ת מאיינ</w:t>
      </w:r>
      <w:r w:rsidRPr="00E45A84">
        <w:rPr>
          <w:rFonts w:ascii="David" w:hAnsi="David" w:cs="David" w:hint="cs"/>
          <w:rtl/>
        </w:rPr>
        <w:t>ו</w:t>
      </w:r>
      <w:r w:rsidR="00CA1819" w:rsidRPr="00E45A84">
        <w:rPr>
          <w:rFonts w:ascii="David" w:hAnsi="David" w:cs="David" w:hint="cs"/>
          <w:rtl/>
        </w:rPr>
        <w:t>ת ומאיימ</w:t>
      </w:r>
      <w:r w:rsidRPr="00E45A84">
        <w:rPr>
          <w:rFonts w:ascii="David" w:hAnsi="David" w:cs="David" w:hint="cs"/>
          <w:rtl/>
        </w:rPr>
        <w:t>ו</w:t>
      </w:r>
      <w:r w:rsidR="00CA1819" w:rsidRPr="00E45A84">
        <w:rPr>
          <w:rFonts w:ascii="David" w:hAnsi="David" w:cs="David" w:hint="cs"/>
          <w:rtl/>
        </w:rPr>
        <w:t>ת על קיומן של חברות ועל כן יש לנהוג בזהירות ולבחון את השאלות לעומק ולדרוש ביסוס לטענות</w:t>
      </w:r>
      <w:r w:rsidRPr="00E45A84">
        <w:rPr>
          <w:rFonts w:ascii="David" w:hAnsi="David" w:cs="David" w:hint="cs"/>
          <w:rtl/>
        </w:rPr>
        <w:t xml:space="preserve"> כבר </w:t>
      </w:r>
      <w:r w:rsidR="00CA1819" w:rsidRPr="00E45A84">
        <w:rPr>
          <w:rFonts w:ascii="David" w:hAnsi="David" w:cs="David" w:hint="cs"/>
          <w:rtl/>
        </w:rPr>
        <w:t>בשלב הראשוני.</w:t>
      </w:r>
    </w:p>
    <w:p w14:paraId="01304838" w14:textId="7DC75DBC" w:rsidR="00CA1819" w:rsidRPr="00E45A84" w:rsidRDefault="00CA1819" w:rsidP="00914598">
      <w:pPr>
        <w:pStyle w:val="a4"/>
        <w:jc w:val="both"/>
        <w:rPr>
          <w:rFonts w:ascii="David" w:hAnsi="David" w:cs="David"/>
          <w:rtl/>
        </w:rPr>
      </w:pPr>
      <w:r w:rsidRPr="00E45A84">
        <w:rPr>
          <w:rFonts w:ascii="David" w:hAnsi="David" w:cs="David" w:hint="cs"/>
          <w:b/>
          <w:bCs/>
          <w:highlight w:val="green"/>
          <w:rtl/>
        </w:rPr>
        <w:t>פס"ד ציפוי מתכות-</w:t>
      </w:r>
      <w:r w:rsidRPr="00E45A84">
        <w:rPr>
          <w:rFonts w:ascii="David" w:hAnsi="David" w:cs="David" w:hint="cs"/>
          <w:b/>
          <w:bCs/>
          <w:rtl/>
        </w:rPr>
        <w:t xml:space="preserve"> </w:t>
      </w:r>
      <w:r w:rsidRPr="00E45A84">
        <w:rPr>
          <w:rFonts w:ascii="David" w:hAnsi="David" w:cs="David" w:hint="cs"/>
          <w:u w:val="single"/>
          <w:rtl/>
        </w:rPr>
        <w:t>הש' דפנה ברק ארז</w:t>
      </w:r>
      <w:r w:rsidRPr="00E45A84">
        <w:rPr>
          <w:rFonts w:ascii="David" w:hAnsi="David" w:cs="David" w:hint="cs"/>
          <w:rtl/>
        </w:rPr>
        <w:t xml:space="preserve">- נוקטת בעמדה מחמירה ואומרת כי על ביהמ"ש לעמוד על המשמר, התביעה חוזרת למחוזי. </w:t>
      </w:r>
      <w:r w:rsidRPr="00E45A84">
        <w:rPr>
          <w:rFonts w:ascii="David" w:hAnsi="David" w:cs="David" w:hint="cs"/>
          <w:u w:val="single"/>
          <w:rtl/>
        </w:rPr>
        <w:t>פוגלמן</w:t>
      </w:r>
      <w:r w:rsidRPr="00E45A84">
        <w:rPr>
          <w:rFonts w:ascii="David" w:hAnsi="David" w:cs="David" w:hint="cs"/>
          <w:rtl/>
        </w:rPr>
        <w:t xml:space="preserve"> </w:t>
      </w:r>
      <w:r w:rsidR="00400725" w:rsidRPr="00E45A84">
        <w:rPr>
          <w:rFonts w:ascii="David" w:hAnsi="David" w:cs="David" w:hint="cs"/>
          <w:rtl/>
        </w:rPr>
        <w:t>(</w:t>
      </w:r>
      <w:r w:rsidRPr="00E45A84">
        <w:rPr>
          <w:rFonts w:ascii="David" w:hAnsi="David" w:cs="David" w:hint="cs"/>
          <w:rtl/>
        </w:rPr>
        <w:t>בדעת מיעוט</w:t>
      </w:r>
      <w:r w:rsidR="00400725" w:rsidRPr="00E45A84">
        <w:rPr>
          <w:rFonts w:ascii="David" w:hAnsi="David" w:cs="David" w:hint="cs"/>
          <w:rtl/>
        </w:rPr>
        <w:t>),</w:t>
      </w:r>
      <w:r w:rsidRPr="00E45A84">
        <w:rPr>
          <w:rFonts w:ascii="David" w:hAnsi="David" w:cs="David" w:hint="cs"/>
          <w:rtl/>
        </w:rPr>
        <w:t xml:space="preserve"> טוען כי מדובר בטרקלין ולא היכל, ולפיו אין צורך בבדיקה מעמיקה.</w:t>
      </w:r>
    </w:p>
    <w:p w14:paraId="165F9D63" w14:textId="7B71D6FF" w:rsidR="00CA1819" w:rsidRPr="00E45A84" w:rsidRDefault="00CA1819" w:rsidP="00914598">
      <w:pPr>
        <w:jc w:val="both"/>
        <w:rPr>
          <w:rFonts w:ascii="David" w:hAnsi="David" w:cs="David"/>
          <w:b/>
          <w:bCs/>
          <w:rtl/>
        </w:rPr>
      </w:pPr>
      <w:r w:rsidRPr="00E45A84">
        <w:rPr>
          <w:rFonts w:ascii="David" w:hAnsi="David" w:cs="David" w:hint="cs"/>
          <w:b/>
          <w:bCs/>
          <w:rtl/>
        </w:rPr>
        <w:lastRenderedPageBreak/>
        <w:t>חוות דעת הכרחית בשלב הזה?</w:t>
      </w:r>
      <w:r w:rsidR="00FF17A1" w:rsidRPr="00E45A84">
        <w:rPr>
          <w:rFonts w:ascii="David" w:hAnsi="David" w:cs="David" w:hint="cs"/>
          <w:b/>
          <w:bCs/>
          <w:rtl/>
        </w:rPr>
        <w:t xml:space="preserve"> </w:t>
      </w:r>
      <w:r w:rsidRPr="00E45A84">
        <w:rPr>
          <w:rFonts w:ascii="David" w:hAnsi="David" w:cs="David" w:hint="cs"/>
          <w:rtl/>
        </w:rPr>
        <w:t xml:space="preserve">חוות דעת המבססת את העילה עצמה דרושה בשלב בקשת האישור לעומת זאת, אם החוות דעת רק באה לחזק את טענות הצדדים אין צורך בשלב הזה. דוגמאות בהם נדרשת חוות דעת: טענות לחלוקה אסורה שיבחן במבחן רווח, תביעת הגבלים עסקיים- מחיר תחרותי </w:t>
      </w:r>
      <w:r w:rsidR="00400725" w:rsidRPr="00E45A84">
        <w:rPr>
          <w:rFonts w:ascii="David" w:hAnsi="David" w:cs="David" w:hint="cs"/>
          <w:rtl/>
        </w:rPr>
        <w:t>והטעיה</w:t>
      </w:r>
      <w:r w:rsidRPr="00E45A84">
        <w:rPr>
          <w:rFonts w:ascii="David" w:hAnsi="David" w:cs="David" w:hint="cs"/>
          <w:rtl/>
        </w:rPr>
        <w:t xml:space="preserve"> בני"ע.</w:t>
      </w:r>
    </w:p>
    <w:p w14:paraId="61B09196" w14:textId="23E3DF26" w:rsidR="00FF17A1" w:rsidRPr="00E45A84" w:rsidRDefault="00167FAD" w:rsidP="00914598">
      <w:pPr>
        <w:contextualSpacing/>
        <w:jc w:val="both"/>
        <w:rPr>
          <w:rFonts w:ascii="David" w:hAnsi="David" w:cs="David"/>
          <w:b/>
          <w:bCs/>
          <w:u w:val="single"/>
          <w:rtl/>
        </w:rPr>
      </w:pPr>
      <w:r w:rsidRPr="00E45A84">
        <w:rPr>
          <w:rFonts w:ascii="David" w:hAnsi="David" w:cs="David" w:hint="cs"/>
          <w:b/>
          <w:bCs/>
          <w:highlight w:val="yellow"/>
          <w:u w:val="single"/>
          <w:rtl/>
        </w:rPr>
        <w:t>ס' 8(2)</w:t>
      </w:r>
      <w:r w:rsidRPr="00E45A84">
        <w:rPr>
          <w:rFonts w:ascii="David" w:hAnsi="David" w:cs="David" w:hint="cs"/>
          <w:b/>
          <w:bCs/>
          <w:u w:val="single"/>
          <w:rtl/>
        </w:rPr>
        <w:t xml:space="preserve"> יעיל והוגן:</w:t>
      </w:r>
    </w:p>
    <w:p w14:paraId="25B10980" w14:textId="1339D123" w:rsidR="00674B0A" w:rsidRPr="00E45A84" w:rsidRDefault="00674B0A" w:rsidP="00914598">
      <w:pPr>
        <w:contextualSpacing/>
        <w:jc w:val="both"/>
        <w:rPr>
          <w:rFonts w:ascii="David" w:hAnsi="David" w:cs="David"/>
          <w:b/>
          <w:bCs/>
          <w:u w:val="single"/>
          <w:rtl/>
        </w:rPr>
      </w:pPr>
      <w:r w:rsidRPr="00E45A84">
        <w:rPr>
          <w:rFonts w:ascii="David" w:hAnsi="David" w:cs="David" w:hint="cs"/>
          <w:b/>
          <w:bCs/>
          <w:u w:val="single"/>
          <w:rtl/>
        </w:rPr>
        <w:t>מה הכוונה בהוגן?</w:t>
      </w:r>
    </w:p>
    <w:p w14:paraId="72A59C27" w14:textId="77777777" w:rsidR="00167FAD" w:rsidRPr="00E45A84" w:rsidRDefault="00167FAD" w:rsidP="00914598">
      <w:pPr>
        <w:ind w:left="992"/>
        <w:contextualSpacing/>
        <w:jc w:val="both"/>
        <w:rPr>
          <w:rFonts w:ascii="David" w:hAnsi="David" w:cs="David"/>
          <w:b/>
          <w:bCs/>
          <w:rtl/>
        </w:rPr>
      </w:pPr>
    </w:p>
    <w:p w14:paraId="6F353A58" w14:textId="1FFEFC90" w:rsidR="00674B0A" w:rsidRPr="00E45A84" w:rsidRDefault="00674B0A" w:rsidP="00914598">
      <w:pPr>
        <w:ind w:left="-1"/>
        <w:contextualSpacing/>
        <w:jc w:val="both"/>
        <w:rPr>
          <w:rFonts w:ascii="David" w:hAnsi="David" w:cs="David"/>
          <w:rtl/>
        </w:rPr>
      </w:pPr>
      <w:r w:rsidRPr="00E45A84">
        <w:rPr>
          <w:rFonts w:ascii="David" w:hAnsi="David" w:cs="David" w:hint="cs"/>
          <w:b/>
          <w:bCs/>
          <w:rtl/>
        </w:rPr>
        <w:t>אופציה א'</w:t>
      </w:r>
      <w:r w:rsidRPr="00E45A84">
        <w:rPr>
          <w:rFonts w:ascii="David" w:hAnsi="David" w:cs="David" w:hint="cs"/>
          <w:rtl/>
        </w:rPr>
        <w:t>- לביהמ"ש סמכות לבחון את יכולתו של עוה"ד לייצג את הקבוצה, ובכך למנוע את בעיית הנציג</w:t>
      </w:r>
      <w:r w:rsidR="00C62834" w:rsidRPr="00E45A84">
        <w:rPr>
          <w:rFonts w:ascii="David" w:hAnsi="David" w:cs="David" w:hint="cs"/>
          <w:rtl/>
        </w:rPr>
        <w:t xml:space="preserve">. אופציה זו לא רלוונטית היות ושאלה זו תבחן במסגרת סעיפים- </w:t>
      </w:r>
      <w:r w:rsidR="00C62834" w:rsidRPr="00E45A84">
        <w:rPr>
          <w:rFonts w:ascii="David" w:hAnsi="David" w:cs="David" w:hint="cs"/>
          <w:highlight w:val="yellow"/>
          <w:rtl/>
        </w:rPr>
        <w:t>8(3)</w:t>
      </w:r>
      <w:r w:rsidR="00C62834" w:rsidRPr="00E45A84">
        <w:rPr>
          <w:rFonts w:ascii="David" w:hAnsi="David" w:cs="David" w:hint="cs"/>
          <w:rtl/>
        </w:rPr>
        <w:t xml:space="preserve"> </w:t>
      </w:r>
      <w:r w:rsidR="00C62834" w:rsidRPr="00CC506E">
        <w:rPr>
          <w:rFonts w:ascii="David" w:hAnsi="David" w:cs="David" w:hint="cs"/>
          <w:highlight w:val="yellow"/>
          <w:rtl/>
        </w:rPr>
        <w:t>ו8(4)</w:t>
      </w:r>
    </w:p>
    <w:p w14:paraId="06B4F2D4" w14:textId="028B1CD3" w:rsidR="00674B0A" w:rsidRPr="00E45A84" w:rsidRDefault="00674B0A" w:rsidP="00914598">
      <w:pPr>
        <w:ind w:left="-1"/>
        <w:contextualSpacing/>
        <w:jc w:val="both"/>
        <w:rPr>
          <w:rFonts w:ascii="David" w:hAnsi="David" w:cs="David"/>
          <w:rtl/>
        </w:rPr>
      </w:pPr>
      <w:r w:rsidRPr="00E45A84">
        <w:rPr>
          <w:rFonts w:ascii="David" w:hAnsi="David" w:cs="David" w:hint="cs"/>
          <w:b/>
          <w:bCs/>
          <w:rtl/>
        </w:rPr>
        <w:t>אופציה ב'</w:t>
      </w:r>
      <w:r w:rsidRPr="00E45A84">
        <w:rPr>
          <w:rFonts w:ascii="David" w:hAnsi="David" w:cs="David" w:hint="cs"/>
          <w:rtl/>
        </w:rPr>
        <w:t xml:space="preserve">- הוגנות ויעילות בהקשר למצב של תחרות בין תביעות ייצוגיות שהוגשו בו זמנית המופיע </w:t>
      </w:r>
      <w:r w:rsidRPr="00E45A84">
        <w:rPr>
          <w:rFonts w:ascii="David" w:hAnsi="David" w:cs="David" w:hint="cs"/>
          <w:highlight w:val="yellow"/>
          <w:rtl/>
        </w:rPr>
        <w:t>בס' 7</w:t>
      </w:r>
      <w:r w:rsidRPr="00E45A84">
        <w:rPr>
          <w:rFonts w:ascii="David" w:hAnsi="David" w:cs="David" w:hint="cs"/>
          <w:rtl/>
        </w:rPr>
        <w:t xml:space="preserve"> לחוק תובענות ייצוגיות. עכשיו נבחן למי התובענה היעילה וההוגנת?</w:t>
      </w:r>
    </w:p>
    <w:p w14:paraId="2DDD7570" w14:textId="767D6705" w:rsidR="00674B0A" w:rsidRPr="00E45A84" w:rsidRDefault="00674B0A" w:rsidP="00914598">
      <w:pPr>
        <w:ind w:left="-1"/>
        <w:contextualSpacing/>
        <w:jc w:val="both"/>
        <w:rPr>
          <w:rFonts w:ascii="David" w:hAnsi="David" w:cs="David"/>
          <w:rtl/>
        </w:rPr>
      </w:pPr>
      <w:r w:rsidRPr="00E45A84">
        <w:rPr>
          <w:rFonts w:ascii="David" w:hAnsi="David" w:cs="David" w:hint="cs"/>
          <w:rtl/>
        </w:rPr>
        <w:t xml:space="preserve">אם נבדוק יעיל והוגן לפי המגישים: אז הוגן יהיה לקבל את התובענה הייצוגית שהוגשה קודם אך אולי יעיל יותר לקבל את השני כי התביעה טובה יותר והשקיע בחוות דעת </w:t>
      </w:r>
      <w:proofErr w:type="spellStart"/>
      <w:r w:rsidRPr="00E45A84">
        <w:rPr>
          <w:rFonts w:ascii="David" w:hAnsi="David" w:cs="David" w:hint="cs"/>
          <w:rtl/>
        </w:rPr>
        <w:t>וכו</w:t>
      </w:r>
      <w:proofErr w:type="spellEnd"/>
      <w:r w:rsidR="00A9236A" w:rsidRPr="00E45A84">
        <w:rPr>
          <w:rFonts w:ascii="David" w:hAnsi="David" w:cs="David" w:hint="cs"/>
          <w:rtl/>
        </w:rPr>
        <w:t>'</w:t>
      </w:r>
      <w:r w:rsidRPr="00E45A84">
        <w:rPr>
          <w:rFonts w:ascii="David" w:hAnsi="David" w:cs="David" w:hint="cs"/>
          <w:rtl/>
        </w:rPr>
        <w:t>. לעומת זאת, הוגן ויעיל כלפי הקבוצה לא בהכרח יהיה שווה לראשון בזמן.</w:t>
      </w:r>
    </w:p>
    <w:p w14:paraId="4868F461" w14:textId="77777777" w:rsidR="00740769" w:rsidRPr="00E45A84" w:rsidRDefault="00674B0A" w:rsidP="00914598">
      <w:pPr>
        <w:ind w:left="-1"/>
        <w:contextualSpacing/>
        <w:jc w:val="both"/>
        <w:rPr>
          <w:rFonts w:ascii="David" w:hAnsi="David" w:cs="David"/>
          <w:rtl/>
        </w:rPr>
      </w:pPr>
      <w:r w:rsidRPr="00E45A84">
        <w:rPr>
          <w:rFonts w:ascii="David" w:hAnsi="David" w:cs="David" w:hint="cs"/>
          <w:b/>
          <w:bCs/>
          <w:rtl/>
        </w:rPr>
        <w:t>אופציה ג</w:t>
      </w:r>
      <w:r w:rsidR="00400725" w:rsidRPr="00E45A84">
        <w:rPr>
          <w:rFonts w:ascii="David" w:hAnsi="David" w:cs="David" w:hint="cs"/>
          <w:b/>
          <w:bCs/>
          <w:rtl/>
        </w:rPr>
        <w:t>'</w:t>
      </w:r>
      <w:r w:rsidR="00400725" w:rsidRPr="00E45A84">
        <w:rPr>
          <w:rFonts w:ascii="David" w:hAnsi="David" w:cs="David" w:hint="cs"/>
          <w:rtl/>
        </w:rPr>
        <w:t>-</w:t>
      </w:r>
      <w:r w:rsidRPr="00E45A84">
        <w:rPr>
          <w:rFonts w:ascii="David" w:hAnsi="David" w:cs="David" w:hint="cs"/>
          <w:rtl/>
        </w:rPr>
        <w:t xml:space="preserve"> יעיל והוגן מבחינת התובענה עצמה, לדוגמא: </w:t>
      </w:r>
      <w:r w:rsidRPr="00E45A84">
        <w:rPr>
          <w:rFonts w:ascii="David" w:hAnsi="David" w:cs="David" w:hint="cs"/>
          <w:highlight w:val="green"/>
          <w:rtl/>
        </w:rPr>
        <w:t>פס</w:t>
      </w:r>
      <w:r w:rsidRPr="00E45A84">
        <w:rPr>
          <w:rFonts w:ascii="David" w:hAnsi="David" w:cs="David" w:hint="cs"/>
          <w:b/>
          <w:bCs/>
          <w:highlight w:val="green"/>
          <w:rtl/>
        </w:rPr>
        <w:t>"ד קול ברמה</w:t>
      </w:r>
      <w:r w:rsidRPr="00E45A84">
        <w:rPr>
          <w:rFonts w:ascii="David" w:hAnsi="David" w:cs="David" w:hint="cs"/>
          <w:rtl/>
        </w:rPr>
        <w:t xml:space="preserve">- החוק </w:t>
      </w:r>
      <w:r w:rsidR="00EA05F0" w:rsidRPr="00E45A84">
        <w:rPr>
          <w:rFonts w:ascii="David" w:hAnsi="David" w:cs="David" w:hint="cs"/>
          <w:highlight w:val="yellow"/>
          <w:rtl/>
        </w:rPr>
        <w:t>בס' 20(ה)</w:t>
      </w:r>
      <w:r w:rsidR="00EA05F0" w:rsidRPr="00E45A84">
        <w:rPr>
          <w:rFonts w:ascii="David" w:hAnsi="David" w:cs="David" w:hint="cs"/>
          <w:rtl/>
        </w:rPr>
        <w:t xml:space="preserve"> </w:t>
      </w:r>
      <w:r w:rsidRPr="00E45A84">
        <w:rPr>
          <w:rFonts w:ascii="David" w:hAnsi="David" w:cs="David" w:hint="cs"/>
          <w:rtl/>
        </w:rPr>
        <w:t>שולל את מתן פיצויים ללא הוכחת נזק האם מדובר בתנאי יעיל והוג</w:t>
      </w:r>
      <w:r w:rsidR="00EA05F0" w:rsidRPr="00E45A84">
        <w:rPr>
          <w:rFonts w:ascii="David" w:hAnsi="David" w:cs="David" w:hint="cs"/>
          <w:rtl/>
        </w:rPr>
        <w:t>ן.</w:t>
      </w:r>
    </w:p>
    <w:p w14:paraId="3CD8569D" w14:textId="7A417598" w:rsidR="00195CC9" w:rsidRPr="00E45A84" w:rsidRDefault="00195CC9" w:rsidP="00914598">
      <w:pPr>
        <w:ind w:left="-1"/>
        <w:contextualSpacing/>
        <w:jc w:val="both"/>
        <w:rPr>
          <w:rFonts w:ascii="David" w:hAnsi="David" w:cs="David"/>
          <w:rtl/>
        </w:rPr>
      </w:pP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שטנדל</w:t>
      </w:r>
      <w:proofErr w:type="spellEnd"/>
      <w:r w:rsidRPr="00E45A84">
        <w:rPr>
          <w:rFonts w:ascii="David" w:hAnsi="David" w:cs="David" w:hint="cs"/>
          <w:highlight w:val="green"/>
          <w:rtl/>
        </w:rPr>
        <w:t>-</w:t>
      </w:r>
      <w:r w:rsidRPr="00E45A84">
        <w:rPr>
          <w:rFonts w:ascii="David" w:hAnsi="David" w:cs="David" w:hint="cs"/>
          <w:rtl/>
        </w:rPr>
        <w:t xml:space="preserve"> שאלת הוגנות בתביעה צרכנית בשל </w:t>
      </w:r>
      <w:r w:rsidR="00740769" w:rsidRPr="00E45A84">
        <w:rPr>
          <w:rFonts w:ascii="David" w:hAnsi="David" w:cs="David" w:hint="cs"/>
          <w:rtl/>
        </w:rPr>
        <w:t>הטעיה</w:t>
      </w:r>
      <w:r w:rsidRPr="00E45A84">
        <w:rPr>
          <w:rFonts w:ascii="David" w:hAnsi="David" w:cs="David" w:hint="cs"/>
          <w:rtl/>
        </w:rPr>
        <w:t>,</w:t>
      </w:r>
      <w:r w:rsidR="00740769" w:rsidRPr="00E45A84">
        <w:rPr>
          <w:rFonts w:ascii="David" w:hAnsi="David" w:cs="David" w:hint="cs"/>
          <w:rtl/>
        </w:rPr>
        <w:t xml:space="preserve"> </w:t>
      </w:r>
      <w:r w:rsidRPr="00E45A84">
        <w:rPr>
          <w:rFonts w:ascii="David" w:hAnsi="David" w:cs="David" w:hint="cs"/>
          <w:u w:val="single"/>
          <w:rtl/>
        </w:rPr>
        <w:t>השופט ג</w:t>
      </w:r>
      <w:r w:rsidR="00740769" w:rsidRPr="00E45A84">
        <w:rPr>
          <w:rFonts w:ascii="David" w:hAnsi="David" w:cs="David" w:hint="cs"/>
          <w:u w:val="single"/>
          <w:rtl/>
        </w:rPr>
        <w:t>'ו</w:t>
      </w:r>
      <w:r w:rsidRPr="00E45A84">
        <w:rPr>
          <w:rFonts w:ascii="David" w:hAnsi="David" w:cs="David" w:hint="cs"/>
          <w:u w:val="single"/>
          <w:rtl/>
        </w:rPr>
        <w:t>בראן</w:t>
      </w:r>
      <w:r w:rsidR="00740769" w:rsidRPr="00E45A84">
        <w:rPr>
          <w:rFonts w:ascii="David" w:hAnsi="David" w:cs="David" w:hint="cs"/>
          <w:u w:val="single"/>
          <w:rtl/>
        </w:rPr>
        <w:t>,</w:t>
      </w:r>
      <w:r w:rsidRPr="00E45A84">
        <w:rPr>
          <w:rFonts w:ascii="David" w:hAnsi="David" w:cs="David" w:hint="cs"/>
          <w:rtl/>
        </w:rPr>
        <w:t xml:space="preserve"> בשלב התובענה יש להראות קש"ס, ואם לא יצליחו להוכיח ידחה התביעה לגופה ואז ת</w:t>
      </w:r>
      <w:r w:rsidR="00740769" w:rsidRPr="00E45A84">
        <w:rPr>
          <w:rFonts w:ascii="David" w:hAnsi="David" w:cs="David" w:hint="cs"/>
          <w:rtl/>
        </w:rPr>
        <w:t>י</w:t>
      </w:r>
      <w:r w:rsidRPr="00E45A84">
        <w:rPr>
          <w:rFonts w:ascii="David" w:hAnsi="David" w:cs="David" w:hint="cs"/>
          <w:rtl/>
        </w:rPr>
        <w:t>שלל זכות תביעה שלא הייתה נשללת אם היו מגישים תובענה פרטנית.</w:t>
      </w:r>
    </w:p>
    <w:p w14:paraId="47BF5CC8" w14:textId="13574983" w:rsidR="00195CC9" w:rsidRPr="00E45A84" w:rsidRDefault="00195CC9" w:rsidP="00914598">
      <w:pPr>
        <w:ind w:left="992"/>
        <w:contextualSpacing/>
        <w:jc w:val="both"/>
        <w:rPr>
          <w:rFonts w:ascii="David" w:hAnsi="David" w:cs="David"/>
          <w:rtl/>
        </w:rPr>
      </w:pPr>
    </w:p>
    <w:p w14:paraId="16ABECCD" w14:textId="5669F0AC" w:rsidR="00195CC9" w:rsidRPr="00E45A84" w:rsidRDefault="00195CC9" w:rsidP="00914598">
      <w:pPr>
        <w:ind w:left="140" w:hanging="141"/>
        <w:contextualSpacing/>
        <w:jc w:val="both"/>
        <w:rPr>
          <w:rFonts w:ascii="David" w:hAnsi="David" w:cs="David"/>
          <w:b/>
          <w:bCs/>
          <w:u w:val="single"/>
          <w:rtl/>
        </w:rPr>
      </w:pPr>
      <w:r w:rsidRPr="00E45A84">
        <w:rPr>
          <w:rFonts w:ascii="David" w:hAnsi="David" w:cs="David" w:hint="cs"/>
          <w:b/>
          <w:bCs/>
          <w:u w:val="single"/>
          <w:rtl/>
        </w:rPr>
        <w:t>מה הכוונה ביעיל?</w:t>
      </w:r>
    </w:p>
    <w:p w14:paraId="4CA483E7" w14:textId="7EAD9094" w:rsidR="00674B0A" w:rsidRPr="00E45A84" w:rsidRDefault="00674B0A" w:rsidP="00914598">
      <w:pPr>
        <w:contextualSpacing/>
        <w:jc w:val="both"/>
        <w:rPr>
          <w:rFonts w:ascii="David" w:hAnsi="David" w:cs="David"/>
          <w:rtl/>
        </w:rPr>
      </w:pPr>
      <w:r w:rsidRPr="00E45A84">
        <w:rPr>
          <w:rFonts w:ascii="David" w:hAnsi="David" w:cs="David" w:hint="cs"/>
          <w:b/>
          <w:bCs/>
          <w:rtl/>
        </w:rPr>
        <w:t>יעילות</w:t>
      </w:r>
      <w:r w:rsidR="006C08D4" w:rsidRPr="00E45A84">
        <w:rPr>
          <w:rFonts w:ascii="David" w:hAnsi="David" w:cs="David" w:hint="cs"/>
          <w:b/>
          <w:bCs/>
          <w:rtl/>
        </w:rPr>
        <w:t xml:space="preserve"> התביעה- </w:t>
      </w:r>
      <w:r w:rsidR="006C08D4" w:rsidRPr="00E45A84">
        <w:rPr>
          <w:rFonts w:ascii="David" w:hAnsi="David" w:cs="David" w:hint="cs"/>
          <w:rtl/>
        </w:rPr>
        <w:t>בבחינת יעילות תביעה נבחן את תוחלת התביעה, קרי עלות מול תועלת כאשר מצב בו התועלת נמוכה מאוד או עלות גבוהה מאוד עשויה להביא לחוסר יעילות.</w:t>
      </w:r>
    </w:p>
    <w:p w14:paraId="49BD7E60" w14:textId="319542B1" w:rsidR="00740769" w:rsidRPr="00E45A84" w:rsidRDefault="00195CC9" w:rsidP="00914598">
      <w:pPr>
        <w:contextualSpacing/>
        <w:jc w:val="both"/>
        <w:rPr>
          <w:rFonts w:ascii="David" w:hAnsi="David" w:cs="David"/>
          <w:rtl/>
        </w:rPr>
      </w:pPr>
      <w:r w:rsidRPr="00E45A84">
        <w:rPr>
          <w:rFonts w:ascii="David" w:hAnsi="David" w:cs="David" w:hint="cs"/>
          <w:rtl/>
        </w:rPr>
        <w:t xml:space="preserve">חוסר יעילות </w:t>
      </w:r>
      <w:r w:rsidR="00740769" w:rsidRPr="00E45A84">
        <w:rPr>
          <w:rFonts w:ascii="David" w:hAnsi="David" w:cs="David" w:hint="cs"/>
          <w:rtl/>
        </w:rPr>
        <w:t>בשני מצבים עלות גבוהה או תועלת נמוכה ( אפשר גם וגם)</w:t>
      </w:r>
      <w:r w:rsidRPr="00E45A84">
        <w:rPr>
          <w:rFonts w:ascii="David" w:hAnsi="David" w:cs="David" w:hint="cs"/>
          <w:rtl/>
        </w:rPr>
        <w:t>:</w:t>
      </w:r>
    </w:p>
    <w:p w14:paraId="462C4E3A" w14:textId="77777777" w:rsidR="00740769" w:rsidRPr="00E45A84" w:rsidRDefault="00740769" w:rsidP="00914598">
      <w:pPr>
        <w:contextualSpacing/>
        <w:jc w:val="both"/>
        <w:rPr>
          <w:rFonts w:ascii="David" w:hAnsi="David" w:cs="David"/>
          <w:rtl/>
        </w:rPr>
      </w:pPr>
    </w:p>
    <w:p w14:paraId="1D07974E" w14:textId="1C46231B" w:rsidR="00EA05F0" w:rsidRPr="00E45A84" w:rsidRDefault="00EA05F0" w:rsidP="00914598">
      <w:pPr>
        <w:contextualSpacing/>
        <w:jc w:val="both"/>
        <w:rPr>
          <w:rFonts w:ascii="David" w:hAnsi="David" w:cs="David"/>
          <w:rtl/>
        </w:rPr>
      </w:pPr>
      <w:r w:rsidRPr="00E45A84">
        <w:rPr>
          <w:rFonts w:ascii="David" w:hAnsi="David" w:cs="David" w:hint="cs"/>
          <w:b/>
          <w:bCs/>
          <w:rtl/>
        </w:rPr>
        <w:t xml:space="preserve"> עלות גבוהה לניהול ההליך:</w:t>
      </w:r>
    </w:p>
    <w:p w14:paraId="2EC1BAF3" w14:textId="77777777" w:rsidR="00195CC9" w:rsidRPr="00E45A84" w:rsidRDefault="00195CC9" w:rsidP="004C783F">
      <w:pPr>
        <w:pStyle w:val="a4"/>
        <w:numPr>
          <w:ilvl w:val="0"/>
          <w:numId w:val="10"/>
        </w:numPr>
        <w:jc w:val="both"/>
        <w:rPr>
          <w:rFonts w:ascii="David" w:hAnsi="David" w:cs="David"/>
        </w:rPr>
      </w:pPr>
      <w:r w:rsidRPr="00E45A84">
        <w:rPr>
          <w:rFonts w:ascii="David" w:hAnsi="David" w:cs="David" w:hint="cs"/>
          <w:b/>
          <w:bCs/>
          <w:rtl/>
        </w:rPr>
        <w:t xml:space="preserve">הסעד הוא על </w:t>
      </w:r>
      <w:r w:rsidR="000E12D8" w:rsidRPr="00E45A84">
        <w:rPr>
          <w:rFonts w:ascii="David" w:hAnsi="David" w:cs="David" w:hint="cs"/>
          <w:b/>
          <w:bCs/>
          <w:rtl/>
        </w:rPr>
        <w:t>נזק לא ממוני</w:t>
      </w:r>
      <w:r w:rsidRPr="00E45A84">
        <w:rPr>
          <w:rFonts w:ascii="David" w:hAnsi="David" w:cs="David" w:hint="cs"/>
          <w:rtl/>
        </w:rPr>
        <w:t>-</w:t>
      </w:r>
      <w:r w:rsidR="000E12D8" w:rsidRPr="00E45A84">
        <w:rPr>
          <w:rFonts w:ascii="David" w:hAnsi="David" w:cs="David" w:hint="cs"/>
          <w:rtl/>
        </w:rPr>
        <w:t xml:space="preserve"> </w:t>
      </w:r>
      <w:r w:rsidR="006C08D4" w:rsidRPr="00E45A84">
        <w:rPr>
          <w:rFonts w:ascii="David" w:hAnsi="David" w:cs="David" w:hint="cs"/>
          <w:rtl/>
        </w:rPr>
        <w:t>האם תמיד כאשר יש פיצוי על נזק שאיננו ממוני נדחה תובענה ייצוגית ונקבע שזה לא יעיל?</w:t>
      </w:r>
    </w:p>
    <w:p w14:paraId="17415FA7" w14:textId="2D0BD00D" w:rsidR="00195CC9" w:rsidRPr="00E45A84" w:rsidRDefault="006C08D4" w:rsidP="00914598">
      <w:pPr>
        <w:pStyle w:val="a4"/>
        <w:ind w:left="1712"/>
        <w:jc w:val="both"/>
        <w:rPr>
          <w:rFonts w:ascii="David" w:hAnsi="David" w:cs="David"/>
          <w:rtl/>
        </w:rPr>
      </w:pPr>
      <w:proofErr w:type="spellStart"/>
      <w:r w:rsidRPr="00E45A84">
        <w:rPr>
          <w:rFonts w:ascii="David" w:hAnsi="David" w:cs="David" w:hint="cs"/>
          <w:b/>
          <w:bCs/>
          <w:highlight w:val="green"/>
          <w:rtl/>
        </w:rPr>
        <w:t>דנצינגר</w:t>
      </w:r>
      <w:proofErr w:type="spellEnd"/>
      <w:r w:rsidRPr="00E45A84">
        <w:rPr>
          <w:rFonts w:ascii="David" w:hAnsi="David" w:cs="David" w:hint="cs"/>
          <w:b/>
          <w:bCs/>
          <w:highlight w:val="green"/>
          <w:rtl/>
        </w:rPr>
        <w:t xml:space="preserve"> בקול ברמה-</w:t>
      </w:r>
      <w:r w:rsidRPr="00E45A84">
        <w:rPr>
          <w:rFonts w:ascii="David" w:hAnsi="David" w:cs="David" w:hint="cs"/>
          <w:rtl/>
        </w:rPr>
        <w:t xml:space="preserve"> ניתן לאמוד ממוצע של הנזק </w:t>
      </w:r>
      <w:r w:rsidR="00EA05F0" w:rsidRPr="00E45A84">
        <w:rPr>
          <w:rFonts w:ascii="David" w:hAnsi="David" w:cs="David" w:hint="cs"/>
          <w:rtl/>
        </w:rPr>
        <w:t xml:space="preserve">ולתת לפיו, כמו כן ניתן </w:t>
      </w:r>
      <w:r w:rsidRPr="00E45A84">
        <w:rPr>
          <w:rFonts w:ascii="David" w:hAnsi="David" w:cs="David" w:hint="cs"/>
          <w:rtl/>
        </w:rPr>
        <w:t>לתת את הפיצוי לעמותה ולא לחברי הקבוצה שניזוקו ישירות, כאשר לפני פסיקת מתן הפיצוי נאפשר לחברי הקבוצה לצאת כך שיוכלו להגיש פרטנית ולא ניצור  מעשה בי"ד.</w:t>
      </w:r>
      <w:r w:rsidR="00EA05F0" w:rsidRPr="00E45A84">
        <w:rPr>
          <w:rFonts w:ascii="David" w:hAnsi="David" w:cs="David" w:hint="cs"/>
          <w:rtl/>
        </w:rPr>
        <w:t xml:space="preserve"> ולכן זה יעיל</w:t>
      </w:r>
      <w:r w:rsidR="000E12D8" w:rsidRPr="00E45A84">
        <w:rPr>
          <w:rFonts w:ascii="David" w:hAnsi="David" w:cs="David" w:hint="cs"/>
          <w:rtl/>
        </w:rPr>
        <w:t xml:space="preserve"> </w:t>
      </w:r>
      <w:r w:rsidR="00EA05F0" w:rsidRPr="00E45A84">
        <w:rPr>
          <w:rFonts w:ascii="David" w:hAnsi="David" w:cs="David" w:hint="cs"/>
          <w:rtl/>
        </w:rPr>
        <w:t>והוגן ( כי יכול לצאת).</w:t>
      </w:r>
    </w:p>
    <w:p w14:paraId="70119B2C" w14:textId="77777777" w:rsidR="00195CC9" w:rsidRPr="00E45A84" w:rsidRDefault="006C08D4" w:rsidP="00914598">
      <w:pPr>
        <w:pStyle w:val="a4"/>
        <w:ind w:left="1712"/>
        <w:jc w:val="both"/>
        <w:rPr>
          <w:rFonts w:ascii="David" w:hAnsi="David" w:cs="David"/>
          <w:rtl/>
        </w:rPr>
      </w:pPr>
      <w:r w:rsidRPr="00E45A84">
        <w:rPr>
          <w:rFonts w:ascii="David" w:hAnsi="David" w:cs="David" w:hint="cs"/>
          <w:b/>
          <w:bCs/>
          <w:highlight w:val="green"/>
          <w:rtl/>
        </w:rPr>
        <w:t>פרי ניר-</w:t>
      </w:r>
      <w:r w:rsidRPr="00E45A84">
        <w:rPr>
          <w:rFonts w:ascii="David" w:hAnsi="David" w:cs="David" w:hint="cs"/>
          <w:rtl/>
        </w:rPr>
        <w:t xml:space="preserve"> אין פיצוי ללא הוכחת נזק אין פירוש שהתובענה הייצוגית תסתיים בלא פיצוי אלא ניתן להראות שיש חברי קבוצה ושנגרם להם נזק. ואומדן הנזק יעשה ע"י חישוב ממוצע</w:t>
      </w:r>
      <w:r w:rsidR="00195CC9" w:rsidRPr="00E45A84">
        <w:rPr>
          <w:rFonts w:ascii="David" w:hAnsi="David" w:cs="David" w:hint="cs"/>
          <w:rtl/>
        </w:rPr>
        <w:t>.</w:t>
      </w:r>
    </w:p>
    <w:p w14:paraId="10B0E67A" w14:textId="53C9B604" w:rsidR="00195CC9" w:rsidRPr="00E45A84" w:rsidRDefault="006B48A2" w:rsidP="004C783F">
      <w:pPr>
        <w:pStyle w:val="a4"/>
        <w:numPr>
          <w:ilvl w:val="0"/>
          <w:numId w:val="10"/>
        </w:numPr>
        <w:jc w:val="both"/>
        <w:rPr>
          <w:rFonts w:ascii="David" w:hAnsi="David" w:cs="David"/>
        </w:rPr>
      </w:pPr>
      <w:r w:rsidRPr="00E45A84">
        <w:rPr>
          <w:rFonts w:ascii="David" w:hAnsi="David" w:cs="David" w:hint="cs"/>
          <w:b/>
          <w:bCs/>
          <w:rtl/>
        </w:rPr>
        <w:t>פגיעות שונות בשל קש"ס אחד</w:t>
      </w:r>
      <w:r w:rsidR="000E12D8" w:rsidRPr="00E45A84">
        <w:rPr>
          <w:rFonts w:ascii="David" w:hAnsi="David" w:cs="David" w:hint="cs"/>
          <w:rtl/>
        </w:rPr>
        <w:t>- אמנם הקש"ס דומה אך התוצאה של ההטעיה הצרכנית  הביאה לפגיעות שונות</w:t>
      </w:r>
      <w:r w:rsidRPr="00E45A84">
        <w:rPr>
          <w:rFonts w:ascii="David" w:hAnsi="David" w:cs="David" w:hint="cs"/>
          <w:rtl/>
        </w:rPr>
        <w:t xml:space="preserve"> </w:t>
      </w:r>
      <w:r w:rsidRPr="00E45A84">
        <w:rPr>
          <w:rFonts w:ascii="David" w:hAnsi="David" w:cs="David" w:hint="cs"/>
          <w:b/>
          <w:bCs/>
          <w:highlight w:val="green"/>
          <w:rtl/>
        </w:rPr>
        <w:t>אייקון</w:t>
      </w:r>
      <w:r w:rsidRPr="00E45A84">
        <w:rPr>
          <w:rFonts w:ascii="David" w:hAnsi="David" w:cs="David" w:hint="cs"/>
          <w:rtl/>
        </w:rPr>
        <w:t>- תיקון מסך הצריך קניית ערכה חילופית מלאה. ולכן יש כאלו שקנו ואז שילמו ביתר, אלו שבאו ולא קנו בגלל זה וסבלו עם מסך שבור, אלו שהחליפו למסך לא מקורי בשל כך</w:t>
      </w:r>
      <w:r w:rsidR="00195CC9" w:rsidRPr="00E45A84">
        <w:rPr>
          <w:rFonts w:ascii="David" w:hAnsi="David" w:cs="David" w:hint="cs"/>
          <w:rtl/>
        </w:rPr>
        <w:t>.</w:t>
      </w:r>
    </w:p>
    <w:p w14:paraId="33EE7BBB" w14:textId="4ABD4E10" w:rsidR="00EA05F0" w:rsidRPr="00E45A84" w:rsidRDefault="00195CC9" w:rsidP="00914598">
      <w:pPr>
        <w:pStyle w:val="a4"/>
        <w:ind w:left="1712"/>
        <w:jc w:val="both"/>
        <w:rPr>
          <w:rFonts w:ascii="David" w:hAnsi="David" w:cs="David"/>
          <w:rtl/>
        </w:rPr>
      </w:pPr>
      <w:r w:rsidRPr="00E45A84">
        <w:rPr>
          <w:rFonts w:ascii="David" w:hAnsi="David" w:cs="David" w:hint="cs"/>
          <w:b/>
          <w:bCs/>
          <w:rtl/>
        </w:rPr>
        <w:t>קש"ס פרטני</w:t>
      </w:r>
      <w:r w:rsidRPr="00E45A84">
        <w:rPr>
          <w:rFonts w:ascii="David" w:hAnsi="David" w:cs="David" w:hint="cs"/>
          <w:rtl/>
        </w:rPr>
        <w:t xml:space="preserve">-לדוגמא: תביעה נזיקית על זיהום סביבתי, או בתביעות של הטעיית צרכן שצריך להוכיח </w:t>
      </w:r>
      <w:r w:rsidR="00740769" w:rsidRPr="00E45A84">
        <w:rPr>
          <w:rFonts w:ascii="David" w:hAnsi="David" w:cs="David" w:hint="cs"/>
          <w:rtl/>
        </w:rPr>
        <w:t>הטעיה</w:t>
      </w:r>
      <w:r w:rsidRPr="00E45A84">
        <w:rPr>
          <w:rFonts w:ascii="David" w:hAnsi="David" w:cs="David" w:hint="cs"/>
          <w:rtl/>
        </w:rPr>
        <w:t xml:space="preserve"> ספציפית שהיא יקרה מאוד, עם זאת </w:t>
      </w:r>
      <w:r w:rsidRPr="00E45A84">
        <w:rPr>
          <w:rFonts w:ascii="David" w:hAnsi="David" w:cs="David" w:hint="cs"/>
          <w:b/>
          <w:bCs/>
          <w:highlight w:val="green"/>
          <w:rtl/>
        </w:rPr>
        <w:t>בפס"ד תנובה</w:t>
      </w:r>
      <w:r w:rsidRPr="00E45A84">
        <w:rPr>
          <w:rFonts w:ascii="David" w:hAnsi="David" w:cs="David" w:hint="cs"/>
          <w:highlight w:val="green"/>
          <w:rtl/>
        </w:rPr>
        <w:t>-</w:t>
      </w:r>
      <w:r w:rsidRPr="00E45A84">
        <w:rPr>
          <w:rFonts w:ascii="David" w:hAnsi="David" w:cs="David" w:hint="cs"/>
          <w:rtl/>
        </w:rPr>
        <w:t xml:space="preserve"> העניין נהפך ונקבע </w:t>
      </w:r>
      <w:r w:rsidRPr="00E45A84">
        <w:rPr>
          <w:rFonts w:ascii="David" w:hAnsi="David" w:cs="David" w:hint="cs"/>
          <w:u w:val="single"/>
          <w:rtl/>
        </w:rPr>
        <w:t>שמספיק להוכיח התנהגות שעלולה להטעות צרכנים</w:t>
      </w:r>
      <w:r w:rsidRPr="00E45A84">
        <w:rPr>
          <w:rFonts w:ascii="David" w:hAnsi="David" w:cs="David" w:hint="cs"/>
          <w:rtl/>
        </w:rPr>
        <w:t>. אחרת מה שנדרש היה לבדוק אצל כל אדם שקנה את החלב אם היה קונה את החלב אם ידע שיש בו סיליקון.</w:t>
      </w:r>
    </w:p>
    <w:p w14:paraId="76CB537C" w14:textId="38563D55" w:rsidR="00EA05F0" w:rsidRPr="00E45A84" w:rsidRDefault="00EA05F0" w:rsidP="00914598">
      <w:pPr>
        <w:jc w:val="both"/>
        <w:rPr>
          <w:rFonts w:ascii="David" w:hAnsi="David" w:cs="David"/>
          <w:b/>
          <w:bCs/>
          <w:rtl/>
        </w:rPr>
      </w:pPr>
      <w:r w:rsidRPr="00E45A84">
        <w:rPr>
          <w:rFonts w:ascii="David" w:hAnsi="David" w:cs="David" w:hint="cs"/>
          <w:b/>
          <w:bCs/>
          <w:rtl/>
        </w:rPr>
        <w:t>יש תועלת נמוכה בהליך:</w:t>
      </w:r>
    </w:p>
    <w:p w14:paraId="2B90A883" w14:textId="77777777" w:rsidR="00EA05F0" w:rsidRPr="00E45A84" w:rsidRDefault="00EA05F0" w:rsidP="004C783F">
      <w:pPr>
        <w:pStyle w:val="a4"/>
        <w:numPr>
          <w:ilvl w:val="0"/>
          <w:numId w:val="10"/>
        </w:numPr>
        <w:jc w:val="both"/>
        <w:rPr>
          <w:rFonts w:ascii="David" w:hAnsi="David" w:cs="David"/>
        </w:rPr>
      </w:pPr>
      <w:r w:rsidRPr="00E45A84">
        <w:rPr>
          <w:rFonts w:ascii="David" w:hAnsi="David" w:cs="David" w:hint="cs"/>
          <w:b/>
          <w:bCs/>
          <w:rtl/>
        </w:rPr>
        <w:t>כמות הנפגעים קטנה</w:t>
      </w:r>
      <w:r w:rsidRPr="00E45A84">
        <w:rPr>
          <w:rFonts w:ascii="David" w:hAnsi="David" w:cs="David" w:hint="cs"/>
          <w:rtl/>
        </w:rPr>
        <w:t xml:space="preserve">- </w:t>
      </w:r>
      <w:r w:rsidRPr="00E45A84">
        <w:rPr>
          <w:rFonts w:ascii="David" w:hAnsi="David" w:cs="David" w:hint="cs"/>
          <w:b/>
          <w:bCs/>
          <w:highlight w:val="green"/>
          <w:rtl/>
        </w:rPr>
        <w:t xml:space="preserve">פס"ד ברזילי נ' </w:t>
      </w:r>
      <w:proofErr w:type="spellStart"/>
      <w:r w:rsidRPr="00E45A84">
        <w:rPr>
          <w:rFonts w:ascii="David" w:hAnsi="David" w:cs="David" w:hint="cs"/>
          <w:b/>
          <w:bCs/>
          <w:highlight w:val="green"/>
          <w:rtl/>
        </w:rPr>
        <w:t>פריניר</w:t>
      </w:r>
      <w:proofErr w:type="spellEnd"/>
      <w:r w:rsidRPr="00E45A84">
        <w:rPr>
          <w:rFonts w:ascii="David" w:hAnsi="David" w:cs="David" w:hint="cs"/>
          <w:b/>
          <w:bCs/>
          <w:highlight w:val="green"/>
          <w:rtl/>
        </w:rPr>
        <w:t>-</w:t>
      </w:r>
      <w:r w:rsidRPr="00E45A84">
        <w:rPr>
          <w:rFonts w:ascii="David" w:hAnsi="David" w:cs="David" w:hint="cs"/>
          <w:rtl/>
        </w:rPr>
        <w:t xml:space="preserve"> מוצר שנאמר </w:t>
      </w:r>
      <w:proofErr w:type="spellStart"/>
      <w:r w:rsidRPr="00E45A84">
        <w:rPr>
          <w:rFonts w:ascii="David" w:hAnsi="David" w:cs="David" w:hint="cs"/>
          <w:rtl/>
        </w:rPr>
        <w:t>שכשל"פ</w:t>
      </w:r>
      <w:proofErr w:type="spellEnd"/>
      <w:r w:rsidRPr="00E45A84">
        <w:rPr>
          <w:rFonts w:ascii="David" w:hAnsi="David" w:cs="David" w:hint="cs"/>
          <w:rtl/>
        </w:rPr>
        <w:t xml:space="preserve"> ולא היה, אך טענו שכמות האנשים שזה מפריע להם זניחה. הש' מלצר- תועלת אישית אינה רלוונטית, גם תועלת אישית קטנה מתאימה להליך ייצוגי, כמו כן ברגע שהקבוצה גדולה מספיק שעדיף תביעה אחת על פני פרטניות אז לא צריך קבוצה "גדולה" ממש, זה היעילות החברתית.</w:t>
      </w:r>
    </w:p>
    <w:p w14:paraId="63F60EE0" w14:textId="1938CBBC" w:rsidR="00EA05F0" w:rsidRPr="00E45A84" w:rsidRDefault="00EA05F0" w:rsidP="004C783F">
      <w:pPr>
        <w:pStyle w:val="a4"/>
        <w:numPr>
          <w:ilvl w:val="0"/>
          <w:numId w:val="10"/>
        </w:numPr>
        <w:jc w:val="both"/>
        <w:rPr>
          <w:rFonts w:ascii="David" w:hAnsi="David" w:cs="David"/>
        </w:rPr>
      </w:pPr>
      <w:r w:rsidRPr="00E45A84">
        <w:rPr>
          <w:rFonts w:ascii="David" w:hAnsi="David" w:cs="David" w:hint="cs"/>
          <w:b/>
          <w:bCs/>
          <w:rtl/>
        </w:rPr>
        <w:t>הוגשו תביעות פרטניות בעבר</w:t>
      </w:r>
      <w:r w:rsidR="00740769" w:rsidRPr="00E45A84">
        <w:rPr>
          <w:rFonts w:ascii="David" w:hAnsi="David" w:cs="David" w:hint="cs"/>
          <w:rtl/>
        </w:rPr>
        <w:t>-</w:t>
      </w:r>
      <w:r w:rsidRPr="00E45A84">
        <w:rPr>
          <w:rFonts w:ascii="David" w:hAnsi="David" w:cs="David" w:hint="cs"/>
          <w:rtl/>
        </w:rPr>
        <w:t xml:space="preserve"> </w:t>
      </w:r>
      <w:r w:rsidR="00740769" w:rsidRPr="00E45A84">
        <w:rPr>
          <w:rFonts w:ascii="David" w:hAnsi="David" w:cs="David" w:hint="cs"/>
          <w:rtl/>
        </w:rPr>
        <w:t xml:space="preserve">הדבר </w:t>
      </w:r>
      <w:r w:rsidRPr="00E45A84">
        <w:rPr>
          <w:rFonts w:ascii="David" w:hAnsi="David" w:cs="David" w:hint="cs"/>
          <w:rtl/>
        </w:rPr>
        <w:t xml:space="preserve">מקטין את הקבוצה ופוגע בסיכויים לנצח </w:t>
      </w:r>
      <w:r w:rsidRPr="00E45A84">
        <w:rPr>
          <w:rFonts w:ascii="David" w:hAnsi="David" w:cs="David" w:hint="cs"/>
          <w:b/>
          <w:bCs/>
          <w:rtl/>
        </w:rPr>
        <w:t>(</w:t>
      </w:r>
      <w:r w:rsidRPr="00E45A84">
        <w:rPr>
          <w:rFonts w:ascii="David" w:hAnsi="David" w:cs="David" w:hint="cs"/>
          <w:b/>
          <w:bCs/>
          <w:highlight w:val="green"/>
          <w:rtl/>
        </w:rPr>
        <w:t xml:space="preserve">פס"ד </w:t>
      </w:r>
      <w:r w:rsidR="00740769" w:rsidRPr="00E45A84">
        <w:rPr>
          <w:rFonts w:ascii="David" w:hAnsi="David" w:cs="David" w:hint="cs"/>
          <w:b/>
          <w:bCs/>
          <w:highlight w:val="green"/>
          <w:rtl/>
        </w:rPr>
        <w:t>ב</w:t>
      </w:r>
      <w:r w:rsidRPr="00E45A84">
        <w:rPr>
          <w:rFonts w:ascii="David" w:hAnsi="David" w:cs="David" w:hint="cs"/>
          <w:b/>
          <w:bCs/>
          <w:highlight w:val="green"/>
          <w:rtl/>
        </w:rPr>
        <w:t>ארה"ב</w:t>
      </w:r>
      <w:r w:rsidR="00740769" w:rsidRPr="00E45A84">
        <w:rPr>
          <w:rFonts w:ascii="David" w:hAnsi="David" w:cs="David" w:hint="cs"/>
          <w:b/>
          <w:bCs/>
          <w:highlight w:val="green"/>
          <w:rtl/>
        </w:rPr>
        <w:t xml:space="preserve"> חברות סינון דם</w:t>
      </w:r>
      <w:r w:rsidRPr="00E45A84">
        <w:rPr>
          <w:rFonts w:ascii="David" w:hAnsi="David" w:cs="David" w:hint="cs"/>
          <w:rtl/>
        </w:rPr>
        <w:t>)</w:t>
      </w:r>
    </w:p>
    <w:p w14:paraId="5F7BBE5E" w14:textId="6E8276C0" w:rsidR="00EA05F0" w:rsidRPr="00E45A84" w:rsidRDefault="00167FAD" w:rsidP="004C783F">
      <w:pPr>
        <w:pStyle w:val="a4"/>
        <w:numPr>
          <w:ilvl w:val="0"/>
          <w:numId w:val="10"/>
        </w:numPr>
        <w:spacing w:after="0"/>
        <w:jc w:val="both"/>
        <w:rPr>
          <w:rFonts w:ascii="David" w:hAnsi="David" w:cs="David"/>
        </w:rPr>
      </w:pPr>
      <w:r w:rsidRPr="00E45A84">
        <w:rPr>
          <w:rFonts w:ascii="David" w:hAnsi="David" w:cs="David" w:hint="cs"/>
          <w:rtl/>
        </w:rPr>
        <w:t xml:space="preserve">הגנה לנתבע- </w:t>
      </w:r>
      <w:proofErr w:type="spellStart"/>
      <w:r w:rsidRPr="00E45A84">
        <w:rPr>
          <w:rFonts w:ascii="David" w:hAnsi="David" w:cs="David" w:hint="cs"/>
          <w:b/>
          <w:bCs/>
          <w:highlight w:val="green"/>
          <w:rtl/>
        </w:rPr>
        <w:t>ברניר</w:t>
      </w:r>
      <w:proofErr w:type="spellEnd"/>
      <w:r w:rsidRPr="00E45A84">
        <w:rPr>
          <w:rFonts w:ascii="David" w:hAnsi="David" w:cs="David" w:hint="cs"/>
          <w:b/>
          <w:bCs/>
          <w:highlight w:val="green"/>
          <w:rtl/>
        </w:rPr>
        <w:t xml:space="preserve"> נ' סלקום</w:t>
      </w:r>
      <w:r w:rsidRPr="00E45A84">
        <w:rPr>
          <w:rFonts w:ascii="David" w:hAnsi="David" w:cs="David" w:hint="cs"/>
          <w:rtl/>
        </w:rPr>
        <w:t xml:space="preserve">- לפי </w:t>
      </w:r>
      <w:r w:rsidR="00740769" w:rsidRPr="00E45A84">
        <w:rPr>
          <w:rFonts w:ascii="David" w:hAnsi="David" w:cs="David" w:hint="cs"/>
          <w:highlight w:val="yellow"/>
          <w:rtl/>
        </w:rPr>
        <w:t>ס'</w:t>
      </w:r>
      <w:r w:rsidRPr="00E45A84">
        <w:rPr>
          <w:rFonts w:ascii="David" w:hAnsi="David" w:cs="David" w:hint="cs"/>
          <w:highlight w:val="yellow"/>
          <w:rtl/>
        </w:rPr>
        <w:t>6</w:t>
      </w:r>
      <w:r w:rsidRPr="00E45A84">
        <w:rPr>
          <w:rFonts w:ascii="David" w:hAnsi="David" w:cs="David" w:hint="cs"/>
          <w:rtl/>
        </w:rPr>
        <w:t xml:space="preserve"> </w:t>
      </w:r>
      <w:proofErr w:type="spellStart"/>
      <w:r w:rsidRPr="00E45A84">
        <w:rPr>
          <w:rFonts w:ascii="David" w:hAnsi="David" w:cs="David" w:hint="cs"/>
          <w:rtl/>
        </w:rPr>
        <w:t>לפקנ"ז</w:t>
      </w:r>
      <w:proofErr w:type="spellEnd"/>
      <w:r w:rsidRPr="00E45A84">
        <w:rPr>
          <w:rFonts w:ascii="David" w:hAnsi="David" w:cs="David" w:hint="cs"/>
          <w:rtl/>
        </w:rPr>
        <w:t xml:space="preserve"> יש הגנה של  חסינות מאחריות נזיקית כאשר הפעולה נעשתה בהרשאה חוקית, אם יש לנתבע הגנה נגד התביעה נדון בזה </w:t>
      </w:r>
      <w:r w:rsidR="00740769" w:rsidRPr="00E45A84">
        <w:rPr>
          <w:rFonts w:ascii="David" w:hAnsi="David" w:cs="David" w:hint="cs"/>
          <w:rtl/>
        </w:rPr>
        <w:t xml:space="preserve"> כבר </w:t>
      </w:r>
      <w:r w:rsidRPr="00E45A84">
        <w:rPr>
          <w:rFonts w:ascii="David" w:hAnsi="David" w:cs="David" w:hint="cs"/>
          <w:rtl/>
        </w:rPr>
        <w:t>בבקשת האישור.</w:t>
      </w:r>
    </w:p>
    <w:p w14:paraId="5F47AD67" w14:textId="69CAA31F" w:rsidR="005C4E7E" w:rsidRDefault="00740769" w:rsidP="00914598">
      <w:pPr>
        <w:spacing w:after="0"/>
        <w:jc w:val="both"/>
        <w:rPr>
          <w:rFonts w:ascii="David" w:hAnsi="David" w:cs="David"/>
          <w:rtl/>
        </w:rPr>
      </w:pPr>
      <w:r w:rsidRPr="00E45A84">
        <w:rPr>
          <w:rFonts w:ascii="David" w:hAnsi="David" w:cs="David" w:hint="cs"/>
        </w:rPr>
        <w:sym w:font="Symbol" w:char="F0AC"/>
      </w:r>
      <w:r w:rsidRPr="00E45A84">
        <w:rPr>
          <w:rFonts w:ascii="David" w:hAnsi="David" w:cs="David" w:hint="cs"/>
          <w:rtl/>
        </w:rPr>
        <w:t xml:space="preserve"> </w:t>
      </w:r>
      <w:r w:rsidR="005C4E7E" w:rsidRPr="00E45A84">
        <w:rPr>
          <w:rFonts w:ascii="David" w:hAnsi="David" w:cs="David" w:hint="cs"/>
          <w:rtl/>
        </w:rPr>
        <w:t xml:space="preserve">גם כאשר מתקיימים תנאי הסף של </w:t>
      </w:r>
      <w:r w:rsidR="005C4E7E" w:rsidRPr="00E45A84">
        <w:rPr>
          <w:rFonts w:ascii="David" w:hAnsi="David" w:cs="David" w:hint="cs"/>
          <w:highlight w:val="yellow"/>
          <w:rtl/>
        </w:rPr>
        <w:t>ס'</w:t>
      </w:r>
      <w:r w:rsidRPr="00E45A84">
        <w:rPr>
          <w:rFonts w:ascii="David" w:hAnsi="David" w:cs="David" w:hint="cs"/>
          <w:highlight w:val="yellow"/>
          <w:rtl/>
        </w:rPr>
        <w:t>8</w:t>
      </w:r>
      <w:r w:rsidR="005C4E7E" w:rsidRPr="00E45A84">
        <w:rPr>
          <w:rFonts w:ascii="David" w:hAnsi="David" w:cs="David" w:hint="cs"/>
          <w:rtl/>
        </w:rPr>
        <w:t xml:space="preserve"> ביהמ"ש רשאי לאשר את התובענה אך אינו מחויב.</w:t>
      </w:r>
    </w:p>
    <w:p w14:paraId="08309321" w14:textId="2AE7462E" w:rsidR="00740769" w:rsidRPr="00E45A84" w:rsidRDefault="005C4E7E" w:rsidP="00914598">
      <w:pPr>
        <w:contextualSpacing/>
        <w:jc w:val="both"/>
        <w:rPr>
          <w:rFonts w:ascii="David" w:hAnsi="David" w:cs="David"/>
          <w:b/>
          <w:bCs/>
          <w:rtl/>
        </w:rPr>
      </w:pPr>
      <w:r w:rsidRPr="00E45A84">
        <w:rPr>
          <w:rFonts w:ascii="David" w:hAnsi="David" w:cs="David" w:hint="cs"/>
          <w:b/>
          <w:bCs/>
          <w:rtl/>
        </w:rPr>
        <w:t>מתי לא תאושר תובענה ייצוגית</w:t>
      </w:r>
      <w:r w:rsidR="00740769" w:rsidRPr="00E45A84">
        <w:rPr>
          <w:rFonts w:ascii="David" w:hAnsi="David" w:cs="David" w:hint="cs"/>
          <w:b/>
          <w:bCs/>
          <w:rtl/>
        </w:rPr>
        <w:t>?</w:t>
      </w:r>
    </w:p>
    <w:p w14:paraId="7D0432B6" w14:textId="6BC53935" w:rsidR="005C4E7E" w:rsidRPr="00E45A84" w:rsidRDefault="005C4E7E" w:rsidP="00914598">
      <w:pPr>
        <w:contextualSpacing/>
        <w:jc w:val="both"/>
        <w:rPr>
          <w:rFonts w:ascii="David" w:hAnsi="David" w:cs="David"/>
          <w:b/>
          <w:bCs/>
          <w:rtl/>
        </w:rPr>
      </w:pP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פריניר</w:t>
      </w:r>
      <w:proofErr w:type="spellEnd"/>
      <w:r w:rsidRPr="00E45A84">
        <w:rPr>
          <w:rFonts w:ascii="David" w:hAnsi="David" w:cs="David" w:hint="cs"/>
          <w:b/>
          <w:bCs/>
          <w:highlight w:val="green"/>
          <w:rtl/>
        </w:rPr>
        <w:t>-</w:t>
      </w:r>
      <w:r w:rsidRPr="00E45A84">
        <w:rPr>
          <w:rFonts w:ascii="David" w:hAnsi="David" w:cs="David" w:hint="cs"/>
          <w:b/>
          <w:bCs/>
          <w:rtl/>
        </w:rPr>
        <w:t xml:space="preserve"> </w:t>
      </w:r>
      <w:r w:rsidRPr="00E45A84">
        <w:rPr>
          <w:rFonts w:ascii="David" w:hAnsi="David" w:cs="David" w:hint="cs"/>
          <w:u w:val="single"/>
          <w:rtl/>
        </w:rPr>
        <w:t>הש</w:t>
      </w:r>
      <w:r w:rsidR="00740769" w:rsidRPr="00E45A84">
        <w:rPr>
          <w:rFonts w:ascii="David" w:hAnsi="David" w:cs="David" w:hint="cs"/>
          <w:u w:val="single"/>
          <w:rtl/>
        </w:rPr>
        <w:t>'</w:t>
      </w:r>
      <w:r w:rsidRPr="00E45A84">
        <w:rPr>
          <w:rFonts w:ascii="David" w:hAnsi="David" w:cs="David" w:hint="cs"/>
          <w:u w:val="single"/>
          <w:rtl/>
        </w:rPr>
        <w:t xml:space="preserve"> גרוסקופ-</w:t>
      </w:r>
      <w:r w:rsidRPr="00E45A84">
        <w:rPr>
          <w:rFonts w:ascii="David" w:hAnsi="David" w:cs="David" w:hint="cs"/>
          <w:rtl/>
        </w:rPr>
        <w:t xml:space="preserve"> כאשר מתקיימים תנאי </w:t>
      </w:r>
      <w:r w:rsidRPr="00E45A84">
        <w:rPr>
          <w:rFonts w:ascii="David" w:hAnsi="David" w:cs="David" w:hint="cs"/>
          <w:highlight w:val="yellow"/>
          <w:rtl/>
        </w:rPr>
        <w:t>ס'</w:t>
      </w:r>
      <w:r w:rsidR="00740769" w:rsidRPr="00E45A84">
        <w:rPr>
          <w:rFonts w:ascii="David" w:hAnsi="David" w:cs="David" w:hint="cs"/>
          <w:highlight w:val="yellow"/>
          <w:rtl/>
        </w:rPr>
        <w:t>8</w:t>
      </w:r>
      <w:r w:rsidRPr="00E45A84">
        <w:rPr>
          <w:rFonts w:ascii="David" w:hAnsi="David" w:cs="David" w:hint="cs"/>
          <w:rtl/>
        </w:rPr>
        <w:t xml:space="preserve"> ואינם מקיימים את מטרות התובענה הייצוגית לפי ס' 1 לא יאשר ביהמ"ש את הגשת התובענה</w:t>
      </w:r>
      <w:r w:rsidRPr="00E45A84">
        <w:rPr>
          <w:rFonts w:ascii="David" w:hAnsi="David" w:cs="David" w:hint="cs"/>
          <w:b/>
          <w:bCs/>
          <w:rtl/>
        </w:rPr>
        <w:t>.</w:t>
      </w:r>
    </w:p>
    <w:p w14:paraId="5A9228CD" w14:textId="057C1866" w:rsidR="00522689" w:rsidRDefault="005C4E7E" w:rsidP="00914598">
      <w:pPr>
        <w:contextualSpacing/>
        <w:jc w:val="both"/>
        <w:rPr>
          <w:rFonts w:ascii="David" w:hAnsi="David" w:cs="David"/>
          <w:rtl/>
        </w:rPr>
      </w:pPr>
      <w:r w:rsidRPr="00E45A84">
        <w:rPr>
          <w:rFonts w:ascii="David" w:hAnsi="David" w:cs="David" w:hint="cs"/>
          <w:b/>
          <w:bCs/>
          <w:highlight w:val="green"/>
          <w:rtl/>
        </w:rPr>
        <w:t>פס"ד סוכני האוניות-</w:t>
      </w:r>
      <w:r w:rsidRPr="00E45A84">
        <w:rPr>
          <w:rFonts w:ascii="David" w:hAnsi="David" w:cs="David" w:hint="cs"/>
          <w:b/>
          <w:bCs/>
          <w:rtl/>
        </w:rPr>
        <w:t xml:space="preserve"> </w:t>
      </w:r>
      <w:r w:rsidRPr="00E45A84">
        <w:rPr>
          <w:rFonts w:ascii="David" w:hAnsi="David" w:cs="David" w:hint="cs"/>
          <w:rtl/>
        </w:rPr>
        <w:t>קונים אוניות מחו"ל בזול אבל בנמל יש כל מיני עמלות שנלקחו שלא כדין והיו תקנות שקבעו מה ניתן לקחת- בדיעבד בוטלו התקנות</w:t>
      </w:r>
      <w:r w:rsidRPr="00E45A84">
        <w:rPr>
          <w:rFonts w:ascii="David" w:hAnsi="David" w:cs="David" w:hint="cs"/>
          <w:b/>
          <w:bCs/>
          <w:rtl/>
        </w:rPr>
        <w:t xml:space="preserve"> </w:t>
      </w:r>
      <w:r w:rsidRPr="00E45A84">
        <w:rPr>
          <w:rFonts w:ascii="David" w:hAnsi="David" w:cs="David" w:hint="cs"/>
          <w:rtl/>
        </w:rPr>
        <w:t xml:space="preserve">ואז עלתה השאלה לגבי הבקשה לייצוגית אשר עמדה בתנאי </w:t>
      </w:r>
      <w:r w:rsidRPr="00E45A84">
        <w:rPr>
          <w:rFonts w:ascii="David" w:hAnsi="David" w:cs="David" w:hint="cs"/>
          <w:highlight w:val="yellow"/>
          <w:rtl/>
        </w:rPr>
        <w:t xml:space="preserve">ס' </w:t>
      </w:r>
      <w:r w:rsidRPr="00E45A84">
        <w:rPr>
          <w:rFonts w:ascii="David" w:hAnsi="David" w:cs="David" w:hint="cs"/>
          <w:highlight w:val="yellow"/>
          <w:rtl/>
        </w:rPr>
        <w:lastRenderedPageBreak/>
        <w:t>8,</w:t>
      </w:r>
      <w:r w:rsidRPr="00E45A84">
        <w:rPr>
          <w:rFonts w:ascii="David" w:hAnsi="David" w:cs="David" w:hint="cs"/>
          <w:rtl/>
        </w:rPr>
        <w:t xml:space="preserve"> אך לא הייתה הכרחית ולא עמדה במטרות </w:t>
      </w:r>
      <w:r w:rsidRPr="00E45A84">
        <w:rPr>
          <w:rFonts w:ascii="David" w:hAnsi="David" w:cs="David" w:hint="cs"/>
          <w:highlight w:val="yellow"/>
          <w:rtl/>
        </w:rPr>
        <w:t>ס' 1</w:t>
      </w:r>
      <w:r w:rsidRPr="00E45A84">
        <w:rPr>
          <w:rFonts w:ascii="David" w:hAnsi="David" w:cs="David" w:hint="cs"/>
          <w:rtl/>
        </w:rPr>
        <w:t xml:space="preserve"> לחוק</w:t>
      </w:r>
      <w:r w:rsidRPr="00E45A84">
        <w:rPr>
          <w:rFonts w:ascii="David" w:hAnsi="David" w:cs="David" w:hint="cs"/>
          <w:b/>
          <w:bCs/>
          <w:rtl/>
        </w:rPr>
        <w:t xml:space="preserve"> </w:t>
      </w:r>
      <w:r w:rsidRPr="00E45A84">
        <w:rPr>
          <w:rFonts w:ascii="David" w:hAnsi="David" w:cs="David" w:hint="cs"/>
          <w:rtl/>
        </w:rPr>
        <w:t>ולכן נדחה.</w:t>
      </w:r>
      <w:r w:rsidR="00772556" w:rsidRPr="00E45A84">
        <w:rPr>
          <w:rFonts w:ascii="David" w:hAnsi="David" w:cs="David" w:hint="cs"/>
          <w:rtl/>
        </w:rPr>
        <w:t xml:space="preserve"> בערעור</w:t>
      </w:r>
      <w:r w:rsidR="00796318" w:rsidRPr="00E45A84">
        <w:rPr>
          <w:rFonts w:ascii="David" w:hAnsi="David" w:cs="David" w:hint="cs"/>
          <w:rtl/>
        </w:rPr>
        <w:t xml:space="preserve"> לעליון</w:t>
      </w:r>
      <w:r w:rsidR="00772556" w:rsidRPr="00E45A84">
        <w:rPr>
          <w:rFonts w:ascii="David" w:hAnsi="David" w:cs="David" w:hint="cs"/>
          <w:rtl/>
        </w:rPr>
        <w:t xml:space="preserve"> טענו לדעת </w:t>
      </w:r>
      <w:r w:rsidR="00740769" w:rsidRPr="00E45A84">
        <w:rPr>
          <w:rFonts w:ascii="David" w:hAnsi="David" w:cs="David" w:hint="cs"/>
          <w:u w:val="single"/>
          <w:rtl/>
        </w:rPr>
        <w:t xml:space="preserve">פרופ' </w:t>
      </w:r>
      <w:proofErr w:type="spellStart"/>
      <w:r w:rsidR="00772556" w:rsidRPr="00E45A84">
        <w:rPr>
          <w:rFonts w:ascii="David" w:hAnsi="David" w:cs="David" w:hint="cs"/>
          <w:u w:val="single"/>
          <w:rtl/>
        </w:rPr>
        <w:t>קלמנט</w:t>
      </w:r>
      <w:proofErr w:type="spellEnd"/>
      <w:r w:rsidR="00796318" w:rsidRPr="00E45A84">
        <w:rPr>
          <w:rFonts w:ascii="David" w:hAnsi="David" w:cs="David" w:hint="cs"/>
          <w:u w:val="single"/>
          <w:rtl/>
        </w:rPr>
        <w:t>,</w:t>
      </w:r>
      <w:r w:rsidR="00772556" w:rsidRPr="00E45A84">
        <w:rPr>
          <w:rFonts w:ascii="David" w:hAnsi="David" w:cs="David" w:hint="cs"/>
          <w:rtl/>
        </w:rPr>
        <w:t xml:space="preserve"> כי </w:t>
      </w:r>
      <w:r w:rsidR="00796318" w:rsidRPr="00E45A84">
        <w:rPr>
          <w:rFonts w:ascii="David" w:hAnsi="David" w:cs="David" w:hint="cs"/>
          <w:rtl/>
        </w:rPr>
        <w:t>תנאי היעיל והוגן בס1 מכיל את כל האמור בס'8 ואז אם סעיף 8 מתקיים אפשר להגיד שמקיים את מטרה "יעיל והוגן"</w:t>
      </w:r>
      <w:r w:rsidR="00A9571E" w:rsidRPr="00E45A84">
        <w:rPr>
          <w:rFonts w:ascii="David" w:hAnsi="David" w:cs="David" w:hint="cs"/>
          <w:rtl/>
        </w:rPr>
        <w:t>.</w:t>
      </w:r>
      <w:r w:rsidR="00772556" w:rsidRPr="00E45A84">
        <w:rPr>
          <w:rFonts w:ascii="David" w:hAnsi="David" w:cs="David" w:hint="cs"/>
          <w:rtl/>
        </w:rPr>
        <w:t xml:space="preserve"> ( ואומר את זה גם </w:t>
      </w:r>
      <w:r w:rsidR="00740769" w:rsidRPr="00E45A84">
        <w:rPr>
          <w:rFonts w:ascii="David" w:hAnsi="David" w:cs="David" w:hint="cs"/>
          <w:u w:val="single"/>
          <w:rtl/>
        </w:rPr>
        <w:t xml:space="preserve">הש' </w:t>
      </w:r>
      <w:r w:rsidR="00772556" w:rsidRPr="00E45A84">
        <w:rPr>
          <w:rFonts w:ascii="David" w:hAnsi="David" w:cs="David" w:hint="cs"/>
          <w:u w:val="single"/>
          <w:rtl/>
        </w:rPr>
        <w:t>מלצר</w:t>
      </w:r>
      <w:r w:rsidR="00740769" w:rsidRPr="00E45A84">
        <w:rPr>
          <w:rFonts w:ascii="David" w:hAnsi="David" w:cs="David" w:hint="cs"/>
          <w:u w:val="single"/>
          <w:rtl/>
        </w:rPr>
        <w:t>,</w:t>
      </w:r>
      <w:r w:rsidR="00772556" w:rsidRPr="00E45A84">
        <w:rPr>
          <w:rFonts w:ascii="David" w:hAnsi="David" w:cs="David" w:hint="cs"/>
          <w:rtl/>
        </w:rPr>
        <w:t xml:space="preserve"> </w:t>
      </w:r>
      <w:r w:rsidR="00772556" w:rsidRPr="00E45A84">
        <w:rPr>
          <w:rFonts w:ascii="David" w:hAnsi="David" w:cs="David" w:hint="cs"/>
          <w:b/>
          <w:bCs/>
          <w:highlight w:val="green"/>
          <w:rtl/>
        </w:rPr>
        <w:t xml:space="preserve">בפס"ד </w:t>
      </w:r>
      <w:proofErr w:type="spellStart"/>
      <w:r w:rsidR="00772556" w:rsidRPr="00E45A84">
        <w:rPr>
          <w:rFonts w:ascii="David" w:hAnsi="David" w:cs="David" w:hint="cs"/>
          <w:b/>
          <w:bCs/>
          <w:highlight w:val="green"/>
          <w:rtl/>
        </w:rPr>
        <w:t>פריניר</w:t>
      </w:r>
      <w:proofErr w:type="spellEnd"/>
      <w:r w:rsidR="00772556" w:rsidRPr="00E45A84">
        <w:rPr>
          <w:rFonts w:ascii="David" w:hAnsi="David" w:cs="David" w:hint="cs"/>
          <w:rtl/>
        </w:rPr>
        <w:t>).</w:t>
      </w:r>
    </w:p>
    <w:p w14:paraId="04C0B1B0" w14:textId="0A559339" w:rsidR="004E1044" w:rsidRPr="00CC506E" w:rsidRDefault="004E1044" w:rsidP="00914598">
      <w:pPr>
        <w:contextualSpacing/>
        <w:jc w:val="both"/>
        <w:rPr>
          <w:rFonts w:ascii="David" w:hAnsi="David" w:cs="David"/>
          <w:rtl/>
        </w:rPr>
      </w:pPr>
      <w:r>
        <w:rPr>
          <w:rFonts w:ascii="Arial" w:hAnsi="Arial" w:cs="Arial"/>
          <w:rtl/>
        </w:rPr>
        <w:t>←</w:t>
      </w:r>
      <w:r>
        <w:rPr>
          <w:rFonts w:ascii="David" w:hAnsi="David" w:cs="David" w:hint="cs"/>
          <w:rtl/>
        </w:rPr>
        <w:t>באישור בקשה לייצוגית- עומד בתנאי 8(1)+(2), ובמטרות ס' 1 לחוק תובענות ייצוגיות.</w:t>
      </w:r>
    </w:p>
    <w:p w14:paraId="77A21672" w14:textId="2044181D" w:rsidR="004E1044" w:rsidRPr="004E1044" w:rsidRDefault="004E1044" w:rsidP="00914598">
      <w:pPr>
        <w:contextualSpacing/>
        <w:jc w:val="both"/>
        <w:rPr>
          <w:rFonts w:ascii="David" w:hAnsi="David" w:cs="David"/>
          <w:b/>
          <w:bCs/>
          <w:u w:val="single"/>
          <w:rtl/>
        </w:rPr>
      </w:pPr>
      <w:r w:rsidRPr="004E1044">
        <w:rPr>
          <w:rFonts w:ascii="David" w:hAnsi="David" w:cs="David" w:hint="cs"/>
          <w:b/>
          <w:bCs/>
          <w:u w:val="single"/>
          <w:rtl/>
        </w:rPr>
        <w:t>מי רשאי להגיש בקשה?</w:t>
      </w:r>
    </w:p>
    <w:p w14:paraId="32333D70" w14:textId="4DEA3F18" w:rsidR="00522689" w:rsidRPr="00E45A84" w:rsidRDefault="00522689" w:rsidP="00914598">
      <w:pPr>
        <w:contextualSpacing/>
        <w:jc w:val="both"/>
        <w:rPr>
          <w:rFonts w:ascii="David" w:hAnsi="David" w:cs="David"/>
          <w:b/>
          <w:bCs/>
          <w:rtl/>
        </w:rPr>
      </w:pPr>
      <w:r w:rsidRPr="00E45A84">
        <w:rPr>
          <w:rFonts w:ascii="David" w:hAnsi="David" w:cs="David" w:hint="cs"/>
          <w:b/>
          <w:bCs/>
          <w:rtl/>
        </w:rPr>
        <w:t>קיומו של תובע ייצוגי</w:t>
      </w:r>
      <w:r w:rsidR="000B4004" w:rsidRPr="00E45A84">
        <w:rPr>
          <w:rFonts w:ascii="David" w:hAnsi="David" w:cs="David" w:hint="cs"/>
          <w:b/>
          <w:bCs/>
          <w:rtl/>
        </w:rPr>
        <w:t xml:space="preserve"> ותנאים שעליו לעמוד בהם:</w:t>
      </w:r>
    </w:p>
    <w:p w14:paraId="707E2C1E" w14:textId="37CE66CF" w:rsidR="00522689" w:rsidRDefault="00772556" w:rsidP="00914598">
      <w:pPr>
        <w:contextualSpacing/>
        <w:jc w:val="both"/>
        <w:rPr>
          <w:rFonts w:ascii="David" w:hAnsi="David" w:cs="David"/>
          <w:rtl/>
        </w:rPr>
      </w:pPr>
      <w:r w:rsidRPr="00E45A84">
        <w:rPr>
          <w:rFonts w:ascii="David" w:hAnsi="David" w:cs="David" w:hint="cs"/>
          <w:highlight w:val="yellow"/>
          <w:rtl/>
        </w:rPr>
        <w:t>ס'4א</w:t>
      </w:r>
      <w:r w:rsidRPr="00E45A84">
        <w:rPr>
          <w:rFonts w:ascii="David" w:hAnsi="David" w:cs="David" w:hint="cs"/>
          <w:rtl/>
        </w:rPr>
        <w:t xml:space="preserve"> לחוק קובע תנאים </w:t>
      </w:r>
      <w:r w:rsidR="00740769" w:rsidRPr="00E45A84">
        <w:rPr>
          <w:rFonts w:ascii="David" w:hAnsi="David" w:cs="David" w:hint="cs"/>
          <w:rtl/>
        </w:rPr>
        <w:t>מי רשאי להגיש תובענה ייצוגית. כאשר קיומו של תובע ייצוגי הכרח כדי לנהל בקשת אישור.</w:t>
      </w:r>
    </w:p>
    <w:p w14:paraId="044AEC4C" w14:textId="77777777" w:rsidR="004E1044" w:rsidRPr="00E45A84" w:rsidRDefault="004E1044" w:rsidP="00914598">
      <w:pPr>
        <w:contextualSpacing/>
        <w:jc w:val="both"/>
        <w:rPr>
          <w:rFonts w:ascii="David" w:hAnsi="David" w:cs="David"/>
          <w:rtl/>
        </w:rPr>
      </w:pPr>
    </w:p>
    <w:p w14:paraId="2DBE883B" w14:textId="06113713" w:rsidR="00522689" w:rsidRPr="00E45A84" w:rsidRDefault="00522689" w:rsidP="00914598">
      <w:pPr>
        <w:contextualSpacing/>
        <w:jc w:val="both"/>
        <w:rPr>
          <w:rFonts w:ascii="David" w:hAnsi="David" w:cs="David"/>
          <w:rtl/>
        </w:rPr>
      </w:pPr>
      <w:r w:rsidRPr="00E45A84">
        <w:rPr>
          <w:rFonts w:ascii="David" w:hAnsi="David" w:cs="David" w:hint="cs"/>
          <w:b/>
          <w:bCs/>
          <w:rtl/>
        </w:rPr>
        <w:t>אדם כתובע ייצוגי</w:t>
      </w:r>
      <w:r w:rsidRPr="00E45A84">
        <w:rPr>
          <w:rFonts w:ascii="David" w:hAnsi="David" w:cs="David" w:hint="cs"/>
          <w:rtl/>
        </w:rPr>
        <w:t xml:space="preserve">- </w:t>
      </w:r>
      <w:proofErr w:type="spellStart"/>
      <w:r w:rsidRPr="00E45A84">
        <w:rPr>
          <w:rFonts w:ascii="David" w:hAnsi="David" w:cs="David" w:hint="cs"/>
          <w:highlight w:val="yellow"/>
          <w:rtl/>
        </w:rPr>
        <w:t>ס'א</w:t>
      </w:r>
      <w:proofErr w:type="spellEnd"/>
      <w:r w:rsidR="00796318" w:rsidRPr="00E45A84">
        <w:rPr>
          <w:rFonts w:ascii="David" w:hAnsi="David" w:cs="David" w:hint="cs"/>
          <w:highlight w:val="yellow"/>
          <w:rtl/>
        </w:rPr>
        <w:t xml:space="preserve"> (1)</w:t>
      </w:r>
      <w:r w:rsidRPr="00E45A84">
        <w:rPr>
          <w:rFonts w:ascii="David" w:hAnsi="David" w:cs="David" w:hint="cs"/>
          <w:highlight w:val="yellow"/>
          <w:rtl/>
        </w:rPr>
        <w:t>,</w:t>
      </w:r>
      <w:r w:rsidRPr="00E45A84">
        <w:rPr>
          <w:rFonts w:ascii="David" w:hAnsi="David" w:cs="David" w:hint="cs"/>
          <w:rtl/>
        </w:rPr>
        <w:t xml:space="preserve"> קובע כי אדם שיש לו עילה בהתאם ל</w:t>
      </w:r>
      <w:r w:rsidRPr="00E45A84">
        <w:rPr>
          <w:rFonts w:ascii="David" w:hAnsi="David" w:cs="David" w:hint="cs"/>
          <w:highlight w:val="yellow"/>
          <w:rtl/>
        </w:rPr>
        <w:t>ס'3א</w:t>
      </w:r>
      <w:r w:rsidR="00A9571E" w:rsidRPr="00E45A84">
        <w:rPr>
          <w:rFonts w:ascii="David" w:hAnsi="David" w:cs="David" w:hint="cs"/>
          <w:rtl/>
        </w:rPr>
        <w:t xml:space="preserve"> (לפי</w:t>
      </w:r>
      <w:r w:rsidRPr="00E45A84">
        <w:rPr>
          <w:rFonts w:ascii="David" w:hAnsi="David" w:cs="David" w:hint="cs"/>
          <w:rtl/>
        </w:rPr>
        <w:t xml:space="preserve"> </w:t>
      </w:r>
      <w:r w:rsidR="00A9571E" w:rsidRPr="00E45A84">
        <w:rPr>
          <w:rFonts w:ascii="David" w:hAnsi="David" w:cs="David" w:hint="cs"/>
          <w:rtl/>
        </w:rPr>
        <w:t>ה</w:t>
      </w:r>
      <w:r w:rsidRPr="00E45A84">
        <w:rPr>
          <w:rFonts w:ascii="David" w:hAnsi="David" w:cs="David" w:hint="cs"/>
          <w:rtl/>
        </w:rPr>
        <w:t>רשימה המנויה בתוספת השנייה</w:t>
      </w:r>
      <w:r w:rsidR="00A9571E" w:rsidRPr="00E45A84">
        <w:rPr>
          <w:rFonts w:ascii="David" w:hAnsi="David" w:cs="David" w:hint="cs"/>
          <w:rtl/>
        </w:rPr>
        <w:t>) או בהתאם להוראה חוקית המאפשרת לתבוע ייצוגית</w:t>
      </w:r>
      <w:r w:rsidRPr="00E45A84">
        <w:rPr>
          <w:rFonts w:ascii="David" w:hAnsi="David" w:cs="David" w:hint="cs"/>
          <w:rtl/>
        </w:rPr>
        <w:t>, אשר מעוררת שאלות מהותיות של עובדה ומשפט משותפות לקבוצת אנשים.</w:t>
      </w:r>
    </w:p>
    <w:p w14:paraId="537A270A" w14:textId="7B5D9857" w:rsidR="00522689" w:rsidRPr="00E45A84" w:rsidRDefault="00522689" w:rsidP="00914598">
      <w:pPr>
        <w:contextualSpacing/>
        <w:jc w:val="both"/>
        <w:rPr>
          <w:rFonts w:ascii="David" w:hAnsi="David" w:cs="David"/>
          <w:rtl/>
        </w:rPr>
      </w:pPr>
      <w:r w:rsidRPr="00E45A84">
        <w:rPr>
          <w:rFonts w:ascii="David" w:hAnsi="David" w:cs="David" w:hint="cs"/>
          <w:highlight w:val="yellow"/>
          <w:rtl/>
        </w:rPr>
        <w:t>ס'4ב</w:t>
      </w:r>
      <w:r w:rsidR="00796318" w:rsidRPr="00E45A84">
        <w:rPr>
          <w:rFonts w:ascii="David" w:hAnsi="David" w:cs="David" w:hint="cs"/>
          <w:highlight w:val="yellow"/>
          <w:rtl/>
        </w:rPr>
        <w:t xml:space="preserve"> (1)</w:t>
      </w:r>
      <w:r w:rsidRPr="00E45A84">
        <w:rPr>
          <w:rFonts w:ascii="David" w:hAnsi="David" w:cs="David" w:hint="cs"/>
          <w:highlight w:val="yellow"/>
          <w:rtl/>
        </w:rPr>
        <w:t>-</w:t>
      </w:r>
      <w:r w:rsidRPr="00E45A84">
        <w:rPr>
          <w:rFonts w:ascii="David" w:hAnsi="David" w:cs="David" w:hint="cs"/>
          <w:rtl/>
        </w:rPr>
        <w:t xml:space="preserve"> אם התובענה מתבקשת לעילה שהיא נזק, מספיק להוכיח בבקשת האישור כי לכאורה נגרם נזק- ז"א, הדיון שיבוצע בהקשר לנזק </w:t>
      </w:r>
      <w:r w:rsidR="00796318" w:rsidRPr="00E45A84">
        <w:rPr>
          <w:rFonts w:ascii="David" w:hAnsi="David" w:cs="David" w:hint="cs"/>
          <w:rtl/>
        </w:rPr>
        <w:t>הינו מצומצם היות ויש הוראה חוקית ברורה</w:t>
      </w:r>
      <w:r w:rsidR="00A9571E" w:rsidRPr="00E45A84">
        <w:rPr>
          <w:rFonts w:ascii="David" w:hAnsi="David" w:cs="David" w:hint="cs"/>
          <w:rtl/>
        </w:rPr>
        <w:t xml:space="preserve"> הן מבחינת הנזק של התובע הייצוגי והן מבחינת הנזק של חברי הקבוצה</w:t>
      </w:r>
      <w:r w:rsidR="00796318" w:rsidRPr="00E45A84">
        <w:rPr>
          <w:rFonts w:ascii="David" w:hAnsi="David" w:cs="David" w:hint="cs"/>
          <w:rtl/>
        </w:rPr>
        <w:t>.</w:t>
      </w:r>
    </w:p>
    <w:p w14:paraId="50AA3BE3" w14:textId="6C416A7F" w:rsidR="00A9571E" w:rsidRPr="00E45A84" w:rsidRDefault="00A9571E" w:rsidP="00914598">
      <w:pPr>
        <w:contextualSpacing/>
        <w:jc w:val="both"/>
        <w:rPr>
          <w:rFonts w:ascii="David" w:hAnsi="David" w:cs="David"/>
          <w:b/>
          <w:bCs/>
          <w:u w:val="single"/>
          <w:rtl/>
        </w:rPr>
      </w:pPr>
      <w:r w:rsidRPr="00E45A84">
        <w:rPr>
          <w:rFonts w:ascii="David" w:hAnsi="David" w:cs="David" w:hint="cs"/>
          <w:b/>
          <w:bCs/>
          <w:u w:val="single"/>
          <w:rtl/>
        </w:rPr>
        <w:t xml:space="preserve">הערת מרצה: צריך להראות שיהיה איך </w:t>
      </w:r>
      <w:r w:rsidR="00A9236A" w:rsidRPr="00E45A84">
        <w:rPr>
          <w:rFonts w:ascii="David" w:hAnsi="David" w:cs="David" w:hint="cs"/>
          <w:b/>
          <w:bCs/>
          <w:u w:val="single"/>
          <w:rtl/>
        </w:rPr>
        <w:t xml:space="preserve">ניתן </w:t>
      </w:r>
      <w:r w:rsidRPr="00E45A84">
        <w:rPr>
          <w:rFonts w:ascii="David" w:hAnsi="David" w:cs="David" w:hint="cs"/>
          <w:b/>
          <w:bCs/>
          <w:u w:val="single"/>
          <w:rtl/>
        </w:rPr>
        <w:t>להוכיח את הנזק בהמשך.</w:t>
      </w:r>
    </w:p>
    <w:p w14:paraId="1FC04E29" w14:textId="5C39B8F1" w:rsidR="00796318" w:rsidRPr="00E45A84" w:rsidRDefault="00796318" w:rsidP="00914598">
      <w:pPr>
        <w:contextualSpacing/>
        <w:jc w:val="both"/>
        <w:rPr>
          <w:rFonts w:ascii="David" w:hAnsi="David" w:cs="David"/>
          <w:rtl/>
        </w:rPr>
      </w:pPr>
      <w:r w:rsidRPr="00E45A84">
        <w:rPr>
          <w:rFonts w:ascii="David" w:hAnsi="David" w:cs="David" w:hint="cs"/>
          <w:rtl/>
        </w:rPr>
        <w:t xml:space="preserve">מלבד האמור, בשלב בקשת האישור ביהמ"ש יבחן את התובע הייצוגי לפי </w:t>
      </w:r>
      <w:r w:rsidRPr="00E45A84">
        <w:rPr>
          <w:rFonts w:ascii="David" w:hAnsi="David" w:cs="David" w:hint="cs"/>
          <w:highlight w:val="yellow"/>
          <w:rtl/>
        </w:rPr>
        <w:t>ס' 8(3)</w:t>
      </w:r>
      <w:r w:rsidRPr="00E45A84">
        <w:rPr>
          <w:rFonts w:ascii="David" w:hAnsi="David" w:cs="David" w:hint="cs"/>
          <w:rtl/>
        </w:rPr>
        <w:t>- ייצוג וניהול בדרך הולמת ו</w:t>
      </w:r>
      <w:r w:rsidRPr="00E45A84">
        <w:rPr>
          <w:rFonts w:ascii="David" w:hAnsi="David" w:cs="David" w:hint="cs"/>
          <w:highlight w:val="yellow"/>
          <w:rtl/>
        </w:rPr>
        <w:t>8(4)-</w:t>
      </w:r>
      <w:r w:rsidRPr="00E45A84">
        <w:rPr>
          <w:rFonts w:ascii="David" w:hAnsi="David" w:cs="David" w:hint="cs"/>
          <w:rtl/>
        </w:rPr>
        <w:t xml:space="preserve"> בחינת תו"ל.</w:t>
      </w:r>
    </w:p>
    <w:p w14:paraId="2D78D71C" w14:textId="5F48388B" w:rsidR="00796318" w:rsidRPr="00E45A84" w:rsidRDefault="00796318" w:rsidP="00914598">
      <w:pPr>
        <w:contextualSpacing/>
        <w:jc w:val="both"/>
        <w:rPr>
          <w:rFonts w:ascii="David" w:hAnsi="David" w:cs="David"/>
          <w:rtl/>
        </w:rPr>
      </w:pPr>
      <w:r w:rsidRPr="00E45A84">
        <w:rPr>
          <w:rFonts w:ascii="David" w:hAnsi="David" w:cs="David" w:hint="cs"/>
          <w:rtl/>
        </w:rPr>
        <w:t>אך מה יש לבחון בהולמות ותו"ל של תובע ייצוגי, הרי בא-כוחו הוא המייצג והמנהל העיקרי?</w:t>
      </w:r>
    </w:p>
    <w:p w14:paraId="70AE22F4" w14:textId="3B049FA0" w:rsidR="00796318" w:rsidRPr="00E45A84" w:rsidRDefault="00796318" w:rsidP="00914598">
      <w:pPr>
        <w:contextualSpacing/>
        <w:jc w:val="both"/>
        <w:rPr>
          <w:rFonts w:ascii="David" w:hAnsi="David" w:cs="David"/>
          <w:rtl/>
        </w:rPr>
      </w:pPr>
      <w:r w:rsidRPr="00E45A84">
        <w:rPr>
          <w:rFonts w:ascii="David" w:hAnsi="David" w:cs="David" w:hint="cs"/>
          <w:rtl/>
        </w:rPr>
        <w:t>סעיפים אלו בקשר לתובע הייצוגי פורשו במצבים בהם הוגש תביעה בשם תובע ייצוגי שאינו מודע להליך ואז מתנגד.</w:t>
      </w:r>
    </w:p>
    <w:p w14:paraId="3B6C8C1A" w14:textId="5CD6C62F" w:rsidR="00A9571E" w:rsidRPr="00E45A84" w:rsidRDefault="00A9571E" w:rsidP="00914598">
      <w:pPr>
        <w:contextualSpacing/>
        <w:jc w:val="both"/>
        <w:rPr>
          <w:rFonts w:ascii="David" w:hAnsi="David" w:cs="David"/>
          <w:rtl/>
        </w:rPr>
      </w:pPr>
      <w:r w:rsidRPr="00E45A84">
        <w:rPr>
          <w:rFonts w:ascii="David" w:hAnsi="David" w:cs="David" w:hint="cs"/>
          <w:rtl/>
        </w:rPr>
        <w:t xml:space="preserve">נציין, כי גם אם ביהמ"ש סבור כי התובע ייצוגי לא ראוי, ניתן לאשר את הבקשה ולקבוע שיש להחליף את התובע הייצוגי- </w:t>
      </w:r>
      <w:r w:rsidRPr="00E45A84">
        <w:rPr>
          <w:rFonts w:ascii="David" w:hAnsi="David" w:cs="David" w:hint="cs"/>
          <w:highlight w:val="yellow"/>
          <w:rtl/>
        </w:rPr>
        <w:t>ס' 8(ג)1 + ס' 8(ג)2</w:t>
      </w:r>
    </w:p>
    <w:p w14:paraId="70A0FAFA" w14:textId="6B675345" w:rsidR="00772556" w:rsidRPr="00E45A84" w:rsidRDefault="00740769" w:rsidP="00914598">
      <w:pPr>
        <w:contextualSpacing/>
        <w:jc w:val="both"/>
        <w:rPr>
          <w:rFonts w:ascii="David" w:hAnsi="David" w:cs="David"/>
          <w:b/>
          <w:bCs/>
          <w:rtl/>
        </w:rPr>
      </w:pPr>
      <w:r w:rsidRPr="00E45A84">
        <w:rPr>
          <w:rFonts w:ascii="David" w:hAnsi="David" w:cs="David" w:hint="cs"/>
          <w:b/>
          <w:bCs/>
          <w:rtl/>
        </w:rPr>
        <w:t xml:space="preserve">מה קורה במצב שמתחילים עם </w:t>
      </w:r>
      <w:r w:rsidR="00F122A1" w:rsidRPr="00E45A84">
        <w:rPr>
          <w:rFonts w:ascii="David" w:hAnsi="David" w:cs="David" w:hint="cs"/>
          <w:b/>
          <w:bCs/>
          <w:rtl/>
        </w:rPr>
        <w:t xml:space="preserve">אדם שהוא </w:t>
      </w:r>
      <w:r w:rsidRPr="00E45A84">
        <w:rPr>
          <w:rFonts w:ascii="David" w:hAnsi="David" w:cs="David" w:hint="cs"/>
          <w:b/>
          <w:bCs/>
          <w:rtl/>
        </w:rPr>
        <w:t>תובע ייצוגי ואז נעלם או נפטר?</w:t>
      </w:r>
    </w:p>
    <w:p w14:paraId="7D4C10B2" w14:textId="7F916ED8" w:rsidR="00F122A1" w:rsidRPr="00E45A84" w:rsidRDefault="004E1044" w:rsidP="00914598">
      <w:pPr>
        <w:contextualSpacing/>
        <w:jc w:val="both"/>
        <w:rPr>
          <w:rFonts w:ascii="David" w:hAnsi="David" w:cs="David"/>
          <w:b/>
          <w:bCs/>
          <w:rtl/>
        </w:rPr>
      </w:pPr>
      <w:r>
        <w:rPr>
          <w:rFonts w:ascii="David" w:hAnsi="David" w:cs="David" w:hint="cs"/>
          <w:b/>
          <w:bCs/>
          <w:rtl/>
        </w:rPr>
        <w:t>בעת</w:t>
      </w:r>
      <w:r w:rsidR="00740769" w:rsidRPr="00E45A84">
        <w:rPr>
          <w:rFonts w:ascii="David" w:hAnsi="David" w:cs="David" w:hint="cs"/>
          <w:b/>
          <w:bCs/>
          <w:rtl/>
        </w:rPr>
        <w:t xml:space="preserve"> אישור בקשה להגשת ייצוגית:</w:t>
      </w:r>
    </w:p>
    <w:p w14:paraId="06EBC5B0" w14:textId="2B98A8B9" w:rsidR="00772556" w:rsidRPr="00E45A84" w:rsidRDefault="00772556" w:rsidP="00914598">
      <w:pPr>
        <w:contextualSpacing/>
        <w:jc w:val="both"/>
        <w:rPr>
          <w:rFonts w:ascii="David" w:hAnsi="David" w:cs="David"/>
          <w:rtl/>
        </w:rPr>
      </w:pPr>
      <w:r w:rsidRPr="00E45A84">
        <w:rPr>
          <w:rFonts w:ascii="David" w:hAnsi="David" w:cs="David" w:hint="cs"/>
          <w:b/>
          <w:bCs/>
          <w:highlight w:val="green"/>
          <w:rtl/>
        </w:rPr>
        <w:t>פס"ד מכבי</w:t>
      </w:r>
      <w:r w:rsidRPr="00E45A84">
        <w:rPr>
          <w:rFonts w:ascii="David" w:hAnsi="David" w:cs="David" w:hint="cs"/>
          <w:highlight w:val="green"/>
          <w:rtl/>
        </w:rPr>
        <w:t>-</w:t>
      </w:r>
      <w:r w:rsidRPr="00E45A84">
        <w:rPr>
          <w:rFonts w:ascii="David" w:hAnsi="David" w:cs="David" w:hint="cs"/>
          <w:rtl/>
        </w:rPr>
        <w:t xml:space="preserve"> השופטת ברון טוענת כי לצורך ניהול בקשה לתובענה ייצוגית יש צורך בקיומו של תובע ייצוגי ואם </w:t>
      </w:r>
      <w:r w:rsidR="00740769" w:rsidRPr="00E45A84">
        <w:rPr>
          <w:rFonts w:ascii="David" w:hAnsi="David" w:cs="David" w:hint="cs"/>
          <w:rtl/>
        </w:rPr>
        <w:t xml:space="preserve">נפטר </w:t>
      </w:r>
      <w:r w:rsidRPr="00E45A84">
        <w:rPr>
          <w:rFonts w:ascii="David" w:hAnsi="David" w:cs="David" w:hint="cs"/>
          <w:rtl/>
        </w:rPr>
        <w:t>באמצע תהליך יש לעצור.</w:t>
      </w:r>
    </w:p>
    <w:p w14:paraId="1A8D9787" w14:textId="272C0ADD" w:rsidR="00740769" w:rsidRPr="00E45A84" w:rsidRDefault="004E1044" w:rsidP="00914598">
      <w:pPr>
        <w:contextualSpacing/>
        <w:jc w:val="both"/>
        <w:rPr>
          <w:rFonts w:ascii="David" w:hAnsi="David" w:cs="David"/>
          <w:b/>
          <w:bCs/>
          <w:rtl/>
        </w:rPr>
      </w:pPr>
      <w:r>
        <w:rPr>
          <w:rFonts w:ascii="David" w:hAnsi="David" w:cs="David" w:hint="cs"/>
          <w:b/>
          <w:bCs/>
          <w:rtl/>
        </w:rPr>
        <w:t>בעת</w:t>
      </w:r>
      <w:r w:rsidR="00740769" w:rsidRPr="00E45A84">
        <w:rPr>
          <w:rFonts w:ascii="David" w:hAnsi="David" w:cs="David" w:hint="cs"/>
          <w:b/>
          <w:bCs/>
          <w:rtl/>
        </w:rPr>
        <w:t xml:space="preserve"> ניהול תובענה לאחר שהוגשה בקשה ואושרה:</w:t>
      </w:r>
    </w:p>
    <w:p w14:paraId="55DA5261" w14:textId="5FA975EF" w:rsidR="00772556" w:rsidRDefault="00772556" w:rsidP="00914598">
      <w:pPr>
        <w:contextualSpacing/>
        <w:jc w:val="both"/>
        <w:rPr>
          <w:rFonts w:ascii="David" w:hAnsi="David" w:cs="David"/>
          <w:rtl/>
        </w:rPr>
      </w:pPr>
      <w:r w:rsidRPr="00E45A84">
        <w:rPr>
          <w:rFonts w:ascii="David" w:hAnsi="David" w:cs="David" w:hint="cs"/>
          <w:b/>
          <w:bCs/>
          <w:highlight w:val="green"/>
          <w:rtl/>
        </w:rPr>
        <w:t xml:space="preserve">פס"ד </w:t>
      </w:r>
      <w:r w:rsidR="001808AD" w:rsidRPr="00E45A84">
        <w:rPr>
          <w:rFonts w:ascii="David" w:hAnsi="David" w:cs="David" w:hint="cs"/>
          <w:b/>
          <w:bCs/>
          <w:highlight w:val="green"/>
          <w:rtl/>
        </w:rPr>
        <w:t>תנובה</w:t>
      </w:r>
      <w:r w:rsidRPr="00E45A84">
        <w:rPr>
          <w:rFonts w:ascii="David" w:hAnsi="David" w:cs="David" w:hint="cs"/>
          <w:b/>
          <w:bCs/>
          <w:highlight w:val="green"/>
          <w:rtl/>
        </w:rPr>
        <w:t>-</w:t>
      </w:r>
      <w:r w:rsidRPr="00E45A84">
        <w:rPr>
          <w:rFonts w:ascii="David" w:hAnsi="David" w:cs="David" w:hint="cs"/>
          <w:rtl/>
        </w:rPr>
        <w:t xml:space="preserve"> התובע הייצוגי נפטר וההליך נמשך, אך מדובר בשלב שלאחר בקשת האישור ולפני </w:t>
      </w:r>
      <w:r w:rsidR="00A9571E" w:rsidRPr="00E45A84">
        <w:rPr>
          <w:rFonts w:ascii="David" w:hAnsi="David" w:cs="David" w:hint="cs"/>
          <w:rtl/>
        </w:rPr>
        <w:t>ה</w:t>
      </w:r>
      <w:r w:rsidRPr="00E45A84">
        <w:rPr>
          <w:rFonts w:ascii="David" w:hAnsi="David" w:cs="David" w:hint="cs"/>
          <w:rtl/>
        </w:rPr>
        <w:t>ערעור לעליון</w:t>
      </w:r>
      <w:r w:rsidR="00A9571E" w:rsidRPr="00E45A84">
        <w:rPr>
          <w:rFonts w:ascii="David" w:hAnsi="David" w:cs="David" w:hint="cs"/>
          <w:rtl/>
        </w:rPr>
        <w:t xml:space="preserve"> (לפני ד"נ) + לאחר הערעור</w:t>
      </w:r>
      <w:r w:rsidRPr="00E45A84">
        <w:rPr>
          <w:rFonts w:ascii="David" w:hAnsi="David" w:cs="David" w:hint="cs"/>
          <w:u w:val="single"/>
          <w:rtl/>
        </w:rPr>
        <w:t xml:space="preserve"> המועצה לצרכנות הצטרפה</w:t>
      </w:r>
      <w:r w:rsidRPr="00E45A84">
        <w:rPr>
          <w:rFonts w:ascii="David" w:hAnsi="David" w:cs="David" w:hint="cs"/>
          <w:rtl/>
        </w:rPr>
        <w:t xml:space="preserve"> להליך</w:t>
      </w:r>
      <w:r w:rsidR="001808AD" w:rsidRPr="00E45A84">
        <w:rPr>
          <w:rFonts w:ascii="David" w:hAnsi="David" w:cs="David" w:hint="cs"/>
          <w:rtl/>
        </w:rPr>
        <w:t xml:space="preserve"> בשלב זה ולכן לא עצרו</w:t>
      </w:r>
      <w:r w:rsidR="00522689" w:rsidRPr="00E45A84">
        <w:rPr>
          <w:rFonts w:ascii="David" w:hAnsi="David" w:cs="David" w:hint="cs"/>
          <w:rtl/>
        </w:rPr>
        <w:t xml:space="preserve"> את התובענה הייצוגית.</w:t>
      </w:r>
    </w:p>
    <w:p w14:paraId="031E2DC4" w14:textId="77777777" w:rsidR="004E1044" w:rsidRPr="00E45A84" w:rsidRDefault="004E1044" w:rsidP="00914598">
      <w:pPr>
        <w:contextualSpacing/>
        <w:jc w:val="both"/>
        <w:rPr>
          <w:rFonts w:ascii="David" w:hAnsi="David" w:cs="David"/>
          <w:rtl/>
        </w:rPr>
      </w:pPr>
    </w:p>
    <w:p w14:paraId="6721129B" w14:textId="2906758F" w:rsidR="00F122A1" w:rsidRPr="00E45A84" w:rsidRDefault="00F122A1" w:rsidP="00914598">
      <w:pPr>
        <w:contextualSpacing/>
        <w:jc w:val="both"/>
        <w:rPr>
          <w:rFonts w:ascii="David" w:hAnsi="David" w:cs="David"/>
          <w:rtl/>
        </w:rPr>
      </w:pPr>
      <w:r w:rsidRPr="00E45A84">
        <w:rPr>
          <w:rFonts w:ascii="David" w:hAnsi="David" w:cs="David" w:hint="cs"/>
          <w:b/>
          <w:bCs/>
          <w:rtl/>
        </w:rPr>
        <w:t xml:space="preserve">רשות כתובע ייצוגי- </w:t>
      </w:r>
      <w:r w:rsidRPr="00E45A84">
        <w:rPr>
          <w:rFonts w:ascii="David" w:hAnsi="David" w:cs="David" w:hint="cs"/>
          <w:highlight w:val="yellow"/>
          <w:rtl/>
        </w:rPr>
        <w:t>לפי ס' 4(א)2</w:t>
      </w:r>
      <w:r w:rsidRPr="00E45A84">
        <w:rPr>
          <w:rFonts w:ascii="David" w:hAnsi="David" w:cs="David" w:hint="cs"/>
          <w:b/>
          <w:bCs/>
          <w:rtl/>
        </w:rPr>
        <w:t xml:space="preserve">, </w:t>
      </w:r>
      <w:r w:rsidRPr="00E45A84">
        <w:rPr>
          <w:rFonts w:ascii="David" w:hAnsi="David" w:cs="David" w:hint="cs"/>
          <w:rtl/>
        </w:rPr>
        <w:t>רשות יכולה לתבוע</w:t>
      </w:r>
      <w:r w:rsidRPr="00E45A84">
        <w:rPr>
          <w:rFonts w:ascii="David" w:hAnsi="David" w:cs="David" w:hint="cs"/>
          <w:b/>
          <w:bCs/>
          <w:rtl/>
        </w:rPr>
        <w:t xml:space="preserve"> </w:t>
      </w:r>
      <w:r w:rsidRPr="00E45A84">
        <w:rPr>
          <w:rFonts w:ascii="David" w:hAnsi="David" w:cs="David" w:hint="cs"/>
          <w:rtl/>
        </w:rPr>
        <w:t>בעניינים שהם חלק מתחום פועלה, בפועל כמעט ולא נעשה.</w:t>
      </w:r>
    </w:p>
    <w:p w14:paraId="77D8C09E" w14:textId="79CA646A" w:rsidR="00F122A1" w:rsidRPr="00E45A84" w:rsidRDefault="00F122A1" w:rsidP="00914598">
      <w:pPr>
        <w:contextualSpacing/>
        <w:jc w:val="both"/>
        <w:rPr>
          <w:rFonts w:ascii="David" w:hAnsi="David" w:cs="David"/>
          <w:rtl/>
        </w:rPr>
      </w:pPr>
      <w:r w:rsidRPr="00E45A84">
        <w:rPr>
          <w:rFonts w:ascii="David" w:hAnsi="David" w:cs="David" w:hint="cs"/>
          <w:b/>
          <w:bCs/>
          <w:highlight w:val="green"/>
          <w:rtl/>
        </w:rPr>
        <w:t>פס"ד פולקסווגן</w:t>
      </w:r>
      <w:r w:rsidRPr="00E45A84">
        <w:rPr>
          <w:rFonts w:ascii="David" w:hAnsi="David" w:cs="David" w:hint="cs"/>
          <w:b/>
          <w:bCs/>
          <w:rtl/>
        </w:rPr>
        <w:t xml:space="preserve">- </w:t>
      </w:r>
      <w:r w:rsidRPr="00E45A84">
        <w:rPr>
          <w:rFonts w:ascii="David" w:hAnsi="David" w:cs="David" w:hint="cs"/>
          <w:rtl/>
        </w:rPr>
        <w:t xml:space="preserve">פליטת רכב הגורם לזיהום סביבתי באופן לא תקין, והונאה על-ידי זיוף בעת ביצוע בדיקות לרכב. הוגשו תביעות בכל העולם וכמו כן גם בישראל. אך מגיעה הפרקליטות האזרחית וטוענת שיש לפסול את התובענה היות ולדידם: שהליך שקשור לכלל אזרחי המדינה ראוי שיוגש על-ידי פרקליטות המדינה. טענה מוזרה, היות שיכלו להגיש בעצמה או דרך רשות לפי </w:t>
      </w:r>
      <w:r w:rsidRPr="00E45A84">
        <w:rPr>
          <w:rFonts w:ascii="David" w:hAnsi="David" w:cs="David" w:hint="cs"/>
          <w:highlight w:val="yellow"/>
          <w:rtl/>
        </w:rPr>
        <w:t>4(א)2</w:t>
      </w:r>
      <w:r w:rsidRPr="00E45A84">
        <w:rPr>
          <w:rFonts w:ascii="David" w:hAnsi="David" w:cs="David" w:hint="cs"/>
          <w:rtl/>
        </w:rPr>
        <w:t xml:space="preserve"> על ידי המשרד להגנת הסביבה. ( כנראה שלא באמת מעוניינים בהליך- לא רוצים </w:t>
      </w:r>
      <w:proofErr w:type="spellStart"/>
      <w:r w:rsidRPr="00E45A84">
        <w:rPr>
          <w:rFonts w:ascii="David" w:hAnsi="David" w:cs="David" w:hint="cs"/>
          <w:rtl/>
        </w:rPr>
        <w:t>להתקע</w:t>
      </w:r>
      <w:proofErr w:type="spellEnd"/>
      <w:r w:rsidRPr="00E45A84">
        <w:rPr>
          <w:rFonts w:ascii="David" w:hAnsi="David" w:cs="David" w:hint="cs"/>
          <w:rtl/>
        </w:rPr>
        <w:t xml:space="preserve"> עם כסף לחלוקה).</w:t>
      </w:r>
    </w:p>
    <w:p w14:paraId="647B318A" w14:textId="65285EDC" w:rsidR="00F122A1" w:rsidRPr="00E45A84" w:rsidRDefault="00F122A1" w:rsidP="00914598">
      <w:pPr>
        <w:contextualSpacing/>
        <w:jc w:val="both"/>
        <w:rPr>
          <w:rFonts w:ascii="David" w:hAnsi="David" w:cs="David"/>
          <w:rtl/>
        </w:rPr>
      </w:pPr>
    </w:p>
    <w:p w14:paraId="6A98D8B3" w14:textId="55CB48C0" w:rsidR="0074688D" w:rsidRPr="00E45A84" w:rsidRDefault="00F122A1" w:rsidP="00914598">
      <w:pPr>
        <w:contextualSpacing/>
        <w:jc w:val="both"/>
        <w:rPr>
          <w:rFonts w:ascii="David" w:hAnsi="David" w:cs="David"/>
          <w:rtl/>
        </w:rPr>
      </w:pPr>
      <w:r w:rsidRPr="00E45A84">
        <w:rPr>
          <w:rFonts w:ascii="David" w:hAnsi="David" w:cs="David" w:hint="cs"/>
          <w:b/>
          <w:bCs/>
          <w:rtl/>
        </w:rPr>
        <w:t xml:space="preserve">ארגון כתובע ייצוגי- </w:t>
      </w:r>
      <w:r w:rsidRPr="00E45A84">
        <w:rPr>
          <w:rFonts w:ascii="David" w:hAnsi="David" w:cs="David" w:hint="cs"/>
          <w:highlight w:val="yellow"/>
          <w:rtl/>
        </w:rPr>
        <w:t>ס' 4(א)3</w:t>
      </w:r>
      <w:r w:rsidRPr="00E45A84">
        <w:rPr>
          <w:rFonts w:ascii="David" w:hAnsi="David" w:cs="David" w:hint="cs"/>
          <w:b/>
          <w:bCs/>
          <w:rtl/>
        </w:rPr>
        <w:t xml:space="preserve">, </w:t>
      </w:r>
      <w:r w:rsidR="0074688D" w:rsidRPr="00E45A84">
        <w:rPr>
          <w:rFonts w:ascii="David" w:hAnsi="David" w:cs="David" w:hint="cs"/>
          <w:rtl/>
        </w:rPr>
        <w:t xml:space="preserve">ארגון יכול לתבוע ייצוגית כאשר </w:t>
      </w:r>
      <w:r w:rsidRPr="00E45A84">
        <w:rPr>
          <w:rFonts w:ascii="David" w:hAnsi="David" w:cs="David" w:hint="cs"/>
          <w:rtl/>
        </w:rPr>
        <w:t>התובענה קשורה במטרות הארגון הפועל למטרות ציבוריות</w:t>
      </w:r>
      <w:r w:rsidR="0074688D" w:rsidRPr="00E45A84">
        <w:rPr>
          <w:rFonts w:ascii="David" w:hAnsi="David" w:cs="David" w:hint="cs"/>
          <w:rtl/>
        </w:rPr>
        <w:t>, לעמוד בתנאי סף שבו מוכיחה קושי להגיש על-ידי אדם פרטי כאשר נטל ההוכחה עליה.</w:t>
      </w:r>
    </w:p>
    <w:p w14:paraId="72B2BE72" w14:textId="5A91C21B" w:rsidR="0074688D" w:rsidRPr="00E45A84" w:rsidRDefault="0074688D" w:rsidP="00914598">
      <w:pPr>
        <w:contextualSpacing/>
        <w:jc w:val="both"/>
        <w:rPr>
          <w:rFonts w:ascii="David" w:hAnsi="David" w:cs="David"/>
          <w:b/>
          <w:bCs/>
          <w:rtl/>
        </w:rPr>
      </w:pPr>
      <w:r w:rsidRPr="00E45A84">
        <w:rPr>
          <w:rFonts w:ascii="David" w:hAnsi="David" w:cs="David" w:hint="cs"/>
          <w:b/>
          <w:bCs/>
          <w:rtl/>
        </w:rPr>
        <w:t>מהו ארגון?</w:t>
      </w:r>
    </w:p>
    <w:p w14:paraId="2A273399" w14:textId="3F9801B4" w:rsidR="00AC62CE" w:rsidRPr="00E45A84" w:rsidRDefault="00F122A1" w:rsidP="00914598">
      <w:pPr>
        <w:contextualSpacing/>
        <w:jc w:val="both"/>
        <w:rPr>
          <w:rFonts w:ascii="David" w:hAnsi="David" w:cs="David"/>
          <w:rtl/>
        </w:rPr>
      </w:pPr>
      <w:r w:rsidRPr="00E45A84">
        <w:rPr>
          <w:rFonts w:ascii="David" w:hAnsi="David" w:cs="David" w:hint="cs"/>
          <w:rtl/>
        </w:rPr>
        <w:t>אסור שיהיה ארגון עם אג'נדה פוליטית או בזיקה למפלגה.</w:t>
      </w:r>
      <w:r w:rsidR="008E22F2" w:rsidRPr="00E45A84">
        <w:rPr>
          <w:rFonts w:ascii="David" w:hAnsi="David" w:cs="David" w:hint="cs"/>
          <w:rtl/>
        </w:rPr>
        <w:t xml:space="preserve"> </w:t>
      </w:r>
      <w:r w:rsidRPr="00E45A84">
        <w:rPr>
          <w:rFonts w:ascii="David" w:hAnsi="David" w:cs="David" w:hint="cs"/>
          <w:rtl/>
        </w:rPr>
        <w:t>פעמים רבות תובענות ייצוגיות באות ו</w:t>
      </w:r>
      <w:r w:rsidR="008E22F2" w:rsidRPr="00E45A84">
        <w:rPr>
          <w:rFonts w:ascii="David" w:hAnsi="David" w:cs="David" w:hint="cs"/>
          <w:rtl/>
        </w:rPr>
        <w:t xml:space="preserve">מבטאות אמירה פוליטית (ראו: </w:t>
      </w:r>
      <w:r w:rsidR="008E22F2" w:rsidRPr="00E45A84">
        <w:rPr>
          <w:rFonts w:ascii="David" w:hAnsi="David" w:cs="David" w:hint="cs"/>
          <w:b/>
          <w:bCs/>
          <w:highlight w:val="green"/>
          <w:rtl/>
        </w:rPr>
        <w:t>קול ברמה, פס"ד בראון</w:t>
      </w:r>
      <w:r w:rsidR="008E22F2" w:rsidRPr="00E45A84">
        <w:rPr>
          <w:rFonts w:ascii="David" w:hAnsi="David" w:cs="David" w:hint="cs"/>
          <w:rtl/>
        </w:rPr>
        <w:t xml:space="preserve">). אנו רוצים שמפלגות ישחקו במגרש שלהם </w:t>
      </w:r>
      <w:r w:rsidR="00E7319E" w:rsidRPr="00E45A84">
        <w:rPr>
          <w:rFonts w:ascii="David" w:hAnsi="David" w:cs="David" w:hint="cs"/>
          <w:rtl/>
        </w:rPr>
        <w:t>(</w:t>
      </w:r>
      <w:r w:rsidR="008E22F2" w:rsidRPr="00E45A84">
        <w:rPr>
          <w:rFonts w:ascii="David" w:hAnsi="David" w:cs="David" w:hint="cs"/>
          <w:rtl/>
        </w:rPr>
        <w:t>הכנסת</w:t>
      </w:r>
      <w:r w:rsidR="00E7319E" w:rsidRPr="00E45A84">
        <w:rPr>
          <w:rFonts w:ascii="David" w:hAnsi="David" w:cs="David" w:hint="cs"/>
          <w:rtl/>
        </w:rPr>
        <w:t>),</w:t>
      </w:r>
      <w:r w:rsidR="008E22F2" w:rsidRPr="00E45A84">
        <w:rPr>
          <w:rFonts w:ascii="David" w:hAnsi="David" w:cs="David" w:hint="cs"/>
          <w:rtl/>
        </w:rPr>
        <w:t xml:space="preserve"> ולא יזלגו החוצה וישתמשו בכלים חיצוניים כגו</w:t>
      </w:r>
      <w:r w:rsidR="009E76DD" w:rsidRPr="00E45A84">
        <w:rPr>
          <w:rFonts w:ascii="David" w:hAnsi="David" w:cs="David" w:hint="cs"/>
          <w:rtl/>
        </w:rPr>
        <w:t xml:space="preserve">ן: </w:t>
      </w:r>
      <w:r w:rsidR="008E22F2" w:rsidRPr="00E45A84">
        <w:rPr>
          <w:rFonts w:ascii="David" w:hAnsi="David" w:cs="David" w:hint="cs"/>
          <w:rtl/>
        </w:rPr>
        <w:t>תובענות ייצוגיות</w:t>
      </w:r>
      <w:r w:rsidR="00E7319E" w:rsidRPr="00E45A84">
        <w:rPr>
          <w:rFonts w:ascii="David" w:hAnsi="David" w:cs="David" w:hint="cs"/>
          <w:rtl/>
        </w:rPr>
        <w:t>. היה</w:t>
      </w:r>
      <w:r w:rsidR="008E22F2" w:rsidRPr="00E45A84">
        <w:rPr>
          <w:rFonts w:ascii="David" w:hAnsi="David" w:cs="David" w:hint="cs"/>
          <w:rtl/>
        </w:rPr>
        <w:t xml:space="preserve"> נ</w:t>
      </w:r>
      <w:r w:rsidR="00E7319E" w:rsidRPr="00E45A84">
        <w:rPr>
          <w:rFonts w:ascii="David" w:hAnsi="David" w:cs="David" w:hint="cs"/>
          <w:rtl/>
        </w:rPr>
        <w:t>י</w:t>
      </w:r>
      <w:r w:rsidR="008E22F2" w:rsidRPr="00E45A84">
        <w:rPr>
          <w:rFonts w:ascii="David" w:hAnsi="David" w:cs="David" w:hint="cs"/>
          <w:rtl/>
        </w:rPr>
        <w:t xml:space="preserve">סיון להגיש בקשה לאישור </w:t>
      </w:r>
      <w:r w:rsidR="008E22F2" w:rsidRPr="00E45A84">
        <w:rPr>
          <w:rFonts w:ascii="David" w:hAnsi="David" w:cs="David" w:hint="cs"/>
          <w:b/>
          <w:bCs/>
          <w:highlight w:val="green"/>
          <w:rtl/>
        </w:rPr>
        <w:t>תובענה ייצוגית נ' סין</w:t>
      </w:r>
      <w:r w:rsidR="008E22F2" w:rsidRPr="00E45A84">
        <w:rPr>
          <w:rFonts w:ascii="David" w:hAnsi="David" w:cs="David" w:hint="cs"/>
          <w:rtl/>
        </w:rPr>
        <w:t xml:space="preserve"> בעת הקורונה ע"י מפלגה רפובליקנית הפועלת בישראל (לא אפשרי).</w:t>
      </w:r>
    </w:p>
    <w:p w14:paraId="45862C09" w14:textId="77777777" w:rsidR="009E76DD" w:rsidRPr="00E45A84" w:rsidRDefault="009E76DD" w:rsidP="00914598">
      <w:pPr>
        <w:contextualSpacing/>
        <w:jc w:val="both"/>
        <w:rPr>
          <w:rFonts w:ascii="David" w:hAnsi="David" w:cs="David"/>
          <w:rtl/>
        </w:rPr>
      </w:pPr>
    </w:p>
    <w:p w14:paraId="28515705" w14:textId="77777777" w:rsidR="008E22F2" w:rsidRPr="00E45A84" w:rsidRDefault="008E22F2" w:rsidP="00914598">
      <w:pPr>
        <w:spacing w:after="0"/>
        <w:contextualSpacing/>
        <w:jc w:val="both"/>
        <w:rPr>
          <w:rFonts w:ascii="David" w:hAnsi="David" w:cs="David"/>
          <w:rtl/>
        </w:rPr>
      </w:pPr>
      <w:r w:rsidRPr="00E45A84">
        <w:rPr>
          <w:rFonts w:ascii="David" w:hAnsi="David" w:cs="David" w:hint="cs"/>
          <w:b/>
          <w:bCs/>
          <w:rtl/>
        </w:rPr>
        <w:t xml:space="preserve">חריג: המועצה הישראלית לצרכנות- </w:t>
      </w:r>
      <w:r w:rsidRPr="00E45A84">
        <w:rPr>
          <w:rFonts w:ascii="David" w:hAnsi="David" w:cs="David" w:hint="cs"/>
          <w:rtl/>
        </w:rPr>
        <w:t>מהווה חריג:</w:t>
      </w:r>
    </w:p>
    <w:p w14:paraId="3B0024D9" w14:textId="778ABDB4" w:rsidR="008E22F2" w:rsidRPr="00E45A84" w:rsidRDefault="008E22F2" w:rsidP="004C783F">
      <w:pPr>
        <w:pStyle w:val="a4"/>
        <w:numPr>
          <w:ilvl w:val="0"/>
          <w:numId w:val="14"/>
        </w:numPr>
        <w:spacing w:after="0"/>
        <w:jc w:val="both"/>
        <w:rPr>
          <w:rFonts w:ascii="David" w:hAnsi="David" w:cs="David"/>
        </w:rPr>
      </w:pPr>
      <w:r w:rsidRPr="00E45A84">
        <w:rPr>
          <w:rFonts w:ascii="David" w:hAnsi="David" w:cs="David" w:hint="cs"/>
          <w:rtl/>
        </w:rPr>
        <w:t>לכאורה איננה ממש עומדת בהגדרות "</w:t>
      </w:r>
      <w:r w:rsidRPr="00E45A84">
        <w:rPr>
          <w:rFonts w:ascii="David" w:hAnsi="David" w:cs="David" w:hint="cs"/>
          <w:u w:val="single"/>
          <w:rtl/>
        </w:rPr>
        <w:t>ארגון</w:t>
      </w:r>
      <w:r w:rsidRPr="00E45A84">
        <w:rPr>
          <w:rFonts w:ascii="David" w:hAnsi="David" w:cs="David" w:hint="cs"/>
          <w:rtl/>
        </w:rPr>
        <w:t xml:space="preserve">"- היות והוקמה </w:t>
      </w:r>
      <w:proofErr w:type="spellStart"/>
      <w:r w:rsidRPr="00E45A84">
        <w:rPr>
          <w:rFonts w:ascii="David" w:hAnsi="David" w:cs="David" w:hint="cs"/>
          <w:rtl/>
        </w:rPr>
        <w:t>מכח</w:t>
      </w:r>
      <w:proofErr w:type="spellEnd"/>
      <w:r w:rsidRPr="00E45A84">
        <w:rPr>
          <w:rFonts w:ascii="David" w:hAnsi="David" w:cs="David" w:hint="cs"/>
          <w:rtl/>
        </w:rPr>
        <w:t xml:space="preserve"> חוק המועצה הישראלית לצרכנות ולכן הוקמה עפ"י דין.</w:t>
      </w:r>
    </w:p>
    <w:p w14:paraId="7AE28454" w14:textId="327E7A68" w:rsidR="000B4004" w:rsidRPr="00E45A84" w:rsidRDefault="008E22F2" w:rsidP="004C783F">
      <w:pPr>
        <w:pStyle w:val="a4"/>
        <w:numPr>
          <w:ilvl w:val="0"/>
          <w:numId w:val="14"/>
        </w:numPr>
        <w:spacing w:after="0"/>
        <w:jc w:val="both"/>
        <w:rPr>
          <w:rFonts w:ascii="David" w:hAnsi="David" w:cs="David"/>
        </w:rPr>
      </w:pPr>
      <w:r w:rsidRPr="00E45A84">
        <w:rPr>
          <w:rFonts w:ascii="David" w:hAnsi="David" w:cs="David" w:hint="cs"/>
          <w:rtl/>
        </w:rPr>
        <w:t>רשאית להגיש בקשה גם ללא הוכחת הקושי בהגשת התביעה ע"י אדם.</w:t>
      </w:r>
    </w:p>
    <w:p w14:paraId="79C971BF" w14:textId="227C687B" w:rsidR="008E22F2" w:rsidRDefault="008E22F2" w:rsidP="00914598">
      <w:pPr>
        <w:spacing w:after="0"/>
        <w:ind w:left="992"/>
        <w:jc w:val="both"/>
        <w:rPr>
          <w:rFonts w:ascii="David" w:hAnsi="David" w:cs="David"/>
          <w:rtl/>
        </w:rPr>
      </w:pPr>
      <w:r w:rsidRPr="00E45A84">
        <w:rPr>
          <w:rFonts w:ascii="David" w:hAnsi="David" w:cs="David"/>
        </w:rPr>
        <w:sym w:font="Symbol" w:char="F0DC"/>
      </w:r>
      <w:r w:rsidRPr="00E45A84">
        <w:rPr>
          <w:rFonts w:ascii="David" w:hAnsi="David" w:cs="David" w:hint="cs"/>
          <w:rtl/>
        </w:rPr>
        <w:t xml:space="preserve"> </w:t>
      </w:r>
      <w:r w:rsidRPr="00E45A84">
        <w:rPr>
          <w:rFonts w:ascii="David" w:hAnsi="David" w:cs="David" w:hint="cs"/>
          <w:b/>
          <w:bCs/>
          <w:u w:val="single"/>
          <w:rtl/>
        </w:rPr>
        <w:t xml:space="preserve">לפי המרצה: הסיבה שהמועצה אינה צריכה להוכיח את התנאי סף של קושי בהגשה ע"י אדם פרטי היא </w:t>
      </w:r>
      <w:r w:rsidR="000B4004" w:rsidRPr="00E45A84">
        <w:rPr>
          <w:rFonts w:ascii="David" w:hAnsi="David" w:cs="David" w:hint="cs"/>
          <w:b/>
          <w:bCs/>
          <w:u w:val="single"/>
          <w:rtl/>
        </w:rPr>
        <w:t>שמבחינתנו</w:t>
      </w:r>
      <w:r w:rsidRPr="00E45A84">
        <w:rPr>
          <w:rFonts w:ascii="David" w:hAnsi="David" w:cs="David" w:hint="cs"/>
          <w:b/>
          <w:bCs/>
          <w:u w:val="single"/>
          <w:rtl/>
        </w:rPr>
        <w:t xml:space="preserve"> היא </w:t>
      </w:r>
      <w:r w:rsidR="000B4004" w:rsidRPr="00E45A84">
        <w:rPr>
          <w:rFonts w:ascii="David" w:hAnsi="David" w:cs="David" w:hint="cs"/>
          <w:b/>
          <w:bCs/>
          <w:u w:val="single"/>
          <w:rtl/>
        </w:rPr>
        <w:t xml:space="preserve">ארגון שאנו רואים בה ממלאת תפקיד של </w:t>
      </w:r>
      <w:r w:rsidRPr="00E45A84">
        <w:rPr>
          <w:rFonts w:ascii="David" w:hAnsi="David" w:cs="David" w:hint="cs"/>
          <w:b/>
          <w:bCs/>
          <w:u w:val="single"/>
          <w:rtl/>
        </w:rPr>
        <w:t>רשות</w:t>
      </w:r>
      <w:r w:rsidR="000B4004" w:rsidRPr="00E45A84">
        <w:rPr>
          <w:rFonts w:ascii="David" w:hAnsi="David" w:cs="David" w:hint="cs"/>
          <w:b/>
          <w:bCs/>
          <w:u w:val="single"/>
          <w:rtl/>
        </w:rPr>
        <w:t xml:space="preserve"> בהגשת ייצוגיות ולכן פועלת בתנאי</w:t>
      </w:r>
      <w:r w:rsidRPr="00E45A84">
        <w:rPr>
          <w:rFonts w:ascii="David" w:hAnsi="David" w:cs="David" w:hint="cs"/>
          <w:b/>
          <w:bCs/>
          <w:u w:val="single"/>
          <w:rtl/>
        </w:rPr>
        <w:t xml:space="preserve"> ס'4</w:t>
      </w:r>
      <w:r w:rsidR="000B4004" w:rsidRPr="00E45A84">
        <w:rPr>
          <w:rFonts w:ascii="David" w:hAnsi="David" w:cs="David" w:hint="cs"/>
          <w:b/>
          <w:bCs/>
          <w:u w:val="single"/>
          <w:rtl/>
        </w:rPr>
        <w:t>(א)2, אשר אינו דורש הוכחת קושי כזה.</w:t>
      </w:r>
    </w:p>
    <w:p w14:paraId="19C108F5" w14:textId="77777777" w:rsidR="004E1044" w:rsidRPr="00E45A84" w:rsidRDefault="004E1044" w:rsidP="00914598">
      <w:pPr>
        <w:spacing w:after="0"/>
        <w:jc w:val="both"/>
        <w:rPr>
          <w:rFonts w:ascii="David" w:hAnsi="David" w:cs="David"/>
          <w:rtl/>
        </w:rPr>
      </w:pPr>
    </w:p>
    <w:p w14:paraId="1F716F8B" w14:textId="6DC74079" w:rsidR="000B4004" w:rsidRPr="00E45A84" w:rsidRDefault="000B4004" w:rsidP="00914598">
      <w:pPr>
        <w:jc w:val="both"/>
        <w:rPr>
          <w:rFonts w:ascii="David" w:hAnsi="David" w:cs="David"/>
          <w:rtl/>
        </w:rPr>
      </w:pPr>
      <w:r w:rsidRPr="00E45A84">
        <w:rPr>
          <w:rFonts w:ascii="David" w:hAnsi="David" w:cs="David" w:hint="cs"/>
          <w:rtl/>
        </w:rPr>
        <w:t xml:space="preserve">יצוין, המועצה לצרכנות פעילה במגרש מגישה הרבה תובענות ומצטרפת גם כידיד בימ"ש </w:t>
      </w:r>
      <w:r w:rsidRPr="00E45A84">
        <w:rPr>
          <w:rFonts w:ascii="David" w:hAnsi="David" w:cs="David" w:hint="cs"/>
          <w:highlight w:val="green"/>
          <w:rtl/>
        </w:rPr>
        <w:t>(</w:t>
      </w:r>
      <w:r w:rsidRPr="00E45A84">
        <w:rPr>
          <w:rFonts w:ascii="David" w:hAnsi="David" w:cs="David" w:hint="cs"/>
          <w:b/>
          <w:bCs/>
          <w:highlight w:val="green"/>
          <w:rtl/>
        </w:rPr>
        <w:t>תנובה</w:t>
      </w:r>
      <w:r w:rsidRPr="00E45A84">
        <w:rPr>
          <w:rFonts w:ascii="David" w:hAnsi="David" w:cs="David" w:hint="cs"/>
          <w:highlight w:val="green"/>
          <w:rtl/>
        </w:rPr>
        <w:t>)</w:t>
      </w:r>
      <w:r w:rsidRPr="00E45A84">
        <w:rPr>
          <w:rFonts w:ascii="David" w:hAnsi="David" w:cs="David" w:hint="cs"/>
          <w:rtl/>
        </w:rPr>
        <w:t>.</w:t>
      </w:r>
    </w:p>
    <w:p w14:paraId="3CDEB98F" w14:textId="7EB16437" w:rsidR="0074688D" w:rsidRPr="00E45A84" w:rsidRDefault="007F522C" w:rsidP="00914598">
      <w:pPr>
        <w:jc w:val="both"/>
        <w:rPr>
          <w:rFonts w:ascii="David" w:hAnsi="David" w:cs="David"/>
          <w:b/>
          <w:bCs/>
          <w:u w:val="single"/>
          <w:rtl/>
        </w:rPr>
      </w:pPr>
      <w:r w:rsidRPr="00E45A84">
        <w:rPr>
          <w:rFonts w:ascii="David" w:hAnsi="David" w:cs="David" w:hint="cs"/>
          <w:b/>
          <w:bCs/>
          <w:u w:val="single"/>
          <w:rtl/>
        </w:rPr>
        <w:t xml:space="preserve">הוכחת </w:t>
      </w:r>
      <w:r w:rsidR="00AC62CE" w:rsidRPr="00E45A84">
        <w:rPr>
          <w:rFonts w:ascii="David" w:hAnsi="David" w:cs="David" w:hint="cs"/>
          <w:b/>
          <w:bCs/>
          <w:u w:val="single"/>
          <w:rtl/>
        </w:rPr>
        <w:t>קושי לאיתור חברי קבוצה</w:t>
      </w:r>
    </w:p>
    <w:p w14:paraId="20052D13" w14:textId="45AA9C89" w:rsidR="007F522C" w:rsidRPr="004E1044" w:rsidRDefault="004E1044" w:rsidP="00914598">
      <w:pPr>
        <w:jc w:val="both"/>
        <w:rPr>
          <w:rFonts w:ascii="David" w:hAnsi="David" w:cs="David"/>
          <w:b/>
          <w:bCs/>
          <w:rtl/>
        </w:rPr>
      </w:pPr>
      <w:r>
        <w:rPr>
          <w:rFonts w:ascii="David" w:hAnsi="David" w:cs="David" w:hint="cs"/>
          <w:b/>
          <w:bCs/>
          <w:rtl/>
        </w:rPr>
        <w:t xml:space="preserve">קושי מעשי- </w:t>
      </w:r>
      <w:r w:rsidR="00AC62CE" w:rsidRPr="00E45A84">
        <w:rPr>
          <w:rFonts w:ascii="David" w:hAnsi="David" w:cs="David" w:hint="cs"/>
          <w:b/>
          <w:bCs/>
          <w:rtl/>
        </w:rPr>
        <w:t xml:space="preserve">פערי עלות תועלת- </w:t>
      </w:r>
      <w:r w:rsidR="00AC62CE" w:rsidRPr="00E45A84">
        <w:rPr>
          <w:rFonts w:ascii="David" w:hAnsi="David" w:cs="David" w:hint="cs"/>
          <w:rtl/>
        </w:rPr>
        <w:t>אמנם יש זכיות בתובענות של סכומי עתק, אך בישראל ( בשונה מארה"ב</w:t>
      </w:r>
      <w:r w:rsidR="0074688D" w:rsidRPr="00E45A84">
        <w:rPr>
          <w:rFonts w:ascii="David" w:hAnsi="David" w:cs="David" w:hint="cs"/>
          <w:rtl/>
        </w:rPr>
        <w:t xml:space="preserve"> שם יכול עו"ד להשתתף בהוצאות</w:t>
      </w:r>
      <w:r w:rsidR="00AC62CE" w:rsidRPr="00E45A84">
        <w:rPr>
          <w:rFonts w:ascii="David" w:hAnsi="David" w:cs="David" w:hint="cs"/>
          <w:rtl/>
        </w:rPr>
        <w:t xml:space="preserve">) על התובע הייצוגי לשאת בכל העלויות ואסור שהעו"ד ישתתף. לפעמים נדרשים </w:t>
      </w:r>
      <w:r w:rsidR="00AC62CE" w:rsidRPr="00E45A84">
        <w:rPr>
          <w:rFonts w:ascii="David" w:hAnsi="David" w:cs="David" w:hint="cs"/>
          <w:rtl/>
        </w:rPr>
        <w:lastRenderedPageBreak/>
        <w:t>חוות דעת יקרות מאוד ויש חוסר ודאות אם בכלל יאושר ההליך</w:t>
      </w:r>
      <w:r w:rsidR="0074688D" w:rsidRPr="00E45A84">
        <w:rPr>
          <w:rFonts w:ascii="David" w:hAnsi="David" w:cs="David" w:hint="cs"/>
          <w:rtl/>
        </w:rPr>
        <w:t>.</w:t>
      </w:r>
      <w:r w:rsidR="007F522C" w:rsidRPr="00E45A84">
        <w:rPr>
          <w:rFonts w:ascii="David" w:hAnsi="David" w:cs="David" w:hint="cs"/>
          <w:rtl/>
        </w:rPr>
        <w:t xml:space="preserve"> יש סיכונים לדוגמא כמו שהיה ב</w:t>
      </w:r>
      <w:r w:rsidR="0074688D" w:rsidRPr="00E45A84">
        <w:rPr>
          <w:rFonts w:ascii="David" w:hAnsi="David" w:cs="David" w:hint="cs"/>
          <w:b/>
          <w:bCs/>
          <w:highlight w:val="green"/>
          <w:rtl/>
        </w:rPr>
        <w:t xml:space="preserve">פס"ד </w:t>
      </w:r>
      <w:proofErr w:type="spellStart"/>
      <w:r w:rsidR="0074688D" w:rsidRPr="00E45A84">
        <w:rPr>
          <w:rFonts w:ascii="David" w:hAnsi="David" w:cs="David" w:hint="cs"/>
          <w:b/>
          <w:bCs/>
          <w:highlight w:val="green"/>
          <w:rtl/>
        </w:rPr>
        <w:t>אולסייל</w:t>
      </w:r>
      <w:proofErr w:type="spellEnd"/>
      <w:r w:rsidR="0074688D" w:rsidRPr="00E45A84">
        <w:rPr>
          <w:rFonts w:ascii="David" w:hAnsi="David" w:cs="David" w:hint="cs"/>
          <w:rtl/>
        </w:rPr>
        <w:t xml:space="preserve">- שני תובעים נגד 30 נתבעים </w:t>
      </w:r>
      <w:proofErr w:type="spellStart"/>
      <w:r w:rsidR="0074688D" w:rsidRPr="00E45A84">
        <w:rPr>
          <w:rFonts w:ascii="David" w:hAnsi="David" w:cs="David" w:hint="cs"/>
          <w:rtl/>
        </w:rPr>
        <w:t>שחוייבו</w:t>
      </w:r>
      <w:proofErr w:type="spellEnd"/>
      <w:r w:rsidR="0074688D" w:rsidRPr="00E45A84">
        <w:rPr>
          <w:rFonts w:ascii="David" w:hAnsi="David" w:cs="David" w:hint="cs"/>
          <w:rtl/>
        </w:rPr>
        <w:t xml:space="preserve"> לשלם לכל נתבע 35,000 ₪</w:t>
      </w:r>
      <w:r w:rsidR="007F522C" w:rsidRPr="00E45A84">
        <w:rPr>
          <w:rFonts w:ascii="David" w:hAnsi="David" w:cs="David" w:hint="cs"/>
          <w:rtl/>
        </w:rPr>
        <w:t>.</w:t>
      </w:r>
    </w:p>
    <w:p w14:paraId="48A7AC4D" w14:textId="206C6C7B" w:rsidR="00AC62CE" w:rsidRPr="00E45A84" w:rsidRDefault="0074688D" w:rsidP="00914598">
      <w:pPr>
        <w:jc w:val="both"/>
        <w:rPr>
          <w:rFonts w:ascii="David" w:hAnsi="David" w:cs="David"/>
          <w:b/>
          <w:bCs/>
          <w:rtl/>
        </w:rPr>
      </w:pPr>
      <w:r w:rsidRPr="00E45A84">
        <w:rPr>
          <w:rFonts w:ascii="David" w:hAnsi="David" w:cs="David" w:hint="cs"/>
          <w:b/>
          <w:bCs/>
          <w:rtl/>
        </w:rPr>
        <w:t>אופן הוכחת הקושי</w:t>
      </w:r>
      <w:r w:rsidR="007F522C" w:rsidRPr="00E45A84">
        <w:rPr>
          <w:rFonts w:ascii="David" w:hAnsi="David" w:cs="David" w:hint="cs"/>
          <w:b/>
          <w:bCs/>
          <w:rtl/>
        </w:rPr>
        <w:t>:</w:t>
      </w:r>
    </w:p>
    <w:p w14:paraId="2EE5DB4E" w14:textId="7300DDE4" w:rsidR="0074688D" w:rsidRPr="00E45A84" w:rsidRDefault="0074688D" w:rsidP="00914598">
      <w:pPr>
        <w:jc w:val="both"/>
        <w:rPr>
          <w:rFonts w:ascii="David" w:hAnsi="David" w:cs="David"/>
          <w:b/>
          <w:bCs/>
          <w:highlight w:val="green"/>
          <w:rtl/>
        </w:rPr>
      </w:pPr>
      <w:r w:rsidRPr="00E45A84">
        <w:rPr>
          <w:rFonts w:ascii="David" w:hAnsi="David" w:cs="David" w:hint="cs"/>
          <w:b/>
          <w:bCs/>
          <w:rtl/>
        </w:rPr>
        <w:t xml:space="preserve">פניות אל תובעים פוטנציאליים- </w:t>
      </w:r>
      <w:r w:rsidRPr="00E45A84">
        <w:rPr>
          <w:rFonts w:ascii="David" w:hAnsi="David" w:cs="David" w:hint="cs"/>
          <w:b/>
          <w:bCs/>
          <w:highlight w:val="green"/>
          <w:rtl/>
        </w:rPr>
        <w:t>פס"ד הצלחה-</w:t>
      </w:r>
      <w:r w:rsidRPr="00E45A84">
        <w:rPr>
          <w:rFonts w:ascii="David" w:hAnsi="David" w:cs="David" w:hint="cs"/>
          <w:b/>
          <w:bCs/>
          <w:rtl/>
        </w:rPr>
        <w:t xml:space="preserve"> </w:t>
      </w:r>
      <w:r w:rsidRPr="00E45A84">
        <w:rPr>
          <w:rFonts w:ascii="David" w:hAnsi="David" w:cs="David" w:hint="cs"/>
          <w:u w:val="single"/>
          <w:rtl/>
        </w:rPr>
        <w:t>הש' כבוב,</w:t>
      </w:r>
      <w:r w:rsidRPr="00E45A84">
        <w:rPr>
          <w:rFonts w:ascii="David" w:hAnsi="David" w:cs="David" w:hint="cs"/>
          <w:b/>
          <w:bCs/>
          <w:rtl/>
        </w:rPr>
        <w:t xml:space="preserve"> </w:t>
      </w:r>
      <w:r w:rsidRPr="00E45A84">
        <w:rPr>
          <w:rFonts w:ascii="David" w:hAnsi="David" w:cs="David" w:hint="cs"/>
          <w:rtl/>
        </w:rPr>
        <w:t xml:space="preserve">יש להוכיח פעולות פנייה שכשלו כמו מכתבים, הפניות לעורכי דין </w:t>
      </w:r>
      <w:proofErr w:type="spellStart"/>
      <w:r w:rsidRPr="00E45A84">
        <w:rPr>
          <w:rFonts w:ascii="David" w:hAnsi="David" w:cs="David" w:hint="cs"/>
          <w:rtl/>
        </w:rPr>
        <w:t>וכו</w:t>
      </w:r>
      <w:proofErr w:type="spellEnd"/>
      <w:r w:rsidRPr="00E45A84">
        <w:rPr>
          <w:rFonts w:ascii="David" w:hAnsi="David" w:cs="David" w:hint="cs"/>
          <w:rtl/>
        </w:rPr>
        <w:t xml:space="preserve">'. כאן מדובר על הצעת רכש שלא כדין וחברות וגופים ממסדיים לא תבעו גם לאחר שפנו אליהם. (נטל ההוכחה על הארגון שמבקש). </w:t>
      </w: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אלקון</w:t>
      </w:r>
      <w:proofErr w:type="spellEnd"/>
      <w:r w:rsidRPr="00E45A84">
        <w:rPr>
          <w:rFonts w:ascii="David" w:hAnsi="David" w:cs="David" w:hint="cs"/>
          <w:b/>
          <w:bCs/>
          <w:highlight w:val="green"/>
          <w:rtl/>
        </w:rPr>
        <w:t>-</w:t>
      </w:r>
      <w:r w:rsidRPr="00E45A84">
        <w:rPr>
          <w:rFonts w:ascii="David" w:hAnsi="David" w:cs="David" w:hint="cs"/>
          <w:b/>
          <w:bCs/>
          <w:rtl/>
        </w:rPr>
        <w:t xml:space="preserve"> </w:t>
      </w:r>
      <w:r w:rsidRPr="00E45A84">
        <w:rPr>
          <w:rFonts w:ascii="David" w:hAnsi="David" w:cs="David" w:hint="cs"/>
          <w:rtl/>
        </w:rPr>
        <w:t>עודף תחלואת סרטן בחיפה, מבצעים שיחות ומפרסמים כי יכולים לתבוע.</w:t>
      </w:r>
    </w:p>
    <w:p w14:paraId="034D596F" w14:textId="32BD5855" w:rsidR="00FD143A" w:rsidRPr="00E45A84" w:rsidRDefault="00FD143A" w:rsidP="00914598">
      <w:pPr>
        <w:jc w:val="both"/>
        <w:rPr>
          <w:rFonts w:ascii="David" w:hAnsi="David" w:cs="David"/>
          <w:rtl/>
        </w:rPr>
      </w:pPr>
      <w:r w:rsidRPr="00E45A84">
        <w:rPr>
          <w:rFonts w:ascii="David" w:hAnsi="David" w:cs="David" w:hint="cs"/>
          <w:b/>
          <w:bCs/>
          <w:rtl/>
        </w:rPr>
        <w:t>קושי אינהרנט</w:t>
      </w:r>
      <w:r w:rsidRPr="00E45A84">
        <w:rPr>
          <w:rFonts w:ascii="David" w:hAnsi="David" w:cs="David" w:hint="eastAsia"/>
          <w:b/>
          <w:bCs/>
          <w:rtl/>
        </w:rPr>
        <w:t>י</w:t>
      </w:r>
      <w:r w:rsidRPr="00E45A84">
        <w:rPr>
          <w:rFonts w:ascii="David" w:hAnsi="David" w:cs="David" w:hint="cs"/>
          <w:b/>
          <w:bCs/>
          <w:rtl/>
        </w:rPr>
        <w:t xml:space="preserve"> באיתור חברי קבוצה- </w:t>
      </w:r>
      <w:r w:rsidRPr="00E45A84">
        <w:rPr>
          <w:rFonts w:ascii="David" w:hAnsi="David" w:cs="David" w:hint="cs"/>
          <w:rtl/>
        </w:rPr>
        <w:t>ישנם מצבים שביהמ"ש מבין כי</w:t>
      </w:r>
      <w:r w:rsidRPr="00E45A84">
        <w:rPr>
          <w:rFonts w:ascii="David" w:hAnsi="David" w:cs="David" w:hint="cs"/>
          <w:b/>
          <w:bCs/>
          <w:rtl/>
        </w:rPr>
        <w:t xml:space="preserve"> </w:t>
      </w:r>
      <w:r w:rsidRPr="00E45A84">
        <w:rPr>
          <w:rFonts w:ascii="David" w:hAnsi="David" w:cs="David" w:hint="cs"/>
          <w:rtl/>
        </w:rPr>
        <w:t>לא יעיל או ישים לחפש חברי קבוצה כי אינם מעוניינים לה</w:t>
      </w:r>
      <w:r w:rsidR="009E76DD" w:rsidRPr="00E45A84">
        <w:rPr>
          <w:rFonts w:ascii="David" w:hAnsi="David" w:cs="David" w:hint="cs"/>
          <w:rtl/>
        </w:rPr>
        <w:t>י</w:t>
      </w:r>
      <w:r w:rsidRPr="00E45A84">
        <w:rPr>
          <w:rFonts w:ascii="David" w:hAnsi="David" w:cs="David" w:hint="cs"/>
          <w:rtl/>
        </w:rPr>
        <w:t>חשף והדרך היעילה יותר לתבוע מלכתחילה זה ע"י קבוצה- לדוגמא: עובדים זרים שמפחדים מהמדינה, או נשים חרדיות שלא רוצות להציג את עצמן -</w:t>
      </w:r>
      <w:r w:rsidRPr="00E45A84">
        <w:rPr>
          <w:rFonts w:ascii="David" w:hAnsi="David" w:cs="David" w:hint="cs"/>
          <w:b/>
          <w:bCs/>
          <w:highlight w:val="green"/>
          <w:rtl/>
        </w:rPr>
        <w:t>קול ברמה</w:t>
      </w:r>
    </w:p>
    <w:p w14:paraId="2DBA897C" w14:textId="50579FAD" w:rsidR="007F522C" w:rsidRPr="00E45A84" w:rsidRDefault="007F522C" w:rsidP="00914598">
      <w:pPr>
        <w:jc w:val="both"/>
        <w:rPr>
          <w:rFonts w:ascii="David" w:hAnsi="David" w:cs="David"/>
          <w:b/>
          <w:bCs/>
          <w:u w:val="single"/>
          <w:rtl/>
        </w:rPr>
      </w:pPr>
      <w:r w:rsidRPr="00E45A84">
        <w:rPr>
          <w:rFonts w:ascii="David" w:hAnsi="David" w:cs="David" w:hint="cs"/>
          <w:b/>
          <w:bCs/>
          <w:u w:val="single"/>
          <w:rtl/>
        </w:rPr>
        <w:t>התובענה היא בתחום מטרותיו של הארגון:</w:t>
      </w:r>
    </w:p>
    <w:p w14:paraId="39D352E0" w14:textId="25262AF8" w:rsidR="007F522C" w:rsidRPr="00E45A84" w:rsidRDefault="007F522C" w:rsidP="00914598">
      <w:pPr>
        <w:contextualSpacing/>
        <w:jc w:val="both"/>
        <w:rPr>
          <w:rFonts w:ascii="David" w:hAnsi="David" w:cs="David"/>
          <w:rtl/>
        </w:rPr>
      </w:pPr>
      <w:r w:rsidRPr="00E45A84">
        <w:rPr>
          <w:rFonts w:ascii="David" w:hAnsi="David" w:cs="David" w:hint="cs"/>
          <w:rtl/>
        </w:rPr>
        <w:t>פרשנות צרה- חייב לעמוד המטרות הבסיסיות של הארגון ובלב ליבו.</w:t>
      </w:r>
    </w:p>
    <w:p w14:paraId="0EB51A02" w14:textId="39394226" w:rsidR="007F522C" w:rsidRPr="00E45A84" w:rsidRDefault="007F522C" w:rsidP="00914598">
      <w:pPr>
        <w:contextualSpacing/>
        <w:jc w:val="both"/>
        <w:rPr>
          <w:rFonts w:ascii="David" w:hAnsi="David" w:cs="David"/>
          <w:rtl/>
        </w:rPr>
      </w:pPr>
      <w:r w:rsidRPr="00E45A84">
        <w:rPr>
          <w:rFonts w:ascii="David" w:hAnsi="David" w:cs="David" w:hint="cs"/>
          <w:rtl/>
        </w:rPr>
        <w:t>פרשנות רחבה- גם אם התובענה נמצאת "בסביבת" מטרות הארגון נאפשר אותה.</w:t>
      </w:r>
    </w:p>
    <w:p w14:paraId="01F1F4EC" w14:textId="64AB6D5D" w:rsidR="007F522C" w:rsidRPr="00E45A84" w:rsidRDefault="007F522C" w:rsidP="00914598">
      <w:pPr>
        <w:contextualSpacing/>
        <w:jc w:val="both"/>
        <w:rPr>
          <w:rFonts w:ascii="David" w:hAnsi="David" w:cs="David"/>
          <w:rtl/>
        </w:rPr>
      </w:pPr>
      <w:r w:rsidRPr="00E45A84">
        <w:rPr>
          <w:rFonts w:ascii="David" w:hAnsi="David" w:cs="David"/>
        </w:rPr>
        <w:sym w:font="Symbol" w:char="F0AC"/>
      </w:r>
      <w:r w:rsidRPr="00E45A84">
        <w:rPr>
          <w:rFonts w:ascii="David" w:hAnsi="David" w:cs="David" w:hint="cs"/>
          <w:rtl/>
        </w:rPr>
        <w:t xml:space="preserve"> רוצים שהמגישים יפעלו בתחום מומחיותם כי זה ישכלל את התובענה. עם זאת, ביהמ"ש אינם דווקנים ומקבלים גם פרשנות מרחיבה.</w:t>
      </w:r>
    </w:p>
    <w:p w14:paraId="77FB9DA2" w14:textId="77777777" w:rsidR="004E1044" w:rsidRDefault="004E1044" w:rsidP="00914598">
      <w:pPr>
        <w:contextualSpacing/>
        <w:jc w:val="both"/>
        <w:rPr>
          <w:rFonts w:ascii="David" w:hAnsi="David" w:cs="David"/>
          <w:rtl/>
        </w:rPr>
      </w:pPr>
    </w:p>
    <w:p w14:paraId="62373A1F" w14:textId="3D44158D" w:rsidR="007F522C" w:rsidRPr="00E45A84" w:rsidRDefault="007F522C" w:rsidP="00914598">
      <w:pPr>
        <w:contextualSpacing/>
        <w:jc w:val="both"/>
        <w:rPr>
          <w:rFonts w:ascii="David" w:hAnsi="David" w:cs="David"/>
          <w:rtl/>
        </w:rPr>
      </w:pPr>
      <w:r w:rsidRPr="00E45A84">
        <w:rPr>
          <w:rFonts w:ascii="David" w:hAnsi="David" w:cs="David" w:hint="cs"/>
          <w:rtl/>
        </w:rPr>
        <w:t>נשים לב כי ישנו בעיה בדרישה שיחפשו תובע ייצוגי, כי אז אמנם הבאתי לתועלת חברתית אך מה התמריץ שלי? בסוף היום אנשים רוצים כסף...</w:t>
      </w:r>
    </w:p>
    <w:p w14:paraId="1C09D472" w14:textId="5B30E15E" w:rsidR="007F522C" w:rsidRPr="00E45A84" w:rsidRDefault="007F522C" w:rsidP="00914598">
      <w:pPr>
        <w:contextualSpacing/>
        <w:jc w:val="both"/>
        <w:rPr>
          <w:rFonts w:ascii="David" w:hAnsi="David" w:cs="David"/>
          <w:rtl/>
        </w:rPr>
      </w:pPr>
      <w:r w:rsidRPr="00E45A84">
        <w:rPr>
          <w:rFonts w:ascii="David" w:hAnsi="David" w:cs="David" w:hint="cs"/>
          <w:b/>
          <w:bCs/>
          <w:rtl/>
        </w:rPr>
        <w:t>בשלב האישור</w:t>
      </w:r>
      <w:r w:rsidR="00FD143A" w:rsidRPr="00E45A84">
        <w:rPr>
          <w:rFonts w:ascii="David" w:hAnsi="David" w:cs="David" w:hint="cs"/>
          <w:b/>
          <w:bCs/>
          <w:rtl/>
        </w:rPr>
        <w:t>:</w:t>
      </w:r>
      <w:r w:rsidRPr="00E45A84">
        <w:rPr>
          <w:rFonts w:ascii="David" w:hAnsi="David" w:cs="David" w:hint="cs"/>
          <w:rtl/>
        </w:rPr>
        <w:t xml:space="preserve"> יש לחפש תובע ייצוגי, ככה נאמר בחוק- ואם ימצאו אז יש 2 אופציות:</w:t>
      </w:r>
    </w:p>
    <w:p w14:paraId="22BDF6EF" w14:textId="498CF57E" w:rsidR="007F522C" w:rsidRPr="00E45A84" w:rsidRDefault="007F522C" w:rsidP="00914598">
      <w:pPr>
        <w:contextualSpacing/>
        <w:jc w:val="both"/>
        <w:rPr>
          <w:rFonts w:ascii="David" w:hAnsi="David" w:cs="David"/>
          <w:rtl/>
        </w:rPr>
      </w:pPr>
      <w:r w:rsidRPr="00E45A84">
        <w:rPr>
          <w:rFonts w:ascii="David" w:hAnsi="David" w:cs="David" w:hint="cs"/>
          <w:rtl/>
        </w:rPr>
        <w:t>אופציה א- יפגעו היות והתובע מחליף אותם</w:t>
      </w:r>
    </w:p>
    <w:p w14:paraId="3FB2C707" w14:textId="6DED8BDF" w:rsidR="007F522C" w:rsidRPr="00E45A84" w:rsidRDefault="007F522C" w:rsidP="00914598">
      <w:pPr>
        <w:contextualSpacing/>
        <w:jc w:val="both"/>
        <w:rPr>
          <w:rFonts w:ascii="David" w:hAnsi="David" w:cs="David"/>
          <w:rtl/>
        </w:rPr>
      </w:pPr>
      <w:r w:rsidRPr="00E45A84">
        <w:rPr>
          <w:rFonts w:ascii="David" w:hAnsi="David" w:cs="David" w:hint="cs"/>
          <w:rtl/>
        </w:rPr>
        <w:t xml:space="preserve">אופציה ב'- יחול </w:t>
      </w:r>
      <w:r w:rsidRPr="00E45A84">
        <w:rPr>
          <w:rFonts w:ascii="David" w:hAnsi="David" w:cs="David" w:hint="cs"/>
          <w:highlight w:val="yellow"/>
          <w:rtl/>
        </w:rPr>
        <w:t>ס'</w:t>
      </w:r>
      <w:r w:rsidR="009E76DD" w:rsidRPr="00E45A84">
        <w:rPr>
          <w:rFonts w:ascii="David" w:hAnsi="David" w:cs="David" w:hint="cs"/>
          <w:highlight w:val="yellow"/>
          <w:rtl/>
        </w:rPr>
        <w:t>7</w:t>
      </w:r>
      <w:r w:rsidRPr="00E45A84">
        <w:rPr>
          <w:rFonts w:ascii="David" w:hAnsi="David" w:cs="David" w:hint="cs"/>
          <w:rtl/>
        </w:rPr>
        <w:t xml:space="preserve"> של תחרות בין תובענות ייצוגיות אחד של הארגון ואחד של התובעים שנמצאו וביהמ"ש י</w:t>
      </w:r>
      <w:r w:rsidR="00FD143A" w:rsidRPr="00E45A84">
        <w:rPr>
          <w:rFonts w:ascii="David" w:hAnsi="David" w:cs="David" w:hint="cs"/>
          <w:rtl/>
        </w:rPr>
        <w:t>כריע</w:t>
      </w:r>
      <w:r w:rsidRPr="00E45A84">
        <w:rPr>
          <w:rFonts w:ascii="David" w:hAnsi="David" w:cs="David" w:hint="cs"/>
          <w:rtl/>
        </w:rPr>
        <w:t xml:space="preserve"> מה עדיף</w:t>
      </w:r>
      <w:r w:rsidR="00FD143A" w:rsidRPr="00E45A84">
        <w:rPr>
          <w:rFonts w:ascii="David" w:hAnsi="David" w:cs="David" w:hint="cs"/>
          <w:rtl/>
        </w:rPr>
        <w:t xml:space="preserve"> לפי איכות הבקשה, קדימות, ושיקול אחרון של קיומו של חבר קבוצה.</w:t>
      </w:r>
    </w:p>
    <w:p w14:paraId="77E7497E" w14:textId="4E1A577E" w:rsidR="00FD143A" w:rsidRPr="00E45A84" w:rsidRDefault="00FD143A" w:rsidP="00914598">
      <w:pPr>
        <w:contextualSpacing/>
        <w:jc w:val="both"/>
        <w:rPr>
          <w:rFonts w:ascii="David" w:hAnsi="David" w:cs="David"/>
          <w:b/>
          <w:bCs/>
          <w:rtl/>
        </w:rPr>
      </w:pPr>
      <w:r w:rsidRPr="00E45A84">
        <w:rPr>
          <w:rFonts w:ascii="David" w:hAnsi="David" w:cs="David" w:hint="cs"/>
          <w:b/>
          <w:bCs/>
          <w:rtl/>
        </w:rPr>
        <w:t>לאחר שלב האישור:</w:t>
      </w:r>
    </w:p>
    <w:p w14:paraId="74C94DFB" w14:textId="04B2B402" w:rsidR="00AC62CE" w:rsidRPr="00E45A84" w:rsidRDefault="00FD143A" w:rsidP="00914598">
      <w:pPr>
        <w:contextualSpacing/>
        <w:jc w:val="both"/>
        <w:rPr>
          <w:rFonts w:ascii="David" w:hAnsi="David" w:cs="David"/>
          <w:rtl/>
        </w:rPr>
      </w:pPr>
      <w:r w:rsidRPr="00E45A84">
        <w:rPr>
          <w:rFonts w:ascii="David" w:hAnsi="David" w:cs="David" w:hint="cs"/>
          <w:b/>
          <w:bCs/>
          <w:highlight w:val="green"/>
          <w:rtl/>
        </w:rPr>
        <w:t>פס"ד הצלחה 2-</w:t>
      </w:r>
      <w:r w:rsidRPr="00E45A84">
        <w:rPr>
          <w:rFonts w:ascii="David" w:hAnsi="David" w:cs="David" w:hint="cs"/>
          <w:b/>
          <w:bCs/>
          <w:rtl/>
        </w:rPr>
        <w:t xml:space="preserve"> </w:t>
      </w:r>
      <w:r w:rsidR="009E76DD" w:rsidRPr="00E45A84">
        <w:rPr>
          <w:rFonts w:ascii="David" w:hAnsi="David" w:cs="David" w:hint="cs"/>
          <w:rtl/>
        </w:rPr>
        <w:t>א</w:t>
      </w:r>
      <w:r w:rsidRPr="00E45A84">
        <w:rPr>
          <w:rFonts w:ascii="David" w:hAnsi="David" w:cs="David" w:hint="cs"/>
          <w:rtl/>
        </w:rPr>
        <w:t xml:space="preserve">ם </w:t>
      </w:r>
      <w:r w:rsidR="009E76DD" w:rsidRPr="00E45A84">
        <w:rPr>
          <w:rFonts w:ascii="David" w:hAnsi="David" w:cs="David" w:hint="cs"/>
          <w:rtl/>
        </w:rPr>
        <w:t>מופיע</w:t>
      </w:r>
      <w:r w:rsidRPr="00E45A84">
        <w:rPr>
          <w:rFonts w:ascii="David" w:hAnsi="David" w:cs="David" w:hint="cs"/>
          <w:rtl/>
        </w:rPr>
        <w:t xml:space="preserve"> תובע ייצוגי</w:t>
      </w:r>
      <w:r w:rsidR="009E76DD" w:rsidRPr="00E45A84">
        <w:rPr>
          <w:rFonts w:ascii="David" w:hAnsi="David" w:cs="David" w:hint="cs"/>
          <w:rtl/>
        </w:rPr>
        <w:t xml:space="preserve"> בשלב שלאחר אישור הבקשה, יצורף </w:t>
      </w:r>
      <w:r w:rsidRPr="00E45A84">
        <w:rPr>
          <w:rFonts w:ascii="David" w:hAnsi="David" w:cs="David" w:hint="cs"/>
          <w:rtl/>
        </w:rPr>
        <w:t>להליך כתובע נוסף ולא במקום הארגון.</w:t>
      </w:r>
    </w:p>
    <w:p w14:paraId="56B061E1" w14:textId="77777777" w:rsidR="009E76DD" w:rsidRPr="00E45A84" w:rsidRDefault="009E76DD" w:rsidP="00914598">
      <w:pPr>
        <w:contextualSpacing/>
        <w:jc w:val="both"/>
        <w:rPr>
          <w:rFonts w:ascii="David" w:hAnsi="David" w:cs="David"/>
          <w:rtl/>
        </w:rPr>
      </w:pPr>
    </w:p>
    <w:p w14:paraId="7C5999DF" w14:textId="543C30B2" w:rsidR="000B4004" w:rsidRPr="00E45A84" w:rsidRDefault="000B4004" w:rsidP="00914598">
      <w:pPr>
        <w:jc w:val="both"/>
        <w:rPr>
          <w:rFonts w:ascii="David" w:hAnsi="David" w:cs="David"/>
          <w:b/>
          <w:bCs/>
          <w:u w:val="single"/>
          <w:rtl/>
        </w:rPr>
      </w:pPr>
      <w:r w:rsidRPr="00E45A84">
        <w:rPr>
          <w:rFonts w:ascii="David" w:hAnsi="David" w:cs="David" w:hint="cs"/>
          <w:b/>
          <w:bCs/>
          <w:u w:val="single"/>
          <w:rtl/>
        </w:rPr>
        <w:t>מדוע יש צורך בתובע ייצוגי?</w:t>
      </w:r>
    </w:p>
    <w:p w14:paraId="24AB406A" w14:textId="57E9016E" w:rsidR="003E421D" w:rsidRPr="00E45A84" w:rsidRDefault="00AC62CE" w:rsidP="00914598">
      <w:pPr>
        <w:contextualSpacing/>
        <w:jc w:val="both"/>
        <w:rPr>
          <w:rFonts w:ascii="David" w:hAnsi="David" w:cs="David"/>
          <w:rtl/>
        </w:rPr>
      </w:pPr>
      <w:r w:rsidRPr="00E45A84">
        <w:rPr>
          <w:rFonts w:ascii="David" w:hAnsi="David" w:cs="David" w:hint="cs"/>
          <w:b/>
          <w:bCs/>
          <w:rtl/>
        </w:rPr>
        <w:t xml:space="preserve">לא צריך </w:t>
      </w:r>
      <w:proofErr w:type="spellStart"/>
      <w:r w:rsidRPr="00E45A84">
        <w:rPr>
          <w:rFonts w:ascii="David" w:hAnsi="David" w:cs="David" w:hint="cs"/>
          <w:b/>
          <w:bCs/>
          <w:rtl/>
        </w:rPr>
        <w:t>בתכלס</w:t>
      </w:r>
      <w:proofErr w:type="spellEnd"/>
      <w:r w:rsidRPr="00E45A84">
        <w:rPr>
          <w:rFonts w:ascii="David" w:hAnsi="David" w:cs="David" w:hint="cs"/>
          <w:b/>
          <w:bCs/>
          <w:rtl/>
        </w:rPr>
        <w:t>-</w:t>
      </w:r>
      <w:r w:rsidRPr="00E45A84">
        <w:rPr>
          <w:rFonts w:ascii="David" w:hAnsi="David" w:cs="David" w:hint="cs"/>
          <w:rtl/>
        </w:rPr>
        <w:t xml:space="preserve"> </w:t>
      </w:r>
      <w:r w:rsidR="000B4004" w:rsidRPr="00E45A84">
        <w:rPr>
          <w:rFonts w:ascii="David" w:hAnsi="David" w:cs="David" w:hint="cs"/>
          <w:rtl/>
        </w:rPr>
        <w:t xml:space="preserve">לכאורה ניתן היה לתאר מצב בו לא היינו צריכים את התובע הייצוגי כשחקן, אין מדובר ברעיון מופרך אך החוק קובע אחרת ולכן חייב תובע ייצוגי. ( </w:t>
      </w:r>
      <w:r w:rsidR="000B4004" w:rsidRPr="00E45A84">
        <w:rPr>
          <w:rFonts w:ascii="David" w:hAnsi="David" w:cs="David" w:hint="cs"/>
          <w:u w:val="single"/>
          <w:rtl/>
        </w:rPr>
        <w:t>הש' ברון</w:t>
      </w:r>
      <w:r w:rsidR="000B4004" w:rsidRPr="00E45A84">
        <w:rPr>
          <w:rFonts w:ascii="David" w:hAnsi="David" w:cs="David" w:hint="cs"/>
          <w:rtl/>
        </w:rPr>
        <w:t xml:space="preserve"> </w:t>
      </w:r>
      <w:r w:rsidR="000B4004" w:rsidRPr="00E45A84">
        <w:rPr>
          <w:rFonts w:ascii="David" w:hAnsi="David" w:cs="David" w:hint="cs"/>
          <w:b/>
          <w:bCs/>
          <w:highlight w:val="green"/>
          <w:rtl/>
        </w:rPr>
        <w:t>במכבי</w:t>
      </w:r>
      <w:r w:rsidR="000B4004" w:rsidRPr="00E45A84">
        <w:rPr>
          <w:rFonts w:ascii="David" w:hAnsi="David" w:cs="David" w:hint="cs"/>
          <w:rtl/>
        </w:rPr>
        <w:t>).</w:t>
      </w:r>
    </w:p>
    <w:p w14:paraId="146BE14F" w14:textId="77777777" w:rsidR="00A9236A" w:rsidRPr="00E45A84" w:rsidRDefault="00A9236A" w:rsidP="00914598">
      <w:pPr>
        <w:contextualSpacing/>
        <w:jc w:val="both"/>
        <w:rPr>
          <w:rFonts w:ascii="David" w:hAnsi="David" w:cs="David"/>
          <w:rtl/>
        </w:rPr>
      </w:pPr>
    </w:p>
    <w:p w14:paraId="2C58DAAA" w14:textId="249F7583" w:rsidR="003E421D" w:rsidRPr="00E45A84" w:rsidRDefault="00AC62CE" w:rsidP="00914598">
      <w:pPr>
        <w:contextualSpacing/>
        <w:jc w:val="both"/>
        <w:rPr>
          <w:rFonts w:ascii="David" w:hAnsi="David" w:cs="David"/>
          <w:rtl/>
        </w:rPr>
      </w:pPr>
      <w:r w:rsidRPr="00E45A84">
        <w:rPr>
          <w:rFonts w:ascii="David" w:hAnsi="David" w:cs="David" w:hint="cs"/>
          <w:b/>
          <w:bCs/>
          <w:rtl/>
        </w:rPr>
        <w:t>החוק מחייב</w:t>
      </w:r>
      <w:r w:rsidRPr="00E45A84">
        <w:rPr>
          <w:rFonts w:ascii="David" w:hAnsi="David" w:cs="David" w:hint="cs"/>
          <w:rtl/>
        </w:rPr>
        <w:t xml:space="preserve"> בשל</w:t>
      </w:r>
      <w:r w:rsidR="009E76DD" w:rsidRPr="00E45A84">
        <w:rPr>
          <w:rFonts w:ascii="David" w:hAnsi="David" w:cs="David" w:hint="cs"/>
          <w:rtl/>
        </w:rPr>
        <w:t xml:space="preserve"> כמה סיבות</w:t>
      </w:r>
      <w:r w:rsidRPr="00E45A84">
        <w:rPr>
          <w:rFonts w:ascii="David" w:hAnsi="David" w:cs="David" w:hint="cs"/>
          <w:rtl/>
        </w:rPr>
        <w:t>:</w:t>
      </w:r>
    </w:p>
    <w:p w14:paraId="3FE71B6E" w14:textId="0D79AF7D" w:rsidR="003E421D" w:rsidRPr="00E45A84" w:rsidRDefault="003E421D" w:rsidP="00914598">
      <w:pPr>
        <w:contextualSpacing/>
        <w:jc w:val="both"/>
        <w:rPr>
          <w:rFonts w:ascii="David" w:hAnsi="David" w:cs="David"/>
          <w:rtl/>
        </w:rPr>
      </w:pPr>
      <w:r w:rsidRPr="00E45A84">
        <w:rPr>
          <w:rFonts w:ascii="David" w:hAnsi="David" w:cs="David" w:hint="cs"/>
          <w:b/>
          <w:bCs/>
          <w:rtl/>
        </w:rPr>
        <w:t>תכלית ראייתית</w:t>
      </w:r>
      <w:r w:rsidRPr="00E45A84">
        <w:rPr>
          <w:rFonts w:ascii="David" w:hAnsi="David" w:cs="David" w:hint="cs"/>
          <w:rtl/>
        </w:rPr>
        <w:t xml:space="preserve">- </w:t>
      </w:r>
      <w:r w:rsidR="005A1D5F" w:rsidRPr="00E45A84">
        <w:rPr>
          <w:rFonts w:ascii="David" w:hAnsi="David" w:cs="David" w:hint="cs"/>
          <w:rtl/>
        </w:rPr>
        <w:t>מקל על הוכחת העילה, וביסוס הנזק.</w:t>
      </w:r>
    </w:p>
    <w:p w14:paraId="5ED63FCA" w14:textId="055DB6AD" w:rsidR="005A1D5F" w:rsidRPr="00E45A84" w:rsidRDefault="005A1D5F" w:rsidP="00914598">
      <w:pPr>
        <w:contextualSpacing/>
        <w:jc w:val="both"/>
        <w:rPr>
          <w:rFonts w:ascii="David" w:hAnsi="David" w:cs="David"/>
          <w:rtl/>
        </w:rPr>
      </w:pPr>
      <w:r w:rsidRPr="00E45A84">
        <w:rPr>
          <w:rFonts w:ascii="David" w:hAnsi="David" w:cs="David" w:hint="cs"/>
          <w:b/>
          <w:bCs/>
          <w:rtl/>
        </w:rPr>
        <w:t>גישה לערכאות</w:t>
      </w:r>
      <w:r w:rsidRPr="00E45A84">
        <w:rPr>
          <w:rFonts w:ascii="David" w:hAnsi="David" w:cs="David" w:hint="cs"/>
          <w:rtl/>
        </w:rPr>
        <w:t>- מנגישים את בית המשפט לתובעים שלא היו מגישים לולא האופציה לייצוגית.</w:t>
      </w:r>
    </w:p>
    <w:p w14:paraId="5659839F" w14:textId="1B8E7F08" w:rsidR="005A1D5F" w:rsidRPr="00E45A84" w:rsidRDefault="005A1D5F" w:rsidP="00914598">
      <w:pPr>
        <w:contextualSpacing/>
        <w:jc w:val="both"/>
        <w:rPr>
          <w:rFonts w:ascii="David" w:hAnsi="David" w:cs="David"/>
          <w:rtl/>
        </w:rPr>
      </w:pPr>
      <w:r w:rsidRPr="00E45A84">
        <w:rPr>
          <w:rFonts w:ascii="David" w:hAnsi="David" w:cs="David" w:hint="cs"/>
          <w:b/>
          <w:bCs/>
          <w:rtl/>
        </w:rPr>
        <w:t>פיקוח על ההליך</w:t>
      </w:r>
      <w:r w:rsidRPr="00E45A84">
        <w:rPr>
          <w:rFonts w:ascii="David" w:hAnsi="David" w:cs="David" w:hint="cs"/>
          <w:rtl/>
        </w:rPr>
        <w:t xml:space="preserve">- בשל בעיית הנציג בין עוה"ד לקבוצה, אנו רוצים שיהיה מישהו מתוך הקבוצה שיפקח על </w:t>
      </w:r>
      <w:proofErr w:type="spellStart"/>
      <w:r w:rsidRPr="00E45A84">
        <w:rPr>
          <w:rFonts w:ascii="David" w:hAnsi="David" w:cs="David" w:hint="cs"/>
          <w:rtl/>
        </w:rPr>
        <w:t>העו"ד</w:t>
      </w:r>
      <w:proofErr w:type="spellEnd"/>
      <w:r w:rsidRPr="00E45A84">
        <w:rPr>
          <w:rFonts w:ascii="David" w:hAnsi="David" w:cs="David" w:hint="cs"/>
          <w:rtl/>
        </w:rPr>
        <w:t xml:space="preserve"> שלא ימכור את הקבוצה (בעיקר בפשרה) , אבל גם לתובע הייצוגי יש ניגוד אינטרסים מסוים.</w:t>
      </w:r>
    </w:p>
    <w:p w14:paraId="44AC13B9" w14:textId="18509538" w:rsidR="005A1D5F" w:rsidRPr="00E45A84" w:rsidRDefault="005A1D5F" w:rsidP="00914598">
      <w:pPr>
        <w:contextualSpacing/>
        <w:jc w:val="both"/>
        <w:rPr>
          <w:rFonts w:ascii="David" w:hAnsi="David" w:cs="David"/>
          <w:rtl/>
        </w:rPr>
      </w:pPr>
      <w:r w:rsidRPr="00E45A84">
        <w:rPr>
          <w:rFonts w:ascii="David" w:hAnsi="David" w:cs="David" w:hint="cs"/>
          <w:b/>
          <w:bCs/>
          <w:highlight w:val="green"/>
          <w:rtl/>
        </w:rPr>
        <w:t>אשל היאור-</w:t>
      </w:r>
      <w:r w:rsidRPr="00E45A84">
        <w:rPr>
          <w:rFonts w:ascii="David" w:hAnsi="David" w:cs="David" w:hint="cs"/>
          <w:b/>
          <w:bCs/>
          <w:rtl/>
        </w:rPr>
        <w:t xml:space="preserve"> </w:t>
      </w:r>
      <w:r w:rsidRPr="00E45A84">
        <w:rPr>
          <w:rFonts w:ascii="David" w:hAnsi="David" w:cs="David" w:hint="cs"/>
          <w:rtl/>
        </w:rPr>
        <w:t xml:space="preserve">עלתה השאלה עם עו"ד יכול לחתום על  הסכם פשרה שנסגרת לפני הבקשה לאישור התובענה, וזאת בניגוד לרצון המבקש ( פעולה בניגוד לייפוי </w:t>
      </w:r>
      <w:proofErr w:type="spellStart"/>
      <w:r w:rsidRPr="00E45A84">
        <w:rPr>
          <w:rFonts w:ascii="David" w:hAnsi="David" w:cs="David" w:hint="cs"/>
          <w:rtl/>
        </w:rPr>
        <w:t>כח</w:t>
      </w:r>
      <w:proofErr w:type="spellEnd"/>
      <w:r w:rsidRPr="00E45A84">
        <w:rPr>
          <w:rFonts w:ascii="David" w:hAnsi="David" w:cs="David" w:hint="cs"/>
          <w:rtl/>
        </w:rPr>
        <w:t xml:space="preserve"> מטעם המבקש). </w:t>
      </w:r>
      <w:r w:rsidR="004E1044" w:rsidRPr="004E1044">
        <w:rPr>
          <w:rFonts w:ascii="David" w:hAnsi="David" w:cs="David" w:hint="cs"/>
          <w:u w:val="single"/>
          <w:rtl/>
        </w:rPr>
        <w:t>ה</w:t>
      </w:r>
      <w:r w:rsidRPr="004E1044">
        <w:rPr>
          <w:rFonts w:ascii="David" w:hAnsi="David" w:cs="David" w:hint="cs"/>
          <w:u w:val="single"/>
          <w:rtl/>
        </w:rPr>
        <w:t>ש' גרוסקופ</w:t>
      </w:r>
      <w:r w:rsidRPr="00E45A84">
        <w:rPr>
          <w:rFonts w:ascii="David" w:hAnsi="David" w:cs="David" w:hint="cs"/>
          <w:rtl/>
        </w:rPr>
        <w:t xml:space="preserve"> קובע, ניתן להגיע לפשרה בניגוד לדעת המבקש, היות ומדובר בשלב בו הופך </w:t>
      </w:r>
      <w:proofErr w:type="spellStart"/>
      <w:r w:rsidRPr="00E45A84">
        <w:rPr>
          <w:rFonts w:ascii="David" w:hAnsi="David" w:cs="David" w:hint="cs"/>
          <w:rtl/>
        </w:rPr>
        <w:t>העו"ד</w:t>
      </w:r>
      <w:proofErr w:type="spellEnd"/>
      <w:r w:rsidRPr="00E45A84">
        <w:rPr>
          <w:rFonts w:ascii="David" w:hAnsi="David" w:cs="David" w:hint="cs"/>
          <w:rtl/>
        </w:rPr>
        <w:t xml:space="preserve"> ממיופה כוחו של המבקש בלבד לכזה המייצג את כלל הקבוצה וצריך לדאוג לטובתם. ולכן אפשר לעשות משהו שטוב לקבוצה גם אם המבקש עצמו מתנגד אך ירשמו את התנגדותו ורק אז יגישו בקשה לפשרה </w:t>
      </w:r>
      <w:r w:rsidR="00AC62CE" w:rsidRPr="00E45A84">
        <w:rPr>
          <w:rFonts w:ascii="David" w:hAnsi="David" w:cs="David" w:hint="cs"/>
          <w:rtl/>
        </w:rPr>
        <w:t xml:space="preserve">( ואז </w:t>
      </w:r>
      <w:proofErr w:type="spellStart"/>
      <w:r w:rsidR="00AC62CE" w:rsidRPr="00E45A84">
        <w:rPr>
          <w:rFonts w:ascii="David" w:hAnsi="David" w:cs="David" w:hint="cs"/>
          <w:rtl/>
        </w:rPr>
        <w:t>בתכלס</w:t>
      </w:r>
      <w:proofErr w:type="spellEnd"/>
      <w:r w:rsidR="00AC62CE" w:rsidRPr="00E45A84">
        <w:rPr>
          <w:rFonts w:ascii="David" w:hAnsi="David" w:cs="David" w:hint="cs"/>
          <w:rtl/>
        </w:rPr>
        <w:t xml:space="preserve"> ביהמ"ש יכול לפקח ולבדוק את ההתנגדות מוצדקת).</w:t>
      </w:r>
    </w:p>
    <w:p w14:paraId="73C4DDEC" w14:textId="30D908EC" w:rsidR="00AC62CE" w:rsidRPr="00E45A84" w:rsidRDefault="00AC62CE" w:rsidP="00914598">
      <w:pPr>
        <w:contextualSpacing/>
        <w:jc w:val="both"/>
        <w:rPr>
          <w:rFonts w:ascii="David" w:hAnsi="David" w:cs="David"/>
          <w:rtl/>
        </w:rPr>
      </w:pPr>
      <w:r w:rsidRPr="00E45A84">
        <w:rPr>
          <w:rFonts w:ascii="David" w:hAnsi="David" w:cs="David" w:hint="cs"/>
          <w:rtl/>
        </w:rPr>
        <w:t xml:space="preserve">בערעור- גם פה עו"ד יכול לערער על פס"ד או בקשת אישור בניגוד לעמדת המבקש. </w:t>
      </w:r>
    </w:p>
    <w:p w14:paraId="11382545" w14:textId="77777777" w:rsidR="00AC62CE" w:rsidRPr="00E45A84" w:rsidRDefault="00AC62CE" w:rsidP="00914598">
      <w:pPr>
        <w:contextualSpacing/>
        <w:jc w:val="both"/>
        <w:rPr>
          <w:rFonts w:ascii="David" w:hAnsi="David" w:cs="David"/>
          <w:rtl/>
        </w:rPr>
      </w:pPr>
    </w:p>
    <w:p w14:paraId="0AE767BF" w14:textId="4B0AB4B4" w:rsidR="000B4004" w:rsidRPr="00E45A84" w:rsidRDefault="000B4004" w:rsidP="00914598">
      <w:pPr>
        <w:contextualSpacing/>
        <w:jc w:val="both"/>
        <w:rPr>
          <w:rFonts w:ascii="David" w:hAnsi="David" w:cs="David"/>
          <w:b/>
          <w:bCs/>
          <w:u w:val="single"/>
          <w:rtl/>
        </w:rPr>
      </w:pPr>
      <w:r w:rsidRPr="00E45A84">
        <w:rPr>
          <w:rFonts w:ascii="David" w:hAnsi="David" w:cs="David" w:hint="cs"/>
          <w:b/>
          <w:bCs/>
          <w:u w:val="single"/>
          <w:rtl/>
        </w:rPr>
        <w:t>האם חובת קיומו של תובע ייצוגי פוסל אפשרות ל"ייזום תביעה" על-ידי עורך דין ולא התובע?</w:t>
      </w:r>
    </w:p>
    <w:p w14:paraId="10239AF5" w14:textId="4FAA28DE" w:rsidR="00630DE0" w:rsidRPr="00E45A84" w:rsidRDefault="00630DE0" w:rsidP="00914598">
      <w:pPr>
        <w:contextualSpacing/>
        <w:jc w:val="both"/>
        <w:rPr>
          <w:rFonts w:ascii="David" w:hAnsi="David" w:cs="David"/>
          <w:rtl/>
        </w:rPr>
      </w:pPr>
      <w:r w:rsidRPr="00E45A84">
        <w:rPr>
          <w:rFonts w:ascii="David" w:hAnsi="David" w:cs="David" w:hint="cs"/>
          <w:rtl/>
        </w:rPr>
        <w:t xml:space="preserve">ייזום תביעה אינה מהווה חוסר תו"ל </w:t>
      </w:r>
      <w:r w:rsidR="00D34C07" w:rsidRPr="00E45A84">
        <w:rPr>
          <w:rFonts w:ascii="David" w:hAnsi="David" w:cs="David" w:hint="cs"/>
          <w:rtl/>
        </w:rPr>
        <w:t xml:space="preserve">במידה ומגלה </w:t>
      </w:r>
      <w:r w:rsidRPr="00E45A84">
        <w:rPr>
          <w:rFonts w:ascii="David" w:hAnsi="David" w:cs="David" w:hint="cs"/>
          <w:rtl/>
        </w:rPr>
        <w:t>א</w:t>
      </w:r>
      <w:r w:rsidR="00D34C07" w:rsidRPr="00E45A84">
        <w:rPr>
          <w:rFonts w:ascii="David" w:hAnsi="David" w:cs="David" w:hint="cs"/>
          <w:rtl/>
        </w:rPr>
        <w:t xml:space="preserve">ת פעולות הייזום אחרת עשוי </w:t>
      </w:r>
      <w:r w:rsidRPr="00E45A84">
        <w:rPr>
          <w:rFonts w:ascii="David" w:hAnsi="David" w:cs="David" w:hint="cs"/>
          <w:rtl/>
        </w:rPr>
        <w:t>לעלות כדי חוסר תו"ל ואז י</w:t>
      </w:r>
      <w:r w:rsidR="00D34C07" w:rsidRPr="00E45A84">
        <w:rPr>
          <w:rFonts w:ascii="David" w:hAnsi="David" w:cs="David" w:hint="cs"/>
          <w:rtl/>
        </w:rPr>
        <w:t>פסלו את ה</w:t>
      </w:r>
      <w:r w:rsidRPr="00E45A84">
        <w:rPr>
          <w:rFonts w:ascii="David" w:hAnsi="David" w:cs="David" w:hint="cs"/>
          <w:rtl/>
        </w:rPr>
        <w:t>תביעה.</w:t>
      </w:r>
    </w:p>
    <w:p w14:paraId="52AEA640" w14:textId="243F11D5" w:rsidR="000B4004" w:rsidRPr="00E45A84" w:rsidRDefault="00630DE0" w:rsidP="00914598">
      <w:pPr>
        <w:contextualSpacing/>
        <w:jc w:val="both"/>
        <w:rPr>
          <w:rFonts w:ascii="David" w:hAnsi="David" w:cs="David"/>
          <w:rtl/>
        </w:rPr>
      </w:pPr>
      <w:proofErr w:type="spellStart"/>
      <w:r w:rsidRPr="00E45A84">
        <w:rPr>
          <w:rFonts w:ascii="David" w:hAnsi="David" w:cs="David" w:hint="cs"/>
          <w:b/>
          <w:bCs/>
          <w:highlight w:val="green"/>
          <w:rtl/>
        </w:rPr>
        <w:t>ש.א.מ.ג.ר</w:t>
      </w:r>
      <w:proofErr w:type="spellEnd"/>
      <w:r w:rsidRPr="00E45A84">
        <w:rPr>
          <w:rFonts w:ascii="David" w:hAnsi="David" w:cs="David" w:hint="cs"/>
          <w:rtl/>
        </w:rPr>
        <w:t>- חברות השכרה גובות מחיר מופקע למילוי דלק, כדי להוכיח זאת שלח עו"ד את אשתו של אחד השותפים ואת המתמחה לבדוק את העניין ולהפוך אותם לניזוקים. הבעיה הייתה שהגישו תביעות ב4 בתי משפט, לא איחדו את התביעות ולא דאגו לציין שהגישו תביעות מקבילות ולכן ביהמ"ש קבע שפועלם מהווה "פורום שופינג" על-ידי שהגישו תביעות מקבילות כדי להגדיל סיכויי ניצחו</w:t>
      </w:r>
      <w:r w:rsidRPr="00E45A84">
        <w:rPr>
          <w:rFonts w:ascii="David" w:hAnsi="David" w:cs="David" w:hint="eastAsia"/>
          <w:rtl/>
        </w:rPr>
        <w:t>ן</w:t>
      </w:r>
      <w:r w:rsidRPr="00E45A84">
        <w:rPr>
          <w:rFonts w:ascii="David" w:hAnsi="David" w:cs="David" w:hint="cs"/>
          <w:rtl/>
        </w:rPr>
        <w:t xml:space="preserve"> ( שיטת מצליח), וכן נקבע </w:t>
      </w:r>
      <w:r w:rsidRPr="00E45A84">
        <w:rPr>
          <w:rFonts w:ascii="David" w:hAnsi="David" w:cs="David" w:hint="cs"/>
          <w:u w:val="single"/>
          <w:rtl/>
        </w:rPr>
        <w:t>שהסתרת המידע מביהמ"ש על כך שמדובר בפגיעה מכוונת יזומה מהווה חוסר תו"ל ז"א אם היו מגלים שיזמו ויש פגיעה היה תקין</w:t>
      </w:r>
      <w:r w:rsidRPr="00E45A84">
        <w:rPr>
          <w:rFonts w:ascii="David" w:hAnsi="David" w:cs="David" w:hint="cs"/>
          <w:rtl/>
        </w:rPr>
        <w:t>.</w:t>
      </w:r>
    </w:p>
    <w:p w14:paraId="2535F0B0" w14:textId="42A7D00E" w:rsidR="00522689" w:rsidRPr="00E45A84" w:rsidRDefault="00630DE0" w:rsidP="00914598">
      <w:pPr>
        <w:contextualSpacing/>
        <w:jc w:val="both"/>
        <w:rPr>
          <w:rFonts w:ascii="David" w:hAnsi="David" w:cs="David"/>
          <w:rtl/>
        </w:rPr>
      </w:pPr>
      <w:r w:rsidRPr="00E45A84">
        <w:rPr>
          <w:rFonts w:ascii="David" w:hAnsi="David" w:cs="David" w:hint="cs"/>
          <w:b/>
          <w:bCs/>
          <w:highlight w:val="green"/>
          <w:rtl/>
        </w:rPr>
        <w:t>קיסרי</w:t>
      </w:r>
      <w:r w:rsidRPr="00E45A84">
        <w:rPr>
          <w:rFonts w:ascii="David" w:hAnsi="David" w:cs="David" w:hint="cs"/>
          <w:b/>
          <w:bCs/>
          <w:rtl/>
        </w:rPr>
        <w:t xml:space="preserve">- </w:t>
      </w:r>
      <w:r w:rsidRPr="00E45A84">
        <w:rPr>
          <w:rFonts w:ascii="David" w:hAnsi="David" w:cs="David" w:hint="cs"/>
          <w:rtl/>
        </w:rPr>
        <w:t>פס"ד מהמחוזי בחיפה בו</w:t>
      </w:r>
      <w:r w:rsidRPr="00E45A84">
        <w:rPr>
          <w:rFonts w:ascii="David" w:hAnsi="David" w:cs="David" w:hint="cs"/>
          <w:b/>
          <w:bCs/>
          <w:rtl/>
        </w:rPr>
        <w:t xml:space="preserve"> </w:t>
      </w:r>
      <w:r w:rsidRPr="00E45A84">
        <w:rPr>
          <w:rFonts w:ascii="David" w:hAnsi="David" w:cs="David" w:hint="cs"/>
          <w:rtl/>
        </w:rPr>
        <w:t>לא אומצה גישת שאמגר</w:t>
      </w:r>
      <w:r w:rsidR="00D34C07" w:rsidRPr="00E45A84">
        <w:rPr>
          <w:rFonts w:ascii="David" w:hAnsi="David" w:cs="David" w:hint="cs"/>
          <w:rtl/>
        </w:rPr>
        <w:t>. מדובר במקרה של תביעה בגין עישון בבר ברמת ישי. הש' דחה את התביעה בטענה כי המבקש חסר תו"ל היות וגם לאחר שקרה המקרה בו ראה שעישנו, הוא חזר למקום כדי לסופג עישון ( פגיעה נוספת) רק לצורך התביעה, צילם אנשים ללא ידיעתם (חוסר תו"ל) , וחסר עובדות משותפות של עובדה צילם 70 ימים ויש עוד 290 ימים. (בערעור)</w:t>
      </w:r>
    </w:p>
    <w:p w14:paraId="58F8EF1A" w14:textId="0F5482DF" w:rsidR="00D34C07" w:rsidRPr="00E45A84" w:rsidRDefault="00D34C07" w:rsidP="00914598">
      <w:pPr>
        <w:contextualSpacing/>
        <w:jc w:val="both"/>
        <w:rPr>
          <w:rFonts w:ascii="David" w:hAnsi="David" w:cs="David"/>
          <w:rtl/>
        </w:rPr>
      </w:pPr>
      <w:r w:rsidRPr="00E45A84">
        <w:rPr>
          <w:rFonts w:ascii="David" w:hAnsi="David" w:cs="David" w:hint="cs"/>
          <w:rtl/>
        </w:rPr>
        <w:t xml:space="preserve">טענות מוזרות </w:t>
      </w:r>
      <w:proofErr w:type="spellStart"/>
      <w:r w:rsidRPr="00E45A84">
        <w:rPr>
          <w:rFonts w:ascii="David" w:hAnsi="David" w:cs="David" w:hint="cs"/>
          <w:rtl/>
        </w:rPr>
        <w:t>בקצת</w:t>
      </w:r>
      <w:proofErr w:type="spellEnd"/>
      <w:r w:rsidRPr="00E45A84">
        <w:rPr>
          <w:rFonts w:ascii="David" w:hAnsi="David" w:cs="David" w:hint="cs"/>
          <w:rtl/>
        </w:rPr>
        <w:t xml:space="preserve"> היות ומאידך, אינו בסדר כי צילם הרבה מדי אנשים, ומחד גיסא אינו בסדר כי לא צילם מספיק ימים...</w:t>
      </w:r>
    </w:p>
    <w:p w14:paraId="382D6F44" w14:textId="42743CBB" w:rsidR="00D34C07" w:rsidRPr="00E45A84" w:rsidRDefault="00D34C07" w:rsidP="00914598">
      <w:pPr>
        <w:contextualSpacing/>
        <w:jc w:val="both"/>
        <w:rPr>
          <w:rFonts w:ascii="David" w:hAnsi="David" w:cs="David"/>
          <w:rtl/>
        </w:rPr>
      </w:pPr>
      <w:proofErr w:type="spellStart"/>
      <w:r w:rsidRPr="00E45A84">
        <w:rPr>
          <w:rFonts w:ascii="David" w:hAnsi="David" w:cs="David" w:hint="cs"/>
          <w:b/>
          <w:bCs/>
          <w:highlight w:val="green"/>
          <w:rtl/>
        </w:rPr>
        <w:lastRenderedPageBreak/>
        <w:t>פריניר</w:t>
      </w:r>
      <w:proofErr w:type="spellEnd"/>
      <w:r w:rsidRPr="00E45A84">
        <w:rPr>
          <w:rFonts w:ascii="David" w:hAnsi="David" w:cs="David" w:hint="cs"/>
          <w:b/>
          <w:bCs/>
          <w:highlight w:val="green"/>
          <w:rtl/>
        </w:rPr>
        <w:t>-</w:t>
      </w:r>
      <w:r w:rsidRPr="00E45A84">
        <w:rPr>
          <w:rFonts w:ascii="David" w:hAnsi="David" w:cs="David" w:hint="cs"/>
          <w:b/>
          <w:bCs/>
          <w:rtl/>
        </w:rPr>
        <w:t xml:space="preserve"> </w:t>
      </w:r>
      <w:r w:rsidRPr="00E45A84">
        <w:rPr>
          <w:rFonts w:ascii="David" w:hAnsi="David" w:cs="David" w:hint="cs"/>
          <w:u w:val="single"/>
          <w:rtl/>
        </w:rPr>
        <w:t>הש' מלצר-</w:t>
      </w:r>
      <w:r w:rsidRPr="00E45A84">
        <w:rPr>
          <w:rFonts w:ascii="David" w:hAnsi="David" w:cs="David" w:hint="cs"/>
          <w:b/>
          <w:bCs/>
          <w:rtl/>
        </w:rPr>
        <w:t xml:space="preserve"> </w:t>
      </w:r>
      <w:r w:rsidRPr="00E45A84">
        <w:rPr>
          <w:rFonts w:ascii="David" w:hAnsi="David" w:cs="David" w:hint="cs"/>
          <w:rtl/>
        </w:rPr>
        <w:t>פעולות יזומות של עו"ד לאיתור נפגעים</w:t>
      </w:r>
      <w:r w:rsidRPr="00E45A84">
        <w:rPr>
          <w:rFonts w:ascii="David" w:hAnsi="David" w:cs="David" w:hint="cs"/>
          <w:b/>
          <w:bCs/>
          <w:rtl/>
        </w:rPr>
        <w:t xml:space="preserve"> </w:t>
      </w:r>
      <w:r w:rsidRPr="00E45A84">
        <w:rPr>
          <w:rFonts w:ascii="David" w:hAnsi="David" w:cs="David" w:hint="cs"/>
          <w:rtl/>
        </w:rPr>
        <w:t xml:space="preserve">אינה </w:t>
      </w:r>
      <w:r w:rsidR="003E421D" w:rsidRPr="00E45A84">
        <w:rPr>
          <w:rFonts w:ascii="David" w:hAnsi="David" w:cs="David" w:hint="cs"/>
          <w:rtl/>
        </w:rPr>
        <w:t>כשלעצמה</w:t>
      </w:r>
      <w:r w:rsidRPr="00E45A84">
        <w:rPr>
          <w:rFonts w:ascii="David" w:hAnsi="David" w:cs="David" w:hint="cs"/>
          <w:rtl/>
        </w:rPr>
        <w:t xml:space="preserve"> בעייתית ומוכר גם בארה"ב</w:t>
      </w:r>
      <w:r w:rsidR="003E421D" w:rsidRPr="00E45A84">
        <w:rPr>
          <w:rFonts w:ascii="David" w:hAnsi="David" w:cs="David" w:hint="cs"/>
          <w:b/>
          <w:bCs/>
          <w:rtl/>
        </w:rPr>
        <w:t xml:space="preserve">, </w:t>
      </w:r>
      <w:r w:rsidR="003E421D" w:rsidRPr="00E45A84">
        <w:rPr>
          <w:rFonts w:ascii="David" w:hAnsi="David" w:cs="David" w:hint="cs"/>
          <w:rtl/>
        </w:rPr>
        <w:t>אך יש לעשות זאת בצורה מכובדת ולא באופן בוטה או פוגעני</w:t>
      </w:r>
      <w:r w:rsidR="003E421D" w:rsidRPr="00E45A84">
        <w:rPr>
          <w:rFonts w:ascii="David" w:hAnsi="David" w:cs="David" w:hint="cs"/>
          <w:b/>
          <w:bCs/>
          <w:rtl/>
        </w:rPr>
        <w:t xml:space="preserve">. </w:t>
      </w:r>
      <w:r w:rsidR="003E421D" w:rsidRPr="00E45A84">
        <w:rPr>
          <w:rFonts w:ascii="David" w:hAnsi="David" w:cs="David" w:hint="cs"/>
          <w:rtl/>
        </w:rPr>
        <w:t>אשר יבחן לפי</w:t>
      </w:r>
      <w:r w:rsidR="001C4F05" w:rsidRPr="00E45A84">
        <w:rPr>
          <w:rFonts w:ascii="David" w:hAnsi="David" w:cs="David" w:hint="cs"/>
          <w:rtl/>
        </w:rPr>
        <w:t xml:space="preserve"> ס'</w:t>
      </w:r>
      <w:r w:rsidR="003E421D" w:rsidRPr="00E45A84">
        <w:rPr>
          <w:rFonts w:ascii="David" w:hAnsi="David" w:cs="David" w:hint="cs"/>
          <w:rtl/>
        </w:rPr>
        <w:t xml:space="preserve"> </w:t>
      </w:r>
      <w:r w:rsidR="003E421D" w:rsidRPr="00E45A84">
        <w:rPr>
          <w:rFonts w:ascii="David" w:hAnsi="David" w:cs="David" w:hint="cs"/>
          <w:highlight w:val="yellow"/>
          <w:rtl/>
        </w:rPr>
        <w:t>8(3) +8(4)</w:t>
      </w:r>
      <w:r w:rsidR="003E421D" w:rsidRPr="00E45A84">
        <w:rPr>
          <w:rFonts w:ascii="David" w:hAnsi="David" w:cs="David" w:hint="cs"/>
          <w:rtl/>
        </w:rPr>
        <w:t xml:space="preserve"> לחוק תובענות ייצוגיות, ופנייה בוטה של עו"ד עשויה להביא גם להעמדה לגין משמעתי לפי </w:t>
      </w:r>
      <w:r w:rsidR="003E421D" w:rsidRPr="00E45A84">
        <w:rPr>
          <w:rFonts w:ascii="David" w:hAnsi="David" w:cs="David" w:hint="cs"/>
          <w:highlight w:val="yellow"/>
          <w:rtl/>
        </w:rPr>
        <w:t>ס' 56</w:t>
      </w:r>
      <w:r w:rsidR="003E421D" w:rsidRPr="00E45A84">
        <w:rPr>
          <w:rFonts w:ascii="David" w:hAnsi="David" w:cs="David" w:hint="cs"/>
          <w:rtl/>
        </w:rPr>
        <w:t xml:space="preserve"> לחוק לשכת עוה"ד. וכמובן ששימוש פסול בכלי של תובענה ייצוגית למניעים פסולים- כגון: פגיעה במתחרים עסקיים, רצון לסחוט פשרה או לייצר לחץ ותחרות לא הוגנת על כאלו עם "כיס עמוק" ייחשב כמעשים של שימוש בהליכי משפט בחוסר תו"ל וכמובן יביאו לדחיית בקשות.</w:t>
      </w:r>
    </w:p>
    <w:p w14:paraId="4AF2FBE1" w14:textId="263FB059" w:rsidR="00AC62CE" w:rsidRPr="00E45A84" w:rsidRDefault="00AC62CE" w:rsidP="00914598">
      <w:pPr>
        <w:contextualSpacing/>
        <w:jc w:val="both"/>
        <w:rPr>
          <w:rFonts w:ascii="David" w:hAnsi="David" w:cs="David"/>
          <w:b/>
          <w:bCs/>
          <w:u w:val="single"/>
          <w:rtl/>
        </w:rPr>
      </w:pPr>
      <w:r w:rsidRPr="00E45A84">
        <w:rPr>
          <w:rFonts w:ascii="David" w:hAnsi="David" w:cs="David" w:hint="cs"/>
          <w:b/>
          <w:bCs/>
          <w:u w:val="single"/>
          <w:rtl/>
        </w:rPr>
        <w:t>**יצוין- כללי האתיקה אוסרים על שידול ולכן צריך לה</w:t>
      </w:r>
      <w:r w:rsidR="00A9236A" w:rsidRPr="00E45A84">
        <w:rPr>
          <w:rFonts w:ascii="David" w:hAnsi="David" w:cs="David" w:hint="cs"/>
          <w:b/>
          <w:bCs/>
          <w:u w:val="single"/>
          <w:rtl/>
        </w:rPr>
        <w:t>י</w:t>
      </w:r>
      <w:r w:rsidRPr="00E45A84">
        <w:rPr>
          <w:rFonts w:ascii="David" w:hAnsi="David" w:cs="David" w:hint="cs"/>
          <w:b/>
          <w:bCs/>
          <w:u w:val="single"/>
          <w:rtl/>
        </w:rPr>
        <w:t>זהר</w:t>
      </w:r>
    </w:p>
    <w:p w14:paraId="70A759A0" w14:textId="6AD6D51B" w:rsidR="0059693E" w:rsidRPr="00E45A84" w:rsidRDefault="003E421D" w:rsidP="00914598">
      <w:pPr>
        <w:contextualSpacing/>
        <w:jc w:val="both"/>
        <w:rPr>
          <w:rFonts w:ascii="David" w:hAnsi="David" w:cs="David"/>
          <w:rtl/>
        </w:rPr>
      </w:pPr>
      <w:r w:rsidRPr="00E45A84">
        <w:rPr>
          <w:rFonts w:ascii="David" w:hAnsi="David" w:cs="David" w:hint="cs"/>
          <w:b/>
          <w:bCs/>
          <w:highlight w:val="green"/>
          <w:rtl/>
        </w:rPr>
        <w:t>גיל</w:t>
      </w:r>
      <w:r w:rsidR="001C4F05" w:rsidRPr="00E45A84">
        <w:rPr>
          <w:rFonts w:ascii="David" w:hAnsi="David" w:cs="David" w:hint="cs"/>
          <w:b/>
          <w:bCs/>
          <w:highlight w:val="green"/>
          <w:rtl/>
        </w:rPr>
        <w:t xml:space="preserve"> </w:t>
      </w:r>
      <w:r w:rsidRPr="00E45A84">
        <w:rPr>
          <w:rFonts w:ascii="David" w:hAnsi="David" w:cs="David" w:hint="cs"/>
          <w:b/>
          <w:bCs/>
          <w:highlight w:val="green"/>
          <w:rtl/>
        </w:rPr>
        <w:t>גן מור-</w:t>
      </w:r>
      <w:r w:rsidRPr="00E45A84">
        <w:rPr>
          <w:rFonts w:ascii="David" w:hAnsi="David" w:cs="David" w:hint="cs"/>
          <w:b/>
          <w:bCs/>
          <w:rtl/>
        </w:rPr>
        <w:t xml:space="preserve"> </w:t>
      </w:r>
      <w:r w:rsidRPr="00E45A84">
        <w:rPr>
          <w:rFonts w:ascii="David" w:hAnsi="David" w:cs="David" w:hint="cs"/>
          <w:rtl/>
        </w:rPr>
        <w:t xml:space="preserve">במאמרו מבקש גיל לטעון כי יש להפעיל טסטרים שישלחו על-ידי ארגונים לחשיפת אפליות, לדידו יש לעודד פגיעה מכוונת בתביעות אפליה- אחרת לא יעמדו במבחן ההוכחה כפי שהיה </w:t>
      </w:r>
      <w:proofErr w:type="spellStart"/>
      <w:r w:rsidRPr="00E45A84">
        <w:rPr>
          <w:rFonts w:ascii="David" w:hAnsi="David" w:cs="David" w:hint="cs"/>
          <w:b/>
          <w:bCs/>
          <w:highlight w:val="green"/>
          <w:rtl/>
        </w:rPr>
        <w:t>בוולמרט</w:t>
      </w:r>
      <w:proofErr w:type="spellEnd"/>
      <w:r w:rsidRPr="00E45A84">
        <w:rPr>
          <w:rFonts w:ascii="David" w:hAnsi="David" w:cs="David" w:hint="cs"/>
          <w:rtl/>
        </w:rPr>
        <w:t xml:space="preserve"> ולא נצליח למגר את תופעת האפליה. יש מתח בין קידום יוזמות של תובענות ייצוגיות כאלה לתו"ל.</w:t>
      </w:r>
    </w:p>
    <w:p w14:paraId="778C80BB" w14:textId="5CA84F3B" w:rsidR="0019392A" w:rsidRDefault="009B0B68" w:rsidP="00914598">
      <w:pPr>
        <w:ind w:left="-1"/>
        <w:jc w:val="both"/>
        <w:rPr>
          <w:rFonts w:ascii="David" w:hAnsi="David" w:cs="David"/>
          <w:b/>
          <w:bCs/>
          <w:rtl/>
        </w:rPr>
      </w:pPr>
      <w:r w:rsidRPr="00E45A84">
        <w:rPr>
          <w:rFonts w:ascii="David" w:hAnsi="David" w:cs="David" w:hint="cs"/>
          <w:rtl/>
        </w:rPr>
        <w:t>שיש ללקוח מידע ואי פעולה מצידו להתנגדות מהווה הסכמה. בקשת אישור אושרה ולבסוף הלכו לגישור.</w:t>
      </w:r>
    </w:p>
    <w:p w14:paraId="16B2C2F9" w14:textId="7DCF9ED0" w:rsidR="0059693E" w:rsidRPr="0059693E" w:rsidRDefault="0059693E" w:rsidP="00692875">
      <w:pPr>
        <w:pStyle w:val="1"/>
        <w:rPr>
          <w:rtl/>
        </w:rPr>
      </w:pPr>
      <w:bookmarkStart w:id="3" w:name="_Toc63871425"/>
      <w:r>
        <w:rPr>
          <w:rFonts w:hint="cs"/>
          <w:rtl/>
        </w:rPr>
        <w:t>תנאים לאישור ייצוגית לאחר הבקשה</w:t>
      </w:r>
      <w:bookmarkEnd w:id="3"/>
    </w:p>
    <w:p w14:paraId="00546C79" w14:textId="5071CE33" w:rsidR="009B0B68" w:rsidRPr="00E45A84" w:rsidRDefault="00CA7125" w:rsidP="00914598">
      <w:pPr>
        <w:jc w:val="both"/>
        <w:rPr>
          <w:rFonts w:ascii="David" w:hAnsi="David" w:cs="David"/>
          <w:b/>
          <w:bCs/>
          <w:u w:val="single"/>
          <w:rtl/>
        </w:rPr>
      </w:pPr>
      <w:r w:rsidRPr="00E45A84">
        <w:rPr>
          <w:rFonts w:ascii="David" w:hAnsi="David" w:cs="David" w:hint="cs"/>
          <w:b/>
          <w:bCs/>
          <w:u w:val="single"/>
          <w:rtl/>
        </w:rPr>
        <w:t>גמול ושכ"ט</w:t>
      </w:r>
      <w:r w:rsidR="0059693E">
        <w:rPr>
          <w:rFonts w:ascii="David" w:hAnsi="David" w:cs="David" w:hint="cs"/>
          <w:b/>
          <w:bCs/>
          <w:u w:val="single"/>
          <w:rtl/>
        </w:rPr>
        <w:t>:</w:t>
      </w:r>
    </w:p>
    <w:p w14:paraId="533C8DD4" w14:textId="73A24247" w:rsidR="000C020E" w:rsidRPr="00E45A84" w:rsidRDefault="00041A6C" w:rsidP="00914598">
      <w:pPr>
        <w:contextualSpacing/>
        <w:jc w:val="both"/>
        <w:rPr>
          <w:rFonts w:ascii="David" w:hAnsi="David" w:cs="David"/>
          <w:rtl/>
        </w:rPr>
      </w:pPr>
      <w:r w:rsidRPr="00E45A84">
        <w:rPr>
          <w:rFonts w:ascii="David" w:hAnsi="David" w:cs="David" w:hint="cs"/>
          <w:rtl/>
        </w:rPr>
        <w:t xml:space="preserve">אנו רוצים לעודד הגשת תובענות ייצוגיות כדי לעשות זאת נבטיח שכ"ט וגמול לתובע מייצג ולעו"ד. הבעיה ששכ"ט בד"כ מהווה נגזרת מהיקף התיק, במקרה של הסכם בין תובע ייצוגי לעו"ד יש בעיה כי שווי התיק נגזר גם מתביעות של אחרים שאינם חלק מההסכם. </w:t>
      </w:r>
    </w:p>
    <w:p w14:paraId="32D58220" w14:textId="77777777" w:rsidR="00041A6C" w:rsidRPr="00E45A84" w:rsidRDefault="00041A6C" w:rsidP="00914598">
      <w:pPr>
        <w:contextualSpacing/>
        <w:jc w:val="both"/>
        <w:rPr>
          <w:rFonts w:ascii="David" w:hAnsi="David" w:cs="David"/>
          <w:rtl/>
        </w:rPr>
      </w:pPr>
    </w:p>
    <w:p w14:paraId="2FAD7A6C" w14:textId="5201D6B8" w:rsidR="00041A6C" w:rsidRPr="00E45A84" w:rsidRDefault="00041A6C" w:rsidP="00914598">
      <w:pPr>
        <w:contextualSpacing/>
        <w:jc w:val="both"/>
        <w:rPr>
          <w:rFonts w:ascii="David" w:hAnsi="David" w:cs="David"/>
          <w:rtl/>
        </w:rPr>
      </w:pPr>
      <w:r w:rsidRPr="00E45A84">
        <w:rPr>
          <w:rFonts w:ascii="David" w:hAnsi="David" w:cs="David" w:hint="cs"/>
          <w:b/>
          <w:bCs/>
          <w:rtl/>
        </w:rPr>
        <w:t>בארה"ב-</w:t>
      </w:r>
      <w:r w:rsidRPr="00E45A84">
        <w:rPr>
          <w:rFonts w:ascii="David" w:hAnsi="David" w:cs="David" w:hint="cs"/>
          <w:rtl/>
        </w:rPr>
        <w:t xml:space="preserve"> חוק עשיית עושר מאפשר הסדר </w:t>
      </w:r>
      <w:r w:rsidRPr="00E45A84">
        <w:rPr>
          <w:rFonts w:ascii="David" w:hAnsi="David" w:cs="David" w:hint="cs"/>
        </w:rPr>
        <w:t>COMMON FUND</w:t>
      </w:r>
      <w:r w:rsidRPr="00E45A84">
        <w:rPr>
          <w:rFonts w:ascii="David" w:hAnsi="David" w:cs="David"/>
        </w:rPr>
        <w:t>"</w:t>
      </w:r>
      <w:r w:rsidRPr="00E45A84">
        <w:rPr>
          <w:rFonts w:ascii="David" w:hAnsi="David" w:cs="David" w:hint="cs"/>
          <w:rtl/>
        </w:rPr>
        <w:t xml:space="preserve">", שקובע שכ"ט הכולל את אלו שלא הסכימו לו מלכתחילה. הרעיון מיובא מדיני בירושה, ששם יש מצב של מנהל ירושה עיקרי שבחלוקת הירושה גוזר אחוזים מהירושה של השאר כי בזכותו נולדה להם תועלת. הדבר השתרש אצל מחזיקי אגרות חוב שתובעים על הפרת </w:t>
      </w:r>
      <w:proofErr w:type="spellStart"/>
      <w:r w:rsidRPr="00E45A84">
        <w:rPr>
          <w:rFonts w:ascii="David" w:hAnsi="David" w:cs="David" w:hint="cs"/>
          <w:rtl/>
        </w:rPr>
        <w:t>תנייה</w:t>
      </w:r>
      <w:proofErr w:type="spellEnd"/>
      <w:r w:rsidRPr="00E45A84">
        <w:rPr>
          <w:rFonts w:ascii="David" w:hAnsi="David" w:cs="David" w:hint="cs"/>
          <w:rtl/>
        </w:rPr>
        <w:t xml:space="preserve"> באג</w:t>
      </w:r>
      <w:r w:rsidR="009E76DD" w:rsidRPr="00E45A84">
        <w:rPr>
          <w:rFonts w:ascii="David" w:hAnsi="David" w:cs="David" w:hint="cs"/>
          <w:rtl/>
        </w:rPr>
        <w:t>"ח</w:t>
      </w:r>
      <w:r w:rsidRPr="00E45A84">
        <w:rPr>
          <w:rFonts w:ascii="David" w:hAnsi="David" w:cs="David" w:hint="cs"/>
          <w:rtl/>
        </w:rPr>
        <w:t xml:space="preserve"> ונוצרת קופת פיצויים, דוקטרינה זו לא התקבלה בארץ.</w:t>
      </w:r>
    </w:p>
    <w:p w14:paraId="2B972DAE" w14:textId="77777777" w:rsidR="009E76DD" w:rsidRPr="00E45A84" w:rsidRDefault="009E76DD" w:rsidP="00914598">
      <w:pPr>
        <w:contextualSpacing/>
        <w:jc w:val="both"/>
        <w:rPr>
          <w:rFonts w:ascii="David" w:hAnsi="David" w:cs="David"/>
          <w:rtl/>
        </w:rPr>
      </w:pPr>
    </w:p>
    <w:p w14:paraId="47FA2A76" w14:textId="43BA505E" w:rsidR="00041A6C" w:rsidRPr="00E45A84" w:rsidRDefault="00041A6C" w:rsidP="00914598">
      <w:pPr>
        <w:contextualSpacing/>
        <w:jc w:val="both"/>
        <w:rPr>
          <w:rFonts w:ascii="David" w:hAnsi="David" w:cs="David"/>
          <w:rtl/>
        </w:rPr>
      </w:pPr>
      <w:r w:rsidRPr="00E45A84">
        <w:rPr>
          <w:rFonts w:ascii="David" w:hAnsi="David" w:cs="David" w:hint="cs"/>
          <w:b/>
          <w:bCs/>
          <w:rtl/>
        </w:rPr>
        <w:t>בארץ-</w:t>
      </w:r>
      <w:r w:rsidRPr="00E45A84">
        <w:rPr>
          <w:rFonts w:ascii="David" w:hAnsi="David" w:cs="David" w:hint="cs"/>
          <w:rtl/>
        </w:rPr>
        <w:t xml:space="preserve"> קביעת גמול ושכ"ט נעשה לפי סעיפים:</w:t>
      </w:r>
    </w:p>
    <w:p w14:paraId="2BC74CE9" w14:textId="7871AE67" w:rsidR="00D16861" w:rsidRPr="00E45A84" w:rsidRDefault="00D16861" w:rsidP="00914598">
      <w:pPr>
        <w:contextualSpacing/>
        <w:jc w:val="both"/>
        <w:rPr>
          <w:rFonts w:ascii="David" w:hAnsi="David" w:cs="David"/>
          <w:rtl/>
        </w:rPr>
      </w:pPr>
      <w:r w:rsidRPr="00E45A84">
        <w:rPr>
          <w:rFonts w:ascii="David" w:hAnsi="David" w:cs="David" w:hint="cs"/>
          <w:rtl/>
        </w:rPr>
        <w:t xml:space="preserve">19 (ו) </w:t>
      </w:r>
      <w:r w:rsidRPr="00E45A84">
        <w:rPr>
          <w:rFonts w:ascii="David" w:hAnsi="David" w:cs="David"/>
          <w:rtl/>
        </w:rPr>
        <w:t>–</w:t>
      </w:r>
      <w:r w:rsidRPr="00E45A84">
        <w:rPr>
          <w:rFonts w:ascii="David" w:hAnsi="David" w:cs="David" w:hint="cs"/>
          <w:rtl/>
        </w:rPr>
        <w:t xml:space="preserve"> סמכות ביהמ"ש לקבוע גמול ושכ"ט בפשרה לפי סעיפים 22+23</w:t>
      </w:r>
    </w:p>
    <w:p w14:paraId="1D35CF1F" w14:textId="77777777" w:rsidR="00D16861" w:rsidRPr="00E45A84" w:rsidRDefault="00D16861" w:rsidP="00914598">
      <w:pPr>
        <w:contextualSpacing/>
        <w:jc w:val="both"/>
        <w:rPr>
          <w:rFonts w:ascii="David" w:hAnsi="David" w:cs="David"/>
          <w:rtl/>
        </w:rPr>
      </w:pPr>
      <w:r w:rsidRPr="00E45A84">
        <w:rPr>
          <w:rFonts w:ascii="David" w:hAnsi="David" w:cs="David" w:hint="cs"/>
          <w:rtl/>
        </w:rPr>
        <w:t xml:space="preserve">22 </w:t>
      </w:r>
      <w:r w:rsidRPr="00E45A84">
        <w:rPr>
          <w:rFonts w:ascii="David" w:hAnsi="David" w:cs="David"/>
          <w:rtl/>
        </w:rPr>
        <w:t>–</w:t>
      </w:r>
      <w:r w:rsidRPr="00E45A84">
        <w:rPr>
          <w:rFonts w:ascii="David" w:hAnsi="David" w:cs="David" w:hint="cs"/>
          <w:rtl/>
        </w:rPr>
        <w:t xml:space="preserve"> גמול לתובע</w:t>
      </w:r>
    </w:p>
    <w:p w14:paraId="5DA9F7E5" w14:textId="03BBB556" w:rsidR="00041A6C" w:rsidRPr="00E45A84" w:rsidRDefault="00D16861" w:rsidP="00914598">
      <w:pPr>
        <w:contextualSpacing/>
        <w:jc w:val="both"/>
        <w:rPr>
          <w:rFonts w:ascii="David" w:hAnsi="David" w:cs="David"/>
          <w:rtl/>
        </w:rPr>
      </w:pPr>
      <w:r w:rsidRPr="00E45A84">
        <w:rPr>
          <w:rFonts w:ascii="David" w:hAnsi="David" w:cs="David" w:hint="cs"/>
          <w:rtl/>
        </w:rPr>
        <w:t xml:space="preserve">23 - שכ"ט לעו"ד  </w:t>
      </w:r>
    </w:p>
    <w:p w14:paraId="53286055" w14:textId="4F0490A4" w:rsidR="00CA7125" w:rsidRPr="00E45A84" w:rsidRDefault="00CA7125" w:rsidP="00914598">
      <w:pPr>
        <w:contextualSpacing/>
        <w:jc w:val="both"/>
        <w:rPr>
          <w:rFonts w:ascii="David" w:hAnsi="David" w:cs="David"/>
          <w:rtl/>
        </w:rPr>
      </w:pPr>
    </w:p>
    <w:p w14:paraId="111207B9" w14:textId="61C04812" w:rsidR="00CA7125" w:rsidRPr="00E45A84" w:rsidRDefault="00CA7125" w:rsidP="00914598">
      <w:pPr>
        <w:contextualSpacing/>
        <w:jc w:val="both"/>
        <w:rPr>
          <w:rFonts w:ascii="David" w:hAnsi="David" w:cs="David"/>
          <w:rtl/>
        </w:rPr>
      </w:pPr>
      <w:r w:rsidRPr="00E45A84">
        <w:rPr>
          <w:rFonts w:ascii="David" w:hAnsi="David" w:cs="David" w:hint="cs"/>
          <w:b/>
          <w:bCs/>
          <w:rtl/>
        </w:rPr>
        <w:t>גמול</w:t>
      </w:r>
      <w:r w:rsidRPr="00E45A84">
        <w:rPr>
          <w:rFonts w:ascii="David" w:hAnsi="David" w:cs="David" w:hint="cs"/>
          <w:rtl/>
        </w:rPr>
        <w:t xml:space="preserve">- אנו מבינים כי בישראל תובע לוקח סיכון, היות שנושא בעלויות ועלול להפסיד ( </w:t>
      </w: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אולטרייד</w:t>
      </w:r>
      <w:proofErr w:type="spellEnd"/>
      <w:r w:rsidRPr="00E45A84">
        <w:rPr>
          <w:rFonts w:ascii="David" w:hAnsi="David" w:cs="David" w:hint="cs"/>
          <w:b/>
          <w:bCs/>
          <w:highlight w:val="green"/>
          <w:rtl/>
        </w:rPr>
        <w:t>-</w:t>
      </w:r>
      <w:r w:rsidRPr="00E45A84">
        <w:rPr>
          <w:rFonts w:ascii="David" w:hAnsi="David" w:cs="David" w:hint="cs"/>
          <w:rtl/>
        </w:rPr>
        <w:t xml:space="preserve"> התובע הייצוגי היה צריך לשלם 30,000 ₪ שכ"ט לכל אחד מ30 הסוחרים- קרי 2 </w:t>
      </w:r>
      <w:proofErr w:type="spellStart"/>
      <w:r w:rsidRPr="00E45A84">
        <w:rPr>
          <w:rFonts w:ascii="David" w:hAnsi="David" w:cs="David" w:hint="cs"/>
          <w:rtl/>
        </w:rPr>
        <w:t>מליון</w:t>
      </w:r>
      <w:proofErr w:type="spellEnd"/>
      <w:r w:rsidRPr="00E45A84">
        <w:rPr>
          <w:rFonts w:ascii="David" w:hAnsi="David" w:cs="David" w:hint="cs"/>
          <w:rtl/>
        </w:rPr>
        <w:t xml:space="preserve"> ₪ לא הפסד של מה בכך...) וצריכים לגרום לסיכון להיות "שווה".</w:t>
      </w:r>
    </w:p>
    <w:p w14:paraId="2899CEE8" w14:textId="2FA35121" w:rsidR="009E76DD" w:rsidRPr="00E45A84" w:rsidRDefault="009E76DD" w:rsidP="00914598">
      <w:pPr>
        <w:contextualSpacing/>
        <w:jc w:val="both"/>
        <w:rPr>
          <w:rFonts w:ascii="David" w:hAnsi="David" w:cs="David"/>
          <w:b/>
          <w:bCs/>
          <w:rtl/>
        </w:rPr>
      </w:pPr>
    </w:p>
    <w:p w14:paraId="276C3755" w14:textId="0D0E77C6" w:rsidR="009E76DD" w:rsidRDefault="009E76DD" w:rsidP="00914598">
      <w:pPr>
        <w:contextualSpacing/>
        <w:jc w:val="both"/>
        <w:rPr>
          <w:rFonts w:ascii="David" w:hAnsi="David" w:cs="David"/>
          <w:b/>
          <w:bCs/>
          <w:u w:val="single"/>
          <w:rtl/>
        </w:rPr>
      </w:pPr>
      <w:r w:rsidRPr="00E45A84">
        <w:rPr>
          <w:rFonts w:ascii="David" w:hAnsi="David" w:cs="David" w:hint="cs"/>
          <w:b/>
          <w:bCs/>
          <w:u w:val="single"/>
          <w:rtl/>
        </w:rPr>
        <w:t>בעיות בשל מנגנוני גמול ושכ"ט</w:t>
      </w:r>
      <w:r w:rsidR="004E1044">
        <w:rPr>
          <w:rFonts w:ascii="David" w:hAnsi="David" w:cs="David" w:hint="cs"/>
          <w:b/>
          <w:bCs/>
          <w:u w:val="single"/>
          <w:rtl/>
        </w:rPr>
        <w:t xml:space="preserve"> חובת תו"ל ס' 8(3)+8(4)</w:t>
      </w:r>
    </w:p>
    <w:p w14:paraId="7F159322" w14:textId="77777777" w:rsidR="004E1044" w:rsidRDefault="004E1044" w:rsidP="00914598">
      <w:pPr>
        <w:contextualSpacing/>
        <w:jc w:val="both"/>
        <w:rPr>
          <w:rFonts w:ascii="David" w:hAnsi="David" w:cs="David"/>
          <w:b/>
          <w:bCs/>
          <w:u w:val="single"/>
          <w:rtl/>
        </w:rPr>
      </w:pPr>
    </w:p>
    <w:p w14:paraId="16AD437F" w14:textId="77777777" w:rsidR="004E1044" w:rsidRPr="00E45A84" w:rsidRDefault="004E1044" w:rsidP="00914598">
      <w:pPr>
        <w:jc w:val="both"/>
        <w:rPr>
          <w:rFonts w:ascii="David" w:hAnsi="David" w:cs="David"/>
          <w:b/>
          <w:bCs/>
          <w:rtl/>
        </w:rPr>
      </w:pPr>
      <w:r w:rsidRPr="00E45A84">
        <w:rPr>
          <w:rFonts w:ascii="David" w:hAnsi="David" w:cs="David" w:hint="cs"/>
          <w:b/>
          <w:bCs/>
          <w:highlight w:val="yellow"/>
          <w:rtl/>
        </w:rPr>
        <w:t>ס' 8(3) ו8(4)</w:t>
      </w:r>
      <w:r w:rsidRPr="00E45A84">
        <w:rPr>
          <w:rFonts w:hint="cs"/>
          <w:b/>
          <w:bCs/>
          <w:rtl/>
        </w:rPr>
        <w:t xml:space="preserve"> </w:t>
      </w:r>
      <w:r w:rsidRPr="00E45A84">
        <w:rPr>
          <w:rFonts w:ascii="David" w:hAnsi="David" w:cs="David" w:hint="cs"/>
          <w:b/>
          <w:bCs/>
          <w:rtl/>
        </w:rPr>
        <w:t>מעלים טענות לבחינת ייצוג הולם ובתו"ל</w:t>
      </w:r>
    </w:p>
    <w:p w14:paraId="10032067" w14:textId="79BA85FF" w:rsidR="004E1044" w:rsidRPr="00E45A84" w:rsidRDefault="004E1044" w:rsidP="00914598">
      <w:pPr>
        <w:jc w:val="both"/>
        <w:rPr>
          <w:rFonts w:ascii="David" w:hAnsi="David" w:cs="David"/>
          <w:b/>
          <w:bCs/>
          <w:rtl/>
        </w:rPr>
      </w:pPr>
      <w:r w:rsidRPr="00E45A84">
        <w:rPr>
          <w:rFonts w:ascii="David" w:hAnsi="David" w:cs="David" w:hint="cs"/>
          <w:rtl/>
        </w:rPr>
        <w:t xml:space="preserve">הבעיה: יש קושי לבחינת טענות אלו בעת בקשה לאישור, לא ברור מי יעלה את הטענה. </w:t>
      </w:r>
    </w:p>
    <w:p w14:paraId="62FECAE9" w14:textId="77777777" w:rsidR="004E1044" w:rsidRPr="00E45A84" w:rsidRDefault="004E1044" w:rsidP="00914598">
      <w:pPr>
        <w:contextualSpacing/>
        <w:jc w:val="both"/>
        <w:rPr>
          <w:rFonts w:ascii="David" w:hAnsi="David" w:cs="David"/>
          <w:rtl/>
        </w:rPr>
      </w:pPr>
      <w:r w:rsidRPr="00E45A84">
        <w:rPr>
          <w:rFonts w:ascii="David" w:hAnsi="David" w:cs="David" w:hint="cs"/>
          <w:b/>
          <w:bCs/>
          <w:rtl/>
        </w:rPr>
        <w:t>בבקשה רגילה לאישור</w:t>
      </w:r>
      <w:r w:rsidRPr="00E45A84">
        <w:rPr>
          <w:rFonts w:ascii="David" w:hAnsi="David" w:cs="David" w:hint="cs"/>
          <w:rtl/>
        </w:rPr>
        <w:t xml:space="preserve">-- הקבוצה טרם יודעת על התובענה. </w:t>
      </w:r>
    </w:p>
    <w:p w14:paraId="63BB2F06" w14:textId="77777777" w:rsidR="004E1044" w:rsidRPr="00E45A84" w:rsidRDefault="004E1044" w:rsidP="00914598">
      <w:pPr>
        <w:contextualSpacing/>
        <w:jc w:val="both"/>
        <w:rPr>
          <w:rFonts w:ascii="David" w:hAnsi="David" w:cs="David"/>
          <w:rtl/>
        </w:rPr>
      </w:pPr>
      <w:r w:rsidRPr="00E45A84">
        <w:rPr>
          <w:rFonts w:ascii="David" w:hAnsi="David" w:cs="David" w:hint="cs"/>
          <w:b/>
          <w:bCs/>
          <w:rtl/>
        </w:rPr>
        <w:t xml:space="preserve">פתרון </w:t>
      </w:r>
      <w:r w:rsidRPr="00E45A84">
        <w:rPr>
          <w:rFonts w:ascii="David" w:hAnsi="David" w:cs="David" w:hint="cs"/>
          <w:rtl/>
        </w:rPr>
        <w:t>- התנגדות של היועמ"ש או הרשות שקשורה לתיק (אשר חובה ליידע בעת הגשת הבקשה לייצוגית).</w:t>
      </w:r>
    </w:p>
    <w:p w14:paraId="1F07E5FA" w14:textId="77777777" w:rsidR="004E1044" w:rsidRPr="00E45A84" w:rsidRDefault="004E1044" w:rsidP="00914598">
      <w:pPr>
        <w:jc w:val="both"/>
        <w:rPr>
          <w:rFonts w:ascii="David" w:hAnsi="David" w:cs="David"/>
          <w:rtl/>
        </w:rPr>
      </w:pPr>
      <w:r w:rsidRPr="00E45A84">
        <w:rPr>
          <w:rFonts w:ascii="David" w:hAnsi="David" w:cs="David" w:hint="cs"/>
          <w:b/>
          <w:bCs/>
          <w:rtl/>
        </w:rPr>
        <w:t>בפשרה ( שלפני בקשת האישור)</w:t>
      </w:r>
      <w:r w:rsidRPr="00E45A84">
        <w:rPr>
          <w:rFonts w:ascii="David" w:hAnsi="David" w:cs="David" w:hint="cs"/>
          <w:rtl/>
        </w:rPr>
        <w:t xml:space="preserve"> </w:t>
      </w:r>
      <w:r w:rsidRPr="00E45A84">
        <w:rPr>
          <w:rFonts w:ascii="David" w:hAnsi="David" w:cs="David"/>
          <w:rtl/>
        </w:rPr>
        <w:t>–</w:t>
      </w:r>
      <w:r w:rsidRPr="00E45A84">
        <w:rPr>
          <w:rFonts w:ascii="David" w:hAnsi="David" w:cs="David" w:hint="cs"/>
          <w:rtl/>
        </w:rPr>
        <w:t xml:space="preserve"> עדיין לא הוגשה בקשה ולכן אין רשות או יועמ"ש מה עושים? </w:t>
      </w:r>
      <w:r w:rsidRPr="00E45A84">
        <w:rPr>
          <w:rFonts w:ascii="David" w:hAnsi="David" w:cs="David" w:hint="cs"/>
          <w:b/>
          <w:bCs/>
          <w:rtl/>
        </w:rPr>
        <w:t>פתרון</w:t>
      </w:r>
      <w:r w:rsidRPr="00E45A84">
        <w:rPr>
          <w:rFonts w:ascii="David" w:hAnsi="David" w:cs="David" w:hint="cs"/>
          <w:rtl/>
        </w:rPr>
        <w:t xml:space="preserve">- מזמינים את "חברי הקבוצה הפוטנציאליים" להצטרף להליך הפשרה שכן בבחינה על-ידי ביהמ"ש כל שיבחן הוא תנאי הפשרה ולא ייצוג בתו"ל </w:t>
      </w:r>
      <w:proofErr w:type="spellStart"/>
      <w:r w:rsidRPr="00E45A84">
        <w:rPr>
          <w:rFonts w:ascii="David" w:hAnsi="David" w:cs="David" w:hint="cs"/>
          <w:rtl/>
        </w:rPr>
        <w:t>וכו</w:t>
      </w:r>
      <w:proofErr w:type="spellEnd"/>
      <w:r w:rsidRPr="00E45A84">
        <w:rPr>
          <w:rFonts w:ascii="David" w:hAnsi="David" w:cs="David" w:hint="cs"/>
          <w:rtl/>
        </w:rPr>
        <w:t xml:space="preserve">'. </w:t>
      </w:r>
    </w:p>
    <w:p w14:paraId="7BDC1413" w14:textId="71505E47" w:rsidR="00042A24" w:rsidRPr="00E45A84" w:rsidRDefault="00762A04" w:rsidP="00914598">
      <w:pPr>
        <w:contextualSpacing/>
        <w:jc w:val="both"/>
        <w:rPr>
          <w:rFonts w:ascii="David" w:hAnsi="David" w:cs="David"/>
          <w:rtl/>
        </w:rPr>
      </w:pPr>
      <w:r w:rsidRPr="00E45A84">
        <w:rPr>
          <w:rFonts w:ascii="David" w:hAnsi="David" w:cs="David" w:hint="cs"/>
          <w:b/>
          <w:bCs/>
          <w:rtl/>
        </w:rPr>
        <w:t>ניגוד עניינים בניהול תיק</w:t>
      </w:r>
      <w:r w:rsidRPr="00E45A84">
        <w:rPr>
          <w:rFonts w:ascii="David" w:hAnsi="David" w:cs="David" w:hint="cs"/>
          <w:rtl/>
        </w:rPr>
        <w:t xml:space="preserve"> </w:t>
      </w:r>
      <w:r w:rsidRPr="00E45A84">
        <w:rPr>
          <w:rFonts w:ascii="David" w:hAnsi="David" w:cs="David" w:hint="cs"/>
          <w:b/>
          <w:bCs/>
          <w:rtl/>
        </w:rPr>
        <w:t>וקביעת שכ"ט-</w:t>
      </w:r>
      <w:r w:rsidRPr="00E45A84">
        <w:rPr>
          <w:rFonts w:ascii="David" w:hAnsi="David" w:cs="David" w:hint="cs"/>
          <w:rtl/>
        </w:rPr>
        <w:t xml:space="preserve"> אם נציע תשלום לפי שעה, עורכי דין ישקיעו הר</w:t>
      </w:r>
      <w:r w:rsidR="00042A24" w:rsidRPr="00E45A84">
        <w:rPr>
          <w:rFonts w:ascii="David" w:hAnsi="David" w:cs="David" w:hint="cs"/>
          <w:rtl/>
        </w:rPr>
        <w:t>ב</w:t>
      </w:r>
      <w:r w:rsidRPr="00E45A84">
        <w:rPr>
          <w:rFonts w:ascii="David" w:hAnsi="David" w:cs="David" w:hint="cs"/>
          <w:rtl/>
        </w:rPr>
        <w:t>ה מדי ולא ירצו להתפשר. לעומת זאת אם נשלם באחוזים, נביא למצב בו יעדיפו להשקיע מעט ואולי גם להתפשר מהר (כסף קל).</w:t>
      </w:r>
      <w:r w:rsidR="00042A24" w:rsidRPr="00E45A84">
        <w:rPr>
          <w:rFonts w:ascii="David" w:hAnsi="David" w:cs="David" w:hint="cs"/>
          <w:rtl/>
        </w:rPr>
        <w:t xml:space="preserve"> הפתרון: שכ"ט בישראל הוא לפי מנגנון אחוזים דינאמי שמושפע מרמת ההשקעה בתיק ( אפשר ללמוד זאת משלב ההליך וכמה פעולות בוצעו וכדו'). בארה"ב לפי שעות.</w:t>
      </w:r>
    </w:p>
    <w:p w14:paraId="0AEB7F9F" w14:textId="44FB21E6" w:rsidR="00762A04" w:rsidRPr="00E45A84" w:rsidRDefault="00762A04" w:rsidP="00914598">
      <w:pPr>
        <w:contextualSpacing/>
        <w:jc w:val="both"/>
        <w:rPr>
          <w:rFonts w:ascii="David" w:hAnsi="David" w:cs="David"/>
          <w:rtl/>
        </w:rPr>
      </w:pPr>
    </w:p>
    <w:p w14:paraId="3D77E44A" w14:textId="77777777" w:rsidR="00762A04" w:rsidRPr="00E45A84" w:rsidRDefault="00762A04" w:rsidP="00914598">
      <w:pPr>
        <w:contextualSpacing/>
        <w:jc w:val="both"/>
        <w:rPr>
          <w:rFonts w:ascii="David" w:hAnsi="David" w:cs="David"/>
          <w:rtl/>
        </w:rPr>
      </w:pPr>
      <w:r w:rsidRPr="00E45A84">
        <w:rPr>
          <w:rFonts w:ascii="David" w:hAnsi="David" w:cs="David" w:hint="cs"/>
          <w:b/>
          <w:bCs/>
          <w:rtl/>
        </w:rPr>
        <w:t xml:space="preserve">ניגוד עניינים בניהול פשרה וקביעת גובה שכ"ט- </w:t>
      </w:r>
      <w:r w:rsidRPr="00E45A84">
        <w:rPr>
          <w:rFonts w:ascii="David" w:hAnsi="David" w:cs="David" w:hint="cs"/>
          <w:rtl/>
        </w:rPr>
        <w:t>אמנם בפשרה ביהמ"ש הוא שיפסוק את גובה שכ"ט וגמול, אך בהתאם ל</w:t>
      </w:r>
      <w:r w:rsidRPr="00E45A84">
        <w:rPr>
          <w:rFonts w:ascii="David" w:hAnsi="David" w:cs="David" w:hint="cs"/>
          <w:highlight w:val="yellow"/>
          <w:rtl/>
        </w:rPr>
        <w:t>ס' 19</w:t>
      </w:r>
      <w:r w:rsidRPr="00E45A84">
        <w:rPr>
          <w:rFonts w:ascii="David" w:hAnsi="David" w:cs="David" w:hint="cs"/>
          <w:rtl/>
        </w:rPr>
        <w:t xml:space="preserve"> לחוק הצדדים ממליצים לביהמ"ש על סכום. להמלצה יש משקל ולכן בעייתית ( הטיה קוגניטיבי</w:t>
      </w:r>
      <w:r w:rsidRPr="00E45A84">
        <w:rPr>
          <w:rFonts w:ascii="David" w:hAnsi="David" w:cs="David" w:hint="eastAsia"/>
          <w:rtl/>
        </w:rPr>
        <w:t>ת</w:t>
      </w:r>
      <w:r w:rsidRPr="00E45A84">
        <w:rPr>
          <w:rFonts w:ascii="David" w:hAnsi="David" w:cs="David" w:hint="cs"/>
          <w:rtl/>
        </w:rPr>
        <w:t xml:space="preserve"> של שופט)</w:t>
      </w:r>
      <w:r w:rsidRPr="00E45A84">
        <w:rPr>
          <w:rFonts w:ascii="David" w:hAnsi="David" w:cs="David" w:hint="cs"/>
          <w:b/>
          <w:bCs/>
          <w:rtl/>
        </w:rPr>
        <w:t xml:space="preserve">. </w:t>
      </w:r>
      <w:r w:rsidRPr="00E45A84">
        <w:rPr>
          <w:rFonts w:ascii="David" w:hAnsi="David" w:cs="David" w:hint="cs"/>
          <w:rtl/>
        </w:rPr>
        <w:t>ולא ברור כי התובע הייצוגי מפיג את החשש הקיים.</w:t>
      </w:r>
    </w:p>
    <w:p w14:paraId="610534FE" w14:textId="47756591" w:rsidR="00762A04" w:rsidRPr="00E45A84" w:rsidRDefault="00762A04" w:rsidP="00914598">
      <w:pPr>
        <w:contextualSpacing/>
        <w:jc w:val="both"/>
        <w:rPr>
          <w:rFonts w:ascii="David" w:hAnsi="David" w:cs="David"/>
          <w:rtl/>
        </w:rPr>
      </w:pPr>
      <w:r w:rsidRPr="00E45A84">
        <w:rPr>
          <w:rFonts w:ascii="David" w:hAnsi="David" w:cs="David" w:hint="cs"/>
          <w:rtl/>
        </w:rPr>
        <w:t>הפתרון בפשרה: ניתן להגיש התנגדויות, לצאת מהקבוצה או לדרוש החלפת ייצוג.</w:t>
      </w:r>
    </w:p>
    <w:p w14:paraId="5DD4088A" w14:textId="77777777" w:rsidR="00762A04" w:rsidRPr="00E45A84" w:rsidRDefault="00762A04" w:rsidP="00914598">
      <w:pPr>
        <w:contextualSpacing/>
        <w:jc w:val="both"/>
        <w:rPr>
          <w:rFonts w:ascii="David" w:hAnsi="David" w:cs="David"/>
          <w:rtl/>
        </w:rPr>
      </w:pPr>
      <w:r w:rsidRPr="00E45A84">
        <w:rPr>
          <w:rFonts w:ascii="David" w:hAnsi="David" w:cs="David"/>
        </w:rPr>
        <w:sym w:font="Symbol" w:char="F0AC"/>
      </w:r>
      <w:r w:rsidRPr="00E45A84">
        <w:rPr>
          <w:rFonts w:ascii="David" w:hAnsi="David" w:cs="David" w:hint="cs"/>
          <w:rtl/>
        </w:rPr>
        <w:t xml:space="preserve"> בארה"ב יש תמריץ יתר לנהל תיק ולא להתפשר ובישראל תמריץ חסר לניהול ויתר להתפשר.</w:t>
      </w:r>
    </w:p>
    <w:p w14:paraId="0D7F9D9B" w14:textId="73CE04A5" w:rsidR="00D16861" w:rsidRPr="00E45A84" w:rsidRDefault="00D16861" w:rsidP="00914598">
      <w:pPr>
        <w:contextualSpacing/>
        <w:jc w:val="both"/>
        <w:rPr>
          <w:rFonts w:ascii="David" w:hAnsi="David" w:cs="David"/>
          <w:rtl/>
        </w:rPr>
      </w:pPr>
    </w:p>
    <w:p w14:paraId="419516C4" w14:textId="5BEBAE55" w:rsidR="00D16861" w:rsidRPr="00E45A84" w:rsidRDefault="00D16861" w:rsidP="00914598">
      <w:pPr>
        <w:contextualSpacing/>
        <w:jc w:val="both"/>
        <w:rPr>
          <w:rFonts w:ascii="David" w:hAnsi="David" w:cs="David"/>
          <w:b/>
          <w:bCs/>
          <w:rtl/>
        </w:rPr>
      </w:pPr>
      <w:r w:rsidRPr="00E45A84">
        <w:rPr>
          <w:rFonts w:ascii="David" w:hAnsi="David" w:cs="David" w:hint="cs"/>
          <w:b/>
          <w:bCs/>
          <w:rtl/>
        </w:rPr>
        <w:t>מועד פשרה</w:t>
      </w:r>
      <w:r w:rsidR="00CA7125" w:rsidRPr="00E45A84">
        <w:rPr>
          <w:rFonts w:ascii="David" w:hAnsi="David" w:cs="David" w:hint="cs"/>
          <w:b/>
          <w:bCs/>
          <w:rtl/>
        </w:rPr>
        <w:t xml:space="preserve"> והסיבה לפשרה</w:t>
      </w:r>
      <w:r w:rsidRPr="00E45A84">
        <w:rPr>
          <w:rFonts w:ascii="David" w:hAnsi="David" w:cs="David" w:hint="cs"/>
          <w:b/>
          <w:bCs/>
          <w:rtl/>
        </w:rPr>
        <w:t>:</w:t>
      </w:r>
    </w:p>
    <w:p w14:paraId="6FB1B52F" w14:textId="54ABEB84" w:rsidR="00CA7125" w:rsidRPr="00E45A84" w:rsidRDefault="00B9086E" w:rsidP="00914598">
      <w:pPr>
        <w:contextualSpacing/>
        <w:jc w:val="both"/>
        <w:rPr>
          <w:rFonts w:ascii="David" w:hAnsi="David" w:cs="David"/>
          <w:rtl/>
        </w:rPr>
      </w:pPr>
      <w:r w:rsidRPr="00E45A84">
        <w:rPr>
          <w:rFonts w:ascii="David" w:hAnsi="David" w:cs="David" w:hint="cs"/>
          <w:rtl/>
        </w:rPr>
        <w:lastRenderedPageBreak/>
        <w:t xml:space="preserve">לפעמים </w:t>
      </w:r>
      <w:r w:rsidR="00CA7125" w:rsidRPr="00E45A84">
        <w:rPr>
          <w:rFonts w:ascii="David" w:hAnsi="David" w:cs="David" w:hint="cs"/>
          <w:rtl/>
        </w:rPr>
        <w:t>נתבע לא ירצה להתפשר בעקבות פנייה מוקדמת כי רוצה ליצור מעשה בי"ד</w:t>
      </w:r>
      <w:r w:rsidRPr="00E45A84">
        <w:rPr>
          <w:rFonts w:ascii="David" w:hAnsi="David" w:cs="David" w:hint="cs"/>
          <w:rtl/>
        </w:rPr>
        <w:t xml:space="preserve"> ו</w:t>
      </w:r>
      <w:r w:rsidR="00CA7125" w:rsidRPr="00E45A84">
        <w:rPr>
          <w:rFonts w:ascii="David" w:hAnsi="David" w:cs="David" w:hint="cs"/>
          <w:rtl/>
        </w:rPr>
        <w:t>בשל כך רוצה הנתבע להגיע לפשרה במועד שלאחר אישור הייצוגית אחרת מה העניין בהתפשרות? לא נוצר השתק.</w:t>
      </w:r>
    </w:p>
    <w:p w14:paraId="584CDFEB" w14:textId="2336A5B7" w:rsidR="00CA7125" w:rsidRPr="00E45A84" w:rsidRDefault="00CA7125" w:rsidP="00914598">
      <w:pPr>
        <w:contextualSpacing/>
        <w:jc w:val="both"/>
        <w:rPr>
          <w:rFonts w:ascii="David" w:hAnsi="David" w:cs="David"/>
          <w:rtl/>
        </w:rPr>
      </w:pPr>
      <w:r w:rsidRPr="00E45A84">
        <w:rPr>
          <w:rFonts w:ascii="David" w:hAnsi="David" w:cs="David" w:hint="cs"/>
          <w:rtl/>
        </w:rPr>
        <w:t>הבעיה בשלבים הראשוניים גם התובע הייצוגי וב"כ יכולים להעדיף להתפשר ולא לנהל את הליך ולכן יש צורך במנגנון פיקוח של הסדרי פשרה וגובה שכ"ט וגמול.</w:t>
      </w:r>
    </w:p>
    <w:p w14:paraId="028021BF" w14:textId="77777777" w:rsidR="00762A04" w:rsidRPr="00E45A84" w:rsidRDefault="00762A04" w:rsidP="00914598">
      <w:pPr>
        <w:contextualSpacing/>
        <w:jc w:val="both"/>
        <w:rPr>
          <w:rFonts w:ascii="David" w:hAnsi="David" w:cs="David"/>
          <w:rtl/>
        </w:rPr>
      </w:pPr>
    </w:p>
    <w:p w14:paraId="4AD4DE3F" w14:textId="77777777" w:rsidR="00424F66" w:rsidRPr="00E45A84" w:rsidRDefault="00424F66" w:rsidP="00914598">
      <w:pPr>
        <w:contextualSpacing/>
        <w:jc w:val="both"/>
        <w:rPr>
          <w:rFonts w:ascii="David" w:hAnsi="David" w:cs="David"/>
          <w:b/>
          <w:bCs/>
          <w:rtl/>
        </w:rPr>
      </w:pPr>
      <w:r w:rsidRPr="00E45A84">
        <w:rPr>
          <w:rFonts w:ascii="David" w:hAnsi="David" w:cs="David" w:hint="cs"/>
          <w:b/>
          <w:bCs/>
          <w:rtl/>
        </w:rPr>
        <w:t>סכום פשרה:</w:t>
      </w:r>
    </w:p>
    <w:p w14:paraId="4E9046DC" w14:textId="125949EB" w:rsidR="00424F66" w:rsidRPr="00E45A84" w:rsidRDefault="00424F66" w:rsidP="00914598">
      <w:pPr>
        <w:contextualSpacing/>
        <w:jc w:val="both"/>
        <w:rPr>
          <w:rFonts w:ascii="David" w:hAnsi="David" w:cs="David"/>
          <w:rtl/>
        </w:rPr>
      </w:pP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סיל</w:t>
      </w:r>
      <w:r w:rsidR="00042A24" w:rsidRPr="00E45A84">
        <w:rPr>
          <w:rFonts w:ascii="David" w:hAnsi="David" w:cs="David" w:hint="cs"/>
          <w:b/>
          <w:bCs/>
          <w:highlight w:val="green"/>
          <w:rtl/>
        </w:rPr>
        <w:t>וו</w:t>
      </w:r>
      <w:r w:rsidRPr="00E45A84">
        <w:rPr>
          <w:rFonts w:ascii="David" w:hAnsi="David" w:cs="David" w:hint="cs"/>
          <w:b/>
          <w:bCs/>
          <w:highlight w:val="green"/>
          <w:rtl/>
        </w:rPr>
        <w:t>רה</w:t>
      </w:r>
      <w:proofErr w:type="spellEnd"/>
      <w:r w:rsidRPr="00E45A84">
        <w:rPr>
          <w:rFonts w:ascii="David" w:hAnsi="David" w:cs="David" w:hint="cs"/>
          <w:b/>
          <w:bCs/>
          <w:rtl/>
        </w:rPr>
        <w:t xml:space="preserve">- </w:t>
      </w:r>
      <w:r w:rsidRPr="00E45A84">
        <w:rPr>
          <w:rFonts w:ascii="David" w:hAnsi="David" w:cs="David" w:hint="cs"/>
          <w:rtl/>
        </w:rPr>
        <w:t>הסכם פשרה שבו הבנק התחייב להחזיר אחוזים מחובות, לאחר שיש הסכם נשלח לבודק שקובע כי סכום הפשרה גבוה מדי, מדובר בנזק אחיד ולא לפי אחוזים מחשבון הבנק. הפשרה שנקבעה הייתה נמוכה יותר ואז אושרה.</w:t>
      </w:r>
    </w:p>
    <w:p w14:paraId="288E3829" w14:textId="06E22634" w:rsidR="00424F66" w:rsidRPr="00E45A84" w:rsidRDefault="00424F66" w:rsidP="00914598">
      <w:pPr>
        <w:contextualSpacing/>
        <w:jc w:val="both"/>
        <w:rPr>
          <w:rFonts w:ascii="David" w:hAnsi="David" w:cs="David"/>
          <w:rtl/>
        </w:rPr>
      </w:pPr>
    </w:p>
    <w:p w14:paraId="2CE04121" w14:textId="06756CA1" w:rsidR="00424F66" w:rsidRPr="00E45A84" w:rsidRDefault="00424F66" w:rsidP="00914598">
      <w:pPr>
        <w:contextualSpacing/>
        <w:jc w:val="both"/>
        <w:rPr>
          <w:rFonts w:ascii="David" w:hAnsi="David" w:cs="David"/>
          <w:b/>
          <w:bCs/>
          <w:rtl/>
        </w:rPr>
      </w:pPr>
      <w:r w:rsidRPr="00E45A84">
        <w:rPr>
          <w:rFonts w:ascii="David" w:hAnsi="David" w:cs="David" w:hint="cs"/>
          <w:b/>
          <w:bCs/>
          <w:rtl/>
        </w:rPr>
        <w:t>ניגוד עניינים בפשרה בין תובע</w:t>
      </w:r>
      <w:r w:rsidR="00762A04" w:rsidRPr="00E45A84">
        <w:rPr>
          <w:rFonts w:ascii="David" w:hAnsi="David" w:cs="David" w:hint="cs"/>
          <w:b/>
          <w:bCs/>
          <w:rtl/>
        </w:rPr>
        <w:t xml:space="preserve"> </w:t>
      </w:r>
      <w:proofErr w:type="spellStart"/>
      <w:r w:rsidR="00762A04" w:rsidRPr="00E45A84">
        <w:rPr>
          <w:rFonts w:ascii="David" w:hAnsi="David" w:cs="David" w:hint="cs"/>
          <w:b/>
          <w:bCs/>
          <w:rtl/>
        </w:rPr>
        <w:t>ייצוגי</w:t>
      </w:r>
      <w:r w:rsidRPr="00E45A84">
        <w:rPr>
          <w:rFonts w:ascii="David" w:hAnsi="David" w:cs="David" w:hint="cs"/>
          <w:b/>
          <w:bCs/>
          <w:rtl/>
        </w:rPr>
        <w:t>+נתבע</w:t>
      </w:r>
      <w:proofErr w:type="spellEnd"/>
      <w:r w:rsidRPr="00E45A84">
        <w:rPr>
          <w:rFonts w:ascii="David" w:hAnsi="David" w:cs="David" w:hint="cs"/>
          <w:b/>
          <w:bCs/>
          <w:rtl/>
        </w:rPr>
        <w:t xml:space="preserve"> מול </w:t>
      </w:r>
      <w:r w:rsidR="00762A04" w:rsidRPr="00E45A84">
        <w:rPr>
          <w:rFonts w:ascii="David" w:hAnsi="David" w:cs="David" w:hint="cs"/>
          <w:b/>
          <w:bCs/>
          <w:rtl/>
        </w:rPr>
        <w:t>קבוצה שלימה</w:t>
      </w:r>
      <w:r w:rsidR="00042A24" w:rsidRPr="00E45A84">
        <w:rPr>
          <w:rFonts w:ascii="David" w:hAnsi="David" w:cs="David" w:hint="cs"/>
          <w:b/>
          <w:bCs/>
          <w:rtl/>
        </w:rPr>
        <w:t>:</w:t>
      </w:r>
    </w:p>
    <w:p w14:paraId="57531594" w14:textId="77777777" w:rsidR="00C6763D" w:rsidRPr="00E45A84" w:rsidRDefault="00762A04" w:rsidP="00914598">
      <w:pPr>
        <w:contextualSpacing/>
        <w:jc w:val="both"/>
        <w:rPr>
          <w:rFonts w:ascii="David" w:hAnsi="David" w:cs="David"/>
          <w:rtl/>
        </w:rPr>
      </w:pP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אלקון</w:t>
      </w:r>
      <w:proofErr w:type="spellEnd"/>
      <w:r w:rsidRPr="00E45A84">
        <w:rPr>
          <w:rFonts w:ascii="David" w:hAnsi="David" w:cs="David" w:hint="cs"/>
          <w:b/>
          <w:bCs/>
          <w:highlight w:val="green"/>
          <w:rtl/>
        </w:rPr>
        <w:t>-</w:t>
      </w:r>
      <w:r w:rsidRPr="00E45A84">
        <w:rPr>
          <w:rFonts w:ascii="David" w:hAnsi="David" w:cs="David" w:hint="cs"/>
          <w:rtl/>
        </w:rPr>
        <w:t>מפגעי ריח של זיהום אויר בשל חומרים שנפלטים המפעל בקריו. סכום פשרה 200,000 ₪  . כעת בבקשת אישור הפשרה הנתבע מבקש "לתקן" את בקשת אישור הפשרה כדי שיכלול יותר מקרים ואף מוכנים לשלם יותר כסף- הסיבה לכך היא הרחבת רוחב היריעה של מעשה בי"ד, התובע הייצוגי המקורי הינו בעל אותו אינטרס היות ומקבל יותר כסף על חשבון אחרים ( ההרחבה לא על חשבונו)</w:t>
      </w:r>
      <w:r w:rsidR="00C6763D" w:rsidRPr="00E45A84">
        <w:rPr>
          <w:rFonts w:ascii="David" w:hAnsi="David" w:cs="David" w:hint="cs"/>
          <w:rtl/>
        </w:rPr>
        <w:t>.</w:t>
      </w:r>
    </w:p>
    <w:p w14:paraId="130348A9" w14:textId="61D50F10" w:rsidR="00762A04" w:rsidRPr="00E45A84" w:rsidRDefault="00C6763D" w:rsidP="00914598">
      <w:pPr>
        <w:contextualSpacing/>
        <w:jc w:val="both"/>
        <w:rPr>
          <w:rFonts w:ascii="David" w:hAnsi="David" w:cs="David"/>
          <w:b/>
          <w:bCs/>
          <w:rtl/>
        </w:rPr>
      </w:pPr>
      <w:r w:rsidRPr="00E45A84">
        <w:rPr>
          <w:rFonts w:ascii="David" w:hAnsi="David" w:cs="David" w:hint="cs"/>
          <w:rtl/>
        </w:rPr>
        <w:t>** יצוין, גם תיקון מחייב אישור בימ"ש ולכן אי אפשר לעשות כרצונם.</w:t>
      </w:r>
    </w:p>
    <w:p w14:paraId="45AFC9F4" w14:textId="77777777" w:rsidR="00042A24" w:rsidRPr="00E45A84" w:rsidRDefault="00042A24" w:rsidP="00914598">
      <w:pPr>
        <w:contextualSpacing/>
        <w:jc w:val="both"/>
        <w:rPr>
          <w:rFonts w:ascii="David" w:hAnsi="David" w:cs="David"/>
          <w:b/>
          <w:bCs/>
          <w:rtl/>
        </w:rPr>
      </w:pPr>
    </w:p>
    <w:p w14:paraId="452D7E30" w14:textId="0832D890" w:rsidR="00762A04" w:rsidRPr="00E45A84" w:rsidRDefault="00762A04" w:rsidP="00914598">
      <w:pPr>
        <w:contextualSpacing/>
        <w:jc w:val="both"/>
        <w:rPr>
          <w:rFonts w:ascii="David" w:hAnsi="David" w:cs="David"/>
          <w:b/>
          <w:bCs/>
          <w:rtl/>
        </w:rPr>
      </w:pPr>
      <w:r w:rsidRPr="00E45A84">
        <w:rPr>
          <w:rFonts w:ascii="David" w:hAnsi="David" w:cs="David" w:hint="cs"/>
          <w:b/>
          <w:bCs/>
          <w:rtl/>
        </w:rPr>
        <w:t xml:space="preserve"> ניגוד עניינים באופן יישום הפשרה כאשר לעו"ד המייצג ולנתבע אינטרס משותף</w:t>
      </w:r>
    </w:p>
    <w:p w14:paraId="21AABAEC" w14:textId="1731F665" w:rsidR="00762A04" w:rsidRPr="00E45A84" w:rsidRDefault="00762A04" w:rsidP="00914598">
      <w:pPr>
        <w:contextualSpacing/>
        <w:jc w:val="both"/>
        <w:rPr>
          <w:rFonts w:ascii="David" w:hAnsi="David" w:cs="David"/>
          <w:rtl/>
        </w:rPr>
      </w:pPr>
      <w:r w:rsidRPr="00E45A84">
        <w:rPr>
          <w:rFonts w:ascii="David" w:hAnsi="David" w:cs="David" w:hint="cs"/>
          <w:rtl/>
        </w:rPr>
        <w:t xml:space="preserve">שכ"ט של עורך הדין נגזר מהפשרה שהתקבלה, הנתבע יכול לנסות להכיל פשרה אשר מייצרת מצג של השבה כמעט מלאה אשר תביא לעו"ד שכ"ט יפה ( כי זה נגזר מסכום ההשבה), ועל הדרך יגזרו קופון (תרתי משמע) על הקבוצה- לדוגמא: מתן שוברי זיכוי ( יודעים שלא ממומש בפועל ולכן הפשרה המשולמת נמוכה מזו המוצהרת). אך הפכנו את זה לפחות כדאי עבור החברה הנתבעת היות שנקבע כי סכום </w:t>
      </w:r>
      <w:r w:rsidR="00C6763D" w:rsidRPr="00E45A84">
        <w:rPr>
          <w:rFonts w:ascii="David" w:hAnsi="David" w:cs="David" w:hint="cs"/>
          <w:rtl/>
        </w:rPr>
        <w:t>פשרה שלא מומשה לא נשמרת אצלם אלא מועברת לקרן ייעודית של ייצוגיות שמשקיעה בעמותות ותרומות ספציפיות.</w:t>
      </w:r>
    </w:p>
    <w:p w14:paraId="6A26F9A9" w14:textId="77777777" w:rsidR="001323C7" w:rsidRPr="00E45A84" w:rsidRDefault="001323C7" w:rsidP="00914598">
      <w:pPr>
        <w:contextualSpacing/>
        <w:jc w:val="both"/>
        <w:rPr>
          <w:rFonts w:ascii="David" w:hAnsi="David" w:cs="David"/>
          <w:rtl/>
        </w:rPr>
      </w:pPr>
    </w:p>
    <w:p w14:paraId="1897492B" w14:textId="4BC8E998" w:rsidR="0059693E" w:rsidRDefault="00E424EE" w:rsidP="00914598">
      <w:pPr>
        <w:contextualSpacing/>
        <w:jc w:val="both"/>
        <w:rPr>
          <w:rFonts w:ascii="David" w:hAnsi="David" w:cs="David"/>
          <w:b/>
          <w:bCs/>
          <w:rtl/>
        </w:rPr>
      </w:pPr>
      <w:r w:rsidRPr="00E45A84">
        <w:rPr>
          <w:rFonts w:ascii="David" w:hAnsi="David" w:cs="David" w:hint="cs"/>
          <w:b/>
          <w:bCs/>
          <w:rtl/>
        </w:rPr>
        <w:t xml:space="preserve">ניגוד אינטרסים בין תובע מייצג לבין הקבוצה והנתבע </w:t>
      </w:r>
      <w:r w:rsidR="00042A24" w:rsidRPr="00E45A84">
        <w:rPr>
          <w:rFonts w:ascii="David" w:hAnsi="David" w:cs="David" w:hint="cs"/>
          <w:b/>
          <w:bCs/>
          <w:rtl/>
        </w:rPr>
        <w:t>:</w:t>
      </w:r>
      <w:r w:rsidR="004A2D1C" w:rsidRPr="00E45A84">
        <w:rPr>
          <w:rFonts w:ascii="David" w:hAnsi="David" w:cs="David" w:hint="cs"/>
          <w:b/>
          <w:bCs/>
          <w:rtl/>
        </w:rPr>
        <w:t>העלאת טיעו</w:t>
      </w:r>
      <w:r w:rsidR="00EB6F65" w:rsidRPr="00E45A84">
        <w:rPr>
          <w:rFonts w:ascii="David" w:hAnsi="David" w:cs="David" w:hint="cs"/>
          <w:b/>
          <w:bCs/>
          <w:rtl/>
        </w:rPr>
        <w:t>נים</w:t>
      </w:r>
      <w:r w:rsidR="004A2D1C" w:rsidRPr="00E45A84">
        <w:rPr>
          <w:rFonts w:ascii="David" w:hAnsi="David" w:cs="David" w:hint="cs"/>
          <w:b/>
          <w:bCs/>
          <w:rtl/>
        </w:rPr>
        <w:t xml:space="preserve"> של חוסר תו"ל</w:t>
      </w:r>
      <w:r w:rsidR="00EB6F65" w:rsidRPr="00E45A84">
        <w:rPr>
          <w:rFonts w:ascii="David" w:hAnsi="David" w:cs="David" w:hint="cs"/>
          <w:b/>
          <w:bCs/>
          <w:rtl/>
        </w:rPr>
        <w:t xml:space="preserve"> </w:t>
      </w:r>
      <w:r w:rsidR="004A2D1C" w:rsidRPr="00E45A84">
        <w:rPr>
          <w:rFonts w:ascii="David" w:hAnsi="David" w:cs="David" w:hint="cs"/>
          <w:b/>
          <w:bCs/>
          <w:rtl/>
        </w:rPr>
        <w:t>מצד התובע</w:t>
      </w:r>
    </w:p>
    <w:p w14:paraId="75B645AE" w14:textId="196F1F36" w:rsidR="0059693E" w:rsidRPr="0059693E" w:rsidRDefault="0059693E" w:rsidP="00914598">
      <w:pPr>
        <w:contextualSpacing/>
        <w:jc w:val="both"/>
        <w:rPr>
          <w:rFonts w:ascii="David" w:hAnsi="David" w:cs="David"/>
          <w:u w:val="single"/>
        </w:rPr>
      </w:pPr>
      <w:r w:rsidRPr="0059693E">
        <w:rPr>
          <w:rFonts w:ascii="David" w:hAnsi="David" w:cs="David" w:hint="cs"/>
          <w:u w:val="single"/>
          <w:rtl/>
        </w:rPr>
        <w:t>טענות שיטען הנתבע</w:t>
      </w:r>
      <w:r>
        <w:rPr>
          <w:rFonts w:ascii="David" w:hAnsi="David" w:cs="David" w:hint="cs"/>
          <w:u w:val="single"/>
          <w:rtl/>
        </w:rPr>
        <w:t>:</w:t>
      </w:r>
    </w:p>
    <w:p w14:paraId="375866C7" w14:textId="47D02E91" w:rsidR="000379B7" w:rsidRPr="00E45A84" w:rsidRDefault="00EB6F65" w:rsidP="00914598">
      <w:pPr>
        <w:contextualSpacing/>
        <w:jc w:val="both"/>
        <w:rPr>
          <w:rFonts w:ascii="David" w:hAnsi="David" w:cs="David"/>
          <w:b/>
          <w:bCs/>
          <w:rtl/>
        </w:rPr>
      </w:pPr>
      <w:r w:rsidRPr="00E45A84">
        <w:rPr>
          <w:rFonts w:ascii="David" w:hAnsi="David" w:cs="David" w:hint="cs"/>
          <w:b/>
          <w:bCs/>
          <w:rtl/>
        </w:rPr>
        <w:t xml:space="preserve">תו"ל </w:t>
      </w:r>
      <w:r w:rsidR="004A2D1C" w:rsidRPr="00E45A84">
        <w:rPr>
          <w:rFonts w:ascii="David" w:hAnsi="David" w:cs="David" w:hint="cs"/>
          <w:b/>
          <w:bCs/>
          <w:rtl/>
        </w:rPr>
        <w:t xml:space="preserve">באי מיצוי הליכים </w:t>
      </w:r>
      <w:r w:rsidR="004A2D1C" w:rsidRPr="00E45A84">
        <w:rPr>
          <w:rFonts w:ascii="David" w:hAnsi="David" w:cs="David"/>
          <w:b/>
          <w:bCs/>
          <w:rtl/>
        </w:rPr>
        <w:t>–</w:t>
      </w:r>
      <w:r w:rsidR="004A2D1C" w:rsidRPr="00E45A84">
        <w:rPr>
          <w:rFonts w:ascii="David" w:hAnsi="David" w:cs="David" w:hint="cs"/>
          <w:b/>
          <w:bCs/>
          <w:rtl/>
        </w:rPr>
        <w:t xml:space="preserve"> ( בפועל אין חובה כזו)</w:t>
      </w:r>
      <w:r w:rsidRPr="00E45A84">
        <w:rPr>
          <w:rFonts w:ascii="David" w:hAnsi="David" w:cs="David" w:hint="cs"/>
          <w:b/>
          <w:bCs/>
          <w:rtl/>
        </w:rPr>
        <w:t xml:space="preserve">, </w:t>
      </w:r>
      <w:r w:rsidR="000379B7" w:rsidRPr="00E45A84">
        <w:rPr>
          <w:rFonts w:ascii="David" w:hAnsi="David" w:cs="David" w:hint="cs"/>
          <w:b/>
          <w:bCs/>
          <w:highlight w:val="green"/>
          <w:rtl/>
        </w:rPr>
        <w:t>פס"ד יונס</w:t>
      </w:r>
      <w:r w:rsidR="000379B7" w:rsidRPr="00E45A84">
        <w:rPr>
          <w:rFonts w:ascii="David" w:hAnsi="David" w:cs="David" w:hint="cs"/>
          <w:b/>
          <w:bCs/>
          <w:rtl/>
        </w:rPr>
        <w:t xml:space="preserve">- </w:t>
      </w:r>
      <w:r w:rsidR="004A2D1C" w:rsidRPr="00E45A84">
        <w:rPr>
          <w:rFonts w:ascii="David" w:hAnsi="David" w:cs="David" w:hint="cs"/>
          <w:rtl/>
        </w:rPr>
        <w:t xml:space="preserve">גביית של רשות מים היא אגרה או מס, אם זו אגרה אז מספיק שהרשות תחדל ואינה חייבת לפיצוי. ועלתה השאלה אם יש חובה להודעה מוקדמת?. היתרון בהודעה מוקדמת- הפסקת נזק וקבלת פיצוי מהר. אבל בטווח הארוך נביא לפגיעה כי לא ייזמו תביעות ייצוגיות ואז הרשויות יפעלו בשיטת מצליח. </w:t>
      </w:r>
    </w:p>
    <w:p w14:paraId="5FC09481" w14:textId="77777777" w:rsidR="0059693E" w:rsidRDefault="00042A24" w:rsidP="00914598">
      <w:pPr>
        <w:jc w:val="both"/>
        <w:rPr>
          <w:rFonts w:ascii="David" w:hAnsi="David" w:cs="David"/>
          <w:b/>
          <w:bCs/>
          <w:rtl/>
        </w:rPr>
      </w:pPr>
      <w:r w:rsidRPr="00E45A84">
        <w:rPr>
          <w:rFonts w:ascii="David" w:hAnsi="David" w:cs="David" w:hint="cs"/>
          <w:b/>
          <w:bCs/>
          <w:rtl/>
        </w:rPr>
        <w:t xml:space="preserve">חובת תו"ל כלפי הציבור- </w:t>
      </w:r>
      <w:r w:rsidRPr="00E45A84">
        <w:rPr>
          <w:rFonts w:ascii="David" w:hAnsi="David" w:cs="David" w:hint="cs"/>
          <w:rtl/>
        </w:rPr>
        <w:t xml:space="preserve">עמידה דווקנית על זכות מסוימת בשל אינטרס ציבורי יכול לגרוע מטובת הקבוצה כמו </w:t>
      </w:r>
      <w:r w:rsidRPr="00E45A84">
        <w:rPr>
          <w:rFonts w:ascii="David" w:hAnsi="David" w:cs="David" w:hint="cs"/>
          <w:b/>
          <w:bCs/>
          <w:highlight w:val="green"/>
          <w:rtl/>
        </w:rPr>
        <w:t>בפס"ד סלקום</w:t>
      </w:r>
      <w:r w:rsidRPr="00E45A84">
        <w:rPr>
          <w:rFonts w:ascii="David" w:hAnsi="David" w:cs="David" w:hint="cs"/>
          <w:rtl/>
        </w:rPr>
        <w:t xml:space="preserve">- אולי יכלו לקבל יותר כסף אם עוה"ד לא היה מתעקש על המילים "חלף פסק הדין" עם זאת, </w:t>
      </w:r>
      <w:r w:rsidRPr="00E45A84">
        <w:rPr>
          <w:rFonts w:ascii="David" w:hAnsi="David" w:cs="David" w:hint="cs"/>
          <w:highlight w:val="yellow"/>
          <w:rtl/>
        </w:rPr>
        <w:t>ס' 22(ב)(3)</w:t>
      </w:r>
      <w:r w:rsidRPr="00E45A84">
        <w:rPr>
          <w:rFonts w:ascii="David" w:hAnsi="David" w:cs="David" w:hint="cs"/>
          <w:rtl/>
        </w:rPr>
        <w:t xml:space="preserve"> מדבר על חשיבות ציבורית של תובענה ייצוגית ומשם אנו מסיקים כי תפקיד התובענות הן ציבוריות ואינן באות לשרת לקוח בלבד אלא אינטרס ציבורי</w:t>
      </w:r>
      <w:r w:rsidRPr="00E45A84">
        <w:rPr>
          <w:rFonts w:ascii="David" w:hAnsi="David" w:cs="David" w:hint="cs"/>
          <w:b/>
          <w:bCs/>
          <w:rtl/>
        </w:rPr>
        <w:t>.</w:t>
      </w:r>
    </w:p>
    <w:p w14:paraId="078BADE1" w14:textId="77777777" w:rsidR="0059693E" w:rsidRPr="0059693E" w:rsidRDefault="00EB6F65" w:rsidP="00914598">
      <w:pPr>
        <w:contextualSpacing/>
        <w:jc w:val="both"/>
        <w:rPr>
          <w:rFonts w:ascii="David" w:hAnsi="David" w:cs="David"/>
          <w:u w:val="single"/>
          <w:rtl/>
        </w:rPr>
      </w:pPr>
      <w:r w:rsidRPr="0059693E">
        <w:rPr>
          <w:rFonts w:ascii="David" w:hAnsi="David" w:cs="David" w:hint="cs"/>
          <w:u w:val="single"/>
          <w:rtl/>
        </w:rPr>
        <w:t>חוסר תו"ל אחר שניתן להעלאות בכללי:</w:t>
      </w:r>
      <w:r w:rsidR="00042A24" w:rsidRPr="0059693E">
        <w:rPr>
          <w:rFonts w:ascii="David" w:hAnsi="David" w:cs="David" w:hint="cs"/>
          <w:u w:val="single"/>
          <w:rtl/>
        </w:rPr>
        <w:t xml:space="preserve"> </w:t>
      </w:r>
    </w:p>
    <w:p w14:paraId="3DBED4B6" w14:textId="390053CE" w:rsidR="0059693E" w:rsidRPr="0059693E" w:rsidRDefault="00EB6F65" w:rsidP="00914598">
      <w:pPr>
        <w:contextualSpacing/>
        <w:jc w:val="both"/>
        <w:rPr>
          <w:rFonts w:ascii="David" w:hAnsi="David" w:cs="David"/>
          <w:b/>
          <w:bCs/>
          <w:rtl/>
        </w:rPr>
      </w:pPr>
      <w:r w:rsidRPr="00E45A84">
        <w:rPr>
          <w:rFonts w:ascii="David" w:hAnsi="David" w:cs="David" w:hint="cs"/>
          <w:b/>
          <w:bCs/>
          <w:rtl/>
        </w:rPr>
        <w:t>חובת תו"ל כלפי מערכת המשפט</w:t>
      </w:r>
      <w:r w:rsidRPr="00E45A84">
        <w:rPr>
          <w:rFonts w:ascii="David" w:hAnsi="David" w:cs="David" w:hint="cs"/>
          <w:rtl/>
        </w:rPr>
        <w:t xml:space="preserve">- הגשת תובענות להרבה בתי משפט </w:t>
      </w:r>
      <w:r w:rsidRPr="00E45A84">
        <w:rPr>
          <w:rFonts w:ascii="David" w:hAnsi="David" w:cs="David" w:hint="cs"/>
          <w:b/>
          <w:bCs/>
          <w:rtl/>
        </w:rPr>
        <w:t>(</w:t>
      </w:r>
      <w:proofErr w:type="spellStart"/>
      <w:r w:rsidRPr="00E45A84">
        <w:rPr>
          <w:rFonts w:ascii="David" w:hAnsi="David" w:cs="David" w:hint="cs"/>
          <w:b/>
          <w:bCs/>
          <w:highlight w:val="green"/>
          <w:rtl/>
        </w:rPr>
        <w:t>ש.אמ.ג.ר</w:t>
      </w:r>
      <w:proofErr w:type="spellEnd"/>
      <w:r w:rsidRPr="00E45A84">
        <w:rPr>
          <w:rFonts w:ascii="David" w:hAnsi="David" w:cs="David" w:hint="cs"/>
          <w:b/>
          <w:bCs/>
          <w:highlight w:val="green"/>
          <w:rtl/>
        </w:rPr>
        <w:t>)</w:t>
      </w:r>
      <w:r w:rsidR="0059693E">
        <w:rPr>
          <w:rFonts w:ascii="David" w:hAnsi="David" w:cs="David" w:hint="cs"/>
          <w:b/>
          <w:bCs/>
          <w:rtl/>
        </w:rPr>
        <w:t>.</w:t>
      </w:r>
    </w:p>
    <w:p w14:paraId="782C51B5" w14:textId="210C8541" w:rsidR="00AD509B" w:rsidRPr="00AD509B" w:rsidRDefault="00AD509B" w:rsidP="00692875">
      <w:pPr>
        <w:pStyle w:val="1"/>
        <w:rPr>
          <w:rtl/>
        </w:rPr>
      </w:pPr>
      <w:bookmarkStart w:id="4" w:name="_Toc63871426"/>
      <w:r w:rsidRPr="00AD509B">
        <w:rPr>
          <w:rFonts w:hint="cs"/>
          <w:rtl/>
        </w:rPr>
        <w:t>ת</w:t>
      </w:r>
      <w:r w:rsidR="00F961F5" w:rsidRPr="00AD509B">
        <w:rPr>
          <w:rFonts w:hint="cs"/>
          <w:rtl/>
        </w:rPr>
        <w:t>ובענה ייצוגית נגד רשויות</w:t>
      </w:r>
      <w:bookmarkEnd w:id="4"/>
    </w:p>
    <w:p w14:paraId="4742E562" w14:textId="0E6434ED" w:rsidR="00F961F5" w:rsidRPr="00E45A84" w:rsidRDefault="00F961F5" w:rsidP="00914598">
      <w:pPr>
        <w:jc w:val="both"/>
        <w:rPr>
          <w:rFonts w:ascii="David" w:hAnsi="David" w:cs="David"/>
          <w:rtl/>
        </w:rPr>
      </w:pPr>
      <w:r w:rsidRPr="00E45A84">
        <w:rPr>
          <w:rFonts w:ascii="David" w:hAnsi="David" w:cs="David" w:hint="cs"/>
          <w:highlight w:val="yellow"/>
          <w:rtl/>
        </w:rPr>
        <w:t xml:space="preserve">ס' 6 </w:t>
      </w:r>
      <w:proofErr w:type="spellStart"/>
      <w:r w:rsidRPr="00E45A84">
        <w:rPr>
          <w:rFonts w:ascii="David" w:hAnsi="David" w:cs="David" w:hint="cs"/>
          <w:highlight w:val="yellow"/>
          <w:rtl/>
        </w:rPr>
        <w:t>לפקנ"ז</w:t>
      </w:r>
      <w:proofErr w:type="spellEnd"/>
      <w:r w:rsidRPr="00E45A84">
        <w:rPr>
          <w:rFonts w:ascii="David" w:hAnsi="David" w:cs="David" w:hint="cs"/>
          <w:rtl/>
        </w:rPr>
        <w:t xml:space="preserve"> קובעת כי אין אחריות נזיקית ( למעט רשלנות) אם יש הרשאה חוקית לפעולה </w:t>
      </w:r>
      <w:proofErr w:type="spellStart"/>
      <w:r w:rsidRPr="00E45A84">
        <w:rPr>
          <w:rFonts w:ascii="David" w:hAnsi="David" w:cs="David" w:hint="cs"/>
          <w:rtl/>
        </w:rPr>
        <w:t>שנעשת</w:t>
      </w:r>
      <w:proofErr w:type="spellEnd"/>
      <w:r w:rsidRPr="00E45A84">
        <w:rPr>
          <w:rFonts w:ascii="David" w:hAnsi="David" w:cs="David" w:hint="cs"/>
          <w:rtl/>
        </w:rPr>
        <w:t xml:space="preserve"> בתו"ל ובאמונה כי יש לכך הרשאה חוקית. </w:t>
      </w:r>
      <w:r w:rsidRPr="00E45A84">
        <w:rPr>
          <w:rFonts w:ascii="David" w:hAnsi="David" w:cs="David" w:hint="cs"/>
          <w:b/>
          <w:bCs/>
          <w:rtl/>
        </w:rPr>
        <w:t>האם אי פיקוח מדיני מאפשר הגנה מאחריות?</w:t>
      </w:r>
    </w:p>
    <w:p w14:paraId="354F3101" w14:textId="43012F69" w:rsidR="00E7319E" w:rsidRPr="00E45A84" w:rsidRDefault="00E7319E" w:rsidP="00914598">
      <w:pPr>
        <w:jc w:val="both"/>
        <w:rPr>
          <w:rFonts w:ascii="David" w:hAnsi="David" w:cs="David"/>
          <w:b/>
          <w:bCs/>
          <w:u w:val="single"/>
          <w:rtl/>
        </w:rPr>
      </w:pPr>
      <w:r w:rsidRPr="00E45A84">
        <w:rPr>
          <w:rFonts w:ascii="David" w:hAnsi="David" w:cs="David" w:hint="cs"/>
          <w:b/>
          <w:bCs/>
          <w:u w:val="single"/>
          <w:rtl/>
        </w:rPr>
        <w:t>ארה"ב</w:t>
      </w:r>
    </w:p>
    <w:p w14:paraId="7A89E22E" w14:textId="5A7F4FB5" w:rsidR="00E424EE" w:rsidRPr="00E45A84" w:rsidRDefault="00F961F5" w:rsidP="00914598">
      <w:pPr>
        <w:jc w:val="both"/>
        <w:rPr>
          <w:rFonts w:ascii="David" w:hAnsi="David" w:cs="David"/>
          <w:rtl/>
        </w:rPr>
      </w:pPr>
      <w:r w:rsidRPr="00E45A84">
        <w:rPr>
          <w:rFonts w:ascii="David" w:hAnsi="David" w:cs="David" w:hint="cs"/>
          <w:rtl/>
        </w:rPr>
        <w:t>למדינה 2 תפקידים ייחודיי</w:t>
      </w:r>
      <w:r w:rsidRPr="00E45A84">
        <w:rPr>
          <w:rFonts w:ascii="David" w:hAnsi="David" w:cs="David" w:hint="eastAsia"/>
          <w:rtl/>
        </w:rPr>
        <w:t>ם</w:t>
      </w:r>
      <w:r w:rsidRPr="00E45A84">
        <w:rPr>
          <w:rFonts w:ascii="David" w:hAnsi="David" w:cs="David" w:hint="cs"/>
          <w:rtl/>
        </w:rPr>
        <w:t xml:space="preserve">: 1) רגולטור המפקח על גופים אחרים 2) עושה פעולות הפגועות בזכויות חוקתיות (כגון אפליה </w:t>
      </w:r>
      <w:proofErr w:type="spellStart"/>
      <w:r w:rsidRPr="00E45A84">
        <w:rPr>
          <w:rFonts w:ascii="David" w:hAnsi="David" w:cs="David" w:hint="cs"/>
          <w:rtl/>
        </w:rPr>
        <w:t>וכו</w:t>
      </w:r>
      <w:proofErr w:type="spellEnd"/>
      <w:r w:rsidRPr="00E45A84">
        <w:rPr>
          <w:rFonts w:ascii="David" w:hAnsi="David" w:cs="David" w:hint="cs"/>
          <w:rtl/>
        </w:rPr>
        <w:t>)  וכמובן נתבעת על הנזקים או בבקש לצו מניעה וכדו'.</w:t>
      </w:r>
    </w:p>
    <w:p w14:paraId="6121B150" w14:textId="0253BDFE" w:rsidR="00F961F5" w:rsidRPr="00E45A84" w:rsidRDefault="00F961F5" w:rsidP="00914598">
      <w:pPr>
        <w:jc w:val="both"/>
        <w:rPr>
          <w:rFonts w:ascii="David" w:hAnsi="David" w:cs="David"/>
          <w:rtl/>
        </w:rPr>
      </w:pPr>
      <w:r w:rsidRPr="00E45A84">
        <w:rPr>
          <w:rFonts w:ascii="David" w:hAnsi="David" w:cs="David" w:hint="cs"/>
          <w:rtl/>
        </w:rPr>
        <w:t xml:space="preserve">במקום תקיפה חוקתית, מציע </w:t>
      </w:r>
      <w:proofErr w:type="spellStart"/>
      <w:r w:rsidRPr="00E45A84">
        <w:rPr>
          <w:rFonts w:ascii="David" w:hAnsi="David" w:cs="David" w:hint="cs"/>
          <w:highlight w:val="magenta"/>
          <w:rtl/>
        </w:rPr>
        <w:t>צארלס</w:t>
      </w:r>
      <w:proofErr w:type="spellEnd"/>
      <w:r w:rsidRPr="00E45A84">
        <w:rPr>
          <w:rFonts w:ascii="David" w:hAnsi="David" w:cs="David" w:hint="cs"/>
          <w:highlight w:val="magenta"/>
          <w:rtl/>
        </w:rPr>
        <w:t xml:space="preserve"> המילטון</w:t>
      </w:r>
      <w:r w:rsidRPr="00E45A84">
        <w:rPr>
          <w:rFonts w:ascii="David" w:hAnsi="David" w:cs="David" w:hint="cs"/>
          <w:rtl/>
        </w:rPr>
        <w:t xml:space="preserve"> לפעול בשני מישורים הן התארגנות פוליטית והן במישור משפטי על-ידי תובענות ייצוגיות כמו- תובענות נגד </w:t>
      </w:r>
      <w:proofErr w:type="spellStart"/>
      <w:r w:rsidRPr="00E45A84">
        <w:rPr>
          <w:rFonts w:ascii="David" w:hAnsi="David" w:cs="David" w:hint="cs"/>
          <w:rtl/>
        </w:rPr>
        <w:t>הפלייה</w:t>
      </w:r>
      <w:proofErr w:type="spellEnd"/>
      <w:r w:rsidRPr="00E45A84">
        <w:rPr>
          <w:rFonts w:ascii="David" w:hAnsi="David" w:cs="David" w:hint="cs"/>
          <w:rtl/>
        </w:rPr>
        <w:t xml:space="preserve"> במלגות, תובענה נגד הפרדה בבתי ספר</w:t>
      </w:r>
      <w:r w:rsidR="00E7319E" w:rsidRPr="00E45A84">
        <w:rPr>
          <w:rFonts w:ascii="David" w:hAnsi="David" w:cs="David" w:hint="cs"/>
          <w:rtl/>
        </w:rPr>
        <w:t xml:space="preserve">- </w:t>
      </w:r>
      <w:r w:rsidR="00E7319E" w:rsidRPr="00E45A84">
        <w:rPr>
          <w:rFonts w:ascii="David" w:hAnsi="David" w:cs="David" w:hint="cs"/>
          <w:b/>
          <w:bCs/>
          <w:highlight w:val="green"/>
        </w:rPr>
        <w:t>BROWN</w:t>
      </w:r>
      <w:r w:rsidR="00E7319E" w:rsidRPr="00E45A84">
        <w:rPr>
          <w:rFonts w:ascii="David" w:hAnsi="David" w:cs="David" w:hint="cs"/>
          <w:b/>
          <w:bCs/>
          <w:rtl/>
        </w:rPr>
        <w:t>,</w:t>
      </w:r>
      <w:r w:rsidRPr="00E45A84">
        <w:rPr>
          <w:rFonts w:ascii="David" w:hAnsi="David" w:cs="David" w:hint="cs"/>
          <w:b/>
          <w:bCs/>
          <w:rtl/>
        </w:rPr>
        <w:t xml:space="preserve"> </w:t>
      </w:r>
      <w:r w:rsidRPr="00E45A84">
        <w:rPr>
          <w:rFonts w:ascii="David" w:hAnsi="David" w:cs="David" w:hint="cs"/>
          <w:b/>
          <w:bCs/>
          <w:highlight w:val="green"/>
        </w:rPr>
        <w:t>BRO</w:t>
      </w:r>
      <w:r w:rsidRPr="00E45A84">
        <w:rPr>
          <w:rFonts w:ascii="David" w:hAnsi="David" w:cs="David"/>
          <w:b/>
          <w:bCs/>
          <w:highlight w:val="green"/>
        </w:rPr>
        <w:t>WDER</w:t>
      </w:r>
      <w:r w:rsidRPr="00E45A84">
        <w:rPr>
          <w:rFonts w:ascii="David" w:hAnsi="David" w:cs="David"/>
        </w:rPr>
        <w:t xml:space="preserve"> </w:t>
      </w:r>
      <w:r w:rsidR="00E7319E" w:rsidRPr="00E45A84">
        <w:rPr>
          <w:rFonts w:ascii="David" w:hAnsi="David" w:cs="David"/>
          <w:rtl/>
        </w:rPr>
        <w:t>–</w:t>
      </w:r>
      <w:r w:rsidR="00E7319E" w:rsidRPr="00E45A84">
        <w:rPr>
          <w:rFonts w:ascii="David" w:hAnsi="David" w:cs="David" w:hint="cs"/>
          <w:rtl/>
        </w:rPr>
        <w:t xml:space="preserve"> הפרדה באוטובוסים.</w:t>
      </w:r>
    </w:p>
    <w:p w14:paraId="4139675D" w14:textId="50B32425" w:rsidR="00E7319E" w:rsidRPr="00E45A84" w:rsidRDefault="00E7319E" w:rsidP="00914598">
      <w:pPr>
        <w:jc w:val="both"/>
        <w:rPr>
          <w:rFonts w:ascii="David" w:hAnsi="David" w:cs="David"/>
          <w:b/>
          <w:bCs/>
          <w:u w:val="single"/>
          <w:rtl/>
        </w:rPr>
      </w:pPr>
      <w:r w:rsidRPr="00E45A84">
        <w:rPr>
          <w:rFonts w:ascii="David" w:hAnsi="David" w:cs="David" w:hint="cs"/>
          <w:b/>
          <w:bCs/>
          <w:u w:val="single"/>
          <w:rtl/>
        </w:rPr>
        <w:t>ישראל</w:t>
      </w:r>
    </w:p>
    <w:p w14:paraId="05136C1F" w14:textId="3305C39D" w:rsidR="00E424EE" w:rsidRPr="00E45A84" w:rsidRDefault="00CE169A" w:rsidP="00914598">
      <w:pPr>
        <w:jc w:val="both"/>
        <w:rPr>
          <w:rFonts w:ascii="David" w:hAnsi="David" w:cs="David"/>
          <w:b/>
          <w:bCs/>
          <w:u w:val="single"/>
          <w:rtl/>
        </w:rPr>
      </w:pPr>
      <w:r w:rsidRPr="00E45A84">
        <w:rPr>
          <w:rFonts w:ascii="David" w:hAnsi="David" w:cs="David" w:hint="cs"/>
          <w:b/>
          <w:bCs/>
          <w:u w:val="single"/>
          <w:rtl/>
        </w:rPr>
        <w:t>הגנה 1</w:t>
      </w:r>
      <w:r w:rsidR="00042A24" w:rsidRPr="00E45A84">
        <w:rPr>
          <w:rFonts w:ascii="David" w:hAnsi="David" w:cs="David" w:hint="cs"/>
          <w:b/>
          <w:bCs/>
          <w:u w:val="single"/>
          <w:rtl/>
        </w:rPr>
        <w:t xml:space="preserve">- </w:t>
      </w:r>
      <w:r w:rsidR="00E7319E" w:rsidRPr="00E45A84">
        <w:rPr>
          <w:rFonts w:ascii="David" w:hAnsi="David" w:cs="David" w:hint="cs"/>
          <w:highlight w:val="yellow"/>
          <w:rtl/>
        </w:rPr>
        <w:t xml:space="preserve">ס' </w:t>
      </w:r>
      <w:r w:rsidRPr="00E45A84">
        <w:rPr>
          <w:rFonts w:ascii="David" w:hAnsi="David" w:cs="David" w:hint="cs"/>
          <w:highlight w:val="yellow"/>
          <w:rtl/>
        </w:rPr>
        <w:t>א</w:t>
      </w:r>
      <w:r w:rsidR="00E7319E" w:rsidRPr="00E45A84">
        <w:rPr>
          <w:rFonts w:ascii="David" w:hAnsi="David" w:cs="David" w:hint="cs"/>
          <w:highlight w:val="yellow"/>
          <w:rtl/>
        </w:rPr>
        <w:t>3</w:t>
      </w:r>
      <w:r w:rsidR="00E7319E" w:rsidRPr="00E45A84">
        <w:rPr>
          <w:rFonts w:ascii="David" w:hAnsi="David" w:cs="David" w:hint="cs"/>
          <w:rtl/>
        </w:rPr>
        <w:t xml:space="preserve"> לחוק מקנה הגנה לרשות כאשר מדובר בסמכויות פיקוח</w:t>
      </w:r>
      <w:r w:rsidRPr="00E45A84">
        <w:rPr>
          <w:rFonts w:ascii="David" w:hAnsi="David" w:cs="David" w:hint="cs"/>
          <w:rtl/>
        </w:rPr>
        <w:t xml:space="preserve"> ( פשרה פוליטית).</w:t>
      </w:r>
    </w:p>
    <w:p w14:paraId="23F7E34A" w14:textId="574BABFB" w:rsidR="00E7319E" w:rsidRPr="00E45A84" w:rsidRDefault="00E7319E" w:rsidP="00914598">
      <w:pPr>
        <w:jc w:val="both"/>
        <w:rPr>
          <w:rFonts w:ascii="David" w:hAnsi="David" w:cs="David"/>
          <w:rtl/>
        </w:rPr>
      </w:pPr>
      <w:r w:rsidRPr="00E45A84">
        <w:rPr>
          <w:rFonts w:ascii="David" w:hAnsi="David" w:cs="David" w:hint="cs"/>
          <w:b/>
          <w:bCs/>
          <w:highlight w:val="green"/>
          <w:rtl/>
        </w:rPr>
        <w:t>פס"ד לוי</w:t>
      </w:r>
      <w:r w:rsidRPr="00E45A84">
        <w:rPr>
          <w:rFonts w:ascii="David" w:hAnsi="David" w:cs="David" w:hint="cs"/>
          <w:rtl/>
        </w:rPr>
        <w:t>- תביעה</w:t>
      </w:r>
      <w:r w:rsidR="00F8263D" w:rsidRPr="00E45A84">
        <w:rPr>
          <w:rFonts w:ascii="David" w:hAnsi="David" w:cs="David" w:hint="cs"/>
          <w:rtl/>
        </w:rPr>
        <w:t xml:space="preserve"> אזרחית ( לא ייצוגי בכלל)</w:t>
      </w:r>
      <w:r w:rsidRPr="00E45A84">
        <w:rPr>
          <w:rFonts w:ascii="David" w:hAnsi="David" w:cs="David" w:hint="cs"/>
          <w:rtl/>
        </w:rPr>
        <w:t xml:space="preserve"> נגד המפקח על הביטוח. </w:t>
      </w:r>
      <w:r w:rsidRPr="00E45A84">
        <w:rPr>
          <w:rFonts w:ascii="David" w:hAnsi="David" w:cs="David" w:hint="cs"/>
          <w:u w:val="single"/>
          <w:rtl/>
        </w:rPr>
        <w:t xml:space="preserve">הש' שמגר- </w:t>
      </w:r>
      <w:r w:rsidRPr="00E45A84">
        <w:rPr>
          <w:rFonts w:ascii="David" w:hAnsi="David" w:cs="David" w:hint="cs"/>
          <w:rtl/>
        </w:rPr>
        <w:t>לביהמ"ש קשה לבחון בכלים משפטיים אם קבלת ההחלטות אצל הרגולטור היה כדין הסטנדרט הוא שיקול מדיניות של הרגולטור</w:t>
      </w:r>
      <w:r w:rsidR="00F8263D" w:rsidRPr="00E45A84">
        <w:rPr>
          <w:rFonts w:ascii="David" w:hAnsi="David" w:cs="David" w:hint="cs"/>
          <w:rtl/>
        </w:rPr>
        <w:t>. הגבלות על העדר פיקוח  בכללי הם מוגבלות.</w:t>
      </w:r>
    </w:p>
    <w:p w14:paraId="58F76DFF" w14:textId="32D4ACDA" w:rsidR="00E7319E" w:rsidRPr="00E45A84" w:rsidRDefault="00E7319E" w:rsidP="00914598">
      <w:pPr>
        <w:contextualSpacing/>
        <w:jc w:val="both"/>
        <w:rPr>
          <w:rFonts w:ascii="David" w:hAnsi="David" w:cs="David"/>
          <w:rtl/>
        </w:rPr>
      </w:pPr>
      <w:r w:rsidRPr="00E45A84">
        <w:rPr>
          <w:rFonts w:ascii="David" w:hAnsi="David" w:cs="David" w:hint="cs"/>
          <w:rtl/>
        </w:rPr>
        <w:t>יש להפריד בין 2 סוגי החלטות:</w:t>
      </w:r>
    </w:p>
    <w:p w14:paraId="5F104B43" w14:textId="0FD69CD7" w:rsidR="00E7319E" w:rsidRPr="00E45A84" w:rsidRDefault="00E7319E" w:rsidP="00914598">
      <w:pPr>
        <w:contextualSpacing/>
        <w:jc w:val="both"/>
        <w:rPr>
          <w:rFonts w:ascii="David" w:hAnsi="David" w:cs="David"/>
          <w:rtl/>
        </w:rPr>
      </w:pPr>
      <w:r w:rsidRPr="00E45A84">
        <w:rPr>
          <w:rFonts w:ascii="David" w:hAnsi="David" w:cs="David" w:hint="cs"/>
          <w:b/>
          <w:bCs/>
          <w:rtl/>
        </w:rPr>
        <w:lastRenderedPageBreak/>
        <w:t>החלטה של שיקולי מדיניות</w:t>
      </w:r>
      <w:r w:rsidRPr="00E45A84">
        <w:rPr>
          <w:rFonts w:ascii="David" w:hAnsi="David" w:cs="David" w:hint="cs"/>
          <w:rtl/>
        </w:rPr>
        <w:t xml:space="preserve">- כפי שהיה </w:t>
      </w:r>
      <w:r w:rsidRPr="00E45A84">
        <w:rPr>
          <w:rFonts w:ascii="David" w:hAnsi="David" w:cs="David" w:hint="cs"/>
          <w:b/>
          <w:bCs/>
          <w:highlight w:val="green"/>
          <w:rtl/>
        </w:rPr>
        <w:t>בלוי,</w:t>
      </w:r>
      <w:r w:rsidRPr="00E45A84">
        <w:rPr>
          <w:rFonts w:ascii="David" w:hAnsi="David" w:cs="David" w:hint="cs"/>
          <w:rtl/>
        </w:rPr>
        <w:t xml:space="preserve"> ביהמ"ש נמנע מלהתערב</w:t>
      </w:r>
      <w:r w:rsidR="00F8263D" w:rsidRPr="00E45A84">
        <w:rPr>
          <w:rFonts w:ascii="David" w:hAnsi="David" w:cs="David" w:hint="cs"/>
          <w:rtl/>
        </w:rPr>
        <w:t xml:space="preserve"> (הרגולטור הוא הסטנדרט).</w:t>
      </w:r>
    </w:p>
    <w:p w14:paraId="00FB9C3A" w14:textId="5F717274" w:rsidR="00E7319E" w:rsidRPr="00E45A84" w:rsidRDefault="00E7319E" w:rsidP="00914598">
      <w:pPr>
        <w:contextualSpacing/>
        <w:jc w:val="both"/>
        <w:rPr>
          <w:rFonts w:ascii="David" w:hAnsi="David" w:cs="David"/>
          <w:rtl/>
        </w:rPr>
      </w:pPr>
      <w:r w:rsidRPr="00E45A84">
        <w:rPr>
          <w:rFonts w:ascii="David" w:hAnsi="David" w:cs="David" w:hint="cs"/>
          <w:b/>
          <w:bCs/>
          <w:rtl/>
        </w:rPr>
        <w:t>החלטה של סמכות ביצוע</w:t>
      </w:r>
      <w:r w:rsidRPr="00E45A84">
        <w:rPr>
          <w:rFonts w:ascii="David" w:hAnsi="David" w:cs="David" w:hint="cs"/>
          <w:rtl/>
        </w:rPr>
        <w:t>- אם יש חריגה משיקולי מדיניות שקבעה הרשות עצמה אז ביהמ"ש יתערב.</w:t>
      </w:r>
    </w:p>
    <w:p w14:paraId="1E40A755" w14:textId="31601D87" w:rsidR="00F8263D" w:rsidRPr="00E45A84" w:rsidRDefault="00F8263D" w:rsidP="00914598">
      <w:pPr>
        <w:contextualSpacing/>
        <w:jc w:val="both"/>
        <w:rPr>
          <w:rFonts w:ascii="David" w:hAnsi="David" w:cs="David"/>
          <w:rtl/>
        </w:rPr>
      </w:pPr>
    </w:p>
    <w:p w14:paraId="00481E4D" w14:textId="4BB0F31C" w:rsidR="00CE169A" w:rsidRPr="00E45A84" w:rsidRDefault="00F8263D" w:rsidP="00914598">
      <w:pPr>
        <w:contextualSpacing/>
        <w:jc w:val="both"/>
        <w:rPr>
          <w:rFonts w:ascii="David" w:hAnsi="David" w:cs="David"/>
          <w:b/>
          <w:bCs/>
          <w:rtl/>
        </w:rPr>
      </w:pPr>
      <w:r w:rsidRPr="00E45A84">
        <w:rPr>
          <w:rFonts w:ascii="David" w:hAnsi="David" w:cs="David" w:hint="cs"/>
          <w:b/>
          <w:bCs/>
          <w:rtl/>
        </w:rPr>
        <w:t xml:space="preserve">יש הגנה דומה בדין המהותי שדומה </w:t>
      </w:r>
      <w:r w:rsidR="00042A24" w:rsidRPr="00E45A84">
        <w:rPr>
          <w:rFonts w:ascii="David" w:hAnsi="David" w:cs="David" w:hint="cs"/>
          <w:b/>
          <w:bCs/>
          <w:rtl/>
        </w:rPr>
        <w:t>לס'3</w:t>
      </w:r>
      <w:r w:rsidRPr="00E45A84">
        <w:rPr>
          <w:rFonts w:ascii="David" w:hAnsi="David" w:cs="David" w:hint="cs"/>
          <w:b/>
          <w:bCs/>
          <w:rtl/>
        </w:rPr>
        <w:t xml:space="preserve"> אז מדוע יש אותה פה?</w:t>
      </w:r>
      <w:r w:rsidR="00CE169A" w:rsidRPr="00E45A84">
        <w:rPr>
          <w:rFonts w:ascii="David" w:hAnsi="David" w:cs="David" w:hint="cs"/>
          <w:b/>
          <w:bCs/>
          <w:rtl/>
        </w:rPr>
        <w:t xml:space="preserve"> מדוע מגינים מפני רשלנות בפיקוח?</w:t>
      </w:r>
    </w:p>
    <w:p w14:paraId="5E6B5F99" w14:textId="77777777" w:rsidR="00042A24" w:rsidRPr="00E45A84" w:rsidRDefault="00042A24" w:rsidP="00914598">
      <w:pPr>
        <w:contextualSpacing/>
        <w:jc w:val="both"/>
        <w:rPr>
          <w:rFonts w:ascii="David" w:hAnsi="David" w:cs="David"/>
          <w:b/>
          <w:bCs/>
          <w:rtl/>
        </w:rPr>
      </w:pPr>
    </w:p>
    <w:p w14:paraId="48612CA2" w14:textId="572C3456" w:rsidR="00F8263D" w:rsidRPr="00E45A84" w:rsidRDefault="00F8263D" w:rsidP="00914598">
      <w:pPr>
        <w:contextualSpacing/>
        <w:jc w:val="both"/>
        <w:rPr>
          <w:rFonts w:ascii="David" w:hAnsi="David" w:cs="David"/>
          <w:rtl/>
        </w:rPr>
      </w:pPr>
      <w:r w:rsidRPr="00E45A84">
        <w:rPr>
          <w:rFonts w:ascii="David" w:hAnsi="David" w:cs="David" w:hint="cs"/>
          <w:b/>
          <w:bCs/>
          <w:rtl/>
        </w:rPr>
        <w:t>הסבר 1-</w:t>
      </w:r>
      <w:r w:rsidRPr="00E45A84">
        <w:rPr>
          <w:rFonts w:ascii="David" w:hAnsi="David" w:cs="David" w:hint="cs"/>
          <w:rtl/>
        </w:rPr>
        <w:t xml:space="preserve">  ההגנה צריכה להתפרש היות בצמצום, כך שנכיר בפגיעה ע"י מדינה המקנה פיצוי במידה וניתן להגיד כי בתביעה פרטית הייתה זכאית התובעת לפיצוי.</w:t>
      </w:r>
    </w:p>
    <w:p w14:paraId="473611AA" w14:textId="4C7A34A5" w:rsidR="00CE169A" w:rsidRPr="00E45A84" w:rsidRDefault="00F8263D" w:rsidP="00914598">
      <w:pPr>
        <w:contextualSpacing/>
        <w:jc w:val="both"/>
        <w:rPr>
          <w:rFonts w:ascii="David" w:hAnsi="David" w:cs="David"/>
          <w:rtl/>
        </w:rPr>
      </w:pPr>
      <w:r w:rsidRPr="00E45A84">
        <w:rPr>
          <w:rFonts w:ascii="David" w:hAnsi="David" w:cs="David" w:hint="cs"/>
          <w:b/>
          <w:bCs/>
          <w:highlight w:val="green"/>
          <w:rtl/>
        </w:rPr>
        <w:t>פרשת יונס</w:t>
      </w:r>
      <w:r w:rsidR="00CE169A" w:rsidRPr="00E45A84">
        <w:rPr>
          <w:rFonts w:ascii="David" w:hAnsi="David" w:cs="David" w:hint="cs"/>
          <w:rtl/>
        </w:rPr>
        <w:t>- ניסיו</w:t>
      </w:r>
      <w:r w:rsidR="00CE169A" w:rsidRPr="00E45A84">
        <w:rPr>
          <w:rFonts w:ascii="David" w:hAnsi="David" w:cs="David" w:hint="eastAsia"/>
          <w:rtl/>
        </w:rPr>
        <w:t>ן</w:t>
      </w:r>
      <w:r w:rsidR="00CE169A" w:rsidRPr="00E45A84">
        <w:rPr>
          <w:rFonts w:ascii="David" w:hAnsi="David" w:cs="David" w:hint="cs"/>
          <w:rtl/>
        </w:rPr>
        <w:t xml:space="preserve"> לפירוש </w:t>
      </w:r>
      <w:r w:rsidR="00CE169A" w:rsidRPr="00E45A84">
        <w:rPr>
          <w:rFonts w:ascii="David" w:hAnsi="David" w:cs="David" w:hint="cs"/>
          <w:highlight w:val="yellow"/>
          <w:rtl/>
        </w:rPr>
        <w:t>ס' 3א</w:t>
      </w:r>
      <w:r w:rsidR="00CE169A" w:rsidRPr="00E45A84">
        <w:rPr>
          <w:rFonts w:ascii="David" w:hAnsi="David" w:cs="David" w:hint="cs"/>
          <w:rtl/>
        </w:rPr>
        <w:t xml:space="preserve"> באופן שלא ניתן לתבוע רשות אלא אם התובענה היא להשבת סכומים שלא כדין ( לפי התוספת השנייה). אבל נקבע שאם הרשות עוסקת בגביית תשלום שאינו חובה נטען לתבוע אותה ישירות כמעוול ולראות בה כעוסק פשוט לא נתבע אותה בתור "מפקח" אלא בכובע אחר. טענה שהמדינה יכולה לטעון זה שאשר לתבוע את המעוול המרכזי ( שגרם את הנזק).</w:t>
      </w:r>
    </w:p>
    <w:p w14:paraId="07427490" w14:textId="6EB63B6F" w:rsidR="00CE169A" w:rsidRPr="00E45A84" w:rsidRDefault="00CE169A" w:rsidP="00914598">
      <w:pPr>
        <w:contextualSpacing/>
        <w:jc w:val="both"/>
        <w:rPr>
          <w:rFonts w:ascii="David" w:hAnsi="David" w:cs="David"/>
          <w:rtl/>
        </w:rPr>
      </w:pPr>
      <w:r w:rsidRPr="00E45A84">
        <w:rPr>
          <w:rFonts w:ascii="David" w:hAnsi="David" w:cs="David" w:hint="cs"/>
          <w:rtl/>
        </w:rPr>
        <w:t>תובענה על חוסר פיקוח אפשרית אבל לא כייצוגית.</w:t>
      </w:r>
    </w:p>
    <w:p w14:paraId="601313EC" w14:textId="2832C0BA" w:rsidR="00CE169A" w:rsidRPr="00E45A84" w:rsidRDefault="00CE169A" w:rsidP="00914598">
      <w:pPr>
        <w:contextualSpacing/>
        <w:jc w:val="both"/>
        <w:rPr>
          <w:rFonts w:ascii="David" w:hAnsi="David" w:cs="David"/>
          <w:rtl/>
        </w:rPr>
      </w:pPr>
    </w:p>
    <w:p w14:paraId="3E18681A" w14:textId="55616FF8" w:rsidR="00CE169A" w:rsidRPr="00E45A84" w:rsidRDefault="00CE169A" w:rsidP="00914598">
      <w:pPr>
        <w:contextualSpacing/>
        <w:jc w:val="both"/>
        <w:rPr>
          <w:rFonts w:ascii="David" w:hAnsi="David" w:cs="David"/>
          <w:rtl/>
        </w:rPr>
      </w:pPr>
      <w:r w:rsidRPr="00E45A84">
        <w:rPr>
          <w:rFonts w:ascii="David" w:hAnsi="David" w:cs="David" w:hint="cs"/>
          <w:b/>
          <w:bCs/>
          <w:u w:val="single"/>
          <w:rtl/>
        </w:rPr>
        <w:t>הגנה 2-</w:t>
      </w:r>
      <w:r w:rsidRPr="00E45A84">
        <w:rPr>
          <w:rFonts w:ascii="David" w:hAnsi="David" w:cs="David" w:hint="cs"/>
          <w:rtl/>
        </w:rPr>
        <w:t xml:space="preserve"> </w:t>
      </w:r>
      <w:r w:rsidRPr="00E45A84">
        <w:rPr>
          <w:rFonts w:ascii="David" w:hAnsi="David" w:cs="David" w:hint="cs"/>
          <w:highlight w:val="yellow"/>
          <w:rtl/>
        </w:rPr>
        <w:t>ס' 8ב1</w:t>
      </w:r>
      <w:r w:rsidRPr="00E45A84">
        <w:rPr>
          <w:rFonts w:ascii="David" w:hAnsi="David" w:cs="David" w:hint="cs"/>
          <w:rtl/>
        </w:rPr>
        <w:t xml:space="preserve"> תובענה ייצוגית אף אם עומדת בתנאי ס' 8 רישא, אך יגרם נזק חמור לציבור מול התועלת שנשיג יש מצב שביהמ"ש לא יאשר את הבקשה או שיאושר בכפוף לשינויים.</w:t>
      </w:r>
    </w:p>
    <w:p w14:paraId="161167DF" w14:textId="68C0BA4B" w:rsidR="00CE169A" w:rsidRPr="00E45A84" w:rsidRDefault="00CE169A" w:rsidP="00914598">
      <w:pPr>
        <w:contextualSpacing/>
        <w:jc w:val="both"/>
        <w:rPr>
          <w:rFonts w:ascii="David" w:hAnsi="David" w:cs="David"/>
          <w:rtl/>
        </w:rPr>
      </w:pPr>
      <w:r w:rsidRPr="00E45A84">
        <w:rPr>
          <w:rFonts w:ascii="David" w:hAnsi="David" w:cs="David" w:hint="cs"/>
          <w:rtl/>
        </w:rPr>
        <w:t xml:space="preserve">בדומה </w:t>
      </w:r>
      <w:r w:rsidRPr="00E45A84">
        <w:rPr>
          <w:rFonts w:ascii="David" w:hAnsi="David" w:cs="David" w:hint="cs"/>
          <w:highlight w:val="yellow"/>
          <w:rtl/>
        </w:rPr>
        <w:t>ל20(ד)(1)-</w:t>
      </w:r>
      <w:r w:rsidRPr="00E45A84">
        <w:rPr>
          <w:rFonts w:ascii="David" w:hAnsi="David" w:cs="David" w:hint="cs"/>
          <w:rtl/>
        </w:rPr>
        <w:t xml:space="preserve"> סעיף סעד המאפשר הפחתת פיצוי בשל מאזן נזק ותועלת.</w:t>
      </w:r>
    </w:p>
    <w:p w14:paraId="44B7BFCA" w14:textId="02D112BF" w:rsidR="00CE169A" w:rsidRPr="00E45A84" w:rsidRDefault="00CE169A" w:rsidP="00914598">
      <w:pPr>
        <w:contextualSpacing/>
        <w:jc w:val="both"/>
        <w:rPr>
          <w:rFonts w:ascii="David" w:hAnsi="David" w:cs="David"/>
          <w:rtl/>
        </w:rPr>
      </w:pPr>
    </w:p>
    <w:p w14:paraId="29C8E2DC" w14:textId="10F518BA" w:rsidR="00CE169A" w:rsidRPr="00E45A84" w:rsidRDefault="00CE169A" w:rsidP="00914598">
      <w:pPr>
        <w:contextualSpacing/>
        <w:jc w:val="both"/>
        <w:rPr>
          <w:rFonts w:ascii="David" w:hAnsi="David" w:cs="David"/>
          <w:rtl/>
        </w:rPr>
      </w:pPr>
      <w:r w:rsidRPr="00E45A84">
        <w:rPr>
          <w:rFonts w:ascii="David" w:hAnsi="David" w:cs="David" w:hint="cs"/>
          <w:rtl/>
        </w:rPr>
        <w:t>סיבה-בעיה של כולם נגד כולם, לא יוצר תועלת חברתית אלא עלויות משפטיות מיותרות על הציבור.</w:t>
      </w:r>
    </w:p>
    <w:p w14:paraId="0D96F870" w14:textId="03E90385" w:rsidR="00F23F8F" w:rsidRPr="00E45A84" w:rsidRDefault="00F23F8F" w:rsidP="00914598">
      <w:pPr>
        <w:contextualSpacing/>
        <w:jc w:val="both"/>
        <w:rPr>
          <w:rFonts w:ascii="David" w:hAnsi="David" w:cs="David"/>
          <w:rtl/>
        </w:rPr>
      </w:pPr>
      <w:r w:rsidRPr="00E45A84">
        <w:rPr>
          <w:rFonts w:ascii="David" w:hAnsi="David" w:cs="David" w:hint="cs"/>
          <w:rtl/>
        </w:rPr>
        <w:t>כאשר הנזק לחלק מהאוכלוס</w:t>
      </w:r>
      <w:r w:rsidR="0079580F" w:rsidRPr="00E45A84">
        <w:rPr>
          <w:rFonts w:ascii="David" w:hAnsi="David" w:cs="David" w:hint="cs"/>
          <w:rtl/>
        </w:rPr>
        <w:t>י</w:t>
      </w:r>
      <w:r w:rsidRPr="00E45A84">
        <w:rPr>
          <w:rFonts w:ascii="David" w:hAnsi="David" w:cs="David" w:hint="cs"/>
          <w:rtl/>
        </w:rPr>
        <w:t xml:space="preserve">יה יש משקל שונה לשיקול שלעיל אך עדיין קיים^ </w:t>
      </w:r>
      <w:r w:rsidRPr="00E45A84">
        <w:rPr>
          <w:rFonts w:ascii="David" w:hAnsi="David" w:cs="David" w:hint="cs"/>
          <w:b/>
          <w:bCs/>
          <w:highlight w:val="green"/>
          <w:rtl/>
        </w:rPr>
        <w:t>פס"ד חיפה והשלטים</w:t>
      </w:r>
      <w:r w:rsidRPr="00E45A84">
        <w:rPr>
          <w:rFonts w:ascii="David" w:hAnsi="David" w:cs="David" w:hint="cs"/>
          <w:highlight w:val="green"/>
          <w:rtl/>
        </w:rPr>
        <w:t>.</w:t>
      </w:r>
      <w:r w:rsidRPr="00E45A84">
        <w:rPr>
          <w:rFonts w:ascii="David" w:hAnsi="David" w:cs="David" w:hint="cs"/>
          <w:rtl/>
        </w:rPr>
        <w:t xml:space="preserve"> אם יש תביעה נגד המדינה בגבייה שלא כדין מחלק אחד ונצבע להחזרת הכסף לאלו שנגבו מהם יותר זה צודק </w:t>
      </w:r>
      <w:r w:rsidRPr="00E45A84">
        <w:rPr>
          <w:rFonts w:ascii="David" w:hAnsi="David" w:cs="David"/>
          <w:rtl/>
        </w:rPr>
        <w:t>–</w:t>
      </w:r>
      <w:r w:rsidRPr="00E45A84">
        <w:rPr>
          <w:rFonts w:ascii="David" w:hAnsi="David" w:cs="David" w:hint="cs"/>
          <w:rtl/>
        </w:rPr>
        <w:t xml:space="preserve"> למטרה חלוקתית (פחות הרתעתי) </w:t>
      </w:r>
      <w:r w:rsidRPr="00E45A84">
        <w:rPr>
          <w:rFonts w:ascii="David" w:hAnsi="David" w:cs="David" w:hint="cs"/>
          <w:b/>
          <w:bCs/>
          <w:highlight w:val="green"/>
          <w:rtl/>
        </w:rPr>
        <w:t>פס"ד קופות חולים</w:t>
      </w:r>
      <w:r w:rsidRPr="00E45A84">
        <w:rPr>
          <w:rFonts w:ascii="David" w:hAnsi="David" w:cs="David" w:hint="cs"/>
          <w:rtl/>
        </w:rPr>
        <w:t>- לא גוף למטרות רווח ולכן מהווה הוצאה מכיס אחד והעברה לכיס אחר. בקיצור אם לא מדובר בגוף למטרות רווח שמחזיר את הכסף מרווחיו אז אין הצדק לתביעה.</w:t>
      </w:r>
    </w:p>
    <w:p w14:paraId="26350D31" w14:textId="05C8058D" w:rsidR="00F23F8F" w:rsidRPr="00E45A84" w:rsidRDefault="00F23F8F" w:rsidP="00914598">
      <w:pPr>
        <w:contextualSpacing/>
        <w:jc w:val="both"/>
        <w:rPr>
          <w:rFonts w:ascii="David" w:hAnsi="David" w:cs="David"/>
          <w:rtl/>
        </w:rPr>
      </w:pPr>
      <w:r w:rsidRPr="00E45A84">
        <w:rPr>
          <w:rFonts w:ascii="David" w:hAnsi="David" w:cs="David" w:hint="cs"/>
          <w:rtl/>
        </w:rPr>
        <w:t>יצוין, לכאורה לא צריך את</w:t>
      </w:r>
      <w:r w:rsidR="0079580F" w:rsidRPr="00E45A84">
        <w:rPr>
          <w:rFonts w:ascii="David" w:hAnsi="David" w:cs="David" w:hint="cs"/>
          <w:rtl/>
        </w:rPr>
        <w:t xml:space="preserve"> הגנה</w:t>
      </w:r>
      <w:r w:rsidRPr="00E45A84">
        <w:rPr>
          <w:rFonts w:ascii="David" w:hAnsi="David" w:cs="David" w:hint="cs"/>
          <w:rtl/>
        </w:rPr>
        <w:t xml:space="preserve"> </w:t>
      </w:r>
      <w:r w:rsidRPr="00E45A84">
        <w:rPr>
          <w:rFonts w:ascii="David" w:hAnsi="David" w:cs="David" w:hint="cs"/>
          <w:highlight w:val="yellow"/>
          <w:rtl/>
        </w:rPr>
        <w:t>ס'3א</w:t>
      </w:r>
      <w:r w:rsidRPr="00E45A84">
        <w:rPr>
          <w:rFonts w:ascii="David" w:hAnsi="David" w:cs="David" w:hint="cs"/>
          <w:rtl/>
        </w:rPr>
        <w:t xml:space="preserve">- כי אפשר להפיל את הבקשה </w:t>
      </w:r>
      <w:r w:rsidR="0079580F" w:rsidRPr="00E45A84">
        <w:rPr>
          <w:rFonts w:ascii="David" w:hAnsi="David" w:cs="David" w:hint="cs"/>
          <w:rtl/>
        </w:rPr>
        <w:t xml:space="preserve">לפי </w:t>
      </w:r>
      <w:r w:rsidRPr="00E45A84">
        <w:rPr>
          <w:rFonts w:ascii="David" w:hAnsi="David" w:cs="David" w:hint="cs"/>
          <w:highlight w:val="yellow"/>
          <w:rtl/>
        </w:rPr>
        <w:t>ס' 8(1)</w:t>
      </w:r>
      <w:r w:rsidRPr="00E45A84">
        <w:rPr>
          <w:rFonts w:ascii="David" w:hAnsi="David" w:cs="David" w:hint="cs"/>
          <w:rtl/>
        </w:rPr>
        <w:t xml:space="preserve"> לא יעיל והוגן.</w:t>
      </w:r>
    </w:p>
    <w:p w14:paraId="6BCB9AFC" w14:textId="7D059B25" w:rsidR="00F23F8F" w:rsidRPr="00E45A84" w:rsidRDefault="00F23F8F" w:rsidP="00914598">
      <w:pPr>
        <w:contextualSpacing/>
        <w:jc w:val="both"/>
        <w:rPr>
          <w:rFonts w:ascii="David" w:hAnsi="David" w:cs="David"/>
          <w:rtl/>
        </w:rPr>
      </w:pPr>
    </w:p>
    <w:p w14:paraId="5B1DE655" w14:textId="12FEE1FB" w:rsidR="00F23F8F" w:rsidRPr="00E45A84" w:rsidRDefault="00F23F8F" w:rsidP="00914598">
      <w:pPr>
        <w:contextualSpacing/>
        <w:jc w:val="both"/>
        <w:rPr>
          <w:rFonts w:ascii="David" w:hAnsi="David" w:cs="David"/>
          <w:rtl/>
        </w:rPr>
      </w:pPr>
      <w:r w:rsidRPr="00E45A84">
        <w:rPr>
          <w:rFonts w:ascii="David" w:hAnsi="David" w:cs="David" w:hint="cs"/>
          <w:b/>
          <w:bCs/>
          <w:u w:val="single"/>
          <w:rtl/>
        </w:rPr>
        <w:t>הגנה 3-</w:t>
      </w:r>
      <w:r w:rsidRPr="00E45A84">
        <w:rPr>
          <w:rFonts w:ascii="David" w:hAnsi="David" w:cs="David" w:hint="cs"/>
          <w:rtl/>
        </w:rPr>
        <w:t xml:space="preserve"> </w:t>
      </w:r>
      <w:r w:rsidRPr="00E45A84">
        <w:rPr>
          <w:rFonts w:ascii="David" w:hAnsi="David" w:cs="David" w:hint="cs"/>
          <w:highlight w:val="yellow"/>
          <w:rtl/>
        </w:rPr>
        <w:t>ס' 9(ב)</w:t>
      </w:r>
      <w:r w:rsidRPr="00E45A84">
        <w:rPr>
          <w:rFonts w:ascii="David" w:hAnsi="David" w:cs="David" w:hint="cs"/>
          <w:rtl/>
        </w:rPr>
        <w:t>, בקשה לייצוגית לגבי אגרה שנגבתה לא כדין- יש תקופת צינון של 30 ימים בהם העירייה יכולה לחדול</w:t>
      </w:r>
      <w:r w:rsidR="005A2EFD" w:rsidRPr="00E45A84">
        <w:rPr>
          <w:rFonts w:ascii="David" w:hAnsi="David" w:cs="David" w:hint="cs"/>
          <w:rtl/>
        </w:rPr>
        <w:t xml:space="preserve"> ואז תדחה התביעה.</w:t>
      </w:r>
    </w:p>
    <w:p w14:paraId="05AA511E" w14:textId="77777777" w:rsidR="0048139F" w:rsidRPr="00E45A84" w:rsidRDefault="005A2EFD" w:rsidP="00914598">
      <w:pPr>
        <w:contextualSpacing/>
        <w:jc w:val="both"/>
        <w:rPr>
          <w:rFonts w:ascii="David" w:hAnsi="David" w:cs="David"/>
          <w:rtl/>
        </w:rPr>
      </w:pPr>
      <w:r w:rsidRPr="00E45A84">
        <w:rPr>
          <w:rFonts w:ascii="David" w:hAnsi="David" w:cs="David" w:hint="cs"/>
          <w:rtl/>
        </w:rPr>
        <w:t xml:space="preserve">גם בקשה שאושרה- </w:t>
      </w:r>
      <w:r w:rsidR="0048139F" w:rsidRPr="00E45A84">
        <w:rPr>
          <w:rFonts w:ascii="David" w:hAnsi="David" w:cs="David" w:hint="cs"/>
          <w:rtl/>
        </w:rPr>
        <w:t xml:space="preserve">הרשות לא חייבת להשיב כספים לגבי תקופה העולה על 24 חודשיים </w:t>
      </w:r>
      <w:r w:rsidRPr="00E45A84">
        <w:rPr>
          <w:rFonts w:ascii="David" w:hAnsi="David" w:cs="David" w:hint="cs"/>
          <w:rtl/>
        </w:rPr>
        <w:t xml:space="preserve">לפי </w:t>
      </w:r>
      <w:r w:rsidRPr="00E45A84">
        <w:rPr>
          <w:rFonts w:ascii="David" w:hAnsi="David" w:cs="David" w:hint="cs"/>
          <w:highlight w:val="yellow"/>
          <w:rtl/>
        </w:rPr>
        <w:t>ס' 21 לחוק.</w:t>
      </w:r>
      <w:r w:rsidRPr="00E45A84">
        <w:rPr>
          <w:rFonts w:ascii="David" w:hAnsi="David" w:cs="David" w:hint="cs"/>
          <w:rtl/>
        </w:rPr>
        <w:t xml:space="preserve"> </w:t>
      </w:r>
      <w:r w:rsidR="0048139F" w:rsidRPr="00E45A84">
        <w:rPr>
          <w:rFonts w:ascii="David" w:hAnsi="David" w:cs="David" w:hint="cs"/>
          <w:rtl/>
        </w:rPr>
        <w:t xml:space="preserve"> </w:t>
      </w:r>
    </w:p>
    <w:p w14:paraId="573016B9" w14:textId="665968D6" w:rsidR="005A2EFD" w:rsidRPr="00E45A84" w:rsidRDefault="0048139F" w:rsidP="00914598">
      <w:pPr>
        <w:contextualSpacing/>
        <w:jc w:val="both"/>
        <w:rPr>
          <w:rFonts w:ascii="David" w:hAnsi="David" w:cs="David"/>
          <w:rtl/>
        </w:rPr>
      </w:pPr>
      <w:r w:rsidRPr="00E45A84">
        <w:rPr>
          <w:rFonts w:ascii="David" w:hAnsi="David" w:cs="David" w:hint="cs"/>
          <w:rtl/>
        </w:rPr>
        <w:t>היה פס"ד שביקש לטעון כי יש התיישנות לשנתיים, אבל זו טענה מטופשת, היות ובייצוגית הבקשה לאישור ועד ניהול התביעה עצמה אורך שנים, והתיישנות לשנתיים סותרת את לשון החוק ותביא לתובענות ייצוגיות חוזרות כל שנתיים שזה אבסורד- הלכה זו בוטלה (</w:t>
      </w:r>
      <w:r w:rsidRPr="00E45A84">
        <w:rPr>
          <w:rFonts w:ascii="David" w:hAnsi="David" w:cs="David" w:hint="cs"/>
          <w:b/>
          <w:bCs/>
          <w:highlight w:val="green"/>
          <w:rtl/>
        </w:rPr>
        <w:t>יונס)</w:t>
      </w:r>
      <w:r w:rsidRPr="00E45A84">
        <w:rPr>
          <w:rFonts w:ascii="David" w:hAnsi="David" w:cs="David" w:hint="cs"/>
          <w:b/>
          <w:bCs/>
          <w:rtl/>
        </w:rPr>
        <w:t xml:space="preserve"> </w:t>
      </w:r>
      <w:r w:rsidRPr="00E45A84">
        <w:rPr>
          <w:rFonts w:ascii="David" w:hAnsi="David" w:cs="David" w:hint="cs"/>
          <w:rtl/>
        </w:rPr>
        <w:t>וההלכה שהולכים שנתיים לפני הגשת הבקשה ועד מועד הגשת התובענה אחרי אישור הבקשה.</w:t>
      </w:r>
    </w:p>
    <w:p w14:paraId="74113C4E" w14:textId="7835C6E9" w:rsidR="0048139F" w:rsidRPr="00E45A84" w:rsidRDefault="0048139F" w:rsidP="00914598">
      <w:pPr>
        <w:contextualSpacing/>
        <w:jc w:val="both"/>
        <w:rPr>
          <w:rFonts w:ascii="David" w:hAnsi="David" w:cs="David"/>
          <w:rtl/>
        </w:rPr>
      </w:pPr>
      <w:r w:rsidRPr="00E45A84">
        <w:rPr>
          <w:rFonts w:ascii="David" w:hAnsi="David" w:cs="David" w:hint="cs"/>
          <w:b/>
          <w:bCs/>
          <w:highlight w:val="green"/>
          <w:rtl/>
        </w:rPr>
        <w:t>בג"ץ כהן-</w:t>
      </w:r>
      <w:r w:rsidRPr="00E45A84">
        <w:rPr>
          <w:rFonts w:ascii="David" w:hAnsi="David" w:cs="David" w:hint="cs"/>
          <w:rtl/>
        </w:rPr>
        <w:t xml:space="preserve"> תביעה אישית לאגרה שלא כדין היא בכפוף להתיישנות רגילה ולא שנתיים בשונה מס'21 בתובענה ייצוגית. וגם ס' 9 הודע חדילה שוללת תובענה ייצוגית אך לא שוללת זכות אישית. וביקשו לבטל את הסעיפים. טענת המדינ</w:t>
      </w:r>
      <w:r w:rsidR="0079580F" w:rsidRPr="00E45A84">
        <w:rPr>
          <w:rFonts w:ascii="David" w:hAnsi="David" w:cs="David" w:hint="cs"/>
          <w:rtl/>
        </w:rPr>
        <w:t>ה,</w:t>
      </w:r>
      <w:r w:rsidRPr="00E45A84">
        <w:rPr>
          <w:rFonts w:ascii="David" w:hAnsi="David" w:cs="David" w:hint="cs"/>
          <w:rtl/>
        </w:rPr>
        <w:t xml:space="preserve"> יש פה רק הוספת זכויות ולא נגרעת זכות אישית. החוק פרוצדוראלי לגמרי.</w:t>
      </w:r>
    </w:p>
    <w:p w14:paraId="0F17CA4A" w14:textId="4532E3BA" w:rsidR="0048139F" w:rsidRPr="00E45A84" w:rsidRDefault="0048139F" w:rsidP="00914598">
      <w:pPr>
        <w:contextualSpacing/>
        <w:jc w:val="both"/>
        <w:rPr>
          <w:rFonts w:ascii="David" w:hAnsi="David" w:cs="David"/>
          <w:rtl/>
        </w:rPr>
      </w:pPr>
      <w:r w:rsidRPr="00E45A84">
        <w:rPr>
          <w:rFonts w:ascii="David" w:hAnsi="David" w:cs="David" w:hint="cs"/>
          <w:b/>
          <w:bCs/>
          <w:u w:val="single"/>
          <w:rtl/>
        </w:rPr>
        <w:t>המרצה</w:t>
      </w:r>
      <w:r w:rsidRPr="00E45A84">
        <w:rPr>
          <w:rFonts w:ascii="David" w:hAnsi="David" w:cs="David" w:hint="cs"/>
          <w:rtl/>
        </w:rPr>
        <w:t xml:space="preserve">: </w:t>
      </w:r>
      <w:r w:rsidRPr="00E45A84">
        <w:rPr>
          <w:rFonts w:ascii="David" w:hAnsi="David" w:cs="David" w:hint="cs"/>
          <w:highlight w:val="yellow"/>
          <w:rtl/>
        </w:rPr>
        <w:t>ס' 20( ד) (1)</w:t>
      </w:r>
      <w:r w:rsidRPr="00E45A84">
        <w:rPr>
          <w:rFonts w:ascii="David" w:hAnsi="David" w:cs="David" w:hint="cs"/>
          <w:rtl/>
        </w:rPr>
        <w:t xml:space="preserve"> כן גורע מזכויות מהותיות </w:t>
      </w:r>
      <w:r w:rsidRPr="00E45A84">
        <w:rPr>
          <w:rFonts w:ascii="David" w:hAnsi="David" w:cs="David"/>
          <w:rtl/>
        </w:rPr>
        <w:t>–</w:t>
      </w:r>
      <w:r w:rsidRPr="00E45A84">
        <w:rPr>
          <w:rFonts w:ascii="David" w:hAnsi="David" w:cs="David" w:hint="cs"/>
          <w:rtl/>
        </w:rPr>
        <w:t xml:space="preserve"> אפשר לתת סעד חלקי וברגע שקיבלתי סעד חלקי יש מעשה בי"ד ואני מנוע מלתבוע באופן פרטי- לעומת מי שלא היה בייצוגית שזכותו לא נגרעת.</w:t>
      </w:r>
    </w:p>
    <w:p w14:paraId="0CA18164" w14:textId="74E82508" w:rsidR="00370136" w:rsidRPr="00E45A84" w:rsidRDefault="00370136" w:rsidP="00914598">
      <w:pPr>
        <w:contextualSpacing/>
        <w:jc w:val="both"/>
        <w:rPr>
          <w:rFonts w:ascii="David" w:hAnsi="David" w:cs="David"/>
          <w:rtl/>
        </w:rPr>
      </w:pPr>
      <w:r w:rsidRPr="00E45A84">
        <w:rPr>
          <w:rFonts w:ascii="David" w:hAnsi="David" w:cs="David" w:hint="cs"/>
          <w:b/>
          <w:bCs/>
          <w:highlight w:val="green"/>
          <w:rtl/>
        </w:rPr>
        <w:t>פס"ד ביטוח לאומי</w:t>
      </w:r>
      <w:r w:rsidRPr="00E45A84">
        <w:rPr>
          <w:rFonts w:ascii="David" w:hAnsi="David" w:cs="David" w:hint="cs"/>
          <w:rtl/>
        </w:rPr>
        <w:t>- הודעה על חדילה על גבייה לא חוקית, אמנם בד"כ לא מביא לשכ"ט או גמול, אך ביהמ"ש יכול לפסוק כפי שנעשה פה בשל התועלת שהתובענה הייצוגית הביאה שבזכותה נקבע חדילה:</w:t>
      </w:r>
    </w:p>
    <w:p w14:paraId="08E1A097" w14:textId="445FAB21" w:rsidR="00370136" w:rsidRPr="00E45A84" w:rsidRDefault="00370136" w:rsidP="004C783F">
      <w:pPr>
        <w:pStyle w:val="a4"/>
        <w:numPr>
          <w:ilvl w:val="0"/>
          <w:numId w:val="16"/>
        </w:numPr>
        <w:jc w:val="both"/>
        <w:rPr>
          <w:rFonts w:ascii="David" w:hAnsi="David" w:cs="David"/>
        </w:rPr>
      </w:pPr>
      <w:r w:rsidRPr="00E45A84">
        <w:rPr>
          <w:rFonts w:ascii="David" w:hAnsi="David" w:cs="David" w:hint="cs"/>
          <w:rtl/>
        </w:rPr>
        <w:t>גבייה לא חוקית שנפסקה.</w:t>
      </w:r>
    </w:p>
    <w:p w14:paraId="72405A48" w14:textId="2534FBD7" w:rsidR="00370136" w:rsidRPr="00E45A84" w:rsidRDefault="00370136" w:rsidP="004C783F">
      <w:pPr>
        <w:pStyle w:val="a4"/>
        <w:numPr>
          <w:ilvl w:val="0"/>
          <w:numId w:val="16"/>
        </w:numPr>
        <w:jc w:val="both"/>
        <w:rPr>
          <w:rFonts w:ascii="David" w:hAnsi="David" w:cs="David"/>
        </w:rPr>
      </w:pPr>
      <w:r w:rsidRPr="00E45A84">
        <w:rPr>
          <w:rFonts w:ascii="David" w:hAnsi="David" w:cs="David" w:hint="cs"/>
          <w:rtl/>
        </w:rPr>
        <w:t>התחייבות להחזרת כספים.</w:t>
      </w:r>
    </w:p>
    <w:p w14:paraId="7CAE1B54" w14:textId="56D24727" w:rsidR="00370136" w:rsidRPr="00E45A84" w:rsidRDefault="00370136" w:rsidP="004C783F">
      <w:pPr>
        <w:pStyle w:val="a4"/>
        <w:numPr>
          <w:ilvl w:val="0"/>
          <w:numId w:val="16"/>
        </w:numPr>
        <w:jc w:val="both"/>
        <w:rPr>
          <w:rFonts w:ascii="David" w:hAnsi="David" w:cs="David"/>
        </w:rPr>
      </w:pPr>
      <w:r w:rsidRPr="00E45A84">
        <w:rPr>
          <w:rFonts w:ascii="David" w:hAnsi="David" w:cs="David" w:hint="cs"/>
          <w:rtl/>
        </w:rPr>
        <w:t>התחייבו להחזיר 7 שים אחורה.</w:t>
      </w:r>
    </w:p>
    <w:p w14:paraId="5C00949C" w14:textId="24DBF7A6" w:rsidR="00370136" w:rsidRPr="00E45A84" w:rsidRDefault="00370136" w:rsidP="00914598">
      <w:pPr>
        <w:jc w:val="both"/>
        <w:rPr>
          <w:rFonts w:ascii="David" w:hAnsi="David" w:cs="David"/>
          <w:rtl/>
        </w:rPr>
      </w:pPr>
      <w:r w:rsidRPr="00E45A84">
        <w:rPr>
          <w:rFonts w:ascii="David" w:hAnsi="David" w:cs="David" w:hint="cs"/>
          <w:rtl/>
        </w:rPr>
        <w:t xml:space="preserve">העליון מתקן- כי אין להתחשב בתועלת של ה7 שנים אחורה כי זה לא רלוונטי, או בהחזרים אחרוה- יש הודעת חדילה וזה לא רלוונטי. אלא בקביעת שכ"ט וגמול יש להתייחס רק לתועלת לעתיד שנוצרה. ( במקרה הזה אין תועלת לעתיד- ולכן </w:t>
      </w:r>
      <w:proofErr w:type="spellStart"/>
      <w:r w:rsidRPr="00E45A84">
        <w:rPr>
          <w:rFonts w:ascii="David" w:hAnsi="David" w:cs="David" w:hint="cs"/>
          <w:rtl/>
        </w:rPr>
        <w:t>סולברג</w:t>
      </w:r>
      <w:proofErr w:type="spellEnd"/>
      <w:r w:rsidRPr="00E45A84">
        <w:rPr>
          <w:rFonts w:ascii="David" w:hAnsi="David" w:cs="David" w:hint="cs"/>
          <w:rtl/>
        </w:rPr>
        <w:t xml:space="preserve"> אומר שלא ברור שמגיע להם) אבל עדיין פסקו פה שכ"ט לעודד תובענות כאלו.</w:t>
      </w:r>
    </w:p>
    <w:p w14:paraId="735EEB8A" w14:textId="77777777" w:rsidR="00AD509B" w:rsidRDefault="00370136" w:rsidP="00914598">
      <w:pPr>
        <w:spacing w:after="0"/>
        <w:jc w:val="both"/>
        <w:rPr>
          <w:rFonts w:ascii="David" w:hAnsi="David" w:cs="David"/>
          <w:b/>
          <w:bCs/>
          <w:u w:val="single"/>
          <w:rtl/>
        </w:rPr>
      </w:pPr>
      <w:r w:rsidRPr="00E45A84">
        <w:rPr>
          <w:rFonts w:ascii="David" w:hAnsi="David" w:cs="David" w:hint="cs"/>
          <w:b/>
          <w:bCs/>
          <w:u w:val="single"/>
          <w:rtl/>
        </w:rPr>
        <w:t>תקיפה עקיפה של הגנת ס' 3א  לחוק</w:t>
      </w:r>
      <w:r w:rsidR="00AD509B">
        <w:rPr>
          <w:rFonts w:ascii="David" w:hAnsi="David" w:cs="David" w:hint="cs"/>
          <w:b/>
          <w:bCs/>
          <w:u w:val="single"/>
          <w:rtl/>
        </w:rPr>
        <w:t>:</w:t>
      </w:r>
    </w:p>
    <w:p w14:paraId="5E7B9C94" w14:textId="6A08EC52" w:rsidR="00370136" w:rsidRPr="00AD509B" w:rsidRDefault="00370136" w:rsidP="00914598">
      <w:pPr>
        <w:spacing w:after="0"/>
        <w:jc w:val="both"/>
        <w:rPr>
          <w:rFonts w:ascii="David" w:hAnsi="David" w:cs="David"/>
          <w:b/>
          <w:bCs/>
          <w:u w:val="single"/>
          <w:rtl/>
        </w:rPr>
      </w:pPr>
      <w:r w:rsidRPr="00E45A84">
        <w:rPr>
          <w:rFonts w:ascii="David" w:hAnsi="David" w:cs="David" w:hint="cs"/>
          <w:rtl/>
        </w:rPr>
        <w:t>הדרך לתבוע את המדינה כמפקח ע"י צירופו ותביעת המדינה בהגשת תביעה של צד ג</w:t>
      </w:r>
      <w:r w:rsidR="0079580F" w:rsidRPr="00E45A84">
        <w:rPr>
          <w:rFonts w:ascii="David" w:hAnsi="David" w:cs="David" w:hint="cs"/>
          <w:rtl/>
        </w:rPr>
        <w:t>'</w:t>
      </w:r>
      <w:r w:rsidRPr="00E45A84">
        <w:rPr>
          <w:rFonts w:ascii="David" w:hAnsi="David" w:cs="David" w:hint="cs"/>
          <w:rtl/>
        </w:rPr>
        <w:t>.</w:t>
      </w:r>
    </w:p>
    <w:p w14:paraId="5C217C54" w14:textId="43BF4ACB" w:rsidR="003C10C1" w:rsidRPr="00E45A84" w:rsidRDefault="00370136" w:rsidP="00914598">
      <w:pPr>
        <w:jc w:val="both"/>
        <w:rPr>
          <w:rFonts w:ascii="David" w:hAnsi="David" w:cs="David"/>
          <w:rtl/>
        </w:rPr>
      </w:pPr>
      <w:r w:rsidRPr="00E45A84">
        <w:rPr>
          <w:rFonts w:ascii="David" w:hAnsi="David" w:cs="David" w:hint="cs"/>
          <w:b/>
          <w:bCs/>
          <w:highlight w:val="green"/>
          <w:rtl/>
        </w:rPr>
        <w:t>אגד-</w:t>
      </w:r>
      <w:r w:rsidRPr="00E45A84">
        <w:rPr>
          <w:rFonts w:ascii="David" w:hAnsi="David" w:cs="David" w:hint="cs"/>
          <w:b/>
          <w:bCs/>
          <w:rtl/>
        </w:rPr>
        <w:t xml:space="preserve"> </w:t>
      </w:r>
      <w:r w:rsidRPr="00E45A84">
        <w:rPr>
          <w:rFonts w:ascii="David" w:hAnsi="David" w:cs="David" w:hint="cs"/>
          <w:rtl/>
        </w:rPr>
        <w:t>תביעה נגד אגד (המפוקחת) שמפעילה קווי מהדרין ואז אגד תובעת כצד ג' את המדינה שמתירה את ההליך כמפקחת.</w:t>
      </w:r>
      <w:r w:rsidR="003C10C1" w:rsidRPr="00E45A84">
        <w:rPr>
          <w:rFonts w:ascii="David" w:hAnsi="David" w:cs="David" w:hint="cs"/>
          <w:rtl/>
        </w:rPr>
        <w:t xml:space="preserve"> אגד טענה לחסינות </w:t>
      </w:r>
      <w:r w:rsidR="003C10C1" w:rsidRPr="00E45A84">
        <w:rPr>
          <w:rFonts w:ascii="David" w:hAnsi="David" w:cs="David" w:hint="cs"/>
          <w:highlight w:val="yellow"/>
          <w:rtl/>
        </w:rPr>
        <w:t>ס'6</w:t>
      </w:r>
      <w:r w:rsidR="003C10C1" w:rsidRPr="00E45A84">
        <w:rPr>
          <w:rFonts w:ascii="David" w:hAnsi="David" w:cs="David" w:hint="cs"/>
          <w:rtl/>
        </w:rPr>
        <w:t xml:space="preserve"> </w:t>
      </w:r>
      <w:proofErr w:type="spellStart"/>
      <w:r w:rsidR="003C10C1" w:rsidRPr="00E45A84">
        <w:rPr>
          <w:rFonts w:ascii="David" w:hAnsi="David" w:cs="David" w:hint="cs"/>
          <w:rtl/>
        </w:rPr>
        <w:t>לפקנ"ז</w:t>
      </w:r>
      <w:proofErr w:type="spellEnd"/>
      <w:r w:rsidR="003C10C1" w:rsidRPr="00E45A84">
        <w:rPr>
          <w:rFonts w:ascii="David" w:hAnsi="David" w:cs="David" w:hint="cs"/>
          <w:rtl/>
        </w:rPr>
        <w:t xml:space="preserve">, אם להם אחריות גם למשרד התחבורה- </w:t>
      </w:r>
      <w:proofErr w:type="spellStart"/>
      <w:r w:rsidR="003C10C1" w:rsidRPr="00E45A84">
        <w:rPr>
          <w:rFonts w:ascii="David" w:hAnsi="David" w:cs="David" w:hint="cs"/>
          <w:rtl/>
        </w:rPr>
        <w:t>מעוולים</w:t>
      </w:r>
      <w:proofErr w:type="spellEnd"/>
      <w:r w:rsidR="003C10C1" w:rsidRPr="00E45A84">
        <w:rPr>
          <w:rFonts w:ascii="David" w:hAnsi="David" w:cs="David" w:hint="cs"/>
          <w:rtl/>
        </w:rPr>
        <w:t xml:space="preserve"> יחד הבעיה שמשרד התחבורה חסינה לפי </w:t>
      </w:r>
      <w:r w:rsidR="003C10C1" w:rsidRPr="00E45A84">
        <w:rPr>
          <w:rFonts w:ascii="David" w:hAnsi="David" w:cs="David" w:hint="cs"/>
          <w:highlight w:val="yellow"/>
          <w:rtl/>
        </w:rPr>
        <w:t>3א</w:t>
      </w:r>
      <w:r w:rsidR="003C10C1" w:rsidRPr="00E45A84">
        <w:rPr>
          <w:rFonts w:ascii="David" w:hAnsi="David" w:cs="David" w:hint="cs"/>
          <w:rtl/>
        </w:rPr>
        <w:t xml:space="preserve"> (אבל זו זכות </w:t>
      </w:r>
      <w:proofErr w:type="spellStart"/>
      <w:r w:rsidR="003C10C1" w:rsidRPr="00E45A84">
        <w:rPr>
          <w:rFonts w:ascii="David" w:hAnsi="David" w:cs="David" w:hint="cs"/>
          <w:rtl/>
        </w:rPr>
        <w:t>פרוצדוארלית</w:t>
      </w:r>
      <w:proofErr w:type="spellEnd"/>
      <w:r w:rsidR="003C10C1" w:rsidRPr="00E45A84">
        <w:rPr>
          <w:rFonts w:ascii="David" w:hAnsi="David" w:cs="David" w:hint="cs"/>
          <w:rtl/>
        </w:rPr>
        <w:t xml:space="preserve"> ולא מהותית </w:t>
      </w:r>
      <w:r w:rsidR="003C10C1" w:rsidRPr="00E45A84">
        <w:rPr>
          <w:rFonts w:ascii="David" w:hAnsi="David" w:cs="David" w:hint="cs"/>
          <w:highlight w:val="green"/>
          <w:rtl/>
        </w:rPr>
        <w:t>(לוי)</w:t>
      </w:r>
      <w:r w:rsidR="003C10C1" w:rsidRPr="00E45A84">
        <w:rPr>
          <w:rFonts w:ascii="David" w:hAnsi="David" w:cs="David" w:hint="cs"/>
          <w:rtl/>
        </w:rPr>
        <w:t xml:space="preserve"> ), אבל הודעת צד ג' אין לה בעיה. ואם לאגד אפשרות אח"כ לתבוע את המדינה אז לכן גם המדינה תעדיף </w:t>
      </w:r>
      <w:proofErr w:type="spellStart"/>
      <w:r w:rsidR="003C10C1" w:rsidRPr="00E45A84">
        <w:rPr>
          <w:rFonts w:ascii="David" w:hAnsi="David" w:cs="David" w:hint="cs"/>
          <w:rtl/>
        </w:rPr>
        <w:t>להכנס</w:t>
      </w:r>
      <w:proofErr w:type="spellEnd"/>
      <w:r w:rsidR="003C10C1" w:rsidRPr="00E45A84">
        <w:rPr>
          <w:rFonts w:ascii="David" w:hAnsi="David" w:cs="David" w:hint="cs"/>
          <w:rtl/>
        </w:rPr>
        <w:t xml:space="preserve"> כצד ג' ולהיות חלק מההליך הייצוגי ושתיווצר גם מולה מעשה בי"ד. </w:t>
      </w:r>
    </w:p>
    <w:p w14:paraId="615106D4" w14:textId="1CA52BEF" w:rsidR="003C10C1" w:rsidRPr="00E45A84" w:rsidRDefault="003C10C1" w:rsidP="00914598">
      <w:pPr>
        <w:jc w:val="both"/>
        <w:rPr>
          <w:rFonts w:ascii="David" w:hAnsi="David" w:cs="David"/>
          <w:rtl/>
        </w:rPr>
      </w:pP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קורלטל</w:t>
      </w:r>
      <w:proofErr w:type="spellEnd"/>
      <w:r w:rsidRPr="00E45A84">
        <w:rPr>
          <w:rFonts w:ascii="David" w:hAnsi="David" w:cs="David" w:hint="cs"/>
          <w:rtl/>
        </w:rPr>
        <w:t>-</w:t>
      </w:r>
      <w:r w:rsidRPr="00E45A84">
        <w:rPr>
          <w:rFonts w:ascii="David" w:hAnsi="David" w:cs="David" w:hint="cs"/>
          <w:u w:val="single"/>
          <w:rtl/>
        </w:rPr>
        <w:t xml:space="preserve"> הודעת צד ג' תוגש לפני הבקשה לאישור</w:t>
      </w:r>
      <w:r w:rsidRPr="00E45A84">
        <w:rPr>
          <w:rFonts w:ascii="David" w:hAnsi="David" w:cs="David" w:hint="cs"/>
          <w:rtl/>
        </w:rPr>
        <w:t>.</w:t>
      </w:r>
    </w:p>
    <w:p w14:paraId="7411909C" w14:textId="36C09358" w:rsidR="003C10C1" w:rsidRPr="00E45A84" w:rsidRDefault="003C10C1" w:rsidP="00914598">
      <w:pPr>
        <w:jc w:val="both"/>
        <w:rPr>
          <w:rFonts w:ascii="David" w:hAnsi="David" w:cs="David"/>
          <w:rtl/>
        </w:rPr>
      </w:pPr>
      <w:proofErr w:type="spellStart"/>
      <w:r w:rsidRPr="00E45A84">
        <w:rPr>
          <w:rFonts w:ascii="David" w:hAnsi="David" w:cs="David" w:hint="cs"/>
          <w:b/>
          <w:bCs/>
          <w:highlight w:val="green"/>
          <w:rtl/>
        </w:rPr>
        <w:t>ברניר</w:t>
      </w:r>
      <w:proofErr w:type="spellEnd"/>
      <w:r w:rsidRPr="00E45A84">
        <w:rPr>
          <w:rFonts w:ascii="David" w:hAnsi="David" w:cs="David" w:hint="cs"/>
          <w:b/>
          <w:bCs/>
          <w:highlight w:val="green"/>
          <w:rtl/>
        </w:rPr>
        <w:t xml:space="preserve"> נ' סלקום</w:t>
      </w:r>
      <w:r w:rsidRPr="00E45A84">
        <w:rPr>
          <w:rFonts w:ascii="David" w:hAnsi="David" w:cs="David" w:hint="cs"/>
          <w:rtl/>
        </w:rPr>
        <w:t>- תביעות נגד חברות סלולר על גביית מע"מ לחבילות סלולר בחו"ל</w:t>
      </w:r>
      <w:r w:rsidR="008678D0" w:rsidRPr="00E45A84">
        <w:rPr>
          <w:rFonts w:ascii="David" w:hAnsi="David" w:cs="David" w:hint="cs"/>
          <w:rtl/>
        </w:rPr>
        <w:t xml:space="preserve"> ש</w:t>
      </w:r>
      <w:r w:rsidRPr="00E45A84">
        <w:rPr>
          <w:rFonts w:ascii="David" w:hAnsi="David" w:cs="David" w:hint="cs"/>
          <w:rtl/>
        </w:rPr>
        <w:t>נעשתה שלא כדין. המדינה הודיעה על חדילה אבל התביעה הייתה חוזית נגד החברות ולא נגד המדינה. ניתן להגיש צד ג' ע"י הסלולר, אמנם יש גבייה שלא כדין אבל תקופת ההתיישנו</w:t>
      </w:r>
      <w:r w:rsidRPr="00E45A84">
        <w:rPr>
          <w:rFonts w:ascii="David" w:hAnsi="David" w:cs="David" w:hint="eastAsia"/>
          <w:rtl/>
        </w:rPr>
        <w:t>ת</w:t>
      </w:r>
      <w:r w:rsidRPr="00E45A84">
        <w:rPr>
          <w:rFonts w:ascii="David" w:hAnsi="David" w:cs="David" w:hint="cs"/>
          <w:rtl/>
        </w:rPr>
        <w:t xml:space="preserve"> נשארת 7 שנים ולא מקוצרת כי התובענה היא נגד העוסק והגנת המדינה כרשות </w:t>
      </w:r>
      <w:r w:rsidRPr="00E45A84">
        <w:rPr>
          <w:rFonts w:ascii="David" w:hAnsi="David" w:cs="David" w:hint="cs"/>
          <w:highlight w:val="yellow"/>
          <w:rtl/>
        </w:rPr>
        <w:t>לפי ס' 3א</w:t>
      </w:r>
      <w:r w:rsidRPr="00E45A84">
        <w:rPr>
          <w:rFonts w:ascii="David" w:hAnsi="David" w:cs="David" w:hint="cs"/>
          <w:rtl/>
        </w:rPr>
        <w:t xml:space="preserve"> אינה רלוונטית. (צמצום</w:t>
      </w:r>
      <w:r w:rsidR="008678D0" w:rsidRPr="00E45A84">
        <w:rPr>
          <w:rFonts w:ascii="David" w:hAnsi="David" w:cs="David" w:hint="cs"/>
          <w:rtl/>
        </w:rPr>
        <w:t xml:space="preserve"> ההגנה).</w:t>
      </w:r>
    </w:p>
    <w:p w14:paraId="14E15DEE" w14:textId="07663ACD" w:rsidR="008678D0" w:rsidRPr="00E45A84" w:rsidRDefault="008678D0" w:rsidP="00914598">
      <w:pPr>
        <w:jc w:val="both"/>
        <w:rPr>
          <w:rFonts w:ascii="David" w:hAnsi="David" w:cs="David"/>
          <w:b/>
          <w:bCs/>
          <w:u w:val="single"/>
          <w:rtl/>
        </w:rPr>
      </w:pPr>
      <w:r w:rsidRPr="00E45A84">
        <w:rPr>
          <w:rFonts w:ascii="David" w:hAnsi="David" w:cs="David" w:hint="cs"/>
          <w:b/>
          <w:bCs/>
          <w:u w:val="single"/>
          <w:rtl/>
        </w:rPr>
        <w:lastRenderedPageBreak/>
        <w:t>תקיפה ישירה ועקיפה של הרגולטור</w:t>
      </w:r>
    </w:p>
    <w:p w14:paraId="77EA87D6" w14:textId="15611426" w:rsidR="008678D0" w:rsidRPr="00E45A84" w:rsidRDefault="008678D0" w:rsidP="00914598">
      <w:pPr>
        <w:contextualSpacing/>
        <w:jc w:val="both"/>
        <w:rPr>
          <w:rFonts w:ascii="David" w:hAnsi="David" w:cs="David"/>
          <w:b/>
          <w:bCs/>
          <w:u w:val="single"/>
          <w:rtl/>
        </w:rPr>
      </w:pPr>
      <w:r w:rsidRPr="00E45A84">
        <w:rPr>
          <w:rFonts w:ascii="David" w:hAnsi="David" w:cs="David" w:hint="cs"/>
          <w:b/>
          <w:bCs/>
          <w:rtl/>
        </w:rPr>
        <w:t>תקיפה ישירה-</w:t>
      </w:r>
      <w:r w:rsidRPr="00E45A84">
        <w:rPr>
          <w:rFonts w:ascii="David" w:hAnsi="David" w:cs="David" w:hint="cs"/>
          <w:rtl/>
        </w:rPr>
        <w:t>עתירה מנהלית, שתבחן את ההחלטה במבחנים מנהליים ואם נעמוד במבחנים הבחינה תבוטל.</w:t>
      </w:r>
    </w:p>
    <w:p w14:paraId="484EA7B5" w14:textId="5267F27C" w:rsidR="008678D0" w:rsidRPr="00E45A84" w:rsidRDefault="008678D0" w:rsidP="00914598">
      <w:pPr>
        <w:contextualSpacing/>
        <w:jc w:val="both"/>
        <w:rPr>
          <w:rFonts w:ascii="David" w:hAnsi="David" w:cs="David"/>
          <w:rtl/>
        </w:rPr>
      </w:pPr>
      <w:r w:rsidRPr="00E45A84">
        <w:rPr>
          <w:rFonts w:ascii="David" w:hAnsi="David" w:cs="David" w:hint="cs"/>
          <w:b/>
          <w:bCs/>
          <w:rtl/>
        </w:rPr>
        <w:t xml:space="preserve">תקיפה עקיפה- </w:t>
      </w:r>
      <w:r w:rsidRPr="00E45A84">
        <w:rPr>
          <w:rFonts w:ascii="David" w:hAnsi="David" w:cs="David" w:hint="cs"/>
          <w:rtl/>
        </w:rPr>
        <w:t>תקיפת תקנת משנה במקרה ספציפי- יכול רק בהליך הפרטי ולא אוהבים את זה.</w:t>
      </w:r>
    </w:p>
    <w:p w14:paraId="25790D5A" w14:textId="185DDE4C" w:rsidR="008678D0" w:rsidRPr="00AD509B" w:rsidRDefault="008678D0" w:rsidP="00914598">
      <w:pPr>
        <w:contextualSpacing/>
        <w:jc w:val="both"/>
        <w:rPr>
          <w:rFonts w:ascii="David" w:hAnsi="David" w:cs="David"/>
          <w:rtl/>
        </w:rPr>
      </w:pPr>
      <w:r w:rsidRPr="00E45A84">
        <w:rPr>
          <w:rFonts w:ascii="David" w:hAnsi="David" w:cs="David" w:hint="cs"/>
          <w:rtl/>
        </w:rPr>
        <w:t>הבעיה בתקיפה עקיפה בהליך ייצוגי- זו תחולה מצומצמת של תקיפה למקרה ספציפי ובעייתי כי ייצוגי אמור להיות כלפי עלמא.</w:t>
      </w:r>
      <w:r w:rsidR="00AD509B">
        <w:rPr>
          <w:rFonts w:ascii="David" w:hAnsi="David" w:cs="David" w:hint="cs"/>
          <w:rtl/>
        </w:rPr>
        <w:t xml:space="preserve"> </w:t>
      </w: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אפלריח</w:t>
      </w:r>
      <w:proofErr w:type="spellEnd"/>
      <w:r w:rsidRPr="00E45A84">
        <w:rPr>
          <w:rFonts w:ascii="David" w:hAnsi="David" w:cs="David" w:hint="cs"/>
          <w:rtl/>
        </w:rPr>
        <w:t xml:space="preserve">- אגרה על תליית שלטים בעיר חיפה, תקפו בתקיפה עקיפה של ייצוגית כדי לקבל שכ"ט וגמול למרות שזה פרוצדוראלית לא נכון. ביהמ"ש אומר שיגביל תובענות כאלו רק כאשר אין אפשרות לתקוף בתביעה מנהלית. </w:t>
      </w:r>
    </w:p>
    <w:p w14:paraId="583AC20A" w14:textId="1FB6D42B" w:rsidR="008678D0" w:rsidRPr="00E45A84" w:rsidRDefault="008678D0" w:rsidP="00692875">
      <w:pPr>
        <w:pStyle w:val="1"/>
        <w:rPr>
          <w:rtl/>
        </w:rPr>
      </w:pPr>
      <w:bookmarkStart w:id="5" w:name="_Toc63871427"/>
      <w:r w:rsidRPr="00E45A84">
        <w:rPr>
          <w:rFonts w:hint="cs"/>
          <w:rtl/>
        </w:rPr>
        <w:t>חלוקת פיצוי</w:t>
      </w:r>
      <w:r w:rsidR="00AD509B">
        <w:rPr>
          <w:rFonts w:hint="cs"/>
          <w:rtl/>
        </w:rPr>
        <w:t xml:space="preserve"> לחברי הקבוצה</w:t>
      </w:r>
      <w:bookmarkEnd w:id="5"/>
    </w:p>
    <w:p w14:paraId="56DFE394" w14:textId="17D8CF99" w:rsidR="00370136" w:rsidRPr="00E45A84" w:rsidRDefault="000325A0" w:rsidP="00914598">
      <w:pPr>
        <w:jc w:val="both"/>
        <w:rPr>
          <w:rFonts w:ascii="David" w:hAnsi="David" w:cs="David"/>
          <w:rtl/>
        </w:rPr>
      </w:pPr>
      <w:r w:rsidRPr="00E45A84">
        <w:rPr>
          <w:rFonts w:ascii="David" w:hAnsi="David" w:cs="David" w:hint="cs"/>
          <w:rtl/>
        </w:rPr>
        <w:t xml:space="preserve">בתביעה קבוצתית עשוי להיות שוני בין חברי הקבוצה, אך עדיין נעדיף לתבוע כקבוצה כי הוכחת קש"ס </w:t>
      </w:r>
      <w:r w:rsidR="0079580F" w:rsidRPr="00E45A84">
        <w:rPr>
          <w:rFonts w:ascii="David" w:hAnsi="David" w:cs="David" w:hint="cs"/>
          <w:rtl/>
        </w:rPr>
        <w:t>אינדיבידוא</w:t>
      </w:r>
      <w:r w:rsidR="0079580F" w:rsidRPr="00E45A84">
        <w:rPr>
          <w:rFonts w:ascii="David" w:hAnsi="David" w:cs="David" w:hint="eastAsia"/>
          <w:rtl/>
        </w:rPr>
        <w:t>לי</w:t>
      </w:r>
      <w:r w:rsidRPr="00E45A84">
        <w:rPr>
          <w:rFonts w:ascii="David" w:hAnsi="David" w:cs="David" w:hint="cs"/>
          <w:rtl/>
        </w:rPr>
        <w:t xml:space="preserve"> קשה יותר או קושי בהוכחת העוולה עצמה. לדוגמא: </w:t>
      </w:r>
      <w:r w:rsidRPr="00E45A84">
        <w:rPr>
          <w:rFonts w:ascii="David" w:hAnsi="David" w:cs="David" w:hint="cs"/>
          <w:b/>
          <w:bCs/>
          <w:highlight w:val="green"/>
          <w:rtl/>
        </w:rPr>
        <w:t>פס"ד מפרץ חיפה</w:t>
      </w:r>
      <w:r w:rsidRPr="00E45A84">
        <w:rPr>
          <w:rFonts w:ascii="David" w:hAnsi="David" w:cs="David" w:hint="cs"/>
          <w:rtl/>
        </w:rPr>
        <w:t xml:space="preserve">- עודף תחלואה בסרטן </w:t>
      </w:r>
      <w:r w:rsidR="0079580F" w:rsidRPr="00E45A84">
        <w:rPr>
          <w:rFonts w:ascii="David" w:hAnsi="David" w:cs="David" w:hint="cs"/>
          <w:rtl/>
        </w:rPr>
        <w:t>באזור</w:t>
      </w:r>
      <w:r w:rsidRPr="00E45A84">
        <w:rPr>
          <w:rFonts w:ascii="David" w:hAnsi="David" w:cs="David" w:hint="cs"/>
          <w:rtl/>
        </w:rPr>
        <w:t xml:space="preserve"> מסוים. אך גם הנזק </w:t>
      </w:r>
      <w:r w:rsidR="0079580F" w:rsidRPr="00E45A84">
        <w:rPr>
          <w:rFonts w:ascii="David" w:hAnsi="David" w:cs="David" w:hint="cs"/>
          <w:rtl/>
        </w:rPr>
        <w:t>ביניה</w:t>
      </w:r>
      <w:r w:rsidR="0079580F" w:rsidRPr="00E45A84">
        <w:rPr>
          <w:rFonts w:ascii="David" w:hAnsi="David" w:cs="David" w:hint="eastAsia"/>
          <w:rtl/>
        </w:rPr>
        <w:t>ם</w:t>
      </w:r>
      <w:r w:rsidRPr="00E45A84">
        <w:rPr>
          <w:rFonts w:ascii="David" w:hAnsi="David" w:cs="David" w:hint="cs"/>
          <w:rtl/>
        </w:rPr>
        <w:t xml:space="preserve"> אינו אחיד. ויוצר קושי בהוכחת הנזק.</w:t>
      </w:r>
    </w:p>
    <w:p w14:paraId="21EB328E" w14:textId="1B11E0EF" w:rsidR="000325A0" w:rsidRPr="00E45A84" w:rsidRDefault="000325A0" w:rsidP="00914598">
      <w:pPr>
        <w:jc w:val="both"/>
        <w:rPr>
          <w:rFonts w:ascii="David" w:hAnsi="David" w:cs="David"/>
          <w:rtl/>
        </w:rPr>
      </w:pPr>
      <w:r w:rsidRPr="00E45A84">
        <w:rPr>
          <w:rFonts w:ascii="David" w:hAnsi="David" w:cs="David" w:hint="cs"/>
          <w:rtl/>
        </w:rPr>
        <w:t xml:space="preserve">בפתרונות לאומדן נזק יש כמה אופציות ותלוי מה </w:t>
      </w:r>
      <w:r w:rsidR="0079580F" w:rsidRPr="00E45A84">
        <w:rPr>
          <w:rFonts w:ascii="David" w:hAnsi="David" w:cs="David" w:hint="cs"/>
          <w:rtl/>
        </w:rPr>
        <w:t>מטרותינ</w:t>
      </w:r>
      <w:r w:rsidR="0079580F" w:rsidRPr="00E45A84">
        <w:rPr>
          <w:rFonts w:ascii="David" w:hAnsi="David" w:cs="David" w:hint="eastAsia"/>
          <w:rtl/>
        </w:rPr>
        <w:t>ו</w:t>
      </w:r>
      <w:r w:rsidRPr="00E45A84">
        <w:rPr>
          <w:rFonts w:ascii="David" w:hAnsi="David" w:cs="David" w:hint="cs"/>
          <w:rtl/>
        </w:rPr>
        <w:t>:</w:t>
      </w:r>
    </w:p>
    <w:p w14:paraId="3B608240" w14:textId="2CF8ACD8" w:rsidR="000325A0" w:rsidRPr="00E45A84" w:rsidRDefault="000325A0" w:rsidP="004C783F">
      <w:pPr>
        <w:pStyle w:val="a4"/>
        <w:numPr>
          <w:ilvl w:val="0"/>
          <w:numId w:val="17"/>
        </w:numPr>
        <w:jc w:val="both"/>
        <w:rPr>
          <w:rFonts w:ascii="David" w:hAnsi="David" w:cs="David"/>
        </w:rPr>
      </w:pPr>
      <w:r w:rsidRPr="00E45A84">
        <w:rPr>
          <w:rFonts w:ascii="David" w:hAnsi="David" w:cs="David" w:hint="cs"/>
          <w:b/>
          <w:bCs/>
          <w:rtl/>
        </w:rPr>
        <w:t xml:space="preserve">יעילות </w:t>
      </w:r>
      <w:r w:rsidRPr="00E45A84">
        <w:rPr>
          <w:rFonts w:ascii="David" w:hAnsi="David" w:cs="David" w:hint="cs"/>
          <w:rtl/>
        </w:rPr>
        <w:t>- פיצוי בסכום כולל לקבוצה וכך נחסוך בירור פרטני מסובך.</w:t>
      </w:r>
    </w:p>
    <w:p w14:paraId="1C90A4D3" w14:textId="22DA942D" w:rsidR="000325A0" w:rsidRPr="00E45A84" w:rsidRDefault="000325A0" w:rsidP="004C783F">
      <w:pPr>
        <w:pStyle w:val="a4"/>
        <w:numPr>
          <w:ilvl w:val="0"/>
          <w:numId w:val="17"/>
        </w:numPr>
        <w:jc w:val="both"/>
        <w:rPr>
          <w:rFonts w:ascii="David" w:hAnsi="David" w:cs="David"/>
        </w:rPr>
      </w:pPr>
      <w:r w:rsidRPr="00E45A84">
        <w:rPr>
          <w:rFonts w:ascii="David" w:hAnsi="David" w:cs="David" w:hint="cs"/>
          <w:b/>
          <w:bCs/>
          <w:rtl/>
        </w:rPr>
        <w:t>סעד הולם</w:t>
      </w:r>
      <w:r w:rsidRPr="00E45A84">
        <w:rPr>
          <w:rFonts w:ascii="David" w:hAnsi="David" w:cs="David" w:hint="cs"/>
          <w:rtl/>
        </w:rPr>
        <w:t xml:space="preserve">- עדיפות לסעד </w:t>
      </w:r>
      <w:r w:rsidR="0079580F" w:rsidRPr="00E45A84">
        <w:rPr>
          <w:rFonts w:ascii="David" w:hAnsi="David" w:cs="David" w:hint="cs"/>
          <w:rtl/>
        </w:rPr>
        <w:t>אינדיבידוא</w:t>
      </w:r>
      <w:r w:rsidR="0079580F" w:rsidRPr="00E45A84">
        <w:rPr>
          <w:rFonts w:ascii="David" w:hAnsi="David" w:cs="David" w:hint="eastAsia"/>
          <w:rtl/>
        </w:rPr>
        <w:t>לי</w:t>
      </w:r>
      <w:r w:rsidRPr="00E45A84">
        <w:rPr>
          <w:rFonts w:ascii="David" w:hAnsi="David" w:cs="David" w:hint="cs"/>
          <w:rtl/>
        </w:rPr>
        <w:t xml:space="preserve"> המפצה על פי רמת הנזק.</w:t>
      </w:r>
    </w:p>
    <w:p w14:paraId="4DA03987" w14:textId="77777777" w:rsidR="00AD509B" w:rsidRPr="00AD509B" w:rsidRDefault="000325A0" w:rsidP="004C783F">
      <w:pPr>
        <w:pStyle w:val="a4"/>
        <w:numPr>
          <w:ilvl w:val="0"/>
          <w:numId w:val="17"/>
        </w:numPr>
        <w:jc w:val="both"/>
        <w:rPr>
          <w:rFonts w:ascii="David" w:hAnsi="David" w:cs="David"/>
        </w:rPr>
      </w:pPr>
      <w:r w:rsidRPr="00E45A84">
        <w:rPr>
          <w:rFonts w:ascii="David" w:hAnsi="David" w:cs="David" w:hint="cs"/>
          <w:b/>
          <w:bCs/>
          <w:rtl/>
        </w:rPr>
        <w:t>הרתעה</w:t>
      </w:r>
      <w:r w:rsidRPr="00E45A84">
        <w:rPr>
          <w:rFonts w:ascii="David" w:hAnsi="David" w:cs="David" w:hint="cs"/>
          <w:rtl/>
        </w:rPr>
        <w:t>-</w:t>
      </w:r>
      <w:r w:rsidR="00AD509B" w:rsidRPr="00AD509B">
        <w:rPr>
          <w:rFonts w:ascii="David" w:hAnsi="David" w:cs="David" w:hint="cs"/>
          <w:rtl/>
        </w:rPr>
        <w:t xml:space="preserve">  1) פיצוי ממוצע אוטומטי לכל נפגע 2) פיצויים לדוגמא עד 10,000 ₪</w:t>
      </w:r>
    </w:p>
    <w:p w14:paraId="2EA5B67E" w14:textId="77777777" w:rsidR="00AD509B" w:rsidRDefault="00AD509B" w:rsidP="004C783F">
      <w:pPr>
        <w:pStyle w:val="a4"/>
        <w:numPr>
          <w:ilvl w:val="0"/>
          <w:numId w:val="14"/>
        </w:numPr>
        <w:jc w:val="both"/>
        <w:rPr>
          <w:rFonts w:ascii="David" w:hAnsi="David" w:cs="David"/>
        </w:rPr>
      </w:pPr>
      <w:r w:rsidRPr="00AD509B">
        <w:rPr>
          <w:rFonts w:ascii="David" w:hAnsi="David" w:cs="David" w:hint="cs"/>
          <w:rtl/>
        </w:rPr>
        <w:t xml:space="preserve">פיצוי ללא הוכחת נזק ס' </w:t>
      </w:r>
      <w:r w:rsidRPr="00AD509B">
        <w:rPr>
          <w:rFonts w:ascii="David" w:hAnsi="David" w:cs="David" w:hint="cs"/>
          <w:highlight w:val="yellow"/>
          <w:rtl/>
        </w:rPr>
        <w:t>20ה</w:t>
      </w:r>
      <w:r w:rsidRPr="00AD509B">
        <w:rPr>
          <w:rFonts w:ascii="David" w:hAnsi="David" w:cs="David" w:hint="cs"/>
          <w:rtl/>
        </w:rPr>
        <w:t>' מקרים שברור כי קשה יהיה להוכיח נזק</w:t>
      </w:r>
      <w:r w:rsidR="000325A0" w:rsidRPr="00AD509B">
        <w:rPr>
          <w:rFonts w:ascii="David" w:hAnsi="David" w:cs="David" w:hint="cs"/>
          <w:rtl/>
        </w:rPr>
        <w:t>.</w:t>
      </w:r>
    </w:p>
    <w:p w14:paraId="28673A0A" w14:textId="77777777" w:rsidR="00191F22" w:rsidRDefault="005C4F47" w:rsidP="00914598">
      <w:pPr>
        <w:ind w:left="992"/>
        <w:jc w:val="both"/>
        <w:rPr>
          <w:rFonts w:ascii="David" w:hAnsi="David" w:cs="David"/>
          <w:rtl/>
        </w:rPr>
      </w:pPr>
      <w:r w:rsidRPr="00AD509B">
        <w:rPr>
          <w:rFonts w:ascii="David" w:hAnsi="David" w:cs="David" w:hint="cs"/>
          <w:b/>
          <w:bCs/>
          <w:highlight w:val="magenta"/>
          <w:rtl/>
        </w:rPr>
        <w:t>פתרון פרופ' תירוש וביטון-</w:t>
      </w:r>
      <w:r w:rsidRPr="00AD509B">
        <w:rPr>
          <w:rFonts w:ascii="David" w:hAnsi="David" w:cs="David" w:hint="cs"/>
          <w:rtl/>
        </w:rPr>
        <w:t xml:space="preserve"> גזירת שווי פיצוי לאפליה על בסיס ממו</w:t>
      </w:r>
      <w:r w:rsidR="0079580F" w:rsidRPr="00AD509B">
        <w:rPr>
          <w:rFonts w:ascii="David" w:hAnsi="David" w:cs="David" w:hint="cs"/>
          <w:rtl/>
        </w:rPr>
        <w:t>צ</w:t>
      </w:r>
      <w:r w:rsidRPr="00AD509B">
        <w:rPr>
          <w:rFonts w:ascii="David" w:hAnsi="David" w:cs="David" w:hint="cs"/>
          <w:rtl/>
        </w:rPr>
        <w:t>ע בתיקי אפליה שהיו- פתרון לקוי המבקש לעקוף את הקביעה שאין פיצוי ללא הוכחת נזק (התעלמות מוחלטת מקיום איסור לכך בחוק).</w:t>
      </w:r>
      <w:r w:rsidRPr="00E45A84">
        <w:rPr>
          <w:rFonts w:ascii="David" w:hAnsi="David" w:cs="David" w:hint="cs"/>
          <w:b/>
          <w:bCs/>
          <w:highlight w:val="magenta"/>
          <w:rtl/>
        </w:rPr>
        <w:t>מנגנון של פרופ' פורת</w:t>
      </w:r>
      <w:r w:rsidRPr="00E45A84">
        <w:rPr>
          <w:rFonts w:ascii="David" w:hAnsi="David" w:cs="David" w:hint="cs"/>
          <w:b/>
          <w:bCs/>
          <w:rtl/>
        </w:rPr>
        <w:t>-</w:t>
      </w:r>
      <w:r w:rsidRPr="00E45A84">
        <w:rPr>
          <w:rFonts w:ascii="David" w:hAnsi="David" w:cs="David" w:hint="cs"/>
          <w:rtl/>
        </w:rPr>
        <w:t xml:space="preserve"> מתן אפשרות לבחור בין פיצוי קטן כספי, לסעד בעין המשקף את נזקם ולפי בחירתם נבחין בנפגעים המרכזים ותיקון הנזק יהיה מציאותי יותר.</w:t>
      </w:r>
    </w:p>
    <w:p w14:paraId="46AA245F" w14:textId="77777777" w:rsidR="00191F22" w:rsidRDefault="00191F22" w:rsidP="00914598">
      <w:pPr>
        <w:ind w:left="992"/>
        <w:jc w:val="both"/>
        <w:rPr>
          <w:rFonts w:ascii="David" w:hAnsi="David" w:cs="David"/>
          <w:rtl/>
        </w:rPr>
      </w:pPr>
      <w:r>
        <w:rPr>
          <w:rFonts w:ascii="David" w:hAnsi="David" w:cs="David" w:hint="cs"/>
          <w:rtl/>
        </w:rPr>
        <w:t>^</w:t>
      </w:r>
      <w:r w:rsidR="000325A0" w:rsidRPr="00E45A84">
        <w:rPr>
          <w:rFonts w:ascii="David" w:hAnsi="David" w:cs="David" w:hint="cs"/>
          <w:rtl/>
        </w:rPr>
        <w:t>כתוצאה מהאמור לעיל יש הרתעת חסר- בכמות התביעות המוגשות, והרתעת יתר במקרים בהם מוגשת תביעה בפועל בשל חוסר הקשר בין הנזק לס</w:t>
      </w:r>
      <w:r w:rsidR="00B42BCE" w:rsidRPr="00E45A84">
        <w:rPr>
          <w:rFonts w:ascii="David" w:hAnsi="David" w:cs="David" w:hint="cs"/>
          <w:rtl/>
        </w:rPr>
        <w:t>ע</w:t>
      </w:r>
      <w:r w:rsidR="000325A0" w:rsidRPr="00E45A84">
        <w:rPr>
          <w:rFonts w:ascii="David" w:hAnsi="David" w:cs="David" w:hint="cs"/>
          <w:rtl/>
        </w:rPr>
        <w:t>ד בפועל</w:t>
      </w:r>
      <w:r w:rsidR="00B42BCE" w:rsidRPr="00E45A84">
        <w:rPr>
          <w:rFonts w:ascii="David" w:hAnsi="David" w:cs="David" w:hint="cs"/>
          <w:rtl/>
        </w:rPr>
        <w:t>.</w:t>
      </w:r>
    </w:p>
    <w:p w14:paraId="1CE729A0" w14:textId="77777777" w:rsidR="00191F22" w:rsidRDefault="00191F22" w:rsidP="004C783F">
      <w:pPr>
        <w:pStyle w:val="a4"/>
        <w:numPr>
          <w:ilvl w:val="0"/>
          <w:numId w:val="39"/>
        </w:numPr>
        <w:ind w:left="424" w:firstLine="0"/>
        <w:jc w:val="both"/>
        <w:rPr>
          <w:rFonts w:ascii="David" w:hAnsi="David" w:cs="David"/>
        </w:rPr>
      </w:pPr>
      <w:r w:rsidRPr="00191F22">
        <w:rPr>
          <w:rFonts w:ascii="David" w:hAnsi="David" w:cs="David" w:hint="cs"/>
          <w:b/>
          <w:bCs/>
          <w:rtl/>
        </w:rPr>
        <w:t>גישה לערכאות</w:t>
      </w:r>
      <w:r>
        <w:rPr>
          <w:rFonts w:ascii="David" w:hAnsi="David" w:cs="David" w:hint="cs"/>
          <w:rtl/>
        </w:rPr>
        <w:t>- גם כ</w:t>
      </w:r>
      <w:r w:rsidR="00B42BCE" w:rsidRPr="00191F22">
        <w:rPr>
          <w:rFonts w:ascii="David" w:hAnsi="David" w:cs="David" w:hint="cs"/>
          <w:rtl/>
        </w:rPr>
        <w:t>אין אפשרות להעריך נזק</w:t>
      </w:r>
      <w:r>
        <w:rPr>
          <w:rFonts w:ascii="David" w:hAnsi="David" w:cs="David" w:hint="cs"/>
          <w:rtl/>
        </w:rPr>
        <w:t>, ניתן פיצוי בדמות:</w:t>
      </w:r>
    </w:p>
    <w:p w14:paraId="4246FF7D" w14:textId="1327FAF3" w:rsidR="00191F22" w:rsidRDefault="005C4F47" w:rsidP="00914598">
      <w:pPr>
        <w:ind w:left="425"/>
        <w:contextualSpacing/>
        <w:jc w:val="both"/>
        <w:rPr>
          <w:rFonts w:ascii="David" w:hAnsi="David" w:cs="David"/>
          <w:rtl/>
        </w:rPr>
      </w:pPr>
      <w:r w:rsidRPr="00191F22">
        <w:rPr>
          <w:rFonts w:ascii="David" w:hAnsi="David" w:cs="David" w:hint="cs"/>
          <w:b/>
          <w:bCs/>
          <w:rtl/>
        </w:rPr>
        <w:t>קביעת סעד הצהרתי ללא סעד בפועל</w:t>
      </w:r>
      <w:r w:rsidRPr="00191F22">
        <w:rPr>
          <w:rFonts w:ascii="David" w:hAnsi="David" w:cs="David" w:hint="cs"/>
          <w:rtl/>
        </w:rPr>
        <w:t>- ס' 12 לחוק מאפשר מנגנון מיוחד לאישור בקשב אשר חבריה אינם אלו שהוגש בשמם כברירת מחדל אלא אלו שישלחו הודעה אקטיבית על רצונם להיות בהליך.</w:t>
      </w:r>
      <w:r w:rsidR="00191F22" w:rsidRPr="00191F22">
        <w:rPr>
          <w:rFonts w:ascii="David" w:hAnsi="David" w:cs="David" w:hint="cs"/>
          <w:rtl/>
        </w:rPr>
        <w:t xml:space="preserve"> </w:t>
      </w:r>
      <w:r w:rsidRPr="00191F22">
        <w:rPr>
          <w:rFonts w:ascii="David" w:hAnsi="David" w:cs="David" w:hint="cs"/>
          <w:rtl/>
        </w:rPr>
        <w:t xml:space="preserve">שימוש במנגנון זה יכול </w:t>
      </w:r>
      <w:r w:rsidR="00191F22" w:rsidRPr="00191F22">
        <w:rPr>
          <w:rFonts w:ascii="David" w:hAnsi="David" w:cs="David" w:hint="cs"/>
          <w:rtl/>
        </w:rPr>
        <w:t>להיעשו</w:t>
      </w:r>
      <w:r w:rsidR="00191F22" w:rsidRPr="00191F22">
        <w:rPr>
          <w:rFonts w:ascii="David" w:hAnsi="David" w:cs="David" w:hint="eastAsia"/>
          <w:rtl/>
        </w:rPr>
        <w:t>ת</w:t>
      </w:r>
      <w:r w:rsidRPr="00191F22">
        <w:rPr>
          <w:rFonts w:ascii="David" w:hAnsi="David" w:cs="David" w:hint="cs"/>
          <w:rtl/>
        </w:rPr>
        <w:t xml:space="preserve"> בתביעות גוף ככה נפתור בעיות גישה לבימ"ש אך מנגד נפריד בין ההליכים.</w:t>
      </w:r>
    </w:p>
    <w:p w14:paraId="5DF0867E" w14:textId="5F3DA354" w:rsidR="00191F22" w:rsidRDefault="00B42BCE" w:rsidP="00914598">
      <w:pPr>
        <w:ind w:left="425"/>
        <w:contextualSpacing/>
        <w:jc w:val="both"/>
        <w:rPr>
          <w:rFonts w:ascii="David" w:hAnsi="David" w:cs="David"/>
          <w:rtl/>
        </w:rPr>
      </w:pPr>
      <w:r w:rsidRPr="00191F22">
        <w:rPr>
          <w:rFonts w:ascii="David" w:hAnsi="David" w:cs="David" w:hint="cs"/>
          <w:b/>
          <w:bCs/>
          <w:rtl/>
        </w:rPr>
        <w:t>קביעת צו עשה או צו מניעה</w:t>
      </w:r>
      <w:r w:rsidRPr="00191F22">
        <w:rPr>
          <w:rFonts w:ascii="David" w:hAnsi="David" w:cs="David" w:hint="cs"/>
          <w:rtl/>
        </w:rPr>
        <w:t xml:space="preserve"> אשר אינו דורש הערכת נזק </w:t>
      </w:r>
      <w:r w:rsidR="0079580F" w:rsidRPr="00191F22">
        <w:rPr>
          <w:rFonts w:ascii="David" w:hAnsi="David" w:cs="David" w:hint="cs"/>
          <w:rtl/>
        </w:rPr>
        <w:t>אינדיבידוא</w:t>
      </w:r>
      <w:r w:rsidR="0079580F" w:rsidRPr="00191F22">
        <w:rPr>
          <w:rFonts w:ascii="David" w:hAnsi="David" w:cs="David" w:hint="eastAsia"/>
          <w:rtl/>
        </w:rPr>
        <w:t>לי</w:t>
      </w:r>
      <w:r w:rsidRPr="00191F22">
        <w:rPr>
          <w:rFonts w:ascii="David" w:hAnsi="David" w:cs="David" w:hint="cs"/>
          <w:rtl/>
        </w:rPr>
        <w:t>.</w:t>
      </w:r>
    </w:p>
    <w:p w14:paraId="5AAFC480" w14:textId="77777777" w:rsidR="00191F22" w:rsidRPr="00191F22" w:rsidRDefault="00191F22" w:rsidP="00914598">
      <w:pPr>
        <w:ind w:left="425"/>
        <w:contextualSpacing/>
        <w:jc w:val="both"/>
        <w:rPr>
          <w:rFonts w:ascii="David" w:hAnsi="David" w:cs="David"/>
          <w:rtl/>
        </w:rPr>
      </w:pPr>
    </w:p>
    <w:p w14:paraId="0CF5B1AB" w14:textId="77777777" w:rsidR="00191F22" w:rsidRPr="00191F22" w:rsidRDefault="00191F22" w:rsidP="00914598">
      <w:pPr>
        <w:contextualSpacing/>
        <w:jc w:val="both"/>
        <w:rPr>
          <w:rFonts w:ascii="David" w:hAnsi="David" w:cs="David"/>
          <w:b/>
          <w:bCs/>
          <w:u w:val="single"/>
          <w:rtl/>
        </w:rPr>
      </w:pPr>
      <w:r w:rsidRPr="00191F22">
        <w:rPr>
          <w:rFonts w:ascii="David" w:hAnsi="David" w:cs="David"/>
          <w:b/>
          <w:bCs/>
          <w:u w:val="single"/>
          <w:rtl/>
        </w:rPr>
        <w:t>מנגנוני פיצוי</w:t>
      </w:r>
    </w:p>
    <w:p w14:paraId="48ADADB6" w14:textId="77777777" w:rsidR="00191F22" w:rsidRPr="00191F22" w:rsidRDefault="00191F22" w:rsidP="00914598">
      <w:pPr>
        <w:contextualSpacing/>
        <w:jc w:val="both"/>
        <w:rPr>
          <w:rFonts w:ascii="David" w:hAnsi="David" w:cs="David"/>
          <w:rtl/>
        </w:rPr>
      </w:pPr>
      <w:r w:rsidRPr="00191F22">
        <w:rPr>
          <w:rFonts w:ascii="David" w:hAnsi="David" w:cs="David"/>
          <w:highlight w:val="yellow"/>
          <w:rtl/>
        </w:rPr>
        <w:t>ס' 20(א)</w:t>
      </w:r>
      <w:r w:rsidRPr="00191F22">
        <w:rPr>
          <w:rFonts w:ascii="David" w:hAnsi="David" w:cs="David"/>
          <w:rtl/>
        </w:rPr>
        <w:t xml:space="preserve"> כולל שלושה מנגנוני פיצוי:</w:t>
      </w:r>
    </w:p>
    <w:p w14:paraId="49EDE89F" w14:textId="77777777" w:rsidR="00191F22" w:rsidRPr="00191F22" w:rsidRDefault="00191F22" w:rsidP="004C783F">
      <w:pPr>
        <w:numPr>
          <w:ilvl w:val="0"/>
          <w:numId w:val="40"/>
        </w:numPr>
        <w:contextualSpacing/>
        <w:jc w:val="both"/>
        <w:rPr>
          <w:rFonts w:ascii="David" w:hAnsi="David" w:cs="David"/>
          <w:rtl/>
        </w:rPr>
      </w:pPr>
      <w:r w:rsidRPr="00191F22">
        <w:rPr>
          <w:rFonts w:ascii="David" w:hAnsi="David" w:cs="David"/>
          <w:rtl/>
        </w:rPr>
        <w:t>תשלום פיצוי כספי לכל אחד מחברי הקבוצה שהוכחה זכאותו</w:t>
      </w:r>
    </w:p>
    <w:p w14:paraId="4701FCDE" w14:textId="77777777" w:rsidR="00191F22" w:rsidRPr="00191F22" w:rsidRDefault="00191F22" w:rsidP="004C783F">
      <w:pPr>
        <w:numPr>
          <w:ilvl w:val="0"/>
          <w:numId w:val="40"/>
        </w:numPr>
        <w:contextualSpacing/>
        <w:jc w:val="both"/>
        <w:rPr>
          <w:rFonts w:ascii="David" w:hAnsi="David" w:cs="David"/>
          <w:rtl/>
        </w:rPr>
      </w:pPr>
      <w:r w:rsidRPr="00191F22">
        <w:rPr>
          <w:rFonts w:ascii="David" w:hAnsi="David" w:cs="David"/>
          <w:rtl/>
        </w:rPr>
        <w:t>כל חבר קבוצה יוכיח גם זכאות וגם נזק אינדיבידואלי</w:t>
      </w:r>
    </w:p>
    <w:p w14:paraId="324EBA13" w14:textId="24124D6D" w:rsidR="00191F22" w:rsidRDefault="00191F22" w:rsidP="004C783F">
      <w:pPr>
        <w:numPr>
          <w:ilvl w:val="0"/>
          <w:numId w:val="40"/>
        </w:numPr>
        <w:contextualSpacing/>
        <w:jc w:val="both"/>
        <w:rPr>
          <w:rFonts w:ascii="David" w:hAnsi="David" w:cs="David"/>
        </w:rPr>
      </w:pPr>
      <w:r w:rsidRPr="00191F22">
        <w:rPr>
          <w:rFonts w:ascii="David" w:hAnsi="David" w:cs="David"/>
          <w:rtl/>
        </w:rPr>
        <w:t>סכום כולל לכלל חברי הקבוצה באופן שמתיישב עם הראיות שהוצגו לבית המשפט</w:t>
      </w:r>
    </w:p>
    <w:p w14:paraId="6D3109CA" w14:textId="77777777" w:rsidR="00191F22" w:rsidRPr="00191F22" w:rsidRDefault="00191F22" w:rsidP="004C783F">
      <w:pPr>
        <w:numPr>
          <w:ilvl w:val="0"/>
          <w:numId w:val="40"/>
        </w:numPr>
        <w:contextualSpacing/>
        <w:jc w:val="both"/>
        <w:rPr>
          <w:rFonts w:ascii="David" w:hAnsi="David" w:cs="David"/>
          <w:rtl/>
        </w:rPr>
      </w:pPr>
    </w:p>
    <w:p w14:paraId="1145342F" w14:textId="2A09B61C" w:rsidR="00191F22" w:rsidRPr="00191F22" w:rsidRDefault="00191F22" w:rsidP="00914598">
      <w:pPr>
        <w:contextualSpacing/>
        <w:jc w:val="both"/>
        <w:rPr>
          <w:rFonts w:ascii="David" w:hAnsi="David" w:cs="David"/>
        </w:rPr>
      </w:pPr>
      <w:r w:rsidRPr="00191F22">
        <w:rPr>
          <w:rFonts w:ascii="David" w:hAnsi="David" w:cs="David"/>
          <w:b/>
          <w:bCs/>
          <w:highlight w:val="yellow"/>
          <w:u w:val="single"/>
          <w:rtl/>
        </w:rPr>
        <w:t>ס' 20(ב)-</w:t>
      </w:r>
      <w:r w:rsidRPr="00191F22">
        <w:rPr>
          <w:rFonts w:ascii="David" w:hAnsi="David" w:cs="David"/>
          <w:b/>
          <w:bCs/>
          <w:u w:val="single"/>
          <w:rtl/>
        </w:rPr>
        <w:t xml:space="preserve"> </w:t>
      </w:r>
      <w:r w:rsidRPr="00191F22">
        <w:rPr>
          <w:rFonts w:ascii="David" w:hAnsi="David" w:cs="David"/>
          <w:rtl/>
        </w:rPr>
        <w:t>כל חבר קבוצה יוכיח גם זכאות וגם נזק אינדיבידואל</w:t>
      </w:r>
      <w:r>
        <w:rPr>
          <w:rFonts w:ascii="David" w:hAnsi="David" w:cs="David" w:hint="cs"/>
          <w:rtl/>
        </w:rPr>
        <w:t>י.</w:t>
      </w:r>
    </w:p>
    <w:p w14:paraId="216B5866" w14:textId="3E65E334" w:rsidR="00B42BCE" w:rsidRPr="00191F22" w:rsidRDefault="00B42BCE" w:rsidP="00914598">
      <w:pPr>
        <w:contextualSpacing/>
        <w:jc w:val="both"/>
        <w:rPr>
          <w:rFonts w:ascii="David" w:hAnsi="David" w:cs="David"/>
          <w:rtl/>
        </w:rPr>
      </w:pPr>
    </w:p>
    <w:p w14:paraId="65CA05B3" w14:textId="25548612" w:rsidR="00B42BCE" w:rsidRPr="00E45A84" w:rsidRDefault="00B42BCE" w:rsidP="00914598">
      <w:pPr>
        <w:contextualSpacing/>
        <w:jc w:val="both"/>
        <w:rPr>
          <w:rFonts w:ascii="David" w:hAnsi="David" w:cs="David"/>
          <w:b/>
          <w:bCs/>
          <w:u w:val="single"/>
          <w:rtl/>
        </w:rPr>
      </w:pPr>
      <w:r w:rsidRPr="00E45A84">
        <w:rPr>
          <w:rFonts w:ascii="David" w:hAnsi="David" w:cs="David" w:hint="cs"/>
          <w:b/>
          <w:bCs/>
          <w:u w:val="single"/>
          <w:rtl/>
        </w:rPr>
        <w:t xml:space="preserve">קשיים במנגנון הוכחת נזק </w:t>
      </w:r>
      <w:proofErr w:type="spellStart"/>
      <w:r w:rsidRPr="00E45A84">
        <w:rPr>
          <w:rFonts w:ascii="David" w:hAnsi="David" w:cs="David" w:hint="cs"/>
          <w:b/>
          <w:bCs/>
          <w:u w:val="single"/>
          <w:rtl/>
        </w:rPr>
        <w:t>אינדבדואלי</w:t>
      </w:r>
      <w:proofErr w:type="spellEnd"/>
      <w:r w:rsidRPr="00E45A84">
        <w:rPr>
          <w:rFonts w:ascii="David" w:hAnsi="David" w:cs="David" w:hint="cs"/>
          <w:b/>
          <w:bCs/>
          <w:u w:val="single"/>
          <w:rtl/>
        </w:rPr>
        <w:t>:</w:t>
      </w:r>
    </w:p>
    <w:p w14:paraId="75048F97" w14:textId="77777777" w:rsidR="0079580F" w:rsidRPr="00191F22" w:rsidRDefault="00B72E23" w:rsidP="004C783F">
      <w:pPr>
        <w:pStyle w:val="a4"/>
        <w:numPr>
          <w:ilvl w:val="0"/>
          <w:numId w:val="41"/>
        </w:numPr>
        <w:tabs>
          <w:tab w:val="left" w:pos="282"/>
        </w:tabs>
        <w:ind w:hanging="721"/>
        <w:jc w:val="both"/>
        <w:rPr>
          <w:rFonts w:ascii="David" w:hAnsi="David" w:cs="David"/>
          <w:b/>
          <w:bCs/>
          <w:rtl/>
        </w:rPr>
      </w:pPr>
      <w:r w:rsidRPr="00191F22">
        <w:rPr>
          <w:rFonts w:ascii="David" w:hAnsi="David" w:cs="David" w:hint="cs"/>
          <w:b/>
          <w:bCs/>
          <w:rtl/>
        </w:rPr>
        <w:t>עלות גבוהה בהוכחת נזק:</w:t>
      </w:r>
    </w:p>
    <w:p w14:paraId="260B1F8A" w14:textId="05966099" w:rsidR="00B42BCE" w:rsidRPr="00E45A84" w:rsidRDefault="00B42BCE" w:rsidP="00914598">
      <w:pPr>
        <w:pStyle w:val="a4"/>
        <w:tabs>
          <w:tab w:val="left" w:pos="282"/>
        </w:tabs>
        <w:spacing w:after="0"/>
        <w:ind w:left="0"/>
        <w:jc w:val="both"/>
        <w:rPr>
          <w:rFonts w:ascii="David" w:hAnsi="David" w:cs="David"/>
          <w:b/>
          <w:bCs/>
          <w:rtl/>
        </w:rPr>
      </w:pPr>
      <w:r w:rsidRPr="00E45A84">
        <w:rPr>
          <w:rFonts w:ascii="David" w:hAnsi="David" w:cs="David" w:hint="cs"/>
          <w:b/>
          <w:bCs/>
          <w:highlight w:val="green"/>
          <w:rtl/>
        </w:rPr>
        <w:t xml:space="preserve">פס"ד </w:t>
      </w:r>
      <w:proofErr w:type="spellStart"/>
      <w:r w:rsidRPr="00E45A84">
        <w:rPr>
          <w:rFonts w:ascii="David" w:hAnsi="David" w:cs="David" w:hint="cs"/>
          <w:b/>
          <w:bCs/>
          <w:highlight w:val="green"/>
          <w:rtl/>
        </w:rPr>
        <w:t>סילוורה</w:t>
      </w:r>
      <w:proofErr w:type="spellEnd"/>
      <w:r w:rsidRPr="00E45A84">
        <w:rPr>
          <w:rFonts w:ascii="David" w:hAnsi="David" w:cs="David" w:hint="cs"/>
          <w:b/>
          <w:bCs/>
          <w:highlight w:val="green"/>
          <w:rtl/>
        </w:rPr>
        <w:t>-</w:t>
      </w:r>
      <w:r w:rsidRPr="00E45A84">
        <w:rPr>
          <w:rFonts w:ascii="David" w:hAnsi="David" w:cs="David" w:hint="cs"/>
          <w:rtl/>
        </w:rPr>
        <w:t xml:space="preserve"> בנק לאומי </w:t>
      </w:r>
      <w:proofErr w:type="spellStart"/>
      <w:r w:rsidRPr="00E45A84">
        <w:rPr>
          <w:rFonts w:ascii="David" w:hAnsi="David" w:cs="David" w:hint="cs"/>
          <w:rtl/>
        </w:rPr>
        <w:t>דהיה</w:t>
      </w:r>
      <w:proofErr w:type="spellEnd"/>
      <w:r w:rsidRPr="00E45A84">
        <w:rPr>
          <w:rFonts w:ascii="David" w:hAnsi="David" w:cs="David" w:hint="cs"/>
          <w:rtl/>
        </w:rPr>
        <w:t xml:space="preserve"> מוכן לשלם פיצוי גובה ואז נעשה אומדן ושונה הסכום. הבעיה שהנזק לכל לקוח עולה פחות מבירור הנזק.</w:t>
      </w:r>
    </w:p>
    <w:p w14:paraId="64452056" w14:textId="0BB3C7A6" w:rsidR="00B72E23" w:rsidRPr="00E45A84" w:rsidRDefault="00B42BCE" w:rsidP="00914598">
      <w:pPr>
        <w:spacing w:after="0"/>
        <w:contextualSpacing/>
        <w:jc w:val="both"/>
        <w:rPr>
          <w:rFonts w:ascii="David" w:hAnsi="David" w:cs="David"/>
          <w:rtl/>
        </w:rPr>
      </w:pPr>
      <w:r w:rsidRPr="00E45A84">
        <w:rPr>
          <w:rFonts w:ascii="David" w:hAnsi="David" w:cs="David" w:hint="cs"/>
          <w:b/>
          <w:bCs/>
          <w:highlight w:val="green"/>
          <w:rtl/>
        </w:rPr>
        <w:t>פס"ד פלג-</w:t>
      </w:r>
      <w:r w:rsidRPr="00E45A84">
        <w:rPr>
          <w:rFonts w:ascii="David" w:hAnsi="David" w:cs="David" w:hint="cs"/>
          <w:rtl/>
        </w:rPr>
        <w:t xml:space="preserve"> חברת תרופות שנתנה פיצוי על נזקי גוף, יצרו מנגנון שלפיו יקבעו את אומדן הנזק של כל חבר קבוצה והשוקע במנגנון 2.5 </w:t>
      </w:r>
      <w:proofErr w:type="spellStart"/>
      <w:r w:rsidRPr="00E45A84">
        <w:rPr>
          <w:rFonts w:ascii="David" w:hAnsi="David" w:cs="David" w:hint="cs"/>
          <w:rtl/>
        </w:rPr>
        <w:t>מליון</w:t>
      </w:r>
      <w:proofErr w:type="spellEnd"/>
      <w:r w:rsidRPr="00E45A84">
        <w:rPr>
          <w:rFonts w:ascii="David" w:hAnsi="David" w:cs="David" w:hint="cs"/>
          <w:rtl/>
        </w:rPr>
        <w:t xml:space="preserve"> ₪ סכום עתק!!!!! ( התביעה 25 </w:t>
      </w:r>
      <w:proofErr w:type="spellStart"/>
      <w:r w:rsidRPr="00E45A84">
        <w:rPr>
          <w:rFonts w:ascii="David" w:hAnsi="David" w:cs="David" w:hint="cs"/>
          <w:rtl/>
        </w:rPr>
        <w:t>מליון</w:t>
      </w:r>
      <w:proofErr w:type="spellEnd"/>
      <w:r w:rsidRPr="00E45A84">
        <w:rPr>
          <w:rFonts w:ascii="David" w:hAnsi="David" w:cs="David" w:hint="cs"/>
          <w:rtl/>
        </w:rPr>
        <w:t>)</w:t>
      </w:r>
      <w:r w:rsidR="00B72E23" w:rsidRPr="00E45A84">
        <w:rPr>
          <w:rFonts w:ascii="David" w:hAnsi="David" w:cs="David" w:hint="cs"/>
          <w:rtl/>
        </w:rPr>
        <w:t>.</w:t>
      </w:r>
    </w:p>
    <w:p w14:paraId="0AFED112" w14:textId="77777777" w:rsidR="0079580F" w:rsidRPr="00E45A84" w:rsidRDefault="0079580F" w:rsidP="00914598">
      <w:pPr>
        <w:spacing w:after="0"/>
        <w:contextualSpacing/>
        <w:jc w:val="both"/>
        <w:rPr>
          <w:rFonts w:ascii="David" w:hAnsi="David" w:cs="David"/>
          <w:rtl/>
        </w:rPr>
      </w:pPr>
    </w:p>
    <w:p w14:paraId="6E681788" w14:textId="4AF66686" w:rsidR="00B72E23" w:rsidRPr="00E45A84" w:rsidRDefault="00B72E23" w:rsidP="004C783F">
      <w:pPr>
        <w:pStyle w:val="a4"/>
        <w:numPr>
          <w:ilvl w:val="0"/>
          <w:numId w:val="41"/>
        </w:numPr>
        <w:spacing w:after="0"/>
        <w:ind w:left="282"/>
        <w:jc w:val="both"/>
        <w:rPr>
          <w:rFonts w:ascii="David" w:hAnsi="David" w:cs="David"/>
          <w:b/>
          <w:bCs/>
          <w:rtl/>
        </w:rPr>
      </w:pPr>
      <w:r w:rsidRPr="00E45A84">
        <w:rPr>
          <w:rFonts w:ascii="David" w:hAnsi="David" w:cs="David" w:hint="cs"/>
          <w:b/>
          <w:bCs/>
          <w:rtl/>
        </w:rPr>
        <w:t>איתור תובעים:</w:t>
      </w:r>
    </w:p>
    <w:p w14:paraId="69C7F001" w14:textId="39B1978F" w:rsidR="00B72E23" w:rsidRPr="00E45A84" w:rsidRDefault="00B72E23" w:rsidP="00914598">
      <w:pPr>
        <w:spacing w:after="0"/>
        <w:contextualSpacing/>
        <w:jc w:val="both"/>
        <w:rPr>
          <w:rFonts w:ascii="David" w:hAnsi="David" w:cs="David"/>
          <w:rtl/>
        </w:rPr>
      </w:pPr>
      <w:r w:rsidRPr="00E45A84">
        <w:rPr>
          <w:rFonts w:ascii="David" w:hAnsi="David" w:cs="David" w:hint="cs"/>
          <w:b/>
          <w:bCs/>
          <w:highlight w:val="green"/>
          <w:rtl/>
        </w:rPr>
        <w:t>פס"ד הראל</w:t>
      </w:r>
      <w:r w:rsidRPr="00E45A84">
        <w:rPr>
          <w:rFonts w:ascii="David" w:hAnsi="David" w:cs="David" w:hint="cs"/>
          <w:rtl/>
        </w:rPr>
        <w:t>-</w:t>
      </w:r>
      <w:proofErr w:type="spellStart"/>
      <w:r w:rsidRPr="00E45A84">
        <w:rPr>
          <w:rFonts w:ascii="David" w:hAnsi="David" w:cs="David" w:hint="cs"/>
          <w:rtl/>
        </w:rPr>
        <w:t>הטעייה</w:t>
      </w:r>
      <w:proofErr w:type="spellEnd"/>
      <w:r w:rsidRPr="00E45A84">
        <w:rPr>
          <w:rFonts w:ascii="David" w:hAnsi="David" w:cs="David" w:hint="cs"/>
          <w:rtl/>
        </w:rPr>
        <w:t xml:space="preserve"> בני"ע מנגנון הפיצוי פשוט כי יודעים מי החזיק באותם ני"ע ויש את פרטי אז אפשר לעשות זיכוי אוטומטי לכל חבר קבוצה ישירות לחשבון.</w:t>
      </w:r>
    </w:p>
    <w:p w14:paraId="6D101287" w14:textId="05513F49" w:rsidR="00B72E23" w:rsidRPr="00E45A84" w:rsidRDefault="00B72E23" w:rsidP="00914598">
      <w:pPr>
        <w:spacing w:after="0"/>
        <w:contextualSpacing/>
        <w:jc w:val="both"/>
        <w:rPr>
          <w:rFonts w:ascii="David" w:hAnsi="David" w:cs="David"/>
          <w:rtl/>
        </w:rPr>
      </w:pPr>
      <w:r w:rsidRPr="00E45A84">
        <w:rPr>
          <w:rFonts w:ascii="David" w:hAnsi="David" w:cs="David" w:hint="cs"/>
          <w:rtl/>
        </w:rPr>
        <w:t xml:space="preserve">לעומת זאת, </w:t>
      </w:r>
      <w:r w:rsidRPr="00E45A84">
        <w:rPr>
          <w:rFonts w:ascii="David" w:hAnsi="David" w:cs="David" w:hint="cs"/>
          <w:b/>
          <w:bCs/>
          <w:highlight w:val="green"/>
          <w:rtl/>
        </w:rPr>
        <w:t>פס"ד תנובה</w:t>
      </w:r>
      <w:r w:rsidRPr="00E45A84">
        <w:rPr>
          <w:rFonts w:ascii="David" w:hAnsi="David" w:cs="David" w:hint="cs"/>
          <w:rtl/>
        </w:rPr>
        <w:t xml:space="preserve"> קשה לדעת מי קנה חלב וגם אם נתאר אין הכרח שניזוק כי קנה.</w:t>
      </w:r>
    </w:p>
    <w:p w14:paraId="18F58041" w14:textId="5AEF39FE" w:rsidR="00B72E23" w:rsidRPr="00E45A84" w:rsidRDefault="00B72E23" w:rsidP="00914598">
      <w:pPr>
        <w:spacing w:after="0"/>
        <w:contextualSpacing/>
        <w:jc w:val="both"/>
        <w:rPr>
          <w:rFonts w:ascii="David" w:hAnsi="David" w:cs="David"/>
          <w:rtl/>
        </w:rPr>
      </w:pPr>
      <w:r w:rsidRPr="00E45A84">
        <w:rPr>
          <w:rFonts w:ascii="David" w:hAnsi="David" w:cs="David" w:hint="cs"/>
          <w:rtl/>
        </w:rPr>
        <w:t xml:space="preserve">פס"ד </w:t>
      </w:r>
      <w:proofErr w:type="spellStart"/>
      <w:r w:rsidRPr="00E45A84">
        <w:rPr>
          <w:rFonts w:ascii="David" w:hAnsi="David" w:cs="David" w:hint="cs"/>
          <w:rtl/>
        </w:rPr>
        <w:t>אינטרטייד</w:t>
      </w:r>
      <w:proofErr w:type="spellEnd"/>
      <w:r w:rsidRPr="00E45A84">
        <w:rPr>
          <w:rFonts w:ascii="David" w:hAnsi="David" w:cs="David" w:hint="cs"/>
          <w:rtl/>
        </w:rPr>
        <w:t xml:space="preserve"> נ' פלאפון- עלות איתור חבר קבוצה הייתה שווה לעלות הנזק שנגרם.</w:t>
      </w:r>
    </w:p>
    <w:p w14:paraId="2690A1F6" w14:textId="55FAE499" w:rsidR="00B72E23" w:rsidRPr="00E45A84" w:rsidRDefault="00B72E23" w:rsidP="00914598">
      <w:pPr>
        <w:spacing w:after="0"/>
        <w:contextualSpacing/>
        <w:jc w:val="both"/>
        <w:rPr>
          <w:rFonts w:ascii="David" w:hAnsi="David" w:cs="David"/>
          <w:rtl/>
        </w:rPr>
      </w:pPr>
      <w:proofErr w:type="spellStart"/>
      <w:r w:rsidRPr="00E45A84">
        <w:rPr>
          <w:rFonts w:ascii="David" w:hAnsi="David" w:cs="David" w:hint="cs"/>
          <w:rtl/>
        </w:rPr>
        <w:t>פתאל</w:t>
      </w:r>
      <w:proofErr w:type="spellEnd"/>
      <w:r w:rsidRPr="00E45A84">
        <w:rPr>
          <w:rFonts w:ascii="David" w:hAnsi="David" w:cs="David" w:hint="cs"/>
          <w:rtl/>
        </w:rPr>
        <w:t xml:space="preserve"> נ' סלקום- פיצוי נמוך לכל חבר קבוצה ברמה שהבול, מעטפה ושיק יקרים מהפיצוי ( מגוחך).</w:t>
      </w:r>
    </w:p>
    <w:p w14:paraId="152096EE" w14:textId="70DE602D" w:rsidR="00B72E23" w:rsidRPr="00E45A84" w:rsidRDefault="00B72E23" w:rsidP="00914598">
      <w:pPr>
        <w:spacing w:after="0"/>
        <w:contextualSpacing/>
        <w:jc w:val="both"/>
        <w:rPr>
          <w:rFonts w:ascii="David" w:hAnsi="David" w:cs="David"/>
          <w:rtl/>
        </w:rPr>
      </w:pPr>
      <w:r w:rsidRPr="00E45A84">
        <w:rPr>
          <w:rFonts w:ascii="David" w:hAnsi="David" w:cs="David" w:hint="cs"/>
          <w:b/>
          <w:bCs/>
          <w:highlight w:val="green"/>
          <w:rtl/>
        </w:rPr>
        <w:lastRenderedPageBreak/>
        <w:t>פס"ד נגד חברות הסלולר</w:t>
      </w:r>
      <w:r w:rsidRPr="00E45A84">
        <w:rPr>
          <w:rFonts w:ascii="David" w:hAnsi="David" w:cs="David" w:hint="cs"/>
          <w:b/>
          <w:bCs/>
          <w:rtl/>
        </w:rPr>
        <w:t xml:space="preserve">- </w:t>
      </w:r>
      <w:r w:rsidRPr="00E45A84">
        <w:rPr>
          <w:rFonts w:ascii="David" w:hAnsi="David" w:cs="David" w:hint="cs"/>
          <w:rtl/>
        </w:rPr>
        <w:t>מע"מ חו"ל מנגנון האיתור אמנם מסובך אבל החזרת הכסף יבוצע דרך חשבונות טלפון קיימים.</w:t>
      </w:r>
    </w:p>
    <w:p w14:paraId="1E1C9DE1" w14:textId="4AE17A35" w:rsidR="00B72E23" w:rsidRPr="00E45A84" w:rsidRDefault="00B72E23" w:rsidP="00914598">
      <w:pPr>
        <w:contextualSpacing/>
        <w:jc w:val="both"/>
        <w:rPr>
          <w:rFonts w:ascii="David" w:hAnsi="David" w:cs="David"/>
          <w:rtl/>
        </w:rPr>
      </w:pPr>
    </w:p>
    <w:p w14:paraId="26D8BF6F" w14:textId="2AF85AD7" w:rsidR="007539F1" w:rsidRPr="00E45A84" w:rsidRDefault="00B72E23" w:rsidP="00914598">
      <w:pPr>
        <w:contextualSpacing/>
        <w:jc w:val="both"/>
        <w:rPr>
          <w:rFonts w:ascii="David" w:hAnsi="David" w:cs="David"/>
          <w:b/>
          <w:bCs/>
          <w:rtl/>
        </w:rPr>
      </w:pPr>
      <w:r w:rsidRPr="00E45A84">
        <w:rPr>
          <w:rFonts w:ascii="David" w:hAnsi="David" w:cs="David" w:hint="cs"/>
          <w:b/>
          <w:bCs/>
          <w:rtl/>
        </w:rPr>
        <w:t>פתרונות</w:t>
      </w:r>
      <w:r w:rsidR="00191F22">
        <w:rPr>
          <w:rFonts w:ascii="David" w:hAnsi="David" w:cs="David" w:hint="cs"/>
          <w:b/>
          <w:bCs/>
          <w:rtl/>
        </w:rPr>
        <w:t>:</w:t>
      </w:r>
    </w:p>
    <w:p w14:paraId="5ED8F899" w14:textId="399F0F1C" w:rsidR="007539F1" w:rsidRPr="00E45A84" w:rsidRDefault="00B72E23" w:rsidP="004C783F">
      <w:pPr>
        <w:pStyle w:val="a4"/>
        <w:numPr>
          <w:ilvl w:val="0"/>
          <w:numId w:val="18"/>
        </w:numPr>
        <w:ind w:left="140" w:hanging="141"/>
        <w:jc w:val="both"/>
        <w:rPr>
          <w:rFonts w:ascii="David" w:hAnsi="David" w:cs="David"/>
        </w:rPr>
      </w:pPr>
      <w:r w:rsidRPr="00E45A84">
        <w:rPr>
          <w:rFonts w:ascii="David" w:hAnsi="David" w:cs="David" w:hint="cs"/>
          <w:b/>
          <w:bCs/>
          <w:rtl/>
        </w:rPr>
        <w:t>פיצוי רק למי שיש לו נזק של למעלה מסכום מסוים</w:t>
      </w:r>
      <w:r w:rsidR="00A36C52" w:rsidRPr="00E45A84">
        <w:rPr>
          <w:rFonts w:ascii="David" w:hAnsi="David" w:cs="David" w:hint="cs"/>
          <w:rtl/>
        </w:rPr>
        <w:t>- אמנם פיצוי חלקי אך לא הזוי (</w:t>
      </w:r>
      <w:r w:rsidR="0079580F" w:rsidRPr="00E45A84">
        <w:rPr>
          <w:rFonts w:ascii="David" w:hAnsi="David" w:cs="David" w:hint="cs"/>
          <w:rtl/>
        </w:rPr>
        <w:t xml:space="preserve">הרי </w:t>
      </w:r>
      <w:r w:rsidR="00A36C52" w:rsidRPr="00E45A84">
        <w:rPr>
          <w:rFonts w:ascii="David" w:hAnsi="David" w:cs="David" w:hint="cs"/>
          <w:rtl/>
        </w:rPr>
        <w:t>קופונים ממשים</w:t>
      </w:r>
      <w:r w:rsidR="0079580F" w:rsidRPr="00E45A84">
        <w:rPr>
          <w:rFonts w:ascii="David" w:hAnsi="David" w:cs="David" w:hint="cs"/>
          <w:rtl/>
        </w:rPr>
        <w:t xml:space="preserve"> באופן חלקי בלבד)</w:t>
      </w:r>
      <w:r w:rsidR="00A36C52" w:rsidRPr="00E45A84">
        <w:rPr>
          <w:rFonts w:ascii="David" w:hAnsi="David" w:cs="David" w:hint="cs"/>
          <w:rtl/>
        </w:rPr>
        <w:t>.</w:t>
      </w:r>
    </w:p>
    <w:p w14:paraId="46BF8283" w14:textId="77777777" w:rsidR="0079580F" w:rsidRPr="00E45A84" w:rsidRDefault="00A36C52" w:rsidP="004C783F">
      <w:pPr>
        <w:pStyle w:val="a4"/>
        <w:numPr>
          <w:ilvl w:val="0"/>
          <w:numId w:val="18"/>
        </w:numPr>
        <w:ind w:left="140" w:hanging="141"/>
        <w:jc w:val="both"/>
        <w:rPr>
          <w:rFonts w:ascii="David" w:hAnsi="David" w:cs="David"/>
        </w:rPr>
      </w:pPr>
      <w:r w:rsidRPr="00E45A84">
        <w:rPr>
          <w:rFonts w:ascii="David" w:hAnsi="David" w:cs="David" w:hint="cs"/>
          <w:b/>
          <w:bCs/>
          <w:rtl/>
        </w:rPr>
        <w:t>פיצוי בסבבים</w:t>
      </w:r>
      <w:r w:rsidRPr="00E45A84">
        <w:rPr>
          <w:rFonts w:ascii="David" w:hAnsi="David" w:cs="David" w:hint="cs"/>
          <w:rtl/>
        </w:rPr>
        <w:t xml:space="preserve">- </w:t>
      </w:r>
      <w:r w:rsidRPr="00E45A84">
        <w:rPr>
          <w:rFonts w:ascii="David" w:hAnsi="David" w:cs="David" w:hint="cs"/>
          <w:b/>
          <w:bCs/>
          <w:highlight w:val="green"/>
          <w:rtl/>
        </w:rPr>
        <w:t>פרו</w:t>
      </w:r>
      <w:r w:rsidR="0079580F" w:rsidRPr="00E45A84">
        <w:rPr>
          <w:rFonts w:ascii="David" w:hAnsi="David" w:cs="David" w:hint="cs"/>
          <w:b/>
          <w:bCs/>
          <w:highlight w:val="green"/>
          <w:rtl/>
        </w:rPr>
        <w:t>-</w:t>
      </w:r>
      <w:proofErr w:type="spellStart"/>
      <w:r w:rsidRPr="00E45A84">
        <w:rPr>
          <w:rFonts w:ascii="David" w:hAnsi="David" w:cs="David" w:hint="cs"/>
          <w:b/>
          <w:bCs/>
          <w:highlight w:val="green"/>
          <w:rtl/>
        </w:rPr>
        <w:t>ראטה</w:t>
      </w:r>
      <w:proofErr w:type="spellEnd"/>
      <w:r w:rsidRPr="00E45A84">
        <w:rPr>
          <w:rFonts w:ascii="David" w:hAnsi="David" w:cs="David" w:hint="cs"/>
          <w:b/>
          <w:bCs/>
          <w:highlight w:val="green"/>
          <w:rtl/>
        </w:rPr>
        <w:t>-</w:t>
      </w:r>
      <w:r w:rsidRPr="00E45A84">
        <w:rPr>
          <w:rFonts w:ascii="David" w:hAnsi="David" w:cs="David" w:hint="cs"/>
          <w:rtl/>
        </w:rPr>
        <w:t xml:space="preserve"> סבבי איתור תובעים לאחר סיום האיתור במידה </w:t>
      </w:r>
      <w:proofErr w:type="spellStart"/>
      <w:r w:rsidRPr="00E45A84">
        <w:rPr>
          <w:rFonts w:ascii="David" w:hAnsi="David" w:cs="David" w:hint="cs"/>
          <w:rtl/>
        </w:rPr>
        <w:t>וישאר</w:t>
      </w:r>
      <w:proofErr w:type="spellEnd"/>
      <w:r w:rsidRPr="00E45A84">
        <w:rPr>
          <w:rFonts w:ascii="David" w:hAnsi="David" w:cs="David" w:hint="cs"/>
          <w:rtl/>
        </w:rPr>
        <w:t xml:space="preserve"> כסף נחלק את הנותר בין כל החברי הקבוצה. קצת בעייתי לפי </w:t>
      </w:r>
      <w:r w:rsidRPr="00E45A84">
        <w:rPr>
          <w:rFonts w:ascii="David" w:hAnsi="David" w:cs="David" w:hint="cs"/>
          <w:highlight w:val="yellow"/>
          <w:rtl/>
        </w:rPr>
        <w:t>ס' 20</w:t>
      </w:r>
      <w:r w:rsidR="007539F1" w:rsidRPr="00E45A84">
        <w:rPr>
          <w:rFonts w:ascii="David" w:hAnsi="David" w:cs="David" w:hint="cs"/>
          <w:highlight w:val="yellow"/>
          <w:rtl/>
        </w:rPr>
        <w:t>א (3</w:t>
      </w:r>
      <w:r w:rsidR="007539F1" w:rsidRPr="00E45A84">
        <w:rPr>
          <w:rFonts w:ascii="David" w:hAnsi="David" w:cs="David" w:hint="cs"/>
          <w:rtl/>
        </w:rPr>
        <w:t>) הקובע כי סעד יינתן רק עד פיצוי מלא ולא יותר.</w:t>
      </w:r>
    </w:p>
    <w:p w14:paraId="37EB926B" w14:textId="3626E743" w:rsidR="007539F1" w:rsidRPr="00E45A84" w:rsidRDefault="0079580F" w:rsidP="00914598">
      <w:pPr>
        <w:pStyle w:val="a4"/>
        <w:ind w:left="140"/>
        <w:jc w:val="both"/>
        <w:rPr>
          <w:rFonts w:ascii="David" w:hAnsi="David" w:cs="David"/>
        </w:rPr>
      </w:pPr>
      <w:r w:rsidRPr="00E45A84">
        <w:rPr>
          <w:rFonts w:ascii="David" w:hAnsi="David" w:cs="David" w:hint="cs"/>
          <w:rtl/>
        </w:rPr>
        <w:t>^</w:t>
      </w:r>
      <w:r w:rsidR="007539F1" w:rsidRPr="00E45A84">
        <w:rPr>
          <w:rFonts w:ascii="David" w:hAnsi="David" w:cs="David" w:hint="cs"/>
          <w:rtl/>
        </w:rPr>
        <w:t xml:space="preserve">יישוב הבעייתיות ע"י פירוש פרו </w:t>
      </w:r>
      <w:proofErr w:type="spellStart"/>
      <w:r w:rsidR="007539F1" w:rsidRPr="00E45A84">
        <w:rPr>
          <w:rFonts w:ascii="David" w:hAnsi="David" w:cs="David" w:hint="cs"/>
          <w:rtl/>
        </w:rPr>
        <w:t>ראטה</w:t>
      </w:r>
      <w:proofErr w:type="spellEnd"/>
      <w:r w:rsidR="007539F1" w:rsidRPr="00E45A84">
        <w:rPr>
          <w:rFonts w:ascii="David" w:hAnsi="David" w:cs="David" w:hint="cs"/>
          <w:rtl/>
        </w:rPr>
        <w:t xml:space="preserve"> למקרים שבהם יש הפחתת פיצוי מלכתחילה ולכן כל ניזוק קיבל בסבבים הראשונים פיצוי חלקי ויתרת הפיצוי אינה מהווה פיצוי יתר</w:t>
      </w:r>
    </w:p>
    <w:p w14:paraId="1837DCCD" w14:textId="2A40EEDF" w:rsidR="00B72E23" w:rsidRPr="00E45A84" w:rsidRDefault="007539F1" w:rsidP="004C783F">
      <w:pPr>
        <w:pStyle w:val="a4"/>
        <w:numPr>
          <w:ilvl w:val="0"/>
          <w:numId w:val="18"/>
        </w:numPr>
        <w:ind w:left="140" w:hanging="141"/>
        <w:jc w:val="both"/>
        <w:rPr>
          <w:rFonts w:ascii="David" w:hAnsi="David" w:cs="David"/>
        </w:rPr>
      </w:pPr>
      <w:r w:rsidRPr="00E45A84">
        <w:rPr>
          <w:rFonts w:ascii="David" w:hAnsi="David" w:cs="David" w:hint="cs"/>
          <w:b/>
          <w:bCs/>
          <w:rtl/>
        </w:rPr>
        <w:t>פיצוי לאוצר המדינה</w:t>
      </w:r>
      <w:r w:rsidRPr="00E45A84">
        <w:rPr>
          <w:rFonts w:ascii="David" w:hAnsi="David" w:cs="David" w:hint="cs"/>
          <w:rtl/>
        </w:rPr>
        <w:t>- יעיל וזול, במקום לחלק את הסעד לאנשים שלא אותרו או שנותר כסף שלא חולק נעביר למדינה. בעיות: מיסוי אישי גבוה של כל חבר קבוצה, השפעה שלילית על המדינה למנוע עוולות עתידיות, כשלון בפיקוח</w:t>
      </w:r>
      <w:r w:rsidR="002364AB" w:rsidRPr="00E45A84">
        <w:rPr>
          <w:rFonts w:ascii="David" w:hAnsi="David" w:cs="David" w:hint="cs"/>
          <w:rtl/>
        </w:rPr>
        <w:t>. בשל האמור ההסדר הנ"ל היה קיים עד 2016 ואז בוטל.</w:t>
      </w:r>
    </w:p>
    <w:p w14:paraId="1818A9D8" w14:textId="282E39DD" w:rsidR="002364AB" w:rsidRPr="00E45A84" w:rsidRDefault="002364AB" w:rsidP="004C783F">
      <w:pPr>
        <w:pStyle w:val="a4"/>
        <w:numPr>
          <w:ilvl w:val="0"/>
          <w:numId w:val="18"/>
        </w:numPr>
        <w:ind w:left="140" w:hanging="141"/>
        <w:jc w:val="both"/>
        <w:rPr>
          <w:rFonts w:ascii="David" w:hAnsi="David" w:cs="David"/>
        </w:rPr>
      </w:pPr>
      <w:r w:rsidRPr="00E45A84">
        <w:rPr>
          <w:rFonts w:ascii="David" w:hAnsi="David" w:cs="David" w:hint="cs"/>
          <w:b/>
          <w:bCs/>
          <w:rtl/>
        </w:rPr>
        <w:t>הנחות</w:t>
      </w:r>
      <w:r w:rsidR="0079580F" w:rsidRPr="00E45A84">
        <w:rPr>
          <w:rFonts w:ascii="David" w:hAnsi="David" w:cs="David" w:hint="cs"/>
          <w:b/>
          <w:bCs/>
          <w:rtl/>
        </w:rPr>
        <w:t xml:space="preserve"> על מוצרים-</w:t>
      </w:r>
      <w:r w:rsidR="0079580F" w:rsidRPr="00E45A84">
        <w:rPr>
          <w:rFonts w:ascii="David" w:hAnsi="David" w:cs="David" w:hint="cs"/>
          <w:rtl/>
        </w:rPr>
        <w:t>לא</w:t>
      </w:r>
      <w:r w:rsidRPr="00E45A84">
        <w:rPr>
          <w:rFonts w:ascii="David" w:hAnsi="David" w:cs="David" w:hint="cs"/>
          <w:rtl/>
        </w:rPr>
        <w:t xml:space="preserve"> בדבר סחיר ( בשונה מקופון) הנחות גורמות לעיוות בשוק ואף מגדילות את המכירות של הנתבעת- הטבה מתחת למחיר שוק תביא לפעילות אסורה ומנוגדת לתחרות כלכלית.</w:t>
      </w:r>
    </w:p>
    <w:p w14:paraId="745C31E3" w14:textId="5372819B" w:rsidR="002364AB" w:rsidRPr="00E45A84" w:rsidRDefault="002364AB" w:rsidP="004C783F">
      <w:pPr>
        <w:pStyle w:val="a4"/>
        <w:numPr>
          <w:ilvl w:val="0"/>
          <w:numId w:val="18"/>
        </w:numPr>
        <w:ind w:left="140" w:hanging="141"/>
        <w:jc w:val="both"/>
        <w:rPr>
          <w:rFonts w:ascii="David" w:hAnsi="David" w:cs="David"/>
        </w:rPr>
      </w:pPr>
      <w:r w:rsidRPr="00E45A84">
        <w:rPr>
          <w:rFonts w:ascii="David" w:hAnsi="David" w:cs="David" w:hint="cs"/>
          <w:b/>
          <w:bCs/>
          <w:rtl/>
        </w:rPr>
        <w:t>תרומות</w:t>
      </w:r>
      <w:r w:rsidRPr="00E45A84">
        <w:rPr>
          <w:rFonts w:ascii="David" w:hAnsi="David" w:cs="David" w:hint="cs"/>
          <w:rtl/>
        </w:rPr>
        <w:t>- יש בעיה בקשר בין מקבל הסעד לנזק, יכול להיות תלוש לגמרי עמותה לצער בע"ח מקבל תרומה מחברת ביטוח. אם מדובר בסכום משמעותי אולי יצור הרתעה וגם זה בספק ראו:</w:t>
      </w:r>
    </w:p>
    <w:p w14:paraId="6AE2FC89" w14:textId="0AB44C7B" w:rsidR="002364AB" w:rsidRPr="00E45A84" w:rsidRDefault="002364AB" w:rsidP="00914598">
      <w:pPr>
        <w:pStyle w:val="a4"/>
        <w:ind w:left="140"/>
        <w:jc w:val="both"/>
        <w:rPr>
          <w:rFonts w:ascii="David" w:hAnsi="David" w:cs="David"/>
          <w:rtl/>
        </w:rPr>
      </w:pPr>
      <w:r w:rsidRPr="00E45A84">
        <w:rPr>
          <w:rFonts w:ascii="David" w:hAnsi="David" w:cs="David" w:hint="cs"/>
          <w:b/>
          <w:bCs/>
          <w:highlight w:val="green"/>
          <w:rtl/>
        </w:rPr>
        <w:t>פס"ד בן סימון נ' הוט-</w:t>
      </w:r>
      <w:r w:rsidRPr="00E45A84">
        <w:rPr>
          <w:rFonts w:ascii="David" w:hAnsi="David" w:cs="David" w:hint="cs"/>
          <w:rtl/>
        </w:rPr>
        <w:t xml:space="preserve"> התחייבו לתת מחשבים ניידים לילדים במסגרת הסדר פשרה, בדיעבד התברר כי התחייבו לתת את המחשבים כתרומה לפני קיומה של הסדר הפשרה ולכן בכלל לא היה הרתעה או תשלום עבור הנזק.</w:t>
      </w:r>
    </w:p>
    <w:p w14:paraId="37F0ADBD" w14:textId="6F97F741" w:rsidR="002364AB" w:rsidRPr="00E45A84" w:rsidRDefault="002364AB" w:rsidP="00914598">
      <w:pPr>
        <w:pStyle w:val="a4"/>
        <w:ind w:left="140"/>
        <w:jc w:val="both"/>
        <w:rPr>
          <w:rFonts w:ascii="David" w:hAnsi="David" w:cs="David"/>
          <w:rtl/>
        </w:rPr>
      </w:pPr>
      <w:r w:rsidRPr="00E45A84">
        <w:rPr>
          <w:rFonts w:ascii="David" w:hAnsi="David" w:cs="David" w:hint="cs"/>
          <w:rtl/>
        </w:rPr>
        <w:t>^ חשש משמעותי בתרומות הוא השחתת מערכת משפט, כאשר כל שופט מעביר כספים לעמותות כראות עינם או אף גרוע מכך בשל קשר אישי- הש' ברון למפעל הפיס ( מנציחים את בנה)</w:t>
      </w:r>
    </w:p>
    <w:p w14:paraId="09A3AD2F" w14:textId="678F5A08" w:rsidR="002364AB" w:rsidRDefault="002364AB" w:rsidP="004C783F">
      <w:pPr>
        <w:pStyle w:val="a4"/>
        <w:numPr>
          <w:ilvl w:val="0"/>
          <w:numId w:val="18"/>
        </w:numPr>
        <w:tabs>
          <w:tab w:val="left" w:pos="-1"/>
        </w:tabs>
        <w:ind w:left="140" w:hanging="141"/>
        <w:jc w:val="both"/>
        <w:rPr>
          <w:rFonts w:ascii="David" w:hAnsi="David" w:cs="David"/>
        </w:rPr>
      </w:pPr>
      <w:r w:rsidRPr="00E45A84">
        <w:rPr>
          <w:rFonts w:ascii="David" w:hAnsi="David" w:cs="David" w:hint="cs"/>
          <w:b/>
          <w:bCs/>
          <w:rtl/>
        </w:rPr>
        <w:t>קרן ייעודית</w:t>
      </w:r>
      <w:r w:rsidRPr="00E45A84">
        <w:rPr>
          <w:rFonts w:ascii="David" w:hAnsi="David" w:cs="David" w:hint="cs"/>
          <w:rtl/>
        </w:rPr>
        <w:t xml:space="preserve">- פתרון לתרומות כי מטרתה </w:t>
      </w:r>
      <w:proofErr w:type="spellStart"/>
      <w:r w:rsidRPr="00E45A84">
        <w:rPr>
          <w:rFonts w:ascii="David" w:hAnsi="David" w:cs="David" w:hint="cs"/>
          <w:rtl/>
        </w:rPr>
        <w:t>לבתע</w:t>
      </w:r>
      <w:proofErr w:type="spellEnd"/>
      <w:r w:rsidRPr="00E45A84">
        <w:rPr>
          <w:rFonts w:ascii="David" w:hAnsi="David" w:cs="David" w:hint="cs"/>
          <w:rtl/>
        </w:rPr>
        <w:t xml:space="preserve"> תרומות למטרות חברתיות הקשורות להליך התובענה הייצוגית</w:t>
      </w:r>
    </w:p>
    <w:p w14:paraId="017DC0FF" w14:textId="42D17C14" w:rsidR="00191F22" w:rsidRPr="00191F22" w:rsidRDefault="00191F22" w:rsidP="00914598">
      <w:pPr>
        <w:tabs>
          <w:tab w:val="left" w:pos="-1"/>
        </w:tabs>
        <w:ind w:left="-1"/>
        <w:jc w:val="both"/>
        <w:rPr>
          <w:rFonts w:ascii="David" w:hAnsi="David" w:cs="David"/>
          <w:b/>
          <w:bCs/>
        </w:rPr>
      </w:pPr>
      <w:r w:rsidRPr="00191F22">
        <w:rPr>
          <w:rFonts w:ascii="David" w:hAnsi="David" w:cs="David" w:hint="cs"/>
          <w:b/>
          <w:bCs/>
          <w:rtl/>
        </w:rPr>
        <w:t>פתרונות תיאורטיים:</w:t>
      </w:r>
    </w:p>
    <w:p w14:paraId="05CAB314" w14:textId="047FB937" w:rsidR="002364AB" w:rsidRPr="00E45A84" w:rsidRDefault="002364AB" w:rsidP="004C783F">
      <w:pPr>
        <w:pStyle w:val="a4"/>
        <w:numPr>
          <w:ilvl w:val="0"/>
          <w:numId w:val="18"/>
        </w:numPr>
        <w:tabs>
          <w:tab w:val="left" w:pos="-1"/>
        </w:tabs>
        <w:ind w:left="140" w:hanging="141"/>
        <w:jc w:val="both"/>
        <w:rPr>
          <w:rFonts w:ascii="David" w:hAnsi="David" w:cs="David"/>
        </w:rPr>
      </w:pPr>
      <w:r w:rsidRPr="00191F22">
        <w:rPr>
          <w:rFonts w:ascii="David" w:hAnsi="David" w:cs="David" w:hint="cs"/>
          <w:b/>
          <w:bCs/>
          <w:rtl/>
        </w:rPr>
        <w:t>הגרלה-</w:t>
      </w:r>
      <w:r w:rsidRPr="00E45A84">
        <w:rPr>
          <w:rFonts w:ascii="David" w:hAnsi="David" w:cs="David" w:hint="cs"/>
          <w:rtl/>
        </w:rPr>
        <w:t xml:space="preserve"> פתרון של </w:t>
      </w:r>
      <w:r w:rsidRPr="00E45A84">
        <w:rPr>
          <w:rFonts w:ascii="David" w:hAnsi="David" w:cs="David" w:hint="cs"/>
          <w:highlight w:val="magenta"/>
          <w:rtl/>
        </w:rPr>
        <w:t>שי לביא</w:t>
      </w:r>
      <w:r w:rsidRPr="00E45A84">
        <w:rPr>
          <w:rFonts w:ascii="David" w:hAnsi="David" w:cs="David" w:hint="cs"/>
          <w:rtl/>
        </w:rPr>
        <w:t xml:space="preserve">, נוזיל עלויות נאתר מספר תובעים ואז נגריל סכום תביעה גדול. לפיו זכות </w:t>
      </w:r>
      <w:r w:rsidR="0079580F" w:rsidRPr="00E45A84">
        <w:rPr>
          <w:rFonts w:ascii="David" w:hAnsi="David" w:cs="David" w:hint="cs"/>
          <w:rtl/>
        </w:rPr>
        <w:t>ההשתתפו</w:t>
      </w:r>
      <w:r w:rsidR="0079580F" w:rsidRPr="00E45A84">
        <w:rPr>
          <w:rFonts w:ascii="David" w:hAnsi="David" w:cs="David" w:hint="eastAsia"/>
          <w:rtl/>
        </w:rPr>
        <w:t>ת</w:t>
      </w:r>
      <w:r w:rsidRPr="00E45A84">
        <w:rPr>
          <w:rFonts w:ascii="David" w:hAnsi="David" w:cs="David" w:hint="cs"/>
          <w:rtl/>
        </w:rPr>
        <w:t xml:space="preserve"> בהגרלה מהווה סעד הולם, מביא להרתעה אופטימלית ועלות יישום נמוך ויעיל.</w:t>
      </w:r>
    </w:p>
    <w:p w14:paraId="4FB05207" w14:textId="55D66F34" w:rsidR="004502C7" w:rsidRPr="00191F22" w:rsidRDefault="004502C7" w:rsidP="004C783F">
      <w:pPr>
        <w:pStyle w:val="a4"/>
        <w:numPr>
          <w:ilvl w:val="0"/>
          <w:numId w:val="18"/>
        </w:numPr>
        <w:tabs>
          <w:tab w:val="left" w:pos="-1"/>
        </w:tabs>
        <w:ind w:left="140" w:hanging="141"/>
        <w:jc w:val="both"/>
        <w:rPr>
          <w:rFonts w:ascii="David" w:hAnsi="David" w:cs="David"/>
          <w:rtl/>
        </w:rPr>
      </w:pPr>
      <w:r w:rsidRPr="00191F22">
        <w:rPr>
          <w:rFonts w:ascii="David" w:hAnsi="David" w:cs="David" w:hint="cs"/>
          <w:b/>
          <w:bCs/>
          <w:rtl/>
        </w:rPr>
        <w:t>אכיפה בקירוב</w:t>
      </w:r>
      <w:r w:rsidRPr="00E45A84">
        <w:rPr>
          <w:rFonts w:ascii="David" w:hAnsi="David" w:cs="David" w:hint="cs"/>
          <w:rtl/>
        </w:rPr>
        <w:t xml:space="preserve">- </w:t>
      </w:r>
      <w:r w:rsidRPr="00191F22">
        <w:rPr>
          <w:rFonts w:ascii="David" w:hAnsi="David" w:cs="David" w:hint="cs"/>
          <w:highlight w:val="magenta"/>
          <w:rtl/>
        </w:rPr>
        <w:t>פורת ובן שחר</w:t>
      </w:r>
      <w:r w:rsidRPr="00E45A84">
        <w:rPr>
          <w:rFonts w:ascii="David" w:hAnsi="David" w:cs="David" w:hint="cs"/>
          <w:rtl/>
        </w:rPr>
        <w:t xml:space="preserve">, נמצא מה כואב למזיק ונביא אותו לבצע תיקון מעשיו. לדוגמא: </w:t>
      </w:r>
      <w:r w:rsidR="0079580F" w:rsidRPr="00191F22">
        <w:rPr>
          <w:rFonts w:ascii="David" w:hAnsi="David" w:cs="David" w:hint="cs"/>
          <w:b/>
          <w:bCs/>
          <w:highlight w:val="green"/>
          <w:rtl/>
        </w:rPr>
        <w:t>פולקסווא</w:t>
      </w:r>
      <w:r w:rsidR="0079580F" w:rsidRPr="00191F22">
        <w:rPr>
          <w:rFonts w:ascii="David" w:hAnsi="David" w:cs="David" w:hint="eastAsia"/>
          <w:b/>
          <w:bCs/>
          <w:highlight w:val="green"/>
          <w:rtl/>
        </w:rPr>
        <w:t>גן</w:t>
      </w:r>
      <w:r w:rsidRPr="00191F22">
        <w:rPr>
          <w:rFonts w:ascii="David" w:hAnsi="David" w:cs="David" w:hint="cs"/>
          <w:b/>
          <w:bCs/>
          <w:rtl/>
        </w:rPr>
        <w:t xml:space="preserve"> </w:t>
      </w:r>
      <w:r w:rsidRPr="00E45A84">
        <w:rPr>
          <w:rFonts w:ascii="David" w:hAnsi="David" w:cs="David" w:hint="cs"/>
          <w:rtl/>
        </w:rPr>
        <w:t xml:space="preserve">יכולה לשלם על היתרי פליטת גז כאשר לא תשעה בהם שימוש ואז תפחית את רמת זיהום האויר. ( קצת בעייתי בתביעה על אפליה). </w:t>
      </w:r>
    </w:p>
    <w:p w14:paraId="69BF82DC" w14:textId="6B22D330" w:rsidR="004502C7" w:rsidRPr="00E45A84" w:rsidRDefault="004502C7" w:rsidP="00692875">
      <w:pPr>
        <w:pStyle w:val="1"/>
        <w:rPr>
          <w:rtl/>
        </w:rPr>
      </w:pPr>
      <w:bookmarkStart w:id="6" w:name="_Toc63871428"/>
      <w:r w:rsidRPr="00E45A84">
        <w:rPr>
          <w:rFonts w:hint="cs"/>
          <w:rtl/>
        </w:rPr>
        <w:t>הודעת יציאה מהקבוצה ומעשה בי"ד</w:t>
      </w:r>
      <w:bookmarkEnd w:id="6"/>
    </w:p>
    <w:p w14:paraId="548F83AF" w14:textId="5E31A0AC" w:rsidR="00191F22" w:rsidRPr="00191F22" w:rsidRDefault="00191F22" w:rsidP="00914598">
      <w:pPr>
        <w:tabs>
          <w:tab w:val="left" w:pos="-1"/>
        </w:tabs>
        <w:jc w:val="both"/>
        <w:rPr>
          <w:rFonts w:ascii="David" w:hAnsi="David" w:cs="David"/>
          <w:b/>
          <w:bCs/>
          <w:u w:val="single"/>
          <w:rtl/>
        </w:rPr>
      </w:pPr>
      <w:r w:rsidRPr="00191F22">
        <w:rPr>
          <w:rFonts w:ascii="David" w:hAnsi="David" w:cs="David" w:hint="cs"/>
          <w:b/>
          <w:bCs/>
          <w:u w:val="single"/>
          <w:rtl/>
        </w:rPr>
        <w:t>חובת הודעה:</w:t>
      </w:r>
    </w:p>
    <w:p w14:paraId="342302EC" w14:textId="1F7487EE" w:rsidR="004502C7" w:rsidRPr="00E45A84" w:rsidRDefault="004502C7" w:rsidP="002B0164">
      <w:pPr>
        <w:tabs>
          <w:tab w:val="left" w:pos="-1"/>
        </w:tabs>
        <w:contextualSpacing/>
        <w:jc w:val="both"/>
        <w:rPr>
          <w:rFonts w:ascii="David" w:hAnsi="David" w:cs="David"/>
          <w:rtl/>
        </w:rPr>
      </w:pPr>
      <w:r w:rsidRPr="00E45A84">
        <w:rPr>
          <w:rFonts w:ascii="David" w:hAnsi="David" w:cs="David" w:hint="cs"/>
          <w:highlight w:val="yellow"/>
          <w:rtl/>
        </w:rPr>
        <w:t>ס' 25</w:t>
      </w:r>
      <w:r w:rsidRPr="00E45A84">
        <w:rPr>
          <w:rFonts w:ascii="David" w:hAnsi="David" w:cs="David" w:hint="cs"/>
          <w:rtl/>
        </w:rPr>
        <w:t xml:space="preserve"> לחוק קובע חובת פרסום הודעות שונות בנוגע לתובענה ייצוגית בשלבים השונים.</w:t>
      </w:r>
    </w:p>
    <w:p w14:paraId="4BC0AEB9" w14:textId="77777777" w:rsidR="004502C7" w:rsidRPr="00E45A84" w:rsidRDefault="004502C7" w:rsidP="002B0164">
      <w:pPr>
        <w:tabs>
          <w:tab w:val="left" w:pos="-1"/>
        </w:tabs>
        <w:contextualSpacing/>
        <w:jc w:val="both"/>
        <w:rPr>
          <w:rFonts w:ascii="David" w:hAnsi="David" w:cs="David"/>
          <w:rtl/>
        </w:rPr>
      </w:pPr>
      <w:r w:rsidRPr="00E45A84">
        <w:rPr>
          <w:rFonts w:ascii="David" w:hAnsi="David" w:cs="David" w:hint="cs"/>
          <w:highlight w:val="yellow"/>
          <w:rtl/>
        </w:rPr>
        <w:t>ס'25א(ה)-</w:t>
      </w:r>
      <w:r w:rsidRPr="00E45A84">
        <w:rPr>
          <w:rFonts w:ascii="David" w:hAnsi="David" w:cs="David" w:hint="cs"/>
          <w:rtl/>
        </w:rPr>
        <w:t xml:space="preserve"> פס"ד בתובענה ייצוגית יכול להיות:</w:t>
      </w:r>
    </w:p>
    <w:p w14:paraId="44F7386D" w14:textId="34187129" w:rsidR="004502C7" w:rsidRPr="00E45A84" w:rsidRDefault="004502C7" w:rsidP="004C783F">
      <w:pPr>
        <w:pStyle w:val="a4"/>
        <w:numPr>
          <w:ilvl w:val="0"/>
          <w:numId w:val="19"/>
        </w:numPr>
        <w:tabs>
          <w:tab w:val="left" w:pos="-1"/>
        </w:tabs>
        <w:jc w:val="both"/>
        <w:rPr>
          <w:rFonts w:ascii="David" w:hAnsi="David" w:cs="David"/>
          <w:rtl/>
        </w:rPr>
      </w:pPr>
      <w:r w:rsidRPr="00E45A84">
        <w:rPr>
          <w:rFonts w:ascii="David" w:hAnsi="David" w:cs="David" w:hint="cs"/>
          <w:rtl/>
        </w:rPr>
        <w:t xml:space="preserve">החלטה הדוחה את בקשת האישור </w:t>
      </w:r>
    </w:p>
    <w:p w14:paraId="1495061E" w14:textId="55281B4A" w:rsidR="004502C7" w:rsidRPr="00E45A84" w:rsidRDefault="004502C7" w:rsidP="004C783F">
      <w:pPr>
        <w:pStyle w:val="a4"/>
        <w:numPr>
          <w:ilvl w:val="0"/>
          <w:numId w:val="19"/>
        </w:numPr>
        <w:tabs>
          <w:tab w:val="left" w:pos="-1"/>
        </w:tabs>
        <w:jc w:val="both"/>
        <w:rPr>
          <w:rFonts w:ascii="David" w:hAnsi="David" w:cs="David"/>
        </w:rPr>
      </w:pPr>
      <w:r w:rsidRPr="00E45A84">
        <w:rPr>
          <w:rFonts w:ascii="David" w:hAnsi="David" w:cs="David" w:hint="cs"/>
          <w:rtl/>
        </w:rPr>
        <w:t>פס"ד בסוף הליך שאושר</w:t>
      </w:r>
    </w:p>
    <w:p w14:paraId="7EABC4D0" w14:textId="5B868EDA" w:rsidR="004502C7" w:rsidRPr="00E45A84" w:rsidRDefault="004502C7" w:rsidP="00914598">
      <w:pPr>
        <w:tabs>
          <w:tab w:val="left" w:pos="-1"/>
        </w:tabs>
        <w:jc w:val="both"/>
        <w:rPr>
          <w:rFonts w:ascii="David" w:hAnsi="David" w:cs="David"/>
          <w:b/>
          <w:bCs/>
          <w:rtl/>
        </w:rPr>
      </w:pPr>
      <w:r w:rsidRPr="00E45A84">
        <w:rPr>
          <w:rFonts w:ascii="David" w:hAnsi="David" w:cs="David" w:hint="cs"/>
          <w:b/>
          <w:bCs/>
          <w:rtl/>
        </w:rPr>
        <w:t>מד</w:t>
      </w:r>
      <w:r w:rsidR="00AE20D7" w:rsidRPr="00E45A84">
        <w:rPr>
          <w:rFonts w:ascii="David" w:hAnsi="David" w:cs="David" w:hint="cs"/>
          <w:b/>
          <w:bCs/>
          <w:rtl/>
        </w:rPr>
        <w:t>ו</w:t>
      </w:r>
      <w:r w:rsidRPr="00E45A84">
        <w:rPr>
          <w:rFonts w:ascii="David" w:hAnsi="David" w:cs="David" w:hint="cs"/>
          <w:b/>
          <w:bCs/>
          <w:rtl/>
        </w:rPr>
        <w:t>ע יש חובה לפרסום את אישור הבקשה להסדר פשרה?</w:t>
      </w:r>
    </w:p>
    <w:p w14:paraId="112B9159" w14:textId="5A575092" w:rsidR="004502C7" w:rsidRPr="00E45A84" w:rsidRDefault="004502C7" w:rsidP="00914598">
      <w:pPr>
        <w:tabs>
          <w:tab w:val="left" w:pos="-1"/>
        </w:tabs>
        <w:jc w:val="both"/>
        <w:rPr>
          <w:rFonts w:ascii="David" w:hAnsi="David" w:cs="David"/>
          <w:rtl/>
        </w:rPr>
      </w:pPr>
      <w:r w:rsidRPr="00E45A84">
        <w:rPr>
          <w:rFonts w:ascii="David" w:hAnsi="David" w:cs="David" w:hint="cs"/>
          <w:rtl/>
        </w:rPr>
        <w:t>על-מנת לאפשר התנגדויות של חברי קבוצה פוטנציאליים</w:t>
      </w:r>
      <w:r w:rsidR="006F4108" w:rsidRPr="00E45A84">
        <w:rPr>
          <w:rFonts w:ascii="David" w:hAnsi="David" w:cs="David" w:hint="cs"/>
          <w:rtl/>
        </w:rPr>
        <w:t xml:space="preserve"> ולאפשר יציאה מהקבוצה עכשיו כדי שבדיעבד לא תוכל לטעון לכך ויהיה לך השתק.</w:t>
      </w:r>
    </w:p>
    <w:p w14:paraId="62BAD118" w14:textId="1AC846A4" w:rsidR="006F4108" w:rsidRPr="00E45A84" w:rsidRDefault="006F4108" w:rsidP="00914598">
      <w:pPr>
        <w:tabs>
          <w:tab w:val="left" w:pos="-1"/>
        </w:tabs>
        <w:jc w:val="both"/>
        <w:rPr>
          <w:rFonts w:ascii="David" w:hAnsi="David" w:cs="David"/>
          <w:rtl/>
        </w:rPr>
      </w:pPr>
      <w:r w:rsidRPr="00E45A84">
        <w:rPr>
          <w:rFonts w:ascii="David" w:hAnsi="David" w:cs="David" w:hint="cs"/>
          <w:rtl/>
        </w:rPr>
        <w:t>ישנו הסדר של הודעות אישיות אשר מטרתו להביא ליד</w:t>
      </w:r>
      <w:r w:rsidR="00AE20D7" w:rsidRPr="00E45A84">
        <w:rPr>
          <w:rFonts w:ascii="David" w:hAnsi="David" w:cs="David" w:hint="cs"/>
          <w:rtl/>
        </w:rPr>
        <w:t>י</w:t>
      </w:r>
      <w:r w:rsidRPr="00E45A84">
        <w:rPr>
          <w:rFonts w:ascii="David" w:hAnsi="David" w:cs="David" w:hint="cs"/>
          <w:rtl/>
        </w:rPr>
        <w:t>עת הקבוצה את מצבם המשפטי ולאפשר מעורבות ( נגיד במצב של החלפת תובע ייצו</w:t>
      </w:r>
      <w:r w:rsidR="00AE20D7" w:rsidRPr="00E45A84">
        <w:rPr>
          <w:rFonts w:ascii="David" w:hAnsi="David" w:cs="David" w:hint="cs"/>
          <w:rtl/>
        </w:rPr>
        <w:t>ג</w:t>
      </w:r>
      <w:r w:rsidRPr="00E45A84">
        <w:rPr>
          <w:rFonts w:ascii="David" w:hAnsi="David" w:cs="David" w:hint="cs"/>
          <w:rtl/>
        </w:rPr>
        <w:t xml:space="preserve">י </w:t>
      </w:r>
      <w:proofErr w:type="spellStart"/>
      <w:r w:rsidRPr="00E45A84">
        <w:rPr>
          <w:rFonts w:ascii="David" w:hAnsi="David" w:cs="David" w:hint="cs"/>
          <w:rtl/>
        </w:rPr>
        <w:t>וכו</w:t>
      </w:r>
      <w:proofErr w:type="spellEnd"/>
      <w:r w:rsidRPr="00E45A84">
        <w:rPr>
          <w:rFonts w:ascii="David" w:hAnsi="David" w:cs="David" w:hint="cs"/>
          <w:rtl/>
        </w:rPr>
        <w:t>).</w:t>
      </w:r>
    </w:p>
    <w:p w14:paraId="41C5368C" w14:textId="090717CA" w:rsidR="006F4108" w:rsidRPr="00E45A84" w:rsidRDefault="006F4108" w:rsidP="00914598">
      <w:pPr>
        <w:tabs>
          <w:tab w:val="left" w:pos="-1"/>
        </w:tabs>
        <w:jc w:val="both"/>
        <w:rPr>
          <w:rFonts w:ascii="David" w:hAnsi="David" w:cs="David"/>
          <w:rtl/>
        </w:rPr>
      </w:pPr>
      <w:r w:rsidRPr="00E45A84">
        <w:rPr>
          <w:rFonts w:ascii="David" w:hAnsi="David" w:cs="David" w:hint="cs"/>
          <w:highlight w:val="yellow"/>
          <w:rtl/>
        </w:rPr>
        <w:t>ס' 11א</w:t>
      </w:r>
      <w:r w:rsidRPr="00E45A84">
        <w:rPr>
          <w:rFonts w:ascii="David" w:hAnsi="David" w:cs="David" w:hint="cs"/>
          <w:rtl/>
        </w:rPr>
        <w:t>- מסדיר את היציאה מהקבוצה תוך 45 יום במועד שלאחר בקשת האישור.</w:t>
      </w:r>
    </w:p>
    <w:p w14:paraId="70285A60" w14:textId="6F784E15" w:rsidR="006F4108" w:rsidRPr="00E45A84" w:rsidRDefault="006F4108" w:rsidP="00914598">
      <w:pPr>
        <w:tabs>
          <w:tab w:val="left" w:pos="-1"/>
        </w:tabs>
        <w:jc w:val="both"/>
        <w:rPr>
          <w:rFonts w:ascii="David" w:hAnsi="David" w:cs="David"/>
          <w:rtl/>
        </w:rPr>
      </w:pPr>
      <w:r w:rsidRPr="00E45A84">
        <w:rPr>
          <w:rFonts w:ascii="David" w:hAnsi="David" w:cs="David" w:hint="cs"/>
          <w:highlight w:val="yellow"/>
          <w:rtl/>
        </w:rPr>
        <w:t>ס' 19(ד)1-</w:t>
      </w:r>
      <w:r w:rsidRPr="00E45A84">
        <w:rPr>
          <w:rFonts w:ascii="David" w:hAnsi="David" w:cs="David" w:hint="cs"/>
          <w:rtl/>
        </w:rPr>
        <w:t xml:space="preserve"> הסדרת תנאי של יציאה מהקבוצה בסדר פשרה ( מדובר באישור יציאה מועד ב') אשר אינו חייב </w:t>
      </w:r>
      <w:proofErr w:type="spellStart"/>
      <w:r w:rsidRPr="00E45A84">
        <w:rPr>
          <w:rFonts w:ascii="David" w:hAnsi="David" w:cs="David" w:hint="cs"/>
          <w:rtl/>
        </w:rPr>
        <w:t>להנתן</w:t>
      </w:r>
      <w:proofErr w:type="spellEnd"/>
      <w:r w:rsidRPr="00E45A84">
        <w:rPr>
          <w:rFonts w:ascii="David" w:hAnsi="David" w:cs="David" w:hint="cs"/>
          <w:rtl/>
        </w:rPr>
        <w:t xml:space="preserve"> אינו זכות מוקנית כמו בס' 11.</w:t>
      </w:r>
    </w:p>
    <w:p w14:paraId="75585CE2" w14:textId="4FF0F4DA" w:rsidR="006F4108" w:rsidRPr="00E45A84" w:rsidRDefault="006F4108" w:rsidP="00914598">
      <w:pPr>
        <w:tabs>
          <w:tab w:val="left" w:pos="-1"/>
        </w:tabs>
        <w:jc w:val="both"/>
        <w:rPr>
          <w:rFonts w:ascii="David" w:hAnsi="David" w:cs="David"/>
          <w:rtl/>
        </w:rPr>
      </w:pPr>
      <w:r w:rsidRPr="00E45A84">
        <w:rPr>
          <w:rFonts w:ascii="David" w:hAnsi="David" w:cs="David" w:hint="cs"/>
          <w:rtl/>
        </w:rPr>
        <w:t xml:space="preserve">מדוע שמישהו יצא מקבוצה בשלב של פשרה? בעולם ריאלי פחות קורה בעולם תיאורטי יש כאלו שיעדיפו לתבוע פרטנית ואף ישיגו יותר. </w:t>
      </w:r>
      <w:r w:rsidRPr="00E45A84">
        <w:rPr>
          <w:rFonts w:ascii="David" w:hAnsi="David" w:cs="David" w:hint="cs"/>
          <w:b/>
          <w:bCs/>
          <w:highlight w:val="green"/>
          <w:rtl/>
        </w:rPr>
        <w:t xml:space="preserve">דוגמת </w:t>
      </w:r>
      <w:proofErr w:type="spellStart"/>
      <w:r w:rsidRPr="00E45A84">
        <w:rPr>
          <w:rFonts w:ascii="David" w:hAnsi="David" w:cs="David" w:hint="cs"/>
          <w:b/>
          <w:bCs/>
          <w:highlight w:val="green"/>
          <w:rtl/>
        </w:rPr>
        <w:t>סילוורה</w:t>
      </w:r>
      <w:proofErr w:type="spellEnd"/>
      <w:r w:rsidRPr="00E45A84">
        <w:rPr>
          <w:rFonts w:ascii="David" w:hAnsi="David" w:cs="David" w:hint="cs"/>
          <w:b/>
          <w:bCs/>
          <w:rtl/>
        </w:rPr>
        <w:t>-</w:t>
      </w:r>
      <w:r w:rsidRPr="00E45A84">
        <w:rPr>
          <w:rFonts w:ascii="David" w:hAnsi="David" w:cs="David" w:hint="cs"/>
          <w:rtl/>
        </w:rPr>
        <w:t xml:space="preserve"> שם לבסוף נקבע נזק ממוצע, ויש כאלו שאם היו עושים בירור היו מקבלים יותר, פשוט לא ריאלי כי בירור שכזה הוא דבר יקר </w:t>
      </w:r>
      <w:proofErr w:type="spellStart"/>
      <w:r w:rsidRPr="00E45A84">
        <w:rPr>
          <w:rFonts w:ascii="David" w:hAnsi="David" w:cs="David" w:hint="cs"/>
          <w:rtl/>
        </w:rPr>
        <w:t>לשעצמו</w:t>
      </w:r>
      <w:proofErr w:type="spellEnd"/>
      <w:r w:rsidRPr="00E45A84">
        <w:rPr>
          <w:rFonts w:ascii="David" w:hAnsi="David" w:cs="David" w:hint="cs"/>
          <w:rtl/>
        </w:rPr>
        <w:t>.</w:t>
      </w:r>
    </w:p>
    <w:p w14:paraId="69EE414F" w14:textId="29724997" w:rsidR="002973DE" w:rsidRPr="00E45A84" w:rsidRDefault="002973DE" w:rsidP="00914598">
      <w:pPr>
        <w:tabs>
          <w:tab w:val="left" w:pos="-1"/>
        </w:tabs>
        <w:jc w:val="both"/>
        <w:rPr>
          <w:rFonts w:ascii="David" w:hAnsi="David" w:cs="David"/>
          <w:b/>
          <w:bCs/>
          <w:rtl/>
        </w:rPr>
      </w:pPr>
      <w:r w:rsidRPr="00E45A84">
        <w:rPr>
          <w:rFonts w:ascii="David" w:hAnsi="David" w:cs="David" w:hint="cs"/>
          <w:b/>
          <w:bCs/>
          <w:rtl/>
        </w:rPr>
        <w:lastRenderedPageBreak/>
        <w:t>יציאה מהקבוצה בשלב מאוחר</w:t>
      </w:r>
      <w:r w:rsidR="00191F22">
        <w:rPr>
          <w:rFonts w:ascii="David" w:hAnsi="David" w:cs="David" w:hint="cs"/>
          <w:b/>
          <w:bCs/>
          <w:rtl/>
        </w:rPr>
        <w:t xml:space="preserve"> ותשלום קנס</w:t>
      </w:r>
      <w:r w:rsidRPr="00E45A84">
        <w:rPr>
          <w:rFonts w:ascii="David" w:hAnsi="David" w:cs="David" w:hint="cs"/>
          <w:b/>
          <w:bCs/>
          <w:rtl/>
        </w:rPr>
        <w:t>:</w:t>
      </w:r>
    </w:p>
    <w:p w14:paraId="38C7D20E" w14:textId="6239D4A0" w:rsidR="002973DE" w:rsidRPr="00E45A84" w:rsidRDefault="002973DE" w:rsidP="00914598">
      <w:pPr>
        <w:tabs>
          <w:tab w:val="left" w:pos="-1"/>
        </w:tabs>
        <w:jc w:val="both"/>
        <w:rPr>
          <w:rFonts w:ascii="David" w:hAnsi="David" w:cs="David"/>
          <w:rtl/>
        </w:rPr>
      </w:pPr>
      <w:r w:rsidRPr="00E45A84">
        <w:rPr>
          <w:rFonts w:ascii="David" w:hAnsi="David" w:cs="David" w:hint="cs"/>
          <w:b/>
          <w:bCs/>
          <w:highlight w:val="magenta"/>
          <w:rtl/>
        </w:rPr>
        <w:t>ג</w:t>
      </w:r>
      <w:r w:rsidR="00AE20D7" w:rsidRPr="00E45A84">
        <w:rPr>
          <w:rFonts w:ascii="David" w:hAnsi="David" w:cs="David" w:hint="cs"/>
          <w:b/>
          <w:bCs/>
          <w:highlight w:val="magenta"/>
          <w:rtl/>
        </w:rPr>
        <w:t>'</w:t>
      </w:r>
      <w:r w:rsidRPr="00E45A84">
        <w:rPr>
          <w:rFonts w:ascii="David" w:hAnsi="David" w:cs="David" w:hint="cs"/>
          <w:b/>
          <w:bCs/>
          <w:highlight w:val="magenta"/>
          <w:rtl/>
        </w:rPr>
        <w:t>ון קופי-</w:t>
      </w:r>
      <w:r w:rsidRPr="00E45A84">
        <w:rPr>
          <w:rFonts w:ascii="David" w:hAnsi="David" w:cs="David" w:hint="cs"/>
          <w:rtl/>
        </w:rPr>
        <w:t xml:space="preserve"> הליך תובענה ייצוגית בלתי נסבל אשר בשלב מסוים יש יתרון להליך אישי על פני התובענה הייצוגית ראוי בשלב היציאה ישולם מס עזיבה לעורך דין עבור הראיות שצמחו לך בעקבות עבודתו(בשל אופי ההליך בארה"ב, לא בעיה בישראל).</w:t>
      </w:r>
    </w:p>
    <w:p w14:paraId="60A7E789" w14:textId="0339CC50" w:rsidR="002973DE" w:rsidRPr="00191F22" w:rsidRDefault="002973DE" w:rsidP="00914598">
      <w:pPr>
        <w:tabs>
          <w:tab w:val="left" w:pos="-1"/>
        </w:tabs>
        <w:jc w:val="both"/>
        <w:rPr>
          <w:rFonts w:ascii="David" w:hAnsi="David" w:cs="David"/>
          <w:b/>
          <w:bCs/>
          <w:u w:val="single"/>
          <w:rtl/>
        </w:rPr>
      </w:pPr>
      <w:r w:rsidRPr="00E45A84">
        <w:rPr>
          <w:rFonts w:ascii="David" w:hAnsi="David" w:cs="David" w:hint="cs"/>
          <w:b/>
          <w:bCs/>
          <w:u w:val="single"/>
          <w:rtl/>
        </w:rPr>
        <w:t>מעשה בי"ד</w:t>
      </w:r>
      <w:r w:rsidR="00191F22">
        <w:rPr>
          <w:rFonts w:ascii="David" w:hAnsi="David" w:cs="David" w:hint="cs"/>
          <w:b/>
          <w:bCs/>
          <w:u w:val="single"/>
          <w:rtl/>
        </w:rPr>
        <w:t xml:space="preserve">: </w:t>
      </w:r>
      <w:r w:rsidRPr="00E45A84">
        <w:rPr>
          <w:rFonts w:ascii="David" w:hAnsi="David" w:cs="David" w:hint="cs"/>
          <w:rtl/>
        </w:rPr>
        <w:t>מעשה ב"יד מותנה בכך שנמסרה הודעה ויתנה הזדמנות לצאת מהקבוצה אחרת יוגבל מעשה בי"ד.</w:t>
      </w:r>
    </w:p>
    <w:p w14:paraId="7E245678" w14:textId="6FF805B2" w:rsidR="002973DE" w:rsidRPr="00E45A84" w:rsidRDefault="002973DE" w:rsidP="00914598">
      <w:pPr>
        <w:tabs>
          <w:tab w:val="left" w:pos="-1"/>
        </w:tabs>
        <w:jc w:val="both"/>
        <w:rPr>
          <w:rFonts w:ascii="David" w:hAnsi="David" w:cs="David"/>
          <w:b/>
          <w:bCs/>
          <w:rtl/>
        </w:rPr>
      </w:pPr>
      <w:r w:rsidRPr="00E45A84">
        <w:rPr>
          <w:rFonts w:ascii="David" w:hAnsi="David" w:cs="David" w:hint="cs"/>
          <w:b/>
          <w:bCs/>
          <w:rtl/>
        </w:rPr>
        <w:t>מעשה בי"ד כלפי התובע הייצוגי:</w:t>
      </w:r>
    </w:p>
    <w:p w14:paraId="6A785CB4" w14:textId="0BD19D00" w:rsidR="002973DE" w:rsidRPr="00E45A84" w:rsidRDefault="002973DE" w:rsidP="00914598">
      <w:pPr>
        <w:tabs>
          <w:tab w:val="left" w:pos="-1"/>
        </w:tabs>
        <w:contextualSpacing/>
        <w:jc w:val="both"/>
        <w:rPr>
          <w:rFonts w:ascii="David" w:hAnsi="David" w:cs="David"/>
          <w:rtl/>
        </w:rPr>
      </w:pPr>
      <w:r w:rsidRPr="00E45A84">
        <w:rPr>
          <w:rFonts w:ascii="David" w:hAnsi="David" w:cs="David" w:hint="cs"/>
          <w:b/>
          <w:bCs/>
          <w:highlight w:val="green"/>
          <w:rtl/>
        </w:rPr>
        <w:t>פס"ד בר-</w:t>
      </w:r>
      <w:r w:rsidRPr="00E45A84">
        <w:rPr>
          <w:rFonts w:ascii="David" w:hAnsi="David" w:cs="David" w:hint="cs"/>
          <w:rtl/>
        </w:rPr>
        <w:t xml:space="preserve"> יש עילה אינן קבוצה ולכן נדחית- צריך להגיש תביעה פרטנית. במצב הפוך, לכאורה מביא למעשה בי"ד כלפי כל הקבוצה בפועל- ביהמ"ש </w:t>
      </w:r>
      <w:proofErr w:type="spellStart"/>
      <w:r w:rsidRPr="00E45A84">
        <w:rPr>
          <w:rFonts w:ascii="David" w:hAnsi="David" w:cs="David" w:hint="cs"/>
          <w:rtl/>
        </w:rPr>
        <w:t>יתן</w:t>
      </w:r>
      <w:proofErr w:type="spellEnd"/>
      <w:r w:rsidRPr="00E45A84">
        <w:rPr>
          <w:rFonts w:ascii="David" w:hAnsi="David" w:cs="David" w:hint="cs"/>
          <w:rtl/>
        </w:rPr>
        <w:t xml:space="preserve"> להן לצאת או שיציעו להחליף את התובע המייצג.</w:t>
      </w:r>
    </w:p>
    <w:p w14:paraId="2FB0DBCD" w14:textId="55C2C588" w:rsidR="002973DE" w:rsidRPr="00E45A84" w:rsidRDefault="002973DE" w:rsidP="00914598">
      <w:pPr>
        <w:tabs>
          <w:tab w:val="left" w:pos="-1"/>
        </w:tabs>
        <w:contextualSpacing/>
        <w:jc w:val="both"/>
        <w:rPr>
          <w:rFonts w:ascii="David" w:hAnsi="David" w:cs="David"/>
          <w:rtl/>
        </w:rPr>
      </w:pPr>
      <w:r w:rsidRPr="00E45A84">
        <w:rPr>
          <w:rFonts w:ascii="David" w:hAnsi="David" w:cs="David" w:hint="cs"/>
          <w:b/>
          <w:bCs/>
          <w:highlight w:val="green"/>
          <w:rtl/>
        </w:rPr>
        <w:t>פס"ד שטרן נ' וריפון</w:t>
      </w:r>
      <w:r w:rsidRPr="00E45A84">
        <w:rPr>
          <w:rFonts w:ascii="David" w:hAnsi="David" w:cs="David" w:hint="cs"/>
          <w:rtl/>
        </w:rPr>
        <w:t xml:space="preserve">- </w:t>
      </w:r>
      <w:r w:rsidR="00D52ED0" w:rsidRPr="00E45A84">
        <w:rPr>
          <w:rFonts w:ascii="David" w:hAnsi="David" w:cs="David" w:hint="cs"/>
          <w:rtl/>
        </w:rPr>
        <w:t xml:space="preserve">במקרה רגיל של פגם בהודעה של חברי קבוצה, אז לא </w:t>
      </w:r>
      <w:proofErr w:type="spellStart"/>
      <w:r w:rsidR="00D52ED0" w:rsidRPr="00E45A84">
        <w:rPr>
          <w:rFonts w:ascii="David" w:hAnsi="David" w:cs="David" w:hint="cs"/>
          <w:rtl/>
        </w:rPr>
        <w:t>יווצר</w:t>
      </w:r>
      <w:proofErr w:type="spellEnd"/>
      <w:r w:rsidR="00D52ED0" w:rsidRPr="00E45A84">
        <w:rPr>
          <w:rFonts w:ascii="David" w:hAnsi="David" w:cs="David" w:hint="cs"/>
          <w:rtl/>
        </w:rPr>
        <w:t xml:space="preserve"> מעשה בי"ד לעומת זאת במקרה הספציפי שטרן התנגד בהליך עצמו ולכן לא יכול להסתמך על פגם באי קבלת הודעה.</w:t>
      </w:r>
    </w:p>
    <w:p w14:paraId="2C20C8A6" w14:textId="77777777" w:rsidR="00AE20D7" w:rsidRPr="00E45A84" w:rsidRDefault="00AE20D7" w:rsidP="00914598">
      <w:pPr>
        <w:tabs>
          <w:tab w:val="left" w:pos="-1"/>
        </w:tabs>
        <w:contextualSpacing/>
        <w:jc w:val="both"/>
        <w:rPr>
          <w:rFonts w:ascii="David" w:hAnsi="David" w:cs="David"/>
          <w:rtl/>
        </w:rPr>
      </w:pPr>
    </w:p>
    <w:p w14:paraId="6190A247" w14:textId="2614699A" w:rsidR="00D52ED0" w:rsidRPr="00E45A84" w:rsidRDefault="00D52ED0" w:rsidP="00914598">
      <w:pPr>
        <w:tabs>
          <w:tab w:val="left" w:pos="-1"/>
        </w:tabs>
        <w:jc w:val="both"/>
        <w:rPr>
          <w:rFonts w:ascii="David" w:hAnsi="David" w:cs="David"/>
          <w:b/>
          <w:bCs/>
          <w:rtl/>
        </w:rPr>
      </w:pPr>
      <w:r w:rsidRPr="00E45A84">
        <w:rPr>
          <w:rFonts w:ascii="David" w:hAnsi="David" w:cs="David" w:hint="cs"/>
          <w:b/>
          <w:bCs/>
          <w:rtl/>
        </w:rPr>
        <w:t>מעשה בי"ד כלפי קבוצה:</w:t>
      </w:r>
    </w:p>
    <w:p w14:paraId="7823FA34" w14:textId="7D09AEFC" w:rsidR="00D52ED0" w:rsidRPr="00E45A84" w:rsidRDefault="00D52ED0" w:rsidP="00914598">
      <w:pPr>
        <w:tabs>
          <w:tab w:val="left" w:pos="-1"/>
        </w:tabs>
        <w:jc w:val="both"/>
        <w:rPr>
          <w:rFonts w:ascii="David" w:hAnsi="David" w:cs="David"/>
          <w:b/>
          <w:bCs/>
          <w:rtl/>
        </w:rPr>
      </w:pPr>
      <w:r w:rsidRPr="00E45A84">
        <w:rPr>
          <w:rFonts w:ascii="David" w:hAnsi="David" w:cs="David" w:hint="cs"/>
          <w:b/>
          <w:bCs/>
          <w:highlight w:val="green"/>
          <w:rtl/>
        </w:rPr>
        <w:t>שטרן נ' וריפון</w:t>
      </w:r>
      <w:r w:rsidRPr="00E45A84">
        <w:rPr>
          <w:rFonts w:ascii="David" w:hAnsi="David" w:cs="David" w:hint="cs"/>
          <w:b/>
          <w:bCs/>
          <w:rtl/>
        </w:rPr>
        <w:t xml:space="preserve">- </w:t>
      </w:r>
      <w:r w:rsidRPr="00E45A84">
        <w:rPr>
          <w:rFonts w:ascii="David" w:hAnsi="David" w:cs="David" w:hint="cs"/>
          <w:rtl/>
        </w:rPr>
        <w:t xml:space="preserve">פרסום ההודעה לקבוצת המשקיעים הישראלית נעשתה בצורה לא ראויה בגלובוס בשימוש בגוגל </w:t>
      </w:r>
      <w:proofErr w:type="spellStart"/>
      <w:r w:rsidRPr="00E45A84">
        <w:rPr>
          <w:rFonts w:ascii="David" w:hAnsi="David" w:cs="David" w:hint="cs"/>
          <w:rtl/>
        </w:rPr>
        <w:t>טרנסל</w:t>
      </w:r>
      <w:r w:rsidR="00AE20D7" w:rsidRPr="00E45A84">
        <w:rPr>
          <w:rFonts w:ascii="David" w:hAnsi="David" w:cs="David" w:hint="cs"/>
          <w:rtl/>
        </w:rPr>
        <w:t>י</w:t>
      </w:r>
      <w:r w:rsidRPr="00E45A84">
        <w:rPr>
          <w:rFonts w:ascii="David" w:hAnsi="David" w:cs="David" w:hint="cs"/>
          <w:rtl/>
        </w:rPr>
        <w:t>יט</w:t>
      </w:r>
      <w:proofErr w:type="spellEnd"/>
      <w:r w:rsidRPr="00E45A84">
        <w:rPr>
          <w:rFonts w:ascii="David" w:hAnsi="David" w:cs="David" w:hint="cs"/>
          <w:rtl/>
        </w:rPr>
        <w:t xml:space="preserve"> ולכן מדובר בהודעה לא ת</w:t>
      </w:r>
      <w:r w:rsidR="00AE20D7" w:rsidRPr="00E45A84">
        <w:rPr>
          <w:rFonts w:ascii="David" w:hAnsi="David" w:cs="David" w:hint="cs"/>
          <w:rtl/>
        </w:rPr>
        <w:t>ק</w:t>
      </w:r>
      <w:r w:rsidRPr="00E45A84">
        <w:rPr>
          <w:rFonts w:ascii="David" w:hAnsi="David" w:cs="David" w:hint="cs"/>
          <w:rtl/>
        </w:rPr>
        <w:t>ינה ואין מעשה בי"ד כלפי חברי הקבוצה הישראלים שלא קיבלו הודעה (למעט שטרן)</w:t>
      </w:r>
      <w:r w:rsidRPr="00E45A84">
        <w:rPr>
          <w:rFonts w:ascii="David" w:hAnsi="David" w:cs="David" w:hint="cs"/>
          <w:b/>
          <w:bCs/>
          <w:rtl/>
        </w:rPr>
        <w:t>.</w:t>
      </w:r>
    </w:p>
    <w:p w14:paraId="5A34A4E8" w14:textId="232C9297" w:rsidR="00D52ED0" w:rsidRPr="00E45A84" w:rsidRDefault="00D52ED0" w:rsidP="00914598">
      <w:pPr>
        <w:tabs>
          <w:tab w:val="left" w:pos="-1"/>
        </w:tabs>
        <w:jc w:val="both"/>
        <w:rPr>
          <w:rFonts w:ascii="David" w:hAnsi="David" w:cs="David"/>
          <w:b/>
          <w:bCs/>
          <w:rtl/>
        </w:rPr>
      </w:pPr>
      <w:r w:rsidRPr="00E45A84">
        <w:rPr>
          <w:rFonts w:ascii="David" w:hAnsi="David" w:cs="David" w:hint="cs"/>
          <w:b/>
          <w:bCs/>
          <w:rtl/>
        </w:rPr>
        <w:t>מעשה בי"ד כלפי צדדי</w:t>
      </w:r>
      <w:r w:rsidR="00AE20D7" w:rsidRPr="00E45A84">
        <w:rPr>
          <w:rFonts w:ascii="David" w:hAnsi="David" w:cs="David" w:hint="cs"/>
          <w:b/>
          <w:bCs/>
          <w:rtl/>
        </w:rPr>
        <w:t>ם</w:t>
      </w:r>
      <w:r w:rsidRPr="00E45A84">
        <w:rPr>
          <w:rFonts w:ascii="David" w:hAnsi="David" w:cs="David" w:hint="cs"/>
          <w:b/>
          <w:bCs/>
          <w:rtl/>
        </w:rPr>
        <w:t xml:space="preserve"> שלישיים:</w:t>
      </w:r>
    </w:p>
    <w:p w14:paraId="1A4E40A1" w14:textId="201B2849" w:rsidR="00D52ED0" w:rsidRPr="002B0164" w:rsidRDefault="00D52ED0" w:rsidP="00914598">
      <w:pPr>
        <w:tabs>
          <w:tab w:val="left" w:pos="-1"/>
          <w:tab w:val="left" w:pos="1834"/>
        </w:tabs>
        <w:jc w:val="both"/>
        <w:rPr>
          <w:rFonts w:ascii="David" w:hAnsi="David" w:cs="David"/>
          <w:rtl/>
        </w:rPr>
      </w:pPr>
      <w:r w:rsidRPr="002B0164">
        <w:rPr>
          <w:rFonts w:ascii="David" w:hAnsi="David" w:cs="David" w:hint="cs"/>
          <w:highlight w:val="yellow"/>
          <w:rtl/>
        </w:rPr>
        <w:t>ס' 24</w:t>
      </w:r>
      <w:r w:rsidRPr="002B0164">
        <w:rPr>
          <w:rFonts w:ascii="David" w:hAnsi="David" w:cs="David" w:hint="cs"/>
          <w:rtl/>
        </w:rPr>
        <w:t xml:space="preserve"> לחוק מעשה בי"ד זה לכל חברי הקבוצה</w:t>
      </w:r>
    </w:p>
    <w:p w14:paraId="4CE546BF" w14:textId="68781C22" w:rsidR="00D52ED0" w:rsidRPr="00E45A84" w:rsidRDefault="00D52ED0" w:rsidP="00914598">
      <w:pPr>
        <w:tabs>
          <w:tab w:val="left" w:pos="-1"/>
          <w:tab w:val="left" w:pos="1834"/>
        </w:tabs>
        <w:jc w:val="both"/>
        <w:rPr>
          <w:rFonts w:ascii="David" w:hAnsi="David" w:cs="David"/>
          <w:rtl/>
        </w:rPr>
      </w:pPr>
      <w:r w:rsidRPr="00E45A84">
        <w:rPr>
          <w:rFonts w:ascii="David" w:hAnsi="David" w:cs="David" w:hint="cs"/>
          <w:b/>
          <w:bCs/>
          <w:highlight w:val="green"/>
          <w:rtl/>
        </w:rPr>
        <w:t>בר ביטוח</w:t>
      </w:r>
      <w:r w:rsidRPr="00E45A84">
        <w:rPr>
          <w:rFonts w:ascii="David" w:hAnsi="David" w:cs="David" w:hint="cs"/>
          <w:b/>
          <w:bCs/>
          <w:rtl/>
        </w:rPr>
        <w:t xml:space="preserve">- </w:t>
      </w:r>
      <w:r w:rsidRPr="00E45A84">
        <w:rPr>
          <w:rFonts w:ascii="David" w:hAnsi="David" w:cs="David" w:hint="cs"/>
          <w:rtl/>
        </w:rPr>
        <w:t xml:space="preserve">הסכם פשרה ב,2008 כלל הוראות </w:t>
      </w:r>
      <w:proofErr w:type="spellStart"/>
      <w:r w:rsidRPr="00E45A84">
        <w:rPr>
          <w:rFonts w:ascii="David" w:hAnsi="David" w:cs="David" w:hint="cs"/>
          <w:rtl/>
        </w:rPr>
        <w:t>לענין</w:t>
      </w:r>
      <w:proofErr w:type="spellEnd"/>
      <w:r w:rsidRPr="00E45A84">
        <w:rPr>
          <w:rFonts w:ascii="David" w:hAnsi="David" w:cs="David" w:hint="cs"/>
          <w:rtl/>
        </w:rPr>
        <w:t xml:space="preserve"> תובעים עתידים שיהיו ב2010, ניסו להשתיק אותם ולהגיד שיש מעשה בי"ד. בפועל ביהמ"ש קבע שלא אפשרי, כי לא יכלו להתנגד או לצאת מהקבוצה, לא ידעו בכלל שניזוקו עדיין ולכן לא קיבלו הודעה כדין.</w:t>
      </w:r>
    </w:p>
    <w:p w14:paraId="19DC4054" w14:textId="77F467D4" w:rsidR="00A77105" w:rsidRPr="00E45A84" w:rsidRDefault="00D52ED0" w:rsidP="00914598">
      <w:pPr>
        <w:tabs>
          <w:tab w:val="left" w:pos="-1"/>
          <w:tab w:val="left" w:pos="1834"/>
        </w:tabs>
        <w:jc w:val="both"/>
        <w:rPr>
          <w:rFonts w:ascii="David" w:hAnsi="David" w:cs="David"/>
          <w:b/>
          <w:bCs/>
          <w:rtl/>
        </w:rPr>
      </w:pPr>
      <w:r w:rsidRPr="00E45A84">
        <w:rPr>
          <w:rFonts w:ascii="David" w:hAnsi="David" w:cs="David" w:hint="cs"/>
          <w:rtl/>
        </w:rPr>
        <w:t>הסתלקות ודחיית בקשת אישור לא יוצר מעשה בי"ד אף פעם כי אין קבוצה מיוצגת בשלב הזה. מה שכן אפשר לטעון שלא יעיל או הוגן לדון בבקשה כאשר הקודמת לא התקבלה ויכול במקרים חריגים להביא לדחייה על הסף של בקשת אישור.</w:t>
      </w:r>
    </w:p>
    <w:p w14:paraId="60DEDEFB" w14:textId="2AE01051" w:rsidR="00A77105" w:rsidRPr="00E45A84" w:rsidRDefault="00A77105" w:rsidP="00692875">
      <w:pPr>
        <w:pStyle w:val="1"/>
        <w:rPr>
          <w:rtl/>
        </w:rPr>
      </w:pPr>
      <w:bookmarkStart w:id="7" w:name="_Toc63871429"/>
      <w:r w:rsidRPr="00E45A84">
        <w:rPr>
          <w:rFonts w:hint="cs"/>
          <w:rtl/>
        </w:rPr>
        <w:t>שכ"ט וגמול</w:t>
      </w:r>
      <w:r w:rsidR="00191F22">
        <w:rPr>
          <w:rFonts w:hint="cs"/>
          <w:rtl/>
        </w:rPr>
        <w:t xml:space="preserve"> מדוע ואופן החישוב</w:t>
      </w:r>
      <w:bookmarkEnd w:id="7"/>
    </w:p>
    <w:p w14:paraId="1A30CB76" w14:textId="77777777" w:rsidR="00914598" w:rsidRPr="002B0164" w:rsidRDefault="00914598" w:rsidP="00914598">
      <w:pPr>
        <w:tabs>
          <w:tab w:val="left" w:pos="-1"/>
          <w:tab w:val="left" w:pos="1834"/>
        </w:tabs>
        <w:spacing w:after="0"/>
        <w:jc w:val="both"/>
        <w:rPr>
          <w:rFonts w:ascii="David" w:hAnsi="David" w:cs="David"/>
          <w:b/>
          <w:bCs/>
          <w:u w:val="single"/>
          <w:rtl/>
        </w:rPr>
      </w:pPr>
      <w:r w:rsidRPr="002B0164">
        <w:rPr>
          <w:rFonts w:ascii="David" w:hAnsi="David" w:cs="David" w:hint="cs"/>
          <w:b/>
          <w:bCs/>
          <w:u w:val="single"/>
          <w:rtl/>
        </w:rPr>
        <w:t>רקע לגמול:</w:t>
      </w:r>
    </w:p>
    <w:p w14:paraId="0D6DBD25" w14:textId="5CFA398B" w:rsidR="00DF14C1" w:rsidRPr="00E45A84" w:rsidRDefault="00A77105" w:rsidP="00914598">
      <w:pPr>
        <w:tabs>
          <w:tab w:val="left" w:pos="-1"/>
          <w:tab w:val="left" w:pos="1834"/>
        </w:tabs>
        <w:spacing w:after="0"/>
        <w:jc w:val="both"/>
        <w:rPr>
          <w:rFonts w:ascii="David" w:hAnsi="David" w:cs="David"/>
          <w:b/>
          <w:bCs/>
          <w:rtl/>
        </w:rPr>
      </w:pPr>
      <w:r w:rsidRPr="00E45A84">
        <w:rPr>
          <w:rFonts w:ascii="David" w:hAnsi="David" w:cs="David" w:hint="cs"/>
          <w:b/>
          <w:bCs/>
          <w:rtl/>
        </w:rPr>
        <w:t>תועל</w:t>
      </w:r>
      <w:r w:rsidR="00DF14C1" w:rsidRPr="00E45A84">
        <w:rPr>
          <w:rFonts w:ascii="David" w:hAnsi="David" w:cs="David" w:hint="cs"/>
          <w:b/>
          <w:bCs/>
          <w:rtl/>
        </w:rPr>
        <w:t>ות</w:t>
      </w:r>
      <w:r w:rsidR="00914598">
        <w:rPr>
          <w:rFonts w:ascii="David" w:hAnsi="David" w:cs="David" w:hint="cs"/>
          <w:b/>
          <w:bCs/>
          <w:rtl/>
        </w:rPr>
        <w:t>:</w:t>
      </w:r>
    </w:p>
    <w:p w14:paraId="2B831CDC" w14:textId="25A3868E" w:rsidR="00A77105" w:rsidRPr="00E45A84" w:rsidRDefault="00A77105" w:rsidP="00914598">
      <w:pPr>
        <w:tabs>
          <w:tab w:val="left" w:pos="-1"/>
          <w:tab w:val="left" w:pos="1834"/>
        </w:tabs>
        <w:spacing w:after="0"/>
        <w:jc w:val="both"/>
        <w:rPr>
          <w:rFonts w:ascii="David" w:hAnsi="David" w:cs="David"/>
          <w:b/>
          <w:bCs/>
          <w:rtl/>
        </w:rPr>
      </w:pPr>
      <w:r w:rsidRPr="00E45A84">
        <w:rPr>
          <w:rFonts w:ascii="David" w:hAnsi="David" w:cs="David" w:hint="cs"/>
          <w:b/>
          <w:bCs/>
          <w:rtl/>
        </w:rPr>
        <w:t xml:space="preserve">תועלת ללקוח הספציפי- </w:t>
      </w:r>
      <w:r w:rsidRPr="00E45A84">
        <w:rPr>
          <w:rFonts w:ascii="David" w:hAnsi="David" w:cs="David" w:hint="cs"/>
          <w:rtl/>
        </w:rPr>
        <w:t>עבור הנזק</w:t>
      </w:r>
      <w:r w:rsidRPr="00E45A84">
        <w:rPr>
          <w:rFonts w:ascii="David" w:hAnsi="David" w:cs="David" w:hint="cs"/>
          <w:b/>
          <w:bCs/>
          <w:rtl/>
        </w:rPr>
        <w:t>.</w:t>
      </w:r>
    </w:p>
    <w:p w14:paraId="6E163A0A" w14:textId="6CD19223" w:rsidR="00A77105" w:rsidRPr="00E45A84" w:rsidRDefault="00A77105" w:rsidP="00914598">
      <w:pPr>
        <w:tabs>
          <w:tab w:val="left" w:pos="-1"/>
          <w:tab w:val="left" w:pos="1834"/>
        </w:tabs>
        <w:spacing w:after="0"/>
        <w:contextualSpacing/>
        <w:jc w:val="both"/>
        <w:rPr>
          <w:rFonts w:ascii="David" w:hAnsi="David" w:cs="David"/>
          <w:b/>
          <w:bCs/>
          <w:rtl/>
        </w:rPr>
      </w:pPr>
      <w:r w:rsidRPr="00E45A84">
        <w:rPr>
          <w:rFonts w:ascii="David" w:hAnsi="David" w:cs="David" w:hint="cs"/>
          <w:b/>
          <w:bCs/>
          <w:rtl/>
        </w:rPr>
        <w:t xml:space="preserve">תועלת חברתית ישירה- </w:t>
      </w:r>
      <w:r w:rsidRPr="00E45A84">
        <w:rPr>
          <w:rFonts w:ascii="David" w:hAnsi="David" w:cs="David" w:hint="cs"/>
          <w:rtl/>
        </w:rPr>
        <w:t>צדדים שלישים שנהנים מפס"ד.</w:t>
      </w:r>
    </w:p>
    <w:p w14:paraId="5B266721" w14:textId="6DB0DE64" w:rsidR="00A77105" w:rsidRPr="00E45A84" w:rsidRDefault="00A77105" w:rsidP="00914598">
      <w:pPr>
        <w:tabs>
          <w:tab w:val="left" w:pos="-1"/>
          <w:tab w:val="left" w:pos="1834"/>
        </w:tabs>
        <w:spacing w:after="0"/>
        <w:contextualSpacing/>
        <w:jc w:val="both"/>
        <w:rPr>
          <w:rFonts w:ascii="David" w:hAnsi="David" w:cs="David"/>
          <w:b/>
          <w:bCs/>
          <w:rtl/>
        </w:rPr>
      </w:pPr>
      <w:r w:rsidRPr="00E45A84">
        <w:rPr>
          <w:rFonts w:ascii="David" w:hAnsi="David" w:cs="David" w:hint="cs"/>
          <w:b/>
          <w:bCs/>
          <w:rtl/>
        </w:rPr>
        <w:t xml:space="preserve">תועלת חברתית עקיפה- </w:t>
      </w:r>
      <w:r w:rsidRPr="00E45A84">
        <w:rPr>
          <w:rFonts w:ascii="David" w:hAnsi="David" w:cs="David" w:hint="cs"/>
          <w:rtl/>
        </w:rPr>
        <w:t>הרתעה כללית שגורמת להנאה של כלל החברה.</w:t>
      </w:r>
    </w:p>
    <w:p w14:paraId="35508310" w14:textId="6CC0DA65" w:rsidR="00A77105" w:rsidRPr="00E45A84" w:rsidRDefault="00A77105" w:rsidP="00914598">
      <w:pPr>
        <w:tabs>
          <w:tab w:val="left" w:pos="-1"/>
          <w:tab w:val="left" w:pos="1834"/>
        </w:tabs>
        <w:contextualSpacing/>
        <w:jc w:val="both"/>
        <w:rPr>
          <w:rFonts w:ascii="David" w:hAnsi="David" w:cs="David"/>
          <w:b/>
          <w:bCs/>
          <w:rtl/>
        </w:rPr>
      </w:pPr>
    </w:p>
    <w:p w14:paraId="3D874FE0" w14:textId="62232EFE" w:rsidR="00A77105" w:rsidRPr="00E45A84" w:rsidRDefault="00A77105" w:rsidP="00914598">
      <w:pPr>
        <w:tabs>
          <w:tab w:val="left" w:pos="-1"/>
          <w:tab w:val="left" w:pos="1834"/>
        </w:tabs>
        <w:contextualSpacing/>
        <w:jc w:val="both"/>
        <w:rPr>
          <w:rFonts w:ascii="David" w:hAnsi="David" w:cs="David"/>
          <w:rtl/>
        </w:rPr>
      </w:pPr>
      <w:r w:rsidRPr="00E45A84">
        <w:rPr>
          <w:rFonts w:ascii="David" w:hAnsi="David" w:cs="David" w:hint="cs"/>
        </w:rPr>
        <w:sym w:font="Symbol" w:char="F0DC"/>
      </w:r>
      <w:r w:rsidRPr="00E45A84">
        <w:rPr>
          <w:rFonts w:ascii="David" w:hAnsi="David" w:cs="David" w:hint="cs"/>
          <w:rtl/>
        </w:rPr>
        <w:t xml:space="preserve"> חשוב להשיג תועלות חברתיות ולא רק תועלת ללקוח ס</w:t>
      </w:r>
      <w:r w:rsidR="00BF1BC9" w:rsidRPr="00E45A84">
        <w:rPr>
          <w:rFonts w:ascii="David" w:hAnsi="David" w:cs="David" w:hint="cs"/>
          <w:rtl/>
        </w:rPr>
        <w:t>פ</w:t>
      </w:r>
      <w:r w:rsidRPr="00E45A84">
        <w:rPr>
          <w:rFonts w:ascii="David" w:hAnsi="David" w:cs="David" w:hint="cs"/>
          <w:rtl/>
        </w:rPr>
        <w:t xml:space="preserve">ציפי ( דוגמת סלקום </w:t>
      </w:r>
      <w:r w:rsidR="00BF1BC9" w:rsidRPr="00E45A84">
        <w:rPr>
          <w:rFonts w:ascii="David" w:hAnsi="David" w:cs="David" w:hint="cs"/>
          <w:rtl/>
        </w:rPr>
        <w:t>וההתעקשות</w:t>
      </w:r>
      <w:r w:rsidRPr="00E45A84">
        <w:rPr>
          <w:rFonts w:ascii="David" w:hAnsi="David" w:cs="David" w:hint="cs"/>
          <w:rtl/>
        </w:rPr>
        <w:t xml:space="preserve"> של גיל-רון).</w:t>
      </w:r>
    </w:p>
    <w:p w14:paraId="2898711F" w14:textId="3228C5D7" w:rsidR="00A77105" w:rsidRPr="00E45A84" w:rsidRDefault="00A77105" w:rsidP="00914598">
      <w:pPr>
        <w:tabs>
          <w:tab w:val="left" w:pos="-1"/>
          <w:tab w:val="left" w:pos="1834"/>
        </w:tabs>
        <w:contextualSpacing/>
        <w:jc w:val="both"/>
        <w:rPr>
          <w:rFonts w:ascii="David" w:hAnsi="David" w:cs="David"/>
          <w:rtl/>
        </w:rPr>
      </w:pPr>
    </w:p>
    <w:p w14:paraId="613AA797" w14:textId="78971519" w:rsidR="00A77105" w:rsidRPr="00E45A84" w:rsidRDefault="00A77105" w:rsidP="00914598">
      <w:pPr>
        <w:tabs>
          <w:tab w:val="left" w:pos="-1"/>
          <w:tab w:val="left" w:pos="1834"/>
        </w:tabs>
        <w:contextualSpacing/>
        <w:jc w:val="both"/>
        <w:rPr>
          <w:rFonts w:ascii="David" w:hAnsi="David" w:cs="David"/>
          <w:b/>
          <w:bCs/>
          <w:rtl/>
        </w:rPr>
      </w:pPr>
      <w:r w:rsidRPr="00E45A84">
        <w:rPr>
          <w:rFonts w:ascii="David" w:hAnsi="David" w:cs="David" w:hint="cs"/>
          <w:b/>
          <w:bCs/>
          <w:rtl/>
        </w:rPr>
        <w:t>עלויות:</w:t>
      </w:r>
    </w:p>
    <w:p w14:paraId="5711575E" w14:textId="17300FB8" w:rsidR="00A77105" w:rsidRPr="00E45A84" w:rsidRDefault="00A77105" w:rsidP="00914598">
      <w:pPr>
        <w:tabs>
          <w:tab w:val="left" w:pos="-1"/>
          <w:tab w:val="left" w:pos="1834"/>
        </w:tabs>
        <w:contextualSpacing/>
        <w:jc w:val="both"/>
        <w:rPr>
          <w:rFonts w:ascii="David" w:hAnsi="David" w:cs="David"/>
          <w:rtl/>
        </w:rPr>
      </w:pPr>
      <w:r w:rsidRPr="00E45A84">
        <w:rPr>
          <w:rFonts w:ascii="David" w:hAnsi="David" w:cs="David" w:hint="cs"/>
          <w:b/>
          <w:bCs/>
          <w:rtl/>
        </w:rPr>
        <w:t>אגרה</w:t>
      </w:r>
      <w:r w:rsidR="00577BAD" w:rsidRPr="00E45A84">
        <w:rPr>
          <w:rFonts w:ascii="David" w:hAnsi="David" w:cs="David" w:hint="cs"/>
          <w:b/>
          <w:bCs/>
          <w:rtl/>
        </w:rPr>
        <w:t>-</w:t>
      </w:r>
      <w:r w:rsidRPr="00E45A84">
        <w:rPr>
          <w:rFonts w:ascii="David" w:hAnsi="David" w:cs="David" w:hint="cs"/>
          <w:rtl/>
        </w:rPr>
        <w:t xml:space="preserve"> כדי לצמצמם עלויות של ניהול משפט אז יש החזרי אגרה כאשר מתפשרים בשלב מוקדם</w:t>
      </w:r>
      <w:r w:rsidR="00577BAD" w:rsidRPr="00E45A84">
        <w:rPr>
          <w:rFonts w:ascii="David" w:hAnsi="David" w:cs="David" w:hint="cs"/>
          <w:rtl/>
        </w:rPr>
        <w:t xml:space="preserve">. </w:t>
      </w:r>
      <w:r w:rsidR="00577BAD" w:rsidRPr="00E45A84">
        <w:rPr>
          <w:rFonts w:ascii="David" w:hAnsi="David" w:cs="David" w:hint="cs"/>
          <w:b/>
          <w:bCs/>
          <w:rtl/>
        </w:rPr>
        <w:t>שכ"ט-</w:t>
      </w:r>
      <w:r w:rsidR="00577BAD" w:rsidRPr="00E45A84">
        <w:rPr>
          <w:rFonts w:ascii="David" w:hAnsi="David" w:cs="David" w:hint="cs"/>
          <w:rtl/>
        </w:rPr>
        <w:t xml:space="preserve"> של עו"ד בתביעה ייצוגית אינו משולם על-ידי הלקוח, אלא רק בסוף התיק. </w:t>
      </w:r>
    </w:p>
    <w:p w14:paraId="29D7B7AC" w14:textId="124BAB89" w:rsidR="00577BAD" w:rsidRPr="00E45A84" w:rsidRDefault="00577BAD" w:rsidP="00914598">
      <w:pPr>
        <w:tabs>
          <w:tab w:val="left" w:pos="-1"/>
          <w:tab w:val="left" w:pos="1834"/>
        </w:tabs>
        <w:contextualSpacing/>
        <w:jc w:val="both"/>
        <w:rPr>
          <w:rFonts w:ascii="David" w:hAnsi="David" w:cs="David"/>
          <w:rtl/>
        </w:rPr>
      </w:pPr>
      <w:r w:rsidRPr="00E45A84">
        <w:rPr>
          <w:rFonts w:ascii="David" w:hAnsi="David" w:cs="David" w:hint="cs"/>
          <w:b/>
          <w:bCs/>
          <w:rtl/>
        </w:rPr>
        <w:t xml:space="preserve">איתור הפקת ראיות </w:t>
      </w:r>
      <w:proofErr w:type="spellStart"/>
      <w:r w:rsidRPr="00E45A84">
        <w:rPr>
          <w:rFonts w:ascii="David" w:hAnsi="David" w:cs="David" w:hint="cs"/>
          <w:b/>
          <w:bCs/>
          <w:rtl/>
        </w:rPr>
        <w:t>וכו</w:t>
      </w:r>
      <w:proofErr w:type="spellEnd"/>
      <w:r w:rsidRPr="00E45A84">
        <w:rPr>
          <w:rFonts w:ascii="David" w:hAnsi="David" w:cs="David" w:hint="cs"/>
          <w:b/>
          <w:bCs/>
          <w:rtl/>
        </w:rPr>
        <w:t>'</w:t>
      </w:r>
      <w:r w:rsidRPr="00E45A84">
        <w:rPr>
          <w:rFonts w:ascii="David" w:hAnsi="David" w:cs="David" w:hint="cs"/>
          <w:rtl/>
        </w:rPr>
        <w:t>- הלקוח (תובע ייצוגי) נושא בעלויות, היות ואסור לעו"ד להשתתף ( לפי חוקי האתיקה הישראלים).</w:t>
      </w:r>
    </w:p>
    <w:p w14:paraId="018FA6A0" w14:textId="7C006CE6" w:rsidR="00577BAD" w:rsidRPr="00E45A84" w:rsidRDefault="00577BAD" w:rsidP="00914598">
      <w:pPr>
        <w:tabs>
          <w:tab w:val="left" w:pos="-1"/>
          <w:tab w:val="left" w:pos="1834"/>
        </w:tabs>
        <w:contextualSpacing/>
        <w:jc w:val="both"/>
        <w:rPr>
          <w:rFonts w:ascii="David" w:hAnsi="David" w:cs="David"/>
          <w:rtl/>
        </w:rPr>
      </w:pPr>
      <w:proofErr w:type="spellStart"/>
      <w:r w:rsidRPr="00E45A84">
        <w:rPr>
          <w:rFonts w:ascii="David" w:hAnsi="David" w:cs="David" w:hint="cs"/>
          <w:b/>
          <w:bCs/>
          <w:highlight w:val="green"/>
          <w:rtl/>
        </w:rPr>
        <w:t>ש.אמ.ג.ר</w:t>
      </w:r>
      <w:proofErr w:type="spellEnd"/>
      <w:r w:rsidRPr="00E45A84">
        <w:rPr>
          <w:rFonts w:ascii="David" w:hAnsi="David" w:cs="David" w:hint="cs"/>
          <w:rtl/>
        </w:rPr>
        <w:t>- חוסר אתיות מרכזית בהגשת תביעות לבתי משפט שונים.</w:t>
      </w:r>
    </w:p>
    <w:p w14:paraId="375EB45B" w14:textId="65B9C63A" w:rsidR="00577BAD" w:rsidRPr="00E45A84" w:rsidRDefault="00577BAD" w:rsidP="00914598">
      <w:pPr>
        <w:tabs>
          <w:tab w:val="left" w:pos="-1"/>
          <w:tab w:val="left" w:pos="1834"/>
        </w:tabs>
        <w:contextualSpacing/>
        <w:jc w:val="both"/>
        <w:rPr>
          <w:rFonts w:ascii="David" w:hAnsi="David" w:cs="David"/>
          <w:rtl/>
        </w:rPr>
      </w:pPr>
    </w:p>
    <w:p w14:paraId="22F67A56" w14:textId="40778C0B" w:rsidR="00577BAD" w:rsidRPr="00E45A84" w:rsidRDefault="00577BAD" w:rsidP="00914598">
      <w:pPr>
        <w:tabs>
          <w:tab w:val="left" w:pos="-1"/>
          <w:tab w:val="left" w:pos="1834"/>
        </w:tabs>
        <w:jc w:val="both"/>
        <w:rPr>
          <w:rFonts w:ascii="David" w:hAnsi="David" w:cs="David"/>
          <w:rtl/>
        </w:rPr>
      </w:pPr>
      <w:r w:rsidRPr="00E45A84">
        <w:rPr>
          <w:rFonts w:ascii="David" w:hAnsi="David" w:cs="David" w:hint="cs"/>
          <w:rtl/>
        </w:rPr>
        <w:t>שלושה סוגים של תובעים:</w:t>
      </w:r>
    </w:p>
    <w:p w14:paraId="008827DB" w14:textId="77777777" w:rsidR="00577BAD" w:rsidRPr="00E45A84" w:rsidRDefault="00577BAD" w:rsidP="004C783F">
      <w:pPr>
        <w:pStyle w:val="a4"/>
        <w:numPr>
          <w:ilvl w:val="0"/>
          <w:numId w:val="21"/>
        </w:numPr>
        <w:tabs>
          <w:tab w:val="left" w:pos="-1"/>
          <w:tab w:val="left" w:pos="1834"/>
        </w:tabs>
        <w:jc w:val="both"/>
        <w:rPr>
          <w:rFonts w:ascii="David" w:hAnsi="David" w:cs="David"/>
          <w:b/>
          <w:bCs/>
        </w:rPr>
      </w:pPr>
      <w:r w:rsidRPr="00E45A84">
        <w:rPr>
          <w:rFonts w:ascii="David" w:hAnsi="David" w:cs="David" w:hint="cs"/>
          <w:rtl/>
        </w:rPr>
        <w:t>תובע שלא נושא שום סיכון, יש מידע מלא  לעו"ד ורק צריך אותו עו"ד מאתר אותו.</w:t>
      </w:r>
    </w:p>
    <w:p w14:paraId="7380F891" w14:textId="1E4EE9CB" w:rsidR="00A77105" w:rsidRPr="00E45A84" w:rsidRDefault="00577BAD" w:rsidP="004C783F">
      <w:pPr>
        <w:pStyle w:val="a4"/>
        <w:numPr>
          <w:ilvl w:val="0"/>
          <w:numId w:val="21"/>
        </w:numPr>
        <w:tabs>
          <w:tab w:val="left" w:pos="-1"/>
          <w:tab w:val="left" w:pos="1834"/>
        </w:tabs>
        <w:jc w:val="both"/>
        <w:rPr>
          <w:rFonts w:ascii="David" w:hAnsi="David" w:cs="David"/>
          <w:b/>
          <w:bCs/>
        </w:rPr>
      </w:pPr>
      <w:r w:rsidRPr="00E45A84">
        <w:rPr>
          <w:rFonts w:ascii="David" w:hAnsi="David" w:cs="David" w:hint="cs"/>
          <w:rtl/>
        </w:rPr>
        <w:t>תובע שקרה לו עילה והוא מחפש עו"ד אבל אין הוצאות  בהליך</w:t>
      </w:r>
      <w:r w:rsidRPr="00E45A84">
        <w:rPr>
          <w:rFonts w:ascii="David" w:hAnsi="David" w:cs="David" w:hint="cs"/>
          <w:b/>
          <w:bCs/>
          <w:rtl/>
        </w:rPr>
        <w:t>(פרטנר).</w:t>
      </w:r>
    </w:p>
    <w:p w14:paraId="5197D645" w14:textId="63602DFA" w:rsidR="00BF1BC9" w:rsidRPr="00E45A84" w:rsidRDefault="00577BAD" w:rsidP="004C783F">
      <w:pPr>
        <w:pStyle w:val="a4"/>
        <w:numPr>
          <w:ilvl w:val="0"/>
          <w:numId w:val="21"/>
        </w:numPr>
        <w:tabs>
          <w:tab w:val="left" w:pos="-1"/>
          <w:tab w:val="left" w:pos="1834"/>
        </w:tabs>
        <w:jc w:val="both"/>
        <w:rPr>
          <w:rFonts w:ascii="David" w:hAnsi="David" w:cs="David"/>
          <w:b/>
          <w:bCs/>
        </w:rPr>
      </w:pPr>
      <w:r w:rsidRPr="00E45A84">
        <w:rPr>
          <w:rFonts w:ascii="David" w:hAnsi="David" w:cs="David" w:hint="cs"/>
          <w:rtl/>
        </w:rPr>
        <w:t>תובע שיש לו את העילה, נזק קטן אבל בשביל הוכחת העילה יקרה מאוד- לדוגמא: מחיר מופרז על מוצר</w:t>
      </w:r>
      <w:r w:rsidRPr="00E45A84">
        <w:rPr>
          <w:rFonts w:ascii="David" w:hAnsi="David" w:cs="David" w:hint="cs"/>
          <w:b/>
          <w:bCs/>
          <w:rtl/>
        </w:rPr>
        <w:t xml:space="preserve"> (דוגמת </w:t>
      </w:r>
      <w:proofErr w:type="spellStart"/>
      <w:r w:rsidRPr="00E45A84">
        <w:rPr>
          <w:rFonts w:ascii="David" w:hAnsi="David" w:cs="David" w:hint="cs"/>
          <w:b/>
          <w:bCs/>
          <w:rtl/>
        </w:rPr>
        <w:t>קוטג</w:t>
      </w:r>
      <w:proofErr w:type="spellEnd"/>
      <w:r w:rsidRPr="00E45A84">
        <w:rPr>
          <w:rFonts w:ascii="David" w:hAnsi="David" w:cs="David" w:hint="cs"/>
          <w:b/>
          <w:bCs/>
          <w:rtl/>
        </w:rPr>
        <w:t xml:space="preserve"> תנובה).</w:t>
      </w:r>
    </w:p>
    <w:p w14:paraId="7BD0CCF2" w14:textId="0619A4E9" w:rsidR="00BF1BC9" w:rsidRPr="00E45A84" w:rsidRDefault="00BF1BC9" w:rsidP="00914598">
      <w:pPr>
        <w:tabs>
          <w:tab w:val="left" w:pos="-1"/>
          <w:tab w:val="left" w:pos="1834"/>
        </w:tabs>
        <w:jc w:val="both"/>
        <w:rPr>
          <w:rFonts w:ascii="David" w:hAnsi="David" w:cs="David"/>
          <w:b/>
          <w:bCs/>
          <w:u w:val="single"/>
          <w:rtl/>
        </w:rPr>
      </w:pPr>
      <w:r w:rsidRPr="00E45A84">
        <w:rPr>
          <w:rFonts w:ascii="David" w:hAnsi="David" w:cs="David" w:hint="cs"/>
          <w:b/>
          <w:bCs/>
          <w:u w:val="single"/>
          <w:rtl/>
        </w:rPr>
        <w:t>הרקע לשכ"ט:</w:t>
      </w:r>
    </w:p>
    <w:p w14:paraId="20D823E3" w14:textId="3B4E93DB" w:rsidR="00BF1BC9" w:rsidRPr="00E45A84" w:rsidRDefault="00BF1BC9" w:rsidP="00914598">
      <w:pPr>
        <w:tabs>
          <w:tab w:val="left" w:pos="-1"/>
          <w:tab w:val="left" w:pos="1834"/>
        </w:tabs>
        <w:jc w:val="both"/>
        <w:rPr>
          <w:rFonts w:ascii="David" w:hAnsi="David" w:cs="David"/>
          <w:rtl/>
        </w:rPr>
      </w:pPr>
      <w:r w:rsidRPr="00E45A84">
        <w:rPr>
          <w:rFonts w:ascii="David" w:hAnsi="David" w:cs="David" w:hint="cs"/>
          <w:rtl/>
        </w:rPr>
        <w:t>הסברנו את התועלות ועכשיו השאלה איזה מנגנון תשלום יוביל להכי הרבה תועלת בהליכי תובענות ייצוגיות?</w:t>
      </w:r>
      <w:r w:rsidR="008310F1" w:rsidRPr="00E45A84">
        <w:rPr>
          <w:rFonts w:ascii="David" w:hAnsi="David" w:cs="David" w:hint="cs"/>
          <w:rtl/>
        </w:rPr>
        <w:t xml:space="preserve"> ( שכ"ט נקבע ע"י ביהמ"ש)</w:t>
      </w:r>
    </w:p>
    <w:p w14:paraId="53C997CB" w14:textId="7F6CB636" w:rsidR="00BF1BC9" w:rsidRPr="00E45A84" w:rsidRDefault="00BF1BC9" w:rsidP="00914598">
      <w:pPr>
        <w:tabs>
          <w:tab w:val="left" w:pos="-1"/>
          <w:tab w:val="left" w:pos="1834"/>
        </w:tabs>
        <w:jc w:val="both"/>
        <w:rPr>
          <w:rFonts w:ascii="David" w:hAnsi="David" w:cs="David"/>
          <w:rtl/>
        </w:rPr>
      </w:pPr>
      <w:r w:rsidRPr="00E45A84">
        <w:rPr>
          <w:rFonts w:ascii="David" w:hAnsi="David" w:cs="David" w:hint="cs"/>
          <w:b/>
          <w:bCs/>
          <w:rtl/>
        </w:rPr>
        <w:lastRenderedPageBreak/>
        <w:t>שכ"ט לפי שעות</w:t>
      </w:r>
      <w:r w:rsidRPr="00E45A84">
        <w:rPr>
          <w:rFonts w:ascii="David" w:hAnsi="David" w:cs="David" w:hint="cs"/>
          <w:rtl/>
        </w:rPr>
        <w:t>- יביא לתמריץ חיוביים: לפתוח תיקים, ולהשקיע הרבה עבודה בניהול תמריץ שלילי להתפשר כי מעדיף להרוויח עוד מהתיק.</w:t>
      </w:r>
    </w:p>
    <w:p w14:paraId="08972B7C" w14:textId="7ACEC3B3" w:rsidR="00BF1BC9" w:rsidRPr="00E45A84" w:rsidRDefault="00BF1BC9" w:rsidP="00914598">
      <w:pPr>
        <w:tabs>
          <w:tab w:val="left" w:pos="-1"/>
          <w:tab w:val="left" w:pos="1834"/>
        </w:tabs>
        <w:jc w:val="both"/>
        <w:rPr>
          <w:rFonts w:ascii="David" w:hAnsi="David" w:cs="David"/>
          <w:rtl/>
        </w:rPr>
      </w:pPr>
      <w:r w:rsidRPr="00E45A84">
        <w:rPr>
          <w:rFonts w:ascii="David" w:hAnsi="David" w:cs="David" w:hint="cs"/>
          <w:b/>
          <w:bCs/>
          <w:rtl/>
        </w:rPr>
        <w:t>שכ"ט לפי אחוזים</w:t>
      </w:r>
      <w:r w:rsidRPr="00E45A84">
        <w:rPr>
          <w:rFonts w:ascii="David" w:hAnsi="David" w:cs="David" w:hint="cs"/>
          <w:rtl/>
        </w:rPr>
        <w:t>- תמריץ חיובים להתפשר- רוצה לגזור קופון מהיר, וכן תמריץ לפתוח תיקים ותמריץ שלילי בניהול לגבי פתיחת תיקים.</w:t>
      </w:r>
    </w:p>
    <w:p w14:paraId="3E42828C" w14:textId="77777777" w:rsidR="008310F1" w:rsidRPr="00914598" w:rsidRDefault="008310F1" w:rsidP="00914598">
      <w:pPr>
        <w:tabs>
          <w:tab w:val="left" w:pos="-1"/>
          <w:tab w:val="left" w:pos="1834"/>
        </w:tabs>
        <w:jc w:val="both"/>
        <w:rPr>
          <w:rFonts w:ascii="David" w:hAnsi="David" w:cs="David"/>
          <w:b/>
          <w:bCs/>
          <w:rtl/>
        </w:rPr>
      </w:pPr>
      <w:r w:rsidRPr="00914598">
        <w:rPr>
          <w:rFonts w:ascii="David" w:hAnsi="David" w:cs="David" w:hint="cs"/>
          <w:b/>
          <w:bCs/>
          <w:rtl/>
        </w:rPr>
        <w:t>פתרונות:</w:t>
      </w:r>
    </w:p>
    <w:p w14:paraId="6936ACC6" w14:textId="65C58B7F" w:rsidR="00BF1BC9" w:rsidRDefault="00BF1BC9" w:rsidP="004C783F">
      <w:pPr>
        <w:pStyle w:val="a4"/>
        <w:numPr>
          <w:ilvl w:val="0"/>
          <w:numId w:val="22"/>
        </w:numPr>
        <w:tabs>
          <w:tab w:val="left" w:pos="-1"/>
          <w:tab w:val="left" w:pos="1834"/>
        </w:tabs>
        <w:jc w:val="both"/>
        <w:rPr>
          <w:rFonts w:ascii="David" w:hAnsi="David" w:cs="David"/>
        </w:rPr>
      </w:pPr>
      <w:r w:rsidRPr="00E45A84">
        <w:rPr>
          <w:rFonts w:ascii="David" w:hAnsi="David" w:cs="David" w:hint="cs"/>
          <w:rtl/>
        </w:rPr>
        <w:t xml:space="preserve">הדרך לקבוע מנגנון שעתי מתוקן- לגזור שווי שעת עבודה לפי סיכוי </w:t>
      </w:r>
      <w:r w:rsidR="00914598" w:rsidRPr="00E45A84">
        <w:rPr>
          <w:rFonts w:ascii="David" w:hAnsi="David" w:cs="David" w:hint="cs"/>
          <w:rtl/>
        </w:rPr>
        <w:t>הניצחו</w:t>
      </w:r>
      <w:r w:rsidR="00914598" w:rsidRPr="00E45A84">
        <w:rPr>
          <w:rFonts w:ascii="David" w:hAnsi="David" w:cs="David" w:hint="eastAsia"/>
          <w:rtl/>
        </w:rPr>
        <w:t>ן</w:t>
      </w:r>
      <w:r w:rsidRPr="00E45A84">
        <w:rPr>
          <w:rFonts w:ascii="David" w:hAnsi="David" w:cs="David" w:hint="cs"/>
          <w:rtl/>
        </w:rPr>
        <w:t xml:space="preserve"> בתיק, ואז נתמרץ להצליח בתיק ולא סתם להשקיע שעות מיותרות בהליכי סרק.</w:t>
      </w:r>
      <w:r w:rsidR="00060384" w:rsidRPr="00E45A84">
        <w:rPr>
          <w:rFonts w:ascii="David" w:hAnsi="David" w:cs="David" w:hint="cs"/>
          <w:rtl/>
        </w:rPr>
        <w:t xml:space="preserve"> הבעיה שאין שכ"ט אם לא מנצח.</w:t>
      </w:r>
    </w:p>
    <w:p w14:paraId="1FE3ABBB" w14:textId="5019585A" w:rsidR="00914598" w:rsidRPr="00914598" w:rsidRDefault="00914598" w:rsidP="004C783F">
      <w:pPr>
        <w:pStyle w:val="a4"/>
        <w:numPr>
          <w:ilvl w:val="0"/>
          <w:numId w:val="22"/>
        </w:numPr>
        <w:jc w:val="both"/>
        <w:rPr>
          <w:rFonts w:ascii="David" w:hAnsi="David" w:cs="David"/>
          <w:rtl/>
        </w:rPr>
      </w:pPr>
      <w:r>
        <w:rPr>
          <w:rFonts w:ascii="David" w:hAnsi="David" w:cs="David" w:hint="cs"/>
          <w:rtl/>
        </w:rPr>
        <w:t>תיקון</w:t>
      </w:r>
      <w:r w:rsidRPr="00914598">
        <w:rPr>
          <w:rFonts w:ascii="David" w:hAnsi="David" w:cs="David"/>
          <w:rtl/>
        </w:rPr>
        <w:t xml:space="preserve"> במנגנוני האחוזים והשעות</w:t>
      </w:r>
      <w:r>
        <w:rPr>
          <w:rFonts w:ascii="David" w:hAnsi="David" w:cs="David" w:hint="cs"/>
          <w:rtl/>
        </w:rPr>
        <w:t>-</w:t>
      </w:r>
      <w:r w:rsidRPr="00914598">
        <w:rPr>
          <w:rFonts w:ascii="David" w:hAnsi="David" w:cs="David"/>
          <w:rtl/>
        </w:rPr>
        <w:t xml:space="preserve"> </w:t>
      </w:r>
      <w:r>
        <w:rPr>
          <w:rFonts w:ascii="David" w:hAnsi="David" w:cs="David" w:hint="cs"/>
          <w:rtl/>
        </w:rPr>
        <w:t>ני</w:t>
      </w:r>
      <w:r w:rsidRPr="00914598">
        <w:rPr>
          <w:rFonts w:ascii="David" w:hAnsi="David" w:cs="David"/>
          <w:rtl/>
        </w:rPr>
        <w:t>צור השוואה בין הפנמת עלויות להפנמת תועלות: 1) הפנמת כל העלויות וכל התועלות- מנגנון יעיל אך פוגע בזכות הסעד של חברי הקבוצה. 2) הפנמת חלק מן העלויות וחלק מן התועלות- תשלום חלקי על שעות עבודה בפרופורציה מתאימה לתועלת הקבוצה. כך הוא מפנים חלק מעלויות ההליך, וחלק מהתועלות (דומה לדוקטרינת הקופה המשותפת</w:t>
      </w:r>
      <w:r>
        <w:rPr>
          <w:rFonts w:ascii="David" w:hAnsi="David" w:cs="David" w:hint="cs"/>
          <w:rtl/>
        </w:rPr>
        <w:t xml:space="preserve"> שהיא:</w:t>
      </w:r>
    </w:p>
    <w:p w14:paraId="5AD3DABF" w14:textId="3C564DA7" w:rsidR="008310F1" w:rsidRPr="00E45A84" w:rsidRDefault="008310F1" w:rsidP="00914598">
      <w:pPr>
        <w:pStyle w:val="a4"/>
        <w:tabs>
          <w:tab w:val="left" w:pos="-1"/>
          <w:tab w:val="left" w:pos="1834"/>
        </w:tabs>
        <w:jc w:val="both"/>
        <w:rPr>
          <w:rFonts w:ascii="David" w:hAnsi="David" w:cs="David"/>
        </w:rPr>
      </w:pPr>
      <w:r w:rsidRPr="00E45A84">
        <w:rPr>
          <w:rFonts w:ascii="David" w:hAnsi="David" w:cs="David" w:hint="cs"/>
          <w:rtl/>
        </w:rPr>
        <w:t>דוקטרינת "</w:t>
      </w:r>
      <w:r w:rsidRPr="00E45A84">
        <w:rPr>
          <w:rFonts w:ascii="David" w:hAnsi="David" w:cs="David" w:hint="cs"/>
        </w:rPr>
        <w:t>COMMON FUN</w:t>
      </w:r>
      <w:r w:rsidR="00914598">
        <w:rPr>
          <w:rFonts w:ascii="David" w:hAnsi="David" w:cs="David"/>
        </w:rPr>
        <w:t>D</w:t>
      </w:r>
      <w:r w:rsidRPr="00E45A84">
        <w:rPr>
          <w:rFonts w:ascii="David" w:hAnsi="David" w:cs="David" w:hint="cs"/>
          <w:rtl/>
        </w:rPr>
        <w:t>"- הרעיון שכתובע שמנהל הליך שמביא תועלת לצדדים שלישים, ואז רשאי לגבות מהם אחוזי שכ"ט וגמול כאשר מנצח בסוף. יש פה מעין קופה משותפת וזה בא לידי ביטוח במספר דינים שונים:</w:t>
      </w:r>
    </w:p>
    <w:p w14:paraId="08D129DB" w14:textId="403B555B" w:rsidR="008310F1" w:rsidRPr="00E45A84" w:rsidRDefault="008310F1" w:rsidP="004C783F">
      <w:pPr>
        <w:pStyle w:val="a4"/>
        <w:numPr>
          <w:ilvl w:val="0"/>
          <w:numId w:val="23"/>
        </w:numPr>
        <w:tabs>
          <w:tab w:val="left" w:pos="-1"/>
          <w:tab w:val="left" w:pos="1834"/>
        </w:tabs>
        <w:jc w:val="both"/>
        <w:rPr>
          <w:rFonts w:ascii="David" w:hAnsi="David" w:cs="David"/>
        </w:rPr>
      </w:pPr>
      <w:r w:rsidRPr="00E45A84">
        <w:rPr>
          <w:rFonts w:ascii="David" w:hAnsi="David" w:cs="David" w:hint="cs"/>
          <w:rtl/>
        </w:rPr>
        <w:t>דיני ביטוח בו יש תביעה מרכזית ואז מתפצל לתביעות פרטניות, כאשר זכייה בתביעה פרטית לאחר הפיצול תחייב בתשלום אחוז מסוים לקופה המרכזית בתביעה הראשית.</w:t>
      </w:r>
    </w:p>
    <w:p w14:paraId="3C2962E9" w14:textId="6E9A21AA" w:rsidR="008310F1" w:rsidRPr="00E45A84" w:rsidRDefault="008310F1" w:rsidP="004C783F">
      <w:pPr>
        <w:pStyle w:val="a4"/>
        <w:numPr>
          <w:ilvl w:val="0"/>
          <w:numId w:val="23"/>
        </w:numPr>
        <w:tabs>
          <w:tab w:val="left" w:pos="-1"/>
          <w:tab w:val="left" w:pos="1834"/>
        </w:tabs>
        <w:jc w:val="both"/>
        <w:rPr>
          <w:rFonts w:ascii="David" w:hAnsi="David" w:cs="David"/>
        </w:rPr>
      </w:pPr>
      <w:r w:rsidRPr="00E45A84">
        <w:rPr>
          <w:rFonts w:ascii="David" w:hAnsi="David" w:cs="David" w:hint="cs"/>
          <w:rtl/>
        </w:rPr>
        <w:t>ירושה שמנוהלת ע"י מנהל ירושה- ואז האנשים האחרים שירשו משלמים למנהל שהביא לקבלת הירושה לכל היורשים.</w:t>
      </w:r>
    </w:p>
    <w:p w14:paraId="2A0A6B7F" w14:textId="043845C1" w:rsidR="008310F1" w:rsidRPr="00E45A84" w:rsidRDefault="008310F1" w:rsidP="004C783F">
      <w:pPr>
        <w:pStyle w:val="a4"/>
        <w:numPr>
          <w:ilvl w:val="0"/>
          <w:numId w:val="23"/>
        </w:numPr>
        <w:tabs>
          <w:tab w:val="left" w:pos="-1"/>
          <w:tab w:val="left" w:pos="1834"/>
        </w:tabs>
        <w:jc w:val="both"/>
        <w:rPr>
          <w:rFonts w:ascii="David" w:hAnsi="David" w:cs="David"/>
        </w:rPr>
      </w:pPr>
      <w:r w:rsidRPr="00E45A84">
        <w:rPr>
          <w:rFonts w:ascii="David" w:hAnsi="David" w:cs="David" w:hint="cs"/>
          <w:rtl/>
        </w:rPr>
        <w:t>בעלי אג"ח- ניהול תביעת אג"ח נגד מנפיק כאשר במקרה שמנצח בתביעה אז יש הרבה נהנים שמחזיקים באג"ח ומנהל התביעה מקבל כסף עבור פועלו.</w:t>
      </w:r>
    </w:p>
    <w:p w14:paraId="7DD8B20C" w14:textId="082A6663" w:rsidR="008310F1" w:rsidRPr="00E45A84" w:rsidRDefault="008310F1" w:rsidP="00914598">
      <w:pPr>
        <w:tabs>
          <w:tab w:val="left" w:pos="-1"/>
          <w:tab w:val="left" w:pos="1834"/>
        </w:tabs>
        <w:ind w:left="720"/>
        <w:jc w:val="both"/>
        <w:rPr>
          <w:rFonts w:ascii="David" w:hAnsi="David" w:cs="David"/>
          <w:rtl/>
        </w:rPr>
      </w:pPr>
      <w:r w:rsidRPr="00E45A84">
        <w:rPr>
          <w:rFonts w:ascii="David" w:hAnsi="David" w:cs="David"/>
        </w:rPr>
        <w:sym w:font="Symbol" w:char="F0AC"/>
      </w:r>
      <w:r w:rsidRPr="00E45A84">
        <w:rPr>
          <w:rFonts w:ascii="David" w:hAnsi="David" w:cs="David" w:hint="cs"/>
          <w:rtl/>
        </w:rPr>
        <w:t xml:space="preserve"> הבעיה בקופה משותפת זה שבמקרה של </w:t>
      </w:r>
      <w:proofErr w:type="spellStart"/>
      <w:r w:rsidRPr="00E45A84">
        <w:rPr>
          <w:rFonts w:ascii="David" w:hAnsi="David" w:cs="David" w:hint="cs"/>
          <w:rtl/>
        </w:rPr>
        <w:t>נצחון</w:t>
      </w:r>
      <w:proofErr w:type="spellEnd"/>
      <w:r w:rsidRPr="00E45A84">
        <w:rPr>
          <w:rFonts w:ascii="David" w:hAnsi="David" w:cs="David" w:hint="cs"/>
          <w:rtl/>
        </w:rPr>
        <w:t xml:space="preserve"> התובע המרכזי יקבל </w:t>
      </w:r>
      <w:r w:rsidR="004377FE" w:rsidRPr="00E45A84">
        <w:rPr>
          <w:rFonts w:ascii="David" w:hAnsi="David" w:cs="David" w:hint="cs"/>
          <w:rtl/>
        </w:rPr>
        <w:t>הרבה כסף, אבל בהפסד הוא לא מקבל כלום- אין השתתפות בהפסד שלו וזה פוגע התוחלת.</w:t>
      </w:r>
    </w:p>
    <w:p w14:paraId="4AB4A990" w14:textId="112A4B3B" w:rsidR="004377FE" w:rsidRPr="00E45A84" w:rsidRDefault="004377FE" w:rsidP="00914598">
      <w:pPr>
        <w:tabs>
          <w:tab w:val="left" w:pos="-1"/>
          <w:tab w:val="left" w:pos="1834"/>
        </w:tabs>
        <w:jc w:val="both"/>
        <w:rPr>
          <w:rFonts w:ascii="David" w:hAnsi="David" w:cs="David"/>
          <w:b/>
          <w:bCs/>
          <w:rtl/>
        </w:rPr>
      </w:pPr>
      <w:r w:rsidRPr="00E45A84">
        <w:rPr>
          <w:rFonts w:ascii="David" w:hAnsi="David" w:cs="David" w:hint="cs"/>
          <w:b/>
          <w:bCs/>
          <w:rtl/>
        </w:rPr>
        <w:t>חוק תובענות ייצוגיות ישראלי בעייתי</w:t>
      </w:r>
      <w:r w:rsidR="00060384" w:rsidRPr="00E45A84">
        <w:rPr>
          <w:rFonts w:ascii="David" w:hAnsi="David" w:cs="David" w:hint="cs"/>
          <w:b/>
          <w:bCs/>
          <w:rtl/>
        </w:rPr>
        <w:t xml:space="preserve"> בשל:</w:t>
      </w:r>
    </w:p>
    <w:p w14:paraId="1F0669C0" w14:textId="69295CCF" w:rsidR="004377FE" w:rsidRPr="00E45A84" w:rsidRDefault="00060384" w:rsidP="004C783F">
      <w:pPr>
        <w:pStyle w:val="a4"/>
        <w:numPr>
          <w:ilvl w:val="0"/>
          <w:numId w:val="24"/>
        </w:numPr>
        <w:tabs>
          <w:tab w:val="left" w:pos="-1"/>
          <w:tab w:val="left" w:pos="1834"/>
        </w:tabs>
        <w:jc w:val="both"/>
        <w:rPr>
          <w:rFonts w:ascii="David" w:hAnsi="David" w:cs="David"/>
        </w:rPr>
      </w:pPr>
      <w:r w:rsidRPr="00E45A84">
        <w:rPr>
          <w:rFonts w:ascii="David" w:hAnsi="David" w:cs="David" w:hint="cs"/>
          <w:rtl/>
        </w:rPr>
        <w:t xml:space="preserve">שכ"ט- </w:t>
      </w:r>
      <w:r w:rsidRPr="00E45A84">
        <w:rPr>
          <w:rFonts w:ascii="David" w:hAnsi="David" w:cs="David" w:hint="cs"/>
          <w:highlight w:val="yellow"/>
          <w:rtl/>
        </w:rPr>
        <w:t>ס' 23</w:t>
      </w:r>
      <w:r w:rsidRPr="00E45A84">
        <w:rPr>
          <w:rFonts w:ascii="David" w:hAnsi="David" w:cs="David" w:hint="cs"/>
          <w:rtl/>
        </w:rPr>
        <w:t xml:space="preserve"> </w:t>
      </w:r>
      <w:r w:rsidR="004377FE" w:rsidRPr="00E45A84">
        <w:rPr>
          <w:rFonts w:ascii="David" w:hAnsi="David" w:cs="David" w:hint="cs"/>
          <w:rtl/>
        </w:rPr>
        <w:t>השופט קובע בסוף ההליך את שכ"ט והמנגנון שיקבע</w:t>
      </w:r>
      <w:r w:rsidRPr="00E45A84">
        <w:rPr>
          <w:rFonts w:ascii="David" w:hAnsi="David" w:cs="David" w:hint="cs"/>
          <w:rtl/>
        </w:rPr>
        <w:t>.</w:t>
      </w:r>
    </w:p>
    <w:p w14:paraId="654C1581" w14:textId="0C2A5B2C" w:rsidR="004377FE" w:rsidRPr="00E45A84" w:rsidRDefault="004377FE" w:rsidP="004C783F">
      <w:pPr>
        <w:pStyle w:val="a4"/>
        <w:numPr>
          <w:ilvl w:val="0"/>
          <w:numId w:val="24"/>
        </w:numPr>
        <w:tabs>
          <w:tab w:val="left" w:pos="-1"/>
          <w:tab w:val="left" w:pos="1834"/>
        </w:tabs>
        <w:jc w:val="both"/>
        <w:rPr>
          <w:rFonts w:ascii="David" w:hAnsi="David" w:cs="David"/>
        </w:rPr>
      </w:pPr>
      <w:r w:rsidRPr="00E45A84">
        <w:rPr>
          <w:rFonts w:ascii="David" w:hAnsi="David" w:cs="David" w:hint="cs"/>
          <w:rtl/>
        </w:rPr>
        <w:t>הקר</w:t>
      </w:r>
      <w:r w:rsidR="00060384" w:rsidRPr="00E45A84">
        <w:rPr>
          <w:rFonts w:ascii="David" w:hAnsi="David" w:cs="David" w:hint="cs"/>
          <w:rtl/>
        </w:rPr>
        <w:t>יטר</w:t>
      </w:r>
      <w:r w:rsidRPr="00E45A84">
        <w:rPr>
          <w:rFonts w:ascii="David" w:hAnsi="David" w:cs="David" w:hint="cs"/>
          <w:rtl/>
        </w:rPr>
        <w:t xml:space="preserve">יונים לקביעת </w:t>
      </w:r>
      <w:r w:rsidR="00060384" w:rsidRPr="00E45A84">
        <w:rPr>
          <w:rFonts w:ascii="David" w:hAnsi="David" w:cs="David" w:hint="cs"/>
          <w:rtl/>
        </w:rPr>
        <w:t xml:space="preserve">שכ"ט בהליך רגיל </w:t>
      </w:r>
      <w:r w:rsidR="00060384" w:rsidRPr="00E45A84">
        <w:rPr>
          <w:rFonts w:ascii="David" w:hAnsi="David" w:cs="David"/>
          <w:rtl/>
        </w:rPr>
        <w:t>–</w:t>
      </w:r>
      <w:r w:rsidR="00060384" w:rsidRPr="00E45A84">
        <w:rPr>
          <w:rFonts w:ascii="David" w:hAnsi="David" w:cs="David" w:hint="cs"/>
          <w:rtl/>
        </w:rPr>
        <w:t xml:space="preserve"> לוקחים בחשבון תועלת של לקוח+ עלות לעו"ד רגיל. לעומת זאת, בס' 22ב' (1) קובע את הקריטריוני</w:t>
      </w:r>
      <w:r w:rsidR="00060384" w:rsidRPr="00E45A84">
        <w:rPr>
          <w:rFonts w:ascii="David" w:hAnsi="David" w:cs="David" w:hint="eastAsia"/>
          <w:rtl/>
        </w:rPr>
        <w:t>ם</w:t>
      </w:r>
      <w:r w:rsidR="00060384" w:rsidRPr="00E45A84">
        <w:rPr>
          <w:rFonts w:ascii="David" w:hAnsi="David" w:cs="David" w:hint="cs"/>
          <w:rtl/>
        </w:rPr>
        <w:t xml:space="preserve"> בהם מתחשב בימ"ש בקביעת גמול: </w:t>
      </w:r>
    </w:p>
    <w:p w14:paraId="554BFBF9" w14:textId="77777777" w:rsidR="00060384" w:rsidRPr="00E45A84" w:rsidRDefault="00060384" w:rsidP="004C783F">
      <w:pPr>
        <w:pStyle w:val="a4"/>
        <w:numPr>
          <w:ilvl w:val="0"/>
          <w:numId w:val="25"/>
        </w:numPr>
        <w:tabs>
          <w:tab w:val="left" w:pos="-1"/>
          <w:tab w:val="left" w:pos="1834"/>
        </w:tabs>
        <w:jc w:val="both"/>
        <w:rPr>
          <w:rFonts w:ascii="David" w:hAnsi="David" w:cs="David"/>
        </w:rPr>
      </w:pPr>
      <w:r w:rsidRPr="00E45A84">
        <w:rPr>
          <w:rFonts w:ascii="David" w:hAnsi="David" w:cs="David" w:hint="cs"/>
          <w:rtl/>
        </w:rPr>
        <w:t>טרחה וסיכון של תובע מייצג 2) תועלת לקבוצה 3) חשיבות ציבורית להליך.</w:t>
      </w:r>
    </w:p>
    <w:p w14:paraId="2C5D0A3C" w14:textId="13849888" w:rsidR="00060384" w:rsidRPr="00E45A84" w:rsidRDefault="00060384" w:rsidP="00914598">
      <w:pPr>
        <w:tabs>
          <w:tab w:val="left" w:pos="-1"/>
          <w:tab w:val="left" w:pos="1834"/>
        </w:tabs>
        <w:jc w:val="both"/>
        <w:rPr>
          <w:rFonts w:ascii="David" w:hAnsi="David" w:cs="David"/>
          <w:rtl/>
        </w:rPr>
      </w:pPr>
      <w:r w:rsidRPr="00E45A84">
        <w:rPr>
          <w:rFonts w:ascii="David" w:hAnsi="David" w:cs="David" w:hint="cs"/>
          <w:rtl/>
        </w:rPr>
        <w:t>ס' 23- קריטריוני</w:t>
      </w:r>
      <w:r w:rsidRPr="00E45A84">
        <w:rPr>
          <w:rFonts w:ascii="David" w:hAnsi="David" w:cs="David" w:hint="eastAsia"/>
          <w:rtl/>
        </w:rPr>
        <w:t>ם</w:t>
      </w:r>
      <w:r w:rsidRPr="00E45A84">
        <w:rPr>
          <w:rFonts w:ascii="David" w:hAnsi="David" w:cs="David" w:hint="cs"/>
          <w:rtl/>
        </w:rPr>
        <w:t xml:space="preserve"> לקביעת שכ"ט בהליך ייצוגי דומה ( אבל לא זהה) לשיקולים בקביעת גמול: </w:t>
      </w:r>
    </w:p>
    <w:p w14:paraId="4A12797E" w14:textId="40DF92FB" w:rsidR="00060384" w:rsidRPr="00E45A84" w:rsidRDefault="00060384" w:rsidP="004C783F">
      <w:pPr>
        <w:pStyle w:val="a4"/>
        <w:numPr>
          <w:ilvl w:val="0"/>
          <w:numId w:val="26"/>
        </w:numPr>
        <w:tabs>
          <w:tab w:val="left" w:pos="-1"/>
          <w:tab w:val="left" w:pos="991"/>
        </w:tabs>
        <w:ind w:hanging="13"/>
        <w:jc w:val="both"/>
        <w:rPr>
          <w:rFonts w:ascii="David" w:hAnsi="David" w:cs="David"/>
        </w:rPr>
      </w:pPr>
      <w:r w:rsidRPr="00E45A84">
        <w:rPr>
          <w:rFonts w:ascii="David" w:hAnsi="David" w:cs="David" w:hint="cs"/>
          <w:rtl/>
        </w:rPr>
        <w:t>תועלת לקבוצה 2)</w:t>
      </w:r>
      <w:r w:rsidR="00176CBD" w:rsidRPr="00E45A84">
        <w:rPr>
          <w:rFonts w:ascii="David" w:hAnsi="David" w:cs="David" w:hint="cs"/>
          <w:rtl/>
        </w:rPr>
        <w:t xml:space="preserve"> טרחה וסיכון+ נדבך של</w:t>
      </w:r>
      <w:r w:rsidRPr="00E45A84">
        <w:rPr>
          <w:rFonts w:ascii="David" w:hAnsi="David" w:cs="David" w:hint="cs"/>
          <w:rtl/>
        </w:rPr>
        <w:t xml:space="preserve"> </w:t>
      </w:r>
      <w:r w:rsidR="00176CBD" w:rsidRPr="00E45A84">
        <w:rPr>
          <w:rFonts w:ascii="David" w:hAnsi="David" w:cs="David" w:hint="cs"/>
          <w:rtl/>
        </w:rPr>
        <w:t xml:space="preserve">מורכבות ההליך ( נבחן יותר מאשר בגמול) 3) חשיבות ציבורית 4) אופן ניהול ההליך ע"י </w:t>
      </w:r>
      <w:proofErr w:type="spellStart"/>
      <w:r w:rsidR="00176CBD" w:rsidRPr="00E45A84">
        <w:rPr>
          <w:rFonts w:ascii="David" w:hAnsi="David" w:cs="David" w:hint="cs"/>
          <w:rtl/>
        </w:rPr>
        <w:t>העו"ד</w:t>
      </w:r>
      <w:proofErr w:type="spellEnd"/>
      <w:r w:rsidR="00176CBD" w:rsidRPr="00E45A84">
        <w:rPr>
          <w:rFonts w:ascii="David" w:hAnsi="David" w:cs="David" w:hint="cs"/>
          <w:rtl/>
        </w:rPr>
        <w:t xml:space="preserve"> 5) פער בין סעד נתבע בבקשה לבין סעד שנפסק בביהמ"ש </w:t>
      </w:r>
      <w:proofErr w:type="spellStart"/>
      <w:r w:rsidR="00176CBD" w:rsidRPr="00E45A84">
        <w:rPr>
          <w:rFonts w:ascii="David" w:hAnsi="David" w:cs="David" w:hint="cs"/>
          <w:b/>
          <w:bCs/>
          <w:highlight w:val="green"/>
          <w:rtl/>
        </w:rPr>
        <w:t>רייכרט</w:t>
      </w:r>
      <w:proofErr w:type="spellEnd"/>
      <w:r w:rsidR="00176CBD" w:rsidRPr="00E45A84">
        <w:rPr>
          <w:rFonts w:ascii="David" w:hAnsi="David" w:cs="David" w:hint="cs"/>
          <w:b/>
          <w:bCs/>
          <w:highlight w:val="green"/>
          <w:rtl/>
        </w:rPr>
        <w:t>-</w:t>
      </w:r>
      <w:r w:rsidR="00176CBD" w:rsidRPr="00E45A84">
        <w:rPr>
          <w:rFonts w:ascii="David" w:hAnsi="David" w:cs="David" w:hint="cs"/>
          <w:b/>
          <w:bCs/>
          <w:rtl/>
        </w:rPr>
        <w:t xml:space="preserve"> </w:t>
      </w:r>
      <w:r w:rsidR="00176CBD" w:rsidRPr="00E45A84">
        <w:rPr>
          <w:rFonts w:ascii="David" w:hAnsi="David" w:cs="David" w:hint="cs"/>
          <w:u w:val="single"/>
          <w:rtl/>
        </w:rPr>
        <w:t xml:space="preserve">הש' </w:t>
      </w:r>
      <w:proofErr w:type="spellStart"/>
      <w:r w:rsidR="00176CBD" w:rsidRPr="00E45A84">
        <w:rPr>
          <w:rFonts w:ascii="David" w:hAnsi="David" w:cs="David" w:hint="cs"/>
          <w:u w:val="single"/>
          <w:rtl/>
        </w:rPr>
        <w:t>גרוניס</w:t>
      </w:r>
      <w:proofErr w:type="spellEnd"/>
      <w:r w:rsidR="00176CBD" w:rsidRPr="00E45A84">
        <w:rPr>
          <w:rFonts w:ascii="David" w:hAnsi="David" w:cs="David" w:hint="cs"/>
          <w:b/>
          <w:bCs/>
          <w:rtl/>
        </w:rPr>
        <w:t>-</w:t>
      </w:r>
      <w:r w:rsidR="00176CBD" w:rsidRPr="00E45A84">
        <w:rPr>
          <w:rFonts w:ascii="David" w:hAnsi="David" w:cs="David" w:hint="cs"/>
          <w:rtl/>
        </w:rPr>
        <w:t>אין צורך להעריך את שווי התביעה בהתחלה בטח כשאין שום מושג על סכומה.</w:t>
      </w:r>
    </w:p>
    <w:p w14:paraId="5AB3F071" w14:textId="77777777" w:rsidR="00176CBD" w:rsidRPr="00E45A84" w:rsidRDefault="00176CBD" w:rsidP="00914598">
      <w:pPr>
        <w:pStyle w:val="a4"/>
        <w:tabs>
          <w:tab w:val="left" w:pos="-1"/>
          <w:tab w:val="left" w:pos="991"/>
        </w:tabs>
        <w:jc w:val="both"/>
        <w:rPr>
          <w:rFonts w:ascii="David" w:hAnsi="David" w:cs="David"/>
          <w:b/>
          <w:bCs/>
          <w:u w:val="single"/>
          <w:rtl/>
        </w:rPr>
      </w:pPr>
      <w:r w:rsidRPr="00E45A84">
        <w:rPr>
          <w:rFonts w:ascii="David" w:hAnsi="David" w:cs="David" w:hint="cs"/>
          <w:b/>
          <w:bCs/>
          <w:u w:val="single"/>
          <w:rtl/>
        </w:rPr>
        <w:t>הערת מרצה: טעות מטופשת של עו"ד היא קביעת הסכום בתחילת התיק.</w:t>
      </w:r>
    </w:p>
    <w:p w14:paraId="045F3DD8" w14:textId="77777777" w:rsidR="00176CBD" w:rsidRPr="00E45A84" w:rsidRDefault="00176CBD" w:rsidP="00914598">
      <w:pPr>
        <w:pStyle w:val="a4"/>
        <w:tabs>
          <w:tab w:val="left" w:pos="-1"/>
          <w:tab w:val="left" w:pos="991"/>
        </w:tabs>
        <w:jc w:val="both"/>
        <w:rPr>
          <w:rFonts w:ascii="David" w:hAnsi="David" w:cs="David"/>
          <w:b/>
          <w:bCs/>
          <w:u w:val="single"/>
          <w:rtl/>
        </w:rPr>
      </w:pPr>
    </w:p>
    <w:p w14:paraId="3F8DD749" w14:textId="3F88D3C0" w:rsidR="00176CBD" w:rsidRPr="00E45A84" w:rsidRDefault="00176CBD" w:rsidP="00914598">
      <w:pPr>
        <w:pStyle w:val="a4"/>
        <w:tabs>
          <w:tab w:val="left" w:pos="-1"/>
          <w:tab w:val="left" w:pos="991"/>
        </w:tabs>
        <w:jc w:val="both"/>
        <w:rPr>
          <w:rFonts w:ascii="David" w:hAnsi="David" w:cs="David"/>
          <w:rtl/>
        </w:rPr>
      </w:pPr>
      <w:r w:rsidRPr="00E45A84">
        <w:rPr>
          <w:rFonts w:ascii="David" w:hAnsi="David" w:cs="David" w:hint="cs"/>
          <w:rtl/>
        </w:rPr>
        <w:t>בעיות שנוצרות בעקבות קביעת סכום שכ"ט בתחילת הליך:</w:t>
      </w:r>
    </w:p>
    <w:p w14:paraId="3578D94E" w14:textId="77777777" w:rsidR="000E527F" w:rsidRPr="00E45A84" w:rsidRDefault="000E527F" w:rsidP="004C783F">
      <w:pPr>
        <w:pStyle w:val="a4"/>
        <w:numPr>
          <w:ilvl w:val="0"/>
          <w:numId w:val="27"/>
        </w:numPr>
        <w:tabs>
          <w:tab w:val="left" w:pos="-1"/>
          <w:tab w:val="left" w:pos="991"/>
        </w:tabs>
        <w:jc w:val="both"/>
        <w:rPr>
          <w:rFonts w:ascii="David" w:hAnsi="David" w:cs="David"/>
        </w:rPr>
      </w:pPr>
      <w:r w:rsidRPr="00E45A84">
        <w:rPr>
          <w:rFonts w:ascii="David" w:hAnsi="David" w:cs="David" w:hint="cs"/>
          <w:b/>
          <w:bCs/>
          <w:rtl/>
        </w:rPr>
        <w:t>פרוצדוראלי טכני</w:t>
      </w:r>
      <w:r w:rsidRPr="00E45A84">
        <w:rPr>
          <w:rFonts w:ascii="David" w:hAnsi="David" w:cs="David" w:hint="cs"/>
          <w:rtl/>
        </w:rPr>
        <w:t xml:space="preserve"> </w:t>
      </w:r>
      <w:r w:rsidRPr="00E45A84">
        <w:rPr>
          <w:rFonts w:ascii="David" w:hAnsi="David" w:cs="David"/>
          <w:rtl/>
        </w:rPr>
        <w:t>–</w:t>
      </w:r>
      <w:r w:rsidRPr="00E45A84">
        <w:rPr>
          <w:rFonts w:ascii="David" w:hAnsi="David" w:cs="David" w:hint="cs"/>
          <w:rtl/>
        </w:rPr>
        <w:t xml:space="preserve"> פוגע בתובע ו</w:t>
      </w:r>
      <w:r w:rsidR="00176CBD" w:rsidRPr="00E45A84">
        <w:rPr>
          <w:rFonts w:ascii="David" w:hAnsi="David" w:cs="David" w:hint="cs"/>
          <w:rtl/>
        </w:rPr>
        <w:t xml:space="preserve">מצדיק כל בקשת </w:t>
      </w:r>
      <w:r w:rsidRPr="00E45A84">
        <w:rPr>
          <w:rFonts w:ascii="David" w:hAnsi="David" w:cs="David" w:hint="cs"/>
          <w:rtl/>
        </w:rPr>
        <w:t xml:space="preserve">של </w:t>
      </w:r>
      <w:r w:rsidR="00176CBD" w:rsidRPr="00E45A84">
        <w:rPr>
          <w:rFonts w:ascii="David" w:hAnsi="David" w:cs="David" w:hint="cs"/>
          <w:rtl/>
        </w:rPr>
        <w:t>נתבע בניהול ההליך</w:t>
      </w:r>
    </w:p>
    <w:p w14:paraId="5CC7EA6C" w14:textId="6D42098D" w:rsidR="00176CBD" w:rsidRPr="00E45A84" w:rsidRDefault="00176CBD" w:rsidP="004C783F">
      <w:pPr>
        <w:pStyle w:val="a4"/>
        <w:numPr>
          <w:ilvl w:val="0"/>
          <w:numId w:val="27"/>
        </w:numPr>
        <w:tabs>
          <w:tab w:val="left" w:pos="-1"/>
          <w:tab w:val="left" w:pos="991"/>
        </w:tabs>
        <w:jc w:val="both"/>
        <w:rPr>
          <w:rFonts w:ascii="David" w:hAnsi="David" w:cs="David"/>
        </w:rPr>
      </w:pPr>
      <w:r w:rsidRPr="00E45A84">
        <w:rPr>
          <w:rFonts w:ascii="David" w:hAnsi="David" w:cs="David" w:hint="cs"/>
          <w:b/>
          <w:bCs/>
          <w:rtl/>
        </w:rPr>
        <w:t xml:space="preserve"> </w:t>
      </w:r>
      <w:r w:rsidR="000E527F" w:rsidRPr="00E45A84">
        <w:rPr>
          <w:rFonts w:ascii="David" w:hAnsi="David" w:cs="David" w:hint="cs"/>
          <w:b/>
          <w:bCs/>
          <w:rtl/>
        </w:rPr>
        <w:t>תדמיתי</w:t>
      </w:r>
      <w:r w:rsidR="000E527F" w:rsidRPr="00E45A84">
        <w:rPr>
          <w:rFonts w:ascii="David" w:hAnsi="David" w:cs="David" w:hint="cs"/>
          <w:rtl/>
        </w:rPr>
        <w:t xml:space="preserve"> -י</w:t>
      </w:r>
      <w:r w:rsidRPr="00E45A84">
        <w:rPr>
          <w:rFonts w:ascii="David" w:hAnsi="David" w:cs="David" w:hint="cs"/>
          <w:rtl/>
        </w:rPr>
        <w:t xml:space="preserve">וצר פער בין הסעד הראשוני לסכום שנפסק ומביא פגיעה בתדמית התביעה ( נפסק רק... כשהתבקש </w:t>
      </w:r>
      <w:r w:rsidRPr="00E45A84">
        <w:rPr>
          <w:rFonts w:ascii="David" w:hAnsi="David" w:cs="David" w:hint="cs"/>
        </w:rPr>
        <w:t>X</w:t>
      </w:r>
      <w:r w:rsidRPr="00E45A84">
        <w:rPr>
          <w:rFonts w:ascii="David" w:hAnsi="David" w:cs="David" w:hint="cs"/>
          <w:rtl/>
        </w:rPr>
        <w:t>)</w:t>
      </w:r>
    </w:p>
    <w:p w14:paraId="34432844" w14:textId="77777777" w:rsidR="000E527F" w:rsidRPr="00E45A84" w:rsidRDefault="00176CBD" w:rsidP="004C783F">
      <w:pPr>
        <w:pStyle w:val="a4"/>
        <w:numPr>
          <w:ilvl w:val="0"/>
          <w:numId w:val="27"/>
        </w:numPr>
        <w:tabs>
          <w:tab w:val="left" w:pos="-1"/>
          <w:tab w:val="left" w:pos="991"/>
        </w:tabs>
        <w:jc w:val="both"/>
        <w:rPr>
          <w:rFonts w:ascii="David" w:hAnsi="David" w:cs="David"/>
        </w:rPr>
      </w:pPr>
      <w:r w:rsidRPr="00E45A84">
        <w:rPr>
          <w:rFonts w:ascii="David" w:hAnsi="David" w:cs="David" w:hint="cs"/>
          <w:b/>
          <w:bCs/>
          <w:rtl/>
        </w:rPr>
        <w:t>משפטית</w:t>
      </w:r>
      <w:r w:rsidRPr="00E45A84">
        <w:rPr>
          <w:rFonts w:ascii="David" w:hAnsi="David" w:cs="David" w:hint="cs"/>
          <w:rtl/>
        </w:rPr>
        <w:t>- ניפוח תביעה כדי להגיע למחוזי</w:t>
      </w:r>
      <w:r w:rsidR="000E527F" w:rsidRPr="00E45A84">
        <w:rPr>
          <w:rFonts w:ascii="David" w:hAnsi="David" w:cs="David" w:hint="cs"/>
          <w:rtl/>
        </w:rPr>
        <w:t>.</w:t>
      </w:r>
      <w:r w:rsidRPr="00E45A84">
        <w:rPr>
          <w:rFonts w:ascii="David" w:hAnsi="David" w:cs="David" w:hint="cs"/>
          <w:rtl/>
        </w:rPr>
        <w:t xml:space="preserve"> </w:t>
      </w:r>
    </w:p>
    <w:p w14:paraId="3322E064" w14:textId="60DC4CBB" w:rsidR="00176CBD" w:rsidRPr="00E45A84" w:rsidRDefault="000E527F" w:rsidP="00914598">
      <w:pPr>
        <w:tabs>
          <w:tab w:val="left" w:pos="-1"/>
          <w:tab w:val="left" w:pos="991"/>
        </w:tabs>
        <w:jc w:val="both"/>
        <w:rPr>
          <w:rFonts w:ascii="David" w:hAnsi="David" w:cs="David"/>
          <w:rtl/>
        </w:rPr>
      </w:pPr>
      <w:r w:rsidRPr="00E45A84">
        <w:rPr>
          <w:rFonts w:ascii="David" w:hAnsi="David" w:cs="David" w:hint="cs"/>
          <w:rtl/>
        </w:rPr>
        <w:t>^</w:t>
      </w:r>
      <w:r w:rsidR="00176CBD" w:rsidRPr="00E45A84">
        <w:rPr>
          <w:rFonts w:ascii="David" w:hAnsi="David" w:cs="David" w:hint="cs"/>
          <w:rtl/>
        </w:rPr>
        <w:t xml:space="preserve"> ביהמ"ש לא אוהב את זה- ולכן חוקק ס' 23ב(5) אשר בו ביהמ"ש יכול להתחשב "לרעה" בקביעת סכום מופרז".</w:t>
      </w:r>
    </w:p>
    <w:p w14:paraId="659B6EBD" w14:textId="60E96181" w:rsidR="000E527F" w:rsidRPr="00E45A84" w:rsidRDefault="00DF14C1" w:rsidP="00914598">
      <w:pPr>
        <w:tabs>
          <w:tab w:val="left" w:pos="-1"/>
          <w:tab w:val="left" w:pos="991"/>
        </w:tabs>
        <w:jc w:val="both"/>
        <w:rPr>
          <w:rFonts w:ascii="David" w:hAnsi="David" w:cs="David"/>
          <w:b/>
          <w:bCs/>
          <w:rtl/>
        </w:rPr>
      </w:pPr>
      <w:r w:rsidRPr="00E45A84">
        <w:rPr>
          <w:rFonts w:ascii="David" w:hAnsi="David" w:cs="David" w:hint="cs"/>
          <w:b/>
          <w:bCs/>
          <w:rtl/>
        </w:rPr>
        <w:t xml:space="preserve">שיטות לפסיקת שכ"ט: </w:t>
      </w:r>
      <w:proofErr w:type="spellStart"/>
      <w:r w:rsidR="000E527F" w:rsidRPr="00E45A84">
        <w:rPr>
          <w:rFonts w:ascii="David" w:hAnsi="David" w:cs="David" w:hint="cs"/>
          <w:b/>
          <w:bCs/>
          <w:highlight w:val="green"/>
          <w:rtl/>
        </w:rPr>
        <w:t>רייכרט</w:t>
      </w:r>
      <w:proofErr w:type="spellEnd"/>
      <w:r w:rsidR="000E527F" w:rsidRPr="00E45A84">
        <w:rPr>
          <w:rFonts w:ascii="David" w:hAnsi="David" w:cs="David" w:hint="cs"/>
          <w:b/>
          <w:bCs/>
          <w:rtl/>
        </w:rPr>
        <w:t xml:space="preserve">- </w:t>
      </w:r>
      <w:r w:rsidR="000E527F" w:rsidRPr="00E45A84">
        <w:rPr>
          <w:rFonts w:ascii="David" w:hAnsi="David" w:cs="David" w:hint="cs"/>
          <w:u w:val="single"/>
          <w:rtl/>
        </w:rPr>
        <w:t xml:space="preserve">השופט </w:t>
      </w:r>
      <w:proofErr w:type="spellStart"/>
      <w:r w:rsidR="000E527F" w:rsidRPr="00E45A84">
        <w:rPr>
          <w:rFonts w:ascii="David" w:hAnsi="David" w:cs="David" w:hint="cs"/>
          <w:u w:val="single"/>
          <w:rtl/>
        </w:rPr>
        <w:t>גרוניס</w:t>
      </w:r>
      <w:proofErr w:type="spellEnd"/>
      <w:r w:rsidR="000E527F" w:rsidRPr="00E45A84">
        <w:rPr>
          <w:rFonts w:ascii="David" w:hAnsi="David" w:cs="David" w:hint="cs"/>
          <w:u w:val="single"/>
          <w:rtl/>
        </w:rPr>
        <w:t xml:space="preserve"> מביא 2 שיטות:</w:t>
      </w:r>
    </w:p>
    <w:p w14:paraId="2BA2FF74" w14:textId="2167A981" w:rsidR="00BF1BC9" w:rsidRPr="00E45A84" w:rsidRDefault="000E527F" w:rsidP="00914598">
      <w:pPr>
        <w:tabs>
          <w:tab w:val="left" w:pos="-1"/>
          <w:tab w:val="left" w:pos="1834"/>
        </w:tabs>
        <w:contextualSpacing/>
        <w:jc w:val="both"/>
        <w:rPr>
          <w:rFonts w:ascii="David" w:hAnsi="David" w:cs="David"/>
          <w:rtl/>
        </w:rPr>
      </w:pPr>
      <w:r w:rsidRPr="00E45A84">
        <w:rPr>
          <w:rFonts w:ascii="David" w:hAnsi="David" w:cs="David" w:hint="cs"/>
          <w:b/>
          <w:bCs/>
          <w:rtl/>
        </w:rPr>
        <w:t xml:space="preserve">שיטת </w:t>
      </w:r>
      <w:r w:rsidRPr="00E45A84">
        <w:rPr>
          <w:rFonts w:ascii="David" w:hAnsi="David" w:cs="David" w:hint="cs"/>
          <w:b/>
          <w:bCs/>
        </w:rPr>
        <w:t>LOADSTAR</w:t>
      </w:r>
      <w:r w:rsidRPr="00E45A84">
        <w:rPr>
          <w:rFonts w:ascii="David" w:hAnsi="David" w:cs="David" w:hint="cs"/>
          <w:rtl/>
        </w:rPr>
        <w:t>- שעות עבודה על תיק</w:t>
      </w:r>
      <w:r w:rsidRPr="00E45A84">
        <w:rPr>
          <w:rFonts w:ascii="David" w:hAnsi="David" w:cs="David" w:hint="cs"/>
        </w:rPr>
        <w:t>X</w:t>
      </w:r>
      <w:r w:rsidRPr="00E45A84">
        <w:rPr>
          <w:rFonts w:ascii="David" w:hAnsi="David" w:cs="David" w:hint="cs"/>
          <w:rtl/>
        </w:rPr>
        <w:t xml:space="preserve">שווי שעות </w:t>
      </w:r>
      <w:r w:rsidRPr="00E45A84">
        <w:rPr>
          <w:rFonts w:ascii="David" w:hAnsi="David" w:cs="David" w:hint="cs"/>
        </w:rPr>
        <w:t>X</w:t>
      </w:r>
      <w:r w:rsidRPr="00E45A84">
        <w:rPr>
          <w:rFonts w:ascii="David" w:hAnsi="David" w:cs="David" w:hint="cs"/>
          <w:rtl/>
        </w:rPr>
        <w:t xml:space="preserve"> סיכון ( המודל האמריקאי)</w:t>
      </w:r>
    </w:p>
    <w:p w14:paraId="4FC0F6FF" w14:textId="5C9AF8ED" w:rsidR="000E527F" w:rsidRPr="00E45A84" w:rsidRDefault="000E527F" w:rsidP="00914598">
      <w:pPr>
        <w:tabs>
          <w:tab w:val="left" w:pos="-1"/>
          <w:tab w:val="left" w:pos="1834"/>
        </w:tabs>
        <w:contextualSpacing/>
        <w:jc w:val="both"/>
        <w:rPr>
          <w:rFonts w:ascii="David" w:hAnsi="David" w:cs="David"/>
          <w:rtl/>
        </w:rPr>
      </w:pPr>
      <w:r w:rsidRPr="00E45A84">
        <w:rPr>
          <w:rFonts w:ascii="David" w:hAnsi="David" w:cs="David" w:hint="cs"/>
          <w:b/>
          <w:bCs/>
          <w:rtl/>
        </w:rPr>
        <w:t>שיטת אחוזים</w:t>
      </w:r>
      <w:r w:rsidRPr="00E45A84">
        <w:rPr>
          <w:rFonts w:ascii="David" w:hAnsi="David" w:cs="David" w:hint="cs"/>
          <w:rtl/>
        </w:rPr>
        <w:t>- יש לשקול את האחוזים בצורה  * האחוז קטן עם שיעור הפיצוי לקבוצה * האחוז גדל לפי שלב בו נמצאים בהליך, ככל שהגיעו רחוק יותר מעיד על השקעה מרובה ולכן יש להגדיל את האחוזים. ( המודל שנקבע בארה"ב).</w:t>
      </w:r>
    </w:p>
    <w:p w14:paraId="404C86F2" w14:textId="52E1CC80" w:rsidR="000E527F" w:rsidRPr="00E45A84" w:rsidRDefault="000E527F" w:rsidP="00914598">
      <w:pPr>
        <w:tabs>
          <w:tab w:val="left" w:pos="-1"/>
          <w:tab w:val="left" w:pos="1834"/>
        </w:tabs>
        <w:contextualSpacing/>
        <w:jc w:val="both"/>
        <w:rPr>
          <w:rFonts w:ascii="David" w:hAnsi="David" w:cs="David"/>
          <w:rtl/>
        </w:rPr>
      </w:pPr>
    </w:p>
    <w:p w14:paraId="29B458C5" w14:textId="0E20D060" w:rsidR="000E527F" w:rsidRPr="00E45A84" w:rsidRDefault="000E527F" w:rsidP="00914598">
      <w:pPr>
        <w:tabs>
          <w:tab w:val="left" w:pos="-1"/>
          <w:tab w:val="left" w:pos="1834"/>
        </w:tabs>
        <w:contextualSpacing/>
        <w:jc w:val="both"/>
        <w:rPr>
          <w:rFonts w:ascii="David" w:hAnsi="David" w:cs="David"/>
          <w:rtl/>
        </w:rPr>
      </w:pPr>
      <w:r w:rsidRPr="00E45A84">
        <w:rPr>
          <w:rFonts w:ascii="David" w:hAnsi="David" w:cs="David" w:hint="cs"/>
          <w:rtl/>
        </w:rPr>
        <w:t>מה עושים בפשרה?</w:t>
      </w:r>
      <w:r w:rsidR="00CC4AE6" w:rsidRPr="00E45A84">
        <w:rPr>
          <w:rFonts w:ascii="David" w:hAnsi="David" w:cs="David" w:hint="cs"/>
          <w:rtl/>
        </w:rPr>
        <w:t xml:space="preserve"> ביהמ"ש קובע שכ"ט וגמול, אבל הצדדים </w:t>
      </w:r>
      <w:r w:rsidR="00B332F8" w:rsidRPr="00E45A84">
        <w:rPr>
          <w:rFonts w:ascii="David" w:hAnsi="David" w:cs="David" w:hint="cs"/>
          <w:rtl/>
        </w:rPr>
        <w:t>נותנים המלצה</w:t>
      </w:r>
      <w:r w:rsidR="00DF14C1" w:rsidRPr="00E45A84">
        <w:rPr>
          <w:rFonts w:ascii="David" w:hAnsi="David" w:cs="David" w:hint="cs"/>
          <w:rtl/>
        </w:rPr>
        <w:t xml:space="preserve"> </w:t>
      </w:r>
      <w:r w:rsidRPr="00E45A84">
        <w:rPr>
          <w:rFonts w:ascii="David" w:hAnsi="David" w:cs="David" w:hint="cs"/>
          <w:rtl/>
        </w:rPr>
        <w:t>איך זה משפיע על ביהמ"ש?</w:t>
      </w:r>
      <w:r w:rsidR="00DF14C1" w:rsidRPr="00E45A84">
        <w:rPr>
          <w:rFonts w:ascii="David" w:hAnsi="David" w:cs="David" w:hint="cs"/>
          <w:rtl/>
        </w:rPr>
        <w:t xml:space="preserve"> יש 2 שיטות:</w:t>
      </w:r>
    </w:p>
    <w:p w14:paraId="31D0BE27" w14:textId="1BE6B03E" w:rsidR="000E527F" w:rsidRPr="00E45A84" w:rsidRDefault="000E527F" w:rsidP="004C783F">
      <w:pPr>
        <w:pStyle w:val="a4"/>
        <w:numPr>
          <w:ilvl w:val="0"/>
          <w:numId w:val="28"/>
        </w:numPr>
        <w:tabs>
          <w:tab w:val="left" w:pos="-1"/>
          <w:tab w:val="left" w:pos="1834"/>
        </w:tabs>
        <w:jc w:val="both"/>
        <w:rPr>
          <w:rFonts w:ascii="David" w:hAnsi="David" w:cs="David"/>
        </w:rPr>
      </w:pPr>
      <w:r w:rsidRPr="00E45A84">
        <w:rPr>
          <w:rFonts w:ascii="David" w:hAnsi="David" w:cs="David" w:hint="cs"/>
          <w:rtl/>
        </w:rPr>
        <w:t>מדובר בהמלצה בלבד ביהמ"ש לא מחויב</w:t>
      </w:r>
      <w:r w:rsidR="00CC4AE6" w:rsidRPr="00E45A84">
        <w:rPr>
          <w:rFonts w:ascii="David" w:hAnsi="David" w:cs="David" w:hint="cs"/>
          <w:rtl/>
        </w:rPr>
        <w:t>, יכול להתייחס לא חייב</w:t>
      </w:r>
      <w:r w:rsidR="00B332F8" w:rsidRPr="00E45A84">
        <w:rPr>
          <w:rFonts w:ascii="David" w:hAnsi="David" w:cs="David" w:hint="cs"/>
          <w:rtl/>
        </w:rPr>
        <w:t xml:space="preserve"> </w:t>
      </w:r>
      <w:r w:rsidR="00B332F8" w:rsidRPr="00E45A84">
        <w:rPr>
          <w:rFonts w:ascii="David" w:hAnsi="David" w:cs="David" w:hint="cs"/>
          <w:b/>
          <w:bCs/>
          <w:highlight w:val="green"/>
          <w:rtl/>
        </w:rPr>
        <w:t>(</w:t>
      </w:r>
      <w:proofErr w:type="spellStart"/>
      <w:r w:rsidR="00B332F8" w:rsidRPr="00E45A84">
        <w:rPr>
          <w:rFonts w:ascii="David" w:hAnsi="David" w:cs="David" w:hint="cs"/>
          <w:b/>
          <w:bCs/>
          <w:highlight w:val="green"/>
          <w:rtl/>
        </w:rPr>
        <w:t>רייכרט</w:t>
      </w:r>
      <w:proofErr w:type="spellEnd"/>
      <w:r w:rsidR="00B332F8" w:rsidRPr="00E45A84">
        <w:rPr>
          <w:rFonts w:ascii="David" w:hAnsi="David" w:cs="David" w:hint="cs"/>
          <w:b/>
          <w:bCs/>
          <w:highlight w:val="green"/>
          <w:rtl/>
        </w:rPr>
        <w:t>)</w:t>
      </w:r>
    </w:p>
    <w:p w14:paraId="3B017865" w14:textId="6430E3CA" w:rsidR="00CC4AE6" w:rsidRPr="00E45A84" w:rsidRDefault="00CC4AE6" w:rsidP="004C783F">
      <w:pPr>
        <w:pStyle w:val="a4"/>
        <w:numPr>
          <w:ilvl w:val="0"/>
          <w:numId w:val="28"/>
        </w:numPr>
        <w:tabs>
          <w:tab w:val="left" w:pos="-1"/>
          <w:tab w:val="left" w:pos="1834"/>
        </w:tabs>
        <w:jc w:val="both"/>
        <w:rPr>
          <w:rFonts w:ascii="David" w:hAnsi="David" w:cs="David"/>
          <w:rtl/>
        </w:rPr>
      </w:pPr>
      <w:r w:rsidRPr="00E45A84">
        <w:rPr>
          <w:rFonts w:ascii="David" w:hAnsi="David" w:cs="David" w:hint="cs"/>
          <w:rtl/>
        </w:rPr>
        <w:t xml:space="preserve">ביהמ"ש יכול לקבוע כי ההמלצה של שכ"ט וגמול אינם ראויים ואז השופטת שולחת את הצדדים לפתוח את המו"מ מחדש. (פחות מצוי, ולא הלכת </w:t>
      </w:r>
      <w:proofErr w:type="spellStart"/>
      <w:r w:rsidRPr="00E45A84">
        <w:rPr>
          <w:rFonts w:ascii="David" w:hAnsi="David" w:cs="David" w:hint="cs"/>
          <w:rtl/>
        </w:rPr>
        <w:t>רייכרט</w:t>
      </w:r>
      <w:proofErr w:type="spellEnd"/>
      <w:r w:rsidRPr="00E45A84">
        <w:rPr>
          <w:rFonts w:ascii="David" w:hAnsi="David" w:cs="David" w:hint="cs"/>
          <w:rtl/>
        </w:rPr>
        <w:t xml:space="preserve"> אבל נעשה)</w:t>
      </w:r>
      <w:r w:rsidRPr="00E45A84">
        <w:rPr>
          <w:rFonts w:ascii="David" w:hAnsi="David" w:cs="David" w:hint="cs"/>
          <w:b/>
          <w:bCs/>
          <w:highlight w:val="green"/>
          <w:rtl/>
        </w:rPr>
        <w:t>פס"ד בזן-</w:t>
      </w:r>
      <w:r w:rsidRPr="00E45A84">
        <w:rPr>
          <w:rFonts w:ascii="David" w:hAnsi="David" w:cs="David" w:hint="cs"/>
          <w:b/>
          <w:bCs/>
          <w:rtl/>
        </w:rPr>
        <w:t xml:space="preserve"> </w:t>
      </w:r>
      <w:r w:rsidR="00B332F8" w:rsidRPr="00E45A84">
        <w:rPr>
          <w:rFonts w:ascii="David" w:hAnsi="David" w:cs="David" w:hint="cs"/>
          <w:rtl/>
        </w:rPr>
        <w:t>השופטת מתערבת ואומרת תפחיתו שכ"ט ותגדילו גמול.</w:t>
      </w:r>
    </w:p>
    <w:p w14:paraId="1559F46B" w14:textId="3E83860D" w:rsidR="00B332F8" w:rsidRPr="00E45A84" w:rsidRDefault="00B332F8" w:rsidP="00914598">
      <w:pPr>
        <w:pStyle w:val="a4"/>
        <w:tabs>
          <w:tab w:val="left" w:pos="-143"/>
          <w:tab w:val="left" w:pos="1834"/>
        </w:tabs>
        <w:ind w:left="-1"/>
        <w:jc w:val="both"/>
        <w:rPr>
          <w:rFonts w:ascii="David" w:hAnsi="David" w:cs="David"/>
          <w:rtl/>
        </w:rPr>
      </w:pPr>
      <w:r w:rsidRPr="00E45A84">
        <w:rPr>
          <w:rFonts w:ascii="David" w:hAnsi="David" w:cs="David" w:hint="cs"/>
          <w:rtl/>
        </w:rPr>
        <w:lastRenderedPageBreak/>
        <w:t>מתח שכ"ט וגמול תמיד קיים בפשרה, ולכן הפתרון היא שמראש התובע הייצוגי וב"כ יכולים לעשו</w:t>
      </w:r>
      <w:r w:rsidR="00DF14C1" w:rsidRPr="00E45A84">
        <w:rPr>
          <w:rFonts w:ascii="David" w:hAnsi="David" w:cs="David" w:hint="cs"/>
          <w:rtl/>
        </w:rPr>
        <w:t xml:space="preserve">ת </w:t>
      </w:r>
      <w:r w:rsidRPr="00E45A84">
        <w:rPr>
          <w:rFonts w:ascii="David" w:hAnsi="David" w:cs="David" w:hint="cs"/>
          <w:rtl/>
        </w:rPr>
        <w:t>הסכם מראש שיהווה בסיס להמלצה במקרה של פשרה.</w:t>
      </w:r>
    </w:p>
    <w:p w14:paraId="0A4EBE67" w14:textId="4510440F" w:rsidR="00B332F8" w:rsidRPr="00E45A84" w:rsidRDefault="00B332F8" w:rsidP="00914598">
      <w:pPr>
        <w:pStyle w:val="a4"/>
        <w:tabs>
          <w:tab w:val="left" w:pos="-1"/>
          <w:tab w:val="left" w:pos="1834"/>
        </w:tabs>
        <w:ind w:left="-1"/>
        <w:jc w:val="both"/>
        <w:rPr>
          <w:rFonts w:ascii="David" w:hAnsi="David" w:cs="David"/>
          <w:b/>
          <w:bCs/>
          <w:rtl/>
        </w:rPr>
      </w:pPr>
      <w:r w:rsidRPr="00E45A84">
        <w:rPr>
          <w:rFonts w:ascii="David" w:hAnsi="David" w:cs="David" w:hint="cs"/>
          <w:b/>
          <w:bCs/>
          <w:highlight w:val="green"/>
          <w:rtl/>
        </w:rPr>
        <w:t>פס"ד כהן ביטוח-</w:t>
      </w:r>
      <w:r w:rsidRPr="00E45A84">
        <w:rPr>
          <w:rFonts w:ascii="David" w:hAnsi="David" w:cs="David" w:hint="cs"/>
          <w:b/>
          <w:bCs/>
          <w:rtl/>
        </w:rPr>
        <w:t xml:space="preserve"> </w:t>
      </w:r>
      <w:r w:rsidRPr="00E45A84">
        <w:rPr>
          <w:rFonts w:ascii="David" w:hAnsi="David" w:cs="David" w:hint="cs"/>
          <w:rtl/>
        </w:rPr>
        <w:t>בהגעה לפשרה ביקשו מביהמ"ש לקבוע שכ"ט וגמול יחד ואז יתחלקו ביניה</w:t>
      </w:r>
      <w:r w:rsidRPr="00E45A84">
        <w:rPr>
          <w:rFonts w:ascii="David" w:hAnsi="David" w:cs="David" w:hint="eastAsia"/>
          <w:rtl/>
        </w:rPr>
        <w:t>ם</w:t>
      </w:r>
      <w:r w:rsidRPr="00E45A84">
        <w:rPr>
          <w:rFonts w:ascii="David" w:hAnsi="David" w:cs="David" w:hint="cs"/>
          <w:rtl/>
        </w:rPr>
        <w:t xml:space="preserve">- המחוזי דוחה את זה ומוגש </w:t>
      </w:r>
      <w:r w:rsidR="00DF14C1" w:rsidRPr="00E45A84">
        <w:rPr>
          <w:rFonts w:ascii="David" w:hAnsi="David" w:cs="David" w:hint="cs"/>
          <w:rtl/>
        </w:rPr>
        <w:t>כ</w:t>
      </w:r>
      <w:r w:rsidRPr="00E45A84">
        <w:rPr>
          <w:rFonts w:ascii="David" w:hAnsi="David" w:cs="David" w:hint="cs"/>
          <w:rtl/>
        </w:rPr>
        <w:t>ערעור לעליון</w:t>
      </w:r>
      <w:r w:rsidR="00DF14C1" w:rsidRPr="00E45A84">
        <w:rPr>
          <w:rFonts w:ascii="David" w:hAnsi="David" w:cs="David" w:hint="cs"/>
          <w:rtl/>
        </w:rPr>
        <w:t xml:space="preserve"> שמתקבל וקובע שאפשרי.</w:t>
      </w:r>
    </w:p>
    <w:p w14:paraId="01AADE0B" w14:textId="37430A9A" w:rsidR="00B332F8" w:rsidRPr="00E45A84" w:rsidRDefault="00B332F8" w:rsidP="00914598">
      <w:pPr>
        <w:pStyle w:val="a4"/>
        <w:tabs>
          <w:tab w:val="left" w:pos="-1"/>
          <w:tab w:val="left" w:pos="1834"/>
        </w:tabs>
        <w:ind w:left="-1"/>
        <w:jc w:val="both"/>
        <w:rPr>
          <w:rFonts w:ascii="David" w:hAnsi="David" w:cs="David"/>
          <w:rtl/>
        </w:rPr>
      </w:pPr>
      <w:r w:rsidRPr="00E45A84">
        <w:rPr>
          <w:rFonts w:ascii="David" w:hAnsi="David" w:cs="David" w:hint="cs"/>
          <w:rtl/>
        </w:rPr>
        <w:t xml:space="preserve">הערת מרצה: </w:t>
      </w:r>
      <w:r w:rsidRPr="00E45A84">
        <w:rPr>
          <w:rFonts w:ascii="David" w:hAnsi="David" w:cs="David" w:hint="cs"/>
          <w:b/>
          <w:bCs/>
          <w:u w:val="single"/>
          <w:rtl/>
        </w:rPr>
        <w:t xml:space="preserve">הבעייתיות בהסכם בין תובע מייצג לעו"ד זה שלא בהכרח מגלם את מה שעומד מאחורי </w:t>
      </w:r>
      <w:proofErr w:type="spellStart"/>
      <w:r w:rsidRPr="00E45A84">
        <w:rPr>
          <w:rFonts w:ascii="David" w:hAnsi="David" w:cs="David" w:hint="cs"/>
          <w:b/>
          <w:bCs/>
          <w:u w:val="single"/>
          <w:rtl/>
        </w:rPr>
        <w:t>השכ"ט</w:t>
      </w:r>
      <w:proofErr w:type="spellEnd"/>
      <w:r w:rsidRPr="00E45A84">
        <w:rPr>
          <w:rFonts w:ascii="David" w:hAnsi="David" w:cs="David" w:hint="cs"/>
          <w:b/>
          <w:bCs/>
          <w:u w:val="single"/>
          <w:rtl/>
        </w:rPr>
        <w:t xml:space="preserve"> והגמול. מצד שני זה מביא ליעילות.</w:t>
      </w:r>
    </w:p>
    <w:p w14:paraId="21FA89B8" w14:textId="77777777" w:rsidR="00CB34ED" w:rsidRPr="00E45A84" w:rsidRDefault="00CB34ED" w:rsidP="00914598">
      <w:pPr>
        <w:pStyle w:val="a4"/>
        <w:tabs>
          <w:tab w:val="left" w:pos="-1"/>
          <w:tab w:val="left" w:pos="1834"/>
        </w:tabs>
        <w:ind w:left="-1"/>
        <w:jc w:val="both"/>
        <w:rPr>
          <w:rFonts w:ascii="David" w:hAnsi="David" w:cs="David"/>
          <w:rtl/>
        </w:rPr>
      </w:pPr>
    </w:p>
    <w:p w14:paraId="5923146C" w14:textId="775F4910" w:rsidR="001B474A" w:rsidRPr="00E45A84" w:rsidRDefault="00B332F8" w:rsidP="00914598">
      <w:pPr>
        <w:pStyle w:val="a4"/>
        <w:tabs>
          <w:tab w:val="left" w:pos="-1"/>
          <w:tab w:val="left" w:pos="1834"/>
        </w:tabs>
        <w:ind w:left="-1"/>
        <w:jc w:val="both"/>
        <w:rPr>
          <w:rFonts w:ascii="David" w:hAnsi="David" w:cs="David"/>
        </w:rPr>
      </w:pPr>
      <w:r w:rsidRPr="00E45A84">
        <w:rPr>
          <w:rFonts w:ascii="David" w:hAnsi="David" w:cs="David" w:hint="cs"/>
          <w:b/>
          <w:bCs/>
          <w:highlight w:val="green"/>
          <w:rtl/>
        </w:rPr>
        <w:t>פס"ד אשל היאור-</w:t>
      </w:r>
      <w:r w:rsidRPr="00E45A84">
        <w:rPr>
          <w:rFonts w:ascii="David" w:hAnsi="David" w:cs="David" w:hint="cs"/>
          <w:b/>
          <w:bCs/>
          <w:rtl/>
        </w:rPr>
        <w:t xml:space="preserve"> </w:t>
      </w:r>
      <w:r w:rsidRPr="00E45A84">
        <w:rPr>
          <w:rFonts w:ascii="David" w:hAnsi="David" w:cs="David" w:hint="cs"/>
          <w:rtl/>
        </w:rPr>
        <w:t>נתבע מוכן לתת 100% פיצוי, התובע מפטר את ב"כ הקבוצה ואז ביהמ"ש מתערב וקובע שלא ניתן לפטר את ב"כ הקבוצה ע"י תובע הייצוגי אלא רק יכול לפטר אותו ו"לפטור" את עוה"ד מהייצוג שלו ספציפית (ולא של כל הקבוצה)</w:t>
      </w:r>
    </w:p>
    <w:p w14:paraId="14E42530" w14:textId="7EEEBBA2" w:rsidR="001B474A" w:rsidRPr="00E45A84" w:rsidRDefault="001B474A" w:rsidP="00692875">
      <w:pPr>
        <w:pStyle w:val="1"/>
        <w:rPr>
          <w:rtl/>
        </w:rPr>
      </w:pPr>
      <w:bookmarkStart w:id="8" w:name="_Toc63871430"/>
      <w:r w:rsidRPr="00E45A84">
        <w:rPr>
          <w:rFonts w:hint="cs"/>
          <w:rtl/>
        </w:rPr>
        <w:t>פשרה והסתלקות</w:t>
      </w:r>
      <w:bookmarkEnd w:id="8"/>
    </w:p>
    <w:p w14:paraId="287BD47A" w14:textId="507504B0" w:rsidR="001B474A" w:rsidRPr="00E45A84" w:rsidRDefault="001B474A" w:rsidP="00914598">
      <w:pPr>
        <w:tabs>
          <w:tab w:val="left" w:pos="-1"/>
          <w:tab w:val="left" w:pos="1834"/>
        </w:tabs>
        <w:contextualSpacing/>
        <w:jc w:val="both"/>
        <w:rPr>
          <w:rFonts w:ascii="David" w:hAnsi="David" w:cs="David"/>
          <w:rtl/>
        </w:rPr>
      </w:pPr>
      <w:r w:rsidRPr="00E45A84">
        <w:rPr>
          <w:rFonts w:ascii="David" w:hAnsi="David" w:cs="David" w:hint="cs"/>
          <w:rtl/>
        </w:rPr>
        <w:t>ההבדל בין פשרה להסתלקות זה שהסתלקות אינו יוצר מעשה בי"ד.</w:t>
      </w:r>
    </w:p>
    <w:p w14:paraId="13460BE4" w14:textId="704C8A44" w:rsidR="001B474A" w:rsidRPr="00E45A84" w:rsidRDefault="001B474A" w:rsidP="00914598">
      <w:pPr>
        <w:tabs>
          <w:tab w:val="left" w:pos="-1"/>
          <w:tab w:val="left" w:pos="1834"/>
        </w:tabs>
        <w:contextualSpacing/>
        <w:jc w:val="both"/>
        <w:rPr>
          <w:rFonts w:ascii="David" w:hAnsi="David" w:cs="David"/>
          <w:b/>
          <w:bCs/>
          <w:u w:val="single"/>
          <w:rtl/>
        </w:rPr>
      </w:pPr>
      <w:r w:rsidRPr="00E45A84">
        <w:rPr>
          <w:rFonts w:ascii="David" w:hAnsi="David" w:cs="David" w:hint="cs"/>
          <w:b/>
          <w:bCs/>
          <w:u w:val="single"/>
          <w:rtl/>
        </w:rPr>
        <w:t>פשרה</w:t>
      </w:r>
    </w:p>
    <w:p w14:paraId="19C71A37" w14:textId="23C1FE8A" w:rsidR="001B474A" w:rsidRPr="00E45A84" w:rsidRDefault="001B474A" w:rsidP="00914598">
      <w:pPr>
        <w:tabs>
          <w:tab w:val="left" w:pos="-1"/>
          <w:tab w:val="left" w:pos="1834"/>
        </w:tabs>
        <w:contextualSpacing/>
        <w:jc w:val="both"/>
        <w:rPr>
          <w:rFonts w:ascii="David" w:hAnsi="David" w:cs="David"/>
          <w:rtl/>
        </w:rPr>
      </w:pPr>
      <w:r w:rsidRPr="00E45A84">
        <w:rPr>
          <w:rFonts w:ascii="David" w:hAnsi="David" w:cs="David" w:hint="cs"/>
          <w:rtl/>
        </w:rPr>
        <w:t xml:space="preserve">בהתאם </w:t>
      </w:r>
      <w:r w:rsidRPr="00E45A84">
        <w:rPr>
          <w:rFonts w:ascii="David" w:hAnsi="David" w:cs="David" w:hint="cs"/>
          <w:highlight w:val="yellow"/>
          <w:rtl/>
        </w:rPr>
        <w:t xml:space="preserve">לס' </w:t>
      </w:r>
      <w:r w:rsidR="00CB34ED" w:rsidRPr="00E45A84">
        <w:rPr>
          <w:rFonts w:ascii="David" w:hAnsi="David" w:cs="David" w:hint="cs"/>
          <w:highlight w:val="yellow"/>
          <w:rtl/>
        </w:rPr>
        <w:t>18-19</w:t>
      </w:r>
      <w:r w:rsidRPr="00E45A84">
        <w:rPr>
          <w:rFonts w:ascii="David" w:hAnsi="David" w:cs="David" w:hint="cs"/>
          <w:highlight w:val="yellow"/>
          <w:rtl/>
        </w:rPr>
        <w:t xml:space="preserve"> בחוק</w:t>
      </w:r>
      <w:r w:rsidRPr="00E45A84">
        <w:rPr>
          <w:rFonts w:ascii="David" w:hAnsi="David" w:cs="David" w:hint="cs"/>
          <w:rtl/>
        </w:rPr>
        <w:t>, מטרת פשרה ליצור הרתעה.</w:t>
      </w:r>
      <w:r w:rsidR="00CB34ED" w:rsidRPr="00E45A84">
        <w:rPr>
          <w:rFonts w:ascii="David" w:hAnsi="David" w:cs="David" w:hint="cs"/>
          <w:rtl/>
        </w:rPr>
        <w:t xml:space="preserve"> </w:t>
      </w:r>
      <w:r w:rsidR="00CB34ED" w:rsidRPr="00E45A84">
        <w:rPr>
          <w:rFonts w:ascii="David" w:hAnsi="David" w:cs="David" w:hint="cs"/>
          <w:highlight w:val="yellow"/>
          <w:rtl/>
        </w:rPr>
        <w:t>ס' 16</w:t>
      </w:r>
      <w:r w:rsidR="00CB34ED" w:rsidRPr="00E45A84">
        <w:rPr>
          <w:rFonts w:ascii="David" w:hAnsi="David" w:cs="David" w:hint="cs"/>
          <w:rtl/>
        </w:rPr>
        <w:t xml:space="preserve"> עוסק בהסתלקות המחייבת אישור בימ"ש.</w:t>
      </w:r>
    </w:p>
    <w:p w14:paraId="39DFD29D" w14:textId="08AFACEA" w:rsidR="006C563E" w:rsidRPr="00E45A84" w:rsidRDefault="006C563E" w:rsidP="00914598">
      <w:pPr>
        <w:tabs>
          <w:tab w:val="left" w:pos="-1"/>
          <w:tab w:val="left" w:pos="1834"/>
        </w:tabs>
        <w:contextualSpacing/>
        <w:jc w:val="both"/>
        <w:rPr>
          <w:rFonts w:ascii="David" w:hAnsi="David" w:cs="David"/>
          <w:rtl/>
        </w:rPr>
      </w:pPr>
    </w:p>
    <w:p w14:paraId="5689552A" w14:textId="6AC1153B" w:rsidR="006C563E" w:rsidRPr="00E45A84" w:rsidRDefault="006C563E" w:rsidP="00914598">
      <w:pPr>
        <w:tabs>
          <w:tab w:val="left" w:pos="-1"/>
          <w:tab w:val="left" w:pos="1834"/>
        </w:tabs>
        <w:contextualSpacing/>
        <w:jc w:val="both"/>
        <w:rPr>
          <w:rFonts w:ascii="David" w:hAnsi="David" w:cs="David"/>
          <w:rtl/>
        </w:rPr>
      </w:pPr>
      <w:r w:rsidRPr="00E45A84">
        <w:rPr>
          <w:rFonts w:ascii="David" w:hAnsi="David" w:cs="David" w:hint="cs"/>
          <w:rtl/>
        </w:rPr>
        <w:t>יש כמה סוגי פשרות</w:t>
      </w:r>
      <w:r w:rsidR="00CB34ED" w:rsidRPr="00E45A84">
        <w:rPr>
          <w:rFonts w:ascii="David" w:hAnsi="David" w:cs="David" w:hint="cs"/>
          <w:rtl/>
        </w:rPr>
        <w:t xml:space="preserve"> והסתלקויות</w:t>
      </w:r>
      <w:r w:rsidRPr="00E45A84">
        <w:rPr>
          <w:rFonts w:ascii="David" w:hAnsi="David" w:cs="David" w:hint="cs"/>
          <w:rtl/>
        </w:rPr>
        <w:t xml:space="preserve"> שנעשים בשלבים שונים:</w:t>
      </w:r>
    </w:p>
    <w:p w14:paraId="07D12F0D" w14:textId="2573691F" w:rsidR="006C563E" w:rsidRPr="00E45A84" w:rsidRDefault="006C563E" w:rsidP="004C783F">
      <w:pPr>
        <w:pStyle w:val="a4"/>
        <w:numPr>
          <w:ilvl w:val="0"/>
          <w:numId w:val="31"/>
        </w:numPr>
        <w:tabs>
          <w:tab w:val="left" w:pos="-1"/>
          <w:tab w:val="left" w:pos="1834"/>
        </w:tabs>
        <w:jc w:val="both"/>
        <w:rPr>
          <w:rFonts w:ascii="David" w:hAnsi="David" w:cs="David"/>
          <w:rtl/>
        </w:rPr>
      </w:pPr>
      <w:r w:rsidRPr="00E45A84">
        <w:rPr>
          <w:rFonts w:ascii="David" w:hAnsi="David" w:cs="David" w:hint="cs"/>
          <w:rtl/>
        </w:rPr>
        <w:t>פשרה</w:t>
      </w:r>
      <w:r w:rsidR="00CB34ED" w:rsidRPr="00E45A84">
        <w:rPr>
          <w:rFonts w:ascii="David" w:hAnsi="David" w:cs="David" w:hint="cs"/>
          <w:rtl/>
        </w:rPr>
        <w:t>/ הסתלקות</w:t>
      </w:r>
      <w:r w:rsidRPr="00E45A84">
        <w:rPr>
          <w:rFonts w:ascii="David" w:hAnsi="David" w:cs="David" w:hint="cs"/>
          <w:rtl/>
        </w:rPr>
        <w:t xml:space="preserve"> לפני אישור הבקשה</w:t>
      </w:r>
    </w:p>
    <w:p w14:paraId="37C88605" w14:textId="728034B1" w:rsidR="00CB34ED" w:rsidRPr="00E45A84" w:rsidRDefault="006C563E" w:rsidP="004C783F">
      <w:pPr>
        <w:pStyle w:val="a4"/>
        <w:numPr>
          <w:ilvl w:val="0"/>
          <w:numId w:val="31"/>
        </w:numPr>
        <w:tabs>
          <w:tab w:val="left" w:pos="-1"/>
          <w:tab w:val="left" w:pos="1834"/>
        </w:tabs>
        <w:jc w:val="both"/>
        <w:rPr>
          <w:rFonts w:ascii="David" w:hAnsi="David" w:cs="David"/>
          <w:rtl/>
        </w:rPr>
      </w:pPr>
      <w:r w:rsidRPr="00E45A84">
        <w:rPr>
          <w:rFonts w:ascii="David" w:hAnsi="David" w:cs="David" w:hint="cs"/>
          <w:rtl/>
        </w:rPr>
        <w:t>פשרה</w:t>
      </w:r>
      <w:r w:rsidR="00CB34ED" w:rsidRPr="00E45A84">
        <w:rPr>
          <w:rFonts w:ascii="David" w:hAnsi="David" w:cs="David" w:hint="cs"/>
          <w:rtl/>
        </w:rPr>
        <w:t>/ הסתלקות</w:t>
      </w:r>
      <w:r w:rsidRPr="00E45A84">
        <w:rPr>
          <w:rFonts w:ascii="David" w:hAnsi="David" w:cs="David" w:hint="cs"/>
          <w:rtl/>
        </w:rPr>
        <w:t xml:space="preserve"> אחרי אישור בקשה</w:t>
      </w:r>
    </w:p>
    <w:p w14:paraId="3EA39F6C" w14:textId="37532F35" w:rsidR="001B474A" w:rsidRPr="00E45A84" w:rsidRDefault="001B474A" w:rsidP="00914598">
      <w:pPr>
        <w:tabs>
          <w:tab w:val="left" w:pos="-1"/>
          <w:tab w:val="left" w:pos="1834"/>
        </w:tabs>
        <w:contextualSpacing/>
        <w:jc w:val="both"/>
        <w:rPr>
          <w:rFonts w:ascii="David" w:hAnsi="David" w:cs="David"/>
          <w:rtl/>
        </w:rPr>
      </w:pPr>
      <w:r w:rsidRPr="00E45A84">
        <w:rPr>
          <w:rFonts w:ascii="David" w:hAnsi="David" w:cs="David" w:hint="cs"/>
          <w:rtl/>
        </w:rPr>
        <w:t>2 בעיות בפשרה</w:t>
      </w:r>
      <w:r w:rsidR="006C563E" w:rsidRPr="00E45A84">
        <w:rPr>
          <w:rFonts w:ascii="David" w:hAnsi="David" w:cs="David" w:hint="cs"/>
          <w:rtl/>
        </w:rPr>
        <w:t xml:space="preserve"> </w:t>
      </w:r>
      <w:r w:rsidR="00CB34ED" w:rsidRPr="00E45A84">
        <w:rPr>
          <w:rFonts w:ascii="David" w:hAnsi="David" w:cs="David" w:hint="cs"/>
          <w:rtl/>
        </w:rPr>
        <w:t xml:space="preserve">או הסתלקות </w:t>
      </w:r>
      <w:r w:rsidR="006C563E" w:rsidRPr="00E45A84">
        <w:rPr>
          <w:rFonts w:ascii="David" w:hAnsi="David" w:cs="David" w:hint="cs"/>
          <w:rtl/>
        </w:rPr>
        <w:t>מהירה</w:t>
      </w:r>
      <w:r w:rsidRPr="00E45A84">
        <w:rPr>
          <w:rFonts w:ascii="David" w:hAnsi="David" w:cs="David" w:hint="cs"/>
          <w:rtl/>
        </w:rPr>
        <w:t>:</w:t>
      </w:r>
    </w:p>
    <w:p w14:paraId="42FCF1B6" w14:textId="52D6AEEE" w:rsidR="001B474A" w:rsidRPr="00E45A84" w:rsidRDefault="001B474A" w:rsidP="004C783F">
      <w:pPr>
        <w:pStyle w:val="a4"/>
        <w:numPr>
          <w:ilvl w:val="0"/>
          <w:numId w:val="29"/>
        </w:numPr>
        <w:tabs>
          <w:tab w:val="left" w:pos="-1"/>
          <w:tab w:val="left" w:pos="1834"/>
        </w:tabs>
        <w:jc w:val="both"/>
        <w:rPr>
          <w:rFonts w:ascii="David" w:hAnsi="David" w:cs="David"/>
        </w:rPr>
      </w:pPr>
      <w:r w:rsidRPr="00E45A84">
        <w:rPr>
          <w:rFonts w:ascii="David" w:hAnsi="David" w:cs="David" w:hint="cs"/>
          <w:b/>
          <w:bCs/>
        </w:rPr>
        <w:t>SWEETHART SETTELMENT</w:t>
      </w:r>
      <w:r w:rsidRPr="00E45A84">
        <w:rPr>
          <w:rFonts w:ascii="David" w:hAnsi="David" w:cs="David" w:hint="cs"/>
          <w:rtl/>
        </w:rPr>
        <w:t>- פשרה בנזיד עדשים, משולם סכום שאינו מגלם את הנזק בפועל אך פותר את התביעות שהוגשו לעת עתה.</w:t>
      </w:r>
      <w:r w:rsidR="00730A92" w:rsidRPr="00E45A84">
        <w:rPr>
          <w:rFonts w:ascii="David" w:hAnsi="David" w:cs="David" w:hint="cs"/>
          <w:rtl/>
        </w:rPr>
        <w:t xml:space="preserve"> </w:t>
      </w:r>
      <w:r w:rsidR="00730A92" w:rsidRPr="00730A92">
        <w:rPr>
          <w:rFonts w:ascii="David" w:hAnsi="David" w:cs="David" w:hint="cs"/>
          <w:rtl/>
        </w:rPr>
        <w:t>מדובר בבעיית נציג ש"מוכר" את הקבוצה.</w:t>
      </w:r>
    </w:p>
    <w:p w14:paraId="7F9BE5AD" w14:textId="0F6E2B2E" w:rsidR="001B474A" w:rsidRPr="00E45A84" w:rsidRDefault="001B474A" w:rsidP="004C783F">
      <w:pPr>
        <w:pStyle w:val="a4"/>
        <w:numPr>
          <w:ilvl w:val="0"/>
          <w:numId w:val="29"/>
        </w:numPr>
        <w:tabs>
          <w:tab w:val="left" w:pos="-1"/>
          <w:tab w:val="left" w:pos="1834"/>
        </w:tabs>
        <w:jc w:val="both"/>
        <w:rPr>
          <w:rFonts w:ascii="David" w:hAnsi="David" w:cs="David"/>
        </w:rPr>
      </w:pPr>
      <w:r w:rsidRPr="00E45A84">
        <w:rPr>
          <w:rFonts w:ascii="David" w:hAnsi="David" w:cs="David" w:hint="cs"/>
          <w:b/>
          <w:bCs/>
        </w:rPr>
        <w:t>B</w:t>
      </w:r>
      <w:r w:rsidRPr="00E45A84">
        <w:rPr>
          <w:rFonts w:ascii="David" w:hAnsi="David" w:cs="David"/>
          <w:b/>
          <w:bCs/>
        </w:rPr>
        <w:t>LACKMAIL SETTELMENT</w:t>
      </w:r>
      <w:r w:rsidRPr="00E45A84">
        <w:rPr>
          <w:rFonts w:ascii="David" w:hAnsi="David" w:cs="David" w:hint="cs"/>
          <w:rtl/>
        </w:rPr>
        <w:t>- תביעות סרק, בהם הנתבע נסחט ומסכים לשלם כדי להעיף את התביעה ולא כי באמת יש עילה.</w:t>
      </w:r>
    </w:p>
    <w:p w14:paraId="591384F9" w14:textId="4211269F" w:rsidR="00730A92" w:rsidRPr="00E45A84" w:rsidRDefault="00730A92" w:rsidP="00914598">
      <w:pPr>
        <w:tabs>
          <w:tab w:val="left" w:pos="-1"/>
          <w:tab w:val="left" w:pos="1834"/>
        </w:tabs>
        <w:jc w:val="both"/>
        <w:rPr>
          <w:rFonts w:ascii="David" w:hAnsi="David" w:cs="David"/>
          <w:rtl/>
        </w:rPr>
      </w:pPr>
      <w:r w:rsidRPr="00E45A84">
        <w:rPr>
          <w:rFonts w:ascii="David" w:hAnsi="David" w:cs="David" w:hint="cs"/>
          <w:rtl/>
        </w:rPr>
        <w:t>פתרונות לבעיות שהוצגו לעיל:</w:t>
      </w:r>
    </w:p>
    <w:p w14:paraId="02ED6D0F" w14:textId="77777777" w:rsidR="00730A92" w:rsidRPr="00E45A84" w:rsidRDefault="00730A92" w:rsidP="004C783F">
      <w:pPr>
        <w:pStyle w:val="a4"/>
        <w:numPr>
          <w:ilvl w:val="0"/>
          <w:numId w:val="30"/>
        </w:numPr>
        <w:tabs>
          <w:tab w:val="left" w:pos="-1"/>
          <w:tab w:val="left" w:pos="1834"/>
        </w:tabs>
        <w:ind w:left="707"/>
        <w:jc w:val="both"/>
        <w:rPr>
          <w:rFonts w:ascii="David" w:hAnsi="David" w:cs="David"/>
        </w:rPr>
      </w:pPr>
      <w:r w:rsidRPr="00E45A84">
        <w:rPr>
          <w:rFonts w:ascii="David" w:hAnsi="David" w:cs="David" w:hint="cs"/>
          <w:b/>
          <w:bCs/>
          <w:rtl/>
        </w:rPr>
        <w:t>מניעת תביעות סרק-</w:t>
      </w:r>
      <w:r w:rsidRPr="00E45A84">
        <w:rPr>
          <w:rFonts w:ascii="David" w:hAnsi="David" w:cs="David" w:hint="cs"/>
          <w:rtl/>
        </w:rPr>
        <w:t xml:space="preserve"> קביעת אגרה גבוהה יחסית שתביא לכך שלא ירצו להגיש אם אין עילה.</w:t>
      </w:r>
    </w:p>
    <w:p w14:paraId="107B44D4" w14:textId="5EEF5EA0" w:rsidR="00730A92" w:rsidRPr="00E45A84" w:rsidRDefault="00730A92" w:rsidP="004C783F">
      <w:pPr>
        <w:pStyle w:val="a4"/>
        <w:numPr>
          <w:ilvl w:val="0"/>
          <w:numId w:val="30"/>
        </w:numPr>
        <w:tabs>
          <w:tab w:val="left" w:pos="-1"/>
          <w:tab w:val="left" w:pos="1834"/>
        </w:tabs>
        <w:ind w:left="707"/>
        <w:jc w:val="both"/>
        <w:rPr>
          <w:rFonts w:ascii="David" w:hAnsi="David" w:cs="David"/>
          <w:rtl/>
        </w:rPr>
      </w:pPr>
      <w:r w:rsidRPr="00E45A84">
        <w:rPr>
          <w:rFonts w:ascii="David" w:hAnsi="David" w:cs="David" w:hint="cs"/>
          <w:b/>
          <w:bCs/>
          <w:rtl/>
        </w:rPr>
        <w:t>פשרה בנזיד עדשים</w:t>
      </w:r>
      <w:r w:rsidRPr="00E45A84">
        <w:rPr>
          <w:rFonts w:ascii="David" w:hAnsi="David" w:cs="David" w:hint="cs"/>
          <w:rtl/>
        </w:rPr>
        <w:t xml:space="preserve">- פתרון הבעיה הוצע ע"י </w:t>
      </w:r>
      <w:proofErr w:type="spellStart"/>
      <w:r w:rsidRPr="00E45A84">
        <w:rPr>
          <w:rFonts w:ascii="David" w:hAnsi="David" w:cs="David" w:hint="cs"/>
          <w:highlight w:val="magenta"/>
          <w:rtl/>
        </w:rPr>
        <w:t>קלמנט</w:t>
      </w:r>
      <w:proofErr w:type="spellEnd"/>
      <w:r w:rsidRPr="00E45A84">
        <w:rPr>
          <w:rFonts w:ascii="David" w:hAnsi="David" w:cs="David" w:hint="cs"/>
          <w:rtl/>
        </w:rPr>
        <w:t xml:space="preserve"> כאשר אומר שיש מנגנון מפקח על אישור פשרה ואם שופטים יהיו נאמנים לחוק וידרשו שיפעלו לפי ההליך הקבוע בחוק נמנע את בעיית הנציג.</w:t>
      </w:r>
    </w:p>
    <w:p w14:paraId="616A070A" w14:textId="46924003" w:rsidR="00730A92" w:rsidRPr="00E45A84" w:rsidRDefault="00914598" w:rsidP="00914598">
      <w:pPr>
        <w:tabs>
          <w:tab w:val="left" w:pos="-1"/>
          <w:tab w:val="left" w:pos="1834"/>
        </w:tabs>
        <w:jc w:val="both"/>
        <w:rPr>
          <w:rFonts w:ascii="David" w:hAnsi="David" w:cs="David"/>
          <w:rtl/>
        </w:rPr>
      </w:pPr>
      <w:r w:rsidRPr="00914598">
        <w:rPr>
          <w:rFonts w:ascii="David" w:hAnsi="David" w:cs="David"/>
          <w:rtl/>
        </w:rPr>
        <w:t>מחד</w:t>
      </w:r>
      <w:r>
        <w:rPr>
          <w:rFonts w:ascii="David" w:hAnsi="David" w:cs="David" w:hint="cs"/>
          <w:rtl/>
        </w:rPr>
        <w:t xml:space="preserve"> גיסא</w:t>
      </w:r>
      <w:r w:rsidRPr="00914598">
        <w:rPr>
          <w:rFonts w:ascii="David" w:hAnsi="David" w:cs="David"/>
          <w:rtl/>
        </w:rPr>
        <w:t xml:space="preserve">, הפשרה חוסכת עלויות משפט משום שהמשפט נעצר בשלב מוקדם, וכך יש חיסכון בניהול עלויות הליך. </w:t>
      </w:r>
      <w:r>
        <w:rPr>
          <w:rFonts w:ascii="David" w:hAnsi="David" w:cs="David" w:hint="cs"/>
          <w:rtl/>
        </w:rPr>
        <w:t>ו</w:t>
      </w:r>
      <w:r w:rsidRPr="00914598">
        <w:rPr>
          <w:rFonts w:ascii="David" w:hAnsi="David" w:cs="David"/>
          <w:rtl/>
        </w:rPr>
        <w:t>מאידך, הפשרה יוצרת עלויות משפט- תובעים מגישים תביעות סרק במטרה להגיע לפשרה מהירה וזכות בגמול.</w:t>
      </w:r>
    </w:p>
    <w:p w14:paraId="6DE312F3" w14:textId="237FCA37" w:rsidR="00730A92" w:rsidRPr="00E45A84" w:rsidRDefault="00730A92" w:rsidP="00914598">
      <w:pPr>
        <w:tabs>
          <w:tab w:val="left" w:pos="-1"/>
          <w:tab w:val="left" w:pos="1834"/>
        </w:tabs>
        <w:jc w:val="both"/>
        <w:rPr>
          <w:rFonts w:ascii="David" w:hAnsi="David" w:cs="David"/>
          <w:b/>
          <w:bCs/>
          <w:rtl/>
        </w:rPr>
      </w:pPr>
      <w:r w:rsidRPr="00E45A84">
        <w:rPr>
          <w:rFonts w:ascii="David" w:hAnsi="David" w:cs="David" w:hint="cs"/>
          <w:b/>
          <w:bCs/>
          <w:rtl/>
        </w:rPr>
        <w:t xml:space="preserve">תביעת סרק- </w:t>
      </w:r>
      <w:r w:rsidRPr="00E45A84">
        <w:rPr>
          <w:rFonts w:ascii="David" w:hAnsi="David" w:cs="David" w:hint="cs"/>
          <w:rtl/>
        </w:rPr>
        <w:t xml:space="preserve">לא מדובר בתביעה על סכום נמוך, </w:t>
      </w:r>
      <w:r w:rsidRPr="00E45A84">
        <w:rPr>
          <w:rFonts w:ascii="David" w:hAnsi="David" w:cs="David" w:hint="cs"/>
          <w:highlight w:val="yellow"/>
          <w:rtl/>
        </w:rPr>
        <w:t xml:space="preserve">ס'4 </w:t>
      </w:r>
      <w:r w:rsidRPr="00E45A84">
        <w:rPr>
          <w:rFonts w:ascii="David" w:hAnsi="David" w:cs="David" w:hint="cs"/>
          <w:highlight w:val="yellow"/>
        </w:rPr>
        <w:t>DE</w:t>
      </w:r>
      <w:r w:rsidRPr="00E45A84">
        <w:rPr>
          <w:rFonts w:ascii="David" w:hAnsi="David" w:cs="David"/>
          <w:highlight w:val="yellow"/>
        </w:rPr>
        <w:t>MINIMIS</w:t>
      </w:r>
      <w:r w:rsidRPr="00E45A84">
        <w:rPr>
          <w:rFonts w:ascii="David" w:hAnsi="David" w:cs="David" w:hint="cs"/>
          <w:highlight w:val="yellow"/>
          <w:rtl/>
        </w:rPr>
        <w:t xml:space="preserve"> </w:t>
      </w:r>
      <w:proofErr w:type="spellStart"/>
      <w:r w:rsidRPr="00E45A84">
        <w:rPr>
          <w:rFonts w:ascii="David" w:hAnsi="David" w:cs="David" w:hint="cs"/>
          <w:highlight w:val="yellow"/>
          <w:rtl/>
        </w:rPr>
        <w:t>מנזיקין</w:t>
      </w:r>
      <w:proofErr w:type="spellEnd"/>
      <w:r w:rsidRPr="00E45A84">
        <w:rPr>
          <w:rFonts w:ascii="David" w:hAnsi="David" w:cs="David" w:hint="cs"/>
          <w:rtl/>
        </w:rPr>
        <w:t xml:space="preserve"> אינו רלוונטי לתובענה ייצוגית.</w:t>
      </w:r>
      <w:r w:rsidRPr="00E45A84">
        <w:rPr>
          <w:rFonts w:ascii="David" w:hAnsi="David" w:cs="David" w:hint="cs"/>
          <w:b/>
          <w:bCs/>
          <w:rtl/>
        </w:rPr>
        <w:t xml:space="preserve"> הגדרת תביעת סרק היא כזו שלא תעבור את תנאי ס' 8 ולכן לא תאושר.</w:t>
      </w:r>
    </w:p>
    <w:p w14:paraId="787D6CEE" w14:textId="3A12C27F" w:rsidR="00730A92" w:rsidRPr="00E45A84" w:rsidRDefault="00730A92" w:rsidP="00914598">
      <w:pPr>
        <w:tabs>
          <w:tab w:val="left" w:pos="-1"/>
          <w:tab w:val="left" w:pos="1834"/>
        </w:tabs>
        <w:jc w:val="both"/>
        <w:rPr>
          <w:rFonts w:ascii="David" w:hAnsi="David" w:cs="David"/>
          <w:b/>
          <w:bCs/>
          <w:rtl/>
        </w:rPr>
      </w:pPr>
      <w:r w:rsidRPr="00E45A84">
        <w:rPr>
          <w:rFonts w:ascii="David" w:hAnsi="David" w:cs="David" w:hint="cs"/>
          <w:b/>
          <w:bCs/>
          <w:rtl/>
        </w:rPr>
        <w:t>מדוע אנו מפחדים מתביעות כאלו שגם ככה יפלו בבקשת האישור?</w:t>
      </w:r>
    </w:p>
    <w:p w14:paraId="633F592F" w14:textId="5A4452D9" w:rsidR="00822899" w:rsidRPr="00E45A84" w:rsidRDefault="00730A92" w:rsidP="00914598">
      <w:pPr>
        <w:tabs>
          <w:tab w:val="left" w:pos="-1"/>
          <w:tab w:val="left" w:pos="1834"/>
        </w:tabs>
        <w:jc w:val="both"/>
        <w:rPr>
          <w:rFonts w:ascii="David" w:hAnsi="David" w:cs="David"/>
          <w:rtl/>
        </w:rPr>
      </w:pPr>
      <w:r w:rsidRPr="00E45A84">
        <w:rPr>
          <w:rFonts w:ascii="David" w:hAnsi="David" w:cs="David" w:hint="cs"/>
          <w:rtl/>
        </w:rPr>
        <w:t>יש תמיד סיכון שתביעה מופרכת תאושר</w:t>
      </w:r>
      <w:r w:rsidR="00822899" w:rsidRPr="00E45A84">
        <w:rPr>
          <w:rFonts w:ascii="David" w:hAnsi="David" w:cs="David" w:hint="cs"/>
          <w:rtl/>
        </w:rPr>
        <w:t xml:space="preserve"> בגלל שופטים הזויים, מוניטין של חברה נפגעת מקיומו של הבקשה, יש עלות לעורכי דין של נתבעים אשר עשוי להיות גבוה מפשרה נמוכה. וכן דיווח של חברה ציבורית שעשוי לפגוע בערך החברה.</w:t>
      </w:r>
    </w:p>
    <w:p w14:paraId="62D3FEB8" w14:textId="5A9B0EDE" w:rsidR="00822899" w:rsidRPr="00E45A84" w:rsidRDefault="00624BCC" w:rsidP="00914598">
      <w:pPr>
        <w:tabs>
          <w:tab w:val="left" w:pos="-1"/>
          <w:tab w:val="left" w:pos="1834"/>
        </w:tabs>
        <w:contextualSpacing/>
        <w:jc w:val="both"/>
        <w:rPr>
          <w:rFonts w:ascii="David" w:hAnsi="David" w:cs="David"/>
          <w:rtl/>
        </w:rPr>
      </w:pPr>
      <w:r w:rsidRPr="00E45A84">
        <w:rPr>
          <w:rFonts w:ascii="David" w:hAnsi="David" w:cs="David" w:hint="cs"/>
          <w:b/>
          <w:bCs/>
          <w:rtl/>
        </w:rPr>
        <w:t>ה</w:t>
      </w:r>
      <w:r w:rsidR="00822899" w:rsidRPr="00E45A84">
        <w:rPr>
          <w:rFonts w:ascii="David" w:hAnsi="David" w:cs="David" w:hint="cs"/>
          <w:b/>
          <w:bCs/>
          <w:rtl/>
        </w:rPr>
        <w:t>בעיות בתביעות סרק</w:t>
      </w:r>
      <w:r w:rsidR="006C563E" w:rsidRPr="00E45A84">
        <w:rPr>
          <w:rFonts w:ascii="David" w:hAnsi="David" w:cs="David" w:hint="cs"/>
          <w:b/>
          <w:bCs/>
          <w:rtl/>
        </w:rPr>
        <w:t>/ פשרות מהירות</w:t>
      </w:r>
      <w:r w:rsidRPr="00E45A84">
        <w:rPr>
          <w:rFonts w:ascii="David" w:hAnsi="David" w:cs="David" w:hint="cs"/>
          <w:b/>
          <w:bCs/>
          <w:rtl/>
        </w:rPr>
        <w:t xml:space="preserve"> בשלב שלפני הבקשה</w:t>
      </w:r>
      <w:r w:rsidR="00822899" w:rsidRPr="00E45A84">
        <w:rPr>
          <w:rFonts w:ascii="David" w:hAnsi="David" w:cs="David" w:hint="cs"/>
          <w:rtl/>
        </w:rPr>
        <w:t>:</w:t>
      </w:r>
    </w:p>
    <w:p w14:paraId="79995799" w14:textId="77777777" w:rsidR="00822899" w:rsidRPr="00E45A84" w:rsidRDefault="00822899" w:rsidP="00914598">
      <w:pPr>
        <w:tabs>
          <w:tab w:val="left" w:pos="-1"/>
          <w:tab w:val="left" w:pos="1834"/>
        </w:tabs>
        <w:contextualSpacing/>
        <w:jc w:val="both"/>
        <w:rPr>
          <w:rFonts w:ascii="David" w:hAnsi="David" w:cs="David"/>
          <w:rtl/>
        </w:rPr>
      </w:pPr>
      <w:r w:rsidRPr="00E45A84">
        <w:rPr>
          <w:rFonts w:ascii="David" w:hAnsi="David" w:cs="David" w:hint="cs"/>
          <w:rtl/>
        </w:rPr>
        <w:t>טענה מוסדית- פגיעה בבתי משפט.</w:t>
      </w:r>
    </w:p>
    <w:p w14:paraId="4579E9B1" w14:textId="1FDB59DF" w:rsidR="00822899" w:rsidRPr="00E45A84" w:rsidRDefault="00822899" w:rsidP="00914598">
      <w:pPr>
        <w:tabs>
          <w:tab w:val="left" w:pos="-1"/>
          <w:tab w:val="left" w:pos="1834"/>
        </w:tabs>
        <w:contextualSpacing/>
        <w:jc w:val="both"/>
        <w:rPr>
          <w:rFonts w:ascii="David" w:hAnsi="David" w:cs="David"/>
          <w:rtl/>
        </w:rPr>
      </w:pPr>
      <w:r w:rsidRPr="00E45A84">
        <w:rPr>
          <w:rFonts w:ascii="David" w:hAnsi="David" w:cs="David" w:hint="cs"/>
          <w:rtl/>
        </w:rPr>
        <w:t>טענה חברתית- פגיעה בחברה כולה כי מעלה את המחיר של "</w:t>
      </w:r>
      <w:r w:rsidRPr="00E45A84">
        <w:rPr>
          <w:rFonts w:ascii="David" w:hAnsi="David" w:cs="David"/>
        </w:rPr>
        <w:t>DOING BUSINESS</w:t>
      </w:r>
      <w:r w:rsidRPr="00E45A84">
        <w:rPr>
          <w:rFonts w:ascii="David" w:hAnsi="David" w:cs="David" w:hint="cs"/>
          <w:rtl/>
        </w:rPr>
        <w:t>".</w:t>
      </w:r>
    </w:p>
    <w:p w14:paraId="0CC417F3" w14:textId="0A2B2454" w:rsidR="00480AED" w:rsidRPr="00E45A84" w:rsidRDefault="00822899" w:rsidP="00914598">
      <w:pPr>
        <w:tabs>
          <w:tab w:val="left" w:pos="-1"/>
          <w:tab w:val="left" w:pos="1834"/>
        </w:tabs>
        <w:contextualSpacing/>
        <w:jc w:val="both"/>
        <w:rPr>
          <w:rFonts w:ascii="David" w:hAnsi="David" w:cs="David"/>
          <w:rtl/>
        </w:rPr>
      </w:pPr>
      <w:r w:rsidRPr="00E45A84">
        <w:rPr>
          <w:rFonts w:ascii="David" w:hAnsi="David" w:cs="David" w:hint="cs"/>
          <w:rtl/>
        </w:rPr>
        <w:t>פגיעה בהרתעה- תביעות סרק גורמות לכך ששווה להיות מעוול</w:t>
      </w:r>
      <w:r w:rsidR="00624BCC" w:rsidRPr="00E45A84">
        <w:rPr>
          <w:rFonts w:ascii="David" w:hAnsi="David" w:cs="David" w:hint="cs"/>
          <w:rtl/>
        </w:rPr>
        <w:t>.</w:t>
      </w:r>
    </w:p>
    <w:p w14:paraId="671E7A43" w14:textId="25AA40A3" w:rsidR="00624BCC" w:rsidRPr="00624BCC" w:rsidRDefault="00624BCC" w:rsidP="00914598">
      <w:pPr>
        <w:tabs>
          <w:tab w:val="left" w:pos="-1"/>
          <w:tab w:val="left" w:pos="1834"/>
        </w:tabs>
        <w:contextualSpacing/>
        <w:jc w:val="both"/>
        <w:rPr>
          <w:rFonts w:ascii="David" w:hAnsi="David" w:cs="David"/>
          <w:rtl/>
        </w:rPr>
      </w:pPr>
      <w:r w:rsidRPr="00E45A84">
        <w:rPr>
          <w:rFonts w:ascii="David" w:hAnsi="David" w:cs="David" w:hint="cs"/>
          <w:rtl/>
        </w:rPr>
        <w:t xml:space="preserve">טענה של הנתבע- </w:t>
      </w:r>
      <w:r w:rsidRPr="00624BCC">
        <w:rPr>
          <w:rFonts w:ascii="David" w:hAnsi="David" w:cs="David" w:hint="cs"/>
          <w:rtl/>
        </w:rPr>
        <w:t>אפשרות להתפשר בשלב מקדמי פוגעת בנתבע כי מביא להליכי סרק מיותרים.</w:t>
      </w:r>
    </w:p>
    <w:p w14:paraId="47F32AF8" w14:textId="77777777" w:rsidR="00DF14C1" w:rsidRPr="00E45A84" w:rsidRDefault="00624BCC" w:rsidP="00914598">
      <w:pPr>
        <w:tabs>
          <w:tab w:val="left" w:pos="-1"/>
          <w:tab w:val="left" w:pos="1834"/>
        </w:tabs>
        <w:contextualSpacing/>
        <w:jc w:val="both"/>
        <w:rPr>
          <w:rFonts w:ascii="David" w:hAnsi="David" w:cs="David"/>
          <w:rtl/>
        </w:rPr>
      </w:pPr>
      <w:r w:rsidRPr="00624BCC">
        <w:rPr>
          <w:rFonts w:ascii="David" w:hAnsi="David" w:cs="David" w:hint="cs"/>
          <w:b/>
          <w:bCs/>
          <w:highlight w:val="green"/>
          <w:rtl/>
        </w:rPr>
        <w:t>פס"ד פסטה נונה</w:t>
      </w:r>
      <w:r w:rsidRPr="00624BCC">
        <w:rPr>
          <w:rFonts w:ascii="David" w:hAnsi="David" w:cs="David" w:hint="cs"/>
          <w:rtl/>
        </w:rPr>
        <w:t>- איסור על הסתלקות מתוגמלת כי מונע תביעות סרק.</w:t>
      </w:r>
    </w:p>
    <w:p w14:paraId="1CF88FEF" w14:textId="20D88605" w:rsidR="00624BCC" w:rsidRPr="00E45A84" w:rsidRDefault="00DF14C1" w:rsidP="00914598">
      <w:pPr>
        <w:tabs>
          <w:tab w:val="left" w:pos="-1"/>
          <w:tab w:val="left" w:pos="1834"/>
        </w:tabs>
        <w:contextualSpacing/>
        <w:jc w:val="both"/>
        <w:rPr>
          <w:rFonts w:ascii="David" w:hAnsi="David" w:cs="David"/>
          <w:rtl/>
        </w:rPr>
      </w:pPr>
      <w:r w:rsidRPr="00E45A84">
        <w:rPr>
          <w:rFonts w:ascii="David" w:hAnsi="David" w:cs="David" w:hint="cs"/>
          <w:rtl/>
        </w:rPr>
        <w:t>תיקון 10 מיישר קו עם פסטה נונה וקובע</w:t>
      </w:r>
      <w:r w:rsidR="00624BCC" w:rsidRPr="00624BCC">
        <w:rPr>
          <w:rFonts w:ascii="David" w:hAnsi="David" w:cs="David" w:hint="cs"/>
          <w:rtl/>
        </w:rPr>
        <w:t xml:space="preserve"> </w:t>
      </w:r>
      <w:r w:rsidRPr="00E45A84">
        <w:rPr>
          <w:rFonts w:ascii="David" w:hAnsi="David" w:cs="David" w:hint="cs"/>
          <w:rtl/>
        </w:rPr>
        <w:t xml:space="preserve">שככלל </w:t>
      </w:r>
      <w:r w:rsidR="00624BCC" w:rsidRPr="00E45A84">
        <w:rPr>
          <w:rFonts w:ascii="David" w:hAnsi="David" w:cs="David" w:hint="cs"/>
          <w:rtl/>
        </w:rPr>
        <w:t>הסתלקות מתוגמלת</w:t>
      </w:r>
      <w:r w:rsidRPr="00E45A84">
        <w:rPr>
          <w:rFonts w:ascii="David" w:hAnsi="David" w:cs="David" w:hint="cs"/>
          <w:rtl/>
        </w:rPr>
        <w:t xml:space="preserve"> לא ראויה, ואפשרית רק</w:t>
      </w:r>
      <w:r w:rsidR="00624BCC" w:rsidRPr="00E45A84">
        <w:rPr>
          <w:rFonts w:ascii="David" w:hAnsi="David" w:cs="David" w:hint="cs"/>
          <w:rtl/>
        </w:rPr>
        <w:t xml:space="preserve"> אם יש עילת תביעה </w:t>
      </w:r>
      <w:r w:rsidRPr="00E45A84">
        <w:rPr>
          <w:rFonts w:ascii="David" w:hAnsi="David" w:cs="David" w:hint="cs"/>
          <w:rtl/>
        </w:rPr>
        <w:t xml:space="preserve"> לפי 8(1) </w:t>
      </w:r>
      <w:r w:rsidR="00624BCC" w:rsidRPr="00E45A84">
        <w:rPr>
          <w:rFonts w:ascii="David" w:hAnsi="David" w:cs="David" w:hint="cs"/>
          <w:rtl/>
        </w:rPr>
        <w:t>(ולא סתם תביעה)</w:t>
      </w:r>
      <w:r w:rsidRPr="00E45A84">
        <w:rPr>
          <w:rFonts w:ascii="David" w:hAnsi="David" w:cs="David" w:hint="cs"/>
          <w:rtl/>
        </w:rPr>
        <w:t>. רק נתגמל מה שאולי היה לו סיכוי.</w:t>
      </w:r>
    </w:p>
    <w:p w14:paraId="054E65D9" w14:textId="77777777" w:rsidR="00DF14C1" w:rsidRPr="00E45A84" w:rsidRDefault="00DF14C1" w:rsidP="00914598">
      <w:pPr>
        <w:tabs>
          <w:tab w:val="left" w:pos="-1"/>
          <w:tab w:val="left" w:pos="1834"/>
        </w:tabs>
        <w:contextualSpacing/>
        <w:jc w:val="both"/>
        <w:rPr>
          <w:rFonts w:ascii="David" w:hAnsi="David" w:cs="David"/>
          <w:rtl/>
        </w:rPr>
      </w:pPr>
    </w:p>
    <w:p w14:paraId="3C87DB88" w14:textId="640F8419" w:rsidR="00480AED" w:rsidRPr="00E45A84" w:rsidRDefault="00480AED" w:rsidP="00914598">
      <w:pPr>
        <w:tabs>
          <w:tab w:val="left" w:pos="-1"/>
          <w:tab w:val="left" w:pos="1834"/>
        </w:tabs>
        <w:contextualSpacing/>
        <w:jc w:val="both"/>
        <w:rPr>
          <w:rFonts w:ascii="David" w:hAnsi="David" w:cs="David"/>
          <w:b/>
          <w:bCs/>
          <w:rtl/>
        </w:rPr>
      </w:pPr>
      <w:r w:rsidRPr="00E45A84">
        <w:rPr>
          <w:rFonts w:ascii="David" w:hAnsi="David" w:cs="David" w:hint="cs"/>
          <w:b/>
          <w:bCs/>
          <w:rtl/>
        </w:rPr>
        <w:t>בעיות קונקרטיות:</w:t>
      </w:r>
    </w:p>
    <w:p w14:paraId="742788E3" w14:textId="77777777" w:rsidR="00914598" w:rsidRDefault="00822899" w:rsidP="004C783F">
      <w:pPr>
        <w:pStyle w:val="a4"/>
        <w:numPr>
          <w:ilvl w:val="0"/>
          <w:numId w:val="42"/>
        </w:numPr>
        <w:tabs>
          <w:tab w:val="left" w:pos="-1"/>
          <w:tab w:val="left" w:pos="1834"/>
        </w:tabs>
        <w:ind w:left="140" w:hanging="141"/>
        <w:jc w:val="both"/>
        <w:rPr>
          <w:rFonts w:ascii="David" w:hAnsi="David" w:cs="David"/>
        </w:rPr>
      </w:pPr>
      <w:r w:rsidRPr="00914598">
        <w:rPr>
          <w:rFonts w:ascii="David" w:hAnsi="David" w:cs="David" w:hint="cs"/>
          <w:b/>
          <w:bCs/>
          <w:rtl/>
        </w:rPr>
        <w:lastRenderedPageBreak/>
        <w:t>קשיי הערכה</w:t>
      </w:r>
      <w:r w:rsidRPr="00914598">
        <w:rPr>
          <w:rFonts w:ascii="David" w:hAnsi="David" w:cs="David" w:hint="cs"/>
          <w:rtl/>
        </w:rPr>
        <w:t>- פשרה מהירה פוגעת ביכולת להעריך את שו</w:t>
      </w:r>
      <w:r w:rsidR="006C563E" w:rsidRPr="00914598">
        <w:rPr>
          <w:rFonts w:ascii="David" w:hAnsi="David" w:cs="David" w:hint="cs"/>
          <w:rtl/>
        </w:rPr>
        <w:t>ו</w:t>
      </w:r>
      <w:r w:rsidRPr="00914598">
        <w:rPr>
          <w:rFonts w:ascii="David" w:hAnsi="David" w:cs="David" w:hint="cs"/>
          <w:rtl/>
        </w:rPr>
        <w:t xml:space="preserve">יי הפשרה, סיכויי ההליך ואת גודל הקבוצה </w:t>
      </w:r>
      <w:r w:rsidR="006C563E" w:rsidRPr="00914598">
        <w:rPr>
          <w:rFonts w:ascii="David" w:hAnsi="David" w:cs="David" w:hint="cs"/>
          <w:rtl/>
        </w:rPr>
        <w:t xml:space="preserve">והנזק שנגרם כנדרש בס' 19 כמו כן, ברור כי זה גורם לקושי בהפרדה בין פשרה ראויה כי יש עילה שנגמרת מהר בגלל נתבע </w:t>
      </w:r>
      <w:proofErr w:type="spellStart"/>
      <w:r w:rsidR="006C563E" w:rsidRPr="00914598">
        <w:rPr>
          <w:rFonts w:ascii="David" w:hAnsi="David" w:cs="David" w:hint="cs"/>
          <w:rtl/>
        </w:rPr>
        <w:t>שמםחד</w:t>
      </w:r>
      <w:proofErr w:type="spellEnd"/>
      <w:r w:rsidR="006C563E" w:rsidRPr="00914598">
        <w:rPr>
          <w:rFonts w:ascii="David" w:hAnsi="David" w:cs="David" w:hint="cs"/>
          <w:rtl/>
        </w:rPr>
        <w:t xml:space="preserve"> לבין תביעת סרק שמסיימת מהר בגלל לחץ תובע שרוצה ל"עשות קופה"</w:t>
      </w:r>
    </w:p>
    <w:p w14:paraId="0FABCD5B" w14:textId="77777777" w:rsidR="00914598" w:rsidRDefault="006C563E" w:rsidP="004C783F">
      <w:pPr>
        <w:pStyle w:val="a4"/>
        <w:numPr>
          <w:ilvl w:val="0"/>
          <w:numId w:val="42"/>
        </w:numPr>
        <w:tabs>
          <w:tab w:val="left" w:pos="-1"/>
          <w:tab w:val="left" w:pos="1834"/>
        </w:tabs>
        <w:ind w:left="140" w:hanging="141"/>
        <w:jc w:val="both"/>
        <w:rPr>
          <w:rFonts w:ascii="David" w:hAnsi="David" w:cs="David"/>
        </w:rPr>
      </w:pPr>
      <w:r w:rsidRPr="00914598">
        <w:rPr>
          <w:rFonts w:ascii="David" w:hAnsi="David" w:cs="David" w:hint="cs"/>
          <w:b/>
          <w:bCs/>
          <w:rtl/>
        </w:rPr>
        <w:t>העדר דיון אדוורסרי</w:t>
      </w:r>
      <w:r w:rsidRPr="00914598">
        <w:rPr>
          <w:rFonts w:ascii="David" w:hAnsi="David" w:cs="David" w:hint="cs"/>
          <w:rtl/>
        </w:rPr>
        <w:t>- בפשרה כולם באים עם אותו אינטרס (כל הצדדים), רוצים את אישור הפשרה ואין מתנגדים</w:t>
      </w:r>
    </w:p>
    <w:p w14:paraId="53C230A2" w14:textId="69B63F6B" w:rsidR="006C563E" w:rsidRPr="00914598" w:rsidRDefault="006C563E" w:rsidP="004C783F">
      <w:pPr>
        <w:pStyle w:val="a4"/>
        <w:numPr>
          <w:ilvl w:val="0"/>
          <w:numId w:val="42"/>
        </w:numPr>
        <w:tabs>
          <w:tab w:val="left" w:pos="-1"/>
          <w:tab w:val="left" w:pos="1834"/>
        </w:tabs>
        <w:ind w:left="140" w:hanging="141"/>
        <w:jc w:val="both"/>
        <w:rPr>
          <w:rFonts w:ascii="David" w:hAnsi="David" w:cs="David"/>
          <w:rtl/>
        </w:rPr>
      </w:pPr>
      <w:r w:rsidRPr="00914598">
        <w:rPr>
          <w:rFonts w:ascii="David" w:hAnsi="David" w:cs="David" w:hint="cs"/>
          <w:b/>
          <w:bCs/>
          <w:rtl/>
        </w:rPr>
        <w:t>בעיית נציג המביאה לפשרות</w:t>
      </w:r>
      <w:r w:rsidRPr="00914598">
        <w:rPr>
          <w:rFonts w:ascii="David" w:hAnsi="David" w:cs="David" w:hint="cs"/>
          <w:rtl/>
        </w:rPr>
        <w:t xml:space="preserve">- שכ"ט שנקבע ע"י ביהמ"ש אחרי שלב הבקשה אינו כ"כ גבוה ולכן יש תמריץ מסוים להתפשר דווקא עכשיו בתחילת ההליך. </w:t>
      </w:r>
    </w:p>
    <w:p w14:paraId="24683CD7" w14:textId="77777777" w:rsidR="00914598" w:rsidRDefault="00480AED" w:rsidP="00914598">
      <w:pPr>
        <w:tabs>
          <w:tab w:val="left" w:pos="-1"/>
          <w:tab w:val="left" w:pos="1834"/>
        </w:tabs>
        <w:jc w:val="both"/>
        <w:rPr>
          <w:rFonts w:ascii="David" w:hAnsi="David" w:cs="David"/>
          <w:b/>
          <w:bCs/>
          <w:rtl/>
        </w:rPr>
      </w:pPr>
      <w:r w:rsidRPr="00E45A84">
        <w:rPr>
          <w:rFonts w:ascii="David" w:hAnsi="David" w:cs="David" w:hint="cs"/>
          <w:b/>
          <w:bCs/>
          <w:rtl/>
        </w:rPr>
        <w:t>פתרון לבעי</w:t>
      </w:r>
      <w:r w:rsidR="00624BCC" w:rsidRPr="00E45A84">
        <w:rPr>
          <w:rFonts w:ascii="David" w:hAnsi="David" w:cs="David" w:hint="cs"/>
          <w:b/>
          <w:bCs/>
          <w:rtl/>
        </w:rPr>
        <w:t>ות הקונקרטיות:</w:t>
      </w:r>
    </w:p>
    <w:p w14:paraId="001CAADA" w14:textId="77777777" w:rsidR="00914598" w:rsidRPr="00914598" w:rsidRDefault="00624BCC" w:rsidP="004C783F">
      <w:pPr>
        <w:pStyle w:val="a4"/>
        <w:numPr>
          <w:ilvl w:val="0"/>
          <w:numId w:val="43"/>
        </w:numPr>
        <w:tabs>
          <w:tab w:val="left" w:pos="-1"/>
          <w:tab w:val="left" w:pos="1834"/>
        </w:tabs>
        <w:ind w:left="140" w:hanging="141"/>
        <w:jc w:val="both"/>
        <w:rPr>
          <w:rFonts w:ascii="David" w:hAnsi="David" w:cs="David"/>
          <w:b/>
          <w:bCs/>
        </w:rPr>
      </w:pPr>
      <w:r w:rsidRPr="00914598">
        <w:rPr>
          <w:rFonts w:ascii="David" w:hAnsi="David" w:cs="David" w:hint="cs"/>
          <w:b/>
          <w:bCs/>
          <w:rtl/>
        </w:rPr>
        <w:t xml:space="preserve">בעיית נציג ופשרה לא ראויה- </w:t>
      </w:r>
      <w:r w:rsidRPr="00914598">
        <w:rPr>
          <w:rFonts w:ascii="David" w:hAnsi="David" w:cs="David" w:hint="cs"/>
          <w:rtl/>
        </w:rPr>
        <w:t>מנגנוני פיקוח בחוק</w:t>
      </w:r>
      <w:r w:rsidRPr="00914598">
        <w:rPr>
          <w:rFonts w:ascii="David" w:hAnsi="David" w:cs="David" w:hint="cs"/>
          <w:b/>
          <w:bCs/>
          <w:rtl/>
        </w:rPr>
        <w:t xml:space="preserve"> </w:t>
      </w:r>
      <w:r w:rsidR="00480AED" w:rsidRPr="00914598">
        <w:rPr>
          <w:rFonts w:ascii="David" w:hAnsi="David" w:cs="David" w:hint="cs"/>
          <w:highlight w:val="yellow"/>
          <w:rtl/>
        </w:rPr>
        <w:t>ס' 18(ז)(1</w:t>
      </w:r>
      <w:r w:rsidR="00480AED" w:rsidRPr="00914598">
        <w:rPr>
          <w:rFonts w:ascii="David" w:hAnsi="David" w:cs="David" w:hint="cs"/>
          <w:b/>
          <w:bCs/>
          <w:highlight w:val="yellow"/>
          <w:rtl/>
        </w:rPr>
        <w:t>)-</w:t>
      </w:r>
      <w:r w:rsidR="00480AED" w:rsidRPr="00914598">
        <w:rPr>
          <w:rFonts w:ascii="David" w:hAnsi="David" w:cs="David" w:hint="cs"/>
          <w:b/>
          <w:bCs/>
          <w:rtl/>
        </w:rPr>
        <w:t xml:space="preserve"> </w:t>
      </w:r>
      <w:r w:rsidR="00480AED" w:rsidRPr="00914598">
        <w:rPr>
          <w:rFonts w:ascii="David" w:hAnsi="David" w:cs="David" w:hint="cs"/>
          <w:rtl/>
        </w:rPr>
        <w:t>אי יכולת לבצע הרחבת אישור הבקשה</w:t>
      </w:r>
      <w:r w:rsidR="00480AED" w:rsidRPr="00914598">
        <w:rPr>
          <w:rFonts w:ascii="David" w:hAnsi="David" w:cs="David" w:hint="cs"/>
          <w:b/>
          <w:bCs/>
          <w:rtl/>
        </w:rPr>
        <w:t xml:space="preserve">, </w:t>
      </w:r>
      <w:r w:rsidR="00480AED" w:rsidRPr="00914598">
        <w:rPr>
          <w:rFonts w:ascii="David" w:hAnsi="David" w:cs="David" w:hint="cs"/>
          <w:rtl/>
        </w:rPr>
        <w:t>ולכן לא יוכלו להשיג  מעשה בי"ד מורחב</w:t>
      </w:r>
      <w:r w:rsidR="00480AED" w:rsidRPr="00914598">
        <w:rPr>
          <w:rFonts w:ascii="David" w:hAnsi="David" w:cs="David" w:hint="cs"/>
          <w:b/>
          <w:bCs/>
          <w:rtl/>
        </w:rPr>
        <w:t>.</w:t>
      </w:r>
      <w:r w:rsidR="00480AED" w:rsidRPr="00914598">
        <w:rPr>
          <w:rFonts w:ascii="David" w:hAnsi="David" w:cs="David" w:hint="cs"/>
          <w:rtl/>
        </w:rPr>
        <w:t xml:space="preserve"> כמו כן אסור</w:t>
      </w:r>
      <w:r w:rsidR="00480AED" w:rsidRPr="00914598">
        <w:rPr>
          <w:rFonts w:ascii="David" w:hAnsi="David" w:cs="David" w:hint="cs"/>
          <w:b/>
          <w:bCs/>
          <w:rtl/>
        </w:rPr>
        <w:t xml:space="preserve"> </w:t>
      </w:r>
      <w:r w:rsidR="00480AED" w:rsidRPr="00914598">
        <w:rPr>
          <w:rFonts w:ascii="David" w:hAnsi="David" w:cs="David" w:hint="cs"/>
          <w:rtl/>
        </w:rPr>
        <w:t>לפצל סעדים ו"לוותר"</w:t>
      </w:r>
      <w:r w:rsidR="00480AED" w:rsidRPr="00914598">
        <w:rPr>
          <w:rFonts w:ascii="David" w:hAnsi="David" w:cs="David" w:hint="cs"/>
          <w:b/>
          <w:bCs/>
          <w:rtl/>
        </w:rPr>
        <w:t xml:space="preserve"> </w:t>
      </w:r>
      <w:r w:rsidR="00480AED" w:rsidRPr="00914598">
        <w:rPr>
          <w:rFonts w:ascii="David" w:hAnsi="David" w:cs="David" w:hint="cs"/>
          <w:rtl/>
        </w:rPr>
        <w:t xml:space="preserve">על חלק </w:t>
      </w:r>
      <w:proofErr w:type="spellStart"/>
      <w:r w:rsidR="00480AED" w:rsidRPr="00914598">
        <w:rPr>
          <w:rFonts w:ascii="David" w:hAnsi="David" w:cs="David" w:hint="cs"/>
          <w:rtl/>
        </w:rPr>
        <w:t>מהסעדים</w:t>
      </w:r>
      <w:proofErr w:type="spellEnd"/>
      <w:r w:rsidR="00480AED" w:rsidRPr="00914598">
        <w:rPr>
          <w:rFonts w:ascii="David" w:hAnsi="David" w:cs="David" w:hint="cs"/>
          <w:rtl/>
        </w:rPr>
        <w:t xml:space="preserve"> שנדרשים</w:t>
      </w:r>
      <w:r w:rsidRPr="00914598">
        <w:rPr>
          <w:rFonts w:ascii="David" w:hAnsi="David" w:cs="David" w:hint="cs"/>
          <w:rtl/>
        </w:rPr>
        <w:t xml:space="preserve">. מעקף הפיקוח- ע"י תיקון התביעה המקורית ולא תיקון הסדר הפשרה. </w:t>
      </w:r>
      <w:r w:rsidR="00480AED" w:rsidRPr="00914598">
        <w:rPr>
          <w:rFonts w:ascii="David" w:hAnsi="David" w:cs="David" w:hint="cs"/>
          <w:rtl/>
        </w:rPr>
        <w:t xml:space="preserve">אסור להתנות שכ"ט וגמול כתנאי לסיכום הפשרה- </w:t>
      </w:r>
      <w:r w:rsidR="00480AED" w:rsidRPr="00914598">
        <w:rPr>
          <w:rFonts w:ascii="David" w:hAnsi="David" w:cs="David" w:hint="cs"/>
          <w:highlight w:val="yellow"/>
          <w:rtl/>
        </w:rPr>
        <w:t>ס' 18(ז)(2).</w:t>
      </w:r>
    </w:p>
    <w:p w14:paraId="0E810803" w14:textId="77777777" w:rsidR="00914598" w:rsidRPr="00914598" w:rsidRDefault="00624BCC" w:rsidP="004C783F">
      <w:pPr>
        <w:pStyle w:val="a4"/>
        <w:numPr>
          <w:ilvl w:val="0"/>
          <w:numId w:val="43"/>
        </w:numPr>
        <w:tabs>
          <w:tab w:val="left" w:pos="-1"/>
          <w:tab w:val="left" w:pos="1834"/>
        </w:tabs>
        <w:ind w:left="140" w:hanging="141"/>
        <w:jc w:val="both"/>
        <w:rPr>
          <w:rFonts w:ascii="David" w:hAnsi="David" w:cs="David"/>
          <w:b/>
          <w:bCs/>
        </w:rPr>
      </w:pPr>
      <w:r w:rsidRPr="00914598">
        <w:rPr>
          <w:rFonts w:ascii="David" w:hAnsi="David" w:cs="David" w:hint="cs"/>
          <w:b/>
          <w:bCs/>
          <w:rtl/>
        </w:rPr>
        <w:t>בעיה של קושי בהערכה</w:t>
      </w:r>
      <w:r w:rsidRPr="00914598">
        <w:rPr>
          <w:rFonts w:ascii="David" w:hAnsi="David" w:cs="David" w:hint="cs"/>
          <w:rtl/>
        </w:rPr>
        <w:t xml:space="preserve">- קבלת מידע מהצדדים הכולל </w:t>
      </w:r>
      <w:proofErr w:type="spellStart"/>
      <w:r w:rsidRPr="00914598">
        <w:rPr>
          <w:rFonts w:ascii="David" w:hAnsi="David" w:cs="David" w:hint="cs"/>
          <w:rtl/>
        </w:rPr>
        <w:t>תצהרירם</w:t>
      </w:r>
      <w:proofErr w:type="spellEnd"/>
      <w:r w:rsidRPr="00914598">
        <w:rPr>
          <w:rFonts w:ascii="David" w:hAnsi="David" w:cs="David" w:hint="cs"/>
          <w:rtl/>
        </w:rPr>
        <w:t xml:space="preserve"> וכדו' </w:t>
      </w:r>
      <w:r w:rsidRPr="00914598">
        <w:rPr>
          <w:rFonts w:ascii="David" w:hAnsi="David" w:cs="David" w:hint="cs"/>
          <w:highlight w:val="yellow"/>
          <w:rtl/>
        </w:rPr>
        <w:t>ס18(ב)</w:t>
      </w:r>
      <w:r w:rsidR="00480AED" w:rsidRPr="00914598">
        <w:rPr>
          <w:rFonts w:ascii="David" w:hAnsi="David" w:cs="David" w:hint="cs"/>
          <w:rtl/>
        </w:rPr>
        <w:t xml:space="preserve"> חובת מינוי בודק של הסכם הפשרה </w:t>
      </w:r>
      <w:r w:rsidR="00480AED" w:rsidRPr="00914598">
        <w:rPr>
          <w:rFonts w:ascii="David" w:hAnsi="David" w:cs="David" w:hint="cs"/>
          <w:highlight w:val="yellow"/>
          <w:rtl/>
        </w:rPr>
        <w:t>ס' 19(ב)-</w:t>
      </w:r>
      <w:r w:rsidR="00480AED" w:rsidRPr="00914598">
        <w:rPr>
          <w:rFonts w:ascii="David" w:hAnsi="David" w:cs="David" w:hint="cs"/>
          <w:rtl/>
        </w:rPr>
        <w:t xml:space="preserve"> בודק רק את נזק התובע. הרבה ביקורת על הסעיף, מוסיף עלויות+ ביהמ"ש לא אוהב שמתערבים להם בהחלטה. הערת מרצה: מומחה זה ראוי ולא מיושם </w:t>
      </w:r>
      <w:proofErr w:type="spellStart"/>
      <w:r w:rsidR="00480AED" w:rsidRPr="00914598">
        <w:rPr>
          <w:rFonts w:ascii="David" w:hAnsi="David" w:cs="David" w:hint="cs"/>
          <w:rtl/>
        </w:rPr>
        <w:t>בפועל.</w:t>
      </w:r>
      <w:r w:rsidRPr="00914598">
        <w:rPr>
          <w:rFonts w:ascii="David" w:hAnsi="David" w:cs="David" w:hint="cs"/>
          <w:b/>
          <w:bCs/>
          <w:highlight w:val="green"/>
          <w:rtl/>
        </w:rPr>
        <w:t>פ</w:t>
      </w:r>
      <w:r w:rsidR="00480AED" w:rsidRPr="00914598">
        <w:rPr>
          <w:rFonts w:ascii="David" w:hAnsi="David" w:cs="David" w:hint="cs"/>
          <w:b/>
          <w:bCs/>
          <w:highlight w:val="green"/>
          <w:rtl/>
        </w:rPr>
        <w:t>רשת</w:t>
      </w:r>
      <w:proofErr w:type="spellEnd"/>
      <w:r w:rsidR="00480AED" w:rsidRPr="00914598">
        <w:rPr>
          <w:rFonts w:ascii="David" w:hAnsi="David" w:cs="David" w:hint="cs"/>
          <w:b/>
          <w:bCs/>
          <w:highlight w:val="green"/>
          <w:rtl/>
        </w:rPr>
        <w:t xml:space="preserve"> סבו-</w:t>
      </w:r>
      <w:r w:rsidR="00480AED" w:rsidRPr="00914598">
        <w:rPr>
          <w:rFonts w:ascii="David" w:hAnsi="David" w:cs="David" w:hint="cs"/>
          <w:rtl/>
        </w:rPr>
        <w:t xml:space="preserve"> אי אפשר לטעון שיש למנות בודק, שהרי בעצם חותרים לאמירה נגד קביעת ביהמ"ש העליון. הבעיה: ביהמ"ש לא בדק את זה ולא מבוסס. </w:t>
      </w:r>
      <w:r w:rsidR="00480AED" w:rsidRPr="00914598">
        <w:rPr>
          <w:rFonts w:ascii="Arial" w:hAnsi="Arial" w:cs="Arial"/>
          <w:rtl/>
        </w:rPr>
        <w:t>←</w:t>
      </w:r>
      <w:r w:rsidR="00480AED" w:rsidRPr="00914598">
        <w:rPr>
          <w:rFonts w:ascii="David" w:hAnsi="David" w:cs="David" w:hint="cs"/>
          <w:rtl/>
        </w:rPr>
        <w:t xml:space="preserve"> הלכה זו הורחבה ולכן אנשים מתפשרים אצל שופטים בדימוס ואז יהיה קשה לערער על קביעתם.</w:t>
      </w:r>
    </w:p>
    <w:p w14:paraId="2743177C" w14:textId="20022CE5" w:rsidR="00DF14C1" w:rsidRPr="00914598" w:rsidRDefault="00624BCC" w:rsidP="004C783F">
      <w:pPr>
        <w:pStyle w:val="a4"/>
        <w:numPr>
          <w:ilvl w:val="0"/>
          <w:numId w:val="43"/>
        </w:numPr>
        <w:tabs>
          <w:tab w:val="left" w:pos="-1"/>
          <w:tab w:val="left" w:pos="1834"/>
        </w:tabs>
        <w:ind w:left="140" w:hanging="141"/>
        <w:jc w:val="both"/>
        <w:rPr>
          <w:rFonts w:ascii="David" w:hAnsi="David" w:cs="David"/>
          <w:b/>
          <w:bCs/>
          <w:rtl/>
        </w:rPr>
      </w:pPr>
      <w:r w:rsidRPr="00914598">
        <w:rPr>
          <w:rFonts w:ascii="David" w:hAnsi="David" w:cs="David" w:hint="cs"/>
          <w:b/>
          <w:bCs/>
          <w:rtl/>
        </w:rPr>
        <w:t>העדר דיון אדברסרי-</w:t>
      </w:r>
      <w:r w:rsidRPr="00914598">
        <w:rPr>
          <w:rFonts w:ascii="David" w:hAnsi="David" w:cs="David" w:hint="cs"/>
          <w:rtl/>
        </w:rPr>
        <w:t xml:space="preserve"> ס' 18(ג) מורה על פרסום הסדר פשרה, ויש אפשרות לצאת מהקבוצה. אך עם זאת לא הרבה יוצאים מה שכן, יש התנגדויות של היועמ"ש או גופים </w:t>
      </w:r>
      <w:proofErr w:type="spellStart"/>
      <w:r w:rsidRPr="00914598">
        <w:rPr>
          <w:rFonts w:ascii="David" w:hAnsi="David" w:cs="David" w:hint="cs"/>
          <w:rtl/>
        </w:rPr>
        <w:t>רלוונטים</w:t>
      </w:r>
      <w:proofErr w:type="spellEnd"/>
      <w:r w:rsidRPr="00914598">
        <w:rPr>
          <w:rFonts w:ascii="David" w:hAnsi="David" w:cs="David" w:hint="cs"/>
          <w:rtl/>
        </w:rPr>
        <w:t xml:space="preserve"> בהתאם לס' 18(ד)</w:t>
      </w:r>
      <w:r w:rsidR="00DF14C1" w:rsidRPr="00914598">
        <w:rPr>
          <w:rFonts w:ascii="David" w:hAnsi="David" w:cs="David" w:hint="cs"/>
          <w:rtl/>
        </w:rPr>
        <w:t>.</w:t>
      </w:r>
    </w:p>
    <w:p w14:paraId="218DBE0F" w14:textId="4E3A32E6" w:rsidR="00DF14C1" w:rsidRPr="00E45A84" w:rsidRDefault="00DF14C1" w:rsidP="00692875">
      <w:pPr>
        <w:pStyle w:val="1"/>
        <w:rPr>
          <w:rtl/>
        </w:rPr>
      </w:pPr>
      <w:bookmarkStart w:id="9" w:name="_Toc63871431"/>
      <w:r w:rsidRPr="00E45A84">
        <w:rPr>
          <w:rFonts w:hint="cs"/>
          <w:rtl/>
        </w:rPr>
        <w:t xml:space="preserve">תחרות בין </w:t>
      </w:r>
      <w:r w:rsidR="00914598">
        <w:rPr>
          <w:rFonts w:hint="cs"/>
          <w:rtl/>
        </w:rPr>
        <w:t>מבקשים</w:t>
      </w:r>
      <w:bookmarkEnd w:id="9"/>
    </w:p>
    <w:p w14:paraId="2ECA59CD" w14:textId="3E3152D1" w:rsidR="00DF14C1" w:rsidRPr="00E45A84" w:rsidRDefault="00B31BD1" w:rsidP="00914598">
      <w:pPr>
        <w:tabs>
          <w:tab w:val="left" w:pos="-1"/>
          <w:tab w:val="left" w:pos="1834"/>
        </w:tabs>
        <w:jc w:val="both"/>
        <w:rPr>
          <w:rFonts w:ascii="David" w:hAnsi="David" w:cs="David"/>
          <w:rtl/>
        </w:rPr>
      </w:pPr>
      <w:r w:rsidRPr="00E45A84">
        <w:rPr>
          <w:rFonts w:ascii="David" w:hAnsi="David" w:cs="David" w:hint="cs"/>
          <w:rtl/>
        </w:rPr>
        <w:t xml:space="preserve">בשל </w:t>
      </w:r>
      <w:r w:rsidR="00914598">
        <w:rPr>
          <w:rFonts w:ascii="David" w:hAnsi="David" w:cs="David" w:hint="cs"/>
          <w:rtl/>
        </w:rPr>
        <w:t>ה</w:t>
      </w:r>
      <w:r w:rsidRPr="00E45A84">
        <w:rPr>
          <w:rFonts w:ascii="David" w:hAnsi="David" w:cs="David" w:hint="cs"/>
          <w:rtl/>
        </w:rPr>
        <w:t>תמריצים שמנינו, ישנו מצבים בהם בשל קיומם של אותם תמריצים נגיע למצב של ריבוי ייצוג אשר לא כדאי:</w:t>
      </w:r>
    </w:p>
    <w:p w14:paraId="605D2E54" w14:textId="2EEE5500" w:rsidR="00B31BD1" w:rsidRPr="00E45A84" w:rsidRDefault="00B31BD1" w:rsidP="004C783F">
      <w:pPr>
        <w:pStyle w:val="a4"/>
        <w:numPr>
          <w:ilvl w:val="0"/>
          <w:numId w:val="32"/>
        </w:numPr>
        <w:tabs>
          <w:tab w:val="left" w:pos="-1"/>
          <w:tab w:val="left" w:pos="1834"/>
        </w:tabs>
        <w:jc w:val="both"/>
        <w:rPr>
          <w:rFonts w:ascii="David" w:hAnsi="David" w:cs="David"/>
        </w:rPr>
      </w:pPr>
      <w:r w:rsidRPr="00E45A84">
        <w:rPr>
          <w:rFonts w:ascii="David" w:hAnsi="David" w:cs="David" w:hint="cs"/>
          <w:rtl/>
        </w:rPr>
        <w:t>בזבוז כסף</w:t>
      </w:r>
    </w:p>
    <w:p w14:paraId="083FB539" w14:textId="2C92C4B2" w:rsidR="00B31BD1" w:rsidRPr="00E45A84" w:rsidRDefault="00B31BD1" w:rsidP="004C783F">
      <w:pPr>
        <w:pStyle w:val="a4"/>
        <w:numPr>
          <w:ilvl w:val="0"/>
          <w:numId w:val="32"/>
        </w:numPr>
        <w:tabs>
          <w:tab w:val="left" w:pos="-1"/>
          <w:tab w:val="left" w:pos="1834"/>
        </w:tabs>
        <w:jc w:val="both"/>
        <w:rPr>
          <w:rFonts w:ascii="David" w:hAnsi="David" w:cs="David"/>
        </w:rPr>
      </w:pPr>
      <w:r w:rsidRPr="00E45A84">
        <w:rPr>
          <w:rFonts w:ascii="David" w:hAnsi="David" w:cs="David" w:hint="cs"/>
          <w:rtl/>
        </w:rPr>
        <w:t>לא יעיל</w:t>
      </w:r>
    </w:p>
    <w:p w14:paraId="1590A035" w14:textId="425CCFD7" w:rsidR="00B31BD1" w:rsidRPr="00E45A84" w:rsidRDefault="00B31BD1" w:rsidP="004C783F">
      <w:pPr>
        <w:pStyle w:val="a4"/>
        <w:numPr>
          <w:ilvl w:val="0"/>
          <w:numId w:val="32"/>
        </w:numPr>
        <w:tabs>
          <w:tab w:val="left" w:pos="-1"/>
          <w:tab w:val="left" w:pos="1834"/>
        </w:tabs>
        <w:jc w:val="both"/>
        <w:rPr>
          <w:rFonts w:ascii="David" w:hAnsi="David" w:cs="David"/>
        </w:rPr>
      </w:pPr>
      <w:r w:rsidRPr="00E45A84">
        <w:rPr>
          <w:rFonts w:ascii="David" w:hAnsi="David" w:cs="David" w:hint="cs"/>
          <w:rtl/>
        </w:rPr>
        <w:t>בזבוז משאבי ציבור וניהול שיפוטי מיותר</w:t>
      </w:r>
    </w:p>
    <w:p w14:paraId="539A91C6" w14:textId="24FB3A4F" w:rsidR="00B31BD1" w:rsidRPr="00E45A84" w:rsidRDefault="00B31BD1" w:rsidP="00914598">
      <w:pPr>
        <w:tabs>
          <w:tab w:val="left" w:pos="-1"/>
          <w:tab w:val="left" w:pos="1834"/>
        </w:tabs>
        <w:jc w:val="both"/>
        <w:rPr>
          <w:rFonts w:ascii="David" w:hAnsi="David" w:cs="David"/>
          <w:rtl/>
        </w:rPr>
      </w:pPr>
      <w:r w:rsidRPr="00914598">
        <w:rPr>
          <w:rFonts w:ascii="David" w:hAnsi="David" w:cs="David" w:hint="cs"/>
          <w:highlight w:val="yellow"/>
          <w:rtl/>
        </w:rPr>
        <w:t>ס' 7א</w:t>
      </w:r>
      <w:r w:rsidRPr="00E45A84">
        <w:rPr>
          <w:rFonts w:ascii="David" w:hAnsi="David" w:cs="David" w:hint="cs"/>
          <w:rtl/>
        </w:rPr>
        <w:t xml:space="preserve"> דן במצב של תחרות בין תביעות וקובע  חובת רישום תובענה ייצוגית בפנקס התובענות וכן את שיקולים לבחירת תובע ייצוגי כאשר הוגשו במקביל ( פער קטן ולכן לא יכלו לדעת)</w:t>
      </w:r>
      <w:r w:rsidR="001162EC" w:rsidRPr="00E45A84">
        <w:rPr>
          <w:rFonts w:ascii="David" w:hAnsi="David" w:cs="David" w:hint="cs"/>
          <w:rtl/>
        </w:rPr>
        <w:t>.</w:t>
      </w:r>
    </w:p>
    <w:p w14:paraId="14268419" w14:textId="77777777" w:rsidR="001162EC" w:rsidRPr="001162EC" w:rsidRDefault="001162EC" w:rsidP="00914598">
      <w:pPr>
        <w:spacing w:line="276" w:lineRule="auto"/>
        <w:jc w:val="both"/>
        <w:rPr>
          <w:rFonts w:ascii="David" w:eastAsia="Calibri" w:hAnsi="David" w:cs="David"/>
        </w:rPr>
      </w:pPr>
      <w:r w:rsidRPr="001162EC">
        <w:rPr>
          <w:rFonts w:ascii="David" w:eastAsia="Calibri" w:hAnsi="David" w:cs="David"/>
          <w:u w:val="single"/>
          <w:rtl/>
        </w:rPr>
        <w:t>איחוד מותבים-</w:t>
      </w:r>
      <w:r w:rsidRPr="001162EC">
        <w:rPr>
          <w:rFonts w:ascii="David" w:eastAsia="Calibri" w:hAnsi="David" w:cs="David"/>
          <w:rtl/>
        </w:rPr>
        <w:t xml:space="preserve"> </w:t>
      </w:r>
      <w:r w:rsidRPr="001162EC">
        <w:rPr>
          <w:rFonts w:ascii="David" w:eastAsia="Calibri" w:hAnsi="David" w:cs="David"/>
          <w:highlight w:val="yellow"/>
          <w:rtl/>
        </w:rPr>
        <w:t>ס' 7(א)-</w:t>
      </w:r>
      <w:r w:rsidRPr="001162EC">
        <w:rPr>
          <w:rFonts w:ascii="David" w:eastAsia="Calibri" w:hAnsi="David" w:cs="David"/>
          <w:rtl/>
        </w:rPr>
        <w:t xml:space="preserve"> אם יש בקשת אישור דומה המתנהלת מול מותב אחר, ביהמ"ש רשאי להעביר את התביעה. </w:t>
      </w:r>
      <w:r w:rsidRPr="001162EC">
        <w:rPr>
          <w:rFonts w:ascii="David" w:eastAsia="Calibri" w:hAnsi="David" w:cs="David"/>
          <w:highlight w:val="yellow"/>
          <w:rtl/>
        </w:rPr>
        <w:t>ס' 7(א)(2)-</w:t>
      </w:r>
      <w:r w:rsidRPr="001162EC">
        <w:rPr>
          <w:rFonts w:ascii="David" w:eastAsia="Calibri" w:hAnsi="David" w:cs="David"/>
          <w:rtl/>
        </w:rPr>
        <w:t xml:space="preserve"> כאשר הקבוצה דומה או זהה לקבוצה של בקשת אישור אחרת, בימה"ש חייב להעביר.</w:t>
      </w:r>
    </w:p>
    <w:p w14:paraId="24A68009" w14:textId="77777777" w:rsidR="001162EC" w:rsidRPr="001162EC" w:rsidRDefault="001162EC" w:rsidP="00914598">
      <w:pPr>
        <w:spacing w:line="276" w:lineRule="auto"/>
        <w:jc w:val="both"/>
        <w:rPr>
          <w:rFonts w:ascii="David" w:eastAsia="Calibri" w:hAnsi="David" w:cs="David"/>
          <w:rtl/>
        </w:rPr>
      </w:pPr>
      <w:r w:rsidRPr="001162EC">
        <w:rPr>
          <w:rFonts w:ascii="David" w:eastAsia="Calibri" w:hAnsi="David" w:cs="David"/>
          <w:u w:val="single"/>
          <w:rtl/>
        </w:rPr>
        <w:t>הכרעה בין תובעים-</w:t>
      </w:r>
      <w:r w:rsidRPr="001162EC">
        <w:rPr>
          <w:rFonts w:ascii="David" w:eastAsia="Calibri" w:hAnsi="David" w:cs="David"/>
          <w:rtl/>
        </w:rPr>
        <w:t xml:space="preserve"> </w:t>
      </w:r>
      <w:r w:rsidRPr="001162EC">
        <w:rPr>
          <w:rFonts w:ascii="David" w:eastAsia="Calibri" w:hAnsi="David" w:cs="David"/>
          <w:highlight w:val="yellow"/>
          <w:rtl/>
        </w:rPr>
        <w:t>ס' 7(ב)(1)-</w:t>
      </w:r>
      <w:r w:rsidRPr="001162EC">
        <w:rPr>
          <w:rFonts w:ascii="David" w:eastAsia="Calibri" w:hAnsi="David" w:cs="David"/>
          <w:rtl/>
        </w:rPr>
        <w:t xml:space="preserve"> אם טרם החל הדיון באף אחת מהבקשות, ביהמ"ש יחליט על מחיקה של התביעות מלבד אחת/ צירוף תביעות. </w:t>
      </w:r>
      <w:r w:rsidRPr="001162EC">
        <w:rPr>
          <w:rFonts w:ascii="David" w:eastAsia="Calibri" w:hAnsi="David" w:cs="David"/>
          <w:highlight w:val="yellow"/>
          <w:rtl/>
        </w:rPr>
        <w:t>ס' 7(ב)(2)-</w:t>
      </w:r>
      <w:r w:rsidRPr="001162EC">
        <w:rPr>
          <w:rFonts w:ascii="David" w:eastAsia="Calibri" w:hAnsi="David" w:cs="David"/>
          <w:rtl/>
        </w:rPr>
        <w:t xml:space="preserve"> אם כבר החל הדיון האחת הבקשות- שאר הבקשות ידחו, אא"כ קיימים טעמים מיוחדים שירשמו להחליט אחרת- </w:t>
      </w:r>
      <w:r w:rsidRPr="001162EC">
        <w:rPr>
          <w:rFonts w:ascii="David" w:eastAsia="Calibri" w:hAnsi="David" w:cs="David"/>
          <w:highlight w:val="yellow"/>
          <w:rtl/>
        </w:rPr>
        <w:t>ס' 7ב)(3).</w:t>
      </w:r>
      <w:r w:rsidRPr="001162EC">
        <w:rPr>
          <w:rFonts w:ascii="David" w:eastAsia="Calibri" w:hAnsi="David" w:cs="David"/>
          <w:rtl/>
        </w:rPr>
        <w:t xml:space="preserve"> </w:t>
      </w:r>
      <w:r w:rsidRPr="001162EC">
        <w:rPr>
          <w:rFonts w:ascii="David" w:eastAsia="Calibri" w:hAnsi="David" w:cs="David"/>
          <w:u w:val="single"/>
          <w:rtl/>
        </w:rPr>
        <w:t>מתי "החל דיון"?</w:t>
      </w:r>
      <w:r w:rsidRPr="001162EC">
        <w:rPr>
          <w:rFonts w:ascii="David" w:eastAsia="Calibri" w:hAnsi="David" w:cs="David"/>
          <w:rtl/>
        </w:rPr>
        <w:t xml:space="preserve"> </w:t>
      </w:r>
      <w:proofErr w:type="spellStart"/>
      <w:r w:rsidRPr="001162EC">
        <w:rPr>
          <w:rFonts w:ascii="David" w:eastAsia="Calibri" w:hAnsi="David" w:cs="David"/>
          <w:highlight w:val="green"/>
          <w:rtl/>
        </w:rPr>
        <w:t>סטורזי</w:t>
      </w:r>
      <w:proofErr w:type="spellEnd"/>
      <w:r w:rsidRPr="001162EC">
        <w:rPr>
          <w:rFonts w:ascii="David" w:eastAsia="Calibri" w:hAnsi="David" w:cs="David"/>
          <w:highlight w:val="green"/>
          <w:rtl/>
        </w:rPr>
        <w:t xml:space="preserve"> נ' הוט-</w:t>
      </w:r>
      <w:r w:rsidRPr="001162EC">
        <w:rPr>
          <w:rFonts w:ascii="David" w:eastAsia="Calibri" w:hAnsi="David" w:cs="David"/>
          <w:rtl/>
        </w:rPr>
        <w:t xml:space="preserve"> החל משלב קדם המשפט הראשון.</w:t>
      </w:r>
    </w:p>
    <w:p w14:paraId="228AA1A7" w14:textId="77777777" w:rsidR="001162EC" w:rsidRPr="001162EC" w:rsidRDefault="001162EC" w:rsidP="00914598">
      <w:pPr>
        <w:spacing w:line="276" w:lineRule="auto"/>
        <w:jc w:val="both"/>
        <w:rPr>
          <w:rFonts w:ascii="David" w:eastAsia="Calibri" w:hAnsi="David" w:cs="David"/>
          <w:b/>
          <w:bCs/>
          <w:u w:val="single"/>
          <w:rtl/>
        </w:rPr>
      </w:pPr>
      <w:r w:rsidRPr="001162EC">
        <w:rPr>
          <w:rFonts w:ascii="David" w:eastAsia="Calibri" w:hAnsi="David" w:cs="David"/>
          <w:b/>
          <w:bCs/>
          <w:u w:val="single"/>
          <w:rtl/>
        </w:rPr>
        <w:t>מתח בין שיקולים בבחירת בקשות:</w:t>
      </w:r>
    </w:p>
    <w:p w14:paraId="3B6848FA" w14:textId="77777777" w:rsidR="001162EC" w:rsidRPr="001162EC" w:rsidRDefault="001162EC" w:rsidP="004C783F">
      <w:pPr>
        <w:numPr>
          <w:ilvl w:val="0"/>
          <w:numId w:val="33"/>
        </w:numPr>
        <w:spacing w:line="276" w:lineRule="auto"/>
        <w:contextualSpacing/>
        <w:jc w:val="both"/>
        <w:rPr>
          <w:rFonts w:ascii="David" w:eastAsia="Calibri" w:hAnsi="David" w:cs="David"/>
          <w:rtl/>
        </w:rPr>
      </w:pPr>
      <w:r w:rsidRPr="001162EC">
        <w:rPr>
          <w:rFonts w:ascii="David" w:eastAsia="Calibri" w:hAnsi="David" w:cs="David"/>
          <w:shd w:val="clear" w:color="auto" w:fill="C5E0B3" w:themeFill="accent6" w:themeFillTint="66"/>
          <w:rtl/>
        </w:rPr>
        <w:t>תמריץ לא לבזבז משאבים-</w:t>
      </w:r>
      <w:r w:rsidRPr="001162EC">
        <w:rPr>
          <w:rFonts w:ascii="David" w:eastAsia="Calibri" w:hAnsi="David" w:cs="David"/>
          <w:rtl/>
        </w:rPr>
        <w:t xml:space="preserve"> אנחנו רוצים שמרגע שהוגשה בקשה, לא יושקעו משאבים בבקשות נוספות. לכן יש חיוב לרשום בקשות בפנקס+ חיוב לבדוק בפנקס לפני הגשת בקשות.</w:t>
      </w:r>
    </w:p>
    <w:p w14:paraId="2AC47956" w14:textId="77777777" w:rsidR="001162EC" w:rsidRPr="001162EC" w:rsidRDefault="001162EC" w:rsidP="004C783F">
      <w:pPr>
        <w:numPr>
          <w:ilvl w:val="0"/>
          <w:numId w:val="33"/>
        </w:numPr>
        <w:spacing w:line="276" w:lineRule="auto"/>
        <w:contextualSpacing/>
        <w:jc w:val="both"/>
        <w:rPr>
          <w:rFonts w:ascii="David" w:eastAsia="Calibri" w:hAnsi="David" w:cs="David"/>
          <w:rtl/>
        </w:rPr>
      </w:pPr>
      <w:r w:rsidRPr="001162EC">
        <w:rPr>
          <w:rFonts w:ascii="David" w:eastAsia="Calibri" w:hAnsi="David" w:cs="David"/>
          <w:shd w:val="clear" w:color="auto" w:fill="C5E0B3" w:themeFill="accent6" w:themeFillTint="66"/>
          <w:rtl/>
        </w:rPr>
        <w:t>שמירה על ייצוג הולם של הקבוצה-</w:t>
      </w:r>
      <w:r w:rsidRPr="001162EC">
        <w:rPr>
          <w:rFonts w:ascii="David" w:eastAsia="Calibri" w:hAnsi="David" w:cs="David"/>
          <w:rtl/>
        </w:rPr>
        <w:t xml:space="preserve"> בשל הקדימות שיש לבקשה שהוגשה ראשונה, הייתה פרקטיקה של הגשת בקשות במהירות למרות שהן גרועות, ואחרי זמן מה- הגשת בקשה לתיקון בקשה- הכפילות הזו מבזבזת זמן שיפוטי. וכן עשויה לגרום לדחיית הבקשה- דבר שיפגע בקבוצה. לכן נקבע שתינתן עדיפות גם לזו שמייצגת את הקבוצה הכי טוב. </w:t>
      </w:r>
    </w:p>
    <w:p w14:paraId="4E6F9BE7" w14:textId="77777777" w:rsidR="001162EC" w:rsidRPr="001162EC" w:rsidRDefault="001162EC" w:rsidP="00914598">
      <w:pPr>
        <w:spacing w:line="276" w:lineRule="auto"/>
        <w:ind w:left="360"/>
        <w:jc w:val="both"/>
        <w:rPr>
          <w:rFonts w:ascii="David" w:eastAsia="Calibri" w:hAnsi="David" w:cs="David"/>
          <w:rtl/>
        </w:rPr>
      </w:pPr>
      <w:r w:rsidRPr="001162EC">
        <w:rPr>
          <w:rFonts w:ascii="David" w:eastAsia="Calibri" w:hAnsi="David" w:cs="David"/>
          <w:rtl/>
        </w:rPr>
        <w:t xml:space="preserve">מתח בין שני השיקולים הראשונים- </w:t>
      </w:r>
      <w:proofErr w:type="spellStart"/>
      <w:r w:rsidRPr="001162EC">
        <w:rPr>
          <w:rFonts w:ascii="David" w:eastAsia="Calibri" w:hAnsi="David" w:cs="David"/>
          <w:highlight w:val="green"/>
          <w:rtl/>
        </w:rPr>
        <w:t>דבח</w:t>
      </w:r>
      <w:proofErr w:type="spellEnd"/>
      <w:r w:rsidRPr="001162EC">
        <w:rPr>
          <w:rFonts w:ascii="David" w:eastAsia="Calibri" w:hAnsi="David" w:cs="David"/>
          <w:highlight w:val="green"/>
          <w:rtl/>
        </w:rPr>
        <w:t xml:space="preserve"> נ' </w:t>
      </w:r>
      <w:proofErr w:type="spellStart"/>
      <w:r w:rsidRPr="001162EC">
        <w:rPr>
          <w:rFonts w:ascii="David" w:eastAsia="Calibri" w:hAnsi="David" w:cs="David"/>
          <w:highlight w:val="green"/>
          <w:rtl/>
        </w:rPr>
        <w:t>דימרי</w:t>
      </w:r>
      <w:proofErr w:type="spellEnd"/>
      <w:r w:rsidRPr="001162EC">
        <w:rPr>
          <w:rFonts w:ascii="David" w:eastAsia="Calibri" w:hAnsi="David" w:cs="David"/>
          <w:highlight w:val="green"/>
          <w:rtl/>
        </w:rPr>
        <w:t>-</w:t>
      </w:r>
      <w:r w:rsidRPr="001162EC">
        <w:rPr>
          <w:rFonts w:ascii="David" w:eastAsia="Calibri" w:hAnsi="David" w:cs="David"/>
          <w:rtl/>
        </w:rPr>
        <w:t xml:space="preserve"> בקשה ראשונה הוגשה אך לא נרשמה בפנקס, הוגשה בקשה נוספת וביהמ"ש העדיף אותה. </w:t>
      </w:r>
      <w:r w:rsidRPr="00914598">
        <w:rPr>
          <w:rFonts w:ascii="David" w:eastAsia="Calibri" w:hAnsi="David" w:cs="David"/>
          <w:u w:val="single"/>
          <w:rtl/>
        </w:rPr>
        <w:t>רובינשטיין</w:t>
      </w:r>
      <w:r w:rsidRPr="001162EC">
        <w:rPr>
          <w:rFonts w:ascii="David" w:eastAsia="Calibri" w:hAnsi="David" w:cs="David"/>
          <w:rtl/>
        </w:rPr>
        <w:t xml:space="preserve">- טיעון פורמליסטי: </w:t>
      </w:r>
      <w:r w:rsidRPr="001162EC">
        <w:rPr>
          <w:rFonts w:ascii="David" w:eastAsia="Calibri" w:hAnsi="David" w:cs="David"/>
          <w:highlight w:val="yellow"/>
          <w:rtl/>
        </w:rPr>
        <w:t>ס' 7(ב)(2)</w:t>
      </w:r>
      <w:r w:rsidRPr="001162EC">
        <w:rPr>
          <w:rFonts w:ascii="David" w:eastAsia="Calibri" w:hAnsi="David" w:cs="David"/>
          <w:rtl/>
        </w:rPr>
        <w:t xml:space="preserve"> מקנה קדימות רק לעניין בקשה שנרשמה. מלצר- טיעון מהותי: הס' אמנם מקנה קדימות לראשונה, אך מתנה זאת בייצוג הולם. אי רישום בפנקס (ברשלנות/ מכוון) מהווה ייצוג לא הולם.</w:t>
      </w:r>
    </w:p>
    <w:p w14:paraId="2ABCC795" w14:textId="77777777" w:rsidR="001162EC" w:rsidRPr="001162EC" w:rsidRDefault="001162EC" w:rsidP="004C783F">
      <w:pPr>
        <w:numPr>
          <w:ilvl w:val="0"/>
          <w:numId w:val="34"/>
        </w:numPr>
        <w:spacing w:line="276" w:lineRule="auto"/>
        <w:contextualSpacing/>
        <w:jc w:val="both"/>
        <w:rPr>
          <w:rFonts w:ascii="David" w:eastAsia="Calibri" w:hAnsi="David" w:cs="David"/>
          <w:rtl/>
        </w:rPr>
      </w:pPr>
      <w:r w:rsidRPr="001162EC">
        <w:rPr>
          <w:rFonts w:ascii="David" w:eastAsia="Calibri" w:hAnsi="David" w:cs="David"/>
          <w:shd w:val="clear" w:color="auto" w:fill="C5E0B3" w:themeFill="accent6" w:themeFillTint="66"/>
          <w:rtl/>
        </w:rPr>
        <w:lastRenderedPageBreak/>
        <w:t>מיצוי ההליך-</w:t>
      </w:r>
      <w:r w:rsidRPr="001162EC">
        <w:rPr>
          <w:rFonts w:ascii="David" w:eastAsia="Calibri" w:hAnsi="David" w:cs="David"/>
          <w:rtl/>
        </w:rPr>
        <w:t xml:space="preserve"> יש עדיפות לתביעות שממצות את ההליך. זה עדיף גם לנתבע כי כך לא מוגשות בקשות נוספות נגדו. </w:t>
      </w:r>
      <w:r w:rsidRPr="001162EC">
        <w:rPr>
          <w:rFonts w:ascii="David" w:eastAsia="Calibri" w:hAnsi="David" w:cs="David"/>
          <w:highlight w:val="green"/>
          <w:rtl/>
        </w:rPr>
        <w:t>המועצה לצרכנות נ' תנובה</w:t>
      </w:r>
      <w:r w:rsidRPr="001162EC">
        <w:rPr>
          <w:rFonts w:ascii="David" w:eastAsia="Calibri" w:hAnsi="David" w:cs="David"/>
          <w:rtl/>
        </w:rPr>
        <w:t xml:space="preserve">- תנובה תמכה בהרחבת חברי הקבוצה במסגרת התובענה כדי להגיע למיצוי ההליך. </w:t>
      </w:r>
    </w:p>
    <w:p w14:paraId="274170BA" w14:textId="77777777" w:rsidR="001162EC" w:rsidRPr="001162EC" w:rsidRDefault="001162EC" w:rsidP="00914598">
      <w:pPr>
        <w:spacing w:line="276" w:lineRule="auto"/>
        <w:jc w:val="both"/>
        <w:rPr>
          <w:rFonts w:ascii="David" w:eastAsia="Calibri" w:hAnsi="David" w:cs="David"/>
        </w:rPr>
      </w:pPr>
      <w:r w:rsidRPr="001162EC">
        <w:rPr>
          <w:rFonts w:ascii="David" w:eastAsia="Calibri" w:hAnsi="David" w:cs="David"/>
          <w:rtl/>
        </w:rPr>
        <w:t xml:space="preserve">בארה"ב- הקדימות בהגשת הבקשה מקבלת משקל נמוך. בוחנים בעיקר את עורך הדין: ניסיון, חוסן כלכלי של המשרד </w:t>
      </w:r>
      <w:proofErr w:type="spellStart"/>
      <w:r w:rsidRPr="001162EC">
        <w:rPr>
          <w:rFonts w:ascii="David" w:eastAsia="Calibri" w:hAnsi="David" w:cs="David"/>
          <w:rtl/>
        </w:rPr>
        <w:t>וכו</w:t>
      </w:r>
      <w:proofErr w:type="spellEnd"/>
      <w:r w:rsidRPr="001162EC">
        <w:rPr>
          <w:rFonts w:ascii="David" w:eastAsia="Calibri" w:hAnsi="David" w:cs="David"/>
          <w:rtl/>
        </w:rPr>
        <w:t xml:space="preserve">'. חריג: תביעה בניירות ערך- שם בוחנים בעיקר את התובע, ובתובע יהיה (כמעט תמיד) החבר בעל האינטרס הכלכלי הכי גדול. משום שהוא בעל מומחיות בתחום וכן בעל אינטרס להיות מעורב. דוגמא מישראל- </w:t>
      </w:r>
      <w:r w:rsidRPr="001162EC">
        <w:rPr>
          <w:rFonts w:ascii="David" w:eastAsia="Calibri" w:hAnsi="David" w:cs="David"/>
          <w:highlight w:val="green"/>
          <w:rtl/>
        </w:rPr>
        <w:t xml:space="preserve">הראל פיה נ' </w:t>
      </w:r>
      <w:proofErr w:type="spellStart"/>
      <w:r w:rsidRPr="001162EC">
        <w:rPr>
          <w:rFonts w:ascii="David" w:eastAsia="Calibri" w:hAnsi="David" w:cs="David"/>
          <w:highlight w:val="green"/>
          <w:rtl/>
        </w:rPr>
        <w:t>לנדמאק</w:t>
      </w:r>
      <w:proofErr w:type="spellEnd"/>
      <w:r w:rsidRPr="001162EC">
        <w:rPr>
          <w:rFonts w:ascii="David" w:eastAsia="Calibri" w:hAnsi="David" w:cs="David"/>
          <w:rtl/>
        </w:rPr>
        <w:t>- בעל האינטרס הגדול היה התובע.</w:t>
      </w:r>
    </w:p>
    <w:p w14:paraId="148E61FF" w14:textId="77777777" w:rsidR="001162EC" w:rsidRPr="001162EC" w:rsidRDefault="001162EC" w:rsidP="00914598">
      <w:pPr>
        <w:spacing w:line="276" w:lineRule="auto"/>
        <w:jc w:val="both"/>
        <w:rPr>
          <w:rFonts w:ascii="David" w:eastAsia="Calibri" w:hAnsi="David" w:cs="David"/>
          <w:rtl/>
        </w:rPr>
      </w:pPr>
      <w:r w:rsidRPr="001162EC">
        <w:rPr>
          <w:rFonts w:ascii="David" w:eastAsia="Calibri" w:hAnsi="David" w:cs="David"/>
          <w:rtl/>
        </w:rPr>
        <w:t xml:space="preserve">בישראל- </w:t>
      </w:r>
      <w:proofErr w:type="spellStart"/>
      <w:r w:rsidRPr="001162EC">
        <w:rPr>
          <w:rFonts w:ascii="David" w:eastAsia="Calibri" w:hAnsi="David" w:cs="David"/>
          <w:rtl/>
        </w:rPr>
        <w:t>העו"ד</w:t>
      </w:r>
      <w:proofErr w:type="spellEnd"/>
      <w:r w:rsidRPr="001162EC">
        <w:rPr>
          <w:rFonts w:ascii="David" w:eastAsia="Calibri" w:hAnsi="David" w:cs="David"/>
          <w:rtl/>
        </w:rPr>
        <w:t xml:space="preserve"> לא נושא בעלויות, לכן בודקים בעיקר את המבקש.</w:t>
      </w:r>
    </w:p>
    <w:p w14:paraId="35521F9F" w14:textId="77777777" w:rsidR="001162EC" w:rsidRPr="001162EC" w:rsidRDefault="001162EC" w:rsidP="00914598">
      <w:pPr>
        <w:spacing w:line="276" w:lineRule="auto"/>
        <w:jc w:val="both"/>
        <w:rPr>
          <w:rFonts w:ascii="David" w:eastAsia="Calibri" w:hAnsi="David" w:cs="David"/>
          <w:b/>
          <w:bCs/>
          <w:u w:val="single"/>
          <w:rtl/>
        </w:rPr>
      </w:pPr>
      <w:r w:rsidRPr="001162EC">
        <w:rPr>
          <w:rFonts w:ascii="David" w:eastAsia="Calibri" w:hAnsi="David" w:cs="David"/>
          <w:b/>
          <w:bCs/>
          <w:u w:val="single"/>
          <w:rtl/>
        </w:rPr>
        <w:t>שיקולים בבחירת התובע:</w:t>
      </w:r>
    </w:p>
    <w:p w14:paraId="2A93E224" w14:textId="77777777" w:rsidR="001162EC" w:rsidRPr="001162EC" w:rsidRDefault="001162EC" w:rsidP="00914598">
      <w:pPr>
        <w:spacing w:line="276" w:lineRule="auto"/>
        <w:jc w:val="both"/>
        <w:rPr>
          <w:rFonts w:ascii="David" w:eastAsia="Calibri" w:hAnsi="David" w:cs="David"/>
          <w:rtl/>
        </w:rPr>
      </w:pPr>
      <w:r w:rsidRPr="001162EC">
        <w:rPr>
          <w:rFonts w:ascii="David" w:eastAsia="Calibri" w:hAnsi="David" w:cs="David"/>
          <w:rtl/>
        </w:rPr>
        <w:t>אם החל הדיון- (</w:t>
      </w:r>
      <w:proofErr w:type="spellStart"/>
      <w:r w:rsidRPr="001162EC">
        <w:rPr>
          <w:rFonts w:ascii="David" w:eastAsia="Calibri" w:hAnsi="David" w:cs="David"/>
          <w:highlight w:val="green"/>
          <w:rtl/>
        </w:rPr>
        <w:t>סטורזי</w:t>
      </w:r>
      <w:proofErr w:type="spellEnd"/>
      <w:r w:rsidRPr="001162EC">
        <w:rPr>
          <w:rFonts w:ascii="David" w:eastAsia="Calibri" w:hAnsi="David" w:cs="David"/>
          <w:highlight w:val="green"/>
          <w:rtl/>
        </w:rPr>
        <w:t xml:space="preserve"> נ' הוט-</w:t>
      </w:r>
      <w:r w:rsidRPr="001162EC">
        <w:rPr>
          <w:rFonts w:ascii="David" w:eastAsia="Calibri" w:hAnsi="David" w:cs="David"/>
          <w:rtl/>
        </w:rPr>
        <w:t xml:space="preserve"> משלב קדם המשפט הראשון.)- עדיפות לראשון שהגיש.</w:t>
      </w:r>
    </w:p>
    <w:p w14:paraId="06574E95" w14:textId="77777777" w:rsidR="001162EC" w:rsidRPr="001162EC" w:rsidRDefault="001162EC" w:rsidP="00914598">
      <w:pPr>
        <w:spacing w:line="276" w:lineRule="auto"/>
        <w:jc w:val="both"/>
        <w:rPr>
          <w:rFonts w:ascii="David" w:eastAsia="Calibri" w:hAnsi="David" w:cs="David"/>
          <w:rtl/>
        </w:rPr>
      </w:pPr>
      <w:r w:rsidRPr="001162EC">
        <w:rPr>
          <w:rFonts w:ascii="David" w:eastAsia="Calibri" w:hAnsi="David" w:cs="David"/>
          <w:rtl/>
        </w:rPr>
        <w:t xml:space="preserve">אם טרם החל דיון- 3 שיקולים: נקבעו </w:t>
      </w:r>
      <w:r w:rsidRPr="001162EC">
        <w:rPr>
          <w:rFonts w:ascii="David" w:eastAsia="Calibri" w:hAnsi="David" w:cs="David"/>
          <w:highlight w:val="green"/>
          <w:rtl/>
        </w:rPr>
        <w:t xml:space="preserve">ברבקה טכנולוגיות נ' </w:t>
      </w:r>
      <w:proofErr w:type="spellStart"/>
      <w:r w:rsidRPr="001162EC">
        <w:rPr>
          <w:rFonts w:ascii="David" w:eastAsia="Calibri" w:hAnsi="David" w:cs="David"/>
          <w:highlight w:val="green"/>
          <w:rtl/>
        </w:rPr>
        <w:t>טלמור</w:t>
      </w:r>
      <w:proofErr w:type="spellEnd"/>
      <w:r w:rsidRPr="001162EC">
        <w:rPr>
          <w:rFonts w:ascii="David" w:eastAsia="Calibri" w:hAnsi="David" w:cs="David"/>
          <w:rtl/>
        </w:rPr>
        <w:t xml:space="preserve"> לעניין תביעה נגזרת, והוחלו </w:t>
      </w:r>
      <w:r w:rsidRPr="001162EC">
        <w:rPr>
          <w:rFonts w:ascii="David" w:eastAsia="Calibri" w:hAnsi="David" w:cs="David"/>
          <w:highlight w:val="green"/>
          <w:rtl/>
        </w:rPr>
        <w:t xml:space="preserve">בחורב נ' </w:t>
      </w:r>
      <w:proofErr w:type="spellStart"/>
      <w:r w:rsidRPr="001162EC">
        <w:rPr>
          <w:rFonts w:ascii="David" w:eastAsia="Calibri" w:hAnsi="David" w:cs="David"/>
          <w:highlight w:val="green"/>
          <w:rtl/>
        </w:rPr>
        <w:t>ורדיניקוב</w:t>
      </w:r>
      <w:proofErr w:type="spellEnd"/>
      <w:r w:rsidRPr="001162EC">
        <w:rPr>
          <w:rFonts w:ascii="David" w:eastAsia="Calibri" w:hAnsi="David" w:cs="David"/>
          <w:rtl/>
        </w:rPr>
        <w:t xml:space="preserve"> גם לעניין תובענה ייצוגית:</w:t>
      </w:r>
    </w:p>
    <w:p w14:paraId="5E6E52E3" w14:textId="77777777" w:rsidR="001162EC" w:rsidRPr="001162EC" w:rsidRDefault="001162EC" w:rsidP="004C783F">
      <w:pPr>
        <w:numPr>
          <w:ilvl w:val="0"/>
          <w:numId w:val="35"/>
        </w:numPr>
        <w:spacing w:line="276" w:lineRule="auto"/>
        <w:contextualSpacing/>
        <w:jc w:val="both"/>
        <w:rPr>
          <w:rFonts w:ascii="David" w:eastAsia="Calibri" w:hAnsi="David" w:cs="David"/>
          <w:rtl/>
        </w:rPr>
      </w:pPr>
      <w:r w:rsidRPr="001162EC">
        <w:rPr>
          <w:rFonts w:ascii="David" w:eastAsia="Calibri" w:hAnsi="David" w:cs="David"/>
          <w:u w:val="single"/>
          <w:rtl/>
        </w:rPr>
        <w:t>עיתוי הבקשה-</w:t>
      </w:r>
      <w:r w:rsidRPr="001162EC">
        <w:rPr>
          <w:rFonts w:ascii="David" w:eastAsia="Calibri" w:hAnsi="David" w:cs="David"/>
          <w:rtl/>
        </w:rPr>
        <w:t xml:space="preserve">  עדיפות לראשון בזמן. לא מדובר על הפרשים קצרים, משום שאלו לא יכולים לעודד חיסכון בזמן. שהגיש תשתית ראויה- </w:t>
      </w:r>
      <w:proofErr w:type="spellStart"/>
      <w:r w:rsidRPr="001162EC">
        <w:rPr>
          <w:rFonts w:ascii="David" w:eastAsia="Calibri" w:hAnsi="David" w:cs="David"/>
          <w:highlight w:val="green"/>
          <w:rtl/>
        </w:rPr>
        <w:t>טלמור</w:t>
      </w:r>
      <w:proofErr w:type="spellEnd"/>
      <w:r w:rsidRPr="001162EC">
        <w:rPr>
          <w:rFonts w:ascii="David" w:eastAsia="Calibri" w:hAnsi="David" w:cs="David"/>
          <w:rtl/>
        </w:rPr>
        <w:t>. השאלה היא איך מכריעים בכך מבלי להכריע בשאלת האישור.</w:t>
      </w:r>
    </w:p>
    <w:p w14:paraId="496EC779" w14:textId="3A727D70" w:rsidR="001162EC" w:rsidRPr="001162EC" w:rsidRDefault="001162EC" w:rsidP="004C783F">
      <w:pPr>
        <w:numPr>
          <w:ilvl w:val="0"/>
          <w:numId w:val="35"/>
        </w:numPr>
        <w:spacing w:line="276" w:lineRule="auto"/>
        <w:contextualSpacing/>
        <w:jc w:val="both"/>
        <w:rPr>
          <w:rFonts w:ascii="David" w:eastAsia="Calibri" w:hAnsi="David" w:cs="David"/>
          <w:u w:val="single"/>
          <w:rtl/>
        </w:rPr>
      </w:pPr>
      <w:r w:rsidRPr="001162EC">
        <w:rPr>
          <w:rFonts w:ascii="David" w:eastAsia="Calibri" w:hAnsi="David" w:cs="David"/>
          <w:u w:val="single"/>
          <w:rtl/>
        </w:rPr>
        <w:t>סוג הבקשה-</w:t>
      </w:r>
      <w:r w:rsidRPr="001162EC">
        <w:rPr>
          <w:rFonts w:ascii="David" w:eastAsia="Calibri" w:hAnsi="David" w:cs="David"/>
          <w:rtl/>
        </w:rPr>
        <w:t xml:space="preserve"> פנייה מוקדמת/ הגשת בקשה- מי ייחשב ראשון? מאחר ואין חובה בתובענות ייצוגיות להגיש </w:t>
      </w:r>
      <w:r w:rsidR="00AF0434">
        <w:rPr>
          <w:rFonts w:ascii="David" w:eastAsia="Calibri" w:hAnsi="David" w:cs="David" w:hint="cs"/>
          <w:rtl/>
        </w:rPr>
        <w:t>פנייה מוקדמת</w:t>
      </w:r>
      <w:r w:rsidRPr="001162EC">
        <w:rPr>
          <w:rFonts w:ascii="David" w:eastAsia="Calibri" w:hAnsi="David" w:cs="David"/>
          <w:rtl/>
        </w:rPr>
        <w:t xml:space="preserve"> (-</w:t>
      </w:r>
      <w:r w:rsidRPr="001162EC">
        <w:rPr>
          <w:rFonts w:ascii="David" w:eastAsia="Calibri" w:hAnsi="David" w:cs="David"/>
          <w:highlight w:val="green"/>
          <w:rtl/>
        </w:rPr>
        <w:t>יונס</w:t>
      </w:r>
      <w:r w:rsidRPr="001162EC">
        <w:rPr>
          <w:rFonts w:ascii="David" w:eastAsia="Calibri" w:hAnsi="David" w:cs="David"/>
          <w:rtl/>
        </w:rPr>
        <w:t>), זה לא ייתן קדימות.</w:t>
      </w:r>
    </w:p>
    <w:p w14:paraId="4508D3BE" w14:textId="554311BF" w:rsidR="00577BAD" w:rsidRDefault="001162EC" w:rsidP="004C783F">
      <w:pPr>
        <w:numPr>
          <w:ilvl w:val="0"/>
          <w:numId w:val="35"/>
        </w:numPr>
        <w:spacing w:line="276" w:lineRule="auto"/>
        <w:contextualSpacing/>
        <w:jc w:val="both"/>
        <w:rPr>
          <w:rFonts w:ascii="David" w:eastAsia="Calibri" w:hAnsi="David" w:cs="David"/>
        </w:rPr>
      </w:pPr>
      <w:r w:rsidRPr="001162EC">
        <w:rPr>
          <w:rFonts w:ascii="David" w:eastAsia="Calibri" w:hAnsi="David" w:cs="David"/>
          <w:u w:val="single"/>
          <w:rtl/>
        </w:rPr>
        <w:t>איכות הבקשה-</w:t>
      </w:r>
      <w:r w:rsidRPr="001162EC">
        <w:rPr>
          <w:rFonts w:ascii="David" w:eastAsia="Calibri" w:hAnsi="David" w:cs="David"/>
          <w:rtl/>
        </w:rPr>
        <w:t xml:space="preserve"> הבקשה המאוחרת תזכה אם הוסיפה נדבך משמעותי- תוספות מינוריות לא יחשבו עניין משמעותי- השאלה היא האם התוספת מטריאלית לאישור או לא. נניח </w:t>
      </w:r>
      <w:proofErr w:type="spellStart"/>
      <w:r w:rsidRPr="001162EC">
        <w:rPr>
          <w:rFonts w:ascii="David" w:eastAsia="Calibri" w:hAnsi="David" w:cs="David"/>
          <w:rtl/>
        </w:rPr>
        <w:t>חוו"ד</w:t>
      </w:r>
      <w:proofErr w:type="spellEnd"/>
      <w:r w:rsidRPr="001162EC">
        <w:rPr>
          <w:rFonts w:ascii="David" w:eastAsia="Calibri" w:hAnsi="David" w:cs="David"/>
          <w:rtl/>
        </w:rPr>
        <w:t xml:space="preserve"> שאינה נוגעת לעילה אלא לטענת הגנה/ שנוגעת להוכחת סכום הנזק שעוד לא נדרש בשלב זה- לא יהוו תרומה משמעותית.</w:t>
      </w:r>
    </w:p>
    <w:p w14:paraId="23D84C4B" w14:textId="4FF9D370" w:rsidR="0059693E" w:rsidRPr="00914598" w:rsidRDefault="0059693E" w:rsidP="00692875">
      <w:pPr>
        <w:pStyle w:val="1"/>
        <w:rPr>
          <w:rtl/>
        </w:rPr>
      </w:pPr>
      <w:bookmarkStart w:id="10" w:name="_Toc63871432"/>
      <w:r w:rsidRPr="00E45A84">
        <w:rPr>
          <w:rFonts w:hint="cs"/>
          <w:rtl/>
        </w:rPr>
        <w:t>פ</w:t>
      </w:r>
      <w:r w:rsidRPr="00914598">
        <w:rPr>
          <w:rStyle w:val="ab"/>
          <w:rFonts w:hint="cs"/>
          <w:rtl/>
        </w:rPr>
        <w:t>רשת סלקו</w:t>
      </w:r>
      <w:r w:rsidR="00914598">
        <w:rPr>
          <w:rStyle w:val="ab"/>
          <w:rFonts w:hint="cs"/>
          <w:rtl/>
        </w:rPr>
        <w:t>ם</w:t>
      </w:r>
      <w:bookmarkEnd w:id="10"/>
    </w:p>
    <w:p w14:paraId="3BF3ADD7" w14:textId="77777777" w:rsidR="0059693E" w:rsidRPr="00E45A84" w:rsidRDefault="0059693E" w:rsidP="00914598">
      <w:pPr>
        <w:contextualSpacing/>
        <w:jc w:val="both"/>
        <w:rPr>
          <w:rFonts w:ascii="David" w:hAnsi="David" w:cs="David"/>
          <w:b/>
          <w:bCs/>
          <w:rtl/>
        </w:rPr>
      </w:pPr>
      <w:r w:rsidRPr="00E45A84">
        <w:rPr>
          <w:rFonts w:ascii="David" w:hAnsi="David" w:cs="David" w:hint="cs"/>
          <w:b/>
          <w:bCs/>
          <w:highlight w:val="green"/>
          <w:rtl/>
        </w:rPr>
        <w:t>סלקום 1</w:t>
      </w:r>
    </w:p>
    <w:p w14:paraId="0E60EDB8" w14:textId="77777777" w:rsidR="0059693E" w:rsidRPr="00E45A84" w:rsidRDefault="0059693E" w:rsidP="00914598">
      <w:pPr>
        <w:contextualSpacing/>
        <w:jc w:val="both"/>
        <w:rPr>
          <w:rFonts w:ascii="David" w:hAnsi="David" w:cs="David"/>
          <w:b/>
          <w:bCs/>
          <w:rtl/>
        </w:rPr>
      </w:pPr>
      <w:r w:rsidRPr="00E45A84">
        <w:rPr>
          <w:rFonts w:ascii="David" w:hAnsi="David" w:cs="David" w:hint="cs"/>
          <w:b/>
          <w:bCs/>
          <w:rtl/>
        </w:rPr>
        <w:t>רקע:</w:t>
      </w:r>
    </w:p>
    <w:p w14:paraId="378C72CD" w14:textId="77777777" w:rsidR="0059693E" w:rsidRPr="00E45A84" w:rsidRDefault="0059693E" w:rsidP="00914598">
      <w:pPr>
        <w:contextualSpacing/>
        <w:jc w:val="both"/>
        <w:rPr>
          <w:rFonts w:ascii="David" w:hAnsi="David" w:cs="David"/>
          <w:rtl/>
        </w:rPr>
      </w:pPr>
      <w:r w:rsidRPr="00E45A84">
        <w:rPr>
          <w:rFonts w:ascii="David" w:hAnsi="David" w:cs="David" w:hint="cs"/>
          <w:rtl/>
        </w:rPr>
        <w:t xml:space="preserve">מדובר בפרשה בה בוצע עדכון "עלות פירוט שיחות" ל3 ₪ כאשר עד אותו זמן בכלל לא חויב בפירוט שיחות אז איך יש עדכון? בחיוב רגיל אפשר לעדכן אבל בדבר שלא היה חיוב איך אפשר להתחיל לחייב פתאום? יוסי שזר מבחין בכך ושולח מכתב לסלקום (מעין פנייה מקדימה) ומשהבעיה לא טופלה במרץ 2008 הוגשה בקשה לייצוגית. 2009 השופטת קובעת כי עדכון אינו יכול להיות חיוב חדש ואין סעיף בחוזה הקובע כי ניתן להחליף שירות חינם בתשלום. עוד יצוין, שיש אנשים שקיבלו הודעת "עדכון" ואילו אחרים קבלו הודעת "חיוב". ביהמ"ש מאשר את התביעה אך קובע כי בחישוב הפיצוי לא </w:t>
      </w:r>
      <w:proofErr w:type="spellStart"/>
      <w:r w:rsidRPr="00E45A84">
        <w:rPr>
          <w:rFonts w:ascii="David" w:hAnsi="David" w:cs="David" w:hint="cs"/>
          <w:rtl/>
        </w:rPr>
        <w:t>ינתן</w:t>
      </w:r>
      <w:proofErr w:type="spellEnd"/>
      <w:r w:rsidRPr="00E45A84">
        <w:rPr>
          <w:rFonts w:ascii="David" w:hAnsi="David" w:cs="David" w:hint="cs"/>
          <w:rtl/>
        </w:rPr>
        <w:t xml:space="preserve"> השבה מלאה אלא יש להתחשב בכך שחלק באמת צרכו את השירות מרצון.</w:t>
      </w:r>
    </w:p>
    <w:p w14:paraId="221CFCD7" w14:textId="77777777" w:rsidR="0059693E" w:rsidRPr="00E45A84" w:rsidRDefault="0059693E" w:rsidP="00914598">
      <w:pPr>
        <w:contextualSpacing/>
        <w:jc w:val="both"/>
        <w:rPr>
          <w:rFonts w:ascii="David" w:hAnsi="David" w:cs="David"/>
          <w:rtl/>
        </w:rPr>
      </w:pPr>
      <w:r w:rsidRPr="00E45A84">
        <w:rPr>
          <w:rFonts w:ascii="David" w:hAnsi="David" w:cs="David" w:hint="cs"/>
          <w:rtl/>
        </w:rPr>
        <w:t>סלקום מערערת לעליון- הצעת פשרה בה תבחן תקופה שבה יכולים הלקוחות להתנתק או להישא</w:t>
      </w:r>
      <w:r w:rsidRPr="00E45A84">
        <w:rPr>
          <w:rFonts w:ascii="David" w:hAnsi="David" w:cs="David" w:hint="eastAsia"/>
          <w:rtl/>
        </w:rPr>
        <w:t>ר</w:t>
      </w:r>
      <w:r w:rsidRPr="00E45A84">
        <w:rPr>
          <w:rFonts w:ascii="David" w:hAnsi="David" w:cs="David" w:hint="cs"/>
          <w:rtl/>
        </w:rPr>
        <w:t xml:space="preserve"> ולפי כך יתחלקו לקבוצות. אלו שמבקשים החזר יקבלו החזר מלא ואלו שלא יראו הסכמה לצריכת המוצר- סלקום התנגדו.</w:t>
      </w:r>
    </w:p>
    <w:p w14:paraId="4D1C79D4" w14:textId="77777777" w:rsidR="0059693E" w:rsidRPr="00E45A84" w:rsidRDefault="0059693E" w:rsidP="00914598">
      <w:pPr>
        <w:contextualSpacing/>
        <w:jc w:val="both"/>
        <w:rPr>
          <w:rFonts w:ascii="David" w:hAnsi="David" w:cs="David"/>
          <w:rtl/>
        </w:rPr>
      </w:pPr>
      <w:r w:rsidRPr="00E45A84">
        <w:rPr>
          <w:rFonts w:ascii="David" w:hAnsi="David" w:cs="David" w:hint="cs"/>
          <w:rtl/>
        </w:rPr>
        <w:t xml:space="preserve"> </w:t>
      </w:r>
    </w:p>
    <w:p w14:paraId="587A9CEB" w14:textId="77777777" w:rsidR="0059693E" w:rsidRPr="00E45A84" w:rsidRDefault="0059693E" w:rsidP="00914598">
      <w:pPr>
        <w:contextualSpacing/>
        <w:jc w:val="both"/>
        <w:rPr>
          <w:rFonts w:ascii="David" w:hAnsi="David" w:cs="David"/>
          <w:b/>
          <w:bCs/>
          <w:rtl/>
        </w:rPr>
      </w:pPr>
      <w:r w:rsidRPr="00E45A84">
        <w:rPr>
          <w:rFonts w:ascii="David" w:hAnsi="David" w:cs="David" w:hint="cs"/>
          <w:b/>
          <w:bCs/>
          <w:rtl/>
        </w:rPr>
        <w:t xml:space="preserve">מבחנים למתן רשות ערעור לייצוגית בעליון (2010 מפי </w:t>
      </w:r>
      <w:proofErr w:type="spellStart"/>
      <w:r w:rsidRPr="00E45A84">
        <w:rPr>
          <w:rFonts w:ascii="David" w:hAnsi="David" w:cs="David" w:hint="cs"/>
          <w:b/>
          <w:bCs/>
          <w:rtl/>
        </w:rPr>
        <w:t>גרוניס</w:t>
      </w:r>
      <w:proofErr w:type="spellEnd"/>
      <w:r w:rsidRPr="00E45A84">
        <w:rPr>
          <w:rFonts w:ascii="David" w:hAnsi="David" w:cs="David" w:hint="cs"/>
          <w:b/>
          <w:bCs/>
          <w:rtl/>
        </w:rPr>
        <w:t>):</w:t>
      </w:r>
    </w:p>
    <w:p w14:paraId="72E2DA94" w14:textId="77777777" w:rsidR="0059693E" w:rsidRPr="00E45A84" w:rsidRDefault="0059693E" w:rsidP="004C783F">
      <w:pPr>
        <w:pStyle w:val="a4"/>
        <w:numPr>
          <w:ilvl w:val="0"/>
          <w:numId w:val="15"/>
        </w:numPr>
        <w:jc w:val="both"/>
        <w:rPr>
          <w:rFonts w:ascii="David" w:hAnsi="David" w:cs="David"/>
        </w:rPr>
      </w:pPr>
      <w:r w:rsidRPr="00E45A84">
        <w:rPr>
          <w:rFonts w:ascii="David" w:hAnsi="David" w:cs="David" w:hint="cs"/>
          <w:rtl/>
        </w:rPr>
        <w:t>המשמעות של קבלת התובענה מבחינת הנתבע</w:t>
      </w:r>
    </w:p>
    <w:p w14:paraId="03E85F99" w14:textId="77777777" w:rsidR="0059693E" w:rsidRPr="00E45A84" w:rsidRDefault="0059693E" w:rsidP="004C783F">
      <w:pPr>
        <w:pStyle w:val="a4"/>
        <w:numPr>
          <w:ilvl w:val="0"/>
          <w:numId w:val="15"/>
        </w:numPr>
        <w:jc w:val="both"/>
        <w:rPr>
          <w:rFonts w:ascii="David" w:hAnsi="David" w:cs="David"/>
        </w:rPr>
      </w:pPr>
      <w:r w:rsidRPr="00E45A84">
        <w:rPr>
          <w:rFonts w:ascii="David" w:hAnsi="David" w:cs="David" w:hint="cs"/>
          <w:rtl/>
        </w:rPr>
        <w:t>משקל השאלות שהתעוררו בבקשת רשות הערעור לעומת שאר הדיון בגוף התובענה</w:t>
      </w:r>
    </w:p>
    <w:p w14:paraId="04A81F91" w14:textId="77777777" w:rsidR="0059693E" w:rsidRPr="00E45A84" w:rsidRDefault="0059693E" w:rsidP="004C783F">
      <w:pPr>
        <w:pStyle w:val="a4"/>
        <w:numPr>
          <w:ilvl w:val="0"/>
          <w:numId w:val="15"/>
        </w:numPr>
        <w:jc w:val="both"/>
        <w:rPr>
          <w:rFonts w:ascii="David" w:hAnsi="David" w:cs="David"/>
        </w:rPr>
      </w:pPr>
      <w:r w:rsidRPr="00E45A84">
        <w:rPr>
          <w:rFonts w:ascii="David" w:hAnsi="David" w:cs="David" w:hint="cs"/>
          <w:rtl/>
        </w:rPr>
        <w:t>סיכויי בקשת הערעור.</w:t>
      </w:r>
    </w:p>
    <w:p w14:paraId="40CFACE2" w14:textId="77777777" w:rsidR="0059693E" w:rsidRPr="00E45A84" w:rsidRDefault="0059693E" w:rsidP="00914598">
      <w:pPr>
        <w:ind w:left="-1"/>
        <w:jc w:val="both"/>
        <w:rPr>
          <w:rFonts w:ascii="David" w:hAnsi="David" w:cs="David"/>
          <w:rtl/>
        </w:rPr>
      </w:pPr>
      <w:r w:rsidRPr="00E45A84">
        <w:rPr>
          <w:rFonts w:ascii="David" w:hAnsi="David" w:cs="David"/>
        </w:rPr>
        <w:sym w:font="Symbol" w:char="F0DC"/>
      </w:r>
      <w:r w:rsidRPr="00E45A84">
        <w:rPr>
          <w:rFonts w:ascii="David" w:hAnsi="David" w:cs="David" w:hint="cs"/>
          <w:rtl/>
        </w:rPr>
        <w:t>מדובר בהלכה חדשה, היות ועד לעת הזו ערעור לעליון הביא לדיון מלא בעניין.</w:t>
      </w:r>
    </w:p>
    <w:p w14:paraId="7A281E35" w14:textId="77777777" w:rsidR="0059693E" w:rsidRPr="00E45A84" w:rsidRDefault="0059693E" w:rsidP="00914598">
      <w:pPr>
        <w:ind w:left="-1"/>
        <w:contextualSpacing/>
        <w:jc w:val="both"/>
        <w:rPr>
          <w:rFonts w:ascii="David" w:hAnsi="David" w:cs="David"/>
          <w:rtl/>
        </w:rPr>
      </w:pPr>
      <w:r w:rsidRPr="00E45A84">
        <w:rPr>
          <w:rFonts w:ascii="David" w:hAnsi="David" w:cs="David" w:hint="cs"/>
          <w:rtl/>
        </w:rPr>
        <w:t>חוזרים למחוזי, יודעים את עמדת המחוזי ( ראו לעיל), מפנים שאלון לסלקום כדי לנסות לבסס את הצדק השבה מלאה כי אין פה עשיית עושר.</w:t>
      </w:r>
    </w:p>
    <w:p w14:paraId="701BDBB9" w14:textId="77777777" w:rsidR="0059693E" w:rsidRPr="00E45A84" w:rsidRDefault="0059693E" w:rsidP="00914598">
      <w:pPr>
        <w:ind w:left="-1"/>
        <w:contextualSpacing/>
        <w:jc w:val="both"/>
        <w:rPr>
          <w:rFonts w:ascii="David" w:hAnsi="David" w:cs="David"/>
          <w:rtl/>
        </w:rPr>
      </w:pPr>
      <w:r w:rsidRPr="00E45A84">
        <w:rPr>
          <w:rFonts w:ascii="David" w:hAnsi="David" w:cs="David" w:hint="cs"/>
          <w:rtl/>
        </w:rPr>
        <w:t>2011 השופטת במחוזי נותנת השבה מלאה 22 מ' ₪ , הייתה רוצה להפחית אבל אין פה הפחתות שהוכחו במאזן. ( אמירה מוזרה כי אין סיבה להפחית בחוזה צרכנות...), ופסקה 10% שכ"ט.</w:t>
      </w:r>
    </w:p>
    <w:p w14:paraId="77C94DCD" w14:textId="77777777" w:rsidR="0059693E" w:rsidRPr="00E45A84" w:rsidRDefault="0059693E" w:rsidP="00914598">
      <w:pPr>
        <w:ind w:left="-1"/>
        <w:contextualSpacing/>
        <w:jc w:val="both"/>
        <w:rPr>
          <w:rFonts w:ascii="David" w:hAnsi="David" w:cs="David"/>
          <w:rtl/>
        </w:rPr>
      </w:pPr>
      <w:r w:rsidRPr="00E45A84">
        <w:rPr>
          <w:rFonts w:ascii="David" w:hAnsi="David" w:cs="David" w:hint="cs"/>
          <w:rtl/>
        </w:rPr>
        <w:t xml:space="preserve">סלקום שוב מערערים לעליון, מציעים שם פשרה של 50% מהתביעה ( המקורית עמדה על 33 </w:t>
      </w:r>
      <w:proofErr w:type="spellStart"/>
      <w:r w:rsidRPr="00E45A84">
        <w:rPr>
          <w:rFonts w:ascii="David" w:hAnsi="David" w:cs="David" w:hint="cs"/>
          <w:rtl/>
        </w:rPr>
        <w:t>מליון</w:t>
      </w:r>
      <w:proofErr w:type="spellEnd"/>
      <w:r w:rsidRPr="00E45A84">
        <w:rPr>
          <w:rFonts w:ascii="David" w:hAnsi="David" w:cs="David" w:hint="cs"/>
          <w:rtl/>
        </w:rPr>
        <w:t>), הצדדים הסכימו. אבל עו"ד גיל התעקש שלא ייכת</w:t>
      </w:r>
      <w:r w:rsidRPr="00E45A84">
        <w:rPr>
          <w:rFonts w:ascii="David" w:hAnsi="David" w:cs="David" w:hint="eastAsia"/>
          <w:rtl/>
        </w:rPr>
        <w:t>ב</w:t>
      </w:r>
      <w:r w:rsidRPr="00E45A84">
        <w:rPr>
          <w:rFonts w:ascii="David" w:hAnsi="David" w:cs="David" w:hint="cs"/>
          <w:rtl/>
        </w:rPr>
        <w:t xml:space="preserve"> שזה מבטל את פסק הדין במחוזי (בשל המשמעות הצרכנית). </w:t>
      </w:r>
    </w:p>
    <w:p w14:paraId="00BAAC96" w14:textId="77777777" w:rsidR="0059693E" w:rsidRPr="00E45A84" w:rsidRDefault="0059693E" w:rsidP="00914598">
      <w:pPr>
        <w:ind w:left="-1"/>
        <w:contextualSpacing/>
        <w:jc w:val="both"/>
        <w:rPr>
          <w:rFonts w:ascii="David" w:hAnsi="David" w:cs="David"/>
          <w:rtl/>
        </w:rPr>
      </w:pPr>
      <w:r w:rsidRPr="00E45A84">
        <w:rPr>
          <w:rFonts w:ascii="David" w:hAnsi="David" w:cs="David" w:hint="cs"/>
          <w:rtl/>
        </w:rPr>
        <w:t xml:space="preserve">ערעור נוסף- כי סלקום החליטה שמשלמת רק 50% מהסכום שנפסק במחוזי ולכן רק 11 </w:t>
      </w:r>
      <w:proofErr w:type="spellStart"/>
      <w:r w:rsidRPr="00E45A84">
        <w:rPr>
          <w:rFonts w:ascii="David" w:hAnsi="David" w:cs="David" w:hint="cs"/>
          <w:rtl/>
        </w:rPr>
        <w:t>מליון</w:t>
      </w:r>
      <w:proofErr w:type="spellEnd"/>
      <w:r w:rsidRPr="00E45A84">
        <w:rPr>
          <w:rFonts w:ascii="David" w:hAnsi="David" w:cs="David" w:hint="cs"/>
          <w:rtl/>
        </w:rPr>
        <w:t xml:space="preserve"> ₪ .</w:t>
      </w:r>
    </w:p>
    <w:p w14:paraId="147B9464" w14:textId="77777777" w:rsidR="0059693E" w:rsidRPr="00E45A84" w:rsidRDefault="0059693E" w:rsidP="00914598">
      <w:pPr>
        <w:ind w:left="-1"/>
        <w:contextualSpacing/>
        <w:jc w:val="both"/>
        <w:rPr>
          <w:rFonts w:ascii="David" w:hAnsi="David" w:cs="David"/>
          <w:rtl/>
        </w:rPr>
      </w:pPr>
    </w:p>
    <w:p w14:paraId="5ADBCB58" w14:textId="63F88603" w:rsidR="002973DE" w:rsidRPr="00317EC8" w:rsidRDefault="0059693E" w:rsidP="00914598">
      <w:pPr>
        <w:tabs>
          <w:tab w:val="left" w:pos="-1"/>
        </w:tabs>
        <w:jc w:val="both"/>
        <w:rPr>
          <w:rFonts w:ascii="David" w:hAnsi="David" w:cs="David"/>
          <w:rtl/>
        </w:rPr>
      </w:pPr>
      <w:r w:rsidRPr="00E45A84">
        <w:rPr>
          <w:rFonts w:ascii="David" w:hAnsi="David" w:cs="David" w:hint="cs"/>
          <w:b/>
          <w:bCs/>
          <w:highlight w:val="green"/>
          <w:rtl/>
        </w:rPr>
        <w:lastRenderedPageBreak/>
        <w:t>סלקום 2-</w:t>
      </w:r>
      <w:r w:rsidRPr="00E45A84">
        <w:rPr>
          <w:rFonts w:ascii="David" w:hAnsi="David" w:cs="David" w:hint="cs"/>
          <w:b/>
          <w:bCs/>
          <w:rtl/>
        </w:rPr>
        <w:t xml:space="preserve"> </w:t>
      </w:r>
      <w:r w:rsidRPr="00E45A84">
        <w:rPr>
          <w:rFonts w:ascii="David" w:hAnsi="David" w:cs="David" w:hint="cs"/>
          <w:rtl/>
        </w:rPr>
        <w:t xml:space="preserve">גבייה בעת קיומו של התובענה, המשיכו לגבות ואף העלו את המחיר ל13 ₪. סלקום טוענת כי ההסתמכות על פסק הדין מהמחוזי פסולה היות ובוטלה. הש' </w:t>
      </w:r>
      <w:proofErr w:type="spellStart"/>
      <w:r w:rsidRPr="00E45A84">
        <w:rPr>
          <w:rFonts w:ascii="David" w:hAnsi="David" w:cs="David" w:hint="cs"/>
          <w:rtl/>
        </w:rPr>
        <w:t>בלטמן</w:t>
      </w:r>
      <w:proofErr w:type="spellEnd"/>
      <w:r w:rsidRPr="00E45A84">
        <w:rPr>
          <w:rFonts w:ascii="David" w:hAnsi="David" w:cs="David" w:hint="cs"/>
          <w:rtl/>
        </w:rPr>
        <w:t xml:space="preserve"> במחוזי אומרת כי חלף פסק הדין אומר שלא בוטל ולכן ההסתמכות הייתה כדין. ערעור לעליון ע"י סלקום- חיות קובעת שלכאורה חלף פסק הדין= ביטול, אך במקרה הנ"ל ברור כי זו לא הייתה כוונת המשורר. הערעור נדחה ומוחזר למחוזי. מחלקים את התביעה לתקופות כדי להבין את הסתמכות הלקוחות- כאשר בשלב השלישי כאשר יש השבה ופרסומים בעיתון וכו' יש טענת מניעות היות</w:t>
      </w:r>
    </w:p>
    <w:sectPr w:rsidR="002973DE" w:rsidRPr="00317EC8" w:rsidSect="00D33B3E">
      <w:headerReference w:type="default" r:id="rId8"/>
      <w:footerReference w:type="default" r:id="rId9"/>
      <w:pgSz w:w="11906" w:h="16838"/>
      <w:pgMar w:top="1134" w:right="1701" w:bottom="1134"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D853" w14:textId="77777777" w:rsidR="00610AE6" w:rsidRDefault="00610AE6" w:rsidP="001162EC">
      <w:pPr>
        <w:spacing w:after="0" w:line="240" w:lineRule="auto"/>
      </w:pPr>
      <w:r>
        <w:separator/>
      </w:r>
    </w:p>
  </w:endnote>
  <w:endnote w:type="continuationSeparator" w:id="0">
    <w:p w14:paraId="05DCB246" w14:textId="77777777" w:rsidR="00610AE6" w:rsidRDefault="00610AE6" w:rsidP="0011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16795426"/>
      <w:docPartObj>
        <w:docPartGallery w:val="Page Numbers (Bottom of Page)"/>
        <w:docPartUnique/>
      </w:docPartObj>
    </w:sdtPr>
    <w:sdtEndPr/>
    <w:sdtContent>
      <w:p w14:paraId="549A9E43" w14:textId="51BB10AE" w:rsidR="003D636D" w:rsidRDefault="003D636D">
        <w:pPr>
          <w:pStyle w:val="a9"/>
          <w:jc w:val="center"/>
        </w:pPr>
        <w:r>
          <w:fldChar w:fldCharType="begin"/>
        </w:r>
        <w:r>
          <w:instrText>PAGE   \* MERGEFORMAT</w:instrText>
        </w:r>
        <w:r>
          <w:fldChar w:fldCharType="separate"/>
        </w:r>
        <w:r>
          <w:rPr>
            <w:rtl/>
            <w:lang w:val="he-IL"/>
          </w:rPr>
          <w:t>2</w:t>
        </w:r>
        <w:r>
          <w:fldChar w:fldCharType="end"/>
        </w:r>
      </w:p>
    </w:sdtContent>
  </w:sdt>
  <w:p w14:paraId="17EBC199" w14:textId="77777777" w:rsidR="003D636D" w:rsidRDefault="003D63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4D00" w14:textId="77777777" w:rsidR="00610AE6" w:rsidRDefault="00610AE6" w:rsidP="001162EC">
      <w:pPr>
        <w:spacing w:after="0" w:line="240" w:lineRule="auto"/>
      </w:pPr>
      <w:r>
        <w:separator/>
      </w:r>
    </w:p>
  </w:footnote>
  <w:footnote w:type="continuationSeparator" w:id="0">
    <w:p w14:paraId="42A77B35" w14:textId="77777777" w:rsidR="00610AE6" w:rsidRDefault="00610AE6" w:rsidP="0011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A9EF" w14:textId="7F67FB16" w:rsidR="00AD509B" w:rsidRPr="00AD509B" w:rsidRDefault="00AD509B" w:rsidP="00AD509B">
    <w:pPr>
      <w:pStyle w:val="a7"/>
      <w:jc w:val="right"/>
      <w:rPr>
        <w:rFonts w:ascii="David" w:hAnsi="David" w:cs="David"/>
      </w:rPr>
    </w:pPr>
    <w:r>
      <w:rPr>
        <w:rFonts w:ascii="David" w:hAnsi="David" w:cs="David" w:hint="cs"/>
        <w:rtl/>
      </w:rPr>
      <w:t xml:space="preserve">קורס </w:t>
    </w:r>
    <w:r w:rsidRPr="00AD509B">
      <w:rPr>
        <w:rFonts w:ascii="David" w:hAnsi="David" w:cs="David"/>
        <w:rtl/>
      </w:rPr>
      <w:t>תובענות ייצוגיות- תפארת פדר על בסיס מחברות מהשיעור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0F7"/>
    <w:multiLevelType w:val="hybridMultilevel"/>
    <w:tmpl w:val="9B38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595"/>
    <w:multiLevelType w:val="hybridMultilevel"/>
    <w:tmpl w:val="91EEE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26F10"/>
    <w:multiLevelType w:val="hybridMultilevel"/>
    <w:tmpl w:val="2374857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15:restartNumberingAfterBreak="0">
    <w:nsid w:val="0DF64B15"/>
    <w:multiLevelType w:val="hybridMultilevel"/>
    <w:tmpl w:val="58CE67F4"/>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131F3365"/>
    <w:multiLevelType w:val="hybridMultilevel"/>
    <w:tmpl w:val="40DEFF1A"/>
    <w:lvl w:ilvl="0" w:tplc="49C2FD62">
      <w:start w:val="1"/>
      <w:numFmt w:val="decimal"/>
      <w:lvlText w:val="%1)"/>
      <w:lvlJc w:val="left"/>
      <w:pPr>
        <w:ind w:left="1352" w:hanging="360"/>
      </w:pPr>
      <w:rPr>
        <w:rFonts w:ascii="David" w:eastAsiaTheme="minorHAnsi" w:hAnsi="David" w:cs="David"/>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136664DC"/>
    <w:multiLevelType w:val="hybridMultilevel"/>
    <w:tmpl w:val="2F36B23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152F6F01"/>
    <w:multiLevelType w:val="hybridMultilevel"/>
    <w:tmpl w:val="8CBA435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96DBF"/>
    <w:multiLevelType w:val="hybridMultilevel"/>
    <w:tmpl w:val="085E7B92"/>
    <w:lvl w:ilvl="0" w:tplc="CE32EA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D6F57"/>
    <w:multiLevelType w:val="hybridMultilevel"/>
    <w:tmpl w:val="405A0AA0"/>
    <w:lvl w:ilvl="0" w:tplc="C1DA659A">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1C2F5CC3"/>
    <w:multiLevelType w:val="hybridMultilevel"/>
    <w:tmpl w:val="D97C068A"/>
    <w:lvl w:ilvl="0" w:tplc="480682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06B36"/>
    <w:multiLevelType w:val="hybridMultilevel"/>
    <w:tmpl w:val="7758CFD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1" w15:restartNumberingAfterBreak="0">
    <w:nsid w:val="200C35DD"/>
    <w:multiLevelType w:val="hybridMultilevel"/>
    <w:tmpl w:val="3E7EB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7425E"/>
    <w:multiLevelType w:val="hybridMultilevel"/>
    <w:tmpl w:val="0746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658EE"/>
    <w:multiLevelType w:val="hybridMultilevel"/>
    <w:tmpl w:val="479A7098"/>
    <w:lvl w:ilvl="0" w:tplc="8D28E4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9015B"/>
    <w:multiLevelType w:val="hybridMultilevel"/>
    <w:tmpl w:val="96F83876"/>
    <w:lvl w:ilvl="0" w:tplc="72DAAC82">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5" w15:restartNumberingAfterBreak="0">
    <w:nsid w:val="2B965ADB"/>
    <w:multiLevelType w:val="hybridMultilevel"/>
    <w:tmpl w:val="84FE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917C5"/>
    <w:multiLevelType w:val="hybridMultilevel"/>
    <w:tmpl w:val="503209F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35677280"/>
    <w:multiLevelType w:val="hybridMultilevel"/>
    <w:tmpl w:val="D38AD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62BCB"/>
    <w:multiLevelType w:val="hybridMultilevel"/>
    <w:tmpl w:val="4840493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9" w15:restartNumberingAfterBreak="0">
    <w:nsid w:val="36FD53DD"/>
    <w:multiLevelType w:val="hybridMultilevel"/>
    <w:tmpl w:val="0A0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A5E6E"/>
    <w:multiLevelType w:val="hybridMultilevel"/>
    <w:tmpl w:val="6534ED02"/>
    <w:lvl w:ilvl="0" w:tplc="ABB02A0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8F717CC"/>
    <w:multiLevelType w:val="hybridMultilevel"/>
    <w:tmpl w:val="C57CB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4623C"/>
    <w:multiLevelType w:val="hybridMultilevel"/>
    <w:tmpl w:val="49BC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2750B"/>
    <w:multiLevelType w:val="hybridMultilevel"/>
    <w:tmpl w:val="D536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A2C17"/>
    <w:multiLevelType w:val="hybridMultilevel"/>
    <w:tmpl w:val="8026C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F278C"/>
    <w:multiLevelType w:val="hybridMultilevel"/>
    <w:tmpl w:val="A0EA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63643"/>
    <w:multiLevelType w:val="hybridMultilevel"/>
    <w:tmpl w:val="D20C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663ED"/>
    <w:multiLevelType w:val="hybridMultilevel"/>
    <w:tmpl w:val="AC245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45A90"/>
    <w:multiLevelType w:val="hybridMultilevel"/>
    <w:tmpl w:val="9CF0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D4445"/>
    <w:multiLevelType w:val="hybridMultilevel"/>
    <w:tmpl w:val="45D8E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1264CB"/>
    <w:multiLevelType w:val="hybridMultilevel"/>
    <w:tmpl w:val="B956C8C4"/>
    <w:lvl w:ilvl="0" w:tplc="D6AE4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318AB"/>
    <w:multiLevelType w:val="hybridMultilevel"/>
    <w:tmpl w:val="194CF75E"/>
    <w:lvl w:ilvl="0" w:tplc="D6A89E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45B4A"/>
    <w:multiLevelType w:val="hybridMultilevel"/>
    <w:tmpl w:val="CEE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00797"/>
    <w:multiLevelType w:val="hybridMultilevel"/>
    <w:tmpl w:val="B2A04112"/>
    <w:lvl w:ilvl="0" w:tplc="AB465024">
      <w:start w:val="1"/>
      <w:numFmt w:val="decimal"/>
      <w:lvlText w:val="%1)"/>
      <w:lvlJc w:val="left"/>
      <w:pPr>
        <w:ind w:left="1352"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60219"/>
    <w:multiLevelType w:val="hybridMultilevel"/>
    <w:tmpl w:val="6546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421D2"/>
    <w:multiLevelType w:val="hybridMultilevel"/>
    <w:tmpl w:val="F232F22E"/>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73AD0C41"/>
    <w:multiLevelType w:val="hybridMultilevel"/>
    <w:tmpl w:val="A01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94040"/>
    <w:multiLevelType w:val="hybridMultilevel"/>
    <w:tmpl w:val="AB2A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06E10"/>
    <w:multiLevelType w:val="hybridMultilevel"/>
    <w:tmpl w:val="EC529D86"/>
    <w:lvl w:ilvl="0" w:tplc="04090003">
      <w:start w:val="1"/>
      <w:numFmt w:val="bullet"/>
      <w:lvlText w:val="o"/>
      <w:lvlJc w:val="left"/>
      <w:pPr>
        <w:ind w:left="1712" w:hanging="360"/>
      </w:pPr>
      <w:rPr>
        <w:rFonts w:ascii="Courier New" w:hAnsi="Courier New" w:cs="Courier New"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9" w15:restartNumberingAfterBreak="0">
    <w:nsid w:val="75AD36E2"/>
    <w:multiLevelType w:val="hybridMultilevel"/>
    <w:tmpl w:val="7DAC8EB6"/>
    <w:lvl w:ilvl="0" w:tplc="C1DA659A">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0" w15:restartNumberingAfterBreak="0">
    <w:nsid w:val="75EA55CD"/>
    <w:multiLevelType w:val="hybridMultilevel"/>
    <w:tmpl w:val="654CA6BC"/>
    <w:lvl w:ilvl="0" w:tplc="72FEF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586AD4"/>
    <w:multiLevelType w:val="hybridMultilevel"/>
    <w:tmpl w:val="37E839CC"/>
    <w:lvl w:ilvl="0" w:tplc="0C78DC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43725"/>
    <w:multiLevelType w:val="hybridMultilevel"/>
    <w:tmpl w:val="9438A0C8"/>
    <w:lvl w:ilvl="0" w:tplc="04090005">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8"/>
  </w:num>
  <w:num w:numId="2">
    <w:abstractNumId w:val="17"/>
  </w:num>
  <w:num w:numId="3">
    <w:abstractNumId w:val="39"/>
  </w:num>
  <w:num w:numId="4">
    <w:abstractNumId w:val="8"/>
  </w:num>
  <w:num w:numId="5">
    <w:abstractNumId w:val="27"/>
  </w:num>
  <w:num w:numId="6">
    <w:abstractNumId w:val="35"/>
  </w:num>
  <w:num w:numId="7">
    <w:abstractNumId w:val="42"/>
  </w:num>
  <w:num w:numId="8">
    <w:abstractNumId w:val="20"/>
  </w:num>
  <w:num w:numId="9">
    <w:abstractNumId w:val="4"/>
  </w:num>
  <w:num w:numId="10">
    <w:abstractNumId w:val="38"/>
  </w:num>
  <w:num w:numId="11">
    <w:abstractNumId w:val="26"/>
  </w:num>
  <w:num w:numId="12">
    <w:abstractNumId w:val="28"/>
  </w:num>
  <w:num w:numId="13">
    <w:abstractNumId w:val="9"/>
  </w:num>
  <w:num w:numId="14">
    <w:abstractNumId w:val="33"/>
  </w:num>
  <w:num w:numId="15">
    <w:abstractNumId w:val="37"/>
  </w:num>
  <w:num w:numId="16">
    <w:abstractNumId w:val="13"/>
  </w:num>
  <w:num w:numId="17">
    <w:abstractNumId w:val="0"/>
  </w:num>
  <w:num w:numId="18">
    <w:abstractNumId w:val="32"/>
  </w:num>
  <w:num w:numId="19">
    <w:abstractNumId w:val="14"/>
  </w:num>
  <w:num w:numId="20">
    <w:abstractNumId w:val="11"/>
  </w:num>
  <w:num w:numId="21">
    <w:abstractNumId w:val="22"/>
  </w:num>
  <w:num w:numId="22">
    <w:abstractNumId w:val="21"/>
  </w:num>
  <w:num w:numId="23">
    <w:abstractNumId w:val="40"/>
  </w:num>
  <w:num w:numId="24">
    <w:abstractNumId w:val="7"/>
  </w:num>
  <w:num w:numId="25">
    <w:abstractNumId w:val="30"/>
  </w:num>
  <w:num w:numId="26">
    <w:abstractNumId w:val="12"/>
  </w:num>
  <w:num w:numId="27">
    <w:abstractNumId w:val="5"/>
  </w:num>
  <w:num w:numId="28">
    <w:abstractNumId w:val="19"/>
  </w:num>
  <w:num w:numId="29">
    <w:abstractNumId w:val="41"/>
  </w:num>
  <w:num w:numId="30">
    <w:abstractNumId w:val="16"/>
  </w:num>
  <w:num w:numId="31">
    <w:abstractNumId w:val="31"/>
  </w:num>
  <w:num w:numId="32">
    <w:abstractNumId w:val="34"/>
  </w:num>
  <w:num w:numId="33">
    <w:abstractNumId w:val="6"/>
  </w:num>
  <w:num w:numId="34">
    <w:abstractNumId w:val="1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5"/>
  </w:num>
  <w:num w:numId="38">
    <w:abstractNumId w:val="1"/>
  </w:num>
  <w:num w:numId="39">
    <w:abstractNumId w:val="2"/>
  </w:num>
  <w:num w:numId="40">
    <w:abstractNumId w:val="15"/>
  </w:num>
  <w:num w:numId="41">
    <w:abstractNumId w:val="24"/>
  </w:num>
  <w:num w:numId="42">
    <w:abstractNumId w:val="36"/>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70"/>
    <w:rsid w:val="000325A0"/>
    <w:rsid w:val="000379B7"/>
    <w:rsid w:val="00041A6C"/>
    <w:rsid w:val="00042A24"/>
    <w:rsid w:val="000450F8"/>
    <w:rsid w:val="00060384"/>
    <w:rsid w:val="00075F9D"/>
    <w:rsid w:val="000B4004"/>
    <w:rsid w:val="000B4990"/>
    <w:rsid w:val="000C020E"/>
    <w:rsid w:val="000E12D8"/>
    <w:rsid w:val="000E527F"/>
    <w:rsid w:val="00111714"/>
    <w:rsid w:val="001162EC"/>
    <w:rsid w:val="00131B73"/>
    <w:rsid w:val="001323C7"/>
    <w:rsid w:val="00167FAD"/>
    <w:rsid w:val="00176CBD"/>
    <w:rsid w:val="001808AD"/>
    <w:rsid w:val="0018509C"/>
    <w:rsid w:val="001863FB"/>
    <w:rsid w:val="00191F22"/>
    <w:rsid w:val="0019392A"/>
    <w:rsid w:val="00195CC9"/>
    <w:rsid w:val="001B474A"/>
    <w:rsid w:val="001C4F05"/>
    <w:rsid w:val="00213096"/>
    <w:rsid w:val="002364AB"/>
    <w:rsid w:val="002973DE"/>
    <w:rsid w:val="002A4608"/>
    <w:rsid w:val="002B0164"/>
    <w:rsid w:val="00317EC8"/>
    <w:rsid w:val="00370136"/>
    <w:rsid w:val="003B6EE1"/>
    <w:rsid w:val="003C10C1"/>
    <w:rsid w:val="003D636D"/>
    <w:rsid w:val="003E421D"/>
    <w:rsid w:val="00400725"/>
    <w:rsid w:val="00424F66"/>
    <w:rsid w:val="004269A8"/>
    <w:rsid w:val="004377FE"/>
    <w:rsid w:val="004502C7"/>
    <w:rsid w:val="004666A0"/>
    <w:rsid w:val="00480AED"/>
    <w:rsid w:val="0048139F"/>
    <w:rsid w:val="004A2D1C"/>
    <w:rsid w:val="004C783F"/>
    <w:rsid w:val="004E1044"/>
    <w:rsid w:val="00502C21"/>
    <w:rsid w:val="00522689"/>
    <w:rsid w:val="00577BAD"/>
    <w:rsid w:val="0059693E"/>
    <w:rsid w:val="005A00EF"/>
    <w:rsid w:val="005A1D5F"/>
    <w:rsid w:val="005A2EFD"/>
    <w:rsid w:val="005C4E7E"/>
    <w:rsid w:val="005C4F47"/>
    <w:rsid w:val="005F788C"/>
    <w:rsid w:val="00610AE6"/>
    <w:rsid w:val="00624BCC"/>
    <w:rsid w:val="00630DE0"/>
    <w:rsid w:val="00636251"/>
    <w:rsid w:val="00647CF5"/>
    <w:rsid w:val="00674B0A"/>
    <w:rsid w:val="00692875"/>
    <w:rsid w:val="006B48A2"/>
    <w:rsid w:val="006C08D4"/>
    <w:rsid w:val="006C563E"/>
    <w:rsid w:val="006F4108"/>
    <w:rsid w:val="00730A92"/>
    <w:rsid w:val="00740769"/>
    <w:rsid w:val="0074688D"/>
    <w:rsid w:val="007539F1"/>
    <w:rsid w:val="00762A04"/>
    <w:rsid w:val="00772556"/>
    <w:rsid w:val="0079580F"/>
    <w:rsid w:val="00796318"/>
    <w:rsid w:val="007E54E4"/>
    <w:rsid w:val="007F522C"/>
    <w:rsid w:val="00822899"/>
    <w:rsid w:val="008310F1"/>
    <w:rsid w:val="008678D0"/>
    <w:rsid w:val="00893C44"/>
    <w:rsid w:val="008E22F2"/>
    <w:rsid w:val="00914598"/>
    <w:rsid w:val="0096062F"/>
    <w:rsid w:val="00986FBF"/>
    <w:rsid w:val="00992418"/>
    <w:rsid w:val="009B0B68"/>
    <w:rsid w:val="009E5EEE"/>
    <w:rsid w:val="009E7661"/>
    <w:rsid w:val="009E76DD"/>
    <w:rsid w:val="00A36C52"/>
    <w:rsid w:val="00A77105"/>
    <w:rsid w:val="00A9236A"/>
    <w:rsid w:val="00A93221"/>
    <w:rsid w:val="00A9571E"/>
    <w:rsid w:val="00AB5436"/>
    <w:rsid w:val="00AC62CE"/>
    <w:rsid w:val="00AD509B"/>
    <w:rsid w:val="00AE20D7"/>
    <w:rsid w:val="00AF0434"/>
    <w:rsid w:val="00AF1B2B"/>
    <w:rsid w:val="00B31BD1"/>
    <w:rsid w:val="00B332F8"/>
    <w:rsid w:val="00B42BCE"/>
    <w:rsid w:val="00B72E23"/>
    <w:rsid w:val="00B9086E"/>
    <w:rsid w:val="00BC1FB5"/>
    <w:rsid w:val="00BE63FC"/>
    <w:rsid w:val="00BF1B5B"/>
    <w:rsid w:val="00BF1BC9"/>
    <w:rsid w:val="00C3397D"/>
    <w:rsid w:val="00C62834"/>
    <w:rsid w:val="00C6763D"/>
    <w:rsid w:val="00C7552B"/>
    <w:rsid w:val="00C80D75"/>
    <w:rsid w:val="00CA1819"/>
    <w:rsid w:val="00CA7125"/>
    <w:rsid w:val="00CB34ED"/>
    <w:rsid w:val="00CC4AE6"/>
    <w:rsid w:val="00CC506E"/>
    <w:rsid w:val="00CE169A"/>
    <w:rsid w:val="00CE40C7"/>
    <w:rsid w:val="00D02A1C"/>
    <w:rsid w:val="00D16861"/>
    <w:rsid w:val="00D33B3E"/>
    <w:rsid w:val="00D34C07"/>
    <w:rsid w:val="00D52ED0"/>
    <w:rsid w:val="00D60955"/>
    <w:rsid w:val="00D72EBA"/>
    <w:rsid w:val="00DF14C1"/>
    <w:rsid w:val="00E424EE"/>
    <w:rsid w:val="00E45A84"/>
    <w:rsid w:val="00E7319E"/>
    <w:rsid w:val="00EA05F0"/>
    <w:rsid w:val="00EB6F65"/>
    <w:rsid w:val="00EC2070"/>
    <w:rsid w:val="00EC50ED"/>
    <w:rsid w:val="00F10FCD"/>
    <w:rsid w:val="00F122A1"/>
    <w:rsid w:val="00F23F8F"/>
    <w:rsid w:val="00F464B5"/>
    <w:rsid w:val="00F57B39"/>
    <w:rsid w:val="00F8263D"/>
    <w:rsid w:val="00F961F5"/>
    <w:rsid w:val="00FC5E38"/>
    <w:rsid w:val="00FD143A"/>
    <w:rsid w:val="00FF17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05CB"/>
  <w15:chartTrackingRefBased/>
  <w15:docId w15:val="{74532592-A213-45C1-B72B-B8A45460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0"/>
    <w:next w:val="a"/>
    <w:link w:val="10"/>
    <w:uiPriority w:val="9"/>
    <w:qFormat/>
    <w:rsid w:val="00692875"/>
    <w:pPr>
      <w:outlineLvl w:val="0"/>
    </w:pPr>
  </w:style>
  <w:style w:type="paragraph" w:styleId="2">
    <w:name w:val="heading 2"/>
    <w:basedOn w:val="a"/>
    <w:next w:val="a"/>
    <w:link w:val="20"/>
    <w:uiPriority w:val="9"/>
    <w:unhideWhenUsed/>
    <w:qFormat/>
    <w:rsid w:val="003D63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E5EEE"/>
    <w:pPr>
      <w:ind w:left="720"/>
      <w:contextualSpacing/>
    </w:pPr>
  </w:style>
  <w:style w:type="table" w:styleId="a5">
    <w:name w:val="Table Grid"/>
    <w:basedOn w:val="a2"/>
    <w:uiPriority w:val="39"/>
    <w:rsid w:val="000B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02C21"/>
    <w:pPr>
      <w:bidi/>
      <w:spacing w:after="0" w:line="240" w:lineRule="auto"/>
    </w:pPr>
  </w:style>
  <w:style w:type="paragraph" w:styleId="a7">
    <w:name w:val="header"/>
    <w:basedOn w:val="a"/>
    <w:link w:val="a8"/>
    <w:uiPriority w:val="99"/>
    <w:unhideWhenUsed/>
    <w:rsid w:val="001162EC"/>
    <w:pPr>
      <w:tabs>
        <w:tab w:val="center" w:pos="4153"/>
        <w:tab w:val="right" w:pos="8306"/>
      </w:tabs>
      <w:spacing w:after="0" w:line="240" w:lineRule="auto"/>
    </w:pPr>
  </w:style>
  <w:style w:type="character" w:customStyle="1" w:styleId="a8">
    <w:name w:val="כותרת עליונה תו"/>
    <w:basedOn w:val="a1"/>
    <w:link w:val="a7"/>
    <w:uiPriority w:val="99"/>
    <w:rsid w:val="001162EC"/>
  </w:style>
  <w:style w:type="paragraph" w:styleId="a9">
    <w:name w:val="footer"/>
    <w:basedOn w:val="a"/>
    <w:link w:val="aa"/>
    <w:uiPriority w:val="99"/>
    <w:unhideWhenUsed/>
    <w:rsid w:val="001162EC"/>
    <w:pPr>
      <w:tabs>
        <w:tab w:val="center" w:pos="4153"/>
        <w:tab w:val="right" w:pos="8306"/>
      </w:tabs>
      <w:spacing w:after="0" w:line="240" w:lineRule="auto"/>
    </w:pPr>
  </w:style>
  <w:style w:type="character" w:customStyle="1" w:styleId="aa">
    <w:name w:val="כותרת תחתונה תו"/>
    <w:basedOn w:val="a1"/>
    <w:link w:val="a9"/>
    <w:uiPriority w:val="99"/>
    <w:rsid w:val="001162EC"/>
  </w:style>
  <w:style w:type="character" w:customStyle="1" w:styleId="10">
    <w:name w:val="כותרת 1 תו"/>
    <w:basedOn w:val="a1"/>
    <w:link w:val="1"/>
    <w:uiPriority w:val="9"/>
    <w:rsid w:val="00692875"/>
    <w:rPr>
      <w:i/>
      <w:iCs/>
      <w:color w:val="4472C4" w:themeColor="accent1"/>
    </w:rPr>
  </w:style>
  <w:style w:type="character" w:customStyle="1" w:styleId="20">
    <w:name w:val="כותרת 2 תו"/>
    <w:basedOn w:val="a1"/>
    <w:link w:val="2"/>
    <w:uiPriority w:val="9"/>
    <w:rsid w:val="003D636D"/>
    <w:rPr>
      <w:rFonts w:asciiTheme="majorHAnsi" w:eastAsiaTheme="majorEastAsia" w:hAnsiTheme="majorHAnsi" w:cstheme="majorBidi"/>
      <w:color w:val="2F5496" w:themeColor="accent1" w:themeShade="BF"/>
      <w:sz w:val="26"/>
      <w:szCs w:val="26"/>
    </w:rPr>
  </w:style>
  <w:style w:type="paragraph" w:styleId="a0">
    <w:name w:val="Intense Quote"/>
    <w:basedOn w:val="a"/>
    <w:next w:val="a"/>
    <w:link w:val="ab"/>
    <w:uiPriority w:val="30"/>
    <w:qFormat/>
    <w:rsid w:val="00AD50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b">
    <w:name w:val="ציטוט חזק תו"/>
    <w:basedOn w:val="a1"/>
    <w:link w:val="a0"/>
    <w:uiPriority w:val="30"/>
    <w:rsid w:val="00AD509B"/>
    <w:rPr>
      <w:i/>
      <w:iCs/>
      <w:color w:val="4472C4" w:themeColor="accent1"/>
    </w:rPr>
  </w:style>
  <w:style w:type="paragraph" w:styleId="ac">
    <w:name w:val="TOC Heading"/>
    <w:basedOn w:val="1"/>
    <w:next w:val="a"/>
    <w:uiPriority w:val="39"/>
    <w:unhideWhenUsed/>
    <w:qFormat/>
    <w:rsid w:val="00914598"/>
    <w:pPr>
      <w:outlineLvl w:val="9"/>
    </w:pPr>
    <w:rPr>
      <w:rtl/>
      <w:cs/>
    </w:rPr>
  </w:style>
  <w:style w:type="paragraph" w:styleId="TOC1">
    <w:name w:val="toc 1"/>
    <w:basedOn w:val="a"/>
    <w:next w:val="a"/>
    <w:autoRedefine/>
    <w:uiPriority w:val="39"/>
    <w:unhideWhenUsed/>
    <w:rsid w:val="00317EC8"/>
    <w:pPr>
      <w:spacing w:before="360" w:after="0"/>
    </w:pPr>
    <w:rPr>
      <w:rFonts w:asciiTheme="majorHAnsi" w:hAnsiTheme="majorHAnsi" w:cstheme="majorHAnsi"/>
      <w:b/>
      <w:bCs/>
      <w:caps/>
      <w:sz w:val="24"/>
      <w:szCs w:val="24"/>
    </w:rPr>
  </w:style>
  <w:style w:type="paragraph" w:styleId="TOC2">
    <w:name w:val="toc 2"/>
    <w:basedOn w:val="a"/>
    <w:next w:val="a"/>
    <w:autoRedefine/>
    <w:uiPriority w:val="39"/>
    <w:unhideWhenUsed/>
    <w:rsid w:val="00317EC8"/>
    <w:pPr>
      <w:spacing w:before="240" w:after="0"/>
    </w:pPr>
    <w:rPr>
      <w:rFonts w:cstheme="minorHAnsi"/>
      <w:b/>
      <w:bCs/>
      <w:sz w:val="20"/>
      <w:szCs w:val="20"/>
    </w:rPr>
  </w:style>
  <w:style w:type="paragraph" w:styleId="TOC3">
    <w:name w:val="toc 3"/>
    <w:basedOn w:val="a"/>
    <w:next w:val="a"/>
    <w:autoRedefine/>
    <w:uiPriority w:val="39"/>
    <w:unhideWhenUsed/>
    <w:rsid w:val="00317EC8"/>
    <w:pPr>
      <w:spacing w:after="0"/>
      <w:ind w:left="220"/>
    </w:pPr>
    <w:rPr>
      <w:rFonts w:cstheme="minorHAnsi"/>
      <w:sz w:val="20"/>
      <w:szCs w:val="20"/>
    </w:rPr>
  </w:style>
  <w:style w:type="paragraph" w:styleId="TOC4">
    <w:name w:val="toc 4"/>
    <w:basedOn w:val="a"/>
    <w:next w:val="a"/>
    <w:autoRedefine/>
    <w:uiPriority w:val="39"/>
    <w:unhideWhenUsed/>
    <w:rsid w:val="00317EC8"/>
    <w:pPr>
      <w:spacing w:after="0"/>
      <w:ind w:left="440"/>
    </w:pPr>
    <w:rPr>
      <w:rFonts w:cstheme="minorHAnsi"/>
      <w:sz w:val="20"/>
      <w:szCs w:val="20"/>
    </w:rPr>
  </w:style>
  <w:style w:type="paragraph" w:styleId="TOC5">
    <w:name w:val="toc 5"/>
    <w:basedOn w:val="a"/>
    <w:next w:val="a"/>
    <w:autoRedefine/>
    <w:uiPriority w:val="39"/>
    <w:unhideWhenUsed/>
    <w:rsid w:val="00317EC8"/>
    <w:pPr>
      <w:spacing w:after="0"/>
      <w:ind w:left="660"/>
    </w:pPr>
    <w:rPr>
      <w:rFonts w:cstheme="minorHAnsi"/>
      <w:sz w:val="20"/>
      <w:szCs w:val="20"/>
    </w:rPr>
  </w:style>
  <w:style w:type="paragraph" w:styleId="TOC6">
    <w:name w:val="toc 6"/>
    <w:basedOn w:val="a"/>
    <w:next w:val="a"/>
    <w:autoRedefine/>
    <w:uiPriority w:val="39"/>
    <w:unhideWhenUsed/>
    <w:rsid w:val="00317EC8"/>
    <w:pPr>
      <w:spacing w:after="0"/>
      <w:ind w:left="880"/>
    </w:pPr>
    <w:rPr>
      <w:rFonts w:cstheme="minorHAnsi"/>
      <w:sz w:val="20"/>
      <w:szCs w:val="20"/>
    </w:rPr>
  </w:style>
  <w:style w:type="paragraph" w:styleId="TOC7">
    <w:name w:val="toc 7"/>
    <w:basedOn w:val="a"/>
    <w:next w:val="a"/>
    <w:autoRedefine/>
    <w:uiPriority w:val="39"/>
    <w:unhideWhenUsed/>
    <w:rsid w:val="00317EC8"/>
    <w:pPr>
      <w:spacing w:after="0"/>
      <w:ind w:left="1100"/>
    </w:pPr>
    <w:rPr>
      <w:rFonts w:cstheme="minorHAnsi"/>
      <w:sz w:val="20"/>
      <w:szCs w:val="20"/>
    </w:rPr>
  </w:style>
  <w:style w:type="paragraph" w:styleId="TOC8">
    <w:name w:val="toc 8"/>
    <w:basedOn w:val="a"/>
    <w:next w:val="a"/>
    <w:autoRedefine/>
    <w:uiPriority w:val="39"/>
    <w:unhideWhenUsed/>
    <w:rsid w:val="00317EC8"/>
    <w:pPr>
      <w:spacing w:after="0"/>
      <w:ind w:left="1320"/>
    </w:pPr>
    <w:rPr>
      <w:rFonts w:cstheme="minorHAnsi"/>
      <w:sz w:val="20"/>
      <w:szCs w:val="20"/>
    </w:rPr>
  </w:style>
  <w:style w:type="paragraph" w:styleId="TOC9">
    <w:name w:val="toc 9"/>
    <w:basedOn w:val="a"/>
    <w:next w:val="a"/>
    <w:autoRedefine/>
    <w:uiPriority w:val="39"/>
    <w:unhideWhenUsed/>
    <w:rsid w:val="00317EC8"/>
    <w:pPr>
      <w:spacing w:after="0"/>
      <w:ind w:left="1540"/>
    </w:pPr>
    <w:rPr>
      <w:rFonts w:cstheme="minorHAnsi"/>
      <w:sz w:val="20"/>
      <w:szCs w:val="20"/>
    </w:rPr>
  </w:style>
  <w:style w:type="character" w:styleId="Hyperlink">
    <w:name w:val="Hyperlink"/>
    <w:basedOn w:val="a1"/>
    <w:uiPriority w:val="99"/>
    <w:unhideWhenUsed/>
    <w:rsid w:val="00692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369480">
      <w:bodyDiv w:val="1"/>
      <w:marLeft w:val="0"/>
      <w:marRight w:val="0"/>
      <w:marTop w:val="0"/>
      <w:marBottom w:val="0"/>
      <w:divBdr>
        <w:top w:val="none" w:sz="0" w:space="0" w:color="auto"/>
        <w:left w:val="none" w:sz="0" w:space="0" w:color="auto"/>
        <w:bottom w:val="none" w:sz="0" w:space="0" w:color="auto"/>
        <w:right w:val="none" w:sz="0" w:space="0" w:color="auto"/>
      </w:divBdr>
    </w:div>
    <w:div w:id="12572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14F2-6944-48D8-9470-91799DF6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9210</Words>
  <Characters>46052</Characters>
  <Application>Microsoft Office Word</Application>
  <DocSecurity>0</DocSecurity>
  <Lines>383</Lines>
  <Paragraphs>110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תפארת פדר</dc:creator>
  <cp:keywords/>
  <dc:description/>
  <cp:lastModifiedBy>תפארת פדר</cp:lastModifiedBy>
  <cp:revision>2</cp:revision>
  <dcterms:created xsi:type="dcterms:W3CDTF">2021-03-14T17:41:00Z</dcterms:created>
  <dcterms:modified xsi:type="dcterms:W3CDTF">2021-03-14T17:41:00Z</dcterms:modified>
</cp:coreProperties>
</file>