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23" w:rsidRPr="00930672" w:rsidRDefault="00930672" w:rsidP="00930672">
      <w:pPr>
        <w:bidi/>
        <w:jc w:val="center"/>
        <w:rPr>
          <w:rFonts w:ascii="David" w:hAnsi="David" w:cs="David"/>
          <w:b/>
          <w:bCs/>
          <w:sz w:val="24"/>
          <w:szCs w:val="24"/>
          <w:u w:val="single"/>
          <w:rtl/>
        </w:rPr>
      </w:pPr>
      <w:r w:rsidRPr="00930672">
        <w:rPr>
          <w:rFonts w:ascii="David" w:hAnsi="David" w:cs="David" w:hint="cs"/>
          <w:b/>
          <w:bCs/>
          <w:sz w:val="24"/>
          <w:szCs w:val="24"/>
          <w:u w:val="single"/>
          <w:rtl/>
        </w:rPr>
        <w:t xml:space="preserve">דיני חקיקה </w:t>
      </w:r>
      <w:r w:rsidRPr="00930672">
        <w:rPr>
          <w:rFonts w:ascii="David" w:hAnsi="David" w:cs="David"/>
          <w:b/>
          <w:bCs/>
          <w:sz w:val="24"/>
          <w:szCs w:val="24"/>
          <w:u w:val="single"/>
          <w:rtl/>
        </w:rPr>
        <w:t>–</w:t>
      </w:r>
      <w:r w:rsidRPr="00930672">
        <w:rPr>
          <w:rFonts w:ascii="David" w:hAnsi="David" w:cs="David" w:hint="cs"/>
          <w:b/>
          <w:bCs/>
          <w:sz w:val="24"/>
          <w:szCs w:val="24"/>
          <w:u w:val="single"/>
          <w:rtl/>
        </w:rPr>
        <w:t xml:space="preserve"> מחברת בחינה:</w:t>
      </w:r>
    </w:p>
    <w:p w:rsidR="00930672" w:rsidRDefault="00930672" w:rsidP="00930672">
      <w:pPr>
        <w:bidi/>
        <w:jc w:val="both"/>
        <w:rPr>
          <w:rFonts w:ascii="David" w:hAnsi="David" w:cs="David"/>
          <w:sz w:val="24"/>
          <w:szCs w:val="24"/>
          <w:rtl/>
        </w:rPr>
      </w:pPr>
      <w:r>
        <w:rPr>
          <w:rFonts w:ascii="David" w:hAnsi="David" w:cs="David" w:hint="cs"/>
          <w:sz w:val="24"/>
          <w:szCs w:val="24"/>
          <w:rtl/>
        </w:rPr>
        <w:t xml:space="preserve">רציונליים להליך חקיקה מסובך: </w:t>
      </w:r>
    </w:p>
    <w:p w:rsidR="00930672" w:rsidRDefault="00930672" w:rsidP="00930672">
      <w:pPr>
        <w:pStyle w:val="a3"/>
        <w:numPr>
          <w:ilvl w:val="0"/>
          <w:numId w:val="1"/>
        </w:numPr>
        <w:bidi/>
        <w:jc w:val="both"/>
        <w:rPr>
          <w:rFonts w:ascii="David" w:hAnsi="David" w:cs="David"/>
          <w:sz w:val="24"/>
          <w:szCs w:val="24"/>
        </w:rPr>
      </w:pPr>
      <w:r>
        <w:rPr>
          <w:rFonts w:ascii="David" w:hAnsi="David" w:cs="David" w:hint="cs"/>
          <w:sz w:val="24"/>
          <w:szCs w:val="24"/>
          <w:rtl/>
        </w:rPr>
        <w:t>חוק יציב</w:t>
      </w:r>
    </w:p>
    <w:p w:rsidR="00930672" w:rsidRDefault="00930672" w:rsidP="00930672">
      <w:pPr>
        <w:pStyle w:val="a3"/>
        <w:numPr>
          <w:ilvl w:val="0"/>
          <w:numId w:val="1"/>
        </w:numPr>
        <w:bidi/>
        <w:jc w:val="both"/>
        <w:rPr>
          <w:rFonts w:ascii="David" w:hAnsi="David" w:cs="David"/>
          <w:sz w:val="24"/>
          <w:szCs w:val="24"/>
        </w:rPr>
      </w:pPr>
      <w:r>
        <w:rPr>
          <w:rFonts w:ascii="David" w:hAnsi="David" w:cs="David" w:hint="cs"/>
          <w:sz w:val="24"/>
          <w:szCs w:val="24"/>
          <w:rtl/>
        </w:rPr>
        <w:t>להקנות לאזרח אפשרות לדעת את החוק</w:t>
      </w:r>
    </w:p>
    <w:p w:rsidR="00930672" w:rsidRDefault="00930672" w:rsidP="00930672">
      <w:pPr>
        <w:pStyle w:val="a3"/>
        <w:numPr>
          <w:ilvl w:val="0"/>
          <w:numId w:val="1"/>
        </w:numPr>
        <w:bidi/>
        <w:jc w:val="both"/>
        <w:rPr>
          <w:rFonts w:ascii="David" w:hAnsi="David" w:cs="David"/>
          <w:sz w:val="24"/>
          <w:szCs w:val="24"/>
        </w:rPr>
      </w:pPr>
      <w:r>
        <w:rPr>
          <w:rFonts w:ascii="David" w:hAnsi="David" w:cs="David" w:hint="cs"/>
          <w:sz w:val="24"/>
          <w:szCs w:val="24"/>
          <w:rtl/>
        </w:rPr>
        <w:t>בהנחה שהחקיקה מגנה על האזרח, ככל שההליך מסובך ודורש אישור של יותר גורמים הסיכוי לפגיעה בזכויות הפרט קטן.</w:t>
      </w:r>
    </w:p>
    <w:p w:rsidR="00930672" w:rsidRDefault="00930672" w:rsidP="00930672">
      <w:pPr>
        <w:pStyle w:val="a3"/>
        <w:bidi/>
        <w:ind w:left="0"/>
        <w:jc w:val="both"/>
        <w:rPr>
          <w:rFonts w:ascii="David" w:hAnsi="David" w:cs="David"/>
          <w:sz w:val="24"/>
          <w:szCs w:val="24"/>
          <w:rtl/>
        </w:rPr>
      </w:pPr>
    </w:p>
    <w:p w:rsidR="00930672" w:rsidRDefault="00930672" w:rsidP="00930672">
      <w:pPr>
        <w:pStyle w:val="a3"/>
        <w:bidi/>
        <w:ind w:left="0"/>
        <w:jc w:val="both"/>
        <w:rPr>
          <w:rFonts w:ascii="David" w:hAnsi="David" w:cs="David"/>
          <w:sz w:val="24"/>
          <w:szCs w:val="24"/>
          <w:rtl/>
        </w:rPr>
      </w:pPr>
      <w:r>
        <w:rPr>
          <w:rFonts w:ascii="David" w:hAnsi="David" w:cs="David" w:hint="cs"/>
          <w:sz w:val="24"/>
          <w:szCs w:val="24"/>
          <w:rtl/>
        </w:rPr>
        <w:t>רציונליים להליך חקיקה פשוט:</w:t>
      </w:r>
    </w:p>
    <w:p w:rsidR="00930672" w:rsidRDefault="00930672" w:rsidP="00930672">
      <w:pPr>
        <w:pStyle w:val="a3"/>
        <w:numPr>
          <w:ilvl w:val="0"/>
          <w:numId w:val="1"/>
        </w:numPr>
        <w:bidi/>
        <w:jc w:val="both"/>
        <w:rPr>
          <w:rFonts w:ascii="David" w:hAnsi="David" w:cs="David"/>
          <w:sz w:val="24"/>
          <w:szCs w:val="24"/>
        </w:rPr>
      </w:pPr>
      <w:r>
        <w:rPr>
          <w:rFonts w:ascii="David" w:hAnsi="David" w:cs="David" w:hint="cs"/>
          <w:sz w:val="24"/>
          <w:szCs w:val="24"/>
          <w:rtl/>
        </w:rPr>
        <w:t>כנסת יעילה היכולה לקדם חקיקה ושינויים.</w:t>
      </w:r>
    </w:p>
    <w:p w:rsidR="00930672" w:rsidRDefault="00930672" w:rsidP="00930672">
      <w:pPr>
        <w:pStyle w:val="a3"/>
        <w:bidi/>
        <w:ind w:left="0"/>
        <w:jc w:val="both"/>
        <w:rPr>
          <w:rFonts w:ascii="David" w:hAnsi="David" w:cs="David"/>
          <w:sz w:val="24"/>
          <w:szCs w:val="24"/>
          <w:rtl/>
        </w:rPr>
      </w:pPr>
    </w:p>
    <w:p w:rsidR="00930672" w:rsidRPr="00204A88" w:rsidRDefault="00930672" w:rsidP="00204A88">
      <w:pPr>
        <w:pStyle w:val="a3"/>
        <w:bidi/>
        <w:ind w:left="0"/>
        <w:jc w:val="center"/>
        <w:rPr>
          <w:rFonts w:ascii="David" w:hAnsi="David" w:cs="David"/>
          <w:b/>
          <w:bCs/>
          <w:sz w:val="24"/>
          <w:szCs w:val="24"/>
          <w:u w:val="single"/>
          <w:rtl/>
        </w:rPr>
      </w:pPr>
      <w:r w:rsidRPr="00204A88">
        <w:rPr>
          <w:rFonts w:ascii="David" w:hAnsi="David" w:cs="David" w:hint="cs"/>
          <w:b/>
          <w:bCs/>
          <w:sz w:val="24"/>
          <w:szCs w:val="24"/>
          <w:u w:val="single"/>
          <w:rtl/>
        </w:rPr>
        <w:t>הליך החקיקה:</w:t>
      </w:r>
    </w:p>
    <w:p w:rsidR="00930672" w:rsidRPr="00204A88" w:rsidRDefault="00930672" w:rsidP="00930672">
      <w:pPr>
        <w:pStyle w:val="a3"/>
        <w:bidi/>
        <w:ind w:left="0"/>
        <w:jc w:val="both"/>
        <w:rPr>
          <w:rFonts w:ascii="David" w:hAnsi="David" w:cs="David"/>
          <w:sz w:val="24"/>
          <w:szCs w:val="24"/>
          <w:u w:val="single"/>
          <w:rtl/>
        </w:rPr>
      </w:pPr>
      <w:r w:rsidRPr="00204A88">
        <w:rPr>
          <w:rFonts w:ascii="David" w:hAnsi="David" w:cs="David" w:hint="cs"/>
          <w:sz w:val="24"/>
          <w:szCs w:val="24"/>
          <w:u w:val="single"/>
          <w:rtl/>
        </w:rPr>
        <w:t xml:space="preserve">הצעת חוק ממשלתית- </w:t>
      </w:r>
    </w:p>
    <w:p w:rsidR="00930672" w:rsidRDefault="00930672" w:rsidP="00204A88">
      <w:pPr>
        <w:pStyle w:val="a3"/>
        <w:numPr>
          <w:ilvl w:val="0"/>
          <w:numId w:val="2"/>
        </w:numPr>
        <w:bidi/>
        <w:jc w:val="both"/>
        <w:rPr>
          <w:rFonts w:ascii="David" w:hAnsi="David" w:cs="David"/>
          <w:sz w:val="24"/>
          <w:szCs w:val="24"/>
        </w:rPr>
      </w:pPr>
      <w:r w:rsidRPr="00D0019B">
        <w:rPr>
          <w:rFonts w:ascii="David" w:hAnsi="David" w:cs="David" w:hint="cs"/>
          <w:b/>
          <w:bCs/>
          <w:sz w:val="24"/>
          <w:szCs w:val="24"/>
          <w:rtl/>
        </w:rPr>
        <w:t xml:space="preserve">החלטה על הכנת </w:t>
      </w:r>
      <w:proofErr w:type="spellStart"/>
      <w:r w:rsidRPr="00D0019B">
        <w:rPr>
          <w:rFonts w:ascii="David" w:hAnsi="David" w:cs="David" w:hint="cs"/>
          <w:b/>
          <w:bCs/>
          <w:sz w:val="24"/>
          <w:szCs w:val="24"/>
          <w:rtl/>
        </w:rPr>
        <w:t>ה"ח</w:t>
      </w:r>
      <w:proofErr w:type="spellEnd"/>
      <w:r w:rsidRPr="00D0019B">
        <w:rPr>
          <w:rFonts w:ascii="David" w:hAnsi="David" w:cs="David" w:hint="cs"/>
          <w:b/>
          <w:bCs/>
          <w:sz w:val="24"/>
          <w:szCs w:val="24"/>
          <w:rtl/>
        </w:rPr>
        <w:t xml:space="preserve"> ע"י משרד ממשלתי</w:t>
      </w:r>
      <w:r w:rsidR="00204A88" w:rsidRPr="00D0019B">
        <w:rPr>
          <w:rFonts w:ascii="David" w:hAnsi="David" w:cs="David" w:hint="cs"/>
          <w:b/>
          <w:bCs/>
          <w:sz w:val="24"/>
          <w:szCs w:val="24"/>
          <w:rtl/>
        </w:rPr>
        <w:t>:</w:t>
      </w:r>
      <w:r>
        <w:rPr>
          <w:rFonts w:ascii="David" w:hAnsi="David" w:cs="David" w:hint="cs"/>
          <w:sz w:val="24"/>
          <w:szCs w:val="24"/>
          <w:rtl/>
        </w:rPr>
        <w:t xml:space="preserve"> מגיע לרוב מהמשרד</w:t>
      </w:r>
      <w:r w:rsidR="00204A88">
        <w:rPr>
          <w:rFonts w:ascii="David" w:hAnsi="David" w:cs="David" w:hint="cs"/>
          <w:sz w:val="24"/>
          <w:szCs w:val="24"/>
          <w:rtl/>
        </w:rPr>
        <w:t xml:space="preserve"> שהחוק רלוונטי לעבודה שלו</w:t>
      </w:r>
      <w:r>
        <w:rPr>
          <w:rFonts w:ascii="David" w:hAnsi="David" w:cs="David" w:hint="cs"/>
          <w:sz w:val="24"/>
          <w:szCs w:val="24"/>
          <w:rtl/>
        </w:rPr>
        <w:t xml:space="preserve"> </w:t>
      </w:r>
    </w:p>
    <w:p w:rsidR="00930672" w:rsidRDefault="00930672" w:rsidP="00204A88">
      <w:pPr>
        <w:pStyle w:val="a3"/>
        <w:numPr>
          <w:ilvl w:val="0"/>
          <w:numId w:val="2"/>
        </w:numPr>
        <w:bidi/>
        <w:jc w:val="both"/>
        <w:rPr>
          <w:rFonts w:ascii="David" w:hAnsi="David" w:cs="David"/>
          <w:sz w:val="24"/>
          <w:szCs w:val="24"/>
        </w:rPr>
      </w:pPr>
      <w:r w:rsidRPr="00D0019B">
        <w:rPr>
          <w:rFonts w:ascii="David" w:hAnsi="David" w:cs="David" w:hint="cs"/>
          <w:b/>
          <w:bCs/>
          <w:sz w:val="24"/>
          <w:szCs w:val="24"/>
          <w:rtl/>
        </w:rPr>
        <w:t>עיבוד ההצעה</w:t>
      </w:r>
      <w:r w:rsidR="00D0019B" w:rsidRPr="00D0019B">
        <w:rPr>
          <w:rFonts w:ascii="David" w:hAnsi="David" w:cs="David" w:hint="cs"/>
          <w:b/>
          <w:bCs/>
          <w:sz w:val="24"/>
          <w:szCs w:val="24"/>
          <w:rtl/>
        </w:rPr>
        <w:t>:</w:t>
      </w:r>
      <w:r>
        <w:rPr>
          <w:rFonts w:ascii="David" w:hAnsi="David" w:cs="David" w:hint="cs"/>
          <w:sz w:val="24"/>
          <w:szCs w:val="24"/>
          <w:rtl/>
        </w:rPr>
        <w:t xml:space="preserve"> תזכיר הכולל נוסח החוק ודברי הסבר. טיוטה ראשונית</w:t>
      </w:r>
    </w:p>
    <w:p w:rsidR="00930672" w:rsidRPr="00D0019B" w:rsidRDefault="00930672" w:rsidP="00930672">
      <w:pPr>
        <w:pStyle w:val="a3"/>
        <w:numPr>
          <w:ilvl w:val="0"/>
          <w:numId w:val="2"/>
        </w:numPr>
        <w:bidi/>
        <w:jc w:val="both"/>
        <w:rPr>
          <w:rFonts w:ascii="David" w:hAnsi="David" w:cs="David"/>
          <w:b/>
          <w:bCs/>
          <w:sz w:val="24"/>
          <w:szCs w:val="24"/>
        </w:rPr>
      </w:pPr>
      <w:r w:rsidRPr="00D0019B">
        <w:rPr>
          <w:rFonts w:ascii="David" w:hAnsi="David" w:cs="David" w:hint="cs"/>
          <w:b/>
          <w:bCs/>
          <w:sz w:val="24"/>
          <w:szCs w:val="24"/>
          <w:rtl/>
        </w:rPr>
        <w:t>הפצת התזכיר</w:t>
      </w:r>
    </w:p>
    <w:p w:rsidR="00930672" w:rsidRPr="00D0019B" w:rsidRDefault="00930672" w:rsidP="00930672">
      <w:pPr>
        <w:pStyle w:val="a3"/>
        <w:numPr>
          <w:ilvl w:val="0"/>
          <w:numId w:val="2"/>
        </w:numPr>
        <w:bidi/>
        <w:jc w:val="both"/>
        <w:rPr>
          <w:rFonts w:ascii="David" w:hAnsi="David" w:cs="David"/>
          <w:b/>
          <w:bCs/>
          <w:sz w:val="24"/>
          <w:szCs w:val="24"/>
        </w:rPr>
      </w:pPr>
      <w:r w:rsidRPr="00D0019B">
        <w:rPr>
          <w:rFonts w:ascii="David" w:hAnsi="David" w:cs="David" w:hint="cs"/>
          <w:b/>
          <w:bCs/>
          <w:sz w:val="24"/>
          <w:szCs w:val="24"/>
          <w:rtl/>
        </w:rPr>
        <w:t>קבלת הערות לתזכיר</w:t>
      </w:r>
    </w:p>
    <w:p w:rsidR="00930672" w:rsidRDefault="00930672" w:rsidP="00204A88">
      <w:pPr>
        <w:pStyle w:val="a3"/>
        <w:numPr>
          <w:ilvl w:val="0"/>
          <w:numId w:val="2"/>
        </w:numPr>
        <w:bidi/>
        <w:jc w:val="both"/>
        <w:rPr>
          <w:rFonts w:ascii="David" w:hAnsi="David" w:cs="David"/>
          <w:sz w:val="24"/>
          <w:szCs w:val="24"/>
        </w:rPr>
      </w:pPr>
      <w:r w:rsidRPr="00D0019B">
        <w:rPr>
          <w:rFonts w:ascii="David" w:hAnsi="David" w:cs="David" w:hint="cs"/>
          <w:b/>
          <w:bCs/>
          <w:sz w:val="24"/>
          <w:szCs w:val="24"/>
          <w:rtl/>
        </w:rPr>
        <w:t>גיבוש טיוטת החוק</w:t>
      </w:r>
      <w:r w:rsidR="00204A88" w:rsidRPr="00D0019B">
        <w:rPr>
          <w:rFonts w:ascii="David" w:hAnsi="David" w:cs="David" w:hint="cs"/>
          <w:b/>
          <w:bCs/>
          <w:sz w:val="24"/>
          <w:szCs w:val="24"/>
          <w:rtl/>
        </w:rPr>
        <w:t>:</w:t>
      </w:r>
      <w:r>
        <w:rPr>
          <w:rFonts w:ascii="David" w:hAnsi="David" w:cs="David" w:hint="cs"/>
          <w:sz w:val="24"/>
          <w:szCs w:val="24"/>
          <w:rtl/>
        </w:rPr>
        <w:t xml:space="preserve"> מחליטים איזה מהה</w:t>
      </w:r>
      <w:r w:rsidR="00204A88">
        <w:rPr>
          <w:rFonts w:ascii="David" w:hAnsi="David" w:cs="David" w:hint="cs"/>
          <w:sz w:val="24"/>
          <w:szCs w:val="24"/>
          <w:rtl/>
        </w:rPr>
        <w:t>ערות לקבל ואיזה לא. אם יש הסתייגויות מהערות</w:t>
      </w:r>
      <w:r>
        <w:rPr>
          <w:rFonts w:ascii="David" w:hAnsi="David" w:cs="David" w:hint="cs"/>
          <w:sz w:val="24"/>
          <w:szCs w:val="24"/>
          <w:rtl/>
        </w:rPr>
        <w:t xml:space="preserve"> </w:t>
      </w:r>
      <w:r w:rsidR="00204A88">
        <w:rPr>
          <w:rFonts w:ascii="David" w:hAnsi="David" w:cs="David" w:hint="cs"/>
          <w:sz w:val="24"/>
          <w:szCs w:val="24"/>
          <w:rtl/>
        </w:rPr>
        <w:t>של גורמים ממשלתיים יכתבו "עם הסתייגות מ... מהסיבות...".</w:t>
      </w:r>
    </w:p>
    <w:p w:rsidR="00204A88" w:rsidRDefault="00204A88" w:rsidP="00204A88">
      <w:pPr>
        <w:pStyle w:val="a3"/>
        <w:numPr>
          <w:ilvl w:val="0"/>
          <w:numId w:val="2"/>
        </w:numPr>
        <w:bidi/>
        <w:jc w:val="both"/>
        <w:rPr>
          <w:rFonts w:ascii="David" w:hAnsi="David" w:cs="David"/>
          <w:sz w:val="24"/>
          <w:szCs w:val="24"/>
        </w:rPr>
      </w:pPr>
      <w:r w:rsidRPr="00D0019B">
        <w:rPr>
          <w:rFonts w:ascii="David" w:hAnsi="David" w:cs="David" w:hint="cs"/>
          <w:b/>
          <w:bCs/>
          <w:sz w:val="24"/>
          <w:szCs w:val="24"/>
          <w:rtl/>
        </w:rPr>
        <w:t>קבלת חו"ד מהיועמ"ש (הצד המשפטי) ומאגף התקציבים (הצד הכספי):</w:t>
      </w:r>
      <w:r>
        <w:rPr>
          <w:rFonts w:ascii="David" w:hAnsi="David" w:cs="David" w:hint="cs"/>
          <w:sz w:val="24"/>
          <w:szCs w:val="24"/>
          <w:rtl/>
        </w:rPr>
        <w:t xml:space="preserve"> שני </w:t>
      </w:r>
      <w:r w:rsidRPr="00D0019B">
        <w:rPr>
          <w:rFonts w:ascii="David" w:hAnsi="David" w:cs="David" w:hint="cs"/>
          <w:sz w:val="24"/>
          <w:szCs w:val="24"/>
          <w:u w:val="dash"/>
          <w:rtl/>
        </w:rPr>
        <w:t>שחקני מפתח</w:t>
      </w:r>
      <w:r>
        <w:rPr>
          <w:rFonts w:ascii="David" w:hAnsi="David" w:cs="David" w:hint="cs"/>
          <w:sz w:val="24"/>
          <w:szCs w:val="24"/>
          <w:rtl/>
        </w:rPr>
        <w:t xml:space="preserve">. סביר </w:t>
      </w:r>
      <w:proofErr w:type="spellStart"/>
      <w:r>
        <w:rPr>
          <w:rFonts w:ascii="David" w:hAnsi="David" w:cs="David" w:hint="cs"/>
          <w:sz w:val="24"/>
          <w:szCs w:val="24"/>
          <w:rtl/>
        </w:rPr>
        <w:t>שה"ח</w:t>
      </w:r>
      <w:proofErr w:type="spellEnd"/>
      <w:r>
        <w:rPr>
          <w:rFonts w:ascii="David" w:hAnsi="David" w:cs="David" w:hint="cs"/>
          <w:sz w:val="24"/>
          <w:szCs w:val="24"/>
          <w:rtl/>
        </w:rPr>
        <w:t xml:space="preserve"> לא תמשיך אם היועמ"ש התנגד, </w:t>
      </w:r>
      <w:proofErr w:type="spellStart"/>
      <w:r>
        <w:rPr>
          <w:rFonts w:ascii="David" w:hAnsi="David" w:cs="David" w:hint="cs"/>
          <w:sz w:val="24"/>
          <w:szCs w:val="24"/>
          <w:rtl/>
        </w:rPr>
        <w:t>לועדת</w:t>
      </w:r>
      <w:proofErr w:type="spellEnd"/>
      <w:r>
        <w:rPr>
          <w:rFonts w:ascii="David" w:hAnsi="David" w:cs="David" w:hint="cs"/>
          <w:sz w:val="24"/>
          <w:szCs w:val="24"/>
          <w:rtl/>
        </w:rPr>
        <w:t xml:space="preserve"> התקציבים יש כוח קצת פחות מוחלט אך עדיין מאוד חזק.</w:t>
      </w:r>
    </w:p>
    <w:p w:rsidR="00204A88" w:rsidRPr="00D0019B" w:rsidRDefault="00204A88" w:rsidP="00204A88">
      <w:pPr>
        <w:pStyle w:val="a3"/>
        <w:numPr>
          <w:ilvl w:val="0"/>
          <w:numId w:val="2"/>
        </w:numPr>
        <w:bidi/>
        <w:jc w:val="both"/>
        <w:rPr>
          <w:rFonts w:ascii="David" w:hAnsi="David" w:cs="David"/>
          <w:b/>
          <w:bCs/>
          <w:sz w:val="24"/>
          <w:szCs w:val="24"/>
        </w:rPr>
      </w:pPr>
      <w:r w:rsidRPr="00D0019B">
        <w:rPr>
          <w:rFonts w:ascii="David" w:hAnsi="David" w:cs="David" w:hint="cs"/>
          <w:b/>
          <w:bCs/>
          <w:sz w:val="24"/>
          <w:szCs w:val="24"/>
          <w:rtl/>
        </w:rPr>
        <w:t xml:space="preserve">אישור ועדת השרים לענייני חקיקה לטיוטת החוק: </w:t>
      </w:r>
    </w:p>
    <w:p w:rsidR="00204A88" w:rsidRDefault="00204A88" w:rsidP="00204A88">
      <w:pPr>
        <w:pStyle w:val="a3"/>
        <w:bidi/>
        <w:jc w:val="both"/>
        <w:rPr>
          <w:rFonts w:ascii="David" w:hAnsi="David" w:cs="David"/>
          <w:sz w:val="24"/>
          <w:szCs w:val="24"/>
          <w:rtl/>
        </w:rPr>
      </w:pPr>
      <w:r w:rsidRPr="00204A88">
        <w:rPr>
          <w:rFonts w:ascii="David" w:hAnsi="David" w:cs="David"/>
          <w:sz w:val="24"/>
          <w:szCs w:val="24"/>
        </w:rPr>
        <w:sym w:font="Wingdings" w:char="F0E7"/>
      </w:r>
      <w:r>
        <w:rPr>
          <w:rFonts w:ascii="David" w:hAnsi="David" w:cs="David" w:hint="cs"/>
          <w:sz w:val="24"/>
          <w:szCs w:val="24"/>
          <w:rtl/>
        </w:rPr>
        <w:t xml:space="preserve">אם הועדה שהוקמה לאותו עניין לא מקבלת את ההצעה- ההצעה מתה, וייתכן שתופיע בהמשך </w:t>
      </w:r>
      <w:proofErr w:type="spellStart"/>
      <w:r>
        <w:rPr>
          <w:rFonts w:ascii="David" w:hAnsi="David" w:cs="David" w:hint="cs"/>
          <w:sz w:val="24"/>
          <w:szCs w:val="24"/>
          <w:rtl/>
        </w:rPr>
        <w:t>כה"ח</w:t>
      </w:r>
      <w:proofErr w:type="spellEnd"/>
      <w:r>
        <w:rPr>
          <w:rFonts w:ascii="David" w:hAnsi="David" w:cs="David" w:hint="cs"/>
          <w:sz w:val="24"/>
          <w:szCs w:val="24"/>
          <w:rtl/>
        </w:rPr>
        <w:t xml:space="preserve"> פרטית. (כך היה עם חוקי היסוד).</w:t>
      </w:r>
    </w:p>
    <w:p w:rsidR="00204A88" w:rsidRDefault="00204A88" w:rsidP="00204A88">
      <w:pPr>
        <w:pStyle w:val="a3"/>
        <w:bidi/>
        <w:jc w:val="both"/>
        <w:rPr>
          <w:rFonts w:ascii="David" w:hAnsi="David" w:cs="David"/>
          <w:sz w:val="24"/>
          <w:szCs w:val="24"/>
          <w:rtl/>
        </w:rPr>
      </w:pPr>
      <w:r w:rsidRPr="00204A88">
        <w:rPr>
          <w:rFonts w:ascii="David" w:hAnsi="David" w:cs="David"/>
          <w:sz w:val="24"/>
          <w:szCs w:val="24"/>
        </w:rPr>
        <w:sym w:font="Wingdings" w:char="F0E7"/>
      </w:r>
      <w:r>
        <w:rPr>
          <w:rFonts w:ascii="David" w:hAnsi="David" w:cs="David" w:hint="cs"/>
          <w:sz w:val="24"/>
          <w:szCs w:val="24"/>
          <w:rtl/>
        </w:rPr>
        <w:t xml:space="preserve">אם הועדה מאשרת: ההצעה הופכת </w:t>
      </w:r>
      <w:proofErr w:type="spellStart"/>
      <w:r>
        <w:rPr>
          <w:rFonts w:ascii="David" w:hAnsi="David" w:cs="David" w:hint="cs"/>
          <w:sz w:val="24"/>
          <w:szCs w:val="24"/>
          <w:rtl/>
        </w:rPr>
        <w:t>לה"ח</w:t>
      </w:r>
      <w:proofErr w:type="spellEnd"/>
      <w:r>
        <w:rPr>
          <w:rFonts w:ascii="David" w:hAnsi="David" w:cs="David" w:hint="cs"/>
          <w:sz w:val="24"/>
          <w:szCs w:val="24"/>
          <w:rtl/>
        </w:rPr>
        <w:t xml:space="preserve"> ממשלתית.</w:t>
      </w:r>
    </w:p>
    <w:p w:rsidR="00204A88" w:rsidRPr="00D0019B" w:rsidRDefault="00204A88" w:rsidP="00204A88">
      <w:pPr>
        <w:pStyle w:val="a3"/>
        <w:numPr>
          <w:ilvl w:val="0"/>
          <w:numId w:val="2"/>
        </w:numPr>
        <w:bidi/>
        <w:jc w:val="both"/>
        <w:rPr>
          <w:rFonts w:ascii="David" w:hAnsi="David" w:cs="David"/>
          <w:b/>
          <w:bCs/>
          <w:sz w:val="24"/>
          <w:szCs w:val="24"/>
        </w:rPr>
      </w:pPr>
      <w:r w:rsidRPr="00D0019B">
        <w:rPr>
          <w:rFonts w:ascii="David" w:hAnsi="David" w:cs="David" w:hint="cs"/>
          <w:b/>
          <w:bCs/>
          <w:sz w:val="24"/>
          <w:szCs w:val="24"/>
          <w:rtl/>
        </w:rPr>
        <w:t xml:space="preserve">הממשלה מוסרת את הצעת החוק ליו"ר הכנסת, מפרסמים אותה ברשומות בקובץ </w:t>
      </w:r>
      <w:proofErr w:type="spellStart"/>
      <w:r w:rsidRPr="00D0019B">
        <w:rPr>
          <w:rFonts w:ascii="David" w:hAnsi="David" w:cs="David" w:hint="cs"/>
          <w:b/>
          <w:bCs/>
          <w:sz w:val="24"/>
          <w:szCs w:val="24"/>
          <w:rtl/>
        </w:rPr>
        <w:t>ה"ח</w:t>
      </w:r>
      <w:proofErr w:type="spellEnd"/>
      <w:r w:rsidRPr="00D0019B">
        <w:rPr>
          <w:rFonts w:ascii="David" w:hAnsi="David" w:cs="David" w:hint="cs"/>
          <w:b/>
          <w:bCs/>
          <w:sz w:val="24"/>
          <w:szCs w:val="24"/>
          <w:rtl/>
        </w:rPr>
        <w:t xml:space="preserve"> ממשלתיות.</w:t>
      </w:r>
    </w:p>
    <w:p w:rsidR="00204A88" w:rsidRDefault="00204A88" w:rsidP="00204A88">
      <w:pPr>
        <w:pStyle w:val="a3"/>
        <w:bidi/>
        <w:ind w:left="0"/>
        <w:jc w:val="both"/>
        <w:rPr>
          <w:rFonts w:ascii="David" w:hAnsi="David" w:cs="David"/>
          <w:sz w:val="24"/>
          <w:szCs w:val="24"/>
          <w:rtl/>
        </w:rPr>
      </w:pPr>
    </w:p>
    <w:p w:rsidR="00204A88" w:rsidRPr="00204A88" w:rsidRDefault="00204A88" w:rsidP="00204A88">
      <w:pPr>
        <w:pStyle w:val="a3"/>
        <w:bidi/>
        <w:ind w:left="0"/>
        <w:jc w:val="both"/>
        <w:rPr>
          <w:rFonts w:ascii="David" w:hAnsi="David" w:cs="David"/>
          <w:sz w:val="24"/>
          <w:szCs w:val="24"/>
          <w:u w:val="single"/>
          <w:rtl/>
        </w:rPr>
      </w:pPr>
      <w:r w:rsidRPr="00204A88">
        <w:rPr>
          <w:rFonts w:ascii="David" w:hAnsi="David" w:cs="David" w:hint="cs"/>
          <w:sz w:val="24"/>
          <w:szCs w:val="24"/>
          <w:u w:val="single"/>
          <w:rtl/>
        </w:rPr>
        <w:t>הצעת חוק פרטית-</w:t>
      </w:r>
      <w:r>
        <w:rPr>
          <w:rFonts w:ascii="David" w:hAnsi="David" w:cs="David" w:hint="cs"/>
          <w:sz w:val="24"/>
          <w:szCs w:val="24"/>
          <w:u w:val="single"/>
          <w:rtl/>
        </w:rPr>
        <w:t xml:space="preserve"> כל ח"כ חוץ משר/סגן שר יכול ליזום </w:t>
      </w:r>
      <w:proofErr w:type="spellStart"/>
      <w:r>
        <w:rPr>
          <w:rFonts w:ascii="David" w:hAnsi="David" w:cs="David" w:hint="cs"/>
          <w:sz w:val="24"/>
          <w:szCs w:val="24"/>
          <w:u w:val="single"/>
          <w:rtl/>
        </w:rPr>
        <w:t>ה"ח</w:t>
      </w:r>
      <w:proofErr w:type="spellEnd"/>
      <w:r>
        <w:rPr>
          <w:rFonts w:ascii="David" w:hAnsi="David" w:cs="David" w:hint="cs"/>
          <w:sz w:val="24"/>
          <w:szCs w:val="24"/>
          <w:u w:val="single"/>
          <w:rtl/>
        </w:rPr>
        <w:t>:</w:t>
      </w:r>
    </w:p>
    <w:p w:rsidR="00204A88" w:rsidRPr="00D0019B" w:rsidRDefault="00204A88" w:rsidP="00204A88">
      <w:pPr>
        <w:pStyle w:val="a3"/>
        <w:numPr>
          <w:ilvl w:val="0"/>
          <w:numId w:val="3"/>
        </w:numPr>
        <w:bidi/>
        <w:jc w:val="both"/>
        <w:rPr>
          <w:rFonts w:ascii="David" w:hAnsi="David" w:cs="David"/>
          <w:b/>
          <w:bCs/>
          <w:sz w:val="24"/>
          <w:szCs w:val="24"/>
        </w:rPr>
      </w:pPr>
      <w:r w:rsidRPr="00D0019B">
        <w:rPr>
          <w:rFonts w:ascii="David" w:hAnsi="David" w:cs="David" w:hint="cs"/>
          <w:b/>
          <w:bCs/>
          <w:sz w:val="24"/>
          <w:szCs w:val="24"/>
          <w:rtl/>
        </w:rPr>
        <w:t xml:space="preserve">יוזמה וגיבוש </w:t>
      </w:r>
      <w:proofErr w:type="spellStart"/>
      <w:r w:rsidRPr="00D0019B">
        <w:rPr>
          <w:rFonts w:ascii="David" w:hAnsi="David" w:cs="David" w:hint="cs"/>
          <w:b/>
          <w:bCs/>
          <w:sz w:val="24"/>
          <w:szCs w:val="24"/>
          <w:rtl/>
        </w:rPr>
        <w:t>ה"ח</w:t>
      </w:r>
      <w:proofErr w:type="spellEnd"/>
      <w:r w:rsidRPr="00D0019B">
        <w:rPr>
          <w:rFonts w:ascii="David" w:hAnsi="David" w:cs="David" w:hint="cs"/>
          <w:b/>
          <w:bCs/>
          <w:sz w:val="24"/>
          <w:szCs w:val="24"/>
          <w:rtl/>
        </w:rPr>
        <w:t xml:space="preserve"> ע"י ח"כ: </w:t>
      </w:r>
    </w:p>
    <w:p w:rsidR="00F914C9" w:rsidRDefault="00204A88" w:rsidP="00F914C9">
      <w:pPr>
        <w:pStyle w:val="a3"/>
        <w:bidi/>
        <w:jc w:val="both"/>
        <w:rPr>
          <w:rFonts w:ascii="David" w:hAnsi="David" w:cs="David"/>
          <w:sz w:val="24"/>
          <w:szCs w:val="24"/>
          <w:rtl/>
        </w:rPr>
      </w:pPr>
      <w:r>
        <w:rPr>
          <w:rFonts w:ascii="David" w:hAnsi="David" w:cs="David" w:hint="cs"/>
          <w:sz w:val="24"/>
          <w:szCs w:val="24"/>
          <w:rtl/>
        </w:rPr>
        <w:t>כמה מקורות אפשריים- לוביסטים וקבוצות אינטרס, אידיאלים של הח"כ (חוק הקופאיות), עמותות (מרכז רקמן), פסיקת בג"ץ, קריאה של שופט לתיקון החוק, פניות מהציבור.</w:t>
      </w:r>
      <w:r w:rsidR="00F914C9">
        <w:rPr>
          <w:rFonts w:ascii="David" w:hAnsi="David" w:cs="David" w:hint="cs"/>
          <w:sz w:val="24"/>
          <w:szCs w:val="24"/>
          <w:rtl/>
        </w:rPr>
        <w:t xml:space="preserve"> </w:t>
      </w:r>
    </w:p>
    <w:p w:rsidR="00F914C9" w:rsidRDefault="00F914C9" w:rsidP="00F914C9">
      <w:pPr>
        <w:pStyle w:val="a3"/>
        <w:bidi/>
        <w:jc w:val="both"/>
        <w:rPr>
          <w:rFonts w:ascii="David" w:hAnsi="David" w:cs="David"/>
          <w:sz w:val="24"/>
          <w:szCs w:val="24"/>
          <w:rtl/>
        </w:rPr>
      </w:pPr>
      <w:r w:rsidRPr="00F914C9">
        <w:rPr>
          <w:rFonts w:ascii="David" w:hAnsi="David" w:cs="David"/>
          <w:sz w:val="24"/>
          <w:szCs w:val="24"/>
        </w:rPr>
        <w:sym w:font="Wingdings" w:char="F0E7"/>
      </w:r>
      <w:r>
        <w:rPr>
          <w:rFonts w:ascii="David" w:hAnsi="David" w:cs="David" w:hint="cs"/>
          <w:sz w:val="24"/>
          <w:szCs w:val="24"/>
          <w:rtl/>
        </w:rPr>
        <w:t>פניות הציבור היא אחת מהטיעונים לכך שצריך לאפשר לח"כים גמישות בחקיקה כי הם זמינים לציבור ושומעים את תלונותיו.</w:t>
      </w:r>
    </w:p>
    <w:p w:rsidR="00AE56EF" w:rsidRDefault="00F914C9" w:rsidP="00F914C9">
      <w:pPr>
        <w:pStyle w:val="a3"/>
        <w:numPr>
          <w:ilvl w:val="0"/>
          <w:numId w:val="3"/>
        </w:numPr>
        <w:bidi/>
        <w:jc w:val="both"/>
        <w:rPr>
          <w:rFonts w:ascii="David" w:hAnsi="David" w:cs="David"/>
          <w:sz w:val="24"/>
          <w:szCs w:val="24"/>
        </w:rPr>
      </w:pPr>
      <w:r w:rsidRPr="00D0019B">
        <w:rPr>
          <w:rFonts w:ascii="David" w:hAnsi="David" w:cs="David" w:hint="cs"/>
          <w:b/>
          <w:bCs/>
          <w:sz w:val="24"/>
          <w:szCs w:val="24"/>
          <w:rtl/>
        </w:rPr>
        <w:t>בדיקת הלשכה המשפטית של הכנסת:</w:t>
      </w:r>
      <w:r>
        <w:rPr>
          <w:rFonts w:ascii="David" w:hAnsi="David" w:cs="David" w:hint="cs"/>
          <w:sz w:val="24"/>
          <w:szCs w:val="24"/>
          <w:rtl/>
        </w:rPr>
        <w:t xml:space="preserve"> ללשכה יש תפקיד משמעותי- </w:t>
      </w:r>
      <w:r w:rsidR="00AE56EF">
        <w:rPr>
          <w:rFonts w:ascii="David" w:hAnsi="David" w:cs="David" w:hint="cs"/>
          <w:sz w:val="24"/>
          <w:szCs w:val="24"/>
          <w:rtl/>
        </w:rPr>
        <w:t>היא בודקת 3 דברים:</w:t>
      </w:r>
    </w:p>
    <w:p w:rsidR="00AE56EF" w:rsidRDefault="00AE56EF" w:rsidP="00AE56EF">
      <w:pPr>
        <w:pStyle w:val="a3"/>
        <w:numPr>
          <w:ilvl w:val="0"/>
          <w:numId w:val="4"/>
        </w:numPr>
        <w:bidi/>
        <w:jc w:val="both"/>
        <w:rPr>
          <w:rFonts w:ascii="David" w:hAnsi="David" w:cs="David"/>
          <w:sz w:val="24"/>
          <w:szCs w:val="24"/>
        </w:rPr>
      </w:pPr>
      <w:r>
        <w:rPr>
          <w:rFonts w:ascii="David" w:hAnsi="David" w:cs="David" w:hint="cs"/>
          <w:sz w:val="24"/>
          <w:szCs w:val="24"/>
          <w:rtl/>
        </w:rPr>
        <w:t>הא</w:t>
      </w:r>
      <w:r w:rsidR="00F914C9">
        <w:rPr>
          <w:rFonts w:ascii="David" w:hAnsi="David" w:cs="David" w:hint="cs"/>
          <w:sz w:val="24"/>
          <w:szCs w:val="24"/>
          <w:rtl/>
        </w:rPr>
        <w:t xml:space="preserve">ם מוצדק לחוקק את החוק ולא מספיק </w:t>
      </w:r>
      <w:r>
        <w:rPr>
          <w:rFonts w:ascii="David" w:hAnsi="David" w:cs="David" w:hint="cs"/>
          <w:sz w:val="24"/>
          <w:szCs w:val="24"/>
          <w:rtl/>
        </w:rPr>
        <w:t>לתקנו ב</w:t>
      </w:r>
      <w:r w:rsidR="00F914C9">
        <w:rPr>
          <w:rFonts w:ascii="David" w:hAnsi="David" w:cs="David" w:hint="cs"/>
          <w:sz w:val="24"/>
          <w:szCs w:val="24"/>
          <w:rtl/>
        </w:rPr>
        <w:t>ת</w:t>
      </w:r>
      <w:r>
        <w:rPr>
          <w:rFonts w:ascii="David" w:hAnsi="David" w:cs="David" w:hint="cs"/>
          <w:sz w:val="24"/>
          <w:szCs w:val="24"/>
          <w:rtl/>
        </w:rPr>
        <w:t xml:space="preserve">קנות </w:t>
      </w:r>
    </w:p>
    <w:p w:rsidR="00F914C9" w:rsidRDefault="00AE56EF" w:rsidP="00AE56EF">
      <w:pPr>
        <w:pStyle w:val="a3"/>
        <w:numPr>
          <w:ilvl w:val="0"/>
          <w:numId w:val="4"/>
        </w:numPr>
        <w:bidi/>
        <w:jc w:val="both"/>
        <w:rPr>
          <w:rFonts w:ascii="David" w:hAnsi="David" w:cs="David"/>
          <w:sz w:val="24"/>
          <w:szCs w:val="24"/>
        </w:rPr>
      </w:pPr>
      <w:r>
        <w:rPr>
          <w:rFonts w:ascii="David" w:hAnsi="David" w:cs="David" w:hint="cs"/>
          <w:sz w:val="24"/>
          <w:szCs w:val="24"/>
          <w:rtl/>
        </w:rPr>
        <w:t>האם לא קיים כבר חוק כזה</w:t>
      </w:r>
    </w:p>
    <w:p w:rsidR="00AE56EF" w:rsidRDefault="00AE56EF" w:rsidP="00AE56EF">
      <w:pPr>
        <w:pStyle w:val="a3"/>
        <w:numPr>
          <w:ilvl w:val="0"/>
          <w:numId w:val="4"/>
        </w:numPr>
        <w:bidi/>
        <w:jc w:val="both"/>
        <w:rPr>
          <w:rFonts w:ascii="David" w:hAnsi="David" w:cs="David"/>
          <w:sz w:val="24"/>
          <w:szCs w:val="24"/>
        </w:rPr>
      </w:pPr>
      <w:r>
        <w:rPr>
          <w:rFonts w:ascii="David" w:hAnsi="David" w:cs="David" w:hint="cs"/>
          <w:sz w:val="24"/>
          <w:szCs w:val="24"/>
          <w:rtl/>
        </w:rPr>
        <w:t>האם ההצעה א סותרת את העיקרון של מדינה יהודית או דמוקרטית.</w:t>
      </w:r>
    </w:p>
    <w:p w:rsidR="00395573" w:rsidRPr="00D0019B" w:rsidRDefault="00AE56EF" w:rsidP="00AE56EF">
      <w:pPr>
        <w:pStyle w:val="a3"/>
        <w:numPr>
          <w:ilvl w:val="0"/>
          <w:numId w:val="3"/>
        </w:numPr>
        <w:bidi/>
        <w:jc w:val="both"/>
        <w:rPr>
          <w:rFonts w:ascii="David" w:hAnsi="David" w:cs="David"/>
          <w:b/>
          <w:bCs/>
          <w:sz w:val="24"/>
          <w:szCs w:val="24"/>
        </w:rPr>
      </w:pPr>
      <w:r w:rsidRPr="00D0019B">
        <w:rPr>
          <w:rFonts w:ascii="David" w:hAnsi="David" w:cs="David" w:hint="cs"/>
          <w:b/>
          <w:bCs/>
          <w:sz w:val="24"/>
          <w:szCs w:val="24"/>
          <w:rtl/>
        </w:rPr>
        <w:t xml:space="preserve">אישור להנחה על שולחן הכנסת ע"י נשיאות הכנסת: </w:t>
      </w:r>
    </w:p>
    <w:p w:rsidR="00AE56EF" w:rsidRDefault="00395573" w:rsidP="00395573">
      <w:pPr>
        <w:pStyle w:val="a3"/>
        <w:bidi/>
        <w:jc w:val="both"/>
        <w:rPr>
          <w:rFonts w:ascii="David" w:hAnsi="David" w:cs="David"/>
          <w:sz w:val="24"/>
          <w:szCs w:val="24"/>
          <w:rtl/>
        </w:rPr>
      </w:pPr>
      <w:r>
        <w:rPr>
          <w:rFonts w:ascii="David" w:hAnsi="David" w:cs="David" w:hint="cs"/>
          <w:sz w:val="24"/>
          <w:szCs w:val="24"/>
          <w:rtl/>
        </w:rPr>
        <w:t xml:space="preserve">בחינה צורנית- האם זה נראה כמו </w:t>
      </w:r>
      <w:proofErr w:type="spellStart"/>
      <w:r>
        <w:rPr>
          <w:rFonts w:ascii="David" w:hAnsi="David" w:cs="David" w:hint="cs"/>
          <w:sz w:val="24"/>
          <w:szCs w:val="24"/>
          <w:rtl/>
        </w:rPr>
        <w:t>הצ"ח</w:t>
      </w:r>
      <w:proofErr w:type="spellEnd"/>
      <w:r>
        <w:rPr>
          <w:rFonts w:ascii="David" w:hAnsi="David" w:cs="David" w:hint="cs"/>
          <w:sz w:val="24"/>
          <w:szCs w:val="24"/>
          <w:rtl/>
        </w:rPr>
        <w:t xml:space="preserve">. </w:t>
      </w:r>
    </w:p>
    <w:p w:rsidR="00395573" w:rsidRDefault="00395573" w:rsidP="00395573">
      <w:pPr>
        <w:pStyle w:val="a3"/>
        <w:bidi/>
        <w:jc w:val="both"/>
        <w:rPr>
          <w:rFonts w:ascii="David" w:hAnsi="David" w:cs="David"/>
          <w:sz w:val="24"/>
          <w:szCs w:val="24"/>
          <w:rtl/>
        </w:rPr>
      </w:pPr>
      <w:r>
        <w:rPr>
          <w:rFonts w:ascii="David" w:hAnsi="David" w:cs="David" w:hint="cs"/>
          <w:sz w:val="24"/>
          <w:szCs w:val="24"/>
          <w:rtl/>
        </w:rPr>
        <w:t xml:space="preserve">בחינה תכנית- האם אין בזה תוכן בעייתי. </w:t>
      </w:r>
      <w:proofErr w:type="spellStart"/>
      <w:r>
        <w:rPr>
          <w:rFonts w:ascii="David" w:hAnsi="David" w:cs="David" w:hint="cs"/>
          <w:sz w:val="24"/>
          <w:szCs w:val="24"/>
          <w:rtl/>
        </w:rPr>
        <w:t>שק"ד</w:t>
      </w:r>
      <w:proofErr w:type="spellEnd"/>
      <w:r>
        <w:rPr>
          <w:rFonts w:ascii="David" w:hAnsi="David" w:cs="David" w:hint="cs"/>
          <w:sz w:val="24"/>
          <w:szCs w:val="24"/>
          <w:rtl/>
        </w:rPr>
        <w:t xml:space="preserve"> ליו"ר לסרב להניח אך רק במקרים מאוד חריגים: </w:t>
      </w:r>
      <w:r w:rsidRPr="00395573">
        <w:rPr>
          <w:rFonts w:ascii="David" w:hAnsi="David" w:cs="David" w:hint="cs"/>
          <w:sz w:val="24"/>
          <w:szCs w:val="24"/>
          <w:u w:val="double"/>
          <w:rtl/>
        </w:rPr>
        <w:t>כהנא</w:t>
      </w:r>
      <w:r>
        <w:rPr>
          <w:rFonts w:ascii="David" w:hAnsi="David" w:cs="David" w:hint="cs"/>
          <w:sz w:val="24"/>
          <w:szCs w:val="24"/>
          <w:rtl/>
        </w:rPr>
        <w:t>.</w:t>
      </w:r>
    </w:p>
    <w:p w:rsidR="003E3841" w:rsidRDefault="003E3841" w:rsidP="003E3841">
      <w:pPr>
        <w:pStyle w:val="a3"/>
        <w:numPr>
          <w:ilvl w:val="0"/>
          <w:numId w:val="3"/>
        </w:numPr>
        <w:bidi/>
        <w:jc w:val="both"/>
        <w:rPr>
          <w:rFonts w:ascii="David" w:hAnsi="David" w:cs="David"/>
          <w:sz w:val="24"/>
          <w:szCs w:val="24"/>
        </w:rPr>
      </w:pPr>
      <w:r w:rsidRPr="00D0019B">
        <w:rPr>
          <w:rFonts w:ascii="David" w:hAnsi="David" w:cs="David" w:hint="cs"/>
          <w:b/>
          <w:bCs/>
          <w:sz w:val="24"/>
          <w:szCs w:val="24"/>
          <w:rtl/>
        </w:rPr>
        <w:t xml:space="preserve">קביעת עמדת הממשלה כלפי הצעת החוק </w:t>
      </w:r>
      <w:proofErr w:type="spellStart"/>
      <w:r w:rsidRPr="00D0019B">
        <w:rPr>
          <w:rFonts w:ascii="David" w:hAnsi="David" w:cs="David" w:hint="cs"/>
          <w:b/>
          <w:bCs/>
          <w:sz w:val="24"/>
          <w:szCs w:val="24"/>
          <w:rtl/>
        </w:rPr>
        <w:t>בועדת</w:t>
      </w:r>
      <w:proofErr w:type="spellEnd"/>
      <w:r w:rsidRPr="00D0019B">
        <w:rPr>
          <w:rFonts w:ascii="David" w:hAnsi="David" w:cs="David" w:hint="cs"/>
          <w:b/>
          <w:bCs/>
          <w:sz w:val="24"/>
          <w:szCs w:val="24"/>
          <w:rtl/>
        </w:rPr>
        <w:t xml:space="preserve"> שרים לענייני חקיקה:</w:t>
      </w:r>
      <w:r>
        <w:rPr>
          <w:rFonts w:ascii="David" w:hAnsi="David" w:cs="David" w:hint="cs"/>
          <w:sz w:val="24"/>
          <w:szCs w:val="24"/>
          <w:rtl/>
        </w:rPr>
        <w:t xml:space="preserve"> פורמלית- לא רשום בשום מקום. </w:t>
      </w:r>
      <w:r w:rsidRPr="00D0019B">
        <w:rPr>
          <w:rFonts w:ascii="David" w:hAnsi="David" w:cs="David" w:hint="cs"/>
          <w:sz w:val="24"/>
          <w:szCs w:val="24"/>
          <w:u w:val="dash"/>
          <w:rtl/>
        </w:rPr>
        <w:t>בפועל- השלב הכי חשוב</w:t>
      </w:r>
      <w:r>
        <w:rPr>
          <w:rFonts w:ascii="David" w:hAnsi="David" w:cs="David" w:hint="cs"/>
          <w:sz w:val="24"/>
          <w:szCs w:val="24"/>
          <w:rtl/>
        </w:rPr>
        <w:t>. אם לא תומכת- סיכוי נמוך ביותר</w:t>
      </w:r>
      <w:r w:rsidR="00984AB4">
        <w:rPr>
          <w:rFonts w:ascii="David" w:hAnsi="David" w:cs="David" w:hint="cs"/>
          <w:sz w:val="24"/>
          <w:szCs w:val="24"/>
          <w:rtl/>
        </w:rPr>
        <w:t xml:space="preserve">, כי יכולים להפעיל משמעת קואליציונית בעד/נגד </w:t>
      </w:r>
      <w:r>
        <w:rPr>
          <w:rFonts w:ascii="David" w:hAnsi="David" w:cs="David" w:hint="cs"/>
          <w:sz w:val="24"/>
          <w:szCs w:val="24"/>
          <w:rtl/>
        </w:rPr>
        <w:t>. הועדה פועלת בצורה חסויה, וזה שנוי במחלוקת- ששלב כה קריטי בהליך הוא חסוי. מצד אחד, כך השרים יקבלו החלטות אמתיות ולא פופוליסטיות, מצד שני, השקיפות היא שתביא להחלטות הטובות ביותר.</w:t>
      </w:r>
    </w:p>
    <w:p w:rsidR="00D0019B" w:rsidRDefault="003E3841" w:rsidP="003E3841">
      <w:pPr>
        <w:pStyle w:val="a3"/>
        <w:numPr>
          <w:ilvl w:val="0"/>
          <w:numId w:val="3"/>
        </w:numPr>
        <w:bidi/>
        <w:jc w:val="both"/>
        <w:rPr>
          <w:rFonts w:ascii="David" w:hAnsi="David" w:cs="David"/>
          <w:sz w:val="24"/>
          <w:szCs w:val="24"/>
        </w:rPr>
      </w:pPr>
      <w:r w:rsidRPr="00D0019B">
        <w:rPr>
          <w:rFonts w:ascii="David" w:hAnsi="David" w:cs="David" w:hint="cs"/>
          <w:b/>
          <w:bCs/>
          <w:sz w:val="24"/>
          <w:szCs w:val="24"/>
          <w:rtl/>
        </w:rPr>
        <w:t>קריאה טרומית במליאה:</w:t>
      </w:r>
      <w:r w:rsidRPr="00D0019B">
        <w:rPr>
          <w:rFonts w:ascii="David" w:hAnsi="David" w:cs="David" w:hint="cs"/>
          <w:sz w:val="24"/>
          <w:szCs w:val="24"/>
          <w:rtl/>
        </w:rPr>
        <w:t xml:space="preserve"> הח"כ מציג את ההצעה, הממשלה מביעה עמדתה, דיון פתוח, והכנסת מצביעה. </w:t>
      </w:r>
    </w:p>
    <w:p w:rsidR="003E3841" w:rsidRPr="00D0019B" w:rsidRDefault="003E3841" w:rsidP="00D0019B">
      <w:pPr>
        <w:pStyle w:val="a3"/>
        <w:numPr>
          <w:ilvl w:val="0"/>
          <w:numId w:val="3"/>
        </w:numPr>
        <w:bidi/>
        <w:jc w:val="both"/>
        <w:rPr>
          <w:rFonts w:ascii="David" w:hAnsi="David" w:cs="David"/>
          <w:sz w:val="24"/>
          <w:szCs w:val="24"/>
        </w:rPr>
      </w:pPr>
      <w:r w:rsidRPr="00D0019B">
        <w:rPr>
          <w:rFonts w:ascii="David" w:hAnsi="David" w:cs="David" w:hint="cs"/>
          <w:b/>
          <w:bCs/>
          <w:sz w:val="24"/>
          <w:szCs w:val="24"/>
          <w:rtl/>
        </w:rPr>
        <w:t xml:space="preserve">דיון בוועדה והכנה לקריאה ראשונה, פרסום הצעת החוק: </w:t>
      </w:r>
      <w:r w:rsidR="00D86CE2" w:rsidRPr="00D0019B">
        <w:rPr>
          <w:rFonts w:ascii="David" w:hAnsi="David" w:cs="David" w:hint="cs"/>
          <w:sz w:val="24"/>
          <w:szCs w:val="24"/>
          <w:rtl/>
        </w:rPr>
        <w:t xml:space="preserve">יש ועדות קבועות ויש שמוקמות לנושאים מסוימים, ולפעמים מנסים לייעד נושא </w:t>
      </w:r>
      <w:proofErr w:type="spellStart"/>
      <w:r w:rsidR="00D86CE2" w:rsidRPr="00D0019B">
        <w:rPr>
          <w:rFonts w:ascii="David" w:hAnsi="David" w:cs="David" w:hint="cs"/>
          <w:sz w:val="24"/>
          <w:szCs w:val="24"/>
          <w:rtl/>
        </w:rPr>
        <w:t>לועדה</w:t>
      </w:r>
      <w:proofErr w:type="spellEnd"/>
      <w:r w:rsidR="00D86CE2" w:rsidRPr="00D0019B">
        <w:rPr>
          <w:rFonts w:ascii="David" w:hAnsi="David" w:cs="David" w:hint="cs"/>
          <w:sz w:val="24"/>
          <w:szCs w:val="24"/>
          <w:rtl/>
        </w:rPr>
        <w:t xml:space="preserve"> ספציפית כי יודעים מה היא תכריע. </w:t>
      </w:r>
      <w:r w:rsidR="00D86CE2" w:rsidRPr="00D0019B">
        <w:rPr>
          <w:rFonts w:ascii="David" w:hAnsi="David" w:cs="David" w:hint="cs"/>
          <w:sz w:val="24"/>
          <w:szCs w:val="24"/>
          <w:u w:val="dash"/>
          <w:rtl/>
        </w:rPr>
        <w:t>במקרים של מחלוקת לאיזו ועדה- ועדת הכנסת מכריעה למי זה יגיע</w:t>
      </w:r>
      <w:r w:rsidR="00D86CE2" w:rsidRPr="00D0019B">
        <w:rPr>
          <w:rFonts w:ascii="David" w:hAnsi="David" w:cs="David"/>
          <w:sz w:val="24"/>
          <w:szCs w:val="24"/>
          <w:u w:val="dash"/>
        </w:rPr>
        <w:sym w:font="Wingdings" w:char="F0E7"/>
      </w:r>
      <w:r w:rsidR="00D86CE2" w:rsidRPr="00D0019B">
        <w:rPr>
          <w:rFonts w:ascii="David" w:hAnsi="David" w:cs="David" w:hint="cs"/>
          <w:sz w:val="24"/>
          <w:szCs w:val="24"/>
          <w:u w:val="dash"/>
          <w:rtl/>
        </w:rPr>
        <w:t>השפעה רבה של ועדת הכנסת למרות שהיא אחראית רק על דברים טכניים</w:t>
      </w:r>
      <w:r w:rsidR="00D86CE2" w:rsidRPr="00D0019B">
        <w:rPr>
          <w:rFonts w:ascii="David" w:hAnsi="David" w:cs="David" w:hint="cs"/>
          <w:sz w:val="24"/>
          <w:szCs w:val="24"/>
          <w:rtl/>
        </w:rPr>
        <w:t>.</w:t>
      </w:r>
      <w:r w:rsidR="00F1634F" w:rsidRPr="00D0019B">
        <w:rPr>
          <w:rFonts w:ascii="David" w:hAnsi="David" w:cs="David" w:hint="cs"/>
          <w:sz w:val="24"/>
          <w:szCs w:val="24"/>
          <w:rtl/>
        </w:rPr>
        <w:t xml:space="preserve"> הדיון הזה הוא המקום בו נעשית העבודה האמתית, ומי שרוצה להשפיע מגיע ומדבר. </w:t>
      </w:r>
    </w:p>
    <w:p w:rsidR="00F1634F" w:rsidRDefault="00F1634F" w:rsidP="00F1634F">
      <w:pPr>
        <w:pStyle w:val="a3"/>
        <w:bidi/>
        <w:jc w:val="both"/>
        <w:rPr>
          <w:rFonts w:ascii="David" w:hAnsi="David" w:cs="David"/>
          <w:sz w:val="24"/>
          <w:szCs w:val="24"/>
          <w:rtl/>
        </w:rPr>
      </w:pPr>
      <w:r>
        <w:rPr>
          <w:rFonts w:ascii="David" w:hAnsi="David" w:cs="David" w:hint="cs"/>
          <w:sz w:val="24"/>
          <w:szCs w:val="24"/>
          <w:rtl/>
        </w:rPr>
        <w:t>שתי השפעות חשובות נוספות של הועדה:</w:t>
      </w:r>
    </w:p>
    <w:p w:rsidR="00F1634F" w:rsidRDefault="00F1634F" w:rsidP="00F1634F">
      <w:pPr>
        <w:pStyle w:val="a3"/>
        <w:numPr>
          <w:ilvl w:val="0"/>
          <w:numId w:val="5"/>
        </w:numPr>
        <w:bidi/>
        <w:jc w:val="both"/>
        <w:rPr>
          <w:rFonts w:ascii="David" w:hAnsi="David" w:cs="David"/>
          <w:sz w:val="24"/>
          <w:szCs w:val="24"/>
        </w:rPr>
      </w:pPr>
      <w:r>
        <w:rPr>
          <w:rFonts w:ascii="David" w:hAnsi="David" w:cs="David" w:hint="cs"/>
          <w:sz w:val="24"/>
          <w:szCs w:val="24"/>
          <w:rtl/>
        </w:rPr>
        <w:t xml:space="preserve">יכולה להעביר את ההצעה עם </w:t>
      </w:r>
      <w:r w:rsidRPr="00D0019B">
        <w:rPr>
          <w:rFonts w:ascii="David" w:hAnsi="David" w:cs="David" w:hint="cs"/>
          <w:sz w:val="24"/>
          <w:szCs w:val="24"/>
          <w:u w:val="dash"/>
          <w:rtl/>
        </w:rPr>
        <w:t>המלצה לדחות</w:t>
      </w:r>
      <w:r>
        <w:rPr>
          <w:rFonts w:ascii="David" w:hAnsi="David" w:cs="David" w:hint="cs"/>
          <w:sz w:val="24"/>
          <w:szCs w:val="24"/>
          <w:rtl/>
        </w:rPr>
        <w:t>- ואז סביר להניח שלא יצביעו בעד בכנסת.</w:t>
      </w:r>
    </w:p>
    <w:p w:rsidR="00F1634F" w:rsidRDefault="00F1634F" w:rsidP="00F1634F">
      <w:pPr>
        <w:pStyle w:val="a3"/>
        <w:numPr>
          <w:ilvl w:val="0"/>
          <w:numId w:val="5"/>
        </w:numPr>
        <w:bidi/>
        <w:jc w:val="both"/>
        <w:rPr>
          <w:rFonts w:ascii="David" w:hAnsi="David" w:cs="David"/>
          <w:sz w:val="24"/>
          <w:szCs w:val="24"/>
        </w:rPr>
      </w:pPr>
      <w:r>
        <w:rPr>
          <w:rFonts w:ascii="David" w:hAnsi="David" w:cs="David" w:hint="cs"/>
          <w:sz w:val="24"/>
          <w:szCs w:val="24"/>
          <w:rtl/>
        </w:rPr>
        <w:t xml:space="preserve">יכולה לקבור את החוק בפועל ע"י </w:t>
      </w:r>
      <w:r w:rsidRPr="00893530">
        <w:rPr>
          <w:rFonts w:ascii="David" w:hAnsi="David" w:cs="David" w:hint="cs"/>
          <w:sz w:val="24"/>
          <w:szCs w:val="24"/>
          <w:u w:val="dash"/>
          <w:rtl/>
        </w:rPr>
        <w:t>דחיית הדיון</w:t>
      </w:r>
      <w:r>
        <w:rPr>
          <w:rFonts w:ascii="David" w:hAnsi="David" w:cs="David" w:hint="cs"/>
          <w:sz w:val="24"/>
          <w:szCs w:val="24"/>
          <w:rtl/>
        </w:rPr>
        <w:t>. (ענת קם)</w:t>
      </w:r>
      <w:r w:rsidR="00984AB4">
        <w:rPr>
          <w:rFonts w:ascii="David" w:hAnsi="David" w:cs="David" w:hint="cs"/>
          <w:sz w:val="24"/>
          <w:szCs w:val="24"/>
          <w:rtl/>
        </w:rPr>
        <w:t xml:space="preserve">. נקבע בפסיקה שליו"ר הועדה </w:t>
      </w:r>
      <w:proofErr w:type="spellStart"/>
      <w:r w:rsidR="00984AB4">
        <w:rPr>
          <w:rFonts w:ascii="David" w:hAnsi="David" w:cs="David" w:hint="cs"/>
          <w:sz w:val="24"/>
          <w:szCs w:val="24"/>
          <w:rtl/>
        </w:rPr>
        <w:t>שק"ד</w:t>
      </w:r>
      <w:proofErr w:type="spellEnd"/>
      <w:r w:rsidR="00984AB4">
        <w:rPr>
          <w:rFonts w:ascii="David" w:hAnsi="David" w:cs="David" w:hint="cs"/>
          <w:sz w:val="24"/>
          <w:szCs w:val="24"/>
          <w:rtl/>
        </w:rPr>
        <w:t xml:space="preserve"> רחב לקביעת סדר היום. הוא יכול גם לדרוש דברים/שינויים בתמורה להבאת העניין לדיון.</w:t>
      </w:r>
    </w:p>
    <w:p w:rsidR="00F1634F" w:rsidRDefault="00F1634F" w:rsidP="00F1634F">
      <w:pPr>
        <w:pStyle w:val="a3"/>
        <w:bidi/>
        <w:jc w:val="both"/>
        <w:rPr>
          <w:rFonts w:ascii="David" w:hAnsi="David" w:cs="David"/>
          <w:sz w:val="24"/>
          <w:szCs w:val="24"/>
          <w:rtl/>
        </w:rPr>
      </w:pPr>
      <w:r>
        <w:rPr>
          <w:rFonts w:ascii="David" w:hAnsi="David" w:cs="David" w:hint="cs"/>
          <w:sz w:val="24"/>
          <w:szCs w:val="24"/>
          <w:rtl/>
        </w:rPr>
        <w:t>הועדה יכולה לשנות ולהשפיע על החוק ב-2 מגבלות:</w:t>
      </w:r>
    </w:p>
    <w:p w:rsidR="00F1634F" w:rsidRDefault="00F1634F" w:rsidP="00F1634F">
      <w:pPr>
        <w:pStyle w:val="a3"/>
        <w:numPr>
          <w:ilvl w:val="0"/>
          <w:numId w:val="6"/>
        </w:numPr>
        <w:bidi/>
        <w:jc w:val="both"/>
        <w:rPr>
          <w:rFonts w:ascii="David" w:hAnsi="David" w:cs="David"/>
          <w:sz w:val="24"/>
          <w:szCs w:val="24"/>
        </w:rPr>
      </w:pPr>
      <w:r>
        <w:rPr>
          <w:rFonts w:ascii="David" w:hAnsi="David" w:cs="David" w:hint="cs"/>
          <w:sz w:val="24"/>
          <w:szCs w:val="24"/>
          <w:rtl/>
        </w:rPr>
        <w:t>אסור לה לרוקן את החוק מתוכן לגמרי</w:t>
      </w:r>
    </w:p>
    <w:p w:rsidR="00F1634F" w:rsidRDefault="00F1634F" w:rsidP="00F1634F">
      <w:pPr>
        <w:pStyle w:val="a3"/>
        <w:numPr>
          <w:ilvl w:val="0"/>
          <w:numId w:val="6"/>
        </w:numPr>
        <w:bidi/>
        <w:jc w:val="both"/>
        <w:rPr>
          <w:rFonts w:ascii="David" w:hAnsi="David" w:cs="David"/>
          <w:sz w:val="24"/>
          <w:szCs w:val="24"/>
        </w:rPr>
      </w:pPr>
      <w:r>
        <w:rPr>
          <w:rFonts w:ascii="David" w:hAnsi="David" w:cs="David" w:hint="cs"/>
          <w:sz w:val="24"/>
          <w:szCs w:val="24"/>
          <w:rtl/>
        </w:rPr>
        <w:lastRenderedPageBreak/>
        <w:t>אסור לה להכניס נושא חדש לגמרי. (בג"ץ ליבראלי בזה, וכל עוד יש קשר כלשהו לנושא- הוא יאשר זאת).</w:t>
      </w:r>
    </w:p>
    <w:p w:rsidR="00984AB4" w:rsidRDefault="00984AB4" w:rsidP="00984AB4">
      <w:pPr>
        <w:pStyle w:val="a3"/>
        <w:bidi/>
        <w:jc w:val="both"/>
        <w:rPr>
          <w:rFonts w:ascii="David" w:hAnsi="David" w:cs="David"/>
          <w:sz w:val="24"/>
          <w:szCs w:val="24"/>
          <w:rtl/>
        </w:rPr>
      </w:pPr>
      <w:r w:rsidRPr="00984AB4">
        <w:rPr>
          <w:rFonts w:ascii="David" w:hAnsi="David" w:cs="David"/>
          <w:sz w:val="24"/>
          <w:szCs w:val="24"/>
        </w:rPr>
        <w:sym w:font="Wingdings" w:char="F0E7"/>
      </w:r>
      <w:r>
        <w:rPr>
          <w:rFonts w:ascii="David" w:hAnsi="David" w:cs="David" w:hint="cs"/>
          <w:sz w:val="24"/>
          <w:szCs w:val="24"/>
          <w:rtl/>
        </w:rPr>
        <w:t xml:space="preserve">אמנם לא חייבים לחכות להחלטת הועדה, אך בפועל עושים זאת כי אחרת אין להצעה סיכוי. </w:t>
      </w:r>
      <w:r w:rsidRPr="00984AB4">
        <w:rPr>
          <w:rFonts w:ascii="David" w:hAnsi="David" w:cs="David" w:hint="cs"/>
          <w:sz w:val="24"/>
          <w:szCs w:val="24"/>
          <w:u w:val="dotted"/>
          <w:rtl/>
        </w:rPr>
        <w:t>אלא אם חבר הכנסת לא באמת מאמין שההצעה תעבור ורק רוצה להביך את הקואליציה</w:t>
      </w:r>
      <w:r>
        <w:rPr>
          <w:rFonts w:ascii="David" w:hAnsi="David" w:cs="David" w:hint="cs"/>
          <w:sz w:val="24"/>
          <w:szCs w:val="24"/>
          <w:rtl/>
        </w:rPr>
        <w:t>.</w:t>
      </w:r>
    </w:p>
    <w:p w:rsidR="00F1634F" w:rsidRDefault="00F1634F" w:rsidP="00F1634F">
      <w:pPr>
        <w:pStyle w:val="a3"/>
        <w:bidi/>
        <w:ind w:left="0"/>
        <w:jc w:val="both"/>
        <w:rPr>
          <w:rFonts w:ascii="David" w:hAnsi="David" w:cs="David"/>
          <w:sz w:val="24"/>
          <w:szCs w:val="24"/>
          <w:rtl/>
        </w:rPr>
      </w:pPr>
    </w:p>
    <w:p w:rsidR="00395573" w:rsidRDefault="00F1634F" w:rsidP="00F1634F">
      <w:pPr>
        <w:pStyle w:val="a3"/>
        <w:bidi/>
        <w:ind w:left="0"/>
        <w:jc w:val="both"/>
        <w:rPr>
          <w:rFonts w:ascii="David" w:hAnsi="David" w:cs="David"/>
          <w:sz w:val="24"/>
          <w:szCs w:val="24"/>
          <w:rtl/>
        </w:rPr>
      </w:pPr>
      <w:r>
        <w:rPr>
          <w:rFonts w:ascii="David" w:hAnsi="David" w:cs="David" w:hint="cs"/>
          <w:sz w:val="24"/>
          <w:szCs w:val="24"/>
          <w:rtl/>
        </w:rPr>
        <w:t>*יש אפשרות גם לו</w:t>
      </w:r>
      <w:r w:rsidR="00893530">
        <w:rPr>
          <w:rFonts w:ascii="David" w:hAnsi="David" w:cs="David" w:hint="cs"/>
          <w:sz w:val="24"/>
          <w:szCs w:val="24"/>
          <w:rtl/>
        </w:rPr>
        <w:t>ו</w:t>
      </w:r>
      <w:r>
        <w:rPr>
          <w:rFonts w:ascii="David" w:hAnsi="David" w:cs="David" w:hint="cs"/>
          <w:sz w:val="24"/>
          <w:szCs w:val="24"/>
          <w:rtl/>
        </w:rPr>
        <w:t>עדות מסוימות ליזום חקיקה בנושאים ספציפיים (ועדת חוק חוקה ומשפט).</w:t>
      </w:r>
    </w:p>
    <w:p w:rsidR="00F1634F" w:rsidRDefault="00F1634F" w:rsidP="00F1634F">
      <w:pPr>
        <w:pStyle w:val="a3"/>
        <w:bidi/>
        <w:ind w:left="0"/>
        <w:jc w:val="both"/>
        <w:rPr>
          <w:rFonts w:ascii="David" w:hAnsi="David" w:cs="David"/>
          <w:sz w:val="24"/>
          <w:szCs w:val="24"/>
          <w:rtl/>
        </w:rPr>
      </w:pPr>
    </w:p>
    <w:p w:rsidR="00F1634F" w:rsidRPr="00893530" w:rsidRDefault="00F1634F" w:rsidP="00F1634F">
      <w:pPr>
        <w:pStyle w:val="a3"/>
        <w:bidi/>
        <w:ind w:left="0"/>
        <w:jc w:val="both"/>
        <w:rPr>
          <w:rFonts w:ascii="David" w:hAnsi="David" w:cs="David"/>
          <w:sz w:val="24"/>
          <w:szCs w:val="24"/>
          <w:u w:val="single"/>
          <w:rtl/>
        </w:rPr>
      </w:pPr>
      <w:r w:rsidRPr="00893530">
        <w:rPr>
          <w:rFonts w:ascii="David" w:hAnsi="David" w:cs="David" w:hint="cs"/>
          <w:sz w:val="24"/>
          <w:szCs w:val="24"/>
          <w:u w:val="single"/>
          <w:rtl/>
        </w:rPr>
        <w:t>המסלול של שתי ההצעות מרגע שמגיעות לקריאה הראשונה:</w:t>
      </w:r>
    </w:p>
    <w:p w:rsidR="00F1634F" w:rsidRDefault="00F1634F" w:rsidP="00F1634F">
      <w:pPr>
        <w:pStyle w:val="a3"/>
        <w:numPr>
          <w:ilvl w:val="0"/>
          <w:numId w:val="7"/>
        </w:numPr>
        <w:bidi/>
        <w:jc w:val="both"/>
        <w:rPr>
          <w:rFonts w:ascii="David" w:hAnsi="David" w:cs="David"/>
          <w:sz w:val="24"/>
          <w:szCs w:val="24"/>
        </w:rPr>
      </w:pPr>
      <w:r w:rsidRPr="00893530">
        <w:rPr>
          <w:rFonts w:ascii="David" w:hAnsi="David" w:cs="David" w:hint="cs"/>
          <w:b/>
          <w:bCs/>
          <w:sz w:val="24"/>
          <w:szCs w:val="24"/>
          <w:rtl/>
        </w:rPr>
        <w:t>קריאה ראשונה במליאה:</w:t>
      </w:r>
      <w:r>
        <w:rPr>
          <w:rFonts w:ascii="David" w:hAnsi="David" w:cs="David" w:hint="cs"/>
          <w:sz w:val="24"/>
          <w:szCs w:val="24"/>
          <w:rtl/>
        </w:rPr>
        <w:t xml:space="preserve"> הצגת החוק, דיון כללי על החוק ולא סעיף-סעיף. אם מצביעים נגד- נגמר הסיפור.</w:t>
      </w:r>
    </w:p>
    <w:p w:rsidR="00F1634F" w:rsidRDefault="00F1634F" w:rsidP="00F1634F">
      <w:pPr>
        <w:pStyle w:val="a3"/>
        <w:numPr>
          <w:ilvl w:val="0"/>
          <w:numId w:val="7"/>
        </w:numPr>
        <w:bidi/>
        <w:jc w:val="both"/>
        <w:rPr>
          <w:rFonts w:ascii="David" w:hAnsi="David" w:cs="David"/>
          <w:sz w:val="24"/>
          <w:szCs w:val="24"/>
        </w:rPr>
      </w:pPr>
      <w:r w:rsidRPr="00893530">
        <w:rPr>
          <w:rFonts w:ascii="David" w:hAnsi="David" w:cs="David" w:hint="cs"/>
          <w:b/>
          <w:bCs/>
          <w:sz w:val="24"/>
          <w:szCs w:val="24"/>
          <w:rtl/>
        </w:rPr>
        <w:t>דיון בו</w:t>
      </w:r>
      <w:r w:rsidR="00893530">
        <w:rPr>
          <w:rFonts w:ascii="David" w:hAnsi="David" w:cs="David" w:hint="cs"/>
          <w:b/>
          <w:bCs/>
          <w:sz w:val="24"/>
          <w:szCs w:val="24"/>
          <w:rtl/>
        </w:rPr>
        <w:t>ו</w:t>
      </w:r>
      <w:r w:rsidRPr="00893530">
        <w:rPr>
          <w:rFonts w:ascii="David" w:hAnsi="David" w:cs="David" w:hint="cs"/>
          <w:b/>
          <w:bCs/>
          <w:sz w:val="24"/>
          <w:szCs w:val="24"/>
          <w:rtl/>
        </w:rPr>
        <w:t>עדה:</w:t>
      </w:r>
      <w:r>
        <w:rPr>
          <w:rFonts w:ascii="David" w:hAnsi="David" w:cs="David" w:hint="cs"/>
          <w:sz w:val="24"/>
          <w:szCs w:val="24"/>
          <w:rtl/>
        </w:rPr>
        <w:t xml:space="preserve"> </w:t>
      </w:r>
      <w:r w:rsidRPr="00893530">
        <w:rPr>
          <w:rFonts w:ascii="David" w:hAnsi="David" w:cs="David" w:hint="cs"/>
          <w:sz w:val="24"/>
          <w:szCs w:val="24"/>
          <w:u w:val="dash"/>
          <w:rtl/>
        </w:rPr>
        <w:t>השלב הכי משמעותי בעבודה על הצעת החוק</w:t>
      </w:r>
      <w:r>
        <w:rPr>
          <w:rFonts w:ascii="David" w:hAnsi="David" w:cs="David" w:hint="cs"/>
          <w:sz w:val="24"/>
          <w:szCs w:val="24"/>
          <w:rtl/>
        </w:rPr>
        <w:t>.</w:t>
      </w:r>
      <w:r w:rsidR="00D0019B">
        <w:rPr>
          <w:rFonts w:ascii="David" w:hAnsi="David" w:cs="David" w:hint="cs"/>
          <w:sz w:val="24"/>
          <w:szCs w:val="24"/>
          <w:rtl/>
        </w:rPr>
        <w:t xml:space="preserve"> מתקנים ומנסחים ומוסיפים הסתייגויות. </w:t>
      </w:r>
      <w:proofErr w:type="spellStart"/>
      <w:r w:rsidR="00D0019B">
        <w:rPr>
          <w:rFonts w:ascii="David" w:hAnsi="David" w:cs="David" w:hint="cs"/>
          <w:sz w:val="24"/>
          <w:szCs w:val="24"/>
          <w:rtl/>
        </w:rPr>
        <w:t>לועדה</w:t>
      </w:r>
      <w:proofErr w:type="spellEnd"/>
      <w:r w:rsidR="00D0019B">
        <w:rPr>
          <w:rFonts w:ascii="David" w:hAnsi="David" w:cs="David" w:hint="cs"/>
          <w:sz w:val="24"/>
          <w:szCs w:val="24"/>
          <w:rtl/>
        </w:rPr>
        <w:t xml:space="preserve"> יש מנדט רחב לשינויים, בשתי המגבלות (ריקון מתוכן והכנסת נושא חדש שאינו קשור כלל). פורמלית- הועדה לא יכולה להפיל את החוק והמקסימום זה להמליץ לדחות את ההצעה- רק שאז אין סיכוי</w:t>
      </w:r>
      <w:r w:rsidR="00893530">
        <w:rPr>
          <w:rFonts w:ascii="David" w:hAnsi="David" w:cs="David" w:hint="cs"/>
          <w:sz w:val="24"/>
          <w:szCs w:val="24"/>
          <w:rtl/>
        </w:rPr>
        <w:t xml:space="preserve"> </w:t>
      </w:r>
      <w:r w:rsidR="00D0019B">
        <w:rPr>
          <w:rFonts w:ascii="David" w:hAnsi="David" w:cs="David" w:hint="cs"/>
          <w:sz w:val="24"/>
          <w:szCs w:val="24"/>
          <w:rtl/>
        </w:rPr>
        <w:t>כמעט שהיא תעבור. כוח נוסף הוא האפשרות של יו"ר הועדה לדחות את הדיון בה"ח ולהפילה מחוסר רלוונטיות. (ניתן לפנות על כך ליו"ר הכנסת ולהתלונן).</w:t>
      </w:r>
    </w:p>
    <w:p w:rsidR="00D0019B" w:rsidRDefault="00D0019B" w:rsidP="00D0019B">
      <w:pPr>
        <w:pStyle w:val="a3"/>
        <w:numPr>
          <w:ilvl w:val="0"/>
          <w:numId w:val="7"/>
        </w:numPr>
        <w:bidi/>
        <w:jc w:val="both"/>
        <w:rPr>
          <w:rFonts w:ascii="David" w:hAnsi="David" w:cs="David"/>
          <w:sz w:val="24"/>
          <w:szCs w:val="24"/>
        </w:rPr>
      </w:pPr>
      <w:r w:rsidRPr="00893530">
        <w:rPr>
          <w:rFonts w:ascii="David" w:hAnsi="David" w:cs="David" w:hint="cs"/>
          <w:b/>
          <w:bCs/>
          <w:sz w:val="24"/>
          <w:szCs w:val="24"/>
          <w:rtl/>
        </w:rPr>
        <w:t>קריאה שניה במליאה:</w:t>
      </w:r>
      <w:r>
        <w:rPr>
          <w:rFonts w:ascii="David" w:hAnsi="David" w:cs="David" w:hint="cs"/>
          <w:sz w:val="24"/>
          <w:szCs w:val="24"/>
          <w:rtl/>
        </w:rPr>
        <w:t xml:space="preserve"> היו"ר מציג, דיון, המסתייגים מדברים והיו"ר מגיב. עוברים סעיף-סעיף ומצביעים על כך אחד. האופוזיציה- יכולה להעלות מלא הסתייגויות בניסיון לעכב. נגד- </w:t>
      </w:r>
      <w:proofErr w:type="spellStart"/>
      <w:r>
        <w:rPr>
          <w:rFonts w:ascii="David" w:hAnsi="David" w:cs="David" w:hint="cs"/>
          <w:sz w:val="24"/>
          <w:szCs w:val="24"/>
          <w:rtl/>
        </w:rPr>
        <w:t>ה"ח</w:t>
      </w:r>
      <w:proofErr w:type="spellEnd"/>
      <w:r>
        <w:rPr>
          <w:rFonts w:ascii="David" w:hAnsi="David" w:cs="David" w:hint="cs"/>
          <w:sz w:val="24"/>
          <w:szCs w:val="24"/>
          <w:rtl/>
        </w:rPr>
        <w:t xml:space="preserve"> נופלת. בעד- עוברים מיד בלי הפסקה לשלב הבא.</w:t>
      </w:r>
    </w:p>
    <w:p w:rsidR="00D0019B" w:rsidRDefault="00D0019B" w:rsidP="00D0019B">
      <w:pPr>
        <w:pStyle w:val="a3"/>
        <w:numPr>
          <w:ilvl w:val="0"/>
          <w:numId w:val="7"/>
        </w:numPr>
        <w:bidi/>
        <w:jc w:val="both"/>
        <w:rPr>
          <w:rFonts w:ascii="David" w:hAnsi="David" w:cs="David"/>
          <w:sz w:val="24"/>
          <w:szCs w:val="24"/>
        </w:rPr>
      </w:pPr>
      <w:r w:rsidRPr="00893530">
        <w:rPr>
          <w:rFonts w:ascii="David" w:hAnsi="David" w:cs="David" w:hint="cs"/>
          <w:b/>
          <w:bCs/>
          <w:sz w:val="24"/>
          <w:szCs w:val="24"/>
          <w:rtl/>
        </w:rPr>
        <w:t>קריאה שלישית במליאה:</w:t>
      </w:r>
      <w:r>
        <w:rPr>
          <w:rFonts w:ascii="David" w:hAnsi="David" w:cs="David" w:hint="cs"/>
          <w:sz w:val="24"/>
          <w:szCs w:val="24"/>
          <w:rtl/>
        </w:rPr>
        <w:t xml:space="preserve"> הצבעה כמקשה אחת. בעד- מתקבל.</w:t>
      </w:r>
    </w:p>
    <w:p w:rsidR="00D0019B" w:rsidRDefault="00D0019B" w:rsidP="00D0019B">
      <w:pPr>
        <w:pStyle w:val="a3"/>
        <w:numPr>
          <w:ilvl w:val="0"/>
          <w:numId w:val="7"/>
        </w:numPr>
        <w:bidi/>
        <w:jc w:val="both"/>
        <w:rPr>
          <w:rFonts w:ascii="David" w:hAnsi="David" w:cs="David"/>
          <w:sz w:val="24"/>
          <w:szCs w:val="24"/>
          <w:rtl/>
        </w:rPr>
      </w:pPr>
      <w:r w:rsidRPr="00893530">
        <w:rPr>
          <w:rFonts w:ascii="David" w:hAnsi="David" w:cs="David" w:hint="cs"/>
          <w:b/>
          <w:bCs/>
          <w:sz w:val="24"/>
          <w:szCs w:val="24"/>
          <w:rtl/>
        </w:rPr>
        <w:t>חתימות ופרסום ברשומות:</w:t>
      </w:r>
      <w:r>
        <w:rPr>
          <w:rFonts w:ascii="David" w:hAnsi="David" w:cs="David" w:hint="cs"/>
          <w:sz w:val="24"/>
          <w:szCs w:val="24"/>
          <w:rtl/>
        </w:rPr>
        <w:t xml:space="preserve"> תוך 10 ימים, נחתם ע"י אישים חשובים וזו חתימה פורמלית בלבד. (לא יוכלו להתנגד)</w:t>
      </w:r>
    </w:p>
    <w:p w:rsidR="00F1634F" w:rsidRDefault="00F1634F" w:rsidP="00F1634F">
      <w:pPr>
        <w:pStyle w:val="a3"/>
        <w:bidi/>
        <w:ind w:left="0"/>
        <w:jc w:val="both"/>
        <w:rPr>
          <w:rFonts w:ascii="David" w:hAnsi="David" w:cs="David"/>
          <w:sz w:val="24"/>
          <w:szCs w:val="24"/>
          <w:rtl/>
        </w:rPr>
      </w:pPr>
    </w:p>
    <w:p w:rsidR="00D0019B" w:rsidRPr="00D0019B" w:rsidRDefault="00D0019B" w:rsidP="00D0019B">
      <w:pPr>
        <w:pStyle w:val="a3"/>
        <w:bidi/>
        <w:ind w:left="0"/>
        <w:jc w:val="center"/>
        <w:rPr>
          <w:rFonts w:ascii="David" w:hAnsi="David" w:cs="David"/>
          <w:b/>
          <w:bCs/>
          <w:sz w:val="24"/>
          <w:szCs w:val="24"/>
          <w:u w:val="single"/>
          <w:rtl/>
        </w:rPr>
      </w:pPr>
      <w:r w:rsidRPr="00D0019B">
        <w:rPr>
          <w:rFonts w:ascii="David" w:hAnsi="David" w:cs="David" w:hint="cs"/>
          <w:b/>
          <w:bCs/>
          <w:sz w:val="24"/>
          <w:szCs w:val="24"/>
          <w:u w:val="single"/>
          <w:rtl/>
        </w:rPr>
        <w:t>תאוריות על הליך החקיקה</w:t>
      </w:r>
      <w:r w:rsidR="007D3E44">
        <w:rPr>
          <w:rFonts w:ascii="David" w:hAnsi="David" w:cs="David" w:hint="cs"/>
          <w:b/>
          <w:bCs/>
          <w:sz w:val="24"/>
          <w:szCs w:val="24"/>
          <w:u w:val="single"/>
          <w:rtl/>
        </w:rPr>
        <w:t xml:space="preserve"> והתנהגות המחוקקים</w:t>
      </w:r>
      <w:r w:rsidRPr="00D0019B">
        <w:rPr>
          <w:rFonts w:ascii="David" w:hAnsi="David" w:cs="David" w:hint="cs"/>
          <w:b/>
          <w:bCs/>
          <w:sz w:val="24"/>
          <w:szCs w:val="24"/>
          <w:u w:val="single"/>
          <w:rtl/>
        </w:rPr>
        <w:t>:</w:t>
      </w:r>
    </w:p>
    <w:p w:rsidR="00D0019B" w:rsidRDefault="00C748AE" w:rsidP="00D0019B">
      <w:pPr>
        <w:pStyle w:val="a3"/>
        <w:bidi/>
        <w:ind w:left="0"/>
        <w:jc w:val="both"/>
        <w:rPr>
          <w:rFonts w:ascii="David" w:hAnsi="David" w:cs="David"/>
          <w:sz w:val="24"/>
          <w:szCs w:val="24"/>
          <w:u w:val="single"/>
          <w:rtl/>
        </w:rPr>
      </w:pPr>
      <w:r w:rsidRPr="00C748AE">
        <w:rPr>
          <w:rFonts w:ascii="David" w:hAnsi="David" w:cs="David" w:hint="cs"/>
          <w:sz w:val="24"/>
          <w:szCs w:val="24"/>
          <w:u w:val="single"/>
          <w:rtl/>
        </w:rPr>
        <w:t>הרקע לתאוריות-</w:t>
      </w:r>
      <w:r w:rsidR="00893530" w:rsidRPr="00C748AE">
        <w:rPr>
          <w:rFonts w:ascii="David" w:hAnsi="David" w:cs="David" w:hint="cs"/>
          <w:sz w:val="24"/>
          <w:szCs w:val="24"/>
          <w:u w:val="single"/>
          <w:rtl/>
        </w:rPr>
        <w:t>תאוריית קבוצות האינטרס:</w:t>
      </w:r>
    </w:p>
    <w:p w:rsidR="00C748AE" w:rsidRDefault="00C748AE" w:rsidP="00C748AE">
      <w:pPr>
        <w:pStyle w:val="a3"/>
        <w:bidi/>
        <w:ind w:left="0"/>
        <w:jc w:val="both"/>
        <w:rPr>
          <w:rFonts w:ascii="David" w:hAnsi="David" w:cs="David"/>
          <w:sz w:val="24"/>
          <w:szCs w:val="24"/>
          <w:rtl/>
        </w:rPr>
      </w:pPr>
      <w:r>
        <w:rPr>
          <w:rFonts w:ascii="David" w:hAnsi="David" w:cs="David" w:hint="cs"/>
          <w:sz w:val="24"/>
          <w:szCs w:val="24"/>
          <w:rtl/>
        </w:rPr>
        <w:t xml:space="preserve">תאוריות פלורליסטיות שאמרו שהליך החקיקה נשלט בידי קבוצות אינטרסים המתחרות ביניהן, ומשקף את עוצמת ההעדפות של הקבוצות השונות בחברה. הקבוצה שלה החוק הכי חשוב </w:t>
      </w:r>
      <w:r>
        <w:rPr>
          <w:rFonts w:ascii="David" w:hAnsi="David" w:cs="David"/>
          <w:sz w:val="24"/>
          <w:szCs w:val="24"/>
          <w:rtl/>
        </w:rPr>
        <w:t>–</w:t>
      </w:r>
      <w:r>
        <w:rPr>
          <w:rFonts w:ascii="David" w:hAnsi="David" w:cs="David" w:hint="cs"/>
          <w:sz w:val="24"/>
          <w:szCs w:val="24"/>
          <w:rtl/>
        </w:rPr>
        <w:t xml:space="preserve"> תנצח. כל פעם תהיה קבוצה אחרת שלה הנושא חשוב והיא תשפיע, וכך כל החברה תהיה מאורגנת ומעורבת בפוליטיקה.</w:t>
      </w:r>
    </w:p>
    <w:p w:rsidR="00C748AE" w:rsidRDefault="00C748AE" w:rsidP="00C748AE">
      <w:pPr>
        <w:pStyle w:val="a3"/>
        <w:bidi/>
        <w:ind w:left="0"/>
        <w:jc w:val="both"/>
        <w:rPr>
          <w:rFonts w:ascii="David" w:hAnsi="David" w:cs="David"/>
          <w:sz w:val="24"/>
          <w:szCs w:val="24"/>
          <w:rtl/>
        </w:rPr>
      </w:pPr>
    </w:p>
    <w:p w:rsidR="00C748AE" w:rsidRPr="00C748AE" w:rsidRDefault="00C748AE" w:rsidP="00C748AE">
      <w:pPr>
        <w:pStyle w:val="a3"/>
        <w:bidi/>
        <w:ind w:left="0"/>
        <w:jc w:val="both"/>
        <w:rPr>
          <w:rFonts w:ascii="David" w:hAnsi="David" w:cs="David"/>
          <w:sz w:val="24"/>
          <w:szCs w:val="24"/>
          <w:u w:val="single"/>
          <w:rtl/>
        </w:rPr>
      </w:pPr>
      <w:r w:rsidRPr="00C748AE">
        <w:rPr>
          <w:rFonts w:ascii="David" w:hAnsi="David" w:cs="David" w:hint="cs"/>
          <w:sz w:val="24"/>
          <w:szCs w:val="24"/>
          <w:u w:val="single"/>
          <w:rtl/>
        </w:rPr>
        <w:t>תאוריית הבחירה הציבורית:</w:t>
      </w:r>
    </w:p>
    <w:p w:rsidR="00C748AE" w:rsidRDefault="00C748AE" w:rsidP="00C748AE">
      <w:pPr>
        <w:pStyle w:val="a3"/>
        <w:bidi/>
        <w:ind w:left="0"/>
        <w:jc w:val="both"/>
        <w:rPr>
          <w:rFonts w:ascii="David" w:hAnsi="David" w:cs="David"/>
          <w:sz w:val="24"/>
          <w:szCs w:val="24"/>
          <w:rtl/>
        </w:rPr>
      </w:pPr>
      <w:r>
        <w:rPr>
          <w:rFonts w:ascii="David" w:hAnsi="David" w:cs="David" w:hint="cs"/>
          <w:sz w:val="24"/>
          <w:szCs w:val="24"/>
          <w:rtl/>
        </w:rPr>
        <w:t>התאוריה משווה בין השוק הכלכלי להליך החקיקה. המחוקק=מוכר למרבה במחיר, הצרכן=קבוצות אינטרסים. כל השחקנים רציונליים, ומקדמי תועלת אישית. האינטרס העיקרי של המחוקקים הוא להיבחר מחדש.</w:t>
      </w:r>
    </w:p>
    <w:p w:rsidR="00C748AE" w:rsidRDefault="00C748AE" w:rsidP="00C748AE">
      <w:pPr>
        <w:pStyle w:val="a3"/>
        <w:bidi/>
        <w:ind w:left="0"/>
        <w:jc w:val="both"/>
        <w:rPr>
          <w:rFonts w:ascii="David" w:hAnsi="David" w:cs="David"/>
          <w:sz w:val="24"/>
          <w:szCs w:val="24"/>
          <w:rtl/>
        </w:rPr>
      </w:pPr>
      <w:r>
        <w:rPr>
          <w:rFonts w:ascii="David" w:hAnsi="David" w:cs="David" w:hint="cs"/>
          <w:sz w:val="24"/>
          <w:szCs w:val="24"/>
          <w:rtl/>
        </w:rPr>
        <w:t>חולשת תאוריית קבוצות האינטרס-</w:t>
      </w:r>
    </w:p>
    <w:p w:rsidR="00C748AE" w:rsidRPr="008C3A66" w:rsidRDefault="00C748AE" w:rsidP="00C748AE">
      <w:pPr>
        <w:pStyle w:val="a3"/>
        <w:numPr>
          <w:ilvl w:val="0"/>
          <w:numId w:val="1"/>
        </w:numPr>
        <w:bidi/>
        <w:jc w:val="both"/>
        <w:rPr>
          <w:rFonts w:ascii="David" w:hAnsi="David" w:cs="David"/>
          <w:sz w:val="24"/>
          <w:szCs w:val="24"/>
          <w:u w:val="thick"/>
        </w:rPr>
      </w:pPr>
      <w:r w:rsidRPr="008C3A66">
        <w:rPr>
          <w:rFonts w:ascii="David" w:hAnsi="David" w:cs="David" w:hint="cs"/>
          <w:sz w:val="24"/>
          <w:szCs w:val="24"/>
          <w:u w:val="thick"/>
          <w:rtl/>
        </w:rPr>
        <w:t>יתרונן של קבוצות קטנות:</w:t>
      </w:r>
    </w:p>
    <w:p w:rsidR="00C748AE" w:rsidRDefault="0054590E" w:rsidP="00C748AE">
      <w:pPr>
        <w:pStyle w:val="a3"/>
        <w:numPr>
          <w:ilvl w:val="0"/>
          <w:numId w:val="8"/>
        </w:numPr>
        <w:bidi/>
        <w:jc w:val="both"/>
        <w:rPr>
          <w:rFonts w:ascii="David" w:hAnsi="David" w:cs="David"/>
          <w:sz w:val="24"/>
          <w:szCs w:val="24"/>
        </w:rPr>
      </w:pPr>
      <w:r>
        <w:rPr>
          <w:rFonts w:ascii="David" w:hAnsi="David" w:cs="David" w:hint="cs"/>
          <w:b/>
          <w:bCs/>
          <w:sz w:val="24"/>
          <w:szCs w:val="24"/>
          <w:rtl/>
        </w:rPr>
        <w:t xml:space="preserve">חוזקת האינטרס - </w:t>
      </w:r>
      <w:r w:rsidR="00C748AE" w:rsidRPr="00C748AE">
        <w:rPr>
          <w:rFonts w:ascii="David" w:hAnsi="David" w:cs="David" w:hint="cs"/>
          <w:b/>
          <w:bCs/>
          <w:sz w:val="24"/>
          <w:szCs w:val="24"/>
          <w:rtl/>
        </w:rPr>
        <w:t>אינטרס מפוזר וחלש מול אינטרס מרוכז וחזק</w:t>
      </w:r>
      <w:r w:rsidR="00C748AE">
        <w:rPr>
          <w:rFonts w:ascii="David" w:hAnsi="David" w:cs="David" w:hint="cs"/>
          <w:sz w:val="24"/>
          <w:szCs w:val="24"/>
          <w:rtl/>
        </w:rPr>
        <w:t xml:space="preserve">: מי שינצח ויחוקק חוקים זה לאו דווקא קבוצות המייצגות את הציבור אלא קבוצות קטנות (כמו </w:t>
      </w:r>
      <w:proofErr w:type="spellStart"/>
      <w:r w:rsidR="00C748AE">
        <w:rPr>
          <w:rFonts w:ascii="David" w:hAnsi="David" w:cs="David" w:hint="cs"/>
          <w:sz w:val="24"/>
          <w:szCs w:val="24"/>
          <w:rtl/>
        </w:rPr>
        <w:t>טייקונים</w:t>
      </w:r>
      <w:proofErr w:type="spellEnd"/>
      <w:r w:rsidR="00C748AE">
        <w:rPr>
          <w:rFonts w:ascii="David" w:hAnsi="David" w:cs="David" w:hint="cs"/>
          <w:sz w:val="24"/>
          <w:szCs w:val="24"/>
          <w:rtl/>
        </w:rPr>
        <w:t>), כי הן מתמקדות באג'נדה אחת וקל להן יותר להיאבק עליה. דוג': בנקים- האינטרס הציבורי בהפחתת העמלות חלש לעומת האינטרס של הבנק להעלות, ולכן הבנק ינצח.</w:t>
      </w:r>
    </w:p>
    <w:p w:rsidR="00C748AE" w:rsidRDefault="00C748AE" w:rsidP="00C748AE">
      <w:pPr>
        <w:pStyle w:val="a3"/>
        <w:numPr>
          <w:ilvl w:val="0"/>
          <w:numId w:val="8"/>
        </w:numPr>
        <w:bidi/>
        <w:jc w:val="both"/>
        <w:rPr>
          <w:rFonts w:ascii="David" w:hAnsi="David" w:cs="David"/>
          <w:sz w:val="24"/>
          <w:szCs w:val="24"/>
        </w:rPr>
      </w:pPr>
      <w:r w:rsidRPr="0054590E">
        <w:rPr>
          <w:rFonts w:ascii="David" w:hAnsi="David" w:cs="David" w:hint="cs"/>
          <w:b/>
          <w:bCs/>
          <w:sz w:val="24"/>
          <w:szCs w:val="24"/>
          <w:rtl/>
        </w:rPr>
        <w:t>בעיית ההתארגנות:</w:t>
      </w:r>
      <w:r>
        <w:rPr>
          <w:rFonts w:ascii="David" w:hAnsi="David" w:cs="David" w:hint="cs"/>
          <w:sz w:val="24"/>
          <w:szCs w:val="24"/>
          <w:rtl/>
        </w:rPr>
        <w:t xml:space="preserve"> </w:t>
      </w:r>
      <w:r w:rsidR="0054590E">
        <w:rPr>
          <w:rFonts w:ascii="David" w:hAnsi="David" w:cs="David" w:hint="cs"/>
          <w:sz w:val="24"/>
          <w:szCs w:val="24"/>
          <w:rtl/>
        </w:rPr>
        <w:t xml:space="preserve">הציבור הוא גדול ומפוזר, וסובל מבעיית </w:t>
      </w:r>
      <w:r w:rsidR="0054590E" w:rsidRPr="0054590E">
        <w:rPr>
          <w:rFonts w:ascii="David" w:hAnsi="David" w:cs="David" w:hint="cs"/>
          <w:sz w:val="24"/>
          <w:szCs w:val="24"/>
          <w:u w:val="dash"/>
          <w:rtl/>
        </w:rPr>
        <w:t>"הרוכב החופשי"-</w:t>
      </w:r>
      <w:r w:rsidR="0054590E">
        <w:rPr>
          <w:rFonts w:ascii="David" w:hAnsi="David" w:cs="David" w:hint="cs"/>
          <w:sz w:val="24"/>
          <w:szCs w:val="24"/>
          <w:rtl/>
        </w:rPr>
        <w:t xml:space="preserve"> לאף אחד לא משתלם להיאבק, לעומת הבנקים למשל שיכולים לדאוג לסנקציות ביניהם ולמשמעת חזקה.</w:t>
      </w:r>
    </w:p>
    <w:p w:rsidR="0054590E" w:rsidRPr="008C3A66" w:rsidRDefault="0054590E" w:rsidP="0054590E">
      <w:pPr>
        <w:pStyle w:val="a3"/>
        <w:numPr>
          <w:ilvl w:val="0"/>
          <w:numId w:val="1"/>
        </w:numPr>
        <w:bidi/>
        <w:jc w:val="both"/>
        <w:rPr>
          <w:rFonts w:ascii="David" w:hAnsi="David" w:cs="David"/>
          <w:sz w:val="24"/>
          <w:szCs w:val="24"/>
          <w:u w:val="thick"/>
        </w:rPr>
      </w:pPr>
      <w:r w:rsidRPr="008C3A66">
        <w:rPr>
          <w:rFonts w:ascii="David" w:hAnsi="David" w:cs="David" w:hint="cs"/>
          <w:sz w:val="24"/>
          <w:szCs w:val="24"/>
          <w:u w:val="thick"/>
          <w:rtl/>
        </w:rPr>
        <w:t>בעיית פערי המידע:</w:t>
      </w:r>
    </w:p>
    <w:p w:rsidR="0054590E" w:rsidRDefault="0054590E" w:rsidP="0054590E">
      <w:pPr>
        <w:pStyle w:val="a3"/>
        <w:numPr>
          <w:ilvl w:val="0"/>
          <w:numId w:val="9"/>
        </w:numPr>
        <w:bidi/>
        <w:jc w:val="both"/>
        <w:rPr>
          <w:rFonts w:ascii="David" w:hAnsi="David" w:cs="David"/>
          <w:sz w:val="24"/>
          <w:szCs w:val="24"/>
        </w:rPr>
      </w:pPr>
      <w:r>
        <w:rPr>
          <w:rFonts w:ascii="David" w:hAnsi="David" w:cs="David" w:hint="cs"/>
          <w:sz w:val="24"/>
          <w:szCs w:val="24"/>
          <w:rtl/>
        </w:rPr>
        <w:t>לא משתלם לנו (הציבור) לעקוב אחרי חברי הכנסת בהם בחרנו.</w:t>
      </w:r>
    </w:p>
    <w:p w:rsidR="0054590E" w:rsidRDefault="0054590E" w:rsidP="0054590E">
      <w:pPr>
        <w:pStyle w:val="a3"/>
        <w:numPr>
          <w:ilvl w:val="0"/>
          <w:numId w:val="9"/>
        </w:numPr>
        <w:bidi/>
        <w:jc w:val="both"/>
        <w:rPr>
          <w:rFonts w:ascii="David" w:hAnsi="David" w:cs="David"/>
          <w:sz w:val="24"/>
          <w:szCs w:val="24"/>
        </w:rPr>
      </w:pPr>
      <w:r>
        <w:rPr>
          <w:rFonts w:ascii="David" w:hAnsi="David" w:cs="David" w:hint="cs"/>
          <w:sz w:val="24"/>
          <w:szCs w:val="24"/>
          <w:rtl/>
        </w:rPr>
        <w:t>גם אם נעקוב, חברי הכנסת ינסו להגדיל את פערי המידע, ויסתירו את העסקאות שלהם עם קבוצות האינטרסים, או שייתנו נימוקים אחרים להצבעותיהם (ולא יגלו את הסיבות האמתיות).</w:t>
      </w:r>
    </w:p>
    <w:p w:rsidR="0054590E" w:rsidRPr="008C3A66" w:rsidRDefault="0054590E" w:rsidP="0054590E">
      <w:pPr>
        <w:pStyle w:val="a3"/>
        <w:numPr>
          <w:ilvl w:val="0"/>
          <w:numId w:val="1"/>
        </w:numPr>
        <w:bidi/>
        <w:jc w:val="both"/>
        <w:rPr>
          <w:rFonts w:ascii="David" w:hAnsi="David" w:cs="David"/>
          <w:sz w:val="24"/>
          <w:szCs w:val="24"/>
          <w:u w:val="thick"/>
        </w:rPr>
      </w:pPr>
      <w:r w:rsidRPr="008C3A66">
        <w:rPr>
          <w:rFonts w:ascii="David" w:hAnsi="David" w:cs="David" w:hint="cs"/>
          <w:sz w:val="24"/>
          <w:szCs w:val="24"/>
          <w:u w:val="thick"/>
          <w:rtl/>
        </w:rPr>
        <w:t>כשל הגנת הרוב:</w:t>
      </w:r>
    </w:p>
    <w:p w:rsidR="0054590E" w:rsidRDefault="008C3A66" w:rsidP="0054590E">
      <w:pPr>
        <w:pStyle w:val="a3"/>
        <w:bidi/>
        <w:jc w:val="both"/>
        <w:rPr>
          <w:rFonts w:ascii="David" w:hAnsi="David" w:cs="David"/>
          <w:sz w:val="24"/>
          <w:szCs w:val="24"/>
          <w:rtl/>
        </w:rPr>
      </w:pPr>
      <w:r>
        <w:rPr>
          <w:rFonts w:ascii="David" w:hAnsi="David" w:cs="David" w:hint="cs"/>
          <w:sz w:val="24"/>
          <w:szCs w:val="24"/>
          <w:rtl/>
        </w:rPr>
        <w:t>החקיקה שמתקבלת מייצגת מיעוטים ולא את האינטרסים של הרוב. מיעוטים= החזקים בחברה (ולא להיפך).</w:t>
      </w:r>
    </w:p>
    <w:p w:rsidR="008C3A66" w:rsidRDefault="008C3A66" w:rsidP="008C3A66">
      <w:pPr>
        <w:pStyle w:val="a3"/>
        <w:bidi/>
        <w:ind w:left="0"/>
        <w:jc w:val="both"/>
        <w:rPr>
          <w:rFonts w:ascii="David" w:hAnsi="David" w:cs="David"/>
          <w:sz w:val="24"/>
          <w:szCs w:val="24"/>
          <w:rtl/>
        </w:rPr>
      </w:pPr>
      <w:r w:rsidRPr="008C3A66">
        <w:rPr>
          <w:rFonts w:ascii="David" w:hAnsi="David" w:cs="David"/>
          <w:sz w:val="24"/>
          <w:szCs w:val="24"/>
        </w:rPr>
        <w:sym w:font="Wingdings" w:char="F0E7"/>
      </w:r>
      <w:r>
        <w:rPr>
          <w:rFonts w:ascii="David" w:hAnsi="David" w:cs="David" w:hint="cs"/>
          <w:sz w:val="24"/>
          <w:szCs w:val="24"/>
          <w:rtl/>
        </w:rPr>
        <w:t>תועלת לקבוצת אינטרס + עלות מפוזרת על הציבור: הכי הרבה חקיקה. (יש מי שדוחף ואין מי שמונע).</w:t>
      </w:r>
    </w:p>
    <w:p w:rsidR="008C3A66" w:rsidRDefault="008C3A66" w:rsidP="008C3A66">
      <w:pPr>
        <w:pStyle w:val="a3"/>
        <w:bidi/>
        <w:ind w:left="0"/>
        <w:jc w:val="both"/>
        <w:rPr>
          <w:rFonts w:ascii="David" w:hAnsi="David" w:cs="David"/>
          <w:sz w:val="24"/>
          <w:szCs w:val="24"/>
          <w:rtl/>
        </w:rPr>
      </w:pPr>
      <w:r w:rsidRPr="008C3A66">
        <w:rPr>
          <w:rFonts w:ascii="David" w:hAnsi="David" w:cs="David"/>
          <w:sz w:val="24"/>
          <w:szCs w:val="24"/>
        </w:rPr>
        <w:sym w:font="Wingdings" w:char="F0E7"/>
      </w:r>
      <w:r>
        <w:rPr>
          <w:rFonts w:ascii="David" w:hAnsi="David" w:cs="David" w:hint="cs"/>
          <w:sz w:val="24"/>
          <w:szCs w:val="24"/>
          <w:rtl/>
        </w:rPr>
        <w:t>תועלת לכלל הציבור + עלות על קבוצות קטנות: לא תהיה הרבה חקיקה. (אין מי שידחוף, יש מי שימנע).</w:t>
      </w:r>
    </w:p>
    <w:p w:rsidR="008C3A66" w:rsidRDefault="008C3A66" w:rsidP="008C3A66">
      <w:pPr>
        <w:pStyle w:val="a3"/>
        <w:bidi/>
        <w:ind w:left="0"/>
        <w:jc w:val="both"/>
        <w:rPr>
          <w:rFonts w:ascii="David" w:hAnsi="David" w:cs="David"/>
          <w:sz w:val="24"/>
          <w:szCs w:val="24"/>
          <w:rtl/>
        </w:rPr>
      </w:pPr>
      <w:r w:rsidRPr="008C3A66">
        <w:rPr>
          <w:rFonts w:ascii="David" w:hAnsi="David" w:cs="David"/>
          <w:sz w:val="24"/>
          <w:szCs w:val="24"/>
        </w:rPr>
        <w:sym w:font="Wingdings" w:char="F0E7"/>
      </w:r>
      <w:r>
        <w:rPr>
          <w:rFonts w:ascii="David" w:hAnsi="David" w:cs="David" w:hint="cs"/>
          <w:sz w:val="24"/>
          <w:szCs w:val="24"/>
          <w:rtl/>
        </w:rPr>
        <w:t>תועלת לקבוצות קטנות + עלות על קבוצות קטנות אחרות: לא תהיה הרבה חקיקה (לבלום תמיד קל יותר).</w:t>
      </w:r>
    </w:p>
    <w:p w:rsidR="008C3A66" w:rsidRDefault="008C3A66" w:rsidP="008C3A66">
      <w:pPr>
        <w:pStyle w:val="a3"/>
        <w:bidi/>
        <w:ind w:left="0"/>
        <w:jc w:val="both"/>
        <w:rPr>
          <w:rFonts w:ascii="David" w:hAnsi="David" w:cs="David"/>
          <w:sz w:val="24"/>
          <w:szCs w:val="24"/>
          <w:rtl/>
        </w:rPr>
      </w:pPr>
      <w:r w:rsidRPr="008C3A66">
        <w:rPr>
          <w:rFonts w:ascii="David" w:hAnsi="David" w:cs="David"/>
          <w:sz w:val="24"/>
          <w:szCs w:val="24"/>
        </w:rPr>
        <w:sym w:font="Wingdings" w:char="F0E7"/>
      </w:r>
      <w:r>
        <w:rPr>
          <w:rFonts w:ascii="David" w:hAnsi="David" w:cs="David" w:hint="cs"/>
          <w:sz w:val="24"/>
          <w:szCs w:val="24"/>
          <w:rtl/>
        </w:rPr>
        <w:t>האמונה שכולם יוכלו להתאגד לקבוצות קטנות לא מתקיימת במציאות, ולכן האינטרסים של כלל הציבור דווקא פחות יבואו לידי ביטוי בחקיקה בסופו של דבר.</w:t>
      </w:r>
    </w:p>
    <w:p w:rsidR="008C3A66" w:rsidRDefault="004D169E" w:rsidP="008C3A66">
      <w:pPr>
        <w:pStyle w:val="a3"/>
        <w:bidi/>
        <w:ind w:left="0"/>
        <w:jc w:val="both"/>
        <w:rPr>
          <w:rFonts w:ascii="David" w:hAnsi="David" w:cs="David"/>
          <w:sz w:val="24"/>
          <w:szCs w:val="24"/>
          <w:rtl/>
        </w:rPr>
      </w:pPr>
      <w:r w:rsidRPr="004D169E">
        <w:rPr>
          <w:rFonts w:ascii="David" w:hAnsi="David" w:cs="David"/>
          <w:sz w:val="24"/>
          <w:szCs w:val="24"/>
        </w:rPr>
        <w:sym w:font="Wingdings" w:char="F0E7"/>
      </w:r>
      <w:r>
        <w:rPr>
          <w:rFonts w:ascii="David" w:hAnsi="David" w:cs="David" w:hint="cs"/>
          <w:sz w:val="24"/>
          <w:szCs w:val="24"/>
          <w:rtl/>
        </w:rPr>
        <w:t>קשה לבדוק אמפירית את נכונות התאוריה, כי ההכרעה אם חוק הוא לטובת הכלל או לא שנויה במחלוקת.</w:t>
      </w:r>
    </w:p>
    <w:p w:rsidR="004D169E" w:rsidRDefault="004D169E" w:rsidP="004D169E">
      <w:pPr>
        <w:pStyle w:val="a3"/>
        <w:bidi/>
        <w:ind w:left="0"/>
        <w:jc w:val="both"/>
        <w:rPr>
          <w:rFonts w:ascii="David" w:hAnsi="David" w:cs="David"/>
          <w:sz w:val="24"/>
          <w:szCs w:val="24"/>
          <w:rtl/>
        </w:rPr>
      </w:pPr>
    </w:p>
    <w:p w:rsidR="004D169E" w:rsidRPr="00BD2CCB" w:rsidRDefault="00BD2CCB" w:rsidP="004D169E">
      <w:pPr>
        <w:pStyle w:val="a3"/>
        <w:bidi/>
        <w:ind w:left="0"/>
        <w:jc w:val="both"/>
        <w:rPr>
          <w:rFonts w:ascii="David" w:hAnsi="David" w:cs="David"/>
          <w:sz w:val="24"/>
          <w:szCs w:val="24"/>
          <w:u w:val="single"/>
          <w:rtl/>
        </w:rPr>
      </w:pPr>
      <w:r w:rsidRPr="00BD2CCB">
        <w:rPr>
          <w:rFonts w:ascii="David" w:hAnsi="David" w:cs="David" w:hint="cs"/>
          <w:sz w:val="24"/>
          <w:szCs w:val="24"/>
          <w:u w:val="single"/>
          <w:rtl/>
        </w:rPr>
        <w:t>ביקורת על התאוריה</w:t>
      </w:r>
      <w:r w:rsidR="004D169E" w:rsidRPr="00BD2CCB">
        <w:rPr>
          <w:rFonts w:ascii="David" w:hAnsi="David" w:cs="David" w:hint="cs"/>
          <w:sz w:val="24"/>
          <w:szCs w:val="24"/>
          <w:u w:val="single"/>
          <w:rtl/>
        </w:rPr>
        <w:t>:</w:t>
      </w:r>
    </w:p>
    <w:p w:rsidR="004D169E" w:rsidRDefault="004D169E" w:rsidP="004D169E">
      <w:pPr>
        <w:pStyle w:val="a3"/>
        <w:numPr>
          <w:ilvl w:val="0"/>
          <w:numId w:val="10"/>
        </w:numPr>
        <w:bidi/>
        <w:jc w:val="both"/>
        <w:rPr>
          <w:rFonts w:ascii="David" w:hAnsi="David" w:cs="David"/>
          <w:sz w:val="24"/>
          <w:szCs w:val="24"/>
        </w:rPr>
      </w:pPr>
      <w:r w:rsidRPr="00BD2CCB">
        <w:rPr>
          <w:rFonts w:ascii="David" w:hAnsi="David" w:cs="David" w:hint="cs"/>
          <w:b/>
          <w:bCs/>
          <w:sz w:val="24"/>
          <w:szCs w:val="24"/>
          <w:rtl/>
        </w:rPr>
        <w:t>מה באמת מניע את המחוקקים:</w:t>
      </w:r>
      <w:r>
        <w:rPr>
          <w:rFonts w:ascii="David" w:hAnsi="David" w:cs="David" w:hint="cs"/>
          <w:sz w:val="24"/>
          <w:szCs w:val="24"/>
          <w:rtl/>
        </w:rPr>
        <w:t xml:space="preserve"> חברי הכנסת מונעים גם מסיבות אלטרואיסטיות </w:t>
      </w:r>
      <w:r w:rsidR="001D0918">
        <w:rPr>
          <w:rFonts w:ascii="David" w:hAnsi="David" w:cs="David" w:hint="cs"/>
          <w:sz w:val="24"/>
          <w:szCs w:val="24"/>
          <w:rtl/>
        </w:rPr>
        <w:t xml:space="preserve">ואידיאולוגיות </w:t>
      </w:r>
      <w:r>
        <w:rPr>
          <w:rFonts w:ascii="David" w:hAnsi="David" w:cs="David" w:hint="cs"/>
          <w:sz w:val="24"/>
          <w:szCs w:val="24"/>
          <w:rtl/>
        </w:rPr>
        <w:t>ולא רק אגואיסטיות. וגם לגבי האגואיסטיות של היבחרות מחדש- הם מרצים לשם כך רצון הבוחרים.</w:t>
      </w:r>
    </w:p>
    <w:p w:rsidR="001D0918" w:rsidRDefault="001D0918" w:rsidP="001D0918">
      <w:pPr>
        <w:pStyle w:val="a3"/>
        <w:numPr>
          <w:ilvl w:val="0"/>
          <w:numId w:val="10"/>
        </w:numPr>
        <w:bidi/>
        <w:jc w:val="both"/>
        <w:rPr>
          <w:rFonts w:ascii="David" w:hAnsi="David" w:cs="David"/>
          <w:sz w:val="24"/>
          <w:szCs w:val="24"/>
        </w:rPr>
      </w:pPr>
      <w:r w:rsidRPr="00BD2CCB">
        <w:rPr>
          <w:rFonts w:ascii="David" w:hAnsi="David" w:cs="David" w:hint="cs"/>
          <w:b/>
          <w:bCs/>
          <w:sz w:val="24"/>
          <w:szCs w:val="24"/>
          <w:rtl/>
        </w:rPr>
        <w:t>טענה עובדתית סותרת</w:t>
      </w:r>
      <w:r w:rsidRPr="00BD2CCB">
        <w:rPr>
          <w:rFonts w:ascii="David" w:hAnsi="David" w:cs="David"/>
          <w:b/>
          <w:bCs/>
          <w:sz w:val="24"/>
          <w:szCs w:val="24"/>
          <w:rtl/>
        </w:rPr>
        <w:t>–</w:t>
      </w:r>
      <w:r w:rsidRPr="00BD2CCB">
        <w:rPr>
          <w:rFonts w:ascii="David" w:hAnsi="David" w:cs="David" w:hint="cs"/>
          <w:b/>
          <w:bCs/>
          <w:sz w:val="24"/>
          <w:szCs w:val="24"/>
          <w:rtl/>
        </w:rPr>
        <w:t xml:space="preserve"> בפועל ישנם חוקים רבים לטובת הציבור.</w:t>
      </w:r>
      <w:r>
        <w:rPr>
          <w:rFonts w:ascii="David" w:hAnsi="David" w:cs="David" w:hint="cs"/>
          <w:sz w:val="24"/>
          <w:szCs w:val="24"/>
          <w:rtl/>
        </w:rPr>
        <w:t xml:space="preserve"> (חוק הסלולר, חוק הקופאיות..)</w:t>
      </w:r>
    </w:p>
    <w:p w:rsidR="001D0918" w:rsidRDefault="001D0918" w:rsidP="001D0918">
      <w:pPr>
        <w:pStyle w:val="a3"/>
        <w:numPr>
          <w:ilvl w:val="0"/>
          <w:numId w:val="10"/>
        </w:numPr>
        <w:bidi/>
        <w:jc w:val="both"/>
        <w:rPr>
          <w:rFonts w:ascii="David" w:hAnsi="David" w:cs="David"/>
          <w:sz w:val="24"/>
          <w:szCs w:val="24"/>
        </w:rPr>
      </w:pPr>
      <w:r w:rsidRPr="00BD2CCB">
        <w:rPr>
          <w:rFonts w:ascii="David" w:hAnsi="David" w:cs="David" w:hint="cs"/>
          <w:b/>
          <w:bCs/>
          <w:sz w:val="24"/>
          <w:szCs w:val="24"/>
          <w:rtl/>
        </w:rPr>
        <w:t>טענה עובדתית סותרת</w:t>
      </w:r>
      <w:r w:rsidRPr="00BD2CCB">
        <w:rPr>
          <w:rFonts w:ascii="David" w:hAnsi="David" w:cs="David"/>
          <w:b/>
          <w:bCs/>
          <w:sz w:val="24"/>
          <w:szCs w:val="24"/>
          <w:rtl/>
        </w:rPr>
        <w:t>–</w:t>
      </w:r>
      <w:r w:rsidRPr="00BD2CCB">
        <w:rPr>
          <w:rFonts w:ascii="David" w:hAnsi="David" w:cs="David" w:hint="cs"/>
          <w:b/>
          <w:bCs/>
          <w:sz w:val="24"/>
          <w:szCs w:val="24"/>
          <w:rtl/>
        </w:rPr>
        <w:t xml:space="preserve"> קיימות קבוצות אינטרס גם לכלל הציבור שהן דווקא אפקטיביות וחזקות</w:t>
      </w:r>
      <w:r>
        <w:rPr>
          <w:rFonts w:ascii="David" w:hAnsi="David" w:cs="David" w:hint="cs"/>
          <w:sz w:val="24"/>
          <w:szCs w:val="24"/>
          <w:rtl/>
        </w:rPr>
        <w:t>. (איכות הסביבה).</w:t>
      </w:r>
    </w:p>
    <w:p w:rsidR="001D0918" w:rsidRDefault="001D0918" w:rsidP="001D0918">
      <w:pPr>
        <w:pStyle w:val="a3"/>
        <w:bidi/>
        <w:jc w:val="both"/>
        <w:rPr>
          <w:rFonts w:ascii="David" w:hAnsi="David" w:cs="David"/>
          <w:sz w:val="24"/>
          <w:szCs w:val="24"/>
          <w:rtl/>
        </w:rPr>
      </w:pPr>
      <w:r w:rsidRPr="00BD2CCB">
        <w:rPr>
          <w:rFonts w:ascii="David" w:hAnsi="David" w:cs="David" w:hint="cs"/>
          <w:sz w:val="24"/>
          <w:szCs w:val="24"/>
          <w:u w:val="single"/>
          <w:rtl/>
        </w:rPr>
        <w:lastRenderedPageBreak/>
        <w:t>מנגד</w:t>
      </w:r>
      <w:r>
        <w:rPr>
          <w:rFonts w:ascii="David" w:hAnsi="David" w:cs="David" w:hint="cs"/>
          <w:sz w:val="24"/>
          <w:szCs w:val="24"/>
          <w:rtl/>
        </w:rPr>
        <w:t xml:space="preserve">: גם אם יש קבוצות אינטרס לכלל הציבור, הן חלשות בהרבה מבחינה כלכלית לעומת קבוצות האינטרס הקטנות, וזה משפיע על כמות הקמפיינים, עירוב הלוביסטים </w:t>
      </w:r>
      <w:proofErr w:type="spellStart"/>
      <w:r>
        <w:rPr>
          <w:rFonts w:ascii="David" w:hAnsi="David" w:cs="David" w:hint="cs"/>
          <w:sz w:val="24"/>
          <w:szCs w:val="24"/>
          <w:rtl/>
        </w:rPr>
        <w:t>וכו</w:t>
      </w:r>
      <w:proofErr w:type="spellEnd"/>
      <w:r>
        <w:rPr>
          <w:rFonts w:ascii="David" w:hAnsi="David" w:cs="David" w:hint="cs"/>
          <w:sz w:val="24"/>
          <w:szCs w:val="24"/>
          <w:rtl/>
        </w:rPr>
        <w:t>'. (הבנק האופרטיבי).</w:t>
      </w:r>
    </w:p>
    <w:p w:rsidR="001D0918" w:rsidRDefault="001D0918" w:rsidP="00BD2CCB">
      <w:pPr>
        <w:pStyle w:val="a3"/>
        <w:numPr>
          <w:ilvl w:val="0"/>
          <w:numId w:val="10"/>
        </w:numPr>
        <w:bidi/>
        <w:jc w:val="both"/>
        <w:rPr>
          <w:rFonts w:ascii="David" w:hAnsi="David" w:cs="David"/>
          <w:sz w:val="24"/>
          <w:szCs w:val="24"/>
        </w:rPr>
      </w:pPr>
      <w:r w:rsidRPr="00BD2CCB">
        <w:rPr>
          <w:rFonts w:ascii="David" w:hAnsi="David" w:cs="David" w:hint="cs"/>
          <w:b/>
          <w:bCs/>
          <w:sz w:val="24"/>
          <w:szCs w:val="24"/>
          <w:rtl/>
        </w:rPr>
        <w:t>עובדה שרוב האנשים הול</w:t>
      </w:r>
      <w:r w:rsidR="00BD2CCB">
        <w:rPr>
          <w:rFonts w:ascii="David" w:hAnsi="David" w:cs="David" w:hint="cs"/>
          <w:b/>
          <w:bCs/>
          <w:sz w:val="24"/>
          <w:szCs w:val="24"/>
          <w:rtl/>
        </w:rPr>
        <w:t>כים להצביע</w:t>
      </w:r>
      <w:r w:rsidR="00BD2CCB" w:rsidRPr="00BD2CCB">
        <w:rPr>
          <w:rFonts w:ascii="David" w:hAnsi="David" w:cs="David"/>
          <w:b/>
          <w:bCs/>
          <w:sz w:val="24"/>
          <w:szCs w:val="24"/>
        </w:rPr>
        <w:sym w:font="Wingdings" w:char="F0E7"/>
      </w:r>
      <w:r w:rsidRPr="00BD2CCB">
        <w:rPr>
          <w:rFonts w:ascii="David" w:hAnsi="David" w:cs="David" w:hint="cs"/>
          <w:b/>
          <w:bCs/>
          <w:sz w:val="24"/>
          <w:szCs w:val="24"/>
          <w:rtl/>
        </w:rPr>
        <w:t xml:space="preserve"> לא כולם רציונליים</w:t>
      </w:r>
      <w:r>
        <w:rPr>
          <w:rFonts w:ascii="David" w:hAnsi="David" w:cs="David" w:hint="cs"/>
          <w:sz w:val="24"/>
          <w:szCs w:val="24"/>
          <w:rtl/>
        </w:rPr>
        <w:t>. (תאוריה שלא מצליחה להסביר את האקט הבסיסי של הצבעה יש בה כשל גדול).</w:t>
      </w:r>
    </w:p>
    <w:p w:rsidR="001D0918" w:rsidRDefault="001D0918" w:rsidP="001D0918">
      <w:pPr>
        <w:pStyle w:val="a3"/>
        <w:bidi/>
        <w:jc w:val="both"/>
        <w:rPr>
          <w:rFonts w:ascii="David" w:hAnsi="David" w:cs="David"/>
          <w:sz w:val="24"/>
          <w:szCs w:val="24"/>
          <w:rtl/>
        </w:rPr>
      </w:pPr>
      <w:r w:rsidRPr="00BD2CCB">
        <w:rPr>
          <w:rFonts w:ascii="David" w:hAnsi="David" w:cs="David" w:hint="cs"/>
          <w:sz w:val="24"/>
          <w:szCs w:val="24"/>
          <w:u w:val="single"/>
          <w:rtl/>
        </w:rPr>
        <w:t>מנגד</w:t>
      </w:r>
      <w:r>
        <w:rPr>
          <w:rFonts w:ascii="David" w:hAnsi="David" w:cs="David" w:hint="cs"/>
          <w:sz w:val="24"/>
          <w:szCs w:val="24"/>
          <w:rtl/>
        </w:rPr>
        <w:t>: טיעון דמגוגי. יש טענות נכונות בתאוריה כך שלא ניתן לומר שהיא נכשלה לגמרי.</w:t>
      </w:r>
    </w:p>
    <w:p w:rsidR="001D0918" w:rsidRDefault="001D0918" w:rsidP="001D0918">
      <w:pPr>
        <w:pStyle w:val="a3"/>
        <w:numPr>
          <w:ilvl w:val="0"/>
          <w:numId w:val="10"/>
        </w:numPr>
        <w:bidi/>
        <w:jc w:val="both"/>
        <w:rPr>
          <w:rFonts w:ascii="David" w:hAnsi="David" w:cs="David"/>
          <w:sz w:val="24"/>
          <w:szCs w:val="24"/>
        </w:rPr>
      </w:pPr>
      <w:r w:rsidRPr="00BD2CCB">
        <w:rPr>
          <w:rFonts w:ascii="David" w:hAnsi="David" w:cs="David" w:hint="cs"/>
          <w:b/>
          <w:bCs/>
          <w:sz w:val="24"/>
          <w:szCs w:val="24"/>
          <w:rtl/>
        </w:rPr>
        <w:t>הנחות הכלכלה של התאוריה לא ראליות ולא מייצגות את המציאות:</w:t>
      </w:r>
      <w:r>
        <w:rPr>
          <w:rFonts w:ascii="David" w:hAnsi="David" w:cs="David" w:hint="cs"/>
          <w:sz w:val="24"/>
          <w:szCs w:val="24"/>
          <w:rtl/>
        </w:rPr>
        <w:t xml:space="preserve"> מחקרים מראים שאנשים לא לגמרי </w:t>
      </w:r>
      <w:proofErr w:type="spellStart"/>
      <w:r>
        <w:rPr>
          <w:rFonts w:ascii="David" w:hAnsi="David" w:cs="David" w:hint="cs"/>
          <w:sz w:val="24"/>
          <w:szCs w:val="24"/>
          <w:rtl/>
        </w:rPr>
        <w:t>רציונלים</w:t>
      </w:r>
      <w:proofErr w:type="spellEnd"/>
      <w:r>
        <w:rPr>
          <w:rFonts w:ascii="David" w:hAnsi="David" w:cs="David" w:hint="cs"/>
          <w:sz w:val="24"/>
          <w:szCs w:val="24"/>
          <w:rtl/>
        </w:rPr>
        <w:t>, ושהם כן גם אלטרואיסטים ולא רק בעלי אינטרסים אישיים.</w:t>
      </w:r>
    </w:p>
    <w:p w:rsidR="001D0918" w:rsidRDefault="001D0918" w:rsidP="001D0918">
      <w:pPr>
        <w:pStyle w:val="a3"/>
        <w:bidi/>
        <w:jc w:val="both"/>
        <w:rPr>
          <w:rFonts w:ascii="David" w:hAnsi="David" w:cs="David"/>
          <w:sz w:val="24"/>
          <w:szCs w:val="24"/>
          <w:rtl/>
        </w:rPr>
      </w:pPr>
      <w:r w:rsidRPr="00BD2CCB">
        <w:rPr>
          <w:rFonts w:ascii="David" w:hAnsi="David" w:cs="David" w:hint="cs"/>
          <w:sz w:val="24"/>
          <w:szCs w:val="24"/>
          <w:u w:val="single"/>
          <w:rtl/>
        </w:rPr>
        <w:t>מנגד</w:t>
      </w:r>
      <w:r>
        <w:rPr>
          <w:rFonts w:ascii="David" w:hAnsi="David" w:cs="David" w:hint="cs"/>
          <w:sz w:val="24"/>
          <w:szCs w:val="24"/>
          <w:rtl/>
        </w:rPr>
        <w:t>: מקרים אלו הם המיעוט, והרוב הם כמו התאוריה.</w:t>
      </w:r>
    </w:p>
    <w:p w:rsidR="001D0918" w:rsidRDefault="001D0918" w:rsidP="001D0918">
      <w:pPr>
        <w:pStyle w:val="a3"/>
        <w:numPr>
          <w:ilvl w:val="0"/>
          <w:numId w:val="10"/>
        </w:numPr>
        <w:bidi/>
        <w:jc w:val="both"/>
        <w:rPr>
          <w:rFonts w:ascii="David" w:hAnsi="David" w:cs="David"/>
          <w:sz w:val="24"/>
          <w:szCs w:val="24"/>
        </w:rPr>
      </w:pPr>
      <w:r w:rsidRPr="00BD2CCB">
        <w:rPr>
          <w:rFonts w:ascii="David" w:hAnsi="David" w:cs="David" w:hint="cs"/>
          <w:b/>
          <w:bCs/>
          <w:sz w:val="24"/>
          <w:szCs w:val="24"/>
          <w:rtl/>
        </w:rPr>
        <w:t>אין פערי מידע משמעותיים כ"כ.</w:t>
      </w:r>
      <w:r>
        <w:rPr>
          <w:rFonts w:ascii="David" w:hAnsi="David" w:cs="David" w:hint="cs"/>
          <w:sz w:val="24"/>
          <w:szCs w:val="24"/>
          <w:rtl/>
        </w:rPr>
        <w:t xml:space="preserve"> (בגלל גורמים רבים כמו תקשורת, ערוץ הכנסת וכו').</w:t>
      </w:r>
    </w:p>
    <w:p w:rsidR="00BD2CCB" w:rsidRDefault="00BD2CCB" w:rsidP="00BD2CCB">
      <w:pPr>
        <w:pStyle w:val="a3"/>
        <w:bidi/>
        <w:jc w:val="both"/>
        <w:rPr>
          <w:rFonts w:ascii="David" w:hAnsi="David" w:cs="David"/>
          <w:sz w:val="24"/>
          <w:szCs w:val="24"/>
          <w:rtl/>
        </w:rPr>
      </w:pPr>
      <w:r w:rsidRPr="00BD2CCB">
        <w:rPr>
          <w:rFonts w:ascii="David" w:hAnsi="David" w:cs="David" w:hint="cs"/>
          <w:sz w:val="24"/>
          <w:szCs w:val="24"/>
          <w:u w:val="single"/>
          <w:rtl/>
        </w:rPr>
        <w:t>מנגד</w:t>
      </w:r>
      <w:r>
        <w:rPr>
          <w:rFonts w:ascii="David" w:hAnsi="David" w:cs="David" w:hint="cs"/>
          <w:sz w:val="24"/>
          <w:szCs w:val="24"/>
          <w:rtl/>
        </w:rPr>
        <w:t>: הבעיה היא לא רק הזמינות (שהיא אולי נפתרה), אלא שלציבור אין מוטיבציה להסתכל ולעקוב באופן רציף, כך שהרבה מהדברים יעברו תחת אפם בלי לשים לב.</w:t>
      </w:r>
    </w:p>
    <w:p w:rsidR="00BD2CCB" w:rsidRPr="00BD2CCB" w:rsidRDefault="00BD2CCB" w:rsidP="00BD2CCB">
      <w:pPr>
        <w:pStyle w:val="a3"/>
        <w:numPr>
          <w:ilvl w:val="0"/>
          <w:numId w:val="10"/>
        </w:numPr>
        <w:bidi/>
        <w:jc w:val="both"/>
        <w:rPr>
          <w:rFonts w:ascii="David" w:hAnsi="David" w:cs="David"/>
          <w:b/>
          <w:bCs/>
          <w:sz w:val="24"/>
          <w:szCs w:val="24"/>
        </w:rPr>
      </w:pPr>
      <w:r w:rsidRPr="00BD2CCB">
        <w:rPr>
          <w:rFonts w:ascii="David" w:hAnsi="David" w:cs="David" w:hint="cs"/>
          <w:b/>
          <w:bCs/>
          <w:sz w:val="24"/>
          <w:szCs w:val="24"/>
          <w:rtl/>
        </w:rPr>
        <w:t>ביקורת נורמטיבית:</w:t>
      </w:r>
    </w:p>
    <w:p w:rsidR="00BD2CCB" w:rsidRDefault="00BD2CCB" w:rsidP="00BD2CCB">
      <w:pPr>
        <w:pStyle w:val="a3"/>
        <w:numPr>
          <w:ilvl w:val="0"/>
          <w:numId w:val="11"/>
        </w:numPr>
        <w:bidi/>
        <w:jc w:val="both"/>
        <w:rPr>
          <w:rFonts w:ascii="David" w:hAnsi="David" w:cs="David"/>
          <w:sz w:val="24"/>
          <w:szCs w:val="24"/>
        </w:rPr>
      </w:pPr>
      <w:r>
        <w:rPr>
          <w:rFonts w:ascii="David" w:hAnsi="David" w:cs="David" w:hint="cs"/>
          <w:sz w:val="24"/>
          <w:szCs w:val="24"/>
          <w:rtl/>
        </w:rPr>
        <w:t xml:space="preserve">התאוריה </w:t>
      </w:r>
      <w:r w:rsidRPr="00BD2CCB">
        <w:rPr>
          <w:rFonts w:ascii="David" w:hAnsi="David" w:cs="David" w:hint="cs"/>
          <w:b/>
          <w:bCs/>
          <w:sz w:val="24"/>
          <w:szCs w:val="24"/>
          <w:rtl/>
        </w:rPr>
        <w:t>מעבירה מסרים גרועים ומסוכנים לדמוקרטיה!</w:t>
      </w:r>
      <w:r>
        <w:rPr>
          <w:rFonts w:ascii="David" w:hAnsi="David" w:cs="David" w:hint="cs"/>
          <w:sz w:val="24"/>
          <w:szCs w:val="24"/>
          <w:rtl/>
        </w:rPr>
        <w:t xml:space="preserve"> לבוחרים- אין טעם להצביע, לנבחרים- אין טעם לנסות להשפיע על הציבור.</w:t>
      </w:r>
    </w:p>
    <w:p w:rsidR="00BD2CCB" w:rsidRDefault="00BD2CCB" w:rsidP="00BD2CCB">
      <w:pPr>
        <w:pStyle w:val="a3"/>
        <w:numPr>
          <w:ilvl w:val="0"/>
          <w:numId w:val="11"/>
        </w:numPr>
        <w:bidi/>
        <w:jc w:val="both"/>
        <w:rPr>
          <w:rFonts w:ascii="David" w:hAnsi="David" w:cs="David"/>
          <w:sz w:val="24"/>
          <w:szCs w:val="24"/>
          <w:rtl/>
        </w:rPr>
      </w:pPr>
      <w:r>
        <w:rPr>
          <w:rFonts w:ascii="David" w:hAnsi="David" w:cs="David" w:hint="cs"/>
          <w:sz w:val="24"/>
          <w:szCs w:val="24"/>
          <w:rtl/>
        </w:rPr>
        <w:t xml:space="preserve">התאוריה מתיימרת להיות דסקריפטיבית בלבד אך בפועל היא </w:t>
      </w:r>
      <w:r w:rsidRPr="00BD2CCB">
        <w:rPr>
          <w:rFonts w:ascii="David" w:hAnsi="David" w:cs="David" w:hint="cs"/>
          <w:b/>
          <w:bCs/>
          <w:sz w:val="24"/>
          <w:szCs w:val="24"/>
          <w:rtl/>
        </w:rPr>
        <w:t>בעלת מסר נורמטיבי:</w:t>
      </w:r>
      <w:r>
        <w:rPr>
          <w:rFonts w:ascii="David" w:hAnsi="David" w:cs="David" w:hint="cs"/>
          <w:sz w:val="24"/>
          <w:szCs w:val="24"/>
          <w:rtl/>
        </w:rPr>
        <w:t xml:space="preserve"> חקיקה תמיד תהיה בעד קבוצות קטנות ולרעת הציבור ולכן </w:t>
      </w:r>
      <w:r w:rsidRPr="00BD2CCB">
        <w:rPr>
          <w:rFonts w:ascii="David" w:hAnsi="David" w:cs="David" w:hint="cs"/>
          <w:b/>
          <w:bCs/>
          <w:sz w:val="24"/>
          <w:szCs w:val="24"/>
          <w:rtl/>
        </w:rPr>
        <w:t>יש להמעיט בחקיקה ובהתערבות.</w:t>
      </w:r>
    </w:p>
    <w:p w:rsidR="00E54F3B" w:rsidRDefault="00E54F3B" w:rsidP="008C3A66">
      <w:pPr>
        <w:pStyle w:val="a3"/>
        <w:bidi/>
        <w:ind w:left="0"/>
        <w:jc w:val="both"/>
        <w:rPr>
          <w:rFonts w:ascii="David" w:hAnsi="David" w:cs="David"/>
          <w:sz w:val="24"/>
          <w:szCs w:val="24"/>
          <w:u w:val="single"/>
          <w:rtl/>
        </w:rPr>
      </w:pPr>
    </w:p>
    <w:p w:rsidR="008C3A66" w:rsidRPr="0018366B" w:rsidRDefault="00A45292" w:rsidP="00E54F3B">
      <w:pPr>
        <w:pStyle w:val="a3"/>
        <w:bidi/>
        <w:ind w:left="0"/>
        <w:jc w:val="both"/>
        <w:rPr>
          <w:rFonts w:ascii="David" w:hAnsi="David" w:cs="David"/>
          <w:sz w:val="24"/>
          <w:szCs w:val="24"/>
          <w:u w:val="single"/>
          <w:rtl/>
        </w:rPr>
      </w:pPr>
      <w:r w:rsidRPr="0018366B">
        <w:rPr>
          <w:rFonts w:ascii="David" w:hAnsi="David" w:cs="David" w:hint="cs"/>
          <w:sz w:val="24"/>
          <w:szCs w:val="24"/>
          <w:u w:val="single"/>
          <w:rtl/>
        </w:rPr>
        <w:t xml:space="preserve">התאוריות </w:t>
      </w:r>
      <w:proofErr w:type="spellStart"/>
      <w:r w:rsidRPr="0018366B">
        <w:rPr>
          <w:rFonts w:ascii="David" w:hAnsi="David" w:cs="David" w:hint="cs"/>
          <w:sz w:val="24"/>
          <w:szCs w:val="24"/>
          <w:u w:val="single"/>
          <w:rtl/>
        </w:rPr>
        <w:t>ההליכיות</w:t>
      </w:r>
      <w:proofErr w:type="spellEnd"/>
      <w:r w:rsidRPr="0018366B">
        <w:rPr>
          <w:rFonts w:ascii="David" w:hAnsi="David" w:cs="David" w:hint="cs"/>
          <w:sz w:val="24"/>
          <w:szCs w:val="24"/>
          <w:u w:val="single"/>
          <w:rtl/>
        </w:rPr>
        <w:t>:</w:t>
      </w:r>
    </w:p>
    <w:p w:rsidR="00A45292" w:rsidRDefault="0018366B" w:rsidP="00A45292">
      <w:pPr>
        <w:pStyle w:val="a3"/>
        <w:bidi/>
        <w:ind w:left="0"/>
        <w:jc w:val="both"/>
        <w:rPr>
          <w:rFonts w:ascii="David" w:hAnsi="David" w:cs="David"/>
          <w:sz w:val="24"/>
          <w:szCs w:val="24"/>
          <w:rtl/>
        </w:rPr>
      </w:pPr>
      <w:r w:rsidRPr="0018366B">
        <w:rPr>
          <w:rFonts w:ascii="David" w:hAnsi="David" w:cs="David" w:hint="cs"/>
          <w:b/>
          <w:bCs/>
          <w:sz w:val="24"/>
          <w:szCs w:val="24"/>
          <w:rtl/>
        </w:rPr>
        <w:t>הפן הדסקריפטיבי:</w:t>
      </w:r>
      <w:r>
        <w:rPr>
          <w:rFonts w:ascii="David" w:hAnsi="David" w:cs="David" w:hint="cs"/>
          <w:sz w:val="24"/>
          <w:szCs w:val="24"/>
          <w:rtl/>
        </w:rPr>
        <w:t xml:space="preserve"> </w:t>
      </w:r>
      <w:r w:rsidR="00A45292">
        <w:rPr>
          <w:rFonts w:ascii="David" w:hAnsi="David" w:cs="David" w:hint="cs"/>
          <w:sz w:val="24"/>
          <w:szCs w:val="24"/>
          <w:rtl/>
        </w:rPr>
        <w:t>הליך החקיקה כמסלול מכשולים-שערי וטו.</w:t>
      </w:r>
    </w:p>
    <w:p w:rsidR="00A45292" w:rsidRDefault="00A45292" w:rsidP="00A441BD">
      <w:pPr>
        <w:pStyle w:val="a3"/>
        <w:numPr>
          <w:ilvl w:val="0"/>
          <w:numId w:val="1"/>
        </w:numPr>
        <w:bidi/>
        <w:jc w:val="both"/>
        <w:rPr>
          <w:rFonts w:ascii="David" w:hAnsi="David" w:cs="David"/>
          <w:sz w:val="24"/>
          <w:szCs w:val="24"/>
        </w:rPr>
      </w:pPr>
      <w:r>
        <w:rPr>
          <w:rFonts w:ascii="David" w:hAnsi="David" w:cs="David" w:hint="cs"/>
          <w:sz w:val="24"/>
          <w:szCs w:val="24"/>
          <w:rtl/>
        </w:rPr>
        <w:t>הצעת חוק פרטית:</w:t>
      </w:r>
    </w:p>
    <w:p w:rsidR="00A45292" w:rsidRDefault="00A45292" w:rsidP="00A45292">
      <w:pPr>
        <w:pStyle w:val="a3"/>
        <w:numPr>
          <w:ilvl w:val="0"/>
          <w:numId w:val="12"/>
        </w:numPr>
        <w:bidi/>
        <w:jc w:val="both"/>
        <w:rPr>
          <w:rFonts w:ascii="David" w:hAnsi="David" w:cs="David"/>
          <w:sz w:val="24"/>
          <w:szCs w:val="24"/>
        </w:rPr>
      </w:pPr>
      <w:r>
        <w:rPr>
          <w:rFonts w:ascii="David" w:hAnsi="David" w:cs="David" w:hint="cs"/>
          <w:sz w:val="24"/>
          <w:szCs w:val="24"/>
          <w:rtl/>
        </w:rPr>
        <w:t>הלשכה המשפטית- שער לא פורמלי, משקל גדול מאוד.</w:t>
      </w:r>
    </w:p>
    <w:p w:rsidR="00A45292" w:rsidRDefault="00A45292" w:rsidP="00A45292">
      <w:pPr>
        <w:pStyle w:val="a3"/>
        <w:numPr>
          <w:ilvl w:val="0"/>
          <w:numId w:val="12"/>
        </w:numPr>
        <w:bidi/>
        <w:jc w:val="both"/>
        <w:rPr>
          <w:rFonts w:ascii="David" w:hAnsi="David" w:cs="David"/>
          <w:sz w:val="24"/>
          <w:szCs w:val="24"/>
        </w:rPr>
      </w:pPr>
      <w:r>
        <w:rPr>
          <w:rFonts w:ascii="David" w:hAnsi="David" w:cs="David" w:hint="cs"/>
          <w:sz w:val="24"/>
          <w:szCs w:val="24"/>
          <w:rtl/>
        </w:rPr>
        <w:t>אישור היו"ר להניח על השולחן- שער פורמלי, כהנא-לא רק צורני, אלא גם תוכני בעילות מצומצמות וחריגות.</w:t>
      </w:r>
    </w:p>
    <w:p w:rsidR="00A45292" w:rsidRDefault="00A45292" w:rsidP="00A45292">
      <w:pPr>
        <w:pStyle w:val="a3"/>
        <w:numPr>
          <w:ilvl w:val="0"/>
          <w:numId w:val="12"/>
        </w:numPr>
        <w:bidi/>
        <w:jc w:val="both"/>
        <w:rPr>
          <w:rFonts w:ascii="David" w:hAnsi="David" w:cs="David"/>
          <w:sz w:val="24"/>
          <w:szCs w:val="24"/>
        </w:rPr>
      </w:pPr>
      <w:r>
        <w:rPr>
          <w:rFonts w:ascii="David" w:hAnsi="David" w:cs="David" w:hint="cs"/>
          <w:sz w:val="24"/>
          <w:szCs w:val="24"/>
          <w:rtl/>
        </w:rPr>
        <w:t>דיון בוועדת שרים לענייני חקיקה- שער לא פורמלי. אך הוא קריטי, ויש שיאמרו שהכי חשוב בהליך החקיקה!</w:t>
      </w:r>
    </w:p>
    <w:p w:rsidR="00984AB4" w:rsidRDefault="00984AB4" w:rsidP="00984AB4">
      <w:pPr>
        <w:pStyle w:val="a3"/>
        <w:numPr>
          <w:ilvl w:val="0"/>
          <w:numId w:val="12"/>
        </w:numPr>
        <w:bidi/>
        <w:jc w:val="both"/>
        <w:rPr>
          <w:rFonts w:ascii="David" w:hAnsi="David" w:cs="David"/>
          <w:sz w:val="24"/>
          <w:szCs w:val="24"/>
        </w:rPr>
      </w:pPr>
      <w:r>
        <w:rPr>
          <w:rFonts w:ascii="David" w:hAnsi="David" w:cs="David" w:hint="cs"/>
          <w:sz w:val="24"/>
          <w:szCs w:val="24"/>
          <w:rtl/>
        </w:rPr>
        <w:t>קריאה טרומית במליאה- שער פורמלי.</w:t>
      </w:r>
    </w:p>
    <w:p w:rsidR="00984AB4" w:rsidRDefault="00984AB4" w:rsidP="00984AB4">
      <w:pPr>
        <w:pStyle w:val="a3"/>
        <w:numPr>
          <w:ilvl w:val="0"/>
          <w:numId w:val="12"/>
        </w:numPr>
        <w:bidi/>
        <w:jc w:val="both"/>
        <w:rPr>
          <w:rFonts w:ascii="David" w:hAnsi="David" w:cs="David"/>
          <w:sz w:val="24"/>
          <w:szCs w:val="24"/>
        </w:rPr>
      </w:pPr>
      <w:r>
        <w:rPr>
          <w:rFonts w:ascii="David" w:hAnsi="David" w:cs="David" w:hint="cs"/>
          <w:sz w:val="24"/>
          <w:szCs w:val="24"/>
          <w:rtl/>
        </w:rPr>
        <w:t xml:space="preserve">דיון </w:t>
      </w:r>
      <w:proofErr w:type="spellStart"/>
      <w:r>
        <w:rPr>
          <w:rFonts w:ascii="David" w:hAnsi="David" w:cs="David" w:hint="cs"/>
          <w:sz w:val="24"/>
          <w:szCs w:val="24"/>
          <w:rtl/>
        </w:rPr>
        <w:t>בועדה</w:t>
      </w:r>
      <w:proofErr w:type="spellEnd"/>
      <w:r>
        <w:rPr>
          <w:rFonts w:ascii="David" w:hAnsi="David" w:cs="David" w:hint="cs"/>
          <w:sz w:val="24"/>
          <w:szCs w:val="24"/>
          <w:rtl/>
        </w:rPr>
        <w:t xml:space="preserve"> והכנה לקריאה ראשונה- לא פורמלי. בפועל- עם השפעה רבה: יכולים להמליץ להסיר מסדר היום/ לשנות התוכן/ לדחות את הדיון.</w:t>
      </w:r>
    </w:p>
    <w:p w:rsidR="00984AB4" w:rsidRDefault="00984AB4" w:rsidP="00984AB4">
      <w:pPr>
        <w:pStyle w:val="a3"/>
        <w:numPr>
          <w:ilvl w:val="0"/>
          <w:numId w:val="12"/>
        </w:numPr>
        <w:bidi/>
        <w:jc w:val="both"/>
        <w:rPr>
          <w:rFonts w:ascii="David" w:hAnsi="David" w:cs="David"/>
          <w:sz w:val="24"/>
          <w:szCs w:val="24"/>
        </w:rPr>
      </w:pPr>
      <w:r>
        <w:rPr>
          <w:rFonts w:ascii="David" w:hAnsi="David" w:cs="David" w:hint="cs"/>
          <w:sz w:val="24"/>
          <w:szCs w:val="24"/>
          <w:rtl/>
        </w:rPr>
        <w:t xml:space="preserve">קריאה ראשונה במליאה, דיון </w:t>
      </w:r>
      <w:proofErr w:type="spellStart"/>
      <w:r>
        <w:rPr>
          <w:rFonts w:ascii="David" w:hAnsi="David" w:cs="David" w:hint="cs"/>
          <w:sz w:val="24"/>
          <w:szCs w:val="24"/>
          <w:rtl/>
        </w:rPr>
        <w:t>בועדה</w:t>
      </w:r>
      <w:proofErr w:type="spellEnd"/>
      <w:r>
        <w:rPr>
          <w:rFonts w:ascii="David" w:hAnsi="David" w:cs="David" w:hint="cs"/>
          <w:sz w:val="24"/>
          <w:szCs w:val="24"/>
          <w:rtl/>
        </w:rPr>
        <w:t>, קריאה שניה וקריאה שלישית- פורמלי.</w:t>
      </w:r>
    </w:p>
    <w:p w:rsidR="00984AB4" w:rsidRDefault="00984AB4" w:rsidP="00984AB4">
      <w:pPr>
        <w:pStyle w:val="a3"/>
        <w:numPr>
          <w:ilvl w:val="0"/>
          <w:numId w:val="12"/>
        </w:numPr>
        <w:bidi/>
        <w:jc w:val="both"/>
        <w:rPr>
          <w:rFonts w:ascii="David" w:hAnsi="David" w:cs="David"/>
          <w:sz w:val="24"/>
          <w:szCs w:val="24"/>
          <w:rtl/>
        </w:rPr>
      </w:pPr>
      <w:r>
        <w:rPr>
          <w:rFonts w:ascii="David" w:hAnsi="David" w:cs="David" w:hint="cs"/>
          <w:sz w:val="24"/>
          <w:szCs w:val="24"/>
          <w:rtl/>
        </w:rPr>
        <w:t>חתימות ופרסום- לא שער וטו כלל.</w:t>
      </w:r>
    </w:p>
    <w:p w:rsidR="00E54F3B" w:rsidRDefault="00E54F3B" w:rsidP="008C3A66">
      <w:pPr>
        <w:pStyle w:val="a3"/>
        <w:bidi/>
        <w:ind w:left="0"/>
        <w:jc w:val="both"/>
        <w:rPr>
          <w:rFonts w:ascii="David" w:hAnsi="David" w:cs="David"/>
          <w:sz w:val="24"/>
          <w:szCs w:val="24"/>
          <w:rtl/>
        </w:rPr>
      </w:pPr>
    </w:p>
    <w:p w:rsidR="008C3A66" w:rsidRDefault="0018366B" w:rsidP="00E54F3B">
      <w:pPr>
        <w:pStyle w:val="a3"/>
        <w:bidi/>
        <w:ind w:left="0"/>
        <w:jc w:val="both"/>
        <w:rPr>
          <w:rFonts w:ascii="David" w:hAnsi="David" w:cs="David"/>
          <w:sz w:val="24"/>
          <w:szCs w:val="24"/>
          <w:rtl/>
        </w:rPr>
      </w:pPr>
      <w:r>
        <w:rPr>
          <w:rFonts w:ascii="David" w:hAnsi="David" w:cs="David" w:hint="cs"/>
          <w:sz w:val="24"/>
          <w:szCs w:val="24"/>
          <w:rtl/>
        </w:rPr>
        <w:t>השלכות פרקטיות של השערים-</w:t>
      </w:r>
    </w:p>
    <w:p w:rsidR="0018366B" w:rsidRDefault="0018366B" w:rsidP="0018366B">
      <w:pPr>
        <w:pStyle w:val="a3"/>
        <w:numPr>
          <w:ilvl w:val="0"/>
          <w:numId w:val="13"/>
        </w:numPr>
        <w:bidi/>
        <w:jc w:val="both"/>
        <w:rPr>
          <w:rFonts w:ascii="David" w:hAnsi="David" w:cs="David"/>
          <w:sz w:val="24"/>
          <w:szCs w:val="24"/>
        </w:rPr>
      </w:pPr>
      <w:r>
        <w:rPr>
          <w:rFonts w:ascii="David" w:hAnsi="David" w:cs="David" w:hint="cs"/>
          <w:sz w:val="24"/>
          <w:szCs w:val="24"/>
          <w:rtl/>
        </w:rPr>
        <w:t>קל יותר לבלום חקיקה מאשר לקדם חקיקה: מי שרוצה לבלום-מספיק שישכנע אדם היושב על אחד משערי הוטו.</w:t>
      </w:r>
    </w:p>
    <w:p w:rsidR="0018366B" w:rsidRDefault="0018366B" w:rsidP="0018366B">
      <w:pPr>
        <w:pStyle w:val="a3"/>
        <w:numPr>
          <w:ilvl w:val="0"/>
          <w:numId w:val="13"/>
        </w:numPr>
        <w:bidi/>
        <w:jc w:val="both"/>
        <w:rPr>
          <w:rFonts w:ascii="David" w:hAnsi="David" w:cs="David"/>
          <w:sz w:val="24"/>
          <w:szCs w:val="24"/>
        </w:rPr>
      </w:pPr>
      <w:r>
        <w:rPr>
          <w:rFonts w:ascii="David" w:hAnsi="David" w:cs="David" w:hint="cs"/>
          <w:sz w:val="24"/>
          <w:szCs w:val="24"/>
          <w:rtl/>
        </w:rPr>
        <w:t>הרוצה לקדם חקיקה ירכז את מאמצו מול היושבים בראש שערי הוטו, ולא בשכנוע חברי המליאה.</w:t>
      </w:r>
    </w:p>
    <w:p w:rsidR="0018366B" w:rsidRDefault="0018366B" w:rsidP="0018366B">
      <w:pPr>
        <w:pStyle w:val="a3"/>
        <w:numPr>
          <w:ilvl w:val="0"/>
          <w:numId w:val="13"/>
        </w:numPr>
        <w:bidi/>
        <w:jc w:val="both"/>
        <w:rPr>
          <w:rFonts w:ascii="David" w:hAnsi="David" w:cs="David"/>
          <w:sz w:val="24"/>
          <w:szCs w:val="24"/>
        </w:rPr>
      </w:pPr>
      <w:r>
        <w:rPr>
          <w:rFonts w:ascii="David" w:hAnsi="David" w:cs="David" w:hint="cs"/>
          <w:sz w:val="24"/>
          <w:szCs w:val="24"/>
          <w:rtl/>
        </w:rPr>
        <w:t>יציבות החוק ומניעת שינויים תכופים בחקיקה: קשה לשנות חקיקה + חוק שעבר, יהיה קשה לבטלו/לשנותו.</w:t>
      </w:r>
    </w:p>
    <w:p w:rsidR="0018366B" w:rsidRDefault="0018366B" w:rsidP="0018366B">
      <w:pPr>
        <w:pStyle w:val="a3"/>
        <w:numPr>
          <w:ilvl w:val="0"/>
          <w:numId w:val="13"/>
        </w:numPr>
        <w:bidi/>
        <w:jc w:val="both"/>
        <w:rPr>
          <w:rFonts w:ascii="David" w:hAnsi="David" w:cs="David"/>
          <w:sz w:val="24"/>
          <w:szCs w:val="24"/>
        </w:rPr>
      </w:pPr>
      <w:r>
        <w:rPr>
          <w:rFonts w:ascii="David" w:hAnsi="David" w:cs="David" w:hint="cs"/>
          <w:sz w:val="24"/>
          <w:szCs w:val="24"/>
          <w:rtl/>
        </w:rPr>
        <w:t>השערים הרבים יובילו לחקיקה מתונה- כי ההצעה חייבת להיות סבירה כדי שכ"כ הרבה אנשים יהיו בעדה.</w:t>
      </w:r>
    </w:p>
    <w:p w:rsidR="00E54F3B" w:rsidRDefault="00E54F3B" w:rsidP="0018366B">
      <w:pPr>
        <w:pStyle w:val="a3"/>
        <w:bidi/>
        <w:ind w:left="0"/>
        <w:jc w:val="both"/>
        <w:rPr>
          <w:rFonts w:ascii="David" w:hAnsi="David" w:cs="David"/>
          <w:b/>
          <w:bCs/>
          <w:sz w:val="24"/>
          <w:szCs w:val="24"/>
          <w:rtl/>
        </w:rPr>
      </w:pPr>
    </w:p>
    <w:p w:rsidR="0018366B" w:rsidRDefault="0018366B" w:rsidP="00E54F3B">
      <w:pPr>
        <w:pStyle w:val="a3"/>
        <w:bidi/>
        <w:ind w:left="0"/>
        <w:jc w:val="both"/>
        <w:rPr>
          <w:rFonts w:ascii="David" w:hAnsi="David" w:cs="David"/>
          <w:sz w:val="24"/>
          <w:szCs w:val="24"/>
          <w:rtl/>
        </w:rPr>
      </w:pPr>
      <w:r>
        <w:rPr>
          <w:rFonts w:ascii="David" w:hAnsi="David" w:cs="David" w:hint="cs"/>
          <w:b/>
          <w:bCs/>
          <w:sz w:val="24"/>
          <w:szCs w:val="24"/>
          <w:rtl/>
        </w:rPr>
        <w:t>הפן הנורמטיבי:</w:t>
      </w:r>
      <w:r>
        <w:rPr>
          <w:rFonts w:ascii="David" w:hAnsi="David" w:cs="David" w:hint="cs"/>
          <w:sz w:val="24"/>
          <w:szCs w:val="24"/>
          <w:rtl/>
        </w:rPr>
        <w:t xml:space="preserve"> תפיסות העומדות בבסיס התאוריה-</w:t>
      </w:r>
    </w:p>
    <w:p w:rsidR="0018366B" w:rsidRDefault="0018366B" w:rsidP="0018366B">
      <w:pPr>
        <w:pStyle w:val="a3"/>
        <w:numPr>
          <w:ilvl w:val="0"/>
          <w:numId w:val="15"/>
        </w:numPr>
        <w:bidi/>
        <w:jc w:val="both"/>
        <w:rPr>
          <w:rFonts w:ascii="David" w:hAnsi="David" w:cs="David"/>
          <w:sz w:val="24"/>
          <w:szCs w:val="24"/>
        </w:rPr>
      </w:pPr>
      <w:r w:rsidRPr="00A441BD">
        <w:rPr>
          <w:rFonts w:ascii="David" w:hAnsi="David" w:cs="David" w:hint="cs"/>
          <w:b/>
          <w:bCs/>
          <w:sz w:val="24"/>
          <w:szCs w:val="24"/>
          <w:rtl/>
        </w:rPr>
        <w:t>מנגנון שנתפס כיוצר איזון ובקרה</w:t>
      </w:r>
      <w:r w:rsidR="00125F02" w:rsidRPr="00A441BD">
        <w:rPr>
          <w:rFonts w:ascii="David" w:hAnsi="David" w:cs="David" w:hint="cs"/>
          <w:b/>
          <w:bCs/>
          <w:sz w:val="24"/>
          <w:szCs w:val="24"/>
          <w:rtl/>
        </w:rPr>
        <w:t>, מגן על האזרחים ומונע שרירותיות</w:t>
      </w:r>
      <w:r w:rsidR="00125F02">
        <w:rPr>
          <w:rFonts w:ascii="David" w:hAnsi="David" w:cs="David" w:hint="cs"/>
          <w:sz w:val="24"/>
          <w:szCs w:val="24"/>
          <w:rtl/>
        </w:rPr>
        <w:t>: אישור של כ"כ הרבה גורמים המייצגים דעות שונות בחברה, יביא למניעת חקיקה פוגעת באזרחים. ההתדיינות הנכרכת בהליך- מקטינה את הסיכוי לחקיקה שרירותית. אם כי, תאורטית ייתכן גם שלא יהיה דיון, אך עדיין יש לכך תשתית.</w:t>
      </w:r>
    </w:p>
    <w:p w:rsidR="00125F02" w:rsidRDefault="00125F02" w:rsidP="00125F02">
      <w:pPr>
        <w:pStyle w:val="a3"/>
        <w:numPr>
          <w:ilvl w:val="0"/>
          <w:numId w:val="15"/>
        </w:numPr>
        <w:bidi/>
        <w:jc w:val="both"/>
        <w:rPr>
          <w:rFonts w:ascii="David" w:hAnsi="David" w:cs="David"/>
          <w:sz w:val="24"/>
          <w:szCs w:val="24"/>
        </w:rPr>
      </w:pPr>
      <w:r w:rsidRPr="00A441BD">
        <w:rPr>
          <w:rFonts w:ascii="David" w:hAnsi="David" w:cs="David" w:hint="cs"/>
          <w:b/>
          <w:bCs/>
          <w:sz w:val="24"/>
          <w:szCs w:val="24"/>
          <w:rtl/>
        </w:rPr>
        <w:t>יציבות:</w:t>
      </w:r>
      <w:r>
        <w:rPr>
          <w:rFonts w:ascii="David" w:hAnsi="David" w:cs="David" w:hint="cs"/>
          <w:sz w:val="24"/>
          <w:szCs w:val="24"/>
          <w:rtl/>
        </w:rPr>
        <w:t xml:space="preserve"> יש להיזהר משינוי הסטטוס קוו, ולעשות זאת רק אחרי חשיבה מרובה ורק באופן עדין.</w:t>
      </w:r>
    </w:p>
    <w:p w:rsidR="00125F02" w:rsidRPr="0018366B" w:rsidRDefault="00125F02" w:rsidP="00125F02">
      <w:pPr>
        <w:pStyle w:val="a3"/>
        <w:numPr>
          <w:ilvl w:val="0"/>
          <w:numId w:val="15"/>
        </w:numPr>
        <w:bidi/>
        <w:jc w:val="both"/>
        <w:rPr>
          <w:rFonts w:ascii="David" w:hAnsi="David" w:cs="David"/>
          <w:sz w:val="24"/>
          <w:szCs w:val="24"/>
          <w:rtl/>
        </w:rPr>
      </w:pPr>
      <w:r w:rsidRPr="00A441BD">
        <w:rPr>
          <w:rFonts w:ascii="David" w:hAnsi="David" w:cs="David" w:hint="cs"/>
          <w:b/>
          <w:bCs/>
          <w:sz w:val="24"/>
          <w:szCs w:val="24"/>
          <w:rtl/>
        </w:rPr>
        <w:t>חקיקה הוגנת:</w:t>
      </w:r>
      <w:r>
        <w:rPr>
          <w:rFonts w:ascii="David" w:hAnsi="David" w:cs="David" w:hint="cs"/>
          <w:sz w:val="24"/>
          <w:szCs w:val="24"/>
          <w:rtl/>
        </w:rPr>
        <w:t xml:space="preserve"> מכשולים רבים</w:t>
      </w:r>
      <w:r w:rsidRPr="00125F02">
        <w:rPr>
          <w:rFonts w:ascii="David" w:hAnsi="David" w:cs="David"/>
          <w:sz w:val="24"/>
          <w:szCs w:val="24"/>
        </w:rPr>
        <w:sym w:font="Wingdings" w:char="F0E7"/>
      </w:r>
      <w:r>
        <w:rPr>
          <w:rFonts w:ascii="David" w:hAnsi="David" w:cs="David" w:hint="cs"/>
          <w:sz w:val="24"/>
          <w:szCs w:val="24"/>
          <w:rtl/>
        </w:rPr>
        <w:t>החקיקה לא תשתנה במהירות גדולה מדי</w:t>
      </w:r>
      <w:r w:rsidRPr="00125F02">
        <w:rPr>
          <w:rFonts w:ascii="David" w:hAnsi="David" w:cs="David"/>
          <w:sz w:val="24"/>
          <w:szCs w:val="24"/>
        </w:rPr>
        <w:sym w:font="Wingdings" w:char="F0E7"/>
      </w:r>
      <w:r>
        <w:rPr>
          <w:rFonts w:ascii="David" w:hAnsi="David" w:cs="David" w:hint="cs"/>
          <w:sz w:val="24"/>
          <w:szCs w:val="24"/>
          <w:rtl/>
        </w:rPr>
        <w:t>לציבור יש זמן להתעדכן בחוק שעומד לעבור, ורק אז החקיקה מוצדקת ומאפשרת באמת הכוונת התנהגות.</w:t>
      </w:r>
    </w:p>
    <w:p w:rsidR="0018366B" w:rsidRPr="00A441BD" w:rsidRDefault="00A441BD" w:rsidP="0018366B">
      <w:pPr>
        <w:pStyle w:val="a3"/>
        <w:bidi/>
        <w:ind w:left="0"/>
        <w:jc w:val="both"/>
        <w:rPr>
          <w:rFonts w:ascii="David" w:hAnsi="David" w:cs="David"/>
          <w:sz w:val="24"/>
          <w:szCs w:val="24"/>
          <w:u w:val="single"/>
          <w:rtl/>
        </w:rPr>
      </w:pPr>
      <w:r w:rsidRPr="00A441BD">
        <w:rPr>
          <w:rFonts w:ascii="David" w:hAnsi="David" w:cs="David" w:hint="cs"/>
          <w:sz w:val="24"/>
          <w:szCs w:val="24"/>
          <w:u w:val="single"/>
          <w:rtl/>
        </w:rPr>
        <w:t>ביקורת על התאוריה:</w:t>
      </w:r>
    </w:p>
    <w:p w:rsidR="00A441BD" w:rsidRDefault="00A441BD" w:rsidP="00A441BD">
      <w:pPr>
        <w:pStyle w:val="a3"/>
        <w:numPr>
          <w:ilvl w:val="0"/>
          <w:numId w:val="16"/>
        </w:numPr>
        <w:bidi/>
        <w:jc w:val="both"/>
        <w:rPr>
          <w:rFonts w:ascii="David" w:hAnsi="David" w:cs="David"/>
          <w:sz w:val="24"/>
          <w:szCs w:val="24"/>
        </w:rPr>
      </w:pPr>
      <w:r w:rsidRPr="00A441BD">
        <w:rPr>
          <w:rFonts w:ascii="David" w:hAnsi="David" w:cs="David" w:hint="cs"/>
          <w:b/>
          <w:bCs/>
          <w:sz w:val="24"/>
          <w:szCs w:val="24"/>
          <w:rtl/>
        </w:rPr>
        <w:t>שינוי</w:t>
      </w:r>
      <w:r>
        <w:rPr>
          <w:rFonts w:ascii="David" w:hAnsi="David" w:cs="David" w:hint="cs"/>
          <w:sz w:val="24"/>
          <w:szCs w:val="24"/>
          <w:rtl/>
        </w:rPr>
        <w:t>: יש לנו עניין לאפשר שינויים והתקדמות בחקיקה</w:t>
      </w:r>
    </w:p>
    <w:p w:rsidR="00A441BD" w:rsidRDefault="00A441BD" w:rsidP="00A441BD">
      <w:pPr>
        <w:pStyle w:val="a3"/>
        <w:numPr>
          <w:ilvl w:val="0"/>
          <w:numId w:val="16"/>
        </w:numPr>
        <w:bidi/>
        <w:jc w:val="both"/>
        <w:rPr>
          <w:rFonts w:ascii="David" w:hAnsi="David" w:cs="David"/>
          <w:sz w:val="24"/>
          <w:szCs w:val="24"/>
        </w:rPr>
      </w:pPr>
      <w:r w:rsidRPr="00A441BD">
        <w:rPr>
          <w:rFonts w:ascii="David" w:hAnsi="David" w:cs="David" w:hint="cs"/>
          <w:b/>
          <w:bCs/>
          <w:sz w:val="24"/>
          <w:szCs w:val="24"/>
          <w:rtl/>
        </w:rPr>
        <w:t>חקיקה מהירה</w:t>
      </w:r>
      <w:r>
        <w:rPr>
          <w:rFonts w:ascii="David" w:hAnsi="David" w:cs="David" w:hint="cs"/>
          <w:sz w:val="24"/>
          <w:szCs w:val="24"/>
          <w:rtl/>
        </w:rPr>
        <w:t>: לפעמים נצרכת תגובה מהירה לדברים לא צפויים או מקרי חירום (סכנות שעומדות לצוץ וכו')</w:t>
      </w:r>
    </w:p>
    <w:p w:rsidR="00A441BD" w:rsidRDefault="00A441BD" w:rsidP="00A441BD">
      <w:pPr>
        <w:pStyle w:val="a3"/>
        <w:numPr>
          <w:ilvl w:val="0"/>
          <w:numId w:val="16"/>
        </w:numPr>
        <w:bidi/>
        <w:jc w:val="both"/>
        <w:rPr>
          <w:rFonts w:ascii="David" w:hAnsi="David" w:cs="David"/>
          <w:sz w:val="24"/>
          <w:szCs w:val="24"/>
          <w:rtl/>
        </w:rPr>
      </w:pPr>
      <w:r w:rsidRPr="00A441BD">
        <w:rPr>
          <w:rFonts w:ascii="David" w:hAnsi="David" w:cs="David" w:hint="cs"/>
          <w:b/>
          <w:bCs/>
          <w:sz w:val="24"/>
          <w:szCs w:val="24"/>
          <w:rtl/>
        </w:rPr>
        <w:t>הפרדת הרשויות</w:t>
      </w:r>
      <w:r>
        <w:rPr>
          <w:rFonts w:ascii="David" w:hAnsi="David" w:cs="David" w:hint="cs"/>
          <w:sz w:val="24"/>
          <w:szCs w:val="24"/>
          <w:rtl/>
        </w:rPr>
        <w:t xml:space="preserve">: אם הכנסת לא תהיה יעילה, ההחלטות יעברו לגורמים אחרים </w:t>
      </w:r>
      <w:r>
        <w:rPr>
          <w:rFonts w:ascii="David" w:hAnsi="David" w:cs="David"/>
          <w:sz w:val="24"/>
          <w:szCs w:val="24"/>
          <w:rtl/>
        </w:rPr>
        <w:t>–</w:t>
      </w:r>
      <w:r>
        <w:rPr>
          <w:rFonts w:ascii="David" w:hAnsi="David" w:cs="David" w:hint="cs"/>
          <w:sz w:val="24"/>
          <w:szCs w:val="24"/>
          <w:rtl/>
        </w:rPr>
        <w:t xml:space="preserve"> יפגע בעקרון הפרדת הרשויות.</w:t>
      </w:r>
    </w:p>
    <w:p w:rsidR="0018366B" w:rsidRDefault="0018366B" w:rsidP="0018366B">
      <w:pPr>
        <w:pStyle w:val="a3"/>
        <w:bidi/>
        <w:ind w:left="0"/>
        <w:jc w:val="both"/>
        <w:rPr>
          <w:rFonts w:ascii="David" w:hAnsi="David" w:cs="David"/>
          <w:sz w:val="24"/>
          <w:szCs w:val="24"/>
          <w:rtl/>
        </w:rPr>
      </w:pPr>
    </w:p>
    <w:p w:rsidR="00E54F3B" w:rsidRPr="00E54F3B" w:rsidRDefault="00E54F3B" w:rsidP="00E54F3B">
      <w:pPr>
        <w:pStyle w:val="a3"/>
        <w:bidi/>
        <w:ind w:left="0"/>
        <w:jc w:val="both"/>
        <w:rPr>
          <w:rFonts w:ascii="David" w:hAnsi="David" w:cs="David"/>
          <w:sz w:val="24"/>
          <w:szCs w:val="24"/>
          <w:u w:val="single"/>
          <w:rtl/>
        </w:rPr>
      </w:pPr>
      <w:r w:rsidRPr="00E54F3B">
        <w:rPr>
          <w:rFonts w:ascii="David" w:hAnsi="David" w:cs="David" w:hint="cs"/>
          <w:sz w:val="24"/>
          <w:szCs w:val="24"/>
          <w:u w:val="single"/>
          <w:rtl/>
        </w:rPr>
        <w:t>התאוריות המוסדיות:</w:t>
      </w:r>
    </w:p>
    <w:p w:rsidR="00E54F3B" w:rsidRDefault="00805F84" w:rsidP="00805F84">
      <w:pPr>
        <w:pStyle w:val="a3"/>
        <w:bidi/>
        <w:ind w:left="0"/>
        <w:jc w:val="both"/>
        <w:rPr>
          <w:rFonts w:ascii="David" w:hAnsi="David" w:cs="David"/>
          <w:sz w:val="24"/>
          <w:szCs w:val="24"/>
          <w:rtl/>
        </w:rPr>
      </w:pPr>
      <w:r>
        <w:rPr>
          <w:rFonts w:ascii="David" w:hAnsi="David" w:cs="David" w:hint="cs"/>
          <w:sz w:val="24"/>
          <w:szCs w:val="24"/>
          <w:rtl/>
        </w:rPr>
        <w:t>עצם ההסדר המוסדי ומנגנון קבלת ההחלטות זה מה שמניע את המחוקק, וזה מה שמשפיע על החקיקה שתתקבל.</w:t>
      </w:r>
    </w:p>
    <w:p w:rsidR="00805F84" w:rsidRDefault="00805F84" w:rsidP="00805F84">
      <w:pPr>
        <w:pStyle w:val="a3"/>
        <w:bidi/>
        <w:ind w:left="0"/>
        <w:jc w:val="both"/>
        <w:rPr>
          <w:rFonts w:ascii="David" w:hAnsi="David" w:cs="David"/>
          <w:sz w:val="24"/>
          <w:szCs w:val="24"/>
          <w:rtl/>
        </w:rPr>
      </w:pPr>
      <w:r w:rsidRPr="00805F84">
        <w:rPr>
          <w:rFonts w:ascii="David" w:hAnsi="David" w:cs="David" w:hint="cs"/>
          <w:sz w:val="24"/>
          <w:szCs w:val="24"/>
          <w:u w:val="single"/>
          <w:rtl/>
        </w:rPr>
        <w:t>התאוריה הפוליטית-פוזיטיבית</w:t>
      </w:r>
      <w:r w:rsidRPr="00805F84">
        <w:rPr>
          <w:rFonts w:ascii="David" w:hAnsi="David" w:cs="David"/>
          <w:sz w:val="24"/>
          <w:szCs w:val="24"/>
          <w:u w:val="single"/>
        </w:rPr>
        <w:t>(</w:t>
      </w:r>
      <w:proofErr w:type="spellStart"/>
      <w:r w:rsidRPr="00805F84">
        <w:rPr>
          <w:rFonts w:ascii="David" w:hAnsi="David" w:cs="David"/>
          <w:sz w:val="24"/>
          <w:szCs w:val="24"/>
          <w:u w:val="single"/>
        </w:rPr>
        <w:t>ppt</w:t>
      </w:r>
      <w:proofErr w:type="spellEnd"/>
      <w:r w:rsidRPr="00805F84">
        <w:rPr>
          <w:rFonts w:ascii="David" w:hAnsi="David" w:cs="David"/>
          <w:sz w:val="24"/>
          <w:szCs w:val="24"/>
          <w:u w:val="single"/>
        </w:rPr>
        <w:t>)</w:t>
      </w:r>
      <w:r>
        <w:rPr>
          <w:rFonts w:ascii="David" w:hAnsi="David" w:cs="David" w:hint="cs"/>
          <w:sz w:val="24"/>
          <w:szCs w:val="24"/>
          <w:u w:val="single"/>
          <w:rtl/>
        </w:rPr>
        <w:t>:</w:t>
      </w:r>
      <w:r>
        <w:rPr>
          <w:rFonts w:ascii="David" w:hAnsi="David" w:cs="David" w:hint="cs"/>
          <w:sz w:val="24"/>
          <w:szCs w:val="24"/>
          <w:rtl/>
        </w:rPr>
        <w:t xml:space="preserve"> גם זו תאוריה כלכלית, אך היא לא עוסקת במוטיבציה של השחקנים, אלא אומרת "בהנחה שהמחוקק רציונל, ופועל בהליך מוסדי כזה אז יהיה כך וכך".</w:t>
      </w:r>
      <w:r w:rsidR="006F5FC6">
        <w:rPr>
          <w:rFonts w:ascii="David" w:hAnsi="David" w:cs="David" w:hint="cs"/>
          <w:sz w:val="24"/>
          <w:szCs w:val="24"/>
          <w:rtl/>
        </w:rPr>
        <w:t xml:space="preserve"> התאוריה מושפעת מאוד מתחום תורת המשחקים.</w:t>
      </w:r>
    </w:p>
    <w:p w:rsidR="00805F84" w:rsidRDefault="00805F84" w:rsidP="00805F84">
      <w:pPr>
        <w:pStyle w:val="a3"/>
        <w:bidi/>
        <w:ind w:left="0"/>
        <w:jc w:val="both"/>
        <w:rPr>
          <w:rFonts w:ascii="David" w:hAnsi="David" w:cs="David"/>
          <w:sz w:val="24"/>
          <w:szCs w:val="24"/>
          <w:rtl/>
        </w:rPr>
      </w:pPr>
      <w:r>
        <w:rPr>
          <w:rFonts w:ascii="David" w:hAnsi="David" w:cs="David" w:hint="cs"/>
          <w:sz w:val="24"/>
          <w:szCs w:val="24"/>
          <w:rtl/>
        </w:rPr>
        <w:t xml:space="preserve">התאוריה מניחה שהמחוקקים הם תכליתיים, אסטרטגיים ורציונליים. </w:t>
      </w:r>
    </w:p>
    <w:p w:rsidR="00805F84" w:rsidRDefault="00805F84" w:rsidP="00805F84">
      <w:pPr>
        <w:pStyle w:val="a3"/>
        <w:bidi/>
        <w:ind w:left="0"/>
        <w:jc w:val="both"/>
        <w:rPr>
          <w:rFonts w:ascii="David" w:hAnsi="David" w:cs="David"/>
          <w:sz w:val="24"/>
          <w:szCs w:val="24"/>
          <w:rtl/>
        </w:rPr>
      </w:pPr>
      <w:r>
        <w:rPr>
          <w:rFonts w:ascii="David" w:hAnsi="David" w:cs="David" w:hint="cs"/>
          <w:sz w:val="24"/>
          <w:szCs w:val="24"/>
          <w:rtl/>
        </w:rPr>
        <w:t>תכליתיים= פועלים בצורה רציונלית לקידום מטרותיהם. (התאוריה לא עוסקת במטרות עצמן אם הן פופוליסטיות או אידיאליות).</w:t>
      </w:r>
    </w:p>
    <w:p w:rsidR="00805F84" w:rsidRDefault="00805F84" w:rsidP="00805F84">
      <w:pPr>
        <w:pStyle w:val="a3"/>
        <w:bidi/>
        <w:ind w:left="0"/>
        <w:jc w:val="both"/>
        <w:rPr>
          <w:rFonts w:ascii="David" w:hAnsi="David" w:cs="David"/>
          <w:sz w:val="24"/>
          <w:szCs w:val="24"/>
          <w:rtl/>
        </w:rPr>
      </w:pPr>
      <w:r>
        <w:rPr>
          <w:rFonts w:ascii="David" w:hAnsi="David" w:cs="David" w:hint="cs"/>
          <w:sz w:val="24"/>
          <w:szCs w:val="24"/>
          <w:rtl/>
        </w:rPr>
        <w:lastRenderedPageBreak/>
        <w:t>אסטרטגיים= המחוקק לוקח בחשבון את עמדות השחקנים האחרים בהליך, מנסה לצפות את התנהגותם, ולאור זאת מכלכל את צעדיו.</w:t>
      </w:r>
      <w:r w:rsidR="006F5FC6">
        <w:rPr>
          <w:rFonts w:ascii="David" w:hAnsi="David" w:cs="David" w:hint="cs"/>
          <w:sz w:val="24"/>
          <w:szCs w:val="24"/>
          <w:rtl/>
        </w:rPr>
        <w:t xml:space="preserve"> </w:t>
      </w:r>
      <w:r w:rsidR="006F5FC6" w:rsidRPr="006F5FC6">
        <w:rPr>
          <w:rFonts w:ascii="David" w:hAnsi="David" w:cs="David"/>
          <w:sz w:val="24"/>
          <w:szCs w:val="24"/>
        </w:rPr>
        <w:sym w:font="Wingdings" w:char="F0E7"/>
      </w:r>
      <w:r w:rsidR="006F5FC6">
        <w:rPr>
          <w:rFonts w:ascii="David" w:hAnsi="David" w:cs="David" w:hint="cs"/>
          <w:sz w:val="24"/>
          <w:szCs w:val="24"/>
          <w:rtl/>
        </w:rPr>
        <w:t>השפעות הדדיות בין השחקנים: משנים התנהגותם בהתאם להתנהגויות השונות הצפויות של אחרים.</w:t>
      </w:r>
    </w:p>
    <w:p w:rsidR="006F5FC6" w:rsidRDefault="006F5FC6" w:rsidP="006F5FC6">
      <w:pPr>
        <w:pStyle w:val="a3"/>
        <w:bidi/>
        <w:ind w:left="0"/>
        <w:jc w:val="both"/>
        <w:rPr>
          <w:rFonts w:ascii="David" w:hAnsi="David" w:cs="David"/>
          <w:sz w:val="24"/>
          <w:szCs w:val="24"/>
          <w:u w:val="dash"/>
          <w:rtl/>
        </w:rPr>
      </w:pPr>
      <w:r w:rsidRPr="006F5FC6">
        <w:rPr>
          <w:rFonts w:ascii="David" w:hAnsi="David" w:cs="David" w:hint="cs"/>
          <w:sz w:val="24"/>
          <w:szCs w:val="24"/>
          <w:u w:val="dash"/>
          <w:rtl/>
        </w:rPr>
        <w:t xml:space="preserve">התאוריה לא מסתפקת באסטרטגיה בתוך הליך החקיקה, אלא צופה גם את ההתנהגות לאחר ההליך (אחרי קבלת החוק): הפקידים שיבצעו את החוק, כיצד החוק יתפרש </w:t>
      </w:r>
      <w:proofErr w:type="spellStart"/>
      <w:r w:rsidRPr="006F5FC6">
        <w:rPr>
          <w:rFonts w:ascii="David" w:hAnsi="David" w:cs="David" w:hint="cs"/>
          <w:sz w:val="24"/>
          <w:szCs w:val="24"/>
          <w:u w:val="dash"/>
          <w:rtl/>
        </w:rPr>
        <w:t>בבתימ"ש</w:t>
      </w:r>
      <w:proofErr w:type="spellEnd"/>
      <w:r w:rsidRPr="006F5FC6">
        <w:rPr>
          <w:rFonts w:ascii="David" w:hAnsi="David" w:cs="David" w:hint="cs"/>
          <w:sz w:val="24"/>
          <w:szCs w:val="24"/>
          <w:u w:val="dash"/>
          <w:rtl/>
        </w:rPr>
        <w:t xml:space="preserve">, מה יאמר בג"ץ </w:t>
      </w:r>
      <w:proofErr w:type="spellStart"/>
      <w:r w:rsidRPr="006F5FC6">
        <w:rPr>
          <w:rFonts w:ascii="David" w:hAnsi="David" w:cs="David" w:hint="cs"/>
          <w:sz w:val="24"/>
          <w:szCs w:val="24"/>
          <w:u w:val="dash"/>
          <w:rtl/>
        </w:rPr>
        <w:t>וכו</w:t>
      </w:r>
      <w:proofErr w:type="spellEnd"/>
      <w:r w:rsidRPr="006F5FC6">
        <w:rPr>
          <w:rFonts w:ascii="David" w:hAnsi="David" w:cs="David" w:hint="cs"/>
          <w:sz w:val="24"/>
          <w:szCs w:val="24"/>
          <w:u w:val="dash"/>
          <w:rtl/>
        </w:rPr>
        <w:t>'.</w:t>
      </w:r>
    </w:p>
    <w:p w:rsidR="00484F0C" w:rsidRDefault="00484F0C" w:rsidP="00484F0C">
      <w:pPr>
        <w:pStyle w:val="a3"/>
        <w:bidi/>
        <w:ind w:left="0"/>
        <w:jc w:val="both"/>
        <w:rPr>
          <w:rFonts w:ascii="David" w:hAnsi="David" w:cs="David"/>
          <w:sz w:val="24"/>
          <w:szCs w:val="24"/>
          <w:u w:val="dash"/>
          <w:rtl/>
        </w:rPr>
      </w:pPr>
    </w:p>
    <w:p w:rsidR="00484F0C" w:rsidRDefault="00484F0C" w:rsidP="00484F0C">
      <w:pPr>
        <w:pStyle w:val="a3"/>
        <w:bidi/>
        <w:ind w:left="0"/>
        <w:jc w:val="both"/>
        <w:rPr>
          <w:rFonts w:ascii="David" w:hAnsi="David" w:cs="David"/>
          <w:sz w:val="24"/>
          <w:szCs w:val="24"/>
          <w:u w:val="single"/>
          <w:rtl/>
        </w:rPr>
      </w:pPr>
      <w:r>
        <w:rPr>
          <w:rFonts w:ascii="David" w:hAnsi="David" w:cs="David" w:hint="cs"/>
          <w:sz w:val="24"/>
          <w:szCs w:val="24"/>
          <w:u w:val="single"/>
          <w:rtl/>
        </w:rPr>
        <w:t>דוגמאות להשפעת ההליך המוסדי על החוקים:</w:t>
      </w:r>
    </w:p>
    <w:p w:rsidR="00805F84" w:rsidRDefault="001451CB" w:rsidP="001451CB">
      <w:pPr>
        <w:pStyle w:val="a3"/>
        <w:numPr>
          <w:ilvl w:val="0"/>
          <w:numId w:val="1"/>
        </w:numPr>
        <w:bidi/>
        <w:jc w:val="both"/>
        <w:rPr>
          <w:rFonts w:ascii="David" w:hAnsi="David" w:cs="David"/>
          <w:sz w:val="24"/>
          <w:szCs w:val="24"/>
        </w:rPr>
      </w:pPr>
      <w:r w:rsidRPr="00484F0C">
        <w:rPr>
          <w:rFonts w:ascii="David" w:hAnsi="David" w:cs="David" w:hint="cs"/>
          <w:b/>
          <w:bCs/>
          <w:sz w:val="24"/>
          <w:szCs w:val="24"/>
          <w:rtl/>
        </w:rPr>
        <w:t>סדר ההצבעות יכול לשנות את אופי החוק שיתקבל</w:t>
      </w:r>
      <w:r w:rsidRPr="001451CB">
        <w:rPr>
          <w:rFonts w:ascii="David" w:hAnsi="David" w:cs="David"/>
          <w:sz w:val="24"/>
          <w:szCs w:val="24"/>
        </w:rPr>
        <w:sym w:font="Wingdings" w:char="F0E7"/>
      </w:r>
      <w:r>
        <w:rPr>
          <w:rFonts w:ascii="David" w:hAnsi="David" w:cs="David" w:hint="cs"/>
          <w:sz w:val="24"/>
          <w:szCs w:val="24"/>
          <w:rtl/>
        </w:rPr>
        <w:t>ליו"ר שקובע את הסדר יש המון כוח!</w:t>
      </w:r>
    </w:p>
    <w:p w:rsidR="001451CB" w:rsidRDefault="001451CB" w:rsidP="001451CB">
      <w:pPr>
        <w:pStyle w:val="a3"/>
        <w:numPr>
          <w:ilvl w:val="0"/>
          <w:numId w:val="1"/>
        </w:numPr>
        <w:bidi/>
        <w:jc w:val="both"/>
        <w:rPr>
          <w:rFonts w:ascii="David" w:hAnsi="David" w:cs="David"/>
          <w:sz w:val="24"/>
          <w:szCs w:val="24"/>
        </w:rPr>
      </w:pPr>
      <w:r w:rsidRPr="00484F0C">
        <w:rPr>
          <w:rFonts w:ascii="David" w:hAnsi="David" w:cs="David" w:hint="cs"/>
          <w:b/>
          <w:bCs/>
          <w:sz w:val="24"/>
          <w:szCs w:val="24"/>
          <w:rtl/>
        </w:rPr>
        <w:t>הידיעה מה יקרה בכל סדר הצבעות תביא להצבעה אסטרטגית</w:t>
      </w:r>
      <w:r>
        <w:rPr>
          <w:rFonts w:ascii="David" w:hAnsi="David" w:cs="David" w:hint="cs"/>
          <w:sz w:val="24"/>
          <w:szCs w:val="24"/>
          <w:rtl/>
        </w:rPr>
        <w:t>. (יהיה מי שיצביע פתאום בעד "הרע במיעוטו" ולא מה שהכי רצה מלכתחילה, בגלל שהוא יודע מה יקרה אם יצביע על מה שרצה).</w:t>
      </w:r>
    </w:p>
    <w:p w:rsidR="001451CB" w:rsidRDefault="001451CB" w:rsidP="001451CB">
      <w:pPr>
        <w:pStyle w:val="a3"/>
        <w:numPr>
          <w:ilvl w:val="0"/>
          <w:numId w:val="1"/>
        </w:numPr>
        <w:bidi/>
        <w:jc w:val="both"/>
        <w:rPr>
          <w:rFonts w:ascii="David" w:hAnsi="David" w:cs="David"/>
          <w:sz w:val="24"/>
          <w:szCs w:val="24"/>
        </w:rPr>
      </w:pPr>
      <w:r w:rsidRPr="00484F0C">
        <w:rPr>
          <w:rFonts w:ascii="David" w:hAnsi="David" w:cs="David" w:hint="cs"/>
          <w:b/>
          <w:bCs/>
          <w:sz w:val="24"/>
          <w:szCs w:val="24"/>
          <w:rtl/>
        </w:rPr>
        <w:t>דרישת רוב מיוחס (מעל 2/3) לחוק עוקף בג"ץ, כלל פרוצדוראלי ניטרלי לכאורה, משפיעה על החוק שיתקבל</w:t>
      </w:r>
      <w:r>
        <w:rPr>
          <w:rFonts w:ascii="David" w:hAnsi="David" w:cs="David" w:hint="cs"/>
          <w:sz w:val="24"/>
          <w:szCs w:val="24"/>
          <w:rtl/>
        </w:rPr>
        <w:t>: מי שרצה משהו שנפסק בבג"ץ שהוא לא חוקתי, כבר לא יבחר בו וישנה את בחירתו כי הוא יודע שדרוש רוב מיוחס ושאין לזה סיכוי, אז הוא יעדיף כבר להצביע לרע במיעוטו ולא למה שהכי רצה.</w:t>
      </w:r>
    </w:p>
    <w:p w:rsidR="001451CB" w:rsidRDefault="00484F0C" w:rsidP="001451CB">
      <w:pPr>
        <w:pStyle w:val="a3"/>
        <w:numPr>
          <w:ilvl w:val="0"/>
          <w:numId w:val="1"/>
        </w:numPr>
        <w:bidi/>
        <w:jc w:val="both"/>
        <w:rPr>
          <w:rFonts w:ascii="David" w:hAnsi="David" w:cs="David"/>
          <w:sz w:val="24"/>
          <w:szCs w:val="24"/>
        </w:rPr>
      </w:pPr>
      <w:r w:rsidRPr="00484F0C">
        <w:rPr>
          <w:rFonts w:ascii="David" w:hAnsi="David" w:cs="David" w:hint="cs"/>
          <w:b/>
          <w:bCs/>
          <w:sz w:val="24"/>
          <w:szCs w:val="24"/>
          <w:rtl/>
        </w:rPr>
        <w:t>צפיית תגובת בג"ץ משפיעה על החוק</w:t>
      </w:r>
      <w:r>
        <w:rPr>
          <w:rFonts w:ascii="David" w:hAnsi="David" w:cs="David" w:hint="cs"/>
          <w:sz w:val="24"/>
          <w:szCs w:val="24"/>
          <w:rtl/>
        </w:rPr>
        <w:t>: עוד לפני שהגיע לבג"ץ. הידיעה על האפשרות שבג"ץ יפסול חוק מרסנת מראש את המחוקק וגורמת לו לבחירות שונות.</w:t>
      </w:r>
    </w:p>
    <w:p w:rsidR="00805F84" w:rsidRPr="00805F84" w:rsidRDefault="00805F84" w:rsidP="00805F84">
      <w:pPr>
        <w:pStyle w:val="a3"/>
        <w:bidi/>
        <w:ind w:left="0"/>
        <w:jc w:val="both"/>
        <w:rPr>
          <w:rFonts w:ascii="David" w:hAnsi="David" w:cs="David"/>
          <w:sz w:val="24"/>
          <w:szCs w:val="24"/>
          <w:rtl/>
        </w:rPr>
      </w:pPr>
    </w:p>
    <w:p w:rsidR="00EF2C47" w:rsidRPr="001451CB" w:rsidRDefault="001451CB" w:rsidP="00EF2C47">
      <w:pPr>
        <w:pStyle w:val="a3"/>
        <w:bidi/>
        <w:ind w:left="0"/>
        <w:jc w:val="both"/>
        <w:rPr>
          <w:rFonts w:ascii="David" w:hAnsi="David" w:cs="David"/>
          <w:sz w:val="24"/>
          <w:szCs w:val="24"/>
          <w:u w:val="single"/>
          <w:rtl/>
        </w:rPr>
      </w:pPr>
      <w:r w:rsidRPr="001451CB">
        <w:rPr>
          <w:rFonts w:ascii="David" w:hAnsi="David" w:cs="David" w:hint="cs"/>
          <w:sz w:val="24"/>
          <w:szCs w:val="24"/>
          <w:u w:val="single"/>
          <w:rtl/>
        </w:rPr>
        <w:t>ביקורת על התאוריה:</w:t>
      </w:r>
    </w:p>
    <w:p w:rsidR="001451CB" w:rsidRDefault="001451CB" w:rsidP="001451CB">
      <w:pPr>
        <w:pStyle w:val="a3"/>
        <w:numPr>
          <w:ilvl w:val="0"/>
          <w:numId w:val="18"/>
        </w:numPr>
        <w:bidi/>
        <w:jc w:val="both"/>
        <w:rPr>
          <w:rFonts w:ascii="David" w:hAnsi="David" w:cs="David"/>
          <w:sz w:val="24"/>
          <w:szCs w:val="24"/>
        </w:rPr>
      </w:pPr>
      <w:r w:rsidRPr="001451CB">
        <w:rPr>
          <w:rFonts w:ascii="David" w:hAnsi="David" w:cs="David" w:hint="cs"/>
          <w:b/>
          <w:bCs/>
          <w:sz w:val="24"/>
          <w:szCs w:val="24"/>
          <w:rtl/>
        </w:rPr>
        <w:t>התאוריה לא באמת מסייעת</w:t>
      </w:r>
      <w:r>
        <w:rPr>
          <w:rFonts w:ascii="David" w:hAnsi="David" w:cs="David" w:hint="cs"/>
          <w:sz w:val="24"/>
          <w:szCs w:val="24"/>
          <w:rtl/>
        </w:rPr>
        <w:t>: יש יותר מדי משתנים והרבה גורמים, לא יודעים מי יפעל באסטרטגיה ועד כמה, ולכן לא ניתן לצפות באמת מה יהיה בסופו של דבר.</w:t>
      </w:r>
    </w:p>
    <w:p w:rsidR="001451CB" w:rsidRDefault="001451CB" w:rsidP="001451CB">
      <w:pPr>
        <w:pStyle w:val="a3"/>
        <w:numPr>
          <w:ilvl w:val="0"/>
          <w:numId w:val="18"/>
        </w:numPr>
        <w:bidi/>
        <w:jc w:val="both"/>
        <w:rPr>
          <w:rFonts w:ascii="David" w:hAnsi="David" w:cs="David"/>
          <w:sz w:val="24"/>
          <w:szCs w:val="24"/>
        </w:rPr>
      </w:pPr>
      <w:r w:rsidRPr="001451CB">
        <w:rPr>
          <w:rFonts w:ascii="David" w:hAnsi="David" w:cs="David" w:hint="cs"/>
          <w:b/>
          <w:bCs/>
          <w:sz w:val="24"/>
          <w:szCs w:val="24"/>
          <w:rtl/>
        </w:rPr>
        <w:t>פשטנית מדי</w:t>
      </w:r>
      <w:r>
        <w:rPr>
          <w:rFonts w:ascii="David" w:hAnsi="David" w:cs="David" w:hint="cs"/>
          <w:sz w:val="24"/>
          <w:szCs w:val="24"/>
          <w:rtl/>
        </w:rPr>
        <w:t>: התאוריה מניחה מדי בפש</w:t>
      </w:r>
      <w:r w:rsidR="00484F0C">
        <w:rPr>
          <w:rFonts w:ascii="David" w:hAnsi="David" w:cs="David" w:hint="cs"/>
          <w:sz w:val="24"/>
          <w:szCs w:val="24"/>
          <w:rtl/>
        </w:rPr>
        <w:t>ט</w:t>
      </w:r>
      <w:r>
        <w:rPr>
          <w:rFonts w:ascii="David" w:hAnsi="David" w:cs="David" w:hint="cs"/>
          <w:sz w:val="24"/>
          <w:szCs w:val="24"/>
          <w:rtl/>
        </w:rPr>
        <w:t>ות מה יבחר כל אחד, אך זה לא וודאי- לכל אחד יש שיקולים רבים מאחורי כל בחירה.</w:t>
      </w:r>
    </w:p>
    <w:p w:rsidR="00484F0C" w:rsidRDefault="00484F0C" w:rsidP="00484F0C">
      <w:pPr>
        <w:pStyle w:val="a3"/>
        <w:bidi/>
        <w:jc w:val="both"/>
        <w:rPr>
          <w:rFonts w:ascii="David" w:hAnsi="David" w:cs="David"/>
          <w:sz w:val="24"/>
          <w:szCs w:val="24"/>
          <w:rtl/>
        </w:rPr>
      </w:pPr>
      <w:r w:rsidRPr="00484F0C">
        <w:rPr>
          <w:rFonts w:ascii="David" w:hAnsi="David" w:cs="David"/>
          <w:sz w:val="24"/>
          <w:szCs w:val="24"/>
        </w:rPr>
        <w:sym w:font="Wingdings" w:char="F0E7"/>
      </w:r>
      <w:r>
        <w:rPr>
          <w:rFonts w:ascii="David" w:hAnsi="David" w:cs="David" w:hint="cs"/>
          <w:sz w:val="24"/>
          <w:szCs w:val="24"/>
          <w:rtl/>
        </w:rPr>
        <w:t>שתי הביקורות הללו אומרות שהיא לא מסייעת: או פשטנית מדי או מורכבת ומסובכת מדי.</w:t>
      </w:r>
    </w:p>
    <w:p w:rsidR="00484F0C" w:rsidRDefault="00484F0C" w:rsidP="00484F0C">
      <w:pPr>
        <w:pStyle w:val="a3"/>
        <w:numPr>
          <w:ilvl w:val="0"/>
          <w:numId w:val="18"/>
        </w:numPr>
        <w:bidi/>
        <w:jc w:val="both"/>
        <w:rPr>
          <w:rFonts w:ascii="David" w:hAnsi="David" w:cs="David"/>
          <w:sz w:val="24"/>
          <w:szCs w:val="24"/>
        </w:rPr>
      </w:pPr>
      <w:r>
        <w:rPr>
          <w:rFonts w:ascii="David" w:hAnsi="David" w:cs="David" w:hint="cs"/>
          <w:sz w:val="24"/>
          <w:szCs w:val="24"/>
          <w:rtl/>
        </w:rPr>
        <w:t xml:space="preserve">התאוריה מניחה </w:t>
      </w:r>
      <w:r w:rsidRPr="00FF31C4">
        <w:rPr>
          <w:rFonts w:ascii="David" w:hAnsi="David" w:cs="David" w:hint="cs"/>
          <w:b/>
          <w:bCs/>
          <w:sz w:val="24"/>
          <w:szCs w:val="24"/>
          <w:rtl/>
        </w:rPr>
        <w:t>רציונליות גבוהה מדי</w:t>
      </w:r>
      <w:r>
        <w:rPr>
          <w:rFonts w:ascii="David" w:hAnsi="David" w:cs="David" w:hint="cs"/>
          <w:sz w:val="24"/>
          <w:szCs w:val="24"/>
          <w:rtl/>
        </w:rPr>
        <w:t>: לא בטוח שכל אחד יחשב עד כדי כך צעדיו, והיא גם דורשת מידע מלא על הצבעות האחר- שזה לא ריאלי.</w:t>
      </w:r>
    </w:p>
    <w:p w:rsidR="00484F0C" w:rsidRDefault="00484F0C" w:rsidP="00484F0C">
      <w:pPr>
        <w:pStyle w:val="a3"/>
        <w:numPr>
          <w:ilvl w:val="0"/>
          <w:numId w:val="18"/>
        </w:numPr>
        <w:bidi/>
        <w:jc w:val="both"/>
        <w:rPr>
          <w:rFonts w:ascii="David" w:hAnsi="David" w:cs="David"/>
          <w:sz w:val="24"/>
          <w:szCs w:val="24"/>
          <w:rtl/>
        </w:rPr>
      </w:pPr>
      <w:r>
        <w:rPr>
          <w:rFonts w:ascii="David" w:hAnsi="David" w:cs="David" w:hint="cs"/>
          <w:sz w:val="24"/>
          <w:szCs w:val="24"/>
          <w:rtl/>
        </w:rPr>
        <w:t xml:space="preserve">יש בתאוריה </w:t>
      </w:r>
      <w:r w:rsidRPr="00FF31C4">
        <w:rPr>
          <w:rFonts w:ascii="David" w:hAnsi="David" w:cs="David" w:hint="cs"/>
          <w:b/>
          <w:bCs/>
          <w:sz w:val="24"/>
          <w:szCs w:val="24"/>
          <w:rtl/>
        </w:rPr>
        <w:t>פן נורמטיבי מוסתר</w:t>
      </w:r>
      <w:r>
        <w:rPr>
          <w:rFonts w:ascii="David" w:hAnsi="David" w:cs="David" w:hint="cs"/>
          <w:sz w:val="24"/>
          <w:szCs w:val="24"/>
          <w:rtl/>
        </w:rPr>
        <w:t>: הנחה מובלעת שהח"כים לא נותנים ערך להליך עצמו אלא רק לתוצאה. (לא משנה מה יהיה בהליך עצמו, כמה ישתתפו בדיון וכו').</w:t>
      </w:r>
    </w:p>
    <w:p w:rsidR="00A95933" w:rsidRDefault="00A95933" w:rsidP="00EF2C47">
      <w:pPr>
        <w:pStyle w:val="a3"/>
        <w:bidi/>
        <w:ind w:left="0"/>
        <w:jc w:val="both"/>
        <w:rPr>
          <w:rFonts w:ascii="David" w:hAnsi="David" w:cs="David"/>
          <w:sz w:val="24"/>
          <w:szCs w:val="24"/>
          <w:rtl/>
        </w:rPr>
      </w:pPr>
    </w:p>
    <w:p w:rsidR="00EF2C47" w:rsidRPr="007D3E44" w:rsidRDefault="00A95933" w:rsidP="007D3E44">
      <w:pPr>
        <w:pStyle w:val="a3"/>
        <w:bidi/>
        <w:ind w:left="0"/>
        <w:jc w:val="center"/>
        <w:rPr>
          <w:rFonts w:ascii="David" w:hAnsi="David" w:cs="David"/>
          <w:b/>
          <w:bCs/>
          <w:sz w:val="24"/>
          <w:szCs w:val="24"/>
          <w:u w:val="single"/>
          <w:rtl/>
        </w:rPr>
      </w:pPr>
      <w:r w:rsidRPr="007D3E44">
        <w:rPr>
          <w:rFonts w:ascii="David" w:hAnsi="David" w:cs="David" w:hint="cs"/>
          <w:b/>
          <w:bCs/>
          <w:sz w:val="24"/>
          <w:szCs w:val="24"/>
          <w:u w:val="single"/>
          <w:rtl/>
        </w:rPr>
        <w:t>הדינים המסדירים את הליך החקיקה: הדין המצוי</w:t>
      </w:r>
    </w:p>
    <w:p w:rsidR="0073004F" w:rsidRPr="00A95933" w:rsidRDefault="0073004F" w:rsidP="0073004F">
      <w:pPr>
        <w:pStyle w:val="a3"/>
        <w:bidi/>
        <w:ind w:left="0"/>
        <w:jc w:val="both"/>
        <w:rPr>
          <w:rFonts w:ascii="David" w:hAnsi="David" w:cs="David"/>
          <w:sz w:val="24"/>
          <w:szCs w:val="24"/>
          <w:u w:val="single"/>
          <w:rtl/>
        </w:rPr>
      </w:pPr>
      <w:r>
        <w:rPr>
          <w:rFonts w:ascii="David" w:hAnsi="David" w:cs="David" w:hint="cs"/>
          <w:sz w:val="24"/>
          <w:szCs w:val="24"/>
          <w:u w:val="single"/>
          <w:rtl/>
        </w:rPr>
        <w:t>הכללים הפורמליים:</w:t>
      </w:r>
    </w:p>
    <w:p w:rsidR="00EF2C47" w:rsidRPr="00BC311F" w:rsidRDefault="007D3E44" w:rsidP="00EF2C47">
      <w:pPr>
        <w:pStyle w:val="a3"/>
        <w:bidi/>
        <w:ind w:left="0"/>
        <w:jc w:val="both"/>
        <w:rPr>
          <w:rFonts w:ascii="David" w:hAnsi="David" w:cs="David"/>
          <w:b/>
          <w:bCs/>
          <w:sz w:val="24"/>
          <w:szCs w:val="24"/>
          <w:rtl/>
        </w:rPr>
      </w:pPr>
      <w:r>
        <w:rPr>
          <w:rFonts w:ascii="David" w:hAnsi="David" w:cs="David" w:hint="cs"/>
          <w:b/>
          <w:bCs/>
          <w:sz w:val="24"/>
          <w:szCs w:val="24"/>
          <w:rtl/>
        </w:rPr>
        <w:t>1)</w:t>
      </w:r>
      <w:r w:rsidR="00A95933" w:rsidRPr="00BC311F">
        <w:rPr>
          <w:rFonts w:ascii="David" w:hAnsi="David" w:cs="David" w:hint="cs"/>
          <w:b/>
          <w:bCs/>
          <w:sz w:val="24"/>
          <w:szCs w:val="24"/>
          <w:rtl/>
        </w:rPr>
        <w:t>חוק יסוד הכנסת:</w:t>
      </w:r>
    </w:p>
    <w:p w:rsidR="00A95933" w:rsidRDefault="00A95933" w:rsidP="00A95933">
      <w:pPr>
        <w:pStyle w:val="a3"/>
        <w:numPr>
          <w:ilvl w:val="0"/>
          <w:numId w:val="19"/>
        </w:numPr>
        <w:bidi/>
        <w:jc w:val="both"/>
        <w:rPr>
          <w:rFonts w:ascii="David" w:hAnsi="David" w:cs="David"/>
          <w:sz w:val="24"/>
          <w:szCs w:val="24"/>
        </w:rPr>
      </w:pPr>
      <w:r>
        <w:rPr>
          <w:rFonts w:ascii="David" w:hAnsi="David" w:cs="David" w:hint="cs"/>
          <w:sz w:val="24"/>
          <w:szCs w:val="24"/>
          <w:rtl/>
        </w:rPr>
        <w:t>ניתן לקבל חקיקה גם ברוב של 1:0.</w:t>
      </w:r>
    </w:p>
    <w:p w:rsidR="00A95933" w:rsidRDefault="00A95933" w:rsidP="00A95933">
      <w:pPr>
        <w:pStyle w:val="a3"/>
        <w:numPr>
          <w:ilvl w:val="0"/>
          <w:numId w:val="19"/>
        </w:numPr>
        <w:bidi/>
        <w:jc w:val="both"/>
        <w:rPr>
          <w:rFonts w:ascii="David" w:hAnsi="David" w:cs="David"/>
          <w:sz w:val="24"/>
          <w:szCs w:val="24"/>
        </w:rPr>
      </w:pPr>
      <w:r>
        <w:rPr>
          <w:rFonts w:ascii="David" w:hAnsi="David" w:cs="David" w:hint="cs"/>
          <w:sz w:val="24"/>
          <w:szCs w:val="24"/>
          <w:rtl/>
        </w:rPr>
        <w:t>הכרעה ע"פ רוב.</w:t>
      </w:r>
    </w:p>
    <w:p w:rsidR="00A95933" w:rsidRDefault="00A95933" w:rsidP="00A95933">
      <w:pPr>
        <w:pStyle w:val="a3"/>
        <w:numPr>
          <w:ilvl w:val="0"/>
          <w:numId w:val="19"/>
        </w:numPr>
        <w:bidi/>
        <w:jc w:val="both"/>
        <w:rPr>
          <w:rFonts w:ascii="David" w:hAnsi="David" w:cs="David"/>
          <w:sz w:val="24"/>
          <w:szCs w:val="24"/>
        </w:rPr>
      </w:pPr>
      <w:r>
        <w:rPr>
          <w:rFonts w:ascii="David" w:hAnsi="David" w:cs="David" w:hint="cs"/>
          <w:sz w:val="24"/>
          <w:szCs w:val="24"/>
          <w:rtl/>
        </w:rPr>
        <w:t>הדיונים במליאה יהיו פומביים.</w:t>
      </w:r>
    </w:p>
    <w:p w:rsidR="00A95933" w:rsidRDefault="00A95933" w:rsidP="00A95933">
      <w:pPr>
        <w:pStyle w:val="a3"/>
        <w:numPr>
          <w:ilvl w:val="0"/>
          <w:numId w:val="19"/>
        </w:numPr>
        <w:bidi/>
        <w:jc w:val="both"/>
        <w:rPr>
          <w:rFonts w:ascii="David" w:hAnsi="David" w:cs="David"/>
          <w:sz w:val="24"/>
          <w:szCs w:val="24"/>
        </w:rPr>
      </w:pPr>
      <w:r>
        <w:rPr>
          <w:rFonts w:ascii="David" w:hAnsi="David" w:cs="David" w:hint="cs"/>
          <w:sz w:val="24"/>
          <w:szCs w:val="24"/>
          <w:rtl/>
        </w:rPr>
        <w:t xml:space="preserve">כל מה שנאמר במליאה ניתן לפרסום (האסיר </w:t>
      </w:r>
      <w:r>
        <w:rPr>
          <w:rFonts w:ascii="David" w:hAnsi="David" w:cs="David"/>
          <w:sz w:val="24"/>
          <w:szCs w:val="24"/>
        </w:rPr>
        <w:t>X</w:t>
      </w:r>
      <w:r>
        <w:rPr>
          <w:rFonts w:ascii="David" w:hAnsi="David" w:cs="David" w:hint="cs"/>
          <w:sz w:val="24"/>
          <w:szCs w:val="24"/>
          <w:rtl/>
        </w:rPr>
        <w:t>, נתניהו- "חלק אינצידנטלי מהדיון ונאמר בלהט הדיון")</w:t>
      </w:r>
    </w:p>
    <w:p w:rsidR="00A95933" w:rsidRDefault="00A95933" w:rsidP="00A95933">
      <w:pPr>
        <w:pStyle w:val="a3"/>
        <w:numPr>
          <w:ilvl w:val="0"/>
          <w:numId w:val="19"/>
        </w:numPr>
        <w:bidi/>
        <w:jc w:val="both"/>
        <w:rPr>
          <w:rFonts w:ascii="David" w:hAnsi="David" w:cs="David"/>
          <w:sz w:val="24"/>
          <w:szCs w:val="24"/>
        </w:rPr>
      </w:pPr>
      <w:r>
        <w:rPr>
          <w:rFonts w:ascii="David" w:hAnsi="David" w:cs="David" w:hint="cs"/>
          <w:sz w:val="24"/>
          <w:szCs w:val="24"/>
          <w:rtl/>
        </w:rPr>
        <w:t>עצמאות הכנסת לקבוע לעצמה את סדרי עבודתה וסדר הדיון.</w:t>
      </w:r>
      <w:r w:rsidR="00BC311F">
        <w:rPr>
          <w:rFonts w:ascii="David" w:hAnsi="David" w:cs="David" w:hint="cs"/>
          <w:sz w:val="24"/>
          <w:szCs w:val="24"/>
          <w:rtl/>
        </w:rPr>
        <w:t xml:space="preserve"> (ברק אומר שדווקא סעיף זה מאפשר לבהמ"ש להתערב ע"י בקורת שיפוטית). הסעיף מעגן את זכות הכנסת לקבוע את דיני החקיקה בחוק או בתקנון, ומדבר גם על הסדרתם בנוהל ובנוהג. וקובע מדרג נורמטיבי: חוק, תקנון, נוהג. לא מוזכר כאן </w:t>
      </w:r>
      <w:proofErr w:type="spellStart"/>
      <w:r w:rsidR="00BC311F">
        <w:rPr>
          <w:rFonts w:ascii="David" w:hAnsi="David" w:cs="David" w:hint="cs"/>
          <w:sz w:val="24"/>
          <w:szCs w:val="24"/>
          <w:rtl/>
        </w:rPr>
        <w:t>שחו"י</w:t>
      </w:r>
      <w:proofErr w:type="spellEnd"/>
      <w:r w:rsidR="00BC311F">
        <w:rPr>
          <w:rFonts w:ascii="David" w:hAnsi="David" w:cs="David" w:hint="cs"/>
          <w:sz w:val="24"/>
          <w:szCs w:val="24"/>
          <w:rtl/>
        </w:rPr>
        <w:t xml:space="preserve"> גובר על החוק.</w:t>
      </w:r>
    </w:p>
    <w:p w:rsidR="00BC311F" w:rsidRPr="00BC311F" w:rsidRDefault="007D3E44" w:rsidP="00BC311F">
      <w:pPr>
        <w:pStyle w:val="a3"/>
        <w:bidi/>
        <w:ind w:left="0"/>
        <w:jc w:val="both"/>
        <w:rPr>
          <w:rFonts w:ascii="David" w:hAnsi="David" w:cs="David"/>
          <w:b/>
          <w:bCs/>
          <w:sz w:val="24"/>
          <w:szCs w:val="24"/>
          <w:rtl/>
        </w:rPr>
      </w:pPr>
      <w:r>
        <w:rPr>
          <w:rFonts w:ascii="David" w:hAnsi="David" w:cs="David" w:hint="cs"/>
          <w:b/>
          <w:bCs/>
          <w:sz w:val="24"/>
          <w:szCs w:val="24"/>
          <w:rtl/>
        </w:rPr>
        <w:t>2)</w:t>
      </w:r>
      <w:r w:rsidR="00BC311F" w:rsidRPr="00BC311F">
        <w:rPr>
          <w:rFonts w:ascii="David" w:hAnsi="David" w:cs="David" w:hint="cs"/>
          <w:b/>
          <w:bCs/>
          <w:sz w:val="24"/>
          <w:szCs w:val="24"/>
          <w:rtl/>
        </w:rPr>
        <w:t>תקנון הכנסת</w:t>
      </w:r>
      <w:r w:rsidR="00FF31C4">
        <w:rPr>
          <w:rFonts w:ascii="David" w:hAnsi="David" w:cs="David" w:hint="cs"/>
          <w:b/>
          <w:bCs/>
          <w:sz w:val="24"/>
          <w:szCs w:val="24"/>
          <w:rtl/>
        </w:rPr>
        <w:t>-המקור העיקרי להליך</w:t>
      </w:r>
      <w:r w:rsidR="00BC311F" w:rsidRPr="00BC311F">
        <w:rPr>
          <w:rFonts w:ascii="David" w:hAnsi="David" w:cs="David" w:hint="cs"/>
          <w:b/>
          <w:bCs/>
          <w:sz w:val="24"/>
          <w:szCs w:val="24"/>
          <w:rtl/>
        </w:rPr>
        <w:t>:</w:t>
      </w:r>
    </w:p>
    <w:p w:rsidR="00BC311F" w:rsidRDefault="00FF31C4" w:rsidP="00FF31C4">
      <w:pPr>
        <w:pStyle w:val="a3"/>
        <w:numPr>
          <w:ilvl w:val="0"/>
          <w:numId w:val="20"/>
        </w:numPr>
        <w:bidi/>
        <w:jc w:val="both"/>
        <w:rPr>
          <w:rFonts w:ascii="David" w:hAnsi="David" w:cs="David"/>
          <w:sz w:val="24"/>
          <w:szCs w:val="24"/>
        </w:rPr>
      </w:pPr>
      <w:r>
        <w:rPr>
          <w:rFonts w:ascii="David" w:hAnsi="David" w:cs="David" w:hint="cs"/>
          <w:sz w:val="24"/>
          <w:szCs w:val="24"/>
          <w:rtl/>
        </w:rPr>
        <w:t>3 סוגי הצעות חוק, 3 קריאות, קריאה טרומית, פירוט שלבי ההליך, סדרי הדיון והמועדים בכל שלב.</w:t>
      </w:r>
    </w:p>
    <w:p w:rsidR="00FF31C4" w:rsidRDefault="00FF31C4" w:rsidP="00FF31C4">
      <w:pPr>
        <w:pStyle w:val="a3"/>
        <w:numPr>
          <w:ilvl w:val="0"/>
          <w:numId w:val="20"/>
        </w:numPr>
        <w:bidi/>
        <w:jc w:val="both"/>
        <w:rPr>
          <w:rFonts w:ascii="David" w:hAnsi="David" w:cs="David"/>
          <w:sz w:val="24"/>
          <w:szCs w:val="24"/>
        </w:rPr>
      </w:pPr>
      <w:r>
        <w:rPr>
          <w:rFonts w:ascii="David" w:hAnsi="David" w:cs="David" w:hint="cs"/>
          <w:sz w:val="24"/>
          <w:szCs w:val="24"/>
          <w:rtl/>
        </w:rPr>
        <w:t xml:space="preserve">מגבלות על קצב הליך החקיקה: </w:t>
      </w:r>
    </w:p>
    <w:p w:rsidR="00FF31C4" w:rsidRDefault="00FF31C4" w:rsidP="00FF31C4">
      <w:pPr>
        <w:pStyle w:val="a3"/>
        <w:numPr>
          <w:ilvl w:val="0"/>
          <w:numId w:val="21"/>
        </w:numPr>
        <w:bidi/>
        <w:jc w:val="both"/>
        <w:rPr>
          <w:rFonts w:ascii="David" w:hAnsi="David" w:cs="David"/>
          <w:sz w:val="24"/>
          <w:szCs w:val="24"/>
        </w:rPr>
      </w:pPr>
      <w:r>
        <w:rPr>
          <w:rFonts w:ascii="David" w:hAnsi="David" w:cs="David" w:hint="cs"/>
          <w:sz w:val="24"/>
          <w:szCs w:val="24"/>
          <w:rtl/>
        </w:rPr>
        <w:t xml:space="preserve">45 יום מיום הנחת </w:t>
      </w:r>
      <w:proofErr w:type="spellStart"/>
      <w:r>
        <w:rPr>
          <w:rFonts w:ascii="David" w:hAnsi="David" w:cs="David" w:hint="cs"/>
          <w:sz w:val="24"/>
          <w:szCs w:val="24"/>
          <w:rtl/>
        </w:rPr>
        <w:t>ה"ח</w:t>
      </w:r>
      <w:proofErr w:type="spellEnd"/>
      <w:r>
        <w:rPr>
          <w:rFonts w:ascii="David" w:hAnsi="David" w:cs="David" w:hint="cs"/>
          <w:sz w:val="24"/>
          <w:szCs w:val="24"/>
          <w:rtl/>
        </w:rPr>
        <w:t xml:space="preserve"> פרטית על השולחן עד לדיון המוקדם. </w:t>
      </w:r>
      <w:proofErr w:type="spellStart"/>
      <w:r>
        <w:rPr>
          <w:rFonts w:ascii="David" w:hAnsi="David" w:cs="David" w:hint="cs"/>
          <w:sz w:val="24"/>
          <w:szCs w:val="24"/>
          <w:rtl/>
        </w:rPr>
        <w:t>רציונלים</w:t>
      </w:r>
      <w:proofErr w:type="spellEnd"/>
      <w:r>
        <w:rPr>
          <w:rFonts w:ascii="David" w:hAnsi="David" w:cs="David" w:hint="cs"/>
          <w:sz w:val="24"/>
          <w:szCs w:val="24"/>
          <w:rtl/>
        </w:rPr>
        <w:t>: למנוע הליך חקיקה מהיר מדי/קיצוני ולא שקול, לאפשר לבנות קואליציה, לממש את זכות ההשתתפות של ח"כים- שיוכלו לדעת על מה הם מצביעים.</w:t>
      </w:r>
    </w:p>
    <w:p w:rsidR="00FF31C4" w:rsidRDefault="00225BCE" w:rsidP="00225BCE">
      <w:pPr>
        <w:pStyle w:val="a3"/>
        <w:bidi/>
        <w:ind w:left="1080"/>
        <w:jc w:val="both"/>
        <w:rPr>
          <w:rFonts w:ascii="David" w:hAnsi="David" w:cs="David"/>
          <w:sz w:val="24"/>
          <w:szCs w:val="24"/>
        </w:rPr>
      </w:pPr>
      <w:r w:rsidRPr="00225BCE">
        <w:rPr>
          <w:rFonts w:ascii="David" w:hAnsi="David" w:cs="David"/>
          <w:sz w:val="24"/>
          <w:szCs w:val="24"/>
        </w:rPr>
        <w:sym w:font="Wingdings" w:char="F0E7"/>
      </w:r>
      <w:r w:rsidR="00FF31C4">
        <w:rPr>
          <w:rFonts w:ascii="David" w:hAnsi="David" w:cs="David" w:hint="cs"/>
          <w:sz w:val="24"/>
          <w:szCs w:val="24"/>
          <w:rtl/>
        </w:rPr>
        <w:t>הממשלה או ועדת הכנסת רשאיות לותר על דרישה זו. (התפיסה היא שהזמן נועד לאפשר לממשלה לגבש עמדה, ולכן היא זו יכולה לוותר על מגבלה זו אם היא רוצה).</w:t>
      </w:r>
    </w:p>
    <w:p w:rsidR="00225BCE" w:rsidRDefault="00225BCE" w:rsidP="00225BCE">
      <w:pPr>
        <w:pStyle w:val="a3"/>
        <w:numPr>
          <w:ilvl w:val="0"/>
          <w:numId w:val="21"/>
        </w:numPr>
        <w:bidi/>
        <w:jc w:val="both"/>
        <w:rPr>
          <w:rFonts w:ascii="David" w:hAnsi="David" w:cs="David"/>
          <w:sz w:val="24"/>
          <w:szCs w:val="24"/>
        </w:rPr>
      </w:pPr>
      <w:r>
        <w:rPr>
          <w:rFonts w:ascii="David" w:hAnsi="David" w:cs="David" w:hint="cs"/>
          <w:sz w:val="24"/>
          <w:szCs w:val="24"/>
          <w:rtl/>
        </w:rPr>
        <w:t xml:space="preserve">הממשלה יכולה לוותר על הקריאה הטרומית ולומר שהיא מסכימה </w:t>
      </w:r>
      <w:proofErr w:type="spellStart"/>
      <w:r>
        <w:rPr>
          <w:rFonts w:ascii="David" w:hAnsi="David" w:cs="David" w:hint="cs"/>
          <w:sz w:val="24"/>
          <w:szCs w:val="24"/>
          <w:rtl/>
        </w:rPr>
        <w:t>לה"ח</w:t>
      </w:r>
      <w:proofErr w:type="spellEnd"/>
      <w:r>
        <w:rPr>
          <w:rFonts w:ascii="David" w:hAnsi="David" w:cs="David" w:hint="cs"/>
          <w:sz w:val="24"/>
          <w:szCs w:val="24"/>
          <w:rtl/>
        </w:rPr>
        <w:t xml:space="preserve"> פרטית.</w:t>
      </w:r>
    </w:p>
    <w:p w:rsidR="00225BCE" w:rsidRDefault="00225BCE" w:rsidP="00225BCE">
      <w:pPr>
        <w:pStyle w:val="a3"/>
        <w:numPr>
          <w:ilvl w:val="0"/>
          <w:numId w:val="21"/>
        </w:numPr>
        <w:bidi/>
        <w:jc w:val="both"/>
        <w:rPr>
          <w:rFonts w:ascii="David" w:hAnsi="David" w:cs="David"/>
          <w:sz w:val="24"/>
          <w:szCs w:val="24"/>
        </w:rPr>
      </w:pPr>
      <w:r>
        <w:rPr>
          <w:rFonts w:ascii="David" w:hAnsi="David" w:cs="David" w:hint="cs"/>
          <w:sz w:val="24"/>
          <w:szCs w:val="24"/>
          <w:rtl/>
        </w:rPr>
        <w:t xml:space="preserve">הקריאה הראשונה של </w:t>
      </w:r>
      <w:proofErr w:type="spellStart"/>
      <w:r>
        <w:rPr>
          <w:rFonts w:ascii="David" w:hAnsi="David" w:cs="David" w:hint="cs"/>
          <w:sz w:val="24"/>
          <w:szCs w:val="24"/>
          <w:rtl/>
        </w:rPr>
        <w:t>ה"ח</w:t>
      </w:r>
      <w:proofErr w:type="spellEnd"/>
      <w:r>
        <w:rPr>
          <w:rFonts w:ascii="David" w:hAnsi="David" w:cs="David" w:hint="cs"/>
          <w:sz w:val="24"/>
          <w:szCs w:val="24"/>
          <w:rtl/>
        </w:rPr>
        <w:t xml:space="preserve"> ממשלתית תתקיים רק לאחר יומיים מיום ההנחה (כולל יום ההנחה).</w:t>
      </w:r>
    </w:p>
    <w:p w:rsidR="00225BCE" w:rsidRDefault="00225BCE" w:rsidP="00225BCE">
      <w:pPr>
        <w:pStyle w:val="a3"/>
        <w:bidi/>
        <w:ind w:left="1080"/>
        <w:jc w:val="both"/>
        <w:rPr>
          <w:rFonts w:ascii="David" w:hAnsi="David" w:cs="David"/>
          <w:sz w:val="24"/>
          <w:szCs w:val="24"/>
          <w:rtl/>
        </w:rPr>
      </w:pPr>
      <w:r>
        <w:rPr>
          <w:rFonts w:ascii="David" w:hAnsi="David" w:cs="David" w:hint="cs"/>
          <w:sz w:val="24"/>
          <w:szCs w:val="24"/>
          <w:rtl/>
        </w:rPr>
        <w:t xml:space="preserve">ההבדל בין יומיים ל-45 יום בפרטית- </w:t>
      </w:r>
    </w:p>
    <w:p w:rsidR="00225BCE" w:rsidRDefault="00225BCE" w:rsidP="00225BCE">
      <w:pPr>
        <w:pStyle w:val="a3"/>
        <w:numPr>
          <w:ilvl w:val="0"/>
          <w:numId w:val="22"/>
        </w:numPr>
        <w:bidi/>
        <w:jc w:val="both"/>
        <w:rPr>
          <w:rFonts w:ascii="David" w:hAnsi="David" w:cs="David"/>
          <w:sz w:val="24"/>
          <w:szCs w:val="24"/>
        </w:rPr>
      </w:pPr>
      <w:r>
        <w:rPr>
          <w:rFonts w:ascii="David" w:hAnsi="David" w:cs="David" w:hint="cs"/>
          <w:sz w:val="24"/>
          <w:szCs w:val="24"/>
          <w:rtl/>
        </w:rPr>
        <w:t xml:space="preserve">רוצים לאפשר לממשלה לקדם את מדיניותה בהנחה שהיא מייצגת את רוב הציבור </w:t>
      </w:r>
    </w:p>
    <w:p w:rsidR="00225BCE" w:rsidRDefault="00225BCE" w:rsidP="00225BCE">
      <w:pPr>
        <w:pStyle w:val="a3"/>
        <w:numPr>
          <w:ilvl w:val="0"/>
          <w:numId w:val="22"/>
        </w:numPr>
        <w:bidi/>
        <w:jc w:val="both"/>
        <w:rPr>
          <w:rFonts w:ascii="David" w:hAnsi="David" w:cs="David"/>
          <w:sz w:val="24"/>
          <w:szCs w:val="24"/>
        </w:rPr>
      </w:pPr>
      <w:proofErr w:type="spellStart"/>
      <w:r>
        <w:rPr>
          <w:rFonts w:ascii="David" w:hAnsi="David" w:cs="David" w:hint="cs"/>
          <w:sz w:val="24"/>
          <w:szCs w:val="24"/>
          <w:rtl/>
        </w:rPr>
        <w:t>ה"ח</w:t>
      </w:r>
      <w:proofErr w:type="spellEnd"/>
      <w:r>
        <w:rPr>
          <w:rFonts w:ascii="David" w:hAnsi="David" w:cs="David" w:hint="cs"/>
          <w:sz w:val="24"/>
          <w:szCs w:val="24"/>
          <w:rtl/>
        </w:rPr>
        <w:t xml:space="preserve"> ממשלתית עברה ליבון ומסננות כבר בהכנתה לעומת פרטית.</w:t>
      </w:r>
    </w:p>
    <w:p w:rsidR="00225BCE" w:rsidRDefault="00225BCE" w:rsidP="00225BCE">
      <w:pPr>
        <w:pStyle w:val="a3"/>
        <w:bidi/>
        <w:ind w:left="1080"/>
        <w:jc w:val="both"/>
        <w:rPr>
          <w:rFonts w:ascii="David" w:hAnsi="David" w:cs="David"/>
          <w:sz w:val="24"/>
          <w:szCs w:val="24"/>
          <w:rtl/>
        </w:rPr>
      </w:pPr>
      <w:r w:rsidRPr="00225BCE">
        <w:rPr>
          <w:rFonts w:ascii="David" w:hAnsi="David" w:cs="David"/>
          <w:sz w:val="24"/>
          <w:szCs w:val="24"/>
        </w:rPr>
        <w:sym w:font="Wingdings" w:char="F0E7"/>
      </w:r>
      <w:r>
        <w:rPr>
          <w:rFonts w:ascii="David" w:hAnsi="David" w:cs="David" w:hint="cs"/>
          <w:sz w:val="24"/>
          <w:szCs w:val="24"/>
          <w:rtl/>
        </w:rPr>
        <w:t>ועדת הכנסת רשאית לתת פטור מדרישה זו (כאן הועדה היא שצריכה לגבש עמדה-ולכן היא הרשאית לוותר).</w:t>
      </w:r>
    </w:p>
    <w:p w:rsidR="00280EA4" w:rsidRDefault="00280EA4" w:rsidP="00280EA4">
      <w:pPr>
        <w:pStyle w:val="a3"/>
        <w:numPr>
          <w:ilvl w:val="0"/>
          <w:numId w:val="21"/>
        </w:numPr>
        <w:bidi/>
        <w:jc w:val="both"/>
        <w:rPr>
          <w:rFonts w:ascii="David" w:hAnsi="David" w:cs="David"/>
          <w:sz w:val="24"/>
          <w:szCs w:val="24"/>
        </w:rPr>
      </w:pPr>
      <w:r>
        <w:rPr>
          <w:rFonts w:ascii="David" w:hAnsi="David" w:cs="David" w:hint="cs"/>
          <w:sz w:val="24"/>
          <w:szCs w:val="24"/>
          <w:rtl/>
        </w:rPr>
        <w:t xml:space="preserve">הקריאה </w:t>
      </w:r>
      <w:proofErr w:type="spellStart"/>
      <w:r>
        <w:rPr>
          <w:rFonts w:ascii="David" w:hAnsi="David" w:cs="David" w:hint="cs"/>
          <w:sz w:val="24"/>
          <w:szCs w:val="24"/>
          <w:rtl/>
        </w:rPr>
        <w:t>השניה</w:t>
      </w:r>
      <w:proofErr w:type="spellEnd"/>
      <w:r>
        <w:rPr>
          <w:rFonts w:ascii="David" w:hAnsi="David" w:cs="David" w:hint="cs"/>
          <w:sz w:val="24"/>
          <w:szCs w:val="24"/>
          <w:rtl/>
        </w:rPr>
        <w:t xml:space="preserve"> (ב-2 סוגי </w:t>
      </w:r>
      <w:proofErr w:type="spellStart"/>
      <w:r>
        <w:rPr>
          <w:rFonts w:ascii="David" w:hAnsi="David" w:cs="David" w:hint="cs"/>
          <w:sz w:val="24"/>
          <w:szCs w:val="24"/>
          <w:rtl/>
        </w:rPr>
        <w:t>ה"ח</w:t>
      </w:r>
      <w:proofErr w:type="spellEnd"/>
      <w:r>
        <w:rPr>
          <w:rFonts w:ascii="David" w:hAnsi="David" w:cs="David" w:hint="cs"/>
          <w:sz w:val="24"/>
          <w:szCs w:val="24"/>
          <w:rtl/>
        </w:rPr>
        <w:t>) תחל לכל המוקדם למחרת ההנחה על שולחן הכנסת.</w:t>
      </w:r>
    </w:p>
    <w:p w:rsidR="00280EA4" w:rsidRDefault="00280EA4" w:rsidP="00280EA4">
      <w:pPr>
        <w:pStyle w:val="a3"/>
        <w:bidi/>
        <w:ind w:left="1080"/>
        <w:jc w:val="both"/>
        <w:rPr>
          <w:rFonts w:ascii="David" w:hAnsi="David" w:cs="David"/>
          <w:sz w:val="24"/>
          <w:szCs w:val="24"/>
          <w:rtl/>
        </w:rPr>
      </w:pPr>
      <w:r w:rsidRPr="00280EA4">
        <w:rPr>
          <w:rFonts w:ascii="David" w:hAnsi="David" w:cs="David"/>
          <w:sz w:val="24"/>
          <w:szCs w:val="24"/>
        </w:rPr>
        <w:sym w:font="Wingdings" w:char="F0E7"/>
      </w:r>
      <w:r>
        <w:rPr>
          <w:rFonts w:ascii="David" w:hAnsi="David" w:cs="David" w:hint="cs"/>
          <w:sz w:val="24"/>
          <w:szCs w:val="24"/>
          <w:rtl/>
        </w:rPr>
        <w:t>ועדת הכנסת יכולה לוותר על תנאי זה.</w:t>
      </w:r>
    </w:p>
    <w:p w:rsidR="00225BCE" w:rsidRPr="00280EA4" w:rsidRDefault="00280EA4" w:rsidP="00280EA4">
      <w:pPr>
        <w:pStyle w:val="a3"/>
        <w:bidi/>
        <w:ind w:left="0"/>
        <w:jc w:val="both"/>
        <w:rPr>
          <w:rFonts w:ascii="David" w:hAnsi="David" w:cs="David"/>
          <w:sz w:val="24"/>
          <w:szCs w:val="24"/>
          <w:u w:val="dash"/>
          <w:rtl/>
        </w:rPr>
      </w:pPr>
      <w:r w:rsidRPr="00280EA4">
        <w:rPr>
          <w:rFonts w:ascii="David" w:hAnsi="David" w:cs="David"/>
          <w:sz w:val="24"/>
          <w:szCs w:val="24"/>
          <w:u w:val="dash"/>
        </w:rPr>
        <w:sym w:font="Wingdings" w:char="F0E7"/>
      </w:r>
      <w:r w:rsidRPr="00280EA4">
        <w:rPr>
          <w:rFonts w:ascii="David" w:hAnsi="David" w:cs="David" w:hint="cs"/>
          <w:sz w:val="24"/>
          <w:szCs w:val="24"/>
          <w:u w:val="dash"/>
          <w:rtl/>
        </w:rPr>
        <w:t xml:space="preserve">אין כמעט מגבלות על הליך החקיקה בכנסת, וגם כשיש כאלו- הן ניתנות להסרה. בישראל </w:t>
      </w:r>
      <w:proofErr w:type="spellStart"/>
      <w:r w:rsidRPr="00280EA4">
        <w:rPr>
          <w:rFonts w:ascii="David" w:hAnsi="David" w:cs="David" w:hint="cs"/>
          <w:sz w:val="24"/>
          <w:szCs w:val="24"/>
          <w:u w:val="dash"/>
          <w:rtl/>
        </w:rPr>
        <w:t>הכל</w:t>
      </w:r>
      <w:proofErr w:type="spellEnd"/>
      <w:r w:rsidRPr="00280EA4">
        <w:rPr>
          <w:rFonts w:ascii="David" w:hAnsi="David" w:cs="David" w:hint="cs"/>
          <w:sz w:val="24"/>
          <w:szCs w:val="24"/>
          <w:u w:val="dash"/>
          <w:rtl/>
        </w:rPr>
        <w:t xml:space="preserve"> ניתן לחקיקה מהירה, ואפילו חוקי היסוד!</w:t>
      </w:r>
    </w:p>
    <w:p w:rsidR="00280EA4" w:rsidRDefault="00280EA4" w:rsidP="0018366B">
      <w:pPr>
        <w:pStyle w:val="a3"/>
        <w:bidi/>
        <w:ind w:left="0"/>
        <w:jc w:val="both"/>
        <w:rPr>
          <w:rFonts w:ascii="David" w:hAnsi="David" w:cs="David"/>
          <w:sz w:val="24"/>
          <w:szCs w:val="24"/>
          <w:rtl/>
        </w:rPr>
      </w:pPr>
    </w:p>
    <w:p w:rsidR="0018366B" w:rsidRDefault="0018366B" w:rsidP="00280EA4">
      <w:pPr>
        <w:pStyle w:val="a3"/>
        <w:bidi/>
        <w:ind w:left="0"/>
        <w:jc w:val="both"/>
        <w:rPr>
          <w:rFonts w:ascii="David" w:hAnsi="David" w:cs="David"/>
          <w:sz w:val="24"/>
          <w:szCs w:val="24"/>
          <w:rtl/>
        </w:rPr>
      </w:pPr>
      <w:r>
        <w:rPr>
          <w:rFonts w:ascii="David" w:hAnsi="David" w:cs="David" w:hint="cs"/>
          <w:sz w:val="24"/>
          <w:szCs w:val="24"/>
          <w:rtl/>
        </w:rPr>
        <w:t>*הסיבות לכך שישראל היא שיאנית בחקיקה פרטית:</w:t>
      </w:r>
    </w:p>
    <w:p w:rsidR="0018366B" w:rsidRDefault="0018366B" w:rsidP="0018366B">
      <w:pPr>
        <w:pStyle w:val="a3"/>
        <w:numPr>
          <w:ilvl w:val="0"/>
          <w:numId w:val="14"/>
        </w:numPr>
        <w:bidi/>
        <w:jc w:val="both"/>
        <w:rPr>
          <w:rFonts w:ascii="David" w:hAnsi="David" w:cs="David"/>
          <w:sz w:val="24"/>
          <w:szCs w:val="24"/>
        </w:rPr>
      </w:pPr>
      <w:r>
        <w:rPr>
          <w:rFonts w:ascii="David" w:hAnsi="David" w:cs="David" w:hint="cs"/>
          <w:sz w:val="24"/>
          <w:szCs w:val="24"/>
          <w:rtl/>
        </w:rPr>
        <w:t>אין לנו סמכות וטו של הנשיא</w:t>
      </w:r>
    </w:p>
    <w:p w:rsidR="0018366B" w:rsidRDefault="0018366B" w:rsidP="0018366B">
      <w:pPr>
        <w:pStyle w:val="a3"/>
        <w:numPr>
          <w:ilvl w:val="0"/>
          <w:numId w:val="14"/>
        </w:numPr>
        <w:bidi/>
        <w:jc w:val="both"/>
        <w:rPr>
          <w:rFonts w:ascii="David" w:hAnsi="David" w:cs="David"/>
          <w:sz w:val="24"/>
          <w:szCs w:val="24"/>
        </w:rPr>
      </w:pPr>
      <w:r>
        <w:rPr>
          <w:rFonts w:ascii="David" w:hAnsi="David" w:cs="David" w:hint="cs"/>
          <w:sz w:val="24"/>
          <w:szCs w:val="24"/>
          <w:rtl/>
        </w:rPr>
        <w:t>אין לנו כוח חזק של המיעוט (הפיליבסטר)</w:t>
      </w:r>
    </w:p>
    <w:p w:rsidR="0018366B" w:rsidRDefault="0018366B" w:rsidP="0018366B">
      <w:pPr>
        <w:pStyle w:val="a3"/>
        <w:numPr>
          <w:ilvl w:val="0"/>
          <w:numId w:val="14"/>
        </w:numPr>
        <w:bidi/>
        <w:jc w:val="both"/>
        <w:rPr>
          <w:rFonts w:ascii="David" w:hAnsi="David" w:cs="David"/>
          <w:sz w:val="24"/>
          <w:szCs w:val="24"/>
        </w:rPr>
      </w:pPr>
      <w:r>
        <w:rPr>
          <w:rFonts w:ascii="David" w:hAnsi="David" w:cs="David" w:hint="cs"/>
          <w:sz w:val="24"/>
          <w:szCs w:val="24"/>
          <w:rtl/>
        </w:rPr>
        <w:t>אפשרות למשמעת קואליציונית</w:t>
      </w:r>
    </w:p>
    <w:p w:rsidR="0018366B" w:rsidRDefault="0018366B" w:rsidP="0018366B">
      <w:pPr>
        <w:pStyle w:val="a3"/>
        <w:numPr>
          <w:ilvl w:val="0"/>
          <w:numId w:val="14"/>
        </w:numPr>
        <w:bidi/>
        <w:jc w:val="both"/>
        <w:rPr>
          <w:rFonts w:ascii="David" w:hAnsi="David" w:cs="David"/>
          <w:sz w:val="24"/>
          <w:szCs w:val="24"/>
          <w:rtl/>
        </w:rPr>
      </w:pPr>
      <w:r>
        <w:rPr>
          <w:rFonts w:ascii="David" w:hAnsi="David" w:cs="David" w:hint="cs"/>
          <w:sz w:val="24"/>
          <w:szCs w:val="24"/>
          <w:rtl/>
        </w:rPr>
        <w:t>לא נדרש רוב במליאה להעברת חוק + מספיק אדם אחד!</w:t>
      </w:r>
    </w:p>
    <w:p w:rsidR="0018366B" w:rsidRDefault="0018366B" w:rsidP="0018366B">
      <w:pPr>
        <w:pStyle w:val="a3"/>
        <w:bidi/>
        <w:ind w:left="0"/>
        <w:jc w:val="both"/>
        <w:rPr>
          <w:rFonts w:ascii="David" w:hAnsi="David" w:cs="David"/>
          <w:sz w:val="24"/>
          <w:szCs w:val="24"/>
          <w:rtl/>
        </w:rPr>
      </w:pPr>
    </w:p>
    <w:p w:rsidR="00280EA4" w:rsidRPr="00280EA4" w:rsidRDefault="00280EA4" w:rsidP="00280EA4">
      <w:pPr>
        <w:pStyle w:val="a3"/>
        <w:bidi/>
        <w:ind w:left="0"/>
        <w:jc w:val="both"/>
        <w:rPr>
          <w:rFonts w:ascii="David" w:hAnsi="David" w:cs="David"/>
          <w:sz w:val="24"/>
          <w:szCs w:val="24"/>
          <w:u w:val="single"/>
          <w:rtl/>
        </w:rPr>
      </w:pPr>
      <w:r w:rsidRPr="00280EA4">
        <w:rPr>
          <w:rFonts w:ascii="David" w:hAnsi="David" w:cs="David" w:hint="cs"/>
          <w:sz w:val="24"/>
          <w:szCs w:val="24"/>
          <w:u w:val="single"/>
          <w:rtl/>
        </w:rPr>
        <w:t>חסרים מרכזיים בדין הקיים:</w:t>
      </w:r>
    </w:p>
    <w:p w:rsidR="00E54F3B" w:rsidRDefault="00280EA4" w:rsidP="00280EA4">
      <w:pPr>
        <w:pStyle w:val="a3"/>
        <w:numPr>
          <w:ilvl w:val="0"/>
          <w:numId w:val="23"/>
        </w:numPr>
        <w:bidi/>
        <w:jc w:val="both"/>
        <w:rPr>
          <w:rFonts w:ascii="David" w:hAnsi="David" w:cs="David"/>
          <w:sz w:val="24"/>
          <w:szCs w:val="24"/>
        </w:rPr>
      </w:pPr>
      <w:r>
        <w:rPr>
          <w:rFonts w:ascii="David" w:hAnsi="David" w:cs="David" w:hint="cs"/>
          <w:sz w:val="24"/>
          <w:szCs w:val="24"/>
          <w:rtl/>
        </w:rPr>
        <w:t xml:space="preserve">המקור הנורמטיבי: אין </w:t>
      </w:r>
      <w:proofErr w:type="spellStart"/>
      <w:r>
        <w:rPr>
          <w:rFonts w:ascii="David" w:hAnsi="David" w:cs="David" w:hint="cs"/>
          <w:sz w:val="24"/>
          <w:szCs w:val="24"/>
          <w:rtl/>
        </w:rPr>
        <w:t>חו"י</w:t>
      </w:r>
      <w:proofErr w:type="spellEnd"/>
      <w:r>
        <w:rPr>
          <w:rFonts w:ascii="David" w:hAnsi="David" w:cs="David" w:hint="cs"/>
          <w:sz w:val="24"/>
          <w:szCs w:val="24"/>
          <w:rtl/>
        </w:rPr>
        <w:t>: החקיקה, אין חוק הליך החקיקה, וכמעט כל ההליך מוסדר בתקנון.</w:t>
      </w:r>
    </w:p>
    <w:p w:rsidR="00280EA4" w:rsidRDefault="00280EA4" w:rsidP="00280EA4">
      <w:pPr>
        <w:pStyle w:val="a3"/>
        <w:numPr>
          <w:ilvl w:val="0"/>
          <w:numId w:val="23"/>
        </w:numPr>
        <w:bidi/>
        <w:jc w:val="both"/>
        <w:rPr>
          <w:rFonts w:ascii="David" w:hAnsi="David" w:cs="David"/>
          <w:sz w:val="24"/>
          <w:szCs w:val="24"/>
        </w:rPr>
      </w:pPr>
      <w:r>
        <w:rPr>
          <w:rFonts w:ascii="David" w:hAnsi="David" w:cs="David" w:hint="cs"/>
          <w:sz w:val="24"/>
          <w:szCs w:val="24"/>
          <w:rtl/>
        </w:rPr>
        <w:t xml:space="preserve">תוכן ההסדרים: </w:t>
      </w:r>
    </w:p>
    <w:p w:rsidR="00280EA4" w:rsidRDefault="00280EA4" w:rsidP="00280EA4">
      <w:pPr>
        <w:pStyle w:val="a3"/>
        <w:numPr>
          <w:ilvl w:val="0"/>
          <w:numId w:val="24"/>
        </w:numPr>
        <w:bidi/>
        <w:jc w:val="both"/>
        <w:rPr>
          <w:rFonts w:ascii="David" w:hAnsi="David" w:cs="David"/>
          <w:sz w:val="24"/>
          <w:szCs w:val="24"/>
        </w:rPr>
      </w:pPr>
      <w:r w:rsidRPr="00280EA4">
        <w:rPr>
          <w:rFonts w:ascii="David" w:hAnsi="David" w:cs="David" w:hint="cs"/>
          <w:b/>
          <w:bCs/>
          <w:sz w:val="24"/>
          <w:szCs w:val="24"/>
          <w:rtl/>
        </w:rPr>
        <w:t>אין דרישת קוורום (מניין)-</w:t>
      </w:r>
      <w:r w:rsidRPr="00280EA4">
        <w:rPr>
          <w:rFonts w:ascii="David" w:hAnsi="David" w:cs="David" w:hint="cs"/>
          <w:sz w:val="24"/>
          <w:szCs w:val="24"/>
          <w:rtl/>
        </w:rPr>
        <w:t xml:space="preserve"> אין דרישת מינימום ח"כים גם בחוקים החשובים ביותר.</w:t>
      </w:r>
      <w:r>
        <w:rPr>
          <w:rFonts w:ascii="David" w:hAnsi="David" w:cs="David" w:hint="cs"/>
          <w:sz w:val="24"/>
          <w:szCs w:val="24"/>
          <w:rtl/>
        </w:rPr>
        <w:t xml:space="preserve"> </w:t>
      </w:r>
      <w:r w:rsidRPr="00280EA4">
        <w:rPr>
          <w:rFonts w:ascii="David" w:hAnsi="David" w:cs="David" w:hint="cs"/>
          <w:sz w:val="24"/>
          <w:szCs w:val="24"/>
          <w:rtl/>
        </w:rPr>
        <w:t xml:space="preserve">(סיבות- לא חייבים, אין מספיק ח"כים לשם כך, </w:t>
      </w:r>
      <w:proofErr w:type="spellStart"/>
      <w:r w:rsidRPr="00280EA4">
        <w:rPr>
          <w:rFonts w:ascii="David" w:hAnsi="David" w:cs="David" w:hint="cs"/>
          <w:sz w:val="24"/>
          <w:szCs w:val="24"/>
          <w:rtl/>
        </w:rPr>
        <w:t>לחכ"ים</w:t>
      </w:r>
      <w:proofErr w:type="spellEnd"/>
      <w:r w:rsidRPr="00280EA4">
        <w:rPr>
          <w:rFonts w:ascii="David" w:hAnsi="David" w:cs="David" w:hint="cs"/>
          <w:sz w:val="24"/>
          <w:szCs w:val="24"/>
          <w:rtl/>
        </w:rPr>
        <w:t xml:space="preserve"> יש עוד תפקידים מלבד מחוקקים).</w:t>
      </w:r>
    </w:p>
    <w:p w:rsidR="00280EA4" w:rsidRDefault="00280EA4" w:rsidP="00280EA4">
      <w:pPr>
        <w:pStyle w:val="a3"/>
        <w:numPr>
          <w:ilvl w:val="0"/>
          <w:numId w:val="24"/>
        </w:numPr>
        <w:bidi/>
        <w:jc w:val="both"/>
        <w:rPr>
          <w:rFonts w:ascii="David" w:hAnsi="David" w:cs="David"/>
          <w:sz w:val="24"/>
          <w:szCs w:val="24"/>
        </w:rPr>
      </w:pPr>
      <w:r w:rsidRPr="00F70BE3">
        <w:rPr>
          <w:rFonts w:ascii="David" w:hAnsi="David" w:cs="David" w:hint="cs"/>
          <w:b/>
          <w:bCs/>
          <w:sz w:val="24"/>
          <w:szCs w:val="24"/>
          <w:rtl/>
        </w:rPr>
        <w:t>אין שני בתים</w:t>
      </w:r>
      <w:r>
        <w:rPr>
          <w:rFonts w:ascii="David" w:hAnsi="David" w:cs="David" w:hint="cs"/>
          <w:sz w:val="24"/>
          <w:szCs w:val="24"/>
          <w:rtl/>
        </w:rPr>
        <w:t xml:space="preserve"> (מצד אחד- פחות איזון ושקילה, מצד שני- פחות סרבול והאטת חקיקה).</w:t>
      </w:r>
    </w:p>
    <w:p w:rsidR="00280EA4" w:rsidRDefault="00280EA4" w:rsidP="00280EA4">
      <w:pPr>
        <w:pStyle w:val="a3"/>
        <w:numPr>
          <w:ilvl w:val="0"/>
          <w:numId w:val="24"/>
        </w:numPr>
        <w:bidi/>
        <w:jc w:val="both"/>
        <w:rPr>
          <w:rFonts w:ascii="David" w:hAnsi="David" w:cs="David"/>
          <w:sz w:val="24"/>
          <w:szCs w:val="24"/>
        </w:rPr>
      </w:pPr>
      <w:r w:rsidRPr="00F70BE3">
        <w:rPr>
          <w:rFonts w:ascii="David" w:hAnsi="David" w:cs="David" w:hint="cs"/>
          <w:b/>
          <w:bCs/>
          <w:sz w:val="24"/>
          <w:szCs w:val="24"/>
          <w:rtl/>
        </w:rPr>
        <w:t>אין וטו לנשיא/ לרשות המבצעת</w:t>
      </w:r>
      <w:r>
        <w:rPr>
          <w:rFonts w:ascii="David" w:hAnsi="David" w:cs="David" w:hint="cs"/>
          <w:sz w:val="24"/>
          <w:szCs w:val="24"/>
          <w:rtl/>
        </w:rPr>
        <w:t xml:space="preserve">. (אך בפועל- אם הממשלה מתנגדת </w:t>
      </w:r>
      <w:proofErr w:type="spellStart"/>
      <w:r>
        <w:rPr>
          <w:rFonts w:ascii="David" w:hAnsi="David" w:cs="David" w:hint="cs"/>
          <w:sz w:val="24"/>
          <w:szCs w:val="24"/>
          <w:rtl/>
        </w:rPr>
        <w:t>לה"ח</w:t>
      </w:r>
      <w:proofErr w:type="spellEnd"/>
      <w:r>
        <w:rPr>
          <w:rFonts w:ascii="David" w:hAnsi="David" w:cs="David" w:hint="cs"/>
          <w:sz w:val="24"/>
          <w:szCs w:val="24"/>
          <w:rtl/>
        </w:rPr>
        <w:t xml:space="preserve"> פרטית אין לה סיכוי).</w:t>
      </w:r>
    </w:p>
    <w:p w:rsidR="00280EA4" w:rsidRPr="00280EA4" w:rsidRDefault="00280EA4" w:rsidP="00280EA4">
      <w:pPr>
        <w:pStyle w:val="a3"/>
        <w:numPr>
          <w:ilvl w:val="0"/>
          <w:numId w:val="24"/>
        </w:numPr>
        <w:bidi/>
        <w:jc w:val="both"/>
        <w:rPr>
          <w:rFonts w:ascii="David" w:hAnsi="David" w:cs="David"/>
          <w:sz w:val="24"/>
          <w:szCs w:val="24"/>
          <w:rtl/>
        </w:rPr>
      </w:pPr>
      <w:r w:rsidRPr="00F70BE3">
        <w:rPr>
          <w:rFonts w:ascii="David" w:hAnsi="David" w:cs="David" w:hint="cs"/>
          <w:b/>
          <w:bCs/>
          <w:sz w:val="24"/>
          <w:szCs w:val="24"/>
          <w:rtl/>
        </w:rPr>
        <w:t xml:space="preserve">אין מגבלה על מגוון ומס' הנושאים שיכולים להיכלל </w:t>
      </w:r>
      <w:r w:rsidR="0014613A" w:rsidRPr="00F70BE3">
        <w:rPr>
          <w:rFonts w:ascii="David" w:hAnsi="David" w:cs="David" w:hint="cs"/>
          <w:b/>
          <w:bCs/>
          <w:sz w:val="24"/>
          <w:szCs w:val="24"/>
          <w:rtl/>
        </w:rPr>
        <w:t>בה"ח אחת</w:t>
      </w:r>
      <w:r w:rsidR="0014613A">
        <w:rPr>
          <w:rFonts w:ascii="David" w:hAnsi="David" w:cs="David" w:hint="cs"/>
          <w:sz w:val="24"/>
          <w:szCs w:val="24"/>
          <w:rtl/>
        </w:rPr>
        <w:t>.</w:t>
      </w:r>
    </w:p>
    <w:p w:rsidR="0073004F" w:rsidRDefault="0073004F" w:rsidP="0018366B">
      <w:pPr>
        <w:pStyle w:val="a3"/>
        <w:bidi/>
        <w:ind w:left="0"/>
        <w:jc w:val="both"/>
        <w:rPr>
          <w:rFonts w:ascii="David" w:hAnsi="David" w:cs="David"/>
          <w:sz w:val="24"/>
          <w:szCs w:val="24"/>
          <w:rtl/>
        </w:rPr>
      </w:pPr>
    </w:p>
    <w:p w:rsidR="0018366B" w:rsidRPr="0073004F" w:rsidRDefault="0073004F" w:rsidP="0073004F">
      <w:pPr>
        <w:pStyle w:val="a3"/>
        <w:bidi/>
        <w:ind w:left="0"/>
        <w:jc w:val="both"/>
        <w:rPr>
          <w:rFonts w:ascii="David" w:hAnsi="David" w:cs="David"/>
          <w:sz w:val="24"/>
          <w:szCs w:val="24"/>
          <w:u w:val="single"/>
          <w:rtl/>
        </w:rPr>
      </w:pPr>
      <w:r w:rsidRPr="0073004F">
        <w:rPr>
          <w:rFonts w:ascii="David" w:hAnsi="David" w:cs="David" w:hint="cs"/>
          <w:sz w:val="24"/>
          <w:szCs w:val="24"/>
          <w:u w:val="single"/>
          <w:rtl/>
        </w:rPr>
        <w:t xml:space="preserve">עקרונות היסוד של הליך החקיקה </w:t>
      </w:r>
      <w:r w:rsidRPr="0073004F">
        <w:rPr>
          <w:rFonts w:ascii="David" w:hAnsi="David" w:cs="David"/>
          <w:sz w:val="24"/>
          <w:szCs w:val="24"/>
          <w:u w:val="single"/>
          <w:rtl/>
        </w:rPr>
        <w:t>–</w:t>
      </w:r>
      <w:r w:rsidRPr="0073004F">
        <w:rPr>
          <w:rFonts w:ascii="David" w:hAnsi="David" w:cs="David" w:hint="cs"/>
          <w:sz w:val="24"/>
          <w:szCs w:val="24"/>
          <w:u w:val="single"/>
          <w:rtl/>
        </w:rPr>
        <w:t xml:space="preserve"> שנקבעו בבג"ץ:</w:t>
      </w:r>
    </w:p>
    <w:p w:rsidR="0073004F" w:rsidRDefault="0073004F" w:rsidP="0073004F">
      <w:pPr>
        <w:pStyle w:val="a3"/>
        <w:bidi/>
        <w:ind w:left="0"/>
        <w:jc w:val="both"/>
        <w:rPr>
          <w:rFonts w:ascii="David" w:hAnsi="David" w:cs="David"/>
          <w:sz w:val="24"/>
          <w:szCs w:val="24"/>
          <w:rtl/>
        </w:rPr>
      </w:pPr>
      <w:r w:rsidRPr="00F70BE3">
        <w:rPr>
          <w:rFonts w:ascii="David" w:hAnsi="David" w:cs="David" w:hint="cs"/>
          <w:sz w:val="24"/>
          <w:szCs w:val="24"/>
          <w:u w:val="double"/>
          <w:rtl/>
        </w:rPr>
        <w:t>בג"ץ מגדלי העופות</w:t>
      </w:r>
      <w:r>
        <w:rPr>
          <w:rFonts w:ascii="David" w:hAnsi="David" w:cs="David" w:hint="cs"/>
          <w:sz w:val="24"/>
          <w:szCs w:val="24"/>
          <w:rtl/>
        </w:rPr>
        <w:t>- אמנם לא הופר שום כלל פורמלי, אך לבהמ"ש סמכות לבטל חוק מכוח עקרונות היסוד של הליך החקיקה- שאם מפרים אותם הפרה בוטה, זה מצדיק את התערבות בג"ץ.</w:t>
      </w:r>
    </w:p>
    <w:p w:rsidR="0073004F" w:rsidRDefault="0073004F" w:rsidP="0073004F">
      <w:pPr>
        <w:pStyle w:val="a3"/>
        <w:bidi/>
        <w:ind w:left="0"/>
        <w:jc w:val="both"/>
        <w:rPr>
          <w:rFonts w:ascii="David" w:hAnsi="David" w:cs="David"/>
          <w:sz w:val="24"/>
          <w:szCs w:val="24"/>
          <w:rtl/>
        </w:rPr>
      </w:pPr>
      <w:r>
        <w:rPr>
          <w:rFonts w:ascii="David" w:hAnsi="David" w:cs="David" w:hint="cs"/>
          <w:sz w:val="24"/>
          <w:szCs w:val="24"/>
          <w:rtl/>
        </w:rPr>
        <w:t>4 העקרונות-</w:t>
      </w:r>
    </w:p>
    <w:p w:rsidR="0073004F" w:rsidRDefault="00F70BE3" w:rsidP="0073004F">
      <w:pPr>
        <w:pStyle w:val="a3"/>
        <w:numPr>
          <w:ilvl w:val="0"/>
          <w:numId w:val="25"/>
        </w:numPr>
        <w:bidi/>
        <w:jc w:val="both"/>
        <w:rPr>
          <w:rFonts w:ascii="David" w:hAnsi="David" w:cs="David"/>
          <w:sz w:val="24"/>
          <w:szCs w:val="24"/>
        </w:rPr>
      </w:pPr>
      <w:r w:rsidRPr="00F70BE3">
        <w:rPr>
          <w:rFonts w:ascii="David" w:hAnsi="David" w:cs="David" w:hint="cs"/>
          <w:b/>
          <w:bCs/>
          <w:sz w:val="24"/>
          <w:szCs w:val="24"/>
          <w:rtl/>
        </w:rPr>
        <w:t>עקרון הכרעת הרוב</w:t>
      </w:r>
      <w:r>
        <w:rPr>
          <w:rFonts w:ascii="David" w:hAnsi="David" w:cs="David" w:hint="cs"/>
          <w:sz w:val="24"/>
          <w:szCs w:val="24"/>
          <w:rtl/>
        </w:rPr>
        <w:t xml:space="preserve">: רוב במליאה. מעוגן </w:t>
      </w:r>
      <w:proofErr w:type="spellStart"/>
      <w:r>
        <w:rPr>
          <w:rFonts w:ascii="David" w:hAnsi="David" w:cs="David" w:hint="cs"/>
          <w:sz w:val="24"/>
          <w:szCs w:val="24"/>
          <w:rtl/>
        </w:rPr>
        <w:t>בחו"י</w:t>
      </w:r>
      <w:proofErr w:type="spellEnd"/>
      <w:r>
        <w:rPr>
          <w:rFonts w:ascii="David" w:hAnsi="David" w:cs="David" w:hint="cs"/>
          <w:sz w:val="24"/>
          <w:szCs w:val="24"/>
          <w:rtl/>
        </w:rPr>
        <w:t>: הכנסת</w:t>
      </w:r>
    </w:p>
    <w:p w:rsidR="00F70BE3" w:rsidRDefault="00F70BE3" w:rsidP="00F70BE3">
      <w:pPr>
        <w:pStyle w:val="a3"/>
        <w:numPr>
          <w:ilvl w:val="0"/>
          <w:numId w:val="25"/>
        </w:numPr>
        <w:bidi/>
        <w:jc w:val="both"/>
        <w:rPr>
          <w:rFonts w:ascii="David" w:hAnsi="David" w:cs="David"/>
          <w:sz w:val="24"/>
          <w:szCs w:val="24"/>
        </w:rPr>
      </w:pPr>
      <w:r w:rsidRPr="00F70BE3">
        <w:rPr>
          <w:rFonts w:ascii="David" w:hAnsi="David" w:cs="David" w:hint="cs"/>
          <w:b/>
          <w:bCs/>
          <w:sz w:val="24"/>
          <w:szCs w:val="24"/>
          <w:rtl/>
        </w:rPr>
        <w:t>עקרון השוויון הפורמלי</w:t>
      </w:r>
      <w:r>
        <w:rPr>
          <w:rFonts w:ascii="David" w:hAnsi="David" w:cs="David" w:hint="cs"/>
          <w:sz w:val="24"/>
          <w:szCs w:val="24"/>
          <w:rtl/>
        </w:rPr>
        <w:t>: קול אחד לכל אחד. משלים את עקרון הכרעת הרוב.</w:t>
      </w:r>
    </w:p>
    <w:p w:rsidR="00F70BE3" w:rsidRDefault="00F70BE3" w:rsidP="00F70BE3">
      <w:pPr>
        <w:pStyle w:val="a3"/>
        <w:numPr>
          <w:ilvl w:val="0"/>
          <w:numId w:val="25"/>
        </w:numPr>
        <w:bidi/>
        <w:jc w:val="both"/>
        <w:rPr>
          <w:rFonts w:ascii="David" w:hAnsi="David" w:cs="David"/>
          <w:sz w:val="24"/>
          <w:szCs w:val="24"/>
        </w:rPr>
      </w:pPr>
      <w:r w:rsidRPr="00F70BE3">
        <w:rPr>
          <w:rFonts w:ascii="David" w:hAnsi="David" w:cs="David" w:hint="cs"/>
          <w:b/>
          <w:bCs/>
          <w:sz w:val="24"/>
          <w:szCs w:val="24"/>
          <w:rtl/>
        </w:rPr>
        <w:t>עקרון הפומביות</w:t>
      </w:r>
      <w:r>
        <w:rPr>
          <w:rFonts w:ascii="David" w:hAnsi="David" w:cs="David" w:hint="cs"/>
          <w:sz w:val="24"/>
          <w:szCs w:val="24"/>
          <w:rtl/>
        </w:rPr>
        <w:t xml:space="preserve">: שההליך יהיה פומבי ושקוף. מעוגן </w:t>
      </w:r>
      <w:proofErr w:type="spellStart"/>
      <w:r>
        <w:rPr>
          <w:rFonts w:ascii="David" w:hAnsi="David" w:cs="David" w:hint="cs"/>
          <w:sz w:val="24"/>
          <w:szCs w:val="24"/>
          <w:rtl/>
        </w:rPr>
        <w:t>בחו"י</w:t>
      </w:r>
      <w:proofErr w:type="spellEnd"/>
      <w:r>
        <w:rPr>
          <w:rFonts w:ascii="David" w:hAnsi="David" w:cs="David" w:hint="cs"/>
          <w:sz w:val="24"/>
          <w:szCs w:val="24"/>
          <w:rtl/>
        </w:rPr>
        <w:t xml:space="preserve">: הכנסת. בהמ"ש משאיר </w:t>
      </w:r>
      <w:proofErr w:type="spellStart"/>
      <w:r>
        <w:rPr>
          <w:rFonts w:ascii="David" w:hAnsi="David" w:cs="David" w:hint="cs"/>
          <w:sz w:val="24"/>
          <w:szCs w:val="24"/>
          <w:rtl/>
        </w:rPr>
        <w:t>בצ"ע</w:t>
      </w:r>
      <w:proofErr w:type="spellEnd"/>
      <w:r>
        <w:rPr>
          <w:rFonts w:ascii="David" w:hAnsi="David" w:cs="David" w:hint="cs"/>
          <w:sz w:val="24"/>
          <w:szCs w:val="24"/>
          <w:rtl/>
        </w:rPr>
        <w:t xml:space="preserve"> אם פגיעה בו תביא לביטול החוק.</w:t>
      </w:r>
    </w:p>
    <w:p w:rsidR="00F70BE3" w:rsidRDefault="00F70BE3" w:rsidP="00F70BE3">
      <w:pPr>
        <w:pStyle w:val="a3"/>
        <w:numPr>
          <w:ilvl w:val="0"/>
          <w:numId w:val="25"/>
        </w:numPr>
        <w:bidi/>
        <w:jc w:val="both"/>
        <w:rPr>
          <w:rFonts w:ascii="David" w:hAnsi="David" w:cs="David"/>
          <w:sz w:val="24"/>
          <w:szCs w:val="24"/>
        </w:rPr>
      </w:pPr>
      <w:r w:rsidRPr="00F70BE3">
        <w:rPr>
          <w:rFonts w:ascii="David" w:hAnsi="David" w:cs="David" w:hint="cs"/>
          <w:b/>
          <w:bCs/>
          <w:sz w:val="24"/>
          <w:szCs w:val="24"/>
          <w:rtl/>
        </w:rPr>
        <w:t>עקרון ההשתתפות</w:t>
      </w:r>
      <w:r>
        <w:rPr>
          <w:rFonts w:ascii="David" w:hAnsi="David" w:cs="David" w:hint="cs"/>
          <w:sz w:val="24"/>
          <w:szCs w:val="24"/>
          <w:rtl/>
        </w:rPr>
        <w:t xml:space="preserve">: לכל אחד מהח"כים זכות להשתתף בהליך החקיקה, וזה נגזר מעקרון הכרעת הרוב ומעקרון ההשתתפות של הבוחרים. מעקרון זה, בהמ"ש מסיק כי זה לא רק זכות פיזית להשתתף, אלא כולל את הצורך בחוק בעברית, שלא כולל יותר מדי מידע ודפים כך שלא באמת יבינו על מה חותמים, ושלא יהיה מדי זריז כך שלא יאפשר לח"כים להבין על מה הם מצביעים. אך הפגיעה צריכה להיות קשה וניכרת </w:t>
      </w:r>
      <w:r>
        <w:rPr>
          <w:rFonts w:ascii="David" w:hAnsi="David" w:cs="David"/>
          <w:sz w:val="24"/>
          <w:szCs w:val="24"/>
          <w:rtl/>
        </w:rPr>
        <w:t>–</w:t>
      </w:r>
      <w:r>
        <w:rPr>
          <w:rFonts w:ascii="David" w:hAnsi="David" w:cs="David" w:hint="cs"/>
          <w:sz w:val="24"/>
          <w:szCs w:val="24"/>
          <w:rtl/>
        </w:rPr>
        <w:t xml:space="preserve"> ואם הייתה להם אפשרות מינימלית לקרוא ולהבין, זה אמנם לא ראוי, אך זה כבר לא יהווה פגם חמור שיביא להתערבות בהמ"ש.</w:t>
      </w:r>
    </w:p>
    <w:p w:rsidR="00F70BE3" w:rsidRDefault="00F70BE3" w:rsidP="00F70BE3">
      <w:pPr>
        <w:pStyle w:val="a3"/>
        <w:bidi/>
        <w:ind w:left="0"/>
        <w:jc w:val="both"/>
        <w:rPr>
          <w:rFonts w:ascii="David" w:hAnsi="David" w:cs="David"/>
          <w:sz w:val="24"/>
          <w:szCs w:val="24"/>
          <w:rtl/>
        </w:rPr>
      </w:pPr>
      <w:r>
        <w:rPr>
          <w:rFonts w:ascii="David" w:hAnsi="David" w:cs="David" w:hint="cs"/>
          <w:sz w:val="24"/>
          <w:szCs w:val="24"/>
          <w:rtl/>
        </w:rPr>
        <w:t>עקרונות נוספים אפשריים: עקרון ההתדיינות</w:t>
      </w:r>
      <w:r w:rsidR="007D3E44">
        <w:rPr>
          <w:rFonts w:ascii="David" w:hAnsi="David" w:cs="David" w:hint="cs"/>
          <w:sz w:val="24"/>
          <w:szCs w:val="24"/>
          <w:rtl/>
        </w:rPr>
        <w:t>, קוורום, הליך נאות, עקרון האחריותיות (לדעת המרצה זה עקרון חשוב ביותר, שיאפשר לקשור בין התנהגות הפרלמנט לבין החוקים שנחקקו- ולתגמל/להעניש אותם בבחירות הבאות).</w:t>
      </w:r>
    </w:p>
    <w:p w:rsidR="007D3E44" w:rsidRDefault="007D3E44" w:rsidP="007D3E44">
      <w:pPr>
        <w:pStyle w:val="a3"/>
        <w:bidi/>
        <w:ind w:left="0"/>
        <w:jc w:val="both"/>
        <w:rPr>
          <w:rFonts w:ascii="David" w:hAnsi="David" w:cs="David"/>
          <w:sz w:val="24"/>
          <w:szCs w:val="24"/>
          <w:rtl/>
        </w:rPr>
      </w:pPr>
    </w:p>
    <w:p w:rsidR="007D3E44" w:rsidRDefault="00DA152F" w:rsidP="007D3E44">
      <w:pPr>
        <w:pStyle w:val="a3"/>
        <w:bidi/>
        <w:ind w:left="0"/>
        <w:jc w:val="both"/>
        <w:rPr>
          <w:rFonts w:ascii="David" w:hAnsi="David" w:cs="David"/>
          <w:b/>
          <w:bCs/>
          <w:sz w:val="24"/>
          <w:szCs w:val="24"/>
          <w:rtl/>
        </w:rPr>
      </w:pPr>
      <w:r>
        <w:rPr>
          <w:rFonts w:ascii="David" w:hAnsi="David" w:cs="David" w:hint="cs"/>
          <w:b/>
          <w:bCs/>
          <w:sz w:val="24"/>
          <w:szCs w:val="24"/>
          <w:rtl/>
        </w:rPr>
        <w:t>3)</w:t>
      </w:r>
      <w:r w:rsidR="007D3E44" w:rsidRPr="00DA152F">
        <w:rPr>
          <w:rFonts w:ascii="David" w:hAnsi="David" w:cs="David" w:hint="cs"/>
          <w:b/>
          <w:bCs/>
          <w:sz w:val="24"/>
          <w:szCs w:val="24"/>
          <w:rtl/>
        </w:rPr>
        <w:t>תזכיר חוק יסוד החקיקה:</w:t>
      </w:r>
    </w:p>
    <w:p w:rsidR="00DA152F" w:rsidRDefault="00DA152F" w:rsidP="00DA152F">
      <w:pPr>
        <w:pStyle w:val="a3"/>
        <w:bidi/>
        <w:ind w:left="0"/>
        <w:jc w:val="both"/>
        <w:rPr>
          <w:rFonts w:ascii="David" w:hAnsi="David" w:cs="David"/>
          <w:sz w:val="24"/>
          <w:szCs w:val="24"/>
          <w:rtl/>
        </w:rPr>
      </w:pPr>
      <w:r>
        <w:rPr>
          <w:rFonts w:ascii="David" w:hAnsi="David" w:cs="David" w:hint="cs"/>
          <w:sz w:val="24"/>
          <w:szCs w:val="24"/>
          <w:rtl/>
        </w:rPr>
        <w:t xml:space="preserve">תזכיר </w:t>
      </w:r>
      <w:proofErr w:type="spellStart"/>
      <w:r>
        <w:rPr>
          <w:rFonts w:ascii="David" w:hAnsi="David" w:cs="David" w:hint="cs"/>
          <w:sz w:val="24"/>
          <w:szCs w:val="24"/>
          <w:rtl/>
        </w:rPr>
        <w:t>חו"י</w:t>
      </w:r>
      <w:proofErr w:type="spellEnd"/>
      <w:r>
        <w:rPr>
          <w:rFonts w:ascii="David" w:hAnsi="David" w:cs="David" w:hint="cs"/>
          <w:sz w:val="24"/>
          <w:szCs w:val="24"/>
          <w:rtl/>
        </w:rPr>
        <w:t xml:space="preserve">: החקיקה אמור להסדיר את החסר, ולקבוע למי יש סמכות לחוקק ואיך אמורים לחוקק בישראל. נאמר בו שהכנסת היא הרשות המכוננת, שיכולה לחוקק חוקי יסוד, שחוקי היסוד עליונים לחקיקה רגילה,, שיש סמכות של ביקורת שיפוטית, שיש פסקת התגברות על חוקי היסוד </w:t>
      </w:r>
      <w:proofErr w:type="spellStart"/>
      <w:r>
        <w:rPr>
          <w:rFonts w:ascii="David" w:hAnsi="David" w:cs="David" w:hint="cs"/>
          <w:sz w:val="24"/>
          <w:szCs w:val="24"/>
          <w:rtl/>
        </w:rPr>
        <w:t>וכו</w:t>
      </w:r>
      <w:proofErr w:type="spellEnd"/>
      <w:r>
        <w:rPr>
          <w:rFonts w:ascii="David" w:hAnsi="David" w:cs="David" w:hint="cs"/>
          <w:sz w:val="24"/>
          <w:szCs w:val="24"/>
          <w:rtl/>
        </w:rPr>
        <w:t>'.</w:t>
      </w:r>
    </w:p>
    <w:p w:rsidR="00D07744" w:rsidRDefault="00D07744" w:rsidP="00D07744">
      <w:pPr>
        <w:pStyle w:val="a3"/>
        <w:bidi/>
        <w:ind w:left="0"/>
        <w:jc w:val="both"/>
        <w:rPr>
          <w:rFonts w:ascii="David" w:hAnsi="David" w:cs="David"/>
          <w:sz w:val="24"/>
          <w:szCs w:val="24"/>
          <w:rtl/>
        </w:rPr>
      </w:pPr>
      <w:r>
        <w:rPr>
          <w:rFonts w:ascii="David" w:hAnsi="David" w:cs="David" w:hint="cs"/>
          <w:sz w:val="24"/>
          <w:szCs w:val="24"/>
          <w:rtl/>
        </w:rPr>
        <w:t xml:space="preserve">-מהתזכיר עולה השאלה </w:t>
      </w:r>
      <w:r w:rsidRPr="00D07744">
        <w:rPr>
          <w:rFonts w:ascii="David" w:hAnsi="David" w:cs="David" w:hint="cs"/>
          <w:sz w:val="24"/>
          <w:szCs w:val="24"/>
          <w:u w:val="dash"/>
          <w:rtl/>
        </w:rPr>
        <w:t>האם יש זכות חוקתית לחברי הכנסת להגיש הצעות חוק?</w:t>
      </w:r>
      <w:r>
        <w:rPr>
          <w:rFonts w:ascii="David" w:hAnsi="David" w:cs="David" w:hint="cs"/>
          <w:sz w:val="24"/>
          <w:szCs w:val="24"/>
          <w:rtl/>
        </w:rPr>
        <w:t xml:space="preserve"> מצד אחד- הוא מציין שהם רשאים להגיש חקיקה, אך מצד שני הוא מציין שניתן לקבוע מגבלות על הגשת </w:t>
      </w:r>
      <w:proofErr w:type="spellStart"/>
      <w:r>
        <w:rPr>
          <w:rFonts w:ascii="David" w:hAnsi="David" w:cs="David" w:hint="cs"/>
          <w:sz w:val="24"/>
          <w:szCs w:val="24"/>
          <w:rtl/>
        </w:rPr>
        <w:t>ה"ח</w:t>
      </w:r>
      <w:proofErr w:type="spellEnd"/>
      <w:r>
        <w:rPr>
          <w:rFonts w:ascii="David" w:hAnsi="David" w:cs="David" w:hint="cs"/>
          <w:sz w:val="24"/>
          <w:szCs w:val="24"/>
          <w:rtl/>
        </w:rPr>
        <w:t>.</w:t>
      </w:r>
    </w:p>
    <w:p w:rsidR="00EC7377" w:rsidRDefault="00EC7377" w:rsidP="00EC7377">
      <w:pPr>
        <w:pStyle w:val="a3"/>
        <w:bidi/>
        <w:ind w:left="0"/>
        <w:jc w:val="both"/>
        <w:rPr>
          <w:rFonts w:ascii="David" w:hAnsi="David" w:cs="David"/>
          <w:sz w:val="24"/>
          <w:szCs w:val="24"/>
          <w:rtl/>
        </w:rPr>
      </w:pPr>
      <w:r>
        <w:rPr>
          <w:rFonts w:ascii="David" w:hAnsi="David" w:cs="David" w:hint="cs"/>
          <w:sz w:val="24"/>
          <w:szCs w:val="24"/>
          <w:rtl/>
        </w:rPr>
        <w:t xml:space="preserve">התזכיר יקבע את שלבי החקיקה להפיכת </w:t>
      </w:r>
      <w:proofErr w:type="spellStart"/>
      <w:r>
        <w:rPr>
          <w:rFonts w:ascii="David" w:hAnsi="David" w:cs="David" w:hint="cs"/>
          <w:sz w:val="24"/>
          <w:szCs w:val="24"/>
          <w:rtl/>
        </w:rPr>
        <w:t>ה"ח</w:t>
      </w:r>
      <w:proofErr w:type="spellEnd"/>
      <w:r>
        <w:rPr>
          <w:rFonts w:ascii="David" w:hAnsi="David" w:cs="David" w:hint="cs"/>
          <w:sz w:val="24"/>
          <w:szCs w:val="24"/>
          <w:rtl/>
        </w:rPr>
        <w:t xml:space="preserve"> לחוק ממש.</w:t>
      </w:r>
    </w:p>
    <w:p w:rsidR="00943620" w:rsidRDefault="00943620" w:rsidP="00943620">
      <w:pPr>
        <w:pStyle w:val="a3"/>
        <w:bidi/>
        <w:ind w:left="0"/>
        <w:jc w:val="both"/>
        <w:rPr>
          <w:rFonts w:ascii="David" w:hAnsi="David" w:cs="David"/>
          <w:sz w:val="24"/>
          <w:szCs w:val="24"/>
          <w:rtl/>
        </w:rPr>
      </w:pPr>
      <w:r>
        <w:rPr>
          <w:rFonts w:ascii="David" w:hAnsi="David" w:cs="David" w:hint="cs"/>
          <w:sz w:val="24"/>
          <w:szCs w:val="24"/>
          <w:rtl/>
        </w:rPr>
        <w:t xml:space="preserve">החידוש היחיד שיש בתזכיר הוא הליך חקיקה חדש לחוקי היסוד! </w:t>
      </w:r>
    </w:p>
    <w:p w:rsidR="00943620" w:rsidRDefault="00943620" w:rsidP="00943620">
      <w:pPr>
        <w:pStyle w:val="a3"/>
        <w:numPr>
          <w:ilvl w:val="0"/>
          <w:numId w:val="14"/>
        </w:numPr>
        <w:bidi/>
        <w:jc w:val="both"/>
        <w:rPr>
          <w:rFonts w:ascii="David" w:hAnsi="David" w:cs="David"/>
          <w:sz w:val="24"/>
          <w:szCs w:val="24"/>
        </w:rPr>
      </w:pPr>
      <w:r>
        <w:rPr>
          <w:rFonts w:ascii="David" w:hAnsi="David" w:cs="David" w:hint="cs"/>
          <w:sz w:val="24"/>
          <w:szCs w:val="24"/>
          <w:rtl/>
        </w:rPr>
        <w:t xml:space="preserve">לכנסת יש סמכות לחוקק חוקי יסוד. </w:t>
      </w:r>
    </w:p>
    <w:p w:rsidR="00943620" w:rsidRDefault="00943620" w:rsidP="00943620">
      <w:pPr>
        <w:pStyle w:val="a3"/>
        <w:numPr>
          <w:ilvl w:val="0"/>
          <w:numId w:val="14"/>
        </w:numPr>
        <w:bidi/>
        <w:jc w:val="both"/>
        <w:rPr>
          <w:rFonts w:ascii="David" w:hAnsi="David" w:cs="David"/>
          <w:sz w:val="24"/>
          <w:szCs w:val="24"/>
        </w:rPr>
      </w:pPr>
      <w:r>
        <w:rPr>
          <w:rFonts w:ascii="David" w:hAnsi="David" w:cs="David" w:hint="cs"/>
          <w:sz w:val="24"/>
          <w:szCs w:val="24"/>
          <w:rtl/>
        </w:rPr>
        <w:t>רק הממשלה או ועדת חוקה חוק ומשפט יכולים להציע חוק יסוד!! לח"כ פרטי אין סמכות כזו!</w:t>
      </w:r>
    </w:p>
    <w:p w:rsidR="00943620" w:rsidRDefault="00943620" w:rsidP="00943620">
      <w:pPr>
        <w:pStyle w:val="a3"/>
        <w:numPr>
          <w:ilvl w:val="0"/>
          <w:numId w:val="14"/>
        </w:numPr>
        <w:bidi/>
        <w:jc w:val="both"/>
        <w:rPr>
          <w:rFonts w:ascii="David" w:hAnsi="David" w:cs="David"/>
          <w:sz w:val="24"/>
          <w:szCs w:val="24"/>
        </w:rPr>
      </w:pPr>
      <w:r>
        <w:rPr>
          <w:rFonts w:ascii="David" w:hAnsi="David" w:cs="David" w:hint="cs"/>
          <w:sz w:val="24"/>
          <w:szCs w:val="24"/>
          <w:rtl/>
        </w:rPr>
        <w:t>חוק יסוד יעבור 4 קריאות</w:t>
      </w:r>
    </w:p>
    <w:p w:rsidR="00943620" w:rsidRDefault="00943620" w:rsidP="00943620">
      <w:pPr>
        <w:pStyle w:val="a3"/>
        <w:numPr>
          <w:ilvl w:val="0"/>
          <w:numId w:val="14"/>
        </w:numPr>
        <w:bidi/>
        <w:jc w:val="both"/>
        <w:rPr>
          <w:rFonts w:ascii="David" w:hAnsi="David" w:cs="David"/>
          <w:sz w:val="24"/>
          <w:szCs w:val="24"/>
        </w:rPr>
      </w:pPr>
      <w:r>
        <w:rPr>
          <w:rFonts w:ascii="David" w:hAnsi="David" w:cs="David" w:hint="cs"/>
          <w:sz w:val="24"/>
          <w:szCs w:val="24"/>
          <w:rtl/>
        </w:rPr>
        <w:t>קריאה ראשונה ושניה: רוב רגיל. קריאה שלישית: רוב של 61. קריאה רביעית: רוב של 65.</w:t>
      </w:r>
    </w:p>
    <w:p w:rsidR="00943620" w:rsidRDefault="00943620" w:rsidP="00943620">
      <w:pPr>
        <w:pStyle w:val="a3"/>
        <w:numPr>
          <w:ilvl w:val="0"/>
          <w:numId w:val="14"/>
        </w:numPr>
        <w:bidi/>
        <w:jc w:val="both"/>
        <w:rPr>
          <w:rFonts w:ascii="David" w:hAnsi="David" w:cs="David"/>
          <w:sz w:val="24"/>
          <w:szCs w:val="24"/>
        </w:rPr>
      </w:pPr>
      <w:r>
        <w:rPr>
          <w:rFonts w:ascii="David" w:hAnsi="David" w:cs="David" w:hint="cs"/>
          <w:sz w:val="24"/>
          <w:szCs w:val="24"/>
          <w:rtl/>
        </w:rPr>
        <w:t>6 חודשים בין קריאה שלישית לרביעית</w:t>
      </w:r>
    </w:p>
    <w:p w:rsidR="00BB0075" w:rsidRDefault="00BB0075" w:rsidP="00BB0075">
      <w:pPr>
        <w:pStyle w:val="a3"/>
        <w:numPr>
          <w:ilvl w:val="0"/>
          <w:numId w:val="14"/>
        </w:numPr>
        <w:bidi/>
        <w:jc w:val="both"/>
        <w:rPr>
          <w:rFonts w:ascii="David" w:hAnsi="David" w:cs="David"/>
          <w:sz w:val="24"/>
          <w:szCs w:val="24"/>
        </w:rPr>
      </w:pPr>
      <w:r>
        <w:rPr>
          <w:rFonts w:ascii="David" w:hAnsi="David" w:cs="David" w:hint="cs"/>
          <w:sz w:val="24"/>
          <w:szCs w:val="24"/>
          <w:rtl/>
        </w:rPr>
        <w:t>הביקורת: התזכיר מקשה מאוד על חקיקת חוקי יסוד, וסותם את הגולל על היכולת להעביר זכויות חברתיות נוספות בחוקי היסוד.</w:t>
      </w:r>
    </w:p>
    <w:p w:rsidR="00BB0075" w:rsidRDefault="00BB0075" w:rsidP="00BB0075">
      <w:pPr>
        <w:pStyle w:val="a3"/>
        <w:numPr>
          <w:ilvl w:val="0"/>
          <w:numId w:val="14"/>
        </w:numPr>
        <w:bidi/>
        <w:jc w:val="both"/>
        <w:rPr>
          <w:rFonts w:ascii="David" w:hAnsi="David" w:cs="David"/>
          <w:sz w:val="24"/>
          <w:szCs w:val="24"/>
          <w:rtl/>
        </w:rPr>
      </w:pPr>
      <w:r>
        <w:rPr>
          <w:rFonts w:ascii="David" w:hAnsi="David" w:cs="David" w:hint="cs"/>
          <w:sz w:val="24"/>
          <w:szCs w:val="24"/>
          <w:rtl/>
        </w:rPr>
        <w:t xml:space="preserve">מנגד-טיעון בעד: התזכיר קובע עליונות, </w:t>
      </w:r>
      <w:proofErr w:type="spellStart"/>
      <w:r>
        <w:rPr>
          <w:rFonts w:ascii="David" w:hAnsi="David" w:cs="David" w:hint="cs"/>
          <w:sz w:val="24"/>
          <w:szCs w:val="24"/>
          <w:rtl/>
        </w:rPr>
        <w:t>שיריון</w:t>
      </w:r>
      <w:proofErr w:type="spellEnd"/>
      <w:r>
        <w:rPr>
          <w:rFonts w:ascii="David" w:hAnsi="David" w:cs="David" w:hint="cs"/>
          <w:sz w:val="24"/>
          <w:szCs w:val="24"/>
          <w:rtl/>
        </w:rPr>
        <w:t>, ואת הסמכות של ביקורת חוקתית.</w:t>
      </w:r>
    </w:p>
    <w:p w:rsidR="00985B93" w:rsidRDefault="00985B93" w:rsidP="00985B93">
      <w:pPr>
        <w:pStyle w:val="a3"/>
        <w:bidi/>
        <w:ind w:left="0"/>
        <w:jc w:val="center"/>
        <w:rPr>
          <w:rFonts w:ascii="David" w:hAnsi="David" w:cs="David"/>
          <w:b/>
          <w:bCs/>
          <w:sz w:val="24"/>
          <w:szCs w:val="24"/>
          <w:u w:val="single"/>
          <w:rtl/>
        </w:rPr>
      </w:pPr>
    </w:p>
    <w:p w:rsidR="008C770D" w:rsidRDefault="008C770D" w:rsidP="00985B93">
      <w:pPr>
        <w:pStyle w:val="a3"/>
        <w:bidi/>
        <w:ind w:left="0"/>
        <w:jc w:val="center"/>
        <w:rPr>
          <w:rFonts w:ascii="David" w:hAnsi="David" w:cs="David"/>
          <w:b/>
          <w:bCs/>
          <w:sz w:val="24"/>
          <w:szCs w:val="24"/>
          <w:u w:val="single"/>
          <w:rtl/>
        </w:rPr>
      </w:pPr>
    </w:p>
    <w:p w:rsidR="008C770D" w:rsidRDefault="008C770D" w:rsidP="008C770D">
      <w:pPr>
        <w:pStyle w:val="a3"/>
        <w:bidi/>
        <w:ind w:left="0"/>
        <w:jc w:val="center"/>
        <w:rPr>
          <w:rFonts w:ascii="David" w:hAnsi="David" w:cs="David"/>
          <w:b/>
          <w:bCs/>
          <w:sz w:val="24"/>
          <w:szCs w:val="24"/>
          <w:u w:val="single"/>
          <w:rtl/>
        </w:rPr>
      </w:pPr>
    </w:p>
    <w:p w:rsidR="008C770D" w:rsidRDefault="008C770D" w:rsidP="008C770D">
      <w:pPr>
        <w:pStyle w:val="a3"/>
        <w:bidi/>
        <w:ind w:left="0"/>
        <w:jc w:val="center"/>
        <w:rPr>
          <w:rFonts w:ascii="David" w:hAnsi="David" w:cs="David"/>
          <w:b/>
          <w:bCs/>
          <w:sz w:val="24"/>
          <w:szCs w:val="24"/>
          <w:u w:val="single"/>
          <w:rtl/>
        </w:rPr>
      </w:pPr>
    </w:p>
    <w:p w:rsidR="008C770D" w:rsidRDefault="008C770D" w:rsidP="008C770D">
      <w:pPr>
        <w:pStyle w:val="a3"/>
        <w:bidi/>
        <w:ind w:left="0"/>
        <w:jc w:val="center"/>
        <w:rPr>
          <w:rFonts w:ascii="David" w:hAnsi="David" w:cs="David"/>
          <w:b/>
          <w:bCs/>
          <w:sz w:val="24"/>
          <w:szCs w:val="24"/>
          <w:u w:val="single"/>
          <w:rtl/>
        </w:rPr>
      </w:pPr>
    </w:p>
    <w:p w:rsidR="008C770D" w:rsidRDefault="008C770D" w:rsidP="008C770D">
      <w:pPr>
        <w:pStyle w:val="a3"/>
        <w:bidi/>
        <w:ind w:left="0"/>
        <w:jc w:val="center"/>
        <w:rPr>
          <w:rFonts w:ascii="David" w:hAnsi="David" w:cs="David"/>
          <w:b/>
          <w:bCs/>
          <w:sz w:val="24"/>
          <w:szCs w:val="24"/>
          <w:u w:val="single"/>
          <w:rtl/>
        </w:rPr>
      </w:pPr>
    </w:p>
    <w:p w:rsidR="007D3E44" w:rsidRPr="00C748AE" w:rsidRDefault="007D3E44" w:rsidP="007D3E44">
      <w:pPr>
        <w:pStyle w:val="a3"/>
        <w:bidi/>
        <w:ind w:left="0"/>
        <w:jc w:val="both"/>
        <w:rPr>
          <w:rFonts w:ascii="David" w:hAnsi="David" w:cs="David"/>
          <w:sz w:val="24"/>
          <w:szCs w:val="24"/>
          <w:rtl/>
        </w:rPr>
      </w:pPr>
      <w:bookmarkStart w:id="0" w:name="_GoBack"/>
      <w:bookmarkEnd w:id="0"/>
    </w:p>
    <w:sectPr w:rsidR="007D3E44" w:rsidRPr="00C748AE" w:rsidSect="00C948D6">
      <w:headerReference w:type="default" r:id="rId9"/>
      <w:pgSz w:w="11906" w:h="16838"/>
      <w:pgMar w:top="720" w:right="720" w:bottom="720" w:left="720" w:header="17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EB" w:rsidRDefault="00B17AEB" w:rsidP="00C948D6">
      <w:pPr>
        <w:spacing w:after="0" w:line="240" w:lineRule="auto"/>
      </w:pPr>
      <w:r>
        <w:separator/>
      </w:r>
    </w:p>
  </w:endnote>
  <w:endnote w:type="continuationSeparator" w:id="0">
    <w:p w:rsidR="00B17AEB" w:rsidRDefault="00B17AEB" w:rsidP="00C9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EB" w:rsidRDefault="00B17AEB" w:rsidP="00C948D6">
      <w:pPr>
        <w:spacing w:after="0" w:line="240" w:lineRule="auto"/>
      </w:pPr>
      <w:r>
        <w:separator/>
      </w:r>
    </w:p>
  </w:footnote>
  <w:footnote w:type="continuationSeparator" w:id="0">
    <w:p w:rsidR="00B17AEB" w:rsidRDefault="00B17AEB" w:rsidP="00C94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Ind w:w="-199" w:type="dxa"/>
      <w:tblCellMar>
        <w:top w:w="72" w:type="dxa"/>
        <w:left w:w="115" w:type="dxa"/>
        <w:bottom w:w="72" w:type="dxa"/>
        <w:right w:w="115" w:type="dxa"/>
      </w:tblCellMar>
      <w:tblLook w:val="04A0" w:firstRow="1" w:lastRow="0" w:firstColumn="1" w:lastColumn="0" w:noHBand="0" w:noVBand="1"/>
    </w:tblPr>
    <w:tblGrid>
      <w:gridCol w:w="7487"/>
      <w:gridCol w:w="3209"/>
    </w:tblGrid>
    <w:tr w:rsidR="00C948D6" w:rsidTr="00C948D6">
      <w:tc>
        <w:tcPr>
          <w:tcW w:w="3500" w:type="pct"/>
          <w:tcBorders>
            <w:bottom w:val="single" w:sz="4" w:space="0" w:color="auto"/>
          </w:tcBorders>
          <w:vAlign w:val="bottom"/>
        </w:tcPr>
        <w:p w:rsidR="00C948D6" w:rsidRDefault="00C948D6" w:rsidP="00C948D6">
          <w:pPr>
            <w:pStyle w:val="a4"/>
            <w:jc w:val="right"/>
            <w:rPr>
              <w:color w:val="76923C" w:themeColor="accent3" w:themeShade="BF"/>
              <w:sz w:val="24"/>
              <w:szCs w:val="24"/>
              <w:cs/>
            </w:rPr>
          </w:pPr>
          <w:r>
            <w:rPr>
              <w:rFonts w:hint="cs"/>
              <w:b/>
              <w:bCs/>
              <w:color w:val="76923C" w:themeColor="accent3" w:themeShade="BF"/>
              <w:sz w:val="24"/>
              <w:szCs w:val="24"/>
              <w:rtl/>
              <w:cs/>
              <w:lang w:val="he-IL"/>
            </w:rPr>
            <w:t>דיני חקיקה- מחברת מקוצרת</w:t>
          </w:r>
        </w:p>
      </w:tc>
      <w:sdt>
        <w:sdtPr>
          <w:rPr>
            <w:color w:val="FFFFFF" w:themeColor="background1"/>
          </w:rPr>
          <w:alias w:val="תאריך"/>
          <w:id w:val="77677290"/>
          <w:placeholder>
            <w:docPart w:val="A32C83999FA941DFB075F8B138C9DC03"/>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C948D6" w:rsidRDefault="00C948D6" w:rsidP="00C948D6">
              <w:pPr>
                <w:pStyle w:val="a4"/>
                <w:rPr>
                  <w:color w:val="FFFFFF" w:themeColor="background1"/>
                  <w:cs/>
                </w:rPr>
              </w:pPr>
              <w:r>
                <w:rPr>
                  <w:rFonts w:hint="cs"/>
                  <w:color w:val="FFFFFF" w:themeColor="background1"/>
                  <w:rtl/>
                </w:rPr>
                <w:t>הודיה שנקולבסקי-יגר</w:t>
              </w:r>
            </w:p>
          </w:tc>
        </w:sdtContent>
      </w:sdt>
    </w:tr>
  </w:tbl>
  <w:p w:rsidR="00C948D6" w:rsidRDefault="00C948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E30"/>
    <w:multiLevelType w:val="hybridMultilevel"/>
    <w:tmpl w:val="864A43AA"/>
    <w:lvl w:ilvl="0" w:tplc="3CD62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04BC7"/>
    <w:multiLevelType w:val="hybridMultilevel"/>
    <w:tmpl w:val="4448004E"/>
    <w:lvl w:ilvl="0" w:tplc="401848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80F91"/>
    <w:multiLevelType w:val="hybridMultilevel"/>
    <w:tmpl w:val="2CAACDD6"/>
    <w:lvl w:ilvl="0" w:tplc="880EF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A3BA2"/>
    <w:multiLevelType w:val="hybridMultilevel"/>
    <w:tmpl w:val="10365FF8"/>
    <w:lvl w:ilvl="0" w:tplc="D0864B4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A38A2"/>
    <w:multiLevelType w:val="hybridMultilevel"/>
    <w:tmpl w:val="33246844"/>
    <w:lvl w:ilvl="0" w:tplc="EFCC1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A72BD"/>
    <w:multiLevelType w:val="hybridMultilevel"/>
    <w:tmpl w:val="F5AEABB4"/>
    <w:lvl w:ilvl="0" w:tplc="2DDEE3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370CC"/>
    <w:multiLevelType w:val="hybridMultilevel"/>
    <w:tmpl w:val="90C0B52E"/>
    <w:lvl w:ilvl="0" w:tplc="92263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F4A1B"/>
    <w:multiLevelType w:val="hybridMultilevel"/>
    <w:tmpl w:val="BAC8203C"/>
    <w:lvl w:ilvl="0" w:tplc="4CA4C7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C5C96"/>
    <w:multiLevelType w:val="hybridMultilevel"/>
    <w:tmpl w:val="D9C85F02"/>
    <w:lvl w:ilvl="0" w:tplc="316C4E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536D8B"/>
    <w:multiLevelType w:val="hybridMultilevel"/>
    <w:tmpl w:val="33DCFDF6"/>
    <w:lvl w:ilvl="0" w:tplc="40627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A3E95"/>
    <w:multiLevelType w:val="hybridMultilevel"/>
    <w:tmpl w:val="F09AD628"/>
    <w:lvl w:ilvl="0" w:tplc="8154F670">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31E52"/>
    <w:multiLevelType w:val="hybridMultilevel"/>
    <w:tmpl w:val="31FE43DC"/>
    <w:lvl w:ilvl="0" w:tplc="E29AC4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0C59F8"/>
    <w:multiLevelType w:val="hybridMultilevel"/>
    <w:tmpl w:val="6AE8C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7E2D88"/>
    <w:multiLevelType w:val="hybridMultilevel"/>
    <w:tmpl w:val="62C22B1E"/>
    <w:lvl w:ilvl="0" w:tplc="7B340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C20F7"/>
    <w:multiLevelType w:val="hybridMultilevel"/>
    <w:tmpl w:val="A06CF1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B407EA"/>
    <w:multiLevelType w:val="hybridMultilevel"/>
    <w:tmpl w:val="F58A76AE"/>
    <w:lvl w:ilvl="0" w:tplc="D9A2DA2A">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E7A29"/>
    <w:multiLevelType w:val="hybridMultilevel"/>
    <w:tmpl w:val="13C2413A"/>
    <w:lvl w:ilvl="0" w:tplc="15467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B4EFC"/>
    <w:multiLevelType w:val="hybridMultilevel"/>
    <w:tmpl w:val="D56E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A5E73"/>
    <w:multiLevelType w:val="hybridMultilevel"/>
    <w:tmpl w:val="E3422130"/>
    <w:lvl w:ilvl="0" w:tplc="AD96F6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9D36C4"/>
    <w:multiLevelType w:val="hybridMultilevel"/>
    <w:tmpl w:val="6FD6E9C6"/>
    <w:lvl w:ilvl="0" w:tplc="0DA85A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A47D06"/>
    <w:multiLevelType w:val="hybridMultilevel"/>
    <w:tmpl w:val="B1522FEA"/>
    <w:lvl w:ilvl="0" w:tplc="A8149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40FE6"/>
    <w:multiLevelType w:val="hybridMultilevel"/>
    <w:tmpl w:val="5D283EBA"/>
    <w:lvl w:ilvl="0" w:tplc="5DCA63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FF5D93"/>
    <w:multiLevelType w:val="hybridMultilevel"/>
    <w:tmpl w:val="26D4D6F8"/>
    <w:lvl w:ilvl="0" w:tplc="6F4EA0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87475"/>
    <w:multiLevelType w:val="hybridMultilevel"/>
    <w:tmpl w:val="73F05328"/>
    <w:lvl w:ilvl="0" w:tplc="835E23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62A73"/>
    <w:multiLevelType w:val="hybridMultilevel"/>
    <w:tmpl w:val="3CE222F8"/>
    <w:lvl w:ilvl="0" w:tplc="5CD4C1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72292B"/>
    <w:multiLevelType w:val="hybridMultilevel"/>
    <w:tmpl w:val="68FA9FEE"/>
    <w:lvl w:ilvl="0" w:tplc="EB76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1"/>
  </w:num>
  <w:num w:numId="5">
    <w:abstractNumId w:val="8"/>
  </w:num>
  <w:num w:numId="6">
    <w:abstractNumId w:val="14"/>
  </w:num>
  <w:num w:numId="7">
    <w:abstractNumId w:val="20"/>
  </w:num>
  <w:num w:numId="8">
    <w:abstractNumId w:val="24"/>
  </w:num>
  <w:num w:numId="9">
    <w:abstractNumId w:val="5"/>
  </w:num>
  <w:num w:numId="10">
    <w:abstractNumId w:val="9"/>
  </w:num>
  <w:num w:numId="11">
    <w:abstractNumId w:val="19"/>
  </w:num>
  <w:num w:numId="12">
    <w:abstractNumId w:val="11"/>
  </w:num>
  <w:num w:numId="13">
    <w:abstractNumId w:val="17"/>
  </w:num>
  <w:num w:numId="14">
    <w:abstractNumId w:val="3"/>
  </w:num>
  <w:num w:numId="15">
    <w:abstractNumId w:val="4"/>
  </w:num>
  <w:num w:numId="16">
    <w:abstractNumId w:val="13"/>
  </w:num>
  <w:num w:numId="17">
    <w:abstractNumId w:val="15"/>
  </w:num>
  <w:num w:numId="18">
    <w:abstractNumId w:val="0"/>
  </w:num>
  <w:num w:numId="19">
    <w:abstractNumId w:val="25"/>
  </w:num>
  <w:num w:numId="20">
    <w:abstractNumId w:val="2"/>
  </w:num>
  <w:num w:numId="21">
    <w:abstractNumId w:val="21"/>
  </w:num>
  <w:num w:numId="22">
    <w:abstractNumId w:val="18"/>
  </w:num>
  <w:num w:numId="23">
    <w:abstractNumId w:val="16"/>
  </w:num>
  <w:num w:numId="24">
    <w:abstractNumId w:val="12"/>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72"/>
    <w:rsid w:val="00125F02"/>
    <w:rsid w:val="001451CB"/>
    <w:rsid w:val="0014613A"/>
    <w:rsid w:val="0018366B"/>
    <w:rsid w:val="001D0918"/>
    <w:rsid w:val="00204A88"/>
    <w:rsid w:val="00225BCE"/>
    <w:rsid w:val="002562BD"/>
    <w:rsid w:val="00280EA4"/>
    <w:rsid w:val="00381B3F"/>
    <w:rsid w:val="00395573"/>
    <w:rsid w:val="003E3841"/>
    <w:rsid w:val="00417474"/>
    <w:rsid w:val="00484F0C"/>
    <w:rsid w:val="004C4A1A"/>
    <w:rsid w:val="004D169E"/>
    <w:rsid w:val="00525923"/>
    <w:rsid w:val="0054590E"/>
    <w:rsid w:val="006F5FC6"/>
    <w:rsid w:val="0073004F"/>
    <w:rsid w:val="007D3E44"/>
    <w:rsid w:val="00805F84"/>
    <w:rsid w:val="00893530"/>
    <w:rsid w:val="00895255"/>
    <w:rsid w:val="008C3A66"/>
    <w:rsid w:val="008C770D"/>
    <w:rsid w:val="00930672"/>
    <w:rsid w:val="00943620"/>
    <w:rsid w:val="00984AB4"/>
    <w:rsid w:val="00985B93"/>
    <w:rsid w:val="00A041DB"/>
    <w:rsid w:val="00A14A14"/>
    <w:rsid w:val="00A441BD"/>
    <w:rsid w:val="00A45292"/>
    <w:rsid w:val="00A95933"/>
    <w:rsid w:val="00AE56EF"/>
    <w:rsid w:val="00B17AEB"/>
    <w:rsid w:val="00B5409D"/>
    <w:rsid w:val="00BB0075"/>
    <w:rsid w:val="00BC311F"/>
    <w:rsid w:val="00BD2CCB"/>
    <w:rsid w:val="00C748AE"/>
    <w:rsid w:val="00C948D6"/>
    <w:rsid w:val="00D0019B"/>
    <w:rsid w:val="00D07744"/>
    <w:rsid w:val="00D86CE2"/>
    <w:rsid w:val="00DA152F"/>
    <w:rsid w:val="00E54F3B"/>
    <w:rsid w:val="00EC7377"/>
    <w:rsid w:val="00EF2C47"/>
    <w:rsid w:val="00F1634F"/>
    <w:rsid w:val="00F70BE3"/>
    <w:rsid w:val="00F914C9"/>
    <w:rsid w:val="00FF31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672"/>
    <w:pPr>
      <w:ind w:left="720"/>
      <w:contextualSpacing/>
    </w:pPr>
  </w:style>
  <w:style w:type="paragraph" w:styleId="a4">
    <w:name w:val="header"/>
    <w:basedOn w:val="a"/>
    <w:link w:val="a5"/>
    <w:uiPriority w:val="99"/>
    <w:unhideWhenUsed/>
    <w:rsid w:val="00C948D6"/>
    <w:pPr>
      <w:tabs>
        <w:tab w:val="center" w:pos="4153"/>
        <w:tab w:val="right" w:pos="8306"/>
      </w:tabs>
      <w:spacing w:after="0" w:line="240" w:lineRule="auto"/>
    </w:pPr>
  </w:style>
  <w:style w:type="character" w:customStyle="1" w:styleId="a5">
    <w:name w:val="כותרת עליונה תו"/>
    <w:basedOn w:val="a0"/>
    <w:link w:val="a4"/>
    <w:uiPriority w:val="99"/>
    <w:rsid w:val="00C948D6"/>
  </w:style>
  <w:style w:type="paragraph" w:styleId="a6">
    <w:name w:val="footer"/>
    <w:basedOn w:val="a"/>
    <w:link w:val="a7"/>
    <w:uiPriority w:val="99"/>
    <w:unhideWhenUsed/>
    <w:rsid w:val="00C948D6"/>
    <w:pPr>
      <w:tabs>
        <w:tab w:val="center" w:pos="4153"/>
        <w:tab w:val="right" w:pos="8306"/>
      </w:tabs>
      <w:spacing w:after="0" w:line="240" w:lineRule="auto"/>
    </w:pPr>
  </w:style>
  <w:style w:type="character" w:customStyle="1" w:styleId="a7">
    <w:name w:val="כותרת תחתונה תו"/>
    <w:basedOn w:val="a0"/>
    <w:link w:val="a6"/>
    <w:uiPriority w:val="99"/>
    <w:rsid w:val="00C948D6"/>
  </w:style>
  <w:style w:type="paragraph" w:styleId="a8">
    <w:name w:val="Balloon Text"/>
    <w:basedOn w:val="a"/>
    <w:link w:val="a9"/>
    <w:uiPriority w:val="99"/>
    <w:semiHidden/>
    <w:unhideWhenUsed/>
    <w:rsid w:val="00C948D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C94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672"/>
    <w:pPr>
      <w:ind w:left="720"/>
      <w:contextualSpacing/>
    </w:pPr>
  </w:style>
  <w:style w:type="paragraph" w:styleId="a4">
    <w:name w:val="header"/>
    <w:basedOn w:val="a"/>
    <w:link w:val="a5"/>
    <w:uiPriority w:val="99"/>
    <w:unhideWhenUsed/>
    <w:rsid w:val="00C948D6"/>
    <w:pPr>
      <w:tabs>
        <w:tab w:val="center" w:pos="4153"/>
        <w:tab w:val="right" w:pos="8306"/>
      </w:tabs>
      <w:spacing w:after="0" w:line="240" w:lineRule="auto"/>
    </w:pPr>
  </w:style>
  <w:style w:type="character" w:customStyle="1" w:styleId="a5">
    <w:name w:val="כותרת עליונה תו"/>
    <w:basedOn w:val="a0"/>
    <w:link w:val="a4"/>
    <w:uiPriority w:val="99"/>
    <w:rsid w:val="00C948D6"/>
  </w:style>
  <w:style w:type="paragraph" w:styleId="a6">
    <w:name w:val="footer"/>
    <w:basedOn w:val="a"/>
    <w:link w:val="a7"/>
    <w:uiPriority w:val="99"/>
    <w:unhideWhenUsed/>
    <w:rsid w:val="00C948D6"/>
    <w:pPr>
      <w:tabs>
        <w:tab w:val="center" w:pos="4153"/>
        <w:tab w:val="right" w:pos="8306"/>
      </w:tabs>
      <w:spacing w:after="0" w:line="240" w:lineRule="auto"/>
    </w:pPr>
  </w:style>
  <w:style w:type="character" w:customStyle="1" w:styleId="a7">
    <w:name w:val="כותרת תחתונה תו"/>
    <w:basedOn w:val="a0"/>
    <w:link w:val="a6"/>
    <w:uiPriority w:val="99"/>
    <w:rsid w:val="00C948D6"/>
  </w:style>
  <w:style w:type="paragraph" w:styleId="a8">
    <w:name w:val="Balloon Text"/>
    <w:basedOn w:val="a"/>
    <w:link w:val="a9"/>
    <w:uiPriority w:val="99"/>
    <w:semiHidden/>
    <w:unhideWhenUsed/>
    <w:rsid w:val="00C948D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C94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2C83999FA941DFB075F8B138C9DC03"/>
        <w:category>
          <w:name w:val="כללי"/>
          <w:gallery w:val="placeholder"/>
        </w:category>
        <w:types>
          <w:type w:val="bbPlcHdr"/>
        </w:types>
        <w:behaviors>
          <w:behavior w:val="content"/>
        </w:behaviors>
        <w:guid w:val="{200304D0-DBD4-4257-BEDF-323FDF5B44F7}"/>
      </w:docPartPr>
      <w:docPartBody>
        <w:p w:rsidR="00000000" w:rsidRDefault="004436C0" w:rsidP="004436C0">
          <w:pPr>
            <w:pStyle w:val="A32C83999FA941DFB075F8B138C9DC03"/>
          </w:pPr>
          <w:r>
            <w:rPr>
              <w:color w:val="FFFFFF" w:themeColor="background1"/>
              <w:rtl/>
              <w:cs/>
              <w:lang w:val="he-IL"/>
            </w:rPr>
            <w:t>[בחר בתאריך]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C0"/>
    <w:rsid w:val="004436C0"/>
    <w:rsid w:val="004801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86AC6C5BAD4001A31454D8B9C260DB">
    <w:name w:val="CB86AC6C5BAD4001A31454D8B9C260DB"/>
    <w:rsid w:val="004436C0"/>
    <w:pPr>
      <w:bidi/>
    </w:pPr>
  </w:style>
  <w:style w:type="paragraph" w:customStyle="1" w:styleId="A32C83999FA941DFB075F8B138C9DC03">
    <w:name w:val="A32C83999FA941DFB075F8B138C9DC03"/>
    <w:rsid w:val="004436C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86AC6C5BAD4001A31454D8B9C260DB">
    <w:name w:val="CB86AC6C5BAD4001A31454D8B9C260DB"/>
    <w:rsid w:val="004436C0"/>
    <w:pPr>
      <w:bidi/>
    </w:pPr>
  </w:style>
  <w:style w:type="paragraph" w:customStyle="1" w:styleId="A32C83999FA941DFB075F8B138C9DC03">
    <w:name w:val="A32C83999FA941DFB075F8B138C9DC03"/>
    <w:rsid w:val="004436C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הודיה שנקולבסקי-יגר</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6349</TotalTime>
  <Pages>5</Pages>
  <Words>2644</Words>
  <Characters>13223</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hodaya</dc:creator>
  <cp:lastModifiedBy>hodaya</cp:lastModifiedBy>
  <cp:revision>8</cp:revision>
  <dcterms:created xsi:type="dcterms:W3CDTF">2015-01-28T19:10:00Z</dcterms:created>
  <dcterms:modified xsi:type="dcterms:W3CDTF">2015-03-03T19:33:00Z</dcterms:modified>
</cp:coreProperties>
</file>