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CA11D" w14:textId="1B62FF82" w:rsidR="00121B0C" w:rsidRPr="00C02F83" w:rsidRDefault="00121B0C" w:rsidP="00B26149">
      <w:pPr>
        <w:pStyle w:val="NormalWeb"/>
        <w:shd w:val="clear" w:color="auto" w:fill="8EAADB" w:themeFill="accent1" w:themeFillTint="99"/>
        <w:bidi/>
        <w:spacing w:before="0" w:beforeAutospacing="0" w:after="0" w:afterAutospacing="0" w:line="276" w:lineRule="auto"/>
        <w:jc w:val="center"/>
        <w:rPr>
          <w:rFonts w:ascii="David" w:hAnsi="David" w:cs="David"/>
          <w:color w:val="FFFFFF" w:themeColor="background1"/>
          <w:sz w:val="28"/>
          <w:szCs w:val="28"/>
          <w:rtl/>
        </w:rPr>
      </w:pPr>
      <w:r w:rsidRPr="00C02F83">
        <w:rPr>
          <w:rFonts w:ascii="David" w:hAnsi="David" w:cs="David"/>
          <w:b/>
          <w:bCs/>
          <w:color w:val="FFFFFF" w:themeColor="background1"/>
          <w:sz w:val="28"/>
          <w:szCs w:val="28"/>
          <w:rtl/>
        </w:rPr>
        <w:t>מבוא</w:t>
      </w:r>
    </w:p>
    <w:p w14:paraId="68B7D385" w14:textId="01A74EC2" w:rsidR="00BE3335" w:rsidRPr="007C0723" w:rsidRDefault="00926B79" w:rsidP="00B26149">
      <w:pPr>
        <w:pStyle w:val="NormalWeb"/>
        <w:numPr>
          <w:ilvl w:val="0"/>
          <w:numId w:val="2"/>
        </w:numPr>
        <w:bidi/>
        <w:spacing w:before="0" w:beforeAutospacing="0" w:after="0" w:afterAutospacing="0" w:line="276" w:lineRule="auto"/>
        <w:rPr>
          <w:rFonts w:ascii="David" w:hAnsi="David" w:cs="David"/>
          <w:sz w:val="22"/>
          <w:szCs w:val="22"/>
        </w:rPr>
      </w:pPr>
      <w:r w:rsidRPr="007C0723">
        <w:rPr>
          <w:rFonts w:ascii="David" w:hAnsi="David" w:cs="David"/>
          <w:sz w:val="22"/>
          <w:szCs w:val="22"/>
          <w:rtl/>
        </w:rPr>
        <w:t>משפט עברי - עוסק בעיקר בהלכה יהודית, סוגיות מקבילות מההלכה למשפט היהודי.</w:t>
      </w:r>
    </w:p>
    <w:p w14:paraId="4A438097" w14:textId="1CB862ED" w:rsidR="002407F9" w:rsidRPr="007C0723" w:rsidRDefault="00926B79" w:rsidP="00B26149">
      <w:pPr>
        <w:pStyle w:val="NormalWeb"/>
        <w:numPr>
          <w:ilvl w:val="0"/>
          <w:numId w:val="2"/>
        </w:numPr>
        <w:bidi/>
        <w:spacing w:before="0" w:beforeAutospacing="0" w:after="0" w:afterAutospacing="0" w:line="276" w:lineRule="auto"/>
        <w:rPr>
          <w:rFonts w:ascii="David" w:hAnsi="David" w:cs="David"/>
          <w:sz w:val="22"/>
          <w:szCs w:val="22"/>
          <w:rtl/>
        </w:rPr>
      </w:pPr>
      <w:r w:rsidRPr="007C0723">
        <w:rPr>
          <w:rFonts w:ascii="David" w:hAnsi="David" w:cs="David"/>
          <w:sz w:val="22"/>
          <w:szCs w:val="22"/>
          <w:rtl/>
        </w:rPr>
        <w:t>מערכת המשפט הישראלית בעיקרה לא משתמשת במשפט עברי אבל לימוד משפט עברי חשוב לפיתוח החשיבה המשפטית.</w:t>
      </w:r>
    </w:p>
    <w:p w14:paraId="727A15E6" w14:textId="6AF7E486" w:rsidR="002407F9" w:rsidRPr="007C0723" w:rsidRDefault="00926B79" w:rsidP="00B26149">
      <w:pPr>
        <w:pStyle w:val="NormalWeb"/>
        <w:numPr>
          <w:ilvl w:val="0"/>
          <w:numId w:val="2"/>
        </w:numPr>
        <w:bidi/>
        <w:spacing w:before="0" w:beforeAutospacing="0" w:after="0" w:afterAutospacing="0" w:line="276" w:lineRule="auto"/>
        <w:rPr>
          <w:rFonts w:ascii="David" w:hAnsi="David" w:cs="David"/>
          <w:sz w:val="22"/>
          <w:szCs w:val="22"/>
          <w:rtl/>
        </w:rPr>
      </w:pPr>
      <w:r w:rsidRPr="007C0723">
        <w:rPr>
          <w:rFonts w:ascii="David" w:hAnsi="David" w:cs="David"/>
          <w:sz w:val="22"/>
          <w:szCs w:val="22"/>
          <w:rtl/>
        </w:rPr>
        <w:t>כל פעם שתהיה השוואה בין משפט עברי לסוגי משפט אחרים צריך לזכור שבמשפט עברי יש עקרונות דתיים בבסיסה</w:t>
      </w:r>
      <w:r w:rsidR="00BE3335" w:rsidRPr="007C0723">
        <w:rPr>
          <w:rFonts w:ascii="David" w:hAnsi="David" w:cs="David"/>
          <w:sz w:val="22"/>
          <w:szCs w:val="22"/>
          <w:rtl/>
        </w:rPr>
        <w:t xml:space="preserve"> ולכן ישנן עבירות במשפט העברי שאין עליהם עונש בגלל תפיסה של דין שמיים</w:t>
      </w:r>
      <w:r w:rsidRPr="007C0723">
        <w:rPr>
          <w:rFonts w:ascii="David" w:hAnsi="David" w:cs="David"/>
          <w:sz w:val="22"/>
          <w:szCs w:val="22"/>
          <w:rtl/>
        </w:rPr>
        <w:t>.</w:t>
      </w:r>
    </w:p>
    <w:p w14:paraId="50A72019" w14:textId="77777777" w:rsidR="002407F9" w:rsidRPr="007C0723" w:rsidRDefault="00926B79" w:rsidP="00B26149">
      <w:pPr>
        <w:pStyle w:val="NormalWeb"/>
        <w:numPr>
          <w:ilvl w:val="0"/>
          <w:numId w:val="2"/>
        </w:numPr>
        <w:bidi/>
        <w:spacing w:before="0" w:beforeAutospacing="0" w:after="0" w:afterAutospacing="0" w:line="276" w:lineRule="auto"/>
        <w:rPr>
          <w:rFonts w:ascii="David" w:hAnsi="David" w:cs="David"/>
          <w:b/>
          <w:bCs/>
          <w:sz w:val="22"/>
          <w:szCs w:val="22"/>
          <w:rtl/>
        </w:rPr>
      </w:pPr>
      <w:r w:rsidRPr="007C0723">
        <w:rPr>
          <w:rFonts w:ascii="David" w:hAnsi="David" w:cs="David"/>
          <w:b/>
          <w:bCs/>
          <w:sz w:val="22"/>
          <w:szCs w:val="22"/>
          <w:rtl/>
        </w:rPr>
        <w:t>במשפט העברי יש הבחנה בין שני סוגים של הלכות:</w:t>
      </w:r>
    </w:p>
    <w:p w14:paraId="36874F8D" w14:textId="5F976B99" w:rsidR="002407F9" w:rsidRPr="007C0723" w:rsidRDefault="00926B79" w:rsidP="00B26149">
      <w:pPr>
        <w:pStyle w:val="NormalWeb"/>
        <w:numPr>
          <w:ilvl w:val="1"/>
          <w:numId w:val="3"/>
        </w:numPr>
        <w:bidi/>
        <w:spacing w:before="0" w:beforeAutospacing="0" w:after="0" w:afterAutospacing="0" w:line="276" w:lineRule="auto"/>
        <w:rPr>
          <w:rFonts w:ascii="David" w:hAnsi="David" w:cs="David"/>
          <w:b/>
          <w:bCs/>
          <w:sz w:val="22"/>
          <w:szCs w:val="22"/>
          <w:rtl/>
        </w:rPr>
      </w:pPr>
      <w:r w:rsidRPr="007C0723">
        <w:rPr>
          <w:rFonts w:ascii="David" w:hAnsi="David" w:cs="David"/>
          <w:sz w:val="22"/>
          <w:szCs w:val="22"/>
          <w:rtl/>
        </w:rPr>
        <w:t xml:space="preserve">איסורים - </w:t>
      </w:r>
      <w:r w:rsidRPr="007C0723">
        <w:rPr>
          <w:rFonts w:ascii="David" w:hAnsi="David" w:cs="David"/>
          <w:b/>
          <w:bCs/>
          <w:sz w:val="22"/>
          <w:szCs w:val="22"/>
          <w:rtl/>
        </w:rPr>
        <w:t>לא ניתן להתנות</w:t>
      </w:r>
      <w:r w:rsidR="00BE3335" w:rsidRPr="007C0723">
        <w:rPr>
          <w:rFonts w:ascii="David" w:hAnsi="David" w:cs="David"/>
          <w:b/>
          <w:bCs/>
          <w:sz w:val="22"/>
          <w:szCs w:val="22"/>
          <w:rtl/>
        </w:rPr>
        <w:t>.</w:t>
      </w:r>
    </w:p>
    <w:p w14:paraId="69D45572" w14:textId="48F44F6A" w:rsidR="002407F9" w:rsidRPr="007C0723" w:rsidRDefault="00926B79" w:rsidP="00B26149">
      <w:pPr>
        <w:pStyle w:val="NormalWeb"/>
        <w:numPr>
          <w:ilvl w:val="1"/>
          <w:numId w:val="3"/>
        </w:numPr>
        <w:bidi/>
        <w:spacing w:before="0" w:beforeAutospacing="0" w:after="0" w:afterAutospacing="0" w:line="276" w:lineRule="auto"/>
        <w:rPr>
          <w:rFonts w:ascii="David" w:hAnsi="David" w:cs="David"/>
          <w:sz w:val="22"/>
          <w:szCs w:val="22"/>
          <w:rtl/>
        </w:rPr>
      </w:pPr>
      <w:r w:rsidRPr="007C0723">
        <w:rPr>
          <w:rFonts w:ascii="David" w:hAnsi="David" w:cs="David"/>
          <w:sz w:val="22"/>
          <w:szCs w:val="22"/>
          <w:rtl/>
        </w:rPr>
        <w:t xml:space="preserve">דיני ממנות - </w:t>
      </w:r>
      <w:r w:rsidRPr="007C0723">
        <w:rPr>
          <w:rFonts w:ascii="David" w:hAnsi="David" w:cs="David"/>
          <w:b/>
          <w:bCs/>
          <w:sz w:val="22"/>
          <w:szCs w:val="22"/>
          <w:rtl/>
        </w:rPr>
        <w:t>ניתן להתנות</w:t>
      </w:r>
      <w:r w:rsidR="00BE3335" w:rsidRPr="007C0723">
        <w:rPr>
          <w:rFonts w:ascii="David" w:hAnsi="David" w:cs="David"/>
          <w:sz w:val="22"/>
          <w:szCs w:val="22"/>
          <w:rtl/>
        </w:rPr>
        <w:t>.</w:t>
      </w:r>
    </w:p>
    <w:p w14:paraId="11DEDAA2" w14:textId="13BD6745" w:rsidR="002407F9" w:rsidRPr="007C0723" w:rsidRDefault="00BE3335" w:rsidP="00B26149">
      <w:pPr>
        <w:pStyle w:val="NormalWeb"/>
        <w:numPr>
          <w:ilvl w:val="0"/>
          <w:numId w:val="2"/>
        </w:numPr>
        <w:bidi/>
        <w:spacing w:before="0" w:beforeAutospacing="0" w:after="0" w:afterAutospacing="0" w:line="276" w:lineRule="auto"/>
        <w:rPr>
          <w:rFonts w:ascii="David" w:hAnsi="David" w:cs="David"/>
          <w:sz w:val="22"/>
          <w:szCs w:val="22"/>
          <w:rtl/>
        </w:rPr>
      </w:pPr>
      <w:r w:rsidRPr="007C0723">
        <w:rPr>
          <w:rFonts w:ascii="David" w:hAnsi="David" w:cs="David"/>
          <w:sz w:val="22"/>
          <w:szCs w:val="22"/>
          <w:rtl/>
        </w:rPr>
        <w:t xml:space="preserve">מערכת המשפט העברי </w:t>
      </w:r>
      <w:r w:rsidR="00926B79" w:rsidRPr="007C0723">
        <w:rPr>
          <w:rFonts w:ascii="David" w:hAnsi="David" w:cs="David"/>
          <w:sz w:val="22"/>
          <w:szCs w:val="22"/>
          <w:rtl/>
        </w:rPr>
        <w:t>לא זהה לגמרי למשפט פלילי ואזרחי - כלומר לעיתים חלקים בדיני ממונות יקבילו גם לחוקים שיש בדיני עונשין.</w:t>
      </w:r>
    </w:p>
    <w:p w14:paraId="2D763D56" w14:textId="77777777" w:rsidR="002407F9" w:rsidRPr="007C0723" w:rsidRDefault="00926B79" w:rsidP="00B26149">
      <w:pPr>
        <w:pStyle w:val="NormalWeb"/>
        <w:bidi/>
        <w:spacing w:before="0" w:beforeAutospacing="0" w:after="0" w:afterAutospacing="0" w:line="276" w:lineRule="auto"/>
        <w:rPr>
          <w:rFonts w:ascii="David" w:hAnsi="David" w:cs="David"/>
          <w:sz w:val="22"/>
          <w:szCs w:val="22"/>
          <w:rtl/>
        </w:rPr>
      </w:pPr>
      <w:r w:rsidRPr="007C0723">
        <w:rPr>
          <w:rFonts w:ascii="David" w:hAnsi="David" w:cs="David"/>
          <w:sz w:val="22"/>
          <w:szCs w:val="22"/>
          <w:rtl/>
        </w:rPr>
        <w:t> </w:t>
      </w:r>
    </w:p>
    <w:p w14:paraId="534CE130" w14:textId="16FD5350" w:rsidR="00121B0C" w:rsidRPr="00B61A29" w:rsidRDefault="00121B0C" w:rsidP="00B26149">
      <w:pPr>
        <w:pStyle w:val="NormalWeb"/>
        <w:shd w:val="clear" w:color="auto" w:fill="8EAADB" w:themeFill="accent1" w:themeFillTint="99"/>
        <w:bidi/>
        <w:spacing w:before="0" w:beforeAutospacing="0" w:after="0" w:afterAutospacing="0" w:line="276" w:lineRule="auto"/>
        <w:jc w:val="center"/>
        <w:rPr>
          <w:rFonts w:ascii="David" w:hAnsi="David" w:cs="David"/>
          <w:b/>
          <w:bCs/>
          <w:sz w:val="28"/>
          <w:szCs w:val="28"/>
          <w:rtl/>
        </w:rPr>
      </w:pPr>
      <w:r w:rsidRPr="00B61A29">
        <w:rPr>
          <w:rFonts w:ascii="David" w:hAnsi="David" w:cs="David"/>
          <w:b/>
          <w:bCs/>
          <w:sz w:val="28"/>
          <w:szCs w:val="28"/>
          <w:rtl/>
        </w:rPr>
        <w:t>התניה על דבר שבתורה</w:t>
      </w:r>
    </w:p>
    <w:p w14:paraId="2C1BE6D5" w14:textId="2C910A82" w:rsidR="002407F9" w:rsidRPr="007C0723" w:rsidRDefault="00926B79" w:rsidP="00B26149">
      <w:pPr>
        <w:pStyle w:val="NormalWeb"/>
        <w:shd w:val="clear" w:color="auto" w:fill="D9E2F3" w:themeFill="accent1" w:themeFillTint="33"/>
        <w:bidi/>
        <w:spacing w:before="0" w:beforeAutospacing="0" w:after="0" w:afterAutospacing="0" w:line="276" w:lineRule="auto"/>
        <w:rPr>
          <w:rFonts w:ascii="David" w:hAnsi="David" w:cs="David"/>
          <w:sz w:val="22"/>
          <w:szCs w:val="22"/>
        </w:rPr>
      </w:pPr>
      <w:r w:rsidRPr="007C0723">
        <w:rPr>
          <w:rFonts w:ascii="David" w:hAnsi="David" w:cs="David"/>
          <w:b/>
          <w:bCs/>
          <w:sz w:val="22"/>
          <w:szCs w:val="22"/>
          <w:rtl/>
        </w:rPr>
        <w:t>לפי תוספתא בקידושין ג (שקופית 3)</w:t>
      </w:r>
    </w:p>
    <w:p w14:paraId="45734402" w14:textId="77777777" w:rsidR="002407F9" w:rsidRPr="007C0723" w:rsidRDefault="00926B79" w:rsidP="00B26149">
      <w:pPr>
        <w:pStyle w:val="NormalWeb"/>
        <w:bidi/>
        <w:spacing w:before="0" w:beforeAutospacing="0" w:after="0" w:afterAutospacing="0" w:line="276" w:lineRule="auto"/>
        <w:rPr>
          <w:rFonts w:ascii="David" w:hAnsi="David" w:cs="David"/>
          <w:b/>
          <w:bCs/>
          <w:sz w:val="22"/>
          <w:szCs w:val="22"/>
          <w:rtl/>
        </w:rPr>
      </w:pPr>
      <w:r w:rsidRPr="007C0723">
        <w:rPr>
          <w:rFonts w:ascii="David" w:hAnsi="David" w:cs="David"/>
          <w:b/>
          <w:bCs/>
          <w:sz w:val="22"/>
          <w:szCs w:val="22"/>
          <w:rtl/>
        </w:rPr>
        <w:t xml:space="preserve">הלכה ז' </w:t>
      </w:r>
    </w:p>
    <w:p w14:paraId="7204D744" w14:textId="58E0F3C2" w:rsidR="002407F9" w:rsidRPr="007C0723" w:rsidRDefault="00926B79" w:rsidP="00B26149">
      <w:pPr>
        <w:pStyle w:val="NormalWeb"/>
        <w:bidi/>
        <w:spacing w:before="0" w:beforeAutospacing="0" w:after="0" w:afterAutospacing="0" w:line="276" w:lineRule="auto"/>
        <w:rPr>
          <w:rFonts w:ascii="David" w:hAnsi="David" w:cs="David"/>
          <w:sz w:val="22"/>
          <w:szCs w:val="22"/>
          <w:u w:val="single"/>
          <w:rtl/>
        </w:rPr>
      </w:pPr>
      <w:r w:rsidRPr="007C0723">
        <w:rPr>
          <w:rFonts w:ascii="David" w:hAnsi="David" w:cs="David"/>
          <w:sz w:val="22"/>
          <w:szCs w:val="22"/>
          <w:rtl/>
        </w:rPr>
        <w:t>אדם מקדש אישה על תנאי שבמידה ימות לא תצטרך ייבום</w:t>
      </w:r>
      <w:r w:rsidR="00BE3335" w:rsidRPr="007C0723">
        <w:rPr>
          <w:rFonts w:ascii="David" w:hAnsi="David" w:cs="David"/>
          <w:sz w:val="22"/>
          <w:szCs w:val="22"/>
          <w:rtl/>
        </w:rPr>
        <w:t>,</w:t>
      </w:r>
      <w:r w:rsidRPr="007C0723">
        <w:rPr>
          <w:rFonts w:ascii="David" w:hAnsi="David" w:cs="David"/>
          <w:sz w:val="22"/>
          <w:szCs w:val="22"/>
          <w:rtl/>
        </w:rPr>
        <w:t xml:space="preserve"> </w:t>
      </w:r>
      <w:r w:rsidRPr="007C0723">
        <w:rPr>
          <w:rFonts w:ascii="David" w:hAnsi="David" w:cs="David"/>
          <w:b/>
          <w:bCs/>
          <w:sz w:val="22"/>
          <w:szCs w:val="22"/>
          <w:rtl/>
        </w:rPr>
        <w:t>התנאי בטל.</w:t>
      </w:r>
      <w:r w:rsidRPr="007C0723">
        <w:rPr>
          <w:rFonts w:ascii="David" w:hAnsi="David" w:cs="David"/>
          <w:sz w:val="22"/>
          <w:szCs w:val="22"/>
          <w:rtl/>
        </w:rPr>
        <w:t xml:space="preserve"> </w:t>
      </w:r>
      <w:r w:rsidRPr="007C0723">
        <w:rPr>
          <w:rFonts w:ascii="David" w:hAnsi="David" w:cs="David"/>
          <w:sz w:val="22"/>
          <w:szCs w:val="22"/>
          <w:u w:val="single"/>
          <w:rtl/>
        </w:rPr>
        <w:t>מכוון שאסור להתנות על דין תורה.</w:t>
      </w:r>
    </w:p>
    <w:p w14:paraId="641602AE" w14:textId="5D2ED23D" w:rsidR="002407F9" w:rsidRPr="007C0723" w:rsidRDefault="00926B79" w:rsidP="00B26149">
      <w:pPr>
        <w:pStyle w:val="NormalWeb"/>
        <w:bidi/>
        <w:spacing w:before="0" w:beforeAutospacing="0" w:after="0" w:afterAutospacing="0" w:line="276" w:lineRule="auto"/>
        <w:rPr>
          <w:rFonts w:ascii="David" w:hAnsi="David" w:cs="David"/>
          <w:sz w:val="22"/>
          <w:szCs w:val="22"/>
          <w:rtl/>
        </w:rPr>
      </w:pPr>
      <w:r w:rsidRPr="007C0723">
        <w:rPr>
          <w:rFonts w:ascii="David" w:hAnsi="David" w:cs="David"/>
          <w:sz w:val="22"/>
          <w:szCs w:val="22"/>
          <w:rtl/>
        </w:rPr>
        <w:t>ייבום מסווג כאיסור ואיסור הוא דין תורה שאסור להתנות עליו. הקידושין תופסים אבל התנאי בטל.</w:t>
      </w:r>
    </w:p>
    <w:p w14:paraId="3B71BF41" w14:textId="4F07C178" w:rsidR="002407F9" w:rsidRPr="007C0723" w:rsidRDefault="00926B79" w:rsidP="00B26149">
      <w:pPr>
        <w:pStyle w:val="NormalWeb"/>
        <w:bidi/>
        <w:spacing w:before="0" w:beforeAutospacing="0" w:after="0" w:afterAutospacing="0" w:line="276" w:lineRule="auto"/>
        <w:rPr>
          <w:rFonts w:ascii="David" w:hAnsi="David" w:cs="David"/>
          <w:b/>
          <w:bCs/>
          <w:sz w:val="22"/>
          <w:szCs w:val="22"/>
          <w:rtl/>
        </w:rPr>
      </w:pPr>
      <w:r w:rsidRPr="007C0723">
        <w:rPr>
          <w:rFonts w:ascii="David" w:hAnsi="David" w:cs="David"/>
          <w:b/>
          <w:bCs/>
          <w:sz w:val="22"/>
          <w:szCs w:val="22"/>
          <w:rtl/>
        </w:rPr>
        <w:t>הלכה ח'</w:t>
      </w:r>
    </w:p>
    <w:p w14:paraId="387C65F4" w14:textId="77777777" w:rsidR="007C0723" w:rsidRPr="007C0723" w:rsidRDefault="00926B79" w:rsidP="00B26149">
      <w:pPr>
        <w:pStyle w:val="NormalWeb"/>
        <w:bidi/>
        <w:spacing w:before="0" w:beforeAutospacing="0" w:after="0" w:afterAutospacing="0" w:line="276" w:lineRule="auto"/>
        <w:rPr>
          <w:rFonts w:ascii="David" w:hAnsi="David" w:cs="David"/>
          <w:sz w:val="22"/>
          <w:szCs w:val="22"/>
          <w:rtl/>
        </w:rPr>
      </w:pPr>
      <w:r w:rsidRPr="007C0723">
        <w:rPr>
          <w:rFonts w:ascii="David" w:hAnsi="David" w:cs="David"/>
          <w:sz w:val="22"/>
          <w:szCs w:val="22"/>
          <w:rtl/>
        </w:rPr>
        <w:t xml:space="preserve">מותר להתנות על מה שכתוב בתורה </w:t>
      </w:r>
      <w:r w:rsidRPr="007C0723">
        <w:rPr>
          <w:rFonts w:ascii="David" w:hAnsi="David" w:cs="David"/>
          <w:b/>
          <w:bCs/>
          <w:sz w:val="22"/>
          <w:szCs w:val="22"/>
          <w:rtl/>
        </w:rPr>
        <w:t>רק בדבר של ממון</w:t>
      </w:r>
      <w:r w:rsidRPr="007C0723">
        <w:rPr>
          <w:rFonts w:ascii="David" w:hAnsi="David" w:cs="David"/>
          <w:sz w:val="22"/>
          <w:szCs w:val="22"/>
          <w:rtl/>
        </w:rPr>
        <w:t xml:space="preserve"> </w:t>
      </w:r>
      <w:r w:rsidR="00BE3335" w:rsidRPr="007C0723">
        <w:rPr>
          <w:rFonts w:ascii="David" w:hAnsi="David" w:cs="David"/>
          <w:sz w:val="22"/>
          <w:szCs w:val="22"/>
          <w:rtl/>
        </w:rPr>
        <w:t>–</w:t>
      </w:r>
      <w:r w:rsidRPr="007C0723">
        <w:rPr>
          <w:rFonts w:ascii="David" w:hAnsi="David" w:cs="David"/>
          <w:sz w:val="22"/>
          <w:szCs w:val="22"/>
          <w:rtl/>
        </w:rPr>
        <w:t xml:space="preserve"> </w:t>
      </w:r>
      <w:r w:rsidR="00BE3335" w:rsidRPr="007C0723">
        <w:rPr>
          <w:rFonts w:ascii="David" w:hAnsi="David" w:cs="David"/>
          <w:sz w:val="22"/>
          <w:szCs w:val="22"/>
          <w:rtl/>
        </w:rPr>
        <w:t xml:space="preserve">אם זאת </w:t>
      </w:r>
      <w:r w:rsidRPr="007C0723">
        <w:rPr>
          <w:rFonts w:ascii="David" w:hAnsi="David" w:cs="David"/>
          <w:sz w:val="22"/>
          <w:szCs w:val="22"/>
          <w:rtl/>
        </w:rPr>
        <w:t xml:space="preserve">עדיין </w:t>
      </w:r>
      <w:r w:rsidR="00BE3335" w:rsidRPr="007C0723">
        <w:rPr>
          <w:rFonts w:ascii="David" w:hAnsi="David" w:cs="David"/>
          <w:sz w:val="22"/>
          <w:szCs w:val="22"/>
          <w:rtl/>
        </w:rPr>
        <w:t>יש לגבי</w:t>
      </w:r>
      <w:r w:rsidR="007C0723" w:rsidRPr="007C0723">
        <w:rPr>
          <w:rFonts w:ascii="David" w:hAnsi="David" w:cs="David"/>
          <w:sz w:val="22"/>
          <w:szCs w:val="22"/>
          <w:rtl/>
        </w:rPr>
        <w:t xml:space="preserve"> זה מחלוקת</w:t>
      </w:r>
      <w:r w:rsidRPr="007C0723">
        <w:rPr>
          <w:rFonts w:ascii="David" w:hAnsi="David" w:cs="David"/>
          <w:sz w:val="22"/>
          <w:szCs w:val="22"/>
          <w:rtl/>
        </w:rPr>
        <w:t>:</w:t>
      </w:r>
    </w:p>
    <w:p w14:paraId="15A4D747" w14:textId="77777777" w:rsidR="007C0723" w:rsidRPr="007C0723" w:rsidRDefault="00926B79" w:rsidP="00B26149">
      <w:pPr>
        <w:pStyle w:val="NormalWeb"/>
        <w:numPr>
          <w:ilvl w:val="0"/>
          <w:numId w:val="2"/>
        </w:numPr>
        <w:bidi/>
        <w:spacing w:before="0" w:beforeAutospacing="0" w:after="0" w:afterAutospacing="0" w:line="276" w:lineRule="auto"/>
        <w:rPr>
          <w:rFonts w:ascii="David" w:hAnsi="David" w:cs="David"/>
          <w:sz w:val="22"/>
          <w:szCs w:val="22"/>
        </w:rPr>
      </w:pPr>
      <w:r w:rsidRPr="007C0723">
        <w:rPr>
          <w:rFonts w:ascii="David" w:hAnsi="David" w:cs="David"/>
          <w:sz w:val="22"/>
          <w:szCs w:val="22"/>
          <w:rtl/>
        </w:rPr>
        <w:t xml:space="preserve">רבי מאיר טוען שאסור להתנות על </w:t>
      </w:r>
      <w:r w:rsidRPr="007C0723">
        <w:rPr>
          <w:rFonts w:ascii="David" w:hAnsi="David" w:cs="David"/>
          <w:sz w:val="22"/>
          <w:szCs w:val="22"/>
          <w:u w:val="single"/>
          <w:rtl/>
        </w:rPr>
        <w:t>כל</w:t>
      </w:r>
      <w:r w:rsidRPr="007C0723">
        <w:rPr>
          <w:rFonts w:ascii="David" w:hAnsi="David" w:cs="David"/>
          <w:sz w:val="22"/>
          <w:szCs w:val="22"/>
          <w:rtl/>
        </w:rPr>
        <w:t xml:space="preserve"> דבר שבתורה. </w:t>
      </w:r>
    </w:p>
    <w:p w14:paraId="15C2E5A0" w14:textId="1656A92D" w:rsidR="002407F9" w:rsidRPr="007C0723" w:rsidRDefault="00926B79" w:rsidP="00B26149">
      <w:pPr>
        <w:pStyle w:val="NormalWeb"/>
        <w:numPr>
          <w:ilvl w:val="0"/>
          <w:numId w:val="2"/>
        </w:numPr>
        <w:bidi/>
        <w:spacing w:before="0" w:beforeAutospacing="0" w:after="0" w:afterAutospacing="0" w:line="276" w:lineRule="auto"/>
        <w:rPr>
          <w:rFonts w:ascii="David" w:hAnsi="David" w:cs="David"/>
          <w:sz w:val="22"/>
          <w:szCs w:val="22"/>
          <w:rtl/>
        </w:rPr>
      </w:pPr>
      <w:r w:rsidRPr="007C0723">
        <w:rPr>
          <w:rFonts w:ascii="David" w:hAnsi="David" w:cs="David"/>
          <w:sz w:val="22"/>
          <w:szCs w:val="22"/>
          <w:rtl/>
        </w:rPr>
        <w:t xml:space="preserve">רבי יהודה טוען שאסור להתנות על דבר שבתורה </w:t>
      </w:r>
      <w:r w:rsidRPr="007C0723">
        <w:rPr>
          <w:rFonts w:ascii="David" w:hAnsi="David" w:cs="David"/>
          <w:sz w:val="22"/>
          <w:szCs w:val="22"/>
          <w:u w:val="single"/>
          <w:rtl/>
        </w:rPr>
        <w:t>מלבד דבר שבממון</w:t>
      </w:r>
      <w:r w:rsidRPr="007C0723">
        <w:rPr>
          <w:rFonts w:ascii="David" w:hAnsi="David" w:cs="David"/>
          <w:sz w:val="22"/>
          <w:szCs w:val="22"/>
          <w:rtl/>
        </w:rPr>
        <w:t>.</w:t>
      </w:r>
    </w:p>
    <w:p w14:paraId="70EFE9C3" w14:textId="77777777" w:rsidR="002407F9" w:rsidRPr="007C0723" w:rsidRDefault="00926B79" w:rsidP="00B26149">
      <w:pPr>
        <w:pStyle w:val="NormalWeb"/>
        <w:bidi/>
        <w:spacing w:before="0" w:beforeAutospacing="0" w:after="0" w:afterAutospacing="0" w:line="276" w:lineRule="auto"/>
        <w:rPr>
          <w:rFonts w:ascii="David" w:hAnsi="David" w:cs="David"/>
          <w:b/>
          <w:bCs/>
          <w:color w:val="4472C4" w:themeColor="accent1"/>
          <w:sz w:val="22"/>
          <w:szCs w:val="22"/>
          <w:rtl/>
        </w:rPr>
      </w:pPr>
      <w:r w:rsidRPr="007C0723">
        <w:rPr>
          <w:rFonts w:ascii="David" w:hAnsi="David" w:cs="David"/>
          <w:b/>
          <w:bCs/>
          <w:color w:val="4472C4" w:themeColor="accent1"/>
          <w:sz w:val="22"/>
          <w:szCs w:val="22"/>
          <w:rtl/>
        </w:rPr>
        <w:t xml:space="preserve">הלכה </w:t>
      </w:r>
      <w:r w:rsidRPr="007C0723">
        <w:rPr>
          <w:rFonts w:ascii="David" w:hAnsi="David" w:cs="David"/>
          <w:b/>
          <w:bCs/>
          <w:color w:val="4472C4" w:themeColor="accent1"/>
          <w:sz w:val="22"/>
          <w:szCs w:val="22"/>
          <w:u w:val="single"/>
          <w:rtl/>
        </w:rPr>
        <w:t>נפסקה</w:t>
      </w:r>
      <w:r w:rsidRPr="007C0723">
        <w:rPr>
          <w:rFonts w:ascii="David" w:hAnsi="David" w:cs="David"/>
          <w:b/>
          <w:bCs/>
          <w:color w:val="4472C4" w:themeColor="accent1"/>
          <w:sz w:val="22"/>
          <w:szCs w:val="22"/>
          <w:rtl/>
        </w:rPr>
        <w:t xml:space="preserve"> על פי דעתו של רבי יהודה.</w:t>
      </w:r>
    </w:p>
    <w:p w14:paraId="5F63A792" w14:textId="70D72866" w:rsidR="002407F9" w:rsidRPr="007C0723" w:rsidRDefault="00926B79" w:rsidP="00B26149">
      <w:pPr>
        <w:pStyle w:val="NormalWeb"/>
        <w:bidi/>
        <w:spacing w:before="0" w:beforeAutospacing="0" w:after="0" w:afterAutospacing="0" w:line="276" w:lineRule="auto"/>
        <w:rPr>
          <w:rFonts w:ascii="David" w:hAnsi="David" w:cs="David"/>
          <w:sz w:val="22"/>
          <w:szCs w:val="22"/>
          <w:rtl/>
        </w:rPr>
      </w:pPr>
      <w:r w:rsidRPr="007C0723">
        <w:rPr>
          <w:rFonts w:ascii="David" w:hAnsi="David" w:cs="David"/>
          <w:sz w:val="22"/>
          <w:szCs w:val="22"/>
          <w:rtl/>
        </w:rPr>
        <w:t xml:space="preserve">דוגמה - אדם </w:t>
      </w:r>
      <w:r w:rsidR="007C0723" w:rsidRPr="007C0723">
        <w:rPr>
          <w:rFonts w:ascii="David" w:hAnsi="David" w:cs="David"/>
          <w:sz w:val="22"/>
          <w:szCs w:val="22"/>
          <w:rtl/>
        </w:rPr>
        <w:t>שאומר שה</w:t>
      </w:r>
      <w:r w:rsidRPr="007C0723">
        <w:rPr>
          <w:rFonts w:ascii="David" w:hAnsi="David" w:cs="David"/>
          <w:sz w:val="22"/>
          <w:szCs w:val="22"/>
          <w:rtl/>
        </w:rPr>
        <w:t xml:space="preserve">קידושין </w:t>
      </w:r>
      <w:r w:rsidR="007C0723" w:rsidRPr="007C0723">
        <w:rPr>
          <w:rFonts w:ascii="David" w:hAnsi="David" w:cs="David"/>
          <w:sz w:val="22"/>
          <w:szCs w:val="22"/>
          <w:rtl/>
        </w:rPr>
        <w:t xml:space="preserve">שלו הם </w:t>
      </w:r>
      <w:r w:rsidRPr="007C0723">
        <w:rPr>
          <w:rFonts w:ascii="David" w:hAnsi="David" w:cs="David"/>
          <w:sz w:val="22"/>
          <w:szCs w:val="22"/>
          <w:rtl/>
        </w:rPr>
        <w:t>על תנאי שלא ייתן לה מזנות לאשתו - התנאי תקף מכוון שמדובר ב</w:t>
      </w:r>
      <w:r w:rsidR="007C0723" w:rsidRPr="007C0723">
        <w:rPr>
          <w:rFonts w:ascii="David" w:hAnsi="David" w:cs="David"/>
          <w:sz w:val="22"/>
          <w:szCs w:val="22"/>
          <w:rtl/>
        </w:rPr>
        <w:t>דבר שב</w:t>
      </w:r>
      <w:r w:rsidRPr="007C0723">
        <w:rPr>
          <w:rFonts w:ascii="David" w:hAnsi="David" w:cs="David"/>
          <w:sz w:val="22"/>
          <w:szCs w:val="22"/>
          <w:rtl/>
        </w:rPr>
        <w:t>ממון.</w:t>
      </w:r>
    </w:p>
    <w:p w14:paraId="0D2072B2" w14:textId="2498062B" w:rsidR="002407F9" w:rsidRPr="007C0723" w:rsidRDefault="00926B79" w:rsidP="00B26149">
      <w:pPr>
        <w:pStyle w:val="NormalWeb"/>
        <w:numPr>
          <w:ilvl w:val="0"/>
          <w:numId w:val="4"/>
        </w:numPr>
        <w:bidi/>
        <w:spacing w:before="0" w:beforeAutospacing="0" w:after="0" w:afterAutospacing="0" w:line="276" w:lineRule="auto"/>
        <w:rPr>
          <w:rFonts w:ascii="David" w:hAnsi="David" w:cs="David"/>
          <w:sz w:val="22"/>
          <w:szCs w:val="22"/>
        </w:rPr>
      </w:pPr>
      <w:r w:rsidRPr="007C0723">
        <w:rPr>
          <w:rFonts w:ascii="David" w:hAnsi="David" w:cs="David"/>
          <w:b/>
          <w:bCs/>
          <w:sz w:val="22"/>
          <w:szCs w:val="22"/>
          <w:rtl/>
        </w:rPr>
        <w:t>חשוב לשים לב שלא כל דבר שמעורב כסף הוא דבר שבממון</w:t>
      </w:r>
      <w:r w:rsidRPr="007C0723">
        <w:rPr>
          <w:rFonts w:ascii="David" w:hAnsi="David" w:cs="David"/>
          <w:sz w:val="22"/>
          <w:szCs w:val="22"/>
          <w:rtl/>
        </w:rPr>
        <w:t xml:space="preserve"> - לדוגמה איסור ריבית לא ניתן להתנות עליו כי הוא איסור תורה.</w:t>
      </w:r>
    </w:p>
    <w:p w14:paraId="7C8FCA3B" w14:textId="7315E20A" w:rsidR="007C0723" w:rsidRPr="007C0723" w:rsidRDefault="007C0723" w:rsidP="00B26149">
      <w:pPr>
        <w:shd w:val="clear" w:color="auto" w:fill="D9E2F3" w:themeFill="accent1" w:themeFillTint="33"/>
        <w:bidi/>
        <w:spacing w:line="276" w:lineRule="auto"/>
        <w:rPr>
          <w:rFonts w:ascii="David" w:eastAsiaTheme="minorHAnsi" w:hAnsi="David" w:cs="David"/>
          <w:b/>
          <w:bCs/>
          <w:sz w:val="22"/>
          <w:szCs w:val="22"/>
        </w:rPr>
      </w:pPr>
      <w:r w:rsidRPr="007C0723">
        <w:rPr>
          <w:rFonts w:ascii="David" w:hAnsi="David" w:cs="David"/>
          <w:b/>
          <w:bCs/>
          <w:sz w:val="22"/>
          <w:szCs w:val="22"/>
          <w:rtl/>
        </w:rPr>
        <w:t xml:space="preserve">שמות פרק </w:t>
      </w:r>
      <w:proofErr w:type="spellStart"/>
      <w:r w:rsidRPr="007C0723">
        <w:rPr>
          <w:rFonts w:ascii="David" w:hAnsi="David" w:cs="David"/>
          <w:b/>
          <w:bCs/>
          <w:sz w:val="22"/>
          <w:szCs w:val="22"/>
          <w:rtl/>
        </w:rPr>
        <w:t>כב</w:t>
      </w:r>
      <w:proofErr w:type="spellEnd"/>
    </w:p>
    <w:p w14:paraId="0718437C" w14:textId="77777777" w:rsidR="007C0723" w:rsidRPr="007C0723" w:rsidRDefault="007C0723" w:rsidP="00B26149">
      <w:pPr>
        <w:bidi/>
        <w:spacing w:line="276" w:lineRule="auto"/>
        <w:rPr>
          <w:rFonts w:ascii="David" w:hAnsi="David" w:cs="David"/>
          <w:b/>
          <w:bCs/>
          <w:sz w:val="22"/>
          <w:szCs w:val="22"/>
        </w:rPr>
      </w:pPr>
      <w:r w:rsidRPr="007C0723">
        <w:rPr>
          <w:rFonts w:ascii="David" w:hAnsi="David" w:cs="David"/>
          <w:b/>
          <w:bCs/>
          <w:sz w:val="22"/>
          <w:szCs w:val="22"/>
          <w:rtl/>
        </w:rPr>
        <w:t>דיני שומרים</w:t>
      </w:r>
    </w:p>
    <w:p w14:paraId="7EE1D115" w14:textId="75FD0791" w:rsidR="007C0723" w:rsidRPr="007C0723" w:rsidRDefault="007C0723" w:rsidP="00B26149">
      <w:pPr>
        <w:pStyle w:val="a3"/>
        <w:numPr>
          <w:ilvl w:val="0"/>
          <w:numId w:val="4"/>
        </w:numPr>
        <w:bidi/>
        <w:spacing w:line="276" w:lineRule="auto"/>
        <w:rPr>
          <w:rFonts w:ascii="David" w:hAnsi="David" w:cs="David"/>
          <w:sz w:val="22"/>
          <w:szCs w:val="22"/>
          <w:rtl/>
        </w:rPr>
      </w:pPr>
      <w:r w:rsidRPr="007C0723">
        <w:rPr>
          <w:rFonts w:ascii="David" w:hAnsi="David" w:cs="David"/>
          <w:sz w:val="22"/>
          <w:szCs w:val="22"/>
          <w:rtl/>
        </w:rPr>
        <w:t>שומר חינם, שומר שואל, שומר שכר.</w:t>
      </w:r>
    </w:p>
    <w:p w14:paraId="381F092B" w14:textId="409C6BA4" w:rsidR="007C0723" w:rsidRPr="007C0723" w:rsidRDefault="007C0723" w:rsidP="00B26149">
      <w:pPr>
        <w:pStyle w:val="a3"/>
        <w:numPr>
          <w:ilvl w:val="0"/>
          <w:numId w:val="4"/>
        </w:numPr>
        <w:bidi/>
        <w:spacing w:line="276" w:lineRule="auto"/>
        <w:rPr>
          <w:rFonts w:ascii="David" w:hAnsi="David" w:cs="David"/>
          <w:sz w:val="22"/>
          <w:szCs w:val="22"/>
          <w:rtl/>
        </w:rPr>
      </w:pPr>
      <w:r w:rsidRPr="007C0723">
        <w:rPr>
          <w:rFonts w:ascii="David" w:hAnsi="David" w:cs="David"/>
          <w:sz w:val="22"/>
          <w:szCs w:val="22"/>
          <w:u w:val="single"/>
          <w:rtl/>
        </w:rPr>
        <w:t>שומר חינם</w:t>
      </w:r>
      <w:r w:rsidRPr="007C0723">
        <w:rPr>
          <w:rFonts w:ascii="David" w:hAnsi="David" w:cs="David"/>
          <w:sz w:val="22"/>
          <w:szCs w:val="22"/>
          <w:rtl/>
        </w:rPr>
        <w:t xml:space="preserve"> </w:t>
      </w:r>
      <w:r w:rsidRPr="007C0723">
        <w:rPr>
          <w:rFonts w:ascii="David" w:hAnsi="David" w:cs="David"/>
          <w:b/>
          <w:bCs/>
          <w:sz w:val="22"/>
          <w:szCs w:val="22"/>
          <w:rtl/>
        </w:rPr>
        <w:t>פטור</w:t>
      </w:r>
      <w:r w:rsidRPr="007C0723">
        <w:rPr>
          <w:rFonts w:ascii="David" w:hAnsi="David" w:cs="David"/>
          <w:sz w:val="22"/>
          <w:szCs w:val="22"/>
          <w:rtl/>
        </w:rPr>
        <w:t xml:space="preserve"> מלשלם על חפץ שנגנב </w:t>
      </w:r>
      <w:r w:rsidRPr="007C0723">
        <w:rPr>
          <w:rFonts w:ascii="David" w:hAnsi="David" w:cs="David"/>
          <w:b/>
          <w:bCs/>
          <w:sz w:val="22"/>
          <w:szCs w:val="22"/>
          <w:rtl/>
        </w:rPr>
        <w:t>כל עוד לא התרשל</w:t>
      </w:r>
      <w:r w:rsidRPr="007C0723">
        <w:rPr>
          <w:rFonts w:ascii="David" w:hAnsi="David" w:cs="David"/>
          <w:sz w:val="22"/>
          <w:szCs w:val="22"/>
          <w:rtl/>
        </w:rPr>
        <w:t>,</w:t>
      </w:r>
      <w:r w:rsidRPr="007C0723">
        <w:rPr>
          <w:rFonts w:ascii="David" w:hAnsi="David" w:cs="David"/>
          <w:b/>
          <w:bCs/>
          <w:sz w:val="22"/>
          <w:szCs w:val="22"/>
          <w:rtl/>
        </w:rPr>
        <w:t xml:space="preserve"> </w:t>
      </w:r>
      <w:r w:rsidRPr="007C0723">
        <w:rPr>
          <w:rFonts w:ascii="David" w:hAnsi="David" w:cs="David"/>
          <w:sz w:val="22"/>
          <w:szCs w:val="22"/>
          <w:rtl/>
        </w:rPr>
        <w:t xml:space="preserve">בהלכה נטל הראיה מוטל על השומר. אלא הוא יכול להשתחרר מחובת הנטל ע"י שבועה. אם הצדדים מוכנים להתנות ההתניה תופסת. (שומר חינם בתנאי שאתה מוכן לקבל רמת אחריות של שומר שכר אם ייקרה משהו לחפץ תשלם) </w:t>
      </w:r>
      <w:r w:rsidRPr="007C0723">
        <w:rPr>
          <w:rFonts w:ascii="David" w:hAnsi="David" w:cs="David"/>
          <w:b/>
          <w:bCs/>
          <w:sz w:val="22"/>
          <w:szCs w:val="22"/>
          <w:rtl/>
        </w:rPr>
        <w:t>דיני השומרים מסווגים כ-</w:t>
      </w:r>
      <w:r w:rsidRPr="007C0723">
        <w:rPr>
          <w:rFonts w:ascii="David" w:hAnsi="David" w:cs="David" w:hint="cs"/>
          <w:b/>
          <w:bCs/>
          <w:sz w:val="22"/>
          <w:szCs w:val="22"/>
          <w:rtl/>
        </w:rPr>
        <w:t>דבר</w:t>
      </w:r>
      <w:r w:rsidRPr="007C0723">
        <w:rPr>
          <w:rFonts w:ascii="David" w:hAnsi="David" w:cs="David"/>
          <w:b/>
          <w:bCs/>
          <w:sz w:val="22"/>
          <w:szCs w:val="22"/>
          <w:rtl/>
        </w:rPr>
        <w:t xml:space="preserve"> שבממון</w:t>
      </w:r>
      <w:r w:rsidRPr="007C0723">
        <w:rPr>
          <w:rFonts w:ascii="David" w:hAnsi="David" w:cs="David"/>
          <w:sz w:val="22"/>
          <w:szCs w:val="22"/>
          <w:rtl/>
        </w:rPr>
        <w:t>.</w:t>
      </w:r>
    </w:p>
    <w:p w14:paraId="6A266B62" w14:textId="77777777" w:rsidR="007C0723" w:rsidRPr="007C0723" w:rsidRDefault="007C0723" w:rsidP="00B26149">
      <w:pPr>
        <w:pStyle w:val="a3"/>
        <w:numPr>
          <w:ilvl w:val="0"/>
          <w:numId w:val="4"/>
        </w:numPr>
        <w:bidi/>
        <w:spacing w:line="276" w:lineRule="auto"/>
        <w:rPr>
          <w:rFonts w:ascii="David" w:hAnsi="David" w:cs="David"/>
          <w:b/>
          <w:bCs/>
          <w:sz w:val="22"/>
          <w:szCs w:val="22"/>
          <w:rtl/>
        </w:rPr>
      </w:pPr>
      <w:r w:rsidRPr="007C0723">
        <w:rPr>
          <w:rFonts w:ascii="David" w:hAnsi="David" w:cs="David"/>
          <w:b/>
          <w:bCs/>
          <w:sz w:val="22"/>
          <w:szCs w:val="22"/>
          <w:rtl/>
        </w:rPr>
        <w:t>מוגדר בדבר שבממון אפשר להתנות. לא כל פעם שמדובר בכסף אפשר להתנות, כי לעיתים ידובר באיסור ולא בממון.</w:t>
      </w:r>
    </w:p>
    <w:p w14:paraId="773174A9" w14:textId="77777777" w:rsidR="007C0723" w:rsidRPr="007C0723" w:rsidRDefault="007C0723" w:rsidP="00B26149">
      <w:pPr>
        <w:pStyle w:val="NormalWeb"/>
        <w:bidi/>
        <w:spacing w:before="0" w:beforeAutospacing="0" w:after="0" w:afterAutospacing="0" w:line="276" w:lineRule="auto"/>
        <w:rPr>
          <w:rFonts w:ascii="David" w:hAnsi="David" w:cs="David"/>
          <w:sz w:val="22"/>
          <w:szCs w:val="22"/>
          <w:rtl/>
        </w:rPr>
      </w:pPr>
    </w:p>
    <w:p w14:paraId="26FB1A2A" w14:textId="6CFD143B" w:rsidR="00ED714D" w:rsidRPr="00B61A29" w:rsidRDefault="00ED714D" w:rsidP="00B26149">
      <w:pPr>
        <w:pStyle w:val="NormalWeb"/>
        <w:shd w:val="clear" w:color="auto" w:fill="8EAADB" w:themeFill="accent1" w:themeFillTint="99"/>
        <w:bidi/>
        <w:spacing w:before="0" w:beforeAutospacing="0" w:after="0" w:afterAutospacing="0" w:line="276" w:lineRule="auto"/>
        <w:jc w:val="center"/>
        <w:rPr>
          <w:rFonts w:ascii="David" w:hAnsi="David" w:cs="David"/>
          <w:b/>
          <w:bCs/>
          <w:sz w:val="28"/>
          <w:szCs w:val="28"/>
          <w:rtl/>
        </w:rPr>
      </w:pPr>
      <w:r w:rsidRPr="00B61A29">
        <w:rPr>
          <w:rFonts w:ascii="David" w:hAnsi="David" w:cs="David" w:hint="cs"/>
          <w:b/>
          <w:bCs/>
          <w:sz w:val="28"/>
          <w:szCs w:val="28"/>
          <w:rtl/>
        </w:rPr>
        <w:t>התניה על דבר שבממון</w:t>
      </w:r>
    </w:p>
    <w:p w14:paraId="478B7A77" w14:textId="4315661C" w:rsidR="00121B0C" w:rsidRPr="007C0723" w:rsidRDefault="00121B0C" w:rsidP="00B26149">
      <w:pPr>
        <w:pStyle w:val="NormalWeb"/>
        <w:shd w:val="clear" w:color="auto" w:fill="D9E2F3" w:themeFill="accent1" w:themeFillTint="33"/>
        <w:bidi/>
        <w:spacing w:before="0" w:beforeAutospacing="0" w:after="0" w:afterAutospacing="0" w:line="276" w:lineRule="auto"/>
        <w:rPr>
          <w:rFonts w:ascii="David" w:hAnsi="David" w:cs="David"/>
          <w:b/>
          <w:bCs/>
          <w:sz w:val="22"/>
          <w:szCs w:val="22"/>
          <w:rtl/>
        </w:rPr>
      </w:pPr>
      <w:r w:rsidRPr="007C0723">
        <w:rPr>
          <w:rFonts w:ascii="David" w:hAnsi="David" w:cs="David"/>
          <w:b/>
          <w:bCs/>
          <w:sz w:val="22"/>
          <w:szCs w:val="22"/>
          <w:rtl/>
        </w:rPr>
        <w:t xml:space="preserve">משנה כתובות </w:t>
      </w:r>
      <w:proofErr w:type="spellStart"/>
      <w:r w:rsidRPr="007C0723">
        <w:rPr>
          <w:rFonts w:ascii="David" w:hAnsi="David" w:cs="David"/>
          <w:b/>
          <w:bCs/>
          <w:sz w:val="22"/>
          <w:szCs w:val="22"/>
          <w:rtl/>
        </w:rPr>
        <w:t>ט,א</w:t>
      </w:r>
      <w:proofErr w:type="spellEnd"/>
    </w:p>
    <w:p w14:paraId="1FD393AC" w14:textId="66B294CF" w:rsidR="002407F9" w:rsidRPr="007C0723" w:rsidRDefault="00926B79" w:rsidP="00B26149">
      <w:pPr>
        <w:pStyle w:val="NormalWeb"/>
        <w:bidi/>
        <w:spacing w:before="0" w:beforeAutospacing="0" w:after="0" w:afterAutospacing="0" w:line="276" w:lineRule="auto"/>
        <w:rPr>
          <w:rFonts w:ascii="David" w:hAnsi="David" w:cs="David"/>
          <w:sz w:val="22"/>
          <w:szCs w:val="22"/>
        </w:rPr>
      </w:pPr>
      <w:r w:rsidRPr="007C0723">
        <w:rPr>
          <w:rFonts w:ascii="David" w:hAnsi="David" w:cs="David"/>
          <w:sz w:val="22"/>
          <w:szCs w:val="22"/>
          <w:rtl/>
        </w:rPr>
        <w:t xml:space="preserve">רקע - בעת שמתחתנים יש לאיש </w:t>
      </w:r>
      <w:r w:rsidR="00121B0C" w:rsidRPr="007C0723">
        <w:rPr>
          <w:rFonts w:ascii="David" w:hAnsi="David" w:cs="David"/>
          <w:sz w:val="22"/>
          <w:szCs w:val="22"/>
          <w:rtl/>
        </w:rPr>
        <w:t xml:space="preserve">יש </w:t>
      </w:r>
      <w:r w:rsidRPr="007C0723">
        <w:rPr>
          <w:rFonts w:ascii="David" w:hAnsi="David" w:cs="David"/>
          <w:sz w:val="22"/>
          <w:szCs w:val="22"/>
          <w:rtl/>
        </w:rPr>
        <w:t>כמה זכויות</w:t>
      </w:r>
      <w:r w:rsidR="00121B0C" w:rsidRPr="007C0723">
        <w:rPr>
          <w:rFonts w:ascii="David" w:hAnsi="David" w:cs="David"/>
          <w:sz w:val="22"/>
          <w:szCs w:val="22"/>
          <w:rtl/>
        </w:rPr>
        <w:t xml:space="preserve"> על נכסי האישה</w:t>
      </w:r>
      <w:r w:rsidRPr="007C0723">
        <w:rPr>
          <w:rFonts w:ascii="David" w:hAnsi="David" w:cs="David"/>
          <w:sz w:val="22"/>
          <w:szCs w:val="22"/>
          <w:rtl/>
        </w:rPr>
        <w:t>:</w:t>
      </w:r>
    </w:p>
    <w:p w14:paraId="12D4DE7E" w14:textId="28EC854E" w:rsidR="002407F9" w:rsidRPr="007C0723" w:rsidRDefault="00926B79" w:rsidP="00B26149">
      <w:pPr>
        <w:pStyle w:val="NormalWeb"/>
        <w:numPr>
          <w:ilvl w:val="0"/>
          <w:numId w:val="1"/>
        </w:numPr>
        <w:bidi/>
        <w:spacing w:before="0" w:beforeAutospacing="0" w:after="0" w:afterAutospacing="0" w:line="276" w:lineRule="auto"/>
        <w:rPr>
          <w:rFonts w:ascii="David" w:hAnsi="David" w:cs="David"/>
          <w:sz w:val="22"/>
          <w:szCs w:val="22"/>
          <w:rtl/>
        </w:rPr>
      </w:pPr>
      <w:r w:rsidRPr="007C0723">
        <w:rPr>
          <w:rFonts w:ascii="David" w:hAnsi="David" w:cs="David"/>
          <w:sz w:val="22"/>
          <w:szCs w:val="22"/>
          <w:rtl/>
        </w:rPr>
        <w:t>ירושה - במידה ומתה האישה הוא יורש אותה.</w:t>
      </w:r>
    </w:p>
    <w:p w14:paraId="0B68334F" w14:textId="2663BF27" w:rsidR="002407F9" w:rsidRPr="007C0723" w:rsidRDefault="00926B79" w:rsidP="00B26149">
      <w:pPr>
        <w:pStyle w:val="NormalWeb"/>
        <w:numPr>
          <w:ilvl w:val="0"/>
          <w:numId w:val="1"/>
        </w:numPr>
        <w:bidi/>
        <w:spacing w:before="0" w:beforeAutospacing="0" w:after="0" w:afterAutospacing="0" w:line="276" w:lineRule="auto"/>
        <w:rPr>
          <w:rFonts w:ascii="David" w:hAnsi="David" w:cs="David"/>
          <w:sz w:val="22"/>
          <w:szCs w:val="22"/>
        </w:rPr>
      </w:pPr>
      <w:r w:rsidRPr="007C0723">
        <w:rPr>
          <w:rFonts w:ascii="David" w:hAnsi="David" w:cs="David"/>
          <w:sz w:val="22"/>
          <w:szCs w:val="22"/>
          <w:rtl/>
        </w:rPr>
        <w:t>פירות נכסיה - במהלך חייה זוכה לטובה מהנכסים שלה</w:t>
      </w:r>
      <w:r w:rsidR="00121B0C" w:rsidRPr="007C0723">
        <w:rPr>
          <w:rFonts w:ascii="David" w:hAnsi="David" w:cs="David"/>
          <w:sz w:val="22"/>
          <w:szCs w:val="22"/>
          <w:rtl/>
        </w:rPr>
        <w:t xml:space="preserve"> ולכן היא לא יכולה למכור אותם</w:t>
      </w:r>
      <w:r w:rsidRPr="007C0723">
        <w:rPr>
          <w:rFonts w:ascii="David" w:hAnsi="David" w:cs="David"/>
          <w:sz w:val="22"/>
          <w:szCs w:val="22"/>
          <w:rtl/>
        </w:rPr>
        <w:t>.</w:t>
      </w:r>
    </w:p>
    <w:p w14:paraId="5BA8F28A" w14:textId="39FFDAC6" w:rsidR="00BE3335" w:rsidRPr="007C0723" w:rsidRDefault="00BE3335" w:rsidP="00B26149">
      <w:pPr>
        <w:pStyle w:val="NormalWeb"/>
        <w:bidi/>
        <w:spacing w:before="0" w:beforeAutospacing="0" w:after="0" w:afterAutospacing="0" w:line="276" w:lineRule="auto"/>
        <w:rPr>
          <w:rFonts w:ascii="David" w:hAnsi="David" w:cs="David"/>
          <w:sz w:val="22"/>
          <w:szCs w:val="22"/>
        </w:rPr>
      </w:pPr>
      <w:r w:rsidRPr="007C0723">
        <w:rPr>
          <w:rFonts w:ascii="David" w:hAnsi="David" w:cs="David"/>
          <w:sz w:val="22"/>
          <w:szCs w:val="22"/>
          <w:rtl/>
        </w:rPr>
        <w:t>במסכת כתובות מובאות דוגמאות להתניה על הדברים הללו:</w:t>
      </w:r>
    </w:p>
    <w:p w14:paraId="6A94B7A7" w14:textId="77777777" w:rsidR="00121B0C" w:rsidRPr="007C0723" w:rsidRDefault="00121B0C" w:rsidP="00B26149">
      <w:pPr>
        <w:bidi/>
        <w:spacing w:line="276" w:lineRule="auto"/>
        <w:rPr>
          <w:rFonts w:ascii="David" w:eastAsiaTheme="minorHAnsi" w:hAnsi="David" w:cs="David"/>
          <w:sz w:val="22"/>
          <w:szCs w:val="22"/>
        </w:rPr>
      </w:pPr>
      <w:r w:rsidRPr="007C0723">
        <w:rPr>
          <w:rFonts w:ascii="David" w:hAnsi="David" w:cs="David"/>
          <w:sz w:val="22"/>
          <w:szCs w:val="22"/>
          <w:rtl/>
        </w:rPr>
        <w:t xml:space="preserve">"דין ודברים אין לי בנכסייך" אדם רוצה לקדש אישה אך לאישה </w:t>
      </w:r>
      <w:r w:rsidRPr="007C0723">
        <w:rPr>
          <w:rFonts w:ascii="David" w:hAnsi="David" w:cs="David"/>
          <w:b/>
          <w:bCs/>
          <w:sz w:val="22"/>
          <w:szCs w:val="22"/>
          <w:rtl/>
        </w:rPr>
        <w:t>יש תנאי,</w:t>
      </w:r>
      <w:r w:rsidRPr="007C0723">
        <w:rPr>
          <w:rFonts w:ascii="David" w:hAnsi="David" w:cs="David"/>
          <w:sz w:val="22"/>
          <w:szCs w:val="22"/>
          <w:rtl/>
        </w:rPr>
        <w:t xml:space="preserve"> שלאיש לא יהיה עסק בנכסיה. המשנה אומרת על כך, </w:t>
      </w:r>
      <w:r w:rsidRPr="007C0723">
        <w:rPr>
          <w:rFonts w:ascii="David" w:hAnsi="David" w:cs="David"/>
          <w:b/>
          <w:bCs/>
          <w:sz w:val="22"/>
          <w:szCs w:val="22"/>
          <w:u w:val="single"/>
          <w:rtl/>
        </w:rPr>
        <w:t>הזכויות לפירות וירושה נשארות</w:t>
      </w:r>
      <w:r w:rsidRPr="007C0723">
        <w:rPr>
          <w:rFonts w:ascii="David" w:hAnsi="David" w:cs="David"/>
          <w:b/>
          <w:bCs/>
          <w:sz w:val="22"/>
          <w:szCs w:val="22"/>
          <w:rtl/>
        </w:rPr>
        <w:t xml:space="preserve"> </w:t>
      </w:r>
      <w:r w:rsidRPr="007C0723">
        <w:rPr>
          <w:rFonts w:ascii="David" w:hAnsi="David" w:cs="David"/>
          <w:b/>
          <w:bCs/>
          <w:color w:val="000000" w:themeColor="text1"/>
          <w:sz w:val="22"/>
          <w:szCs w:val="22"/>
          <w:rtl/>
        </w:rPr>
        <w:t>והוויתור הוא על המכירה.</w:t>
      </w:r>
    </w:p>
    <w:p w14:paraId="66567C8C" w14:textId="77777777" w:rsidR="00121B0C" w:rsidRPr="007C0723" w:rsidRDefault="00121B0C" w:rsidP="00B26149">
      <w:pPr>
        <w:bidi/>
        <w:spacing w:line="276" w:lineRule="auto"/>
        <w:rPr>
          <w:rFonts w:ascii="David" w:hAnsi="David" w:cs="David"/>
          <w:sz w:val="22"/>
          <w:szCs w:val="22"/>
          <w:rtl/>
        </w:rPr>
      </w:pPr>
      <w:r w:rsidRPr="007C0723">
        <w:rPr>
          <w:rFonts w:ascii="David" w:hAnsi="David" w:cs="David"/>
          <w:sz w:val="22"/>
          <w:szCs w:val="22"/>
          <w:rtl/>
        </w:rPr>
        <w:t xml:space="preserve">אם הוא מרחיב, "דין ודברים אין לי בפרותיהן </w:t>
      </w:r>
      <w:proofErr w:type="spellStart"/>
      <w:r w:rsidRPr="007C0723">
        <w:rPr>
          <w:rFonts w:ascii="David" w:hAnsi="David" w:cs="David"/>
          <w:sz w:val="22"/>
          <w:szCs w:val="22"/>
          <w:rtl/>
        </w:rPr>
        <w:t>ופירי</w:t>
      </w:r>
      <w:proofErr w:type="spellEnd"/>
      <w:r w:rsidRPr="007C0723">
        <w:rPr>
          <w:rFonts w:ascii="David" w:hAnsi="David" w:cs="David"/>
          <w:sz w:val="22"/>
          <w:szCs w:val="22"/>
          <w:rtl/>
        </w:rPr>
        <w:t xml:space="preserve"> פירותיהם בחייך ובמותך" , אז </w:t>
      </w:r>
      <w:r w:rsidRPr="007C0723">
        <w:rPr>
          <w:rFonts w:ascii="David" w:hAnsi="David" w:cs="David"/>
          <w:b/>
          <w:bCs/>
          <w:sz w:val="22"/>
          <w:szCs w:val="22"/>
          <w:rtl/>
        </w:rPr>
        <w:t>לא יהיו לו פירות ולא ירושה.</w:t>
      </w:r>
      <w:r w:rsidRPr="007C0723">
        <w:rPr>
          <w:rFonts w:ascii="David" w:hAnsi="David" w:cs="David"/>
          <w:sz w:val="22"/>
          <w:szCs w:val="22"/>
          <w:rtl/>
        </w:rPr>
        <w:t xml:space="preserve"> ויתור מלא על הזכויות.</w:t>
      </w:r>
    </w:p>
    <w:p w14:paraId="0A0179B8" w14:textId="25179AD8" w:rsidR="002407F9" w:rsidRPr="007C0723" w:rsidRDefault="00121B0C" w:rsidP="00B26149">
      <w:pPr>
        <w:pStyle w:val="NormalWeb"/>
        <w:bidi/>
        <w:spacing w:before="0" w:beforeAutospacing="0" w:after="0" w:afterAutospacing="0" w:line="276" w:lineRule="auto"/>
        <w:rPr>
          <w:rFonts w:ascii="David" w:hAnsi="David" w:cs="David"/>
          <w:sz w:val="22"/>
          <w:szCs w:val="22"/>
        </w:rPr>
      </w:pPr>
      <w:r w:rsidRPr="000E10CA">
        <w:rPr>
          <w:rFonts w:ascii="David" w:hAnsi="David" w:cs="David"/>
          <w:b/>
          <w:bCs/>
          <w:color w:val="4472C4" w:themeColor="accent1"/>
          <w:sz w:val="22"/>
          <w:szCs w:val="22"/>
          <w:rtl/>
        </w:rPr>
        <w:t>התניה חייבת להיות מפור</w:t>
      </w:r>
      <w:r w:rsidR="00BE3335" w:rsidRPr="000E10CA">
        <w:rPr>
          <w:rFonts w:ascii="David" w:hAnsi="David" w:cs="David"/>
          <w:b/>
          <w:bCs/>
          <w:color w:val="4472C4" w:themeColor="accent1"/>
          <w:sz w:val="22"/>
          <w:szCs w:val="22"/>
          <w:rtl/>
        </w:rPr>
        <w:t>ש</w:t>
      </w:r>
      <w:r w:rsidRPr="000E10CA">
        <w:rPr>
          <w:rFonts w:ascii="David" w:hAnsi="David" w:cs="David"/>
          <w:b/>
          <w:bCs/>
          <w:color w:val="4472C4" w:themeColor="accent1"/>
          <w:sz w:val="22"/>
          <w:szCs w:val="22"/>
          <w:rtl/>
        </w:rPr>
        <w:t>ת</w:t>
      </w:r>
      <w:r w:rsidRPr="000E10CA">
        <w:rPr>
          <w:rFonts w:ascii="David" w:hAnsi="David" w:cs="David"/>
          <w:color w:val="4472C4" w:themeColor="accent1"/>
          <w:sz w:val="22"/>
          <w:szCs w:val="22"/>
          <w:rtl/>
        </w:rPr>
        <w:t xml:space="preserve"> </w:t>
      </w:r>
      <w:r w:rsidRPr="007C0723">
        <w:rPr>
          <w:rFonts w:ascii="David" w:hAnsi="David" w:cs="David"/>
          <w:sz w:val="22"/>
          <w:szCs w:val="22"/>
          <w:rtl/>
        </w:rPr>
        <w:t>מכוון שמי שמעוניין לשנות דבר מן ברירית מחדל חייב לעשות זאת בצורה ברורה.</w:t>
      </w:r>
    </w:p>
    <w:p w14:paraId="75A72E5B" w14:textId="4BDA3EA1" w:rsidR="002407F9" w:rsidRPr="007C0723" w:rsidRDefault="00121B0C" w:rsidP="00B26149">
      <w:pPr>
        <w:pStyle w:val="NormalWeb"/>
        <w:bidi/>
        <w:spacing w:before="0" w:beforeAutospacing="0" w:after="0" w:afterAutospacing="0" w:line="276" w:lineRule="auto"/>
        <w:rPr>
          <w:rFonts w:ascii="David" w:hAnsi="David" w:cs="David"/>
          <w:sz w:val="22"/>
          <w:szCs w:val="22"/>
          <w:rtl/>
        </w:rPr>
      </w:pPr>
      <w:r w:rsidRPr="007C0723">
        <w:rPr>
          <w:rFonts w:ascii="David" w:hAnsi="David" w:cs="David"/>
          <w:sz w:val="22"/>
          <w:szCs w:val="22"/>
          <w:rtl/>
        </w:rPr>
        <w:t>במקרה של "דין ודברים אין לי בנכסייך" רק כאשר הדברים מפורטים ביותר נקבל את ההתניה אבל באופן כללי הפירוש יהיה מצומצם. במקרה בו הכול מפורט מאוד אין ברירה אלא לפרש בדרך שבו המתנה רצה.</w:t>
      </w:r>
    </w:p>
    <w:p w14:paraId="0EA18E58" w14:textId="795DABF6" w:rsidR="007C0723" w:rsidRPr="007C0723" w:rsidRDefault="007C0723" w:rsidP="00B26149">
      <w:pPr>
        <w:pStyle w:val="NormalWeb"/>
        <w:shd w:val="clear" w:color="auto" w:fill="D9E2F3" w:themeFill="accent1" w:themeFillTint="33"/>
        <w:bidi/>
        <w:spacing w:before="0" w:beforeAutospacing="0" w:after="0" w:afterAutospacing="0" w:line="276" w:lineRule="auto"/>
        <w:rPr>
          <w:rFonts w:ascii="David" w:hAnsi="David" w:cs="David"/>
          <w:b/>
          <w:bCs/>
          <w:sz w:val="22"/>
          <w:szCs w:val="22"/>
          <w:rtl/>
        </w:rPr>
      </w:pPr>
      <w:r w:rsidRPr="007C0723">
        <w:rPr>
          <w:rFonts w:ascii="David" w:hAnsi="David" w:cs="David" w:hint="cs"/>
          <w:b/>
          <w:bCs/>
          <w:sz w:val="22"/>
          <w:szCs w:val="22"/>
          <w:rtl/>
        </w:rPr>
        <w:t xml:space="preserve">תלמוד בבלי מסכת בבא </w:t>
      </w:r>
      <w:proofErr w:type="spellStart"/>
      <w:r w:rsidRPr="007C0723">
        <w:rPr>
          <w:rFonts w:ascii="David" w:hAnsi="David" w:cs="David" w:hint="cs"/>
          <w:b/>
          <w:bCs/>
          <w:sz w:val="22"/>
          <w:szCs w:val="22"/>
          <w:rtl/>
        </w:rPr>
        <w:t>בתרא</w:t>
      </w:r>
      <w:proofErr w:type="spellEnd"/>
      <w:r w:rsidRPr="007C0723">
        <w:rPr>
          <w:rFonts w:ascii="David" w:hAnsi="David" w:cs="David" w:hint="cs"/>
          <w:b/>
          <w:bCs/>
          <w:sz w:val="22"/>
          <w:szCs w:val="22"/>
          <w:rtl/>
        </w:rPr>
        <w:t xml:space="preserve"> </w:t>
      </w:r>
      <w:proofErr w:type="spellStart"/>
      <w:r w:rsidRPr="007C0723">
        <w:rPr>
          <w:rFonts w:ascii="David" w:hAnsi="David" w:cs="David" w:hint="cs"/>
          <w:b/>
          <w:bCs/>
          <w:sz w:val="22"/>
          <w:szCs w:val="22"/>
          <w:rtl/>
        </w:rPr>
        <w:t>קכו,ב</w:t>
      </w:r>
      <w:proofErr w:type="spellEnd"/>
    </w:p>
    <w:p w14:paraId="6F562274" w14:textId="5640742D" w:rsidR="007C0723" w:rsidRPr="007C0723" w:rsidRDefault="007C0723" w:rsidP="00B26149">
      <w:pPr>
        <w:bidi/>
        <w:spacing w:line="276" w:lineRule="auto"/>
        <w:rPr>
          <w:rFonts w:ascii="David" w:eastAsia="Times New Roman" w:hAnsi="David" w:cs="David"/>
          <w:sz w:val="22"/>
          <w:szCs w:val="22"/>
        </w:rPr>
      </w:pPr>
      <w:r w:rsidRPr="007C0723">
        <w:rPr>
          <w:rFonts w:ascii="David" w:eastAsia="Times New Roman" w:hAnsi="David" w:cs="David"/>
          <w:sz w:val="22"/>
          <w:szCs w:val="22"/>
          <w:rtl/>
        </w:rPr>
        <w:lastRenderedPageBreak/>
        <w:t>רקע: לבן בכור יש חלק כפול בירושה</w:t>
      </w:r>
      <w:r>
        <w:rPr>
          <w:rFonts w:ascii="David" w:eastAsia="Times New Roman" w:hAnsi="David" w:cs="David" w:hint="cs"/>
          <w:sz w:val="22"/>
          <w:szCs w:val="22"/>
          <w:rtl/>
        </w:rPr>
        <w:t>.</w:t>
      </w:r>
    </w:p>
    <w:p w14:paraId="5674AD95" w14:textId="77777777" w:rsidR="007C0723" w:rsidRPr="007C0723" w:rsidRDefault="007C0723" w:rsidP="00B26149">
      <w:pPr>
        <w:bidi/>
        <w:spacing w:line="276" w:lineRule="auto"/>
        <w:rPr>
          <w:rFonts w:ascii="David" w:eastAsia="Times New Roman" w:hAnsi="David" w:cs="David"/>
          <w:sz w:val="22"/>
          <w:szCs w:val="22"/>
          <w:rtl/>
        </w:rPr>
      </w:pPr>
      <w:r w:rsidRPr="007C0723">
        <w:rPr>
          <w:rFonts w:ascii="David" w:eastAsia="Times New Roman" w:hAnsi="David" w:cs="David"/>
          <w:sz w:val="22"/>
          <w:szCs w:val="22"/>
          <w:rtl/>
        </w:rPr>
        <w:t> </w:t>
      </w:r>
    </w:p>
    <w:p w14:paraId="55340744" w14:textId="77777777" w:rsidR="007C0723" w:rsidRPr="007C0723" w:rsidRDefault="007C0723" w:rsidP="00B26149">
      <w:pPr>
        <w:bidi/>
        <w:spacing w:line="276" w:lineRule="auto"/>
        <w:rPr>
          <w:rFonts w:ascii="David" w:eastAsia="Times New Roman" w:hAnsi="David" w:cs="David"/>
          <w:sz w:val="22"/>
          <w:szCs w:val="22"/>
          <w:rtl/>
        </w:rPr>
      </w:pPr>
      <w:r w:rsidRPr="007C0723">
        <w:rPr>
          <w:rFonts w:ascii="David" w:eastAsia="Times New Roman" w:hAnsi="David" w:cs="David"/>
          <w:sz w:val="22"/>
          <w:szCs w:val="22"/>
          <w:rtl/>
        </w:rPr>
        <w:t>האם מותר לאב להתנות שאחד הבנים לא יקבל ירושה או שהבכור לא יקבל חלק כפול?</w:t>
      </w:r>
    </w:p>
    <w:p w14:paraId="4807A940" w14:textId="77777777" w:rsidR="007C0723" w:rsidRPr="007C0723" w:rsidRDefault="007C0723" w:rsidP="00B26149">
      <w:pPr>
        <w:bidi/>
        <w:spacing w:line="276" w:lineRule="auto"/>
        <w:rPr>
          <w:rFonts w:ascii="David" w:eastAsia="Times New Roman" w:hAnsi="David" w:cs="David"/>
          <w:sz w:val="22"/>
          <w:szCs w:val="22"/>
          <w:rtl/>
        </w:rPr>
      </w:pPr>
      <w:r w:rsidRPr="007C0723">
        <w:rPr>
          <w:rFonts w:ascii="David" w:eastAsia="Times New Roman" w:hAnsi="David" w:cs="David"/>
          <w:sz w:val="22"/>
          <w:szCs w:val="22"/>
          <w:rtl/>
        </w:rPr>
        <w:t> </w:t>
      </w:r>
    </w:p>
    <w:p w14:paraId="68F4C527" w14:textId="77777777" w:rsidR="007C0723" w:rsidRPr="007C0723" w:rsidRDefault="007C0723" w:rsidP="00B26149">
      <w:pPr>
        <w:bidi/>
        <w:spacing w:line="276" w:lineRule="auto"/>
        <w:rPr>
          <w:rFonts w:ascii="David" w:eastAsia="Times New Roman" w:hAnsi="David" w:cs="David"/>
          <w:sz w:val="22"/>
          <w:szCs w:val="22"/>
          <w:rtl/>
        </w:rPr>
      </w:pPr>
      <w:r w:rsidRPr="007C0723">
        <w:rPr>
          <w:rFonts w:ascii="David" w:eastAsia="Times New Roman" w:hAnsi="David" w:cs="David"/>
          <w:sz w:val="22"/>
          <w:szCs w:val="22"/>
          <w:rtl/>
        </w:rPr>
        <w:t xml:space="preserve">הסוגייה אומרת שהוא לא יכול להתנות מכוון שבירושה יש רק צד אחד. למרות שירושה היא דבר שבממון עדיין לא ניתן להתנות בה. מכוון שזו פעולה חד צדדית ואין הסכמה של שני הצדדים. </w:t>
      </w:r>
    </w:p>
    <w:p w14:paraId="113C5F42" w14:textId="77777777" w:rsidR="007C0723" w:rsidRPr="007C0723" w:rsidRDefault="007C0723" w:rsidP="00B26149">
      <w:pPr>
        <w:bidi/>
        <w:spacing w:line="276" w:lineRule="auto"/>
        <w:rPr>
          <w:rFonts w:ascii="David" w:eastAsia="Times New Roman" w:hAnsi="David" w:cs="David"/>
          <w:sz w:val="22"/>
          <w:szCs w:val="22"/>
          <w:rtl/>
        </w:rPr>
      </w:pPr>
      <w:r w:rsidRPr="007C0723">
        <w:rPr>
          <w:rFonts w:ascii="David" w:eastAsia="Times New Roman" w:hAnsi="David" w:cs="David"/>
          <w:sz w:val="22"/>
          <w:szCs w:val="22"/>
          <w:rtl/>
        </w:rPr>
        <w:t>באופן כללי ירושה זו זכות על פי דין והאבא לא יכול להחליט שהוא לא נותן את הזכות - הבן לא היה שותף לוויתור.</w:t>
      </w:r>
    </w:p>
    <w:p w14:paraId="541F24A4" w14:textId="77777777" w:rsidR="007C0723" w:rsidRPr="007C0723" w:rsidRDefault="007C0723" w:rsidP="00B26149">
      <w:pPr>
        <w:bidi/>
        <w:spacing w:line="276" w:lineRule="auto"/>
        <w:rPr>
          <w:rFonts w:ascii="David" w:eastAsia="Times New Roman" w:hAnsi="David" w:cs="David"/>
          <w:sz w:val="22"/>
          <w:szCs w:val="22"/>
          <w:rtl/>
        </w:rPr>
      </w:pPr>
      <w:r w:rsidRPr="007C0723">
        <w:rPr>
          <w:rFonts w:ascii="David" w:eastAsia="Times New Roman" w:hAnsi="David" w:cs="David"/>
          <w:sz w:val="22"/>
          <w:szCs w:val="22"/>
          <w:rtl/>
        </w:rPr>
        <w:t> </w:t>
      </w:r>
    </w:p>
    <w:p w14:paraId="49CD9439" w14:textId="5846821E" w:rsidR="007C0723" w:rsidRPr="007C0723" w:rsidRDefault="007C0723" w:rsidP="00B26149">
      <w:pPr>
        <w:bidi/>
        <w:spacing w:line="276" w:lineRule="auto"/>
        <w:rPr>
          <w:rFonts w:ascii="David" w:eastAsia="Times New Roman" w:hAnsi="David" w:cs="David"/>
          <w:color w:val="000000"/>
          <w:sz w:val="22"/>
          <w:szCs w:val="22"/>
          <w:rtl/>
        </w:rPr>
      </w:pPr>
      <w:r w:rsidRPr="007C0723">
        <w:rPr>
          <w:rFonts w:ascii="David" w:eastAsia="Times New Roman" w:hAnsi="David" w:cs="David"/>
          <w:b/>
          <w:bCs/>
          <w:color w:val="000000"/>
          <w:sz w:val="22"/>
          <w:szCs w:val="22"/>
          <w:u w:val="single"/>
          <w:rtl/>
        </w:rPr>
        <w:t>מסקנה:</w:t>
      </w:r>
    </w:p>
    <w:p w14:paraId="30B4D8A8" w14:textId="181A46A8" w:rsidR="00ED714D" w:rsidRPr="000943CF" w:rsidRDefault="007C0723" w:rsidP="00B26149">
      <w:pPr>
        <w:bidi/>
        <w:spacing w:line="276" w:lineRule="auto"/>
        <w:rPr>
          <w:rFonts w:ascii="David" w:eastAsia="Times New Roman" w:hAnsi="David" w:cs="David"/>
          <w:b/>
          <w:bCs/>
          <w:color w:val="4472C4" w:themeColor="accent1"/>
          <w:sz w:val="22"/>
          <w:szCs w:val="22"/>
          <w:rtl/>
        </w:rPr>
      </w:pPr>
      <w:r w:rsidRPr="000943CF">
        <w:rPr>
          <w:rFonts w:ascii="David" w:eastAsia="Times New Roman" w:hAnsi="David" w:cs="David"/>
          <w:b/>
          <w:bCs/>
          <w:color w:val="4472C4" w:themeColor="accent1"/>
          <w:sz w:val="22"/>
          <w:szCs w:val="22"/>
          <w:rtl/>
        </w:rPr>
        <w:t>מותר להתנות בממון רק כאשר שני הצדדים מסכימים.</w:t>
      </w:r>
    </w:p>
    <w:p w14:paraId="01F13562" w14:textId="7DD5912E" w:rsidR="00ED714D" w:rsidRDefault="00ED714D" w:rsidP="00B26149">
      <w:pPr>
        <w:bidi/>
        <w:spacing w:line="276" w:lineRule="auto"/>
        <w:rPr>
          <w:rFonts w:ascii="David" w:eastAsia="Times New Roman" w:hAnsi="David" w:cs="David"/>
          <w:sz w:val="22"/>
          <w:szCs w:val="22"/>
          <w:rtl/>
        </w:rPr>
      </w:pPr>
    </w:p>
    <w:p w14:paraId="2AC81E7A" w14:textId="5AEA59F7" w:rsidR="00ED714D" w:rsidRDefault="00ED714D" w:rsidP="00B26149">
      <w:pPr>
        <w:shd w:val="clear" w:color="auto" w:fill="D9E2F3" w:themeFill="accent1" w:themeFillTint="33"/>
        <w:bidi/>
        <w:spacing w:line="276" w:lineRule="auto"/>
        <w:rPr>
          <w:rFonts w:ascii="David" w:eastAsia="Times New Roman" w:hAnsi="David" w:cs="David"/>
          <w:b/>
          <w:bCs/>
          <w:sz w:val="22"/>
          <w:szCs w:val="22"/>
          <w:rtl/>
        </w:rPr>
      </w:pPr>
      <w:r>
        <w:rPr>
          <w:rFonts w:ascii="David" w:eastAsia="Times New Roman" w:hAnsi="David" w:cs="David" w:hint="cs"/>
          <w:b/>
          <w:bCs/>
          <w:sz w:val="22"/>
          <w:szCs w:val="22"/>
          <w:rtl/>
        </w:rPr>
        <w:t xml:space="preserve">רמב"ם שמיטה ויובל </w:t>
      </w:r>
      <w:proofErr w:type="spellStart"/>
      <w:r>
        <w:rPr>
          <w:rFonts w:ascii="David" w:eastAsia="Times New Roman" w:hAnsi="David" w:cs="David" w:hint="cs"/>
          <w:b/>
          <w:bCs/>
          <w:sz w:val="22"/>
          <w:szCs w:val="22"/>
          <w:rtl/>
        </w:rPr>
        <w:t>ט,י</w:t>
      </w:r>
      <w:proofErr w:type="spellEnd"/>
    </w:p>
    <w:p w14:paraId="6FBDC745" w14:textId="17793BF5" w:rsidR="00ED714D" w:rsidRPr="00ED714D" w:rsidRDefault="00ED714D" w:rsidP="00B26149">
      <w:pPr>
        <w:pStyle w:val="a3"/>
        <w:numPr>
          <w:ilvl w:val="0"/>
          <w:numId w:val="5"/>
        </w:numPr>
        <w:bidi/>
        <w:spacing w:line="276" w:lineRule="auto"/>
        <w:rPr>
          <w:rFonts w:ascii="David" w:eastAsia="Times New Roman" w:hAnsi="David" w:cs="David"/>
          <w:rtl/>
        </w:rPr>
      </w:pPr>
      <w:r w:rsidRPr="00ED714D">
        <w:rPr>
          <w:rFonts w:ascii="David" w:eastAsia="Times New Roman" w:hAnsi="David" w:cs="David"/>
          <w:rtl/>
        </w:rPr>
        <w:t xml:space="preserve">אדם התנה שהוא ייתן לחברו הלוואה בתנאי שהשביעית לא תשמיט אותו. </w:t>
      </w:r>
      <w:r w:rsidRPr="00ED714D">
        <w:rPr>
          <w:rFonts w:ascii="David" w:eastAsia="Times New Roman" w:hAnsi="David" w:cs="David"/>
          <w:b/>
          <w:bCs/>
          <w:rtl/>
        </w:rPr>
        <w:t xml:space="preserve">החוב עדיין קיים. </w:t>
      </w:r>
      <w:r w:rsidRPr="00ED714D">
        <w:rPr>
          <w:rFonts w:ascii="David" w:eastAsia="Times New Roman" w:hAnsi="David" w:cs="David"/>
          <w:rtl/>
        </w:rPr>
        <w:t>לא יכול להתנות מכוון שאי אפשר לבטל דין השביעית. לא ניתן להתנות על דבר שבתורה.</w:t>
      </w:r>
    </w:p>
    <w:p w14:paraId="3AE0BD62" w14:textId="5D9D8EBD" w:rsidR="00ED714D" w:rsidRPr="00ED714D" w:rsidRDefault="00ED714D" w:rsidP="00B26149">
      <w:pPr>
        <w:pStyle w:val="a3"/>
        <w:numPr>
          <w:ilvl w:val="0"/>
          <w:numId w:val="5"/>
        </w:numPr>
        <w:bidi/>
        <w:spacing w:line="276" w:lineRule="auto"/>
        <w:rPr>
          <w:rFonts w:ascii="David" w:eastAsia="Times New Roman" w:hAnsi="David" w:cs="David"/>
          <w:rtl/>
        </w:rPr>
      </w:pPr>
      <w:r w:rsidRPr="00ED714D">
        <w:rPr>
          <w:rFonts w:ascii="David" w:eastAsia="Times New Roman" w:hAnsi="David" w:cs="David"/>
          <w:rtl/>
        </w:rPr>
        <w:t xml:space="preserve">לעומת זאת אדם שהתנה שהוא ייקח הלוואה מאדם אחר אבל התנה שגם בשביעית הוא עדין יהיה מחויב לשלם אותו. </w:t>
      </w:r>
      <w:r w:rsidRPr="00ED714D">
        <w:rPr>
          <w:rFonts w:ascii="David" w:eastAsia="Times New Roman" w:hAnsi="David" w:cs="David"/>
          <w:b/>
          <w:bCs/>
          <w:rtl/>
        </w:rPr>
        <w:t>מותר לו להתנות</w:t>
      </w:r>
      <w:r w:rsidRPr="00ED714D">
        <w:rPr>
          <w:rFonts w:ascii="David" w:eastAsia="Times New Roman" w:hAnsi="David" w:cs="David"/>
          <w:rtl/>
        </w:rPr>
        <w:t xml:space="preserve"> מכוון שזה נחשב דבר שבממון.</w:t>
      </w:r>
    </w:p>
    <w:p w14:paraId="317AE15B" w14:textId="77777777" w:rsidR="00ED714D" w:rsidRPr="00ED714D" w:rsidRDefault="00ED714D" w:rsidP="00B26149">
      <w:pPr>
        <w:pStyle w:val="a3"/>
        <w:numPr>
          <w:ilvl w:val="0"/>
          <w:numId w:val="5"/>
        </w:numPr>
        <w:bidi/>
        <w:spacing w:line="276" w:lineRule="auto"/>
        <w:rPr>
          <w:rFonts w:ascii="David" w:eastAsia="Times New Roman" w:hAnsi="David" w:cs="David"/>
          <w:rtl/>
        </w:rPr>
      </w:pPr>
      <w:r w:rsidRPr="00ED714D">
        <w:rPr>
          <w:rFonts w:ascii="David" w:eastAsia="Times New Roman" w:hAnsi="David" w:cs="David"/>
          <w:rtl/>
        </w:rPr>
        <w:t>מה ההבדל?</w:t>
      </w:r>
    </w:p>
    <w:p w14:paraId="5505B414" w14:textId="77777777" w:rsidR="00ED714D" w:rsidRPr="00ED714D" w:rsidRDefault="00ED714D" w:rsidP="00B26149">
      <w:pPr>
        <w:bidi/>
        <w:spacing w:line="276" w:lineRule="auto"/>
        <w:ind w:firstLine="360"/>
        <w:rPr>
          <w:rFonts w:ascii="David" w:eastAsia="Times New Roman" w:hAnsi="David" w:cs="David"/>
          <w:rtl/>
        </w:rPr>
      </w:pPr>
      <w:r w:rsidRPr="00ED714D">
        <w:rPr>
          <w:rFonts w:ascii="David" w:eastAsia="Times New Roman" w:hAnsi="David" w:cs="David"/>
          <w:rtl/>
        </w:rPr>
        <w:t>הניסוח – בנוסח הראשון התנה על השביעית ואילו בנוסח השני התנה על ההלוואה.</w:t>
      </w:r>
    </w:p>
    <w:p w14:paraId="5194AC53" w14:textId="4F4E2D14" w:rsidR="00ED714D" w:rsidRDefault="00ED714D" w:rsidP="00B26149">
      <w:pPr>
        <w:bidi/>
        <w:spacing w:line="276" w:lineRule="auto"/>
        <w:ind w:left="360"/>
        <w:rPr>
          <w:rFonts w:ascii="David" w:eastAsia="Times New Roman" w:hAnsi="David" w:cs="David"/>
          <w:rtl/>
        </w:rPr>
      </w:pPr>
      <w:r w:rsidRPr="00ED714D">
        <w:rPr>
          <w:rFonts w:ascii="David" w:eastAsia="Times New Roman" w:hAnsi="David" w:cs="David"/>
          <w:rtl/>
        </w:rPr>
        <w:t xml:space="preserve">במקרה הראשון נראה שבעת הניסוח הוא </w:t>
      </w:r>
      <w:r w:rsidRPr="00D27BD0">
        <w:rPr>
          <w:rFonts w:ascii="David" w:eastAsia="Times New Roman" w:hAnsi="David" w:cs="David"/>
          <w:b/>
          <w:bCs/>
          <w:rtl/>
        </w:rPr>
        <w:t>הוציא עצמו מן הכלל</w:t>
      </w:r>
      <w:r w:rsidRPr="00ED714D">
        <w:rPr>
          <w:rFonts w:ascii="David" w:eastAsia="Times New Roman" w:hAnsi="David" w:cs="David"/>
          <w:rtl/>
        </w:rPr>
        <w:t xml:space="preserve"> וטען הדין של שביעית לא חל עליו ואילו במקרה השני מדובר על מקרה ספציפי בו הוא התנה על החוב הספציפי ויש הסכמה של שני הצדדים.</w:t>
      </w:r>
    </w:p>
    <w:p w14:paraId="7F1E97AF" w14:textId="691B8D90" w:rsidR="00ED714D" w:rsidRPr="00ED714D" w:rsidRDefault="00ED714D" w:rsidP="00B26149">
      <w:pPr>
        <w:shd w:val="clear" w:color="auto" w:fill="D9E2F3" w:themeFill="accent1" w:themeFillTint="33"/>
        <w:bidi/>
        <w:spacing w:line="276" w:lineRule="auto"/>
        <w:rPr>
          <w:rFonts w:ascii="David" w:eastAsia="Times New Roman" w:hAnsi="David" w:cs="David"/>
          <w:b/>
          <w:bCs/>
          <w:rtl/>
        </w:rPr>
      </w:pPr>
      <w:r w:rsidRPr="00ED714D">
        <w:rPr>
          <w:rFonts w:ascii="David" w:eastAsia="Times New Roman" w:hAnsi="David" w:cs="David" w:hint="cs"/>
          <w:b/>
          <w:bCs/>
          <w:shd w:val="clear" w:color="auto" w:fill="D9E2F3" w:themeFill="accent1" w:themeFillTint="33"/>
          <w:rtl/>
        </w:rPr>
        <w:t>רמב"ם הלכות מכירה פרק י"ג</w:t>
      </w:r>
    </w:p>
    <w:p w14:paraId="501A0DF8" w14:textId="6CB616E4" w:rsidR="00ED714D" w:rsidRPr="00ED714D" w:rsidRDefault="00ED714D" w:rsidP="00B26149">
      <w:pPr>
        <w:bidi/>
        <w:spacing w:line="276" w:lineRule="auto"/>
        <w:rPr>
          <w:rFonts w:ascii="David" w:eastAsia="Times New Roman" w:hAnsi="David" w:cs="David"/>
          <w:rtl/>
        </w:rPr>
      </w:pPr>
      <w:r w:rsidRPr="00ED714D">
        <w:rPr>
          <w:rFonts w:ascii="David" w:eastAsia="Times New Roman" w:hAnsi="David" w:cs="David"/>
          <w:b/>
          <w:bCs/>
          <w:rtl/>
        </w:rPr>
        <w:t>רקע</w:t>
      </w:r>
      <w:r w:rsidRPr="00ED714D">
        <w:rPr>
          <w:rFonts w:ascii="David" w:eastAsia="Times New Roman" w:hAnsi="David" w:cs="David"/>
          <w:rtl/>
        </w:rPr>
        <w:t>: מותר למכור דבר רק בשישית יותר ממה שקניתי אותו</w:t>
      </w:r>
      <w:r w:rsidRPr="00ED714D">
        <w:rPr>
          <w:rFonts w:ascii="David" w:eastAsia="Times New Roman" w:hAnsi="David" w:cs="David"/>
        </w:rPr>
        <w:t>.</w:t>
      </w:r>
      <w:r>
        <w:rPr>
          <w:rFonts w:ascii="David" w:eastAsia="Times New Roman" w:hAnsi="David" w:cs="David" w:hint="cs"/>
          <w:rtl/>
        </w:rPr>
        <w:t xml:space="preserve"> </w:t>
      </w:r>
      <w:r w:rsidRPr="00ED714D">
        <w:rPr>
          <w:rFonts w:ascii="David" w:eastAsia="Times New Roman" w:hAnsi="David" w:cs="David"/>
          <w:rtl/>
        </w:rPr>
        <w:t>גם אם שני הצדדים לא היו מודעים לכך בעת המכירה עדיין קיים על כך דין הונאה</w:t>
      </w:r>
      <w:r w:rsidRPr="00ED714D">
        <w:rPr>
          <w:rFonts w:ascii="David" w:eastAsia="Times New Roman" w:hAnsi="David" w:cs="David"/>
        </w:rPr>
        <w:t>.</w:t>
      </w:r>
    </w:p>
    <w:p w14:paraId="1296D404" w14:textId="77777777" w:rsidR="00ED714D" w:rsidRPr="00ED714D" w:rsidRDefault="00ED714D" w:rsidP="00B26149">
      <w:pPr>
        <w:pStyle w:val="a3"/>
        <w:numPr>
          <w:ilvl w:val="0"/>
          <w:numId w:val="6"/>
        </w:numPr>
        <w:bidi/>
        <w:spacing w:line="276" w:lineRule="auto"/>
        <w:rPr>
          <w:rFonts w:ascii="David" w:eastAsia="Times New Roman" w:hAnsi="David" w:cs="David"/>
          <w:rtl/>
        </w:rPr>
      </w:pPr>
      <w:r w:rsidRPr="00ED714D">
        <w:rPr>
          <w:rFonts w:ascii="David" w:eastAsia="Times New Roman" w:hAnsi="David" w:cs="David"/>
          <w:rtl/>
        </w:rPr>
        <w:t>האם ניתן להתנות על דין הונאה</w:t>
      </w:r>
      <w:r w:rsidRPr="00ED714D">
        <w:rPr>
          <w:rFonts w:ascii="David" w:eastAsia="Times New Roman" w:hAnsi="David" w:cs="David"/>
        </w:rPr>
        <w:t>?</w:t>
      </w:r>
    </w:p>
    <w:p w14:paraId="05B3BDDB" w14:textId="7133D56A" w:rsidR="00ED714D" w:rsidRPr="00ED714D" w:rsidRDefault="00ED714D" w:rsidP="00B26149">
      <w:pPr>
        <w:pStyle w:val="a3"/>
        <w:numPr>
          <w:ilvl w:val="1"/>
          <w:numId w:val="6"/>
        </w:numPr>
        <w:bidi/>
        <w:spacing w:line="276" w:lineRule="auto"/>
        <w:rPr>
          <w:rFonts w:ascii="David" w:eastAsia="Times New Roman" w:hAnsi="David" w:cs="David"/>
          <w:rtl/>
        </w:rPr>
      </w:pPr>
      <w:r w:rsidRPr="00ED714D">
        <w:rPr>
          <w:rFonts w:ascii="David" w:eastAsia="Times New Roman" w:hAnsi="David" w:cs="David"/>
          <w:rtl/>
        </w:rPr>
        <w:t xml:space="preserve">מותר רק כאשר ישנה </w:t>
      </w:r>
      <w:r w:rsidRPr="00ED714D">
        <w:rPr>
          <w:rFonts w:ascii="David" w:eastAsia="Times New Roman" w:hAnsi="David" w:cs="David"/>
          <w:b/>
          <w:bCs/>
          <w:rtl/>
        </w:rPr>
        <w:t>התניה ספציפית וישנה הסכמה</w:t>
      </w:r>
      <w:r w:rsidRPr="00ED714D">
        <w:rPr>
          <w:rFonts w:ascii="David" w:eastAsia="Times New Roman" w:hAnsi="David" w:cs="David"/>
          <w:rtl/>
        </w:rPr>
        <w:t xml:space="preserve"> - מכוון שזו התניה שבממון</w:t>
      </w:r>
      <w:r w:rsidRPr="00ED714D">
        <w:rPr>
          <w:rFonts w:ascii="David" w:eastAsia="Times New Roman" w:hAnsi="David" w:cs="David"/>
        </w:rPr>
        <w:t>.</w:t>
      </w:r>
      <w:r>
        <w:rPr>
          <w:rFonts w:ascii="David" w:eastAsia="Times New Roman" w:hAnsi="David" w:cs="David" w:hint="cs"/>
          <w:rtl/>
        </w:rPr>
        <w:t xml:space="preserve"> </w:t>
      </w:r>
      <w:r w:rsidRPr="00ED714D">
        <w:rPr>
          <w:rFonts w:ascii="David" w:eastAsia="Times New Roman" w:hAnsi="David" w:cs="David"/>
          <w:rtl/>
        </w:rPr>
        <w:t>ולכן סתם טענה שאין בדבר כלשהו הונאה מבלי להגיד על מה אנחנו מו</w:t>
      </w:r>
      <w:r>
        <w:rPr>
          <w:rFonts w:ascii="David" w:eastAsia="Times New Roman" w:hAnsi="David" w:cs="David" w:hint="cs"/>
          <w:rtl/>
        </w:rPr>
        <w:t>ו</w:t>
      </w:r>
      <w:r w:rsidRPr="00ED714D">
        <w:rPr>
          <w:rFonts w:ascii="David" w:eastAsia="Times New Roman" w:hAnsi="David" w:cs="David"/>
          <w:rtl/>
        </w:rPr>
        <w:t xml:space="preserve">תרים בעסקה </w:t>
      </w:r>
      <w:r>
        <w:rPr>
          <w:rFonts w:ascii="David" w:eastAsia="Times New Roman" w:hAnsi="David" w:cs="David" w:hint="cs"/>
          <w:rtl/>
        </w:rPr>
        <w:t>הוא לא אפשרי</w:t>
      </w:r>
      <w:r w:rsidRPr="00ED714D">
        <w:rPr>
          <w:rFonts w:ascii="David" w:eastAsia="Times New Roman" w:hAnsi="David" w:cs="David"/>
        </w:rPr>
        <w:t>.</w:t>
      </w:r>
    </w:p>
    <w:p w14:paraId="5B8722B8" w14:textId="7212524B" w:rsidR="00ED714D" w:rsidRDefault="00ED714D" w:rsidP="00B26149">
      <w:pPr>
        <w:pStyle w:val="a3"/>
        <w:numPr>
          <w:ilvl w:val="1"/>
          <w:numId w:val="6"/>
        </w:numPr>
        <w:bidi/>
        <w:spacing w:line="276" w:lineRule="auto"/>
        <w:rPr>
          <w:rFonts w:ascii="David" w:eastAsia="Times New Roman" w:hAnsi="David" w:cs="David"/>
        </w:rPr>
      </w:pPr>
      <w:r w:rsidRPr="00ED714D">
        <w:rPr>
          <w:rFonts w:ascii="David" w:eastAsia="Times New Roman" w:hAnsi="David" w:cs="David"/>
          <w:rtl/>
        </w:rPr>
        <w:t>מותר להתנות בצורה שבה ברור מה המחיר שמפסידים מהעסקה לעומת זאת אסור להתנות על הונאה באופן כללי אם לא ברור או ידוע כמה החפץ שווה</w:t>
      </w:r>
      <w:r w:rsidRPr="00ED714D">
        <w:rPr>
          <w:rFonts w:ascii="David" w:eastAsia="Times New Roman" w:hAnsi="David" w:cs="David"/>
        </w:rPr>
        <w:t>.</w:t>
      </w:r>
    </w:p>
    <w:p w14:paraId="43EBE9ED" w14:textId="723732D8" w:rsidR="00716496" w:rsidRDefault="00716496" w:rsidP="00B26149">
      <w:pPr>
        <w:pStyle w:val="a3"/>
        <w:numPr>
          <w:ilvl w:val="0"/>
          <w:numId w:val="6"/>
        </w:numPr>
        <w:bidi/>
        <w:spacing w:line="276" w:lineRule="auto"/>
        <w:rPr>
          <w:rFonts w:ascii="David" w:eastAsia="Times New Roman" w:hAnsi="David" w:cs="David"/>
        </w:rPr>
      </w:pPr>
      <w:r w:rsidRPr="00716496">
        <w:rPr>
          <w:rFonts w:ascii="David" w:eastAsia="Times New Roman" w:hAnsi="David" w:cs="David" w:hint="cs"/>
          <w:b/>
          <w:bCs/>
          <w:rtl/>
        </w:rPr>
        <w:t>מסקנה</w:t>
      </w:r>
      <w:r>
        <w:rPr>
          <w:rFonts w:ascii="David" w:eastAsia="Times New Roman" w:hAnsi="David" w:cs="David" w:hint="cs"/>
          <w:rtl/>
        </w:rPr>
        <w:t>: מותר להתנות רק בצורה מפורשת ושברור לצד השני על מה הוא מוותר.</w:t>
      </w:r>
    </w:p>
    <w:p w14:paraId="4AA68167" w14:textId="5D8BAEF2" w:rsidR="00716496" w:rsidRDefault="00716496" w:rsidP="00B26149">
      <w:pPr>
        <w:shd w:val="clear" w:color="auto" w:fill="D9E2F3" w:themeFill="accent1" w:themeFillTint="33"/>
        <w:bidi/>
        <w:spacing w:line="276" w:lineRule="auto"/>
        <w:rPr>
          <w:rFonts w:ascii="David" w:eastAsia="Times New Roman" w:hAnsi="David" w:cs="David"/>
          <w:b/>
          <w:bCs/>
          <w:rtl/>
        </w:rPr>
      </w:pPr>
      <w:r>
        <w:rPr>
          <w:rFonts w:ascii="David" w:eastAsia="Times New Roman" w:hAnsi="David" w:cs="David" w:hint="cs"/>
          <w:b/>
          <w:bCs/>
          <w:rtl/>
        </w:rPr>
        <w:t xml:space="preserve">שו"ת </w:t>
      </w:r>
      <w:proofErr w:type="spellStart"/>
      <w:r>
        <w:rPr>
          <w:rFonts w:ascii="David" w:eastAsia="Times New Roman" w:hAnsi="David" w:cs="David" w:hint="cs"/>
          <w:b/>
          <w:bCs/>
          <w:rtl/>
        </w:rPr>
        <w:t>הרשב"א</w:t>
      </w:r>
      <w:proofErr w:type="spellEnd"/>
      <w:r>
        <w:rPr>
          <w:rFonts w:ascii="David" w:eastAsia="Times New Roman" w:hAnsi="David" w:cs="David" w:hint="cs"/>
          <w:b/>
          <w:bCs/>
          <w:rtl/>
        </w:rPr>
        <w:t xml:space="preserve"> חלק ו' רנד</w:t>
      </w:r>
    </w:p>
    <w:p w14:paraId="05E5A70F" w14:textId="20BF8016" w:rsidR="00716496" w:rsidRPr="00716496" w:rsidRDefault="00716496" w:rsidP="00B26149">
      <w:pPr>
        <w:bidi/>
        <w:spacing w:line="276" w:lineRule="auto"/>
        <w:rPr>
          <w:rFonts w:ascii="David" w:eastAsia="Times New Roman" w:hAnsi="David" w:cs="David"/>
          <w:rtl/>
        </w:rPr>
      </w:pPr>
      <w:r w:rsidRPr="00716496">
        <w:rPr>
          <w:rFonts w:ascii="David" w:eastAsia="Times New Roman" w:hAnsi="David" w:cs="David"/>
          <w:b/>
          <w:bCs/>
          <w:rtl/>
        </w:rPr>
        <w:t xml:space="preserve">רקע: </w:t>
      </w:r>
      <w:r w:rsidRPr="00716496">
        <w:rPr>
          <w:rFonts w:ascii="David" w:eastAsia="Times New Roman" w:hAnsi="David" w:cs="David"/>
          <w:rtl/>
        </w:rPr>
        <w:t xml:space="preserve">כאשר בת מתחתנת המשפחה שלה נותנת </w:t>
      </w:r>
      <w:r w:rsidRPr="00716496">
        <w:rPr>
          <w:rFonts w:ascii="David" w:eastAsia="Times New Roman" w:hAnsi="David" w:cs="David" w:hint="cs"/>
          <w:rtl/>
        </w:rPr>
        <w:t>נדוניה</w:t>
      </w:r>
      <w:r>
        <w:rPr>
          <w:rFonts w:ascii="David" w:eastAsia="Times New Roman" w:hAnsi="David" w:cs="David" w:hint="cs"/>
          <w:rtl/>
        </w:rPr>
        <w:t xml:space="preserve"> לבעלה</w:t>
      </w:r>
      <w:r w:rsidRPr="00716496">
        <w:rPr>
          <w:rFonts w:ascii="David" w:eastAsia="Times New Roman" w:hAnsi="David" w:cs="David"/>
          <w:rtl/>
        </w:rPr>
        <w:t xml:space="preserve">. על פי דין תורה גם </w:t>
      </w:r>
      <w:r>
        <w:rPr>
          <w:rFonts w:ascii="David" w:eastAsia="Times New Roman" w:hAnsi="David" w:cs="David" w:hint="cs"/>
          <w:rtl/>
        </w:rPr>
        <w:t>א</w:t>
      </w:r>
      <w:r w:rsidRPr="00716496">
        <w:rPr>
          <w:rFonts w:ascii="David" w:eastAsia="Times New Roman" w:hAnsi="David" w:cs="David"/>
          <w:rtl/>
        </w:rPr>
        <w:t xml:space="preserve">ם האישה מתה הבעל מקבל את </w:t>
      </w:r>
      <w:r w:rsidRPr="00716496">
        <w:rPr>
          <w:rFonts w:ascii="David" w:eastAsia="Times New Roman" w:hAnsi="David" w:cs="David" w:hint="cs"/>
          <w:rtl/>
        </w:rPr>
        <w:t>הנדוניה</w:t>
      </w:r>
      <w:r w:rsidRPr="00716496">
        <w:rPr>
          <w:rFonts w:ascii="David" w:eastAsia="Times New Roman" w:hAnsi="David" w:cs="David"/>
        </w:rPr>
        <w:t>.</w:t>
      </w:r>
    </w:p>
    <w:p w14:paraId="56468B6B" w14:textId="77777777" w:rsidR="00716496" w:rsidRPr="00716496" w:rsidRDefault="00716496" w:rsidP="00B26149">
      <w:pPr>
        <w:bidi/>
        <w:spacing w:line="276" w:lineRule="auto"/>
        <w:rPr>
          <w:rFonts w:ascii="David" w:eastAsia="Times New Roman" w:hAnsi="David" w:cs="David"/>
          <w:rtl/>
        </w:rPr>
      </w:pPr>
      <w:r w:rsidRPr="00716496">
        <w:rPr>
          <w:rFonts w:ascii="David" w:eastAsia="Times New Roman" w:hAnsi="David" w:cs="David"/>
          <w:b/>
          <w:bCs/>
          <w:rtl/>
        </w:rPr>
        <w:t>מקרה</w:t>
      </w:r>
      <w:r w:rsidRPr="00716496">
        <w:rPr>
          <w:rFonts w:ascii="David" w:eastAsia="Times New Roman" w:hAnsi="David" w:cs="David"/>
        </w:rPr>
        <w:t>:</w:t>
      </w:r>
    </w:p>
    <w:p w14:paraId="52C35600" w14:textId="6CD9B442" w:rsidR="00716496" w:rsidRDefault="00716496" w:rsidP="00B26149">
      <w:pPr>
        <w:bidi/>
        <w:spacing w:line="276" w:lineRule="auto"/>
        <w:rPr>
          <w:rFonts w:ascii="David" w:eastAsia="Times New Roman" w:hAnsi="David" w:cs="David"/>
          <w:rtl/>
        </w:rPr>
      </w:pPr>
      <w:r w:rsidRPr="00716496">
        <w:rPr>
          <w:rFonts w:ascii="David" w:eastAsia="Times New Roman" w:hAnsi="David" w:cs="David"/>
          <w:rtl/>
        </w:rPr>
        <w:t xml:space="preserve">אדם בשם שמעון התחתן עם לאה ונולדה להם בת. גם לאה וגם הבת שלהם מתה. שמעון האבא של לאה רוצה לקבל את </w:t>
      </w:r>
      <w:r w:rsidRPr="00716496">
        <w:rPr>
          <w:rFonts w:ascii="David" w:eastAsia="Times New Roman" w:hAnsi="David" w:cs="David" w:hint="cs"/>
          <w:rtl/>
        </w:rPr>
        <w:t>הנדוניה</w:t>
      </w:r>
      <w:r w:rsidRPr="00716496">
        <w:rPr>
          <w:rFonts w:ascii="David" w:eastAsia="Times New Roman" w:hAnsi="David" w:cs="David"/>
          <w:rtl/>
        </w:rPr>
        <w:t xml:space="preserve"> של לאה וטוען שבדיני הגויים נהוג </w:t>
      </w:r>
      <w:r w:rsidRPr="00716496">
        <w:rPr>
          <w:rFonts w:ascii="David" w:eastAsia="Times New Roman" w:hAnsi="David" w:cs="David" w:hint="cs"/>
          <w:rtl/>
        </w:rPr>
        <w:t>שהנדוניה</w:t>
      </w:r>
      <w:r w:rsidRPr="00716496">
        <w:rPr>
          <w:rFonts w:ascii="David" w:eastAsia="Times New Roman" w:hAnsi="David" w:cs="David"/>
          <w:rtl/>
        </w:rPr>
        <w:t xml:space="preserve"> חוזרת לאבא של הכלה במידה והיא מתה. ובעיר הזו מקובל שנוהגים לפי דין הגויים הרי זה תנאי מכללה (תנאי שאנחנו מניחים שהיה ברור שהאבא התנה אותו כאשר נתן את </w:t>
      </w:r>
      <w:r w:rsidRPr="00716496">
        <w:rPr>
          <w:rFonts w:ascii="David" w:eastAsia="Times New Roman" w:hAnsi="David" w:cs="David" w:hint="cs"/>
          <w:rtl/>
        </w:rPr>
        <w:t>הנדוניה</w:t>
      </w:r>
      <w:r w:rsidRPr="00716496">
        <w:rPr>
          <w:rFonts w:ascii="David" w:eastAsia="Times New Roman" w:hAnsi="David" w:cs="David"/>
          <w:rtl/>
        </w:rPr>
        <w:t>).</w:t>
      </w:r>
    </w:p>
    <w:p w14:paraId="1DE5CE3A" w14:textId="77777777" w:rsidR="00716496" w:rsidRPr="00716496" w:rsidRDefault="00716496" w:rsidP="00B26149">
      <w:pPr>
        <w:pStyle w:val="a3"/>
        <w:numPr>
          <w:ilvl w:val="0"/>
          <w:numId w:val="7"/>
        </w:numPr>
        <w:bidi/>
        <w:spacing w:line="276" w:lineRule="auto"/>
        <w:rPr>
          <w:rFonts w:ascii="David" w:eastAsia="Times New Roman" w:hAnsi="David" w:cs="David"/>
        </w:rPr>
      </w:pPr>
      <w:r w:rsidRPr="00716496">
        <w:rPr>
          <w:rFonts w:ascii="David" w:eastAsia="Times New Roman" w:hAnsi="David" w:cs="David"/>
          <w:rtl/>
        </w:rPr>
        <w:t>האם נחשב ששמעון התנה?</w:t>
      </w:r>
    </w:p>
    <w:p w14:paraId="774BD01A" w14:textId="25821741" w:rsidR="00716496" w:rsidRPr="00716496" w:rsidRDefault="00716496" w:rsidP="00B26149">
      <w:pPr>
        <w:bidi/>
        <w:spacing w:line="276" w:lineRule="auto"/>
        <w:ind w:firstLine="360"/>
        <w:rPr>
          <w:rFonts w:ascii="David" w:eastAsia="Times New Roman" w:hAnsi="David" w:cs="David"/>
          <w:rtl/>
        </w:rPr>
      </w:pPr>
      <w:r w:rsidRPr="00716496">
        <w:rPr>
          <w:rFonts w:ascii="David" w:eastAsia="Times New Roman" w:hAnsi="David" w:cs="David"/>
          <w:rtl/>
        </w:rPr>
        <w:t>תשוב</w:t>
      </w:r>
      <w:r>
        <w:rPr>
          <w:rFonts w:ascii="David" w:eastAsia="Times New Roman" w:hAnsi="David" w:cs="David" w:hint="cs"/>
          <w:rtl/>
        </w:rPr>
        <w:t xml:space="preserve">ת </w:t>
      </w:r>
      <w:proofErr w:type="spellStart"/>
      <w:r>
        <w:rPr>
          <w:rFonts w:ascii="David" w:eastAsia="Times New Roman" w:hAnsi="David" w:cs="David" w:hint="cs"/>
          <w:rtl/>
        </w:rPr>
        <w:t>הרשב"א</w:t>
      </w:r>
      <w:proofErr w:type="spellEnd"/>
      <w:r w:rsidRPr="00716496">
        <w:rPr>
          <w:rFonts w:ascii="David" w:eastAsia="Times New Roman" w:hAnsi="David" w:cs="David"/>
          <w:rtl/>
        </w:rPr>
        <w:t>:</w:t>
      </w:r>
      <w:r>
        <w:rPr>
          <w:rFonts w:ascii="David" w:eastAsia="Times New Roman" w:hAnsi="David" w:cs="David" w:hint="cs"/>
          <w:rtl/>
        </w:rPr>
        <w:t xml:space="preserve"> </w:t>
      </w:r>
      <w:r w:rsidRPr="00716496">
        <w:rPr>
          <w:rFonts w:ascii="David" w:eastAsia="Times New Roman" w:hAnsi="David" w:cs="David" w:hint="cs"/>
          <w:b/>
          <w:bCs/>
          <w:rtl/>
        </w:rPr>
        <w:t>אי אפשר להגיד שהייתה התניה מכללא מכוון שמדובר במנהג גויים.</w:t>
      </w:r>
    </w:p>
    <w:p w14:paraId="420D3921" w14:textId="691C3652" w:rsidR="00716496" w:rsidRPr="00716496" w:rsidRDefault="00716496" w:rsidP="00B26149">
      <w:pPr>
        <w:pStyle w:val="a3"/>
        <w:numPr>
          <w:ilvl w:val="0"/>
          <w:numId w:val="7"/>
        </w:numPr>
        <w:bidi/>
        <w:spacing w:line="276" w:lineRule="auto"/>
        <w:rPr>
          <w:rFonts w:ascii="David" w:eastAsia="Times New Roman" w:hAnsi="David" w:cs="David"/>
          <w:rtl/>
        </w:rPr>
      </w:pPr>
      <w:r w:rsidRPr="00716496">
        <w:rPr>
          <w:rFonts w:ascii="David" w:eastAsia="Times New Roman" w:hAnsi="David" w:cs="David"/>
          <w:rtl/>
        </w:rPr>
        <w:t>אם זה לא היה מנהג גויים יכול להיות שהתניה הייתה מתקבלת</w:t>
      </w:r>
      <w:r>
        <w:rPr>
          <w:rFonts w:ascii="David" w:eastAsia="Times New Roman" w:hAnsi="David" w:cs="David" w:hint="cs"/>
          <w:rtl/>
        </w:rPr>
        <w:t>.</w:t>
      </w:r>
    </w:p>
    <w:p w14:paraId="76E52782" w14:textId="71E1F0FB" w:rsidR="00716496" w:rsidRPr="00B61A29" w:rsidRDefault="00716496" w:rsidP="00B26149">
      <w:pPr>
        <w:shd w:val="clear" w:color="auto" w:fill="8EAADB" w:themeFill="accent1" w:themeFillTint="99"/>
        <w:bidi/>
        <w:spacing w:line="276" w:lineRule="auto"/>
        <w:jc w:val="center"/>
        <w:rPr>
          <w:rFonts w:ascii="David" w:eastAsia="Times New Roman" w:hAnsi="David" w:cs="David"/>
          <w:b/>
          <w:bCs/>
          <w:sz w:val="28"/>
          <w:szCs w:val="28"/>
          <w:rtl/>
        </w:rPr>
      </w:pPr>
      <w:r w:rsidRPr="00B61A29">
        <w:rPr>
          <w:rFonts w:ascii="David" w:eastAsia="Times New Roman" w:hAnsi="David" w:cs="David" w:hint="cs"/>
          <w:b/>
          <w:bCs/>
          <w:sz w:val="28"/>
          <w:szCs w:val="28"/>
          <w:rtl/>
        </w:rPr>
        <w:t>דיני ממונות לעומת איסורים</w:t>
      </w:r>
    </w:p>
    <w:p w14:paraId="03E6D495" w14:textId="3E38F82D" w:rsidR="00716496" w:rsidRPr="00716496" w:rsidRDefault="00716496" w:rsidP="00B26149">
      <w:pPr>
        <w:shd w:val="clear" w:color="auto" w:fill="D9E2F3" w:themeFill="accent1" w:themeFillTint="33"/>
        <w:bidi/>
        <w:spacing w:line="276" w:lineRule="auto"/>
        <w:rPr>
          <w:rFonts w:ascii="David" w:eastAsia="Times New Roman" w:hAnsi="David" w:cs="David"/>
          <w:b/>
          <w:bCs/>
          <w:rtl/>
        </w:rPr>
      </w:pPr>
      <w:r w:rsidRPr="00716496">
        <w:rPr>
          <w:rFonts w:ascii="David" w:eastAsia="Times New Roman" w:hAnsi="David" w:cs="David" w:hint="cs"/>
          <w:b/>
          <w:bCs/>
          <w:rtl/>
        </w:rPr>
        <w:t xml:space="preserve">שו"ת </w:t>
      </w:r>
      <w:proofErr w:type="spellStart"/>
      <w:r w:rsidRPr="00716496">
        <w:rPr>
          <w:rFonts w:ascii="David" w:eastAsia="Times New Roman" w:hAnsi="David" w:cs="David" w:hint="cs"/>
          <w:b/>
          <w:bCs/>
          <w:rtl/>
        </w:rPr>
        <w:t>המהרי"ק</w:t>
      </w:r>
      <w:proofErr w:type="spellEnd"/>
      <w:r w:rsidRPr="00716496">
        <w:rPr>
          <w:rFonts w:ascii="David" w:eastAsia="Times New Roman" w:hAnsi="David" w:cs="David" w:hint="cs"/>
          <w:b/>
          <w:bCs/>
          <w:rtl/>
        </w:rPr>
        <w:t>, קמט</w:t>
      </w:r>
    </w:p>
    <w:p w14:paraId="7EB51E40" w14:textId="7920268E" w:rsidR="00716496" w:rsidRPr="00716496" w:rsidRDefault="00716496" w:rsidP="00B26149">
      <w:pPr>
        <w:bidi/>
        <w:spacing w:line="276" w:lineRule="auto"/>
        <w:rPr>
          <w:rFonts w:ascii="David" w:eastAsia="Times New Roman" w:hAnsi="David" w:cs="David"/>
          <w:color w:val="000000"/>
        </w:rPr>
      </w:pPr>
      <w:r w:rsidRPr="00716496">
        <w:rPr>
          <w:rFonts w:ascii="David" w:eastAsia="Times New Roman" w:hAnsi="David" w:cs="David"/>
          <w:color w:val="000000"/>
          <w:rtl/>
        </w:rPr>
        <w:t>ההבדל בין דיני הממונות לדיני האיסורים</w:t>
      </w:r>
      <w:r>
        <w:rPr>
          <w:rFonts w:ascii="David" w:eastAsia="Times New Roman" w:hAnsi="David" w:cs="David" w:hint="cs"/>
          <w:color w:val="000000"/>
          <w:rtl/>
        </w:rPr>
        <w:t>:</w:t>
      </w:r>
    </w:p>
    <w:p w14:paraId="6200B4D9" w14:textId="7722E241" w:rsidR="00716496" w:rsidRDefault="00716496" w:rsidP="00B26149">
      <w:pPr>
        <w:bidi/>
        <w:spacing w:line="276" w:lineRule="auto"/>
        <w:rPr>
          <w:rFonts w:ascii="David" w:eastAsia="Times New Roman" w:hAnsi="David" w:cs="David"/>
          <w:rtl/>
        </w:rPr>
      </w:pPr>
      <w:r w:rsidRPr="00716496">
        <w:rPr>
          <w:rFonts w:ascii="David" w:eastAsia="Times New Roman" w:hAnsi="David" w:cs="David"/>
          <w:b/>
          <w:bCs/>
          <w:rtl/>
        </w:rPr>
        <w:t>ספק איסור לחומרה ספק ממון להקל</w:t>
      </w:r>
      <w:r>
        <w:rPr>
          <w:rFonts w:ascii="David" w:eastAsia="Times New Roman" w:hAnsi="David" w:cs="David" w:hint="cs"/>
          <w:b/>
          <w:bCs/>
          <w:rtl/>
        </w:rPr>
        <w:t xml:space="preserve"> -</w:t>
      </w:r>
      <w:r w:rsidRPr="00716496">
        <w:rPr>
          <w:rFonts w:ascii="David" w:eastAsia="Times New Roman" w:hAnsi="David" w:cs="David"/>
          <w:rtl/>
        </w:rPr>
        <w:t xml:space="preserve"> מדובר על ספק הלכתי.</w:t>
      </w:r>
    </w:p>
    <w:p w14:paraId="104ED5F2" w14:textId="025C5B53" w:rsidR="00716496" w:rsidRPr="00716496" w:rsidRDefault="00716496" w:rsidP="00B26149">
      <w:pPr>
        <w:shd w:val="clear" w:color="auto" w:fill="D9E2F3" w:themeFill="accent1" w:themeFillTint="33"/>
        <w:bidi/>
        <w:spacing w:line="276" w:lineRule="auto"/>
        <w:rPr>
          <w:rFonts w:ascii="David" w:eastAsia="Times New Roman" w:hAnsi="David" w:cs="David"/>
          <w:b/>
          <w:bCs/>
          <w:rtl/>
        </w:rPr>
      </w:pPr>
      <w:r w:rsidRPr="00716496">
        <w:rPr>
          <w:rFonts w:ascii="David" w:eastAsia="Times New Roman" w:hAnsi="David" w:cs="David" w:hint="cs"/>
          <w:b/>
          <w:bCs/>
          <w:rtl/>
        </w:rPr>
        <w:t>שערי יושר, שער ה פרק א</w:t>
      </w:r>
    </w:p>
    <w:p w14:paraId="547A3028" w14:textId="5115B56A" w:rsidR="00716496" w:rsidRDefault="00716496" w:rsidP="00B26149">
      <w:pPr>
        <w:bidi/>
        <w:spacing w:line="276" w:lineRule="auto"/>
        <w:rPr>
          <w:rFonts w:ascii="David" w:eastAsia="Times New Roman" w:hAnsi="David" w:cs="David"/>
          <w:b/>
          <w:bCs/>
          <w:rtl/>
        </w:rPr>
      </w:pPr>
      <w:r w:rsidRPr="00716496">
        <w:rPr>
          <w:rFonts w:ascii="David" w:eastAsia="Times New Roman" w:hAnsi="David" w:cs="David"/>
          <w:b/>
          <w:bCs/>
          <w:color w:val="4472C4" w:themeColor="accent1"/>
          <w:u w:val="single"/>
          <w:rtl/>
        </w:rPr>
        <w:t>ספק בדיני איסורים רוכב על גבי הספק בדיני ממונות</w:t>
      </w:r>
      <w:r w:rsidRPr="00716496">
        <w:rPr>
          <w:rFonts w:ascii="David" w:eastAsia="Times New Roman" w:hAnsi="David" w:cs="David" w:hint="cs"/>
          <w:b/>
          <w:bCs/>
          <w:color w:val="4472C4" w:themeColor="accent1"/>
          <w:rtl/>
        </w:rPr>
        <w:t>:</w:t>
      </w:r>
    </w:p>
    <w:p w14:paraId="48DD7D92" w14:textId="058CF19A" w:rsidR="00716496" w:rsidRPr="00716496" w:rsidRDefault="00716496" w:rsidP="00B26149">
      <w:pPr>
        <w:bidi/>
        <w:spacing w:line="276" w:lineRule="auto"/>
        <w:rPr>
          <w:rFonts w:ascii="David" w:eastAsia="Times New Roman" w:hAnsi="David" w:cs="David"/>
          <w:b/>
          <w:bCs/>
        </w:rPr>
      </w:pPr>
      <w:r>
        <w:rPr>
          <w:rFonts w:ascii="David" w:eastAsia="Times New Roman" w:hAnsi="David" w:cs="David" w:hint="cs"/>
          <w:b/>
          <w:bCs/>
          <w:rtl/>
        </w:rPr>
        <w:t>גזל:</w:t>
      </w:r>
    </w:p>
    <w:p w14:paraId="6E965674" w14:textId="2FEBC707" w:rsidR="00716496" w:rsidRPr="00B61A29" w:rsidRDefault="00716496" w:rsidP="00B26149">
      <w:pPr>
        <w:pStyle w:val="a3"/>
        <w:numPr>
          <w:ilvl w:val="0"/>
          <w:numId w:val="7"/>
        </w:numPr>
        <w:bidi/>
        <w:spacing w:line="276" w:lineRule="auto"/>
        <w:rPr>
          <w:rFonts w:ascii="David" w:eastAsia="Times New Roman" w:hAnsi="David" w:cs="David"/>
          <w:rtl/>
        </w:rPr>
      </w:pPr>
      <w:r w:rsidRPr="00B61A29">
        <w:rPr>
          <w:rFonts w:ascii="David" w:eastAsia="Times New Roman" w:hAnsi="David" w:cs="David"/>
          <w:rtl/>
        </w:rPr>
        <w:lastRenderedPageBreak/>
        <w:t>קודם מבינים גזל בהקשר של דיני ממונות ואח"כ בהקשר של דיני איסורים.</w:t>
      </w:r>
    </w:p>
    <w:p w14:paraId="033F36EE" w14:textId="1F9789B5" w:rsidR="00716496" w:rsidRDefault="00716496" w:rsidP="00B26149">
      <w:pPr>
        <w:pStyle w:val="a3"/>
        <w:numPr>
          <w:ilvl w:val="0"/>
          <w:numId w:val="7"/>
        </w:numPr>
        <w:bidi/>
        <w:spacing w:line="276" w:lineRule="auto"/>
        <w:rPr>
          <w:rFonts w:ascii="David" w:eastAsia="Times New Roman" w:hAnsi="David" w:cs="David"/>
        </w:rPr>
      </w:pPr>
      <w:r>
        <w:rPr>
          <w:rFonts w:ascii="David" w:eastAsia="Times New Roman" w:hAnsi="David" w:cs="David" w:hint="cs"/>
          <w:rtl/>
        </w:rPr>
        <w:t xml:space="preserve">דיני ממונות בגזל </w:t>
      </w:r>
      <w:r>
        <w:rPr>
          <w:rFonts w:ascii="David" w:eastAsia="Times New Roman" w:hAnsi="David" w:cs="David"/>
          <w:rtl/>
        </w:rPr>
        <w:t>–</w:t>
      </w:r>
      <w:r>
        <w:rPr>
          <w:rFonts w:ascii="David" w:eastAsia="Times New Roman" w:hAnsi="David" w:cs="David" w:hint="cs"/>
          <w:rtl/>
        </w:rPr>
        <w:t xml:space="preserve"> ספק גזל ניתן להשאיר את הדבר החשוד כגזלה אצלו.</w:t>
      </w:r>
    </w:p>
    <w:p w14:paraId="138AB8AD" w14:textId="6597C11B" w:rsidR="00716496" w:rsidRPr="00716496" w:rsidRDefault="00716496" w:rsidP="00B26149">
      <w:pPr>
        <w:pStyle w:val="a3"/>
        <w:numPr>
          <w:ilvl w:val="0"/>
          <w:numId w:val="7"/>
        </w:numPr>
        <w:bidi/>
        <w:spacing w:line="276" w:lineRule="auto"/>
        <w:rPr>
          <w:rFonts w:ascii="David" w:eastAsia="Times New Roman" w:hAnsi="David" w:cs="David"/>
          <w:rtl/>
        </w:rPr>
      </w:pPr>
      <w:r>
        <w:rPr>
          <w:rFonts w:ascii="David" w:eastAsia="Times New Roman" w:hAnsi="David" w:cs="David" w:hint="cs"/>
          <w:rtl/>
        </w:rPr>
        <w:t xml:space="preserve">דיני איסורים </w:t>
      </w:r>
      <w:r>
        <w:rPr>
          <w:rFonts w:ascii="David" w:eastAsia="Times New Roman" w:hAnsi="David" w:cs="David"/>
          <w:rtl/>
        </w:rPr>
        <w:t>–</w:t>
      </w:r>
      <w:r>
        <w:rPr>
          <w:rFonts w:ascii="David" w:eastAsia="Times New Roman" w:hAnsi="David" w:cs="David" w:hint="cs"/>
          <w:rtl/>
        </w:rPr>
        <w:t xml:space="preserve"> ברעיון אם יש ספק בדיני איסורים צריך להחמיר אבל מכוון שקודם מתייחסים לגזל מפן ממוני </w:t>
      </w:r>
      <w:r w:rsidR="00B61A29">
        <w:rPr>
          <w:rFonts w:ascii="David" w:eastAsia="Times New Roman" w:hAnsi="David" w:cs="David" w:hint="cs"/>
          <w:rtl/>
        </w:rPr>
        <w:t xml:space="preserve">במידה ובית הדין מכריע שמבחינה ממונית אפשר להשאיר את הכסף אצל החשוד כגוזל - </w:t>
      </w:r>
      <w:r>
        <w:rPr>
          <w:rFonts w:ascii="David" w:eastAsia="Times New Roman" w:hAnsi="David" w:cs="David" w:hint="cs"/>
          <w:rtl/>
        </w:rPr>
        <w:t>ניתן להבין שאין ספק גזל</w:t>
      </w:r>
      <w:r w:rsidR="00B61A29">
        <w:rPr>
          <w:rFonts w:ascii="David" w:eastAsia="Times New Roman" w:hAnsi="David" w:cs="David" w:hint="cs"/>
          <w:rtl/>
        </w:rPr>
        <w:t xml:space="preserve"> </w:t>
      </w:r>
      <w:r>
        <w:rPr>
          <w:rFonts w:ascii="David" w:eastAsia="Times New Roman" w:hAnsi="David" w:cs="David" w:hint="cs"/>
          <w:rtl/>
        </w:rPr>
        <w:t xml:space="preserve">כי הרכוש יכול להישאר אצלו ולכן לא ניתן להגיד שיש </w:t>
      </w:r>
      <w:r w:rsidR="00B61A29">
        <w:rPr>
          <w:rFonts w:ascii="David" w:eastAsia="Times New Roman" w:hAnsi="David" w:cs="David" w:hint="cs"/>
          <w:rtl/>
        </w:rPr>
        <w:t>להחמיר גם בדיני איסורים.</w:t>
      </w:r>
    </w:p>
    <w:p w14:paraId="2DB6C8F4" w14:textId="5EF8C28D" w:rsidR="00716496" w:rsidRDefault="00716496" w:rsidP="00B26149">
      <w:pPr>
        <w:pStyle w:val="a3"/>
        <w:numPr>
          <w:ilvl w:val="0"/>
          <w:numId w:val="7"/>
        </w:numPr>
        <w:bidi/>
        <w:spacing w:line="276" w:lineRule="auto"/>
        <w:rPr>
          <w:rFonts w:ascii="David" w:eastAsia="Times New Roman" w:hAnsi="David" w:cs="David"/>
        </w:rPr>
      </w:pPr>
      <w:r w:rsidRPr="00716496">
        <w:rPr>
          <w:rFonts w:ascii="David" w:eastAsia="Times New Roman" w:hAnsi="David" w:cs="David"/>
          <w:rtl/>
        </w:rPr>
        <w:t>ההכרעה הממונית עומדת על רגליה היא. האיסורים אינם "נדחפים" כל עוד אין הכרעה ממונית. בזמן הדיון הממוני, האיסור כלל אינו בא בחשבון.</w:t>
      </w:r>
    </w:p>
    <w:p w14:paraId="084C7F2E" w14:textId="7570C6A4" w:rsidR="00B61A29" w:rsidRPr="00B61A29" w:rsidRDefault="00B61A29" w:rsidP="00B26149">
      <w:pPr>
        <w:shd w:val="clear" w:color="auto" w:fill="8EAADB" w:themeFill="accent1" w:themeFillTint="99"/>
        <w:bidi/>
        <w:spacing w:line="276" w:lineRule="auto"/>
        <w:jc w:val="center"/>
        <w:rPr>
          <w:rFonts w:ascii="David" w:eastAsia="Times New Roman" w:hAnsi="David" w:cs="David"/>
          <w:b/>
          <w:bCs/>
          <w:sz w:val="28"/>
          <w:szCs w:val="28"/>
          <w:rtl/>
        </w:rPr>
      </w:pPr>
      <w:r w:rsidRPr="00B61A29">
        <w:rPr>
          <w:rFonts w:ascii="David" w:eastAsia="Times New Roman" w:hAnsi="David" w:cs="David" w:hint="cs"/>
          <w:b/>
          <w:bCs/>
          <w:sz w:val="28"/>
          <w:szCs w:val="28"/>
          <w:rtl/>
        </w:rPr>
        <w:t>ההבדל בין התורה שבע"פ לתורה שבכתב</w:t>
      </w:r>
    </w:p>
    <w:p w14:paraId="1A1C5710" w14:textId="518C9654" w:rsidR="00B61A29" w:rsidRPr="00B61A29" w:rsidRDefault="00B61A29" w:rsidP="00B26149">
      <w:pPr>
        <w:shd w:val="clear" w:color="auto" w:fill="D9E2F3" w:themeFill="accent1" w:themeFillTint="33"/>
        <w:bidi/>
        <w:spacing w:line="276" w:lineRule="auto"/>
        <w:rPr>
          <w:rFonts w:ascii="David" w:eastAsia="Times New Roman" w:hAnsi="David" w:cs="David"/>
          <w:b/>
          <w:bCs/>
          <w:rtl/>
        </w:rPr>
      </w:pPr>
      <w:r>
        <w:rPr>
          <w:rFonts w:ascii="David" w:eastAsia="Times New Roman" w:hAnsi="David" w:cs="David" w:hint="cs"/>
          <w:b/>
          <w:bCs/>
          <w:rtl/>
        </w:rPr>
        <w:t>ספר העיקרים</w:t>
      </w:r>
    </w:p>
    <w:p w14:paraId="67C0BF20" w14:textId="27E8694C" w:rsidR="00B61A29" w:rsidRPr="00B61A29" w:rsidRDefault="00B61A29" w:rsidP="00B26149">
      <w:pPr>
        <w:bidi/>
        <w:spacing w:line="276" w:lineRule="auto"/>
        <w:rPr>
          <w:rFonts w:ascii="David" w:eastAsia="Times New Roman" w:hAnsi="David" w:cs="David"/>
          <w:b/>
          <w:bCs/>
          <w:color w:val="4472C4" w:themeColor="accent1"/>
        </w:rPr>
      </w:pPr>
      <w:r w:rsidRPr="00B61A29">
        <w:rPr>
          <w:rFonts w:ascii="David" w:eastAsia="Times New Roman" w:hAnsi="David" w:cs="David"/>
          <w:b/>
          <w:bCs/>
          <w:color w:val="4472C4" w:themeColor="accent1"/>
          <w:rtl/>
        </w:rPr>
        <w:t>מדוע ניתנה תורה שבע"פ ולא את הכול בכתב?</w:t>
      </w:r>
    </w:p>
    <w:p w14:paraId="6871216A" w14:textId="77777777" w:rsidR="00B61A29" w:rsidRPr="00B61A29" w:rsidRDefault="00B61A29" w:rsidP="00B26149">
      <w:pPr>
        <w:bidi/>
        <w:spacing w:line="276" w:lineRule="auto"/>
        <w:rPr>
          <w:rFonts w:ascii="David" w:eastAsia="Times New Roman" w:hAnsi="David" w:cs="David"/>
          <w:rtl/>
        </w:rPr>
      </w:pPr>
      <w:r w:rsidRPr="00B61A29">
        <w:rPr>
          <w:rFonts w:ascii="David" w:eastAsia="Times New Roman" w:hAnsi="David" w:cs="David"/>
          <w:rtl/>
        </w:rPr>
        <w:t>לפי ספר העיקרים:</w:t>
      </w:r>
    </w:p>
    <w:p w14:paraId="571BC3D6" w14:textId="77777777" w:rsidR="00B61A29" w:rsidRPr="00B61A29" w:rsidRDefault="00B61A29" w:rsidP="00B26149">
      <w:pPr>
        <w:bidi/>
        <w:spacing w:line="276" w:lineRule="auto"/>
        <w:rPr>
          <w:rFonts w:ascii="David" w:eastAsia="Times New Roman" w:hAnsi="David" w:cs="David"/>
          <w:rtl/>
        </w:rPr>
      </w:pPr>
      <w:r w:rsidRPr="00B61A29">
        <w:rPr>
          <w:rFonts w:ascii="David" w:eastAsia="Times New Roman" w:hAnsi="David" w:cs="David"/>
          <w:rtl/>
        </w:rPr>
        <w:t>המציאות היא משתנה לכן לא ייתכן שכל התורה תכתב בספר אחד שיתאים לכל הדורות. כי צריך פתרונות למציאות משתנה.</w:t>
      </w:r>
    </w:p>
    <w:p w14:paraId="5F34CAE6" w14:textId="03399618" w:rsidR="00B61A29" w:rsidRDefault="00B61A29" w:rsidP="00B26149">
      <w:pPr>
        <w:bidi/>
        <w:spacing w:line="276" w:lineRule="auto"/>
        <w:rPr>
          <w:rFonts w:ascii="David" w:eastAsia="Times New Roman" w:hAnsi="David" w:cs="David"/>
          <w:rtl/>
        </w:rPr>
      </w:pPr>
      <w:r w:rsidRPr="00B61A29">
        <w:rPr>
          <w:rFonts w:ascii="David" w:eastAsia="Times New Roman" w:hAnsi="David" w:cs="David"/>
          <w:rtl/>
        </w:rPr>
        <w:t xml:space="preserve">התורה שבע"פ היא פתרון לזה - מכוון </w:t>
      </w:r>
      <w:r>
        <w:rPr>
          <w:rFonts w:ascii="David" w:eastAsia="Times New Roman" w:hAnsi="David" w:cs="David" w:hint="cs"/>
          <w:rtl/>
        </w:rPr>
        <w:t>שהיא נותנת</w:t>
      </w:r>
      <w:r w:rsidRPr="00B61A29">
        <w:rPr>
          <w:rFonts w:ascii="David" w:eastAsia="Times New Roman" w:hAnsi="David" w:cs="David"/>
          <w:rtl/>
        </w:rPr>
        <w:t xml:space="preserve"> פתרונות המתאימים לזמן. ישנו מרחב תמרון לחכמי הדור</w:t>
      </w:r>
      <w:r>
        <w:rPr>
          <w:rFonts w:ascii="David" w:eastAsia="Times New Roman" w:hAnsi="David" w:cs="David" w:hint="cs"/>
          <w:rtl/>
        </w:rPr>
        <w:t xml:space="preserve"> מכוון שהדברים לא רשומים</w:t>
      </w:r>
      <w:r w:rsidRPr="00B61A29">
        <w:rPr>
          <w:rFonts w:ascii="David" w:eastAsia="Times New Roman" w:hAnsi="David" w:cs="David"/>
          <w:rtl/>
        </w:rPr>
        <w:t>.</w:t>
      </w:r>
    </w:p>
    <w:p w14:paraId="533FC2DA" w14:textId="7050F143" w:rsidR="00B61A29" w:rsidRPr="00B61A29" w:rsidRDefault="00B61A29" w:rsidP="00B26149">
      <w:pPr>
        <w:shd w:val="clear" w:color="auto" w:fill="D9E2F3" w:themeFill="accent1" w:themeFillTint="33"/>
        <w:bidi/>
        <w:spacing w:line="276" w:lineRule="auto"/>
        <w:rPr>
          <w:rFonts w:ascii="David" w:eastAsia="Times New Roman" w:hAnsi="David" w:cs="David"/>
          <w:b/>
          <w:bCs/>
          <w:rtl/>
        </w:rPr>
      </w:pPr>
      <w:r w:rsidRPr="00B61A29">
        <w:rPr>
          <w:rFonts w:ascii="David" w:eastAsia="Times New Roman" w:hAnsi="David" w:cs="David" w:hint="cs"/>
          <w:b/>
          <w:bCs/>
          <w:rtl/>
        </w:rPr>
        <w:t>חמישה חלקים לתורה על פי הרמב"ם</w:t>
      </w:r>
    </w:p>
    <w:p w14:paraId="5B834168" w14:textId="3BB50548" w:rsidR="00B61A29" w:rsidRPr="00B61A29" w:rsidRDefault="00B61A29" w:rsidP="00B26149">
      <w:pPr>
        <w:bidi/>
        <w:spacing w:line="276" w:lineRule="auto"/>
        <w:rPr>
          <w:rFonts w:ascii="David" w:eastAsia="Times New Roman" w:hAnsi="David" w:cs="David"/>
        </w:rPr>
      </w:pPr>
      <w:r w:rsidRPr="00B61A29">
        <w:rPr>
          <w:rFonts w:ascii="David" w:eastAsia="Times New Roman" w:hAnsi="David" w:cs="David"/>
          <w:rtl/>
        </w:rPr>
        <w:t>שני החלקים הראשונים הם הלכות שעל פי המסורת הן הלכות שנמסרו ממשה לסיני</w:t>
      </w:r>
      <w:r>
        <w:rPr>
          <w:rFonts w:ascii="David" w:eastAsia="Times New Roman" w:hAnsi="David" w:cs="David" w:hint="cs"/>
          <w:rtl/>
        </w:rPr>
        <w:t>:</w:t>
      </w:r>
    </w:p>
    <w:p w14:paraId="557108B9" w14:textId="77777777" w:rsidR="00B61A29" w:rsidRPr="00B61A29" w:rsidRDefault="00B61A29" w:rsidP="00B26149">
      <w:pPr>
        <w:bidi/>
        <w:spacing w:line="276" w:lineRule="auto"/>
        <w:rPr>
          <w:rFonts w:ascii="David" w:eastAsia="Times New Roman" w:hAnsi="David" w:cs="David"/>
          <w:color w:val="4472C4" w:themeColor="accent1"/>
          <w:rtl/>
        </w:rPr>
      </w:pPr>
      <w:r w:rsidRPr="00B61A29">
        <w:rPr>
          <w:rFonts w:ascii="David" w:eastAsia="Times New Roman" w:hAnsi="David" w:cs="David"/>
          <w:b/>
          <w:bCs/>
          <w:color w:val="4472C4" w:themeColor="accent1"/>
          <w:rtl/>
        </w:rPr>
        <w:t>חלק ראשון:</w:t>
      </w:r>
    </w:p>
    <w:p w14:paraId="6C688828" w14:textId="77777777" w:rsidR="00B61A29" w:rsidRPr="00B61A29" w:rsidRDefault="00B61A29" w:rsidP="00B26149">
      <w:pPr>
        <w:bidi/>
        <w:spacing w:line="276" w:lineRule="auto"/>
        <w:rPr>
          <w:rFonts w:ascii="David" w:eastAsia="Times New Roman" w:hAnsi="David" w:cs="David"/>
          <w:b/>
          <w:bCs/>
          <w:rtl/>
        </w:rPr>
      </w:pPr>
      <w:r w:rsidRPr="00B61A29">
        <w:rPr>
          <w:rFonts w:ascii="David" w:eastAsia="Times New Roman" w:hAnsi="David" w:cs="David"/>
          <w:b/>
          <w:bCs/>
          <w:rtl/>
        </w:rPr>
        <w:t xml:space="preserve">הלכות למשה מסיני שיש להם </w:t>
      </w:r>
      <w:r w:rsidRPr="00B61A29">
        <w:rPr>
          <w:rFonts w:ascii="David" w:eastAsia="Times New Roman" w:hAnsi="David" w:cs="David"/>
          <w:b/>
          <w:bCs/>
          <w:u w:val="single"/>
          <w:rtl/>
        </w:rPr>
        <w:t>עיגון בתורה שבע"פ</w:t>
      </w:r>
      <w:r w:rsidRPr="00B61A29">
        <w:rPr>
          <w:rFonts w:ascii="David" w:eastAsia="Times New Roman" w:hAnsi="David" w:cs="David"/>
          <w:b/>
          <w:bCs/>
          <w:rtl/>
        </w:rPr>
        <w:t>.</w:t>
      </w:r>
    </w:p>
    <w:p w14:paraId="013C5667" w14:textId="77777777" w:rsidR="00B61A29" w:rsidRPr="00B61A29" w:rsidRDefault="00B61A29" w:rsidP="00B26149">
      <w:pPr>
        <w:bidi/>
        <w:spacing w:line="276" w:lineRule="auto"/>
        <w:rPr>
          <w:rFonts w:ascii="David" w:eastAsia="Times New Roman" w:hAnsi="David" w:cs="David"/>
          <w:color w:val="4472C4" w:themeColor="accent1"/>
          <w:rtl/>
        </w:rPr>
      </w:pPr>
      <w:r w:rsidRPr="00B61A29">
        <w:rPr>
          <w:rFonts w:ascii="David" w:eastAsia="Times New Roman" w:hAnsi="David" w:cs="David"/>
          <w:b/>
          <w:bCs/>
          <w:color w:val="4472C4" w:themeColor="accent1"/>
          <w:rtl/>
        </w:rPr>
        <w:t>החלק השני:</w:t>
      </w:r>
    </w:p>
    <w:p w14:paraId="02CB683E" w14:textId="461B6FDA" w:rsidR="00B61A29" w:rsidRPr="00B61A29" w:rsidRDefault="00B61A29" w:rsidP="00B26149">
      <w:pPr>
        <w:bidi/>
        <w:spacing w:line="276" w:lineRule="auto"/>
        <w:rPr>
          <w:rFonts w:ascii="David" w:eastAsia="Times New Roman" w:hAnsi="David" w:cs="David"/>
          <w:rtl/>
        </w:rPr>
      </w:pPr>
      <w:r w:rsidRPr="00B61A29">
        <w:rPr>
          <w:rFonts w:ascii="David" w:eastAsia="Times New Roman" w:hAnsi="David" w:cs="David"/>
          <w:b/>
          <w:bCs/>
          <w:rtl/>
        </w:rPr>
        <w:t xml:space="preserve">הלכות למשה מסיני </w:t>
      </w:r>
      <w:r w:rsidRPr="00B61A29">
        <w:rPr>
          <w:rFonts w:ascii="David" w:eastAsia="Times New Roman" w:hAnsi="David" w:cs="David"/>
          <w:b/>
          <w:bCs/>
          <w:u w:val="single"/>
          <w:rtl/>
        </w:rPr>
        <w:t>שלא ניתן למצוא להן עיגון בכתוב</w:t>
      </w:r>
      <w:r>
        <w:rPr>
          <w:rFonts w:ascii="David" w:eastAsia="Times New Roman" w:hAnsi="David" w:cs="David" w:hint="cs"/>
          <w:rtl/>
        </w:rPr>
        <w:t xml:space="preserve"> - </w:t>
      </w:r>
      <w:r w:rsidRPr="00B61A29">
        <w:rPr>
          <w:rFonts w:ascii="David" w:eastAsia="Times New Roman" w:hAnsi="David" w:cs="David"/>
          <w:rtl/>
        </w:rPr>
        <w:t>אין לזה השפעה על התוקף שלהן.</w:t>
      </w:r>
    </w:p>
    <w:p w14:paraId="773F4C5E" w14:textId="77992449" w:rsidR="00B61A29" w:rsidRPr="00B61A29" w:rsidRDefault="00B61A29" w:rsidP="00B26149">
      <w:pPr>
        <w:pStyle w:val="a3"/>
        <w:numPr>
          <w:ilvl w:val="0"/>
          <w:numId w:val="8"/>
        </w:numPr>
        <w:bidi/>
        <w:spacing w:line="276" w:lineRule="auto"/>
        <w:rPr>
          <w:rFonts w:ascii="David" w:eastAsia="Times New Roman" w:hAnsi="David" w:cs="David"/>
          <w:rtl/>
        </w:rPr>
      </w:pPr>
      <w:r w:rsidRPr="00B61A29">
        <w:rPr>
          <w:rFonts w:ascii="David" w:eastAsia="Times New Roman" w:hAnsi="David" w:cs="David"/>
          <w:rtl/>
        </w:rPr>
        <w:t>לדעת הרמב"ם בגלל ששתיהן הלכות למשה מסיני לא משנה אם יש להן עיגון בכתוב או לא</w:t>
      </w:r>
      <w:r>
        <w:rPr>
          <w:rFonts w:ascii="David" w:eastAsia="Times New Roman" w:hAnsi="David" w:cs="David" w:hint="cs"/>
          <w:rtl/>
        </w:rPr>
        <w:t xml:space="preserve"> </w:t>
      </w:r>
      <w:r w:rsidRPr="00B61A29">
        <w:rPr>
          <w:rFonts w:ascii="David" w:eastAsia="Times New Roman" w:hAnsi="David" w:cs="David"/>
          <w:b/>
          <w:bCs/>
          <w:rtl/>
        </w:rPr>
        <w:t>יש לה</w:t>
      </w:r>
      <w:r w:rsidRPr="00B61A29">
        <w:rPr>
          <w:rFonts w:ascii="David" w:eastAsia="Times New Roman" w:hAnsi="David" w:cs="David" w:hint="cs"/>
          <w:b/>
          <w:bCs/>
          <w:rtl/>
        </w:rPr>
        <w:t>ן</w:t>
      </w:r>
      <w:r w:rsidRPr="00B61A29">
        <w:rPr>
          <w:rFonts w:ascii="David" w:eastAsia="Times New Roman" w:hAnsi="David" w:cs="David"/>
          <w:b/>
          <w:bCs/>
          <w:rtl/>
        </w:rPr>
        <w:t xml:space="preserve"> אותו תוקף</w:t>
      </w:r>
      <w:r w:rsidRPr="00B61A29">
        <w:rPr>
          <w:rFonts w:ascii="David" w:eastAsia="Times New Roman" w:hAnsi="David" w:cs="David"/>
          <w:rtl/>
        </w:rPr>
        <w:t>.</w:t>
      </w:r>
      <w:r w:rsidRPr="00B61A29">
        <w:rPr>
          <w:rFonts w:ascii="David" w:eastAsia="Times New Roman" w:hAnsi="David" w:cs="David" w:hint="cs"/>
          <w:rtl/>
        </w:rPr>
        <w:t xml:space="preserve"> </w:t>
      </w:r>
      <w:r w:rsidRPr="00B61A29">
        <w:rPr>
          <w:rFonts w:ascii="David" w:eastAsia="Times New Roman" w:hAnsi="David" w:cs="David"/>
          <w:rtl/>
        </w:rPr>
        <w:t xml:space="preserve">רמב"ם יוצא מתוך נקודת הנחה </w:t>
      </w:r>
      <w:r w:rsidRPr="00B61A29">
        <w:rPr>
          <w:rFonts w:ascii="David" w:eastAsia="Times New Roman" w:hAnsi="David" w:cs="David"/>
          <w:b/>
          <w:bCs/>
          <w:rtl/>
        </w:rPr>
        <w:t>שאין טעות במסורת</w:t>
      </w:r>
      <w:r w:rsidRPr="00B61A29">
        <w:rPr>
          <w:rFonts w:ascii="David" w:eastAsia="Times New Roman" w:hAnsi="David" w:cs="David"/>
          <w:rtl/>
        </w:rPr>
        <w:t xml:space="preserve"> ושהכול עבר כמו שצריך.</w:t>
      </w:r>
      <w:r>
        <w:rPr>
          <w:rFonts w:ascii="David" w:eastAsia="Times New Roman" w:hAnsi="David" w:cs="David" w:hint="cs"/>
          <w:rtl/>
        </w:rPr>
        <w:t xml:space="preserve"> </w:t>
      </w:r>
      <w:r w:rsidRPr="00B61A29">
        <w:rPr>
          <w:rFonts w:ascii="David" w:eastAsia="Times New Roman" w:hAnsi="David" w:cs="David"/>
          <w:rtl/>
        </w:rPr>
        <w:t>הוא טוען שמי שחושב שיכולה להיות מחלוקת על החלק הראשון והשני זה דבר מגונה מאוד.</w:t>
      </w:r>
    </w:p>
    <w:p w14:paraId="77FE7AA7" w14:textId="77777777" w:rsidR="00B61A29" w:rsidRPr="00B61A29" w:rsidRDefault="00B61A29" w:rsidP="00B26149">
      <w:pPr>
        <w:bidi/>
        <w:spacing w:line="276" w:lineRule="auto"/>
        <w:rPr>
          <w:rFonts w:ascii="David" w:eastAsia="Times New Roman" w:hAnsi="David" w:cs="David"/>
          <w:color w:val="4472C4" w:themeColor="accent1"/>
        </w:rPr>
      </w:pPr>
      <w:r w:rsidRPr="00B61A29">
        <w:rPr>
          <w:rFonts w:ascii="David" w:eastAsia="Times New Roman" w:hAnsi="David" w:cs="David"/>
          <w:b/>
          <w:bCs/>
          <w:color w:val="4472C4" w:themeColor="accent1"/>
          <w:rtl/>
        </w:rPr>
        <w:t>החלק שלישי:</w:t>
      </w:r>
    </w:p>
    <w:p w14:paraId="78B46382" w14:textId="77777777" w:rsidR="00B61A29" w:rsidRPr="00B61A29" w:rsidRDefault="00B61A29" w:rsidP="00B26149">
      <w:pPr>
        <w:bidi/>
        <w:spacing w:line="276" w:lineRule="auto"/>
        <w:rPr>
          <w:rFonts w:ascii="David" w:eastAsia="Times New Roman" w:hAnsi="David" w:cs="David"/>
          <w:rtl/>
        </w:rPr>
      </w:pPr>
      <w:r w:rsidRPr="00B61A29">
        <w:rPr>
          <w:rFonts w:ascii="David" w:eastAsia="Times New Roman" w:hAnsi="David" w:cs="David"/>
          <w:b/>
          <w:bCs/>
          <w:rtl/>
        </w:rPr>
        <w:t>הלכות (דינים) שחכמים הוציא אותם על דרך הסברה</w:t>
      </w:r>
      <w:r w:rsidRPr="00B61A29">
        <w:rPr>
          <w:rFonts w:ascii="David" w:eastAsia="Times New Roman" w:hAnsi="David" w:cs="David"/>
          <w:rtl/>
        </w:rPr>
        <w:t xml:space="preserve"> - הסיקו אותן מתוך פרשנות לתורה (מתוך שלוש עשרה מידות לפירוש התורה). </w:t>
      </w:r>
    </w:p>
    <w:p w14:paraId="3B5A6265" w14:textId="4911F92F" w:rsidR="00B61A29" w:rsidRDefault="00B61A29" w:rsidP="00B26149">
      <w:pPr>
        <w:bidi/>
        <w:spacing w:line="276" w:lineRule="auto"/>
        <w:rPr>
          <w:rFonts w:ascii="David" w:eastAsia="Times New Roman" w:hAnsi="David" w:cs="David"/>
          <w:rtl/>
        </w:rPr>
      </w:pPr>
      <w:r w:rsidRPr="00B61A29">
        <w:rPr>
          <w:rFonts w:ascii="David" w:eastAsia="Times New Roman" w:hAnsi="David" w:cs="David"/>
          <w:rtl/>
        </w:rPr>
        <w:t>כאן יכולה להיות מחלוקת מכוון שיש כאן התערבות של הסברה והשכל האנושי.</w:t>
      </w:r>
    </w:p>
    <w:p w14:paraId="12A0663B" w14:textId="77777777" w:rsidR="00B61A29" w:rsidRPr="00B61A29" w:rsidRDefault="00B61A29" w:rsidP="00B26149">
      <w:pPr>
        <w:bidi/>
        <w:spacing w:line="276" w:lineRule="auto"/>
        <w:rPr>
          <w:rFonts w:ascii="David" w:eastAsia="Times New Roman" w:hAnsi="David" w:cs="David"/>
          <w:color w:val="4472C4" w:themeColor="accent1"/>
        </w:rPr>
      </w:pPr>
      <w:r w:rsidRPr="00B61A29">
        <w:rPr>
          <w:rFonts w:ascii="David" w:eastAsia="Times New Roman" w:hAnsi="David" w:cs="David"/>
          <w:b/>
          <w:bCs/>
          <w:color w:val="4472C4" w:themeColor="accent1"/>
          <w:rtl/>
        </w:rPr>
        <w:t>החלק הרביעי:</w:t>
      </w:r>
    </w:p>
    <w:p w14:paraId="2E7E98D6" w14:textId="77777777" w:rsidR="00B61A29" w:rsidRPr="00B61A29" w:rsidRDefault="00B61A29" w:rsidP="00B26149">
      <w:pPr>
        <w:bidi/>
        <w:spacing w:line="276" w:lineRule="auto"/>
        <w:rPr>
          <w:rFonts w:ascii="David" w:eastAsia="Times New Roman" w:hAnsi="David" w:cs="David"/>
          <w:b/>
          <w:bCs/>
          <w:rtl/>
        </w:rPr>
      </w:pPr>
      <w:r w:rsidRPr="00B61A29">
        <w:rPr>
          <w:rFonts w:ascii="David" w:eastAsia="Times New Roman" w:hAnsi="David" w:cs="David"/>
          <w:b/>
          <w:bCs/>
          <w:rtl/>
        </w:rPr>
        <w:t>גזרות שקבעו החכמים כדי לעשות סייג לתורה.</w:t>
      </w:r>
    </w:p>
    <w:p w14:paraId="49BA1472" w14:textId="77777777" w:rsidR="00B61A29" w:rsidRPr="00B61A29" w:rsidRDefault="00B61A29" w:rsidP="00B26149">
      <w:pPr>
        <w:bidi/>
        <w:spacing w:line="276" w:lineRule="auto"/>
        <w:rPr>
          <w:rFonts w:ascii="David" w:eastAsia="Times New Roman" w:hAnsi="David" w:cs="David"/>
          <w:rtl/>
        </w:rPr>
      </w:pPr>
      <w:r w:rsidRPr="00B61A29">
        <w:rPr>
          <w:rFonts w:ascii="David" w:eastAsia="Times New Roman" w:hAnsi="David" w:cs="David"/>
          <w:rtl/>
        </w:rPr>
        <w:t xml:space="preserve">גזרות של חכמים = הרחבה של איסורים (גזרות הלכתיים). </w:t>
      </w:r>
    </w:p>
    <w:p w14:paraId="02AF36EE" w14:textId="77777777" w:rsidR="00B61A29" w:rsidRPr="00B61A29" w:rsidRDefault="00B61A29" w:rsidP="00B26149">
      <w:pPr>
        <w:bidi/>
        <w:spacing w:line="276" w:lineRule="auto"/>
        <w:rPr>
          <w:rFonts w:ascii="David" w:eastAsia="Times New Roman" w:hAnsi="David" w:cs="David"/>
          <w:rtl/>
        </w:rPr>
      </w:pPr>
      <w:r w:rsidRPr="00B61A29">
        <w:rPr>
          <w:rFonts w:ascii="David" w:eastAsia="Times New Roman" w:hAnsi="David" w:cs="David"/>
          <w:rtl/>
        </w:rPr>
        <w:t xml:space="preserve">התורה לא אוסרת אותן אלא חכמים - מטרתן של גזרות אלא היא להרחיק את העם מעשיית איסורים. </w:t>
      </w:r>
    </w:p>
    <w:p w14:paraId="16DAEFF3" w14:textId="01FDF268" w:rsidR="00B61A29" w:rsidRPr="00B61A29" w:rsidRDefault="00B61A29" w:rsidP="00B26149">
      <w:pPr>
        <w:bidi/>
        <w:spacing w:line="276" w:lineRule="auto"/>
        <w:rPr>
          <w:rFonts w:ascii="David" w:eastAsia="Times New Roman" w:hAnsi="David" w:cs="David"/>
          <w:rtl/>
        </w:rPr>
      </w:pPr>
      <w:r w:rsidRPr="00B61A29">
        <w:rPr>
          <w:rFonts w:ascii="David" w:eastAsia="Times New Roman" w:hAnsi="David" w:cs="David"/>
          <w:rtl/>
        </w:rPr>
        <w:t>דוגמאות</w:t>
      </w:r>
      <w:r>
        <w:rPr>
          <w:rFonts w:ascii="David" w:eastAsia="Times New Roman" w:hAnsi="David" w:cs="David" w:hint="cs"/>
          <w:rtl/>
        </w:rPr>
        <w:t>:</w:t>
      </w:r>
    </w:p>
    <w:p w14:paraId="68340C8D" w14:textId="77777777" w:rsidR="00B61A29" w:rsidRPr="00B61A29" w:rsidRDefault="00B61A29" w:rsidP="00B26149">
      <w:pPr>
        <w:numPr>
          <w:ilvl w:val="0"/>
          <w:numId w:val="9"/>
        </w:numPr>
        <w:bidi/>
        <w:spacing w:line="276" w:lineRule="auto"/>
        <w:rPr>
          <w:rFonts w:ascii="David" w:eastAsia="Times New Roman" w:hAnsi="David" w:cs="David"/>
          <w:rtl/>
        </w:rPr>
      </w:pPr>
      <w:r w:rsidRPr="00B61A29">
        <w:rPr>
          <w:rFonts w:ascii="David" w:eastAsia="Times New Roman" w:hAnsi="David" w:cs="David"/>
          <w:rtl/>
        </w:rPr>
        <w:t>איסור אכילת עוף מכוון שזה דומה לבשר.</w:t>
      </w:r>
    </w:p>
    <w:p w14:paraId="2FD274CF" w14:textId="77777777" w:rsidR="00B61A29" w:rsidRPr="00B61A29" w:rsidRDefault="00B61A29" w:rsidP="00B26149">
      <w:pPr>
        <w:numPr>
          <w:ilvl w:val="0"/>
          <w:numId w:val="9"/>
        </w:numPr>
        <w:bidi/>
        <w:spacing w:line="276" w:lineRule="auto"/>
        <w:rPr>
          <w:rFonts w:ascii="David" w:eastAsia="Times New Roman" w:hAnsi="David" w:cs="David"/>
          <w:rtl/>
        </w:rPr>
      </w:pPr>
      <w:r w:rsidRPr="00B61A29">
        <w:rPr>
          <w:rFonts w:ascii="David" w:eastAsia="Times New Roman" w:hAnsi="David" w:cs="David"/>
          <w:rtl/>
        </w:rPr>
        <w:t xml:space="preserve"> מוקצה - אסור לגעת במשהו שיכול לגרום לחילול שבת.</w:t>
      </w:r>
    </w:p>
    <w:p w14:paraId="0981D7FF" w14:textId="1FDB0002" w:rsidR="00B61A29" w:rsidRPr="00B61A29" w:rsidRDefault="00B61A29" w:rsidP="00B26149">
      <w:pPr>
        <w:pStyle w:val="a3"/>
        <w:numPr>
          <w:ilvl w:val="0"/>
          <w:numId w:val="8"/>
        </w:numPr>
        <w:bidi/>
        <w:spacing w:line="276" w:lineRule="auto"/>
        <w:rPr>
          <w:rFonts w:ascii="David" w:eastAsia="Times New Roman" w:hAnsi="David" w:cs="David"/>
          <w:rtl/>
        </w:rPr>
      </w:pPr>
      <w:r w:rsidRPr="00B61A29">
        <w:rPr>
          <w:rFonts w:ascii="David" w:eastAsia="Times New Roman" w:hAnsi="David" w:cs="David"/>
          <w:rtl/>
        </w:rPr>
        <w:t xml:space="preserve">גם כאן ישנה אפשרות למחלוקת מכוון שזה גזרות </w:t>
      </w:r>
      <w:r w:rsidRPr="00B61A29">
        <w:rPr>
          <w:rFonts w:ascii="David" w:eastAsia="Times New Roman" w:hAnsi="David" w:cs="David"/>
          <w:u w:val="single"/>
          <w:rtl/>
        </w:rPr>
        <w:t xml:space="preserve">מחכמים </w:t>
      </w:r>
      <w:r w:rsidRPr="00B61A29">
        <w:rPr>
          <w:rFonts w:ascii="David" w:eastAsia="Times New Roman" w:hAnsi="David" w:cs="David"/>
          <w:rtl/>
        </w:rPr>
        <w:t>לא מהתורה.</w:t>
      </w:r>
      <w:r w:rsidRPr="00B61A29">
        <w:rPr>
          <w:rFonts w:ascii="David" w:eastAsia="Times New Roman" w:hAnsi="David" w:cs="David" w:hint="cs"/>
          <w:rtl/>
        </w:rPr>
        <w:t xml:space="preserve"> למרות זאת </w:t>
      </w:r>
      <w:r w:rsidRPr="00B61A29">
        <w:rPr>
          <w:rFonts w:ascii="David" w:eastAsia="Times New Roman" w:hAnsi="David" w:cs="David"/>
          <w:rtl/>
        </w:rPr>
        <w:t>ישנה פרוצדורה מסוימת שיכולה לגרום לזה שלא תהיה מחלוקת יותר בנושא.</w:t>
      </w:r>
    </w:p>
    <w:p w14:paraId="393FA094" w14:textId="77777777" w:rsidR="00B61A29" w:rsidRPr="00B61A29" w:rsidRDefault="00B61A29" w:rsidP="00B26149">
      <w:pPr>
        <w:bidi/>
        <w:spacing w:line="276" w:lineRule="auto"/>
        <w:rPr>
          <w:rFonts w:ascii="David" w:eastAsia="Times New Roman" w:hAnsi="David" w:cs="David"/>
        </w:rPr>
      </w:pPr>
      <w:r w:rsidRPr="00B61A29">
        <w:rPr>
          <w:rFonts w:ascii="David" w:eastAsia="Times New Roman" w:hAnsi="David" w:cs="David"/>
          <w:b/>
          <w:bCs/>
          <w:color w:val="4472C4" w:themeColor="accent1"/>
          <w:rtl/>
        </w:rPr>
        <w:t>החלק החמישי:</w:t>
      </w:r>
    </w:p>
    <w:p w14:paraId="59001240" w14:textId="2F9C2166" w:rsidR="00B61A29" w:rsidRPr="00B61A29" w:rsidRDefault="00B61A29" w:rsidP="00B26149">
      <w:pPr>
        <w:bidi/>
        <w:spacing w:line="276" w:lineRule="auto"/>
        <w:rPr>
          <w:rFonts w:ascii="David" w:eastAsia="Times New Roman" w:hAnsi="David" w:cs="David"/>
          <w:b/>
          <w:bCs/>
          <w:rtl/>
        </w:rPr>
      </w:pPr>
      <w:r w:rsidRPr="00B61A29">
        <w:rPr>
          <w:rFonts w:ascii="David" w:eastAsia="Times New Roman" w:hAnsi="David" w:cs="David"/>
          <w:b/>
          <w:bCs/>
          <w:rtl/>
        </w:rPr>
        <w:t xml:space="preserve">תקנות </w:t>
      </w:r>
      <w:r>
        <w:rPr>
          <w:rFonts w:ascii="David" w:eastAsia="Times New Roman" w:hAnsi="David" w:cs="David" w:hint="cs"/>
          <w:b/>
          <w:bCs/>
          <w:rtl/>
        </w:rPr>
        <w:t>ו</w:t>
      </w:r>
      <w:r w:rsidRPr="00B61A29">
        <w:rPr>
          <w:rFonts w:ascii="David" w:eastAsia="Times New Roman" w:hAnsi="David" w:cs="David"/>
          <w:b/>
          <w:bCs/>
          <w:rtl/>
        </w:rPr>
        <w:t>מנהגים</w:t>
      </w:r>
    </w:p>
    <w:p w14:paraId="72C912D7" w14:textId="13BA0346" w:rsidR="00B61A29" w:rsidRPr="00B61A29" w:rsidRDefault="00B61A29" w:rsidP="00B26149">
      <w:pPr>
        <w:bidi/>
        <w:spacing w:line="276" w:lineRule="auto"/>
        <w:rPr>
          <w:rFonts w:ascii="David" w:eastAsia="Times New Roman" w:hAnsi="David" w:cs="David"/>
          <w:rtl/>
        </w:rPr>
      </w:pPr>
      <w:r w:rsidRPr="00B61A29">
        <w:rPr>
          <w:rFonts w:ascii="David" w:eastAsia="Times New Roman" w:hAnsi="David" w:cs="David"/>
          <w:rtl/>
        </w:rPr>
        <w:t>תקנות שחכמים מתקנים כי זה יאפשר סדר חברתי, וגם קביעת פעולות דתיות (לא איסורים) וספות שהתורה לא חייבה אותנו בהן.</w:t>
      </w:r>
    </w:p>
    <w:p w14:paraId="2D5BCC59" w14:textId="64D332A1" w:rsidR="00B61A29" w:rsidRDefault="00B61A29" w:rsidP="00B26149">
      <w:pPr>
        <w:bidi/>
        <w:spacing w:line="276" w:lineRule="auto"/>
        <w:rPr>
          <w:rFonts w:ascii="David" w:eastAsia="Times New Roman" w:hAnsi="David" w:cs="David"/>
          <w:rtl/>
        </w:rPr>
      </w:pPr>
      <w:r>
        <w:rPr>
          <w:rFonts w:ascii="David" w:eastAsia="Times New Roman" w:hAnsi="David" w:cs="David" w:hint="cs"/>
          <w:rtl/>
        </w:rPr>
        <w:t xml:space="preserve">לדוגמה: </w:t>
      </w:r>
      <w:r w:rsidRPr="00B61A29">
        <w:rPr>
          <w:rFonts w:ascii="David" w:eastAsia="Times New Roman" w:hAnsi="David" w:cs="David"/>
          <w:rtl/>
        </w:rPr>
        <w:t>חנוכה</w:t>
      </w:r>
      <w:r>
        <w:rPr>
          <w:rFonts w:ascii="David" w:eastAsia="Times New Roman" w:hAnsi="David" w:cs="David" w:hint="cs"/>
          <w:rtl/>
        </w:rPr>
        <w:t xml:space="preserve"> ופורים.</w:t>
      </w:r>
    </w:p>
    <w:p w14:paraId="154A3C88" w14:textId="5350B929" w:rsidR="00C02F83" w:rsidRPr="00C02F83" w:rsidRDefault="00C02F83" w:rsidP="00B26149">
      <w:pPr>
        <w:shd w:val="clear" w:color="auto" w:fill="8EAADB" w:themeFill="accent1" w:themeFillTint="99"/>
        <w:bidi/>
        <w:spacing w:line="276" w:lineRule="auto"/>
        <w:jc w:val="center"/>
        <w:rPr>
          <w:rFonts w:ascii="David" w:eastAsia="Times New Roman" w:hAnsi="David" w:cs="David"/>
          <w:b/>
          <w:bCs/>
          <w:sz w:val="28"/>
          <w:szCs w:val="28"/>
          <w:rtl/>
        </w:rPr>
      </w:pPr>
      <w:r w:rsidRPr="00C02F83">
        <w:rPr>
          <w:rFonts w:ascii="David" w:eastAsia="Times New Roman" w:hAnsi="David" w:cs="David" w:hint="cs"/>
          <w:b/>
          <w:bCs/>
          <w:sz w:val="28"/>
          <w:szCs w:val="28"/>
          <w:rtl/>
        </w:rPr>
        <w:t>דאורייתא ודרבנן</w:t>
      </w:r>
    </w:p>
    <w:p w14:paraId="54D580ED" w14:textId="77777777" w:rsidR="00B61A29" w:rsidRPr="00B61A29" w:rsidRDefault="00B61A29" w:rsidP="00B26149">
      <w:pPr>
        <w:bidi/>
        <w:spacing w:line="276" w:lineRule="auto"/>
        <w:rPr>
          <w:rFonts w:ascii="David" w:eastAsia="Times New Roman" w:hAnsi="David" w:cs="David"/>
          <w:u w:val="single"/>
        </w:rPr>
      </w:pPr>
      <w:r w:rsidRPr="00B61A29">
        <w:rPr>
          <w:rFonts w:ascii="David" w:eastAsia="Times New Roman" w:hAnsi="David" w:cs="David"/>
          <w:b/>
          <w:bCs/>
          <w:u w:val="single"/>
          <w:rtl/>
        </w:rPr>
        <w:t>הבחנה נוספת שיש בתורה שבע"פ</w:t>
      </w:r>
    </w:p>
    <w:p w14:paraId="1DBFE2CF" w14:textId="77777777" w:rsidR="00B61A29" w:rsidRPr="00B61A29" w:rsidRDefault="00B61A29" w:rsidP="00B26149">
      <w:pPr>
        <w:bidi/>
        <w:spacing w:line="276" w:lineRule="auto"/>
        <w:rPr>
          <w:rFonts w:ascii="David" w:eastAsia="Times New Roman" w:hAnsi="David" w:cs="David"/>
          <w:rtl/>
        </w:rPr>
      </w:pPr>
      <w:r w:rsidRPr="00B61A29">
        <w:rPr>
          <w:rFonts w:ascii="David" w:eastAsia="Times New Roman" w:hAnsi="David" w:cs="David"/>
          <w:rtl/>
        </w:rPr>
        <w:t>הבחנה בין דאורייתא לדרבנן:</w:t>
      </w:r>
    </w:p>
    <w:p w14:paraId="656CE974" w14:textId="33C9EE99" w:rsidR="00B61A29" w:rsidRPr="00B61A29" w:rsidRDefault="00B61A29" w:rsidP="00B26149">
      <w:pPr>
        <w:numPr>
          <w:ilvl w:val="0"/>
          <w:numId w:val="10"/>
        </w:numPr>
        <w:bidi/>
        <w:spacing w:line="276" w:lineRule="auto"/>
        <w:rPr>
          <w:rFonts w:ascii="David" w:eastAsia="Times New Roman" w:hAnsi="David" w:cs="David"/>
          <w:rtl/>
        </w:rPr>
      </w:pPr>
      <w:r w:rsidRPr="00B61A29">
        <w:rPr>
          <w:rFonts w:ascii="David" w:eastAsia="Times New Roman" w:hAnsi="David" w:cs="David"/>
          <w:rtl/>
        </w:rPr>
        <w:t xml:space="preserve">החלק הראשון והשני מאוד פשוט להבין </w:t>
      </w:r>
      <w:r w:rsidR="00C02F83">
        <w:rPr>
          <w:rFonts w:ascii="David" w:eastAsia="Times New Roman" w:hAnsi="David" w:cs="David" w:hint="cs"/>
          <w:rtl/>
        </w:rPr>
        <w:t>שהם</w:t>
      </w:r>
      <w:r w:rsidRPr="00B61A29">
        <w:rPr>
          <w:rFonts w:ascii="David" w:eastAsia="Times New Roman" w:hAnsi="David" w:cs="David"/>
          <w:rtl/>
        </w:rPr>
        <w:t xml:space="preserve"> מדאורייתא</w:t>
      </w:r>
    </w:p>
    <w:p w14:paraId="1E44E135" w14:textId="77777777" w:rsidR="00B61A29" w:rsidRPr="00B61A29" w:rsidRDefault="00B61A29" w:rsidP="00B26149">
      <w:pPr>
        <w:numPr>
          <w:ilvl w:val="0"/>
          <w:numId w:val="10"/>
        </w:numPr>
        <w:bidi/>
        <w:spacing w:line="276" w:lineRule="auto"/>
        <w:rPr>
          <w:rFonts w:ascii="David" w:eastAsia="Times New Roman" w:hAnsi="David" w:cs="David"/>
          <w:rtl/>
        </w:rPr>
      </w:pPr>
      <w:r w:rsidRPr="00B61A29">
        <w:rPr>
          <w:rFonts w:ascii="David" w:eastAsia="Times New Roman" w:hAnsi="David" w:cs="David"/>
          <w:rtl/>
        </w:rPr>
        <w:t>החלק הרביעי והחמישי ברור שהוא מדרבנן</w:t>
      </w:r>
    </w:p>
    <w:p w14:paraId="0E499DCC" w14:textId="77777777" w:rsidR="00B61A29" w:rsidRPr="00B61A29" w:rsidRDefault="00B61A29" w:rsidP="00B26149">
      <w:pPr>
        <w:numPr>
          <w:ilvl w:val="0"/>
          <w:numId w:val="10"/>
        </w:numPr>
        <w:bidi/>
        <w:spacing w:line="276" w:lineRule="auto"/>
        <w:rPr>
          <w:rFonts w:ascii="David" w:eastAsia="Times New Roman" w:hAnsi="David" w:cs="David"/>
        </w:rPr>
      </w:pPr>
      <w:r w:rsidRPr="00B61A29">
        <w:rPr>
          <w:rFonts w:ascii="David" w:eastAsia="Times New Roman" w:hAnsi="David" w:cs="David"/>
          <w:u w:val="single"/>
          <w:rtl/>
        </w:rPr>
        <w:lastRenderedPageBreak/>
        <w:t>מה לגבי החלק השלישי? לא ברור עם זה מהתורה או לא</w:t>
      </w:r>
      <w:r>
        <w:rPr>
          <w:rFonts w:ascii="David" w:eastAsia="Times New Roman" w:hAnsi="David" w:cs="David" w:hint="cs"/>
          <w:u w:val="single"/>
          <w:rtl/>
        </w:rPr>
        <w:t>.</w:t>
      </w:r>
    </w:p>
    <w:p w14:paraId="69558873" w14:textId="77777777" w:rsidR="00B61A29" w:rsidRPr="00B61A29" w:rsidRDefault="00B61A29" w:rsidP="00B26149">
      <w:pPr>
        <w:bidi/>
        <w:spacing w:line="276" w:lineRule="auto"/>
        <w:rPr>
          <w:rFonts w:ascii="David" w:eastAsia="Times New Roman" w:hAnsi="David" w:cs="David"/>
          <w:b/>
          <w:bCs/>
        </w:rPr>
      </w:pPr>
      <w:r w:rsidRPr="00B61A29">
        <w:rPr>
          <w:rFonts w:ascii="David" w:eastAsia="Times New Roman" w:hAnsi="David" w:cs="David"/>
          <w:b/>
          <w:bCs/>
          <w:rtl/>
        </w:rPr>
        <w:t>למה זה משנה אם זה מדאורייתא או מדרבנן - כי הרי רמת המחויבות אמורה להיות שווה?</w:t>
      </w:r>
    </w:p>
    <w:p w14:paraId="719C632A" w14:textId="4B5E0929" w:rsidR="00C02F83" w:rsidRDefault="00B61A29" w:rsidP="00B26149">
      <w:pPr>
        <w:bidi/>
        <w:spacing w:line="276" w:lineRule="auto"/>
        <w:rPr>
          <w:rFonts w:ascii="David" w:eastAsia="Times New Roman" w:hAnsi="David" w:cs="David"/>
          <w:rtl/>
        </w:rPr>
      </w:pPr>
      <w:r w:rsidRPr="00B61A29">
        <w:rPr>
          <w:rFonts w:ascii="David" w:eastAsia="Times New Roman" w:hAnsi="David" w:cs="David"/>
          <w:b/>
          <w:bCs/>
        </w:rPr>
        <w:t xml:space="preserve"> </w:t>
      </w:r>
      <w:r w:rsidRPr="00B61A29">
        <w:rPr>
          <w:rFonts w:ascii="David" w:eastAsia="Times New Roman" w:hAnsi="David" w:cs="David" w:hint="cs"/>
          <w:b/>
          <w:bCs/>
          <w:rtl/>
        </w:rPr>
        <w:t>תשובה:</w:t>
      </w:r>
      <w:r w:rsidR="00C02F83">
        <w:rPr>
          <w:rFonts w:ascii="David" w:eastAsia="Times New Roman" w:hAnsi="David" w:cs="David" w:hint="cs"/>
          <w:rtl/>
        </w:rPr>
        <w:t xml:space="preserve"> </w:t>
      </w:r>
      <w:r w:rsidRPr="00B61A29">
        <w:rPr>
          <w:rFonts w:ascii="David" w:eastAsia="Times New Roman" w:hAnsi="David" w:cs="David"/>
          <w:rtl/>
        </w:rPr>
        <w:t xml:space="preserve">זה משנה לגבי </w:t>
      </w:r>
      <w:r w:rsidR="00C02F83">
        <w:rPr>
          <w:rFonts w:ascii="David" w:eastAsia="Times New Roman" w:hAnsi="David" w:cs="David" w:hint="cs"/>
          <w:rtl/>
        </w:rPr>
        <w:t>הכרעות מסוימות.</w:t>
      </w:r>
    </w:p>
    <w:p w14:paraId="41DED89C" w14:textId="5C9595B0" w:rsidR="00B61A29" w:rsidRPr="00B61A29" w:rsidRDefault="00B61A29" w:rsidP="00B26149">
      <w:pPr>
        <w:bidi/>
        <w:spacing w:line="276" w:lineRule="auto"/>
        <w:rPr>
          <w:rFonts w:ascii="David" w:eastAsia="Times New Roman" w:hAnsi="David" w:cs="David"/>
          <w:rtl/>
        </w:rPr>
      </w:pPr>
      <w:r w:rsidRPr="00B61A29">
        <w:rPr>
          <w:rFonts w:ascii="David" w:eastAsia="Times New Roman" w:hAnsi="David" w:cs="David"/>
          <w:rtl/>
        </w:rPr>
        <w:t xml:space="preserve"> לדוגמה:</w:t>
      </w:r>
    </w:p>
    <w:p w14:paraId="1D28A1CE" w14:textId="77777777" w:rsidR="00B61A29" w:rsidRPr="00B61A29" w:rsidRDefault="00B61A29" w:rsidP="00B26149">
      <w:pPr>
        <w:numPr>
          <w:ilvl w:val="0"/>
          <w:numId w:val="11"/>
        </w:numPr>
        <w:bidi/>
        <w:spacing w:line="276" w:lineRule="auto"/>
        <w:rPr>
          <w:rFonts w:ascii="David" w:eastAsia="Times New Roman" w:hAnsi="David" w:cs="David"/>
          <w:rtl/>
        </w:rPr>
      </w:pPr>
      <w:r w:rsidRPr="00B61A29">
        <w:rPr>
          <w:rFonts w:ascii="David" w:eastAsia="Times New Roman" w:hAnsi="David" w:cs="David"/>
          <w:rtl/>
        </w:rPr>
        <w:t>בעניין ספק.</w:t>
      </w:r>
    </w:p>
    <w:p w14:paraId="3AD41A1A" w14:textId="77777777" w:rsidR="00B61A29" w:rsidRPr="00B61A29" w:rsidRDefault="00B61A29" w:rsidP="00B26149">
      <w:pPr>
        <w:numPr>
          <w:ilvl w:val="0"/>
          <w:numId w:val="11"/>
        </w:numPr>
        <w:bidi/>
        <w:spacing w:line="276" w:lineRule="auto"/>
        <w:rPr>
          <w:rFonts w:ascii="David" w:eastAsia="Times New Roman" w:hAnsi="David" w:cs="David"/>
          <w:rtl/>
        </w:rPr>
      </w:pPr>
      <w:r w:rsidRPr="00B61A29">
        <w:rPr>
          <w:rFonts w:ascii="David" w:eastAsia="Times New Roman" w:hAnsi="David" w:cs="David"/>
          <w:rtl/>
        </w:rPr>
        <w:t>בעניין העונש (לא רלוונטי בימנו).</w:t>
      </w:r>
    </w:p>
    <w:p w14:paraId="75FA2F1C" w14:textId="77777777" w:rsidR="00B61A29" w:rsidRPr="00B61A29" w:rsidRDefault="00B61A29" w:rsidP="00B26149">
      <w:pPr>
        <w:numPr>
          <w:ilvl w:val="0"/>
          <w:numId w:val="11"/>
        </w:numPr>
        <w:bidi/>
        <w:spacing w:line="276" w:lineRule="auto"/>
        <w:rPr>
          <w:rFonts w:ascii="David" w:eastAsia="Times New Roman" w:hAnsi="David" w:cs="David"/>
          <w:rtl/>
        </w:rPr>
      </w:pPr>
      <w:proofErr w:type="spellStart"/>
      <w:r w:rsidRPr="00B61A29">
        <w:rPr>
          <w:rFonts w:ascii="David" w:eastAsia="Times New Roman" w:hAnsi="David" w:cs="David"/>
          <w:rtl/>
        </w:rPr>
        <w:t>קולא</w:t>
      </w:r>
      <w:proofErr w:type="spellEnd"/>
      <w:r w:rsidRPr="00B61A29">
        <w:rPr>
          <w:rFonts w:ascii="David" w:eastAsia="Times New Roman" w:hAnsi="David" w:cs="David"/>
          <w:rtl/>
        </w:rPr>
        <w:t xml:space="preserve"> </w:t>
      </w:r>
      <w:proofErr w:type="spellStart"/>
      <w:r w:rsidRPr="00B61A29">
        <w:rPr>
          <w:rFonts w:ascii="David" w:eastAsia="Times New Roman" w:hAnsi="David" w:cs="David"/>
          <w:rtl/>
        </w:rPr>
        <w:t>וחומרא</w:t>
      </w:r>
      <w:proofErr w:type="spellEnd"/>
      <w:r w:rsidRPr="00B61A29">
        <w:rPr>
          <w:rFonts w:ascii="David" w:eastAsia="Times New Roman" w:hAnsi="David" w:cs="David"/>
          <w:rtl/>
        </w:rPr>
        <w:t xml:space="preserve"> - לדוגמה הקלה עם חולה שאין בו סכנה.</w:t>
      </w:r>
    </w:p>
    <w:p w14:paraId="0E785EAE" w14:textId="44DD261C" w:rsidR="00C02F83" w:rsidRDefault="00B61A29" w:rsidP="00B26149">
      <w:pPr>
        <w:numPr>
          <w:ilvl w:val="0"/>
          <w:numId w:val="11"/>
        </w:numPr>
        <w:bidi/>
        <w:spacing w:line="276" w:lineRule="auto"/>
        <w:rPr>
          <w:rFonts w:ascii="David" w:eastAsia="Times New Roman" w:hAnsi="David" w:cs="David"/>
        </w:rPr>
      </w:pPr>
      <w:r w:rsidRPr="00B61A29">
        <w:rPr>
          <w:rFonts w:ascii="David" w:eastAsia="Times New Roman" w:hAnsi="David" w:cs="David"/>
          <w:rtl/>
        </w:rPr>
        <w:t>חשוב מבחינה עיונית לענייננו.</w:t>
      </w:r>
    </w:p>
    <w:p w14:paraId="730BE77F" w14:textId="41BD427E" w:rsidR="00C02F83" w:rsidRPr="00B61A29" w:rsidRDefault="00C02F83" w:rsidP="00B26149">
      <w:pPr>
        <w:shd w:val="clear" w:color="auto" w:fill="D9E2F3" w:themeFill="accent1" w:themeFillTint="33"/>
        <w:bidi/>
        <w:spacing w:line="276" w:lineRule="auto"/>
        <w:rPr>
          <w:rFonts w:ascii="David" w:eastAsia="Times New Roman" w:hAnsi="David" w:cs="David"/>
          <w:b/>
          <w:bCs/>
          <w:rtl/>
        </w:rPr>
      </w:pPr>
      <w:r w:rsidRPr="00C02F83">
        <w:rPr>
          <w:rFonts w:ascii="David" w:eastAsia="Times New Roman" w:hAnsi="David" w:cs="David" w:hint="cs"/>
          <w:b/>
          <w:bCs/>
          <w:rtl/>
        </w:rPr>
        <w:t>ספר המצוות לרמב"ם שורש א</w:t>
      </w:r>
      <w:r>
        <w:rPr>
          <w:rFonts w:ascii="David" w:eastAsia="Times New Roman" w:hAnsi="David" w:cs="David" w:hint="cs"/>
          <w:b/>
          <w:bCs/>
          <w:rtl/>
        </w:rPr>
        <w:t xml:space="preserve"> </w:t>
      </w:r>
      <w:proofErr w:type="spellStart"/>
      <w:r>
        <w:rPr>
          <w:rFonts w:ascii="David" w:eastAsia="Times New Roman" w:hAnsi="David" w:cs="David" w:hint="cs"/>
          <w:b/>
          <w:bCs/>
          <w:rtl/>
        </w:rPr>
        <w:t>וב</w:t>
      </w:r>
      <w:proofErr w:type="spellEnd"/>
    </w:p>
    <w:p w14:paraId="15DBE210" w14:textId="4A2B0E7A" w:rsidR="00C02F83" w:rsidRPr="00C02F83" w:rsidRDefault="00C02F83" w:rsidP="00B26149">
      <w:pPr>
        <w:bidi/>
        <w:spacing w:line="276" w:lineRule="auto"/>
        <w:rPr>
          <w:rFonts w:ascii="David" w:eastAsia="Times New Roman" w:hAnsi="David" w:cs="David"/>
          <w:rtl/>
        </w:rPr>
      </w:pPr>
      <w:r w:rsidRPr="00C02F83">
        <w:rPr>
          <w:rFonts w:ascii="David" w:eastAsia="Times New Roman" w:hAnsi="David" w:cs="David"/>
          <w:b/>
          <w:bCs/>
          <w:rtl/>
        </w:rPr>
        <w:t>רקע</w:t>
      </w:r>
      <w:r w:rsidRPr="00C02F83">
        <w:rPr>
          <w:rFonts w:ascii="David" w:eastAsia="Times New Roman" w:hAnsi="David" w:cs="David"/>
          <w:rtl/>
        </w:rPr>
        <w:t>: אין מחלוקת לגבי כמות המצוות שיש בתורה, לעומת זאת ישנה מחלוקת לגבי מה הן המצוות.</w:t>
      </w:r>
      <w:r>
        <w:rPr>
          <w:rFonts w:ascii="David" w:eastAsia="Times New Roman" w:hAnsi="David" w:cs="David" w:hint="cs"/>
          <w:rtl/>
        </w:rPr>
        <w:t xml:space="preserve"> </w:t>
      </w:r>
      <w:r w:rsidRPr="00C02F83">
        <w:rPr>
          <w:rFonts w:ascii="David" w:eastAsia="Times New Roman" w:hAnsi="David" w:cs="David"/>
          <w:rtl/>
        </w:rPr>
        <w:t>ישנם מספר ספרים המציינים את כל מצוות התורה והספרים לא זהים לגמרי</w:t>
      </w:r>
      <w:r>
        <w:rPr>
          <w:rFonts w:ascii="David" w:eastAsia="Times New Roman" w:hAnsi="David" w:cs="David" w:hint="cs"/>
          <w:rtl/>
        </w:rPr>
        <w:t xml:space="preserve"> לגבי אלו מצוות הן התורה ואילו מחכמים (דרבנן)</w:t>
      </w:r>
      <w:r w:rsidRPr="00C02F83">
        <w:rPr>
          <w:rFonts w:ascii="David" w:eastAsia="Times New Roman" w:hAnsi="David" w:cs="David"/>
          <w:rtl/>
        </w:rPr>
        <w:t>.</w:t>
      </w:r>
    </w:p>
    <w:p w14:paraId="2FF1A3B5" w14:textId="70D7335C" w:rsidR="00C02F83" w:rsidRPr="00C02F83" w:rsidRDefault="00C02F83" w:rsidP="00B26149">
      <w:pPr>
        <w:bidi/>
        <w:spacing w:line="276" w:lineRule="auto"/>
        <w:rPr>
          <w:rFonts w:ascii="David" w:eastAsia="Times New Roman" w:hAnsi="David" w:cs="David"/>
          <w:b/>
          <w:bCs/>
          <w:rtl/>
        </w:rPr>
      </w:pPr>
      <w:r w:rsidRPr="00C02F83">
        <w:rPr>
          <w:rFonts w:ascii="David" w:eastAsia="Times New Roman" w:hAnsi="David" w:cs="David"/>
          <w:rtl/>
        </w:rPr>
        <w:t> </w:t>
      </w:r>
      <w:r w:rsidRPr="00C02F83">
        <w:rPr>
          <w:rFonts w:ascii="David" w:eastAsia="Times New Roman" w:hAnsi="David" w:cs="David"/>
          <w:b/>
          <w:bCs/>
          <w:rtl/>
        </w:rPr>
        <w:t>הרמב"ם קובע כללים כיצד ניתן לדעת מהן המצוות מן התורה.</w:t>
      </w:r>
    </w:p>
    <w:p w14:paraId="642229FF" w14:textId="38E0A7F7" w:rsidR="00C02F83" w:rsidRPr="00C02F83" w:rsidRDefault="00C02F83" w:rsidP="00B26149">
      <w:pPr>
        <w:numPr>
          <w:ilvl w:val="0"/>
          <w:numId w:val="12"/>
        </w:numPr>
        <w:bidi/>
        <w:spacing w:line="276" w:lineRule="auto"/>
        <w:rPr>
          <w:rFonts w:ascii="David" w:eastAsia="Times New Roman" w:hAnsi="David" w:cs="David"/>
          <w:rtl/>
        </w:rPr>
      </w:pPr>
      <w:r w:rsidRPr="00C02F83">
        <w:rPr>
          <w:rFonts w:ascii="David" w:eastAsia="Times New Roman" w:hAnsi="David" w:cs="David"/>
          <w:b/>
          <w:bCs/>
          <w:rtl/>
        </w:rPr>
        <w:t>כלל ראשון</w:t>
      </w:r>
      <w:r w:rsidRPr="00C02F83">
        <w:rPr>
          <w:rFonts w:ascii="David" w:eastAsia="Times New Roman" w:hAnsi="David" w:cs="David"/>
          <w:rtl/>
        </w:rPr>
        <w:t xml:space="preserve"> - אין למנות מצוות מדרבנן</w:t>
      </w:r>
      <w:r>
        <w:rPr>
          <w:rFonts w:ascii="David" w:eastAsia="Times New Roman" w:hAnsi="David" w:cs="David" w:hint="cs"/>
          <w:rtl/>
        </w:rPr>
        <w:t xml:space="preserve"> בתוך 613 המצוות</w:t>
      </w:r>
      <w:r w:rsidRPr="00C02F83">
        <w:rPr>
          <w:rFonts w:ascii="David" w:eastAsia="Times New Roman" w:hAnsi="David" w:cs="David"/>
          <w:rtl/>
        </w:rPr>
        <w:t xml:space="preserve">. </w:t>
      </w:r>
    </w:p>
    <w:p w14:paraId="0DB21446" w14:textId="1D988CEB" w:rsidR="00C02F83" w:rsidRDefault="00C02F83" w:rsidP="00B26149">
      <w:pPr>
        <w:numPr>
          <w:ilvl w:val="0"/>
          <w:numId w:val="12"/>
        </w:numPr>
        <w:bidi/>
        <w:spacing w:line="276" w:lineRule="auto"/>
        <w:rPr>
          <w:rFonts w:ascii="David" w:eastAsia="Times New Roman" w:hAnsi="David" w:cs="David"/>
        </w:rPr>
      </w:pPr>
      <w:r w:rsidRPr="00C02F83">
        <w:rPr>
          <w:rFonts w:ascii="David" w:eastAsia="Times New Roman" w:hAnsi="David" w:cs="David"/>
          <w:b/>
          <w:bCs/>
          <w:rtl/>
        </w:rPr>
        <w:t>כלל שני</w:t>
      </w:r>
      <w:r w:rsidRPr="00C02F83">
        <w:rPr>
          <w:rFonts w:ascii="David" w:eastAsia="Times New Roman" w:hAnsi="David" w:cs="David"/>
          <w:rtl/>
        </w:rPr>
        <w:t xml:space="preserve"> - לא כל מצוות שנלמדה מתוך שלושה עשרה מידות של פרשנות התורה תחשב מצווה מן התורה. לעיתים זה יהיה דין תורה ולעיתים זה יהיה מדרבנן. הרמב"ם מוסיף ואומר שבמידה וחכמים פירשו מן התורה יש להניח שהדברים הם דרבנן אלא אם כן הם ציינו </w:t>
      </w:r>
      <w:r w:rsidRPr="00C02F83">
        <w:rPr>
          <w:rFonts w:ascii="David" w:eastAsia="Times New Roman" w:hAnsi="David" w:cs="David"/>
          <w:b/>
          <w:bCs/>
          <w:rtl/>
        </w:rPr>
        <w:t>במפורש</w:t>
      </w:r>
      <w:r w:rsidRPr="00C02F83">
        <w:rPr>
          <w:rFonts w:ascii="David" w:eastAsia="Times New Roman" w:hAnsi="David" w:cs="David"/>
          <w:rtl/>
        </w:rPr>
        <w:t xml:space="preserve"> שמדובר בהלכה ממשה לסיני (אולי נותן הסבר למתי החלק השלישי הוא דרבנן ומתי הוא דאורייתא).</w:t>
      </w:r>
    </w:p>
    <w:p w14:paraId="0062D337" w14:textId="7DED01ED" w:rsidR="00C02F83" w:rsidRPr="00C02F83" w:rsidRDefault="00C02F83" w:rsidP="00B26149">
      <w:pPr>
        <w:shd w:val="clear" w:color="auto" w:fill="D9E2F3" w:themeFill="accent1" w:themeFillTint="33"/>
        <w:bidi/>
        <w:spacing w:line="276" w:lineRule="auto"/>
        <w:rPr>
          <w:rFonts w:ascii="David" w:eastAsia="Times New Roman" w:hAnsi="David" w:cs="David"/>
          <w:b/>
          <w:bCs/>
          <w:rtl/>
        </w:rPr>
      </w:pPr>
      <w:r w:rsidRPr="00C02F83">
        <w:rPr>
          <w:rFonts w:ascii="David" w:eastAsia="Times New Roman" w:hAnsi="David" w:cs="David" w:hint="cs"/>
          <w:b/>
          <w:bCs/>
          <w:rtl/>
        </w:rPr>
        <w:t>השגות הרמב"ן לספר המצוות שורש ב</w:t>
      </w:r>
    </w:p>
    <w:p w14:paraId="086FD47E" w14:textId="25D1FEE3" w:rsidR="00C02F83" w:rsidRPr="00C02F83" w:rsidRDefault="00C02F83" w:rsidP="00B26149">
      <w:pPr>
        <w:bidi/>
        <w:spacing w:line="276" w:lineRule="auto"/>
        <w:rPr>
          <w:rFonts w:ascii="David" w:eastAsia="Times New Roman" w:hAnsi="David" w:cs="David"/>
          <w:rtl/>
        </w:rPr>
      </w:pPr>
      <w:r w:rsidRPr="00C02F83">
        <w:rPr>
          <w:rFonts w:ascii="David" w:eastAsia="Times New Roman" w:hAnsi="David" w:cs="David"/>
          <w:rtl/>
        </w:rPr>
        <w:t xml:space="preserve">הרמב"ם משיג עליו וטוען שברירת המחדל היא שכאשר חכמים </w:t>
      </w:r>
      <w:r w:rsidRPr="00C02F83">
        <w:rPr>
          <w:rFonts w:ascii="David" w:eastAsia="Times New Roman" w:hAnsi="David" w:cs="David"/>
          <w:b/>
          <w:bCs/>
          <w:rtl/>
        </w:rPr>
        <w:t>לא מציינים במפורש</w:t>
      </w:r>
      <w:r w:rsidRPr="00C02F83">
        <w:rPr>
          <w:rFonts w:ascii="David" w:eastAsia="Times New Roman" w:hAnsi="David" w:cs="David"/>
          <w:rtl/>
        </w:rPr>
        <w:t xml:space="preserve"> האם זה מהתורה או מחכמים יש להניח ש</w:t>
      </w:r>
      <w:r w:rsidRPr="00C02F83">
        <w:rPr>
          <w:rFonts w:ascii="David" w:eastAsia="Times New Roman" w:hAnsi="David" w:cs="David"/>
          <w:u w:val="single"/>
          <w:rtl/>
        </w:rPr>
        <w:t>המצווה מהתורה</w:t>
      </w:r>
      <w:r w:rsidRPr="00C02F83">
        <w:rPr>
          <w:rFonts w:ascii="David" w:eastAsia="Times New Roman" w:hAnsi="David" w:cs="David"/>
          <w:rtl/>
        </w:rPr>
        <w:t>.</w:t>
      </w:r>
    </w:p>
    <w:p w14:paraId="1D70BACA" w14:textId="6BFEF396" w:rsidR="00B61A29" w:rsidRDefault="00B61A29" w:rsidP="00B26149">
      <w:pPr>
        <w:bidi/>
        <w:spacing w:line="276" w:lineRule="auto"/>
        <w:rPr>
          <w:rFonts w:ascii="David" w:eastAsia="Times New Roman" w:hAnsi="David" w:cs="David"/>
          <w:rtl/>
        </w:rPr>
      </w:pPr>
    </w:p>
    <w:p w14:paraId="579DBBEA" w14:textId="77777777" w:rsidR="00C02F83" w:rsidRPr="00C02F83" w:rsidRDefault="00C02F83" w:rsidP="00B26149">
      <w:pPr>
        <w:bidi/>
        <w:spacing w:line="276" w:lineRule="auto"/>
        <w:rPr>
          <w:rFonts w:ascii="David" w:eastAsia="Times New Roman" w:hAnsi="David" w:cs="David"/>
          <w:color w:val="4472C4" w:themeColor="accent1"/>
        </w:rPr>
      </w:pPr>
      <w:r w:rsidRPr="00C02F83">
        <w:rPr>
          <w:rFonts w:ascii="David" w:eastAsia="Times New Roman" w:hAnsi="David" w:cs="David"/>
          <w:b/>
          <w:bCs/>
          <w:color w:val="4472C4" w:themeColor="accent1"/>
          <w:u w:val="single"/>
          <w:rtl/>
        </w:rPr>
        <w:t>בקיצור:</w:t>
      </w:r>
    </w:p>
    <w:p w14:paraId="593ED8DF" w14:textId="291C29E3" w:rsidR="00C02F83" w:rsidRPr="00C02F83" w:rsidRDefault="00C02F83" w:rsidP="00B26149">
      <w:pPr>
        <w:bidi/>
        <w:spacing w:line="276" w:lineRule="auto"/>
        <w:rPr>
          <w:rFonts w:ascii="David" w:eastAsia="Times New Roman" w:hAnsi="David" w:cs="David"/>
          <w:rtl/>
        </w:rPr>
      </w:pPr>
      <w:r w:rsidRPr="00C02F83">
        <w:rPr>
          <w:rFonts w:ascii="David" w:eastAsia="Times New Roman" w:hAnsi="David" w:cs="David"/>
          <w:b/>
          <w:bCs/>
          <w:rtl/>
        </w:rPr>
        <w:t>רמב"ם</w:t>
      </w:r>
      <w:r w:rsidRPr="00C02F83">
        <w:rPr>
          <w:rFonts w:ascii="David" w:eastAsia="Times New Roman" w:hAnsi="David" w:cs="David"/>
          <w:rtl/>
        </w:rPr>
        <w:t xml:space="preserve"> - ברירת המחדל היא שהמצוות שפורשו ע"י חכמים מן התורה </w:t>
      </w:r>
      <w:r w:rsidRPr="00C02F83">
        <w:rPr>
          <w:rFonts w:ascii="David" w:eastAsia="Times New Roman" w:hAnsi="David" w:cs="David"/>
          <w:b/>
          <w:bCs/>
          <w:rtl/>
        </w:rPr>
        <w:t>הן מחכמים</w:t>
      </w:r>
      <w:r w:rsidRPr="00C02F83">
        <w:rPr>
          <w:rFonts w:ascii="David" w:eastAsia="Times New Roman" w:hAnsi="David" w:cs="David"/>
          <w:rtl/>
        </w:rPr>
        <w:t xml:space="preserve"> אלה אם כן צוין אחרת</w:t>
      </w:r>
      <w:r>
        <w:rPr>
          <w:rFonts w:ascii="David" w:eastAsia="Times New Roman" w:hAnsi="David" w:cs="David" w:hint="cs"/>
          <w:rtl/>
        </w:rPr>
        <w:t xml:space="preserve"> במפורש</w:t>
      </w:r>
      <w:r w:rsidRPr="00C02F83">
        <w:rPr>
          <w:rFonts w:ascii="David" w:eastAsia="Times New Roman" w:hAnsi="David" w:cs="David"/>
          <w:rtl/>
        </w:rPr>
        <w:t>.</w:t>
      </w:r>
    </w:p>
    <w:p w14:paraId="5B12CD2F" w14:textId="76AD6613" w:rsidR="00C02F83" w:rsidRDefault="00C02F83" w:rsidP="00B26149">
      <w:pPr>
        <w:bidi/>
        <w:spacing w:line="276" w:lineRule="auto"/>
        <w:rPr>
          <w:rFonts w:ascii="David" w:eastAsia="Times New Roman" w:hAnsi="David" w:cs="David"/>
          <w:rtl/>
        </w:rPr>
      </w:pPr>
      <w:r w:rsidRPr="00C02F83">
        <w:rPr>
          <w:rFonts w:ascii="David" w:eastAsia="Times New Roman" w:hAnsi="David" w:cs="David"/>
          <w:b/>
          <w:bCs/>
          <w:rtl/>
        </w:rPr>
        <w:t>רמב"ן</w:t>
      </w:r>
      <w:r w:rsidRPr="00C02F83">
        <w:rPr>
          <w:rFonts w:ascii="David" w:eastAsia="Times New Roman" w:hAnsi="David" w:cs="David"/>
          <w:rtl/>
        </w:rPr>
        <w:t xml:space="preserve"> - ברירת המחדל היא שהמצוות שפורשו ע"י חכמים מן התורה </w:t>
      </w:r>
      <w:r w:rsidRPr="00C02F83">
        <w:rPr>
          <w:rFonts w:ascii="David" w:eastAsia="Times New Roman" w:hAnsi="David" w:cs="David"/>
          <w:b/>
          <w:bCs/>
          <w:rtl/>
        </w:rPr>
        <w:t>הן מהתורה</w:t>
      </w:r>
      <w:r w:rsidRPr="00C02F83">
        <w:rPr>
          <w:rFonts w:ascii="David" w:eastAsia="Times New Roman" w:hAnsi="David" w:cs="David"/>
          <w:rtl/>
        </w:rPr>
        <w:t xml:space="preserve"> אלה אם כן צוין אחרת</w:t>
      </w:r>
      <w:r>
        <w:rPr>
          <w:rFonts w:ascii="David" w:eastAsia="Times New Roman" w:hAnsi="David" w:cs="David" w:hint="cs"/>
          <w:rtl/>
        </w:rPr>
        <w:t xml:space="preserve"> במפורש</w:t>
      </w:r>
      <w:r w:rsidRPr="00C02F83">
        <w:rPr>
          <w:rFonts w:ascii="David" w:eastAsia="Times New Roman" w:hAnsi="David" w:cs="David"/>
          <w:rtl/>
        </w:rPr>
        <w:t>.</w:t>
      </w:r>
    </w:p>
    <w:p w14:paraId="7531E2E8" w14:textId="15DACFCD" w:rsidR="00C02F83" w:rsidRDefault="00C02F83" w:rsidP="00B26149">
      <w:pPr>
        <w:bidi/>
        <w:spacing w:line="276" w:lineRule="auto"/>
        <w:rPr>
          <w:rFonts w:ascii="David" w:eastAsia="Times New Roman" w:hAnsi="David" w:cs="David"/>
          <w:rtl/>
        </w:rPr>
      </w:pPr>
    </w:p>
    <w:p w14:paraId="0662A625" w14:textId="54AB63AD" w:rsidR="00C02F83" w:rsidRPr="00C02F83" w:rsidRDefault="00C02F83" w:rsidP="00B26149">
      <w:pPr>
        <w:shd w:val="clear" w:color="auto" w:fill="FFD966" w:themeFill="accent4" w:themeFillTint="99"/>
        <w:bidi/>
        <w:spacing w:line="276" w:lineRule="auto"/>
        <w:jc w:val="center"/>
        <w:rPr>
          <w:rFonts w:ascii="David" w:eastAsia="Times New Roman" w:hAnsi="David" w:cs="David"/>
          <w:b/>
          <w:bCs/>
          <w:color w:val="FFFFFF" w:themeColor="background1"/>
          <w:sz w:val="28"/>
          <w:szCs w:val="28"/>
          <w:rtl/>
        </w:rPr>
      </w:pPr>
      <w:r w:rsidRPr="00C02F83">
        <w:rPr>
          <w:rFonts w:ascii="David" w:eastAsia="Times New Roman" w:hAnsi="David" w:cs="David" w:hint="cs"/>
          <w:b/>
          <w:bCs/>
          <w:color w:val="FFFFFF" w:themeColor="background1"/>
          <w:sz w:val="28"/>
          <w:szCs w:val="28"/>
          <w:rtl/>
        </w:rPr>
        <w:t>סמכות חכמים</w:t>
      </w:r>
    </w:p>
    <w:p w14:paraId="1BDFA366" w14:textId="4986D522" w:rsidR="00C02F83" w:rsidRPr="00C02F83" w:rsidRDefault="00C02F83" w:rsidP="00B26149">
      <w:pPr>
        <w:shd w:val="clear" w:color="auto" w:fill="FFD966" w:themeFill="accent4" w:themeFillTint="99"/>
        <w:bidi/>
        <w:spacing w:line="276" w:lineRule="auto"/>
        <w:jc w:val="center"/>
        <w:rPr>
          <w:rFonts w:ascii="David" w:eastAsia="Times New Roman" w:hAnsi="David" w:cs="David"/>
          <w:b/>
          <w:bCs/>
          <w:color w:val="FFFFFF" w:themeColor="background1"/>
          <w:sz w:val="28"/>
          <w:szCs w:val="28"/>
          <w:rtl/>
        </w:rPr>
      </w:pPr>
      <w:r w:rsidRPr="00743121">
        <w:rPr>
          <w:rFonts w:ascii="David" w:eastAsia="Times New Roman" w:hAnsi="David" w:cs="David" w:hint="cs"/>
          <w:b/>
          <w:bCs/>
          <w:color w:val="FFFFFF" w:themeColor="background1"/>
          <w:sz w:val="28"/>
          <w:szCs w:val="28"/>
          <w:shd w:val="clear" w:color="auto" w:fill="FFD966" w:themeFill="accent4" w:themeFillTint="99"/>
          <w:rtl/>
        </w:rPr>
        <w:t>פרשנות והכרעה במחלוקת</w:t>
      </w:r>
    </w:p>
    <w:p w14:paraId="112F70A6" w14:textId="778E291C" w:rsidR="0037103D" w:rsidRPr="0037103D" w:rsidRDefault="0037103D" w:rsidP="00B26149">
      <w:pPr>
        <w:shd w:val="clear" w:color="auto" w:fill="FFF2CC" w:themeFill="accent4" w:themeFillTint="33"/>
        <w:bidi/>
        <w:spacing w:line="276" w:lineRule="auto"/>
        <w:rPr>
          <w:rFonts w:ascii="David" w:eastAsia="Times New Roman" w:hAnsi="David" w:cs="David"/>
          <w:rtl/>
        </w:rPr>
      </w:pPr>
      <w:r w:rsidRPr="0037103D">
        <w:rPr>
          <w:rFonts w:ascii="David" w:eastAsia="Times New Roman" w:hAnsi="David" w:cs="David"/>
          <w:b/>
          <w:bCs/>
          <w:rtl/>
        </w:rPr>
        <w:t>דברים פרק י"ז</w:t>
      </w:r>
    </w:p>
    <w:p w14:paraId="7F5432BE" w14:textId="576A47B6" w:rsidR="0037103D" w:rsidRPr="0037103D" w:rsidRDefault="0037103D" w:rsidP="00B26149">
      <w:pPr>
        <w:bidi/>
        <w:spacing w:line="276" w:lineRule="auto"/>
        <w:rPr>
          <w:rFonts w:ascii="David" w:eastAsia="Times New Roman" w:hAnsi="David" w:cs="David"/>
          <w:rtl/>
        </w:rPr>
      </w:pPr>
      <w:r w:rsidRPr="0037103D">
        <w:rPr>
          <w:rFonts w:ascii="David" w:eastAsia="Times New Roman" w:hAnsi="David" w:cs="David"/>
          <w:rtl/>
        </w:rPr>
        <w:t>בתקופת התורה - כאשר היית המחלוקת אנשים הלכו לבית המקדש והכוהנים והלווים הכריעו.</w:t>
      </w:r>
      <w:r>
        <w:rPr>
          <w:rFonts w:ascii="David" w:eastAsia="Times New Roman" w:hAnsi="David" w:cs="David" w:hint="cs"/>
          <w:rtl/>
        </w:rPr>
        <w:t xml:space="preserve"> </w:t>
      </w:r>
      <w:r w:rsidRPr="0037103D">
        <w:rPr>
          <w:rFonts w:ascii="David" w:eastAsia="Times New Roman" w:hAnsi="David" w:cs="David"/>
          <w:rtl/>
        </w:rPr>
        <w:t>מלבד הכוהנים בפסוקים גם מדובר על שופט.</w:t>
      </w:r>
    </w:p>
    <w:p w14:paraId="5C2B9C42" w14:textId="40BDF0FB" w:rsidR="0037103D" w:rsidRPr="0037103D" w:rsidRDefault="0037103D" w:rsidP="00B26149">
      <w:pPr>
        <w:bidi/>
        <w:spacing w:line="276" w:lineRule="auto"/>
        <w:rPr>
          <w:rFonts w:ascii="David" w:eastAsia="Times New Roman" w:hAnsi="David" w:cs="David"/>
          <w:b/>
          <w:bCs/>
          <w:rtl/>
        </w:rPr>
      </w:pPr>
      <w:r w:rsidRPr="0037103D">
        <w:rPr>
          <w:rFonts w:ascii="David" w:eastAsia="Times New Roman" w:hAnsi="David" w:cs="David" w:hint="cs"/>
          <w:b/>
          <w:bCs/>
          <w:rtl/>
        </w:rPr>
        <w:t>מה עושים כאשר ישנה מחלוקת\דילמה הלכתית?</w:t>
      </w:r>
    </w:p>
    <w:p w14:paraId="32CC09AD" w14:textId="0AE2FAD8" w:rsidR="0037103D" w:rsidRPr="0037103D" w:rsidRDefault="0037103D" w:rsidP="00B26149">
      <w:pPr>
        <w:bidi/>
        <w:spacing w:line="276" w:lineRule="auto"/>
        <w:rPr>
          <w:rFonts w:ascii="David" w:eastAsia="Times New Roman" w:hAnsi="David" w:cs="David"/>
          <w:rtl/>
        </w:rPr>
      </w:pPr>
      <w:r>
        <w:rPr>
          <w:rFonts w:ascii="David" w:eastAsia="Times New Roman" w:hAnsi="David" w:cs="David" w:hint="cs"/>
          <w:rtl/>
        </w:rPr>
        <w:t>הולכים לבית המקדש, הכוהנים, לווים ושופטים מכריעים ואז ישנה חובת ציות להכרעה. הפרת ההכרעה דינה עונש מוות.</w:t>
      </w:r>
    </w:p>
    <w:p w14:paraId="4650CF53" w14:textId="77777777" w:rsidR="0037103D" w:rsidRPr="0037103D" w:rsidRDefault="0037103D" w:rsidP="00B26149">
      <w:pPr>
        <w:bidi/>
        <w:spacing w:line="276" w:lineRule="auto"/>
        <w:rPr>
          <w:rFonts w:ascii="David" w:eastAsia="Times New Roman" w:hAnsi="David" w:cs="David"/>
          <w:b/>
          <w:bCs/>
          <w:rtl/>
        </w:rPr>
      </w:pPr>
      <w:r w:rsidRPr="0037103D">
        <w:rPr>
          <w:rFonts w:ascii="David" w:eastAsia="Times New Roman" w:hAnsi="David" w:cs="David"/>
          <w:b/>
          <w:bCs/>
          <w:rtl/>
        </w:rPr>
        <w:t>פשט הפסוקים:</w:t>
      </w:r>
    </w:p>
    <w:p w14:paraId="252E6CA9" w14:textId="77777777" w:rsidR="0037103D" w:rsidRPr="0037103D" w:rsidRDefault="0037103D" w:rsidP="00B26149">
      <w:pPr>
        <w:bidi/>
        <w:spacing w:line="276" w:lineRule="auto"/>
        <w:rPr>
          <w:rFonts w:ascii="David" w:eastAsia="Times New Roman" w:hAnsi="David" w:cs="David"/>
          <w:rtl/>
        </w:rPr>
      </w:pPr>
      <w:r w:rsidRPr="0037103D">
        <w:rPr>
          <w:rFonts w:ascii="David" w:eastAsia="Times New Roman" w:hAnsi="David" w:cs="David"/>
          <w:rtl/>
        </w:rPr>
        <w:t>איש אשר יעשה בכוונה בשונה ממה שאמרו מגיע לו עונש מוות.</w:t>
      </w:r>
    </w:p>
    <w:p w14:paraId="028316E2" w14:textId="77777777" w:rsidR="0037103D" w:rsidRPr="0037103D" w:rsidRDefault="0037103D" w:rsidP="00B26149">
      <w:pPr>
        <w:bidi/>
        <w:spacing w:line="276" w:lineRule="auto"/>
        <w:rPr>
          <w:rFonts w:ascii="David" w:eastAsia="Times New Roman" w:hAnsi="David" w:cs="David"/>
          <w:b/>
          <w:bCs/>
          <w:rtl/>
        </w:rPr>
      </w:pPr>
      <w:r w:rsidRPr="0037103D">
        <w:rPr>
          <w:rFonts w:ascii="David" w:eastAsia="Times New Roman" w:hAnsi="David" w:cs="David"/>
          <w:b/>
          <w:bCs/>
          <w:rtl/>
        </w:rPr>
        <w:t xml:space="preserve">פירוש </w:t>
      </w:r>
      <w:r w:rsidRPr="0037103D">
        <w:rPr>
          <w:rFonts w:ascii="David" w:eastAsia="Times New Roman" w:hAnsi="David" w:cs="David" w:hint="cs"/>
          <w:b/>
          <w:bCs/>
          <w:rtl/>
        </w:rPr>
        <w:t>חכמים</w:t>
      </w:r>
      <w:r w:rsidRPr="0037103D">
        <w:rPr>
          <w:rFonts w:ascii="David" w:eastAsia="Times New Roman" w:hAnsi="David" w:cs="David"/>
          <w:b/>
          <w:bCs/>
          <w:rtl/>
        </w:rPr>
        <w:t xml:space="preserve">: </w:t>
      </w:r>
    </w:p>
    <w:p w14:paraId="0C794C91" w14:textId="247B153E" w:rsidR="0037103D" w:rsidRDefault="0037103D" w:rsidP="00B26149">
      <w:pPr>
        <w:bidi/>
        <w:spacing w:line="276" w:lineRule="auto"/>
        <w:rPr>
          <w:rFonts w:ascii="David" w:eastAsia="Times New Roman" w:hAnsi="David" w:cs="David"/>
          <w:rtl/>
        </w:rPr>
      </w:pPr>
      <w:r w:rsidRPr="0037103D">
        <w:rPr>
          <w:rFonts w:ascii="David" w:eastAsia="Times New Roman" w:hAnsi="David" w:cs="David"/>
          <w:rtl/>
        </w:rPr>
        <w:t>חכמים פרשו שלא מדובר על כל אדם שמפר את החלטת חכמים. אלא רק ל"</w:t>
      </w:r>
      <w:r w:rsidRPr="0037103D">
        <w:rPr>
          <w:rFonts w:ascii="David" w:eastAsia="Times New Roman" w:hAnsi="David" w:cs="David"/>
          <w:b/>
          <w:bCs/>
          <w:rtl/>
        </w:rPr>
        <w:t>זקן ממרא</w:t>
      </w:r>
      <w:r w:rsidRPr="0037103D">
        <w:rPr>
          <w:rFonts w:ascii="David" w:eastAsia="Times New Roman" w:hAnsi="David" w:cs="David"/>
          <w:rtl/>
        </w:rPr>
        <w:t>"</w:t>
      </w:r>
      <w:r>
        <w:rPr>
          <w:rFonts w:ascii="David" w:eastAsia="Times New Roman" w:hAnsi="David" w:cs="David" w:hint="cs"/>
          <w:rtl/>
        </w:rPr>
        <w:t>.</w:t>
      </w:r>
      <w:r w:rsidRPr="0037103D">
        <w:rPr>
          <w:rFonts w:ascii="David" w:eastAsia="Times New Roman" w:hAnsi="David" w:cs="David"/>
          <w:rtl/>
        </w:rPr>
        <w:t xml:space="preserve"> </w:t>
      </w:r>
    </w:p>
    <w:p w14:paraId="29280A24" w14:textId="7A118070" w:rsidR="0037103D" w:rsidRPr="0037103D" w:rsidRDefault="0037103D" w:rsidP="00B26149">
      <w:pPr>
        <w:bidi/>
        <w:spacing w:line="276" w:lineRule="auto"/>
        <w:rPr>
          <w:rFonts w:ascii="David" w:eastAsia="Times New Roman" w:hAnsi="David" w:cs="David"/>
          <w:rtl/>
        </w:rPr>
      </w:pPr>
      <w:r w:rsidRPr="0037103D">
        <w:rPr>
          <w:rFonts w:ascii="David" w:eastAsia="Times New Roman" w:hAnsi="David" w:cs="David"/>
          <w:rtl/>
        </w:rPr>
        <w:t xml:space="preserve">זקן ממרא = חכם החבר בבית הדין שלא מקבל את הכרעת בית הדין ופוסק </w:t>
      </w:r>
      <w:r w:rsidRPr="0037103D">
        <w:rPr>
          <w:rFonts w:ascii="David" w:eastAsia="Times New Roman" w:hAnsi="David" w:cs="David"/>
          <w:u w:val="single"/>
          <w:rtl/>
        </w:rPr>
        <w:t>לאחרים</w:t>
      </w:r>
      <w:r w:rsidRPr="0037103D">
        <w:rPr>
          <w:rFonts w:ascii="David" w:eastAsia="Times New Roman" w:hAnsi="David" w:cs="David"/>
          <w:rtl/>
        </w:rPr>
        <w:t xml:space="preserve"> ההפך.</w:t>
      </w:r>
    </w:p>
    <w:p w14:paraId="25B5B69B" w14:textId="2D822C16" w:rsidR="0037103D" w:rsidRPr="0037103D" w:rsidRDefault="0037103D" w:rsidP="00B26149">
      <w:pPr>
        <w:shd w:val="clear" w:color="auto" w:fill="FFF2CC" w:themeFill="accent4" w:themeFillTint="33"/>
        <w:spacing w:line="276" w:lineRule="auto"/>
        <w:jc w:val="right"/>
        <w:rPr>
          <w:rFonts w:ascii="David" w:eastAsia="Times New Roman" w:hAnsi="David" w:cs="David"/>
        </w:rPr>
      </w:pPr>
      <w:r w:rsidRPr="0037103D">
        <w:rPr>
          <w:rFonts w:ascii="David" w:eastAsia="Times New Roman" w:hAnsi="David" w:cs="David"/>
          <w:b/>
          <w:bCs/>
          <w:rtl/>
        </w:rPr>
        <w:t>רמב"ם הלכות ממרים פרק א</w:t>
      </w:r>
    </w:p>
    <w:p w14:paraId="5C4FCE95" w14:textId="7D6FAE9C" w:rsidR="0037103D" w:rsidRPr="0037103D" w:rsidRDefault="0037103D" w:rsidP="00B26149">
      <w:pPr>
        <w:pStyle w:val="a3"/>
        <w:numPr>
          <w:ilvl w:val="0"/>
          <w:numId w:val="8"/>
        </w:numPr>
        <w:bidi/>
        <w:spacing w:line="276" w:lineRule="auto"/>
        <w:rPr>
          <w:rFonts w:ascii="David" w:eastAsia="Times New Roman" w:hAnsi="David" w:cs="David"/>
          <w:rtl/>
        </w:rPr>
      </w:pPr>
      <w:r w:rsidRPr="0037103D">
        <w:rPr>
          <w:rFonts w:ascii="David" w:eastAsia="Times New Roman" w:hAnsi="David" w:cs="David"/>
          <w:rtl/>
        </w:rPr>
        <w:t>בית הדין בירושלים הם אלו שהתורה שבע"פ נמצאת תחת סמכותם - הם נותנים פסקי דין והלכות.</w:t>
      </w:r>
      <w:r w:rsidRPr="0037103D">
        <w:rPr>
          <w:rFonts w:ascii="David" w:eastAsia="Times New Roman" w:hAnsi="David" w:cs="David" w:hint="cs"/>
          <w:rtl/>
        </w:rPr>
        <w:t xml:space="preserve"> </w:t>
      </w:r>
      <w:r w:rsidRPr="0037103D">
        <w:rPr>
          <w:rFonts w:ascii="David" w:eastAsia="Times New Roman" w:hAnsi="David" w:cs="David"/>
          <w:rtl/>
        </w:rPr>
        <w:t>ישנה מצווה להקשיב לדבריהם.</w:t>
      </w:r>
    </w:p>
    <w:p w14:paraId="4A34B26F" w14:textId="4326BF2B" w:rsidR="0037103D" w:rsidRPr="0037103D" w:rsidRDefault="0037103D" w:rsidP="00B26149">
      <w:pPr>
        <w:pStyle w:val="a3"/>
        <w:numPr>
          <w:ilvl w:val="0"/>
          <w:numId w:val="8"/>
        </w:numPr>
        <w:bidi/>
        <w:spacing w:line="276" w:lineRule="auto"/>
        <w:rPr>
          <w:rFonts w:ascii="David" w:eastAsia="Times New Roman" w:hAnsi="David" w:cs="David"/>
          <w:rtl/>
        </w:rPr>
      </w:pPr>
      <w:r w:rsidRPr="0037103D">
        <w:rPr>
          <w:rFonts w:ascii="David" w:eastAsia="Times New Roman" w:hAnsi="David" w:cs="David"/>
          <w:rtl/>
        </w:rPr>
        <w:t>הרמב"ם טוען שכל מי שמאמין בתורת משה חייב להאמין בסמכות החכמים. וזה חלק בלתי נפרד מקיום התורה.</w:t>
      </w:r>
    </w:p>
    <w:p w14:paraId="4EBE6223" w14:textId="1518260D" w:rsidR="0037103D" w:rsidRPr="0037103D" w:rsidRDefault="0037103D" w:rsidP="00937622">
      <w:pPr>
        <w:bidi/>
        <w:spacing w:line="276" w:lineRule="auto"/>
        <w:rPr>
          <w:rFonts w:ascii="David" w:eastAsia="Times New Roman" w:hAnsi="David" w:cs="David"/>
          <w:b/>
          <w:bCs/>
          <w:color w:val="BF8F00" w:themeColor="accent4" w:themeShade="BF"/>
          <w:rtl/>
        </w:rPr>
      </w:pPr>
      <w:r w:rsidRPr="0037103D">
        <w:rPr>
          <w:rFonts w:ascii="David" w:eastAsia="Times New Roman" w:hAnsi="David" w:cs="David"/>
          <w:rtl/>
        </w:rPr>
        <w:t> </w:t>
      </w:r>
      <w:r>
        <w:rPr>
          <w:rFonts w:ascii="David" w:eastAsia="Times New Roman" w:hAnsi="David" w:cs="David" w:hint="cs"/>
          <w:b/>
          <w:bCs/>
          <w:color w:val="BF8F00" w:themeColor="accent4" w:themeShade="BF"/>
          <w:rtl/>
        </w:rPr>
        <w:t xml:space="preserve">הקשבה לסמכות חכמים יש בתוכה </w:t>
      </w:r>
      <w:r w:rsidRPr="0037103D">
        <w:rPr>
          <w:rFonts w:ascii="David" w:eastAsia="Times New Roman" w:hAnsi="David" w:cs="David"/>
          <w:b/>
          <w:bCs/>
          <w:color w:val="BF8F00" w:themeColor="accent4" w:themeShade="BF"/>
          <w:rtl/>
        </w:rPr>
        <w:t xml:space="preserve">שתי מצוות: </w:t>
      </w:r>
    </w:p>
    <w:p w14:paraId="78C7A66A" w14:textId="731D6AE3" w:rsidR="0037103D" w:rsidRPr="0037103D" w:rsidRDefault="0037103D" w:rsidP="00B26149">
      <w:pPr>
        <w:numPr>
          <w:ilvl w:val="0"/>
          <w:numId w:val="13"/>
        </w:numPr>
        <w:bidi/>
        <w:spacing w:line="276" w:lineRule="auto"/>
        <w:rPr>
          <w:rFonts w:ascii="David" w:eastAsia="Times New Roman" w:hAnsi="David" w:cs="David"/>
          <w:rtl/>
        </w:rPr>
      </w:pPr>
      <w:r w:rsidRPr="0037103D">
        <w:rPr>
          <w:rFonts w:ascii="David" w:eastAsia="Times New Roman" w:hAnsi="David" w:cs="David"/>
          <w:b/>
          <w:bCs/>
          <w:rtl/>
        </w:rPr>
        <w:t>מצוות עשה</w:t>
      </w:r>
      <w:r w:rsidRPr="0037103D">
        <w:rPr>
          <w:rFonts w:ascii="David" w:eastAsia="Times New Roman" w:hAnsi="David" w:cs="David"/>
          <w:rtl/>
        </w:rPr>
        <w:t xml:space="preserve"> - להקשיב למצוות שהם מורים. "על פי התורה אשר יורך"</w:t>
      </w:r>
      <w:r>
        <w:rPr>
          <w:rFonts w:ascii="David" w:eastAsia="Times New Roman" w:hAnsi="David" w:cs="David" w:hint="cs"/>
          <w:rtl/>
        </w:rPr>
        <w:t>.</w:t>
      </w:r>
    </w:p>
    <w:p w14:paraId="1E481836" w14:textId="77777777" w:rsidR="0037103D" w:rsidRPr="0037103D" w:rsidRDefault="0037103D" w:rsidP="00B26149">
      <w:pPr>
        <w:numPr>
          <w:ilvl w:val="0"/>
          <w:numId w:val="13"/>
        </w:numPr>
        <w:bidi/>
        <w:spacing w:line="276" w:lineRule="auto"/>
        <w:rPr>
          <w:rFonts w:ascii="David" w:eastAsia="Times New Roman" w:hAnsi="David" w:cs="David"/>
          <w:rtl/>
        </w:rPr>
      </w:pPr>
      <w:r w:rsidRPr="0037103D">
        <w:rPr>
          <w:rFonts w:ascii="David" w:eastAsia="Times New Roman" w:hAnsi="David" w:cs="David"/>
          <w:b/>
          <w:bCs/>
          <w:rtl/>
        </w:rPr>
        <w:lastRenderedPageBreak/>
        <w:t>מצוות לא תעשה</w:t>
      </w:r>
      <w:r w:rsidRPr="0037103D">
        <w:rPr>
          <w:rFonts w:ascii="David" w:eastAsia="Times New Roman" w:hAnsi="David" w:cs="David"/>
          <w:rtl/>
        </w:rPr>
        <w:t xml:space="preserve"> - במידה ולא הקשבת להם עברת על מצוות לא תעשה. "לא תסור ימין ושמאל"</w:t>
      </w:r>
    </w:p>
    <w:p w14:paraId="7251E786" w14:textId="25A3A399" w:rsidR="0037103D" w:rsidRPr="0037103D" w:rsidRDefault="0037103D" w:rsidP="00B26149">
      <w:pPr>
        <w:bidi/>
        <w:spacing w:line="276" w:lineRule="auto"/>
        <w:rPr>
          <w:rFonts w:ascii="David" w:eastAsia="Times New Roman" w:hAnsi="David" w:cs="David"/>
          <w:rtl/>
        </w:rPr>
      </w:pPr>
      <w:r w:rsidRPr="0037103D">
        <w:rPr>
          <w:rFonts w:ascii="David" w:eastAsia="Times New Roman" w:hAnsi="David" w:cs="David"/>
          <w:rtl/>
        </w:rPr>
        <w:t> </w:t>
      </w:r>
      <w:r w:rsidRPr="0037103D">
        <w:rPr>
          <w:rFonts w:ascii="David" w:eastAsia="Times New Roman" w:hAnsi="David" w:cs="David"/>
          <w:b/>
          <w:bCs/>
          <w:u w:val="single"/>
          <w:rtl/>
        </w:rPr>
        <w:t>על פי הרמב"ם צריך לציית לכול מה שהחכמים אומרים:</w:t>
      </w:r>
    </w:p>
    <w:p w14:paraId="4B2BECDA" w14:textId="3E72DE2F" w:rsidR="0037103D" w:rsidRPr="0037103D" w:rsidRDefault="0037103D" w:rsidP="00B26149">
      <w:pPr>
        <w:numPr>
          <w:ilvl w:val="0"/>
          <w:numId w:val="14"/>
        </w:numPr>
        <w:bidi/>
        <w:spacing w:line="276" w:lineRule="auto"/>
        <w:rPr>
          <w:rFonts w:ascii="David" w:eastAsia="Times New Roman" w:hAnsi="David" w:cs="David"/>
          <w:rtl/>
        </w:rPr>
      </w:pPr>
      <w:r w:rsidRPr="0037103D">
        <w:rPr>
          <w:rFonts w:ascii="David" w:eastAsia="Times New Roman" w:hAnsi="David" w:cs="David"/>
          <w:rtl/>
        </w:rPr>
        <w:t>לתקנות הגזרות והמנהגים</w:t>
      </w:r>
      <w:r>
        <w:rPr>
          <w:rFonts w:ascii="David" w:eastAsia="Times New Roman" w:hAnsi="David" w:cs="David" w:hint="cs"/>
          <w:rtl/>
        </w:rPr>
        <w:t>.</w:t>
      </w:r>
    </w:p>
    <w:p w14:paraId="6F2A33B2" w14:textId="11C7F0F0" w:rsidR="0037103D" w:rsidRPr="0037103D" w:rsidRDefault="0037103D" w:rsidP="00B26149">
      <w:pPr>
        <w:numPr>
          <w:ilvl w:val="0"/>
          <w:numId w:val="14"/>
        </w:numPr>
        <w:bidi/>
        <w:spacing w:line="276" w:lineRule="auto"/>
        <w:rPr>
          <w:rFonts w:ascii="David" w:eastAsia="Times New Roman" w:hAnsi="David" w:cs="David"/>
          <w:rtl/>
        </w:rPr>
      </w:pPr>
      <w:r w:rsidRPr="0037103D">
        <w:rPr>
          <w:rFonts w:ascii="David" w:eastAsia="Times New Roman" w:hAnsi="David" w:cs="David"/>
          <w:rtl/>
        </w:rPr>
        <w:t>כל מה שהם מורים לפי המידות שהתורה נדרשת להם</w:t>
      </w:r>
      <w:r>
        <w:rPr>
          <w:rFonts w:ascii="David" w:eastAsia="Times New Roman" w:hAnsi="David" w:cs="David" w:hint="cs"/>
          <w:rtl/>
        </w:rPr>
        <w:t>.</w:t>
      </w:r>
    </w:p>
    <w:p w14:paraId="55C6A167" w14:textId="2A2CFE51" w:rsidR="0037103D" w:rsidRPr="0037103D" w:rsidRDefault="0037103D" w:rsidP="00B26149">
      <w:pPr>
        <w:numPr>
          <w:ilvl w:val="0"/>
          <w:numId w:val="14"/>
        </w:numPr>
        <w:bidi/>
        <w:spacing w:line="276" w:lineRule="auto"/>
        <w:rPr>
          <w:rFonts w:ascii="David" w:eastAsia="Times New Roman" w:hAnsi="David" w:cs="David"/>
          <w:rtl/>
        </w:rPr>
      </w:pPr>
      <w:r w:rsidRPr="0037103D">
        <w:rPr>
          <w:rFonts w:ascii="David" w:eastAsia="Times New Roman" w:hAnsi="David" w:cs="David"/>
          <w:rtl/>
        </w:rPr>
        <w:t>וגם הלכות שהם קיבלו מדור לדור מרבניהם.</w:t>
      </w:r>
    </w:p>
    <w:p w14:paraId="402AC4AF" w14:textId="2C0A61D5" w:rsidR="0037103D" w:rsidRPr="0037103D" w:rsidRDefault="00CB424A" w:rsidP="00B26149">
      <w:pPr>
        <w:shd w:val="clear" w:color="auto" w:fill="FFD966" w:themeFill="accent4" w:themeFillTint="99"/>
        <w:bidi/>
        <w:spacing w:line="276" w:lineRule="auto"/>
        <w:jc w:val="center"/>
        <w:rPr>
          <w:rFonts w:ascii="David" w:eastAsia="Times New Roman" w:hAnsi="David" w:cs="David"/>
          <w:sz w:val="28"/>
          <w:szCs w:val="28"/>
          <w:rtl/>
        </w:rPr>
      </w:pPr>
      <w:r w:rsidRPr="00743121">
        <w:rPr>
          <w:rFonts w:ascii="David" w:eastAsia="Times New Roman" w:hAnsi="David" w:cs="David" w:hint="cs"/>
          <w:b/>
          <w:bCs/>
          <w:sz w:val="28"/>
          <w:szCs w:val="28"/>
          <w:rtl/>
        </w:rPr>
        <w:t>חובת ציות מלאה לחכמים</w:t>
      </w:r>
    </w:p>
    <w:p w14:paraId="699C0EFB" w14:textId="281A219C" w:rsidR="0037103D" w:rsidRPr="0037103D" w:rsidRDefault="0037103D" w:rsidP="00B26149">
      <w:pPr>
        <w:shd w:val="clear" w:color="auto" w:fill="FFF2CC" w:themeFill="accent4" w:themeFillTint="33"/>
        <w:bidi/>
        <w:spacing w:line="276" w:lineRule="auto"/>
        <w:rPr>
          <w:rFonts w:ascii="David" w:eastAsia="Times New Roman" w:hAnsi="David" w:cs="David"/>
        </w:rPr>
      </w:pPr>
      <w:r w:rsidRPr="0037103D">
        <w:rPr>
          <w:rFonts w:ascii="David" w:eastAsia="Times New Roman" w:hAnsi="David" w:cs="David"/>
          <w:b/>
          <w:bCs/>
          <w:rtl/>
        </w:rPr>
        <w:t xml:space="preserve">ספרי דברים </w:t>
      </w:r>
      <w:proofErr w:type="spellStart"/>
      <w:r w:rsidRPr="0037103D">
        <w:rPr>
          <w:rFonts w:ascii="David" w:eastAsia="Times New Roman" w:hAnsi="David" w:cs="David"/>
          <w:b/>
          <w:bCs/>
          <w:rtl/>
        </w:rPr>
        <w:t>קנד</w:t>
      </w:r>
      <w:proofErr w:type="spellEnd"/>
    </w:p>
    <w:p w14:paraId="22F7AC6B" w14:textId="77777777" w:rsidR="0037103D" w:rsidRPr="0037103D" w:rsidRDefault="0037103D" w:rsidP="00B26149">
      <w:pPr>
        <w:bidi/>
        <w:spacing w:line="276" w:lineRule="auto"/>
        <w:rPr>
          <w:rFonts w:ascii="David" w:eastAsia="Times New Roman" w:hAnsi="David" w:cs="David"/>
          <w:rtl/>
        </w:rPr>
      </w:pPr>
      <w:r w:rsidRPr="0037103D">
        <w:rPr>
          <w:rFonts w:ascii="David" w:eastAsia="Times New Roman" w:hAnsi="David" w:cs="David"/>
          <w:rtl/>
        </w:rPr>
        <w:t>חובת הציות כול כך גדולה שגם אם הם אומרים לך שימין זה שמאל ושמאל זה ימין את צריכה לציית.</w:t>
      </w:r>
    </w:p>
    <w:p w14:paraId="129E5AAB" w14:textId="77777777" w:rsidR="0037103D" w:rsidRPr="0037103D" w:rsidRDefault="0037103D" w:rsidP="00B26149">
      <w:pPr>
        <w:bidi/>
        <w:spacing w:line="276" w:lineRule="auto"/>
        <w:rPr>
          <w:rFonts w:ascii="David" w:eastAsia="Times New Roman" w:hAnsi="David" w:cs="David"/>
          <w:b/>
          <w:bCs/>
          <w:color w:val="BF8F00" w:themeColor="accent4" w:themeShade="BF"/>
          <w:rtl/>
        </w:rPr>
      </w:pPr>
      <w:r w:rsidRPr="0037103D">
        <w:rPr>
          <w:rFonts w:ascii="David" w:eastAsia="Times New Roman" w:hAnsi="David" w:cs="David"/>
          <w:b/>
          <w:bCs/>
          <w:color w:val="BF8F00" w:themeColor="accent4" w:themeShade="BF"/>
          <w:rtl/>
        </w:rPr>
        <w:t>כלומר גם כאשר את משוכנעת שהם טועים את עדיין חייבת להקשיב לדבריהם.</w:t>
      </w:r>
    </w:p>
    <w:p w14:paraId="600904C5" w14:textId="006A592A" w:rsidR="0037103D" w:rsidRPr="0037103D" w:rsidRDefault="0037103D" w:rsidP="00B26149">
      <w:pPr>
        <w:bidi/>
        <w:spacing w:line="276" w:lineRule="auto"/>
        <w:rPr>
          <w:rFonts w:ascii="David" w:eastAsia="Times New Roman" w:hAnsi="David" w:cs="David"/>
          <w:rtl/>
        </w:rPr>
      </w:pPr>
      <w:r>
        <w:rPr>
          <w:rFonts w:ascii="David" w:eastAsia="Times New Roman" w:hAnsi="David" w:cs="David" w:hint="cs"/>
          <w:b/>
          <w:bCs/>
          <w:rtl/>
        </w:rPr>
        <w:t xml:space="preserve">בעיה - </w:t>
      </w:r>
      <w:r w:rsidRPr="0037103D">
        <w:rPr>
          <w:rFonts w:ascii="David" w:eastAsia="Times New Roman" w:hAnsi="David" w:cs="David"/>
          <w:rtl/>
        </w:rPr>
        <w:t>עלול לקרות מצב בו חכמים פוסקים ההפך ממה שאנחנו חושבים שהתורה פסקה</w:t>
      </w:r>
      <w:r>
        <w:rPr>
          <w:rFonts w:ascii="David" w:eastAsia="Times New Roman" w:hAnsi="David" w:cs="David" w:hint="cs"/>
          <w:rtl/>
        </w:rPr>
        <w:t>.</w:t>
      </w:r>
    </w:p>
    <w:p w14:paraId="61486166" w14:textId="77777777" w:rsidR="0037103D" w:rsidRPr="0037103D" w:rsidRDefault="0037103D" w:rsidP="00B26149">
      <w:pPr>
        <w:bidi/>
        <w:spacing w:line="276" w:lineRule="auto"/>
        <w:rPr>
          <w:rFonts w:ascii="David" w:eastAsia="Times New Roman" w:hAnsi="David" w:cs="David"/>
          <w:b/>
          <w:bCs/>
        </w:rPr>
      </w:pPr>
      <w:r w:rsidRPr="0037103D">
        <w:rPr>
          <w:rFonts w:ascii="David" w:eastAsia="Times New Roman" w:hAnsi="David" w:cs="David"/>
          <w:b/>
          <w:bCs/>
          <w:rtl/>
        </w:rPr>
        <w:t>אם כך מדוע יש חובת ציות כזו מלאה?</w:t>
      </w:r>
    </w:p>
    <w:p w14:paraId="30CD68E3" w14:textId="77777777" w:rsidR="0037103D" w:rsidRPr="0037103D" w:rsidRDefault="0037103D" w:rsidP="00B26149">
      <w:pPr>
        <w:shd w:val="clear" w:color="auto" w:fill="FFF2CC" w:themeFill="accent4" w:themeFillTint="33"/>
        <w:bidi/>
        <w:spacing w:line="276" w:lineRule="auto"/>
        <w:rPr>
          <w:rFonts w:ascii="David" w:eastAsia="Times New Roman" w:hAnsi="David" w:cs="David"/>
          <w:b/>
          <w:bCs/>
          <w:rtl/>
        </w:rPr>
      </w:pPr>
      <w:r w:rsidRPr="0037103D">
        <w:rPr>
          <w:rFonts w:ascii="David" w:eastAsia="Times New Roman" w:hAnsi="David" w:cs="David"/>
          <w:b/>
          <w:bCs/>
          <w:rtl/>
        </w:rPr>
        <w:t>רמב"ן דברים י"ז י"א</w:t>
      </w:r>
    </w:p>
    <w:p w14:paraId="1C19AFF0" w14:textId="16778961" w:rsidR="0037103D" w:rsidRPr="0037103D" w:rsidRDefault="0037103D" w:rsidP="00B26149">
      <w:pPr>
        <w:bidi/>
        <w:spacing w:line="276" w:lineRule="auto"/>
        <w:rPr>
          <w:rFonts w:ascii="David" w:eastAsia="Times New Roman" w:hAnsi="David" w:cs="David"/>
          <w:rtl/>
        </w:rPr>
      </w:pPr>
      <w:r w:rsidRPr="0037103D">
        <w:rPr>
          <w:rFonts w:ascii="David" w:eastAsia="Times New Roman" w:hAnsi="David" w:cs="David"/>
          <w:rtl/>
        </w:rPr>
        <w:t>אם אדם בא לבית הדין ושואל אותם עם דבר מותר או אסור לאכילה ובית הדין מכריע שהדבר מותר באכילה והאדם בטוח שהם טועים ומבחינתו אם יעשה זאת הוא יעבור על איסור של אכילת טרף.</w:t>
      </w:r>
      <w:r w:rsidR="000F3A02">
        <w:rPr>
          <w:rFonts w:ascii="David" w:eastAsia="Times New Roman" w:hAnsi="David" w:cs="David" w:hint="cs"/>
          <w:rtl/>
        </w:rPr>
        <w:t xml:space="preserve"> </w:t>
      </w:r>
      <w:r w:rsidRPr="0037103D">
        <w:rPr>
          <w:rFonts w:ascii="David" w:eastAsia="Times New Roman" w:hAnsi="David" w:cs="David"/>
          <w:rtl/>
        </w:rPr>
        <w:t>ישנו מתח בין ציות על פי ההוראות שלהם לבין המצפון של האדם הפרטי.</w:t>
      </w:r>
    </w:p>
    <w:p w14:paraId="4D7E8825" w14:textId="02DE0EFB" w:rsidR="0037103D" w:rsidRPr="0037103D" w:rsidRDefault="0037103D" w:rsidP="00B26149">
      <w:pPr>
        <w:bidi/>
        <w:spacing w:line="276" w:lineRule="auto"/>
        <w:rPr>
          <w:rFonts w:ascii="David" w:eastAsia="Times New Roman" w:hAnsi="David" w:cs="David"/>
          <w:rtl/>
        </w:rPr>
      </w:pPr>
      <w:r w:rsidRPr="0037103D">
        <w:rPr>
          <w:rFonts w:ascii="David" w:eastAsia="Times New Roman" w:hAnsi="David" w:cs="David"/>
          <w:rtl/>
        </w:rPr>
        <w:t> </w:t>
      </w:r>
      <w:r w:rsidRPr="0037103D">
        <w:rPr>
          <w:rFonts w:ascii="David" w:eastAsia="Times New Roman" w:hAnsi="David" w:cs="David"/>
          <w:u w:val="single"/>
          <w:rtl/>
        </w:rPr>
        <w:t>תשובת הרמב"ן:</w:t>
      </w:r>
    </w:p>
    <w:p w14:paraId="6546032E" w14:textId="0CA59016" w:rsidR="0037103D" w:rsidRPr="0037103D" w:rsidRDefault="0037103D" w:rsidP="00B26149">
      <w:pPr>
        <w:numPr>
          <w:ilvl w:val="0"/>
          <w:numId w:val="15"/>
        </w:numPr>
        <w:bidi/>
        <w:spacing w:line="276" w:lineRule="auto"/>
        <w:rPr>
          <w:rFonts w:ascii="David" w:eastAsia="Times New Roman" w:hAnsi="David" w:cs="David"/>
          <w:rtl/>
        </w:rPr>
      </w:pPr>
      <w:r w:rsidRPr="0037103D">
        <w:rPr>
          <w:rFonts w:ascii="David" w:eastAsia="Times New Roman" w:hAnsi="David" w:cs="David"/>
          <w:rtl/>
        </w:rPr>
        <w:t xml:space="preserve">התשובה היא שה' הסמיך את החכמים לפרש את התורה ולכן </w:t>
      </w:r>
      <w:r w:rsidRPr="0037103D">
        <w:rPr>
          <w:rFonts w:ascii="David" w:eastAsia="Times New Roman" w:hAnsi="David" w:cs="David"/>
          <w:b/>
          <w:bCs/>
          <w:rtl/>
        </w:rPr>
        <w:t>ההכרעות שלהם זה רצון האלוקים</w:t>
      </w:r>
      <w:r w:rsidRPr="0037103D">
        <w:rPr>
          <w:rFonts w:ascii="David" w:eastAsia="Times New Roman" w:hAnsi="David" w:cs="David"/>
          <w:rtl/>
        </w:rPr>
        <w:t>.</w:t>
      </w:r>
      <w:r w:rsidR="000F3A02">
        <w:rPr>
          <w:rFonts w:ascii="David" w:eastAsia="Times New Roman" w:hAnsi="David" w:cs="David" w:hint="cs"/>
          <w:rtl/>
        </w:rPr>
        <w:t xml:space="preserve"> </w:t>
      </w:r>
      <w:r w:rsidRPr="0037103D">
        <w:rPr>
          <w:rFonts w:ascii="David" w:eastAsia="Times New Roman" w:hAnsi="David" w:cs="David"/>
          <w:rtl/>
        </w:rPr>
        <w:t>ולכן כאשר אני מציית לדברי החכמים אני לא צריך לפחד שאני עוברת על רצון האלוקים כי הכרעותיהם זה רצון האלוקים.</w:t>
      </w:r>
    </w:p>
    <w:p w14:paraId="49F4F88B" w14:textId="77777777" w:rsidR="0037103D" w:rsidRPr="0037103D" w:rsidRDefault="0037103D" w:rsidP="00B26149">
      <w:pPr>
        <w:numPr>
          <w:ilvl w:val="0"/>
          <w:numId w:val="16"/>
        </w:numPr>
        <w:bidi/>
        <w:spacing w:line="276" w:lineRule="auto"/>
        <w:rPr>
          <w:rFonts w:ascii="David" w:eastAsia="Times New Roman" w:hAnsi="David" w:cs="David"/>
          <w:b/>
          <w:bCs/>
          <w:rtl/>
        </w:rPr>
      </w:pPr>
      <w:r w:rsidRPr="0037103D">
        <w:rPr>
          <w:rFonts w:ascii="David" w:eastAsia="Times New Roman" w:hAnsi="David" w:cs="David"/>
          <w:rtl/>
        </w:rPr>
        <w:t xml:space="preserve">הצורך במצווה הזו (לא תסור) הוא גדול מכוון שיש המון מחלוקות בתורה ואם כל אחד יפעל על פי דרכו </w:t>
      </w:r>
      <w:r w:rsidRPr="0037103D">
        <w:rPr>
          <w:rFonts w:ascii="David" w:eastAsia="Times New Roman" w:hAnsi="David" w:cs="David"/>
          <w:b/>
          <w:bCs/>
          <w:rtl/>
        </w:rPr>
        <w:t>לא תהיה תורה אחת והיא תהפוך לכמה תורות</w:t>
      </w:r>
      <w:r w:rsidRPr="0037103D">
        <w:rPr>
          <w:rFonts w:ascii="David" w:eastAsia="Times New Roman" w:hAnsi="David" w:cs="David"/>
          <w:rtl/>
        </w:rPr>
        <w:t xml:space="preserve">. לכן </w:t>
      </w:r>
      <w:r w:rsidRPr="0037103D">
        <w:rPr>
          <w:rFonts w:ascii="David" w:eastAsia="Times New Roman" w:hAnsi="David" w:cs="David"/>
          <w:b/>
          <w:bCs/>
          <w:rtl/>
        </w:rPr>
        <w:t>יש צורך בפרוצדורה ברורה וקבועה.</w:t>
      </w:r>
    </w:p>
    <w:p w14:paraId="55EFB780" w14:textId="1C8AB708" w:rsidR="0037103D" w:rsidRDefault="0037103D" w:rsidP="00B26149">
      <w:pPr>
        <w:pStyle w:val="a3"/>
        <w:numPr>
          <w:ilvl w:val="0"/>
          <w:numId w:val="17"/>
        </w:numPr>
        <w:bidi/>
        <w:spacing w:line="276" w:lineRule="auto"/>
        <w:rPr>
          <w:rFonts w:ascii="David" w:eastAsia="Times New Roman" w:hAnsi="David" w:cs="David"/>
        </w:rPr>
      </w:pPr>
      <w:r w:rsidRPr="000F3A02">
        <w:rPr>
          <w:rFonts w:ascii="David" w:eastAsia="Times New Roman" w:hAnsi="David" w:cs="David"/>
          <w:b/>
          <w:bCs/>
          <w:rtl/>
        </w:rPr>
        <w:t>סייג</w:t>
      </w:r>
      <w:r w:rsidRPr="000F3A02">
        <w:rPr>
          <w:rFonts w:ascii="David" w:eastAsia="Times New Roman" w:hAnsi="David" w:cs="David"/>
          <w:rtl/>
        </w:rPr>
        <w:t xml:space="preserve"> - גם אתה חושב שהם טועים תניח שהם לא טועים אלא אתה זה שטועה, מכוון שיש להם רוח אלוקים.</w:t>
      </w:r>
    </w:p>
    <w:p w14:paraId="6D4E52AF" w14:textId="7E30248D" w:rsidR="000F3A02" w:rsidRPr="000F3A02" w:rsidRDefault="000F3A02" w:rsidP="00B26149">
      <w:pPr>
        <w:shd w:val="clear" w:color="auto" w:fill="FFF2CC" w:themeFill="accent4" w:themeFillTint="33"/>
        <w:spacing w:line="276" w:lineRule="auto"/>
        <w:jc w:val="right"/>
        <w:rPr>
          <w:rFonts w:ascii="David" w:eastAsia="Times New Roman" w:hAnsi="David" w:cs="David"/>
        </w:rPr>
      </w:pPr>
      <w:r w:rsidRPr="000F3A02">
        <w:rPr>
          <w:rFonts w:ascii="David" w:eastAsia="Times New Roman" w:hAnsi="David" w:cs="David"/>
          <w:b/>
          <w:bCs/>
          <w:rtl/>
        </w:rPr>
        <w:t xml:space="preserve">ספר החינוך מצווה </w:t>
      </w:r>
      <w:proofErr w:type="spellStart"/>
      <w:r w:rsidRPr="000F3A02">
        <w:rPr>
          <w:rFonts w:ascii="David" w:eastAsia="Times New Roman" w:hAnsi="David" w:cs="David"/>
          <w:b/>
          <w:bCs/>
          <w:rtl/>
        </w:rPr>
        <w:t>תצו</w:t>
      </w:r>
      <w:proofErr w:type="spellEnd"/>
    </w:p>
    <w:p w14:paraId="5D757F7B" w14:textId="77777777" w:rsidR="000F3A02" w:rsidRPr="000F3A02" w:rsidRDefault="000F3A02" w:rsidP="00B26149">
      <w:pPr>
        <w:bidi/>
        <w:spacing w:line="276" w:lineRule="auto"/>
        <w:rPr>
          <w:rFonts w:ascii="David" w:eastAsia="Times New Roman" w:hAnsi="David" w:cs="David"/>
          <w:b/>
          <w:bCs/>
          <w:rtl/>
        </w:rPr>
      </w:pPr>
      <w:r w:rsidRPr="000F3A02">
        <w:rPr>
          <w:rFonts w:ascii="David" w:eastAsia="Times New Roman" w:hAnsi="David" w:cs="David"/>
          <w:b/>
          <w:bCs/>
          <w:rtl/>
        </w:rPr>
        <w:t>מצווה</w:t>
      </w:r>
      <w:r w:rsidRPr="000F3A02">
        <w:rPr>
          <w:rFonts w:ascii="David" w:eastAsia="Times New Roman" w:hAnsi="David" w:cs="David" w:hint="cs"/>
          <w:b/>
          <w:bCs/>
          <w:rtl/>
        </w:rPr>
        <w:t>:</w:t>
      </w:r>
    </w:p>
    <w:p w14:paraId="70C6FD41" w14:textId="7FA86ED1" w:rsidR="000F3A02" w:rsidRPr="000F3A02" w:rsidRDefault="000F3A02" w:rsidP="00B26149">
      <w:pPr>
        <w:bidi/>
        <w:spacing w:line="276" w:lineRule="auto"/>
        <w:rPr>
          <w:rFonts w:ascii="David" w:eastAsia="Times New Roman" w:hAnsi="David" w:cs="David"/>
          <w:rtl/>
        </w:rPr>
      </w:pPr>
      <w:r w:rsidRPr="000F3A02">
        <w:rPr>
          <w:rFonts w:ascii="David" w:eastAsia="Times New Roman" w:hAnsi="David" w:cs="David"/>
          <w:rtl/>
        </w:rPr>
        <w:t>לא ל</w:t>
      </w:r>
      <w:r>
        <w:rPr>
          <w:rFonts w:ascii="David" w:eastAsia="Times New Roman" w:hAnsi="David" w:cs="David" w:hint="cs"/>
          <w:rtl/>
        </w:rPr>
        <w:t>ה</w:t>
      </w:r>
      <w:r w:rsidRPr="000F3A02">
        <w:rPr>
          <w:rFonts w:ascii="David" w:eastAsia="Times New Roman" w:hAnsi="David" w:cs="David"/>
          <w:rtl/>
        </w:rPr>
        <w:t xml:space="preserve">מרות </w:t>
      </w:r>
      <w:r>
        <w:rPr>
          <w:rFonts w:ascii="David" w:eastAsia="Times New Roman" w:hAnsi="David" w:cs="David" w:hint="cs"/>
          <w:rtl/>
        </w:rPr>
        <w:t xml:space="preserve">פיו של </w:t>
      </w:r>
      <w:r w:rsidRPr="000F3A02">
        <w:rPr>
          <w:rFonts w:ascii="David" w:eastAsia="Times New Roman" w:hAnsi="David" w:cs="David"/>
          <w:rtl/>
        </w:rPr>
        <w:t>בית דין</w:t>
      </w:r>
      <w:r>
        <w:rPr>
          <w:rFonts w:ascii="David" w:eastAsia="Times New Roman" w:hAnsi="David" w:cs="David" w:hint="cs"/>
          <w:rtl/>
        </w:rPr>
        <w:t>.</w:t>
      </w:r>
    </w:p>
    <w:p w14:paraId="1CEEA638" w14:textId="77777777" w:rsidR="000F3A02" w:rsidRPr="000F3A02" w:rsidRDefault="000F3A02" w:rsidP="00B26149">
      <w:pPr>
        <w:bidi/>
        <w:spacing w:line="276" w:lineRule="auto"/>
        <w:rPr>
          <w:rFonts w:ascii="David" w:eastAsia="Times New Roman" w:hAnsi="David" w:cs="David"/>
          <w:b/>
          <w:bCs/>
          <w:rtl/>
        </w:rPr>
      </w:pPr>
      <w:r w:rsidRPr="000F3A02">
        <w:rPr>
          <w:rFonts w:ascii="David" w:eastAsia="Times New Roman" w:hAnsi="David" w:cs="David"/>
          <w:b/>
          <w:bCs/>
          <w:rtl/>
        </w:rPr>
        <w:t>טעם המצווה:</w:t>
      </w:r>
    </w:p>
    <w:p w14:paraId="0A6B72B6" w14:textId="77777777" w:rsidR="000F3A02" w:rsidRPr="000F3A02" w:rsidRDefault="000F3A02" w:rsidP="00B26149">
      <w:pPr>
        <w:bidi/>
        <w:spacing w:line="276" w:lineRule="auto"/>
        <w:rPr>
          <w:rFonts w:ascii="David" w:eastAsia="Times New Roman" w:hAnsi="David" w:cs="David"/>
          <w:rtl/>
        </w:rPr>
      </w:pPr>
      <w:r w:rsidRPr="000F3A02">
        <w:rPr>
          <w:rFonts w:ascii="David" w:eastAsia="Times New Roman" w:hAnsi="David" w:cs="David"/>
          <w:rtl/>
        </w:rPr>
        <w:t>עדיף לשלם מחיר טעויות בודדות של בית הדין ושיהיה גוף אחד לעם מאשר שיהיו המון בתי דין והמון תורות.</w:t>
      </w:r>
    </w:p>
    <w:p w14:paraId="2B5E04DE" w14:textId="77777777" w:rsidR="000F3A02" w:rsidRPr="000F3A02" w:rsidRDefault="000F3A02" w:rsidP="00B26149">
      <w:pPr>
        <w:shd w:val="clear" w:color="auto" w:fill="FFF2CC" w:themeFill="accent4" w:themeFillTint="33"/>
        <w:bidi/>
        <w:spacing w:line="276" w:lineRule="auto"/>
        <w:rPr>
          <w:rFonts w:ascii="David" w:eastAsia="Times New Roman" w:hAnsi="David" w:cs="David"/>
          <w:b/>
          <w:bCs/>
        </w:rPr>
      </w:pPr>
      <w:r w:rsidRPr="000F3A02">
        <w:rPr>
          <w:rFonts w:ascii="David" w:eastAsia="Times New Roman" w:hAnsi="David" w:cs="David"/>
          <w:b/>
          <w:bCs/>
          <w:rtl/>
        </w:rPr>
        <w:t>תלמוד בבלי מסכת ראש השנה דף כד עמוד ב</w:t>
      </w:r>
    </w:p>
    <w:p w14:paraId="50ED7437" w14:textId="77777777" w:rsidR="000F3A02" w:rsidRPr="000F3A02" w:rsidRDefault="000F3A02" w:rsidP="00B26149">
      <w:pPr>
        <w:bidi/>
        <w:spacing w:line="276" w:lineRule="auto"/>
        <w:rPr>
          <w:rFonts w:ascii="David" w:eastAsia="Times New Roman" w:hAnsi="David" w:cs="David"/>
          <w:rtl/>
        </w:rPr>
      </w:pPr>
      <w:r w:rsidRPr="000F3A02">
        <w:rPr>
          <w:rFonts w:ascii="David" w:eastAsia="Times New Roman" w:hAnsi="David" w:cs="David"/>
          <w:b/>
          <w:bCs/>
          <w:rtl/>
        </w:rPr>
        <w:t>רקע</w:t>
      </w:r>
      <w:r w:rsidRPr="000F3A02">
        <w:rPr>
          <w:rFonts w:ascii="David" w:eastAsia="Times New Roman" w:hAnsi="David" w:cs="David"/>
          <w:rtl/>
        </w:rPr>
        <w:t>: בתקופת הסנהדרין החודשים לא היו קובעים והסנהדרין היו שולחים אנשים להרים לראות אם יש ירח ולכן התחיל החודש הבא.</w:t>
      </w:r>
    </w:p>
    <w:p w14:paraId="7AA6BE30" w14:textId="3C213CEA" w:rsidR="000F3A02" w:rsidRPr="000F3A02" w:rsidRDefault="000F3A02" w:rsidP="00B26149">
      <w:pPr>
        <w:bidi/>
        <w:spacing w:line="276" w:lineRule="auto"/>
        <w:rPr>
          <w:rFonts w:ascii="David" w:eastAsia="Times New Roman" w:hAnsi="David" w:cs="David"/>
          <w:color w:val="BF8F00" w:themeColor="accent4" w:themeShade="BF"/>
          <w:rtl/>
        </w:rPr>
      </w:pPr>
      <w:r w:rsidRPr="00CB424A">
        <w:rPr>
          <w:rFonts w:ascii="David" w:eastAsia="Times New Roman" w:hAnsi="David" w:cs="David" w:hint="cs"/>
          <w:b/>
          <w:bCs/>
          <w:color w:val="BF8F00" w:themeColor="accent4" w:themeShade="BF"/>
          <w:rtl/>
        </w:rPr>
        <w:t>הסיפור במשנה:</w:t>
      </w:r>
    </w:p>
    <w:p w14:paraId="69DB2E1F" w14:textId="77777777" w:rsidR="000F3A02" w:rsidRPr="000F3A02" w:rsidRDefault="000F3A02" w:rsidP="00B26149">
      <w:pPr>
        <w:bidi/>
        <w:spacing w:line="276" w:lineRule="auto"/>
        <w:rPr>
          <w:rFonts w:ascii="David" w:eastAsia="Times New Roman" w:hAnsi="David" w:cs="David"/>
          <w:rtl/>
        </w:rPr>
      </w:pPr>
      <w:r w:rsidRPr="000F3A02">
        <w:rPr>
          <w:rFonts w:ascii="David" w:eastAsia="Times New Roman" w:hAnsi="David" w:cs="David"/>
          <w:rtl/>
        </w:rPr>
        <w:t>העדים אומרים שביום השלושים ראו את הירח ובשלושים ואחד לא ראו אותו - נשמע מוזר כי הירח לא יכול להעלם.</w:t>
      </w:r>
    </w:p>
    <w:p w14:paraId="188550AD" w14:textId="77777777" w:rsidR="000F3A02" w:rsidRPr="000F3A02" w:rsidRDefault="000F3A02" w:rsidP="00B26149">
      <w:pPr>
        <w:bidi/>
        <w:spacing w:line="276" w:lineRule="auto"/>
        <w:rPr>
          <w:rFonts w:ascii="David" w:eastAsia="Times New Roman" w:hAnsi="David" w:cs="David"/>
          <w:rtl/>
        </w:rPr>
      </w:pPr>
      <w:r w:rsidRPr="000F3A02">
        <w:rPr>
          <w:rFonts w:ascii="David" w:eastAsia="Times New Roman" w:hAnsi="David" w:cs="David"/>
          <w:rtl/>
        </w:rPr>
        <w:t>רבן גמליאל קיבל את דבריהם וקבע שביום השלושים היה ראש חודש.</w:t>
      </w:r>
    </w:p>
    <w:p w14:paraId="4D74C886" w14:textId="6DD3F2D5" w:rsidR="000F3A02" w:rsidRPr="000F3A02" w:rsidRDefault="000F3A02" w:rsidP="00B26149">
      <w:pPr>
        <w:bidi/>
        <w:spacing w:line="276" w:lineRule="auto"/>
        <w:rPr>
          <w:rFonts w:ascii="David" w:eastAsia="Times New Roman" w:hAnsi="David" w:cs="David"/>
          <w:rtl/>
        </w:rPr>
      </w:pPr>
      <w:r w:rsidRPr="000F3A02">
        <w:rPr>
          <w:rFonts w:ascii="David" w:eastAsia="Times New Roman" w:hAnsi="David" w:cs="David"/>
          <w:rtl/>
        </w:rPr>
        <w:t xml:space="preserve">הורקנוס אמר </w:t>
      </w:r>
      <w:r>
        <w:rPr>
          <w:rFonts w:ascii="David" w:eastAsia="Times New Roman" w:hAnsi="David" w:cs="David" w:hint="cs"/>
          <w:rtl/>
        </w:rPr>
        <w:t>ש</w:t>
      </w:r>
      <w:r w:rsidRPr="000F3A02">
        <w:rPr>
          <w:rFonts w:ascii="David" w:eastAsia="Times New Roman" w:hAnsi="David" w:cs="David"/>
          <w:rtl/>
        </w:rPr>
        <w:t>לא הגיוני לקבוע על פיהם את החודש</w:t>
      </w:r>
      <w:r>
        <w:rPr>
          <w:rFonts w:ascii="David" w:eastAsia="Times New Roman" w:hAnsi="David" w:cs="David" w:hint="cs"/>
          <w:rtl/>
        </w:rPr>
        <w:t xml:space="preserve"> </w:t>
      </w:r>
      <w:r w:rsidRPr="000F3A02">
        <w:rPr>
          <w:rFonts w:ascii="David" w:eastAsia="Times New Roman" w:hAnsi="David" w:cs="David"/>
          <w:rtl/>
        </w:rPr>
        <w:t>- משל למה הדבר דומה לעדות על אישה שילדה ולאחר מכאן עדות שהיא עדיין בהריון.</w:t>
      </w:r>
    </w:p>
    <w:p w14:paraId="143DA80E" w14:textId="77777777" w:rsidR="000F3A02" w:rsidRPr="000F3A02" w:rsidRDefault="000F3A02" w:rsidP="00B26149">
      <w:pPr>
        <w:bidi/>
        <w:spacing w:line="276" w:lineRule="auto"/>
        <w:rPr>
          <w:rFonts w:ascii="David" w:eastAsia="Times New Roman" w:hAnsi="David" w:cs="David"/>
          <w:rtl/>
        </w:rPr>
      </w:pPr>
      <w:r w:rsidRPr="000F3A02">
        <w:rPr>
          <w:rFonts w:ascii="David" w:eastAsia="Times New Roman" w:hAnsi="David" w:cs="David"/>
          <w:rtl/>
        </w:rPr>
        <w:t>רבי יהושע מסכים עם הורקנוס ויוצא כנגד רבן גמליאל.</w:t>
      </w:r>
    </w:p>
    <w:p w14:paraId="1FF6610D" w14:textId="77777777" w:rsidR="000F3A02" w:rsidRDefault="000F3A02" w:rsidP="00B26149">
      <w:pPr>
        <w:bidi/>
        <w:spacing w:line="276" w:lineRule="auto"/>
        <w:rPr>
          <w:rFonts w:ascii="David" w:eastAsia="Times New Roman" w:hAnsi="David" w:cs="David"/>
          <w:rtl/>
        </w:rPr>
      </w:pPr>
      <w:r w:rsidRPr="000F3A02">
        <w:rPr>
          <w:rFonts w:ascii="David" w:eastAsia="Times New Roman" w:hAnsi="David" w:cs="David"/>
          <w:rtl/>
        </w:rPr>
        <w:t>רבן גמליאל אומר ל</w:t>
      </w:r>
      <w:r>
        <w:rPr>
          <w:rFonts w:ascii="David" w:eastAsia="Times New Roman" w:hAnsi="David" w:cs="David" w:hint="cs"/>
          <w:rtl/>
        </w:rPr>
        <w:t>רבי יהושוע</w:t>
      </w:r>
      <w:r w:rsidRPr="000F3A02">
        <w:rPr>
          <w:rFonts w:ascii="David" w:eastAsia="Times New Roman" w:hAnsi="David" w:cs="David"/>
          <w:rtl/>
        </w:rPr>
        <w:t xml:space="preserve"> </w:t>
      </w:r>
      <w:r>
        <w:rPr>
          <w:rFonts w:ascii="David" w:eastAsia="Times New Roman" w:hAnsi="David" w:cs="David" w:hint="cs"/>
          <w:rtl/>
        </w:rPr>
        <w:t xml:space="preserve">שהוא </w:t>
      </w:r>
      <w:r w:rsidRPr="000F3A02">
        <w:rPr>
          <w:rFonts w:ascii="David" w:eastAsia="Times New Roman" w:hAnsi="David" w:cs="David"/>
          <w:rtl/>
        </w:rPr>
        <w:t xml:space="preserve">דרוש </w:t>
      </w:r>
      <w:r>
        <w:rPr>
          <w:rFonts w:ascii="David" w:eastAsia="Times New Roman" w:hAnsi="David" w:cs="David" w:hint="cs"/>
          <w:rtl/>
        </w:rPr>
        <w:t>ממנו</w:t>
      </w:r>
      <w:r w:rsidRPr="000F3A02">
        <w:rPr>
          <w:rFonts w:ascii="David" w:eastAsia="Times New Roman" w:hAnsi="David" w:cs="David"/>
          <w:rtl/>
        </w:rPr>
        <w:t xml:space="preserve"> לבוא אליו ביום שהוא חושב שהוא יום הכיפורים ובכך לחלל אותו. </w:t>
      </w:r>
    </w:p>
    <w:p w14:paraId="1C64DFBA" w14:textId="397D916D" w:rsidR="000F3A02" w:rsidRPr="000F3A02" w:rsidRDefault="000F3A02" w:rsidP="00B26149">
      <w:pPr>
        <w:bidi/>
        <w:spacing w:line="276" w:lineRule="auto"/>
        <w:rPr>
          <w:rFonts w:ascii="David" w:eastAsia="Times New Roman" w:hAnsi="David" w:cs="David"/>
          <w:rtl/>
        </w:rPr>
      </w:pPr>
      <w:r w:rsidRPr="000F3A02">
        <w:rPr>
          <w:rFonts w:ascii="David" w:eastAsia="Times New Roman" w:hAnsi="David" w:cs="David"/>
          <w:rtl/>
        </w:rPr>
        <w:t>רבי יהושע לא ידע מה לעשות</w:t>
      </w:r>
      <w:r>
        <w:rPr>
          <w:rFonts w:ascii="David" w:eastAsia="Times New Roman" w:hAnsi="David" w:cs="David" w:hint="cs"/>
          <w:rtl/>
        </w:rPr>
        <w:t xml:space="preserve"> ו</w:t>
      </w:r>
      <w:r w:rsidRPr="000F3A02">
        <w:rPr>
          <w:rFonts w:ascii="David" w:eastAsia="Times New Roman" w:hAnsi="David" w:cs="David"/>
          <w:rtl/>
        </w:rPr>
        <w:t>רבי עקיבא מנסה לעודד</w:t>
      </w:r>
      <w:r>
        <w:rPr>
          <w:rFonts w:ascii="David" w:eastAsia="Times New Roman" w:hAnsi="David" w:cs="David" w:hint="cs"/>
          <w:rtl/>
        </w:rPr>
        <w:t xml:space="preserve"> אותו ואומר לו</w:t>
      </w:r>
      <w:r w:rsidRPr="000F3A02">
        <w:rPr>
          <w:rFonts w:ascii="David" w:eastAsia="Times New Roman" w:hAnsi="David" w:cs="David"/>
          <w:rtl/>
        </w:rPr>
        <w:t xml:space="preserve"> שהוא לא צריך לחשוש מכוון שהמועדים נקבעים ע"י החכמים אז לכן אין חילול של יום הכיפורים ויום הכיפורים הוא בתאריך שקבע רבן גמליאל.</w:t>
      </w:r>
    </w:p>
    <w:p w14:paraId="64E7B6B6" w14:textId="436799AE" w:rsidR="000F3A02" w:rsidRPr="000F3A02" w:rsidRDefault="000F3A02" w:rsidP="00B26149">
      <w:pPr>
        <w:bidi/>
        <w:spacing w:line="276" w:lineRule="auto"/>
        <w:rPr>
          <w:rFonts w:ascii="David" w:eastAsia="Times New Roman" w:hAnsi="David" w:cs="David"/>
          <w:rtl/>
        </w:rPr>
      </w:pPr>
      <w:r w:rsidRPr="000F3A02">
        <w:rPr>
          <w:rFonts w:ascii="David" w:eastAsia="Times New Roman" w:hAnsi="David" w:cs="David"/>
          <w:rtl/>
        </w:rPr>
        <w:t>רבי יהושע לא מרוצה ממה שאמר רבי עקיבא ולכן הולך לשאול את הורקנוס מה לעשות.</w:t>
      </w:r>
      <w:r>
        <w:rPr>
          <w:rFonts w:ascii="David" w:eastAsia="Times New Roman" w:hAnsi="David" w:cs="David" w:hint="cs"/>
          <w:rtl/>
        </w:rPr>
        <w:t xml:space="preserve"> הורקנוס</w:t>
      </w:r>
      <w:r w:rsidRPr="000F3A02">
        <w:rPr>
          <w:rFonts w:ascii="David" w:eastAsia="Times New Roman" w:hAnsi="David" w:cs="David"/>
          <w:rtl/>
        </w:rPr>
        <w:t xml:space="preserve"> עונה לו </w:t>
      </w:r>
      <w:r>
        <w:rPr>
          <w:rFonts w:ascii="David" w:eastAsia="Times New Roman" w:hAnsi="David" w:cs="David" w:hint="cs"/>
          <w:rtl/>
        </w:rPr>
        <w:t>ש</w:t>
      </w:r>
      <w:r w:rsidRPr="000F3A02">
        <w:rPr>
          <w:rFonts w:ascii="David" w:eastAsia="Times New Roman" w:hAnsi="David" w:cs="David"/>
          <w:rtl/>
        </w:rPr>
        <w:t xml:space="preserve">אם אתה מחליט לערער על רבן גמליאל אתה צריך לעבור ולערער על כול בתי דין מהדורות הקודמים </w:t>
      </w:r>
      <w:r>
        <w:rPr>
          <w:rFonts w:ascii="David" w:eastAsia="Times New Roman" w:hAnsi="David" w:cs="David" w:hint="cs"/>
          <w:rtl/>
        </w:rPr>
        <w:t xml:space="preserve">ובכך אתה מערער על כל המסורת לדעת הורקנוס ישנה סיבה לכך שלא ציינו את שמות 70 </w:t>
      </w:r>
      <w:r>
        <w:rPr>
          <w:rFonts w:ascii="David" w:eastAsia="Times New Roman" w:hAnsi="David" w:cs="David" w:hint="cs"/>
          <w:rtl/>
        </w:rPr>
        <w:lastRenderedPageBreak/>
        <w:t xml:space="preserve">החכמים כדי להראות שהם שווים בכוחם למשה, </w:t>
      </w:r>
      <w:r w:rsidRPr="000F3A02">
        <w:rPr>
          <w:rFonts w:ascii="David" w:eastAsia="Times New Roman" w:hAnsi="David" w:cs="David"/>
          <w:rtl/>
        </w:rPr>
        <w:t>דבר כזה הוא לא הגיוני</w:t>
      </w:r>
      <w:r>
        <w:rPr>
          <w:rFonts w:ascii="David" w:eastAsia="Times New Roman" w:hAnsi="David" w:cs="David" w:hint="cs"/>
          <w:rtl/>
        </w:rPr>
        <w:t xml:space="preserve"> ולכן עליך לציית לרבן גמליאל</w:t>
      </w:r>
      <w:r w:rsidRPr="000F3A02">
        <w:rPr>
          <w:rFonts w:ascii="David" w:eastAsia="Times New Roman" w:hAnsi="David" w:cs="David"/>
          <w:rtl/>
        </w:rPr>
        <w:t>.</w:t>
      </w:r>
    </w:p>
    <w:p w14:paraId="285963A6" w14:textId="52CEED1F" w:rsidR="000F3A02" w:rsidRDefault="000F3A02" w:rsidP="00B26149">
      <w:pPr>
        <w:bidi/>
        <w:spacing w:line="276" w:lineRule="auto"/>
        <w:rPr>
          <w:rFonts w:ascii="David" w:eastAsia="Times New Roman" w:hAnsi="David" w:cs="David"/>
          <w:rtl/>
        </w:rPr>
      </w:pPr>
      <w:r w:rsidRPr="000F3A02">
        <w:rPr>
          <w:rFonts w:ascii="David" w:eastAsia="Times New Roman" w:hAnsi="David" w:cs="David"/>
          <w:rtl/>
        </w:rPr>
        <w:t>רבי יהושע משתכנע מדבריו של הורקנוס ומחליט להקשיב לרבן גמליאל ומגיע אליו</w:t>
      </w:r>
      <w:r>
        <w:rPr>
          <w:rFonts w:ascii="David" w:eastAsia="Times New Roman" w:hAnsi="David" w:cs="David" w:hint="cs"/>
          <w:rtl/>
        </w:rPr>
        <w:t xml:space="preserve"> ביום שביקש</w:t>
      </w:r>
      <w:r w:rsidRPr="000F3A02">
        <w:rPr>
          <w:rFonts w:ascii="David" w:eastAsia="Times New Roman" w:hAnsi="David" w:cs="David"/>
          <w:rtl/>
        </w:rPr>
        <w:t>.</w:t>
      </w:r>
    </w:p>
    <w:p w14:paraId="676BA284" w14:textId="7D13B157" w:rsidR="00CB424A" w:rsidRPr="00CB424A" w:rsidRDefault="00CB424A" w:rsidP="00B26149">
      <w:pPr>
        <w:bidi/>
        <w:spacing w:line="276" w:lineRule="auto"/>
        <w:rPr>
          <w:rFonts w:ascii="David" w:eastAsia="Times New Roman" w:hAnsi="David" w:cs="David"/>
          <w:b/>
          <w:bCs/>
          <w:color w:val="BF8F00" w:themeColor="accent4" w:themeShade="BF"/>
          <w:rtl/>
        </w:rPr>
      </w:pPr>
      <w:r w:rsidRPr="00CB424A">
        <w:rPr>
          <w:rFonts w:ascii="David" w:eastAsia="Times New Roman" w:hAnsi="David" w:cs="David" w:hint="cs"/>
          <w:b/>
          <w:bCs/>
          <w:color w:val="BF8F00" w:themeColor="accent4" w:themeShade="BF"/>
          <w:rtl/>
        </w:rPr>
        <w:t>הדיון בגמרא:</w:t>
      </w:r>
    </w:p>
    <w:p w14:paraId="422A3EB1" w14:textId="77777777" w:rsidR="00CB424A" w:rsidRPr="00CB424A" w:rsidRDefault="00CB424A" w:rsidP="00B26149">
      <w:pPr>
        <w:bidi/>
        <w:spacing w:line="276" w:lineRule="auto"/>
        <w:rPr>
          <w:rFonts w:ascii="David" w:eastAsia="Times New Roman" w:hAnsi="David" w:cs="David"/>
          <w:b/>
          <w:bCs/>
        </w:rPr>
      </w:pPr>
      <w:r w:rsidRPr="00CB424A">
        <w:rPr>
          <w:rFonts w:ascii="David" w:eastAsia="Times New Roman" w:hAnsi="David" w:cs="David"/>
          <w:b/>
          <w:bCs/>
          <w:rtl/>
        </w:rPr>
        <w:t xml:space="preserve">מדוע לא </w:t>
      </w:r>
      <w:proofErr w:type="spellStart"/>
      <w:r w:rsidRPr="00CB424A">
        <w:rPr>
          <w:rFonts w:ascii="David" w:eastAsia="Times New Roman" w:hAnsi="David" w:cs="David"/>
          <w:b/>
          <w:bCs/>
          <w:rtl/>
        </w:rPr>
        <w:t>מצויינים</w:t>
      </w:r>
      <w:proofErr w:type="spellEnd"/>
      <w:r w:rsidRPr="00CB424A">
        <w:rPr>
          <w:rFonts w:ascii="David" w:eastAsia="Times New Roman" w:hAnsi="David" w:cs="David"/>
          <w:b/>
          <w:bCs/>
          <w:rtl/>
        </w:rPr>
        <w:t xml:space="preserve"> שמות הזקנים?</w:t>
      </w:r>
    </w:p>
    <w:p w14:paraId="69B3EE14" w14:textId="77777777" w:rsidR="00CB424A" w:rsidRPr="00CB424A" w:rsidRDefault="00CB424A" w:rsidP="00B26149">
      <w:pPr>
        <w:bidi/>
        <w:spacing w:line="276" w:lineRule="auto"/>
        <w:rPr>
          <w:rFonts w:ascii="David" w:eastAsia="Times New Roman" w:hAnsi="David" w:cs="David"/>
          <w:rtl/>
        </w:rPr>
      </w:pPr>
      <w:r w:rsidRPr="00CB424A">
        <w:rPr>
          <w:rFonts w:ascii="David" w:eastAsia="Times New Roman" w:hAnsi="David" w:cs="David"/>
          <w:rtl/>
        </w:rPr>
        <w:t xml:space="preserve">הסיבה שמוסתרים השמות של הזקנים זה כי לא משנה מי הם </w:t>
      </w:r>
      <w:r w:rsidRPr="00CB424A">
        <w:rPr>
          <w:rFonts w:ascii="David" w:eastAsia="Times New Roman" w:hAnsi="David" w:cs="David"/>
          <w:b/>
          <w:bCs/>
          <w:rtl/>
        </w:rPr>
        <w:t xml:space="preserve">יש לציית להם בדיוק כמו </w:t>
      </w:r>
      <w:r w:rsidRPr="00CB424A">
        <w:rPr>
          <w:rFonts w:ascii="David" w:eastAsia="Times New Roman" w:hAnsi="David" w:cs="David"/>
          <w:b/>
          <w:bCs/>
          <w:u w:val="single"/>
          <w:rtl/>
        </w:rPr>
        <w:t>למשה</w:t>
      </w:r>
      <w:r w:rsidRPr="00CB424A">
        <w:rPr>
          <w:rFonts w:ascii="David" w:eastAsia="Times New Roman" w:hAnsi="David" w:cs="David"/>
          <w:rtl/>
        </w:rPr>
        <w:t>.</w:t>
      </w:r>
    </w:p>
    <w:p w14:paraId="3700AB8D" w14:textId="1BA6769F" w:rsidR="00CB424A" w:rsidRPr="00CB424A" w:rsidRDefault="00CB424A" w:rsidP="00B26149">
      <w:pPr>
        <w:bidi/>
        <w:spacing w:line="276" w:lineRule="auto"/>
        <w:rPr>
          <w:rFonts w:ascii="David" w:eastAsia="Times New Roman" w:hAnsi="David" w:cs="David"/>
          <w:rtl/>
        </w:rPr>
      </w:pPr>
      <w:r w:rsidRPr="00CB424A">
        <w:rPr>
          <w:rFonts w:ascii="David" w:eastAsia="Times New Roman" w:hAnsi="David" w:cs="David"/>
          <w:rtl/>
        </w:rPr>
        <w:t> רבי יהושע מקבל את הדין וביום שהוא חשב שיום הכיפורים הוא הולך ליבנה.</w:t>
      </w:r>
    </w:p>
    <w:p w14:paraId="388D9029" w14:textId="37C6AEFA" w:rsidR="00CB424A" w:rsidRPr="00CB424A" w:rsidRDefault="00CB424A" w:rsidP="00B26149">
      <w:pPr>
        <w:pStyle w:val="a3"/>
        <w:numPr>
          <w:ilvl w:val="0"/>
          <w:numId w:val="17"/>
        </w:numPr>
        <w:bidi/>
        <w:spacing w:line="276" w:lineRule="auto"/>
        <w:rPr>
          <w:rFonts w:ascii="David" w:eastAsia="Times New Roman" w:hAnsi="David" w:cs="David"/>
          <w:color w:val="BF8F00" w:themeColor="accent4" w:themeShade="BF"/>
          <w:rtl/>
        </w:rPr>
      </w:pPr>
      <w:r w:rsidRPr="00CB424A">
        <w:rPr>
          <w:rFonts w:ascii="David" w:eastAsia="Times New Roman" w:hAnsi="David" w:cs="David"/>
          <w:rtl/>
        </w:rPr>
        <w:t xml:space="preserve">המסר שהתורה רוצה להגיד אל תערער על סמכות הרבנים בדורך, ברגע שאדם </w:t>
      </w:r>
      <w:r>
        <w:rPr>
          <w:rFonts w:ascii="David" w:eastAsia="Times New Roman" w:hAnsi="David" w:cs="David" w:hint="cs"/>
          <w:rtl/>
        </w:rPr>
        <w:t>מ</w:t>
      </w:r>
      <w:r w:rsidRPr="00CB424A">
        <w:rPr>
          <w:rFonts w:ascii="David" w:eastAsia="Times New Roman" w:hAnsi="David" w:cs="David"/>
          <w:rtl/>
        </w:rPr>
        <w:t xml:space="preserve">תמנה </w:t>
      </w:r>
      <w:r>
        <w:rPr>
          <w:rFonts w:ascii="David" w:eastAsia="Times New Roman" w:hAnsi="David" w:cs="David" w:hint="cs"/>
          <w:rtl/>
        </w:rPr>
        <w:t xml:space="preserve">לחכם </w:t>
      </w:r>
      <w:r w:rsidRPr="00CB424A">
        <w:rPr>
          <w:rFonts w:ascii="David" w:eastAsia="Times New Roman" w:hAnsi="David" w:cs="David"/>
          <w:rtl/>
        </w:rPr>
        <w:t>סמכותו שוות ערך לסמכות ש</w:t>
      </w:r>
      <w:r>
        <w:rPr>
          <w:rFonts w:ascii="David" w:eastAsia="Times New Roman" w:hAnsi="David" w:cs="David" w:hint="cs"/>
          <w:rtl/>
        </w:rPr>
        <w:t>הייתה</w:t>
      </w:r>
      <w:r w:rsidRPr="00CB424A">
        <w:rPr>
          <w:rFonts w:ascii="David" w:eastAsia="Times New Roman" w:hAnsi="David" w:cs="David"/>
          <w:rtl/>
        </w:rPr>
        <w:t xml:space="preserve"> לרבנים בדורות הקודמים</w:t>
      </w:r>
      <w:r w:rsidRPr="00CB424A">
        <w:rPr>
          <w:rFonts w:ascii="David" w:eastAsia="Times New Roman" w:hAnsi="David" w:cs="David" w:hint="cs"/>
          <w:rtl/>
        </w:rPr>
        <w:t>.</w:t>
      </w:r>
    </w:p>
    <w:p w14:paraId="3E147AF8" w14:textId="77777777" w:rsidR="00CB424A" w:rsidRPr="00CB424A" w:rsidRDefault="00CB424A" w:rsidP="00B26149">
      <w:pPr>
        <w:shd w:val="clear" w:color="auto" w:fill="FFF2CC" w:themeFill="accent4" w:themeFillTint="33"/>
        <w:bidi/>
        <w:spacing w:line="276" w:lineRule="auto"/>
        <w:rPr>
          <w:rFonts w:ascii="David" w:eastAsia="Times New Roman" w:hAnsi="David" w:cs="David"/>
        </w:rPr>
      </w:pPr>
      <w:r w:rsidRPr="00CB424A">
        <w:rPr>
          <w:rFonts w:ascii="David" w:eastAsia="Times New Roman" w:hAnsi="David" w:cs="David"/>
          <w:b/>
          <w:bCs/>
          <w:rtl/>
        </w:rPr>
        <w:t xml:space="preserve">דרשות </w:t>
      </w:r>
      <w:proofErr w:type="spellStart"/>
      <w:r w:rsidRPr="00CB424A">
        <w:rPr>
          <w:rFonts w:ascii="David" w:eastAsia="Times New Roman" w:hAnsi="David" w:cs="David"/>
          <w:b/>
          <w:bCs/>
          <w:rtl/>
        </w:rPr>
        <w:t>הר"ן</w:t>
      </w:r>
      <w:proofErr w:type="spellEnd"/>
    </w:p>
    <w:p w14:paraId="32BE4407" w14:textId="77777777" w:rsidR="00CB424A" w:rsidRPr="00CB424A" w:rsidRDefault="00CB424A" w:rsidP="00B26149">
      <w:pPr>
        <w:bidi/>
        <w:spacing w:line="276" w:lineRule="auto"/>
        <w:rPr>
          <w:rFonts w:ascii="David" w:eastAsia="Times New Roman" w:hAnsi="David" w:cs="David"/>
          <w:b/>
          <w:bCs/>
          <w:rtl/>
        </w:rPr>
      </w:pPr>
      <w:proofErr w:type="spellStart"/>
      <w:r w:rsidRPr="00CB424A">
        <w:rPr>
          <w:rFonts w:ascii="David" w:eastAsia="Times New Roman" w:hAnsi="David" w:cs="David"/>
          <w:b/>
          <w:bCs/>
          <w:rtl/>
        </w:rPr>
        <w:t>הר"ן</w:t>
      </w:r>
      <w:proofErr w:type="spellEnd"/>
      <w:r w:rsidRPr="00CB424A">
        <w:rPr>
          <w:rFonts w:ascii="David" w:eastAsia="Times New Roman" w:hAnsi="David" w:cs="David"/>
          <w:b/>
          <w:bCs/>
          <w:rtl/>
        </w:rPr>
        <w:t xml:space="preserve"> אומר שיש להקשיב לחכמים בין אם הם קלעו לאמת או לא.</w:t>
      </w:r>
    </w:p>
    <w:p w14:paraId="4E920617" w14:textId="48F6B7A4" w:rsidR="00CB424A" w:rsidRPr="00CB424A" w:rsidRDefault="00CB424A" w:rsidP="00B26149">
      <w:pPr>
        <w:bidi/>
        <w:spacing w:line="276" w:lineRule="auto"/>
        <w:rPr>
          <w:rFonts w:ascii="David" w:eastAsia="Times New Roman" w:hAnsi="David" w:cs="David"/>
          <w:b/>
          <w:bCs/>
          <w:color w:val="BF8F00" w:themeColor="accent4" w:themeShade="BF"/>
          <w:rtl/>
        </w:rPr>
      </w:pPr>
      <w:r w:rsidRPr="00CB424A">
        <w:rPr>
          <w:rFonts w:ascii="David" w:eastAsia="Times New Roman" w:hAnsi="David" w:cs="David"/>
          <w:b/>
          <w:bCs/>
          <w:color w:val="BF8F00" w:themeColor="accent4" w:themeShade="BF"/>
          <w:rtl/>
        </w:rPr>
        <w:t>בבחירה בין האמת לבין חלוקת התורה לשתי תורות עדיף שלא נלך בדרך האמת תמיד, כלומר עדיף מידי פעם טעיות על פני שני תורות. </w:t>
      </w:r>
    </w:p>
    <w:p w14:paraId="525A18FC" w14:textId="117D0EB3" w:rsidR="00CB424A" w:rsidRPr="00CB424A" w:rsidRDefault="00CB424A" w:rsidP="00B26149">
      <w:pPr>
        <w:bidi/>
        <w:spacing w:line="276" w:lineRule="auto"/>
        <w:rPr>
          <w:rFonts w:ascii="David" w:eastAsia="Times New Roman" w:hAnsi="David" w:cs="David"/>
          <w:rtl/>
        </w:rPr>
      </w:pPr>
      <w:r w:rsidRPr="00CB424A">
        <w:rPr>
          <w:rFonts w:ascii="David" w:eastAsia="Times New Roman" w:hAnsi="David" w:cs="David"/>
          <w:rtl/>
        </w:rPr>
        <w:t>וגם באופן כללי החכמים לא טועים כול כך הרבה והשכינה שורה ביניהם וה' מכוון אותם לפעול נכון.</w:t>
      </w:r>
      <w:r>
        <w:rPr>
          <w:rFonts w:ascii="David" w:eastAsia="Times New Roman" w:hAnsi="David" w:cs="David" w:hint="cs"/>
          <w:rtl/>
        </w:rPr>
        <w:t xml:space="preserve"> </w:t>
      </w:r>
      <w:r w:rsidRPr="00CB424A">
        <w:rPr>
          <w:rFonts w:ascii="David" w:eastAsia="Times New Roman" w:hAnsi="David" w:cs="David"/>
          <w:rtl/>
        </w:rPr>
        <w:t>אם יש סיכוי שיטעו זה יקרה ממש מעט וזה טעות זניחה ביחס למה שעלול לקרות במידה ולא יקשיבו להם.</w:t>
      </w:r>
    </w:p>
    <w:p w14:paraId="15809A49" w14:textId="425A0ABE" w:rsidR="00CB424A" w:rsidRDefault="00CB424A" w:rsidP="00B26149">
      <w:pPr>
        <w:pStyle w:val="a3"/>
        <w:numPr>
          <w:ilvl w:val="0"/>
          <w:numId w:val="17"/>
        </w:numPr>
        <w:bidi/>
        <w:spacing w:line="276" w:lineRule="auto"/>
        <w:rPr>
          <w:rFonts w:ascii="David" w:eastAsia="Times New Roman" w:hAnsi="David" w:cs="David"/>
        </w:rPr>
      </w:pPr>
      <w:r w:rsidRPr="00CB424A">
        <w:rPr>
          <w:rFonts w:ascii="David" w:eastAsia="Times New Roman" w:hAnsi="David" w:cs="David"/>
          <w:rtl/>
        </w:rPr>
        <w:t>בשונה מהרמב"ם הוא שם על השולחן בצורה ברורה יותר את העובדה שהחכמים טועים אבל עדיין אומר שאנחנו מוכנים לשאת בנזק הזה.</w:t>
      </w:r>
    </w:p>
    <w:p w14:paraId="5C0FA4D2" w14:textId="34466329" w:rsidR="00CB424A" w:rsidRPr="00CB424A" w:rsidRDefault="00CB424A" w:rsidP="00B26149">
      <w:pPr>
        <w:shd w:val="clear" w:color="auto" w:fill="FFF2CC" w:themeFill="accent4" w:themeFillTint="33"/>
        <w:bidi/>
        <w:spacing w:line="276" w:lineRule="auto"/>
        <w:rPr>
          <w:rFonts w:ascii="David" w:eastAsia="Times New Roman" w:hAnsi="David" w:cs="David"/>
        </w:rPr>
      </w:pPr>
      <w:r w:rsidRPr="00CB424A">
        <w:rPr>
          <w:rFonts w:ascii="David" w:eastAsia="Times New Roman" w:hAnsi="David" w:cs="David"/>
          <w:b/>
          <w:bCs/>
          <w:rtl/>
        </w:rPr>
        <w:t xml:space="preserve">קצות החושן הקדמה </w:t>
      </w:r>
      <w:r w:rsidRPr="00CB424A">
        <w:rPr>
          <w:rFonts w:ascii="David" w:eastAsia="Times New Roman" w:hAnsi="David" w:cs="David"/>
          <w:rtl/>
        </w:rPr>
        <w:t>(מימי האחרונים - פירוש לחלק מהשולחן הערוך).</w:t>
      </w:r>
    </w:p>
    <w:p w14:paraId="3FE12415" w14:textId="22435D4A" w:rsidR="00CB424A" w:rsidRPr="00CB424A" w:rsidRDefault="00CB424A" w:rsidP="00B26149">
      <w:pPr>
        <w:bidi/>
        <w:spacing w:line="276" w:lineRule="auto"/>
        <w:rPr>
          <w:rFonts w:ascii="David" w:eastAsia="Times New Roman" w:hAnsi="David" w:cs="David"/>
          <w:rtl/>
        </w:rPr>
      </w:pPr>
      <w:r w:rsidRPr="00CB424A">
        <w:rPr>
          <w:rFonts w:ascii="David" w:eastAsia="Times New Roman" w:hAnsi="David" w:cs="David"/>
          <w:rtl/>
        </w:rPr>
        <w:t>שכלים נבדלים = אמת אלוקית טהורה</w:t>
      </w:r>
    </w:p>
    <w:p w14:paraId="3B32084E" w14:textId="77777777" w:rsidR="00CB424A" w:rsidRPr="00CB424A" w:rsidRDefault="00CB424A" w:rsidP="00B26149">
      <w:pPr>
        <w:bidi/>
        <w:spacing w:line="276" w:lineRule="auto"/>
        <w:rPr>
          <w:rFonts w:ascii="David" w:eastAsia="Times New Roman" w:hAnsi="David" w:cs="David"/>
          <w:rtl/>
        </w:rPr>
      </w:pPr>
      <w:r w:rsidRPr="00CB424A">
        <w:rPr>
          <w:rFonts w:ascii="David" w:eastAsia="Times New Roman" w:hAnsi="David" w:cs="David"/>
          <w:rtl/>
        </w:rPr>
        <w:t xml:space="preserve">התורה ניתנה לבני אדם ולכן </w:t>
      </w:r>
      <w:r w:rsidRPr="00CB424A">
        <w:rPr>
          <w:rFonts w:ascii="David" w:eastAsia="Times New Roman" w:hAnsi="David" w:cs="David"/>
          <w:b/>
          <w:bCs/>
          <w:rtl/>
        </w:rPr>
        <w:t xml:space="preserve">ה' נתן לנו את התורה ולפעול איתה על פי </w:t>
      </w:r>
      <w:r w:rsidRPr="00CB424A">
        <w:rPr>
          <w:rFonts w:ascii="David" w:eastAsia="Times New Roman" w:hAnsi="David" w:cs="David"/>
          <w:b/>
          <w:bCs/>
          <w:u w:val="single"/>
          <w:rtl/>
        </w:rPr>
        <w:t>הבנתנו</w:t>
      </w:r>
      <w:r w:rsidRPr="00CB424A">
        <w:rPr>
          <w:rFonts w:ascii="David" w:eastAsia="Times New Roman" w:hAnsi="David" w:cs="David"/>
          <w:b/>
          <w:bCs/>
          <w:rtl/>
        </w:rPr>
        <w:t xml:space="preserve"> </w:t>
      </w:r>
      <w:r w:rsidRPr="00CB424A">
        <w:rPr>
          <w:rFonts w:ascii="David" w:eastAsia="Times New Roman" w:hAnsi="David" w:cs="David"/>
          <w:rtl/>
        </w:rPr>
        <w:t>ויכול להיות שלפעמים תהיה סטייה מהאמת האלוקית בגלל זה. זה לא אומר שזה פרוץ לגמרי אלא רק אומר שיש פה מרחב קטן לטעויות.</w:t>
      </w:r>
    </w:p>
    <w:p w14:paraId="2F7B1C6C" w14:textId="77777777" w:rsidR="00CB424A" w:rsidRPr="00CB424A" w:rsidRDefault="00CB424A" w:rsidP="00B26149">
      <w:pPr>
        <w:shd w:val="clear" w:color="auto" w:fill="FFF2CC" w:themeFill="accent4" w:themeFillTint="33"/>
        <w:bidi/>
        <w:spacing w:line="276" w:lineRule="auto"/>
        <w:rPr>
          <w:rFonts w:ascii="David" w:eastAsia="Times New Roman" w:hAnsi="David" w:cs="David"/>
        </w:rPr>
      </w:pPr>
      <w:r w:rsidRPr="00CB424A">
        <w:rPr>
          <w:rFonts w:ascii="David" w:eastAsia="Times New Roman" w:hAnsi="David" w:cs="David"/>
          <w:b/>
          <w:bCs/>
          <w:rtl/>
        </w:rPr>
        <w:t>שו"ת אגרות משה</w:t>
      </w:r>
    </w:p>
    <w:p w14:paraId="4E9561A2" w14:textId="06130B1C" w:rsidR="00CB424A" w:rsidRPr="00CB424A" w:rsidRDefault="00CB424A" w:rsidP="00B26149">
      <w:pPr>
        <w:bidi/>
        <w:spacing w:line="276" w:lineRule="auto"/>
        <w:rPr>
          <w:rFonts w:ascii="David" w:eastAsia="Times New Roman" w:hAnsi="David" w:cs="David"/>
          <w:rtl/>
        </w:rPr>
      </w:pPr>
      <w:r w:rsidRPr="00CB424A">
        <w:rPr>
          <w:rFonts w:ascii="David" w:eastAsia="Times New Roman" w:hAnsi="David" w:cs="David"/>
          <w:rtl/>
        </w:rPr>
        <w:t> ה' אמר שנפרש את ההלכות ע"י חכמים ולכן הפירוש של החוקים ע"י חכמים זה מה שה' בעצם רוצה.</w:t>
      </w:r>
    </w:p>
    <w:p w14:paraId="2B5BC457" w14:textId="5417D7C5" w:rsidR="00CB424A" w:rsidRPr="00CB424A" w:rsidRDefault="00CB424A" w:rsidP="00B26149">
      <w:pPr>
        <w:shd w:val="clear" w:color="auto" w:fill="FFD966" w:themeFill="accent4" w:themeFillTint="99"/>
        <w:bidi/>
        <w:spacing w:line="276" w:lineRule="auto"/>
        <w:jc w:val="center"/>
        <w:rPr>
          <w:rFonts w:ascii="David" w:eastAsia="Times New Roman" w:hAnsi="David" w:cs="David"/>
          <w:b/>
          <w:bCs/>
          <w:sz w:val="28"/>
          <w:szCs w:val="28"/>
          <w:rtl/>
        </w:rPr>
      </w:pPr>
      <w:r w:rsidRPr="00CB424A">
        <w:rPr>
          <w:rFonts w:ascii="David" w:eastAsia="Times New Roman" w:hAnsi="David" w:cs="David" w:hint="cs"/>
          <w:b/>
          <w:bCs/>
          <w:sz w:val="28"/>
          <w:szCs w:val="28"/>
          <w:rtl/>
        </w:rPr>
        <w:t>חובת ציות חלקית לחכמים</w:t>
      </w:r>
    </w:p>
    <w:p w14:paraId="7E0EE862" w14:textId="77777777" w:rsidR="00CB424A" w:rsidRPr="00CB424A" w:rsidRDefault="00CB424A" w:rsidP="00B26149">
      <w:pPr>
        <w:shd w:val="clear" w:color="auto" w:fill="FFF2CC" w:themeFill="accent4" w:themeFillTint="33"/>
        <w:bidi/>
        <w:spacing w:line="276" w:lineRule="auto"/>
        <w:rPr>
          <w:rFonts w:ascii="David" w:eastAsia="Times New Roman" w:hAnsi="David" w:cs="David"/>
        </w:rPr>
      </w:pPr>
      <w:r w:rsidRPr="00CB424A">
        <w:rPr>
          <w:rFonts w:ascii="David" w:eastAsia="Times New Roman" w:hAnsi="David" w:cs="David"/>
          <w:b/>
          <w:bCs/>
          <w:rtl/>
        </w:rPr>
        <w:t>תלמוד ירושלמי הוריות א, מה טור ד\ה"א:</w:t>
      </w:r>
    </w:p>
    <w:p w14:paraId="1CF601B2" w14:textId="77777777" w:rsidR="00CB424A" w:rsidRPr="00CB424A" w:rsidRDefault="00CB424A" w:rsidP="00B26149">
      <w:pPr>
        <w:bidi/>
        <w:spacing w:line="276" w:lineRule="auto"/>
        <w:rPr>
          <w:rFonts w:ascii="David" w:eastAsia="Times New Roman" w:hAnsi="David" w:cs="David"/>
          <w:rtl/>
        </w:rPr>
      </w:pPr>
      <w:r w:rsidRPr="00CB424A">
        <w:rPr>
          <w:rFonts w:ascii="David" w:eastAsia="Times New Roman" w:hAnsi="David" w:cs="David"/>
          <w:rtl/>
        </w:rPr>
        <w:t xml:space="preserve">הירושלמי בעקבות מדרש בספריי מגיעה </w:t>
      </w:r>
      <w:r w:rsidRPr="00CB424A">
        <w:rPr>
          <w:rFonts w:ascii="David" w:eastAsia="Times New Roman" w:hAnsi="David" w:cs="David"/>
          <w:b/>
          <w:bCs/>
          <w:rtl/>
        </w:rPr>
        <w:t>למסקנה הפוכה מהרמב"ם:</w:t>
      </w:r>
    </w:p>
    <w:p w14:paraId="24ABDA84" w14:textId="09E3447F" w:rsidR="00CB424A" w:rsidRPr="00CB424A" w:rsidRDefault="00CB424A" w:rsidP="00B26149">
      <w:pPr>
        <w:bidi/>
        <w:spacing w:line="276" w:lineRule="auto"/>
        <w:rPr>
          <w:rFonts w:ascii="David" w:eastAsia="Times New Roman" w:hAnsi="David" w:cs="David"/>
          <w:rtl/>
        </w:rPr>
      </w:pPr>
      <w:r>
        <w:rPr>
          <w:rFonts w:ascii="David" w:eastAsia="Times New Roman" w:hAnsi="David" w:cs="David" w:hint="cs"/>
          <w:rtl/>
        </w:rPr>
        <w:t>צריך להקשיב</w:t>
      </w:r>
      <w:r w:rsidRPr="00CB424A">
        <w:rPr>
          <w:rFonts w:ascii="David" w:eastAsia="Times New Roman" w:hAnsi="David" w:cs="David"/>
          <w:rtl/>
        </w:rPr>
        <w:t xml:space="preserve"> לחכמים רק כאשר הם אומרים שימין זה ימין ושמאל זה שמאל.</w:t>
      </w:r>
    </w:p>
    <w:p w14:paraId="6FEAAD0D" w14:textId="1B2F48A5" w:rsidR="00CB424A" w:rsidRPr="00CB424A" w:rsidRDefault="00CB424A" w:rsidP="00B26149">
      <w:pPr>
        <w:bidi/>
        <w:spacing w:line="276" w:lineRule="auto"/>
        <w:rPr>
          <w:rFonts w:ascii="David" w:eastAsia="Times New Roman" w:hAnsi="David" w:cs="David"/>
          <w:rtl/>
        </w:rPr>
      </w:pPr>
      <w:r w:rsidRPr="00CB424A">
        <w:rPr>
          <w:rFonts w:ascii="David" w:eastAsia="Times New Roman" w:hAnsi="David" w:cs="David"/>
          <w:rtl/>
        </w:rPr>
        <w:t xml:space="preserve">כלומר התפיסה של התלמוד הירושלמי אומרת שאתה צריך לציית לחכמים רק שהם </w:t>
      </w:r>
      <w:r>
        <w:rPr>
          <w:rFonts w:ascii="David" w:eastAsia="Times New Roman" w:hAnsi="David" w:cs="David" w:hint="cs"/>
          <w:rtl/>
        </w:rPr>
        <w:t>צודקים</w:t>
      </w:r>
      <w:r w:rsidRPr="00CB424A">
        <w:rPr>
          <w:rFonts w:ascii="David" w:eastAsia="Times New Roman" w:hAnsi="David" w:cs="David"/>
          <w:rtl/>
        </w:rPr>
        <w:t xml:space="preserve"> וכאשר הם טועים אין לציית להם.</w:t>
      </w:r>
    </w:p>
    <w:p w14:paraId="666FDD9A" w14:textId="1744957A" w:rsidR="00CB424A" w:rsidRPr="00CB424A" w:rsidRDefault="00CB424A" w:rsidP="00B26149">
      <w:pPr>
        <w:bidi/>
        <w:spacing w:line="276" w:lineRule="auto"/>
        <w:rPr>
          <w:rFonts w:ascii="David" w:eastAsia="Times New Roman" w:hAnsi="David" w:cs="David"/>
          <w:rtl/>
        </w:rPr>
      </w:pPr>
      <w:r w:rsidRPr="00CB424A">
        <w:rPr>
          <w:rFonts w:ascii="David" w:eastAsia="Times New Roman" w:hAnsi="David" w:cs="David"/>
          <w:rtl/>
        </w:rPr>
        <w:t>כמובן כל זה נובע מכך שהחכמים הם רק צינור והמטרה היא בסוף לציית לה'.</w:t>
      </w:r>
    </w:p>
    <w:p w14:paraId="237E8B3F" w14:textId="77777777" w:rsidR="00CB424A" w:rsidRDefault="00CB424A" w:rsidP="00B26149">
      <w:pPr>
        <w:bidi/>
        <w:spacing w:line="276" w:lineRule="auto"/>
        <w:rPr>
          <w:rFonts w:ascii="David" w:eastAsia="Times New Roman" w:hAnsi="David" w:cs="David"/>
          <w:rtl/>
        </w:rPr>
      </w:pPr>
      <w:r>
        <w:rPr>
          <w:rFonts w:ascii="David" w:eastAsia="Times New Roman" w:hAnsi="David" w:cs="David" w:hint="cs"/>
          <w:u w:val="single"/>
          <w:rtl/>
        </w:rPr>
        <w:t>עולות שתי בעיות:</w:t>
      </w:r>
    </w:p>
    <w:p w14:paraId="4F04445A" w14:textId="77777777" w:rsidR="00CB424A" w:rsidRDefault="00CB424A" w:rsidP="00B26149">
      <w:pPr>
        <w:pStyle w:val="a3"/>
        <w:numPr>
          <w:ilvl w:val="0"/>
          <w:numId w:val="18"/>
        </w:numPr>
        <w:bidi/>
        <w:spacing w:line="276" w:lineRule="auto"/>
        <w:rPr>
          <w:rFonts w:ascii="David" w:eastAsia="Times New Roman" w:hAnsi="David" w:cs="David"/>
        </w:rPr>
      </w:pPr>
      <w:r w:rsidRPr="00CB424A">
        <w:rPr>
          <w:rFonts w:ascii="David" w:eastAsia="Times New Roman" w:hAnsi="David" w:cs="David"/>
          <w:rtl/>
        </w:rPr>
        <w:t>כל אחד יעשה מה שהוא רוצה</w:t>
      </w:r>
      <w:r w:rsidRPr="00CB424A">
        <w:rPr>
          <w:rFonts w:ascii="David" w:eastAsia="Times New Roman" w:hAnsi="David" w:cs="David" w:hint="cs"/>
          <w:rtl/>
        </w:rPr>
        <w:t xml:space="preserve"> </w:t>
      </w:r>
    </w:p>
    <w:p w14:paraId="390C4D83" w14:textId="71BF0DD4" w:rsidR="00CB424A" w:rsidRDefault="00CB424A" w:rsidP="00B26149">
      <w:pPr>
        <w:pStyle w:val="a3"/>
        <w:numPr>
          <w:ilvl w:val="0"/>
          <w:numId w:val="18"/>
        </w:numPr>
        <w:bidi/>
        <w:spacing w:line="276" w:lineRule="auto"/>
        <w:rPr>
          <w:rFonts w:ascii="David" w:eastAsia="Times New Roman" w:hAnsi="David" w:cs="David"/>
        </w:rPr>
      </w:pPr>
      <w:r w:rsidRPr="00CB424A">
        <w:rPr>
          <w:rFonts w:ascii="David" w:eastAsia="Times New Roman" w:hAnsi="David" w:cs="David"/>
          <w:rtl/>
        </w:rPr>
        <w:t>כדי להחליט שמישה טועה אתה צריך להיות מספיק חכם כדי להבין שהוא טועה.</w:t>
      </w:r>
    </w:p>
    <w:p w14:paraId="498275C0" w14:textId="7C981A8D" w:rsidR="00CB424A" w:rsidRPr="00CB424A" w:rsidRDefault="00CB424A" w:rsidP="00B26149">
      <w:pPr>
        <w:shd w:val="clear" w:color="auto" w:fill="FFF2CC" w:themeFill="accent4" w:themeFillTint="33"/>
        <w:bidi/>
        <w:spacing w:line="276" w:lineRule="auto"/>
        <w:rPr>
          <w:rFonts w:ascii="David" w:eastAsia="Times New Roman" w:hAnsi="David" w:cs="David"/>
          <w:b/>
          <w:bCs/>
          <w:rtl/>
        </w:rPr>
      </w:pPr>
      <w:r w:rsidRPr="00CB424A">
        <w:rPr>
          <w:rFonts w:ascii="David" w:eastAsia="Times New Roman" w:hAnsi="David" w:cs="David" w:hint="cs"/>
          <w:b/>
          <w:bCs/>
          <w:rtl/>
        </w:rPr>
        <w:t xml:space="preserve">משנה הוריות </w:t>
      </w:r>
      <w:proofErr w:type="spellStart"/>
      <w:r w:rsidRPr="00CB424A">
        <w:rPr>
          <w:rFonts w:ascii="David" w:eastAsia="Times New Roman" w:hAnsi="David" w:cs="David" w:hint="cs"/>
          <w:b/>
          <w:bCs/>
          <w:rtl/>
        </w:rPr>
        <w:t>א,א</w:t>
      </w:r>
      <w:proofErr w:type="spellEnd"/>
    </w:p>
    <w:p w14:paraId="74D7B3D4" w14:textId="06E46090" w:rsidR="00CB424A" w:rsidRPr="00CB424A" w:rsidRDefault="00CB424A" w:rsidP="00B26149">
      <w:pPr>
        <w:bidi/>
        <w:spacing w:line="276" w:lineRule="auto"/>
        <w:rPr>
          <w:rFonts w:ascii="David" w:eastAsia="Times New Roman" w:hAnsi="David" w:cs="David"/>
          <w:rtl/>
        </w:rPr>
      </w:pPr>
      <w:r w:rsidRPr="00CB424A">
        <w:rPr>
          <w:rFonts w:ascii="David" w:eastAsia="Times New Roman" w:hAnsi="David" w:cs="David"/>
          <w:b/>
          <w:bCs/>
          <w:rtl/>
        </w:rPr>
        <w:t>רקע</w:t>
      </w:r>
      <w:r w:rsidRPr="00CB424A">
        <w:rPr>
          <w:rFonts w:ascii="David" w:eastAsia="Times New Roman" w:hAnsi="David" w:cs="David"/>
          <w:rtl/>
        </w:rPr>
        <w:t>: כאשר אדם עובר על מצווה עליו להביא קורבן. במקרה של שוגג צריך להביא חטאת.</w:t>
      </w:r>
    </w:p>
    <w:p w14:paraId="3DFEC94E" w14:textId="77777777" w:rsidR="007617A0" w:rsidRDefault="007617A0" w:rsidP="00B26149">
      <w:pPr>
        <w:bidi/>
        <w:spacing w:line="276" w:lineRule="auto"/>
        <w:rPr>
          <w:rFonts w:ascii="David" w:eastAsia="Times New Roman" w:hAnsi="David" w:cs="David"/>
          <w:rtl/>
        </w:rPr>
      </w:pPr>
      <w:r>
        <w:rPr>
          <w:rFonts w:ascii="David" w:eastAsia="Times New Roman" w:hAnsi="David" w:cs="David" w:hint="cs"/>
          <w:rtl/>
        </w:rPr>
        <w:t>הסיפור:</w:t>
      </w:r>
    </w:p>
    <w:p w14:paraId="121AC0D5" w14:textId="727D86EE" w:rsidR="00CB424A" w:rsidRPr="00CB424A" w:rsidRDefault="007617A0" w:rsidP="00B26149">
      <w:pPr>
        <w:bidi/>
        <w:spacing w:line="276" w:lineRule="auto"/>
        <w:rPr>
          <w:rFonts w:ascii="David" w:eastAsia="Times New Roman" w:hAnsi="David" w:cs="David"/>
          <w:rtl/>
        </w:rPr>
      </w:pPr>
      <w:r>
        <w:rPr>
          <w:rFonts w:ascii="David" w:eastAsia="Times New Roman" w:hAnsi="David" w:cs="David" w:hint="cs"/>
          <w:rtl/>
        </w:rPr>
        <w:t>ב</w:t>
      </w:r>
      <w:r w:rsidR="00CB424A" w:rsidRPr="00CB424A">
        <w:rPr>
          <w:rFonts w:ascii="David" w:eastAsia="Times New Roman" w:hAnsi="David" w:cs="David"/>
          <w:rtl/>
        </w:rPr>
        <w:t>מקרה בו כל העם עבר על מצווה מהתורה בעקבות הוראה של בית הדין, לא כל העם צריכים להביא קורבנות כי העם לא טעה אלה רק בית הדין. לכן בית הדין צריך להביא במקרה כזה קורבן מיוחד.</w:t>
      </w:r>
    </w:p>
    <w:p w14:paraId="276465C0" w14:textId="2970CFB2" w:rsidR="00CB424A" w:rsidRPr="00CB424A" w:rsidRDefault="00CB424A" w:rsidP="00B26149">
      <w:pPr>
        <w:bidi/>
        <w:spacing w:line="276" w:lineRule="auto"/>
        <w:rPr>
          <w:rFonts w:ascii="David" w:eastAsia="Times New Roman" w:hAnsi="David" w:cs="David"/>
          <w:rtl/>
        </w:rPr>
      </w:pPr>
      <w:r w:rsidRPr="00CB424A">
        <w:rPr>
          <w:rFonts w:ascii="David" w:eastAsia="Times New Roman" w:hAnsi="David" w:cs="David"/>
          <w:rtl/>
        </w:rPr>
        <w:t xml:space="preserve">אבל במקרה בו בית הדין הורה </w:t>
      </w:r>
      <w:r w:rsidR="007617A0">
        <w:rPr>
          <w:rFonts w:ascii="David" w:eastAsia="Times New Roman" w:hAnsi="David" w:cs="David" w:hint="cs"/>
          <w:rtl/>
        </w:rPr>
        <w:t xml:space="preserve">לכל העם </w:t>
      </w:r>
      <w:r w:rsidRPr="00CB424A">
        <w:rPr>
          <w:rFonts w:ascii="David" w:eastAsia="Times New Roman" w:hAnsi="David" w:cs="David"/>
          <w:rtl/>
        </w:rPr>
        <w:t>ואדם פרטי ידע שהחכמים טועים</w:t>
      </w:r>
      <w:r w:rsidR="007617A0">
        <w:rPr>
          <w:rFonts w:ascii="David" w:eastAsia="Times New Roman" w:hAnsi="David" w:cs="David" w:hint="cs"/>
          <w:rtl/>
        </w:rPr>
        <w:t xml:space="preserve"> ובכל זאת פעל כמו הציווי שלהם הוא</w:t>
      </w:r>
      <w:r w:rsidRPr="00CB424A">
        <w:rPr>
          <w:rFonts w:ascii="David" w:eastAsia="Times New Roman" w:hAnsi="David" w:cs="David"/>
          <w:rtl/>
        </w:rPr>
        <w:t xml:space="preserve"> צריך להביא קורבן מכוון שהטעות שלו לא הייתה בגלל בית הדין אלה בגלל עצמו. </w:t>
      </w:r>
    </w:p>
    <w:p w14:paraId="6548F992" w14:textId="7D19B116" w:rsidR="007617A0" w:rsidRPr="007617A0" w:rsidRDefault="00CB424A" w:rsidP="00B26149">
      <w:pPr>
        <w:pStyle w:val="a3"/>
        <w:numPr>
          <w:ilvl w:val="0"/>
          <w:numId w:val="17"/>
        </w:numPr>
        <w:bidi/>
        <w:spacing w:line="276" w:lineRule="auto"/>
        <w:rPr>
          <w:rFonts w:ascii="David" w:eastAsia="Times New Roman" w:hAnsi="David" w:cs="David"/>
          <w:rtl/>
        </w:rPr>
      </w:pPr>
      <w:r w:rsidRPr="007617A0">
        <w:rPr>
          <w:rFonts w:ascii="David" w:eastAsia="Times New Roman" w:hAnsi="David" w:cs="David"/>
          <w:rtl/>
        </w:rPr>
        <w:t>גם כאן ניתן לראות גישה שלא מצדדת באופן מלא בציות לחכמים ורואה אדם שציית לחכמים למרות שטעו כאדם שחייב חטאת.</w:t>
      </w:r>
    </w:p>
    <w:p w14:paraId="7AC11D79" w14:textId="14F6D8F0" w:rsidR="00CB424A" w:rsidRPr="007617A0" w:rsidRDefault="007617A0" w:rsidP="00B26149">
      <w:pPr>
        <w:shd w:val="clear" w:color="auto" w:fill="FFF2CC" w:themeFill="accent4" w:themeFillTint="33"/>
        <w:bidi/>
        <w:spacing w:line="276" w:lineRule="auto"/>
        <w:rPr>
          <w:rFonts w:ascii="David" w:eastAsia="Times New Roman" w:hAnsi="David" w:cs="David"/>
          <w:b/>
          <w:bCs/>
          <w:rtl/>
        </w:rPr>
      </w:pPr>
      <w:r w:rsidRPr="007617A0">
        <w:rPr>
          <w:rFonts w:ascii="David" w:eastAsia="Times New Roman" w:hAnsi="David" w:cs="David" w:hint="cs"/>
          <w:b/>
          <w:bCs/>
          <w:rtl/>
        </w:rPr>
        <w:t xml:space="preserve">תלמוד בבלי מסכת הוריות </w:t>
      </w:r>
      <w:proofErr w:type="spellStart"/>
      <w:r w:rsidRPr="007617A0">
        <w:rPr>
          <w:rFonts w:ascii="David" w:eastAsia="Times New Roman" w:hAnsi="David" w:cs="David" w:hint="cs"/>
          <w:b/>
          <w:bCs/>
          <w:rtl/>
        </w:rPr>
        <w:t>ב,ב</w:t>
      </w:r>
      <w:proofErr w:type="spellEnd"/>
    </w:p>
    <w:p w14:paraId="229ED7D7" w14:textId="26A971DD" w:rsidR="007617A0" w:rsidRPr="007617A0" w:rsidRDefault="007617A0" w:rsidP="00B26149">
      <w:pPr>
        <w:bidi/>
        <w:spacing w:line="276" w:lineRule="auto"/>
        <w:rPr>
          <w:rFonts w:ascii="David" w:eastAsia="Times New Roman" w:hAnsi="David" w:cs="David"/>
          <w:rtl/>
        </w:rPr>
      </w:pPr>
      <w:r w:rsidRPr="007617A0">
        <w:rPr>
          <w:rFonts w:ascii="David" w:eastAsia="Times New Roman" w:hAnsi="David" w:cs="David"/>
          <w:rtl/>
        </w:rPr>
        <w:t xml:space="preserve">המקור </w:t>
      </w:r>
      <w:r>
        <w:rPr>
          <w:rFonts w:ascii="David" w:eastAsia="Times New Roman" w:hAnsi="David" w:cs="David" w:hint="cs"/>
          <w:rtl/>
        </w:rPr>
        <w:t xml:space="preserve">במשנה </w:t>
      </w:r>
      <w:r w:rsidRPr="007617A0">
        <w:rPr>
          <w:rFonts w:ascii="David" w:eastAsia="Times New Roman" w:hAnsi="David" w:cs="David"/>
          <w:rtl/>
        </w:rPr>
        <w:t>מראה שאין חובת ציות טוטאלית.</w:t>
      </w:r>
      <w:r>
        <w:rPr>
          <w:rFonts w:ascii="David" w:eastAsia="Times New Roman" w:hAnsi="David" w:cs="David" w:hint="cs"/>
          <w:rtl/>
        </w:rPr>
        <w:t xml:space="preserve"> </w:t>
      </w:r>
      <w:r w:rsidRPr="007617A0">
        <w:rPr>
          <w:rFonts w:ascii="David" w:eastAsia="Times New Roman" w:hAnsi="David" w:cs="David"/>
          <w:rtl/>
        </w:rPr>
        <w:t xml:space="preserve">אבל אם זאת לא כל אחד יכול לא לציית לחכמים, אלא רק תלמיד חכם בעצמו וגם </w:t>
      </w:r>
      <w:r>
        <w:rPr>
          <w:rFonts w:ascii="David" w:eastAsia="Times New Roman" w:hAnsi="David" w:cs="David" w:hint="cs"/>
          <w:rtl/>
        </w:rPr>
        <w:t xml:space="preserve">אז </w:t>
      </w:r>
      <w:r w:rsidRPr="007617A0">
        <w:rPr>
          <w:rFonts w:ascii="David" w:eastAsia="Times New Roman" w:hAnsi="David" w:cs="David"/>
          <w:rtl/>
        </w:rPr>
        <w:t xml:space="preserve">יכול רק הוא לא לציית אבל </w:t>
      </w:r>
      <w:r>
        <w:rPr>
          <w:rFonts w:ascii="David" w:eastAsia="Times New Roman" w:hAnsi="David" w:cs="David" w:hint="cs"/>
          <w:rtl/>
        </w:rPr>
        <w:t>אסור לו</w:t>
      </w:r>
      <w:r w:rsidRPr="007617A0">
        <w:rPr>
          <w:rFonts w:ascii="David" w:eastAsia="Times New Roman" w:hAnsi="David" w:cs="David"/>
          <w:rtl/>
        </w:rPr>
        <w:t xml:space="preserve"> להורות לאחרים ההפך מבית הדין.</w:t>
      </w:r>
    </w:p>
    <w:p w14:paraId="02D0C7E8" w14:textId="7CF18000" w:rsidR="007617A0" w:rsidRDefault="007617A0" w:rsidP="00B26149">
      <w:pPr>
        <w:bidi/>
        <w:spacing w:line="276" w:lineRule="auto"/>
        <w:rPr>
          <w:rFonts w:ascii="David" w:eastAsia="Times New Roman" w:hAnsi="David" w:cs="David"/>
          <w:rtl/>
        </w:rPr>
      </w:pPr>
      <w:r w:rsidRPr="007617A0">
        <w:rPr>
          <w:rFonts w:ascii="David" w:eastAsia="Times New Roman" w:hAnsi="David" w:cs="David"/>
          <w:rtl/>
        </w:rPr>
        <w:lastRenderedPageBreak/>
        <w:t>במידה וחכם פעל לפי דברי חכמים למרות שידע שאסור אי אפשר להגיד שעשה זאת במזיז מכוון שטעה לחשוב שיש להקשיב לדברי חכמים במקרה הנ"ל.</w:t>
      </w:r>
      <w:r>
        <w:rPr>
          <w:rFonts w:ascii="David" w:eastAsia="Times New Roman" w:hAnsi="David" w:cs="David" w:hint="cs"/>
          <w:rtl/>
        </w:rPr>
        <w:t xml:space="preserve"> </w:t>
      </w:r>
      <w:r w:rsidRPr="007617A0">
        <w:rPr>
          <w:rFonts w:ascii="David" w:eastAsia="Times New Roman" w:hAnsi="David" w:cs="David"/>
          <w:rtl/>
        </w:rPr>
        <w:t>זה שוגג ולא מזיג מכוון שצריך להקשיב לדברי חכמים</w:t>
      </w:r>
      <w:r>
        <w:rPr>
          <w:rFonts w:ascii="David" w:eastAsia="Times New Roman" w:hAnsi="David" w:cs="David" w:hint="cs"/>
          <w:rtl/>
        </w:rPr>
        <w:t xml:space="preserve"> ולכן יביא קורבן חטאת</w:t>
      </w:r>
      <w:r w:rsidRPr="007617A0">
        <w:rPr>
          <w:rFonts w:ascii="David" w:eastAsia="Times New Roman" w:hAnsi="David" w:cs="David"/>
          <w:rtl/>
        </w:rPr>
        <w:t>.</w:t>
      </w:r>
    </w:p>
    <w:p w14:paraId="77961D05" w14:textId="3B7E32B8" w:rsidR="007617A0" w:rsidRPr="007617A0" w:rsidRDefault="007617A0" w:rsidP="00B26149">
      <w:pPr>
        <w:shd w:val="clear" w:color="auto" w:fill="FFF2CC" w:themeFill="accent4" w:themeFillTint="33"/>
        <w:bidi/>
        <w:spacing w:line="276" w:lineRule="auto"/>
        <w:rPr>
          <w:rFonts w:ascii="David" w:eastAsia="Times New Roman" w:hAnsi="David" w:cs="David"/>
        </w:rPr>
      </w:pPr>
      <w:r w:rsidRPr="007617A0">
        <w:rPr>
          <w:rFonts w:ascii="David" w:eastAsia="Times New Roman" w:hAnsi="David" w:cs="David"/>
          <w:b/>
          <w:bCs/>
          <w:rtl/>
        </w:rPr>
        <w:t>ספר עקידת יצחק, שער מג</w:t>
      </w:r>
    </w:p>
    <w:p w14:paraId="51E997FC" w14:textId="1FCC02C4" w:rsidR="007617A0" w:rsidRPr="007617A0" w:rsidRDefault="007617A0" w:rsidP="00B26149">
      <w:pPr>
        <w:bidi/>
        <w:spacing w:line="276" w:lineRule="auto"/>
        <w:rPr>
          <w:rFonts w:ascii="David" w:eastAsia="Times New Roman" w:hAnsi="David" w:cs="David"/>
          <w:rtl/>
        </w:rPr>
      </w:pPr>
      <w:r>
        <w:rPr>
          <w:rFonts w:ascii="David" w:eastAsia="Times New Roman" w:hAnsi="David" w:cs="David" w:hint="cs"/>
          <w:rtl/>
        </w:rPr>
        <w:t xml:space="preserve">עקידת יצחק מתייחס למדרש של "ימין ושמאל" ושואל </w:t>
      </w:r>
      <w:r w:rsidRPr="007617A0">
        <w:rPr>
          <w:rFonts w:ascii="David" w:eastAsia="Times New Roman" w:hAnsi="David" w:cs="David"/>
          <w:rtl/>
        </w:rPr>
        <w:t>מתי ישנה התלבטות בבית הדין?</w:t>
      </w:r>
      <w:r>
        <w:rPr>
          <w:rFonts w:ascii="David" w:eastAsia="Times New Roman" w:hAnsi="David" w:cs="David" w:hint="cs"/>
          <w:rtl/>
        </w:rPr>
        <w:t xml:space="preserve"> כאשר יש חריג לכללים או שהכלל לא ברור.</w:t>
      </w:r>
    </w:p>
    <w:p w14:paraId="6C986C2E" w14:textId="6835D18A" w:rsidR="007617A0" w:rsidRPr="007617A0" w:rsidRDefault="007617A0" w:rsidP="00B26149">
      <w:pPr>
        <w:bidi/>
        <w:spacing w:line="276" w:lineRule="auto"/>
        <w:rPr>
          <w:rFonts w:ascii="David" w:eastAsia="Times New Roman" w:hAnsi="David" w:cs="David"/>
          <w:rtl/>
        </w:rPr>
      </w:pPr>
      <w:r w:rsidRPr="007617A0">
        <w:rPr>
          <w:rFonts w:ascii="David" w:eastAsia="Times New Roman" w:hAnsi="David" w:cs="David"/>
          <w:rtl/>
        </w:rPr>
        <w:t xml:space="preserve">מה הכוונה </w:t>
      </w:r>
      <w:r>
        <w:rPr>
          <w:rFonts w:ascii="David" w:eastAsia="Times New Roman" w:hAnsi="David" w:cs="David" w:hint="cs"/>
          <w:rtl/>
        </w:rPr>
        <w:t xml:space="preserve">כאשר כתוב "אפילו שהם </w:t>
      </w:r>
      <w:r w:rsidRPr="007617A0">
        <w:rPr>
          <w:rFonts w:ascii="David" w:eastAsia="Times New Roman" w:hAnsi="David" w:cs="David"/>
          <w:rtl/>
        </w:rPr>
        <w:t>מראים בעינך</w:t>
      </w:r>
      <w:r>
        <w:rPr>
          <w:rFonts w:ascii="David" w:eastAsia="Times New Roman" w:hAnsi="David" w:cs="David" w:hint="cs"/>
          <w:rtl/>
        </w:rPr>
        <w:t>"</w:t>
      </w:r>
      <w:r w:rsidRPr="007617A0">
        <w:rPr>
          <w:rFonts w:ascii="David" w:eastAsia="Times New Roman" w:hAnsi="David" w:cs="David"/>
          <w:rtl/>
        </w:rPr>
        <w:t xml:space="preserve">? הכוונה כאשר </w:t>
      </w:r>
      <w:r>
        <w:rPr>
          <w:rFonts w:ascii="David" w:eastAsia="Times New Roman" w:hAnsi="David" w:cs="David" w:hint="cs"/>
          <w:rtl/>
        </w:rPr>
        <w:t>שלאדם פשוט</w:t>
      </w:r>
      <w:r w:rsidRPr="007617A0">
        <w:rPr>
          <w:rFonts w:ascii="David" w:eastAsia="Times New Roman" w:hAnsi="David" w:cs="David"/>
          <w:rtl/>
        </w:rPr>
        <w:t xml:space="preserve"> נראה שהם טועים למרות שהם לא טועים.</w:t>
      </w:r>
    </w:p>
    <w:p w14:paraId="414389DE" w14:textId="272BFCC1" w:rsidR="007617A0" w:rsidRPr="007617A0" w:rsidRDefault="007617A0" w:rsidP="00B26149">
      <w:pPr>
        <w:bidi/>
        <w:spacing w:line="276" w:lineRule="auto"/>
        <w:rPr>
          <w:rFonts w:ascii="David" w:eastAsia="Times New Roman" w:hAnsi="David" w:cs="David"/>
          <w:rtl/>
        </w:rPr>
      </w:pPr>
      <w:r w:rsidRPr="007617A0">
        <w:rPr>
          <w:rFonts w:ascii="David" w:eastAsia="Times New Roman" w:hAnsi="David" w:cs="David"/>
          <w:u w:val="single"/>
          <w:rtl/>
        </w:rPr>
        <w:t>אדם פרטי לא בהכרח יודע את החריג לכללים ולכן עלול לחשוב שח</w:t>
      </w:r>
      <w:r>
        <w:rPr>
          <w:rFonts w:ascii="David" w:eastAsia="Times New Roman" w:hAnsi="David" w:cs="David" w:hint="cs"/>
          <w:u w:val="single"/>
          <w:rtl/>
        </w:rPr>
        <w:t>כ</w:t>
      </w:r>
      <w:r w:rsidRPr="007617A0">
        <w:rPr>
          <w:rFonts w:ascii="David" w:eastAsia="Times New Roman" w:hAnsi="David" w:cs="David"/>
          <w:u w:val="single"/>
          <w:rtl/>
        </w:rPr>
        <w:t>מים טועים ולכן צריך להיזהר</w:t>
      </w:r>
      <w:r>
        <w:rPr>
          <w:rFonts w:ascii="David" w:eastAsia="Times New Roman" w:hAnsi="David" w:cs="David" w:hint="cs"/>
          <w:rtl/>
        </w:rPr>
        <w:t>. בשל כך</w:t>
      </w:r>
      <w:r w:rsidRPr="007617A0">
        <w:rPr>
          <w:rFonts w:ascii="David" w:eastAsia="Times New Roman" w:hAnsi="David" w:cs="David"/>
          <w:rtl/>
        </w:rPr>
        <w:t xml:space="preserve"> יש חשיבות להקשיב לחכמים כי </w:t>
      </w:r>
      <w:r>
        <w:rPr>
          <w:rFonts w:ascii="David" w:eastAsia="Times New Roman" w:hAnsi="David" w:cs="David" w:hint="cs"/>
          <w:rtl/>
        </w:rPr>
        <w:t>הם יודעים מתי לחרוג מהכללים וזה תפקידם.</w:t>
      </w:r>
    </w:p>
    <w:p w14:paraId="21D6C2BC" w14:textId="4F25DC7A" w:rsidR="007617A0" w:rsidRPr="007617A0" w:rsidRDefault="007617A0" w:rsidP="00B26149">
      <w:pPr>
        <w:bidi/>
        <w:spacing w:line="276" w:lineRule="auto"/>
        <w:rPr>
          <w:rFonts w:ascii="David" w:eastAsia="Times New Roman" w:hAnsi="David" w:cs="David"/>
          <w:rtl/>
        </w:rPr>
      </w:pPr>
      <w:r w:rsidRPr="007617A0">
        <w:rPr>
          <w:rFonts w:ascii="David" w:eastAsia="Times New Roman" w:hAnsi="David" w:cs="David"/>
          <w:rtl/>
        </w:rPr>
        <w:t> אפילו יותר מזה - חכם שפועל רק לפי הכללים ולא חורג מהם - דיין שמחריב את העולם.</w:t>
      </w:r>
    </w:p>
    <w:p w14:paraId="46F96AEE" w14:textId="3E10A893" w:rsidR="007617A0" w:rsidRDefault="007617A0" w:rsidP="00B26149">
      <w:pPr>
        <w:bidi/>
        <w:spacing w:line="276" w:lineRule="auto"/>
        <w:rPr>
          <w:rFonts w:ascii="David" w:eastAsia="Times New Roman" w:hAnsi="David" w:cs="David"/>
          <w:rtl/>
        </w:rPr>
      </w:pPr>
      <w:r w:rsidRPr="007617A0">
        <w:rPr>
          <w:rFonts w:ascii="David" w:eastAsia="Times New Roman" w:hAnsi="David" w:cs="David"/>
          <w:rtl/>
        </w:rPr>
        <w:t>חלק מתפקידו של הדיין הוא לדעת מתי יש לחרוג מן הכללים.</w:t>
      </w:r>
    </w:p>
    <w:p w14:paraId="201FF109" w14:textId="13F2C3AE" w:rsidR="007617A0" w:rsidRDefault="007617A0" w:rsidP="00B26149">
      <w:pPr>
        <w:pStyle w:val="a3"/>
        <w:numPr>
          <w:ilvl w:val="0"/>
          <w:numId w:val="17"/>
        </w:numPr>
        <w:bidi/>
        <w:spacing w:line="276" w:lineRule="auto"/>
        <w:rPr>
          <w:rFonts w:ascii="David" w:eastAsia="Times New Roman" w:hAnsi="David" w:cs="David"/>
        </w:rPr>
      </w:pPr>
      <w:r w:rsidRPr="007617A0">
        <w:rPr>
          <w:rFonts w:ascii="David" w:eastAsia="Times New Roman" w:hAnsi="David" w:cs="David" w:hint="cs"/>
          <w:b/>
          <w:bCs/>
          <w:rtl/>
        </w:rPr>
        <w:t>בקיצור אדם פרטי לא גדול בחוכמה כמו חכמים ולא מכיר את החריגים ולכן עלול לטעות לחשוב שהם טועים כאשר הם לא</w:t>
      </w:r>
      <w:r w:rsidRPr="007617A0">
        <w:rPr>
          <w:rFonts w:ascii="David" w:eastAsia="Times New Roman" w:hAnsi="David" w:cs="David" w:hint="cs"/>
          <w:rtl/>
        </w:rPr>
        <w:t>.</w:t>
      </w:r>
    </w:p>
    <w:p w14:paraId="2D6974EB" w14:textId="5706907D" w:rsidR="00743121" w:rsidRDefault="00743121" w:rsidP="00B26149">
      <w:pPr>
        <w:shd w:val="clear" w:color="auto" w:fill="F4B083" w:themeFill="accent2" w:themeFillTint="99"/>
        <w:bidi/>
        <w:spacing w:line="276" w:lineRule="auto"/>
        <w:jc w:val="center"/>
        <w:rPr>
          <w:rFonts w:ascii="David" w:eastAsia="Times New Roman" w:hAnsi="David" w:cs="David"/>
          <w:b/>
          <w:bCs/>
          <w:color w:val="FFFFFF" w:themeColor="background1"/>
          <w:sz w:val="28"/>
          <w:szCs w:val="28"/>
          <w:rtl/>
        </w:rPr>
      </w:pPr>
      <w:r w:rsidRPr="00743121">
        <w:rPr>
          <w:rFonts w:ascii="David" w:eastAsia="Times New Roman" w:hAnsi="David" w:cs="David" w:hint="cs"/>
          <w:b/>
          <w:bCs/>
          <w:color w:val="FFFFFF" w:themeColor="background1"/>
          <w:sz w:val="28"/>
          <w:szCs w:val="28"/>
          <w:rtl/>
        </w:rPr>
        <w:t>סמכות חכמים</w:t>
      </w:r>
    </w:p>
    <w:p w14:paraId="31E1F6EF" w14:textId="26878FF3" w:rsidR="00CD41CF" w:rsidRPr="00743121" w:rsidRDefault="00CD41CF" w:rsidP="00B26149">
      <w:pPr>
        <w:shd w:val="clear" w:color="auto" w:fill="F4B083" w:themeFill="accent2" w:themeFillTint="99"/>
        <w:bidi/>
        <w:spacing w:line="276" w:lineRule="auto"/>
        <w:jc w:val="center"/>
        <w:rPr>
          <w:rFonts w:ascii="David" w:eastAsia="Times New Roman" w:hAnsi="David" w:cs="David"/>
          <w:b/>
          <w:bCs/>
          <w:color w:val="FFFFFF" w:themeColor="background1"/>
          <w:sz w:val="28"/>
          <w:szCs w:val="28"/>
          <w:rtl/>
        </w:rPr>
      </w:pPr>
      <w:r>
        <w:rPr>
          <w:rFonts w:ascii="David" w:eastAsia="Times New Roman" w:hAnsi="David" w:cs="David" w:hint="cs"/>
          <w:b/>
          <w:bCs/>
          <w:color w:val="FFFFFF" w:themeColor="background1"/>
          <w:sz w:val="28"/>
          <w:szCs w:val="28"/>
          <w:rtl/>
        </w:rPr>
        <w:t>מחלוקת</w:t>
      </w:r>
    </w:p>
    <w:p w14:paraId="57C87C28" w14:textId="2942582E" w:rsidR="007617A0" w:rsidRPr="00743121" w:rsidRDefault="00743121" w:rsidP="00B26149">
      <w:pPr>
        <w:shd w:val="clear" w:color="auto" w:fill="FBE4D5" w:themeFill="accent2" w:themeFillTint="33"/>
        <w:bidi/>
        <w:spacing w:line="276" w:lineRule="auto"/>
        <w:rPr>
          <w:rFonts w:ascii="David" w:eastAsia="Times New Roman" w:hAnsi="David" w:cs="David"/>
          <w:b/>
          <w:bCs/>
          <w:rtl/>
        </w:rPr>
      </w:pPr>
      <w:r>
        <w:rPr>
          <w:rFonts w:ascii="David" w:eastAsia="Times New Roman" w:hAnsi="David" w:cs="David" w:hint="cs"/>
          <w:b/>
          <w:bCs/>
          <w:rtl/>
        </w:rPr>
        <w:t xml:space="preserve">תוספתא חגיגה </w:t>
      </w:r>
      <w:proofErr w:type="spellStart"/>
      <w:r>
        <w:rPr>
          <w:rFonts w:ascii="David" w:eastAsia="Times New Roman" w:hAnsi="David" w:cs="David" w:hint="cs"/>
          <w:b/>
          <w:bCs/>
          <w:rtl/>
        </w:rPr>
        <w:t>ב,ט</w:t>
      </w:r>
      <w:proofErr w:type="spellEnd"/>
    </w:p>
    <w:p w14:paraId="5893FB4C" w14:textId="77777777" w:rsidR="00743121" w:rsidRPr="00743121" w:rsidRDefault="00743121" w:rsidP="00B26149">
      <w:pPr>
        <w:bidi/>
        <w:spacing w:line="276" w:lineRule="auto"/>
        <w:rPr>
          <w:rFonts w:ascii="David" w:eastAsia="Times New Roman" w:hAnsi="David" w:cs="David"/>
        </w:rPr>
      </w:pPr>
      <w:r w:rsidRPr="00743121">
        <w:rPr>
          <w:rFonts w:ascii="David" w:eastAsia="Times New Roman" w:hAnsi="David" w:cs="David"/>
          <w:rtl/>
        </w:rPr>
        <w:t xml:space="preserve">כאשר בן אדם נקלע בבעיה הלכתית הוא הולך לבית הדין </w:t>
      </w:r>
      <w:r w:rsidRPr="00743121">
        <w:rPr>
          <w:rFonts w:ascii="David" w:eastAsia="Times New Roman" w:hAnsi="David" w:cs="David"/>
          <w:u w:val="single"/>
          <w:rtl/>
        </w:rPr>
        <w:t>בעיר שלו</w:t>
      </w:r>
      <w:r w:rsidRPr="00743121">
        <w:rPr>
          <w:rFonts w:ascii="David" w:eastAsia="Times New Roman" w:hAnsi="David" w:cs="David"/>
          <w:rtl/>
        </w:rPr>
        <w:t xml:space="preserve">. במידה ויש להם הלכה הם דורשים אותה במידה ולא הוא הולך לבית הדין </w:t>
      </w:r>
      <w:r w:rsidRPr="00743121">
        <w:rPr>
          <w:rFonts w:ascii="David" w:eastAsia="Times New Roman" w:hAnsi="David" w:cs="David"/>
          <w:u w:val="single"/>
          <w:rtl/>
        </w:rPr>
        <w:t>בהר הבית</w:t>
      </w:r>
      <w:r w:rsidRPr="00743121">
        <w:rPr>
          <w:rFonts w:ascii="David" w:eastAsia="Times New Roman" w:hAnsi="David" w:cs="David"/>
          <w:rtl/>
        </w:rPr>
        <w:t xml:space="preserve"> (מכוון שיש הנחה שאולי ידע את הדין כי קרוב יותר לבית הדין הגדול), גם הם לא יכולים לדרוש מעצמם ורק אם יודעים את ההלכה עונים לו. במידה ולא הולך לבית הדין </w:t>
      </w:r>
      <w:r w:rsidRPr="00743121">
        <w:rPr>
          <w:rFonts w:ascii="David" w:eastAsia="Times New Roman" w:hAnsi="David" w:cs="David"/>
          <w:u w:val="single"/>
          <w:rtl/>
        </w:rPr>
        <w:t>שבחייל.</w:t>
      </w:r>
      <w:r w:rsidRPr="00743121">
        <w:rPr>
          <w:rFonts w:ascii="David" w:eastAsia="Times New Roman" w:hAnsi="David" w:cs="David"/>
          <w:rtl/>
        </w:rPr>
        <w:t xml:space="preserve"> אם בית הדין לא יכול היה לענות - הולך לבית דין </w:t>
      </w:r>
      <w:r w:rsidRPr="00743121">
        <w:rPr>
          <w:rFonts w:ascii="David" w:eastAsia="Times New Roman" w:hAnsi="David" w:cs="David"/>
          <w:u w:val="single"/>
          <w:rtl/>
        </w:rPr>
        <w:t xml:space="preserve">שבלשכת הגזית </w:t>
      </w:r>
      <w:r w:rsidRPr="00743121">
        <w:rPr>
          <w:rFonts w:ascii="David" w:eastAsia="Times New Roman" w:hAnsi="David" w:cs="David"/>
          <w:rtl/>
        </w:rPr>
        <w:t>(בית הדין הגדול).</w:t>
      </w:r>
    </w:p>
    <w:p w14:paraId="401C8660" w14:textId="77777777" w:rsidR="00743121" w:rsidRPr="00743121" w:rsidRDefault="00743121" w:rsidP="00B26149">
      <w:pPr>
        <w:bidi/>
        <w:spacing w:line="276" w:lineRule="auto"/>
        <w:rPr>
          <w:rFonts w:ascii="David" w:eastAsia="Times New Roman" w:hAnsi="David" w:cs="David"/>
          <w:rtl/>
        </w:rPr>
      </w:pPr>
      <w:r w:rsidRPr="00743121">
        <w:rPr>
          <w:rFonts w:ascii="David" w:eastAsia="Times New Roman" w:hAnsi="David" w:cs="David"/>
          <w:rtl/>
        </w:rPr>
        <w:t>בית הדין הגדול בשלכת הגזית אם יודע מה המסורת ההלכתית מוסר אותה. ורק במידה ואין מסורת הלכתית מעלים את העניין להכרעה. וההכרעה ב</w:t>
      </w:r>
      <w:r w:rsidRPr="00743121">
        <w:rPr>
          <w:rFonts w:ascii="David" w:eastAsia="Times New Roman" w:hAnsi="David" w:cs="David"/>
          <w:u w:val="single"/>
          <w:rtl/>
        </w:rPr>
        <w:t>דעת רוב</w:t>
      </w:r>
      <w:r w:rsidRPr="00743121">
        <w:rPr>
          <w:rFonts w:ascii="David" w:eastAsia="Times New Roman" w:hAnsi="David" w:cs="David"/>
          <w:rtl/>
        </w:rPr>
        <w:t xml:space="preserve"> ומשם עוברת ההלכה לכל בתי הדין.</w:t>
      </w:r>
    </w:p>
    <w:p w14:paraId="5C2EB856" w14:textId="4E9A68A7" w:rsidR="00743121" w:rsidRPr="00743121" w:rsidRDefault="00743121" w:rsidP="00B26149">
      <w:pPr>
        <w:bidi/>
        <w:spacing w:line="276" w:lineRule="auto"/>
        <w:rPr>
          <w:rFonts w:ascii="David" w:eastAsia="Times New Roman" w:hAnsi="David" w:cs="David"/>
          <w:rtl/>
        </w:rPr>
      </w:pPr>
      <w:r w:rsidRPr="00743121">
        <w:rPr>
          <w:rFonts w:ascii="David" w:eastAsia="Times New Roman" w:hAnsi="David" w:cs="David"/>
          <w:rtl/>
        </w:rPr>
        <w:t> </w:t>
      </w:r>
      <w:r w:rsidRPr="00743121">
        <w:rPr>
          <w:rFonts w:ascii="David" w:eastAsia="Times New Roman" w:hAnsi="David" w:cs="David"/>
          <w:b/>
          <w:bCs/>
          <w:rtl/>
        </w:rPr>
        <w:t xml:space="preserve">בעיה הלכתית לאן ניגשים: </w:t>
      </w:r>
    </w:p>
    <w:p w14:paraId="07629802" w14:textId="6555CE59" w:rsidR="00743121" w:rsidRPr="00743121" w:rsidRDefault="00743121" w:rsidP="00B26149">
      <w:pPr>
        <w:numPr>
          <w:ilvl w:val="0"/>
          <w:numId w:val="19"/>
        </w:numPr>
        <w:bidi/>
        <w:spacing w:line="276" w:lineRule="auto"/>
        <w:rPr>
          <w:rFonts w:ascii="David" w:eastAsia="Times New Roman" w:hAnsi="David" w:cs="David"/>
          <w:rtl/>
        </w:rPr>
      </w:pPr>
      <w:r w:rsidRPr="00743121">
        <w:rPr>
          <w:rFonts w:ascii="David" w:eastAsia="Times New Roman" w:hAnsi="David" w:cs="David"/>
          <w:rtl/>
        </w:rPr>
        <w:t>בית הדין בעירו (או סמוך לעירו אם אין בית דין בעירו) - יכולים רק לדרוש הלכה.</w:t>
      </w:r>
    </w:p>
    <w:p w14:paraId="6E370D20" w14:textId="1CF543BF" w:rsidR="00743121" w:rsidRDefault="00743121" w:rsidP="00B26149">
      <w:pPr>
        <w:bidi/>
        <w:spacing w:line="276" w:lineRule="auto"/>
        <w:ind w:left="360"/>
        <w:rPr>
          <w:rFonts w:ascii="David" w:eastAsia="Times New Roman" w:hAnsi="David" w:cs="David"/>
        </w:rPr>
      </w:pPr>
      <w:r>
        <w:rPr>
          <w:rFonts w:ascii="David" w:eastAsia="Times New Roman" w:hAnsi="David" w:cs="David"/>
          <w:noProof/>
          <w:rtl/>
          <w:lang w:val="he-IL"/>
        </w:rPr>
        <mc:AlternateContent>
          <mc:Choice Requires="wps">
            <w:drawing>
              <wp:anchor distT="0" distB="0" distL="114300" distR="114300" simplePos="0" relativeHeight="251659264" behindDoc="0" locked="0" layoutInCell="1" allowOverlap="1" wp14:anchorId="28699D23" wp14:editId="7F9490A5">
                <wp:simplePos x="0" y="0"/>
                <wp:positionH relativeFrom="column">
                  <wp:posOffset>4672508</wp:posOffset>
                </wp:positionH>
                <wp:positionV relativeFrom="paragraph">
                  <wp:posOffset>4445</wp:posOffset>
                </wp:positionV>
                <wp:extent cx="102231" cy="159026"/>
                <wp:effectExtent l="19050" t="0" r="31750" b="31750"/>
                <wp:wrapNone/>
                <wp:docPr id="14" name="חץ: למטה 14"/>
                <wp:cNvGraphicFramePr/>
                <a:graphic xmlns:a="http://schemas.openxmlformats.org/drawingml/2006/main">
                  <a:graphicData uri="http://schemas.microsoft.com/office/word/2010/wordprocessingShape">
                    <wps:wsp>
                      <wps:cNvSpPr/>
                      <wps:spPr>
                        <a:xfrm>
                          <a:off x="0" y="0"/>
                          <a:ext cx="102231" cy="15902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w14:anchorId="6C4D149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חץ: למטה 14" o:spid="_x0000_s1026" type="#_x0000_t67" style="position:absolute;left:0;text-align:left;margin-left:367.9pt;margin-top:.35pt;width:8.05pt;height: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" adj="14657" fillcolor="#4472c4 [3204]" strokecolor="#1f3763 [1604]" strokeweight="1pt"/>
            </w:pict>
          </mc:Fallback>
        </mc:AlternateContent>
      </w:r>
    </w:p>
    <w:p w14:paraId="6C6E3341" w14:textId="6D389E99" w:rsidR="00743121" w:rsidRPr="00743121" w:rsidRDefault="00743121" w:rsidP="00B26149">
      <w:pPr>
        <w:numPr>
          <w:ilvl w:val="0"/>
          <w:numId w:val="19"/>
        </w:numPr>
        <w:bidi/>
        <w:spacing w:line="276" w:lineRule="auto"/>
        <w:rPr>
          <w:rFonts w:ascii="David" w:eastAsia="Times New Roman" w:hAnsi="David" w:cs="David"/>
          <w:rtl/>
        </w:rPr>
      </w:pPr>
      <w:r w:rsidRPr="00743121">
        <w:rPr>
          <w:rFonts w:ascii="David" w:eastAsia="Times New Roman" w:hAnsi="David" w:cs="David"/>
          <w:rtl/>
        </w:rPr>
        <w:t>בית דין בהר הבית- יכולים רק לדרוש הלכה</w:t>
      </w:r>
    </w:p>
    <w:p w14:paraId="7324E6F4" w14:textId="3029556F" w:rsidR="00743121" w:rsidRDefault="00743121" w:rsidP="00B26149">
      <w:pPr>
        <w:bidi/>
        <w:spacing w:line="276" w:lineRule="auto"/>
        <w:ind w:left="720"/>
        <w:rPr>
          <w:rFonts w:ascii="David" w:eastAsia="Times New Roman" w:hAnsi="David" w:cs="David"/>
        </w:rPr>
      </w:pPr>
      <w:r>
        <w:rPr>
          <w:rFonts w:ascii="David" w:eastAsia="Times New Roman" w:hAnsi="David" w:cs="David"/>
          <w:noProof/>
          <w:rtl/>
          <w:lang w:val="he-IL"/>
        </w:rPr>
        <mc:AlternateContent>
          <mc:Choice Requires="wps">
            <w:drawing>
              <wp:anchor distT="0" distB="0" distL="114300" distR="114300" simplePos="0" relativeHeight="251661312" behindDoc="0" locked="0" layoutInCell="1" allowOverlap="1" wp14:anchorId="33D44101" wp14:editId="4C858845">
                <wp:simplePos x="0" y="0"/>
                <wp:positionH relativeFrom="column">
                  <wp:posOffset>4554358</wp:posOffset>
                </wp:positionH>
                <wp:positionV relativeFrom="paragraph">
                  <wp:posOffset>5573</wp:posOffset>
                </wp:positionV>
                <wp:extent cx="102231" cy="159026"/>
                <wp:effectExtent l="19050" t="0" r="31750" b="31750"/>
                <wp:wrapNone/>
                <wp:docPr id="15" name="חץ: למטה 15"/>
                <wp:cNvGraphicFramePr/>
                <a:graphic xmlns:a="http://schemas.openxmlformats.org/drawingml/2006/main">
                  <a:graphicData uri="http://schemas.microsoft.com/office/word/2010/wordprocessingShape">
                    <wps:wsp>
                      <wps:cNvSpPr/>
                      <wps:spPr>
                        <a:xfrm>
                          <a:off x="0" y="0"/>
                          <a:ext cx="102231" cy="15902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w14:anchorId="00E35572" id="חץ: למטה 15" o:spid="_x0000_s1026" type="#_x0000_t67" style="position:absolute;left:0;text-align:left;margin-left:358.6pt;margin-top:.45pt;width:8.05pt;height: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" adj="14657" fillcolor="#4472c4 [3204]" strokecolor="#1f3763 [1604]" strokeweight="1pt"/>
            </w:pict>
          </mc:Fallback>
        </mc:AlternateContent>
      </w:r>
    </w:p>
    <w:p w14:paraId="5AB13D19" w14:textId="6EF9198B" w:rsidR="00743121" w:rsidRPr="00743121" w:rsidRDefault="00743121" w:rsidP="00B26149">
      <w:pPr>
        <w:numPr>
          <w:ilvl w:val="0"/>
          <w:numId w:val="19"/>
        </w:numPr>
        <w:bidi/>
        <w:spacing w:line="276" w:lineRule="auto"/>
        <w:rPr>
          <w:rFonts w:ascii="David" w:eastAsia="Times New Roman" w:hAnsi="David" w:cs="David"/>
          <w:rtl/>
        </w:rPr>
      </w:pPr>
      <w:r>
        <w:rPr>
          <w:rFonts w:ascii="David" w:eastAsia="Times New Roman" w:hAnsi="David" w:cs="David"/>
          <w:noProof/>
          <w:rtl/>
          <w:lang w:val="he-IL"/>
        </w:rPr>
        <mc:AlternateContent>
          <mc:Choice Requires="wps">
            <w:drawing>
              <wp:anchor distT="0" distB="0" distL="114300" distR="114300" simplePos="0" relativeHeight="251663360" behindDoc="0" locked="0" layoutInCell="1" allowOverlap="1" wp14:anchorId="48BB5524" wp14:editId="26EBCB93">
                <wp:simplePos x="0" y="0"/>
                <wp:positionH relativeFrom="column">
                  <wp:posOffset>4434205</wp:posOffset>
                </wp:positionH>
                <wp:positionV relativeFrom="paragraph">
                  <wp:posOffset>161748</wp:posOffset>
                </wp:positionV>
                <wp:extent cx="102231" cy="159026"/>
                <wp:effectExtent l="19050" t="0" r="31750" b="31750"/>
                <wp:wrapNone/>
                <wp:docPr id="16" name="חץ: למטה 16"/>
                <wp:cNvGraphicFramePr/>
                <a:graphic xmlns:a="http://schemas.openxmlformats.org/drawingml/2006/main">
                  <a:graphicData uri="http://schemas.microsoft.com/office/word/2010/wordprocessingShape">
                    <wps:wsp>
                      <wps:cNvSpPr/>
                      <wps:spPr>
                        <a:xfrm>
                          <a:off x="0" y="0"/>
                          <a:ext cx="102231" cy="15902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w14:anchorId="5D1589B6" id="חץ: למטה 16" o:spid="_x0000_s1026" type="#_x0000_t67" style="position:absolute;left:0;text-align:left;margin-left:349.15pt;margin-top:12.75pt;width:8.05pt;height: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" adj="14657" fillcolor="#4472c4 [3204]" strokecolor="#1f3763 [1604]" strokeweight="1pt"/>
            </w:pict>
          </mc:Fallback>
        </mc:AlternateContent>
      </w:r>
      <w:r w:rsidRPr="00743121">
        <w:rPr>
          <w:rFonts w:ascii="David" w:eastAsia="Times New Roman" w:hAnsi="David" w:cs="David"/>
          <w:rtl/>
        </w:rPr>
        <w:t>בית הדין בחייל- יכולים רק לדרוש הלכה</w:t>
      </w:r>
    </w:p>
    <w:p w14:paraId="469EFDB7" w14:textId="77777777" w:rsidR="00743121" w:rsidRDefault="00743121" w:rsidP="00B26149">
      <w:pPr>
        <w:bidi/>
        <w:spacing w:line="276" w:lineRule="auto"/>
        <w:ind w:left="720"/>
        <w:rPr>
          <w:rFonts w:ascii="David" w:eastAsia="Times New Roman" w:hAnsi="David" w:cs="David"/>
        </w:rPr>
      </w:pPr>
    </w:p>
    <w:p w14:paraId="5C81C4EB" w14:textId="1B91E230" w:rsidR="00743121" w:rsidRPr="00743121" w:rsidRDefault="00743121" w:rsidP="00B26149">
      <w:pPr>
        <w:numPr>
          <w:ilvl w:val="0"/>
          <w:numId w:val="19"/>
        </w:numPr>
        <w:bidi/>
        <w:spacing w:line="276" w:lineRule="auto"/>
        <w:rPr>
          <w:rFonts w:ascii="David" w:eastAsia="Times New Roman" w:hAnsi="David" w:cs="David"/>
          <w:rtl/>
        </w:rPr>
      </w:pPr>
      <w:r w:rsidRPr="00743121">
        <w:rPr>
          <w:rFonts w:ascii="David" w:eastAsia="Times New Roman" w:hAnsi="David" w:cs="David"/>
          <w:rtl/>
        </w:rPr>
        <w:t>בית הדין בלשכת הגזית (בית הדין הגדול) רק הוא יכול להכריע בדעת רוב.</w:t>
      </w:r>
    </w:p>
    <w:p w14:paraId="796C473B" w14:textId="77777777" w:rsidR="00743121" w:rsidRPr="00743121" w:rsidRDefault="00743121" w:rsidP="00B26149">
      <w:pPr>
        <w:numPr>
          <w:ilvl w:val="1"/>
          <w:numId w:val="19"/>
        </w:numPr>
        <w:bidi/>
        <w:spacing w:line="276" w:lineRule="auto"/>
        <w:rPr>
          <w:rFonts w:ascii="David" w:eastAsia="Times New Roman" w:hAnsi="David" w:cs="David"/>
          <w:rtl/>
        </w:rPr>
      </w:pPr>
      <w:r w:rsidRPr="00743121">
        <w:rPr>
          <w:rFonts w:ascii="David" w:eastAsia="Times New Roman" w:hAnsi="David" w:cs="David"/>
          <w:rtl/>
        </w:rPr>
        <w:t>זה יצר מצב בו אין כמעט מחלוקת בישראל מכוון שהיה רק גוף אחד שהיה מוסמך להחליט במחלוקת וזאת גם רק במידה ולא הייתה הלכה.</w:t>
      </w:r>
    </w:p>
    <w:p w14:paraId="49F596CC" w14:textId="77777777" w:rsidR="00743121" w:rsidRPr="00743121" w:rsidRDefault="00743121" w:rsidP="00B26149">
      <w:pPr>
        <w:bidi/>
        <w:spacing w:line="276" w:lineRule="auto"/>
        <w:rPr>
          <w:rFonts w:ascii="David" w:eastAsia="Times New Roman" w:hAnsi="David" w:cs="David"/>
          <w:rtl/>
        </w:rPr>
      </w:pPr>
      <w:r w:rsidRPr="00743121">
        <w:rPr>
          <w:rFonts w:ascii="David" w:eastAsia="Times New Roman" w:hAnsi="David" w:cs="David"/>
          <w:rtl/>
        </w:rPr>
        <w:t> </w:t>
      </w:r>
    </w:p>
    <w:p w14:paraId="6704373B" w14:textId="77DD7F8E" w:rsidR="00743121" w:rsidRDefault="00743121" w:rsidP="00B26149">
      <w:pPr>
        <w:bidi/>
        <w:spacing w:line="276" w:lineRule="auto"/>
        <w:rPr>
          <w:rFonts w:ascii="David" w:eastAsia="Times New Roman" w:hAnsi="David" w:cs="David"/>
          <w:rtl/>
        </w:rPr>
      </w:pPr>
      <w:r w:rsidRPr="00743121">
        <w:rPr>
          <w:rFonts w:ascii="David" w:eastAsia="Times New Roman" w:hAnsi="David" w:cs="David"/>
          <w:rtl/>
        </w:rPr>
        <w:t>המקור מתאר מציאות אוטופית שבה לא היה מחלוקת משום שהיה מנגנון מאוד ברור לפתרון בעיות ורק בגלל תקלה נוצרה מחלוקת.</w:t>
      </w:r>
    </w:p>
    <w:p w14:paraId="1493AD41" w14:textId="77777777" w:rsidR="0071047A" w:rsidRPr="0071047A" w:rsidRDefault="0071047A" w:rsidP="00B26149">
      <w:pPr>
        <w:shd w:val="clear" w:color="auto" w:fill="FBE4D5" w:themeFill="accent2" w:themeFillTint="33"/>
        <w:bidi/>
        <w:spacing w:line="276" w:lineRule="auto"/>
        <w:rPr>
          <w:rFonts w:ascii="David" w:eastAsia="Times New Roman" w:hAnsi="David" w:cs="David"/>
        </w:rPr>
      </w:pPr>
      <w:r w:rsidRPr="0071047A">
        <w:rPr>
          <w:rFonts w:ascii="David" w:eastAsia="Times New Roman" w:hAnsi="David" w:cs="David"/>
          <w:b/>
          <w:bCs/>
          <w:rtl/>
        </w:rPr>
        <w:t>תלמוד ירושלמי מסכת חגיגה פרק ב הלכה ב</w:t>
      </w:r>
    </w:p>
    <w:p w14:paraId="006A46F2" w14:textId="77777777" w:rsidR="0071047A" w:rsidRPr="0071047A" w:rsidRDefault="0071047A" w:rsidP="00B26149">
      <w:pPr>
        <w:bidi/>
        <w:spacing w:line="276" w:lineRule="auto"/>
        <w:rPr>
          <w:rFonts w:ascii="David" w:eastAsia="Times New Roman" w:hAnsi="David" w:cs="David"/>
          <w:rtl/>
        </w:rPr>
      </w:pPr>
      <w:r w:rsidRPr="0071047A">
        <w:rPr>
          <w:rFonts w:ascii="David" w:eastAsia="Times New Roman" w:hAnsi="David" w:cs="David"/>
          <w:rtl/>
        </w:rPr>
        <w:t>בהתחלה לא היו מחלוקת בישראל מלבד שאלת הסמיכה בקורבנות (לא חשוב מה זה).</w:t>
      </w:r>
    </w:p>
    <w:p w14:paraId="08306B76" w14:textId="77777777" w:rsidR="0071047A" w:rsidRPr="0071047A" w:rsidRDefault="0071047A" w:rsidP="00B26149">
      <w:pPr>
        <w:bidi/>
        <w:spacing w:line="276" w:lineRule="auto"/>
        <w:rPr>
          <w:rFonts w:ascii="David" w:eastAsia="Times New Roman" w:hAnsi="David" w:cs="David"/>
          <w:rtl/>
        </w:rPr>
      </w:pPr>
      <w:r w:rsidRPr="0071047A">
        <w:rPr>
          <w:rFonts w:ascii="David" w:eastAsia="Times New Roman" w:hAnsi="David" w:cs="David"/>
          <w:rtl/>
        </w:rPr>
        <w:t>ובתקופת שמאי והילל החלו מחלוקות.</w:t>
      </w:r>
    </w:p>
    <w:p w14:paraId="44975487" w14:textId="77777777" w:rsidR="0071047A" w:rsidRPr="0071047A" w:rsidRDefault="0071047A" w:rsidP="00B26149">
      <w:pPr>
        <w:bidi/>
        <w:spacing w:line="276" w:lineRule="auto"/>
        <w:rPr>
          <w:rFonts w:ascii="David" w:eastAsia="Times New Roman" w:hAnsi="David" w:cs="David"/>
          <w:rtl/>
        </w:rPr>
      </w:pPr>
      <w:r w:rsidRPr="0071047A">
        <w:rPr>
          <w:rFonts w:ascii="David" w:eastAsia="Times New Roman" w:hAnsi="David" w:cs="David"/>
          <w:rtl/>
        </w:rPr>
        <w:t xml:space="preserve">אח"כ בתקופת </w:t>
      </w:r>
      <w:r w:rsidRPr="0071047A">
        <w:rPr>
          <w:rFonts w:ascii="David" w:eastAsia="Times New Roman" w:hAnsi="David" w:cs="David"/>
          <w:u w:val="single"/>
          <w:rtl/>
        </w:rPr>
        <w:t>תלמידיהם</w:t>
      </w:r>
      <w:r w:rsidRPr="0071047A">
        <w:rPr>
          <w:rFonts w:ascii="David" w:eastAsia="Times New Roman" w:hAnsi="David" w:cs="David"/>
          <w:rtl/>
        </w:rPr>
        <w:t xml:space="preserve"> רבו עוד יותר המחלוקות בישראל.</w:t>
      </w:r>
    </w:p>
    <w:p w14:paraId="1C9FF317" w14:textId="3741850D" w:rsidR="0071047A" w:rsidRPr="0071047A" w:rsidRDefault="0071047A" w:rsidP="00B26149">
      <w:pPr>
        <w:bidi/>
        <w:spacing w:line="276" w:lineRule="auto"/>
        <w:rPr>
          <w:rFonts w:ascii="David" w:eastAsia="Times New Roman" w:hAnsi="David" w:cs="David"/>
          <w:rtl/>
        </w:rPr>
      </w:pPr>
      <w:r w:rsidRPr="0071047A">
        <w:rPr>
          <w:rFonts w:ascii="David" w:eastAsia="Times New Roman" w:hAnsi="David" w:cs="David"/>
          <w:rtl/>
        </w:rPr>
        <w:t>ולטענת המקור תפסיק המחלוקת רק בבוא הגאולה</w:t>
      </w:r>
      <w:r>
        <w:rPr>
          <w:rFonts w:ascii="David" w:eastAsia="Times New Roman" w:hAnsi="David" w:cs="David" w:hint="cs"/>
          <w:rtl/>
        </w:rPr>
        <w:t xml:space="preserve"> </w:t>
      </w:r>
      <w:r w:rsidRPr="0071047A">
        <w:rPr>
          <w:rFonts w:ascii="David" w:eastAsia="Times New Roman" w:hAnsi="David" w:cs="David"/>
          <w:rtl/>
        </w:rPr>
        <w:t>ולכן אנחנו צריכים ללמוד לחיות עם המחלוקות.</w:t>
      </w:r>
    </w:p>
    <w:p w14:paraId="3F3D8482" w14:textId="388DFAEB" w:rsidR="0071047A" w:rsidRDefault="0071047A" w:rsidP="00B26149">
      <w:pPr>
        <w:bidi/>
        <w:spacing w:line="276" w:lineRule="auto"/>
        <w:rPr>
          <w:rFonts w:ascii="David" w:eastAsia="Times New Roman" w:hAnsi="David" w:cs="David"/>
          <w:rtl/>
        </w:rPr>
      </w:pPr>
      <w:r w:rsidRPr="0071047A">
        <w:rPr>
          <w:rFonts w:ascii="David" w:eastAsia="Times New Roman" w:hAnsi="David" w:cs="David"/>
          <w:rtl/>
        </w:rPr>
        <w:t xml:space="preserve">טענה - משרבו תלמידי הלל ושמאי גדלה המחלוקת משום שלא פעלו כראוי, </w:t>
      </w:r>
      <w:r w:rsidRPr="0071047A">
        <w:rPr>
          <w:rFonts w:ascii="David" w:eastAsia="Times New Roman" w:hAnsi="David" w:cs="David"/>
          <w:b/>
          <w:bCs/>
          <w:rtl/>
        </w:rPr>
        <w:t>כלומר ההנחה היא שלא אמורה להיות מחלוקת בהלכה</w:t>
      </w:r>
      <w:r w:rsidRPr="0071047A">
        <w:rPr>
          <w:rFonts w:ascii="David" w:eastAsia="Times New Roman" w:hAnsi="David" w:cs="David"/>
          <w:rtl/>
        </w:rPr>
        <w:t>.</w:t>
      </w:r>
    </w:p>
    <w:p w14:paraId="39DFE6F5" w14:textId="04E45E5F" w:rsidR="00EC1BC3" w:rsidRPr="0071047A" w:rsidRDefault="00EC1BC3" w:rsidP="00B26149">
      <w:pPr>
        <w:shd w:val="clear" w:color="auto" w:fill="F4B083" w:themeFill="accent2" w:themeFillTint="99"/>
        <w:bidi/>
        <w:spacing w:line="276" w:lineRule="auto"/>
        <w:jc w:val="center"/>
        <w:rPr>
          <w:rFonts w:ascii="David" w:eastAsia="Times New Roman" w:hAnsi="David" w:cs="David"/>
          <w:b/>
          <w:bCs/>
          <w:sz w:val="28"/>
          <w:szCs w:val="28"/>
          <w:rtl/>
        </w:rPr>
      </w:pPr>
      <w:r w:rsidRPr="008E76A0">
        <w:rPr>
          <w:rFonts w:ascii="David" w:eastAsia="Times New Roman" w:hAnsi="David" w:cs="David" w:hint="cs"/>
          <w:b/>
          <w:bCs/>
          <w:sz w:val="28"/>
          <w:szCs w:val="28"/>
          <w:rtl/>
        </w:rPr>
        <w:t>דעת מיעוט ודעת רבים</w:t>
      </w:r>
    </w:p>
    <w:p w14:paraId="0F5E0D6F" w14:textId="77777777" w:rsidR="00037523" w:rsidRPr="00037523" w:rsidRDefault="00037523" w:rsidP="00B26149">
      <w:pPr>
        <w:shd w:val="clear" w:color="auto" w:fill="FBE4D5" w:themeFill="accent2" w:themeFillTint="33"/>
        <w:bidi/>
        <w:spacing w:line="276" w:lineRule="auto"/>
        <w:rPr>
          <w:rFonts w:ascii="David" w:eastAsia="Times New Roman" w:hAnsi="David" w:cs="David"/>
        </w:rPr>
      </w:pPr>
      <w:r w:rsidRPr="00037523">
        <w:rPr>
          <w:rFonts w:ascii="David" w:eastAsia="Times New Roman" w:hAnsi="David" w:cs="David"/>
          <w:b/>
          <w:bCs/>
          <w:rtl/>
        </w:rPr>
        <w:t xml:space="preserve">תוספתא עדויות א, ד </w:t>
      </w:r>
      <w:r w:rsidRPr="00037523">
        <w:rPr>
          <w:rFonts w:ascii="David" w:eastAsia="Times New Roman" w:hAnsi="David" w:cs="David"/>
          <w:rtl/>
        </w:rPr>
        <w:t>(מסכת חריגה מכוון שלא עוסקת בנושא אחד).</w:t>
      </w:r>
    </w:p>
    <w:p w14:paraId="26360297" w14:textId="77777777" w:rsidR="00037523" w:rsidRPr="00037523" w:rsidRDefault="00037523" w:rsidP="00B26149">
      <w:pPr>
        <w:bidi/>
        <w:spacing w:line="276" w:lineRule="auto"/>
        <w:rPr>
          <w:rFonts w:ascii="David" w:eastAsia="Times New Roman" w:hAnsi="David" w:cs="David"/>
          <w:rtl/>
        </w:rPr>
      </w:pPr>
      <w:r w:rsidRPr="00037523">
        <w:rPr>
          <w:rFonts w:ascii="David" w:eastAsia="Times New Roman" w:hAnsi="David" w:cs="David"/>
          <w:rtl/>
        </w:rPr>
        <w:t>ההלכה בדר"כ מוכרעת כדעת הרוב אם כך למה לפעמים מביאים לנו את דעת המיעוט?</w:t>
      </w:r>
    </w:p>
    <w:p w14:paraId="010E153B" w14:textId="77777777" w:rsidR="00037523" w:rsidRPr="00037523" w:rsidRDefault="00037523" w:rsidP="00B26149">
      <w:pPr>
        <w:bidi/>
        <w:spacing w:line="276" w:lineRule="auto"/>
        <w:rPr>
          <w:rFonts w:ascii="David" w:eastAsia="Times New Roman" w:hAnsi="David" w:cs="David"/>
          <w:rtl/>
        </w:rPr>
      </w:pPr>
      <w:r w:rsidRPr="00037523">
        <w:rPr>
          <w:rFonts w:ascii="David" w:eastAsia="Times New Roman" w:hAnsi="David" w:cs="David"/>
          <w:u w:val="single"/>
          <w:rtl/>
        </w:rPr>
        <w:t>למה לא למחוק אותה כדי לא לבלבל אותנו?</w:t>
      </w:r>
    </w:p>
    <w:p w14:paraId="145118A8" w14:textId="77777777" w:rsidR="00037523" w:rsidRPr="00037523" w:rsidRDefault="00037523" w:rsidP="00B26149">
      <w:pPr>
        <w:bidi/>
        <w:spacing w:line="276" w:lineRule="auto"/>
        <w:rPr>
          <w:rFonts w:ascii="David" w:eastAsia="Times New Roman" w:hAnsi="David" w:cs="David"/>
          <w:b/>
          <w:bCs/>
          <w:rtl/>
        </w:rPr>
      </w:pPr>
      <w:r w:rsidRPr="00037523">
        <w:rPr>
          <w:rFonts w:ascii="David" w:eastAsia="Times New Roman" w:hAnsi="David" w:cs="David"/>
          <w:b/>
          <w:bCs/>
          <w:rtl/>
        </w:rPr>
        <w:lastRenderedPageBreak/>
        <w:t>הסברים אפשריים:</w:t>
      </w:r>
    </w:p>
    <w:p w14:paraId="062B9C8F" w14:textId="77777777" w:rsidR="00037523" w:rsidRPr="00037523" w:rsidRDefault="00037523" w:rsidP="00B26149">
      <w:pPr>
        <w:numPr>
          <w:ilvl w:val="0"/>
          <w:numId w:val="20"/>
        </w:numPr>
        <w:bidi/>
        <w:spacing w:line="276" w:lineRule="auto"/>
        <w:rPr>
          <w:rFonts w:ascii="David" w:eastAsia="Times New Roman" w:hAnsi="David" w:cs="David"/>
          <w:rtl/>
        </w:rPr>
      </w:pPr>
      <w:r w:rsidRPr="00037523">
        <w:rPr>
          <w:rFonts w:ascii="David" w:eastAsia="Times New Roman" w:hAnsi="David" w:cs="David"/>
          <w:u w:val="single"/>
          <w:rtl/>
        </w:rPr>
        <w:t>עמדת חכמים:</w:t>
      </w:r>
      <w:r w:rsidRPr="00037523">
        <w:rPr>
          <w:rFonts w:ascii="David" w:eastAsia="Times New Roman" w:hAnsi="David" w:cs="David"/>
          <w:rtl/>
        </w:rPr>
        <w:t xml:space="preserve"> </w:t>
      </w:r>
      <w:r w:rsidRPr="00037523">
        <w:rPr>
          <w:rFonts w:ascii="David" w:eastAsia="Times New Roman" w:hAnsi="David" w:cs="David"/>
          <w:b/>
          <w:bCs/>
          <w:rtl/>
        </w:rPr>
        <w:t xml:space="preserve">הזכירו את דברי המיעוט רק כדי </w:t>
      </w:r>
      <w:r w:rsidRPr="00037523">
        <w:rPr>
          <w:rFonts w:ascii="David" w:eastAsia="Times New Roman" w:hAnsi="David" w:cs="David"/>
          <w:b/>
          <w:bCs/>
          <w:u w:val="single"/>
          <w:rtl/>
        </w:rPr>
        <w:t>לבטל</w:t>
      </w:r>
      <w:r w:rsidRPr="00037523">
        <w:rPr>
          <w:rFonts w:ascii="David" w:eastAsia="Times New Roman" w:hAnsi="David" w:cs="David"/>
          <w:b/>
          <w:bCs/>
          <w:rtl/>
        </w:rPr>
        <w:t xml:space="preserve"> אותם.</w:t>
      </w:r>
      <w:r w:rsidRPr="00037523">
        <w:rPr>
          <w:rFonts w:ascii="David" w:eastAsia="Times New Roman" w:hAnsi="David" w:cs="David"/>
          <w:rtl/>
        </w:rPr>
        <w:t xml:space="preserve"> מזכירים את הרבנים כדי שיהיה אפשר לראות מה ההכרעה וככה גם בעוד שנים יהיה ברור מה קרה וזה יגרום לכך שלא יהיה בלבול לחשוב שאולי שעת המיעוט נכונה.</w:t>
      </w:r>
    </w:p>
    <w:p w14:paraId="058481DA" w14:textId="2B9469F2" w:rsidR="00EC1BC3" w:rsidRPr="004A48D8" w:rsidRDefault="00037523" w:rsidP="00B26149">
      <w:pPr>
        <w:numPr>
          <w:ilvl w:val="0"/>
          <w:numId w:val="20"/>
        </w:numPr>
        <w:bidi/>
        <w:spacing w:line="276" w:lineRule="auto"/>
        <w:rPr>
          <w:rFonts w:ascii="David" w:eastAsia="Times New Roman" w:hAnsi="David" w:cs="David"/>
          <w:rtl/>
        </w:rPr>
      </w:pPr>
      <w:r w:rsidRPr="00037523">
        <w:rPr>
          <w:rFonts w:ascii="David" w:eastAsia="Times New Roman" w:hAnsi="David" w:cs="David"/>
          <w:rtl/>
        </w:rPr>
        <w:t xml:space="preserve"> </w:t>
      </w:r>
      <w:r w:rsidRPr="00037523">
        <w:rPr>
          <w:rFonts w:ascii="David" w:eastAsia="Times New Roman" w:hAnsi="David" w:cs="David"/>
          <w:u w:val="single"/>
          <w:rtl/>
        </w:rPr>
        <w:t>עמדת רבי יהודה:</w:t>
      </w:r>
      <w:r w:rsidRPr="00037523">
        <w:rPr>
          <w:rFonts w:ascii="David" w:eastAsia="Times New Roman" w:hAnsi="David" w:cs="David"/>
          <w:rtl/>
        </w:rPr>
        <w:t xml:space="preserve"> דעת המיעוט חשובה, היא לא נמחקת ובטלה. היא משתמרת דווקא משום שהיא לגיטימית </w:t>
      </w:r>
      <w:r w:rsidRPr="00037523">
        <w:rPr>
          <w:rFonts w:ascii="David" w:eastAsia="Times New Roman" w:hAnsi="David" w:cs="David"/>
          <w:b/>
          <w:bCs/>
          <w:u w:val="single"/>
          <w:rtl/>
        </w:rPr>
        <w:t>ויכול להיות שיום אחד היא תהיה הדעה המכריעה</w:t>
      </w:r>
      <w:r w:rsidRPr="00037523">
        <w:rPr>
          <w:rFonts w:ascii="David" w:eastAsia="Times New Roman" w:hAnsi="David" w:cs="David"/>
          <w:b/>
          <w:bCs/>
          <w:rtl/>
        </w:rPr>
        <w:t>(</w:t>
      </w:r>
      <w:r w:rsidRPr="00037523">
        <w:rPr>
          <w:rFonts w:ascii="David" w:eastAsia="Times New Roman" w:hAnsi="David" w:cs="David"/>
          <w:rtl/>
        </w:rPr>
        <w:t xml:space="preserve">יהיה על מי לסמוך). </w:t>
      </w:r>
    </w:p>
    <w:p w14:paraId="133B8EB5" w14:textId="6B0FA52B" w:rsidR="004A48D8" w:rsidRPr="004A48D8" w:rsidRDefault="004A48D8" w:rsidP="00B26149">
      <w:pPr>
        <w:shd w:val="clear" w:color="auto" w:fill="FBE4D5" w:themeFill="accent2" w:themeFillTint="33"/>
        <w:bidi/>
        <w:spacing w:line="276" w:lineRule="auto"/>
        <w:rPr>
          <w:rFonts w:ascii="David" w:eastAsia="Times New Roman" w:hAnsi="David" w:cs="David"/>
        </w:rPr>
      </w:pPr>
      <w:r w:rsidRPr="004A48D8">
        <w:rPr>
          <w:rFonts w:ascii="David" w:eastAsia="Times New Roman" w:hAnsi="David" w:cs="David"/>
          <w:b/>
          <w:bCs/>
          <w:rtl/>
        </w:rPr>
        <w:t xml:space="preserve">מסכת שבת </w:t>
      </w:r>
      <w:proofErr w:type="spellStart"/>
      <w:r w:rsidRPr="004A48D8">
        <w:rPr>
          <w:rFonts w:ascii="David" w:eastAsia="Times New Roman" w:hAnsi="David" w:cs="David"/>
          <w:b/>
          <w:bCs/>
          <w:rtl/>
        </w:rPr>
        <w:t>מד,א</w:t>
      </w:r>
      <w:proofErr w:type="spellEnd"/>
    </w:p>
    <w:p w14:paraId="3A56F1FA" w14:textId="18A056A8" w:rsidR="004A48D8" w:rsidRPr="004A48D8" w:rsidRDefault="004A48D8" w:rsidP="00B26149">
      <w:pPr>
        <w:bidi/>
        <w:spacing w:line="276" w:lineRule="auto"/>
        <w:rPr>
          <w:rFonts w:ascii="David" w:eastAsia="Times New Roman" w:hAnsi="David" w:cs="David"/>
          <w:rtl/>
        </w:rPr>
      </w:pPr>
      <w:r w:rsidRPr="004A48D8">
        <w:rPr>
          <w:rFonts w:ascii="David" w:eastAsia="Times New Roman" w:hAnsi="David" w:cs="David"/>
          <w:rtl/>
        </w:rPr>
        <w:t>דוגמה להוכחת פירוש של ר' יהודה - מדוע מציינים את דעת המיעוט:</w:t>
      </w:r>
    </w:p>
    <w:p w14:paraId="3E6131E4" w14:textId="3987EAFD" w:rsidR="004A48D8" w:rsidRPr="004A48D8" w:rsidRDefault="004A48D8" w:rsidP="00B26149">
      <w:pPr>
        <w:bidi/>
        <w:spacing w:line="276" w:lineRule="auto"/>
        <w:rPr>
          <w:rFonts w:ascii="David" w:eastAsia="Times New Roman" w:hAnsi="David" w:cs="David"/>
          <w:rtl/>
        </w:rPr>
      </w:pPr>
      <w:r>
        <w:rPr>
          <w:rFonts w:ascii="David" w:eastAsia="Times New Roman" w:hAnsi="David" w:cs="David" w:hint="cs"/>
          <w:rtl/>
        </w:rPr>
        <w:t xml:space="preserve">במסכת שבת </w:t>
      </w:r>
      <w:r w:rsidRPr="004A48D8">
        <w:rPr>
          <w:rFonts w:ascii="David" w:eastAsia="Times New Roman" w:hAnsi="David" w:cs="David"/>
          <w:rtl/>
        </w:rPr>
        <w:t xml:space="preserve">עולה </w:t>
      </w:r>
      <w:r>
        <w:rPr>
          <w:rFonts w:ascii="David" w:eastAsia="Times New Roman" w:hAnsi="David" w:cs="David" w:hint="cs"/>
          <w:rtl/>
        </w:rPr>
        <w:t>ה</w:t>
      </w:r>
      <w:r w:rsidRPr="004A48D8">
        <w:rPr>
          <w:rFonts w:ascii="David" w:eastAsia="Times New Roman" w:hAnsi="David" w:cs="David"/>
          <w:rtl/>
        </w:rPr>
        <w:t>שאלה האם מותר לטלטל פמוט (במסכת נקר</w:t>
      </w:r>
      <w:r>
        <w:rPr>
          <w:rFonts w:ascii="David" w:eastAsia="Times New Roman" w:hAnsi="David" w:cs="David" w:hint="cs"/>
          <w:rtl/>
        </w:rPr>
        <w:t>א</w:t>
      </w:r>
      <w:r w:rsidRPr="004A48D8">
        <w:rPr>
          <w:rFonts w:ascii="David" w:eastAsia="Times New Roman" w:hAnsi="David" w:cs="David"/>
          <w:rtl/>
        </w:rPr>
        <w:t xml:space="preserve"> נר אבל </w:t>
      </w:r>
      <w:r>
        <w:rPr>
          <w:rFonts w:ascii="David" w:eastAsia="Times New Roman" w:hAnsi="David" w:cs="David" w:hint="cs"/>
          <w:rtl/>
        </w:rPr>
        <w:t>ה</w:t>
      </w:r>
      <w:r w:rsidRPr="004A48D8">
        <w:rPr>
          <w:rFonts w:ascii="David" w:eastAsia="Times New Roman" w:hAnsi="David" w:cs="David"/>
          <w:rtl/>
        </w:rPr>
        <w:t>כוונה לפמוט).</w:t>
      </w:r>
    </w:p>
    <w:p w14:paraId="31C3C7DA" w14:textId="77777777" w:rsidR="004A48D8" w:rsidRPr="004A48D8" w:rsidRDefault="004A48D8" w:rsidP="00B26149">
      <w:pPr>
        <w:numPr>
          <w:ilvl w:val="0"/>
          <w:numId w:val="21"/>
        </w:numPr>
        <w:tabs>
          <w:tab w:val="clear" w:pos="720"/>
          <w:tab w:val="num" w:pos="360"/>
        </w:tabs>
        <w:bidi/>
        <w:spacing w:line="276" w:lineRule="auto"/>
        <w:ind w:left="360"/>
        <w:rPr>
          <w:rFonts w:ascii="David" w:eastAsia="Times New Roman" w:hAnsi="David" w:cs="David"/>
          <w:rtl/>
        </w:rPr>
      </w:pPr>
      <w:r w:rsidRPr="004A48D8">
        <w:rPr>
          <w:rFonts w:ascii="David" w:eastAsia="Times New Roman" w:hAnsi="David" w:cs="David"/>
          <w:rtl/>
        </w:rPr>
        <w:t>ר' יהודה - מותר לטלטל פמוט חדש - ואם השתמשו בו למרות שכבוי אסור להשתמש.</w:t>
      </w:r>
    </w:p>
    <w:p w14:paraId="3ED6CFBC" w14:textId="77777777" w:rsidR="004A48D8" w:rsidRPr="004A48D8" w:rsidRDefault="004A48D8" w:rsidP="00B26149">
      <w:pPr>
        <w:numPr>
          <w:ilvl w:val="0"/>
          <w:numId w:val="21"/>
        </w:numPr>
        <w:bidi/>
        <w:spacing w:line="276" w:lineRule="auto"/>
        <w:ind w:left="360"/>
        <w:rPr>
          <w:rFonts w:ascii="David" w:eastAsia="Times New Roman" w:hAnsi="David" w:cs="David"/>
          <w:rtl/>
        </w:rPr>
      </w:pPr>
      <w:r w:rsidRPr="004A48D8">
        <w:rPr>
          <w:rFonts w:ascii="David" w:eastAsia="Times New Roman" w:hAnsi="David" w:cs="David"/>
          <w:rtl/>
        </w:rPr>
        <w:t>ר' מאיר - מותר לטלטל כל עוד לא היה דולק בשבת - כלומר אם הודלק בשבת ועכשיו כבוי אסור לטלטל.</w:t>
      </w:r>
    </w:p>
    <w:p w14:paraId="51EC3B75" w14:textId="6B5FCB7A" w:rsidR="004A48D8" w:rsidRPr="004A48D8" w:rsidRDefault="004A48D8" w:rsidP="00B26149">
      <w:pPr>
        <w:numPr>
          <w:ilvl w:val="0"/>
          <w:numId w:val="21"/>
        </w:numPr>
        <w:bidi/>
        <w:spacing w:line="276" w:lineRule="auto"/>
        <w:ind w:left="360"/>
        <w:rPr>
          <w:rFonts w:ascii="David" w:eastAsia="Times New Roman" w:hAnsi="David" w:cs="David"/>
          <w:rtl/>
        </w:rPr>
      </w:pPr>
      <w:r w:rsidRPr="004A48D8">
        <w:rPr>
          <w:rFonts w:ascii="David" w:eastAsia="Times New Roman" w:hAnsi="David" w:cs="David"/>
          <w:rtl/>
        </w:rPr>
        <w:t>ר' שמעון - מותר לטלטל פמוט תמיד</w:t>
      </w:r>
      <w:r>
        <w:rPr>
          <w:rFonts w:ascii="David" w:eastAsia="Times New Roman" w:hAnsi="David" w:cs="David" w:hint="cs"/>
          <w:rtl/>
        </w:rPr>
        <w:t xml:space="preserve"> כל</w:t>
      </w:r>
      <w:r w:rsidRPr="004A48D8">
        <w:rPr>
          <w:rFonts w:ascii="David" w:eastAsia="Times New Roman" w:hAnsi="David" w:cs="David"/>
          <w:rtl/>
        </w:rPr>
        <w:t xml:space="preserve"> עוד הוא מכובה.</w:t>
      </w:r>
    </w:p>
    <w:p w14:paraId="392012F7" w14:textId="64CE42D2" w:rsidR="004A48D8" w:rsidRPr="004A48D8" w:rsidRDefault="004A48D8" w:rsidP="00B26149">
      <w:pPr>
        <w:bidi/>
        <w:spacing w:line="276" w:lineRule="auto"/>
        <w:rPr>
          <w:rFonts w:ascii="David" w:eastAsia="Times New Roman" w:hAnsi="David" w:cs="David"/>
          <w:rtl/>
        </w:rPr>
      </w:pPr>
      <w:r w:rsidRPr="004A48D8">
        <w:rPr>
          <w:rFonts w:ascii="David" w:eastAsia="Times New Roman" w:hAnsi="David" w:cs="David"/>
          <w:rtl/>
        </w:rPr>
        <w:t> כולם מסכימים שאסור כאשר דולק.</w:t>
      </w:r>
    </w:p>
    <w:p w14:paraId="15035174" w14:textId="72558415" w:rsidR="004A48D8" w:rsidRPr="004A48D8" w:rsidRDefault="004A48D8" w:rsidP="00B26149">
      <w:pPr>
        <w:bidi/>
        <w:spacing w:line="276" w:lineRule="auto"/>
        <w:rPr>
          <w:rFonts w:ascii="David" w:eastAsia="Times New Roman" w:hAnsi="David" w:cs="David"/>
          <w:rtl/>
        </w:rPr>
      </w:pPr>
      <w:r w:rsidRPr="004A48D8">
        <w:rPr>
          <w:rFonts w:ascii="David" w:eastAsia="Times New Roman" w:hAnsi="David" w:cs="David"/>
          <w:b/>
          <w:bCs/>
          <w:rtl/>
        </w:rPr>
        <w:t>ההלכה נפסקה כדעת ר' מאיר.</w:t>
      </w:r>
      <w:r w:rsidR="00F16C45">
        <w:rPr>
          <w:rFonts w:ascii="David" w:eastAsia="Times New Roman" w:hAnsi="David" w:cs="David" w:hint="cs"/>
          <w:rtl/>
        </w:rPr>
        <w:t xml:space="preserve"> </w:t>
      </w:r>
      <w:r w:rsidRPr="004A48D8">
        <w:rPr>
          <w:rFonts w:ascii="David" w:eastAsia="Times New Roman" w:hAnsi="David" w:cs="David"/>
          <w:rtl/>
        </w:rPr>
        <w:t>עולה השאלה מה אפשר לעשות בשעת הדחק?</w:t>
      </w:r>
      <w:r w:rsidR="009525C0">
        <w:rPr>
          <w:rFonts w:ascii="David" w:eastAsia="Times New Roman" w:hAnsi="David" w:cs="David" w:hint="cs"/>
          <w:rtl/>
        </w:rPr>
        <w:t xml:space="preserve"> </w:t>
      </w:r>
      <w:r w:rsidRPr="004A48D8">
        <w:rPr>
          <w:rFonts w:ascii="David" w:eastAsia="Times New Roman" w:hAnsi="David" w:cs="David"/>
          <w:rtl/>
        </w:rPr>
        <w:t>ניתן בשעת הדחק לסמוך על דעתו של ר' שמעון.</w:t>
      </w:r>
    </w:p>
    <w:p w14:paraId="513B0F2B" w14:textId="25FDA79A" w:rsidR="004A48D8" w:rsidRPr="00CD41CF" w:rsidRDefault="004A48D8" w:rsidP="00B26149">
      <w:pPr>
        <w:bidi/>
        <w:spacing w:line="276" w:lineRule="auto"/>
        <w:rPr>
          <w:rFonts w:ascii="David" w:eastAsia="Times New Roman" w:hAnsi="David" w:cs="David"/>
          <w:b/>
          <w:bCs/>
          <w:color w:val="ED7D31" w:themeColor="accent2"/>
          <w:rtl/>
        </w:rPr>
      </w:pPr>
      <w:r w:rsidRPr="004A48D8">
        <w:rPr>
          <w:rFonts w:ascii="David" w:eastAsia="Times New Roman" w:hAnsi="David" w:cs="David"/>
          <w:b/>
          <w:bCs/>
          <w:color w:val="BF8F00" w:themeColor="accent4" w:themeShade="BF"/>
          <w:rtl/>
        </w:rPr>
        <w:t> </w:t>
      </w:r>
      <w:r w:rsidRPr="004A48D8">
        <w:rPr>
          <w:rFonts w:ascii="David" w:eastAsia="Times New Roman" w:hAnsi="David" w:cs="David"/>
          <w:b/>
          <w:bCs/>
          <w:color w:val="ED7D31" w:themeColor="accent2"/>
          <w:rtl/>
        </w:rPr>
        <w:t>מראה בעצם שעמדת המיעוט נאמרת לא כדי להראות על בטלותה אלה כדי שבמקרים מסוימים יהיה אפשר לסמוך על דעת המיעוט.</w:t>
      </w:r>
    </w:p>
    <w:p w14:paraId="0F1373D9" w14:textId="1DC8CBFC" w:rsidR="00F16C45" w:rsidRDefault="00E05A70" w:rsidP="00B26149">
      <w:pPr>
        <w:shd w:val="clear" w:color="auto" w:fill="FBE4D5" w:themeFill="accent2" w:themeFillTint="33"/>
        <w:bidi/>
        <w:spacing w:line="276" w:lineRule="auto"/>
        <w:rPr>
          <w:rFonts w:ascii="David" w:eastAsia="Times New Roman" w:hAnsi="David" w:cs="David"/>
          <w:b/>
          <w:bCs/>
          <w:rtl/>
        </w:rPr>
      </w:pPr>
      <w:r>
        <w:rPr>
          <w:rFonts w:ascii="David" w:eastAsia="Times New Roman" w:hAnsi="David" w:cs="David" w:hint="cs"/>
          <w:b/>
          <w:bCs/>
          <w:rtl/>
        </w:rPr>
        <w:t xml:space="preserve">אבו דרבי נתן פרק </w:t>
      </w:r>
      <w:proofErr w:type="spellStart"/>
      <w:r>
        <w:rPr>
          <w:rFonts w:ascii="David" w:eastAsia="Times New Roman" w:hAnsi="David" w:cs="David" w:hint="cs"/>
          <w:b/>
          <w:bCs/>
          <w:rtl/>
        </w:rPr>
        <w:t>יח</w:t>
      </w:r>
      <w:proofErr w:type="spellEnd"/>
      <w:r>
        <w:rPr>
          <w:rFonts w:ascii="David" w:eastAsia="Times New Roman" w:hAnsi="David" w:cs="David" w:hint="cs"/>
          <w:b/>
          <w:bCs/>
          <w:rtl/>
        </w:rPr>
        <w:t xml:space="preserve"> נוסחה א</w:t>
      </w:r>
    </w:p>
    <w:p w14:paraId="16651ABE" w14:textId="14FE11AA" w:rsidR="00E05A70" w:rsidRPr="00E05A70" w:rsidRDefault="00E05A70" w:rsidP="00B26149">
      <w:pPr>
        <w:bidi/>
        <w:spacing w:line="276" w:lineRule="auto"/>
        <w:rPr>
          <w:rFonts w:ascii="David" w:eastAsia="Times New Roman" w:hAnsi="David" w:cs="David"/>
          <w:u w:val="single"/>
        </w:rPr>
      </w:pPr>
      <w:r w:rsidRPr="00E05A70">
        <w:rPr>
          <w:rFonts w:ascii="David" w:eastAsia="Times New Roman" w:hAnsi="David" w:cs="David"/>
          <w:u w:val="single"/>
          <w:rtl/>
        </w:rPr>
        <w:t>למה מעניין אותנו כל הדעות</w:t>
      </w:r>
      <w:r w:rsidRPr="0076476A">
        <w:rPr>
          <w:rFonts w:ascii="David" w:eastAsia="Times New Roman" w:hAnsi="David" w:cs="David" w:hint="cs"/>
          <w:u w:val="single"/>
          <w:rtl/>
        </w:rPr>
        <w:t>,</w:t>
      </w:r>
      <w:r w:rsidRPr="00E05A70">
        <w:rPr>
          <w:rFonts w:ascii="David" w:eastAsia="Times New Roman" w:hAnsi="David" w:cs="David"/>
          <w:u w:val="single"/>
          <w:rtl/>
        </w:rPr>
        <w:t xml:space="preserve"> למה לא להגיד רק את השורה האחרונה</w:t>
      </w:r>
      <w:r w:rsidRPr="0076476A">
        <w:rPr>
          <w:rFonts w:ascii="David" w:eastAsia="Times New Roman" w:hAnsi="David" w:cs="David" w:hint="cs"/>
          <w:u w:val="single"/>
          <w:rtl/>
        </w:rPr>
        <w:t>?</w:t>
      </w:r>
    </w:p>
    <w:p w14:paraId="55E56F00" w14:textId="77777777" w:rsidR="00E05A70" w:rsidRDefault="00E05A70" w:rsidP="00B26149">
      <w:pPr>
        <w:bidi/>
        <w:spacing w:line="276" w:lineRule="auto"/>
        <w:rPr>
          <w:rFonts w:ascii="David" w:eastAsia="Times New Roman" w:hAnsi="David" w:cs="David"/>
          <w:rtl/>
        </w:rPr>
      </w:pPr>
      <w:r w:rsidRPr="00E05A70">
        <w:rPr>
          <w:rFonts w:ascii="David" w:eastAsia="Times New Roman" w:hAnsi="David" w:cs="David"/>
          <w:b/>
          <w:bCs/>
          <w:rtl/>
        </w:rPr>
        <w:t>תשובה:</w:t>
      </w:r>
      <w:r w:rsidRPr="00E05A70">
        <w:rPr>
          <w:rFonts w:ascii="David" w:eastAsia="Times New Roman" w:hAnsi="David" w:cs="David"/>
          <w:rtl/>
        </w:rPr>
        <w:t xml:space="preserve"> </w:t>
      </w:r>
    </w:p>
    <w:p w14:paraId="3569E396" w14:textId="61C822A1" w:rsidR="00E05A70" w:rsidRPr="00E05A70" w:rsidRDefault="00E05A70" w:rsidP="00B26149">
      <w:pPr>
        <w:bidi/>
        <w:spacing w:line="276" w:lineRule="auto"/>
        <w:rPr>
          <w:rFonts w:ascii="David" w:eastAsia="Times New Roman" w:hAnsi="David" w:cs="David"/>
          <w:rtl/>
        </w:rPr>
      </w:pPr>
      <w:r w:rsidRPr="00E05A70">
        <w:rPr>
          <w:rFonts w:ascii="David" w:eastAsia="Times New Roman" w:hAnsi="David" w:cs="David"/>
          <w:rtl/>
        </w:rPr>
        <w:t xml:space="preserve">כול הדעות חשובות כי כולן ניתנו מה'. </w:t>
      </w:r>
      <w:r w:rsidRPr="00E05A70">
        <w:rPr>
          <w:rFonts w:ascii="David" w:eastAsia="Times New Roman" w:hAnsi="David" w:cs="David"/>
          <w:b/>
          <w:bCs/>
          <w:rtl/>
        </w:rPr>
        <w:t>כולן דברי אלוקים חיים</w:t>
      </w:r>
      <w:r w:rsidRPr="00E05A70">
        <w:rPr>
          <w:rFonts w:ascii="David" w:eastAsia="Times New Roman" w:hAnsi="David" w:cs="David"/>
          <w:rtl/>
        </w:rPr>
        <w:t xml:space="preserve">. מבחינה מעשית תהיה שורה תחתונה אבל </w:t>
      </w:r>
      <w:r w:rsidRPr="00E05A70">
        <w:rPr>
          <w:rFonts w:ascii="David" w:eastAsia="Times New Roman" w:hAnsi="David" w:cs="David"/>
          <w:b/>
          <w:bCs/>
          <w:rtl/>
        </w:rPr>
        <w:t>בתהליך חשוב ללמוד את כל הדעות.</w:t>
      </w:r>
    </w:p>
    <w:p w14:paraId="6CEF8B6F" w14:textId="77777777" w:rsidR="0076476A" w:rsidRPr="0076476A" w:rsidRDefault="0076476A" w:rsidP="00B26149">
      <w:pPr>
        <w:shd w:val="clear" w:color="auto" w:fill="FBE4D5" w:themeFill="accent2" w:themeFillTint="33"/>
        <w:bidi/>
        <w:spacing w:line="276" w:lineRule="auto"/>
        <w:rPr>
          <w:rFonts w:ascii="David" w:eastAsia="Times New Roman" w:hAnsi="David" w:cs="David"/>
          <w:b/>
          <w:bCs/>
        </w:rPr>
      </w:pPr>
      <w:proofErr w:type="spellStart"/>
      <w:r w:rsidRPr="0076476A">
        <w:rPr>
          <w:rFonts w:ascii="David" w:eastAsia="Times New Roman" w:hAnsi="David" w:cs="David"/>
          <w:b/>
          <w:bCs/>
          <w:rtl/>
        </w:rPr>
        <w:t>ריטב"א</w:t>
      </w:r>
      <w:proofErr w:type="spellEnd"/>
      <w:r w:rsidRPr="0076476A">
        <w:rPr>
          <w:rFonts w:ascii="David" w:eastAsia="Times New Roman" w:hAnsi="David" w:cs="David"/>
          <w:b/>
          <w:bCs/>
          <w:rtl/>
        </w:rPr>
        <w:t xml:space="preserve"> מסכת עירובין דך </w:t>
      </w:r>
      <w:proofErr w:type="spellStart"/>
      <w:r w:rsidRPr="0076476A">
        <w:rPr>
          <w:rFonts w:ascii="David" w:eastAsia="Times New Roman" w:hAnsi="David" w:cs="David"/>
          <w:b/>
          <w:bCs/>
          <w:rtl/>
        </w:rPr>
        <w:t>יג</w:t>
      </w:r>
      <w:proofErr w:type="spellEnd"/>
      <w:r w:rsidRPr="0076476A">
        <w:rPr>
          <w:rFonts w:ascii="David" w:eastAsia="Times New Roman" w:hAnsi="David" w:cs="David"/>
          <w:b/>
          <w:bCs/>
          <w:rtl/>
        </w:rPr>
        <w:t>\ב</w:t>
      </w:r>
    </w:p>
    <w:p w14:paraId="17039FDC" w14:textId="77777777" w:rsidR="0076476A" w:rsidRPr="0076476A" w:rsidRDefault="0076476A" w:rsidP="00B26149">
      <w:pPr>
        <w:bidi/>
        <w:spacing w:line="276" w:lineRule="auto"/>
        <w:rPr>
          <w:rFonts w:ascii="David" w:eastAsia="Times New Roman" w:hAnsi="David" w:cs="David"/>
          <w:rtl/>
        </w:rPr>
      </w:pPr>
      <w:r w:rsidRPr="0076476A">
        <w:rPr>
          <w:rFonts w:ascii="David" w:eastAsia="Times New Roman" w:hAnsi="David" w:cs="David"/>
          <w:rtl/>
        </w:rPr>
        <w:t>נאמר על דברי הלל ושמאי שאלו ואלו דברי אלוקים חיים.</w:t>
      </w:r>
    </w:p>
    <w:p w14:paraId="01186F87" w14:textId="77777777" w:rsidR="0076476A" w:rsidRPr="0076476A" w:rsidRDefault="0076476A" w:rsidP="00B26149">
      <w:pPr>
        <w:bidi/>
        <w:spacing w:line="276" w:lineRule="auto"/>
        <w:rPr>
          <w:rFonts w:ascii="David" w:eastAsia="Times New Roman" w:hAnsi="David" w:cs="David"/>
          <w:rtl/>
        </w:rPr>
      </w:pPr>
      <w:r w:rsidRPr="0076476A">
        <w:rPr>
          <w:rFonts w:ascii="David" w:eastAsia="Times New Roman" w:hAnsi="David" w:cs="David"/>
          <w:rtl/>
        </w:rPr>
        <w:t>הגמרא שואלת אז מדוע הלכה כבית הלל?</w:t>
      </w:r>
    </w:p>
    <w:p w14:paraId="0DBEBD53" w14:textId="1E4AE8F3" w:rsidR="0076476A" w:rsidRPr="0076476A" w:rsidRDefault="0076476A" w:rsidP="00B26149">
      <w:pPr>
        <w:bidi/>
        <w:spacing w:line="276" w:lineRule="auto"/>
        <w:rPr>
          <w:rFonts w:ascii="David" w:eastAsia="Times New Roman" w:hAnsi="David" w:cs="David"/>
          <w:rtl/>
        </w:rPr>
      </w:pPr>
      <w:r w:rsidRPr="0076476A">
        <w:rPr>
          <w:rFonts w:ascii="David" w:eastAsia="Times New Roman" w:hAnsi="David" w:cs="David"/>
          <w:rtl/>
        </w:rPr>
        <w:t>בית קול יצאה ואמרה שמכוון שבית הלל היו ענווים</w:t>
      </w:r>
      <w:r w:rsidR="007976AD">
        <w:rPr>
          <w:rFonts w:ascii="David" w:eastAsia="Times New Roman" w:hAnsi="David" w:cs="David" w:hint="cs"/>
          <w:rtl/>
        </w:rPr>
        <w:t xml:space="preserve"> ("נוחים ועלובים)</w:t>
      </w:r>
      <w:r w:rsidRPr="0076476A">
        <w:rPr>
          <w:rFonts w:ascii="David" w:eastAsia="Times New Roman" w:hAnsi="David" w:cs="David"/>
          <w:rtl/>
        </w:rPr>
        <w:t xml:space="preserve"> והקדימו את דברי בית שמאי לדבריהם</w:t>
      </w:r>
      <w:r>
        <w:rPr>
          <w:rFonts w:ascii="David" w:eastAsia="Times New Roman" w:hAnsi="David" w:cs="David" w:hint="cs"/>
          <w:rtl/>
        </w:rPr>
        <w:t>.</w:t>
      </w:r>
    </w:p>
    <w:p w14:paraId="6971D222" w14:textId="5C649AAB" w:rsidR="0076476A" w:rsidRPr="0076476A" w:rsidRDefault="00757070" w:rsidP="00B26149">
      <w:pPr>
        <w:bidi/>
        <w:spacing w:line="276" w:lineRule="auto"/>
        <w:rPr>
          <w:rFonts w:ascii="David" w:eastAsia="Times New Roman" w:hAnsi="David" w:cs="David"/>
          <w:rtl/>
        </w:rPr>
      </w:pPr>
      <w:r>
        <w:rPr>
          <w:rFonts w:ascii="David" w:eastAsia="Times New Roman" w:hAnsi="David" w:cs="David" w:hint="cs"/>
          <w:b/>
          <w:bCs/>
          <w:rtl/>
        </w:rPr>
        <w:t xml:space="preserve">איך הגיוני </w:t>
      </w:r>
      <w:r w:rsidR="00C51D3C">
        <w:rPr>
          <w:rFonts w:ascii="David" w:eastAsia="Times New Roman" w:hAnsi="David" w:cs="David" w:hint="cs"/>
          <w:b/>
          <w:bCs/>
          <w:rtl/>
        </w:rPr>
        <w:t>ש</w:t>
      </w:r>
      <w:r w:rsidR="00427DC3">
        <w:rPr>
          <w:rFonts w:ascii="David" w:eastAsia="Times New Roman" w:hAnsi="David" w:cs="David" w:hint="cs"/>
          <w:b/>
          <w:bCs/>
          <w:rtl/>
        </w:rPr>
        <w:t>דברים סותרים יהיו אלה ואלה דברי אלוקים חיים?</w:t>
      </w:r>
      <w:r w:rsidR="0070547E">
        <w:rPr>
          <w:rFonts w:ascii="David" w:eastAsia="Times New Roman" w:hAnsi="David" w:cs="David" w:hint="cs"/>
          <w:b/>
          <w:bCs/>
          <w:rtl/>
        </w:rPr>
        <w:t xml:space="preserve"> </w:t>
      </w:r>
    </w:p>
    <w:p w14:paraId="4E9754A7" w14:textId="446C30C0" w:rsidR="0076476A" w:rsidRDefault="0076476A" w:rsidP="00B26149">
      <w:pPr>
        <w:bidi/>
        <w:spacing w:line="276" w:lineRule="auto"/>
        <w:rPr>
          <w:rFonts w:ascii="David" w:eastAsia="Times New Roman" w:hAnsi="David" w:cs="David"/>
          <w:rtl/>
        </w:rPr>
      </w:pPr>
      <w:r w:rsidRPr="0076476A">
        <w:rPr>
          <w:rFonts w:ascii="David" w:eastAsia="Times New Roman" w:hAnsi="David" w:cs="David"/>
          <w:rtl/>
        </w:rPr>
        <w:t>כול הדברים לגיטימיים מכוון שהקב"ה לא נתן דבר אחד ברור אלה נתן כלים להכריע</w:t>
      </w:r>
      <w:r w:rsidR="00247BFD">
        <w:rPr>
          <w:rFonts w:ascii="David" w:eastAsia="Times New Roman" w:hAnsi="David" w:cs="David" w:hint="cs"/>
          <w:rtl/>
        </w:rPr>
        <w:t xml:space="preserve"> ולכן יש צורך בשמיעת כל </w:t>
      </w:r>
      <w:proofErr w:type="spellStart"/>
      <w:r w:rsidR="00247BFD">
        <w:rPr>
          <w:rFonts w:ascii="David" w:eastAsia="Times New Roman" w:hAnsi="David" w:cs="David" w:hint="cs"/>
          <w:rtl/>
        </w:rPr>
        <w:t>הדיעות</w:t>
      </w:r>
      <w:proofErr w:type="spellEnd"/>
      <w:r w:rsidRPr="0076476A">
        <w:rPr>
          <w:rFonts w:ascii="David" w:eastAsia="Times New Roman" w:hAnsi="David" w:cs="David"/>
          <w:rtl/>
        </w:rPr>
        <w:t>.</w:t>
      </w:r>
    </w:p>
    <w:p w14:paraId="6F8B00A5" w14:textId="77777777" w:rsidR="005C61D9" w:rsidRPr="005C61D9" w:rsidRDefault="005C61D9" w:rsidP="00B26149">
      <w:pPr>
        <w:shd w:val="clear" w:color="auto" w:fill="FBE4D5" w:themeFill="accent2" w:themeFillTint="33"/>
        <w:bidi/>
        <w:spacing w:line="276" w:lineRule="auto"/>
        <w:rPr>
          <w:rFonts w:ascii="David" w:eastAsia="Times New Roman" w:hAnsi="David" w:cs="David"/>
          <w:b/>
          <w:bCs/>
        </w:rPr>
      </w:pPr>
      <w:r w:rsidRPr="005C61D9">
        <w:rPr>
          <w:rFonts w:ascii="David" w:eastAsia="Times New Roman" w:hAnsi="David" w:cs="David"/>
          <w:b/>
          <w:bCs/>
          <w:rtl/>
        </w:rPr>
        <w:t>הקדמת הרמב"ם לפירוש המשניות</w:t>
      </w:r>
    </w:p>
    <w:p w14:paraId="7FFCCCDB" w14:textId="3704D7DF" w:rsidR="00A22519" w:rsidRDefault="005C61D9" w:rsidP="00B26149">
      <w:pPr>
        <w:bidi/>
        <w:spacing w:line="276" w:lineRule="auto"/>
        <w:rPr>
          <w:rFonts w:ascii="David" w:eastAsia="Times New Roman" w:hAnsi="David" w:cs="David"/>
          <w:rtl/>
        </w:rPr>
      </w:pPr>
      <w:r w:rsidRPr="005C61D9">
        <w:rPr>
          <w:rFonts w:ascii="David" w:eastAsia="Times New Roman" w:hAnsi="David" w:cs="David"/>
          <w:rtl/>
        </w:rPr>
        <w:t>הרמב"ם טוען שלא יכולה להיות מחלוקת של הלכות ממשה מסיני ואסור לחשוב שעלול היה להיות שיבוש.</w:t>
      </w:r>
    </w:p>
    <w:p w14:paraId="7F74E8F4" w14:textId="661267D2" w:rsidR="00781F70" w:rsidRPr="00781F70" w:rsidRDefault="00A22519" w:rsidP="00B26149">
      <w:pPr>
        <w:bidi/>
        <w:spacing w:line="276" w:lineRule="auto"/>
        <w:rPr>
          <w:rFonts w:ascii="David" w:eastAsia="Times New Roman" w:hAnsi="David" w:cs="David"/>
        </w:rPr>
      </w:pPr>
      <w:r>
        <w:rPr>
          <w:rFonts w:ascii="David" w:eastAsia="Times New Roman" w:hAnsi="David" w:cs="David" w:hint="cs"/>
          <w:rtl/>
        </w:rPr>
        <w:t xml:space="preserve">לא יכולה להיות מחלוקת </w:t>
      </w:r>
      <w:r w:rsidR="005D231F">
        <w:rPr>
          <w:rFonts w:ascii="David" w:eastAsia="Times New Roman" w:hAnsi="David" w:cs="David" w:hint="cs"/>
          <w:rtl/>
        </w:rPr>
        <w:t>בחלק הראשון והשני</w:t>
      </w:r>
      <w:r w:rsidR="0085414B">
        <w:rPr>
          <w:rFonts w:ascii="David" w:eastAsia="Times New Roman" w:hAnsi="David" w:cs="David" w:hint="cs"/>
          <w:rtl/>
        </w:rPr>
        <w:t xml:space="preserve"> ובחלק השלישי הרביעי והחמישי יכולה להיות מחלוקת מכוון שיש התערבות אנושית.</w:t>
      </w:r>
    </w:p>
    <w:p w14:paraId="4319CFA0" w14:textId="48210414" w:rsidR="00781F70" w:rsidRPr="00781F70" w:rsidRDefault="00781F70" w:rsidP="00B26149">
      <w:pPr>
        <w:shd w:val="clear" w:color="auto" w:fill="FBE4D5" w:themeFill="accent2" w:themeFillTint="33"/>
        <w:bidi/>
        <w:spacing w:line="276" w:lineRule="auto"/>
        <w:rPr>
          <w:rFonts w:ascii="David" w:eastAsia="Times New Roman" w:hAnsi="David" w:cs="David"/>
        </w:rPr>
      </w:pPr>
      <w:r>
        <w:rPr>
          <w:rFonts w:ascii="David" w:eastAsia="Times New Roman" w:hAnsi="David" w:cs="David" w:hint="cs"/>
          <w:b/>
          <w:bCs/>
          <w:rtl/>
        </w:rPr>
        <w:t xml:space="preserve">מבוא לתלמוד - </w:t>
      </w:r>
      <w:r w:rsidRPr="00781F70">
        <w:rPr>
          <w:rFonts w:ascii="David" w:eastAsia="Times New Roman" w:hAnsi="David" w:cs="David"/>
          <w:b/>
          <w:bCs/>
          <w:rtl/>
        </w:rPr>
        <w:t>שמואל בן חופני</w:t>
      </w:r>
    </w:p>
    <w:p w14:paraId="503F180C" w14:textId="77777777" w:rsidR="00781F70" w:rsidRPr="00781F70" w:rsidRDefault="00781F70" w:rsidP="00B26149">
      <w:pPr>
        <w:bidi/>
        <w:spacing w:line="276" w:lineRule="auto"/>
        <w:rPr>
          <w:rFonts w:ascii="David" w:eastAsia="Times New Roman" w:hAnsi="David" w:cs="David"/>
          <w:rtl/>
        </w:rPr>
      </w:pPr>
      <w:r w:rsidRPr="00781F70">
        <w:rPr>
          <w:rFonts w:ascii="David" w:eastAsia="Times New Roman" w:hAnsi="David" w:cs="David"/>
          <w:rtl/>
        </w:rPr>
        <w:t>טוען שאחת הסיבות שבגללן יכולה להיות מחלוקת היא:</w:t>
      </w:r>
    </w:p>
    <w:p w14:paraId="1F8A65EB" w14:textId="77777777" w:rsidR="00781F70" w:rsidRPr="00781F70" w:rsidRDefault="00781F70" w:rsidP="00B26149">
      <w:pPr>
        <w:numPr>
          <w:ilvl w:val="0"/>
          <w:numId w:val="22"/>
        </w:numPr>
        <w:bidi/>
        <w:spacing w:line="276" w:lineRule="auto"/>
        <w:rPr>
          <w:rFonts w:ascii="David" w:eastAsia="Times New Roman" w:hAnsi="David" w:cs="David"/>
          <w:rtl/>
        </w:rPr>
      </w:pPr>
      <w:r w:rsidRPr="00781F70">
        <w:rPr>
          <w:rFonts w:ascii="David" w:eastAsia="Times New Roman" w:hAnsi="David" w:cs="David"/>
          <w:rtl/>
        </w:rPr>
        <w:t>טעות בהעברת המסורת.</w:t>
      </w:r>
    </w:p>
    <w:p w14:paraId="1B74AEE2" w14:textId="77777777" w:rsidR="00781F70" w:rsidRPr="00781F70" w:rsidRDefault="00781F70" w:rsidP="00B26149">
      <w:pPr>
        <w:numPr>
          <w:ilvl w:val="0"/>
          <w:numId w:val="22"/>
        </w:numPr>
        <w:bidi/>
        <w:spacing w:line="276" w:lineRule="auto"/>
        <w:rPr>
          <w:rFonts w:ascii="David" w:eastAsia="Times New Roman" w:hAnsi="David" w:cs="David"/>
          <w:rtl/>
        </w:rPr>
      </w:pPr>
      <w:r w:rsidRPr="00781F70">
        <w:rPr>
          <w:rFonts w:ascii="David" w:eastAsia="Times New Roman" w:hAnsi="David" w:cs="David"/>
          <w:rtl/>
        </w:rPr>
        <w:t>שכחה בין העברת המסורת מדור לדור.</w:t>
      </w:r>
    </w:p>
    <w:p w14:paraId="6665C4A7" w14:textId="7E9CF311" w:rsidR="00781F70" w:rsidRDefault="00781F70" w:rsidP="00B26149">
      <w:pPr>
        <w:bidi/>
        <w:spacing w:line="276" w:lineRule="auto"/>
        <w:rPr>
          <w:rFonts w:ascii="David" w:eastAsia="Times New Roman" w:hAnsi="David" w:cs="David"/>
          <w:rtl/>
        </w:rPr>
      </w:pPr>
      <w:r w:rsidRPr="00781F70">
        <w:rPr>
          <w:rFonts w:ascii="David" w:eastAsia="Times New Roman" w:hAnsi="David" w:cs="David"/>
          <w:rtl/>
        </w:rPr>
        <w:t xml:space="preserve">זאת </w:t>
      </w:r>
      <w:r w:rsidRPr="00781F70">
        <w:rPr>
          <w:rFonts w:ascii="David" w:eastAsia="Times New Roman" w:hAnsi="David" w:cs="David"/>
          <w:u w:val="single"/>
          <w:rtl/>
        </w:rPr>
        <w:t>בשונה מהרמב"ם</w:t>
      </w:r>
      <w:r w:rsidRPr="00781F70">
        <w:rPr>
          <w:rFonts w:ascii="David" w:eastAsia="Times New Roman" w:hAnsi="David" w:cs="David"/>
          <w:rtl/>
        </w:rPr>
        <w:t xml:space="preserve"> שטוען שלא יכול להיות שיבוש בהלכות אלו (יש סיכוי שחשב שיכול להיות שיבוש אבל לא רצה לתת לזה פתח כי אז לעולם לא יהיה אפשר לבטוח במסורת).</w:t>
      </w:r>
    </w:p>
    <w:p w14:paraId="6625CC2F" w14:textId="197D1376" w:rsidR="002C7F57" w:rsidRDefault="002C7F57" w:rsidP="00B26149">
      <w:pPr>
        <w:shd w:val="clear" w:color="auto" w:fill="F4B083" w:themeFill="accent2" w:themeFillTint="99"/>
        <w:bidi/>
        <w:spacing w:line="276" w:lineRule="auto"/>
        <w:jc w:val="center"/>
        <w:rPr>
          <w:rFonts w:ascii="David" w:eastAsia="Times New Roman" w:hAnsi="David" w:cs="David"/>
          <w:b/>
          <w:bCs/>
          <w:sz w:val="28"/>
          <w:szCs w:val="28"/>
          <w:rtl/>
        </w:rPr>
      </w:pPr>
      <w:r w:rsidRPr="002C7F57">
        <w:rPr>
          <w:rFonts w:ascii="David" w:eastAsia="Times New Roman" w:hAnsi="David" w:cs="David" w:hint="cs"/>
          <w:b/>
          <w:bCs/>
          <w:sz w:val="28"/>
          <w:szCs w:val="28"/>
          <w:rtl/>
        </w:rPr>
        <w:t>לא בשמיים היא</w:t>
      </w:r>
      <w:r w:rsidR="001A613B">
        <w:rPr>
          <w:rFonts w:ascii="David" w:eastAsia="Times New Roman" w:hAnsi="David" w:cs="David" w:hint="cs"/>
          <w:b/>
          <w:bCs/>
          <w:sz w:val="28"/>
          <w:szCs w:val="28"/>
          <w:rtl/>
        </w:rPr>
        <w:t xml:space="preserve"> </w:t>
      </w:r>
    </w:p>
    <w:p w14:paraId="6E60558E" w14:textId="38222E0B" w:rsidR="001A613B" w:rsidRPr="00781F70" w:rsidRDefault="001A613B" w:rsidP="00B26149">
      <w:pPr>
        <w:shd w:val="clear" w:color="auto" w:fill="F4B083" w:themeFill="accent2" w:themeFillTint="99"/>
        <w:bidi/>
        <w:spacing w:line="276" w:lineRule="auto"/>
        <w:jc w:val="center"/>
        <w:rPr>
          <w:rFonts w:ascii="David" w:eastAsia="Times New Roman" w:hAnsi="David" w:cs="David"/>
          <w:rtl/>
        </w:rPr>
      </w:pPr>
      <w:r w:rsidRPr="001A613B">
        <w:rPr>
          <w:rFonts w:ascii="David" w:eastAsia="Times New Roman" w:hAnsi="David" w:cs="David" w:hint="cs"/>
          <w:rtl/>
        </w:rPr>
        <w:t>המקום של אמצעיים שמיימיי</w:t>
      </w:r>
      <w:r w:rsidRPr="001A613B">
        <w:rPr>
          <w:rFonts w:ascii="David" w:eastAsia="Times New Roman" w:hAnsi="David" w:cs="David" w:hint="eastAsia"/>
          <w:rtl/>
        </w:rPr>
        <w:t>ם</w:t>
      </w:r>
      <w:r w:rsidRPr="001A613B">
        <w:rPr>
          <w:rFonts w:ascii="David" w:eastAsia="Times New Roman" w:hAnsi="David" w:cs="David" w:hint="cs"/>
          <w:rtl/>
        </w:rPr>
        <w:t xml:space="preserve"> בהכרעה במחלוקת</w:t>
      </w:r>
    </w:p>
    <w:p w14:paraId="22D91126" w14:textId="37EBBD37" w:rsidR="00AC4101" w:rsidRPr="00AC4101" w:rsidRDefault="00AC4101" w:rsidP="00B26149">
      <w:pPr>
        <w:shd w:val="clear" w:color="auto" w:fill="FBE4D5" w:themeFill="accent2" w:themeFillTint="33"/>
        <w:bidi/>
        <w:spacing w:line="276" w:lineRule="auto"/>
        <w:rPr>
          <w:rFonts w:ascii="David" w:eastAsia="Times New Roman" w:hAnsi="David" w:cs="David"/>
        </w:rPr>
      </w:pPr>
      <w:r w:rsidRPr="00AC4101">
        <w:rPr>
          <w:rFonts w:ascii="David" w:eastAsia="Times New Roman" w:hAnsi="David" w:cs="David"/>
          <w:b/>
          <w:bCs/>
          <w:rtl/>
        </w:rPr>
        <w:t xml:space="preserve">תלמוד בבלי מסכת תמורה דף </w:t>
      </w:r>
      <w:proofErr w:type="spellStart"/>
      <w:r w:rsidRPr="00AC4101">
        <w:rPr>
          <w:rFonts w:ascii="David" w:eastAsia="Times New Roman" w:hAnsi="David" w:cs="David"/>
          <w:b/>
          <w:bCs/>
          <w:rtl/>
        </w:rPr>
        <w:t>טז</w:t>
      </w:r>
      <w:proofErr w:type="spellEnd"/>
      <w:r w:rsidRPr="00AC4101">
        <w:rPr>
          <w:rFonts w:ascii="David" w:eastAsia="Times New Roman" w:hAnsi="David" w:cs="David"/>
          <w:b/>
          <w:bCs/>
          <w:rtl/>
        </w:rPr>
        <w:t xml:space="preserve"> עמוד א</w:t>
      </w:r>
    </w:p>
    <w:p w14:paraId="7A76021A" w14:textId="75CCC319" w:rsidR="00AC4101" w:rsidRPr="00AC4101" w:rsidRDefault="00AC4101" w:rsidP="00B26149">
      <w:pPr>
        <w:bidi/>
        <w:spacing w:line="276" w:lineRule="auto"/>
        <w:rPr>
          <w:rFonts w:ascii="David" w:eastAsia="Times New Roman" w:hAnsi="David" w:cs="David"/>
          <w:rtl/>
        </w:rPr>
      </w:pPr>
      <w:r w:rsidRPr="00AC4101">
        <w:rPr>
          <w:rFonts w:ascii="David" w:eastAsia="Times New Roman" w:hAnsi="David" w:cs="David"/>
          <w:b/>
          <w:bCs/>
          <w:color w:val="ED7D31" w:themeColor="accent2"/>
          <w:rtl/>
        </w:rPr>
        <w:t>נביא לא רשאי לחדש שום דבר בתורה מרגע קבלת התורה</w:t>
      </w:r>
      <w:r w:rsidRPr="00CD41CF">
        <w:rPr>
          <w:rFonts w:ascii="David" w:eastAsia="Times New Roman" w:hAnsi="David" w:cs="David" w:hint="cs"/>
          <w:color w:val="ED7D31" w:themeColor="accent2"/>
          <w:rtl/>
        </w:rPr>
        <w:t xml:space="preserve"> </w:t>
      </w:r>
      <w:r w:rsidRPr="00AC4101">
        <w:rPr>
          <w:rFonts w:ascii="David" w:eastAsia="Times New Roman" w:hAnsi="David" w:cs="David"/>
          <w:rtl/>
        </w:rPr>
        <w:t>זאת מכוון שאלו לא הכלים שנקבעו שאיתם קובעים הלכות.</w:t>
      </w:r>
    </w:p>
    <w:p w14:paraId="279334A7" w14:textId="5E6760A0" w:rsidR="00EF63E2" w:rsidRPr="00EF63E2" w:rsidRDefault="00AC4101" w:rsidP="00B26149">
      <w:pPr>
        <w:bidi/>
        <w:spacing w:line="276" w:lineRule="auto"/>
        <w:rPr>
          <w:rFonts w:ascii="David" w:eastAsia="Times New Roman" w:hAnsi="David" w:cs="David"/>
        </w:rPr>
      </w:pPr>
      <w:r w:rsidRPr="00AC4101">
        <w:rPr>
          <w:rFonts w:ascii="David" w:eastAsia="Times New Roman" w:hAnsi="David" w:cs="David"/>
          <w:rtl/>
        </w:rPr>
        <w:t>הייתה בעיה שהמון הלכות נשכחו ולא הייתה דרך לשחזר אותן (ואסור לשחזרם באמצעותם נבואה).</w:t>
      </w:r>
      <w:r>
        <w:rPr>
          <w:rFonts w:ascii="David" w:eastAsia="Times New Roman" w:hAnsi="David" w:cs="David" w:hint="cs"/>
          <w:rtl/>
        </w:rPr>
        <w:t xml:space="preserve"> </w:t>
      </w:r>
      <w:r w:rsidRPr="00AC4101">
        <w:rPr>
          <w:rFonts w:ascii="David" w:eastAsia="Times New Roman" w:hAnsi="David" w:cs="David"/>
          <w:rtl/>
        </w:rPr>
        <w:t xml:space="preserve">הקריטריון של לא בשמים </w:t>
      </w:r>
      <w:r w:rsidRPr="00AC4101">
        <w:rPr>
          <w:rFonts w:ascii="David" w:eastAsia="Times New Roman" w:hAnsi="David" w:cs="David"/>
          <w:u w:val="single"/>
          <w:rtl/>
        </w:rPr>
        <w:t>עומד איתן</w:t>
      </w:r>
      <w:r w:rsidRPr="00AC4101">
        <w:rPr>
          <w:rFonts w:ascii="David" w:eastAsia="Times New Roman" w:hAnsi="David" w:cs="David"/>
          <w:rtl/>
        </w:rPr>
        <w:t xml:space="preserve"> גם כאשר יש סכנה של אובדן הלכות. לכן אין לשחזר הלכות מנבואה!</w:t>
      </w:r>
    </w:p>
    <w:p w14:paraId="5557B465" w14:textId="77777777" w:rsidR="00EF63E2" w:rsidRPr="00EF63E2" w:rsidRDefault="00EF63E2" w:rsidP="00B26149">
      <w:pPr>
        <w:shd w:val="clear" w:color="auto" w:fill="FBE4D5" w:themeFill="accent2" w:themeFillTint="33"/>
        <w:bidi/>
        <w:spacing w:line="276" w:lineRule="auto"/>
        <w:rPr>
          <w:rFonts w:ascii="David" w:eastAsia="Times New Roman" w:hAnsi="David" w:cs="David"/>
        </w:rPr>
      </w:pPr>
      <w:r w:rsidRPr="00EF63E2">
        <w:rPr>
          <w:rFonts w:ascii="David" w:eastAsia="Times New Roman" w:hAnsi="David" w:cs="David"/>
          <w:b/>
          <w:bCs/>
          <w:rtl/>
        </w:rPr>
        <w:lastRenderedPageBreak/>
        <w:t xml:space="preserve">תלמוד בבלי מסכת עירובין דף </w:t>
      </w:r>
      <w:proofErr w:type="spellStart"/>
      <w:r w:rsidRPr="00EF63E2">
        <w:rPr>
          <w:rFonts w:ascii="David" w:eastAsia="Times New Roman" w:hAnsi="David" w:cs="David"/>
          <w:b/>
          <w:bCs/>
          <w:rtl/>
        </w:rPr>
        <w:t>יג</w:t>
      </w:r>
      <w:proofErr w:type="spellEnd"/>
      <w:r w:rsidRPr="00EF63E2">
        <w:rPr>
          <w:rFonts w:ascii="David" w:eastAsia="Times New Roman" w:hAnsi="David" w:cs="David"/>
          <w:b/>
          <w:bCs/>
          <w:rtl/>
        </w:rPr>
        <w:t xml:space="preserve"> עמוד ב</w:t>
      </w:r>
    </w:p>
    <w:p w14:paraId="66F47D94" w14:textId="77777777" w:rsidR="001C6EE5" w:rsidRDefault="00EF63E2" w:rsidP="00B26149">
      <w:pPr>
        <w:bidi/>
        <w:spacing w:line="276" w:lineRule="auto"/>
        <w:rPr>
          <w:rFonts w:ascii="David" w:eastAsia="Times New Roman" w:hAnsi="David" w:cs="David"/>
          <w:rtl/>
        </w:rPr>
      </w:pPr>
      <w:r>
        <w:rPr>
          <w:rFonts w:ascii="David" w:eastAsia="Times New Roman" w:hAnsi="David" w:cs="David" w:hint="cs"/>
          <w:rtl/>
        </w:rPr>
        <w:t xml:space="preserve">מסופר על מקרה בו </w:t>
      </w:r>
      <w:r w:rsidRPr="00EF63E2">
        <w:rPr>
          <w:rFonts w:ascii="David" w:eastAsia="Times New Roman" w:hAnsi="David" w:cs="David"/>
          <w:rtl/>
        </w:rPr>
        <w:t xml:space="preserve">בת קול מכריעה במחלוקת בין בית הלל לבית שמאי </w:t>
      </w:r>
      <w:r>
        <w:rPr>
          <w:rFonts w:ascii="David" w:eastAsia="Times New Roman" w:hAnsi="David" w:cs="David"/>
          <w:rtl/>
        </w:rPr>
        <w:t>–</w:t>
      </w:r>
      <w:r w:rsidRPr="00EF63E2">
        <w:rPr>
          <w:rFonts w:ascii="David" w:eastAsia="Times New Roman" w:hAnsi="David" w:cs="David"/>
          <w:rtl/>
        </w:rPr>
        <w:t xml:space="preserve"> </w:t>
      </w:r>
    </w:p>
    <w:p w14:paraId="20B07CB5" w14:textId="6066E88E" w:rsidR="00EF63E2" w:rsidRPr="00EF63E2" w:rsidRDefault="00EF63E2" w:rsidP="00B26149">
      <w:pPr>
        <w:bidi/>
        <w:spacing w:line="276" w:lineRule="auto"/>
        <w:rPr>
          <w:rFonts w:ascii="David" w:eastAsia="Times New Roman" w:hAnsi="David" w:cs="David"/>
          <w:b/>
          <w:bCs/>
          <w:color w:val="ED7D31" w:themeColor="accent2"/>
          <w:rtl/>
        </w:rPr>
      </w:pPr>
      <w:r w:rsidRPr="00CD41CF">
        <w:rPr>
          <w:rFonts w:ascii="David" w:eastAsia="Times New Roman" w:hAnsi="David" w:cs="David" w:hint="cs"/>
          <w:b/>
          <w:bCs/>
          <w:color w:val="ED7D31" w:themeColor="accent2"/>
          <w:rtl/>
        </w:rPr>
        <w:t xml:space="preserve">למה </w:t>
      </w:r>
      <w:r w:rsidRPr="00EF63E2">
        <w:rPr>
          <w:rFonts w:ascii="David" w:eastAsia="Times New Roman" w:hAnsi="David" w:cs="David"/>
          <w:b/>
          <w:bCs/>
          <w:color w:val="ED7D31" w:themeColor="accent2"/>
          <w:rtl/>
        </w:rPr>
        <w:t>במקרה הנ"ל נראה שניתן להכריע בעזרת כלים שמימיים דברי הלכה</w:t>
      </w:r>
      <w:r w:rsidRPr="00CD41CF">
        <w:rPr>
          <w:rFonts w:ascii="David" w:eastAsia="Times New Roman" w:hAnsi="David" w:cs="David" w:hint="cs"/>
          <w:b/>
          <w:bCs/>
          <w:color w:val="ED7D31" w:themeColor="accent2"/>
          <w:rtl/>
        </w:rPr>
        <w:t>?</w:t>
      </w:r>
    </w:p>
    <w:p w14:paraId="2C4C85EB" w14:textId="4DA8D101" w:rsidR="00AC4101" w:rsidRPr="00AC4101" w:rsidRDefault="001C6EE5" w:rsidP="00B26149">
      <w:pPr>
        <w:shd w:val="clear" w:color="auto" w:fill="FBE4D5" w:themeFill="accent2" w:themeFillTint="33"/>
        <w:bidi/>
        <w:spacing w:line="276" w:lineRule="auto"/>
        <w:rPr>
          <w:rFonts w:ascii="David" w:eastAsia="Times New Roman" w:hAnsi="David" w:cs="David"/>
          <w:b/>
          <w:bCs/>
          <w:rtl/>
        </w:rPr>
      </w:pPr>
      <w:r>
        <w:rPr>
          <w:rFonts w:ascii="David" w:eastAsia="Times New Roman" w:hAnsi="David" w:cs="David" w:hint="cs"/>
          <w:b/>
          <w:bCs/>
          <w:rtl/>
        </w:rPr>
        <w:t>הקדמת הרמב"ם לפירוש המשניות</w:t>
      </w:r>
    </w:p>
    <w:p w14:paraId="05FDB706" w14:textId="2E18D73C" w:rsidR="00A46BCF" w:rsidRPr="00A46BCF" w:rsidRDefault="00A46BCF" w:rsidP="00B26149">
      <w:pPr>
        <w:bidi/>
        <w:spacing w:line="276" w:lineRule="auto"/>
        <w:rPr>
          <w:rFonts w:ascii="David" w:eastAsia="Times New Roman" w:hAnsi="David" w:cs="David"/>
          <w:b/>
          <w:bCs/>
        </w:rPr>
      </w:pPr>
      <w:r w:rsidRPr="00A46BCF">
        <w:rPr>
          <w:rFonts w:ascii="David" w:eastAsia="Times New Roman" w:hAnsi="David" w:cs="David"/>
          <w:b/>
          <w:bCs/>
          <w:rtl/>
        </w:rPr>
        <w:t>דעת הרמב"ם בנוגע לנבואה במחלוקת:</w:t>
      </w:r>
    </w:p>
    <w:p w14:paraId="71630A9D" w14:textId="44F97D57" w:rsidR="00A46BCF" w:rsidRPr="00A46BCF" w:rsidRDefault="00A46BCF" w:rsidP="00B26149">
      <w:pPr>
        <w:bidi/>
        <w:spacing w:line="276" w:lineRule="auto"/>
        <w:rPr>
          <w:rFonts w:ascii="David" w:eastAsia="Times New Roman" w:hAnsi="David" w:cs="David"/>
          <w:rtl/>
        </w:rPr>
      </w:pPr>
      <w:r w:rsidRPr="00A46BCF">
        <w:rPr>
          <w:rFonts w:ascii="David" w:eastAsia="Times New Roman" w:hAnsi="David" w:cs="David"/>
          <w:b/>
          <w:bCs/>
          <w:color w:val="ED7D31" w:themeColor="accent2"/>
          <w:rtl/>
        </w:rPr>
        <w:t>לנבואה אין חלק בפירוש התורה וקביעת הלכות</w:t>
      </w:r>
      <w:r w:rsidRPr="00A46BCF">
        <w:rPr>
          <w:rFonts w:ascii="David" w:eastAsia="Times New Roman" w:hAnsi="David" w:cs="David"/>
          <w:color w:val="ED7D31" w:themeColor="accent2"/>
          <w:rtl/>
        </w:rPr>
        <w:t xml:space="preserve">. </w:t>
      </w:r>
      <w:r w:rsidRPr="00A46BCF">
        <w:rPr>
          <w:rFonts w:ascii="David" w:eastAsia="Times New Roman" w:hAnsi="David" w:cs="David"/>
          <w:rtl/>
        </w:rPr>
        <w:t xml:space="preserve">נותן לכך דוגמא - יהושע ופנחס שווי ערך </w:t>
      </w:r>
      <w:proofErr w:type="spellStart"/>
      <w:r w:rsidRPr="00A46BCF">
        <w:rPr>
          <w:rFonts w:ascii="David" w:eastAsia="Times New Roman" w:hAnsi="David" w:cs="David"/>
          <w:rtl/>
        </w:rPr>
        <w:t>לרבינא</w:t>
      </w:r>
      <w:proofErr w:type="spellEnd"/>
      <w:r w:rsidRPr="00A46BCF">
        <w:rPr>
          <w:rFonts w:ascii="David" w:eastAsia="Times New Roman" w:hAnsi="David" w:cs="David"/>
          <w:rtl/>
        </w:rPr>
        <w:t xml:space="preserve"> ורב אשי בכל הנוגע להלכה. כלומר לפנחס ויהושע למרות שהם נביאים אין יתרון כחכמים פוסקי הלכה.</w:t>
      </w:r>
      <w:r w:rsidR="001C2F82">
        <w:rPr>
          <w:rFonts w:ascii="David" w:eastAsia="Times New Roman" w:hAnsi="David" w:cs="David" w:hint="cs"/>
          <w:rtl/>
        </w:rPr>
        <w:t xml:space="preserve"> </w:t>
      </w:r>
      <w:r w:rsidR="001C2F82" w:rsidRPr="00A46BCF">
        <w:rPr>
          <w:rFonts w:ascii="David" w:eastAsia="Times New Roman" w:hAnsi="David" w:cs="David"/>
          <w:b/>
          <w:bCs/>
          <w:rtl/>
        </w:rPr>
        <w:t>נביא אשר יוסיף או יגרע מהתורה מאותו יום יחשב נביא שקר ודינו מוות</w:t>
      </w:r>
      <w:r w:rsidR="001C2F82" w:rsidRPr="00A46BCF">
        <w:rPr>
          <w:rFonts w:ascii="David" w:eastAsia="Times New Roman" w:hAnsi="David" w:cs="David"/>
          <w:rtl/>
        </w:rPr>
        <w:t>. זאת מכוון שמשה גדול הנביאים אמר שאין יותר נבואות בדבר הלכה. לכן אם יגיע נביא ויסתור אמרה זו הוא נביא שקר.</w:t>
      </w:r>
    </w:p>
    <w:p w14:paraId="7F9B1407" w14:textId="44E0B9D1" w:rsidR="00A46BCF" w:rsidRPr="00A46BCF" w:rsidRDefault="000A264D" w:rsidP="00B26149">
      <w:pPr>
        <w:numPr>
          <w:ilvl w:val="0"/>
          <w:numId w:val="24"/>
        </w:numPr>
        <w:bidi/>
        <w:spacing w:line="276" w:lineRule="auto"/>
        <w:rPr>
          <w:rFonts w:ascii="David" w:eastAsia="Times New Roman" w:hAnsi="David" w:cs="David"/>
          <w:rtl/>
        </w:rPr>
      </w:pPr>
      <w:r>
        <w:rPr>
          <w:rFonts w:ascii="David" w:eastAsia="Times New Roman" w:hAnsi="David" w:cs="David" w:hint="cs"/>
          <w:b/>
          <w:bCs/>
          <w:rtl/>
        </w:rPr>
        <w:t>אם כך מה תפקידו של הנביא -</w:t>
      </w:r>
      <w:r w:rsidR="00A46BCF" w:rsidRPr="00A46BCF">
        <w:rPr>
          <w:rFonts w:ascii="David" w:eastAsia="Times New Roman" w:hAnsi="David" w:cs="David"/>
          <w:rtl/>
        </w:rPr>
        <w:t xml:space="preserve"> תפקידו של הנביא הוא להוכיח אותנו לקיים את המצוות ולהזהיר אותנו מפני סכנות ולדון בעיניי רשות. כלומר במצוות הוא יכול רק לנסות לשכנע אותנו לבצע מצוות אבל להכריע בהלכות ולקבוע מצוות אסור בעזרת נבואה.</w:t>
      </w:r>
    </w:p>
    <w:p w14:paraId="653E5DD1" w14:textId="77777777" w:rsidR="000A264D" w:rsidRPr="000A264D" w:rsidRDefault="000A264D" w:rsidP="00B26149">
      <w:pPr>
        <w:bidi/>
        <w:spacing w:line="276" w:lineRule="auto"/>
        <w:rPr>
          <w:rFonts w:ascii="David" w:eastAsia="Times New Roman" w:hAnsi="David" w:cs="David"/>
          <w:b/>
          <w:bCs/>
          <w:u w:val="single"/>
        </w:rPr>
      </w:pPr>
      <w:r w:rsidRPr="000A264D">
        <w:rPr>
          <w:rFonts w:ascii="David" w:eastAsia="Times New Roman" w:hAnsi="David" w:cs="David"/>
          <w:b/>
          <w:bCs/>
          <w:u w:val="single"/>
          <w:rtl/>
        </w:rPr>
        <w:t>הרמב"ם ממשיך לחזק את דבריו באמצעות דוגמאות:</w:t>
      </w:r>
    </w:p>
    <w:p w14:paraId="24A1FC8F" w14:textId="77777777" w:rsidR="000A264D" w:rsidRPr="000A264D" w:rsidRDefault="000A264D" w:rsidP="00B26149">
      <w:pPr>
        <w:numPr>
          <w:ilvl w:val="0"/>
          <w:numId w:val="23"/>
        </w:numPr>
        <w:bidi/>
        <w:spacing w:line="276" w:lineRule="auto"/>
        <w:rPr>
          <w:rFonts w:ascii="David" w:eastAsia="Times New Roman" w:hAnsi="David" w:cs="David"/>
          <w:rtl/>
        </w:rPr>
      </w:pPr>
      <w:r w:rsidRPr="000A264D">
        <w:rPr>
          <w:rFonts w:ascii="David" w:eastAsia="Times New Roman" w:hAnsi="David" w:cs="David"/>
          <w:rtl/>
        </w:rPr>
        <w:t>נגיד והיה נביא והקשבנו לו בהמון נושאים ואז הגיע וטען שקביל בנבואה שתחום שבת (עניין יחסית פעוט בדיני שבת) הוא לא 2000 אמה אלה 1999. ייחשב הנביא כנביא שקר. בגלל שאמר שדרש זו דרך נבואה ולא דרך עיון והסברה הוא נביא שקר.</w:t>
      </w:r>
    </w:p>
    <w:p w14:paraId="7562C76C" w14:textId="6379E397" w:rsidR="000A264D" w:rsidRDefault="000A264D" w:rsidP="00B26149">
      <w:pPr>
        <w:numPr>
          <w:ilvl w:val="0"/>
          <w:numId w:val="23"/>
        </w:numPr>
        <w:bidi/>
        <w:spacing w:line="276" w:lineRule="auto"/>
        <w:rPr>
          <w:rFonts w:ascii="David" w:eastAsia="Times New Roman" w:hAnsi="David" w:cs="David"/>
        </w:rPr>
      </w:pPr>
      <w:r w:rsidRPr="000A264D">
        <w:rPr>
          <w:rFonts w:ascii="David" w:eastAsia="Times New Roman" w:hAnsi="David" w:cs="David"/>
          <w:rtl/>
        </w:rPr>
        <w:t>אין שום משקל (אפילו לא קטן) לנבואה בהכרעה במחלוקת - דוגמת הרמב"ם: 1000 נביאים מול 1001 חכמים, אסור להניח שפער כזה קטן הנבואה עוזרת. וצריך תמיד אחרי רבים להטות.</w:t>
      </w:r>
    </w:p>
    <w:p w14:paraId="52DBA7ED" w14:textId="4DC508A7" w:rsidR="00630D8C" w:rsidRPr="00630D8C" w:rsidRDefault="00630D8C" w:rsidP="00B26149">
      <w:pPr>
        <w:shd w:val="clear" w:color="auto" w:fill="FBE4D5" w:themeFill="accent2" w:themeFillTint="33"/>
        <w:bidi/>
        <w:spacing w:line="276" w:lineRule="auto"/>
        <w:rPr>
          <w:rFonts w:ascii="David" w:eastAsia="Times New Roman" w:hAnsi="David" w:cs="David"/>
        </w:rPr>
      </w:pPr>
      <w:r>
        <w:rPr>
          <w:rFonts w:ascii="David" w:eastAsia="Times New Roman" w:hAnsi="David" w:cs="David" w:hint="cs"/>
          <w:b/>
          <w:bCs/>
          <w:rtl/>
        </w:rPr>
        <w:t xml:space="preserve">ספר </w:t>
      </w:r>
      <w:r w:rsidRPr="00630D8C">
        <w:rPr>
          <w:rFonts w:ascii="David" w:eastAsia="Times New Roman" w:hAnsi="David" w:cs="David"/>
          <w:b/>
          <w:bCs/>
          <w:rtl/>
        </w:rPr>
        <w:t>הכוזרי</w:t>
      </w:r>
    </w:p>
    <w:p w14:paraId="7E8D8B9C" w14:textId="45D81B2F" w:rsidR="00630D8C" w:rsidRPr="00630D8C" w:rsidRDefault="00630D8C" w:rsidP="00B26149">
      <w:pPr>
        <w:bidi/>
        <w:spacing w:line="276" w:lineRule="auto"/>
        <w:rPr>
          <w:rFonts w:ascii="David" w:eastAsia="Times New Roman" w:hAnsi="David" w:cs="David"/>
          <w:rtl/>
        </w:rPr>
      </w:pPr>
      <w:r w:rsidRPr="00630D8C">
        <w:rPr>
          <w:rFonts w:ascii="David" w:eastAsia="Times New Roman" w:hAnsi="David" w:cs="David"/>
          <w:b/>
          <w:bCs/>
          <w:rtl/>
        </w:rPr>
        <w:t>רקע</w:t>
      </w:r>
      <w:r w:rsidRPr="00630D8C">
        <w:rPr>
          <w:rFonts w:ascii="David" w:eastAsia="Times New Roman" w:hAnsi="David" w:cs="David"/>
          <w:rtl/>
        </w:rPr>
        <w:t>: ספר הגות יהודית שכתב רבי יהודה הלוי</w:t>
      </w:r>
      <w:r w:rsidR="006A66EA">
        <w:rPr>
          <w:rFonts w:ascii="David" w:eastAsia="Times New Roman" w:hAnsi="David" w:cs="David" w:hint="cs"/>
          <w:rtl/>
        </w:rPr>
        <w:t xml:space="preserve">- </w:t>
      </w:r>
      <w:r w:rsidRPr="00630D8C">
        <w:rPr>
          <w:rFonts w:ascii="David" w:eastAsia="Times New Roman" w:hAnsi="David" w:cs="David"/>
          <w:rtl/>
        </w:rPr>
        <w:t>הכוזרי הוא המלך והחבר הוא החכם היהודי.</w:t>
      </w:r>
    </w:p>
    <w:p w14:paraId="1731E1D3" w14:textId="77777777" w:rsidR="00630D8C" w:rsidRPr="00630D8C" w:rsidRDefault="00630D8C" w:rsidP="00B26149">
      <w:pPr>
        <w:bidi/>
        <w:spacing w:line="276" w:lineRule="auto"/>
        <w:rPr>
          <w:rFonts w:ascii="David" w:eastAsia="Times New Roman" w:hAnsi="David" w:cs="David"/>
          <w:rtl/>
        </w:rPr>
      </w:pPr>
      <w:r w:rsidRPr="00630D8C">
        <w:rPr>
          <w:rFonts w:ascii="David" w:eastAsia="Times New Roman" w:hAnsi="David" w:cs="David"/>
          <w:u w:val="single"/>
          <w:rtl/>
        </w:rPr>
        <w:t>הכוזרי שואל:</w:t>
      </w:r>
    </w:p>
    <w:p w14:paraId="6FB122C2" w14:textId="77777777" w:rsidR="00630D8C" w:rsidRPr="00630D8C" w:rsidRDefault="00630D8C" w:rsidP="00B26149">
      <w:pPr>
        <w:bidi/>
        <w:spacing w:line="276" w:lineRule="auto"/>
        <w:rPr>
          <w:rFonts w:ascii="David" w:eastAsia="Times New Roman" w:hAnsi="David" w:cs="David"/>
          <w:rtl/>
        </w:rPr>
      </w:pPr>
      <w:r w:rsidRPr="00630D8C">
        <w:rPr>
          <w:rFonts w:ascii="David" w:eastAsia="Times New Roman" w:hAnsi="David" w:cs="David"/>
          <w:rtl/>
        </w:rPr>
        <w:t xml:space="preserve"> איך ייתכן שכתוב אסור להוסיף ולגרוע אבל חכמים יכולים?</w:t>
      </w:r>
    </w:p>
    <w:p w14:paraId="798F54C6" w14:textId="77777777" w:rsidR="00630D8C" w:rsidRPr="00630D8C" w:rsidRDefault="00630D8C" w:rsidP="00B26149">
      <w:pPr>
        <w:bidi/>
        <w:spacing w:line="276" w:lineRule="auto"/>
        <w:rPr>
          <w:rFonts w:ascii="David" w:eastAsia="Times New Roman" w:hAnsi="David" w:cs="David"/>
          <w:rtl/>
        </w:rPr>
      </w:pPr>
      <w:r w:rsidRPr="00630D8C">
        <w:rPr>
          <w:rFonts w:ascii="David" w:eastAsia="Times New Roman" w:hAnsi="David" w:cs="David"/>
          <w:u w:val="single"/>
          <w:rtl/>
        </w:rPr>
        <w:t>תשובת החבר:</w:t>
      </w:r>
    </w:p>
    <w:p w14:paraId="3CC16472" w14:textId="2D37570E" w:rsidR="00630D8C" w:rsidRPr="00630D8C" w:rsidRDefault="00630D8C" w:rsidP="00B26149">
      <w:pPr>
        <w:bidi/>
        <w:spacing w:line="276" w:lineRule="auto"/>
        <w:rPr>
          <w:rFonts w:ascii="David" w:eastAsia="Times New Roman" w:hAnsi="David" w:cs="David"/>
          <w:rtl/>
        </w:rPr>
      </w:pPr>
      <w:r w:rsidRPr="00630D8C">
        <w:rPr>
          <w:rFonts w:ascii="David" w:eastAsia="Times New Roman" w:hAnsi="David" w:cs="David"/>
          <w:rtl/>
        </w:rPr>
        <w:t>הפסוק מדבר לעם ולא לנביאים ולחכמים.</w:t>
      </w:r>
    </w:p>
    <w:p w14:paraId="62373A2F" w14:textId="77777777" w:rsidR="00630D8C" w:rsidRPr="00630D8C" w:rsidRDefault="00630D8C" w:rsidP="00B26149">
      <w:pPr>
        <w:bidi/>
        <w:spacing w:line="276" w:lineRule="auto"/>
        <w:rPr>
          <w:rFonts w:ascii="David" w:eastAsia="Times New Roman" w:hAnsi="David" w:cs="David"/>
          <w:rtl/>
        </w:rPr>
      </w:pPr>
      <w:r w:rsidRPr="00630D8C">
        <w:rPr>
          <w:rFonts w:ascii="David" w:eastAsia="Times New Roman" w:hAnsi="David" w:cs="David"/>
          <w:b/>
          <w:bCs/>
          <w:u w:val="single"/>
          <w:rtl/>
        </w:rPr>
        <w:t>דעת רבי יהודה הלוי (הכוזרי):</w:t>
      </w:r>
    </w:p>
    <w:p w14:paraId="7BC015EE" w14:textId="77777777" w:rsidR="00630D8C" w:rsidRPr="00630D8C" w:rsidRDefault="00630D8C" w:rsidP="00B26149">
      <w:pPr>
        <w:numPr>
          <w:ilvl w:val="0"/>
          <w:numId w:val="25"/>
        </w:numPr>
        <w:bidi/>
        <w:spacing w:line="276" w:lineRule="auto"/>
        <w:rPr>
          <w:rFonts w:ascii="David" w:eastAsia="Times New Roman" w:hAnsi="David" w:cs="David"/>
          <w:rtl/>
        </w:rPr>
      </w:pPr>
      <w:r w:rsidRPr="00630D8C">
        <w:rPr>
          <w:rFonts w:ascii="David" w:eastAsia="Times New Roman" w:hAnsi="David" w:cs="David"/>
          <w:rtl/>
        </w:rPr>
        <w:t xml:space="preserve">לנביאים יש </w:t>
      </w:r>
      <w:r w:rsidRPr="00630D8C">
        <w:rPr>
          <w:rFonts w:ascii="David" w:eastAsia="Times New Roman" w:hAnsi="David" w:cs="David"/>
          <w:u w:val="single"/>
          <w:rtl/>
        </w:rPr>
        <w:t>משקל</w:t>
      </w:r>
      <w:r w:rsidRPr="00630D8C">
        <w:rPr>
          <w:rFonts w:ascii="David" w:eastAsia="Times New Roman" w:hAnsi="David" w:cs="David"/>
          <w:rtl/>
        </w:rPr>
        <w:t xml:space="preserve"> בהכרעת הלכות ומצוות.</w:t>
      </w:r>
    </w:p>
    <w:p w14:paraId="13164B24" w14:textId="77777777" w:rsidR="00630D8C" w:rsidRPr="00630D8C" w:rsidRDefault="00630D8C" w:rsidP="00B26149">
      <w:pPr>
        <w:numPr>
          <w:ilvl w:val="0"/>
          <w:numId w:val="25"/>
        </w:numPr>
        <w:bidi/>
        <w:spacing w:line="276" w:lineRule="auto"/>
        <w:rPr>
          <w:rFonts w:ascii="David" w:eastAsia="Times New Roman" w:hAnsi="David" w:cs="David"/>
          <w:rtl/>
        </w:rPr>
      </w:pPr>
      <w:r w:rsidRPr="00630D8C">
        <w:rPr>
          <w:rFonts w:ascii="David" w:eastAsia="Times New Roman" w:hAnsi="David" w:cs="David"/>
          <w:rtl/>
        </w:rPr>
        <w:t xml:space="preserve"> נביאים יכולים </w:t>
      </w:r>
      <w:r w:rsidRPr="00630D8C">
        <w:rPr>
          <w:rFonts w:ascii="David" w:eastAsia="Times New Roman" w:hAnsi="David" w:cs="David"/>
          <w:u w:val="single"/>
          <w:rtl/>
        </w:rPr>
        <w:t>לחדש</w:t>
      </w:r>
      <w:r w:rsidRPr="00630D8C">
        <w:rPr>
          <w:rFonts w:ascii="David" w:eastAsia="Times New Roman" w:hAnsi="David" w:cs="David"/>
          <w:rtl/>
        </w:rPr>
        <w:t xml:space="preserve"> בדברי הלכה בשונה מדעת הרמב"ם.</w:t>
      </w:r>
    </w:p>
    <w:p w14:paraId="594D6B55" w14:textId="77777777" w:rsidR="00630D8C" w:rsidRPr="00630D8C" w:rsidRDefault="00630D8C" w:rsidP="00B26149">
      <w:pPr>
        <w:numPr>
          <w:ilvl w:val="0"/>
          <w:numId w:val="25"/>
        </w:numPr>
        <w:bidi/>
        <w:spacing w:line="276" w:lineRule="auto"/>
        <w:rPr>
          <w:rFonts w:ascii="David" w:eastAsia="Times New Roman" w:hAnsi="David" w:cs="David"/>
          <w:rtl/>
        </w:rPr>
      </w:pPr>
      <w:r w:rsidRPr="00630D8C">
        <w:rPr>
          <w:rFonts w:ascii="David" w:eastAsia="Times New Roman" w:hAnsi="David" w:cs="David"/>
          <w:rtl/>
        </w:rPr>
        <w:t xml:space="preserve"> גם הפעולה האנושית של החכמים מכוונת מלמעלה לכן ברור שגם הנביאים פוסקי ההלכה יכולים להיעזר בנבואה.</w:t>
      </w:r>
    </w:p>
    <w:p w14:paraId="0A1B921F" w14:textId="58FA5A6A" w:rsidR="00630D8C" w:rsidRPr="008A2546" w:rsidRDefault="00630D8C" w:rsidP="00B26149">
      <w:pPr>
        <w:bidi/>
        <w:spacing w:line="276" w:lineRule="auto"/>
        <w:rPr>
          <w:rFonts w:ascii="David" w:eastAsia="Times New Roman" w:hAnsi="David" w:cs="David"/>
          <w:u w:val="single"/>
          <w:rtl/>
        </w:rPr>
      </w:pPr>
      <w:r w:rsidRPr="00630D8C">
        <w:rPr>
          <w:rFonts w:ascii="David" w:eastAsia="Times New Roman" w:hAnsi="David" w:cs="David"/>
          <w:u w:val="single"/>
          <w:rtl/>
        </w:rPr>
        <w:t>דעתו היא בסתירה לדברי הרמב"ם</w:t>
      </w:r>
      <w:r w:rsidR="008A2546">
        <w:rPr>
          <w:rFonts w:ascii="David" w:eastAsia="Times New Roman" w:hAnsi="David" w:cs="David" w:hint="cs"/>
          <w:u w:val="single"/>
          <w:rtl/>
        </w:rPr>
        <w:t>.</w:t>
      </w:r>
    </w:p>
    <w:p w14:paraId="529C054E" w14:textId="77777777" w:rsidR="008A2546" w:rsidRPr="008A2546" w:rsidRDefault="008A2546" w:rsidP="00B26149">
      <w:pPr>
        <w:shd w:val="clear" w:color="auto" w:fill="FBE4D5" w:themeFill="accent2" w:themeFillTint="33"/>
        <w:bidi/>
        <w:spacing w:line="276" w:lineRule="auto"/>
        <w:rPr>
          <w:rFonts w:ascii="David" w:eastAsia="Times New Roman" w:hAnsi="David" w:cs="David"/>
        </w:rPr>
      </w:pPr>
      <w:r w:rsidRPr="008A2546">
        <w:rPr>
          <w:rFonts w:ascii="David" w:eastAsia="Times New Roman" w:hAnsi="David" w:cs="David"/>
          <w:b/>
          <w:bCs/>
          <w:rtl/>
        </w:rPr>
        <w:t>בבא מציעא  נט, ב- תנורו של עכנאי</w:t>
      </w:r>
    </w:p>
    <w:p w14:paraId="6CEBD5F2" w14:textId="77777777" w:rsidR="003E3CD2" w:rsidRDefault="003E3CD2" w:rsidP="00B26149">
      <w:pPr>
        <w:bidi/>
        <w:spacing w:line="276" w:lineRule="auto"/>
        <w:rPr>
          <w:rFonts w:ascii="David" w:eastAsia="Times New Roman" w:hAnsi="David" w:cs="David"/>
          <w:rtl/>
        </w:rPr>
      </w:pPr>
      <w:r w:rsidRPr="003E3CD2">
        <w:rPr>
          <w:rFonts w:ascii="David" w:eastAsia="Times New Roman" w:hAnsi="David" w:cs="David" w:hint="cs"/>
          <w:u w:val="single"/>
          <w:rtl/>
        </w:rPr>
        <w:t>הסיפור</w:t>
      </w:r>
      <w:r>
        <w:rPr>
          <w:rFonts w:ascii="David" w:eastAsia="Times New Roman" w:hAnsi="David" w:cs="David" w:hint="cs"/>
          <w:rtl/>
        </w:rPr>
        <w:t>:</w:t>
      </w:r>
    </w:p>
    <w:p w14:paraId="46846524" w14:textId="7349AFD8" w:rsidR="008A2546" w:rsidRPr="008A2546" w:rsidRDefault="008A2546" w:rsidP="00B26149">
      <w:pPr>
        <w:bidi/>
        <w:spacing w:line="276" w:lineRule="auto"/>
        <w:rPr>
          <w:rFonts w:ascii="David" w:eastAsia="Times New Roman" w:hAnsi="David" w:cs="David"/>
          <w:rtl/>
        </w:rPr>
      </w:pPr>
      <w:r w:rsidRPr="008A2546">
        <w:rPr>
          <w:rFonts w:ascii="David" w:eastAsia="Times New Roman" w:hAnsi="David" w:cs="David"/>
          <w:rtl/>
        </w:rPr>
        <w:t>השאלה שעולה- האם התנור טהור או טמא?</w:t>
      </w:r>
    </w:p>
    <w:p w14:paraId="6028EDD1" w14:textId="77777777" w:rsidR="008A2546" w:rsidRPr="008A2546" w:rsidRDefault="008A2546" w:rsidP="00B26149">
      <w:pPr>
        <w:bidi/>
        <w:spacing w:line="276" w:lineRule="auto"/>
        <w:rPr>
          <w:rFonts w:ascii="David" w:eastAsia="Times New Roman" w:hAnsi="David" w:cs="David"/>
          <w:rtl/>
        </w:rPr>
      </w:pPr>
      <w:r w:rsidRPr="008A2546">
        <w:rPr>
          <w:rFonts w:ascii="David" w:eastAsia="Times New Roman" w:hAnsi="David" w:cs="David"/>
          <w:rtl/>
        </w:rPr>
        <w:t>רבי אליעזר חושב שטהור</w:t>
      </w:r>
    </w:p>
    <w:p w14:paraId="1D385FAB" w14:textId="77777777" w:rsidR="008A2546" w:rsidRPr="008A2546" w:rsidRDefault="008A2546" w:rsidP="00B26149">
      <w:pPr>
        <w:bidi/>
        <w:spacing w:line="276" w:lineRule="auto"/>
        <w:rPr>
          <w:rFonts w:ascii="David" w:eastAsia="Times New Roman" w:hAnsi="David" w:cs="David"/>
          <w:rtl/>
        </w:rPr>
      </w:pPr>
      <w:r w:rsidRPr="008A2546">
        <w:rPr>
          <w:rFonts w:ascii="David" w:eastAsia="Times New Roman" w:hAnsi="David" w:cs="David"/>
          <w:rtl/>
        </w:rPr>
        <w:t>חכמים חושבים שהתנור טמא</w:t>
      </w:r>
    </w:p>
    <w:p w14:paraId="16BAD673" w14:textId="176B6BE1" w:rsidR="008A2546" w:rsidRPr="008A2546" w:rsidRDefault="008A2546" w:rsidP="00B26149">
      <w:pPr>
        <w:bidi/>
        <w:spacing w:line="276" w:lineRule="auto"/>
        <w:rPr>
          <w:rFonts w:ascii="David" w:eastAsia="Times New Roman" w:hAnsi="David" w:cs="David"/>
          <w:rtl/>
        </w:rPr>
      </w:pPr>
    </w:p>
    <w:p w14:paraId="18C1BD84" w14:textId="77777777" w:rsidR="008A2546" w:rsidRPr="008A2546" w:rsidRDefault="008A2546" w:rsidP="00B26149">
      <w:pPr>
        <w:bidi/>
        <w:spacing w:line="276" w:lineRule="auto"/>
        <w:rPr>
          <w:rFonts w:ascii="David" w:eastAsia="Times New Roman" w:hAnsi="David" w:cs="David"/>
          <w:rtl/>
        </w:rPr>
      </w:pPr>
      <w:r w:rsidRPr="008A2546">
        <w:rPr>
          <w:rFonts w:ascii="David" w:eastAsia="Times New Roman" w:hAnsi="David" w:cs="David"/>
          <w:rtl/>
        </w:rPr>
        <w:t>אליעזר מנסה באמצעות אמצעיים שמימיים להוכיח שהוא צודק.</w:t>
      </w:r>
    </w:p>
    <w:p w14:paraId="5B902C38" w14:textId="77777777" w:rsidR="008A2546" w:rsidRPr="008A2546" w:rsidRDefault="008A2546" w:rsidP="00B26149">
      <w:pPr>
        <w:bidi/>
        <w:spacing w:line="276" w:lineRule="auto"/>
        <w:rPr>
          <w:rFonts w:ascii="David" w:eastAsia="Times New Roman" w:hAnsi="David" w:cs="David"/>
          <w:rtl/>
        </w:rPr>
      </w:pPr>
      <w:r w:rsidRPr="008A2546">
        <w:rPr>
          <w:rFonts w:ascii="David" w:eastAsia="Times New Roman" w:hAnsi="David" w:cs="David"/>
          <w:rtl/>
        </w:rPr>
        <w:t>וחכמים אומרים לו שזה לא משנה מכוון שאחרי רבים להטות.</w:t>
      </w:r>
    </w:p>
    <w:p w14:paraId="44FD542F" w14:textId="77777777" w:rsidR="008A2546" w:rsidRPr="008A2546" w:rsidRDefault="008A2546" w:rsidP="00B26149">
      <w:pPr>
        <w:bidi/>
        <w:spacing w:line="276" w:lineRule="auto"/>
        <w:rPr>
          <w:rFonts w:ascii="David" w:eastAsia="Times New Roman" w:hAnsi="David" w:cs="David"/>
          <w:rtl/>
        </w:rPr>
      </w:pPr>
      <w:r w:rsidRPr="008A2546">
        <w:rPr>
          <w:rFonts w:ascii="David" w:eastAsia="Times New Roman" w:hAnsi="David" w:cs="David"/>
          <w:rtl/>
        </w:rPr>
        <w:t>חכמים  טוענים שכל ההלכות שרבי אליעזר פסק עד כה יש לבטלן בדיעבד וכל מה שאמר טהור טמא. ומנדים אותו.</w:t>
      </w:r>
    </w:p>
    <w:p w14:paraId="459361DF" w14:textId="77777777" w:rsidR="008A2546" w:rsidRPr="008A2546" w:rsidRDefault="008A2546" w:rsidP="00B26149">
      <w:pPr>
        <w:bidi/>
        <w:spacing w:line="276" w:lineRule="auto"/>
        <w:rPr>
          <w:rFonts w:ascii="David" w:eastAsia="Times New Roman" w:hAnsi="David" w:cs="David"/>
          <w:rtl/>
        </w:rPr>
      </w:pPr>
      <w:r w:rsidRPr="008A2546">
        <w:rPr>
          <w:rFonts w:ascii="David" w:eastAsia="Times New Roman" w:hAnsi="David" w:cs="David"/>
          <w:rtl/>
        </w:rPr>
        <w:t>רבי עקיבא הולך לספר לרבי אליעזר על החלטת חכמים.</w:t>
      </w:r>
    </w:p>
    <w:p w14:paraId="421E76D6" w14:textId="77777777" w:rsidR="008A2546" w:rsidRPr="008A2546" w:rsidRDefault="008A2546" w:rsidP="00B26149">
      <w:pPr>
        <w:bidi/>
        <w:spacing w:line="276" w:lineRule="auto"/>
        <w:rPr>
          <w:rFonts w:ascii="David" w:eastAsia="Times New Roman" w:hAnsi="David" w:cs="David"/>
          <w:rtl/>
        </w:rPr>
      </w:pPr>
      <w:r w:rsidRPr="008A2546">
        <w:rPr>
          <w:rFonts w:ascii="David" w:eastAsia="Times New Roman" w:hAnsi="David" w:cs="David"/>
          <w:rtl/>
        </w:rPr>
        <w:t>רבי אליעזר קורע בגדיו ובכך מראה שמקבל את דין החכמים.</w:t>
      </w:r>
    </w:p>
    <w:p w14:paraId="25C1CCE1" w14:textId="77777777" w:rsidR="008A2546" w:rsidRPr="008A2546" w:rsidRDefault="008A2546" w:rsidP="00B26149">
      <w:pPr>
        <w:bidi/>
        <w:spacing w:line="276" w:lineRule="auto"/>
        <w:rPr>
          <w:rFonts w:ascii="David" w:eastAsia="Times New Roman" w:hAnsi="David" w:cs="David"/>
          <w:rtl/>
        </w:rPr>
      </w:pPr>
      <w:r w:rsidRPr="008A2546">
        <w:rPr>
          <w:rFonts w:ascii="David" w:eastAsia="Times New Roman" w:hAnsi="David" w:cs="David"/>
          <w:rtl/>
        </w:rPr>
        <w:t> </w:t>
      </w:r>
    </w:p>
    <w:p w14:paraId="16DDA51D" w14:textId="77777777" w:rsidR="008A2546" w:rsidRPr="008A2546" w:rsidRDefault="008A2546" w:rsidP="00B26149">
      <w:pPr>
        <w:bidi/>
        <w:spacing w:line="276" w:lineRule="auto"/>
        <w:rPr>
          <w:rFonts w:ascii="David" w:eastAsia="Times New Roman" w:hAnsi="David" w:cs="David"/>
          <w:rtl/>
        </w:rPr>
      </w:pPr>
      <w:r w:rsidRPr="008A2546">
        <w:rPr>
          <w:rFonts w:ascii="David" w:eastAsia="Times New Roman" w:hAnsi="David" w:cs="David"/>
          <w:rtl/>
        </w:rPr>
        <w:t>רבן גמליאל עולה על ספינה וישנה סערה והוא כמעט טובע ואז הוא מבין שזה כנראה בגלל הנידוי של רבי אליעזר. אז הוא פונה לה' ואומר שהם קבעו את זה על מנת שלא יהיו מחלוקות בישראל. ואז נרגעת הסערה</w:t>
      </w:r>
    </w:p>
    <w:p w14:paraId="5014070D" w14:textId="77777777" w:rsidR="008A2546" w:rsidRPr="008A2546" w:rsidRDefault="008A2546" w:rsidP="00B26149">
      <w:pPr>
        <w:bidi/>
        <w:spacing w:line="276" w:lineRule="auto"/>
        <w:rPr>
          <w:rFonts w:ascii="David" w:eastAsia="Times New Roman" w:hAnsi="David" w:cs="David"/>
          <w:rtl/>
        </w:rPr>
      </w:pPr>
      <w:r w:rsidRPr="008A2546">
        <w:rPr>
          <w:rFonts w:ascii="David" w:eastAsia="Times New Roman" w:hAnsi="David" w:cs="David"/>
          <w:rtl/>
        </w:rPr>
        <w:t> </w:t>
      </w:r>
    </w:p>
    <w:p w14:paraId="6D82CE97" w14:textId="2B7BE7D7" w:rsidR="008A2546" w:rsidRDefault="008A2546" w:rsidP="00B26149">
      <w:pPr>
        <w:bidi/>
        <w:spacing w:line="276" w:lineRule="auto"/>
        <w:rPr>
          <w:rFonts w:ascii="David" w:eastAsia="Times New Roman" w:hAnsi="David" w:cs="David"/>
          <w:rtl/>
        </w:rPr>
      </w:pPr>
      <w:r w:rsidRPr="008A2546">
        <w:rPr>
          <w:rFonts w:ascii="David" w:eastAsia="Times New Roman" w:hAnsi="David" w:cs="David"/>
          <w:rtl/>
        </w:rPr>
        <w:lastRenderedPageBreak/>
        <w:t xml:space="preserve">בסיפור יש </w:t>
      </w:r>
      <w:r w:rsidRPr="008A2546">
        <w:rPr>
          <w:rFonts w:ascii="David" w:eastAsia="Times New Roman" w:hAnsi="David" w:cs="David"/>
          <w:u w:val="single"/>
          <w:rtl/>
        </w:rPr>
        <w:t>מתח בין שני העמדות</w:t>
      </w:r>
      <w:r w:rsidRPr="008A2546">
        <w:rPr>
          <w:rFonts w:ascii="David" w:eastAsia="Times New Roman" w:hAnsi="David" w:cs="David"/>
          <w:rtl/>
        </w:rPr>
        <w:t xml:space="preserve"> ואף אחת לא מוצגת כטובה לחלוטין - גם לגבי הקירות שנטו (לא נפלו ולא קמו).</w:t>
      </w:r>
      <w:r>
        <w:rPr>
          <w:rFonts w:ascii="David" w:eastAsia="Times New Roman" w:hAnsi="David" w:cs="David" w:hint="cs"/>
          <w:rtl/>
        </w:rPr>
        <w:t xml:space="preserve"> </w:t>
      </w:r>
      <w:r w:rsidRPr="008A2546">
        <w:rPr>
          <w:rFonts w:ascii="David" w:eastAsia="Times New Roman" w:hAnsi="David" w:cs="David"/>
          <w:rtl/>
        </w:rPr>
        <w:t>יש תמיכה גם ברבי אליעזר וגם בחכמים. גם לגבי הים שסער עקב הנידוי.</w:t>
      </w:r>
      <w:r w:rsidR="003E3CD2">
        <w:rPr>
          <w:rFonts w:ascii="David" w:eastAsia="Times New Roman" w:hAnsi="David" w:cs="David" w:hint="cs"/>
          <w:rtl/>
        </w:rPr>
        <w:t xml:space="preserve"> </w:t>
      </w:r>
      <w:r w:rsidRPr="008A2546">
        <w:rPr>
          <w:rFonts w:ascii="David" w:eastAsia="Times New Roman" w:hAnsi="David" w:cs="David"/>
          <w:rtl/>
        </w:rPr>
        <w:t>אבל בסופו של יום חכמים גברו על רבי אליעזר וההלכה נפסקה שהתנור טמא.</w:t>
      </w:r>
    </w:p>
    <w:p w14:paraId="376354E9" w14:textId="77777777" w:rsidR="003E3CD2" w:rsidRPr="003E3CD2" w:rsidRDefault="003E3CD2" w:rsidP="00B26149">
      <w:pPr>
        <w:bidi/>
        <w:spacing w:line="276" w:lineRule="auto"/>
        <w:rPr>
          <w:rFonts w:ascii="David" w:eastAsia="Times New Roman" w:hAnsi="David" w:cs="David"/>
        </w:rPr>
      </w:pPr>
      <w:r w:rsidRPr="003E3CD2">
        <w:rPr>
          <w:rFonts w:ascii="David" w:eastAsia="Times New Roman" w:hAnsi="David" w:cs="David"/>
          <w:b/>
          <w:bCs/>
          <w:rtl/>
        </w:rPr>
        <w:t>הנידוי של רבי אליעזר:</w:t>
      </w:r>
    </w:p>
    <w:p w14:paraId="78BD3EE4" w14:textId="3D32B887" w:rsidR="003E3CD2" w:rsidRPr="003E3CD2" w:rsidRDefault="003E3CD2" w:rsidP="00B26149">
      <w:pPr>
        <w:bidi/>
        <w:spacing w:line="276" w:lineRule="auto"/>
        <w:rPr>
          <w:rFonts w:ascii="David" w:eastAsia="Times New Roman" w:hAnsi="David" w:cs="David"/>
          <w:rtl/>
        </w:rPr>
      </w:pPr>
      <w:r w:rsidRPr="003E3CD2">
        <w:rPr>
          <w:rFonts w:ascii="David" w:eastAsia="Times New Roman" w:hAnsi="David" w:cs="David"/>
          <w:rtl/>
        </w:rPr>
        <w:t xml:space="preserve">חכמים </w:t>
      </w:r>
      <w:r>
        <w:rPr>
          <w:rFonts w:ascii="David" w:eastAsia="Times New Roman" w:hAnsi="David" w:cs="David" w:hint="cs"/>
          <w:rtl/>
        </w:rPr>
        <w:t>החליטו</w:t>
      </w:r>
      <w:r w:rsidRPr="003E3CD2">
        <w:rPr>
          <w:rFonts w:ascii="David" w:eastAsia="Times New Roman" w:hAnsi="David" w:cs="David"/>
          <w:rtl/>
        </w:rPr>
        <w:t xml:space="preserve"> לנדות את רבי אליעזר ולהגיד שכל פסיקה שלו לא נחשבת - האמירה של חכמים היא בעייתית ומרגישה מעט קיצונית משום שביטול פסיקת רבי אליעזר יכולה לפגוע בתרומות שעלולות להיחשב טהורות ובעצם הן טמאות. ואז יהיה צורך לזרוק תרומות של כהנים.</w:t>
      </w:r>
    </w:p>
    <w:p w14:paraId="0F229F47" w14:textId="77777777" w:rsidR="003E3CD2" w:rsidRPr="003E3CD2" w:rsidRDefault="003E3CD2" w:rsidP="00B26149">
      <w:pPr>
        <w:bidi/>
        <w:spacing w:line="276" w:lineRule="auto"/>
        <w:rPr>
          <w:rFonts w:ascii="David" w:eastAsia="Times New Roman" w:hAnsi="David" w:cs="David"/>
          <w:rtl/>
        </w:rPr>
      </w:pPr>
      <w:r w:rsidRPr="003E3CD2">
        <w:rPr>
          <w:rFonts w:ascii="David" w:eastAsia="Times New Roman" w:hAnsi="David" w:cs="David"/>
          <w:rtl/>
        </w:rPr>
        <w:t>באופן כללי ביטול בדיעבד של פסיקה הוא בעייתי.</w:t>
      </w:r>
    </w:p>
    <w:p w14:paraId="3E451061" w14:textId="77777777" w:rsidR="003E3CD2" w:rsidRPr="003E3CD2" w:rsidRDefault="003E3CD2" w:rsidP="00B26149">
      <w:pPr>
        <w:bidi/>
        <w:spacing w:line="276" w:lineRule="auto"/>
        <w:rPr>
          <w:rFonts w:ascii="David" w:eastAsia="Times New Roman" w:hAnsi="David" w:cs="David"/>
          <w:rtl/>
        </w:rPr>
      </w:pPr>
      <w:r w:rsidRPr="003E3CD2">
        <w:rPr>
          <w:rFonts w:ascii="David" w:eastAsia="Times New Roman" w:hAnsi="David" w:cs="David"/>
          <w:rtl/>
        </w:rPr>
        <w:t>למה אם כך עשו פעולה כול כך קיצונית?</w:t>
      </w:r>
    </w:p>
    <w:p w14:paraId="7A922BCE" w14:textId="77777777" w:rsidR="003E3CD2" w:rsidRPr="003E3CD2" w:rsidRDefault="003E3CD2" w:rsidP="00B26149">
      <w:pPr>
        <w:bidi/>
        <w:spacing w:line="276" w:lineRule="auto"/>
        <w:rPr>
          <w:rFonts w:ascii="David" w:eastAsia="Times New Roman" w:hAnsi="David" w:cs="David"/>
          <w:rtl/>
        </w:rPr>
      </w:pPr>
      <w:r w:rsidRPr="003E3CD2">
        <w:rPr>
          <w:rFonts w:ascii="David" w:eastAsia="Times New Roman" w:hAnsi="David" w:cs="David"/>
          <w:rtl/>
        </w:rPr>
        <w:t>תשובה:</w:t>
      </w:r>
    </w:p>
    <w:p w14:paraId="54A7847B" w14:textId="5DF9ED5A" w:rsidR="003E3CD2" w:rsidRDefault="003E3CD2" w:rsidP="00B26149">
      <w:pPr>
        <w:bidi/>
        <w:spacing w:line="276" w:lineRule="auto"/>
        <w:rPr>
          <w:rFonts w:ascii="David" w:eastAsia="Times New Roman" w:hAnsi="David" w:cs="David"/>
          <w:rtl/>
        </w:rPr>
      </w:pPr>
      <w:r w:rsidRPr="003E3CD2">
        <w:rPr>
          <w:rFonts w:ascii="David" w:eastAsia="Times New Roman" w:hAnsi="David" w:cs="David"/>
          <w:rtl/>
        </w:rPr>
        <w:t xml:space="preserve"> כתגובה לפעולות הקיצוניות של רבי אליעזר.</w:t>
      </w:r>
    </w:p>
    <w:p w14:paraId="7CE9BDB1" w14:textId="77777777" w:rsidR="009A2D9B" w:rsidRPr="009A2D9B" w:rsidRDefault="009A2D9B" w:rsidP="00B26149">
      <w:pPr>
        <w:shd w:val="clear" w:color="auto" w:fill="FBE4D5" w:themeFill="accent2" w:themeFillTint="33"/>
        <w:bidi/>
        <w:spacing w:line="276" w:lineRule="auto"/>
        <w:rPr>
          <w:rFonts w:ascii="David" w:eastAsia="Times New Roman" w:hAnsi="David" w:cs="David"/>
        </w:rPr>
      </w:pPr>
      <w:r w:rsidRPr="009A2D9B">
        <w:rPr>
          <w:rFonts w:ascii="David" w:eastAsia="Times New Roman" w:hAnsi="David" w:cs="David"/>
          <w:b/>
          <w:bCs/>
          <w:rtl/>
        </w:rPr>
        <w:t xml:space="preserve">בעלי התוספות בבא מציעא </w:t>
      </w:r>
      <w:proofErr w:type="spellStart"/>
      <w:r w:rsidRPr="009A2D9B">
        <w:rPr>
          <w:rFonts w:ascii="David" w:eastAsia="Times New Roman" w:hAnsi="David" w:cs="David"/>
          <w:b/>
          <w:bCs/>
          <w:rtl/>
        </w:rPr>
        <w:t>נט,ב</w:t>
      </w:r>
      <w:proofErr w:type="spellEnd"/>
    </w:p>
    <w:p w14:paraId="2E1F25C4" w14:textId="77777777" w:rsidR="009A2D9B" w:rsidRPr="009A2D9B" w:rsidRDefault="009A2D9B" w:rsidP="00B26149">
      <w:pPr>
        <w:bidi/>
        <w:spacing w:line="276" w:lineRule="auto"/>
        <w:rPr>
          <w:rFonts w:ascii="David" w:eastAsia="Times New Roman" w:hAnsi="David" w:cs="David"/>
          <w:rtl/>
        </w:rPr>
      </w:pPr>
      <w:r w:rsidRPr="009A2D9B">
        <w:rPr>
          <w:rFonts w:ascii="David" w:eastAsia="Times New Roman" w:hAnsi="David" w:cs="David"/>
          <w:u w:val="single"/>
          <w:rtl/>
        </w:rPr>
        <w:t>למה במקרה הלל ושמאי מתקבלת בת הקול ובתנורו של עכנאי לא מתקבלת?</w:t>
      </w:r>
    </w:p>
    <w:p w14:paraId="7BF88A6B" w14:textId="769D4CD8" w:rsidR="009A2D9B" w:rsidRPr="009A2D9B" w:rsidRDefault="009A2D9B" w:rsidP="00B26149">
      <w:pPr>
        <w:numPr>
          <w:ilvl w:val="0"/>
          <w:numId w:val="26"/>
        </w:numPr>
        <w:bidi/>
        <w:spacing w:line="276" w:lineRule="auto"/>
        <w:rPr>
          <w:rFonts w:ascii="David" w:eastAsia="Times New Roman" w:hAnsi="David" w:cs="David"/>
          <w:rtl/>
        </w:rPr>
      </w:pPr>
      <w:r w:rsidRPr="009A2D9B">
        <w:rPr>
          <w:rFonts w:ascii="David" w:eastAsia="Times New Roman" w:hAnsi="David" w:cs="David"/>
          <w:b/>
          <w:bCs/>
          <w:rtl/>
        </w:rPr>
        <w:t xml:space="preserve">בת קול מתקבלת כאשר היא פעולות לפי הכללים של התורה ולא כאשר יש </w:t>
      </w:r>
      <w:r w:rsidR="005B0C39">
        <w:rPr>
          <w:rFonts w:ascii="David" w:eastAsia="Times New Roman" w:hAnsi="David" w:cs="David" w:hint="cs"/>
          <w:b/>
          <w:bCs/>
          <w:rtl/>
        </w:rPr>
        <w:t>היא סותרת אותן</w:t>
      </w:r>
      <w:r w:rsidRPr="009A2D9B">
        <w:rPr>
          <w:rFonts w:ascii="David" w:eastAsia="Times New Roman" w:hAnsi="David" w:cs="David"/>
          <w:b/>
          <w:bCs/>
          <w:rtl/>
        </w:rPr>
        <w:t xml:space="preserve"> </w:t>
      </w:r>
    </w:p>
    <w:p w14:paraId="08E3303F" w14:textId="77777777" w:rsidR="009A2D9B" w:rsidRPr="009A2D9B" w:rsidRDefault="009A2D9B" w:rsidP="00B26149">
      <w:pPr>
        <w:numPr>
          <w:ilvl w:val="1"/>
          <w:numId w:val="26"/>
        </w:numPr>
        <w:bidi/>
        <w:spacing w:line="276" w:lineRule="auto"/>
        <w:rPr>
          <w:rFonts w:ascii="David" w:eastAsia="Times New Roman" w:hAnsi="David" w:cs="David"/>
          <w:rtl/>
        </w:rPr>
      </w:pPr>
      <w:r w:rsidRPr="009A2D9B">
        <w:rPr>
          <w:rFonts w:ascii="David" w:eastAsia="Times New Roman" w:hAnsi="David" w:cs="David"/>
          <w:rtl/>
        </w:rPr>
        <w:t>בית שמאי ובית הלל - למה בכל זאת התערבה בת קול אם זה היה ברור? כי המיעוט לא היה בהפרש גדול יותר ובית שמאי היו חריפים יותר לכן היה נטייה לחשוב שאולי בגלל זה יש לפסוק לפי בת שמאי. אבל התערבות בת הקול הייתה כדי להגיד שאחרי רבים להטות ולכן היא לא סתרה את דעת התורה.</w:t>
      </w:r>
    </w:p>
    <w:p w14:paraId="0EBEA0A7" w14:textId="77777777" w:rsidR="009A2D9B" w:rsidRPr="009A2D9B" w:rsidRDefault="009A2D9B" w:rsidP="00B26149">
      <w:pPr>
        <w:numPr>
          <w:ilvl w:val="1"/>
          <w:numId w:val="26"/>
        </w:numPr>
        <w:bidi/>
        <w:spacing w:line="276" w:lineRule="auto"/>
        <w:rPr>
          <w:rFonts w:ascii="David" w:eastAsia="Times New Roman" w:hAnsi="David" w:cs="David"/>
          <w:rtl/>
        </w:rPr>
      </w:pPr>
      <w:r w:rsidRPr="009A2D9B">
        <w:rPr>
          <w:rFonts w:ascii="David" w:eastAsia="Times New Roman" w:hAnsi="David" w:cs="David"/>
          <w:rtl/>
        </w:rPr>
        <w:t>במקרה של תנורו של עכנאי היא סתרה את הכלל אחרי רבים להטות ולכן אין להקשיב לה.</w:t>
      </w:r>
    </w:p>
    <w:p w14:paraId="58138D81" w14:textId="0831A90F" w:rsidR="000B79ED" w:rsidRPr="003E3CD2" w:rsidRDefault="009A2D9B" w:rsidP="00B26149">
      <w:pPr>
        <w:numPr>
          <w:ilvl w:val="0"/>
          <w:numId w:val="26"/>
        </w:numPr>
        <w:bidi/>
        <w:spacing w:line="276" w:lineRule="auto"/>
        <w:rPr>
          <w:rFonts w:ascii="David" w:eastAsia="Times New Roman" w:hAnsi="David" w:cs="David"/>
          <w:rtl/>
        </w:rPr>
      </w:pPr>
      <w:r w:rsidRPr="009A2D9B">
        <w:rPr>
          <w:rFonts w:ascii="David" w:eastAsia="Times New Roman" w:hAnsi="David" w:cs="David"/>
          <w:b/>
          <w:bCs/>
          <w:rtl/>
        </w:rPr>
        <w:t xml:space="preserve">שמירה על כבודו של רבי אליעזר: </w:t>
      </w:r>
      <w:r w:rsidRPr="009A2D9B">
        <w:rPr>
          <w:rFonts w:ascii="David" w:eastAsia="Times New Roman" w:hAnsi="David" w:cs="David"/>
          <w:rtl/>
        </w:rPr>
        <w:t xml:space="preserve">בת הקול במקרה של רבי אליעזר יצאה רק כדי לשמור על </w:t>
      </w:r>
      <w:r w:rsidRPr="009A2D9B">
        <w:rPr>
          <w:rFonts w:ascii="David" w:eastAsia="Times New Roman" w:hAnsi="David" w:cs="David"/>
          <w:u w:val="single"/>
          <w:rtl/>
        </w:rPr>
        <w:t>כבודו</w:t>
      </w:r>
      <w:r w:rsidRPr="009A2D9B">
        <w:rPr>
          <w:rFonts w:ascii="David" w:eastAsia="Times New Roman" w:hAnsi="David" w:cs="David"/>
          <w:rtl/>
        </w:rPr>
        <w:t xml:space="preserve"> של רבי אליעזר ולא להכריע הלכה ולכן לא היה צריך להתחשב בה ובמקרה של בית הלל בית הקול יצאה מעצמה.</w:t>
      </w:r>
    </w:p>
    <w:p w14:paraId="5C704945" w14:textId="38CA4DF2" w:rsidR="009A2D9B" w:rsidRPr="009A2D9B" w:rsidRDefault="009A2D9B" w:rsidP="00B26149">
      <w:pPr>
        <w:shd w:val="clear" w:color="auto" w:fill="FBE4D5" w:themeFill="accent2" w:themeFillTint="33"/>
        <w:bidi/>
        <w:spacing w:line="276" w:lineRule="auto"/>
        <w:rPr>
          <w:rFonts w:ascii="David" w:eastAsia="Times New Roman" w:hAnsi="David" w:cs="David"/>
        </w:rPr>
      </w:pPr>
      <w:r>
        <w:rPr>
          <w:rFonts w:ascii="David" w:eastAsia="Times New Roman" w:hAnsi="David" w:cs="David" w:hint="cs"/>
          <w:b/>
          <w:bCs/>
          <w:rtl/>
        </w:rPr>
        <w:t xml:space="preserve">אגרות </w:t>
      </w:r>
      <w:proofErr w:type="spellStart"/>
      <w:r>
        <w:rPr>
          <w:rFonts w:ascii="David" w:eastAsia="Times New Roman" w:hAnsi="David" w:cs="David" w:hint="cs"/>
          <w:b/>
          <w:bCs/>
          <w:rtl/>
        </w:rPr>
        <w:t>הראי"ה</w:t>
      </w:r>
      <w:proofErr w:type="spellEnd"/>
      <w:r>
        <w:rPr>
          <w:rFonts w:ascii="David" w:eastAsia="Times New Roman" w:hAnsi="David" w:cs="David" w:hint="cs"/>
          <w:b/>
          <w:bCs/>
          <w:rtl/>
        </w:rPr>
        <w:t xml:space="preserve"> </w:t>
      </w:r>
      <w:r>
        <w:rPr>
          <w:rFonts w:ascii="David" w:eastAsia="Times New Roman" w:hAnsi="David" w:cs="David"/>
          <w:b/>
          <w:bCs/>
          <w:rtl/>
        </w:rPr>
        <w:t>–</w:t>
      </w:r>
      <w:r>
        <w:rPr>
          <w:rFonts w:ascii="David" w:eastAsia="Times New Roman" w:hAnsi="David" w:cs="David" w:hint="cs"/>
          <w:b/>
          <w:bCs/>
          <w:rtl/>
        </w:rPr>
        <w:t xml:space="preserve"> הרב קוק</w:t>
      </w:r>
    </w:p>
    <w:p w14:paraId="5AB7C903" w14:textId="77777777" w:rsidR="009A2D9B" w:rsidRPr="009A2D9B" w:rsidRDefault="009A2D9B" w:rsidP="00B26149">
      <w:pPr>
        <w:bidi/>
        <w:spacing w:line="276" w:lineRule="auto"/>
        <w:rPr>
          <w:rFonts w:ascii="David" w:eastAsia="Times New Roman" w:hAnsi="David" w:cs="David"/>
          <w:rtl/>
        </w:rPr>
      </w:pPr>
      <w:r w:rsidRPr="009A2D9B">
        <w:rPr>
          <w:rFonts w:ascii="David" w:eastAsia="Times New Roman" w:hAnsi="David" w:cs="David"/>
          <w:rtl/>
        </w:rPr>
        <w:t>הרב קוק מבחין בין שני מצבים לגבי סמכות הנבואה:</w:t>
      </w:r>
    </w:p>
    <w:p w14:paraId="57A755F9" w14:textId="77777777" w:rsidR="009A2D9B" w:rsidRPr="009A2D9B" w:rsidRDefault="009A2D9B" w:rsidP="00B26149">
      <w:pPr>
        <w:numPr>
          <w:ilvl w:val="0"/>
          <w:numId w:val="27"/>
        </w:numPr>
        <w:bidi/>
        <w:spacing w:line="276" w:lineRule="auto"/>
        <w:rPr>
          <w:rFonts w:ascii="David" w:eastAsia="Times New Roman" w:hAnsi="David" w:cs="David"/>
          <w:rtl/>
        </w:rPr>
      </w:pPr>
      <w:r w:rsidRPr="009A2D9B">
        <w:rPr>
          <w:rFonts w:ascii="David" w:eastAsia="Times New Roman" w:hAnsi="David" w:cs="David"/>
          <w:b/>
          <w:bCs/>
          <w:rtl/>
        </w:rPr>
        <w:t>מקום בו פשוט להגיע להכרעה בכלים רגילים</w:t>
      </w:r>
      <w:r w:rsidRPr="009A2D9B">
        <w:rPr>
          <w:rFonts w:ascii="David" w:eastAsia="Times New Roman" w:hAnsi="David" w:cs="David"/>
          <w:rtl/>
        </w:rPr>
        <w:t xml:space="preserve"> - </w:t>
      </w:r>
      <w:r w:rsidRPr="009A2D9B">
        <w:rPr>
          <w:rFonts w:ascii="David" w:eastAsia="Times New Roman" w:hAnsi="David" w:cs="David"/>
          <w:u w:val="single"/>
          <w:rtl/>
        </w:rPr>
        <w:t>לא נכריע באמצעות נבואה</w:t>
      </w:r>
      <w:r w:rsidRPr="009A2D9B">
        <w:rPr>
          <w:rFonts w:ascii="David" w:eastAsia="Times New Roman" w:hAnsi="David" w:cs="David"/>
          <w:rtl/>
        </w:rPr>
        <w:t xml:space="preserve"> (כמו במקרה של תנורו של עכנאי).</w:t>
      </w:r>
    </w:p>
    <w:p w14:paraId="499A2226" w14:textId="77777777" w:rsidR="009A2D9B" w:rsidRPr="009A2D9B" w:rsidRDefault="009A2D9B" w:rsidP="00B26149">
      <w:pPr>
        <w:numPr>
          <w:ilvl w:val="0"/>
          <w:numId w:val="27"/>
        </w:numPr>
        <w:bidi/>
        <w:spacing w:line="276" w:lineRule="auto"/>
        <w:rPr>
          <w:rFonts w:ascii="David" w:eastAsia="Times New Roman" w:hAnsi="David" w:cs="David"/>
          <w:rtl/>
        </w:rPr>
      </w:pPr>
      <w:r w:rsidRPr="009A2D9B">
        <w:rPr>
          <w:rFonts w:ascii="David" w:eastAsia="Times New Roman" w:hAnsi="David" w:cs="David"/>
          <w:b/>
          <w:bCs/>
          <w:rtl/>
        </w:rPr>
        <w:t>מקום בו אי אפשר להכריע את ההלכה באמצעות כלים אנושיים</w:t>
      </w:r>
      <w:r w:rsidRPr="009A2D9B">
        <w:rPr>
          <w:rFonts w:ascii="David" w:eastAsia="Times New Roman" w:hAnsi="David" w:cs="David"/>
          <w:rtl/>
        </w:rPr>
        <w:t xml:space="preserve">- </w:t>
      </w:r>
      <w:r w:rsidRPr="009A2D9B">
        <w:rPr>
          <w:rFonts w:ascii="David" w:eastAsia="Times New Roman" w:hAnsi="David" w:cs="David"/>
          <w:u w:val="single"/>
          <w:rtl/>
        </w:rPr>
        <w:t>יש מקום לנבואה</w:t>
      </w:r>
      <w:r w:rsidRPr="009A2D9B">
        <w:rPr>
          <w:rFonts w:ascii="David" w:eastAsia="Times New Roman" w:hAnsi="David" w:cs="David"/>
          <w:rtl/>
        </w:rPr>
        <w:t xml:space="preserve"> (כמו במקרה של מחלוקת בית הלל ובית שמאי).</w:t>
      </w:r>
    </w:p>
    <w:p w14:paraId="391CECD6" w14:textId="77777777" w:rsidR="009A2D9B" w:rsidRPr="009A2D9B" w:rsidRDefault="009A2D9B" w:rsidP="00B26149">
      <w:pPr>
        <w:bidi/>
        <w:spacing w:line="276" w:lineRule="auto"/>
        <w:rPr>
          <w:rFonts w:ascii="David" w:eastAsia="Times New Roman" w:hAnsi="David" w:cs="David"/>
          <w:rtl/>
        </w:rPr>
      </w:pPr>
      <w:r w:rsidRPr="009A2D9B">
        <w:rPr>
          <w:rFonts w:ascii="David" w:eastAsia="Times New Roman" w:hAnsi="David" w:cs="David"/>
          <w:u w:val="single"/>
          <w:rtl/>
        </w:rPr>
        <w:t>אם כך למה במקרה הלל ושמאי מתקבלת בת הקול ובתנורו של עכנאי לא מתקבלת?</w:t>
      </w:r>
    </w:p>
    <w:p w14:paraId="25B6B033" w14:textId="19B4D902" w:rsidR="009A2D9B" w:rsidRPr="009A2D9B" w:rsidRDefault="009A2D9B" w:rsidP="00B26149">
      <w:pPr>
        <w:numPr>
          <w:ilvl w:val="0"/>
          <w:numId w:val="28"/>
        </w:numPr>
        <w:bidi/>
        <w:spacing w:line="276" w:lineRule="auto"/>
        <w:rPr>
          <w:rFonts w:ascii="David" w:eastAsia="Times New Roman" w:hAnsi="David" w:cs="David"/>
          <w:rtl/>
        </w:rPr>
      </w:pPr>
      <w:r w:rsidRPr="009A2D9B">
        <w:rPr>
          <w:rFonts w:ascii="David" w:eastAsia="Times New Roman" w:hAnsi="David" w:cs="David"/>
          <w:rtl/>
        </w:rPr>
        <w:t>מה שעשה רבי אליעזר נגד את הכלל הראשון (היה אפשר להכריע בכלים רגילים) ולכן בת הקול לא יכ</w:t>
      </w:r>
      <w:r w:rsidR="0098592F">
        <w:rPr>
          <w:rFonts w:ascii="David" w:eastAsia="Times New Roman" w:hAnsi="David" w:cs="David" w:hint="cs"/>
          <w:rtl/>
        </w:rPr>
        <w:t>ו</w:t>
      </w:r>
      <w:r w:rsidRPr="009A2D9B">
        <w:rPr>
          <w:rFonts w:ascii="David" w:eastAsia="Times New Roman" w:hAnsi="David" w:cs="David"/>
          <w:rtl/>
        </w:rPr>
        <w:t>לה להכריע.</w:t>
      </w:r>
    </w:p>
    <w:p w14:paraId="6C9261ED" w14:textId="7A342F9E" w:rsidR="009A2D9B" w:rsidRDefault="009A2D9B" w:rsidP="00B26149">
      <w:pPr>
        <w:numPr>
          <w:ilvl w:val="0"/>
          <w:numId w:val="28"/>
        </w:numPr>
        <w:bidi/>
        <w:spacing w:line="276" w:lineRule="auto"/>
        <w:rPr>
          <w:rFonts w:ascii="David" w:eastAsia="Times New Roman" w:hAnsi="David" w:cs="David"/>
        </w:rPr>
      </w:pPr>
      <w:r w:rsidRPr="009A2D9B">
        <w:rPr>
          <w:rFonts w:ascii="David" w:eastAsia="Times New Roman" w:hAnsi="David" w:cs="David"/>
          <w:rtl/>
        </w:rPr>
        <w:t>בסיפור של בית הלל ובית שמאי לא היה ברור בכלים רגילים כי הרוב לא היה גדול ממש וגם בית שמאי היו חריפים יותר ולכן קיבלו את בת הקול.</w:t>
      </w:r>
    </w:p>
    <w:p w14:paraId="3F13B463" w14:textId="76EEDC1C" w:rsidR="005A57A1" w:rsidRDefault="005A57A1" w:rsidP="00B26149">
      <w:pPr>
        <w:shd w:val="clear" w:color="auto" w:fill="FBE4D5" w:themeFill="accent2" w:themeFillTint="33"/>
        <w:bidi/>
        <w:spacing w:line="276" w:lineRule="auto"/>
        <w:rPr>
          <w:rFonts w:ascii="David" w:eastAsia="Times New Roman" w:hAnsi="David" w:cs="David"/>
          <w:b/>
          <w:bCs/>
          <w:rtl/>
        </w:rPr>
      </w:pPr>
      <w:r>
        <w:rPr>
          <w:rFonts w:ascii="David" w:eastAsia="Times New Roman" w:hAnsi="David" w:cs="David" w:hint="cs"/>
          <w:b/>
          <w:bCs/>
          <w:rtl/>
        </w:rPr>
        <w:t xml:space="preserve">שו"ת משפט כהן </w:t>
      </w:r>
      <w:r>
        <w:rPr>
          <w:rFonts w:ascii="David" w:eastAsia="Times New Roman" w:hAnsi="David" w:cs="David"/>
          <w:b/>
          <w:bCs/>
          <w:rtl/>
        </w:rPr>
        <w:t>–</w:t>
      </w:r>
      <w:r>
        <w:rPr>
          <w:rFonts w:ascii="David" w:eastAsia="Times New Roman" w:hAnsi="David" w:cs="David" w:hint="cs"/>
          <w:b/>
          <w:bCs/>
          <w:rtl/>
        </w:rPr>
        <w:t xml:space="preserve"> הרב קוק</w:t>
      </w:r>
    </w:p>
    <w:p w14:paraId="4B7A8E98" w14:textId="77777777" w:rsidR="005A57A1" w:rsidRPr="005A57A1" w:rsidRDefault="005A57A1" w:rsidP="00B26149">
      <w:pPr>
        <w:numPr>
          <w:ilvl w:val="0"/>
          <w:numId w:val="29"/>
        </w:numPr>
        <w:bidi/>
        <w:spacing w:line="276" w:lineRule="auto"/>
        <w:rPr>
          <w:rFonts w:ascii="David" w:eastAsia="Times New Roman" w:hAnsi="David" w:cs="David"/>
        </w:rPr>
      </w:pPr>
      <w:r w:rsidRPr="005A57A1">
        <w:rPr>
          <w:rFonts w:ascii="David" w:eastAsia="Times New Roman" w:hAnsi="David" w:cs="David"/>
          <w:rtl/>
        </w:rPr>
        <w:t xml:space="preserve">אפשר להתחשב בבת קול במקום שבו בת קול כאשר היא לא סותרת את הכללים אבל גם אז </w:t>
      </w:r>
      <w:r w:rsidRPr="005A57A1">
        <w:rPr>
          <w:rFonts w:ascii="David" w:eastAsia="Times New Roman" w:hAnsi="David" w:cs="David"/>
          <w:b/>
          <w:bCs/>
          <w:rtl/>
        </w:rPr>
        <w:t>רק אם היא הגיעה מעצמה וללא בקשה</w:t>
      </w:r>
      <w:r w:rsidRPr="005A57A1">
        <w:rPr>
          <w:rFonts w:ascii="David" w:eastAsia="Times New Roman" w:hAnsi="David" w:cs="David"/>
          <w:rtl/>
        </w:rPr>
        <w:t xml:space="preserve"> מאיתנו. לא ייתכן לבקש מבית קול להכריע וזה מה שלא היה בסדר בדרכו של רבי אליעזר אשר ביקש שבית קול תכריע. לעומת זאת במקרה של בית הלל בית הקול הגיעה לבד בלי שהתבקשה להכריע.</w:t>
      </w:r>
    </w:p>
    <w:p w14:paraId="37BD35DC" w14:textId="49F5EEFA" w:rsidR="005A57A1" w:rsidRDefault="005A57A1" w:rsidP="00B26149">
      <w:pPr>
        <w:numPr>
          <w:ilvl w:val="0"/>
          <w:numId w:val="29"/>
        </w:numPr>
        <w:bidi/>
        <w:spacing w:line="276" w:lineRule="auto"/>
        <w:rPr>
          <w:rFonts w:ascii="David" w:eastAsia="Times New Roman" w:hAnsi="David" w:cs="David"/>
        </w:rPr>
      </w:pPr>
      <w:r w:rsidRPr="005A57A1">
        <w:rPr>
          <w:rFonts w:ascii="David" w:eastAsia="Times New Roman" w:hAnsi="David" w:cs="David"/>
          <w:b/>
          <w:bCs/>
          <w:rtl/>
        </w:rPr>
        <w:t>מה לגבי הלכות שנשתכחו</w:t>
      </w:r>
      <w:r w:rsidRPr="005A57A1">
        <w:rPr>
          <w:rFonts w:ascii="David" w:eastAsia="Times New Roman" w:hAnsi="David" w:cs="David"/>
          <w:rtl/>
        </w:rPr>
        <w:t xml:space="preserve">? </w:t>
      </w:r>
      <w:r w:rsidRPr="005A57A1">
        <w:rPr>
          <w:rFonts w:ascii="David" w:eastAsia="Times New Roman" w:hAnsi="David" w:cs="David"/>
          <w:u w:val="single"/>
          <w:rtl/>
        </w:rPr>
        <w:t>אסור לבת קול להכריע</w:t>
      </w:r>
      <w:r w:rsidRPr="005A57A1">
        <w:rPr>
          <w:rFonts w:ascii="David" w:eastAsia="Times New Roman" w:hAnsi="David" w:cs="David"/>
          <w:rtl/>
        </w:rPr>
        <w:t xml:space="preserve"> מכוון שזה כמו להביא הלכה חדשה.</w:t>
      </w:r>
    </w:p>
    <w:p w14:paraId="7ADDD112" w14:textId="0E81D408" w:rsidR="0098592F" w:rsidRPr="00C10C6B" w:rsidRDefault="0098592F" w:rsidP="00B26149">
      <w:pPr>
        <w:shd w:val="clear" w:color="auto" w:fill="FBE4D5" w:themeFill="accent2" w:themeFillTint="33"/>
        <w:bidi/>
        <w:spacing w:line="276" w:lineRule="auto"/>
        <w:rPr>
          <w:rFonts w:ascii="David" w:eastAsia="Times New Roman" w:hAnsi="David" w:cs="David"/>
          <w:b/>
          <w:bCs/>
          <w:rtl/>
        </w:rPr>
      </w:pPr>
      <w:r w:rsidRPr="00C10C6B">
        <w:rPr>
          <w:rFonts w:ascii="David" w:eastAsia="Times New Roman" w:hAnsi="David" w:cs="David" w:hint="cs"/>
          <w:b/>
          <w:bCs/>
          <w:rtl/>
        </w:rPr>
        <w:t>סיכום</w:t>
      </w:r>
    </w:p>
    <w:p w14:paraId="13B622F8" w14:textId="5EBEE129" w:rsidR="0098592F" w:rsidRDefault="0098592F" w:rsidP="00B26149">
      <w:pPr>
        <w:bidi/>
        <w:spacing w:line="276" w:lineRule="auto"/>
        <w:rPr>
          <w:rFonts w:ascii="David" w:eastAsia="Times New Roman" w:hAnsi="David" w:cs="David"/>
          <w:rtl/>
        </w:rPr>
      </w:pPr>
      <w:r w:rsidRPr="00C10C6B">
        <w:rPr>
          <w:rFonts w:ascii="David" w:eastAsia="Times New Roman" w:hAnsi="David" w:cs="David" w:hint="cs"/>
          <w:b/>
          <w:bCs/>
          <w:rtl/>
        </w:rPr>
        <w:t>הרמב"ם</w:t>
      </w:r>
      <w:r>
        <w:rPr>
          <w:rFonts w:ascii="David" w:eastAsia="Times New Roman" w:hAnsi="David" w:cs="David" w:hint="cs"/>
          <w:rtl/>
        </w:rPr>
        <w:t xml:space="preserve"> </w:t>
      </w:r>
      <w:r>
        <w:rPr>
          <w:rFonts w:ascii="David" w:eastAsia="Times New Roman" w:hAnsi="David" w:cs="David"/>
          <w:rtl/>
        </w:rPr>
        <w:t>–</w:t>
      </w:r>
      <w:r>
        <w:rPr>
          <w:rFonts w:ascii="David" w:eastAsia="Times New Roman" w:hAnsi="David" w:cs="David" w:hint="cs"/>
          <w:rtl/>
        </w:rPr>
        <w:t xml:space="preserve"> אסור לנבואה להתערב </w:t>
      </w:r>
      <w:r w:rsidR="00C31D1A">
        <w:rPr>
          <w:rFonts w:ascii="David" w:eastAsia="Times New Roman" w:hAnsi="David" w:cs="David" w:hint="cs"/>
          <w:rtl/>
        </w:rPr>
        <w:t>בהכרעה במחלוקת</w:t>
      </w:r>
    </w:p>
    <w:p w14:paraId="5BD0CAA5" w14:textId="7BC53DE1" w:rsidR="00C31D1A" w:rsidRDefault="00C31D1A" w:rsidP="00B26149">
      <w:pPr>
        <w:bidi/>
        <w:spacing w:line="276" w:lineRule="auto"/>
        <w:rPr>
          <w:rFonts w:ascii="David" w:eastAsia="Times New Roman" w:hAnsi="David" w:cs="David"/>
          <w:rtl/>
        </w:rPr>
      </w:pPr>
      <w:r w:rsidRPr="00C10C6B">
        <w:rPr>
          <w:rFonts w:ascii="David" w:eastAsia="Times New Roman" w:hAnsi="David" w:cs="David" w:hint="cs"/>
          <w:b/>
          <w:bCs/>
          <w:rtl/>
        </w:rPr>
        <w:t>הכוזרי</w:t>
      </w:r>
      <w:r>
        <w:rPr>
          <w:rFonts w:ascii="David" w:eastAsia="Times New Roman" w:hAnsi="David" w:cs="David" w:hint="cs"/>
          <w:rtl/>
        </w:rPr>
        <w:t xml:space="preserve"> </w:t>
      </w:r>
      <w:r>
        <w:rPr>
          <w:rFonts w:ascii="David" w:eastAsia="Times New Roman" w:hAnsi="David" w:cs="David"/>
          <w:rtl/>
        </w:rPr>
        <w:t>–</w:t>
      </w:r>
      <w:r>
        <w:rPr>
          <w:rFonts w:ascii="David" w:eastAsia="Times New Roman" w:hAnsi="David" w:cs="David" w:hint="cs"/>
          <w:rtl/>
        </w:rPr>
        <w:t xml:space="preserve"> לנביאים יש מקבל בהכרעה במחלוקת והם יכולים לחדש הלכות ולאדם הפרטי אסור.</w:t>
      </w:r>
    </w:p>
    <w:p w14:paraId="58E3DDF1" w14:textId="1811B200" w:rsidR="00C31D1A" w:rsidRDefault="005B0C39" w:rsidP="00B26149">
      <w:pPr>
        <w:bidi/>
        <w:spacing w:line="276" w:lineRule="auto"/>
        <w:rPr>
          <w:rFonts w:ascii="David" w:eastAsia="Times New Roman" w:hAnsi="David" w:cs="David"/>
          <w:rtl/>
        </w:rPr>
      </w:pPr>
      <w:r w:rsidRPr="00C10C6B">
        <w:rPr>
          <w:rFonts w:ascii="David" w:eastAsia="Times New Roman" w:hAnsi="David" w:cs="David" w:hint="cs"/>
          <w:b/>
          <w:bCs/>
          <w:rtl/>
        </w:rPr>
        <w:t>בעלי</w:t>
      </w:r>
      <w:r>
        <w:rPr>
          <w:rFonts w:ascii="David" w:eastAsia="Times New Roman" w:hAnsi="David" w:cs="David" w:hint="cs"/>
          <w:rtl/>
        </w:rPr>
        <w:t xml:space="preserve"> </w:t>
      </w:r>
      <w:r w:rsidRPr="00C10C6B">
        <w:rPr>
          <w:rFonts w:ascii="David" w:eastAsia="Times New Roman" w:hAnsi="David" w:cs="David" w:hint="cs"/>
          <w:b/>
          <w:bCs/>
          <w:rtl/>
        </w:rPr>
        <w:t>התוספות</w:t>
      </w:r>
      <w:r>
        <w:rPr>
          <w:rFonts w:ascii="David" w:eastAsia="Times New Roman" w:hAnsi="David" w:cs="David" w:hint="cs"/>
          <w:rtl/>
        </w:rPr>
        <w:t xml:space="preserve"> </w:t>
      </w:r>
      <w:r>
        <w:rPr>
          <w:rFonts w:ascii="David" w:eastAsia="Times New Roman" w:hAnsi="David" w:cs="David"/>
          <w:rtl/>
        </w:rPr>
        <w:t>–</w:t>
      </w:r>
      <w:r>
        <w:rPr>
          <w:rFonts w:ascii="David" w:eastAsia="Times New Roman" w:hAnsi="David" w:cs="David" w:hint="cs"/>
          <w:rtl/>
        </w:rPr>
        <w:t xml:space="preserve"> בת קול מתקבלת רק כאשר היא פועלת לפי הכללים ההלכתיים ולא כאשר היא סותרת אותן.</w:t>
      </w:r>
    </w:p>
    <w:p w14:paraId="79E655AE" w14:textId="4BD86F78" w:rsidR="005B0C39" w:rsidRDefault="006B6CDA" w:rsidP="00B26149">
      <w:pPr>
        <w:bidi/>
        <w:spacing w:line="276" w:lineRule="auto"/>
        <w:rPr>
          <w:rFonts w:ascii="David" w:eastAsia="Times New Roman" w:hAnsi="David" w:cs="David"/>
          <w:rtl/>
        </w:rPr>
      </w:pPr>
      <w:r w:rsidRPr="00C10C6B">
        <w:rPr>
          <w:rFonts w:ascii="David" w:eastAsia="Times New Roman" w:hAnsi="David" w:cs="David" w:hint="cs"/>
          <w:b/>
          <w:bCs/>
          <w:rtl/>
        </w:rPr>
        <w:t>הרב קוק</w:t>
      </w:r>
      <w:r>
        <w:rPr>
          <w:rFonts w:ascii="David" w:eastAsia="Times New Roman" w:hAnsi="David" w:cs="David" w:hint="cs"/>
          <w:rtl/>
        </w:rPr>
        <w:t xml:space="preserve"> </w:t>
      </w:r>
      <w:r>
        <w:rPr>
          <w:rFonts w:ascii="David" w:eastAsia="Times New Roman" w:hAnsi="David" w:cs="David"/>
          <w:rtl/>
        </w:rPr>
        <w:t>–</w:t>
      </w:r>
      <w:r>
        <w:rPr>
          <w:rFonts w:ascii="David" w:eastAsia="Times New Roman" w:hAnsi="David" w:cs="David" w:hint="cs"/>
          <w:rtl/>
        </w:rPr>
        <w:t xml:space="preserve"> שימוש בכלים שמיימיים אפשרי רק כאשר אי אפשר להכריע בכלים רגילים</w:t>
      </w:r>
      <w:r w:rsidR="005D0016">
        <w:rPr>
          <w:rFonts w:ascii="David" w:eastAsia="Times New Roman" w:hAnsi="David" w:cs="David" w:hint="cs"/>
          <w:rtl/>
        </w:rPr>
        <w:t xml:space="preserve"> וגם רק אם הכלים השמיימיים הגיעו מעצמם ולא בבקשה מאיתנו.</w:t>
      </w:r>
      <w:r>
        <w:rPr>
          <w:rFonts w:ascii="David" w:eastAsia="Times New Roman" w:hAnsi="David" w:cs="David" w:hint="cs"/>
          <w:rtl/>
        </w:rPr>
        <w:t xml:space="preserve"> אי אפשר </w:t>
      </w:r>
      <w:r w:rsidR="00C10C6B">
        <w:rPr>
          <w:rFonts w:ascii="David" w:eastAsia="Times New Roman" w:hAnsi="David" w:cs="David" w:hint="cs"/>
          <w:rtl/>
        </w:rPr>
        <w:t>לחדש הלכות בכלים שמיימיים.</w:t>
      </w:r>
      <w:r w:rsidR="005D0016">
        <w:rPr>
          <w:rFonts w:ascii="David" w:eastAsia="Times New Roman" w:hAnsi="David" w:cs="David" w:hint="cs"/>
          <w:rtl/>
        </w:rPr>
        <w:t xml:space="preserve"> </w:t>
      </w:r>
    </w:p>
    <w:p w14:paraId="4DC070DA" w14:textId="6AB63C13" w:rsidR="00C672AC" w:rsidRDefault="00C672AC" w:rsidP="00B26149">
      <w:pPr>
        <w:bidi/>
        <w:spacing w:line="276" w:lineRule="auto"/>
        <w:rPr>
          <w:rFonts w:ascii="David" w:eastAsia="Times New Roman" w:hAnsi="David" w:cs="David"/>
          <w:rtl/>
        </w:rPr>
      </w:pPr>
    </w:p>
    <w:p w14:paraId="6C2B9FC8" w14:textId="609DB7A9" w:rsidR="00C672AC" w:rsidRDefault="00C672AC" w:rsidP="00B26149">
      <w:pPr>
        <w:bidi/>
        <w:spacing w:line="276" w:lineRule="auto"/>
        <w:rPr>
          <w:rFonts w:ascii="David" w:eastAsia="Times New Roman" w:hAnsi="David" w:cs="David"/>
          <w:rtl/>
        </w:rPr>
      </w:pPr>
    </w:p>
    <w:p w14:paraId="1D9BBFEA" w14:textId="77777777" w:rsidR="00C672AC" w:rsidRDefault="00C672AC" w:rsidP="00B26149">
      <w:pPr>
        <w:bidi/>
        <w:spacing w:line="276" w:lineRule="auto"/>
        <w:rPr>
          <w:rFonts w:ascii="David" w:eastAsia="Times New Roman" w:hAnsi="David" w:cs="David"/>
          <w:rtl/>
        </w:rPr>
      </w:pPr>
    </w:p>
    <w:p w14:paraId="7A419580" w14:textId="6B85A622" w:rsidR="00C10C6B" w:rsidRPr="005A57A1" w:rsidRDefault="00C10C6B" w:rsidP="00B25CAD">
      <w:pPr>
        <w:shd w:val="clear" w:color="auto" w:fill="F4B083" w:themeFill="accent2" w:themeFillTint="99"/>
        <w:bidi/>
        <w:spacing w:line="276" w:lineRule="auto"/>
        <w:jc w:val="center"/>
        <w:rPr>
          <w:rFonts w:ascii="David" w:eastAsia="Times New Roman" w:hAnsi="David" w:cs="David"/>
          <w:b/>
          <w:bCs/>
          <w:sz w:val="28"/>
          <w:szCs w:val="28"/>
          <w:rtl/>
        </w:rPr>
      </w:pPr>
      <w:r w:rsidRPr="00C10C6B">
        <w:rPr>
          <w:rFonts w:ascii="David" w:eastAsia="Times New Roman" w:hAnsi="David" w:cs="David" w:hint="cs"/>
          <w:b/>
          <w:bCs/>
          <w:sz w:val="28"/>
          <w:szCs w:val="28"/>
          <w:rtl/>
        </w:rPr>
        <w:lastRenderedPageBreak/>
        <w:t>הכרעה על פי רוב</w:t>
      </w:r>
    </w:p>
    <w:p w14:paraId="61A44287" w14:textId="711EBCDF" w:rsidR="006A66EA" w:rsidRPr="00EC417C" w:rsidRDefault="00F4798D" w:rsidP="00B25CAD">
      <w:pPr>
        <w:shd w:val="clear" w:color="auto" w:fill="FBE4D5" w:themeFill="accent2" w:themeFillTint="33"/>
        <w:bidi/>
        <w:spacing w:line="276" w:lineRule="auto"/>
        <w:rPr>
          <w:rFonts w:ascii="David" w:eastAsia="Times New Roman" w:hAnsi="David" w:cs="David"/>
          <w:b/>
          <w:bCs/>
          <w:rtl/>
        </w:rPr>
      </w:pPr>
      <w:r>
        <w:rPr>
          <w:rFonts w:ascii="David" w:eastAsia="Times New Roman" w:hAnsi="David" w:cs="David" w:hint="cs"/>
          <w:b/>
          <w:bCs/>
          <w:rtl/>
        </w:rPr>
        <w:t xml:space="preserve">תוספתא סנהדרין </w:t>
      </w:r>
      <w:proofErr w:type="spellStart"/>
      <w:r>
        <w:rPr>
          <w:rFonts w:ascii="David" w:eastAsia="Times New Roman" w:hAnsi="David" w:cs="David" w:hint="cs"/>
          <w:b/>
          <w:bCs/>
          <w:rtl/>
        </w:rPr>
        <w:t>ז,ב</w:t>
      </w:r>
      <w:proofErr w:type="spellEnd"/>
    </w:p>
    <w:p w14:paraId="2866A876" w14:textId="1A377A9A" w:rsidR="00EC417C" w:rsidRPr="00EC417C" w:rsidRDefault="00EC417C" w:rsidP="00B26149">
      <w:pPr>
        <w:bidi/>
        <w:spacing w:line="276" w:lineRule="auto"/>
        <w:rPr>
          <w:rFonts w:ascii="David" w:eastAsia="Times New Roman" w:hAnsi="David" w:cs="David"/>
          <w:rtl/>
        </w:rPr>
      </w:pPr>
      <w:r>
        <w:rPr>
          <w:rFonts w:ascii="David" w:eastAsia="Times New Roman" w:hAnsi="David" w:cs="David" w:hint="cs"/>
          <w:rtl/>
        </w:rPr>
        <w:t>הכרעה בעניין הלכתי מתבצעת רק כאשר אין מסורת הלכתית ויש דעות שונות</w:t>
      </w:r>
      <w:r w:rsidR="00C672AC">
        <w:rPr>
          <w:rFonts w:ascii="David" w:eastAsia="Times New Roman" w:hAnsi="David" w:cs="David" w:hint="cs"/>
          <w:rtl/>
        </w:rPr>
        <w:t>.</w:t>
      </w:r>
      <w:r w:rsidR="00840FA0">
        <w:rPr>
          <w:rFonts w:ascii="David" w:eastAsia="Times New Roman" w:hAnsi="David" w:cs="David" w:hint="cs"/>
          <w:rtl/>
        </w:rPr>
        <w:t xml:space="preserve"> דרך קביעת העניין ההלכתי היא ע"י רוב.</w:t>
      </w:r>
    </w:p>
    <w:p w14:paraId="5E53AB6C" w14:textId="697A345B" w:rsidR="00EC417C" w:rsidRPr="00EC417C" w:rsidRDefault="00840FA0" w:rsidP="00B26149">
      <w:pPr>
        <w:bidi/>
        <w:spacing w:line="276" w:lineRule="auto"/>
        <w:rPr>
          <w:rFonts w:ascii="David" w:eastAsia="Times New Roman" w:hAnsi="David" w:cs="David"/>
          <w:b/>
          <w:bCs/>
          <w:rtl/>
        </w:rPr>
      </w:pPr>
      <w:r w:rsidRPr="004F4568">
        <w:rPr>
          <w:rFonts w:ascii="David" w:eastAsia="Times New Roman" w:hAnsi="David" w:cs="David" w:hint="cs"/>
          <w:b/>
          <w:bCs/>
          <w:rtl/>
        </w:rPr>
        <w:t xml:space="preserve">כיצד מחשבים דעת רוב כאשר יש </w:t>
      </w:r>
      <w:r w:rsidR="004F4568" w:rsidRPr="004F4568">
        <w:rPr>
          <w:rFonts w:ascii="David" w:eastAsia="Times New Roman" w:hAnsi="David" w:cs="David" w:hint="cs"/>
          <w:b/>
          <w:bCs/>
          <w:rtl/>
        </w:rPr>
        <w:t>מסורות שונות?</w:t>
      </w:r>
    </w:p>
    <w:p w14:paraId="4AE42959" w14:textId="77777777" w:rsidR="00EC417C" w:rsidRPr="00B25CAD" w:rsidRDefault="00EC417C" w:rsidP="00B26149">
      <w:pPr>
        <w:bidi/>
        <w:spacing w:line="276" w:lineRule="auto"/>
        <w:rPr>
          <w:rFonts w:ascii="David" w:eastAsia="Times New Roman" w:hAnsi="David" w:cs="David"/>
          <w:color w:val="ED7D31" w:themeColor="accent2"/>
          <w:rtl/>
        </w:rPr>
      </w:pPr>
      <w:r w:rsidRPr="00B25CAD">
        <w:rPr>
          <w:rFonts w:ascii="David" w:eastAsia="Times New Roman" w:hAnsi="David" w:cs="David"/>
          <w:b/>
          <w:bCs/>
          <w:color w:val="ED7D31" w:themeColor="accent2"/>
          <w:rtl/>
        </w:rPr>
        <w:t>הרוב יהיה לפי רוב מעברי המסורת ולא לפי מקבלי המסורת.</w:t>
      </w:r>
    </w:p>
    <w:p w14:paraId="2E131061" w14:textId="77777777" w:rsidR="00EC417C" w:rsidRPr="00EC417C" w:rsidRDefault="00EC417C" w:rsidP="00B26149">
      <w:pPr>
        <w:bidi/>
        <w:spacing w:line="276" w:lineRule="auto"/>
        <w:rPr>
          <w:rFonts w:ascii="David" w:eastAsia="Times New Roman" w:hAnsi="David" w:cs="David"/>
          <w:b/>
          <w:bCs/>
          <w:rtl/>
        </w:rPr>
      </w:pPr>
      <w:r w:rsidRPr="00EC417C">
        <w:rPr>
          <w:rFonts w:ascii="David" w:eastAsia="Times New Roman" w:hAnsi="David" w:cs="David"/>
          <w:b/>
          <w:bCs/>
          <w:rtl/>
        </w:rPr>
        <w:t>דוגמה 1:</w:t>
      </w:r>
    </w:p>
    <w:p w14:paraId="2C6812EF" w14:textId="77777777" w:rsidR="00EC417C" w:rsidRPr="00EC417C" w:rsidRDefault="00EC417C" w:rsidP="00B26149">
      <w:pPr>
        <w:bidi/>
        <w:spacing w:line="276" w:lineRule="auto"/>
        <w:rPr>
          <w:rFonts w:ascii="David" w:eastAsia="Times New Roman" w:hAnsi="David" w:cs="David"/>
          <w:rtl/>
        </w:rPr>
      </w:pPr>
      <w:r w:rsidRPr="00EC417C">
        <w:rPr>
          <w:rFonts w:ascii="David" w:eastAsia="Times New Roman" w:hAnsi="David" w:cs="David"/>
          <w:rtl/>
        </w:rPr>
        <w:t>אחד שיגיד קיבלתי את זה משני רבנים והם הכריעו א' ואז שניים יגיעו ויגידו שקיבלו מרב אחד ב'.</w:t>
      </w:r>
    </w:p>
    <w:p w14:paraId="5546F87B" w14:textId="457D0CBF" w:rsidR="00EC417C" w:rsidRPr="00EC417C" w:rsidRDefault="00EC417C" w:rsidP="00B26149">
      <w:pPr>
        <w:bidi/>
        <w:spacing w:line="276" w:lineRule="auto"/>
        <w:rPr>
          <w:rFonts w:ascii="David" w:eastAsia="Times New Roman" w:hAnsi="David" w:cs="David"/>
          <w:rtl/>
        </w:rPr>
      </w:pPr>
      <w:r w:rsidRPr="00EC417C">
        <w:rPr>
          <w:rFonts w:ascii="David" w:eastAsia="Times New Roman" w:hAnsi="David" w:cs="David"/>
          <w:rtl/>
        </w:rPr>
        <w:t>יקבלו את א' מכוון שהוא קיבל משניים.</w:t>
      </w:r>
    </w:p>
    <w:p w14:paraId="1EB77402" w14:textId="77777777" w:rsidR="00EC417C" w:rsidRPr="00EC417C" w:rsidRDefault="00EC417C" w:rsidP="00B26149">
      <w:pPr>
        <w:bidi/>
        <w:spacing w:line="276" w:lineRule="auto"/>
        <w:rPr>
          <w:rFonts w:ascii="David" w:eastAsia="Times New Roman" w:hAnsi="David" w:cs="David"/>
          <w:b/>
          <w:bCs/>
          <w:rtl/>
        </w:rPr>
      </w:pPr>
      <w:r w:rsidRPr="00EC417C">
        <w:rPr>
          <w:rFonts w:ascii="David" w:eastAsia="Times New Roman" w:hAnsi="David" w:cs="David"/>
          <w:b/>
          <w:bCs/>
          <w:rtl/>
        </w:rPr>
        <w:t>דוגמה 2:</w:t>
      </w:r>
    </w:p>
    <w:p w14:paraId="7EEA24B9" w14:textId="77777777" w:rsidR="00EC417C" w:rsidRPr="00EC417C" w:rsidRDefault="00EC417C" w:rsidP="00B26149">
      <w:pPr>
        <w:bidi/>
        <w:spacing w:line="276" w:lineRule="auto"/>
        <w:rPr>
          <w:rFonts w:ascii="David" w:eastAsia="Times New Roman" w:hAnsi="David" w:cs="David"/>
          <w:rtl/>
        </w:rPr>
      </w:pPr>
      <w:r w:rsidRPr="00EC417C">
        <w:rPr>
          <w:rFonts w:ascii="David" w:eastAsia="Times New Roman" w:hAnsi="David" w:cs="David"/>
          <w:rtl/>
        </w:rPr>
        <w:t>עשרה אומרים משום אחד נספרים כאחד</w:t>
      </w:r>
    </w:p>
    <w:p w14:paraId="778FCFA7" w14:textId="77777777" w:rsidR="00EC417C" w:rsidRPr="00EC417C" w:rsidRDefault="00EC417C" w:rsidP="00B26149">
      <w:pPr>
        <w:bidi/>
        <w:spacing w:line="276" w:lineRule="auto"/>
        <w:rPr>
          <w:rFonts w:ascii="David" w:eastAsia="Times New Roman" w:hAnsi="David" w:cs="David"/>
          <w:rtl/>
        </w:rPr>
      </w:pPr>
      <w:r w:rsidRPr="00EC417C">
        <w:rPr>
          <w:rFonts w:ascii="David" w:eastAsia="Times New Roman" w:hAnsi="David" w:cs="David"/>
          <w:rtl/>
        </w:rPr>
        <w:t>ואילו אדם ששמע מכמה מסורות יספר לפי כמות הרבנים שהשמיעו לו את אותה מסורת.</w:t>
      </w:r>
    </w:p>
    <w:p w14:paraId="1C40FF4B" w14:textId="464B305B" w:rsidR="00F4798D" w:rsidRPr="0051317D" w:rsidRDefault="0051317D" w:rsidP="00B25CAD">
      <w:pPr>
        <w:shd w:val="clear" w:color="auto" w:fill="FBE4D5" w:themeFill="accent2" w:themeFillTint="33"/>
        <w:bidi/>
        <w:spacing w:line="276" w:lineRule="auto"/>
        <w:rPr>
          <w:rFonts w:ascii="David" w:eastAsia="Times New Roman" w:hAnsi="David" w:cs="David"/>
          <w:b/>
          <w:bCs/>
          <w:rtl/>
        </w:rPr>
      </w:pPr>
      <w:r w:rsidRPr="0051317D">
        <w:rPr>
          <w:rFonts w:ascii="David" w:eastAsia="Times New Roman" w:hAnsi="David" w:cs="David" w:hint="cs"/>
          <w:b/>
          <w:bCs/>
          <w:rtl/>
        </w:rPr>
        <w:t xml:space="preserve">בבלי מסכת עבודה זרה </w:t>
      </w:r>
      <w:proofErr w:type="spellStart"/>
      <w:r w:rsidRPr="0051317D">
        <w:rPr>
          <w:rFonts w:ascii="David" w:eastAsia="Times New Roman" w:hAnsi="David" w:cs="David" w:hint="cs"/>
          <w:b/>
          <w:bCs/>
          <w:rtl/>
        </w:rPr>
        <w:t>ז,א</w:t>
      </w:r>
      <w:proofErr w:type="spellEnd"/>
    </w:p>
    <w:p w14:paraId="56559394" w14:textId="77777777" w:rsidR="0051317D" w:rsidRPr="0051317D" w:rsidRDefault="0051317D" w:rsidP="00B26149">
      <w:pPr>
        <w:bidi/>
        <w:spacing w:line="276" w:lineRule="auto"/>
        <w:rPr>
          <w:rFonts w:ascii="David" w:eastAsia="Times New Roman" w:hAnsi="David" w:cs="David"/>
        </w:rPr>
      </w:pPr>
      <w:r w:rsidRPr="0051317D">
        <w:rPr>
          <w:rFonts w:ascii="David" w:eastAsia="Times New Roman" w:hAnsi="David" w:cs="David"/>
          <w:u w:val="single"/>
          <w:rtl/>
        </w:rPr>
        <w:t>מה קורה במקום שאין רוב אלא אחד כנגד אחד?</w:t>
      </w:r>
    </w:p>
    <w:p w14:paraId="3A207F30" w14:textId="7B5EA05E" w:rsidR="00C45740" w:rsidRDefault="00BD0847" w:rsidP="00B26149">
      <w:pPr>
        <w:bidi/>
        <w:spacing w:line="276" w:lineRule="auto"/>
        <w:rPr>
          <w:rFonts w:ascii="David" w:eastAsia="Times New Roman" w:hAnsi="David" w:cs="David"/>
          <w:rtl/>
        </w:rPr>
      </w:pPr>
      <w:r>
        <w:rPr>
          <w:rFonts w:ascii="David" w:eastAsia="Times New Roman" w:hAnsi="David" w:cs="David" w:hint="cs"/>
          <w:rtl/>
        </w:rPr>
        <w:t>צריך לבחור</w:t>
      </w:r>
      <w:r w:rsidR="0051317D" w:rsidRPr="0051317D">
        <w:rPr>
          <w:rFonts w:ascii="David" w:eastAsia="Times New Roman" w:hAnsi="David" w:cs="David"/>
          <w:rtl/>
        </w:rPr>
        <w:t xml:space="preserve"> את </w:t>
      </w:r>
      <w:r w:rsidR="0051317D" w:rsidRPr="0051317D">
        <w:rPr>
          <w:rFonts w:ascii="David" w:eastAsia="Times New Roman" w:hAnsi="David" w:cs="David"/>
          <w:u w:val="single"/>
          <w:rtl/>
        </w:rPr>
        <w:t>מי שגדול מחברו בחוכמה ובמניין</w:t>
      </w:r>
      <w:r w:rsidR="0051317D" w:rsidRPr="0051317D">
        <w:rPr>
          <w:rFonts w:ascii="David" w:eastAsia="Times New Roman" w:hAnsi="David" w:cs="David"/>
          <w:rtl/>
        </w:rPr>
        <w:t>. אם אתה לא יודע מי יותר גדול במניין ובחוכמה תלך לפי דעת המחמיר.</w:t>
      </w:r>
      <w:r w:rsidR="00C45740">
        <w:rPr>
          <w:rFonts w:ascii="David" w:eastAsia="Times New Roman" w:hAnsi="David" w:cs="David" w:hint="cs"/>
          <w:rtl/>
        </w:rPr>
        <w:t xml:space="preserve"> </w:t>
      </w:r>
    </w:p>
    <w:p w14:paraId="4C9F2D7D" w14:textId="1B2A2029" w:rsidR="0051317D" w:rsidRPr="0051317D" w:rsidRDefault="0051317D" w:rsidP="00B26149">
      <w:pPr>
        <w:bidi/>
        <w:spacing w:line="276" w:lineRule="auto"/>
        <w:rPr>
          <w:rFonts w:ascii="David" w:eastAsia="Times New Roman" w:hAnsi="David" w:cs="David"/>
          <w:rtl/>
        </w:rPr>
      </w:pPr>
      <w:r w:rsidRPr="0051317D">
        <w:rPr>
          <w:rFonts w:ascii="David" w:eastAsia="Times New Roman" w:hAnsi="David" w:cs="David"/>
          <w:rtl/>
        </w:rPr>
        <w:t>רבי יהושע אומר: תחמיר בדברים של התורה תקל בדברים של דרבנן.</w:t>
      </w:r>
    </w:p>
    <w:p w14:paraId="2FB56004" w14:textId="77777777" w:rsidR="00C45740" w:rsidRDefault="0051317D" w:rsidP="00B26149">
      <w:pPr>
        <w:numPr>
          <w:ilvl w:val="0"/>
          <w:numId w:val="30"/>
        </w:numPr>
        <w:bidi/>
        <w:spacing w:line="276" w:lineRule="auto"/>
        <w:rPr>
          <w:rFonts w:ascii="David" w:eastAsia="Times New Roman" w:hAnsi="David" w:cs="David"/>
        </w:rPr>
      </w:pPr>
      <w:r w:rsidRPr="0051317D">
        <w:rPr>
          <w:rFonts w:ascii="David" w:eastAsia="Times New Roman" w:hAnsi="David" w:cs="David"/>
          <w:rtl/>
        </w:rPr>
        <w:t>מניין - מספר התלמידים שלו אולי הכוונה לגיל.</w:t>
      </w:r>
    </w:p>
    <w:p w14:paraId="0A1F1867" w14:textId="55080504" w:rsidR="0051317D" w:rsidRPr="0051317D" w:rsidRDefault="0051317D" w:rsidP="00B26149">
      <w:pPr>
        <w:numPr>
          <w:ilvl w:val="0"/>
          <w:numId w:val="30"/>
        </w:numPr>
        <w:bidi/>
        <w:spacing w:line="276" w:lineRule="auto"/>
        <w:rPr>
          <w:rFonts w:ascii="David" w:eastAsia="Times New Roman" w:hAnsi="David" w:cs="David"/>
          <w:rtl/>
        </w:rPr>
      </w:pPr>
      <w:r w:rsidRPr="0051317D">
        <w:rPr>
          <w:rFonts w:ascii="David" w:eastAsia="Times New Roman" w:hAnsi="David" w:cs="David"/>
          <w:rtl/>
        </w:rPr>
        <w:t>חוכמה - שאלה בעייתית קשה להגיע לזה.</w:t>
      </w:r>
    </w:p>
    <w:p w14:paraId="731EF7A2" w14:textId="289E42D7" w:rsidR="0051317D" w:rsidRDefault="0051317D" w:rsidP="00B26149">
      <w:pPr>
        <w:bidi/>
        <w:spacing w:line="276" w:lineRule="auto"/>
        <w:rPr>
          <w:rFonts w:ascii="David" w:eastAsia="Times New Roman" w:hAnsi="David" w:cs="David"/>
          <w:rtl/>
        </w:rPr>
      </w:pPr>
      <w:r w:rsidRPr="0051317D">
        <w:rPr>
          <w:rFonts w:ascii="David" w:eastAsia="Times New Roman" w:hAnsi="David" w:cs="David"/>
          <w:rtl/>
        </w:rPr>
        <w:t> יותר תאורתי מאשר מעשי כי בעייתי לדעת את מי חכם וגדול.</w:t>
      </w:r>
    </w:p>
    <w:p w14:paraId="22C4A397" w14:textId="7F02E319" w:rsidR="008E76A0" w:rsidRDefault="008E76A0" w:rsidP="00B26149">
      <w:pPr>
        <w:shd w:val="clear" w:color="auto" w:fill="B889DB"/>
        <w:bidi/>
        <w:spacing w:line="276" w:lineRule="auto"/>
        <w:jc w:val="center"/>
        <w:rPr>
          <w:rFonts w:ascii="David" w:eastAsia="Times New Roman" w:hAnsi="David" w:cs="David"/>
          <w:b/>
          <w:bCs/>
          <w:color w:val="FFFFFF" w:themeColor="background1"/>
          <w:sz w:val="28"/>
          <w:szCs w:val="28"/>
          <w:rtl/>
        </w:rPr>
      </w:pPr>
      <w:r w:rsidRPr="00743121">
        <w:rPr>
          <w:rFonts w:ascii="David" w:eastAsia="Times New Roman" w:hAnsi="David" w:cs="David" w:hint="cs"/>
          <w:b/>
          <w:bCs/>
          <w:color w:val="FFFFFF" w:themeColor="background1"/>
          <w:sz w:val="28"/>
          <w:szCs w:val="28"/>
          <w:rtl/>
        </w:rPr>
        <w:t>סמכות חכמים</w:t>
      </w:r>
    </w:p>
    <w:p w14:paraId="6CC49C90" w14:textId="7E693766" w:rsidR="008E76A0" w:rsidRPr="00743121" w:rsidRDefault="006C0008" w:rsidP="00B26149">
      <w:pPr>
        <w:shd w:val="clear" w:color="auto" w:fill="B889DB"/>
        <w:bidi/>
        <w:spacing w:line="276" w:lineRule="auto"/>
        <w:jc w:val="center"/>
        <w:rPr>
          <w:rFonts w:ascii="David" w:eastAsia="Times New Roman" w:hAnsi="David" w:cs="David"/>
          <w:b/>
          <w:bCs/>
          <w:color w:val="FFFFFF" w:themeColor="background1"/>
          <w:sz w:val="28"/>
          <w:szCs w:val="28"/>
          <w:rtl/>
        </w:rPr>
      </w:pPr>
      <w:r>
        <w:rPr>
          <w:rFonts w:ascii="David" w:eastAsia="Times New Roman" w:hAnsi="David" w:cs="David" w:hint="cs"/>
          <w:b/>
          <w:bCs/>
          <w:color w:val="FFFFFF" w:themeColor="background1"/>
          <w:sz w:val="28"/>
          <w:szCs w:val="28"/>
          <w:rtl/>
        </w:rPr>
        <w:t>תוקפו המחייב של התלמוד</w:t>
      </w:r>
    </w:p>
    <w:p w14:paraId="5A770340" w14:textId="3F6284AE" w:rsidR="008E76A0" w:rsidRPr="0034347E" w:rsidRDefault="0034347E" w:rsidP="00B26149">
      <w:pPr>
        <w:shd w:val="clear" w:color="auto" w:fill="D6BCEA"/>
        <w:bidi/>
        <w:spacing w:line="276" w:lineRule="auto"/>
        <w:rPr>
          <w:rFonts w:ascii="David" w:eastAsia="Times New Roman" w:hAnsi="David" w:cs="David"/>
          <w:b/>
          <w:bCs/>
          <w:rtl/>
        </w:rPr>
      </w:pPr>
      <w:r w:rsidRPr="0034347E">
        <w:rPr>
          <w:rFonts w:ascii="David" w:eastAsia="Times New Roman" w:hAnsi="David" w:cs="David" w:hint="cs"/>
          <w:b/>
          <w:bCs/>
          <w:rtl/>
        </w:rPr>
        <w:t>מבוא</w:t>
      </w:r>
    </w:p>
    <w:p w14:paraId="0D5D31BA" w14:textId="77777777" w:rsidR="0034347E" w:rsidRPr="0034347E" w:rsidRDefault="0034347E" w:rsidP="00B26149">
      <w:pPr>
        <w:bidi/>
        <w:spacing w:line="276" w:lineRule="auto"/>
        <w:rPr>
          <w:rFonts w:ascii="David" w:eastAsia="Times New Roman" w:hAnsi="David" w:cs="David"/>
          <w:color w:val="9148C8"/>
        </w:rPr>
      </w:pPr>
      <w:r w:rsidRPr="0034347E">
        <w:rPr>
          <w:rFonts w:ascii="David" w:eastAsia="Times New Roman" w:hAnsi="David" w:cs="David"/>
          <w:b/>
          <w:bCs/>
          <w:rtl/>
        </w:rPr>
        <w:t xml:space="preserve">כלל - </w:t>
      </w:r>
      <w:r w:rsidRPr="0034347E">
        <w:rPr>
          <w:rFonts w:ascii="David" w:eastAsia="Times New Roman" w:hAnsi="David" w:cs="David"/>
          <w:b/>
          <w:bCs/>
          <w:color w:val="9148C8"/>
          <w:rtl/>
        </w:rPr>
        <w:t>דברי תנאים תמיד גוברים על דברי האמוראים.</w:t>
      </w:r>
    </w:p>
    <w:p w14:paraId="4B4956D4" w14:textId="77777777" w:rsidR="0034347E" w:rsidRPr="0034347E" w:rsidRDefault="0034347E" w:rsidP="00B26149">
      <w:pPr>
        <w:bidi/>
        <w:spacing w:line="276" w:lineRule="auto"/>
        <w:rPr>
          <w:rFonts w:ascii="David" w:eastAsia="Times New Roman" w:hAnsi="David" w:cs="David"/>
          <w:color w:val="7030A0"/>
          <w:rtl/>
        </w:rPr>
      </w:pPr>
      <w:r w:rsidRPr="0034347E">
        <w:rPr>
          <w:rFonts w:ascii="David" w:eastAsia="Times New Roman" w:hAnsi="David" w:cs="David"/>
          <w:b/>
          <w:bCs/>
          <w:color w:val="9148C8"/>
          <w:rtl/>
        </w:rPr>
        <w:t>כך גם חכמים מאוחרים יותר לאמוראים לא יכולים לסתור את האמורים</w:t>
      </w:r>
      <w:r w:rsidRPr="0034347E">
        <w:rPr>
          <w:rFonts w:ascii="David" w:eastAsia="Times New Roman" w:hAnsi="David" w:cs="David"/>
          <w:b/>
          <w:bCs/>
          <w:color w:val="7030A0"/>
          <w:rtl/>
        </w:rPr>
        <w:t>.</w:t>
      </w:r>
    </w:p>
    <w:p w14:paraId="5794EDF0" w14:textId="04C135CA" w:rsidR="0034347E" w:rsidRDefault="0034347E" w:rsidP="00B26149">
      <w:pPr>
        <w:bidi/>
        <w:spacing w:line="276" w:lineRule="auto"/>
        <w:rPr>
          <w:rFonts w:ascii="David" w:eastAsia="Times New Roman" w:hAnsi="David" w:cs="David"/>
          <w:rtl/>
        </w:rPr>
      </w:pPr>
      <w:r w:rsidRPr="0034347E">
        <w:rPr>
          <w:rFonts w:ascii="David" w:eastAsia="Times New Roman" w:hAnsi="David" w:cs="David"/>
          <w:rtl/>
        </w:rPr>
        <w:t>לכן הרבה פעמים הדיונים בגמרא הם שאמוראי אומר משהו וסותרים אותו ע"י תנא ולעיתים הוא ינסה ליישב את דבריו עם דעת התנא.</w:t>
      </w:r>
    </w:p>
    <w:p w14:paraId="0CE52B5E" w14:textId="77777777" w:rsidR="006A2F5A" w:rsidRPr="006A2F5A" w:rsidRDefault="006A2F5A" w:rsidP="00B26149">
      <w:pPr>
        <w:shd w:val="clear" w:color="auto" w:fill="D6BCEA"/>
        <w:bidi/>
        <w:spacing w:line="276" w:lineRule="auto"/>
        <w:rPr>
          <w:rFonts w:ascii="David" w:eastAsia="Times New Roman" w:hAnsi="David" w:cs="David"/>
        </w:rPr>
      </w:pPr>
      <w:r w:rsidRPr="006A2F5A">
        <w:rPr>
          <w:rFonts w:ascii="David" w:eastAsia="Times New Roman" w:hAnsi="David" w:cs="David"/>
          <w:b/>
          <w:bCs/>
          <w:rtl/>
        </w:rPr>
        <w:t>הקדמת הרמב"ם לספר היד החזקה</w:t>
      </w:r>
    </w:p>
    <w:p w14:paraId="5626B3FB" w14:textId="77777777" w:rsidR="006A2F5A" w:rsidRPr="006A2F5A" w:rsidRDefault="006A2F5A" w:rsidP="00B26149">
      <w:pPr>
        <w:bidi/>
        <w:spacing w:line="276" w:lineRule="auto"/>
        <w:rPr>
          <w:rFonts w:ascii="David" w:eastAsia="Times New Roman" w:hAnsi="David" w:cs="David"/>
          <w:rtl/>
        </w:rPr>
      </w:pPr>
      <w:r w:rsidRPr="006A2F5A">
        <w:rPr>
          <w:rFonts w:ascii="David" w:eastAsia="Times New Roman" w:hAnsi="David" w:cs="David"/>
          <w:b/>
          <w:bCs/>
          <w:rtl/>
        </w:rPr>
        <w:t>רקע</w:t>
      </w:r>
      <w:r w:rsidRPr="006A2F5A">
        <w:rPr>
          <w:rFonts w:ascii="David" w:eastAsia="Times New Roman" w:hAnsi="David" w:cs="David"/>
          <w:rtl/>
        </w:rPr>
        <w:t xml:space="preserve">: </w:t>
      </w:r>
      <w:proofErr w:type="spellStart"/>
      <w:r w:rsidRPr="006A2F5A">
        <w:rPr>
          <w:rFonts w:ascii="David" w:eastAsia="Times New Roman" w:hAnsi="David" w:cs="David"/>
          <w:rtl/>
        </w:rPr>
        <w:t>רבינא</w:t>
      </w:r>
      <w:proofErr w:type="spellEnd"/>
      <w:r w:rsidRPr="006A2F5A">
        <w:rPr>
          <w:rFonts w:ascii="David" w:eastAsia="Times New Roman" w:hAnsi="David" w:cs="David"/>
          <w:rtl/>
        </w:rPr>
        <w:t xml:space="preserve"> ורב אשי - מקובל לראות אותם כסוף תקופת התנאים.</w:t>
      </w:r>
    </w:p>
    <w:p w14:paraId="341EA1FA" w14:textId="300E7201" w:rsidR="00307EA1" w:rsidRPr="00307EA1" w:rsidRDefault="00307EA1" w:rsidP="00B26149">
      <w:pPr>
        <w:bidi/>
        <w:spacing w:line="276" w:lineRule="auto"/>
        <w:rPr>
          <w:rFonts w:ascii="David" w:eastAsia="Times New Roman" w:hAnsi="David" w:cs="David"/>
          <w:rtl/>
        </w:rPr>
      </w:pPr>
      <w:r w:rsidRPr="006A2F5A">
        <w:rPr>
          <w:rFonts w:ascii="David" w:eastAsia="Times New Roman" w:hAnsi="David" w:cs="David"/>
          <w:rtl/>
        </w:rPr>
        <w:t>מדוע אמוראי לא יכול לסתור תנא ומדוע חכם מאוחר לא יכול לסתור אמוראי.</w:t>
      </w:r>
    </w:p>
    <w:p w14:paraId="25D3939B" w14:textId="3AB7B16E" w:rsidR="006A2F5A" w:rsidRPr="006A2F5A" w:rsidRDefault="006A2F5A" w:rsidP="00B26149">
      <w:pPr>
        <w:bidi/>
        <w:spacing w:line="276" w:lineRule="auto"/>
        <w:rPr>
          <w:rFonts w:ascii="David" w:eastAsia="Times New Roman" w:hAnsi="David" w:cs="David"/>
          <w:rtl/>
        </w:rPr>
      </w:pPr>
      <w:r w:rsidRPr="006A2F5A">
        <w:rPr>
          <w:rFonts w:ascii="David" w:eastAsia="Times New Roman" w:hAnsi="David" w:cs="David"/>
          <w:b/>
          <w:bCs/>
          <w:rtl/>
        </w:rPr>
        <w:t>תשובה</w:t>
      </w:r>
      <w:r w:rsidRPr="006A2F5A">
        <w:rPr>
          <w:rFonts w:ascii="David" w:eastAsia="Times New Roman" w:hAnsi="David" w:cs="David"/>
          <w:rtl/>
        </w:rPr>
        <w:t>:</w:t>
      </w:r>
    </w:p>
    <w:p w14:paraId="40D2589B" w14:textId="77777777" w:rsidR="006A2F5A" w:rsidRPr="006A2F5A" w:rsidRDefault="006A2F5A" w:rsidP="00B26149">
      <w:pPr>
        <w:bidi/>
        <w:spacing w:line="276" w:lineRule="auto"/>
        <w:rPr>
          <w:rFonts w:ascii="David" w:eastAsia="Times New Roman" w:hAnsi="David" w:cs="David"/>
          <w:rtl/>
        </w:rPr>
      </w:pPr>
      <w:r w:rsidRPr="006A2F5A">
        <w:rPr>
          <w:rFonts w:ascii="David" w:eastAsia="Times New Roman" w:hAnsi="David" w:cs="David"/>
          <w:b/>
          <w:bCs/>
          <w:rtl/>
        </w:rPr>
        <w:t>עד סוף תקופת התנאים היה כוח מרכזי אחד</w:t>
      </w:r>
      <w:r w:rsidRPr="006A2F5A">
        <w:rPr>
          <w:rFonts w:ascii="David" w:eastAsia="Times New Roman" w:hAnsi="David" w:cs="David"/>
          <w:rtl/>
        </w:rPr>
        <w:t xml:space="preserve"> שהגיע לכל ישראל ויתקבל אבל לאחר תקופת האמוראים היה שינוי היסטורי (פחות עיסוק בתורה, ופיזור עם ישראל) ולכן לא היו גזרות ותקנות כלליות כי אין גוף הלכה מרכזי אחד שאחריו הולכים כולם. לכן לא יכולים לכפות על מדינה אחת לנהוג על פי מדינה אחרת כי אליהם המנהג לא הגיע. </w:t>
      </w:r>
    </w:p>
    <w:p w14:paraId="609E0E18" w14:textId="77777777" w:rsidR="006A2F5A" w:rsidRPr="006A2F5A" w:rsidRDefault="006A2F5A" w:rsidP="00B26149">
      <w:pPr>
        <w:bidi/>
        <w:spacing w:line="276" w:lineRule="auto"/>
        <w:rPr>
          <w:rFonts w:ascii="David" w:eastAsia="Times New Roman" w:hAnsi="David" w:cs="David"/>
          <w:b/>
          <w:bCs/>
          <w:color w:val="9148C8"/>
          <w:rtl/>
        </w:rPr>
      </w:pPr>
      <w:r w:rsidRPr="006A2F5A">
        <w:rPr>
          <w:rFonts w:ascii="David" w:eastAsia="Times New Roman" w:hAnsi="David" w:cs="David"/>
          <w:b/>
          <w:bCs/>
          <w:color w:val="9148C8"/>
          <w:rtl/>
        </w:rPr>
        <w:t xml:space="preserve">עם ישראל צריך לנהוג לפי על מה שמופיע בתלמוד הבבלי כי ישראל קיבלו את מנהגי וההלכות התלמוד ולכן ומחייב את כולם. </w:t>
      </w:r>
    </w:p>
    <w:p w14:paraId="6264E5DD" w14:textId="246DBEBD" w:rsidR="006A2F5A" w:rsidRPr="006A2F5A" w:rsidRDefault="006A2F5A" w:rsidP="00B26149">
      <w:pPr>
        <w:bidi/>
        <w:spacing w:line="276" w:lineRule="auto"/>
        <w:rPr>
          <w:rFonts w:ascii="David" w:eastAsia="Times New Roman" w:hAnsi="David" w:cs="David"/>
          <w:rtl/>
        </w:rPr>
      </w:pPr>
      <w:r w:rsidRPr="006A2F5A">
        <w:rPr>
          <w:rFonts w:ascii="David" w:eastAsia="Times New Roman" w:hAnsi="David" w:cs="David"/>
          <w:rtl/>
        </w:rPr>
        <w:t>דעתו נובעת מכך שרוב המכריע של ישראל קיבלו את דעת התלמוד ולכן לא יכולים לחזור בהם.</w:t>
      </w:r>
    </w:p>
    <w:p w14:paraId="53D34D9D" w14:textId="678BB503" w:rsidR="006A2F5A" w:rsidRPr="006A2F5A" w:rsidRDefault="009F00B0" w:rsidP="00B26149">
      <w:pPr>
        <w:bidi/>
        <w:spacing w:line="276" w:lineRule="auto"/>
        <w:rPr>
          <w:rFonts w:ascii="David" w:eastAsia="Times New Roman" w:hAnsi="David" w:cs="David"/>
          <w:rtl/>
        </w:rPr>
      </w:pPr>
      <w:r>
        <w:rPr>
          <w:rFonts w:ascii="David" w:eastAsia="Times New Roman" w:hAnsi="David" w:cs="David" w:hint="cs"/>
          <w:rtl/>
        </w:rPr>
        <w:t xml:space="preserve">באופן כללי </w:t>
      </w:r>
      <w:r w:rsidR="006A2F5A" w:rsidRPr="006A2F5A">
        <w:rPr>
          <w:rFonts w:ascii="David" w:eastAsia="Times New Roman" w:hAnsi="David" w:cs="David"/>
          <w:rtl/>
        </w:rPr>
        <w:t>תוקף של גזרה של חכמים מושפע מ:</w:t>
      </w:r>
    </w:p>
    <w:p w14:paraId="6C556350" w14:textId="77777777" w:rsidR="006A2F5A" w:rsidRPr="006A2F5A" w:rsidRDefault="006A2F5A" w:rsidP="00B26149">
      <w:pPr>
        <w:numPr>
          <w:ilvl w:val="0"/>
          <w:numId w:val="31"/>
        </w:numPr>
        <w:bidi/>
        <w:spacing w:line="276" w:lineRule="auto"/>
        <w:rPr>
          <w:rFonts w:ascii="David" w:eastAsia="Times New Roman" w:hAnsi="David" w:cs="David"/>
          <w:rtl/>
        </w:rPr>
      </w:pPr>
      <w:r w:rsidRPr="006A2F5A">
        <w:rPr>
          <w:rFonts w:ascii="David" w:eastAsia="Times New Roman" w:hAnsi="David" w:cs="David"/>
          <w:rtl/>
        </w:rPr>
        <w:t>החלטת החכמים.</w:t>
      </w:r>
    </w:p>
    <w:p w14:paraId="22CFE7C1" w14:textId="75AC1C76" w:rsidR="006A2F5A" w:rsidRDefault="006A2F5A" w:rsidP="00B26149">
      <w:pPr>
        <w:numPr>
          <w:ilvl w:val="0"/>
          <w:numId w:val="31"/>
        </w:numPr>
        <w:bidi/>
        <w:spacing w:line="276" w:lineRule="auto"/>
        <w:rPr>
          <w:rFonts w:ascii="David" w:eastAsia="Times New Roman" w:hAnsi="David" w:cs="David"/>
        </w:rPr>
      </w:pPr>
      <w:r w:rsidRPr="006A2F5A">
        <w:rPr>
          <w:rFonts w:ascii="David" w:eastAsia="Times New Roman" w:hAnsi="David" w:cs="David"/>
          <w:rtl/>
        </w:rPr>
        <w:t>קבלה ע"י הציבור.</w:t>
      </w:r>
    </w:p>
    <w:p w14:paraId="306A3896" w14:textId="276F361B" w:rsidR="009F00B0" w:rsidRPr="006A2F5A" w:rsidRDefault="00390473" w:rsidP="00B26149">
      <w:pPr>
        <w:shd w:val="clear" w:color="auto" w:fill="D6BCEA"/>
        <w:bidi/>
        <w:spacing w:line="276" w:lineRule="auto"/>
        <w:rPr>
          <w:rFonts w:ascii="David" w:eastAsia="Times New Roman" w:hAnsi="David" w:cs="David"/>
          <w:b/>
          <w:bCs/>
          <w:rtl/>
        </w:rPr>
      </w:pPr>
      <w:r w:rsidRPr="009D67E6">
        <w:rPr>
          <w:rFonts w:ascii="David" w:eastAsia="Times New Roman" w:hAnsi="David" w:cs="David" w:hint="cs"/>
          <w:b/>
          <w:bCs/>
          <w:rtl/>
        </w:rPr>
        <w:t xml:space="preserve">רמב"ם ממרים </w:t>
      </w:r>
      <w:proofErr w:type="spellStart"/>
      <w:r w:rsidRPr="009D67E6">
        <w:rPr>
          <w:rFonts w:ascii="David" w:eastAsia="Times New Roman" w:hAnsi="David" w:cs="David" w:hint="cs"/>
          <w:b/>
          <w:bCs/>
          <w:rtl/>
        </w:rPr>
        <w:t>ב,א</w:t>
      </w:r>
      <w:proofErr w:type="spellEnd"/>
    </w:p>
    <w:p w14:paraId="4C79B944" w14:textId="2E52F68A" w:rsidR="00390473" w:rsidRPr="00390473" w:rsidRDefault="00390473" w:rsidP="00B26149">
      <w:pPr>
        <w:bidi/>
        <w:spacing w:line="276" w:lineRule="auto"/>
        <w:rPr>
          <w:rFonts w:ascii="David" w:eastAsia="Times New Roman" w:hAnsi="David" w:cs="David"/>
        </w:rPr>
      </w:pPr>
      <w:r w:rsidRPr="00390473">
        <w:rPr>
          <w:rFonts w:ascii="David" w:eastAsia="Times New Roman" w:hAnsi="David" w:cs="David"/>
          <w:rtl/>
        </w:rPr>
        <w:t>הרמב"ם במקור נוסף טוען שדיין יכול לסתור בין דין שקודם לו.</w:t>
      </w:r>
      <w:r w:rsidR="004109CC">
        <w:rPr>
          <w:rFonts w:ascii="David" w:eastAsia="Times New Roman" w:hAnsi="David" w:cs="David" w:hint="cs"/>
          <w:rtl/>
        </w:rPr>
        <w:t xml:space="preserve"> </w:t>
      </w:r>
    </w:p>
    <w:p w14:paraId="74C547DB" w14:textId="77777777" w:rsidR="00390473" w:rsidRPr="00390473" w:rsidRDefault="00390473" w:rsidP="00B26149">
      <w:pPr>
        <w:bidi/>
        <w:spacing w:line="276" w:lineRule="auto"/>
        <w:rPr>
          <w:rFonts w:ascii="David" w:eastAsia="Times New Roman" w:hAnsi="David" w:cs="David"/>
          <w:rtl/>
        </w:rPr>
      </w:pPr>
      <w:r w:rsidRPr="00390473">
        <w:rPr>
          <w:rFonts w:ascii="David" w:eastAsia="Times New Roman" w:hAnsi="David" w:cs="David"/>
          <w:rtl/>
        </w:rPr>
        <w:t>איך זה מסתדר עם טענת הרמב"ם לגבי התלמוד?</w:t>
      </w:r>
    </w:p>
    <w:p w14:paraId="4F629AD0" w14:textId="77777777" w:rsidR="00390473" w:rsidRPr="00390473" w:rsidRDefault="00390473" w:rsidP="00B26149">
      <w:pPr>
        <w:bidi/>
        <w:spacing w:line="276" w:lineRule="auto"/>
        <w:rPr>
          <w:rFonts w:ascii="David" w:eastAsia="Times New Roman" w:hAnsi="David" w:cs="David"/>
          <w:rtl/>
        </w:rPr>
      </w:pPr>
      <w:r w:rsidRPr="00390473">
        <w:rPr>
          <w:rFonts w:ascii="David" w:eastAsia="Times New Roman" w:hAnsi="David" w:cs="David"/>
          <w:u w:val="single"/>
          <w:rtl/>
        </w:rPr>
        <w:t>שתי תשובות:</w:t>
      </w:r>
    </w:p>
    <w:p w14:paraId="14D9F9F4" w14:textId="495DE82B" w:rsidR="00390473" w:rsidRPr="00390473" w:rsidRDefault="00390473" w:rsidP="00B26149">
      <w:pPr>
        <w:numPr>
          <w:ilvl w:val="0"/>
          <w:numId w:val="32"/>
        </w:numPr>
        <w:bidi/>
        <w:spacing w:line="276" w:lineRule="auto"/>
        <w:rPr>
          <w:rFonts w:ascii="David" w:eastAsia="Times New Roman" w:hAnsi="David" w:cs="David"/>
          <w:rtl/>
        </w:rPr>
      </w:pPr>
      <w:r w:rsidRPr="00390473">
        <w:rPr>
          <w:rFonts w:ascii="David" w:eastAsia="Times New Roman" w:hAnsi="David" w:cs="David"/>
          <w:rtl/>
        </w:rPr>
        <w:t xml:space="preserve">כסף משנה- </w:t>
      </w:r>
      <w:r w:rsidR="005A5EAF">
        <w:rPr>
          <w:rFonts w:ascii="David" w:eastAsia="Times New Roman" w:hAnsi="David" w:cs="David" w:hint="cs"/>
          <w:rtl/>
        </w:rPr>
        <w:t xml:space="preserve">עד התלמוד ישנו </w:t>
      </w:r>
      <w:r w:rsidRPr="00390473">
        <w:rPr>
          <w:rFonts w:ascii="David" w:eastAsia="Times New Roman" w:hAnsi="David" w:cs="David"/>
          <w:rtl/>
        </w:rPr>
        <w:t>יישור קו</w:t>
      </w:r>
      <w:r w:rsidR="005A5EAF">
        <w:rPr>
          <w:rFonts w:ascii="David" w:eastAsia="Times New Roman" w:hAnsi="David" w:cs="David" w:hint="cs"/>
          <w:rtl/>
        </w:rPr>
        <w:t xml:space="preserve"> ולכן אסור לסתור את התלמוד אבל מה אחרי התלמוד ניתן לסתירה</w:t>
      </w:r>
      <w:r w:rsidRPr="00390473">
        <w:rPr>
          <w:rFonts w:ascii="David" w:eastAsia="Times New Roman" w:hAnsi="David" w:cs="David"/>
          <w:rtl/>
        </w:rPr>
        <w:t>.</w:t>
      </w:r>
    </w:p>
    <w:p w14:paraId="49CFB892" w14:textId="5772D141" w:rsidR="00C517EA" w:rsidRPr="00C517EA" w:rsidRDefault="00390473" w:rsidP="00B26149">
      <w:pPr>
        <w:numPr>
          <w:ilvl w:val="0"/>
          <w:numId w:val="32"/>
        </w:numPr>
        <w:bidi/>
        <w:spacing w:line="276" w:lineRule="auto"/>
        <w:rPr>
          <w:rFonts w:ascii="David" w:eastAsia="Times New Roman" w:hAnsi="David" w:cs="David"/>
          <w:rtl/>
        </w:rPr>
      </w:pPr>
      <w:proofErr w:type="spellStart"/>
      <w:r w:rsidRPr="00390473">
        <w:rPr>
          <w:rFonts w:ascii="David" w:eastAsia="Times New Roman" w:hAnsi="David" w:cs="David"/>
          <w:rtl/>
        </w:rPr>
        <w:t>חזון</w:t>
      </w:r>
      <w:proofErr w:type="spellEnd"/>
      <w:r w:rsidRPr="00390473">
        <w:rPr>
          <w:rFonts w:ascii="David" w:eastAsia="Times New Roman" w:hAnsi="David" w:cs="David"/>
          <w:rtl/>
        </w:rPr>
        <w:t xml:space="preserve"> איש - פער בחוכמה </w:t>
      </w:r>
      <w:r w:rsidR="005A5EAF">
        <w:rPr>
          <w:rFonts w:ascii="David" w:eastAsia="Times New Roman" w:hAnsi="David" w:cs="David" w:hint="cs"/>
          <w:rtl/>
        </w:rPr>
        <w:t>בין</w:t>
      </w:r>
      <w:r w:rsidRPr="00390473">
        <w:rPr>
          <w:rFonts w:ascii="David" w:eastAsia="Times New Roman" w:hAnsi="David" w:cs="David"/>
          <w:rtl/>
        </w:rPr>
        <w:t xml:space="preserve"> הדורות</w:t>
      </w:r>
      <w:r w:rsidR="005A5EAF">
        <w:rPr>
          <w:rFonts w:ascii="David" w:eastAsia="Times New Roman" w:hAnsi="David" w:cs="David" w:hint="cs"/>
          <w:rtl/>
        </w:rPr>
        <w:t xml:space="preserve"> שלפני התלמוד לאחריו</w:t>
      </w:r>
      <w:r w:rsidRPr="00390473">
        <w:rPr>
          <w:rFonts w:ascii="David" w:eastAsia="Times New Roman" w:hAnsi="David" w:cs="David"/>
          <w:rtl/>
        </w:rPr>
        <w:t>.</w:t>
      </w:r>
    </w:p>
    <w:p w14:paraId="5BE3CCF5" w14:textId="60310E37" w:rsidR="00C517EA" w:rsidRPr="00C517EA" w:rsidRDefault="00C517EA" w:rsidP="00B26149">
      <w:pPr>
        <w:shd w:val="clear" w:color="auto" w:fill="D6BCEA"/>
        <w:bidi/>
        <w:spacing w:line="276" w:lineRule="auto"/>
        <w:ind w:left="360"/>
        <w:rPr>
          <w:rFonts w:ascii="David" w:eastAsia="Times New Roman" w:hAnsi="David" w:cs="David"/>
        </w:rPr>
      </w:pPr>
      <w:r w:rsidRPr="00C517EA">
        <w:rPr>
          <w:rFonts w:ascii="David" w:eastAsia="Times New Roman" w:hAnsi="David" w:cs="David"/>
          <w:b/>
          <w:bCs/>
          <w:rtl/>
        </w:rPr>
        <w:t xml:space="preserve">כסף משנה ממרים </w:t>
      </w:r>
      <w:proofErr w:type="spellStart"/>
      <w:r w:rsidRPr="00C517EA">
        <w:rPr>
          <w:rFonts w:ascii="David" w:eastAsia="Times New Roman" w:hAnsi="David" w:cs="David"/>
          <w:b/>
          <w:bCs/>
          <w:rtl/>
        </w:rPr>
        <w:t>ב,א</w:t>
      </w:r>
      <w:proofErr w:type="spellEnd"/>
      <w:r w:rsidRPr="00C517EA">
        <w:rPr>
          <w:rFonts w:ascii="David" w:eastAsia="Times New Roman" w:hAnsi="David" w:cs="David"/>
          <w:rtl/>
        </w:rPr>
        <w:t xml:space="preserve"> פירושו על הרמב"ם</w:t>
      </w:r>
      <w:r>
        <w:rPr>
          <w:rFonts w:ascii="David" w:eastAsia="Times New Roman" w:hAnsi="David" w:cs="David" w:hint="cs"/>
          <w:rtl/>
        </w:rPr>
        <w:t xml:space="preserve"> בהלכות ממרים</w:t>
      </w:r>
    </w:p>
    <w:p w14:paraId="6227A80F" w14:textId="22A72CB4" w:rsidR="00C517EA" w:rsidRPr="00C517EA" w:rsidRDefault="00C517EA" w:rsidP="00B26149">
      <w:pPr>
        <w:bidi/>
        <w:spacing w:line="276" w:lineRule="auto"/>
        <w:ind w:left="360"/>
        <w:rPr>
          <w:rFonts w:ascii="David" w:eastAsia="Times New Roman" w:hAnsi="David" w:cs="David"/>
          <w:rtl/>
        </w:rPr>
      </w:pPr>
      <w:r w:rsidRPr="00C517EA">
        <w:rPr>
          <w:rFonts w:ascii="David" w:eastAsia="Times New Roman" w:hAnsi="David" w:cs="David"/>
          <w:b/>
          <w:bCs/>
          <w:rtl/>
        </w:rPr>
        <w:t>שאלה:</w:t>
      </w:r>
      <w:r>
        <w:rPr>
          <w:rFonts w:ascii="David" w:eastAsia="Times New Roman" w:hAnsi="David" w:cs="David" w:hint="cs"/>
          <w:rtl/>
        </w:rPr>
        <w:t xml:space="preserve"> </w:t>
      </w:r>
      <w:r w:rsidRPr="00C517EA">
        <w:rPr>
          <w:rFonts w:ascii="David" w:eastAsia="Times New Roman" w:hAnsi="David" w:cs="David"/>
          <w:rtl/>
        </w:rPr>
        <w:t>אם בית דין יכול לחלוק על בית דין מוקדם לו מדוע אמורא לא יכול לחלוק על תנא? ולמה גאון לא יכול לחלוק על אמורא?</w:t>
      </w:r>
    </w:p>
    <w:p w14:paraId="266721F7" w14:textId="77777777" w:rsidR="00C517EA" w:rsidRPr="00C517EA" w:rsidRDefault="00C517EA" w:rsidP="00B26149">
      <w:pPr>
        <w:bidi/>
        <w:spacing w:line="276" w:lineRule="auto"/>
        <w:ind w:left="360"/>
        <w:rPr>
          <w:rFonts w:ascii="David" w:eastAsia="Times New Roman" w:hAnsi="David" w:cs="David"/>
          <w:rtl/>
        </w:rPr>
      </w:pPr>
      <w:r w:rsidRPr="00C517EA">
        <w:rPr>
          <w:rFonts w:ascii="David" w:eastAsia="Times New Roman" w:hAnsi="David" w:cs="David"/>
          <w:rtl/>
        </w:rPr>
        <w:lastRenderedPageBreak/>
        <w:t> </w:t>
      </w:r>
    </w:p>
    <w:p w14:paraId="5D8EC464" w14:textId="77777777" w:rsidR="00C517EA" w:rsidRPr="00C517EA" w:rsidRDefault="00C517EA" w:rsidP="00B26149">
      <w:pPr>
        <w:bidi/>
        <w:spacing w:line="276" w:lineRule="auto"/>
        <w:ind w:left="360"/>
        <w:rPr>
          <w:rFonts w:ascii="David" w:eastAsia="Times New Roman" w:hAnsi="David" w:cs="David"/>
          <w:rtl/>
        </w:rPr>
      </w:pPr>
      <w:r w:rsidRPr="00C517EA">
        <w:rPr>
          <w:rFonts w:ascii="David" w:eastAsia="Times New Roman" w:hAnsi="David" w:cs="David"/>
          <w:b/>
          <w:bCs/>
          <w:rtl/>
        </w:rPr>
        <w:t>תשובה:</w:t>
      </w:r>
    </w:p>
    <w:p w14:paraId="72D2D46E" w14:textId="7F083832" w:rsidR="00C517EA" w:rsidRPr="00C517EA" w:rsidRDefault="00C517EA" w:rsidP="00B26149">
      <w:pPr>
        <w:bidi/>
        <w:spacing w:line="276" w:lineRule="auto"/>
        <w:ind w:left="360"/>
        <w:rPr>
          <w:rFonts w:ascii="David" w:eastAsia="Times New Roman" w:hAnsi="David" w:cs="David"/>
          <w:rtl/>
        </w:rPr>
      </w:pPr>
      <w:r w:rsidRPr="00C517EA">
        <w:rPr>
          <w:rFonts w:ascii="David" w:eastAsia="Times New Roman" w:hAnsi="David" w:cs="David"/>
          <w:rtl/>
        </w:rPr>
        <w:t xml:space="preserve">יש למשנה ולתלמוד מעמד מיוחד מכוון שבסיום חתימת כל אחד מהם הוחלט שיהיה אסור לבית בין מאוחר לסתור אותם. זאת על מנת לעשות יישור קו וטעמי נוחיות על מנת לשים גבולות גזרה למחלוקת. </w:t>
      </w:r>
    </w:p>
    <w:p w14:paraId="763BB2A7" w14:textId="67EC2385" w:rsidR="00C517EA" w:rsidRPr="00C517EA" w:rsidRDefault="00C517EA" w:rsidP="00B26149">
      <w:pPr>
        <w:bidi/>
        <w:spacing w:line="276" w:lineRule="auto"/>
        <w:ind w:left="360"/>
        <w:rPr>
          <w:rFonts w:ascii="David" w:eastAsia="Times New Roman" w:hAnsi="David" w:cs="David"/>
          <w:color w:val="9148C8"/>
          <w:rtl/>
        </w:rPr>
      </w:pPr>
      <w:r w:rsidRPr="00C517EA">
        <w:rPr>
          <w:rFonts w:ascii="David" w:eastAsia="Times New Roman" w:hAnsi="David" w:cs="David"/>
          <w:b/>
          <w:bCs/>
          <w:color w:val="9148C8"/>
          <w:rtl/>
        </w:rPr>
        <w:t xml:space="preserve">אפשר לומר, שמיום חתימת המשנה, קיימו וקיבלו שדורות האחרונים לא יחלקו על הראשונים. וכן עשו גם בחתימת הגמרא, שמיום שנחתמה, לא ניתן רשות לשום אדם לחלוק עליה. </w:t>
      </w:r>
    </w:p>
    <w:p w14:paraId="6B41A208" w14:textId="77777777" w:rsidR="00C517EA" w:rsidRPr="00C517EA" w:rsidRDefault="00C517EA" w:rsidP="00B26149">
      <w:pPr>
        <w:bidi/>
        <w:spacing w:line="276" w:lineRule="auto"/>
        <w:ind w:left="360"/>
        <w:rPr>
          <w:rFonts w:ascii="David" w:eastAsia="Times New Roman" w:hAnsi="David" w:cs="David"/>
          <w:rtl/>
        </w:rPr>
      </w:pPr>
      <w:r w:rsidRPr="00C517EA">
        <w:rPr>
          <w:rFonts w:ascii="David" w:eastAsia="Times New Roman" w:hAnsi="David" w:cs="David"/>
          <w:rtl/>
        </w:rPr>
        <w:t>מסקנה:</w:t>
      </w:r>
    </w:p>
    <w:p w14:paraId="4FF2065D" w14:textId="691B9329" w:rsidR="00C517EA" w:rsidRDefault="00C517EA" w:rsidP="00B26149">
      <w:pPr>
        <w:bidi/>
        <w:spacing w:line="276" w:lineRule="auto"/>
        <w:ind w:left="360"/>
        <w:rPr>
          <w:rFonts w:ascii="David" w:eastAsia="Times New Roman" w:hAnsi="David" w:cs="David"/>
          <w:rtl/>
        </w:rPr>
      </w:pPr>
      <w:r w:rsidRPr="00C517EA">
        <w:rPr>
          <w:rFonts w:ascii="David" w:eastAsia="Times New Roman" w:hAnsi="David" w:cs="David"/>
          <w:rtl/>
        </w:rPr>
        <w:t>אפשר לחלוק על בית דין קודם לך אבל אי אפשר לחלוק על התלמוד והמשנה.</w:t>
      </w:r>
    </w:p>
    <w:p w14:paraId="61E970AC" w14:textId="4BA370E5" w:rsidR="00054451" w:rsidRPr="00C517EA" w:rsidRDefault="00BA3F35" w:rsidP="00B26149">
      <w:pPr>
        <w:shd w:val="clear" w:color="auto" w:fill="D6BCEA"/>
        <w:bidi/>
        <w:spacing w:line="276" w:lineRule="auto"/>
        <w:ind w:left="360"/>
        <w:rPr>
          <w:rFonts w:ascii="David" w:eastAsia="Times New Roman" w:hAnsi="David" w:cs="David"/>
          <w:b/>
          <w:bCs/>
          <w:rtl/>
        </w:rPr>
      </w:pPr>
      <w:r w:rsidRPr="00BA3F35">
        <w:rPr>
          <w:rFonts w:ascii="David" w:eastAsia="Times New Roman" w:hAnsi="David" w:cs="David" w:hint="cs"/>
          <w:b/>
          <w:bCs/>
          <w:rtl/>
        </w:rPr>
        <w:t xml:space="preserve">החזון איש </w:t>
      </w:r>
    </w:p>
    <w:p w14:paraId="66EAC53F" w14:textId="77777777" w:rsidR="00BA3F35" w:rsidRPr="00BA3F35" w:rsidRDefault="00BA3F35" w:rsidP="00B26149">
      <w:pPr>
        <w:bidi/>
        <w:spacing w:line="276" w:lineRule="auto"/>
        <w:ind w:firstLine="360"/>
        <w:rPr>
          <w:rFonts w:ascii="David" w:eastAsia="Times New Roman" w:hAnsi="David" w:cs="David"/>
          <w:b/>
          <w:bCs/>
        </w:rPr>
      </w:pPr>
      <w:r w:rsidRPr="00BA3F35">
        <w:rPr>
          <w:rFonts w:ascii="David" w:eastAsia="Times New Roman" w:hAnsi="David" w:cs="David"/>
          <w:rtl/>
        </w:rPr>
        <w:t>נותן הסבר אחר:</w:t>
      </w:r>
    </w:p>
    <w:p w14:paraId="61281C07" w14:textId="2DDE30C3" w:rsidR="00BA3F35" w:rsidRPr="00BA3F35" w:rsidRDefault="00BA3F35" w:rsidP="00B26149">
      <w:pPr>
        <w:bidi/>
        <w:spacing w:line="276" w:lineRule="auto"/>
        <w:ind w:left="360"/>
        <w:rPr>
          <w:rFonts w:ascii="David" w:eastAsia="Times New Roman" w:hAnsi="David" w:cs="David"/>
          <w:rtl/>
        </w:rPr>
      </w:pPr>
      <w:r w:rsidRPr="00BA3F35">
        <w:rPr>
          <w:rFonts w:ascii="David" w:eastAsia="Times New Roman" w:hAnsi="David" w:cs="David"/>
          <w:rtl/>
        </w:rPr>
        <w:t>האמוראים ידעו שאין סיכוי שהם יבינו כמו התנאים עקב ירידת הדורות ולכן בכל מקום בו חשבו אחרת מהתנאים ידעו ושכנראה הם טועים והתנאים צודקים.</w:t>
      </w:r>
      <w:r w:rsidR="000E5204">
        <w:rPr>
          <w:rFonts w:ascii="David" w:eastAsia="Times New Roman" w:hAnsi="David" w:cs="David" w:hint="cs"/>
          <w:rtl/>
        </w:rPr>
        <w:t xml:space="preserve"> לעומת זאת בדורות המאוחרים יותר פער הדורות לא גדול כול כך לכן הגיוני שבית דין אחד </w:t>
      </w:r>
      <w:r w:rsidR="00B155FA">
        <w:rPr>
          <w:rFonts w:ascii="David" w:eastAsia="Times New Roman" w:hAnsi="David" w:cs="David" w:hint="cs"/>
          <w:rtl/>
        </w:rPr>
        <w:t>יסתור בית דין קדום.</w:t>
      </w:r>
    </w:p>
    <w:p w14:paraId="5AC8354C" w14:textId="77777777" w:rsidR="00BA3F35" w:rsidRPr="00BA3F35" w:rsidRDefault="00BA3F35" w:rsidP="00B26149">
      <w:pPr>
        <w:bidi/>
        <w:spacing w:line="276" w:lineRule="auto"/>
        <w:ind w:left="360"/>
        <w:rPr>
          <w:rFonts w:ascii="David" w:eastAsia="Times New Roman" w:hAnsi="David" w:cs="David"/>
          <w:rtl/>
        </w:rPr>
      </w:pPr>
      <w:r w:rsidRPr="00BA3F35">
        <w:rPr>
          <w:rFonts w:ascii="David" w:eastAsia="Times New Roman" w:hAnsi="David" w:cs="David"/>
          <w:rtl/>
        </w:rPr>
        <w:t>העמדה פה שונה-</w:t>
      </w:r>
    </w:p>
    <w:p w14:paraId="4DB18F02" w14:textId="381C1AD5" w:rsidR="00BA3F35" w:rsidRDefault="00BA3F35" w:rsidP="00B26149">
      <w:pPr>
        <w:bidi/>
        <w:spacing w:line="276" w:lineRule="auto"/>
        <w:ind w:left="360"/>
        <w:rPr>
          <w:rFonts w:ascii="David" w:eastAsia="Times New Roman" w:hAnsi="David" w:cs="David"/>
          <w:rtl/>
        </w:rPr>
      </w:pPr>
      <w:r w:rsidRPr="00BA3F35">
        <w:rPr>
          <w:rFonts w:ascii="David" w:eastAsia="Times New Roman" w:hAnsi="David" w:cs="David"/>
          <w:rtl/>
        </w:rPr>
        <w:t xml:space="preserve">העבודה שלא חלקו על התנאים היא לא מנוחיות ויישור קו אלא כי היה פער חוכמה כזה גדול </w:t>
      </w:r>
      <w:r w:rsidRPr="00BA3F35">
        <w:rPr>
          <w:rFonts w:ascii="David" w:eastAsia="Times New Roman" w:hAnsi="David" w:cs="David"/>
          <w:u w:val="single"/>
          <w:rtl/>
        </w:rPr>
        <w:t>שלא היה אפשרי</w:t>
      </w:r>
      <w:r w:rsidRPr="00BA3F35">
        <w:rPr>
          <w:rFonts w:ascii="David" w:eastAsia="Times New Roman" w:hAnsi="David" w:cs="David"/>
          <w:rtl/>
        </w:rPr>
        <w:t xml:space="preserve"> לחלוק על התנאים ולהביע עמדה סותרת. </w:t>
      </w:r>
    </w:p>
    <w:p w14:paraId="548B7BB6" w14:textId="1FFC9EA1" w:rsidR="00986564" w:rsidRPr="00986564" w:rsidRDefault="00986564" w:rsidP="00B26149">
      <w:pPr>
        <w:shd w:val="clear" w:color="auto" w:fill="D6BCEA"/>
        <w:spacing w:line="276" w:lineRule="auto"/>
        <w:jc w:val="right"/>
        <w:rPr>
          <w:rFonts w:ascii="David" w:eastAsia="Times New Roman" w:hAnsi="David" w:cs="David"/>
          <w:b/>
          <w:bCs/>
          <w:rtl/>
        </w:rPr>
      </w:pPr>
      <w:r w:rsidRPr="00986564">
        <w:rPr>
          <w:rFonts w:ascii="David" w:eastAsia="Times New Roman" w:hAnsi="David" w:cs="David" w:hint="cs"/>
          <w:b/>
          <w:bCs/>
          <w:rtl/>
        </w:rPr>
        <w:t xml:space="preserve">השולחן ערוך </w:t>
      </w:r>
      <w:proofErr w:type="spellStart"/>
      <w:r w:rsidRPr="00986564">
        <w:rPr>
          <w:rFonts w:ascii="David" w:eastAsia="Times New Roman" w:hAnsi="David" w:cs="David" w:hint="cs"/>
          <w:b/>
          <w:bCs/>
          <w:rtl/>
        </w:rPr>
        <w:t>והרמ"א</w:t>
      </w:r>
      <w:proofErr w:type="spellEnd"/>
    </w:p>
    <w:p w14:paraId="2AABC32E" w14:textId="77777777" w:rsidR="00986564" w:rsidRPr="00986564" w:rsidRDefault="00986564" w:rsidP="00B26149">
      <w:pPr>
        <w:bidi/>
        <w:spacing w:line="276" w:lineRule="auto"/>
        <w:ind w:left="360"/>
        <w:rPr>
          <w:rFonts w:ascii="David" w:eastAsia="Times New Roman" w:hAnsi="David" w:cs="David"/>
          <w:rtl/>
        </w:rPr>
      </w:pPr>
      <w:r w:rsidRPr="00986564">
        <w:rPr>
          <w:rFonts w:ascii="David" w:eastAsia="Times New Roman" w:hAnsi="David" w:cs="David"/>
          <w:rtl/>
        </w:rPr>
        <w:t>בהלכה יש מושג שנקרא בית דין שטעה, שני סוגים של טעויות:</w:t>
      </w:r>
    </w:p>
    <w:p w14:paraId="1A6B75C8" w14:textId="77777777" w:rsidR="00986564" w:rsidRPr="00986564" w:rsidRDefault="00986564" w:rsidP="00B26149">
      <w:pPr>
        <w:numPr>
          <w:ilvl w:val="0"/>
          <w:numId w:val="33"/>
        </w:numPr>
        <w:bidi/>
        <w:spacing w:line="276" w:lineRule="auto"/>
        <w:rPr>
          <w:rFonts w:ascii="David" w:eastAsia="Times New Roman" w:hAnsi="David" w:cs="David"/>
          <w:rtl/>
        </w:rPr>
      </w:pPr>
      <w:r w:rsidRPr="00986564">
        <w:rPr>
          <w:rFonts w:ascii="David" w:eastAsia="Times New Roman" w:hAnsi="David" w:cs="David"/>
          <w:b/>
          <w:bCs/>
          <w:rtl/>
        </w:rPr>
        <w:t>טעות בדבר משנה</w:t>
      </w:r>
      <w:r w:rsidRPr="00986564">
        <w:rPr>
          <w:rFonts w:ascii="David" w:eastAsia="Times New Roman" w:hAnsi="David" w:cs="David"/>
          <w:rtl/>
        </w:rPr>
        <w:t xml:space="preserve"> - טעות בדבר מפורש. ולכן יהיה ניתן להחזיר את המצב לקדמותו ויש אפשרות לבטל את פסק הדין.</w:t>
      </w:r>
    </w:p>
    <w:p w14:paraId="27924ABB" w14:textId="4EE8360E" w:rsidR="00986564" w:rsidRPr="00986564" w:rsidRDefault="00986564" w:rsidP="00B26149">
      <w:pPr>
        <w:numPr>
          <w:ilvl w:val="0"/>
          <w:numId w:val="33"/>
        </w:numPr>
        <w:bidi/>
        <w:spacing w:line="276" w:lineRule="auto"/>
        <w:rPr>
          <w:rFonts w:ascii="David" w:eastAsia="Times New Roman" w:hAnsi="David" w:cs="David"/>
          <w:rtl/>
        </w:rPr>
      </w:pPr>
      <w:r w:rsidRPr="00986564">
        <w:rPr>
          <w:rFonts w:ascii="David" w:eastAsia="Times New Roman" w:hAnsi="David" w:cs="David"/>
          <w:b/>
          <w:bCs/>
          <w:rtl/>
        </w:rPr>
        <w:t>טעות בשיקול דעת</w:t>
      </w:r>
      <w:r w:rsidRPr="00986564">
        <w:rPr>
          <w:rFonts w:ascii="David" w:eastAsia="Times New Roman" w:hAnsi="David" w:cs="David"/>
          <w:rtl/>
        </w:rPr>
        <w:t xml:space="preserve"> - טעות </w:t>
      </w:r>
      <w:r w:rsidR="00C17D40">
        <w:rPr>
          <w:rFonts w:ascii="David" w:eastAsia="Times New Roman" w:hAnsi="David" w:cs="David" w:hint="cs"/>
          <w:rtl/>
        </w:rPr>
        <w:t>ב</w:t>
      </w:r>
      <w:r w:rsidRPr="00986564">
        <w:rPr>
          <w:rFonts w:ascii="David" w:eastAsia="Times New Roman" w:hAnsi="David" w:cs="David"/>
          <w:rtl/>
        </w:rPr>
        <w:t>מקום שאין משנה מפורש</w:t>
      </w:r>
      <w:r w:rsidR="00C17D40">
        <w:rPr>
          <w:rFonts w:ascii="David" w:eastAsia="Times New Roman" w:hAnsi="David" w:cs="David" w:hint="cs"/>
          <w:rtl/>
        </w:rPr>
        <w:t>ת</w:t>
      </w:r>
      <w:r w:rsidRPr="00986564">
        <w:rPr>
          <w:rFonts w:ascii="David" w:eastAsia="Times New Roman" w:hAnsi="David" w:cs="David"/>
          <w:rtl/>
        </w:rPr>
        <w:t xml:space="preserve"> ובמקרה כזה אין אפשרות לבטל את פסק הדין אבל ניתן לדרוש במקרים מסוימים שבית הדין יפצה את הנפגע.</w:t>
      </w:r>
    </w:p>
    <w:p w14:paraId="3249AFF1" w14:textId="77777777" w:rsidR="00986564" w:rsidRPr="00986564" w:rsidRDefault="00986564" w:rsidP="00B26149">
      <w:pPr>
        <w:bidi/>
        <w:spacing w:line="276" w:lineRule="auto"/>
        <w:ind w:left="360"/>
        <w:rPr>
          <w:rFonts w:ascii="David" w:eastAsia="Times New Roman" w:hAnsi="David" w:cs="David"/>
          <w:b/>
          <w:bCs/>
          <w:rtl/>
        </w:rPr>
      </w:pPr>
      <w:r w:rsidRPr="00986564">
        <w:rPr>
          <w:rFonts w:ascii="David" w:eastAsia="Times New Roman" w:hAnsi="David" w:cs="David"/>
          <w:b/>
          <w:bCs/>
          <w:rtl/>
        </w:rPr>
        <w:t>השולחן ערוך -</w:t>
      </w:r>
    </w:p>
    <w:p w14:paraId="4FEF7961" w14:textId="3D57B5C4" w:rsidR="00986564" w:rsidRPr="00986564" w:rsidRDefault="00986564" w:rsidP="009E7F8A">
      <w:pPr>
        <w:bidi/>
        <w:spacing w:line="276" w:lineRule="auto"/>
        <w:ind w:left="360"/>
        <w:rPr>
          <w:rFonts w:ascii="David" w:eastAsia="Times New Roman" w:hAnsi="David" w:cs="David"/>
          <w:rtl/>
        </w:rPr>
      </w:pPr>
      <w:r w:rsidRPr="00986564">
        <w:rPr>
          <w:rFonts w:ascii="David" w:eastAsia="Times New Roman" w:hAnsi="David" w:cs="David"/>
          <w:rtl/>
        </w:rPr>
        <w:t>אם בית דין עשה טעות בדבר משנה, תלמוד או פסיקה של דור קדום יש לבטל את פסק הדין. שיקול דעת שמתבסס על פסיקה קודמת גם מתבטל.</w:t>
      </w:r>
      <w:r w:rsidR="00491AA1">
        <w:rPr>
          <w:rFonts w:ascii="David" w:eastAsia="Times New Roman" w:hAnsi="David" w:cs="David" w:hint="cs"/>
          <w:rtl/>
        </w:rPr>
        <w:t xml:space="preserve"> </w:t>
      </w:r>
    </w:p>
    <w:p w14:paraId="31106D5C" w14:textId="77777777" w:rsidR="00986564" w:rsidRPr="00986564" w:rsidRDefault="00986564" w:rsidP="00B26149">
      <w:pPr>
        <w:bidi/>
        <w:spacing w:line="276" w:lineRule="auto"/>
        <w:ind w:left="360"/>
        <w:rPr>
          <w:rFonts w:ascii="David" w:eastAsia="Times New Roman" w:hAnsi="David" w:cs="David"/>
          <w:b/>
          <w:bCs/>
          <w:rtl/>
        </w:rPr>
      </w:pPr>
      <w:r w:rsidRPr="00986564">
        <w:rPr>
          <w:rFonts w:ascii="David" w:eastAsia="Times New Roman" w:hAnsi="David" w:cs="David"/>
          <w:b/>
          <w:bCs/>
          <w:rtl/>
        </w:rPr>
        <w:t xml:space="preserve">הרמ"א טוען אחרת: </w:t>
      </w:r>
    </w:p>
    <w:p w14:paraId="5E402435" w14:textId="2695A6F2" w:rsidR="00986564" w:rsidRPr="00986564" w:rsidRDefault="00986564" w:rsidP="00B26149">
      <w:pPr>
        <w:bidi/>
        <w:spacing w:line="276" w:lineRule="auto"/>
        <w:ind w:left="360"/>
        <w:rPr>
          <w:rFonts w:ascii="David" w:eastAsia="Times New Roman" w:hAnsi="David" w:cs="David"/>
          <w:rtl/>
        </w:rPr>
      </w:pPr>
      <w:r w:rsidRPr="00986564">
        <w:rPr>
          <w:rFonts w:ascii="David" w:eastAsia="Times New Roman" w:hAnsi="David" w:cs="David"/>
          <w:rtl/>
        </w:rPr>
        <w:t>פוסק מאוחר יכול לחלוק על פוסק מוקדם כל עוד זה לא רשום בגמרא או במשנה. טוען שניתן לחלוק על פוסקים מוקדמים אך לא על המשנה והגמרא (כמו שעת השולחן ערוך מלבד כך שלדעתו אפשר לחלוק על פסיקה).</w:t>
      </w:r>
      <w:r w:rsidR="009E7F8A">
        <w:rPr>
          <w:rFonts w:ascii="David" w:eastAsia="Times New Roman" w:hAnsi="David" w:cs="David" w:hint="cs"/>
          <w:rtl/>
        </w:rPr>
        <w:t xml:space="preserve"> ואם יש מנהג שהתפשט בכל ישראל לא בהכרח יש לבטל אותו גם אם יש בו טעות.</w:t>
      </w:r>
    </w:p>
    <w:p w14:paraId="4C78369C" w14:textId="77777777" w:rsidR="00C41A64" w:rsidRPr="00986564" w:rsidRDefault="00C41A64" w:rsidP="00B26149">
      <w:pPr>
        <w:shd w:val="clear" w:color="auto" w:fill="B889DB"/>
        <w:bidi/>
        <w:spacing w:line="276" w:lineRule="auto"/>
        <w:jc w:val="center"/>
        <w:rPr>
          <w:rFonts w:ascii="David" w:eastAsia="Times New Roman" w:hAnsi="David" w:cs="David"/>
          <w:b/>
          <w:bCs/>
          <w:sz w:val="28"/>
          <w:szCs w:val="28"/>
        </w:rPr>
      </w:pPr>
      <w:r w:rsidRPr="00986564">
        <w:rPr>
          <w:rFonts w:ascii="David" w:eastAsia="Times New Roman" w:hAnsi="David" w:cs="David" w:hint="cs"/>
          <w:b/>
          <w:bCs/>
          <w:sz w:val="28"/>
          <w:szCs w:val="28"/>
          <w:rtl/>
        </w:rPr>
        <w:t>הלכה כבתראי</w:t>
      </w:r>
    </w:p>
    <w:p w14:paraId="24A19EAE" w14:textId="0727CC8F" w:rsidR="00C7625A" w:rsidRPr="00C7625A" w:rsidRDefault="00C7625A" w:rsidP="00B26149">
      <w:pPr>
        <w:shd w:val="clear" w:color="auto" w:fill="D6BCEA"/>
        <w:bidi/>
        <w:spacing w:line="276" w:lineRule="auto"/>
        <w:rPr>
          <w:rFonts w:ascii="David" w:eastAsia="Times New Roman" w:hAnsi="David" w:cs="David"/>
        </w:rPr>
      </w:pPr>
      <w:r w:rsidRPr="00C7625A">
        <w:rPr>
          <w:rFonts w:ascii="David" w:eastAsia="Times New Roman" w:hAnsi="David" w:cs="David"/>
          <w:b/>
          <w:bCs/>
          <w:rtl/>
        </w:rPr>
        <w:t xml:space="preserve">סדר תנאים ואמוראים סימן כה </w:t>
      </w:r>
      <w:r w:rsidRPr="00C7625A">
        <w:rPr>
          <w:rFonts w:ascii="David" w:eastAsia="Times New Roman" w:hAnsi="David" w:cs="David"/>
          <w:rtl/>
        </w:rPr>
        <w:t>(מחבר לא ידוע)</w:t>
      </w:r>
    </w:p>
    <w:p w14:paraId="67513693" w14:textId="77777777" w:rsidR="00C7625A" w:rsidRPr="00C7625A" w:rsidRDefault="00C7625A" w:rsidP="00B26149">
      <w:pPr>
        <w:bidi/>
        <w:spacing w:line="276" w:lineRule="auto"/>
        <w:rPr>
          <w:rFonts w:ascii="David" w:eastAsia="Times New Roman" w:hAnsi="David" w:cs="David"/>
          <w:rtl/>
        </w:rPr>
      </w:pPr>
      <w:r w:rsidRPr="00C7625A">
        <w:rPr>
          <w:rFonts w:ascii="David" w:eastAsia="Times New Roman" w:hAnsi="David" w:cs="David"/>
          <w:rtl/>
        </w:rPr>
        <w:t>ובכל מקום של מחלוקת שלא נאמר במשנה ובתלמוד כמי ההלכה, אם המחלוקת היא בין דורות שונים (לדוגמה: רב ותלמיד) ההלכה היא לפי הרב המוקדם אבל זה נכון רק עד דורו של רבה (אמצע תקופת האמוראים). אבל מדורו של רבה עד רבא ההלכה היא כתלמיד. מדורו של רבא ההלכה כי לפי הדור האחרון.</w:t>
      </w:r>
    </w:p>
    <w:p w14:paraId="31A79C8A" w14:textId="77777777" w:rsidR="00C7625A" w:rsidRPr="00C7625A" w:rsidRDefault="00C7625A" w:rsidP="00B26149">
      <w:pPr>
        <w:bidi/>
        <w:spacing w:line="276" w:lineRule="auto"/>
        <w:rPr>
          <w:rFonts w:ascii="David" w:eastAsia="Times New Roman" w:hAnsi="David" w:cs="David"/>
          <w:b/>
          <w:bCs/>
          <w:rtl/>
        </w:rPr>
      </w:pPr>
      <w:r w:rsidRPr="00C7625A">
        <w:rPr>
          <w:rFonts w:ascii="David" w:eastAsia="Times New Roman" w:hAnsi="David" w:cs="David"/>
          <w:b/>
          <w:bCs/>
          <w:rtl/>
        </w:rPr>
        <w:t>בקיצור:</w:t>
      </w:r>
    </w:p>
    <w:p w14:paraId="062D2CA2" w14:textId="3C5563FC" w:rsidR="00C7625A" w:rsidRPr="00C7625A" w:rsidRDefault="00C7625A" w:rsidP="00B26149">
      <w:pPr>
        <w:bidi/>
        <w:spacing w:line="276" w:lineRule="auto"/>
        <w:rPr>
          <w:rFonts w:ascii="David" w:eastAsia="Times New Roman" w:hAnsi="David" w:cs="David"/>
          <w:rtl/>
        </w:rPr>
      </w:pPr>
      <w:r w:rsidRPr="00C7625A">
        <w:rPr>
          <w:rFonts w:ascii="David" w:eastAsia="Times New Roman" w:hAnsi="David" w:cs="David"/>
          <w:rtl/>
        </w:rPr>
        <w:t>הלכה כראשונים עד דורו של רבה</w:t>
      </w:r>
      <w:r>
        <w:rPr>
          <w:rFonts w:ascii="David" w:eastAsia="Times New Roman" w:hAnsi="David" w:cs="David" w:hint="cs"/>
          <w:rtl/>
        </w:rPr>
        <w:t>.</w:t>
      </w:r>
    </w:p>
    <w:p w14:paraId="0E15F5CE" w14:textId="1CDF448C" w:rsidR="00C7625A" w:rsidRPr="00C7625A" w:rsidRDefault="00C7625A" w:rsidP="00B26149">
      <w:pPr>
        <w:bidi/>
        <w:spacing w:line="276" w:lineRule="auto"/>
        <w:rPr>
          <w:rFonts w:ascii="David" w:eastAsia="Times New Roman" w:hAnsi="David" w:cs="David"/>
          <w:rtl/>
        </w:rPr>
      </w:pPr>
      <w:r w:rsidRPr="00C7625A">
        <w:rPr>
          <w:rFonts w:ascii="David" w:eastAsia="Times New Roman" w:hAnsi="David" w:cs="David"/>
          <w:rtl/>
        </w:rPr>
        <w:t xml:space="preserve">הלכה כבתראי מדורו של רבא </w:t>
      </w:r>
      <w:r>
        <w:rPr>
          <w:rFonts w:ascii="David" w:eastAsia="Times New Roman" w:hAnsi="David" w:cs="David" w:hint="cs"/>
          <w:rtl/>
        </w:rPr>
        <w:t>.</w:t>
      </w:r>
    </w:p>
    <w:p w14:paraId="231F38CB" w14:textId="77777777" w:rsidR="0005683F" w:rsidRPr="0005683F" w:rsidRDefault="0005683F" w:rsidP="00B26149">
      <w:pPr>
        <w:shd w:val="clear" w:color="auto" w:fill="D6BCEA"/>
        <w:bidi/>
        <w:spacing w:line="276" w:lineRule="auto"/>
        <w:rPr>
          <w:rFonts w:ascii="David" w:eastAsia="Times New Roman" w:hAnsi="David" w:cs="David"/>
        </w:rPr>
      </w:pPr>
      <w:r w:rsidRPr="0005683F">
        <w:rPr>
          <w:rFonts w:ascii="David" w:eastAsia="Times New Roman" w:hAnsi="David" w:cs="David"/>
          <w:b/>
          <w:bCs/>
          <w:rtl/>
        </w:rPr>
        <w:t xml:space="preserve">בעלי התוספות קידושין </w:t>
      </w:r>
      <w:proofErr w:type="spellStart"/>
      <w:r w:rsidRPr="0005683F">
        <w:rPr>
          <w:rFonts w:ascii="David" w:eastAsia="Times New Roman" w:hAnsi="David" w:cs="David"/>
          <w:b/>
          <w:bCs/>
          <w:rtl/>
        </w:rPr>
        <w:t>מה,ב</w:t>
      </w:r>
      <w:proofErr w:type="spellEnd"/>
      <w:r w:rsidRPr="0005683F">
        <w:rPr>
          <w:rFonts w:ascii="David" w:eastAsia="Times New Roman" w:hAnsi="David" w:cs="David"/>
          <w:b/>
          <w:bCs/>
          <w:rtl/>
        </w:rPr>
        <w:t xml:space="preserve"> </w:t>
      </w:r>
    </w:p>
    <w:p w14:paraId="51A60C35" w14:textId="36336264" w:rsidR="0005683F" w:rsidRPr="0005683F" w:rsidRDefault="0005683F" w:rsidP="00B26149">
      <w:pPr>
        <w:bidi/>
        <w:spacing w:line="276" w:lineRule="auto"/>
        <w:rPr>
          <w:rFonts w:ascii="David" w:eastAsia="Times New Roman" w:hAnsi="David" w:cs="David"/>
          <w:rtl/>
        </w:rPr>
      </w:pPr>
      <w:r w:rsidRPr="0005683F">
        <w:rPr>
          <w:rFonts w:ascii="David" w:eastAsia="Times New Roman" w:hAnsi="David" w:cs="David"/>
          <w:rtl/>
        </w:rPr>
        <w:t>רקע: עד תקופת רבא פוסקים לפי הרב ומתקופת רבא לפי התלמיד.</w:t>
      </w:r>
    </w:p>
    <w:p w14:paraId="488DB35F" w14:textId="69BEA3FD" w:rsidR="0005683F" w:rsidRPr="0005683F" w:rsidRDefault="0005683F" w:rsidP="00B26149">
      <w:pPr>
        <w:bidi/>
        <w:spacing w:line="276" w:lineRule="auto"/>
        <w:rPr>
          <w:rFonts w:ascii="David" w:eastAsia="Times New Roman" w:hAnsi="David" w:cs="David"/>
          <w:rtl/>
        </w:rPr>
      </w:pPr>
      <w:r w:rsidRPr="0005683F">
        <w:rPr>
          <w:rFonts w:ascii="David" w:eastAsia="Times New Roman" w:hAnsi="David" w:cs="David"/>
          <w:b/>
          <w:bCs/>
          <w:rtl/>
        </w:rPr>
        <w:t>שאלה</w:t>
      </w:r>
      <w:r w:rsidRPr="0005683F">
        <w:rPr>
          <w:rFonts w:ascii="David" w:eastAsia="Times New Roman" w:hAnsi="David" w:cs="David"/>
          <w:rtl/>
        </w:rPr>
        <w:t xml:space="preserve">: </w:t>
      </w:r>
    </w:p>
    <w:p w14:paraId="7F27104F" w14:textId="77777777" w:rsidR="0005683F" w:rsidRPr="0005683F" w:rsidRDefault="0005683F" w:rsidP="00B26149">
      <w:pPr>
        <w:bidi/>
        <w:spacing w:line="276" w:lineRule="auto"/>
        <w:rPr>
          <w:rFonts w:ascii="David" w:eastAsia="Times New Roman" w:hAnsi="David" w:cs="David"/>
          <w:rtl/>
        </w:rPr>
      </w:pPr>
      <w:r w:rsidRPr="0005683F">
        <w:rPr>
          <w:rFonts w:ascii="David" w:eastAsia="Times New Roman" w:hAnsi="David" w:cs="David"/>
          <w:rtl/>
        </w:rPr>
        <w:t>למה יש הבדל בין התקופה עד רבא לזו שאחריה?</w:t>
      </w:r>
    </w:p>
    <w:p w14:paraId="18A9ADDF" w14:textId="77777777" w:rsidR="0005683F" w:rsidRPr="0005683F" w:rsidRDefault="0005683F" w:rsidP="00B26149">
      <w:pPr>
        <w:bidi/>
        <w:spacing w:line="276" w:lineRule="auto"/>
        <w:rPr>
          <w:rFonts w:ascii="David" w:eastAsia="Times New Roman" w:hAnsi="David" w:cs="David"/>
          <w:rtl/>
        </w:rPr>
      </w:pPr>
      <w:r w:rsidRPr="0005683F">
        <w:rPr>
          <w:rFonts w:ascii="David" w:eastAsia="Times New Roman" w:hAnsi="David" w:cs="David"/>
          <w:b/>
          <w:bCs/>
          <w:rtl/>
        </w:rPr>
        <w:t>תשובה</w:t>
      </w:r>
      <w:r w:rsidRPr="0005683F">
        <w:rPr>
          <w:rFonts w:ascii="David" w:eastAsia="Times New Roman" w:hAnsi="David" w:cs="David"/>
          <w:rtl/>
        </w:rPr>
        <w:t>:</w:t>
      </w:r>
    </w:p>
    <w:p w14:paraId="40801190" w14:textId="657367BE" w:rsidR="0005683F" w:rsidRDefault="0005683F" w:rsidP="00B26149">
      <w:pPr>
        <w:bidi/>
        <w:spacing w:line="276" w:lineRule="auto"/>
        <w:rPr>
          <w:rFonts w:ascii="David" w:eastAsia="Times New Roman" w:hAnsi="David" w:cs="David"/>
          <w:rtl/>
        </w:rPr>
      </w:pPr>
      <w:r>
        <w:rPr>
          <w:rFonts w:ascii="David" w:eastAsia="Times New Roman" w:hAnsi="David" w:cs="David" w:hint="cs"/>
          <w:rtl/>
        </w:rPr>
        <w:t>אחרוני האמוראים</w:t>
      </w:r>
      <w:r w:rsidRPr="0005683F">
        <w:rPr>
          <w:rFonts w:ascii="David" w:eastAsia="Times New Roman" w:hAnsi="David" w:cs="David"/>
          <w:rtl/>
        </w:rPr>
        <w:t xml:space="preserve"> דקדקו יותר מהדורות שקדמו להם ולכן יש להעדיף אותם.</w:t>
      </w:r>
    </w:p>
    <w:p w14:paraId="30317F27" w14:textId="77777777" w:rsidR="00AE7466" w:rsidRPr="00AE7466" w:rsidRDefault="00AE7466" w:rsidP="00B26149">
      <w:pPr>
        <w:shd w:val="clear" w:color="auto" w:fill="D6BCEA"/>
        <w:bidi/>
        <w:spacing w:line="276" w:lineRule="auto"/>
        <w:rPr>
          <w:rFonts w:ascii="David" w:eastAsia="Times New Roman" w:hAnsi="David" w:cs="David"/>
        </w:rPr>
      </w:pPr>
      <w:r w:rsidRPr="00AE7466">
        <w:rPr>
          <w:rFonts w:ascii="David" w:eastAsia="Times New Roman" w:hAnsi="David" w:cs="David"/>
          <w:b/>
          <w:bCs/>
          <w:rtl/>
        </w:rPr>
        <w:t xml:space="preserve">דעת שו"ת </w:t>
      </w:r>
      <w:proofErr w:type="spellStart"/>
      <w:r w:rsidRPr="00AE7466">
        <w:rPr>
          <w:rFonts w:ascii="David" w:eastAsia="Times New Roman" w:hAnsi="David" w:cs="David"/>
          <w:b/>
          <w:bCs/>
          <w:rtl/>
        </w:rPr>
        <w:t>המהרי"ק</w:t>
      </w:r>
      <w:proofErr w:type="spellEnd"/>
      <w:r w:rsidRPr="00AE7466">
        <w:rPr>
          <w:rFonts w:ascii="David" w:eastAsia="Times New Roman" w:hAnsi="David" w:cs="David"/>
          <w:b/>
          <w:bCs/>
          <w:rtl/>
        </w:rPr>
        <w:t xml:space="preserve"> סימן פד</w:t>
      </w:r>
    </w:p>
    <w:p w14:paraId="75E7BBC1" w14:textId="77777777" w:rsidR="00AE7466" w:rsidRPr="00AE7466" w:rsidRDefault="00AE7466" w:rsidP="00B26149">
      <w:pPr>
        <w:bidi/>
        <w:spacing w:line="276" w:lineRule="auto"/>
        <w:rPr>
          <w:rFonts w:ascii="David" w:eastAsia="Times New Roman" w:hAnsi="David" w:cs="David"/>
          <w:rtl/>
        </w:rPr>
      </w:pPr>
      <w:r w:rsidRPr="00AE7466">
        <w:rPr>
          <w:rFonts w:ascii="David" w:eastAsia="Times New Roman" w:hAnsi="David" w:cs="David"/>
          <w:rtl/>
        </w:rPr>
        <w:t>כועס על אדם שפוסק לפי דור קדום ולא הדור האחרון.</w:t>
      </w:r>
    </w:p>
    <w:p w14:paraId="561ACAFB" w14:textId="77777777" w:rsidR="00AE7466" w:rsidRPr="00AE7466" w:rsidRDefault="00AE7466" w:rsidP="00B26149">
      <w:pPr>
        <w:bidi/>
        <w:spacing w:line="276" w:lineRule="auto"/>
        <w:rPr>
          <w:rFonts w:ascii="David" w:eastAsia="Times New Roman" w:hAnsi="David" w:cs="David"/>
          <w:rtl/>
        </w:rPr>
      </w:pPr>
      <w:r w:rsidRPr="00AE7466">
        <w:rPr>
          <w:rFonts w:ascii="David" w:eastAsia="Times New Roman" w:hAnsi="David" w:cs="David"/>
          <w:rtl/>
        </w:rPr>
        <w:t xml:space="preserve">מביא את </w:t>
      </w:r>
      <w:proofErr w:type="spellStart"/>
      <w:r w:rsidRPr="00AE7466">
        <w:rPr>
          <w:rFonts w:ascii="David" w:eastAsia="Times New Roman" w:hAnsi="David" w:cs="David"/>
          <w:rtl/>
        </w:rPr>
        <w:t>הרי"ף</w:t>
      </w:r>
      <w:proofErr w:type="spellEnd"/>
      <w:r w:rsidRPr="00AE7466">
        <w:rPr>
          <w:rFonts w:ascii="David" w:eastAsia="Times New Roman" w:hAnsi="David" w:cs="David"/>
          <w:rtl/>
        </w:rPr>
        <w:t xml:space="preserve"> להסבר של הטעם להעדפת הדור האחרון:</w:t>
      </w:r>
    </w:p>
    <w:p w14:paraId="5CE9E05D" w14:textId="5818075C" w:rsidR="00AE7466" w:rsidRDefault="00AE7466" w:rsidP="00B26149">
      <w:pPr>
        <w:bidi/>
        <w:spacing w:line="276" w:lineRule="auto"/>
        <w:rPr>
          <w:rFonts w:ascii="David" w:eastAsia="Times New Roman" w:hAnsi="David" w:cs="David"/>
          <w:rtl/>
        </w:rPr>
      </w:pPr>
      <w:r w:rsidRPr="00AE7466">
        <w:rPr>
          <w:rFonts w:ascii="David" w:eastAsia="Times New Roman" w:hAnsi="David" w:cs="David"/>
          <w:b/>
          <w:bCs/>
          <w:color w:val="9148C8"/>
          <w:rtl/>
        </w:rPr>
        <w:lastRenderedPageBreak/>
        <w:t>הפוסק המאוחר ראה את דברי הפוסק המוקדם אבל הפוסק המוקדם לא ראה את דברי הפוסק המוקדם</w:t>
      </w:r>
      <w:r w:rsidRPr="00AE7466">
        <w:rPr>
          <w:rFonts w:ascii="David" w:eastAsia="Times New Roman" w:hAnsi="David" w:cs="David"/>
          <w:color w:val="9148C8"/>
          <w:rtl/>
        </w:rPr>
        <w:t xml:space="preserve">. </w:t>
      </w:r>
      <w:r w:rsidRPr="00AE7466">
        <w:rPr>
          <w:rFonts w:ascii="David" w:eastAsia="Times New Roman" w:hAnsi="David" w:cs="David"/>
          <w:rtl/>
        </w:rPr>
        <w:t>הדברים ישתנו במהלך הזמן וכנראה פוסק שסותר את קודמו ראה את דבריו והתגלו לפניו דברים נוספים ולכן פסק אחרת.</w:t>
      </w:r>
    </w:p>
    <w:p w14:paraId="55D9F94F" w14:textId="24300867" w:rsidR="008578FB" w:rsidRPr="008578FB" w:rsidRDefault="008578FB" w:rsidP="00B26149">
      <w:pPr>
        <w:bidi/>
        <w:spacing w:line="276" w:lineRule="auto"/>
        <w:rPr>
          <w:rFonts w:ascii="David" w:eastAsia="Times New Roman" w:hAnsi="David" w:cs="David"/>
          <w:rtl/>
        </w:rPr>
      </w:pPr>
      <w:r w:rsidRPr="008578FB">
        <w:rPr>
          <w:rFonts w:ascii="David" w:eastAsia="Times New Roman" w:hAnsi="David" w:cs="David"/>
          <w:b/>
          <w:bCs/>
          <w:rtl/>
        </w:rPr>
        <w:t>שאלה:</w:t>
      </w:r>
      <w:r>
        <w:rPr>
          <w:rFonts w:ascii="David" w:eastAsia="Times New Roman" w:hAnsi="David" w:cs="David" w:hint="cs"/>
          <w:rtl/>
        </w:rPr>
        <w:t xml:space="preserve"> </w:t>
      </w:r>
      <w:r w:rsidRPr="008578FB">
        <w:rPr>
          <w:rFonts w:ascii="David" w:eastAsia="Times New Roman" w:hAnsi="David" w:cs="David"/>
          <w:rtl/>
        </w:rPr>
        <w:t>אם כך</w:t>
      </w:r>
      <w:r>
        <w:rPr>
          <w:rFonts w:ascii="David" w:eastAsia="Times New Roman" w:hAnsi="David" w:cs="David" w:hint="cs"/>
          <w:rtl/>
        </w:rPr>
        <w:t xml:space="preserve"> למה</w:t>
      </w:r>
      <w:r w:rsidRPr="008578FB">
        <w:rPr>
          <w:rFonts w:ascii="David" w:eastAsia="Times New Roman" w:hAnsi="David" w:cs="David"/>
          <w:rtl/>
        </w:rPr>
        <w:t xml:space="preserve"> הלכה כבתראי נכונה רק לאחר תקופת רבא?</w:t>
      </w:r>
    </w:p>
    <w:p w14:paraId="3960EEBC" w14:textId="1F98B3F6" w:rsidR="008578FB" w:rsidRPr="008578FB" w:rsidRDefault="008578FB" w:rsidP="00B26149">
      <w:pPr>
        <w:bidi/>
        <w:spacing w:line="276" w:lineRule="auto"/>
        <w:rPr>
          <w:rFonts w:ascii="David" w:eastAsia="Times New Roman" w:hAnsi="David" w:cs="David"/>
          <w:b/>
          <w:bCs/>
          <w:rtl/>
        </w:rPr>
      </w:pPr>
      <w:r w:rsidRPr="008578FB">
        <w:rPr>
          <w:rFonts w:ascii="David" w:eastAsia="Times New Roman" w:hAnsi="David" w:cs="David"/>
          <w:b/>
          <w:bCs/>
          <w:rtl/>
        </w:rPr>
        <w:t>תשובה:</w:t>
      </w:r>
      <w:r>
        <w:rPr>
          <w:rFonts w:ascii="David" w:eastAsia="Times New Roman" w:hAnsi="David" w:cs="David" w:hint="cs"/>
          <w:b/>
          <w:bCs/>
          <w:rtl/>
        </w:rPr>
        <w:t xml:space="preserve"> </w:t>
      </w:r>
      <w:r w:rsidRPr="008578FB">
        <w:rPr>
          <w:rFonts w:ascii="David" w:eastAsia="Times New Roman" w:hAnsi="David" w:cs="David"/>
          <w:u w:val="single"/>
          <w:rtl/>
        </w:rPr>
        <w:t>החלו להיות שינויים בדרכי הלימוד:</w:t>
      </w:r>
    </w:p>
    <w:p w14:paraId="56B3867A" w14:textId="77777777" w:rsidR="008578FB" w:rsidRPr="008578FB" w:rsidRDefault="008578FB" w:rsidP="00B26149">
      <w:pPr>
        <w:pStyle w:val="a3"/>
        <w:numPr>
          <w:ilvl w:val="0"/>
          <w:numId w:val="24"/>
        </w:numPr>
        <w:bidi/>
        <w:spacing w:line="276" w:lineRule="auto"/>
        <w:rPr>
          <w:rFonts w:ascii="David" w:eastAsia="Times New Roman" w:hAnsi="David" w:cs="David"/>
          <w:rtl/>
        </w:rPr>
      </w:pPr>
      <w:r w:rsidRPr="008578FB">
        <w:rPr>
          <w:rFonts w:ascii="David" w:eastAsia="Times New Roman" w:hAnsi="David" w:cs="David"/>
          <w:u w:val="single"/>
          <w:rtl/>
        </w:rPr>
        <w:t>לפני תקופת רבא</w:t>
      </w:r>
      <w:r w:rsidRPr="008578FB">
        <w:rPr>
          <w:rFonts w:ascii="David" w:eastAsia="Times New Roman" w:hAnsi="David" w:cs="David"/>
          <w:rtl/>
        </w:rPr>
        <w:t xml:space="preserve"> </w:t>
      </w:r>
      <w:r w:rsidRPr="008578FB">
        <w:rPr>
          <w:rFonts w:ascii="David" w:eastAsia="Times New Roman" w:hAnsi="David" w:cs="David"/>
          <w:b/>
          <w:bCs/>
          <w:rtl/>
        </w:rPr>
        <w:t>היה שינון של תלמיד על פי רבו</w:t>
      </w:r>
      <w:r w:rsidRPr="008578FB">
        <w:rPr>
          <w:rFonts w:ascii="David" w:eastAsia="Times New Roman" w:hAnsi="David" w:cs="David"/>
          <w:rtl/>
        </w:rPr>
        <w:t xml:space="preserve"> ולא היה לימוד ממקורות נוספים ולכן אם כל מה שהתלמיד יודע זה מה שרבו אמר לו עדיף את מה שהרב אומר כי הוא מקור הידע.</w:t>
      </w:r>
    </w:p>
    <w:p w14:paraId="3A5DF0F4" w14:textId="23B7004B" w:rsidR="00E25842" w:rsidRPr="00E25842" w:rsidRDefault="008578FB" w:rsidP="00B26149">
      <w:pPr>
        <w:pStyle w:val="a3"/>
        <w:numPr>
          <w:ilvl w:val="0"/>
          <w:numId w:val="24"/>
        </w:numPr>
        <w:bidi/>
        <w:spacing w:line="276" w:lineRule="auto"/>
        <w:rPr>
          <w:rFonts w:ascii="David" w:eastAsia="Times New Roman" w:hAnsi="David" w:cs="David"/>
          <w:rtl/>
        </w:rPr>
      </w:pPr>
      <w:r w:rsidRPr="008578FB">
        <w:rPr>
          <w:rFonts w:ascii="David" w:eastAsia="Times New Roman" w:hAnsi="David" w:cs="David"/>
          <w:rtl/>
        </w:rPr>
        <w:t xml:space="preserve">אבל </w:t>
      </w:r>
      <w:r w:rsidRPr="008578FB">
        <w:rPr>
          <w:rFonts w:ascii="David" w:eastAsia="Times New Roman" w:hAnsi="David" w:cs="David"/>
          <w:u w:val="single"/>
          <w:rtl/>
        </w:rPr>
        <w:t>מתקופת רבא ואלך</w:t>
      </w:r>
      <w:r w:rsidRPr="008578FB">
        <w:rPr>
          <w:rFonts w:ascii="David" w:eastAsia="Times New Roman" w:hAnsi="David" w:cs="David"/>
          <w:rtl/>
        </w:rPr>
        <w:t xml:space="preserve"> </w:t>
      </w:r>
      <w:r w:rsidRPr="008578FB">
        <w:rPr>
          <w:rFonts w:ascii="David" w:eastAsia="Times New Roman" w:hAnsi="David" w:cs="David"/>
          <w:b/>
          <w:bCs/>
          <w:rtl/>
        </w:rPr>
        <w:t>החלו ללמוד מעוד מקורות מלבד הרב שלהם</w:t>
      </w:r>
      <w:r w:rsidRPr="008578FB">
        <w:rPr>
          <w:rFonts w:ascii="David" w:eastAsia="Times New Roman" w:hAnsi="David" w:cs="David"/>
          <w:rtl/>
        </w:rPr>
        <w:t>. ודברי הרב היה הבסיס ועליו הוסיפו מקורות נוספים לאמת ביניהם ורבנים נוספים. היה ניסיון להוציא עמדה יותר מדויקת ולכן עדיף לפסוק לפי אחרונים ברגע שזו דרך הלימוד.</w:t>
      </w:r>
    </w:p>
    <w:p w14:paraId="0D70F867" w14:textId="77777777" w:rsidR="00E25842" w:rsidRPr="001640AC" w:rsidRDefault="00E25842" w:rsidP="00B26149">
      <w:pPr>
        <w:shd w:val="clear" w:color="auto" w:fill="D6BCEA"/>
        <w:bidi/>
        <w:spacing w:line="276" w:lineRule="auto"/>
        <w:rPr>
          <w:rFonts w:ascii="David" w:eastAsia="Times New Roman" w:hAnsi="David" w:cs="David"/>
        </w:rPr>
      </w:pPr>
      <w:r w:rsidRPr="001640AC">
        <w:rPr>
          <w:rFonts w:ascii="David" w:eastAsia="Times New Roman" w:hAnsi="David" w:cs="David"/>
          <w:b/>
          <w:bCs/>
          <w:rtl/>
        </w:rPr>
        <w:t xml:space="preserve">שו"ת </w:t>
      </w:r>
      <w:proofErr w:type="spellStart"/>
      <w:r w:rsidRPr="001640AC">
        <w:rPr>
          <w:rFonts w:ascii="David" w:eastAsia="Times New Roman" w:hAnsi="David" w:cs="David"/>
          <w:b/>
          <w:bCs/>
          <w:rtl/>
        </w:rPr>
        <w:t>מהרי"ק</w:t>
      </w:r>
      <w:proofErr w:type="spellEnd"/>
      <w:r w:rsidRPr="001640AC">
        <w:rPr>
          <w:rFonts w:ascii="David" w:eastAsia="Times New Roman" w:hAnsi="David" w:cs="David"/>
          <w:b/>
          <w:bCs/>
          <w:rtl/>
        </w:rPr>
        <w:t xml:space="preserve"> סימן צד</w:t>
      </w:r>
    </w:p>
    <w:p w14:paraId="41F64CE0" w14:textId="77777777" w:rsidR="00E25842" w:rsidRPr="001640AC" w:rsidRDefault="00E25842" w:rsidP="00B26149">
      <w:pPr>
        <w:bidi/>
        <w:spacing w:line="276" w:lineRule="auto"/>
        <w:rPr>
          <w:rFonts w:ascii="David" w:eastAsia="Times New Roman" w:hAnsi="David" w:cs="David"/>
          <w:rtl/>
        </w:rPr>
      </w:pPr>
      <w:r w:rsidRPr="001640AC">
        <w:rPr>
          <w:rFonts w:ascii="David" w:eastAsia="Times New Roman" w:hAnsi="David" w:cs="David"/>
          <w:rtl/>
        </w:rPr>
        <w:t xml:space="preserve">עם נאמר שיש להעדיף את הפוסק המאוחר על פני המוקדם זה </w:t>
      </w:r>
      <w:r w:rsidRPr="001640AC">
        <w:rPr>
          <w:rFonts w:ascii="David" w:eastAsia="Times New Roman" w:hAnsi="David" w:cs="David"/>
          <w:u w:val="single"/>
          <w:rtl/>
        </w:rPr>
        <w:t>מותנה</w:t>
      </w:r>
      <w:r w:rsidRPr="001640AC">
        <w:rPr>
          <w:rFonts w:ascii="David" w:eastAsia="Times New Roman" w:hAnsi="David" w:cs="David"/>
          <w:rtl/>
        </w:rPr>
        <w:t xml:space="preserve"> בכך שהפוסק המוקדם</w:t>
      </w:r>
      <w:r w:rsidRPr="001640AC">
        <w:rPr>
          <w:rFonts w:ascii="David" w:eastAsia="Times New Roman" w:hAnsi="David" w:cs="David"/>
          <w:b/>
          <w:bCs/>
          <w:u w:val="single"/>
          <w:rtl/>
        </w:rPr>
        <w:t xml:space="preserve"> הכיר את דברי הפוסק המוקדם.</w:t>
      </w:r>
    </w:p>
    <w:p w14:paraId="110F27A7" w14:textId="7B686805" w:rsidR="00E25842" w:rsidRPr="00E25842" w:rsidRDefault="00E25842" w:rsidP="00B26149">
      <w:pPr>
        <w:bidi/>
        <w:spacing w:line="276" w:lineRule="auto"/>
        <w:rPr>
          <w:rFonts w:ascii="David" w:eastAsia="Times New Roman" w:hAnsi="David" w:cs="David"/>
          <w:rtl/>
        </w:rPr>
      </w:pPr>
      <w:r w:rsidRPr="001640AC">
        <w:rPr>
          <w:rFonts w:ascii="David" w:eastAsia="Times New Roman" w:hAnsi="David" w:cs="David"/>
          <w:rtl/>
        </w:rPr>
        <w:t>במידה שלא הכיר את דבריו אין עדיפות כי אין את יתרון הידע המצטבר.</w:t>
      </w:r>
    </w:p>
    <w:p w14:paraId="3D634D9C" w14:textId="77777777" w:rsidR="00B32AC1" w:rsidRPr="00B32AC1" w:rsidRDefault="00B32AC1" w:rsidP="00B26149">
      <w:pPr>
        <w:shd w:val="clear" w:color="auto" w:fill="D6BCEA"/>
        <w:bidi/>
        <w:spacing w:line="276" w:lineRule="auto"/>
        <w:rPr>
          <w:rFonts w:ascii="David" w:eastAsia="Times New Roman" w:hAnsi="David" w:cs="David"/>
        </w:rPr>
      </w:pPr>
      <w:r w:rsidRPr="00B32AC1">
        <w:rPr>
          <w:rFonts w:ascii="David" w:eastAsia="Times New Roman" w:hAnsi="David" w:cs="David"/>
          <w:b/>
          <w:bCs/>
          <w:rtl/>
        </w:rPr>
        <w:t xml:space="preserve">שו"ת </w:t>
      </w:r>
      <w:proofErr w:type="spellStart"/>
      <w:r w:rsidRPr="00B32AC1">
        <w:rPr>
          <w:rFonts w:ascii="David" w:eastAsia="Times New Roman" w:hAnsi="David" w:cs="David"/>
          <w:b/>
          <w:bCs/>
          <w:rtl/>
        </w:rPr>
        <w:t>הרי"ד</w:t>
      </w:r>
      <w:proofErr w:type="spellEnd"/>
      <w:r w:rsidRPr="00B32AC1">
        <w:rPr>
          <w:rFonts w:ascii="David" w:eastAsia="Times New Roman" w:hAnsi="David" w:cs="David"/>
          <w:b/>
          <w:bCs/>
          <w:rtl/>
        </w:rPr>
        <w:t>, סב</w:t>
      </w:r>
    </w:p>
    <w:p w14:paraId="4CF842CC" w14:textId="50465B8C" w:rsidR="00B32AC1" w:rsidRPr="00B32AC1" w:rsidRDefault="00B32AC1" w:rsidP="00B26149">
      <w:pPr>
        <w:bidi/>
        <w:spacing w:line="276" w:lineRule="auto"/>
        <w:rPr>
          <w:rFonts w:ascii="David" w:eastAsia="Times New Roman" w:hAnsi="David" w:cs="David"/>
          <w:rtl/>
        </w:rPr>
      </w:pPr>
      <w:r w:rsidRPr="00B32AC1">
        <w:rPr>
          <w:rFonts w:ascii="David" w:eastAsia="Times New Roman" w:hAnsi="David" w:cs="David"/>
          <w:rtl/>
        </w:rPr>
        <w:t xml:space="preserve">אומנם ישנה ירידת הדורות אך מצד שני יש ידע הולך ומצטבר ולכן יש לנו יותר מידע מדורות קודמים. </w:t>
      </w:r>
    </w:p>
    <w:p w14:paraId="6B2768F1" w14:textId="1EA638F0" w:rsidR="00B32AC1" w:rsidRPr="00B32AC1" w:rsidRDefault="00B32AC1" w:rsidP="00B26149">
      <w:pPr>
        <w:bidi/>
        <w:spacing w:line="276" w:lineRule="auto"/>
        <w:rPr>
          <w:rFonts w:ascii="David" w:eastAsia="Times New Roman" w:hAnsi="David" w:cs="David"/>
          <w:rtl/>
        </w:rPr>
      </w:pPr>
      <w:r w:rsidRPr="00B32AC1">
        <w:rPr>
          <w:rFonts w:ascii="David" w:eastAsia="Times New Roman" w:hAnsi="David" w:cs="David"/>
          <w:rtl/>
        </w:rPr>
        <w:t xml:space="preserve">יש טענה נגד </w:t>
      </w:r>
      <w:proofErr w:type="spellStart"/>
      <w:r w:rsidRPr="00B32AC1">
        <w:rPr>
          <w:rFonts w:ascii="David" w:eastAsia="Times New Roman" w:hAnsi="David" w:cs="David"/>
          <w:rtl/>
        </w:rPr>
        <w:t>הרי"ד</w:t>
      </w:r>
      <w:proofErr w:type="spellEnd"/>
      <w:r w:rsidRPr="00B32AC1">
        <w:rPr>
          <w:rFonts w:ascii="David" w:eastAsia="Times New Roman" w:hAnsi="David" w:cs="David"/>
          <w:rtl/>
        </w:rPr>
        <w:t xml:space="preserve"> שפסק נגד רב הגדול ממנו.</w:t>
      </w:r>
      <w:r w:rsidR="009E1D5B">
        <w:rPr>
          <w:rFonts w:ascii="David" w:eastAsia="Times New Roman" w:hAnsi="David" w:cs="David" w:hint="cs"/>
          <w:rtl/>
        </w:rPr>
        <w:t xml:space="preserve"> ולכן הוא מנסה להסביר מדוע הוא פעל ככה:</w:t>
      </w:r>
    </w:p>
    <w:p w14:paraId="24D35933" w14:textId="77777777" w:rsidR="00B32AC1" w:rsidRPr="00B32AC1" w:rsidRDefault="00B32AC1" w:rsidP="00B26149">
      <w:pPr>
        <w:bidi/>
        <w:spacing w:line="276" w:lineRule="auto"/>
        <w:rPr>
          <w:rFonts w:ascii="David" w:eastAsia="Times New Roman" w:hAnsi="David" w:cs="David"/>
          <w:rtl/>
        </w:rPr>
      </w:pPr>
      <w:r w:rsidRPr="00B32AC1">
        <w:rPr>
          <w:rFonts w:ascii="David" w:eastAsia="Times New Roman" w:hAnsi="David" w:cs="David"/>
          <w:rtl/>
        </w:rPr>
        <w:t>אני לא העלה על דעתי לחלוק על רב הגדול ממני אבל במקרה הזה אני חולק כי כל דבר שלא נראה לי לפי ראות עייני גם אם זה יהושע בין נון אפסוק לפי דעתי. זה לא נובע מתוך יוהרה אלא מתוך הבנה שיש לי ידע שבידי הקודמים לא היה (משל הענק והננס).</w:t>
      </w:r>
    </w:p>
    <w:p w14:paraId="5B11C9A0" w14:textId="77777777" w:rsidR="00B32AC1" w:rsidRPr="00B32AC1" w:rsidRDefault="00B32AC1" w:rsidP="00B26149">
      <w:pPr>
        <w:numPr>
          <w:ilvl w:val="0"/>
          <w:numId w:val="34"/>
        </w:numPr>
        <w:bidi/>
        <w:spacing w:line="276" w:lineRule="auto"/>
        <w:rPr>
          <w:rFonts w:ascii="David" w:eastAsia="Times New Roman" w:hAnsi="David" w:cs="David"/>
          <w:rtl/>
        </w:rPr>
      </w:pPr>
      <w:r w:rsidRPr="00B32AC1">
        <w:rPr>
          <w:rFonts w:ascii="David" w:eastAsia="Times New Roman" w:hAnsi="David" w:cs="David"/>
          <w:rtl/>
        </w:rPr>
        <w:t xml:space="preserve">הראשונים היו גדולים מאיתנו אבל לנו יש </w:t>
      </w:r>
      <w:r w:rsidRPr="00B32AC1">
        <w:rPr>
          <w:rFonts w:ascii="David" w:eastAsia="Times New Roman" w:hAnsi="David" w:cs="David"/>
          <w:b/>
          <w:bCs/>
          <w:color w:val="9148C8"/>
          <w:rtl/>
        </w:rPr>
        <w:t>יתרון של ידע מצטבר.</w:t>
      </w:r>
    </w:p>
    <w:p w14:paraId="5470DFA2" w14:textId="77777777" w:rsidR="00B32AC1" w:rsidRPr="00B32AC1" w:rsidRDefault="00B32AC1" w:rsidP="00B26149">
      <w:pPr>
        <w:numPr>
          <w:ilvl w:val="0"/>
          <w:numId w:val="34"/>
        </w:numPr>
        <w:bidi/>
        <w:spacing w:line="276" w:lineRule="auto"/>
        <w:rPr>
          <w:rFonts w:ascii="David" w:eastAsia="Times New Roman" w:hAnsi="David" w:cs="David"/>
          <w:b/>
          <w:bCs/>
          <w:rtl/>
        </w:rPr>
      </w:pPr>
      <w:r w:rsidRPr="00B32AC1">
        <w:rPr>
          <w:rFonts w:ascii="David" w:eastAsia="Times New Roman" w:hAnsi="David" w:cs="David"/>
          <w:rtl/>
        </w:rPr>
        <w:t xml:space="preserve">המחלוקת בין דורות קודמים איך נכריע אם לא ניתן לסתור גדולים ממך? </w:t>
      </w:r>
      <w:r w:rsidRPr="00B32AC1">
        <w:rPr>
          <w:rFonts w:ascii="David" w:eastAsia="Times New Roman" w:hAnsi="David" w:cs="David"/>
          <w:b/>
          <w:bCs/>
          <w:rtl/>
        </w:rPr>
        <w:t>נחקור ונדון בדבריהם ובכך נוכל להכריע.</w:t>
      </w:r>
    </w:p>
    <w:p w14:paraId="094021E5" w14:textId="77777777" w:rsidR="00B32AC1" w:rsidRPr="00B32AC1" w:rsidRDefault="00B32AC1" w:rsidP="00B26149">
      <w:pPr>
        <w:bidi/>
        <w:spacing w:line="276" w:lineRule="auto"/>
        <w:rPr>
          <w:rFonts w:ascii="David" w:eastAsia="Times New Roman" w:hAnsi="David" w:cs="David"/>
          <w:rtl/>
        </w:rPr>
      </w:pPr>
      <w:r w:rsidRPr="00B32AC1">
        <w:rPr>
          <w:rFonts w:ascii="David" w:eastAsia="Times New Roman" w:hAnsi="David" w:cs="David"/>
          <w:rtl/>
        </w:rPr>
        <w:t xml:space="preserve">משל הענק והננס- </w:t>
      </w:r>
    </w:p>
    <w:p w14:paraId="7C611213" w14:textId="77777777" w:rsidR="00B32AC1" w:rsidRPr="00B32AC1" w:rsidRDefault="00B32AC1" w:rsidP="00B26149">
      <w:pPr>
        <w:bidi/>
        <w:spacing w:line="276" w:lineRule="auto"/>
        <w:rPr>
          <w:rFonts w:ascii="David" w:eastAsia="Times New Roman" w:hAnsi="David" w:cs="David"/>
          <w:rtl/>
        </w:rPr>
      </w:pPr>
      <w:r w:rsidRPr="00B32AC1">
        <w:rPr>
          <w:rFonts w:ascii="David" w:eastAsia="Times New Roman" w:hAnsi="David" w:cs="David"/>
          <w:rtl/>
        </w:rPr>
        <w:t>גם מישהו ענק ומישהו ננס אם הננס עולה על הענק הוא יותר גבוה.</w:t>
      </w:r>
    </w:p>
    <w:p w14:paraId="35D62398" w14:textId="77777777" w:rsidR="002E4F0A" w:rsidRPr="002E4F0A" w:rsidRDefault="002E4F0A" w:rsidP="00B26149">
      <w:pPr>
        <w:shd w:val="clear" w:color="auto" w:fill="D6BCEA"/>
        <w:bidi/>
        <w:spacing w:line="276" w:lineRule="auto"/>
        <w:rPr>
          <w:rFonts w:ascii="David" w:eastAsia="Times New Roman" w:hAnsi="David" w:cs="David"/>
          <w:b/>
          <w:bCs/>
        </w:rPr>
      </w:pPr>
      <w:r w:rsidRPr="002E4F0A">
        <w:rPr>
          <w:rFonts w:ascii="David" w:eastAsia="Times New Roman" w:hAnsi="David" w:cs="David"/>
          <w:b/>
          <w:bCs/>
          <w:rtl/>
        </w:rPr>
        <w:t>הקדמת הרמב"ם למשנה תורה</w:t>
      </w:r>
    </w:p>
    <w:p w14:paraId="3B71A287" w14:textId="0A8586C1" w:rsidR="002E4F0A" w:rsidRPr="002E4F0A" w:rsidRDefault="002E4F0A" w:rsidP="00B26149">
      <w:pPr>
        <w:bidi/>
        <w:spacing w:line="276" w:lineRule="auto"/>
        <w:rPr>
          <w:rFonts w:ascii="David" w:eastAsia="Times New Roman" w:hAnsi="David" w:cs="David"/>
          <w:rtl/>
        </w:rPr>
      </w:pPr>
      <w:r w:rsidRPr="002E4F0A">
        <w:rPr>
          <w:rFonts w:ascii="David" w:eastAsia="Times New Roman" w:hAnsi="David" w:cs="David"/>
          <w:rtl/>
        </w:rPr>
        <w:t>הרמב"ם לא רואה עצמו כפ</w:t>
      </w:r>
      <w:r>
        <w:rPr>
          <w:rFonts w:ascii="David" w:eastAsia="Times New Roman" w:hAnsi="David" w:cs="David" w:hint="cs"/>
          <w:rtl/>
        </w:rPr>
        <w:t>ו</w:t>
      </w:r>
      <w:r w:rsidRPr="002E4F0A">
        <w:rPr>
          <w:rFonts w:ascii="David" w:eastAsia="Times New Roman" w:hAnsi="David" w:cs="David"/>
          <w:rtl/>
        </w:rPr>
        <w:t xml:space="preserve">ף למי שקדם לו מצד </w:t>
      </w:r>
      <w:r>
        <w:rPr>
          <w:rFonts w:ascii="David" w:eastAsia="Times New Roman" w:hAnsi="David" w:cs="David" w:hint="cs"/>
          <w:rtl/>
        </w:rPr>
        <w:t>אחד ומצד שני</w:t>
      </w:r>
      <w:r w:rsidRPr="002E4F0A">
        <w:rPr>
          <w:rFonts w:ascii="David" w:eastAsia="Times New Roman" w:hAnsi="David" w:cs="David"/>
          <w:rtl/>
        </w:rPr>
        <w:t xml:space="preserve"> הוא גם לא נותן עדיפות לדור המאוחר. </w:t>
      </w:r>
      <w:r w:rsidRPr="002E4F0A">
        <w:rPr>
          <w:rFonts w:ascii="David" w:eastAsia="Times New Roman" w:hAnsi="David" w:cs="David"/>
          <w:b/>
          <w:bCs/>
          <w:color w:val="9148C8"/>
          <w:rtl/>
        </w:rPr>
        <w:t xml:space="preserve">בכל דבר יש להכריע לפי העניין </w:t>
      </w:r>
      <w:r w:rsidRPr="002E4F0A">
        <w:rPr>
          <w:rFonts w:ascii="David" w:eastAsia="Times New Roman" w:hAnsi="David" w:cs="David"/>
          <w:rtl/>
        </w:rPr>
        <w:t>ולא להכריע אוטומטית.</w:t>
      </w:r>
    </w:p>
    <w:p w14:paraId="4B2E861B" w14:textId="572E64F9" w:rsidR="002E4F0A" w:rsidRDefault="002E4F0A" w:rsidP="00B26149">
      <w:pPr>
        <w:bidi/>
        <w:spacing w:line="276" w:lineRule="auto"/>
        <w:rPr>
          <w:rFonts w:ascii="David" w:eastAsia="Times New Roman" w:hAnsi="David" w:cs="David"/>
          <w:rtl/>
        </w:rPr>
      </w:pPr>
      <w:r w:rsidRPr="002E4F0A">
        <w:rPr>
          <w:rFonts w:ascii="David" w:eastAsia="Times New Roman" w:hAnsi="David" w:cs="David"/>
          <w:rtl/>
        </w:rPr>
        <w:t>מסקנה:</w:t>
      </w:r>
      <w:r>
        <w:rPr>
          <w:rFonts w:ascii="David" w:eastAsia="Times New Roman" w:hAnsi="David" w:cs="David" w:hint="cs"/>
          <w:rtl/>
        </w:rPr>
        <w:t xml:space="preserve"> </w:t>
      </w:r>
      <w:r w:rsidRPr="002E4F0A">
        <w:rPr>
          <w:rFonts w:ascii="David" w:eastAsia="Times New Roman" w:hAnsi="David" w:cs="David"/>
          <w:rtl/>
        </w:rPr>
        <w:t>לדעת הרמב"ם אין כלל הלכה כבתראי אם זאת גם לא טוען שיש יתרון לפוסקים מוקדמים. הכרעה לפי העניין.</w:t>
      </w:r>
    </w:p>
    <w:p w14:paraId="7319EE9A" w14:textId="77777777" w:rsidR="007D247A" w:rsidRPr="007D247A" w:rsidRDefault="007D247A" w:rsidP="00B26149">
      <w:pPr>
        <w:shd w:val="clear" w:color="auto" w:fill="D6BCEA"/>
        <w:bidi/>
        <w:spacing w:line="276" w:lineRule="auto"/>
        <w:rPr>
          <w:rFonts w:ascii="David" w:eastAsia="Times New Roman" w:hAnsi="David" w:cs="David"/>
        </w:rPr>
      </w:pPr>
      <w:r w:rsidRPr="007D247A">
        <w:rPr>
          <w:rFonts w:ascii="David" w:eastAsia="Times New Roman" w:hAnsi="David" w:cs="David"/>
          <w:b/>
          <w:bCs/>
          <w:rtl/>
        </w:rPr>
        <w:t xml:space="preserve">שו"ת </w:t>
      </w:r>
      <w:proofErr w:type="spellStart"/>
      <w:r w:rsidRPr="007D247A">
        <w:rPr>
          <w:rFonts w:ascii="David" w:eastAsia="Times New Roman" w:hAnsi="David" w:cs="David"/>
          <w:b/>
          <w:bCs/>
          <w:rtl/>
        </w:rPr>
        <w:t>המהר"ם</w:t>
      </w:r>
      <w:proofErr w:type="spellEnd"/>
      <w:r w:rsidRPr="007D247A">
        <w:rPr>
          <w:rFonts w:ascii="David" w:eastAsia="Times New Roman" w:hAnsi="David" w:cs="David"/>
          <w:b/>
          <w:bCs/>
          <w:rtl/>
        </w:rPr>
        <w:t xml:space="preserve"> </w:t>
      </w:r>
      <w:proofErr w:type="spellStart"/>
      <w:r w:rsidRPr="007D247A">
        <w:rPr>
          <w:rFonts w:ascii="David" w:eastAsia="Times New Roman" w:hAnsi="David" w:cs="David"/>
          <w:b/>
          <w:bCs/>
          <w:rtl/>
        </w:rPr>
        <w:t>אלשקר</w:t>
      </w:r>
      <w:proofErr w:type="spellEnd"/>
      <w:r w:rsidRPr="007D247A">
        <w:rPr>
          <w:rFonts w:ascii="David" w:eastAsia="Times New Roman" w:hAnsi="David" w:cs="David"/>
          <w:b/>
          <w:bCs/>
          <w:rtl/>
        </w:rPr>
        <w:t>, סימן נד</w:t>
      </w:r>
    </w:p>
    <w:p w14:paraId="44E38ECB" w14:textId="7214DE67" w:rsidR="007D247A" w:rsidRPr="007D247A" w:rsidRDefault="007D247A" w:rsidP="00B26149">
      <w:pPr>
        <w:bidi/>
        <w:spacing w:line="276" w:lineRule="auto"/>
        <w:rPr>
          <w:rFonts w:ascii="David" w:eastAsia="Times New Roman" w:hAnsi="David" w:cs="David"/>
          <w:rtl/>
        </w:rPr>
      </w:pPr>
      <w:r w:rsidRPr="007D247A">
        <w:rPr>
          <w:rFonts w:ascii="David" w:eastAsia="Times New Roman" w:hAnsi="David" w:cs="David"/>
          <w:rtl/>
        </w:rPr>
        <w:t>הכלל הלכה כבתראי נאמר על ידי הגאונים רק לגבי האמוראים ולא ככלל מנחה לתמיד</w:t>
      </w:r>
      <w:r w:rsidR="007B7961">
        <w:rPr>
          <w:rFonts w:ascii="David" w:eastAsia="Times New Roman" w:hAnsi="David" w:cs="David" w:hint="cs"/>
          <w:rtl/>
        </w:rPr>
        <w:t xml:space="preserve"> -</w:t>
      </w:r>
      <w:r w:rsidR="00C00D43">
        <w:rPr>
          <w:rFonts w:ascii="David" w:eastAsia="Times New Roman" w:hAnsi="David" w:cs="David" w:hint="cs"/>
          <w:rtl/>
        </w:rPr>
        <w:t xml:space="preserve"> </w:t>
      </w:r>
      <w:r w:rsidR="00C00D43" w:rsidRPr="007B7961">
        <w:rPr>
          <w:rFonts w:ascii="David" w:eastAsia="Times New Roman" w:hAnsi="David" w:cs="David" w:hint="cs"/>
          <w:b/>
          <w:bCs/>
          <w:rtl/>
        </w:rPr>
        <w:t xml:space="preserve">הם לא התכוונו </w:t>
      </w:r>
      <w:r w:rsidR="00F401F7" w:rsidRPr="007B7961">
        <w:rPr>
          <w:rFonts w:ascii="David" w:eastAsia="Times New Roman" w:hAnsi="David" w:cs="David" w:hint="cs"/>
          <w:b/>
          <w:bCs/>
          <w:rtl/>
        </w:rPr>
        <w:t>להעמיד כלל חדש שיחייב</w:t>
      </w:r>
      <w:r w:rsidR="007B7961" w:rsidRPr="007B7961">
        <w:rPr>
          <w:rFonts w:ascii="David" w:eastAsia="Times New Roman" w:hAnsi="David" w:cs="David" w:hint="cs"/>
          <w:b/>
          <w:bCs/>
          <w:rtl/>
        </w:rPr>
        <w:t xml:space="preserve"> את הדורות הבאים</w:t>
      </w:r>
      <w:r w:rsidRPr="007D247A">
        <w:rPr>
          <w:rFonts w:ascii="David" w:eastAsia="Times New Roman" w:hAnsi="David" w:cs="David"/>
          <w:rtl/>
        </w:rPr>
        <w:t>. זה לא סביר שקבעו כלל שמתאים מכאן והלאה מכוון שלא ידעו מי יהיו החכמים בהמשך ומה תהיה מעלתם.</w:t>
      </w:r>
    </w:p>
    <w:p w14:paraId="52A074CE" w14:textId="7356DEC8" w:rsidR="007D247A" w:rsidRPr="007D247A" w:rsidRDefault="007D247A" w:rsidP="00B26149">
      <w:pPr>
        <w:bidi/>
        <w:spacing w:line="276" w:lineRule="auto"/>
        <w:rPr>
          <w:rFonts w:ascii="David" w:eastAsia="Times New Roman" w:hAnsi="David" w:cs="David"/>
          <w:rtl/>
        </w:rPr>
      </w:pPr>
      <w:r w:rsidRPr="007D247A">
        <w:rPr>
          <w:rFonts w:ascii="David" w:eastAsia="Times New Roman" w:hAnsi="David" w:cs="David"/>
          <w:rtl/>
        </w:rPr>
        <w:t xml:space="preserve">הוא אומר שצריך </w:t>
      </w:r>
      <w:r w:rsidR="00E7132F">
        <w:rPr>
          <w:rFonts w:ascii="David" w:eastAsia="Times New Roman" w:hAnsi="David" w:cs="David" w:hint="cs"/>
          <w:rtl/>
        </w:rPr>
        <w:t>לבחון</w:t>
      </w:r>
      <w:r w:rsidRPr="007D247A">
        <w:rPr>
          <w:rFonts w:ascii="David" w:eastAsia="Times New Roman" w:hAnsi="David" w:cs="David"/>
          <w:rtl/>
        </w:rPr>
        <w:t xml:space="preserve"> כל מקרה לגופו לאחר תקופת האמוראים </w:t>
      </w:r>
      <w:r w:rsidR="00A2143D">
        <w:rPr>
          <w:rFonts w:ascii="David" w:eastAsia="Times New Roman" w:hAnsi="David" w:cs="David" w:hint="cs"/>
          <w:rtl/>
        </w:rPr>
        <w:t xml:space="preserve">אבל </w:t>
      </w:r>
      <w:r w:rsidRPr="007D247A">
        <w:rPr>
          <w:rFonts w:ascii="David" w:eastAsia="Times New Roman" w:hAnsi="David" w:cs="David"/>
          <w:rtl/>
        </w:rPr>
        <w:t xml:space="preserve">חושב שלדברי הראשונים יש משקל </w:t>
      </w:r>
      <w:r w:rsidRPr="007D247A">
        <w:rPr>
          <w:rFonts w:ascii="David" w:eastAsia="Times New Roman" w:hAnsi="David" w:cs="David"/>
          <w:u w:val="single"/>
          <w:rtl/>
        </w:rPr>
        <w:t>גדול</w:t>
      </w:r>
      <w:r w:rsidRPr="007D247A">
        <w:rPr>
          <w:rFonts w:ascii="David" w:eastAsia="Times New Roman" w:hAnsi="David" w:cs="David"/>
          <w:rtl/>
        </w:rPr>
        <w:t xml:space="preserve"> יותר מהדורות לאחר מכן. </w:t>
      </w:r>
    </w:p>
    <w:p w14:paraId="58B2AD9F" w14:textId="16B9C3AB" w:rsidR="007D247A" w:rsidRPr="007D247A" w:rsidRDefault="007D247A" w:rsidP="00B26149">
      <w:pPr>
        <w:bidi/>
        <w:spacing w:line="276" w:lineRule="auto"/>
        <w:rPr>
          <w:rFonts w:ascii="David" w:eastAsia="Times New Roman" w:hAnsi="David" w:cs="David"/>
          <w:rtl/>
        </w:rPr>
      </w:pPr>
      <w:r w:rsidRPr="007D247A">
        <w:rPr>
          <w:rFonts w:ascii="David" w:eastAsia="Times New Roman" w:hAnsi="David" w:cs="David"/>
          <w:rtl/>
        </w:rPr>
        <w:t xml:space="preserve">לכן, הוא דוחה את דבריו של </w:t>
      </w:r>
      <w:proofErr w:type="spellStart"/>
      <w:r w:rsidRPr="007D247A">
        <w:rPr>
          <w:rFonts w:ascii="David" w:eastAsia="Times New Roman" w:hAnsi="David" w:cs="David"/>
          <w:rtl/>
        </w:rPr>
        <w:t>המהרי"ק</w:t>
      </w:r>
      <w:proofErr w:type="spellEnd"/>
      <w:r w:rsidRPr="007D247A">
        <w:rPr>
          <w:rFonts w:ascii="David" w:eastAsia="Times New Roman" w:hAnsi="David" w:cs="David"/>
          <w:rtl/>
        </w:rPr>
        <w:t xml:space="preserve"> ולדעתו אין לקבוע הלכה כבתראי.</w:t>
      </w:r>
    </w:p>
    <w:p w14:paraId="59BB9C7B" w14:textId="77777777" w:rsidR="007D247A" w:rsidRPr="007D247A" w:rsidRDefault="007D247A" w:rsidP="00B26149">
      <w:pPr>
        <w:bidi/>
        <w:spacing w:line="276" w:lineRule="auto"/>
        <w:rPr>
          <w:rFonts w:ascii="David" w:eastAsia="Times New Roman" w:hAnsi="David" w:cs="David"/>
          <w:rtl/>
        </w:rPr>
      </w:pPr>
      <w:r w:rsidRPr="007D247A">
        <w:rPr>
          <w:rFonts w:ascii="David" w:eastAsia="Times New Roman" w:hAnsi="David" w:cs="David"/>
          <w:rtl/>
        </w:rPr>
        <w:t>סיכום</w:t>
      </w:r>
    </w:p>
    <w:p w14:paraId="0D6EEDDB" w14:textId="77777777" w:rsidR="007D247A" w:rsidRPr="007D247A" w:rsidRDefault="007D247A" w:rsidP="00B26149">
      <w:pPr>
        <w:numPr>
          <w:ilvl w:val="0"/>
          <w:numId w:val="35"/>
        </w:numPr>
        <w:bidi/>
        <w:spacing w:line="276" w:lineRule="auto"/>
        <w:rPr>
          <w:rFonts w:ascii="David" w:eastAsia="Times New Roman" w:hAnsi="David" w:cs="David"/>
          <w:rtl/>
        </w:rPr>
      </w:pPr>
      <w:r w:rsidRPr="007D247A">
        <w:rPr>
          <w:rFonts w:ascii="David" w:eastAsia="Times New Roman" w:hAnsi="David" w:cs="David"/>
          <w:rtl/>
        </w:rPr>
        <w:t>לגבי חכמי התלמוד יש לפעול על פי הכלל הלכה כבתראי (מכוון שזה כלל שהגאונים קבעו לאותה התקופה בלבד).</w:t>
      </w:r>
    </w:p>
    <w:p w14:paraId="4009D6E6" w14:textId="281AE894" w:rsidR="00A2143D" w:rsidRPr="00FA4104" w:rsidRDefault="007D247A" w:rsidP="00B26149">
      <w:pPr>
        <w:numPr>
          <w:ilvl w:val="0"/>
          <w:numId w:val="35"/>
        </w:numPr>
        <w:bidi/>
        <w:spacing w:line="276" w:lineRule="auto"/>
        <w:rPr>
          <w:rFonts w:ascii="David" w:eastAsia="Times New Roman" w:hAnsi="David" w:cs="David"/>
          <w:rtl/>
        </w:rPr>
      </w:pPr>
      <w:r w:rsidRPr="007D247A">
        <w:rPr>
          <w:rFonts w:ascii="David" w:eastAsia="Times New Roman" w:hAnsi="David" w:cs="David"/>
          <w:rtl/>
        </w:rPr>
        <w:t>לגבי האחרונים אין לפעול על פי הלכה כבתראי ויש לבחון כל מ</w:t>
      </w:r>
      <w:r w:rsidR="00A2143D">
        <w:rPr>
          <w:rFonts w:ascii="David" w:eastAsia="Times New Roman" w:hAnsi="David" w:cs="David" w:hint="cs"/>
          <w:rtl/>
        </w:rPr>
        <w:t>קר</w:t>
      </w:r>
      <w:r w:rsidRPr="007D247A">
        <w:rPr>
          <w:rFonts w:ascii="David" w:eastAsia="Times New Roman" w:hAnsi="David" w:cs="David"/>
          <w:rtl/>
        </w:rPr>
        <w:t>ה לגופו ולתת משקל גדול לדעות הראשונים.</w:t>
      </w:r>
    </w:p>
    <w:p w14:paraId="3ABE39AE" w14:textId="69A4CE6B" w:rsidR="00FA4104" w:rsidRPr="00FA4104" w:rsidRDefault="00FA4104" w:rsidP="00B26149">
      <w:pPr>
        <w:shd w:val="clear" w:color="auto" w:fill="D6BCEA"/>
        <w:bidi/>
        <w:spacing w:line="276" w:lineRule="auto"/>
        <w:rPr>
          <w:rFonts w:ascii="David" w:eastAsia="Times New Roman" w:hAnsi="David" w:cs="David"/>
        </w:rPr>
      </w:pPr>
      <w:r w:rsidRPr="00FA4104">
        <w:rPr>
          <w:rFonts w:ascii="David" w:eastAsia="Times New Roman" w:hAnsi="David" w:cs="David"/>
          <w:b/>
          <w:bCs/>
          <w:rtl/>
        </w:rPr>
        <w:t>שו"ת גינת ורדים</w:t>
      </w:r>
    </w:p>
    <w:p w14:paraId="2EB7A5DF" w14:textId="77777777" w:rsidR="00FA4104" w:rsidRPr="00FA4104" w:rsidRDefault="00FA4104" w:rsidP="00B26149">
      <w:pPr>
        <w:bidi/>
        <w:spacing w:line="276" w:lineRule="auto"/>
        <w:rPr>
          <w:rFonts w:ascii="David" w:eastAsia="Times New Roman" w:hAnsi="David" w:cs="David"/>
          <w:rtl/>
        </w:rPr>
      </w:pPr>
      <w:r w:rsidRPr="00FA4104">
        <w:rPr>
          <w:rFonts w:ascii="David" w:eastAsia="Times New Roman" w:hAnsi="David" w:cs="David"/>
          <w:rtl/>
        </w:rPr>
        <w:t xml:space="preserve">מסכים עם דברי </w:t>
      </w:r>
      <w:proofErr w:type="spellStart"/>
      <w:r w:rsidRPr="00FA4104">
        <w:rPr>
          <w:rFonts w:ascii="David" w:eastAsia="Times New Roman" w:hAnsi="David" w:cs="David"/>
          <w:rtl/>
        </w:rPr>
        <w:t>המהר"ם</w:t>
      </w:r>
      <w:proofErr w:type="spellEnd"/>
      <w:r w:rsidRPr="00FA4104">
        <w:rPr>
          <w:rFonts w:ascii="David" w:eastAsia="Times New Roman" w:hAnsi="David" w:cs="David"/>
          <w:rtl/>
        </w:rPr>
        <w:t xml:space="preserve"> אין לפסוק הלכה כבתראי.</w:t>
      </w:r>
    </w:p>
    <w:p w14:paraId="566337CC" w14:textId="77777777" w:rsidR="00FA4104" w:rsidRPr="00FA4104" w:rsidRDefault="00FA4104" w:rsidP="00B26149">
      <w:pPr>
        <w:bidi/>
        <w:spacing w:line="276" w:lineRule="auto"/>
        <w:rPr>
          <w:rFonts w:ascii="David" w:eastAsia="Times New Roman" w:hAnsi="David" w:cs="David"/>
          <w:rtl/>
        </w:rPr>
      </w:pPr>
      <w:r w:rsidRPr="00FA4104">
        <w:rPr>
          <w:rFonts w:ascii="David" w:eastAsia="Times New Roman" w:hAnsi="David" w:cs="David"/>
          <w:rtl/>
        </w:rPr>
        <w:t>הדורות הקודמים חכמים בהרבה ולכן לא ניתן להגיד שאפשר לפסוק הלכה כבתראי.</w:t>
      </w:r>
    </w:p>
    <w:p w14:paraId="2F841108" w14:textId="77777777" w:rsidR="00323A1C" w:rsidRPr="00323A1C" w:rsidRDefault="00323A1C" w:rsidP="00B26149">
      <w:pPr>
        <w:shd w:val="clear" w:color="auto" w:fill="D6BCEA"/>
        <w:bidi/>
        <w:spacing w:line="276" w:lineRule="auto"/>
        <w:rPr>
          <w:rFonts w:ascii="David" w:eastAsia="Times New Roman" w:hAnsi="David" w:cs="David"/>
        </w:rPr>
      </w:pPr>
      <w:r w:rsidRPr="00323A1C">
        <w:rPr>
          <w:rFonts w:ascii="David" w:eastAsia="Times New Roman" w:hAnsi="David" w:cs="David"/>
          <w:b/>
          <w:bCs/>
          <w:rtl/>
        </w:rPr>
        <w:t xml:space="preserve">גט פשוט, כללים, ג' </w:t>
      </w:r>
    </w:p>
    <w:p w14:paraId="788E2B6E" w14:textId="77777777" w:rsidR="00323A1C" w:rsidRPr="00323A1C" w:rsidRDefault="00323A1C" w:rsidP="00B26149">
      <w:pPr>
        <w:bidi/>
        <w:spacing w:line="276" w:lineRule="auto"/>
        <w:rPr>
          <w:rFonts w:ascii="David" w:eastAsia="Times New Roman" w:hAnsi="David" w:cs="David"/>
          <w:rtl/>
        </w:rPr>
      </w:pPr>
      <w:r w:rsidRPr="00323A1C">
        <w:rPr>
          <w:rFonts w:ascii="David" w:eastAsia="Times New Roman" w:hAnsi="David" w:cs="David"/>
          <w:rtl/>
        </w:rPr>
        <w:t xml:space="preserve">מפרש את </w:t>
      </w:r>
      <w:proofErr w:type="spellStart"/>
      <w:r w:rsidRPr="00323A1C">
        <w:rPr>
          <w:rFonts w:ascii="David" w:eastAsia="Times New Roman" w:hAnsi="David" w:cs="David"/>
          <w:rtl/>
        </w:rPr>
        <w:t>המהרי"ק</w:t>
      </w:r>
      <w:proofErr w:type="spellEnd"/>
      <w:r w:rsidRPr="00323A1C">
        <w:rPr>
          <w:rFonts w:ascii="David" w:eastAsia="Times New Roman" w:hAnsi="David" w:cs="David"/>
          <w:rtl/>
        </w:rPr>
        <w:t xml:space="preserve"> בצורה מצומצמת, לדעתו </w:t>
      </w:r>
      <w:proofErr w:type="spellStart"/>
      <w:r w:rsidRPr="00323A1C">
        <w:rPr>
          <w:rFonts w:ascii="David" w:eastAsia="Times New Roman" w:hAnsi="David" w:cs="David"/>
          <w:rtl/>
        </w:rPr>
        <w:t>המהרי"ק</w:t>
      </w:r>
      <w:proofErr w:type="spellEnd"/>
      <w:r w:rsidRPr="00323A1C">
        <w:rPr>
          <w:rFonts w:ascii="David" w:eastAsia="Times New Roman" w:hAnsi="David" w:cs="David"/>
          <w:rtl/>
        </w:rPr>
        <w:t xml:space="preserve"> מתכוון  שהלכה כבתראי </w:t>
      </w:r>
      <w:r w:rsidRPr="00323A1C">
        <w:rPr>
          <w:rFonts w:ascii="David" w:eastAsia="Times New Roman" w:hAnsi="David" w:cs="David"/>
          <w:b/>
          <w:bCs/>
          <w:rtl/>
        </w:rPr>
        <w:t xml:space="preserve">רק כאשר הפוסק המאוחר והמוקדם שווים בגודלם ובחוכמתם. </w:t>
      </w:r>
      <w:r w:rsidRPr="00323A1C">
        <w:rPr>
          <w:rFonts w:ascii="David" w:eastAsia="Times New Roman" w:hAnsi="David" w:cs="David"/>
          <w:rtl/>
        </w:rPr>
        <w:t>אבל חכמים שלא היו ברמת חכמי הראשונים אין לפסוק לפיהם הלכה כבתראי.</w:t>
      </w:r>
    </w:p>
    <w:p w14:paraId="01251EC4" w14:textId="7DF81D8E" w:rsidR="00323A1C" w:rsidRDefault="00323A1C" w:rsidP="00B26149">
      <w:pPr>
        <w:bidi/>
        <w:spacing w:line="276" w:lineRule="auto"/>
        <w:rPr>
          <w:rFonts w:ascii="David" w:eastAsia="Times New Roman" w:hAnsi="David" w:cs="David"/>
          <w:rtl/>
        </w:rPr>
      </w:pPr>
      <w:r w:rsidRPr="00323A1C">
        <w:rPr>
          <w:rFonts w:ascii="David" w:eastAsia="Times New Roman" w:hAnsi="David" w:cs="David"/>
          <w:rtl/>
        </w:rPr>
        <w:lastRenderedPageBreak/>
        <w:t xml:space="preserve">כלומר ברמה </w:t>
      </w:r>
      <w:r w:rsidRPr="00323A1C">
        <w:rPr>
          <w:rFonts w:ascii="David" w:eastAsia="Times New Roman" w:hAnsi="David" w:cs="David"/>
          <w:u w:val="single"/>
          <w:rtl/>
        </w:rPr>
        <w:t>העיונית</w:t>
      </w:r>
      <w:r w:rsidRPr="00323A1C">
        <w:rPr>
          <w:rFonts w:ascii="David" w:eastAsia="Times New Roman" w:hAnsi="David" w:cs="David"/>
          <w:rtl/>
        </w:rPr>
        <w:t xml:space="preserve"> מקבל את דבריו אבל ברמה </w:t>
      </w:r>
      <w:r w:rsidRPr="00323A1C">
        <w:rPr>
          <w:rFonts w:ascii="David" w:eastAsia="Times New Roman" w:hAnsi="David" w:cs="David"/>
          <w:u w:val="single"/>
          <w:rtl/>
        </w:rPr>
        <w:t>המעשית</w:t>
      </w:r>
      <w:r w:rsidRPr="00323A1C">
        <w:rPr>
          <w:rFonts w:ascii="David" w:eastAsia="Times New Roman" w:hAnsi="David" w:cs="David"/>
          <w:rtl/>
        </w:rPr>
        <w:t xml:space="preserve"> זה לא קורה כי אין האחרונים מגיעים לרמתם של הראשונים.</w:t>
      </w:r>
    </w:p>
    <w:p w14:paraId="29CDA76A" w14:textId="617D4912" w:rsidR="00761468" w:rsidRPr="00761468" w:rsidRDefault="00761468" w:rsidP="00B26149">
      <w:pPr>
        <w:shd w:val="clear" w:color="auto" w:fill="D6BCEA"/>
        <w:bidi/>
        <w:spacing w:line="276" w:lineRule="auto"/>
        <w:rPr>
          <w:rFonts w:ascii="David" w:eastAsia="Times New Roman" w:hAnsi="David" w:cs="David"/>
        </w:rPr>
      </w:pPr>
      <w:r w:rsidRPr="00761468">
        <w:rPr>
          <w:rFonts w:ascii="David" w:eastAsia="Times New Roman" w:hAnsi="David" w:cs="David"/>
          <w:b/>
          <w:bCs/>
          <w:rtl/>
        </w:rPr>
        <w:t>הקדמת הבית יוסף</w:t>
      </w:r>
      <w:r w:rsidR="00F7302F">
        <w:rPr>
          <w:rFonts w:ascii="David" w:eastAsia="Times New Roman" w:hAnsi="David" w:cs="David" w:hint="cs"/>
          <w:rtl/>
        </w:rPr>
        <w:t xml:space="preserve"> רבי יוסף קארו</w:t>
      </w:r>
    </w:p>
    <w:p w14:paraId="174E175A" w14:textId="77777777" w:rsidR="00F7302F" w:rsidRDefault="00F7302F" w:rsidP="00B26149">
      <w:pPr>
        <w:bidi/>
        <w:spacing w:line="276" w:lineRule="auto"/>
        <w:rPr>
          <w:rFonts w:ascii="David" w:eastAsia="Times New Roman" w:hAnsi="David" w:cs="David"/>
          <w:rtl/>
        </w:rPr>
      </w:pPr>
      <w:r>
        <w:rPr>
          <w:rFonts w:ascii="David" w:eastAsia="Times New Roman" w:hAnsi="David" w:cs="David" w:hint="cs"/>
          <w:rtl/>
        </w:rPr>
        <w:t>בהקדמה הוא מסביר על הדרך בה בחר להכריע בעניינים ההלכתיים:</w:t>
      </w:r>
    </w:p>
    <w:p w14:paraId="78974E9B" w14:textId="1DD1883A" w:rsidR="00761468" w:rsidRPr="00761468" w:rsidRDefault="00761468" w:rsidP="00B26149">
      <w:pPr>
        <w:bidi/>
        <w:spacing w:line="276" w:lineRule="auto"/>
        <w:rPr>
          <w:rFonts w:ascii="David" w:eastAsia="Times New Roman" w:hAnsi="David" w:cs="David"/>
          <w:rtl/>
        </w:rPr>
      </w:pPr>
      <w:r w:rsidRPr="00761468">
        <w:rPr>
          <w:rFonts w:ascii="David" w:eastAsia="Times New Roman" w:hAnsi="David" w:cs="David"/>
          <w:rtl/>
        </w:rPr>
        <w:t xml:space="preserve">אם נדרוש מכל אדם ללמוד את ההלכה מהתלמוד עד האחרונים אנשים לא יהיו </w:t>
      </w:r>
      <w:r w:rsidR="00F7302F">
        <w:rPr>
          <w:rFonts w:ascii="David" w:eastAsia="Times New Roman" w:hAnsi="David" w:cs="David" w:hint="cs"/>
          <w:rtl/>
        </w:rPr>
        <w:t>יוכלו לעמוד</w:t>
      </w:r>
      <w:r w:rsidRPr="00761468">
        <w:rPr>
          <w:rFonts w:ascii="David" w:eastAsia="Times New Roman" w:hAnsi="David" w:cs="David"/>
          <w:rtl/>
        </w:rPr>
        <w:t xml:space="preserve"> בזה ולכן </w:t>
      </w:r>
      <w:r w:rsidR="00F7302F">
        <w:rPr>
          <w:rFonts w:ascii="David" w:eastAsia="Times New Roman" w:hAnsi="David" w:cs="David" w:hint="cs"/>
          <w:rtl/>
        </w:rPr>
        <w:t>יש לבחור</w:t>
      </w:r>
      <w:r w:rsidR="005A7E15">
        <w:rPr>
          <w:rFonts w:ascii="David" w:eastAsia="Times New Roman" w:hAnsi="David" w:cs="David" w:hint="cs"/>
          <w:rtl/>
        </w:rPr>
        <w:t xml:space="preserve"> בדרך של </w:t>
      </w:r>
      <w:r w:rsidRPr="00761468">
        <w:rPr>
          <w:rFonts w:ascii="David" w:eastAsia="Times New Roman" w:hAnsi="David" w:cs="David"/>
          <w:rtl/>
        </w:rPr>
        <w:t>קיצור לכל הסוגיות.</w:t>
      </w:r>
      <w:r w:rsidR="005A7E15">
        <w:rPr>
          <w:rFonts w:ascii="David" w:eastAsia="Times New Roman" w:hAnsi="David" w:cs="David" w:hint="cs"/>
          <w:rtl/>
        </w:rPr>
        <w:t xml:space="preserve"> </w:t>
      </w:r>
      <w:r w:rsidRPr="00761468">
        <w:rPr>
          <w:rFonts w:ascii="David" w:eastAsia="Times New Roman" w:hAnsi="David" w:cs="David"/>
          <w:rtl/>
        </w:rPr>
        <w:t>כדי לא להתחיל מאפס הוא עושה זאת על גבי ספר של בעל הטורים ומציין מדוע בחר דווקא בבעל הטורים.</w:t>
      </w:r>
    </w:p>
    <w:p w14:paraId="6325E097" w14:textId="5553C91C" w:rsidR="00CE4862" w:rsidRPr="00CE4862" w:rsidRDefault="00761468" w:rsidP="00B26149">
      <w:pPr>
        <w:bidi/>
        <w:spacing w:line="276" w:lineRule="auto"/>
        <w:rPr>
          <w:rFonts w:ascii="David" w:eastAsia="Times New Roman" w:hAnsi="David" w:cs="David"/>
        </w:rPr>
      </w:pPr>
      <w:r w:rsidRPr="00761468">
        <w:rPr>
          <w:rFonts w:ascii="David" w:eastAsia="Times New Roman" w:hAnsi="David" w:cs="David"/>
          <w:rtl/>
        </w:rPr>
        <w:t>השולחן ערוך עוסק רק בהלכה אקטואלית.</w:t>
      </w:r>
      <w:r w:rsidR="005A7E15">
        <w:rPr>
          <w:rFonts w:ascii="David" w:eastAsia="Times New Roman" w:hAnsi="David" w:cs="David" w:hint="cs"/>
          <w:rtl/>
        </w:rPr>
        <w:t xml:space="preserve"> </w:t>
      </w:r>
      <w:r w:rsidRPr="00761468">
        <w:rPr>
          <w:rFonts w:ascii="David" w:eastAsia="Times New Roman" w:hAnsi="David" w:cs="David"/>
          <w:rtl/>
        </w:rPr>
        <w:t>הוא אומר שמי שילמד את הספר שלו לא יצטרך ללמוד את שאר הספרים מכוון שהוא כולל את הספרים האלו בתוך השולחן ערוך.</w:t>
      </w:r>
    </w:p>
    <w:p w14:paraId="3F25F5F8" w14:textId="0A571210" w:rsidR="00CE4862" w:rsidRPr="00CE4862" w:rsidRDefault="00CE4862" w:rsidP="00B26149">
      <w:pPr>
        <w:bidi/>
        <w:spacing w:line="276" w:lineRule="auto"/>
        <w:rPr>
          <w:rFonts w:ascii="David" w:eastAsia="Times New Roman" w:hAnsi="David" w:cs="David"/>
        </w:rPr>
      </w:pPr>
      <w:r w:rsidRPr="00CE4862">
        <w:rPr>
          <w:rFonts w:ascii="David" w:eastAsia="Times New Roman" w:hAnsi="David" w:cs="David"/>
          <w:rtl/>
        </w:rPr>
        <w:t xml:space="preserve">עוד הוא מוסיף שלאחר </w:t>
      </w:r>
      <w:r w:rsidR="005A7E15">
        <w:rPr>
          <w:rFonts w:ascii="David" w:eastAsia="Times New Roman" w:hAnsi="David" w:cs="David" w:hint="cs"/>
          <w:rtl/>
        </w:rPr>
        <w:t>שהוא יציג</w:t>
      </w:r>
      <w:r w:rsidRPr="00CE4862">
        <w:rPr>
          <w:rFonts w:ascii="David" w:eastAsia="Times New Roman" w:hAnsi="David" w:cs="David"/>
          <w:rtl/>
        </w:rPr>
        <w:t xml:space="preserve"> את כל הדברים מתלמוד ועד האחרונים </w:t>
      </w:r>
      <w:r w:rsidR="00EA770B">
        <w:rPr>
          <w:rFonts w:ascii="David" w:eastAsia="Times New Roman" w:hAnsi="David" w:cs="David" w:hint="cs"/>
          <w:rtl/>
        </w:rPr>
        <w:t>הוא יפסוק</w:t>
      </w:r>
      <w:r w:rsidRPr="00CE4862">
        <w:rPr>
          <w:rFonts w:ascii="David" w:eastAsia="Times New Roman" w:hAnsi="David" w:cs="David"/>
          <w:rtl/>
        </w:rPr>
        <w:t xml:space="preserve"> מה צריך לעשות הלכה למעשה.</w:t>
      </w:r>
    </w:p>
    <w:p w14:paraId="6DFD9AE2" w14:textId="2AC17128" w:rsidR="00CE4862" w:rsidRPr="00CE4862" w:rsidRDefault="00CE4862" w:rsidP="00B26149">
      <w:pPr>
        <w:bidi/>
        <w:spacing w:line="276" w:lineRule="auto"/>
        <w:rPr>
          <w:rFonts w:ascii="David" w:eastAsia="Times New Roman" w:hAnsi="David" w:cs="David"/>
          <w:rtl/>
        </w:rPr>
      </w:pPr>
      <w:r w:rsidRPr="00CE4862">
        <w:rPr>
          <w:rFonts w:ascii="David" w:eastAsia="Times New Roman" w:hAnsi="David" w:cs="David"/>
          <w:rtl/>
        </w:rPr>
        <w:t> שתי בעיות בהכרעה לדעתו:</w:t>
      </w:r>
    </w:p>
    <w:p w14:paraId="352BB255" w14:textId="77777777" w:rsidR="00CE4862" w:rsidRPr="00CE4862" w:rsidRDefault="00CE4862" w:rsidP="00B26149">
      <w:pPr>
        <w:numPr>
          <w:ilvl w:val="0"/>
          <w:numId w:val="36"/>
        </w:numPr>
        <w:bidi/>
        <w:spacing w:line="276" w:lineRule="auto"/>
        <w:rPr>
          <w:rFonts w:ascii="David" w:eastAsia="Times New Roman" w:hAnsi="David" w:cs="David"/>
          <w:rtl/>
        </w:rPr>
      </w:pPr>
      <w:r w:rsidRPr="00CE4862">
        <w:rPr>
          <w:rFonts w:ascii="David" w:eastAsia="Times New Roman" w:hAnsi="David" w:cs="David"/>
          <w:rtl/>
        </w:rPr>
        <w:t>אני לא ברמה של הפוסקים הקודמים. כדי להכריע בין שניים אני צריך להיות יותר חכם משניהם.</w:t>
      </w:r>
    </w:p>
    <w:p w14:paraId="10341BBA" w14:textId="0B2199CD" w:rsidR="00CE4862" w:rsidRPr="00CE4862" w:rsidRDefault="00CE4862" w:rsidP="00B26149">
      <w:pPr>
        <w:numPr>
          <w:ilvl w:val="0"/>
          <w:numId w:val="36"/>
        </w:numPr>
        <w:bidi/>
        <w:spacing w:line="276" w:lineRule="auto"/>
        <w:rPr>
          <w:rFonts w:ascii="David" w:eastAsia="Times New Roman" w:hAnsi="David" w:cs="David"/>
          <w:rtl/>
        </w:rPr>
      </w:pPr>
      <w:r w:rsidRPr="00CE4862">
        <w:rPr>
          <w:rFonts w:ascii="David" w:eastAsia="Times New Roman" w:hAnsi="David" w:cs="David"/>
          <w:rtl/>
        </w:rPr>
        <w:t>גם אם הייתי ברמה זו דרך ארוכה מידי.</w:t>
      </w:r>
    </w:p>
    <w:p w14:paraId="3A1855E9" w14:textId="053A75D1" w:rsidR="00CE4862" w:rsidRPr="00CE4862" w:rsidRDefault="00EA770B" w:rsidP="00B26149">
      <w:pPr>
        <w:bidi/>
        <w:spacing w:line="276" w:lineRule="auto"/>
        <w:rPr>
          <w:rFonts w:ascii="David" w:eastAsia="Times New Roman" w:hAnsi="David" w:cs="David"/>
          <w:rtl/>
        </w:rPr>
      </w:pPr>
      <w:r>
        <w:rPr>
          <w:rFonts w:ascii="David" w:eastAsia="Times New Roman" w:hAnsi="David" w:cs="David" w:hint="cs"/>
          <w:u w:val="single"/>
          <w:rtl/>
        </w:rPr>
        <w:t>ה</w:t>
      </w:r>
      <w:r w:rsidR="00CE4862" w:rsidRPr="00CE4862">
        <w:rPr>
          <w:rFonts w:ascii="David" w:eastAsia="Times New Roman" w:hAnsi="David" w:cs="David"/>
          <w:u w:val="single"/>
          <w:rtl/>
        </w:rPr>
        <w:t>פתרון</w:t>
      </w:r>
      <w:r w:rsidR="00CE4862" w:rsidRPr="00CE4862">
        <w:rPr>
          <w:rFonts w:ascii="David" w:eastAsia="Times New Roman" w:hAnsi="David" w:cs="David"/>
          <w:rtl/>
        </w:rPr>
        <w:t>:</w:t>
      </w:r>
    </w:p>
    <w:p w14:paraId="52A48CFB" w14:textId="77777777" w:rsidR="00CE4862" w:rsidRPr="00CE4862" w:rsidRDefault="00CE4862" w:rsidP="00B26149">
      <w:pPr>
        <w:bidi/>
        <w:spacing w:line="276" w:lineRule="auto"/>
        <w:rPr>
          <w:rFonts w:ascii="David" w:eastAsia="Times New Roman" w:hAnsi="David" w:cs="David"/>
          <w:rtl/>
        </w:rPr>
      </w:pPr>
      <w:r w:rsidRPr="00CE4862">
        <w:rPr>
          <w:rFonts w:ascii="David" w:eastAsia="Times New Roman" w:hAnsi="David" w:cs="David"/>
          <w:b/>
          <w:bCs/>
          <w:rtl/>
        </w:rPr>
        <w:t>שלושת עמודי ההוראה:</w:t>
      </w:r>
    </w:p>
    <w:p w14:paraId="0DC16203" w14:textId="77777777" w:rsidR="00CE4862" w:rsidRPr="00CE4862" w:rsidRDefault="00CE4862" w:rsidP="00B26149">
      <w:pPr>
        <w:bidi/>
        <w:spacing w:line="276" w:lineRule="auto"/>
        <w:rPr>
          <w:rFonts w:ascii="David" w:eastAsia="Times New Roman" w:hAnsi="David" w:cs="David"/>
          <w:rtl/>
        </w:rPr>
      </w:pPr>
      <w:proofErr w:type="spellStart"/>
      <w:r w:rsidRPr="00CE4862">
        <w:rPr>
          <w:rFonts w:ascii="David" w:eastAsia="Times New Roman" w:hAnsi="David" w:cs="David"/>
          <w:rtl/>
        </w:rPr>
        <w:t>הרי"ף</w:t>
      </w:r>
      <w:proofErr w:type="spellEnd"/>
      <w:r w:rsidRPr="00CE4862">
        <w:rPr>
          <w:rFonts w:ascii="David" w:eastAsia="Times New Roman" w:hAnsi="David" w:cs="David"/>
          <w:rtl/>
        </w:rPr>
        <w:t xml:space="preserve"> </w:t>
      </w:r>
      <w:proofErr w:type="spellStart"/>
      <w:r w:rsidRPr="00CE4862">
        <w:rPr>
          <w:rFonts w:ascii="David" w:eastAsia="Times New Roman" w:hAnsi="David" w:cs="David"/>
          <w:rtl/>
        </w:rPr>
        <w:t>הרא"ש</w:t>
      </w:r>
      <w:proofErr w:type="spellEnd"/>
      <w:r w:rsidRPr="00CE4862">
        <w:rPr>
          <w:rFonts w:ascii="David" w:eastAsia="Times New Roman" w:hAnsi="David" w:cs="David"/>
          <w:rtl/>
        </w:rPr>
        <w:t xml:space="preserve"> והרמב"ם הם אלו שאפסוק על פיהם - שלושה הפוסקים הגדולים - שלושתם כתבו ספר הלכה מקיף על כל הנושאים המעשיים בתלמוד.</w:t>
      </w:r>
    </w:p>
    <w:p w14:paraId="4ED9C4FC" w14:textId="77777777" w:rsidR="00CE4862" w:rsidRPr="00CE4862" w:rsidRDefault="00CE4862" w:rsidP="00B26149">
      <w:pPr>
        <w:bidi/>
        <w:spacing w:line="276" w:lineRule="auto"/>
        <w:rPr>
          <w:rFonts w:ascii="David" w:eastAsia="Times New Roman" w:hAnsi="David" w:cs="David"/>
          <w:rtl/>
        </w:rPr>
      </w:pPr>
      <w:r w:rsidRPr="00CE4862">
        <w:rPr>
          <w:rFonts w:ascii="David" w:eastAsia="Times New Roman" w:hAnsi="David" w:cs="David"/>
          <w:rtl/>
        </w:rPr>
        <w:t>ובמידה ויהיה מחלוקת אז הוא יפסוק לפי רוב מבין השלושה.</w:t>
      </w:r>
    </w:p>
    <w:p w14:paraId="6D613345" w14:textId="0ACF927F" w:rsidR="00CE4862" w:rsidRPr="00CE4862" w:rsidRDefault="00CE4862" w:rsidP="00B26149">
      <w:pPr>
        <w:bidi/>
        <w:spacing w:line="276" w:lineRule="auto"/>
        <w:rPr>
          <w:rFonts w:ascii="David" w:eastAsia="Times New Roman" w:hAnsi="David" w:cs="David"/>
          <w:rtl/>
        </w:rPr>
      </w:pPr>
      <w:r w:rsidRPr="00CE4862">
        <w:rPr>
          <w:rFonts w:ascii="David" w:eastAsia="Times New Roman" w:hAnsi="David" w:cs="David"/>
          <w:rtl/>
        </w:rPr>
        <w:t xml:space="preserve">אם אין רוב </w:t>
      </w:r>
      <w:r w:rsidR="00EA770B">
        <w:rPr>
          <w:rFonts w:ascii="David" w:eastAsia="Times New Roman" w:hAnsi="David" w:cs="David" w:hint="cs"/>
          <w:rtl/>
        </w:rPr>
        <w:t>(</w:t>
      </w:r>
      <w:r w:rsidRPr="00CE4862">
        <w:rPr>
          <w:rFonts w:ascii="David" w:eastAsia="Times New Roman" w:hAnsi="David" w:cs="David"/>
          <w:rtl/>
        </w:rPr>
        <w:t>נושא בו השלושה לא הביאו דעה או רק שניים הביעו דעה אני העזר בפוסקים אחרים</w:t>
      </w:r>
      <w:r w:rsidR="00EA770B">
        <w:rPr>
          <w:rFonts w:ascii="David" w:eastAsia="Times New Roman" w:hAnsi="David" w:cs="David" w:hint="cs"/>
          <w:rtl/>
        </w:rPr>
        <w:t>) ייעזר בפוסקים נוספים</w:t>
      </w:r>
      <w:r w:rsidRPr="00CE4862">
        <w:rPr>
          <w:rFonts w:ascii="David" w:eastAsia="Times New Roman" w:hAnsi="David" w:cs="David"/>
          <w:rtl/>
        </w:rPr>
        <w:t>.</w:t>
      </w:r>
    </w:p>
    <w:p w14:paraId="44F8C265" w14:textId="170612BD" w:rsidR="00CE4862" w:rsidRPr="00CE4862" w:rsidRDefault="00CE4862" w:rsidP="00B26149">
      <w:pPr>
        <w:bidi/>
        <w:spacing w:line="276" w:lineRule="auto"/>
        <w:rPr>
          <w:rFonts w:ascii="David" w:eastAsia="Times New Roman" w:hAnsi="David" w:cs="David"/>
          <w:color w:val="9148C8"/>
          <w:rtl/>
        </w:rPr>
      </w:pPr>
      <w:r w:rsidRPr="00CE4862">
        <w:rPr>
          <w:rFonts w:ascii="David" w:eastAsia="Times New Roman" w:hAnsi="David" w:cs="David"/>
          <w:b/>
          <w:bCs/>
          <w:color w:val="9148C8"/>
          <w:rtl/>
        </w:rPr>
        <w:t>שיטת ההכרעה של השולחן ערוך</w:t>
      </w:r>
    </w:p>
    <w:p w14:paraId="16467EED" w14:textId="6430EC70" w:rsidR="00CE4862" w:rsidRPr="00CE4862" w:rsidRDefault="00CE4862" w:rsidP="00B26149">
      <w:pPr>
        <w:bidi/>
        <w:spacing w:line="276" w:lineRule="auto"/>
        <w:rPr>
          <w:rFonts w:ascii="David" w:eastAsia="Times New Roman" w:hAnsi="David" w:cs="David"/>
          <w:rtl/>
        </w:rPr>
      </w:pPr>
      <w:r w:rsidRPr="00CE4862">
        <w:rPr>
          <w:rFonts w:ascii="David" w:eastAsia="Times New Roman" w:hAnsi="David" w:cs="David"/>
          <w:rtl/>
        </w:rPr>
        <w:t xml:space="preserve">ניתן לראות שהוא לא פעל לפי הלכה כבתראי כי הוא לקח פוסקים שקדמו לו בכמה מאות שנים. ולא פוסקים מהדורות שקרובים לו. </w:t>
      </w:r>
      <w:r w:rsidR="006C6D6B">
        <w:rPr>
          <w:rFonts w:ascii="David" w:eastAsia="Times New Roman" w:hAnsi="David" w:cs="David" w:hint="cs"/>
          <w:rtl/>
        </w:rPr>
        <w:t>בכך</w:t>
      </w:r>
      <w:r w:rsidRPr="00CE4862">
        <w:rPr>
          <w:rFonts w:ascii="David" w:eastAsia="Times New Roman" w:hAnsi="David" w:cs="David"/>
          <w:rtl/>
        </w:rPr>
        <w:t xml:space="preserve"> לא נתן עדיפות לפוסקים האחרונים.</w:t>
      </w:r>
    </w:p>
    <w:p w14:paraId="2DD308B0" w14:textId="77777777" w:rsidR="0084034E" w:rsidRDefault="0084034E" w:rsidP="00B26149">
      <w:pPr>
        <w:shd w:val="clear" w:color="auto" w:fill="D6BCEA"/>
        <w:bidi/>
        <w:spacing w:line="276" w:lineRule="auto"/>
        <w:rPr>
          <w:rFonts w:ascii="David" w:eastAsia="Times New Roman" w:hAnsi="David" w:cs="David"/>
          <w:b/>
          <w:bCs/>
          <w:rtl/>
        </w:rPr>
      </w:pPr>
      <w:r>
        <w:rPr>
          <w:rFonts w:ascii="David" w:eastAsia="Times New Roman" w:hAnsi="David" w:cs="David" w:hint="cs"/>
          <w:b/>
          <w:bCs/>
          <w:rtl/>
        </w:rPr>
        <w:t>שו"ת הרמ"א כה</w:t>
      </w:r>
    </w:p>
    <w:p w14:paraId="2CD19B4C" w14:textId="77777777" w:rsidR="0084034E" w:rsidRPr="0084034E" w:rsidRDefault="0084034E" w:rsidP="00B26149">
      <w:pPr>
        <w:bidi/>
        <w:spacing w:line="276" w:lineRule="auto"/>
        <w:rPr>
          <w:rFonts w:ascii="David" w:eastAsia="Times New Roman" w:hAnsi="David" w:cs="David"/>
          <w:rtl/>
        </w:rPr>
      </w:pPr>
      <w:r w:rsidRPr="0084034E">
        <w:rPr>
          <w:rFonts w:ascii="David" w:eastAsia="Times New Roman" w:hAnsi="David" w:cs="David"/>
          <w:rtl/>
        </w:rPr>
        <w:t>מדוע שיטת העבודה של הרמ"א גרמה לו לפסוק באופן שונה מהשולחן ערוך?</w:t>
      </w:r>
    </w:p>
    <w:p w14:paraId="6C359996" w14:textId="77777777" w:rsidR="0090211F" w:rsidRPr="006C0008" w:rsidRDefault="0090211F" w:rsidP="00B26149">
      <w:pPr>
        <w:bidi/>
        <w:spacing w:line="276" w:lineRule="auto"/>
        <w:rPr>
          <w:rFonts w:ascii="David" w:eastAsia="Times New Roman" w:hAnsi="David" w:cs="David"/>
          <w:b/>
          <w:bCs/>
          <w:color w:val="9148C8"/>
          <w:rtl/>
        </w:rPr>
      </w:pPr>
      <w:r w:rsidRPr="006C0008">
        <w:rPr>
          <w:rFonts w:ascii="David" w:eastAsia="Times New Roman" w:hAnsi="David" w:cs="David" w:hint="cs"/>
          <w:b/>
          <w:bCs/>
          <w:color w:val="9148C8"/>
          <w:rtl/>
        </w:rPr>
        <w:t>שיטת ההכרעה של הרמ"א</w:t>
      </w:r>
    </w:p>
    <w:p w14:paraId="003F8170" w14:textId="5F51EE20" w:rsidR="0084034E" w:rsidRPr="0084034E" w:rsidRDefault="0084034E" w:rsidP="00B26149">
      <w:pPr>
        <w:bidi/>
        <w:spacing w:line="276" w:lineRule="auto"/>
        <w:rPr>
          <w:rFonts w:ascii="David" w:eastAsia="Times New Roman" w:hAnsi="David" w:cs="David"/>
          <w:rtl/>
        </w:rPr>
      </w:pPr>
      <w:r w:rsidRPr="0084034E">
        <w:rPr>
          <w:rFonts w:ascii="David" w:eastAsia="Times New Roman" w:hAnsi="David" w:cs="David"/>
          <w:rtl/>
        </w:rPr>
        <w:t>פוסק הלכה כבתראי - ניתן ללמוד את דעתו על הלכה כבתראי מהשו"ת שלו.</w:t>
      </w:r>
    </w:p>
    <w:p w14:paraId="1F555C76" w14:textId="77777777" w:rsidR="0084034E" w:rsidRPr="0084034E" w:rsidRDefault="0084034E" w:rsidP="00B26149">
      <w:pPr>
        <w:bidi/>
        <w:spacing w:line="276" w:lineRule="auto"/>
        <w:rPr>
          <w:rFonts w:ascii="David" w:eastAsia="Times New Roman" w:hAnsi="David" w:cs="David"/>
          <w:rtl/>
        </w:rPr>
      </w:pPr>
      <w:r w:rsidRPr="0084034E">
        <w:rPr>
          <w:rFonts w:ascii="David" w:eastAsia="Times New Roman" w:hAnsi="David" w:cs="David"/>
          <w:rtl/>
        </w:rPr>
        <w:t>הרמ"א טוען שיש לפסוק לדעת האחרונים מכוון שהאחרון ראה את דבריו של הפוסק המוקדם והגיע למסקנה שהוא טועה ואילו הראשון לא ראה את דבריו של האחרון.</w:t>
      </w:r>
    </w:p>
    <w:p w14:paraId="28C8EC3E" w14:textId="77777777" w:rsidR="0084034E" w:rsidRPr="0084034E" w:rsidRDefault="0084034E" w:rsidP="00B26149">
      <w:pPr>
        <w:bidi/>
        <w:spacing w:line="276" w:lineRule="auto"/>
        <w:rPr>
          <w:rFonts w:ascii="David" w:eastAsia="Times New Roman" w:hAnsi="David" w:cs="David"/>
          <w:rtl/>
        </w:rPr>
      </w:pPr>
      <w:r w:rsidRPr="0084034E">
        <w:rPr>
          <w:rFonts w:ascii="David" w:eastAsia="Times New Roman" w:hAnsi="David" w:cs="David"/>
          <w:u w:val="single"/>
          <w:rtl/>
        </w:rPr>
        <w:t>כיצד הגיע להבנה שצריך לנהוג על פי כלל זה?</w:t>
      </w:r>
    </w:p>
    <w:p w14:paraId="3F1BD26D" w14:textId="77777777" w:rsidR="0084034E" w:rsidRPr="0084034E" w:rsidRDefault="0084034E" w:rsidP="00B26149">
      <w:pPr>
        <w:bidi/>
        <w:spacing w:line="276" w:lineRule="auto"/>
        <w:rPr>
          <w:rFonts w:ascii="David" w:eastAsia="Times New Roman" w:hAnsi="David" w:cs="David"/>
          <w:rtl/>
        </w:rPr>
      </w:pPr>
      <w:r w:rsidRPr="0084034E">
        <w:rPr>
          <w:rFonts w:ascii="David" w:eastAsia="Times New Roman" w:hAnsi="David" w:cs="David"/>
          <w:rtl/>
        </w:rPr>
        <w:t xml:space="preserve">תשובה: מרבו </w:t>
      </w:r>
    </w:p>
    <w:p w14:paraId="29647983" w14:textId="62ADB738" w:rsidR="0084034E" w:rsidRDefault="0084034E" w:rsidP="00B26149">
      <w:pPr>
        <w:bidi/>
        <w:spacing w:line="276" w:lineRule="auto"/>
        <w:rPr>
          <w:rFonts w:ascii="David" w:eastAsia="Times New Roman" w:hAnsi="David" w:cs="David"/>
          <w:rtl/>
        </w:rPr>
      </w:pPr>
      <w:r w:rsidRPr="0084034E">
        <w:rPr>
          <w:rFonts w:ascii="David" w:eastAsia="Times New Roman" w:hAnsi="David" w:cs="David"/>
          <w:rtl/>
        </w:rPr>
        <w:t>רבו של הרמ"א לא היה מוכן לכתוב ספר פסיקה מכוון שלא רצה שכולם יסתמכו עליו. זאת מתוך ההנחה שהלכה היא כבתראי.</w:t>
      </w:r>
    </w:p>
    <w:p w14:paraId="22A93B25" w14:textId="45452307" w:rsidR="000E4C9D" w:rsidRPr="000E4C9D" w:rsidRDefault="000E4C9D" w:rsidP="00B26149">
      <w:pPr>
        <w:shd w:val="clear" w:color="auto" w:fill="D6BCEA"/>
        <w:bidi/>
        <w:spacing w:line="276" w:lineRule="auto"/>
        <w:rPr>
          <w:rFonts w:ascii="David" w:eastAsia="Times New Roman" w:hAnsi="David" w:cs="David"/>
          <w:b/>
          <w:bCs/>
          <w:rtl/>
        </w:rPr>
      </w:pPr>
      <w:r w:rsidRPr="000E4C9D">
        <w:rPr>
          <w:rFonts w:ascii="David" w:eastAsia="Times New Roman" w:hAnsi="David" w:cs="David" w:hint="cs"/>
          <w:b/>
          <w:bCs/>
          <w:rtl/>
        </w:rPr>
        <w:t>הקדמת הרמ"א לדרכי משה</w:t>
      </w:r>
    </w:p>
    <w:p w14:paraId="39F05A03" w14:textId="497B84FA" w:rsidR="000E4C9D" w:rsidRPr="000E4C9D" w:rsidRDefault="000E4C9D" w:rsidP="00B26149">
      <w:pPr>
        <w:bidi/>
        <w:spacing w:line="276" w:lineRule="auto"/>
        <w:rPr>
          <w:rFonts w:ascii="David" w:eastAsia="Times New Roman" w:hAnsi="David" w:cs="David"/>
        </w:rPr>
      </w:pPr>
      <w:r w:rsidRPr="000E4C9D">
        <w:rPr>
          <w:rFonts w:ascii="David" w:eastAsia="Times New Roman" w:hAnsi="David" w:cs="David"/>
          <w:rtl/>
        </w:rPr>
        <w:t>למה הרמ"א לא הסתפק מה שכתב השולחן ערוך והיה צריך להוסיף הגהות?</w:t>
      </w:r>
    </w:p>
    <w:p w14:paraId="54B9FC15" w14:textId="77777777" w:rsidR="000E4C9D" w:rsidRPr="000E4C9D" w:rsidRDefault="000E4C9D" w:rsidP="00B26149">
      <w:pPr>
        <w:bidi/>
        <w:spacing w:line="276" w:lineRule="auto"/>
        <w:rPr>
          <w:rFonts w:ascii="David" w:eastAsia="Times New Roman" w:hAnsi="David" w:cs="David"/>
          <w:rtl/>
        </w:rPr>
      </w:pPr>
      <w:r w:rsidRPr="000E4C9D">
        <w:rPr>
          <w:rFonts w:ascii="David" w:eastAsia="Times New Roman" w:hAnsi="David" w:cs="David"/>
          <w:rtl/>
        </w:rPr>
        <w:t xml:space="preserve">הבחירה של השולחן ערוך לפעול בניגוד לכלל של הלכה כבתראי גרמה </w:t>
      </w:r>
      <w:r w:rsidRPr="000E4C9D">
        <w:rPr>
          <w:rFonts w:ascii="David" w:eastAsia="Times New Roman" w:hAnsi="David" w:cs="David"/>
          <w:u w:val="single"/>
          <w:rtl/>
        </w:rPr>
        <w:t>לסתירה</w:t>
      </w:r>
      <w:r w:rsidRPr="000E4C9D">
        <w:rPr>
          <w:rFonts w:ascii="David" w:eastAsia="Times New Roman" w:hAnsi="David" w:cs="David"/>
          <w:rtl/>
        </w:rPr>
        <w:t xml:space="preserve"> בין ההלכות שפסק למה שקורה בפועל בקהילות אשכנז. ולכן היה צורך בהגות הרמ"א על מנת שהספר יתאים גם לפסיקה של אשכנז.</w:t>
      </w:r>
    </w:p>
    <w:p w14:paraId="2831B3E6" w14:textId="3C43E2DF" w:rsidR="000E4C9D" w:rsidRPr="006C0008" w:rsidRDefault="000E4C9D" w:rsidP="00B26149">
      <w:pPr>
        <w:bidi/>
        <w:spacing w:line="276" w:lineRule="auto"/>
        <w:rPr>
          <w:rFonts w:ascii="David" w:eastAsia="Times New Roman" w:hAnsi="David" w:cs="David"/>
          <w:b/>
          <w:bCs/>
          <w:color w:val="9148C8"/>
          <w:rtl/>
        </w:rPr>
      </w:pPr>
      <w:r w:rsidRPr="000E4C9D">
        <w:rPr>
          <w:rFonts w:ascii="David" w:eastAsia="Times New Roman" w:hAnsi="David" w:cs="David"/>
          <w:b/>
          <w:bCs/>
          <w:color w:val="9148C8"/>
          <w:rtl/>
        </w:rPr>
        <w:t>אחד הסיבות לפער בין ההלכות של אשכנזים וספרדים נוצר עקב חילוקי הדעות בנוגע לכלל של ההלכה כבתראי.</w:t>
      </w:r>
    </w:p>
    <w:p w14:paraId="13636945" w14:textId="589C39A8" w:rsidR="00E437E5" w:rsidRPr="00E437E5" w:rsidRDefault="00E437E5" w:rsidP="00B26149">
      <w:pPr>
        <w:shd w:val="clear" w:color="auto" w:fill="D6BCEA"/>
        <w:bidi/>
        <w:spacing w:line="276" w:lineRule="auto"/>
        <w:rPr>
          <w:rFonts w:ascii="David" w:eastAsia="Times New Roman" w:hAnsi="David" w:cs="David"/>
          <w:b/>
          <w:bCs/>
          <w:rtl/>
        </w:rPr>
      </w:pPr>
      <w:r>
        <w:rPr>
          <w:rFonts w:ascii="David" w:eastAsia="Times New Roman" w:hAnsi="David" w:cs="David" w:hint="cs"/>
          <w:b/>
          <w:bCs/>
          <w:rtl/>
        </w:rPr>
        <w:t>סיכום</w:t>
      </w:r>
    </w:p>
    <w:p w14:paraId="77EC3FA6" w14:textId="1C8C3815" w:rsidR="00234523" w:rsidRDefault="00234523" w:rsidP="00B26149">
      <w:pPr>
        <w:bidi/>
        <w:spacing w:line="276" w:lineRule="auto"/>
        <w:rPr>
          <w:rFonts w:ascii="David" w:eastAsia="Times New Roman" w:hAnsi="David" w:cs="David"/>
          <w:rtl/>
        </w:rPr>
      </w:pPr>
      <w:r>
        <w:rPr>
          <w:rFonts w:ascii="David" w:eastAsia="Times New Roman" w:hAnsi="David" w:cs="David" w:hint="cs"/>
          <w:rtl/>
        </w:rPr>
        <w:t>ההבדל בין אמוראים לתנאי</w:t>
      </w:r>
      <w:r w:rsidR="009D7C77">
        <w:rPr>
          <w:rFonts w:ascii="David" w:eastAsia="Times New Roman" w:hAnsi="David" w:cs="David" w:hint="cs"/>
          <w:rtl/>
        </w:rPr>
        <w:t>ם - פער בגודל ובחוכמה.</w:t>
      </w:r>
    </w:p>
    <w:p w14:paraId="29B4DFC7" w14:textId="5A7CC016" w:rsidR="00A665E9" w:rsidRDefault="00A665E9" w:rsidP="00603D6D">
      <w:pPr>
        <w:bidi/>
        <w:spacing w:line="276" w:lineRule="auto"/>
        <w:rPr>
          <w:rFonts w:ascii="David" w:eastAsia="Times New Roman" w:hAnsi="David" w:cs="David"/>
          <w:rtl/>
        </w:rPr>
      </w:pPr>
      <w:r>
        <w:rPr>
          <w:rFonts w:ascii="David" w:eastAsia="Times New Roman" w:hAnsi="David" w:cs="David" w:hint="cs"/>
          <w:rtl/>
        </w:rPr>
        <w:t>ההבדל בין הדורות בתלמוד</w:t>
      </w:r>
      <w:r w:rsidR="009D7C77">
        <w:rPr>
          <w:rFonts w:ascii="David" w:eastAsia="Times New Roman" w:hAnsi="David" w:cs="David" w:hint="cs"/>
          <w:rtl/>
        </w:rPr>
        <w:t xml:space="preserve"> -</w:t>
      </w:r>
      <w:r w:rsidRPr="00234523">
        <w:rPr>
          <w:rFonts w:ascii="David" w:eastAsia="Times New Roman" w:hAnsi="David" w:cs="David" w:hint="cs"/>
          <w:rtl/>
        </w:rPr>
        <w:t xml:space="preserve"> הדור האחרון דקדק יותר מהדוק הקדום.</w:t>
      </w:r>
    </w:p>
    <w:p w14:paraId="34CA1D59" w14:textId="6B0B6149" w:rsidR="00234523" w:rsidRPr="00234523" w:rsidRDefault="00603D6D" w:rsidP="00603D6D">
      <w:pPr>
        <w:bidi/>
        <w:spacing w:line="276" w:lineRule="auto"/>
        <w:rPr>
          <w:rFonts w:ascii="David" w:eastAsia="Times New Roman" w:hAnsi="David" w:cs="David"/>
          <w:rtl/>
        </w:rPr>
      </w:pPr>
      <w:r>
        <w:rPr>
          <w:rFonts w:ascii="David" w:eastAsia="Times New Roman" w:hAnsi="David" w:cs="David" w:hint="cs"/>
          <w:rtl/>
        </w:rPr>
        <w:t>ההבדל בין דורות האמוראים -</w:t>
      </w:r>
      <w:r w:rsidR="00234523">
        <w:rPr>
          <w:rFonts w:ascii="David" w:eastAsia="Times New Roman" w:hAnsi="David" w:cs="David" w:hint="cs"/>
          <w:rtl/>
        </w:rPr>
        <w:t>בדור הקדום היה הלכה לפי רב ובדור המאוחר היו מקורות נוספים ודיון ארוך יותר.</w:t>
      </w:r>
      <w:r>
        <w:rPr>
          <w:rFonts w:ascii="David" w:eastAsia="Times New Roman" w:hAnsi="David" w:cs="David" w:hint="cs"/>
          <w:rtl/>
        </w:rPr>
        <w:t xml:space="preserve"> דקדקו יותר הדור האחרון.</w:t>
      </w:r>
    </w:p>
    <w:p w14:paraId="702EF899" w14:textId="45ED7ED0" w:rsidR="00A665E9" w:rsidRDefault="00A665E9" w:rsidP="00B26149">
      <w:pPr>
        <w:bidi/>
        <w:spacing w:line="276" w:lineRule="auto"/>
        <w:rPr>
          <w:rFonts w:ascii="David" w:eastAsia="Times New Roman" w:hAnsi="David" w:cs="David"/>
          <w:rtl/>
        </w:rPr>
      </w:pPr>
      <w:r>
        <w:rPr>
          <w:rFonts w:ascii="David" w:eastAsia="Times New Roman" w:hAnsi="David" w:cs="David" w:hint="cs"/>
          <w:rtl/>
        </w:rPr>
        <w:t xml:space="preserve">הלכה כבתראי </w:t>
      </w:r>
      <w:r w:rsidR="009D7C77">
        <w:rPr>
          <w:rFonts w:ascii="David" w:eastAsia="Times New Roman" w:hAnsi="David" w:cs="David" w:hint="cs"/>
          <w:rtl/>
        </w:rPr>
        <w:t>-</w:t>
      </w:r>
      <w:r>
        <w:rPr>
          <w:rFonts w:ascii="David" w:eastAsia="Times New Roman" w:hAnsi="David" w:cs="David" w:hint="cs"/>
          <w:rtl/>
        </w:rPr>
        <w:t xml:space="preserve"> </w:t>
      </w:r>
      <w:r w:rsidR="007E7C44">
        <w:rPr>
          <w:rFonts w:ascii="David" w:eastAsia="Times New Roman" w:hAnsi="David" w:cs="David" w:hint="cs"/>
          <w:rtl/>
        </w:rPr>
        <w:t>הפוסק המאוחר ראה את דבריו של הפוסק הקודם ולכן יש לו יתרון.</w:t>
      </w:r>
      <w:r w:rsidR="00092FCF">
        <w:rPr>
          <w:rFonts w:ascii="David" w:eastAsia="Times New Roman" w:hAnsi="David" w:cs="David" w:hint="cs"/>
          <w:rtl/>
        </w:rPr>
        <w:t xml:space="preserve"> אם לא ראה את דברי הפוסק המוקדם אין יתרון וההלכה לפי המוקדם.</w:t>
      </w:r>
    </w:p>
    <w:p w14:paraId="21157FB1" w14:textId="2CBC1139" w:rsidR="00761529" w:rsidRPr="00C90491" w:rsidRDefault="00761529" w:rsidP="00B26149">
      <w:pPr>
        <w:bidi/>
        <w:spacing w:line="276" w:lineRule="auto"/>
        <w:rPr>
          <w:rFonts w:ascii="David" w:eastAsia="Times New Roman" w:hAnsi="David" w:cs="David"/>
          <w:rtl/>
        </w:rPr>
      </w:pPr>
      <w:r>
        <w:rPr>
          <w:rFonts w:ascii="David" w:eastAsia="Times New Roman" w:hAnsi="David" w:cs="David" w:hint="cs"/>
          <w:rtl/>
        </w:rPr>
        <w:t xml:space="preserve">הלכה כראשונים </w:t>
      </w:r>
      <w:r w:rsidR="009D7C77">
        <w:rPr>
          <w:rFonts w:ascii="David" w:eastAsia="Times New Roman" w:hAnsi="David" w:cs="David" w:hint="cs"/>
          <w:rtl/>
        </w:rPr>
        <w:t>-</w:t>
      </w:r>
      <w:r>
        <w:rPr>
          <w:rFonts w:ascii="David" w:eastAsia="Times New Roman" w:hAnsi="David" w:cs="David" w:hint="cs"/>
          <w:rtl/>
        </w:rPr>
        <w:t xml:space="preserve"> פער בגודל ובחוכמה</w:t>
      </w:r>
      <w:r w:rsidR="00092FCF">
        <w:rPr>
          <w:rFonts w:ascii="David" w:eastAsia="Times New Roman" w:hAnsi="David" w:cs="David" w:hint="cs"/>
          <w:rtl/>
        </w:rPr>
        <w:t xml:space="preserve"> ולכן רק כאשר שווים ניתן לסתור.</w:t>
      </w:r>
    </w:p>
    <w:p w14:paraId="3292CF84" w14:textId="10DD96B5" w:rsidR="00761468" w:rsidRDefault="00761468" w:rsidP="00B26149">
      <w:pPr>
        <w:bidi/>
        <w:spacing w:line="276" w:lineRule="auto"/>
        <w:rPr>
          <w:rFonts w:ascii="David" w:eastAsia="Times New Roman" w:hAnsi="David" w:cs="David"/>
          <w:rtl/>
        </w:rPr>
      </w:pPr>
    </w:p>
    <w:p w14:paraId="1FEB470B" w14:textId="522AED2F" w:rsidR="003F639F" w:rsidRPr="00E040F9" w:rsidRDefault="003F639F" w:rsidP="00B26149">
      <w:pPr>
        <w:shd w:val="clear" w:color="auto" w:fill="A8D08D" w:themeFill="accent6" w:themeFillTint="99"/>
        <w:bidi/>
        <w:spacing w:line="276" w:lineRule="auto"/>
        <w:jc w:val="center"/>
        <w:rPr>
          <w:rFonts w:ascii="David" w:eastAsia="Times New Roman" w:hAnsi="David" w:cs="David"/>
          <w:b/>
          <w:bCs/>
          <w:color w:val="FFFFFF" w:themeColor="background1"/>
          <w:sz w:val="28"/>
          <w:szCs w:val="28"/>
          <w:rtl/>
        </w:rPr>
      </w:pPr>
      <w:r w:rsidRPr="00E040F9">
        <w:rPr>
          <w:rFonts w:ascii="David" w:eastAsia="Times New Roman" w:hAnsi="David" w:cs="David" w:hint="cs"/>
          <w:b/>
          <w:bCs/>
          <w:color w:val="FFFFFF" w:themeColor="background1"/>
          <w:sz w:val="28"/>
          <w:szCs w:val="28"/>
          <w:rtl/>
        </w:rPr>
        <w:lastRenderedPageBreak/>
        <w:t>סמכות חכמים</w:t>
      </w:r>
    </w:p>
    <w:p w14:paraId="53DA0807" w14:textId="04744818" w:rsidR="003F639F" w:rsidRPr="00323A1C" w:rsidRDefault="003F639F" w:rsidP="00B26149">
      <w:pPr>
        <w:shd w:val="clear" w:color="auto" w:fill="A8D08D" w:themeFill="accent6" w:themeFillTint="99"/>
        <w:bidi/>
        <w:spacing w:line="276" w:lineRule="auto"/>
        <w:jc w:val="center"/>
        <w:rPr>
          <w:rFonts w:ascii="David" w:eastAsia="Times New Roman" w:hAnsi="David" w:cs="David"/>
          <w:b/>
          <w:bCs/>
          <w:color w:val="FFFFFF" w:themeColor="background1"/>
          <w:sz w:val="28"/>
          <w:szCs w:val="28"/>
          <w:rtl/>
        </w:rPr>
      </w:pPr>
      <w:r w:rsidRPr="00E040F9">
        <w:rPr>
          <w:rFonts w:ascii="David" w:eastAsia="Times New Roman" w:hAnsi="David" w:cs="David" w:hint="cs"/>
          <w:b/>
          <w:bCs/>
          <w:color w:val="FFFFFF" w:themeColor="background1"/>
          <w:sz w:val="28"/>
          <w:szCs w:val="28"/>
          <w:rtl/>
        </w:rPr>
        <w:t>כמפרשים</w:t>
      </w:r>
    </w:p>
    <w:p w14:paraId="3ED3BA4A" w14:textId="5643F239" w:rsidR="00A2143D" w:rsidRPr="007D247A" w:rsidRDefault="004C4512" w:rsidP="00B26149">
      <w:pPr>
        <w:shd w:val="clear" w:color="auto" w:fill="E2EFD9" w:themeFill="accent6" w:themeFillTint="33"/>
        <w:bidi/>
        <w:spacing w:line="276" w:lineRule="auto"/>
        <w:rPr>
          <w:rFonts w:ascii="David" w:eastAsia="Times New Roman" w:hAnsi="David" w:cs="David"/>
          <w:b/>
          <w:bCs/>
          <w:rtl/>
        </w:rPr>
      </w:pPr>
      <w:r w:rsidRPr="004C4512">
        <w:rPr>
          <w:rFonts w:ascii="David" w:eastAsia="Times New Roman" w:hAnsi="David" w:cs="David" w:hint="cs"/>
          <w:b/>
          <w:bCs/>
          <w:rtl/>
        </w:rPr>
        <w:t>מבוא</w:t>
      </w:r>
    </w:p>
    <w:p w14:paraId="2583E7DF" w14:textId="77777777" w:rsidR="004C4512" w:rsidRPr="004C4512" w:rsidRDefault="004C4512" w:rsidP="00B26149">
      <w:pPr>
        <w:bidi/>
        <w:spacing w:line="276" w:lineRule="auto"/>
        <w:rPr>
          <w:rFonts w:ascii="David" w:eastAsia="Times New Roman" w:hAnsi="David" w:cs="David"/>
        </w:rPr>
      </w:pPr>
      <w:r w:rsidRPr="004C4512">
        <w:rPr>
          <w:rFonts w:ascii="David" w:eastAsia="Times New Roman" w:hAnsi="David" w:cs="David"/>
          <w:rtl/>
        </w:rPr>
        <w:t>תקדים הוא תשובה למקרה קונקרטי לעומת ספר עיוני (לדוגמה השולחן ערוך) שמדבר על כללים.</w:t>
      </w:r>
    </w:p>
    <w:p w14:paraId="50631A7F" w14:textId="77777777" w:rsidR="004C4512" w:rsidRPr="004C4512" w:rsidRDefault="004C4512" w:rsidP="00B26149">
      <w:pPr>
        <w:bidi/>
        <w:spacing w:line="276" w:lineRule="auto"/>
        <w:rPr>
          <w:rFonts w:ascii="David" w:eastAsia="Times New Roman" w:hAnsi="David" w:cs="David"/>
          <w:rtl/>
        </w:rPr>
      </w:pPr>
      <w:r w:rsidRPr="004C4512">
        <w:rPr>
          <w:rFonts w:ascii="David" w:eastAsia="Times New Roman" w:hAnsi="David" w:cs="David"/>
          <w:rtl/>
        </w:rPr>
        <w:t>אחר שנפסקה הלכה במקרה קונקרטי האם זה מחייב את כל המקרים שיהיו בהמשך?</w:t>
      </w:r>
    </w:p>
    <w:p w14:paraId="04FC54BB" w14:textId="77777777" w:rsidR="004C4512" w:rsidRPr="004C4512" w:rsidRDefault="004C4512" w:rsidP="00B26149">
      <w:pPr>
        <w:bidi/>
        <w:spacing w:line="276" w:lineRule="auto"/>
        <w:rPr>
          <w:rFonts w:ascii="David" w:eastAsia="Times New Roman" w:hAnsi="David" w:cs="David"/>
          <w:rtl/>
        </w:rPr>
      </w:pPr>
      <w:r w:rsidRPr="004C4512">
        <w:rPr>
          <w:rFonts w:ascii="David" w:eastAsia="Times New Roman" w:hAnsi="David" w:cs="David"/>
          <w:rtl/>
        </w:rPr>
        <w:t>הבעיה בהפיכת פסיקה הלכתית במקרה ספציפי לכלל או תקדים היא שבמקרה הספציפי יש דברים שמניעים את ההחלטה שלא בהכרח גלויים. לדוגמה פסיקה להכשר של עוף למשפחה שאין לה הרבה כסף. הפוסק בעת כתיבת פסק הדין מחפש כיצד אפשר להתיר את העוף בגלל נסיבות המקרה ויכול להיות שאם היה מדובר במשפחה עם הרבה כסף הוא היה פוסק אחרת.</w:t>
      </w:r>
    </w:p>
    <w:p w14:paraId="6E6B95DC" w14:textId="51002582" w:rsidR="006D15C7" w:rsidRPr="00427A45" w:rsidRDefault="006D15C7" w:rsidP="00B26149">
      <w:pPr>
        <w:bidi/>
        <w:spacing w:line="276" w:lineRule="auto"/>
        <w:rPr>
          <w:rFonts w:ascii="David" w:eastAsia="Times New Roman" w:hAnsi="David" w:cs="David"/>
          <w:b/>
          <w:bCs/>
          <w:color w:val="70AD47" w:themeColor="accent6"/>
          <w:rtl/>
        </w:rPr>
      </w:pPr>
      <w:r w:rsidRPr="00427A45">
        <w:rPr>
          <w:rFonts w:ascii="David" w:eastAsia="Times New Roman" w:hAnsi="David" w:cs="David" w:hint="cs"/>
          <w:b/>
          <w:bCs/>
          <w:color w:val="70AD47" w:themeColor="accent6"/>
          <w:rtl/>
        </w:rPr>
        <w:t>ככלל אין בהלכה תקדים מחייב</w:t>
      </w:r>
    </w:p>
    <w:p w14:paraId="0DABC1CC" w14:textId="75080D7A" w:rsidR="00E040F9" w:rsidRPr="00E040F9" w:rsidRDefault="00E040F9" w:rsidP="00B26149">
      <w:pPr>
        <w:shd w:val="clear" w:color="auto" w:fill="A8D08D" w:themeFill="accent6" w:themeFillTint="99"/>
        <w:bidi/>
        <w:spacing w:line="276" w:lineRule="auto"/>
        <w:jc w:val="center"/>
        <w:rPr>
          <w:rFonts w:ascii="David" w:eastAsia="Times New Roman" w:hAnsi="David" w:cs="David"/>
          <w:b/>
          <w:bCs/>
          <w:color w:val="538135" w:themeColor="accent6" w:themeShade="BF"/>
          <w:sz w:val="28"/>
          <w:szCs w:val="28"/>
          <w:rtl/>
        </w:rPr>
      </w:pPr>
      <w:r w:rsidRPr="00E040F9">
        <w:rPr>
          <w:rFonts w:ascii="David" w:eastAsia="Times New Roman" w:hAnsi="David" w:cs="David" w:hint="cs"/>
          <w:b/>
          <w:bCs/>
          <w:sz w:val="28"/>
          <w:szCs w:val="28"/>
          <w:rtl/>
        </w:rPr>
        <w:t>תקדים מחייב בהלכה?</w:t>
      </w:r>
    </w:p>
    <w:p w14:paraId="2F371519" w14:textId="77777777" w:rsidR="00AD3D75" w:rsidRPr="00AD3D75" w:rsidRDefault="00AD3D75" w:rsidP="00B26149">
      <w:pPr>
        <w:shd w:val="clear" w:color="auto" w:fill="E2EFD9" w:themeFill="accent6" w:themeFillTint="33"/>
        <w:bidi/>
        <w:spacing w:line="276" w:lineRule="auto"/>
        <w:rPr>
          <w:rFonts w:ascii="David" w:eastAsia="Times New Roman" w:hAnsi="David" w:cs="David"/>
        </w:rPr>
      </w:pPr>
      <w:r w:rsidRPr="00AD3D75">
        <w:rPr>
          <w:rFonts w:ascii="David" w:eastAsia="Times New Roman" w:hAnsi="David" w:cs="David"/>
          <w:b/>
          <w:bCs/>
          <w:rtl/>
        </w:rPr>
        <w:t xml:space="preserve">בבלי בבא </w:t>
      </w:r>
      <w:proofErr w:type="spellStart"/>
      <w:r w:rsidRPr="00AD3D75">
        <w:rPr>
          <w:rFonts w:ascii="David" w:eastAsia="Times New Roman" w:hAnsi="David" w:cs="David"/>
          <w:b/>
          <w:bCs/>
          <w:rtl/>
        </w:rPr>
        <w:t>בתרא</w:t>
      </w:r>
      <w:proofErr w:type="spellEnd"/>
      <w:r w:rsidRPr="00AD3D75">
        <w:rPr>
          <w:rFonts w:ascii="David" w:eastAsia="Times New Roman" w:hAnsi="David" w:cs="David"/>
          <w:b/>
          <w:bCs/>
          <w:rtl/>
        </w:rPr>
        <w:t xml:space="preserve"> קל, ב</w:t>
      </w:r>
    </w:p>
    <w:p w14:paraId="6F311F65" w14:textId="27D543FB" w:rsidR="00AD3D75" w:rsidRPr="00AD3D75" w:rsidRDefault="00AD3D75" w:rsidP="00B26149">
      <w:pPr>
        <w:bidi/>
        <w:spacing w:line="276" w:lineRule="auto"/>
        <w:rPr>
          <w:rFonts w:ascii="David" w:eastAsia="Times New Roman" w:hAnsi="David" w:cs="David"/>
          <w:rtl/>
        </w:rPr>
      </w:pPr>
      <w:r w:rsidRPr="00AD3D75">
        <w:rPr>
          <w:rFonts w:ascii="David" w:eastAsia="Times New Roman" w:hAnsi="David" w:cs="David"/>
          <w:rtl/>
        </w:rPr>
        <w:t xml:space="preserve">רבא אומר אל תבטלו את פסק הדין שלי אם הוא לא נכון </w:t>
      </w:r>
      <w:r w:rsidR="00A122BF" w:rsidRPr="00AD3D75">
        <w:rPr>
          <w:rFonts w:ascii="David" w:eastAsia="Times New Roman" w:hAnsi="David" w:cs="David" w:hint="cs"/>
          <w:rtl/>
        </w:rPr>
        <w:t>בעיני</w:t>
      </w:r>
      <w:r w:rsidR="00A122BF">
        <w:rPr>
          <w:rFonts w:ascii="David" w:eastAsia="Times New Roman" w:hAnsi="David" w:cs="David" w:hint="cs"/>
          <w:rtl/>
        </w:rPr>
        <w:t>כ</w:t>
      </w:r>
      <w:r w:rsidR="00A122BF" w:rsidRPr="00AD3D75">
        <w:rPr>
          <w:rFonts w:ascii="David" w:eastAsia="Times New Roman" w:hAnsi="David" w:cs="David" w:hint="cs"/>
          <w:rtl/>
        </w:rPr>
        <w:t>ם</w:t>
      </w:r>
      <w:r w:rsidRPr="00AD3D75">
        <w:rPr>
          <w:rFonts w:ascii="David" w:eastAsia="Times New Roman" w:hAnsi="David" w:cs="David"/>
          <w:rtl/>
        </w:rPr>
        <w:t xml:space="preserve"> עד שתדברו איתי. אולי אשכנע </w:t>
      </w:r>
      <w:r w:rsidR="00A122BF">
        <w:rPr>
          <w:rFonts w:ascii="David" w:eastAsia="Times New Roman" w:hAnsi="David" w:cs="David" w:hint="cs"/>
          <w:rtl/>
        </w:rPr>
        <w:t>אתכם</w:t>
      </w:r>
      <w:r w:rsidRPr="00AD3D75">
        <w:rPr>
          <w:rFonts w:ascii="David" w:eastAsia="Times New Roman" w:hAnsi="David" w:cs="David"/>
          <w:rtl/>
        </w:rPr>
        <w:t xml:space="preserve"> ואולי תשכנעו אותי ואז אני אבטל אותו.</w:t>
      </w:r>
    </w:p>
    <w:p w14:paraId="50F3D5E0" w14:textId="2E4D3824" w:rsidR="00AD3D75" w:rsidRPr="00AD3D75" w:rsidRDefault="00AD3D75" w:rsidP="00B26149">
      <w:pPr>
        <w:bidi/>
        <w:spacing w:line="276" w:lineRule="auto"/>
        <w:rPr>
          <w:rFonts w:ascii="David" w:eastAsia="Times New Roman" w:hAnsi="David" w:cs="David"/>
          <w:rtl/>
        </w:rPr>
      </w:pPr>
      <w:r w:rsidRPr="00AD3D75">
        <w:rPr>
          <w:rFonts w:ascii="David" w:eastAsia="Times New Roman" w:hAnsi="David" w:cs="David"/>
          <w:rtl/>
        </w:rPr>
        <w:t>מה יקרה לאחר שאמות? אל תבטלו את הפסק שלי פשוט אל תלמדו ממנו. כי הדיין צריך ללמוד רק ממה שהוא רואה.</w:t>
      </w:r>
    </w:p>
    <w:p w14:paraId="3560D56E" w14:textId="508461C8" w:rsidR="00AD3D75" w:rsidRPr="00AD3D75" w:rsidRDefault="00AD3D75" w:rsidP="00B26149">
      <w:pPr>
        <w:bidi/>
        <w:spacing w:line="276" w:lineRule="auto"/>
        <w:rPr>
          <w:rFonts w:ascii="David" w:eastAsia="Times New Roman" w:hAnsi="David" w:cs="David"/>
          <w:b/>
          <w:bCs/>
          <w:color w:val="70AD47" w:themeColor="accent6"/>
          <w:rtl/>
        </w:rPr>
      </w:pPr>
      <w:r w:rsidRPr="00AD3D75">
        <w:rPr>
          <w:rFonts w:ascii="David" w:eastAsia="Times New Roman" w:hAnsi="David" w:cs="David"/>
          <w:b/>
          <w:bCs/>
          <w:color w:val="70AD47" w:themeColor="accent6"/>
          <w:rtl/>
        </w:rPr>
        <w:t>ניתן להסיק מדברי רבא שאין לטעמו תקדים מחייב בהלכה.</w:t>
      </w:r>
    </w:p>
    <w:p w14:paraId="5EE8BBBE" w14:textId="390E3339" w:rsidR="00AD3D75" w:rsidRPr="00AD3D75" w:rsidRDefault="00AD3D75" w:rsidP="00B26149">
      <w:pPr>
        <w:bidi/>
        <w:spacing w:line="276" w:lineRule="auto"/>
        <w:rPr>
          <w:rFonts w:ascii="David" w:eastAsia="Times New Roman" w:hAnsi="David" w:cs="David"/>
          <w:rtl/>
        </w:rPr>
      </w:pPr>
      <w:r w:rsidRPr="00AD3D75">
        <w:rPr>
          <w:rFonts w:ascii="David" w:eastAsia="Times New Roman" w:hAnsi="David" w:cs="David" w:hint="cs"/>
          <w:b/>
          <w:bCs/>
          <w:rtl/>
        </w:rPr>
        <w:t>שאלה</w:t>
      </w:r>
      <w:r w:rsidRPr="00AD3D75">
        <w:rPr>
          <w:rFonts w:ascii="David" w:eastAsia="Times New Roman" w:hAnsi="David" w:cs="David" w:hint="cs"/>
          <w:rtl/>
        </w:rPr>
        <w:t>: למה לדעת רבא עדיף שישכנעו אותו והוא יחזור בו מדבריו על פני כך שיבטלו דבריו?</w:t>
      </w:r>
    </w:p>
    <w:p w14:paraId="21775F9C" w14:textId="77777777" w:rsidR="00AD3D75" w:rsidRPr="00AD3D75" w:rsidRDefault="00AD3D75" w:rsidP="00B26149">
      <w:pPr>
        <w:bidi/>
        <w:spacing w:line="276" w:lineRule="auto"/>
        <w:rPr>
          <w:rFonts w:ascii="David" w:eastAsia="Times New Roman" w:hAnsi="David" w:cs="David"/>
          <w:rtl/>
        </w:rPr>
      </w:pPr>
      <w:r w:rsidRPr="00AD3D75">
        <w:rPr>
          <w:rFonts w:ascii="David" w:eastAsia="Times New Roman" w:hAnsi="David" w:cs="David"/>
          <w:b/>
          <w:bCs/>
          <w:rtl/>
        </w:rPr>
        <w:t>תשובה</w:t>
      </w:r>
      <w:r w:rsidRPr="00AD3D75">
        <w:rPr>
          <w:rFonts w:ascii="David" w:eastAsia="Times New Roman" w:hAnsi="David" w:cs="David"/>
          <w:rtl/>
        </w:rPr>
        <w:t>: שמירה על סמכות בתי הדין- שומר על פסיקה אחידה ולא יוצר המון פסקי דין שונים. במידה ורבא ימות לדעתו אין לבטל את פסק הדין שלו, אך אסור להסתמך עליו ויש לפסוק רק לפי מה שעיניהם רואות.</w:t>
      </w:r>
    </w:p>
    <w:p w14:paraId="0DB96C08" w14:textId="7B7A4199" w:rsidR="00B80E2B" w:rsidRPr="00B80E2B" w:rsidRDefault="00B80E2B" w:rsidP="00B26149">
      <w:pPr>
        <w:shd w:val="clear" w:color="auto" w:fill="E2EFD9" w:themeFill="accent6" w:themeFillTint="33"/>
        <w:bidi/>
        <w:spacing w:line="276" w:lineRule="auto"/>
        <w:rPr>
          <w:rFonts w:ascii="David" w:eastAsia="Times New Roman" w:hAnsi="David" w:cs="David"/>
          <w:rtl/>
        </w:rPr>
      </w:pPr>
      <w:r w:rsidRPr="00B80E2B">
        <w:rPr>
          <w:rFonts w:ascii="David" w:eastAsia="Times New Roman" w:hAnsi="David" w:cs="David"/>
          <w:b/>
          <w:bCs/>
          <w:rtl/>
        </w:rPr>
        <w:t xml:space="preserve">רמב"ם סנהדרין </w:t>
      </w:r>
      <w:proofErr w:type="spellStart"/>
      <w:r w:rsidRPr="00B80E2B">
        <w:rPr>
          <w:rFonts w:ascii="David" w:eastAsia="Times New Roman" w:hAnsi="David" w:cs="David"/>
          <w:b/>
          <w:bCs/>
          <w:rtl/>
        </w:rPr>
        <w:t>כ,ח</w:t>
      </w:r>
      <w:proofErr w:type="spellEnd"/>
      <w:r w:rsidRPr="00B80E2B">
        <w:rPr>
          <w:rFonts w:ascii="David" w:eastAsia="Times New Roman" w:hAnsi="David" w:cs="David"/>
          <w:b/>
          <w:bCs/>
          <w:rtl/>
        </w:rPr>
        <w:t xml:space="preserve"> </w:t>
      </w:r>
    </w:p>
    <w:p w14:paraId="1D723198" w14:textId="2FC6D635" w:rsidR="00B80E2B" w:rsidRPr="00B80E2B" w:rsidRDefault="00B80E2B" w:rsidP="00B26149">
      <w:pPr>
        <w:bidi/>
        <w:spacing w:line="276" w:lineRule="auto"/>
        <w:rPr>
          <w:rFonts w:ascii="David" w:eastAsia="Times New Roman" w:hAnsi="David" w:cs="David"/>
          <w:rtl/>
        </w:rPr>
      </w:pPr>
      <w:r>
        <w:rPr>
          <w:rFonts w:ascii="David" w:eastAsia="Times New Roman" w:hAnsi="David" w:cs="David" w:hint="cs"/>
          <w:rtl/>
        </w:rPr>
        <w:t>אין איסור</w:t>
      </w:r>
      <w:r w:rsidRPr="00B80E2B">
        <w:rPr>
          <w:rFonts w:ascii="David" w:eastAsia="Times New Roman" w:hAnsi="David" w:cs="David"/>
          <w:rtl/>
        </w:rPr>
        <w:t xml:space="preserve"> להקיש ממקרים קודמים אבל עדיף להתייעץ עם אדם שגדול ממך או אם האדם שפסק את ההלכה. </w:t>
      </w:r>
    </w:p>
    <w:p w14:paraId="0CC75E9B" w14:textId="4B440519" w:rsidR="001B5530" w:rsidRDefault="00B80E2B" w:rsidP="00B26149">
      <w:pPr>
        <w:numPr>
          <w:ilvl w:val="0"/>
          <w:numId w:val="38"/>
        </w:numPr>
        <w:bidi/>
        <w:spacing w:line="276" w:lineRule="auto"/>
        <w:rPr>
          <w:rFonts w:ascii="David" w:eastAsia="Times New Roman" w:hAnsi="David" w:cs="David"/>
        </w:rPr>
      </w:pPr>
      <w:r w:rsidRPr="00B80E2B">
        <w:rPr>
          <w:rFonts w:ascii="David" w:eastAsia="Times New Roman" w:hAnsi="David" w:cs="David"/>
          <w:b/>
          <w:bCs/>
          <w:rtl/>
        </w:rPr>
        <w:t>יש חשש שהניסיון להקיש ממקרה למקרה עלול להיות לא מדויק ולכן להוביל לטעויות.</w:t>
      </w:r>
    </w:p>
    <w:p w14:paraId="0B846428" w14:textId="7102FE5D" w:rsidR="00427A45" w:rsidRDefault="00427A45" w:rsidP="00B26149">
      <w:pPr>
        <w:bidi/>
        <w:spacing w:line="276" w:lineRule="auto"/>
        <w:rPr>
          <w:rFonts w:ascii="David" w:eastAsia="Times New Roman" w:hAnsi="David" w:cs="David"/>
          <w:rtl/>
        </w:rPr>
      </w:pPr>
    </w:p>
    <w:p w14:paraId="1AE51998" w14:textId="33F23F69" w:rsidR="00427A45" w:rsidRPr="001B5530" w:rsidRDefault="00427A45" w:rsidP="00B26149">
      <w:pPr>
        <w:bidi/>
        <w:spacing w:line="276" w:lineRule="auto"/>
        <w:jc w:val="center"/>
        <w:rPr>
          <w:rFonts w:ascii="David" w:eastAsia="Times New Roman" w:hAnsi="David" w:cs="David"/>
          <w:b/>
          <w:bCs/>
          <w:sz w:val="28"/>
          <w:szCs w:val="28"/>
          <w:u w:val="single"/>
        </w:rPr>
      </w:pPr>
      <w:r w:rsidRPr="00427A45">
        <w:rPr>
          <w:rFonts w:ascii="David" w:eastAsia="Times New Roman" w:hAnsi="David" w:cs="David" w:hint="cs"/>
          <w:b/>
          <w:bCs/>
          <w:color w:val="70AD47" w:themeColor="accent6"/>
          <w:sz w:val="28"/>
          <w:szCs w:val="28"/>
          <w:u w:val="single"/>
          <w:rtl/>
        </w:rPr>
        <w:t>"אין לדיין אלא מה שעיניו רואות"</w:t>
      </w:r>
    </w:p>
    <w:p w14:paraId="4D0E0D3C" w14:textId="4AF6A77E" w:rsidR="001B5530" w:rsidRPr="001B5530" w:rsidRDefault="001B5530" w:rsidP="00B26149">
      <w:pPr>
        <w:shd w:val="clear" w:color="auto" w:fill="E2EFD9" w:themeFill="accent6" w:themeFillTint="33"/>
        <w:bidi/>
        <w:spacing w:line="276" w:lineRule="auto"/>
        <w:rPr>
          <w:rFonts w:ascii="David" w:eastAsia="Times New Roman" w:hAnsi="David" w:cs="David"/>
          <w:rtl/>
        </w:rPr>
      </w:pPr>
      <w:proofErr w:type="spellStart"/>
      <w:r w:rsidRPr="001B5530">
        <w:rPr>
          <w:rFonts w:ascii="David" w:eastAsia="Times New Roman" w:hAnsi="David" w:cs="David"/>
          <w:b/>
          <w:bCs/>
          <w:rtl/>
        </w:rPr>
        <w:t>רשב"ם</w:t>
      </w:r>
      <w:proofErr w:type="spellEnd"/>
      <w:r w:rsidRPr="001B5530">
        <w:rPr>
          <w:rFonts w:ascii="David" w:eastAsia="Times New Roman" w:hAnsi="David" w:cs="David"/>
          <w:rtl/>
        </w:rPr>
        <w:t>:</w:t>
      </w:r>
    </w:p>
    <w:p w14:paraId="4F126791" w14:textId="77777777" w:rsidR="003B29B6" w:rsidRPr="001B5530" w:rsidRDefault="003B29B6" w:rsidP="00B26149">
      <w:pPr>
        <w:bidi/>
        <w:spacing w:line="276" w:lineRule="auto"/>
        <w:rPr>
          <w:rFonts w:ascii="David" w:eastAsia="Times New Roman" w:hAnsi="David" w:cs="David"/>
          <w:b/>
          <w:bCs/>
        </w:rPr>
      </w:pPr>
      <w:r w:rsidRPr="003B29B6">
        <w:rPr>
          <w:rFonts w:ascii="David" w:eastAsia="Times New Roman" w:hAnsi="David" w:cs="David" w:hint="cs"/>
          <w:b/>
          <w:bCs/>
          <w:rtl/>
        </w:rPr>
        <w:t>אין לדיין אלא מה שעיניו רואות</w:t>
      </w:r>
    </w:p>
    <w:p w14:paraId="2F1E8493" w14:textId="77777777" w:rsidR="001B5530" w:rsidRPr="001B5530" w:rsidRDefault="001B5530" w:rsidP="00B26149">
      <w:pPr>
        <w:bidi/>
        <w:spacing w:line="276" w:lineRule="auto"/>
        <w:rPr>
          <w:rFonts w:ascii="David" w:eastAsia="Times New Roman" w:hAnsi="David" w:cs="David"/>
          <w:rtl/>
        </w:rPr>
      </w:pPr>
      <w:r w:rsidRPr="001B5530">
        <w:rPr>
          <w:rFonts w:ascii="David" w:eastAsia="Times New Roman" w:hAnsi="David" w:cs="David"/>
          <w:rtl/>
        </w:rPr>
        <w:t>דיין צריך לשפוט רק לפי הדברים שנמצאים מולו. ולא פסקי הלכה ישנים.</w:t>
      </w:r>
    </w:p>
    <w:p w14:paraId="40D0C3B5" w14:textId="77777777" w:rsidR="001B5530" w:rsidRPr="001B5530" w:rsidRDefault="001B5530" w:rsidP="00B26149">
      <w:pPr>
        <w:shd w:val="clear" w:color="auto" w:fill="E2EFD9" w:themeFill="accent6" w:themeFillTint="33"/>
        <w:bidi/>
        <w:spacing w:line="276" w:lineRule="auto"/>
        <w:rPr>
          <w:rFonts w:ascii="David" w:eastAsia="Times New Roman" w:hAnsi="David" w:cs="David"/>
          <w:rtl/>
        </w:rPr>
      </w:pPr>
      <w:proofErr w:type="spellStart"/>
      <w:r w:rsidRPr="001B5530">
        <w:rPr>
          <w:rFonts w:ascii="David" w:eastAsia="Times New Roman" w:hAnsi="David" w:cs="David"/>
          <w:b/>
          <w:bCs/>
          <w:rtl/>
        </w:rPr>
        <w:t>ריטב"א</w:t>
      </w:r>
      <w:proofErr w:type="spellEnd"/>
      <w:r w:rsidRPr="001B5530">
        <w:rPr>
          <w:rFonts w:ascii="David" w:eastAsia="Times New Roman" w:hAnsi="David" w:cs="David"/>
          <w:rtl/>
        </w:rPr>
        <w:t xml:space="preserve"> :</w:t>
      </w:r>
    </w:p>
    <w:p w14:paraId="101C0B5B" w14:textId="77777777" w:rsidR="003B29B6" w:rsidRPr="001B5530" w:rsidRDefault="003B29B6" w:rsidP="00B26149">
      <w:pPr>
        <w:bidi/>
        <w:spacing w:line="276" w:lineRule="auto"/>
        <w:rPr>
          <w:rFonts w:ascii="David" w:eastAsia="Times New Roman" w:hAnsi="David" w:cs="David"/>
          <w:b/>
          <w:bCs/>
        </w:rPr>
      </w:pPr>
      <w:r w:rsidRPr="003B29B6">
        <w:rPr>
          <w:rFonts w:ascii="David" w:eastAsia="Times New Roman" w:hAnsi="David" w:cs="David" w:hint="cs"/>
          <w:b/>
          <w:bCs/>
          <w:rtl/>
        </w:rPr>
        <w:t>אין לדיין אלא מה שעיניו רואות</w:t>
      </w:r>
    </w:p>
    <w:p w14:paraId="23F0DB76" w14:textId="77777777" w:rsidR="001B5530" w:rsidRPr="001B5530" w:rsidRDefault="001B5530" w:rsidP="00B26149">
      <w:pPr>
        <w:bidi/>
        <w:spacing w:line="276" w:lineRule="auto"/>
        <w:rPr>
          <w:rFonts w:ascii="David" w:eastAsia="Times New Roman" w:hAnsi="David" w:cs="David"/>
          <w:rtl/>
        </w:rPr>
      </w:pPr>
      <w:r w:rsidRPr="001B5530">
        <w:rPr>
          <w:rFonts w:ascii="David" w:eastAsia="Times New Roman" w:hAnsi="David" w:cs="David"/>
          <w:rtl/>
        </w:rPr>
        <w:t>המגבלה של פסיקה של רב אחר היא רק לגבי תלמיד מול רבו באותו המקרה בדיוק.</w:t>
      </w:r>
    </w:p>
    <w:p w14:paraId="6A1FF623" w14:textId="77777777" w:rsidR="001B5530" w:rsidRPr="001B5530" w:rsidRDefault="001B5530" w:rsidP="00B26149">
      <w:pPr>
        <w:bidi/>
        <w:spacing w:line="276" w:lineRule="auto"/>
        <w:rPr>
          <w:rFonts w:ascii="David" w:eastAsia="Times New Roman" w:hAnsi="David" w:cs="David"/>
          <w:rtl/>
        </w:rPr>
      </w:pPr>
      <w:r w:rsidRPr="001B5530">
        <w:rPr>
          <w:rFonts w:ascii="David" w:eastAsia="Times New Roman" w:hAnsi="David" w:cs="David"/>
          <w:rtl/>
        </w:rPr>
        <w:t>במקרים שונים גם כאשר הם נראים דומים אין הפסק דין הקודם מחייב את החכם. מדוע? רצון להבטיח עצמאות של הדיין.</w:t>
      </w:r>
    </w:p>
    <w:p w14:paraId="037BC514" w14:textId="7ACEAE69" w:rsidR="00B5694B" w:rsidRPr="00B5694B" w:rsidRDefault="00B5694B" w:rsidP="00B26149">
      <w:pPr>
        <w:shd w:val="clear" w:color="auto" w:fill="E2EFD9" w:themeFill="accent6" w:themeFillTint="33"/>
        <w:bidi/>
        <w:spacing w:line="276" w:lineRule="auto"/>
        <w:rPr>
          <w:rFonts w:ascii="David" w:eastAsia="Times New Roman" w:hAnsi="David" w:cs="David"/>
        </w:rPr>
      </w:pPr>
      <w:r w:rsidRPr="00B5694B">
        <w:rPr>
          <w:rFonts w:ascii="David" w:eastAsia="Times New Roman" w:hAnsi="David" w:cs="David"/>
          <w:b/>
          <w:bCs/>
          <w:rtl/>
        </w:rPr>
        <w:t xml:space="preserve">פירוש רש"י  על סנהדרין </w:t>
      </w:r>
      <w:proofErr w:type="spellStart"/>
      <w:r w:rsidRPr="00B5694B">
        <w:rPr>
          <w:rFonts w:ascii="David" w:eastAsia="Times New Roman" w:hAnsi="David" w:cs="David"/>
          <w:b/>
          <w:bCs/>
          <w:rtl/>
        </w:rPr>
        <w:t>ו,ב</w:t>
      </w:r>
      <w:proofErr w:type="spellEnd"/>
    </w:p>
    <w:p w14:paraId="18BE7CBF" w14:textId="771EFCA1" w:rsidR="00B5694B" w:rsidRPr="00B5694B" w:rsidRDefault="00B5694B" w:rsidP="00B26149">
      <w:pPr>
        <w:bidi/>
        <w:spacing w:line="276" w:lineRule="auto"/>
        <w:rPr>
          <w:rFonts w:ascii="David" w:eastAsia="Times New Roman" w:hAnsi="David" w:cs="David"/>
          <w:b/>
          <w:bCs/>
          <w:rtl/>
        </w:rPr>
      </w:pPr>
      <w:r w:rsidRPr="003B29B6">
        <w:rPr>
          <w:rFonts w:ascii="David" w:eastAsia="Times New Roman" w:hAnsi="David" w:cs="David" w:hint="cs"/>
          <w:b/>
          <w:bCs/>
          <w:rtl/>
        </w:rPr>
        <w:t>אין לדיין אלא מה שעיניו רואות</w:t>
      </w:r>
    </w:p>
    <w:p w14:paraId="3E445247" w14:textId="349C3EAE" w:rsidR="00B5694B" w:rsidRDefault="00B5694B" w:rsidP="00B26149">
      <w:pPr>
        <w:pBdr>
          <w:bottom w:val="single" w:sz="4" w:space="1" w:color="auto"/>
        </w:pBdr>
        <w:bidi/>
        <w:spacing w:line="276" w:lineRule="auto"/>
        <w:rPr>
          <w:rFonts w:ascii="David" w:eastAsia="Times New Roman" w:hAnsi="David" w:cs="David"/>
          <w:rtl/>
        </w:rPr>
      </w:pPr>
      <w:r w:rsidRPr="00B5694B">
        <w:rPr>
          <w:rFonts w:ascii="David" w:eastAsia="Times New Roman" w:hAnsi="David" w:cs="David"/>
          <w:rtl/>
        </w:rPr>
        <w:t>הדיין לא צריך לפחד להשתמש בשיקול דעתו ולא להתלות באחרים. גם זה קשור לעצמאותו של הדיין.</w:t>
      </w:r>
    </w:p>
    <w:p w14:paraId="691D6FD3" w14:textId="2957F0F5" w:rsidR="00427A45" w:rsidRPr="00427A45" w:rsidRDefault="00427A45" w:rsidP="00B26149">
      <w:pPr>
        <w:bidi/>
        <w:spacing w:line="276" w:lineRule="auto"/>
        <w:rPr>
          <w:rFonts w:ascii="David" w:eastAsia="Times New Roman" w:hAnsi="David" w:cs="David"/>
          <w:b/>
          <w:bCs/>
          <w:color w:val="70AD47" w:themeColor="accent6"/>
          <w:u w:val="single"/>
          <w:rtl/>
        </w:rPr>
      </w:pPr>
    </w:p>
    <w:p w14:paraId="2DC3B1C9" w14:textId="5B2D8A17" w:rsidR="00427A45" w:rsidRPr="00427A45" w:rsidRDefault="00427A45" w:rsidP="00B26149">
      <w:pPr>
        <w:bidi/>
        <w:spacing w:line="276" w:lineRule="auto"/>
        <w:ind w:firstLine="720"/>
        <w:rPr>
          <w:rFonts w:ascii="David" w:eastAsia="Times New Roman" w:hAnsi="David" w:cs="David"/>
          <w:b/>
          <w:bCs/>
          <w:color w:val="70AD47" w:themeColor="accent6"/>
          <w:u w:val="single"/>
          <w:rtl/>
        </w:rPr>
      </w:pPr>
      <w:r w:rsidRPr="00427A45">
        <w:rPr>
          <w:rFonts w:ascii="David" w:eastAsia="Times New Roman" w:hAnsi="David" w:cs="David"/>
          <w:b/>
          <w:bCs/>
          <w:color w:val="70AD47" w:themeColor="accent6"/>
          <w:u w:val="single"/>
          <w:rtl/>
        </w:rPr>
        <w:t xml:space="preserve">למה יש משקל גדול יותר </w:t>
      </w:r>
      <w:r w:rsidRPr="00427A45">
        <w:rPr>
          <w:rFonts w:ascii="David" w:eastAsia="Times New Roman" w:hAnsi="David" w:cs="David" w:hint="cs"/>
          <w:b/>
          <w:bCs/>
          <w:color w:val="70AD47" w:themeColor="accent6"/>
          <w:u w:val="single"/>
          <w:rtl/>
        </w:rPr>
        <w:t>ל</w:t>
      </w:r>
      <w:r w:rsidRPr="00427A45">
        <w:rPr>
          <w:rFonts w:ascii="David" w:eastAsia="Times New Roman" w:hAnsi="David" w:cs="David"/>
          <w:b/>
          <w:bCs/>
          <w:color w:val="70AD47" w:themeColor="accent6"/>
          <w:u w:val="single"/>
          <w:rtl/>
        </w:rPr>
        <w:t xml:space="preserve">פסק דין קודם או מה שעיניך </w:t>
      </w:r>
      <w:r w:rsidRPr="00427A45">
        <w:rPr>
          <w:rFonts w:ascii="David" w:eastAsia="Times New Roman" w:hAnsi="David" w:cs="David" w:hint="cs"/>
          <w:b/>
          <w:bCs/>
          <w:color w:val="70AD47" w:themeColor="accent6"/>
          <w:u w:val="single"/>
          <w:rtl/>
        </w:rPr>
        <w:t>של הדיין רואות?</w:t>
      </w:r>
    </w:p>
    <w:p w14:paraId="7BC254A0" w14:textId="27103A60" w:rsidR="00427A45" w:rsidRPr="00427A45" w:rsidRDefault="00427A45" w:rsidP="00B26149">
      <w:pPr>
        <w:shd w:val="clear" w:color="auto" w:fill="E2EFD9" w:themeFill="accent6" w:themeFillTint="33"/>
        <w:bidi/>
        <w:spacing w:line="276" w:lineRule="auto"/>
        <w:rPr>
          <w:rFonts w:ascii="David" w:eastAsia="Times New Roman" w:hAnsi="David" w:cs="David"/>
          <w:b/>
          <w:bCs/>
          <w:rtl/>
        </w:rPr>
      </w:pPr>
      <w:r w:rsidRPr="00427A45">
        <w:rPr>
          <w:rFonts w:ascii="David" w:eastAsia="Times New Roman" w:hAnsi="David" w:cs="David"/>
          <w:b/>
          <w:bCs/>
          <w:rtl/>
        </w:rPr>
        <w:t xml:space="preserve">שו"ת </w:t>
      </w:r>
      <w:proofErr w:type="spellStart"/>
      <w:r w:rsidRPr="00427A45">
        <w:rPr>
          <w:rFonts w:ascii="David" w:eastAsia="Times New Roman" w:hAnsi="David" w:cs="David"/>
          <w:b/>
          <w:bCs/>
          <w:rtl/>
        </w:rPr>
        <w:t>המהרי"ל</w:t>
      </w:r>
      <w:proofErr w:type="spellEnd"/>
      <w:r w:rsidRPr="00427A45">
        <w:rPr>
          <w:rFonts w:ascii="David" w:eastAsia="Times New Roman" w:hAnsi="David" w:cs="David"/>
          <w:b/>
          <w:bCs/>
          <w:rtl/>
        </w:rPr>
        <w:t xml:space="preserve"> סימן עב</w:t>
      </w:r>
    </w:p>
    <w:p w14:paraId="19E7E3EA" w14:textId="5AB1F8C3" w:rsidR="00427A45" w:rsidRPr="00427A45" w:rsidRDefault="00427A45" w:rsidP="00B26149">
      <w:pPr>
        <w:bidi/>
        <w:spacing w:line="276" w:lineRule="auto"/>
        <w:rPr>
          <w:rFonts w:ascii="David" w:eastAsia="Times New Roman" w:hAnsi="David" w:cs="David"/>
          <w:rtl/>
        </w:rPr>
      </w:pPr>
      <w:r w:rsidRPr="00427A45">
        <w:rPr>
          <w:rFonts w:ascii="David" w:eastAsia="Times New Roman" w:hAnsi="David" w:cs="David"/>
          <w:rtl/>
        </w:rPr>
        <w:t xml:space="preserve">יש חשיבות רבה לפסיקה הלכה למעשה </w:t>
      </w:r>
      <w:r>
        <w:rPr>
          <w:rFonts w:ascii="David" w:eastAsia="Times New Roman" w:hAnsi="David" w:cs="David" w:hint="cs"/>
          <w:rtl/>
        </w:rPr>
        <w:t xml:space="preserve">ולפסקי דין קדומים </w:t>
      </w:r>
      <w:r w:rsidRPr="00427A45">
        <w:rPr>
          <w:rFonts w:ascii="David" w:eastAsia="Times New Roman" w:hAnsi="David" w:cs="David"/>
          <w:rtl/>
        </w:rPr>
        <w:t>מכוון שזה מראה כיצד הפוסק פעל בפרקטיקה. לעומת זאת ספרי פסיקה מדברים על כללים ולא על סיפורים ספציפ</w:t>
      </w:r>
      <w:r>
        <w:rPr>
          <w:rFonts w:ascii="David" w:eastAsia="Times New Roman" w:hAnsi="David" w:cs="David" w:hint="cs"/>
          <w:rtl/>
        </w:rPr>
        <w:t>י</w:t>
      </w:r>
      <w:r w:rsidRPr="00427A45">
        <w:rPr>
          <w:rFonts w:ascii="David" w:eastAsia="Times New Roman" w:hAnsi="David" w:cs="David"/>
          <w:rtl/>
        </w:rPr>
        <w:t>ים.</w:t>
      </w:r>
    </w:p>
    <w:p w14:paraId="701F551B" w14:textId="77777777" w:rsidR="00427A45" w:rsidRPr="00427A45" w:rsidRDefault="00427A45" w:rsidP="00B26149">
      <w:pPr>
        <w:bidi/>
        <w:spacing w:line="276" w:lineRule="auto"/>
        <w:rPr>
          <w:rFonts w:ascii="David" w:eastAsia="Times New Roman" w:hAnsi="David" w:cs="David"/>
          <w:rtl/>
        </w:rPr>
      </w:pPr>
      <w:r w:rsidRPr="00427A45">
        <w:rPr>
          <w:rFonts w:ascii="David" w:eastAsia="Times New Roman" w:hAnsi="David" w:cs="David"/>
          <w:u w:val="single"/>
          <w:rtl/>
        </w:rPr>
        <w:t>מסקנה</w:t>
      </w:r>
      <w:r w:rsidRPr="00427A45">
        <w:rPr>
          <w:rFonts w:ascii="David" w:eastAsia="Times New Roman" w:hAnsi="David" w:cs="David"/>
          <w:rtl/>
        </w:rPr>
        <w:t>:</w:t>
      </w:r>
    </w:p>
    <w:p w14:paraId="7D10E97C" w14:textId="3CC59B3C" w:rsidR="00427A45" w:rsidRPr="00427A45" w:rsidRDefault="00427A45" w:rsidP="00B26149">
      <w:pPr>
        <w:bidi/>
        <w:spacing w:line="276" w:lineRule="auto"/>
        <w:rPr>
          <w:rFonts w:ascii="David" w:eastAsia="Times New Roman" w:hAnsi="David" w:cs="David"/>
          <w:rtl/>
        </w:rPr>
      </w:pPr>
      <w:r w:rsidRPr="00427A45">
        <w:rPr>
          <w:rFonts w:ascii="David" w:eastAsia="Times New Roman" w:hAnsi="David" w:cs="David"/>
          <w:b/>
          <w:bCs/>
          <w:color w:val="70AD47" w:themeColor="accent6"/>
          <w:rtl/>
        </w:rPr>
        <w:t xml:space="preserve">צריך לתת משקל גדול </w:t>
      </w:r>
      <w:proofErr w:type="spellStart"/>
      <w:r w:rsidRPr="00427A45">
        <w:rPr>
          <w:rFonts w:ascii="David" w:eastAsia="Times New Roman" w:hAnsi="David" w:cs="David"/>
          <w:b/>
          <w:bCs/>
          <w:color w:val="70AD47" w:themeColor="accent6"/>
          <w:rtl/>
        </w:rPr>
        <w:t>לשו"ת</w:t>
      </w:r>
      <w:proofErr w:type="spellEnd"/>
      <w:r w:rsidRPr="00427A45">
        <w:rPr>
          <w:rFonts w:ascii="David" w:eastAsia="Times New Roman" w:hAnsi="David" w:cs="David"/>
          <w:b/>
          <w:bCs/>
          <w:color w:val="70AD47" w:themeColor="accent6"/>
          <w:rtl/>
        </w:rPr>
        <w:t xml:space="preserve"> ולתקדים</w:t>
      </w:r>
      <w:r w:rsidRPr="00427A45">
        <w:rPr>
          <w:rFonts w:ascii="David" w:eastAsia="Times New Roman" w:hAnsi="David" w:cs="David"/>
          <w:color w:val="70AD47" w:themeColor="accent6"/>
          <w:rtl/>
        </w:rPr>
        <w:t xml:space="preserve"> </w:t>
      </w:r>
      <w:r>
        <w:rPr>
          <w:rFonts w:ascii="David" w:eastAsia="Times New Roman" w:hAnsi="David" w:cs="David" w:hint="cs"/>
          <w:rtl/>
        </w:rPr>
        <w:t>ו</w:t>
      </w:r>
      <w:r w:rsidRPr="00427A45">
        <w:rPr>
          <w:rFonts w:ascii="David" w:eastAsia="Times New Roman" w:hAnsi="David" w:cs="David"/>
          <w:rtl/>
        </w:rPr>
        <w:t>אולי לתת להם משקל גדול יותר מספרי פסיקה.</w:t>
      </w:r>
    </w:p>
    <w:p w14:paraId="0CDA43D8" w14:textId="03E11794" w:rsidR="00427A45" w:rsidRDefault="00427A45" w:rsidP="00B26149">
      <w:pPr>
        <w:bidi/>
        <w:spacing w:line="276" w:lineRule="auto"/>
        <w:rPr>
          <w:rFonts w:ascii="David" w:eastAsia="Times New Roman" w:hAnsi="David" w:cs="David"/>
          <w:b/>
          <w:bCs/>
          <w:rtl/>
        </w:rPr>
      </w:pPr>
      <w:r w:rsidRPr="00427A45">
        <w:rPr>
          <w:rFonts w:ascii="David" w:eastAsia="Times New Roman" w:hAnsi="David" w:cs="David"/>
          <w:b/>
          <w:bCs/>
          <w:rtl/>
        </w:rPr>
        <w:t>אם זאת הוא עדיין לא אומר שהתקדים או התשובה הם מחייבים.</w:t>
      </w:r>
    </w:p>
    <w:p w14:paraId="764B7C93" w14:textId="77777777" w:rsidR="00DF1FFD" w:rsidRPr="00DF1FFD" w:rsidRDefault="00DF1FFD" w:rsidP="00B26149">
      <w:pPr>
        <w:shd w:val="clear" w:color="auto" w:fill="E2EFD9" w:themeFill="accent6" w:themeFillTint="33"/>
        <w:bidi/>
        <w:spacing w:line="276" w:lineRule="auto"/>
        <w:rPr>
          <w:rFonts w:ascii="David" w:eastAsia="Times New Roman" w:hAnsi="David" w:cs="David"/>
          <w:b/>
          <w:bCs/>
        </w:rPr>
      </w:pPr>
      <w:r w:rsidRPr="00DF1FFD">
        <w:rPr>
          <w:rFonts w:ascii="David" w:eastAsia="Times New Roman" w:hAnsi="David" w:cs="David"/>
          <w:b/>
          <w:bCs/>
          <w:rtl/>
        </w:rPr>
        <w:t xml:space="preserve">שו"ת רבי אברהם בן הרמב"ם סימן </w:t>
      </w:r>
      <w:proofErr w:type="spellStart"/>
      <w:r w:rsidRPr="00DF1FFD">
        <w:rPr>
          <w:rFonts w:ascii="David" w:eastAsia="Times New Roman" w:hAnsi="David" w:cs="David"/>
          <w:b/>
          <w:bCs/>
          <w:rtl/>
        </w:rPr>
        <w:t>צז</w:t>
      </w:r>
      <w:proofErr w:type="spellEnd"/>
    </w:p>
    <w:p w14:paraId="48F71CD2" w14:textId="1515A64C" w:rsidR="00DF1FFD" w:rsidRPr="00DF1FFD" w:rsidRDefault="00DF1FFD" w:rsidP="00B26149">
      <w:pPr>
        <w:bidi/>
        <w:spacing w:line="276" w:lineRule="auto"/>
        <w:rPr>
          <w:rFonts w:ascii="David" w:eastAsia="Times New Roman" w:hAnsi="David" w:cs="David"/>
          <w:rtl/>
        </w:rPr>
      </w:pPr>
      <w:r w:rsidRPr="00DF1FFD">
        <w:rPr>
          <w:rFonts w:ascii="David" w:eastAsia="Times New Roman" w:hAnsi="David" w:cs="David"/>
          <w:rtl/>
        </w:rPr>
        <w:t>בתשובה לא מציפים לעקביות מכוון שכל מקרה יש לשפוט לגופו</w:t>
      </w:r>
      <w:r>
        <w:rPr>
          <w:rFonts w:ascii="David" w:eastAsia="Times New Roman" w:hAnsi="David" w:cs="David" w:hint="cs"/>
          <w:rtl/>
        </w:rPr>
        <w:t>,</w:t>
      </w:r>
      <w:r w:rsidRPr="00DF1FFD">
        <w:rPr>
          <w:rFonts w:ascii="David" w:eastAsia="Times New Roman" w:hAnsi="David" w:cs="David"/>
          <w:rtl/>
        </w:rPr>
        <w:t xml:space="preserve"> לעומת זאת בספר פסיקה תאורתי יש צורך </w:t>
      </w:r>
      <w:r w:rsidRPr="00DF1FFD">
        <w:rPr>
          <w:rFonts w:ascii="David" w:eastAsia="Times New Roman" w:hAnsi="David" w:cs="David"/>
          <w:u w:val="single"/>
          <w:rtl/>
        </w:rPr>
        <w:t xml:space="preserve">בעקביות </w:t>
      </w:r>
      <w:r w:rsidRPr="00DF1FFD">
        <w:rPr>
          <w:rFonts w:ascii="David" w:eastAsia="Times New Roman" w:hAnsi="David" w:cs="David"/>
          <w:b/>
          <w:bCs/>
          <w:u w:val="single"/>
          <w:rtl/>
        </w:rPr>
        <w:t>ולכן ספרי פסיקה הם בעלי חוזק גדול יותר.</w:t>
      </w:r>
    </w:p>
    <w:p w14:paraId="4B198339" w14:textId="77777777" w:rsidR="00DF1FFD" w:rsidRPr="00DF1FFD" w:rsidRDefault="00DF1FFD" w:rsidP="00B26149">
      <w:pPr>
        <w:bidi/>
        <w:spacing w:line="276" w:lineRule="auto"/>
        <w:rPr>
          <w:rFonts w:ascii="David" w:eastAsia="Times New Roman" w:hAnsi="David" w:cs="David"/>
          <w:rtl/>
        </w:rPr>
      </w:pPr>
      <w:r w:rsidRPr="00DF1FFD">
        <w:rPr>
          <w:rFonts w:ascii="David" w:eastAsia="Times New Roman" w:hAnsi="David" w:cs="David"/>
          <w:rtl/>
        </w:rPr>
        <w:lastRenderedPageBreak/>
        <w:t xml:space="preserve"> </w:t>
      </w:r>
    </w:p>
    <w:p w14:paraId="2CCC00DE" w14:textId="77777777" w:rsidR="00DF1FFD" w:rsidRPr="00DF1FFD" w:rsidRDefault="00DF1FFD" w:rsidP="00B26149">
      <w:pPr>
        <w:bidi/>
        <w:spacing w:line="276" w:lineRule="auto"/>
        <w:rPr>
          <w:rFonts w:ascii="David" w:eastAsia="Times New Roman" w:hAnsi="David" w:cs="David"/>
          <w:rtl/>
        </w:rPr>
      </w:pPr>
      <w:r w:rsidRPr="00DF1FFD">
        <w:rPr>
          <w:rFonts w:ascii="David" w:eastAsia="Times New Roman" w:hAnsi="David" w:cs="David"/>
          <w:rtl/>
        </w:rPr>
        <w:t>לדעתו דיין שהולך רק לפי מה שכתוב ומפורש הוא דיין חלש והוא גורם לביטול של הכלל ש"אין דיין פוסק אלא לפי מה שעיניו רואות".</w:t>
      </w:r>
    </w:p>
    <w:p w14:paraId="294A125A" w14:textId="77777777" w:rsidR="00DF1FFD" w:rsidRPr="00DF1FFD" w:rsidRDefault="00DF1FFD" w:rsidP="00B26149">
      <w:pPr>
        <w:bidi/>
        <w:spacing w:line="276" w:lineRule="auto"/>
        <w:rPr>
          <w:rFonts w:ascii="David" w:eastAsia="Times New Roman" w:hAnsi="David" w:cs="David"/>
          <w:rtl/>
        </w:rPr>
      </w:pPr>
      <w:r w:rsidRPr="00DF1FFD">
        <w:rPr>
          <w:rFonts w:ascii="David" w:eastAsia="Times New Roman" w:hAnsi="David" w:cs="David"/>
          <w:rtl/>
        </w:rPr>
        <w:t>מדוע אם כך יש תקדימים ותשובות?</w:t>
      </w:r>
    </w:p>
    <w:p w14:paraId="19AEC809" w14:textId="77777777" w:rsidR="00DF1FFD" w:rsidRPr="00DF1FFD" w:rsidRDefault="00DF1FFD" w:rsidP="00B26149">
      <w:pPr>
        <w:numPr>
          <w:ilvl w:val="0"/>
          <w:numId w:val="39"/>
        </w:numPr>
        <w:bidi/>
        <w:spacing w:line="276" w:lineRule="auto"/>
        <w:rPr>
          <w:rFonts w:ascii="David" w:eastAsia="Times New Roman" w:hAnsi="David" w:cs="David"/>
          <w:rtl/>
        </w:rPr>
      </w:pPr>
      <w:r w:rsidRPr="00DF1FFD">
        <w:rPr>
          <w:rFonts w:ascii="David" w:eastAsia="Times New Roman" w:hAnsi="David" w:cs="David"/>
          <w:rtl/>
        </w:rPr>
        <w:t xml:space="preserve">התקדימים הם לא כדי להגביל אלא </w:t>
      </w:r>
      <w:r w:rsidRPr="00DF1FFD">
        <w:rPr>
          <w:rFonts w:ascii="David" w:eastAsia="Times New Roman" w:hAnsi="David" w:cs="David"/>
          <w:b/>
          <w:bCs/>
          <w:rtl/>
        </w:rPr>
        <w:t>להוסיף עוד חומר לימוד</w:t>
      </w:r>
      <w:r w:rsidRPr="00DF1FFD">
        <w:rPr>
          <w:rFonts w:ascii="David" w:eastAsia="Times New Roman" w:hAnsi="David" w:cs="David"/>
          <w:rtl/>
        </w:rPr>
        <w:t xml:space="preserve"> ועוד דברים ללמוד מהם.</w:t>
      </w:r>
    </w:p>
    <w:p w14:paraId="732DBB31" w14:textId="7E259DCF" w:rsidR="00DF1FFD" w:rsidRPr="00DF1FFD" w:rsidRDefault="00DF1FFD" w:rsidP="00B26149">
      <w:pPr>
        <w:numPr>
          <w:ilvl w:val="0"/>
          <w:numId w:val="39"/>
        </w:numPr>
        <w:bidi/>
        <w:spacing w:line="276" w:lineRule="auto"/>
        <w:rPr>
          <w:rFonts w:ascii="David" w:eastAsia="Times New Roman" w:hAnsi="David" w:cs="David"/>
          <w:rtl/>
        </w:rPr>
      </w:pPr>
      <w:r w:rsidRPr="00DF1FFD">
        <w:rPr>
          <w:rFonts w:ascii="David" w:eastAsia="Times New Roman" w:hAnsi="David" w:cs="David"/>
          <w:rtl/>
        </w:rPr>
        <w:t xml:space="preserve">לדעת איך לפסוק לראות </w:t>
      </w:r>
      <w:r w:rsidRPr="00DF1FFD">
        <w:rPr>
          <w:rFonts w:ascii="David" w:eastAsia="Times New Roman" w:hAnsi="David" w:cs="David"/>
          <w:b/>
          <w:bCs/>
          <w:rtl/>
        </w:rPr>
        <w:t>כיצד מתבצע תהליך הפסיקה הלכה למעשה</w:t>
      </w:r>
      <w:r w:rsidRPr="00DF1FFD">
        <w:rPr>
          <w:rFonts w:ascii="David" w:eastAsia="Times New Roman" w:hAnsi="David" w:cs="David"/>
          <w:rtl/>
        </w:rPr>
        <w:t>.</w:t>
      </w:r>
    </w:p>
    <w:p w14:paraId="3C7333F9" w14:textId="640B0424" w:rsidR="00DF1FFD" w:rsidRDefault="00DF1FFD" w:rsidP="00B26149">
      <w:pPr>
        <w:bidi/>
        <w:spacing w:line="276" w:lineRule="auto"/>
        <w:rPr>
          <w:rFonts w:ascii="David" w:eastAsia="Times New Roman" w:hAnsi="David" w:cs="David"/>
          <w:rtl/>
        </w:rPr>
      </w:pPr>
      <w:r w:rsidRPr="00DF1FFD">
        <w:rPr>
          <w:rFonts w:ascii="David" w:eastAsia="Times New Roman" w:hAnsi="David" w:cs="David"/>
          <w:rtl/>
        </w:rPr>
        <w:t xml:space="preserve">בכך שעצם רבי אברהם בן הרמב"ם </w:t>
      </w:r>
      <w:r w:rsidRPr="00DF1FFD">
        <w:rPr>
          <w:rFonts w:ascii="David" w:eastAsia="Times New Roman" w:hAnsi="David" w:cs="David"/>
          <w:b/>
          <w:bCs/>
          <w:color w:val="70AD47" w:themeColor="accent6"/>
          <w:rtl/>
        </w:rPr>
        <w:t>נותן משקל נמוך יותר לתקדימים ותשובות</w:t>
      </w:r>
      <w:r w:rsidRPr="00DF1FFD">
        <w:rPr>
          <w:rFonts w:ascii="David" w:eastAsia="Times New Roman" w:hAnsi="David" w:cs="David"/>
          <w:rtl/>
        </w:rPr>
        <w:t>. ורואה בכוח של העקביות בספרי פסיקה דבר חשוב.</w:t>
      </w:r>
    </w:p>
    <w:p w14:paraId="15AAB41E" w14:textId="42362392" w:rsidR="00B472BF" w:rsidRPr="00DF1FFD" w:rsidRDefault="00B472BF" w:rsidP="00B26149">
      <w:pPr>
        <w:shd w:val="clear" w:color="auto" w:fill="A8D08D" w:themeFill="accent6" w:themeFillTint="99"/>
        <w:bidi/>
        <w:spacing w:line="276" w:lineRule="auto"/>
        <w:jc w:val="center"/>
        <w:rPr>
          <w:rFonts w:ascii="David" w:eastAsia="Times New Roman" w:hAnsi="David" w:cs="David"/>
          <w:b/>
          <w:bCs/>
          <w:sz w:val="28"/>
          <w:szCs w:val="28"/>
          <w:rtl/>
        </w:rPr>
      </w:pPr>
      <w:r w:rsidRPr="00B472BF">
        <w:rPr>
          <w:rFonts w:ascii="David" w:eastAsia="Times New Roman" w:hAnsi="David" w:cs="David" w:hint="cs"/>
          <w:b/>
          <w:bCs/>
          <w:sz w:val="28"/>
          <w:szCs w:val="28"/>
          <w:rtl/>
        </w:rPr>
        <w:t>קים לי</w:t>
      </w:r>
    </w:p>
    <w:p w14:paraId="6D5246E1" w14:textId="591B2501" w:rsidR="00427A45" w:rsidRPr="00427A45" w:rsidRDefault="005C0DDF" w:rsidP="00B26149">
      <w:pPr>
        <w:shd w:val="clear" w:color="auto" w:fill="E2EFD9" w:themeFill="accent6" w:themeFillTint="33"/>
        <w:bidi/>
        <w:spacing w:line="276" w:lineRule="auto"/>
        <w:rPr>
          <w:rFonts w:ascii="David" w:eastAsia="Times New Roman" w:hAnsi="David" w:cs="David"/>
          <w:b/>
          <w:bCs/>
          <w:rtl/>
        </w:rPr>
      </w:pPr>
      <w:r>
        <w:rPr>
          <w:rFonts w:ascii="David" w:eastAsia="Times New Roman" w:hAnsi="David" w:cs="David" w:hint="cs"/>
          <w:b/>
          <w:bCs/>
          <w:rtl/>
        </w:rPr>
        <w:t>מבוא</w:t>
      </w:r>
    </w:p>
    <w:p w14:paraId="4176EEEE" w14:textId="5102B502" w:rsidR="005C0DDF" w:rsidRPr="005C0DDF" w:rsidRDefault="005C0DDF" w:rsidP="00B26149">
      <w:pPr>
        <w:bidi/>
        <w:spacing w:line="276" w:lineRule="auto"/>
        <w:rPr>
          <w:rFonts w:ascii="David" w:eastAsia="Times New Roman" w:hAnsi="David" w:cs="David"/>
        </w:rPr>
      </w:pPr>
      <w:r w:rsidRPr="005C0DDF">
        <w:rPr>
          <w:rFonts w:ascii="David" w:eastAsia="Times New Roman" w:hAnsi="David" w:cs="David"/>
          <w:rtl/>
        </w:rPr>
        <w:t>טענת קִים לי היא טענת הגנה במסגרת המשפט העברי אותה יכול לטעון נתבע במקרה שבו קיימת מחלוקת הלכתית הנוגעת לדין בענייני ממון בו הוא מעורב. הניב "קים לי" (ק' חרוקה) הוא הצורה הארמית של "מוחזק בידי", או בתרגום מילולי "עומד לי (הטיעון כי)". הנתבע מסתמך על צד במחלוקת התומך בעמדתו, על מנת להמשיך ולהחזיק בממון שבידו.</w:t>
      </w:r>
    </w:p>
    <w:p w14:paraId="38A41585" w14:textId="77777777" w:rsidR="008E51B4" w:rsidRDefault="005C0DDF" w:rsidP="00B26149">
      <w:pPr>
        <w:bidi/>
        <w:spacing w:line="276" w:lineRule="auto"/>
        <w:rPr>
          <w:rFonts w:ascii="David" w:eastAsia="Times New Roman" w:hAnsi="David" w:cs="David"/>
          <w:rtl/>
        </w:rPr>
      </w:pPr>
      <w:r w:rsidRPr="005C0DDF">
        <w:rPr>
          <w:rFonts w:ascii="David" w:eastAsia="Times New Roman" w:hAnsi="David" w:cs="David"/>
          <w:rtl/>
        </w:rPr>
        <w:t>לפי הלכת 'קים לי' על הדיין לקבל את עמדת הנתבע גם הוא מסתמך על דעת מיעוט או על דעה העומדת בניגוד לדעתו של הדיין.</w:t>
      </w:r>
    </w:p>
    <w:p w14:paraId="0AB8E9D2" w14:textId="62C07938" w:rsidR="005C0DDF" w:rsidRDefault="005C0DDF" w:rsidP="00B26149">
      <w:pPr>
        <w:bidi/>
        <w:spacing w:line="276" w:lineRule="auto"/>
        <w:rPr>
          <w:rFonts w:ascii="David" w:eastAsia="Times New Roman" w:hAnsi="David" w:cs="David"/>
          <w:rtl/>
        </w:rPr>
      </w:pPr>
      <w:r w:rsidRPr="005C0DDF">
        <w:rPr>
          <w:rFonts w:ascii="David" w:eastAsia="Times New Roman" w:hAnsi="David" w:cs="David"/>
          <w:rtl/>
        </w:rPr>
        <w:t xml:space="preserve">טענת קים לי עומדת לזכות </w:t>
      </w:r>
      <w:r w:rsidRPr="005C0DDF">
        <w:rPr>
          <w:rFonts w:ascii="David" w:eastAsia="Times New Roman" w:hAnsi="David" w:cs="David"/>
          <w:b/>
          <w:bCs/>
          <w:rtl/>
        </w:rPr>
        <w:t>הנתבע</w:t>
      </w:r>
      <w:r w:rsidR="008E51B4">
        <w:rPr>
          <w:rFonts w:ascii="David" w:eastAsia="Times New Roman" w:hAnsi="David" w:cs="David" w:hint="cs"/>
          <w:rtl/>
        </w:rPr>
        <w:t xml:space="preserve"> (יכול להשאיר את הכסף אצלו)</w:t>
      </w:r>
      <w:r w:rsidRPr="005C0DDF">
        <w:rPr>
          <w:rFonts w:ascii="David" w:eastAsia="Times New Roman" w:hAnsi="David" w:cs="David"/>
          <w:rtl/>
        </w:rPr>
        <w:t>. התובע אינו יכול להשתמש בטענה זו מצידה ההפוך על מנת לחייב את הנתבע</w:t>
      </w:r>
      <w:r w:rsidR="008E51B4">
        <w:rPr>
          <w:rFonts w:ascii="David" w:eastAsia="Times New Roman" w:hAnsi="David" w:cs="David" w:hint="cs"/>
          <w:rtl/>
        </w:rPr>
        <w:t xml:space="preserve"> (קים לי לא תופס על מנת להוציא כסף מנתבע כלל "המוציא מחברו עליו הראיה")</w:t>
      </w:r>
      <w:r>
        <w:rPr>
          <w:rFonts w:ascii="David" w:eastAsia="Times New Roman" w:hAnsi="David" w:cs="David" w:hint="cs"/>
          <w:rtl/>
        </w:rPr>
        <w:t>.</w:t>
      </w:r>
    </w:p>
    <w:p w14:paraId="251DCD0E" w14:textId="77777777" w:rsidR="008E51B4" w:rsidRPr="008E51B4" w:rsidRDefault="008E51B4" w:rsidP="00B26149">
      <w:pPr>
        <w:bidi/>
        <w:spacing w:line="276" w:lineRule="auto"/>
        <w:rPr>
          <w:rFonts w:ascii="David" w:eastAsia="Times New Roman" w:hAnsi="David" w:cs="David"/>
        </w:rPr>
      </w:pPr>
      <w:r w:rsidRPr="008E51B4">
        <w:rPr>
          <w:rFonts w:ascii="David" w:eastAsia="Times New Roman" w:hAnsi="David" w:cs="David"/>
          <w:b/>
          <w:bCs/>
          <w:rtl/>
        </w:rPr>
        <w:t>הסכנה בקים לי:</w:t>
      </w:r>
    </w:p>
    <w:p w14:paraId="3EE4994C" w14:textId="0451A840" w:rsidR="008E51B4" w:rsidRDefault="008E51B4" w:rsidP="00B26149">
      <w:pPr>
        <w:bidi/>
        <w:spacing w:line="276" w:lineRule="auto"/>
        <w:rPr>
          <w:rFonts w:ascii="David" w:eastAsia="Times New Roman" w:hAnsi="David" w:cs="David"/>
          <w:rtl/>
        </w:rPr>
      </w:pPr>
      <w:r w:rsidRPr="008E51B4">
        <w:rPr>
          <w:rFonts w:ascii="David" w:eastAsia="Times New Roman" w:hAnsi="David" w:cs="David"/>
          <w:rtl/>
        </w:rPr>
        <w:t>יכול גרום לייתור של בתי הדין כי בכל דיני הממונות יש המון מחלוקת וכמעט תמיד יהיה ניתן למצוא טענה סותרת.</w:t>
      </w:r>
    </w:p>
    <w:p w14:paraId="64990F5A" w14:textId="77777777" w:rsidR="004476B6" w:rsidRPr="00771DAE" w:rsidRDefault="004476B6" w:rsidP="00B26149">
      <w:pPr>
        <w:bidi/>
        <w:spacing w:line="276" w:lineRule="auto"/>
        <w:rPr>
          <w:rFonts w:ascii="David" w:eastAsia="Times New Roman" w:hAnsi="David" w:cs="David"/>
          <w:b/>
          <w:bCs/>
          <w:u w:val="single"/>
          <w:rtl/>
        </w:rPr>
      </w:pPr>
      <w:r w:rsidRPr="004476B6">
        <w:rPr>
          <w:rFonts w:ascii="David" w:eastAsia="Times New Roman" w:hAnsi="David" w:cs="David" w:hint="cs"/>
          <w:b/>
          <w:bCs/>
          <w:u w:val="single"/>
          <w:rtl/>
        </w:rPr>
        <w:t xml:space="preserve">עולה בעיה </w:t>
      </w:r>
      <w:r w:rsidRPr="00771DAE">
        <w:rPr>
          <w:rFonts w:ascii="David" w:eastAsia="Times New Roman" w:hAnsi="David" w:cs="David"/>
          <w:b/>
          <w:bCs/>
          <w:u w:val="single"/>
          <w:rtl/>
        </w:rPr>
        <w:t>מישהו עלול לטעון קים לי כל פעם באמצעות אחר פוסק אחר</w:t>
      </w:r>
      <w:r w:rsidRPr="004476B6">
        <w:rPr>
          <w:rFonts w:ascii="David" w:eastAsia="Times New Roman" w:hAnsi="David" w:cs="David" w:hint="cs"/>
          <w:b/>
          <w:bCs/>
          <w:u w:val="single"/>
          <w:rtl/>
        </w:rPr>
        <w:t>:</w:t>
      </w:r>
    </w:p>
    <w:p w14:paraId="5EEED7EB" w14:textId="77777777" w:rsidR="004476B6" w:rsidRPr="00771DAE" w:rsidRDefault="004476B6" w:rsidP="00B26149">
      <w:pPr>
        <w:bidi/>
        <w:spacing w:line="276" w:lineRule="auto"/>
        <w:rPr>
          <w:rFonts w:ascii="David" w:eastAsia="Times New Roman" w:hAnsi="David" w:cs="David"/>
          <w:rtl/>
        </w:rPr>
      </w:pPr>
      <w:r w:rsidRPr="00771DAE">
        <w:rPr>
          <w:rFonts w:ascii="David" w:eastAsia="Times New Roman" w:hAnsi="David" w:cs="David"/>
          <w:rtl/>
        </w:rPr>
        <w:t>טענה 1: זה בסדר מכוון ששתי הפסיקות שיטען נכונות.</w:t>
      </w:r>
    </w:p>
    <w:p w14:paraId="4BB060D0" w14:textId="7A9E7D64" w:rsidR="004476B6" w:rsidRPr="008E51B4" w:rsidRDefault="004476B6" w:rsidP="00B26149">
      <w:pPr>
        <w:bidi/>
        <w:spacing w:line="276" w:lineRule="auto"/>
        <w:rPr>
          <w:rFonts w:ascii="David" w:eastAsia="Times New Roman" w:hAnsi="David" w:cs="David"/>
          <w:rtl/>
        </w:rPr>
      </w:pPr>
      <w:r w:rsidRPr="00771DAE">
        <w:rPr>
          <w:rFonts w:ascii="David" w:eastAsia="Times New Roman" w:hAnsi="David" w:cs="David"/>
          <w:rtl/>
        </w:rPr>
        <w:t>טענה 2: העניין בקים לי הוא שאי אפשר לכפות על מישהו דעה שנוגדת את הפסיקה שהוא הולך איתה (הרב שהוא הולך אחריו), לכן זה הגיוני רק במקרה שבו הבן אדם באמת הולך באופן קבוע לפי פוסק אחד וטענת הקים לי שלו היא על פי הפוסק שלו.</w:t>
      </w:r>
    </w:p>
    <w:p w14:paraId="62D9C8C8" w14:textId="77777777" w:rsidR="008E51B4" w:rsidRPr="008E51B4" w:rsidRDefault="008E51B4" w:rsidP="00B26149">
      <w:pPr>
        <w:shd w:val="clear" w:color="auto" w:fill="E2EFD9" w:themeFill="accent6" w:themeFillTint="33"/>
        <w:bidi/>
        <w:spacing w:line="276" w:lineRule="auto"/>
        <w:rPr>
          <w:rFonts w:ascii="David" w:eastAsia="Times New Roman" w:hAnsi="David" w:cs="David"/>
          <w:rtl/>
        </w:rPr>
      </w:pPr>
      <w:r w:rsidRPr="008E51B4">
        <w:rPr>
          <w:rFonts w:ascii="David" w:eastAsia="Times New Roman" w:hAnsi="David" w:cs="David" w:hint="cs"/>
          <w:b/>
          <w:bCs/>
          <w:rtl/>
        </w:rPr>
        <w:t xml:space="preserve">אורים ותומים </w:t>
      </w:r>
      <w:proofErr w:type="spellStart"/>
      <w:r w:rsidRPr="008E51B4">
        <w:rPr>
          <w:rFonts w:ascii="David" w:eastAsia="Times New Roman" w:hAnsi="David" w:cs="David" w:hint="cs"/>
          <w:b/>
          <w:bCs/>
          <w:rtl/>
        </w:rPr>
        <w:t>חו"מ</w:t>
      </w:r>
      <w:proofErr w:type="spellEnd"/>
      <w:r w:rsidRPr="008E51B4">
        <w:rPr>
          <w:rFonts w:ascii="David" w:eastAsia="Times New Roman" w:hAnsi="David" w:cs="David" w:hint="cs"/>
          <w:b/>
          <w:bCs/>
          <w:rtl/>
        </w:rPr>
        <w:t xml:space="preserve"> קנ"ד </w:t>
      </w:r>
      <w:r w:rsidRPr="008E51B4">
        <w:rPr>
          <w:rFonts w:ascii="David" w:eastAsia="Times New Roman" w:hAnsi="David" w:cs="David"/>
        </w:rPr>
        <w:t xml:space="preserve"> </w:t>
      </w:r>
      <w:r w:rsidRPr="008E51B4">
        <w:rPr>
          <w:rFonts w:ascii="David" w:eastAsia="Times New Roman" w:hAnsi="David" w:cs="David" w:hint="cs"/>
          <w:rtl/>
        </w:rPr>
        <w:t xml:space="preserve">פירוש על </w:t>
      </w:r>
      <w:proofErr w:type="spellStart"/>
      <w:r w:rsidRPr="008E51B4">
        <w:rPr>
          <w:rFonts w:ascii="David" w:eastAsia="Times New Roman" w:hAnsi="David" w:cs="David" w:hint="cs"/>
          <w:rtl/>
        </w:rPr>
        <w:t>השו"ע</w:t>
      </w:r>
      <w:proofErr w:type="spellEnd"/>
      <w:r w:rsidRPr="008E51B4">
        <w:rPr>
          <w:rFonts w:ascii="David" w:eastAsia="Times New Roman" w:hAnsi="David" w:cs="David" w:hint="cs"/>
          <w:rtl/>
        </w:rPr>
        <w:t xml:space="preserve"> חלק חושן משפט</w:t>
      </w:r>
    </w:p>
    <w:p w14:paraId="57F89F22" w14:textId="77777777" w:rsidR="008E51B4" w:rsidRPr="008E51B4" w:rsidRDefault="008E51B4" w:rsidP="00B26149">
      <w:pPr>
        <w:bidi/>
        <w:spacing w:line="276" w:lineRule="auto"/>
        <w:rPr>
          <w:rFonts w:ascii="David" w:eastAsia="Times New Roman" w:hAnsi="David" w:cs="David"/>
          <w:rtl/>
        </w:rPr>
      </w:pPr>
      <w:r w:rsidRPr="008E51B4">
        <w:rPr>
          <w:rFonts w:ascii="David" w:eastAsia="Times New Roman" w:hAnsi="David" w:cs="David"/>
          <w:rtl/>
        </w:rPr>
        <w:t>כמעט בכל הלכה פסוקה יש דעה שסותרת ולכן תמיד יהיה אפשר לטעון קים לי. וזה עלול לגרום לכך שכל ספרי הפוסקים יהיו לשווא כי כולם יטענו קים לי.</w:t>
      </w:r>
    </w:p>
    <w:p w14:paraId="77FDCC91" w14:textId="77777777" w:rsidR="008E51B4" w:rsidRPr="008E51B4" w:rsidRDefault="008E51B4" w:rsidP="00B26149">
      <w:pPr>
        <w:bidi/>
        <w:spacing w:line="276" w:lineRule="auto"/>
        <w:rPr>
          <w:rFonts w:ascii="David" w:eastAsia="Times New Roman" w:hAnsi="David" w:cs="David"/>
          <w:rtl/>
        </w:rPr>
      </w:pPr>
      <w:r w:rsidRPr="008E51B4">
        <w:rPr>
          <w:rFonts w:ascii="David" w:eastAsia="Times New Roman" w:hAnsi="David" w:cs="David"/>
          <w:rtl/>
        </w:rPr>
        <w:t>לכן מציע לצמצם את השימוש בקים לי:</w:t>
      </w:r>
    </w:p>
    <w:p w14:paraId="5E9DC21F" w14:textId="77777777" w:rsidR="008E51B4" w:rsidRPr="008E51B4" w:rsidRDefault="008E51B4" w:rsidP="00B26149">
      <w:pPr>
        <w:numPr>
          <w:ilvl w:val="0"/>
          <w:numId w:val="40"/>
        </w:numPr>
        <w:bidi/>
        <w:spacing w:line="276" w:lineRule="auto"/>
        <w:rPr>
          <w:rFonts w:ascii="David" w:eastAsia="Times New Roman" w:hAnsi="David" w:cs="David"/>
          <w:rtl/>
        </w:rPr>
      </w:pPr>
      <w:r w:rsidRPr="008E51B4">
        <w:rPr>
          <w:rFonts w:ascii="David" w:eastAsia="Times New Roman" w:hAnsi="David" w:cs="David"/>
          <w:u w:val="single"/>
          <w:rtl/>
        </w:rPr>
        <w:t>דין שהוסכם ע"י הרמ"א והשולחן</w:t>
      </w:r>
      <w:r w:rsidRPr="008E51B4">
        <w:rPr>
          <w:rFonts w:ascii="David" w:eastAsia="Times New Roman" w:hAnsi="David" w:cs="David"/>
          <w:rtl/>
        </w:rPr>
        <w:t xml:space="preserve"> ערוך אי אפשר לטעון טענת קים לי. אבל אם יש מחלוקת בניהם יהיה אפשר לטעון קים לי.</w:t>
      </w:r>
    </w:p>
    <w:p w14:paraId="473822CD" w14:textId="579C0999" w:rsidR="00A62E0B" w:rsidRPr="004476B6" w:rsidRDefault="008E51B4" w:rsidP="00B26149">
      <w:pPr>
        <w:numPr>
          <w:ilvl w:val="0"/>
          <w:numId w:val="40"/>
        </w:numPr>
        <w:bidi/>
        <w:spacing w:line="276" w:lineRule="auto"/>
        <w:rPr>
          <w:rFonts w:ascii="David" w:eastAsia="Times New Roman" w:hAnsi="David" w:cs="David"/>
          <w:rtl/>
        </w:rPr>
      </w:pPr>
      <w:r w:rsidRPr="008E51B4">
        <w:rPr>
          <w:rFonts w:ascii="David" w:eastAsia="Times New Roman" w:hAnsi="David" w:cs="David"/>
          <w:rtl/>
        </w:rPr>
        <w:t>אי אפשר לטעון טענת קים לי כנגד ל</w:t>
      </w:r>
      <w:r w:rsidRPr="008E51B4">
        <w:rPr>
          <w:rFonts w:ascii="David" w:eastAsia="Times New Roman" w:hAnsi="David" w:cs="David"/>
          <w:u w:val="single"/>
          <w:rtl/>
        </w:rPr>
        <w:t>רוב הפוסקים הגדולים.</w:t>
      </w:r>
    </w:p>
    <w:p w14:paraId="2B1072E2" w14:textId="2F7603F6" w:rsidR="00A62E0B" w:rsidRPr="00A62E0B" w:rsidRDefault="00A62E0B" w:rsidP="00B26149">
      <w:pPr>
        <w:shd w:val="clear" w:color="auto" w:fill="E2EFD9" w:themeFill="accent6" w:themeFillTint="33"/>
        <w:bidi/>
        <w:spacing w:line="276" w:lineRule="auto"/>
        <w:rPr>
          <w:rFonts w:ascii="David" w:eastAsia="Times New Roman" w:hAnsi="David" w:cs="David"/>
          <w:b/>
          <w:bCs/>
          <w:rtl/>
        </w:rPr>
      </w:pPr>
      <w:r w:rsidRPr="00771DAE">
        <w:rPr>
          <w:rFonts w:ascii="David" w:eastAsia="Times New Roman" w:hAnsi="David" w:cs="David"/>
          <w:b/>
          <w:bCs/>
          <w:rtl/>
        </w:rPr>
        <w:t xml:space="preserve">שו"ת </w:t>
      </w:r>
      <w:proofErr w:type="spellStart"/>
      <w:r w:rsidRPr="00771DAE">
        <w:rPr>
          <w:rFonts w:ascii="David" w:eastAsia="Times New Roman" w:hAnsi="David" w:cs="David"/>
          <w:b/>
          <w:bCs/>
          <w:rtl/>
        </w:rPr>
        <w:t>הרדב"ז</w:t>
      </w:r>
      <w:proofErr w:type="spellEnd"/>
      <w:r w:rsidRPr="00771DAE">
        <w:rPr>
          <w:rFonts w:ascii="David" w:eastAsia="Times New Roman" w:hAnsi="David" w:cs="David"/>
          <w:b/>
          <w:bCs/>
          <w:rtl/>
        </w:rPr>
        <w:t xml:space="preserve"> ב, </w:t>
      </w:r>
      <w:proofErr w:type="spellStart"/>
      <w:r w:rsidRPr="00771DAE">
        <w:rPr>
          <w:rFonts w:ascii="David" w:eastAsia="Times New Roman" w:hAnsi="David" w:cs="David"/>
          <w:b/>
          <w:bCs/>
          <w:rtl/>
        </w:rPr>
        <w:t>תתכה</w:t>
      </w:r>
      <w:proofErr w:type="spellEnd"/>
    </w:p>
    <w:p w14:paraId="541A415A" w14:textId="4F9BE797" w:rsidR="00A62E0B" w:rsidRPr="00A62E0B" w:rsidRDefault="00A62E0B" w:rsidP="00B26149">
      <w:pPr>
        <w:bidi/>
        <w:spacing w:line="276" w:lineRule="auto"/>
        <w:rPr>
          <w:rFonts w:ascii="David" w:eastAsia="Times New Roman" w:hAnsi="David" w:cs="David"/>
          <w:u w:val="single"/>
        </w:rPr>
      </w:pPr>
      <w:r w:rsidRPr="00A62E0B">
        <w:rPr>
          <w:rFonts w:ascii="David" w:eastAsia="Times New Roman" w:hAnsi="David" w:cs="David"/>
          <w:u w:val="single"/>
          <w:rtl/>
        </w:rPr>
        <w:t xml:space="preserve">מגבלות </w:t>
      </w:r>
      <w:proofErr w:type="spellStart"/>
      <w:r w:rsidRPr="00A62E0B">
        <w:rPr>
          <w:rFonts w:ascii="David" w:eastAsia="Times New Roman" w:hAnsi="David" w:cs="David"/>
          <w:u w:val="single"/>
          <w:rtl/>
        </w:rPr>
        <w:t>הרדב"ז</w:t>
      </w:r>
      <w:proofErr w:type="spellEnd"/>
      <w:r w:rsidRPr="00A62E0B">
        <w:rPr>
          <w:rFonts w:ascii="David" w:eastAsia="Times New Roman" w:hAnsi="David" w:cs="David"/>
          <w:u w:val="single"/>
          <w:rtl/>
        </w:rPr>
        <w:t xml:space="preserve"> על טענת קים לי:</w:t>
      </w:r>
    </w:p>
    <w:p w14:paraId="0E49F5B6" w14:textId="77777777" w:rsidR="00A62E0B" w:rsidRPr="00A62E0B" w:rsidRDefault="00A62E0B" w:rsidP="00B26149">
      <w:pPr>
        <w:numPr>
          <w:ilvl w:val="0"/>
          <w:numId w:val="41"/>
        </w:numPr>
        <w:bidi/>
        <w:spacing w:line="276" w:lineRule="auto"/>
        <w:rPr>
          <w:rFonts w:ascii="David" w:eastAsia="Times New Roman" w:hAnsi="David" w:cs="David"/>
          <w:rtl/>
        </w:rPr>
      </w:pPr>
      <w:r w:rsidRPr="00A62E0B">
        <w:rPr>
          <w:rFonts w:ascii="David" w:eastAsia="Times New Roman" w:hAnsi="David" w:cs="David"/>
          <w:b/>
          <w:bCs/>
          <w:rtl/>
        </w:rPr>
        <w:t>רק נתבע יכול לטעון קים לי</w:t>
      </w:r>
      <w:r w:rsidRPr="00A62E0B">
        <w:rPr>
          <w:rFonts w:ascii="David" w:eastAsia="Times New Roman" w:hAnsi="David" w:cs="David"/>
          <w:rtl/>
        </w:rPr>
        <w:t xml:space="preserve"> - אי אפשר להוציא ממון באמצעות קים אלא רק למנוע הוצאת ממון.</w:t>
      </w:r>
    </w:p>
    <w:p w14:paraId="4663FCB1" w14:textId="77777777" w:rsidR="00A62E0B" w:rsidRPr="00A62E0B" w:rsidRDefault="00A62E0B" w:rsidP="00B26149">
      <w:pPr>
        <w:numPr>
          <w:ilvl w:val="0"/>
          <w:numId w:val="41"/>
        </w:numPr>
        <w:bidi/>
        <w:spacing w:line="276" w:lineRule="auto"/>
        <w:rPr>
          <w:rFonts w:ascii="David" w:eastAsia="Times New Roman" w:hAnsi="David" w:cs="David"/>
          <w:rtl/>
        </w:rPr>
      </w:pPr>
      <w:r w:rsidRPr="00A62E0B">
        <w:rPr>
          <w:rFonts w:ascii="David" w:eastAsia="Times New Roman" w:hAnsi="David" w:cs="David"/>
          <w:rtl/>
        </w:rPr>
        <w:t xml:space="preserve">אי אפשר להגיד טענת קים לי אם זה </w:t>
      </w:r>
      <w:r w:rsidRPr="00A62E0B">
        <w:rPr>
          <w:rFonts w:ascii="David" w:eastAsia="Times New Roman" w:hAnsi="David" w:cs="David"/>
          <w:b/>
          <w:bCs/>
          <w:rtl/>
        </w:rPr>
        <w:t>כנגד הרב המקומי</w:t>
      </w:r>
      <w:r w:rsidRPr="00A62E0B">
        <w:rPr>
          <w:rFonts w:ascii="David" w:eastAsia="Times New Roman" w:hAnsi="David" w:cs="David"/>
          <w:rtl/>
        </w:rPr>
        <w:t xml:space="preserve"> (אתריה </w:t>
      </w:r>
      <w:proofErr w:type="spellStart"/>
      <w:r w:rsidRPr="00A62E0B">
        <w:rPr>
          <w:rFonts w:ascii="David" w:eastAsia="Times New Roman" w:hAnsi="David" w:cs="David"/>
          <w:rtl/>
        </w:rPr>
        <w:t>דמר</w:t>
      </w:r>
      <w:proofErr w:type="spellEnd"/>
      <w:r w:rsidRPr="00A62E0B">
        <w:rPr>
          <w:rFonts w:ascii="David" w:eastAsia="Times New Roman" w:hAnsi="David" w:cs="David"/>
          <w:rtl/>
        </w:rPr>
        <w:t xml:space="preserve">) </w:t>
      </w:r>
    </w:p>
    <w:p w14:paraId="04E1E746" w14:textId="77777777" w:rsidR="00A62E0B" w:rsidRPr="00A62E0B" w:rsidRDefault="00A62E0B" w:rsidP="00B26149">
      <w:pPr>
        <w:numPr>
          <w:ilvl w:val="0"/>
          <w:numId w:val="41"/>
        </w:numPr>
        <w:bidi/>
        <w:spacing w:line="276" w:lineRule="auto"/>
        <w:rPr>
          <w:rFonts w:ascii="David" w:eastAsia="Times New Roman" w:hAnsi="David" w:cs="David"/>
          <w:rtl/>
        </w:rPr>
      </w:pPr>
      <w:r w:rsidRPr="00A62E0B">
        <w:rPr>
          <w:rFonts w:ascii="David" w:eastAsia="Times New Roman" w:hAnsi="David" w:cs="David"/>
          <w:rtl/>
        </w:rPr>
        <w:t xml:space="preserve">אי אשר לטעון טענת קים לי </w:t>
      </w:r>
      <w:r w:rsidRPr="00A62E0B">
        <w:rPr>
          <w:rFonts w:ascii="David" w:eastAsia="Times New Roman" w:hAnsi="David" w:cs="David"/>
          <w:b/>
          <w:bCs/>
          <w:rtl/>
        </w:rPr>
        <w:t>שסותרת את המנהג המקומי</w:t>
      </w:r>
      <w:r w:rsidRPr="00A62E0B">
        <w:rPr>
          <w:rFonts w:ascii="David" w:eastAsia="Times New Roman" w:hAnsi="David" w:cs="David"/>
          <w:rtl/>
        </w:rPr>
        <w:t xml:space="preserve"> - נובע מכך שאנשים פועלים לפי מנהג המקום.</w:t>
      </w:r>
    </w:p>
    <w:p w14:paraId="69721B27" w14:textId="77777777" w:rsidR="00A62E0B" w:rsidRPr="00A62E0B" w:rsidRDefault="00A62E0B" w:rsidP="00B26149">
      <w:pPr>
        <w:numPr>
          <w:ilvl w:val="0"/>
          <w:numId w:val="41"/>
        </w:numPr>
        <w:bidi/>
        <w:spacing w:line="276" w:lineRule="auto"/>
        <w:rPr>
          <w:rFonts w:ascii="David" w:eastAsia="Times New Roman" w:hAnsi="David" w:cs="David"/>
          <w:rtl/>
        </w:rPr>
      </w:pPr>
      <w:r w:rsidRPr="00A62E0B">
        <w:rPr>
          <w:rFonts w:ascii="David" w:eastAsia="Times New Roman" w:hAnsi="David" w:cs="David"/>
          <w:rtl/>
        </w:rPr>
        <w:t>ניתן לטעון קים לי רק כאשר זו דעת יחיד כנגד דעת יחיד. אי אפשר לטעון כנגד דעת הרוב.</w:t>
      </w:r>
    </w:p>
    <w:p w14:paraId="5988A63F" w14:textId="77777777" w:rsidR="00A62E0B" w:rsidRPr="00A62E0B" w:rsidRDefault="00A62E0B" w:rsidP="00B26149">
      <w:pPr>
        <w:numPr>
          <w:ilvl w:val="0"/>
          <w:numId w:val="41"/>
        </w:numPr>
        <w:bidi/>
        <w:spacing w:line="276" w:lineRule="auto"/>
        <w:rPr>
          <w:rFonts w:ascii="David" w:eastAsia="Times New Roman" w:hAnsi="David" w:cs="David"/>
          <w:rtl/>
        </w:rPr>
      </w:pPr>
      <w:r w:rsidRPr="00A62E0B">
        <w:rPr>
          <w:rFonts w:ascii="David" w:eastAsia="Times New Roman" w:hAnsi="David" w:cs="David"/>
          <w:b/>
          <w:bCs/>
          <w:rtl/>
        </w:rPr>
        <w:t>יחיד מול יחיד אשר שווים בחוכמתם וברמתם</w:t>
      </w:r>
      <w:r w:rsidRPr="00A62E0B">
        <w:rPr>
          <w:rFonts w:ascii="David" w:eastAsia="Times New Roman" w:hAnsi="David" w:cs="David"/>
          <w:rtl/>
        </w:rPr>
        <w:t>.</w:t>
      </w:r>
    </w:p>
    <w:p w14:paraId="6A5E9B1F" w14:textId="2DD087D1" w:rsidR="00A62E0B" w:rsidRDefault="00A62E0B" w:rsidP="00B26149">
      <w:pPr>
        <w:numPr>
          <w:ilvl w:val="0"/>
          <w:numId w:val="41"/>
        </w:numPr>
        <w:bidi/>
        <w:spacing w:line="276" w:lineRule="auto"/>
        <w:rPr>
          <w:rFonts w:ascii="David" w:eastAsia="Times New Roman" w:hAnsi="David" w:cs="David"/>
        </w:rPr>
      </w:pPr>
      <w:r w:rsidRPr="00A62E0B">
        <w:rPr>
          <w:rFonts w:ascii="David" w:eastAsia="Times New Roman" w:hAnsi="David" w:cs="David"/>
          <w:rtl/>
        </w:rPr>
        <w:t xml:space="preserve">יחיד מול יחיד </w:t>
      </w:r>
      <w:r w:rsidRPr="00A62E0B">
        <w:rPr>
          <w:rFonts w:ascii="David" w:eastAsia="Times New Roman" w:hAnsi="David" w:cs="David"/>
          <w:b/>
          <w:bCs/>
          <w:rtl/>
        </w:rPr>
        <w:t>ששניהם שווים</w:t>
      </w:r>
      <w:r w:rsidRPr="00A62E0B">
        <w:rPr>
          <w:rFonts w:ascii="David" w:eastAsia="Times New Roman" w:hAnsi="David" w:cs="David"/>
          <w:rtl/>
        </w:rPr>
        <w:t xml:space="preserve"> </w:t>
      </w:r>
      <w:r w:rsidRPr="00A62E0B">
        <w:rPr>
          <w:rFonts w:ascii="David" w:eastAsia="Times New Roman" w:hAnsi="David" w:cs="David"/>
          <w:b/>
          <w:bCs/>
          <w:rtl/>
        </w:rPr>
        <w:t>רק במידה ושכתביהם מפורסמים באותה מידה</w:t>
      </w:r>
      <w:r w:rsidRPr="00A62E0B">
        <w:rPr>
          <w:rFonts w:ascii="David" w:eastAsia="Times New Roman" w:hAnsi="David" w:cs="David"/>
          <w:rtl/>
        </w:rPr>
        <w:t>. כלומר ניתן לטעון קים לי רק עם דעת הקים לי מוכרת ומפורסמת.</w:t>
      </w:r>
    </w:p>
    <w:p w14:paraId="33F72F6C" w14:textId="14143FEA" w:rsidR="00145BFC" w:rsidRPr="00145BFC" w:rsidRDefault="00145BFC" w:rsidP="00B26149">
      <w:pPr>
        <w:shd w:val="clear" w:color="auto" w:fill="E2EFD9" w:themeFill="accent6" w:themeFillTint="33"/>
        <w:bidi/>
        <w:spacing w:line="276" w:lineRule="auto"/>
        <w:rPr>
          <w:rFonts w:ascii="David" w:eastAsia="Times New Roman" w:hAnsi="David" w:cs="David"/>
          <w:b/>
          <w:bCs/>
          <w:rtl/>
        </w:rPr>
      </w:pPr>
      <w:r w:rsidRPr="00145BFC">
        <w:rPr>
          <w:rFonts w:ascii="David" w:eastAsia="Times New Roman" w:hAnsi="David" w:cs="David" w:hint="cs"/>
          <w:b/>
          <w:bCs/>
          <w:rtl/>
        </w:rPr>
        <w:t xml:space="preserve">שו"ת הלכות קטנות חלק א סימן </w:t>
      </w:r>
      <w:proofErr w:type="spellStart"/>
      <w:r w:rsidRPr="00145BFC">
        <w:rPr>
          <w:rFonts w:ascii="David" w:eastAsia="Times New Roman" w:hAnsi="David" w:cs="David" w:hint="cs"/>
          <w:b/>
          <w:bCs/>
          <w:rtl/>
        </w:rPr>
        <w:t>קפב</w:t>
      </w:r>
      <w:proofErr w:type="spellEnd"/>
    </w:p>
    <w:p w14:paraId="151E6E8E" w14:textId="11B4CF9B" w:rsidR="00145BFC" w:rsidRDefault="00145BFC" w:rsidP="00B26149">
      <w:pPr>
        <w:bidi/>
        <w:spacing w:line="276" w:lineRule="auto"/>
        <w:rPr>
          <w:rFonts w:ascii="David" w:eastAsia="Times New Roman" w:hAnsi="David" w:cs="David"/>
          <w:rtl/>
        </w:rPr>
      </w:pPr>
      <w:r w:rsidRPr="00145BFC">
        <w:rPr>
          <w:rFonts w:ascii="David" w:eastAsia="Times New Roman" w:hAnsi="David" w:cs="David"/>
          <w:rtl/>
        </w:rPr>
        <w:t xml:space="preserve">שו"ת הלכות קטנות לא מקבל את קים לי מכוון שטעון שזה </w:t>
      </w:r>
      <w:r w:rsidRPr="00145BFC">
        <w:rPr>
          <w:rFonts w:ascii="David" w:eastAsia="Times New Roman" w:hAnsi="David" w:cs="David"/>
          <w:b/>
          <w:bCs/>
          <w:rtl/>
        </w:rPr>
        <w:t>ייתן יד לגזלנים וגנבים</w:t>
      </w:r>
      <w:r w:rsidRPr="00145BFC">
        <w:rPr>
          <w:rFonts w:ascii="David" w:eastAsia="Times New Roman" w:hAnsi="David" w:cs="David"/>
          <w:rtl/>
        </w:rPr>
        <w:t xml:space="preserve"> ולא יהיה אפשרי לפסוק הלכה בגלל טענה כזו.</w:t>
      </w:r>
    </w:p>
    <w:p w14:paraId="608D32C4" w14:textId="23E171A8" w:rsidR="006C0008" w:rsidRDefault="006C0008" w:rsidP="00B26149">
      <w:pPr>
        <w:bidi/>
        <w:spacing w:line="276" w:lineRule="auto"/>
        <w:rPr>
          <w:rFonts w:ascii="David" w:eastAsia="Times New Roman" w:hAnsi="David" w:cs="David"/>
          <w:rtl/>
        </w:rPr>
      </w:pPr>
    </w:p>
    <w:p w14:paraId="1AD1F574" w14:textId="03C21832" w:rsidR="006C0008" w:rsidRDefault="006C0008" w:rsidP="00B26149">
      <w:pPr>
        <w:bidi/>
        <w:spacing w:line="276" w:lineRule="auto"/>
        <w:rPr>
          <w:rFonts w:ascii="David" w:eastAsia="Times New Roman" w:hAnsi="David" w:cs="David"/>
          <w:rtl/>
        </w:rPr>
      </w:pPr>
    </w:p>
    <w:p w14:paraId="4826DA5B" w14:textId="1593A4A3" w:rsidR="006C0008" w:rsidRDefault="006C0008" w:rsidP="00B26149">
      <w:pPr>
        <w:bidi/>
        <w:spacing w:line="276" w:lineRule="auto"/>
        <w:rPr>
          <w:rFonts w:ascii="David" w:eastAsia="Times New Roman" w:hAnsi="David" w:cs="David"/>
          <w:rtl/>
        </w:rPr>
      </w:pPr>
    </w:p>
    <w:p w14:paraId="46D40270" w14:textId="77777777" w:rsidR="006C0008" w:rsidRPr="00E040F9" w:rsidRDefault="006C0008" w:rsidP="00B26149">
      <w:pPr>
        <w:shd w:val="clear" w:color="auto" w:fill="FF9B9B"/>
        <w:bidi/>
        <w:spacing w:line="276" w:lineRule="auto"/>
        <w:jc w:val="center"/>
        <w:rPr>
          <w:rFonts w:ascii="David" w:eastAsia="Times New Roman" w:hAnsi="David" w:cs="David"/>
          <w:b/>
          <w:bCs/>
          <w:color w:val="FFFFFF" w:themeColor="background1"/>
          <w:sz w:val="28"/>
          <w:szCs w:val="28"/>
          <w:rtl/>
        </w:rPr>
      </w:pPr>
      <w:r w:rsidRPr="00E040F9">
        <w:rPr>
          <w:rFonts w:ascii="David" w:eastAsia="Times New Roman" w:hAnsi="David" w:cs="David" w:hint="cs"/>
          <w:b/>
          <w:bCs/>
          <w:color w:val="FFFFFF" w:themeColor="background1"/>
          <w:sz w:val="28"/>
          <w:szCs w:val="28"/>
          <w:rtl/>
        </w:rPr>
        <w:lastRenderedPageBreak/>
        <w:t>סמכות חכמים</w:t>
      </w:r>
    </w:p>
    <w:p w14:paraId="4E6E6A50" w14:textId="10D5690D" w:rsidR="006C0008" w:rsidRPr="00323A1C" w:rsidRDefault="000E32DA" w:rsidP="00B26149">
      <w:pPr>
        <w:shd w:val="clear" w:color="auto" w:fill="FF9B9B"/>
        <w:bidi/>
        <w:spacing w:line="276" w:lineRule="auto"/>
        <w:jc w:val="center"/>
        <w:rPr>
          <w:rFonts w:ascii="David" w:eastAsia="Times New Roman" w:hAnsi="David" w:cs="David"/>
          <w:b/>
          <w:bCs/>
          <w:color w:val="FFFFFF" w:themeColor="background1"/>
          <w:sz w:val="28"/>
          <w:szCs w:val="28"/>
          <w:rtl/>
        </w:rPr>
      </w:pPr>
      <w:r>
        <w:rPr>
          <w:rFonts w:ascii="David" w:eastAsia="Times New Roman" w:hAnsi="David" w:cs="David" w:hint="cs"/>
          <w:b/>
          <w:bCs/>
          <w:color w:val="FFFFFF" w:themeColor="background1"/>
          <w:sz w:val="28"/>
          <w:szCs w:val="28"/>
          <w:rtl/>
        </w:rPr>
        <w:t>כמחוקקים</w:t>
      </w:r>
    </w:p>
    <w:p w14:paraId="1CC2E76D" w14:textId="77777777" w:rsidR="00422669" w:rsidRPr="00422669" w:rsidRDefault="00422669" w:rsidP="00B26149">
      <w:pPr>
        <w:shd w:val="clear" w:color="auto" w:fill="FFD9D9"/>
        <w:bidi/>
        <w:spacing w:line="276" w:lineRule="auto"/>
        <w:rPr>
          <w:rFonts w:ascii="David" w:eastAsia="Times New Roman" w:hAnsi="David" w:cs="David"/>
        </w:rPr>
      </w:pPr>
      <w:r w:rsidRPr="00422669">
        <w:rPr>
          <w:rFonts w:ascii="David" w:eastAsia="Times New Roman" w:hAnsi="David" w:cs="David"/>
          <w:b/>
          <w:bCs/>
          <w:rtl/>
        </w:rPr>
        <w:t xml:space="preserve">שבת </w:t>
      </w:r>
      <w:proofErr w:type="spellStart"/>
      <w:r w:rsidRPr="00422669">
        <w:rPr>
          <w:rFonts w:ascii="David" w:eastAsia="Times New Roman" w:hAnsi="David" w:cs="David"/>
          <w:b/>
          <w:bCs/>
          <w:rtl/>
        </w:rPr>
        <w:t>כג,א</w:t>
      </w:r>
      <w:proofErr w:type="spellEnd"/>
    </w:p>
    <w:p w14:paraId="7C351005" w14:textId="77777777" w:rsidR="00422669" w:rsidRPr="00422669" w:rsidRDefault="00422669" w:rsidP="00B26149">
      <w:pPr>
        <w:bidi/>
        <w:spacing w:line="276" w:lineRule="auto"/>
        <w:rPr>
          <w:rFonts w:ascii="David" w:eastAsia="Times New Roman" w:hAnsi="David" w:cs="David"/>
          <w:rtl/>
        </w:rPr>
      </w:pPr>
      <w:r w:rsidRPr="00422669">
        <w:rPr>
          <w:rFonts w:ascii="David" w:eastAsia="Times New Roman" w:hAnsi="David" w:cs="David"/>
          <w:rtl/>
        </w:rPr>
        <w:t>סוגייה במסכת שבת על הדלקת נרות חנוכה.</w:t>
      </w:r>
    </w:p>
    <w:p w14:paraId="195F8016" w14:textId="2D3E47D5" w:rsidR="00422669" w:rsidRPr="00422669" w:rsidRDefault="00422669" w:rsidP="00B26149">
      <w:pPr>
        <w:bidi/>
        <w:spacing w:line="276" w:lineRule="auto"/>
        <w:rPr>
          <w:rFonts w:ascii="David" w:eastAsia="Times New Roman" w:hAnsi="David" w:cs="David"/>
          <w:rtl/>
        </w:rPr>
      </w:pPr>
      <w:r w:rsidRPr="00422669">
        <w:rPr>
          <w:rFonts w:ascii="David" w:eastAsia="Times New Roman" w:hAnsi="David" w:cs="David"/>
          <w:b/>
          <w:bCs/>
          <w:rtl/>
        </w:rPr>
        <w:t>השאלה</w:t>
      </w:r>
      <w:r w:rsidRPr="00422669">
        <w:rPr>
          <w:rFonts w:ascii="David" w:eastAsia="Times New Roman" w:hAnsi="David" w:cs="David"/>
          <w:rtl/>
        </w:rPr>
        <w:t xml:space="preserve"> בסוגייה היא האם צריך לברך "ציוונו" מכוון שזו תקנת חכמים ולא באמת ה' ציווה.</w:t>
      </w:r>
    </w:p>
    <w:p w14:paraId="7FC19378" w14:textId="77777777" w:rsidR="00422669" w:rsidRPr="00422669" w:rsidRDefault="00422669" w:rsidP="00B26149">
      <w:pPr>
        <w:bidi/>
        <w:spacing w:line="276" w:lineRule="auto"/>
        <w:rPr>
          <w:rFonts w:ascii="David" w:eastAsia="Times New Roman" w:hAnsi="David" w:cs="David"/>
          <w:rtl/>
        </w:rPr>
      </w:pPr>
      <w:r w:rsidRPr="00422669">
        <w:rPr>
          <w:rFonts w:ascii="David" w:eastAsia="Times New Roman" w:hAnsi="David" w:cs="David"/>
          <w:b/>
          <w:bCs/>
          <w:rtl/>
        </w:rPr>
        <w:t>תשובה</w:t>
      </w:r>
      <w:r w:rsidRPr="00422669">
        <w:rPr>
          <w:rFonts w:ascii="David" w:eastAsia="Times New Roman" w:hAnsi="David" w:cs="David"/>
          <w:rtl/>
        </w:rPr>
        <w:t>:</w:t>
      </w:r>
    </w:p>
    <w:p w14:paraId="40436DBC" w14:textId="41E62E24" w:rsidR="00422669" w:rsidRPr="00422669" w:rsidRDefault="00422669" w:rsidP="00B26149">
      <w:pPr>
        <w:bidi/>
        <w:spacing w:line="276" w:lineRule="auto"/>
        <w:rPr>
          <w:rFonts w:ascii="David" w:eastAsia="Times New Roman" w:hAnsi="David" w:cs="David"/>
          <w:rtl/>
        </w:rPr>
      </w:pPr>
      <w:r w:rsidRPr="00422669">
        <w:rPr>
          <w:rFonts w:ascii="David" w:eastAsia="Times New Roman" w:hAnsi="David" w:cs="David"/>
          <w:rtl/>
        </w:rPr>
        <w:t xml:space="preserve">מביאים שני מקורות לכך </w:t>
      </w:r>
      <w:r>
        <w:rPr>
          <w:rFonts w:ascii="David" w:eastAsia="Times New Roman" w:hAnsi="David" w:cs="David" w:hint="cs"/>
          <w:rtl/>
        </w:rPr>
        <w:t>שלמרות שזה תקנת חכמים ישנו ציווי</w:t>
      </w:r>
      <w:r w:rsidRPr="00422669">
        <w:rPr>
          <w:rFonts w:ascii="David" w:eastAsia="Times New Roman" w:hAnsi="David" w:cs="David"/>
          <w:rtl/>
        </w:rPr>
        <w:t>:</w:t>
      </w:r>
    </w:p>
    <w:p w14:paraId="75D5AAF9" w14:textId="20536594" w:rsidR="00422669" w:rsidRPr="00422669" w:rsidRDefault="00422669" w:rsidP="00B26149">
      <w:pPr>
        <w:numPr>
          <w:ilvl w:val="0"/>
          <w:numId w:val="42"/>
        </w:numPr>
        <w:bidi/>
        <w:spacing w:line="276" w:lineRule="auto"/>
        <w:rPr>
          <w:rFonts w:ascii="David" w:eastAsia="Times New Roman" w:hAnsi="David" w:cs="David"/>
          <w:rtl/>
        </w:rPr>
      </w:pPr>
      <w:r w:rsidRPr="00422669">
        <w:rPr>
          <w:rFonts w:ascii="David" w:eastAsia="Times New Roman" w:hAnsi="David" w:cs="David"/>
          <w:rtl/>
        </w:rPr>
        <w:t>"</w:t>
      </w:r>
      <w:r w:rsidRPr="00422669">
        <w:rPr>
          <w:rFonts w:ascii="David" w:eastAsia="Times New Roman" w:hAnsi="David" w:cs="David"/>
          <w:b/>
          <w:bCs/>
          <w:rtl/>
        </w:rPr>
        <w:t>לא תסור"</w:t>
      </w:r>
      <w:r w:rsidR="00400E1A">
        <w:rPr>
          <w:rFonts w:ascii="David" w:eastAsia="Times New Roman" w:hAnsi="David" w:cs="David" w:hint="cs"/>
          <w:b/>
          <w:bCs/>
          <w:rtl/>
        </w:rPr>
        <w:t xml:space="preserve"> </w:t>
      </w:r>
      <w:r w:rsidR="00400E1A">
        <w:rPr>
          <w:rFonts w:ascii="David" w:eastAsia="Times New Roman" w:hAnsi="David" w:cs="David" w:hint="cs"/>
          <w:rtl/>
        </w:rPr>
        <w:t xml:space="preserve">(רב </w:t>
      </w:r>
      <w:proofErr w:type="spellStart"/>
      <w:r w:rsidR="00400E1A">
        <w:rPr>
          <w:rFonts w:ascii="David" w:eastAsia="Times New Roman" w:hAnsi="David" w:cs="David" w:hint="cs"/>
          <w:rtl/>
        </w:rPr>
        <w:t>אויא</w:t>
      </w:r>
      <w:proofErr w:type="spellEnd"/>
      <w:r w:rsidR="00400E1A">
        <w:rPr>
          <w:rFonts w:ascii="David" w:eastAsia="Times New Roman" w:hAnsi="David" w:cs="David" w:hint="cs"/>
          <w:rtl/>
        </w:rPr>
        <w:t>)</w:t>
      </w:r>
      <w:r w:rsidRPr="00422669">
        <w:rPr>
          <w:rFonts w:ascii="David" w:eastAsia="Times New Roman" w:hAnsi="David" w:cs="David"/>
          <w:rtl/>
        </w:rPr>
        <w:t xml:space="preserve"> </w:t>
      </w:r>
      <w:r w:rsidR="00400E1A">
        <w:rPr>
          <w:rFonts w:ascii="David" w:eastAsia="Times New Roman" w:hAnsi="David" w:cs="David" w:hint="cs"/>
          <w:rtl/>
        </w:rPr>
        <w:t xml:space="preserve">- </w:t>
      </w:r>
      <w:r w:rsidRPr="00422669">
        <w:rPr>
          <w:rFonts w:ascii="David" w:eastAsia="Times New Roman" w:hAnsi="David" w:cs="David"/>
          <w:rtl/>
        </w:rPr>
        <w:t>מדברי חכמים ולכן כל מה שחכמים מצווים הוא ציווה אותנו. קיום בעקיפין של מצוות התורה. מקור חזק מכוון שמובא בתורה בהקשר הלכתי.</w:t>
      </w:r>
    </w:p>
    <w:p w14:paraId="210CFEF5" w14:textId="611B09FD" w:rsidR="00422669" w:rsidRDefault="00422669" w:rsidP="00B26149">
      <w:pPr>
        <w:numPr>
          <w:ilvl w:val="0"/>
          <w:numId w:val="42"/>
        </w:numPr>
        <w:bidi/>
        <w:spacing w:line="276" w:lineRule="auto"/>
        <w:rPr>
          <w:rFonts w:ascii="David" w:eastAsia="Times New Roman" w:hAnsi="David" w:cs="David"/>
        </w:rPr>
      </w:pPr>
      <w:r w:rsidRPr="00422669">
        <w:rPr>
          <w:rFonts w:ascii="David" w:eastAsia="Times New Roman" w:hAnsi="David" w:cs="David"/>
          <w:rtl/>
        </w:rPr>
        <w:t>"</w:t>
      </w:r>
      <w:r w:rsidRPr="00422669">
        <w:rPr>
          <w:rFonts w:ascii="David" w:eastAsia="Times New Roman" w:hAnsi="David" w:cs="David"/>
          <w:b/>
          <w:bCs/>
          <w:rtl/>
        </w:rPr>
        <w:t xml:space="preserve">שאל אביך </w:t>
      </w:r>
      <w:proofErr w:type="spellStart"/>
      <w:r w:rsidRPr="00422669">
        <w:rPr>
          <w:rFonts w:ascii="David" w:eastAsia="Times New Roman" w:hAnsi="David" w:cs="David"/>
          <w:b/>
          <w:bCs/>
          <w:rtl/>
        </w:rPr>
        <w:t>ויגדך</w:t>
      </w:r>
      <w:proofErr w:type="spellEnd"/>
      <w:r w:rsidRPr="00422669">
        <w:rPr>
          <w:rFonts w:ascii="David" w:eastAsia="Times New Roman" w:hAnsi="David" w:cs="David"/>
          <w:b/>
          <w:bCs/>
          <w:rtl/>
        </w:rPr>
        <w:t xml:space="preserve"> זקניך ויאמרו לך</w:t>
      </w:r>
      <w:r w:rsidRPr="00422669">
        <w:rPr>
          <w:rFonts w:ascii="David" w:eastAsia="Times New Roman" w:hAnsi="David" w:cs="David"/>
          <w:rtl/>
        </w:rPr>
        <w:t xml:space="preserve">" </w:t>
      </w:r>
      <w:r w:rsidR="00400E1A">
        <w:rPr>
          <w:rFonts w:ascii="David" w:eastAsia="Times New Roman" w:hAnsi="David" w:cs="David" w:hint="cs"/>
          <w:rtl/>
        </w:rPr>
        <w:t>(רב נחמיה)</w:t>
      </w:r>
      <w:r w:rsidRPr="00422669">
        <w:rPr>
          <w:rFonts w:ascii="David" w:eastAsia="Times New Roman" w:hAnsi="David" w:cs="David"/>
          <w:rtl/>
        </w:rPr>
        <w:t>- לשאול את החכמים והם יענו לך. גם כאם קיום בעקיפין של מצוות התורה. פסוק זה לא מופיע בהקשר הלכתי אלא כדברי מוסר ותוכחה של משה לעם. לכן מקור פחות חזק.</w:t>
      </w:r>
    </w:p>
    <w:p w14:paraId="245FF13E" w14:textId="77777777" w:rsidR="00135D5C" w:rsidRPr="00135D5C" w:rsidRDefault="00135D5C" w:rsidP="00B26149">
      <w:pPr>
        <w:shd w:val="clear" w:color="auto" w:fill="FFD9D9"/>
        <w:bidi/>
        <w:spacing w:line="276" w:lineRule="auto"/>
        <w:rPr>
          <w:rFonts w:ascii="David" w:eastAsia="Times New Roman" w:hAnsi="David" w:cs="David"/>
          <w:b/>
          <w:bCs/>
        </w:rPr>
      </w:pPr>
      <w:r w:rsidRPr="00135D5C">
        <w:rPr>
          <w:rFonts w:ascii="David" w:eastAsia="Times New Roman" w:hAnsi="David" w:cs="David"/>
          <w:b/>
          <w:bCs/>
          <w:rtl/>
        </w:rPr>
        <w:t>הקדמת הרמב"ם למשנה תורה</w:t>
      </w:r>
    </w:p>
    <w:p w14:paraId="6C2CCC12" w14:textId="39B66C19" w:rsidR="00135D5C" w:rsidRPr="00135D5C" w:rsidRDefault="00135D5C" w:rsidP="00B26149">
      <w:pPr>
        <w:bidi/>
        <w:spacing w:line="276" w:lineRule="auto"/>
        <w:rPr>
          <w:rFonts w:ascii="David" w:eastAsia="Times New Roman" w:hAnsi="David" w:cs="David"/>
          <w:u w:val="single"/>
          <w:rtl/>
        </w:rPr>
      </w:pPr>
      <w:r w:rsidRPr="00135D5C">
        <w:rPr>
          <w:rFonts w:ascii="David" w:eastAsia="Times New Roman" w:hAnsi="David" w:cs="David"/>
          <w:u w:val="single"/>
          <w:rtl/>
        </w:rPr>
        <w:t>כל תקנות שהותקנו</w:t>
      </w:r>
      <w:r w:rsidRPr="00135D5C">
        <w:rPr>
          <w:rFonts w:ascii="David" w:eastAsia="Times New Roman" w:hAnsi="David" w:cs="David"/>
          <w:rtl/>
        </w:rPr>
        <w:t xml:space="preserve"> ע"י חכמים </w:t>
      </w:r>
      <w:r w:rsidRPr="00135D5C">
        <w:rPr>
          <w:rFonts w:ascii="David" w:eastAsia="Times New Roman" w:hAnsi="David" w:cs="David"/>
          <w:b/>
          <w:bCs/>
          <w:rtl/>
        </w:rPr>
        <w:t>והתקבלו</w:t>
      </w:r>
      <w:r w:rsidRPr="00135D5C">
        <w:rPr>
          <w:rFonts w:ascii="David" w:eastAsia="Times New Roman" w:hAnsi="David" w:cs="David"/>
          <w:rtl/>
        </w:rPr>
        <w:t xml:space="preserve"> על ידי כל ישראל </w:t>
      </w:r>
      <w:r w:rsidRPr="00135D5C">
        <w:rPr>
          <w:rFonts w:ascii="David" w:eastAsia="Times New Roman" w:hAnsi="David" w:cs="David"/>
          <w:u w:val="single"/>
          <w:rtl/>
        </w:rPr>
        <w:t>מקורן ממצוות לא תעשה של "לא תסור"</w:t>
      </w:r>
    </w:p>
    <w:p w14:paraId="0D9DBEEF" w14:textId="268157B3" w:rsidR="00135D5C" w:rsidRPr="00135D5C" w:rsidRDefault="00461725" w:rsidP="00B26149">
      <w:pPr>
        <w:bidi/>
        <w:spacing w:line="276" w:lineRule="auto"/>
        <w:rPr>
          <w:rFonts w:ascii="David" w:eastAsia="Times New Roman" w:hAnsi="David" w:cs="David"/>
          <w:rtl/>
        </w:rPr>
      </w:pPr>
      <w:r>
        <w:rPr>
          <w:rFonts w:ascii="David" w:eastAsia="Times New Roman" w:hAnsi="David" w:cs="David" w:hint="cs"/>
          <w:rtl/>
        </w:rPr>
        <w:t>כדי שתקנת חכמים תקבל תוקף היא צריכה להתקבל ע"י הציבור.</w:t>
      </w:r>
    </w:p>
    <w:p w14:paraId="7A356770" w14:textId="77777777" w:rsidR="00556576" w:rsidRPr="00556576" w:rsidRDefault="00556576" w:rsidP="00B26149">
      <w:pPr>
        <w:shd w:val="clear" w:color="auto" w:fill="FFD9D9"/>
        <w:bidi/>
        <w:spacing w:line="276" w:lineRule="auto"/>
        <w:rPr>
          <w:rFonts w:ascii="David" w:eastAsia="Times New Roman" w:hAnsi="David" w:cs="David"/>
        </w:rPr>
      </w:pPr>
      <w:r w:rsidRPr="00556576">
        <w:rPr>
          <w:rFonts w:ascii="David" w:eastAsia="Times New Roman" w:hAnsi="David" w:cs="David"/>
          <w:b/>
          <w:bCs/>
          <w:rtl/>
        </w:rPr>
        <w:t>השגות הרמב"ן לספר המצוות שורש א</w:t>
      </w:r>
    </w:p>
    <w:p w14:paraId="18F4973C" w14:textId="7B2CBBFA" w:rsidR="00556576" w:rsidRPr="00556576" w:rsidRDefault="00556576" w:rsidP="00B26149">
      <w:pPr>
        <w:bidi/>
        <w:spacing w:line="276" w:lineRule="auto"/>
        <w:rPr>
          <w:rFonts w:ascii="David" w:eastAsia="Times New Roman" w:hAnsi="David" w:cs="David"/>
          <w:rtl/>
        </w:rPr>
      </w:pPr>
      <w:r w:rsidRPr="00556576">
        <w:rPr>
          <w:rFonts w:ascii="David" w:eastAsia="Times New Roman" w:hAnsi="David" w:cs="David"/>
          <w:rtl/>
        </w:rPr>
        <w:t>הרמב"ן חולק על הרמב"ם וטוען ש</w:t>
      </w:r>
      <w:r w:rsidRPr="00556576">
        <w:rPr>
          <w:rFonts w:ascii="David" w:eastAsia="Times New Roman" w:hAnsi="David" w:cs="David"/>
          <w:b/>
          <w:bCs/>
          <w:rtl/>
        </w:rPr>
        <w:t>"לא תסור" מתייחס רק לסמכות חכמים כפרשים על התורה</w:t>
      </w:r>
      <w:r w:rsidRPr="00556576">
        <w:rPr>
          <w:rFonts w:ascii="David" w:eastAsia="Times New Roman" w:hAnsi="David" w:cs="David"/>
          <w:rtl/>
        </w:rPr>
        <w:t xml:space="preserve"> (אסור לסור מפרושיהם של חכמים על התורה) אבל על תקנות שחידשו אותן חכמים לא מסתמכים על "לא תסור".</w:t>
      </w:r>
    </w:p>
    <w:p w14:paraId="01A40A00" w14:textId="06CF44DC" w:rsidR="00556576" w:rsidRPr="00556576" w:rsidRDefault="00556576" w:rsidP="00B26149">
      <w:pPr>
        <w:bidi/>
        <w:spacing w:line="276" w:lineRule="auto"/>
        <w:rPr>
          <w:rFonts w:ascii="David" w:eastAsia="Times New Roman" w:hAnsi="David" w:cs="David"/>
          <w:rtl/>
        </w:rPr>
      </w:pPr>
      <w:r w:rsidRPr="00556576">
        <w:rPr>
          <w:rFonts w:ascii="David" w:eastAsia="Times New Roman" w:hAnsi="David" w:cs="David"/>
          <w:rtl/>
        </w:rPr>
        <w:t>הרמב"ן לא מסכים עם הרמב"ם כי המשמעות של כך תהיה שאתה הופך את כל הגזרות והתקנות של חכמים למצוות מן התורה. ודבר זה לא ייתכן.</w:t>
      </w:r>
    </w:p>
    <w:p w14:paraId="0D2041FF" w14:textId="0AF208C6" w:rsidR="00556576" w:rsidRDefault="00556576" w:rsidP="00B26149">
      <w:pPr>
        <w:pStyle w:val="a3"/>
        <w:numPr>
          <w:ilvl w:val="0"/>
          <w:numId w:val="43"/>
        </w:numPr>
        <w:bidi/>
        <w:spacing w:line="276" w:lineRule="auto"/>
        <w:rPr>
          <w:rFonts w:ascii="David" w:eastAsia="Times New Roman" w:hAnsi="David" w:cs="David"/>
        </w:rPr>
      </w:pPr>
      <w:r w:rsidRPr="00CB7CE2">
        <w:rPr>
          <w:rFonts w:ascii="David" w:eastAsia="Times New Roman" w:hAnsi="David" w:cs="David"/>
          <w:rtl/>
        </w:rPr>
        <w:t>אפשר להגיד שהרמב"ן יותר מסכים עד דברי רב נחמיה שרואה את זה יותר כדברי מוסר לעם.</w:t>
      </w:r>
    </w:p>
    <w:p w14:paraId="30A22C1E" w14:textId="77777777" w:rsidR="00755FCD" w:rsidRPr="00755FCD" w:rsidRDefault="00755FCD" w:rsidP="00B26149">
      <w:pPr>
        <w:shd w:val="clear" w:color="auto" w:fill="FFD9D9"/>
        <w:bidi/>
        <w:spacing w:line="276" w:lineRule="auto"/>
        <w:rPr>
          <w:rFonts w:ascii="David" w:eastAsia="Times New Roman" w:hAnsi="David" w:cs="David"/>
          <w:b/>
          <w:bCs/>
        </w:rPr>
      </w:pPr>
      <w:r w:rsidRPr="00755FCD">
        <w:rPr>
          <w:rFonts w:ascii="David" w:eastAsia="Times New Roman" w:hAnsi="David" w:cs="David"/>
          <w:b/>
          <w:bCs/>
          <w:rtl/>
        </w:rPr>
        <w:t xml:space="preserve">דברים </w:t>
      </w:r>
      <w:proofErr w:type="spellStart"/>
      <w:r w:rsidRPr="00755FCD">
        <w:rPr>
          <w:rFonts w:ascii="David" w:eastAsia="Times New Roman" w:hAnsi="David" w:cs="David"/>
          <w:b/>
          <w:bCs/>
          <w:rtl/>
        </w:rPr>
        <w:t>יג,א</w:t>
      </w:r>
      <w:proofErr w:type="spellEnd"/>
    </w:p>
    <w:p w14:paraId="3DD27255" w14:textId="1C3514C5" w:rsidR="00755FCD" w:rsidRDefault="00755FCD" w:rsidP="00B26149">
      <w:pPr>
        <w:pBdr>
          <w:bottom w:val="single" w:sz="4" w:space="1" w:color="auto"/>
        </w:pBdr>
        <w:bidi/>
        <w:spacing w:line="276" w:lineRule="auto"/>
        <w:rPr>
          <w:rFonts w:ascii="David" w:eastAsia="Times New Roman" w:hAnsi="David" w:cs="David"/>
          <w:rtl/>
        </w:rPr>
      </w:pPr>
      <w:r w:rsidRPr="00755FCD">
        <w:rPr>
          <w:rFonts w:ascii="David" w:eastAsia="Times New Roman" w:hAnsi="David" w:cs="David"/>
          <w:rtl/>
        </w:rPr>
        <w:t>באופן כללי אסור לגרוע מן התורה</w:t>
      </w:r>
      <w:r>
        <w:rPr>
          <w:rFonts w:ascii="David" w:eastAsia="Times New Roman" w:hAnsi="David" w:cs="David" w:hint="cs"/>
          <w:rtl/>
        </w:rPr>
        <w:t xml:space="preserve">, </w:t>
      </w:r>
      <w:r w:rsidRPr="00755FCD">
        <w:rPr>
          <w:rFonts w:ascii="David" w:eastAsia="Times New Roman" w:hAnsi="David" w:cs="David"/>
          <w:rtl/>
        </w:rPr>
        <w:t>לכן הסמכות של חכמים להוסיף ולגרוע מן המצוות סותרת את הדברים שכותבים בתורה.</w:t>
      </w:r>
    </w:p>
    <w:p w14:paraId="3B6A8A15" w14:textId="01400A2B" w:rsidR="00755FCD" w:rsidRDefault="00755FCD" w:rsidP="00B26149">
      <w:pPr>
        <w:bidi/>
        <w:spacing w:line="276" w:lineRule="auto"/>
        <w:rPr>
          <w:rFonts w:ascii="David" w:eastAsia="Times New Roman" w:hAnsi="David" w:cs="David"/>
          <w:rtl/>
        </w:rPr>
      </w:pPr>
    </w:p>
    <w:p w14:paraId="2C1C21E9" w14:textId="7BAAF046" w:rsidR="00344A78" w:rsidRPr="00344A78" w:rsidRDefault="00755FCD" w:rsidP="00B26149">
      <w:pPr>
        <w:bidi/>
        <w:spacing w:line="276" w:lineRule="auto"/>
        <w:jc w:val="center"/>
        <w:rPr>
          <w:rFonts w:ascii="David" w:eastAsia="Times New Roman" w:hAnsi="David" w:cs="David"/>
          <w:b/>
          <w:bCs/>
          <w:u w:val="single"/>
        </w:rPr>
      </w:pPr>
      <w:r w:rsidRPr="00B00EBD">
        <w:rPr>
          <w:rFonts w:ascii="David" w:eastAsia="Times New Roman" w:hAnsi="David" w:cs="David" w:hint="cs"/>
          <w:b/>
          <w:bCs/>
          <w:color w:val="FF7575"/>
          <w:u w:val="single"/>
          <w:rtl/>
        </w:rPr>
        <w:t>כיצד הע</w:t>
      </w:r>
      <w:r w:rsidR="00B00EBD" w:rsidRPr="00B00EBD">
        <w:rPr>
          <w:rFonts w:ascii="David" w:eastAsia="Times New Roman" w:hAnsi="David" w:cs="David" w:hint="cs"/>
          <w:b/>
          <w:bCs/>
          <w:color w:val="FF7575"/>
          <w:u w:val="single"/>
          <w:rtl/>
        </w:rPr>
        <w:t>ו</w:t>
      </w:r>
      <w:r w:rsidRPr="00B00EBD">
        <w:rPr>
          <w:rFonts w:ascii="David" w:eastAsia="Times New Roman" w:hAnsi="David" w:cs="David" w:hint="cs"/>
          <w:b/>
          <w:bCs/>
          <w:color w:val="FF7575"/>
          <w:u w:val="single"/>
          <w:rtl/>
        </w:rPr>
        <w:t>ב</w:t>
      </w:r>
      <w:r w:rsidR="00B00EBD" w:rsidRPr="00B00EBD">
        <w:rPr>
          <w:rFonts w:ascii="David" w:eastAsia="Times New Roman" w:hAnsi="David" w:cs="David" w:hint="cs"/>
          <w:b/>
          <w:bCs/>
          <w:color w:val="FF7575"/>
          <w:u w:val="single"/>
          <w:rtl/>
        </w:rPr>
        <w:t>ד</w:t>
      </w:r>
      <w:r w:rsidRPr="00B00EBD">
        <w:rPr>
          <w:rFonts w:ascii="David" w:eastAsia="Times New Roman" w:hAnsi="David" w:cs="David" w:hint="cs"/>
          <w:b/>
          <w:bCs/>
          <w:color w:val="FF7575"/>
          <w:u w:val="single"/>
          <w:rtl/>
        </w:rPr>
        <w:t xml:space="preserve">ה שאסור לגרוע מן התורה </w:t>
      </w:r>
      <w:r w:rsidR="00B00EBD" w:rsidRPr="00B00EBD">
        <w:rPr>
          <w:rFonts w:ascii="David" w:eastAsia="Times New Roman" w:hAnsi="David" w:cs="David" w:hint="cs"/>
          <w:b/>
          <w:bCs/>
          <w:color w:val="FF7575"/>
          <w:u w:val="single"/>
          <w:rtl/>
        </w:rPr>
        <w:t>מסתדרת עם סמכות חכמים להתקין תקנות?</w:t>
      </w:r>
      <w:r w:rsidR="00344A78" w:rsidRPr="00344A78">
        <w:rPr>
          <w:rFonts w:ascii="David" w:eastAsia="Times New Roman" w:hAnsi="David" w:cs="David"/>
          <w:b/>
          <w:bCs/>
          <w:u w:val="single"/>
        </w:rPr>
        <w:t> </w:t>
      </w:r>
    </w:p>
    <w:p w14:paraId="4E4DBFFC" w14:textId="6A8C8EBE" w:rsidR="00344A78" w:rsidRPr="00344A78" w:rsidRDefault="00344A78" w:rsidP="00B26149">
      <w:pPr>
        <w:shd w:val="clear" w:color="auto" w:fill="FFD9D9"/>
        <w:bidi/>
        <w:spacing w:line="276" w:lineRule="auto"/>
        <w:rPr>
          <w:rFonts w:ascii="David" w:eastAsia="Times New Roman" w:hAnsi="David" w:cs="David"/>
          <w:b/>
          <w:bCs/>
        </w:rPr>
      </w:pPr>
      <w:r>
        <w:rPr>
          <w:rFonts w:ascii="David" w:eastAsia="Times New Roman" w:hAnsi="David" w:cs="David" w:hint="cs"/>
          <w:b/>
          <w:bCs/>
          <w:rtl/>
        </w:rPr>
        <w:t xml:space="preserve">פירוש </w:t>
      </w:r>
      <w:r w:rsidRPr="00344A78">
        <w:rPr>
          <w:rFonts w:ascii="David" w:eastAsia="Times New Roman" w:hAnsi="David" w:cs="David"/>
          <w:b/>
          <w:bCs/>
          <w:rtl/>
        </w:rPr>
        <w:t>רש"י</w:t>
      </w:r>
    </w:p>
    <w:p w14:paraId="17CB064F" w14:textId="23102463" w:rsidR="00344A78" w:rsidRPr="00344A78" w:rsidRDefault="00344A78" w:rsidP="00B26149">
      <w:pPr>
        <w:bidi/>
        <w:spacing w:line="276" w:lineRule="auto"/>
        <w:rPr>
          <w:rFonts w:ascii="David" w:eastAsia="Times New Roman" w:hAnsi="David" w:cs="David"/>
          <w:rtl/>
        </w:rPr>
      </w:pPr>
      <w:r w:rsidRPr="00344A78">
        <w:rPr>
          <w:rFonts w:ascii="David" w:eastAsia="Times New Roman" w:hAnsi="David" w:cs="David"/>
          <w:rtl/>
        </w:rPr>
        <w:t xml:space="preserve">הציווי "לא תוסיף" מתייחס לתוספת </w:t>
      </w:r>
      <w:r>
        <w:rPr>
          <w:rFonts w:ascii="David" w:eastAsia="Times New Roman" w:hAnsi="David" w:cs="David" w:hint="cs"/>
          <w:rtl/>
        </w:rPr>
        <w:t>וגריעה</w:t>
      </w:r>
      <w:r w:rsidRPr="00344A78">
        <w:rPr>
          <w:rFonts w:ascii="David" w:eastAsia="Times New Roman" w:hAnsi="David" w:cs="David"/>
          <w:rtl/>
        </w:rPr>
        <w:t xml:space="preserve"> </w:t>
      </w:r>
      <w:r w:rsidR="0085601E">
        <w:rPr>
          <w:rFonts w:ascii="David" w:eastAsia="Times New Roman" w:hAnsi="David" w:cs="David" w:hint="cs"/>
          <w:rtl/>
        </w:rPr>
        <w:t>מ</w:t>
      </w:r>
      <w:r w:rsidRPr="00344A78">
        <w:rPr>
          <w:rFonts w:ascii="David" w:eastAsia="Times New Roman" w:hAnsi="David" w:cs="David"/>
          <w:rtl/>
        </w:rPr>
        <w:t>מצוות מן התורה. מה שאפשר לעשות זה ל</w:t>
      </w:r>
      <w:r>
        <w:rPr>
          <w:rFonts w:ascii="David" w:eastAsia="Times New Roman" w:hAnsi="David" w:cs="David" w:hint="cs"/>
          <w:rtl/>
        </w:rPr>
        <w:t>ה</w:t>
      </w:r>
      <w:r w:rsidRPr="00344A78">
        <w:rPr>
          <w:rFonts w:ascii="David" w:eastAsia="Times New Roman" w:hAnsi="David" w:cs="David"/>
          <w:rtl/>
        </w:rPr>
        <w:t>תק</w:t>
      </w:r>
      <w:r>
        <w:rPr>
          <w:rFonts w:ascii="David" w:eastAsia="Times New Roman" w:hAnsi="David" w:cs="David" w:hint="cs"/>
          <w:rtl/>
        </w:rPr>
        <w:t>י</w:t>
      </w:r>
      <w:r w:rsidRPr="00344A78">
        <w:rPr>
          <w:rFonts w:ascii="David" w:eastAsia="Times New Roman" w:hAnsi="David" w:cs="David"/>
          <w:rtl/>
        </w:rPr>
        <w:t>ן מצוות חדשות לגמרי וזה לא נחשב "לא תוסיף".</w:t>
      </w:r>
    </w:p>
    <w:p w14:paraId="62BDBD6B" w14:textId="77777777" w:rsidR="00344A78" w:rsidRPr="00344A78" w:rsidRDefault="00344A78" w:rsidP="00B26149">
      <w:pPr>
        <w:bidi/>
        <w:spacing w:line="276" w:lineRule="auto"/>
        <w:rPr>
          <w:rFonts w:ascii="David" w:eastAsia="Times New Roman" w:hAnsi="David" w:cs="David"/>
          <w:rtl/>
        </w:rPr>
      </w:pPr>
      <w:r w:rsidRPr="00344A78">
        <w:rPr>
          <w:rFonts w:ascii="David" w:eastAsia="Times New Roman" w:hAnsi="David" w:cs="David"/>
          <w:rtl/>
        </w:rPr>
        <w:t>סיכום:</w:t>
      </w:r>
    </w:p>
    <w:p w14:paraId="24189EF8" w14:textId="3D50B5B8" w:rsidR="00344A78" w:rsidRPr="00344A78" w:rsidRDefault="00344A78" w:rsidP="00B26149">
      <w:pPr>
        <w:numPr>
          <w:ilvl w:val="0"/>
          <w:numId w:val="44"/>
        </w:numPr>
        <w:bidi/>
        <w:spacing w:line="276" w:lineRule="auto"/>
        <w:rPr>
          <w:rFonts w:ascii="David" w:eastAsia="Times New Roman" w:hAnsi="David" w:cs="David"/>
          <w:b/>
          <w:bCs/>
          <w:rtl/>
        </w:rPr>
      </w:pPr>
      <w:r w:rsidRPr="00344A78">
        <w:rPr>
          <w:rFonts w:ascii="David" w:eastAsia="Times New Roman" w:hAnsi="David" w:cs="David"/>
          <w:b/>
          <w:bCs/>
          <w:rtl/>
        </w:rPr>
        <w:t>האיסור של להוסיף ולגרוע זה בתוך אותה המצווה.</w:t>
      </w:r>
    </w:p>
    <w:p w14:paraId="5F97558D" w14:textId="5C581FD2" w:rsidR="00344A78" w:rsidRPr="00282ADE" w:rsidRDefault="00344A78" w:rsidP="00B26149">
      <w:pPr>
        <w:numPr>
          <w:ilvl w:val="0"/>
          <w:numId w:val="44"/>
        </w:numPr>
        <w:bidi/>
        <w:spacing w:line="276" w:lineRule="auto"/>
        <w:rPr>
          <w:rFonts w:ascii="David" w:eastAsia="Times New Roman" w:hAnsi="David" w:cs="David"/>
          <w:b/>
          <w:bCs/>
        </w:rPr>
      </w:pPr>
      <w:r w:rsidRPr="00344A78">
        <w:rPr>
          <w:rFonts w:ascii="David" w:eastAsia="Times New Roman" w:hAnsi="David" w:cs="David"/>
          <w:b/>
          <w:bCs/>
          <w:rtl/>
        </w:rPr>
        <w:t>חכמים יכולים להוסיף מצוות חדשות לגמרי.</w:t>
      </w:r>
    </w:p>
    <w:p w14:paraId="3BC99C2C" w14:textId="19683634" w:rsidR="0085601E" w:rsidRPr="0085601E" w:rsidRDefault="0085601E" w:rsidP="00B26149">
      <w:pPr>
        <w:shd w:val="clear" w:color="auto" w:fill="FFD9D9"/>
        <w:bidi/>
        <w:spacing w:line="276" w:lineRule="auto"/>
        <w:rPr>
          <w:rFonts w:ascii="David" w:eastAsia="Times New Roman" w:hAnsi="David" w:cs="David"/>
          <w:b/>
          <w:bCs/>
          <w:rtl/>
        </w:rPr>
      </w:pPr>
      <w:r w:rsidRPr="0085601E">
        <w:rPr>
          <w:rFonts w:ascii="David" w:eastAsia="Times New Roman" w:hAnsi="David" w:cs="David" w:hint="cs"/>
          <w:b/>
          <w:bCs/>
          <w:rtl/>
        </w:rPr>
        <w:t>ספר הכוזרי</w:t>
      </w:r>
    </w:p>
    <w:p w14:paraId="46C03E7E" w14:textId="4B7A9966" w:rsidR="0085601E" w:rsidRDefault="0085601E" w:rsidP="00B26149">
      <w:pPr>
        <w:bidi/>
        <w:spacing w:line="276" w:lineRule="auto"/>
        <w:rPr>
          <w:rFonts w:ascii="David" w:eastAsia="Times New Roman" w:hAnsi="David" w:cs="David"/>
          <w:rtl/>
        </w:rPr>
      </w:pPr>
      <w:r w:rsidRPr="0085601E">
        <w:rPr>
          <w:rFonts w:ascii="David" w:eastAsia="Times New Roman" w:hAnsi="David" w:cs="David"/>
          <w:rtl/>
        </w:rPr>
        <w:t xml:space="preserve">"לא תוסיף" לדעתו מדבר רק על המון העם ואילו </w:t>
      </w:r>
      <w:r w:rsidRPr="0085601E">
        <w:rPr>
          <w:rFonts w:ascii="David" w:eastAsia="Times New Roman" w:hAnsi="David" w:cs="David"/>
          <w:b/>
          <w:bCs/>
          <w:rtl/>
        </w:rPr>
        <w:t>לחכמים והנביאים מותר להוסיף לגרוע.</w:t>
      </w:r>
    </w:p>
    <w:p w14:paraId="2BEFCA5F" w14:textId="77777777" w:rsidR="00D87949" w:rsidRPr="00D87949" w:rsidRDefault="00D87949" w:rsidP="00B26149">
      <w:pPr>
        <w:shd w:val="clear" w:color="auto" w:fill="FFD9D9"/>
        <w:bidi/>
        <w:spacing w:line="276" w:lineRule="auto"/>
        <w:rPr>
          <w:rFonts w:ascii="David" w:eastAsia="Times New Roman" w:hAnsi="David" w:cs="David"/>
          <w:b/>
          <w:bCs/>
        </w:rPr>
      </w:pPr>
      <w:proofErr w:type="spellStart"/>
      <w:r w:rsidRPr="00D87949">
        <w:rPr>
          <w:rFonts w:ascii="David" w:eastAsia="Times New Roman" w:hAnsi="David" w:cs="David"/>
          <w:b/>
          <w:bCs/>
          <w:rtl/>
        </w:rPr>
        <w:t>הרשב"א</w:t>
      </w:r>
      <w:proofErr w:type="spellEnd"/>
      <w:r w:rsidRPr="00D87949">
        <w:rPr>
          <w:rFonts w:ascii="David" w:eastAsia="Times New Roman" w:hAnsi="David" w:cs="David"/>
          <w:b/>
          <w:bCs/>
          <w:rtl/>
        </w:rPr>
        <w:t xml:space="preserve"> ראש השנה </w:t>
      </w:r>
      <w:proofErr w:type="spellStart"/>
      <w:r w:rsidRPr="00D87949">
        <w:rPr>
          <w:rFonts w:ascii="David" w:eastAsia="Times New Roman" w:hAnsi="David" w:cs="David"/>
          <w:b/>
          <w:bCs/>
          <w:rtl/>
        </w:rPr>
        <w:t>טז,א</w:t>
      </w:r>
      <w:proofErr w:type="spellEnd"/>
    </w:p>
    <w:p w14:paraId="33472CC7" w14:textId="2A9EBA36" w:rsidR="00D87949" w:rsidRPr="00D87949" w:rsidRDefault="00D87949" w:rsidP="00B26149">
      <w:pPr>
        <w:bidi/>
        <w:spacing w:line="276" w:lineRule="auto"/>
        <w:rPr>
          <w:rFonts w:ascii="David" w:eastAsia="Times New Roman" w:hAnsi="David" w:cs="David"/>
          <w:rtl/>
        </w:rPr>
      </w:pPr>
      <w:r w:rsidRPr="00D87949">
        <w:rPr>
          <w:rFonts w:ascii="David" w:eastAsia="Times New Roman" w:hAnsi="David" w:cs="David"/>
          <w:rtl/>
        </w:rPr>
        <w:t>אך הגיוני שחכמים הוסיפו עוד תקיעות שופר</w:t>
      </w:r>
      <w:r>
        <w:rPr>
          <w:rFonts w:ascii="David" w:eastAsia="Times New Roman" w:hAnsi="David" w:cs="David" w:hint="cs"/>
          <w:rtl/>
        </w:rPr>
        <w:t>? הרי זו הוספה על מצווה שקיימת בתורה (חובה לשמוע קול שופר).</w:t>
      </w:r>
    </w:p>
    <w:p w14:paraId="70D9D922" w14:textId="3CACC8E0" w:rsidR="00D87949" w:rsidRPr="00D87949" w:rsidRDefault="00D87949" w:rsidP="00B26149">
      <w:pPr>
        <w:bidi/>
        <w:spacing w:line="276" w:lineRule="auto"/>
        <w:rPr>
          <w:rFonts w:ascii="David" w:eastAsia="Times New Roman" w:hAnsi="David" w:cs="David"/>
          <w:rtl/>
        </w:rPr>
      </w:pPr>
      <w:r w:rsidRPr="00D87949">
        <w:rPr>
          <w:rFonts w:ascii="David" w:eastAsia="Times New Roman" w:hAnsi="David" w:cs="David"/>
          <w:rtl/>
        </w:rPr>
        <w:t>תשובה:</w:t>
      </w:r>
      <w:r w:rsidR="00282ADE">
        <w:rPr>
          <w:rFonts w:ascii="David" w:eastAsia="Times New Roman" w:hAnsi="David" w:cs="David" w:hint="cs"/>
          <w:rtl/>
        </w:rPr>
        <w:t xml:space="preserve"> משלב בין דעתו של רש"י לדעתו של הכוזרי</w:t>
      </w:r>
      <w:r w:rsidRPr="00D87949">
        <w:rPr>
          <w:rFonts w:ascii="David" w:eastAsia="Times New Roman" w:hAnsi="David" w:cs="David"/>
          <w:rtl/>
        </w:rPr>
        <w:t>.</w:t>
      </w:r>
    </w:p>
    <w:p w14:paraId="706BE994" w14:textId="2AC2E8C6" w:rsidR="00D87949" w:rsidRPr="00D87949" w:rsidRDefault="00D87949" w:rsidP="00B26149">
      <w:pPr>
        <w:bidi/>
        <w:spacing w:line="276" w:lineRule="auto"/>
        <w:rPr>
          <w:rFonts w:ascii="David" w:eastAsia="Times New Roman" w:hAnsi="David" w:cs="David"/>
          <w:b/>
          <w:bCs/>
          <w:rtl/>
        </w:rPr>
      </w:pPr>
      <w:r w:rsidRPr="00D87949">
        <w:rPr>
          <w:rFonts w:ascii="David" w:eastAsia="Times New Roman" w:hAnsi="David" w:cs="David"/>
          <w:b/>
          <w:bCs/>
          <w:rtl/>
        </w:rPr>
        <w:t>כאשר מדובר על לא תוסיף במצווה עצמה זה מכוון לאדם הפרטי ואילו לחכמים מותר להוסיף במצוות עצמן עם זה תקנה לכלל העם.</w:t>
      </w:r>
    </w:p>
    <w:p w14:paraId="2292D616" w14:textId="6D989E92" w:rsidR="00B759D0" w:rsidRPr="00B759D0" w:rsidRDefault="00D87949" w:rsidP="00B26149">
      <w:pPr>
        <w:bidi/>
        <w:spacing w:line="276" w:lineRule="auto"/>
        <w:rPr>
          <w:rFonts w:ascii="David" w:eastAsia="Times New Roman" w:hAnsi="David" w:cs="David"/>
        </w:rPr>
      </w:pPr>
      <w:r w:rsidRPr="00D87949">
        <w:rPr>
          <w:rFonts w:ascii="David" w:eastAsia="Times New Roman" w:hAnsi="David" w:cs="David"/>
          <w:rtl/>
        </w:rPr>
        <w:t>כמו הוספת יום בראש השנה</w:t>
      </w:r>
      <w:r w:rsidR="00282ADE">
        <w:rPr>
          <w:rFonts w:ascii="David" w:eastAsia="Times New Roman" w:hAnsi="David" w:cs="David" w:hint="cs"/>
          <w:rtl/>
        </w:rPr>
        <w:t xml:space="preserve"> </w:t>
      </w:r>
      <w:r w:rsidRPr="00D87949">
        <w:rPr>
          <w:rFonts w:ascii="David" w:eastAsia="Times New Roman" w:hAnsi="David" w:cs="David"/>
          <w:rtl/>
        </w:rPr>
        <w:t xml:space="preserve">והוספת תקיעות שיש חובה לשמוע בראש השנה. </w:t>
      </w:r>
      <w:r w:rsidR="00B759D0" w:rsidRPr="00B759D0">
        <w:rPr>
          <w:rFonts w:ascii="David" w:eastAsia="Times New Roman" w:hAnsi="David" w:cs="David"/>
        </w:rPr>
        <w:t> </w:t>
      </w:r>
    </w:p>
    <w:p w14:paraId="49006800" w14:textId="492F22B1" w:rsidR="00B759D0" w:rsidRPr="00B759D0" w:rsidRDefault="00B759D0" w:rsidP="00B26149">
      <w:pPr>
        <w:shd w:val="clear" w:color="auto" w:fill="FFD9D9"/>
        <w:bidi/>
        <w:spacing w:line="276" w:lineRule="auto"/>
        <w:rPr>
          <w:rFonts w:ascii="David" w:eastAsia="Times New Roman" w:hAnsi="David" w:cs="David"/>
          <w:rtl/>
        </w:rPr>
      </w:pPr>
      <w:r w:rsidRPr="00B759D0">
        <w:rPr>
          <w:rFonts w:ascii="David" w:eastAsia="Times New Roman" w:hAnsi="David" w:cs="David"/>
          <w:b/>
          <w:bCs/>
          <w:rtl/>
        </w:rPr>
        <w:t xml:space="preserve">רמב"ם ממרים, </w:t>
      </w:r>
      <w:proofErr w:type="spellStart"/>
      <w:r w:rsidRPr="00B759D0">
        <w:rPr>
          <w:rFonts w:ascii="David" w:eastAsia="Times New Roman" w:hAnsi="David" w:cs="David"/>
          <w:b/>
          <w:bCs/>
          <w:rtl/>
        </w:rPr>
        <w:t>ב,ט</w:t>
      </w:r>
      <w:proofErr w:type="spellEnd"/>
      <w:r w:rsidRPr="00B759D0">
        <w:rPr>
          <w:rFonts w:ascii="David" w:eastAsia="Times New Roman" w:hAnsi="David" w:cs="David"/>
          <w:rtl/>
        </w:rPr>
        <w:t> </w:t>
      </w:r>
    </w:p>
    <w:p w14:paraId="2FA2A669" w14:textId="77777777" w:rsidR="00B759D0" w:rsidRPr="00B759D0" w:rsidRDefault="00B759D0" w:rsidP="00B26149">
      <w:pPr>
        <w:bidi/>
        <w:spacing w:line="276" w:lineRule="auto"/>
        <w:rPr>
          <w:rFonts w:ascii="David" w:eastAsia="Times New Roman" w:hAnsi="David" w:cs="David"/>
          <w:rtl/>
        </w:rPr>
      </w:pPr>
      <w:r w:rsidRPr="00B759D0">
        <w:rPr>
          <w:rFonts w:ascii="David" w:eastAsia="Times New Roman" w:hAnsi="David" w:cs="David"/>
          <w:rtl/>
        </w:rPr>
        <w:t xml:space="preserve">נכון שאסור להוסיף ולגרוע אבל </w:t>
      </w:r>
      <w:r w:rsidRPr="00B759D0">
        <w:rPr>
          <w:rFonts w:ascii="David" w:eastAsia="Times New Roman" w:hAnsi="David" w:cs="David"/>
          <w:b/>
          <w:bCs/>
          <w:rtl/>
        </w:rPr>
        <w:t>הכוונה היא שאסור להוסיף או לגרוע ולייחס את זה לתורה.</w:t>
      </w:r>
      <w:r w:rsidRPr="00B759D0">
        <w:rPr>
          <w:rFonts w:ascii="David" w:eastAsia="Times New Roman" w:hAnsi="David" w:cs="David"/>
          <w:rtl/>
        </w:rPr>
        <w:t xml:space="preserve"> אבל מותר לקבוע גזרה ולהגיד שהיא סייג לתורה ולהגיד שברור שהתורה לא אסרה את זה אבל אנחנו אוסרים.</w:t>
      </w:r>
    </w:p>
    <w:p w14:paraId="0DD6DEE4" w14:textId="700A982C" w:rsidR="00B759D0" w:rsidRDefault="00B759D0" w:rsidP="00B26149">
      <w:pPr>
        <w:bidi/>
        <w:spacing w:line="276" w:lineRule="auto"/>
        <w:rPr>
          <w:rFonts w:ascii="David" w:eastAsia="Times New Roman" w:hAnsi="David" w:cs="David"/>
          <w:rtl/>
        </w:rPr>
      </w:pPr>
      <w:r w:rsidRPr="00B759D0">
        <w:rPr>
          <w:rFonts w:ascii="David" w:eastAsia="Times New Roman" w:hAnsi="David" w:cs="David"/>
          <w:rtl/>
        </w:rPr>
        <w:t xml:space="preserve">הייחוס של ההוספה או הגריעה </w:t>
      </w:r>
      <w:r>
        <w:rPr>
          <w:rFonts w:ascii="David" w:eastAsia="Times New Roman" w:hAnsi="David" w:cs="David" w:hint="cs"/>
          <w:rtl/>
        </w:rPr>
        <w:t xml:space="preserve"> לתורה </w:t>
      </w:r>
      <w:r w:rsidRPr="00B759D0">
        <w:rPr>
          <w:rFonts w:ascii="David" w:eastAsia="Times New Roman" w:hAnsi="David" w:cs="David"/>
          <w:rtl/>
        </w:rPr>
        <w:t>הוא האיסור.</w:t>
      </w:r>
    </w:p>
    <w:p w14:paraId="5E58E3A1" w14:textId="5B07F988" w:rsidR="00FF2A50" w:rsidRPr="00FF2A50" w:rsidRDefault="00FF2A50" w:rsidP="00B26149">
      <w:pPr>
        <w:shd w:val="clear" w:color="auto" w:fill="FF9B9B"/>
        <w:bidi/>
        <w:spacing w:line="276" w:lineRule="auto"/>
        <w:jc w:val="center"/>
        <w:rPr>
          <w:rFonts w:ascii="David" w:eastAsia="Times New Roman" w:hAnsi="David" w:cs="David"/>
          <w:sz w:val="28"/>
          <w:szCs w:val="28"/>
        </w:rPr>
      </w:pPr>
      <w:r w:rsidRPr="00FF2A50">
        <w:rPr>
          <w:rFonts w:ascii="David" w:eastAsia="Times New Roman" w:hAnsi="David" w:cs="David"/>
          <w:b/>
          <w:bCs/>
          <w:sz w:val="28"/>
          <w:szCs w:val="28"/>
          <w:rtl/>
        </w:rPr>
        <w:t>תוספת לעומת גריעה</w:t>
      </w:r>
    </w:p>
    <w:p w14:paraId="13217BF8" w14:textId="77777777" w:rsidR="00FF2A50" w:rsidRPr="00FF2A50" w:rsidRDefault="00FF2A50" w:rsidP="00B26149">
      <w:pPr>
        <w:bidi/>
        <w:spacing w:line="276" w:lineRule="auto"/>
        <w:rPr>
          <w:rFonts w:ascii="David" w:eastAsia="Times New Roman" w:hAnsi="David" w:cs="David"/>
          <w:rtl/>
        </w:rPr>
      </w:pPr>
      <w:r w:rsidRPr="00FF2A50">
        <w:rPr>
          <w:rFonts w:ascii="David" w:eastAsia="Times New Roman" w:hAnsi="David" w:cs="David"/>
          <w:b/>
          <w:bCs/>
          <w:rtl/>
        </w:rPr>
        <w:lastRenderedPageBreak/>
        <w:t>תוספת</w:t>
      </w:r>
      <w:r w:rsidRPr="00FF2A50">
        <w:rPr>
          <w:rFonts w:ascii="David" w:eastAsia="Times New Roman" w:hAnsi="David" w:cs="David"/>
          <w:rtl/>
        </w:rPr>
        <w:t xml:space="preserve"> על התורה היא יותר פשוטה מכוון שהיא לא סותרת את התורה (לא מתנגש חזיתית).</w:t>
      </w:r>
    </w:p>
    <w:p w14:paraId="687C484D" w14:textId="75922940" w:rsidR="00FF2A50" w:rsidRPr="00FF2A50" w:rsidRDefault="00FF2A50" w:rsidP="00B26149">
      <w:pPr>
        <w:bidi/>
        <w:spacing w:line="276" w:lineRule="auto"/>
        <w:rPr>
          <w:rFonts w:ascii="David" w:eastAsia="Times New Roman" w:hAnsi="David" w:cs="David"/>
          <w:rtl/>
        </w:rPr>
      </w:pPr>
      <w:r w:rsidRPr="00FF2A50">
        <w:rPr>
          <w:rFonts w:ascii="David" w:eastAsia="Times New Roman" w:hAnsi="David" w:cs="David"/>
          <w:rtl/>
        </w:rPr>
        <w:t xml:space="preserve">לעומת זאת </w:t>
      </w:r>
      <w:r w:rsidRPr="00FF2A50">
        <w:rPr>
          <w:rFonts w:ascii="David" w:eastAsia="Times New Roman" w:hAnsi="David" w:cs="David"/>
          <w:b/>
          <w:bCs/>
          <w:rtl/>
        </w:rPr>
        <w:t>גריעה</w:t>
      </w:r>
      <w:r w:rsidRPr="00FF2A50">
        <w:rPr>
          <w:rFonts w:ascii="David" w:eastAsia="Times New Roman" w:hAnsi="David" w:cs="David"/>
          <w:rtl/>
        </w:rPr>
        <w:t xml:space="preserve"> מן התורה היא הרבה יותר בעייתי</w:t>
      </w:r>
      <w:r>
        <w:rPr>
          <w:rFonts w:ascii="David" w:eastAsia="Times New Roman" w:hAnsi="David" w:cs="David" w:hint="cs"/>
          <w:rtl/>
        </w:rPr>
        <w:t>ת</w:t>
      </w:r>
      <w:r w:rsidRPr="00FF2A50">
        <w:rPr>
          <w:rFonts w:ascii="David" w:eastAsia="Times New Roman" w:hAnsi="David" w:cs="David"/>
          <w:rtl/>
        </w:rPr>
        <w:t xml:space="preserve"> כי יש פה סתירה גמורה של התורה.</w:t>
      </w:r>
    </w:p>
    <w:p w14:paraId="02EE8F0A" w14:textId="77777777" w:rsidR="00FF2A50" w:rsidRPr="00FF2A50" w:rsidRDefault="00FF2A50" w:rsidP="00B26149">
      <w:pPr>
        <w:bidi/>
        <w:spacing w:line="276" w:lineRule="auto"/>
        <w:rPr>
          <w:rFonts w:ascii="David" w:eastAsia="Times New Roman" w:hAnsi="David" w:cs="David"/>
          <w:u w:val="single"/>
          <w:rtl/>
        </w:rPr>
      </w:pPr>
      <w:r w:rsidRPr="00FF2A50">
        <w:rPr>
          <w:rFonts w:ascii="David" w:eastAsia="Times New Roman" w:hAnsi="David" w:cs="David"/>
          <w:u w:val="single"/>
          <w:rtl/>
        </w:rPr>
        <w:t>מתי יש התנגשות חזיתית?</w:t>
      </w:r>
    </w:p>
    <w:p w14:paraId="14F216AD" w14:textId="4085CEC7" w:rsidR="00FF2A50" w:rsidRPr="00FF2A50" w:rsidRDefault="00FF2A50" w:rsidP="00B26149">
      <w:pPr>
        <w:numPr>
          <w:ilvl w:val="0"/>
          <w:numId w:val="45"/>
        </w:numPr>
        <w:bidi/>
        <w:spacing w:line="276" w:lineRule="auto"/>
        <w:rPr>
          <w:rFonts w:ascii="David" w:eastAsia="Times New Roman" w:hAnsi="David" w:cs="David"/>
          <w:rtl/>
        </w:rPr>
      </w:pPr>
      <w:r w:rsidRPr="00FF2A50">
        <w:rPr>
          <w:rFonts w:ascii="David" w:eastAsia="Times New Roman" w:hAnsi="David" w:cs="David"/>
          <w:rtl/>
        </w:rPr>
        <w:t>כאשר יש ציווי תורה וחכמים אומרים אל תעשה אותו -  לא לקיים מצוות עשה</w:t>
      </w:r>
      <w:r>
        <w:rPr>
          <w:rFonts w:ascii="David" w:eastAsia="Times New Roman" w:hAnsi="David" w:cs="David" w:hint="cs"/>
          <w:rtl/>
        </w:rPr>
        <w:t>.</w:t>
      </w:r>
    </w:p>
    <w:p w14:paraId="265CAC7D" w14:textId="685A91A4" w:rsidR="00FF2A50" w:rsidRPr="00FF2A50" w:rsidRDefault="00FF2A50" w:rsidP="00B26149">
      <w:pPr>
        <w:numPr>
          <w:ilvl w:val="0"/>
          <w:numId w:val="45"/>
        </w:numPr>
        <w:bidi/>
        <w:spacing w:line="276" w:lineRule="auto"/>
        <w:rPr>
          <w:rFonts w:ascii="David" w:eastAsia="Times New Roman" w:hAnsi="David" w:cs="David"/>
          <w:rtl/>
        </w:rPr>
      </w:pPr>
      <w:r w:rsidRPr="00FF2A50">
        <w:rPr>
          <w:rFonts w:ascii="David" w:eastAsia="Times New Roman" w:hAnsi="David" w:cs="David"/>
          <w:rtl/>
        </w:rPr>
        <w:t>כאשר חכמים אומרים תעשה משהו שאסור מן התורה - לעבור על מצוות לא תעשה</w:t>
      </w:r>
      <w:r>
        <w:rPr>
          <w:rFonts w:ascii="David" w:eastAsia="Times New Roman" w:hAnsi="David" w:cs="David" w:hint="cs"/>
          <w:rtl/>
        </w:rPr>
        <w:t>.</w:t>
      </w:r>
    </w:p>
    <w:p w14:paraId="4C520662" w14:textId="77777777" w:rsidR="00FF2A50" w:rsidRPr="00FF2A50" w:rsidRDefault="00FF2A50" w:rsidP="00B26149">
      <w:pPr>
        <w:bidi/>
        <w:spacing w:line="276" w:lineRule="auto"/>
        <w:rPr>
          <w:rFonts w:ascii="David" w:eastAsia="Times New Roman" w:hAnsi="David" w:cs="David"/>
          <w:rtl/>
        </w:rPr>
      </w:pPr>
      <w:r w:rsidRPr="00FF2A50">
        <w:rPr>
          <w:rFonts w:ascii="David" w:eastAsia="Times New Roman" w:hAnsi="David" w:cs="David"/>
          <w:rtl/>
        </w:rPr>
        <w:t> </w:t>
      </w:r>
    </w:p>
    <w:p w14:paraId="4AC82473" w14:textId="1426ABF9" w:rsidR="00FF2A50" w:rsidRPr="00FF2A50" w:rsidRDefault="00FF2A50" w:rsidP="00B26149">
      <w:pPr>
        <w:bidi/>
        <w:spacing w:line="276" w:lineRule="auto"/>
        <w:rPr>
          <w:rFonts w:ascii="David" w:eastAsia="Times New Roman" w:hAnsi="David" w:cs="David"/>
          <w:color w:val="FF7575"/>
          <w:rtl/>
        </w:rPr>
      </w:pPr>
      <w:r w:rsidRPr="00FF2A50">
        <w:rPr>
          <w:rFonts w:ascii="David" w:eastAsia="Times New Roman" w:hAnsi="David" w:cs="David"/>
          <w:b/>
          <w:bCs/>
          <w:color w:val="FF7575"/>
          <w:rtl/>
        </w:rPr>
        <w:t>כלל:</w:t>
      </w:r>
      <w:r>
        <w:rPr>
          <w:rFonts w:ascii="David" w:eastAsia="Times New Roman" w:hAnsi="David" w:cs="David" w:hint="cs"/>
          <w:b/>
          <w:bCs/>
          <w:color w:val="FF7575"/>
          <w:rtl/>
        </w:rPr>
        <w:t xml:space="preserve"> </w:t>
      </w:r>
      <w:r w:rsidRPr="00FF2A50">
        <w:rPr>
          <w:rFonts w:ascii="David" w:eastAsia="Times New Roman" w:hAnsi="David" w:cs="David"/>
          <w:b/>
          <w:bCs/>
          <w:color w:val="FF7575"/>
          <w:rtl/>
        </w:rPr>
        <w:t>חכמים רשאים לעקור דבר מן התורה בשב ואל תעשה והם לא רשאים לעקור דבר מן התורה בקום ועשה. וישנם חרגים.</w:t>
      </w:r>
    </w:p>
    <w:p w14:paraId="7B2B3E70" w14:textId="7FAA3ABB" w:rsidR="00FF2A50" w:rsidRPr="00FF2A50" w:rsidRDefault="00FF2A50" w:rsidP="00B26149">
      <w:pPr>
        <w:bidi/>
        <w:spacing w:line="276" w:lineRule="auto"/>
        <w:rPr>
          <w:rFonts w:ascii="David" w:eastAsia="Times New Roman" w:hAnsi="David" w:cs="David"/>
          <w:rtl/>
        </w:rPr>
      </w:pPr>
      <w:r w:rsidRPr="00FF2A50">
        <w:rPr>
          <w:rFonts w:ascii="David" w:eastAsia="Times New Roman" w:hAnsi="David" w:cs="David"/>
          <w:rtl/>
        </w:rPr>
        <w:t>פירוש</w:t>
      </w:r>
      <w:r>
        <w:rPr>
          <w:rFonts w:ascii="David" w:eastAsia="Times New Roman" w:hAnsi="David" w:cs="David" w:hint="cs"/>
          <w:rtl/>
        </w:rPr>
        <w:t xml:space="preserve"> הכלל</w:t>
      </w:r>
      <w:r w:rsidRPr="00FF2A50">
        <w:rPr>
          <w:rFonts w:ascii="David" w:eastAsia="Times New Roman" w:hAnsi="David" w:cs="David"/>
          <w:rtl/>
        </w:rPr>
        <w:t>:</w:t>
      </w:r>
    </w:p>
    <w:p w14:paraId="4507521D" w14:textId="77777777" w:rsidR="00FF2A50" w:rsidRPr="00FF2A50" w:rsidRDefault="00FF2A50" w:rsidP="00B26149">
      <w:pPr>
        <w:numPr>
          <w:ilvl w:val="0"/>
          <w:numId w:val="46"/>
        </w:numPr>
        <w:bidi/>
        <w:spacing w:line="276" w:lineRule="auto"/>
        <w:rPr>
          <w:rFonts w:ascii="David" w:eastAsia="Times New Roman" w:hAnsi="David" w:cs="David"/>
          <w:rtl/>
        </w:rPr>
      </w:pPr>
      <w:r w:rsidRPr="00FF2A50">
        <w:rPr>
          <w:rFonts w:ascii="David" w:eastAsia="Times New Roman" w:hAnsi="David" w:cs="David"/>
          <w:b/>
          <w:bCs/>
          <w:rtl/>
        </w:rPr>
        <w:t>שב ואל תעשה -</w:t>
      </w:r>
      <w:r w:rsidRPr="00FF2A50">
        <w:rPr>
          <w:rFonts w:ascii="David" w:eastAsia="Times New Roman" w:hAnsi="David" w:cs="David"/>
          <w:rtl/>
        </w:rPr>
        <w:t xml:space="preserve"> התורה אמרה תעשה והחכמים אמרו אל תקיים את החובה - מותר על פי הכלל. לדעת חלק מן הראשונים מותר שב ולא תעשה רק כאשר אין זה מבטל את המצווה לגמרי.</w:t>
      </w:r>
    </w:p>
    <w:p w14:paraId="44E5ED17" w14:textId="77777777" w:rsidR="00FF2A50" w:rsidRPr="00FF2A50" w:rsidRDefault="00FF2A50" w:rsidP="00B26149">
      <w:pPr>
        <w:bidi/>
        <w:spacing w:line="276" w:lineRule="auto"/>
        <w:rPr>
          <w:rFonts w:ascii="David" w:eastAsia="Times New Roman" w:hAnsi="David" w:cs="David"/>
          <w:rtl/>
        </w:rPr>
      </w:pPr>
      <w:r w:rsidRPr="00FF2A50">
        <w:rPr>
          <w:rFonts w:ascii="David" w:eastAsia="Times New Roman" w:hAnsi="David" w:cs="David"/>
          <w:b/>
          <w:bCs/>
          <w:rtl/>
        </w:rPr>
        <w:t>דוגמאות:</w:t>
      </w:r>
    </w:p>
    <w:p w14:paraId="43C55AEE" w14:textId="77777777" w:rsidR="00FF2A50" w:rsidRPr="001E7AFE" w:rsidRDefault="00FF2A50" w:rsidP="00B26149">
      <w:pPr>
        <w:numPr>
          <w:ilvl w:val="0"/>
          <w:numId w:val="47"/>
        </w:numPr>
        <w:bidi/>
        <w:spacing w:line="276" w:lineRule="auto"/>
        <w:rPr>
          <w:rFonts w:ascii="David" w:eastAsia="Times New Roman" w:hAnsi="David" w:cs="David"/>
          <w:b/>
          <w:bCs/>
          <w:rtl/>
        </w:rPr>
      </w:pPr>
      <w:r w:rsidRPr="00FF2A50">
        <w:rPr>
          <w:rFonts w:ascii="David" w:eastAsia="Times New Roman" w:hAnsi="David" w:cs="David"/>
          <w:rtl/>
        </w:rPr>
        <w:t xml:space="preserve">לולב ושופר צריך לקיים גם בשבת ע"פ התורה אין מגבלה- חכמים חששו שהדבר הזה יגרור חילול שבת ולכן אסרו את זה. יש פה הוראה לא לקיים מצוות עשה. מסתדר עם דעת הראשונים מכוון שזה לא ביטל את המצווה כי </w:t>
      </w:r>
      <w:r w:rsidRPr="001E7AFE">
        <w:rPr>
          <w:rFonts w:ascii="David" w:eastAsia="Times New Roman" w:hAnsi="David" w:cs="David"/>
          <w:b/>
          <w:bCs/>
          <w:rtl/>
        </w:rPr>
        <w:t>הביטול הוא רק במקרים מסוימים ולא באופן קבוע.</w:t>
      </w:r>
    </w:p>
    <w:p w14:paraId="053E328F" w14:textId="77777777" w:rsidR="00FF2A50" w:rsidRPr="00FF2A50" w:rsidRDefault="00FF2A50" w:rsidP="00B26149">
      <w:pPr>
        <w:bidi/>
        <w:spacing w:line="276" w:lineRule="auto"/>
        <w:rPr>
          <w:rFonts w:ascii="David" w:eastAsia="Times New Roman" w:hAnsi="David" w:cs="David"/>
          <w:rtl/>
        </w:rPr>
      </w:pPr>
      <w:r w:rsidRPr="00FF2A50">
        <w:rPr>
          <w:rFonts w:ascii="David" w:eastAsia="Times New Roman" w:hAnsi="David" w:cs="David"/>
          <w:rtl/>
        </w:rPr>
        <w:t> </w:t>
      </w:r>
    </w:p>
    <w:p w14:paraId="3E26401C" w14:textId="77777777" w:rsidR="00FF2A50" w:rsidRPr="00FF2A50" w:rsidRDefault="00FF2A50" w:rsidP="00B26149">
      <w:pPr>
        <w:numPr>
          <w:ilvl w:val="0"/>
          <w:numId w:val="48"/>
        </w:numPr>
        <w:bidi/>
        <w:spacing w:line="276" w:lineRule="auto"/>
        <w:rPr>
          <w:rFonts w:ascii="David" w:eastAsia="Times New Roman" w:hAnsi="David" w:cs="David"/>
          <w:rtl/>
        </w:rPr>
      </w:pPr>
      <w:r w:rsidRPr="00FF2A50">
        <w:rPr>
          <w:rFonts w:ascii="David" w:eastAsia="Times New Roman" w:hAnsi="David" w:cs="David"/>
          <w:b/>
          <w:bCs/>
          <w:rtl/>
        </w:rPr>
        <w:t>קום ועשה -</w:t>
      </w:r>
      <w:r w:rsidRPr="00FF2A50">
        <w:rPr>
          <w:rFonts w:ascii="David" w:eastAsia="Times New Roman" w:hAnsi="David" w:cs="David"/>
          <w:rtl/>
        </w:rPr>
        <w:t xml:space="preserve"> התורה אמרה לי לא לעשות משהו וחכמים אמרו לי לעשות אותו - אסור על פי הכלל מלד חכמים.</w:t>
      </w:r>
    </w:p>
    <w:p w14:paraId="5C7659CC" w14:textId="77777777" w:rsidR="00FF2A50" w:rsidRPr="00FF2A50" w:rsidRDefault="00FF2A50" w:rsidP="00B26149">
      <w:pPr>
        <w:bidi/>
        <w:spacing w:line="276" w:lineRule="auto"/>
        <w:rPr>
          <w:rFonts w:ascii="David" w:eastAsia="Times New Roman" w:hAnsi="David" w:cs="David"/>
          <w:rtl/>
        </w:rPr>
      </w:pPr>
      <w:r w:rsidRPr="00FF2A50">
        <w:rPr>
          <w:rFonts w:ascii="David" w:eastAsia="Times New Roman" w:hAnsi="David" w:cs="David"/>
          <w:rtl/>
        </w:rPr>
        <w:t>מקרים חריגים בהם מותר לבית דין להוראות לעבור על איסור:</w:t>
      </w:r>
    </w:p>
    <w:p w14:paraId="435FC8F7" w14:textId="77777777" w:rsidR="00FF2A50" w:rsidRPr="00FF2A50" w:rsidRDefault="00FF2A50" w:rsidP="00B26149">
      <w:pPr>
        <w:numPr>
          <w:ilvl w:val="0"/>
          <w:numId w:val="49"/>
        </w:numPr>
        <w:bidi/>
        <w:spacing w:line="276" w:lineRule="auto"/>
        <w:rPr>
          <w:rFonts w:ascii="David" w:eastAsia="Times New Roman" w:hAnsi="David" w:cs="David"/>
          <w:b/>
          <w:bCs/>
          <w:rtl/>
        </w:rPr>
      </w:pPr>
      <w:r w:rsidRPr="00FF2A50">
        <w:rPr>
          <w:rFonts w:ascii="David" w:eastAsia="Times New Roman" w:hAnsi="David" w:cs="David"/>
          <w:b/>
          <w:bCs/>
          <w:rtl/>
        </w:rPr>
        <w:t>הפקר בית דין.</w:t>
      </w:r>
    </w:p>
    <w:p w14:paraId="4CAD8E1C" w14:textId="77777777" w:rsidR="00FF2A50" w:rsidRPr="00FF2A50" w:rsidRDefault="00FF2A50" w:rsidP="00B26149">
      <w:pPr>
        <w:numPr>
          <w:ilvl w:val="0"/>
          <w:numId w:val="49"/>
        </w:numPr>
        <w:bidi/>
        <w:spacing w:line="276" w:lineRule="auto"/>
        <w:rPr>
          <w:rFonts w:ascii="David" w:eastAsia="Times New Roman" w:hAnsi="David" w:cs="David"/>
          <w:b/>
          <w:bCs/>
          <w:rtl/>
        </w:rPr>
      </w:pPr>
      <w:r w:rsidRPr="00FF2A50">
        <w:rPr>
          <w:rFonts w:ascii="David" w:eastAsia="Times New Roman" w:hAnsi="David" w:cs="David"/>
          <w:b/>
          <w:bCs/>
          <w:rtl/>
        </w:rPr>
        <w:t>הוראת שעה.</w:t>
      </w:r>
    </w:p>
    <w:p w14:paraId="3931B4F8" w14:textId="433BB0CC" w:rsidR="00FF2A50" w:rsidRDefault="00FF2A50" w:rsidP="00B26149">
      <w:pPr>
        <w:numPr>
          <w:ilvl w:val="0"/>
          <w:numId w:val="49"/>
        </w:numPr>
        <w:bidi/>
        <w:spacing w:line="276" w:lineRule="auto"/>
        <w:rPr>
          <w:rFonts w:ascii="David" w:eastAsia="Times New Roman" w:hAnsi="David" w:cs="David"/>
          <w:b/>
          <w:bCs/>
        </w:rPr>
      </w:pPr>
      <w:r w:rsidRPr="00FF2A50">
        <w:rPr>
          <w:rFonts w:ascii="David" w:eastAsia="Times New Roman" w:hAnsi="David" w:cs="David"/>
          <w:b/>
          <w:bCs/>
          <w:rtl/>
        </w:rPr>
        <w:t>הפקעת קידושין.</w:t>
      </w:r>
    </w:p>
    <w:p w14:paraId="63FA678F" w14:textId="47E8A195" w:rsidR="006103FA" w:rsidRPr="00FF2A50" w:rsidRDefault="006103FA" w:rsidP="00B26149">
      <w:pPr>
        <w:shd w:val="clear" w:color="auto" w:fill="FF9B9B"/>
        <w:bidi/>
        <w:spacing w:line="276" w:lineRule="auto"/>
        <w:jc w:val="center"/>
        <w:rPr>
          <w:rFonts w:ascii="David" w:eastAsia="Times New Roman" w:hAnsi="David" w:cs="David"/>
          <w:b/>
          <w:bCs/>
          <w:sz w:val="28"/>
          <w:szCs w:val="28"/>
          <w:rtl/>
        </w:rPr>
      </w:pPr>
      <w:r w:rsidRPr="005B0BAC">
        <w:rPr>
          <w:rFonts w:ascii="David" w:eastAsia="Times New Roman" w:hAnsi="David" w:cs="David" w:hint="cs"/>
          <w:b/>
          <w:bCs/>
          <w:sz w:val="28"/>
          <w:szCs w:val="28"/>
          <w:rtl/>
        </w:rPr>
        <w:t>הפקר בית דין</w:t>
      </w:r>
    </w:p>
    <w:p w14:paraId="75325F80" w14:textId="77777777" w:rsidR="0082778B" w:rsidRPr="0082778B" w:rsidRDefault="0082778B" w:rsidP="00B26149">
      <w:pPr>
        <w:shd w:val="clear" w:color="auto" w:fill="FFD9D9"/>
        <w:bidi/>
        <w:spacing w:line="276" w:lineRule="auto"/>
        <w:rPr>
          <w:rFonts w:ascii="David" w:eastAsia="Times New Roman" w:hAnsi="David" w:cs="David"/>
        </w:rPr>
      </w:pPr>
      <w:r w:rsidRPr="0082778B">
        <w:rPr>
          <w:rFonts w:ascii="David" w:eastAsia="Times New Roman" w:hAnsi="David" w:cs="David"/>
          <w:b/>
          <w:bCs/>
          <w:rtl/>
        </w:rPr>
        <w:t xml:space="preserve">תוספתא שקלים </w:t>
      </w:r>
      <w:proofErr w:type="spellStart"/>
      <w:r w:rsidRPr="0082778B">
        <w:rPr>
          <w:rFonts w:ascii="David" w:eastAsia="Times New Roman" w:hAnsi="David" w:cs="David"/>
          <w:b/>
          <w:bCs/>
          <w:rtl/>
        </w:rPr>
        <w:t>א,ג</w:t>
      </w:r>
      <w:proofErr w:type="spellEnd"/>
    </w:p>
    <w:p w14:paraId="2886B0E1" w14:textId="77777777" w:rsidR="0082778B" w:rsidRPr="0082778B" w:rsidRDefault="0082778B" w:rsidP="00B26149">
      <w:pPr>
        <w:bidi/>
        <w:spacing w:line="276" w:lineRule="auto"/>
        <w:rPr>
          <w:rFonts w:ascii="David" w:eastAsia="Times New Roman" w:hAnsi="David" w:cs="David"/>
          <w:rtl/>
        </w:rPr>
      </w:pPr>
      <w:r w:rsidRPr="0082778B">
        <w:rPr>
          <w:rFonts w:ascii="David" w:eastAsia="Times New Roman" w:hAnsi="David" w:cs="David"/>
          <w:rtl/>
        </w:rPr>
        <w:t>מחצית השקל - כל אחד מהעם היה מביא ובכסף הזה היו משתמשים לקורבנות של כל העם.</w:t>
      </w:r>
    </w:p>
    <w:p w14:paraId="523C797C" w14:textId="77777777" w:rsidR="0082778B" w:rsidRPr="0082778B" w:rsidRDefault="0082778B" w:rsidP="00B26149">
      <w:pPr>
        <w:bidi/>
        <w:spacing w:line="276" w:lineRule="auto"/>
        <w:rPr>
          <w:rFonts w:ascii="David" w:eastAsia="Times New Roman" w:hAnsi="David" w:cs="David"/>
          <w:rtl/>
        </w:rPr>
      </w:pPr>
      <w:r w:rsidRPr="0082778B">
        <w:rPr>
          <w:rFonts w:ascii="David" w:eastAsia="Times New Roman" w:hAnsi="David" w:cs="David"/>
          <w:rtl/>
        </w:rPr>
        <w:t>בחודש אדר היו מוצבים דוכנים שיהיה נוח להביא מחצית השקל לבית המקדש.</w:t>
      </w:r>
    </w:p>
    <w:p w14:paraId="750D6A67" w14:textId="77777777" w:rsidR="0082778B" w:rsidRPr="0082778B" w:rsidRDefault="0082778B" w:rsidP="00B26149">
      <w:pPr>
        <w:bidi/>
        <w:spacing w:line="276" w:lineRule="auto"/>
        <w:rPr>
          <w:rFonts w:ascii="David" w:eastAsia="Times New Roman" w:hAnsi="David" w:cs="David"/>
          <w:rtl/>
        </w:rPr>
      </w:pPr>
      <w:r w:rsidRPr="0082778B">
        <w:rPr>
          <w:rFonts w:ascii="David" w:eastAsia="Times New Roman" w:hAnsi="David" w:cs="David"/>
          <w:rtl/>
        </w:rPr>
        <w:t> </w:t>
      </w:r>
    </w:p>
    <w:p w14:paraId="2C84A88C" w14:textId="1FC46B6C" w:rsidR="0082778B" w:rsidRPr="0082778B" w:rsidRDefault="0082778B" w:rsidP="00B26149">
      <w:pPr>
        <w:bidi/>
        <w:spacing w:line="276" w:lineRule="auto"/>
        <w:rPr>
          <w:rFonts w:ascii="David" w:eastAsia="Times New Roman" w:hAnsi="David" w:cs="David"/>
          <w:rtl/>
        </w:rPr>
      </w:pPr>
      <w:r w:rsidRPr="0082778B">
        <w:rPr>
          <w:rFonts w:ascii="David" w:eastAsia="Times New Roman" w:hAnsi="David" w:cs="David"/>
          <w:rtl/>
        </w:rPr>
        <w:t>כלאיים - בגדול אי אפשר לזרוע שני סוגים של זרעים\עצים באותה ערוגה אם אין מרחק. ברוב המקרים אסור לזרוע אבל מותר לאכול (חוץ מכלאיי הכרם).</w:t>
      </w:r>
      <w:r w:rsidR="00DD7BF1">
        <w:rPr>
          <w:rFonts w:ascii="David" w:eastAsia="Times New Roman" w:hAnsi="David" w:cs="David" w:hint="cs"/>
          <w:rtl/>
        </w:rPr>
        <w:t xml:space="preserve"> </w:t>
      </w:r>
      <w:r w:rsidRPr="0082778B">
        <w:rPr>
          <w:rFonts w:ascii="David" w:eastAsia="Times New Roman" w:hAnsi="David" w:cs="David"/>
          <w:b/>
          <w:bCs/>
          <w:rtl/>
        </w:rPr>
        <w:t>גרם לכך שאנשים פחות הקפידו.</w:t>
      </w:r>
    </w:p>
    <w:p w14:paraId="7842CB03" w14:textId="77777777" w:rsidR="0082778B" w:rsidRPr="0082778B" w:rsidRDefault="0082778B" w:rsidP="00B26149">
      <w:pPr>
        <w:bidi/>
        <w:spacing w:line="276" w:lineRule="auto"/>
        <w:rPr>
          <w:rFonts w:ascii="David" w:eastAsia="Times New Roman" w:hAnsi="David" w:cs="David"/>
          <w:rtl/>
        </w:rPr>
      </w:pPr>
      <w:r w:rsidRPr="0082778B">
        <w:rPr>
          <w:rFonts w:ascii="David" w:eastAsia="Times New Roman" w:hAnsi="David" w:cs="David"/>
          <w:rtl/>
        </w:rPr>
        <w:t>כדי למנוע את המצב הזה היו שולחים בפקחים של בית הדין לאחר חודש אדר (זמן שהיה אשר לראות את הנביטה) וכל מקום שהיה בו כלאיים היו קובעים שהתבואה שם הפקר. המשמעות היא שבעל השדה מפסיד את התבואה שלנו.</w:t>
      </w:r>
    </w:p>
    <w:p w14:paraId="35732F39" w14:textId="793BA415" w:rsidR="0082778B" w:rsidRDefault="0082778B" w:rsidP="00B26149">
      <w:pPr>
        <w:bidi/>
        <w:spacing w:line="276" w:lineRule="auto"/>
        <w:rPr>
          <w:rFonts w:ascii="David" w:eastAsia="Times New Roman" w:hAnsi="David" w:cs="David"/>
          <w:rtl/>
        </w:rPr>
      </w:pPr>
      <w:r w:rsidRPr="0082778B">
        <w:rPr>
          <w:rFonts w:ascii="David" w:eastAsia="Times New Roman" w:hAnsi="David" w:cs="David"/>
          <w:rtl/>
        </w:rPr>
        <w:t>ככל הנראה הפקר בית דין שימש כענישה ואמצעי הרתעה</w:t>
      </w:r>
      <w:r w:rsidR="00DD7BF1">
        <w:rPr>
          <w:rFonts w:ascii="David" w:eastAsia="Times New Roman" w:hAnsi="David" w:cs="David" w:hint="cs"/>
          <w:rtl/>
        </w:rPr>
        <w:t>.</w:t>
      </w:r>
    </w:p>
    <w:p w14:paraId="25214AF4" w14:textId="77777777" w:rsidR="00DD7BF1" w:rsidRPr="00120006" w:rsidRDefault="00DD7BF1" w:rsidP="00B26149">
      <w:pPr>
        <w:bidi/>
        <w:spacing w:line="276" w:lineRule="auto"/>
        <w:rPr>
          <w:rFonts w:ascii="David" w:eastAsia="Times New Roman" w:hAnsi="David" w:cs="David"/>
          <w:rtl/>
        </w:rPr>
      </w:pPr>
      <w:r w:rsidRPr="00DD7BF1">
        <w:rPr>
          <w:rFonts w:ascii="David" w:eastAsia="Times New Roman" w:hAnsi="David" w:cs="David" w:hint="cs"/>
          <w:b/>
          <w:bCs/>
          <w:rtl/>
        </w:rPr>
        <w:t>רקע</w:t>
      </w:r>
      <w:r>
        <w:rPr>
          <w:rFonts w:ascii="David" w:eastAsia="Times New Roman" w:hAnsi="David" w:cs="David" w:hint="cs"/>
          <w:rtl/>
        </w:rPr>
        <w:t xml:space="preserve">: </w:t>
      </w:r>
      <w:r w:rsidRPr="00120006">
        <w:rPr>
          <w:rFonts w:ascii="David" w:eastAsia="Times New Roman" w:hAnsi="David" w:cs="David"/>
          <w:rtl/>
        </w:rPr>
        <w:t>גזל זה כל פעם שאדם מחזיק ממון שלא שייך לו.</w:t>
      </w:r>
    </w:p>
    <w:p w14:paraId="09452645" w14:textId="77777777" w:rsidR="00DD7BF1" w:rsidRPr="00120006" w:rsidRDefault="00DD7BF1" w:rsidP="00B26149">
      <w:pPr>
        <w:pBdr>
          <w:bottom w:val="single" w:sz="4" w:space="1" w:color="auto"/>
        </w:pBdr>
        <w:bidi/>
        <w:spacing w:line="276" w:lineRule="auto"/>
        <w:rPr>
          <w:rFonts w:ascii="David" w:eastAsia="Times New Roman" w:hAnsi="David" w:cs="David"/>
          <w:rtl/>
        </w:rPr>
      </w:pPr>
      <w:r w:rsidRPr="00120006">
        <w:rPr>
          <w:rFonts w:ascii="David" w:eastAsia="Times New Roman" w:hAnsi="David" w:cs="David"/>
          <w:rtl/>
        </w:rPr>
        <w:t>שחכמים מחליטים שדות הכלאיים הם הפקר הם מתירים כביכול גזל</w:t>
      </w:r>
      <w:r>
        <w:rPr>
          <w:rFonts w:ascii="David" w:eastAsia="Times New Roman" w:hAnsi="David" w:cs="David" w:hint="cs"/>
          <w:rtl/>
        </w:rPr>
        <w:t>.</w:t>
      </w:r>
      <w:r w:rsidRPr="00120006">
        <w:rPr>
          <w:rFonts w:ascii="David" w:eastAsia="Times New Roman" w:hAnsi="David" w:cs="David"/>
          <w:rtl/>
        </w:rPr>
        <w:t> </w:t>
      </w:r>
    </w:p>
    <w:p w14:paraId="3AB0DC26" w14:textId="77777777" w:rsidR="00453020" w:rsidRDefault="00453020" w:rsidP="00B26149">
      <w:pPr>
        <w:bidi/>
        <w:spacing w:line="276" w:lineRule="auto"/>
        <w:jc w:val="center"/>
        <w:rPr>
          <w:rFonts w:ascii="David" w:eastAsia="Times New Roman" w:hAnsi="David" w:cs="David"/>
          <w:b/>
          <w:bCs/>
          <w:color w:val="FF7575"/>
          <w:u w:val="single"/>
          <w:rtl/>
        </w:rPr>
      </w:pPr>
    </w:p>
    <w:p w14:paraId="0AEC9C4A" w14:textId="4773A5EA" w:rsidR="00DD7BF1" w:rsidRPr="0082778B" w:rsidRDefault="00DD7BF1" w:rsidP="00B26149">
      <w:pPr>
        <w:bidi/>
        <w:spacing w:line="276" w:lineRule="auto"/>
        <w:jc w:val="center"/>
        <w:rPr>
          <w:rFonts w:ascii="David" w:eastAsia="Times New Roman" w:hAnsi="David" w:cs="David"/>
          <w:b/>
          <w:bCs/>
          <w:color w:val="FF7575"/>
          <w:u w:val="single"/>
          <w:rtl/>
        </w:rPr>
      </w:pPr>
      <w:r w:rsidRPr="00DD7BF1">
        <w:rPr>
          <w:rFonts w:ascii="David" w:eastAsia="Times New Roman" w:hAnsi="David" w:cs="David" w:hint="cs"/>
          <w:b/>
          <w:bCs/>
          <w:color w:val="FF7575"/>
          <w:u w:val="single"/>
          <w:rtl/>
        </w:rPr>
        <w:t>איך חכמים יכולים להפקיר רכוש שלא שייך להם? הרי זה גזל</w:t>
      </w:r>
    </w:p>
    <w:p w14:paraId="4C407895" w14:textId="77777777" w:rsidR="00120006" w:rsidRPr="00120006" w:rsidRDefault="00120006" w:rsidP="00B26149">
      <w:pPr>
        <w:shd w:val="clear" w:color="auto" w:fill="FFD9D9"/>
        <w:bidi/>
        <w:spacing w:line="276" w:lineRule="auto"/>
        <w:rPr>
          <w:rFonts w:ascii="David" w:eastAsia="Times New Roman" w:hAnsi="David" w:cs="David"/>
        </w:rPr>
      </w:pPr>
      <w:r w:rsidRPr="00120006">
        <w:rPr>
          <w:rFonts w:ascii="David" w:eastAsia="Times New Roman" w:hAnsi="David" w:cs="David"/>
          <w:b/>
          <w:bCs/>
          <w:rtl/>
        </w:rPr>
        <w:t xml:space="preserve">יבמות </w:t>
      </w:r>
      <w:proofErr w:type="spellStart"/>
      <w:r w:rsidRPr="00120006">
        <w:rPr>
          <w:rFonts w:ascii="David" w:eastAsia="Times New Roman" w:hAnsi="David" w:cs="David"/>
          <w:b/>
          <w:bCs/>
          <w:rtl/>
        </w:rPr>
        <w:t>פט,ב</w:t>
      </w:r>
      <w:proofErr w:type="spellEnd"/>
    </w:p>
    <w:p w14:paraId="3833048A" w14:textId="019B1007" w:rsidR="00120006" w:rsidRPr="00120006" w:rsidRDefault="00120006" w:rsidP="00B26149">
      <w:pPr>
        <w:bidi/>
        <w:spacing w:line="276" w:lineRule="auto"/>
        <w:rPr>
          <w:rFonts w:ascii="David" w:eastAsia="Times New Roman" w:hAnsi="David" w:cs="David"/>
          <w:rtl/>
        </w:rPr>
      </w:pPr>
      <w:r w:rsidRPr="00120006">
        <w:rPr>
          <w:rFonts w:ascii="David" w:eastAsia="Times New Roman" w:hAnsi="David" w:cs="David"/>
          <w:rtl/>
        </w:rPr>
        <w:t xml:space="preserve">תשובה: </w:t>
      </w:r>
      <w:r w:rsidR="006F56E8">
        <w:rPr>
          <w:rFonts w:ascii="David" w:eastAsia="Times New Roman" w:hAnsi="David" w:cs="David" w:hint="cs"/>
          <w:rtl/>
        </w:rPr>
        <w:t xml:space="preserve">מכוח </w:t>
      </w:r>
      <w:r w:rsidR="006F56E8" w:rsidRPr="006F56E8">
        <w:rPr>
          <w:rFonts w:ascii="David" w:eastAsia="Times New Roman" w:hAnsi="David" w:cs="David" w:hint="cs"/>
          <w:b/>
          <w:bCs/>
          <w:color w:val="FF7575"/>
          <w:rtl/>
        </w:rPr>
        <w:t xml:space="preserve">הכלל </w:t>
      </w:r>
      <w:r w:rsidRPr="00120006">
        <w:rPr>
          <w:rFonts w:ascii="David" w:eastAsia="Times New Roman" w:hAnsi="David" w:cs="David"/>
          <w:b/>
          <w:bCs/>
          <w:color w:val="FF7575"/>
          <w:rtl/>
        </w:rPr>
        <w:t xml:space="preserve">הפקר </w:t>
      </w:r>
      <w:r w:rsidR="006F56E8" w:rsidRPr="006F56E8">
        <w:rPr>
          <w:rFonts w:ascii="David" w:eastAsia="Times New Roman" w:hAnsi="David" w:cs="David" w:hint="cs"/>
          <w:b/>
          <w:bCs/>
          <w:color w:val="FF7575"/>
          <w:rtl/>
        </w:rPr>
        <w:t>בין דין הפקר</w:t>
      </w:r>
      <w:r w:rsidRPr="00120006">
        <w:rPr>
          <w:rFonts w:ascii="David" w:eastAsia="Times New Roman" w:hAnsi="David" w:cs="David"/>
          <w:rtl/>
        </w:rPr>
        <w:t>.</w:t>
      </w:r>
      <w:r w:rsidR="006F56E8">
        <w:rPr>
          <w:rFonts w:ascii="David" w:eastAsia="Times New Roman" w:hAnsi="David" w:cs="David" w:hint="cs"/>
          <w:rtl/>
        </w:rPr>
        <w:t xml:space="preserve"> </w:t>
      </w:r>
      <w:r w:rsidR="00DD7BF1">
        <w:rPr>
          <w:rFonts w:ascii="David" w:eastAsia="Times New Roman" w:hAnsi="David" w:cs="David" w:hint="cs"/>
          <w:rtl/>
        </w:rPr>
        <w:t>ל</w:t>
      </w:r>
      <w:r w:rsidRPr="00120006">
        <w:rPr>
          <w:rFonts w:ascii="David" w:eastAsia="Times New Roman" w:hAnsi="David" w:cs="David"/>
          <w:rtl/>
        </w:rPr>
        <w:t xml:space="preserve">חכמים </w:t>
      </w:r>
      <w:r w:rsidR="00DD7BF1">
        <w:rPr>
          <w:rFonts w:ascii="David" w:eastAsia="Times New Roman" w:hAnsi="David" w:cs="David" w:hint="cs"/>
          <w:rtl/>
        </w:rPr>
        <w:t>יש סמכות</w:t>
      </w:r>
      <w:r w:rsidRPr="00120006">
        <w:rPr>
          <w:rFonts w:ascii="David" w:eastAsia="Times New Roman" w:hAnsi="David" w:cs="David"/>
          <w:rtl/>
        </w:rPr>
        <w:t xml:space="preserve"> להרות על הפקרת רכוש</w:t>
      </w:r>
      <w:r w:rsidR="00DD7BF1">
        <w:rPr>
          <w:rFonts w:ascii="David" w:eastAsia="Times New Roman" w:hAnsi="David" w:cs="David" w:hint="cs"/>
          <w:rtl/>
        </w:rPr>
        <w:t>.</w:t>
      </w:r>
    </w:p>
    <w:p w14:paraId="1841EB31" w14:textId="77777777" w:rsidR="00120006" w:rsidRPr="00120006" w:rsidRDefault="00120006" w:rsidP="00B26149">
      <w:pPr>
        <w:bidi/>
        <w:spacing w:line="276" w:lineRule="auto"/>
        <w:rPr>
          <w:rFonts w:ascii="David" w:eastAsia="Times New Roman" w:hAnsi="David" w:cs="David"/>
          <w:rtl/>
        </w:rPr>
      </w:pPr>
      <w:r w:rsidRPr="00120006">
        <w:rPr>
          <w:rFonts w:ascii="David" w:eastAsia="Times New Roman" w:hAnsi="David" w:cs="David"/>
          <w:rtl/>
        </w:rPr>
        <w:t>מאיפה אנחנו לומדים זאת?</w:t>
      </w:r>
    </w:p>
    <w:p w14:paraId="33E86E19" w14:textId="77777777" w:rsidR="00120006" w:rsidRPr="00120006" w:rsidRDefault="00120006" w:rsidP="00B26149">
      <w:pPr>
        <w:bidi/>
        <w:spacing w:line="276" w:lineRule="auto"/>
        <w:rPr>
          <w:rFonts w:ascii="David" w:eastAsia="Times New Roman" w:hAnsi="David" w:cs="David"/>
          <w:rtl/>
        </w:rPr>
      </w:pPr>
      <w:r w:rsidRPr="00120006">
        <w:rPr>
          <w:rFonts w:ascii="David" w:eastAsia="Times New Roman" w:hAnsi="David" w:cs="David"/>
          <w:rtl/>
        </w:rPr>
        <w:t>שני מקורות:</w:t>
      </w:r>
    </w:p>
    <w:p w14:paraId="76D490DE" w14:textId="77777777" w:rsidR="00120006" w:rsidRPr="00120006" w:rsidRDefault="00120006" w:rsidP="00B26149">
      <w:pPr>
        <w:numPr>
          <w:ilvl w:val="0"/>
          <w:numId w:val="50"/>
        </w:numPr>
        <w:bidi/>
        <w:spacing w:line="276" w:lineRule="auto"/>
        <w:rPr>
          <w:rFonts w:ascii="David" w:eastAsia="Times New Roman" w:hAnsi="David" w:cs="David"/>
          <w:rtl/>
        </w:rPr>
      </w:pPr>
      <w:r w:rsidRPr="00120006">
        <w:rPr>
          <w:rFonts w:ascii="David" w:eastAsia="Times New Roman" w:hAnsi="David" w:cs="David"/>
          <w:b/>
          <w:bCs/>
          <w:rtl/>
        </w:rPr>
        <w:t>מעזרא</w:t>
      </w:r>
      <w:r w:rsidRPr="00120006">
        <w:rPr>
          <w:rFonts w:ascii="David" w:eastAsia="Times New Roman" w:hAnsi="David" w:cs="David"/>
          <w:rtl/>
        </w:rPr>
        <w:t xml:space="preserve"> - עזרא קורא לאספת עם ואומר שמי שלא יגיע </w:t>
      </w:r>
      <w:proofErr w:type="spellStart"/>
      <w:r w:rsidRPr="00120006">
        <w:rPr>
          <w:rFonts w:ascii="David" w:eastAsia="Times New Roman" w:hAnsi="David" w:cs="David"/>
          <w:rtl/>
        </w:rPr>
        <w:t>לאסיפה</w:t>
      </w:r>
      <w:proofErr w:type="spellEnd"/>
      <w:r w:rsidRPr="00120006">
        <w:rPr>
          <w:rFonts w:ascii="David" w:eastAsia="Times New Roman" w:hAnsi="David" w:cs="David"/>
          <w:rtl/>
        </w:rPr>
        <w:t xml:space="preserve"> נחרים לו את הרכוש - ולכן לומדים שמותר לחכמים להחרים רכוש כי אחרת עזרא לא היה עושה זאת (הפקרת רכוש).</w:t>
      </w:r>
    </w:p>
    <w:p w14:paraId="53C6820B" w14:textId="77777777" w:rsidR="00120006" w:rsidRPr="00120006" w:rsidRDefault="00120006" w:rsidP="00B26149">
      <w:pPr>
        <w:numPr>
          <w:ilvl w:val="0"/>
          <w:numId w:val="50"/>
        </w:numPr>
        <w:bidi/>
        <w:spacing w:line="276" w:lineRule="auto"/>
        <w:rPr>
          <w:rFonts w:ascii="David" w:eastAsia="Times New Roman" w:hAnsi="David" w:cs="David"/>
          <w:rtl/>
        </w:rPr>
      </w:pPr>
      <w:r w:rsidRPr="00120006">
        <w:rPr>
          <w:rFonts w:ascii="David" w:eastAsia="Times New Roman" w:hAnsi="David" w:cs="David"/>
          <w:b/>
          <w:bCs/>
          <w:rtl/>
        </w:rPr>
        <w:t>יהושע</w:t>
      </w:r>
      <w:r w:rsidRPr="00120006">
        <w:rPr>
          <w:rFonts w:ascii="David" w:eastAsia="Times New Roman" w:hAnsi="David" w:cs="David"/>
          <w:rtl/>
        </w:rPr>
        <w:t xml:space="preserve"> - לא רק מפקירים יכולים לקחת מאחד ולתת לאחר. כמו שאבות מנחילים לבנים כך גם ראשי השבטים מנחילים לעם.  ולכן ניתן לראות שגם ראשי שבטים יכולים להעביר את הנחלות בין אנשים (העברה מאדם לאדם).</w:t>
      </w:r>
    </w:p>
    <w:p w14:paraId="0177C155" w14:textId="1F0C449D" w:rsidR="00120006" w:rsidRDefault="00120006" w:rsidP="00B26149">
      <w:pPr>
        <w:numPr>
          <w:ilvl w:val="1"/>
          <w:numId w:val="50"/>
        </w:numPr>
        <w:bidi/>
        <w:spacing w:line="276" w:lineRule="auto"/>
        <w:rPr>
          <w:rFonts w:ascii="David" w:eastAsia="Times New Roman" w:hAnsi="David" w:cs="David"/>
        </w:rPr>
      </w:pPr>
      <w:r w:rsidRPr="00120006">
        <w:rPr>
          <w:rFonts w:ascii="David" w:eastAsia="Times New Roman" w:hAnsi="David" w:cs="David"/>
          <w:rtl/>
        </w:rPr>
        <w:t>יש פה רובד נוסף של העברה בין אחד לשני ולא רק הפקרת הרכוש.</w:t>
      </w:r>
    </w:p>
    <w:p w14:paraId="49483A54" w14:textId="0CDA0C1B" w:rsidR="007977C2" w:rsidRPr="007977C2" w:rsidRDefault="007977C2" w:rsidP="00B26149">
      <w:pPr>
        <w:bidi/>
        <w:spacing w:line="276" w:lineRule="auto"/>
        <w:rPr>
          <w:rFonts w:ascii="David" w:eastAsia="Times New Roman" w:hAnsi="David" w:cs="David"/>
          <w:rtl/>
        </w:rPr>
      </w:pPr>
      <w:r w:rsidRPr="007977C2">
        <w:rPr>
          <w:rFonts w:ascii="David" w:eastAsia="Times New Roman" w:hAnsi="David" w:cs="David"/>
          <w:b/>
          <w:bCs/>
          <w:rtl/>
        </w:rPr>
        <w:t>דוגמה:</w:t>
      </w:r>
      <w:r>
        <w:rPr>
          <w:rFonts w:ascii="David" w:eastAsia="Times New Roman" w:hAnsi="David" w:cs="David" w:hint="cs"/>
          <w:rtl/>
        </w:rPr>
        <w:t xml:space="preserve"> </w:t>
      </w:r>
      <w:r w:rsidRPr="007977C2">
        <w:rPr>
          <w:rFonts w:ascii="David" w:eastAsia="Times New Roman" w:hAnsi="David" w:cs="David" w:hint="cs"/>
          <w:rtl/>
        </w:rPr>
        <w:t>ילד מצא שטר של 100 שקלים על הרצפה (בן 12)</w:t>
      </w:r>
      <w:r w:rsidRPr="007977C2">
        <w:rPr>
          <w:rFonts w:ascii="David" w:eastAsia="Times New Roman" w:hAnsi="David" w:cs="David"/>
        </w:rPr>
        <w:t xml:space="preserve"> </w:t>
      </w:r>
      <w:r w:rsidRPr="007977C2">
        <w:rPr>
          <w:rFonts w:ascii="David" w:eastAsia="Times New Roman" w:hAnsi="David" w:cs="David" w:hint="cs"/>
          <w:rtl/>
        </w:rPr>
        <w:t>הגיע אדם מבוגר שחטף ממנו את הכסף. הכסף שייך למבוגר על פי דין תורה כי ילד מתוך גיל 13 לא יכול לזכות בנכס( 100 השקלים ).</w:t>
      </w:r>
    </w:p>
    <w:p w14:paraId="72F2850D" w14:textId="77777777" w:rsidR="007977C2" w:rsidRPr="007977C2" w:rsidRDefault="007977C2" w:rsidP="00B26149">
      <w:pPr>
        <w:bidi/>
        <w:spacing w:line="276" w:lineRule="auto"/>
        <w:rPr>
          <w:rFonts w:ascii="David" w:eastAsia="Times New Roman" w:hAnsi="David" w:cs="David"/>
          <w:rtl/>
        </w:rPr>
      </w:pPr>
      <w:r w:rsidRPr="007977C2">
        <w:rPr>
          <w:rFonts w:ascii="David" w:eastAsia="Times New Roman" w:hAnsi="David" w:cs="David"/>
          <w:rtl/>
        </w:rPr>
        <w:lastRenderedPageBreak/>
        <w:t>תקנת חכמים קובעת שהכסף יהיה שייך לילד. איך חכמים יכולים לעשות זאת?</w:t>
      </w:r>
    </w:p>
    <w:p w14:paraId="2B45F98A" w14:textId="11A54D52" w:rsidR="007977C2" w:rsidRDefault="007977C2" w:rsidP="00B26149">
      <w:pPr>
        <w:bidi/>
        <w:spacing w:line="276" w:lineRule="auto"/>
        <w:rPr>
          <w:rFonts w:ascii="David" w:eastAsia="Times New Roman" w:hAnsi="David" w:cs="David"/>
          <w:rtl/>
        </w:rPr>
      </w:pPr>
      <w:r w:rsidRPr="007977C2">
        <w:rPr>
          <w:rFonts w:ascii="David" w:eastAsia="Times New Roman" w:hAnsi="David" w:cs="David"/>
          <w:rtl/>
        </w:rPr>
        <w:t>תשובה:</w:t>
      </w:r>
      <w:r>
        <w:rPr>
          <w:rFonts w:ascii="David" w:eastAsia="Times New Roman" w:hAnsi="David" w:cs="David" w:hint="cs"/>
          <w:rtl/>
        </w:rPr>
        <w:t xml:space="preserve"> </w:t>
      </w:r>
      <w:r w:rsidRPr="007977C2">
        <w:rPr>
          <w:rFonts w:ascii="David" w:eastAsia="Times New Roman" w:hAnsi="David" w:cs="David"/>
          <w:rtl/>
        </w:rPr>
        <w:t>מכוח כלל הפקר בית דין הפקר - הם מפקירים מאדם המבוגר ומעבירים לילד.</w:t>
      </w:r>
    </w:p>
    <w:p w14:paraId="176D989E" w14:textId="77777777" w:rsidR="006F56E8" w:rsidRPr="006F56E8" w:rsidRDefault="006F56E8" w:rsidP="00B26149">
      <w:pPr>
        <w:shd w:val="clear" w:color="auto" w:fill="FFD9D9"/>
        <w:bidi/>
        <w:spacing w:line="276" w:lineRule="auto"/>
        <w:rPr>
          <w:rFonts w:ascii="David" w:eastAsia="Times New Roman" w:hAnsi="David" w:cs="David"/>
        </w:rPr>
      </w:pPr>
      <w:r w:rsidRPr="006F56E8">
        <w:rPr>
          <w:rFonts w:ascii="David" w:eastAsia="Times New Roman" w:hAnsi="David" w:cs="David"/>
          <w:rtl/>
        </w:rPr>
        <w:t xml:space="preserve">גיטין </w:t>
      </w:r>
      <w:proofErr w:type="spellStart"/>
      <w:r w:rsidRPr="006F56E8">
        <w:rPr>
          <w:rFonts w:ascii="David" w:eastAsia="Times New Roman" w:hAnsi="David" w:cs="David"/>
          <w:rtl/>
        </w:rPr>
        <w:t>לו,א</w:t>
      </w:r>
      <w:proofErr w:type="spellEnd"/>
    </w:p>
    <w:p w14:paraId="14A192C6" w14:textId="102DF91D" w:rsidR="006F56E8" w:rsidRPr="006F56E8" w:rsidRDefault="006F56E8" w:rsidP="00B26149">
      <w:pPr>
        <w:bidi/>
        <w:spacing w:line="276" w:lineRule="auto"/>
        <w:rPr>
          <w:rFonts w:ascii="David" w:eastAsia="Times New Roman" w:hAnsi="David" w:cs="David"/>
          <w:b/>
          <w:bCs/>
          <w:rtl/>
        </w:rPr>
      </w:pPr>
      <w:r w:rsidRPr="006F56E8">
        <w:rPr>
          <w:rFonts w:ascii="David" w:eastAsia="Times New Roman" w:hAnsi="David" w:cs="David"/>
          <w:b/>
          <w:bCs/>
          <w:rtl/>
        </w:rPr>
        <w:t>רקע: שמיטת חובות בשנת שמיטה היא מדין תורה.</w:t>
      </w:r>
      <w:r w:rsidR="00B97214" w:rsidRPr="00B97214">
        <w:rPr>
          <w:rFonts w:ascii="David" w:eastAsia="Times New Roman" w:hAnsi="David" w:cs="David"/>
          <w:b/>
          <w:bCs/>
          <w:rtl/>
        </w:rPr>
        <w:t xml:space="preserve"> </w:t>
      </w:r>
      <w:r w:rsidR="00B97214" w:rsidRPr="006F56E8">
        <w:rPr>
          <w:rFonts w:ascii="David" w:eastAsia="Times New Roman" w:hAnsi="David" w:cs="David"/>
          <w:b/>
          <w:bCs/>
          <w:rtl/>
        </w:rPr>
        <w:t>חובות ציבורים לא נמחקים בשנת שמיטה.</w:t>
      </w:r>
    </w:p>
    <w:p w14:paraId="15886DC1" w14:textId="12157B57" w:rsidR="006F56E8" w:rsidRPr="006F56E8" w:rsidRDefault="006F56E8" w:rsidP="00B26149">
      <w:pPr>
        <w:bidi/>
        <w:spacing w:line="276" w:lineRule="auto"/>
        <w:rPr>
          <w:rFonts w:ascii="David" w:eastAsia="Times New Roman" w:hAnsi="David" w:cs="David"/>
          <w:rtl/>
        </w:rPr>
      </w:pPr>
      <w:r w:rsidRPr="006F56E8">
        <w:rPr>
          <w:rFonts w:ascii="David" w:eastAsia="Times New Roman" w:hAnsi="David" w:cs="David"/>
          <w:rtl/>
        </w:rPr>
        <w:t xml:space="preserve">חששו חכמים שאנשים </w:t>
      </w:r>
      <w:r>
        <w:rPr>
          <w:rFonts w:ascii="David" w:eastAsia="Times New Roman" w:hAnsi="David" w:cs="David" w:hint="cs"/>
          <w:rtl/>
        </w:rPr>
        <w:t>לא ירצו</w:t>
      </w:r>
      <w:r w:rsidRPr="006F56E8">
        <w:rPr>
          <w:rFonts w:ascii="David" w:eastAsia="Times New Roman" w:hAnsi="David" w:cs="David"/>
          <w:rtl/>
        </w:rPr>
        <w:t xml:space="preserve"> להלוות כסף</w:t>
      </w:r>
      <w:r>
        <w:rPr>
          <w:rFonts w:ascii="David" w:eastAsia="Times New Roman" w:hAnsi="David" w:cs="David" w:hint="cs"/>
          <w:rtl/>
        </w:rPr>
        <w:t xml:space="preserve"> בגלל הפקעת חובת בשנת שמיטה</w:t>
      </w:r>
      <w:r w:rsidR="00B97214">
        <w:rPr>
          <w:rFonts w:ascii="David" w:eastAsia="Times New Roman" w:hAnsi="David" w:cs="David" w:hint="cs"/>
          <w:rtl/>
        </w:rPr>
        <w:t xml:space="preserve"> למרות</w:t>
      </w:r>
      <w:r w:rsidRPr="006F56E8">
        <w:rPr>
          <w:rFonts w:ascii="David" w:eastAsia="Times New Roman" w:hAnsi="David" w:cs="David"/>
          <w:rtl/>
        </w:rPr>
        <w:t xml:space="preserve"> </w:t>
      </w:r>
      <w:r w:rsidR="00B97214">
        <w:rPr>
          <w:rFonts w:ascii="David" w:eastAsia="Times New Roman" w:hAnsi="David" w:cs="David" w:hint="cs"/>
          <w:rtl/>
        </w:rPr>
        <w:t>ש</w:t>
      </w:r>
      <w:r w:rsidRPr="006F56E8">
        <w:rPr>
          <w:rFonts w:ascii="David" w:eastAsia="Times New Roman" w:hAnsi="David" w:cs="David"/>
          <w:rtl/>
        </w:rPr>
        <w:t>התורה אומרת אל תחששו ותלוו בכל זאת.</w:t>
      </w:r>
    </w:p>
    <w:p w14:paraId="2DE744F4" w14:textId="77777777" w:rsidR="006F56E8" w:rsidRPr="006F56E8" w:rsidRDefault="006F56E8" w:rsidP="00B26149">
      <w:pPr>
        <w:bidi/>
        <w:spacing w:line="276" w:lineRule="auto"/>
        <w:rPr>
          <w:rFonts w:ascii="David" w:eastAsia="Times New Roman" w:hAnsi="David" w:cs="David"/>
          <w:rtl/>
        </w:rPr>
      </w:pPr>
      <w:r w:rsidRPr="006F56E8">
        <w:rPr>
          <w:rFonts w:ascii="David" w:eastAsia="Times New Roman" w:hAnsi="David" w:cs="David"/>
          <w:rtl/>
        </w:rPr>
        <w:t>ברייתא - הילל הזקן ראה שאנשים עוברים על דין תורה של לא להימנע מדין תורה. ולכן תיקן פרוזבול.</w:t>
      </w:r>
    </w:p>
    <w:p w14:paraId="1435188E" w14:textId="0DF7C31C" w:rsidR="006F56E8" w:rsidRPr="006F56E8" w:rsidRDefault="006F56E8" w:rsidP="00B26149">
      <w:pPr>
        <w:bidi/>
        <w:spacing w:line="276" w:lineRule="auto"/>
        <w:rPr>
          <w:rFonts w:ascii="David" w:eastAsia="Times New Roman" w:hAnsi="David" w:cs="David"/>
          <w:rtl/>
        </w:rPr>
      </w:pPr>
      <w:r w:rsidRPr="006F56E8">
        <w:rPr>
          <w:rFonts w:ascii="David" w:eastAsia="Times New Roman" w:hAnsi="David" w:cs="David"/>
          <w:b/>
          <w:bCs/>
          <w:rtl/>
        </w:rPr>
        <w:t xml:space="preserve">פרוזבול </w:t>
      </w:r>
      <w:r w:rsidRPr="006F56E8">
        <w:rPr>
          <w:rFonts w:ascii="David" w:eastAsia="Times New Roman" w:hAnsi="David" w:cs="David"/>
          <w:rtl/>
        </w:rPr>
        <w:t>- תקנה שמאפשרת לעקוף את החובות בשמיטה.</w:t>
      </w:r>
      <w:r w:rsidR="00B97214">
        <w:rPr>
          <w:rFonts w:ascii="David" w:eastAsia="Times New Roman" w:hAnsi="David" w:cs="David" w:hint="cs"/>
          <w:rtl/>
        </w:rPr>
        <w:t xml:space="preserve"> </w:t>
      </w:r>
      <w:r w:rsidRPr="006F56E8">
        <w:rPr>
          <w:rFonts w:ascii="David" w:eastAsia="Times New Roman" w:hAnsi="David" w:cs="David"/>
          <w:rtl/>
        </w:rPr>
        <w:t>פרוזבול זה ההעברת הזכות של הכסף שלי לבית הדין ובית הדין יעביר אליי את הכסף. ובכך ה</w:t>
      </w:r>
      <w:r w:rsidR="00F325A8">
        <w:rPr>
          <w:rFonts w:ascii="David" w:eastAsia="Times New Roman" w:hAnsi="David" w:cs="David" w:hint="cs"/>
          <w:rtl/>
        </w:rPr>
        <w:t>חוב שלי לא נשמט</w:t>
      </w:r>
      <w:r w:rsidRPr="006F56E8">
        <w:rPr>
          <w:rFonts w:ascii="David" w:eastAsia="Times New Roman" w:hAnsi="David" w:cs="David"/>
          <w:rtl/>
        </w:rPr>
        <w:t>.</w:t>
      </w:r>
      <w:r w:rsidR="00F325A8">
        <w:rPr>
          <w:rFonts w:ascii="David" w:eastAsia="Times New Roman" w:hAnsi="David" w:cs="David" w:hint="cs"/>
          <w:rtl/>
        </w:rPr>
        <w:t xml:space="preserve"> </w:t>
      </w:r>
      <w:r w:rsidRPr="006F56E8">
        <w:rPr>
          <w:rFonts w:ascii="David" w:eastAsia="Times New Roman" w:hAnsi="David" w:cs="David"/>
          <w:rtl/>
        </w:rPr>
        <w:t>פרוזבול הפך להיות דבר שבשגרה ולכן גם בית דין יכ</w:t>
      </w:r>
      <w:r w:rsidR="00F325A8">
        <w:rPr>
          <w:rFonts w:ascii="David" w:eastAsia="Times New Roman" w:hAnsi="David" w:cs="David" w:hint="cs"/>
          <w:rtl/>
        </w:rPr>
        <w:t>ו</w:t>
      </w:r>
      <w:r w:rsidRPr="006F56E8">
        <w:rPr>
          <w:rFonts w:ascii="David" w:eastAsia="Times New Roman" w:hAnsi="David" w:cs="David"/>
          <w:rtl/>
        </w:rPr>
        <w:t>ל לטעון בשביל אחרים שעשו פרוזבול ואולי לא זוכרים.</w:t>
      </w:r>
    </w:p>
    <w:p w14:paraId="53FBBEF9" w14:textId="77777777" w:rsidR="006F56E8" w:rsidRPr="006F56E8" w:rsidRDefault="006F56E8" w:rsidP="00B26149">
      <w:pPr>
        <w:bidi/>
        <w:spacing w:line="276" w:lineRule="auto"/>
        <w:rPr>
          <w:rFonts w:ascii="David" w:eastAsia="Times New Roman" w:hAnsi="David" w:cs="David"/>
          <w:u w:val="single"/>
          <w:rtl/>
        </w:rPr>
      </w:pPr>
      <w:r w:rsidRPr="006F56E8">
        <w:rPr>
          <w:rFonts w:ascii="David" w:eastAsia="Times New Roman" w:hAnsi="David" w:cs="David"/>
          <w:u w:val="single"/>
          <w:rtl/>
        </w:rPr>
        <w:t>איך זה הגיוני? פרוזבול עוקף את מצוות שמיטה.</w:t>
      </w:r>
    </w:p>
    <w:p w14:paraId="7BDA49EB" w14:textId="77777777" w:rsidR="006F56E8" w:rsidRPr="006F56E8" w:rsidRDefault="006F56E8" w:rsidP="00B26149">
      <w:pPr>
        <w:bidi/>
        <w:spacing w:line="276" w:lineRule="auto"/>
        <w:rPr>
          <w:rFonts w:ascii="David" w:eastAsia="Times New Roman" w:hAnsi="David" w:cs="David"/>
          <w:rtl/>
        </w:rPr>
      </w:pPr>
      <w:r w:rsidRPr="006F56E8">
        <w:rPr>
          <w:rFonts w:ascii="David" w:eastAsia="Times New Roman" w:hAnsi="David" w:cs="David"/>
          <w:rtl/>
        </w:rPr>
        <w:t>תשובה:</w:t>
      </w:r>
    </w:p>
    <w:p w14:paraId="0052B90E" w14:textId="580745FA" w:rsidR="006F56E8" w:rsidRPr="006F56E8" w:rsidRDefault="006F56E8" w:rsidP="00B26149">
      <w:pPr>
        <w:numPr>
          <w:ilvl w:val="0"/>
          <w:numId w:val="51"/>
        </w:numPr>
        <w:bidi/>
        <w:spacing w:line="276" w:lineRule="auto"/>
        <w:rPr>
          <w:rFonts w:ascii="David" w:eastAsia="Times New Roman" w:hAnsi="David" w:cs="David"/>
          <w:rtl/>
        </w:rPr>
      </w:pPr>
      <w:r w:rsidRPr="006F56E8">
        <w:rPr>
          <w:rFonts w:ascii="David" w:eastAsia="Times New Roman" w:hAnsi="David" w:cs="David"/>
          <w:rtl/>
        </w:rPr>
        <w:t>זו רק תקנת חכמים שמיטה (</w:t>
      </w:r>
      <w:r w:rsidR="00F325A8">
        <w:rPr>
          <w:rFonts w:ascii="David" w:eastAsia="Times New Roman" w:hAnsi="David" w:cs="David" w:hint="cs"/>
          <w:rtl/>
        </w:rPr>
        <w:t>שמיטה היא מדין תורה רק כאשר כל היהודים בארץ וכאשר הם לו שמיטה זה מתוקף תקנת חכמים</w:t>
      </w:r>
      <w:r w:rsidRPr="006F56E8">
        <w:rPr>
          <w:rFonts w:ascii="David" w:eastAsia="Times New Roman" w:hAnsi="David" w:cs="David"/>
          <w:rtl/>
        </w:rPr>
        <w:t>) ולכן תקנה יכולה לסתור תקנה אחרת.</w:t>
      </w:r>
    </w:p>
    <w:p w14:paraId="00920B28" w14:textId="4A35CAE3" w:rsidR="006F56E8" w:rsidRDefault="006F56E8" w:rsidP="00B26149">
      <w:pPr>
        <w:numPr>
          <w:ilvl w:val="0"/>
          <w:numId w:val="51"/>
        </w:numPr>
        <w:bidi/>
        <w:spacing w:line="276" w:lineRule="auto"/>
        <w:rPr>
          <w:rFonts w:ascii="David" w:eastAsia="Times New Roman" w:hAnsi="David" w:cs="David"/>
        </w:rPr>
      </w:pPr>
      <w:r w:rsidRPr="006F56E8">
        <w:rPr>
          <w:rFonts w:ascii="David" w:eastAsia="Times New Roman" w:hAnsi="David" w:cs="David"/>
          <w:rtl/>
        </w:rPr>
        <w:t>כלל הפקר בית דין הפקר - נותן תוקף לפרוזבול</w:t>
      </w:r>
      <w:r w:rsidR="00F325A8">
        <w:rPr>
          <w:rFonts w:ascii="David" w:eastAsia="Times New Roman" w:hAnsi="David" w:cs="David" w:hint="cs"/>
          <w:rtl/>
        </w:rPr>
        <w:t>.</w:t>
      </w:r>
    </w:p>
    <w:p w14:paraId="1508F06A" w14:textId="6B0150BE" w:rsidR="008B503C" w:rsidRPr="006F56E8" w:rsidRDefault="008B503C" w:rsidP="00B26149">
      <w:pPr>
        <w:shd w:val="clear" w:color="auto" w:fill="FF9B9B"/>
        <w:bidi/>
        <w:spacing w:line="276" w:lineRule="auto"/>
        <w:jc w:val="center"/>
        <w:rPr>
          <w:rFonts w:ascii="David" w:eastAsia="Times New Roman" w:hAnsi="David" w:cs="David"/>
          <w:b/>
          <w:bCs/>
          <w:sz w:val="28"/>
          <w:szCs w:val="28"/>
          <w:rtl/>
        </w:rPr>
      </w:pPr>
      <w:r w:rsidRPr="008B503C">
        <w:rPr>
          <w:rFonts w:ascii="David" w:eastAsia="Times New Roman" w:hAnsi="David" w:cs="David" w:hint="cs"/>
          <w:b/>
          <w:bCs/>
          <w:sz w:val="28"/>
          <w:szCs w:val="28"/>
          <w:rtl/>
        </w:rPr>
        <w:t>הוראת שעה</w:t>
      </w:r>
    </w:p>
    <w:p w14:paraId="6F3B3F31" w14:textId="77777777" w:rsidR="00136CFE" w:rsidRPr="00136CFE" w:rsidRDefault="00136CFE" w:rsidP="00B26149">
      <w:pPr>
        <w:shd w:val="clear" w:color="auto" w:fill="FFD9D9"/>
        <w:bidi/>
        <w:spacing w:line="276" w:lineRule="auto"/>
        <w:rPr>
          <w:rFonts w:ascii="David" w:eastAsia="Times New Roman" w:hAnsi="David" w:cs="David"/>
        </w:rPr>
      </w:pPr>
      <w:r w:rsidRPr="00136CFE">
        <w:rPr>
          <w:rFonts w:ascii="David" w:eastAsia="Times New Roman" w:hAnsi="David" w:cs="David"/>
          <w:b/>
          <w:bCs/>
          <w:rtl/>
        </w:rPr>
        <w:t xml:space="preserve">יבמות </w:t>
      </w:r>
      <w:proofErr w:type="spellStart"/>
      <w:r w:rsidRPr="00136CFE">
        <w:rPr>
          <w:rFonts w:ascii="David" w:eastAsia="Times New Roman" w:hAnsi="David" w:cs="David"/>
          <w:b/>
          <w:bCs/>
          <w:rtl/>
        </w:rPr>
        <w:t>צ,ב</w:t>
      </w:r>
      <w:proofErr w:type="spellEnd"/>
    </w:p>
    <w:p w14:paraId="4EF43768" w14:textId="77777777" w:rsidR="00136CFE" w:rsidRPr="00136CFE" w:rsidRDefault="00136CFE" w:rsidP="00B26149">
      <w:pPr>
        <w:bidi/>
        <w:spacing w:line="276" w:lineRule="auto"/>
        <w:rPr>
          <w:rFonts w:ascii="David" w:eastAsia="Times New Roman" w:hAnsi="David" w:cs="David"/>
          <w:rtl/>
        </w:rPr>
      </w:pPr>
      <w:r w:rsidRPr="00136CFE">
        <w:rPr>
          <w:rFonts w:ascii="David" w:eastAsia="Times New Roman" w:hAnsi="David" w:cs="David"/>
          <w:rtl/>
        </w:rPr>
        <w:t>סיפור אליהו בהר הכרמל:</w:t>
      </w:r>
    </w:p>
    <w:p w14:paraId="09FE6D52" w14:textId="77777777" w:rsidR="00136CFE" w:rsidRPr="00136CFE" w:rsidRDefault="00136CFE" w:rsidP="00B26149">
      <w:pPr>
        <w:bidi/>
        <w:spacing w:line="276" w:lineRule="auto"/>
        <w:rPr>
          <w:rFonts w:ascii="David" w:eastAsia="Times New Roman" w:hAnsi="David" w:cs="David"/>
          <w:rtl/>
        </w:rPr>
      </w:pPr>
      <w:r w:rsidRPr="00136CFE">
        <w:rPr>
          <w:rFonts w:ascii="David" w:eastAsia="Times New Roman" w:hAnsi="David" w:cs="David"/>
          <w:rtl/>
        </w:rPr>
        <w:t>מלך ישראל באותה תקופה היה אחאב, העם עובד עבודה זרה ואליהו מוכיח את העם על כך. הוא אומר שיהיה רעב ובצורת.</w:t>
      </w:r>
    </w:p>
    <w:p w14:paraId="2CD58AC7" w14:textId="79B3BF16" w:rsidR="00136CFE" w:rsidRPr="00136CFE" w:rsidRDefault="00136CFE" w:rsidP="00B26149">
      <w:pPr>
        <w:bidi/>
        <w:spacing w:line="276" w:lineRule="auto"/>
        <w:rPr>
          <w:rFonts w:ascii="David" w:eastAsia="Times New Roman" w:hAnsi="David" w:cs="David"/>
          <w:rtl/>
        </w:rPr>
      </w:pPr>
      <w:r w:rsidRPr="00136CFE">
        <w:rPr>
          <w:rFonts w:ascii="David" w:eastAsia="Times New Roman" w:hAnsi="David" w:cs="David"/>
          <w:rtl/>
        </w:rPr>
        <w:t>אליהו ואחאב נפגשים ומחליטים לעשות הסכם - אחאב יביא את כהני העבודה הזרה ואליהו יקריב גם הוא קורבן ונראה באיזה מהמקרים תגיע אש ניסית וכך ייקבע מי באמת האל האמיתי.</w:t>
      </w:r>
    </w:p>
    <w:p w14:paraId="1739D002" w14:textId="77777777" w:rsidR="00136CFE" w:rsidRPr="00136CFE" w:rsidRDefault="00136CFE" w:rsidP="00B26149">
      <w:pPr>
        <w:bidi/>
        <w:spacing w:line="276" w:lineRule="auto"/>
        <w:rPr>
          <w:rFonts w:ascii="David" w:eastAsia="Times New Roman" w:hAnsi="David" w:cs="David"/>
          <w:rtl/>
        </w:rPr>
      </w:pPr>
      <w:r w:rsidRPr="00136CFE">
        <w:rPr>
          <w:rFonts w:ascii="David" w:eastAsia="Times New Roman" w:hAnsi="David" w:cs="David"/>
          <w:rtl/>
        </w:rPr>
        <w:t>אליהו מקים מזבח והאש שלא יוצאת ושל עובדי הבעל לא.</w:t>
      </w:r>
    </w:p>
    <w:p w14:paraId="1FEDA84B" w14:textId="77777777" w:rsidR="00136CFE" w:rsidRPr="00136CFE" w:rsidRDefault="00136CFE" w:rsidP="00B26149">
      <w:pPr>
        <w:bidi/>
        <w:spacing w:line="276" w:lineRule="auto"/>
        <w:rPr>
          <w:rFonts w:ascii="David" w:eastAsia="Times New Roman" w:hAnsi="David" w:cs="David"/>
          <w:rtl/>
        </w:rPr>
      </w:pPr>
      <w:r w:rsidRPr="00136CFE">
        <w:rPr>
          <w:rFonts w:ascii="David" w:eastAsia="Times New Roman" w:hAnsi="David" w:cs="David"/>
          <w:rtl/>
        </w:rPr>
        <w:t>אליהו עושה כאן מעשה שאסור לעשות (מרגע שנבנה מקדש אסור להקים במות) בכך שהוא עושה מזבח.</w:t>
      </w:r>
    </w:p>
    <w:p w14:paraId="7B5E12FB" w14:textId="77777777" w:rsidR="00136CFE" w:rsidRPr="00136CFE" w:rsidRDefault="00136CFE" w:rsidP="00B26149">
      <w:pPr>
        <w:bidi/>
        <w:spacing w:line="276" w:lineRule="auto"/>
        <w:rPr>
          <w:rFonts w:ascii="David" w:eastAsia="Times New Roman" w:hAnsi="David" w:cs="David"/>
          <w:b/>
          <w:bCs/>
          <w:rtl/>
        </w:rPr>
      </w:pPr>
      <w:r w:rsidRPr="00136CFE">
        <w:rPr>
          <w:rFonts w:ascii="David" w:eastAsia="Times New Roman" w:hAnsi="David" w:cs="David"/>
          <w:b/>
          <w:bCs/>
          <w:rtl/>
        </w:rPr>
        <w:t>איך אליהו יכול לעבור על איסור תורה?</w:t>
      </w:r>
    </w:p>
    <w:p w14:paraId="3DAC65EB" w14:textId="04A467FF" w:rsidR="00136CFE" w:rsidRDefault="00136CFE" w:rsidP="00B26149">
      <w:pPr>
        <w:bidi/>
        <w:spacing w:line="276" w:lineRule="auto"/>
        <w:rPr>
          <w:rFonts w:ascii="David" w:eastAsia="Times New Roman" w:hAnsi="David" w:cs="David"/>
          <w:rtl/>
        </w:rPr>
      </w:pPr>
      <w:r w:rsidRPr="00136CFE">
        <w:rPr>
          <w:rFonts w:ascii="David" w:eastAsia="Times New Roman" w:hAnsi="David" w:cs="David"/>
          <w:b/>
          <w:bCs/>
          <w:rtl/>
        </w:rPr>
        <w:t>תשובה</w:t>
      </w:r>
      <w:r w:rsidRPr="00136CFE">
        <w:rPr>
          <w:rFonts w:ascii="David" w:eastAsia="Times New Roman" w:hAnsi="David" w:cs="David"/>
          <w:rtl/>
        </w:rPr>
        <w:t>:</w:t>
      </w:r>
      <w:r>
        <w:rPr>
          <w:rFonts w:ascii="David" w:eastAsia="Times New Roman" w:hAnsi="David" w:cs="David" w:hint="cs"/>
          <w:rtl/>
        </w:rPr>
        <w:t xml:space="preserve"> </w:t>
      </w:r>
      <w:r w:rsidRPr="00136CFE">
        <w:rPr>
          <w:rFonts w:ascii="David" w:eastAsia="Times New Roman" w:hAnsi="David" w:cs="David"/>
          <w:rtl/>
        </w:rPr>
        <w:t>זו הוראת שעה, ולנביא או חכם בהקשר של הוראות שעה הוא יכול להגיד לנו לעבור על איסור. זה קורה כאשר יש אירוע חריג שמצריך את זה באופן חד פעמי.</w:t>
      </w:r>
    </w:p>
    <w:p w14:paraId="7FF426C9" w14:textId="77777777" w:rsidR="00BB7089" w:rsidRPr="00BB7089" w:rsidRDefault="00BB7089" w:rsidP="00B26149">
      <w:pPr>
        <w:shd w:val="clear" w:color="auto" w:fill="FFD9D9"/>
        <w:bidi/>
        <w:spacing w:line="276" w:lineRule="auto"/>
        <w:rPr>
          <w:rFonts w:ascii="David" w:eastAsia="Times New Roman" w:hAnsi="David" w:cs="David"/>
        </w:rPr>
      </w:pPr>
      <w:r w:rsidRPr="00BB7089">
        <w:rPr>
          <w:rFonts w:ascii="David" w:eastAsia="Times New Roman" w:hAnsi="David" w:cs="David"/>
          <w:b/>
          <w:bCs/>
          <w:rtl/>
        </w:rPr>
        <w:t xml:space="preserve">רמב"ם ממרים </w:t>
      </w:r>
      <w:proofErr w:type="spellStart"/>
      <w:r w:rsidRPr="00BB7089">
        <w:rPr>
          <w:rFonts w:ascii="David" w:eastAsia="Times New Roman" w:hAnsi="David" w:cs="David"/>
          <w:b/>
          <w:bCs/>
          <w:rtl/>
        </w:rPr>
        <w:t>ב,ד</w:t>
      </w:r>
      <w:proofErr w:type="spellEnd"/>
    </w:p>
    <w:p w14:paraId="5480EDE5" w14:textId="77777777" w:rsidR="00BB7089" w:rsidRPr="00BB7089" w:rsidRDefault="00BB7089" w:rsidP="00B26149">
      <w:pPr>
        <w:bidi/>
        <w:spacing w:line="276" w:lineRule="auto"/>
        <w:rPr>
          <w:rFonts w:ascii="David" w:eastAsia="Times New Roman" w:hAnsi="David" w:cs="David"/>
          <w:rtl/>
        </w:rPr>
      </w:pPr>
      <w:r w:rsidRPr="00BB7089">
        <w:rPr>
          <w:rFonts w:ascii="David" w:eastAsia="Times New Roman" w:hAnsi="David" w:cs="David"/>
          <w:rtl/>
        </w:rPr>
        <w:t>הרמב"ם אומר שלכל בית דין יש אפשרות לעשות הוראת שעה אבל אי אפשר לקבוע את זה לדורות.</w:t>
      </w:r>
    </w:p>
    <w:p w14:paraId="59329CA4" w14:textId="4EB69D13" w:rsidR="00BB7089" w:rsidRPr="00BB7089" w:rsidRDefault="00BB7089" w:rsidP="00B26149">
      <w:pPr>
        <w:bidi/>
        <w:spacing w:line="276" w:lineRule="auto"/>
        <w:rPr>
          <w:rFonts w:ascii="David" w:eastAsia="Times New Roman" w:hAnsi="David" w:cs="David"/>
          <w:rtl/>
        </w:rPr>
      </w:pPr>
      <w:r w:rsidRPr="00BB7089">
        <w:rPr>
          <w:rFonts w:ascii="David" w:eastAsia="Times New Roman" w:hAnsi="David" w:cs="David"/>
          <w:rtl/>
        </w:rPr>
        <w:t>הסיבה לכך היא שלפעמים שווה לשלם מחיר של לעבור על איסור אחד כדי שבעתיד יהיה שמירת הלכה.</w:t>
      </w:r>
      <w:r w:rsidR="00643F1F">
        <w:rPr>
          <w:rFonts w:ascii="David" w:eastAsia="Times New Roman" w:hAnsi="David" w:cs="David" w:hint="cs"/>
          <w:rtl/>
        </w:rPr>
        <w:t xml:space="preserve"> </w:t>
      </w:r>
      <w:r w:rsidRPr="00BB7089">
        <w:rPr>
          <w:rFonts w:ascii="David" w:eastAsia="Times New Roman" w:hAnsi="David" w:cs="David"/>
          <w:rtl/>
        </w:rPr>
        <w:t xml:space="preserve">כמו במקרה של אליהו עדיף </w:t>
      </w:r>
      <w:r w:rsidR="00643F1F">
        <w:rPr>
          <w:rFonts w:ascii="David" w:eastAsia="Times New Roman" w:hAnsi="David" w:cs="David" w:hint="cs"/>
          <w:rtl/>
        </w:rPr>
        <w:t xml:space="preserve">היה </w:t>
      </w:r>
      <w:r w:rsidRPr="00BB7089">
        <w:rPr>
          <w:rFonts w:ascii="David" w:eastAsia="Times New Roman" w:hAnsi="David" w:cs="David"/>
          <w:rtl/>
        </w:rPr>
        <w:t>לשלם מחיר של איסור הבמות כדי למנוע את מעבר על איסור עבודה זרה</w:t>
      </w:r>
      <w:r w:rsidR="00643F1F">
        <w:rPr>
          <w:rFonts w:ascii="David" w:eastAsia="Times New Roman" w:hAnsi="David" w:cs="David" w:hint="cs"/>
          <w:rtl/>
        </w:rPr>
        <w:t xml:space="preserve"> של כל העם</w:t>
      </w:r>
      <w:r w:rsidRPr="00BB7089">
        <w:rPr>
          <w:rFonts w:ascii="David" w:eastAsia="Times New Roman" w:hAnsi="David" w:cs="David"/>
          <w:rtl/>
        </w:rPr>
        <w:t>.</w:t>
      </w:r>
    </w:p>
    <w:p w14:paraId="05B037B1" w14:textId="37B62ECA" w:rsidR="00BB7089" w:rsidRPr="00BB7089" w:rsidRDefault="007139B2" w:rsidP="00B26149">
      <w:pPr>
        <w:bidi/>
        <w:spacing w:line="276" w:lineRule="auto"/>
        <w:rPr>
          <w:rFonts w:ascii="David" w:eastAsia="Times New Roman" w:hAnsi="David" w:cs="David"/>
          <w:u w:val="single"/>
          <w:rtl/>
        </w:rPr>
      </w:pPr>
      <w:r w:rsidRPr="007139B2">
        <w:rPr>
          <w:rFonts w:ascii="David" w:eastAsia="Times New Roman" w:hAnsi="David" w:cs="David" w:hint="cs"/>
          <w:u w:val="single"/>
          <w:rtl/>
        </w:rPr>
        <w:t>דוגמה נוספת להוראת שעה:</w:t>
      </w:r>
    </w:p>
    <w:p w14:paraId="54553B4B" w14:textId="19048CE2" w:rsidR="00BB7089" w:rsidRPr="00BB7089" w:rsidRDefault="007139B2" w:rsidP="00B26149">
      <w:pPr>
        <w:bidi/>
        <w:spacing w:line="276" w:lineRule="auto"/>
        <w:rPr>
          <w:rFonts w:ascii="David" w:eastAsia="Times New Roman" w:hAnsi="David" w:cs="David"/>
          <w:rtl/>
        </w:rPr>
      </w:pPr>
      <w:r>
        <w:rPr>
          <w:rFonts w:ascii="David" w:eastAsia="Times New Roman" w:hAnsi="David" w:cs="David" w:hint="cs"/>
          <w:rtl/>
        </w:rPr>
        <w:t xml:space="preserve">את </w:t>
      </w:r>
      <w:r w:rsidR="00BB7089" w:rsidRPr="00BB7089">
        <w:rPr>
          <w:rFonts w:ascii="David" w:eastAsia="Times New Roman" w:hAnsi="David" w:cs="David"/>
          <w:rtl/>
        </w:rPr>
        <w:t>תורה שבע"פ היה אסור לכתוב אותה. בשלב מסוים כתבו תורה שע"פ. איך אפשר לכתוב תורה שע"פ אם זה אסור?</w:t>
      </w:r>
    </w:p>
    <w:p w14:paraId="3218E49C" w14:textId="681D39AA" w:rsidR="00BB7089" w:rsidRPr="00BB7089" w:rsidRDefault="00BB7089" w:rsidP="00B26149">
      <w:pPr>
        <w:bidi/>
        <w:spacing w:line="276" w:lineRule="auto"/>
        <w:rPr>
          <w:rFonts w:ascii="David" w:eastAsia="Times New Roman" w:hAnsi="David" w:cs="David"/>
          <w:rtl/>
        </w:rPr>
      </w:pPr>
      <w:r w:rsidRPr="00BB7089">
        <w:rPr>
          <w:rFonts w:ascii="David" w:eastAsia="Times New Roman" w:hAnsi="David" w:cs="David"/>
          <w:b/>
          <w:bCs/>
          <w:rtl/>
        </w:rPr>
        <w:t>תשובה</w:t>
      </w:r>
      <w:r w:rsidRPr="00BB7089">
        <w:rPr>
          <w:rFonts w:ascii="David" w:eastAsia="Times New Roman" w:hAnsi="David" w:cs="David"/>
          <w:rtl/>
        </w:rPr>
        <w:t>: "עת לעשות לה' הפרו תורתך"</w:t>
      </w:r>
      <w:r w:rsidR="007139B2">
        <w:rPr>
          <w:rFonts w:ascii="David" w:eastAsia="Times New Roman" w:hAnsi="David" w:cs="David" w:hint="cs"/>
          <w:rtl/>
        </w:rPr>
        <w:t xml:space="preserve"> - </w:t>
      </w:r>
      <w:r w:rsidRPr="00BB7089">
        <w:rPr>
          <w:rFonts w:ascii="David" w:eastAsia="Times New Roman" w:hAnsi="David" w:cs="David"/>
          <w:rtl/>
        </w:rPr>
        <w:t>היה פחד שהתורה שבע"פ תישכח ולכן היה שווה לשלם את מחיר האיסור הזה על פני שכל התורה שבע"פ תעלם ונעבור על כל המצוות עקב שכחה.</w:t>
      </w:r>
    </w:p>
    <w:p w14:paraId="22F5E6B5" w14:textId="77777777" w:rsidR="00742878" w:rsidRPr="00742878" w:rsidRDefault="00742878" w:rsidP="00B26149">
      <w:pPr>
        <w:shd w:val="clear" w:color="auto" w:fill="FFD9D9"/>
        <w:bidi/>
        <w:spacing w:line="276" w:lineRule="auto"/>
        <w:rPr>
          <w:rFonts w:ascii="David" w:eastAsia="Times New Roman" w:hAnsi="David" w:cs="David"/>
          <w:b/>
          <w:bCs/>
        </w:rPr>
      </w:pPr>
      <w:r w:rsidRPr="00742878">
        <w:rPr>
          <w:rFonts w:ascii="David" w:eastAsia="Times New Roman" w:hAnsi="David" w:cs="David"/>
          <w:b/>
          <w:bCs/>
          <w:rtl/>
        </w:rPr>
        <w:t xml:space="preserve">סנהדרין </w:t>
      </w:r>
      <w:proofErr w:type="spellStart"/>
      <w:r w:rsidRPr="00742878">
        <w:rPr>
          <w:rFonts w:ascii="David" w:eastAsia="Times New Roman" w:hAnsi="David" w:cs="David"/>
          <w:b/>
          <w:bCs/>
          <w:rtl/>
        </w:rPr>
        <w:t>מו,א</w:t>
      </w:r>
      <w:proofErr w:type="spellEnd"/>
    </w:p>
    <w:p w14:paraId="4EA075FC" w14:textId="77777777" w:rsidR="00742878" w:rsidRPr="00742878" w:rsidRDefault="00742878" w:rsidP="00B26149">
      <w:pPr>
        <w:bidi/>
        <w:spacing w:line="276" w:lineRule="auto"/>
        <w:rPr>
          <w:rFonts w:ascii="David" w:eastAsia="Times New Roman" w:hAnsi="David" w:cs="David"/>
          <w:b/>
          <w:bCs/>
          <w:u w:val="single"/>
          <w:rtl/>
        </w:rPr>
      </w:pPr>
      <w:r w:rsidRPr="00742878">
        <w:rPr>
          <w:rFonts w:ascii="David" w:eastAsia="Times New Roman" w:hAnsi="David" w:cs="David"/>
          <w:b/>
          <w:bCs/>
          <w:u w:val="single"/>
          <w:rtl/>
        </w:rPr>
        <w:t>הוראת שעה בקשר לעונשים שבית דין נותן:</w:t>
      </w:r>
    </w:p>
    <w:p w14:paraId="7DBF06E9" w14:textId="707286F8" w:rsidR="00742878" w:rsidRPr="00742878" w:rsidRDefault="00742878" w:rsidP="00B26149">
      <w:pPr>
        <w:bidi/>
        <w:spacing w:line="276" w:lineRule="auto"/>
        <w:rPr>
          <w:rFonts w:ascii="David" w:eastAsia="Times New Roman" w:hAnsi="David" w:cs="David"/>
          <w:rtl/>
        </w:rPr>
      </w:pPr>
      <w:r w:rsidRPr="00742878">
        <w:rPr>
          <w:rFonts w:ascii="David" w:eastAsia="Times New Roman" w:hAnsi="David" w:cs="David"/>
          <w:rtl/>
        </w:rPr>
        <w:t>אם הגיע מישהו לבית דין, ובית הדין החליט לתת לו עונש של מלקות או מוות שלא לא לפי דין תורה - בית הדין עבריין.</w:t>
      </w:r>
    </w:p>
    <w:p w14:paraId="24790212" w14:textId="3CCBB033" w:rsidR="00742878" w:rsidRPr="00742878" w:rsidRDefault="00742878" w:rsidP="00B26149">
      <w:pPr>
        <w:bidi/>
        <w:spacing w:line="276" w:lineRule="auto"/>
        <w:rPr>
          <w:rFonts w:ascii="David" w:eastAsia="Times New Roman" w:hAnsi="David" w:cs="David"/>
          <w:rtl/>
        </w:rPr>
      </w:pPr>
      <w:r w:rsidRPr="00742878">
        <w:rPr>
          <w:rFonts w:ascii="David" w:eastAsia="Times New Roman" w:hAnsi="David" w:cs="David"/>
          <w:rtl/>
        </w:rPr>
        <w:t xml:space="preserve">שני סיפורים על ענישה לא כדין </w:t>
      </w:r>
      <w:r w:rsidR="00FA0F65">
        <w:rPr>
          <w:rFonts w:ascii="David" w:eastAsia="Times New Roman" w:hAnsi="David" w:cs="David" w:hint="cs"/>
          <w:rtl/>
        </w:rPr>
        <w:t xml:space="preserve">תורה </w:t>
      </w:r>
      <w:r w:rsidRPr="00742878">
        <w:rPr>
          <w:rFonts w:ascii="David" w:eastAsia="Times New Roman" w:hAnsi="David" w:cs="David"/>
          <w:rtl/>
        </w:rPr>
        <w:t>מתוקף הוראת שעה:</w:t>
      </w:r>
    </w:p>
    <w:p w14:paraId="515135E5" w14:textId="77777777" w:rsidR="00742878" w:rsidRPr="00742878" w:rsidRDefault="00742878" w:rsidP="00B26149">
      <w:pPr>
        <w:numPr>
          <w:ilvl w:val="0"/>
          <w:numId w:val="52"/>
        </w:numPr>
        <w:bidi/>
        <w:spacing w:line="276" w:lineRule="auto"/>
        <w:rPr>
          <w:rFonts w:ascii="David" w:eastAsia="Times New Roman" w:hAnsi="David" w:cs="David"/>
          <w:rtl/>
        </w:rPr>
      </w:pPr>
      <w:r w:rsidRPr="00742878">
        <w:rPr>
          <w:rFonts w:ascii="David" w:eastAsia="Times New Roman" w:hAnsi="David" w:cs="David"/>
          <w:b/>
          <w:bCs/>
          <w:rtl/>
        </w:rPr>
        <w:t>אדם שרכב על סוס בשבת</w:t>
      </w:r>
      <w:r w:rsidRPr="00742878">
        <w:rPr>
          <w:rFonts w:ascii="David" w:eastAsia="Times New Roman" w:hAnsi="David" w:cs="David"/>
          <w:rtl/>
        </w:rPr>
        <w:t xml:space="preserve"> - המעשה שלו הוא לא חלק מחילול שבת על פי דין תורה, אך כן על פי חכמים. אם כך לא מגיע לו עונש מוות למרות זאת נתנו לו עונש מוות עקב הוראת שעה. מכוון שבאותה תקופה חילול השבת היה נרחב (בהקשר של התקופה של היוונים). הסיבה לכך היא שאנשים לא יודעים מה הוא תקנת חכמים ומה דאורייתא ולכן ההתנהגות שלו בפרהסיה הייתה חמורה שאותה המידה.</w:t>
      </w:r>
    </w:p>
    <w:p w14:paraId="338D655D" w14:textId="6D3359D5" w:rsidR="00742878" w:rsidRDefault="00742878" w:rsidP="00B26149">
      <w:pPr>
        <w:numPr>
          <w:ilvl w:val="0"/>
          <w:numId w:val="52"/>
        </w:numPr>
        <w:bidi/>
        <w:spacing w:line="276" w:lineRule="auto"/>
        <w:rPr>
          <w:rFonts w:ascii="David" w:eastAsia="Times New Roman" w:hAnsi="David" w:cs="David"/>
        </w:rPr>
      </w:pPr>
      <w:r w:rsidRPr="00742878">
        <w:rPr>
          <w:rFonts w:ascii="David" w:eastAsia="Times New Roman" w:hAnsi="David" w:cs="David"/>
          <w:b/>
          <w:bCs/>
          <w:rtl/>
        </w:rPr>
        <w:t>אדם שקיים יחסי אישות עם אשתו בפומבי</w:t>
      </w:r>
      <w:r w:rsidRPr="00742878">
        <w:rPr>
          <w:rFonts w:ascii="David" w:eastAsia="Times New Roman" w:hAnsi="David" w:cs="David"/>
          <w:rtl/>
        </w:rPr>
        <w:t xml:space="preserve"> - לא איסור מהתורה. בית הדין הביאו לו מלקות. למה? כי זה מה שהיה צריך בעקבות התקופה.</w:t>
      </w:r>
    </w:p>
    <w:p w14:paraId="660A4141" w14:textId="7FD9545B" w:rsidR="00FA0F65" w:rsidRPr="00EA48EB" w:rsidRDefault="00EA48EB" w:rsidP="00B26149">
      <w:pPr>
        <w:bidi/>
        <w:spacing w:line="276" w:lineRule="auto"/>
        <w:rPr>
          <w:rFonts w:ascii="David" w:eastAsia="Times New Roman" w:hAnsi="David" w:cs="David"/>
          <w:b/>
          <w:bCs/>
          <w:color w:val="FF7575"/>
          <w:rtl/>
        </w:rPr>
      </w:pPr>
      <w:r w:rsidRPr="00EA48EB">
        <w:rPr>
          <w:rFonts w:ascii="David" w:eastAsia="Times New Roman" w:hAnsi="David" w:cs="David" w:hint="cs"/>
          <w:b/>
          <w:bCs/>
          <w:color w:val="FF7575"/>
          <w:rtl/>
        </w:rPr>
        <w:lastRenderedPageBreak/>
        <w:t>במקרים של ענישה מדובר בהוראת שעה ספציפית ולא הוראת שעה כללית.</w:t>
      </w:r>
    </w:p>
    <w:p w14:paraId="6F08ADA2" w14:textId="77777777" w:rsidR="00FA0F65" w:rsidRPr="00FA0F65" w:rsidRDefault="00FA0F65" w:rsidP="00B26149">
      <w:pPr>
        <w:shd w:val="clear" w:color="auto" w:fill="FFD9D9"/>
        <w:bidi/>
        <w:spacing w:line="276" w:lineRule="auto"/>
        <w:rPr>
          <w:rFonts w:ascii="David" w:eastAsia="Times New Roman" w:hAnsi="David" w:cs="David"/>
          <w:b/>
          <w:bCs/>
        </w:rPr>
      </w:pPr>
      <w:r w:rsidRPr="00FA0F65">
        <w:rPr>
          <w:rFonts w:ascii="David" w:eastAsia="Times New Roman" w:hAnsi="David" w:cs="David"/>
          <w:b/>
          <w:bCs/>
          <w:rtl/>
        </w:rPr>
        <w:t>רמב"ם סנהדרין כד, ד-ט</w:t>
      </w:r>
    </w:p>
    <w:p w14:paraId="6AB393B1" w14:textId="2D3587D3" w:rsidR="00FA0F65" w:rsidRPr="00FA0F65" w:rsidRDefault="00FA0F65" w:rsidP="00B26149">
      <w:pPr>
        <w:bidi/>
        <w:spacing w:line="276" w:lineRule="auto"/>
        <w:rPr>
          <w:rFonts w:ascii="David" w:eastAsia="Times New Roman" w:hAnsi="David" w:cs="David"/>
          <w:rtl/>
        </w:rPr>
      </w:pPr>
      <w:r w:rsidRPr="00FA0F65">
        <w:rPr>
          <w:rFonts w:ascii="David" w:eastAsia="Times New Roman" w:hAnsi="David" w:cs="David"/>
          <w:rtl/>
        </w:rPr>
        <w:t>לבית דין במסגרת הוראת שעה יש אפשרות להעניש גם לא לפי דין תורה. אך כמובן רמב"ם מסייג זאת בכך שבית הדין צריך להיות זהיר מאוד.</w:t>
      </w:r>
    </w:p>
    <w:p w14:paraId="7351AB41" w14:textId="6956CF74" w:rsidR="00FA0F65" w:rsidRPr="00FA0F65" w:rsidRDefault="00FA0F65" w:rsidP="00B26149">
      <w:pPr>
        <w:bidi/>
        <w:spacing w:line="276" w:lineRule="auto"/>
        <w:rPr>
          <w:rFonts w:ascii="David" w:eastAsia="Times New Roman" w:hAnsi="David" w:cs="David"/>
          <w:rtl/>
        </w:rPr>
      </w:pPr>
      <w:r w:rsidRPr="00FA0F65">
        <w:rPr>
          <w:rFonts w:ascii="David" w:eastAsia="Times New Roman" w:hAnsi="David" w:cs="David"/>
          <w:rtl/>
        </w:rPr>
        <w:t>בגלל התקופה בה לא היה אפשר לתת ענישה פלילית (אין סנהדרין) הוראת שעה הפכה להיות הבסיס לענישה פלילית.</w:t>
      </w:r>
    </w:p>
    <w:p w14:paraId="17FEC43E" w14:textId="77777777" w:rsidR="00FA0F65" w:rsidRPr="00FA0F65" w:rsidRDefault="00FA0F65" w:rsidP="00B26149">
      <w:pPr>
        <w:bidi/>
        <w:spacing w:line="276" w:lineRule="auto"/>
        <w:rPr>
          <w:rFonts w:ascii="David" w:eastAsia="Times New Roman" w:hAnsi="David" w:cs="David"/>
          <w:b/>
          <w:bCs/>
          <w:rtl/>
        </w:rPr>
      </w:pPr>
      <w:r w:rsidRPr="00FA0F65">
        <w:rPr>
          <w:rFonts w:ascii="David" w:eastAsia="Times New Roman" w:hAnsi="David" w:cs="David"/>
          <w:b/>
          <w:bCs/>
          <w:rtl/>
        </w:rPr>
        <w:t>עונשי ממון מתוקף הפקר בין דין הפקר.</w:t>
      </w:r>
    </w:p>
    <w:p w14:paraId="23BB4435" w14:textId="51C168A1" w:rsidR="00FA0F65" w:rsidRDefault="00FA0F65" w:rsidP="00B26149">
      <w:pPr>
        <w:bidi/>
        <w:spacing w:line="276" w:lineRule="auto"/>
        <w:rPr>
          <w:rFonts w:ascii="David" w:eastAsia="Times New Roman" w:hAnsi="David" w:cs="David"/>
          <w:b/>
          <w:bCs/>
          <w:rtl/>
        </w:rPr>
      </w:pPr>
      <w:r w:rsidRPr="00FA0F65">
        <w:rPr>
          <w:rFonts w:ascii="David" w:eastAsia="Times New Roman" w:hAnsi="David" w:cs="David"/>
          <w:b/>
          <w:bCs/>
          <w:rtl/>
        </w:rPr>
        <w:t>עונשי גוף ומאסר מתוקף הוראת שעה.</w:t>
      </w:r>
    </w:p>
    <w:p w14:paraId="03D7C1BB" w14:textId="17029CA2" w:rsidR="004D1726" w:rsidRPr="00FA0F65" w:rsidRDefault="004D1726" w:rsidP="00B26149">
      <w:pPr>
        <w:shd w:val="clear" w:color="auto" w:fill="FF9B9B"/>
        <w:bidi/>
        <w:spacing w:line="276" w:lineRule="auto"/>
        <w:jc w:val="center"/>
        <w:rPr>
          <w:rFonts w:ascii="David" w:eastAsia="Times New Roman" w:hAnsi="David" w:cs="David"/>
          <w:b/>
          <w:bCs/>
          <w:rtl/>
        </w:rPr>
      </w:pPr>
      <w:r>
        <w:rPr>
          <w:rFonts w:ascii="David" w:eastAsia="Times New Roman" w:hAnsi="David" w:cs="David" w:hint="cs"/>
          <w:b/>
          <w:bCs/>
          <w:rtl/>
        </w:rPr>
        <w:t>הפקעת קידושין</w:t>
      </w:r>
    </w:p>
    <w:p w14:paraId="2B52B856" w14:textId="186E784F" w:rsidR="00FA0F65" w:rsidRPr="00742878" w:rsidRDefault="000C5DE8" w:rsidP="00B26149">
      <w:pPr>
        <w:shd w:val="clear" w:color="auto" w:fill="FFD9D9"/>
        <w:bidi/>
        <w:spacing w:line="276" w:lineRule="auto"/>
        <w:rPr>
          <w:rFonts w:ascii="David" w:eastAsia="Times New Roman" w:hAnsi="David" w:cs="David"/>
          <w:b/>
          <w:bCs/>
          <w:rtl/>
        </w:rPr>
      </w:pPr>
      <w:r w:rsidRPr="000C5DE8">
        <w:rPr>
          <w:rFonts w:ascii="David" w:eastAsia="Times New Roman" w:hAnsi="David" w:cs="David" w:hint="cs"/>
          <w:b/>
          <w:bCs/>
          <w:rtl/>
        </w:rPr>
        <w:t>כללי</w:t>
      </w:r>
    </w:p>
    <w:p w14:paraId="183BA485" w14:textId="77777777" w:rsidR="002C4CE8" w:rsidRPr="002C4CE8" w:rsidRDefault="002C4CE8" w:rsidP="00B26149">
      <w:pPr>
        <w:bidi/>
        <w:spacing w:line="276" w:lineRule="auto"/>
        <w:rPr>
          <w:rFonts w:ascii="David" w:eastAsia="Times New Roman" w:hAnsi="David" w:cs="David"/>
        </w:rPr>
      </w:pPr>
      <w:r w:rsidRPr="002C4CE8">
        <w:rPr>
          <w:rFonts w:ascii="David" w:eastAsia="Times New Roman" w:hAnsi="David" w:cs="David"/>
          <w:rtl/>
        </w:rPr>
        <w:t>ביהדות כדי לצאת מנישואין זה או על ידי גט או על ידי מוות של אחד מבני הזוג.</w:t>
      </w:r>
    </w:p>
    <w:p w14:paraId="3B012554" w14:textId="647AF60B" w:rsidR="002C4CE8" w:rsidRPr="002C4CE8" w:rsidRDefault="002C4CE8" w:rsidP="00B26149">
      <w:pPr>
        <w:bidi/>
        <w:spacing w:line="276" w:lineRule="auto"/>
        <w:rPr>
          <w:rFonts w:ascii="David" w:eastAsia="Times New Roman" w:hAnsi="David" w:cs="David"/>
          <w:rtl/>
        </w:rPr>
      </w:pPr>
      <w:r w:rsidRPr="002C4CE8">
        <w:rPr>
          <w:rFonts w:ascii="David" w:eastAsia="Times New Roman" w:hAnsi="David" w:cs="David"/>
          <w:rtl/>
        </w:rPr>
        <w:t>גט וקידושין הם פעולות משפטיות.</w:t>
      </w:r>
    </w:p>
    <w:p w14:paraId="3601E70D" w14:textId="77777777" w:rsidR="002C4CE8" w:rsidRPr="002C4CE8" w:rsidRDefault="002C4CE8" w:rsidP="00B26149">
      <w:pPr>
        <w:bidi/>
        <w:spacing w:line="276" w:lineRule="auto"/>
        <w:rPr>
          <w:rFonts w:ascii="David" w:eastAsia="Times New Roman" w:hAnsi="David" w:cs="David"/>
          <w:rtl/>
        </w:rPr>
      </w:pPr>
      <w:r w:rsidRPr="002C4CE8">
        <w:rPr>
          <w:rFonts w:ascii="David" w:eastAsia="Times New Roman" w:hAnsi="David" w:cs="David"/>
          <w:rtl/>
        </w:rPr>
        <w:t>מכוון שגט הוא פעולה משפטית אפשר לעשות זאת ע"י שליח.</w:t>
      </w:r>
    </w:p>
    <w:p w14:paraId="33C6FDCE" w14:textId="48487CA9" w:rsidR="004A3B0D" w:rsidRPr="004A3B0D" w:rsidRDefault="0015593D" w:rsidP="00B26149">
      <w:pPr>
        <w:shd w:val="clear" w:color="auto" w:fill="FFD9D9"/>
        <w:bidi/>
        <w:spacing w:line="276" w:lineRule="auto"/>
        <w:rPr>
          <w:rFonts w:ascii="David" w:eastAsia="Times New Roman" w:hAnsi="David" w:cs="David"/>
        </w:rPr>
      </w:pPr>
      <w:r>
        <w:rPr>
          <w:rFonts w:ascii="David" w:eastAsia="Times New Roman" w:hAnsi="David" w:cs="David" w:hint="cs"/>
          <w:b/>
          <w:bCs/>
          <w:rtl/>
        </w:rPr>
        <w:t>מ</w:t>
      </w:r>
      <w:r w:rsidR="004A3B0D" w:rsidRPr="004A3B0D">
        <w:rPr>
          <w:rFonts w:ascii="David" w:eastAsia="Times New Roman" w:hAnsi="David" w:cs="David"/>
          <w:b/>
          <w:bCs/>
          <w:rtl/>
        </w:rPr>
        <w:t>שנה גיטין ד, א-ב</w:t>
      </w:r>
    </w:p>
    <w:p w14:paraId="74038A5F" w14:textId="77777777" w:rsidR="004A3B0D" w:rsidRPr="004A3B0D" w:rsidRDefault="004A3B0D" w:rsidP="00B26149">
      <w:pPr>
        <w:bidi/>
        <w:spacing w:line="276" w:lineRule="auto"/>
        <w:rPr>
          <w:rFonts w:ascii="David" w:eastAsia="Times New Roman" w:hAnsi="David" w:cs="David"/>
          <w:rtl/>
        </w:rPr>
      </w:pPr>
      <w:r w:rsidRPr="004A3B0D">
        <w:rPr>
          <w:rFonts w:ascii="David" w:eastAsia="Times New Roman" w:hAnsi="David" w:cs="David"/>
          <w:rtl/>
        </w:rPr>
        <w:t>אדם שנמצא במדינה אחרת מהאישה יכול למסור ע"י שליח את הגט לאישה. ברגע שהשליח ימלא את השליחות והגט יגיע לאישה הם יהיו גרושים. וזאת למרות שלא האיש הביא את הגט באופן פיזי.</w:t>
      </w:r>
    </w:p>
    <w:p w14:paraId="249392C9" w14:textId="3747E1A7" w:rsidR="004A3B0D" w:rsidRPr="004A3B0D" w:rsidRDefault="004A3B0D" w:rsidP="00B26149">
      <w:pPr>
        <w:bidi/>
        <w:spacing w:line="276" w:lineRule="auto"/>
        <w:rPr>
          <w:rFonts w:ascii="David" w:eastAsia="Times New Roman" w:hAnsi="David" w:cs="David"/>
          <w:rtl/>
        </w:rPr>
      </w:pPr>
      <w:r w:rsidRPr="004A3B0D">
        <w:rPr>
          <w:rFonts w:ascii="David" w:eastAsia="Times New Roman" w:hAnsi="David" w:cs="David"/>
          <w:rtl/>
        </w:rPr>
        <w:t>כל עוד הגט לא ניתן לאישה היא לא גרושה. לדוג' במצב בו איש כתב גט ושלח עם שליח והוא התחרט והגט עוד לא הגיע לאישה היא לא גרושה.</w:t>
      </w:r>
      <w:r w:rsidR="00373EA7">
        <w:rPr>
          <w:rFonts w:ascii="David" w:eastAsia="Times New Roman" w:hAnsi="David" w:cs="David" w:hint="cs"/>
          <w:rtl/>
        </w:rPr>
        <w:t xml:space="preserve"> כלומר הבאת הגט מפקיעה את הקידושין ולא כתיבתו.</w:t>
      </w:r>
      <w:r w:rsidRPr="004A3B0D">
        <w:rPr>
          <w:rFonts w:ascii="David" w:eastAsia="Times New Roman" w:hAnsi="David" w:cs="David"/>
          <w:rtl/>
        </w:rPr>
        <w:t> </w:t>
      </w:r>
    </w:p>
    <w:p w14:paraId="4C72FCCA" w14:textId="77777777" w:rsidR="004A3B0D" w:rsidRPr="004A3B0D" w:rsidRDefault="004A3B0D" w:rsidP="00B26149">
      <w:pPr>
        <w:bidi/>
        <w:spacing w:line="276" w:lineRule="auto"/>
        <w:rPr>
          <w:rFonts w:ascii="David" w:eastAsia="Times New Roman" w:hAnsi="David" w:cs="David"/>
          <w:rtl/>
        </w:rPr>
      </w:pPr>
      <w:r w:rsidRPr="004A3B0D">
        <w:rPr>
          <w:rFonts w:ascii="David" w:eastAsia="Times New Roman" w:hAnsi="David" w:cs="David"/>
          <w:rtl/>
        </w:rPr>
        <w:t>מקרה:</w:t>
      </w:r>
    </w:p>
    <w:p w14:paraId="7258AE11" w14:textId="77777777" w:rsidR="004A3B0D" w:rsidRPr="004A3B0D" w:rsidRDefault="004A3B0D" w:rsidP="00B26149">
      <w:pPr>
        <w:bidi/>
        <w:spacing w:line="276" w:lineRule="auto"/>
        <w:rPr>
          <w:rFonts w:ascii="David" w:eastAsia="Times New Roman" w:hAnsi="David" w:cs="David"/>
          <w:rtl/>
        </w:rPr>
      </w:pPr>
      <w:r w:rsidRPr="004A3B0D">
        <w:rPr>
          <w:rFonts w:ascii="David" w:eastAsia="Times New Roman" w:hAnsi="David" w:cs="David"/>
          <w:rtl/>
        </w:rPr>
        <w:t xml:space="preserve">איש כותב גט לאישה ושולח אותו עם שליח. </w:t>
      </w:r>
    </w:p>
    <w:p w14:paraId="4F1AB677" w14:textId="77777777" w:rsidR="004A3B0D" w:rsidRPr="004A3B0D" w:rsidRDefault="004A3B0D" w:rsidP="00B26149">
      <w:pPr>
        <w:bidi/>
        <w:spacing w:line="276" w:lineRule="auto"/>
        <w:rPr>
          <w:rFonts w:ascii="David" w:eastAsia="Times New Roman" w:hAnsi="David" w:cs="David"/>
          <w:rtl/>
        </w:rPr>
      </w:pPr>
      <w:r w:rsidRPr="004A3B0D">
        <w:rPr>
          <w:rFonts w:ascii="David" w:eastAsia="Times New Roman" w:hAnsi="David" w:cs="David"/>
          <w:rtl/>
        </w:rPr>
        <w:t>כמה אפשריות לביטול הגט:</w:t>
      </w:r>
    </w:p>
    <w:p w14:paraId="4ED6C979" w14:textId="77777777" w:rsidR="004A3B0D" w:rsidRPr="004A3B0D" w:rsidRDefault="004A3B0D" w:rsidP="00B26149">
      <w:pPr>
        <w:numPr>
          <w:ilvl w:val="0"/>
          <w:numId w:val="53"/>
        </w:numPr>
        <w:bidi/>
        <w:spacing w:line="276" w:lineRule="auto"/>
        <w:rPr>
          <w:rFonts w:ascii="David" w:eastAsia="Times New Roman" w:hAnsi="David" w:cs="David"/>
          <w:rtl/>
        </w:rPr>
      </w:pPr>
      <w:r w:rsidRPr="004A3B0D">
        <w:rPr>
          <w:rFonts w:ascii="David" w:eastAsia="Times New Roman" w:hAnsi="David" w:cs="David"/>
          <w:rtl/>
        </w:rPr>
        <w:t>אם הוא התחרט הוא יכול לתפוס את השליח ולהגיד לו שהוא רוצה לבטל ואז הגט בטל.</w:t>
      </w:r>
    </w:p>
    <w:p w14:paraId="20FC036C" w14:textId="77777777" w:rsidR="004A3B0D" w:rsidRPr="004A3B0D" w:rsidRDefault="004A3B0D" w:rsidP="00B26149">
      <w:pPr>
        <w:numPr>
          <w:ilvl w:val="0"/>
          <w:numId w:val="53"/>
        </w:numPr>
        <w:bidi/>
        <w:spacing w:line="276" w:lineRule="auto"/>
        <w:rPr>
          <w:rFonts w:ascii="David" w:eastAsia="Times New Roman" w:hAnsi="David" w:cs="David"/>
          <w:rtl/>
        </w:rPr>
      </w:pPr>
      <w:r w:rsidRPr="004A3B0D">
        <w:rPr>
          <w:rFonts w:ascii="David" w:eastAsia="Times New Roman" w:hAnsi="David" w:cs="David"/>
          <w:rtl/>
        </w:rPr>
        <w:t>לשלוח שליח אחר לאישה שיגיע לפני השליח הראשון שיגיד לה שהגט מבוטל.</w:t>
      </w:r>
    </w:p>
    <w:p w14:paraId="7F1BFF40" w14:textId="77777777" w:rsidR="004A3B0D" w:rsidRPr="004A3B0D" w:rsidRDefault="004A3B0D" w:rsidP="00B26149">
      <w:pPr>
        <w:numPr>
          <w:ilvl w:val="0"/>
          <w:numId w:val="53"/>
        </w:numPr>
        <w:bidi/>
        <w:spacing w:line="276" w:lineRule="auto"/>
        <w:rPr>
          <w:rFonts w:ascii="David" w:eastAsia="Times New Roman" w:hAnsi="David" w:cs="David"/>
          <w:rtl/>
        </w:rPr>
      </w:pPr>
      <w:r w:rsidRPr="004A3B0D">
        <w:rPr>
          <w:rFonts w:ascii="David" w:eastAsia="Times New Roman" w:hAnsi="David" w:cs="David"/>
          <w:rtl/>
        </w:rPr>
        <w:t xml:space="preserve"> אם הוא יודע שהוא לא יספיק לתפוס את השליח ,הוא יכול ללכת לבית דין להגיד שהוא מבטל את הגט (כל עוד זה לפני שהשליח הגיע לאישה) שנמסר עם השליח גם אם הוא לא אמר זאת לשליח עצמו. </w:t>
      </w:r>
    </w:p>
    <w:p w14:paraId="701C4337" w14:textId="77777777" w:rsidR="004A3B0D" w:rsidRPr="004A3B0D" w:rsidRDefault="004A3B0D" w:rsidP="00B26149">
      <w:pPr>
        <w:numPr>
          <w:ilvl w:val="1"/>
          <w:numId w:val="53"/>
        </w:numPr>
        <w:bidi/>
        <w:spacing w:line="276" w:lineRule="auto"/>
        <w:rPr>
          <w:rFonts w:ascii="David" w:eastAsia="Times New Roman" w:hAnsi="David" w:cs="David"/>
          <w:rtl/>
        </w:rPr>
      </w:pPr>
      <w:r w:rsidRPr="004A3B0D">
        <w:rPr>
          <w:rFonts w:ascii="David" w:eastAsia="Times New Roman" w:hAnsi="David" w:cs="David"/>
          <w:rtl/>
        </w:rPr>
        <w:t>נוצרת בעיה מכוון שהשליח לא יודע שהגט בטל ואז האישה חושבת שהיא גרושה. ולכן עלול לקרות מצב של אשת איש.</w:t>
      </w:r>
    </w:p>
    <w:p w14:paraId="33E48776" w14:textId="21C89D77" w:rsidR="004A3B0D" w:rsidRPr="004A3B0D" w:rsidRDefault="004A3B0D" w:rsidP="00B26149">
      <w:pPr>
        <w:numPr>
          <w:ilvl w:val="1"/>
          <w:numId w:val="53"/>
        </w:numPr>
        <w:bidi/>
        <w:spacing w:line="276" w:lineRule="auto"/>
        <w:rPr>
          <w:rFonts w:ascii="David" w:eastAsia="Times New Roman" w:hAnsi="David" w:cs="David"/>
        </w:rPr>
      </w:pPr>
      <w:r w:rsidRPr="004A3B0D">
        <w:rPr>
          <w:rFonts w:ascii="David" w:eastAsia="Times New Roman" w:hAnsi="David" w:cs="David"/>
          <w:rtl/>
        </w:rPr>
        <w:t xml:space="preserve">בגלל הבעייתיות רבן גמליאל הזקן התקין </w:t>
      </w:r>
      <w:r w:rsidRPr="004A3B0D">
        <w:rPr>
          <w:rFonts w:ascii="David" w:eastAsia="Times New Roman" w:hAnsi="David" w:cs="David"/>
          <w:u w:val="single"/>
          <w:rtl/>
        </w:rPr>
        <w:t>תקנה שאומרת שאי אפשר לבטל גט מרחוק</w:t>
      </w:r>
      <w:r w:rsidRPr="004A3B0D">
        <w:rPr>
          <w:rFonts w:ascii="David" w:eastAsia="Times New Roman" w:hAnsi="David" w:cs="David"/>
          <w:rtl/>
        </w:rPr>
        <w:t xml:space="preserve"> והאפשרות היחידה היא לתפוס את השליח או לשלוח שלי אחר לאישה. זה מפני תיקון עולם.</w:t>
      </w:r>
    </w:p>
    <w:p w14:paraId="4850BA7F" w14:textId="1EB8E300" w:rsidR="000674B9" w:rsidRDefault="001B6821" w:rsidP="00B26149">
      <w:pPr>
        <w:shd w:val="clear" w:color="auto" w:fill="FFD9D9"/>
        <w:bidi/>
        <w:spacing w:line="276" w:lineRule="auto"/>
        <w:rPr>
          <w:rFonts w:ascii="David" w:eastAsia="Times New Roman" w:hAnsi="David" w:cs="David"/>
          <w:rtl/>
        </w:rPr>
      </w:pPr>
      <w:r>
        <w:rPr>
          <w:rFonts w:ascii="David" w:eastAsia="Times New Roman" w:hAnsi="David" w:cs="David" w:hint="cs"/>
          <w:b/>
          <w:bCs/>
          <w:rtl/>
        </w:rPr>
        <w:t xml:space="preserve">בבלי מסכת </w:t>
      </w:r>
      <w:r w:rsidR="0015593D" w:rsidRPr="0015593D">
        <w:rPr>
          <w:rFonts w:ascii="David" w:eastAsia="Times New Roman" w:hAnsi="David" w:cs="David"/>
          <w:b/>
          <w:bCs/>
          <w:rtl/>
        </w:rPr>
        <w:t>גיטין לג,</w:t>
      </w:r>
      <w:r w:rsidR="00F6122A">
        <w:rPr>
          <w:rFonts w:ascii="David" w:eastAsia="Times New Roman" w:hAnsi="David" w:cs="David" w:hint="cs"/>
          <w:b/>
          <w:bCs/>
          <w:rtl/>
        </w:rPr>
        <w:t xml:space="preserve"> </w:t>
      </w:r>
      <w:r w:rsidR="0015593D" w:rsidRPr="0015593D">
        <w:rPr>
          <w:rFonts w:ascii="David" w:eastAsia="Times New Roman" w:hAnsi="David" w:cs="David"/>
          <w:b/>
          <w:bCs/>
          <w:rtl/>
        </w:rPr>
        <w:t>א</w:t>
      </w:r>
    </w:p>
    <w:p w14:paraId="39B298EA" w14:textId="007FF7C4" w:rsidR="0015593D" w:rsidRPr="0015593D" w:rsidRDefault="0015593D" w:rsidP="00B26149">
      <w:pPr>
        <w:bidi/>
        <w:spacing w:line="276" w:lineRule="auto"/>
        <w:rPr>
          <w:rFonts w:ascii="David" w:eastAsia="Times New Roman" w:hAnsi="David" w:cs="David"/>
          <w:rtl/>
        </w:rPr>
      </w:pPr>
      <w:r w:rsidRPr="0015593D">
        <w:rPr>
          <w:rFonts w:ascii="David" w:eastAsia="Times New Roman" w:hAnsi="David" w:cs="David"/>
          <w:rtl/>
        </w:rPr>
        <w:t>מה קורה עם אדם עובר על התקנה של חכמים ובכל זאת אחרי שהוא שלח גט לאישה הלך לבית דין בעירו וביטל את הגט</w:t>
      </w:r>
      <w:r w:rsidR="000674B9">
        <w:rPr>
          <w:rFonts w:ascii="David" w:eastAsia="Times New Roman" w:hAnsi="David" w:cs="David" w:hint="cs"/>
          <w:rtl/>
        </w:rPr>
        <w:t>:</w:t>
      </w:r>
    </w:p>
    <w:p w14:paraId="13A10CD2" w14:textId="77777777" w:rsidR="0015593D" w:rsidRPr="0015593D" w:rsidRDefault="0015593D" w:rsidP="00B26149">
      <w:pPr>
        <w:numPr>
          <w:ilvl w:val="0"/>
          <w:numId w:val="54"/>
        </w:numPr>
        <w:bidi/>
        <w:spacing w:line="276" w:lineRule="auto"/>
        <w:rPr>
          <w:rFonts w:ascii="David" w:eastAsia="Times New Roman" w:hAnsi="David" w:cs="David"/>
          <w:rtl/>
        </w:rPr>
      </w:pPr>
      <w:r w:rsidRPr="0015593D">
        <w:rPr>
          <w:rFonts w:ascii="David" w:eastAsia="Times New Roman" w:hAnsi="David" w:cs="David"/>
          <w:b/>
          <w:bCs/>
          <w:rtl/>
        </w:rPr>
        <w:t>לפי רבי יהודה הנשיא</w:t>
      </w:r>
      <w:r w:rsidRPr="0015593D">
        <w:rPr>
          <w:rFonts w:ascii="David" w:eastAsia="Times New Roman" w:hAnsi="David" w:cs="David"/>
          <w:rtl/>
        </w:rPr>
        <w:t xml:space="preserve"> - התקנה אומרת שלא לעשות זאת (לבטל גט בבית דין) אבל אם מישהו בכל זאת עושה את זה </w:t>
      </w:r>
      <w:r w:rsidRPr="0015593D">
        <w:rPr>
          <w:rFonts w:ascii="David" w:eastAsia="Times New Roman" w:hAnsi="David" w:cs="David"/>
          <w:b/>
          <w:bCs/>
          <w:rtl/>
        </w:rPr>
        <w:t>הגט עדיין בטל ודין תורה קובע</w:t>
      </w:r>
      <w:r w:rsidRPr="0015593D">
        <w:rPr>
          <w:rFonts w:ascii="David" w:eastAsia="Times New Roman" w:hAnsi="David" w:cs="David"/>
          <w:rtl/>
        </w:rPr>
        <w:t>. כלומר זו דרך לא מומלצת אבל אם מישהו עשה הביטול של הגט תקף.</w:t>
      </w:r>
    </w:p>
    <w:p w14:paraId="4E1C8266" w14:textId="5A86CBE1" w:rsidR="0015593D" w:rsidRPr="0015593D" w:rsidRDefault="0015593D" w:rsidP="00B26149">
      <w:pPr>
        <w:numPr>
          <w:ilvl w:val="0"/>
          <w:numId w:val="54"/>
        </w:numPr>
        <w:bidi/>
        <w:spacing w:line="276" w:lineRule="auto"/>
        <w:rPr>
          <w:rFonts w:ascii="David" w:eastAsia="Times New Roman" w:hAnsi="David" w:cs="David"/>
          <w:b/>
          <w:bCs/>
          <w:rtl/>
        </w:rPr>
      </w:pPr>
      <w:r w:rsidRPr="0015593D">
        <w:rPr>
          <w:rFonts w:ascii="David" w:eastAsia="Times New Roman" w:hAnsi="David" w:cs="David"/>
          <w:b/>
          <w:bCs/>
          <w:rtl/>
        </w:rPr>
        <w:t>לפי רבן שמעון בן גמליאל</w:t>
      </w:r>
      <w:r w:rsidRPr="0015593D">
        <w:rPr>
          <w:rFonts w:ascii="David" w:eastAsia="Times New Roman" w:hAnsi="David" w:cs="David"/>
          <w:rtl/>
        </w:rPr>
        <w:t xml:space="preserve"> - התקנה חזקה הרבה יותר ולכן גם אם </w:t>
      </w:r>
      <w:r w:rsidRPr="0015593D">
        <w:rPr>
          <w:rFonts w:ascii="David" w:eastAsia="Times New Roman" w:hAnsi="David" w:cs="David"/>
          <w:b/>
          <w:bCs/>
          <w:rtl/>
        </w:rPr>
        <w:t xml:space="preserve">מישהו עובר על תקנת חכמים הגט </w:t>
      </w:r>
      <w:r w:rsidR="000B23FA" w:rsidRPr="000B23FA">
        <w:rPr>
          <w:rFonts w:ascii="David" w:eastAsia="Times New Roman" w:hAnsi="David" w:cs="David" w:hint="cs"/>
          <w:b/>
          <w:bCs/>
          <w:rtl/>
        </w:rPr>
        <w:t>לא</w:t>
      </w:r>
      <w:r w:rsidRPr="0015593D">
        <w:rPr>
          <w:rFonts w:ascii="David" w:eastAsia="Times New Roman" w:hAnsi="David" w:cs="David"/>
          <w:b/>
          <w:bCs/>
          <w:rtl/>
        </w:rPr>
        <w:t xml:space="preserve"> בטל.</w:t>
      </w:r>
      <w:r w:rsidR="000B23FA">
        <w:rPr>
          <w:rFonts w:ascii="David" w:eastAsia="Times New Roman" w:hAnsi="David" w:cs="David" w:hint="cs"/>
          <w:b/>
          <w:bCs/>
          <w:rtl/>
        </w:rPr>
        <w:t xml:space="preserve"> </w:t>
      </w:r>
      <w:r w:rsidRPr="0015593D">
        <w:rPr>
          <w:rFonts w:ascii="David" w:eastAsia="Times New Roman" w:hAnsi="David" w:cs="David"/>
          <w:rtl/>
        </w:rPr>
        <w:t>כדי שהתקנה תהיה אפקטיבית היא לא רק צריכה לאסור את זה אלא גם למנוע את זה במידה ומישהו עבר על האיסור.</w:t>
      </w:r>
    </w:p>
    <w:p w14:paraId="36C3563A" w14:textId="77777777" w:rsidR="0015593D" w:rsidRPr="0015593D" w:rsidRDefault="0015593D" w:rsidP="00B26149">
      <w:pPr>
        <w:bidi/>
        <w:spacing w:line="276" w:lineRule="auto"/>
        <w:rPr>
          <w:rFonts w:ascii="David" w:eastAsia="Times New Roman" w:hAnsi="David" w:cs="David"/>
          <w:rtl/>
        </w:rPr>
      </w:pPr>
      <w:r w:rsidRPr="0015593D">
        <w:rPr>
          <w:rFonts w:ascii="David" w:eastAsia="Times New Roman" w:hAnsi="David" w:cs="David"/>
          <w:rtl/>
        </w:rPr>
        <w:t> </w:t>
      </w:r>
    </w:p>
    <w:p w14:paraId="7ECFBA5F" w14:textId="77777777" w:rsidR="0015593D" w:rsidRPr="0015593D" w:rsidRDefault="0015593D" w:rsidP="00B26149">
      <w:pPr>
        <w:bidi/>
        <w:spacing w:line="276" w:lineRule="auto"/>
        <w:rPr>
          <w:rFonts w:ascii="David" w:eastAsia="Times New Roman" w:hAnsi="David" w:cs="David"/>
          <w:rtl/>
        </w:rPr>
      </w:pPr>
      <w:r w:rsidRPr="0015593D">
        <w:rPr>
          <w:rFonts w:ascii="David" w:eastAsia="Times New Roman" w:hAnsi="David" w:cs="David"/>
          <w:rtl/>
        </w:rPr>
        <w:t>יוצא מצב שאישה שאמורה להיות נשואה על פי דין תורה אינה נשואה בעקבות תקנת חכמים.</w:t>
      </w:r>
    </w:p>
    <w:p w14:paraId="022DBD69" w14:textId="77777777" w:rsidR="0015593D" w:rsidRPr="0015593D" w:rsidRDefault="0015593D" w:rsidP="00B26149">
      <w:pPr>
        <w:bidi/>
        <w:spacing w:line="276" w:lineRule="auto"/>
        <w:rPr>
          <w:rFonts w:ascii="David" w:eastAsia="Times New Roman" w:hAnsi="David" w:cs="David"/>
          <w:rtl/>
        </w:rPr>
      </w:pPr>
      <w:r w:rsidRPr="0015593D">
        <w:rPr>
          <w:rFonts w:ascii="David" w:eastAsia="Times New Roman" w:hAnsi="David" w:cs="David"/>
          <w:rtl/>
        </w:rPr>
        <w:t>זו היא בעצם תקנת חכמים שאומרת לעבור על איסור.</w:t>
      </w:r>
    </w:p>
    <w:p w14:paraId="296868D1" w14:textId="1024DC13" w:rsidR="0015593D" w:rsidRPr="0015593D" w:rsidRDefault="0015593D" w:rsidP="00B26149">
      <w:pPr>
        <w:bidi/>
        <w:spacing w:line="276" w:lineRule="auto"/>
        <w:rPr>
          <w:rFonts w:ascii="David" w:eastAsia="Times New Roman" w:hAnsi="David" w:cs="David"/>
          <w:b/>
          <w:bCs/>
          <w:color w:val="FF7575"/>
          <w:rtl/>
        </w:rPr>
      </w:pPr>
      <w:r w:rsidRPr="0015593D">
        <w:rPr>
          <w:rFonts w:ascii="David" w:eastAsia="Times New Roman" w:hAnsi="David" w:cs="David"/>
          <w:rtl/>
        </w:rPr>
        <w:t xml:space="preserve">הסוגייה בבלי פותרת את הבעיה בכך שהיא טוענת שאין התנגשות כי הוא </w:t>
      </w:r>
      <w:r w:rsidRPr="0015593D">
        <w:rPr>
          <w:rFonts w:ascii="David" w:eastAsia="Times New Roman" w:hAnsi="David" w:cs="David"/>
          <w:b/>
          <w:bCs/>
          <w:color w:val="FF7575"/>
          <w:rtl/>
        </w:rPr>
        <w:t>מחתן אותה בתנאי מתלה כלומר בתנאי שהחכמים יסכימו.</w:t>
      </w:r>
    </w:p>
    <w:p w14:paraId="2589F557" w14:textId="27C65CBA" w:rsidR="0015593D" w:rsidRDefault="0015593D" w:rsidP="00B26149">
      <w:pPr>
        <w:bidi/>
        <w:spacing w:line="276" w:lineRule="auto"/>
        <w:rPr>
          <w:rFonts w:ascii="David" w:eastAsia="Times New Roman" w:hAnsi="David" w:cs="David"/>
          <w:rtl/>
        </w:rPr>
      </w:pPr>
      <w:r w:rsidRPr="0015593D">
        <w:rPr>
          <w:rFonts w:ascii="David" w:eastAsia="Times New Roman" w:hAnsi="David" w:cs="David"/>
          <w:rtl/>
        </w:rPr>
        <w:t>כלומר מתנה את הקידושין ב</w:t>
      </w:r>
      <w:r w:rsidR="007F7774">
        <w:rPr>
          <w:rFonts w:ascii="David" w:eastAsia="Times New Roman" w:hAnsi="David" w:cs="David" w:hint="cs"/>
          <w:rtl/>
        </w:rPr>
        <w:t>הסכמת חכמים</w:t>
      </w:r>
      <w:r w:rsidRPr="0015593D">
        <w:rPr>
          <w:rFonts w:ascii="David" w:eastAsia="Times New Roman" w:hAnsi="David" w:cs="David"/>
          <w:rtl/>
        </w:rPr>
        <w:t xml:space="preserve">. ולכן כאשר אדם מבטל את הגט בבית דין ולא תופס את השליח הקידושין </w:t>
      </w:r>
      <w:r w:rsidRPr="0015593D">
        <w:rPr>
          <w:rFonts w:ascii="David" w:eastAsia="Times New Roman" w:hAnsi="David" w:cs="David"/>
          <w:b/>
          <w:bCs/>
          <w:rtl/>
        </w:rPr>
        <w:t>בטלים למפרע</w:t>
      </w:r>
      <w:r w:rsidRPr="0015593D">
        <w:rPr>
          <w:rFonts w:ascii="David" w:eastAsia="Times New Roman" w:hAnsi="David" w:cs="David"/>
          <w:rtl/>
        </w:rPr>
        <w:t xml:space="preserve"> (כלומר מעולם לא היו נשואים)</w:t>
      </w:r>
      <w:r w:rsidR="007F7774">
        <w:rPr>
          <w:rFonts w:ascii="David" w:eastAsia="Times New Roman" w:hAnsi="David" w:cs="David" w:hint="cs"/>
          <w:rtl/>
        </w:rPr>
        <w:t xml:space="preserve"> כי חכמים קובעים שלא הייתה להם הסכמה על הקידושין</w:t>
      </w:r>
      <w:r w:rsidRPr="0015593D">
        <w:rPr>
          <w:rFonts w:ascii="David" w:eastAsia="Times New Roman" w:hAnsi="David" w:cs="David"/>
          <w:rtl/>
        </w:rPr>
        <w:t>.</w:t>
      </w:r>
    </w:p>
    <w:p w14:paraId="6B748A14" w14:textId="1EA1DA6A" w:rsidR="008B6807" w:rsidRPr="008B6807" w:rsidRDefault="008B6807" w:rsidP="00B26149">
      <w:pPr>
        <w:shd w:val="clear" w:color="auto" w:fill="FFD9D9"/>
        <w:bidi/>
        <w:spacing w:line="276" w:lineRule="auto"/>
        <w:rPr>
          <w:rFonts w:ascii="David" w:eastAsia="Times New Roman" w:hAnsi="David" w:cs="David"/>
        </w:rPr>
      </w:pPr>
      <w:r w:rsidRPr="008B6807">
        <w:rPr>
          <w:rFonts w:ascii="David" w:eastAsia="Times New Roman" w:hAnsi="David" w:cs="David"/>
          <w:b/>
          <w:bCs/>
          <w:rtl/>
        </w:rPr>
        <w:t>ירושלמי מסכת גיטין ד,</w:t>
      </w:r>
      <w:r>
        <w:rPr>
          <w:rFonts w:ascii="David" w:eastAsia="Times New Roman" w:hAnsi="David" w:cs="David" w:hint="cs"/>
          <w:b/>
          <w:bCs/>
          <w:rtl/>
        </w:rPr>
        <w:t xml:space="preserve"> </w:t>
      </w:r>
      <w:r w:rsidRPr="008B6807">
        <w:rPr>
          <w:rFonts w:ascii="David" w:eastAsia="Times New Roman" w:hAnsi="David" w:cs="David"/>
          <w:b/>
          <w:bCs/>
          <w:rtl/>
        </w:rPr>
        <w:t>מה</w:t>
      </w:r>
      <w:r>
        <w:rPr>
          <w:rFonts w:ascii="David" w:eastAsia="Times New Roman" w:hAnsi="David" w:cs="David" w:hint="cs"/>
          <w:b/>
          <w:bCs/>
          <w:rtl/>
        </w:rPr>
        <w:t xml:space="preserve"> </w:t>
      </w:r>
      <w:r w:rsidRPr="008B6807">
        <w:rPr>
          <w:rFonts w:ascii="David" w:eastAsia="Times New Roman" w:hAnsi="David" w:cs="David"/>
          <w:b/>
          <w:bCs/>
          <w:rtl/>
        </w:rPr>
        <w:t>,ב</w:t>
      </w:r>
    </w:p>
    <w:p w14:paraId="70E20D29" w14:textId="77777777" w:rsidR="008B6807" w:rsidRPr="008B6807" w:rsidRDefault="008B6807" w:rsidP="00B26149">
      <w:pPr>
        <w:bidi/>
        <w:spacing w:line="276" w:lineRule="auto"/>
        <w:rPr>
          <w:rFonts w:ascii="David" w:eastAsia="Times New Roman" w:hAnsi="David" w:cs="David"/>
          <w:rtl/>
        </w:rPr>
      </w:pPr>
      <w:r w:rsidRPr="008B6807">
        <w:rPr>
          <w:rFonts w:ascii="David" w:eastAsia="Times New Roman" w:hAnsi="David" w:cs="David"/>
          <w:rtl/>
        </w:rPr>
        <w:lastRenderedPageBreak/>
        <w:t>הירושלמי טוען שרבן שמעון בן גמליאל צודק כי אם את יש רצון שהתקנה תתפוס חייב שהגט יהיה בטל.</w:t>
      </w:r>
    </w:p>
    <w:p w14:paraId="2B1FCD51" w14:textId="77777777" w:rsidR="008B6807" w:rsidRPr="008B6807" w:rsidRDefault="008B6807" w:rsidP="00B26149">
      <w:pPr>
        <w:bidi/>
        <w:spacing w:line="276" w:lineRule="auto"/>
        <w:rPr>
          <w:rFonts w:ascii="David" w:eastAsia="Times New Roman" w:hAnsi="David" w:cs="David"/>
          <w:rtl/>
        </w:rPr>
      </w:pPr>
      <w:r w:rsidRPr="008B6807">
        <w:rPr>
          <w:rFonts w:ascii="David" w:eastAsia="Times New Roman" w:hAnsi="David" w:cs="David"/>
          <w:rtl/>
        </w:rPr>
        <w:t>רבי יהודה הנשיא - אומר שאין ברירה כי מדין תורה זה מבוטל וחכמים לא יכולים לעקור דבר מהתורה.</w:t>
      </w:r>
    </w:p>
    <w:p w14:paraId="7E1453CB" w14:textId="016B1189" w:rsidR="008B6807" w:rsidRPr="003F1C6B" w:rsidRDefault="008B6807" w:rsidP="00B26149">
      <w:pPr>
        <w:bidi/>
        <w:spacing w:line="276" w:lineRule="auto"/>
        <w:rPr>
          <w:rFonts w:ascii="David" w:eastAsia="Times New Roman" w:hAnsi="David" w:cs="David"/>
          <w:b/>
          <w:bCs/>
          <w:rtl/>
        </w:rPr>
      </w:pPr>
      <w:r w:rsidRPr="008B6807">
        <w:rPr>
          <w:rFonts w:ascii="David" w:eastAsia="Times New Roman" w:hAnsi="David" w:cs="David"/>
          <w:rtl/>
        </w:rPr>
        <w:t>הסוגייה</w:t>
      </w:r>
      <w:r w:rsidR="00EF5599">
        <w:rPr>
          <w:rFonts w:ascii="David" w:eastAsia="Times New Roman" w:hAnsi="David" w:cs="David" w:hint="cs"/>
          <w:rtl/>
        </w:rPr>
        <w:t xml:space="preserve"> סותרת את דבריו של רבי יהודה וטוענת </w:t>
      </w:r>
      <w:r w:rsidR="00EF5599" w:rsidRPr="003F1C6B">
        <w:rPr>
          <w:rFonts w:ascii="David" w:eastAsia="Times New Roman" w:hAnsi="David" w:cs="David" w:hint="cs"/>
          <w:b/>
          <w:bCs/>
          <w:color w:val="FF7575"/>
          <w:rtl/>
        </w:rPr>
        <w:t>ש</w:t>
      </w:r>
      <w:r w:rsidRPr="003F1C6B">
        <w:rPr>
          <w:rFonts w:ascii="David" w:eastAsia="Times New Roman" w:hAnsi="David" w:cs="David"/>
          <w:b/>
          <w:bCs/>
          <w:color w:val="FF7575"/>
          <w:rtl/>
        </w:rPr>
        <w:t>חכמים יכולים להגיד לנו לעקור דבר מן התורה</w:t>
      </w:r>
      <w:r w:rsidRPr="003F1C6B">
        <w:rPr>
          <w:rFonts w:ascii="David" w:eastAsia="Times New Roman" w:hAnsi="David" w:cs="David"/>
          <w:b/>
          <w:bCs/>
          <w:rtl/>
        </w:rPr>
        <w:t>.</w:t>
      </w:r>
    </w:p>
    <w:p w14:paraId="6CDF9BDD" w14:textId="3AB7FCF6" w:rsidR="008B6807" w:rsidRPr="008B6807" w:rsidRDefault="00AF3BD6" w:rsidP="00B26149">
      <w:pPr>
        <w:bidi/>
        <w:spacing w:line="276" w:lineRule="auto"/>
        <w:rPr>
          <w:rFonts w:ascii="David" w:eastAsia="Times New Roman" w:hAnsi="David" w:cs="David"/>
          <w:rtl/>
        </w:rPr>
      </w:pPr>
      <w:r>
        <w:rPr>
          <w:rFonts w:ascii="David" w:eastAsia="Times New Roman" w:hAnsi="David" w:cs="David" w:hint="cs"/>
          <w:rtl/>
        </w:rPr>
        <w:t>הדוגמה שמובאת על מנת לתרץ את תשובתם</w:t>
      </w:r>
      <w:r w:rsidR="008B6807" w:rsidRPr="008B6807">
        <w:rPr>
          <w:rFonts w:ascii="David" w:eastAsia="Times New Roman" w:hAnsi="David" w:cs="David"/>
          <w:rtl/>
        </w:rPr>
        <w:t>:</w:t>
      </w:r>
    </w:p>
    <w:p w14:paraId="596B56B5" w14:textId="77777777" w:rsidR="008B6807" w:rsidRPr="008B6807" w:rsidRDefault="008B6807" w:rsidP="00B26149">
      <w:pPr>
        <w:bidi/>
        <w:spacing w:line="276" w:lineRule="auto"/>
        <w:rPr>
          <w:rFonts w:ascii="David" w:eastAsia="Times New Roman" w:hAnsi="David" w:cs="David"/>
          <w:rtl/>
        </w:rPr>
      </w:pPr>
      <w:r w:rsidRPr="008B6807">
        <w:rPr>
          <w:rFonts w:ascii="David" w:eastAsia="Times New Roman" w:hAnsi="David" w:cs="David"/>
          <w:rtl/>
        </w:rPr>
        <w:t xml:space="preserve">בן אדם צריך להפריש דבר מן התבואה שלו לכוהנים. ורק לכוהנים מותר לאכול את התרומה. </w:t>
      </w:r>
    </w:p>
    <w:p w14:paraId="08AAEE22" w14:textId="4925AF54" w:rsidR="008B6807" w:rsidRPr="008B6807" w:rsidRDefault="008B6807" w:rsidP="00B26149">
      <w:pPr>
        <w:bidi/>
        <w:spacing w:line="276" w:lineRule="auto"/>
        <w:rPr>
          <w:rFonts w:ascii="David" w:eastAsia="Times New Roman" w:hAnsi="David" w:cs="David"/>
          <w:rtl/>
        </w:rPr>
      </w:pPr>
      <w:r w:rsidRPr="008B6807">
        <w:rPr>
          <w:rFonts w:ascii="David" w:eastAsia="Times New Roman" w:hAnsi="David" w:cs="David"/>
          <w:rtl/>
        </w:rPr>
        <w:t xml:space="preserve">על פי דין תורה אפשר להפריש בדרך מסוימת, מכוח תקנת חכמים צריך בדרך אחרת. חכמים קבעו שבמידה ואדם יפריש לא על פי תקנת חכמים </w:t>
      </w:r>
      <w:r w:rsidR="000B3202">
        <w:rPr>
          <w:rFonts w:ascii="David" w:eastAsia="Times New Roman" w:hAnsi="David" w:cs="David" w:hint="cs"/>
          <w:rtl/>
        </w:rPr>
        <w:t>אלא</w:t>
      </w:r>
      <w:r w:rsidRPr="008B6807">
        <w:rPr>
          <w:rFonts w:ascii="David" w:eastAsia="Times New Roman" w:hAnsi="David" w:cs="David"/>
          <w:rtl/>
        </w:rPr>
        <w:t xml:space="preserve"> על פי דין תורה התרומה מבוטלת ויש לעשות תרומה מחדש. כלומר זו דוגמה מצוינת לכך שחכמים אמרו לנו לעבור על איסור (בעצם שמותר לאכול </w:t>
      </w:r>
      <w:r w:rsidR="00E81623">
        <w:rPr>
          <w:rFonts w:ascii="David" w:eastAsia="Times New Roman" w:hAnsi="David" w:cs="David" w:hint="cs"/>
          <w:rtl/>
        </w:rPr>
        <w:t>מהתרומה</w:t>
      </w:r>
      <w:r w:rsidRPr="008B6807">
        <w:rPr>
          <w:rFonts w:ascii="David" w:eastAsia="Times New Roman" w:hAnsi="David" w:cs="David"/>
          <w:rtl/>
        </w:rPr>
        <w:t xml:space="preserve"> שהופרשה על פי דין תורה). </w:t>
      </w:r>
    </w:p>
    <w:p w14:paraId="3F5F818A" w14:textId="5733A4CB" w:rsidR="008B6807" w:rsidRPr="008B6807" w:rsidRDefault="00E81623" w:rsidP="00B26149">
      <w:pPr>
        <w:bidi/>
        <w:spacing w:line="276" w:lineRule="auto"/>
        <w:rPr>
          <w:rFonts w:ascii="David" w:eastAsia="Times New Roman" w:hAnsi="David" w:cs="David"/>
          <w:rtl/>
        </w:rPr>
      </w:pPr>
      <w:r>
        <w:rPr>
          <w:rFonts w:ascii="David" w:eastAsia="Times New Roman" w:hAnsi="David" w:cs="David" w:hint="cs"/>
          <w:rtl/>
        </w:rPr>
        <w:t>אם כך לדעת הירושלמי התקנה תקפה כי לחכמים מותר לעקור דבר מן התורה.</w:t>
      </w:r>
      <w:r w:rsidR="008B6807" w:rsidRPr="008B6807">
        <w:rPr>
          <w:rFonts w:ascii="David" w:eastAsia="Times New Roman" w:hAnsi="David" w:cs="David"/>
          <w:rtl/>
        </w:rPr>
        <w:t> </w:t>
      </w:r>
    </w:p>
    <w:p w14:paraId="095A6769" w14:textId="77777777" w:rsidR="00E81623" w:rsidRDefault="00E81623" w:rsidP="00B26149">
      <w:pPr>
        <w:bidi/>
        <w:spacing w:line="276" w:lineRule="auto"/>
        <w:rPr>
          <w:rFonts w:ascii="David" w:eastAsia="Times New Roman" w:hAnsi="David" w:cs="David"/>
          <w:rtl/>
        </w:rPr>
      </w:pPr>
    </w:p>
    <w:p w14:paraId="4DF95D67" w14:textId="1940CA4D" w:rsidR="008B6807" w:rsidRPr="008B6807" w:rsidRDefault="00E81623" w:rsidP="00B26149">
      <w:pPr>
        <w:bidi/>
        <w:spacing w:line="276" w:lineRule="auto"/>
        <w:rPr>
          <w:rFonts w:ascii="David" w:eastAsia="Times New Roman" w:hAnsi="David" w:cs="David"/>
          <w:b/>
          <w:bCs/>
          <w:color w:val="FF7575"/>
          <w:rtl/>
        </w:rPr>
      </w:pPr>
      <w:r w:rsidRPr="00E81623">
        <w:rPr>
          <w:rFonts w:ascii="David" w:eastAsia="Times New Roman" w:hAnsi="David" w:cs="David" w:hint="cs"/>
          <w:b/>
          <w:bCs/>
          <w:color w:val="FF7575"/>
          <w:rtl/>
        </w:rPr>
        <w:t>לסיכום:</w:t>
      </w:r>
      <w:r w:rsidR="00F82A15">
        <w:rPr>
          <w:rFonts w:ascii="David" w:eastAsia="Times New Roman" w:hAnsi="David" w:cs="David" w:hint="cs"/>
          <w:b/>
          <w:bCs/>
          <w:color w:val="FF7575"/>
          <w:rtl/>
        </w:rPr>
        <w:t xml:space="preserve"> </w:t>
      </w:r>
      <w:r w:rsidR="008B6807" w:rsidRPr="008B6807">
        <w:rPr>
          <w:rFonts w:ascii="David" w:eastAsia="Times New Roman" w:hAnsi="David" w:cs="David"/>
          <w:rtl/>
        </w:rPr>
        <w:t>ההבדל בין התלמוד הירושלמי לבבלי</w:t>
      </w:r>
      <w:r>
        <w:rPr>
          <w:rFonts w:ascii="David" w:eastAsia="Times New Roman" w:hAnsi="David" w:cs="David" w:hint="cs"/>
          <w:rtl/>
        </w:rPr>
        <w:t>:</w:t>
      </w:r>
    </w:p>
    <w:p w14:paraId="72812330" w14:textId="5F6347C6" w:rsidR="008B6807" w:rsidRPr="008B6807" w:rsidRDefault="008B6807" w:rsidP="00B26149">
      <w:pPr>
        <w:bidi/>
        <w:spacing w:line="276" w:lineRule="auto"/>
        <w:rPr>
          <w:rFonts w:ascii="David" w:eastAsia="Times New Roman" w:hAnsi="David" w:cs="David"/>
          <w:rtl/>
        </w:rPr>
      </w:pPr>
      <w:r w:rsidRPr="008B6807">
        <w:rPr>
          <w:rFonts w:ascii="David" w:eastAsia="Times New Roman" w:hAnsi="David" w:cs="David"/>
          <w:rtl/>
        </w:rPr>
        <w:t>בבלי - תנאי מתלה. ביטול קידושין למפרע</w:t>
      </w:r>
      <w:r w:rsidR="006018C9">
        <w:rPr>
          <w:rFonts w:ascii="David" w:eastAsia="Times New Roman" w:hAnsi="David" w:cs="David" w:hint="cs"/>
          <w:rtl/>
        </w:rPr>
        <w:t xml:space="preserve"> (מההתחלה).</w:t>
      </w:r>
    </w:p>
    <w:p w14:paraId="252B92B4" w14:textId="6D11B3F8" w:rsidR="006018C9" w:rsidRPr="006018C9" w:rsidRDefault="008B6807" w:rsidP="00B26149">
      <w:pPr>
        <w:bidi/>
        <w:spacing w:line="276" w:lineRule="auto"/>
        <w:rPr>
          <w:rFonts w:ascii="David" w:eastAsia="Times New Roman" w:hAnsi="David" w:cs="David"/>
        </w:rPr>
      </w:pPr>
      <w:r w:rsidRPr="008B6807">
        <w:rPr>
          <w:rFonts w:ascii="David" w:eastAsia="Times New Roman" w:hAnsi="David" w:cs="David"/>
          <w:rtl/>
        </w:rPr>
        <w:t>ירושלמי - לחכמי יש אפשרות לעקור דבר מן התורה. הקידושין בטלים מכאן והלאה</w:t>
      </w:r>
    </w:p>
    <w:p w14:paraId="13A7C04F" w14:textId="77777777" w:rsidR="006018C9" w:rsidRPr="006018C9" w:rsidRDefault="006018C9" w:rsidP="00B26149">
      <w:pPr>
        <w:bidi/>
        <w:spacing w:line="276" w:lineRule="auto"/>
        <w:rPr>
          <w:rFonts w:ascii="David" w:eastAsia="Times New Roman" w:hAnsi="David" w:cs="David"/>
        </w:rPr>
      </w:pPr>
      <w:r w:rsidRPr="006018C9">
        <w:rPr>
          <w:rFonts w:ascii="David" w:eastAsia="Times New Roman" w:hAnsi="David" w:cs="David"/>
        </w:rPr>
        <w:t> </w:t>
      </w:r>
    </w:p>
    <w:p w14:paraId="25896407" w14:textId="77777777" w:rsidR="006018C9" w:rsidRPr="006018C9" w:rsidRDefault="006018C9" w:rsidP="00B26149">
      <w:pPr>
        <w:shd w:val="clear" w:color="auto" w:fill="FFD9D9"/>
        <w:bidi/>
        <w:spacing w:line="276" w:lineRule="auto"/>
        <w:rPr>
          <w:rFonts w:ascii="David" w:eastAsia="Times New Roman" w:hAnsi="David" w:cs="David"/>
          <w:b/>
          <w:bCs/>
        </w:rPr>
      </w:pPr>
      <w:r w:rsidRPr="006018C9">
        <w:rPr>
          <w:rFonts w:ascii="David" w:eastAsia="Times New Roman" w:hAnsi="David" w:cs="David"/>
          <w:b/>
          <w:bCs/>
          <w:rtl/>
        </w:rPr>
        <w:t xml:space="preserve">בבלי בבא </w:t>
      </w:r>
      <w:proofErr w:type="spellStart"/>
      <w:r w:rsidRPr="006018C9">
        <w:rPr>
          <w:rFonts w:ascii="David" w:eastAsia="Times New Roman" w:hAnsi="David" w:cs="David"/>
          <w:b/>
          <w:bCs/>
          <w:rtl/>
        </w:rPr>
        <w:t>בתרא</w:t>
      </w:r>
      <w:proofErr w:type="spellEnd"/>
      <w:r w:rsidRPr="006018C9">
        <w:rPr>
          <w:rFonts w:ascii="David" w:eastAsia="Times New Roman" w:hAnsi="David" w:cs="David"/>
          <w:b/>
          <w:bCs/>
          <w:rtl/>
        </w:rPr>
        <w:t xml:space="preserve"> מח, ב</w:t>
      </w:r>
    </w:p>
    <w:p w14:paraId="22CF2567" w14:textId="10C31847" w:rsidR="006018C9" w:rsidRPr="006018C9" w:rsidRDefault="006018C9" w:rsidP="00B26149">
      <w:pPr>
        <w:bidi/>
        <w:spacing w:line="276" w:lineRule="auto"/>
        <w:rPr>
          <w:rFonts w:ascii="David" w:eastAsia="Times New Roman" w:hAnsi="David" w:cs="David"/>
          <w:rtl/>
        </w:rPr>
      </w:pPr>
      <w:r w:rsidRPr="006018C9">
        <w:rPr>
          <w:rFonts w:ascii="David" w:eastAsia="Times New Roman" w:hAnsi="David" w:cs="David"/>
          <w:rtl/>
        </w:rPr>
        <w:t xml:space="preserve">למרות </w:t>
      </w:r>
      <w:r w:rsidR="00042A83">
        <w:rPr>
          <w:rFonts w:ascii="David" w:eastAsia="Times New Roman" w:hAnsi="David" w:cs="David" w:hint="cs"/>
          <w:rtl/>
        </w:rPr>
        <w:t>שאמרנו</w:t>
      </w:r>
      <w:r w:rsidRPr="006018C9">
        <w:rPr>
          <w:rFonts w:ascii="David" w:eastAsia="Times New Roman" w:hAnsi="David" w:cs="David"/>
          <w:rtl/>
        </w:rPr>
        <w:t xml:space="preserve"> שזה ההבדל בין הבבלי לירושלמי ישנו מקור בבלי שמדבר גם הוא על הפקעת קידושין על סמך לעקור דבר מן התורה.</w:t>
      </w:r>
    </w:p>
    <w:p w14:paraId="5957B742" w14:textId="5190C630" w:rsidR="006018C9" w:rsidRPr="006018C9" w:rsidRDefault="00CE4482" w:rsidP="00B26149">
      <w:pPr>
        <w:bidi/>
        <w:spacing w:line="276" w:lineRule="auto"/>
        <w:rPr>
          <w:rFonts w:ascii="David" w:eastAsia="Times New Roman" w:hAnsi="David" w:cs="David"/>
          <w:rtl/>
        </w:rPr>
      </w:pPr>
      <w:r>
        <w:rPr>
          <w:rFonts w:ascii="David" w:eastAsia="Times New Roman" w:hAnsi="David" w:cs="David" w:hint="cs"/>
          <w:u w:val="single"/>
          <w:rtl/>
        </w:rPr>
        <w:t xml:space="preserve">גמירות דעת </w:t>
      </w:r>
      <w:r w:rsidR="006018C9" w:rsidRPr="006018C9">
        <w:rPr>
          <w:rFonts w:ascii="David" w:eastAsia="Times New Roman" w:hAnsi="David" w:cs="David"/>
          <w:u w:val="single"/>
          <w:rtl/>
        </w:rPr>
        <w:t>בהלכה:</w:t>
      </w:r>
      <w:r>
        <w:rPr>
          <w:rFonts w:ascii="David" w:eastAsia="Times New Roman" w:hAnsi="David" w:cs="David" w:hint="cs"/>
          <w:rtl/>
        </w:rPr>
        <w:t xml:space="preserve"> </w:t>
      </w:r>
      <w:r w:rsidR="006018C9" w:rsidRPr="006018C9">
        <w:rPr>
          <w:rFonts w:ascii="David" w:eastAsia="Times New Roman" w:hAnsi="David" w:cs="David"/>
          <w:rtl/>
        </w:rPr>
        <w:t>אדם מקדש אישה כי מכריחים אותו, או אישה מסכימה להתחתן כי מאיימים עליה. על פי ההלכה באופן כללי זה נקרא גמירות דעת למרות שזה תחת כפייה.</w:t>
      </w:r>
    </w:p>
    <w:p w14:paraId="151E35D2" w14:textId="77777777" w:rsidR="006018C9" w:rsidRPr="006018C9" w:rsidRDefault="006018C9" w:rsidP="00B26149">
      <w:pPr>
        <w:bidi/>
        <w:spacing w:line="276" w:lineRule="auto"/>
        <w:rPr>
          <w:rFonts w:ascii="David" w:eastAsia="Times New Roman" w:hAnsi="David" w:cs="David"/>
          <w:rtl/>
        </w:rPr>
      </w:pPr>
      <w:r w:rsidRPr="006018C9">
        <w:rPr>
          <w:rFonts w:ascii="David" w:eastAsia="Times New Roman" w:hAnsi="David" w:cs="David"/>
          <w:rtl/>
        </w:rPr>
        <w:t> </w:t>
      </w:r>
    </w:p>
    <w:p w14:paraId="430380C5" w14:textId="62DB1455" w:rsidR="006018C9" w:rsidRPr="006018C9" w:rsidRDefault="006018C9" w:rsidP="00B26149">
      <w:pPr>
        <w:bidi/>
        <w:spacing w:line="276" w:lineRule="auto"/>
        <w:rPr>
          <w:rFonts w:ascii="David" w:eastAsia="Times New Roman" w:hAnsi="David" w:cs="David"/>
          <w:rtl/>
        </w:rPr>
      </w:pPr>
      <w:r w:rsidRPr="006018C9">
        <w:rPr>
          <w:rFonts w:ascii="David" w:eastAsia="Times New Roman" w:hAnsi="David" w:cs="David"/>
          <w:rtl/>
        </w:rPr>
        <w:t xml:space="preserve">אם זאת </w:t>
      </w:r>
      <w:r w:rsidR="00D92D6A">
        <w:rPr>
          <w:rFonts w:ascii="David" w:eastAsia="Times New Roman" w:hAnsi="David" w:cs="David" w:hint="cs"/>
          <w:rtl/>
        </w:rPr>
        <w:t>ישנה הגמרא מביאה מקרה בו מתואר ש</w:t>
      </w:r>
      <w:r w:rsidRPr="006018C9">
        <w:rPr>
          <w:rFonts w:ascii="David" w:eastAsia="Times New Roman" w:hAnsi="David" w:cs="David"/>
          <w:rtl/>
        </w:rPr>
        <w:t xml:space="preserve">אם יש כפייה על אישה בקידושין אין גמירות דעת והקידושין בטלים. </w:t>
      </w:r>
    </w:p>
    <w:p w14:paraId="786FEA58" w14:textId="09A7E1C4" w:rsidR="006018C9" w:rsidRDefault="006018C9" w:rsidP="00B26149">
      <w:pPr>
        <w:bidi/>
        <w:spacing w:line="276" w:lineRule="auto"/>
        <w:rPr>
          <w:rFonts w:ascii="David" w:eastAsia="Times New Roman" w:hAnsi="David" w:cs="David"/>
          <w:rtl/>
        </w:rPr>
      </w:pPr>
      <w:r w:rsidRPr="006018C9">
        <w:rPr>
          <w:rFonts w:ascii="David" w:eastAsia="Times New Roman" w:hAnsi="David" w:cs="David"/>
          <w:rtl/>
        </w:rPr>
        <w:t>הסיבה לכך היא: משום שהוא עשה דבר לא בסדר גם החכמים עושים דבר לא בסדר - כלומר סוטים מכללי התורה.</w:t>
      </w:r>
    </w:p>
    <w:p w14:paraId="088CCA5D" w14:textId="32AE3C41" w:rsidR="00D92D6A" w:rsidRDefault="00D92D6A" w:rsidP="00B26149">
      <w:pPr>
        <w:bidi/>
        <w:spacing w:line="276" w:lineRule="auto"/>
        <w:rPr>
          <w:rFonts w:ascii="David" w:eastAsia="Times New Roman" w:hAnsi="David" w:cs="David"/>
          <w:rtl/>
        </w:rPr>
      </w:pPr>
      <w:r>
        <w:rPr>
          <w:rFonts w:ascii="David" w:eastAsia="Times New Roman" w:hAnsi="David" w:cs="David" w:hint="cs"/>
          <w:rtl/>
        </w:rPr>
        <w:t>כלומר חכמים רשאים במקרה הנ"ל לעקור דבר מן התורה.</w:t>
      </w:r>
    </w:p>
    <w:p w14:paraId="777D61AA" w14:textId="77777777" w:rsidR="00897C0F" w:rsidRPr="00897C0F" w:rsidRDefault="00897C0F" w:rsidP="00B26149">
      <w:pPr>
        <w:shd w:val="clear" w:color="auto" w:fill="FFD9D9"/>
        <w:bidi/>
        <w:spacing w:line="276" w:lineRule="auto"/>
        <w:rPr>
          <w:rFonts w:ascii="David" w:eastAsia="Times New Roman" w:hAnsi="David" w:cs="David"/>
        </w:rPr>
      </w:pPr>
      <w:r w:rsidRPr="00897C0F">
        <w:rPr>
          <w:rFonts w:ascii="David" w:eastAsia="Times New Roman" w:hAnsi="David" w:cs="David"/>
          <w:b/>
          <w:bCs/>
          <w:rtl/>
        </w:rPr>
        <w:t>בבלי מסכת יבמות קי, א</w:t>
      </w:r>
    </w:p>
    <w:p w14:paraId="2018B2FE" w14:textId="77777777" w:rsidR="00897C0F" w:rsidRPr="00897C0F" w:rsidRDefault="00897C0F" w:rsidP="00B26149">
      <w:pPr>
        <w:bidi/>
        <w:spacing w:line="276" w:lineRule="auto"/>
        <w:rPr>
          <w:rFonts w:ascii="David" w:eastAsia="Times New Roman" w:hAnsi="David" w:cs="David"/>
          <w:rtl/>
        </w:rPr>
      </w:pPr>
      <w:r w:rsidRPr="00897C0F">
        <w:rPr>
          <w:rFonts w:ascii="David" w:eastAsia="Times New Roman" w:hAnsi="David" w:cs="David"/>
          <w:rtl/>
        </w:rPr>
        <w:t>דוגמה נוספת: קידושי מחטף.</w:t>
      </w:r>
    </w:p>
    <w:p w14:paraId="6E97740A" w14:textId="430FAC38" w:rsidR="00897C0F" w:rsidRPr="00897C0F" w:rsidRDefault="00897C0F" w:rsidP="00B26149">
      <w:pPr>
        <w:bidi/>
        <w:spacing w:line="276" w:lineRule="auto"/>
        <w:rPr>
          <w:rFonts w:ascii="David" w:eastAsia="Times New Roman" w:hAnsi="David" w:cs="David"/>
          <w:rtl/>
        </w:rPr>
      </w:pPr>
      <w:r w:rsidRPr="00897C0F">
        <w:rPr>
          <w:rFonts w:ascii="David" w:eastAsia="Times New Roman" w:hAnsi="David" w:cs="David"/>
          <w:rtl/>
        </w:rPr>
        <w:t>אישה הייתה אמורה להינשא לאדם אחד ואז לבסוף בעזרת מרמה כלשהי נישא לאדם אחר שכביכול "חטף" אותה.</w:t>
      </w:r>
    </w:p>
    <w:p w14:paraId="7870A739" w14:textId="4B4EC845" w:rsidR="00897C0F" w:rsidRPr="00897C0F" w:rsidRDefault="00897C0F" w:rsidP="00B26149">
      <w:pPr>
        <w:pBdr>
          <w:bottom w:val="single" w:sz="4" w:space="1" w:color="auto"/>
        </w:pBdr>
        <w:bidi/>
        <w:spacing w:line="276" w:lineRule="auto"/>
        <w:rPr>
          <w:rFonts w:ascii="David" w:eastAsia="Times New Roman" w:hAnsi="David" w:cs="David"/>
          <w:rtl/>
        </w:rPr>
      </w:pPr>
      <w:r w:rsidRPr="00897C0F">
        <w:rPr>
          <w:rFonts w:ascii="David" w:eastAsia="Times New Roman" w:hAnsi="David" w:cs="David"/>
          <w:rtl/>
        </w:rPr>
        <w:t>גם כאן חכמים אומרים שבגלל שפעל האדם "שחטף" לא כהוגן גם חכמים פועלים לא כהוגן כלפיהם.</w:t>
      </w:r>
      <w:r w:rsidR="00453020">
        <w:rPr>
          <w:rFonts w:ascii="David" w:eastAsia="Times New Roman" w:hAnsi="David" w:cs="David" w:hint="cs"/>
          <w:rtl/>
        </w:rPr>
        <w:t xml:space="preserve"> </w:t>
      </w:r>
      <w:r w:rsidRPr="00897C0F">
        <w:rPr>
          <w:rFonts w:ascii="David" w:eastAsia="Times New Roman" w:hAnsi="David" w:cs="David"/>
          <w:rtl/>
        </w:rPr>
        <w:t>הסיבה לכך היא לא פשוטה אלא נובעת מכך שהאנשים האלו עשו דבר לא בסדר ולכן היה צורך לבטל את הקידושין.</w:t>
      </w:r>
    </w:p>
    <w:p w14:paraId="14CC244E" w14:textId="77777777" w:rsidR="00897C0F" w:rsidRPr="00897C0F" w:rsidRDefault="00897C0F" w:rsidP="00B26149">
      <w:pPr>
        <w:bidi/>
        <w:spacing w:line="276" w:lineRule="auto"/>
        <w:rPr>
          <w:rFonts w:ascii="David" w:eastAsia="Times New Roman" w:hAnsi="David" w:cs="David"/>
          <w:rtl/>
        </w:rPr>
      </w:pPr>
      <w:r w:rsidRPr="00897C0F">
        <w:rPr>
          <w:rFonts w:ascii="David" w:eastAsia="Times New Roman" w:hAnsi="David" w:cs="David"/>
          <w:rtl/>
        </w:rPr>
        <w:t> </w:t>
      </w:r>
    </w:p>
    <w:p w14:paraId="76997BB4" w14:textId="47C40EAC" w:rsidR="00897C0F" w:rsidRPr="00897C0F" w:rsidRDefault="00897C0F" w:rsidP="00B26149">
      <w:pPr>
        <w:bidi/>
        <w:spacing w:line="276" w:lineRule="auto"/>
        <w:jc w:val="center"/>
        <w:rPr>
          <w:rFonts w:ascii="David" w:eastAsia="Times New Roman" w:hAnsi="David" w:cs="David"/>
          <w:b/>
          <w:bCs/>
          <w:color w:val="FF7575"/>
          <w:u w:val="single"/>
          <w:rtl/>
        </w:rPr>
      </w:pPr>
      <w:r w:rsidRPr="00897C0F">
        <w:rPr>
          <w:rFonts w:ascii="David" w:eastAsia="Times New Roman" w:hAnsi="David" w:cs="David"/>
          <w:b/>
          <w:bCs/>
          <w:color w:val="FF7575"/>
          <w:u w:val="single"/>
          <w:rtl/>
        </w:rPr>
        <w:t xml:space="preserve">מה ההבדל המעשי בין הפקעת הקידושין למפרע לבין הפקעת קידושין על ידי ביטול </w:t>
      </w:r>
      <w:r w:rsidR="00453020" w:rsidRPr="00453020">
        <w:rPr>
          <w:rFonts w:ascii="David" w:eastAsia="Times New Roman" w:hAnsi="David" w:cs="David" w:hint="cs"/>
          <w:b/>
          <w:bCs/>
          <w:color w:val="FF7575"/>
          <w:u w:val="single"/>
          <w:rtl/>
        </w:rPr>
        <w:t>מכאן והלאה</w:t>
      </w:r>
      <w:r w:rsidRPr="00897C0F">
        <w:rPr>
          <w:rFonts w:ascii="David" w:eastAsia="Times New Roman" w:hAnsi="David" w:cs="David"/>
          <w:b/>
          <w:bCs/>
          <w:color w:val="FF7575"/>
          <w:u w:val="single"/>
          <w:rtl/>
        </w:rPr>
        <w:t>?</w:t>
      </w:r>
    </w:p>
    <w:p w14:paraId="792BB182" w14:textId="77777777" w:rsidR="00897C0F" w:rsidRPr="00897C0F" w:rsidRDefault="00897C0F" w:rsidP="00B26149">
      <w:pPr>
        <w:numPr>
          <w:ilvl w:val="0"/>
          <w:numId w:val="55"/>
        </w:numPr>
        <w:bidi/>
        <w:spacing w:line="276" w:lineRule="auto"/>
        <w:rPr>
          <w:rFonts w:ascii="David" w:eastAsia="Times New Roman" w:hAnsi="David" w:cs="David"/>
          <w:rtl/>
        </w:rPr>
      </w:pPr>
      <w:r w:rsidRPr="00897C0F">
        <w:rPr>
          <w:rFonts w:ascii="David" w:eastAsia="Times New Roman" w:hAnsi="David" w:cs="David"/>
          <w:rtl/>
        </w:rPr>
        <w:t>תנאי מתלה - הקידושין מעולם לא היו תקפים.</w:t>
      </w:r>
    </w:p>
    <w:p w14:paraId="1C45B1A7" w14:textId="77777777" w:rsidR="00897C0F" w:rsidRPr="00897C0F" w:rsidRDefault="00897C0F" w:rsidP="00B26149">
      <w:pPr>
        <w:numPr>
          <w:ilvl w:val="0"/>
          <w:numId w:val="55"/>
        </w:numPr>
        <w:bidi/>
        <w:spacing w:line="276" w:lineRule="auto"/>
        <w:rPr>
          <w:rFonts w:ascii="David" w:eastAsia="Times New Roman" w:hAnsi="David" w:cs="David"/>
          <w:rtl/>
        </w:rPr>
      </w:pPr>
      <w:r w:rsidRPr="00897C0F">
        <w:rPr>
          <w:rFonts w:ascii="David" w:eastAsia="Times New Roman" w:hAnsi="David" w:cs="David"/>
          <w:rtl/>
        </w:rPr>
        <w:t>עקירת דבר מן התורה - הקידושין לא תקפים מכאן והלאה.</w:t>
      </w:r>
    </w:p>
    <w:p w14:paraId="38BD1D06" w14:textId="77777777" w:rsidR="00897C0F" w:rsidRPr="00897C0F" w:rsidRDefault="00897C0F" w:rsidP="00B26149">
      <w:pPr>
        <w:bidi/>
        <w:spacing w:line="276" w:lineRule="auto"/>
        <w:rPr>
          <w:rFonts w:ascii="David" w:eastAsia="Times New Roman" w:hAnsi="David" w:cs="David"/>
          <w:rtl/>
        </w:rPr>
      </w:pPr>
      <w:r w:rsidRPr="00897C0F">
        <w:rPr>
          <w:rFonts w:ascii="David" w:eastAsia="Times New Roman" w:hAnsi="David" w:cs="David"/>
          <w:b/>
          <w:bCs/>
          <w:rtl/>
        </w:rPr>
        <w:t xml:space="preserve">שאלה שהייתה במבחן שנה שעברה: </w:t>
      </w:r>
      <w:r w:rsidRPr="00897C0F">
        <w:rPr>
          <w:rFonts w:ascii="David" w:eastAsia="Times New Roman" w:hAnsi="David" w:cs="David"/>
          <w:rtl/>
        </w:rPr>
        <w:t>האם ישנה דרך לפטור את בעיית הממזרות של הילד?</w:t>
      </w:r>
    </w:p>
    <w:p w14:paraId="4A0F425A" w14:textId="77777777" w:rsidR="00897C0F" w:rsidRPr="00897C0F" w:rsidRDefault="00897C0F" w:rsidP="00B26149">
      <w:pPr>
        <w:bidi/>
        <w:spacing w:line="276" w:lineRule="auto"/>
        <w:rPr>
          <w:rFonts w:ascii="David" w:eastAsia="Times New Roman" w:hAnsi="David" w:cs="David"/>
          <w:rtl/>
        </w:rPr>
      </w:pPr>
      <w:r w:rsidRPr="00897C0F">
        <w:rPr>
          <w:rFonts w:ascii="David" w:eastAsia="Times New Roman" w:hAnsi="David" w:cs="David"/>
          <w:b/>
          <w:bCs/>
          <w:rtl/>
        </w:rPr>
        <w:t xml:space="preserve">תשובה: </w:t>
      </w:r>
      <w:r w:rsidRPr="00897C0F">
        <w:rPr>
          <w:rFonts w:ascii="David" w:eastAsia="Times New Roman" w:hAnsi="David" w:cs="David"/>
          <w:rtl/>
        </w:rPr>
        <w:t>לכתוב לאישה גט למסור לשליח ולפני שהשליח מוסר לאישה לבטל את הגט בבית דין. ואז הקידושין בטלים בגלל תנאי מתלה. ואז הקידושין בטלים למפרע וזה אומר שמעולם הם לא היו נשואים ולכן אין ממזרות.</w:t>
      </w:r>
    </w:p>
    <w:p w14:paraId="600F6D47" w14:textId="77777777" w:rsidR="00042A83" w:rsidRPr="00042A83" w:rsidRDefault="00042A83" w:rsidP="00B26149">
      <w:pPr>
        <w:shd w:val="clear" w:color="auto" w:fill="FFD9D9"/>
        <w:bidi/>
        <w:spacing w:line="276" w:lineRule="auto"/>
        <w:rPr>
          <w:rFonts w:ascii="David" w:eastAsia="Times New Roman" w:hAnsi="David" w:cs="David"/>
        </w:rPr>
      </w:pPr>
      <w:r w:rsidRPr="00042A83">
        <w:rPr>
          <w:rFonts w:ascii="David" w:eastAsia="Times New Roman" w:hAnsi="David" w:cs="David"/>
          <w:b/>
          <w:bCs/>
          <w:rtl/>
        </w:rPr>
        <w:t>בעלי התוספות יבמות קי, א</w:t>
      </w:r>
    </w:p>
    <w:p w14:paraId="4AE02877" w14:textId="37FF6AAD" w:rsidR="00042A83" w:rsidRDefault="00042A83" w:rsidP="00B26149">
      <w:pPr>
        <w:bidi/>
        <w:spacing w:line="276" w:lineRule="auto"/>
        <w:rPr>
          <w:rFonts w:ascii="David" w:eastAsia="Times New Roman" w:hAnsi="David" w:cs="David"/>
          <w:rtl/>
        </w:rPr>
      </w:pPr>
      <w:r w:rsidRPr="00042A83">
        <w:rPr>
          <w:rFonts w:ascii="David" w:eastAsia="Times New Roman" w:hAnsi="David" w:cs="David"/>
          <w:rtl/>
        </w:rPr>
        <w:t>לחכמים יש סמכות להפקיע קידושין ובעצם לעקור דבר מן התורה.</w:t>
      </w:r>
    </w:p>
    <w:p w14:paraId="5CAC411E" w14:textId="574B06AC" w:rsidR="00CE1BBD" w:rsidRDefault="00CE1BBD" w:rsidP="00B26149">
      <w:pPr>
        <w:bidi/>
        <w:spacing w:line="276" w:lineRule="auto"/>
        <w:rPr>
          <w:rFonts w:ascii="David" w:eastAsia="Times New Roman" w:hAnsi="David" w:cs="David"/>
          <w:rtl/>
        </w:rPr>
      </w:pPr>
    </w:p>
    <w:p w14:paraId="744BC81A" w14:textId="1A488290" w:rsidR="00CE1BBD" w:rsidRDefault="00CE1BBD" w:rsidP="00B26149">
      <w:pPr>
        <w:bidi/>
        <w:spacing w:line="276" w:lineRule="auto"/>
        <w:rPr>
          <w:rFonts w:ascii="David" w:eastAsia="Times New Roman" w:hAnsi="David" w:cs="David"/>
          <w:rtl/>
        </w:rPr>
      </w:pPr>
    </w:p>
    <w:p w14:paraId="6AC57E30" w14:textId="3586FA43" w:rsidR="00CE1BBD" w:rsidRDefault="00CE1BBD" w:rsidP="00B26149">
      <w:pPr>
        <w:bidi/>
        <w:spacing w:line="276" w:lineRule="auto"/>
        <w:rPr>
          <w:rFonts w:ascii="David" w:eastAsia="Times New Roman" w:hAnsi="David" w:cs="David"/>
          <w:rtl/>
        </w:rPr>
      </w:pPr>
    </w:p>
    <w:p w14:paraId="163BBBE0" w14:textId="0CA34A8F" w:rsidR="00CE1BBD" w:rsidRDefault="00CE1BBD" w:rsidP="00B26149">
      <w:pPr>
        <w:bidi/>
        <w:spacing w:line="276" w:lineRule="auto"/>
        <w:rPr>
          <w:rFonts w:ascii="David" w:eastAsia="Times New Roman" w:hAnsi="David" w:cs="David"/>
          <w:rtl/>
        </w:rPr>
      </w:pPr>
    </w:p>
    <w:p w14:paraId="6F6FFCAE" w14:textId="363D89E9" w:rsidR="00CE1BBD" w:rsidRDefault="00CE1BBD" w:rsidP="00B26149">
      <w:pPr>
        <w:bidi/>
        <w:spacing w:line="276" w:lineRule="auto"/>
        <w:rPr>
          <w:rFonts w:ascii="David" w:eastAsia="Times New Roman" w:hAnsi="David" w:cs="David"/>
          <w:rtl/>
        </w:rPr>
      </w:pPr>
    </w:p>
    <w:p w14:paraId="71E07C4B" w14:textId="77777777" w:rsidR="00CE1BBD" w:rsidRDefault="00CE1BBD" w:rsidP="00B26149">
      <w:pPr>
        <w:bidi/>
        <w:spacing w:line="276" w:lineRule="auto"/>
        <w:rPr>
          <w:rFonts w:ascii="David" w:eastAsia="Times New Roman" w:hAnsi="David" w:cs="David"/>
          <w:rtl/>
        </w:rPr>
      </w:pPr>
    </w:p>
    <w:p w14:paraId="02289F21" w14:textId="08D533B0" w:rsidR="000F51AB" w:rsidRPr="00042A83" w:rsidRDefault="000F51AB" w:rsidP="00B26149">
      <w:pPr>
        <w:shd w:val="clear" w:color="auto" w:fill="39C7C4"/>
        <w:bidi/>
        <w:spacing w:line="276" w:lineRule="auto"/>
        <w:jc w:val="center"/>
        <w:rPr>
          <w:rFonts w:ascii="David" w:eastAsia="Times New Roman" w:hAnsi="David" w:cs="David"/>
          <w:b/>
          <w:bCs/>
          <w:color w:val="FFFFFF" w:themeColor="background1"/>
          <w:sz w:val="28"/>
          <w:szCs w:val="28"/>
          <w:rtl/>
        </w:rPr>
      </w:pPr>
      <w:r w:rsidRPr="00CE1BBD">
        <w:rPr>
          <w:rFonts w:ascii="David" w:eastAsia="Times New Roman" w:hAnsi="David" w:cs="David" w:hint="cs"/>
          <w:b/>
          <w:bCs/>
          <w:color w:val="FFFFFF" w:themeColor="background1"/>
          <w:sz w:val="28"/>
          <w:szCs w:val="28"/>
          <w:rtl/>
        </w:rPr>
        <w:lastRenderedPageBreak/>
        <w:t>הערמה</w:t>
      </w:r>
    </w:p>
    <w:p w14:paraId="01FDC289" w14:textId="70EB1E67" w:rsidR="00897C0F" w:rsidRPr="00897C0F" w:rsidRDefault="00897C0F" w:rsidP="00B26149">
      <w:pPr>
        <w:shd w:val="clear" w:color="auto" w:fill="B1E9E8"/>
        <w:bidi/>
        <w:spacing w:line="276" w:lineRule="auto"/>
        <w:rPr>
          <w:rFonts w:ascii="David" w:eastAsia="Times New Roman" w:hAnsi="David" w:cs="David"/>
          <w:b/>
          <w:bCs/>
        </w:rPr>
      </w:pPr>
      <w:r w:rsidRPr="00897C0F">
        <w:rPr>
          <w:rFonts w:ascii="David" w:eastAsia="Times New Roman" w:hAnsi="David" w:cs="David"/>
          <w:rtl/>
        </w:rPr>
        <w:t> </w:t>
      </w:r>
      <w:r w:rsidR="00A67186" w:rsidRPr="00A67186">
        <w:rPr>
          <w:rFonts w:ascii="David" w:eastAsia="Times New Roman" w:hAnsi="David" w:cs="David" w:hint="cs"/>
          <w:b/>
          <w:bCs/>
          <w:rtl/>
        </w:rPr>
        <w:t>מבוא</w:t>
      </w:r>
    </w:p>
    <w:p w14:paraId="27D8C89B" w14:textId="07AE30D7" w:rsidR="005E1FFA" w:rsidRPr="005E1FFA" w:rsidRDefault="005E1FFA" w:rsidP="00B26149">
      <w:pPr>
        <w:bidi/>
        <w:spacing w:line="276" w:lineRule="auto"/>
        <w:rPr>
          <w:rFonts w:ascii="David" w:eastAsia="Times New Roman" w:hAnsi="David" w:cs="David"/>
        </w:rPr>
      </w:pPr>
      <w:r w:rsidRPr="005E1FFA">
        <w:rPr>
          <w:rFonts w:ascii="David" w:eastAsia="Times New Roman" w:hAnsi="David" w:cs="David" w:hint="cs"/>
          <w:b/>
          <w:bCs/>
          <w:rtl/>
        </w:rPr>
        <w:t>הגדרה</w:t>
      </w:r>
      <w:r>
        <w:rPr>
          <w:rFonts w:ascii="David" w:eastAsia="Times New Roman" w:hAnsi="David" w:cs="David" w:hint="cs"/>
          <w:rtl/>
        </w:rPr>
        <w:t>: שימוש בכלים מן הדין על מנת לעקוף את הדין.</w:t>
      </w:r>
    </w:p>
    <w:p w14:paraId="4294A273" w14:textId="77777777" w:rsidR="005E1FFA" w:rsidRPr="005E1FFA" w:rsidRDefault="005E1FFA" w:rsidP="00B26149">
      <w:pPr>
        <w:bidi/>
        <w:spacing w:line="276" w:lineRule="auto"/>
        <w:rPr>
          <w:rFonts w:ascii="David" w:eastAsia="Times New Roman" w:hAnsi="David" w:cs="David"/>
          <w:b/>
          <w:bCs/>
          <w:rtl/>
        </w:rPr>
      </w:pPr>
      <w:r w:rsidRPr="005E1FFA">
        <w:rPr>
          <w:rFonts w:ascii="David" w:eastAsia="Times New Roman" w:hAnsi="David" w:cs="David"/>
          <w:b/>
          <w:bCs/>
          <w:rtl/>
        </w:rPr>
        <w:t>דוגמות</w:t>
      </w:r>
      <w:r w:rsidRPr="005E1FFA">
        <w:rPr>
          <w:rFonts w:ascii="David" w:eastAsia="Times New Roman" w:hAnsi="David" w:cs="David"/>
          <w:rtl/>
        </w:rPr>
        <w:t>:</w:t>
      </w:r>
    </w:p>
    <w:p w14:paraId="49867436" w14:textId="7EA6A332" w:rsidR="005E1FFA" w:rsidRPr="005E1FFA" w:rsidRDefault="005E1FFA" w:rsidP="00B26149">
      <w:pPr>
        <w:numPr>
          <w:ilvl w:val="0"/>
          <w:numId w:val="56"/>
        </w:numPr>
        <w:bidi/>
        <w:spacing w:line="276" w:lineRule="auto"/>
        <w:rPr>
          <w:rFonts w:ascii="David" w:eastAsia="Times New Roman" w:hAnsi="David" w:cs="David"/>
          <w:rtl/>
        </w:rPr>
      </w:pPr>
      <w:r w:rsidRPr="005E1FFA">
        <w:rPr>
          <w:rFonts w:ascii="David" w:eastAsia="Times New Roman" w:hAnsi="David" w:cs="David"/>
          <w:b/>
          <w:bCs/>
          <w:rtl/>
        </w:rPr>
        <w:t>פרוזבול</w:t>
      </w:r>
      <w:r w:rsidRPr="005E1FFA">
        <w:rPr>
          <w:rFonts w:ascii="David" w:eastAsia="Times New Roman" w:hAnsi="David" w:cs="David"/>
          <w:rtl/>
        </w:rPr>
        <w:t xml:space="preserve"> - למה זה כמו להערים על הדין?</w:t>
      </w:r>
      <w:r w:rsidR="00CE1BBD">
        <w:rPr>
          <w:rFonts w:ascii="David" w:eastAsia="Times New Roman" w:hAnsi="David" w:cs="David" w:hint="cs"/>
          <w:rtl/>
        </w:rPr>
        <w:t xml:space="preserve"> </w:t>
      </w:r>
      <w:r w:rsidRPr="005E1FFA">
        <w:rPr>
          <w:rFonts w:ascii="David" w:eastAsia="Times New Roman" w:hAnsi="David" w:cs="David"/>
          <w:rtl/>
        </w:rPr>
        <w:t>מכוון שההלכה אמרה שהחובות אמורים להימחק ואילו  הלל הזקן קובע דרך לעקוף את השמטת החובות.</w:t>
      </w:r>
    </w:p>
    <w:p w14:paraId="462522CB" w14:textId="77777777" w:rsidR="005E1FFA" w:rsidRPr="005E1FFA" w:rsidRDefault="005E1FFA" w:rsidP="00B26149">
      <w:pPr>
        <w:bidi/>
        <w:spacing w:line="276" w:lineRule="auto"/>
        <w:ind w:firstLine="360"/>
        <w:rPr>
          <w:rFonts w:ascii="David" w:eastAsia="Times New Roman" w:hAnsi="David" w:cs="David"/>
          <w:rtl/>
        </w:rPr>
      </w:pPr>
      <w:r w:rsidRPr="005E1FFA">
        <w:rPr>
          <w:rFonts w:ascii="David" w:eastAsia="Times New Roman" w:hAnsi="David" w:cs="David"/>
          <w:rtl/>
        </w:rPr>
        <w:t>יש פה שימוש בפרוצדורה שהדין מאפשר (חובה לבית דין) על מנת לעקוף דין תורה.</w:t>
      </w:r>
    </w:p>
    <w:p w14:paraId="1022E287" w14:textId="77777777" w:rsidR="00890F31" w:rsidRDefault="005E1FFA" w:rsidP="00B26149">
      <w:pPr>
        <w:bidi/>
        <w:spacing w:line="276" w:lineRule="auto"/>
        <w:ind w:left="360"/>
        <w:rPr>
          <w:rFonts w:ascii="David" w:eastAsia="Times New Roman" w:hAnsi="David" w:cs="David"/>
          <w:rtl/>
        </w:rPr>
      </w:pPr>
      <w:r w:rsidRPr="005E1FFA">
        <w:rPr>
          <w:rFonts w:ascii="David" w:eastAsia="Times New Roman" w:hAnsi="David" w:cs="David"/>
          <w:rtl/>
        </w:rPr>
        <w:t>היו לכך שסיבות טובות - כי אנשים לא היו מלווים כספים. מכשיל את העשירים שהיו צריכים להלוות ומזיק לעניים שזקוקים לכסף.</w:t>
      </w:r>
    </w:p>
    <w:p w14:paraId="1982FB79" w14:textId="77777777" w:rsidR="00E96307" w:rsidRPr="00E96307" w:rsidRDefault="005E1FFA" w:rsidP="00B26149">
      <w:pPr>
        <w:pStyle w:val="a3"/>
        <w:numPr>
          <w:ilvl w:val="0"/>
          <w:numId w:val="56"/>
        </w:numPr>
        <w:bidi/>
        <w:spacing w:line="276" w:lineRule="auto"/>
        <w:rPr>
          <w:rFonts w:ascii="David" w:eastAsia="Times New Roman" w:hAnsi="David" w:cs="David"/>
        </w:rPr>
      </w:pPr>
      <w:r w:rsidRPr="00E96307">
        <w:rPr>
          <w:rFonts w:ascii="David" w:eastAsia="Times New Roman" w:hAnsi="David" w:cs="David"/>
          <w:b/>
          <w:bCs/>
          <w:rtl/>
        </w:rPr>
        <w:t>איסור ריבית</w:t>
      </w:r>
      <w:r w:rsidRPr="00E96307">
        <w:rPr>
          <w:rFonts w:ascii="David" w:eastAsia="Times New Roman" w:hAnsi="David" w:cs="David"/>
          <w:rtl/>
        </w:rPr>
        <w:t xml:space="preserve"> - היתר עסקה - הופך את ההלוואה למעין עסק משותף. מה ההבדל בין הלוואה לעסקה היא שבהלוואה אסור לקחת ריבית. ואילו בעסקה אפשר לקבל יותר בסוף אך אפשר גם להפסיד. חכמים הפכו את היחסים בין לווה למלווה ליחסי עסקה וככה עקפו את איסור ריבית.</w:t>
      </w:r>
    </w:p>
    <w:p w14:paraId="08D3A213" w14:textId="0C2E444E" w:rsidR="00E96307" w:rsidRPr="00E96307" w:rsidRDefault="00E96307" w:rsidP="00B26149">
      <w:pPr>
        <w:pStyle w:val="a3"/>
        <w:numPr>
          <w:ilvl w:val="0"/>
          <w:numId w:val="56"/>
        </w:numPr>
        <w:bidi/>
        <w:spacing w:line="276" w:lineRule="auto"/>
        <w:rPr>
          <w:rFonts w:ascii="David" w:eastAsia="Times New Roman" w:hAnsi="David" w:cs="David"/>
          <w:rtl/>
        </w:rPr>
      </w:pPr>
      <w:r w:rsidRPr="00E96307">
        <w:rPr>
          <w:rFonts w:ascii="David" w:eastAsia="Times New Roman" w:hAnsi="David" w:cs="David" w:hint="cs"/>
          <w:b/>
          <w:bCs/>
          <w:rtl/>
        </w:rPr>
        <w:t xml:space="preserve">מכירת קרקע לגוי </w:t>
      </w:r>
      <w:r w:rsidRPr="00E96307">
        <w:rPr>
          <w:rFonts w:ascii="David" w:eastAsia="Times New Roman" w:hAnsi="David" w:cs="David" w:hint="cs"/>
          <w:rtl/>
        </w:rPr>
        <w:t>-</w:t>
      </w:r>
      <w:r w:rsidRPr="00073860">
        <w:rPr>
          <w:rFonts w:ascii="David" w:eastAsia="Times New Roman" w:hAnsi="David" w:cs="David"/>
          <w:rtl/>
        </w:rPr>
        <w:t xml:space="preserve"> בשנת שמיטה יש מגבלות על עבודות הקרקע.</w:t>
      </w:r>
      <w:r w:rsidRPr="00E96307">
        <w:rPr>
          <w:rFonts w:ascii="David" w:eastAsia="Times New Roman" w:hAnsi="David" w:cs="David" w:hint="cs"/>
          <w:rtl/>
        </w:rPr>
        <w:t xml:space="preserve"> בשל כך הייתה</w:t>
      </w:r>
      <w:r w:rsidRPr="00073860">
        <w:rPr>
          <w:rFonts w:ascii="David" w:eastAsia="Times New Roman" w:hAnsi="David" w:cs="David"/>
          <w:rtl/>
        </w:rPr>
        <w:t xml:space="preserve"> בעיה גדולה בארץ שפחדו שאם לא יעבדו את הקרקע לא יהיה אוכל לשנה הבאה.</w:t>
      </w:r>
      <w:r w:rsidRPr="00E96307">
        <w:rPr>
          <w:rFonts w:ascii="David" w:eastAsia="Times New Roman" w:hAnsi="David" w:cs="David" w:hint="cs"/>
          <w:rtl/>
        </w:rPr>
        <w:t xml:space="preserve"> </w:t>
      </w:r>
      <w:r w:rsidRPr="00073860">
        <w:rPr>
          <w:rFonts w:ascii="David" w:eastAsia="Times New Roman" w:hAnsi="David" w:cs="David"/>
          <w:rtl/>
        </w:rPr>
        <w:t>פתרון - מכירת קרקע לגוי. ובכך יהיה אפשר לעבוד את הקרקע.</w:t>
      </w:r>
    </w:p>
    <w:p w14:paraId="1A17419E" w14:textId="608D4BFA" w:rsidR="005E1FFA" w:rsidRPr="00B01F29" w:rsidRDefault="005E1FFA" w:rsidP="00B26149">
      <w:pPr>
        <w:bidi/>
        <w:spacing w:line="276" w:lineRule="auto"/>
        <w:rPr>
          <w:rFonts w:ascii="David" w:eastAsia="Times New Roman" w:hAnsi="David" w:cs="David"/>
          <w:color w:val="32B0AD"/>
          <w:rtl/>
        </w:rPr>
      </w:pPr>
      <w:r w:rsidRPr="005E1FFA">
        <w:rPr>
          <w:rFonts w:ascii="David" w:eastAsia="Times New Roman" w:hAnsi="David" w:cs="David"/>
          <w:b/>
          <w:bCs/>
          <w:color w:val="32B0AD"/>
          <w:rtl/>
        </w:rPr>
        <w:t>הערמה היא לא בדיוק תקנת חכמים אלא פשוט מקרה בו חכמים מאפשרים לעקוף את הדין (בהיבט המהותי או המעשי) באמצעות הדין.</w:t>
      </w:r>
    </w:p>
    <w:p w14:paraId="1D242456" w14:textId="77777777" w:rsidR="00B01F29" w:rsidRPr="00B01F29" w:rsidRDefault="00B01F29" w:rsidP="00B26149">
      <w:pPr>
        <w:shd w:val="clear" w:color="auto" w:fill="B1E9E8"/>
        <w:bidi/>
        <w:spacing w:line="276" w:lineRule="auto"/>
        <w:rPr>
          <w:rFonts w:ascii="David" w:eastAsia="Times New Roman" w:hAnsi="David" w:cs="David"/>
          <w:b/>
          <w:bCs/>
        </w:rPr>
      </w:pPr>
      <w:r w:rsidRPr="00B01F29">
        <w:rPr>
          <w:rFonts w:ascii="David" w:eastAsia="Times New Roman" w:hAnsi="David" w:cs="David"/>
          <w:b/>
          <w:bCs/>
          <w:rtl/>
        </w:rPr>
        <w:t>תלמוד ירושלמי (</w:t>
      </w:r>
      <w:proofErr w:type="spellStart"/>
      <w:r w:rsidRPr="00B01F29">
        <w:rPr>
          <w:rFonts w:ascii="David" w:eastAsia="Times New Roman" w:hAnsi="David" w:cs="David"/>
          <w:b/>
          <w:bCs/>
          <w:rtl/>
        </w:rPr>
        <w:t>וילנא</w:t>
      </w:r>
      <w:proofErr w:type="spellEnd"/>
      <w:r w:rsidRPr="00B01F29">
        <w:rPr>
          <w:rFonts w:ascii="David" w:eastAsia="Times New Roman" w:hAnsi="David" w:cs="David"/>
          <w:b/>
          <w:bCs/>
          <w:rtl/>
        </w:rPr>
        <w:t xml:space="preserve">) מסכת יבמות פרק ד הלכה </w:t>
      </w:r>
      <w:proofErr w:type="spellStart"/>
      <w:r w:rsidRPr="00B01F29">
        <w:rPr>
          <w:rFonts w:ascii="David" w:eastAsia="Times New Roman" w:hAnsi="David" w:cs="David"/>
          <w:b/>
          <w:bCs/>
          <w:rtl/>
        </w:rPr>
        <w:t>יב</w:t>
      </w:r>
      <w:proofErr w:type="spellEnd"/>
    </w:p>
    <w:p w14:paraId="609707BD" w14:textId="0CEFBB25" w:rsidR="00B01F29" w:rsidRPr="00B01F29" w:rsidRDefault="00B01F29" w:rsidP="00B26149">
      <w:pPr>
        <w:bidi/>
        <w:spacing w:line="276" w:lineRule="auto"/>
        <w:rPr>
          <w:rFonts w:ascii="David" w:eastAsia="Times New Roman" w:hAnsi="David" w:cs="David"/>
          <w:rtl/>
        </w:rPr>
      </w:pPr>
      <w:r w:rsidRPr="00B01F29">
        <w:rPr>
          <w:rFonts w:ascii="David" w:eastAsia="Times New Roman" w:hAnsi="David" w:cs="David"/>
          <w:b/>
          <w:bCs/>
          <w:rtl/>
        </w:rPr>
        <w:t>רקע:</w:t>
      </w:r>
      <w:r>
        <w:rPr>
          <w:rFonts w:ascii="David" w:eastAsia="Times New Roman" w:hAnsi="David" w:cs="David" w:hint="cs"/>
          <w:rtl/>
        </w:rPr>
        <w:t xml:space="preserve"> </w:t>
      </w:r>
      <w:r w:rsidRPr="00B01F29">
        <w:rPr>
          <w:rFonts w:ascii="David" w:eastAsia="Times New Roman" w:hAnsi="David" w:cs="David"/>
          <w:rtl/>
        </w:rPr>
        <w:t>על פי דין תורה גבר יכול להתחתן עם מספר לא מוגבל של נשים.</w:t>
      </w:r>
      <w:r>
        <w:rPr>
          <w:rFonts w:ascii="David" w:eastAsia="Times New Roman" w:hAnsi="David" w:cs="David" w:hint="cs"/>
          <w:rtl/>
        </w:rPr>
        <w:t xml:space="preserve"> </w:t>
      </w:r>
      <w:r w:rsidRPr="00B01F29">
        <w:rPr>
          <w:rFonts w:ascii="David" w:eastAsia="Times New Roman" w:hAnsi="David" w:cs="David"/>
          <w:rtl/>
        </w:rPr>
        <w:t>תרומה מותרת לאכילה רק לכהן ולבני ביתו.</w:t>
      </w:r>
    </w:p>
    <w:p w14:paraId="59E33549" w14:textId="6F6F9F91" w:rsidR="00B01F29" w:rsidRPr="00B01F29" w:rsidRDefault="002F07F7" w:rsidP="00B26149">
      <w:pPr>
        <w:bidi/>
        <w:spacing w:line="276" w:lineRule="auto"/>
        <w:rPr>
          <w:rFonts w:ascii="David" w:eastAsia="Times New Roman" w:hAnsi="David" w:cs="David"/>
          <w:rtl/>
        </w:rPr>
      </w:pPr>
      <w:r>
        <w:rPr>
          <w:rFonts w:ascii="David" w:eastAsia="Times New Roman" w:hAnsi="David" w:cs="David" w:hint="cs"/>
          <w:rtl/>
        </w:rPr>
        <w:t>ה</w:t>
      </w:r>
      <w:r w:rsidR="00B01F29" w:rsidRPr="00B01F29">
        <w:rPr>
          <w:rFonts w:ascii="David" w:eastAsia="Times New Roman" w:hAnsi="David" w:cs="David"/>
          <w:rtl/>
        </w:rPr>
        <w:t>סיפור:</w:t>
      </w:r>
      <w:r>
        <w:rPr>
          <w:rFonts w:ascii="David" w:eastAsia="Times New Roman" w:hAnsi="David" w:cs="David" w:hint="cs"/>
          <w:rtl/>
        </w:rPr>
        <w:t xml:space="preserve"> </w:t>
      </w:r>
      <w:r w:rsidR="00B01F29" w:rsidRPr="00B01F29">
        <w:rPr>
          <w:rFonts w:ascii="David" w:eastAsia="Times New Roman" w:hAnsi="David" w:cs="David"/>
          <w:rtl/>
        </w:rPr>
        <w:t>רבי טרפון היה כהן והוא היה עשיר מאוד. הייתה תקופה כלכלית קשה בזמנו וכדי לפתור את המצוקה הלך והתחתן עם שלושת מאות נשים כדי שיכלו לאכול מהתרומה.</w:t>
      </w:r>
    </w:p>
    <w:p w14:paraId="7C800D14" w14:textId="77777777" w:rsidR="00B01F29" w:rsidRPr="00B01F29" w:rsidRDefault="00B01F29" w:rsidP="00B26149">
      <w:pPr>
        <w:bidi/>
        <w:spacing w:line="276" w:lineRule="auto"/>
        <w:rPr>
          <w:rFonts w:ascii="David" w:eastAsia="Times New Roman" w:hAnsi="David" w:cs="David"/>
          <w:rtl/>
        </w:rPr>
      </w:pPr>
      <w:r w:rsidRPr="00B01F29">
        <w:rPr>
          <w:rFonts w:ascii="David" w:eastAsia="Times New Roman" w:hAnsi="David" w:cs="David"/>
          <w:rtl/>
        </w:rPr>
        <w:t>מה הבעיה?</w:t>
      </w:r>
    </w:p>
    <w:p w14:paraId="5782B71E" w14:textId="77777777" w:rsidR="00B01F29" w:rsidRPr="00B01F29" w:rsidRDefault="00B01F29" w:rsidP="00B26149">
      <w:pPr>
        <w:bidi/>
        <w:spacing w:line="276" w:lineRule="auto"/>
        <w:rPr>
          <w:rFonts w:ascii="David" w:eastAsia="Times New Roman" w:hAnsi="David" w:cs="David"/>
          <w:rtl/>
        </w:rPr>
      </w:pPr>
      <w:r w:rsidRPr="00B01F29">
        <w:rPr>
          <w:rFonts w:ascii="David" w:eastAsia="Times New Roman" w:hAnsi="David" w:cs="David"/>
          <w:rtl/>
        </w:rPr>
        <w:t xml:space="preserve">רבי טרפון השתמש במוסד הנישואין על מנת </w:t>
      </w:r>
      <w:r w:rsidRPr="00B01F29">
        <w:rPr>
          <w:rFonts w:ascii="David" w:eastAsia="Times New Roman" w:hAnsi="David" w:cs="David"/>
          <w:u w:val="single"/>
          <w:rtl/>
        </w:rPr>
        <w:t>לעקוף</w:t>
      </w:r>
      <w:r w:rsidRPr="00B01F29">
        <w:rPr>
          <w:rFonts w:ascii="David" w:eastAsia="Times New Roman" w:hAnsi="David" w:cs="David"/>
          <w:rtl/>
        </w:rPr>
        <w:t xml:space="preserve"> את הדין של אכילת תרומה - כי הרי הוא לא באמת רצה להתחתן איתם למען זוגיות.</w:t>
      </w:r>
    </w:p>
    <w:p w14:paraId="21296B53" w14:textId="796E5A0E" w:rsidR="00473A4F" w:rsidRPr="00734F4B" w:rsidRDefault="00B01F29" w:rsidP="00B26149">
      <w:pPr>
        <w:bidi/>
        <w:spacing w:line="276" w:lineRule="auto"/>
        <w:rPr>
          <w:rFonts w:ascii="David" w:eastAsia="Times New Roman" w:hAnsi="David" w:cs="David"/>
          <w:b/>
          <w:bCs/>
          <w:rtl/>
        </w:rPr>
      </w:pPr>
      <w:r w:rsidRPr="00B01F29">
        <w:rPr>
          <w:rFonts w:ascii="David" w:eastAsia="Times New Roman" w:hAnsi="David" w:cs="David"/>
          <w:b/>
          <w:bCs/>
          <w:rtl/>
        </w:rPr>
        <w:t>מבחינת הדין הוא פעל לפי הכללים אבל לא מהמניעים שהדין התכוון אליהם.</w:t>
      </w:r>
    </w:p>
    <w:p w14:paraId="500C2B5F" w14:textId="77777777" w:rsidR="00734F4B" w:rsidRPr="00734F4B" w:rsidRDefault="00734F4B" w:rsidP="00B26149">
      <w:pPr>
        <w:shd w:val="clear" w:color="auto" w:fill="B1E9E8"/>
        <w:bidi/>
        <w:spacing w:line="276" w:lineRule="auto"/>
        <w:rPr>
          <w:rFonts w:ascii="David" w:eastAsia="Times New Roman" w:hAnsi="David" w:cs="David"/>
        </w:rPr>
      </w:pPr>
      <w:r w:rsidRPr="00734F4B">
        <w:rPr>
          <w:rFonts w:ascii="David" w:eastAsia="Times New Roman" w:hAnsi="David" w:cs="David"/>
          <w:b/>
          <w:bCs/>
          <w:rtl/>
        </w:rPr>
        <w:t>משנה מסכת מעשר שני פרק ד משנה ד-ה</w:t>
      </w:r>
    </w:p>
    <w:p w14:paraId="1F09BD44" w14:textId="23C6B76D" w:rsidR="00734F4B" w:rsidRPr="00734F4B" w:rsidRDefault="00734F4B" w:rsidP="00B26149">
      <w:pPr>
        <w:bidi/>
        <w:spacing w:line="276" w:lineRule="auto"/>
        <w:rPr>
          <w:rFonts w:ascii="David" w:eastAsia="Times New Roman" w:hAnsi="David" w:cs="David"/>
          <w:rtl/>
        </w:rPr>
      </w:pPr>
      <w:r w:rsidRPr="00734F4B">
        <w:rPr>
          <w:rFonts w:ascii="David" w:eastAsia="Times New Roman" w:hAnsi="David" w:cs="David"/>
          <w:b/>
          <w:bCs/>
          <w:rtl/>
        </w:rPr>
        <w:t>רקע:</w:t>
      </w:r>
      <w:r w:rsidR="00E03E39">
        <w:rPr>
          <w:rFonts w:ascii="David" w:eastAsia="Times New Roman" w:hAnsi="David" w:cs="David" w:hint="cs"/>
          <w:rtl/>
        </w:rPr>
        <w:t xml:space="preserve"> </w:t>
      </w:r>
      <w:r w:rsidRPr="00734F4B">
        <w:rPr>
          <w:rFonts w:ascii="David" w:eastAsia="Times New Roman" w:hAnsi="David" w:cs="David"/>
          <w:rtl/>
        </w:rPr>
        <w:t>אם קשה לקחת את הפירות</w:t>
      </w:r>
      <w:r w:rsidR="00E03E39">
        <w:rPr>
          <w:rFonts w:ascii="David" w:eastAsia="Times New Roman" w:hAnsi="David" w:cs="David" w:hint="cs"/>
          <w:rtl/>
        </w:rPr>
        <w:t xml:space="preserve"> של מעשר שני</w:t>
      </w:r>
      <w:r w:rsidRPr="00734F4B">
        <w:rPr>
          <w:rFonts w:ascii="David" w:eastAsia="Times New Roman" w:hAnsi="David" w:cs="David"/>
          <w:rtl/>
        </w:rPr>
        <w:t xml:space="preserve"> לירושלים אתה יכול לפדות את הפירות בכסף ואת הכסף צריך לקחת לירושלים</w:t>
      </w:r>
      <w:r w:rsidR="000B4376">
        <w:rPr>
          <w:rFonts w:ascii="David" w:eastAsia="Times New Roman" w:hAnsi="David" w:cs="David" w:hint="cs"/>
          <w:rtl/>
        </w:rPr>
        <w:t xml:space="preserve"> ולבזבז שם</w:t>
      </w:r>
      <w:r w:rsidRPr="00734F4B">
        <w:rPr>
          <w:rFonts w:ascii="David" w:eastAsia="Times New Roman" w:hAnsi="David" w:cs="David"/>
          <w:rtl/>
        </w:rPr>
        <w:t xml:space="preserve">. אבל יש קנס - אם אתה פודה </w:t>
      </w:r>
      <w:r w:rsidR="000B4376">
        <w:rPr>
          <w:rFonts w:ascii="David" w:eastAsia="Times New Roman" w:hAnsi="David" w:cs="David" w:hint="cs"/>
          <w:rtl/>
        </w:rPr>
        <w:t>את הפירות</w:t>
      </w:r>
      <w:r w:rsidRPr="00734F4B">
        <w:rPr>
          <w:rFonts w:ascii="David" w:eastAsia="Times New Roman" w:hAnsi="David" w:cs="David"/>
          <w:rtl/>
        </w:rPr>
        <w:t xml:space="preserve"> בכסף את</w:t>
      </w:r>
      <w:r w:rsidR="000B4376">
        <w:rPr>
          <w:rFonts w:ascii="David" w:eastAsia="Times New Roman" w:hAnsi="David" w:cs="David" w:hint="cs"/>
          <w:rtl/>
        </w:rPr>
        <w:t>ה</w:t>
      </w:r>
      <w:r w:rsidRPr="00734F4B">
        <w:rPr>
          <w:rFonts w:ascii="David" w:eastAsia="Times New Roman" w:hAnsi="David" w:cs="David"/>
          <w:rtl/>
        </w:rPr>
        <w:t xml:space="preserve"> צריך להוסיף לכך חומש (רביעית).</w:t>
      </w:r>
    </w:p>
    <w:p w14:paraId="6BCC7F79" w14:textId="55002655" w:rsidR="00734F4B" w:rsidRPr="00734F4B" w:rsidRDefault="00734F4B" w:rsidP="00B26149">
      <w:pPr>
        <w:bidi/>
        <w:spacing w:line="276" w:lineRule="auto"/>
        <w:rPr>
          <w:rFonts w:ascii="David" w:eastAsia="Times New Roman" w:hAnsi="David" w:cs="David"/>
          <w:rtl/>
        </w:rPr>
      </w:pPr>
      <w:r w:rsidRPr="00734F4B">
        <w:rPr>
          <w:rFonts w:ascii="David" w:eastAsia="Times New Roman" w:hAnsi="David" w:cs="David"/>
          <w:rtl/>
        </w:rPr>
        <w:t>רק אם בעל הפירות פודה את הפירות הוא צריך להוסיף חומש אבל אם מישהו פודה בשביל אדם אחר את הפירות אין צורך בחומש. </w:t>
      </w:r>
    </w:p>
    <w:p w14:paraId="1F433C8B" w14:textId="77777777" w:rsidR="00734F4B" w:rsidRPr="00734F4B" w:rsidRDefault="00734F4B" w:rsidP="00B26149">
      <w:pPr>
        <w:bidi/>
        <w:spacing w:line="276" w:lineRule="auto"/>
        <w:rPr>
          <w:rFonts w:ascii="David" w:eastAsia="Times New Roman" w:hAnsi="David" w:cs="David"/>
          <w:rtl/>
        </w:rPr>
      </w:pPr>
      <w:r w:rsidRPr="00734F4B">
        <w:rPr>
          <w:rFonts w:ascii="David" w:eastAsia="Times New Roman" w:hAnsi="David" w:cs="David"/>
          <w:rtl/>
        </w:rPr>
        <w:t>המשנה:</w:t>
      </w:r>
    </w:p>
    <w:p w14:paraId="71767670" w14:textId="36C47D20" w:rsidR="00734F4B" w:rsidRPr="00734F4B" w:rsidRDefault="00734F4B" w:rsidP="00B26149">
      <w:pPr>
        <w:numPr>
          <w:ilvl w:val="0"/>
          <w:numId w:val="57"/>
        </w:numPr>
        <w:bidi/>
        <w:spacing w:line="276" w:lineRule="auto"/>
        <w:rPr>
          <w:rFonts w:ascii="David" w:eastAsia="Times New Roman" w:hAnsi="David" w:cs="David"/>
          <w:rtl/>
        </w:rPr>
      </w:pPr>
      <w:r w:rsidRPr="00734F4B">
        <w:rPr>
          <w:rFonts w:ascii="David" w:eastAsia="Times New Roman" w:hAnsi="David" w:cs="David"/>
          <w:rtl/>
        </w:rPr>
        <w:t xml:space="preserve">המשנה מספרת כיצד ניתן להערים אל מעשר שני (כלומר מאפשרת לעשות זאת). תשלח את הילד הגדול שלך או העבד שלך ותגיד להם לפדות את המעשר בכסף במקומך. למה לא את </w:t>
      </w:r>
      <w:r w:rsidR="00F90043">
        <w:rPr>
          <w:rFonts w:ascii="David" w:eastAsia="Times New Roman" w:hAnsi="David" w:cs="David" w:hint="cs"/>
          <w:rtl/>
        </w:rPr>
        <w:t>הגדולים</w:t>
      </w:r>
      <w:r w:rsidRPr="00734F4B">
        <w:rPr>
          <w:rFonts w:ascii="David" w:eastAsia="Times New Roman" w:hAnsi="David" w:cs="David"/>
          <w:rtl/>
        </w:rPr>
        <w:t xml:space="preserve"> כי הקטנים עדיין נחשבים תחת חסותך.</w:t>
      </w:r>
    </w:p>
    <w:p w14:paraId="7208963B" w14:textId="60CD517A" w:rsidR="00734F4B" w:rsidRPr="00734F4B" w:rsidRDefault="00734F4B" w:rsidP="00B26149">
      <w:pPr>
        <w:numPr>
          <w:ilvl w:val="0"/>
          <w:numId w:val="57"/>
        </w:numPr>
        <w:bidi/>
        <w:spacing w:line="276" w:lineRule="auto"/>
        <w:rPr>
          <w:rFonts w:ascii="David" w:eastAsia="Times New Roman" w:hAnsi="David" w:cs="David"/>
          <w:rtl/>
        </w:rPr>
      </w:pPr>
      <w:r w:rsidRPr="00734F4B">
        <w:rPr>
          <w:rFonts w:ascii="David" w:eastAsia="Times New Roman" w:hAnsi="David" w:cs="David"/>
          <w:rtl/>
        </w:rPr>
        <w:t>לתת את הפירות במתנה לאדם אחר ואז לפדות אותם בכסף ממנו. וככה גם להיפטר מחומש.</w:t>
      </w:r>
    </w:p>
    <w:p w14:paraId="4E78447A" w14:textId="77777777" w:rsidR="00734F4B" w:rsidRPr="00734F4B" w:rsidRDefault="00734F4B" w:rsidP="00B26149">
      <w:pPr>
        <w:bidi/>
        <w:spacing w:line="276" w:lineRule="auto"/>
        <w:rPr>
          <w:rFonts w:ascii="David" w:eastAsia="Times New Roman" w:hAnsi="David" w:cs="David"/>
          <w:b/>
          <w:bCs/>
          <w:rtl/>
        </w:rPr>
      </w:pPr>
      <w:r w:rsidRPr="00734F4B">
        <w:rPr>
          <w:rFonts w:ascii="David" w:eastAsia="Times New Roman" w:hAnsi="David" w:cs="David"/>
          <w:b/>
          <w:bCs/>
          <w:rtl/>
        </w:rPr>
        <w:t>במקרה הזה המעקף על הדין הוא על מנת להיפטר מהחומש.</w:t>
      </w:r>
    </w:p>
    <w:p w14:paraId="2E009909" w14:textId="3ECAD5C7" w:rsidR="00692118" w:rsidRPr="00692118" w:rsidRDefault="00692118" w:rsidP="00B26149">
      <w:pPr>
        <w:shd w:val="clear" w:color="auto" w:fill="B1E9E8"/>
        <w:bidi/>
        <w:spacing w:line="276" w:lineRule="auto"/>
        <w:rPr>
          <w:rFonts w:ascii="David" w:eastAsia="Times New Roman" w:hAnsi="David" w:cs="David"/>
          <w:b/>
          <w:bCs/>
          <w:rtl/>
        </w:rPr>
      </w:pPr>
      <w:r w:rsidRPr="00692118">
        <w:rPr>
          <w:rFonts w:ascii="David" w:eastAsia="Times New Roman" w:hAnsi="David" w:cs="David" w:hint="cs"/>
          <w:b/>
          <w:bCs/>
          <w:rtl/>
        </w:rPr>
        <w:t>תלמוד בבלי מסכת נדרים דף מח עמוד א</w:t>
      </w:r>
    </w:p>
    <w:p w14:paraId="6D447BCE" w14:textId="33451DF0" w:rsidR="00F90043" w:rsidRPr="00F90043" w:rsidRDefault="00F90043" w:rsidP="00B26149">
      <w:pPr>
        <w:bidi/>
        <w:spacing w:line="276" w:lineRule="auto"/>
        <w:rPr>
          <w:rFonts w:ascii="David" w:eastAsia="Times New Roman" w:hAnsi="David" w:cs="David"/>
          <w:rtl/>
        </w:rPr>
      </w:pPr>
      <w:r w:rsidRPr="00F90043">
        <w:rPr>
          <w:rFonts w:ascii="David" w:eastAsia="Times New Roman" w:hAnsi="David" w:cs="David"/>
          <w:rtl/>
        </w:rPr>
        <w:t>רקע:</w:t>
      </w:r>
      <w:r w:rsidR="00692118">
        <w:rPr>
          <w:rFonts w:ascii="David" w:eastAsia="Times New Roman" w:hAnsi="David" w:cs="David" w:hint="cs"/>
          <w:rtl/>
        </w:rPr>
        <w:t xml:space="preserve"> </w:t>
      </w:r>
      <w:r w:rsidRPr="00F90043">
        <w:rPr>
          <w:rFonts w:ascii="David" w:eastAsia="Times New Roman" w:hAnsi="David" w:cs="David"/>
          <w:rtl/>
        </w:rPr>
        <w:t>נדר בהלכה - אדם יכול לאסור על עצמו כל מיני דברים ואם בוא יעבור על כך זה ייחשב כאילו עברתי על איסור. כלומר אדם יכול להוסיף על עצמו איסורים. </w:t>
      </w:r>
    </w:p>
    <w:p w14:paraId="774E7D8D" w14:textId="77777777" w:rsidR="00F90043" w:rsidRPr="00F90043" w:rsidRDefault="00F90043" w:rsidP="00B26149">
      <w:pPr>
        <w:bidi/>
        <w:spacing w:line="276" w:lineRule="auto"/>
        <w:rPr>
          <w:rFonts w:ascii="David" w:eastAsia="Times New Roman" w:hAnsi="David" w:cs="David"/>
          <w:rtl/>
        </w:rPr>
      </w:pPr>
      <w:r w:rsidRPr="00F90043">
        <w:rPr>
          <w:rFonts w:ascii="David" w:eastAsia="Times New Roman" w:hAnsi="David" w:cs="David"/>
          <w:rtl/>
        </w:rPr>
        <w:t>בשונה מהמשפט כיום בו אני לא יכולה להחליט להכיל על עצמי עונשים פלילים.</w:t>
      </w:r>
    </w:p>
    <w:p w14:paraId="2CA02EF3" w14:textId="4D38FCA8" w:rsidR="00F90043" w:rsidRPr="00F90043" w:rsidRDefault="00D04109" w:rsidP="00B26149">
      <w:pPr>
        <w:bidi/>
        <w:spacing w:line="276" w:lineRule="auto"/>
        <w:rPr>
          <w:rFonts w:ascii="David" w:eastAsia="Times New Roman" w:hAnsi="David" w:cs="David"/>
          <w:rtl/>
        </w:rPr>
      </w:pPr>
      <w:r w:rsidRPr="00D04109">
        <w:rPr>
          <w:rFonts w:ascii="David" w:eastAsia="Times New Roman" w:hAnsi="David" w:cs="David" w:hint="cs"/>
          <w:b/>
          <w:bCs/>
          <w:rtl/>
        </w:rPr>
        <w:t>דוגמה</w:t>
      </w:r>
      <w:r>
        <w:rPr>
          <w:rFonts w:ascii="David" w:eastAsia="Times New Roman" w:hAnsi="David" w:cs="David" w:hint="cs"/>
          <w:rtl/>
        </w:rPr>
        <w:t xml:space="preserve">: </w:t>
      </w:r>
      <w:r w:rsidR="00F90043" w:rsidRPr="00F90043">
        <w:rPr>
          <w:rFonts w:ascii="David" w:eastAsia="Times New Roman" w:hAnsi="David" w:cs="David"/>
          <w:rtl/>
        </w:rPr>
        <w:t>ראובן קבע נדר שלא ייהנה משמעון (לא ייהנה מדברים ששייכים לשמעון). אבל ראובן עכשיו רעב והוא צריך אוכל. דרך לעקוף את הנדר, שמעון יתנן את האוכל במתנה ללוי ולוי ייתנן לראובן לאכול.</w:t>
      </w:r>
    </w:p>
    <w:p w14:paraId="1835EFC7" w14:textId="575D2F4F" w:rsidR="00F90043" w:rsidRDefault="00F90043" w:rsidP="00B26149">
      <w:pPr>
        <w:bidi/>
        <w:spacing w:line="276" w:lineRule="auto"/>
        <w:rPr>
          <w:rFonts w:ascii="David" w:eastAsia="Times New Roman" w:hAnsi="David" w:cs="David"/>
          <w:rtl/>
        </w:rPr>
      </w:pPr>
      <w:r w:rsidRPr="00F90043">
        <w:rPr>
          <w:rFonts w:ascii="David" w:eastAsia="Times New Roman" w:hAnsi="David" w:cs="David"/>
          <w:rtl/>
        </w:rPr>
        <w:t>הסיבה למעקף היא על מנת שראובן יקבל אוכל ולא כי באמת רצה לתת מתנה ללוי</w:t>
      </w:r>
      <w:r w:rsidR="00D04109">
        <w:rPr>
          <w:rFonts w:ascii="David" w:eastAsia="Times New Roman" w:hAnsi="David" w:cs="David" w:hint="cs"/>
          <w:rtl/>
        </w:rPr>
        <w:t xml:space="preserve"> </w:t>
      </w:r>
      <w:r w:rsidRPr="00F90043">
        <w:rPr>
          <w:rFonts w:ascii="David" w:eastAsia="Times New Roman" w:hAnsi="David" w:cs="David"/>
          <w:rtl/>
        </w:rPr>
        <w:t>- אם זאת עדיין תקף.</w:t>
      </w:r>
    </w:p>
    <w:p w14:paraId="37B4525A" w14:textId="0261FEC2" w:rsidR="00574668" w:rsidRPr="00574668" w:rsidRDefault="00574668" w:rsidP="00B26149">
      <w:pPr>
        <w:bidi/>
        <w:spacing w:line="276" w:lineRule="auto"/>
        <w:rPr>
          <w:rFonts w:ascii="David" w:eastAsia="Times New Roman" w:hAnsi="David" w:cs="David"/>
        </w:rPr>
      </w:pPr>
      <w:r>
        <w:rPr>
          <w:rFonts w:ascii="David" w:eastAsia="Times New Roman" w:hAnsi="David" w:cs="David" w:hint="cs"/>
          <w:rtl/>
        </w:rPr>
        <w:t>הסיפור במסכת נדרים:</w:t>
      </w:r>
      <w:r w:rsidRPr="00574668">
        <w:rPr>
          <w:rFonts w:ascii="David" w:eastAsia="Times New Roman" w:hAnsi="David" w:cs="David"/>
        </w:rPr>
        <w:t> </w:t>
      </w:r>
    </w:p>
    <w:p w14:paraId="1BC80A48" w14:textId="77777777" w:rsidR="00574668" w:rsidRPr="00574668" w:rsidRDefault="00574668" w:rsidP="00B26149">
      <w:pPr>
        <w:bidi/>
        <w:spacing w:line="276" w:lineRule="auto"/>
        <w:rPr>
          <w:rFonts w:ascii="David" w:eastAsia="Times New Roman" w:hAnsi="David" w:cs="David"/>
        </w:rPr>
      </w:pPr>
      <w:r w:rsidRPr="00574668">
        <w:rPr>
          <w:rFonts w:ascii="David" w:eastAsia="Times New Roman" w:hAnsi="David" w:cs="David"/>
          <w:rtl/>
        </w:rPr>
        <w:t>יצחק - אבא</w:t>
      </w:r>
    </w:p>
    <w:p w14:paraId="643F3FD9" w14:textId="77777777" w:rsidR="00574668" w:rsidRPr="00574668" w:rsidRDefault="00574668" w:rsidP="00B26149">
      <w:pPr>
        <w:bidi/>
        <w:spacing w:line="276" w:lineRule="auto"/>
        <w:rPr>
          <w:rFonts w:ascii="David" w:eastAsia="Times New Roman" w:hAnsi="David" w:cs="David"/>
          <w:rtl/>
        </w:rPr>
      </w:pPr>
      <w:r w:rsidRPr="00574668">
        <w:rPr>
          <w:rFonts w:ascii="David" w:eastAsia="Times New Roman" w:hAnsi="David" w:cs="David"/>
          <w:rtl/>
        </w:rPr>
        <w:t xml:space="preserve">יעקב - הבן </w:t>
      </w:r>
    </w:p>
    <w:p w14:paraId="698163E9" w14:textId="77777777" w:rsidR="00574668" w:rsidRPr="00574668" w:rsidRDefault="00574668" w:rsidP="00B26149">
      <w:pPr>
        <w:bidi/>
        <w:spacing w:line="276" w:lineRule="auto"/>
        <w:rPr>
          <w:rFonts w:ascii="David" w:eastAsia="Times New Roman" w:hAnsi="David" w:cs="David"/>
          <w:rtl/>
        </w:rPr>
      </w:pPr>
      <w:r w:rsidRPr="00574668">
        <w:rPr>
          <w:rFonts w:ascii="David" w:eastAsia="Times New Roman" w:hAnsi="David" w:cs="David"/>
          <w:rtl/>
        </w:rPr>
        <w:lastRenderedPageBreak/>
        <w:t>ראובן - נכד</w:t>
      </w:r>
    </w:p>
    <w:p w14:paraId="50D420F4" w14:textId="7DEBC1B9" w:rsidR="00574668" w:rsidRPr="00574668" w:rsidRDefault="00574668" w:rsidP="00B26149">
      <w:pPr>
        <w:bidi/>
        <w:spacing w:line="276" w:lineRule="auto"/>
        <w:rPr>
          <w:rFonts w:ascii="David" w:eastAsia="Times New Roman" w:hAnsi="David" w:cs="David"/>
          <w:rtl/>
        </w:rPr>
      </w:pPr>
      <w:r w:rsidRPr="00574668">
        <w:rPr>
          <w:rFonts w:ascii="David" w:eastAsia="Times New Roman" w:hAnsi="David" w:cs="David"/>
          <w:rtl/>
        </w:rPr>
        <w:t> יצחק האבא נדר שהוא לא ייהנה מרכוש בנו יעקב.</w:t>
      </w:r>
    </w:p>
    <w:p w14:paraId="7501109F" w14:textId="77777777" w:rsidR="00574668" w:rsidRPr="00574668" w:rsidRDefault="00574668" w:rsidP="00B26149">
      <w:pPr>
        <w:bidi/>
        <w:spacing w:line="276" w:lineRule="auto"/>
        <w:rPr>
          <w:rFonts w:ascii="David" w:eastAsia="Times New Roman" w:hAnsi="David" w:cs="David"/>
          <w:rtl/>
        </w:rPr>
      </w:pPr>
      <w:r w:rsidRPr="00574668">
        <w:rPr>
          <w:rFonts w:ascii="David" w:eastAsia="Times New Roman" w:hAnsi="David" w:cs="David"/>
          <w:rtl/>
        </w:rPr>
        <w:t> </w:t>
      </w:r>
    </w:p>
    <w:p w14:paraId="44E797C0" w14:textId="77777777" w:rsidR="00574668" w:rsidRPr="00574668" w:rsidRDefault="00574668" w:rsidP="00B26149">
      <w:pPr>
        <w:bidi/>
        <w:spacing w:line="276" w:lineRule="auto"/>
        <w:rPr>
          <w:rFonts w:ascii="David" w:eastAsia="Times New Roman" w:hAnsi="David" w:cs="David"/>
          <w:rtl/>
        </w:rPr>
      </w:pPr>
      <w:r w:rsidRPr="00574668">
        <w:rPr>
          <w:rFonts w:ascii="David" w:eastAsia="Times New Roman" w:hAnsi="David" w:cs="David"/>
          <w:rtl/>
        </w:rPr>
        <w:t>יעקב רוצה לחתן את בנו ראובן בביתו אבל זה גורם למצב בו יצחק לא יכול להגיע לסעודת החתונה.</w:t>
      </w:r>
    </w:p>
    <w:p w14:paraId="03B5817D" w14:textId="77777777" w:rsidR="00574668" w:rsidRPr="00574668" w:rsidRDefault="00574668" w:rsidP="00B26149">
      <w:pPr>
        <w:bidi/>
        <w:spacing w:line="276" w:lineRule="auto"/>
        <w:rPr>
          <w:rFonts w:ascii="David" w:eastAsia="Times New Roman" w:hAnsi="David" w:cs="David"/>
          <w:rtl/>
        </w:rPr>
      </w:pPr>
      <w:r w:rsidRPr="00574668">
        <w:rPr>
          <w:rFonts w:ascii="David" w:eastAsia="Times New Roman" w:hAnsi="David" w:cs="David"/>
          <w:rtl/>
        </w:rPr>
        <w:t>איך פתר יעקב את הבעיה? הלך לשכן וביקש לתת לו את הסעודה והחצר כדי שאביו יוכל לבוא.</w:t>
      </w:r>
    </w:p>
    <w:p w14:paraId="7E606B33" w14:textId="214A7211" w:rsidR="00574668" w:rsidRPr="00574668" w:rsidRDefault="00574668" w:rsidP="00B26149">
      <w:pPr>
        <w:bidi/>
        <w:spacing w:line="276" w:lineRule="auto"/>
        <w:rPr>
          <w:rFonts w:ascii="David" w:eastAsia="Times New Roman" w:hAnsi="David" w:cs="David"/>
          <w:rtl/>
        </w:rPr>
      </w:pPr>
      <w:r w:rsidRPr="00574668">
        <w:rPr>
          <w:rFonts w:ascii="David" w:eastAsia="Times New Roman" w:hAnsi="David" w:cs="David"/>
          <w:rtl/>
        </w:rPr>
        <w:t>השכן רצה לבדוק אותו - ולכן אומר אם הדברים שלי אז אני מקדש אותם לשם שמיים (הופך אותם להקדש לבית המשפט) יעקב מתעצבן ואומר לו שהוא נתן לו את זה כדי שאבא שלו יוכל להשתתף בסעודה.</w:t>
      </w:r>
      <w:r w:rsidRPr="00574668">
        <w:rPr>
          <w:rFonts w:ascii="David" w:eastAsia="Times New Roman" w:hAnsi="David" w:cs="David"/>
        </w:rPr>
        <w:t xml:space="preserve"> </w:t>
      </w:r>
      <w:r w:rsidRPr="00574668">
        <w:rPr>
          <w:rFonts w:ascii="David" w:eastAsia="Times New Roman" w:hAnsi="David" w:cs="David" w:hint="cs"/>
          <w:b/>
          <w:bCs/>
          <w:rtl/>
        </w:rPr>
        <w:t xml:space="preserve">מסקנת חכמים כל מתנה שלא יכולה להתקדש (כי הציבו תנאי למתנה) לא באמת </w:t>
      </w:r>
      <w:r w:rsidR="00C85164" w:rsidRPr="00172275">
        <w:rPr>
          <w:rFonts w:ascii="David" w:eastAsia="Times New Roman" w:hAnsi="David" w:cs="David" w:hint="cs"/>
          <w:b/>
          <w:bCs/>
          <w:rtl/>
        </w:rPr>
        <w:t xml:space="preserve">נחשבת מתנה ולכן </w:t>
      </w:r>
      <w:r w:rsidR="00172275" w:rsidRPr="00172275">
        <w:rPr>
          <w:rFonts w:ascii="David" w:eastAsia="Times New Roman" w:hAnsi="David" w:cs="David" w:hint="cs"/>
          <w:b/>
          <w:bCs/>
          <w:rtl/>
        </w:rPr>
        <w:t xml:space="preserve">אי אפשר </w:t>
      </w:r>
      <w:proofErr w:type="spellStart"/>
      <w:r w:rsidR="00172275" w:rsidRPr="00172275">
        <w:rPr>
          <w:rFonts w:ascii="David" w:eastAsia="Times New Roman" w:hAnsi="David" w:cs="David" w:hint="cs"/>
          <w:b/>
          <w:bCs/>
          <w:rtl/>
        </w:rPr>
        <w:t>להתמש</w:t>
      </w:r>
      <w:proofErr w:type="spellEnd"/>
      <w:r w:rsidR="00172275" w:rsidRPr="00172275">
        <w:rPr>
          <w:rFonts w:ascii="David" w:eastAsia="Times New Roman" w:hAnsi="David" w:cs="David" w:hint="cs"/>
          <w:b/>
          <w:bCs/>
          <w:rtl/>
        </w:rPr>
        <w:t xml:space="preserve"> בה כי להערים על הדין</w:t>
      </w:r>
      <w:r w:rsidRPr="00574668">
        <w:rPr>
          <w:rFonts w:ascii="David" w:eastAsia="Times New Roman" w:hAnsi="David" w:cs="David" w:hint="cs"/>
          <w:rtl/>
        </w:rPr>
        <w:t>.</w:t>
      </w:r>
      <w:r w:rsidR="00C85164">
        <w:rPr>
          <w:rFonts w:ascii="David" w:eastAsia="Times New Roman" w:hAnsi="David" w:cs="David" w:hint="cs"/>
          <w:rtl/>
        </w:rPr>
        <w:t xml:space="preserve"> </w:t>
      </w:r>
      <w:r w:rsidRPr="00574668">
        <w:rPr>
          <w:rFonts w:ascii="David" w:eastAsia="Times New Roman" w:hAnsi="David" w:cs="David"/>
          <w:rtl/>
        </w:rPr>
        <w:t>השכן בעצם אומר ליעקב אתה לא באמת נותן לי מתנה אם אתה אומר שאסור לי להקדיש את המתנה לשמיים.</w:t>
      </w:r>
    </w:p>
    <w:p w14:paraId="5839AFFA" w14:textId="0D6DD99B" w:rsidR="00685052" w:rsidRPr="00685052" w:rsidRDefault="00574668" w:rsidP="00B26149">
      <w:pPr>
        <w:bidi/>
        <w:spacing w:line="276" w:lineRule="auto"/>
        <w:rPr>
          <w:rFonts w:ascii="David" w:eastAsia="Times New Roman" w:hAnsi="David" w:cs="David"/>
        </w:rPr>
      </w:pPr>
      <w:r w:rsidRPr="00574668">
        <w:rPr>
          <w:rFonts w:ascii="David" w:eastAsia="Times New Roman" w:hAnsi="David" w:cs="David"/>
          <w:b/>
          <w:bCs/>
          <w:color w:val="32B0AD"/>
          <w:rtl/>
        </w:rPr>
        <w:t>אם יש רצון לעקוף את הדין יש בכך סיכון - מבחינה משפטית צריך להביא באמת את המתנה והמעקף הוא רק הסיבה לנתינה.</w:t>
      </w:r>
      <w:r w:rsidR="00685052" w:rsidRPr="00685052">
        <w:rPr>
          <w:rFonts w:ascii="David" w:eastAsia="Times New Roman" w:hAnsi="David" w:cs="David"/>
        </w:rPr>
        <w:t> </w:t>
      </w:r>
    </w:p>
    <w:p w14:paraId="3820F5B8" w14:textId="77777777" w:rsidR="00685052" w:rsidRPr="00685052" w:rsidRDefault="00685052" w:rsidP="00B26149">
      <w:pPr>
        <w:shd w:val="clear" w:color="auto" w:fill="B1E9E8"/>
        <w:bidi/>
        <w:spacing w:line="276" w:lineRule="auto"/>
        <w:rPr>
          <w:rFonts w:ascii="David" w:eastAsia="Times New Roman" w:hAnsi="David" w:cs="David"/>
        </w:rPr>
      </w:pPr>
      <w:r w:rsidRPr="00685052">
        <w:rPr>
          <w:rFonts w:ascii="David" w:eastAsia="Times New Roman" w:hAnsi="David" w:cs="David"/>
          <w:b/>
          <w:bCs/>
          <w:rtl/>
        </w:rPr>
        <w:t xml:space="preserve">תלמוד בבלי מסכת שבת דף </w:t>
      </w:r>
      <w:proofErr w:type="spellStart"/>
      <w:r w:rsidRPr="00685052">
        <w:rPr>
          <w:rFonts w:ascii="David" w:eastAsia="Times New Roman" w:hAnsi="David" w:cs="David"/>
          <w:b/>
          <w:bCs/>
          <w:rtl/>
        </w:rPr>
        <w:t>קכד</w:t>
      </w:r>
      <w:proofErr w:type="spellEnd"/>
      <w:r w:rsidRPr="00685052">
        <w:rPr>
          <w:rFonts w:ascii="David" w:eastAsia="Times New Roman" w:hAnsi="David" w:cs="David"/>
          <w:b/>
          <w:bCs/>
          <w:rtl/>
        </w:rPr>
        <w:t xml:space="preserve"> עמוד א</w:t>
      </w:r>
    </w:p>
    <w:p w14:paraId="4BD036C4" w14:textId="0943DE29" w:rsidR="00685052" w:rsidRPr="00685052" w:rsidRDefault="00685052" w:rsidP="00B26149">
      <w:pPr>
        <w:bidi/>
        <w:spacing w:line="276" w:lineRule="auto"/>
        <w:rPr>
          <w:rFonts w:ascii="David" w:eastAsia="Times New Roman" w:hAnsi="David" w:cs="David"/>
          <w:rtl/>
        </w:rPr>
      </w:pPr>
      <w:r w:rsidRPr="00685052">
        <w:rPr>
          <w:rFonts w:ascii="David" w:eastAsia="Times New Roman" w:hAnsi="David" w:cs="David"/>
          <w:rtl/>
        </w:rPr>
        <w:t>רקע: אסור לשחוט פרה ואת העגל שלה באותו היום.</w:t>
      </w:r>
      <w:r w:rsidR="00B06E45">
        <w:rPr>
          <w:rFonts w:ascii="David" w:eastAsia="Times New Roman" w:hAnsi="David" w:cs="David" w:hint="cs"/>
          <w:rtl/>
        </w:rPr>
        <w:t xml:space="preserve"> </w:t>
      </w:r>
      <w:r w:rsidRPr="00685052">
        <w:rPr>
          <w:rFonts w:ascii="David" w:eastAsia="Times New Roman" w:hAnsi="David" w:cs="David"/>
          <w:rtl/>
        </w:rPr>
        <w:t>ביום טוב מותר לעשות דברים לצורך אכילה.</w:t>
      </w:r>
    </w:p>
    <w:p w14:paraId="0DD1EA9A" w14:textId="5922AA9D" w:rsidR="00685052" w:rsidRPr="00685052" w:rsidRDefault="002B6EAD" w:rsidP="00B26149">
      <w:pPr>
        <w:bidi/>
        <w:spacing w:line="276" w:lineRule="auto"/>
        <w:rPr>
          <w:rFonts w:ascii="David" w:eastAsia="Times New Roman" w:hAnsi="David" w:cs="David"/>
          <w:rtl/>
        </w:rPr>
      </w:pPr>
      <w:r>
        <w:rPr>
          <w:rFonts w:ascii="David" w:eastAsia="Times New Roman" w:hAnsi="David" w:cs="David" w:hint="cs"/>
          <w:rtl/>
        </w:rPr>
        <w:t>ה</w:t>
      </w:r>
      <w:r w:rsidR="00685052" w:rsidRPr="00685052">
        <w:rPr>
          <w:rFonts w:ascii="David" w:eastAsia="Times New Roman" w:hAnsi="David" w:cs="David"/>
          <w:rtl/>
        </w:rPr>
        <w:t>סיפור:</w:t>
      </w:r>
    </w:p>
    <w:p w14:paraId="4921D0EA" w14:textId="0F9DC10A" w:rsidR="00685052" w:rsidRPr="00685052" w:rsidRDefault="00685052" w:rsidP="00B26149">
      <w:pPr>
        <w:bidi/>
        <w:spacing w:line="276" w:lineRule="auto"/>
        <w:rPr>
          <w:rFonts w:ascii="David" w:eastAsia="Times New Roman" w:hAnsi="David" w:cs="David"/>
          <w:rtl/>
        </w:rPr>
      </w:pPr>
      <w:r w:rsidRPr="00685052">
        <w:rPr>
          <w:rFonts w:ascii="David" w:eastAsia="Times New Roman" w:hAnsi="David" w:cs="David"/>
          <w:rtl/>
        </w:rPr>
        <w:t xml:space="preserve">פרה והעגל שלה נפלו לתוך בור ביום טוב- ביום טוב יש בעיה לחלץ אותם בגלל מוקצה. איך ניתן לחלץ אותם? אפשר להוציא את הראשון ולהגיד אני אשחט </w:t>
      </w:r>
      <w:r w:rsidR="002B6EAD">
        <w:rPr>
          <w:rFonts w:ascii="David" w:eastAsia="Times New Roman" w:hAnsi="David" w:cs="David" w:hint="cs"/>
          <w:rtl/>
        </w:rPr>
        <w:t>אותו</w:t>
      </w:r>
      <w:r w:rsidRPr="00685052">
        <w:rPr>
          <w:rFonts w:ascii="David" w:eastAsia="Times New Roman" w:hAnsi="David" w:cs="David"/>
          <w:rtl/>
        </w:rPr>
        <w:t xml:space="preserve"> ואוכל היום ואז זה לא מוקצה.</w:t>
      </w:r>
    </w:p>
    <w:p w14:paraId="315878FA" w14:textId="697D5158" w:rsidR="00685052" w:rsidRPr="00685052" w:rsidRDefault="00685052" w:rsidP="00B26149">
      <w:pPr>
        <w:bidi/>
        <w:spacing w:line="276" w:lineRule="auto"/>
        <w:rPr>
          <w:rFonts w:ascii="David" w:eastAsia="Times New Roman" w:hAnsi="David" w:cs="David"/>
          <w:rtl/>
        </w:rPr>
      </w:pPr>
      <w:r w:rsidRPr="00685052">
        <w:rPr>
          <w:rFonts w:ascii="David" w:eastAsia="Times New Roman" w:hAnsi="David" w:cs="David"/>
          <w:rtl/>
        </w:rPr>
        <w:t xml:space="preserve">פתרון </w:t>
      </w:r>
      <w:r w:rsidR="002B6EAD">
        <w:rPr>
          <w:rFonts w:ascii="David" w:eastAsia="Times New Roman" w:hAnsi="David" w:cs="David" w:hint="cs"/>
          <w:rtl/>
        </w:rPr>
        <w:t>הערמה</w:t>
      </w:r>
      <w:r w:rsidRPr="00685052">
        <w:rPr>
          <w:rFonts w:ascii="David" w:eastAsia="Times New Roman" w:hAnsi="David" w:cs="David"/>
          <w:rtl/>
        </w:rPr>
        <w:t>- תעלה את הראשון למעלה ותגיד שהוא לא מוצלח ותתחרט ולכן תוציא את השני ותחליט מבניהם את מי אתה רוצה.</w:t>
      </w:r>
    </w:p>
    <w:p w14:paraId="2A25CBBD" w14:textId="46EEA217" w:rsidR="00685052" w:rsidRPr="00685052" w:rsidRDefault="00685052" w:rsidP="00B26149">
      <w:pPr>
        <w:pBdr>
          <w:bottom w:val="single" w:sz="4" w:space="1" w:color="auto"/>
        </w:pBdr>
        <w:bidi/>
        <w:spacing w:line="276" w:lineRule="auto"/>
        <w:rPr>
          <w:rFonts w:ascii="David" w:eastAsia="Times New Roman" w:hAnsi="David" w:cs="David"/>
          <w:b/>
          <w:bCs/>
          <w:rtl/>
        </w:rPr>
      </w:pPr>
      <w:r w:rsidRPr="00685052">
        <w:rPr>
          <w:rFonts w:ascii="David" w:eastAsia="Times New Roman" w:hAnsi="David" w:cs="David"/>
          <w:b/>
          <w:bCs/>
          <w:rtl/>
        </w:rPr>
        <w:t xml:space="preserve">למה עושים את הערמה הזו? </w:t>
      </w:r>
      <w:r w:rsidR="002B6EAD" w:rsidRPr="006567A5">
        <w:rPr>
          <w:rFonts w:ascii="David" w:eastAsia="Times New Roman" w:hAnsi="David" w:cs="David" w:hint="cs"/>
          <w:b/>
          <w:bCs/>
          <w:rtl/>
        </w:rPr>
        <w:t>ב</w:t>
      </w:r>
      <w:r w:rsidRPr="00685052">
        <w:rPr>
          <w:rFonts w:ascii="David" w:eastAsia="Times New Roman" w:hAnsi="David" w:cs="David"/>
          <w:b/>
          <w:bCs/>
          <w:rtl/>
        </w:rPr>
        <w:t>גלל צער בעלי חיים.</w:t>
      </w:r>
    </w:p>
    <w:p w14:paraId="074854C6" w14:textId="3689FD38" w:rsidR="00685052" w:rsidRPr="00685052" w:rsidRDefault="00685052" w:rsidP="00B26149">
      <w:pPr>
        <w:bidi/>
        <w:spacing w:line="276" w:lineRule="auto"/>
        <w:rPr>
          <w:rFonts w:ascii="David" w:eastAsia="Times New Roman" w:hAnsi="David" w:cs="David"/>
          <w:rtl/>
        </w:rPr>
      </w:pPr>
      <w:r w:rsidRPr="00685052">
        <w:rPr>
          <w:rFonts w:ascii="David" w:eastAsia="Times New Roman" w:hAnsi="David" w:cs="David"/>
          <w:rtl/>
        </w:rPr>
        <w:t> </w:t>
      </w:r>
    </w:p>
    <w:p w14:paraId="7CE8E0A1" w14:textId="75C2DB93" w:rsidR="00685052" w:rsidRDefault="00685052" w:rsidP="00B26149">
      <w:pPr>
        <w:bidi/>
        <w:spacing w:line="276" w:lineRule="auto"/>
        <w:jc w:val="center"/>
        <w:rPr>
          <w:rFonts w:ascii="David" w:eastAsia="Times New Roman" w:hAnsi="David" w:cs="David"/>
          <w:color w:val="32B0AD"/>
          <w:u w:val="single"/>
          <w:rtl/>
        </w:rPr>
      </w:pPr>
      <w:r w:rsidRPr="00685052">
        <w:rPr>
          <w:rFonts w:ascii="David" w:eastAsia="Times New Roman" w:hAnsi="David" w:cs="David"/>
          <w:b/>
          <w:bCs/>
          <w:color w:val="32B0AD"/>
          <w:u w:val="single"/>
          <w:rtl/>
        </w:rPr>
        <w:t>לא תמיד ברור מתי לגיטימי להערים על הדין מתי לא</w:t>
      </w:r>
    </w:p>
    <w:p w14:paraId="55A78D49" w14:textId="470D5BEE" w:rsidR="00B63ECF" w:rsidRPr="00B63ECF" w:rsidRDefault="00B63ECF" w:rsidP="00B26149">
      <w:pPr>
        <w:shd w:val="clear" w:color="auto" w:fill="B1E9E8"/>
        <w:bidi/>
        <w:spacing w:line="276" w:lineRule="auto"/>
        <w:rPr>
          <w:rFonts w:ascii="David" w:eastAsia="Times New Roman" w:hAnsi="David" w:cs="David"/>
          <w:b/>
          <w:bCs/>
        </w:rPr>
      </w:pPr>
      <w:r w:rsidRPr="00B63ECF">
        <w:rPr>
          <w:rFonts w:ascii="David" w:eastAsia="Times New Roman" w:hAnsi="David" w:cs="David" w:hint="cs"/>
          <w:b/>
          <w:bCs/>
          <w:rtl/>
        </w:rPr>
        <w:t xml:space="preserve">רש"י ביצה </w:t>
      </w:r>
      <w:proofErr w:type="spellStart"/>
      <w:r w:rsidRPr="00B63ECF">
        <w:rPr>
          <w:rFonts w:ascii="David" w:eastAsia="Times New Roman" w:hAnsi="David" w:cs="David" w:hint="cs"/>
          <w:b/>
          <w:bCs/>
          <w:rtl/>
        </w:rPr>
        <w:t>יז</w:t>
      </w:r>
      <w:proofErr w:type="spellEnd"/>
      <w:r w:rsidRPr="00B63ECF">
        <w:rPr>
          <w:rFonts w:ascii="David" w:eastAsia="Times New Roman" w:hAnsi="David" w:cs="David" w:hint="cs"/>
          <w:b/>
          <w:bCs/>
          <w:rtl/>
        </w:rPr>
        <w:t>, ב</w:t>
      </w:r>
      <w:r w:rsidRPr="00B63ECF">
        <w:rPr>
          <w:rFonts w:ascii="David" w:eastAsia="Times New Roman" w:hAnsi="David" w:cs="David"/>
          <w:b/>
          <w:bCs/>
        </w:rPr>
        <w:t> </w:t>
      </w:r>
    </w:p>
    <w:p w14:paraId="2424D248" w14:textId="79870831" w:rsidR="00B63ECF" w:rsidRPr="00B63ECF" w:rsidRDefault="00B63ECF" w:rsidP="00B26149">
      <w:pPr>
        <w:bidi/>
        <w:spacing w:line="276" w:lineRule="auto"/>
        <w:rPr>
          <w:rFonts w:ascii="David" w:eastAsia="Times New Roman" w:hAnsi="David" w:cs="David"/>
          <w:b/>
          <w:bCs/>
          <w:rtl/>
        </w:rPr>
      </w:pPr>
      <w:r w:rsidRPr="00B63ECF">
        <w:rPr>
          <w:rFonts w:ascii="David" w:eastAsia="Times New Roman" w:hAnsi="David" w:cs="David"/>
          <w:b/>
          <w:bCs/>
          <w:rtl/>
        </w:rPr>
        <w:t>רש"י טוען שלעיתים מתייחסים באופן קשה יותר למי שמערים על הדין על פני מישהו שעושה עבירה בכוונה.</w:t>
      </w:r>
    </w:p>
    <w:p w14:paraId="33A3DD36" w14:textId="77777777" w:rsidR="00B63ECF" w:rsidRPr="00B63ECF" w:rsidRDefault="00B63ECF" w:rsidP="00B26149">
      <w:pPr>
        <w:bidi/>
        <w:spacing w:line="276" w:lineRule="auto"/>
        <w:rPr>
          <w:rFonts w:ascii="David" w:eastAsia="Times New Roman" w:hAnsi="David" w:cs="David"/>
          <w:rtl/>
        </w:rPr>
      </w:pPr>
      <w:r w:rsidRPr="00B63ECF">
        <w:rPr>
          <w:rFonts w:ascii="David" w:eastAsia="Times New Roman" w:hAnsi="David" w:cs="David"/>
          <w:rtl/>
        </w:rPr>
        <w:t>סיפור:</w:t>
      </w:r>
    </w:p>
    <w:p w14:paraId="306A3E47" w14:textId="77777777" w:rsidR="00B63ECF" w:rsidRPr="00B63ECF" w:rsidRDefault="00B63ECF" w:rsidP="00B26149">
      <w:pPr>
        <w:bidi/>
        <w:spacing w:line="276" w:lineRule="auto"/>
        <w:rPr>
          <w:rFonts w:ascii="David" w:eastAsia="Times New Roman" w:hAnsi="David" w:cs="David"/>
          <w:rtl/>
        </w:rPr>
      </w:pPr>
      <w:r w:rsidRPr="00B63ECF">
        <w:rPr>
          <w:rFonts w:ascii="David" w:eastAsia="Times New Roman" w:hAnsi="David" w:cs="David"/>
          <w:rtl/>
        </w:rPr>
        <w:t>אדם שמכין אוכל מחג ליום חול.</w:t>
      </w:r>
    </w:p>
    <w:p w14:paraId="24B6EC2A" w14:textId="0600DC08" w:rsidR="00B63ECF" w:rsidRPr="00B63ECF" w:rsidRDefault="00B63ECF" w:rsidP="00B26149">
      <w:pPr>
        <w:bidi/>
        <w:spacing w:line="276" w:lineRule="auto"/>
        <w:rPr>
          <w:rFonts w:ascii="David" w:eastAsia="Times New Roman" w:hAnsi="David" w:cs="David"/>
          <w:rtl/>
        </w:rPr>
      </w:pPr>
      <w:r w:rsidRPr="00B63ECF">
        <w:rPr>
          <w:rFonts w:ascii="David" w:eastAsia="Times New Roman" w:hAnsi="David" w:cs="David"/>
          <w:rtl/>
        </w:rPr>
        <w:t>הערמה - יכין אוכל בחג ויגיד שהאוכל הוא בשביל החג ויכול להיות שיבואו אורחים. נאמר בסוגייה שאם הערמת על הדין צריך לחכות את זמן הבישול ואם עשית במזיד לא.</w:t>
      </w:r>
    </w:p>
    <w:p w14:paraId="188EC23B" w14:textId="77777777" w:rsidR="00B63ECF" w:rsidRPr="00B63ECF" w:rsidRDefault="00B63ECF" w:rsidP="00B26149">
      <w:pPr>
        <w:bidi/>
        <w:spacing w:line="276" w:lineRule="auto"/>
        <w:rPr>
          <w:rFonts w:ascii="David" w:eastAsia="Times New Roman" w:hAnsi="David" w:cs="David"/>
          <w:u w:val="single"/>
          <w:rtl/>
        </w:rPr>
      </w:pPr>
      <w:r w:rsidRPr="00B63ECF">
        <w:rPr>
          <w:rFonts w:ascii="David" w:eastAsia="Times New Roman" w:hAnsi="David" w:cs="David"/>
          <w:u w:val="single"/>
          <w:rtl/>
        </w:rPr>
        <w:t>למה אם עשיתי תרגיל מחמירים איתי ואילו אם עשיתי במזיד לא מחמירים איתי?</w:t>
      </w:r>
    </w:p>
    <w:p w14:paraId="76C5D72A" w14:textId="45B7AD0A" w:rsidR="00E36A6F" w:rsidRPr="00E96307" w:rsidRDefault="00B63ECF" w:rsidP="00B26149">
      <w:pPr>
        <w:bidi/>
        <w:spacing w:line="276" w:lineRule="auto"/>
        <w:rPr>
          <w:rFonts w:ascii="David" w:eastAsia="Times New Roman" w:hAnsi="David" w:cs="David"/>
          <w:rtl/>
        </w:rPr>
      </w:pPr>
      <w:r w:rsidRPr="00B63ECF">
        <w:rPr>
          <w:rFonts w:ascii="David" w:eastAsia="Times New Roman" w:hAnsi="David" w:cs="David"/>
          <w:rtl/>
        </w:rPr>
        <w:t>כי אם עשיתי במזיד אני רשע ולכן זה לא מלמד אנשים אחרים. ואילו</w:t>
      </w:r>
      <w:r w:rsidR="005A3357">
        <w:rPr>
          <w:rFonts w:ascii="David" w:eastAsia="Times New Roman" w:hAnsi="David" w:cs="David" w:hint="cs"/>
          <w:rtl/>
        </w:rPr>
        <w:t xml:space="preserve"> אם פעלתי</w:t>
      </w:r>
      <w:r w:rsidRPr="00B63ECF">
        <w:rPr>
          <w:rFonts w:ascii="David" w:eastAsia="Times New Roman" w:hAnsi="David" w:cs="David"/>
          <w:rtl/>
        </w:rPr>
        <w:t xml:space="preserve"> בעורמה אחרים עלולים ללמוד ממני ואני עצמי לא אבין שטעיתי כי נתתי </w:t>
      </w:r>
      <w:r w:rsidR="005A3357">
        <w:rPr>
          <w:rFonts w:ascii="David" w:eastAsia="Times New Roman" w:hAnsi="David" w:cs="David" w:hint="cs"/>
          <w:rtl/>
        </w:rPr>
        <w:t>לכך</w:t>
      </w:r>
      <w:r w:rsidRPr="00B63ECF">
        <w:rPr>
          <w:rFonts w:ascii="David" w:eastAsia="Times New Roman" w:hAnsi="David" w:cs="David"/>
          <w:rtl/>
        </w:rPr>
        <w:t xml:space="preserve"> לגיטימציה.</w:t>
      </w:r>
    </w:p>
    <w:p w14:paraId="36F3B6B3" w14:textId="77777777" w:rsidR="00E36A6F" w:rsidRPr="00B63ECF" w:rsidRDefault="00E36A6F" w:rsidP="00B26149">
      <w:pPr>
        <w:shd w:val="clear" w:color="auto" w:fill="B1E9E8"/>
        <w:bidi/>
        <w:spacing w:line="276" w:lineRule="auto"/>
        <w:rPr>
          <w:rFonts w:ascii="David" w:eastAsia="Times New Roman" w:hAnsi="David" w:cs="David"/>
          <w:b/>
          <w:bCs/>
          <w:rtl/>
        </w:rPr>
      </w:pPr>
      <w:r w:rsidRPr="00E36A6F">
        <w:rPr>
          <w:rFonts w:ascii="David" w:eastAsia="Times New Roman" w:hAnsi="David" w:cs="David"/>
          <w:rtl/>
        </w:rPr>
        <w:t> </w:t>
      </w:r>
      <w:r w:rsidRPr="00E36A6F">
        <w:rPr>
          <w:rFonts w:ascii="David" w:eastAsia="Times New Roman" w:hAnsi="David" w:cs="David" w:hint="cs"/>
          <w:b/>
          <w:bCs/>
          <w:rtl/>
        </w:rPr>
        <w:t xml:space="preserve">שולחן ערוך חושן משפט סימן </w:t>
      </w:r>
      <w:proofErr w:type="spellStart"/>
      <w:r w:rsidRPr="00E36A6F">
        <w:rPr>
          <w:rFonts w:ascii="David" w:eastAsia="Times New Roman" w:hAnsi="David" w:cs="David" w:hint="cs"/>
          <w:b/>
          <w:bCs/>
          <w:rtl/>
        </w:rPr>
        <w:t>צט</w:t>
      </w:r>
      <w:proofErr w:type="spellEnd"/>
    </w:p>
    <w:p w14:paraId="00181E4C" w14:textId="1698FC20" w:rsidR="00E36A6F" w:rsidRPr="00E36A6F" w:rsidRDefault="00EE40D6" w:rsidP="00B26149">
      <w:pPr>
        <w:bidi/>
        <w:spacing w:line="276" w:lineRule="auto"/>
        <w:rPr>
          <w:rFonts w:ascii="David" w:eastAsia="Times New Roman" w:hAnsi="David" w:cs="David"/>
          <w:b/>
          <w:bCs/>
          <w:color w:val="32B0AD"/>
          <w:rtl/>
        </w:rPr>
      </w:pPr>
      <w:r w:rsidRPr="00E36A6F">
        <w:rPr>
          <w:rFonts w:ascii="David" w:eastAsia="Times New Roman" w:hAnsi="David" w:cs="David"/>
          <w:b/>
          <w:bCs/>
          <w:color w:val="32B0AD"/>
          <w:rtl/>
        </w:rPr>
        <w:t>גם במקום שבו אפשר להערים ניתן לעשות זאת כל עוד זה לא בא על חשבון מישהו אחר.</w:t>
      </w:r>
    </w:p>
    <w:p w14:paraId="384EF7B1" w14:textId="77777777" w:rsidR="00E36A6F" w:rsidRPr="00E36A6F" w:rsidRDefault="00E36A6F" w:rsidP="00B26149">
      <w:pPr>
        <w:bidi/>
        <w:spacing w:line="276" w:lineRule="auto"/>
        <w:rPr>
          <w:rFonts w:ascii="David" w:eastAsia="Times New Roman" w:hAnsi="David" w:cs="David"/>
          <w:rtl/>
        </w:rPr>
      </w:pPr>
      <w:r w:rsidRPr="00E36A6F">
        <w:rPr>
          <w:rFonts w:ascii="David" w:eastAsia="Times New Roman" w:hAnsi="David" w:cs="David"/>
          <w:rtl/>
        </w:rPr>
        <w:t>השולחן ערוך:</w:t>
      </w:r>
    </w:p>
    <w:p w14:paraId="48810FFA" w14:textId="77777777" w:rsidR="00E36A6F" w:rsidRPr="00E36A6F" w:rsidRDefault="00E36A6F" w:rsidP="00B26149">
      <w:pPr>
        <w:bidi/>
        <w:spacing w:line="276" w:lineRule="auto"/>
        <w:rPr>
          <w:rFonts w:ascii="David" w:eastAsia="Times New Roman" w:hAnsi="David" w:cs="David"/>
          <w:rtl/>
        </w:rPr>
      </w:pPr>
      <w:r w:rsidRPr="00E36A6F">
        <w:rPr>
          <w:rFonts w:ascii="David" w:eastAsia="Times New Roman" w:hAnsi="David" w:cs="David"/>
          <w:rtl/>
        </w:rPr>
        <w:t>תשלום חוב לאדם אחר וניסיון מעקף:</w:t>
      </w:r>
    </w:p>
    <w:p w14:paraId="1A4EC6A9" w14:textId="35259D9F" w:rsidR="00E36A6F" w:rsidRPr="00E36A6F" w:rsidRDefault="00E36A6F" w:rsidP="00B26149">
      <w:pPr>
        <w:numPr>
          <w:ilvl w:val="0"/>
          <w:numId w:val="58"/>
        </w:numPr>
        <w:bidi/>
        <w:spacing w:line="276" w:lineRule="auto"/>
        <w:rPr>
          <w:rFonts w:ascii="David" w:eastAsia="Times New Roman" w:hAnsi="David" w:cs="David"/>
          <w:rtl/>
        </w:rPr>
      </w:pPr>
      <w:r w:rsidRPr="00E36A6F">
        <w:rPr>
          <w:rFonts w:ascii="David" w:eastAsia="Times New Roman" w:hAnsi="David" w:cs="David"/>
          <w:rtl/>
        </w:rPr>
        <w:t xml:space="preserve">אדם שמעביר את כל נכסיו לאדם אחר כדי לא </w:t>
      </w:r>
      <w:r w:rsidR="00EE40D6">
        <w:rPr>
          <w:rFonts w:ascii="David" w:eastAsia="Times New Roman" w:hAnsi="David" w:cs="David" w:hint="cs"/>
          <w:rtl/>
        </w:rPr>
        <w:t>לשלם חובות</w:t>
      </w:r>
      <w:r w:rsidR="004277AF">
        <w:rPr>
          <w:rFonts w:ascii="David" w:eastAsia="Times New Roman" w:hAnsi="David" w:cs="David" w:hint="cs"/>
          <w:rtl/>
        </w:rPr>
        <w:t xml:space="preserve"> -</w:t>
      </w:r>
      <w:r w:rsidRPr="00E36A6F">
        <w:rPr>
          <w:rFonts w:ascii="David" w:eastAsia="Times New Roman" w:hAnsi="David" w:cs="David"/>
          <w:rtl/>
        </w:rPr>
        <w:t xml:space="preserve"> אם ברור שהעברת הנכסים לא הייתה אמיתית אלא רק ניסיון מ</w:t>
      </w:r>
      <w:r w:rsidR="004277AF">
        <w:rPr>
          <w:rFonts w:ascii="David" w:eastAsia="Times New Roman" w:hAnsi="David" w:cs="David" w:hint="cs"/>
          <w:rtl/>
        </w:rPr>
        <w:t>ע</w:t>
      </w:r>
      <w:r w:rsidRPr="00E36A6F">
        <w:rPr>
          <w:rFonts w:ascii="David" w:eastAsia="Times New Roman" w:hAnsi="David" w:cs="David"/>
          <w:rtl/>
        </w:rPr>
        <w:t xml:space="preserve">קף </w:t>
      </w:r>
      <w:r w:rsidR="004277AF">
        <w:rPr>
          <w:rFonts w:ascii="David" w:eastAsia="Times New Roman" w:hAnsi="David" w:cs="David" w:hint="cs"/>
          <w:rtl/>
        </w:rPr>
        <w:t xml:space="preserve">לחובות </w:t>
      </w:r>
      <w:r w:rsidRPr="00E36A6F">
        <w:rPr>
          <w:rFonts w:ascii="David" w:eastAsia="Times New Roman" w:hAnsi="David" w:cs="David"/>
          <w:rtl/>
        </w:rPr>
        <w:t>לא ניתן לעשות מעקף.</w:t>
      </w:r>
    </w:p>
    <w:p w14:paraId="5B27F6E4" w14:textId="3C3D6ED0" w:rsidR="00E36A6F" w:rsidRDefault="00E36A6F" w:rsidP="00B26149">
      <w:pPr>
        <w:numPr>
          <w:ilvl w:val="0"/>
          <w:numId w:val="58"/>
        </w:numPr>
        <w:bidi/>
        <w:spacing w:line="276" w:lineRule="auto"/>
        <w:rPr>
          <w:rFonts w:ascii="David" w:eastAsia="Times New Roman" w:hAnsi="David" w:cs="David"/>
        </w:rPr>
      </w:pPr>
      <w:r w:rsidRPr="00E36A6F">
        <w:rPr>
          <w:rFonts w:ascii="David" w:eastAsia="Times New Roman" w:hAnsi="David" w:cs="David"/>
          <w:rtl/>
        </w:rPr>
        <w:t>מקרה עוד יותר קיצוני - גם אדם שמביא את כל נכסיו לאדם אחר ואז לוקח הלוואה מעקף כזה לא ייחשב אם יראו שהביא את כל כספיו לפני שלקח הלוואה על מנת שלא יהיה לו א</w:t>
      </w:r>
      <w:r w:rsidR="004277AF">
        <w:rPr>
          <w:rFonts w:ascii="David" w:eastAsia="Times New Roman" w:hAnsi="David" w:cs="David" w:hint="cs"/>
          <w:rtl/>
        </w:rPr>
        <w:t>י</w:t>
      </w:r>
      <w:r w:rsidRPr="00E36A6F">
        <w:rPr>
          <w:rFonts w:ascii="David" w:eastAsia="Times New Roman" w:hAnsi="David" w:cs="David"/>
          <w:rtl/>
        </w:rPr>
        <w:t>ך לש</w:t>
      </w:r>
      <w:r w:rsidR="004277AF">
        <w:rPr>
          <w:rFonts w:ascii="David" w:eastAsia="Times New Roman" w:hAnsi="David" w:cs="David" w:hint="cs"/>
          <w:rtl/>
        </w:rPr>
        <w:t>ל</w:t>
      </w:r>
      <w:r w:rsidRPr="00E36A6F">
        <w:rPr>
          <w:rFonts w:ascii="David" w:eastAsia="Times New Roman" w:hAnsi="David" w:cs="David"/>
          <w:rtl/>
        </w:rPr>
        <w:t>ם אחר כך את ההלוואה (לא בדיוק מעקף אלא יותר שימוש בזכות שלא בתום לב).</w:t>
      </w:r>
    </w:p>
    <w:p w14:paraId="5039DC14" w14:textId="77777777" w:rsidR="00BA2E9D" w:rsidRPr="00BA2E9D" w:rsidRDefault="00BA2E9D" w:rsidP="00B26149">
      <w:pPr>
        <w:shd w:val="clear" w:color="auto" w:fill="B1E9E8"/>
        <w:bidi/>
        <w:spacing w:line="276" w:lineRule="auto"/>
        <w:rPr>
          <w:rFonts w:ascii="David" w:eastAsia="Times New Roman" w:hAnsi="David" w:cs="David"/>
          <w:b/>
          <w:bCs/>
        </w:rPr>
      </w:pPr>
      <w:r w:rsidRPr="00BA2E9D">
        <w:rPr>
          <w:rFonts w:ascii="David" w:eastAsia="Times New Roman" w:hAnsi="David" w:cs="David"/>
          <w:b/>
          <w:bCs/>
          <w:rtl/>
        </w:rPr>
        <w:t xml:space="preserve">שו"ת </w:t>
      </w:r>
      <w:proofErr w:type="spellStart"/>
      <w:r w:rsidRPr="00BA2E9D">
        <w:rPr>
          <w:rFonts w:ascii="David" w:eastAsia="Times New Roman" w:hAnsi="David" w:cs="David"/>
          <w:b/>
          <w:bCs/>
          <w:rtl/>
        </w:rPr>
        <w:t>הרא"ש</w:t>
      </w:r>
      <w:proofErr w:type="spellEnd"/>
      <w:r w:rsidRPr="00BA2E9D">
        <w:rPr>
          <w:rFonts w:ascii="David" w:eastAsia="Times New Roman" w:hAnsi="David" w:cs="David"/>
          <w:b/>
          <w:bCs/>
          <w:rtl/>
        </w:rPr>
        <w:t xml:space="preserve"> כלל </w:t>
      </w:r>
      <w:proofErr w:type="spellStart"/>
      <w:r w:rsidRPr="00BA2E9D">
        <w:rPr>
          <w:rFonts w:ascii="David" w:eastAsia="Times New Roman" w:hAnsi="David" w:cs="David"/>
          <w:b/>
          <w:bCs/>
          <w:rtl/>
        </w:rPr>
        <w:t>עח</w:t>
      </w:r>
      <w:proofErr w:type="spellEnd"/>
      <w:r w:rsidRPr="00BA2E9D">
        <w:rPr>
          <w:rFonts w:ascii="David" w:eastAsia="Times New Roman" w:hAnsi="David" w:cs="David"/>
          <w:b/>
          <w:bCs/>
          <w:rtl/>
        </w:rPr>
        <w:t xml:space="preserve"> סימן א</w:t>
      </w:r>
    </w:p>
    <w:p w14:paraId="56BCC255" w14:textId="77777777" w:rsidR="00BA2E9D" w:rsidRPr="00BA2E9D" w:rsidRDefault="00BA2E9D" w:rsidP="00B26149">
      <w:pPr>
        <w:bidi/>
        <w:spacing w:line="276" w:lineRule="auto"/>
        <w:rPr>
          <w:rFonts w:ascii="David" w:eastAsia="Times New Roman" w:hAnsi="David" w:cs="David"/>
          <w:rtl/>
        </w:rPr>
      </w:pPr>
      <w:r w:rsidRPr="00BA2E9D">
        <w:rPr>
          <w:rFonts w:ascii="David" w:eastAsia="Times New Roman" w:hAnsi="David" w:cs="David"/>
          <w:rtl/>
        </w:rPr>
        <w:t>ראובן חייב כסף לשמעון והוא לא רוצה להביא את הכסף לשמעון אז הוא נותן את כל כספו ללוי.</w:t>
      </w:r>
    </w:p>
    <w:p w14:paraId="22781345" w14:textId="47171645" w:rsidR="00BA2E9D" w:rsidRDefault="00BA2E9D" w:rsidP="00B26149">
      <w:pPr>
        <w:bidi/>
        <w:spacing w:line="276" w:lineRule="auto"/>
        <w:rPr>
          <w:rFonts w:ascii="David" w:eastAsia="Times New Roman" w:hAnsi="David" w:cs="David"/>
          <w:rtl/>
        </w:rPr>
      </w:pPr>
      <w:r w:rsidRPr="00BA2E9D">
        <w:rPr>
          <w:rFonts w:ascii="David" w:eastAsia="Times New Roman" w:hAnsi="David" w:cs="David"/>
          <w:rtl/>
        </w:rPr>
        <w:t>הנסיבות מוכיחות שהוא לא באמת רצה להביא את הכסף ללוי אלא רצה להתחמק מתשלום.</w:t>
      </w:r>
      <w:r>
        <w:rPr>
          <w:rFonts w:ascii="David" w:eastAsia="Times New Roman" w:hAnsi="David" w:cs="David" w:hint="cs"/>
          <w:rtl/>
        </w:rPr>
        <w:t xml:space="preserve"> ולכן אין תוקף להעברת הכספים.</w:t>
      </w:r>
    </w:p>
    <w:p w14:paraId="31564769" w14:textId="77777777" w:rsidR="00EF3A44" w:rsidRDefault="00EF3A44" w:rsidP="00B26149">
      <w:pPr>
        <w:bidi/>
        <w:spacing w:line="276" w:lineRule="auto"/>
        <w:rPr>
          <w:rFonts w:ascii="David" w:eastAsia="Times New Roman" w:hAnsi="David" w:cs="David"/>
          <w:rtl/>
        </w:rPr>
      </w:pPr>
    </w:p>
    <w:p w14:paraId="183A7782" w14:textId="77777777" w:rsidR="00EF3A44" w:rsidRDefault="00EF3A44" w:rsidP="00B26149">
      <w:pPr>
        <w:bidi/>
        <w:spacing w:line="276" w:lineRule="auto"/>
        <w:rPr>
          <w:rFonts w:ascii="David" w:eastAsia="Times New Roman" w:hAnsi="David" w:cs="David"/>
          <w:rtl/>
        </w:rPr>
      </w:pPr>
    </w:p>
    <w:p w14:paraId="393D6439" w14:textId="77777777" w:rsidR="00EF3A44" w:rsidRDefault="00EF3A44" w:rsidP="00B26149">
      <w:pPr>
        <w:bidi/>
        <w:spacing w:line="276" w:lineRule="auto"/>
        <w:rPr>
          <w:rFonts w:ascii="David" w:eastAsia="Times New Roman" w:hAnsi="David" w:cs="David"/>
          <w:rtl/>
        </w:rPr>
      </w:pPr>
    </w:p>
    <w:p w14:paraId="7C5120DA" w14:textId="77777777" w:rsidR="00EF3A44" w:rsidRDefault="00EF3A44" w:rsidP="00B26149">
      <w:pPr>
        <w:bidi/>
        <w:spacing w:line="276" w:lineRule="auto"/>
        <w:rPr>
          <w:rFonts w:ascii="David" w:eastAsia="Times New Roman" w:hAnsi="David" w:cs="David"/>
          <w:rtl/>
        </w:rPr>
      </w:pPr>
    </w:p>
    <w:p w14:paraId="1F9BB102" w14:textId="77777777" w:rsidR="00EF3A44" w:rsidRDefault="00EF3A44" w:rsidP="00B26149">
      <w:pPr>
        <w:bidi/>
        <w:spacing w:line="276" w:lineRule="auto"/>
        <w:rPr>
          <w:rFonts w:ascii="David" w:eastAsia="Times New Roman" w:hAnsi="David" w:cs="David"/>
          <w:rtl/>
        </w:rPr>
      </w:pPr>
    </w:p>
    <w:p w14:paraId="32A3C86E" w14:textId="77777777" w:rsidR="00EF3A44" w:rsidRDefault="00EF3A44" w:rsidP="00B26149">
      <w:pPr>
        <w:bidi/>
        <w:spacing w:line="276" w:lineRule="auto"/>
        <w:rPr>
          <w:rFonts w:ascii="David" w:eastAsia="Times New Roman" w:hAnsi="David" w:cs="David"/>
          <w:rtl/>
        </w:rPr>
      </w:pPr>
    </w:p>
    <w:p w14:paraId="5BBE308D" w14:textId="32E2675A" w:rsidR="0032411A" w:rsidRPr="00BA2E9D" w:rsidRDefault="00EF3A44" w:rsidP="00B26149">
      <w:pPr>
        <w:shd w:val="clear" w:color="auto" w:fill="D0A172"/>
        <w:bidi/>
        <w:spacing w:line="276" w:lineRule="auto"/>
        <w:jc w:val="center"/>
        <w:rPr>
          <w:rFonts w:ascii="David" w:eastAsia="Times New Roman" w:hAnsi="David" w:cs="David"/>
          <w:b/>
          <w:bCs/>
          <w:color w:val="FFFFFF" w:themeColor="background1"/>
          <w:sz w:val="28"/>
          <w:szCs w:val="28"/>
          <w:rtl/>
        </w:rPr>
      </w:pPr>
      <w:r w:rsidRPr="009E6EF7">
        <w:rPr>
          <w:rFonts w:ascii="David" w:eastAsia="Times New Roman" w:hAnsi="David" w:cs="David" w:hint="cs"/>
          <w:b/>
          <w:bCs/>
          <w:color w:val="FFFFFF" w:themeColor="background1"/>
          <w:sz w:val="28"/>
          <w:szCs w:val="28"/>
          <w:rtl/>
        </w:rPr>
        <w:lastRenderedPageBreak/>
        <w:t>ביטול תקנות</w:t>
      </w:r>
    </w:p>
    <w:p w14:paraId="52FFAA6D" w14:textId="1845DA90" w:rsidR="00F4028E" w:rsidRPr="00E36A6F" w:rsidRDefault="004C7772" w:rsidP="00B26149">
      <w:pPr>
        <w:shd w:val="clear" w:color="auto" w:fill="E5CBB1"/>
        <w:bidi/>
        <w:spacing w:line="276" w:lineRule="auto"/>
        <w:rPr>
          <w:rFonts w:ascii="David" w:eastAsia="Times New Roman" w:hAnsi="David" w:cs="David"/>
          <w:b/>
          <w:bCs/>
          <w:rtl/>
        </w:rPr>
      </w:pPr>
      <w:r w:rsidRPr="004C7772">
        <w:rPr>
          <w:rFonts w:ascii="David" w:eastAsia="Times New Roman" w:hAnsi="David" w:cs="David" w:hint="cs"/>
          <w:b/>
          <w:bCs/>
          <w:rtl/>
        </w:rPr>
        <w:t>מבוא</w:t>
      </w:r>
    </w:p>
    <w:p w14:paraId="6B7DF657" w14:textId="77777777" w:rsidR="004C7772" w:rsidRPr="004C7772" w:rsidRDefault="004C7772" w:rsidP="00B26149">
      <w:pPr>
        <w:bidi/>
        <w:spacing w:line="276" w:lineRule="auto"/>
        <w:rPr>
          <w:rFonts w:ascii="David" w:eastAsia="Times New Roman" w:hAnsi="David" w:cs="David"/>
        </w:rPr>
      </w:pPr>
      <w:r w:rsidRPr="004C7772">
        <w:rPr>
          <w:rFonts w:ascii="David" w:eastAsia="Times New Roman" w:hAnsi="David" w:cs="David"/>
          <w:rtl/>
        </w:rPr>
        <w:t>ישנם שני סוגים של תקנות:</w:t>
      </w:r>
    </w:p>
    <w:p w14:paraId="5A605693" w14:textId="77777777" w:rsidR="004C7772" w:rsidRPr="004C7772" w:rsidRDefault="004C7772" w:rsidP="00B26149">
      <w:pPr>
        <w:numPr>
          <w:ilvl w:val="0"/>
          <w:numId w:val="59"/>
        </w:numPr>
        <w:bidi/>
        <w:spacing w:line="276" w:lineRule="auto"/>
        <w:rPr>
          <w:rFonts w:ascii="David" w:eastAsia="Times New Roman" w:hAnsi="David" w:cs="David"/>
          <w:rtl/>
        </w:rPr>
      </w:pPr>
      <w:r w:rsidRPr="004C7772">
        <w:rPr>
          <w:rFonts w:ascii="David" w:eastAsia="Times New Roman" w:hAnsi="David" w:cs="David"/>
          <w:rtl/>
        </w:rPr>
        <w:t>תקנות שחכמים מסבירים את הטעם מאחוריהן.</w:t>
      </w:r>
    </w:p>
    <w:p w14:paraId="3AD36027" w14:textId="2EB91CA0" w:rsidR="00E57250" w:rsidRPr="0094713A" w:rsidRDefault="004C7772" w:rsidP="00B26149">
      <w:pPr>
        <w:numPr>
          <w:ilvl w:val="0"/>
          <w:numId w:val="59"/>
        </w:numPr>
        <w:pBdr>
          <w:bottom w:val="single" w:sz="4" w:space="1" w:color="auto"/>
        </w:pBdr>
        <w:bidi/>
        <w:spacing w:line="276" w:lineRule="auto"/>
        <w:rPr>
          <w:rFonts w:ascii="David" w:eastAsia="Times New Roman" w:hAnsi="David" w:cs="David"/>
          <w:rtl/>
        </w:rPr>
      </w:pPr>
      <w:r w:rsidRPr="004C7772">
        <w:rPr>
          <w:rFonts w:ascii="David" w:eastAsia="Times New Roman" w:hAnsi="David" w:cs="David"/>
          <w:rtl/>
        </w:rPr>
        <w:t>תקנות שאין הסבר לטעם שלהם</w:t>
      </w:r>
      <w:r w:rsidRPr="0094713A">
        <w:rPr>
          <w:rFonts w:ascii="David" w:eastAsia="Times New Roman" w:hAnsi="David" w:cs="David" w:hint="cs"/>
          <w:rtl/>
        </w:rPr>
        <w:t>.</w:t>
      </w:r>
    </w:p>
    <w:p w14:paraId="0051E599" w14:textId="77777777" w:rsidR="00956213" w:rsidRDefault="00956213" w:rsidP="00B26149">
      <w:pPr>
        <w:bidi/>
        <w:spacing w:line="276" w:lineRule="auto"/>
        <w:jc w:val="center"/>
        <w:rPr>
          <w:rFonts w:ascii="David" w:eastAsia="Times New Roman" w:hAnsi="David" w:cs="David"/>
          <w:b/>
          <w:bCs/>
          <w:color w:val="D0A172"/>
          <w:u w:val="single"/>
          <w:rtl/>
        </w:rPr>
      </w:pPr>
    </w:p>
    <w:p w14:paraId="225A2BC5" w14:textId="152D2785" w:rsidR="0094713A" w:rsidRPr="004C7772" w:rsidRDefault="0094713A" w:rsidP="00B26149">
      <w:pPr>
        <w:shd w:val="clear" w:color="auto" w:fill="D0A172"/>
        <w:bidi/>
        <w:spacing w:line="276" w:lineRule="auto"/>
        <w:jc w:val="center"/>
        <w:rPr>
          <w:rFonts w:ascii="David" w:eastAsia="Times New Roman" w:hAnsi="David" w:cs="David"/>
          <w:b/>
          <w:bCs/>
          <w:rtl/>
        </w:rPr>
      </w:pPr>
      <w:r w:rsidRPr="004A692E">
        <w:rPr>
          <w:rFonts w:ascii="David" w:eastAsia="Times New Roman" w:hAnsi="David" w:cs="David" w:hint="cs"/>
          <w:b/>
          <w:bCs/>
          <w:rtl/>
        </w:rPr>
        <w:t>תקנות שיש הסבר לטעם שלהן:</w:t>
      </w:r>
    </w:p>
    <w:p w14:paraId="2F964D57" w14:textId="40C13C72" w:rsidR="00073860" w:rsidRPr="00E57250" w:rsidRDefault="00E57250" w:rsidP="00B26149">
      <w:pPr>
        <w:shd w:val="clear" w:color="auto" w:fill="E5CBB1"/>
        <w:bidi/>
        <w:spacing w:line="276" w:lineRule="auto"/>
        <w:rPr>
          <w:rFonts w:ascii="David" w:eastAsia="Times New Roman" w:hAnsi="David" w:cs="David"/>
          <w:b/>
          <w:bCs/>
          <w:rtl/>
        </w:rPr>
      </w:pPr>
      <w:r w:rsidRPr="00E57250">
        <w:rPr>
          <w:rFonts w:ascii="David" w:eastAsia="Times New Roman" w:hAnsi="David" w:cs="David" w:hint="cs"/>
          <w:b/>
          <w:bCs/>
          <w:rtl/>
        </w:rPr>
        <w:t xml:space="preserve">משנה גיטין </w:t>
      </w:r>
      <w:proofErr w:type="spellStart"/>
      <w:r w:rsidRPr="00E57250">
        <w:rPr>
          <w:rFonts w:ascii="David" w:eastAsia="Times New Roman" w:hAnsi="David" w:cs="David" w:hint="cs"/>
          <w:b/>
          <w:bCs/>
          <w:rtl/>
        </w:rPr>
        <w:t>ד,ו</w:t>
      </w:r>
      <w:proofErr w:type="spellEnd"/>
    </w:p>
    <w:p w14:paraId="1AAA8CAF" w14:textId="51C02112" w:rsidR="00E57250" w:rsidRPr="00E57250" w:rsidRDefault="00E57250" w:rsidP="00B26149">
      <w:pPr>
        <w:bidi/>
        <w:spacing w:line="276" w:lineRule="auto"/>
        <w:rPr>
          <w:rFonts w:ascii="David" w:eastAsia="Times New Roman" w:hAnsi="David" w:cs="David"/>
          <w:rtl/>
        </w:rPr>
      </w:pPr>
      <w:r>
        <w:rPr>
          <w:rFonts w:ascii="David" w:eastAsia="Times New Roman" w:hAnsi="David" w:cs="David" w:hint="cs"/>
          <w:rtl/>
        </w:rPr>
        <w:t xml:space="preserve">אין </w:t>
      </w:r>
      <w:r w:rsidRPr="00E57250">
        <w:rPr>
          <w:rFonts w:ascii="David" w:eastAsia="Times New Roman" w:hAnsi="David" w:cs="David"/>
          <w:rtl/>
        </w:rPr>
        <w:t>פודי</w:t>
      </w:r>
      <w:r w:rsidR="00956213">
        <w:rPr>
          <w:rFonts w:ascii="David" w:eastAsia="Times New Roman" w:hAnsi="David" w:cs="David" w:hint="cs"/>
          <w:rtl/>
        </w:rPr>
        <w:t>ם</w:t>
      </w:r>
      <w:r w:rsidRPr="00E57250">
        <w:rPr>
          <w:rFonts w:ascii="David" w:eastAsia="Times New Roman" w:hAnsi="David" w:cs="David"/>
          <w:rtl/>
        </w:rPr>
        <w:t xml:space="preserve"> שבועיים יתר על כדי דמיהן - הטעם:</w:t>
      </w:r>
    </w:p>
    <w:p w14:paraId="1BE3CF0C" w14:textId="77777777" w:rsidR="00E57250" w:rsidRPr="00E57250" w:rsidRDefault="00E57250" w:rsidP="00B26149">
      <w:pPr>
        <w:numPr>
          <w:ilvl w:val="0"/>
          <w:numId w:val="60"/>
        </w:numPr>
        <w:bidi/>
        <w:spacing w:line="276" w:lineRule="auto"/>
        <w:rPr>
          <w:rFonts w:ascii="David" w:eastAsia="Times New Roman" w:hAnsi="David" w:cs="David"/>
          <w:rtl/>
        </w:rPr>
      </w:pPr>
      <w:r w:rsidRPr="00E57250">
        <w:rPr>
          <w:rFonts w:ascii="David" w:eastAsia="Times New Roman" w:hAnsi="David" w:cs="David"/>
          <w:rtl/>
        </w:rPr>
        <w:t>לא לעודד חוטפים</w:t>
      </w:r>
    </w:p>
    <w:p w14:paraId="0D8ABF0D" w14:textId="77777777" w:rsidR="00E57250" w:rsidRPr="00E57250" w:rsidRDefault="00E57250" w:rsidP="00B26149">
      <w:pPr>
        <w:numPr>
          <w:ilvl w:val="0"/>
          <w:numId w:val="60"/>
        </w:numPr>
        <w:bidi/>
        <w:spacing w:line="276" w:lineRule="auto"/>
        <w:rPr>
          <w:rFonts w:ascii="David" w:eastAsia="Times New Roman" w:hAnsi="David" w:cs="David"/>
          <w:rtl/>
        </w:rPr>
      </w:pPr>
      <w:r w:rsidRPr="00E57250">
        <w:rPr>
          <w:rFonts w:ascii="David" w:eastAsia="Times New Roman" w:hAnsi="David" w:cs="David"/>
          <w:rtl/>
        </w:rPr>
        <w:t>יש גבול כמה אפשר להעיק כלכלית על הציבור (תשלום הציבור על הפדייה).</w:t>
      </w:r>
    </w:p>
    <w:p w14:paraId="5038BA81" w14:textId="226CD6AA" w:rsidR="00E57250" w:rsidRPr="00022F82" w:rsidRDefault="00022F82" w:rsidP="00B26149">
      <w:pPr>
        <w:shd w:val="clear" w:color="auto" w:fill="E5CBB1"/>
        <w:bidi/>
        <w:spacing w:line="276" w:lineRule="auto"/>
        <w:rPr>
          <w:rFonts w:ascii="David" w:eastAsia="Times New Roman" w:hAnsi="David" w:cs="David"/>
          <w:b/>
          <w:bCs/>
          <w:rtl/>
        </w:rPr>
      </w:pPr>
      <w:r w:rsidRPr="00022F82">
        <w:rPr>
          <w:rFonts w:ascii="David" w:eastAsia="Times New Roman" w:hAnsi="David" w:cs="David" w:hint="cs"/>
          <w:b/>
          <w:bCs/>
          <w:rtl/>
        </w:rPr>
        <w:t>משנה גיטין ה, ח</w:t>
      </w:r>
    </w:p>
    <w:p w14:paraId="3F736FEE" w14:textId="77777777" w:rsidR="00022F82" w:rsidRPr="00022F82" w:rsidRDefault="00022F82" w:rsidP="00B26149">
      <w:pPr>
        <w:bidi/>
        <w:spacing w:line="276" w:lineRule="auto"/>
        <w:rPr>
          <w:rFonts w:ascii="David" w:eastAsia="Times New Roman" w:hAnsi="David" w:cs="David"/>
        </w:rPr>
      </w:pPr>
      <w:r w:rsidRPr="00022F82">
        <w:rPr>
          <w:rFonts w:ascii="David" w:eastAsia="Times New Roman" w:hAnsi="David" w:cs="David"/>
          <w:rtl/>
        </w:rPr>
        <w:t>תקנות חכמים על גזל מפני דרכי שלום:</w:t>
      </w:r>
    </w:p>
    <w:p w14:paraId="4A99DF18" w14:textId="77777777" w:rsidR="00022F82" w:rsidRPr="00022F82" w:rsidRDefault="00022F82" w:rsidP="001D67DD">
      <w:pPr>
        <w:numPr>
          <w:ilvl w:val="0"/>
          <w:numId w:val="102"/>
        </w:numPr>
        <w:bidi/>
        <w:spacing w:line="276" w:lineRule="auto"/>
        <w:rPr>
          <w:rFonts w:ascii="David" w:eastAsia="Times New Roman" w:hAnsi="David" w:cs="David"/>
          <w:rtl/>
        </w:rPr>
      </w:pPr>
      <w:r w:rsidRPr="00022F82">
        <w:rPr>
          <w:rFonts w:ascii="David" w:eastAsia="Times New Roman" w:hAnsi="David" w:cs="David"/>
          <w:rtl/>
        </w:rPr>
        <w:t>הפורש מלכודת לתפיסת חיה עם אדם ייקח את החיה שנתפסה נחשב גזל על פי חכמים (לא גזל על פי תורה לפי דיני קניין).</w:t>
      </w:r>
    </w:p>
    <w:p w14:paraId="0C106933" w14:textId="77777777" w:rsidR="00022F82" w:rsidRPr="00022F82" w:rsidRDefault="00022F82" w:rsidP="001D67DD">
      <w:pPr>
        <w:numPr>
          <w:ilvl w:val="0"/>
          <w:numId w:val="102"/>
        </w:numPr>
        <w:pBdr>
          <w:bottom w:val="single" w:sz="4" w:space="1" w:color="auto"/>
        </w:pBdr>
        <w:bidi/>
        <w:spacing w:line="276" w:lineRule="auto"/>
        <w:rPr>
          <w:rFonts w:ascii="David" w:eastAsia="Times New Roman" w:hAnsi="David" w:cs="David"/>
          <w:rtl/>
        </w:rPr>
      </w:pPr>
      <w:r w:rsidRPr="00022F82">
        <w:rPr>
          <w:rFonts w:ascii="David" w:eastAsia="Times New Roman" w:hAnsi="David" w:cs="David"/>
          <w:rtl/>
        </w:rPr>
        <w:t>חרש, שוטה או קטן שמצא מציאה שאין בה סימן ואדם לקח לו את זה נחשב גזל מפי חכמים (למרות מדין תורה גם אם חטפתי להם זה שלי).</w:t>
      </w:r>
    </w:p>
    <w:p w14:paraId="698F2D3E" w14:textId="77777777" w:rsidR="00006630" w:rsidRDefault="00006630" w:rsidP="00B26149">
      <w:pPr>
        <w:bidi/>
        <w:spacing w:line="276" w:lineRule="auto"/>
        <w:jc w:val="center"/>
        <w:rPr>
          <w:rFonts w:ascii="David" w:eastAsia="Times New Roman" w:hAnsi="David" w:cs="David"/>
          <w:b/>
          <w:bCs/>
          <w:color w:val="D0A172"/>
          <w:u w:val="single"/>
          <w:rtl/>
        </w:rPr>
      </w:pPr>
    </w:p>
    <w:p w14:paraId="44740070" w14:textId="5DF05F91" w:rsidR="00022F82" w:rsidRPr="00073860" w:rsidRDefault="00006630" w:rsidP="00B26149">
      <w:pPr>
        <w:shd w:val="clear" w:color="auto" w:fill="D0A172"/>
        <w:bidi/>
        <w:spacing w:line="276" w:lineRule="auto"/>
        <w:jc w:val="center"/>
        <w:rPr>
          <w:rFonts w:ascii="David" w:eastAsia="Times New Roman" w:hAnsi="David" w:cs="David"/>
          <w:b/>
          <w:bCs/>
          <w:rtl/>
        </w:rPr>
      </w:pPr>
      <w:r w:rsidRPr="004A692E">
        <w:rPr>
          <w:rFonts w:ascii="David" w:eastAsia="Times New Roman" w:hAnsi="David" w:cs="David" w:hint="cs"/>
          <w:b/>
          <w:bCs/>
          <w:rtl/>
        </w:rPr>
        <w:t>תקנות שאין להן נימוק:</w:t>
      </w:r>
    </w:p>
    <w:p w14:paraId="37DBED76" w14:textId="53C4EC5D" w:rsidR="00B63ECF" w:rsidRPr="00685052" w:rsidRDefault="00141254" w:rsidP="00B26149">
      <w:pPr>
        <w:shd w:val="clear" w:color="auto" w:fill="E5CBB1"/>
        <w:bidi/>
        <w:spacing w:line="276" w:lineRule="auto"/>
        <w:rPr>
          <w:rFonts w:ascii="David" w:eastAsia="Times New Roman" w:hAnsi="David" w:cs="David"/>
          <w:b/>
          <w:bCs/>
          <w:rtl/>
        </w:rPr>
      </w:pPr>
      <w:r>
        <w:rPr>
          <w:rFonts w:ascii="David" w:eastAsia="Times New Roman" w:hAnsi="David" w:cs="David" w:hint="cs"/>
          <w:b/>
          <w:bCs/>
          <w:rtl/>
        </w:rPr>
        <w:t>עבודה זרה לה, א</w:t>
      </w:r>
    </w:p>
    <w:p w14:paraId="4D491E1B" w14:textId="44034550" w:rsidR="00B45608" w:rsidRDefault="00B45608" w:rsidP="00B26149">
      <w:pPr>
        <w:bidi/>
        <w:spacing w:line="276" w:lineRule="auto"/>
        <w:rPr>
          <w:rFonts w:ascii="David" w:eastAsia="Times New Roman" w:hAnsi="David" w:cs="David"/>
          <w:rtl/>
        </w:rPr>
      </w:pPr>
      <w:r>
        <w:rPr>
          <w:rFonts w:ascii="David" w:eastAsia="Times New Roman" w:hAnsi="David" w:cs="David" w:hint="cs"/>
          <w:rtl/>
        </w:rPr>
        <w:t>מסופר שכאשר היו גוזרים גזרה בארץ ישראל</w:t>
      </w:r>
      <w:r w:rsidR="007466C6">
        <w:rPr>
          <w:rFonts w:ascii="David" w:eastAsia="Times New Roman" w:hAnsi="David" w:cs="David" w:hint="cs"/>
          <w:rtl/>
        </w:rPr>
        <w:t xml:space="preserve"> לא היו מגלים את טעמה אלא רק לאחר שנה מפחד שאדם יחשוב שהטעם לא מתאים לדעתו ויזלזל בתקנה</w:t>
      </w:r>
      <w:r w:rsidR="001C12EE">
        <w:rPr>
          <w:rFonts w:ascii="David" w:eastAsia="Times New Roman" w:hAnsi="David" w:cs="David" w:hint="cs"/>
          <w:rtl/>
        </w:rPr>
        <w:t xml:space="preserve"> (ההנחה שאחרי שנה כבר התקנה תהיה הרגל ואז יהיה בסדר להגיד את הטעם)</w:t>
      </w:r>
      <w:r w:rsidR="007466C6">
        <w:rPr>
          <w:rFonts w:ascii="David" w:eastAsia="Times New Roman" w:hAnsi="David" w:cs="David" w:hint="cs"/>
          <w:rtl/>
        </w:rPr>
        <w:t>.</w:t>
      </w:r>
    </w:p>
    <w:p w14:paraId="56468957" w14:textId="15BA9BBA" w:rsidR="00B45608" w:rsidRDefault="00B45608" w:rsidP="00B26149">
      <w:pPr>
        <w:bidi/>
        <w:spacing w:line="276" w:lineRule="auto"/>
        <w:rPr>
          <w:rFonts w:ascii="David" w:eastAsia="Times New Roman" w:hAnsi="David" w:cs="David"/>
          <w:rtl/>
        </w:rPr>
      </w:pPr>
      <w:r w:rsidRPr="00B45608">
        <w:rPr>
          <w:rFonts w:ascii="David" w:eastAsia="Times New Roman" w:hAnsi="David" w:cs="David"/>
          <w:rtl/>
        </w:rPr>
        <w:t>מדוע לעיתים אין נימוק?</w:t>
      </w:r>
      <w:r>
        <w:rPr>
          <w:rFonts w:ascii="David" w:eastAsia="Times New Roman" w:hAnsi="David" w:cs="David" w:hint="cs"/>
          <w:rtl/>
        </w:rPr>
        <w:t xml:space="preserve"> </w:t>
      </w:r>
      <w:r w:rsidRPr="00B45608">
        <w:rPr>
          <w:rFonts w:ascii="David" w:eastAsia="Times New Roman" w:hAnsi="David" w:cs="David"/>
          <w:rtl/>
        </w:rPr>
        <w:t>מחשש שאנשים ימצאו סיבות ללמה לא לציית לתקנה.</w:t>
      </w:r>
    </w:p>
    <w:p w14:paraId="32F4EA4A" w14:textId="77777777" w:rsidR="001916A1" w:rsidRDefault="001916A1" w:rsidP="00B26149">
      <w:pPr>
        <w:bidi/>
        <w:spacing w:line="276" w:lineRule="auto"/>
        <w:rPr>
          <w:rFonts w:ascii="David" w:eastAsia="Times New Roman" w:hAnsi="David" w:cs="David"/>
          <w:rtl/>
        </w:rPr>
      </w:pPr>
    </w:p>
    <w:p w14:paraId="0D2B2979" w14:textId="245BF6B0" w:rsidR="001916A1" w:rsidRPr="004A692E" w:rsidRDefault="001916A1" w:rsidP="00B26149">
      <w:pPr>
        <w:shd w:val="clear" w:color="auto" w:fill="D0A172"/>
        <w:bidi/>
        <w:spacing w:line="276" w:lineRule="auto"/>
        <w:jc w:val="center"/>
        <w:rPr>
          <w:rFonts w:ascii="David" w:eastAsia="Times New Roman" w:hAnsi="David" w:cs="David"/>
          <w:b/>
          <w:bCs/>
          <w:rtl/>
        </w:rPr>
      </w:pPr>
      <w:r w:rsidRPr="004A692E">
        <w:rPr>
          <w:rFonts w:ascii="David" w:eastAsia="Times New Roman" w:hAnsi="David" w:cs="David" w:hint="cs"/>
          <w:b/>
          <w:bCs/>
          <w:rtl/>
        </w:rPr>
        <w:t>כיצד ניתן לבטל תקנות</w:t>
      </w:r>
    </w:p>
    <w:p w14:paraId="5BF7214A" w14:textId="77777777" w:rsidR="00FE2BEC" w:rsidRPr="00FE2BEC" w:rsidRDefault="00FE2BEC" w:rsidP="00B26149">
      <w:pPr>
        <w:shd w:val="clear" w:color="auto" w:fill="E5CBB1"/>
        <w:bidi/>
        <w:spacing w:line="276" w:lineRule="auto"/>
        <w:rPr>
          <w:rFonts w:ascii="David" w:eastAsia="Times New Roman" w:hAnsi="David" w:cs="David"/>
          <w:b/>
          <w:bCs/>
        </w:rPr>
      </w:pPr>
      <w:r w:rsidRPr="00FE2BEC">
        <w:rPr>
          <w:rFonts w:ascii="David" w:eastAsia="Times New Roman" w:hAnsi="David" w:cs="David"/>
          <w:b/>
          <w:bCs/>
          <w:rtl/>
        </w:rPr>
        <w:t>משנה עדויות א, ה</w:t>
      </w:r>
    </w:p>
    <w:p w14:paraId="52CDA898" w14:textId="77777777" w:rsidR="00A221D3" w:rsidRDefault="009E315B" w:rsidP="00B26149">
      <w:pPr>
        <w:bidi/>
        <w:spacing w:line="276" w:lineRule="auto"/>
        <w:rPr>
          <w:rFonts w:ascii="David" w:eastAsia="Times New Roman" w:hAnsi="David" w:cs="David"/>
          <w:rtl/>
        </w:rPr>
      </w:pPr>
      <w:r w:rsidRPr="009E315B">
        <w:rPr>
          <w:rFonts w:ascii="David" w:eastAsia="Times New Roman" w:hAnsi="David" w:cs="David" w:hint="cs"/>
          <w:rtl/>
        </w:rPr>
        <w:t xml:space="preserve">למה מזכירים את דברי היחיד אם גם ככה מכריעים כדעת הרוב? </w:t>
      </w:r>
      <w:r w:rsidRPr="009E315B">
        <w:rPr>
          <w:rFonts w:ascii="David" w:eastAsia="Times New Roman" w:hAnsi="David" w:cs="David" w:hint="cs"/>
          <w:b/>
          <w:bCs/>
          <w:rtl/>
        </w:rPr>
        <w:t>כדי שאם יראה בית דין את דברי היחיד יוכל בסיטואציה מסוימת לסמוך עליו</w:t>
      </w:r>
      <w:r w:rsidR="00A221D3">
        <w:rPr>
          <w:rFonts w:ascii="David" w:eastAsia="Times New Roman" w:hAnsi="David" w:cs="David" w:hint="cs"/>
          <w:rtl/>
        </w:rPr>
        <w:t xml:space="preserve"> (על היחיד)</w:t>
      </w:r>
      <w:r w:rsidRPr="009E315B">
        <w:rPr>
          <w:rFonts w:ascii="David" w:eastAsia="Times New Roman" w:hAnsi="David" w:cs="David" w:hint="cs"/>
          <w:rtl/>
        </w:rPr>
        <w:t>.</w:t>
      </w:r>
    </w:p>
    <w:p w14:paraId="1260123F" w14:textId="0649EBEC" w:rsidR="009E315B" w:rsidRPr="009E315B" w:rsidRDefault="00A221D3" w:rsidP="00B26149">
      <w:pPr>
        <w:bidi/>
        <w:spacing w:line="276" w:lineRule="auto"/>
        <w:rPr>
          <w:rFonts w:ascii="David" w:eastAsia="Times New Roman" w:hAnsi="David" w:cs="David"/>
          <w:rtl/>
        </w:rPr>
      </w:pPr>
      <w:r w:rsidRPr="00A221D3">
        <w:rPr>
          <w:rFonts w:ascii="David" w:eastAsia="Times New Roman" w:hAnsi="David" w:cs="David" w:hint="cs"/>
          <w:rtl/>
        </w:rPr>
        <w:t>מכוון שב</w:t>
      </w:r>
      <w:r w:rsidR="009E315B" w:rsidRPr="009E315B">
        <w:rPr>
          <w:rFonts w:ascii="David" w:eastAsia="Times New Roman" w:hAnsi="David" w:cs="David" w:hint="cs"/>
          <w:rtl/>
        </w:rPr>
        <w:t xml:space="preserve">ית דין לא יכול לבטל את דברי בית דין חברו אלא אם כן בית הדין המבטל גדול בחכמה וגם במניין (2 תנאים מצטברים). </w:t>
      </w:r>
    </w:p>
    <w:p w14:paraId="0AA8C8AA" w14:textId="65C3D9D4" w:rsidR="009E315B" w:rsidRDefault="009E315B" w:rsidP="00B26149">
      <w:pPr>
        <w:bidi/>
        <w:spacing w:line="276" w:lineRule="auto"/>
        <w:rPr>
          <w:rFonts w:ascii="David" w:eastAsia="Times New Roman" w:hAnsi="David" w:cs="David"/>
          <w:rtl/>
        </w:rPr>
      </w:pPr>
      <w:r w:rsidRPr="009E315B">
        <w:rPr>
          <w:rFonts w:ascii="David" w:eastAsia="Times New Roman" w:hAnsi="David" w:cs="David" w:hint="cs"/>
          <w:rtl/>
        </w:rPr>
        <w:t xml:space="preserve">למעשה, אפילו תקנות שכבר לא רלוונטיות לא מתבטלות ע"י חכמים מאוחרים בדרך כלל. </w:t>
      </w:r>
    </w:p>
    <w:p w14:paraId="74617BD8" w14:textId="77777777" w:rsidR="001916A1" w:rsidRPr="001916A1" w:rsidRDefault="001916A1" w:rsidP="00B26149">
      <w:pPr>
        <w:shd w:val="clear" w:color="auto" w:fill="E5CBB1"/>
        <w:bidi/>
        <w:spacing w:line="276" w:lineRule="auto"/>
        <w:rPr>
          <w:rFonts w:ascii="David" w:eastAsia="Times New Roman" w:hAnsi="David" w:cs="David"/>
        </w:rPr>
      </w:pPr>
      <w:r w:rsidRPr="001916A1">
        <w:rPr>
          <w:rFonts w:ascii="David" w:eastAsia="Times New Roman" w:hAnsi="David" w:cs="David"/>
          <w:b/>
          <w:bCs/>
          <w:rtl/>
        </w:rPr>
        <w:t>מסכת עבודה זרה לו, א-לו, ב</w:t>
      </w:r>
    </w:p>
    <w:p w14:paraId="4DA06851" w14:textId="1880801E" w:rsidR="001916A1" w:rsidRPr="001916A1" w:rsidRDefault="001916A1" w:rsidP="00B26149">
      <w:pPr>
        <w:bidi/>
        <w:spacing w:line="276" w:lineRule="auto"/>
        <w:rPr>
          <w:rFonts w:ascii="David" w:eastAsia="Times New Roman" w:hAnsi="David" w:cs="David"/>
          <w:rtl/>
        </w:rPr>
      </w:pPr>
      <w:r w:rsidRPr="001916A1">
        <w:rPr>
          <w:rFonts w:ascii="David" w:eastAsia="Times New Roman" w:hAnsi="David" w:cs="David"/>
          <w:rtl/>
        </w:rPr>
        <w:t>מותר לבטל גזרות חכמים מלבד 18 גזרות שאותן אסור לבטל לעולם</w:t>
      </w:r>
      <w:r>
        <w:rPr>
          <w:rFonts w:ascii="David" w:eastAsia="Times New Roman" w:hAnsi="David" w:cs="David" w:hint="cs"/>
          <w:rtl/>
        </w:rPr>
        <w:t xml:space="preserve"> </w:t>
      </w:r>
      <w:r w:rsidRPr="001916A1">
        <w:rPr>
          <w:rFonts w:ascii="David" w:eastAsia="Times New Roman" w:hAnsi="David" w:cs="David"/>
          <w:rtl/>
        </w:rPr>
        <w:t>גם אם יבואו אליהו ובית דינו (דוגמה לבית דין גדול בחוכמה ובמניין).</w:t>
      </w:r>
    </w:p>
    <w:p w14:paraId="1360CB05" w14:textId="788908EF" w:rsidR="001916A1" w:rsidRPr="001916A1" w:rsidRDefault="001916A1" w:rsidP="00B26149">
      <w:pPr>
        <w:bidi/>
        <w:spacing w:line="276" w:lineRule="auto"/>
        <w:rPr>
          <w:rFonts w:ascii="David" w:eastAsia="Times New Roman" w:hAnsi="David" w:cs="David"/>
          <w:rtl/>
        </w:rPr>
      </w:pPr>
      <w:r w:rsidRPr="001916A1">
        <w:rPr>
          <w:rFonts w:ascii="David" w:eastAsia="Times New Roman" w:hAnsi="David" w:cs="David"/>
          <w:rtl/>
        </w:rPr>
        <w:t>ככל שהגזרה יותר פשטה בישראל יותר קשה לבטל אותה. אפילו כמעט בלתי אפשרי.</w:t>
      </w:r>
    </w:p>
    <w:p w14:paraId="1069B33B" w14:textId="77777777" w:rsidR="001916A1" w:rsidRPr="001916A1" w:rsidRDefault="001916A1" w:rsidP="00B26149">
      <w:pPr>
        <w:bidi/>
        <w:spacing w:line="276" w:lineRule="auto"/>
        <w:rPr>
          <w:rFonts w:ascii="David" w:eastAsia="Times New Roman" w:hAnsi="David" w:cs="David"/>
          <w:b/>
          <w:bCs/>
          <w:rtl/>
        </w:rPr>
      </w:pPr>
      <w:r w:rsidRPr="001916A1">
        <w:rPr>
          <w:rFonts w:ascii="David" w:eastAsia="Times New Roman" w:hAnsi="David" w:cs="David"/>
          <w:b/>
          <w:bCs/>
          <w:rtl/>
        </w:rPr>
        <w:t>לציבור יש משקל גדול בעניין גזרות:</w:t>
      </w:r>
    </w:p>
    <w:p w14:paraId="420D9BF3" w14:textId="77777777" w:rsidR="001916A1" w:rsidRPr="001916A1" w:rsidRDefault="001916A1" w:rsidP="00B26149">
      <w:pPr>
        <w:numPr>
          <w:ilvl w:val="0"/>
          <w:numId w:val="62"/>
        </w:numPr>
        <w:bidi/>
        <w:spacing w:line="276" w:lineRule="auto"/>
        <w:rPr>
          <w:rFonts w:ascii="David" w:eastAsia="Times New Roman" w:hAnsi="David" w:cs="David"/>
          <w:rtl/>
        </w:rPr>
      </w:pPr>
      <w:r w:rsidRPr="001916A1">
        <w:rPr>
          <w:rFonts w:ascii="David" w:eastAsia="Times New Roman" w:hAnsi="David" w:cs="David"/>
          <w:rtl/>
        </w:rPr>
        <w:t>גם בקביעה האם אפשר לגזור גזירה (גזירה שהציבור לא יכול לעמוד בה).</w:t>
      </w:r>
    </w:p>
    <w:p w14:paraId="1F2497FD" w14:textId="77777777" w:rsidR="001916A1" w:rsidRPr="001916A1" w:rsidRDefault="001916A1" w:rsidP="00B26149">
      <w:pPr>
        <w:numPr>
          <w:ilvl w:val="0"/>
          <w:numId w:val="62"/>
        </w:numPr>
        <w:bidi/>
        <w:spacing w:line="276" w:lineRule="auto"/>
        <w:rPr>
          <w:rFonts w:ascii="David" w:eastAsia="Times New Roman" w:hAnsi="David" w:cs="David"/>
          <w:rtl/>
        </w:rPr>
      </w:pPr>
      <w:r w:rsidRPr="001916A1">
        <w:rPr>
          <w:rFonts w:ascii="David" w:eastAsia="Times New Roman" w:hAnsi="David" w:cs="David"/>
          <w:rtl/>
        </w:rPr>
        <w:t>במקרה של רצון לבטל גזרה תהיה חשיבות גדולה האם היא התקבלה בציבור או לא.</w:t>
      </w:r>
    </w:p>
    <w:p w14:paraId="523167FE" w14:textId="77777777" w:rsidR="00671B5D" w:rsidRPr="00671B5D" w:rsidRDefault="00671B5D" w:rsidP="00B26149">
      <w:pPr>
        <w:shd w:val="clear" w:color="auto" w:fill="E5CBB1"/>
        <w:bidi/>
        <w:spacing w:line="276" w:lineRule="auto"/>
        <w:rPr>
          <w:rFonts w:ascii="David" w:eastAsia="Times New Roman" w:hAnsi="David" w:cs="David"/>
          <w:b/>
          <w:bCs/>
        </w:rPr>
      </w:pPr>
      <w:r w:rsidRPr="00671B5D">
        <w:rPr>
          <w:rFonts w:ascii="David" w:eastAsia="Times New Roman" w:hAnsi="David" w:cs="David"/>
          <w:b/>
          <w:bCs/>
          <w:rtl/>
        </w:rPr>
        <w:t>הרמב"ם ממרים ב, ב-ג</w:t>
      </w:r>
    </w:p>
    <w:p w14:paraId="4C6F6F0A" w14:textId="1D68061D" w:rsidR="00671B5D" w:rsidRPr="00671B5D" w:rsidRDefault="00671B5D" w:rsidP="00B26149">
      <w:pPr>
        <w:bidi/>
        <w:spacing w:line="276" w:lineRule="auto"/>
        <w:rPr>
          <w:rFonts w:ascii="David" w:eastAsia="Times New Roman" w:hAnsi="David" w:cs="David"/>
          <w:rtl/>
        </w:rPr>
      </w:pPr>
      <w:r w:rsidRPr="00671B5D">
        <w:rPr>
          <w:rFonts w:ascii="David" w:eastAsia="Times New Roman" w:hAnsi="David" w:cs="David"/>
          <w:rtl/>
        </w:rPr>
        <w:t>על מנת לסתור דברי בית דין אחר</w:t>
      </w:r>
      <w:r w:rsidR="008A78F5">
        <w:rPr>
          <w:rFonts w:ascii="David" w:eastAsia="Times New Roman" w:hAnsi="David" w:cs="David" w:hint="cs"/>
          <w:rtl/>
        </w:rPr>
        <w:t xml:space="preserve"> ישנם שני תנאים מצטברים</w:t>
      </w:r>
      <w:r w:rsidRPr="00671B5D">
        <w:rPr>
          <w:rFonts w:ascii="David" w:eastAsia="Times New Roman" w:hAnsi="David" w:cs="David"/>
          <w:rtl/>
        </w:rPr>
        <w:t>:</w:t>
      </w:r>
    </w:p>
    <w:p w14:paraId="6A039E75" w14:textId="77777777" w:rsidR="00671B5D" w:rsidRPr="00671B5D" w:rsidRDefault="00671B5D" w:rsidP="00B26149">
      <w:pPr>
        <w:numPr>
          <w:ilvl w:val="0"/>
          <w:numId w:val="63"/>
        </w:numPr>
        <w:bidi/>
        <w:spacing w:line="276" w:lineRule="auto"/>
        <w:rPr>
          <w:rFonts w:ascii="David" w:eastAsia="Times New Roman" w:hAnsi="David" w:cs="David"/>
          <w:rtl/>
        </w:rPr>
      </w:pPr>
      <w:r w:rsidRPr="00671B5D">
        <w:rPr>
          <w:rFonts w:ascii="David" w:eastAsia="Times New Roman" w:hAnsi="David" w:cs="David"/>
          <w:rtl/>
        </w:rPr>
        <w:t>גדול בחוכמה</w:t>
      </w:r>
    </w:p>
    <w:p w14:paraId="27E2E7D1" w14:textId="77777777" w:rsidR="00671B5D" w:rsidRPr="00671B5D" w:rsidRDefault="00671B5D" w:rsidP="00B26149">
      <w:pPr>
        <w:numPr>
          <w:ilvl w:val="0"/>
          <w:numId w:val="63"/>
        </w:numPr>
        <w:bidi/>
        <w:spacing w:line="276" w:lineRule="auto"/>
        <w:rPr>
          <w:rFonts w:ascii="David" w:eastAsia="Times New Roman" w:hAnsi="David" w:cs="David"/>
          <w:rtl/>
        </w:rPr>
      </w:pPr>
      <w:r w:rsidRPr="00671B5D">
        <w:rPr>
          <w:rFonts w:ascii="David" w:eastAsia="Times New Roman" w:hAnsi="David" w:cs="David"/>
          <w:rtl/>
        </w:rPr>
        <w:t>גדול במניין</w:t>
      </w:r>
    </w:p>
    <w:p w14:paraId="46E3F353" w14:textId="77777777" w:rsidR="00671B5D" w:rsidRPr="00671B5D" w:rsidRDefault="00671B5D" w:rsidP="00B26149">
      <w:pPr>
        <w:bidi/>
        <w:spacing w:line="276" w:lineRule="auto"/>
        <w:rPr>
          <w:rFonts w:ascii="David" w:eastAsia="Times New Roman" w:hAnsi="David" w:cs="David"/>
          <w:rtl/>
        </w:rPr>
      </w:pPr>
      <w:r w:rsidRPr="00671B5D">
        <w:rPr>
          <w:rFonts w:ascii="David" w:eastAsia="Times New Roman" w:hAnsi="David" w:cs="David"/>
          <w:rtl/>
        </w:rPr>
        <w:t xml:space="preserve">מה זה מניין לדעת הרמב"ם - מספר החכמים מחוץ לבית הדין שגם מסכימים עם התקנה. </w:t>
      </w:r>
    </w:p>
    <w:p w14:paraId="31FA8C0C" w14:textId="3059F151" w:rsidR="00671B5D" w:rsidRPr="00671B5D" w:rsidRDefault="002C4DF1" w:rsidP="00B26149">
      <w:pPr>
        <w:bidi/>
        <w:spacing w:line="276" w:lineRule="auto"/>
        <w:rPr>
          <w:rFonts w:ascii="David" w:eastAsia="Times New Roman" w:hAnsi="David" w:cs="David"/>
          <w:rtl/>
        </w:rPr>
      </w:pPr>
      <w:r>
        <w:rPr>
          <w:rFonts w:ascii="David" w:eastAsia="Times New Roman" w:hAnsi="David" w:cs="David" w:hint="cs"/>
          <w:rtl/>
        </w:rPr>
        <w:t>לדעת הרמב"ם ישנן גזרות שאי אפשר לבטל:</w:t>
      </w:r>
    </w:p>
    <w:p w14:paraId="45F69D85" w14:textId="08D2D090" w:rsidR="00671B5D" w:rsidRPr="00671B5D" w:rsidRDefault="00671B5D" w:rsidP="00B26149">
      <w:pPr>
        <w:bidi/>
        <w:spacing w:line="276" w:lineRule="auto"/>
        <w:rPr>
          <w:rFonts w:ascii="David" w:eastAsia="Times New Roman" w:hAnsi="David" w:cs="David"/>
          <w:rtl/>
        </w:rPr>
      </w:pPr>
      <w:r w:rsidRPr="00671B5D">
        <w:rPr>
          <w:rFonts w:ascii="David" w:eastAsia="Times New Roman" w:hAnsi="David" w:cs="David"/>
          <w:b/>
          <w:bCs/>
          <w:color w:val="CB9763"/>
          <w:rtl/>
        </w:rPr>
        <w:t>גזרות שהן סייג לאיסורי תורה ופשט איסורם בכל ישראל אי אפשר לבטל</w:t>
      </w:r>
      <w:r w:rsidRPr="00671B5D">
        <w:rPr>
          <w:rFonts w:ascii="David" w:eastAsia="Times New Roman" w:hAnsi="David" w:cs="David"/>
          <w:color w:val="CB9763"/>
          <w:rtl/>
        </w:rPr>
        <w:t xml:space="preserve"> </w:t>
      </w:r>
      <w:r w:rsidRPr="00671B5D">
        <w:rPr>
          <w:rFonts w:ascii="David" w:eastAsia="Times New Roman" w:hAnsi="David" w:cs="David"/>
          <w:rtl/>
        </w:rPr>
        <w:t xml:space="preserve">- כלומר לא מגביל את הגזרות שאי אפשר לשנות </w:t>
      </w:r>
      <w:r w:rsidR="00CF0F2E">
        <w:rPr>
          <w:rFonts w:ascii="David" w:eastAsia="Times New Roman" w:hAnsi="David" w:cs="David" w:hint="cs"/>
          <w:rtl/>
        </w:rPr>
        <w:t>ל18 ולדעתו ככול הנראה יש יותר</w:t>
      </w:r>
    </w:p>
    <w:p w14:paraId="2105D341" w14:textId="3D4EB156" w:rsidR="00671B5D" w:rsidRDefault="00671B5D" w:rsidP="00B26149">
      <w:pPr>
        <w:numPr>
          <w:ilvl w:val="0"/>
          <w:numId w:val="64"/>
        </w:numPr>
        <w:bidi/>
        <w:spacing w:line="276" w:lineRule="auto"/>
        <w:rPr>
          <w:rFonts w:ascii="David" w:eastAsia="Times New Roman" w:hAnsi="David" w:cs="David"/>
        </w:rPr>
      </w:pPr>
      <w:r w:rsidRPr="00671B5D">
        <w:rPr>
          <w:rFonts w:ascii="David" w:eastAsia="Times New Roman" w:hAnsi="David" w:cs="David"/>
          <w:rtl/>
        </w:rPr>
        <w:t>לדוג' עוף וחלב</w:t>
      </w:r>
    </w:p>
    <w:p w14:paraId="0EF611F4" w14:textId="111B6BBA" w:rsidR="004B799D" w:rsidRDefault="004B799D" w:rsidP="00B26149">
      <w:pPr>
        <w:bidi/>
        <w:spacing w:line="276" w:lineRule="auto"/>
        <w:rPr>
          <w:rFonts w:ascii="David" w:eastAsia="Times New Roman" w:hAnsi="David" w:cs="David"/>
          <w:rtl/>
        </w:rPr>
      </w:pPr>
    </w:p>
    <w:p w14:paraId="640066E1" w14:textId="7E77BB4C" w:rsidR="004B799D" w:rsidRDefault="004B799D" w:rsidP="00B26149">
      <w:pPr>
        <w:bidi/>
        <w:spacing w:line="276" w:lineRule="auto"/>
        <w:rPr>
          <w:rFonts w:ascii="David" w:eastAsia="Times New Roman" w:hAnsi="David" w:cs="David"/>
          <w:rtl/>
        </w:rPr>
      </w:pPr>
    </w:p>
    <w:p w14:paraId="52595296" w14:textId="77777777" w:rsidR="004B799D" w:rsidRDefault="004B799D" w:rsidP="00B26149">
      <w:pPr>
        <w:bidi/>
        <w:spacing w:line="276" w:lineRule="auto"/>
        <w:rPr>
          <w:rFonts w:ascii="David" w:eastAsia="Times New Roman" w:hAnsi="David" w:cs="David"/>
        </w:rPr>
      </w:pPr>
    </w:p>
    <w:p w14:paraId="395A7317" w14:textId="1ED5B39B" w:rsidR="002F6799" w:rsidRPr="000D6D02" w:rsidRDefault="002F6799" w:rsidP="00B26149">
      <w:pPr>
        <w:shd w:val="clear" w:color="auto" w:fill="E5CBB1"/>
        <w:bidi/>
        <w:spacing w:line="276" w:lineRule="auto"/>
        <w:rPr>
          <w:rFonts w:ascii="David" w:eastAsia="Times New Roman" w:hAnsi="David" w:cs="David"/>
          <w:b/>
          <w:bCs/>
          <w:rtl/>
        </w:rPr>
      </w:pPr>
      <w:r w:rsidRPr="000D6D02">
        <w:rPr>
          <w:rFonts w:ascii="David" w:eastAsia="Times New Roman" w:hAnsi="David" w:cs="David" w:hint="cs"/>
          <w:b/>
          <w:bCs/>
          <w:rtl/>
        </w:rPr>
        <w:lastRenderedPageBreak/>
        <w:t>הרמב"ם ממרים ב, ה-ז</w:t>
      </w:r>
    </w:p>
    <w:p w14:paraId="2F46964E" w14:textId="730E76B7" w:rsidR="000D6D02" w:rsidRPr="000D6D02" w:rsidRDefault="000D6D02" w:rsidP="00B26149">
      <w:pPr>
        <w:bidi/>
        <w:spacing w:line="276" w:lineRule="auto"/>
        <w:rPr>
          <w:rFonts w:ascii="David" w:eastAsia="Times New Roman" w:hAnsi="David" w:cs="David"/>
          <w:rtl/>
        </w:rPr>
      </w:pPr>
      <w:r w:rsidRPr="000D6D02">
        <w:rPr>
          <w:rFonts w:ascii="David" w:eastAsia="Times New Roman" w:hAnsi="David" w:cs="David"/>
          <w:rtl/>
        </w:rPr>
        <w:t>באלו מקרים גזרה לא מתפשטת בכל ישראל?</w:t>
      </w:r>
      <w:r w:rsidR="004B799D">
        <w:rPr>
          <w:rFonts w:ascii="David" w:eastAsia="Times New Roman" w:hAnsi="David" w:cs="David" w:hint="cs"/>
          <w:rtl/>
        </w:rPr>
        <w:t xml:space="preserve"> </w:t>
      </w:r>
      <w:r w:rsidRPr="000D6D02">
        <w:rPr>
          <w:rFonts w:ascii="David" w:eastAsia="Times New Roman" w:hAnsi="David" w:cs="David"/>
          <w:rtl/>
        </w:rPr>
        <w:t>גזרה שחכמים חשבו שתתקבל אבל בפועל זו גזרה שהציבור לא עומד בה. לא צריך לעשות כינוס על מנת לבטל אותה, מספיק העובדה שהציבור דחה אותה והיא חסרת תוקף.</w:t>
      </w:r>
    </w:p>
    <w:p w14:paraId="4200EF73" w14:textId="77777777" w:rsidR="000D6D02" w:rsidRPr="000D6D02" w:rsidRDefault="000D6D02" w:rsidP="00B26149">
      <w:pPr>
        <w:bidi/>
        <w:spacing w:line="276" w:lineRule="auto"/>
        <w:rPr>
          <w:rFonts w:ascii="David" w:eastAsia="Times New Roman" w:hAnsi="David" w:cs="David"/>
          <w:b/>
          <w:bCs/>
          <w:rtl/>
        </w:rPr>
      </w:pPr>
      <w:r w:rsidRPr="000D6D02">
        <w:rPr>
          <w:rFonts w:ascii="David" w:eastAsia="Times New Roman" w:hAnsi="David" w:cs="David"/>
          <w:b/>
          <w:bCs/>
          <w:rtl/>
        </w:rPr>
        <w:t>סיטואציית ביניים:</w:t>
      </w:r>
    </w:p>
    <w:p w14:paraId="3F7BB14A" w14:textId="0C41E8BA" w:rsidR="000D6D02" w:rsidRPr="000D6D02" w:rsidRDefault="000D6D02" w:rsidP="00B26149">
      <w:pPr>
        <w:bidi/>
        <w:spacing w:line="276" w:lineRule="auto"/>
        <w:rPr>
          <w:rFonts w:ascii="David" w:eastAsia="Times New Roman" w:hAnsi="David" w:cs="David"/>
          <w:rtl/>
        </w:rPr>
      </w:pPr>
      <w:r w:rsidRPr="000D6D02">
        <w:rPr>
          <w:rFonts w:ascii="David" w:eastAsia="Times New Roman" w:hAnsi="David" w:cs="David"/>
          <w:rtl/>
        </w:rPr>
        <w:t>גזרו חכמים וחשבו שהגזרה פשטה בכל ישראל אבל לאחר כמה שנים הגיע בית דין אחר וגילה שהגזרה לא פשטה בכל ישראל ניתן לבטל אותה ואין צורך בבית דין גדול בחוכמה ובמניין.</w:t>
      </w:r>
    </w:p>
    <w:p w14:paraId="074D2992" w14:textId="1490704A" w:rsidR="000D6D02" w:rsidRPr="000D6D02" w:rsidRDefault="000D6D02" w:rsidP="00B26149">
      <w:pPr>
        <w:bidi/>
        <w:spacing w:line="276" w:lineRule="auto"/>
        <w:rPr>
          <w:rFonts w:ascii="David" w:eastAsia="Times New Roman" w:hAnsi="David" w:cs="David"/>
          <w:b/>
          <w:bCs/>
          <w:rtl/>
        </w:rPr>
      </w:pPr>
      <w:r w:rsidRPr="000D6D02">
        <w:rPr>
          <w:rFonts w:ascii="David" w:eastAsia="Times New Roman" w:hAnsi="David" w:cs="David"/>
          <w:b/>
          <w:bCs/>
          <w:rtl/>
        </w:rPr>
        <w:t>סיכום דברי הרמב"ם בתקנות שהטע</w:t>
      </w:r>
      <w:r w:rsidR="00DF3A46" w:rsidRPr="00DF3A46">
        <w:rPr>
          <w:rFonts w:ascii="David" w:eastAsia="Times New Roman" w:hAnsi="David" w:cs="David" w:hint="cs"/>
          <w:b/>
          <w:bCs/>
          <w:rtl/>
        </w:rPr>
        <w:t>ם</w:t>
      </w:r>
      <w:r w:rsidRPr="000D6D02">
        <w:rPr>
          <w:rFonts w:ascii="David" w:eastAsia="Times New Roman" w:hAnsi="David" w:cs="David"/>
          <w:b/>
          <w:bCs/>
          <w:rtl/>
        </w:rPr>
        <w:t xml:space="preserve"> לא מוכר לנו:</w:t>
      </w:r>
    </w:p>
    <w:p w14:paraId="364076AB" w14:textId="77777777" w:rsidR="000D6D02" w:rsidRPr="000D6D02" w:rsidRDefault="000D6D02" w:rsidP="00B26149">
      <w:pPr>
        <w:bidi/>
        <w:spacing w:line="276" w:lineRule="auto"/>
        <w:rPr>
          <w:rFonts w:ascii="David" w:eastAsia="Times New Roman" w:hAnsi="David" w:cs="David"/>
          <w:rtl/>
        </w:rPr>
      </w:pPr>
      <w:r w:rsidRPr="000D6D02">
        <w:rPr>
          <w:rFonts w:ascii="David" w:eastAsia="Times New Roman" w:hAnsi="David" w:cs="David"/>
          <w:rtl/>
        </w:rPr>
        <w:t>ארבע דרגות:</w:t>
      </w:r>
    </w:p>
    <w:p w14:paraId="6215538A" w14:textId="32C9FFD1" w:rsidR="000D6D02" w:rsidRPr="000D6D02" w:rsidRDefault="000D6D02" w:rsidP="00B26149">
      <w:pPr>
        <w:numPr>
          <w:ilvl w:val="0"/>
          <w:numId w:val="65"/>
        </w:numPr>
        <w:bidi/>
        <w:spacing w:line="276" w:lineRule="auto"/>
        <w:rPr>
          <w:rFonts w:ascii="David" w:eastAsia="Times New Roman" w:hAnsi="David" w:cs="David"/>
          <w:rtl/>
        </w:rPr>
      </w:pPr>
      <w:r w:rsidRPr="000D6D02">
        <w:rPr>
          <w:rFonts w:ascii="David" w:eastAsia="Times New Roman" w:hAnsi="David" w:cs="David"/>
          <w:rtl/>
        </w:rPr>
        <w:t xml:space="preserve">התקנה </w:t>
      </w:r>
      <w:r w:rsidRPr="000D6D02">
        <w:rPr>
          <w:rFonts w:ascii="David" w:eastAsia="Times New Roman" w:hAnsi="David" w:cs="David"/>
          <w:u w:val="single"/>
          <w:rtl/>
        </w:rPr>
        <w:t>לא פשטה בכל ישראל</w:t>
      </w:r>
      <w:r w:rsidRPr="000D6D02">
        <w:rPr>
          <w:rFonts w:ascii="David" w:eastAsia="Times New Roman" w:hAnsi="David" w:cs="David"/>
          <w:rtl/>
        </w:rPr>
        <w:t xml:space="preserve"> - </w:t>
      </w:r>
      <w:r w:rsidRPr="000D6D02">
        <w:rPr>
          <w:rFonts w:ascii="David" w:eastAsia="Times New Roman" w:hAnsi="David" w:cs="David"/>
          <w:b/>
          <w:bCs/>
          <w:rtl/>
        </w:rPr>
        <w:t>אין לה תוקף</w:t>
      </w:r>
      <w:r w:rsidRPr="000D6D02">
        <w:rPr>
          <w:rFonts w:ascii="David" w:eastAsia="Times New Roman" w:hAnsi="David" w:cs="David"/>
          <w:rtl/>
        </w:rPr>
        <w:t xml:space="preserve"> (בטלה מאליה).</w:t>
      </w:r>
    </w:p>
    <w:p w14:paraId="6732B1AB" w14:textId="18208639" w:rsidR="000D6D02" w:rsidRPr="000D6D02" w:rsidRDefault="000D6D02" w:rsidP="00B26149">
      <w:pPr>
        <w:numPr>
          <w:ilvl w:val="0"/>
          <w:numId w:val="65"/>
        </w:numPr>
        <w:bidi/>
        <w:spacing w:line="276" w:lineRule="auto"/>
        <w:rPr>
          <w:rFonts w:ascii="David" w:eastAsia="Times New Roman" w:hAnsi="David" w:cs="David"/>
          <w:b/>
          <w:bCs/>
          <w:rtl/>
        </w:rPr>
      </w:pPr>
      <w:r w:rsidRPr="000D6D02">
        <w:rPr>
          <w:rFonts w:ascii="David" w:eastAsia="Times New Roman" w:hAnsi="David" w:cs="David"/>
          <w:rtl/>
        </w:rPr>
        <w:t xml:space="preserve">נכנסה לתוקף ובסוף הסתבר </w:t>
      </w:r>
      <w:r w:rsidRPr="000D6D02">
        <w:rPr>
          <w:rFonts w:ascii="David" w:eastAsia="Times New Roman" w:hAnsi="David" w:cs="David"/>
          <w:u w:val="single"/>
          <w:rtl/>
        </w:rPr>
        <w:t>שהעם לא</w:t>
      </w:r>
      <w:r w:rsidR="005E1DEC" w:rsidRPr="005E1DEC">
        <w:rPr>
          <w:rFonts w:ascii="David" w:eastAsia="Times New Roman" w:hAnsi="David" w:cs="David" w:hint="cs"/>
          <w:u w:val="single"/>
          <w:rtl/>
        </w:rPr>
        <w:t xml:space="preserve"> באמת</w:t>
      </w:r>
      <w:r w:rsidRPr="000D6D02">
        <w:rPr>
          <w:rFonts w:ascii="David" w:eastAsia="Times New Roman" w:hAnsi="David" w:cs="David"/>
          <w:u w:val="single"/>
          <w:rtl/>
        </w:rPr>
        <w:t xml:space="preserve"> קיבל אותה</w:t>
      </w:r>
      <w:r w:rsidRPr="000D6D02">
        <w:rPr>
          <w:rFonts w:ascii="David" w:eastAsia="Times New Roman" w:hAnsi="David" w:cs="David"/>
          <w:rtl/>
        </w:rPr>
        <w:t xml:space="preserve"> - </w:t>
      </w:r>
      <w:r w:rsidRPr="000D6D02">
        <w:rPr>
          <w:rFonts w:ascii="David" w:eastAsia="Times New Roman" w:hAnsi="David" w:cs="David"/>
          <w:b/>
          <w:bCs/>
          <w:rtl/>
        </w:rPr>
        <w:t>ניתן לבטל אותה גם לא ע"י בית דין גדול בחוכמה ובמניין.</w:t>
      </w:r>
    </w:p>
    <w:p w14:paraId="1ED6D37A" w14:textId="0A67B6DE" w:rsidR="000D6D02" w:rsidRPr="000D6D02" w:rsidRDefault="000D6D02" w:rsidP="00B26149">
      <w:pPr>
        <w:numPr>
          <w:ilvl w:val="0"/>
          <w:numId w:val="65"/>
        </w:numPr>
        <w:bidi/>
        <w:spacing w:line="276" w:lineRule="auto"/>
        <w:rPr>
          <w:rFonts w:ascii="David" w:eastAsia="Times New Roman" w:hAnsi="David" w:cs="David"/>
          <w:b/>
          <w:bCs/>
          <w:rtl/>
        </w:rPr>
      </w:pPr>
      <w:r w:rsidRPr="000D6D02">
        <w:rPr>
          <w:rFonts w:ascii="David" w:eastAsia="Times New Roman" w:hAnsi="David" w:cs="David"/>
          <w:u w:val="single"/>
          <w:rtl/>
        </w:rPr>
        <w:t>גזרה שנתקבלה בכל ישראל</w:t>
      </w:r>
      <w:r w:rsidRPr="000D6D02">
        <w:rPr>
          <w:rFonts w:ascii="David" w:eastAsia="Times New Roman" w:hAnsi="David" w:cs="David"/>
          <w:rtl/>
        </w:rPr>
        <w:t xml:space="preserve"> באמת - </w:t>
      </w:r>
      <w:r w:rsidRPr="000D6D02">
        <w:rPr>
          <w:rFonts w:ascii="David" w:eastAsia="Times New Roman" w:hAnsi="David" w:cs="David"/>
          <w:b/>
          <w:bCs/>
          <w:rtl/>
        </w:rPr>
        <w:t>ניתן לביטול רק ע"י בית דין יותר גדול בחוכמה ובמניין.</w:t>
      </w:r>
    </w:p>
    <w:p w14:paraId="77863994" w14:textId="694CB1DF" w:rsidR="00671B5D" w:rsidRPr="00671B5D" w:rsidRDefault="000D6D02" w:rsidP="00B26149">
      <w:pPr>
        <w:numPr>
          <w:ilvl w:val="0"/>
          <w:numId w:val="65"/>
        </w:numPr>
        <w:bidi/>
        <w:spacing w:line="276" w:lineRule="auto"/>
        <w:rPr>
          <w:rFonts w:ascii="David" w:eastAsia="Times New Roman" w:hAnsi="David" w:cs="David"/>
          <w:rtl/>
        </w:rPr>
      </w:pPr>
      <w:r w:rsidRPr="000D6D02">
        <w:rPr>
          <w:rFonts w:ascii="David" w:eastAsia="Times New Roman" w:hAnsi="David" w:cs="David"/>
          <w:rtl/>
        </w:rPr>
        <w:t xml:space="preserve"> גזרה שהיא </w:t>
      </w:r>
      <w:r w:rsidRPr="000D6D02">
        <w:rPr>
          <w:rFonts w:ascii="David" w:eastAsia="Times New Roman" w:hAnsi="David" w:cs="David"/>
          <w:u w:val="single"/>
          <w:rtl/>
        </w:rPr>
        <w:t>סייג לאיסור תורה ופשטה בכל ישראל</w:t>
      </w:r>
      <w:r w:rsidRPr="000D6D02">
        <w:rPr>
          <w:rFonts w:ascii="David" w:eastAsia="Times New Roman" w:hAnsi="David" w:cs="David"/>
          <w:rtl/>
        </w:rPr>
        <w:t xml:space="preserve"> - </w:t>
      </w:r>
      <w:r w:rsidRPr="000D6D02">
        <w:rPr>
          <w:rFonts w:ascii="David" w:eastAsia="Times New Roman" w:hAnsi="David" w:cs="David"/>
          <w:b/>
          <w:bCs/>
          <w:rtl/>
        </w:rPr>
        <w:t>אי אפשר לבטל בכלל</w:t>
      </w:r>
      <w:r w:rsidRPr="000D6D02">
        <w:rPr>
          <w:rFonts w:ascii="David" w:eastAsia="Times New Roman" w:hAnsi="David" w:cs="David"/>
          <w:rtl/>
        </w:rPr>
        <w:t>.</w:t>
      </w:r>
    </w:p>
    <w:p w14:paraId="735BE237" w14:textId="77777777" w:rsidR="00671B5D" w:rsidRPr="00671B5D" w:rsidRDefault="00671B5D" w:rsidP="00B26149">
      <w:pPr>
        <w:bidi/>
        <w:spacing w:line="276" w:lineRule="auto"/>
        <w:rPr>
          <w:rFonts w:ascii="David" w:eastAsia="Times New Roman" w:hAnsi="David" w:cs="David"/>
          <w:rtl/>
        </w:rPr>
      </w:pPr>
      <w:r w:rsidRPr="00671B5D">
        <w:rPr>
          <w:rFonts w:ascii="David" w:eastAsia="Times New Roman" w:hAnsi="David" w:cs="David"/>
          <w:rtl/>
        </w:rPr>
        <w:t> </w:t>
      </w:r>
    </w:p>
    <w:p w14:paraId="1FD596A2" w14:textId="6B8913E6" w:rsidR="00671B5D" w:rsidRPr="00671B5D" w:rsidRDefault="00671B5D" w:rsidP="00B26149">
      <w:pPr>
        <w:bidi/>
        <w:spacing w:line="276" w:lineRule="auto"/>
        <w:rPr>
          <w:rFonts w:ascii="David" w:eastAsia="Times New Roman" w:hAnsi="David" w:cs="David"/>
          <w:rtl/>
        </w:rPr>
      </w:pPr>
      <w:r w:rsidRPr="00671B5D">
        <w:rPr>
          <w:rFonts w:ascii="David" w:eastAsia="Times New Roman" w:hAnsi="David" w:cs="David"/>
          <w:rtl/>
        </w:rPr>
        <w:t>כל כלל אחר שפשט בכל ישראל אבל הוא לא סייג לאיסור תורה אפשר לבטל ע"י בית דין גדול בחוכמה ובמניין.</w:t>
      </w:r>
    </w:p>
    <w:p w14:paraId="6000922D" w14:textId="77777777" w:rsidR="00671B5D" w:rsidRPr="00671B5D" w:rsidRDefault="00671B5D" w:rsidP="00B26149">
      <w:pPr>
        <w:bidi/>
        <w:spacing w:line="276" w:lineRule="auto"/>
        <w:rPr>
          <w:rFonts w:ascii="David" w:eastAsia="Times New Roman" w:hAnsi="David" w:cs="David"/>
          <w:b/>
          <w:bCs/>
          <w:color w:val="CB9763"/>
          <w:rtl/>
        </w:rPr>
      </w:pPr>
      <w:r w:rsidRPr="00671B5D">
        <w:rPr>
          <w:rFonts w:ascii="David" w:eastAsia="Times New Roman" w:hAnsi="David" w:cs="David"/>
          <w:b/>
          <w:bCs/>
          <w:color w:val="CB9763"/>
          <w:rtl/>
        </w:rPr>
        <w:t>משמעות פרקטית:</w:t>
      </w:r>
    </w:p>
    <w:p w14:paraId="10F4B393" w14:textId="5AAE1DC6" w:rsidR="00671B5D" w:rsidRDefault="00671B5D" w:rsidP="00B26149">
      <w:pPr>
        <w:pBdr>
          <w:bottom w:val="single" w:sz="4" w:space="1" w:color="auto"/>
        </w:pBdr>
        <w:bidi/>
        <w:spacing w:line="276" w:lineRule="auto"/>
        <w:rPr>
          <w:rFonts w:ascii="David" w:eastAsia="Times New Roman" w:hAnsi="David" w:cs="David"/>
          <w:rtl/>
        </w:rPr>
      </w:pPr>
      <w:r w:rsidRPr="00671B5D">
        <w:rPr>
          <w:rFonts w:ascii="David" w:eastAsia="Times New Roman" w:hAnsi="David" w:cs="David"/>
          <w:rtl/>
        </w:rPr>
        <w:t xml:space="preserve">אי אפשר באמת לבטל תקנות. כי יהיה קשה מאוד </w:t>
      </w:r>
      <w:r w:rsidR="007B0456">
        <w:rPr>
          <w:rFonts w:ascii="David" w:eastAsia="Times New Roman" w:hAnsi="David" w:cs="David" w:hint="cs"/>
          <w:rtl/>
        </w:rPr>
        <w:t xml:space="preserve">לבית דין </w:t>
      </w:r>
      <w:r w:rsidRPr="00671B5D">
        <w:rPr>
          <w:rFonts w:ascii="David" w:eastAsia="Times New Roman" w:hAnsi="David" w:cs="David"/>
          <w:rtl/>
        </w:rPr>
        <w:t>להגיד שהוא גדול בחוכמה ובמניין מבית דין אחר.</w:t>
      </w:r>
    </w:p>
    <w:p w14:paraId="2F7E4244" w14:textId="77777777" w:rsidR="005D22FD" w:rsidRDefault="005D22FD" w:rsidP="00B26149">
      <w:pPr>
        <w:bidi/>
        <w:spacing w:line="276" w:lineRule="auto"/>
        <w:jc w:val="center"/>
        <w:rPr>
          <w:rFonts w:ascii="David" w:eastAsia="Times New Roman" w:hAnsi="David" w:cs="David"/>
          <w:b/>
          <w:bCs/>
          <w:color w:val="CB9763"/>
          <w:u w:val="single"/>
          <w:rtl/>
        </w:rPr>
      </w:pPr>
    </w:p>
    <w:p w14:paraId="64B92240" w14:textId="4304A5DD" w:rsidR="005D22FD" w:rsidRPr="004A692E" w:rsidRDefault="004A692E" w:rsidP="00B26149">
      <w:pPr>
        <w:shd w:val="clear" w:color="auto" w:fill="D0A172"/>
        <w:bidi/>
        <w:spacing w:line="276" w:lineRule="auto"/>
        <w:jc w:val="center"/>
        <w:rPr>
          <w:rFonts w:ascii="David" w:eastAsia="Times New Roman" w:hAnsi="David" w:cs="David"/>
          <w:b/>
          <w:bCs/>
          <w:rtl/>
        </w:rPr>
      </w:pPr>
      <w:r w:rsidRPr="004A692E">
        <w:rPr>
          <w:rFonts w:ascii="David" w:eastAsia="Times New Roman" w:hAnsi="David" w:cs="David" w:hint="cs"/>
          <w:b/>
          <w:bCs/>
          <w:rtl/>
        </w:rPr>
        <w:t xml:space="preserve">ביטול </w:t>
      </w:r>
      <w:r w:rsidR="005D22FD" w:rsidRPr="004A692E">
        <w:rPr>
          <w:rFonts w:ascii="David" w:eastAsia="Times New Roman" w:hAnsi="David" w:cs="David" w:hint="cs"/>
          <w:b/>
          <w:bCs/>
          <w:rtl/>
        </w:rPr>
        <w:t>תקנה שעבר טעמה:</w:t>
      </w:r>
    </w:p>
    <w:p w14:paraId="3D299CFE" w14:textId="77777777" w:rsidR="005156F3" w:rsidRPr="005156F3" w:rsidRDefault="005156F3" w:rsidP="00B26149">
      <w:pPr>
        <w:shd w:val="clear" w:color="auto" w:fill="E5CBB1"/>
        <w:bidi/>
        <w:spacing w:line="276" w:lineRule="auto"/>
        <w:rPr>
          <w:rFonts w:ascii="David" w:eastAsia="Times New Roman" w:hAnsi="David" w:cs="David"/>
        </w:rPr>
      </w:pPr>
      <w:r w:rsidRPr="005156F3">
        <w:rPr>
          <w:rFonts w:ascii="David" w:eastAsia="Times New Roman" w:hAnsi="David" w:cs="David"/>
          <w:b/>
          <w:bCs/>
          <w:rtl/>
        </w:rPr>
        <w:t xml:space="preserve">מסכת ביצה </w:t>
      </w:r>
      <w:proofErr w:type="spellStart"/>
      <w:r w:rsidRPr="005156F3">
        <w:rPr>
          <w:rFonts w:ascii="David" w:eastAsia="Times New Roman" w:hAnsi="David" w:cs="David"/>
          <w:b/>
          <w:bCs/>
          <w:rtl/>
        </w:rPr>
        <w:t>ה,א</w:t>
      </w:r>
      <w:proofErr w:type="spellEnd"/>
    </w:p>
    <w:p w14:paraId="0078888E" w14:textId="77777777" w:rsidR="005156F3" w:rsidRPr="005156F3" w:rsidRDefault="005156F3" w:rsidP="00B26149">
      <w:pPr>
        <w:bidi/>
        <w:spacing w:line="276" w:lineRule="auto"/>
        <w:rPr>
          <w:rFonts w:ascii="David" w:eastAsia="Times New Roman" w:hAnsi="David" w:cs="David"/>
          <w:b/>
          <w:bCs/>
          <w:rtl/>
        </w:rPr>
      </w:pPr>
      <w:r w:rsidRPr="005156F3">
        <w:rPr>
          <w:rFonts w:ascii="David" w:eastAsia="Times New Roman" w:hAnsi="David" w:cs="David"/>
          <w:b/>
          <w:bCs/>
          <w:rtl/>
        </w:rPr>
        <w:t>כל דבר שהתקבל במניין (בהצבעה) צריך מניין כדי לבטל אותו.</w:t>
      </w:r>
    </w:p>
    <w:p w14:paraId="2B1B5F9E" w14:textId="7CEE8AD8" w:rsidR="005156F3" w:rsidRPr="005156F3" w:rsidRDefault="005156F3" w:rsidP="00B26149">
      <w:pPr>
        <w:bidi/>
        <w:spacing w:line="276" w:lineRule="auto"/>
        <w:rPr>
          <w:rFonts w:ascii="David" w:eastAsia="Times New Roman" w:hAnsi="David" w:cs="David"/>
          <w:rtl/>
        </w:rPr>
      </w:pPr>
      <w:r w:rsidRPr="005156F3">
        <w:rPr>
          <w:rFonts w:ascii="David" w:eastAsia="Times New Roman" w:hAnsi="David" w:cs="David" w:hint="cs"/>
          <w:b/>
          <w:bCs/>
          <w:rtl/>
        </w:rPr>
        <w:t xml:space="preserve">רקע: </w:t>
      </w:r>
      <w:r w:rsidRPr="005156F3">
        <w:rPr>
          <w:rFonts w:ascii="David" w:eastAsia="Times New Roman" w:hAnsi="David" w:cs="David"/>
          <w:rtl/>
        </w:rPr>
        <w:t>כרם רבעי - הפירות של השנה הרביעית של העץ (הפעם הראשונה שמותר לאכול לאחר עורלה).</w:t>
      </w:r>
    </w:p>
    <w:p w14:paraId="542FF46F" w14:textId="77777777" w:rsidR="005156F3" w:rsidRPr="005156F3" w:rsidRDefault="005156F3" w:rsidP="00B26149">
      <w:pPr>
        <w:bidi/>
        <w:spacing w:line="276" w:lineRule="auto"/>
        <w:rPr>
          <w:rFonts w:ascii="David" w:eastAsia="Times New Roman" w:hAnsi="David" w:cs="David"/>
          <w:rtl/>
        </w:rPr>
      </w:pPr>
      <w:r w:rsidRPr="005156F3">
        <w:rPr>
          <w:rFonts w:ascii="David" w:eastAsia="Times New Roman" w:hAnsi="David" w:cs="David"/>
          <w:rtl/>
        </w:rPr>
        <w:t>ניתן להמיר את הפירות בכסף וללכת עם הכסף לירושלים.</w:t>
      </w:r>
    </w:p>
    <w:p w14:paraId="4EC128F7" w14:textId="77777777" w:rsidR="005156F3" w:rsidRPr="005156F3" w:rsidRDefault="005156F3" w:rsidP="00B26149">
      <w:pPr>
        <w:bidi/>
        <w:spacing w:line="276" w:lineRule="auto"/>
        <w:rPr>
          <w:rFonts w:ascii="David" w:eastAsia="Times New Roman" w:hAnsi="David" w:cs="David"/>
          <w:b/>
          <w:bCs/>
          <w:rtl/>
        </w:rPr>
      </w:pPr>
      <w:r w:rsidRPr="005156F3">
        <w:rPr>
          <w:rFonts w:ascii="David" w:eastAsia="Times New Roman" w:hAnsi="David" w:cs="David"/>
          <w:b/>
          <w:bCs/>
          <w:rtl/>
        </w:rPr>
        <w:t>תקנת חכמים:</w:t>
      </w:r>
    </w:p>
    <w:p w14:paraId="365BB131" w14:textId="3A8781FB" w:rsidR="005156F3" w:rsidRPr="005156F3" w:rsidRDefault="005156F3" w:rsidP="00B26149">
      <w:pPr>
        <w:bidi/>
        <w:spacing w:line="276" w:lineRule="auto"/>
        <w:rPr>
          <w:rFonts w:ascii="David" w:eastAsia="Times New Roman" w:hAnsi="David" w:cs="David"/>
          <w:b/>
          <w:bCs/>
          <w:rtl/>
        </w:rPr>
      </w:pPr>
      <w:r w:rsidRPr="005156F3">
        <w:rPr>
          <w:rFonts w:ascii="David" w:eastAsia="Times New Roman" w:hAnsi="David" w:cs="David"/>
          <w:b/>
          <w:bCs/>
          <w:rtl/>
        </w:rPr>
        <w:t>אנשים שגרים קרוב לירושלים לא יכולים להמיר את הפירות בכסף. הטעם - שיהיה בשוקי ירושלים שפע של פירות.</w:t>
      </w:r>
    </w:p>
    <w:p w14:paraId="16DCA01A" w14:textId="7E7E9F31" w:rsidR="005156F3" w:rsidRPr="005156F3" w:rsidRDefault="005156F3" w:rsidP="00B26149">
      <w:pPr>
        <w:bidi/>
        <w:spacing w:line="276" w:lineRule="auto"/>
        <w:rPr>
          <w:rFonts w:ascii="David" w:eastAsia="Times New Roman" w:hAnsi="David" w:cs="David"/>
          <w:rtl/>
        </w:rPr>
      </w:pPr>
      <w:proofErr w:type="spellStart"/>
      <w:r w:rsidRPr="005156F3">
        <w:rPr>
          <w:rFonts w:ascii="David" w:eastAsia="Times New Roman" w:hAnsi="David" w:cs="David"/>
          <w:rtl/>
        </w:rPr>
        <w:t>לר</w:t>
      </w:r>
      <w:proofErr w:type="spellEnd"/>
      <w:r w:rsidRPr="005156F3">
        <w:rPr>
          <w:rFonts w:ascii="David" w:eastAsia="Times New Roman" w:hAnsi="David" w:cs="David"/>
          <w:rtl/>
        </w:rPr>
        <w:t>' אליעזר היה כרם רבעי והוא רצה להפקיר את הפירות של השנה הרביעית שלא יצטרך לטרוח ללכת לירושלים עם פירות (הוא היה גר קרוב לירושלים).</w:t>
      </w:r>
      <w:r w:rsidR="005D22FD">
        <w:rPr>
          <w:rFonts w:ascii="David" w:eastAsia="Times New Roman" w:hAnsi="David" w:cs="David" w:hint="cs"/>
          <w:rtl/>
        </w:rPr>
        <w:t xml:space="preserve"> </w:t>
      </w:r>
      <w:r w:rsidRPr="005156F3">
        <w:rPr>
          <w:rFonts w:ascii="David" w:eastAsia="Times New Roman" w:hAnsi="David" w:cs="David"/>
          <w:b/>
          <w:bCs/>
          <w:rtl/>
        </w:rPr>
        <w:t>עשו מניין (הצבעה) חכמים וביטלו את התקנה.</w:t>
      </w:r>
      <w:r w:rsidRPr="005156F3">
        <w:rPr>
          <w:rFonts w:ascii="David" w:eastAsia="Times New Roman" w:hAnsi="David" w:cs="David"/>
          <w:rtl/>
        </w:rPr>
        <w:t xml:space="preserve"> מדוע - כי הטעם חלף בגלל שירושלים בתקופה שאין בית מקדש לא עיר גדולה.</w:t>
      </w:r>
    </w:p>
    <w:p w14:paraId="133781B4" w14:textId="6E0C352D" w:rsidR="00164D95" w:rsidRPr="00164D95" w:rsidRDefault="00164D95" w:rsidP="00B26149">
      <w:pPr>
        <w:shd w:val="clear" w:color="auto" w:fill="E5CBB1"/>
        <w:bidi/>
        <w:spacing w:line="276" w:lineRule="auto"/>
        <w:rPr>
          <w:rFonts w:ascii="David" w:eastAsia="Times New Roman" w:hAnsi="David" w:cs="David"/>
          <w:b/>
          <w:bCs/>
        </w:rPr>
      </w:pPr>
      <w:r w:rsidRPr="00164D95">
        <w:rPr>
          <w:rFonts w:ascii="David" w:eastAsia="Times New Roman" w:hAnsi="David" w:cs="David"/>
          <w:b/>
          <w:bCs/>
          <w:rtl/>
        </w:rPr>
        <w:t>רמב"ם ממרים ב,</w:t>
      </w:r>
      <w:r w:rsidRPr="00164D95">
        <w:rPr>
          <w:rFonts w:ascii="David" w:eastAsia="Times New Roman" w:hAnsi="David" w:cs="David" w:hint="cs"/>
          <w:b/>
          <w:bCs/>
          <w:rtl/>
        </w:rPr>
        <w:t xml:space="preserve"> </w:t>
      </w:r>
      <w:r w:rsidRPr="00164D95">
        <w:rPr>
          <w:rFonts w:ascii="David" w:eastAsia="Times New Roman" w:hAnsi="David" w:cs="David"/>
          <w:b/>
          <w:bCs/>
          <w:rtl/>
        </w:rPr>
        <w:t xml:space="preserve">ב </w:t>
      </w:r>
    </w:p>
    <w:p w14:paraId="2FAB3063" w14:textId="58E382CF" w:rsidR="00164D95" w:rsidRPr="00164D95" w:rsidRDefault="00164D95" w:rsidP="00B26149">
      <w:pPr>
        <w:bidi/>
        <w:spacing w:line="276" w:lineRule="auto"/>
        <w:rPr>
          <w:rFonts w:ascii="David" w:eastAsia="Times New Roman" w:hAnsi="David" w:cs="David"/>
          <w:b/>
          <w:bCs/>
          <w:rtl/>
        </w:rPr>
      </w:pPr>
      <w:r>
        <w:rPr>
          <w:rFonts w:ascii="David" w:eastAsia="Times New Roman" w:hAnsi="David" w:cs="David" w:hint="cs"/>
          <w:b/>
          <w:bCs/>
          <w:rtl/>
        </w:rPr>
        <w:t xml:space="preserve">לדעת הרמב"ם </w:t>
      </w:r>
      <w:r w:rsidRPr="00164D95">
        <w:rPr>
          <w:rFonts w:ascii="David" w:eastAsia="Times New Roman" w:hAnsi="David" w:cs="David"/>
          <w:b/>
          <w:bCs/>
          <w:rtl/>
        </w:rPr>
        <w:t>העובדה שהטעם בטל היא לא רלוונטית. תקנה יכולה להתבטל רק ע"י בי"ד גדול בתורה ובמניין.</w:t>
      </w:r>
    </w:p>
    <w:p w14:paraId="556C05E1" w14:textId="77777777" w:rsidR="00164D95" w:rsidRPr="00164D95" w:rsidRDefault="00164D95" w:rsidP="00B26149">
      <w:pPr>
        <w:bidi/>
        <w:spacing w:line="276" w:lineRule="auto"/>
        <w:rPr>
          <w:rFonts w:ascii="David" w:eastAsia="Times New Roman" w:hAnsi="David" w:cs="David"/>
          <w:rtl/>
        </w:rPr>
      </w:pPr>
      <w:r w:rsidRPr="00164D95">
        <w:rPr>
          <w:rFonts w:ascii="David" w:eastAsia="Times New Roman" w:hAnsi="David" w:cs="David"/>
          <w:rtl/>
        </w:rPr>
        <w:t>מסקנת הרמב"ם:</w:t>
      </w:r>
    </w:p>
    <w:p w14:paraId="63C86477" w14:textId="63EBE64E" w:rsidR="00164D95" w:rsidRDefault="00164D95" w:rsidP="00B26149">
      <w:pPr>
        <w:bidi/>
        <w:spacing w:line="276" w:lineRule="auto"/>
        <w:rPr>
          <w:rFonts w:ascii="David" w:eastAsia="Times New Roman" w:hAnsi="David" w:cs="David"/>
          <w:rtl/>
        </w:rPr>
      </w:pPr>
      <w:r w:rsidRPr="00164D95">
        <w:rPr>
          <w:rFonts w:ascii="David" w:eastAsia="Times New Roman" w:hAnsi="David" w:cs="David"/>
          <w:rtl/>
        </w:rPr>
        <w:t xml:space="preserve"> ניתן לבטל גזרה שהטעם שלה בטל בדיוק כמו גזרה שהטעם שלה לא ידוע</w:t>
      </w:r>
      <w:r>
        <w:rPr>
          <w:rFonts w:ascii="David" w:eastAsia="Times New Roman" w:hAnsi="David" w:cs="David" w:hint="cs"/>
          <w:rtl/>
        </w:rPr>
        <w:t xml:space="preserve">, </w:t>
      </w:r>
      <w:r w:rsidRPr="00164D95">
        <w:rPr>
          <w:rFonts w:ascii="David" w:eastAsia="Times New Roman" w:hAnsi="David" w:cs="David"/>
          <w:rtl/>
        </w:rPr>
        <w:t>רק ע"י בית דין גדול בחוכמה ובמניין.</w:t>
      </w:r>
    </w:p>
    <w:p w14:paraId="6BEF3937" w14:textId="3FF07D06" w:rsidR="004160EB" w:rsidRPr="00164D95" w:rsidRDefault="004160EB" w:rsidP="00B26149">
      <w:pPr>
        <w:bidi/>
        <w:spacing w:line="276" w:lineRule="auto"/>
        <w:rPr>
          <w:rFonts w:ascii="David" w:eastAsia="Times New Roman" w:hAnsi="David" w:cs="David"/>
          <w:b/>
          <w:bCs/>
          <w:color w:val="CB9763"/>
          <w:u w:val="single"/>
          <w:rtl/>
        </w:rPr>
      </w:pPr>
      <w:r w:rsidRPr="004160EB">
        <w:rPr>
          <w:rFonts w:ascii="David" w:eastAsia="Times New Roman" w:hAnsi="David" w:cs="David" w:hint="cs"/>
          <w:b/>
          <w:bCs/>
          <w:color w:val="CB9763"/>
          <w:u w:val="single"/>
          <w:rtl/>
        </w:rPr>
        <w:t>איך זה מסתדר עם מסכת ביצה?</w:t>
      </w:r>
    </w:p>
    <w:p w14:paraId="19C3125C" w14:textId="77777777" w:rsidR="00164D95" w:rsidRPr="00164D95" w:rsidRDefault="00164D95" w:rsidP="00B26149">
      <w:pPr>
        <w:shd w:val="clear" w:color="auto" w:fill="E5CBB1"/>
        <w:bidi/>
        <w:spacing w:line="276" w:lineRule="auto"/>
        <w:ind w:left="720"/>
        <w:rPr>
          <w:rFonts w:ascii="David" w:eastAsia="Times New Roman" w:hAnsi="David" w:cs="David"/>
          <w:b/>
          <w:bCs/>
          <w:rtl/>
        </w:rPr>
      </w:pPr>
      <w:r w:rsidRPr="00164D95">
        <w:rPr>
          <w:rFonts w:ascii="David" w:eastAsia="Times New Roman" w:hAnsi="David" w:cs="David"/>
          <w:b/>
          <w:bCs/>
          <w:rtl/>
        </w:rPr>
        <w:t xml:space="preserve">השגות </w:t>
      </w:r>
      <w:proofErr w:type="spellStart"/>
      <w:r w:rsidRPr="00164D95">
        <w:rPr>
          <w:rFonts w:ascii="David" w:eastAsia="Times New Roman" w:hAnsi="David" w:cs="David"/>
          <w:b/>
          <w:bCs/>
          <w:rtl/>
        </w:rPr>
        <w:t>הראב"ד</w:t>
      </w:r>
      <w:proofErr w:type="spellEnd"/>
      <w:r w:rsidRPr="00164D95">
        <w:rPr>
          <w:rFonts w:ascii="David" w:eastAsia="Times New Roman" w:hAnsi="David" w:cs="David"/>
          <w:b/>
          <w:bCs/>
          <w:rtl/>
        </w:rPr>
        <w:t>:</w:t>
      </w:r>
    </w:p>
    <w:p w14:paraId="6BA400D3" w14:textId="66D0CF28" w:rsidR="00164D95" w:rsidRDefault="00164D95" w:rsidP="00B26149">
      <w:pPr>
        <w:bidi/>
        <w:spacing w:line="276" w:lineRule="auto"/>
        <w:ind w:left="720"/>
        <w:rPr>
          <w:rFonts w:ascii="David" w:eastAsia="Times New Roman" w:hAnsi="David" w:cs="David"/>
          <w:rtl/>
        </w:rPr>
      </w:pPr>
      <w:r w:rsidRPr="00164D95">
        <w:rPr>
          <w:rFonts w:ascii="David" w:eastAsia="Times New Roman" w:hAnsi="David" w:cs="David"/>
          <w:rtl/>
        </w:rPr>
        <w:t>טוען שהסוגייה במסכת ביצה סותרת את דברי הרמב"ם. מכוון שמוסבר שם שבגלל שהטעם עבר היה אפשר לבטל את התקנה למרות שבית הדין לא גדול בחוכמה ובמניין.</w:t>
      </w:r>
    </w:p>
    <w:p w14:paraId="7A08BD47" w14:textId="378B41AA" w:rsidR="007630C0" w:rsidRPr="007630C0" w:rsidRDefault="007630C0" w:rsidP="00B26149">
      <w:pPr>
        <w:shd w:val="clear" w:color="auto" w:fill="E5CBB1"/>
        <w:bidi/>
        <w:spacing w:line="276" w:lineRule="auto"/>
        <w:ind w:left="720"/>
        <w:rPr>
          <w:rFonts w:ascii="David" w:eastAsia="Times New Roman" w:hAnsi="David" w:cs="David"/>
          <w:b/>
          <w:bCs/>
        </w:rPr>
      </w:pPr>
      <w:r w:rsidRPr="007630C0">
        <w:rPr>
          <w:rFonts w:ascii="David" w:eastAsia="Times New Roman" w:hAnsi="David" w:cs="David"/>
          <w:b/>
          <w:bCs/>
          <w:rtl/>
        </w:rPr>
        <w:t xml:space="preserve">המאירי ביצה </w:t>
      </w:r>
      <w:proofErr w:type="spellStart"/>
      <w:r w:rsidRPr="007630C0">
        <w:rPr>
          <w:rFonts w:ascii="David" w:eastAsia="Times New Roman" w:hAnsi="David" w:cs="David"/>
          <w:b/>
          <w:bCs/>
          <w:rtl/>
        </w:rPr>
        <w:t>ה,א</w:t>
      </w:r>
      <w:proofErr w:type="spellEnd"/>
      <w:r w:rsidRPr="007630C0">
        <w:rPr>
          <w:rFonts w:ascii="David" w:eastAsia="Times New Roman" w:hAnsi="David" w:cs="David"/>
          <w:b/>
          <w:bCs/>
          <w:rtl/>
        </w:rPr>
        <w:t xml:space="preserve"> </w:t>
      </w:r>
    </w:p>
    <w:p w14:paraId="3C523F36" w14:textId="2537AD8B" w:rsidR="007630C0" w:rsidRDefault="007630C0" w:rsidP="00B26149">
      <w:pPr>
        <w:bidi/>
        <w:spacing w:line="276" w:lineRule="auto"/>
        <w:ind w:left="720"/>
        <w:rPr>
          <w:rFonts w:ascii="David" w:eastAsia="Times New Roman" w:hAnsi="David" w:cs="David"/>
          <w:rtl/>
        </w:rPr>
      </w:pPr>
      <w:r w:rsidRPr="007630C0">
        <w:rPr>
          <w:rFonts w:ascii="David" w:eastAsia="Times New Roman" w:hAnsi="David" w:cs="David"/>
          <w:rtl/>
        </w:rPr>
        <w:t xml:space="preserve">מסכים עם </w:t>
      </w:r>
      <w:proofErr w:type="spellStart"/>
      <w:r w:rsidRPr="007630C0">
        <w:rPr>
          <w:rFonts w:ascii="David" w:eastAsia="Times New Roman" w:hAnsi="David" w:cs="David"/>
          <w:rtl/>
        </w:rPr>
        <w:t>הראב"ד</w:t>
      </w:r>
      <w:proofErr w:type="spellEnd"/>
      <w:r w:rsidRPr="007630C0">
        <w:rPr>
          <w:rFonts w:ascii="David" w:eastAsia="Times New Roman" w:hAnsi="David" w:cs="David"/>
          <w:rtl/>
        </w:rPr>
        <w:t xml:space="preserve"> וטוען שתקנה שהטעם שלה בטל ניתן לבטל אותה גם ע"י בית דין רגיל.</w:t>
      </w:r>
    </w:p>
    <w:p w14:paraId="445DFFE4" w14:textId="3E047B1A" w:rsidR="00390AB6" w:rsidRPr="00390AB6" w:rsidRDefault="00390AB6" w:rsidP="00B26149">
      <w:pPr>
        <w:shd w:val="clear" w:color="auto" w:fill="E5CBB1"/>
        <w:bidi/>
        <w:spacing w:line="276" w:lineRule="auto"/>
        <w:rPr>
          <w:rFonts w:ascii="David" w:eastAsia="Times New Roman" w:hAnsi="David" w:cs="David"/>
          <w:b/>
          <w:bCs/>
        </w:rPr>
      </w:pPr>
      <w:proofErr w:type="spellStart"/>
      <w:r w:rsidRPr="00390AB6">
        <w:rPr>
          <w:rFonts w:ascii="David" w:eastAsia="Times New Roman" w:hAnsi="David" w:cs="David"/>
          <w:b/>
          <w:bCs/>
          <w:rtl/>
        </w:rPr>
        <w:t>הרא"ש</w:t>
      </w:r>
      <w:proofErr w:type="spellEnd"/>
      <w:r w:rsidRPr="00390AB6">
        <w:rPr>
          <w:rFonts w:ascii="David" w:eastAsia="Times New Roman" w:hAnsi="David" w:cs="David"/>
          <w:b/>
          <w:bCs/>
          <w:rtl/>
        </w:rPr>
        <w:t xml:space="preserve"> </w:t>
      </w:r>
      <w:proofErr w:type="spellStart"/>
      <w:r w:rsidRPr="00390AB6">
        <w:rPr>
          <w:rFonts w:ascii="David" w:eastAsia="Times New Roman" w:hAnsi="David" w:cs="David"/>
          <w:b/>
          <w:bCs/>
          <w:rtl/>
        </w:rPr>
        <w:t>והרדב"ז</w:t>
      </w:r>
      <w:proofErr w:type="spellEnd"/>
    </w:p>
    <w:p w14:paraId="652EB9F3" w14:textId="77777777" w:rsidR="00390AB6" w:rsidRPr="00390AB6" w:rsidRDefault="00390AB6" w:rsidP="00B26149">
      <w:pPr>
        <w:bidi/>
        <w:spacing w:line="276" w:lineRule="auto"/>
        <w:rPr>
          <w:rFonts w:ascii="David" w:eastAsia="Times New Roman" w:hAnsi="David" w:cs="David"/>
          <w:b/>
          <w:bCs/>
          <w:rtl/>
        </w:rPr>
      </w:pPr>
      <w:r w:rsidRPr="00390AB6">
        <w:rPr>
          <w:rFonts w:ascii="David" w:eastAsia="Times New Roman" w:hAnsi="David" w:cs="David"/>
          <w:b/>
          <w:bCs/>
          <w:rtl/>
        </w:rPr>
        <w:t>תקנה שעבר הטעם שלה בטלה מאליה.</w:t>
      </w:r>
    </w:p>
    <w:p w14:paraId="4CA07D3D" w14:textId="3CD02233" w:rsidR="00390AB6" w:rsidRDefault="00390AB6" w:rsidP="00B26149">
      <w:pPr>
        <w:bidi/>
        <w:spacing w:line="276" w:lineRule="auto"/>
        <w:rPr>
          <w:rFonts w:ascii="David" w:eastAsia="Times New Roman" w:hAnsi="David" w:cs="David"/>
          <w:rtl/>
        </w:rPr>
      </w:pPr>
      <w:r w:rsidRPr="00390AB6">
        <w:rPr>
          <w:rFonts w:ascii="David" w:eastAsia="Times New Roman" w:hAnsi="David" w:cs="David"/>
          <w:rtl/>
        </w:rPr>
        <w:t xml:space="preserve">כלומר אין צורך בביטול </w:t>
      </w:r>
      <w:r>
        <w:rPr>
          <w:rFonts w:ascii="David" w:eastAsia="Times New Roman" w:hAnsi="David" w:cs="David" w:hint="cs"/>
          <w:rtl/>
        </w:rPr>
        <w:t xml:space="preserve">רשמי </w:t>
      </w:r>
      <w:r w:rsidRPr="00390AB6">
        <w:rPr>
          <w:rFonts w:ascii="David" w:eastAsia="Times New Roman" w:hAnsi="David" w:cs="David"/>
          <w:rtl/>
        </w:rPr>
        <w:t xml:space="preserve">מכוון שמראש מי שהתקין אותה </w:t>
      </w:r>
      <w:r w:rsidR="00DE5D8A">
        <w:rPr>
          <w:rFonts w:ascii="David" w:eastAsia="Times New Roman" w:hAnsi="David" w:cs="David" w:hint="cs"/>
          <w:rtl/>
        </w:rPr>
        <w:t>התנה אותה</w:t>
      </w:r>
      <w:r w:rsidRPr="00390AB6">
        <w:rPr>
          <w:rFonts w:ascii="David" w:eastAsia="Times New Roman" w:hAnsi="David" w:cs="David"/>
          <w:rtl/>
        </w:rPr>
        <w:t xml:space="preserve"> בנסיבות (בטעם). ומרגע שאין נסיבות התקנה בטלה.</w:t>
      </w:r>
    </w:p>
    <w:p w14:paraId="17BCE256" w14:textId="4443AE9F" w:rsidR="00FE0FDD" w:rsidRDefault="00FE0FDD" w:rsidP="00B26149">
      <w:pPr>
        <w:bidi/>
        <w:spacing w:line="276" w:lineRule="auto"/>
        <w:rPr>
          <w:rFonts w:ascii="David" w:eastAsia="Times New Roman" w:hAnsi="David" w:cs="David"/>
          <w:rtl/>
        </w:rPr>
      </w:pPr>
    </w:p>
    <w:p w14:paraId="738ED822" w14:textId="4A069067" w:rsidR="00FE0FDD" w:rsidRDefault="00FE0FDD" w:rsidP="00B26149">
      <w:pPr>
        <w:bidi/>
        <w:spacing w:line="276" w:lineRule="auto"/>
        <w:rPr>
          <w:rFonts w:ascii="David" w:eastAsia="Times New Roman" w:hAnsi="David" w:cs="David"/>
          <w:rtl/>
        </w:rPr>
      </w:pPr>
    </w:p>
    <w:p w14:paraId="78DEA997" w14:textId="1E62C4C9" w:rsidR="00FE0FDD" w:rsidRPr="00390AB6" w:rsidRDefault="00FE0FDD" w:rsidP="00B26149">
      <w:pPr>
        <w:shd w:val="clear" w:color="auto" w:fill="EC90D2"/>
        <w:bidi/>
        <w:spacing w:line="276" w:lineRule="auto"/>
        <w:jc w:val="center"/>
        <w:rPr>
          <w:rFonts w:ascii="David" w:eastAsia="Times New Roman" w:hAnsi="David" w:cs="David"/>
          <w:b/>
          <w:bCs/>
          <w:color w:val="FFFFFF" w:themeColor="background1"/>
          <w:sz w:val="28"/>
          <w:szCs w:val="28"/>
          <w:rtl/>
        </w:rPr>
      </w:pPr>
      <w:r w:rsidRPr="0023436F">
        <w:rPr>
          <w:rFonts w:ascii="David" w:eastAsia="Times New Roman" w:hAnsi="David" w:cs="David" w:hint="cs"/>
          <w:b/>
          <w:bCs/>
          <w:color w:val="FFFFFF" w:themeColor="background1"/>
          <w:sz w:val="28"/>
          <w:szCs w:val="28"/>
          <w:rtl/>
        </w:rPr>
        <w:lastRenderedPageBreak/>
        <w:t>תקנות הקהל</w:t>
      </w:r>
    </w:p>
    <w:p w14:paraId="4F2588D6" w14:textId="09116CA2" w:rsidR="00390AB6" w:rsidRPr="007630C0" w:rsidRDefault="0023436F" w:rsidP="00B26149">
      <w:pPr>
        <w:shd w:val="clear" w:color="auto" w:fill="F5C3E7"/>
        <w:bidi/>
        <w:spacing w:line="276" w:lineRule="auto"/>
        <w:rPr>
          <w:rFonts w:ascii="David" w:eastAsia="Times New Roman" w:hAnsi="David" w:cs="David"/>
          <w:b/>
          <w:bCs/>
          <w:rtl/>
        </w:rPr>
      </w:pPr>
      <w:r w:rsidRPr="0023436F">
        <w:rPr>
          <w:rFonts w:ascii="David" w:eastAsia="Times New Roman" w:hAnsi="David" w:cs="David" w:hint="cs"/>
          <w:b/>
          <w:bCs/>
          <w:rtl/>
        </w:rPr>
        <w:t>מבוא</w:t>
      </w:r>
    </w:p>
    <w:p w14:paraId="5ECBAE22" w14:textId="77777777" w:rsidR="00293F27" w:rsidRDefault="00293F27" w:rsidP="00B26149">
      <w:pPr>
        <w:bidi/>
        <w:spacing w:line="276" w:lineRule="auto"/>
        <w:rPr>
          <w:rFonts w:ascii="David" w:eastAsia="Times New Roman" w:hAnsi="David" w:cs="David"/>
          <w:rtl/>
        </w:rPr>
      </w:pPr>
      <w:r w:rsidRPr="00293F27">
        <w:rPr>
          <w:rFonts w:ascii="David" w:eastAsia="Times New Roman" w:hAnsi="David" w:cs="David"/>
          <w:rtl/>
        </w:rPr>
        <w:t>תקנת קהל - פרוצדורה חליפית לתקנת חכמים.</w:t>
      </w:r>
    </w:p>
    <w:p w14:paraId="3CC869C7" w14:textId="4BDAC2CF" w:rsidR="00293F27" w:rsidRDefault="00293F27" w:rsidP="00B26149">
      <w:pPr>
        <w:bidi/>
        <w:spacing w:line="276" w:lineRule="auto"/>
        <w:rPr>
          <w:rFonts w:ascii="David" w:eastAsia="Times New Roman" w:hAnsi="David" w:cs="David"/>
          <w:rtl/>
        </w:rPr>
      </w:pPr>
      <w:r>
        <w:rPr>
          <w:rFonts w:ascii="David" w:eastAsia="Times New Roman" w:hAnsi="David" w:cs="David" w:hint="cs"/>
          <w:rtl/>
        </w:rPr>
        <w:t>ישנה</w:t>
      </w:r>
      <w:r w:rsidRPr="00293F27">
        <w:rPr>
          <w:rFonts w:ascii="David" w:eastAsia="Times New Roman" w:hAnsi="David" w:cs="David"/>
          <w:rtl/>
        </w:rPr>
        <w:t xml:space="preserve"> סמכות מסוימת לקהל לתקנת תקנות.</w:t>
      </w:r>
    </w:p>
    <w:p w14:paraId="676DCADE" w14:textId="77777777" w:rsidR="002818B0" w:rsidRPr="002818B0" w:rsidRDefault="002818B0" w:rsidP="00B26149">
      <w:pPr>
        <w:shd w:val="clear" w:color="auto" w:fill="F5C3E7"/>
        <w:bidi/>
        <w:spacing w:line="276" w:lineRule="auto"/>
        <w:rPr>
          <w:rFonts w:ascii="David" w:eastAsia="Times New Roman" w:hAnsi="David" w:cs="David"/>
          <w:b/>
          <w:bCs/>
        </w:rPr>
      </w:pPr>
      <w:r w:rsidRPr="002818B0">
        <w:rPr>
          <w:rFonts w:ascii="David" w:eastAsia="Times New Roman" w:hAnsi="David" w:cs="David"/>
          <w:b/>
          <w:bCs/>
          <w:rtl/>
        </w:rPr>
        <w:t>תוספתא בבא מציעא יא</w:t>
      </w:r>
    </w:p>
    <w:p w14:paraId="7A0C9DEE" w14:textId="77777777" w:rsidR="002818B0" w:rsidRPr="002818B0" w:rsidRDefault="002818B0" w:rsidP="00B26149">
      <w:pPr>
        <w:bidi/>
        <w:spacing w:line="276" w:lineRule="auto"/>
        <w:rPr>
          <w:rFonts w:ascii="David" w:eastAsia="Times New Roman" w:hAnsi="David" w:cs="David"/>
          <w:rtl/>
        </w:rPr>
      </w:pPr>
      <w:r w:rsidRPr="002818B0">
        <w:rPr>
          <w:rFonts w:ascii="David" w:eastAsia="Times New Roman" w:hAnsi="David" w:cs="David"/>
          <w:rtl/>
        </w:rPr>
        <w:t>מקרים בהם הקהל יכול להחליט על פיצויים ממוניים על התנהגויות מסוימות.</w:t>
      </w:r>
    </w:p>
    <w:p w14:paraId="5113BA42" w14:textId="4EF2CB30" w:rsidR="002818B0" w:rsidRPr="002818B0" w:rsidRDefault="002818B0" w:rsidP="00B26149">
      <w:pPr>
        <w:bidi/>
        <w:spacing w:line="276" w:lineRule="auto"/>
        <w:rPr>
          <w:rFonts w:ascii="David" w:eastAsia="Times New Roman" w:hAnsi="David" w:cs="David"/>
          <w:rtl/>
        </w:rPr>
      </w:pPr>
      <w:r w:rsidRPr="002818B0">
        <w:rPr>
          <w:rFonts w:ascii="David" w:eastAsia="Times New Roman" w:hAnsi="David" w:cs="David"/>
          <w:rtl/>
        </w:rPr>
        <w:t>לא מדובר על מסלול נזקי רגיל אלא על פיצוי נוסף (פלילי)</w:t>
      </w:r>
      <w:r w:rsidR="009A6E39">
        <w:rPr>
          <w:rFonts w:ascii="David" w:eastAsia="Times New Roman" w:hAnsi="David" w:cs="David" w:hint="cs"/>
          <w:rtl/>
        </w:rPr>
        <w:t>.</w:t>
      </w:r>
    </w:p>
    <w:p w14:paraId="7CDD471F" w14:textId="77777777" w:rsidR="002818B0" w:rsidRPr="002818B0" w:rsidRDefault="002818B0" w:rsidP="00B26149">
      <w:pPr>
        <w:bidi/>
        <w:spacing w:line="276" w:lineRule="auto"/>
        <w:rPr>
          <w:rFonts w:ascii="David" w:eastAsia="Times New Roman" w:hAnsi="David" w:cs="David"/>
          <w:b/>
          <w:bCs/>
          <w:rtl/>
        </w:rPr>
      </w:pPr>
      <w:r w:rsidRPr="002818B0">
        <w:rPr>
          <w:rFonts w:ascii="David" w:eastAsia="Times New Roman" w:hAnsi="David" w:cs="David"/>
          <w:b/>
          <w:bCs/>
          <w:rtl/>
        </w:rPr>
        <w:t>דוגמה א:</w:t>
      </w:r>
    </w:p>
    <w:p w14:paraId="4FFE6599" w14:textId="77777777" w:rsidR="002818B0" w:rsidRPr="002818B0" w:rsidRDefault="002818B0" w:rsidP="00B26149">
      <w:pPr>
        <w:bidi/>
        <w:spacing w:line="276" w:lineRule="auto"/>
        <w:rPr>
          <w:rFonts w:ascii="David" w:eastAsia="Times New Roman" w:hAnsi="David" w:cs="David"/>
          <w:rtl/>
        </w:rPr>
      </w:pPr>
      <w:r w:rsidRPr="002818B0">
        <w:rPr>
          <w:rFonts w:ascii="David" w:eastAsia="Times New Roman" w:hAnsi="David" w:cs="David"/>
          <w:rtl/>
        </w:rPr>
        <w:t>אנחנו כקהילה החלטנו שלפרות אסור לרעות בציבור ולכן מי שיעבור על כלל זה יהיה חייב לתת פיצוי כספי.</w:t>
      </w:r>
    </w:p>
    <w:p w14:paraId="6D8C89CD" w14:textId="77777777" w:rsidR="002818B0" w:rsidRPr="002818B0" w:rsidRDefault="002818B0" w:rsidP="00B26149">
      <w:pPr>
        <w:bidi/>
        <w:spacing w:line="276" w:lineRule="auto"/>
        <w:rPr>
          <w:rFonts w:ascii="David" w:eastAsia="Times New Roman" w:hAnsi="David" w:cs="David"/>
          <w:b/>
          <w:bCs/>
          <w:rtl/>
        </w:rPr>
      </w:pPr>
      <w:r w:rsidRPr="002818B0">
        <w:rPr>
          <w:rFonts w:ascii="David" w:eastAsia="Times New Roman" w:hAnsi="David" w:cs="David"/>
          <w:b/>
          <w:bCs/>
          <w:rtl/>
        </w:rPr>
        <w:t>דוגמה ב:</w:t>
      </w:r>
    </w:p>
    <w:p w14:paraId="726ACC74" w14:textId="00F6FE8F" w:rsidR="002818B0" w:rsidRPr="002818B0" w:rsidRDefault="002818B0" w:rsidP="00B26149">
      <w:pPr>
        <w:bidi/>
        <w:spacing w:line="276" w:lineRule="auto"/>
        <w:rPr>
          <w:rFonts w:ascii="David" w:eastAsia="Times New Roman" w:hAnsi="David" w:cs="David"/>
          <w:rtl/>
        </w:rPr>
      </w:pPr>
      <w:r w:rsidRPr="002818B0">
        <w:rPr>
          <w:rFonts w:ascii="David" w:eastAsia="Times New Roman" w:hAnsi="David" w:cs="David"/>
          <w:rtl/>
        </w:rPr>
        <w:t>מקרה על קבוצה קטנה יותר מן קהילה. הצבעים או הצמרים  מחליטים שכל מקח שיגיע לעיר יתחלק בין כולם במקום לריב על הסחורה.</w:t>
      </w:r>
    </w:p>
    <w:p w14:paraId="0632647F" w14:textId="77777777" w:rsidR="002818B0" w:rsidRPr="002818B0" w:rsidRDefault="002818B0" w:rsidP="00B26149">
      <w:pPr>
        <w:bidi/>
        <w:spacing w:line="276" w:lineRule="auto"/>
        <w:rPr>
          <w:rFonts w:ascii="David" w:eastAsia="Times New Roman" w:hAnsi="David" w:cs="David"/>
          <w:b/>
          <w:bCs/>
          <w:rtl/>
        </w:rPr>
      </w:pPr>
      <w:r w:rsidRPr="002818B0">
        <w:rPr>
          <w:rFonts w:ascii="David" w:eastAsia="Times New Roman" w:hAnsi="David" w:cs="David"/>
          <w:b/>
          <w:bCs/>
          <w:rtl/>
        </w:rPr>
        <w:t xml:space="preserve">לא ברור אם יש הסכמה של כולם או שיש פה אופי יותר של תקנה. </w:t>
      </w:r>
    </w:p>
    <w:p w14:paraId="5989C36E" w14:textId="3D57C6E8" w:rsidR="002818B0" w:rsidRPr="002818B0" w:rsidRDefault="002818B0" w:rsidP="00B26149">
      <w:pPr>
        <w:bidi/>
        <w:spacing w:line="276" w:lineRule="auto"/>
        <w:rPr>
          <w:rFonts w:ascii="David" w:eastAsia="Times New Roman" w:hAnsi="David" w:cs="David"/>
          <w:rtl/>
        </w:rPr>
      </w:pPr>
      <w:r w:rsidRPr="002818B0">
        <w:rPr>
          <w:rFonts w:ascii="David" w:eastAsia="Times New Roman" w:hAnsi="David" w:cs="David"/>
          <w:rtl/>
        </w:rPr>
        <w:t>המשמעות:</w:t>
      </w:r>
      <w:r w:rsidR="001E1ECC">
        <w:rPr>
          <w:rFonts w:ascii="David" w:eastAsia="Times New Roman" w:hAnsi="David" w:cs="David" w:hint="cs"/>
          <w:rtl/>
        </w:rPr>
        <w:t xml:space="preserve"> </w:t>
      </w:r>
      <w:r w:rsidRPr="002818B0">
        <w:rPr>
          <w:rFonts w:ascii="David" w:eastAsia="Times New Roman" w:hAnsi="David" w:cs="David"/>
          <w:b/>
          <w:bCs/>
          <w:rtl/>
        </w:rPr>
        <w:t>אם זה הסכם צריכה להיות פעולה מסוימת שמעידה על כך לדוג' הגבהה ואם לא אז אין צורף בפעולה.</w:t>
      </w:r>
    </w:p>
    <w:p w14:paraId="0EBB243B" w14:textId="09B90440" w:rsidR="002818B0" w:rsidRPr="002818B0" w:rsidRDefault="002818B0" w:rsidP="00B26149">
      <w:pPr>
        <w:shd w:val="clear" w:color="auto" w:fill="F5C3E7"/>
        <w:bidi/>
        <w:spacing w:line="276" w:lineRule="auto"/>
        <w:rPr>
          <w:rFonts w:ascii="David" w:eastAsia="Times New Roman" w:hAnsi="David" w:cs="David"/>
          <w:b/>
          <w:bCs/>
        </w:rPr>
      </w:pPr>
      <w:r w:rsidRPr="002818B0">
        <w:rPr>
          <w:rFonts w:ascii="David" w:eastAsia="Times New Roman" w:hAnsi="David" w:cs="David"/>
          <w:b/>
          <w:bCs/>
          <w:rtl/>
        </w:rPr>
        <w:t>שו"ת יכין ובעוז</w:t>
      </w:r>
    </w:p>
    <w:p w14:paraId="3C5DF2AB" w14:textId="159F2821" w:rsidR="002818B0" w:rsidRPr="002818B0" w:rsidRDefault="00222196" w:rsidP="00B26149">
      <w:pPr>
        <w:bidi/>
        <w:spacing w:line="276" w:lineRule="auto"/>
        <w:rPr>
          <w:rFonts w:ascii="David" w:eastAsia="Times New Roman" w:hAnsi="David" w:cs="David"/>
          <w:b/>
          <w:bCs/>
          <w:rtl/>
        </w:rPr>
      </w:pPr>
      <w:r w:rsidRPr="00222196">
        <w:rPr>
          <w:rFonts w:ascii="David" w:eastAsia="Times New Roman" w:hAnsi="David" w:cs="David" w:hint="cs"/>
          <w:rtl/>
        </w:rPr>
        <w:t xml:space="preserve">כמו שיש </w:t>
      </w:r>
      <w:r w:rsidRPr="00222196">
        <w:rPr>
          <w:rFonts w:ascii="David" w:eastAsia="Times New Roman" w:hAnsi="David" w:cs="David" w:hint="cs"/>
          <w:b/>
          <w:bCs/>
          <w:rtl/>
        </w:rPr>
        <w:t xml:space="preserve">לבית דין </w:t>
      </w:r>
      <w:r w:rsidRPr="00222196">
        <w:rPr>
          <w:rFonts w:ascii="David" w:eastAsia="Times New Roman" w:hAnsi="David" w:cs="David" w:hint="cs"/>
          <w:rtl/>
        </w:rPr>
        <w:t xml:space="preserve">את הרשות להפקיר ולהתקין תקנות ממוניות אז </w:t>
      </w:r>
      <w:r w:rsidRPr="00222196">
        <w:rPr>
          <w:rFonts w:ascii="David" w:eastAsia="Times New Roman" w:hAnsi="David" w:cs="David" w:hint="cs"/>
          <w:b/>
          <w:bCs/>
          <w:rtl/>
        </w:rPr>
        <w:t>גם לציבור יש כוח ורשות להפקיר ולהעניש</w:t>
      </w:r>
      <w:r>
        <w:rPr>
          <w:rFonts w:ascii="David" w:eastAsia="Times New Roman" w:hAnsi="David" w:cs="David" w:hint="cs"/>
          <w:b/>
          <w:bCs/>
          <w:rtl/>
        </w:rPr>
        <w:t xml:space="preserve"> </w:t>
      </w:r>
      <w:r w:rsidRPr="00222196">
        <w:rPr>
          <w:rFonts w:ascii="David" w:eastAsia="Times New Roman" w:hAnsi="David" w:cs="David" w:hint="cs"/>
          <w:rtl/>
        </w:rPr>
        <w:t>(</w:t>
      </w:r>
      <w:r w:rsidR="002818B0" w:rsidRPr="002818B0">
        <w:rPr>
          <w:rFonts w:ascii="David" w:eastAsia="Times New Roman" w:hAnsi="David" w:cs="David"/>
          <w:rtl/>
        </w:rPr>
        <w:t xml:space="preserve">סומך עצמו על המקור </w:t>
      </w:r>
      <w:proofErr w:type="spellStart"/>
      <w:r w:rsidR="002818B0" w:rsidRPr="002818B0">
        <w:rPr>
          <w:rFonts w:ascii="David" w:eastAsia="Times New Roman" w:hAnsi="David" w:cs="David"/>
          <w:rtl/>
        </w:rPr>
        <w:t>בתוספתא</w:t>
      </w:r>
      <w:proofErr w:type="spellEnd"/>
      <w:r>
        <w:rPr>
          <w:rFonts w:ascii="David" w:eastAsia="Times New Roman" w:hAnsi="David" w:cs="David" w:hint="cs"/>
          <w:rtl/>
        </w:rPr>
        <w:t>)</w:t>
      </w:r>
      <w:r w:rsidR="002818B0" w:rsidRPr="002818B0">
        <w:rPr>
          <w:rFonts w:ascii="David" w:eastAsia="Times New Roman" w:hAnsi="David" w:cs="David"/>
          <w:rtl/>
        </w:rPr>
        <w:t>.</w:t>
      </w:r>
    </w:p>
    <w:p w14:paraId="03292751" w14:textId="77777777" w:rsidR="00C55E9E" w:rsidRPr="00C55E9E" w:rsidRDefault="00C55E9E" w:rsidP="00B26149">
      <w:pPr>
        <w:shd w:val="clear" w:color="auto" w:fill="F5C3E7"/>
        <w:bidi/>
        <w:spacing w:line="276" w:lineRule="auto"/>
        <w:rPr>
          <w:rFonts w:ascii="David" w:eastAsia="Times New Roman" w:hAnsi="David" w:cs="David"/>
          <w:b/>
          <w:bCs/>
        </w:rPr>
      </w:pPr>
      <w:r w:rsidRPr="00C55E9E">
        <w:rPr>
          <w:rFonts w:ascii="David" w:eastAsia="Times New Roman" w:hAnsi="David" w:cs="David"/>
          <w:b/>
          <w:bCs/>
          <w:rtl/>
        </w:rPr>
        <w:t xml:space="preserve">שו"ת </w:t>
      </w:r>
      <w:proofErr w:type="spellStart"/>
      <w:r w:rsidRPr="00C55E9E">
        <w:rPr>
          <w:rFonts w:ascii="David" w:eastAsia="Times New Roman" w:hAnsi="David" w:cs="David"/>
          <w:b/>
          <w:bCs/>
          <w:rtl/>
        </w:rPr>
        <w:t>הרשב"א</w:t>
      </w:r>
      <w:proofErr w:type="spellEnd"/>
      <w:r w:rsidRPr="00C55E9E">
        <w:rPr>
          <w:rFonts w:ascii="David" w:eastAsia="Times New Roman" w:hAnsi="David" w:cs="David"/>
          <w:b/>
          <w:bCs/>
          <w:rtl/>
        </w:rPr>
        <w:t xml:space="preserve"> ד, קפה</w:t>
      </w:r>
    </w:p>
    <w:p w14:paraId="5CD5F802" w14:textId="79929425" w:rsidR="00C55E9E" w:rsidRPr="00C55E9E" w:rsidRDefault="00C55E9E" w:rsidP="00B26149">
      <w:pPr>
        <w:bidi/>
        <w:spacing w:line="276" w:lineRule="auto"/>
        <w:rPr>
          <w:rFonts w:ascii="David" w:eastAsia="Times New Roman" w:hAnsi="David" w:cs="David"/>
          <w:rtl/>
        </w:rPr>
      </w:pPr>
      <w:r w:rsidRPr="00C55E9E">
        <w:rPr>
          <w:rFonts w:ascii="David" w:eastAsia="Times New Roman" w:hAnsi="David" w:cs="David"/>
          <w:rtl/>
        </w:rPr>
        <w:t xml:space="preserve">לדעת </w:t>
      </w:r>
      <w:proofErr w:type="spellStart"/>
      <w:r w:rsidRPr="00C55E9E">
        <w:rPr>
          <w:rFonts w:ascii="David" w:eastAsia="Times New Roman" w:hAnsi="David" w:cs="David"/>
          <w:rtl/>
        </w:rPr>
        <w:t>הרשב"א</w:t>
      </w:r>
      <w:proofErr w:type="spellEnd"/>
      <w:r w:rsidRPr="00C55E9E">
        <w:rPr>
          <w:rFonts w:ascii="David" w:eastAsia="Times New Roman" w:hAnsi="David" w:cs="David"/>
          <w:rtl/>
        </w:rPr>
        <w:t xml:space="preserve"> לציבור יש סמכויות שיש </w:t>
      </w:r>
      <w:r>
        <w:rPr>
          <w:rFonts w:ascii="David" w:eastAsia="Times New Roman" w:hAnsi="David" w:cs="David" w:hint="cs"/>
          <w:rtl/>
        </w:rPr>
        <w:t xml:space="preserve">גם </w:t>
      </w:r>
      <w:r w:rsidRPr="00C55E9E">
        <w:rPr>
          <w:rFonts w:ascii="David" w:eastAsia="Times New Roman" w:hAnsi="David" w:cs="David"/>
          <w:rtl/>
        </w:rPr>
        <w:t xml:space="preserve">לחכמים והם יכולים </w:t>
      </w:r>
      <w:r>
        <w:rPr>
          <w:rFonts w:ascii="David" w:eastAsia="Times New Roman" w:hAnsi="David" w:cs="David" w:hint="cs"/>
          <w:rtl/>
        </w:rPr>
        <w:t>ל</w:t>
      </w:r>
      <w:r w:rsidRPr="00C55E9E">
        <w:rPr>
          <w:rFonts w:ascii="David" w:eastAsia="Times New Roman" w:hAnsi="David" w:cs="David"/>
          <w:rtl/>
        </w:rPr>
        <w:t>התקין תקנות כמו בית דין.</w:t>
      </w:r>
    </w:p>
    <w:p w14:paraId="17985DAA" w14:textId="074A5724" w:rsidR="00C55E9E" w:rsidRPr="00C55E9E" w:rsidRDefault="00C55E9E" w:rsidP="00B26149">
      <w:pPr>
        <w:bidi/>
        <w:spacing w:line="276" w:lineRule="auto"/>
        <w:rPr>
          <w:rFonts w:ascii="David" w:eastAsia="Times New Roman" w:hAnsi="David" w:cs="David"/>
          <w:rtl/>
        </w:rPr>
      </w:pPr>
      <w:r w:rsidRPr="00C55E9E">
        <w:rPr>
          <w:rFonts w:ascii="David" w:eastAsia="Times New Roman" w:hAnsi="David" w:cs="David"/>
          <w:rtl/>
        </w:rPr>
        <w:t xml:space="preserve">מסייג דבריו </w:t>
      </w:r>
      <w:r>
        <w:rPr>
          <w:rFonts w:ascii="David" w:eastAsia="Times New Roman" w:hAnsi="David" w:cs="David" w:hint="cs"/>
          <w:rtl/>
        </w:rPr>
        <w:t>ו</w:t>
      </w:r>
      <w:r w:rsidRPr="00C55E9E">
        <w:rPr>
          <w:rFonts w:ascii="David" w:eastAsia="Times New Roman" w:hAnsi="David" w:cs="David"/>
          <w:rtl/>
        </w:rPr>
        <w:t xml:space="preserve">אומר שצריכה להיות </w:t>
      </w:r>
      <w:r w:rsidRPr="00C55E9E">
        <w:rPr>
          <w:rFonts w:ascii="David" w:eastAsia="Times New Roman" w:hAnsi="David" w:cs="David"/>
          <w:b/>
          <w:bCs/>
          <w:rtl/>
        </w:rPr>
        <w:t>הסכמה פה אחת של העם</w:t>
      </w:r>
      <w:r w:rsidRPr="00C55E9E">
        <w:rPr>
          <w:rFonts w:ascii="David" w:eastAsia="Times New Roman" w:hAnsi="David" w:cs="David"/>
          <w:rtl/>
        </w:rPr>
        <w:t>(לא ברור אם ההסכמה היא על העונש או על התקנה)</w:t>
      </w:r>
    </w:p>
    <w:p w14:paraId="26AA94DF" w14:textId="67CE2DD7" w:rsidR="00CE5E74" w:rsidRPr="00CE5E74" w:rsidRDefault="00CE5E74" w:rsidP="00B26149">
      <w:pPr>
        <w:shd w:val="clear" w:color="auto" w:fill="F5C3E7"/>
        <w:bidi/>
        <w:spacing w:line="276" w:lineRule="auto"/>
        <w:rPr>
          <w:rFonts w:ascii="David" w:eastAsia="Times New Roman" w:hAnsi="David" w:cs="David"/>
          <w:b/>
          <w:bCs/>
        </w:rPr>
      </w:pPr>
      <w:proofErr w:type="spellStart"/>
      <w:r w:rsidRPr="00CE5E74">
        <w:rPr>
          <w:rFonts w:ascii="David" w:eastAsia="Times New Roman" w:hAnsi="David" w:cs="David"/>
          <w:b/>
          <w:bCs/>
          <w:rtl/>
        </w:rPr>
        <w:t>הרי"ף</w:t>
      </w:r>
      <w:proofErr w:type="spellEnd"/>
    </w:p>
    <w:p w14:paraId="791E039A" w14:textId="36C3562B" w:rsidR="00CE5E74" w:rsidRPr="00CE5E74" w:rsidRDefault="00CE5E74" w:rsidP="00B26149">
      <w:pPr>
        <w:bidi/>
        <w:spacing w:line="276" w:lineRule="auto"/>
        <w:rPr>
          <w:rFonts w:ascii="David" w:eastAsia="Times New Roman" w:hAnsi="David" w:cs="David"/>
          <w:rtl/>
        </w:rPr>
      </w:pPr>
      <w:r>
        <w:rPr>
          <w:rFonts w:ascii="David" w:eastAsia="Times New Roman" w:hAnsi="David" w:cs="David" w:hint="cs"/>
          <w:rtl/>
        </w:rPr>
        <w:t xml:space="preserve"> </w:t>
      </w:r>
      <w:proofErr w:type="spellStart"/>
      <w:r>
        <w:rPr>
          <w:rFonts w:ascii="David" w:eastAsia="Times New Roman" w:hAnsi="David" w:cs="David" w:hint="cs"/>
          <w:rtl/>
        </w:rPr>
        <w:t>הרי"ף</w:t>
      </w:r>
      <w:proofErr w:type="spellEnd"/>
      <w:r>
        <w:rPr>
          <w:rFonts w:ascii="David" w:eastAsia="Times New Roman" w:hAnsi="David" w:cs="David" w:hint="cs"/>
          <w:rtl/>
        </w:rPr>
        <w:t xml:space="preserve"> </w:t>
      </w:r>
      <w:r w:rsidRPr="00CE5E74">
        <w:rPr>
          <w:rFonts w:ascii="David" w:eastAsia="Times New Roman" w:hAnsi="David" w:cs="David"/>
          <w:rtl/>
        </w:rPr>
        <w:t xml:space="preserve">מספר על סיטואציה שבה הייתה ספינה שבה היה הרבה סחורה שטבעה במים </w:t>
      </w:r>
      <w:r w:rsidR="007D7B34">
        <w:rPr>
          <w:rFonts w:ascii="David" w:eastAsia="Times New Roman" w:hAnsi="David" w:cs="David"/>
          <w:rtl/>
        </w:rPr>
        <w:t>–</w:t>
      </w:r>
      <w:r w:rsidRPr="00CE5E74">
        <w:rPr>
          <w:rFonts w:ascii="David" w:eastAsia="Times New Roman" w:hAnsi="David" w:cs="David"/>
          <w:rtl/>
        </w:rPr>
        <w:t xml:space="preserve"> במקרה הזה נאמר שכל סחורה שתגיעה ליד אדם מבני הקהילה האדם יהיה מחויב להעביר את הסחורה לבעל הסחורה המקורי (לפי דין תורה סחורה שטבעה במים הדין הוא שניתן להניח שבעל הסחורה התייאש).</w:t>
      </w:r>
    </w:p>
    <w:p w14:paraId="0F7D2DEC" w14:textId="2E1985CD" w:rsidR="00CE5E74" w:rsidRPr="00CE5E74" w:rsidRDefault="00CE5E74" w:rsidP="00B26149">
      <w:pPr>
        <w:bidi/>
        <w:spacing w:line="276" w:lineRule="auto"/>
        <w:rPr>
          <w:rFonts w:ascii="David" w:eastAsia="Times New Roman" w:hAnsi="David" w:cs="David"/>
          <w:rtl/>
        </w:rPr>
      </w:pPr>
      <w:r w:rsidRPr="00CE5E74">
        <w:rPr>
          <w:rFonts w:ascii="David" w:eastAsia="Times New Roman" w:hAnsi="David" w:cs="David"/>
          <w:rtl/>
        </w:rPr>
        <w:t xml:space="preserve">אדם קנה מגוי סחורה מהספינה </w:t>
      </w:r>
      <w:r w:rsidR="007D7B34">
        <w:rPr>
          <w:rFonts w:ascii="David" w:eastAsia="Times New Roman" w:hAnsi="David" w:cs="David"/>
          <w:rtl/>
        </w:rPr>
        <w:t>–</w:t>
      </w:r>
      <w:r w:rsidRPr="00CE5E74">
        <w:rPr>
          <w:rFonts w:ascii="David" w:eastAsia="Times New Roman" w:hAnsi="David" w:cs="David"/>
          <w:rtl/>
        </w:rPr>
        <w:t xml:space="preserve"> הציבור אומר שעליו להחזיר את הסחורה והוא טוען שהוא לא מחויב מכוון שזה לא מדין תורה.</w:t>
      </w:r>
    </w:p>
    <w:p w14:paraId="50577DB1" w14:textId="77777777" w:rsidR="00CE5E74" w:rsidRPr="00CE5E74" w:rsidRDefault="00CE5E74" w:rsidP="00B26149">
      <w:pPr>
        <w:bidi/>
        <w:spacing w:line="276" w:lineRule="auto"/>
        <w:rPr>
          <w:rFonts w:ascii="David" w:eastAsia="Times New Roman" w:hAnsi="David" w:cs="David"/>
          <w:b/>
          <w:bCs/>
          <w:rtl/>
        </w:rPr>
      </w:pPr>
      <w:r w:rsidRPr="00CE5E74">
        <w:rPr>
          <w:rFonts w:ascii="David" w:eastAsia="Times New Roman" w:hAnsi="David" w:cs="David"/>
          <w:b/>
          <w:bCs/>
          <w:rtl/>
        </w:rPr>
        <w:t xml:space="preserve">הריף עונה ואומר שיש תוקף להחלטת הקהילה והיא מחייבת את האדם שקנה את הסחורה הטבועה מהגוי. </w:t>
      </w:r>
    </w:p>
    <w:p w14:paraId="1401A38C" w14:textId="5EF8550B" w:rsidR="007D7B34" w:rsidRPr="007D7B34" w:rsidRDefault="007D7B34" w:rsidP="00B26149">
      <w:pPr>
        <w:shd w:val="clear" w:color="auto" w:fill="F5C3E7"/>
        <w:spacing w:line="276" w:lineRule="auto"/>
        <w:jc w:val="right"/>
        <w:rPr>
          <w:rFonts w:ascii="David" w:eastAsia="Times New Roman" w:hAnsi="David" w:cs="David"/>
          <w:b/>
          <w:bCs/>
        </w:rPr>
      </w:pPr>
      <w:r w:rsidRPr="007D7B34">
        <w:rPr>
          <w:rFonts w:ascii="David" w:eastAsia="Times New Roman" w:hAnsi="David" w:cs="David"/>
          <w:b/>
          <w:bCs/>
          <w:rtl/>
        </w:rPr>
        <w:t xml:space="preserve">שו"ת </w:t>
      </w:r>
      <w:proofErr w:type="spellStart"/>
      <w:r w:rsidRPr="007D7B34">
        <w:rPr>
          <w:rFonts w:ascii="David" w:eastAsia="Times New Roman" w:hAnsi="David" w:cs="David"/>
          <w:b/>
          <w:bCs/>
          <w:rtl/>
        </w:rPr>
        <w:t>הרשב"א</w:t>
      </w:r>
      <w:proofErr w:type="spellEnd"/>
      <w:r w:rsidRPr="007D7B34">
        <w:rPr>
          <w:rFonts w:ascii="David" w:eastAsia="Times New Roman" w:hAnsi="David" w:cs="David"/>
          <w:b/>
          <w:bCs/>
          <w:rtl/>
        </w:rPr>
        <w:t xml:space="preserve"> א, א-</w:t>
      </w:r>
      <w:proofErr w:type="spellStart"/>
      <w:r w:rsidRPr="007D7B34">
        <w:rPr>
          <w:rFonts w:ascii="David" w:eastAsia="Times New Roman" w:hAnsi="David" w:cs="David"/>
          <w:b/>
          <w:bCs/>
          <w:rtl/>
        </w:rPr>
        <w:t>רו</w:t>
      </w:r>
      <w:proofErr w:type="spellEnd"/>
    </w:p>
    <w:p w14:paraId="7C851486" w14:textId="15DD6E91" w:rsidR="007D7B34" w:rsidRPr="007D7B34" w:rsidRDefault="007D7B34" w:rsidP="00B26149">
      <w:pPr>
        <w:bidi/>
        <w:spacing w:line="276" w:lineRule="auto"/>
        <w:rPr>
          <w:rFonts w:ascii="David" w:eastAsia="Times New Roman" w:hAnsi="David" w:cs="David"/>
          <w:rtl/>
        </w:rPr>
      </w:pPr>
      <w:r w:rsidRPr="007D7B34">
        <w:rPr>
          <w:rFonts w:ascii="David" w:eastAsia="Times New Roman" w:hAnsi="David" w:cs="David"/>
          <w:rtl/>
        </w:rPr>
        <w:t>רקע:</w:t>
      </w:r>
      <w:r>
        <w:rPr>
          <w:rFonts w:ascii="David" w:eastAsia="Times New Roman" w:hAnsi="David" w:cs="David" w:hint="cs"/>
          <w:rtl/>
        </w:rPr>
        <w:t xml:space="preserve"> </w:t>
      </w:r>
      <w:r w:rsidRPr="007D7B34">
        <w:rPr>
          <w:rFonts w:ascii="David" w:eastAsia="Times New Roman" w:hAnsi="David" w:cs="David"/>
          <w:rtl/>
        </w:rPr>
        <w:t>מספיק שני עדים כדי לערוך טקס קידושין.</w:t>
      </w:r>
    </w:p>
    <w:p w14:paraId="18715DC1" w14:textId="77777777" w:rsidR="007D7B34" w:rsidRPr="007D7B34" w:rsidRDefault="007D7B34" w:rsidP="00B26149">
      <w:pPr>
        <w:bidi/>
        <w:spacing w:line="276" w:lineRule="auto"/>
        <w:rPr>
          <w:rFonts w:ascii="David" w:eastAsia="Times New Roman" w:hAnsi="David" w:cs="David"/>
          <w:rtl/>
        </w:rPr>
      </w:pPr>
      <w:r w:rsidRPr="007D7B34">
        <w:rPr>
          <w:rFonts w:ascii="David" w:eastAsia="Times New Roman" w:hAnsi="David" w:cs="David"/>
          <w:rtl/>
        </w:rPr>
        <w:t>הסיפור:</w:t>
      </w:r>
    </w:p>
    <w:p w14:paraId="50267F5E" w14:textId="77777777" w:rsidR="007D7B34" w:rsidRPr="007D7B34" w:rsidRDefault="007D7B34" w:rsidP="00B26149">
      <w:pPr>
        <w:bidi/>
        <w:spacing w:line="276" w:lineRule="auto"/>
        <w:rPr>
          <w:rFonts w:ascii="David" w:eastAsia="Times New Roman" w:hAnsi="David" w:cs="David"/>
          <w:rtl/>
        </w:rPr>
      </w:pPr>
      <w:r w:rsidRPr="007D7B34">
        <w:rPr>
          <w:rFonts w:ascii="David" w:eastAsia="Times New Roman" w:hAnsi="David" w:cs="David"/>
          <w:rtl/>
        </w:rPr>
        <w:t>מקרה בו הקהל קבע שכדי לקדש את האישה צריך עשרה עדים.</w:t>
      </w:r>
    </w:p>
    <w:p w14:paraId="0E7AE533" w14:textId="491B1B6C" w:rsidR="007D7B34" w:rsidRPr="007D7B34" w:rsidRDefault="007D7B34" w:rsidP="00B26149">
      <w:pPr>
        <w:bidi/>
        <w:spacing w:line="276" w:lineRule="auto"/>
        <w:rPr>
          <w:rFonts w:ascii="David" w:eastAsia="Times New Roman" w:hAnsi="David" w:cs="David"/>
          <w:b/>
          <w:bCs/>
          <w:rtl/>
        </w:rPr>
      </w:pPr>
      <w:r w:rsidRPr="007D7B34">
        <w:rPr>
          <w:rFonts w:ascii="David" w:eastAsia="Times New Roman" w:hAnsi="David" w:cs="David"/>
          <w:rtl/>
        </w:rPr>
        <w:t xml:space="preserve">לדעת </w:t>
      </w:r>
      <w:proofErr w:type="spellStart"/>
      <w:r w:rsidRPr="007D7B34">
        <w:rPr>
          <w:rFonts w:ascii="David" w:eastAsia="Times New Roman" w:hAnsi="David" w:cs="David"/>
          <w:rtl/>
        </w:rPr>
        <w:t>הרשב"א</w:t>
      </w:r>
      <w:proofErr w:type="spellEnd"/>
      <w:r w:rsidRPr="007D7B34">
        <w:rPr>
          <w:rFonts w:ascii="David" w:eastAsia="Times New Roman" w:hAnsi="David" w:cs="David"/>
          <w:rtl/>
        </w:rPr>
        <w:t xml:space="preserve"> יש תוקף לתקנת הקהל, אך חייבת להיות </w:t>
      </w:r>
      <w:r w:rsidRPr="004E45A2">
        <w:rPr>
          <w:rFonts w:ascii="David" w:eastAsia="Times New Roman" w:hAnsi="David" w:cs="David"/>
          <w:b/>
          <w:bCs/>
          <w:rtl/>
        </w:rPr>
        <w:t>הסכמה ע"י אנשי העיר</w:t>
      </w:r>
      <w:r w:rsidRPr="007D7B34">
        <w:rPr>
          <w:rFonts w:ascii="David" w:eastAsia="Times New Roman" w:hAnsi="David" w:cs="David"/>
          <w:rtl/>
        </w:rPr>
        <w:t xml:space="preserve">. </w:t>
      </w:r>
      <w:r w:rsidRPr="007D7B34">
        <w:rPr>
          <w:rFonts w:ascii="David" w:eastAsia="Times New Roman" w:hAnsi="David" w:cs="David"/>
          <w:b/>
          <w:bCs/>
          <w:rtl/>
        </w:rPr>
        <w:t>ואם יש בעיר תלמיד חכם שלא הסכים אז אין תוקף לתקנה.</w:t>
      </w:r>
    </w:p>
    <w:p w14:paraId="1BB77C45" w14:textId="476AC7D2" w:rsidR="007D7B34" w:rsidRDefault="007D7B34" w:rsidP="00B26149">
      <w:pPr>
        <w:pBdr>
          <w:bottom w:val="single" w:sz="4" w:space="1" w:color="auto"/>
        </w:pBdr>
        <w:bidi/>
        <w:spacing w:line="276" w:lineRule="auto"/>
        <w:rPr>
          <w:rFonts w:ascii="David" w:eastAsia="Times New Roman" w:hAnsi="David" w:cs="David"/>
          <w:rtl/>
        </w:rPr>
      </w:pPr>
      <w:r w:rsidRPr="007D7B34">
        <w:rPr>
          <w:rFonts w:ascii="David" w:eastAsia="Times New Roman" w:hAnsi="David" w:cs="David"/>
          <w:rtl/>
        </w:rPr>
        <w:t>למרות הבעייתיות</w:t>
      </w:r>
      <w:r>
        <w:rPr>
          <w:rFonts w:ascii="David" w:eastAsia="Times New Roman" w:hAnsi="David" w:cs="David" w:hint="cs"/>
          <w:rtl/>
        </w:rPr>
        <w:t xml:space="preserve"> שיש בביטול קידושין</w:t>
      </w:r>
      <w:r w:rsidRPr="007D7B34">
        <w:rPr>
          <w:rFonts w:ascii="David" w:eastAsia="Times New Roman" w:hAnsi="David" w:cs="David"/>
          <w:rtl/>
        </w:rPr>
        <w:t xml:space="preserve"> </w:t>
      </w:r>
      <w:proofErr w:type="spellStart"/>
      <w:r w:rsidRPr="007D7B34">
        <w:rPr>
          <w:rFonts w:ascii="David" w:eastAsia="Times New Roman" w:hAnsi="David" w:cs="David"/>
          <w:rtl/>
        </w:rPr>
        <w:t>הרשב"א</w:t>
      </w:r>
      <w:proofErr w:type="spellEnd"/>
      <w:r w:rsidRPr="007D7B34">
        <w:rPr>
          <w:rFonts w:ascii="David" w:eastAsia="Times New Roman" w:hAnsi="David" w:cs="David"/>
          <w:rtl/>
        </w:rPr>
        <w:t xml:space="preserve"> עונה בפשטות שברור שלקהל יש סמכות לכך (יחד עם שני סייגים).</w:t>
      </w:r>
    </w:p>
    <w:p w14:paraId="0FD646D3" w14:textId="77777777" w:rsidR="007C5882" w:rsidRDefault="007C5882" w:rsidP="00B26149">
      <w:pPr>
        <w:bidi/>
        <w:spacing w:line="276" w:lineRule="auto"/>
        <w:jc w:val="center"/>
        <w:rPr>
          <w:rFonts w:ascii="David" w:eastAsia="Times New Roman" w:hAnsi="David" w:cs="David"/>
          <w:b/>
          <w:bCs/>
          <w:color w:val="E048B5"/>
          <w:u w:val="single"/>
          <w:rtl/>
        </w:rPr>
      </w:pPr>
    </w:p>
    <w:p w14:paraId="6CE56601" w14:textId="3AACBCDD" w:rsidR="007C5882" w:rsidRPr="006327D3" w:rsidRDefault="007C5882" w:rsidP="00B26149">
      <w:pPr>
        <w:shd w:val="clear" w:color="auto" w:fill="EC90D2"/>
        <w:bidi/>
        <w:spacing w:line="276" w:lineRule="auto"/>
        <w:jc w:val="center"/>
        <w:rPr>
          <w:rFonts w:ascii="David" w:eastAsia="Times New Roman" w:hAnsi="David" w:cs="David"/>
          <w:b/>
          <w:bCs/>
          <w:sz w:val="28"/>
          <w:szCs w:val="28"/>
          <w:rtl/>
        </w:rPr>
      </w:pPr>
      <w:r w:rsidRPr="006327D3">
        <w:rPr>
          <w:rFonts w:ascii="David" w:eastAsia="Times New Roman" w:hAnsi="David" w:cs="David"/>
          <w:b/>
          <w:bCs/>
          <w:sz w:val="28"/>
          <w:szCs w:val="28"/>
          <w:rtl/>
        </w:rPr>
        <w:t>האם תקנת קהל היא הסכם רב משתתפים או חקיקה על ידי רוב?</w:t>
      </w:r>
    </w:p>
    <w:p w14:paraId="37873637" w14:textId="77777777" w:rsidR="007C5882" w:rsidRPr="006327D3" w:rsidRDefault="007C5882" w:rsidP="00B26149">
      <w:pPr>
        <w:numPr>
          <w:ilvl w:val="0"/>
          <w:numId w:val="66"/>
        </w:numPr>
        <w:tabs>
          <w:tab w:val="clear" w:pos="720"/>
          <w:tab w:val="num" w:pos="360"/>
        </w:tabs>
        <w:bidi/>
        <w:spacing w:line="276" w:lineRule="auto"/>
        <w:ind w:left="360"/>
        <w:rPr>
          <w:rFonts w:ascii="David" w:eastAsia="Times New Roman" w:hAnsi="David" w:cs="David"/>
          <w:rtl/>
        </w:rPr>
      </w:pPr>
      <w:r w:rsidRPr="006327D3">
        <w:rPr>
          <w:rFonts w:ascii="David" w:eastAsia="Times New Roman" w:hAnsi="David" w:cs="David"/>
          <w:rtl/>
        </w:rPr>
        <w:t>האם אפשר לחייב אדם שלא מסכים אם ההחלטה באספה?</w:t>
      </w:r>
    </w:p>
    <w:p w14:paraId="5937AD93" w14:textId="77777777" w:rsidR="007C5882" w:rsidRPr="006327D3" w:rsidRDefault="007C5882" w:rsidP="00B26149">
      <w:pPr>
        <w:bidi/>
        <w:spacing w:line="276" w:lineRule="auto"/>
        <w:ind w:firstLine="360"/>
        <w:rPr>
          <w:rFonts w:ascii="David" w:eastAsia="Times New Roman" w:hAnsi="David" w:cs="David"/>
          <w:rtl/>
        </w:rPr>
      </w:pPr>
      <w:r w:rsidRPr="006327D3">
        <w:rPr>
          <w:rFonts w:ascii="David" w:eastAsia="Times New Roman" w:hAnsi="David" w:cs="David"/>
          <w:rtl/>
        </w:rPr>
        <w:t>אולי ניתן מכוון שהוא הגיע לאספה ולכן ידע שבאספה יש לקבל את דעת הרוב.</w:t>
      </w:r>
    </w:p>
    <w:p w14:paraId="480AD930" w14:textId="77777777" w:rsidR="007C5882" w:rsidRPr="006327D3" w:rsidRDefault="007C5882" w:rsidP="00B26149">
      <w:pPr>
        <w:numPr>
          <w:ilvl w:val="0"/>
          <w:numId w:val="67"/>
        </w:numPr>
        <w:tabs>
          <w:tab w:val="clear" w:pos="720"/>
          <w:tab w:val="num" w:pos="360"/>
        </w:tabs>
        <w:bidi/>
        <w:spacing w:line="276" w:lineRule="auto"/>
        <w:ind w:left="360"/>
        <w:rPr>
          <w:rFonts w:ascii="David" w:eastAsia="Times New Roman" w:hAnsi="David" w:cs="David"/>
          <w:rtl/>
        </w:rPr>
      </w:pPr>
      <w:r w:rsidRPr="006327D3">
        <w:rPr>
          <w:rFonts w:ascii="David" w:eastAsia="Times New Roman" w:hAnsi="David" w:cs="David"/>
          <w:rtl/>
        </w:rPr>
        <w:t>מה לגבי מי שלא הגיע לאספה?</w:t>
      </w:r>
    </w:p>
    <w:p w14:paraId="633AD8C8" w14:textId="77777777" w:rsidR="007C5882" w:rsidRPr="006327D3" w:rsidRDefault="007C5882" w:rsidP="00B26149">
      <w:pPr>
        <w:bidi/>
        <w:spacing w:line="276" w:lineRule="auto"/>
        <w:ind w:firstLine="360"/>
        <w:rPr>
          <w:rFonts w:ascii="David" w:eastAsia="Times New Roman" w:hAnsi="David" w:cs="David"/>
          <w:rtl/>
        </w:rPr>
      </w:pPr>
      <w:r w:rsidRPr="006327D3">
        <w:rPr>
          <w:rFonts w:ascii="David" w:eastAsia="Times New Roman" w:hAnsi="David" w:cs="David"/>
          <w:rtl/>
        </w:rPr>
        <w:t>אולי ניתן לחייב אותו כי הוא גר בקהילה וזו הסכמה.</w:t>
      </w:r>
    </w:p>
    <w:p w14:paraId="639B6265" w14:textId="77777777" w:rsidR="007C5882" w:rsidRPr="006327D3" w:rsidRDefault="007C5882" w:rsidP="00B26149">
      <w:pPr>
        <w:numPr>
          <w:ilvl w:val="0"/>
          <w:numId w:val="68"/>
        </w:numPr>
        <w:tabs>
          <w:tab w:val="clear" w:pos="720"/>
          <w:tab w:val="num" w:pos="360"/>
        </w:tabs>
        <w:bidi/>
        <w:spacing w:line="276" w:lineRule="auto"/>
        <w:ind w:left="360"/>
        <w:rPr>
          <w:rFonts w:ascii="David" w:eastAsia="Times New Roman" w:hAnsi="David" w:cs="David"/>
          <w:rtl/>
        </w:rPr>
      </w:pPr>
      <w:r w:rsidRPr="006327D3">
        <w:rPr>
          <w:rFonts w:ascii="David" w:eastAsia="Times New Roman" w:hAnsi="David" w:cs="David"/>
          <w:rtl/>
        </w:rPr>
        <w:t>מה לגבי אדם שיצטרף אח"כ?</w:t>
      </w:r>
    </w:p>
    <w:p w14:paraId="5B1AB28D" w14:textId="77777777" w:rsidR="007C5882" w:rsidRPr="006327D3" w:rsidRDefault="007C5882" w:rsidP="00B26149">
      <w:pPr>
        <w:bidi/>
        <w:spacing w:line="276" w:lineRule="auto"/>
        <w:ind w:firstLine="360"/>
        <w:rPr>
          <w:rFonts w:ascii="David" w:eastAsia="Times New Roman" w:hAnsi="David" w:cs="David"/>
          <w:rtl/>
        </w:rPr>
      </w:pPr>
      <w:r w:rsidRPr="006327D3">
        <w:rPr>
          <w:rFonts w:ascii="David" w:eastAsia="Times New Roman" w:hAnsi="David" w:cs="David"/>
          <w:rtl/>
        </w:rPr>
        <w:t>אולי נתין לגיד שכן כי המעבר לקהילה הוא הסכמה.</w:t>
      </w:r>
    </w:p>
    <w:p w14:paraId="66808E71" w14:textId="5F14E93D" w:rsidR="007C5882" w:rsidRDefault="007C5882" w:rsidP="00B26149">
      <w:pPr>
        <w:numPr>
          <w:ilvl w:val="0"/>
          <w:numId w:val="69"/>
        </w:numPr>
        <w:tabs>
          <w:tab w:val="clear" w:pos="720"/>
          <w:tab w:val="num" w:pos="360"/>
        </w:tabs>
        <w:bidi/>
        <w:spacing w:line="276" w:lineRule="auto"/>
        <w:ind w:left="360"/>
        <w:rPr>
          <w:rFonts w:ascii="David" w:eastAsia="Times New Roman" w:hAnsi="David" w:cs="David"/>
        </w:rPr>
      </w:pPr>
      <w:r w:rsidRPr="006327D3">
        <w:rPr>
          <w:rFonts w:ascii="David" w:eastAsia="Times New Roman" w:hAnsi="David" w:cs="David"/>
          <w:rtl/>
        </w:rPr>
        <w:t>מה לגבי מי שנולד בקהילה?</w:t>
      </w:r>
    </w:p>
    <w:p w14:paraId="79A409B4" w14:textId="77777777" w:rsidR="001E19A0" w:rsidRPr="006327D3" w:rsidRDefault="001E19A0" w:rsidP="00B26149">
      <w:pPr>
        <w:bidi/>
        <w:spacing w:line="276" w:lineRule="auto"/>
        <w:rPr>
          <w:rFonts w:ascii="David" w:eastAsia="Times New Roman" w:hAnsi="David" w:cs="David"/>
          <w:b/>
          <w:bCs/>
          <w:rtl/>
        </w:rPr>
      </w:pPr>
      <w:r w:rsidRPr="006327D3">
        <w:rPr>
          <w:rFonts w:ascii="David" w:eastAsia="Times New Roman" w:hAnsi="David" w:cs="David"/>
          <w:b/>
          <w:bCs/>
          <w:rtl/>
        </w:rPr>
        <w:t xml:space="preserve">השאלות האלו </w:t>
      </w:r>
      <w:r w:rsidRPr="001E19A0">
        <w:rPr>
          <w:rFonts w:ascii="David" w:eastAsia="Times New Roman" w:hAnsi="David" w:cs="David" w:hint="cs"/>
          <w:b/>
          <w:bCs/>
          <w:rtl/>
        </w:rPr>
        <w:t>גורמות</w:t>
      </w:r>
      <w:r w:rsidRPr="006327D3">
        <w:rPr>
          <w:rFonts w:ascii="David" w:eastAsia="Times New Roman" w:hAnsi="David" w:cs="David"/>
          <w:b/>
          <w:bCs/>
          <w:rtl/>
        </w:rPr>
        <w:t xml:space="preserve"> לנו לחשוב על מי חלות תקנות הקהל והאם יש השפעה להסכמה שלי אם התקנות לגבי תוקפן עלי?</w:t>
      </w:r>
    </w:p>
    <w:p w14:paraId="5BF5E04F" w14:textId="77777777" w:rsidR="001E19A0" w:rsidRPr="001E19A0" w:rsidRDefault="001E19A0" w:rsidP="00B26149">
      <w:pPr>
        <w:bidi/>
        <w:spacing w:line="276" w:lineRule="auto"/>
        <w:rPr>
          <w:rFonts w:ascii="David" w:eastAsia="Times New Roman" w:hAnsi="David" w:cs="David"/>
          <w:rtl/>
        </w:rPr>
      </w:pPr>
    </w:p>
    <w:p w14:paraId="42304841" w14:textId="0D5DDBD1" w:rsidR="006327D3" w:rsidRPr="006327D3" w:rsidRDefault="006327D3" w:rsidP="00B26149">
      <w:pPr>
        <w:shd w:val="clear" w:color="auto" w:fill="F5C3E7"/>
        <w:bidi/>
        <w:spacing w:line="276" w:lineRule="auto"/>
        <w:rPr>
          <w:rFonts w:ascii="David" w:eastAsia="Times New Roman" w:hAnsi="David" w:cs="David"/>
          <w:b/>
          <w:bCs/>
          <w:rtl/>
        </w:rPr>
      </w:pPr>
      <w:r w:rsidRPr="006327D3">
        <w:rPr>
          <w:rFonts w:ascii="David" w:eastAsia="Times New Roman" w:hAnsi="David" w:cs="David"/>
          <w:b/>
          <w:bCs/>
          <w:rtl/>
        </w:rPr>
        <w:t xml:space="preserve">שו"ת </w:t>
      </w:r>
      <w:proofErr w:type="spellStart"/>
      <w:r w:rsidRPr="006327D3">
        <w:rPr>
          <w:rFonts w:ascii="David" w:eastAsia="Times New Roman" w:hAnsi="David" w:cs="David"/>
          <w:b/>
          <w:bCs/>
          <w:rtl/>
        </w:rPr>
        <w:t>הרשב"א</w:t>
      </w:r>
      <w:proofErr w:type="spellEnd"/>
      <w:r w:rsidRPr="006327D3">
        <w:rPr>
          <w:rFonts w:ascii="David" w:eastAsia="Times New Roman" w:hAnsi="David" w:cs="David"/>
          <w:b/>
          <w:bCs/>
          <w:rtl/>
        </w:rPr>
        <w:t xml:space="preserve"> ג, </w:t>
      </w:r>
      <w:proofErr w:type="spellStart"/>
      <w:r w:rsidRPr="006327D3">
        <w:rPr>
          <w:rFonts w:ascii="David" w:eastAsia="Times New Roman" w:hAnsi="David" w:cs="David"/>
          <w:b/>
          <w:bCs/>
          <w:rtl/>
        </w:rPr>
        <w:t>תיא</w:t>
      </w:r>
      <w:proofErr w:type="spellEnd"/>
    </w:p>
    <w:p w14:paraId="086D90E6" w14:textId="1389BD9E" w:rsidR="006327D3" w:rsidRPr="006327D3" w:rsidRDefault="006327D3" w:rsidP="00B26149">
      <w:pPr>
        <w:bidi/>
        <w:spacing w:line="276" w:lineRule="auto"/>
        <w:rPr>
          <w:rFonts w:ascii="David" w:eastAsia="Times New Roman" w:hAnsi="David" w:cs="David"/>
          <w:rtl/>
        </w:rPr>
      </w:pPr>
      <w:r w:rsidRPr="006327D3">
        <w:rPr>
          <w:rFonts w:ascii="David" w:eastAsia="Times New Roman" w:hAnsi="David" w:cs="David"/>
          <w:rtl/>
        </w:rPr>
        <w:t>טוען שכל השאלות העלנו בעצם התשובה אליהן היא כן - יש חובה לכל אדם להקשיב לתקנן הקהל. כמו שכל ישראל כפופים לחכמים או מלך הם גם כפופים לקהל. כל עוד זה גזרה שהציבור יכול לעמוד בה.</w:t>
      </w:r>
      <w:r w:rsidR="009D0B21">
        <w:rPr>
          <w:rFonts w:ascii="David" w:eastAsia="Times New Roman" w:hAnsi="David" w:cs="David" w:hint="cs"/>
          <w:rtl/>
        </w:rPr>
        <w:t xml:space="preserve"> </w:t>
      </w:r>
      <w:r w:rsidRPr="006327D3">
        <w:rPr>
          <w:rFonts w:ascii="David" w:eastAsia="Times New Roman" w:hAnsi="David" w:cs="David"/>
          <w:b/>
          <w:bCs/>
          <w:rtl/>
        </w:rPr>
        <w:t>בכך הוא מכריע שיש לתקנת הקהל אופי של תקנה ואל הסכם.</w:t>
      </w:r>
    </w:p>
    <w:p w14:paraId="04AF6BA0" w14:textId="77777777" w:rsidR="009D0B21" w:rsidRPr="009D0B21" w:rsidRDefault="009D0B21" w:rsidP="00B26149">
      <w:pPr>
        <w:shd w:val="clear" w:color="auto" w:fill="F5C3E7"/>
        <w:bidi/>
        <w:spacing w:line="276" w:lineRule="auto"/>
        <w:rPr>
          <w:rFonts w:ascii="David" w:eastAsia="Times New Roman" w:hAnsi="David" w:cs="David"/>
          <w:b/>
          <w:bCs/>
        </w:rPr>
      </w:pPr>
      <w:r w:rsidRPr="009D0B21">
        <w:rPr>
          <w:rFonts w:ascii="David" w:eastAsia="Times New Roman" w:hAnsi="David" w:cs="David"/>
          <w:b/>
          <w:bCs/>
          <w:rtl/>
        </w:rPr>
        <w:t xml:space="preserve">שו"ת </w:t>
      </w:r>
      <w:proofErr w:type="spellStart"/>
      <w:r w:rsidRPr="009D0B21">
        <w:rPr>
          <w:rFonts w:ascii="David" w:eastAsia="Times New Roman" w:hAnsi="David" w:cs="David"/>
          <w:b/>
          <w:bCs/>
          <w:rtl/>
        </w:rPr>
        <w:t>הרא"ש</w:t>
      </w:r>
      <w:proofErr w:type="spellEnd"/>
    </w:p>
    <w:p w14:paraId="58C07A8B" w14:textId="6F7BF865" w:rsidR="009D0B21" w:rsidRPr="009D0B21" w:rsidRDefault="00D63203" w:rsidP="00B26149">
      <w:pPr>
        <w:bidi/>
        <w:spacing w:line="276" w:lineRule="auto"/>
        <w:rPr>
          <w:rFonts w:ascii="David" w:eastAsia="Times New Roman" w:hAnsi="David" w:cs="David"/>
          <w:rtl/>
        </w:rPr>
      </w:pPr>
      <w:r>
        <w:rPr>
          <w:rFonts w:ascii="David" w:eastAsia="Times New Roman" w:hAnsi="David" w:cs="David" w:hint="cs"/>
          <w:rtl/>
        </w:rPr>
        <w:t>מקרה בו כמה</w:t>
      </w:r>
      <w:r w:rsidR="009D0B21" w:rsidRPr="009D0B21">
        <w:rPr>
          <w:rFonts w:ascii="David" w:eastAsia="Times New Roman" w:hAnsi="David" w:cs="David"/>
          <w:rtl/>
        </w:rPr>
        <w:t xml:space="preserve"> אנשים </w:t>
      </w:r>
      <w:r>
        <w:rPr>
          <w:rFonts w:ascii="David" w:eastAsia="Times New Roman" w:hAnsi="David" w:cs="David" w:hint="cs"/>
          <w:rtl/>
        </w:rPr>
        <w:t>מחליטים</w:t>
      </w:r>
      <w:r w:rsidR="009D0B21" w:rsidRPr="009D0B21">
        <w:rPr>
          <w:rFonts w:ascii="David" w:eastAsia="Times New Roman" w:hAnsi="David" w:cs="David"/>
          <w:rtl/>
        </w:rPr>
        <w:t xml:space="preserve"> שהם לא מקבלים את תקנות הציבור. האם ניתן לחייב אותם בתקנות הציבור?</w:t>
      </w:r>
    </w:p>
    <w:p w14:paraId="7FDEC9BD" w14:textId="3F16EB6D" w:rsidR="009D0B21" w:rsidRPr="009D0B21" w:rsidRDefault="009D0B21" w:rsidP="00B26149">
      <w:pPr>
        <w:bidi/>
        <w:spacing w:line="276" w:lineRule="auto"/>
        <w:rPr>
          <w:rFonts w:ascii="David" w:eastAsia="Times New Roman" w:hAnsi="David" w:cs="David"/>
          <w:b/>
          <w:bCs/>
          <w:rtl/>
        </w:rPr>
      </w:pPr>
      <w:r w:rsidRPr="009D0B21">
        <w:rPr>
          <w:rFonts w:ascii="David" w:eastAsia="Times New Roman" w:hAnsi="David" w:cs="David"/>
          <w:rtl/>
        </w:rPr>
        <w:t> </w:t>
      </w:r>
      <w:r w:rsidR="00D63203">
        <w:rPr>
          <w:rFonts w:ascii="David" w:eastAsia="Times New Roman" w:hAnsi="David" w:cs="David" w:hint="cs"/>
          <w:rtl/>
        </w:rPr>
        <w:t xml:space="preserve">לדעת </w:t>
      </w:r>
      <w:proofErr w:type="spellStart"/>
      <w:r w:rsidR="00D63203">
        <w:rPr>
          <w:rFonts w:ascii="David" w:eastAsia="Times New Roman" w:hAnsi="David" w:cs="David" w:hint="cs"/>
          <w:rtl/>
        </w:rPr>
        <w:t>הרא"ש</w:t>
      </w:r>
      <w:proofErr w:type="spellEnd"/>
      <w:r w:rsidR="00D63203">
        <w:rPr>
          <w:rFonts w:ascii="David" w:eastAsia="Times New Roman" w:hAnsi="David" w:cs="David" w:hint="cs"/>
          <w:rtl/>
        </w:rPr>
        <w:t xml:space="preserve"> </w:t>
      </w:r>
      <w:r w:rsidRPr="009D0B21">
        <w:rPr>
          <w:rFonts w:ascii="David" w:eastAsia="Times New Roman" w:hAnsi="David" w:cs="David"/>
          <w:rtl/>
        </w:rPr>
        <w:t xml:space="preserve">חובה עליהם להקשיב לקהל מכוון שאחרי רבים להטות </w:t>
      </w:r>
      <w:r w:rsidRPr="009D0B21">
        <w:rPr>
          <w:rFonts w:ascii="David" w:eastAsia="Times New Roman" w:hAnsi="David" w:cs="David"/>
          <w:b/>
          <w:bCs/>
          <w:rtl/>
        </w:rPr>
        <w:t>ואין אפשרות להתנות מראש על אי הסכמה עם תקנת הציבור.</w:t>
      </w:r>
    </w:p>
    <w:p w14:paraId="20EE4E80" w14:textId="77777777" w:rsidR="009D0B21" w:rsidRPr="009D0B21" w:rsidRDefault="009D0B21" w:rsidP="00B26149">
      <w:pPr>
        <w:bidi/>
        <w:spacing w:line="276" w:lineRule="auto"/>
        <w:rPr>
          <w:rFonts w:ascii="David" w:eastAsia="Times New Roman" w:hAnsi="David" w:cs="David"/>
          <w:rtl/>
        </w:rPr>
      </w:pPr>
      <w:r w:rsidRPr="009D0B21">
        <w:rPr>
          <w:rFonts w:ascii="David" w:eastAsia="Times New Roman" w:hAnsi="David" w:cs="David"/>
          <w:rtl/>
        </w:rPr>
        <w:t xml:space="preserve">בנוסף, הסיבה לכך שאם </w:t>
      </w:r>
      <w:r w:rsidRPr="009D0B21">
        <w:rPr>
          <w:rFonts w:ascii="David" w:eastAsia="Times New Roman" w:hAnsi="David" w:cs="David"/>
          <w:b/>
          <w:bCs/>
          <w:rtl/>
        </w:rPr>
        <w:t>יהיה פתח לכך לעולם לא יהיה אפשר להגיע להכרעות ציבוריות.</w:t>
      </w:r>
    </w:p>
    <w:p w14:paraId="1B25FF4C" w14:textId="77777777" w:rsidR="006B3B56" w:rsidRPr="006B3B56" w:rsidRDefault="006B3B56" w:rsidP="00B26149">
      <w:pPr>
        <w:shd w:val="clear" w:color="auto" w:fill="F5C3E7"/>
        <w:bidi/>
        <w:spacing w:line="276" w:lineRule="auto"/>
        <w:rPr>
          <w:rFonts w:ascii="David" w:eastAsia="Times New Roman" w:hAnsi="David" w:cs="David"/>
          <w:b/>
          <w:bCs/>
        </w:rPr>
      </w:pPr>
      <w:r w:rsidRPr="006B3B56">
        <w:rPr>
          <w:rFonts w:ascii="David" w:eastAsia="Times New Roman" w:hAnsi="David" w:cs="David"/>
          <w:b/>
          <w:bCs/>
          <w:rtl/>
        </w:rPr>
        <w:t xml:space="preserve">מרדכי בבא קמא, </w:t>
      </w:r>
      <w:proofErr w:type="spellStart"/>
      <w:r w:rsidRPr="006B3B56">
        <w:rPr>
          <w:rFonts w:ascii="David" w:eastAsia="Times New Roman" w:hAnsi="David" w:cs="David"/>
          <w:b/>
          <w:bCs/>
          <w:rtl/>
        </w:rPr>
        <w:t>קעט</w:t>
      </w:r>
      <w:proofErr w:type="spellEnd"/>
    </w:p>
    <w:p w14:paraId="1BBFBE49" w14:textId="326E010F" w:rsidR="006B3B56" w:rsidRDefault="006B3B56" w:rsidP="00B26149">
      <w:pPr>
        <w:bidi/>
        <w:spacing w:line="276" w:lineRule="auto"/>
        <w:rPr>
          <w:rFonts w:ascii="David" w:eastAsia="Times New Roman" w:hAnsi="David" w:cs="David"/>
          <w:rtl/>
        </w:rPr>
      </w:pPr>
      <w:r w:rsidRPr="006B3B56">
        <w:rPr>
          <w:rFonts w:ascii="David" w:eastAsia="Times New Roman" w:hAnsi="David" w:cs="David"/>
          <w:b/>
          <w:bCs/>
          <w:rtl/>
        </w:rPr>
        <w:t>תקנות הקהל הן יותר הסכם מורכב מאשר תקנה</w:t>
      </w:r>
      <w:r w:rsidRPr="006B3B56">
        <w:rPr>
          <w:rFonts w:ascii="David" w:eastAsia="Times New Roman" w:hAnsi="David" w:cs="David"/>
          <w:rtl/>
        </w:rPr>
        <w:t xml:space="preserve"> ולכן היא </w:t>
      </w:r>
      <w:r w:rsidRPr="006B3B56">
        <w:rPr>
          <w:rFonts w:ascii="David" w:eastAsia="Times New Roman" w:hAnsi="David" w:cs="David"/>
          <w:b/>
          <w:bCs/>
          <w:rtl/>
        </w:rPr>
        <w:t>לא מחייבת</w:t>
      </w:r>
      <w:r w:rsidRPr="006B3B56">
        <w:rPr>
          <w:rFonts w:ascii="David" w:eastAsia="Times New Roman" w:hAnsi="David" w:cs="David"/>
          <w:rtl/>
        </w:rPr>
        <w:t xml:space="preserve"> את מי שנולד לאחר התקנה של הקהל ומי שהגיע לעיר לאחר התקנה.</w:t>
      </w:r>
    </w:p>
    <w:p w14:paraId="412B65CE" w14:textId="345D125B" w:rsidR="00A83EB7" w:rsidRPr="006B3B56" w:rsidRDefault="00A83EB7" w:rsidP="00B26149">
      <w:pPr>
        <w:shd w:val="clear" w:color="auto" w:fill="EC90D2"/>
        <w:bidi/>
        <w:spacing w:line="276" w:lineRule="auto"/>
        <w:jc w:val="center"/>
        <w:rPr>
          <w:rFonts w:ascii="David" w:eastAsia="Times New Roman" w:hAnsi="David" w:cs="David"/>
          <w:b/>
          <w:bCs/>
          <w:sz w:val="28"/>
          <w:szCs w:val="28"/>
          <w:rtl/>
        </w:rPr>
      </w:pPr>
      <w:r w:rsidRPr="00A83EB7">
        <w:rPr>
          <w:rFonts w:ascii="David" w:eastAsia="Times New Roman" w:hAnsi="David" w:cs="David" w:hint="cs"/>
          <w:b/>
          <w:bCs/>
          <w:sz w:val="28"/>
          <w:szCs w:val="28"/>
          <w:rtl/>
        </w:rPr>
        <w:t>מיהו הקהל?</w:t>
      </w:r>
    </w:p>
    <w:p w14:paraId="11F16731" w14:textId="77777777" w:rsidR="00A83EB7" w:rsidRPr="00A83EB7" w:rsidRDefault="00A83EB7" w:rsidP="00B26149">
      <w:pPr>
        <w:shd w:val="clear" w:color="auto" w:fill="F5C3E7"/>
        <w:bidi/>
        <w:spacing w:line="276" w:lineRule="auto"/>
        <w:rPr>
          <w:rFonts w:ascii="David" w:eastAsia="Times New Roman" w:hAnsi="David" w:cs="David"/>
          <w:b/>
          <w:bCs/>
        </w:rPr>
      </w:pPr>
      <w:r w:rsidRPr="00A83EB7">
        <w:rPr>
          <w:rFonts w:ascii="David" w:eastAsia="Times New Roman" w:hAnsi="David" w:cs="David"/>
          <w:b/>
          <w:bCs/>
          <w:rtl/>
        </w:rPr>
        <w:t xml:space="preserve">שו"ת </w:t>
      </w:r>
      <w:proofErr w:type="spellStart"/>
      <w:r w:rsidRPr="00A83EB7">
        <w:rPr>
          <w:rFonts w:ascii="David" w:eastAsia="Times New Roman" w:hAnsi="David" w:cs="David"/>
          <w:b/>
          <w:bCs/>
          <w:rtl/>
        </w:rPr>
        <w:t>ברשב"א</w:t>
      </w:r>
      <w:proofErr w:type="spellEnd"/>
      <w:r w:rsidRPr="00A83EB7">
        <w:rPr>
          <w:rFonts w:ascii="David" w:eastAsia="Times New Roman" w:hAnsi="David" w:cs="David"/>
          <w:b/>
          <w:bCs/>
          <w:rtl/>
        </w:rPr>
        <w:t xml:space="preserve"> א, תרי"ז</w:t>
      </w:r>
    </w:p>
    <w:p w14:paraId="12881FA0" w14:textId="1FDE68FA" w:rsidR="00A83EB7" w:rsidRPr="00A83EB7" w:rsidRDefault="00A83EB7" w:rsidP="00B26149">
      <w:pPr>
        <w:bidi/>
        <w:spacing w:line="276" w:lineRule="auto"/>
        <w:rPr>
          <w:rFonts w:ascii="David" w:eastAsia="Times New Roman" w:hAnsi="David" w:cs="David"/>
          <w:rtl/>
        </w:rPr>
      </w:pPr>
      <w:r w:rsidRPr="00A83EB7">
        <w:rPr>
          <w:rFonts w:ascii="David" w:eastAsia="Times New Roman" w:hAnsi="David" w:cs="David"/>
          <w:rtl/>
        </w:rPr>
        <w:t>מי קובע את תקנות הקהל?</w:t>
      </w:r>
    </w:p>
    <w:p w14:paraId="0B31F3E7" w14:textId="77777777" w:rsidR="00A83EB7" w:rsidRPr="00A83EB7" w:rsidRDefault="00A83EB7" w:rsidP="00B26149">
      <w:pPr>
        <w:bidi/>
        <w:spacing w:line="276" w:lineRule="auto"/>
        <w:rPr>
          <w:rFonts w:ascii="David" w:eastAsia="Times New Roman" w:hAnsi="David" w:cs="David"/>
          <w:rtl/>
        </w:rPr>
      </w:pPr>
      <w:r w:rsidRPr="00A83EB7">
        <w:rPr>
          <w:rFonts w:ascii="David" w:eastAsia="Times New Roman" w:hAnsi="David" w:cs="David"/>
          <w:rtl/>
        </w:rPr>
        <w:t>תהליך של תקנות קהל הוא לא באמת ע"י כל העם בו מחליטים החלטות מכוון שזו קבוצה מאוד גדולה ופרקטית זה בעייתי.</w:t>
      </w:r>
    </w:p>
    <w:p w14:paraId="16668FEE" w14:textId="77777777" w:rsidR="00A83EB7" w:rsidRPr="00A83EB7" w:rsidRDefault="00A83EB7" w:rsidP="00B26149">
      <w:pPr>
        <w:bidi/>
        <w:spacing w:line="276" w:lineRule="auto"/>
        <w:rPr>
          <w:rFonts w:ascii="David" w:eastAsia="Times New Roman" w:hAnsi="David" w:cs="David"/>
          <w:rtl/>
        </w:rPr>
      </w:pPr>
      <w:r w:rsidRPr="00A83EB7">
        <w:rPr>
          <w:rFonts w:ascii="David" w:eastAsia="Times New Roman" w:hAnsi="David" w:cs="David"/>
          <w:rtl/>
        </w:rPr>
        <w:t xml:space="preserve">לכן </w:t>
      </w:r>
      <w:proofErr w:type="spellStart"/>
      <w:r w:rsidRPr="00A83EB7">
        <w:rPr>
          <w:rFonts w:ascii="David" w:eastAsia="Times New Roman" w:hAnsi="David" w:cs="David"/>
          <w:rtl/>
        </w:rPr>
        <w:t>הרשב"א</w:t>
      </w:r>
      <w:proofErr w:type="spellEnd"/>
      <w:r w:rsidRPr="00A83EB7">
        <w:rPr>
          <w:rFonts w:ascii="David" w:eastAsia="Times New Roman" w:hAnsi="David" w:cs="David"/>
          <w:rtl/>
        </w:rPr>
        <w:t xml:space="preserve"> טוען שתקנות הקהל יכולות להיות ע"י נציגי הקהל- </w:t>
      </w:r>
    </w:p>
    <w:p w14:paraId="77AC5AF9" w14:textId="77777777" w:rsidR="00A83EB7" w:rsidRPr="00A83EB7" w:rsidRDefault="00A83EB7" w:rsidP="00B26149">
      <w:pPr>
        <w:bidi/>
        <w:spacing w:line="276" w:lineRule="auto"/>
        <w:rPr>
          <w:rFonts w:ascii="David" w:eastAsia="Times New Roman" w:hAnsi="David" w:cs="David"/>
          <w:rtl/>
        </w:rPr>
      </w:pPr>
      <w:r w:rsidRPr="00A83EB7">
        <w:rPr>
          <w:rFonts w:ascii="David" w:eastAsia="Times New Roman" w:hAnsi="David" w:cs="David"/>
          <w:b/>
          <w:bCs/>
          <w:color w:val="E048B5"/>
          <w:rtl/>
        </w:rPr>
        <w:t>שבעה טובי העיר</w:t>
      </w:r>
      <w:r w:rsidRPr="00A83EB7">
        <w:rPr>
          <w:rFonts w:ascii="David" w:eastAsia="Times New Roman" w:hAnsi="David" w:cs="David"/>
          <w:color w:val="E048B5"/>
          <w:rtl/>
        </w:rPr>
        <w:t xml:space="preserve"> </w:t>
      </w:r>
      <w:r w:rsidRPr="00A83EB7">
        <w:rPr>
          <w:rFonts w:ascii="David" w:eastAsia="Times New Roman" w:hAnsi="David" w:cs="David"/>
          <w:rtl/>
        </w:rPr>
        <w:t>(לא בהכרח החכמים ביותר או האנשים העשירים ביותר).</w:t>
      </w:r>
    </w:p>
    <w:p w14:paraId="2A2B0788" w14:textId="77777777" w:rsidR="00A83EB7" w:rsidRPr="00A83EB7" w:rsidRDefault="00A83EB7" w:rsidP="00B26149">
      <w:pPr>
        <w:bidi/>
        <w:spacing w:line="276" w:lineRule="auto"/>
        <w:rPr>
          <w:rFonts w:ascii="David" w:eastAsia="Times New Roman" w:hAnsi="David" w:cs="David"/>
          <w:rtl/>
        </w:rPr>
      </w:pPr>
      <w:r w:rsidRPr="00A83EB7">
        <w:rPr>
          <w:rFonts w:ascii="David" w:eastAsia="Times New Roman" w:hAnsi="David" w:cs="David"/>
          <w:rtl/>
        </w:rPr>
        <w:t>ברגע שנקבעו שבעה טובי העיר הדברים שהם מקבלים החלטות הם מחייבים את כל האנשים בעיר והם כאילו האפוטרופסיים של הציבור.</w:t>
      </w:r>
    </w:p>
    <w:p w14:paraId="4FCCB6A9" w14:textId="7B382120" w:rsidR="00A83EB7" w:rsidRDefault="00A83EB7" w:rsidP="00B26149">
      <w:pPr>
        <w:bidi/>
        <w:spacing w:line="276" w:lineRule="auto"/>
        <w:rPr>
          <w:rFonts w:ascii="David" w:eastAsia="Times New Roman" w:hAnsi="David" w:cs="David"/>
          <w:rtl/>
        </w:rPr>
      </w:pPr>
      <w:r w:rsidRPr="00A83EB7">
        <w:rPr>
          <w:rFonts w:ascii="David" w:eastAsia="Times New Roman" w:hAnsi="David" w:cs="David"/>
          <w:rtl/>
        </w:rPr>
        <w:t xml:space="preserve">מסייג - חייבים להיות שבעה לפחות מתחת לכך לא מחייב ויש צורך בהסכמה של אנשי העיר </w:t>
      </w:r>
      <w:r w:rsidR="00A15031">
        <w:rPr>
          <w:rFonts w:ascii="David" w:eastAsia="Times New Roman" w:hAnsi="David" w:cs="David" w:hint="cs"/>
          <w:rtl/>
        </w:rPr>
        <w:t>כל פעם לפי העניין הספציפי.</w:t>
      </w:r>
    </w:p>
    <w:p w14:paraId="335BBF2A" w14:textId="62613D57" w:rsidR="006C76C6" w:rsidRPr="00A83EB7" w:rsidRDefault="006C76C6" w:rsidP="00B26149">
      <w:pPr>
        <w:shd w:val="clear" w:color="auto" w:fill="EC90D2"/>
        <w:bidi/>
        <w:spacing w:line="276" w:lineRule="auto"/>
        <w:jc w:val="center"/>
        <w:rPr>
          <w:rFonts w:ascii="David" w:eastAsia="Times New Roman" w:hAnsi="David" w:cs="David"/>
          <w:b/>
          <w:bCs/>
          <w:sz w:val="28"/>
          <w:szCs w:val="28"/>
          <w:rtl/>
        </w:rPr>
      </w:pPr>
      <w:r>
        <w:rPr>
          <w:rFonts w:ascii="David" w:eastAsia="Times New Roman" w:hAnsi="David" w:cs="David" w:hint="cs"/>
          <w:b/>
          <w:bCs/>
          <w:sz w:val="28"/>
          <w:szCs w:val="28"/>
          <w:rtl/>
        </w:rPr>
        <w:t xml:space="preserve">אישור של אדם חכם </w:t>
      </w:r>
    </w:p>
    <w:p w14:paraId="3AA535EE" w14:textId="77777777" w:rsidR="00E71C66" w:rsidRPr="00E71C66" w:rsidRDefault="00E71C66" w:rsidP="00B26149">
      <w:pPr>
        <w:shd w:val="clear" w:color="auto" w:fill="F5C3E7"/>
        <w:bidi/>
        <w:spacing w:line="276" w:lineRule="auto"/>
        <w:rPr>
          <w:rFonts w:ascii="David" w:eastAsia="Times New Roman" w:hAnsi="David" w:cs="David"/>
          <w:b/>
          <w:bCs/>
        </w:rPr>
      </w:pPr>
      <w:r w:rsidRPr="00E71C66">
        <w:rPr>
          <w:rFonts w:ascii="David" w:eastAsia="Times New Roman" w:hAnsi="David" w:cs="David"/>
          <w:b/>
          <w:bCs/>
          <w:rtl/>
        </w:rPr>
        <w:t xml:space="preserve">בבא </w:t>
      </w:r>
      <w:proofErr w:type="spellStart"/>
      <w:r w:rsidRPr="00E71C66">
        <w:rPr>
          <w:rFonts w:ascii="David" w:eastAsia="Times New Roman" w:hAnsi="David" w:cs="David"/>
          <w:b/>
          <w:bCs/>
          <w:rtl/>
        </w:rPr>
        <w:t>בתרא</w:t>
      </w:r>
      <w:proofErr w:type="spellEnd"/>
      <w:r w:rsidRPr="00E71C66">
        <w:rPr>
          <w:rFonts w:ascii="David" w:eastAsia="Times New Roman" w:hAnsi="David" w:cs="David"/>
          <w:b/>
          <w:bCs/>
          <w:rtl/>
        </w:rPr>
        <w:t xml:space="preserve"> ט, א</w:t>
      </w:r>
    </w:p>
    <w:p w14:paraId="6F12C7B2" w14:textId="116E5531" w:rsidR="00E71C66" w:rsidRPr="00E71C66" w:rsidRDefault="00E71C66" w:rsidP="00B26149">
      <w:pPr>
        <w:bidi/>
        <w:spacing w:line="276" w:lineRule="auto"/>
        <w:rPr>
          <w:rFonts w:ascii="David" w:eastAsia="Times New Roman" w:hAnsi="David" w:cs="David"/>
          <w:rtl/>
        </w:rPr>
      </w:pPr>
      <w:r w:rsidRPr="00E71C66">
        <w:rPr>
          <w:rFonts w:ascii="David" w:eastAsia="Times New Roman" w:hAnsi="David" w:cs="David"/>
          <w:rtl/>
        </w:rPr>
        <w:t xml:space="preserve">הסיפור: נקבע ששוחט מקבל בתמורה לשחיטה את העור של החיה ששחט. במידה ושוחט עושה שחיטה </w:t>
      </w:r>
      <w:r w:rsidR="008C759E">
        <w:rPr>
          <w:rFonts w:ascii="David" w:eastAsia="Times New Roman" w:hAnsi="David" w:cs="David" w:hint="cs"/>
          <w:rtl/>
        </w:rPr>
        <w:t xml:space="preserve">למרות שזה </w:t>
      </w:r>
      <w:r w:rsidRPr="00E71C66">
        <w:rPr>
          <w:rFonts w:ascii="David" w:eastAsia="Times New Roman" w:hAnsi="David" w:cs="David"/>
          <w:rtl/>
        </w:rPr>
        <w:t>לא היום שלו לוקחים לו את העור שהיה אמור לקבל.</w:t>
      </w:r>
    </w:p>
    <w:p w14:paraId="3E83E882" w14:textId="77777777" w:rsidR="00E71C66" w:rsidRPr="00E71C66" w:rsidRDefault="00E71C66" w:rsidP="00B26149">
      <w:pPr>
        <w:bidi/>
        <w:spacing w:line="276" w:lineRule="auto"/>
        <w:rPr>
          <w:rFonts w:ascii="David" w:eastAsia="Times New Roman" w:hAnsi="David" w:cs="David"/>
          <w:rtl/>
        </w:rPr>
      </w:pPr>
      <w:r w:rsidRPr="00E71C66">
        <w:rPr>
          <w:rFonts w:ascii="David" w:eastAsia="Times New Roman" w:hAnsi="David" w:cs="David"/>
          <w:rtl/>
        </w:rPr>
        <w:t xml:space="preserve">היה מקרה בו אדם שחט לא ביום שהיה צריך ולקחו לו את העור ולכן ניגש </w:t>
      </w:r>
      <w:proofErr w:type="spellStart"/>
      <w:r w:rsidRPr="00E71C66">
        <w:rPr>
          <w:rFonts w:ascii="David" w:eastAsia="Times New Roman" w:hAnsi="David" w:cs="David"/>
          <w:rtl/>
        </w:rPr>
        <w:t>לרבא</w:t>
      </w:r>
      <w:proofErr w:type="spellEnd"/>
      <w:r w:rsidRPr="00E71C66">
        <w:rPr>
          <w:rFonts w:ascii="David" w:eastAsia="Times New Roman" w:hAnsi="David" w:cs="David"/>
          <w:rtl/>
        </w:rPr>
        <w:t xml:space="preserve"> וביקש את הכסף חזרה - </w:t>
      </w:r>
      <w:r w:rsidRPr="00E71C66">
        <w:rPr>
          <w:rFonts w:ascii="David" w:eastAsia="Times New Roman" w:hAnsi="David" w:cs="David"/>
          <w:b/>
          <w:bCs/>
          <w:rtl/>
        </w:rPr>
        <w:t>רבא פסק שצריך להחזיר לו פיצוי כספי על העור שלקחו לו.</w:t>
      </w:r>
    </w:p>
    <w:p w14:paraId="657B8BFB" w14:textId="77777777" w:rsidR="00E71C66" w:rsidRPr="00E71C66" w:rsidRDefault="00E71C66" w:rsidP="00B26149">
      <w:pPr>
        <w:bidi/>
        <w:spacing w:line="276" w:lineRule="auto"/>
        <w:rPr>
          <w:rFonts w:ascii="David" w:eastAsia="Times New Roman" w:hAnsi="David" w:cs="David"/>
          <w:u w:val="single"/>
          <w:rtl/>
        </w:rPr>
      </w:pPr>
      <w:r w:rsidRPr="00E71C66">
        <w:rPr>
          <w:rFonts w:ascii="David" w:eastAsia="Times New Roman" w:hAnsi="David" w:cs="David"/>
          <w:u w:val="single"/>
          <w:rtl/>
        </w:rPr>
        <w:t>עולה קושי - למה רבא לא מתחשב בתקנות הקהל?</w:t>
      </w:r>
    </w:p>
    <w:p w14:paraId="4FB60455" w14:textId="77777777" w:rsidR="00E71C66" w:rsidRPr="00E71C66" w:rsidRDefault="00E71C66" w:rsidP="00B26149">
      <w:pPr>
        <w:bidi/>
        <w:spacing w:line="276" w:lineRule="auto"/>
        <w:rPr>
          <w:rFonts w:ascii="David" w:eastAsia="Times New Roman" w:hAnsi="David" w:cs="David"/>
          <w:rtl/>
        </w:rPr>
      </w:pPr>
      <w:r w:rsidRPr="00E71C66">
        <w:rPr>
          <w:rFonts w:ascii="David" w:eastAsia="Times New Roman" w:hAnsi="David" w:cs="David"/>
          <w:rtl/>
        </w:rPr>
        <w:t>רבא לא נותן על כך תשובה.</w:t>
      </w:r>
    </w:p>
    <w:p w14:paraId="355826B4" w14:textId="002ADB06" w:rsidR="00E71C66" w:rsidRPr="00E71C66" w:rsidRDefault="00E71C66" w:rsidP="00B26149">
      <w:pPr>
        <w:bidi/>
        <w:spacing w:line="276" w:lineRule="auto"/>
        <w:rPr>
          <w:rFonts w:ascii="David" w:eastAsia="Times New Roman" w:hAnsi="David" w:cs="David"/>
          <w:rtl/>
        </w:rPr>
      </w:pPr>
      <w:r w:rsidRPr="00E71C66">
        <w:rPr>
          <w:rFonts w:ascii="David" w:eastAsia="Times New Roman" w:hAnsi="David" w:cs="David"/>
          <w:rtl/>
        </w:rPr>
        <w:t xml:space="preserve">רב </w:t>
      </w:r>
      <w:proofErr w:type="spellStart"/>
      <w:r w:rsidRPr="00E71C66">
        <w:rPr>
          <w:rFonts w:ascii="David" w:eastAsia="Times New Roman" w:hAnsi="David" w:cs="David"/>
          <w:rtl/>
        </w:rPr>
        <w:t>פפא</w:t>
      </w:r>
      <w:proofErr w:type="spellEnd"/>
      <w:r w:rsidRPr="00E71C66">
        <w:rPr>
          <w:rFonts w:ascii="David" w:eastAsia="Times New Roman" w:hAnsi="David" w:cs="David"/>
          <w:rtl/>
        </w:rPr>
        <w:t xml:space="preserve"> עונה תשובה ואומר </w:t>
      </w:r>
      <w:r w:rsidRPr="00E71C66">
        <w:rPr>
          <w:rFonts w:ascii="David" w:eastAsia="Times New Roman" w:hAnsi="David" w:cs="David"/>
          <w:b/>
          <w:bCs/>
          <w:rtl/>
        </w:rPr>
        <w:t>שטוב שרבא לא השיב להם מדוע עשה זאת. תקנת הקהל תקפה רק במקום שאין בו תלמיד חכם שהסכים לכך</w:t>
      </w:r>
      <w:r w:rsidRPr="00E71C66">
        <w:rPr>
          <w:rFonts w:ascii="David" w:eastAsia="Times New Roman" w:hAnsi="David" w:cs="David"/>
          <w:rtl/>
        </w:rPr>
        <w:t>.</w:t>
      </w:r>
    </w:p>
    <w:p w14:paraId="11D19073" w14:textId="77777777" w:rsidR="00E71C66" w:rsidRPr="00E71C66" w:rsidRDefault="00E71C66" w:rsidP="00B26149">
      <w:pPr>
        <w:bidi/>
        <w:spacing w:line="276" w:lineRule="auto"/>
        <w:rPr>
          <w:rFonts w:ascii="David" w:eastAsia="Times New Roman" w:hAnsi="David" w:cs="David"/>
          <w:u w:val="single"/>
          <w:rtl/>
        </w:rPr>
      </w:pPr>
      <w:r w:rsidRPr="00E71C66">
        <w:rPr>
          <w:rFonts w:ascii="David" w:eastAsia="Times New Roman" w:hAnsi="David" w:cs="David"/>
          <w:u w:val="single"/>
          <w:rtl/>
        </w:rPr>
        <w:t>מדוע צריך הסכמה של תלמיד חכם?</w:t>
      </w:r>
    </w:p>
    <w:p w14:paraId="2F9F4313" w14:textId="77777777" w:rsidR="00E71C66" w:rsidRPr="00E71C66" w:rsidRDefault="00E71C66" w:rsidP="00B26149">
      <w:pPr>
        <w:numPr>
          <w:ilvl w:val="0"/>
          <w:numId w:val="70"/>
        </w:numPr>
        <w:bidi/>
        <w:spacing w:line="276" w:lineRule="auto"/>
        <w:rPr>
          <w:rFonts w:ascii="David" w:eastAsia="Times New Roman" w:hAnsi="David" w:cs="David"/>
          <w:rtl/>
        </w:rPr>
      </w:pPr>
      <w:r w:rsidRPr="00E71C66">
        <w:rPr>
          <w:rFonts w:ascii="David" w:eastAsia="Times New Roman" w:hAnsi="David" w:cs="David"/>
          <w:b/>
          <w:bCs/>
          <w:rtl/>
        </w:rPr>
        <w:t>כבוד</w:t>
      </w:r>
      <w:r w:rsidRPr="00E71C66">
        <w:rPr>
          <w:rFonts w:ascii="David" w:eastAsia="Times New Roman" w:hAnsi="David" w:cs="David"/>
          <w:rtl/>
        </w:rPr>
        <w:t xml:space="preserve"> - למה שתחליטו דברים בלי לשמוע את דבריו של התלמיד החכם.</w:t>
      </w:r>
    </w:p>
    <w:p w14:paraId="0BDD0BB1" w14:textId="77777777" w:rsidR="00E71C66" w:rsidRPr="00E71C66" w:rsidRDefault="00E71C66" w:rsidP="00B26149">
      <w:pPr>
        <w:numPr>
          <w:ilvl w:val="0"/>
          <w:numId w:val="70"/>
        </w:numPr>
        <w:bidi/>
        <w:spacing w:line="276" w:lineRule="auto"/>
        <w:rPr>
          <w:rFonts w:ascii="David" w:eastAsia="Times New Roman" w:hAnsi="David" w:cs="David"/>
          <w:rtl/>
        </w:rPr>
      </w:pPr>
      <w:r w:rsidRPr="00E71C66">
        <w:rPr>
          <w:rFonts w:ascii="David" w:eastAsia="Times New Roman" w:hAnsi="David" w:cs="David"/>
          <w:b/>
          <w:bCs/>
          <w:rtl/>
        </w:rPr>
        <w:t>פיקוח הלכתי</w:t>
      </w:r>
      <w:r w:rsidRPr="00E71C66">
        <w:rPr>
          <w:rFonts w:ascii="David" w:eastAsia="Times New Roman" w:hAnsi="David" w:cs="David"/>
          <w:rtl/>
        </w:rPr>
        <w:t xml:space="preserve"> - ככל הנראה זה נכון גם בבעלי מקצוע וגם בכל בני העיר.</w:t>
      </w:r>
    </w:p>
    <w:p w14:paraId="501C5365" w14:textId="4CB94926" w:rsidR="006C76C6" w:rsidRPr="006C76C6" w:rsidRDefault="00E71C66" w:rsidP="00B26149">
      <w:pPr>
        <w:numPr>
          <w:ilvl w:val="0"/>
          <w:numId w:val="70"/>
        </w:numPr>
        <w:bidi/>
        <w:spacing w:line="276" w:lineRule="auto"/>
        <w:rPr>
          <w:rFonts w:ascii="David" w:eastAsia="Times New Roman" w:hAnsi="David" w:cs="David"/>
          <w:rtl/>
        </w:rPr>
      </w:pPr>
      <w:r w:rsidRPr="00E71C66">
        <w:rPr>
          <w:rFonts w:ascii="David" w:eastAsia="Times New Roman" w:hAnsi="David" w:cs="David"/>
          <w:rtl/>
        </w:rPr>
        <w:t xml:space="preserve">כדי להבטיח שההסדר הזה </w:t>
      </w:r>
      <w:r w:rsidRPr="00E71C66">
        <w:rPr>
          <w:rFonts w:ascii="David" w:eastAsia="Times New Roman" w:hAnsi="David" w:cs="David"/>
          <w:b/>
          <w:bCs/>
          <w:rtl/>
        </w:rPr>
        <w:t>לא מקפח אנשים</w:t>
      </w:r>
      <w:r w:rsidRPr="00E71C66">
        <w:rPr>
          <w:rFonts w:ascii="David" w:eastAsia="Times New Roman" w:hAnsi="David" w:cs="David"/>
          <w:rtl/>
        </w:rPr>
        <w:t xml:space="preserve"> - סביר ורלוונטי יותר למקרים של בעלי מקצוע ולא לכל העיר. מכוון שבעלי מקצוע עלולים להעלות את המחירים.</w:t>
      </w:r>
    </w:p>
    <w:p w14:paraId="4238C29E" w14:textId="77777777" w:rsidR="006C76C6" w:rsidRPr="006C76C6" w:rsidRDefault="006C76C6" w:rsidP="00B26149">
      <w:pPr>
        <w:shd w:val="clear" w:color="auto" w:fill="F5C3E7"/>
        <w:bidi/>
        <w:spacing w:line="276" w:lineRule="auto"/>
        <w:rPr>
          <w:rFonts w:ascii="David" w:eastAsia="Times New Roman" w:hAnsi="David" w:cs="David"/>
          <w:b/>
          <w:bCs/>
        </w:rPr>
      </w:pPr>
      <w:r w:rsidRPr="006C76C6">
        <w:rPr>
          <w:rFonts w:ascii="David" w:eastAsia="Times New Roman" w:hAnsi="David" w:cs="David"/>
          <w:b/>
          <w:bCs/>
          <w:rtl/>
        </w:rPr>
        <w:t xml:space="preserve">שו"ת </w:t>
      </w:r>
      <w:proofErr w:type="spellStart"/>
      <w:r w:rsidRPr="006C76C6">
        <w:rPr>
          <w:rFonts w:ascii="David" w:eastAsia="Times New Roman" w:hAnsi="David" w:cs="David"/>
          <w:b/>
          <w:bCs/>
          <w:rtl/>
        </w:rPr>
        <w:t>הריב"ש</w:t>
      </w:r>
      <w:proofErr w:type="spellEnd"/>
      <w:r w:rsidRPr="006C76C6">
        <w:rPr>
          <w:rFonts w:ascii="David" w:eastAsia="Times New Roman" w:hAnsi="David" w:cs="David"/>
          <w:b/>
          <w:bCs/>
          <w:rtl/>
        </w:rPr>
        <w:t xml:space="preserve"> </w:t>
      </w:r>
      <w:proofErr w:type="spellStart"/>
      <w:r w:rsidRPr="006C76C6">
        <w:rPr>
          <w:rFonts w:ascii="David" w:eastAsia="Times New Roman" w:hAnsi="David" w:cs="David"/>
          <w:b/>
          <w:bCs/>
          <w:rtl/>
        </w:rPr>
        <w:t>שצט</w:t>
      </w:r>
      <w:proofErr w:type="spellEnd"/>
    </w:p>
    <w:p w14:paraId="168F0CDB" w14:textId="77777777" w:rsidR="006C76C6" w:rsidRPr="006C76C6" w:rsidRDefault="006C76C6" w:rsidP="00B26149">
      <w:pPr>
        <w:bidi/>
        <w:spacing w:line="276" w:lineRule="auto"/>
        <w:rPr>
          <w:rFonts w:ascii="David" w:eastAsia="Times New Roman" w:hAnsi="David" w:cs="David"/>
          <w:rtl/>
        </w:rPr>
      </w:pPr>
      <w:r w:rsidRPr="006C76C6">
        <w:rPr>
          <w:rFonts w:ascii="David" w:eastAsia="Times New Roman" w:hAnsi="David" w:cs="David"/>
          <w:rtl/>
        </w:rPr>
        <w:t>דן בשאלה באלו מקרים צריך התערבות של אדם חכם בתקנות הקהל:</w:t>
      </w:r>
    </w:p>
    <w:p w14:paraId="08ECDECA" w14:textId="77777777" w:rsidR="006C76C6" w:rsidRPr="006C76C6" w:rsidRDefault="006C76C6" w:rsidP="00B26149">
      <w:pPr>
        <w:bidi/>
        <w:spacing w:line="276" w:lineRule="auto"/>
        <w:rPr>
          <w:rFonts w:ascii="David" w:eastAsia="Times New Roman" w:hAnsi="David" w:cs="David"/>
          <w:rtl/>
        </w:rPr>
      </w:pPr>
      <w:r w:rsidRPr="006C76C6">
        <w:rPr>
          <w:rFonts w:ascii="David" w:eastAsia="Times New Roman" w:hAnsi="David" w:cs="David"/>
          <w:rtl/>
        </w:rPr>
        <w:t xml:space="preserve">לדעת </w:t>
      </w:r>
      <w:proofErr w:type="spellStart"/>
      <w:r w:rsidRPr="006C76C6">
        <w:rPr>
          <w:rFonts w:ascii="David" w:eastAsia="Times New Roman" w:hAnsi="David" w:cs="David"/>
          <w:rtl/>
        </w:rPr>
        <w:t>הריב"ש</w:t>
      </w:r>
      <w:proofErr w:type="spellEnd"/>
      <w:r w:rsidRPr="006C76C6">
        <w:rPr>
          <w:rFonts w:ascii="David" w:eastAsia="Times New Roman" w:hAnsi="David" w:cs="David"/>
          <w:rtl/>
        </w:rPr>
        <w:t xml:space="preserve"> </w:t>
      </w:r>
      <w:r w:rsidRPr="006C76C6">
        <w:rPr>
          <w:rFonts w:ascii="David" w:eastAsia="Times New Roman" w:hAnsi="David" w:cs="David"/>
          <w:b/>
          <w:bCs/>
          <w:rtl/>
        </w:rPr>
        <w:t xml:space="preserve">אישור של אדם חשוב נדרש רק כאשר מדובר בבני אומנויות </w:t>
      </w:r>
      <w:r w:rsidRPr="006C76C6">
        <w:rPr>
          <w:rFonts w:ascii="David" w:eastAsia="Times New Roman" w:hAnsi="David" w:cs="David"/>
          <w:rtl/>
        </w:rPr>
        <w:t>(בעלי מקצוע) אבל אם מדבור בבני העיר הם יכולים להתנות ביניהם ולא צריך אדם חשוב.</w:t>
      </w:r>
    </w:p>
    <w:p w14:paraId="022BABD3" w14:textId="39F8F70A" w:rsidR="006C76C6" w:rsidRDefault="006C76C6" w:rsidP="00B26149">
      <w:pPr>
        <w:bidi/>
        <w:spacing w:line="276" w:lineRule="auto"/>
        <w:rPr>
          <w:rFonts w:ascii="David" w:eastAsia="Times New Roman" w:hAnsi="David" w:cs="David"/>
          <w:b/>
          <w:bCs/>
          <w:rtl/>
        </w:rPr>
      </w:pPr>
      <w:r w:rsidRPr="006C76C6">
        <w:rPr>
          <w:rFonts w:ascii="David" w:eastAsia="Times New Roman" w:hAnsi="David" w:cs="David"/>
          <w:b/>
          <w:bCs/>
          <w:rtl/>
        </w:rPr>
        <w:t>ולכן ככל הנראה תופס את החשיבות של אישור של אדם חשוב כדי להבטיח שההסדר לא מקפח אנשים.</w:t>
      </w:r>
    </w:p>
    <w:p w14:paraId="677964B3" w14:textId="30B0A55E" w:rsidR="00BC2A08" w:rsidRPr="00BC2A08" w:rsidRDefault="00BC2A08" w:rsidP="00B26149">
      <w:pPr>
        <w:shd w:val="clear" w:color="auto" w:fill="F5C3E7"/>
        <w:tabs>
          <w:tab w:val="left" w:pos="2106"/>
        </w:tabs>
        <w:bidi/>
        <w:spacing w:line="276" w:lineRule="auto"/>
        <w:rPr>
          <w:rFonts w:ascii="David" w:eastAsia="Times New Roman" w:hAnsi="David" w:cs="David"/>
          <w:b/>
          <w:bCs/>
          <w:rtl/>
        </w:rPr>
      </w:pPr>
      <w:r w:rsidRPr="00BC2A08">
        <w:rPr>
          <w:rFonts w:ascii="David" w:eastAsia="Times New Roman" w:hAnsi="David" w:cs="David"/>
          <w:b/>
          <w:bCs/>
          <w:rtl/>
        </w:rPr>
        <w:t xml:space="preserve">שו"ת </w:t>
      </w:r>
      <w:proofErr w:type="spellStart"/>
      <w:r w:rsidRPr="00BC2A08">
        <w:rPr>
          <w:rFonts w:ascii="David" w:eastAsia="Times New Roman" w:hAnsi="David" w:cs="David"/>
          <w:b/>
          <w:bCs/>
          <w:rtl/>
        </w:rPr>
        <w:t>הריב"ש</w:t>
      </w:r>
      <w:proofErr w:type="spellEnd"/>
      <w:r w:rsidRPr="00BC2A08">
        <w:rPr>
          <w:rFonts w:ascii="David" w:eastAsia="Times New Roman" w:hAnsi="David" w:cs="David"/>
          <w:b/>
          <w:bCs/>
          <w:rtl/>
        </w:rPr>
        <w:t xml:space="preserve"> שה</w:t>
      </w:r>
      <w:r>
        <w:rPr>
          <w:rFonts w:ascii="David" w:eastAsia="Times New Roman" w:hAnsi="David" w:cs="David"/>
          <w:b/>
          <w:bCs/>
          <w:rtl/>
        </w:rPr>
        <w:tab/>
      </w:r>
    </w:p>
    <w:p w14:paraId="37191207" w14:textId="77777777" w:rsidR="00BC2A08" w:rsidRPr="00BC2A08" w:rsidRDefault="00BC2A08" w:rsidP="00B26149">
      <w:pPr>
        <w:bidi/>
        <w:spacing w:line="276" w:lineRule="auto"/>
        <w:rPr>
          <w:rFonts w:ascii="David" w:eastAsia="Times New Roman" w:hAnsi="David" w:cs="David"/>
          <w:rtl/>
        </w:rPr>
      </w:pPr>
      <w:r w:rsidRPr="00BC2A08">
        <w:rPr>
          <w:rFonts w:ascii="David" w:eastAsia="Times New Roman" w:hAnsi="David" w:cs="David"/>
          <w:b/>
          <w:bCs/>
          <w:rtl/>
        </w:rPr>
        <w:t>הקהל יכול להתנות בדיני ממנות אבל לא יכול להתנות באיסורים</w:t>
      </w:r>
      <w:r w:rsidRPr="00BC2A08">
        <w:rPr>
          <w:rFonts w:ascii="David" w:eastAsia="Times New Roman" w:hAnsi="David" w:cs="David"/>
          <w:rtl/>
        </w:rPr>
        <w:t xml:space="preserve"> ולכן אפשר לקבל שטרות חוב של גויים אבל אין להתייחס לסעיף של הריבית.</w:t>
      </w:r>
    </w:p>
    <w:p w14:paraId="57D558B4" w14:textId="69E4FF5B" w:rsidR="00BC2A08" w:rsidRDefault="00BC2A08" w:rsidP="00B26149">
      <w:pPr>
        <w:bidi/>
        <w:spacing w:line="276" w:lineRule="auto"/>
        <w:rPr>
          <w:rFonts w:ascii="David" w:eastAsia="Times New Roman" w:hAnsi="David" w:cs="David"/>
          <w:rtl/>
        </w:rPr>
      </w:pPr>
      <w:proofErr w:type="spellStart"/>
      <w:r w:rsidRPr="00BC2A08">
        <w:rPr>
          <w:rFonts w:ascii="David" w:eastAsia="Times New Roman" w:hAnsi="David" w:cs="David"/>
          <w:rtl/>
        </w:rPr>
        <w:t>הריב"ש</w:t>
      </w:r>
      <w:proofErr w:type="spellEnd"/>
      <w:r w:rsidRPr="00BC2A08">
        <w:rPr>
          <w:rFonts w:ascii="David" w:eastAsia="Times New Roman" w:hAnsi="David" w:cs="David"/>
          <w:rtl/>
        </w:rPr>
        <w:t xml:space="preserve"> לא מבטל את כל השטר אלא עושה ביטול חלקי רק של הסעיף על הריבית.</w:t>
      </w:r>
    </w:p>
    <w:p w14:paraId="112528E4" w14:textId="77777777" w:rsidR="006215DA" w:rsidRDefault="006215DA" w:rsidP="00B26149">
      <w:pPr>
        <w:bidi/>
        <w:spacing w:line="276" w:lineRule="auto"/>
        <w:rPr>
          <w:rFonts w:ascii="David" w:eastAsia="Times New Roman" w:hAnsi="David" w:cs="David"/>
          <w:rtl/>
        </w:rPr>
      </w:pPr>
    </w:p>
    <w:p w14:paraId="2FC1CDF6" w14:textId="77777777" w:rsidR="006215DA" w:rsidRPr="006215DA" w:rsidRDefault="006215DA" w:rsidP="00B26149">
      <w:pPr>
        <w:shd w:val="clear" w:color="auto" w:fill="F5C3E7"/>
        <w:bidi/>
        <w:spacing w:line="276" w:lineRule="auto"/>
        <w:rPr>
          <w:rFonts w:ascii="David" w:eastAsia="Times New Roman" w:hAnsi="David" w:cs="David"/>
          <w:b/>
          <w:bCs/>
        </w:rPr>
      </w:pPr>
      <w:r w:rsidRPr="006215DA">
        <w:rPr>
          <w:rFonts w:ascii="David" w:eastAsia="Times New Roman" w:hAnsi="David" w:cs="David"/>
          <w:b/>
          <w:bCs/>
          <w:rtl/>
        </w:rPr>
        <w:lastRenderedPageBreak/>
        <w:t xml:space="preserve">שו"ת </w:t>
      </w:r>
      <w:proofErr w:type="spellStart"/>
      <w:r w:rsidRPr="006215DA">
        <w:rPr>
          <w:rFonts w:ascii="David" w:eastAsia="Times New Roman" w:hAnsi="David" w:cs="David"/>
          <w:b/>
          <w:bCs/>
          <w:rtl/>
        </w:rPr>
        <w:t>הרשב"א</w:t>
      </w:r>
      <w:proofErr w:type="spellEnd"/>
      <w:r w:rsidRPr="006215DA">
        <w:rPr>
          <w:rFonts w:ascii="David" w:eastAsia="Times New Roman" w:hAnsi="David" w:cs="David"/>
          <w:b/>
          <w:bCs/>
          <w:rtl/>
        </w:rPr>
        <w:t xml:space="preserve"> ז, רמ"ד</w:t>
      </w:r>
    </w:p>
    <w:p w14:paraId="624484C5" w14:textId="2053576C" w:rsidR="006215DA" w:rsidRPr="006215DA" w:rsidRDefault="006215DA" w:rsidP="00B26149">
      <w:pPr>
        <w:bidi/>
        <w:spacing w:line="276" w:lineRule="auto"/>
        <w:rPr>
          <w:rFonts w:ascii="David" w:eastAsia="Times New Roman" w:hAnsi="David" w:cs="David"/>
          <w:rtl/>
        </w:rPr>
      </w:pPr>
      <w:r w:rsidRPr="006215DA">
        <w:rPr>
          <w:rFonts w:ascii="David" w:eastAsia="Times New Roman" w:hAnsi="David" w:cs="David"/>
          <w:b/>
          <w:bCs/>
          <w:rtl/>
        </w:rPr>
        <w:t>רקע:</w:t>
      </w:r>
      <w:r>
        <w:rPr>
          <w:rFonts w:ascii="David" w:eastAsia="Times New Roman" w:hAnsi="David" w:cs="David" w:hint="cs"/>
          <w:rtl/>
        </w:rPr>
        <w:t xml:space="preserve"> </w:t>
      </w:r>
      <w:r w:rsidRPr="006215DA">
        <w:rPr>
          <w:rFonts w:ascii="David" w:eastAsia="Times New Roman" w:hAnsi="David" w:cs="David"/>
          <w:rtl/>
        </w:rPr>
        <w:t>אסור על פי ההלכה לשחק במשחקי הימור ומזל</w:t>
      </w:r>
      <w:r>
        <w:rPr>
          <w:rFonts w:ascii="David" w:eastAsia="Times New Roman" w:hAnsi="David" w:cs="David" w:hint="cs"/>
          <w:rtl/>
        </w:rPr>
        <w:t>,</w:t>
      </w:r>
      <w:r w:rsidRPr="006215DA">
        <w:rPr>
          <w:rFonts w:ascii="David" w:eastAsia="Times New Roman" w:hAnsi="David" w:cs="David"/>
          <w:rtl/>
        </w:rPr>
        <w:t xml:space="preserve"> זה לא ממש איסור</w:t>
      </w:r>
      <w:r>
        <w:rPr>
          <w:rFonts w:ascii="David" w:eastAsia="Times New Roman" w:hAnsi="David" w:cs="David" w:hint="cs"/>
          <w:rtl/>
        </w:rPr>
        <w:t xml:space="preserve"> אלא חשש</w:t>
      </w:r>
      <w:r w:rsidRPr="006215DA">
        <w:rPr>
          <w:rFonts w:ascii="David" w:eastAsia="Times New Roman" w:hAnsi="David" w:cs="David"/>
          <w:rtl/>
        </w:rPr>
        <w:t xml:space="preserve"> גזל. אם אדם ניצח והמפסיד נותן לו כסף, ייתכן שהוא לא  עושה את זה בגמירות דעת ואז עולה חשש לאיסור גזל, גם אם הוא עקיף.</w:t>
      </w:r>
    </w:p>
    <w:p w14:paraId="018658A8" w14:textId="48CE22A7" w:rsidR="006215DA" w:rsidRPr="006215DA" w:rsidRDefault="006215DA" w:rsidP="00B26149">
      <w:pPr>
        <w:bidi/>
        <w:spacing w:line="276" w:lineRule="auto"/>
        <w:rPr>
          <w:rFonts w:ascii="David" w:eastAsia="Times New Roman" w:hAnsi="David" w:cs="David"/>
          <w:rtl/>
        </w:rPr>
      </w:pPr>
      <w:r w:rsidRPr="006215DA">
        <w:rPr>
          <w:rFonts w:ascii="David" w:eastAsia="Times New Roman" w:hAnsi="David" w:cs="David"/>
          <w:u w:val="single"/>
          <w:rtl/>
        </w:rPr>
        <w:t>שאלה</w:t>
      </w:r>
      <w:r w:rsidRPr="006215DA">
        <w:rPr>
          <w:rFonts w:ascii="David" w:eastAsia="Times New Roman" w:hAnsi="David" w:cs="David"/>
          <w:rtl/>
        </w:rPr>
        <w:t xml:space="preserve">: </w:t>
      </w:r>
    </w:p>
    <w:p w14:paraId="1A03E433" w14:textId="77777777" w:rsidR="006215DA" w:rsidRPr="006215DA" w:rsidRDefault="006215DA" w:rsidP="00B26149">
      <w:pPr>
        <w:bidi/>
        <w:spacing w:line="276" w:lineRule="auto"/>
        <w:rPr>
          <w:rFonts w:ascii="David" w:eastAsia="Times New Roman" w:hAnsi="David" w:cs="David"/>
          <w:rtl/>
        </w:rPr>
      </w:pPr>
      <w:r w:rsidRPr="006215DA">
        <w:rPr>
          <w:rFonts w:ascii="David" w:eastAsia="Times New Roman" w:hAnsi="David" w:cs="David"/>
          <w:rtl/>
        </w:rPr>
        <w:t xml:space="preserve">החליטו הקהל שלא לשחק </w:t>
      </w:r>
      <w:proofErr w:type="spellStart"/>
      <w:r w:rsidRPr="006215DA">
        <w:rPr>
          <w:rFonts w:ascii="David" w:eastAsia="Times New Roman" w:hAnsi="David" w:cs="David"/>
          <w:rtl/>
        </w:rPr>
        <w:t>בקוביא</w:t>
      </w:r>
      <w:proofErr w:type="spellEnd"/>
      <w:r w:rsidRPr="006215DA">
        <w:rPr>
          <w:rFonts w:ascii="David" w:eastAsia="Times New Roman" w:hAnsi="David" w:cs="David"/>
          <w:rtl/>
        </w:rPr>
        <w:t xml:space="preserve"> (משחקי מזל והימור) כלומר לחזק את האיסור תורה ולכן גם יחרימו אדם שישחק </w:t>
      </w:r>
      <w:proofErr w:type="spellStart"/>
      <w:r w:rsidRPr="006215DA">
        <w:rPr>
          <w:rFonts w:ascii="David" w:eastAsia="Times New Roman" w:hAnsi="David" w:cs="David"/>
          <w:rtl/>
        </w:rPr>
        <w:t>בקוביא</w:t>
      </w:r>
      <w:proofErr w:type="spellEnd"/>
      <w:r w:rsidRPr="006215DA">
        <w:rPr>
          <w:rFonts w:ascii="David" w:eastAsia="Times New Roman" w:hAnsi="David" w:cs="David"/>
          <w:rtl/>
        </w:rPr>
        <w:t>, האם יכולים כעת להיתר את זה?</w:t>
      </w:r>
    </w:p>
    <w:p w14:paraId="225630BA" w14:textId="77777777" w:rsidR="006215DA" w:rsidRPr="006215DA" w:rsidRDefault="006215DA" w:rsidP="00B26149">
      <w:pPr>
        <w:bidi/>
        <w:spacing w:line="276" w:lineRule="auto"/>
        <w:rPr>
          <w:rFonts w:ascii="David" w:eastAsia="Times New Roman" w:hAnsi="David" w:cs="David"/>
          <w:rtl/>
        </w:rPr>
      </w:pPr>
      <w:r w:rsidRPr="006215DA">
        <w:rPr>
          <w:rFonts w:ascii="David" w:eastAsia="Times New Roman" w:hAnsi="David" w:cs="David"/>
          <w:u w:val="single"/>
          <w:rtl/>
        </w:rPr>
        <w:t xml:space="preserve">תשובת </w:t>
      </w:r>
      <w:proofErr w:type="spellStart"/>
      <w:r w:rsidRPr="006215DA">
        <w:rPr>
          <w:rFonts w:ascii="David" w:eastAsia="Times New Roman" w:hAnsi="David" w:cs="David"/>
          <w:u w:val="single"/>
          <w:rtl/>
        </w:rPr>
        <w:t>הרשב"א</w:t>
      </w:r>
      <w:proofErr w:type="spellEnd"/>
      <w:r w:rsidRPr="006215DA">
        <w:rPr>
          <w:rFonts w:ascii="David" w:eastAsia="Times New Roman" w:hAnsi="David" w:cs="David"/>
          <w:u w:val="single"/>
          <w:rtl/>
        </w:rPr>
        <w:t>:</w:t>
      </w:r>
    </w:p>
    <w:p w14:paraId="5F981763" w14:textId="5104843C" w:rsidR="006215DA" w:rsidRDefault="006215DA" w:rsidP="00B26149">
      <w:pPr>
        <w:bidi/>
        <w:spacing w:line="276" w:lineRule="auto"/>
        <w:rPr>
          <w:rFonts w:ascii="David" w:eastAsia="Times New Roman" w:hAnsi="David" w:cs="David"/>
          <w:rtl/>
        </w:rPr>
      </w:pPr>
      <w:r w:rsidRPr="006215DA">
        <w:rPr>
          <w:rFonts w:ascii="David" w:eastAsia="Times New Roman" w:hAnsi="David" w:cs="David"/>
          <w:rtl/>
        </w:rPr>
        <w:t>אסור להתיר דבר כזה מכוון זו עבירה שהקהל חיזק ולכן אי אפשר להתיר את זה כי זו עבירה.</w:t>
      </w:r>
    </w:p>
    <w:p w14:paraId="3551C2A5" w14:textId="3FD9CCF9" w:rsidR="00A87316" w:rsidRPr="006215DA" w:rsidRDefault="00A87316" w:rsidP="00B26149">
      <w:pPr>
        <w:shd w:val="clear" w:color="auto" w:fill="B7E466"/>
        <w:bidi/>
        <w:spacing w:line="276" w:lineRule="auto"/>
        <w:rPr>
          <w:rFonts w:ascii="David" w:eastAsia="Times New Roman" w:hAnsi="David" w:cs="David"/>
          <w:b/>
          <w:bCs/>
          <w:sz w:val="28"/>
          <w:szCs w:val="28"/>
          <w:rtl/>
        </w:rPr>
      </w:pPr>
      <w:r w:rsidRPr="00A87316">
        <w:rPr>
          <w:rFonts w:ascii="David" w:eastAsia="Times New Roman" w:hAnsi="David" w:cs="David" w:hint="cs"/>
          <w:b/>
          <w:bCs/>
          <w:sz w:val="28"/>
          <w:szCs w:val="28"/>
          <w:rtl/>
        </w:rPr>
        <w:t>מקור המנהג</w:t>
      </w:r>
    </w:p>
    <w:p w14:paraId="1F29FE25" w14:textId="49B87C8E" w:rsidR="00BC2A08" w:rsidRPr="00E329EF" w:rsidRDefault="002234D6" w:rsidP="00B26149">
      <w:pPr>
        <w:shd w:val="clear" w:color="auto" w:fill="DFF3BB"/>
        <w:bidi/>
        <w:spacing w:line="276" w:lineRule="auto"/>
        <w:rPr>
          <w:rFonts w:ascii="David" w:eastAsia="Times New Roman" w:hAnsi="David" w:cs="David"/>
          <w:b/>
          <w:bCs/>
          <w:rtl/>
        </w:rPr>
      </w:pPr>
      <w:r w:rsidRPr="00E329EF">
        <w:rPr>
          <w:rFonts w:ascii="David" w:eastAsia="Times New Roman" w:hAnsi="David" w:cs="David" w:hint="cs"/>
          <w:b/>
          <w:bCs/>
          <w:rtl/>
        </w:rPr>
        <w:t>מבוא</w:t>
      </w:r>
    </w:p>
    <w:p w14:paraId="72E91B07" w14:textId="77777777" w:rsidR="00497521" w:rsidRPr="00497521" w:rsidRDefault="00497521" w:rsidP="00B26149">
      <w:pPr>
        <w:numPr>
          <w:ilvl w:val="0"/>
          <w:numId w:val="71"/>
        </w:numPr>
        <w:bidi/>
        <w:spacing w:line="276" w:lineRule="auto"/>
        <w:rPr>
          <w:rFonts w:ascii="David" w:eastAsia="Times New Roman" w:hAnsi="David" w:cs="David"/>
        </w:rPr>
      </w:pPr>
      <w:r w:rsidRPr="00497521">
        <w:rPr>
          <w:rFonts w:ascii="David" w:eastAsia="Times New Roman" w:hAnsi="David" w:cs="David"/>
          <w:rtl/>
        </w:rPr>
        <w:t>תקנת חכמים - מגיע מהחלטת חכמים.</w:t>
      </w:r>
    </w:p>
    <w:p w14:paraId="73BECB2F" w14:textId="77777777" w:rsidR="00497521" w:rsidRPr="00497521" w:rsidRDefault="00497521" w:rsidP="00B26149">
      <w:pPr>
        <w:numPr>
          <w:ilvl w:val="0"/>
          <w:numId w:val="71"/>
        </w:numPr>
        <w:bidi/>
        <w:spacing w:line="276" w:lineRule="auto"/>
        <w:rPr>
          <w:rFonts w:ascii="David" w:eastAsia="Times New Roman" w:hAnsi="David" w:cs="David"/>
          <w:rtl/>
        </w:rPr>
      </w:pPr>
      <w:r w:rsidRPr="00497521">
        <w:rPr>
          <w:rFonts w:ascii="David" w:eastAsia="Times New Roman" w:hAnsi="David" w:cs="David"/>
          <w:rtl/>
        </w:rPr>
        <w:t>תקנת קהל - מגיע מהחלטת הקהל.</w:t>
      </w:r>
    </w:p>
    <w:p w14:paraId="69A1CB88" w14:textId="109BFCC9" w:rsidR="00E329EF" w:rsidRPr="00E329EF" w:rsidRDefault="00497521" w:rsidP="00B26149">
      <w:pPr>
        <w:numPr>
          <w:ilvl w:val="0"/>
          <w:numId w:val="71"/>
        </w:numPr>
        <w:bidi/>
        <w:spacing w:line="276" w:lineRule="auto"/>
        <w:rPr>
          <w:rFonts w:ascii="David" w:eastAsia="Times New Roman" w:hAnsi="David" w:cs="David"/>
          <w:rtl/>
        </w:rPr>
      </w:pPr>
      <w:r w:rsidRPr="00497521">
        <w:rPr>
          <w:rFonts w:ascii="David" w:eastAsia="Times New Roman" w:hAnsi="David" w:cs="David"/>
          <w:rtl/>
        </w:rPr>
        <w:t>מנהג - יצירת נורמה מכוח התנהגות.</w:t>
      </w:r>
    </w:p>
    <w:p w14:paraId="4709D269" w14:textId="77777777" w:rsidR="00E329EF" w:rsidRPr="00E329EF" w:rsidRDefault="00E329EF" w:rsidP="00B26149">
      <w:pPr>
        <w:shd w:val="clear" w:color="auto" w:fill="DFF3BB"/>
        <w:bidi/>
        <w:spacing w:line="276" w:lineRule="auto"/>
        <w:rPr>
          <w:rFonts w:ascii="David" w:eastAsia="Times New Roman" w:hAnsi="David" w:cs="David"/>
          <w:b/>
          <w:bCs/>
        </w:rPr>
      </w:pPr>
      <w:r w:rsidRPr="00E329EF">
        <w:rPr>
          <w:rFonts w:ascii="David" w:eastAsia="Times New Roman" w:hAnsi="David" w:cs="David"/>
          <w:b/>
          <w:bCs/>
          <w:rtl/>
        </w:rPr>
        <w:t xml:space="preserve">פסחים </w:t>
      </w:r>
      <w:proofErr w:type="spellStart"/>
      <w:r w:rsidRPr="00E329EF">
        <w:rPr>
          <w:rFonts w:ascii="David" w:eastAsia="Times New Roman" w:hAnsi="David" w:cs="David"/>
          <w:b/>
          <w:bCs/>
          <w:rtl/>
        </w:rPr>
        <w:t>סו,א</w:t>
      </w:r>
      <w:proofErr w:type="spellEnd"/>
    </w:p>
    <w:p w14:paraId="685E4D9D" w14:textId="247DB480" w:rsidR="00E329EF" w:rsidRPr="00E329EF" w:rsidRDefault="00E329EF" w:rsidP="00B26149">
      <w:pPr>
        <w:bidi/>
        <w:spacing w:line="276" w:lineRule="auto"/>
        <w:rPr>
          <w:rFonts w:ascii="David" w:eastAsia="Times New Roman" w:hAnsi="David" w:cs="David"/>
          <w:rtl/>
        </w:rPr>
      </w:pPr>
      <w:r w:rsidRPr="00E329EF">
        <w:rPr>
          <w:rFonts w:ascii="David" w:eastAsia="Times New Roman" w:hAnsi="David" w:cs="David"/>
          <w:b/>
          <w:bCs/>
          <w:rtl/>
        </w:rPr>
        <w:t>רקע</w:t>
      </w:r>
      <w:r w:rsidRPr="00E329EF">
        <w:rPr>
          <w:rFonts w:ascii="David" w:eastAsia="Times New Roman" w:hAnsi="David" w:cs="David"/>
          <w:rtl/>
        </w:rPr>
        <w:t>:</w:t>
      </w:r>
      <w:r>
        <w:rPr>
          <w:rFonts w:ascii="David" w:eastAsia="Times New Roman" w:hAnsi="David" w:cs="David" w:hint="cs"/>
          <w:rtl/>
        </w:rPr>
        <w:t xml:space="preserve"> </w:t>
      </w:r>
      <w:r w:rsidRPr="00E329EF">
        <w:rPr>
          <w:rFonts w:ascii="David" w:eastAsia="Times New Roman" w:hAnsi="David" w:cs="David"/>
          <w:rtl/>
        </w:rPr>
        <w:t>סוגי קורבנות:</w:t>
      </w:r>
    </w:p>
    <w:p w14:paraId="04D460C6" w14:textId="77777777" w:rsidR="00E329EF" w:rsidRPr="00E329EF" w:rsidRDefault="00E329EF" w:rsidP="00B26149">
      <w:pPr>
        <w:numPr>
          <w:ilvl w:val="0"/>
          <w:numId w:val="72"/>
        </w:numPr>
        <w:bidi/>
        <w:spacing w:line="276" w:lineRule="auto"/>
        <w:rPr>
          <w:rFonts w:ascii="David" w:eastAsia="Times New Roman" w:hAnsi="David" w:cs="David"/>
          <w:rtl/>
        </w:rPr>
      </w:pPr>
      <w:r w:rsidRPr="00E329EF">
        <w:rPr>
          <w:rFonts w:ascii="David" w:eastAsia="Times New Roman" w:hAnsi="David" w:cs="David"/>
          <w:rtl/>
        </w:rPr>
        <w:t>קורבן אישי</w:t>
      </w:r>
    </w:p>
    <w:p w14:paraId="62912C26" w14:textId="77777777" w:rsidR="00E329EF" w:rsidRPr="00E329EF" w:rsidRDefault="00E329EF" w:rsidP="00B26149">
      <w:pPr>
        <w:numPr>
          <w:ilvl w:val="0"/>
          <w:numId w:val="72"/>
        </w:numPr>
        <w:bidi/>
        <w:spacing w:line="276" w:lineRule="auto"/>
        <w:rPr>
          <w:rFonts w:ascii="David" w:eastAsia="Times New Roman" w:hAnsi="David" w:cs="David"/>
          <w:rtl/>
        </w:rPr>
      </w:pPr>
      <w:r w:rsidRPr="00E329EF">
        <w:rPr>
          <w:rFonts w:ascii="David" w:eastAsia="Times New Roman" w:hAnsi="David" w:cs="David"/>
          <w:rtl/>
        </w:rPr>
        <w:t>קורבן ציבור</w:t>
      </w:r>
    </w:p>
    <w:p w14:paraId="76578BB0" w14:textId="77777777" w:rsidR="00E329EF" w:rsidRPr="00E329EF" w:rsidRDefault="00E329EF" w:rsidP="00B26149">
      <w:pPr>
        <w:bidi/>
        <w:spacing w:line="276" w:lineRule="auto"/>
        <w:rPr>
          <w:rFonts w:ascii="David" w:eastAsia="Times New Roman" w:hAnsi="David" w:cs="David"/>
          <w:rtl/>
        </w:rPr>
      </w:pPr>
      <w:r w:rsidRPr="00E329EF">
        <w:rPr>
          <w:rFonts w:ascii="David" w:eastAsia="Times New Roman" w:hAnsi="David" w:cs="David"/>
          <w:rtl/>
        </w:rPr>
        <w:t>הכלל הוא שבשבת אסור לשחוט חיה גם אם אדם רעב. לעומת זאת בבית המקדש זה אחרת, קורבן ציבור אפשר לשחוט בשבת ואילו קורבן פרטי אי אפשר להביא בשבת.</w:t>
      </w:r>
    </w:p>
    <w:p w14:paraId="1796CFA2" w14:textId="77777777" w:rsidR="00E329EF" w:rsidRPr="00E329EF" w:rsidRDefault="00E329EF" w:rsidP="00B26149">
      <w:pPr>
        <w:bidi/>
        <w:spacing w:line="276" w:lineRule="auto"/>
        <w:rPr>
          <w:rFonts w:ascii="David" w:eastAsia="Times New Roman" w:hAnsi="David" w:cs="David"/>
          <w:rtl/>
        </w:rPr>
      </w:pPr>
      <w:r w:rsidRPr="00E329EF">
        <w:rPr>
          <w:rFonts w:ascii="David" w:eastAsia="Times New Roman" w:hAnsi="David" w:cs="David"/>
          <w:rtl/>
        </w:rPr>
        <w:t>קורבן פסח הוא חריג מכוון שהוא גם קורבן ציבור וגם קורבן אישי.</w:t>
      </w:r>
    </w:p>
    <w:p w14:paraId="0FA83486" w14:textId="619A6CAF" w:rsidR="00E329EF" w:rsidRPr="00E329EF" w:rsidRDefault="00E40150" w:rsidP="00B26149">
      <w:pPr>
        <w:bidi/>
        <w:spacing w:line="276" w:lineRule="auto"/>
        <w:rPr>
          <w:rFonts w:ascii="David" w:eastAsia="Times New Roman" w:hAnsi="David" w:cs="David"/>
          <w:rtl/>
        </w:rPr>
      </w:pPr>
      <w:r>
        <w:rPr>
          <w:rFonts w:ascii="David" w:eastAsia="Times New Roman" w:hAnsi="David" w:cs="David" w:hint="cs"/>
          <w:b/>
          <w:bCs/>
          <w:rtl/>
        </w:rPr>
        <w:t>הסוגייה בפסחים</w:t>
      </w:r>
      <w:r w:rsidR="00E329EF" w:rsidRPr="00E329EF">
        <w:rPr>
          <w:rFonts w:ascii="David" w:eastAsia="Times New Roman" w:hAnsi="David" w:cs="David"/>
          <w:b/>
          <w:bCs/>
          <w:rtl/>
        </w:rPr>
        <w:t>:</w:t>
      </w:r>
    </w:p>
    <w:p w14:paraId="42F3B4C6" w14:textId="77777777" w:rsidR="00E329EF" w:rsidRPr="00E329EF" w:rsidRDefault="00E329EF" w:rsidP="00B26149">
      <w:pPr>
        <w:bidi/>
        <w:spacing w:line="276" w:lineRule="auto"/>
        <w:rPr>
          <w:rFonts w:ascii="David" w:eastAsia="Times New Roman" w:hAnsi="David" w:cs="David"/>
          <w:rtl/>
        </w:rPr>
      </w:pPr>
      <w:r w:rsidRPr="00E329EF">
        <w:rPr>
          <w:rFonts w:ascii="David" w:eastAsia="Times New Roman" w:hAnsi="David" w:cs="David"/>
          <w:rtl/>
        </w:rPr>
        <w:t>יצא שפסח הוא על שבת, האם קורבן הפסח דוחה את השבת?</w:t>
      </w:r>
    </w:p>
    <w:p w14:paraId="1A6ADD55" w14:textId="6333AC08" w:rsidR="00E329EF" w:rsidRPr="00E329EF" w:rsidRDefault="00E329EF" w:rsidP="00B26149">
      <w:pPr>
        <w:bidi/>
        <w:spacing w:line="276" w:lineRule="auto"/>
        <w:rPr>
          <w:rFonts w:ascii="David" w:eastAsia="Times New Roman" w:hAnsi="David" w:cs="David"/>
          <w:rtl/>
        </w:rPr>
      </w:pPr>
      <w:r w:rsidRPr="00E329EF">
        <w:rPr>
          <w:rFonts w:ascii="David" w:eastAsia="Times New Roman" w:hAnsi="David" w:cs="David"/>
          <w:rtl/>
        </w:rPr>
        <w:t xml:space="preserve">גילו על אדם </w:t>
      </w:r>
      <w:r w:rsidR="00860655">
        <w:rPr>
          <w:rFonts w:ascii="David" w:eastAsia="Times New Roman" w:hAnsi="David" w:cs="David" w:hint="cs"/>
          <w:rtl/>
        </w:rPr>
        <w:t xml:space="preserve">מבבל </w:t>
      </w:r>
      <w:r w:rsidRPr="00E329EF">
        <w:rPr>
          <w:rFonts w:ascii="David" w:eastAsia="Times New Roman" w:hAnsi="David" w:cs="David"/>
          <w:rtl/>
        </w:rPr>
        <w:t>שיודע את התשובה וקראו לו לבית הדין.</w:t>
      </w:r>
    </w:p>
    <w:p w14:paraId="10B9D1B6" w14:textId="77777777" w:rsidR="00E329EF" w:rsidRPr="00E329EF" w:rsidRDefault="00E329EF" w:rsidP="00B26149">
      <w:pPr>
        <w:bidi/>
        <w:spacing w:line="276" w:lineRule="auto"/>
        <w:rPr>
          <w:rFonts w:ascii="David" w:eastAsia="Times New Roman" w:hAnsi="David" w:cs="David"/>
          <w:rtl/>
        </w:rPr>
      </w:pPr>
      <w:r w:rsidRPr="00E329EF">
        <w:rPr>
          <w:rFonts w:ascii="David" w:eastAsia="Times New Roman" w:hAnsi="David" w:cs="David"/>
          <w:rtl/>
        </w:rPr>
        <w:t>תשובת האדם מבבל: אפשר להקריב קורבן פסח בשבת ונתן אסמכתא מהפסוקים.</w:t>
      </w:r>
    </w:p>
    <w:p w14:paraId="43AEDFB3" w14:textId="505B8E70" w:rsidR="00E329EF" w:rsidRPr="00E329EF" w:rsidRDefault="00E329EF" w:rsidP="00B26149">
      <w:pPr>
        <w:bidi/>
        <w:spacing w:line="276" w:lineRule="auto"/>
        <w:rPr>
          <w:rFonts w:ascii="David" w:eastAsia="Times New Roman" w:hAnsi="David" w:cs="David"/>
          <w:rtl/>
        </w:rPr>
      </w:pPr>
      <w:r w:rsidRPr="00E329EF">
        <w:rPr>
          <w:rFonts w:ascii="David" w:eastAsia="Times New Roman" w:hAnsi="David" w:cs="David"/>
          <w:rtl/>
        </w:rPr>
        <w:t>ראו שהוא יודע דברים ולכן שמו אותו לנשיא.</w:t>
      </w:r>
    </w:p>
    <w:p w14:paraId="26C8B2CA" w14:textId="77777777" w:rsidR="00E329EF" w:rsidRPr="00E329EF" w:rsidRDefault="00E329EF" w:rsidP="00B26149">
      <w:pPr>
        <w:bidi/>
        <w:spacing w:line="276" w:lineRule="auto"/>
        <w:rPr>
          <w:rFonts w:ascii="David" w:eastAsia="Times New Roman" w:hAnsi="David" w:cs="David"/>
          <w:rtl/>
        </w:rPr>
      </w:pPr>
      <w:r w:rsidRPr="00E329EF">
        <w:rPr>
          <w:rFonts w:ascii="David" w:eastAsia="Times New Roman" w:hAnsi="David" w:cs="David"/>
          <w:rtl/>
        </w:rPr>
        <w:t>האדם החל לקנט עליהם ואמר שהסיבה שמתם אותי נשיא כי אתם עצלנים ולא למדתם מספיק.</w:t>
      </w:r>
    </w:p>
    <w:p w14:paraId="7C7FC446" w14:textId="77777777" w:rsidR="00E329EF" w:rsidRPr="00E329EF" w:rsidRDefault="00E329EF" w:rsidP="00B26149">
      <w:pPr>
        <w:bidi/>
        <w:spacing w:line="276" w:lineRule="auto"/>
        <w:rPr>
          <w:rFonts w:ascii="David" w:eastAsia="Times New Roman" w:hAnsi="David" w:cs="David"/>
          <w:rtl/>
        </w:rPr>
      </w:pPr>
      <w:r w:rsidRPr="00E329EF">
        <w:rPr>
          <w:rFonts w:ascii="David" w:eastAsia="Times New Roman" w:hAnsi="David" w:cs="David"/>
          <w:rtl/>
        </w:rPr>
        <w:t>בעקבות כך שאלו אותו שאלה:</w:t>
      </w:r>
    </w:p>
    <w:p w14:paraId="4C99A9EA" w14:textId="77777777" w:rsidR="00E329EF" w:rsidRPr="00E329EF" w:rsidRDefault="00E329EF" w:rsidP="00B26149">
      <w:pPr>
        <w:bidi/>
        <w:spacing w:line="276" w:lineRule="auto"/>
        <w:rPr>
          <w:rFonts w:ascii="David" w:eastAsia="Times New Roman" w:hAnsi="David" w:cs="David"/>
          <w:rtl/>
        </w:rPr>
      </w:pPr>
      <w:r w:rsidRPr="00E329EF">
        <w:rPr>
          <w:rFonts w:ascii="David" w:eastAsia="Times New Roman" w:hAnsi="David" w:cs="David"/>
          <w:rtl/>
        </w:rPr>
        <w:t>לימדת אותנו שאפשר להקריב קורבן פסח בשבת, מה אפשר לעשות לגבי טלטול סכין שחיטה בשבת במידה ואדם שכח?</w:t>
      </w:r>
    </w:p>
    <w:p w14:paraId="3E1852D8" w14:textId="77777777" w:rsidR="00E329EF" w:rsidRPr="00E329EF" w:rsidRDefault="00E329EF" w:rsidP="00B26149">
      <w:pPr>
        <w:bidi/>
        <w:spacing w:line="276" w:lineRule="auto"/>
        <w:rPr>
          <w:rFonts w:ascii="David" w:eastAsia="Times New Roman" w:hAnsi="David" w:cs="David"/>
          <w:rtl/>
        </w:rPr>
      </w:pPr>
      <w:r w:rsidRPr="00E329EF">
        <w:rPr>
          <w:rFonts w:ascii="David" w:eastAsia="Times New Roman" w:hAnsi="David" w:cs="David"/>
          <w:rtl/>
        </w:rPr>
        <w:t>ענה להם שהוא לא יודע אבל אפשר לחכות לראות מה הציבור עושה ואפשר לסמוך עליהם כי ככל הנראה הם יש מעטים שזוכרים.</w:t>
      </w:r>
    </w:p>
    <w:p w14:paraId="14C5FEE2" w14:textId="7748094B" w:rsidR="00E329EF" w:rsidRPr="00E329EF" w:rsidRDefault="00E329EF" w:rsidP="00B26149">
      <w:pPr>
        <w:bidi/>
        <w:spacing w:line="276" w:lineRule="auto"/>
        <w:rPr>
          <w:rFonts w:ascii="David" w:eastAsia="Times New Roman" w:hAnsi="David" w:cs="David"/>
          <w:rtl/>
        </w:rPr>
      </w:pPr>
      <w:r w:rsidRPr="00E329EF">
        <w:rPr>
          <w:rFonts w:ascii="David" w:eastAsia="Times New Roman" w:hAnsi="David" w:cs="David"/>
          <w:rtl/>
        </w:rPr>
        <w:t xml:space="preserve">באמת למחרת היום ראו שהעם עלו לשחוט את הקורבנות שמו את הכין על החיה בכך לא </w:t>
      </w:r>
      <w:proofErr w:type="spellStart"/>
      <w:r w:rsidRPr="00E329EF">
        <w:rPr>
          <w:rFonts w:ascii="David" w:eastAsia="Times New Roman" w:hAnsi="David" w:cs="David"/>
          <w:rtl/>
        </w:rPr>
        <w:t>טילטלו</w:t>
      </w:r>
      <w:proofErr w:type="spellEnd"/>
      <w:r w:rsidRPr="00E329EF">
        <w:rPr>
          <w:rFonts w:ascii="David" w:eastAsia="Times New Roman" w:hAnsi="David" w:cs="David"/>
          <w:rtl/>
        </w:rPr>
        <w:t>.</w:t>
      </w:r>
    </w:p>
    <w:p w14:paraId="137DCC50" w14:textId="6D66E61D" w:rsidR="00DF5CA0" w:rsidRDefault="00E329EF" w:rsidP="00B26149">
      <w:pPr>
        <w:bidi/>
        <w:spacing w:line="276" w:lineRule="auto"/>
        <w:rPr>
          <w:rFonts w:ascii="David" w:eastAsia="Times New Roman" w:hAnsi="David" w:cs="David"/>
          <w:b/>
          <w:bCs/>
          <w:color w:val="83BA20"/>
          <w:rtl/>
        </w:rPr>
      </w:pPr>
      <w:r w:rsidRPr="00E329EF">
        <w:rPr>
          <w:rFonts w:ascii="David" w:eastAsia="Times New Roman" w:hAnsi="David" w:cs="David"/>
          <w:b/>
          <w:bCs/>
          <w:color w:val="83BA20"/>
          <w:rtl/>
        </w:rPr>
        <w:t>במקרה לפנינו המנהג לא ייצר הלכה חדשה אלא הזכיר הלכה קיימת בפני חכמים.</w:t>
      </w:r>
    </w:p>
    <w:p w14:paraId="1F96E3AB" w14:textId="6159A9BE" w:rsidR="00113351" w:rsidRPr="0058778B" w:rsidRDefault="00113351" w:rsidP="00B26149">
      <w:pPr>
        <w:shd w:val="clear" w:color="auto" w:fill="B7E466"/>
        <w:bidi/>
        <w:spacing w:line="276" w:lineRule="auto"/>
        <w:jc w:val="center"/>
        <w:rPr>
          <w:rFonts w:ascii="David" w:eastAsia="Times New Roman" w:hAnsi="David" w:cs="David"/>
          <w:b/>
          <w:bCs/>
          <w:sz w:val="28"/>
          <w:szCs w:val="28"/>
          <w:rtl/>
        </w:rPr>
      </w:pPr>
      <w:r w:rsidRPr="0058778B">
        <w:rPr>
          <w:rFonts w:ascii="David" w:eastAsia="Times New Roman" w:hAnsi="David" w:cs="David" w:hint="cs"/>
          <w:b/>
          <w:bCs/>
          <w:sz w:val="28"/>
          <w:szCs w:val="28"/>
          <w:rtl/>
        </w:rPr>
        <w:t>ציות למנהג</w:t>
      </w:r>
    </w:p>
    <w:p w14:paraId="402D3F83" w14:textId="77777777" w:rsidR="00414065" w:rsidRPr="00414065" w:rsidRDefault="00414065" w:rsidP="00B26149">
      <w:pPr>
        <w:shd w:val="clear" w:color="auto" w:fill="DFF3BB"/>
        <w:bidi/>
        <w:spacing w:line="276" w:lineRule="auto"/>
        <w:rPr>
          <w:rFonts w:ascii="David" w:eastAsia="Times New Roman" w:hAnsi="David" w:cs="David"/>
          <w:b/>
          <w:bCs/>
        </w:rPr>
      </w:pPr>
      <w:r w:rsidRPr="00414065">
        <w:rPr>
          <w:rFonts w:ascii="David" w:eastAsia="Times New Roman" w:hAnsi="David" w:cs="David"/>
          <w:b/>
          <w:bCs/>
          <w:rtl/>
        </w:rPr>
        <w:t>טור חושן משפט סימן שסח</w:t>
      </w:r>
    </w:p>
    <w:p w14:paraId="22EA6D1E" w14:textId="77777777" w:rsidR="00414065" w:rsidRPr="00414065" w:rsidRDefault="00414065" w:rsidP="00B26149">
      <w:pPr>
        <w:bidi/>
        <w:spacing w:line="276" w:lineRule="auto"/>
        <w:rPr>
          <w:rFonts w:ascii="David" w:eastAsia="Times New Roman" w:hAnsi="David" w:cs="David"/>
          <w:rtl/>
        </w:rPr>
      </w:pPr>
      <w:r w:rsidRPr="00414065">
        <w:rPr>
          <w:rFonts w:ascii="David" w:eastAsia="Times New Roman" w:hAnsi="David" w:cs="David"/>
          <w:rtl/>
        </w:rPr>
        <w:t>ההנחה היא שיש הבדל בין גזלן וגנב מכוון שמגניבה אני מתייאשת כי אני לא יודעת מי הבעלים. ואילו בגזלה אני יודעת מי גנב לכן לא מתייאשת.</w:t>
      </w:r>
    </w:p>
    <w:p w14:paraId="1668DA4A" w14:textId="49450BEA" w:rsidR="00414065" w:rsidRPr="00414065" w:rsidRDefault="00414065" w:rsidP="00B26149">
      <w:pPr>
        <w:bidi/>
        <w:spacing w:line="276" w:lineRule="auto"/>
        <w:rPr>
          <w:rFonts w:ascii="David" w:eastAsia="Times New Roman" w:hAnsi="David" w:cs="David"/>
          <w:rtl/>
        </w:rPr>
      </w:pPr>
      <w:r w:rsidRPr="00414065">
        <w:rPr>
          <w:rFonts w:ascii="David" w:eastAsia="Times New Roman" w:hAnsi="David" w:cs="David"/>
          <w:rtl/>
        </w:rPr>
        <w:t>הלכה: אם קניתי מגזלן אני צרי</w:t>
      </w:r>
      <w:r w:rsidR="002041D8">
        <w:rPr>
          <w:rFonts w:ascii="David" w:eastAsia="Times New Roman" w:hAnsi="David" w:cs="David" w:hint="cs"/>
          <w:rtl/>
        </w:rPr>
        <w:t>כה</w:t>
      </w:r>
      <w:r w:rsidRPr="00414065">
        <w:rPr>
          <w:rFonts w:ascii="David" w:eastAsia="Times New Roman" w:hAnsi="David" w:cs="David"/>
          <w:rtl/>
        </w:rPr>
        <w:t xml:space="preserve"> להחזיר לבעלים.</w:t>
      </w:r>
    </w:p>
    <w:p w14:paraId="4F8AF9CF" w14:textId="77777777" w:rsidR="00414065" w:rsidRPr="00414065" w:rsidRDefault="00414065" w:rsidP="00B26149">
      <w:pPr>
        <w:bidi/>
        <w:spacing w:line="276" w:lineRule="auto"/>
        <w:rPr>
          <w:rFonts w:ascii="David" w:eastAsia="Times New Roman" w:hAnsi="David" w:cs="David"/>
          <w:rtl/>
        </w:rPr>
      </w:pPr>
      <w:r w:rsidRPr="00414065">
        <w:rPr>
          <w:rFonts w:ascii="David" w:eastAsia="Times New Roman" w:hAnsi="David" w:cs="David"/>
          <w:rtl/>
        </w:rPr>
        <w:t>מכוון שלא הייתה התייאשות מהחפץ הוא עדיין שייך לבעלים הראשון.</w:t>
      </w:r>
    </w:p>
    <w:p w14:paraId="4EAF8113" w14:textId="77777777" w:rsidR="00F519EF" w:rsidRDefault="00414065" w:rsidP="00B26149">
      <w:pPr>
        <w:bidi/>
        <w:spacing w:line="276" w:lineRule="auto"/>
        <w:rPr>
          <w:rFonts w:ascii="David" w:eastAsia="Times New Roman" w:hAnsi="David" w:cs="David"/>
          <w:rtl/>
        </w:rPr>
      </w:pPr>
      <w:r w:rsidRPr="00414065">
        <w:rPr>
          <w:rFonts w:ascii="David" w:eastAsia="Times New Roman" w:hAnsi="David" w:cs="David"/>
          <w:rtl/>
        </w:rPr>
        <w:t>מוסיף בעל הטורים לגבי מנהג שיש בנושא:</w:t>
      </w:r>
      <w:r w:rsidR="002041D8">
        <w:rPr>
          <w:rFonts w:ascii="David" w:eastAsia="Times New Roman" w:hAnsi="David" w:cs="David" w:hint="cs"/>
          <w:rtl/>
        </w:rPr>
        <w:t xml:space="preserve"> </w:t>
      </w:r>
    </w:p>
    <w:p w14:paraId="5947713F" w14:textId="77777777" w:rsidR="00F519EF" w:rsidRPr="00F519EF" w:rsidRDefault="00F519EF" w:rsidP="00B26149">
      <w:pPr>
        <w:bidi/>
        <w:spacing w:line="276" w:lineRule="auto"/>
        <w:rPr>
          <w:rFonts w:ascii="David" w:eastAsia="Times New Roman" w:hAnsi="David" w:cs="David"/>
          <w:rtl/>
        </w:rPr>
      </w:pPr>
      <w:r w:rsidRPr="00F519EF">
        <w:rPr>
          <w:rFonts w:ascii="David" w:eastAsia="Times New Roman" w:hAnsi="David" w:cs="David" w:hint="cs"/>
          <w:rtl/>
        </w:rPr>
        <w:t xml:space="preserve">היה מנהג באותה העיר </w:t>
      </w:r>
      <w:r w:rsidRPr="00F519EF">
        <w:rPr>
          <w:rFonts w:ascii="David" w:eastAsia="Times New Roman" w:hAnsi="David" w:cs="David" w:hint="cs"/>
          <w:b/>
          <w:bCs/>
          <w:rtl/>
        </w:rPr>
        <w:t>שלא עשה הבחנה בין גנב לגזלן</w:t>
      </w:r>
      <w:r w:rsidRPr="00F519EF">
        <w:rPr>
          <w:rFonts w:ascii="David" w:eastAsia="Times New Roman" w:hAnsi="David" w:cs="David" w:hint="cs"/>
          <w:rtl/>
        </w:rPr>
        <w:t xml:space="preserve"> כל מי שקונה חפץ גנוב/גזול מחזיר את החפץ לבעלים אך זכאי לקבל מהבעלים מה ששילם.</w:t>
      </w:r>
    </w:p>
    <w:p w14:paraId="24D06FB4" w14:textId="73490D0E" w:rsidR="00F519EF" w:rsidRPr="00F519EF" w:rsidRDefault="00F519EF" w:rsidP="00B26149">
      <w:pPr>
        <w:numPr>
          <w:ilvl w:val="0"/>
          <w:numId w:val="73"/>
        </w:numPr>
        <w:bidi/>
        <w:spacing w:line="276" w:lineRule="auto"/>
        <w:rPr>
          <w:rFonts w:ascii="David" w:eastAsia="Times New Roman" w:hAnsi="David" w:cs="David"/>
          <w:rtl/>
        </w:rPr>
      </w:pPr>
      <w:r w:rsidRPr="00F519EF">
        <w:rPr>
          <w:rFonts w:ascii="David" w:eastAsia="Times New Roman" w:hAnsi="David" w:cs="David" w:hint="cs"/>
          <w:rtl/>
        </w:rPr>
        <w:t>ביחס מי שקונה מגנב</w:t>
      </w:r>
      <w:r>
        <w:rPr>
          <w:rFonts w:ascii="David" w:eastAsia="Times New Roman" w:hAnsi="David" w:cs="David" w:hint="cs"/>
          <w:rtl/>
        </w:rPr>
        <w:t xml:space="preserve"> </w:t>
      </w:r>
      <w:r w:rsidRPr="00F519EF">
        <w:rPr>
          <w:rFonts w:ascii="David" w:eastAsia="Times New Roman" w:hAnsi="David" w:cs="David" w:hint="cs"/>
          <w:rtl/>
        </w:rPr>
        <w:t>- החמירו עליו על פי הדין הוא יכול להשאיר את החפץ אצלו.</w:t>
      </w:r>
    </w:p>
    <w:p w14:paraId="6B5A22DB" w14:textId="3FCA61C4" w:rsidR="00F519EF" w:rsidRPr="00F519EF" w:rsidRDefault="00F519EF" w:rsidP="00B26149">
      <w:pPr>
        <w:numPr>
          <w:ilvl w:val="0"/>
          <w:numId w:val="73"/>
        </w:numPr>
        <w:bidi/>
        <w:spacing w:line="276" w:lineRule="auto"/>
        <w:rPr>
          <w:rFonts w:ascii="David" w:eastAsia="Times New Roman" w:hAnsi="David" w:cs="David"/>
        </w:rPr>
      </w:pPr>
      <w:r w:rsidRPr="00F519EF">
        <w:rPr>
          <w:rFonts w:ascii="David" w:eastAsia="Times New Roman" w:hAnsi="David" w:cs="David" w:hint="cs"/>
          <w:rtl/>
        </w:rPr>
        <w:t>ביחס מי שקונה מגזלן</w:t>
      </w:r>
      <w:r>
        <w:rPr>
          <w:rFonts w:ascii="David" w:eastAsia="Times New Roman" w:hAnsi="David" w:cs="David" w:hint="cs"/>
          <w:rtl/>
        </w:rPr>
        <w:t xml:space="preserve"> </w:t>
      </w:r>
      <w:r w:rsidRPr="00F519EF">
        <w:rPr>
          <w:rFonts w:ascii="David" w:eastAsia="Times New Roman" w:hAnsi="David" w:cs="David" w:hint="cs"/>
          <w:rtl/>
        </w:rPr>
        <w:t>- הקלו עליו כי מגיע לו פיצוי על מה ששילם.</w:t>
      </w:r>
    </w:p>
    <w:p w14:paraId="7478BF42" w14:textId="3BF1B837" w:rsidR="00414065" w:rsidRDefault="00414065" w:rsidP="00B26149">
      <w:pPr>
        <w:bidi/>
        <w:spacing w:line="276" w:lineRule="auto"/>
        <w:rPr>
          <w:rFonts w:ascii="David" w:eastAsia="Times New Roman" w:hAnsi="David" w:cs="David"/>
          <w:b/>
          <w:bCs/>
          <w:rtl/>
        </w:rPr>
      </w:pPr>
      <w:r w:rsidRPr="00414065">
        <w:rPr>
          <w:rFonts w:ascii="David" w:eastAsia="Times New Roman" w:hAnsi="David" w:cs="David"/>
          <w:b/>
          <w:bCs/>
          <w:rtl/>
        </w:rPr>
        <w:t xml:space="preserve">בעל הטורים אומר שהמנהג מחייב למרות </w:t>
      </w:r>
      <w:r w:rsidR="00F8623E">
        <w:rPr>
          <w:rFonts w:ascii="David" w:eastAsia="Times New Roman" w:hAnsi="David" w:cs="David" w:hint="cs"/>
          <w:b/>
          <w:bCs/>
          <w:rtl/>
        </w:rPr>
        <w:t>שהוא</w:t>
      </w:r>
      <w:r w:rsidRPr="00414065">
        <w:rPr>
          <w:rFonts w:ascii="David" w:eastAsia="Times New Roman" w:hAnsi="David" w:cs="David"/>
          <w:b/>
          <w:bCs/>
          <w:rtl/>
        </w:rPr>
        <w:t xml:space="preserve"> שינה את ההלכה.</w:t>
      </w:r>
    </w:p>
    <w:p w14:paraId="53653C54" w14:textId="0CFD4E23" w:rsidR="003E7CDB" w:rsidRPr="003E7CDB" w:rsidRDefault="003E7CDB" w:rsidP="00B26149">
      <w:pPr>
        <w:shd w:val="clear" w:color="auto" w:fill="DFF3BB"/>
        <w:bidi/>
        <w:spacing w:line="276" w:lineRule="auto"/>
        <w:rPr>
          <w:rFonts w:ascii="David" w:eastAsia="Times New Roman" w:hAnsi="David" w:cs="David"/>
          <w:b/>
          <w:bCs/>
        </w:rPr>
      </w:pPr>
      <w:r w:rsidRPr="003E7CDB">
        <w:rPr>
          <w:rFonts w:ascii="David" w:eastAsia="Times New Roman" w:hAnsi="David" w:cs="David"/>
          <w:b/>
          <w:bCs/>
          <w:rtl/>
        </w:rPr>
        <w:t>מקורות נוספים מהם נלמד שצריך לציית למנהגים</w:t>
      </w:r>
    </w:p>
    <w:p w14:paraId="6DC84B0A" w14:textId="77777777" w:rsidR="003E7CDB" w:rsidRPr="003E7CDB" w:rsidRDefault="003E7CDB" w:rsidP="00B26149">
      <w:pPr>
        <w:numPr>
          <w:ilvl w:val="0"/>
          <w:numId w:val="74"/>
        </w:numPr>
        <w:bidi/>
        <w:spacing w:line="276" w:lineRule="auto"/>
        <w:rPr>
          <w:rFonts w:ascii="David" w:eastAsia="Times New Roman" w:hAnsi="David" w:cs="David"/>
          <w:rtl/>
        </w:rPr>
      </w:pPr>
      <w:r w:rsidRPr="003E7CDB">
        <w:rPr>
          <w:rFonts w:ascii="David" w:eastAsia="Times New Roman" w:hAnsi="David" w:cs="David"/>
          <w:rtl/>
        </w:rPr>
        <w:t>ילקוט שמעוני - אל תשנה מנהג אבותייך</w:t>
      </w:r>
    </w:p>
    <w:p w14:paraId="37F3A762" w14:textId="226EA4E1" w:rsidR="003E7CDB" w:rsidRPr="003E7CDB" w:rsidRDefault="003E7CDB" w:rsidP="00B26149">
      <w:pPr>
        <w:numPr>
          <w:ilvl w:val="0"/>
          <w:numId w:val="74"/>
        </w:numPr>
        <w:bidi/>
        <w:spacing w:line="276" w:lineRule="auto"/>
        <w:rPr>
          <w:rFonts w:ascii="David" w:eastAsia="Times New Roman" w:hAnsi="David" w:cs="David"/>
          <w:rtl/>
        </w:rPr>
      </w:pPr>
      <w:r w:rsidRPr="003E7CDB">
        <w:rPr>
          <w:rFonts w:ascii="David" w:eastAsia="Times New Roman" w:hAnsi="David" w:cs="David"/>
          <w:rtl/>
        </w:rPr>
        <w:t xml:space="preserve">שאילתות - פסוק במשלי שמסביר מדוע יש להקשיב למנהג </w:t>
      </w:r>
      <w:r w:rsidR="00D309B8">
        <w:rPr>
          <w:rFonts w:ascii="David" w:eastAsia="Times New Roman" w:hAnsi="David" w:cs="David"/>
          <w:rtl/>
        </w:rPr>
        <w:t>–</w:t>
      </w:r>
      <w:r w:rsidR="00D309B8">
        <w:rPr>
          <w:rFonts w:ascii="David" w:eastAsia="Times New Roman" w:hAnsi="David" w:cs="David" w:hint="cs"/>
          <w:rtl/>
        </w:rPr>
        <w:t xml:space="preserve"> שמע בני מוסר אביך ואל </w:t>
      </w:r>
      <w:proofErr w:type="spellStart"/>
      <w:r w:rsidR="00D309B8">
        <w:rPr>
          <w:rFonts w:ascii="David" w:eastAsia="Times New Roman" w:hAnsi="David" w:cs="David" w:hint="cs"/>
          <w:rtl/>
        </w:rPr>
        <w:t>תטוש</w:t>
      </w:r>
      <w:proofErr w:type="spellEnd"/>
      <w:r w:rsidR="00D309B8">
        <w:rPr>
          <w:rFonts w:ascii="David" w:eastAsia="Times New Roman" w:hAnsi="David" w:cs="David" w:hint="cs"/>
          <w:rtl/>
        </w:rPr>
        <w:t xml:space="preserve"> תורת אימך (תורת עימך המנהגים).</w:t>
      </w:r>
    </w:p>
    <w:p w14:paraId="41CD5708" w14:textId="4F24D782" w:rsidR="00F571D9" w:rsidRPr="00F571D9" w:rsidRDefault="003E7CDB" w:rsidP="00B26149">
      <w:pPr>
        <w:numPr>
          <w:ilvl w:val="0"/>
          <w:numId w:val="74"/>
        </w:numPr>
        <w:bidi/>
        <w:spacing w:line="276" w:lineRule="auto"/>
        <w:rPr>
          <w:rFonts w:ascii="David" w:eastAsia="Times New Roman" w:hAnsi="David" w:cs="David"/>
          <w:rtl/>
        </w:rPr>
      </w:pPr>
      <w:r w:rsidRPr="003E7CDB">
        <w:rPr>
          <w:rFonts w:ascii="David" w:eastAsia="Times New Roman" w:hAnsi="David" w:cs="David"/>
          <w:rtl/>
        </w:rPr>
        <w:lastRenderedPageBreak/>
        <w:t>מאירי - חייב לציית למנהג</w:t>
      </w:r>
    </w:p>
    <w:p w14:paraId="32003120" w14:textId="4E27AF24" w:rsidR="00F571D9" w:rsidRPr="00F571D9" w:rsidRDefault="00F571D9" w:rsidP="00B26149">
      <w:pPr>
        <w:shd w:val="clear" w:color="auto" w:fill="DFF3BB"/>
        <w:bidi/>
        <w:spacing w:line="276" w:lineRule="auto"/>
        <w:rPr>
          <w:rFonts w:ascii="David" w:eastAsia="Times New Roman" w:hAnsi="David" w:cs="David"/>
          <w:b/>
          <w:bCs/>
        </w:rPr>
      </w:pPr>
      <w:r w:rsidRPr="00F571D9">
        <w:rPr>
          <w:rFonts w:ascii="David" w:eastAsia="Times New Roman" w:hAnsi="David" w:cs="David"/>
          <w:b/>
          <w:bCs/>
          <w:rtl/>
        </w:rPr>
        <w:t xml:space="preserve">שו"ת </w:t>
      </w:r>
      <w:proofErr w:type="spellStart"/>
      <w:r w:rsidRPr="00F571D9">
        <w:rPr>
          <w:rFonts w:ascii="David" w:eastAsia="Times New Roman" w:hAnsi="David" w:cs="David"/>
          <w:b/>
          <w:bCs/>
          <w:rtl/>
        </w:rPr>
        <w:t>הרא"ש</w:t>
      </w:r>
      <w:proofErr w:type="spellEnd"/>
    </w:p>
    <w:p w14:paraId="4C695F6F" w14:textId="77777777" w:rsidR="00F571D9" w:rsidRPr="00F571D9" w:rsidRDefault="00F571D9" w:rsidP="00B26149">
      <w:pPr>
        <w:bidi/>
        <w:spacing w:line="276" w:lineRule="auto"/>
        <w:rPr>
          <w:rFonts w:ascii="David" w:eastAsia="Times New Roman" w:hAnsi="David" w:cs="David"/>
          <w:b/>
          <w:bCs/>
          <w:rtl/>
        </w:rPr>
      </w:pPr>
      <w:r w:rsidRPr="00F571D9">
        <w:rPr>
          <w:rFonts w:ascii="David" w:eastAsia="Times New Roman" w:hAnsi="David" w:cs="David"/>
          <w:b/>
          <w:bCs/>
          <w:rtl/>
        </w:rPr>
        <w:t xml:space="preserve">מנהג יש לו תוקף </w:t>
      </w:r>
      <w:r w:rsidRPr="00F571D9">
        <w:rPr>
          <w:rFonts w:ascii="David" w:eastAsia="Times New Roman" w:hAnsi="David" w:cs="David"/>
          <w:b/>
          <w:bCs/>
          <w:u w:val="single"/>
          <w:rtl/>
        </w:rPr>
        <w:t>רק אם זו החמרה</w:t>
      </w:r>
      <w:r w:rsidRPr="00F571D9">
        <w:rPr>
          <w:rFonts w:ascii="David" w:eastAsia="Times New Roman" w:hAnsi="David" w:cs="David"/>
          <w:b/>
          <w:bCs/>
          <w:rtl/>
        </w:rPr>
        <w:t xml:space="preserve"> ומנהג שסותר את התורה אין תוקף.</w:t>
      </w:r>
    </w:p>
    <w:p w14:paraId="017EFD42" w14:textId="77777777" w:rsidR="00F571D9" w:rsidRPr="00F571D9" w:rsidRDefault="00F571D9" w:rsidP="00B26149">
      <w:pPr>
        <w:bidi/>
        <w:spacing w:line="276" w:lineRule="auto"/>
        <w:rPr>
          <w:rFonts w:ascii="David" w:eastAsia="Times New Roman" w:hAnsi="David" w:cs="David"/>
          <w:rtl/>
        </w:rPr>
      </w:pPr>
      <w:r w:rsidRPr="00F571D9">
        <w:rPr>
          <w:rFonts w:ascii="David" w:eastAsia="Times New Roman" w:hAnsi="David" w:cs="David"/>
          <w:rtl/>
        </w:rPr>
        <w:t>מה לגבי עניין ממון?</w:t>
      </w:r>
    </w:p>
    <w:p w14:paraId="7FC67330" w14:textId="77777777" w:rsidR="00F571D9" w:rsidRPr="00F571D9" w:rsidRDefault="00F571D9" w:rsidP="00B26149">
      <w:pPr>
        <w:bidi/>
        <w:spacing w:line="276" w:lineRule="auto"/>
        <w:rPr>
          <w:rFonts w:ascii="David" w:eastAsia="Times New Roman" w:hAnsi="David" w:cs="David"/>
          <w:b/>
          <w:bCs/>
          <w:rtl/>
        </w:rPr>
      </w:pPr>
      <w:r w:rsidRPr="00F571D9">
        <w:rPr>
          <w:rFonts w:ascii="David" w:eastAsia="Times New Roman" w:hAnsi="David" w:cs="David"/>
          <w:b/>
          <w:bCs/>
          <w:rtl/>
        </w:rPr>
        <w:t>אי אפשר להוציא ממון על פי מנהג אלא רק על פי תקנת חכמים.</w:t>
      </w:r>
    </w:p>
    <w:p w14:paraId="7B3DEAB3" w14:textId="2871B31A" w:rsidR="00F571D9" w:rsidRDefault="00F571D9" w:rsidP="00B26149">
      <w:pPr>
        <w:bidi/>
        <w:spacing w:line="276" w:lineRule="auto"/>
        <w:rPr>
          <w:rFonts w:ascii="David" w:eastAsia="Times New Roman" w:hAnsi="David" w:cs="David"/>
          <w:rtl/>
        </w:rPr>
      </w:pPr>
      <w:r w:rsidRPr="00F571D9">
        <w:rPr>
          <w:rFonts w:ascii="David" w:eastAsia="Times New Roman" w:hAnsi="David" w:cs="David"/>
          <w:rtl/>
        </w:rPr>
        <w:t xml:space="preserve">כלומר לדעת </w:t>
      </w:r>
      <w:proofErr w:type="spellStart"/>
      <w:r w:rsidRPr="00F571D9">
        <w:rPr>
          <w:rFonts w:ascii="David" w:eastAsia="Times New Roman" w:hAnsi="David" w:cs="David"/>
          <w:rtl/>
        </w:rPr>
        <w:t>הרא"ש</w:t>
      </w:r>
      <w:proofErr w:type="spellEnd"/>
      <w:r w:rsidRPr="00F571D9">
        <w:rPr>
          <w:rFonts w:ascii="David" w:eastAsia="Times New Roman" w:hAnsi="David" w:cs="David"/>
          <w:rtl/>
        </w:rPr>
        <w:t xml:space="preserve"> מנהגים שמקלים בדיני ממונות זה מנהג טעות וגם אם </w:t>
      </w:r>
      <w:r w:rsidR="008D047C">
        <w:rPr>
          <w:rFonts w:ascii="David" w:eastAsia="Times New Roman" w:hAnsi="David" w:cs="David" w:hint="cs"/>
          <w:rtl/>
        </w:rPr>
        <w:t>קיימים</w:t>
      </w:r>
      <w:r w:rsidRPr="00F571D9">
        <w:rPr>
          <w:rFonts w:ascii="David" w:eastAsia="Times New Roman" w:hAnsi="David" w:cs="David"/>
          <w:rtl/>
        </w:rPr>
        <w:t xml:space="preserve"> המון שנים צריך לבטל</w:t>
      </w:r>
      <w:r w:rsidR="008D047C">
        <w:rPr>
          <w:rFonts w:ascii="David" w:eastAsia="Times New Roman" w:hAnsi="David" w:cs="David" w:hint="cs"/>
          <w:rtl/>
        </w:rPr>
        <w:t>ם</w:t>
      </w:r>
      <w:r w:rsidRPr="00F571D9">
        <w:rPr>
          <w:rFonts w:ascii="David" w:eastAsia="Times New Roman" w:hAnsi="David" w:cs="David"/>
          <w:rtl/>
        </w:rPr>
        <w:t>.</w:t>
      </w:r>
    </w:p>
    <w:p w14:paraId="005FDFFC" w14:textId="283CDD78" w:rsidR="00684379" w:rsidRPr="00684379" w:rsidRDefault="00684379" w:rsidP="00B26149">
      <w:pPr>
        <w:shd w:val="clear" w:color="auto" w:fill="DFF3BB"/>
        <w:bidi/>
        <w:spacing w:line="276" w:lineRule="auto"/>
        <w:rPr>
          <w:rFonts w:ascii="David" w:eastAsia="Times New Roman" w:hAnsi="David" w:cs="David"/>
          <w:b/>
          <w:bCs/>
        </w:rPr>
      </w:pPr>
      <w:r w:rsidRPr="00684379">
        <w:rPr>
          <w:rFonts w:ascii="David" w:eastAsia="Times New Roman" w:hAnsi="David" w:cs="David"/>
          <w:b/>
          <w:bCs/>
          <w:rtl/>
        </w:rPr>
        <w:t xml:space="preserve">שו"ת </w:t>
      </w:r>
      <w:proofErr w:type="spellStart"/>
      <w:r>
        <w:rPr>
          <w:rFonts w:ascii="David" w:eastAsia="Times New Roman" w:hAnsi="David" w:cs="David" w:hint="cs"/>
          <w:b/>
          <w:bCs/>
          <w:rtl/>
        </w:rPr>
        <w:t>ה</w:t>
      </w:r>
      <w:r w:rsidRPr="00684379">
        <w:rPr>
          <w:rFonts w:ascii="David" w:eastAsia="Times New Roman" w:hAnsi="David" w:cs="David"/>
          <w:b/>
          <w:bCs/>
          <w:rtl/>
        </w:rPr>
        <w:t>תשב"ץ</w:t>
      </w:r>
      <w:proofErr w:type="spellEnd"/>
    </w:p>
    <w:p w14:paraId="79207E4A" w14:textId="14A127C6" w:rsidR="00684379" w:rsidRPr="00684379" w:rsidRDefault="00684379" w:rsidP="00B26149">
      <w:pPr>
        <w:bidi/>
        <w:spacing w:line="276" w:lineRule="auto"/>
        <w:rPr>
          <w:rFonts w:ascii="David" w:eastAsia="Times New Roman" w:hAnsi="David" w:cs="David"/>
          <w:rtl/>
        </w:rPr>
      </w:pPr>
      <w:r w:rsidRPr="00684379">
        <w:rPr>
          <w:rFonts w:ascii="David" w:eastAsia="Times New Roman" w:hAnsi="David" w:cs="David"/>
          <w:rtl/>
        </w:rPr>
        <w:t xml:space="preserve">למנהג יש תוקף כאשר הוא </w:t>
      </w:r>
      <w:r w:rsidRPr="00684379">
        <w:rPr>
          <w:rFonts w:ascii="David" w:eastAsia="Times New Roman" w:hAnsi="David" w:cs="David"/>
          <w:b/>
          <w:bCs/>
          <w:rtl/>
        </w:rPr>
        <w:t>סייג והחמרה</w:t>
      </w:r>
      <w:r w:rsidRPr="00684379">
        <w:rPr>
          <w:rFonts w:ascii="David" w:eastAsia="Times New Roman" w:hAnsi="David" w:cs="David"/>
          <w:rtl/>
        </w:rPr>
        <w:t xml:space="preserve"> ו</w:t>
      </w:r>
      <w:r>
        <w:rPr>
          <w:rFonts w:ascii="David" w:eastAsia="Times New Roman" w:hAnsi="David" w:cs="David" w:hint="cs"/>
          <w:rtl/>
        </w:rPr>
        <w:t xml:space="preserve">אז יש חובה </w:t>
      </w:r>
      <w:r w:rsidRPr="00684379">
        <w:rPr>
          <w:rFonts w:ascii="David" w:eastAsia="Times New Roman" w:hAnsi="David" w:cs="David"/>
          <w:rtl/>
        </w:rPr>
        <w:t>לקיימו.</w:t>
      </w:r>
    </w:p>
    <w:p w14:paraId="6E99E27B" w14:textId="4B93A9AC" w:rsidR="00684379" w:rsidRPr="00684379" w:rsidRDefault="00684379" w:rsidP="00B26149">
      <w:pPr>
        <w:bidi/>
        <w:spacing w:line="276" w:lineRule="auto"/>
        <w:rPr>
          <w:rFonts w:ascii="David" w:eastAsia="Times New Roman" w:hAnsi="David" w:cs="David"/>
          <w:rtl/>
        </w:rPr>
      </w:pPr>
      <w:r w:rsidRPr="00684379">
        <w:rPr>
          <w:rFonts w:ascii="David" w:eastAsia="Times New Roman" w:hAnsi="David" w:cs="David"/>
          <w:rtl/>
        </w:rPr>
        <w:t xml:space="preserve">אבל במקומות שיש איסור </w:t>
      </w:r>
      <w:r w:rsidR="00DE77A4">
        <w:rPr>
          <w:rFonts w:ascii="David" w:eastAsia="Times New Roman" w:hAnsi="David" w:cs="David" w:hint="cs"/>
          <w:rtl/>
        </w:rPr>
        <w:t>מנהג לא יכול לשנות אותו ולכן אין לו תוקף.</w:t>
      </w:r>
    </w:p>
    <w:p w14:paraId="7B04AAFD" w14:textId="77777777" w:rsidR="003924F5" w:rsidRPr="003924F5" w:rsidRDefault="003924F5" w:rsidP="00B26149">
      <w:pPr>
        <w:bidi/>
        <w:spacing w:line="276" w:lineRule="auto"/>
        <w:rPr>
          <w:rFonts w:ascii="David" w:eastAsia="Times New Roman" w:hAnsi="David" w:cs="David"/>
        </w:rPr>
      </w:pPr>
      <w:r w:rsidRPr="003924F5">
        <w:rPr>
          <w:rFonts w:ascii="David" w:eastAsia="Times New Roman" w:hAnsi="David" w:cs="David"/>
          <w:rtl/>
        </w:rPr>
        <w:t>מוסיף גם שככל שהמנהג ישן יותר יש לו תוקף גדול יותר.</w:t>
      </w:r>
    </w:p>
    <w:p w14:paraId="7D20B0AE" w14:textId="77777777" w:rsidR="003924F5" w:rsidRPr="003924F5" w:rsidRDefault="003924F5" w:rsidP="00B26149">
      <w:pPr>
        <w:bidi/>
        <w:spacing w:line="276" w:lineRule="auto"/>
        <w:rPr>
          <w:rFonts w:ascii="David" w:eastAsia="Times New Roman" w:hAnsi="David" w:cs="David"/>
          <w:b/>
          <w:bCs/>
          <w:rtl/>
        </w:rPr>
      </w:pPr>
      <w:r w:rsidRPr="003924F5">
        <w:rPr>
          <w:rFonts w:ascii="David" w:eastAsia="Times New Roman" w:hAnsi="David" w:cs="David"/>
          <w:b/>
          <w:bCs/>
          <w:rtl/>
        </w:rPr>
        <w:t>אם המנהג מהתלמוד - גם אם הוא טעות אי אפשר לבטלו.</w:t>
      </w:r>
    </w:p>
    <w:p w14:paraId="110F22D9" w14:textId="6B64C174" w:rsidR="003924F5" w:rsidRPr="003924F5" w:rsidRDefault="003924F5" w:rsidP="00B26149">
      <w:pPr>
        <w:shd w:val="clear" w:color="auto" w:fill="DFF3BB"/>
        <w:bidi/>
        <w:spacing w:line="276" w:lineRule="auto"/>
        <w:rPr>
          <w:rFonts w:ascii="David" w:eastAsia="Times New Roman" w:hAnsi="David" w:cs="David"/>
          <w:b/>
          <w:bCs/>
        </w:rPr>
      </w:pPr>
      <w:r w:rsidRPr="007F767D">
        <w:rPr>
          <w:rFonts w:ascii="David" w:eastAsia="Times New Roman" w:hAnsi="David" w:cs="David" w:hint="cs"/>
          <w:b/>
          <w:bCs/>
          <w:rtl/>
        </w:rPr>
        <w:t>י</w:t>
      </w:r>
      <w:r w:rsidRPr="003924F5">
        <w:rPr>
          <w:rFonts w:ascii="David" w:eastAsia="Times New Roman" w:hAnsi="David" w:cs="David"/>
          <w:b/>
          <w:bCs/>
          <w:rtl/>
        </w:rPr>
        <w:t xml:space="preserve">רושלמי בבא מציעא </w:t>
      </w:r>
      <w:proofErr w:type="spellStart"/>
      <w:r w:rsidRPr="003924F5">
        <w:rPr>
          <w:rFonts w:ascii="David" w:eastAsia="Times New Roman" w:hAnsi="David" w:cs="David"/>
          <w:b/>
          <w:bCs/>
          <w:rtl/>
        </w:rPr>
        <w:t>ז,א</w:t>
      </w:r>
      <w:proofErr w:type="spellEnd"/>
    </w:p>
    <w:p w14:paraId="0CB896A8" w14:textId="77777777" w:rsidR="003924F5" w:rsidRPr="003924F5" w:rsidRDefault="003924F5" w:rsidP="00B26149">
      <w:pPr>
        <w:bidi/>
        <w:spacing w:line="276" w:lineRule="auto"/>
        <w:rPr>
          <w:rFonts w:ascii="David" w:eastAsia="Times New Roman" w:hAnsi="David" w:cs="David"/>
          <w:rtl/>
        </w:rPr>
      </w:pPr>
      <w:r w:rsidRPr="003924F5">
        <w:rPr>
          <w:rFonts w:ascii="David" w:eastAsia="Times New Roman" w:hAnsi="David" w:cs="David"/>
          <w:rtl/>
        </w:rPr>
        <w:t>פועל ליום אחד. יש לנהוג לפי מנהגי המקום.</w:t>
      </w:r>
    </w:p>
    <w:p w14:paraId="20786ADF" w14:textId="77777777" w:rsidR="003924F5" w:rsidRPr="003924F5" w:rsidRDefault="003924F5" w:rsidP="00B26149">
      <w:pPr>
        <w:numPr>
          <w:ilvl w:val="0"/>
          <w:numId w:val="75"/>
        </w:numPr>
        <w:bidi/>
        <w:spacing w:line="276" w:lineRule="auto"/>
        <w:rPr>
          <w:rFonts w:ascii="David" w:eastAsia="Times New Roman" w:hAnsi="David" w:cs="David"/>
          <w:rtl/>
        </w:rPr>
      </w:pPr>
      <w:r w:rsidRPr="003924F5">
        <w:rPr>
          <w:rFonts w:ascii="David" w:eastAsia="Times New Roman" w:hAnsi="David" w:cs="David"/>
          <w:rtl/>
        </w:rPr>
        <w:t>מותר להעביד אותו רק לפי הכמות הנהוגה במקום</w:t>
      </w:r>
    </w:p>
    <w:p w14:paraId="46A8BD8F" w14:textId="77777777" w:rsidR="003924F5" w:rsidRPr="003924F5" w:rsidRDefault="003924F5" w:rsidP="00B26149">
      <w:pPr>
        <w:numPr>
          <w:ilvl w:val="0"/>
          <w:numId w:val="75"/>
        </w:numPr>
        <w:bidi/>
        <w:spacing w:line="276" w:lineRule="auto"/>
        <w:rPr>
          <w:rFonts w:ascii="David" w:eastAsia="Times New Roman" w:hAnsi="David" w:cs="David"/>
          <w:rtl/>
        </w:rPr>
      </w:pPr>
      <w:r w:rsidRPr="003924F5">
        <w:rPr>
          <w:rFonts w:ascii="David" w:eastAsia="Times New Roman" w:hAnsi="David" w:cs="David"/>
          <w:rtl/>
        </w:rPr>
        <w:t>אם יש לספק לו אוכל לפי המקום חייב לספק לו</w:t>
      </w:r>
    </w:p>
    <w:p w14:paraId="527CFAE7" w14:textId="77777777" w:rsidR="003924F5" w:rsidRPr="003924F5" w:rsidRDefault="003924F5" w:rsidP="00B26149">
      <w:pPr>
        <w:numPr>
          <w:ilvl w:val="0"/>
          <w:numId w:val="75"/>
        </w:numPr>
        <w:bidi/>
        <w:spacing w:line="276" w:lineRule="auto"/>
        <w:rPr>
          <w:rFonts w:ascii="David" w:eastAsia="Times New Roman" w:hAnsi="David" w:cs="David"/>
          <w:rtl/>
        </w:rPr>
      </w:pPr>
      <w:r w:rsidRPr="003924F5">
        <w:rPr>
          <w:rFonts w:ascii="David" w:eastAsia="Times New Roman" w:hAnsi="David" w:cs="David"/>
          <w:rtl/>
        </w:rPr>
        <w:t>אם יש לספק לו דברי מתיקה לפי המקום חייב לספק לו</w:t>
      </w:r>
    </w:p>
    <w:p w14:paraId="178A94B8" w14:textId="1827324D" w:rsidR="003924F5" w:rsidRPr="003924F5" w:rsidRDefault="003924F5" w:rsidP="00B26149">
      <w:pPr>
        <w:bidi/>
        <w:spacing w:line="276" w:lineRule="auto"/>
        <w:rPr>
          <w:rFonts w:ascii="David" w:eastAsia="Times New Roman" w:hAnsi="David" w:cs="David"/>
          <w:rtl/>
        </w:rPr>
      </w:pPr>
      <w:r w:rsidRPr="003924F5">
        <w:rPr>
          <w:rFonts w:ascii="David" w:eastAsia="Times New Roman" w:hAnsi="David" w:cs="David"/>
          <w:rtl/>
        </w:rPr>
        <w:t>כלומר גם אם אני אסכם עם העובד תנאים שסותרים את מנהג המקום אין לזה משמעות. כלומר חייב ללכת לפי דיני המקום.</w:t>
      </w:r>
    </w:p>
    <w:p w14:paraId="2A47BC6E" w14:textId="624AF53B" w:rsidR="003924F5" w:rsidRPr="003924F5" w:rsidRDefault="003924F5" w:rsidP="00B26149">
      <w:pPr>
        <w:bidi/>
        <w:spacing w:line="276" w:lineRule="auto"/>
        <w:rPr>
          <w:rFonts w:ascii="David" w:eastAsia="Times New Roman" w:hAnsi="David" w:cs="David"/>
          <w:rtl/>
        </w:rPr>
      </w:pPr>
      <w:r w:rsidRPr="003924F5">
        <w:rPr>
          <w:rFonts w:ascii="David" w:eastAsia="Times New Roman" w:hAnsi="David" w:cs="David"/>
          <w:rtl/>
        </w:rPr>
        <w:t>כנ"ל גם להפך אם הבטחתי לאדם אוכל במהלך העבודה. העובד לא יכול לטעון שמגיע לו ארוחה מסוג מסוים. אלא מגיע לו רק אוכל לפי מנהג המקום.</w:t>
      </w:r>
    </w:p>
    <w:p w14:paraId="368E00D3" w14:textId="0661A1CD" w:rsidR="003924F5" w:rsidRDefault="003924F5" w:rsidP="00B26149">
      <w:pPr>
        <w:bidi/>
        <w:spacing w:line="276" w:lineRule="auto"/>
        <w:rPr>
          <w:rFonts w:ascii="David" w:eastAsia="Times New Roman" w:hAnsi="David" w:cs="David"/>
          <w:rtl/>
        </w:rPr>
      </w:pPr>
      <w:r w:rsidRPr="003924F5">
        <w:rPr>
          <w:rFonts w:ascii="David" w:eastAsia="Times New Roman" w:hAnsi="David" w:cs="David"/>
          <w:rtl/>
        </w:rPr>
        <w:t>רב הושעיה אומר שהמנהג גובר על ההלכה</w:t>
      </w:r>
      <w:r w:rsidR="00EC1313">
        <w:rPr>
          <w:rFonts w:ascii="David" w:eastAsia="Times New Roman" w:hAnsi="David" w:cs="David" w:hint="cs"/>
          <w:rtl/>
        </w:rPr>
        <w:t xml:space="preserve"> - </w:t>
      </w:r>
      <w:r w:rsidRPr="003924F5">
        <w:rPr>
          <w:rFonts w:ascii="David" w:eastAsia="Times New Roman" w:hAnsi="David" w:cs="David"/>
          <w:rtl/>
        </w:rPr>
        <w:t>אמירה חריפה אולי מדבר רק בדיני עבודה המנהג מנצח.</w:t>
      </w:r>
    </w:p>
    <w:p w14:paraId="55008718" w14:textId="77777777" w:rsidR="00D3220B" w:rsidRPr="00D3220B" w:rsidRDefault="00D3220B" w:rsidP="00B26149">
      <w:pPr>
        <w:shd w:val="clear" w:color="auto" w:fill="DFF3BB"/>
        <w:bidi/>
        <w:spacing w:line="276" w:lineRule="auto"/>
        <w:rPr>
          <w:rFonts w:ascii="David" w:eastAsia="Times New Roman" w:hAnsi="David" w:cs="David"/>
        </w:rPr>
      </w:pPr>
      <w:r w:rsidRPr="00D3220B">
        <w:rPr>
          <w:rFonts w:ascii="David" w:eastAsia="Times New Roman" w:hAnsi="David" w:cs="David"/>
          <w:b/>
          <w:bCs/>
          <w:rtl/>
        </w:rPr>
        <w:t xml:space="preserve">מסכת תענית </w:t>
      </w:r>
      <w:proofErr w:type="spellStart"/>
      <w:r w:rsidRPr="00D3220B">
        <w:rPr>
          <w:rFonts w:ascii="David" w:eastAsia="Times New Roman" w:hAnsi="David" w:cs="David"/>
          <w:b/>
          <w:bCs/>
          <w:rtl/>
        </w:rPr>
        <w:t>כו</w:t>
      </w:r>
      <w:proofErr w:type="spellEnd"/>
      <w:r w:rsidRPr="00D3220B">
        <w:rPr>
          <w:rFonts w:ascii="David" w:eastAsia="Times New Roman" w:hAnsi="David" w:cs="David"/>
          <w:b/>
          <w:bCs/>
          <w:rtl/>
        </w:rPr>
        <w:t>, ב</w:t>
      </w:r>
    </w:p>
    <w:p w14:paraId="104B861A" w14:textId="77777777" w:rsidR="00D3220B" w:rsidRPr="00D3220B" w:rsidRDefault="00D3220B" w:rsidP="00B26149">
      <w:pPr>
        <w:bidi/>
        <w:spacing w:line="276" w:lineRule="auto"/>
        <w:rPr>
          <w:rFonts w:ascii="David" w:eastAsia="Times New Roman" w:hAnsi="David" w:cs="David"/>
          <w:rtl/>
        </w:rPr>
      </w:pPr>
      <w:r w:rsidRPr="00D3220B">
        <w:rPr>
          <w:rFonts w:ascii="David" w:eastAsia="Times New Roman" w:hAnsi="David" w:cs="David"/>
          <w:rtl/>
        </w:rPr>
        <w:t>שלוש ניסוחים לקבלת העמדה של רבי מאיר:</w:t>
      </w:r>
    </w:p>
    <w:p w14:paraId="3C6459E1" w14:textId="77777777" w:rsidR="00D3220B" w:rsidRPr="00D3220B" w:rsidRDefault="00D3220B" w:rsidP="00B26149">
      <w:pPr>
        <w:numPr>
          <w:ilvl w:val="0"/>
          <w:numId w:val="76"/>
        </w:numPr>
        <w:bidi/>
        <w:spacing w:line="276" w:lineRule="auto"/>
        <w:rPr>
          <w:rFonts w:ascii="David" w:eastAsia="Times New Roman" w:hAnsi="David" w:cs="David"/>
          <w:rtl/>
        </w:rPr>
      </w:pPr>
      <w:r w:rsidRPr="00D3220B">
        <w:rPr>
          <w:rFonts w:ascii="David" w:eastAsia="Times New Roman" w:hAnsi="David" w:cs="David"/>
          <w:rtl/>
        </w:rPr>
        <w:t>הלכה כרבי מאיר</w:t>
      </w:r>
    </w:p>
    <w:p w14:paraId="70D8DCAF" w14:textId="77777777" w:rsidR="00D3220B" w:rsidRPr="00D3220B" w:rsidRDefault="00D3220B" w:rsidP="00B26149">
      <w:pPr>
        <w:numPr>
          <w:ilvl w:val="0"/>
          <w:numId w:val="76"/>
        </w:numPr>
        <w:bidi/>
        <w:spacing w:line="276" w:lineRule="auto"/>
        <w:rPr>
          <w:rFonts w:ascii="David" w:eastAsia="Times New Roman" w:hAnsi="David" w:cs="David"/>
          <w:rtl/>
        </w:rPr>
      </w:pPr>
      <w:r w:rsidRPr="00D3220B">
        <w:rPr>
          <w:rFonts w:ascii="David" w:eastAsia="Times New Roman" w:hAnsi="David" w:cs="David"/>
          <w:rtl/>
        </w:rPr>
        <w:t>נהגו העם כרבי מאיר</w:t>
      </w:r>
    </w:p>
    <w:p w14:paraId="227A41A9" w14:textId="3F3AE6D8" w:rsidR="00D3220B" w:rsidRPr="00D3220B" w:rsidRDefault="00D3220B" w:rsidP="00B26149">
      <w:pPr>
        <w:numPr>
          <w:ilvl w:val="0"/>
          <w:numId w:val="76"/>
        </w:numPr>
        <w:bidi/>
        <w:spacing w:line="276" w:lineRule="auto"/>
        <w:rPr>
          <w:rFonts w:ascii="David" w:eastAsia="Times New Roman" w:hAnsi="David" w:cs="David"/>
          <w:rtl/>
        </w:rPr>
      </w:pPr>
      <w:r w:rsidRPr="00D3220B">
        <w:rPr>
          <w:rFonts w:ascii="David" w:eastAsia="Times New Roman" w:hAnsi="David" w:cs="David"/>
          <w:rtl/>
        </w:rPr>
        <w:t>מנהג כרבי מאיר</w:t>
      </w:r>
    </w:p>
    <w:p w14:paraId="4735C178" w14:textId="77777777" w:rsidR="00D3220B" w:rsidRPr="00D3220B" w:rsidRDefault="00D3220B" w:rsidP="00B26149">
      <w:pPr>
        <w:bidi/>
        <w:spacing w:line="276" w:lineRule="auto"/>
        <w:rPr>
          <w:rFonts w:ascii="David" w:eastAsia="Times New Roman" w:hAnsi="David" w:cs="David"/>
          <w:rtl/>
        </w:rPr>
      </w:pPr>
      <w:r w:rsidRPr="00D3220B">
        <w:rPr>
          <w:rFonts w:ascii="David" w:eastAsia="Times New Roman" w:hAnsi="David" w:cs="David"/>
          <w:rtl/>
        </w:rPr>
        <w:t>מה החשיבות להבדל?</w:t>
      </w:r>
    </w:p>
    <w:p w14:paraId="744BE099" w14:textId="77777777" w:rsidR="00D3220B" w:rsidRPr="00D3220B" w:rsidRDefault="00D3220B" w:rsidP="00B26149">
      <w:pPr>
        <w:numPr>
          <w:ilvl w:val="0"/>
          <w:numId w:val="77"/>
        </w:numPr>
        <w:bidi/>
        <w:spacing w:line="276" w:lineRule="auto"/>
        <w:rPr>
          <w:rFonts w:ascii="David" w:eastAsia="Times New Roman" w:hAnsi="David" w:cs="David"/>
          <w:rtl/>
        </w:rPr>
      </w:pPr>
      <w:r w:rsidRPr="00D3220B">
        <w:rPr>
          <w:rFonts w:ascii="David" w:eastAsia="Times New Roman" w:hAnsi="David" w:cs="David"/>
          <w:rtl/>
        </w:rPr>
        <w:t>הלכה כרבי מאיר - מלמדים את העמדה של רבי מאיר.</w:t>
      </w:r>
    </w:p>
    <w:p w14:paraId="1DF43CC7" w14:textId="77777777" w:rsidR="00D3220B" w:rsidRPr="00D3220B" w:rsidRDefault="00D3220B" w:rsidP="00B26149">
      <w:pPr>
        <w:numPr>
          <w:ilvl w:val="0"/>
          <w:numId w:val="77"/>
        </w:numPr>
        <w:bidi/>
        <w:spacing w:line="276" w:lineRule="auto"/>
        <w:rPr>
          <w:rFonts w:ascii="David" w:eastAsia="Times New Roman" w:hAnsi="David" w:cs="David"/>
          <w:rtl/>
        </w:rPr>
      </w:pPr>
      <w:r w:rsidRPr="00D3220B">
        <w:rPr>
          <w:rFonts w:ascii="David" w:eastAsia="Times New Roman" w:hAnsi="David" w:cs="David"/>
          <w:rtl/>
        </w:rPr>
        <w:t>נהגו העם - לא נלמד אבל אם שואלים נענה לו שכך עושים.</w:t>
      </w:r>
    </w:p>
    <w:p w14:paraId="6C500DC4" w14:textId="4B02A9C5" w:rsidR="00B63F2D" w:rsidRPr="00B63F2D" w:rsidRDefault="00D3220B" w:rsidP="00B26149">
      <w:pPr>
        <w:numPr>
          <w:ilvl w:val="0"/>
          <w:numId w:val="77"/>
        </w:numPr>
        <w:bidi/>
        <w:spacing w:line="276" w:lineRule="auto"/>
        <w:rPr>
          <w:rFonts w:ascii="David" w:eastAsia="Times New Roman" w:hAnsi="David" w:cs="David"/>
          <w:rtl/>
        </w:rPr>
      </w:pPr>
      <w:r w:rsidRPr="00D3220B">
        <w:rPr>
          <w:rFonts w:ascii="David" w:eastAsia="Times New Roman" w:hAnsi="David" w:cs="David"/>
          <w:rtl/>
        </w:rPr>
        <w:t>מנהג - לא מלמדים ולא עונים שכך נוהגים. אבל לא נמנע ממנו לעשות את זה כי הרבה עושים כך.</w:t>
      </w:r>
    </w:p>
    <w:p w14:paraId="10A82773" w14:textId="68A82C26" w:rsidR="00B63F2D" w:rsidRPr="00B63F2D" w:rsidRDefault="00B63F2D" w:rsidP="00B26149">
      <w:pPr>
        <w:shd w:val="clear" w:color="auto" w:fill="DFF3BB"/>
        <w:bidi/>
        <w:spacing w:line="276" w:lineRule="auto"/>
        <w:rPr>
          <w:rFonts w:ascii="David" w:eastAsia="Times New Roman" w:hAnsi="David" w:cs="David"/>
        </w:rPr>
      </w:pPr>
      <w:r w:rsidRPr="00B63F2D">
        <w:rPr>
          <w:rFonts w:ascii="David" w:eastAsia="Times New Roman" w:hAnsi="David" w:cs="David"/>
          <w:b/>
          <w:bCs/>
          <w:rtl/>
        </w:rPr>
        <w:t xml:space="preserve">שו"ת </w:t>
      </w:r>
      <w:proofErr w:type="spellStart"/>
      <w:r w:rsidRPr="00B63F2D">
        <w:rPr>
          <w:rFonts w:ascii="David" w:eastAsia="Times New Roman" w:hAnsi="David" w:cs="David"/>
          <w:b/>
          <w:bCs/>
          <w:rtl/>
        </w:rPr>
        <w:t>הרשב"א</w:t>
      </w:r>
      <w:proofErr w:type="spellEnd"/>
      <w:r w:rsidR="009534EE">
        <w:rPr>
          <w:rFonts w:ascii="David" w:eastAsia="Times New Roman" w:hAnsi="David" w:cs="David" w:hint="cs"/>
          <w:rtl/>
        </w:rPr>
        <w:t xml:space="preserve"> </w:t>
      </w:r>
      <w:r w:rsidR="00FE68E8">
        <w:rPr>
          <w:rFonts w:ascii="David" w:eastAsia="Times New Roman" w:hAnsi="David" w:cs="David" w:hint="cs"/>
          <w:rtl/>
        </w:rPr>
        <w:t xml:space="preserve">המיוחס לרמב"ן סימן </w:t>
      </w:r>
      <w:proofErr w:type="spellStart"/>
      <w:r w:rsidR="00FE68E8">
        <w:rPr>
          <w:rFonts w:ascii="David" w:eastAsia="Times New Roman" w:hAnsi="David" w:cs="David" w:hint="cs"/>
          <w:rtl/>
        </w:rPr>
        <w:t>רס</w:t>
      </w:r>
      <w:proofErr w:type="spellEnd"/>
    </w:p>
    <w:p w14:paraId="1DFE2066" w14:textId="77777777" w:rsidR="00B63F2D" w:rsidRPr="00B63F2D" w:rsidRDefault="00B63F2D" w:rsidP="00B26149">
      <w:pPr>
        <w:bidi/>
        <w:spacing w:line="276" w:lineRule="auto"/>
        <w:rPr>
          <w:rFonts w:ascii="David" w:eastAsia="Times New Roman" w:hAnsi="David" w:cs="David"/>
          <w:rtl/>
        </w:rPr>
      </w:pPr>
      <w:r w:rsidRPr="00B63F2D">
        <w:rPr>
          <w:rFonts w:ascii="David" w:eastAsia="Times New Roman" w:hAnsi="David" w:cs="David"/>
          <w:rtl/>
        </w:rPr>
        <w:t>שאלה:</w:t>
      </w:r>
    </w:p>
    <w:p w14:paraId="392DB6AE" w14:textId="77777777" w:rsidR="00B63F2D" w:rsidRPr="00B63F2D" w:rsidRDefault="00B63F2D" w:rsidP="00B26149">
      <w:pPr>
        <w:bidi/>
        <w:spacing w:line="276" w:lineRule="auto"/>
        <w:rPr>
          <w:rFonts w:ascii="David" w:eastAsia="Times New Roman" w:hAnsi="David" w:cs="David"/>
          <w:rtl/>
        </w:rPr>
      </w:pPr>
      <w:r w:rsidRPr="00B63F2D">
        <w:rPr>
          <w:rFonts w:ascii="David" w:eastAsia="Times New Roman" w:hAnsi="David" w:cs="David"/>
          <w:rtl/>
        </w:rPr>
        <w:t>היה מנהג לקחת את הקישוטים של הספרי תורה ולשים על ספרי הילדים.</w:t>
      </w:r>
    </w:p>
    <w:p w14:paraId="29C611F2" w14:textId="77777777" w:rsidR="00B63F2D" w:rsidRPr="00B63F2D" w:rsidRDefault="00B63F2D" w:rsidP="00B26149">
      <w:pPr>
        <w:bidi/>
        <w:spacing w:line="276" w:lineRule="auto"/>
        <w:rPr>
          <w:rFonts w:ascii="David" w:eastAsia="Times New Roman" w:hAnsi="David" w:cs="David"/>
          <w:rtl/>
        </w:rPr>
      </w:pPr>
      <w:r w:rsidRPr="00B63F2D">
        <w:rPr>
          <w:rFonts w:ascii="David" w:eastAsia="Times New Roman" w:hAnsi="David" w:cs="David"/>
          <w:rtl/>
        </w:rPr>
        <w:t>תשובה:</w:t>
      </w:r>
    </w:p>
    <w:p w14:paraId="2EAB377F" w14:textId="3FD68BC8" w:rsidR="00B63F2D" w:rsidRDefault="00B63F2D" w:rsidP="00B26149">
      <w:pPr>
        <w:bidi/>
        <w:spacing w:line="276" w:lineRule="auto"/>
        <w:rPr>
          <w:rFonts w:ascii="David" w:eastAsia="Times New Roman" w:hAnsi="David" w:cs="David"/>
          <w:rtl/>
        </w:rPr>
      </w:pPr>
      <w:r w:rsidRPr="00B63F2D">
        <w:rPr>
          <w:rFonts w:ascii="David" w:eastAsia="Times New Roman" w:hAnsi="David" w:cs="David"/>
          <w:rtl/>
        </w:rPr>
        <w:t>עקרונית היה רצוי שלא יהיה מנהג כזה, כי לא מתאים להשתמש בחפץ של קדושה לצורכי חולין. אבל זה לא איסור מפורש ולכן לא אמנע מלהמשיך במנהג.</w:t>
      </w:r>
    </w:p>
    <w:p w14:paraId="2E757F23" w14:textId="0B747A33" w:rsidR="009534EE" w:rsidRPr="00FE68E8" w:rsidRDefault="009534EE" w:rsidP="00B26149">
      <w:pPr>
        <w:shd w:val="clear" w:color="auto" w:fill="DFF3BB"/>
        <w:bidi/>
        <w:spacing w:line="276" w:lineRule="auto"/>
        <w:rPr>
          <w:rFonts w:ascii="David" w:eastAsia="Times New Roman" w:hAnsi="David" w:cs="David"/>
          <w:b/>
          <w:bCs/>
          <w:rtl/>
        </w:rPr>
      </w:pPr>
      <w:r w:rsidRPr="00FE68E8">
        <w:rPr>
          <w:rFonts w:ascii="David" w:eastAsia="Times New Roman" w:hAnsi="David" w:cs="David" w:hint="cs"/>
          <w:b/>
          <w:bCs/>
          <w:rtl/>
        </w:rPr>
        <w:t xml:space="preserve">שו"ת </w:t>
      </w:r>
      <w:proofErr w:type="spellStart"/>
      <w:r w:rsidRPr="00FE68E8">
        <w:rPr>
          <w:rFonts w:ascii="David" w:eastAsia="Times New Roman" w:hAnsi="David" w:cs="David" w:hint="cs"/>
          <w:b/>
          <w:bCs/>
          <w:rtl/>
        </w:rPr>
        <w:t>הרשב"א</w:t>
      </w:r>
      <w:proofErr w:type="spellEnd"/>
      <w:r w:rsidRPr="00FE68E8">
        <w:rPr>
          <w:rFonts w:ascii="David" w:eastAsia="Times New Roman" w:hAnsi="David" w:cs="David" w:hint="cs"/>
          <w:b/>
          <w:bCs/>
          <w:rtl/>
        </w:rPr>
        <w:t xml:space="preserve"> ו, רנד</w:t>
      </w:r>
    </w:p>
    <w:p w14:paraId="44F7C1F6" w14:textId="026E66F8" w:rsidR="009534EE" w:rsidRPr="009534EE" w:rsidRDefault="009534EE" w:rsidP="00B26149">
      <w:pPr>
        <w:bidi/>
        <w:spacing w:line="276" w:lineRule="auto"/>
        <w:rPr>
          <w:rFonts w:ascii="David" w:eastAsia="Times New Roman" w:hAnsi="David" w:cs="David"/>
          <w:rtl/>
        </w:rPr>
      </w:pPr>
      <w:r w:rsidRPr="009534EE">
        <w:rPr>
          <w:rFonts w:ascii="David" w:eastAsia="Times New Roman" w:hAnsi="David" w:cs="David"/>
          <w:rtl/>
        </w:rPr>
        <w:t>סיפור:</w:t>
      </w:r>
      <w:r w:rsidR="00FE68E8">
        <w:rPr>
          <w:rFonts w:ascii="David" w:eastAsia="Times New Roman" w:hAnsi="David" w:cs="David" w:hint="cs"/>
          <w:rtl/>
        </w:rPr>
        <w:t xml:space="preserve"> </w:t>
      </w:r>
      <w:r w:rsidRPr="009534EE">
        <w:rPr>
          <w:rFonts w:ascii="David" w:eastAsia="Times New Roman" w:hAnsi="David" w:cs="David"/>
          <w:rtl/>
        </w:rPr>
        <w:t>אדם יתחתן עם בנו של ראובן וראובן הביא לו נדוניה. הבת מתה וגם הבת שלה. האבא מבקש חזרה את הנדוניה בטענה שכך נהוג בדין הגויים שתחתיו הם חיים.</w:t>
      </w:r>
    </w:p>
    <w:p w14:paraId="6FD8E55D" w14:textId="77777777" w:rsidR="009534EE" w:rsidRPr="009534EE" w:rsidRDefault="009534EE" w:rsidP="00B26149">
      <w:pPr>
        <w:bidi/>
        <w:spacing w:line="276" w:lineRule="auto"/>
        <w:rPr>
          <w:rFonts w:ascii="David" w:eastAsia="Times New Roman" w:hAnsi="David" w:cs="David"/>
          <w:rtl/>
        </w:rPr>
      </w:pPr>
      <w:proofErr w:type="spellStart"/>
      <w:r w:rsidRPr="009534EE">
        <w:rPr>
          <w:rFonts w:ascii="David" w:eastAsia="Times New Roman" w:hAnsi="David" w:cs="David"/>
          <w:rtl/>
        </w:rPr>
        <w:t>הרשב"א</w:t>
      </w:r>
      <w:proofErr w:type="spellEnd"/>
      <w:r w:rsidRPr="009534EE">
        <w:rPr>
          <w:rFonts w:ascii="David" w:eastAsia="Times New Roman" w:hAnsi="David" w:cs="David"/>
          <w:rtl/>
        </w:rPr>
        <w:t xml:space="preserve"> נשאל האם יש לקבל את דרישתו של ראובן לאור העובדה שזה המנהג הרווח במקום בו הם חיים.</w:t>
      </w:r>
    </w:p>
    <w:p w14:paraId="6EE4094F" w14:textId="77777777" w:rsidR="009534EE" w:rsidRPr="009534EE" w:rsidRDefault="009534EE" w:rsidP="00B26149">
      <w:pPr>
        <w:bidi/>
        <w:spacing w:line="276" w:lineRule="auto"/>
        <w:rPr>
          <w:rFonts w:ascii="David" w:eastAsia="Times New Roman" w:hAnsi="David" w:cs="David"/>
          <w:rtl/>
        </w:rPr>
      </w:pPr>
      <w:r w:rsidRPr="009534EE">
        <w:rPr>
          <w:rFonts w:ascii="David" w:eastAsia="Times New Roman" w:hAnsi="David" w:cs="David"/>
          <w:rtl/>
        </w:rPr>
        <w:t>תשובה:</w:t>
      </w:r>
    </w:p>
    <w:p w14:paraId="42286704" w14:textId="1D35E439" w:rsidR="009534EE" w:rsidRPr="009534EE" w:rsidRDefault="009534EE" w:rsidP="00B26149">
      <w:pPr>
        <w:bidi/>
        <w:spacing w:line="276" w:lineRule="auto"/>
        <w:rPr>
          <w:rFonts w:ascii="David" w:eastAsia="Times New Roman" w:hAnsi="David" w:cs="David"/>
          <w:rtl/>
        </w:rPr>
      </w:pPr>
      <w:r w:rsidRPr="009534EE">
        <w:rPr>
          <w:rFonts w:ascii="David" w:eastAsia="Times New Roman" w:hAnsi="David" w:cs="David"/>
          <w:rtl/>
        </w:rPr>
        <w:t>רעיונית הוא לא מתנגד לרעיון שיחזירו נדוניה במידה והבת מתה כדי שלא יהיה מצב שיפחדו לתת נדוניה לבת בגלל שיש סיכוי שיהיה הפסד כספי</w:t>
      </w:r>
      <w:r w:rsidR="002310E3">
        <w:rPr>
          <w:rFonts w:ascii="David" w:eastAsia="Times New Roman" w:hAnsi="David" w:cs="David" w:hint="cs"/>
          <w:rtl/>
        </w:rPr>
        <w:t xml:space="preserve"> אבל </w:t>
      </w:r>
      <w:r w:rsidR="002310E3" w:rsidRPr="008D5F7C">
        <w:rPr>
          <w:rFonts w:ascii="David" w:eastAsia="Times New Roman" w:hAnsi="David" w:cs="David" w:hint="cs"/>
          <w:b/>
          <w:bCs/>
          <w:rtl/>
        </w:rPr>
        <w:t>מתנגד לרעיון</w:t>
      </w:r>
      <w:r w:rsidR="008D5F7C" w:rsidRPr="008D5F7C">
        <w:rPr>
          <w:rFonts w:ascii="David" w:eastAsia="Times New Roman" w:hAnsi="David" w:cs="David" w:hint="cs"/>
          <w:b/>
          <w:bCs/>
          <w:rtl/>
        </w:rPr>
        <w:t xml:space="preserve"> של קבלת מנהג גויים</w:t>
      </w:r>
      <w:r w:rsidRPr="009534EE">
        <w:rPr>
          <w:rFonts w:ascii="David" w:eastAsia="Times New Roman" w:hAnsi="David" w:cs="David"/>
          <w:rtl/>
        </w:rPr>
        <w:t>. אבל יש פה עניין בעייתי של עד כמה ראוי לערב את תרבות הגויים בתוך תרבות ישראל.</w:t>
      </w:r>
    </w:p>
    <w:p w14:paraId="2304D23B" w14:textId="37812B5C" w:rsidR="009534EE" w:rsidRDefault="009534EE" w:rsidP="00B26149">
      <w:pPr>
        <w:bidi/>
        <w:spacing w:line="276" w:lineRule="auto"/>
        <w:rPr>
          <w:rFonts w:ascii="David" w:eastAsia="Times New Roman" w:hAnsi="David" w:cs="David"/>
          <w:rtl/>
        </w:rPr>
      </w:pPr>
      <w:r w:rsidRPr="009534EE">
        <w:rPr>
          <w:rFonts w:ascii="David" w:eastAsia="Times New Roman" w:hAnsi="David" w:cs="David"/>
          <w:rtl/>
        </w:rPr>
        <w:t>ברור שיש קשר בין המנהג לתרבות הגויים, זה יוצר המון בעיות מכוון שיש רצון לשמר את התרבות, והחברה היהודית. יש רצון של פתיחות כלפי העמים מסביב אבל שלא יהיה מצב של השתלטות.</w:t>
      </w:r>
    </w:p>
    <w:p w14:paraId="3CCF36BF" w14:textId="255F3D30" w:rsidR="006C4CCD" w:rsidRPr="006C4CCD" w:rsidRDefault="006C4CCD" w:rsidP="00B26149">
      <w:pPr>
        <w:bidi/>
        <w:spacing w:line="276" w:lineRule="auto"/>
        <w:rPr>
          <w:rFonts w:ascii="David" w:eastAsia="Times New Roman" w:hAnsi="David" w:cs="David"/>
        </w:rPr>
      </w:pPr>
    </w:p>
    <w:p w14:paraId="74740ED5" w14:textId="77777777" w:rsidR="006C4CCD" w:rsidRPr="006C4CCD" w:rsidRDefault="006C4CCD" w:rsidP="00B26149">
      <w:pPr>
        <w:shd w:val="clear" w:color="auto" w:fill="DFF3BB"/>
        <w:bidi/>
        <w:spacing w:line="276" w:lineRule="auto"/>
        <w:rPr>
          <w:rFonts w:ascii="David" w:eastAsia="Times New Roman" w:hAnsi="David" w:cs="David"/>
          <w:b/>
          <w:bCs/>
        </w:rPr>
      </w:pPr>
      <w:r w:rsidRPr="006C4CCD">
        <w:rPr>
          <w:rFonts w:ascii="David" w:eastAsia="Times New Roman" w:hAnsi="David" w:cs="David"/>
          <w:b/>
          <w:bCs/>
          <w:rtl/>
        </w:rPr>
        <w:lastRenderedPageBreak/>
        <w:t>בבא מציעא עד, א</w:t>
      </w:r>
    </w:p>
    <w:p w14:paraId="2369EC3B" w14:textId="4F3AB60F" w:rsidR="006C4CCD" w:rsidRPr="006C4CCD" w:rsidRDefault="006C4CCD" w:rsidP="00B26149">
      <w:pPr>
        <w:bidi/>
        <w:spacing w:line="276" w:lineRule="auto"/>
        <w:rPr>
          <w:rFonts w:ascii="David" w:eastAsia="Times New Roman" w:hAnsi="David" w:cs="David"/>
          <w:rtl/>
        </w:rPr>
      </w:pPr>
      <w:r w:rsidRPr="006C4CCD">
        <w:rPr>
          <w:rFonts w:ascii="David" w:eastAsia="Times New Roman" w:hAnsi="David" w:cs="David" w:hint="cs"/>
          <w:b/>
          <w:bCs/>
          <w:rtl/>
        </w:rPr>
        <w:t>רקע:</w:t>
      </w:r>
      <w:r>
        <w:rPr>
          <w:rFonts w:ascii="David" w:eastAsia="Times New Roman" w:hAnsi="David" w:cs="David" w:hint="cs"/>
          <w:rtl/>
        </w:rPr>
        <w:t xml:space="preserve"> </w:t>
      </w:r>
      <w:r w:rsidRPr="006C4CCD">
        <w:rPr>
          <w:rFonts w:ascii="David" w:eastAsia="Times New Roman" w:hAnsi="David" w:cs="David"/>
          <w:rtl/>
        </w:rPr>
        <w:t>במשפט כיום - צריכה להיות גמירות דעת.</w:t>
      </w:r>
    </w:p>
    <w:p w14:paraId="319847CF" w14:textId="77777777" w:rsidR="006C4CCD" w:rsidRPr="006C4CCD" w:rsidRDefault="006C4CCD" w:rsidP="00B26149">
      <w:pPr>
        <w:bidi/>
        <w:spacing w:line="276" w:lineRule="auto"/>
        <w:rPr>
          <w:rFonts w:ascii="David" w:eastAsia="Times New Roman" w:hAnsi="David" w:cs="David"/>
          <w:rtl/>
        </w:rPr>
      </w:pPr>
      <w:r w:rsidRPr="006C4CCD">
        <w:rPr>
          <w:rFonts w:ascii="David" w:eastAsia="Times New Roman" w:hAnsi="David" w:cs="David"/>
          <w:rtl/>
        </w:rPr>
        <w:t>בהלכה - מעשה קניין (לדוג' הגבהה) הוא מסמן שהייתה גמירות דעת.</w:t>
      </w:r>
    </w:p>
    <w:p w14:paraId="3A07A8C4" w14:textId="77777777" w:rsidR="006C4CCD" w:rsidRPr="006C4CCD" w:rsidRDefault="006C4CCD" w:rsidP="00B26149">
      <w:pPr>
        <w:bidi/>
        <w:spacing w:line="276" w:lineRule="auto"/>
        <w:rPr>
          <w:rFonts w:ascii="David" w:eastAsia="Times New Roman" w:hAnsi="David" w:cs="David"/>
          <w:rtl/>
        </w:rPr>
      </w:pPr>
      <w:r w:rsidRPr="006C4CCD">
        <w:rPr>
          <w:rFonts w:ascii="David" w:eastAsia="Times New Roman" w:hAnsi="David" w:cs="David"/>
          <w:rtl/>
        </w:rPr>
        <w:t>אם יש ידיעה שמעשה הקניין הוא זה שמעיד על גמירות הדעת אנשים לא יעשו מעשה קניין אם אין להם גמירות דעת.</w:t>
      </w:r>
    </w:p>
    <w:p w14:paraId="0FA45C95" w14:textId="03F943EB" w:rsidR="006C4CCD" w:rsidRPr="006C4CCD" w:rsidRDefault="006C4CCD" w:rsidP="00B26149">
      <w:pPr>
        <w:bidi/>
        <w:spacing w:line="276" w:lineRule="auto"/>
        <w:rPr>
          <w:rFonts w:ascii="David" w:eastAsia="Times New Roman" w:hAnsi="David" w:cs="David"/>
          <w:u w:val="single"/>
          <w:rtl/>
        </w:rPr>
      </w:pPr>
      <w:r w:rsidRPr="006C4CCD">
        <w:rPr>
          <w:rFonts w:ascii="David" w:eastAsia="Times New Roman" w:hAnsi="David" w:cs="David" w:hint="cs"/>
          <w:u w:val="single"/>
          <w:rtl/>
        </w:rPr>
        <w:t>ה</w:t>
      </w:r>
      <w:r w:rsidRPr="006C4CCD">
        <w:rPr>
          <w:rFonts w:ascii="David" w:eastAsia="Times New Roman" w:hAnsi="David" w:cs="David"/>
          <w:u w:val="single"/>
          <w:rtl/>
        </w:rPr>
        <w:t>סיפור</w:t>
      </w:r>
      <w:r w:rsidRPr="006C4CCD">
        <w:rPr>
          <w:rFonts w:ascii="David" w:eastAsia="Times New Roman" w:hAnsi="David" w:cs="David" w:hint="cs"/>
          <w:u w:val="single"/>
          <w:rtl/>
        </w:rPr>
        <w:t xml:space="preserve"> בסוגייה</w:t>
      </w:r>
      <w:r w:rsidRPr="006C4CCD">
        <w:rPr>
          <w:rFonts w:ascii="David" w:eastAsia="Times New Roman" w:hAnsi="David" w:cs="David"/>
          <w:u w:val="single"/>
          <w:rtl/>
        </w:rPr>
        <w:t xml:space="preserve">: </w:t>
      </w:r>
    </w:p>
    <w:p w14:paraId="522666E1" w14:textId="77777777" w:rsidR="005E0326" w:rsidRDefault="006C4CCD" w:rsidP="00B26149">
      <w:pPr>
        <w:bidi/>
        <w:spacing w:line="276" w:lineRule="auto"/>
        <w:rPr>
          <w:rFonts w:ascii="David" w:eastAsia="Times New Roman" w:hAnsi="David" w:cs="David"/>
          <w:rtl/>
        </w:rPr>
      </w:pPr>
      <w:r w:rsidRPr="006C4CCD">
        <w:rPr>
          <w:rFonts w:ascii="David" w:eastAsia="Times New Roman" w:hAnsi="David" w:cs="David"/>
          <w:rtl/>
        </w:rPr>
        <w:t xml:space="preserve">אדם שמייצר יין, ופלוני סוחר יין והוא קונה ממנו כמות מסוימת של חביות. בפועל הוא קונה ממנו אבל הוא משאיר את החביות במחסן של יצרן היין. הם סגרו עסקה למרות שלא כל היין הועבר ולא כל הכסף שולם. ואם כך גם אין מעשה קניין כי החבית לא עברה לקונה. מה שהיו עושים זה לחתום על החבית את שם הקונה. </w:t>
      </w:r>
    </w:p>
    <w:p w14:paraId="5B91D996" w14:textId="52B5A083" w:rsidR="006C4CCD" w:rsidRPr="006C4CCD" w:rsidRDefault="006C4CCD" w:rsidP="00B26149">
      <w:pPr>
        <w:bidi/>
        <w:spacing w:line="276" w:lineRule="auto"/>
        <w:rPr>
          <w:rFonts w:ascii="David" w:eastAsia="Times New Roman" w:hAnsi="David" w:cs="David"/>
          <w:rtl/>
        </w:rPr>
      </w:pPr>
      <w:r w:rsidRPr="006C4CCD">
        <w:rPr>
          <w:rFonts w:ascii="David" w:eastAsia="Times New Roman" w:hAnsi="David" w:cs="David"/>
          <w:b/>
          <w:bCs/>
          <w:rtl/>
        </w:rPr>
        <w:t>השאלה שעולה בגמרא היא האם הסימון\רישום (</w:t>
      </w:r>
      <w:proofErr w:type="spellStart"/>
      <w:r w:rsidRPr="006C4CCD">
        <w:rPr>
          <w:rFonts w:ascii="David" w:eastAsia="Times New Roman" w:hAnsi="David" w:cs="David"/>
          <w:b/>
          <w:bCs/>
          <w:rtl/>
        </w:rPr>
        <w:t>סיטומתא</w:t>
      </w:r>
      <w:proofErr w:type="spellEnd"/>
      <w:r w:rsidRPr="006C4CCD">
        <w:rPr>
          <w:rFonts w:ascii="David" w:eastAsia="Times New Roman" w:hAnsi="David" w:cs="David"/>
          <w:b/>
          <w:bCs/>
          <w:rtl/>
        </w:rPr>
        <w:t>) הוא נחשב מעשה קניין אם זה מנהג המקום.</w:t>
      </w:r>
      <w:r w:rsidR="00FB70F9">
        <w:rPr>
          <w:rFonts w:ascii="David" w:eastAsia="Times New Roman" w:hAnsi="David" w:cs="David" w:hint="cs"/>
          <w:rtl/>
        </w:rPr>
        <w:t xml:space="preserve"> </w:t>
      </w:r>
      <w:r w:rsidRPr="006C4CCD">
        <w:rPr>
          <w:rFonts w:ascii="David" w:eastAsia="Times New Roman" w:hAnsi="David" w:cs="David"/>
          <w:rtl/>
        </w:rPr>
        <w:t xml:space="preserve">הגמרא </w:t>
      </w:r>
      <w:r w:rsidR="005E0326">
        <w:rPr>
          <w:rFonts w:ascii="David" w:eastAsia="Times New Roman" w:hAnsi="David" w:cs="David" w:hint="cs"/>
          <w:rtl/>
        </w:rPr>
        <w:t>מכריעה</w:t>
      </w:r>
      <w:r w:rsidRPr="006C4CCD">
        <w:rPr>
          <w:rFonts w:ascii="David" w:eastAsia="Times New Roman" w:hAnsi="David" w:cs="David"/>
          <w:rtl/>
        </w:rPr>
        <w:t xml:space="preserve"> שזה נחשב מעשה קניין</w:t>
      </w:r>
      <w:r w:rsidR="005E0326">
        <w:rPr>
          <w:rFonts w:ascii="David" w:eastAsia="Times New Roman" w:hAnsi="David" w:cs="David" w:hint="cs"/>
          <w:rtl/>
        </w:rPr>
        <w:t>.</w:t>
      </w:r>
    </w:p>
    <w:p w14:paraId="055546DB" w14:textId="2C6D671B" w:rsidR="006C4CCD" w:rsidRPr="006C4CCD" w:rsidRDefault="005E0326" w:rsidP="00B26149">
      <w:pPr>
        <w:bidi/>
        <w:spacing w:line="276" w:lineRule="auto"/>
        <w:rPr>
          <w:rFonts w:ascii="David" w:eastAsia="Times New Roman" w:hAnsi="David" w:cs="David"/>
          <w:rtl/>
        </w:rPr>
      </w:pPr>
      <w:r>
        <w:rPr>
          <w:rFonts w:ascii="David" w:eastAsia="Times New Roman" w:hAnsi="David" w:cs="David" w:hint="cs"/>
          <w:rtl/>
        </w:rPr>
        <w:t xml:space="preserve"> למה חשוב לדעת אם זה קניין? כדי לדעת למי שייכים</w:t>
      </w:r>
      <w:r w:rsidR="006C4CCD" w:rsidRPr="006C4CCD">
        <w:rPr>
          <w:rFonts w:ascii="David" w:eastAsia="Times New Roman" w:hAnsi="David" w:cs="David"/>
          <w:rtl/>
        </w:rPr>
        <w:t xml:space="preserve"> הדברים במידה והיה נזק ליין ללא רשלנות של המוכר</w:t>
      </w:r>
      <w:r>
        <w:rPr>
          <w:rFonts w:ascii="David" w:eastAsia="Times New Roman" w:hAnsi="David" w:cs="David" w:hint="cs"/>
          <w:rtl/>
        </w:rPr>
        <w:t>.</w:t>
      </w:r>
    </w:p>
    <w:p w14:paraId="4BB09E40" w14:textId="5A5479ED" w:rsidR="00DA7F66" w:rsidRPr="00DA7F66" w:rsidRDefault="00DA7F66" w:rsidP="00B26149">
      <w:pPr>
        <w:shd w:val="clear" w:color="auto" w:fill="DFF3BB"/>
        <w:bidi/>
        <w:spacing w:line="276" w:lineRule="auto"/>
        <w:rPr>
          <w:rFonts w:ascii="David" w:eastAsia="Times New Roman" w:hAnsi="David" w:cs="David"/>
          <w:b/>
          <w:bCs/>
        </w:rPr>
      </w:pPr>
      <w:r w:rsidRPr="00DA7F66">
        <w:rPr>
          <w:rFonts w:ascii="David" w:eastAsia="Times New Roman" w:hAnsi="David" w:cs="David"/>
          <w:b/>
          <w:bCs/>
          <w:rtl/>
        </w:rPr>
        <w:t>השולחן ערוך</w:t>
      </w:r>
      <w:r w:rsidR="005E0326">
        <w:rPr>
          <w:rFonts w:ascii="David" w:eastAsia="Times New Roman" w:hAnsi="David" w:cs="David" w:hint="cs"/>
          <w:b/>
          <w:bCs/>
          <w:rtl/>
        </w:rPr>
        <w:t xml:space="preserve"> חושן מפשט סימן </w:t>
      </w:r>
      <w:proofErr w:type="spellStart"/>
      <w:r w:rsidR="005E0326">
        <w:rPr>
          <w:rFonts w:ascii="David" w:eastAsia="Times New Roman" w:hAnsi="David" w:cs="David" w:hint="cs"/>
          <w:b/>
          <w:bCs/>
          <w:rtl/>
        </w:rPr>
        <w:t>רא</w:t>
      </w:r>
      <w:proofErr w:type="spellEnd"/>
    </w:p>
    <w:p w14:paraId="51B3CDF2" w14:textId="242644FB" w:rsidR="00DA7F66" w:rsidRPr="00DA7F66" w:rsidRDefault="00101307" w:rsidP="00B26149">
      <w:pPr>
        <w:bidi/>
        <w:spacing w:line="276" w:lineRule="auto"/>
        <w:rPr>
          <w:rFonts w:ascii="David" w:eastAsia="Times New Roman" w:hAnsi="David" w:cs="David"/>
          <w:rtl/>
        </w:rPr>
      </w:pPr>
      <w:r>
        <w:rPr>
          <w:rFonts w:ascii="David" w:eastAsia="Times New Roman" w:hAnsi="David" w:cs="David" w:hint="cs"/>
          <w:rtl/>
        </w:rPr>
        <w:t>במרה בו עשו קנייה אבל לא בדרך של מעשה קניין רגיל לדוג' בדרך</w:t>
      </w:r>
      <w:r w:rsidR="00DA7F66" w:rsidRPr="00DA7F66">
        <w:rPr>
          <w:rFonts w:ascii="David" w:eastAsia="Times New Roman" w:hAnsi="David" w:cs="David"/>
          <w:rtl/>
        </w:rPr>
        <w:t xml:space="preserve"> רישום אם מנהג </w:t>
      </w:r>
      <w:r w:rsidR="00C60677">
        <w:rPr>
          <w:rFonts w:ascii="David" w:eastAsia="Times New Roman" w:hAnsi="David" w:cs="David" w:hint="cs"/>
          <w:rtl/>
        </w:rPr>
        <w:t>במקום הוא</w:t>
      </w:r>
      <w:r w:rsidR="00DA7F66" w:rsidRPr="00DA7F66">
        <w:rPr>
          <w:rFonts w:ascii="David" w:eastAsia="Times New Roman" w:hAnsi="David" w:cs="David"/>
          <w:rtl/>
        </w:rPr>
        <w:t xml:space="preserve"> הרישום אז יש קנייה. </w:t>
      </w:r>
    </w:p>
    <w:p w14:paraId="216EF246" w14:textId="248CEF71" w:rsidR="00DA7F66" w:rsidRPr="00DA7F66" w:rsidRDefault="00DA7F66" w:rsidP="00B26149">
      <w:pPr>
        <w:bidi/>
        <w:spacing w:line="276" w:lineRule="auto"/>
        <w:rPr>
          <w:rFonts w:ascii="David" w:eastAsia="Times New Roman" w:hAnsi="David" w:cs="David"/>
          <w:b/>
          <w:bCs/>
          <w:color w:val="83BA20"/>
          <w:rtl/>
        </w:rPr>
      </w:pPr>
      <w:r w:rsidRPr="00DA7F66">
        <w:rPr>
          <w:rFonts w:ascii="David" w:eastAsia="Times New Roman" w:hAnsi="David" w:cs="David"/>
          <w:b/>
          <w:bCs/>
          <w:color w:val="83BA20"/>
          <w:rtl/>
        </w:rPr>
        <w:t xml:space="preserve">באופן כללי ולא רק בנוגע לרישום כל מנהג סוחרים שנחשב קניין על פי מנהגם יקבל תוקף קניני על פי ההלכה גם ללא מעשה קניין הלכתי כמו משיכה הגבהה וכ"ו. </w:t>
      </w:r>
    </w:p>
    <w:p w14:paraId="38512E63" w14:textId="677949E1" w:rsidR="00DA7F66" w:rsidRDefault="00DA7F66" w:rsidP="00B26149">
      <w:pPr>
        <w:bidi/>
        <w:spacing w:line="276" w:lineRule="auto"/>
        <w:rPr>
          <w:rFonts w:ascii="David" w:eastAsia="Times New Roman" w:hAnsi="David" w:cs="David"/>
          <w:rtl/>
        </w:rPr>
      </w:pPr>
      <w:r w:rsidRPr="00DA7F66">
        <w:rPr>
          <w:rFonts w:ascii="David" w:eastAsia="Times New Roman" w:hAnsi="David" w:cs="David"/>
          <w:rtl/>
        </w:rPr>
        <w:t xml:space="preserve"> ההלכה - קניין </w:t>
      </w:r>
      <w:proofErr w:type="spellStart"/>
      <w:r w:rsidRPr="00DA7F66">
        <w:rPr>
          <w:rFonts w:ascii="David" w:eastAsia="Times New Roman" w:hAnsi="David" w:cs="David"/>
          <w:rtl/>
        </w:rPr>
        <w:t>סיטומתא</w:t>
      </w:r>
      <w:proofErr w:type="spellEnd"/>
      <w:r w:rsidRPr="00DA7F66">
        <w:rPr>
          <w:rFonts w:ascii="David" w:eastAsia="Times New Roman" w:hAnsi="David" w:cs="David"/>
          <w:rtl/>
        </w:rPr>
        <w:t xml:space="preserve"> - קניין לפי מנהג הסוחרים.</w:t>
      </w:r>
    </w:p>
    <w:p w14:paraId="331436A6" w14:textId="55BFBBD2" w:rsidR="002473EF" w:rsidRPr="001306BF" w:rsidRDefault="009C6964" w:rsidP="00B26149">
      <w:pPr>
        <w:shd w:val="clear" w:color="auto" w:fill="99CCFF"/>
        <w:bidi/>
        <w:spacing w:line="276" w:lineRule="auto"/>
        <w:jc w:val="center"/>
        <w:rPr>
          <w:rFonts w:ascii="David" w:eastAsia="Times New Roman" w:hAnsi="David" w:cs="David"/>
          <w:b/>
          <w:bCs/>
          <w:color w:val="FFFFFF" w:themeColor="background1"/>
          <w:sz w:val="28"/>
          <w:szCs w:val="28"/>
          <w:rtl/>
        </w:rPr>
      </w:pPr>
      <w:r w:rsidRPr="001306BF">
        <w:rPr>
          <w:rFonts w:ascii="David" w:eastAsia="Times New Roman" w:hAnsi="David" w:cs="David" w:hint="cs"/>
          <w:b/>
          <w:bCs/>
          <w:color w:val="FFFFFF" w:themeColor="background1"/>
          <w:sz w:val="28"/>
          <w:szCs w:val="28"/>
          <w:shd w:val="clear" w:color="auto" w:fill="99CCFF"/>
          <w:rtl/>
        </w:rPr>
        <w:t>דינא דמלכותא דינא</w:t>
      </w:r>
    </w:p>
    <w:p w14:paraId="71693B4A" w14:textId="67FE16B3" w:rsidR="008D5F7C" w:rsidRPr="009534EE" w:rsidRDefault="009C6964" w:rsidP="00B26149">
      <w:pPr>
        <w:shd w:val="clear" w:color="auto" w:fill="CDE6FF"/>
        <w:bidi/>
        <w:spacing w:line="276" w:lineRule="auto"/>
        <w:rPr>
          <w:rFonts w:ascii="David" w:eastAsia="Times New Roman" w:hAnsi="David" w:cs="David"/>
          <w:b/>
          <w:bCs/>
          <w:rtl/>
        </w:rPr>
      </w:pPr>
      <w:r w:rsidRPr="009C6964">
        <w:rPr>
          <w:rFonts w:ascii="David" w:eastAsia="Times New Roman" w:hAnsi="David" w:cs="David" w:hint="cs"/>
          <w:b/>
          <w:bCs/>
          <w:rtl/>
        </w:rPr>
        <w:t>מבוא</w:t>
      </w:r>
    </w:p>
    <w:p w14:paraId="52854252" w14:textId="77777777" w:rsidR="00037275" w:rsidRPr="00037275" w:rsidRDefault="00037275" w:rsidP="00B26149">
      <w:pPr>
        <w:bidi/>
        <w:spacing w:line="276" w:lineRule="auto"/>
        <w:rPr>
          <w:rFonts w:ascii="David" w:eastAsia="Times New Roman" w:hAnsi="David" w:cs="David"/>
        </w:rPr>
      </w:pPr>
      <w:r w:rsidRPr="00037275">
        <w:rPr>
          <w:rFonts w:ascii="David" w:eastAsia="Times New Roman" w:hAnsi="David" w:cs="David"/>
          <w:rtl/>
        </w:rPr>
        <w:t>מציאות בה יש קהילה יהודית שחיה תחת שילטון זר.</w:t>
      </w:r>
    </w:p>
    <w:p w14:paraId="5D4E2CD6" w14:textId="77777777" w:rsidR="00037275" w:rsidRPr="00037275" w:rsidRDefault="00037275" w:rsidP="00B26149">
      <w:pPr>
        <w:bidi/>
        <w:spacing w:line="276" w:lineRule="auto"/>
        <w:rPr>
          <w:rFonts w:ascii="David" w:eastAsia="Times New Roman" w:hAnsi="David" w:cs="David"/>
          <w:rtl/>
        </w:rPr>
      </w:pPr>
      <w:r w:rsidRPr="00037275">
        <w:rPr>
          <w:rFonts w:ascii="David" w:eastAsia="Times New Roman" w:hAnsi="David" w:cs="David"/>
          <w:rtl/>
        </w:rPr>
        <w:t>האם ההלכה נותנת משקל או מכירה בדין הזר בסיטואציות מסוימות?</w:t>
      </w:r>
    </w:p>
    <w:p w14:paraId="1B1B00E9" w14:textId="76239D38" w:rsidR="00037275" w:rsidRPr="00037275" w:rsidRDefault="00037275" w:rsidP="00B26149">
      <w:pPr>
        <w:bidi/>
        <w:spacing w:line="276" w:lineRule="auto"/>
        <w:rPr>
          <w:rFonts w:ascii="David" w:eastAsia="Times New Roman" w:hAnsi="David" w:cs="David"/>
          <w:rtl/>
        </w:rPr>
      </w:pPr>
      <w:r w:rsidRPr="00037275">
        <w:rPr>
          <w:rFonts w:ascii="David" w:eastAsia="Times New Roman" w:hAnsi="David" w:cs="David"/>
          <w:rtl/>
        </w:rPr>
        <w:t>יש מקרים קלים</w:t>
      </w:r>
      <w:r w:rsidR="00692357">
        <w:rPr>
          <w:rFonts w:ascii="David" w:eastAsia="Times New Roman" w:hAnsi="David" w:cs="David" w:hint="cs"/>
          <w:rtl/>
        </w:rPr>
        <w:t xml:space="preserve"> בהם ברור שההלכה </w:t>
      </w:r>
      <w:r w:rsidR="00A81EFF">
        <w:rPr>
          <w:rFonts w:ascii="David" w:eastAsia="Times New Roman" w:hAnsi="David" w:cs="David" w:hint="cs"/>
          <w:rtl/>
        </w:rPr>
        <w:t>תכיר בכך שיש צורך לציית לחוקי המדינה.</w:t>
      </w:r>
    </w:p>
    <w:p w14:paraId="240C2D40" w14:textId="77777777" w:rsidR="00C36BEE" w:rsidRDefault="00037275" w:rsidP="00B26149">
      <w:pPr>
        <w:bidi/>
        <w:spacing w:line="276" w:lineRule="auto"/>
        <w:rPr>
          <w:rFonts w:ascii="David" w:eastAsia="Times New Roman" w:hAnsi="David" w:cs="David"/>
          <w:rtl/>
        </w:rPr>
      </w:pPr>
      <w:r w:rsidRPr="00037275">
        <w:rPr>
          <w:rFonts w:ascii="David" w:eastAsia="Times New Roman" w:hAnsi="David" w:cs="David"/>
          <w:rtl/>
        </w:rPr>
        <w:t>דוגמאות:</w:t>
      </w:r>
    </w:p>
    <w:p w14:paraId="4D1192E7" w14:textId="1C759E29" w:rsidR="00C36BEE" w:rsidRPr="00C36BEE" w:rsidRDefault="00037275" w:rsidP="00B26149">
      <w:pPr>
        <w:pStyle w:val="a3"/>
        <w:numPr>
          <w:ilvl w:val="0"/>
          <w:numId w:val="78"/>
        </w:numPr>
        <w:bidi/>
        <w:spacing w:line="276" w:lineRule="auto"/>
        <w:rPr>
          <w:rFonts w:ascii="David" w:eastAsia="Tahoma" w:hAnsi="David" w:cs="David"/>
          <w:color w:val="000000" w:themeColor="text1"/>
          <w:rtl/>
        </w:rPr>
      </w:pPr>
      <w:r w:rsidRPr="00C36BEE">
        <w:rPr>
          <w:rFonts w:ascii="David" w:eastAsia="Times New Roman" w:hAnsi="David" w:cs="David"/>
          <w:rtl/>
        </w:rPr>
        <w:t xml:space="preserve">דיני תעבורה - </w:t>
      </w:r>
      <w:r w:rsidR="00C36BEE" w:rsidRPr="00C36BEE">
        <w:rPr>
          <w:rFonts w:ascii="David" w:eastAsia="Tahoma" w:hAnsi="David" w:cs="David" w:hint="cs"/>
          <w:color w:val="000000" w:themeColor="text1"/>
          <w:rtl/>
        </w:rPr>
        <w:t>למרות שלא כתוב בשולחן ערוך שצריך לעצור בתמרור עצור. מנקודת מבט דתית, אנחנו מכירים בסמכות השלטון הזר לחוקק חוקים.</w:t>
      </w:r>
    </w:p>
    <w:p w14:paraId="09F78CF0" w14:textId="4F53702B" w:rsidR="00037275" w:rsidRDefault="00C36BEE" w:rsidP="00B26149">
      <w:pPr>
        <w:numPr>
          <w:ilvl w:val="0"/>
          <w:numId w:val="78"/>
        </w:numPr>
        <w:bidi/>
        <w:spacing w:line="276" w:lineRule="auto"/>
        <w:rPr>
          <w:rFonts w:ascii="David" w:eastAsia="Times New Roman" w:hAnsi="David" w:cs="David"/>
        </w:rPr>
      </w:pPr>
      <w:r>
        <w:rPr>
          <w:rFonts w:ascii="David" w:eastAsia="Times New Roman" w:hAnsi="David" w:cs="David" w:hint="cs"/>
          <w:rtl/>
        </w:rPr>
        <w:t xml:space="preserve">תשלום </w:t>
      </w:r>
      <w:r w:rsidR="00037275" w:rsidRPr="00C36BEE">
        <w:rPr>
          <w:rFonts w:ascii="David" w:eastAsia="Times New Roman" w:hAnsi="David" w:cs="David"/>
          <w:rtl/>
        </w:rPr>
        <w:t xml:space="preserve">מס - </w:t>
      </w:r>
      <w:r w:rsidR="00A81EFF" w:rsidRPr="00B432BC">
        <w:rPr>
          <w:rFonts w:ascii="David" w:eastAsia="Tahoma" w:hAnsi="David" w:cs="David" w:hint="cs"/>
          <w:color w:val="000000" w:themeColor="text1"/>
          <w:rtl/>
        </w:rPr>
        <w:t xml:space="preserve">מנקודת מבט הלכתית דתית לא לגיטימי להשתמט ממיסים. ההלכה מכירה בסמכות השלטון להטיל מיסים- וכשיהודי לא משלם הוא עוקף </w:t>
      </w:r>
      <w:r w:rsidR="00A81EFF">
        <w:rPr>
          <w:rFonts w:ascii="David" w:eastAsia="Tahoma" w:hAnsi="David" w:cs="David" w:hint="cs"/>
          <w:color w:val="000000" w:themeColor="text1"/>
          <w:rtl/>
        </w:rPr>
        <w:t xml:space="preserve">גם </w:t>
      </w:r>
      <w:r w:rsidR="00A81EFF" w:rsidRPr="00B432BC">
        <w:rPr>
          <w:rFonts w:ascii="David" w:eastAsia="Tahoma" w:hAnsi="David" w:cs="David" w:hint="cs"/>
          <w:color w:val="000000" w:themeColor="text1"/>
          <w:rtl/>
        </w:rPr>
        <w:t>את ההלכה.</w:t>
      </w:r>
    </w:p>
    <w:p w14:paraId="66B5667B" w14:textId="1C2052C5" w:rsidR="00461CDA" w:rsidRPr="00C36BEE" w:rsidRDefault="00A81EFF" w:rsidP="00B26149">
      <w:pPr>
        <w:bidi/>
        <w:spacing w:line="276" w:lineRule="auto"/>
        <w:rPr>
          <w:rFonts w:ascii="David" w:eastAsia="Times New Roman" w:hAnsi="David" w:cs="David"/>
          <w:rtl/>
        </w:rPr>
      </w:pPr>
      <w:r>
        <w:rPr>
          <w:rFonts w:ascii="David" w:eastAsia="Times New Roman" w:hAnsi="David" w:cs="David" w:hint="cs"/>
          <w:rtl/>
        </w:rPr>
        <w:t xml:space="preserve">מתוקף מה יש חובה הלכתית לציית לחוקים אלו? </w:t>
      </w:r>
      <w:r w:rsidR="00006A1A">
        <w:rPr>
          <w:rFonts w:ascii="David" w:eastAsia="Times New Roman" w:hAnsi="David" w:cs="David" w:hint="cs"/>
          <w:rtl/>
        </w:rPr>
        <w:t>ככל הנראה מתוקף "דינא דמלכותא דינא"</w:t>
      </w:r>
      <w:r w:rsidR="00461CDA">
        <w:rPr>
          <w:rFonts w:ascii="David" w:eastAsia="Times New Roman" w:hAnsi="David" w:cs="David" w:hint="cs"/>
          <w:rtl/>
        </w:rPr>
        <w:t>.</w:t>
      </w:r>
    </w:p>
    <w:p w14:paraId="519D99C8" w14:textId="77777777" w:rsidR="00F0763B" w:rsidRPr="00F0763B" w:rsidRDefault="00F0763B" w:rsidP="00B26149">
      <w:pPr>
        <w:shd w:val="clear" w:color="auto" w:fill="CDE6FF"/>
        <w:bidi/>
        <w:spacing w:line="276" w:lineRule="auto"/>
        <w:rPr>
          <w:rFonts w:ascii="David" w:eastAsia="Times New Roman" w:hAnsi="David" w:cs="David"/>
          <w:b/>
          <w:bCs/>
        </w:rPr>
      </w:pPr>
      <w:r w:rsidRPr="00F0763B">
        <w:rPr>
          <w:rFonts w:ascii="David" w:eastAsia="Times New Roman" w:hAnsi="David" w:cs="David"/>
          <w:b/>
          <w:bCs/>
          <w:rtl/>
        </w:rPr>
        <w:t xml:space="preserve">תלמוד בבלי  מסכת נדרים דף </w:t>
      </w:r>
      <w:proofErr w:type="spellStart"/>
      <w:r w:rsidRPr="00F0763B">
        <w:rPr>
          <w:rFonts w:ascii="David" w:eastAsia="Times New Roman" w:hAnsi="David" w:cs="David"/>
          <w:b/>
          <w:bCs/>
          <w:rtl/>
        </w:rPr>
        <w:t>כז</w:t>
      </w:r>
      <w:proofErr w:type="spellEnd"/>
      <w:r w:rsidRPr="00F0763B">
        <w:rPr>
          <w:rFonts w:ascii="David" w:eastAsia="Times New Roman" w:hAnsi="David" w:cs="David"/>
          <w:b/>
          <w:bCs/>
          <w:rtl/>
        </w:rPr>
        <w:t xml:space="preserve"> עמוד ב</w:t>
      </w:r>
    </w:p>
    <w:p w14:paraId="69F3EBA9" w14:textId="0EF454C6" w:rsidR="00F0763B" w:rsidRPr="00F0763B" w:rsidRDefault="001D52EF" w:rsidP="00B26149">
      <w:pPr>
        <w:bidi/>
        <w:spacing w:line="276" w:lineRule="auto"/>
        <w:rPr>
          <w:rFonts w:ascii="David" w:eastAsia="Times New Roman" w:hAnsi="David" w:cs="David"/>
          <w:rtl/>
        </w:rPr>
      </w:pPr>
      <w:r w:rsidRPr="001D52EF">
        <w:rPr>
          <w:rFonts w:ascii="David" w:eastAsia="Times New Roman" w:hAnsi="David" w:cs="David" w:hint="cs"/>
          <w:b/>
          <w:bCs/>
          <w:rtl/>
        </w:rPr>
        <w:t>רקע:</w:t>
      </w:r>
      <w:r>
        <w:rPr>
          <w:rFonts w:ascii="David" w:eastAsia="Times New Roman" w:hAnsi="David" w:cs="David" w:hint="cs"/>
          <w:rtl/>
        </w:rPr>
        <w:t xml:space="preserve"> </w:t>
      </w:r>
      <w:r w:rsidR="00F0763B" w:rsidRPr="00F0763B">
        <w:rPr>
          <w:rFonts w:ascii="David" w:eastAsia="Times New Roman" w:hAnsi="David" w:cs="David"/>
          <w:rtl/>
        </w:rPr>
        <w:t xml:space="preserve">מוכס </w:t>
      </w:r>
      <w:r>
        <w:rPr>
          <w:rFonts w:ascii="David" w:eastAsia="Times New Roman" w:hAnsi="David" w:cs="David" w:hint="cs"/>
          <w:rtl/>
        </w:rPr>
        <w:t xml:space="preserve">= </w:t>
      </w:r>
      <w:r w:rsidR="00F0763B" w:rsidRPr="00F0763B">
        <w:rPr>
          <w:rFonts w:ascii="David" w:eastAsia="Times New Roman" w:hAnsi="David" w:cs="David"/>
          <w:rtl/>
        </w:rPr>
        <w:t>אדם שהשלטון מינה אותו לקחת מס</w:t>
      </w:r>
      <w:r>
        <w:rPr>
          <w:rFonts w:ascii="David" w:eastAsia="Times New Roman" w:hAnsi="David" w:cs="David" w:hint="cs"/>
          <w:rtl/>
        </w:rPr>
        <w:t>.</w:t>
      </w:r>
    </w:p>
    <w:p w14:paraId="4DA4A662" w14:textId="77777777" w:rsidR="00F0763B" w:rsidRPr="00F0763B" w:rsidRDefault="00F0763B" w:rsidP="00B26149">
      <w:pPr>
        <w:bidi/>
        <w:spacing w:line="276" w:lineRule="auto"/>
        <w:rPr>
          <w:rFonts w:ascii="David" w:eastAsia="Times New Roman" w:hAnsi="David" w:cs="David"/>
          <w:u w:val="single"/>
          <w:rtl/>
        </w:rPr>
      </w:pPr>
      <w:r w:rsidRPr="00F0763B">
        <w:rPr>
          <w:rFonts w:ascii="David" w:eastAsia="Times New Roman" w:hAnsi="David" w:cs="David"/>
          <w:u w:val="single"/>
          <w:rtl/>
        </w:rPr>
        <w:t>משנה:</w:t>
      </w:r>
    </w:p>
    <w:p w14:paraId="408FDE56" w14:textId="445ED857" w:rsidR="00F0763B" w:rsidRPr="00F0763B" w:rsidRDefault="00F0763B" w:rsidP="00B26149">
      <w:pPr>
        <w:bidi/>
        <w:spacing w:line="276" w:lineRule="auto"/>
        <w:rPr>
          <w:rFonts w:ascii="David" w:eastAsia="Times New Roman" w:hAnsi="David" w:cs="David"/>
          <w:rtl/>
        </w:rPr>
      </w:pPr>
      <w:r w:rsidRPr="00F0763B">
        <w:rPr>
          <w:rFonts w:ascii="David" w:eastAsia="Times New Roman" w:hAnsi="David" w:cs="David"/>
          <w:rtl/>
        </w:rPr>
        <w:t>אדם לא רוצה לתת מס אז חכמים אומרים</w:t>
      </w:r>
      <w:r w:rsidR="001D52EF">
        <w:rPr>
          <w:rFonts w:ascii="David" w:eastAsia="Times New Roman" w:hAnsi="David" w:cs="David" w:hint="cs"/>
          <w:rtl/>
        </w:rPr>
        <w:t xml:space="preserve"> לו</w:t>
      </w:r>
      <w:r w:rsidRPr="00F0763B">
        <w:rPr>
          <w:rFonts w:ascii="David" w:eastAsia="Times New Roman" w:hAnsi="David" w:cs="David"/>
          <w:rtl/>
        </w:rPr>
        <w:t xml:space="preserve"> תגיד למוכס שזו תרומה למרות שזה לא תרומה. איך אפשר לשכנע </w:t>
      </w:r>
      <w:r w:rsidR="008263BA">
        <w:rPr>
          <w:rFonts w:ascii="David" w:eastAsia="Times New Roman" w:hAnsi="David" w:cs="David" w:hint="cs"/>
          <w:rtl/>
        </w:rPr>
        <w:t>את המוכס שזו אכן תרומה</w:t>
      </w:r>
      <w:r w:rsidRPr="00F0763B">
        <w:rPr>
          <w:rFonts w:ascii="David" w:eastAsia="Times New Roman" w:hAnsi="David" w:cs="David"/>
          <w:rtl/>
        </w:rPr>
        <w:t xml:space="preserve"> ? תנדור נדר שזה תרומה.</w:t>
      </w:r>
    </w:p>
    <w:p w14:paraId="3DA5126A" w14:textId="4EFD650A" w:rsidR="008263BA" w:rsidRPr="008263BA" w:rsidRDefault="008263BA" w:rsidP="00B26149">
      <w:pPr>
        <w:bidi/>
        <w:spacing w:line="276" w:lineRule="auto"/>
        <w:rPr>
          <w:rFonts w:ascii="David" w:eastAsia="Times New Roman" w:hAnsi="David" w:cs="David"/>
          <w:u w:val="single"/>
          <w:rtl/>
        </w:rPr>
      </w:pPr>
      <w:r w:rsidRPr="008263BA">
        <w:rPr>
          <w:rFonts w:ascii="David" w:eastAsia="Times New Roman" w:hAnsi="David" w:cs="David" w:hint="cs"/>
          <w:u w:val="single"/>
          <w:rtl/>
        </w:rPr>
        <w:t xml:space="preserve">הדיון </w:t>
      </w:r>
      <w:r>
        <w:rPr>
          <w:rFonts w:ascii="David" w:eastAsia="Times New Roman" w:hAnsi="David" w:cs="David" w:hint="cs"/>
          <w:u w:val="single"/>
          <w:rtl/>
        </w:rPr>
        <w:t>בגמרא</w:t>
      </w:r>
      <w:r w:rsidRPr="008263BA">
        <w:rPr>
          <w:rFonts w:ascii="David" w:eastAsia="Times New Roman" w:hAnsi="David" w:cs="David" w:hint="cs"/>
          <w:u w:val="single"/>
          <w:rtl/>
        </w:rPr>
        <w:t>:</w:t>
      </w:r>
    </w:p>
    <w:p w14:paraId="6A514FD3" w14:textId="79293A0E" w:rsidR="00F0763B" w:rsidRPr="00F0763B" w:rsidRDefault="00F0763B" w:rsidP="00B26149">
      <w:pPr>
        <w:bidi/>
        <w:spacing w:line="276" w:lineRule="auto"/>
        <w:rPr>
          <w:rFonts w:ascii="David" w:eastAsia="Times New Roman" w:hAnsi="David" w:cs="David"/>
          <w:rtl/>
        </w:rPr>
      </w:pPr>
      <w:r w:rsidRPr="00F0763B">
        <w:rPr>
          <w:rFonts w:ascii="David" w:eastAsia="Times New Roman" w:hAnsi="David" w:cs="David"/>
          <w:rtl/>
        </w:rPr>
        <w:t>בגמ</w:t>
      </w:r>
      <w:r w:rsidR="008263BA">
        <w:rPr>
          <w:rFonts w:ascii="David" w:eastAsia="Times New Roman" w:hAnsi="David" w:cs="David" w:hint="cs"/>
          <w:rtl/>
        </w:rPr>
        <w:t>ר</w:t>
      </w:r>
      <w:r w:rsidRPr="00F0763B">
        <w:rPr>
          <w:rFonts w:ascii="David" w:eastAsia="Times New Roman" w:hAnsi="David" w:cs="David"/>
          <w:rtl/>
        </w:rPr>
        <w:t>א עולה השאלה איך זה הגיוני שמותר להעלים מס הרי שמואל האמורא אמר "דינא דמלכותא דינא". איך שמואל יכול לסתור את המשנה.</w:t>
      </w:r>
    </w:p>
    <w:p w14:paraId="06DC8B77" w14:textId="7AF70A6F" w:rsidR="00F0763B" w:rsidRPr="00F0763B" w:rsidRDefault="00F0763B" w:rsidP="00B26149">
      <w:pPr>
        <w:bidi/>
        <w:spacing w:line="276" w:lineRule="auto"/>
        <w:rPr>
          <w:rFonts w:ascii="David" w:eastAsia="Times New Roman" w:hAnsi="David" w:cs="David"/>
          <w:rtl/>
        </w:rPr>
      </w:pPr>
      <w:r w:rsidRPr="00F0763B">
        <w:rPr>
          <w:rFonts w:ascii="David" w:eastAsia="Times New Roman" w:hAnsi="David" w:cs="David"/>
          <w:rtl/>
        </w:rPr>
        <w:t>תשובת הסוגייה:</w:t>
      </w:r>
      <w:r w:rsidR="008263BA">
        <w:rPr>
          <w:rFonts w:ascii="David" w:eastAsia="Times New Roman" w:hAnsi="David" w:cs="David" w:hint="cs"/>
          <w:rtl/>
        </w:rPr>
        <w:t xml:space="preserve"> </w:t>
      </w:r>
      <w:r w:rsidRPr="00F0763B">
        <w:rPr>
          <w:rFonts w:ascii="David" w:eastAsia="Times New Roman" w:hAnsi="David" w:cs="David"/>
          <w:rtl/>
        </w:rPr>
        <w:t>עקרונית אי אפשר לא לש</w:t>
      </w:r>
      <w:r w:rsidR="008263BA">
        <w:rPr>
          <w:rFonts w:ascii="David" w:eastAsia="Times New Roman" w:hAnsi="David" w:cs="David" w:hint="cs"/>
          <w:rtl/>
        </w:rPr>
        <w:t>ל</w:t>
      </w:r>
      <w:r w:rsidRPr="00F0763B">
        <w:rPr>
          <w:rFonts w:ascii="David" w:eastAsia="Times New Roman" w:hAnsi="David" w:cs="David"/>
          <w:rtl/>
        </w:rPr>
        <w:t>ם מס מכוון שיש דינא דמלכותא דינא. עם זאת יש מקרים מיוחדים בהם כן מותר.</w:t>
      </w:r>
    </w:p>
    <w:p w14:paraId="55DF0EE6" w14:textId="77777777" w:rsidR="00F0763B" w:rsidRPr="00F0763B" w:rsidRDefault="00F0763B" w:rsidP="00B26149">
      <w:pPr>
        <w:numPr>
          <w:ilvl w:val="0"/>
          <w:numId w:val="79"/>
        </w:numPr>
        <w:bidi/>
        <w:spacing w:line="276" w:lineRule="auto"/>
        <w:rPr>
          <w:rFonts w:ascii="David" w:eastAsia="Times New Roman" w:hAnsi="David" w:cs="David"/>
          <w:rtl/>
        </w:rPr>
      </w:pPr>
      <w:r w:rsidRPr="00F0763B">
        <w:rPr>
          <w:rFonts w:ascii="David" w:eastAsia="Times New Roman" w:hAnsi="David" w:cs="David"/>
          <w:rtl/>
        </w:rPr>
        <w:t>מוכס שאין לו קצבה - מוכס שפעול בצורה לא הוגנת ולוקח כמה שבא לו בלי הבחנה.</w:t>
      </w:r>
    </w:p>
    <w:p w14:paraId="24BD5505" w14:textId="606777A7" w:rsidR="000C4903" w:rsidRPr="00316C11" w:rsidRDefault="00F0763B" w:rsidP="00B26149">
      <w:pPr>
        <w:numPr>
          <w:ilvl w:val="0"/>
          <w:numId w:val="79"/>
        </w:numPr>
        <w:bidi/>
        <w:spacing w:line="276" w:lineRule="auto"/>
        <w:rPr>
          <w:rFonts w:ascii="David" w:eastAsia="Times New Roman" w:hAnsi="David" w:cs="David"/>
          <w:rtl/>
        </w:rPr>
      </w:pPr>
      <w:r w:rsidRPr="00F0763B">
        <w:rPr>
          <w:rFonts w:ascii="David" w:eastAsia="Times New Roman" w:hAnsi="David" w:cs="David"/>
          <w:rtl/>
        </w:rPr>
        <w:t xml:space="preserve">מוכס העומד מאליו - מוכס שחורג מסמכותו, אדם שלא הגיע באופן רשמי מטעם המלך. </w:t>
      </w:r>
    </w:p>
    <w:p w14:paraId="6F01B602" w14:textId="265A7089" w:rsidR="00316C11" w:rsidRPr="00316C11" w:rsidRDefault="00316C11" w:rsidP="00B26149">
      <w:pPr>
        <w:shd w:val="clear" w:color="auto" w:fill="CDE6FF"/>
        <w:bidi/>
        <w:spacing w:line="276" w:lineRule="auto"/>
        <w:rPr>
          <w:rFonts w:ascii="David" w:eastAsia="Times New Roman" w:hAnsi="David" w:cs="David"/>
          <w:b/>
          <w:bCs/>
        </w:rPr>
      </w:pPr>
      <w:r w:rsidRPr="00316C11">
        <w:rPr>
          <w:rFonts w:ascii="David" w:eastAsia="Times New Roman" w:hAnsi="David" w:cs="David"/>
          <w:b/>
          <w:bCs/>
          <w:rtl/>
        </w:rPr>
        <w:t xml:space="preserve">בבא </w:t>
      </w:r>
      <w:proofErr w:type="spellStart"/>
      <w:r w:rsidRPr="00316C11">
        <w:rPr>
          <w:rFonts w:ascii="David" w:eastAsia="Times New Roman" w:hAnsi="David" w:cs="David"/>
          <w:b/>
          <w:bCs/>
          <w:rtl/>
        </w:rPr>
        <w:t>בתרא</w:t>
      </w:r>
      <w:proofErr w:type="spellEnd"/>
      <w:r w:rsidRPr="00316C11">
        <w:rPr>
          <w:rFonts w:ascii="David" w:eastAsia="Times New Roman" w:hAnsi="David" w:cs="David"/>
          <w:b/>
          <w:bCs/>
          <w:rtl/>
        </w:rPr>
        <w:t xml:space="preserve"> דף </w:t>
      </w:r>
      <w:proofErr w:type="spellStart"/>
      <w:r w:rsidRPr="00316C11">
        <w:rPr>
          <w:rFonts w:ascii="David" w:eastAsia="Times New Roman" w:hAnsi="David" w:cs="David"/>
          <w:b/>
          <w:bCs/>
          <w:rtl/>
        </w:rPr>
        <w:t>נה</w:t>
      </w:r>
      <w:proofErr w:type="spellEnd"/>
      <w:r w:rsidRPr="00316C11">
        <w:rPr>
          <w:rFonts w:ascii="David" w:eastAsia="Times New Roman" w:hAnsi="David" w:cs="David"/>
          <w:b/>
          <w:bCs/>
          <w:rtl/>
        </w:rPr>
        <w:t xml:space="preserve"> עמוד א</w:t>
      </w:r>
    </w:p>
    <w:p w14:paraId="2FB05640" w14:textId="3CB49DD6" w:rsidR="00316C11" w:rsidRDefault="00316C11" w:rsidP="00B26149">
      <w:pPr>
        <w:bidi/>
        <w:spacing w:line="276" w:lineRule="auto"/>
        <w:rPr>
          <w:rFonts w:ascii="David" w:eastAsia="Times New Roman" w:hAnsi="David" w:cs="David"/>
          <w:rtl/>
        </w:rPr>
      </w:pPr>
      <w:r w:rsidRPr="00316C11">
        <w:rPr>
          <w:rFonts w:ascii="David" w:eastAsia="Times New Roman" w:hAnsi="David" w:cs="David"/>
          <w:rtl/>
        </w:rPr>
        <w:t xml:space="preserve">הקשר נוסף של דינא דמלכותא דינא הוא בסוגייה בבא </w:t>
      </w:r>
      <w:proofErr w:type="spellStart"/>
      <w:r w:rsidRPr="00316C11">
        <w:rPr>
          <w:rFonts w:ascii="David" w:eastAsia="Times New Roman" w:hAnsi="David" w:cs="David"/>
          <w:rtl/>
        </w:rPr>
        <w:t>בתרא</w:t>
      </w:r>
      <w:proofErr w:type="spellEnd"/>
      <w:r w:rsidRPr="00316C11">
        <w:rPr>
          <w:rFonts w:ascii="David" w:eastAsia="Times New Roman" w:hAnsi="David" w:cs="David"/>
          <w:rtl/>
        </w:rPr>
        <w:t xml:space="preserve"> בהקשר למקרקעין. וחזקה על הקרקע.</w:t>
      </w:r>
      <w:r w:rsidR="00AE0A67">
        <w:rPr>
          <w:rFonts w:ascii="David" w:eastAsia="Times New Roman" w:hAnsi="David" w:cs="David" w:hint="cs"/>
          <w:rtl/>
        </w:rPr>
        <w:t xml:space="preserve"> שם ניתן לראות שגם במקרקעין כלל דינא דמלכותא דינא תקף.</w:t>
      </w:r>
    </w:p>
    <w:p w14:paraId="7817F12B" w14:textId="498BFFA6" w:rsidR="001306BF" w:rsidRDefault="001306BF" w:rsidP="00B26149">
      <w:pPr>
        <w:bidi/>
        <w:spacing w:line="276" w:lineRule="auto"/>
        <w:rPr>
          <w:rFonts w:ascii="David" w:eastAsia="Times New Roman" w:hAnsi="David" w:cs="David"/>
          <w:rtl/>
        </w:rPr>
      </w:pPr>
    </w:p>
    <w:p w14:paraId="1ADB550E" w14:textId="6B5AB414" w:rsidR="001306BF" w:rsidRDefault="001306BF" w:rsidP="00B26149">
      <w:pPr>
        <w:bidi/>
        <w:spacing w:line="276" w:lineRule="auto"/>
        <w:rPr>
          <w:rFonts w:ascii="David" w:eastAsia="Times New Roman" w:hAnsi="David" w:cs="David"/>
          <w:rtl/>
        </w:rPr>
      </w:pPr>
    </w:p>
    <w:p w14:paraId="11BB53BC" w14:textId="5A881F7F" w:rsidR="001306BF" w:rsidRDefault="001306BF" w:rsidP="00B26149">
      <w:pPr>
        <w:bidi/>
        <w:spacing w:line="276" w:lineRule="auto"/>
        <w:rPr>
          <w:rFonts w:ascii="David" w:eastAsia="Times New Roman" w:hAnsi="David" w:cs="David"/>
          <w:rtl/>
        </w:rPr>
      </w:pPr>
    </w:p>
    <w:p w14:paraId="332D40ED" w14:textId="6A208C40" w:rsidR="001306BF" w:rsidRDefault="001306BF" w:rsidP="00B26149">
      <w:pPr>
        <w:bidi/>
        <w:spacing w:line="276" w:lineRule="auto"/>
        <w:rPr>
          <w:rFonts w:ascii="David" w:eastAsia="Times New Roman" w:hAnsi="David" w:cs="David"/>
          <w:rtl/>
        </w:rPr>
      </w:pPr>
    </w:p>
    <w:p w14:paraId="7DB17060" w14:textId="77777777" w:rsidR="001306BF" w:rsidRDefault="001306BF" w:rsidP="00B26149">
      <w:pPr>
        <w:bidi/>
        <w:spacing w:line="276" w:lineRule="auto"/>
        <w:rPr>
          <w:rFonts w:ascii="David" w:eastAsia="Times New Roman" w:hAnsi="David" w:cs="David"/>
          <w:rtl/>
        </w:rPr>
      </w:pPr>
    </w:p>
    <w:p w14:paraId="45867B53" w14:textId="77777777" w:rsidR="008D3A82" w:rsidRPr="008D3A82" w:rsidRDefault="008D3A82" w:rsidP="00B26149">
      <w:pPr>
        <w:shd w:val="clear" w:color="auto" w:fill="99CCFF"/>
        <w:bidi/>
        <w:spacing w:line="276" w:lineRule="auto"/>
        <w:jc w:val="center"/>
        <w:rPr>
          <w:rFonts w:ascii="David" w:eastAsia="Times New Roman" w:hAnsi="David" w:cs="David"/>
          <w:b/>
          <w:bCs/>
          <w:sz w:val="28"/>
          <w:szCs w:val="28"/>
        </w:rPr>
      </w:pPr>
      <w:r w:rsidRPr="008D3A82">
        <w:rPr>
          <w:rFonts w:ascii="David" w:eastAsia="Times New Roman" w:hAnsi="David" w:cs="David"/>
          <w:b/>
          <w:bCs/>
          <w:sz w:val="28"/>
          <w:szCs w:val="28"/>
          <w:rtl/>
        </w:rPr>
        <w:lastRenderedPageBreak/>
        <w:t>מדוע דין המלכות צריך להיות דין?</w:t>
      </w:r>
    </w:p>
    <w:p w14:paraId="32C7F952" w14:textId="5B8A7F7B" w:rsidR="001306BF" w:rsidRDefault="008D3A82" w:rsidP="00B26149">
      <w:pPr>
        <w:bidi/>
        <w:spacing w:line="276" w:lineRule="auto"/>
        <w:rPr>
          <w:rFonts w:ascii="David" w:eastAsia="Times New Roman" w:hAnsi="David" w:cs="David"/>
          <w:rtl/>
        </w:rPr>
      </w:pPr>
      <w:r w:rsidRPr="008D3A82">
        <w:rPr>
          <w:rFonts w:ascii="David" w:eastAsia="Times New Roman" w:hAnsi="David" w:cs="David"/>
          <w:rtl/>
        </w:rPr>
        <w:t>הלכה היא מערכת שלמה וסגורה שמחייבת את היהודים, למה שמערכת חוקית אחרת תחייב יהודים הלכתית.</w:t>
      </w:r>
    </w:p>
    <w:p w14:paraId="5D874C8B" w14:textId="62F3223A" w:rsidR="008D3A82" w:rsidRPr="008D3A82" w:rsidRDefault="008D3A82" w:rsidP="00B26149">
      <w:pPr>
        <w:shd w:val="clear" w:color="auto" w:fill="CDE6FF"/>
        <w:bidi/>
        <w:spacing w:line="276" w:lineRule="auto"/>
        <w:rPr>
          <w:rFonts w:ascii="David" w:eastAsia="Times New Roman" w:hAnsi="David" w:cs="David"/>
          <w:b/>
          <w:bCs/>
          <w:rtl/>
        </w:rPr>
      </w:pPr>
      <w:proofErr w:type="spellStart"/>
      <w:r w:rsidRPr="008D3A82">
        <w:rPr>
          <w:rFonts w:ascii="David" w:eastAsia="Times New Roman" w:hAnsi="David" w:cs="David"/>
          <w:b/>
          <w:bCs/>
          <w:rtl/>
        </w:rPr>
        <w:t>הר"ן</w:t>
      </w:r>
      <w:proofErr w:type="spellEnd"/>
      <w:r w:rsidRPr="008D3A82">
        <w:rPr>
          <w:rFonts w:ascii="David" w:eastAsia="Times New Roman" w:hAnsi="David" w:cs="David"/>
          <w:b/>
          <w:bCs/>
          <w:rtl/>
        </w:rPr>
        <w:t xml:space="preserve"> בפירושו למסכת נדרים</w:t>
      </w:r>
    </w:p>
    <w:p w14:paraId="06E89422" w14:textId="5F1BF093" w:rsidR="008D3A82" w:rsidRPr="008D3A82" w:rsidRDefault="008D3A82" w:rsidP="00B26149">
      <w:pPr>
        <w:bidi/>
        <w:spacing w:line="276" w:lineRule="auto"/>
        <w:rPr>
          <w:rFonts w:ascii="David" w:eastAsia="Times New Roman" w:hAnsi="David" w:cs="David"/>
          <w:b/>
          <w:bCs/>
          <w:rtl/>
        </w:rPr>
      </w:pPr>
      <w:r w:rsidRPr="008D3A82">
        <w:rPr>
          <w:rFonts w:ascii="David" w:eastAsia="Times New Roman" w:hAnsi="David" w:cs="David"/>
          <w:rtl/>
        </w:rPr>
        <w:t xml:space="preserve">מכוון שהמלך הוא הבעלים של הארץ ואם לא תקיימו את דבריו הוא </w:t>
      </w:r>
      <w:r w:rsidRPr="008D3A82">
        <w:rPr>
          <w:rFonts w:ascii="David" w:eastAsia="Times New Roman" w:hAnsi="David" w:cs="David"/>
          <w:u w:val="single"/>
          <w:rtl/>
        </w:rPr>
        <w:t>יכול לגרש אתכם.</w:t>
      </w:r>
      <w:r w:rsidR="001306BF">
        <w:rPr>
          <w:rFonts w:ascii="David" w:eastAsia="Times New Roman" w:hAnsi="David" w:cs="David" w:hint="cs"/>
          <w:rtl/>
        </w:rPr>
        <w:t xml:space="preserve"> </w:t>
      </w:r>
      <w:r w:rsidRPr="008D3A82">
        <w:rPr>
          <w:rFonts w:ascii="David" w:eastAsia="Times New Roman" w:hAnsi="David" w:cs="David"/>
          <w:rtl/>
        </w:rPr>
        <w:t>כלומר</w:t>
      </w:r>
      <w:r w:rsidR="005D4066">
        <w:rPr>
          <w:rFonts w:ascii="David" w:eastAsia="Times New Roman" w:hAnsi="David" w:cs="David" w:hint="cs"/>
          <w:rtl/>
        </w:rPr>
        <w:t xml:space="preserve"> </w:t>
      </w:r>
      <w:r w:rsidR="005D4066" w:rsidRPr="005D4066">
        <w:rPr>
          <w:rFonts w:ascii="David" w:eastAsia="Times New Roman" w:hAnsi="David" w:cs="David" w:hint="cs"/>
          <w:b/>
          <w:bCs/>
          <w:rtl/>
        </w:rPr>
        <w:t>דין המלכות</w:t>
      </w:r>
      <w:r w:rsidRPr="008D3A82">
        <w:rPr>
          <w:rFonts w:ascii="David" w:eastAsia="Times New Roman" w:hAnsi="David" w:cs="David"/>
          <w:b/>
          <w:bCs/>
          <w:rtl/>
        </w:rPr>
        <w:t xml:space="preserve"> נובע מהבעלות של המלך בקרקע.</w:t>
      </w:r>
    </w:p>
    <w:p w14:paraId="7D2D4E1B" w14:textId="77777777" w:rsidR="00BF6F3E" w:rsidRPr="00BF6F3E" w:rsidRDefault="00BF6F3E" w:rsidP="00B26149">
      <w:pPr>
        <w:shd w:val="clear" w:color="auto" w:fill="CDE6FF"/>
        <w:bidi/>
        <w:spacing w:line="276" w:lineRule="auto"/>
        <w:rPr>
          <w:rFonts w:ascii="David" w:eastAsia="Times New Roman" w:hAnsi="David" w:cs="David"/>
          <w:b/>
          <w:bCs/>
        </w:rPr>
      </w:pPr>
      <w:proofErr w:type="spellStart"/>
      <w:r w:rsidRPr="00BF6F3E">
        <w:rPr>
          <w:rFonts w:ascii="David" w:eastAsia="Times New Roman" w:hAnsi="David" w:cs="David" w:hint="cs"/>
          <w:b/>
          <w:bCs/>
          <w:rtl/>
        </w:rPr>
        <w:t>רא"ש</w:t>
      </w:r>
      <w:proofErr w:type="spellEnd"/>
      <w:r w:rsidRPr="00BF6F3E">
        <w:rPr>
          <w:rFonts w:ascii="David" w:eastAsia="Times New Roman" w:hAnsi="David" w:cs="David" w:hint="cs"/>
          <w:b/>
          <w:bCs/>
          <w:rtl/>
        </w:rPr>
        <w:t xml:space="preserve"> נדרים ג, יא</w:t>
      </w:r>
      <w:r w:rsidRPr="00BF6F3E">
        <w:rPr>
          <w:rFonts w:ascii="David" w:eastAsia="Times New Roman" w:hAnsi="David" w:cs="David"/>
          <w:b/>
          <w:bCs/>
        </w:rPr>
        <w:t xml:space="preserve"> </w:t>
      </w:r>
    </w:p>
    <w:p w14:paraId="33846CA6" w14:textId="7A1EF723" w:rsidR="00AE0A67" w:rsidRPr="00316C11" w:rsidRDefault="00BF6F3E" w:rsidP="00B26149">
      <w:pPr>
        <w:bidi/>
        <w:spacing w:line="276" w:lineRule="auto"/>
        <w:rPr>
          <w:rFonts w:ascii="David" w:eastAsia="Times New Roman" w:hAnsi="David" w:cs="David"/>
          <w:rtl/>
        </w:rPr>
      </w:pPr>
      <w:proofErr w:type="spellStart"/>
      <w:r w:rsidRPr="00BF6F3E">
        <w:rPr>
          <w:rFonts w:ascii="David" w:eastAsia="Times New Roman" w:hAnsi="David" w:cs="David"/>
          <w:rtl/>
        </w:rPr>
        <w:t>הרא"ש</w:t>
      </w:r>
      <w:proofErr w:type="spellEnd"/>
      <w:r w:rsidRPr="00BF6F3E">
        <w:rPr>
          <w:rFonts w:ascii="David" w:eastAsia="Times New Roman" w:hAnsi="David" w:cs="David"/>
          <w:rtl/>
        </w:rPr>
        <w:t xml:space="preserve"> מסכים עם </w:t>
      </w:r>
      <w:proofErr w:type="spellStart"/>
      <w:r w:rsidRPr="00BF6F3E">
        <w:rPr>
          <w:rFonts w:ascii="David" w:eastAsia="Times New Roman" w:hAnsi="David" w:cs="David"/>
          <w:rtl/>
        </w:rPr>
        <w:t>הר"ן</w:t>
      </w:r>
      <w:proofErr w:type="spellEnd"/>
      <w:r w:rsidRPr="00BF6F3E">
        <w:rPr>
          <w:rFonts w:ascii="David" w:eastAsia="Times New Roman" w:hAnsi="David" w:cs="David"/>
          <w:rtl/>
        </w:rPr>
        <w:t xml:space="preserve">- ומרחיב את הפירוש: </w:t>
      </w:r>
      <w:r w:rsidRPr="00BF6F3E">
        <w:rPr>
          <w:rFonts w:ascii="David" w:eastAsia="Times New Roman" w:hAnsi="David" w:cs="David"/>
          <w:b/>
          <w:bCs/>
          <w:rtl/>
        </w:rPr>
        <w:t>גם אדם פשוט יכול להכתיב כיצד התנהגו אצלו</w:t>
      </w:r>
      <w:r w:rsidRPr="00BF6F3E">
        <w:rPr>
          <w:rFonts w:ascii="David" w:eastAsia="Times New Roman" w:hAnsi="David" w:cs="David"/>
          <w:rtl/>
        </w:rPr>
        <w:t xml:space="preserve"> על הקרקע לכן ברור שגם המלך יכול.</w:t>
      </w:r>
    </w:p>
    <w:p w14:paraId="174D9EE7" w14:textId="77777777" w:rsidR="00ED112B" w:rsidRPr="00ED112B" w:rsidRDefault="00ED112B" w:rsidP="00B26149">
      <w:pPr>
        <w:shd w:val="clear" w:color="auto" w:fill="CDE6FF"/>
        <w:bidi/>
        <w:spacing w:line="276" w:lineRule="auto"/>
        <w:rPr>
          <w:rFonts w:ascii="David" w:eastAsia="Times New Roman" w:hAnsi="David" w:cs="David"/>
          <w:b/>
          <w:bCs/>
        </w:rPr>
      </w:pPr>
      <w:proofErr w:type="spellStart"/>
      <w:r w:rsidRPr="00ED112B">
        <w:rPr>
          <w:rFonts w:ascii="David" w:eastAsia="Times New Roman" w:hAnsi="David" w:cs="David"/>
          <w:b/>
          <w:bCs/>
          <w:rtl/>
        </w:rPr>
        <w:t>רשב"ם</w:t>
      </w:r>
      <w:proofErr w:type="spellEnd"/>
      <w:r w:rsidRPr="00ED112B">
        <w:rPr>
          <w:rFonts w:ascii="David" w:eastAsia="Times New Roman" w:hAnsi="David" w:cs="David"/>
          <w:b/>
          <w:bCs/>
          <w:rtl/>
        </w:rPr>
        <w:t xml:space="preserve"> מסכת בבא </w:t>
      </w:r>
      <w:proofErr w:type="spellStart"/>
      <w:r w:rsidRPr="00ED112B">
        <w:rPr>
          <w:rFonts w:ascii="David" w:eastAsia="Times New Roman" w:hAnsi="David" w:cs="David"/>
          <w:b/>
          <w:bCs/>
          <w:rtl/>
        </w:rPr>
        <w:t>בתרא</w:t>
      </w:r>
      <w:proofErr w:type="spellEnd"/>
      <w:r w:rsidRPr="00ED112B">
        <w:rPr>
          <w:rFonts w:ascii="David" w:eastAsia="Times New Roman" w:hAnsi="David" w:cs="David"/>
          <w:b/>
          <w:bCs/>
          <w:rtl/>
        </w:rPr>
        <w:t xml:space="preserve"> דף נד עמוד ב</w:t>
      </w:r>
    </w:p>
    <w:p w14:paraId="1824F937" w14:textId="77777777" w:rsidR="00ED112B" w:rsidRPr="00ED112B" w:rsidRDefault="00ED112B" w:rsidP="00B26149">
      <w:pPr>
        <w:bidi/>
        <w:spacing w:line="276" w:lineRule="auto"/>
        <w:rPr>
          <w:rFonts w:ascii="David" w:eastAsia="Times New Roman" w:hAnsi="David" w:cs="David"/>
          <w:rtl/>
        </w:rPr>
      </w:pPr>
      <w:r w:rsidRPr="00ED112B">
        <w:rPr>
          <w:rFonts w:ascii="David" w:eastAsia="Times New Roman" w:hAnsi="David" w:cs="David"/>
          <w:b/>
          <w:bCs/>
          <w:rtl/>
        </w:rPr>
        <w:t>מי שיושב תחת המלך מקבל עליו מרצונו את חוקי המלך ומצוותיו</w:t>
      </w:r>
      <w:r w:rsidRPr="00ED112B">
        <w:rPr>
          <w:rFonts w:ascii="David" w:eastAsia="Times New Roman" w:hAnsi="David" w:cs="David"/>
          <w:rtl/>
        </w:rPr>
        <w:t>. למה האנשים מקבלים את החוקים? כי זה סדר חברתי שאנשים רוצים בו.</w:t>
      </w:r>
    </w:p>
    <w:p w14:paraId="5D79833A" w14:textId="77777777" w:rsidR="00ED112B" w:rsidRPr="00ED112B" w:rsidRDefault="00ED112B" w:rsidP="00B26149">
      <w:pPr>
        <w:bidi/>
        <w:spacing w:line="276" w:lineRule="auto"/>
        <w:rPr>
          <w:rFonts w:ascii="David" w:eastAsia="Times New Roman" w:hAnsi="David" w:cs="David"/>
          <w:rtl/>
        </w:rPr>
      </w:pPr>
      <w:r w:rsidRPr="00ED112B">
        <w:rPr>
          <w:rFonts w:ascii="David" w:eastAsia="Times New Roman" w:hAnsi="David" w:cs="David"/>
          <w:rtl/>
        </w:rPr>
        <w:t xml:space="preserve">ברגע שיש </w:t>
      </w:r>
      <w:r w:rsidRPr="00ED112B">
        <w:rPr>
          <w:rFonts w:ascii="David" w:eastAsia="Times New Roman" w:hAnsi="David" w:cs="David"/>
          <w:b/>
          <w:bCs/>
          <w:rtl/>
        </w:rPr>
        <w:t>הסכמה</w:t>
      </w:r>
      <w:r w:rsidRPr="00ED112B">
        <w:rPr>
          <w:rFonts w:ascii="David" w:eastAsia="Times New Roman" w:hAnsi="David" w:cs="David"/>
          <w:rtl/>
        </w:rPr>
        <w:t xml:space="preserve"> זה מתיישב עם דיני ממנות ולכן מי שמחזיק בממון חברו עקב חוק המלך הוא לא גזלן. כי גם חברו מסכים לחוקי המלך (יש גמירות דעת בהעברת הכספים לפי דיני המלך). </w:t>
      </w:r>
    </w:p>
    <w:p w14:paraId="2B2AC2FD" w14:textId="7C9A059B" w:rsidR="005D4066" w:rsidRPr="005D4066" w:rsidRDefault="005D4066" w:rsidP="00B26149">
      <w:pPr>
        <w:shd w:val="clear" w:color="auto" w:fill="CDE6FF"/>
        <w:bidi/>
        <w:spacing w:line="276" w:lineRule="auto"/>
        <w:rPr>
          <w:rFonts w:ascii="David" w:eastAsia="Times New Roman" w:hAnsi="David" w:cs="David"/>
          <w:b/>
          <w:bCs/>
        </w:rPr>
      </w:pPr>
      <w:r w:rsidRPr="005D4066">
        <w:rPr>
          <w:rFonts w:ascii="David" w:eastAsia="Times New Roman" w:hAnsi="David" w:cs="David"/>
          <w:b/>
          <w:bCs/>
          <w:rtl/>
        </w:rPr>
        <w:t xml:space="preserve">רמב"ם הלכות גזלה ואבדה פרק ה הלכה </w:t>
      </w:r>
      <w:proofErr w:type="spellStart"/>
      <w:r w:rsidRPr="005D4066">
        <w:rPr>
          <w:rFonts w:ascii="David" w:eastAsia="Times New Roman" w:hAnsi="David" w:cs="David"/>
          <w:b/>
          <w:bCs/>
          <w:rtl/>
        </w:rPr>
        <w:t>יח</w:t>
      </w:r>
      <w:proofErr w:type="spellEnd"/>
    </w:p>
    <w:p w14:paraId="22873D01" w14:textId="674DF93B" w:rsidR="005D4066" w:rsidRPr="005D4066" w:rsidRDefault="001306BF" w:rsidP="00B26149">
      <w:pPr>
        <w:bidi/>
        <w:spacing w:line="276" w:lineRule="auto"/>
        <w:rPr>
          <w:rFonts w:ascii="David" w:eastAsia="Times New Roman" w:hAnsi="David" w:cs="David"/>
          <w:rtl/>
        </w:rPr>
      </w:pPr>
      <w:r>
        <w:rPr>
          <w:rFonts w:ascii="David" w:eastAsia="Times New Roman" w:hAnsi="David" w:cs="David" w:hint="cs"/>
          <w:rtl/>
        </w:rPr>
        <w:t xml:space="preserve">לדעת הרמב"ם </w:t>
      </w:r>
      <w:r w:rsidR="0053327F">
        <w:rPr>
          <w:rFonts w:ascii="David" w:eastAsia="Times New Roman" w:hAnsi="David" w:cs="David" w:hint="cs"/>
          <w:rtl/>
        </w:rPr>
        <w:t>לא מדובר ב</w:t>
      </w:r>
      <w:r w:rsidR="005D4066" w:rsidRPr="005D4066">
        <w:rPr>
          <w:rFonts w:ascii="David" w:eastAsia="Times New Roman" w:hAnsi="David" w:cs="David"/>
          <w:rtl/>
        </w:rPr>
        <w:t xml:space="preserve">הסכמה לחוקי המלך אלא הסכמה להיות </w:t>
      </w:r>
      <w:r w:rsidR="005D4066" w:rsidRPr="005D4066">
        <w:rPr>
          <w:rFonts w:ascii="David" w:eastAsia="Times New Roman" w:hAnsi="David" w:cs="David"/>
          <w:u w:val="single"/>
          <w:rtl/>
        </w:rPr>
        <w:t>עבדים</w:t>
      </w:r>
      <w:r w:rsidR="005D4066" w:rsidRPr="005D4066">
        <w:rPr>
          <w:rFonts w:ascii="David" w:eastAsia="Times New Roman" w:hAnsi="David" w:cs="David"/>
          <w:rtl/>
        </w:rPr>
        <w:t xml:space="preserve"> למלך ומתוקף היותנו עבדים של המלך אנחנו מחויבים לכללים שהוא מכתיב.</w:t>
      </w:r>
    </w:p>
    <w:p w14:paraId="393C01B7" w14:textId="1EC47C8A" w:rsidR="005D4066" w:rsidRPr="005D4066" w:rsidRDefault="005D4066" w:rsidP="00B26149">
      <w:pPr>
        <w:bidi/>
        <w:spacing w:line="276" w:lineRule="auto"/>
        <w:rPr>
          <w:rFonts w:ascii="David" w:eastAsia="Times New Roman" w:hAnsi="David" w:cs="David"/>
          <w:rtl/>
        </w:rPr>
      </w:pPr>
      <w:r w:rsidRPr="005D4066">
        <w:rPr>
          <w:rFonts w:ascii="David" w:eastAsia="Times New Roman" w:hAnsi="David" w:cs="David"/>
          <w:rtl/>
        </w:rPr>
        <w:t>הוא גם מגדיר מי הוא מלך (</w:t>
      </w:r>
      <w:r w:rsidR="0053327F">
        <w:rPr>
          <w:rFonts w:ascii="David" w:eastAsia="Times New Roman" w:hAnsi="David" w:cs="David" w:hint="cs"/>
          <w:rtl/>
        </w:rPr>
        <w:t>ב</w:t>
      </w:r>
      <w:r w:rsidRPr="005D4066">
        <w:rPr>
          <w:rFonts w:ascii="David" w:eastAsia="Times New Roman" w:hAnsi="David" w:cs="David"/>
          <w:rtl/>
        </w:rPr>
        <w:t>המשך).</w:t>
      </w:r>
    </w:p>
    <w:p w14:paraId="244756A6" w14:textId="77777777" w:rsidR="00287576" w:rsidRPr="00287576" w:rsidRDefault="00287576" w:rsidP="00B26149">
      <w:pPr>
        <w:shd w:val="clear" w:color="auto" w:fill="CDE6FF"/>
        <w:bidi/>
        <w:spacing w:line="276" w:lineRule="auto"/>
        <w:rPr>
          <w:rFonts w:ascii="David" w:eastAsia="Times New Roman" w:hAnsi="David" w:cs="David"/>
          <w:b/>
          <w:bCs/>
        </w:rPr>
      </w:pPr>
      <w:r w:rsidRPr="00287576">
        <w:rPr>
          <w:rFonts w:ascii="David" w:eastAsia="Times New Roman" w:hAnsi="David" w:cs="David"/>
          <w:b/>
          <w:bCs/>
          <w:rtl/>
        </w:rPr>
        <w:t xml:space="preserve">רש"י גיטין </w:t>
      </w:r>
      <w:proofErr w:type="spellStart"/>
      <w:r w:rsidRPr="00287576">
        <w:rPr>
          <w:rFonts w:ascii="David" w:eastAsia="Times New Roman" w:hAnsi="David" w:cs="David"/>
          <w:b/>
          <w:bCs/>
          <w:rtl/>
        </w:rPr>
        <w:t>ט,ב</w:t>
      </w:r>
      <w:proofErr w:type="spellEnd"/>
    </w:p>
    <w:p w14:paraId="5510576C" w14:textId="77777777" w:rsidR="00D91567" w:rsidRPr="00287576" w:rsidRDefault="00D91567" w:rsidP="00B26149">
      <w:pPr>
        <w:bidi/>
        <w:spacing w:line="276" w:lineRule="auto"/>
        <w:rPr>
          <w:rFonts w:ascii="David" w:eastAsia="Times New Roman" w:hAnsi="David" w:cs="David"/>
          <w:rtl/>
        </w:rPr>
      </w:pPr>
      <w:r w:rsidRPr="00287576">
        <w:rPr>
          <w:rFonts w:ascii="David" w:eastAsia="Times New Roman" w:hAnsi="David" w:cs="David"/>
          <w:b/>
          <w:bCs/>
          <w:rtl/>
        </w:rPr>
        <w:t>רקע</w:t>
      </w:r>
      <w:r w:rsidRPr="00287576">
        <w:rPr>
          <w:rFonts w:ascii="David" w:eastAsia="Times New Roman" w:hAnsi="David" w:cs="David"/>
          <w:rtl/>
        </w:rPr>
        <w:t>:</w:t>
      </w:r>
    </w:p>
    <w:p w14:paraId="6EF6A079" w14:textId="77777777" w:rsidR="00D91567" w:rsidRPr="00287576" w:rsidRDefault="00D91567" w:rsidP="00B26149">
      <w:pPr>
        <w:bidi/>
        <w:spacing w:line="276" w:lineRule="auto"/>
        <w:rPr>
          <w:rFonts w:ascii="David" w:eastAsia="Times New Roman" w:hAnsi="David" w:cs="David"/>
          <w:rtl/>
        </w:rPr>
      </w:pPr>
      <w:r w:rsidRPr="00287576">
        <w:rPr>
          <w:rFonts w:ascii="David" w:eastAsia="Times New Roman" w:hAnsi="David" w:cs="David"/>
          <w:rtl/>
        </w:rPr>
        <w:t>גר תושב - גוי שהתחייב לשמור את ששבע מצוות בני נוח בכך יכול לשבת בתוך קהילת בני ישראל.</w:t>
      </w:r>
    </w:p>
    <w:p w14:paraId="28968C31" w14:textId="4F23F481" w:rsidR="00D91567" w:rsidRPr="00287576" w:rsidRDefault="00D91567" w:rsidP="00B26149">
      <w:pPr>
        <w:bidi/>
        <w:spacing w:line="276" w:lineRule="auto"/>
        <w:rPr>
          <w:rFonts w:ascii="David" w:eastAsia="Times New Roman" w:hAnsi="David" w:cs="David"/>
          <w:rtl/>
        </w:rPr>
      </w:pPr>
      <w:r w:rsidRPr="00287576">
        <w:rPr>
          <w:rFonts w:ascii="David" w:eastAsia="Times New Roman" w:hAnsi="David" w:cs="David"/>
          <w:rtl/>
        </w:rPr>
        <w:t>מצוות דינים - אחת משבע מצוות בני נוח</w:t>
      </w:r>
      <w:r w:rsidR="00CA7C4B">
        <w:rPr>
          <w:rFonts w:ascii="David" w:eastAsia="Times New Roman" w:hAnsi="David" w:cs="David" w:hint="cs"/>
          <w:rtl/>
        </w:rPr>
        <w:t>. מצוות דינים היא החיוב של הגויים לקיים מערכת משפט.</w:t>
      </w:r>
    </w:p>
    <w:p w14:paraId="5FD3F332" w14:textId="7B187D42" w:rsidR="00287576" w:rsidRPr="00287576" w:rsidRDefault="00287576" w:rsidP="00B26149">
      <w:pPr>
        <w:bidi/>
        <w:spacing w:line="276" w:lineRule="auto"/>
        <w:rPr>
          <w:rFonts w:ascii="David" w:eastAsia="Times New Roman" w:hAnsi="David" w:cs="David"/>
          <w:rtl/>
        </w:rPr>
      </w:pPr>
      <w:r w:rsidRPr="00287576">
        <w:rPr>
          <w:rFonts w:ascii="David" w:eastAsia="Times New Roman" w:hAnsi="David" w:cs="David"/>
          <w:rtl/>
        </w:rPr>
        <w:t>מדוע כל השטרות של גויים כשרים מלבד שחרור עבדים וגיטי נשים?</w:t>
      </w:r>
    </w:p>
    <w:p w14:paraId="6125BDA6" w14:textId="77777777" w:rsidR="00287576" w:rsidRPr="00287576" w:rsidRDefault="00287576" w:rsidP="00B26149">
      <w:pPr>
        <w:bidi/>
        <w:spacing w:line="276" w:lineRule="auto"/>
        <w:rPr>
          <w:rFonts w:ascii="David" w:eastAsia="Times New Roman" w:hAnsi="David" w:cs="David"/>
          <w:rtl/>
        </w:rPr>
      </w:pPr>
      <w:r w:rsidRPr="00287576">
        <w:rPr>
          <w:rFonts w:ascii="David" w:eastAsia="Times New Roman" w:hAnsi="David" w:cs="David"/>
          <w:rtl/>
        </w:rPr>
        <w:t>תשובה:</w:t>
      </w:r>
    </w:p>
    <w:p w14:paraId="7FE96623" w14:textId="77777777" w:rsidR="00287576" w:rsidRPr="00287576" w:rsidRDefault="00287576" w:rsidP="00B26149">
      <w:pPr>
        <w:bidi/>
        <w:spacing w:line="276" w:lineRule="auto"/>
        <w:rPr>
          <w:rFonts w:ascii="David" w:eastAsia="Times New Roman" w:hAnsi="David" w:cs="David"/>
          <w:rtl/>
        </w:rPr>
      </w:pPr>
      <w:r w:rsidRPr="00287576">
        <w:rPr>
          <w:rFonts w:ascii="David" w:eastAsia="Times New Roman" w:hAnsi="David" w:cs="David"/>
          <w:rtl/>
        </w:rPr>
        <w:t>בגלל שבנושאים כאלה יש חיוב גם על הגויים.</w:t>
      </w:r>
    </w:p>
    <w:p w14:paraId="38004EF1" w14:textId="3218B0B8" w:rsidR="00287576" w:rsidRPr="00287576" w:rsidRDefault="00287576" w:rsidP="00B26149">
      <w:pPr>
        <w:bidi/>
        <w:spacing w:line="276" w:lineRule="auto"/>
        <w:rPr>
          <w:rFonts w:ascii="David" w:eastAsia="Times New Roman" w:hAnsi="David" w:cs="David"/>
          <w:rtl/>
        </w:rPr>
      </w:pPr>
      <w:r w:rsidRPr="00287576">
        <w:rPr>
          <w:rFonts w:ascii="David" w:eastAsia="Times New Roman" w:hAnsi="David" w:cs="David"/>
          <w:rtl/>
        </w:rPr>
        <w:t xml:space="preserve">החיוב של דינא דמלכותא תקף בבין דין של גויים (מלבד גיטין ושחרור עבדים) בגלל שגם הם מחויבים בדברים </w:t>
      </w:r>
      <w:r>
        <w:rPr>
          <w:rFonts w:ascii="David" w:eastAsia="Times New Roman" w:hAnsi="David" w:cs="David" w:hint="cs"/>
          <w:rtl/>
        </w:rPr>
        <w:t xml:space="preserve">האלו </w:t>
      </w:r>
      <w:r w:rsidRPr="00287576">
        <w:rPr>
          <w:rFonts w:ascii="David" w:eastAsia="Times New Roman" w:hAnsi="David" w:cs="David"/>
          <w:rtl/>
        </w:rPr>
        <w:t>(מצוות דינים) ולכן יש להם סמכות לשפוט בנושא.</w:t>
      </w:r>
    </w:p>
    <w:p w14:paraId="7EE141B3" w14:textId="77777777" w:rsidR="00287576" w:rsidRPr="00287576" w:rsidRDefault="00287576" w:rsidP="00B26149">
      <w:pPr>
        <w:bidi/>
        <w:spacing w:line="276" w:lineRule="auto"/>
        <w:rPr>
          <w:rFonts w:ascii="David" w:eastAsia="Times New Roman" w:hAnsi="David" w:cs="David"/>
          <w:rtl/>
        </w:rPr>
      </w:pPr>
      <w:r w:rsidRPr="00287576">
        <w:rPr>
          <w:rFonts w:ascii="David" w:eastAsia="Times New Roman" w:hAnsi="David" w:cs="David"/>
          <w:rtl/>
        </w:rPr>
        <w:t>כלומר בגלל שההלכה מכירה בעובדה שהגויים חייבים במצוות דינים יש תוקף הלכתי להחלטות שהם עושים עקב מצווה זו.</w:t>
      </w:r>
    </w:p>
    <w:p w14:paraId="31756AE4" w14:textId="77777777" w:rsidR="00E26C29" w:rsidRPr="00E26C29" w:rsidRDefault="00E26C29" w:rsidP="00B26149">
      <w:pPr>
        <w:shd w:val="clear" w:color="auto" w:fill="CDE6FF"/>
        <w:bidi/>
        <w:spacing w:line="276" w:lineRule="auto"/>
        <w:rPr>
          <w:rFonts w:ascii="David" w:eastAsia="Times New Roman" w:hAnsi="David" w:cs="David"/>
          <w:b/>
          <w:bCs/>
        </w:rPr>
      </w:pPr>
      <w:r w:rsidRPr="00E26C29">
        <w:rPr>
          <w:rFonts w:ascii="David" w:eastAsia="Times New Roman" w:hAnsi="David" w:cs="David"/>
          <w:b/>
          <w:bCs/>
          <w:rtl/>
        </w:rPr>
        <w:t xml:space="preserve">שו"ת בעלי התוספות סימן </w:t>
      </w:r>
      <w:proofErr w:type="spellStart"/>
      <w:r w:rsidRPr="00E26C29">
        <w:rPr>
          <w:rFonts w:ascii="David" w:eastAsia="Times New Roman" w:hAnsi="David" w:cs="David"/>
          <w:b/>
          <w:bCs/>
          <w:rtl/>
        </w:rPr>
        <w:t>יב</w:t>
      </w:r>
      <w:proofErr w:type="spellEnd"/>
    </w:p>
    <w:p w14:paraId="05EE161C" w14:textId="65238F48" w:rsidR="00E26C29" w:rsidRPr="00E26C29" w:rsidRDefault="00E26C29" w:rsidP="00B26149">
      <w:pPr>
        <w:bidi/>
        <w:spacing w:line="276" w:lineRule="auto"/>
        <w:rPr>
          <w:rFonts w:ascii="David" w:eastAsia="Times New Roman" w:hAnsi="David" w:cs="David"/>
          <w:rtl/>
        </w:rPr>
      </w:pPr>
      <w:r w:rsidRPr="00E26C29">
        <w:rPr>
          <w:rFonts w:ascii="David" w:eastAsia="Times New Roman" w:hAnsi="David" w:cs="David"/>
          <w:rtl/>
        </w:rPr>
        <w:t>כמו שחכמים התקינו תקנות ממוניות החכמים גם התקינו תקנה שאומרת שהם מאמצים את דין המלכות.</w:t>
      </w:r>
      <w:r w:rsidR="000F76D9">
        <w:rPr>
          <w:rFonts w:ascii="David" w:eastAsia="Times New Roman" w:hAnsi="David" w:cs="David" w:hint="cs"/>
          <w:rtl/>
        </w:rPr>
        <w:t xml:space="preserve"> </w:t>
      </w:r>
      <w:r w:rsidRPr="00E26C29">
        <w:rPr>
          <w:rFonts w:ascii="David" w:eastAsia="Times New Roman" w:hAnsi="David" w:cs="David"/>
          <w:rtl/>
        </w:rPr>
        <w:t>כלומר לדין המלכות אין באמת תוקף אלא התוקף לדין הוא מתוקף תקנת חכמים שקבעו שיש לאמץ את דין המלכות.</w:t>
      </w:r>
    </w:p>
    <w:p w14:paraId="19D2DCCB" w14:textId="56FDCB0F" w:rsidR="00E26C29" w:rsidRDefault="00E26C29" w:rsidP="00B26149">
      <w:pPr>
        <w:bidi/>
        <w:spacing w:line="276" w:lineRule="auto"/>
        <w:rPr>
          <w:rFonts w:ascii="David" w:eastAsia="Times New Roman" w:hAnsi="David" w:cs="David"/>
          <w:b/>
          <w:bCs/>
          <w:rtl/>
        </w:rPr>
      </w:pPr>
      <w:r w:rsidRPr="00E26C29">
        <w:rPr>
          <w:rFonts w:ascii="David" w:eastAsia="Times New Roman" w:hAnsi="David" w:cs="David"/>
          <w:b/>
          <w:bCs/>
          <w:rtl/>
        </w:rPr>
        <w:t xml:space="preserve">לא מחייב מתוקף היותו דין מלכות אלא מתוקף העובדה שחכמים אימצו אותו </w:t>
      </w:r>
      <w:r w:rsidRPr="00E26C29">
        <w:rPr>
          <w:rFonts w:ascii="David" w:eastAsia="Times New Roman" w:hAnsi="David" w:cs="David"/>
          <w:b/>
          <w:bCs/>
          <w:u w:val="single"/>
          <w:rtl/>
        </w:rPr>
        <w:t>כתקנה</w:t>
      </w:r>
      <w:r w:rsidRPr="00E26C29">
        <w:rPr>
          <w:rFonts w:ascii="David" w:eastAsia="Times New Roman" w:hAnsi="David" w:cs="David"/>
          <w:b/>
          <w:bCs/>
          <w:rtl/>
        </w:rPr>
        <w:t>.</w:t>
      </w:r>
    </w:p>
    <w:p w14:paraId="6163F489" w14:textId="21735295" w:rsidR="004E49AB" w:rsidRPr="00E26C29" w:rsidRDefault="004E49AB" w:rsidP="00B26149">
      <w:pPr>
        <w:shd w:val="clear" w:color="auto" w:fill="99CCFF"/>
        <w:bidi/>
        <w:spacing w:line="276" w:lineRule="auto"/>
        <w:jc w:val="center"/>
        <w:rPr>
          <w:rFonts w:ascii="David" w:eastAsia="Times New Roman" w:hAnsi="David" w:cs="David"/>
          <w:b/>
          <w:bCs/>
          <w:sz w:val="28"/>
          <w:szCs w:val="28"/>
          <w:rtl/>
        </w:rPr>
      </w:pPr>
      <w:r w:rsidRPr="004E49AB">
        <w:rPr>
          <w:rFonts w:ascii="David" w:eastAsia="Times New Roman" w:hAnsi="David" w:cs="David" w:hint="cs"/>
          <w:b/>
          <w:bCs/>
          <w:sz w:val="28"/>
          <w:szCs w:val="28"/>
          <w:rtl/>
        </w:rPr>
        <w:t>הגדרת המלך</w:t>
      </w:r>
    </w:p>
    <w:p w14:paraId="46AFC93B" w14:textId="77777777" w:rsidR="00BD613C" w:rsidRPr="00BD613C" w:rsidRDefault="00BD613C" w:rsidP="00B26149">
      <w:pPr>
        <w:shd w:val="clear" w:color="auto" w:fill="CDE6FF"/>
        <w:bidi/>
        <w:spacing w:line="276" w:lineRule="auto"/>
        <w:rPr>
          <w:rFonts w:ascii="David" w:eastAsia="Times New Roman" w:hAnsi="David" w:cs="David"/>
          <w:b/>
          <w:bCs/>
          <w:rtl/>
        </w:rPr>
      </w:pPr>
      <w:r w:rsidRPr="00BD613C">
        <w:rPr>
          <w:rFonts w:ascii="David" w:eastAsia="Times New Roman" w:hAnsi="David" w:cs="David"/>
          <w:b/>
          <w:bCs/>
          <w:rtl/>
        </w:rPr>
        <w:t xml:space="preserve">רמב"ם </w:t>
      </w:r>
      <w:proofErr w:type="spellStart"/>
      <w:r w:rsidRPr="00BD613C">
        <w:rPr>
          <w:rFonts w:ascii="David" w:eastAsia="Times New Roman" w:hAnsi="David" w:cs="David"/>
          <w:b/>
          <w:bCs/>
          <w:rtl/>
        </w:rPr>
        <w:t>גזילה</w:t>
      </w:r>
      <w:proofErr w:type="spellEnd"/>
      <w:r w:rsidRPr="00BD613C">
        <w:rPr>
          <w:rFonts w:ascii="David" w:eastAsia="Times New Roman" w:hAnsi="David" w:cs="David"/>
          <w:b/>
          <w:bCs/>
          <w:rtl/>
        </w:rPr>
        <w:t xml:space="preserve"> </w:t>
      </w:r>
      <w:proofErr w:type="spellStart"/>
      <w:r w:rsidRPr="00BD613C">
        <w:rPr>
          <w:rFonts w:ascii="David" w:eastAsia="Times New Roman" w:hAnsi="David" w:cs="David"/>
          <w:b/>
          <w:bCs/>
          <w:rtl/>
        </w:rPr>
        <w:t>ואבידה</w:t>
      </w:r>
      <w:proofErr w:type="spellEnd"/>
      <w:r w:rsidRPr="00BD613C">
        <w:rPr>
          <w:rFonts w:ascii="David" w:eastAsia="Times New Roman" w:hAnsi="David" w:cs="David"/>
          <w:b/>
          <w:bCs/>
          <w:rtl/>
        </w:rPr>
        <w:t xml:space="preserve"> ה, </w:t>
      </w:r>
      <w:proofErr w:type="spellStart"/>
      <w:r w:rsidRPr="00BD613C">
        <w:rPr>
          <w:rFonts w:ascii="David" w:eastAsia="Times New Roman" w:hAnsi="David" w:cs="David"/>
          <w:b/>
          <w:bCs/>
          <w:rtl/>
        </w:rPr>
        <w:t>יח</w:t>
      </w:r>
      <w:proofErr w:type="spellEnd"/>
    </w:p>
    <w:p w14:paraId="4B6D84B7" w14:textId="2FC20133" w:rsidR="00731CF5" w:rsidRPr="00731CF5" w:rsidRDefault="00731CF5" w:rsidP="00B26149">
      <w:pPr>
        <w:bidi/>
        <w:spacing w:line="276" w:lineRule="auto"/>
        <w:rPr>
          <w:rFonts w:ascii="David" w:eastAsia="Times New Roman" w:hAnsi="David" w:cs="David"/>
          <w:rtl/>
        </w:rPr>
      </w:pPr>
      <w:r>
        <w:rPr>
          <w:rFonts w:ascii="David" w:eastAsia="Tahoma" w:hAnsi="David" w:cs="David" w:hint="cs"/>
          <w:color w:val="000000" w:themeColor="text1"/>
          <w:rtl/>
        </w:rPr>
        <w:t xml:space="preserve">ברגע שמשתמשים </w:t>
      </w:r>
      <w:r w:rsidRPr="00731CF5">
        <w:rPr>
          <w:rFonts w:ascii="David" w:eastAsia="Tahoma" w:hAnsi="David" w:cs="David" w:hint="cs"/>
          <w:color w:val="000000" w:themeColor="text1"/>
          <w:rtl/>
        </w:rPr>
        <w:t>במטבעות שטבועים עליהם מלך מסוים והם מתקבלים בשוק- זה אומר שיש למלך המוטבע סמכות והסכמה על ידי העם הנשלט</w:t>
      </w:r>
      <w:r w:rsidRPr="00731CF5">
        <w:rPr>
          <w:rFonts w:ascii="David" w:eastAsia="Times New Roman" w:hAnsi="David" w:cs="David" w:hint="cs"/>
          <w:rtl/>
        </w:rPr>
        <w:t>.</w:t>
      </w:r>
    </w:p>
    <w:p w14:paraId="60C7B7FF" w14:textId="6EA1ACC2" w:rsidR="00BD613C" w:rsidRPr="00BD613C" w:rsidRDefault="00BD613C" w:rsidP="00B26149">
      <w:pPr>
        <w:bidi/>
        <w:spacing w:line="276" w:lineRule="auto"/>
        <w:rPr>
          <w:rFonts w:ascii="David" w:eastAsia="Times New Roman" w:hAnsi="David" w:cs="David"/>
          <w:rtl/>
        </w:rPr>
      </w:pPr>
      <w:r w:rsidRPr="00BD613C">
        <w:rPr>
          <w:rFonts w:ascii="David" w:eastAsia="Times New Roman" w:hAnsi="David" w:cs="David"/>
          <w:b/>
          <w:bCs/>
          <w:rtl/>
        </w:rPr>
        <w:t>מלך הוא אדם שאנשים מכירים בסמכותו</w:t>
      </w:r>
      <w:r w:rsidRPr="00BD613C">
        <w:rPr>
          <w:rFonts w:ascii="David" w:eastAsia="Times New Roman" w:hAnsi="David" w:cs="David"/>
          <w:rtl/>
        </w:rPr>
        <w:t>.</w:t>
      </w:r>
    </w:p>
    <w:p w14:paraId="68EA8A20" w14:textId="72EA8CD3" w:rsidR="00BD613C" w:rsidRPr="00BD613C" w:rsidRDefault="00BD613C" w:rsidP="00B26149">
      <w:pPr>
        <w:bidi/>
        <w:spacing w:line="276" w:lineRule="auto"/>
        <w:rPr>
          <w:rFonts w:ascii="David" w:eastAsia="Times New Roman" w:hAnsi="David" w:cs="David"/>
          <w:b/>
          <w:bCs/>
          <w:rtl/>
        </w:rPr>
      </w:pPr>
      <w:r w:rsidRPr="00BD613C">
        <w:rPr>
          <w:rFonts w:ascii="David" w:eastAsia="Times New Roman" w:hAnsi="David" w:cs="David"/>
          <w:rtl/>
        </w:rPr>
        <w:t xml:space="preserve">צריך לקבל את הדין של המלכות במקום שברור שהאדם </w:t>
      </w:r>
      <w:r>
        <w:rPr>
          <w:rFonts w:ascii="David" w:eastAsia="Times New Roman" w:hAnsi="David" w:cs="David" w:hint="cs"/>
          <w:rtl/>
        </w:rPr>
        <w:t>שקובע את החוקים</w:t>
      </w:r>
      <w:r w:rsidRPr="00BD613C">
        <w:rPr>
          <w:rFonts w:ascii="David" w:eastAsia="Times New Roman" w:hAnsi="David" w:cs="David"/>
          <w:rtl/>
        </w:rPr>
        <w:t xml:space="preserve"> הוא המלך ששולט וכולם מסכימים על כך. אבל אם מדובר </w:t>
      </w:r>
      <w:r>
        <w:rPr>
          <w:rFonts w:ascii="David" w:eastAsia="Times New Roman" w:hAnsi="David" w:cs="David" w:hint="cs"/>
          <w:rtl/>
        </w:rPr>
        <w:t>ב</w:t>
      </w:r>
      <w:r w:rsidRPr="00BD613C">
        <w:rPr>
          <w:rFonts w:ascii="David" w:eastAsia="Times New Roman" w:hAnsi="David" w:cs="David"/>
          <w:rtl/>
        </w:rPr>
        <w:t xml:space="preserve">אדם שמנסה לשלוט אבל אין לו כוח וסמכות גדולים הוא גזלן שאין להקשיב לדבריו. מסקנה – </w:t>
      </w:r>
      <w:r w:rsidRPr="00BD613C">
        <w:rPr>
          <w:rFonts w:ascii="David" w:eastAsia="Times New Roman" w:hAnsi="David" w:cs="David"/>
          <w:b/>
          <w:bCs/>
          <w:rtl/>
        </w:rPr>
        <w:t xml:space="preserve">רק אם </w:t>
      </w:r>
      <w:r>
        <w:rPr>
          <w:rFonts w:ascii="David" w:eastAsia="Times New Roman" w:hAnsi="David" w:cs="David" w:hint="cs"/>
          <w:b/>
          <w:bCs/>
          <w:rtl/>
        </w:rPr>
        <w:t>מדובר</w:t>
      </w:r>
      <w:r w:rsidRPr="00BD613C">
        <w:rPr>
          <w:rFonts w:ascii="David" w:eastAsia="Times New Roman" w:hAnsi="David" w:cs="David"/>
          <w:b/>
          <w:bCs/>
          <w:rtl/>
        </w:rPr>
        <w:t xml:space="preserve"> </w:t>
      </w:r>
      <w:r>
        <w:rPr>
          <w:rFonts w:ascii="David" w:eastAsia="Times New Roman" w:hAnsi="David" w:cs="David" w:hint="cs"/>
          <w:b/>
          <w:bCs/>
          <w:rtl/>
        </w:rPr>
        <w:t>ב</w:t>
      </w:r>
      <w:r w:rsidRPr="00BD613C">
        <w:rPr>
          <w:rFonts w:ascii="David" w:eastAsia="Times New Roman" w:hAnsi="David" w:cs="David"/>
          <w:b/>
          <w:bCs/>
          <w:rtl/>
        </w:rPr>
        <w:t>מלך גדול ומוכר ע"י רוב העם יש חיוב של דינא דמלכותא דינא.</w:t>
      </w:r>
    </w:p>
    <w:p w14:paraId="3B759996" w14:textId="77777777" w:rsidR="007922C0" w:rsidRPr="007922C0" w:rsidRDefault="007922C0" w:rsidP="00B26149">
      <w:pPr>
        <w:shd w:val="clear" w:color="auto" w:fill="CDE6FF"/>
        <w:bidi/>
        <w:spacing w:line="276" w:lineRule="auto"/>
        <w:rPr>
          <w:rFonts w:ascii="David" w:eastAsia="Times New Roman" w:hAnsi="David" w:cs="David"/>
          <w:b/>
          <w:bCs/>
        </w:rPr>
      </w:pPr>
      <w:r w:rsidRPr="007922C0">
        <w:rPr>
          <w:rFonts w:ascii="David" w:eastAsia="Times New Roman" w:hAnsi="David" w:cs="David"/>
          <w:b/>
          <w:bCs/>
          <w:rtl/>
        </w:rPr>
        <w:t xml:space="preserve">שו"ת </w:t>
      </w:r>
      <w:proofErr w:type="spellStart"/>
      <w:r w:rsidRPr="007922C0">
        <w:rPr>
          <w:rFonts w:ascii="David" w:eastAsia="Times New Roman" w:hAnsi="David" w:cs="David"/>
          <w:b/>
          <w:bCs/>
          <w:rtl/>
        </w:rPr>
        <w:t>הרשב"א</w:t>
      </w:r>
      <w:proofErr w:type="spellEnd"/>
      <w:r w:rsidRPr="007922C0">
        <w:rPr>
          <w:rFonts w:ascii="David" w:eastAsia="Times New Roman" w:hAnsi="David" w:cs="David"/>
          <w:b/>
          <w:bCs/>
          <w:rtl/>
        </w:rPr>
        <w:t xml:space="preserve"> א, </w:t>
      </w:r>
      <w:proofErr w:type="spellStart"/>
      <w:r w:rsidRPr="007922C0">
        <w:rPr>
          <w:rFonts w:ascii="David" w:eastAsia="Times New Roman" w:hAnsi="David" w:cs="David"/>
          <w:b/>
          <w:bCs/>
          <w:rtl/>
        </w:rPr>
        <w:t>תרלז</w:t>
      </w:r>
      <w:proofErr w:type="spellEnd"/>
    </w:p>
    <w:p w14:paraId="2991D1E1" w14:textId="09AC2883" w:rsidR="007922C0" w:rsidRPr="007922C0" w:rsidRDefault="007922C0" w:rsidP="00B26149">
      <w:pPr>
        <w:bidi/>
        <w:spacing w:line="276" w:lineRule="auto"/>
        <w:rPr>
          <w:rFonts w:ascii="David" w:eastAsia="Times New Roman" w:hAnsi="David" w:cs="David"/>
          <w:rtl/>
        </w:rPr>
      </w:pPr>
      <w:r w:rsidRPr="007922C0">
        <w:rPr>
          <w:rFonts w:ascii="David" w:eastAsia="Times New Roman" w:hAnsi="David" w:cs="David" w:hint="cs"/>
          <w:u w:val="single"/>
          <w:rtl/>
        </w:rPr>
        <w:t>בשונה מהרמב"ם</w:t>
      </w:r>
      <w:r>
        <w:rPr>
          <w:rFonts w:ascii="David" w:eastAsia="Times New Roman" w:hAnsi="David" w:cs="David" w:hint="cs"/>
          <w:rtl/>
        </w:rPr>
        <w:t xml:space="preserve"> </w:t>
      </w:r>
      <w:proofErr w:type="spellStart"/>
      <w:r>
        <w:rPr>
          <w:rFonts w:ascii="David" w:eastAsia="Times New Roman" w:hAnsi="David" w:cs="David" w:hint="cs"/>
          <w:rtl/>
        </w:rPr>
        <w:t>הרשב"א</w:t>
      </w:r>
      <w:proofErr w:type="spellEnd"/>
      <w:r>
        <w:rPr>
          <w:rFonts w:ascii="David" w:eastAsia="Times New Roman" w:hAnsi="David" w:cs="David" w:hint="cs"/>
          <w:rtl/>
        </w:rPr>
        <w:t xml:space="preserve"> טוען ש</w:t>
      </w:r>
      <w:r w:rsidRPr="007922C0">
        <w:rPr>
          <w:rFonts w:ascii="David" w:eastAsia="Times New Roman" w:hAnsi="David" w:cs="David"/>
          <w:rtl/>
        </w:rPr>
        <w:t xml:space="preserve">לא רק במלך ששולט בכל הארץ, </w:t>
      </w:r>
      <w:r w:rsidRPr="007922C0">
        <w:rPr>
          <w:rFonts w:ascii="David" w:eastAsia="Times New Roman" w:hAnsi="David" w:cs="David"/>
          <w:b/>
          <w:bCs/>
          <w:rtl/>
        </w:rPr>
        <w:t xml:space="preserve">אפילו שליט </w:t>
      </w:r>
      <w:r w:rsidRPr="007922C0">
        <w:rPr>
          <w:rFonts w:ascii="David" w:eastAsia="Times New Roman" w:hAnsi="David" w:cs="David"/>
          <w:b/>
          <w:bCs/>
          <w:u w:val="single"/>
          <w:rtl/>
        </w:rPr>
        <w:t>מקומי</w:t>
      </w:r>
      <w:r w:rsidRPr="007922C0">
        <w:rPr>
          <w:rFonts w:ascii="David" w:eastAsia="Times New Roman" w:hAnsi="David" w:cs="David"/>
          <w:b/>
          <w:bCs/>
          <w:rtl/>
        </w:rPr>
        <w:t xml:space="preserve"> דינו מחייב.</w:t>
      </w:r>
    </w:p>
    <w:p w14:paraId="25833F11" w14:textId="77777777" w:rsidR="00A06B30" w:rsidRPr="00A06B30" w:rsidRDefault="00A06B30" w:rsidP="00B26149">
      <w:pPr>
        <w:shd w:val="clear" w:color="auto" w:fill="CDE6FF"/>
        <w:bidi/>
        <w:spacing w:line="276" w:lineRule="auto"/>
        <w:rPr>
          <w:rFonts w:ascii="David" w:eastAsia="Times New Roman" w:hAnsi="David" w:cs="David"/>
          <w:b/>
          <w:bCs/>
        </w:rPr>
      </w:pPr>
      <w:r w:rsidRPr="00A06B30">
        <w:rPr>
          <w:rFonts w:ascii="David" w:eastAsia="Times New Roman" w:hAnsi="David" w:cs="David"/>
          <w:b/>
          <w:bCs/>
          <w:rtl/>
        </w:rPr>
        <w:t xml:space="preserve">שו"ת </w:t>
      </w:r>
      <w:proofErr w:type="spellStart"/>
      <w:r w:rsidRPr="00A06B30">
        <w:rPr>
          <w:rFonts w:ascii="David" w:eastAsia="Times New Roman" w:hAnsi="David" w:cs="David"/>
          <w:b/>
          <w:bCs/>
          <w:rtl/>
        </w:rPr>
        <w:t>המהרי"ק</w:t>
      </w:r>
      <w:proofErr w:type="spellEnd"/>
      <w:r w:rsidRPr="00A06B30">
        <w:rPr>
          <w:rFonts w:ascii="David" w:eastAsia="Times New Roman" w:hAnsi="David" w:cs="David"/>
          <w:b/>
          <w:bCs/>
          <w:rtl/>
        </w:rPr>
        <w:t xml:space="preserve"> קצ"ד</w:t>
      </w:r>
    </w:p>
    <w:p w14:paraId="37173024" w14:textId="7EAD6E37" w:rsidR="00A06B30" w:rsidRPr="00A06B30" w:rsidRDefault="00A06B30" w:rsidP="00B26149">
      <w:pPr>
        <w:bidi/>
        <w:spacing w:line="276" w:lineRule="auto"/>
        <w:rPr>
          <w:rFonts w:ascii="David" w:eastAsia="Times New Roman" w:hAnsi="David" w:cs="David"/>
          <w:rtl/>
        </w:rPr>
      </w:pPr>
      <w:r w:rsidRPr="00A06B30">
        <w:rPr>
          <w:rFonts w:ascii="David" w:eastAsia="Times New Roman" w:hAnsi="David" w:cs="David"/>
          <w:rtl/>
        </w:rPr>
        <w:t xml:space="preserve">מרחיב את הגדרת המלך עוד יותר ולטענתו </w:t>
      </w:r>
      <w:r w:rsidR="00AF2CFE">
        <w:rPr>
          <w:rFonts w:ascii="David" w:eastAsia="Times New Roman" w:hAnsi="David" w:cs="David" w:hint="cs"/>
          <w:rtl/>
        </w:rPr>
        <w:t>כל</w:t>
      </w:r>
      <w:r w:rsidRPr="00A06B30">
        <w:rPr>
          <w:rFonts w:ascii="David" w:eastAsia="Times New Roman" w:hAnsi="David" w:cs="David"/>
          <w:rtl/>
        </w:rPr>
        <w:t xml:space="preserve"> אדם שהוא </w:t>
      </w:r>
      <w:r w:rsidRPr="00A06B30">
        <w:rPr>
          <w:rFonts w:ascii="David" w:eastAsia="Times New Roman" w:hAnsi="David" w:cs="David"/>
          <w:b/>
          <w:bCs/>
          <w:rtl/>
        </w:rPr>
        <w:t>הבעלים של קרקע</w:t>
      </w:r>
      <w:r w:rsidRPr="00A06B30">
        <w:rPr>
          <w:rFonts w:ascii="David" w:eastAsia="Times New Roman" w:hAnsi="David" w:cs="David"/>
          <w:rtl/>
        </w:rPr>
        <w:t xml:space="preserve"> </w:t>
      </w:r>
      <w:r w:rsidR="00AF2CFE">
        <w:rPr>
          <w:rFonts w:ascii="David" w:eastAsia="Times New Roman" w:hAnsi="David" w:cs="David" w:hint="cs"/>
          <w:rtl/>
        </w:rPr>
        <w:t>ה</w:t>
      </w:r>
      <w:r w:rsidRPr="00A06B30">
        <w:rPr>
          <w:rFonts w:ascii="David" w:eastAsia="Times New Roman" w:hAnsi="David" w:cs="David"/>
          <w:rtl/>
        </w:rPr>
        <w:t xml:space="preserve">דין </w:t>
      </w:r>
      <w:r w:rsidR="00AF2CFE">
        <w:rPr>
          <w:rFonts w:ascii="David" w:eastAsia="Times New Roman" w:hAnsi="David" w:cs="David" w:hint="cs"/>
          <w:rtl/>
        </w:rPr>
        <w:t xml:space="preserve">שהוא קובע </w:t>
      </w:r>
      <w:r w:rsidRPr="00A06B30">
        <w:rPr>
          <w:rFonts w:ascii="David" w:eastAsia="Times New Roman" w:hAnsi="David" w:cs="David"/>
          <w:rtl/>
        </w:rPr>
        <w:t>בקרקע שלו מחייב</w:t>
      </w:r>
      <w:r w:rsidR="00AF2CFE">
        <w:rPr>
          <w:rFonts w:ascii="David" w:eastAsia="Times New Roman" w:hAnsi="David" w:cs="David" w:hint="cs"/>
          <w:rtl/>
        </w:rPr>
        <w:t xml:space="preserve"> את מי שנמצא על הקרקע שלו</w:t>
      </w:r>
      <w:r w:rsidRPr="00A06B30">
        <w:rPr>
          <w:rFonts w:ascii="David" w:eastAsia="Times New Roman" w:hAnsi="David" w:cs="David"/>
          <w:rtl/>
        </w:rPr>
        <w:t>.</w:t>
      </w:r>
    </w:p>
    <w:p w14:paraId="4FE60B64" w14:textId="77777777" w:rsidR="00CF193D" w:rsidRPr="00CF193D" w:rsidRDefault="00CF193D" w:rsidP="00B26149">
      <w:pPr>
        <w:shd w:val="clear" w:color="auto" w:fill="CDE6FF"/>
        <w:bidi/>
        <w:spacing w:line="276" w:lineRule="auto"/>
        <w:rPr>
          <w:rFonts w:ascii="David" w:eastAsia="Times New Roman" w:hAnsi="David" w:cs="David"/>
          <w:b/>
          <w:bCs/>
        </w:rPr>
      </w:pPr>
      <w:r w:rsidRPr="00CF193D">
        <w:rPr>
          <w:rFonts w:ascii="David" w:eastAsia="Times New Roman" w:hAnsi="David" w:cs="David"/>
          <w:b/>
          <w:bCs/>
          <w:rtl/>
        </w:rPr>
        <w:t xml:space="preserve">שו"ת </w:t>
      </w:r>
      <w:proofErr w:type="spellStart"/>
      <w:r w:rsidRPr="00CF193D">
        <w:rPr>
          <w:rFonts w:ascii="David" w:eastAsia="Times New Roman" w:hAnsi="David" w:cs="David"/>
          <w:b/>
          <w:bCs/>
          <w:rtl/>
        </w:rPr>
        <w:t>מהרשד"ם</w:t>
      </w:r>
      <w:proofErr w:type="spellEnd"/>
      <w:r w:rsidRPr="00CF193D">
        <w:rPr>
          <w:rFonts w:ascii="David" w:eastAsia="Times New Roman" w:hAnsi="David" w:cs="David"/>
          <w:b/>
          <w:bCs/>
          <w:rtl/>
        </w:rPr>
        <w:t xml:space="preserve"> </w:t>
      </w:r>
      <w:proofErr w:type="spellStart"/>
      <w:r w:rsidRPr="00CF193D">
        <w:rPr>
          <w:rFonts w:ascii="David" w:eastAsia="Times New Roman" w:hAnsi="David" w:cs="David"/>
          <w:b/>
          <w:bCs/>
          <w:rtl/>
        </w:rPr>
        <w:t>חו"מ</w:t>
      </w:r>
      <w:proofErr w:type="spellEnd"/>
      <w:r w:rsidRPr="00CF193D">
        <w:rPr>
          <w:rFonts w:ascii="David" w:eastAsia="Times New Roman" w:hAnsi="David" w:cs="David"/>
          <w:b/>
          <w:bCs/>
          <w:rtl/>
        </w:rPr>
        <w:t xml:space="preserve"> </w:t>
      </w:r>
      <w:proofErr w:type="spellStart"/>
      <w:r w:rsidRPr="00CF193D">
        <w:rPr>
          <w:rFonts w:ascii="David" w:eastAsia="Times New Roman" w:hAnsi="David" w:cs="David"/>
          <w:b/>
          <w:bCs/>
          <w:rtl/>
        </w:rPr>
        <w:t>שנ</w:t>
      </w:r>
      <w:proofErr w:type="spellEnd"/>
    </w:p>
    <w:p w14:paraId="474FE7AD" w14:textId="1DDEE237" w:rsidR="00CF193D" w:rsidRDefault="00CF193D" w:rsidP="00B26149">
      <w:pPr>
        <w:bidi/>
        <w:spacing w:line="276" w:lineRule="auto"/>
        <w:rPr>
          <w:rFonts w:ascii="David" w:eastAsia="Times New Roman" w:hAnsi="David" w:cs="David"/>
          <w:rtl/>
        </w:rPr>
      </w:pPr>
      <w:r>
        <w:rPr>
          <w:rFonts w:ascii="David" w:eastAsia="Times New Roman" w:hAnsi="David" w:cs="David" w:hint="cs"/>
          <w:rtl/>
        </w:rPr>
        <w:t xml:space="preserve">לדעתו הדין מחייב רק </w:t>
      </w:r>
      <w:r w:rsidRPr="00CF193D">
        <w:rPr>
          <w:rFonts w:ascii="David" w:eastAsia="Times New Roman" w:hAnsi="David" w:cs="David"/>
          <w:rtl/>
        </w:rPr>
        <w:t xml:space="preserve">במקרה בו יש מלך </w:t>
      </w:r>
      <w:r w:rsidR="007E7EFC">
        <w:rPr>
          <w:rFonts w:ascii="David" w:eastAsia="Times New Roman" w:hAnsi="David" w:cs="David" w:hint="cs"/>
          <w:rtl/>
        </w:rPr>
        <w:t xml:space="preserve">קבוע </w:t>
      </w:r>
      <w:r w:rsidRPr="00CF193D">
        <w:rPr>
          <w:rFonts w:ascii="David" w:eastAsia="Times New Roman" w:hAnsi="David" w:cs="David"/>
          <w:rtl/>
        </w:rPr>
        <w:t>ולא מקום בו מחליפים מנהיג כל חודש.</w:t>
      </w:r>
    </w:p>
    <w:p w14:paraId="0A992084" w14:textId="2F8114D6" w:rsidR="007E7EFC" w:rsidRDefault="007E7EFC" w:rsidP="00B26149">
      <w:pPr>
        <w:bidi/>
        <w:spacing w:line="276" w:lineRule="auto"/>
        <w:rPr>
          <w:rFonts w:ascii="David" w:eastAsia="Times New Roman" w:hAnsi="David" w:cs="David"/>
          <w:rtl/>
        </w:rPr>
      </w:pPr>
    </w:p>
    <w:p w14:paraId="06092804" w14:textId="2850E5DD" w:rsidR="007E7EFC" w:rsidRDefault="007E7EFC" w:rsidP="00B26149">
      <w:pPr>
        <w:bidi/>
        <w:spacing w:line="276" w:lineRule="auto"/>
        <w:rPr>
          <w:rFonts w:ascii="David" w:eastAsia="Times New Roman" w:hAnsi="David" w:cs="David"/>
          <w:rtl/>
        </w:rPr>
      </w:pPr>
    </w:p>
    <w:p w14:paraId="428F22E8" w14:textId="77777777" w:rsidR="007E7EFC" w:rsidRPr="00CF193D" w:rsidRDefault="007E7EFC" w:rsidP="00B26149">
      <w:pPr>
        <w:bidi/>
        <w:spacing w:line="276" w:lineRule="auto"/>
        <w:rPr>
          <w:rFonts w:ascii="David" w:eastAsia="Times New Roman" w:hAnsi="David" w:cs="David"/>
          <w:rtl/>
        </w:rPr>
      </w:pPr>
    </w:p>
    <w:p w14:paraId="13D3BAC0" w14:textId="3EA011FD" w:rsidR="007E7EFC" w:rsidRPr="007E7EFC" w:rsidRDefault="007E7EFC" w:rsidP="00B26149">
      <w:pPr>
        <w:shd w:val="clear" w:color="auto" w:fill="CDE6FF"/>
        <w:bidi/>
        <w:spacing w:line="276" w:lineRule="auto"/>
        <w:rPr>
          <w:rFonts w:ascii="David" w:eastAsia="Times New Roman" w:hAnsi="David" w:cs="David"/>
          <w:b/>
          <w:bCs/>
          <w:rtl/>
        </w:rPr>
      </w:pPr>
      <w:r w:rsidRPr="007E7EFC">
        <w:rPr>
          <w:rFonts w:ascii="David" w:eastAsia="Times New Roman" w:hAnsi="David" w:cs="David"/>
          <w:b/>
          <w:bCs/>
          <w:rtl/>
        </w:rPr>
        <w:t>הרב קוק שו"ת משפט כהן</w:t>
      </w:r>
    </w:p>
    <w:p w14:paraId="3CB00C46" w14:textId="1F73F5B3" w:rsidR="007E7EFC" w:rsidRDefault="007E7EFC" w:rsidP="00B26149">
      <w:pPr>
        <w:bidi/>
        <w:spacing w:line="276" w:lineRule="auto"/>
        <w:rPr>
          <w:rFonts w:ascii="David" w:eastAsia="Times New Roman" w:hAnsi="David" w:cs="David"/>
          <w:rtl/>
        </w:rPr>
      </w:pPr>
      <w:r w:rsidRPr="007E7EFC">
        <w:rPr>
          <w:rFonts w:ascii="David" w:eastAsia="Times New Roman" w:hAnsi="David" w:cs="David"/>
          <w:rtl/>
        </w:rPr>
        <w:t>ברגע שאין מלך כל מה שנוגע למצב הכללי של האומה, חוזרים לזכות האומה בכללה (כלומר הציבור הוא תחליף למלך). ואם מתמנה מנהיג מטעם הציבור הוא מקבל את סמכויותיו של המלך (לדוג' שבעת טובי העיר).</w:t>
      </w:r>
    </w:p>
    <w:p w14:paraId="3EA59FA1" w14:textId="29E2D866" w:rsidR="00CC69D0" w:rsidRPr="007E7EFC" w:rsidRDefault="001C561B" w:rsidP="00B26149">
      <w:pPr>
        <w:shd w:val="clear" w:color="auto" w:fill="99CCFF"/>
        <w:bidi/>
        <w:spacing w:line="276" w:lineRule="auto"/>
        <w:jc w:val="center"/>
        <w:rPr>
          <w:rFonts w:ascii="David" w:eastAsia="Times New Roman" w:hAnsi="David" w:cs="David"/>
          <w:b/>
          <w:bCs/>
          <w:sz w:val="28"/>
          <w:szCs w:val="28"/>
          <w:rtl/>
        </w:rPr>
      </w:pPr>
      <w:r w:rsidRPr="001C561B">
        <w:rPr>
          <w:rFonts w:ascii="David" w:eastAsia="Times New Roman" w:hAnsi="David" w:cs="David" w:hint="cs"/>
          <w:b/>
          <w:bCs/>
          <w:sz w:val="28"/>
          <w:szCs w:val="28"/>
          <w:rtl/>
        </w:rPr>
        <w:t>מלך ישראל</w:t>
      </w:r>
    </w:p>
    <w:p w14:paraId="42009988" w14:textId="455E5780" w:rsidR="007F767D" w:rsidRDefault="00BC3154" w:rsidP="00B26149">
      <w:pPr>
        <w:bidi/>
        <w:spacing w:line="276" w:lineRule="auto"/>
        <w:rPr>
          <w:rFonts w:ascii="David" w:eastAsia="Times New Roman" w:hAnsi="David" w:cs="David"/>
          <w:rtl/>
        </w:rPr>
      </w:pPr>
      <w:r w:rsidRPr="00BC3154">
        <w:rPr>
          <w:rFonts w:ascii="David" w:eastAsia="Times New Roman" w:hAnsi="David" w:cs="David"/>
          <w:rtl/>
        </w:rPr>
        <w:t>כאשר נקבע דינא דמלכותא דינא לא הייתה מחשבה שיהיה מלך על ישראל שלא פועל על פי דיני התורה.</w:t>
      </w:r>
    </w:p>
    <w:p w14:paraId="49B37D15" w14:textId="34BD45FA" w:rsidR="00BC3154" w:rsidRPr="00BC3154" w:rsidRDefault="00BC3154" w:rsidP="00B26149">
      <w:pPr>
        <w:shd w:val="clear" w:color="auto" w:fill="CDE6FF"/>
        <w:bidi/>
        <w:spacing w:line="276" w:lineRule="auto"/>
        <w:rPr>
          <w:rFonts w:ascii="David" w:eastAsia="Times New Roman" w:hAnsi="David" w:cs="David"/>
          <w:b/>
          <w:bCs/>
        </w:rPr>
      </w:pPr>
      <w:proofErr w:type="spellStart"/>
      <w:r w:rsidRPr="00BC3154">
        <w:rPr>
          <w:rFonts w:ascii="David" w:eastAsia="Times New Roman" w:hAnsi="David" w:cs="David"/>
          <w:b/>
          <w:bCs/>
          <w:rtl/>
        </w:rPr>
        <w:t>הר"ן</w:t>
      </w:r>
      <w:proofErr w:type="spellEnd"/>
    </w:p>
    <w:p w14:paraId="4B1C418F" w14:textId="77777777" w:rsidR="00EF7D75" w:rsidRDefault="00BC3154" w:rsidP="00B26149">
      <w:pPr>
        <w:bidi/>
        <w:spacing w:line="276" w:lineRule="auto"/>
        <w:rPr>
          <w:rFonts w:ascii="David" w:eastAsia="Times New Roman" w:hAnsi="David" w:cs="David"/>
          <w:rtl/>
        </w:rPr>
      </w:pPr>
      <w:r w:rsidRPr="00BC3154">
        <w:rPr>
          <w:rFonts w:ascii="David" w:eastAsia="Times New Roman" w:hAnsi="David" w:cs="David"/>
          <w:rtl/>
        </w:rPr>
        <w:t xml:space="preserve">מדבר על ההנחה שמלך ישראל פועל על פי חוקי התורה. לכן </w:t>
      </w:r>
      <w:proofErr w:type="spellStart"/>
      <w:r w:rsidRPr="00BC3154">
        <w:rPr>
          <w:rFonts w:ascii="David" w:eastAsia="Times New Roman" w:hAnsi="David" w:cs="David"/>
          <w:rtl/>
        </w:rPr>
        <w:t>הר"ן</w:t>
      </w:r>
      <w:proofErr w:type="spellEnd"/>
      <w:r w:rsidRPr="00BC3154">
        <w:rPr>
          <w:rFonts w:ascii="David" w:eastAsia="Times New Roman" w:hAnsi="David" w:cs="David"/>
          <w:rtl/>
        </w:rPr>
        <w:t xml:space="preserve"> טוען שלא רלוונטי דינא דמלכותא דינא במלך ישראל מכוון שהוא </w:t>
      </w:r>
      <w:r w:rsidRPr="00BC3154">
        <w:rPr>
          <w:rFonts w:ascii="David" w:eastAsia="Times New Roman" w:hAnsi="David" w:cs="David"/>
          <w:b/>
          <w:bCs/>
          <w:rtl/>
        </w:rPr>
        <w:t>לא שליט על הקרקע</w:t>
      </w:r>
      <w:r w:rsidR="00D70594">
        <w:rPr>
          <w:rFonts w:ascii="David" w:eastAsia="Times New Roman" w:hAnsi="David" w:cs="David" w:hint="cs"/>
          <w:rtl/>
        </w:rPr>
        <w:t xml:space="preserve"> </w:t>
      </w:r>
      <w:proofErr w:type="spellStart"/>
      <w:r w:rsidR="00D70594">
        <w:rPr>
          <w:rFonts w:ascii="David" w:eastAsia="Times New Roman" w:hAnsi="David" w:cs="David" w:hint="cs"/>
          <w:rtl/>
        </w:rPr>
        <w:t>הקרקע</w:t>
      </w:r>
      <w:proofErr w:type="spellEnd"/>
      <w:r w:rsidR="00D70594">
        <w:rPr>
          <w:rFonts w:ascii="David" w:eastAsia="Times New Roman" w:hAnsi="David" w:cs="David" w:hint="cs"/>
          <w:rtl/>
        </w:rPr>
        <w:t xml:space="preserve"> שייכת לכל עם ישראל.</w:t>
      </w:r>
      <w:r w:rsidRPr="00BC3154">
        <w:rPr>
          <w:rFonts w:ascii="David" w:eastAsia="Times New Roman" w:hAnsi="David" w:cs="David"/>
          <w:rtl/>
        </w:rPr>
        <w:t xml:space="preserve"> מתיישב עם דעתו שהתוקף לדין המלכות הוא הבעלות על הקרקע.</w:t>
      </w:r>
    </w:p>
    <w:p w14:paraId="0E46BA2E" w14:textId="46232630" w:rsidR="00BC3154" w:rsidRPr="00BC3154" w:rsidRDefault="00BC3154" w:rsidP="00B26149">
      <w:pPr>
        <w:bidi/>
        <w:spacing w:line="276" w:lineRule="auto"/>
        <w:rPr>
          <w:rFonts w:ascii="David" w:eastAsia="Times New Roman" w:hAnsi="David" w:cs="David"/>
          <w:b/>
          <w:bCs/>
          <w:color w:val="2190FF"/>
          <w:rtl/>
        </w:rPr>
      </w:pPr>
      <w:r w:rsidRPr="00BC3154">
        <w:rPr>
          <w:rFonts w:ascii="David" w:eastAsia="Times New Roman" w:hAnsi="David" w:cs="David"/>
          <w:b/>
          <w:bCs/>
          <w:color w:val="2190FF"/>
          <w:rtl/>
        </w:rPr>
        <w:t xml:space="preserve">באופן כללי ככל הנראה </w:t>
      </w:r>
      <w:r w:rsidR="00D70594" w:rsidRPr="006F1740">
        <w:rPr>
          <w:rFonts w:ascii="David" w:eastAsia="Times New Roman" w:hAnsi="David" w:cs="David" w:hint="cs"/>
          <w:b/>
          <w:bCs/>
          <w:color w:val="2190FF"/>
          <w:rtl/>
        </w:rPr>
        <w:t>הכלל שקובע שדין המלכות הוא בגלל השליטה על הקרקע</w:t>
      </w:r>
      <w:r w:rsidR="006F1740" w:rsidRPr="006F1740">
        <w:rPr>
          <w:rFonts w:ascii="David" w:eastAsia="Times New Roman" w:hAnsi="David" w:cs="David" w:hint="cs"/>
          <w:b/>
          <w:bCs/>
          <w:color w:val="2190FF"/>
          <w:rtl/>
        </w:rPr>
        <w:t xml:space="preserve"> </w:t>
      </w:r>
      <w:r w:rsidRPr="00BC3154">
        <w:rPr>
          <w:rFonts w:ascii="David" w:eastAsia="Times New Roman" w:hAnsi="David" w:cs="David"/>
          <w:b/>
          <w:bCs/>
          <w:color w:val="2190FF"/>
          <w:rtl/>
        </w:rPr>
        <w:t>לא רלוונטי היום - כי כיום אין כמעט מקומות שבהם יש שליט אחד שהוא הבעלים המוחלטים של הקרקע.</w:t>
      </w:r>
    </w:p>
    <w:p w14:paraId="701C9544" w14:textId="77777777" w:rsidR="00EF7D75" w:rsidRPr="00EF7D75" w:rsidRDefault="00EF7D75" w:rsidP="00B26149">
      <w:pPr>
        <w:shd w:val="clear" w:color="auto" w:fill="CDE6FF"/>
        <w:bidi/>
        <w:spacing w:line="276" w:lineRule="auto"/>
        <w:rPr>
          <w:rFonts w:ascii="David" w:eastAsia="Times New Roman" w:hAnsi="David" w:cs="David"/>
        </w:rPr>
      </w:pPr>
      <w:r w:rsidRPr="00EF7D75">
        <w:rPr>
          <w:rFonts w:ascii="David" w:eastAsia="Times New Roman" w:hAnsi="David" w:cs="David"/>
          <w:b/>
          <w:bCs/>
          <w:rtl/>
        </w:rPr>
        <w:t>הרמב"ם הלכות גזלה ואבדה פרק ה הלכה יא</w:t>
      </w:r>
    </w:p>
    <w:p w14:paraId="1397379C" w14:textId="77777777" w:rsidR="00EF7D75" w:rsidRPr="00EF7D75" w:rsidRDefault="00EF7D75" w:rsidP="00B26149">
      <w:pPr>
        <w:bidi/>
        <w:spacing w:line="276" w:lineRule="auto"/>
        <w:rPr>
          <w:rFonts w:ascii="David" w:eastAsia="Times New Roman" w:hAnsi="David" w:cs="David"/>
          <w:rtl/>
        </w:rPr>
      </w:pPr>
      <w:r w:rsidRPr="00EF7D75">
        <w:rPr>
          <w:rFonts w:ascii="David" w:eastAsia="Times New Roman" w:hAnsi="David" w:cs="David"/>
          <w:rtl/>
        </w:rPr>
        <w:t>מדבר על מיסוי:</w:t>
      </w:r>
    </w:p>
    <w:p w14:paraId="2B3D1059" w14:textId="60A8F468" w:rsidR="00EF7D75" w:rsidRDefault="00EF7D75" w:rsidP="00B26149">
      <w:pPr>
        <w:bidi/>
        <w:spacing w:line="276" w:lineRule="auto"/>
        <w:rPr>
          <w:rFonts w:ascii="David" w:eastAsia="Times New Roman" w:hAnsi="David" w:cs="David"/>
          <w:rtl/>
        </w:rPr>
      </w:pPr>
      <w:r w:rsidRPr="00EF7D75">
        <w:rPr>
          <w:rFonts w:ascii="David" w:eastAsia="Times New Roman" w:hAnsi="David" w:cs="David"/>
          <w:rtl/>
        </w:rPr>
        <w:t xml:space="preserve">לטענת הרמב"ם </w:t>
      </w:r>
      <w:r w:rsidRPr="00EF7D75">
        <w:rPr>
          <w:rFonts w:ascii="David" w:eastAsia="Times New Roman" w:hAnsi="David" w:cs="David"/>
          <w:b/>
          <w:bCs/>
          <w:rtl/>
        </w:rPr>
        <w:t>הכלל דינא דמלכותא דינא רלוונטי גם למלך ישראל</w:t>
      </w:r>
      <w:r w:rsidRPr="00EF7D75">
        <w:rPr>
          <w:rFonts w:ascii="David" w:eastAsia="Times New Roman" w:hAnsi="David" w:cs="David"/>
          <w:rtl/>
        </w:rPr>
        <w:t>. מתיישב עם דעתו של הרמב"ם כי היסוד לתוקף הדין הוא הסכמה של העם.</w:t>
      </w:r>
    </w:p>
    <w:p w14:paraId="16E82697" w14:textId="77777777" w:rsidR="006D0931" w:rsidRPr="006D0931" w:rsidRDefault="006D0931" w:rsidP="00B26149">
      <w:pPr>
        <w:shd w:val="clear" w:color="auto" w:fill="CDE6FF"/>
        <w:bidi/>
        <w:spacing w:line="276" w:lineRule="auto"/>
        <w:rPr>
          <w:rFonts w:ascii="David" w:eastAsia="Times New Roman" w:hAnsi="David" w:cs="David"/>
        </w:rPr>
      </w:pPr>
      <w:r w:rsidRPr="006D0931">
        <w:rPr>
          <w:rFonts w:ascii="David" w:eastAsia="Times New Roman" w:hAnsi="David" w:cs="David"/>
          <w:b/>
          <w:bCs/>
          <w:rtl/>
        </w:rPr>
        <w:t>ספר שמואל א פרק ח</w:t>
      </w:r>
    </w:p>
    <w:p w14:paraId="6FC66808" w14:textId="11B1B834" w:rsidR="006D0931" w:rsidRPr="006D0931" w:rsidRDefault="006D0931" w:rsidP="00B26149">
      <w:pPr>
        <w:bidi/>
        <w:spacing w:line="276" w:lineRule="auto"/>
        <w:rPr>
          <w:rFonts w:ascii="David" w:eastAsia="Times New Roman" w:hAnsi="David" w:cs="David"/>
          <w:rtl/>
        </w:rPr>
      </w:pPr>
      <w:r w:rsidRPr="006D0931">
        <w:rPr>
          <w:rFonts w:ascii="David" w:eastAsia="Times New Roman" w:hAnsi="David" w:cs="David"/>
          <w:rtl/>
        </w:rPr>
        <w:t xml:space="preserve">יש אולי מצב בו ניתן להגיד שמיותר </w:t>
      </w:r>
      <w:r>
        <w:rPr>
          <w:rFonts w:ascii="David" w:eastAsia="Times New Roman" w:hAnsi="David" w:cs="David" w:hint="cs"/>
          <w:rtl/>
        </w:rPr>
        <w:t>לתת תוקף</w:t>
      </w:r>
      <w:r w:rsidRPr="006D0931">
        <w:rPr>
          <w:rFonts w:ascii="David" w:eastAsia="Times New Roman" w:hAnsi="David" w:cs="David"/>
          <w:rtl/>
        </w:rPr>
        <w:t xml:space="preserve"> לדינים של מלך ישראל מתוקף "דינא דמלכותא דינא"</w:t>
      </w:r>
      <w:r w:rsidR="00292D20">
        <w:rPr>
          <w:rFonts w:ascii="David" w:eastAsia="Times New Roman" w:hAnsi="David" w:cs="David" w:hint="cs"/>
          <w:rtl/>
        </w:rPr>
        <w:t xml:space="preserve"> מכוון שיש</w:t>
      </w:r>
      <w:r w:rsidRPr="006D0931">
        <w:rPr>
          <w:rFonts w:ascii="David" w:eastAsia="Times New Roman" w:hAnsi="David" w:cs="David"/>
          <w:rtl/>
        </w:rPr>
        <w:t xml:space="preserve"> מקום אחר בתורה שנותן סמכות למלך ישראל:</w:t>
      </w:r>
    </w:p>
    <w:p w14:paraId="2991EA2D" w14:textId="77777777" w:rsidR="006D0931" w:rsidRPr="006D0931" w:rsidRDefault="006D0931" w:rsidP="00B26149">
      <w:pPr>
        <w:bidi/>
        <w:spacing w:line="276" w:lineRule="auto"/>
        <w:rPr>
          <w:rFonts w:ascii="David" w:eastAsia="Times New Roman" w:hAnsi="David" w:cs="David"/>
          <w:rtl/>
        </w:rPr>
      </w:pPr>
      <w:r w:rsidRPr="006D0931">
        <w:rPr>
          <w:rFonts w:ascii="David" w:eastAsia="Times New Roman" w:hAnsi="David" w:cs="David"/>
          <w:rtl/>
        </w:rPr>
        <w:t>סיפור בספר שמואל:</w:t>
      </w:r>
    </w:p>
    <w:p w14:paraId="5DD19025" w14:textId="724002EB" w:rsidR="006D0931" w:rsidRPr="006D0931" w:rsidRDefault="006D0931" w:rsidP="00B26149">
      <w:pPr>
        <w:bidi/>
        <w:spacing w:line="276" w:lineRule="auto"/>
        <w:rPr>
          <w:rFonts w:ascii="David" w:eastAsia="Times New Roman" w:hAnsi="David" w:cs="David"/>
          <w:rtl/>
        </w:rPr>
      </w:pPr>
      <w:r w:rsidRPr="006D0931">
        <w:rPr>
          <w:rFonts w:ascii="David" w:eastAsia="Times New Roman" w:hAnsi="David" w:cs="David"/>
          <w:rtl/>
        </w:rPr>
        <w:t xml:space="preserve">העם מבקש לשים עליו מלך ושמואל הנביא מזהיר אותם שהמלך ישלוט בהם ביד חזקה ומפרט </w:t>
      </w:r>
      <w:r w:rsidR="00292D20">
        <w:rPr>
          <w:rFonts w:ascii="David" w:eastAsia="Times New Roman" w:hAnsi="David" w:cs="David" w:hint="cs"/>
          <w:rtl/>
        </w:rPr>
        <w:t>את כל הדרכים בהם המלך ישלוט בהם</w:t>
      </w:r>
      <w:r w:rsidRPr="006D0931">
        <w:rPr>
          <w:rFonts w:ascii="David" w:eastAsia="Times New Roman" w:hAnsi="David" w:cs="David"/>
          <w:rtl/>
        </w:rPr>
        <w:t>.</w:t>
      </w:r>
    </w:p>
    <w:p w14:paraId="29606303" w14:textId="77777777" w:rsidR="001446F3" w:rsidRPr="001446F3" w:rsidRDefault="001446F3" w:rsidP="00B26149">
      <w:pPr>
        <w:shd w:val="clear" w:color="auto" w:fill="CDE6FF"/>
        <w:bidi/>
        <w:spacing w:line="276" w:lineRule="auto"/>
        <w:rPr>
          <w:rFonts w:ascii="David" w:eastAsia="Times New Roman" w:hAnsi="David" w:cs="David"/>
        </w:rPr>
      </w:pPr>
      <w:r w:rsidRPr="001446F3">
        <w:rPr>
          <w:rFonts w:ascii="David" w:eastAsia="Times New Roman" w:hAnsi="David" w:cs="David"/>
          <w:b/>
          <w:bCs/>
          <w:rtl/>
        </w:rPr>
        <w:t>תלמוד בבלי - מסכת סנהדרין דף כ עמוד ב</w:t>
      </w:r>
    </w:p>
    <w:p w14:paraId="71C321AF" w14:textId="77777777" w:rsidR="001446F3" w:rsidRPr="001446F3" w:rsidRDefault="001446F3" w:rsidP="00B26149">
      <w:pPr>
        <w:bidi/>
        <w:spacing w:line="276" w:lineRule="auto"/>
        <w:rPr>
          <w:rFonts w:ascii="David" w:eastAsia="Times New Roman" w:hAnsi="David" w:cs="David"/>
          <w:rtl/>
        </w:rPr>
      </w:pPr>
      <w:r w:rsidRPr="001446F3">
        <w:rPr>
          <w:rFonts w:ascii="David" w:eastAsia="Times New Roman" w:hAnsi="David" w:cs="David"/>
          <w:rtl/>
        </w:rPr>
        <w:t>על פרשת המלך בספר שמואל יש סוגייה בגמרא:</w:t>
      </w:r>
    </w:p>
    <w:p w14:paraId="65F02E3C" w14:textId="77777777" w:rsidR="001446F3" w:rsidRPr="001446F3" w:rsidRDefault="001446F3" w:rsidP="00B26149">
      <w:pPr>
        <w:bidi/>
        <w:spacing w:line="276" w:lineRule="auto"/>
        <w:rPr>
          <w:rFonts w:ascii="David" w:eastAsia="Times New Roman" w:hAnsi="David" w:cs="David"/>
          <w:rtl/>
        </w:rPr>
      </w:pPr>
      <w:r w:rsidRPr="001446F3">
        <w:rPr>
          <w:rFonts w:ascii="David" w:eastAsia="Times New Roman" w:hAnsi="David" w:cs="David"/>
          <w:rtl/>
        </w:rPr>
        <w:t xml:space="preserve">שמואל האמורא - </w:t>
      </w:r>
      <w:r w:rsidRPr="001446F3">
        <w:rPr>
          <w:rFonts w:ascii="David" w:eastAsia="Times New Roman" w:hAnsi="David" w:cs="David"/>
          <w:b/>
          <w:bCs/>
          <w:rtl/>
        </w:rPr>
        <w:t xml:space="preserve">כל מה שנאמר בפרשת המלך למלך </w:t>
      </w:r>
      <w:r w:rsidRPr="001446F3">
        <w:rPr>
          <w:rFonts w:ascii="David" w:eastAsia="Times New Roman" w:hAnsi="David" w:cs="David"/>
          <w:b/>
          <w:bCs/>
          <w:u w:val="single"/>
          <w:rtl/>
        </w:rPr>
        <w:t>יש סמכות לעשותו</w:t>
      </w:r>
      <w:r w:rsidRPr="001446F3">
        <w:rPr>
          <w:rFonts w:ascii="David" w:eastAsia="Times New Roman" w:hAnsi="David" w:cs="David"/>
          <w:b/>
          <w:bCs/>
          <w:rtl/>
        </w:rPr>
        <w:t>.</w:t>
      </w:r>
    </w:p>
    <w:p w14:paraId="4A2A90C8" w14:textId="005BC915" w:rsidR="001446F3" w:rsidRDefault="001446F3" w:rsidP="00B26149">
      <w:pPr>
        <w:bidi/>
        <w:spacing w:line="276" w:lineRule="auto"/>
        <w:rPr>
          <w:rFonts w:ascii="David" w:eastAsia="Times New Roman" w:hAnsi="David" w:cs="David"/>
          <w:rtl/>
        </w:rPr>
      </w:pPr>
      <w:r w:rsidRPr="001446F3">
        <w:rPr>
          <w:rFonts w:ascii="David" w:eastAsia="Times New Roman" w:hAnsi="David" w:cs="David"/>
          <w:rtl/>
        </w:rPr>
        <w:t xml:space="preserve">רב לעומתו אומר - </w:t>
      </w:r>
      <w:r w:rsidRPr="001446F3">
        <w:rPr>
          <w:rFonts w:ascii="David" w:eastAsia="Times New Roman" w:hAnsi="David" w:cs="David"/>
          <w:b/>
          <w:bCs/>
          <w:u w:val="single"/>
          <w:rtl/>
        </w:rPr>
        <w:t xml:space="preserve">אין לו סמכות </w:t>
      </w:r>
      <w:r w:rsidRPr="001446F3">
        <w:rPr>
          <w:rFonts w:ascii="David" w:eastAsia="Times New Roman" w:hAnsi="David" w:cs="David"/>
          <w:b/>
          <w:bCs/>
          <w:rtl/>
        </w:rPr>
        <w:t xml:space="preserve">לעשות דברים אלו אבל הוא </w:t>
      </w:r>
      <w:r w:rsidRPr="001446F3">
        <w:rPr>
          <w:rFonts w:ascii="David" w:eastAsia="Times New Roman" w:hAnsi="David" w:cs="David"/>
          <w:b/>
          <w:bCs/>
          <w:u w:val="single"/>
          <w:rtl/>
        </w:rPr>
        <w:t>עלול</w:t>
      </w:r>
      <w:r w:rsidRPr="001446F3">
        <w:rPr>
          <w:rFonts w:ascii="David" w:eastAsia="Times New Roman" w:hAnsi="David" w:cs="David"/>
          <w:b/>
          <w:bCs/>
          <w:rtl/>
        </w:rPr>
        <w:t xml:space="preserve"> לעשות זאת.</w:t>
      </w:r>
      <w:r w:rsidRPr="001446F3">
        <w:rPr>
          <w:rFonts w:ascii="David" w:eastAsia="Times New Roman" w:hAnsi="David" w:cs="David"/>
          <w:rtl/>
        </w:rPr>
        <w:t xml:space="preserve"> כלומר דברי שמואל היו איום של דברים העלולים לקרות.</w:t>
      </w:r>
    </w:p>
    <w:p w14:paraId="10C52418" w14:textId="77777777" w:rsidR="003B7FE3" w:rsidRPr="003B7FE3" w:rsidRDefault="003B7FE3" w:rsidP="00B26149">
      <w:pPr>
        <w:shd w:val="clear" w:color="auto" w:fill="CDE6FF"/>
        <w:bidi/>
        <w:spacing w:line="276" w:lineRule="auto"/>
        <w:rPr>
          <w:rFonts w:ascii="David" w:eastAsia="Times New Roman" w:hAnsi="David" w:cs="David"/>
        </w:rPr>
      </w:pPr>
      <w:r w:rsidRPr="003B7FE3">
        <w:rPr>
          <w:rFonts w:ascii="David" w:eastAsia="Times New Roman" w:hAnsi="David" w:cs="David"/>
          <w:b/>
          <w:bCs/>
          <w:rtl/>
        </w:rPr>
        <w:t xml:space="preserve">מאירי נדרים </w:t>
      </w:r>
      <w:proofErr w:type="spellStart"/>
      <w:r w:rsidRPr="003B7FE3">
        <w:rPr>
          <w:rFonts w:ascii="David" w:eastAsia="Times New Roman" w:hAnsi="David" w:cs="David"/>
          <w:b/>
          <w:bCs/>
          <w:rtl/>
        </w:rPr>
        <w:t>כז</w:t>
      </w:r>
      <w:proofErr w:type="spellEnd"/>
      <w:r w:rsidRPr="003B7FE3">
        <w:rPr>
          <w:rFonts w:ascii="David" w:eastAsia="Times New Roman" w:hAnsi="David" w:cs="David"/>
          <w:b/>
          <w:bCs/>
          <w:rtl/>
        </w:rPr>
        <w:t>, ב</w:t>
      </w:r>
    </w:p>
    <w:p w14:paraId="76065C25" w14:textId="7965FB5D" w:rsidR="003B7FE3" w:rsidRPr="003B7FE3" w:rsidRDefault="003B7FE3" w:rsidP="00B26149">
      <w:pPr>
        <w:bidi/>
        <w:spacing w:line="276" w:lineRule="auto"/>
        <w:rPr>
          <w:rFonts w:ascii="David" w:eastAsia="Times New Roman" w:hAnsi="David" w:cs="David"/>
          <w:rtl/>
        </w:rPr>
      </w:pPr>
      <w:r w:rsidRPr="003B7FE3">
        <w:rPr>
          <w:rFonts w:ascii="David" w:eastAsia="Times New Roman" w:hAnsi="David" w:cs="David"/>
          <w:rtl/>
        </w:rPr>
        <w:t xml:space="preserve">במלך ישראל אין צורך </w:t>
      </w:r>
      <w:proofErr w:type="spellStart"/>
      <w:r w:rsidRPr="003B7FE3">
        <w:rPr>
          <w:rFonts w:ascii="David" w:eastAsia="Times New Roman" w:hAnsi="David" w:cs="David"/>
          <w:rtl/>
        </w:rPr>
        <w:t>בדינא</w:t>
      </w:r>
      <w:proofErr w:type="spellEnd"/>
      <w:r w:rsidRPr="003B7FE3">
        <w:rPr>
          <w:rFonts w:ascii="David" w:eastAsia="Times New Roman" w:hAnsi="David" w:cs="David"/>
          <w:rtl/>
        </w:rPr>
        <w:t xml:space="preserve"> </w:t>
      </w:r>
      <w:proofErr w:type="spellStart"/>
      <w:r w:rsidRPr="003B7FE3">
        <w:rPr>
          <w:rFonts w:ascii="David" w:eastAsia="Times New Roman" w:hAnsi="David" w:cs="David"/>
          <w:rtl/>
        </w:rPr>
        <w:t>דמלכותא</w:t>
      </w:r>
      <w:proofErr w:type="spellEnd"/>
      <w:r w:rsidRPr="003B7FE3">
        <w:rPr>
          <w:rFonts w:ascii="David" w:eastAsia="Times New Roman" w:hAnsi="David" w:cs="David"/>
          <w:rtl/>
        </w:rPr>
        <w:t xml:space="preserve"> </w:t>
      </w:r>
      <w:proofErr w:type="spellStart"/>
      <w:r w:rsidRPr="003B7FE3">
        <w:rPr>
          <w:rFonts w:ascii="David" w:eastAsia="Times New Roman" w:hAnsi="David" w:cs="David"/>
          <w:rtl/>
        </w:rPr>
        <w:t>דינא</w:t>
      </w:r>
      <w:proofErr w:type="spellEnd"/>
      <w:r w:rsidRPr="003B7FE3">
        <w:rPr>
          <w:rFonts w:ascii="David" w:eastAsia="Times New Roman" w:hAnsi="David" w:cs="David"/>
          <w:rtl/>
        </w:rPr>
        <w:t xml:space="preserve"> </w:t>
      </w:r>
      <w:r>
        <w:rPr>
          <w:rFonts w:ascii="David" w:eastAsia="Times New Roman" w:hAnsi="David" w:cs="David" w:hint="cs"/>
          <w:rtl/>
        </w:rPr>
        <w:t>ויש לדעתו לפסוק הלכה</w:t>
      </w:r>
      <w:r w:rsidRPr="003B7FE3">
        <w:rPr>
          <w:rFonts w:ascii="David" w:eastAsia="Times New Roman" w:hAnsi="David" w:cs="David"/>
          <w:rtl/>
        </w:rPr>
        <w:t xml:space="preserve"> כדעתו של האמורא שמואל שטוען שלמלך יש סמכות נרחבת מתוקף פרשת המלך בספר שמואל. </w:t>
      </w:r>
    </w:p>
    <w:p w14:paraId="324EA809" w14:textId="30D6BD72" w:rsidR="003B7FE3" w:rsidRPr="003B7FE3" w:rsidRDefault="003B7FE3" w:rsidP="00B26149">
      <w:pPr>
        <w:bidi/>
        <w:spacing w:line="276" w:lineRule="auto"/>
        <w:rPr>
          <w:rFonts w:ascii="David" w:eastAsia="Times New Roman" w:hAnsi="David" w:cs="David"/>
          <w:rtl/>
        </w:rPr>
      </w:pPr>
      <w:r w:rsidRPr="003B7FE3">
        <w:rPr>
          <w:rFonts w:ascii="David" w:eastAsia="Times New Roman" w:hAnsi="David" w:cs="David"/>
          <w:b/>
          <w:bCs/>
          <w:rtl/>
        </w:rPr>
        <w:t>למלך ישראל יש סמכות כמעט זהה למלך זר לא מתוקף דינא דמלכותא אלא מתוקף סמכויות מלך ישראל לפי ספר שמואל</w:t>
      </w:r>
      <w:r w:rsidRPr="003B7FE3">
        <w:rPr>
          <w:rFonts w:ascii="David" w:eastAsia="Times New Roman" w:hAnsi="David" w:cs="David"/>
          <w:rtl/>
        </w:rPr>
        <w:t xml:space="preserve"> (שם יש סמכות בלתי מוגבלת למלך).</w:t>
      </w:r>
    </w:p>
    <w:p w14:paraId="0E9141B5" w14:textId="77777777" w:rsidR="003B7FE3" w:rsidRPr="003B7FE3" w:rsidRDefault="003B7FE3" w:rsidP="00B26149">
      <w:pPr>
        <w:bidi/>
        <w:spacing w:line="276" w:lineRule="auto"/>
        <w:rPr>
          <w:rFonts w:ascii="David" w:eastAsia="Times New Roman" w:hAnsi="David" w:cs="David"/>
          <w:rtl/>
        </w:rPr>
      </w:pPr>
      <w:r w:rsidRPr="003B7FE3">
        <w:rPr>
          <w:rFonts w:ascii="David" w:eastAsia="Times New Roman" w:hAnsi="David" w:cs="David"/>
          <w:rtl/>
        </w:rPr>
        <w:t>מה המשמעות של ביסוס התוקף אם בסופו של דבר התוצאה זהה?</w:t>
      </w:r>
    </w:p>
    <w:p w14:paraId="5C3DE67F" w14:textId="5A6A8858" w:rsidR="003B7FE3" w:rsidRPr="001446F3" w:rsidRDefault="0053090F" w:rsidP="00B26149">
      <w:pPr>
        <w:shd w:val="clear" w:color="auto" w:fill="99CCFF"/>
        <w:bidi/>
        <w:spacing w:line="276" w:lineRule="auto"/>
        <w:jc w:val="center"/>
        <w:rPr>
          <w:rFonts w:ascii="David" w:eastAsia="Times New Roman" w:hAnsi="David" w:cs="David"/>
          <w:b/>
          <w:bCs/>
          <w:sz w:val="28"/>
          <w:szCs w:val="28"/>
          <w:rtl/>
        </w:rPr>
      </w:pPr>
      <w:r w:rsidRPr="0053090F">
        <w:rPr>
          <w:rFonts w:ascii="David" w:eastAsia="Times New Roman" w:hAnsi="David" w:cs="David" w:hint="cs"/>
          <w:b/>
          <w:bCs/>
          <w:sz w:val="28"/>
          <w:szCs w:val="28"/>
          <w:rtl/>
        </w:rPr>
        <w:t>היקף הכלל דינא דמלכותא דינא</w:t>
      </w:r>
    </w:p>
    <w:p w14:paraId="76B31F14" w14:textId="77777777" w:rsidR="00461CDA" w:rsidRPr="00461CDA" w:rsidRDefault="00461CDA" w:rsidP="00B26149">
      <w:pPr>
        <w:bidi/>
        <w:spacing w:line="276" w:lineRule="auto"/>
        <w:rPr>
          <w:rFonts w:ascii="David" w:eastAsia="Times New Roman" w:hAnsi="David" w:cs="David"/>
          <w:b/>
          <w:bCs/>
          <w:color w:val="2190FF"/>
        </w:rPr>
      </w:pPr>
      <w:r w:rsidRPr="00461CDA">
        <w:rPr>
          <w:rFonts w:ascii="David" w:eastAsia="Times New Roman" w:hAnsi="David" w:cs="David"/>
          <w:b/>
          <w:bCs/>
          <w:color w:val="2190FF"/>
          <w:rtl/>
        </w:rPr>
        <w:t>אנחנו עוסקים רק בהיבט של דיני הממונות וברור שבכל הנוגע לאיסורים אין דין המלכות יכול לסתור אותם.</w:t>
      </w:r>
    </w:p>
    <w:p w14:paraId="07D00536" w14:textId="77777777" w:rsidR="00C87388" w:rsidRPr="00C87388" w:rsidRDefault="00C87388" w:rsidP="00B26149">
      <w:pPr>
        <w:shd w:val="clear" w:color="auto" w:fill="CDE6FF"/>
        <w:bidi/>
        <w:spacing w:line="276" w:lineRule="auto"/>
        <w:rPr>
          <w:rFonts w:ascii="David" w:eastAsia="Times New Roman" w:hAnsi="David" w:cs="David"/>
        </w:rPr>
      </w:pPr>
      <w:r w:rsidRPr="00C87388">
        <w:rPr>
          <w:rFonts w:ascii="David" w:eastAsia="Times New Roman" w:hAnsi="David" w:cs="David"/>
          <w:b/>
          <w:bCs/>
          <w:rtl/>
        </w:rPr>
        <w:t xml:space="preserve">שו"ת </w:t>
      </w:r>
      <w:proofErr w:type="spellStart"/>
      <w:r w:rsidRPr="00C87388">
        <w:rPr>
          <w:rFonts w:ascii="David" w:eastAsia="Times New Roman" w:hAnsi="David" w:cs="David"/>
          <w:b/>
          <w:bCs/>
          <w:rtl/>
        </w:rPr>
        <w:t>התשב"ץ</w:t>
      </w:r>
      <w:proofErr w:type="spellEnd"/>
      <w:r w:rsidRPr="00C87388">
        <w:rPr>
          <w:rFonts w:ascii="David" w:eastAsia="Times New Roman" w:hAnsi="David" w:cs="David"/>
          <w:b/>
          <w:bCs/>
          <w:rtl/>
        </w:rPr>
        <w:t xml:space="preserve"> א, קנח</w:t>
      </w:r>
    </w:p>
    <w:p w14:paraId="52649619" w14:textId="77777777" w:rsidR="00C87388" w:rsidRPr="00C87388" w:rsidRDefault="00C87388" w:rsidP="00B26149">
      <w:pPr>
        <w:bidi/>
        <w:spacing w:line="276" w:lineRule="auto"/>
        <w:rPr>
          <w:rFonts w:ascii="David" w:eastAsia="Times New Roman" w:hAnsi="David" w:cs="David"/>
          <w:rtl/>
        </w:rPr>
      </w:pPr>
      <w:r w:rsidRPr="00C87388">
        <w:rPr>
          <w:rFonts w:ascii="David" w:eastAsia="Times New Roman" w:hAnsi="David" w:cs="David"/>
          <w:rtl/>
        </w:rPr>
        <w:t xml:space="preserve">היקף הכלל לדעת </w:t>
      </w:r>
      <w:proofErr w:type="spellStart"/>
      <w:r w:rsidRPr="00C87388">
        <w:rPr>
          <w:rFonts w:ascii="David" w:eastAsia="Times New Roman" w:hAnsi="David" w:cs="David"/>
          <w:rtl/>
        </w:rPr>
        <w:t>התשב"ץ</w:t>
      </w:r>
      <w:proofErr w:type="spellEnd"/>
      <w:r w:rsidRPr="00C87388">
        <w:rPr>
          <w:rFonts w:ascii="David" w:eastAsia="Times New Roman" w:hAnsi="David" w:cs="David"/>
          <w:rtl/>
        </w:rPr>
        <w:t>:</w:t>
      </w:r>
    </w:p>
    <w:p w14:paraId="77DF20BC" w14:textId="77777777" w:rsidR="00C87388" w:rsidRPr="00C87388" w:rsidRDefault="00C87388" w:rsidP="00B26149">
      <w:pPr>
        <w:bidi/>
        <w:spacing w:line="276" w:lineRule="auto"/>
        <w:rPr>
          <w:rFonts w:ascii="David" w:eastAsia="Times New Roman" w:hAnsi="David" w:cs="David"/>
          <w:rtl/>
        </w:rPr>
      </w:pPr>
      <w:r w:rsidRPr="00C87388">
        <w:rPr>
          <w:rFonts w:ascii="David" w:eastAsia="Times New Roman" w:hAnsi="David" w:cs="David"/>
          <w:rtl/>
        </w:rPr>
        <w:t xml:space="preserve">כדי שההלכה תכיר בדין המלכות הדין צריך להיות שיווני וכללי. </w:t>
      </w:r>
    </w:p>
    <w:p w14:paraId="45F7BC77" w14:textId="1E2BFA1F" w:rsidR="00C87388" w:rsidRPr="00C87388" w:rsidRDefault="00C87388" w:rsidP="00B26149">
      <w:pPr>
        <w:bidi/>
        <w:spacing w:line="276" w:lineRule="auto"/>
        <w:rPr>
          <w:rFonts w:ascii="David" w:eastAsia="Times New Roman" w:hAnsi="David" w:cs="David"/>
          <w:b/>
          <w:bCs/>
          <w:rtl/>
        </w:rPr>
      </w:pPr>
      <w:r w:rsidRPr="00C87388">
        <w:rPr>
          <w:rFonts w:ascii="David" w:eastAsia="Times New Roman" w:hAnsi="David" w:cs="David"/>
          <w:b/>
          <w:bCs/>
          <w:rtl/>
        </w:rPr>
        <w:t>אם הדין הוא רק על חלק מהעם אין הוא נמצא תחת היקף הכלל של די</w:t>
      </w:r>
      <w:r w:rsidR="0078296F" w:rsidRPr="0078296F">
        <w:rPr>
          <w:rFonts w:ascii="David" w:eastAsia="Times New Roman" w:hAnsi="David" w:cs="David" w:hint="cs"/>
          <w:b/>
          <w:bCs/>
          <w:rtl/>
        </w:rPr>
        <w:t>נא</w:t>
      </w:r>
      <w:r w:rsidRPr="00C87388">
        <w:rPr>
          <w:rFonts w:ascii="David" w:eastAsia="Times New Roman" w:hAnsi="David" w:cs="David"/>
          <w:b/>
          <w:bCs/>
          <w:rtl/>
        </w:rPr>
        <w:t xml:space="preserve"> </w:t>
      </w:r>
      <w:r w:rsidR="0078296F" w:rsidRPr="0078296F">
        <w:rPr>
          <w:rFonts w:ascii="David" w:eastAsia="Times New Roman" w:hAnsi="David" w:cs="David" w:hint="cs"/>
          <w:b/>
          <w:bCs/>
          <w:rtl/>
        </w:rPr>
        <w:t>ד</w:t>
      </w:r>
      <w:r w:rsidRPr="00C87388">
        <w:rPr>
          <w:rFonts w:ascii="David" w:eastAsia="Times New Roman" w:hAnsi="David" w:cs="David"/>
          <w:b/>
          <w:bCs/>
          <w:rtl/>
        </w:rPr>
        <w:t>מלכותא.</w:t>
      </w:r>
    </w:p>
    <w:p w14:paraId="59D5F495" w14:textId="77777777" w:rsidR="005B2C43" w:rsidRPr="005B2C43" w:rsidRDefault="005B2C43" w:rsidP="00B26149">
      <w:pPr>
        <w:shd w:val="clear" w:color="auto" w:fill="CDE6FF"/>
        <w:bidi/>
        <w:spacing w:line="276" w:lineRule="auto"/>
        <w:rPr>
          <w:rFonts w:ascii="David" w:eastAsia="Times New Roman" w:hAnsi="David" w:cs="David"/>
          <w:rtl/>
        </w:rPr>
      </w:pPr>
      <w:r w:rsidRPr="005B2C43">
        <w:rPr>
          <w:rFonts w:ascii="David" w:eastAsia="Times New Roman" w:hAnsi="David" w:cs="David"/>
          <w:b/>
          <w:bCs/>
          <w:rtl/>
        </w:rPr>
        <w:t>רמב"ם הלכות גזלה ואבדה פרק הלכה יד</w:t>
      </w:r>
    </w:p>
    <w:p w14:paraId="0014D3FF" w14:textId="77777777" w:rsidR="005B2C43" w:rsidRPr="005B2C43" w:rsidRDefault="005B2C43" w:rsidP="00B26149">
      <w:pPr>
        <w:bidi/>
        <w:spacing w:line="276" w:lineRule="auto"/>
        <w:rPr>
          <w:rFonts w:ascii="David" w:eastAsia="Times New Roman" w:hAnsi="David" w:cs="David"/>
          <w:rtl/>
        </w:rPr>
      </w:pPr>
      <w:r w:rsidRPr="005B2C43">
        <w:rPr>
          <w:rFonts w:ascii="David" w:eastAsia="Times New Roman" w:hAnsi="David" w:cs="David"/>
          <w:rtl/>
        </w:rPr>
        <w:t xml:space="preserve">הכלל הוא רק כאשר החוק הוא על כולם. </w:t>
      </w:r>
      <w:r w:rsidRPr="005B2C43">
        <w:rPr>
          <w:rFonts w:ascii="David" w:eastAsia="Times New Roman" w:hAnsi="David" w:cs="David"/>
          <w:b/>
          <w:bCs/>
          <w:rtl/>
        </w:rPr>
        <w:t>אם החוק הוא פרסונלי (אישי) אין חובה לעמוד בו.</w:t>
      </w:r>
    </w:p>
    <w:p w14:paraId="66A6ABA4" w14:textId="16E6CD1B" w:rsidR="005B2C43" w:rsidRPr="005B2C43" w:rsidRDefault="005B2C43" w:rsidP="00B26149">
      <w:pPr>
        <w:bidi/>
        <w:spacing w:line="276" w:lineRule="auto"/>
        <w:rPr>
          <w:rFonts w:ascii="David" w:eastAsia="Times New Roman" w:hAnsi="David" w:cs="David"/>
          <w:rtl/>
        </w:rPr>
      </w:pPr>
      <w:r w:rsidRPr="005B2C43">
        <w:rPr>
          <w:rFonts w:ascii="David" w:eastAsia="Times New Roman" w:hAnsi="David" w:cs="David"/>
          <w:rtl/>
        </w:rPr>
        <w:t xml:space="preserve">כלומר אם המלך מחוקק חוק שרק אדם אחד צריך להביא לו כסף אין זה חוק שנמצא בתוך הכלל של </w:t>
      </w:r>
      <w:r w:rsidR="00A7361C">
        <w:rPr>
          <w:rFonts w:ascii="David" w:eastAsia="Times New Roman" w:hAnsi="David" w:cs="David" w:hint="cs"/>
          <w:rtl/>
        </w:rPr>
        <w:t>דינא דמלכותא</w:t>
      </w:r>
      <w:r w:rsidRPr="005B2C43">
        <w:rPr>
          <w:rFonts w:ascii="David" w:eastAsia="Times New Roman" w:hAnsi="David" w:cs="David"/>
          <w:rtl/>
        </w:rPr>
        <w:t>.</w:t>
      </w:r>
      <w:r w:rsidR="00A7361C">
        <w:rPr>
          <w:rFonts w:ascii="David" w:eastAsia="Times New Roman" w:hAnsi="David" w:cs="David" w:hint="cs"/>
          <w:rtl/>
        </w:rPr>
        <w:t xml:space="preserve"> </w:t>
      </w:r>
      <w:r w:rsidRPr="005B2C43">
        <w:rPr>
          <w:rFonts w:ascii="David" w:eastAsia="Times New Roman" w:hAnsi="David" w:cs="David"/>
          <w:rtl/>
        </w:rPr>
        <w:t xml:space="preserve">אם הדין לא שוויוני ואדם לקח עקב הדין הלא שוויוני זה </w:t>
      </w:r>
      <w:r w:rsidRPr="005B2C43">
        <w:rPr>
          <w:rFonts w:ascii="David" w:eastAsia="Times New Roman" w:hAnsi="David" w:cs="David"/>
          <w:u w:val="single"/>
          <w:rtl/>
        </w:rPr>
        <w:t>גזל</w:t>
      </w:r>
      <w:r w:rsidRPr="005B2C43">
        <w:rPr>
          <w:rFonts w:ascii="David" w:eastAsia="Times New Roman" w:hAnsi="David" w:cs="David"/>
          <w:rtl/>
        </w:rPr>
        <w:t>.</w:t>
      </w:r>
    </w:p>
    <w:p w14:paraId="6EDA29E0" w14:textId="77777777" w:rsidR="003629FC" w:rsidRPr="003629FC" w:rsidRDefault="003629FC" w:rsidP="00B26149">
      <w:pPr>
        <w:shd w:val="clear" w:color="auto" w:fill="CDE6FF"/>
        <w:bidi/>
        <w:spacing w:line="276" w:lineRule="auto"/>
        <w:rPr>
          <w:rFonts w:ascii="David" w:eastAsia="Times New Roman" w:hAnsi="David" w:cs="David"/>
        </w:rPr>
      </w:pPr>
      <w:r w:rsidRPr="003629FC">
        <w:rPr>
          <w:rFonts w:ascii="David" w:eastAsia="Times New Roman" w:hAnsi="David" w:cs="David"/>
          <w:b/>
          <w:bCs/>
          <w:rtl/>
        </w:rPr>
        <w:t>השולחן ערוך חושן משפט סימן שסט סעיף ח</w:t>
      </w:r>
    </w:p>
    <w:p w14:paraId="42855E60" w14:textId="77777777" w:rsidR="003629FC" w:rsidRPr="003629FC" w:rsidRDefault="003629FC" w:rsidP="00B26149">
      <w:pPr>
        <w:bidi/>
        <w:spacing w:line="276" w:lineRule="auto"/>
        <w:rPr>
          <w:rFonts w:ascii="David" w:eastAsia="Times New Roman" w:hAnsi="David" w:cs="David"/>
          <w:rtl/>
        </w:rPr>
      </w:pPr>
      <w:r w:rsidRPr="003629FC">
        <w:rPr>
          <w:rFonts w:ascii="David" w:eastAsia="Times New Roman" w:hAnsi="David" w:cs="David"/>
          <w:rtl/>
        </w:rPr>
        <w:t>אם המלך פועל לפי החוקים שקבע אין זה גזל, אבל אם המלך פועל ללא סמכות וללא שוויון זה גזל או קנייה מגזלן.</w:t>
      </w:r>
    </w:p>
    <w:p w14:paraId="11826736" w14:textId="77777777" w:rsidR="003629FC" w:rsidRPr="003629FC" w:rsidRDefault="003629FC" w:rsidP="00B26149">
      <w:pPr>
        <w:bidi/>
        <w:spacing w:line="276" w:lineRule="auto"/>
        <w:rPr>
          <w:rFonts w:ascii="David" w:eastAsia="Times New Roman" w:hAnsi="David" w:cs="David"/>
          <w:rtl/>
        </w:rPr>
      </w:pPr>
      <w:r w:rsidRPr="003629FC">
        <w:rPr>
          <w:rFonts w:ascii="David" w:eastAsia="Times New Roman" w:hAnsi="David" w:cs="David"/>
          <w:rtl/>
        </w:rPr>
        <w:t> </w:t>
      </w:r>
    </w:p>
    <w:p w14:paraId="52BE5064" w14:textId="49EC9FE3" w:rsidR="003629FC" w:rsidRPr="003629FC" w:rsidRDefault="003629FC" w:rsidP="00B26149">
      <w:pPr>
        <w:shd w:val="clear" w:color="auto" w:fill="CDE6FF"/>
        <w:bidi/>
        <w:spacing w:line="276" w:lineRule="auto"/>
        <w:rPr>
          <w:rFonts w:ascii="David" w:eastAsia="Times New Roman" w:hAnsi="David" w:cs="David"/>
          <w:rtl/>
        </w:rPr>
      </w:pPr>
      <w:r w:rsidRPr="003629FC">
        <w:rPr>
          <w:rFonts w:ascii="David" w:eastAsia="Times New Roman" w:hAnsi="David" w:cs="David"/>
          <w:b/>
          <w:bCs/>
          <w:rtl/>
        </w:rPr>
        <w:lastRenderedPageBreak/>
        <w:t>הגהות הרמ"א</w:t>
      </w:r>
    </w:p>
    <w:p w14:paraId="6A1EFAFF" w14:textId="77777777" w:rsidR="003629FC" w:rsidRPr="003629FC" w:rsidRDefault="003629FC" w:rsidP="00B26149">
      <w:pPr>
        <w:bidi/>
        <w:spacing w:line="276" w:lineRule="auto"/>
        <w:rPr>
          <w:rFonts w:ascii="David" w:eastAsia="Times New Roman" w:hAnsi="David" w:cs="David"/>
          <w:rtl/>
        </w:rPr>
      </w:pPr>
      <w:r w:rsidRPr="003629FC">
        <w:rPr>
          <w:rFonts w:ascii="David" w:eastAsia="Times New Roman" w:hAnsi="David" w:cs="David"/>
          <w:rtl/>
        </w:rPr>
        <w:t>הרמ"א מציג מחלוקת:</w:t>
      </w:r>
    </w:p>
    <w:p w14:paraId="418FED57" w14:textId="1C29A53A" w:rsidR="003629FC" w:rsidRPr="003629FC" w:rsidRDefault="003629FC" w:rsidP="00B26149">
      <w:pPr>
        <w:bidi/>
        <w:spacing w:line="276" w:lineRule="auto"/>
        <w:rPr>
          <w:rFonts w:ascii="David" w:eastAsia="Times New Roman" w:hAnsi="David" w:cs="David"/>
          <w:rtl/>
        </w:rPr>
      </w:pPr>
      <w:r w:rsidRPr="003629FC">
        <w:rPr>
          <w:rFonts w:ascii="David" w:eastAsia="Times New Roman" w:hAnsi="David" w:cs="David"/>
          <w:rtl/>
        </w:rPr>
        <w:t>אפשר להגיד דינא דמלכותא דינא רק במיסים</w:t>
      </w:r>
      <w:r w:rsidR="009E1F23">
        <w:rPr>
          <w:rFonts w:ascii="David" w:eastAsia="Times New Roman" w:hAnsi="David" w:cs="David" w:hint="cs"/>
          <w:rtl/>
        </w:rPr>
        <w:t xml:space="preserve"> כי הם או להנאת המלך או לצרכי הציבור</w:t>
      </w:r>
      <w:r w:rsidRPr="003629FC">
        <w:rPr>
          <w:rFonts w:ascii="David" w:eastAsia="Times New Roman" w:hAnsi="David" w:cs="David"/>
          <w:rtl/>
        </w:rPr>
        <w:t>, יש לכך שני טעמים:</w:t>
      </w:r>
    </w:p>
    <w:p w14:paraId="4991013D" w14:textId="77777777" w:rsidR="003629FC" w:rsidRPr="003629FC" w:rsidRDefault="003629FC" w:rsidP="008C6B17">
      <w:pPr>
        <w:numPr>
          <w:ilvl w:val="0"/>
          <w:numId w:val="80"/>
        </w:numPr>
        <w:bidi/>
        <w:spacing w:line="276" w:lineRule="auto"/>
        <w:rPr>
          <w:rFonts w:ascii="David" w:eastAsia="Times New Roman" w:hAnsi="David" w:cs="David"/>
          <w:rtl/>
        </w:rPr>
      </w:pPr>
      <w:r w:rsidRPr="003629FC">
        <w:rPr>
          <w:rFonts w:ascii="David" w:eastAsia="Times New Roman" w:hAnsi="David" w:cs="David"/>
          <w:rtl/>
        </w:rPr>
        <w:t>הסוגיות בגמרא שמדברות על דינא דמלכותא דינא הן על מיסוי במקרקעין.</w:t>
      </w:r>
    </w:p>
    <w:p w14:paraId="5AE96ACF" w14:textId="77777777" w:rsidR="003629FC" w:rsidRPr="003629FC" w:rsidRDefault="003629FC" w:rsidP="008C6B17">
      <w:pPr>
        <w:numPr>
          <w:ilvl w:val="0"/>
          <w:numId w:val="80"/>
        </w:numPr>
        <w:bidi/>
        <w:spacing w:line="276" w:lineRule="auto"/>
        <w:rPr>
          <w:rFonts w:ascii="David" w:eastAsia="Times New Roman" w:hAnsi="David" w:cs="David"/>
          <w:rtl/>
        </w:rPr>
      </w:pPr>
      <w:r w:rsidRPr="003629FC">
        <w:rPr>
          <w:rFonts w:ascii="David" w:eastAsia="Times New Roman" w:hAnsi="David" w:cs="David"/>
          <w:rtl/>
        </w:rPr>
        <w:t>בגלל הטעם של דינא דמלכותא דינא לפיו התוקף של הדין הוא בגלל הבעלות של המלך על הקרקע.</w:t>
      </w:r>
    </w:p>
    <w:p w14:paraId="15884CEF" w14:textId="77777777" w:rsidR="004C5AEC" w:rsidRPr="004C5AEC" w:rsidRDefault="004C5AEC" w:rsidP="00B26149">
      <w:pPr>
        <w:shd w:val="clear" w:color="auto" w:fill="CDE6FF"/>
        <w:bidi/>
        <w:spacing w:line="276" w:lineRule="auto"/>
        <w:rPr>
          <w:rFonts w:ascii="David" w:eastAsia="Times New Roman" w:hAnsi="David" w:cs="David"/>
        </w:rPr>
      </w:pPr>
      <w:r w:rsidRPr="004C5AEC">
        <w:rPr>
          <w:rFonts w:ascii="David" w:eastAsia="Times New Roman" w:hAnsi="David" w:cs="David"/>
          <w:b/>
          <w:bCs/>
          <w:rtl/>
        </w:rPr>
        <w:t>שולחן ערוך חושן משפט סימן שסט סעיף יא</w:t>
      </w:r>
    </w:p>
    <w:p w14:paraId="28FC1955" w14:textId="77777777" w:rsidR="004C5AEC" w:rsidRPr="004C5AEC" w:rsidRDefault="004C5AEC" w:rsidP="00B26149">
      <w:pPr>
        <w:bidi/>
        <w:spacing w:line="276" w:lineRule="auto"/>
        <w:rPr>
          <w:rFonts w:ascii="David" w:eastAsia="Times New Roman" w:hAnsi="David" w:cs="David"/>
          <w:rtl/>
        </w:rPr>
      </w:pPr>
      <w:r w:rsidRPr="004C5AEC">
        <w:rPr>
          <w:rFonts w:ascii="David" w:eastAsia="Times New Roman" w:hAnsi="David" w:cs="David"/>
          <w:rtl/>
        </w:rPr>
        <w:t>הסיפור: האבא שמבקש חזרה את הנדוניה של ביתו שמתה.</w:t>
      </w:r>
    </w:p>
    <w:p w14:paraId="6A64A7AB" w14:textId="77777777" w:rsidR="004C5AEC" w:rsidRPr="004C5AEC" w:rsidRDefault="004C5AEC" w:rsidP="00B26149">
      <w:pPr>
        <w:bidi/>
        <w:spacing w:line="276" w:lineRule="auto"/>
        <w:rPr>
          <w:rFonts w:ascii="David" w:eastAsia="Times New Roman" w:hAnsi="David" w:cs="David"/>
          <w:rtl/>
        </w:rPr>
      </w:pPr>
      <w:r w:rsidRPr="004C5AEC">
        <w:rPr>
          <w:rFonts w:ascii="David" w:eastAsia="Times New Roman" w:hAnsi="David" w:cs="David"/>
          <w:rtl/>
        </w:rPr>
        <w:t>טענות האב:</w:t>
      </w:r>
    </w:p>
    <w:p w14:paraId="32814A80" w14:textId="77777777" w:rsidR="004C5AEC" w:rsidRPr="004C5AEC" w:rsidRDefault="004C5AEC" w:rsidP="008C6B17">
      <w:pPr>
        <w:numPr>
          <w:ilvl w:val="0"/>
          <w:numId w:val="81"/>
        </w:numPr>
        <w:bidi/>
        <w:spacing w:line="276" w:lineRule="auto"/>
        <w:rPr>
          <w:rFonts w:ascii="David" w:eastAsia="Times New Roman" w:hAnsi="David" w:cs="David"/>
          <w:rtl/>
        </w:rPr>
      </w:pPr>
      <w:r w:rsidRPr="004C5AEC">
        <w:rPr>
          <w:rFonts w:ascii="David" w:eastAsia="Times New Roman" w:hAnsi="David" w:cs="David"/>
          <w:b/>
          <w:bCs/>
          <w:rtl/>
        </w:rPr>
        <w:t>תנאי מכללא</w:t>
      </w:r>
      <w:r w:rsidRPr="004C5AEC">
        <w:rPr>
          <w:rFonts w:ascii="David" w:eastAsia="Times New Roman" w:hAnsi="David" w:cs="David"/>
          <w:rtl/>
        </w:rPr>
        <w:t xml:space="preserve"> כי כולם יודעים שזה מה שנהוג בעיר שלנו - </w:t>
      </w:r>
      <w:proofErr w:type="spellStart"/>
      <w:r w:rsidRPr="004C5AEC">
        <w:rPr>
          <w:rFonts w:ascii="David" w:eastAsia="Times New Roman" w:hAnsi="David" w:cs="David"/>
          <w:rtl/>
        </w:rPr>
        <w:t>הרשב"א</w:t>
      </w:r>
      <w:proofErr w:type="spellEnd"/>
      <w:r w:rsidRPr="004C5AEC">
        <w:rPr>
          <w:rFonts w:ascii="David" w:eastAsia="Times New Roman" w:hAnsi="David" w:cs="David"/>
          <w:rtl/>
        </w:rPr>
        <w:t xml:space="preserve"> נפסל בגלל שלא ניתן לעשות תנאי מכללא על דין זר.</w:t>
      </w:r>
    </w:p>
    <w:p w14:paraId="2513E240" w14:textId="77777777" w:rsidR="004C5AEC" w:rsidRPr="004C5AEC" w:rsidRDefault="004C5AEC" w:rsidP="008C6B17">
      <w:pPr>
        <w:numPr>
          <w:ilvl w:val="0"/>
          <w:numId w:val="81"/>
        </w:numPr>
        <w:bidi/>
        <w:spacing w:line="276" w:lineRule="auto"/>
        <w:rPr>
          <w:rFonts w:ascii="David" w:eastAsia="Times New Roman" w:hAnsi="David" w:cs="David"/>
          <w:rtl/>
        </w:rPr>
      </w:pPr>
      <w:r w:rsidRPr="004C5AEC">
        <w:rPr>
          <w:rFonts w:ascii="David" w:eastAsia="Times New Roman" w:hAnsi="David" w:cs="David"/>
          <w:b/>
          <w:bCs/>
          <w:rtl/>
        </w:rPr>
        <w:t>מנהג המקום</w:t>
      </w:r>
      <w:r w:rsidRPr="004C5AEC">
        <w:rPr>
          <w:rFonts w:ascii="David" w:eastAsia="Times New Roman" w:hAnsi="David" w:cs="David"/>
          <w:rtl/>
        </w:rPr>
        <w:t xml:space="preserve"> - </w:t>
      </w:r>
      <w:proofErr w:type="spellStart"/>
      <w:r w:rsidRPr="004C5AEC">
        <w:rPr>
          <w:rFonts w:ascii="David" w:eastAsia="Times New Roman" w:hAnsi="David" w:cs="David"/>
          <w:rtl/>
        </w:rPr>
        <w:t>הרשב"א</w:t>
      </w:r>
      <w:proofErr w:type="spellEnd"/>
      <w:r w:rsidRPr="004C5AEC">
        <w:rPr>
          <w:rFonts w:ascii="David" w:eastAsia="Times New Roman" w:hAnsi="David" w:cs="David"/>
          <w:rtl/>
        </w:rPr>
        <w:t>: אי אפשר להגיד שמנהג הגויים מתקבל כמנהג ישראל.</w:t>
      </w:r>
    </w:p>
    <w:p w14:paraId="15C3B187" w14:textId="77777777" w:rsidR="007253E4" w:rsidRDefault="004C5AEC" w:rsidP="008C6B17">
      <w:pPr>
        <w:numPr>
          <w:ilvl w:val="0"/>
          <w:numId w:val="81"/>
        </w:numPr>
        <w:bidi/>
        <w:spacing w:line="276" w:lineRule="auto"/>
        <w:rPr>
          <w:rFonts w:ascii="David" w:eastAsia="Times New Roman" w:hAnsi="David" w:cs="David"/>
          <w:b/>
          <w:bCs/>
        </w:rPr>
      </w:pPr>
      <w:proofErr w:type="spellStart"/>
      <w:r w:rsidRPr="004C5AEC">
        <w:rPr>
          <w:rFonts w:ascii="David" w:eastAsia="Times New Roman" w:hAnsi="David" w:cs="David"/>
          <w:b/>
          <w:bCs/>
          <w:rtl/>
        </w:rPr>
        <w:t>דינא</w:t>
      </w:r>
      <w:proofErr w:type="spellEnd"/>
      <w:r w:rsidRPr="004C5AEC">
        <w:rPr>
          <w:rFonts w:ascii="David" w:eastAsia="Times New Roman" w:hAnsi="David" w:cs="David"/>
          <w:b/>
          <w:bCs/>
          <w:rtl/>
        </w:rPr>
        <w:t xml:space="preserve"> </w:t>
      </w:r>
      <w:proofErr w:type="spellStart"/>
      <w:r w:rsidRPr="004C5AEC">
        <w:rPr>
          <w:rFonts w:ascii="David" w:eastAsia="Times New Roman" w:hAnsi="David" w:cs="David"/>
          <w:b/>
          <w:bCs/>
          <w:rtl/>
        </w:rPr>
        <w:t>דמלכותא</w:t>
      </w:r>
      <w:proofErr w:type="spellEnd"/>
      <w:r w:rsidRPr="004C5AEC">
        <w:rPr>
          <w:rFonts w:ascii="David" w:eastAsia="Times New Roman" w:hAnsi="David" w:cs="David"/>
          <w:b/>
          <w:bCs/>
          <w:rtl/>
        </w:rPr>
        <w:t xml:space="preserve"> </w:t>
      </w:r>
      <w:proofErr w:type="spellStart"/>
      <w:r w:rsidRPr="004C5AEC">
        <w:rPr>
          <w:rFonts w:ascii="David" w:eastAsia="Times New Roman" w:hAnsi="David" w:cs="David"/>
          <w:b/>
          <w:bCs/>
          <w:rtl/>
        </w:rPr>
        <w:t>דינא</w:t>
      </w:r>
      <w:proofErr w:type="spellEnd"/>
      <w:r w:rsidRPr="004C5AEC">
        <w:rPr>
          <w:rFonts w:ascii="David" w:eastAsia="Times New Roman" w:hAnsi="David" w:cs="David"/>
          <w:rtl/>
        </w:rPr>
        <w:t xml:space="preserve"> - </w:t>
      </w:r>
      <w:proofErr w:type="spellStart"/>
      <w:r w:rsidRPr="004C5AEC">
        <w:rPr>
          <w:rFonts w:ascii="David" w:eastAsia="Times New Roman" w:hAnsi="David" w:cs="David"/>
          <w:rtl/>
        </w:rPr>
        <w:t>הרשב"א</w:t>
      </w:r>
      <w:proofErr w:type="spellEnd"/>
      <w:r w:rsidRPr="004C5AEC">
        <w:rPr>
          <w:rFonts w:ascii="David" w:eastAsia="Times New Roman" w:hAnsi="David" w:cs="David"/>
          <w:rtl/>
        </w:rPr>
        <w:t xml:space="preserve"> אין כאן </w:t>
      </w:r>
      <w:proofErr w:type="spellStart"/>
      <w:r w:rsidRPr="004C5AEC">
        <w:rPr>
          <w:rFonts w:ascii="David" w:eastAsia="Times New Roman" w:hAnsi="David" w:cs="David"/>
          <w:rtl/>
        </w:rPr>
        <w:t>דינא</w:t>
      </w:r>
      <w:proofErr w:type="spellEnd"/>
      <w:r w:rsidRPr="004C5AEC">
        <w:rPr>
          <w:rFonts w:ascii="David" w:eastAsia="Times New Roman" w:hAnsi="David" w:cs="David"/>
          <w:rtl/>
        </w:rPr>
        <w:t xml:space="preserve"> </w:t>
      </w:r>
      <w:proofErr w:type="spellStart"/>
      <w:r w:rsidRPr="004C5AEC">
        <w:rPr>
          <w:rFonts w:ascii="David" w:eastAsia="Times New Roman" w:hAnsi="David" w:cs="David"/>
          <w:rtl/>
        </w:rPr>
        <w:t>דמלכותא</w:t>
      </w:r>
      <w:proofErr w:type="spellEnd"/>
      <w:r w:rsidRPr="004C5AEC">
        <w:rPr>
          <w:rFonts w:ascii="David" w:eastAsia="Times New Roman" w:hAnsi="David" w:cs="David"/>
          <w:rtl/>
        </w:rPr>
        <w:t xml:space="preserve"> </w:t>
      </w:r>
      <w:proofErr w:type="spellStart"/>
      <w:r w:rsidRPr="004C5AEC">
        <w:rPr>
          <w:rFonts w:ascii="David" w:eastAsia="Times New Roman" w:hAnsi="David" w:cs="David"/>
          <w:rtl/>
        </w:rPr>
        <w:t>דינא</w:t>
      </w:r>
      <w:proofErr w:type="spellEnd"/>
      <w:r w:rsidRPr="004C5AEC">
        <w:rPr>
          <w:rFonts w:ascii="David" w:eastAsia="Times New Roman" w:hAnsi="David" w:cs="David"/>
          <w:rtl/>
        </w:rPr>
        <w:t xml:space="preserve"> מכוון היקף הכלל הוא רק לדברים שהם לטובת המלך או הציבור. אבל דברים בין אדם לחברו לא נחשב דינא </w:t>
      </w:r>
      <w:r w:rsidR="00060204">
        <w:rPr>
          <w:rFonts w:ascii="David" w:eastAsia="Times New Roman" w:hAnsi="David" w:cs="David" w:hint="cs"/>
          <w:rtl/>
        </w:rPr>
        <w:t>ד</w:t>
      </w:r>
      <w:r w:rsidRPr="004C5AEC">
        <w:rPr>
          <w:rFonts w:ascii="David" w:eastAsia="Times New Roman" w:hAnsi="David" w:cs="David"/>
          <w:rtl/>
        </w:rPr>
        <w:t xml:space="preserve">מלכותא. </w:t>
      </w:r>
    </w:p>
    <w:p w14:paraId="06DB6B40" w14:textId="2A839A50" w:rsidR="004C5AEC" w:rsidRPr="004C5AEC" w:rsidRDefault="004C5AEC" w:rsidP="008C6B17">
      <w:pPr>
        <w:numPr>
          <w:ilvl w:val="1"/>
          <w:numId w:val="81"/>
        </w:numPr>
        <w:bidi/>
        <w:spacing w:line="276" w:lineRule="auto"/>
        <w:rPr>
          <w:rFonts w:ascii="David" w:eastAsia="Times New Roman" w:hAnsi="David" w:cs="David"/>
          <w:b/>
          <w:bCs/>
          <w:rtl/>
        </w:rPr>
      </w:pPr>
      <w:r w:rsidRPr="004C5AEC">
        <w:rPr>
          <w:rFonts w:ascii="David" w:eastAsia="Times New Roman" w:hAnsi="David" w:cs="David"/>
          <w:b/>
          <w:bCs/>
          <w:rtl/>
        </w:rPr>
        <w:t xml:space="preserve">הסיבה לצמצום ההיקף: ככל שנרחיב יותר את התכולה של דינא </w:t>
      </w:r>
      <w:r w:rsidR="00060204" w:rsidRPr="007253E4">
        <w:rPr>
          <w:rFonts w:ascii="David" w:eastAsia="Times New Roman" w:hAnsi="David" w:cs="David" w:hint="cs"/>
          <w:b/>
          <w:bCs/>
          <w:rtl/>
        </w:rPr>
        <w:t>ד</w:t>
      </w:r>
      <w:r w:rsidRPr="004C5AEC">
        <w:rPr>
          <w:rFonts w:ascii="David" w:eastAsia="Times New Roman" w:hAnsi="David" w:cs="David"/>
          <w:b/>
          <w:bCs/>
          <w:rtl/>
        </w:rPr>
        <w:t xml:space="preserve">מלכותא </w:t>
      </w:r>
      <w:r w:rsidR="00060204" w:rsidRPr="007253E4">
        <w:rPr>
          <w:rFonts w:ascii="David" w:eastAsia="Times New Roman" w:hAnsi="David" w:cs="David" w:hint="cs"/>
          <w:b/>
          <w:bCs/>
          <w:rtl/>
        </w:rPr>
        <w:t>תקטן</w:t>
      </w:r>
      <w:r w:rsidRPr="004C5AEC">
        <w:rPr>
          <w:rFonts w:ascii="David" w:eastAsia="Times New Roman" w:hAnsi="David" w:cs="David"/>
          <w:b/>
          <w:bCs/>
          <w:rtl/>
        </w:rPr>
        <w:t xml:space="preserve"> תכולת ההלכה בכל הנוגע לדיני ממונות.</w:t>
      </w:r>
    </w:p>
    <w:p w14:paraId="3B64C4E0" w14:textId="4D829064" w:rsidR="004C5AEC" w:rsidRPr="004C5AEC" w:rsidRDefault="004C5AEC" w:rsidP="00B26149">
      <w:pPr>
        <w:bidi/>
        <w:spacing w:line="276" w:lineRule="auto"/>
        <w:rPr>
          <w:rFonts w:ascii="David" w:eastAsia="Times New Roman" w:hAnsi="David" w:cs="David"/>
          <w:rtl/>
        </w:rPr>
      </w:pPr>
      <w:r w:rsidRPr="004C5AEC">
        <w:rPr>
          <w:rFonts w:ascii="David" w:eastAsia="Times New Roman" w:hAnsi="David" w:cs="David"/>
          <w:rtl/>
        </w:rPr>
        <w:t> </w:t>
      </w:r>
      <w:r w:rsidRPr="004C5AEC">
        <w:rPr>
          <w:rFonts w:ascii="David" w:eastAsia="Times New Roman" w:hAnsi="David" w:cs="David"/>
          <w:b/>
          <w:bCs/>
          <w:color w:val="2190FF"/>
          <w:rtl/>
        </w:rPr>
        <w:t>היקף הכלל הוא רק לדברים שהם לטובת המלך והציבור ולא לדברים שבין אדם לחברו.</w:t>
      </w:r>
    </w:p>
    <w:p w14:paraId="566471ED" w14:textId="374AF27E" w:rsidR="001D71CC" w:rsidRPr="001D71CC" w:rsidRDefault="001D71CC" w:rsidP="00B26149">
      <w:pPr>
        <w:shd w:val="clear" w:color="auto" w:fill="CDE6FF"/>
        <w:spacing w:line="276" w:lineRule="auto"/>
        <w:jc w:val="right"/>
        <w:rPr>
          <w:rFonts w:ascii="David" w:eastAsia="Times New Roman" w:hAnsi="David" w:cs="David"/>
        </w:rPr>
      </w:pPr>
      <w:r w:rsidRPr="001D71CC">
        <w:rPr>
          <w:rFonts w:ascii="David" w:eastAsia="Times New Roman" w:hAnsi="David" w:cs="David"/>
          <w:b/>
          <w:bCs/>
          <w:rtl/>
        </w:rPr>
        <w:t xml:space="preserve">מגיד משנה </w:t>
      </w:r>
      <w:proofErr w:type="spellStart"/>
      <w:r w:rsidRPr="001D71CC">
        <w:rPr>
          <w:rFonts w:ascii="David" w:eastAsia="Times New Roman" w:hAnsi="David" w:cs="David"/>
          <w:b/>
          <w:bCs/>
          <w:rtl/>
        </w:rPr>
        <w:t>גזילה</w:t>
      </w:r>
      <w:proofErr w:type="spellEnd"/>
      <w:r w:rsidRPr="001D71CC">
        <w:rPr>
          <w:rFonts w:ascii="David" w:eastAsia="Times New Roman" w:hAnsi="David" w:cs="David"/>
          <w:b/>
          <w:bCs/>
          <w:rtl/>
        </w:rPr>
        <w:t xml:space="preserve"> </w:t>
      </w:r>
      <w:proofErr w:type="spellStart"/>
      <w:r w:rsidRPr="001D71CC">
        <w:rPr>
          <w:rFonts w:ascii="David" w:eastAsia="Times New Roman" w:hAnsi="David" w:cs="David"/>
          <w:b/>
          <w:bCs/>
          <w:rtl/>
        </w:rPr>
        <w:t>ואבידה</w:t>
      </w:r>
      <w:proofErr w:type="spellEnd"/>
      <w:r w:rsidRPr="001D71CC">
        <w:rPr>
          <w:rFonts w:ascii="David" w:eastAsia="Times New Roman" w:hAnsi="David" w:cs="David"/>
          <w:b/>
          <w:bCs/>
          <w:rtl/>
        </w:rPr>
        <w:t xml:space="preserve"> ה, </w:t>
      </w:r>
      <w:proofErr w:type="spellStart"/>
      <w:r w:rsidRPr="001D71CC">
        <w:rPr>
          <w:rFonts w:ascii="David" w:eastAsia="Times New Roman" w:hAnsi="David" w:cs="David"/>
          <w:b/>
          <w:bCs/>
          <w:rtl/>
        </w:rPr>
        <w:t>יג</w:t>
      </w:r>
      <w:proofErr w:type="spellEnd"/>
    </w:p>
    <w:p w14:paraId="7652F88F" w14:textId="57E71F0E" w:rsidR="00C52C28" w:rsidRDefault="0059738E" w:rsidP="00B26149">
      <w:pPr>
        <w:bidi/>
        <w:spacing w:line="276" w:lineRule="auto"/>
        <w:rPr>
          <w:rFonts w:ascii="David" w:eastAsia="Times New Roman" w:hAnsi="David" w:cs="David"/>
          <w:b/>
          <w:bCs/>
          <w:rtl/>
        </w:rPr>
      </w:pPr>
      <w:r w:rsidRPr="0059738E">
        <w:rPr>
          <w:rFonts w:ascii="David" w:eastAsia="Times New Roman" w:hAnsi="David" w:cs="David" w:hint="cs"/>
          <w:b/>
          <w:bCs/>
          <w:rtl/>
        </w:rPr>
        <w:t>אם בא המלך לעשות דין חדש אף על פי שנחקק אם לא היה באופיו של החוקים הקודמים לא צריך להקשיב לחוק.</w:t>
      </w:r>
      <w:r w:rsidR="00B30981">
        <w:rPr>
          <w:rFonts w:ascii="David" w:eastAsia="Times New Roman" w:hAnsi="David" w:cs="David" w:hint="cs"/>
          <w:b/>
          <w:bCs/>
          <w:rtl/>
        </w:rPr>
        <w:t xml:space="preserve">  </w:t>
      </w:r>
    </w:p>
    <w:p w14:paraId="3BD3A894" w14:textId="14F1BE3C" w:rsidR="0059738E" w:rsidRPr="001703A3" w:rsidRDefault="0059738E" w:rsidP="00B26149">
      <w:pPr>
        <w:bidi/>
        <w:spacing w:line="276" w:lineRule="auto"/>
        <w:jc w:val="center"/>
        <w:rPr>
          <w:rFonts w:ascii="David" w:eastAsia="Times New Roman" w:hAnsi="David" w:cs="David"/>
          <w:b/>
          <w:bCs/>
          <w:color w:val="2190FF"/>
          <w:u w:val="single"/>
          <w:rtl/>
        </w:rPr>
      </w:pPr>
      <w:r w:rsidRPr="001703A3">
        <w:rPr>
          <w:rFonts w:ascii="David" w:eastAsia="Times New Roman" w:hAnsi="David" w:cs="David" w:hint="cs"/>
          <w:b/>
          <w:bCs/>
          <w:color w:val="2190FF"/>
          <w:u w:val="single"/>
          <w:rtl/>
        </w:rPr>
        <w:t>מדוע</w:t>
      </w:r>
      <w:r w:rsidR="001703A3" w:rsidRPr="001703A3">
        <w:rPr>
          <w:rFonts w:ascii="David" w:eastAsia="Times New Roman" w:hAnsi="David" w:cs="David" w:hint="cs"/>
          <w:b/>
          <w:bCs/>
          <w:color w:val="2190FF"/>
          <w:u w:val="single"/>
          <w:rtl/>
        </w:rPr>
        <w:t xml:space="preserve"> אין תוקף לדין חדש?</w:t>
      </w:r>
    </w:p>
    <w:p w14:paraId="66736910" w14:textId="0888773C" w:rsidR="001D71CC" w:rsidRPr="001D71CC" w:rsidRDefault="001D71CC" w:rsidP="00B26149">
      <w:pPr>
        <w:bidi/>
        <w:spacing w:line="276" w:lineRule="auto"/>
        <w:rPr>
          <w:rFonts w:ascii="David" w:eastAsia="Times New Roman" w:hAnsi="David" w:cs="David"/>
          <w:rtl/>
        </w:rPr>
      </w:pPr>
      <w:r w:rsidRPr="001D71CC">
        <w:rPr>
          <w:rFonts w:ascii="David" w:eastAsia="Times New Roman" w:hAnsi="David" w:cs="David"/>
          <w:b/>
          <w:bCs/>
          <w:rtl/>
        </w:rPr>
        <w:t>הרמב"ן:</w:t>
      </w:r>
    </w:p>
    <w:p w14:paraId="74926E17" w14:textId="77777777" w:rsidR="001D71CC" w:rsidRPr="001D71CC" w:rsidRDefault="001D71CC" w:rsidP="00B26149">
      <w:pPr>
        <w:bidi/>
        <w:spacing w:line="276" w:lineRule="auto"/>
        <w:rPr>
          <w:rFonts w:ascii="David" w:eastAsia="Times New Roman" w:hAnsi="David" w:cs="David"/>
          <w:rtl/>
        </w:rPr>
      </w:pPr>
      <w:r w:rsidRPr="001D71CC">
        <w:rPr>
          <w:rFonts w:ascii="David" w:eastAsia="Times New Roman" w:hAnsi="David" w:cs="David"/>
          <w:rtl/>
        </w:rPr>
        <w:t>דינא דמלכותא דינא זה רק לכללים שהיו למלכים בתקופת חז"ל.</w:t>
      </w:r>
    </w:p>
    <w:p w14:paraId="30965C0C" w14:textId="77777777" w:rsidR="001D71CC" w:rsidRPr="001D71CC" w:rsidRDefault="001D71CC" w:rsidP="00B26149">
      <w:pPr>
        <w:bidi/>
        <w:spacing w:line="276" w:lineRule="auto"/>
        <w:rPr>
          <w:rFonts w:ascii="David" w:eastAsia="Times New Roman" w:hAnsi="David" w:cs="David"/>
          <w:u w:val="single"/>
          <w:rtl/>
        </w:rPr>
      </w:pPr>
      <w:r w:rsidRPr="001D71CC">
        <w:rPr>
          <w:rFonts w:ascii="David" w:eastAsia="Times New Roman" w:hAnsi="David" w:cs="David"/>
          <w:u w:val="single"/>
          <w:rtl/>
        </w:rPr>
        <w:t>מה המקור למגבלה הזו?</w:t>
      </w:r>
    </w:p>
    <w:p w14:paraId="1355FD39" w14:textId="1FF3ADD3" w:rsidR="001D71CC" w:rsidRPr="001D71CC" w:rsidRDefault="001D71CC" w:rsidP="00B26149">
      <w:pPr>
        <w:bidi/>
        <w:spacing w:line="276" w:lineRule="auto"/>
        <w:rPr>
          <w:rFonts w:ascii="David" w:eastAsia="Times New Roman" w:hAnsi="David" w:cs="David"/>
          <w:rtl/>
        </w:rPr>
      </w:pPr>
      <w:r w:rsidRPr="001D71CC">
        <w:rPr>
          <w:rFonts w:ascii="David" w:eastAsia="Times New Roman" w:hAnsi="David" w:cs="David"/>
          <w:rtl/>
        </w:rPr>
        <w:t xml:space="preserve">ביסוס התוקף לדינא </w:t>
      </w:r>
      <w:r>
        <w:rPr>
          <w:rFonts w:ascii="David" w:eastAsia="Times New Roman" w:hAnsi="David" w:cs="David" w:hint="cs"/>
          <w:rtl/>
        </w:rPr>
        <w:t>ד</w:t>
      </w:r>
      <w:r w:rsidRPr="001D71CC">
        <w:rPr>
          <w:rFonts w:ascii="David" w:eastAsia="Times New Roman" w:hAnsi="David" w:cs="David"/>
          <w:rtl/>
        </w:rPr>
        <w:t xml:space="preserve">מלכותא הוא </w:t>
      </w:r>
      <w:r w:rsidRPr="001D71CC">
        <w:rPr>
          <w:rFonts w:ascii="David" w:eastAsia="Times New Roman" w:hAnsi="David" w:cs="David"/>
          <w:b/>
          <w:bCs/>
          <w:rtl/>
        </w:rPr>
        <w:t>מתוקף תקנת חכמים</w:t>
      </w:r>
      <w:r w:rsidRPr="001D71CC">
        <w:rPr>
          <w:rFonts w:ascii="David" w:eastAsia="Times New Roman" w:hAnsi="David" w:cs="David"/>
          <w:rtl/>
        </w:rPr>
        <w:t>.</w:t>
      </w:r>
    </w:p>
    <w:p w14:paraId="05E1AC89" w14:textId="523DB368" w:rsidR="001D71CC" w:rsidRPr="001D71CC" w:rsidRDefault="001D71CC" w:rsidP="00B26149">
      <w:pPr>
        <w:bidi/>
        <w:spacing w:line="276" w:lineRule="auto"/>
        <w:rPr>
          <w:rFonts w:ascii="David" w:eastAsia="Times New Roman" w:hAnsi="David" w:cs="David"/>
          <w:rtl/>
        </w:rPr>
      </w:pPr>
      <w:r w:rsidRPr="001D71CC">
        <w:rPr>
          <w:rFonts w:ascii="David" w:eastAsia="Times New Roman" w:hAnsi="David" w:cs="David"/>
          <w:rtl/>
        </w:rPr>
        <w:t>כלומר חכמים ראו באותה תקופה את דיני המלכים ואמרו שהם סבירים ולכן אפשר לקבל אותם. ואי אפשר להניח שהתכוונו לתקן תקנה על דברים שלא ר</w:t>
      </w:r>
      <w:r>
        <w:rPr>
          <w:rFonts w:ascii="David" w:eastAsia="Times New Roman" w:hAnsi="David" w:cs="David" w:hint="cs"/>
          <w:rtl/>
        </w:rPr>
        <w:t>או.</w:t>
      </w:r>
      <w:r w:rsidRPr="001D71CC">
        <w:rPr>
          <w:rFonts w:ascii="David" w:eastAsia="Times New Roman" w:hAnsi="David" w:cs="David"/>
          <w:rtl/>
        </w:rPr>
        <w:t> </w:t>
      </w:r>
    </w:p>
    <w:p w14:paraId="3DA4B5D2" w14:textId="77777777" w:rsidR="001D71CC" w:rsidRPr="001D71CC" w:rsidRDefault="001D71CC" w:rsidP="00B26149">
      <w:pPr>
        <w:bidi/>
        <w:spacing w:line="276" w:lineRule="auto"/>
        <w:rPr>
          <w:rFonts w:ascii="David" w:eastAsia="Times New Roman" w:hAnsi="David" w:cs="David"/>
          <w:rtl/>
        </w:rPr>
      </w:pPr>
      <w:r w:rsidRPr="001D71CC">
        <w:rPr>
          <w:rFonts w:ascii="David" w:eastAsia="Times New Roman" w:hAnsi="David" w:cs="David"/>
          <w:b/>
          <w:bCs/>
          <w:rtl/>
        </w:rPr>
        <w:t>הרמב"ם:</w:t>
      </w:r>
    </w:p>
    <w:p w14:paraId="72E02003" w14:textId="0DD6F177" w:rsidR="001D71CC" w:rsidRPr="001D71CC" w:rsidRDefault="001D71CC" w:rsidP="00B26149">
      <w:pPr>
        <w:bidi/>
        <w:spacing w:line="276" w:lineRule="auto"/>
        <w:rPr>
          <w:rFonts w:ascii="David" w:eastAsia="Times New Roman" w:hAnsi="David" w:cs="David"/>
          <w:rtl/>
        </w:rPr>
      </w:pPr>
      <w:r w:rsidRPr="001D71CC">
        <w:rPr>
          <w:rFonts w:ascii="David" w:eastAsia="Times New Roman" w:hAnsi="David" w:cs="David"/>
          <w:rtl/>
        </w:rPr>
        <w:t>הרמב"ם לא מסכים אם הטענה הזו מכוון שלטענתו התוקף לדי</w:t>
      </w:r>
      <w:r>
        <w:rPr>
          <w:rFonts w:ascii="David" w:eastAsia="Times New Roman" w:hAnsi="David" w:cs="David" w:hint="cs"/>
          <w:rtl/>
        </w:rPr>
        <w:t>נא</w:t>
      </w:r>
      <w:r w:rsidRPr="001D71CC">
        <w:rPr>
          <w:rFonts w:ascii="David" w:eastAsia="Times New Roman" w:hAnsi="David" w:cs="David"/>
          <w:rtl/>
        </w:rPr>
        <w:t xml:space="preserve"> </w:t>
      </w:r>
      <w:r>
        <w:rPr>
          <w:rFonts w:ascii="David" w:eastAsia="Times New Roman" w:hAnsi="David" w:cs="David" w:hint="cs"/>
          <w:rtl/>
        </w:rPr>
        <w:t>ד</w:t>
      </w:r>
      <w:r w:rsidRPr="001D71CC">
        <w:rPr>
          <w:rFonts w:ascii="David" w:eastAsia="Times New Roman" w:hAnsi="David" w:cs="David"/>
          <w:rtl/>
        </w:rPr>
        <w:t xml:space="preserve">מלכותא הוא בגלל היותנו </w:t>
      </w:r>
      <w:r w:rsidRPr="001D71CC">
        <w:rPr>
          <w:rFonts w:ascii="David" w:eastAsia="Times New Roman" w:hAnsi="David" w:cs="David"/>
          <w:b/>
          <w:bCs/>
          <w:rtl/>
        </w:rPr>
        <w:t>עבדים למלך</w:t>
      </w:r>
      <w:r w:rsidRPr="001D71CC">
        <w:rPr>
          <w:rFonts w:ascii="David" w:eastAsia="Times New Roman" w:hAnsi="David" w:cs="David"/>
          <w:rtl/>
        </w:rPr>
        <w:t xml:space="preserve"> ולכן כל דין מלכות גם לאחר תקופת חז"ל</w:t>
      </w:r>
      <w:r>
        <w:rPr>
          <w:rFonts w:ascii="David" w:eastAsia="Times New Roman" w:hAnsi="David" w:cs="David" w:hint="cs"/>
          <w:rtl/>
        </w:rPr>
        <w:t xml:space="preserve"> יש לו תוקף</w:t>
      </w:r>
      <w:r w:rsidRPr="001D71CC">
        <w:rPr>
          <w:rFonts w:ascii="David" w:eastAsia="Times New Roman" w:hAnsi="David" w:cs="David"/>
          <w:rtl/>
        </w:rPr>
        <w:t>.</w:t>
      </w:r>
    </w:p>
    <w:p w14:paraId="34D6877A" w14:textId="046CB78E" w:rsidR="001F651A" w:rsidRPr="001F651A" w:rsidRDefault="001F651A" w:rsidP="00B26149">
      <w:pPr>
        <w:shd w:val="clear" w:color="auto" w:fill="CDE6FF"/>
        <w:bidi/>
        <w:spacing w:line="276" w:lineRule="auto"/>
        <w:rPr>
          <w:rFonts w:ascii="David" w:eastAsia="Times New Roman" w:hAnsi="David" w:cs="David"/>
        </w:rPr>
      </w:pPr>
      <w:proofErr w:type="spellStart"/>
      <w:r w:rsidRPr="001F651A">
        <w:rPr>
          <w:rFonts w:ascii="David" w:eastAsia="Times New Roman" w:hAnsi="David" w:cs="David"/>
          <w:b/>
          <w:bCs/>
          <w:rtl/>
        </w:rPr>
        <w:t>ש"ך</w:t>
      </w:r>
      <w:proofErr w:type="spellEnd"/>
      <w:r w:rsidRPr="001F651A">
        <w:rPr>
          <w:rFonts w:ascii="David" w:eastAsia="Times New Roman" w:hAnsi="David" w:cs="David"/>
          <w:b/>
          <w:bCs/>
          <w:rtl/>
        </w:rPr>
        <w:t xml:space="preserve"> (שפתי כהן - פירוש על השולחן ערוך)</w:t>
      </w:r>
    </w:p>
    <w:p w14:paraId="2A447E2F" w14:textId="0564315A" w:rsidR="001F651A" w:rsidRDefault="001F651A" w:rsidP="00B26149">
      <w:pPr>
        <w:bidi/>
        <w:spacing w:line="276" w:lineRule="auto"/>
        <w:rPr>
          <w:rFonts w:ascii="David" w:eastAsia="Times New Roman" w:hAnsi="David" w:cs="David"/>
          <w:rtl/>
        </w:rPr>
      </w:pPr>
      <w:r w:rsidRPr="001F651A">
        <w:rPr>
          <w:rFonts w:ascii="David" w:eastAsia="Times New Roman" w:hAnsi="David" w:cs="David"/>
          <w:b/>
          <w:bCs/>
          <w:rtl/>
        </w:rPr>
        <w:t>רקע:</w:t>
      </w:r>
      <w:r w:rsidRPr="001F651A">
        <w:rPr>
          <w:rFonts w:ascii="David" w:eastAsia="Times New Roman" w:hAnsi="David" w:cs="David"/>
          <w:rtl/>
        </w:rPr>
        <w:t xml:space="preserve"> הלוואה בהלכה היא שלושים יום אם לא קבענו מועד פירעון. אם ההלוואה היא כנגד משכון אז כעבור שלושים יום אפשר לממש את המשכון.</w:t>
      </w:r>
    </w:p>
    <w:p w14:paraId="6FC5F4C7" w14:textId="3FE8FEDA" w:rsidR="007253E4" w:rsidRPr="001F651A" w:rsidRDefault="007253E4" w:rsidP="00B26149">
      <w:pPr>
        <w:bidi/>
        <w:spacing w:line="276" w:lineRule="auto"/>
        <w:rPr>
          <w:rFonts w:ascii="David" w:eastAsia="Times New Roman" w:hAnsi="David" w:cs="David"/>
          <w:u w:val="single"/>
          <w:rtl/>
        </w:rPr>
      </w:pPr>
      <w:r w:rsidRPr="001F651A">
        <w:rPr>
          <w:rFonts w:ascii="David" w:eastAsia="Times New Roman" w:hAnsi="David" w:cs="David"/>
          <w:u w:val="single"/>
          <w:rtl/>
        </w:rPr>
        <w:t>מגבלה נוספת על היקף המצווה</w:t>
      </w:r>
      <w:r w:rsidRPr="007253E4">
        <w:rPr>
          <w:rFonts w:ascii="David" w:eastAsia="Times New Roman" w:hAnsi="David" w:cs="David" w:hint="cs"/>
          <w:u w:val="single"/>
          <w:rtl/>
        </w:rPr>
        <w:t>:</w:t>
      </w:r>
    </w:p>
    <w:p w14:paraId="47DD9B79" w14:textId="4FB2BF87" w:rsidR="001F651A" w:rsidRPr="001F651A" w:rsidRDefault="001F651A" w:rsidP="00B26149">
      <w:pPr>
        <w:bidi/>
        <w:spacing w:line="276" w:lineRule="auto"/>
        <w:rPr>
          <w:rFonts w:ascii="David" w:eastAsia="Times New Roman" w:hAnsi="David" w:cs="David"/>
          <w:rtl/>
        </w:rPr>
      </w:pPr>
      <w:r w:rsidRPr="001F651A">
        <w:rPr>
          <w:rFonts w:ascii="David" w:eastAsia="Times New Roman" w:hAnsi="David" w:cs="David"/>
          <w:rtl/>
        </w:rPr>
        <w:t xml:space="preserve">בסיפור </w:t>
      </w:r>
      <w:proofErr w:type="spellStart"/>
      <w:r w:rsidRPr="001F651A">
        <w:rPr>
          <w:rFonts w:ascii="David" w:eastAsia="Times New Roman" w:hAnsi="David" w:cs="David"/>
          <w:rtl/>
        </w:rPr>
        <w:t>שהש"ך</w:t>
      </w:r>
      <w:proofErr w:type="spellEnd"/>
      <w:r w:rsidRPr="001F651A">
        <w:rPr>
          <w:rFonts w:ascii="David" w:eastAsia="Times New Roman" w:hAnsi="David" w:cs="David"/>
          <w:rtl/>
        </w:rPr>
        <w:t xml:space="preserve"> מתמודד </w:t>
      </w:r>
      <w:proofErr w:type="spellStart"/>
      <w:r w:rsidRPr="001F651A">
        <w:rPr>
          <w:rFonts w:ascii="David" w:eastAsia="Times New Roman" w:hAnsi="David" w:cs="David"/>
          <w:rtl/>
        </w:rPr>
        <w:t>איתו</w:t>
      </w:r>
      <w:proofErr w:type="spellEnd"/>
      <w:r w:rsidRPr="001F651A">
        <w:rPr>
          <w:rFonts w:ascii="David" w:eastAsia="Times New Roman" w:hAnsi="David" w:cs="David"/>
          <w:rtl/>
        </w:rPr>
        <w:t xml:space="preserve"> דין המלכות למימוש המשכון הוא שנה.</w:t>
      </w:r>
      <w:r w:rsidR="00F8285C">
        <w:rPr>
          <w:rFonts w:ascii="David" w:eastAsia="Times New Roman" w:hAnsi="David" w:cs="David" w:hint="cs"/>
          <w:rtl/>
        </w:rPr>
        <w:t xml:space="preserve"> ולכן ישנה סתירה בין ההלכה לדין המלכות. </w:t>
      </w:r>
      <w:r w:rsidRPr="001F651A">
        <w:rPr>
          <w:rFonts w:ascii="David" w:eastAsia="Times New Roman" w:hAnsi="David" w:cs="David"/>
          <w:rtl/>
        </w:rPr>
        <w:t>גם לפי הפוסקים</w:t>
      </w:r>
      <w:r w:rsidR="00F8285C">
        <w:rPr>
          <w:rFonts w:ascii="David" w:eastAsia="Times New Roman" w:hAnsi="David" w:cs="David" w:hint="cs"/>
          <w:rtl/>
        </w:rPr>
        <w:t xml:space="preserve"> שרואים את היקף הכלל של</w:t>
      </w:r>
      <w:r w:rsidRPr="001F651A">
        <w:rPr>
          <w:rFonts w:ascii="David" w:eastAsia="Times New Roman" w:hAnsi="David" w:cs="David"/>
          <w:rtl/>
        </w:rPr>
        <w:t xml:space="preserve"> דינא דמלכותא דינא על הכ</w:t>
      </w:r>
      <w:r w:rsidR="00F8285C">
        <w:rPr>
          <w:rFonts w:ascii="David" w:eastAsia="Times New Roman" w:hAnsi="David" w:cs="David" w:hint="cs"/>
          <w:rtl/>
        </w:rPr>
        <w:t>ו</w:t>
      </w:r>
      <w:r w:rsidRPr="001F651A">
        <w:rPr>
          <w:rFonts w:ascii="David" w:eastAsia="Times New Roman" w:hAnsi="David" w:cs="David"/>
          <w:rtl/>
        </w:rPr>
        <w:t xml:space="preserve">ל זה רק במקרה בו דין המלכות </w:t>
      </w:r>
      <w:r w:rsidRPr="001F651A">
        <w:rPr>
          <w:rFonts w:ascii="David" w:eastAsia="Times New Roman" w:hAnsi="David" w:cs="David"/>
          <w:b/>
          <w:bCs/>
          <w:rtl/>
        </w:rPr>
        <w:t>לא סותר חזיתית את ההלכה.</w:t>
      </w:r>
    </w:p>
    <w:p w14:paraId="1BA25789" w14:textId="1BE3C9D7" w:rsidR="001F651A" w:rsidRDefault="001F651A" w:rsidP="00B26149">
      <w:pPr>
        <w:bidi/>
        <w:spacing w:line="276" w:lineRule="auto"/>
        <w:rPr>
          <w:rFonts w:ascii="David" w:eastAsia="Times New Roman" w:hAnsi="David" w:cs="David"/>
          <w:rtl/>
        </w:rPr>
      </w:pPr>
      <w:r w:rsidRPr="001F651A">
        <w:rPr>
          <w:rFonts w:ascii="David" w:eastAsia="Times New Roman" w:hAnsi="David" w:cs="David"/>
          <w:rtl/>
        </w:rPr>
        <w:t>אבל משום שבמקרה הזה יש הלכה ברורה למתי יש לממש משכון אי אפשר להגיד דינא דמלכותא שיסתור חזיתית את ההלכה הזו.</w:t>
      </w:r>
    </w:p>
    <w:p w14:paraId="3438F266" w14:textId="171E8B5C" w:rsidR="008C4873" w:rsidRPr="008C4873" w:rsidRDefault="008C4873" w:rsidP="00B26149">
      <w:pPr>
        <w:shd w:val="clear" w:color="auto" w:fill="5BADFF"/>
        <w:bidi/>
        <w:spacing w:line="276" w:lineRule="auto"/>
        <w:jc w:val="center"/>
        <w:rPr>
          <w:rFonts w:ascii="David" w:eastAsia="Times New Roman" w:hAnsi="David" w:cs="David"/>
          <w:b/>
          <w:bCs/>
          <w:sz w:val="28"/>
          <w:szCs w:val="28"/>
          <w:rtl/>
        </w:rPr>
      </w:pPr>
      <w:r w:rsidRPr="008C4873">
        <w:rPr>
          <w:rFonts w:ascii="David" w:eastAsia="Times New Roman" w:hAnsi="David" w:cs="David" w:hint="cs"/>
          <w:b/>
          <w:bCs/>
          <w:sz w:val="28"/>
          <w:szCs w:val="28"/>
          <w:rtl/>
        </w:rPr>
        <w:t>מה הדין במדינת ישראל?</w:t>
      </w:r>
    </w:p>
    <w:p w14:paraId="64B1C00A" w14:textId="1B5C0503" w:rsidR="008C4873" w:rsidRPr="008C4873" w:rsidRDefault="008C4873" w:rsidP="00B26149">
      <w:pPr>
        <w:bidi/>
        <w:spacing w:line="276" w:lineRule="auto"/>
        <w:rPr>
          <w:rFonts w:ascii="David" w:eastAsia="Times New Roman" w:hAnsi="David" w:cs="David"/>
        </w:rPr>
      </w:pPr>
      <w:r w:rsidRPr="008C4873">
        <w:rPr>
          <w:rFonts w:ascii="David" w:eastAsia="Times New Roman" w:hAnsi="David" w:cs="David"/>
          <w:rtl/>
        </w:rPr>
        <w:t>דוגמא:</w:t>
      </w:r>
    </w:p>
    <w:p w14:paraId="12213D71" w14:textId="6D3F71A1" w:rsidR="008C4873" w:rsidRPr="008C4873" w:rsidRDefault="008C4873" w:rsidP="00B26149">
      <w:pPr>
        <w:bidi/>
        <w:spacing w:line="276" w:lineRule="auto"/>
        <w:rPr>
          <w:rFonts w:ascii="David" w:eastAsia="Times New Roman" w:hAnsi="David" w:cs="David"/>
          <w:rtl/>
        </w:rPr>
      </w:pPr>
      <w:r w:rsidRPr="008C4873">
        <w:rPr>
          <w:rFonts w:ascii="David" w:eastAsia="Times New Roman" w:hAnsi="David" w:cs="David"/>
          <w:rtl/>
        </w:rPr>
        <w:t xml:space="preserve">אדם טוען שלא קיבל את כל זכויותיו כעובד. האדם יכול לפנות לבית דין לעבודה אבל האדם הוא דתי </w:t>
      </w:r>
      <w:r>
        <w:rPr>
          <w:rFonts w:ascii="David" w:eastAsia="Times New Roman" w:hAnsi="David" w:cs="David" w:hint="cs"/>
          <w:rtl/>
        </w:rPr>
        <w:t>וכלן הוא</w:t>
      </w:r>
      <w:r w:rsidRPr="008C4873">
        <w:rPr>
          <w:rFonts w:ascii="David" w:eastAsia="Times New Roman" w:hAnsi="David" w:cs="David"/>
          <w:rtl/>
        </w:rPr>
        <w:t xml:space="preserve"> מחליט ללכת לבוררות על פי דין תורה.</w:t>
      </w:r>
    </w:p>
    <w:p w14:paraId="203ECA8E" w14:textId="77777777" w:rsidR="008C4873" w:rsidRPr="008C4873" w:rsidRDefault="008C4873" w:rsidP="00B26149">
      <w:pPr>
        <w:bidi/>
        <w:spacing w:line="276" w:lineRule="auto"/>
        <w:rPr>
          <w:rFonts w:ascii="David" w:eastAsia="Times New Roman" w:hAnsi="David" w:cs="David"/>
          <w:rtl/>
        </w:rPr>
      </w:pPr>
      <w:r w:rsidRPr="008C4873">
        <w:rPr>
          <w:rFonts w:ascii="David" w:eastAsia="Times New Roman" w:hAnsi="David" w:cs="David"/>
          <w:rtl/>
        </w:rPr>
        <w:t>אפשרות 1: הבוררות תדחה את התביעה כי הזכויות שנשללו הם של המדינה ולכן לא רלוונטי במשפט עברי.</w:t>
      </w:r>
    </w:p>
    <w:p w14:paraId="23ED6D66" w14:textId="77777777" w:rsidR="008C4873" w:rsidRPr="008C4873" w:rsidRDefault="008C4873" w:rsidP="00B26149">
      <w:pPr>
        <w:bidi/>
        <w:spacing w:line="276" w:lineRule="auto"/>
        <w:rPr>
          <w:rFonts w:ascii="David" w:eastAsia="Times New Roman" w:hAnsi="David" w:cs="David"/>
          <w:rtl/>
        </w:rPr>
      </w:pPr>
      <w:r w:rsidRPr="008C4873">
        <w:rPr>
          <w:rFonts w:ascii="David" w:eastAsia="Times New Roman" w:hAnsi="David" w:cs="David"/>
          <w:rtl/>
        </w:rPr>
        <w:t>אפשרות 2: לפסוק לטובת האדם מתוקף דינא דמלכותא דינא או מתוקף תקנת קהל (יכול להיות נציגי הציבור).</w:t>
      </w:r>
    </w:p>
    <w:p w14:paraId="668AA44A" w14:textId="77777777" w:rsidR="008C4873" w:rsidRPr="008C4873" w:rsidRDefault="008C4873" w:rsidP="00B26149">
      <w:pPr>
        <w:bidi/>
        <w:spacing w:line="276" w:lineRule="auto"/>
        <w:rPr>
          <w:rFonts w:ascii="David" w:eastAsia="Times New Roman" w:hAnsi="David" w:cs="David"/>
          <w:rtl/>
        </w:rPr>
      </w:pPr>
      <w:r w:rsidRPr="008C4873">
        <w:rPr>
          <w:rFonts w:ascii="David" w:eastAsia="Times New Roman" w:hAnsi="David" w:cs="David"/>
          <w:rtl/>
        </w:rPr>
        <w:t>כמובן כל עוד הזכויות לא סותרות את ההלכה.</w:t>
      </w:r>
    </w:p>
    <w:p w14:paraId="6FCD9A99" w14:textId="77777777" w:rsidR="008C4873" w:rsidRPr="008C4873" w:rsidRDefault="008C4873" w:rsidP="00B26149">
      <w:pPr>
        <w:bidi/>
        <w:spacing w:line="276" w:lineRule="auto"/>
        <w:rPr>
          <w:rFonts w:ascii="David" w:eastAsia="Times New Roman" w:hAnsi="David" w:cs="David"/>
          <w:rtl/>
        </w:rPr>
      </w:pPr>
      <w:r w:rsidRPr="008C4873">
        <w:rPr>
          <w:rFonts w:ascii="David" w:eastAsia="Times New Roman" w:hAnsi="David" w:cs="David"/>
          <w:rtl/>
        </w:rPr>
        <w:t> </w:t>
      </w:r>
    </w:p>
    <w:p w14:paraId="3DB0D91E" w14:textId="77777777" w:rsidR="008C4873" w:rsidRPr="008C4873" w:rsidRDefault="008C4873" w:rsidP="00B26149">
      <w:pPr>
        <w:bidi/>
        <w:spacing w:line="276" w:lineRule="auto"/>
        <w:rPr>
          <w:rFonts w:ascii="David" w:eastAsia="Times New Roman" w:hAnsi="David" w:cs="David"/>
          <w:rtl/>
        </w:rPr>
      </w:pPr>
      <w:r w:rsidRPr="008C4873">
        <w:rPr>
          <w:rFonts w:ascii="David" w:eastAsia="Times New Roman" w:hAnsi="David" w:cs="David"/>
          <w:rtl/>
        </w:rPr>
        <w:lastRenderedPageBreak/>
        <w:t> </w:t>
      </w:r>
    </w:p>
    <w:p w14:paraId="686D9629" w14:textId="1F64838D" w:rsidR="008C4873" w:rsidRPr="008C4873" w:rsidRDefault="008C4873" w:rsidP="00B26149">
      <w:pPr>
        <w:bidi/>
        <w:spacing w:line="276" w:lineRule="auto"/>
        <w:rPr>
          <w:rFonts w:ascii="David" w:eastAsia="Times New Roman" w:hAnsi="David" w:cs="David"/>
          <w:rtl/>
        </w:rPr>
      </w:pPr>
      <w:r w:rsidRPr="008C4873">
        <w:rPr>
          <w:rFonts w:ascii="David" w:eastAsia="Times New Roman" w:hAnsi="David" w:cs="David"/>
          <w:rtl/>
        </w:rPr>
        <w:t>האפשריות ישתנו לעיתים בהתאם להרכב בית הדין, זרמים חרדים יותר למול זרמים דתיים לאומיים.</w:t>
      </w:r>
    </w:p>
    <w:p w14:paraId="4F269443" w14:textId="77777777" w:rsidR="008C4873" w:rsidRPr="008C4873" w:rsidRDefault="008C4873" w:rsidP="00B26149">
      <w:pPr>
        <w:bidi/>
        <w:spacing w:line="276" w:lineRule="auto"/>
        <w:rPr>
          <w:rFonts w:ascii="David" w:eastAsia="Times New Roman" w:hAnsi="David" w:cs="David"/>
          <w:rtl/>
        </w:rPr>
      </w:pPr>
      <w:r w:rsidRPr="008C4873">
        <w:rPr>
          <w:rFonts w:ascii="David" w:eastAsia="Times New Roman" w:hAnsi="David" w:cs="David"/>
          <w:b/>
          <w:bCs/>
          <w:rtl/>
        </w:rPr>
        <w:t>פסק דין רבני לגננות באגודת ישראל</w:t>
      </w:r>
      <w:r w:rsidRPr="008C4873">
        <w:rPr>
          <w:rFonts w:ascii="David" w:eastAsia="Times New Roman" w:hAnsi="David" w:cs="David"/>
          <w:rtl/>
        </w:rPr>
        <w:t xml:space="preserve"> שדרשו לקבל את הזכויות של גננות כמו בשאר המדינה:</w:t>
      </w:r>
    </w:p>
    <w:p w14:paraId="1612A15D" w14:textId="77777777" w:rsidR="008C4873" w:rsidRPr="008C4873" w:rsidRDefault="008C4873" w:rsidP="00B26149">
      <w:pPr>
        <w:bidi/>
        <w:spacing w:line="276" w:lineRule="auto"/>
        <w:rPr>
          <w:rFonts w:ascii="David" w:eastAsia="Times New Roman" w:hAnsi="David" w:cs="David"/>
          <w:rtl/>
        </w:rPr>
      </w:pPr>
      <w:r w:rsidRPr="008C4873">
        <w:rPr>
          <w:rFonts w:ascii="David" w:eastAsia="Times New Roman" w:hAnsi="David" w:cs="David"/>
          <w:rtl/>
        </w:rPr>
        <w:t xml:space="preserve">הרב </w:t>
      </w:r>
      <w:proofErr w:type="spellStart"/>
      <w:r w:rsidRPr="008C4873">
        <w:rPr>
          <w:rFonts w:ascii="David" w:eastAsia="Times New Roman" w:hAnsi="David" w:cs="David"/>
          <w:rtl/>
        </w:rPr>
        <w:t>שרשבסקי</w:t>
      </w:r>
      <w:proofErr w:type="spellEnd"/>
      <w:r w:rsidRPr="008C4873">
        <w:rPr>
          <w:rFonts w:ascii="David" w:eastAsia="Times New Roman" w:hAnsi="David" w:cs="David"/>
          <w:rtl/>
        </w:rPr>
        <w:t>: צריך לתת להן את הזכויות בגלל דינא דמלכותא דינא.</w:t>
      </w:r>
    </w:p>
    <w:p w14:paraId="1DEEEAF1" w14:textId="5F3D9BCF" w:rsidR="008C4873" w:rsidRPr="008C4873" w:rsidRDefault="008C4873" w:rsidP="00B26149">
      <w:pPr>
        <w:bidi/>
        <w:spacing w:line="276" w:lineRule="auto"/>
        <w:rPr>
          <w:rFonts w:ascii="David" w:eastAsia="Times New Roman" w:hAnsi="David" w:cs="David"/>
          <w:rtl/>
        </w:rPr>
      </w:pPr>
      <w:r w:rsidRPr="008C4873">
        <w:rPr>
          <w:rFonts w:ascii="David" w:eastAsia="Times New Roman" w:hAnsi="David" w:cs="David"/>
          <w:rtl/>
        </w:rPr>
        <w:t xml:space="preserve">הרב </w:t>
      </w:r>
      <w:proofErr w:type="spellStart"/>
      <w:r w:rsidRPr="008C4873">
        <w:rPr>
          <w:rFonts w:ascii="David" w:eastAsia="Times New Roman" w:hAnsi="David" w:cs="David"/>
          <w:rtl/>
        </w:rPr>
        <w:t>שרמן</w:t>
      </w:r>
      <w:proofErr w:type="spellEnd"/>
      <w:r w:rsidRPr="008C4873">
        <w:rPr>
          <w:rFonts w:ascii="David" w:eastAsia="Times New Roman" w:hAnsi="David" w:cs="David"/>
          <w:rtl/>
        </w:rPr>
        <w:t>: אפשר לקבל אולי מתוקף מנהג (לא מוכן לקבל דינא דמלכותא מעיקרון של לא לקבל חוקי המדינה). ניתן לראות שאין מנהג מכוון שבקהילה הזו לא נוהגים לשלם לגננות את הזכויות.</w:t>
      </w:r>
    </w:p>
    <w:p w14:paraId="71B7F20B" w14:textId="77777777" w:rsidR="008C4873" w:rsidRPr="008C4873" w:rsidRDefault="008C4873" w:rsidP="00B26149">
      <w:pPr>
        <w:bidi/>
        <w:spacing w:line="276" w:lineRule="auto"/>
        <w:rPr>
          <w:rFonts w:ascii="David" w:eastAsia="Times New Roman" w:hAnsi="David" w:cs="David"/>
          <w:b/>
          <w:bCs/>
          <w:rtl/>
        </w:rPr>
      </w:pPr>
      <w:r w:rsidRPr="008C4873">
        <w:rPr>
          <w:rFonts w:ascii="David" w:eastAsia="Times New Roman" w:hAnsi="David" w:cs="David"/>
          <w:b/>
          <w:bCs/>
          <w:rtl/>
        </w:rPr>
        <w:t>ההבדל בביסוס הוא חשוב ומשפיע:</w:t>
      </w:r>
    </w:p>
    <w:p w14:paraId="38CD8FAD" w14:textId="5761E024" w:rsidR="008C4873" w:rsidRPr="008C4873" w:rsidRDefault="008C4873" w:rsidP="00B26149">
      <w:pPr>
        <w:bidi/>
        <w:spacing w:line="276" w:lineRule="auto"/>
        <w:rPr>
          <w:rFonts w:ascii="David" w:eastAsia="Times New Roman" w:hAnsi="David" w:cs="David"/>
          <w:b/>
          <w:bCs/>
          <w:color w:val="2190FF"/>
          <w:rtl/>
        </w:rPr>
      </w:pPr>
      <w:r w:rsidRPr="008C4873">
        <w:rPr>
          <w:rFonts w:ascii="David" w:eastAsia="Times New Roman" w:hAnsi="David" w:cs="David"/>
          <w:b/>
          <w:bCs/>
          <w:color w:val="2190FF"/>
          <w:rtl/>
        </w:rPr>
        <w:t xml:space="preserve">אם זה מתוקף מנהג צריך להוכיח שמנהג מתקיים ואם זה מתוקף </w:t>
      </w:r>
      <w:proofErr w:type="spellStart"/>
      <w:r w:rsidRPr="008C4873">
        <w:rPr>
          <w:rFonts w:ascii="David" w:eastAsia="Times New Roman" w:hAnsi="David" w:cs="David"/>
          <w:b/>
          <w:bCs/>
          <w:color w:val="2190FF"/>
          <w:rtl/>
        </w:rPr>
        <w:t>דינא</w:t>
      </w:r>
      <w:proofErr w:type="spellEnd"/>
      <w:r w:rsidRPr="008C4873">
        <w:rPr>
          <w:rFonts w:ascii="David" w:eastAsia="Times New Roman" w:hAnsi="David" w:cs="David"/>
          <w:b/>
          <w:bCs/>
          <w:color w:val="2190FF"/>
          <w:rtl/>
        </w:rPr>
        <w:t xml:space="preserve"> </w:t>
      </w:r>
      <w:proofErr w:type="spellStart"/>
      <w:r w:rsidRPr="008C4873">
        <w:rPr>
          <w:rFonts w:ascii="David" w:eastAsia="Times New Roman" w:hAnsi="David" w:cs="David"/>
          <w:b/>
          <w:bCs/>
          <w:color w:val="2190FF"/>
          <w:rtl/>
        </w:rPr>
        <w:t>מלכותא</w:t>
      </w:r>
      <w:proofErr w:type="spellEnd"/>
      <w:r w:rsidRPr="008C4873">
        <w:rPr>
          <w:rFonts w:ascii="David" w:eastAsia="Times New Roman" w:hAnsi="David" w:cs="David"/>
          <w:b/>
          <w:bCs/>
          <w:color w:val="2190FF"/>
          <w:rtl/>
        </w:rPr>
        <w:t xml:space="preserve"> אין צורך להראות שה</w:t>
      </w:r>
      <w:r w:rsidR="00740C04" w:rsidRPr="00740C04">
        <w:rPr>
          <w:rFonts w:ascii="David" w:eastAsia="Times New Roman" w:hAnsi="David" w:cs="David" w:hint="cs"/>
          <w:b/>
          <w:bCs/>
          <w:color w:val="2190FF"/>
          <w:rtl/>
        </w:rPr>
        <w:t>ע</w:t>
      </w:r>
      <w:r w:rsidRPr="008C4873">
        <w:rPr>
          <w:rFonts w:ascii="David" w:eastAsia="Times New Roman" w:hAnsi="David" w:cs="David"/>
          <w:b/>
          <w:bCs/>
          <w:color w:val="2190FF"/>
          <w:rtl/>
        </w:rPr>
        <w:t>ם אכן נוהג ככה</w:t>
      </w:r>
      <w:r w:rsidR="00740C04" w:rsidRPr="00740C04">
        <w:rPr>
          <w:rFonts w:ascii="David" w:eastAsia="Times New Roman" w:hAnsi="David" w:cs="David" w:hint="cs"/>
          <w:b/>
          <w:bCs/>
          <w:color w:val="2190FF"/>
          <w:rtl/>
        </w:rPr>
        <w:t xml:space="preserve"> ויש תוקף לדין</w:t>
      </w:r>
      <w:r w:rsidRPr="008C4873">
        <w:rPr>
          <w:rFonts w:ascii="David" w:eastAsia="Times New Roman" w:hAnsi="David" w:cs="David"/>
          <w:b/>
          <w:bCs/>
          <w:color w:val="2190FF"/>
          <w:rtl/>
        </w:rPr>
        <w:t>.</w:t>
      </w:r>
    </w:p>
    <w:p w14:paraId="410DA71B" w14:textId="22EAB4E1" w:rsidR="008C4873" w:rsidRPr="008C4873" w:rsidRDefault="00740C04" w:rsidP="00B26149">
      <w:pPr>
        <w:bidi/>
        <w:spacing w:line="276" w:lineRule="auto"/>
        <w:rPr>
          <w:rFonts w:ascii="David" w:eastAsia="Times New Roman" w:hAnsi="David" w:cs="David"/>
          <w:b/>
          <w:bCs/>
          <w:rtl/>
        </w:rPr>
      </w:pPr>
      <w:r w:rsidRPr="00740C04">
        <w:rPr>
          <w:rFonts w:ascii="David" w:eastAsia="Times New Roman" w:hAnsi="David" w:cs="David" w:hint="cs"/>
          <w:b/>
          <w:bCs/>
          <w:rtl/>
        </w:rPr>
        <w:t>היכן ישנה התנגשות?</w:t>
      </w:r>
    </w:p>
    <w:p w14:paraId="43D086AF" w14:textId="594A55BA" w:rsidR="008C4873" w:rsidRDefault="008C4873" w:rsidP="00B26149">
      <w:pPr>
        <w:bidi/>
        <w:spacing w:line="276" w:lineRule="auto"/>
        <w:rPr>
          <w:rFonts w:ascii="David" w:eastAsia="Times New Roman" w:hAnsi="David" w:cs="David"/>
          <w:rtl/>
        </w:rPr>
      </w:pPr>
      <w:r w:rsidRPr="008C4873">
        <w:rPr>
          <w:rFonts w:ascii="David" w:eastAsia="Times New Roman" w:hAnsi="David" w:cs="David"/>
          <w:rtl/>
        </w:rPr>
        <w:t>ההתנגשות האמיתית היא בדיני ממונות ואילו בדין פלילי זה פחות בעייתי מכוון שהיום אין סמכות לחכמים להעניש בדין פלילי אבל ברור בכל זאת שיש צורך במשפט פלילי ולכן לרוב דין המדינה מתקבל גם בזרמים יותר קיצוניים.</w:t>
      </w:r>
    </w:p>
    <w:p w14:paraId="13C7971E" w14:textId="3CA7AB8E" w:rsidR="00BF6AC8" w:rsidRPr="008C4873" w:rsidRDefault="00BF6AC8" w:rsidP="00B26149">
      <w:pPr>
        <w:shd w:val="clear" w:color="auto" w:fill="AEAAAA" w:themeFill="background2" w:themeFillShade="BF"/>
        <w:bidi/>
        <w:spacing w:line="276" w:lineRule="auto"/>
        <w:jc w:val="center"/>
        <w:rPr>
          <w:rFonts w:ascii="David" w:eastAsia="Times New Roman" w:hAnsi="David" w:cs="David"/>
          <w:b/>
          <w:bCs/>
          <w:color w:val="FFFFFF" w:themeColor="background1"/>
          <w:sz w:val="28"/>
          <w:szCs w:val="28"/>
          <w:rtl/>
        </w:rPr>
      </w:pPr>
      <w:r w:rsidRPr="00300418">
        <w:rPr>
          <w:rFonts w:ascii="David" w:eastAsia="Times New Roman" w:hAnsi="David" w:cs="David" w:hint="cs"/>
          <w:b/>
          <w:bCs/>
          <w:color w:val="FFFFFF" w:themeColor="background1"/>
          <w:sz w:val="28"/>
          <w:szCs w:val="28"/>
          <w:rtl/>
        </w:rPr>
        <w:t>משפט ומוסר</w:t>
      </w:r>
    </w:p>
    <w:p w14:paraId="0CC2F2AF" w14:textId="3F0C5A86" w:rsidR="008C4873" w:rsidRPr="001F651A" w:rsidRDefault="006D35E4" w:rsidP="00B26149">
      <w:pPr>
        <w:shd w:val="clear" w:color="auto" w:fill="D9D9D9" w:themeFill="background1" w:themeFillShade="D9"/>
        <w:bidi/>
        <w:spacing w:line="276" w:lineRule="auto"/>
        <w:rPr>
          <w:rFonts w:ascii="David" w:eastAsia="Times New Roman" w:hAnsi="David" w:cs="David"/>
          <w:b/>
          <w:bCs/>
          <w:rtl/>
        </w:rPr>
      </w:pPr>
      <w:r w:rsidRPr="006D35E4">
        <w:rPr>
          <w:rFonts w:ascii="David" w:eastAsia="Times New Roman" w:hAnsi="David" w:cs="David" w:hint="cs"/>
          <w:b/>
          <w:bCs/>
          <w:rtl/>
        </w:rPr>
        <w:t>מבוא</w:t>
      </w:r>
    </w:p>
    <w:p w14:paraId="0B17A529" w14:textId="77777777" w:rsidR="00F875CF" w:rsidRDefault="00F875CF" w:rsidP="00B26149">
      <w:pPr>
        <w:bidi/>
        <w:spacing w:line="276" w:lineRule="auto"/>
        <w:rPr>
          <w:rFonts w:ascii="David" w:eastAsia="Times New Roman" w:hAnsi="David" w:cs="David"/>
          <w:rtl/>
        </w:rPr>
      </w:pPr>
      <w:r>
        <w:rPr>
          <w:rFonts w:ascii="David" w:eastAsia="Times New Roman" w:hAnsi="David" w:cs="David" w:hint="cs"/>
          <w:rtl/>
        </w:rPr>
        <w:t xml:space="preserve">פס"ד הקשור </w:t>
      </w:r>
      <w:proofErr w:type="spellStart"/>
      <w:r>
        <w:rPr>
          <w:rFonts w:ascii="David" w:eastAsia="Times New Roman" w:hAnsi="David" w:cs="David" w:hint="cs"/>
          <w:rtl/>
        </w:rPr>
        <w:t>למשפטת</w:t>
      </w:r>
      <w:proofErr w:type="spellEnd"/>
      <w:r>
        <w:rPr>
          <w:rFonts w:ascii="David" w:eastAsia="Times New Roman" w:hAnsi="David" w:cs="David" w:hint="cs"/>
          <w:rtl/>
        </w:rPr>
        <w:t xml:space="preserve"> ומוסר:</w:t>
      </w:r>
    </w:p>
    <w:p w14:paraId="67BC2E6A" w14:textId="0ACD8FF0" w:rsidR="00F875CF" w:rsidRPr="00F875CF" w:rsidRDefault="00F875CF" w:rsidP="00B26149">
      <w:pPr>
        <w:bidi/>
        <w:spacing w:line="276" w:lineRule="auto"/>
        <w:rPr>
          <w:rFonts w:ascii="David" w:eastAsia="Times New Roman" w:hAnsi="David" w:cs="David"/>
        </w:rPr>
      </w:pPr>
      <w:r w:rsidRPr="00F875CF">
        <w:rPr>
          <w:rFonts w:ascii="David" w:eastAsia="Times New Roman" w:hAnsi="David" w:cs="David"/>
          <w:rtl/>
        </w:rPr>
        <w:t xml:space="preserve">אדם הועסק כשומר בחברת </w:t>
      </w:r>
      <w:proofErr w:type="spellStart"/>
      <w:r w:rsidRPr="00F875CF">
        <w:rPr>
          <w:rFonts w:ascii="David" w:eastAsia="Times New Roman" w:hAnsi="David" w:cs="David"/>
          <w:rtl/>
        </w:rPr>
        <w:t>קיטאן</w:t>
      </w:r>
      <w:proofErr w:type="spellEnd"/>
      <w:r w:rsidRPr="00F875CF">
        <w:rPr>
          <w:rFonts w:ascii="David" w:eastAsia="Times New Roman" w:hAnsi="David" w:cs="David"/>
          <w:rtl/>
        </w:rPr>
        <w:t xml:space="preserve"> ובנשק שהיה לו בעקבות העבודה בשמירה הוא הרג בן אדם.</w:t>
      </w:r>
    </w:p>
    <w:p w14:paraId="394D7A5D" w14:textId="77777777" w:rsidR="00F875CF" w:rsidRPr="00F875CF" w:rsidRDefault="00F875CF" w:rsidP="00B26149">
      <w:pPr>
        <w:bidi/>
        <w:spacing w:line="276" w:lineRule="auto"/>
        <w:rPr>
          <w:rFonts w:ascii="David" w:eastAsia="Times New Roman" w:hAnsi="David" w:cs="David"/>
          <w:rtl/>
        </w:rPr>
      </w:pPr>
      <w:r w:rsidRPr="00F875CF">
        <w:rPr>
          <w:rFonts w:ascii="David" w:eastAsia="Times New Roman" w:hAnsi="David" w:cs="David"/>
          <w:rtl/>
        </w:rPr>
        <w:t xml:space="preserve">המשפחה של המנוח הגישה תביעת נזיקין נגד </w:t>
      </w:r>
      <w:proofErr w:type="spellStart"/>
      <w:r w:rsidRPr="00F875CF">
        <w:rPr>
          <w:rFonts w:ascii="David" w:eastAsia="Times New Roman" w:hAnsi="David" w:cs="David"/>
          <w:rtl/>
        </w:rPr>
        <w:t>קיטאן</w:t>
      </w:r>
      <w:proofErr w:type="spellEnd"/>
      <w:r w:rsidRPr="00F875CF">
        <w:rPr>
          <w:rFonts w:ascii="David" w:eastAsia="Times New Roman" w:hAnsi="David" w:cs="David"/>
          <w:rtl/>
        </w:rPr>
        <w:t xml:space="preserve"> וטענה שהם ידעו שהאדם מסוכן ועדיין נתנו לו נשק. בית המשפט המחוזי פסק לטובת המשפחה. היה ערעור לבית המשפט היה ניסיון להסכם פשרה שלא הצליח וביהמ"ש העליון קיבל את הערעור.</w:t>
      </w:r>
    </w:p>
    <w:p w14:paraId="6C5C242A" w14:textId="77777777" w:rsidR="00F875CF" w:rsidRPr="00F875CF" w:rsidRDefault="00F875CF" w:rsidP="00B26149">
      <w:pPr>
        <w:bidi/>
        <w:spacing w:line="276" w:lineRule="auto"/>
        <w:rPr>
          <w:rFonts w:ascii="David" w:eastAsia="Times New Roman" w:hAnsi="David" w:cs="David"/>
          <w:rtl/>
        </w:rPr>
      </w:pPr>
      <w:r w:rsidRPr="00F875CF">
        <w:rPr>
          <w:rFonts w:ascii="David" w:eastAsia="Times New Roman" w:hAnsi="David" w:cs="David"/>
          <w:b/>
          <w:bCs/>
          <w:rtl/>
        </w:rPr>
        <w:t>השופט אלון</w:t>
      </w:r>
      <w:r w:rsidRPr="00F875CF">
        <w:rPr>
          <w:rFonts w:ascii="David" w:eastAsia="Times New Roman" w:hAnsi="David" w:cs="David"/>
          <w:rtl/>
        </w:rPr>
        <w:t xml:space="preserve"> בהכרעתו: השופט פונה לחברת </w:t>
      </w:r>
      <w:proofErr w:type="spellStart"/>
      <w:r w:rsidRPr="00F875CF">
        <w:rPr>
          <w:rFonts w:ascii="David" w:eastAsia="Times New Roman" w:hAnsi="David" w:cs="David"/>
          <w:rtl/>
        </w:rPr>
        <w:t>קיטאן</w:t>
      </w:r>
      <w:proofErr w:type="spellEnd"/>
      <w:r w:rsidRPr="00F875CF">
        <w:rPr>
          <w:rFonts w:ascii="David" w:eastAsia="Times New Roman" w:hAnsi="David" w:cs="David"/>
          <w:rtl/>
        </w:rPr>
        <w:t xml:space="preserve"> ומבקש לשלם למשפחה את הסכום שהוצע בהסכם פשרה.</w:t>
      </w:r>
    </w:p>
    <w:p w14:paraId="25E44C0E" w14:textId="77777777" w:rsidR="00F875CF" w:rsidRPr="00F875CF" w:rsidRDefault="00F875CF" w:rsidP="00B26149">
      <w:pPr>
        <w:bidi/>
        <w:spacing w:line="276" w:lineRule="auto"/>
        <w:rPr>
          <w:rFonts w:ascii="David" w:eastAsia="Times New Roman" w:hAnsi="David" w:cs="David"/>
          <w:rtl/>
        </w:rPr>
      </w:pPr>
      <w:r w:rsidRPr="00F875CF">
        <w:rPr>
          <w:rFonts w:ascii="David" w:eastAsia="Times New Roman" w:hAnsi="David" w:cs="David"/>
          <w:rtl/>
        </w:rPr>
        <w:t xml:space="preserve">השופטים האחרים לא הסכימו אם השופט אלון ואמרו שזה לא מקומם להמליץ את </w:t>
      </w:r>
      <w:proofErr w:type="spellStart"/>
      <w:r w:rsidRPr="00F875CF">
        <w:rPr>
          <w:rFonts w:ascii="David" w:eastAsia="Times New Roman" w:hAnsi="David" w:cs="David"/>
          <w:rtl/>
        </w:rPr>
        <w:t>לקיטאן</w:t>
      </w:r>
      <w:proofErr w:type="spellEnd"/>
      <w:r w:rsidRPr="00F875CF">
        <w:rPr>
          <w:rFonts w:ascii="David" w:eastAsia="Times New Roman" w:hAnsi="David" w:cs="David"/>
          <w:rtl/>
        </w:rPr>
        <w:t>.</w:t>
      </w:r>
    </w:p>
    <w:p w14:paraId="42468509" w14:textId="2527C780" w:rsidR="00F875CF" w:rsidRDefault="00F875CF" w:rsidP="00B26149">
      <w:pPr>
        <w:bidi/>
        <w:spacing w:line="276" w:lineRule="auto"/>
        <w:rPr>
          <w:rFonts w:ascii="David" w:eastAsia="Times New Roman" w:hAnsi="David" w:cs="David"/>
          <w:rtl/>
        </w:rPr>
      </w:pPr>
      <w:r w:rsidRPr="00F875CF">
        <w:rPr>
          <w:rFonts w:ascii="David" w:eastAsia="Times New Roman" w:hAnsi="David" w:cs="David"/>
          <w:rtl/>
        </w:rPr>
        <w:t>הסיבה לכך ככל הנראה היא שיש בהלכה חיובים גם מוסריים ולא רק חיובים משפטיים.</w:t>
      </w:r>
    </w:p>
    <w:p w14:paraId="52575B9E" w14:textId="713C1B2E" w:rsidR="00676552" w:rsidRPr="00676552" w:rsidRDefault="009C4AE8" w:rsidP="00B26149">
      <w:pPr>
        <w:shd w:val="clear" w:color="auto" w:fill="AEAAAA" w:themeFill="background2" w:themeFillShade="BF"/>
        <w:bidi/>
        <w:spacing w:line="276" w:lineRule="auto"/>
        <w:jc w:val="center"/>
        <w:rPr>
          <w:rFonts w:ascii="David" w:eastAsia="Times New Roman" w:hAnsi="David" w:cs="David"/>
        </w:rPr>
      </w:pPr>
      <w:r w:rsidRPr="00676552">
        <w:rPr>
          <w:rFonts w:ascii="David" w:eastAsia="Times New Roman" w:hAnsi="David" w:cs="David" w:hint="cs"/>
          <w:b/>
          <w:bCs/>
          <w:sz w:val="28"/>
          <w:szCs w:val="28"/>
          <w:rtl/>
        </w:rPr>
        <w:t>מקור התוקף למשפט ומוסר</w:t>
      </w:r>
      <w:r w:rsidR="00676552" w:rsidRPr="00676552">
        <w:rPr>
          <w:rFonts w:ascii="David" w:eastAsia="Times New Roman" w:hAnsi="David" w:cs="David"/>
        </w:rPr>
        <w:t> </w:t>
      </w:r>
    </w:p>
    <w:p w14:paraId="7C62AA04" w14:textId="77777777" w:rsidR="00676552" w:rsidRPr="00676552" w:rsidRDefault="00676552" w:rsidP="00B26149">
      <w:pPr>
        <w:shd w:val="clear" w:color="auto" w:fill="D9D9D9" w:themeFill="background1" w:themeFillShade="D9"/>
        <w:bidi/>
        <w:spacing w:line="276" w:lineRule="auto"/>
        <w:rPr>
          <w:rFonts w:ascii="David" w:eastAsia="Times New Roman" w:hAnsi="David" w:cs="David"/>
          <w:b/>
          <w:bCs/>
        </w:rPr>
      </w:pPr>
      <w:r w:rsidRPr="00676552">
        <w:rPr>
          <w:rFonts w:ascii="David" w:eastAsia="Times New Roman" w:hAnsi="David" w:cs="David"/>
          <w:b/>
          <w:bCs/>
          <w:rtl/>
        </w:rPr>
        <w:t>דברים פרק ו</w:t>
      </w:r>
    </w:p>
    <w:p w14:paraId="42738998" w14:textId="0376A8E1" w:rsidR="00DB3AE4" w:rsidRPr="00DB3AE4" w:rsidRDefault="00DB3AE4" w:rsidP="00B26149">
      <w:pPr>
        <w:bidi/>
        <w:spacing w:line="276" w:lineRule="auto"/>
        <w:rPr>
          <w:rFonts w:asciiTheme="majorBidi" w:eastAsia="Times New Roman" w:hAnsiTheme="majorBidi" w:cstheme="majorBidi"/>
          <w:i/>
          <w:iCs/>
        </w:rPr>
      </w:pPr>
      <w:r w:rsidRPr="00DB3AE4">
        <w:rPr>
          <w:rFonts w:asciiTheme="majorBidi" w:eastAsia="Times New Roman" w:hAnsiTheme="majorBidi" w:cstheme="majorBidi"/>
          <w:i/>
          <w:iCs/>
          <w:rtl/>
        </w:rPr>
        <w:t>(</w:t>
      </w:r>
      <w:proofErr w:type="spellStart"/>
      <w:r w:rsidRPr="00DB3AE4">
        <w:rPr>
          <w:rFonts w:asciiTheme="majorBidi" w:eastAsia="Times New Roman" w:hAnsiTheme="majorBidi" w:cstheme="majorBidi"/>
          <w:i/>
          <w:iCs/>
          <w:rtl/>
        </w:rPr>
        <w:t>יז</w:t>
      </w:r>
      <w:proofErr w:type="spellEnd"/>
      <w:r w:rsidRPr="00DB3AE4">
        <w:rPr>
          <w:rFonts w:asciiTheme="majorBidi" w:eastAsia="Times New Roman" w:hAnsiTheme="majorBidi" w:cstheme="majorBidi"/>
          <w:b/>
          <w:bCs/>
          <w:i/>
          <w:iCs/>
          <w:rtl/>
        </w:rPr>
        <w:t>)</w:t>
      </w:r>
      <w:r w:rsidRPr="003C13F0">
        <w:rPr>
          <w:rFonts w:asciiTheme="majorBidi" w:eastAsia="Times New Roman" w:hAnsiTheme="majorBidi" w:cstheme="majorBidi"/>
          <w:b/>
          <w:bCs/>
          <w:i/>
          <w:iCs/>
          <w:rtl/>
        </w:rPr>
        <w:t>"</w:t>
      </w:r>
      <w:r w:rsidRPr="00DB3AE4">
        <w:rPr>
          <w:rFonts w:asciiTheme="majorBidi" w:eastAsia="Times New Roman" w:hAnsiTheme="majorBidi" w:cstheme="majorBidi"/>
          <w:b/>
          <w:bCs/>
          <w:i/>
          <w:iCs/>
          <w:rtl/>
        </w:rPr>
        <w:t xml:space="preserve"> שמור תשמרון את מצות</w:t>
      </w:r>
      <w:r w:rsidRPr="00DB3AE4">
        <w:rPr>
          <w:rFonts w:asciiTheme="majorBidi" w:eastAsia="Times New Roman" w:hAnsiTheme="majorBidi" w:cstheme="majorBidi"/>
          <w:i/>
          <w:iCs/>
          <w:rtl/>
        </w:rPr>
        <w:t xml:space="preserve"> </w:t>
      </w:r>
      <w:r w:rsidRPr="003C13F0">
        <w:rPr>
          <w:rFonts w:asciiTheme="majorBidi" w:eastAsia="Times New Roman" w:hAnsiTheme="majorBidi" w:cstheme="majorBidi"/>
          <w:b/>
          <w:bCs/>
          <w:i/>
          <w:iCs/>
          <w:rtl/>
        </w:rPr>
        <w:t>ה'</w:t>
      </w:r>
      <w:r w:rsidRPr="00DB3AE4">
        <w:rPr>
          <w:rFonts w:asciiTheme="majorBidi" w:eastAsia="Times New Roman" w:hAnsiTheme="majorBidi" w:cstheme="majorBidi"/>
          <w:i/>
          <w:iCs/>
          <w:rtl/>
        </w:rPr>
        <w:t xml:space="preserve"> </w:t>
      </w:r>
      <w:proofErr w:type="spellStart"/>
      <w:r w:rsidRPr="00DB3AE4">
        <w:rPr>
          <w:rFonts w:asciiTheme="majorBidi" w:eastAsia="Times New Roman" w:hAnsiTheme="majorBidi" w:cstheme="majorBidi"/>
          <w:i/>
          <w:iCs/>
          <w:rtl/>
        </w:rPr>
        <w:t>אלהיכם</w:t>
      </w:r>
      <w:proofErr w:type="spellEnd"/>
      <w:r w:rsidRPr="00DB3AE4">
        <w:rPr>
          <w:rFonts w:asciiTheme="majorBidi" w:eastAsia="Times New Roman" w:hAnsiTheme="majorBidi" w:cstheme="majorBidi"/>
          <w:i/>
          <w:iCs/>
          <w:rtl/>
        </w:rPr>
        <w:t xml:space="preserve"> </w:t>
      </w:r>
      <w:proofErr w:type="spellStart"/>
      <w:r w:rsidRPr="00DB3AE4">
        <w:rPr>
          <w:rFonts w:asciiTheme="majorBidi" w:eastAsia="Times New Roman" w:hAnsiTheme="majorBidi" w:cstheme="majorBidi"/>
          <w:i/>
          <w:iCs/>
          <w:rtl/>
        </w:rPr>
        <w:t>ועדתיו</w:t>
      </w:r>
      <w:proofErr w:type="spellEnd"/>
      <w:r w:rsidRPr="00DB3AE4">
        <w:rPr>
          <w:rFonts w:asciiTheme="majorBidi" w:eastAsia="Times New Roman" w:hAnsiTheme="majorBidi" w:cstheme="majorBidi"/>
          <w:i/>
          <w:iCs/>
          <w:rtl/>
        </w:rPr>
        <w:t xml:space="preserve"> </w:t>
      </w:r>
      <w:proofErr w:type="spellStart"/>
      <w:r w:rsidRPr="00DB3AE4">
        <w:rPr>
          <w:rFonts w:asciiTheme="majorBidi" w:eastAsia="Times New Roman" w:hAnsiTheme="majorBidi" w:cstheme="majorBidi"/>
          <w:i/>
          <w:iCs/>
          <w:rtl/>
        </w:rPr>
        <w:t>וחקיו</w:t>
      </w:r>
      <w:proofErr w:type="spellEnd"/>
      <w:r w:rsidRPr="00DB3AE4">
        <w:rPr>
          <w:rFonts w:asciiTheme="majorBidi" w:eastAsia="Times New Roman" w:hAnsiTheme="majorBidi" w:cstheme="majorBidi"/>
          <w:i/>
          <w:iCs/>
          <w:rtl/>
        </w:rPr>
        <w:t xml:space="preserve"> אשר צו</w:t>
      </w:r>
      <w:r w:rsidRPr="003C13F0">
        <w:rPr>
          <w:rFonts w:asciiTheme="majorBidi" w:eastAsia="Times New Roman" w:hAnsiTheme="majorBidi" w:cstheme="majorBidi"/>
          <w:i/>
          <w:iCs/>
          <w:rtl/>
        </w:rPr>
        <w:t>"</w:t>
      </w:r>
    </w:p>
    <w:p w14:paraId="3BF6E8B9" w14:textId="6BC31ED3" w:rsidR="00DB3AE4" w:rsidRPr="003C13F0" w:rsidRDefault="00DB3AE4" w:rsidP="00B26149">
      <w:pPr>
        <w:bidi/>
        <w:spacing w:line="276" w:lineRule="auto"/>
        <w:rPr>
          <w:rFonts w:asciiTheme="majorBidi" w:eastAsia="Times New Roman" w:hAnsiTheme="majorBidi" w:cstheme="majorBidi"/>
          <w:i/>
          <w:iCs/>
          <w:rtl/>
        </w:rPr>
      </w:pPr>
      <w:r w:rsidRPr="00DB3AE4">
        <w:rPr>
          <w:rFonts w:asciiTheme="majorBidi" w:eastAsia="Times New Roman" w:hAnsiTheme="majorBidi" w:cstheme="majorBidi"/>
          <w:i/>
          <w:iCs/>
          <w:rtl/>
        </w:rPr>
        <w:t>(</w:t>
      </w:r>
      <w:proofErr w:type="spellStart"/>
      <w:r w:rsidRPr="00DB3AE4">
        <w:rPr>
          <w:rFonts w:asciiTheme="majorBidi" w:eastAsia="Times New Roman" w:hAnsiTheme="majorBidi" w:cstheme="majorBidi"/>
          <w:i/>
          <w:iCs/>
          <w:rtl/>
        </w:rPr>
        <w:t>יח</w:t>
      </w:r>
      <w:proofErr w:type="spellEnd"/>
      <w:r w:rsidRPr="00DB3AE4">
        <w:rPr>
          <w:rFonts w:asciiTheme="majorBidi" w:eastAsia="Times New Roman" w:hAnsiTheme="majorBidi" w:cstheme="majorBidi"/>
          <w:b/>
          <w:bCs/>
          <w:i/>
          <w:iCs/>
          <w:rtl/>
        </w:rPr>
        <w:t>)</w:t>
      </w:r>
      <w:r w:rsidRPr="003C13F0">
        <w:rPr>
          <w:rFonts w:asciiTheme="majorBidi" w:eastAsia="Times New Roman" w:hAnsiTheme="majorBidi" w:cstheme="majorBidi"/>
          <w:b/>
          <w:bCs/>
          <w:i/>
          <w:iCs/>
          <w:rtl/>
        </w:rPr>
        <w:t>"</w:t>
      </w:r>
      <w:r w:rsidRPr="00DB3AE4">
        <w:rPr>
          <w:rFonts w:asciiTheme="majorBidi" w:eastAsia="Times New Roman" w:hAnsiTheme="majorBidi" w:cstheme="majorBidi"/>
          <w:b/>
          <w:bCs/>
          <w:i/>
          <w:iCs/>
          <w:rtl/>
        </w:rPr>
        <w:t xml:space="preserve"> ועשית הישר והטוב בעיני</w:t>
      </w:r>
      <w:r w:rsidRPr="00DB3AE4">
        <w:rPr>
          <w:rFonts w:asciiTheme="majorBidi" w:eastAsia="Times New Roman" w:hAnsiTheme="majorBidi" w:cstheme="majorBidi"/>
          <w:i/>
          <w:iCs/>
          <w:rtl/>
        </w:rPr>
        <w:t xml:space="preserve"> </w:t>
      </w:r>
      <w:r w:rsidRPr="003C13F0">
        <w:rPr>
          <w:rFonts w:asciiTheme="majorBidi" w:eastAsia="Times New Roman" w:hAnsiTheme="majorBidi" w:cstheme="majorBidi"/>
          <w:b/>
          <w:bCs/>
          <w:i/>
          <w:iCs/>
          <w:rtl/>
        </w:rPr>
        <w:t>ה'</w:t>
      </w:r>
      <w:r w:rsidRPr="00DB3AE4">
        <w:rPr>
          <w:rFonts w:asciiTheme="majorBidi" w:eastAsia="Times New Roman" w:hAnsiTheme="majorBidi" w:cstheme="majorBidi"/>
          <w:i/>
          <w:iCs/>
          <w:rtl/>
        </w:rPr>
        <w:t xml:space="preserve"> למען ייטב לך ובאת וירשת את הארץ הטבה אשר נשבע </w:t>
      </w:r>
      <w:r w:rsidR="003C13F0" w:rsidRPr="003C13F0">
        <w:rPr>
          <w:rFonts w:asciiTheme="majorBidi" w:eastAsia="Times New Roman" w:hAnsiTheme="majorBidi" w:cstheme="majorBidi"/>
          <w:i/>
          <w:iCs/>
          <w:rtl/>
        </w:rPr>
        <w:t>ה'</w:t>
      </w:r>
      <w:r w:rsidRPr="00DB3AE4">
        <w:rPr>
          <w:rFonts w:asciiTheme="majorBidi" w:eastAsia="Times New Roman" w:hAnsiTheme="majorBidi" w:cstheme="majorBidi"/>
          <w:i/>
          <w:iCs/>
          <w:rtl/>
        </w:rPr>
        <w:t xml:space="preserve"> </w:t>
      </w:r>
      <w:proofErr w:type="spellStart"/>
      <w:r w:rsidRPr="00DB3AE4">
        <w:rPr>
          <w:rFonts w:asciiTheme="majorBidi" w:eastAsia="Times New Roman" w:hAnsiTheme="majorBidi" w:cstheme="majorBidi"/>
          <w:i/>
          <w:iCs/>
          <w:rtl/>
        </w:rPr>
        <w:t>לאבתי</w:t>
      </w:r>
      <w:proofErr w:type="spellEnd"/>
      <w:r w:rsidRPr="003C13F0">
        <w:rPr>
          <w:rFonts w:asciiTheme="majorBidi" w:eastAsia="Times New Roman" w:hAnsiTheme="majorBidi" w:cstheme="majorBidi"/>
          <w:i/>
          <w:iCs/>
          <w:rtl/>
        </w:rPr>
        <w:t>"</w:t>
      </w:r>
    </w:p>
    <w:p w14:paraId="702151B0" w14:textId="6C19FC74" w:rsidR="00676552" w:rsidRPr="00676552" w:rsidRDefault="00676552" w:rsidP="00B26149">
      <w:pPr>
        <w:bidi/>
        <w:spacing w:line="276" w:lineRule="auto"/>
        <w:rPr>
          <w:rFonts w:ascii="David" w:eastAsia="Times New Roman" w:hAnsi="David" w:cs="David"/>
          <w:rtl/>
        </w:rPr>
      </w:pPr>
      <w:r w:rsidRPr="00676552">
        <w:rPr>
          <w:rFonts w:ascii="David" w:eastAsia="Times New Roman" w:hAnsi="David" w:cs="David"/>
          <w:rtl/>
        </w:rPr>
        <w:t>הדברים הנאמרים בפסוקים הנ"ל הם המקור לסוגייה המתעסקת במשפט ומוסר במשפט העברי.</w:t>
      </w:r>
    </w:p>
    <w:p w14:paraId="27D14E91" w14:textId="30E70F01" w:rsidR="00676552" w:rsidRPr="00676552" w:rsidRDefault="00676552" w:rsidP="00B26149">
      <w:pPr>
        <w:bidi/>
        <w:spacing w:line="276" w:lineRule="auto"/>
        <w:rPr>
          <w:rFonts w:ascii="David" w:eastAsia="Times New Roman" w:hAnsi="David" w:cs="David"/>
          <w:rtl/>
        </w:rPr>
      </w:pPr>
      <w:r w:rsidRPr="00676552">
        <w:rPr>
          <w:rFonts w:ascii="David" w:eastAsia="Times New Roman" w:hAnsi="David" w:cs="David"/>
          <w:rtl/>
        </w:rPr>
        <w:t xml:space="preserve"> ניתן לראות שיש </w:t>
      </w:r>
      <w:proofErr w:type="spellStart"/>
      <w:r w:rsidRPr="00676552">
        <w:rPr>
          <w:rFonts w:ascii="David" w:eastAsia="Times New Roman" w:hAnsi="David" w:cs="David"/>
          <w:rtl/>
        </w:rPr>
        <w:t>חזרתיות</w:t>
      </w:r>
      <w:proofErr w:type="spellEnd"/>
      <w:r w:rsidRPr="00676552">
        <w:rPr>
          <w:rFonts w:ascii="David" w:eastAsia="Times New Roman" w:hAnsi="David" w:cs="David"/>
          <w:rtl/>
        </w:rPr>
        <w:t xml:space="preserve"> מסוימת בין הפסוקים.</w:t>
      </w:r>
      <w:r>
        <w:rPr>
          <w:rFonts w:ascii="David" w:eastAsia="Times New Roman" w:hAnsi="David" w:cs="David" w:hint="cs"/>
          <w:rtl/>
        </w:rPr>
        <w:t xml:space="preserve"> </w:t>
      </w:r>
      <w:r w:rsidRPr="00676552">
        <w:rPr>
          <w:rFonts w:ascii="David" w:eastAsia="Times New Roman" w:hAnsi="David" w:cs="David"/>
          <w:rtl/>
        </w:rPr>
        <w:t>מדוע קיימת החזרה הזו?</w:t>
      </w:r>
    </w:p>
    <w:p w14:paraId="23BFE113" w14:textId="77777777" w:rsidR="00676552" w:rsidRPr="00676552" w:rsidRDefault="00676552" w:rsidP="008C6B17">
      <w:pPr>
        <w:numPr>
          <w:ilvl w:val="0"/>
          <w:numId w:val="82"/>
        </w:numPr>
        <w:bidi/>
        <w:spacing w:line="276" w:lineRule="auto"/>
        <w:rPr>
          <w:rFonts w:ascii="David" w:eastAsia="Times New Roman" w:hAnsi="David" w:cs="David"/>
          <w:rtl/>
        </w:rPr>
      </w:pPr>
      <w:r w:rsidRPr="00676552">
        <w:rPr>
          <w:rFonts w:ascii="David" w:eastAsia="Times New Roman" w:hAnsi="David" w:cs="David"/>
          <w:rtl/>
        </w:rPr>
        <w:t>קיום המצוות</w:t>
      </w:r>
    </w:p>
    <w:p w14:paraId="132A6BEC" w14:textId="77777777" w:rsidR="00676552" w:rsidRPr="00676552" w:rsidRDefault="00676552" w:rsidP="008C6B17">
      <w:pPr>
        <w:numPr>
          <w:ilvl w:val="0"/>
          <w:numId w:val="82"/>
        </w:numPr>
        <w:bidi/>
        <w:spacing w:line="276" w:lineRule="auto"/>
        <w:rPr>
          <w:rFonts w:ascii="David" w:eastAsia="Times New Roman" w:hAnsi="David" w:cs="David"/>
          <w:rtl/>
        </w:rPr>
      </w:pPr>
      <w:r w:rsidRPr="00676552">
        <w:rPr>
          <w:rFonts w:ascii="David" w:eastAsia="Times New Roman" w:hAnsi="David" w:cs="David"/>
          <w:rtl/>
        </w:rPr>
        <w:t>עשיית הישר והטוב בעיניו</w:t>
      </w:r>
    </w:p>
    <w:p w14:paraId="5D7B044A" w14:textId="68307637" w:rsidR="00676552" w:rsidRPr="00676552" w:rsidRDefault="00676552" w:rsidP="00B26149">
      <w:pPr>
        <w:bidi/>
        <w:spacing w:line="276" w:lineRule="auto"/>
        <w:rPr>
          <w:rFonts w:ascii="David" w:eastAsia="Times New Roman" w:hAnsi="David" w:cs="David"/>
          <w:rtl/>
        </w:rPr>
      </w:pPr>
      <w:r w:rsidRPr="00676552">
        <w:rPr>
          <w:rFonts w:ascii="David" w:eastAsia="Times New Roman" w:hAnsi="David" w:cs="David"/>
          <w:rtl/>
        </w:rPr>
        <w:t>מהפשט ניתן לחשוב שזה אותו דבר</w:t>
      </w:r>
      <w:r w:rsidR="0028349B">
        <w:rPr>
          <w:rFonts w:ascii="David" w:eastAsia="Times New Roman" w:hAnsi="David" w:cs="David" w:hint="cs"/>
          <w:rtl/>
        </w:rPr>
        <w:t>.</w:t>
      </w:r>
    </w:p>
    <w:p w14:paraId="248C5564" w14:textId="131A0861" w:rsidR="0028349B" w:rsidRPr="0028349B" w:rsidRDefault="0028349B" w:rsidP="00B26149">
      <w:pPr>
        <w:shd w:val="clear" w:color="auto" w:fill="D9D9D9" w:themeFill="background1" w:themeFillShade="D9"/>
        <w:bidi/>
        <w:spacing w:line="276" w:lineRule="auto"/>
        <w:rPr>
          <w:rFonts w:ascii="David" w:eastAsia="Times New Roman" w:hAnsi="David" w:cs="David"/>
        </w:rPr>
      </w:pPr>
      <w:r w:rsidRPr="0028349B">
        <w:rPr>
          <w:rFonts w:ascii="David" w:eastAsia="Times New Roman" w:hAnsi="David" w:cs="David"/>
          <w:b/>
          <w:bCs/>
          <w:rtl/>
        </w:rPr>
        <w:t>הרמב"ן בפירוש לתורה</w:t>
      </w:r>
    </w:p>
    <w:p w14:paraId="36B49560" w14:textId="77777777" w:rsidR="0028349B" w:rsidRPr="0028349B" w:rsidRDefault="0028349B" w:rsidP="00B26149">
      <w:pPr>
        <w:bidi/>
        <w:spacing w:line="276" w:lineRule="auto"/>
        <w:rPr>
          <w:rFonts w:ascii="David" w:eastAsia="Times New Roman" w:hAnsi="David" w:cs="David"/>
          <w:rtl/>
        </w:rPr>
      </w:pPr>
      <w:r w:rsidRPr="0028349B">
        <w:rPr>
          <w:rFonts w:ascii="David" w:eastAsia="Times New Roman" w:hAnsi="David" w:cs="David"/>
          <w:rtl/>
        </w:rPr>
        <w:t xml:space="preserve">הפירוש לעשות את הישר והטוב הוא לא קיום המצוות. ואין כאן </w:t>
      </w:r>
      <w:proofErr w:type="spellStart"/>
      <w:r w:rsidRPr="0028349B">
        <w:rPr>
          <w:rFonts w:ascii="David" w:eastAsia="Times New Roman" w:hAnsi="David" w:cs="David"/>
          <w:rtl/>
        </w:rPr>
        <w:t>חזרתיות</w:t>
      </w:r>
      <w:proofErr w:type="spellEnd"/>
      <w:r w:rsidRPr="0028349B">
        <w:rPr>
          <w:rFonts w:ascii="David" w:eastAsia="Times New Roman" w:hAnsi="David" w:cs="David"/>
          <w:rtl/>
        </w:rPr>
        <w:t>.</w:t>
      </w:r>
    </w:p>
    <w:p w14:paraId="48D3589E" w14:textId="77777777" w:rsidR="0028349B" w:rsidRPr="0028349B" w:rsidRDefault="0028349B" w:rsidP="00B26149">
      <w:pPr>
        <w:bidi/>
        <w:spacing w:line="276" w:lineRule="auto"/>
        <w:rPr>
          <w:rFonts w:ascii="David" w:eastAsia="Times New Roman" w:hAnsi="David" w:cs="David"/>
          <w:rtl/>
        </w:rPr>
      </w:pPr>
      <w:r w:rsidRPr="0028349B">
        <w:rPr>
          <w:rFonts w:ascii="David" w:eastAsia="Times New Roman" w:hAnsi="David" w:cs="David"/>
          <w:rtl/>
        </w:rPr>
        <w:t>ישנו הבדל:</w:t>
      </w:r>
    </w:p>
    <w:p w14:paraId="6EFB8FF2" w14:textId="77777777" w:rsidR="0028349B" w:rsidRPr="0028349B" w:rsidRDefault="0028349B" w:rsidP="008C6B17">
      <w:pPr>
        <w:numPr>
          <w:ilvl w:val="0"/>
          <w:numId w:val="83"/>
        </w:numPr>
        <w:bidi/>
        <w:spacing w:line="276" w:lineRule="auto"/>
        <w:rPr>
          <w:rFonts w:ascii="David" w:eastAsia="Times New Roman" w:hAnsi="David" w:cs="David"/>
          <w:rtl/>
        </w:rPr>
      </w:pPr>
      <w:r w:rsidRPr="0028349B">
        <w:rPr>
          <w:rFonts w:ascii="David" w:eastAsia="Times New Roman" w:hAnsi="David" w:cs="David"/>
          <w:rtl/>
        </w:rPr>
        <w:t>במקרה הראשון מדובר על קיום המצוות.</w:t>
      </w:r>
    </w:p>
    <w:p w14:paraId="43CE1BFE" w14:textId="7A396BB8" w:rsidR="0028349B" w:rsidRPr="0028349B" w:rsidRDefault="0028349B" w:rsidP="008C6B17">
      <w:pPr>
        <w:numPr>
          <w:ilvl w:val="0"/>
          <w:numId w:val="83"/>
        </w:numPr>
        <w:bidi/>
        <w:spacing w:line="276" w:lineRule="auto"/>
        <w:rPr>
          <w:rFonts w:ascii="David" w:eastAsia="Times New Roman" w:hAnsi="David" w:cs="David"/>
          <w:rtl/>
        </w:rPr>
      </w:pPr>
      <w:r w:rsidRPr="0028349B">
        <w:rPr>
          <w:rFonts w:ascii="David" w:eastAsia="Times New Roman" w:hAnsi="David" w:cs="David"/>
          <w:rtl/>
        </w:rPr>
        <w:t xml:space="preserve">במקרה השני לא מדובר על מצוות אלא על מקרים בהם צורך להכריע בסוגייה ולכן הכרעה צריכה להיות לפי הישר והטוב של ה'. מעין </w:t>
      </w:r>
      <w:r w:rsidRPr="0028349B">
        <w:rPr>
          <w:rFonts w:ascii="David" w:eastAsia="Times New Roman" w:hAnsi="David" w:cs="David"/>
          <w:b/>
          <w:bCs/>
          <w:rtl/>
        </w:rPr>
        <w:t>ציווי סל</w:t>
      </w:r>
      <w:r w:rsidRPr="0028349B">
        <w:rPr>
          <w:rFonts w:ascii="David" w:eastAsia="Times New Roman" w:hAnsi="David" w:cs="David"/>
          <w:rtl/>
        </w:rPr>
        <w:t xml:space="preserve"> ולכן מושג מעט עמום כי אין מסקנה חד משמעית.</w:t>
      </w:r>
    </w:p>
    <w:p w14:paraId="4E293F04" w14:textId="65FE5098" w:rsidR="0028349B" w:rsidRPr="0028349B" w:rsidRDefault="0028349B" w:rsidP="00B26149">
      <w:pPr>
        <w:bidi/>
        <w:spacing w:line="276" w:lineRule="auto"/>
        <w:rPr>
          <w:rFonts w:ascii="David" w:eastAsia="Times New Roman" w:hAnsi="David" w:cs="David"/>
          <w:rtl/>
        </w:rPr>
      </w:pPr>
      <w:r w:rsidRPr="0028349B">
        <w:rPr>
          <w:rFonts w:ascii="David" w:eastAsia="Times New Roman" w:hAnsi="David" w:cs="David"/>
          <w:rtl/>
        </w:rPr>
        <w:t>הרמב"ן טוען שזה דבר מאוד חושב מכוון שלא מעשי שהתורה תכלול בתוכה את כל המקרים האפשריים ולכן יש גם כלל מנחה לגבי מקרים שלא מצוינים בתורה.</w:t>
      </w:r>
      <w:r w:rsidR="00451F34">
        <w:rPr>
          <w:rFonts w:ascii="David" w:eastAsia="Times New Roman" w:hAnsi="David" w:cs="David" w:hint="cs"/>
          <w:rtl/>
        </w:rPr>
        <w:t xml:space="preserve"> </w:t>
      </w:r>
      <w:r w:rsidRPr="0028349B">
        <w:rPr>
          <w:rFonts w:ascii="David" w:eastAsia="Times New Roman" w:hAnsi="David" w:cs="David"/>
          <w:rtl/>
        </w:rPr>
        <w:t>המציאות משתנה כל הזמן והתורה היא תורת נצח.</w:t>
      </w:r>
      <w:r w:rsidR="009E6078">
        <w:rPr>
          <w:rFonts w:ascii="David" w:eastAsia="Times New Roman" w:hAnsi="David" w:cs="David" w:hint="cs"/>
          <w:rtl/>
        </w:rPr>
        <w:t xml:space="preserve"> </w:t>
      </w:r>
      <w:r w:rsidRPr="0028349B">
        <w:rPr>
          <w:rFonts w:ascii="David" w:eastAsia="Times New Roman" w:hAnsi="David" w:cs="David"/>
          <w:rtl/>
        </w:rPr>
        <w:t>התורה נתנה מס</w:t>
      </w:r>
      <w:r w:rsidR="00451F34">
        <w:rPr>
          <w:rFonts w:ascii="David" w:eastAsia="Times New Roman" w:hAnsi="David" w:cs="David" w:hint="cs"/>
          <w:rtl/>
        </w:rPr>
        <w:t>פ</w:t>
      </w:r>
      <w:r w:rsidRPr="0028349B">
        <w:rPr>
          <w:rFonts w:ascii="David" w:eastAsia="Times New Roman" w:hAnsi="David" w:cs="David"/>
          <w:rtl/>
        </w:rPr>
        <w:t>ר מצוות בנוגע למקרים של בין אדם וחברו אבל מעבר לדברים האלו זה לא אומר שאם זה לא רשום בתורה זה לא אסור מכוון שאתה צריך לשים לפניך את "כל הישר והטוב" ולהתנהג בצורה טובה.</w:t>
      </w:r>
    </w:p>
    <w:p w14:paraId="1F63552C" w14:textId="77777777" w:rsidR="0028349B" w:rsidRPr="0028349B" w:rsidRDefault="0028349B" w:rsidP="00B26149">
      <w:pPr>
        <w:bidi/>
        <w:spacing w:line="276" w:lineRule="auto"/>
        <w:rPr>
          <w:rFonts w:ascii="David" w:eastAsia="Times New Roman" w:hAnsi="David" w:cs="David"/>
          <w:rtl/>
        </w:rPr>
      </w:pPr>
      <w:r w:rsidRPr="0028349B">
        <w:rPr>
          <w:rFonts w:ascii="David" w:eastAsia="Times New Roman" w:hAnsi="David" w:cs="David"/>
          <w:rtl/>
        </w:rPr>
        <w:t>שתי סיבות מדוע אי אפשר להכיל את כל האפשריות:</w:t>
      </w:r>
    </w:p>
    <w:p w14:paraId="40C72EDC" w14:textId="77777777" w:rsidR="0028349B" w:rsidRPr="0028349B" w:rsidRDefault="0028349B" w:rsidP="008C6B17">
      <w:pPr>
        <w:numPr>
          <w:ilvl w:val="0"/>
          <w:numId w:val="84"/>
        </w:numPr>
        <w:bidi/>
        <w:spacing w:line="276" w:lineRule="auto"/>
        <w:rPr>
          <w:rFonts w:ascii="David" w:eastAsia="Times New Roman" w:hAnsi="David" w:cs="David"/>
          <w:rtl/>
        </w:rPr>
      </w:pPr>
      <w:r w:rsidRPr="0028349B">
        <w:rPr>
          <w:rFonts w:ascii="David" w:eastAsia="Times New Roman" w:hAnsi="David" w:cs="David"/>
          <w:b/>
          <w:bCs/>
          <w:rtl/>
        </w:rPr>
        <w:t>סיבה פרקטית</w:t>
      </w:r>
      <w:r w:rsidRPr="0028349B">
        <w:rPr>
          <w:rFonts w:ascii="David" w:eastAsia="Times New Roman" w:hAnsi="David" w:cs="David"/>
          <w:rtl/>
        </w:rPr>
        <w:t xml:space="preserve"> - יותר מידי חומר </w:t>
      </w:r>
    </w:p>
    <w:p w14:paraId="2CF0B953" w14:textId="1BEF9B4B" w:rsidR="00684379" w:rsidRPr="003C13F0" w:rsidRDefault="009E6078" w:rsidP="008C6B17">
      <w:pPr>
        <w:numPr>
          <w:ilvl w:val="0"/>
          <w:numId w:val="84"/>
        </w:numPr>
        <w:bidi/>
        <w:spacing w:line="276" w:lineRule="auto"/>
        <w:rPr>
          <w:rFonts w:ascii="David" w:eastAsia="Times New Roman" w:hAnsi="David" w:cs="David"/>
          <w:rtl/>
        </w:rPr>
      </w:pPr>
      <w:r>
        <w:rPr>
          <w:rFonts w:ascii="David" w:eastAsia="Times New Roman" w:hAnsi="David" w:cs="David" w:hint="cs"/>
          <w:b/>
          <w:bCs/>
          <w:rtl/>
        </w:rPr>
        <w:t>סיבה</w:t>
      </w:r>
      <w:r w:rsidR="0028349B" w:rsidRPr="0028349B">
        <w:rPr>
          <w:rFonts w:ascii="David" w:eastAsia="Times New Roman" w:hAnsi="David" w:cs="David"/>
          <w:b/>
          <w:bCs/>
          <w:rtl/>
        </w:rPr>
        <w:t xml:space="preserve"> מהותית</w:t>
      </w:r>
      <w:r w:rsidR="0028349B" w:rsidRPr="0028349B">
        <w:rPr>
          <w:rFonts w:ascii="David" w:eastAsia="Times New Roman" w:hAnsi="David" w:cs="David"/>
          <w:rtl/>
        </w:rPr>
        <w:t xml:space="preserve"> </w:t>
      </w:r>
      <w:r>
        <w:rPr>
          <w:rFonts w:ascii="David" w:eastAsia="Times New Roman" w:hAnsi="David" w:cs="David" w:hint="cs"/>
          <w:rtl/>
        </w:rPr>
        <w:t xml:space="preserve">- </w:t>
      </w:r>
      <w:r w:rsidR="0028349B" w:rsidRPr="0028349B">
        <w:rPr>
          <w:rFonts w:ascii="David" w:eastAsia="Times New Roman" w:hAnsi="David" w:cs="David"/>
          <w:rtl/>
        </w:rPr>
        <w:t xml:space="preserve">צריך לאפשר איזשהו מרחב תמרון מכוון שלעיתים קביעת כללים ברורים עלולה לא להתאים לכל סיטואציה (ככל הנראה מה שהרמב"ן התכוון אליו). </w:t>
      </w:r>
    </w:p>
    <w:p w14:paraId="5DB280D1" w14:textId="52254E2F" w:rsidR="003C13F0" w:rsidRDefault="003C13F0" w:rsidP="00B26149">
      <w:pPr>
        <w:shd w:val="clear" w:color="auto" w:fill="D9D9D9" w:themeFill="background1" w:themeFillShade="D9"/>
        <w:bidi/>
        <w:spacing w:line="276" w:lineRule="auto"/>
        <w:rPr>
          <w:rFonts w:ascii="David" w:eastAsia="Times New Roman" w:hAnsi="David" w:cs="David"/>
          <w:rtl/>
        </w:rPr>
      </w:pPr>
      <w:r w:rsidRPr="003C13F0">
        <w:rPr>
          <w:rFonts w:ascii="David" w:eastAsia="Times New Roman" w:hAnsi="David" w:cs="David"/>
          <w:b/>
          <w:bCs/>
          <w:rtl/>
        </w:rPr>
        <w:lastRenderedPageBreak/>
        <w:t xml:space="preserve">ויקרא פרק </w:t>
      </w:r>
      <w:proofErr w:type="spellStart"/>
      <w:r w:rsidRPr="003C13F0">
        <w:rPr>
          <w:rFonts w:ascii="David" w:eastAsia="Times New Roman" w:hAnsi="David" w:cs="David"/>
          <w:b/>
          <w:bCs/>
          <w:rtl/>
        </w:rPr>
        <w:t>יט</w:t>
      </w:r>
      <w:proofErr w:type="spellEnd"/>
      <w:r w:rsidRPr="003C13F0">
        <w:rPr>
          <w:rFonts w:ascii="David" w:eastAsia="Times New Roman" w:hAnsi="David" w:cs="David"/>
          <w:b/>
          <w:bCs/>
          <w:rtl/>
        </w:rPr>
        <w:t>:</w:t>
      </w:r>
    </w:p>
    <w:p w14:paraId="0262B492" w14:textId="19A059F5" w:rsidR="003C13F0" w:rsidRPr="003C13F0" w:rsidRDefault="003C13F0" w:rsidP="00B26149">
      <w:pPr>
        <w:bidi/>
        <w:spacing w:line="276" w:lineRule="auto"/>
        <w:rPr>
          <w:rFonts w:asciiTheme="majorBidi" w:eastAsia="Times New Roman" w:hAnsiTheme="majorBidi" w:cstheme="majorBidi"/>
          <w:i/>
          <w:iCs/>
        </w:rPr>
      </w:pPr>
      <w:r w:rsidRPr="003C13F0">
        <w:rPr>
          <w:rFonts w:asciiTheme="majorBidi" w:eastAsia="Times New Roman" w:hAnsiTheme="majorBidi" w:cstheme="majorBidi"/>
          <w:i/>
          <w:iCs/>
          <w:rtl/>
        </w:rPr>
        <w:t xml:space="preserve">(א)  וידבר ה' אל משה </w:t>
      </w:r>
      <w:proofErr w:type="spellStart"/>
      <w:r w:rsidRPr="003C13F0">
        <w:rPr>
          <w:rFonts w:asciiTheme="majorBidi" w:eastAsia="Times New Roman" w:hAnsiTheme="majorBidi" w:cstheme="majorBidi"/>
          <w:i/>
          <w:iCs/>
          <w:rtl/>
        </w:rPr>
        <w:t>לאמר</w:t>
      </w:r>
      <w:proofErr w:type="spellEnd"/>
      <w:r w:rsidRPr="003C13F0">
        <w:rPr>
          <w:rFonts w:asciiTheme="majorBidi" w:eastAsia="Times New Roman" w:hAnsiTheme="majorBidi" w:cstheme="majorBidi"/>
          <w:i/>
          <w:iCs/>
          <w:rtl/>
        </w:rPr>
        <w:t>:</w:t>
      </w:r>
    </w:p>
    <w:p w14:paraId="7C3534EA" w14:textId="00FB4D05" w:rsidR="003C13F0" w:rsidRPr="003C13F0" w:rsidRDefault="003C13F0" w:rsidP="00B26149">
      <w:pPr>
        <w:bidi/>
        <w:spacing w:line="276" w:lineRule="auto"/>
        <w:rPr>
          <w:rFonts w:asciiTheme="majorBidi" w:eastAsia="Times New Roman" w:hAnsiTheme="majorBidi" w:cstheme="majorBidi"/>
          <w:i/>
          <w:iCs/>
        </w:rPr>
      </w:pPr>
      <w:r w:rsidRPr="003C13F0">
        <w:rPr>
          <w:rFonts w:asciiTheme="majorBidi" w:eastAsia="Times New Roman" w:hAnsiTheme="majorBidi" w:cstheme="majorBidi"/>
          <w:i/>
          <w:iCs/>
          <w:rtl/>
        </w:rPr>
        <w:t xml:space="preserve">(ב)  דבר אל כל עדת בני ישראל ואמרת </w:t>
      </w:r>
      <w:proofErr w:type="spellStart"/>
      <w:r w:rsidRPr="003C13F0">
        <w:rPr>
          <w:rFonts w:asciiTheme="majorBidi" w:eastAsia="Times New Roman" w:hAnsiTheme="majorBidi" w:cstheme="majorBidi"/>
          <w:i/>
          <w:iCs/>
          <w:rtl/>
        </w:rPr>
        <w:t>אלהם</w:t>
      </w:r>
      <w:proofErr w:type="spellEnd"/>
      <w:r w:rsidRPr="003C13F0">
        <w:rPr>
          <w:rFonts w:asciiTheme="majorBidi" w:eastAsia="Times New Roman" w:hAnsiTheme="majorBidi" w:cstheme="majorBidi"/>
          <w:i/>
          <w:iCs/>
          <w:rtl/>
        </w:rPr>
        <w:t xml:space="preserve"> קדשים תהיו כי קדוש אני ה' </w:t>
      </w:r>
      <w:proofErr w:type="spellStart"/>
      <w:r w:rsidRPr="003C13F0">
        <w:rPr>
          <w:rFonts w:asciiTheme="majorBidi" w:eastAsia="Times New Roman" w:hAnsiTheme="majorBidi" w:cstheme="majorBidi"/>
          <w:i/>
          <w:iCs/>
          <w:rtl/>
        </w:rPr>
        <w:t>אלהיכם</w:t>
      </w:r>
      <w:proofErr w:type="spellEnd"/>
      <w:r w:rsidRPr="003C13F0">
        <w:rPr>
          <w:rFonts w:asciiTheme="majorBidi" w:eastAsia="Times New Roman" w:hAnsiTheme="majorBidi" w:cstheme="majorBidi"/>
          <w:i/>
          <w:iCs/>
          <w:rtl/>
        </w:rPr>
        <w:t>:</w:t>
      </w:r>
    </w:p>
    <w:p w14:paraId="2404C983" w14:textId="77777777" w:rsidR="003C13F0" w:rsidRPr="003C13F0" w:rsidRDefault="003C13F0" w:rsidP="00B26149">
      <w:pPr>
        <w:bidi/>
        <w:spacing w:line="276" w:lineRule="auto"/>
        <w:rPr>
          <w:rFonts w:ascii="David" w:eastAsia="Times New Roman" w:hAnsi="David" w:cs="David"/>
          <w:rtl/>
        </w:rPr>
      </w:pPr>
      <w:r w:rsidRPr="003C13F0">
        <w:rPr>
          <w:rFonts w:ascii="David" w:eastAsia="Times New Roman" w:hAnsi="David" w:cs="David"/>
          <w:rtl/>
        </w:rPr>
        <w:t>פסוק עמום מכוון שלא ברור מה זה אומר קדושים תהיו.</w:t>
      </w:r>
    </w:p>
    <w:p w14:paraId="66B37C88" w14:textId="77777777" w:rsidR="003C13F0" w:rsidRPr="003C13F0" w:rsidRDefault="003C13F0" w:rsidP="00B26149">
      <w:pPr>
        <w:bidi/>
        <w:spacing w:line="276" w:lineRule="auto"/>
        <w:rPr>
          <w:rFonts w:ascii="David" w:eastAsia="Times New Roman" w:hAnsi="David" w:cs="David"/>
          <w:u w:val="single"/>
          <w:rtl/>
        </w:rPr>
      </w:pPr>
      <w:r w:rsidRPr="003C13F0">
        <w:rPr>
          <w:rFonts w:ascii="David" w:eastAsia="Times New Roman" w:hAnsi="David" w:cs="David"/>
          <w:u w:val="single"/>
          <w:rtl/>
        </w:rPr>
        <w:t>כיצד ניתן להיות קדושים?</w:t>
      </w:r>
    </w:p>
    <w:p w14:paraId="0EBD545C" w14:textId="0F436090" w:rsidR="003C13F0" w:rsidRPr="003C13F0" w:rsidRDefault="003C13F0" w:rsidP="00B26149">
      <w:pPr>
        <w:bidi/>
        <w:spacing w:line="276" w:lineRule="auto"/>
        <w:rPr>
          <w:rFonts w:ascii="David" w:eastAsia="Times New Roman" w:hAnsi="David" w:cs="David"/>
          <w:rtl/>
        </w:rPr>
      </w:pPr>
      <w:r w:rsidRPr="003C13F0">
        <w:rPr>
          <w:rFonts w:ascii="David" w:eastAsia="Times New Roman" w:hAnsi="David" w:cs="David"/>
          <w:rtl/>
        </w:rPr>
        <w:t xml:space="preserve">אם הכוונה בלהיות קדושים היא לקיים את המצוות אז אין צורך להגיד את זה. אם </w:t>
      </w:r>
      <w:r>
        <w:rPr>
          <w:rFonts w:ascii="David" w:eastAsia="Times New Roman" w:hAnsi="David" w:cs="David" w:hint="cs"/>
          <w:rtl/>
        </w:rPr>
        <w:t>הבקשה</w:t>
      </w:r>
      <w:r w:rsidRPr="003C13F0">
        <w:rPr>
          <w:rFonts w:ascii="David" w:eastAsia="Times New Roman" w:hAnsi="David" w:cs="David"/>
          <w:rtl/>
        </w:rPr>
        <w:t xml:space="preserve"> שנהיה קדושים כנראה זה ציווי נוסף.</w:t>
      </w:r>
    </w:p>
    <w:p w14:paraId="105A16EE" w14:textId="388D7774" w:rsidR="003C13F0" w:rsidRDefault="003C13F0" w:rsidP="00B26149">
      <w:pPr>
        <w:bidi/>
        <w:spacing w:line="276" w:lineRule="auto"/>
        <w:rPr>
          <w:rFonts w:ascii="David" w:eastAsia="Times New Roman" w:hAnsi="David" w:cs="David"/>
          <w:rtl/>
        </w:rPr>
      </w:pPr>
      <w:r w:rsidRPr="003C13F0">
        <w:rPr>
          <w:rFonts w:ascii="David" w:eastAsia="Times New Roman" w:hAnsi="David" w:cs="David"/>
          <w:rtl/>
        </w:rPr>
        <w:t>לדעת חז"ל קודשה זה לרוב פ</w:t>
      </w:r>
      <w:r w:rsidR="00D81389">
        <w:rPr>
          <w:rFonts w:ascii="David" w:eastAsia="Times New Roman" w:hAnsi="David" w:cs="David" w:hint="cs"/>
          <w:rtl/>
        </w:rPr>
        <w:t>רי</w:t>
      </w:r>
      <w:r w:rsidRPr="003C13F0">
        <w:rPr>
          <w:rFonts w:ascii="David" w:eastAsia="Times New Roman" w:hAnsi="David" w:cs="David"/>
          <w:rtl/>
        </w:rPr>
        <w:t>שות ממשהו - כלומר מניעת דבר כלשהו מעצמך.</w:t>
      </w:r>
    </w:p>
    <w:p w14:paraId="262C7675" w14:textId="77777777" w:rsidR="006A5A4A" w:rsidRDefault="006A5A4A" w:rsidP="00B26149">
      <w:pPr>
        <w:bidi/>
        <w:spacing w:line="276" w:lineRule="auto"/>
        <w:rPr>
          <w:rFonts w:ascii="David" w:eastAsia="Times New Roman" w:hAnsi="David" w:cs="David"/>
          <w:rtl/>
        </w:rPr>
      </w:pPr>
    </w:p>
    <w:p w14:paraId="3A3C36FA" w14:textId="2E32CE41" w:rsidR="007A7F16" w:rsidRPr="006A5A4A" w:rsidRDefault="006A5A4A" w:rsidP="00B26149">
      <w:pPr>
        <w:bidi/>
        <w:spacing w:line="276" w:lineRule="auto"/>
        <w:jc w:val="center"/>
        <w:rPr>
          <w:rFonts w:ascii="David" w:eastAsia="Times New Roman" w:hAnsi="David" w:cs="David"/>
          <w:b/>
          <w:bCs/>
          <w:color w:val="767171" w:themeColor="background2" w:themeShade="80"/>
          <w:u w:val="single"/>
          <w:rtl/>
        </w:rPr>
      </w:pPr>
      <w:r w:rsidRPr="006A5A4A">
        <w:rPr>
          <w:rFonts w:ascii="David" w:eastAsia="Times New Roman" w:hAnsi="David" w:cs="David" w:hint="cs"/>
          <w:b/>
          <w:bCs/>
          <w:color w:val="767171" w:themeColor="background2" w:themeShade="80"/>
          <w:u w:val="single"/>
          <w:rtl/>
        </w:rPr>
        <w:t>מה הכוונה בציווי קדושים תהיו?</w:t>
      </w:r>
    </w:p>
    <w:p w14:paraId="42A104D0" w14:textId="7DFEA8C0" w:rsidR="00D81389" w:rsidRPr="00D81389" w:rsidRDefault="00D81389" w:rsidP="00B26149">
      <w:pPr>
        <w:shd w:val="clear" w:color="auto" w:fill="D9D9D9" w:themeFill="background1" w:themeFillShade="D9"/>
        <w:bidi/>
        <w:spacing w:line="276" w:lineRule="auto"/>
        <w:rPr>
          <w:rFonts w:ascii="David" w:eastAsia="Times New Roman" w:hAnsi="David" w:cs="David"/>
          <w:rtl/>
        </w:rPr>
      </w:pPr>
      <w:r w:rsidRPr="00D81389">
        <w:rPr>
          <w:rFonts w:ascii="David" w:eastAsia="Times New Roman" w:hAnsi="David" w:cs="David"/>
          <w:b/>
          <w:bCs/>
          <w:rtl/>
        </w:rPr>
        <w:t>רש"י:</w:t>
      </w:r>
    </w:p>
    <w:p w14:paraId="2D2C3C86" w14:textId="77777777" w:rsidR="007A7F16" w:rsidRPr="00D81389" w:rsidRDefault="007A7F16" w:rsidP="00B26149">
      <w:pPr>
        <w:bidi/>
        <w:spacing w:line="276" w:lineRule="auto"/>
        <w:rPr>
          <w:rFonts w:ascii="David" w:eastAsia="Times New Roman" w:hAnsi="David" w:cs="David"/>
        </w:rPr>
      </w:pPr>
      <w:r w:rsidRPr="00D81389">
        <w:rPr>
          <w:rFonts w:ascii="David" w:eastAsia="Times New Roman" w:hAnsi="David" w:cs="David"/>
          <w:rtl/>
        </w:rPr>
        <w:t>פרשה לפני קדושים תהיו מדברת על גילוי עריות.</w:t>
      </w:r>
    </w:p>
    <w:p w14:paraId="36426C84" w14:textId="77777777" w:rsidR="00D81389" w:rsidRPr="00D81389" w:rsidRDefault="00D81389" w:rsidP="00B26149">
      <w:pPr>
        <w:bidi/>
        <w:spacing w:line="276" w:lineRule="auto"/>
        <w:rPr>
          <w:rFonts w:ascii="David" w:eastAsia="Times New Roman" w:hAnsi="David" w:cs="David"/>
          <w:rtl/>
        </w:rPr>
      </w:pPr>
      <w:r w:rsidRPr="00D81389">
        <w:rPr>
          <w:rFonts w:ascii="David" w:eastAsia="Times New Roman" w:hAnsi="David" w:cs="David"/>
          <w:rtl/>
        </w:rPr>
        <w:t>ככל הנראה קדושים תהיו אומר להיזהר מגילוי עריות ולכן הפרשות צמודות.</w:t>
      </w:r>
    </w:p>
    <w:p w14:paraId="2D49CC56" w14:textId="77777777" w:rsidR="00D81389" w:rsidRPr="00D81389" w:rsidRDefault="00D81389" w:rsidP="00B26149">
      <w:pPr>
        <w:shd w:val="clear" w:color="auto" w:fill="D9D9D9" w:themeFill="background1" w:themeFillShade="D9"/>
        <w:bidi/>
        <w:spacing w:line="276" w:lineRule="auto"/>
        <w:rPr>
          <w:rFonts w:ascii="David" w:eastAsia="Times New Roman" w:hAnsi="David" w:cs="David"/>
          <w:rtl/>
        </w:rPr>
      </w:pPr>
      <w:r w:rsidRPr="00D81389">
        <w:rPr>
          <w:rFonts w:ascii="David" w:eastAsia="Times New Roman" w:hAnsi="David" w:cs="David"/>
          <w:b/>
          <w:bCs/>
          <w:rtl/>
        </w:rPr>
        <w:t>הרמב"ן:</w:t>
      </w:r>
    </w:p>
    <w:p w14:paraId="0330C48E" w14:textId="77777777" w:rsidR="00D81389" w:rsidRPr="00D81389" w:rsidRDefault="00D81389" w:rsidP="00B26149">
      <w:pPr>
        <w:bidi/>
        <w:spacing w:line="276" w:lineRule="auto"/>
        <w:rPr>
          <w:rFonts w:ascii="David" w:eastAsia="Times New Roman" w:hAnsi="David" w:cs="David"/>
          <w:rtl/>
        </w:rPr>
      </w:pPr>
      <w:r w:rsidRPr="00D81389">
        <w:rPr>
          <w:rFonts w:ascii="David" w:eastAsia="Times New Roman" w:hAnsi="David" w:cs="David"/>
          <w:rtl/>
        </w:rPr>
        <w:t xml:space="preserve">קדושים תהיו הוא גם ציווי סל. </w:t>
      </w:r>
    </w:p>
    <w:p w14:paraId="00F12FBD" w14:textId="77777777" w:rsidR="00D81389" w:rsidRPr="00D81389" w:rsidRDefault="00D81389" w:rsidP="00B26149">
      <w:pPr>
        <w:bidi/>
        <w:spacing w:line="276" w:lineRule="auto"/>
        <w:rPr>
          <w:rFonts w:ascii="David" w:eastAsia="Times New Roman" w:hAnsi="David" w:cs="David"/>
          <w:rtl/>
        </w:rPr>
      </w:pPr>
      <w:r w:rsidRPr="00D81389">
        <w:rPr>
          <w:rFonts w:ascii="David" w:eastAsia="Times New Roman" w:hAnsi="David" w:cs="David"/>
          <w:rtl/>
        </w:rPr>
        <w:t>גם בדברים אשר מותר לעשות צריך להיזהר ולשים גדרות.</w:t>
      </w:r>
    </w:p>
    <w:p w14:paraId="23F0898E" w14:textId="75E7926A" w:rsidR="000F4C72" w:rsidRPr="0039299E" w:rsidRDefault="00D81389" w:rsidP="00B26149">
      <w:pPr>
        <w:bidi/>
        <w:spacing w:line="276" w:lineRule="auto"/>
        <w:rPr>
          <w:rFonts w:ascii="David" w:eastAsia="Times New Roman" w:hAnsi="David" w:cs="David"/>
          <w:rtl/>
        </w:rPr>
      </w:pPr>
      <w:r w:rsidRPr="00D81389">
        <w:rPr>
          <w:rFonts w:ascii="David" w:eastAsia="Times New Roman" w:hAnsi="David" w:cs="David"/>
          <w:rtl/>
        </w:rPr>
        <w:t>לדוג' מותר לאכול בשר כשר, אבל אם כל מה שתעשה זה רק לאכול אתה תהיה נבל ברשות התורה. לכן הציווי קדושים תהיו אומר תשים לעצמך גבול.</w:t>
      </w:r>
    </w:p>
    <w:p w14:paraId="3C13C01A" w14:textId="1FFEE64D" w:rsidR="00E36A53" w:rsidRPr="008C5116" w:rsidRDefault="0039299E" w:rsidP="00B26149">
      <w:pPr>
        <w:bidi/>
        <w:spacing w:line="276" w:lineRule="auto"/>
        <w:rPr>
          <w:rFonts w:ascii="David" w:eastAsia="Times New Roman" w:hAnsi="David" w:cs="David"/>
          <w:rtl/>
        </w:rPr>
      </w:pPr>
      <w:r w:rsidRPr="008C5116">
        <w:rPr>
          <w:rFonts w:ascii="David" w:eastAsia="Times New Roman" w:hAnsi="David" w:cs="David" w:hint="cs"/>
          <w:rtl/>
        </w:rPr>
        <w:t xml:space="preserve">גם במקרה של קדושים </w:t>
      </w:r>
      <w:proofErr w:type="spellStart"/>
      <w:r w:rsidRPr="008C5116">
        <w:rPr>
          <w:rFonts w:ascii="David" w:eastAsia="Times New Roman" w:hAnsi="David" w:cs="David" w:hint="cs"/>
          <w:rtl/>
        </w:rPr>
        <w:t>תיהיו</w:t>
      </w:r>
      <w:proofErr w:type="spellEnd"/>
      <w:r w:rsidRPr="008C5116">
        <w:rPr>
          <w:rFonts w:ascii="David" w:eastAsia="Times New Roman" w:hAnsi="David" w:cs="David" w:hint="cs"/>
          <w:rtl/>
        </w:rPr>
        <w:t xml:space="preserve"> וגם במקרה של עשיית הישר והטוב מדובר בעבירות סל</w:t>
      </w:r>
      <w:r w:rsidR="008C5116" w:rsidRPr="008C5116">
        <w:rPr>
          <w:rFonts w:ascii="David" w:eastAsia="Times New Roman" w:hAnsi="David" w:cs="David" w:hint="cs"/>
          <w:rtl/>
        </w:rPr>
        <w:t xml:space="preserve"> אם כך מה </w:t>
      </w:r>
      <w:r w:rsidR="000F4C72" w:rsidRPr="000F4C72">
        <w:rPr>
          <w:rFonts w:ascii="David" w:eastAsia="Times New Roman" w:hAnsi="David" w:cs="David"/>
          <w:rtl/>
        </w:rPr>
        <w:t xml:space="preserve">ההבדל בין </w:t>
      </w:r>
      <w:r w:rsidR="008C5116">
        <w:rPr>
          <w:rFonts w:ascii="David" w:eastAsia="Times New Roman" w:hAnsi="David" w:cs="David" w:hint="cs"/>
          <w:rtl/>
        </w:rPr>
        <w:t>הצווים?</w:t>
      </w:r>
    </w:p>
    <w:p w14:paraId="3D0CBCF7" w14:textId="33F64864" w:rsidR="0039299E" w:rsidRPr="0039299E" w:rsidRDefault="000F4C72" w:rsidP="001D67DD">
      <w:pPr>
        <w:pStyle w:val="a3"/>
        <w:numPr>
          <w:ilvl w:val="1"/>
          <w:numId w:val="102"/>
        </w:numPr>
        <w:bidi/>
        <w:spacing w:line="276" w:lineRule="auto"/>
        <w:rPr>
          <w:rFonts w:ascii="David" w:eastAsia="Times New Roman" w:hAnsi="David" w:cs="David"/>
          <w:b/>
          <w:bCs/>
          <w:rtl/>
        </w:rPr>
      </w:pPr>
      <w:r w:rsidRPr="0039299E">
        <w:rPr>
          <w:rFonts w:ascii="David" w:eastAsia="Times New Roman" w:hAnsi="David" w:cs="David"/>
          <w:b/>
          <w:bCs/>
          <w:rtl/>
        </w:rPr>
        <w:t>קדושים תהיו קשור לדברים שבין אדם למקום</w:t>
      </w:r>
      <w:r w:rsidR="0039299E">
        <w:rPr>
          <w:rFonts w:ascii="David" w:eastAsia="Times New Roman" w:hAnsi="David" w:cs="David" w:hint="cs"/>
          <w:b/>
          <w:bCs/>
          <w:rtl/>
        </w:rPr>
        <w:t>.</w:t>
      </w:r>
      <w:r w:rsidRPr="0039299E">
        <w:rPr>
          <w:rFonts w:ascii="David" w:eastAsia="Times New Roman" w:hAnsi="David" w:cs="David"/>
          <w:b/>
          <w:bCs/>
          <w:rtl/>
        </w:rPr>
        <w:t xml:space="preserve"> </w:t>
      </w:r>
    </w:p>
    <w:p w14:paraId="222DB417" w14:textId="1BB0C1B4" w:rsidR="000F4C72" w:rsidRDefault="000F4C72" w:rsidP="001D67DD">
      <w:pPr>
        <w:pStyle w:val="a3"/>
        <w:numPr>
          <w:ilvl w:val="1"/>
          <w:numId w:val="102"/>
        </w:numPr>
        <w:bidi/>
        <w:spacing w:line="276" w:lineRule="auto"/>
        <w:rPr>
          <w:rFonts w:ascii="David" w:eastAsia="Times New Roman" w:hAnsi="David" w:cs="David"/>
          <w:b/>
          <w:bCs/>
        </w:rPr>
      </w:pPr>
      <w:r w:rsidRPr="0039299E">
        <w:rPr>
          <w:rFonts w:ascii="David" w:eastAsia="Times New Roman" w:hAnsi="David" w:cs="David"/>
          <w:b/>
          <w:bCs/>
          <w:rtl/>
        </w:rPr>
        <w:t>הישר והטוב הוא יותר במקרים של בין אדם וחברו.</w:t>
      </w:r>
    </w:p>
    <w:p w14:paraId="6703CF56" w14:textId="77777777" w:rsidR="00DF3832" w:rsidRPr="00DF3832" w:rsidRDefault="00DF3832" w:rsidP="00B26149">
      <w:pPr>
        <w:bidi/>
        <w:spacing w:line="276" w:lineRule="auto"/>
        <w:rPr>
          <w:rFonts w:ascii="David" w:eastAsia="Times New Roman" w:hAnsi="David" w:cs="David"/>
          <w:b/>
          <w:bCs/>
          <w:rtl/>
        </w:rPr>
      </w:pPr>
    </w:p>
    <w:p w14:paraId="46325C8B" w14:textId="3DF73CE6" w:rsidR="00DF3832" w:rsidRPr="00DF3832" w:rsidRDefault="00DF3832" w:rsidP="00B26149">
      <w:pPr>
        <w:shd w:val="clear" w:color="auto" w:fill="D9D9D9" w:themeFill="background1" w:themeFillShade="D9"/>
        <w:bidi/>
        <w:spacing w:line="276" w:lineRule="auto"/>
        <w:rPr>
          <w:rFonts w:ascii="David" w:eastAsia="Times New Roman" w:hAnsi="David" w:cs="David"/>
          <w:b/>
          <w:bCs/>
        </w:rPr>
      </w:pPr>
      <w:r w:rsidRPr="00DF3832">
        <w:rPr>
          <w:rFonts w:ascii="David" w:eastAsia="Times New Roman" w:hAnsi="David" w:cs="David"/>
          <w:b/>
          <w:bCs/>
          <w:rtl/>
        </w:rPr>
        <w:t>עשיית הישר והטוב באה בשלוש רמות</w:t>
      </w:r>
    </w:p>
    <w:p w14:paraId="15151445" w14:textId="77777777" w:rsidR="00DF3832" w:rsidRPr="00DF3832" w:rsidRDefault="00DF3832" w:rsidP="008C6B17">
      <w:pPr>
        <w:numPr>
          <w:ilvl w:val="0"/>
          <w:numId w:val="85"/>
        </w:numPr>
        <w:bidi/>
        <w:spacing w:line="276" w:lineRule="auto"/>
        <w:rPr>
          <w:rFonts w:ascii="David" w:eastAsia="Times New Roman" w:hAnsi="David" w:cs="David"/>
          <w:rtl/>
        </w:rPr>
      </w:pPr>
      <w:r w:rsidRPr="00DF3832">
        <w:rPr>
          <w:rFonts w:ascii="David" w:eastAsia="Times New Roman" w:hAnsi="David" w:cs="David"/>
          <w:b/>
          <w:bCs/>
          <w:rtl/>
        </w:rPr>
        <w:t>תקנת חכמים</w:t>
      </w:r>
      <w:r w:rsidRPr="00DF3832">
        <w:rPr>
          <w:rFonts w:ascii="David" w:eastAsia="Times New Roman" w:hAnsi="David" w:cs="David"/>
          <w:rtl/>
        </w:rPr>
        <w:t xml:space="preserve"> - נתעסק בזה פחות מכוון שברגע שזה הפך לתקנת חכמים זה כבר לא מתוקף המוסר.</w:t>
      </w:r>
    </w:p>
    <w:p w14:paraId="64B75163" w14:textId="77777777" w:rsidR="00DF3832" w:rsidRPr="00DF3832" w:rsidRDefault="00DF3832" w:rsidP="008C6B17">
      <w:pPr>
        <w:numPr>
          <w:ilvl w:val="0"/>
          <w:numId w:val="85"/>
        </w:numPr>
        <w:bidi/>
        <w:spacing w:line="276" w:lineRule="auto"/>
        <w:rPr>
          <w:rFonts w:ascii="David" w:eastAsia="Times New Roman" w:hAnsi="David" w:cs="David"/>
          <w:rtl/>
        </w:rPr>
      </w:pPr>
      <w:r w:rsidRPr="00DF3832">
        <w:rPr>
          <w:rFonts w:ascii="David" w:eastAsia="Times New Roman" w:hAnsi="David" w:cs="David"/>
          <w:b/>
          <w:bCs/>
          <w:rtl/>
        </w:rPr>
        <w:t>בית הדין</w:t>
      </w:r>
      <w:r w:rsidRPr="00DF3832">
        <w:rPr>
          <w:rFonts w:ascii="David" w:eastAsia="Times New Roman" w:hAnsi="David" w:cs="David"/>
          <w:rtl/>
        </w:rPr>
        <w:t xml:space="preserve"> - כיצד בית הדין מביא את עשיית הישר והטוב בפסיקה שלו מעבר לכללים הרגילים.</w:t>
      </w:r>
    </w:p>
    <w:p w14:paraId="67BA3740" w14:textId="446C062B" w:rsidR="00DF3832" w:rsidRDefault="00DF3832" w:rsidP="008C6B17">
      <w:pPr>
        <w:numPr>
          <w:ilvl w:val="0"/>
          <w:numId w:val="85"/>
        </w:numPr>
        <w:bidi/>
        <w:spacing w:line="276" w:lineRule="auto"/>
        <w:rPr>
          <w:rFonts w:ascii="David" w:eastAsia="Times New Roman" w:hAnsi="David" w:cs="David"/>
        </w:rPr>
      </w:pPr>
      <w:r w:rsidRPr="00DF3832">
        <w:rPr>
          <w:rFonts w:ascii="David" w:eastAsia="Times New Roman" w:hAnsi="David" w:cs="David"/>
          <w:b/>
          <w:bCs/>
          <w:rtl/>
        </w:rPr>
        <w:t>האדם הפרטי</w:t>
      </w:r>
      <w:r w:rsidRPr="00DF3832">
        <w:rPr>
          <w:rFonts w:ascii="David" w:eastAsia="Times New Roman" w:hAnsi="David" w:cs="David"/>
          <w:rtl/>
        </w:rPr>
        <w:t xml:space="preserve"> - כיצד האדם הפרטי יכול להביא את מושג "הישר והטוב" לידי ביטוי.</w:t>
      </w:r>
    </w:p>
    <w:p w14:paraId="7F358020" w14:textId="1FF75D4E" w:rsidR="00E9259D" w:rsidRPr="00DF3832" w:rsidRDefault="00E9259D" w:rsidP="00B26149">
      <w:pPr>
        <w:shd w:val="clear" w:color="auto" w:fill="AEAAAA" w:themeFill="background2" w:themeFillShade="BF"/>
        <w:bidi/>
        <w:spacing w:line="276" w:lineRule="auto"/>
        <w:jc w:val="center"/>
        <w:rPr>
          <w:rFonts w:ascii="David" w:eastAsia="Times New Roman" w:hAnsi="David" w:cs="David"/>
          <w:b/>
          <w:bCs/>
          <w:sz w:val="28"/>
          <w:szCs w:val="28"/>
          <w:rtl/>
        </w:rPr>
      </w:pPr>
      <w:r w:rsidRPr="00E9259D">
        <w:rPr>
          <w:rFonts w:ascii="David" w:eastAsia="Times New Roman" w:hAnsi="David" w:cs="David" w:hint="cs"/>
          <w:b/>
          <w:bCs/>
          <w:sz w:val="28"/>
          <w:szCs w:val="28"/>
          <w:rtl/>
        </w:rPr>
        <w:t>תקנת חכמים</w:t>
      </w:r>
      <w:r w:rsidR="003512D7">
        <w:rPr>
          <w:rFonts w:ascii="David" w:eastAsia="Times New Roman" w:hAnsi="David" w:cs="David" w:hint="cs"/>
          <w:b/>
          <w:bCs/>
          <w:sz w:val="28"/>
          <w:szCs w:val="28"/>
          <w:rtl/>
        </w:rPr>
        <w:t xml:space="preserve"> </w:t>
      </w:r>
      <w:r w:rsidR="003512D7">
        <w:rPr>
          <w:rFonts w:ascii="David" w:eastAsia="Times New Roman" w:hAnsi="David" w:cs="David"/>
          <w:b/>
          <w:bCs/>
          <w:sz w:val="28"/>
          <w:szCs w:val="28"/>
          <w:rtl/>
        </w:rPr>
        <w:t>–</w:t>
      </w:r>
      <w:r w:rsidR="003512D7">
        <w:rPr>
          <w:rFonts w:ascii="David" w:eastAsia="Times New Roman" w:hAnsi="David" w:cs="David" w:hint="cs"/>
          <w:b/>
          <w:bCs/>
          <w:sz w:val="28"/>
          <w:szCs w:val="28"/>
          <w:rtl/>
        </w:rPr>
        <w:t xml:space="preserve"> </w:t>
      </w:r>
      <w:proofErr w:type="spellStart"/>
      <w:r w:rsidR="003512D7">
        <w:rPr>
          <w:rFonts w:ascii="David" w:eastAsia="Times New Roman" w:hAnsi="David" w:cs="David" w:hint="cs"/>
          <w:b/>
          <w:bCs/>
          <w:sz w:val="28"/>
          <w:szCs w:val="28"/>
          <w:rtl/>
        </w:rPr>
        <w:t>דינא</w:t>
      </w:r>
      <w:proofErr w:type="spellEnd"/>
      <w:r w:rsidR="003512D7">
        <w:rPr>
          <w:rFonts w:ascii="David" w:eastAsia="Times New Roman" w:hAnsi="David" w:cs="David" w:hint="cs"/>
          <w:b/>
          <w:bCs/>
          <w:sz w:val="28"/>
          <w:szCs w:val="28"/>
          <w:rtl/>
        </w:rPr>
        <w:t xml:space="preserve"> דבר </w:t>
      </w:r>
      <w:proofErr w:type="spellStart"/>
      <w:r w:rsidR="003512D7">
        <w:rPr>
          <w:rFonts w:ascii="David" w:eastAsia="Times New Roman" w:hAnsi="David" w:cs="David" w:hint="cs"/>
          <w:b/>
          <w:bCs/>
          <w:sz w:val="28"/>
          <w:szCs w:val="28"/>
          <w:rtl/>
        </w:rPr>
        <w:t>מצרא</w:t>
      </w:r>
      <w:proofErr w:type="spellEnd"/>
    </w:p>
    <w:p w14:paraId="5D6E7951" w14:textId="77777777" w:rsidR="003F1AA7" w:rsidRPr="003F1AA7" w:rsidRDefault="003F1AA7" w:rsidP="00B26149">
      <w:pPr>
        <w:shd w:val="clear" w:color="auto" w:fill="D9D9D9" w:themeFill="background1" w:themeFillShade="D9"/>
        <w:bidi/>
        <w:spacing w:line="276" w:lineRule="auto"/>
        <w:rPr>
          <w:rFonts w:ascii="David" w:eastAsia="Times New Roman" w:hAnsi="David" w:cs="David"/>
          <w:b/>
          <w:bCs/>
        </w:rPr>
      </w:pPr>
      <w:r w:rsidRPr="003F1AA7">
        <w:rPr>
          <w:rFonts w:ascii="David" w:eastAsia="Times New Roman" w:hAnsi="David" w:cs="David"/>
          <w:b/>
          <w:bCs/>
          <w:rtl/>
        </w:rPr>
        <w:t>תלמוד בבלי מסכת בבא מציעא דף קח א-ב</w:t>
      </w:r>
    </w:p>
    <w:p w14:paraId="5FA4B481" w14:textId="44EC1915" w:rsidR="003F1AA7" w:rsidRPr="003F1AA7" w:rsidRDefault="003F1AA7" w:rsidP="00B26149">
      <w:pPr>
        <w:bidi/>
        <w:spacing w:line="276" w:lineRule="auto"/>
        <w:rPr>
          <w:rFonts w:ascii="David" w:eastAsia="Times New Roman" w:hAnsi="David" w:cs="David"/>
          <w:b/>
          <w:bCs/>
          <w:rtl/>
        </w:rPr>
      </w:pPr>
      <w:proofErr w:type="spellStart"/>
      <w:r w:rsidRPr="003F1AA7">
        <w:rPr>
          <w:rFonts w:ascii="David" w:eastAsia="Times New Roman" w:hAnsi="David" w:cs="David"/>
          <w:b/>
          <w:bCs/>
          <w:rtl/>
        </w:rPr>
        <w:t>דינא</w:t>
      </w:r>
      <w:proofErr w:type="spellEnd"/>
      <w:r w:rsidRPr="003F1AA7">
        <w:rPr>
          <w:rFonts w:ascii="David" w:eastAsia="Times New Roman" w:hAnsi="David" w:cs="David"/>
          <w:b/>
          <w:bCs/>
          <w:rtl/>
        </w:rPr>
        <w:t xml:space="preserve"> דבר </w:t>
      </w:r>
      <w:proofErr w:type="spellStart"/>
      <w:r w:rsidRPr="003F1AA7">
        <w:rPr>
          <w:rFonts w:ascii="David" w:eastAsia="Times New Roman" w:hAnsi="David" w:cs="David"/>
          <w:b/>
          <w:bCs/>
          <w:rtl/>
        </w:rPr>
        <w:t>מצרא</w:t>
      </w:r>
      <w:proofErr w:type="spellEnd"/>
      <w:r w:rsidRPr="003F1AA7">
        <w:rPr>
          <w:rFonts w:ascii="David" w:eastAsia="Times New Roman" w:hAnsi="David" w:cs="David"/>
          <w:b/>
          <w:bCs/>
          <w:rtl/>
        </w:rPr>
        <w:t xml:space="preserve"> - זכות קדימה לגבי דברים מסוימים.</w:t>
      </w:r>
    </w:p>
    <w:p w14:paraId="3D402E44" w14:textId="77777777" w:rsidR="003F1AA7" w:rsidRPr="003F1AA7" w:rsidRDefault="003F1AA7" w:rsidP="00B26149">
      <w:pPr>
        <w:bidi/>
        <w:spacing w:line="276" w:lineRule="auto"/>
        <w:rPr>
          <w:rFonts w:ascii="David" w:eastAsia="Times New Roman" w:hAnsi="David" w:cs="David"/>
          <w:rtl/>
        </w:rPr>
      </w:pPr>
      <w:r w:rsidRPr="003F1AA7">
        <w:rPr>
          <w:rFonts w:ascii="David" w:eastAsia="Times New Roman" w:hAnsi="David" w:cs="David"/>
          <w:rtl/>
        </w:rPr>
        <w:t xml:space="preserve">הסיפור: ישנם קרקעות של אחים ובאמצע יש קרקע של ראובן. ראובן החליט למכור את הקרקע לצד ג' שמעון. </w:t>
      </w:r>
    </w:p>
    <w:p w14:paraId="623BB766" w14:textId="77777777" w:rsidR="003F1AA7" w:rsidRPr="003F1AA7" w:rsidRDefault="003F1AA7" w:rsidP="00B26149">
      <w:pPr>
        <w:bidi/>
        <w:spacing w:line="276" w:lineRule="auto"/>
        <w:rPr>
          <w:rFonts w:ascii="David" w:eastAsia="Times New Roman" w:hAnsi="David" w:cs="David"/>
          <w:rtl/>
        </w:rPr>
      </w:pPr>
      <w:r w:rsidRPr="002C2D24">
        <w:rPr>
          <w:rFonts w:ascii="David" w:eastAsia="Times New Roman" w:hAnsi="David" w:cs="David"/>
          <w:b/>
          <w:bCs/>
          <w:rtl/>
        </w:rPr>
        <w:t xml:space="preserve">רב </w:t>
      </w:r>
      <w:r w:rsidRPr="003F1AA7">
        <w:rPr>
          <w:rFonts w:ascii="David" w:eastAsia="Times New Roman" w:hAnsi="David" w:cs="David"/>
          <w:rtl/>
        </w:rPr>
        <w:t>טוען ששמעון עשה מעשה לא בסדר אבל אין טענה משפטית שאפשר להגיד לו. אפשר רק להגיד לו שהוא לא מוסרי.</w:t>
      </w:r>
    </w:p>
    <w:p w14:paraId="27F7B5F3" w14:textId="77777777" w:rsidR="003F1AA7" w:rsidRPr="003F1AA7" w:rsidRDefault="003F1AA7" w:rsidP="00B26149">
      <w:pPr>
        <w:bidi/>
        <w:spacing w:line="276" w:lineRule="auto"/>
        <w:rPr>
          <w:rFonts w:ascii="David" w:eastAsia="Times New Roman" w:hAnsi="David" w:cs="David"/>
          <w:rtl/>
        </w:rPr>
      </w:pPr>
      <w:r w:rsidRPr="003F1AA7">
        <w:rPr>
          <w:rFonts w:ascii="David" w:eastAsia="Times New Roman" w:hAnsi="David" w:cs="David"/>
          <w:rtl/>
        </w:rPr>
        <w:t xml:space="preserve">לעומתו </w:t>
      </w:r>
      <w:r w:rsidRPr="002C2D24">
        <w:rPr>
          <w:rFonts w:ascii="David" w:eastAsia="Times New Roman" w:hAnsi="David" w:cs="David"/>
          <w:b/>
          <w:bCs/>
          <w:rtl/>
        </w:rPr>
        <w:t xml:space="preserve">רב נחמן </w:t>
      </w:r>
      <w:r w:rsidRPr="003F1AA7">
        <w:rPr>
          <w:rFonts w:ascii="David" w:eastAsia="Times New Roman" w:hAnsi="David" w:cs="David"/>
          <w:rtl/>
        </w:rPr>
        <w:t>חושב שכן צריך לסלק את שמעון (צד ג') מהקרקע. כלומר בית הדין ייתן את הקרקע לאחים והם יצטרכו לשלם לו את מחיר הקרקע. לאחים יש זכות קדימה.</w:t>
      </w:r>
    </w:p>
    <w:p w14:paraId="650BE259" w14:textId="77777777" w:rsidR="003F1AA7" w:rsidRPr="003F1AA7" w:rsidRDefault="003F1AA7" w:rsidP="00B26149">
      <w:pPr>
        <w:bidi/>
        <w:spacing w:line="276" w:lineRule="auto"/>
        <w:rPr>
          <w:rFonts w:ascii="David" w:eastAsia="Times New Roman" w:hAnsi="David" w:cs="David"/>
          <w:rtl/>
        </w:rPr>
      </w:pPr>
      <w:r w:rsidRPr="003F1AA7">
        <w:rPr>
          <w:rFonts w:ascii="David" w:eastAsia="Times New Roman" w:hAnsi="David" w:cs="David"/>
          <w:rtl/>
        </w:rPr>
        <w:t>אבל אם זה מקרה של שכנות רגילה ולא מקרה בו יש הרבה אחים אז אין זכות קדימה משפטית.</w:t>
      </w:r>
    </w:p>
    <w:p w14:paraId="13CDCA2A" w14:textId="422BE19B" w:rsidR="003F1AA7" w:rsidRPr="003F1AA7" w:rsidRDefault="003F1AA7" w:rsidP="00B26149">
      <w:pPr>
        <w:bidi/>
        <w:spacing w:line="276" w:lineRule="auto"/>
        <w:rPr>
          <w:rFonts w:ascii="David" w:eastAsia="Times New Roman" w:hAnsi="David" w:cs="David"/>
          <w:rtl/>
        </w:rPr>
      </w:pPr>
      <w:r w:rsidRPr="002C2D24">
        <w:rPr>
          <w:rFonts w:ascii="David" w:eastAsia="Times New Roman" w:hAnsi="David" w:cs="David"/>
          <w:b/>
          <w:bCs/>
          <w:rtl/>
        </w:rPr>
        <w:t xml:space="preserve">חכמי </w:t>
      </w:r>
      <w:proofErr w:type="spellStart"/>
      <w:r w:rsidRPr="002C2D24">
        <w:rPr>
          <w:rFonts w:ascii="David" w:eastAsia="Times New Roman" w:hAnsi="David" w:cs="David"/>
          <w:b/>
          <w:bCs/>
          <w:rtl/>
        </w:rPr>
        <w:t>נהרדעי</w:t>
      </w:r>
      <w:proofErr w:type="spellEnd"/>
      <w:r w:rsidRPr="003F1AA7">
        <w:rPr>
          <w:rFonts w:ascii="David" w:eastAsia="Times New Roman" w:hAnsi="David" w:cs="David"/>
          <w:rtl/>
        </w:rPr>
        <w:t xml:space="preserve"> - גם במקרה של שכן רגיל לשכן יש זכות קדימה.</w:t>
      </w:r>
    </w:p>
    <w:p w14:paraId="58D1671A" w14:textId="77777777" w:rsidR="003F1AA7" w:rsidRPr="003F1AA7" w:rsidRDefault="003F1AA7" w:rsidP="00B26149">
      <w:pPr>
        <w:bidi/>
        <w:spacing w:line="276" w:lineRule="auto"/>
        <w:rPr>
          <w:rFonts w:ascii="David" w:eastAsia="Times New Roman" w:hAnsi="David" w:cs="David"/>
          <w:u w:val="single"/>
          <w:rtl/>
        </w:rPr>
      </w:pPr>
      <w:r w:rsidRPr="003F1AA7">
        <w:rPr>
          <w:rFonts w:ascii="David" w:eastAsia="Times New Roman" w:hAnsi="David" w:cs="David"/>
          <w:u w:val="single"/>
          <w:rtl/>
        </w:rPr>
        <w:t xml:space="preserve">למה </w:t>
      </w:r>
      <w:proofErr w:type="spellStart"/>
      <w:r w:rsidRPr="003F1AA7">
        <w:rPr>
          <w:rFonts w:ascii="David" w:eastAsia="Times New Roman" w:hAnsi="David" w:cs="David"/>
          <w:u w:val="single"/>
          <w:rtl/>
        </w:rPr>
        <w:t>דינא</w:t>
      </w:r>
      <w:proofErr w:type="spellEnd"/>
      <w:r w:rsidRPr="003F1AA7">
        <w:rPr>
          <w:rFonts w:ascii="David" w:eastAsia="Times New Roman" w:hAnsi="David" w:cs="David"/>
          <w:u w:val="single"/>
          <w:rtl/>
        </w:rPr>
        <w:t xml:space="preserve"> דבר </w:t>
      </w:r>
      <w:proofErr w:type="spellStart"/>
      <w:r w:rsidRPr="003F1AA7">
        <w:rPr>
          <w:rFonts w:ascii="David" w:eastAsia="Times New Roman" w:hAnsi="David" w:cs="David"/>
          <w:u w:val="single"/>
          <w:rtl/>
        </w:rPr>
        <w:t>מצרא</w:t>
      </w:r>
      <w:proofErr w:type="spellEnd"/>
      <w:r w:rsidRPr="003F1AA7">
        <w:rPr>
          <w:rFonts w:ascii="David" w:eastAsia="Times New Roman" w:hAnsi="David" w:cs="David"/>
          <w:u w:val="single"/>
          <w:rtl/>
        </w:rPr>
        <w:t xml:space="preserve"> זה דבר מוסרי?</w:t>
      </w:r>
    </w:p>
    <w:p w14:paraId="1C497531" w14:textId="39E979FD" w:rsidR="003F1AA7" w:rsidRPr="003F1AA7" w:rsidRDefault="003F1AA7" w:rsidP="00B26149">
      <w:pPr>
        <w:bidi/>
        <w:spacing w:line="276" w:lineRule="auto"/>
        <w:rPr>
          <w:rFonts w:ascii="David" w:eastAsia="Times New Roman" w:hAnsi="David" w:cs="David"/>
          <w:rtl/>
        </w:rPr>
      </w:pPr>
      <w:r w:rsidRPr="003F1AA7">
        <w:rPr>
          <w:rFonts w:ascii="David" w:eastAsia="Times New Roman" w:hAnsi="David" w:cs="David"/>
          <w:rtl/>
        </w:rPr>
        <w:t xml:space="preserve">מכוון </w:t>
      </w:r>
      <w:r w:rsidRPr="003F1AA7">
        <w:rPr>
          <w:rFonts w:ascii="David" w:eastAsia="Times New Roman" w:hAnsi="David" w:cs="David"/>
          <w:b/>
          <w:bCs/>
          <w:rtl/>
        </w:rPr>
        <w:t>שהשכן יכול להרוויח מהקרקע הזו הרבה יותר ממה שצד ג' יכול להרוויח ממנו.</w:t>
      </w:r>
    </w:p>
    <w:p w14:paraId="4921A0A8" w14:textId="77777777" w:rsidR="003F1AA7" w:rsidRPr="003F1AA7" w:rsidRDefault="003F1AA7" w:rsidP="00B26149">
      <w:pPr>
        <w:bidi/>
        <w:spacing w:line="276" w:lineRule="auto"/>
        <w:rPr>
          <w:rFonts w:ascii="David" w:eastAsia="Times New Roman" w:hAnsi="David" w:cs="David"/>
          <w:rtl/>
        </w:rPr>
      </w:pPr>
      <w:r w:rsidRPr="003F1AA7">
        <w:rPr>
          <w:rFonts w:ascii="David" w:eastAsia="Times New Roman" w:hAnsi="David" w:cs="David"/>
          <w:u w:val="single"/>
          <w:rtl/>
        </w:rPr>
        <w:t>למה הדבר מותנה על הקונה ולא על המוכר?</w:t>
      </w:r>
    </w:p>
    <w:p w14:paraId="2A1D2E4A" w14:textId="77777777" w:rsidR="003F1AA7" w:rsidRPr="003F1AA7" w:rsidRDefault="003F1AA7" w:rsidP="00B26149">
      <w:pPr>
        <w:bidi/>
        <w:spacing w:line="276" w:lineRule="auto"/>
        <w:rPr>
          <w:rFonts w:ascii="David" w:eastAsia="Times New Roman" w:hAnsi="David" w:cs="David"/>
          <w:rtl/>
        </w:rPr>
      </w:pPr>
      <w:r w:rsidRPr="003F1AA7">
        <w:rPr>
          <w:rFonts w:ascii="David" w:eastAsia="Times New Roman" w:hAnsi="David" w:cs="David"/>
          <w:rtl/>
        </w:rPr>
        <w:t>הרי ההיגיון אומר להגיד למוכר למכור לאחים במקום לצד ג'.</w:t>
      </w:r>
    </w:p>
    <w:p w14:paraId="3C859DE1" w14:textId="77777777" w:rsidR="003F1AA7" w:rsidRPr="003F1AA7" w:rsidRDefault="003F1AA7" w:rsidP="008C6B17">
      <w:pPr>
        <w:numPr>
          <w:ilvl w:val="0"/>
          <w:numId w:val="86"/>
        </w:numPr>
        <w:bidi/>
        <w:spacing w:line="276" w:lineRule="auto"/>
        <w:rPr>
          <w:rFonts w:ascii="David" w:eastAsia="Times New Roman" w:hAnsi="David" w:cs="David"/>
          <w:rtl/>
        </w:rPr>
      </w:pPr>
      <w:r w:rsidRPr="003F1AA7">
        <w:rPr>
          <w:rFonts w:ascii="David" w:eastAsia="Times New Roman" w:hAnsi="David" w:cs="David"/>
          <w:rtl/>
        </w:rPr>
        <w:t xml:space="preserve">מכירה לצד ג' תאפשר </w:t>
      </w:r>
      <w:r w:rsidRPr="003F1AA7">
        <w:rPr>
          <w:rFonts w:ascii="David" w:eastAsia="Times New Roman" w:hAnsi="David" w:cs="David"/>
          <w:b/>
          <w:bCs/>
          <w:rtl/>
        </w:rPr>
        <w:t>לדעת מה המחיר</w:t>
      </w:r>
      <w:r w:rsidRPr="003F1AA7">
        <w:rPr>
          <w:rFonts w:ascii="David" w:eastAsia="Times New Roman" w:hAnsi="David" w:cs="David"/>
          <w:rtl/>
        </w:rPr>
        <w:t xml:space="preserve"> של הקרקע.</w:t>
      </w:r>
    </w:p>
    <w:p w14:paraId="543843CC" w14:textId="267ACB46" w:rsidR="00F571D9" w:rsidRPr="009E61B7" w:rsidRDefault="003F1AA7" w:rsidP="008C6B17">
      <w:pPr>
        <w:numPr>
          <w:ilvl w:val="0"/>
          <w:numId w:val="86"/>
        </w:numPr>
        <w:bidi/>
        <w:spacing w:line="276" w:lineRule="auto"/>
        <w:rPr>
          <w:rFonts w:ascii="David" w:eastAsia="Times New Roman" w:hAnsi="David" w:cs="David"/>
          <w:rtl/>
        </w:rPr>
      </w:pPr>
      <w:r w:rsidRPr="003F1AA7">
        <w:rPr>
          <w:rFonts w:ascii="David" w:eastAsia="Times New Roman" w:hAnsi="David" w:cs="David"/>
          <w:b/>
          <w:bCs/>
          <w:rtl/>
        </w:rPr>
        <w:t>למנוע בעיה של גמ"ד</w:t>
      </w:r>
      <w:r w:rsidRPr="003F1AA7">
        <w:rPr>
          <w:rFonts w:ascii="David" w:eastAsia="Times New Roman" w:hAnsi="David" w:cs="David"/>
          <w:rtl/>
        </w:rPr>
        <w:t xml:space="preserve"> - המוכר מוכר את הנכס למי שהוא רוצה ולא חייב למכור לאחים. (למנוע גזל).</w:t>
      </w:r>
    </w:p>
    <w:p w14:paraId="5741B141" w14:textId="77777777" w:rsidR="009E61B7" w:rsidRPr="009E61B7" w:rsidRDefault="009E61B7" w:rsidP="00B26149">
      <w:pPr>
        <w:shd w:val="clear" w:color="auto" w:fill="D9D9D9" w:themeFill="background1" w:themeFillShade="D9"/>
        <w:bidi/>
        <w:spacing w:line="276" w:lineRule="auto"/>
        <w:rPr>
          <w:rFonts w:ascii="David" w:eastAsia="Times New Roman" w:hAnsi="David" w:cs="David"/>
          <w:b/>
          <w:bCs/>
        </w:rPr>
      </w:pPr>
      <w:r w:rsidRPr="009E61B7">
        <w:rPr>
          <w:rFonts w:ascii="David" w:eastAsia="Times New Roman" w:hAnsi="David" w:cs="David"/>
          <w:b/>
          <w:bCs/>
          <w:rtl/>
        </w:rPr>
        <w:t xml:space="preserve">טור חושן משפט סימן </w:t>
      </w:r>
      <w:proofErr w:type="spellStart"/>
      <w:r w:rsidRPr="009E61B7">
        <w:rPr>
          <w:rFonts w:ascii="David" w:eastAsia="Times New Roman" w:hAnsi="David" w:cs="David"/>
          <w:b/>
          <w:bCs/>
          <w:rtl/>
        </w:rPr>
        <w:t>קעה</w:t>
      </w:r>
      <w:proofErr w:type="spellEnd"/>
    </w:p>
    <w:p w14:paraId="608D6A53" w14:textId="307491F6" w:rsidR="009E61B7" w:rsidRPr="009E61B7" w:rsidRDefault="009E61B7" w:rsidP="00B26149">
      <w:pPr>
        <w:tabs>
          <w:tab w:val="num" w:pos="720"/>
        </w:tabs>
        <w:bidi/>
        <w:spacing w:line="276" w:lineRule="auto"/>
        <w:rPr>
          <w:rFonts w:ascii="David" w:eastAsia="Times New Roman" w:hAnsi="David" w:cs="David"/>
          <w:rtl/>
        </w:rPr>
      </w:pPr>
      <w:r>
        <w:rPr>
          <w:rFonts w:ascii="David" w:eastAsia="Times New Roman" w:hAnsi="David" w:cs="David" w:hint="cs"/>
          <w:rtl/>
        </w:rPr>
        <w:t xml:space="preserve">אין </w:t>
      </w:r>
      <w:proofErr w:type="spellStart"/>
      <w:r>
        <w:rPr>
          <w:rFonts w:ascii="David" w:eastAsia="Times New Roman" w:hAnsi="David" w:cs="David" w:hint="cs"/>
          <w:rtl/>
        </w:rPr>
        <w:t>דינא</w:t>
      </w:r>
      <w:proofErr w:type="spellEnd"/>
      <w:r>
        <w:rPr>
          <w:rFonts w:ascii="David" w:eastAsia="Times New Roman" w:hAnsi="David" w:cs="David" w:hint="cs"/>
          <w:rtl/>
        </w:rPr>
        <w:t xml:space="preserve"> דבר </w:t>
      </w:r>
      <w:proofErr w:type="spellStart"/>
      <w:r>
        <w:rPr>
          <w:rFonts w:ascii="David" w:eastAsia="Times New Roman" w:hAnsi="David" w:cs="David" w:hint="cs"/>
          <w:rtl/>
        </w:rPr>
        <w:t>מצרא</w:t>
      </w:r>
      <w:proofErr w:type="spellEnd"/>
      <w:r>
        <w:rPr>
          <w:rFonts w:ascii="David" w:eastAsia="Times New Roman" w:hAnsi="David" w:cs="David" w:hint="cs"/>
          <w:rtl/>
        </w:rPr>
        <w:t xml:space="preserve"> כאשר יש </w:t>
      </w:r>
      <w:r w:rsidR="00B26149">
        <w:rPr>
          <w:rFonts w:ascii="David" w:eastAsia="Times New Roman" w:hAnsi="David" w:cs="David" w:hint="cs"/>
          <w:rtl/>
        </w:rPr>
        <w:t>פגיעה במישהו. דוגמאות:</w:t>
      </w:r>
    </w:p>
    <w:p w14:paraId="2C34DF06" w14:textId="77777777" w:rsidR="009E61B7" w:rsidRPr="009E61B7" w:rsidRDefault="009E61B7" w:rsidP="008C6B17">
      <w:pPr>
        <w:numPr>
          <w:ilvl w:val="1"/>
          <w:numId w:val="87"/>
        </w:numPr>
        <w:bidi/>
        <w:spacing w:line="276" w:lineRule="auto"/>
        <w:rPr>
          <w:rFonts w:ascii="David" w:eastAsia="Times New Roman" w:hAnsi="David" w:cs="David"/>
          <w:rtl/>
        </w:rPr>
      </w:pPr>
      <w:r w:rsidRPr="009E61B7">
        <w:rPr>
          <w:rFonts w:ascii="David" w:eastAsia="Times New Roman" w:hAnsi="David" w:cs="David"/>
          <w:b/>
          <w:bCs/>
          <w:rtl/>
        </w:rPr>
        <w:t>הפסד למוכר</w:t>
      </w:r>
      <w:r w:rsidRPr="009E61B7">
        <w:rPr>
          <w:rFonts w:ascii="David" w:eastAsia="Times New Roman" w:hAnsi="David" w:cs="David"/>
          <w:rtl/>
        </w:rPr>
        <w:t xml:space="preserve">: אדם שמוכר את כל קרקעותיו לאדם אחד - העסקה תתפרק אם אחד מהקרקעות לא תוכל להימכר בגלל </w:t>
      </w:r>
      <w:proofErr w:type="spellStart"/>
      <w:r w:rsidRPr="009E61B7">
        <w:rPr>
          <w:rFonts w:ascii="David" w:eastAsia="Times New Roman" w:hAnsi="David" w:cs="David"/>
          <w:rtl/>
        </w:rPr>
        <w:t>דינא</w:t>
      </w:r>
      <w:proofErr w:type="spellEnd"/>
      <w:r w:rsidRPr="009E61B7">
        <w:rPr>
          <w:rFonts w:ascii="David" w:eastAsia="Times New Roman" w:hAnsi="David" w:cs="David"/>
          <w:rtl/>
        </w:rPr>
        <w:t xml:space="preserve"> דבר </w:t>
      </w:r>
      <w:proofErr w:type="spellStart"/>
      <w:r w:rsidRPr="009E61B7">
        <w:rPr>
          <w:rFonts w:ascii="David" w:eastAsia="Times New Roman" w:hAnsi="David" w:cs="David"/>
          <w:rtl/>
        </w:rPr>
        <w:t>מצרא</w:t>
      </w:r>
      <w:proofErr w:type="spellEnd"/>
      <w:r w:rsidRPr="009E61B7">
        <w:rPr>
          <w:rFonts w:ascii="David" w:eastAsia="Times New Roman" w:hAnsi="David" w:cs="David"/>
          <w:rtl/>
        </w:rPr>
        <w:t>.</w:t>
      </w:r>
    </w:p>
    <w:p w14:paraId="035CC01A" w14:textId="77777777" w:rsidR="009E61B7" w:rsidRPr="009E61B7" w:rsidRDefault="009E61B7" w:rsidP="008C6B17">
      <w:pPr>
        <w:numPr>
          <w:ilvl w:val="1"/>
          <w:numId w:val="87"/>
        </w:numPr>
        <w:bidi/>
        <w:spacing w:line="276" w:lineRule="auto"/>
        <w:rPr>
          <w:rFonts w:ascii="David" w:eastAsia="Times New Roman" w:hAnsi="David" w:cs="David"/>
          <w:rtl/>
        </w:rPr>
      </w:pPr>
      <w:r w:rsidRPr="009E61B7">
        <w:rPr>
          <w:rFonts w:ascii="David" w:eastAsia="Times New Roman" w:hAnsi="David" w:cs="David"/>
          <w:b/>
          <w:bCs/>
          <w:rtl/>
        </w:rPr>
        <w:lastRenderedPageBreak/>
        <w:t>הפסד לקונה</w:t>
      </w:r>
      <w:r w:rsidRPr="009E61B7">
        <w:rPr>
          <w:rFonts w:ascii="David" w:eastAsia="Times New Roman" w:hAnsi="David" w:cs="David"/>
          <w:rtl/>
        </w:rPr>
        <w:t xml:space="preserve"> (קשר לקרקע): מקרה בו ראובן מכר את הקרקע לשמעון. שמעון היה בעל הקרקע כמה שנים ואז החליט למכור. אם ראובן רוצה לקנות את הקרקע (הבעלים הקודמים) אין </w:t>
      </w:r>
      <w:proofErr w:type="spellStart"/>
      <w:r w:rsidRPr="009E61B7">
        <w:rPr>
          <w:rFonts w:ascii="David" w:eastAsia="Times New Roman" w:hAnsi="David" w:cs="David"/>
          <w:rtl/>
        </w:rPr>
        <w:t>דינא</w:t>
      </w:r>
      <w:proofErr w:type="spellEnd"/>
      <w:r w:rsidRPr="009E61B7">
        <w:rPr>
          <w:rFonts w:ascii="David" w:eastAsia="Times New Roman" w:hAnsi="David" w:cs="David"/>
          <w:rtl/>
        </w:rPr>
        <w:t xml:space="preserve"> דבר </w:t>
      </w:r>
      <w:proofErr w:type="spellStart"/>
      <w:r w:rsidRPr="009E61B7">
        <w:rPr>
          <w:rFonts w:ascii="David" w:eastAsia="Times New Roman" w:hAnsi="David" w:cs="David"/>
          <w:rtl/>
        </w:rPr>
        <w:t>מצרא</w:t>
      </w:r>
      <w:proofErr w:type="spellEnd"/>
      <w:r w:rsidRPr="009E61B7">
        <w:rPr>
          <w:rFonts w:ascii="David" w:eastAsia="Times New Roman" w:hAnsi="David" w:cs="David"/>
          <w:rtl/>
        </w:rPr>
        <w:t xml:space="preserve"> מתוך הנחה שלראובן יש קשר חשוב לשטח.</w:t>
      </w:r>
    </w:p>
    <w:p w14:paraId="05F75282" w14:textId="77777777" w:rsidR="003512D7" w:rsidRPr="003512D7" w:rsidRDefault="003512D7" w:rsidP="003512D7">
      <w:pPr>
        <w:shd w:val="clear" w:color="auto" w:fill="D9D9D9" w:themeFill="background1" w:themeFillShade="D9"/>
        <w:bidi/>
        <w:spacing w:line="276" w:lineRule="auto"/>
        <w:rPr>
          <w:rFonts w:ascii="David" w:eastAsia="Times New Roman" w:hAnsi="David" w:cs="David"/>
          <w:b/>
          <w:bCs/>
        </w:rPr>
      </w:pPr>
      <w:r w:rsidRPr="003512D7">
        <w:rPr>
          <w:rFonts w:ascii="David" w:eastAsia="Times New Roman" w:hAnsi="David" w:cs="David"/>
          <w:b/>
          <w:bCs/>
          <w:rtl/>
        </w:rPr>
        <w:t>תלמוד בבלי מסכת בבא מציעא דף לה, א</w:t>
      </w:r>
    </w:p>
    <w:p w14:paraId="357E01AE" w14:textId="77777777" w:rsidR="001F3A9E" w:rsidRPr="001F3A9E" w:rsidRDefault="001F3A9E" w:rsidP="003512D7">
      <w:pPr>
        <w:bidi/>
        <w:spacing w:line="276" w:lineRule="auto"/>
        <w:rPr>
          <w:rFonts w:ascii="David" w:eastAsia="Times New Roman" w:hAnsi="David" w:cs="David"/>
          <w:b/>
          <w:bCs/>
          <w:rtl/>
        </w:rPr>
      </w:pPr>
      <w:r w:rsidRPr="001F3A9E">
        <w:rPr>
          <w:rFonts w:ascii="David" w:eastAsia="Times New Roman" w:hAnsi="David" w:cs="David" w:hint="cs"/>
          <w:b/>
          <w:bCs/>
          <w:rtl/>
        </w:rPr>
        <w:t>רקע:</w:t>
      </w:r>
    </w:p>
    <w:p w14:paraId="31FB5C57" w14:textId="1D287E32" w:rsidR="003512D7" w:rsidRPr="003512D7" w:rsidRDefault="00612464" w:rsidP="001F3A9E">
      <w:pPr>
        <w:bidi/>
        <w:spacing w:line="276" w:lineRule="auto"/>
        <w:rPr>
          <w:rFonts w:ascii="David" w:eastAsia="Times New Roman" w:hAnsi="David" w:cs="David"/>
          <w:rtl/>
        </w:rPr>
      </w:pPr>
      <w:r>
        <w:rPr>
          <w:rFonts w:ascii="David" w:eastAsia="Times New Roman" w:hAnsi="David" w:cs="David" w:hint="cs"/>
          <w:rtl/>
        </w:rPr>
        <w:t>מה עושים ב</w:t>
      </w:r>
      <w:r w:rsidR="003512D7" w:rsidRPr="003512D7">
        <w:rPr>
          <w:rFonts w:ascii="David" w:eastAsia="Times New Roman" w:hAnsi="David" w:cs="David"/>
          <w:rtl/>
        </w:rPr>
        <w:t xml:space="preserve">מקרים בהם </w:t>
      </w:r>
      <w:r>
        <w:rPr>
          <w:rFonts w:ascii="David" w:eastAsia="Times New Roman" w:hAnsi="David" w:cs="David" w:hint="cs"/>
          <w:rtl/>
        </w:rPr>
        <w:t>לווה</w:t>
      </w:r>
      <w:r w:rsidR="003512D7" w:rsidRPr="003512D7">
        <w:rPr>
          <w:rFonts w:ascii="David" w:eastAsia="Times New Roman" w:hAnsi="David" w:cs="David"/>
          <w:rtl/>
        </w:rPr>
        <w:t xml:space="preserve"> לא מחזיר את החוב:</w:t>
      </w:r>
    </w:p>
    <w:p w14:paraId="131238AB" w14:textId="77777777" w:rsidR="003512D7" w:rsidRPr="003512D7" w:rsidRDefault="003512D7" w:rsidP="008C6B17">
      <w:pPr>
        <w:numPr>
          <w:ilvl w:val="0"/>
          <w:numId w:val="88"/>
        </w:numPr>
        <w:bidi/>
        <w:spacing w:line="276" w:lineRule="auto"/>
        <w:rPr>
          <w:rFonts w:ascii="David" w:eastAsia="Times New Roman" w:hAnsi="David" w:cs="David"/>
          <w:rtl/>
        </w:rPr>
      </w:pPr>
      <w:r w:rsidRPr="003512D7">
        <w:rPr>
          <w:rFonts w:ascii="David" w:eastAsia="Times New Roman" w:hAnsi="David" w:cs="David"/>
          <w:rtl/>
        </w:rPr>
        <w:t xml:space="preserve">אם הוא לא מוכן להחזיר את החוב ייקחו לו מכוח בית הדין. </w:t>
      </w:r>
    </w:p>
    <w:p w14:paraId="3D14C167" w14:textId="77777777" w:rsidR="003512D7" w:rsidRPr="003512D7" w:rsidRDefault="003512D7" w:rsidP="008C6B17">
      <w:pPr>
        <w:numPr>
          <w:ilvl w:val="0"/>
          <w:numId w:val="88"/>
        </w:numPr>
        <w:bidi/>
        <w:spacing w:line="276" w:lineRule="auto"/>
        <w:rPr>
          <w:rFonts w:ascii="David" w:eastAsia="Times New Roman" w:hAnsi="David" w:cs="David"/>
          <w:rtl/>
        </w:rPr>
      </w:pPr>
      <w:r w:rsidRPr="003512D7">
        <w:rPr>
          <w:rFonts w:ascii="David" w:eastAsia="Times New Roman" w:hAnsi="David" w:cs="David"/>
          <w:rtl/>
        </w:rPr>
        <w:t>אם אין לו כסף ייקחו לו מנכסיו או מהמקרקעין או מהמיטלטלין (רק אם זה לא משאיר אותו חסר כל).</w:t>
      </w:r>
    </w:p>
    <w:p w14:paraId="604C589E" w14:textId="718DDE17" w:rsidR="003512D7" w:rsidRPr="003512D7" w:rsidRDefault="003512D7" w:rsidP="003512D7">
      <w:pPr>
        <w:bidi/>
        <w:spacing w:line="276" w:lineRule="auto"/>
        <w:rPr>
          <w:rFonts w:ascii="David" w:eastAsia="Times New Roman" w:hAnsi="David" w:cs="David"/>
          <w:rtl/>
        </w:rPr>
      </w:pPr>
      <w:r w:rsidRPr="003512D7">
        <w:rPr>
          <w:rFonts w:ascii="David" w:eastAsia="Times New Roman" w:hAnsi="David" w:cs="David"/>
          <w:u w:val="single"/>
          <w:rtl/>
        </w:rPr>
        <w:t>מה קורה במקרה ו</w:t>
      </w:r>
      <w:r w:rsidR="00612464">
        <w:rPr>
          <w:rFonts w:ascii="David" w:eastAsia="Times New Roman" w:hAnsi="David" w:cs="David" w:hint="cs"/>
          <w:u w:val="single"/>
          <w:rtl/>
        </w:rPr>
        <w:t>ל</w:t>
      </w:r>
      <w:r w:rsidRPr="003512D7">
        <w:rPr>
          <w:rFonts w:ascii="David" w:eastAsia="Times New Roman" w:hAnsi="David" w:cs="David"/>
          <w:u w:val="single"/>
          <w:rtl/>
        </w:rPr>
        <w:t>לווה אין בכלל נכסים?</w:t>
      </w:r>
    </w:p>
    <w:p w14:paraId="6BF09B2F" w14:textId="77777777" w:rsidR="003512D7" w:rsidRPr="003512D7" w:rsidRDefault="003512D7" w:rsidP="003512D7">
      <w:pPr>
        <w:bidi/>
        <w:spacing w:line="276" w:lineRule="auto"/>
        <w:rPr>
          <w:rFonts w:ascii="David" w:eastAsia="Times New Roman" w:hAnsi="David" w:cs="David"/>
          <w:rtl/>
        </w:rPr>
      </w:pPr>
      <w:r w:rsidRPr="003512D7">
        <w:rPr>
          <w:rFonts w:ascii="David" w:eastAsia="Times New Roman" w:hAnsi="David" w:cs="David"/>
          <w:rtl/>
        </w:rPr>
        <w:t>יגרום למלווה לחשוש לתת הלוואה.</w:t>
      </w:r>
    </w:p>
    <w:p w14:paraId="087E4899" w14:textId="77777777" w:rsidR="003512D7" w:rsidRPr="003512D7" w:rsidRDefault="003512D7" w:rsidP="003512D7">
      <w:pPr>
        <w:bidi/>
        <w:spacing w:line="276" w:lineRule="auto"/>
        <w:rPr>
          <w:rFonts w:ascii="David" w:eastAsia="Times New Roman" w:hAnsi="David" w:cs="David"/>
          <w:rtl/>
        </w:rPr>
      </w:pPr>
      <w:r w:rsidRPr="003512D7">
        <w:rPr>
          <w:rFonts w:ascii="David" w:eastAsia="Times New Roman" w:hAnsi="David" w:cs="David"/>
          <w:u w:val="single"/>
          <w:rtl/>
        </w:rPr>
        <w:t>הפתרון:</w:t>
      </w:r>
    </w:p>
    <w:p w14:paraId="6FB3C60F" w14:textId="77777777" w:rsidR="003512D7" w:rsidRPr="003512D7" w:rsidRDefault="003512D7" w:rsidP="003512D7">
      <w:pPr>
        <w:bidi/>
        <w:spacing w:line="276" w:lineRule="auto"/>
        <w:rPr>
          <w:rFonts w:ascii="David" w:eastAsia="Times New Roman" w:hAnsi="David" w:cs="David"/>
          <w:rtl/>
        </w:rPr>
      </w:pPr>
      <w:r w:rsidRPr="003512D7">
        <w:rPr>
          <w:rFonts w:ascii="David" w:eastAsia="Times New Roman" w:hAnsi="David" w:cs="David"/>
          <w:rtl/>
        </w:rPr>
        <w:t>סוגי ביטחונות:</w:t>
      </w:r>
    </w:p>
    <w:p w14:paraId="5EC21B4B" w14:textId="77777777" w:rsidR="003512D7" w:rsidRPr="003512D7" w:rsidRDefault="003512D7" w:rsidP="008C6B17">
      <w:pPr>
        <w:numPr>
          <w:ilvl w:val="0"/>
          <w:numId w:val="89"/>
        </w:numPr>
        <w:bidi/>
        <w:spacing w:line="276" w:lineRule="auto"/>
        <w:rPr>
          <w:rFonts w:ascii="David" w:eastAsia="Times New Roman" w:hAnsi="David" w:cs="David"/>
          <w:rtl/>
        </w:rPr>
      </w:pPr>
      <w:r w:rsidRPr="003512D7">
        <w:rPr>
          <w:rFonts w:ascii="David" w:eastAsia="Times New Roman" w:hAnsi="David" w:cs="David"/>
          <w:rtl/>
        </w:rPr>
        <w:t>ערבויות</w:t>
      </w:r>
    </w:p>
    <w:p w14:paraId="579DF12C" w14:textId="77777777" w:rsidR="003512D7" w:rsidRPr="003512D7" w:rsidRDefault="003512D7" w:rsidP="008C6B17">
      <w:pPr>
        <w:numPr>
          <w:ilvl w:val="0"/>
          <w:numId w:val="89"/>
        </w:numPr>
        <w:bidi/>
        <w:spacing w:line="276" w:lineRule="auto"/>
        <w:rPr>
          <w:rFonts w:ascii="David" w:eastAsia="Times New Roman" w:hAnsi="David" w:cs="David"/>
          <w:rtl/>
        </w:rPr>
      </w:pPr>
      <w:r w:rsidRPr="003512D7">
        <w:rPr>
          <w:rFonts w:ascii="David" w:eastAsia="Times New Roman" w:hAnsi="David" w:cs="David"/>
          <w:rtl/>
        </w:rPr>
        <w:t>בטוחות של קרקע (קצת מזכיר את הדרך בה משכנתא עובדת).</w:t>
      </w:r>
    </w:p>
    <w:p w14:paraId="613A1886" w14:textId="77777777" w:rsidR="003512D7" w:rsidRPr="003512D7" w:rsidRDefault="003512D7" w:rsidP="003512D7">
      <w:pPr>
        <w:bidi/>
        <w:spacing w:line="276" w:lineRule="auto"/>
        <w:rPr>
          <w:rFonts w:ascii="David" w:eastAsia="Times New Roman" w:hAnsi="David" w:cs="David"/>
          <w:rtl/>
        </w:rPr>
      </w:pPr>
      <w:r w:rsidRPr="003512D7">
        <w:rPr>
          <w:rFonts w:ascii="David" w:eastAsia="Times New Roman" w:hAnsi="David" w:cs="David"/>
          <w:rtl/>
        </w:rPr>
        <w:t> </w:t>
      </w:r>
    </w:p>
    <w:p w14:paraId="0CCBA9F8" w14:textId="77777777" w:rsidR="003512D7" w:rsidRPr="003512D7" w:rsidRDefault="003512D7" w:rsidP="003512D7">
      <w:pPr>
        <w:bidi/>
        <w:spacing w:line="276" w:lineRule="auto"/>
        <w:rPr>
          <w:rFonts w:ascii="David" w:eastAsia="Times New Roman" w:hAnsi="David" w:cs="David"/>
          <w:rtl/>
        </w:rPr>
      </w:pPr>
      <w:r w:rsidRPr="003512D7">
        <w:rPr>
          <w:rFonts w:ascii="David" w:eastAsia="Times New Roman" w:hAnsi="David" w:cs="David"/>
          <w:u w:val="single"/>
          <w:rtl/>
        </w:rPr>
        <w:t>הכלל</w:t>
      </w:r>
      <w:r w:rsidRPr="003512D7">
        <w:rPr>
          <w:rFonts w:ascii="David" w:eastAsia="Times New Roman" w:hAnsi="David" w:cs="David"/>
          <w:rtl/>
        </w:rPr>
        <w:t>: אדם שלוקח הלוואה בשטר נכסי המקרקעין משועבדים למלווה, גם אם זה לא צוין בשטר.</w:t>
      </w:r>
    </w:p>
    <w:p w14:paraId="7C444809" w14:textId="77777777" w:rsidR="003512D7" w:rsidRPr="003512D7" w:rsidRDefault="003512D7" w:rsidP="003512D7">
      <w:pPr>
        <w:bidi/>
        <w:spacing w:line="276" w:lineRule="auto"/>
        <w:rPr>
          <w:rFonts w:ascii="David" w:eastAsia="Times New Roman" w:hAnsi="David" w:cs="David"/>
          <w:rtl/>
        </w:rPr>
      </w:pPr>
      <w:r w:rsidRPr="003512D7">
        <w:rPr>
          <w:rFonts w:ascii="David" w:eastAsia="Times New Roman" w:hAnsi="David" w:cs="David"/>
          <w:rtl/>
        </w:rPr>
        <w:t>השעבוד יבוא לידי ביטוי כאשר הלווה ימכור את המקרקעין לצד ג' (הקרקע רק בחזקה לא בבעלות).</w:t>
      </w:r>
    </w:p>
    <w:p w14:paraId="10DB3C25" w14:textId="77777777" w:rsidR="005F7B5A" w:rsidRDefault="003512D7" w:rsidP="003512D7">
      <w:pPr>
        <w:bidi/>
        <w:spacing w:line="276" w:lineRule="auto"/>
        <w:rPr>
          <w:rFonts w:ascii="David" w:eastAsia="Times New Roman" w:hAnsi="David" w:cs="David"/>
          <w:rtl/>
        </w:rPr>
      </w:pPr>
      <w:r w:rsidRPr="003512D7">
        <w:rPr>
          <w:rFonts w:ascii="David" w:eastAsia="Times New Roman" w:hAnsi="David" w:cs="David"/>
          <w:rtl/>
        </w:rPr>
        <w:t>הבעלות תעבור רק כאשר הלווה לא יכול להחזיר את החוב</w:t>
      </w:r>
      <w:r w:rsidR="005F7B5A">
        <w:rPr>
          <w:rFonts w:ascii="David" w:eastAsia="Times New Roman" w:hAnsi="David" w:cs="David" w:hint="cs"/>
          <w:rtl/>
        </w:rPr>
        <w:t>.</w:t>
      </w:r>
    </w:p>
    <w:p w14:paraId="3EA05720" w14:textId="347D5C02" w:rsidR="003512D7" w:rsidRPr="003512D7" w:rsidRDefault="003512D7" w:rsidP="001F3A9E">
      <w:pPr>
        <w:bidi/>
        <w:spacing w:line="276" w:lineRule="auto"/>
        <w:rPr>
          <w:rFonts w:ascii="David" w:eastAsia="Times New Roman" w:hAnsi="David" w:cs="David"/>
          <w:rtl/>
        </w:rPr>
      </w:pPr>
      <w:r w:rsidRPr="003512D7">
        <w:rPr>
          <w:rFonts w:ascii="David" w:eastAsia="Times New Roman" w:hAnsi="David" w:cs="David"/>
          <w:rtl/>
        </w:rPr>
        <w:t>מכוון שהשעבוד הוא לפני המכירה השעבוד גובר.</w:t>
      </w:r>
    </w:p>
    <w:p w14:paraId="6678786B" w14:textId="69727020" w:rsidR="005F7B5A" w:rsidRPr="005F7B5A" w:rsidRDefault="005F7B5A" w:rsidP="005F7B5A">
      <w:pPr>
        <w:bidi/>
        <w:spacing w:line="276" w:lineRule="auto"/>
        <w:rPr>
          <w:rFonts w:ascii="David" w:eastAsia="Times New Roman" w:hAnsi="David" w:cs="David"/>
          <w:rtl/>
        </w:rPr>
      </w:pPr>
      <w:r w:rsidRPr="003512D7">
        <w:rPr>
          <w:rFonts w:ascii="David" w:eastAsia="Times New Roman" w:hAnsi="David" w:cs="David"/>
          <w:rtl/>
        </w:rPr>
        <w:t xml:space="preserve">שלב </w:t>
      </w:r>
      <w:proofErr w:type="spellStart"/>
      <w:r w:rsidRPr="003512D7">
        <w:rPr>
          <w:rFonts w:ascii="David" w:eastAsia="Times New Roman" w:hAnsi="David" w:cs="David"/>
          <w:rtl/>
        </w:rPr>
        <w:t>השומא</w:t>
      </w:r>
      <w:proofErr w:type="spellEnd"/>
      <w:r w:rsidRPr="003512D7">
        <w:rPr>
          <w:rFonts w:ascii="David" w:eastAsia="Times New Roman" w:hAnsi="David" w:cs="David"/>
          <w:rtl/>
        </w:rPr>
        <w:t xml:space="preserve"> הוא העברה של </w:t>
      </w:r>
      <w:r>
        <w:rPr>
          <w:rFonts w:ascii="David" w:eastAsia="Times New Roman" w:hAnsi="David" w:cs="David" w:hint="cs"/>
          <w:rtl/>
        </w:rPr>
        <w:t>החלק ב</w:t>
      </w:r>
      <w:r w:rsidRPr="003512D7">
        <w:rPr>
          <w:rFonts w:ascii="David" w:eastAsia="Times New Roman" w:hAnsi="David" w:cs="David"/>
          <w:rtl/>
        </w:rPr>
        <w:t xml:space="preserve">קרקע </w:t>
      </w:r>
      <w:r>
        <w:rPr>
          <w:rFonts w:ascii="David" w:eastAsia="Times New Roman" w:hAnsi="David" w:cs="David" w:hint="cs"/>
          <w:rtl/>
        </w:rPr>
        <w:t xml:space="preserve">לפי שווי החוב </w:t>
      </w:r>
      <w:r w:rsidRPr="003512D7">
        <w:rPr>
          <w:rFonts w:ascii="David" w:eastAsia="Times New Roman" w:hAnsi="David" w:cs="David"/>
          <w:rtl/>
        </w:rPr>
        <w:t>לבעלות המלווה כאשר הלווה לא הצליח להחזיר את הכסף בזמן.</w:t>
      </w:r>
    </w:p>
    <w:p w14:paraId="283B39B9" w14:textId="5DCEED75" w:rsidR="003512D7" w:rsidRPr="003512D7" w:rsidRDefault="001F3A9E" w:rsidP="005F7B5A">
      <w:pPr>
        <w:bidi/>
        <w:spacing w:line="276" w:lineRule="auto"/>
        <w:rPr>
          <w:rFonts w:ascii="David" w:eastAsia="Times New Roman" w:hAnsi="David" w:cs="David"/>
          <w:rtl/>
        </w:rPr>
      </w:pPr>
      <w:r>
        <w:rPr>
          <w:rFonts w:ascii="David" w:eastAsia="Times New Roman" w:hAnsi="David" w:cs="David" w:hint="cs"/>
          <w:b/>
          <w:bCs/>
          <w:rtl/>
        </w:rPr>
        <w:t>ה</w:t>
      </w:r>
      <w:r w:rsidR="003512D7" w:rsidRPr="003512D7">
        <w:rPr>
          <w:rFonts w:ascii="David" w:eastAsia="Times New Roman" w:hAnsi="David" w:cs="David"/>
          <w:b/>
          <w:bCs/>
          <w:rtl/>
        </w:rPr>
        <w:t>סוג</w:t>
      </w:r>
      <w:r>
        <w:rPr>
          <w:rFonts w:ascii="David" w:eastAsia="Times New Roman" w:hAnsi="David" w:cs="David" w:hint="cs"/>
          <w:b/>
          <w:bCs/>
          <w:rtl/>
        </w:rPr>
        <w:t>י</w:t>
      </w:r>
      <w:r w:rsidR="003512D7" w:rsidRPr="003512D7">
        <w:rPr>
          <w:rFonts w:ascii="David" w:eastAsia="Times New Roman" w:hAnsi="David" w:cs="David"/>
          <w:b/>
          <w:bCs/>
          <w:rtl/>
        </w:rPr>
        <w:t xml:space="preserve">יה </w:t>
      </w:r>
      <w:r>
        <w:rPr>
          <w:rFonts w:ascii="David" w:eastAsia="Times New Roman" w:hAnsi="David" w:cs="David" w:hint="cs"/>
          <w:b/>
          <w:bCs/>
          <w:rtl/>
        </w:rPr>
        <w:t>בגמרא</w:t>
      </w:r>
      <w:r w:rsidR="003512D7" w:rsidRPr="003512D7">
        <w:rPr>
          <w:rFonts w:ascii="David" w:eastAsia="Times New Roman" w:hAnsi="David" w:cs="David"/>
          <w:b/>
          <w:bCs/>
          <w:rtl/>
        </w:rPr>
        <w:t>:</w:t>
      </w:r>
    </w:p>
    <w:p w14:paraId="51F9CB26" w14:textId="4B4B21C8" w:rsidR="003512D7" w:rsidRPr="003512D7" w:rsidRDefault="003512D7" w:rsidP="003512D7">
      <w:pPr>
        <w:bidi/>
        <w:spacing w:line="276" w:lineRule="auto"/>
        <w:rPr>
          <w:rFonts w:ascii="David" w:eastAsia="Times New Roman" w:hAnsi="David" w:cs="David"/>
          <w:rtl/>
        </w:rPr>
      </w:pPr>
      <w:r w:rsidRPr="003512D7">
        <w:rPr>
          <w:rFonts w:ascii="David" w:eastAsia="Times New Roman" w:hAnsi="David" w:cs="David"/>
          <w:rtl/>
        </w:rPr>
        <w:t xml:space="preserve">לדעת חכמי </w:t>
      </w:r>
      <w:proofErr w:type="spellStart"/>
      <w:r w:rsidRPr="003512D7">
        <w:rPr>
          <w:rFonts w:ascii="David" w:eastAsia="Times New Roman" w:hAnsi="David" w:cs="David"/>
          <w:rtl/>
        </w:rPr>
        <w:t>נהרדעי</w:t>
      </w:r>
      <w:proofErr w:type="spellEnd"/>
      <w:r w:rsidRPr="003512D7">
        <w:rPr>
          <w:rFonts w:ascii="David" w:eastAsia="Times New Roman" w:hAnsi="David" w:cs="David"/>
          <w:rtl/>
        </w:rPr>
        <w:t xml:space="preserve"> - למרות שהקרקע עברה לבעלות המלווה אם הלווה הצליח להשיג את הכסף תוך 12 חודשים המלווה חייב להחזיר לו את הקרקע.</w:t>
      </w:r>
      <w:r w:rsidR="005F7B5A">
        <w:rPr>
          <w:rFonts w:ascii="David" w:eastAsia="Times New Roman" w:hAnsi="David" w:cs="David" w:hint="cs"/>
          <w:rtl/>
        </w:rPr>
        <w:t xml:space="preserve"> </w:t>
      </w:r>
      <w:proofErr w:type="spellStart"/>
      <w:r w:rsidR="005F7B5A" w:rsidRPr="005F7B5A">
        <w:rPr>
          <w:rFonts w:ascii="David" w:eastAsia="Times New Roman" w:hAnsi="David" w:cs="David" w:hint="cs"/>
          <w:b/>
          <w:bCs/>
          <w:rtl/>
        </w:rPr>
        <w:t>שומ</w:t>
      </w:r>
      <w:r w:rsidR="00076D52">
        <w:rPr>
          <w:rFonts w:ascii="David" w:eastAsia="Times New Roman" w:hAnsi="David" w:cs="David" w:hint="cs"/>
          <w:b/>
          <w:bCs/>
          <w:rtl/>
        </w:rPr>
        <w:t>א</w:t>
      </w:r>
      <w:proofErr w:type="spellEnd"/>
      <w:r w:rsidR="005F7B5A" w:rsidRPr="005F7B5A">
        <w:rPr>
          <w:rFonts w:ascii="David" w:eastAsia="Times New Roman" w:hAnsi="David" w:cs="David" w:hint="cs"/>
          <w:b/>
          <w:bCs/>
          <w:rtl/>
        </w:rPr>
        <w:t xml:space="preserve"> חוזר</w:t>
      </w:r>
      <w:r w:rsidR="005F7B5A">
        <w:rPr>
          <w:rFonts w:ascii="David" w:eastAsia="Times New Roman" w:hAnsi="David" w:cs="David" w:hint="cs"/>
          <w:b/>
          <w:bCs/>
          <w:rtl/>
        </w:rPr>
        <w:t>ת</w:t>
      </w:r>
      <w:r w:rsidR="005F7B5A" w:rsidRPr="005F7B5A">
        <w:rPr>
          <w:rFonts w:ascii="David" w:eastAsia="Times New Roman" w:hAnsi="David" w:cs="David" w:hint="cs"/>
          <w:b/>
          <w:bCs/>
          <w:rtl/>
        </w:rPr>
        <w:t xml:space="preserve"> תוך 12 חודשים.</w:t>
      </w:r>
    </w:p>
    <w:p w14:paraId="76F343AD" w14:textId="08D53114" w:rsidR="003512D7" w:rsidRPr="003512D7" w:rsidRDefault="003512D7" w:rsidP="003512D7">
      <w:pPr>
        <w:bidi/>
        <w:spacing w:line="276" w:lineRule="auto"/>
        <w:rPr>
          <w:rFonts w:ascii="David" w:eastAsia="Times New Roman" w:hAnsi="David" w:cs="David"/>
          <w:rtl/>
        </w:rPr>
      </w:pPr>
      <w:proofErr w:type="spellStart"/>
      <w:r w:rsidRPr="003512D7">
        <w:rPr>
          <w:rFonts w:ascii="David" w:eastAsia="Times New Roman" w:hAnsi="David" w:cs="David"/>
          <w:rtl/>
        </w:rPr>
        <w:t>אמימר</w:t>
      </w:r>
      <w:proofErr w:type="spellEnd"/>
      <w:r w:rsidRPr="003512D7">
        <w:rPr>
          <w:rFonts w:ascii="David" w:eastAsia="Times New Roman" w:hAnsi="David" w:cs="David"/>
          <w:rtl/>
        </w:rPr>
        <w:t xml:space="preserve"> אומר: לדעתו </w:t>
      </w:r>
      <w:proofErr w:type="spellStart"/>
      <w:r w:rsidRPr="003512D7">
        <w:rPr>
          <w:rFonts w:ascii="David" w:eastAsia="Times New Roman" w:hAnsi="David" w:cs="David"/>
          <w:b/>
          <w:bCs/>
          <w:rtl/>
        </w:rPr>
        <w:t>שומ</w:t>
      </w:r>
      <w:r w:rsidR="00076D52">
        <w:rPr>
          <w:rFonts w:ascii="David" w:eastAsia="Times New Roman" w:hAnsi="David" w:cs="David" w:hint="cs"/>
          <w:b/>
          <w:bCs/>
          <w:rtl/>
        </w:rPr>
        <w:t>א</w:t>
      </w:r>
      <w:proofErr w:type="spellEnd"/>
      <w:r w:rsidRPr="003512D7">
        <w:rPr>
          <w:rFonts w:ascii="David" w:eastAsia="Times New Roman" w:hAnsi="David" w:cs="David"/>
          <w:b/>
          <w:bCs/>
          <w:rtl/>
        </w:rPr>
        <w:t xml:space="preserve"> חוזרת לעולם</w:t>
      </w:r>
      <w:r w:rsidRPr="003512D7">
        <w:rPr>
          <w:rFonts w:ascii="David" w:eastAsia="Times New Roman" w:hAnsi="David" w:cs="David"/>
          <w:rtl/>
        </w:rPr>
        <w:t xml:space="preserve"> אם הלווה הצליח להשיג את הכסף.</w:t>
      </w:r>
    </w:p>
    <w:p w14:paraId="36EEF9E4" w14:textId="7CE29189" w:rsidR="003512D7" w:rsidRPr="00076D52" w:rsidRDefault="003512D7" w:rsidP="00076D52">
      <w:pPr>
        <w:bidi/>
        <w:spacing w:line="276" w:lineRule="auto"/>
        <w:jc w:val="center"/>
        <w:rPr>
          <w:rFonts w:ascii="David" w:eastAsia="Times New Roman" w:hAnsi="David" w:cs="David"/>
          <w:b/>
          <w:bCs/>
          <w:color w:val="767171" w:themeColor="background2" w:themeShade="80"/>
          <w:u w:val="single"/>
          <w:rtl/>
        </w:rPr>
      </w:pPr>
      <w:r w:rsidRPr="00076D52">
        <w:rPr>
          <w:rFonts w:ascii="David" w:eastAsia="Times New Roman" w:hAnsi="David" w:cs="David"/>
          <w:b/>
          <w:bCs/>
          <w:color w:val="767171" w:themeColor="background2" w:themeShade="80"/>
          <w:u w:val="single"/>
          <w:rtl/>
        </w:rPr>
        <w:t xml:space="preserve">להלכה: </w:t>
      </w:r>
      <w:proofErr w:type="spellStart"/>
      <w:r w:rsidRPr="00076D52">
        <w:rPr>
          <w:rFonts w:ascii="David" w:eastAsia="Times New Roman" w:hAnsi="David" w:cs="David"/>
          <w:b/>
          <w:bCs/>
          <w:color w:val="767171" w:themeColor="background2" w:themeShade="80"/>
          <w:u w:val="single"/>
          <w:rtl/>
        </w:rPr>
        <w:t>שומא</w:t>
      </w:r>
      <w:proofErr w:type="spellEnd"/>
      <w:r w:rsidRPr="00076D52">
        <w:rPr>
          <w:rFonts w:ascii="David" w:eastAsia="Times New Roman" w:hAnsi="David" w:cs="David"/>
          <w:b/>
          <w:bCs/>
          <w:color w:val="767171" w:themeColor="background2" w:themeShade="80"/>
          <w:u w:val="single"/>
          <w:rtl/>
        </w:rPr>
        <w:t xml:space="preserve"> חוזרת לעולם מדין "ועשיית הישר והטוב"</w:t>
      </w:r>
    </w:p>
    <w:p w14:paraId="08F5727A" w14:textId="77777777" w:rsidR="003512D7" w:rsidRPr="003512D7" w:rsidRDefault="003512D7" w:rsidP="003512D7">
      <w:pPr>
        <w:bidi/>
        <w:spacing w:line="276" w:lineRule="auto"/>
        <w:rPr>
          <w:rFonts w:ascii="David" w:eastAsia="Times New Roman" w:hAnsi="David" w:cs="David"/>
          <w:rtl/>
        </w:rPr>
      </w:pPr>
      <w:r w:rsidRPr="003512D7">
        <w:rPr>
          <w:rFonts w:ascii="David" w:eastAsia="Times New Roman" w:hAnsi="David" w:cs="David"/>
          <w:rtl/>
        </w:rPr>
        <w:t>ההנחה היא שלאדם יש חשיבות מיוחדת לקרקע שלו, בגלל פרנסה או בגלל ירושת אבות. ולכן הדבר המוסרי לעשות היא להחזיר לאדם את הקרקע.</w:t>
      </w:r>
    </w:p>
    <w:p w14:paraId="193FF17C" w14:textId="77777777" w:rsidR="005D3CB3" w:rsidRPr="005D3CB3" w:rsidRDefault="005D3CB3" w:rsidP="005D3CB3">
      <w:pPr>
        <w:shd w:val="clear" w:color="auto" w:fill="D9D9D9" w:themeFill="background1" w:themeFillShade="D9"/>
        <w:bidi/>
        <w:spacing w:line="276" w:lineRule="auto"/>
        <w:rPr>
          <w:rFonts w:ascii="David" w:eastAsia="Times New Roman" w:hAnsi="David" w:cs="David"/>
        </w:rPr>
      </w:pPr>
      <w:r w:rsidRPr="005D3CB3">
        <w:rPr>
          <w:rFonts w:ascii="David" w:eastAsia="Times New Roman" w:hAnsi="David" w:cs="David"/>
          <w:b/>
          <w:bCs/>
          <w:rtl/>
        </w:rPr>
        <w:t xml:space="preserve">רמב"ם הלכות מלווה ולווה </w:t>
      </w:r>
    </w:p>
    <w:p w14:paraId="7485625D" w14:textId="03A57651" w:rsidR="005D3CB3" w:rsidRPr="005D3CB3" w:rsidRDefault="005D3CB3" w:rsidP="005D3CB3">
      <w:pPr>
        <w:bidi/>
        <w:spacing w:line="276" w:lineRule="auto"/>
        <w:rPr>
          <w:rFonts w:ascii="David" w:eastAsia="Times New Roman" w:hAnsi="David" w:cs="David"/>
          <w:rtl/>
        </w:rPr>
      </w:pPr>
      <w:r w:rsidRPr="005D3CB3">
        <w:rPr>
          <w:rFonts w:ascii="David" w:eastAsia="Times New Roman" w:hAnsi="David" w:cs="David"/>
          <w:rtl/>
        </w:rPr>
        <w:t>הזכות לפדות את הקרקע היא רק כלפי המלווה אבל אם המלווה מכר את הקרקע לצד ג' אין זכות השבה.</w:t>
      </w:r>
    </w:p>
    <w:p w14:paraId="0350B14A" w14:textId="29FE3DC6" w:rsidR="005D3CB3" w:rsidRPr="005D3CB3" w:rsidRDefault="005D3CB3" w:rsidP="005D3CB3">
      <w:pPr>
        <w:bidi/>
        <w:spacing w:line="276" w:lineRule="auto"/>
        <w:rPr>
          <w:rFonts w:ascii="David" w:eastAsia="Times New Roman" w:hAnsi="David" w:cs="David"/>
          <w:rtl/>
        </w:rPr>
      </w:pPr>
      <w:r w:rsidRPr="005D3CB3">
        <w:rPr>
          <w:rFonts w:ascii="David" w:eastAsia="Times New Roman" w:hAnsi="David" w:cs="David"/>
          <w:rtl/>
        </w:rPr>
        <w:t>זכות הפדיון של הקרקע (</w:t>
      </w:r>
      <w:proofErr w:type="spellStart"/>
      <w:r w:rsidRPr="005D3CB3">
        <w:rPr>
          <w:rFonts w:ascii="David" w:eastAsia="Times New Roman" w:hAnsi="David" w:cs="David"/>
          <w:rtl/>
        </w:rPr>
        <w:t>שומא</w:t>
      </w:r>
      <w:proofErr w:type="spellEnd"/>
      <w:r w:rsidRPr="005D3CB3">
        <w:rPr>
          <w:rFonts w:ascii="David" w:eastAsia="Times New Roman" w:hAnsi="David" w:cs="David"/>
          <w:rtl/>
        </w:rPr>
        <w:t xml:space="preserve"> הדר) הוא גם ליורשיו של בעל הקרקע (הלווה) ולכן אם היורשים שלו השיגו כסף יכולים לדרוש פדיון הקרקע מהמלווה. </w:t>
      </w:r>
    </w:p>
    <w:p w14:paraId="343C3332" w14:textId="236A81C8" w:rsidR="005D3CB3" w:rsidRPr="005D3CB3" w:rsidRDefault="005D3CB3" w:rsidP="005D3CB3">
      <w:pPr>
        <w:bidi/>
        <w:spacing w:line="276" w:lineRule="auto"/>
        <w:rPr>
          <w:rFonts w:ascii="David" w:eastAsia="Times New Roman" w:hAnsi="David" w:cs="David"/>
          <w:rtl/>
        </w:rPr>
      </w:pPr>
      <w:r w:rsidRPr="005D3CB3">
        <w:rPr>
          <w:rFonts w:ascii="David" w:eastAsia="Times New Roman" w:hAnsi="David" w:cs="David"/>
          <w:rtl/>
        </w:rPr>
        <w:t xml:space="preserve">במידה </w:t>
      </w:r>
      <w:r w:rsidR="0027628E">
        <w:rPr>
          <w:rFonts w:ascii="David" w:eastAsia="Times New Roman" w:hAnsi="David" w:cs="David" w:hint="cs"/>
          <w:rtl/>
        </w:rPr>
        <w:t>ו</w:t>
      </w:r>
      <w:r w:rsidRPr="005D3CB3">
        <w:rPr>
          <w:rFonts w:ascii="David" w:eastAsia="Times New Roman" w:hAnsi="David" w:cs="David"/>
          <w:rtl/>
        </w:rPr>
        <w:t>הלווה רוצה את הקרקע חזרה הוא צריך להביא את הכסף ששווה הקרקע ועוד את הכסף עקב שבח הקרקע.</w:t>
      </w:r>
    </w:p>
    <w:p w14:paraId="0484D5B7" w14:textId="5B77002C" w:rsidR="005D3CB3" w:rsidRPr="005D3CB3" w:rsidRDefault="005D3CB3" w:rsidP="005D3CB3">
      <w:pPr>
        <w:bidi/>
        <w:spacing w:line="276" w:lineRule="auto"/>
        <w:rPr>
          <w:rFonts w:ascii="David" w:eastAsia="Times New Roman" w:hAnsi="David" w:cs="David"/>
          <w:rtl/>
        </w:rPr>
      </w:pPr>
      <w:r w:rsidRPr="005D3CB3">
        <w:rPr>
          <w:rFonts w:ascii="David" w:eastAsia="Times New Roman" w:hAnsi="David" w:cs="David"/>
          <w:rtl/>
        </w:rPr>
        <w:t>ההנחה היא שהמלווה מתעניין בכסף ולא בקרקע ואילו הלווה מעוניין בקרקע ולא בכסף (ער</w:t>
      </w:r>
      <w:r w:rsidR="00FC2110">
        <w:rPr>
          <w:rFonts w:ascii="David" w:eastAsia="Times New Roman" w:hAnsi="David" w:cs="David" w:hint="cs"/>
          <w:rtl/>
        </w:rPr>
        <w:t>ך</w:t>
      </w:r>
      <w:r w:rsidRPr="005D3CB3">
        <w:rPr>
          <w:rFonts w:ascii="David" w:eastAsia="Times New Roman" w:hAnsi="David" w:cs="David"/>
          <w:rtl/>
        </w:rPr>
        <w:t xml:space="preserve"> סנטימנטלי)</w:t>
      </w:r>
    </w:p>
    <w:p w14:paraId="4334E3D5" w14:textId="79416B45" w:rsidR="003E7CDB" w:rsidRPr="00FC2110" w:rsidRDefault="00FC2110" w:rsidP="00FC2110">
      <w:pPr>
        <w:shd w:val="clear" w:color="auto" w:fill="AEAAAA" w:themeFill="background2" w:themeFillShade="BF"/>
        <w:bidi/>
        <w:spacing w:line="276" w:lineRule="auto"/>
        <w:jc w:val="center"/>
        <w:rPr>
          <w:rFonts w:ascii="David" w:eastAsia="Times New Roman" w:hAnsi="David" w:cs="David"/>
          <w:b/>
          <w:bCs/>
          <w:sz w:val="28"/>
          <w:szCs w:val="28"/>
          <w:rtl/>
        </w:rPr>
      </w:pPr>
      <w:r w:rsidRPr="00FC2110">
        <w:rPr>
          <w:rFonts w:ascii="David" w:eastAsia="Times New Roman" w:hAnsi="David" w:cs="David" w:hint="cs"/>
          <w:b/>
          <w:bCs/>
          <w:sz w:val="28"/>
          <w:szCs w:val="28"/>
          <w:rtl/>
        </w:rPr>
        <w:t>לפנים משורת הדין</w:t>
      </w:r>
    </w:p>
    <w:p w14:paraId="42B4FB0D" w14:textId="36E4CB5E" w:rsidR="007F2A18" w:rsidRPr="007F2A18" w:rsidRDefault="007F2A18" w:rsidP="007F2A18">
      <w:pPr>
        <w:shd w:val="clear" w:color="auto" w:fill="D9D9D9" w:themeFill="background1" w:themeFillShade="D9"/>
        <w:bidi/>
        <w:spacing w:line="276" w:lineRule="auto"/>
        <w:rPr>
          <w:rFonts w:ascii="David" w:eastAsia="Times New Roman" w:hAnsi="David" w:cs="David"/>
          <w:b/>
          <w:bCs/>
          <w:rtl/>
        </w:rPr>
      </w:pPr>
      <w:r w:rsidRPr="007F2A18">
        <w:rPr>
          <w:rFonts w:ascii="David" w:eastAsia="Times New Roman" w:hAnsi="David" w:cs="David" w:hint="cs"/>
          <w:b/>
          <w:bCs/>
          <w:rtl/>
        </w:rPr>
        <w:t>מבוא</w:t>
      </w:r>
    </w:p>
    <w:p w14:paraId="11187B8B" w14:textId="5D584EDE" w:rsidR="007F2A18" w:rsidRPr="007F2A18" w:rsidRDefault="007F2A18" w:rsidP="003E29EA">
      <w:pPr>
        <w:bidi/>
        <w:spacing w:line="276" w:lineRule="auto"/>
        <w:rPr>
          <w:rFonts w:ascii="David" w:eastAsia="Times New Roman" w:hAnsi="David" w:cs="David"/>
          <w:rtl/>
        </w:rPr>
      </w:pPr>
      <w:r w:rsidRPr="007F2A18">
        <w:rPr>
          <w:rFonts w:ascii="David" w:eastAsia="Times New Roman" w:hAnsi="David" w:cs="David"/>
          <w:rtl/>
        </w:rPr>
        <w:t>ההנחה היא שלפנים משורת הדין הוא לא דין ואם זאת עדיין יש מקרים בהם אפשר לכפות לפנים משורת הדין. </w:t>
      </w:r>
    </w:p>
    <w:p w14:paraId="340A44C9" w14:textId="77777777" w:rsidR="007F2A18" w:rsidRPr="007F2A18" w:rsidRDefault="007F2A18" w:rsidP="003E29EA">
      <w:pPr>
        <w:shd w:val="clear" w:color="auto" w:fill="D9D9D9" w:themeFill="background1" w:themeFillShade="D9"/>
        <w:bidi/>
        <w:spacing w:line="276" w:lineRule="auto"/>
        <w:rPr>
          <w:rFonts w:ascii="David" w:eastAsia="Times New Roman" w:hAnsi="David" w:cs="David"/>
          <w:rtl/>
        </w:rPr>
      </w:pPr>
      <w:r w:rsidRPr="007F2A18">
        <w:rPr>
          <w:rFonts w:ascii="David" w:eastAsia="Times New Roman" w:hAnsi="David" w:cs="David"/>
          <w:b/>
          <w:bCs/>
          <w:rtl/>
        </w:rPr>
        <w:t xml:space="preserve">שמות פרק </w:t>
      </w:r>
      <w:proofErr w:type="spellStart"/>
      <w:r w:rsidRPr="007F2A18">
        <w:rPr>
          <w:rFonts w:ascii="David" w:eastAsia="Times New Roman" w:hAnsi="David" w:cs="David"/>
          <w:b/>
          <w:bCs/>
          <w:rtl/>
        </w:rPr>
        <w:t>יח</w:t>
      </w:r>
      <w:proofErr w:type="spellEnd"/>
      <w:r w:rsidRPr="007F2A18">
        <w:rPr>
          <w:rFonts w:ascii="David" w:eastAsia="Times New Roman" w:hAnsi="David" w:cs="David"/>
          <w:b/>
          <w:bCs/>
          <w:rtl/>
        </w:rPr>
        <w:t xml:space="preserve"> פסוק כ:</w:t>
      </w:r>
    </w:p>
    <w:p w14:paraId="749D4B89" w14:textId="61BBAF5F" w:rsidR="003E29EA" w:rsidRPr="008F25DF" w:rsidRDefault="008F25DF" w:rsidP="008F25DF">
      <w:pPr>
        <w:bidi/>
        <w:spacing w:line="276" w:lineRule="auto"/>
        <w:rPr>
          <w:rFonts w:asciiTheme="majorBidi" w:eastAsia="Times New Roman" w:hAnsiTheme="majorBidi" w:cstheme="majorBidi"/>
          <w:i/>
          <w:iCs/>
          <w:rtl/>
        </w:rPr>
      </w:pPr>
      <w:r>
        <w:rPr>
          <w:rFonts w:asciiTheme="majorBidi" w:eastAsia="Times New Roman" w:hAnsiTheme="majorBidi" w:cstheme="majorBidi" w:hint="cs"/>
          <w:i/>
          <w:iCs/>
          <w:rtl/>
        </w:rPr>
        <w:t>"</w:t>
      </w:r>
      <w:r w:rsidRPr="008F25DF">
        <w:rPr>
          <w:rFonts w:asciiTheme="majorBidi" w:eastAsia="Times New Roman" w:hAnsiTheme="majorBidi" w:cstheme="majorBidi"/>
          <w:i/>
          <w:iCs/>
          <w:rtl/>
        </w:rPr>
        <w:t xml:space="preserve">והזהרתה אתהם את </w:t>
      </w:r>
      <w:proofErr w:type="spellStart"/>
      <w:r w:rsidRPr="008F25DF">
        <w:rPr>
          <w:rFonts w:asciiTheme="majorBidi" w:eastAsia="Times New Roman" w:hAnsiTheme="majorBidi" w:cstheme="majorBidi"/>
          <w:i/>
          <w:iCs/>
          <w:rtl/>
        </w:rPr>
        <w:t>החקים</w:t>
      </w:r>
      <w:proofErr w:type="spellEnd"/>
      <w:r w:rsidRPr="008F25DF">
        <w:rPr>
          <w:rFonts w:asciiTheme="majorBidi" w:eastAsia="Times New Roman" w:hAnsiTheme="majorBidi" w:cstheme="majorBidi"/>
          <w:i/>
          <w:iCs/>
          <w:rtl/>
        </w:rPr>
        <w:t xml:space="preserve"> ואת </w:t>
      </w:r>
      <w:proofErr w:type="spellStart"/>
      <w:r w:rsidRPr="008F25DF">
        <w:rPr>
          <w:rFonts w:asciiTheme="majorBidi" w:eastAsia="Times New Roman" w:hAnsiTheme="majorBidi" w:cstheme="majorBidi"/>
          <w:i/>
          <w:iCs/>
          <w:rtl/>
        </w:rPr>
        <w:t>התורת</w:t>
      </w:r>
      <w:proofErr w:type="spellEnd"/>
      <w:r w:rsidRPr="008F25DF">
        <w:rPr>
          <w:rFonts w:asciiTheme="majorBidi" w:eastAsia="Times New Roman" w:hAnsiTheme="majorBidi" w:cstheme="majorBidi"/>
          <w:i/>
          <w:iCs/>
          <w:rtl/>
        </w:rPr>
        <w:t xml:space="preserve"> והודעת להם את הדרך ילכו בה ואת המעשה אשר יעשון</w:t>
      </w:r>
      <w:r>
        <w:rPr>
          <w:rFonts w:asciiTheme="majorBidi" w:eastAsia="Times New Roman" w:hAnsiTheme="majorBidi" w:cstheme="majorBidi" w:hint="cs"/>
          <w:i/>
          <w:iCs/>
          <w:rtl/>
        </w:rPr>
        <w:t>"</w:t>
      </w:r>
    </w:p>
    <w:p w14:paraId="08FDA778" w14:textId="1D1974A9" w:rsidR="007F2A18" w:rsidRPr="007F2A18" w:rsidRDefault="007F2A18" w:rsidP="003E29EA">
      <w:pPr>
        <w:bidi/>
        <w:spacing w:line="276" w:lineRule="auto"/>
        <w:rPr>
          <w:rFonts w:ascii="David" w:eastAsia="Times New Roman" w:hAnsi="David" w:cs="David"/>
          <w:rtl/>
        </w:rPr>
      </w:pPr>
      <w:r w:rsidRPr="007F2A18">
        <w:rPr>
          <w:rFonts w:ascii="David" w:eastAsia="Times New Roman" w:hAnsi="David" w:cs="David"/>
          <w:rtl/>
        </w:rPr>
        <w:t>מה ההבדל בין מעשה לדרך?</w:t>
      </w:r>
    </w:p>
    <w:p w14:paraId="6DF5E97A" w14:textId="720A55A2" w:rsidR="007F2A18" w:rsidRDefault="007F2A18" w:rsidP="005C1E5A">
      <w:pPr>
        <w:bidi/>
        <w:spacing w:line="276" w:lineRule="auto"/>
        <w:rPr>
          <w:rFonts w:ascii="David" w:eastAsia="Times New Roman" w:hAnsi="David" w:cs="David"/>
          <w:rtl/>
        </w:rPr>
      </w:pPr>
      <w:r w:rsidRPr="007F2A18">
        <w:rPr>
          <w:rFonts w:ascii="David" w:eastAsia="Times New Roman" w:hAnsi="David" w:cs="David"/>
          <w:rtl/>
        </w:rPr>
        <w:t>יש את הדרך שאתה צריך ללכת בה אבל אם זאת לפעמים המעשה צריך להיות שונה מ</w:t>
      </w:r>
      <w:r w:rsidR="005C1E5A">
        <w:rPr>
          <w:rFonts w:ascii="David" w:eastAsia="Times New Roman" w:hAnsi="David" w:cs="David" w:hint="cs"/>
          <w:rtl/>
        </w:rPr>
        <w:t>ה</w:t>
      </w:r>
      <w:r w:rsidRPr="007F2A18">
        <w:rPr>
          <w:rFonts w:ascii="David" w:eastAsia="Times New Roman" w:hAnsi="David" w:cs="David"/>
          <w:rtl/>
        </w:rPr>
        <w:t>דרך כדי לנהוג לפנים משורת הדין.</w:t>
      </w:r>
    </w:p>
    <w:p w14:paraId="11841DDE" w14:textId="147A846D" w:rsidR="00B05155" w:rsidRDefault="00B05155" w:rsidP="00B05155">
      <w:pPr>
        <w:bidi/>
        <w:spacing w:line="276" w:lineRule="auto"/>
        <w:rPr>
          <w:rFonts w:ascii="David" w:eastAsia="Times New Roman" w:hAnsi="David" w:cs="David"/>
          <w:rtl/>
        </w:rPr>
      </w:pPr>
    </w:p>
    <w:p w14:paraId="3B36F49B" w14:textId="4652C230" w:rsidR="00B05155" w:rsidRDefault="00B05155" w:rsidP="00B05155">
      <w:pPr>
        <w:bidi/>
        <w:spacing w:line="276" w:lineRule="auto"/>
        <w:rPr>
          <w:rFonts w:ascii="David" w:eastAsia="Times New Roman" w:hAnsi="David" w:cs="David"/>
          <w:rtl/>
        </w:rPr>
      </w:pPr>
    </w:p>
    <w:p w14:paraId="6FF08A25" w14:textId="77777777" w:rsidR="00B05155" w:rsidRDefault="00B05155" w:rsidP="00B05155">
      <w:pPr>
        <w:bidi/>
        <w:spacing w:line="276" w:lineRule="auto"/>
        <w:rPr>
          <w:rFonts w:ascii="David" w:eastAsia="Times New Roman" w:hAnsi="David" w:cs="David"/>
          <w:rtl/>
        </w:rPr>
      </w:pPr>
    </w:p>
    <w:p w14:paraId="59145240" w14:textId="19F468DC" w:rsidR="009E7AFD" w:rsidRPr="00B05155" w:rsidRDefault="006818AF" w:rsidP="009E7AFD">
      <w:pPr>
        <w:bidi/>
        <w:spacing w:line="276" w:lineRule="auto"/>
        <w:rPr>
          <w:rFonts w:ascii="David" w:eastAsia="Times New Roman" w:hAnsi="David" w:cs="David"/>
          <w:u w:val="single"/>
          <w:rtl/>
        </w:rPr>
      </w:pPr>
      <w:r w:rsidRPr="00B05155">
        <w:rPr>
          <w:rFonts w:ascii="David" w:eastAsia="Times New Roman" w:hAnsi="David" w:cs="David" w:hint="cs"/>
          <w:u w:val="single"/>
          <w:rtl/>
        </w:rPr>
        <w:lastRenderedPageBreak/>
        <w:t>ארבע</w:t>
      </w:r>
      <w:r w:rsidR="00B37A95" w:rsidRPr="00B05155">
        <w:rPr>
          <w:rFonts w:ascii="David" w:eastAsia="Times New Roman" w:hAnsi="David" w:cs="David" w:hint="cs"/>
          <w:u w:val="single"/>
          <w:rtl/>
        </w:rPr>
        <w:t xml:space="preserve"> מקרים בהם יש לפנים משורת הדין:</w:t>
      </w:r>
    </w:p>
    <w:p w14:paraId="1A860C57" w14:textId="705A9A25" w:rsidR="00B37A95" w:rsidRDefault="00B37A95" w:rsidP="00B37A95">
      <w:pPr>
        <w:pStyle w:val="a3"/>
        <w:numPr>
          <w:ilvl w:val="1"/>
          <w:numId w:val="60"/>
        </w:numPr>
        <w:bidi/>
        <w:spacing w:line="276" w:lineRule="auto"/>
        <w:rPr>
          <w:rFonts w:ascii="David" w:eastAsia="Times New Roman" w:hAnsi="David" w:cs="David"/>
        </w:rPr>
      </w:pPr>
      <w:r>
        <w:rPr>
          <w:rFonts w:ascii="David" w:eastAsia="Times New Roman" w:hAnsi="David" w:cs="David" w:hint="cs"/>
          <w:rtl/>
        </w:rPr>
        <w:t>השבת אבידה</w:t>
      </w:r>
      <w:r w:rsidR="00BB2968">
        <w:rPr>
          <w:rFonts w:ascii="David" w:eastAsia="Times New Roman" w:hAnsi="David" w:cs="David" w:hint="cs"/>
          <w:rtl/>
        </w:rPr>
        <w:t xml:space="preserve"> </w:t>
      </w:r>
      <w:r w:rsidR="00BB2968">
        <w:rPr>
          <w:rFonts w:ascii="David" w:eastAsia="Times New Roman" w:hAnsi="David" w:cs="David"/>
          <w:rtl/>
        </w:rPr>
        <w:t>–</w:t>
      </w:r>
      <w:r w:rsidR="00BB2968">
        <w:rPr>
          <w:rFonts w:ascii="David" w:eastAsia="Times New Roman" w:hAnsi="David" w:cs="David" w:hint="cs"/>
          <w:rtl/>
        </w:rPr>
        <w:t xml:space="preserve"> החזרת הארנק</w:t>
      </w:r>
    </w:p>
    <w:p w14:paraId="66E85F1D" w14:textId="3C942B0C" w:rsidR="00B37A95" w:rsidRDefault="00B37A95" w:rsidP="00B37A95">
      <w:pPr>
        <w:pStyle w:val="a3"/>
        <w:numPr>
          <w:ilvl w:val="1"/>
          <w:numId w:val="60"/>
        </w:numPr>
        <w:bidi/>
        <w:spacing w:line="276" w:lineRule="auto"/>
        <w:rPr>
          <w:rFonts w:ascii="David" w:eastAsia="Times New Roman" w:hAnsi="David" w:cs="David"/>
        </w:rPr>
      </w:pPr>
      <w:r>
        <w:rPr>
          <w:rFonts w:ascii="David" w:eastAsia="Times New Roman" w:hAnsi="David" w:cs="David" w:hint="cs"/>
          <w:rtl/>
        </w:rPr>
        <w:t>חובת הטענה</w:t>
      </w:r>
      <w:r w:rsidR="00BB2968">
        <w:rPr>
          <w:rFonts w:ascii="David" w:eastAsia="Times New Roman" w:hAnsi="David" w:cs="David" w:hint="cs"/>
          <w:rtl/>
        </w:rPr>
        <w:t xml:space="preserve"> </w:t>
      </w:r>
    </w:p>
    <w:p w14:paraId="1B4431CB" w14:textId="7C1A7D5E" w:rsidR="00BB2968" w:rsidRDefault="00BB2968" w:rsidP="00BB2968">
      <w:pPr>
        <w:pStyle w:val="a3"/>
        <w:numPr>
          <w:ilvl w:val="1"/>
          <w:numId w:val="60"/>
        </w:numPr>
        <w:bidi/>
        <w:spacing w:line="276" w:lineRule="auto"/>
        <w:rPr>
          <w:rFonts w:ascii="David" w:eastAsia="Times New Roman" w:hAnsi="David" w:cs="David"/>
        </w:rPr>
      </w:pPr>
      <w:r>
        <w:rPr>
          <w:rFonts w:ascii="David" w:eastAsia="Times New Roman" w:hAnsi="David" w:cs="David" w:hint="cs"/>
          <w:rtl/>
        </w:rPr>
        <w:t>הסבלים והיין</w:t>
      </w:r>
    </w:p>
    <w:p w14:paraId="5530D490" w14:textId="50F0AA84" w:rsidR="00B37A95" w:rsidRPr="00B37A95" w:rsidRDefault="006818AF" w:rsidP="00B37A95">
      <w:pPr>
        <w:pStyle w:val="a3"/>
        <w:numPr>
          <w:ilvl w:val="1"/>
          <w:numId w:val="60"/>
        </w:numPr>
        <w:bidi/>
        <w:spacing w:line="276" w:lineRule="auto"/>
        <w:rPr>
          <w:rFonts w:ascii="David" w:eastAsia="Times New Roman" w:hAnsi="David" w:cs="David"/>
          <w:rtl/>
        </w:rPr>
      </w:pPr>
      <w:r>
        <w:rPr>
          <w:rFonts w:ascii="David" w:eastAsia="Times New Roman" w:hAnsi="David" w:cs="David" w:hint="cs"/>
          <w:rtl/>
        </w:rPr>
        <w:t xml:space="preserve">הדינר ורב </w:t>
      </w:r>
      <w:proofErr w:type="spellStart"/>
      <w:r>
        <w:rPr>
          <w:rFonts w:ascii="David" w:eastAsia="Times New Roman" w:hAnsi="David" w:cs="David" w:hint="cs"/>
          <w:rtl/>
        </w:rPr>
        <w:t>חייא</w:t>
      </w:r>
      <w:proofErr w:type="spellEnd"/>
    </w:p>
    <w:p w14:paraId="6B09E36A" w14:textId="09A76F6A" w:rsidR="005C1E5A" w:rsidRPr="005C1E5A" w:rsidRDefault="005C1E5A" w:rsidP="005C1E5A">
      <w:pPr>
        <w:shd w:val="clear" w:color="auto" w:fill="D9D9D9" w:themeFill="background1" w:themeFillShade="D9"/>
        <w:bidi/>
        <w:spacing w:line="276" w:lineRule="auto"/>
        <w:rPr>
          <w:rFonts w:ascii="David" w:eastAsia="Times New Roman" w:hAnsi="David" w:cs="David"/>
        </w:rPr>
      </w:pPr>
      <w:r w:rsidRPr="005C1E5A">
        <w:rPr>
          <w:rFonts w:ascii="David" w:eastAsia="Times New Roman" w:hAnsi="David" w:cs="David"/>
          <w:b/>
          <w:bCs/>
          <w:rtl/>
        </w:rPr>
        <w:t>השבת אבידה</w:t>
      </w:r>
    </w:p>
    <w:p w14:paraId="75663AE9" w14:textId="09B86EC9" w:rsidR="005C1E5A" w:rsidRPr="005C1E5A" w:rsidRDefault="005C1E5A" w:rsidP="005C1E5A">
      <w:pPr>
        <w:bidi/>
        <w:spacing w:line="276" w:lineRule="auto"/>
        <w:rPr>
          <w:rFonts w:ascii="David" w:eastAsia="Times New Roman" w:hAnsi="David" w:cs="David"/>
          <w:rtl/>
        </w:rPr>
      </w:pPr>
      <w:r w:rsidRPr="005C1E5A">
        <w:rPr>
          <w:rFonts w:ascii="David" w:eastAsia="Times New Roman" w:hAnsi="David" w:cs="David"/>
          <w:rtl/>
        </w:rPr>
        <w:t>ישנה חובה במידה וראיתי אבדה לקחת אותה ולהשיב. אם זאת יש מקרים בהם אדם יכול לקחת את האבידה לעצמו ולא לחפש את הבעלים. חובת ההשבה באה עם החובה להכריז על האבידה.</w:t>
      </w:r>
    </w:p>
    <w:p w14:paraId="6DEF01F1" w14:textId="77777777" w:rsidR="005C1E5A" w:rsidRPr="005C1E5A" w:rsidRDefault="005C1E5A" w:rsidP="005C1E5A">
      <w:pPr>
        <w:bidi/>
        <w:spacing w:line="276" w:lineRule="auto"/>
        <w:rPr>
          <w:rFonts w:ascii="David" w:eastAsia="Times New Roman" w:hAnsi="David" w:cs="David"/>
          <w:rtl/>
        </w:rPr>
      </w:pPr>
      <w:r w:rsidRPr="005C1E5A">
        <w:rPr>
          <w:rFonts w:ascii="David" w:eastAsia="Times New Roman" w:hAnsi="David" w:cs="David"/>
          <w:rtl/>
        </w:rPr>
        <w:t> </w:t>
      </w:r>
    </w:p>
    <w:p w14:paraId="052A59CA" w14:textId="330C0496" w:rsidR="005C1E5A" w:rsidRPr="005C1E5A" w:rsidRDefault="006E4B8D" w:rsidP="005C1E5A">
      <w:pPr>
        <w:bidi/>
        <w:spacing w:line="276" w:lineRule="auto"/>
        <w:rPr>
          <w:rFonts w:ascii="David" w:eastAsia="Times New Roman" w:hAnsi="David" w:cs="David"/>
          <w:rtl/>
        </w:rPr>
      </w:pPr>
      <w:r>
        <w:rPr>
          <w:rFonts w:ascii="David" w:eastAsia="Times New Roman" w:hAnsi="David" w:cs="David" w:hint="cs"/>
          <w:rtl/>
        </w:rPr>
        <w:t xml:space="preserve">מקרים בהם אין חובת השבה לבעלים היא כאשר הבעלים </w:t>
      </w:r>
      <w:r w:rsidRPr="00567BFC">
        <w:rPr>
          <w:rFonts w:ascii="David" w:eastAsia="Times New Roman" w:hAnsi="David" w:cs="David" w:hint="cs"/>
          <w:b/>
          <w:bCs/>
          <w:rtl/>
        </w:rPr>
        <w:t>התייאש מהאבידה</w:t>
      </w:r>
      <w:r w:rsidR="00567BFC">
        <w:rPr>
          <w:rFonts w:ascii="David" w:eastAsia="Times New Roman" w:hAnsi="David" w:cs="David" w:hint="cs"/>
          <w:rtl/>
        </w:rPr>
        <w:t>.</w:t>
      </w:r>
    </w:p>
    <w:p w14:paraId="44C348C3" w14:textId="77777777" w:rsidR="005C1E5A" w:rsidRPr="005C1E5A" w:rsidRDefault="005C1E5A" w:rsidP="005C1E5A">
      <w:pPr>
        <w:bidi/>
        <w:spacing w:line="276" w:lineRule="auto"/>
        <w:rPr>
          <w:rFonts w:ascii="David" w:eastAsia="Times New Roman" w:hAnsi="David" w:cs="David"/>
          <w:rtl/>
        </w:rPr>
      </w:pPr>
      <w:r w:rsidRPr="005C1E5A">
        <w:rPr>
          <w:rFonts w:ascii="David" w:eastAsia="Times New Roman" w:hAnsi="David" w:cs="David"/>
          <w:rtl/>
        </w:rPr>
        <w:t>דוגמאות לדברים שאדם התייאש מהם על פי דין (מבחן אובייקטיבי):</w:t>
      </w:r>
    </w:p>
    <w:p w14:paraId="12CB4B64" w14:textId="77777777" w:rsidR="005C1E5A" w:rsidRPr="005C1E5A" w:rsidRDefault="005C1E5A" w:rsidP="008C6B17">
      <w:pPr>
        <w:numPr>
          <w:ilvl w:val="0"/>
          <w:numId w:val="90"/>
        </w:numPr>
        <w:bidi/>
        <w:spacing w:line="276" w:lineRule="auto"/>
        <w:rPr>
          <w:rFonts w:ascii="David" w:eastAsia="Times New Roman" w:hAnsi="David" w:cs="David"/>
          <w:rtl/>
        </w:rPr>
      </w:pPr>
      <w:r w:rsidRPr="005C1E5A">
        <w:rPr>
          <w:rFonts w:ascii="David" w:eastAsia="Times New Roman" w:hAnsi="David" w:cs="David"/>
          <w:u w:val="single"/>
          <w:rtl/>
        </w:rPr>
        <w:t>דבר שווה פחות מפרוטה -</w:t>
      </w:r>
      <w:r w:rsidRPr="005C1E5A">
        <w:rPr>
          <w:rFonts w:ascii="David" w:eastAsia="Times New Roman" w:hAnsi="David" w:cs="David"/>
          <w:rtl/>
        </w:rPr>
        <w:t xml:space="preserve"> ההנחה היא שמרבית האנשים היו מתייאשים מחפץ שווה פחות מפורטה - זה לא מבחן כלפי האדם הספציפי שנאבד לו החץ אלא מבחן אובייקטיבי.</w:t>
      </w:r>
    </w:p>
    <w:p w14:paraId="1C17FA0C" w14:textId="77777777" w:rsidR="005C1E5A" w:rsidRPr="005C1E5A" w:rsidRDefault="005C1E5A" w:rsidP="008C6B17">
      <w:pPr>
        <w:numPr>
          <w:ilvl w:val="0"/>
          <w:numId w:val="90"/>
        </w:numPr>
        <w:bidi/>
        <w:spacing w:line="276" w:lineRule="auto"/>
        <w:rPr>
          <w:rFonts w:ascii="David" w:eastAsia="Times New Roman" w:hAnsi="David" w:cs="David"/>
          <w:rtl/>
        </w:rPr>
      </w:pPr>
      <w:r w:rsidRPr="005C1E5A">
        <w:rPr>
          <w:rFonts w:ascii="David" w:eastAsia="Times New Roman" w:hAnsi="David" w:cs="David"/>
          <w:u w:val="single"/>
          <w:rtl/>
        </w:rPr>
        <w:t>חפץ שאין בו סימן</w:t>
      </w:r>
      <w:r w:rsidRPr="005C1E5A">
        <w:rPr>
          <w:rFonts w:ascii="David" w:eastAsia="Times New Roman" w:hAnsi="David" w:cs="David"/>
          <w:rtl/>
        </w:rPr>
        <w:t xml:space="preserve"> - אין יכולת למאבד שהחפץ אכן שלו ולכן הוא מתייאש.</w:t>
      </w:r>
    </w:p>
    <w:p w14:paraId="5EE0531B" w14:textId="77777777" w:rsidR="005C1E5A" w:rsidRPr="005C1E5A" w:rsidRDefault="005C1E5A" w:rsidP="008C6B17">
      <w:pPr>
        <w:numPr>
          <w:ilvl w:val="1"/>
          <w:numId w:val="90"/>
        </w:numPr>
        <w:bidi/>
        <w:spacing w:line="276" w:lineRule="auto"/>
        <w:rPr>
          <w:rFonts w:ascii="David" w:eastAsia="Times New Roman" w:hAnsi="David" w:cs="David"/>
          <w:rtl/>
        </w:rPr>
      </w:pPr>
      <w:r w:rsidRPr="005C1E5A">
        <w:rPr>
          <w:rFonts w:ascii="David" w:eastAsia="Times New Roman" w:hAnsi="David" w:cs="David"/>
          <w:rtl/>
        </w:rPr>
        <w:t>סימן לא חייב להיות בגוף החפץ - גם מיקום ההנחה של החפץ או הזמן וכו' יכול להיות סימן.</w:t>
      </w:r>
    </w:p>
    <w:p w14:paraId="5EE12E37" w14:textId="77777777" w:rsidR="005C1E5A" w:rsidRPr="005C1E5A" w:rsidRDefault="005C1E5A" w:rsidP="008C6B17">
      <w:pPr>
        <w:numPr>
          <w:ilvl w:val="0"/>
          <w:numId w:val="90"/>
        </w:numPr>
        <w:bidi/>
        <w:spacing w:line="276" w:lineRule="auto"/>
        <w:rPr>
          <w:rFonts w:ascii="David" w:eastAsia="Times New Roman" w:hAnsi="David" w:cs="David"/>
          <w:rtl/>
        </w:rPr>
      </w:pPr>
      <w:r w:rsidRPr="005C1E5A">
        <w:rPr>
          <w:rFonts w:ascii="David" w:eastAsia="Times New Roman" w:hAnsi="David" w:cs="David"/>
          <w:u w:val="single"/>
          <w:rtl/>
        </w:rPr>
        <w:t>המקום בו מצאתי את החפץ הוא מקום בו רוב האנשים לא יהודיים</w:t>
      </w:r>
      <w:r w:rsidRPr="005C1E5A">
        <w:rPr>
          <w:rFonts w:ascii="David" w:eastAsia="Times New Roman" w:hAnsi="David" w:cs="David"/>
          <w:rtl/>
        </w:rPr>
        <w:t xml:space="preserve"> (ולכן אין חוק וכלל שצריך להשיב אבידה) ולכן ניתן להניח שהמאבד התייאש מהאבידה כי מניח שרוב הסיכויים שלא יהודי יימצא את האבידה ולכן לא תוחזר לו האבידה (אין משמעות האם המאבד הוא יהודי או לא יהודי). מה קורה במקרה בו הגויים מחויבים מתוקף הדת או המדינה שלהם להחזיר את האבידה? אולי אפשר להגיד שאין ייאוש במקום כזה.</w:t>
      </w:r>
    </w:p>
    <w:p w14:paraId="7FB6D409" w14:textId="77777777" w:rsidR="005C1E5A" w:rsidRPr="005C1E5A" w:rsidRDefault="005C1E5A" w:rsidP="005C1E5A">
      <w:pPr>
        <w:bidi/>
        <w:spacing w:line="276" w:lineRule="auto"/>
        <w:rPr>
          <w:rFonts w:ascii="David" w:eastAsia="Times New Roman" w:hAnsi="David" w:cs="David"/>
          <w:rtl/>
        </w:rPr>
      </w:pPr>
      <w:r w:rsidRPr="005C1E5A">
        <w:rPr>
          <w:rFonts w:ascii="David" w:eastAsia="Times New Roman" w:hAnsi="David" w:cs="David"/>
          <w:rtl/>
        </w:rPr>
        <w:t> </w:t>
      </w:r>
    </w:p>
    <w:p w14:paraId="23F1583B" w14:textId="77777777" w:rsidR="005C1E5A" w:rsidRPr="005C1E5A" w:rsidRDefault="005C1E5A" w:rsidP="005C1E5A">
      <w:pPr>
        <w:bidi/>
        <w:spacing w:line="276" w:lineRule="auto"/>
        <w:rPr>
          <w:rFonts w:ascii="David" w:eastAsia="Times New Roman" w:hAnsi="David" w:cs="David"/>
          <w:rtl/>
        </w:rPr>
      </w:pPr>
      <w:r w:rsidRPr="005C1E5A">
        <w:rPr>
          <w:rFonts w:ascii="David" w:eastAsia="Times New Roman" w:hAnsi="David" w:cs="David"/>
          <w:u w:val="single"/>
          <w:rtl/>
        </w:rPr>
        <w:t xml:space="preserve">סוגים של </w:t>
      </w:r>
      <w:proofErr w:type="spellStart"/>
      <w:r w:rsidRPr="005C1E5A">
        <w:rPr>
          <w:rFonts w:ascii="David" w:eastAsia="Times New Roman" w:hAnsi="David" w:cs="David"/>
          <w:u w:val="single"/>
          <w:rtl/>
        </w:rPr>
        <w:t>אבידות</w:t>
      </w:r>
      <w:proofErr w:type="spellEnd"/>
      <w:r w:rsidRPr="005C1E5A">
        <w:rPr>
          <w:rFonts w:ascii="David" w:eastAsia="Times New Roman" w:hAnsi="David" w:cs="David"/>
          <w:u w:val="single"/>
          <w:rtl/>
        </w:rPr>
        <w:t>:</w:t>
      </w:r>
    </w:p>
    <w:p w14:paraId="7CD285C1" w14:textId="77777777" w:rsidR="005C1E5A" w:rsidRPr="005C1E5A" w:rsidRDefault="005C1E5A" w:rsidP="008C6B17">
      <w:pPr>
        <w:numPr>
          <w:ilvl w:val="0"/>
          <w:numId w:val="91"/>
        </w:numPr>
        <w:bidi/>
        <w:spacing w:line="276" w:lineRule="auto"/>
        <w:rPr>
          <w:rFonts w:ascii="David" w:eastAsia="Times New Roman" w:hAnsi="David" w:cs="David"/>
          <w:rtl/>
        </w:rPr>
      </w:pPr>
      <w:r w:rsidRPr="005C1E5A">
        <w:rPr>
          <w:rFonts w:ascii="David" w:eastAsia="Times New Roman" w:hAnsi="David" w:cs="David"/>
          <w:rtl/>
        </w:rPr>
        <w:t>חפץ שאוכל ועושה (חפץ עם הוצאות טיפול אבל גם עם הכנסות) - להחזיק שנה</w:t>
      </w:r>
    </w:p>
    <w:p w14:paraId="33623167" w14:textId="77777777" w:rsidR="005C1E5A" w:rsidRPr="005C1E5A" w:rsidRDefault="005C1E5A" w:rsidP="008C6B17">
      <w:pPr>
        <w:numPr>
          <w:ilvl w:val="0"/>
          <w:numId w:val="91"/>
        </w:numPr>
        <w:bidi/>
        <w:spacing w:line="276" w:lineRule="auto"/>
        <w:rPr>
          <w:rFonts w:ascii="David" w:eastAsia="Times New Roman" w:hAnsi="David" w:cs="David"/>
          <w:rtl/>
        </w:rPr>
      </w:pPr>
      <w:r w:rsidRPr="005C1E5A">
        <w:rPr>
          <w:rFonts w:ascii="David" w:eastAsia="Times New Roman" w:hAnsi="David" w:cs="David"/>
          <w:rtl/>
        </w:rPr>
        <w:t>חפץ שאוכל ולא עושה (חפץ עם הוצאות טיפול אבל ללא הכנסות) - להחזיק אותו 30 יום ואז ניתן למכור אותו ולשמור את הכסף למאבד או לקנות לעצמו באישור בית דין -  שתי סיבות:</w:t>
      </w:r>
    </w:p>
    <w:p w14:paraId="590E12A9" w14:textId="77777777" w:rsidR="005C1E5A" w:rsidRPr="005C1E5A" w:rsidRDefault="005C1E5A" w:rsidP="008C6B17">
      <w:pPr>
        <w:numPr>
          <w:ilvl w:val="1"/>
          <w:numId w:val="92"/>
        </w:numPr>
        <w:bidi/>
        <w:spacing w:line="276" w:lineRule="auto"/>
        <w:rPr>
          <w:rFonts w:ascii="David" w:eastAsia="Times New Roman" w:hAnsi="David" w:cs="David"/>
          <w:rtl/>
        </w:rPr>
      </w:pPr>
      <w:r w:rsidRPr="005C1E5A">
        <w:rPr>
          <w:rFonts w:ascii="David" w:eastAsia="Times New Roman" w:hAnsi="David" w:cs="David"/>
          <w:rtl/>
        </w:rPr>
        <w:t>שלא יצא מצב שהמאבד חייב לי כול כך הרבה כסף.</w:t>
      </w:r>
    </w:p>
    <w:p w14:paraId="0BEEB9DC" w14:textId="77777777" w:rsidR="005C1E5A" w:rsidRPr="005C1E5A" w:rsidRDefault="005C1E5A" w:rsidP="008C6B17">
      <w:pPr>
        <w:numPr>
          <w:ilvl w:val="1"/>
          <w:numId w:val="92"/>
        </w:numPr>
        <w:bidi/>
        <w:spacing w:line="276" w:lineRule="auto"/>
        <w:rPr>
          <w:rFonts w:ascii="David" w:eastAsia="Times New Roman" w:hAnsi="David" w:cs="David"/>
          <w:rtl/>
        </w:rPr>
      </w:pPr>
      <w:r w:rsidRPr="005C1E5A">
        <w:rPr>
          <w:rFonts w:ascii="David" w:eastAsia="Times New Roman" w:hAnsi="David" w:cs="David"/>
          <w:rtl/>
        </w:rPr>
        <w:t>לשים גבול לכמה השקעה אדם עושה בשביל להשיב אבידה.</w:t>
      </w:r>
    </w:p>
    <w:p w14:paraId="605CE5F1" w14:textId="77777777" w:rsidR="005C1E5A" w:rsidRPr="005C1E5A" w:rsidRDefault="005C1E5A" w:rsidP="005C1E5A">
      <w:pPr>
        <w:bidi/>
        <w:spacing w:line="276" w:lineRule="auto"/>
        <w:rPr>
          <w:rFonts w:ascii="David" w:eastAsia="Times New Roman" w:hAnsi="David" w:cs="David"/>
          <w:rtl/>
        </w:rPr>
      </w:pPr>
      <w:r w:rsidRPr="005C1E5A">
        <w:rPr>
          <w:rFonts w:ascii="David" w:eastAsia="Times New Roman" w:hAnsi="David" w:cs="David"/>
          <w:rtl/>
        </w:rPr>
        <w:t xml:space="preserve">על פי התורה חפץ שאדם לא התייאש ממנו לעולם לא יועבר לבעלותו של המוצא - אם זאת המוצא לא יהיה חייב להמשיך </w:t>
      </w:r>
      <w:r w:rsidRPr="005C1E5A">
        <w:rPr>
          <w:rFonts w:ascii="David" w:eastAsia="Times New Roman" w:hAnsi="David" w:cs="David"/>
          <w:u w:val="single"/>
          <w:rtl/>
        </w:rPr>
        <w:t>להכריז</w:t>
      </w:r>
      <w:r w:rsidRPr="005C1E5A">
        <w:rPr>
          <w:rFonts w:ascii="David" w:eastAsia="Times New Roman" w:hAnsi="David" w:cs="David"/>
          <w:rtl/>
        </w:rPr>
        <w:t xml:space="preserve"> ולחפש את המאבד. </w:t>
      </w:r>
    </w:p>
    <w:p w14:paraId="66EE3128" w14:textId="77777777" w:rsidR="005C1E5A" w:rsidRPr="005C1E5A" w:rsidRDefault="005C1E5A" w:rsidP="005C1E5A">
      <w:pPr>
        <w:bidi/>
        <w:spacing w:line="276" w:lineRule="auto"/>
        <w:rPr>
          <w:rFonts w:ascii="David" w:eastAsia="Times New Roman" w:hAnsi="David" w:cs="David"/>
          <w:rtl/>
        </w:rPr>
      </w:pPr>
      <w:r w:rsidRPr="005C1E5A">
        <w:rPr>
          <w:rFonts w:ascii="David" w:eastAsia="Times New Roman" w:hAnsi="David" w:cs="David"/>
          <w:rtl/>
        </w:rPr>
        <w:t> </w:t>
      </w:r>
    </w:p>
    <w:p w14:paraId="5AE0A6DE" w14:textId="38459D47" w:rsidR="005C1E5A" w:rsidRPr="005C1E5A" w:rsidRDefault="005C1E5A" w:rsidP="005C1E5A">
      <w:pPr>
        <w:bidi/>
        <w:spacing w:line="276" w:lineRule="auto"/>
        <w:rPr>
          <w:rFonts w:ascii="David" w:eastAsia="Times New Roman" w:hAnsi="David" w:cs="David"/>
          <w:rtl/>
        </w:rPr>
      </w:pPr>
      <w:r w:rsidRPr="005C1E5A">
        <w:rPr>
          <w:rFonts w:ascii="David" w:eastAsia="Times New Roman" w:hAnsi="David" w:cs="David"/>
          <w:rtl/>
        </w:rPr>
        <w:t>שתי דוגמאות</w:t>
      </w:r>
      <w:r w:rsidR="00567BFC">
        <w:rPr>
          <w:rFonts w:ascii="David" w:eastAsia="Times New Roman" w:hAnsi="David" w:cs="David" w:hint="cs"/>
          <w:rtl/>
        </w:rPr>
        <w:t xml:space="preserve"> נוספות</w:t>
      </w:r>
      <w:r w:rsidRPr="005C1E5A">
        <w:rPr>
          <w:rFonts w:ascii="David" w:eastAsia="Times New Roman" w:hAnsi="David" w:cs="David"/>
          <w:rtl/>
        </w:rPr>
        <w:t xml:space="preserve"> למקרים בהם אדם לא מחויב בשבת אבידה:</w:t>
      </w:r>
    </w:p>
    <w:p w14:paraId="776E7C98" w14:textId="77777777" w:rsidR="005C1E5A" w:rsidRPr="005C1E5A" w:rsidRDefault="005C1E5A" w:rsidP="008C6B17">
      <w:pPr>
        <w:numPr>
          <w:ilvl w:val="0"/>
          <w:numId w:val="93"/>
        </w:numPr>
        <w:bidi/>
        <w:spacing w:line="276" w:lineRule="auto"/>
        <w:rPr>
          <w:rFonts w:ascii="David" w:eastAsia="Times New Roman" w:hAnsi="David" w:cs="David"/>
          <w:rtl/>
        </w:rPr>
      </w:pPr>
      <w:r w:rsidRPr="005C1E5A">
        <w:rPr>
          <w:rFonts w:ascii="David" w:eastAsia="Times New Roman" w:hAnsi="David" w:cs="David"/>
          <w:b/>
          <w:bCs/>
          <w:rtl/>
        </w:rPr>
        <w:t>הפסד הזמן גדול יותר משווי העבודה</w:t>
      </w:r>
      <w:r w:rsidRPr="005C1E5A">
        <w:rPr>
          <w:rFonts w:ascii="David" w:eastAsia="Times New Roman" w:hAnsi="David" w:cs="David"/>
          <w:rtl/>
        </w:rPr>
        <w:t xml:space="preserve">: מקרה בו טיפול האבידה יגרום להפסד מאוד גדול למוצא ביחס למחיר האבידה - יכול להשאיר במקום. </w:t>
      </w:r>
    </w:p>
    <w:p w14:paraId="1674B23F" w14:textId="5067812F" w:rsidR="000D5214" w:rsidRDefault="005C1E5A" w:rsidP="008C6B17">
      <w:pPr>
        <w:numPr>
          <w:ilvl w:val="0"/>
          <w:numId w:val="93"/>
        </w:numPr>
        <w:pBdr>
          <w:bottom w:val="single" w:sz="4" w:space="1" w:color="auto"/>
        </w:pBdr>
        <w:bidi/>
        <w:spacing w:line="276" w:lineRule="auto"/>
        <w:rPr>
          <w:rFonts w:ascii="David" w:eastAsia="Times New Roman" w:hAnsi="David" w:cs="David"/>
        </w:rPr>
      </w:pPr>
      <w:r w:rsidRPr="005C1E5A">
        <w:rPr>
          <w:rFonts w:ascii="David" w:eastAsia="Times New Roman" w:hAnsi="David" w:cs="David"/>
          <w:b/>
          <w:bCs/>
          <w:rtl/>
        </w:rPr>
        <w:t>זקן ואינה לפי כבודו</w:t>
      </w:r>
      <w:r w:rsidRPr="005C1E5A">
        <w:rPr>
          <w:rFonts w:ascii="David" w:eastAsia="Times New Roman" w:hAnsi="David" w:cs="David"/>
          <w:rtl/>
        </w:rPr>
        <w:t>: אדם חשוב שללכת אם חפץ מהסוג הזה יבזה אותו - יכול להשאיר במקום.</w:t>
      </w:r>
    </w:p>
    <w:p w14:paraId="3E403123" w14:textId="77777777" w:rsidR="00A65BD7" w:rsidRDefault="00A65BD7" w:rsidP="006818AF">
      <w:pPr>
        <w:bidi/>
        <w:spacing w:line="276" w:lineRule="auto"/>
        <w:jc w:val="center"/>
        <w:rPr>
          <w:rFonts w:ascii="David" w:eastAsia="Times New Roman" w:hAnsi="David" w:cs="David"/>
          <w:b/>
          <w:bCs/>
          <w:color w:val="767171" w:themeColor="background2" w:themeShade="80"/>
          <w:sz w:val="28"/>
          <w:szCs w:val="28"/>
          <w:u w:val="single"/>
          <w:rtl/>
        </w:rPr>
      </w:pPr>
    </w:p>
    <w:p w14:paraId="2DD3C9EF" w14:textId="238B9E2F" w:rsidR="006818AF" w:rsidRPr="006818AF" w:rsidRDefault="006818AF" w:rsidP="00A65BD7">
      <w:pPr>
        <w:bidi/>
        <w:spacing w:line="276" w:lineRule="auto"/>
        <w:jc w:val="center"/>
        <w:rPr>
          <w:rFonts w:ascii="David" w:eastAsia="Times New Roman" w:hAnsi="David" w:cs="David"/>
          <w:b/>
          <w:bCs/>
          <w:color w:val="767171" w:themeColor="background2" w:themeShade="80"/>
          <w:sz w:val="28"/>
          <w:szCs w:val="28"/>
          <w:u w:val="single"/>
          <w:rtl/>
        </w:rPr>
      </w:pPr>
      <w:r w:rsidRPr="006818AF">
        <w:rPr>
          <w:rFonts w:ascii="David" w:eastAsia="Times New Roman" w:hAnsi="David" w:cs="David" w:hint="cs"/>
          <w:b/>
          <w:bCs/>
          <w:color w:val="767171" w:themeColor="background2" w:themeShade="80"/>
          <w:sz w:val="28"/>
          <w:szCs w:val="28"/>
          <w:u w:val="single"/>
          <w:rtl/>
        </w:rPr>
        <w:t>סיפור הארנק:</w:t>
      </w:r>
    </w:p>
    <w:p w14:paraId="56536DB0" w14:textId="77777777" w:rsidR="00246AE6" w:rsidRPr="00246AE6" w:rsidRDefault="00246AE6" w:rsidP="00246AE6">
      <w:pPr>
        <w:shd w:val="clear" w:color="auto" w:fill="D9D9D9" w:themeFill="background1" w:themeFillShade="D9"/>
        <w:bidi/>
        <w:spacing w:line="276" w:lineRule="auto"/>
        <w:rPr>
          <w:rFonts w:ascii="David" w:eastAsia="Times New Roman" w:hAnsi="David" w:cs="David"/>
          <w:b/>
          <w:bCs/>
        </w:rPr>
      </w:pPr>
      <w:r w:rsidRPr="00246AE6">
        <w:rPr>
          <w:rFonts w:ascii="David" w:eastAsia="Times New Roman" w:hAnsi="David" w:cs="David"/>
          <w:b/>
          <w:bCs/>
          <w:rtl/>
        </w:rPr>
        <w:t>תלמוד בבלי מסכת בבא מציעא דף כד עמוד ב</w:t>
      </w:r>
    </w:p>
    <w:p w14:paraId="44B1F18A" w14:textId="30D072DF" w:rsidR="00246AE6" w:rsidRPr="00246AE6" w:rsidRDefault="00246AE6" w:rsidP="00246AE6">
      <w:pPr>
        <w:bidi/>
        <w:spacing w:line="276" w:lineRule="auto"/>
        <w:rPr>
          <w:rFonts w:ascii="David" w:eastAsia="Times New Roman" w:hAnsi="David" w:cs="David"/>
          <w:b/>
          <w:bCs/>
          <w:color w:val="767171" w:themeColor="background2" w:themeShade="80"/>
          <w:u w:val="single"/>
          <w:rtl/>
        </w:rPr>
      </w:pPr>
      <w:r w:rsidRPr="00246AE6">
        <w:rPr>
          <w:rFonts w:ascii="David" w:eastAsia="Times New Roman" w:hAnsi="David" w:cs="David" w:hint="cs"/>
          <w:b/>
          <w:bCs/>
          <w:color w:val="767171" w:themeColor="background2" w:themeShade="80"/>
          <w:u w:val="single"/>
          <w:rtl/>
        </w:rPr>
        <w:t>סיפור 1:</w:t>
      </w:r>
    </w:p>
    <w:p w14:paraId="59A3E249" w14:textId="3F0BD9DE" w:rsidR="00246AE6" w:rsidRPr="00246AE6" w:rsidRDefault="00246AE6" w:rsidP="00246AE6">
      <w:pPr>
        <w:bidi/>
        <w:spacing w:line="276" w:lineRule="auto"/>
        <w:rPr>
          <w:rFonts w:ascii="David" w:eastAsia="Times New Roman" w:hAnsi="David" w:cs="David"/>
          <w:rtl/>
        </w:rPr>
      </w:pPr>
      <w:r w:rsidRPr="00246AE6">
        <w:rPr>
          <w:rFonts w:ascii="David" w:eastAsia="Times New Roman" w:hAnsi="David" w:cs="David"/>
          <w:rtl/>
        </w:rPr>
        <w:t>רב יהודה שואל את רב שמואל מה קורה אם מצאתי ארנק (דבר עם סימנים) בשוק שבו רוב הנמצאים במקום אינם יהודים.</w:t>
      </w:r>
    </w:p>
    <w:p w14:paraId="7F2CF331" w14:textId="77777777" w:rsidR="00246AE6" w:rsidRPr="00246AE6" w:rsidRDefault="00246AE6" w:rsidP="00246AE6">
      <w:pPr>
        <w:bidi/>
        <w:spacing w:line="276" w:lineRule="auto"/>
        <w:rPr>
          <w:rFonts w:ascii="David" w:eastAsia="Times New Roman" w:hAnsi="David" w:cs="David"/>
          <w:rtl/>
        </w:rPr>
      </w:pPr>
      <w:r w:rsidRPr="00246AE6">
        <w:rPr>
          <w:rFonts w:ascii="David" w:eastAsia="Times New Roman" w:hAnsi="David" w:cs="David"/>
          <w:rtl/>
        </w:rPr>
        <w:t>רב שמואל עונה: אין חובת הכרזה והשבה בגלל ייאוש.</w:t>
      </w:r>
    </w:p>
    <w:p w14:paraId="7A7A957C" w14:textId="3FA9F12B" w:rsidR="00246AE6" w:rsidRPr="00246AE6" w:rsidRDefault="00246AE6" w:rsidP="00246AE6">
      <w:pPr>
        <w:bidi/>
        <w:spacing w:line="276" w:lineRule="auto"/>
        <w:rPr>
          <w:rFonts w:ascii="David" w:eastAsia="Times New Roman" w:hAnsi="David" w:cs="David"/>
          <w:rtl/>
        </w:rPr>
      </w:pPr>
      <w:r w:rsidRPr="00246AE6">
        <w:rPr>
          <w:rFonts w:ascii="David" w:eastAsia="Times New Roman" w:hAnsi="David" w:cs="David"/>
          <w:rtl/>
        </w:rPr>
        <w:t>רב יהודה ממשיך לשאול: אדם ג</w:t>
      </w:r>
      <w:r w:rsidR="00A65BD7">
        <w:rPr>
          <w:rFonts w:ascii="David" w:eastAsia="Times New Roman" w:hAnsi="David" w:cs="David" w:hint="cs"/>
          <w:rtl/>
        </w:rPr>
        <w:t>י</w:t>
      </w:r>
      <w:r w:rsidRPr="00246AE6">
        <w:rPr>
          <w:rFonts w:ascii="David" w:eastAsia="Times New Roman" w:hAnsi="David" w:cs="David"/>
          <w:rtl/>
        </w:rPr>
        <w:t>לה שהארנק אצלי ומגיע ומוסר לי סימנים על הארנק. האם יש חובת השבת אבידה?</w:t>
      </w:r>
    </w:p>
    <w:p w14:paraId="4BC5AB76" w14:textId="77777777" w:rsidR="00246AE6" w:rsidRPr="00246AE6" w:rsidRDefault="00246AE6" w:rsidP="00246AE6">
      <w:pPr>
        <w:bidi/>
        <w:spacing w:line="276" w:lineRule="auto"/>
        <w:rPr>
          <w:rFonts w:ascii="David" w:eastAsia="Times New Roman" w:hAnsi="David" w:cs="David"/>
          <w:rtl/>
        </w:rPr>
      </w:pPr>
      <w:r w:rsidRPr="00246AE6">
        <w:rPr>
          <w:rFonts w:ascii="David" w:eastAsia="Times New Roman" w:hAnsi="David" w:cs="David"/>
          <w:rtl/>
        </w:rPr>
        <w:t xml:space="preserve">רב שמואל עונה: אתה </w:t>
      </w:r>
      <w:r w:rsidRPr="00246AE6">
        <w:rPr>
          <w:rFonts w:ascii="David" w:eastAsia="Times New Roman" w:hAnsi="David" w:cs="David"/>
          <w:u w:val="single"/>
          <w:rtl/>
        </w:rPr>
        <w:t xml:space="preserve">חייב </w:t>
      </w:r>
      <w:r w:rsidRPr="00246AE6">
        <w:rPr>
          <w:rFonts w:ascii="David" w:eastAsia="Times New Roman" w:hAnsi="David" w:cs="David"/>
          <w:rtl/>
        </w:rPr>
        <w:t xml:space="preserve"> להחזיר לו.</w:t>
      </w:r>
    </w:p>
    <w:p w14:paraId="794F999E" w14:textId="47559895" w:rsidR="00246AE6" w:rsidRPr="00246AE6" w:rsidRDefault="00246AE6" w:rsidP="00246AE6">
      <w:pPr>
        <w:bidi/>
        <w:spacing w:line="276" w:lineRule="auto"/>
        <w:rPr>
          <w:rFonts w:ascii="David" w:eastAsia="Times New Roman" w:hAnsi="David" w:cs="David"/>
          <w:rtl/>
        </w:rPr>
      </w:pPr>
      <w:r w:rsidRPr="00246AE6">
        <w:rPr>
          <w:rFonts w:ascii="David" w:eastAsia="Times New Roman" w:hAnsi="David" w:cs="David"/>
          <w:rtl/>
        </w:rPr>
        <w:t xml:space="preserve">רב יהודה שואל: איך זה הגיוני שאתה סותר את עצמך אם יש חובת השבה יש חובת </w:t>
      </w:r>
      <w:r w:rsidR="00A65BD7">
        <w:rPr>
          <w:rFonts w:ascii="David" w:eastAsia="Times New Roman" w:hAnsi="David" w:cs="David" w:hint="cs"/>
          <w:rtl/>
        </w:rPr>
        <w:t>הכרזה</w:t>
      </w:r>
      <w:r w:rsidRPr="00246AE6">
        <w:rPr>
          <w:rFonts w:ascii="David" w:eastAsia="Times New Roman" w:hAnsi="David" w:cs="David"/>
          <w:rtl/>
        </w:rPr>
        <w:t xml:space="preserve"> ואתה טוען כעת שלא צריך </w:t>
      </w:r>
      <w:r w:rsidR="00A65BD7">
        <w:rPr>
          <w:rFonts w:ascii="David" w:eastAsia="Times New Roman" w:hAnsi="David" w:cs="David" w:hint="cs"/>
          <w:rtl/>
        </w:rPr>
        <w:t>להכריז</w:t>
      </w:r>
      <w:r w:rsidRPr="00246AE6">
        <w:rPr>
          <w:rFonts w:ascii="David" w:eastAsia="Times New Roman" w:hAnsi="David" w:cs="David"/>
          <w:rtl/>
        </w:rPr>
        <w:t xml:space="preserve"> אבל אני חייב להשיב?</w:t>
      </w:r>
    </w:p>
    <w:p w14:paraId="7DC534BC" w14:textId="77777777" w:rsidR="00246AE6" w:rsidRPr="00246AE6" w:rsidRDefault="00246AE6" w:rsidP="00246AE6">
      <w:pPr>
        <w:bidi/>
        <w:spacing w:line="276" w:lineRule="auto"/>
        <w:rPr>
          <w:rFonts w:ascii="David" w:eastAsia="Times New Roman" w:hAnsi="David" w:cs="David"/>
          <w:rtl/>
        </w:rPr>
      </w:pPr>
      <w:r w:rsidRPr="00246AE6">
        <w:rPr>
          <w:rFonts w:ascii="David" w:eastAsia="Times New Roman" w:hAnsi="David" w:cs="David"/>
          <w:rtl/>
        </w:rPr>
        <w:t xml:space="preserve">תשובת רב שמואל: </w:t>
      </w:r>
      <w:r w:rsidRPr="00246AE6">
        <w:rPr>
          <w:rFonts w:ascii="David" w:eastAsia="Times New Roman" w:hAnsi="David" w:cs="David"/>
          <w:b/>
          <w:bCs/>
          <w:color w:val="767171" w:themeColor="background2" w:themeShade="80"/>
          <w:rtl/>
        </w:rPr>
        <w:t xml:space="preserve">אתה </w:t>
      </w:r>
      <w:r w:rsidRPr="00246AE6">
        <w:rPr>
          <w:rFonts w:ascii="David" w:eastAsia="Times New Roman" w:hAnsi="David" w:cs="David"/>
          <w:b/>
          <w:bCs/>
          <w:color w:val="767171" w:themeColor="background2" w:themeShade="80"/>
          <w:u w:val="single"/>
          <w:rtl/>
        </w:rPr>
        <w:t>חייב</w:t>
      </w:r>
      <w:r w:rsidRPr="00246AE6">
        <w:rPr>
          <w:rFonts w:ascii="David" w:eastAsia="Times New Roman" w:hAnsi="David" w:cs="David"/>
          <w:b/>
          <w:bCs/>
          <w:color w:val="767171" w:themeColor="background2" w:themeShade="80"/>
          <w:rtl/>
        </w:rPr>
        <w:t xml:space="preserve"> להחזיר </w:t>
      </w:r>
      <w:r w:rsidRPr="00246AE6">
        <w:rPr>
          <w:rFonts w:ascii="David" w:eastAsia="Times New Roman" w:hAnsi="David" w:cs="David"/>
          <w:b/>
          <w:bCs/>
          <w:color w:val="767171" w:themeColor="background2" w:themeShade="80"/>
          <w:u w:val="single"/>
          <w:rtl/>
        </w:rPr>
        <w:t>לפנים משורת הדין</w:t>
      </w:r>
      <w:r w:rsidRPr="00246AE6">
        <w:rPr>
          <w:rFonts w:ascii="David" w:eastAsia="Times New Roman" w:hAnsi="David" w:cs="David"/>
          <w:b/>
          <w:bCs/>
          <w:color w:val="767171" w:themeColor="background2" w:themeShade="80"/>
          <w:rtl/>
        </w:rPr>
        <w:t>.</w:t>
      </w:r>
    </w:p>
    <w:p w14:paraId="118517B2" w14:textId="3236D12A" w:rsidR="00246AE6" w:rsidRPr="00246AE6" w:rsidRDefault="00A65BD7" w:rsidP="00246AE6">
      <w:pPr>
        <w:bidi/>
        <w:spacing w:line="276" w:lineRule="auto"/>
        <w:rPr>
          <w:rFonts w:ascii="David" w:eastAsia="Times New Roman" w:hAnsi="David" w:cs="David"/>
          <w:rtl/>
        </w:rPr>
      </w:pPr>
      <w:r w:rsidRPr="002C05E5">
        <w:rPr>
          <w:rFonts w:ascii="David" w:eastAsia="Times New Roman" w:hAnsi="David" w:cs="David" w:hint="cs"/>
          <w:b/>
          <w:bCs/>
          <w:color w:val="767171" w:themeColor="background2" w:themeShade="80"/>
          <w:u w:val="single"/>
          <w:rtl/>
        </w:rPr>
        <w:lastRenderedPageBreak/>
        <w:t>סיפור 2:</w:t>
      </w:r>
      <w:r w:rsidRPr="002C05E5">
        <w:rPr>
          <w:rFonts w:ascii="David" w:eastAsia="Times New Roman" w:hAnsi="David" w:cs="David" w:hint="cs"/>
          <w:color w:val="767171" w:themeColor="background2" w:themeShade="80"/>
          <w:rtl/>
        </w:rPr>
        <w:t xml:space="preserve"> </w:t>
      </w:r>
      <w:r w:rsidR="00246AE6" w:rsidRPr="00246AE6">
        <w:rPr>
          <w:rFonts w:ascii="David" w:eastAsia="Times New Roman" w:hAnsi="David" w:cs="David"/>
          <w:rtl/>
        </w:rPr>
        <w:t xml:space="preserve">רב שמואל מספר סיפור על אדם שמצא אבידה </w:t>
      </w:r>
      <w:r w:rsidR="002C05E5">
        <w:rPr>
          <w:rFonts w:ascii="David" w:eastAsia="Times New Roman" w:hAnsi="David" w:cs="David" w:hint="cs"/>
          <w:rtl/>
        </w:rPr>
        <w:t xml:space="preserve">בהמה </w:t>
      </w:r>
      <w:r w:rsidR="00246AE6" w:rsidRPr="00246AE6">
        <w:rPr>
          <w:rFonts w:ascii="David" w:eastAsia="Times New Roman" w:hAnsi="David" w:cs="David"/>
          <w:rtl/>
        </w:rPr>
        <w:t xml:space="preserve">ועברו 12 חודשים והגיעו בעל האבידה והוא החזיר לו את </w:t>
      </w:r>
      <w:r w:rsidR="002C05E5">
        <w:rPr>
          <w:rFonts w:ascii="David" w:eastAsia="Times New Roman" w:hAnsi="David" w:cs="David" w:hint="cs"/>
          <w:rtl/>
        </w:rPr>
        <w:t>בהמה</w:t>
      </w:r>
      <w:r w:rsidR="00246AE6" w:rsidRPr="00246AE6">
        <w:rPr>
          <w:rFonts w:ascii="David" w:eastAsia="Times New Roman" w:hAnsi="David" w:cs="David"/>
          <w:rtl/>
        </w:rPr>
        <w:t xml:space="preserve"> לפנים משורת הדין מכוון שהוא היה צריך על פי הדין רק להחזיר כסף.</w:t>
      </w:r>
    </w:p>
    <w:p w14:paraId="7E6796BF" w14:textId="21FD9612" w:rsidR="00246AE6" w:rsidRPr="00246AE6" w:rsidRDefault="00246AE6" w:rsidP="00983BE6">
      <w:pPr>
        <w:bidi/>
        <w:spacing w:line="276" w:lineRule="auto"/>
        <w:rPr>
          <w:rFonts w:ascii="David" w:eastAsia="Times New Roman" w:hAnsi="David" w:cs="David"/>
          <w:b/>
          <w:bCs/>
          <w:color w:val="767171" w:themeColor="background2" w:themeShade="80"/>
          <w:u w:val="single"/>
          <w:rtl/>
        </w:rPr>
      </w:pPr>
      <w:r w:rsidRPr="00246AE6">
        <w:rPr>
          <w:rFonts w:ascii="David" w:eastAsia="Times New Roman" w:hAnsi="David" w:cs="David"/>
          <w:b/>
          <w:bCs/>
          <w:color w:val="767171" w:themeColor="background2" w:themeShade="80"/>
          <w:u w:val="single"/>
          <w:rtl/>
        </w:rPr>
        <w:t xml:space="preserve">סיפור </w:t>
      </w:r>
      <w:r w:rsidR="002C05E5">
        <w:rPr>
          <w:rFonts w:ascii="David" w:eastAsia="Times New Roman" w:hAnsi="David" w:cs="David" w:hint="cs"/>
          <w:b/>
          <w:bCs/>
          <w:color w:val="767171" w:themeColor="background2" w:themeShade="80"/>
          <w:u w:val="single"/>
          <w:rtl/>
        </w:rPr>
        <w:t>3</w:t>
      </w:r>
      <w:r w:rsidRPr="00246AE6">
        <w:rPr>
          <w:rFonts w:ascii="David" w:eastAsia="Times New Roman" w:hAnsi="David" w:cs="David"/>
          <w:b/>
          <w:bCs/>
          <w:color w:val="767171" w:themeColor="background2" w:themeShade="80"/>
          <w:u w:val="single"/>
          <w:rtl/>
        </w:rPr>
        <w:t>:</w:t>
      </w:r>
    </w:p>
    <w:p w14:paraId="670F0B74" w14:textId="212BA5A9" w:rsidR="00246AE6" w:rsidRPr="00246AE6" w:rsidRDefault="00246AE6" w:rsidP="00246AE6">
      <w:pPr>
        <w:bidi/>
        <w:spacing w:line="276" w:lineRule="auto"/>
        <w:rPr>
          <w:rFonts w:ascii="David" w:eastAsia="Times New Roman" w:hAnsi="David" w:cs="David"/>
          <w:rtl/>
        </w:rPr>
      </w:pPr>
      <w:r w:rsidRPr="00246AE6">
        <w:rPr>
          <w:rFonts w:ascii="David" w:eastAsia="Times New Roman" w:hAnsi="David" w:cs="David"/>
          <w:rtl/>
        </w:rPr>
        <w:t>סיפור דומה על שוק בו הרוב לא יהודים ונמצא ארנק. אין חובת השבת אבידה בגלל ייאוש- מה קורה במידה ואדם מגיע ומו</w:t>
      </w:r>
      <w:r w:rsidR="00983BE6">
        <w:rPr>
          <w:rFonts w:ascii="David" w:eastAsia="Times New Roman" w:hAnsi="David" w:cs="David" w:hint="cs"/>
          <w:rtl/>
        </w:rPr>
        <w:t>ס</w:t>
      </w:r>
      <w:r w:rsidRPr="00246AE6">
        <w:rPr>
          <w:rFonts w:ascii="David" w:eastAsia="Times New Roman" w:hAnsi="David" w:cs="David"/>
          <w:rtl/>
        </w:rPr>
        <w:t>ר סימנים?</w:t>
      </w:r>
    </w:p>
    <w:p w14:paraId="47375AE6" w14:textId="77777777" w:rsidR="00246AE6" w:rsidRPr="00246AE6" w:rsidRDefault="00246AE6" w:rsidP="00A65BD7">
      <w:pPr>
        <w:pBdr>
          <w:bottom w:val="single" w:sz="4" w:space="1" w:color="auto"/>
        </w:pBdr>
        <w:bidi/>
        <w:spacing w:line="276" w:lineRule="auto"/>
        <w:rPr>
          <w:rFonts w:ascii="David" w:eastAsia="Times New Roman" w:hAnsi="David" w:cs="David"/>
          <w:rtl/>
        </w:rPr>
      </w:pPr>
      <w:r w:rsidRPr="00246AE6">
        <w:rPr>
          <w:rFonts w:ascii="David" w:eastAsia="Times New Roman" w:hAnsi="David" w:cs="David"/>
          <w:rtl/>
        </w:rPr>
        <w:t xml:space="preserve">לדעת רב נחמן: יש להחזיר לפנים משורת הדין אבל </w:t>
      </w:r>
      <w:r w:rsidRPr="00246AE6">
        <w:rPr>
          <w:rFonts w:ascii="David" w:eastAsia="Times New Roman" w:hAnsi="David" w:cs="David"/>
          <w:u w:val="single"/>
          <w:rtl/>
        </w:rPr>
        <w:t>אין חובה</w:t>
      </w:r>
      <w:r w:rsidRPr="00246AE6">
        <w:rPr>
          <w:rFonts w:ascii="David" w:eastAsia="Times New Roman" w:hAnsi="David" w:cs="David"/>
          <w:rtl/>
        </w:rPr>
        <w:t xml:space="preserve"> לפנים משורת הדין.</w:t>
      </w:r>
    </w:p>
    <w:p w14:paraId="62A9B4D8" w14:textId="77777777" w:rsidR="00A65BD7" w:rsidRDefault="00A65BD7" w:rsidP="00A65BD7">
      <w:pPr>
        <w:bidi/>
        <w:jc w:val="center"/>
        <w:rPr>
          <w:rFonts w:ascii="David" w:eastAsia="Times New Roman" w:hAnsi="David" w:cs="David"/>
          <w:b/>
          <w:bCs/>
          <w:color w:val="767171" w:themeColor="background2" w:themeShade="80"/>
          <w:sz w:val="28"/>
          <w:szCs w:val="28"/>
          <w:u w:val="single"/>
          <w:rtl/>
        </w:rPr>
      </w:pPr>
    </w:p>
    <w:p w14:paraId="0C0DB0C2" w14:textId="2BF5FB04" w:rsidR="00A65BD7" w:rsidRPr="00A65BD7" w:rsidRDefault="00A65BD7" w:rsidP="00A65BD7">
      <w:pPr>
        <w:bidi/>
        <w:jc w:val="center"/>
        <w:rPr>
          <w:rFonts w:ascii="David" w:eastAsia="Times New Roman" w:hAnsi="David" w:cs="David"/>
          <w:color w:val="767171" w:themeColor="background2" w:themeShade="80"/>
          <w:sz w:val="28"/>
          <w:szCs w:val="28"/>
          <w:u w:val="single"/>
        </w:rPr>
      </w:pPr>
      <w:r w:rsidRPr="00A65BD7">
        <w:rPr>
          <w:rFonts w:ascii="David" w:eastAsia="Times New Roman" w:hAnsi="David" w:cs="David"/>
          <w:b/>
          <w:bCs/>
          <w:color w:val="767171" w:themeColor="background2" w:themeShade="80"/>
          <w:sz w:val="28"/>
          <w:szCs w:val="28"/>
          <w:u w:val="single"/>
          <w:rtl/>
        </w:rPr>
        <w:t>חובת טעינה</w:t>
      </w:r>
      <w:r w:rsidR="002733EB">
        <w:rPr>
          <w:rFonts w:ascii="David" w:eastAsia="Times New Roman" w:hAnsi="David" w:cs="David" w:hint="cs"/>
          <w:b/>
          <w:bCs/>
          <w:color w:val="767171" w:themeColor="background2" w:themeShade="80"/>
          <w:sz w:val="28"/>
          <w:szCs w:val="28"/>
          <w:u w:val="single"/>
          <w:rtl/>
        </w:rPr>
        <w:t>:</w:t>
      </w:r>
    </w:p>
    <w:p w14:paraId="0442BF19" w14:textId="77777777" w:rsidR="00A65BD7" w:rsidRPr="00A65BD7" w:rsidRDefault="00A65BD7" w:rsidP="00A65BD7">
      <w:pPr>
        <w:shd w:val="clear" w:color="auto" w:fill="D9D9D9" w:themeFill="background1" w:themeFillShade="D9"/>
        <w:bidi/>
        <w:spacing w:line="276" w:lineRule="auto"/>
        <w:rPr>
          <w:rFonts w:ascii="David" w:eastAsia="Times New Roman" w:hAnsi="David" w:cs="David"/>
          <w:rtl/>
        </w:rPr>
      </w:pPr>
      <w:r w:rsidRPr="00A65BD7">
        <w:rPr>
          <w:rFonts w:ascii="David" w:eastAsia="Times New Roman" w:hAnsi="David" w:cs="David"/>
          <w:b/>
          <w:bCs/>
          <w:rtl/>
        </w:rPr>
        <w:t>תלמוד בבלי מסכת בבא מציעא דף ל עמוד ב</w:t>
      </w:r>
    </w:p>
    <w:p w14:paraId="70735563" w14:textId="6FD35D1F" w:rsidR="002C05E5" w:rsidRDefault="002C05E5" w:rsidP="00A65BD7">
      <w:pPr>
        <w:bidi/>
        <w:spacing w:line="276" w:lineRule="auto"/>
        <w:rPr>
          <w:rFonts w:ascii="David" w:eastAsia="Times New Roman" w:hAnsi="David" w:cs="David"/>
          <w:rtl/>
        </w:rPr>
      </w:pPr>
      <w:r w:rsidRPr="007002D6">
        <w:rPr>
          <w:rFonts w:ascii="David" w:eastAsia="Times New Roman" w:hAnsi="David" w:cs="David" w:hint="cs"/>
          <w:b/>
          <w:bCs/>
          <w:rtl/>
        </w:rPr>
        <w:t>רקע:</w:t>
      </w:r>
      <w:r w:rsidR="00AD0A8F">
        <w:rPr>
          <w:rFonts w:ascii="David" w:eastAsia="Times New Roman" w:hAnsi="David" w:cs="David" w:hint="cs"/>
          <w:rtl/>
        </w:rPr>
        <w:t xml:space="preserve"> מצוות טעינה היא מצוות עשה </w:t>
      </w:r>
      <w:r w:rsidR="007002D6">
        <w:rPr>
          <w:rFonts w:ascii="David" w:eastAsia="Times New Roman" w:hAnsi="David" w:cs="David" w:hint="cs"/>
          <w:rtl/>
        </w:rPr>
        <w:t>של אדם לעזור לרעהו לטעון משא</w:t>
      </w:r>
      <w:r w:rsidR="00AC479C">
        <w:rPr>
          <w:rFonts w:ascii="David" w:eastAsia="Times New Roman" w:hAnsi="David" w:cs="David" w:hint="cs"/>
          <w:rtl/>
        </w:rPr>
        <w:t xml:space="preserve"> על בהמתו</w:t>
      </w:r>
      <w:r w:rsidR="007002D6">
        <w:rPr>
          <w:rFonts w:ascii="David" w:eastAsia="Times New Roman" w:hAnsi="David" w:cs="David" w:hint="cs"/>
          <w:rtl/>
        </w:rPr>
        <w:t>.</w:t>
      </w:r>
    </w:p>
    <w:p w14:paraId="041BA21B" w14:textId="3B4591B3" w:rsidR="00A65BD7" w:rsidRPr="00A65BD7" w:rsidRDefault="00A65BD7" w:rsidP="00AC479C">
      <w:pPr>
        <w:bidi/>
        <w:spacing w:line="276" w:lineRule="auto"/>
        <w:rPr>
          <w:rFonts w:ascii="David" w:eastAsia="Times New Roman" w:hAnsi="David" w:cs="David"/>
          <w:rtl/>
        </w:rPr>
      </w:pPr>
      <w:r w:rsidRPr="00A65BD7">
        <w:rPr>
          <w:rFonts w:ascii="David" w:eastAsia="Times New Roman" w:hAnsi="David" w:cs="David"/>
          <w:rtl/>
        </w:rPr>
        <w:t>רבי ישמעאל הולך ברחוב ורואה סבל שנח בצד הדרך. הסבל מבקש עזרה בטעינת השק על גב</w:t>
      </w:r>
      <w:r w:rsidR="001B579D">
        <w:rPr>
          <w:rFonts w:ascii="David" w:eastAsia="Times New Roman" w:hAnsi="David" w:cs="David" w:hint="cs"/>
          <w:rtl/>
        </w:rPr>
        <w:t xml:space="preserve"> בהמתו</w:t>
      </w:r>
      <w:r w:rsidRPr="00A65BD7">
        <w:rPr>
          <w:rFonts w:ascii="David" w:eastAsia="Times New Roman" w:hAnsi="David" w:cs="David"/>
          <w:rtl/>
        </w:rPr>
        <w:t xml:space="preserve">, רבי ישמעאל לא רוצה להתעסק עם השק ולכן שואל כמה השק עולה וקונה אותו מהסבל בחצי זוז. רבי ישמעאל מפקיר את השק כדי לא להכשיל אנשים שייקחו מהרחוב שק שלא שייך להם. הסבל מתחכם ולוקחת את השק לעצמו מן ההפקר ומבקש מרבי ישמעאל לעזור לו בשנית לטעון את השק. רבי ישמעאל שוב משלם על השק אך הפעם אומר שהוא מפקיר את השק לכולם מלבד הסבל (לא באמת אפשרי להפקיר לכולם מלבד אדם אחד אבל הסבל לא ידע זאת). </w:t>
      </w:r>
    </w:p>
    <w:p w14:paraId="02863641" w14:textId="77777777" w:rsidR="00161EC1" w:rsidRDefault="00161EC1" w:rsidP="002733EB">
      <w:pPr>
        <w:pBdr>
          <w:bottom w:val="single" w:sz="4" w:space="1" w:color="auto"/>
        </w:pBdr>
        <w:bidi/>
        <w:spacing w:line="276" w:lineRule="auto"/>
        <w:rPr>
          <w:rFonts w:ascii="David" w:eastAsia="Times New Roman" w:hAnsi="David" w:cs="David"/>
          <w:b/>
          <w:bCs/>
          <w:rtl/>
        </w:rPr>
      </w:pPr>
    </w:p>
    <w:p w14:paraId="6B8DAE0F" w14:textId="71A5D917" w:rsidR="00A65BD7" w:rsidRPr="00A65BD7" w:rsidRDefault="00AC479C" w:rsidP="00161EC1">
      <w:pPr>
        <w:pBdr>
          <w:bottom w:val="single" w:sz="4" w:space="1" w:color="auto"/>
        </w:pBdr>
        <w:bidi/>
        <w:spacing w:line="276" w:lineRule="auto"/>
        <w:rPr>
          <w:rFonts w:ascii="David" w:eastAsia="Times New Roman" w:hAnsi="David" w:cs="David"/>
          <w:b/>
          <w:bCs/>
          <w:sz w:val="22"/>
          <w:szCs w:val="22"/>
          <w:rtl/>
        </w:rPr>
      </w:pPr>
      <w:r w:rsidRPr="00AC479C">
        <w:rPr>
          <w:rFonts w:ascii="David" w:eastAsia="Times New Roman" w:hAnsi="David" w:cs="David" w:hint="cs"/>
          <w:b/>
          <w:bCs/>
          <w:rtl/>
        </w:rPr>
        <w:t xml:space="preserve">רבי ישמעאל לא היה מחויב לעזור לסבל מתוקף "זקן ולא לפי כבודו" מדוע בכל זאת עזר? </w:t>
      </w:r>
      <w:r w:rsidR="00A65BD7" w:rsidRPr="00A65BD7">
        <w:rPr>
          <w:rFonts w:ascii="David" w:eastAsia="Times New Roman" w:hAnsi="David" w:cs="David"/>
          <w:b/>
          <w:bCs/>
          <w:rtl/>
        </w:rPr>
        <w:t>לפנים משורת הדין</w:t>
      </w:r>
      <w:r w:rsidR="00A65BD7" w:rsidRPr="00A65BD7">
        <w:rPr>
          <w:rFonts w:ascii="David" w:eastAsia="Times New Roman" w:hAnsi="David" w:cs="David"/>
          <w:b/>
          <w:bCs/>
          <w:sz w:val="22"/>
          <w:szCs w:val="22"/>
          <w:rtl/>
        </w:rPr>
        <w:t>.</w:t>
      </w:r>
    </w:p>
    <w:p w14:paraId="4FC5FE2D" w14:textId="77777777" w:rsidR="002733EB" w:rsidRDefault="002733EB" w:rsidP="002733EB">
      <w:pPr>
        <w:bidi/>
        <w:spacing w:line="276" w:lineRule="auto"/>
        <w:jc w:val="center"/>
        <w:rPr>
          <w:rFonts w:ascii="David" w:eastAsia="Times New Roman" w:hAnsi="David" w:cs="David"/>
          <w:b/>
          <w:bCs/>
          <w:color w:val="767171" w:themeColor="background2" w:themeShade="80"/>
          <w:sz w:val="28"/>
          <w:szCs w:val="28"/>
          <w:u w:val="single"/>
          <w:rtl/>
        </w:rPr>
      </w:pPr>
    </w:p>
    <w:p w14:paraId="416245D8" w14:textId="16AB86B9" w:rsidR="00497521" w:rsidRPr="002733EB" w:rsidRDefault="002733EB" w:rsidP="002733EB">
      <w:pPr>
        <w:bidi/>
        <w:spacing w:line="276" w:lineRule="auto"/>
        <w:jc w:val="center"/>
        <w:rPr>
          <w:rFonts w:ascii="David" w:eastAsia="Times New Roman" w:hAnsi="David" w:cs="David"/>
          <w:b/>
          <w:bCs/>
          <w:color w:val="767171" w:themeColor="background2" w:themeShade="80"/>
          <w:sz w:val="28"/>
          <w:szCs w:val="28"/>
          <w:u w:val="single"/>
          <w:rtl/>
        </w:rPr>
      </w:pPr>
      <w:r w:rsidRPr="002733EB">
        <w:rPr>
          <w:rFonts w:ascii="David" w:eastAsia="Times New Roman" w:hAnsi="David" w:cs="David" w:hint="cs"/>
          <w:b/>
          <w:bCs/>
          <w:color w:val="767171" w:themeColor="background2" w:themeShade="80"/>
          <w:sz w:val="28"/>
          <w:szCs w:val="28"/>
          <w:u w:val="single"/>
          <w:rtl/>
        </w:rPr>
        <w:t>הסוחרים והיין</w:t>
      </w:r>
      <w:r>
        <w:rPr>
          <w:rFonts w:ascii="David" w:eastAsia="Times New Roman" w:hAnsi="David" w:cs="David" w:hint="cs"/>
          <w:b/>
          <w:bCs/>
          <w:color w:val="767171" w:themeColor="background2" w:themeShade="80"/>
          <w:sz w:val="28"/>
          <w:szCs w:val="28"/>
          <w:u w:val="single"/>
          <w:rtl/>
        </w:rPr>
        <w:t>:</w:t>
      </w:r>
    </w:p>
    <w:p w14:paraId="2DC3B84B" w14:textId="77777777" w:rsidR="002733EB" w:rsidRPr="002733EB" w:rsidRDefault="002733EB" w:rsidP="002733EB">
      <w:pPr>
        <w:shd w:val="clear" w:color="auto" w:fill="D9D9D9" w:themeFill="background1" w:themeFillShade="D9"/>
        <w:bidi/>
        <w:spacing w:line="276" w:lineRule="auto"/>
        <w:rPr>
          <w:rFonts w:ascii="David" w:eastAsia="Times New Roman" w:hAnsi="David" w:cs="David"/>
          <w:b/>
          <w:bCs/>
        </w:rPr>
      </w:pPr>
      <w:r w:rsidRPr="002733EB">
        <w:rPr>
          <w:rFonts w:ascii="David" w:eastAsia="Times New Roman" w:hAnsi="David" w:cs="David"/>
          <w:b/>
          <w:bCs/>
          <w:rtl/>
        </w:rPr>
        <w:t>תלמוד בבלי מסכת בבא מציעא דף פג עמוד א</w:t>
      </w:r>
    </w:p>
    <w:p w14:paraId="396DCB4E" w14:textId="77777777" w:rsidR="002733EB" w:rsidRPr="002733EB" w:rsidRDefault="002733EB" w:rsidP="002733EB">
      <w:pPr>
        <w:bidi/>
        <w:spacing w:line="276" w:lineRule="auto"/>
        <w:rPr>
          <w:rFonts w:ascii="David" w:eastAsia="Times New Roman" w:hAnsi="David" w:cs="David"/>
          <w:rtl/>
        </w:rPr>
      </w:pPr>
      <w:r w:rsidRPr="002733EB">
        <w:rPr>
          <w:rFonts w:ascii="David" w:eastAsia="Times New Roman" w:hAnsi="David" w:cs="David"/>
          <w:rtl/>
        </w:rPr>
        <w:t>רבה בר חנן שכר סוחרים שיסחבו לו יין והם שברו לו את החבית של היין.</w:t>
      </w:r>
    </w:p>
    <w:p w14:paraId="441D4DAC" w14:textId="77777777" w:rsidR="002733EB" w:rsidRPr="002733EB" w:rsidRDefault="002733EB" w:rsidP="002733EB">
      <w:pPr>
        <w:bidi/>
        <w:spacing w:line="276" w:lineRule="auto"/>
        <w:rPr>
          <w:rFonts w:ascii="David" w:eastAsia="Times New Roman" w:hAnsi="David" w:cs="David"/>
          <w:rtl/>
        </w:rPr>
      </w:pPr>
      <w:r w:rsidRPr="002733EB">
        <w:rPr>
          <w:rFonts w:ascii="David" w:eastAsia="Times New Roman" w:hAnsi="David" w:cs="David"/>
          <w:rtl/>
        </w:rPr>
        <w:t>כפיצוי ליין שנשפך הוא לוקח להם את הגלימה כדי שהוא יכול להשתמש בגלימה כערך לכסף שהפסיד מהיין.</w:t>
      </w:r>
    </w:p>
    <w:p w14:paraId="33398D43" w14:textId="5499DEF0" w:rsidR="002733EB" w:rsidRPr="002733EB" w:rsidRDefault="002733EB" w:rsidP="002733EB">
      <w:pPr>
        <w:bidi/>
        <w:spacing w:line="276" w:lineRule="auto"/>
        <w:rPr>
          <w:rFonts w:ascii="David" w:eastAsia="Times New Roman" w:hAnsi="David" w:cs="David"/>
          <w:rtl/>
        </w:rPr>
      </w:pPr>
      <w:r w:rsidRPr="002733EB">
        <w:rPr>
          <w:rFonts w:ascii="David" w:eastAsia="Times New Roman" w:hAnsi="David" w:cs="David"/>
          <w:rtl/>
        </w:rPr>
        <w:t xml:space="preserve">הסוחרים הלכו לרב (רבו של רבה) </w:t>
      </w:r>
      <w:r w:rsidR="00386CE3">
        <w:rPr>
          <w:rFonts w:ascii="David" w:eastAsia="Times New Roman" w:hAnsi="David" w:cs="David" w:hint="cs"/>
          <w:rtl/>
        </w:rPr>
        <w:t>והתלוננו</w:t>
      </w:r>
      <w:r w:rsidRPr="002733EB">
        <w:rPr>
          <w:rFonts w:ascii="David" w:eastAsia="Times New Roman" w:hAnsi="David" w:cs="David"/>
          <w:rtl/>
        </w:rPr>
        <w:t xml:space="preserve"> שהוא לקח להם את הגלימה (פריט לבוש הוא מותרות שבעיקרון אפשר לקחת והאדם לא נשאר חסר כול)</w:t>
      </w:r>
      <w:r w:rsidR="00386CE3">
        <w:rPr>
          <w:rFonts w:ascii="David" w:eastAsia="Times New Roman" w:hAnsi="David" w:cs="David" w:hint="cs"/>
          <w:rtl/>
        </w:rPr>
        <w:t>,</w:t>
      </w:r>
      <w:r w:rsidRPr="002733EB">
        <w:rPr>
          <w:rFonts w:ascii="David" w:eastAsia="Times New Roman" w:hAnsi="David" w:cs="David"/>
          <w:rtl/>
        </w:rPr>
        <w:t xml:space="preserve"> שואל רבה </w:t>
      </w:r>
      <w:r w:rsidR="00386CE3">
        <w:rPr>
          <w:rFonts w:ascii="David" w:eastAsia="Times New Roman" w:hAnsi="David" w:cs="David" w:hint="cs"/>
          <w:rtl/>
        </w:rPr>
        <w:t xml:space="preserve">את רב </w:t>
      </w:r>
      <w:r w:rsidRPr="002733EB">
        <w:rPr>
          <w:rFonts w:ascii="David" w:eastAsia="Times New Roman" w:hAnsi="David" w:cs="David"/>
          <w:rtl/>
        </w:rPr>
        <w:t>למה הוא צריך להחזיר להם את הגלימה? האם זהו הדין שלמדתי אותי? הרי מגיע לי פיצוי על הנזק.</w:t>
      </w:r>
    </w:p>
    <w:p w14:paraId="41ED0BA5" w14:textId="77777777" w:rsidR="002733EB" w:rsidRPr="002733EB" w:rsidRDefault="002733EB" w:rsidP="002733EB">
      <w:pPr>
        <w:bidi/>
        <w:spacing w:line="276" w:lineRule="auto"/>
        <w:rPr>
          <w:rFonts w:ascii="David" w:eastAsia="Times New Roman" w:hAnsi="David" w:cs="David"/>
          <w:rtl/>
        </w:rPr>
      </w:pPr>
      <w:r w:rsidRPr="002733EB">
        <w:rPr>
          <w:rFonts w:ascii="David" w:eastAsia="Times New Roman" w:hAnsi="David" w:cs="David"/>
          <w:rtl/>
        </w:rPr>
        <w:t xml:space="preserve">תשובת רב: כי כתוב בפסוק "למען תלך בדרך טובים.." (פירוש רש"י לפסוק - לפנים משורת הדין). כלומר </w:t>
      </w:r>
      <w:r w:rsidRPr="002733EB">
        <w:rPr>
          <w:rFonts w:ascii="David" w:eastAsia="Times New Roman" w:hAnsi="David" w:cs="David"/>
          <w:b/>
          <w:bCs/>
          <w:rtl/>
        </w:rPr>
        <w:t>לדעת רב אתה צריך להחזיר את הגלימה לפנים משורת הדין.</w:t>
      </w:r>
    </w:p>
    <w:p w14:paraId="3DE49DA5" w14:textId="044AAA99" w:rsidR="002733EB" w:rsidRPr="002733EB" w:rsidRDefault="002733EB" w:rsidP="002733EB">
      <w:pPr>
        <w:bidi/>
        <w:spacing w:line="276" w:lineRule="auto"/>
        <w:rPr>
          <w:rFonts w:ascii="David" w:eastAsia="Times New Roman" w:hAnsi="David" w:cs="David"/>
          <w:rtl/>
        </w:rPr>
      </w:pPr>
      <w:r w:rsidRPr="002733EB">
        <w:rPr>
          <w:rFonts w:ascii="David" w:eastAsia="Times New Roman" w:hAnsi="David" w:cs="David"/>
          <w:rtl/>
        </w:rPr>
        <w:t>הסבלים היו ככול הנראה עניים ולכן מלבד כך שביקשו שיחזירו להם את הגלימה הם מבקשים שכר</w:t>
      </w:r>
      <w:r w:rsidR="00386CE3">
        <w:rPr>
          <w:rFonts w:ascii="David" w:eastAsia="Times New Roman" w:hAnsi="David" w:cs="David" w:hint="cs"/>
          <w:rtl/>
        </w:rPr>
        <w:t xml:space="preserve"> על </w:t>
      </w:r>
      <w:r w:rsidR="0085491F">
        <w:rPr>
          <w:rFonts w:ascii="David" w:eastAsia="Times New Roman" w:hAnsi="David" w:cs="David" w:hint="cs"/>
          <w:rtl/>
        </w:rPr>
        <w:t>סחיבת היין</w:t>
      </w:r>
      <w:r w:rsidRPr="002733EB">
        <w:rPr>
          <w:rFonts w:ascii="David" w:eastAsia="Times New Roman" w:hAnsi="David" w:cs="David"/>
          <w:rtl/>
        </w:rPr>
        <w:t xml:space="preserve">. רב אומר </w:t>
      </w:r>
      <w:r w:rsidR="0085491F">
        <w:rPr>
          <w:rFonts w:ascii="David" w:eastAsia="Times New Roman" w:hAnsi="David" w:cs="David" w:hint="cs"/>
          <w:rtl/>
        </w:rPr>
        <w:t xml:space="preserve">לרבה שהוא </w:t>
      </w:r>
      <w:r w:rsidRPr="002733EB">
        <w:rPr>
          <w:rFonts w:ascii="David" w:eastAsia="Times New Roman" w:hAnsi="David" w:cs="David"/>
          <w:rtl/>
        </w:rPr>
        <w:t>גם צריך להביא להם את השכר</w:t>
      </w:r>
      <w:r w:rsidR="0085491F">
        <w:rPr>
          <w:rFonts w:ascii="David" w:eastAsia="Times New Roman" w:hAnsi="David" w:cs="David" w:hint="cs"/>
          <w:rtl/>
        </w:rPr>
        <w:t xml:space="preserve"> על העבודה</w:t>
      </w:r>
      <w:r w:rsidRPr="002733EB">
        <w:rPr>
          <w:rFonts w:ascii="David" w:eastAsia="Times New Roman" w:hAnsi="David" w:cs="David"/>
          <w:rtl/>
        </w:rPr>
        <w:t xml:space="preserve">. רבה שוב שואל האם זה הדין? אומר לו רב </w:t>
      </w:r>
      <w:r w:rsidR="0085491F">
        <w:rPr>
          <w:rFonts w:ascii="David" w:eastAsia="Times New Roman" w:hAnsi="David" w:cs="David" w:hint="cs"/>
          <w:rtl/>
        </w:rPr>
        <w:t>לפנים משורת הדין</w:t>
      </w:r>
      <w:r w:rsidRPr="002733EB">
        <w:rPr>
          <w:rFonts w:ascii="David" w:eastAsia="Times New Roman" w:hAnsi="David" w:cs="David"/>
          <w:rtl/>
        </w:rPr>
        <w:t xml:space="preserve"> וממשיך לצטט לו את הפסוק הקודם.</w:t>
      </w:r>
    </w:p>
    <w:p w14:paraId="0680A194" w14:textId="77777777" w:rsidR="002733EB" w:rsidRPr="002733EB" w:rsidRDefault="002733EB" w:rsidP="002733EB">
      <w:pPr>
        <w:bidi/>
        <w:spacing w:line="276" w:lineRule="auto"/>
        <w:rPr>
          <w:rFonts w:ascii="David" w:eastAsia="Times New Roman" w:hAnsi="David" w:cs="David"/>
          <w:rtl/>
        </w:rPr>
      </w:pPr>
      <w:r w:rsidRPr="002733EB">
        <w:rPr>
          <w:rFonts w:ascii="David" w:eastAsia="Times New Roman" w:hAnsi="David" w:cs="David"/>
          <w:rtl/>
        </w:rPr>
        <w:t xml:space="preserve"> </w:t>
      </w:r>
    </w:p>
    <w:p w14:paraId="0FC36E0E" w14:textId="77777777" w:rsidR="002733EB" w:rsidRPr="002733EB" w:rsidRDefault="002733EB" w:rsidP="0001038A">
      <w:pPr>
        <w:pBdr>
          <w:bottom w:val="single" w:sz="4" w:space="1" w:color="auto"/>
        </w:pBdr>
        <w:bidi/>
        <w:spacing w:line="276" w:lineRule="auto"/>
        <w:rPr>
          <w:rFonts w:ascii="David" w:eastAsia="Times New Roman" w:hAnsi="David" w:cs="David"/>
          <w:rtl/>
        </w:rPr>
      </w:pPr>
      <w:r w:rsidRPr="002733EB">
        <w:rPr>
          <w:rFonts w:ascii="David" w:eastAsia="Times New Roman" w:hAnsi="David" w:cs="David"/>
          <w:rtl/>
        </w:rPr>
        <w:t xml:space="preserve">המקרה הזה שונה מהמקרה של רבי ישמעאל מכוון שכאן </w:t>
      </w:r>
      <w:r w:rsidRPr="002733EB">
        <w:rPr>
          <w:rFonts w:ascii="David" w:eastAsia="Times New Roman" w:hAnsi="David" w:cs="David"/>
          <w:b/>
          <w:bCs/>
          <w:color w:val="767171" w:themeColor="background2" w:themeShade="80"/>
          <w:rtl/>
        </w:rPr>
        <w:t xml:space="preserve">רב </w:t>
      </w:r>
      <w:r w:rsidRPr="002733EB">
        <w:rPr>
          <w:rFonts w:ascii="David" w:eastAsia="Times New Roman" w:hAnsi="David" w:cs="David"/>
          <w:b/>
          <w:bCs/>
          <w:color w:val="767171" w:themeColor="background2" w:themeShade="80"/>
          <w:u w:val="single"/>
          <w:rtl/>
        </w:rPr>
        <w:t>מחייב</w:t>
      </w:r>
      <w:r w:rsidRPr="002733EB">
        <w:rPr>
          <w:rFonts w:ascii="David" w:eastAsia="Times New Roman" w:hAnsi="David" w:cs="David"/>
          <w:b/>
          <w:bCs/>
          <w:color w:val="767171" w:themeColor="background2" w:themeShade="80"/>
          <w:rtl/>
        </w:rPr>
        <w:t xml:space="preserve"> את רבה לנהוג לפנים משורת הדין</w:t>
      </w:r>
      <w:r w:rsidRPr="002733EB">
        <w:rPr>
          <w:rFonts w:ascii="David" w:eastAsia="Times New Roman" w:hAnsi="David" w:cs="David"/>
          <w:rtl/>
        </w:rPr>
        <w:t xml:space="preserve"> ואילו במקרה של רב שמואל הוא </w:t>
      </w:r>
      <w:r w:rsidRPr="002733EB">
        <w:rPr>
          <w:rFonts w:ascii="David" w:eastAsia="Times New Roman" w:hAnsi="David" w:cs="David"/>
          <w:b/>
          <w:bCs/>
          <w:rtl/>
        </w:rPr>
        <w:t>בוחר</w:t>
      </w:r>
      <w:r w:rsidRPr="002733EB">
        <w:rPr>
          <w:rFonts w:ascii="David" w:eastAsia="Times New Roman" w:hAnsi="David" w:cs="David"/>
          <w:rtl/>
        </w:rPr>
        <w:t xml:space="preserve"> לפעול ככה מעצמו.</w:t>
      </w:r>
    </w:p>
    <w:p w14:paraId="6E3B3455" w14:textId="77777777" w:rsidR="0001038A" w:rsidRDefault="0001038A" w:rsidP="0001038A">
      <w:pPr>
        <w:bidi/>
        <w:spacing w:line="276" w:lineRule="auto"/>
        <w:jc w:val="center"/>
        <w:rPr>
          <w:rFonts w:ascii="David" w:eastAsia="Times New Roman" w:hAnsi="David" w:cs="David"/>
          <w:rtl/>
        </w:rPr>
      </w:pPr>
    </w:p>
    <w:p w14:paraId="5761C6E8" w14:textId="70539B9C" w:rsidR="002733EB" w:rsidRPr="002733EB" w:rsidRDefault="0001038A" w:rsidP="0001038A">
      <w:pPr>
        <w:bidi/>
        <w:spacing w:line="276" w:lineRule="auto"/>
        <w:jc w:val="center"/>
        <w:rPr>
          <w:rFonts w:ascii="David" w:eastAsia="Times New Roman" w:hAnsi="David" w:cs="David"/>
          <w:b/>
          <w:bCs/>
          <w:color w:val="767171" w:themeColor="background2" w:themeShade="80"/>
          <w:sz w:val="28"/>
          <w:szCs w:val="28"/>
          <w:u w:val="single"/>
          <w:rtl/>
        </w:rPr>
      </w:pPr>
      <w:r w:rsidRPr="0001038A">
        <w:rPr>
          <w:rFonts w:ascii="David" w:eastAsia="Times New Roman" w:hAnsi="David" w:cs="David" w:hint="cs"/>
          <w:b/>
          <w:bCs/>
          <w:color w:val="767171" w:themeColor="background2" w:themeShade="80"/>
          <w:sz w:val="28"/>
          <w:szCs w:val="28"/>
          <w:u w:val="single"/>
          <w:rtl/>
        </w:rPr>
        <w:t xml:space="preserve">הדינר ורב </w:t>
      </w:r>
      <w:proofErr w:type="spellStart"/>
      <w:r w:rsidRPr="0001038A">
        <w:rPr>
          <w:rFonts w:ascii="David" w:eastAsia="Times New Roman" w:hAnsi="David" w:cs="David" w:hint="cs"/>
          <w:b/>
          <w:bCs/>
          <w:color w:val="767171" w:themeColor="background2" w:themeShade="80"/>
          <w:sz w:val="28"/>
          <w:szCs w:val="28"/>
          <w:u w:val="single"/>
          <w:rtl/>
        </w:rPr>
        <w:t>חייא</w:t>
      </w:r>
      <w:proofErr w:type="spellEnd"/>
      <w:r>
        <w:rPr>
          <w:rFonts w:ascii="David" w:eastAsia="Times New Roman" w:hAnsi="David" w:cs="David" w:hint="cs"/>
          <w:b/>
          <w:bCs/>
          <w:color w:val="767171" w:themeColor="background2" w:themeShade="80"/>
          <w:sz w:val="28"/>
          <w:szCs w:val="28"/>
          <w:u w:val="single"/>
          <w:rtl/>
        </w:rPr>
        <w:t>:</w:t>
      </w:r>
    </w:p>
    <w:p w14:paraId="139E9D99" w14:textId="6D9A9BDA" w:rsidR="002733EB" w:rsidRPr="002733EB" w:rsidRDefault="002733EB" w:rsidP="0001038A">
      <w:pPr>
        <w:shd w:val="clear" w:color="auto" w:fill="D9D9D9" w:themeFill="background1" w:themeFillShade="D9"/>
        <w:bidi/>
        <w:spacing w:line="276" w:lineRule="auto"/>
        <w:rPr>
          <w:rFonts w:ascii="David" w:eastAsia="Times New Roman" w:hAnsi="David" w:cs="David"/>
          <w:b/>
          <w:bCs/>
          <w:rtl/>
        </w:rPr>
      </w:pPr>
      <w:r w:rsidRPr="002733EB">
        <w:rPr>
          <w:rFonts w:ascii="David" w:eastAsia="Times New Roman" w:hAnsi="David" w:cs="David"/>
          <w:b/>
          <w:bCs/>
          <w:rtl/>
        </w:rPr>
        <w:t xml:space="preserve">תלמוד בבלי מסכת בבא קמא דף </w:t>
      </w:r>
      <w:proofErr w:type="spellStart"/>
      <w:r w:rsidRPr="002733EB">
        <w:rPr>
          <w:rFonts w:ascii="David" w:eastAsia="Times New Roman" w:hAnsi="David" w:cs="David"/>
          <w:b/>
          <w:bCs/>
          <w:rtl/>
        </w:rPr>
        <w:t>צט</w:t>
      </w:r>
      <w:proofErr w:type="spellEnd"/>
      <w:r w:rsidRPr="002733EB">
        <w:rPr>
          <w:rFonts w:ascii="David" w:eastAsia="Times New Roman" w:hAnsi="David" w:cs="David"/>
          <w:b/>
          <w:bCs/>
          <w:rtl/>
        </w:rPr>
        <w:t xml:space="preserve"> עמוד ב</w:t>
      </w:r>
    </w:p>
    <w:p w14:paraId="1DEB9452" w14:textId="7FB511A1" w:rsidR="00161EC1" w:rsidRDefault="0001038A" w:rsidP="00161EC1">
      <w:pPr>
        <w:bidi/>
        <w:spacing w:line="276" w:lineRule="auto"/>
        <w:rPr>
          <w:rFonts w:ascii="David" w:eastAsia="Times New Roman" w:hAnsi="David" w:cs="David"/>
          <w:rtl/>
        </w:rPr>
      </w:pPr>
      <w:r w:rsidRPr="00161EC1">
        <w:rPr>
          <w:rFonts w:ascii="David" w:eastAsia="Times New Roman" w:hAnsi="David" w:cs="David" w:hint="cs"/>
          <w:b/>
          <w:bCs/>
          <w:rtl/>
        </w:rPr>
        <w:t>רקע</w:t>
      </w:r>
      <w:r>
        <w:rPr>
          <w:rFonts w:ascii="David" w:eastAsia="Times New Roman" w:hAnsi="David" w:cs="David" w:hint="cs"/>
          <w:rtl/>
        </w:rPr>
        <w:t xml:space="preserve">: </w:t>
      </w:r>
      <w:r w:rsidR="00B8667E">
        <w:rPr>
          <w:rFonts w:ascii="David" w:eastAsia="Times New Roman" w:hAnsi="David" w:cs="David" w:hint="cs"/>
          <w:rtl/>
        </w:rPr>
        <w:t xml:space="preserve">רב </w:t>
      </w:r>
      <w:proofErr w:type="spellStart"/>
      <w:r w:rsidR="00B8667E">
        <w:rPr>
          <w:rFonts w:ascii="David" w:eastAsia="Times New Roman" w:hAnsi="David" w:cs="David" w:hint="cs"/>
          <w:rtl/>
        </w:rPr>
        <w:t>חייא</w:t>
      </w:r>
      <w:proofErr w:type="spellEnd"/>
      <w:r w:rsidR="00B8667E">
        <w:rPr>
          <w:rFonts w:ascii="David" w:eastAsia="Times New Roman" w:hAnsi="David" w:cs="David" w:hint="cs"/>
          <w:rtl/>
        </w:rPr>
        <w:t xml:space="preserve"> היה שולחני שזה בעל מקצוע שעוסק בהחלפת שטרות</w:t>
      </w:r>
      <w:r w:rsidR="00161EC1">
        <w:rPr>
          <w:rFonts w:ascii="David" w:eastAsia="Times New Roman" w:hAnsi="David" w:cs="David" w:hint="cs"/>
          <w:rtl/>
        </w:rPr>
        <w:t xml:space="preserve"> ומטבעות.</w:t>
      </w:r>
    </w:p>
    <w:p w14:paraId="66DCE1A9" w14:textId="02FE0E07" w:rsidR="002733EB" w:rsidRPr="002733EB" w:rsidRDefault="002733EB" w:rsidP="0001038A">
      <w:pPr>
        <w:bidi/>
        <w:spacing w:line="276" w:lineRule="auto"/>
        <w:rPr>
          <w:rFonts w:ascii="David" w:eastAsia="Times New Roman" w:hAnsi="David" w:cs="David"/>
          <w:rtl/>
        </w:rPr>
      </w:pPr>
      <w:r w:rsidRPr="002733EB">
        <w:rPr>
          <w:rFonts w:ascii="David" w:eastAsia="Times New Roman" w:hAnsi="David" w:cs="David"/>
          <w:rtl/>
        </w:rPr>
        <w:t xml:space="preserve">אישה הראתה דינר לרבי </w:t>
      </w:r>
      <w:proofErr w:type="spellStart"/>
      <w:r w:rsidRPr="002733EB">
        <w:rPr>
          <w:rFonts w:ascii="David" w:eastAsia="Times New Roman" w:hAnsi="David" w:cs="David"/>
          <w:rtl/>
        </w:rPr>
        <w:t>חייא</w:t>
      </w:r>
      <w:proofErr w:type="spellEnd"/>
      <w:r w:rsidRPr="002733EB">
        <w:rPr>
          <w:rFonts w:ascii="David" w:eastAsia="Times New Roman" w:hAnsi="David" w:cs="David"/>
          <w:rtl/>
        </w:rPr>
        <w:t xml:space="preserve"> שאמר לה שהוא מעולה. כעבור זמן באה וטענה כי אמרו לה שהוא מזויף ולא מקבלים אותו ממנה. אמר רבי </w:t>
      </w:r>
      <w:proofErr w:type="spellStart"/>
      <w:r w:rsidRPr="002733EB">
        <w:rPr>
          <w:rFonts w:ascii="David" w:eastAsia="Times New Roman" w:hAnsi="David" w:cs="David"/>
          <w:rtl/>
        </w:rPr>
        <w:t>חייא</w:t>
      </w:r>
      <w:proofErr w:type="spellEnd"/>
      <w:r w:rsidRPr="002733EB">
        <w:rPr>
          <w:rFonts w:ascii="David" w:eastAsia="Times New Roman" w:hAnsi="David" w:cs="David"/>
          <w:rtl/>
        </w:rPr>
        <w:t xml:space="preserve"> לרב: לך החלף לה וכתוב בפנקסי את ההפסד.</w:t>
      </w:r>
    </w:p>
    <w:p w14:paraId="1ADC3F55" w14:textId="77777777" w:rsidR="00161EC1" w:rsidRDefault="00161EC1" w:rsidP="002733EB">
      <w:pPr>
        <w:bidi/>
        <w:spacing w:line="276" w:lineRule="auto"/>
        <w:rPr>
          <w:rFonts w:ascii="David" w:eastAsia="Times New Roman" w:hAnsi="David" w:cs="David"/>
          <w:rtl/>
        </w:rPr>
      </w:pPr>
    </w:p>
    <w:p w14:paraId="476C0F53" w14:textId="0FEF98A7" w:rsidR="00A750BE" w:rsidRDefault="002733EB" w:rsidP="00A750BE">
      <w:pPr>
        <w:bidi/>
        <w:spacing w:line="276" w:lineRule="auto"/>
        <w:rPr>
          <w:rFonts w:ascii="David" w:eastAsia="Times New Roman" w:hAnsi="David" w:cs="David"/>
          <w:rtl/>
        </w:rPr>
      </w:pPr>
      <w:r w:rsidRPr="002733EB">
        <w:rPr>
          <w:rFonts w:ascii="David" w:eastAsia="Times New Roman" w:hAnsi="David" w:cs="David"/>
          <w:rtl/>
        </w:rPr>
        <w:t xml:space="preserve">על פי דין לא היה חייב </w:t>
      </w:r>
      <w:r w:rsidR="00161EC1">
        <w:rPr>
          <w:rFonts w:ascii="David" w:eastAsia="Times New Roman" w:hAnsi="David" w:cs="David" w:hint="cs"/>
          <w:rtl/>
        </w:rPr>
        <w:t xml:space="preserve">רב </w:t>
      </w:r>
      <w:proofErr w:type="spellStart"/>
      <w:r w:rsidR="00161EC1">
        <w:rPr>
          <w:rFonts w:ascii="David" w:eastAsia="Times New Roman" w:hAnsi="David" w:cs="David" w:hint="cs"/>
          <w:rtl/>
        </w:rPr>
        <w:t>חייא</w:t>
      </w:r>
      <w:proofErr w:type="spellEnd"/>
      <w:r w:rsidR="00161EC1">
        <w:rPr>
          <w:rFonts w:ascii="David" w:eastAsia="Times New Roman" w:hAnsi="David" w:cs="David" w:hint="cs"/>
          <w:rtl/>
        </w:rPr>
        <w:t xml:space="preserve"> </w:t>
      </w:r>
      <w:r w:rsidRPr="002733EB">
        <w:rPr>
          <w:rFonts w:ascii="David" w:eastAsia="Times New Roman" w:hAnsi="David" w:cs="David"/>
          <w:rtl/>
        </w:rPr>
        <w:t xml:space="preserve">לפצות את האישה בגלל שהיה מומחה ולכן נחשב אנוס שלא ידע שהדינר לא שווה כסף. </w:t>
      </w:r>
      <w:r w:rsidR="00161EC1">
        <w:rPr>
          <w:rFonts w:ascii="David" w:eastAsia="Times New Roman" w:hAnsi="David" w:cs="David" w:hint="cs"/>
          <w:rtl/>
        </w:rPr>
        <w:t xml:space="preserve">למרות שאת </w:t>
      </w:r>
      <w:r w:rsidRPr="002733EB">
        <w:rPr>
          <w:rFonts w:ascii="David" w:eastAsia="Times New Roman" w:hAnsi="David" w:cs="David"/>
          <w:rtl/>
        </w:rPr>
        <w:t xml:space="preserve">פיצה אותה </w:t>
      </w:r>
      <w:r w:rsidRPr="002733EB">
        <w:rPr>
          <w:rFonts w:ascii="David" w:eastAsia="Times New Roman" w:hAnsi="David" w:cs="David"/>
          <w:b/>
          <w:bCs/>
          <w:rtl/>
        </w:rPr>
        <w:t>לפנים משורת הדין</w:t>
      </w:r>
      <w:r w:rsidRPr="002733EB">
        <w:rPr>
          <w:rFonts w:ascii="David" w:eastAsia="Times New Roman" w:hAnsi="David" w:cs="David"/>
          <w:rtl/>
        </w:rPr>
        <w:t xml:space="preserve">. עשה זאת על דעת עצמו ולא כי חייבו אותו. מדוע? אולי </w:t>
      </w:r>
      <w:r w:rsidR="00161EC1">
        <w:rPr>
          <w:rFonts w:ascii="David" w:eastAsia="Times New Roman" w:hAnsi="David" w:cs="David" w:hint="cs"/>
          <w:rtl/>
        </w:rPr>
        <w:t xml:space="preserve">כי </w:t>
      </w:r>
      <w:r w:rsidRPr="002733EB">
        <w:rPr>
          <w:rFonts w:ascii="David" w:eastAsia="Times New Roman" w:hAnsi="David" w:cs="David"/>
          <w:rtl/>
        </w:rPr>
        <w:t>יש לו אינטרס שיסמכו עליו.</w:t>
      </w:r>
    </w:p>
    <w:p w14:paraId="3FD8714F" w14:textId="6D7FB525" w:rsidR="00A750BE" w:rsidRDefault="00A750BE" w:rsidP="00A750BE">
      <w:pPr>
        <w:bidi/>
        <w:spacing w:line="276" w:lineRule="auto"/>
        <w:rPr>
          <w:rFonts w:ascii="David" w:eastAsia="Times New Roman" w:hAnsi="David" w:cs="David"/>
          <w:rtl/>
        </w:rPr>
      </w:pPr>
    </w:p>
    <w:p w14:paraId="5755374A" w14:textId="550535A2" w:rsidR="00A750BE" w:rsidRDefault="00A750BE" w:rsidP="00A750BE">
      <w:pPr>
        <w:bidi/>
        <w:spacing w:line="276" w:lineRule="auto"/>
        <w:rPr>
          <w:rFonts w:ascii="David" w:eastAsia="Times New Roman" w:hAnsi="David" w:cs="David"/>
          <w:rtl/>
        </w:rPr>
      </w:pPr>
    </w:p>
    <w:p w14:paraId="43E76C41" w14:textId="77777777" w:rsidR="00A750BE" w:rsidRDefault="00A750BE" w:rsidP="00A750BE">
      <w:pPr>
        <w:bidi/>
        <w:spacing w:line="276" w:lineRule="auto"/>
        <w:rPr>
          <w:rFonts w:ascii="David" w:eastAsia="Times New Roman" w:hAnsi="David" w:cs="David"/>
          <w:rtl/>
        </w:rPr>
      </w:pPr>
    </w:p>
    <w:p w14:paraId="301A782B" w14:textId="352EEA37" w:rsidR="00A750BE" w:rsidRPr="00137110" w:rsidRDefault="00137110" w:rsidP="00137110">
      <w:pPr>
        <w:bidi/>
        <w:spacing w:line="276" w:lineRule="auto"/>
        <w:jc w:val="center"/>
        <w:rPr>
          <w:rFonts w:ascii="David" w:eastAsia="Times New Roman" w:hAnsi="David" w:cs="David"/>
          <w:b/>
          <w:bCs/>
          <w:color w:val="767171" w:themeColor="background2" w:themeShade="80"/>
          <w:sz w:val="28"/>
          <w:szCs w:val="28"/>
          <w:u w:val="single"/>
          <w:rtl/>
        </w:rPr>
      </w:pPr>
      <w:r w:rsidRPr="00137110">
        <w:rPr>
          <w:rFonts w:ascii="David" w:eastAsia="Times New Roman" w:hAnsi="David" w:cs="David" w:hint="cs"/>
          <w:b/>
          <w:bCs/>
          <w:color w:val="767171" w:themeColor="background2" w:themeShade="80"/>
          <w:sz w:val="28"/>
          <w:szCs w:val="28"/>
          <w:u w:val="single"/>
          <w:rtl/>
        </w:rPr>
        <w:lastRenderedPageBreak/>
        <w:t>האם ישנו חיוב לפעול לפנים משורת הדין?</w:t>
      </w:r>
    </w:p>
    <w:p w14:paraId="3CE92842" w14:textId="75A67698" w:rsidR="00E020AC" w:rsidRPr="00E020AC" w:rsidRDefault="002733EB" w:rsidP="00E020AC">
      <w:pPr>
        <w:shd w:val="clear" w:color="auto" w:fill="D9D9D9" w:themeFill="background1" w:themeFillShade="D9"/>
        <w:spacing w:line="276" w:lineRule="auto"/>
        <w:jc w:val="right"/>
        <w:rPr>
          <w:rFonts w:ascii="David" w:eastAsia="Times New Roman" w:hAnsi="David" w:cs="David"/>
        </w:rPr>
      </w:pPr>
      <w:r w:rsidRPr="002733EB">
        <w:rPr>
          <w:rFonts w:ascii="David" w:eastAsia="Times New Roman" w:hAnsi="David" w:cs="David"/>
          <w:rtl/>
        </w:rPr>
        <w:t> </w:t>
      </w:r>
      <w:r w:rsidR="00E020AC" w:rsidRPr="00E020AC">
        <w:rPr>
          <w:rFonts w:ascii="David" w:eastAsia="Times New Roman" w:hAnsi="David" w:cs="David"/>
          <w:b/>
          <w:bCs/>
          <w:rtl/>
        </w:rPr>
        <w:t>מרדכי בבא מציעא</w:t>
      </w:r>
    </w:p>
    <w:p w14:paraId="57BA3BD9" w14:textId="77777777" w:rsidR="00E020AC" w:rsidRPr="00E020AC" w:rsidRDefault="00E020AC" w:rsidP="00E020AC">
      <w:pPr>
        <w:bidi/>
        <w:spacing w:line="276" w:lineRule="auto"/>
        <w:rPr>
          <w:rFonts w:ascii="David" w:eastAsia="Times New Roman" w:hAnsi="David" w:cs="David"/>
          <w:rtl/>
        </w:rPr>
      </w:pPr>
      <w:r w:rsidRPr="00E020AC">
        <w:rPr>
          <w:rFonts w:ascii="David" w:eastAsia="Times New Roman" w:hAnsi="David" w:cs="David"/>
          <w:b/>
          <w:bCs/>
          <w:rtl/>
        </w:rPr>
        <w:t>רקע:</w:t>
      </w:r>
      <w:r w:rsidRPr="00E020AC">
        <w:rPr>
          <w:rFonts w:ascii="David" w:eastAsia="Times New Roman" w:hAnsi="David" w:cs="David"/>
          <w:rtl/>
        </w:rPr>
        <w:t xml:space="preserve"> יש דין הלכתי שאומר שאסור להעדיף עשיר או עני.</w:t>
      </w:r>
    </w:p>
    <w:p w14:paraId="186F585F" w14:textId="77777777" w:rsidR="00D11CC1" w:rsidRDefault="00E020AC" w:rsidP="00D11CC1">
      <w:pPr>
        <w:bidi/>
        <w:spacing w:line="276" w:lineRule="auto"/>
        <w:rPr>
          <w:rFonts w:ascii="David" w:eastAsia="Times New Roman" w:hAnsi="David" w:cs="David"/>
          <w:rtl/>
        </w:rPr>
      </w:pPr>
      <w:r w:rsidRPr="00E020AC">
        <w:rPr>
          <w:rFonts w:ascii="David" w:eastAsia="Times New Roman" w:hAnsi="David" w:cs="David"/>
          <w:rtl/>
        </w:rPr>
        <w:t>לדעת המרדכי אפשר לכפות לפעול לפנים משורת הדין</w:t>
      </w:r>
      <w:r w:rsidR="00B6536F">
        <w:rPr>
          <w:rFonts w:ascii="David" w:eastAsia="Times New Roman" w:hAnsi="David" w:cs="David" w:hint="cs"/>
          <w:rtl/>
        </w:rPr>
        <w:t xml:space="preserve"> והוא מעגן את פסיקתו במקרה הארנק בו רב שמואל חייב את האדם לפעול לפנים משורת הדין. אם זאת המרדכי טוען שיש </w:t>
      </w:r>
      <w:r w:rsidR="00D11CC1">
        <w:rPr>
          <w:rFonts w:ascii="David" w:eastAsia="Times New Roman" w:hAnsi="David" w:cs="David" w:hint="cs"/>
          <w:rtl/>
        </w:rPr>
        <w:t xml:space="preserve">שזה </w:t>
      </w:r>
      <w:r w:rsidR="00D11CC1" w:rsidRPr="00D11CC1">
        <w:rPr>
          <w:rFonts w:ascii="David" w:eastAsia="Times New Roman" w:hAnsi="David" w:cs="David" w:hint="cs"/>
          <w:b/>
          <w:bCs/>
          <w:rtl/>
        </w:rPr>
        <w:t xml:space="preserve">בתנאי ש </w:t>
      </w:r>
      <w:r w:rsidRPr="00D11CC1">
        <w:rPr>
          <w:rFonts w:ascii="David" w:eastAsia="Times New Roman" w:hAnsi="David" w:cs="David"/>
          <w:b/>
          <w:bCs/>
          <w:rtl/>
        </w:rPr>
        <w:t>יש לאדם את היכולת</w:t>
      </w:r>
      <w:r w:rsidRPr="00D11CC1">
        <w:rPr>
          <w:rFonts w:ascii="David" w:eastAsia="Times New Roman" w:hAnsi="David" w:cs="David"/>
          <w:rtl/>
        </w:rPr>
        <w:t xml:space="preserve"> - כלומר רק כאשר זה צד חזק מול צד חלש. </w:t>
      </w:r>
    </w:p>
    <w:p w14:paraId="7A8E813F" w14:textId="1AA21F4B" w:rsidR="00E020AC" w:rsidRPr="00E020AC" w:rsidRDefault="00D11CC1" w:rsidP="00D11CC1">
      <w:pPr>
        <w:bidi/>
        <w:spacing w:line="276" w:lineRule="auto"/>
        <w:rPr>
          <w:rFonts w:ascii="David" w:eastAsia="Times New Roman" w:hAnsi="David" w:cs="David"/>
          <w:b/>
          <w:bCs/>
          <w:rtl/>
        </w:rPr>
      </w:pPr>
      <w:r>
        <w:rPr>
          <w:rFonts w:ascii="David" w:eastAsia="Times New Roman" w:hAnsi="David" w:cs="David" w:hint="cs"/>
          <w:rtl/>
        </w:rPr>
        <w:t xml:space="preserve">שאלה: </w:t>
      </w:r>
      <w:r w:rsidR="00E020AC" w:rsidRPr="00D11CC1">
        <w:rPr>
          <w:rFonts w:ascii="David" w:eastAsia="Times New Roman" w:hAnsi="David" w:cs="David"/>
          <w:rtl/>
        </w:rPr>
        <w:t xml:space="preserve">איך זה הגיוני שאפשר לעשות את האפליה הזו? </w:t>
      </w:r>
      <w:r>
        <w:rPr>
          <w:rFonts w:ascii="David" w:eastAsia="Times New Roman" w:hAnsi="David" w:cs="David" w:hint="cs"/>
          <w:rtl/>
        </w:rPr>
        <w:t xml:space="preserve">תשובה: </w:t>
      </w:r>
      <w:r w:rsidR="00E020AC" w:rsidRPr="00D11CC1">
        <w:rPr>
          <w:rFonts w:ascii="David" w:eastAsia="Times New Roman" w:hAnsi="David" w:cs="David"/>
          <w:b/>
          <w:bCs/>
          <w:rtl/>
        </w:rPr>
        <w:t>מכוון שלא מדובר בדין אלא לפנים משורת הדין.</w:t>
      </w:r>
    </w:p>
    <w:p w14:paraId="480150F0" w14:textId="77777777" w:rsidR="00E020AC" w:rsidRPr="00E020AC" w:rsidRDefault="00E020AC" w:rsidP="00E020AC">
      <w:pPr>
        <w:bidi/>
        <w:spacing w:line="276" w:lineRule="auto"/>
        <w:rPr>
          <w:rFonts w:ascii="David" w:eastAsia="Times New Roman" w:hAnsi="David" w:cs="David"/>
          <w:rtl/>
        </w:rPr>
      </w:pPr>
      <w:r w:rsidRPr="00E020AC">
        <w:rPr>
          <w:rFonts w:ascii="David" w:eastAsia="Times New Roman" w:hAnsi="David" w:cs="David"/>
          <w:rtl/>
        </w:rPr>
        <w:t>אין שיקול דעת בנוגע לדין לבי"ד לעומת זאת במקרה של לפנים משורת הדין בי"ד יכול להפעיל את שיקול דעתו מתי מותר לכפות.</w:t>
      </w:r>
    </w:p>
    <w:p w14:paraId="758AD52F" w14:textId="77777777" w:rsidR="00E020AC" w:rsidRPr="00E020AC" w:rsidRDefault="00E020AC" w:rsidP="00E020AC">
      <w:pPr>
        <w:bidi/>
        <w:spacing w:line="276" w:lineRule="auto"/>
        <w:rPr>
          <w:rFonts w:ascii="David" w:eastAsia="Times New Roman" w:hAnsi="David" w:cs="David"/>
          <w:rtl/>
        </w:rPr>
      </w:pPr>
      <w:r w:rsidRPr="00E020AC">
        <w:rPr>
          <w:rFonts w:ascii="David" w:eastAsia="Times New Roman" w:hAnsi="David" w:cs="David"/>
          <w:rtl/>
        </w:rPr>
        <w:t>במישור של הדין אסור לעשות אפליה בין עני לעשיר</w:t>
      </w:r>
    </w:p>
    <w:p w14:paraId="6A216FA5" w14:textId="485ECC9B" w:rsidR="00E020AC" w:rsidRDefault="00E020AC" w:rsidP="00E020AC">
      <w:pPr>
        <w:bidi/>
        <w:spacing w:line="276" w:lineRule="auto"/>
        <w:rPr>
          <w:rFonts w:ascii="David" w:eastAsia="Times New Roman" w:hAnsi="David" w:cs="David"/>
          <w:rtl/>
        </w:rPr>
      </w:pPr>
      <w:r w:rsidRPr="00E020AC">
        <w:rPr>
          <w:rFonts w:ascii="David" w:eastAsia="Times New Roman" w:hAnsi="David" w:cs="David"/>
          <w:rtl/>
        </w:rPr>
        <w:t>במישור של לפנים משורת הדין מותר מכוון שלא מדובר בדין.</w:t>
      </w:r>
    </w:p>
    <w:p w14:paraId="16C3AD82" w14:textId="0499D3BC" w:rsidR="00231618" w:rsidRPr="00231618" w:rsidRDefault="00231618" w:rsidP="00231618">
      <w:pPr>
        <w:shd w:val="clear" w:color="auto" w:fill="D9D9D9" w:themeFill="background1" w:themeFillShade="D9"/>
        <w:bidi/>
        <w:spacing w:line="276" w:lineRule="auto"/>
        <w:rPr>
          <w:rFonts w:ascii="David" w:eastAsia="Times New Roman" w:hAnsi="David" w:cs="David"/>
        </w:rPr>
      </w:pPr>
      <w:r w:rsidRPr="00231618">
        <w:rPr>
          <w:rFonts w:ascii="David" w:eastAsia="Times New Roman" w:hAnsi="David" w:cs="David"/>
          <w:b/>
          <w:bCs/>
          <w:rtl/>
        </w:rPr>
        <w:t xml:space="preserve">רמב"ם הלכות גזלה </w:t>
      </w:r>
      <w:proofErr w:type="spellStart"/>
      <w:r w:rsidRPr="00231618">
        <w:rPr>
          <w:rFonts w:ascii="David" w:eastAsia="Times New Roman" w:hAnsi="David" w:cs="David"/>
          <w:b/>
          <w:bCs/>
          <w:rtl/>
        </w:rPr>
        <w:t>והרא"ש</w:t>
      </w:r>
      <w:proofErr w:type="spellEnd"/>
      <w:r w:rsidRPr="00231618">
        <w:rPr>
          <w:rFonts w:ascii="David" w:eastAsia="Times New Roman" w:hAnsi="David" w:cs="David"/>
          <w:b/>
          <w:bCs/>
          <w:rtl/>
        </w:rPr>
        <w:t xml:space="preserve"> בבא מציעא</w:t>
      </w:r>
    </w:p>
    <w:p w14:paraId="26F40B76" w14:textId="40F3C514" w:rsidR="00231618" w:rsidRPr="00231618" w:rsidRDefault="00097784" w:rsidP="00231618">
      <w:pPr>
        <w:bidi/>
        <w:spacing w:line="276" w:lineRule="auto"/>
        <w:rPr>
          <w:rFonts w:ascii="David" w:eastAsia="Times New Roman" w:hAnsi="David" w:cs="David"/>
          <w:b/>
          <w:bCs/>
          <w:rtl/>
        </w:rPr>
      </w:pPr>
      <w:r>
        <w:rPr>
          <w:rFonts w:ascii="David" w:eastAsia="Times New Roman" w:hAnsi="David" w:cs="David" w:hint="cs"/>
          <w:b/>
          <w:bCs/>
          <w:rtl/>
        </w:rPr>
        <w:t xml:space="preserve">לדעת הרמב"ם </w:t>
      </w:r>
      <w:r w:rsidR="00231618" w:rsidRPr="00231618">
        <w:rPr>
          <w:rFonts w:ascii="David" w:eastAsia="Times New Roman" w:hAnsi="David" w:cs="David"/>
          <w:b/>
          <w:bCs/>
          <w:rtl/>
        </w:rPr>
        <w:t>לא כופים על אדם לפעול לפנים משורת הדין.</w:t>
      </w:r>
    </w:p>
    <w:p w14:paraId="7B68683C" w14:textId="4891492A" w:rsidR="00231618" w:rsidRDefault="00231618" w:rsidP="00231618">
      <w:pPr>
        <w:bidi/>
        <w:spacing w:line="276" w:lineRule="auto"/>
        <w:rPr>
          <w:rFonts w:ascii="David" w:eastAsia="Times New Roman" w:hAnsi="David" w:cs="David"/>
          <w:rtl/>
        </w:rPr>
      </w:pPr>
      <w:r w:rsidRPr="00231618">
        <w:rPr>
          <w:rFonts w:ascii="David" w:eastAsia="Times New Roman" w:hAnsi="David" w:cs="David"/>
          <w:rtl/>
        </w:rPr>
        <w:t>גם במקום בו כתוב בגמרא שחייב</w:t>
      </w:r>
      <w:r w:rsidR="00097784">
        <w:rPr>
          <w:rFonts w:ascii="David" w:eastAsia="Times New Roman" w:hAnsi="David" w:cs="David" w:hint="cs"/>
          <w:rtl/>
        </w:rPr>
        <w:t xml:space="preserve"> (לדוג' מקרה הארנק)</w:t>
      </w:r>
      <w:r w:rsidRPr="00231618">
        <w:rPr>
          <w:rFonts w:ascii="David" w:eastAsia="Times New Roman" w:hAnsi="David" w:cs="David"/>
          <w:rtl/>
        </w:rPr>
        <w:t xml:space="preserve"> אין הכוונה שכופים על האדם</w:t>
      </w:r>
      <w:r w:rsidR="00097784">
        <w:rPr>
          <w:rFonts w:ascii="David" w:eastAsia="Times New Roman" w:hAnsi="David" w:cs="David" w:hint="cs"/>
          <w:rtl/>
        </w:rPr>
        <w:t xml:space="preserve"> -</w:t>
      </w:r>
      <w:r w:rsidRPr="00231618">
        <w:rPr>
          <w:rFonts w:ascii="David" w:eastAsia="Times New Roman" w:hAnsi="David" w:cs="David"/>
          <w:rtl/>
        </w:rPr>
        <w:t xml:space="preserve"> החובה היא חובה דתית אבל בית הדין לא יכול לכפות </w:t>
      </w:r>
      <w:r w:rsidR="00097784">
        <w:rPr>
          <w:rFonts w:ascii="David" w:eastAsia="Times New Roman" w:hAnsi="David" w:cs="David" w:hint="cs"/>
          <w:rtl/>
        </w:rPr>
        <w:t>אותה</w:t>
      </w:r>
      <w:r w:rsidRPr="00231618">
        <w:rPr>
          <w:rFonts w:ascii="David" w:eastAsia="Times New Roman" w:hAnsi="David" w:cs="David"/>
          <w:rtl/>
        </w:rPr>
        <w:t>.</w:t>
      </w:r>
    </w:p>
    <w:p w14:paraId="08B0B5A4" w14:textId="65C97681" w:rsidR="007644E2" w:rsidRPr="00F07001" w:rsidRDefault="007644E2" w:rsidP="00F07001">
      <w:pPr>
        <w:shd w:val="clear" w:color="auto" w:fill="D9D9D9" w:themeFill="background1" w:themeFillShade="D9"/>
        <w:bidi/>
        <w:spacing w:line="276" w:lineRule="auto"/>
        <w:rPr>
          <w:rFonts w:ascii="David" w:eastAsia="Times New Roman" w:hAnsi="David" w:cs="David"/>
          <w:b/>
          <w:bCs/>
          <w:rtl/>
        </w:rPr>
      </w:pPr>
      <w:proofErr w:type="spellStart"/>
      <w:r w:rsidRPr="00F07001">
        <w:rPr>
          <w:rFonts w:ascii="David" w:eastAsia="Times New Roman" w:hAnsi="David" w:cs="David" w:hint="cs"/>
          <w:b/>
          <w:bCs/>
          <w:rtl/>
        </w:rPr>
        <w:t>רא"ש</w:t>
      </w:r>
      <w:proofErr w:type="spellEnd"/>
      <w:r w:rsidRPr="00F07001">
        <w:rPr>
          <w:rFonts w:ascii="David" w:eastAsia="Times New Roman" w:hAnsi="David" w:cs="David" w:hint="cs"/>
          <w:b/>
          <w:bCs/>
          <w:rtl/>
        </w:rPr>
        <w:t xml:space="preserve"> בבא מציעא</w:t>
      </w:r>
    </w:p>
    <w:p w14:paraId="2D900BB1" w14:textId="2B3F5DC0" w:rsidR="00F07001" w:rsidRDefault="007644E2" w:rsidP="00071830">
      <w:pPr>
        <w:bidi/>
        <w:spacing w:line="276" w:lineRule="auto"/>
        <w:rPr>
          <w:rFonts w:ascii="David" w:eastAsia="Times New Roman" w:hAnsi="David" w:cs="David"/>
          <w:rtl/>
        </w:rPr>
      </w:pPr>
      <w:r>
        <w:rPr>
          <w:rFonts w:ascii="David" w:eastAsia="Times New Roman" w:hAnsi="David" w:cs="David" w:hint="cs"/>
          <w:rtl/>
        </w:rPr>
        <w:t xml:space="preserve">מביא את </w:t>
      </w:r>
      <w:r w:rsidR="00F07001">
        <w:rPr>
          <w:rFonts w:ascii="David" w:eastAsia="Times New Roman" w:hAnsi="David" w:cs="David" w:hint="cs"/>
          <w:rtl/>
        </w:rPr>
        <w:t>סיפור הארנק וטוען שאי אפשר לכפות לפנים משורת הדין.</w:t>
      </w:r>
      <w:r w:rsidR="00071830">
        <w:rPr>
          <w:rFonts w:ascii="David" w:eastAsia="Times New Roman" w:hAnsi="David" w:cs="David" w:hint="cs"/>
          <w:rtl/>
        </w:rPr>
        <w:t xml:space="preserve"> </w:t>
      </w:r>
    </w:p>
    <w:p w14:paraId="6588A192" w14:textId="77777777" w:rsidR="00FE6FAA" w:rsidRPr="00FE6FAA" w:rsidRDefault="00FE6FAA" w:rsidP="00FE6FAA">
      <w:pPr>
        <w:shd w:val="clear" w:color="auto" w:fill="D9D9D9" w:themeFill="background1" w:themeFillShade="D9"/>
        <w:bidi/>
        <w:spacing w:line="276" w:lineRule="auto"/>
        <w:rPr>
          <w:rFonts w:ascii="David" w:eastAsia="Times New Roman" w:hAnsi="David" w:cs="David"/>
        </w:rPr>
      </w:pPr>
      <w:r w:rsidRPr="00FE6FAA">
        <w:rPr>
          <w:rFonts w:ascii="David" w:eastAsia="Times New Roman" w:hAnsi="David" w:cs="David" w:hint="cs"/>
          <w:b/>
          <w:bCs/>
          <w:rtl/>
        </w:rPr>
        <w:t>בית יוסף</w:t>
      </w:r>
      <w:r w:rsidRPr="00FE6FAA">
        <w:rPr>
          <w:rFonts w:ascii="David" w:eastAsia="Times New Roman" w:hAnsi="David" w:cs="David"/>
          <w:b/>
          <w:bCs/>
        </w:rPr>
        <w:t xml:space="preserve"> </w:t>
      </w:r>
      <w:r w:rsidRPr="00FE6FAA">
        <w:rPr>
          <w:rFonts w:ascii="David" w:eastAsia="Times New Roman" w:hAnsi="David" w:cs="David" w:hint="cs"/>
          <w:b/>
          <w:bCs/>
          <w:rtl/>
        </w:rPr>
        <w:t>חושן משפט</w:t>
      </w:r>
    </w:p>
    <w:p w14:paraId="45AB551A" w14:textId="77777777" w:rsidR="00FE6FAA" w:rsidRPr="00FE6FAA" w:rsidRDefault="00FE6FAA" w:rsidP="00FE6FAA">
      <w:pPr>
        <w:bidi/>
        <w:spacing w:line="276" w:lineRule="auto"/>
        <w:rPr>
          <w:rFonts w:ascii="David" w:eastAsia="Times New Roman" w:hAnsi="David" w:cs="David"/>
          <w:rtl/>
        </w:rPr>
      </w:pPr>
      <w:r w:rsidRPr="00FE6FAA">
        <w:rPr>
          <w:rFonts w:ascii="David" w:eastAsia="Times New Roman" w:hAnsi="David" w:cs="David"/>
          <w:b/>
          <w:bCs/>
          <w:rtl/>
        </w:rPr>
        <w:t>ברור שלא כופים על לפנים משורת</w:t>
      </w:r>
      <w:r w:rsidRPr="00FE6FAA">
        <w:rPr>
          <w:rFonts w:ascii="David" w:eastAsia="Times New Roman" w:hAnsi="David" w:cs="David"/>
          <w:rtl/>
        </w:rPr>
        <w:t xml:space="preserve"> הדין </w:t>
      </w:r>
      <w:r w:rsidRPr="00FE6FAA">
        <w:rPr>
          <w:rFonts w:ascii="David" w:eastAsia="Times New Roman" w:hAnsi="David" w:cs="David"/>
          <w:b/>
          <w:bCs/>
          <w:rtl/>
        </w:rPr>
        <w:t>וכל הרעיון של לפנים משורת הדין הוא בחירה של האדם.</w:t>
      </w:r>
      <w:r w:rsidRPr="00FE6FAA">
        <w:rPr>
          <w:rFonts w:ascii="David" w:eastAsia="Times New Roman" w:hAnsi="David" w:cs="David"/>
          <w:rtl/>
        </w:rPr>
        <w:t xml:space="preserve"> ולכן מתנגד לדעת המרדכי.</w:t>
      </w:r>
    </w:p>
    <w:p w14:paraId="06A8DAE5" w14:textId="01DBF75F" w:rsidR="00FE6FAA" w:rsidRPr="00FE6FAA" w:rsidRDefault="00FE6FAA" w:rsidP="00FE6FAA">
      <w:pPr>
        <w:bidi/>
        <w:spacing w:line="276" w:lineRule="auto"/>
        <w:rPr>
          <w:rFonts w:ascii="David" w:eastAsia="Times New Roman" w:hAnsi="David" w:cs="David"/>
          <w:rtl/>
        </w:rPr>
      </w:pPr>
      <w:r w:rsidRPr="00FE6FAA">
        <w:rPr>
          <w:rFonts w:ascii="David" w:eastAsia="Times New Roman" w:hAnsi="David" w:cs="David"/>
          <w:b/>
          <w:bCs/>
          <w:rtl/>
        </w:rPr>
        <w:t>הגהות הרמ"א</w:t>
      </w:r>
    </w:p>
    <w:p w14:paraId="16E24A14" w14:textId="77777777" w:rsidR="00FE6FAA" w:rsidRPr="00FE6FAA" w:rsidRDefault="00FE6FAA" w:rsidP="00FE6FAA">
      <w:pPr>
        <w:bidi/>
        <w:spacing w:line="276" w:lineRule="auto"/>
        <w:rPr>
          <w:rFonts w:ascii="David" w:eastAsia="Times New Roman" w:hAnsi="David" w:cs="David"/>
          <w:rtl/>
        </w:rPr>
      </w:pPr>
      <w:r w:rsidRPr="00FE6FAA">
        <w:rPr>
          <w:rFonts w:ascii="David" w:eastAsia="Times New Roman" w:hAnsi="David" w:cs="David"/>
          <w:rtl/>
        </w:rPr>
        <w:t>לא חושב שדעת המרדכי מופרכת אם זאת מציין שלא מחייבים לפעול לפנים משורת הדין.</w:t>
      </w:r>
    </w:p>
    <w:p w14:paraId="1E2B6EE2" w14:textId="7A6C81AC" w:rsidR="0048529F" w:rsidRPr="0048529F" w:rsidRDefault="0048529F" w:rsidP="0048529F">
      <w:pPr>
        <w:shd w:val="clear" w:color="auto" w:fill="D9D9D9" w:themeFill="background1" w:themeFillShade="D9"/>
        <w:bidi/>
        <w:spacing w:line="276" w:lineRule="auto"/>
        <w:rPr>
          <w:rFonts w:ascii="David" w:eastAsia="Times New Roman" w:hAnsi="David" w:cs="David"/>
        </w:rPr>
      </w:pPr>
      <w:r w:rsidRPr="0048529F">
        <w:rPr>
          <w:rFonts w:ascii="David" w:eastAsia="Times New Roman" w:hAnsi="David" w:cs="David"/>
          <w:b/>
          <w:bCs/>
          <w:rtl/>
        </w:rPr>
        <w:t>פתחי תשובה</w:t>
      </w:r>
    </w:p>
    <w:p w14:paraId="0349A45B" w14:textId="07B01609" w:rsidR="0048529F" w:rsidRDefault="0048529F" w:rsidP="0048529F">
      <w:pPr>
        <w:bidi/>
        <w:spacing w:line="276" w:lineRule="auto"/>
        <w:rPr>
          <w:rFonts w:ascii="David" w:eastAsia="Times New Roman" w:hAnsi="David" w:cs="David"/>
          <w:rtl/>
        </w:rPr>
      </w:pPr>
      <w:r w:rsidRPr="0048529F">
        <w:rPr>
          <w:rFonts w:ascii="David" w:eastAsia="Times New Roman" w:hAnsi="David" w:cs="David"/>
          <w:b/>
          <w:bCs/>
          <w:rtl/>
        </w:rPr>
        <w:t>מוצגת גישת ביניים לפיה כופים אבל לא מפעילים את כל אמצעי הכפייה הרגילים</w:t>
      </w:r>
      <w:r w:rsidR="002775E2">
        <w:rPr>
          <w:rFonts w:ascii="David" w:eastAsia="Times New Roman" w:hAnsi="David" w:cs="David" w:hint="cs"/>
          <w:rtl/>
        </w:rPr>
        <w:t xml:space="preserve"> </w:t>
      </w:r>
      <w:r w:rsidRPr="0048529F">
        <w:rPr>
          <w:rFonts w:ascii="David" w:eastAsia="Times New Roman" w:hAnsi="David" w:cs="David"/>
          <w:rtl/>
        </w:rPr>
        <w:t>- משתמשים באמצעי כפייה מוחלשים (כפייה ע"י נידוי ולא ע"י מלקות או כוח) אולי ניתן להגיד שמדובר בכפייה חלקית.</w:t>
      </w:r>
    </w:p>
    <w:p w14:paraId="7C6F92B9" w14:textId="77777777" w:rsidR="003E5925" w:rsidRDefault="003E5925" w:rsidP="00C40E43">
      <w:pPr>
        <w:bidi/>
        <w:spacing w:line="276" w:lineRule="auto"/>
        <w:rPr>
          <w:rFonts w:ascii="David" w:eastAsia="Times New Roman" w:hAnsi="David" w:cs="David"/>
          <w:b/>
          <w:bCs/>
          <w:color w:val="767171" w:themeColor="background2" w:themeShade="80"/>
          <w:rtl/>
        </w:rPr>
      </w:pPr>
    </w:p>
    <w:p w14:paraId="7AA49ADF" w14:textId="04BFA83D" w:rsidR="00C40E43" w:rsidRPr="00A14596" w:rsidRDefault="00C40E43" w:rsidP="003E5925">
      <w:pPr>
        <w:bidi/>
        <w:spacing w:line="276" w:lineRule="auto"/>
        <w:rPr>
          <w:rFonts w:ascii="David" w:eastAsia="Times New Roman" w:hAnsi="David" w:cs="David"/>
          <w:b/>
          <w:bCs/>
          <w:u w:val="single"/>
          <w:rtl/>
        </w:rPr>
      </w:pPr>
      <w:r w:rsidRPr="00A14596">
        <w:rPr>
          <w:rFonts w:ascii="David" w:eastAsia="Times New Roman" w:hAnsi="David" w:cs="David" w:hint="cs"/>
          <w:b/>
          <w:bCs/>
          <w:u w:val="single"/>
          <w:rtl/>
        </w:rPr>
        <w:t>מחלוקת בית הראשונים האם אפשר לכפות\ לחייב לפנים משורת הדין</w:t>
      </w:r>
      <w:r w:rsidR="00A14596">
        <w:rPr>
          <w:rFonts w:ascii="David" w:eastAsia="Times New Roman" w:hAnsi="David" w:cs="David" w:hint="cs"/>
          <w:b/>
          <w:bCs/>
          <w:u w:val="single"/>
          <w:rtl/>
        </w:rPr>
        <w:t>:</w:t>
      </w:r>
    </w:p>
    <w:p w14:paraId="17D65965" w14:textId="15BB8F05" w:rsidR="00C40E43" w:rsidRPr="00A14596" w:rsidRDefault="00C40E43" w:rsidP="003E5925">
      <w:pPr>
        <w:bidi/>
        <w:spacing w:line="276" w:lineRule="auto"/>
        <w:rPr>
          <w:rFonts w:ascii="David" w:eastAsia="Times New Roman" w:hAnsi="David" w:cs="David"/>
          <w:b/>
          <w:bCs/>
          <w:rtl/>
        </w:rPr>
      </w:pPr>
      <w:r w:rsidRPr="00A14596">
        <w:rPr>
          <w:rFonts w:ascii="David" w:eastAsia="Times New Roman" w:hAnsi="David" w:cs="David" w:hint="cs"/>
          <w:b/>
          <w:bCs/>
          <w:rtl/>
        </w:rPr>
        <w:t xml:space="preserve">בעד </w:t>
      </w:r>
      <w:r w:rsidR="003E5925" w:rsidRPr="00A14596">
        <w:rPr>
          <w:rFonts w:ascii="David" w:eastAsia="Times New Roman" w:hAnsi="David" w:cs="David"/>
          <w:b/>
          <w:bCs/>
          <w:rtl/>
        </w:rPr>
        <w:t>–</w:t>
      </w:r>
      <w:r w:rsidRPr="00A14596">
        <w:rPr>
          <w:rFonts w:ascii="David" w:eastAsia="Times New Roman" w:hAnsi="David" w:cs="David" w:hint="cs"/>
          <w:b/>
          <w:bCs/>
          <w:rtl/>
        </w:rPr>
        <w:t xml:space="preserve"> המרדכי</w:t>
      </w:r>
      <w:r w:rsidR="003E5925" w:rsidRPr="00A14596">
        <w:rPr>
          <w:rFonts w:ascii="David" w:eastAsia="Times New Roman" w:hAnsi="David" w:cs="David" w:hint="cs"/>
          <w:b/>
          <w:bCs/>
          <w:rtl/>
        </w:rPr>
        <w:t>:</w:t>
      </w:r>
      <w:r w:rsidRPr="00A14596">
        <w:rPr>
          <w:rFonts w:ascii="David" w:eastAsia="Times New Roman" w:hAnsi="David" w:cs="David" w:hint="cs"/>
          <w:b/>
          <w:bCs/>
          <w:rtl/>
        </w:rPr>
        <w:t xml:space="preserve"> אפשר לחייב</w:t>
      </w:r>
    </w:p>
    <w:p w14:paraId="094A18C3" w14:textId="5221980D" w:rsidR="00C40E43" w:rsidRPr="00A14596" w:rsidRDefault="00C40E43" w:rsidP="003E5925">
      <w:pPr>
        <w:bidi/>
        <w:spacing w:line="276" w:lineRule="auto"/>
        <w:rPr>
          <w:rFonts w:ascii="David" w:eastAsia="Times New Roman" w:hAnsi="David" w:cs="David"/>
          <w:b/>
          <w:bCs/>
          <w:rtl/>
        </w:rPr>
      </w:pPr>
      <w:r w:rsidRPr="00A14596">
        <w:rPr>
          <w:rFonts w:ascii="David" w:eastAsia="Times New Roman" w:hAnsi="David" w:cs="David" w:hint="cs"/>
          <w:b/>
          <w:bCs/>
          <w:rtl/>
        </w:rPr>
        <w:t xml:space="preserve">נגד </w:t>
      </w:r>
      <w:r w:rsidR="003E5925" w:rsidRPr="00A14596">
        <w:rPr>
          <w:rFonts w:ascii="David" w:eastAsia="Times New Roman" w:hAnsi="David" w:cs="David" w:hint="cs"/>
          <w:b/>
          <w:bCs/>
          <w:rtl/>
        </w:rPr>
        <w:t>-</w:t>
      </w:r>
      <w:proofErr w:type="spellStart"/>
      <w:r w:rsidRPr="00A14596">
        <w:rPr>
          <w:rFonts w:ascii="David" w:eastAsia="Times New Roman" w:hAnsi="David" w:cs="David" w:hint="cs"/>
          <w:b/>
          <w:bCs/>
          <w:rtl/>
        </w:rPr>
        <w:t>הרא"ש</w:t>
      </w:r>
      <w:proofErr w:type="spellEnd"/>
      <w:r w:rsidRPr="00A14596">
        <w:rPr>
          <w:rFonts w:ascii="David" w:eastAsia="Times New Roman" w:hAnsi="David" w:cs="David" w:hint="cs"/>
          <w:b/>
          <w:bCs/>
          <w:rtl/>
        </w:rPr>
        <w:t>, הרמב"ם שולחן ערוך</w:t>
      </w:r>
      <w:r w:rsidR="003E5925" w:rsidRPr="00A14596">
        <w:rPr>
          <w:rFonts w:ascii="David" w:eastAsia="Times New Roman" w:hAnsi="David" w:cs="David" w:hint="cs"/>
          <w:b/>
          <w:bCs/>
          <w:rtl/>
        </w:rPr>
        <w:t>:</w:t>
      </w:r>
      <w:r w:rsidRPr="00A14596">
        <w:rPr>
          <w:rFonts w:ascii="David" w:eastAsia="Times New Roman" w:hAnsi="David" w:cs="David" w:hint="cs"/>
          <w:b/>
          <w:bCs/>
          <w:rtl/>
        </w:rPr>
        <w:t xml:space="preserve"> אי אפשר לחייב מדובר בחובה מוסרית\דתית ולא ניתן לכפות.</w:t>
      </w:r>
    </w:p>
    <w:p w14:paraId="630D6AAB" w14:textId="47A5D4B2" w:rsidR="00C40E43" w:rsidRDefault="003E5925" w:rsidP="003E5925">
      <w:pPr>
        <w:bidi/>
        <w:spacing w:line="276" w:lineRule="auto"/>
        <w:rPr>
          <w:rFonts w:ascii="David" w:eastAsia="Times New Roman" w:hAnsi="David" w:cs="David"/>
          <w:b/>
          <w:bCs/>
          <w:rtl/>
        </w:rPr>
      </w:pPr>
      <w:r w:rsidRPr="00A14596">
        <w:rPr>
          <w:rFonts w:ascii="David" w:eastAsia="Times New Roman" w:hAnsi="David" w:cs="David" w:hint="cs"/>
          <w:b/>
          <w:bCs/>
          <w:rtl/>
        </w:rPr>
        <w:t xml:space="preserve">ביניים - </w:t>
      </w:r>
      <w:r w:rsidR="00C40E43" w:rsidRPr="00A14596">
        <w:rPr>
          <w:rFonts w:ascii="David" w:eastAsia="Times New Roman" w:hAnsi="David" w:cs="David" w:hint="cs"/>
          <w:b/>
          <w:bCs/>
          <w:rtl/>
        </w:rPr>
        <w:t>פתחי תשובה</w:t>
      </w:r>
      <w:r w:rsidRPr="00A14596">
        <w:rPr>
          <w:rFonts w:ascii="David" w:eastAsia="Times New Roman" w:hAnsi="David" w:cs="David" w:hint="cs"/>
          <w:b/>
          <w:bCs/>
          <w:rtl/>
        </w:rPr>
        <w:t>:</w:t>
      </w:r>
      <w:r w:rsidR="00C40E43" w:rsidRPr="00A14596">
        <w:rPr>
          <w:rFonts w:ascii="David" w:eastAsia="Times New Roman" w:hAnsi="David" w:cs="David" w:hint="cs"/>
          <w:b/>
          <w:bCs/>
          <w:rtl/>
        </w:rPr>
        <w:t xml:space="preserve"> ניתן להשתמש באמצעי כפייה מוחלשים.</w:t>
      </w:r>
    </w:p>
    <w:p w14:paraId="2FCE6307" w14:textId="77777777" w:rsidR="00233064" w:rsidRPr="00233064" w:rsidRDefault="00233064" w:rsidP="00233064">
      <w:pPr>
        <w:shd w:val="clear" w:color="auto" w:fill="D9D9D9" w:themeFill="background1" w:themeFillShade="D9"/>
        <w:bidi/>
        <w:spacing w:line="276" w:lineRule="auto"/>
        <w:rPr>
          <w:rFonts w:ascii="David" w:eastAsia="Times New Roman" w:hAnsi="David" w:cs="David"/>
          <w:b/>
          <w:bCs/>
        </w:rPr>
      </w:pPr>
      <w:r w:rsidRPr="00233064">
        <w:rPr>
          <w:rFonts w:ascii="David" w:eastAsia="Times New Roman" w:hAnsi="David" w:cs="David"/>
          <w:b/>
          <w:bCs/>
          <w:rtl/>
        </w:rPr>
        <w:t>בעלי התוספות מסכת בבא מציעא דף כד עמוד ב</w:t>
      </w:r>
    </w:p>
    <w:p w14:paraId="1BB9BEAA" w14:textId="77777777" w:rsidR="00233064" w:rsidRPr="00233064" w:rsidRDefault="00233064" w:rsidP="00233064">
      <w:pPr>
        <w:bidi/>
        <w:spacing w:line="276" w:lineRule="auto"/>
        <w:rPr>
          <w:rFonts w:ascii="David" w:eastAsia="Times New Roman" w:hAnsi="David" w:cs="David"/>
          <w:rtl/>
        </w:rPr>
      </w:pPr>
      <w:r w:rsidRPr="00233064">
        <w:rPr>
          <w:rFonts w:ascii="David" w:eastAsia="Times New Roman" w:hAnsi="David" w:cs="David"/>
          <w:rtl/>
        </w:rPr>
        <w:t>מתי בין הדין לוחץ על אדם לפעול לפנים משורת הדין:</w:t>
      </w:r>
    </w:p>
    <w:p w14:paraId="3FD43F4C" w14:textId="77777777" w:rsidR="00233064" w:rsidRPr="00233064" w:rsidRDefault="00233064" w:rsidP="008C6B17">
      <w:pPr>
        <w:numPr>
          <w:ilvl w:val="0"/>
          <w:numId w:val="94"/>
        </w:numPr>
        <w:bidi/>
        <w:spacing w:line="276" w:lineRule="auto"/>
        <w:rPr>
          <w:rFonts w:ascii="David" w:eastAsia="Times New Roman" w:hAnsi="David" w:cs="David"/>
          <w:rtl/>
        </w:rPr>
      </w:pPr>
      <w:r w:rsidRPr="00233064">
        <w:rPr>
          <w:rFonts w:ascii="David" w:eastAsia="Times New Roman" w:hAnsi="David" w:cs="David"/>
          <w:b/>
          <w:bCs/>
          <w:rtl/>
        </w:rPr>
        <w:t>מצב של פערים כלכלים גדולים</w:t>
      </w:r>
      <w:r w:rsidRPr="00233064">
        <w:rPr>
          <w:rFonts w:ascii="David" w:eastAsia="Times New Roman" w:hAnsi="David" w:cs="David"/>
          <w:rtl/>
        </w:rPr>
        <w:t xml:space="preserve"> בין הצדדים. </w:t>
      </w:r>
    </w:p>
    <w:p w14:paraId="4C8D21A6" w14:textId="77777777" w:rsidR="00233064" w:rsidRPr="00233064" w:rsidRDefault="00233064" w:rsidP="008C6B17">
      <w:pPr>
        <w:numPr>
          <w:ilvl w:val="0"/>
          <w:numId w:val="94"/>
        </w:numPr>
        <w:bidi/>
        <w:spacing w:line="276" w:lineRule="auto"/>
        <w:rPr>
          <w:rFonts w:ascii="David" w:eastAsia="Times New Roman" w:hAnsi="David" w:cs="David"/>
          <w:rtl/>
        </w:rPr>
      </w:pPr>
      <w:r w:rsidRPr="00233064">
        <w:rPr>
          <w:rFonts w:ascii="David" w:eastAsia="Times New Roman" w:hAnsi="David" w:cs="David"/>
          <w:rtl/>
        </w:rPr>
        <w:t xml:space="preserve">כאשר מדובר </w:t>
      </w:r>
      <w:r w:rsidRPr="00233064">
        <w:rPr>
          <w:rFonts w:ascii="David" w:eastAsia="Times New Roman" w:hAnsi="David" w:cs="David"/>
          <w:b/>
          <w:bCs/>
          <w:rtl/>
        </w:rPr>
        <w:t>במעמד חברתי או דתי גבוה</w:t>
      </w:r>
      <w:r w:rsidRPr="00233064">
        <w:rPr>
          <w:rFonts w:ascii="David" w:eastAsia="Times New Roman" w:hAnsi="David" w:cs="David"/>
          <w:rtl/>
        </w:rPr>
        <w:t xml:space="preserve"> - צפייה מאנשים כאלה להוות דוגמה ולפעול בנורמות יותר גבוהות והמקובל.</w:t>
      </w:r>
    </w:p>
    <w:p w14:paraId="5D50AB61" w14:textId="06B5A438" w:rsidR="00233064" w:rsidRPr="00233064" w:rsidRDefault="00506F0D" w:rsidP="008C6B17">
      <w:pPr>
        <w:numPr>
          <w:ilvl w:val="0"/>
          <w:numId w:val="94"/>
        </w:numPr>
        <w:bidi/>
        <w:spacing w:line="276" w:lineRule="auto"/>
        <w:rPr>
          <w:rFonts w:ascii="David" w:eastAsia="Times New Roman" w:hAnsi="David" w:cs="David"/>
          <w:rtl/>
        </w:rPr>
      </w:pPr>
      <w:r w:rsidRPr="00233064">
        <w:rPr>
          <w:rFonts w:ascii="David" w:eastAsia="Times New Roman" w:hAnsi="David" w:cs="David"/>
          <w:b/>
          <w:bCs/>
          <w:rtl/>
        </w:rPr>
        <w:t>ככל היותר תמנע רווח</w:t>
      </w:r>
      <w:r w:rsidRPr="00233064">
        <w:rPr>
          <w:rFonts w:ascii="David" w:eastAsia="Times New Roman" w:hAnsi="David" w:cs="David"/>
          <w:rtl/>
        </w:rPr>
        <w:t xml:space="preserve"> </w:t>
      </w:r>
      <w:r>
        <w:rPr>
          <w:rFonts w:ascii="David" w:eastAsia="Times New Roman" w:hAnsi="David" w:cs="David" w:hint="cs"/>
          <w:rtl/>
        </w:rPr>
        <w:t xml:space="preserve">- </w:t>
      </w:r>
      <w:r w:rsidR="00233064" w:rsidRPr="00233064">
        <w:rPr>
          <w:rFonts w:ascii="David" w:eastAsia="Times New Roman" w:hAnsi="David" w:cs="David"/>
          <w:rtl/>
        </w:rPr>
        <w:t>האם ההתנהגות לפנים משורת הדין תגרום להפסד או לכל היותר נמנע רווח. כאשר היא ככל היותר תמנע רווח יש צפייה יותר גדולה לפעול לפנים משורת הדין.</w:t>
      </w:r>
    </w:p>
    <w:p w14:paraId="7ACB8C6A" w14:textId="77777777" w:rsidR="00233064" w:rsidRPr="00233064" w:rsidRDefault="00233064" w:rsidP="008C6B17">
      <w:pPr>
        <w:numPr>
          <w:ilvl w:val="1"/>
          <w:numId w:val="94"/>
        </w:numPr>
        <w:bidi/>
        <w:spacing w:line="276" w:lineRule="auto"/>
        <w:rPr>
          <w:rFonts w:ascii="David" w:eastAsia="Times New Roman" w:hAnsi="David" w:cs="David"/>
          <w:rtl/>
        </w:rPr>
      </w:pPr>
      <w:r w:rsidRPr="00233064">
        <w:rPr>
          <w:rFonts w:ascii="David" w:eastAsia="Times New Roman" w:hAnsi="David" w:cs="David"/>
          <w:rtl/>
        </w:rPr>
        <w:t>דוגמה - ארנק שהיה אמור להיות אצלי עקב דיני אבידה אבל החזרתי אותו לבעלים המקורי לפנים משורת הדין - מקרה כזה אין הפסד רק אין רווח.</w:t>
      </w:r>
    </w:p>
    <w:p w14:paraId="6DD6B917" w14:textId="77777777" w:rsidR="00233064" w:rsidRPr="00233064" w:rsidRDefault="00233064" w:rsidP="008C6B17">
      <w:pPr>
        <w:numPr>
          <w:ilvl w:val="1"/>
          <w:numId w:val="94"/>
        </w:numPr>
        <w:bidi/>
        <w:spacing w:line="276" w:lineRule="auto"/>
        <w:rPr>
          <w:rFonts w:ascii="David" w:eastAsia="Times New Roman" w:hAnsi="David" w:cs="David"/>
          <w:rtl/>
        </w:rPr>
      </w:pPr>
      <w:r w:rsidRPr="00233064">
        <w:rPr>
          <w:rFonts w:ascii="David" w:eastAsia="Times New Roman" w:hAnsi="David" w:cs="David"/>
          <w:rtl/>
        </w:rPr>
        <w:t>מקרה הסבלים והיין - רבה הביא להם שכר ולא לקח להם את הגלימה - היה הפסד בעקבות לפנים משורת הדין.</w:t>
      </w:r>
    </w:p>
    <w:p w14:paraId="6187877D" w14:textId="14ABAC3F" w:rsidR="00233064" w:rsidRPr="00233064" w:rsidRDefault="00506F0D" w:rsidP="008C6B17">
      <w:pPr>
        <w:numPr>
          <w:ilvl w:val="0"/>
          <w:numId w:val="94"/>
        </w:numPr>
        <w:bidi/>
        <w:spacing w:line="276" w:lineRule="auto"/>
        <w:rPr>
          <w:rFonts w:ascii="David" w:eastAsia="Times New Roman" w:hAnsi="David" w:cs="David"/>
          <w:rtl/>
        </w:rPr>
      </w:pPr>
      <w:r w:rsidRPr="00506F0D">
        <w:rPr>
          <w:rFonts w:ascii="David" w:eastAsia="Times New Roman" w:hAnsi="David" w:cs="David" w:hint="cs"/>
          <w:b/>
          <w:bCs/>
          <w:rtl/>
        </w:rPr>
        <w:t>פטור אישי</w:t>
      </w:r>
      <w:r>
        <w:rPr>
          <w:rFonts w:ascii="David" w:eastAsia="Times New Roman" w:hAnsi="David" w:cs="David" w:hint="cs"/>
          <w:rtl/>
        </w:rPr>
        <w:t xml:space="preserve"> - </w:t>
      </w:r>
      <w:r w:rsidR="00233064" w:rsidRPr="00233064">
        <w:rPr>
          <w:rFonts w:ascii="David" w:eastAsia="Times New Roman" w:hAnsi="David" w:cs="David"/>
          <w:rtl/>
        </w:rPr>
        <w:t>האם לנהוג לפנים משורת הדין פירושו לוותר על פטור אישי או לעשות משהו שאחרים לא חייבים - תהיה צפייה גדולה יותר לפעול לפנים משורת הדין כאשר מדובר בפטור אישי.</w:t>
      </w:r>
    </w:p>
    <w:p w14:paraId="2765A20D" w14:textId="77777777" w:rsidR="00233064" w:rsidRPr="00233064" w:rsidRDefault="00233064" w:rsidP="008C6B17">
      <w:pPr>
        <w:numPr>
          <w:ilvl w:val="1"/>
          <w:numId w:val="95"/>
        </w:numPr>
        <w:bidi/>
        <w:spacing w:line="276" w:lineRule="auto"/>
        <w:rPr>
          <w:rFonts w:ascii="David" w:eastAsia="Times New Roman" w:hAnsi="David" w:cs="David"/>
          <w:rtl/>
        </w:rPr>
      </w:pPr>
      <w:r w:rsidRPr="00233064">
        <w:rPr>
          <w:rFonts w:ascii="David" w:eastAsia="Times New Roman" w:hAnsi="David" w:cs="David"/>
          <w:rtl/>
        </w:rPr>
        <w:t>רבי ישמעאל והטעינה - וויתר על פטור שיש לו. היה פטור כי הוא זקן, התנהגותו מלפנים משורת הדין הוא לא ניצול הפטור והתנהגות כמו "אדם רגיל".</w:t>
      </w:r>
    </w:p>
    <w:p w14:paraId="010685D2" w14:textId="034AA9BE" w:rsidR="00233064" w:rsidRDefault="00233064" w:rsidP="008C6B17">
      <w:pPr>
        <w:numPr>
          <w:ilvl w:val="1"/>
          <w:numId w:val="95"/>
        </w:numPr>
        <w:bidi/>
        <w:spacing w:line="276" w:lineRule="auto"/>
        <w:rPr>
          <w:rFonts w:ascii="David" w:eastAsia="Times New Roman" w:hAnsi="David" w:cs="David"/>
        </w:rPr>
      </w:pPr>
      <w:r w:rsidRPr="00233064">
        <w:rPr>
          <w:rFonts w:ascii="David" w:eastAsia="Times New Roman" w:hAnsi="David" w:cs="David"/>
          <w:rtl/>
        </w:rPr>
        <w:t xml:space="preserve">רב </w:t>
      </w:r>
      <w:proofErr w:type="spellStart"/>
      <w:r w:rsidRPr="00233064">
        <w:rPr>
          <w:rFonts w:ascii="David" w:eastAsia="Times New Roman" w:hAnsi="David" w:cs="David"/>
          <w:rtl/>
        </w:rPr>
        <w:t>חייא</w:t>
      </w:r>
      <w:proofErr w:type="spellEnd"/>
      <w:r w:rsidRPr="00233064">
        <w:rPr>
          <w:rFonts w:ascii="David" w:eastAsia="Times New Roman" w:hAnsi="David" w:cs="David"/>
          <w:rtl/>
        </w:rPr>
        <w:t xml:space="preserve"> והדינר - ויתר על פטור שיש לו. הוא לא חייב לפצות את האישה מתוקף היותו מומחה אבל למרות זאת הוא פיצה את האישה.</w:t>
      </w:r>
    </w:p>
    <w:p w14:paraId="625E89B4" w14:textId="700950B5" w:rsidR="00137110" w:rsidRPr="00233064" w:rsidRDefault="00137110" w:rsidP="00F533BC">
      <w:pPr>
        <w:shd w:val="clear" w:color="auto" w:fill="AEAAAA" w:themeFill="background2" w:themeFillShade="BF"/>
        <w:bidi/>
        <w:spacing w:line="276" w:lineRule="auto"/>
        <w:jc w:val="center"/>
        <w:rPr>
          <w:rFonts w:ascii="David" w:eastAsia="Times New Roman" w:hAnsi="David" w:cs="David"/>
          <w:b/>
          <w:bCs/>
          <w:sz w:val="28"/>
          <w:szCs w:val="28"/>
          <w:rtl/>
        </w:rPr>
      </w:pPr>
      <w:r w:rsidRPr="00F533BC">
        <w:rPr>
          <w:rFonts w:ascii="David" w:eastAsia="Times New Roman" w:hAnsi="David" w:cs="David" w:hint="cs"/>
          <w:b/>
          <w:bCs/>
          <w:sz w:val="28"/>
          <w:szCs w:val="28"/>
          <w:rtl/>
        </w:rPr>
        <w:lastRenderedPageBreak/>
        <w:t>חיוב בדיני שמיים</w:t>
      </w:r>
    </w:p>
    <w:p w14:paraId="403BA08C" w14:textId="1481F7FA" w:rsidR="00F533BC" w:rsidRDefault="00F533BC" w:rsidP="009B5938">
      <w:pPr>
        <w:shd w:val="clear" w:color="auto" w:fill="D9D9D9" w:themeFill="background1" w:themeFillShade="D9"/>
        <w:bidi/>
        <w:spacing w:line="276" w:lineRule="auto"/>
        <w:rPr>
          <w:rFonts w:ascii="David" w:eastAsia="Times New Roman" w:hAnsi="David" w:cs="David"/>
          <w:rtl/>
        </w:rPr>
      </w:pPr>
      <w:r w:rsidRPr="00F533BC">
        <w:rPr>
          <w:rFonts w:ascii="David" w:eastAsia="Times New Roman" w:hAnsi="David" w:cs="David"/>
          <w:b/>
          <w:bCs/>
          <w:rtl/>
        </w:rPr>
        <w:t>משנה מסכת בבא קמא פרק ו'</w:t>
      </w:r>
    </w:p>
    <w:p w14:paraId="72D129BD" w14:textId="69F3DB74" w:rsidR="00F533BC" w:rsidRPr="00F533BC" w:rsidRDefault="002C79E2" w:rsidP="002C79E2">
      <w:pPr>
        <w:bidi/>
        <w:spacing w:line="276" w:lineRule="auto"/>
        <w:rPr>
          <w:rFonts w:ascii="David" w:eastAsia="Times New Roman" w:hAnsi="David" w:cs="David"/>
          <w:rtl/>
        </w:rPr>
      </w:pPr>
      <w:r w:rsidRPr="002C79E2">
        <w:rPr>
          <w:rFonts w:ascii="David" w:eastAsia="Times New Roman" w:hAnsi="David" w:cs="David" w:hint="cs"/>
          <w:b/>
          <w:bCs/>
          <w:rtl/>
        </w:rPr>
        <w:t>רקע:</w:t>
      </w:r>
      <w:r>
        <w:rPr>
          <w:rFonts w:ascii="David" w:eastAsia="Times New Roman" w:hAnsi="David" w:cs="David" w:hint="cs"/>
          <w:rtl/>
        </w:rPr>
        <w:t xml:space="preserve"> </w:t>
      </w:r>
      <w:r w:rsidR="00F533BC" w:rsidRPr="00F533BC">
        <w:rPr>
          <w:rFonts w:ascii="David" w:eastAsia="Times New Roman" w:hAnsi="David" w:cs="David"/>
          <w:rtl/>
        </w:rPr>
        <w:t>עוולת הרשלנות -לא בהכרח נזק ישיר.</w:t>
      </w:r>
      <w:r>
        <w:rPr>
          <w:rFonts w:ascii="David" w:eastAsia="Times New Roman" w:hAnsi="David" w:cs="David" w:hint="cs"/>
          <w:rtl/>
        </w:rPr>
        <w:t xml:space="preserve"> </w:t>
      </w:r>
      <w:r w:rsidR="00F533BC" w:rsidRPr="00F533BC">
        <w:rPr>
          <w:rFonts w:ascii="David" w:eastAsia="Times New Roman" w:hAnsi="David" w:cs="David"/>
          <w:rtl/>
        </w:rPr>
        <w:t>בתורה יש הבדל בדין בין נזק ישיר לעקיף.</w:t>
      </w:r>
    </w:p>
    <w:p w14:paraId="4A8AF692" w14:textId="079B853F" w:rsidR="00F533BC" w:rsidRPr="00F533BC" w:rsidRDefault="00F20E81" w:rsidP="00F533BC">
      <w:pPr>
        <w:bidi/>
        <w:spacing w:line="276" w:lineRule="auto"/>
        <w:rPr>
          <w:rFonts w:ascii="David" w:eastAsia="Times New Roman" w:hAnsi="David" w:cs="David"/>
          <w:rtl/>
        </w:rPr>
      </w:pPr>
      <w:r>
        <w:rPr>
          <w:rFonts w:ascii="David" w:eastAsia="Times New Roman" w:hAnsi="David" w:cs="David" w:hint="cs"/>
          <w:rtl/>
        </w:rPr>
        <w:t>בסוגייה של דוגמה מקרה של נזק עקיף -</w:t>
      </w:r>
    </w:p>
    <w:p w14:paraId="50222577" w14:textId="77777777" w:rsidR="00F533BC" w:rsidRPr="00F533BC" w:rsidRDefault="00F533BC" w:rsidP="00F533BC">
      <w:pPr>
        <w:bidi/>
        <w:spacing w:line="276" w:lineRule="auto"/>
        <w:rPr>
          <w:rFonts w:ascii="David" w:eastAsia="Times New Roman" w:hAnsi="David" w:cs="David"/>
          <w:rtl/>
        </w:rPr>
      </w:pPr>
      <w:r w:rsidRPr="00F533BC">
        <w:rPr>
          <w:rFonts w:ascii="David" w:eastAsia="Times New Roman" w:hAnsi="David" w:cs="David"/>
          <w:rtl/>
        </w:rPr>
        <w:t>אדם ששולח חרש, קטן או שוטה להשגיח על אש והוא שרף שדה של אחר.</w:t>
      </w:r>
    </w:p>
    <w:p w14:paraId="49042BAF" w14:textId="4C067D28" w:rsidR="00F533BC" w:rsidRDefault="00F533BC" w:rsidP="00F533BC">
      <w:pPr>
        <w:bidi/>
        <w:spacing w:line="276" w:lineRule="auto"/>
        <w:rPr>
          <w:rFonts w:ascii="David" w:eastAsia="Times New Roman" w:hAnsi="David" w:cs="David"/>
          <w:b/>
          <w:bCs/>
          <w:rtl/>
        </w:rPr>
      </w:pPr>
      <w:r w:rsidRPr="00F533BC">
        <w:rPr>
          <w:rFonts w:ascii="David" w:eastAsia="Times New Roman" w:hAnsi="David" w:cs="David"/>
          <w:b/>
          <w:bCs/>
          <w:rtl/>
        </w:rPr>
        <w:t>דין תורה - פטור בדיני אדם חייב בדיני שמיים.</w:t>
      </w:r>
    </w:p>
    <w:p w14:paraId="37D356A1" w14:textId="2942EA83" w:rsidR="00F00359" w:rsidRPr="00F00359" w:rsidRDefault="00F00359" w:rsidP="00F00359">
      <w:pPr>
        <w:shd w:val="clear" w:color="auto" w:fill="D9D9D9" w:themeFill="background1" w:themeFillShade="D9"/>
        <w:spacing w:line="276" w:lineRule="auto"/>
        <w:jc w:val="right"/>
        <w:rPr>
          <w:rFonts w:ascii="David" w:eastAsia="Times New Roman" w:hAnsi="David" w:cs="David"/>
        </w:rPr>
      </w:pPr>
      <w:r w:rsidRPr="00F00359">
        <w:rPr>
          <w:rFonts w:ascii="David" w:eastAsia="Times New Roman" w:hAnsi="David" w:cs="David"/>
          <w:b/>
          <w:bCs/>
          <w:rtl/>
        </w:rPr>
        <w:t xml:space="preserve">תלמוד בבלי מסכת בבא קמא דף </w:t>
      </w:r>
      <w:proofErr w:type="spellStart"/>
      <w:r w:rsidRPr="00F00359">
        <w:rPr>
          <w:rFonts w:ascii="David" w:eastAsia="Times New Roman" w:hAnsi="David" w:cs="David"/>
          <w:b/>
          <w:bCs/>
          <w:rtl/>
        </w:rPr>
        <w:t>נה</w:t>
      </w:r>
      <w:proofErr w:type="spellEnd"/>
      <w:r w:rsidRPr="00F00359">
        <w:rPr>
          <w:rFonts w:ascii="David" w:eastAsia="Times New Roman" w:hAnsi="David" w:cs="David"/>
          <w:b/>
          <w:bCs/>
          <w:rtl/>
        </w:rPr>
        <w:t xml:space="preserve"> עמוד ב:</w:t>
      </w:r>
    </w:p>
    <w:p w14:paraId="523FF01D" w14:textId="497A5D78" w:rsidR="00FC6632" w:rsidRDefault="00FC6632" w:rsidP="00B12A66">
      <w:pPr>
        <w:bidi/>
        <w:spacing w:line="276" w:lineRule="auto"/>
        <w:rPr>
          <w:rFonts w:ascii="David" w:eastAsia="Times New Roman" w:hAnsi="David" w:cs="David"/>
          <w:rtl/>
        </w:rPr>
      </w:pPr>
      <w:r>
        <w:rPr>
          <w:rFonts w:ascii="David" w:eastAsia="Times New Roman" w:hAnsi="David" w:cs="David" w:hint="cs"/>
          <w:rtl/>
        </w:rPr>
        <w:t xml:space="preserve">רקע: </w:t>
      </w:r>
      <w:proofErr w:type="spellStart"/>
      <w:r w:rsidRPr="00FC6632">
        <w:rPr>
          <w:rFonts w:ascii="David" w:eastAsia="Times New Roman" w:hAnsi="David" w:cs="David"/>
          <w:rtl/>
        </w:rPr>
        <w:t>גרמא</w:t>
      </w:r>
      <w:proofErr w:type="spellEnd"/>
      <w:r w:rsidRPr="00FC6632">
        <w:rPr>
          <w:rFonts w:ascii="David" w:eastAsia="Times New Roman" w:hAnsi="David" w:cs="David"/>
          <w:rtl/>
        </w:rPr>
        <w:t xml:space="preserve"> פירושו נזק הנעשה באופן עקיף ולא באופן ישיר</w:t>
      </w:r>
      <w:r>
        <w:rPr>
          <w:rFonts w:ascii="David" w:eastAsia="Times New Roman" w:hAnsi="David" w:cs="David" w:hint="cs"/>
          <w:rtl/>
        </w:rPr>
        <w:t>.</w:t>
      </w:r>
    </w:p>
    <w:p w14:paraId="09C06D15" w14:textId="77777777" w:rsidR="00FC6632" w:rsidRDefault="00FC6632" w:rsidP="00FC6632">
      <w:pPr>
        <w:bidi/>
        <w:spacing w:line="276" w:lineRule="auto"/>
        <w:rPr>
          <w:rFonts w:ascii="David" w:eastAsia="Times New Roman" w:hAnsi="David" w:cs="David"/>
          <w:rtl/>
        </w:rPr>
      </w:pPr>
      <w:r>
        <w:rPr>
          <w:rFonts w:ascii="David" w:eastAsia="Times New Roman" w:hAnsi="David" w:cs="David" w:hint="cs"/>
          <w:rtl/>
        </w:rPr>
        <w:t>הסוגייה:</w:t>
      </w:r>
    </w:p>
    <w:p w14:paraId="41AF2479" w14:textId="09D69FE3" w:rsidR="00F00359" w:rsidRPr="00F00359" w:rsidRDefault="00F00359" w:rsidP="00FC6632">
      <w:pPr>
        <w:bidi/>
        <w:spacing w:line="276" w:lineRule="auto"/>
        <w:rPr>
          <w:rFonts w:ascii="David" w:eastAsia="Times New Roman" w:hAnsi="David" w:cs="David"/>
          <w:rtl/>
        </w:rPr>
      </w:pPr>
      <w:r w:rsidRPr="00F00359">
        <w:rPr>
          <w:rFonts w:ascii="David" w:eastAsia="Times New Roman" w:hAnsi="David" w:cs="David"/>
          <w:rtl/>
        </w:rPr>
        <w:t>אדם מרעיל את בהמת השכן שלו.</w:t>
      </w:r>
    </w:p>
    <w:p w14:paraId="77170275" w14:textId="0D0B11AD" w:rsidR="00F00359" w:rsidRPr="00F00359" w:rsidRDefault="00F00359" w:rsidP="008C6B17">
      <w:pPr>
        <w:numPr>
          <w:ilvl w:val="0"/>
          <w:numId w:val="96"/>
        </w:numPr>
        <w:bidi/>
        <w:spacing w:line="276" w:lineRule="auto"/>
        <w:rPr>
          <w:rFonts w:ascii="David" w:eastAsia="Times New Roman" w:hAnsi="David" w:cs="David"/>
          <w:rtl/>
        </w:rPr>
      </w:pPr>
      <w:r w:rsidRPr="00F00359">
        <w:rPr>
          <w:rFonts w:ascii="David" w:eastAsia="Times New Roman" w:hAnsi="David" w:cs="David"/>
          <w:rtl/>
        </w:rPr>
        <w:t>מקרה בו הדבר היה בטעות - הרעל הגיע בטעות לחיה.</w:t>
      </w:r>
    </w:p>
    <w:p w14:paraId="48C62DCD" w14:textId="57164968" w:rsidR="00F00359" w:rsidRPr="00F00359" w:rsidRDefault="00F00359" w:rsidP="008C6B17">
      <w:pPr>
        <w:numPr>
          <w:ilvl w:val="0"/>
          <w:numId w:val="96"/>
        </w:numPr>
        <w:bidi/>
        <w:spacing w:line="276" w:lineRule="auto"/>
        <w:rPr>
          <w:rFonts w:ascii="David" w:eastAsia="Times New Roman" w:hAnsi="David" w:cs="David"/>
          <w:rtl/>
        </w:rPr>
      </w:pPr>
      <w:r w:rsidRPr="00F00359">
        <w:rPr>
          <w:rFonts w:ascii="David" w:eastAsia="Times New Roman" w:hAnsi="David" w:cs="David"/>
          <w:rtl/>
        </w:rPr>
        <w:t>מקרה של זדון במעשה- פיתיתי את החיה ונתתי לה מהרעל.</w:t>
      </w:r>
    </w:p>
    <w:p w14:paraId="75D7EF81" w14:textId="77777777" w:rsidR="00F00359" w:rsidRPr="00F00359" w:rsidRDefault="00F00359" w:rsidP="008C6B17">
      <w:pPr>
        <w:numPr>
          <w:ilvl w:val="0"/>
          <w:numId w:val="96"/>
        </w:numPr>
        <w:bidi/>
        <w:spacing w:line="276" w:lineRule="auto"/>
        <w:rPr>
          <w:rFonts w:ascii="David" w:eastAsia="Times New Roman" w:hAnsi="David" w:cs="David"/>
          <w:rtl/>
        </w:rPr>
      </w:pPr>
      <w:r w:rsidRPr="00F00359">
        <w:rPr>
          <w:rFonts w:ascii="David" w:eastAsia="Times New Roman" w:hAnsi="David" w:cs="David"/>
          <w:rtl/>
        </w:rPr>
        <w:t xml:space="preserve">מקרה של זדון אבל עקיף - הנחתי בשדה של השכן רעל והחיה הגיעה לרעל לבד ומתה. מדובר </w:t>
      </w:r>
      <w:proofErr w:type="spellStart"/>
      <w:r w:rsidRPr="00F00359">
        <w:rPr>
          <w:rFonts w:ascii="David" w:eastAsia="Times New Roman" w:hAnsi="David" w:cs="David"/>
          <w:rtl/>
        </w:rPr>
        <w:t>בגרמא</w:t>
      </w:r>
      <w:proofErr w:type="spellEnd"/>
      <w:r w:rsidRPr="00F00359">
        <w:rPr>
          <w:rFonts w:ascii="David" w:eastAsia="Times New Roman" w:hAnsi="David" w:cs="David"/>
          <w:rtl/>
        </w:rPr>
        <w:t xml:space="preserve"> על פי ההלכה.</w:t>
      </w:r>
    </w:p>
    <w:p w14:paraId="780C267D" w14:textId="77777777" w:rsidR="00F00359" w:rsidRPr="00F00359" w:rsidRDefault="00F00359" w:rsidP="00F00359">
      <w:pPr>
        <w:bidi/>
        <w:spacing w:line="276" w:lineRule="auto"/>
        <w:rPr>
          <w:rFonts w:ascii="David" w:eastAsia="Times New Roman" w:hAnsi="David" w:cs="David"/>
          <w:rtl/>
        </w:rPr>
      </w:pPr>
      <w:r w:rsidRPr="00F00359">
        <w:rPr>
          <w:rFonts w:ascii="David" w:eastAsia="Times New Roman" w:hAnsi="David" w:cs="David"/>
          <w:rtl/>
        </w:rPr>
        <w:t> </w:t>
      </w:r>
    </w:p>
    <w:p w14:paraId="052D88B8" w14:textId="769B87F2" w:rsidR="00F00359" w:rsidRPr="00F00359" w:rsidRDefault="00F00359" w:rsidP="00F00359">
      <w:pPr>
        <w:bidi/>
        <w:spacing w:line="276" w:lineRule="auto"/>
        <w:rPr>
          <w:rFonts w:ascii="David" w:eastAsia="Times New Roman" w:hAnsi="David" w:cs="David"/>
          <w:rtl/>
        </w:rPr>
      </w:pPr>
      <w:r w:rsidRPr="00F00359">
        <w:rPr>
          <w:rFonts w:ascii="David" w:eastAsia="Times New Roman" w:hAnsi="David" w:cs="David"/>
          <w:rtl/>
        </w:rPr>
        <w:t>מה ההבדל בדין בין שני המקרים</w:t>
      </w:r>
      <w:r w:rsidR="002E10C0">
        <w:rPr>
          <w:rFonts w:ascii="David" w:eastAsia="Times New Roman" w:hAnsi="David" w:cs="David" w:hint="cs"/>
          <w:rtl/>
        </w:rPr>
        <w:t xml:space="preserve"> של הזדון</w:t>
      </w:r>
      <w:r w:rsidRPr="00F00359">
        <w:rPr>
          <w:rFonts w:ascii="David" w:eastAsia="Times New Roman" w:hAnsi="David" w:cs="David"/>
          <w:rtl/>
        </w:rPr>
        <w:t>?</w:t>
      </w:r>
    </w:p>
    <w:p w14:paraId="3EE29F56" w14:textId="1678644B" w:rsidR="00F00359" w:rsidRPr="00F00359" w:rsidRDefault="00F00359" w:rsidP="00F00359">
      <w:pPr>
        <w:bidi/>
        <w:spacing w:line="276" w:lineRule="auto"/>
        <w:rPr>
          <w:rFonts w:ascii="David" w:eastAsia="Times New Roman" w:hAnsi="David" w:cs="David"/>
          <w:rtl/>
        </w:rPr>
      </w:pPr>
      <w:r w:rsidRPr="00F00359">
        <w:rPr>
          <w:rFonts w:ascii="David" w:eastAsia="Times New Roman" w:hAnsi="David" w:cs="David"/>
          <w:rtl/>
        </w:rPr>
        <w:t xml:space="preserve">בגלל שהמקרה השני הוא </w:t>
      </w:r>
      <w:proofErr w:type="spellStart"/>
      <w:r w:rsidRPr="00F00359">
        <w:rPr>
          <w:rFonts w:ascii="David" w:eastAsia="Times New Roman" w:hAnsi="David" w:cs="David"/>
          <w:rtl/>
        </w:rPr>
        <w:t>גרמא</w:t>
      </w:r>
      <w:proofErr w:type="spellEnd"/>
      <w:r w:rsidRPr="00F00359">
        <w:rPr>
          <w:rFonts w:ascii="David" w:eastAsia="Times New Roman" w:hAnsi="David" w:cs="David"/>
          <w:rtl/>
        </w:rPr>
        <w:t xml:space="preserve"> האדם פטור מדיני אדם אבל חייב מדיני שמיים. כלומר הכוונה</w:t>
      </w:r>
      <w:r w:rsidR="002E10C0">
        <w:rPr>
          <w:rFonts w:ascii="David" w:eastAsia="Times New Roman" w:hAnsi="David" w:cs="David" w:hint="cs"/>
          <w:rtl/>
        </w:rPr>
        <w:t xml:space="preserve"> במעשה</w:t>
      </w:r>
      <w:r w:rsidRPr="00F00359">
        <w:rPr>
          <w:rFonts w:ascii="David" w:eastAsia="Times New Roman" w:hAnsi="David" w:cs="David"/>
          <w:rtl/>
        </w:rPr>
        <w:t xml:space="preserve"> היא לא המשקל היחיד ויש משמעות גם להם האדם בפועל עשה את המעשה או עשה זאת </w:t>
      </w:r>
      <w:proofErr w:type="spellStart"/>
      <w:r w:rsidRPr="00F00359">
        <w:rPr>
          <w:rFonts w:ascii="David" w:eastAsia="Times New Roman" w:hAnsi="David" w:cs="David"/>
          <w:rtl/>
        </w:rPr>
        <w:t>בגרמא</w:t>
      </w:r>
      <w:proofErr w:type="spellEnd"/>
      <w:r w:rsidRPr="00F00359">
        <w:rPr>
          <w:rFonts w:ascii="David" w:eastAsia="Times New Roman" w:hAnsi="David" w:cs="David"/>
          <w:rtl/>
        </w:rPr>
        <w:t>.</w:t>
      </w:r>
    </w:p>
    <w:p w14:paraId="009D6D44" w14:textId="25889B48" w:rsidR="0074711E" w:rsidRPr="0074711E" w:rsidRDefault="0074711E" w:rsidP="0074711E">
      <w:pPr>
        <w:shd w:val="clear" w:color="auto" w:fill="D9D9D9" w:themeFill="background1" w:themeFillShade="D9"/>
        <w:bidi/>
        <w:spacing w:line="276" w:lineRule="auto"/>
        <w:rPr>
          <w:rFonts w:ascii="David" w:eastAsia="Times New Roman" w:hAnsi="David" w:cs="David"/>
        </w:rPr>
      </w:pPr>
      <w:proofErr w:type="spellStart"/>
      <w:r w:rsidRPr="0074711E">
        <w:rPr>
          <w:rFonts w:ascii="David" w:eastAsia="Times New Roman" w:hAnsi="David" w:cs="David"/>
          <w:b/>
          <w:bCs/>
          <w:rtl/>
        </w:rPr>
        <w:t>ראב"ן</w:t>
      </w:r>
      <w:proofErr w:type="spellEnd"/>
    </w:p>
    <w:p w14:paraId="32757B15" w14:textId="48180067" w:rsidR="0074711E" w:rsidRPr="0074711E" w:rsidRDefault="0074711E" w:rsidP="00427FA2">
      <w:pPr>
        <w:bidi/>
        <w:spacing w:line="276" w:lineRule="auto"/>
        <w:rPr>
          <w:rFonts w:ascii="David" w:eastAsia="Times New Roman" w:hAnsi="David" w:cs="David"/>
          <w:rtl/>
        </w:rPr>
      </w:pPr>
      <w:r w:rsidRPr="0074711E">
        <w:rPr>
          <w:rFonts w:ascii="David" w:eastAsia="Times New Roman" w:hAnsi="David" w:cs="David"/>
          <w:rtl/>
        </w:rPr>
        <w:t xml:space="preserve">בית הדין במקרה של פטור מדיני אדם וחייב מדיני שמיים </w:t>
      </w:r>
      <w:r w:rsidR="00A475F8">
        <w:rPr>
          <w:rFonts w:ascii="David" w:eastAsia="Times New Roman" w:hAnsi="David" w:cs="David" w:hint="cs"/>
          <w:rtl/>
        </w:rPr>
        <w:t xml:space="preserve">צריך להודיע </w:t>
      </w:r>
      <w:r w:rsidR="00F341C8">
        <w:rPr>
          <w:rFonts w:ascii="David" w:eastAsia="Times New Roman" w:hAnsi="David" w:cs="David" w:hint="cs"/>
          <w:rtl/>
        </w:rPr>
        <w:t xml:space="preserve">למזיק שהם לא יכולים לכפות עליו </w:t>
      </w:r>
      <w:r w:rsidR="00427FA2">
        <w:rPr>
          <w:rFonts w:ascii="David" w:eastAsia="Times New Roman" w:hAnsi="David" w:cs="David" w:hint="cs"/>
          <w:rtl/>
        </w:rPr>
        <w:t xml:space="preserve">אבל על המזיק </w:t>
      </w:r>
      <w:r w:rsidR="00427FA2" w:rsidRPr="00114E75">
        <w:rPr>
          <w:rFonts w:ascii="David" w:eastAsia="Times New Roman" w:hAnsi="David" w:cs="David" w:hint="cs"/>
          <w:b/>
          <w:bCs/>
          <w:rtl/>
        </w:rPr>
        <w:t>לשלם את הנזק כחובה דתית על מנת לצאת ידי חובת שמיים</w:t>
      </w:r>
      <w:r w:rsidR="00427FA2">
        <w:rPr>
          <w:rFonts w:ascii="David" w:eastAsia="Times New Roman" w:hAnsi="David" w:cs="David" w:hint="cs"/>
          <w:rtl/>
        </w:rPr>
        <w:t xml:space="preserve">. </w:t>
      </w:r>
    </w:p>
    <w:p w14:paraId="0F2F0C01" w14:textId="017FE0BF" w:rsidR="0074711E" w:rsidRPr="0074711E" w:rsidRDefault="0074711E" w:rsidP="0074711E">
      <w:pPr>
        <w:shd w:val="clear" w:color="auto" w:fill="D9D9D9" w:themeFill="background1" w:themeFillShade="D9"/>
        <w:bidi/>
        <w:spacing w:line="276" w:lineRule="auto"/>
        <w:rPr>
          <w:rFonts w:ascii="David" w:eastAsia="Times New Roman" w:hAnsi="David" w:cs="David"/>
        </w:rPr>
      </w:pPr>
      <w:r w:rsidRPr="0074711E">
        <w:rPr>
          <w:rFonts w:ascii="David" w:eastAsia="Times New Roman" w:hAnsi="David" w:cs="David"/>
          <w:b/>
          <w:bCs/>
          <w:rtl/>
        </w:rPr>
        <w:t>ים של שלמה</w:t>
      </w:r>
    </w:p>
    <w:p w14:paraId="534A3367" w14:textId="77777777" w:rsidR="000B71E6" w:rsidRDefault="0074711E" w:rsidP="0074711E">
      <w:pPr>
        <w:bidi/>
        <w:spacing w:line="276" w:lineRule="auto"/>
        <w:rPr>
          <w:rFonts w:ascii="David" w:eastAsia="Times New Roman" w:hAnsi="David" w:cs="David"/>
          <w:rtl/>
        </w:rPr>
      </w:pPr>
      <w:r w:rsidRPr="0074711E">
        <w:rPr>
          <w:rFonts w:ascii="David" w:eastAsia="Times New Roman" w:hAnsi="David" w:cs="David"/>
          <w:rtl/>
        </w:rPr>
        <w:t xml:space="preserve">לבית דין יש תפקיד גם במקום של חייב בדיני שמיים, בית הדין לא כופה אבל הוא </w:t>
      </w:r>
      <w:r w:rsidRPr="0074711E">
        <w:rPr>
          <w:rFonts w:ascii="David" w:eastAsia="Times New Roman" w:hAnsi="David" w:cs="David"/>
          <w:b/>
          <w:bCs/>
          <w:rtl/>
        </w:rPr>
        <w:t>דוחק</w:t>
      </w:r>
      <w:r w:rsidR="000B71E6">
        <w:rPr>
          <w:rFonts w:ascii="David" w:eastAsia="Times New Roman" w:hAnsi="David" w:cs="David" w:hint="cs"/>
          <w:rtl/>
        </w:rPr>
        <w:t xml:space="preserve"> </w:t>
      </w:r>
      <w:r w:rsidRPr="0074711E">
        <w:rPr>
          <w:rFonts w:ascii="David" w:eastAsia="Times New Roman" w:hAnsi="David" w:cs="David"/>
          <w:rtl/>
        </w:rPr>
        <w:t xml:space="preserve">ומזהיר </w:t>
      </w:r>
      <w:r w:rsidR="000B71E6">
        <w:rPr>
          <w:rFonts w:ascii="David" w:eastAsia="Times New Roman" w:hAnsi="David" w:cs="David" w:hint="cs"/>
          <w:rtl/>
        </w:rPr>
        <w:t>על העונש בידי שמיים</w:t>
      </w:r>
      <w:r w:rsidRPr="0074711E">
        <w:rPr>
          <w:rFonts w:ascii="David" w:eastAsia="Times New Roman" w:hAnsi="David" w:cs="David"/>
          <w:rtl/>
        </w:rPr>
        <w:t>.</w:t>
      </w:r>
    </w:p>
    <w:p w14:paraId="1AEC2D99" w14:textId="60A2D7C0" w:rsidR="0074711E" w:rsidRPr="0074711E" w:rsidRDefault="0074711E" w:rsidP="000B71E6">
      <w:pPr>
        <w:bidi/>
        <w:spacing w:line="276" w:lineRule="auto"/>
        <w:rPr>
          <w:rFonts w:ascii="David" w:eastAsia="Times New Roman" w:hAnsi="David" w:cs="David"/>
          <w:rtl/>
        </w:rPr>
      </w:pPr>
      <w:r w:rsidRPr="0074711E">
        <w:rPr>
          <w:rFonts w:ascii="David" w:eastAsia="Times New Roman" w:hAnsi="David" w:cs="David"/>
          <w:rtl/>
        </w:rPr>
        <w:t>מטרת בית הדין היא שתשלם את הכסף שמגיע לאדם שהזקת לו.</w:t>
      </w:r>
    </w:p>
    <w:p w14:paraId="59320DB5" w14:textId="62E4A63F" w:rsidR="0074711E" w:rsidRPr="0074711E" w:rsidRDefault="0074711E" w:rsidP="0074711E">
      <w:pPr>
        <w:bidi/>
        <w:spacing w:line="276" w:lineRule="auto"/>
        <w:rPr>
          <w:rFonts w:ascii="David" w:eastAsia="Times New Roman" w:hAnsi="David" w:cs="David"/>
          <w:rtl/>
        </w:rPr>
      </w:pPr>
      <w:r w:rsidRPr="0074711E">
        <w:rPr>
          <w:rFonts w:ascii="David" w:eastAsia="Times New Roman" w:hAnsi="David" w:cs="David"/>
          <w:rtl/>
        </w:rPr>
        <w:t>ישנה משמעות לדרך שבה בית הדין מסביר את דעתו לגבי הצורך לפצות את הניזוק</w:t>
      </w:r>
      <w:r w:rsidR="003A57FA">
        <w:rPr>
          <w:rFonts w:ascii="David" w:eastAsia="Times New Roman" w:hAnsi="David" w:cs="David" w:hint="cs"/>
          <w:rtl/>
        </w:rPr>
        <w:t>:</w:t>
      </w:r>
    </w:p>
    <w:p w14:paraId="7044CA91" w14:textId="77777777" w:rsidR="0074711E" w:rsidRPr="003A57FA" w:rsidRDefault="0074711E" w:rsidP="008C6B17">
      <w:pPr>
        <w:pStyle w:val="a3"/>
        <w:numPr>
          <w:ilvl w:val="0"/>
          <w:numId w:val="97"/>
        </w:numPr>
        <w:bidi/>
        <w:spacing w:line="276" w:lineRule="auto"/>
        <w:rPr>
          <w:rFonts w:ascii="David" w:eastAsia="Times New Roman" w:hAnsi="David" w:cs="David"/>
          <w:rtl/>
        </w:rPr>
      </w:pPr>
      <w:r w:rsidRPr="003A57FA">
        <w:rPr>
          <w:rFonts w:ascii="David" w:eastAsia="Times New Roman" w:hAnsi="David" w:cs="David"/>
          <w:rtl/>
        </w:rPr>
        <w:t xml:space="preserve">אם בית הדין יגיד </w:t>
      </w:r>
      <w:r w:rsidRPr="003A57FA">
        <w:rPr>
          <w:rFonts w:ascii="David" w:eastAsia="Times New Roman" w:hAnsi="David" w:cs="David"/>
          <w:b/>
          <w:bCs/>
          <w:rtl/>
        </w:rPr>
        <w:t>מפורש</w:t>
      </w:r>
      <w:r w:rsidRPr="003A57FA">
        <w:rPr>
          <w:rFonts w:ascii="David" w:eastAsia="Times New Roman" w:hAnsi="David" w:cs="David"/>
          <w:rtl/>
        </w:rPr>
        <w:t xml:space="preserve"> כמה כסף צריך לדעתו להביא לניזוק - יהיה יותר קל לניזוק לדרוש כסף.</w:t>
      </w:r>
    </w:p>
    <w:p w14:paraId="1A1C1982" w14:textId="7C9BEFE8" w:rsidR="0074711E" w:rsidRPr="003A57FA" w:rsidRDefault="0074711E" w:rsidP="008C6B17">
      <w:pPr>
        <w:pStyle w:val="a3"/>
        <w:numPr>
          <w:ilvl w:val="0"/>
          <w:numId w:val="97"/>
        </w:numPr>
        <w:bidi/>
        <w:spacing w:line="276" w:lineRule="auto"/>
        <w:rPr>
          <w:rFonts w:ascii="David" w:eastAsia="Times New Roman" w:hAnsi="David" w:cs="David"/>
          <w:rtl/>
        </w:rPr>
      </w:pPr>
      <w:r w:rsidRPr="003A57FA">
        <w:rPr>
          <w:rFonts w:ascii="David" w:eastAsia="Times New Roman" w:hAnsi="David" w:cs="David"/>
          <w:rtl/>
        </w:rPr>
        <w:t>אם בית הדין יגיד חשוב שתעשה זאת כדי לצאת ידי חובת שמיים אבל לא אומר</w:t>
      </w:r>
      <w:r w:rsidR="003A57FA" w:rsidRPr="003A57FA">
        <w:rPr>
          <w:rFonts w:ascii="David" w:eastAsia="Times New Roman" w:hAnsi="David" w:cs="David" w:hint="cs"/>
          <w:rtl/>
        </w:rPr>
        <w:t xml:space="preserve"> במפורש</w:t>
      </w:r>
      <w:r w:rsidRPr="003A57FA">
        <w:rPr>
          <w:rFonts w:ascii="David" w:eastAsia="Times New Roman" w:hAnsi="David" w:cs="David"/>
          <w:rtl/>
        </w:rPr>
        <w:t xml:space="preserve"> סכום -יהיה יותר קשה לניזוק לדרוש כסף.</w:t>
      </w:r>
    </w:p>
    <w:p w14:paraId="3BD6EB3A" w14:textId="77777777" w:rsidR="00B53618" w:rsidRPr="00B53618" w:rsidRDefault="00B53618" w:rsidP="00B53618">
      <w:pPr>
        <w:shd w:val="clear" w:color="auto" w:fill="D9D9D9" w:themeFill="background1" w:themeFillShade="D9"/>
        <w:bidi/>
        <w:spacing w:line="276" w:lineRule="auto"/>
        <w:rPr>
          <w:rFonts w:ascii="David" w:eastAsia="Times New Roman" w:hAnsi="David" w:cs="David"/>
        </w:rPr>
      </w:pPr>
      <w:r w:rsidRPr="00B53618">
        <w:rPr>
          <w:rFonts w:ascii="David" w:eastAsia="Times New Roman" w:hAnsi="David" w:cs="David"/>
          <w:b/>
          <w:bCs/>
          <w:rtl/>
        </w:rPr>
        <w:t>בית הבחירה למאירי מסכת בבא קמא דף נו עמוד א</w:t>
      </w:r>
    </w:p>
    <w:p w14:paraId="3F0ADEF8" w14:textId="77777777" w:rsidR="00B53618" w:rsidRPr="00B53618" w:rsidRDefault="00B53618" w:rsidP="00B53618">
      <w:pPr>
        <w:bidi/>
        <w:spacing w:line="276" w:lineRule="auto"/>
        <w:rPr>
          <w:rFonts w:ascii="David" w:eastAsia="Times New Roman" w:hAnsi="David" w:cs="David"/>
          <w:rtl/>
        </w:rPr>
      </w:pPr>
      <w:r w:rsidRPr="00B53618">
        <w:rPr>
          <w:rFonts w:ascii="David" w:eastAsia="Times New Roman" w:hAnsi="David" w:cs="David"/>
          <w:b/>
          <w:bCs/>
          <w:rtl/>
        </w:rPr>
        <w:t>רקע:</w:t>
      </w:r>
      <w:r w:rsidRPr="00B53618">
        <w:rPr>
          <w:rFonts w:ascii="David" w:eastAsia="Times New Roman" w:hAnsi="David" w:cs="David"/>
          <w:rtl/>
        </w:rPr>
        <w:t xml:space="preserve"> במשפט העברי יש המון פסולי דין לעומת המשפט הישראלי שבו כמעט ואין פסולי דין.</w:t>
      </w:r>
    </w:p>
    <w:p w14:paraId="11C5D5C8" w14:textId="31718B45" w:rsidR="00B53618" w:rsidRPr="00B53618" w:rsidRDefault="00B53618" w:rsidP="008355D8">
      <w:pPr>
        <w:bidi/>
        <w:spacing w:line="276" w:lineRule="auto"/>
        <w:rPr>
          <w:rFonts w:ascii="David" w:eastAsia="Times New Roman" w:hAnsi="David" w:cs="David"/>
          <w:rtl/>
        </w:rPr>
      </w:pPr>
      <w:r w:rsidRPr="00B53618">
        <w:rPr>
          <w:rFonts w:ascii="David" w:eastAsia="Times New Roman" w:hAnsi="David" w:cs="David"/>
          <w:rtl/>
        </w:rPr>
        <w:t xml:space="preserve">גזלן הוא אדם </w:t>
      </w:r>
      <w:r w:rsidR="003A57FA">
        <w:rPr>
          <w:rFonts w:ascii="David" w:eastAsia="Times New Roman" w:hAnsi="David" w:cs="David" w:hint="cs"/>
          <w:rtl/>
        </w:rPr>
        <w:t>שיש ברשותו</w:t>
      </w:r>
      <w:r w:rsidRPr="00B53618">
        <w:rPr>
          <w:rFonts w:ascii="David" w:eastAsia="Times New Roman" w:hAnsi="David" w:cs="David"/>
          <w:rtl/>
        </w:rPr>
        <w:t xml:space="preserve"> חפץ שנמצא אצלו לא כדין, גם אם קיבלתי את החפץ כדין. לדוג' מי שצריף להחזיר הלוואה ולא עושה זאת נקרא גזלן. כל גזלן פסול לעדות.</w:t>
      </w:r>
    </w:p>
    <w:p w14:paraId="6DA7178B" w14:textId="77777777" w:rsidR="00B53618" w:rsidRPr="00B53618" w:rsidRDefault="00B53618" w:rsidP="00B53618">
      <w:pPr>
        <w:bidi/>
        <w:spacing w:line="276" w:lineRule="auto"/>
        <w:rPr>
          <w:rFonts w:ascii="David" w:eastAsia="Times New Roman" w:hAnsi="David" w:cs="David"/>
          <w:rtl/>
        </w:rPr>
      </w:pPr>
      <w:r w:rsidRPr="00B53618">
        <w:rPr>
          <w:rFonts w:ascii="David" w:eastAsia="Times New Roman" w:hAnsi="David" w:cs="David"/>
          <w:rtl/>
        </w:rPr>
        <w:t xml:space="preserve">המאירי - </w:t>
      </w:r>
      <w:r w:rsidRPr="00B53618">
        <w:rPr>
          <w:rFonts w:ascii="David" w:eastAsia="Times New Roman" w:hAnsi="David" w:cs="David"/>
          <w:b/>
          <w:bCs/>
          <w:rtl/>
        </w:rPr>
        <w:t>גם מי שנקבע שהוא לא חייב בדיני אדם אבל חייב דיני שמיים הוא נקרא גזלן ולכן עדיין פסול לעדות.</w:t>
      </w:r>
    </w:p>
    <w:p w14:paraId="3E3F310C" w14:textId="77777777" w:rsidR="00B53618" w:rsidRPr="00B53618" w:rsidRDefault="00B53618" w:rsidP="00B53618">
      <w:pPr>
        <w:bidi/>
        <w:spacing w:line="276" w:lineRule="auto"/>
        <w:rPr>
          <w:rFonts w:ascii="David" w:eastAsia="Times New Roman" w:hAnsi="David" w:cs="David"/>
          <w:rtl/>
        </w:rPr>
      </w:pPr>
      <w:r w:rsidRPr="00B53618">
        <w:rPr>
          <w:rFonts w:ascii="David" w:eastAsia="Times New Roman" w:hAnsi="David" w:cs="David"/>
          <w:rtl/>
        </w:rPr>
        <w:t>במקרה של גזלן מדין שמיים בית הדין לא יכול להכריח אותו להחזיר את הגזלה אך אם הוא לא מחזיר הוא עדיין נחשב גזלן ופסול לעדות.</w:t>
      </w:r>
    </w:p>
    <w:p w14:paraId="148EEB62" w14:textId="77777777" w:rsidR="00A86C2B" w:rsidRPr="00A86C2B" w:rsidRDefault="00A86C2B" w:rsidP="00A86C2B">
      <w:pPr>
        <w:shd w:val="clear" w:color="auto" w:fill="AEAAAA" w:themeFill="background2" w:themeFillShade="BF"/>
        <w:bidi/>
        <w:spacing w:line="276" w:lineRule="auto"/>
        <w:jc w:val="center"/>
        <w:rPr>
          <w:rFonts w:ascii="David" w:eastAsia="Times New Roman" w:hAnsi="David" w:cs="David"/>
          <w:sz w:val="28"/>
          <w:szCs w:val="28"/>
        </w:rPr>
      </w:pPr>
      <w:r w:rsidRPr="00A86C2B">
        <w:rPr>
          <w:rFonts w:ascii="David" w:eastAsia="Times New Roman" w:hAnsi="David" w:cs="David"/>
          <w:b/>
          <w:bCs/>
          <w:sz w:val="28"/>
          <w:szCs w:val="28"/>
          <w:rtl/>
        </w:rPr>
        <w:t>מידת חסידות \ רוח חכמים נוחה</w:t>
      </w:r>
    </w:p>
    <w:p w14:paraId="49E8C85F" w14:textId="5F51F7D4" w:rsidR="00A86C2B" w:rsidRPr="00A86C2B" w:rsidRDefault="00A86C2B" w:rsidP="00A86C2B">
      <w:pPr>
        <w:shd w:val="clear" w:color="auto" w:fill="D9D9D9" w:themeFill="background1" w:themeFillShade="D9"/>
        <w:bidi/>
        <w:spacing w:line="276" w:lineRule="auto"/>
        <w:rPr>
          <w:rFonts w:ascii="David" w:eastAsia="Times New Roman" w:hAnsi="David" w:cs="David"/>
          <w:rtl/>
        </w:rPr>
      </w:pPr>
      <w:r w:rsidRPr="00A86C2B">
        <w:rPr>
          <w:rFonts w:ascii="David" w:eastAsia="Times New Roman" w:hAnsi="David" w:cs="David"/>
          <w:b/>
          <w:bCs/>
          <w:rtl/>
        </w:rPr>
        <w:t>מבוא</w:t>
      </w:r>
    </w:p>
    <w:p w14:paraId="025BC014" w14:textId="77777777" w:rsidR="00A86C2B" w:rsidRPr="00A86C2B" w:rsidRDefault="00A86C2B" w:rsidP="00A86C2B">
      <w:pPr>
        <w:bidi/>
        <w:spacing w:line="276" w:lineRule="auto"/>
        <w:rPr>
          <w:rFonts w:ascii="David" w:eastAsia="Times New Roman" w:hAnsi="David" w:cs="David"/>
          <w:rtl/>
        </w:rPr>
      </w:pPr>
      <w:r w:rsidRPr="00A86C2B">
        <w:rPr>
          <w:rFonts w:ascii="David" w:eastAsia="Times New Roman" w:hAnsi="David" w:cs="David"/>
          <w:rtl/>
        </w:rPr>
        <w:t xml:space="preserve">מידה חסידות - ברמה של האדם הפרטי מבלי קשר לבית הדין. מקרים בהם הדין מנסה להכתיב התנהגות ולא אדיש לגמרי אבל הוא לא </w:t>
      </w:r>
      <w:r w:rsidRPr="00A86C2B">
        <w:rPr>
          <w:rFonts w:ascii="David" w:eastAsia="Times New Roman" w:hAnsi="David" w:cs="David"/>
          <w:b/>
          <w:bCs/>
          <w:rtl/>
        </w:rPr>
        <w:t>מעורב באופן ישיר.</w:t>
      </w:r>
    </w:p>
    <w:p w14:paraId="14E47165" w14:textId="77777777" w:rsidR="00A86C2B" w:rsidRPr="00A86C2B" w:rsidRDefault="00A86C2B" w:rsidP="00A86C2B">
      <w:pPr>
        <w:bidi/>
        <w:spacing w:line="276" w:lineRule="auto"/>
        <w:rPr>
          <w:rFonts w:ascii="David" w:eastAsia="Times New Roman" w:hAnsi="David" w:cs="David"/>
          <w:rtl/>
        </w:rPr>
      </w:pPr>
      <w:r w:rsidRPr="00A86C2B">
        <w:rPr>
          <w:rFonts w:ascii="David" w:eastAsia="Times New Roman" w:hAnsi="David" w:cs="David"/>
          <w:b/>
          <w:bCs/>
          <w:rtl/>
        </w:rPr>
        <w:t>רוח חכמים לא נוחה הימנו</w:t>
      </w:r>
      <w:r w:rsidRPr="00A86C2B">
        <w:rPr>
          <w:rFonts w:ascii="David" w:eastAsia="Times New Roman" w:hAnsi="David" w:cs="David"/>
          <w:rtl/>
        </w:rPr>
        <w:t xml:space="preserve"> - חכמים כמייצגים את דעתו של האלוקים או התורה.</w:t>
      </w:r>
    </w:p>
    <w:p w14:paraId="1ADEF707" w14:textId="77777777" w:rsidR="00A86C2B" w:rsidRPr="00A86C2B" w:rsidRDefault="00A86C2B" w:rsidP="00A86C2B">
      <w:pPr>
        <w:bidi/>
        <w:spacing w:line="276" w:lineRule="auto"/>
        <w:rPr>
          <w:rFonts w:ascii="David" w:eastAsia="Times New Roman" w:hAnsi="David" w:cs="David"/>
          <w:rtl/>
        </w:rPr>
      </w:pPr>
      <w:r w:rsidRPr="00A86C2B">
        <w:rPr>
          <w:rFonts w:ascii="David" w:eastAsia="Times New Roman" w:hAnsi="David" w:cs="David"/>
          <w:b/>
          <w:bCs/>
          <w:rtl/>
        </w:rPr>
        <w:t xml:space="preserve">מידת חסידות - </w:t>
      </w:r>
      <w:r w:rsidRPr="00A86C2B">
        <w:rPr>
          <w:rFonts w:ascii="David" w:eastAsia="Times New Roman" w:hAnsi="David" w:cs="David"/>
          <w:rtl/>
        </w:rPr>
        <w:t>התנהגות שאתה לא מחויב בה אבל אם אתה רוצה לנהוג מעל הנורמה הרגילה אז יש צפייה שתנהג כך.</w:t>
      </w:r>
    </w:p>
    <w:p w14:paraId="76B78F06" w14:textId="77777777" w:rsidR="00A86C2B" w:rsidRPr="00A86C2B" w:rsidRDefault="00A86C2B" w:rsidP="00A86C2B">
      <w:pPr>
        <w:shd w:val="clear" w:color="auto" w:fill="D9D9D9" w:themeFill="background1" w:themeFillShade="D9"/>
        <w:bidi/>
        <w:spacing w:line="276" w:lineRule="auto"/>
        <w:rPr>
          <w:rFonts w:ascii="David" w:eastAsia="Times New Roman" w:hAnsi="David" w:cs="David"/>
          <w:rtl/>
        </w:rPr>
      </w:pPr>
      <w:r w:rsidRPr="00A86C2B">
        <w:rPr>
          <w:rFonts w:ascii="David" w:eastAsia="Times New Roman" w:hAnsi="David" w:cs="David"/>
          <w:b/>
          <w:bCs/>
          <w:rtl/>
        </w:rPr>
        <w:t xml:space="preserve">תלמוד בבלי מסכת בבא </w:t>
      </w:r>
      <w:proofErr w:type="spellStart"/>
      <w:r w:rsidRPr="00A86C2B">
        <w:rPr>
          <w:rFonts w:ascii="David" w:eastAsia="Times New Roman" w:hAnsi="David" w:cs="David"/>
          <w:b/>
          <w:bCs/>
          <w:rtl/>
        </w:rPr>
        <w:t>בתרא</w:t>
      </w:r>
      <w:proofErr w:type="spellEnd"/>
      <w:r w:rsidRPr="00A86C2B">
        <w:rPr>
          <w:rFonts w:ascii="David" w:eastAsia="Times New Roman" w:hAnsi="David" w:cs="David"/>
          <w:b/>
          <w:bCs/>
          <w:rtl/>
        </w:rPr>
        <w:t xml:space="preserve"> דף </w:t>
      </w:r>
      <w:proofErr w:type="spellStart"/>
      <w:r w:rsidRPr="00A86C2B">
        <w:rPr>
          <w:rFonts w:ascii="David" w:eastAsia="Times New Roman" w:hAnsi="David" w:cs="David"/>
          <w:b/>
          <w:bCs/>
          <w:rtl/>
        </w:rPr>
        <w:t>קלג</w:t>
      </w:r>
      <w:proofErr w:type="spellEnd"/>
      <w:r w:rsidRPr="00A86C2B">
        <w:rPr>
          <w:rFonts w:ascii="David" w:eastAsia="Times New Roman" w:hAnsi="David" w:cs="David"/>
          <w:b/>
          <w:bCs/>
          <w:rtl/>
        </w:rPr>
        <w:t xml:space="preserve"> עמוד ב</w:t>
      </w:r>
    </w:p>
    <w:p w14:paraId="66E245AE" w14:textId="06AB3E3C" w:rsidR="00A86C2B" w:rsidRPr="00A86C2B" w:rsidRDefault="00A86C2B" w:rsidP="00A86C2B">
      <w:pPr>
        <w:bidi/>
        <w:spacing w:line="276" w:lineRule="auto"/>
        <w:rPr>
          <w:rFonts w:ascii="David" w:eastAsia="Times New Roman" w:hAnsi="David" w:cs="David"/>
          <w:rtl/>
        </w:rPr>
      </w:pPr>
      <w:r w:rsidRPr="00A86C2B">
        <w:rPr>
          <w:rFonts w:ascii="David" w:eastAsia="Times New Roman" w:hAnsi="David" w:cs="David"/>
          <w:b/>
          <w:bCs/>
          <w:rtl/>
        </w:rPr>
        <w:t>רקע:</w:t>
      </w:r>
      <w:r>
        <w:rPr>
          <w:rFonts w:ascii="David" w:eastAsia="Times New Roman" w:hAnsi="David" w:cs="David" w:hint="cs"/>
          <w:rtl/>
        </w:rPr>
        <w:t xml:space="preserve"> </w:t>
      </w:r>
      <w:r w:rsidRPr="00A86C2B">
        <w:rPr>
          <w:rFonts w:ascii="David" w:eastAsia="Times New Roman" w:hAnsi="David" w:cs="David"/>
          <w:rtl/>
        </w:rPr>
        <w:t>יש חוק במדינת ישראל שנקרא חוק הירושה שמסדיר מה עושים עם הנכסים בעת מותו של אדם. אם אדם בחייו מחליט שהוא רוצה שהנכסים יתחלקו באופן שונה עקרונית הוא רשאי והוא עושה צוואה והצוואה גוברת על חוק הירושה.</w:t>
      </w:r>
    </w:p>
    <w:p w14:paraId="119810C9" w14:textId="77777777" w:rsidR="00A86C2B" w:rsidRPr="00A86C2B" w:rsidRDefault="00A86C2B" w:rsidP="00A86C2B">
      <w:pPr>
        <w:bidi/>
        <w:spacing w:line="276" w:lineRule="auto"/>
        <w:rPr>
          <w:rFonts w:ascii="David" w:eastAsia="Times New Roman" w:hAnsi="David" w:cs="David"/>
          <w:rtl/>
        </w:rPr>
      </w:pPr>
      <w:r w:rsidRPr="00A86C2B">
        <w:rPr>
          <w:rFonts w:ascii="David" w:eastAsia="Times New Roman" w:hAnsi="David" w:cs="David"/>
          <w:rtl/>
        </w:rPr>
        <w:t> </w:t>
      </w:r>
    </w:p>
    <w:p w14:paraId="11C8AA11" w14:textId="2803C9EF" w:rsidR="00A86C2B" w:rsidRDefault="00A86C2B" w:rsidP="00A86C2B">
      <w:pPr>
        <w:bidi/>
        <w:spacing w:line="276" w:lineRule="auto"/>
        <w:rPr>
          <w:rFonts w:ascii="David" w:eastAsia="Times New Roman" w:hAnsi="David" w:cs="David"/>
          <w:rtl/>
        </w:rPr>
      </w:pPr>
      <w:r w:rsidRPr="00A86C2B">
        <w:rPr>
          <w:rFonts w:ascii="David" w:eastAsia="Times New Roman" w:hAnsi="David" w:cs="David"/>
          <w:rtl/>
        </w:rPr>
        <w:lastRenderedPageBreak/>
        <w:t>בהלכה אין צוואה מכוון שכאשר האדם מת הנכסים לא שייכים לו ולכן לא יכול לצוות על העברת הנכסים לאחר מותו. הפתרון הוא נתינת מתנה רגע לפני המוות. לכן צוואה נקראת בהלכה מתנה.</w:t>
      </w:r>
    </w:p>
    <w:p w14:paraId="5A3106BF" w14:textId="3C7175E8" w:rsidR="00A86C2B" w:rsidRPr="00A86C2B" w:rsidRDefault="0035646F" w:rsidP="0035646F">
      <w:pPr>
        <w:bidi/>
        <w:spacing w:line="276" w:lineRule="auto"/>
        <w:rPr>
          <w:rFonts w:ascii="David" w:eastAsia="Times New Roman" w:hAnsi="David" w:cs="David"/>
          <w:b/>
          <w:bCs/>
          <w:rtl/>
        </w:rPr>
      </w:pPr>
      <w:r w:rsidRPr="0035646F">
        <w:rPr>
          <w:rFonts w:ascii="David" w:eastAsia="Times New Roman" w:hAnsi="David" w:cs="David" w:hint="cs"/>
          <w:b/>
          <w:bCs/>
          <w:rtl/>
        </w:rPr>
        <w:t xml:space="preserve">בסוגייה בגמרא נאמר שאדם אשר מעביר את נכסיו במתנה לפני מותנה אין רוח חכמים נוחה </w:t>
      </w:r>
      <w:proofErr w:type="spellStart"/>
      <w:r w:rsidRPr="0035646F">
        <w:rPr>
          <w:rFonts w:ascii="David" w:eastAsia="Times New Roman" w:hAnsi="David" w:cs="David" w:hint="cs"/>
          <w:b/>
          <w:bCs/>
          <w:rtl/>
        </w:rPr>
        <w:t>איתו</w:t>
      </w:r>
      <w:proofErr w:type="spellEnd"/>
      <w:r w:rsidRPr="0035646F">
        <w:rPr>
          <w:rFonts w:ascii="David" w:eastAsia="Times New Roman" w:hAnsi="David" w:cs="David" w:hint="cs"/>
          <w:b/>
          <w:bCs/>
          <w:rtl/>
        </w:rPr>
        <w:t>.</w:t>
      </w:r>
    </w:p>
    <w:p w14:paraId="1DD44490" w14:textId="77777777" w:rsidR="00A86C2B" w:rsidRPr="00A86C2B" w:rsidRDefault="00A86C2B" w:rsidP="00A86C2B">
      <w:pPr>
        <w:bidi/>
        <w:spacing w:line="276" w:lineRule="auto"/>
        <w:rPr>
          <w:rFonts w:ascii="David" w:eastAsia="Times New Roman" w:hAnsi="David" w:cs="David"/>
          <w:rtl/>
        </w:rPr>
      </w:pPr>
      <w:r w:rsidRPr="00A86C2B">
        <w:rPr>
          <w:rFonts w:ascii="David" w:eastAsia="Times New Roman" w:hAnsi="David" w:cs="David"/>
          <w:rtl/>
        </w:rPr>
        <w:t>אם אדם כתב שטר אשר מעביר את נכסיו אחר מותו לאחרים ולא לבניו- מה שעשה תקף אבל החכמים לא מרוצים ממעשיו כי פועל בדרך שונה ממה שהתורה אומרת.</w:t>
      </w:r>
    </w:p>
    <w:p w14:paraId="735709A6" w14:textId="77777777" w:rsidR="00A86C2B" w:rsidRPr="00A86C2B" w:rsidRDefault="00A86C2B" w:rsidP="00A86C2B">
      <w:pPr>
        <w:bidi/>
        <w:spacing w:line="276" w:lineRule="auto"/>
        <w:rPr>
          <w:rFonts w:ascii="David" w:eastAsia="Times New Roman" w:hAnsi="David" w:cs="David"/>
          <w:rtl/>
        </w:rPr>
      </w:pPr>
      <w:r w:rsidRPr="00A86C2B">
        <w:rPr>
          <w:rFonts w:ascii="David" w:eastAsia="Times New Roman" w:hAnsi="David" w:cs="David"/>
          <w:rtl/>
        </w:rPr>
        <w:t>פעולה שמבחינה משפטית יש לה תוקף אבל חכמים לא מרוצים מההתנהגות הזו למרות שהם מאשרים את התוקף שלה.</w:t>
      </w:r>
    </w:p>
    <w:p w14:paraId="68BC2A66" w14:textId="77777777" w:rsidR="001E2ED4" w:rsidRPr="001E2ED4" w:rsidRDefault="001E2ED4" w:rsidP="001E2ED4">
      <w:pPr>
        <w:shd w:val="clear" w:color="auto" w:fill="D9D9D9" w:themeFill="background1" w:themeFillShade="D9"/>
        <w:bidi/>
        <w:spacing w:line="276" w:lineRule="auto"/>
        <w:rPr>
          <w:rFonts w:ascii="David" w:eastAsia="Times New Roman" w:hAnsi="David" w:cs="David"/>
        </w:rPr>
      </w:pPr>
      <w:r w:rsidRPr="001E2ED4">
        <w:rPr>
          <w:rFonts w:ascii="David" w:eastAsia="Times New Roman" w:hAnsi="David" w:cs="David"/>
          <w:b/>
          <w:bCs/>
          <w:rtl/>
        </w:rPr>
        <w:t>ברייתא: תלמוד בבלי מסכת בבא קמא דף צד עמוד ב</w:t>
      </w:r>
    </w:p>
    <w:p w14:paraId="15B3899D" w14:textId="4F03B259" w:rsidR="001E2ED4" w:rsidRPr="001E2ED4" w:rsidRDefault="001E2ED4" w:rsidP="001E2ED4">
      <w:pPr>
        <w:bidi/>
        <w:spacing w:line="276" w:lineRule="auto"/>
        <w:rPr>
          <w:rFonts w:ascii="David" w:eastAsia="Times New Roman" w:hAnsi="David" w:cs="David"/>
          <w:rtl/>
        </w:rPr>
      </w:pPr>
      <w:r w:rsidRPr="001E2ED4">
        <w:rPr>
          <w:rFonts w:ascii="David" w:eastAsia="Times New Roman" w:hAnsi="David" w:cs="David"/>
          <w:rtl/>
        </w:rPr>
        <w:t xml:space="preserve">חזרה בתשובה של גזלן או מלווה בריבית היא דרך ריצוי חברו </w:t>
      </w:r>
      <w:r w:rsidR="0096003C">
        <w:rPr>
          <w:rFonts w:ascii="David" w:eastAsia="Times New Roman" w:hAnsi="David" w:cs="David"/>
          <w:rtl/>
        </w:rPr>
        <w:t>–</w:t>
      </w:r>
      <w:r w:rsidRPr="001E2ED4">
        <w:rPr>
          <w:rFonts w:ascii="David" w:eastAsia="Times New Roman" w:hAnsi="David" w:cs="David"/>
          <w:rtl/>
        </w:rPr>
        <w:t xml:space="preserve"> </w:t>
      </w:r>
      <w:r w:rsidR="0096003C">
        <w:rPr>
          <w:rFonts w:ascii="David" w:eastAsia="Times New Roman" w:hAnsi="David" w:cs="David" w:hint="cs"/>
          <w:rtl/>
        </w:rPr>
        <w:t xml:space="preserve">חלק מן החזרה בתשובה היא </w:t>
      </w:r>
      <w:r w:rsidRPr="001E2ED4">
        <w:rPr>
          <w:rFonts w:ascii="David" w:eastAsia="Times New Roman" w:hAnsi="David" w:cs="David"/>
          <w:rtl/>
        </w:rPr>
        <w:t>השבת הגזלה או הרבית.</w:t>
      </w:r>
    </w:p>
    <w:p w14:paraId="23B2F77F" w14:textId="413DB86E" w:rsidR="001E2ED4" w:rsidRPr="001E2ED4" w:rsidRDefault="001E2ED4" w:rsidP="001E2ED4">
      <w:pPr>
        <w:bidi/>
        <w:spacing w:line="276" w:lineRule="auto"/>
        <w:rPr>
          <w:rFonts w:ascii="David" w:eastAsia="Times New Roman" w:hAnsi="David" w:cs="David"/>
          <w:rtl/>
        </w:rPr>
      </w:pPr>
      <w:r w:rsidRPr="001E2ED4">
        <w:rPr>
          <w:rFonts w:ascii="David" w:eastAsia="Times New Roman" w:hAnsi="David" w:cs="David"/>
          <w:rtl/>
        </w:rPr>
        <w:t xml:space="preserve">במקרה של אדם שגזל והוא רוצה להחזיר את הגזלה </w:t>
      </w:r>
      <w:r w:rsidR="00B9137A">
        <w:rPr>
          <w:rFonts w:ascii="David" w:eastAsia="Times New Roman" w:hAnsi="David" w:cs="David" w:hint="cs"/>
          <w:rtl/>
        </w:rPr>
        <w:t>ניתן למחול לו ולא לקחת את הכסף</w:t>
      </w:r>
      <w:r w:rsidRPr="001E2ED4">
        <w:rPr>
          <w:rFonts w:ascii="David" w:eastAsia="Times New Roman" w:hAnsi="David" w:cs="David"/>
          <w:rtl/>
        </w:rPr>
        <w:t>.</w:t>
      </w:r>
    </w:p>
    <w:p w14:paraId="23CD841A" w14:textId="6F9A7375" w:rsidR="001E2ED4" w:rsidRPr="001E2ED4" w:rsidRDefault="001E2ED4" w:rsidP="001E2ED4">
      <w:pPr>
        <w:bidi/>
        <w:spacing w:line="276" w:lineRule="auto"/>
        <w:rPr>
          <w:rFonts w:ascii="David" w:eastAsia="Times New Roman" w:hAnsi="David" w:cs="David"/>
          <w:rtl/>
        </w:rPr>
      </w:pPr>
      <w:proofErr w:type="spellStart"/>
      <w:r w:rsidRPr="001E2ED4">
        <w:rPr>
          <w:rFonts w:ascii="David" w:eastAsia="Times New Roman" w:hAnsi="David" w:cs="David"/>
          <w:rtl/>
        </w:rPr>
        <w:t>הברייתא</w:t>
      </w:r>
      <w:proofErr w:type="spellEnd"/>
      <w:r w:rsidRPr="001E2ED4">
        <w:rPr>
          <w:rFonts w:ascii="David" w:eastAsia="Times New Roman" w:hAnsi="David" w:cs="David"/>
          <w:rtl/>
        </w:rPr>
        <w:t xml:space="preserve"> אומרת שאם גזלן ומלווה בריבית באים להחזיר את  הריבית או הגזל - לא לקחת </w:t>
      </w:r>
      <w:r w:rsidR="00E14920">
        <w:rPr>
          <w:rFonts w:ascii="David" w:eastAsia="Times New Roman" w:hAnsi="David" w:cs="David" w:hint="cs"/>
          <w:rtl/>
        </w:rPr>
        <w:t>מהם</w:t>
      </w:r>
      <w:r w:rsidRPr="001E2ED4">
        <w:rPr>
          <w:rFonts w:ascii="David" w:eastAsia="Times New Roman" w:hAnsi="David" w:cs="David"/>
          <w:rtl/>
        </w:rPr>
        <w:t xml:space="preserve"> ואם לקחת רוח חכמים לא נוחה איתך (מותר לקחת ממנו אבל ראוי לא לקחת ממנו).</w:t>
      </w:r>
    </w:p>
    <w:p w14:paraId="3C5E0B77" w14:textId="2E5A20F8" w:rsidR="001E2ED4" w:rsidRPr="001E2ED4" w:rsidRDefault="001E2ED4" w:rsidP="00E14920">
      <w:pPr>
        <w:bidi/>
        <w:spacing w:line="276" w:lineRule="auto"/>
        <w:rPr>
          <w:rFonts w:ascii="David" w:eastAsia="Times New Roman" w:hAnsi="David" w:cs="David"/>
          <w:rtl/>
        </w:rPr>
      </w:pPr>
      <w:r w:rsidRPr="001E2ED4">
        <w:rPr>
          <w:rFonts w:ascii="David" w:eastAsia="Times New Roman" w:hAnsi="David" w:cs="David"/>
          <w:rtl/>
        </w:rPr>
        <w:t>מדובר במקרה בו הריבית או הגזל הם סכום קטן.</w:t>
      </w:r>
    </w:p>
    <w:p w14:paraId="7EEA9929" w14:textId="77777777" w:rsidR="001E2ED4" w:rsidRPr="001E2ED4" w:rsidRDefault="001E2ED4" w:rsidP="001E2ED4">
      <w:pPr>
        <w:bidi/>
        <w:spacing w:line="276" w:lineRule="auto"/>
        <w:rPr>
          <w:rFonts w:ascii="David" w:eastAsia="Times New Roman" w:hAnsi="David" w:cs="David"/>
          <w:rtl/>
        </w:rPr>
      </w:pPr>
      <w:r w:rsidRPr="001E2ED4">
        <w:rPr>
          <w:rFonts w:ascii="David" w:eastAsia="Times New Roman" w:hAnsi="David" w:cs="David"/>
          <w:rtl/>
        </w:rPr>
        <w:t>מה הרעיון?</w:t>
      </w:r>
    </w:p>
    <w:p w14:paraId="0902BE4C" w14:textId="77777777" w:rsidR="001E2ED4" w:rsidRPr="001E2ED4" w:rsidRDefault="001E2ED4" w:rsidP="001E2ED4">
      <w:pPr>
        <w:bidi/>
        <w:spacing w:line="276" w:lineRule="auto"/>
        <w:rPr>
          <w:rFonts w:ascii="David" w:eastAsia="Times New Roman" w:hAnsi="David" w:cs="David"/>
          <w:rtl/>
        </w:rPr>
      </w:pPr>
      <w:r w:rsidRPr="001E2ED4">
        <w:rPr>
          <w:rFonts w:ascii="David" w:eastAsia="Times New Roman" w:hAnsi="David" w:cs="David"/>
          <w:rtl/>
        </w:rPr>
        <w:t>אם אדם כל חייו גזל שום דבר לא שייך לו ולכן לא יצליח לחזור בתשובה. לכן אם אנשים יוותרו לו שזה יאפשר לו יותר בקלות לחזור בתשובה.</w:t>
      </w:r>
    </w:p>
    <w:p w14:paraId="09B0158D" w14:textId="773AFD38" w:rsidR="00947069" w:rsidRPr="00947069" w:rsidRDefault="00947069" w:rsidP="00947069">
      <w:pPr>
        <w:shd w:val="clear" w:color="auto" w:fill="D9D9D9" w:themeFill="background1" w:themeFillShade="D9"/>
        <w:bidi/>
        <w:spacing w:line="276" w:lineRule="auto"/>
        <w:rPr>
          <w:rFonts w:ascii="David" w:eastAsia="Times New Roman" w:hAnsi="David" w:cs="David"/>
        </w:rPr>
      </w:pPr>
      <w:r w:rsidRPr="00947069">
        <w:rPr>
          <w:rFonts w:ascii="David" w:eastAsia="Times New Roman" w:hAnsi="David" w:cs="David"/>
          <w:b/>
          <w:bCs/>
          <w:rtl/>
        </w:rPr>
        <w:t>משנה מסכת שביעית פרק י משנה ט</w:t>
      </w:r>
    </w:p>
    <w:p w14:paraId="3AB4C138" w14:textId="235F20A0" w:rsidR="004650F9" w:rsidRPr="00947069" w:rsidRDefault="002E022B" w:rsidP="008C6B17">
      <w:pPr>
        <w:numPr>
          <w:ilvl w:val="0"/>
          <w:numId w:val="98"/>
        </w:numPr>
        <w:tabs>
          <w:tab w:val="num" w:pos="720"/>
        </w:tabs>
        <w:bidi/>
        <w:spacing w:line="276" w:lineRule="auto"/>
        <w:rPr>
          <w:rFonts w:ascii="David" w:eastAsia="Times New Roman" w:hAnsi="David" w:cs="David"/>
          <w:rtl/>
        </w:rPr>
      </w:pPr>
      <w:r w:rsidRPr="00947069">
        <w:rPr>
          <w:rFonts w:ascii="David" w:eastAsia="Times New Roman" w:hAnsi="David" w:cs="David"/>
          <w:b/>
          <w:bCs/>
          <w:rtl/>
        </w:rPr>
        <w:t>רקע:</w:t>
      </w:r>
      <w:r w:rsidRPr="00947069">
        <w:rPr>
          <w:rFonts w:ascii="David" w:eastAsia="Times New Roman" w:hAnsi="David" w:cs="David"/>
          <w:rtl/>
        </w:rPr>
        <w:t xml:space="preserve"> אדם שיתגייר כביכול נולד מחדש לכן אם הוא וילדיו התגיירו הם מבחינה הלכתית לא הורה וילד.</w:t>
      </w:r>
      <w:r w:rsidR="004650F9" w:rsidRPr="004650F9">
        <w:rPr>
          <w:rFonts w:ascii="David" w:eastAsia="Times New Roman" w:hAnsi="David" w:cs="David"/>
          <w:rtl/>
        </w:rPr>
        <w:t xml:space="preserve"> </w:t>
      </w:r>
      <w:r w:rsidR="004650F9" w:rsidRPr="00947069">
        <w:rPr>
          <w:rFonts w:ascii="David" w:eastAsia="Times New Roman" w:hAnsi="David" w:cs="David"/>
          <w:rtl/>
        </w:rPr>
        <w:t>הגר הזה הבנים שלו לא יורשים ממנו כי הם לא בניו מבחינה הלכתית.</w:t>
      </w:r>
    </w:p>
    <w:p w14:paraId="738F0F7A" w14:textId="436561A0" w:rsidR="002E022B" w:rsidRDefault="002E022B" w:rsidP="002E022B">
      <w:pPr>
        <w:bidi/>
        <w:spacing w:line="276" w:lineRule="auto"/>
        <w:rPr>
          <w:rFonts w:ascii="David" w:eastAsia="Times New Roman" w:hAnsi="David" w:cs="David"/>
        </w:rPr>
      </w:pPr>
    </w:p>
    <w:p w14:paraId="43376C8F" w14:textId="4DB3534A" w:rsidR="00947069" w:rsidRPr="00947069" w:rsidRDefault="00947069" w:rsidP="008C6B17">
      <w:pPr>
        <w:numPr>
          <w:ilvl w:val="0"/>
          <w:numId w:val="98"/>
        </w:numPr>
        <w:tabs>
          <w:tab w:val="num" w:pos="720"/>
        </w:tabs>
        <w:bidi/>
        <w:spacing w:line="276" w:lineRule="auto"/>
        <w:rPr>
          <w:rFonts w:ascii="David" w:eastAsia="Times New Roman" w:hAnsi="David" w:cs="David"/>
          <w:rtl/>
        </w:rPr>
      </w:pPr>
      <w:r w:rsidRPr="00947069">
        <w:rPr>
          <w:rFonts w:ascii="David" w:eastAsia="Times New Roman" w:hAnsi="David" w:cs="David"/>
          <w:rtl/>
        </w:rPr>
        <w:t>מחזיר חוב בשביעית רוחה חכמים נוחה עימו - עם הלווה למרות שהוא פטור מהחזרת ההלוואה מחזיר את ההלוואה - רוח חכמים תהיה מרוצה וחכמים מעודדים את זה.</w:t>
      </w:r>
    </w:p>
    <w:p w14:paraId="0D2C02CE" w14:textId="77777777" w:rsidR="004650F9" w:rsidRDefault="00947069" w:rsidP="008C6B17">
      <w:pPr>
        <w:numPr>
          <w:ilvl w:val="0"/>
          <w:numId w:val="98"/>
        </w:numPr>
        <w:tabs>
          <w:tab w:val="num" w:pos="720"/>
        </w:tabs>
        <w:bidi/>
        <w:spacing w:line="276" w:lineRule="auto"/>
        <w:rPr>
          <w:rFonts w:ascii="David" w:eastAsia="Times New Roman" w:hAnsi="David" w:cs="David"/>
        </w:rPr>
      </w:pPr>
      <w:r w:rsidRPr="00947069">
        <w:rPr>
          <w:rFonts w:ascii="David" w:eastAsia="Times New Roman" w:hAnsi="David" w:cs="David"/>
          <w:rtl/>
        </w:rPr>
        <w:t>הלווה מן הגר שיתגיירו בניו ע</w:t>
      </w:r>
      <w:r w:rsidR="004650F9" w:rsidRPr="004650F9">
        <w:rPr>
          <w:rFonts w:ascii="David" w:eastAsia="Times New Roman" w:hAnsi="David" w:cs="David" w:hint="cs"/>
          <w:rtl/>
        </w:rPr>
        <w:t>י</w:t>
      </w:r>
      <w:r w:rsidRPr="00947069">
        <w:rPr>
          <w:rFonts w:ascii="David" w:eastAsia="Times New Roman" w:hAnsi="David" w:cs="David"/>
          <w:rtl/>
        </w:rPr>
        <w:t>מו והחזיר לבניו רוח חכמים נוחה ממנו</w:t>
      </w:r>
      <w:r w:rsidR="004650F9" w:rsidRPr="004650F9">
        <w:rPr>
          <w:rFonts w:ascii="David" w:eastAsia="Times New Roman" w:hAnsi="David" w:cs="David" w:hint="cs"/>
          <w:rtl/>
        </w:rPr>
        <w:t>.</w:t>
      </w:r>
      <w:r w:rsidRPr="00947069">
        <w:rPr>
          <w:rFonts w:ascii="David" w:eastAsia="Times New Roman" w:hAnsi="David" w:cs="David"/>
          <w:rtl/>
        </w:rPr>
        <w:t xml:space="preserve"> </w:t>
      </w:r>
    </w:p>
    <w:p w14:paraId="002FC7D2" w14:textId="4DC4ACF5" w:rsidR="00947069" w:rsidRPr="00947069" w:rsidRDefault="00947069" w:rsidP="004650F9">
      <w:pPr>
        <w:bidi/>
        <w:spacing w:line="276" w:lineRule="auto"/>
        <w:rPr>
          <w:rFonts w:ascii="David" w:eastAsia="Times New Roman" w:hAnsi="David" w:cs="David"/>
          <w:rtl/>
        </w:rPr>
      </w:pPr>
      <w:r w:rsidRPr="00947069">
        <w:rPr>
          <w:rFonts w:ascii="David" w:eastAsia="Times New Roman" w:hAnsi="David" w:cs="David"/>
          <w:rtl/>
        </w:rPr>
        <w:t xml:space="preserve"> אם גר מת באופן פתאומי ולא עשה צוואת מתנה הנכסים שלו הפקר ולא שייכים לילדים הביולוגים שלו.</w:t>
      </w:r>
    </w:p>
    <w:p w14:paraId="39D6B7DC" w14:textId="73213357" w:rsidR="00947069" w:rsidRPr="00947069" w:rsidRDefault="00947069" w:rsidP="004650F9">
      <w:pPr>
        <w:bidi/>
        <w:spacing w:line="276" w:lineRule="auto"/>
        <w:rPr>
          <w:rFonts w:ascii="David" w:eastAsia="Times New Roman" w:hAnsi="David" w:cs="David"/>
          <w:rtl/>
        </w:rPr>
      </w:pPr>
      <w:r w:rsidRPr="00947069">
        <w:rPr>
          <w:rFonts w:ascii="David" w:eastAsia="Times New Roman" w:hAnsi="David" w:cs="David"/>
          <w:rtl/>
        </w:rPr>
        <w:t>המקרה שלנו - אם גר הלוואה כסף לפלוני והגר מת אז כביכול לא חייב להחזיר לבניו הביולוגים אבל אם החזיר רוח חכמים נוחה ממנו - חכמים מעודדים להחזיר את הכסף לבניו של הגר.</w:t>
      </w:r>
    </w:p>
    <w:p w14:paraId="7D5835FB" w14:textId="77777777" w:rsidR="00947069" w:rsidRPr="00947069" w:rsidRDefault="00947069" w:rsidP="00947069">
      <w:pPr>
        <w:bidi/>
        <w:spacing w:line="276" w:lineRule="auto"/>
        <w:rPr>
          <w:rFonts w:ascii="David" w:eastAsia="Times New Roman" w:hAnsi="David" w:cs="David"/>
          <w:b/>
          <w:bCs/>
          <w:rtl/>
        </w:rPr>
      </w:pPr>
      <w:r w:rsidRPr="00947069">
        <w:rPr>
          <w:rFonts w:ascii="David" w:eastAsia="Times New Roman" w:hAnsi="David" w:cs="David"/>
          <w:b/>
          <w:bCs/>
          <w:rtl/>
        </w:rPr>
        <w:t>למה לא להתקין תקנה?</w:t>
      </w:r>
    </w:p>
    <w:p w14:paraId="3C1BCDD4" w14:textId="77777777" w:rsidR="00947069" w:rsidRPr="00947069" w:rsidRDefault="00947069" w:rsidP="008C6B17">
      <w:pPr>
        <w:numPr>
          <w:ilvl w:val="0"/>
          <w:numId w:val="99"/>
        </w:numPr>
        <w:bidi/>
        <w:spacing w:line="276" w:lineRule="auto"/>
        <w:rPr>
          <w:rFonts w:ascii="David" w:eastAsia="Times New Roman" w:hAnsi="David" w:cs="David"/>
          <w:rtl/>
        </w:rPr>
      </w:pPr>
      <w:r w:rsidRPr="00947069">
        <w:rPr>
          <w:rFonts w:ascii="David" w:eastAsia="Times New Roman" w:hAnsi="David" w:cs="David"/>
          <w:rtl/>
        </w:rPr>
        <w:t>בעניין שביעית מתוך הנחה שיש הגיון מאחורי השמטת חובת בשביעית כלפי אנשים שאין להם הרבה כסף.</w:t>
      </w:r>
    </w:p>
    <w:p w14:paraId="1BEF223D" w14:textId="0BC279E9" w:rsidR="00211934" w:rsidRDefault="00947069" w:rsidP="008C6B17">
      <w:pPr>
        <w:numPr>
          <w:ilvl w:val="0"/>
          <w:numId w:val="99"/>
        </w:numPr>
        <w:bidi/>
        <w:spacing w:line="276" w:lineRule="auto"/>
        <w:rPr>
          <w:rFonts w:ascii="David" w:eastAsia="Times New Roman" w:hAnsi="David" w:cs="David"/>
        </w:rPr>
      </w:pPr>
      <w:r w:rsidRPr="00947069">
        <w:rPr>
          <w:rFonts w:ascii="David" w:eastAsia="Times New Roman" w:hAnsi="David" w:cs="David"/>
          <w:rtl/>
        </w:rPr>
        <w:t>למקרה של הגר - אולי בגלל שלא מתקינים תקנות למקרים יחסית נדרים.</w:t>
      </w:r>
    </w:p>
    <w:p w14:paraId="3ECB9D3C" w14:textId="77777777" w:rsidR="0083700D" w:rsidRPr="00211934" w:rsidRDefault="0083700D" w:rsidP="0083700D">
      <w:pPr>
        <w:bidi/>
        <w:spacing w:line="276" w:lineRule="auto"/>
        <w:ind w:left="360"/>
        <w:rPr>
          <w:rFonts w:ascii="David" w:eastAsia="Times New Roman" w:hAnsi="David" w:cs="David"/>
          <w:rtl/>
        </w:rPr>
      </w:pPr>
    </w:p>
    <w:p w14:paraId="506E6FA6" w14:textId="2901C4D0" w:rsidR="00211934" w:rsidRPr="00211934" w:rsidRDefault="00211934" w:rsidP="00211934">
      <w:pPr>
        <w:shd w:val="clear" w:color="auto" w:fill="D9D9D9" w:themeFill="background1" w:themeFillShade="D9"/>
        <w:bidi/>
        <w:spacing w:line="276" w:lineRule="auto"/>
        <w:rPr>
          <w:rFonts w:ascii="David" w:eastAsia="Times New Roman" w:hAnsi="David" w:cs="David"/>
        </w:rPr>
      </w:pPr>
      <w:r w:rsidRPr="00211934">
        <w:rPr>
          <w:rFonts w:ascii="David" w:eastAsia="Times New Roman" w:hAnsi="David" w:cs="David"/>
          <w:b/>
          <w:bCs/>
          <w:rtl/>
        </w:rPr>
        <w:t>תלמוד בבלי מסכת חולין</w:t>
      </w:r>
    </w:p>
    <w:p w14:paraId="37BE1E9A" w14:textId="5C3BDE01" w:rsidR="00211934" w:rsidRPr="00211934" w:rsidRDefault="00211934" w:rsidP="00211934">
      <w:pPr>
        <w:bidi/>
        <w:spacing w:line="276" w:lineRule="auto"/>
        <w:rPr>
          <w:rFonts w:ascii="David" w:eastAsia="Times New Roman" w:hAnsi="David" w:cs="David"/>
          <w:rtl/>
        </w:rPr>
      </w:pPr>
      <w:r>
        <w:rPr>
          <w:rFonts w:ascii="David" w:eastAsia="Times New Roman" w:hAnsi="David" w:cs="David" w:hint="cs"/>
          <w:b/>
          <w:bCs/>
          <w:rtl/>
        </w:rPr>
        <w:t xml:space="preserve">רקע: </w:t>
      </w:r>
      <w:r w:rsidRPr="00211934">
        <w:rPr>
          <w:rFonts w:ascii="David" w:eastAsia="Times New Roman" w:hAnsi="David" w:cs="David"/>
          <w:rtl/>
        </w:rPr>
        <w:t>לקט, שחכה, פאה ומעשר עני - מתנות עניים</w:t>
      </w:r>
    </w:p>
    <w:p w14:paraId="13A8D7FC" w14:textId="1B64299C" w:rsidR="00211934" w:rsidRPr="00211934" w:rsidRDefault="00211934" w:rsidP="00211934">
      <w:pPr>
        <w:bidi/>
        <w:spacing w:line="276" w:lineRule="auto"/>
        <w:rPr>
          <w:rFonts w:ascii="David" w:eastAsia="Times New Roman" w:hAnsi="David" w:cs="David"/>
          <w:rtl/>
        </w:rPr>
      </w:pPr>
      <w:r w:rsidRPr="00211934">
        <w:rPr>
          <w:rFonts w:ascii="David" w:eastAsia="Times New Roman" w:hAnsi="David" w:cs="David"/>
          <w:rtl/>
        </w:rPr>
        <w:t xml:space="preserve">מי מוגדר עני </w:t>
      </w:r>
      <w:r>
        <w:rPr>
          <w:rFonts w:ascii="David" w:eastAsia="Times New Roman" w:hAnsi="David" w:cs="David" w:hint="cs"/>
          <w:rtl/>
        </w:rPr>
        <w:t>-</w:t>
      </w:r>
      <w:r w:rsidRPr="00211934">
        <w:rPr>
          <w:rFonts w:ascii="David" w:eastAsia="Times New Roman" w:hAnsi="David" w:cs="David"/>
          <w:rtl/>
        </w:rPr>
        <w:t>מי שאין לו 200 זוז.</w:t>
      </w:r>
    </w:p>
    <w:p w14:paraId="216F141E" w14:textId="14A14D37" w:rsidR="00211934" w:rsidRPr="00211934" w:rsidRDefault="00211934" w:rsidP="00211934">
      <w:pPr>
        <w:bidi/>
        <w:spacing w:line="276" w:lineRule="auto"/>
        <w:rPr>
          <w:rFonts w:ascii="David" w:eastAsia="Times New Roman" w:hAnsi="David" w:cs="David"/>
          <w:b/>
          <w:bCs/>
          <w:rtl/>
        </w:rPr>
      </w:pPr>
      <w:r w:rsidRPr="00211934">
        <w:rPr>
          <w:rFonts w:ascii="David" w:eastAsia="Times New Roman" w:hAnsi="David" w:cs="David" w:hint="cs"/>
          <w:b/>
          <w:bCs/>
          <w:rtl/>
        </w:rPr>
        <w:t>הסוגייה</w:t>
      </w:r>
      <w:r>
        <w:rPr>
          <w:rFonts w:ascii="David" w:eastAsia="Times New Roman" w:hAnsi="David" w:cs="David" w:hint="cs"/>
          <w:b/>
          <w:bCs/>
          <w:rtl/>
        </w:rPr>
        <w:t>:</w:t>
      </w:r>
    </w:p>
    <w:p w14:paraId="4F729073" w14:textId="7FC0C5BE" w:rsidR="00211934" w:rsidRPr="00211934" w:rsidRDefault="00211934" w:rsidP="00211934">
      <w:pPr>
        <w:bidi/>
        <w:spacing w:line="276" w:lineRule="auto"/>
        <w:rPr>
          <w:rFonts w:ascii="David" w:eastAsia="Times New Roman" w:hAnsi="David" w:cs="David"/>
          <w:rtl/>
        </w:rPr>
      </w:pPr>
      <w:r w:rsidRPr="00211934">
        <w:rPr>
          <w:rFonts w:ascii="David" w:eastAsia="Times New Roman" w:hAnsi="David" w:cs="David"/>
          <w:rtl/>
        </w:rPr>
        <w:t>בעל בית שנסע לעיר אחרת ושהגיע לעיר האחרת לא היה לו כסף - יכול לקחת מהמתנות עניים כי כרגע הוא כמו עני.</w:t>
      </w:r>
    </w:p>
    <w:p w14:paraId="791C6490" w14:textId="77777777" w:rsidR="00211934" w:rsidRPr="00211934" w:rsidRDefault="00211934" w:rsidP="00211934">
      <w:pPr>
        <w:bidi/>
        <w:spacing w:line="276" w:lineRule="auto"/>
        <w:rPr>
          <w:rFonts w:ascii="David" w:eastAsia="Times New Roman" w:hAnsi="David" w:cs="David"/>
          <w:rtl/>
        </w:rPr>
      </w:pPr>
      <w:r w:rsidRPr="00211934">
        <w:rPr>
          <w:rFonts w:ascii="David" w:eastAsia="Times New Roman" w:hAnsi="David" w:cs="David"/>
          <w:rtl/>
        </w:rPr>
        <w:t>מה קורה שהוא חוזר הביתה? האם צריך להחזיר את הסכום שאכל?</w:t>
      </w:r>
    </w:p>
    <w:p w14:paraId="514AF1E1" w14:textId="77777777" w:rsidR="00211934" w:rsidRPr="00211934" w:rsidRDefault="00211934" w:rsidP="00211934">
      <w:pPr>
        <w:bidi/>
        <w:spacing w:line="276" w:lineRule="auto"/>
        <w:rPr>
          <w:rFonts w:ascii="David" w:eastAsia="Times New Roman" w:hAnsi="David" w:cs="David"/>
          <w:rtl/>
        </w:rPr>
      </w:pPr>
      <w:r w:rsidRPr="00211934">
        <w:rPr>
          <w:rFonts w:ascii="David" w:eastAsia="Times New Roman" w:hAnsi="David" w:cs="David"/>
          <w:rtl/>
        </w:rPr>
        <w:t>לא צריך פורמלית:</w:t>
      </w:r>
    </w:p>
    <w:p w14:paraId="432E3176" w14:textId="77777777" w:rsidR="00211934" w:rsidRPr="00211934" w:rsidRDefault="00211934" w:rsidP="008C6B17">
      <w:pPr>
        <w:numPr>
          <w:ilvl w:val="0"/>
          <w:numId w:val="100"/>
        </w:numPr>
        <w:bidi/>
        <w:spacing w:line="276" w:lineRule="auto"/>
        <w:rPr>
          <w:rFonts w:ascii="David" w:eastAsia="Times New Roman" w:hAnsi="David" w:cs="David"/>
          <w:rtl/>
        </w:rPr>
      </w:pPr>
      <w:r w:rsidRPr="00211934">
        <w:rPr>
          <w:rFonts w:ascii="David" w:eastAsia="Times New Roman" w:hAnsi="David" w:cs="David"/>
          <w:rtl/>
        </w:rPr>
        <w:t>היה מותר לו לקחת</w:t>
      </w:r>
    </w:p>
    <w:p w14:paraId="5E2C44D9" w14:textId="77777777" w:rsidR="00211934" w:rsidRPr="00211934" w:rsidRDefault="00211934" w:rsidP="008C6B17">
      <w:pPr>
        <w:numPr>
          <w:ilvl w:val="0"/>
          <w:numId w:val="100"/>
        </w:numPr>
        <w:bidi/>
        <w:spacing w:line="276" w:lineRule="auto"/>
        <w:rPr>
          <w:rFonts w:ascii="David" w:eastAsia="Times New Roman" w:hAnsi="David" w:cs="David"/>
          <w:rtl/>
        </w:rPr>
      </w:pPr>
      <w:r w:rsidRPr="00211934">
        <w:rPr>
          <w:rFonts w:ascii="David" w:eastAsia="Times New Roman" w:hAnsi="David" w:cs="David"/>
          <w:rtl/>
        </w:rPr>
        <w:t>זה ממון שאין לו תובעים</w:t>
      </w:r>
    </w:p>
    <w:p w14:paraId="635A0F86" w14:textId="5B671475" w:rsidR="00211934" w:rsidRDefault="00211934" w:rsidP="00211934">
      <w:pPr>
        <w:bidi/>
        <w:spacing w:line="276" w:lineRule="auto"/>
        <w:rPr>
          <w:rFonts w:ascii="David" w:eastAsia="Times New Roman" w:hAnsi="David" w:cs="David"/>
          <w:rtl/>
        </w:rPr>
      </w:pPr>
      <w:r w:rsidRPr="00211934">
        <w:rPr>
          <w:rFonts w:ascii="David" w:eastAsia="Times New Roman" w:hAnsi="David" w:cs="David"/>
          <w:b/>
          <w:bCs/>
          <w:rtl/>
        </w:rPr>
        <w:t>מידת חסידות</w:t>
      </w:r>
      <w:r w:rsidRPr="00211934">
        <w:rPr>
          <w:rFonts w:ascii="David" w:eastAsia="Times New Roman" w:hAnsi="David" w:cs="David"/>
          <w:rtl/>
        </w:rPr>
        <w:t xml:space="preserve"> להפריש לעניים מהסכום שאכלתי בעיר האחרת.</w:t>
      </w:r>
    </w:p>
    <w:p w14:paraId="1C88B136" w14:textId="77777777" w:rsidR="0083700D" w:rsidRPr="00211934" w:rsidRDefault="0083700D" w:rsidP="0083700D">
      <w:pPr>
        <w:bidi/>
        <w:spacing w:line="276" w:lineRule="auto"/>
        <w:rPr>
          <w:rFonts w:ascii="David" w:eastAsia="Times New Roman" w:hAnsi="David" w:cs="David"/>
          <w:rtl/>
        </w:rPr>
      </w:pPr>
    </w:p>
    <w:p w14:paraId="2D9AD5CB" w14:textId="77777777" w:rsidR="0083700D" w:rsidRPr="0083700D" w:rsidRDefault="00211934" w:rsidP="0083700D">
      <w:pPr>
        <w:shd w:val="clear" w:color="auto" w:fill="D9D9D9" w:themeFill="background1" w:themeFillShade="D9"/>
        <w:spacing w:line="276" w:lineRule="auto"/>
        <w:jc w:val="right"/>
        <w:rPr>
          <w:rFonts w:ascii="David" w:eastAsia="Times New Roman" w:hAnsi="David" w:cs="David"/>
        </w:rPr>
      </w:pPr>
      <w:r w:rsidRPr="00211934">
        <w:rPr>
          <w:rFonts w:ascii="David" w:eastAsia="Times New Roman" w:hAnsi="David" w:cs="David"/>
          <w:rtl/>
        </w:rPr>
        <w:t> </w:t>
      </w:r>
      <w:r w:rsidR="0083700D" w:rsidRPr="0083700D">
        <w:rPr>
          <w:rFonts w:ascii="David" w:eastAsia="Times New Roman" w:hAnsi="David" w:cs="David"/>
          <w:b/>
          <w:bCs/>
          <w:rtl/>
        </w:rPr>
        <w:t>תלמוד בבלי מסכת בבא מציעא דף נא עמוד ב</w:t>
      </w:r>
    </w:p>
    <w:p w14:paraId="2808A517" w14:textId="77777777" w:rsidR="0083700D" w:rsidRPr="0083700D" w:rsidRDefault="0083700D" w:rsidP="0083700D">
      <w:pPr>
        <w:bidi/>
        <w:spacing w:line="276" w:lineRule="auto"/>
        <w:rPr>
          <w:rFonts w:ascii="David" w:eastAsia="Times New Roman" w:hAnsi="David" w:cs="David"/>
          <w:rtl/>
        </w:rPr>
      </w:pPr>
      <w:r w:rsidRPr="0083700D">
        <w:rPr>
          <w:rFonts w:ascii="David" w:eastAsia="Times New Roman" w:hAnsi="David" w:cs="David"/>
          <w:rtl/>
        </w:rPr>
        <w:t>דוגמה נוספת למידת חסידות:</w:t>
      </w:r>
    </w:p>
    <w:p w14:paraId="6EB21CBF" w14:textId="77777777" w:rsidR="0083700D" w:rsidRPr="0083700D" w:rsidRDefault="0083700D" w:rsidP="0083700D">
      <w:pPr>
        <w:bidi/>
        <w:spacing w:line="276" w:lineRule="auto"/>
        <w:rPr>
          <w:rFonts w:ascii="David" w:eastAsia="Times New Roman" w:hAnsi="David" w:cs="David"/>
          <w:rtl/>
        </w:rPr>
      </w:pPr>
      <w:r w:rsidRPr="0083700D">
        <w:rPr>
          <w:rFonts w:ascii="David" w:eastAsia="Times New Roman" w:hAnsi="David" w:cs="David"/>
          <w:rtl/>
        </w:rPr>
        <w:t>דין הונאה - מכירת דבר יותר מ20 אחוז ממה קניתי אותו.</w:t>
      </w:r>
    </w:p>
    <w:p w14:paraId="4205D0D6" w14:textId="77777777" w:rsidR="0083700D" w:rsidRPr="0083700D" w:rsidRDefault="0083700D" w:rsidP="0083700D">
      <w:pPr>
        <w:bidi/>
        <w:spacing w:line="276" w:lineRule="auto"/>
        <w:rPr>
          <w:rFonts w:ascii="David" w:eastAsia="Times New Roman" w:hAnsi="David" w:cs="David"/>
          <w:rtl/>
        </w:rPr>
      </w:pPr>
      <w:r w:rsidRPr="0083700D">
        <w:rPr>
          <w:rFonts w:ascii="David" w:eastAsia="Times New Roman" w:hAnsi="David" w:cs="David"/>
          <w:rtl/>
        </w:rPr>
        <w:t>דין הונאה קיים גם במטבעות. במטבעות יש חשיבות הרבה יותר גדולה להכריז על דין הונאה בגלל שמטבעות עוברים מהר בין אנשים.</w:t>
      </w:r>
    </w:p>
    <w:p w14:paraId="7429688C" w14:textId="518EF7F7" w:rsidR="0083700D" w:rsidRDefault="0083700D" w:rsidP="0083700D">
      <w:pPr>
        <w:bidi/>
        <w:spacing w:line="276" w:lineRule="auto"/>
        <w:rPr>
          <w:rFonts w:ascii="David" w:eastAsia="Times New Roman" w:hAnsi="David" w:cs="David"/>
          <w:rtl/>
        </w:rPr>
      </w:pPr>
      <w:r w:rsidRPr="0083700D">
        <w:rPr>
          <w:rFonts w:ascii="David" w:eastAsia="Times New Roman" w:hAnsi="David" w:cs="David"/>
          <w:rtl/>
        </w:rPr>
        <w:lastRenderedPageBreak/>
        <w:t>לכן בהלכה יש זמן מוגדר למתי מותר לטעון טענת הונאה</w:t>
      </w:r>
      <w:r>
        <w:rPr>
          <w:rFonts w:ascii="David" w:eastAsia="Times New Roman" w:hAnsi="David" w:cs="David" w:hint="cs"/>
          <w:rtl/>
        </w:rPr>
        <w:t>:</w:t>
      </w:r>
    </w:p>
    <w:p w14:paraId="1FC8040C" w14:textId="3464621B" w:rsidR="0083700D" w:rsidRPr="0083700D" w:rsidRDefault="0083700D" w:rsidP="008C6B17">
      <w:pPr>
        <w:pStyle w:val="a3"/>
        <w:numPr>
          <w:ilvl w:val="0"/>
          <w:numId w:val="101"/>
        </w:numPr>
        <w:bidi/>
        <w:spacing w:line="276" w:lineRule="auto"/>
        <w:rPr>
          <w:rFonts w:ascii="David" w:eastAsia="Times New Roman" w:hAnsi="David" w:cs="David"/>
          <w:rtl/>
        </w:rPr>
      </w:pPr>
      <w:r w:rsidRPr="0083700D">
        <w:rPr>
          <w:rFonts w:ascii="David" w:eastAsia="Times New Roman" w:hAnsi="David" w:cs="David"/>
          <w:rtl/>
        </w:rPr>
        <w:t>אנשי הכפר הולכים בשישי לקנות סחורה</w:t>
      </w:r>
      <w:r w:rsidRPr="0083700D">
        <w:rPr>
          <w:rFonts w:ascii="David" w:eastAsia="Times New Roman" w:hAnsi="David" w:cs="David" w:hint="cs"/>
          <w:rtl/>
        </w:rPr>
        <w:t xml:space="preserve"> </w:t>
      </w:r>
      <w:r w:rsidRPr="0083700D">
        <w:rPr>
          <w:rFonts w:ascii="David" w:eastAsia="Times New Roman" w:hAnsi="David" w:cs="David"/>
          <w:rtl/>
        </w:rPr>
        <w:t>לכן הכפר הזמן הוא עד ערב שבת</w:t>
      </w:r>
      <w:r w:rsidRPr="0083700D">
        <w:rPr>
          <w:rFonts w:ascii="David" w:eastAsia="Times New Roman" w:hAnsi="David" w:cs="David" w:hint="cs"/>
          <w:rtl/>
        </w:rPr>
        <w:t>.</w:t>
      </w:r>
    </w:p>
    <w:p w14:paraId="41DEEA1C" w14:textId="24FD9A5B" w:rsidR="0083700D" w:rsidRPr="0083700D" w:rsidRDefault="0083700D" w:rsidP="008C6B17">
      <w:pPr>
        <w:pStyle w:val="a3"/>
        <w:numPr>
          <w:ilvl w:val="0"/>
          <w:numId w:val="101"/>
        </w:numPr>
        <w:bidi/>
        <w:spacing w:line="276" w:lineRule="auto"/>
        <w:rPr>
          <w:rFonts w:ascii="David" w:eastAsia="Times New Roman" w:hAnsi="David" w:cs="David"/>
          <w:rtl/>
        </w:rPr>
      </w:pPr>
      <w:r w:rsidRPr="0083700D">
        <w:rPr>
          <w:rFonts w:ascii="David" w:eastAsia="Times New Roman" w:hAnsi="David" w:cs="David"/>
          <w:rtl/>
        </w:rPr>
        <w:t>בעיר עד שיראה לשולחני - אדם שיכול לעמוד את ערך המטבע.</w:t>
      </w:r>
    </w:p>
    <w:p w14:paraId="5DF185A2" w14:textId="1D6F8C53" w:rsidR="0083700D" w:rsidRPr="0083700D" w:rsidRDefault="0083700D" w:rsidP="0083700D">
      <w:pPr>
        <w:bidi/>
        <w:spacing w:line="276" w:lineRule="auto"/>
        <w:rPr>
          <w:rFonts w:ascii="David" w:eastAsia="Times New Roman" w:hAnsi="David" w:cs="David"/>
          <w:rtl/>
        </w:rPr>
      </w:pPr>
      <w:r w:rsidRPr="0083700D">
        <w:rPr>
          <w:rFonts w:ascii="David" w:eastAsia="Times New Roman" w:hAnsi="David" w:cs="David"/>
          <w:rtl/>
        </w:rPr>
        <w:t>יש הבדל בין הזמן בעיר לכפר - מתוך הנחה שבעיר יש אפשרות לבדוק את שווי המטבע במהירות.</w:t>
      </w:r>
    </w:p>
    <w:p w14:paraId="15A07A16" w14:textId="77777777" w:rsidR="0083700D" w:rsidRPr="0083700D" w:rsidRDefault="0083700D" w:rsidP="0083700D">
      <w:pPr>
        <w:bidi/>
        <w:spacing w:line="276" w:lineRule="auto"/>
        <w:rPr>
          <w:rFonts w:ascii="David" w:eastAsia="Times New Roman" w:hAnsi="David" w:cs="David"/>
          <w:u w:val="single"/>
          <w:rtl/>
        </w:rPr>
      </w:pPr>
      <w:r w:rsidRPr="0083700D">
        <w:rPr>
          <w:rFonts w:ascii="David" w:eastAsia="Times New Roman" w:hAnsi="David" w:cs="David"/>
          <w:u w:val="single"/>
          <w:rtl/>
        </w:rPr>
        <w:t>מה קורה במידה ואדם איחר את המועד לטעון את הטענה?</w:t>
      </w:r>
    </w:p>
    <w:p w14:paraId="4878567D" w14:textId="0AAF2AF1" w:rsidR="0083700D" w:rsidRDefault="0083700D" w:rsidP="0083700D">
      <w:pPr>
        <w:bidi/>
        <w:spacing w:line="276" w:lineRule="auto"/>
        <w:rPr>
          <w:rFonts w:ascii="David" w:eastAsia="Times New Roman" w:hAnsi="David" w:cs="David"/>
          <w:b/>
          <w:bCs/>
          <w:rtl/>
        </w:rPr>
      </w:pPr>
      <w:r w:rsidRPr="0083700D">
        <w:rPr>
          <w:rFonts w:ascii="David" w:eastAsia="Times New Roman" w:hAnsi="David" w:cs="David"/>
          <w:b/>
          <w:bCs/>
          <w:rtl/>
        </w:rPr>
        <w:t>מתוקף הדין הוא לא צריך לפצות אותו אבל אם האדם מזהה שאכן זה המטבע שהוא ה</w:t>
      </w:r>
      <w:r w:rsidRPr="0083700D">
        <w:rPr>
          <w:rFonts w:ascii="David" w:eastAsia="Times New Roman" w:hAnsi="David" w:cs="David" w:hint="cs"/>
          <w:b/>
          <w:bCs/>
          <w:rtl/>
        </w:rPr>
        <w:t>ב</w:t>
      </w:r>
      <w:r w:rsidRPr="0083700D">
        <w:rPr>
          <w:rFonts w:ascii="David" w:eastAsia="Times New Roman" w:hAnsi="David" w:cs="David"/>
          <w:b/>
          <w:bCs/>
          <w:rtl/>
        </w:rPr>
        <w:t>יא לו מידת חסידות לפצות אותו.</w:t>
      </w:r>
    </w:p>
    <w:p w14:paraId="7D0F0A2E" w14:textId="3C8891F6" w:rsidR="000E1BD9" w:rsidRPr="0083700D" w:rsidRDefault="000E1BD9" w:rsidP="000E1BD9">
      <w:pPr>
        <w:bidi/>
        <w:spacing w:line="276" w:lineRule="auto"/>
        <w:rPr>
          <w:rFonts w:ascii="David" w:eastAsia="Times New Roman" w:hAnsi="David" w:cs="David"/>
          <w:b/>
          <w:bCs/>
          <w:rtl/>
        </w:rPr>
      </w:pPr>
    </w:p>
    <w:p w14:paraId="12107709" w14:textId="77777777" w:rsidR="000E1BD9" w:rsidRPr="000E1BD9" w:rsidRDefault="000E1BD9" w:rsidP="000E1BD9">
      <w:pPr>
        <w:bidi/>
        <w:spacing w:line="276" w:lineRule="auto"/>
        <w:jc w:val="center"/>
        <w:rPr>
          <w:rFonts w:ascii="David" w:eastAsia="Times New Roman" w:hAnsi="David" w:cs="David"/>
          <w:b/>
          <w:bCs/>
          <w:color w:val="767171" w:themeColor="background2" w:themeShade="80"/>
        </w:rPr>
      </w:pPr>
      <w:r w:rsidRPr="000E1BD9">
        <w:rPr>
          <w:rFonts w:ascii="David" w:eastAsia="Times New Roman" w:hAnsi="David" w:cs="David"/>
          <w:b/>
          <w:bCs/>
          <w:color w:val="767171" w:themeColor="background2" w:themeShade="80"/>
          <w:rtl/>
        </w:rPr>
        <w:t>בית הדין מתערב יותר כאשר יש לפנים משורת הדין ואילו כאשר רוח חכמים נוחה הוא פחות מתערב.</w:t>
      </w:r>
    </w:p>
    <w:p w14:paraId="1CB33F48" w14:textId="77777777" w:rsidR="000E1BD9" w:rsidRPr="000E1BD9" w:rsidRDefault="000E1BD9" w:rsidP="000E1BD9">
      <w:pPr>
        <w:shd w:val="clear" w:color="auto" w:fill="D9D9D9" w:themeFill="background1" w:themeFillShade="D9"/>
        <w:bidi/>
        <w:spacing w:line="276" w:lineRule="auto"/>
        <w:rPr>
          <w:rFonts w:ascii="David" w:eastAsia="Times New Roman" w:hAnsi="David" w:cs="David"/>
          <w:rtl/>
        </w:rPr>
      </w:pPr>
      <w:r w:rsidRPr="000E1BD9">
        <w:rPr>
          <w:rFonts w:ascii="David" w:eastAsia="Times New Roman" w:hAnsi="David" w:cs="David"/>
          <w:b/>
          <w:bCs/>
          <w:rtl/>
        </w:rPr>
        <w:t xml:space="preserve">שו"ת </w:t>
      </w:r>
      <w:proofErr w:type="spellStart"/>
      <w:r w:rsidRPr="000E1BD9">
        <w:rPr>
          <w:rFonts w:ascii="David" w:eastAsia="Times New Roman" w:hAnsi="David" w:cs="David"/>
          <w:b/>
          <w:bCs/>
          <w:rtl/>
        </w:rPr>
        <w:t>תשב"ץ</w:t>
      </w:r>
      <w:proofErr w:type="spellEnd"/>
      <w:r w:rsidRPr="000E1BD9">
        <w:rPr>
          <w:rFonts w:ascii="David" w:eastAsia="Times New Roman" w:hAnsi="David" w:cs="David"/>
          <w:b/>
          <w:bCs/>
          <w:rtl/>
        </w:rPr>
        <w:t xml:space="preserve"> חלק ג, </w:t>
      </w:r>
      <w:proofErr w:type="spellStart"/>
      <w:r w:rsidRPr="000E1BD9">
        <w:rPr>
          <w:rFonts w:ascii="David" w:eastAsia="Times New Roman" w:hAnsi="David" w:cs="David"/>
          <w:b/>
          <w:bCs/>
          <w:rtl/>
        </w:rPr>
        <w:t>קצ</w:t>
      </w:r>
      <w:proofErr w:type="spellEnd"/>
    </w:p>
    <w:p w14:paraId="7AA5419D" w14:textId="77777777" w:rsidR="00B3085D" w:rsidRDefault="00B3085D" w:rsidP="000E1BD9">
      <w:pPr>
        <w:bidi/>
        <w:spacing w:line="276" w:lineRule="auto"/>
        <w:rPr>
          <w:rFonts w:ascii="David" w:eastAsia="Times New Roman" w:hAnsi="David" w:cs="David"/>
          <w:rtl/>
        </w:rPr>
      </w:pPr>
      <w:r w:rsidRPr="00B3085D">
        <w:rPr>
          <w:rFonts w:ascii="David" w:eastAsia="Times New Roman" w:hAnsi="David" w:cs="David" w:hint="cs"/>
          <w:u w:val="single"/>
          <w:rtl/>
        </w:rPr>
        <w:t>הסיפור</w:t>
      </w:r>
      <w:r>
        <w:rPr>
          <w:rFonts w:ascii="David" w:eastAsia="Times New Roman" w:hAnsi="David" w:cs="David" w:hint="cs"/>
          <w:rtl/>
        </w:rPr>
        <w:t>:</w:t>
      </w:r>
    </w:p>
    <w:p w14:paraId="238F6AAD" w14:textId="168B576A" w:rsidR="000E1BD9" w:rsidRPr="000E1BD9" w:rsidRDefault="000E1BD9" w:rsidP="00B3085D">
      <w:pPr>
        <w:bidi/>
        <w:spacing w:line="276" w:lineRule="auto"/>
        <w:rPr>
          <w:rFonts w:ascii="David" w:eastAsia="Times New Roman" w:hAnsi="David" w:cs="David"/>
          <w:rtl/>
        </w:rPr>
      </w:pPr>
      <w:r w:rsidRPr="000E1BD9">
        <w:rPr>
          <w:rFonts w:ascii="David" w:eastAsia="Times New Roman" w:hAnsi="David" w:cs="David"/>
          <w:rtl/>
        </w:rPr>
        <w:t>אישה בעלת נכסים (אישה ערירית) אשר חלתה והיא מבינה שהיא לא תאריך ימים ולכן היא רוצה להחליט מה היא תעשה עם הנכסים שלה. יש לה קרוב שאמור לרשת אותה אבל היא רוצה לתת את הירושה לטובת עניים או לטובת בית כנסת. אותו קרוב שאמור לרשת אותה הוא גם אני ויש לו בנים לומדי תורה.</w:t>
      </w:r>
    </w:p>
    <w:p w14:paraId="4FFC2731" w14:textId="77777777" w:rsidR="000E1BD9" w:rsidRPr="000E1BD9" w:rsidRDefault="000E1BD9" w:rsidP="000E1BD9">
      <w:pPr>
        <w:bidi/>
        <w:spacing w:line="276" w:lineRule="auto"/>
        <w:rPr>
          <w:rFonts w:ascii="David" w:eastAsia="Times New Roman" w:hAnsi="David" w:cs="David"/>
          <w:rtl/>
        </w:rPr>
      </w:pPr>
      <w:r w:rsidRPr="000E1BD9">
        <w:rPr>
          <w:rFonts w:ascii="David" w:eastAsia="Times New Roman" w:hAnsi="David" w:cs="David"/>
          <w:b/>
          <w:bCs/>
          <w:rtl/>
        </w:rPr>
        <w:t>השאלה:</w:t>
      </w:r>
      <w:r w:rsidRPr="000E1BD9">
        <w:rPr>
          <w:rFonts w:ascii="David" w:eastAsia="Times New Roman" w:hAnsi="David" w:cs="David"/>
          <w:rtl/>
        </w:rPr>
        <w:t xml:space="preserve"> האם דעת חכמים נוחה עם ההחלטה של האישה?</w:t>
      </w:r>
    </w:p>
    <w:p w14:paraId="1778736C" w14:textId="77777777" w:rsidR="000E1BD9" w:rsidRPr="000E1BD9" w:rsidRDefault="000E1BD9" w:rsidP="000E1BD9">
      <w:pPr>
        <w:bidi/>
        <w:spacing w:line="276" w:lineRule="auto"/>
        <w:rPr>
          <w:rFonts w:ascii="David" w:eastAsia="Times New Roman" w:hAnsi="David" w:cs="David"/>
          <w:rtl/>
        </w:rPr>
      </w:pPr>
      <w:r w:rsidRPr="000E1BD9">
        <w:rPr>
          <w:rFonts w:ascii="David" w:eastAsia="Times New Roman" w:hAnsi="David" w:cs="David"/>
          <w:rtl/>
        </w:rPr>
        <w:t>אין שאלה לגבי התוקף מכוון שברור שמותר לה ויש לזה תוקף.</w:t>
      </w:r>
    </w:p>
    <w:p w14:paraId="02F0A9F0" w14:textId="77777777" w:rsidR="000E1BD9" w:rsidRPr="000E1BD9" w:rsidRDefault="000E1BD9" w:rsidP="000E1BD9">
      <w:pPr>
        <w:bidi/>
        <w:spacing w:line="276" w:lineRule="auto"/>
        <w:rPr>
          <w:rFonts w:ascii="David" w:eastAsia="Times New Roman" w:hAnsi="David" w:cs="David"/>
          <w:b/>
          <w:bCs/>
          <w:rtl/>
        </w:rPr>
      </w:pPr>
      <w:r w:rsidRPr="000E1BD9">
        <w:rPr>
          <w:rFonts w:ascii="David" w:eastAsia="Times New Roman" w:hAnsi="David" w:cs="David"/>
          <w:b/>
          <w:bCs/>
          <w:rtl/>
        </w:rPr>
        <w:t xml:space="preserve">תשובת </w:t>
      </w:r>
      <w:proofErr w:type="spellStart"/>
      <w:r w:rsidRPr="000E1BD9">
        <w:rPr>
          <w:rFonts w:ascii="David" w:eastAsia="Times New Roman" w:hAnsi="David" w:cs="David"/>
          <w:b/>
          <w:bCs/>
          <w:rtl/>
        </w:rPr>
        <w:t>התשב"ץ</w:t>
      </w:r>
      <w:proofErr w:type="spellEnd"/>
      <w:r w:rsidRPr="000E1BD9">
        <w:rPr>
          <w:rFonts w:ascii="David" w:eastAsia="Times New Roman" w:hAnsi="David" w:cs="David"/>
          <w:b/>
          <w:bCs/>
          <w:rtl/>
        </w:rPr>
        <w:t>:</w:t>
      </w:r>
    </w:p>
    <w:p w14:paraId="65B41C66" w14:textId="77777777" w:rsidR="000E1BD9" w:rsidRPr="000E1BD9" w:rsidRDefault="000E1BD9" w:rsidP="000E1BD9">
      <w:pPr>
        <w:bidi/>
        <w:spacing w:line="276" w:lineRule="auto"/>
        <w:rPr>
          <w:rFonts w:ascii="David" w:eastAsia="Times New Roman" w:hAnsi="David" w:cs="David"/>
          <w:rtl/>
        </w:rPr>
      </w:pPr>
      <w:r w:rsidRPr="000E1BD9">
        <w:rPr>
          <w:rFonts w:ascii="David" w:eastAsia="Times New Roman" w:hAnsi="David" w:cs="David"/>
          <w:rtl/>
        </w:rPr>
        <w:t>מביא סוגייה בגמרא שמתארת מצב בו אומרים שלא ראוי לשתף פעולה עם אדם שמעביר את הירושה שלו מבן רע לבין טוב או מבנו לביתו. אפילו במקרה בו יש העברה בין היורשים זה מגונה אז קל וחומר שמגונה להעביר את הירושה מאדם המגיע לו לרשת על פי דין לצד שלישי (בית כנסת או עניים).</w:t>
      </w:r>
    </w:p>
    <w:p w14:paraId="49B26872" w14:textId="77777777" w:rsidR="000E1BD9" w:rsidRPr="000E1BD9" w:rsidRDefault="000E1BD9" w:rsidP="000E1BD9">
      <w:pPr>
        <w:bidi/>
        <w:spacing w:line="276" w:lineRule="auto"/>
        <w:rPr>
          <w:rFonts w:ascii="David" w:eastAsia="Times New Roman" w:hAnsi="David" w:cs="David"/>
          <w:u w:val="single"/>
          <w:rtl/>
        </w:rPr>
      </w:pPr>
      <w:r w:rsidRPr="000E1BD9">
        <w:rPr>
          <w:rFonts w:ascii="David" w:eastAsia="Times New Roman" w:hAnsi="David" w:cs="David"/>
          <w:u w:val="single"/>
          <w:rtl/>
        </w:rPr>
        <w:t>איך ניתן להגיד בית בית כנסת זה צד שלישי?</w:t>
      </w:r>
    </w:p>
    <w:p w14:paraId="5C5DC3C4" w14:textId="77777777" w:rsidR="000E1BD9" w:rsidRPr="000E1BD9" w:rsidRDefault="000E1BD9" w:rsidP="000E1BD9">
      <w:pPr>
        <w:bidi/>
        <w:spacing w:line="276" w:lineRule="auto"/>
        <w:rPr>
          <w:rFonts w:ascii="David" w:eastAsia="Times New Roman" w:hAnsi="David" w:cs="David"/>
          <w:rtl/>
        </w:rPr>
      </w:pPr>
      <w:r w:rsidRPr="000E1BD9">
        <w:rPr>
          <w:rFonts w:ascii="David" w:eastAsia="Times New Roman" w:hAnsi="David" w:cs="David"/>
          <w:rtl/>
        </w:rPr>
        <w:t>בעיה בהקדש לבית כנסת - היא נותנת כסף לבית כנסת ולכן הבית כנסת לא דורש כסף מהציבור באותו מקום ובעצם בכך היא מעבירה את הירושה ממי שראוי לרשת להמון צדדים שלישיים.</w:t>
      </w:r>
    </w:p>
    <w:p w14:paraId="142C14B1" w14:textId="77777777" w:rsidR="000E1BD9" w:rsidRPr="000E1BD9" w:rsidRDefault="000E1BD9" w:rsidP="000E1BD9">
      <w:pPr>
        <w:bidi/>
        <w:spacing w:line="276" w:lineRule="auto"/>
        <w:rPr>
          <w:rFonts w:ascii="David" w:eastAsia="Times New Roman" w:hAnsi="David" w:cs="David"/>
          <w:u w:val="single"/>
          <w:rtl/>
        </w:rPr>
      </w:pPr>
      <w:r w:rsidRPr="000E1BD9">
        <w:rPr>
          <w:rFonts w:ascii="David" w:eastAsia="Times New Roman" w:hAnsi="David" w:cs="David"/>
          <w:u w:val="single"/>
          <w:rtl/>
        </w:rPr>
        <w:t>מה הבעיה בלתת לעניים?</w:t>
      </w:r>
    </w:p>
    <w:p w14:paraId="7A227FA6" w14:textId="77777777" w:rsidR="000E1BD9" w:rsidRPr="000E1BD9" w:rsidRDefault="000E1BD9" w:rsidP="000E1BD9">
      <w:pPr>
        <w:bidi/>
        <w:spacing w:line="276" w:lineRule="auto"/>
        <w:rPr>
          <w:rFonts w:ascii="David" w:eastAsia="Times New Roman" w:hAnsi="David" w:cs="David"/>
          <w:rtl/>
        </w:rPr>
      </w:pPr>
      <w:r w:rsidRPr="000E1BD9">
        <w:rPr>
          <w:rFonts w:ascii="David" w:eastAsia="Times New Roman" w:hAnsi="David" w:cs="David"/>
          <w:rtl/>
        </w:rPr>
        <w:t>גם פה זה בעצם העברת הכסף שלה לאנשי העיר. כי אם היא נותנת לעניים אז אנשי העיר של אותם עניים לא צריכים להביא כסף לעניים.</w:t>
      </w:r>
    </w:p>
    <w:p w14:paraId="1887E9BC" w14:textId="77777777" w:rsidR="000E1BD9" w:rsidRPr="000E1BD9" w:rsidRDefault="000E1BD9" w:rsidP="000E1BD9">
      <w:pPr>
        <w:bidi/>
        <w:spacing w:line="276" w:lineRule="auto"/>
        <w:rPr>
          <w:rFonts w:ascii="David" w:eastAsia="Times New Roman" w:hAnsi="David" w:cs="David"/>
          <w:rtl/>
        </w:rPr>
      </w:pPr>
      <w:r w:rsidRPr="000E1BD9">
        <w:rPr>
          <w:rFonts w:ascii="David" w:eastAsia="Times New Roman" w:hAnsi="David" w:cs="David"/>
          <w:u w:val="single"/>
          <w:rtl/>
        </w:rPr>
        <w:t>עוד סיבה היא עני מהפך בחררה</w:t>
      </w:r>
      <w:r w:rsidRPr="000E1BD9">
        <w:rPr>
          <w:rFonts w:ascii="David" w:eastAsia="Times New Roman" w:hAnsi="David" w:cs="David"/>
          <w:rtl/>
        </w:rPr>
        <w:t xml:space="preserve"> - עני אשר היה מגיע לו לפני ואז כאילו חוטפים לו. מצב שבו יש רכוש לעניים ועני אחד בא לקחת את הרכוש ואז עני אחר מגיע ומקדים אותה בהגבהה ואומר. משפטית, האחרון מקבל כי הוא הגביהה קודם אבל אומרים עליו שנחשב רשע. המצב שלנו דומה למצב שכזה מכוון שאותו עני קרוב משפחתה היה אמור לרשת ועכשיו ייקחו לו את הירושה עניים אחרים. </w:t>
      </w:r>
    </w:p>
    <w:p w14:paraId="7C98DD6C" w14:textId="37F52B5D" w:rsidR="000E1BD9" w:rsidRPr="000E1BD9" w:rsidRDefault="000E1BD9" w:rsidP="00B3085D">
      <w:pPr>
        <w:bidi/>
        <w:spacing w:line="276" w:lineRule="auto"/>
        <w:rPr>
          <w:rFonts w:ascii="David" w:eastAsia="Times New Roman" w:hAnsi="David" w:cs="David"/>
          <w:b/>
          <w:bCs/>
          <w:rtl/>
        </w:rPr>
      </w:pPr>
      <w:r w:rsidRPr="000E1BD9">
        <w:rPr>
          <w:rFonts w:ascii="David" w:eastAsia="Times New Roman" w:hAnsi="David" w:cs="David"/>
          <w:rtl/>
        </w:rPr>
        <w:t> </w:t>
      </w:r>
      <w:r w:rsidR="00B3085D" w:rsidRPr="00B3085D">
        <w:rPr>
          <w:rFonts w:ascii="David" w:eastAsia="Times New Roman" w:hAnsi="David" w:cs="David" w:hint="cs"/>
          <w:b/>
          <w:bCs/>
          <w:rtl/>
        </w:rPr>
        <w:t>תשובת ביניים -</w:t>
      </w:r>
      <w:r w:rsidRPr="000E1BD9">
        <w:rPr>
          <w:rFonts w:ascii="David" w:eastAsia="Times New Roman" w:hAnsi="David" w:cs="David"/>
          <w:b/>
          <w:bCs/>
          <w:rtl/>
        </w:rPr>
        <w:t xml:space="preserve"> אם נתנה את המתנה לא ניתן לבטל את זה אבל אין ראוי לעשות זאת ורוח חכמים לא נוחה איתה.</w:t>
      </w:r>
    </w:p>
    <w:p w14:paraId="5D33632C" w14:textId="3A6F3969" w:rsidR="000E1BD9" w:rsidRPr="000E1BD9" w:rsidRDefault="000E1BD9" w:rsidP="00B3085D">
      <w:pPr>
        <w:bidi/>
        <w:spacing w:line="276" w:lineRule="auto"/>
        <w:rPr>
          <w:rFonts w:ascii="David" w:eastAsia="Times New Roman" w:hAnsi="David" w:cs="David"/>
          <w:rtl/>
        </w:rPr>
      </w:pPr>
      <w:r w:rsidRPr="000E1BD9">
        <w:rPr>
          <w:rFonts w:ascii="David" w:eastAsia="Times New Roman" w:hAnsi="David" w:cs="David"/>
          <w:rtl/>
        </w:rPr>
        <w:t>המשיב (</w:t>
      </w:r>
      <w:proofErr w:type="spellStart"/>
      <w:r w:rsidRPr="000E1BD9">
        <w:rPr>
          <w:rFonts w:ascii="David" w:eastAsia="Times New Roman" w:hAnsi="David" w:cs="David"/>
          <w:rtl/>
        </w:rPr>
        <w:t>התשב"ץ</w:t>
      </w:r>
      <w:proofErr w:type="spellEnd"/>
      <w:r w:rsidRPr="000E1BD9">
        <w:rPr>
          <w:rFonts w:ascii="David" w:eastAsia="Times New Roman" w:hAnsi="David" w:cs="David"/>
          <w:rtl/>
        </w:rPr>
        <w:t>) לאחר מחשבה נוספת אומר שניתן לבטל את המתנ</w:t>
      </w:r>
      <w:r w:rsidR="00B3085D">
        <w:rPr>
          <w:rFonts w:ascii="David" w:eastAsia="Times New Roman" w:hAnsi="David" w:cs="David" w:hint="cs"/>
          <w:rtl/>
        </w:rPr>
        <w:t>ת ירושה</w:t>
      </w:r>
      <w:r w:rsidRPr="000E1BD9">
        <w:rPr>
          <w:rFonts w:ascii="David" w:eastAsia="Times New Roman" w:hAnsi="David" w:cs="David"/>
          <w:rtl/>
        </w:rPr>
        <w:t xml:space="preserve"> של האישה,</w:t>
      </w:r>
      <w:r w:rsidR="00B3085D">
        <w:rPr>
          <w:rFonts w:ascii="David" w:eastAsia="Times New Roman" w:hAnsi="David" w:cs="David" w:hint="cs"/>
          <w:rtl/>
        </w:rPr>
        <w:t>(</w:t>
      </w:r>
      <w:r w:rsidRPr="000E1BD9">
        <w:rPr>
          <w:rFonts w:ascii="David" w:eastAsia="Times New Roman" w:hAnsi="David" w:cs="David"/>
          <w:rtl/>
        </w:rPr>
        <w:t>אומר זאת למרות שלא נשאל על הביטול</w:t>
      </w:r>
      <w:r w:rsidR="00B3085D">
        <w:rPr>
          <w:rFonts w:ascii="David" w:eastAsia="Times New Roman" w:hAnsi="David" w:cs="David" w:hint="cs"/>
          <w:rtl/>
        </w:rPr>
        <w:t>)</w:t>
      </w:r>
      <w:r w:rsidRPr="000E1BD9">
        <w:rPr>
          <w:rFonts w:ascii="David" w:eastAsia="Times New Roman" w:hAnsi="David" w:cs="David"/>
          <w:rtl/>
        </w:rPr>
        <w:t>.</w:t>
      </w:r>
    </w:p>
    <w:p w14:paraId="17707BC8" w14:textId="31089A67" w:rsidR="000E1BD9" w:rsidRPr="000E1BD9" w:rsidRDefault="000E1BD9" w:rsidP="000E1BD9">
      <w:pPr>
        <w:bidi/>
        <w:spacing w:line="276" w:lineRule="auto"/>
        <w:rPr>
          <w:rFonts w:ascii="David" w:eastAsia="Times New Roman" w:hAnsi="David" w:cs="David"/>
          <w:rtl/>
        </w:rPr>
      </w:pPr>
      <w:r w:rsidRPr="000E1BD9">
        <w:rPr>
          <w:rFonts w:ascii="David" w:eastAsia="Times New Roman" w:hAnsi="David" w:cs="David"/>
          <w:rtl/>
        </w:rPr>
        <w:t xml:space="preserve">המשיב מביא סיפור מהתלמוד הירושלמי סיפור המצדיק את </w:t>
      </w:r>
      <w:r w:rsidR="00B3085D">
        <w:rPr>
          <w:rFonts w:ascii="David" w:eastAsia="Times New Roman" w:hAnsi="David" w:cs="David" w:hint="cs"/>
          <w:rtl/>
        </w:rPr>
        <w:t>עמדת</w:t>
      </w:r>
      <w:r w:rsidRPr="000E1BD9">
        <w:rPr>
          <w:rFonts w:ascii="David" w:eastAsia="Times New Roman" w:hAnsi="David" w:cs="David"/>
          <w:rtl/>
        </w:rPr>
        <w:t xml:space="preserve"> הביטול:</w:t>
      </w:r>
    </w:p>
    <w:p w14:paraId="0A7E47E2" w14:textId="7630ADE0" w:rsidR="000E1BD9" w:rsidRPr="000E1BD9" w:rsidRDefault="000E1BD9" w:rsidP="00B3085D">
      <w:pPr>
        <w:bidi/>
        <w:spacing w:line="276" w:lineRule="auto"/>
        <w:rPr>
          <w:rFonts w:ascii="David" w:eastAsia="Times New Roman" w:hAnsi="David" w:cs="David"/>
          <w:rtl/>
        </w:rPr>
      </w:pPr>
      <w:r w:rsidRPr="000E1BD9">
        <w:rPr>
          <w:rFonts w:ascii="David" w:eastAsia="Times New Roman" w:hAnsi="David" w:cs="David"/>
          <w:rtl/>
        </w:rPr>
        <w:t xml:space="preserve">רבי יהודה הנשיא אומר אבותיו השקיעו בבניין הזה את הכסף, רב אומר לו על </w:t>
      </w:r>
      <w:r w:rsidR="00B3085D">
        <w:rPr>
          <w:rFonts w:ascii="David" w:eastAsia="Times New Roman" w:hAnsi="David" w:cs="David" w:hint="cs"/>
          <w:rtl/>
        </w:rPr>
        <w:t>ב</w:t>
      </w:r>
      <w:r w:rsidRPr="000E1BD9">
        <w:rPr>
          <w:rFonts w:ascii="David" w:eastAsia="Times New Roman" w:hAnsi="David" w:cs="David"/>
          <w:rtl/>
        </w:rPr>
        <w:t>חייהם של אנשים בניתם את המבנה הזה</w:t>
      </w:r>
      <w:r w:rsidR="00B3085D">
        <w:rPr>
          <w:rFonts w:ascii="David" w:eastAsia="Times New Roman" w:hAnsi="David" w:cs="David" w:hint="cs"/>
          <w:rtl/>
        </w:rPr>
        <w:t xml:space="preserve"> (אמירה מאוד קשה)</w:t>
      </w:r>
      <w:r w:rsidRPr="000E1BD9">
        <w:rPr>
          <w:rFonts w:ascii="David" w:eastAsia="Times New Roman" w:hAnsi="David" w:cs="David"/>
          <w:rtl/>
        </w:rPr>
        <w:t xml:space="preserve">. </w:t>
      </w:r>
      <w:r w:rsidR="00B3085D">
        <w:rPr>
          <w:rFonts w:ascii="David" w:eastAsia="Times New Roman" w:hAnsi="David" w:cs="David" w:hint="cs"/>
          <w:rtl/>
        </w:rPr>
        <w:t xml:space="preserve"> הכוונה היא שרבי יהודה הנשיא היה</w:t>
      </w:r>
      <w:r w:rsidRPr="000E1BD9">
        <w:rPr>
          <w:rFonts w:ascii="David" w:eastAsia="Times New Roman" w:hAnsi="David" w:cs="David"/>
          <w:rtl/>
        </w:rPr>
        <w:t xml:space="preserve"> יכול להציל חיים של חולים ולימוד תורה במקום לבנות מבנה. </w:t>
      </w:r>
      <w:r w:rsidR="001D4FCB">
        <w:rPr>
          <w:rFonts w:ascii="David" w:eastAsia="Times New Roman" w:hAnsi="David" w:cs="David" w:hint="cs"/>
          <w:rtl/>
        </w:rPr>
        <w:t xml:space="preserve">רב </w:t>
      </w:r>
      <w:r w:rsidRPr="000E1BD9">
        <w:rPr>
          <w:rFonts w:ascii="David" w:eastAsia="Times New Roman" w:hAnsi="David" w:cs="David"/>
          <w:rtl/>
        </w:rPr>
        <w:t>מערער על סדרי העדיפויות של רבי יהודה הנשיא</w:t>
      </w:r>
      <w:r w:rsidR="00B3085D">
        <w:rPr>
          <w:rFonts w:ascii="David" w:eastAsia="Times New Roman" w:hAnsi="David" w:cs="David" w:hint="cs"/>
          <w:rtl/>
        </w:rPr>
        <w:t xml:space="preserve"> וכדי להצדיק עצמו </w:t>
      </w:r>
      <w:r w:rsidRPr="000E1BD9">
        <w:rPr>
          <w:rFonts w:ascii="David" w:eastAsia="Times New Roman" w:hAnsi="David" w:cs="David"/>
          <w:rtl/>
        </w:rPr>
        <w:t xml:space="preserve">מביא פסוק מהושע "וישכח ישראל את עושהו </w:t>
      </w:r>
      <w:proofErr w:type="spellStart"/>
      <w:r w:rsidRPr="000E1BD9">
        <w:rPr>
          <w:rFonts w:ascii="David" w:eastAsia="Times New Roman" w:hAnsi="David" w:cs="David"/>
          <w:rtl/>
        </w:rPr>
        <w:t>ויבן</w:t>
      </w:r>
      <w:proofErr w:type="spellEnd"/>
      <w:r w:rsidRPr="000E1BD9">
        <w:rPr>
          <w:rFonts w:ascii="David" w:eastAsia="Times New Roman" w:hAnsi="David" w:cs="David"/>
          <w:rtl/>
        </w:rPr>
        <w:t xml:space="preserve"> היכלות"</w:t>
      </w:r>
      <w:r w:rsidR="001D4FCB">
        <w:rPr>
          <w:rFonts w:ascii="David" w:eastAsia="Times New Roman" w:hAnsi="David" w:cs="David" w:hint="cs"/>
          <w:rtl/>
        </w:rPr>
        <w:t xml:space="preserve"> (מדובר על בניית מזבחות לעבודה זרה).</w:t>
      </w:r>
    </w:p>
    <w:p w14:paraId="29986306" w14:textId="77777777" w:rsidR="000E1BD9" w:rsidRPr="000E1BD9" w:rsidRDefault="000E1BD9" w:rsidP="000E1BD9">
      <w:pPr>
        <w:bidi/>
        <w:spacing w:line="276" w:lineRule="auto"/>
        <w:rPr>
          <w:rFonts w:ascii="David" w:eastAsia="Times New Roman" w:hAnsi="David" w:cs="David"/>
          <w:rtl/>
        </w:rPr>
      </w:pPr>
      <w:r w:rsidRPr="000E1BD9">
        <w:rPr>
          <w:rFonts w:ascii="David" w:eastAsia="Times New Roman" w:hAnsi="David" w:cs="David"/>
          <w:rtl/>
        </w:rPr>
        <w:t> </w:t>
      </w:r>
    </w:p>
    <w:p w14:paraId="206A0E84" w14:textId="77777777" w:rsidR="001D4FCB" w:rsidRDefault="001D4FCB" w:rsidP="000E1BD9">
      <w:pPr>
        <w:bidi/>
        <w:spacing w:line="276" w:lineRule="auto"/>
        <w:rPr>
          <w:rFonts w:ascii="David" w:eastAsia="Times New Roman" w:hAnsi="David" w:cs="David"/>
          <w:rtl/>
        </w:rPr>
      </w:pPr>
      <w:r>
        <w:rPr>
          <w:rFonts w:ascii="David" w:eastAsia="Times New Roman" w:hAnsi="David" w:cs="David" w:hint="cs"/>
          <w:rtl/>
        </w:rPr>
        <w:t xml:space="preserve">המלך של </w:t>
      </w:r>
      <w:r w:rsidR="000E1BD9" w:rsidRPr="000E1BD9">
        <w:rPr>
          <w:rFonts w:ascii="David" w:eastAsia="Times New Roman" w:hAnsi="David" w:cs="David"/>
          <w:rtl/>
        </w:rPr>
        <w:t>המשיב</w:t>
      </w:r>
      <w:r>
        <w:rPr>
          <w:rFonts w:ascii="David" w:eastAsia="Times New Roman" w:hAnsi="David" w:cs="David" w:hint="cs"/>
          <w:rtl/>
        </w:rPr>
        <w:t>:</w:t>
      </w:r>
    </w:p>
    <w:p w14:paraId="561BA050" w14:textId="1FBBA36A" w:rsidR="000E1BD9" w:rsidRPr="000E1BD9" w:rsidRDefault="000E1BD9" w:rsidP="001D4FCB">
      <w:pPr>
        <w:bidi/>
        <w:spacing w:line="276" w:lineRule="auto"/>
        <w:rPr>
          <w:rFonts w:ascii="David" w:eastAsia="Times New Roman" w:hAnsi="David" w:cs="David"/>
          <w:rtl/>
        </w:rPr>
      </w:pPr>
      <w:r w:rsidRPr="000E1BD9">
        <w:rPr>
          <w:rFonts w:ascii="David" w:eastAsia="Times New Roman" w:hAnsi="David" w:cs="David"/>
          <w:rtl/>
        </w:rPr>
        <w:t>אומר אם מישהו מעדיף לבנות בית כנסת ולא לפרנס את העניים הוא עובר עבירה כמו שמתואר בסוגייה שרב משווה את בניית הבית כנסת לעובדה זרה (הפסוק).</w:t>
      </w:r>
    </w:p>
    <w:p w14:paraId="7CE213AC" w14:textId="438D3800" w:rsidR="000E1BD9" w:rsidRPr="000E1BD9" w:rsidRDefault="000E1BD9" w:rsidP="000E1BD9">
      <w:pPr>
        <w:bidi/>
        <w:spacing w:line="276" w:lineRule="auto"/>
        <w:rPr>
          <w:rFonts w:ascii="David" w:eastAsia="Times New Roman" w:hAnsi="David" w:cs="David"/>
          <w:rtl/>
        </w:rPr>
      </w:pPr>
      <w:r w:rsidRPr="000E1BD9">
        <w:rPr>
          <w:rFonts w:ascii="David" w:eastAsia="Times New Roman" w:hAnsi="David" w:cs="David"/>
          <w:rtl/>
        </w:rPr>
        <w:t>שכיב מרע (גוסס)- אדם שנמצא במצב קרוב למוות לרוב מקלים עליו בדרך ביצוע הצוואה אבל במידה ואדם כזה מבקש לעשות עבירה בנכסי</w:t>
      </w:r>
      <w:r w:rsidR="001D4FCB">
        <w:rPr>
          <w:rFonts w:ascii="David" w:eastAsia="Times New Roman" w:hAnsi="David" w:cs="David" w:hint="cs"/>
          <w:rtl/>
        </w:rPr>
        <w:t>ו</w:t>
      </w:r>
      <w:r w:rsidRPr="000E1BD9">
        <w:rPr>
          <w:rFonts w:ascii="David" w:eastAsia="Times New Roman" w:hAnsi="David" w:cs="David"/>
          <w:rtl/>
        </w:rPr>
        <w:t xml:space="preserve"> אין מקשיבים לו והצוואה שלו בטלה והירושה תעבור לקרוב שלו.</w:t>
      </w:r>
    </w:p>
    <w:p w14:paraId="08199BEF" w14:textId="77777777" w:rsidR="000E1BD9" w:rsidRPr="000E1BD9" w:rsidRDefault="000E1BD9" w:rsidP="000E1BD9">
      <w:pPr>
        <w:bidi/>
        <w:spacing w:line="276" w:lineRule="auto"/>
        <w:rPr>
          <w:rFonts w:ascii="David" w:eastAsia="Times New Roman" w:hAnsi="David" w:cs="David"/>
          <w:rtl/>
        </w:rPr>
      </w:pPr>
      <w:r w:rsidRPr="000E1BD9">
        <w:rPr>
          <w:rFonts w:ascii="David" w:eastAsia="Times New Roman" w:hAnsi="David" w:cs="David"/>
          <w:rtl/>
        </w:rPr>
        <w:lastRenderedPageBreak/>
        <w:t> </w:t>
      </w:r>
    </w:p>
    <w:p w14:paraId="597FC968" w14:textId="78C150B7" w:rsidR="000E1BD9" w:rsidRPr="000E1BD9" w:rsidRDefault="000E1BD9" w:rsidP="000E1BD9">
      <w:pPr>
        <w:bidi/>
        <w:spacing w:line="276" w:lineRule="auto"/>
        <w:rPr>
          <w:rFonts w:ascii="David" w:eastAsia="Times New Roman" w:hAnsi="David" w:cs="David"/>
          <w:rtl/>
        </w:rPr>
      </w:pPr>
      <w:r w:rsidRPr="000E1BD9">
        <w:rPr>
          <w:rFonts w:ascii="David" w:eastAsia="Times New Roman" w:hAnsi="David" w:cs="David"/>
          <w:rtl/>
        </w:rPr>
        <w:t>לכן ניתן להגיד שאם היא נתנה את הירושה לבית כנסת אז ניתן לבטל את המתנה כי זו עבירה</w:t>
      </w:r>
      <w:r w:rsidR="001D4FCB">
        <w:rPr>
          <w:rFonts w:ascii="David" w:eastAsia="Times New Roman" w:hAnsi="David" w:cs="David" w:hint="cs"/>
          <w:rtl/>
        </w:rPr>
        <w:t xml:space="preserve"> בנכסיה</w:t>
      </w:r>
      <w:r w:rsidRPr="000E1BD9">
        <w:rPr>
          <w:rFonts w:ascii="David" w:eastAsia="Times New Roman" w:hAnsi="David" w:cs="David"/>
          <w:rtl/>
        </w:rPr>
        <w:t>.</w:t>
      </w:r>
    </w:p>
    <w:p w14:paraId="165E93B8" w14:textId="2B42872D" w:rsidR="000E1BD9" w:rsidRDefault="000E1BD9" w:rsidP="000E1BD9">
      <w:pPr>
        <w:bidi/>
        <w:spacing w:line="276" w:lineRule="auto"/>
        <w:rPr>
          <w:rFonts w:ascii="David" w:eastAsia="Times New Roman" w:hAnsi="David" w:cs="David"/>
          <w:rtl/>
        </w:rPr>
      </w:pPr>
      <w:r w:rsidRPr="000E1BD9">
        <w:rPr>
          <w:rFonts w:ascii="David" w:eastAsia="Times New Roman" w:hAnsi="David" w:cs="David"/>
          <w:rtl/>
        </w:rPr>
        <w:t>בעיה לגבי מה קורה במידה ונתנה לעניים? אין תשובה לגבי שאלה זו.</w:t>
      </w:r>
    </w:p>
    <w:p w14:paraId="32488537" w14:textId="36C674C6" w:rsidR="001D4FCB" w:rsidRPr="000E1BD9" w:rsidRDefault="001D4FCB" w:rsidP="001D4FCB">
      <w:pPr>
        <w:bidi/>
        <w:spacing w:line="276" w:lineRule="auto"/>
        <w:rPr>
          <w:rFonts w:ascii="David" w:eastAsia="Times New Roman" w:hAnsi="David" w:cs="David"/>
          <w:b/>
          <w:bCs/>
          <w:rtl/>
        </w:rPr>
      </w:pPr>
      <w:r w:rsidRPr="001D4FCB">
        <w:rPr>
          <w:rFonts w:ascii="David" w:eastAsia="Times New Roman" w:hAnsi="David" w:cs="David" w:hint="cs"/>
          <w:b/>
          <w:bCs/>
          <w:rtl/>
        </w:rPr>
        <w:t xml:space="preserve">תשובה סופית </w:t>
      </w:r>
      <w:r w:rsidRPr="001D4FCB">
        <w:rPr>
          <w:rFonts w:ascii="David" w:eastAsia="Times New Roman" w:hAnsi="David" w:cs="David"/>
          <w:b/>
          <w:bCs/>
          <w:rtl/>
        </w:rPr>
        <w:t>–</w:t>
      </w:r>
      <w:r w:rsidRPr="001D4FCB">
        <w:rPr>
          <w:rFonts w:ascii="David" w:eastAsia="Times New Roman" w:hAnsi="David" w:cs="David" w:hint="cs"/>
          <w:b/>
          <w:bCs/>
          <w:rtl/>
        </w:rPr>
        <w:t xml:space="preserve"> ניתן לבטל את צוואת המתנה של האישה.</w:t>
      </w:r>
    </w:p>
    <w:p w14:paraId="4555B3C3" w14:textId="77777777" w:rsidR="000E1BD9" w:rsidRPr="000E1BD9" w:rsidRDefault="000E1BD9" w:rsidP="000E1BD9">
      <w:pPr>
        <w:bidi/>
        <w:spacing w:line="276" w:lineRule="auto"/>
        <w:rPr>
          <w:rFonts w:ascii="David" w:eastAsia="Times New Roman" w:hAnsi="David" w:cs="David"/>
          <w:rtl/>
        </w:rPr>
      </w:pPr>
      <w:r w:rsidRPr="000E1BD9">
        <w:rPr>
          <w:rFonts w:ascii="David" w:eastAsia="Times New Roman" w:hAnsi="David" w:cs="David"/>
          <w:rtl/>
        </w:rPr>
        <w:t> </w:t>
      </w:r>
    </w:p>
    <w:p w14:paraId="03DE2958" w14:textId="77777777" w:rsidR="000E1BD9" w:rsidRPr="000E1BD9" w:rsidRDefault="000E1BD9" w:rsidP="000E1BD9">
      <w:pPr>
        <w:bidi/>
        <w:spacing w:line="276" w:lineRule="auto"/>
        <w:rPr>
          <w:rFonts w:ascii="David" w:eastAsia="Times New Roman" w:hAnsi="David" w:cs="David"/>
          <w:b/>
          <w:bCs/>
          <w:u w:val="single"/>
          <w:rtl/>
        </w:rPr>
      </w:pPr>
      <w:r w:rsidRPr="000E1BD9">
        <w:rPr>
          <w:rFonts w:ascii="David" w:eastAsia="Times New Roman" w:hAnsi="David" w:cs="David"/>
          <w:b/>
          <w:bCs/>
          <w:u w:val="single"/>
          <w:rtl/>
        </w:rPr>
        <w:t>למה התשובה הזו חשובה?</w:t>
      </w:r>
    </w:p>
    <w:p w14:paraId="7CE4BEDA" w14:textId="5BA7528A" w:rsidR="000E1BD9" w:rsidRPr="000E1BD9" w:rsidRDefault="000E1BD9" w:rsidP="001D4FCB">
      <w:pPr>
        <w:bidi/>
        <w:spacing w:line="276" w:lineRule="auto"/>
        <w:rPr>
          <w:rFonts w:ascii="David" w:eastAsia="Times New Roman" w:hAnsi="David" w:cs="David"/>
          <w:rtl/>
        </w:rPr>
      </w:pPr>
      <w:r w:rsidRPr="000E1BD9">
        <w:rPr>
          <w:rFonts w:ascii="David" w:eastAsia="Times New Roman" w:hAnsi="David" w:cs="David"/>
          <w:rtl/>
        </w:rPr>
        <w:t>באופן כללי רוח רחמים לא משפיעה על ביצוע אלא רק מעודדת אבל במקרה הספציפי הזה נלקח הביטוי רוח חכמים ובעזרתו הרחיק לכת כדי להגיע לתשובה שלו</w:t>
      </w:r>
      <w:r w:rsidR="001D4FCB">
        <w:rPr>
          <w:rFonts w:ascii="David" w:eastAsia="Times New Roman" w:hAnsi="David" w:cs="David" w:hint="cs"/>
          <w:rtl/>
        </w:rPr>
        <w:t>.</w:t>
      </w:r>
      <w:r w:rsidRPr="000E1BD9">
        <w:rPr>
          <w:rFonts w:ascii="David" w:eastAsia="Times New Roman" w:hAnsi="David" w:cs="David"/>
          <w:rtl/>
        </w:rPr>
        <w:t xml:space="preserve"> </w:t>
      </w:r>
    </w:p>
    <w:p w14:paraId="6E7A9FA3" w14:textId="28333435" w:rsidR="000E1BD9" w:rsidRPr="000E1BD9" w:rsidRDefault="000E1BD9" w:rsidP="000E1BD9">
      <w:pPr>
        <w:bidi/>
        <w:spacing w:line="276" w:lineRule="auto"/>
        <w:rPr>
          <w:rFonts w:ascii="David" w:eastAsia="Times New Roman" w:hAnsi="David" w:cs="David"/>
          <w:rtl/>
        </w:rPr>
      </w:pPr>
      <w:r w:rsidRPr="000E1BD9">
        <w:rPr>
          <w:rFonts w:ascii="David" w:eastAsia="Times New Roman" w:hAnsi="David" w:cs="David"/>
          <w:b/>
          <w:bCs/>
          <w:rtl/>
        </w:rPr>
        <w:t>השפעה עקיפה של רוח חכמים</w:t>
      </w:r>
      <w:r w:rsidRPr="000E1BD9">
        <w:rPr>
          <w:rFonts w:ascii="David" w:eastAsia="Times New Roman" w:hAnsi="David" w:cs="David"/>
          <w:rtl/>
        </w:rPr>
        <w:t xml:space="preserve"> - הפוסק הרשה לעצמו להרחיק לכת בגלל שרוח חכמים לא נוחה. </w:t>
      </w:r>
    </w:p>
    <w:p w14:paraId="714B2686" w14:textId="77777777" w:rsidR="000E1BD9" w:rsidRPr="000E1BD9" w:rsidRDefault="000E1BD9" w:rsidP="000E1BD9">
      <w:pPr>
        <w:bidi/>
        <w:spacing w:line="276" w:lineRule="auto"/>
        <w:rPr>
          <w:rFonts w:ascii="David" w:eastAsia="Times New Roman" w:hAnsi="David" w:cs="David"/>
          <w:rtl/>
        </w:rPr>
      </w:pPr>
      <w:r w:rsidRPr="000E1BD9">
        <w:rPr>
          <w:rFonts w:ascii="David" w:eastAsia="Times New Roman" w:hAnsi="David" w:cs="David"/>
          <w:rtl/>
        </w:rPr>
        <w:t> </w:t>
      </w:r>
    </w:p>
    <w:p w14:paraId="2725D644" w14:textId="3DC51ADE" w:rsidR="000E1BD9" w:rsidRDefault="000E1BD9" w:rsidP="00BE742D">
      <w:pPr>
        <w:bidi/>
        <w:spacing w:line="276" w:lineRule="auto"/>
        <w:rPr>
          <w:rFonts w:ascii="David" w:eastAsia="Times New Roman" w:hAnsi="David" w:cs="David"/>
          <w:rtl/>
        </w:rPr>
      </w:pPr>
      <w:r w:rsidRPr="000E1BD9">
        <w:rPr>
          <w:rFonts w:ascii="David" w:eastAsia="Times New Roman" w:hAnsi="David" w:cs="David"/>
          <w:rtl/>
        </w:rPr>
        <w:t>יש כאן חשיבות רבה לפוסק אשר יכול להשתמש בחריגים לכלל על מנת להגיע לתשובה שראויה במקרה הספציפי.</w:t>
      </w:r>
      <w:r w:rsidR="00BE742D">
        <w:rPr>
          <w:rFonts w:ascii="David" w:eastAsia="Times New Roman" w:hAnsi="David" w:cs="David" w:hint="cs"/>
          <w:rtl/>
        </w:rPr>
        <w:t xml:space="preserve"> </w:t>
      </w:r>
      <w:r w:rsidRPr="000E1BD9">
        <w:rPr>
          <w:rFonts w:ascii="David" w:eastAsia="Times New Roman" w:hAnsi="David" w:cs="David"/>
          <w:rtl/>
        </w:rPr>
        <w:t>מעבר לכך ברור שלא מדובר בתקדים שמחייב מכאן והלאה אבל התשובה כן נותנת כלי לפוסקים לאחר מכן להסתמך עליה ולבטל מתנת ירושה במידת הצורך.</w:t>
      </w:r>
      <w:r w:rsidR="00F9384F">
        <w:rPr>
          <w:rFonts w:ascii="David" w:eastAsia="Times New Roman" w:hAnsi="David" w:cs="David"/>
          <w:rtl/>
        </w:rPr>
        <w:tab/>
      </w:r>
    </w:p>
    <w:p w14:paraId="1AF2C3B2" w14:textId="04BF9B53" w:rsidR="00F9384F" w:rsidRPr="00F9384F" w:rsidRDefault="00F9384F" w:rsidP="00F9384F">
      <w:pPr>
        <w:shd w:val="clear" w:color="auto" w:fill="AEAAAA" w:themeFill="background2" w:themeFillShade="BF"/>
        <w:bidi/>
        <w:spacing w:line="276" w:lineRule="auto"/>
        <w:jc w:val="center"/>
        <w:rPr>
          <w:rFonts w:ascii="David" w:eastAsia="Times New Roman" w:hAnsi="David" w:cs="David"/>
          <w:b/>
          <w:bCs/>
          <w:sz w:val="28"/>
          <w:szCs w:val="28"/>
        </w:rPr>
      </w:pPr>
      <w:r w:rsidRPr="00F9384F">
        <w:rPr>
          <w:rFonts w:ascii="David" w:eastAsia="Times New Roman" w:hAnsi="David" w:cs="David" w:hint="cs"/>
          <w:b/>
          <w:bCs/>
          <w:sz w:val="28"/>
          <w:szCs w:val="28"/>
          <w:rtl/>
        </w:rPr>
        <w:t>מי שפרע ומחוסר אמנה</w:t>
      </w:r>
    </w:p>
    <w:p w14:paraId="13A7AA3D" w14:textId="5329B778" w:rsidR="00F9384F" w:rsidRPr="00F9384F" w:rsidRDefault="00F9384F" w:rsidP="00F9384F">
      <w:pPr>
        <w:shd w:val="clear" w:color="auto" w:fill="D9D9D9" w:themeFill="background1" w:themeFillShade="D9"/>
        <w:bidi/>
        <w:spacing w:line="276" w:lineRule="auto"/>
        <w:rPr>
          <w:rFonts w:ascii="David" w:eastAsia="Times New Roman" w:hAnsi="David" w:cs="David"/>
          <w:b/>
          <w:bCs/>
          <w:rtl/>
        </w:rPr>
      </w:pPr>
      <w:r>
        <w:rPr>
          <w:rFonts w:ascii="David" w:eastAsia="Times New Roman" w:hAnsi="David" w:cs="David" w:hint="cs"/>
          <w:b/>
          <w:bCs/>
          <w:rtl/>
        </w:rPr>
        <w:t>מבוא</w:t>
      </w:r>
    </w:p>
    <w:p w14:paraId="223AA6D3" w14:textId="77777777" w:rsidR="00F9384F" w:rsidRDefault="00F9384F" w:rsidP="00F9384F">
      <w:pPr>
        <w:bidi/>
        <w:spacing w:line="276" w:lineRule="auto"/>
        <w:rPr>
          <w:rFonts w:ascii="David" w:eastAsia="Times New Roman" w:hAnsi="David" w:cs="David"/>
          <w:rtl/>
        </w:rPr>
      </w:pPr>
      <w:r w:rsidRPr="00F9384F">
        <w:rPr>
          <w:rFonts w:ascii="David" w:eastAsia="Times New Roman" w:hAnsi="David" w:cs="David"/>
          <w:b/>
          <w:bCs/>
          <w:rtl/>
        </w:rPr>
        <w:t>מי שמפרע</w:t>
      </w:r>
      <w:r w:rsidRPr="00F9384F">
        <w:rPr>
          <w:rFonts w:ascii="David" w:eastAsia="Times New Roman" w:hAnsi="David" w:cs="David"/>
          <w:rtl/>
        </w:rPr>
        <w:t xml:space="preserve"> - חיוב בדין שמיים.</w:t>
      </w:r>
    </w:p>
    <w:p w14:paraId="38F116D8" w14:textId="77E1F013" w:rsidR="00F9384F" w:rsidRPr="00F9384F" w:rsidRDefault="00F9384F" w:rsidP="00F9384F">
      <w:pPr>
        <w:bidi/>
        <w:spacing w:line="276" w:lineRule="auto"/>
        <w:rPr>
          <w:rFonts w:ascii="David" w:eastAsia="Times New Roman" w:hAnsi="David" w:cs="David"/>
          <w:rtl/>
        </w:rPr>
      </w:pPr>
      <w:r w:rsidRPr="00F9384F">
        <w:rPr>
          <w:rFonts w:ascii="David" w:eastAsia="Times New Roman" w:hAnsi="David" w:cs="David"/>
          <w:b/>
          <w:bCs/>
          <w:rtl/>
        </w:rPr>
        <w:t>מחוסר אמנה</w:t>
      </w:r>
      <w:r w:rsidRPr="00F9384F">
        <w:rPr>
          <w:rFonts w:ascii="David" w:eastAsia="Times New Roman" w:hAnsi="David" w:cs="David"/>
          <w:rtl/>
        </w:rPr>
        <w:t xml:space="preserve"> </w:t>
      </w:r>
      <w:r w:rsidR="00BE742D">
        <w:rPr>
          <w:rFonts w:ascii="David" w:eastAsia="Times New Roman" w:hAnsi="David" w:cs="David"/>
          <w:rtl/>
        </w:rPr>
        <w:t>–</w:t>
      </w:r>
      <w:r w:rsidR="00BE742D">
        <w:rPr>
          <w:rFonts w:ascii="David" w:eastAsia="Times New Roman" w:hAnsi="David" w:cs="David" w:hint="cs"/>
          <w:rtl/>
        </w:rPr>
        <w:t xml:space="preserve"> אין בו אמון -</w:t>
      </w:r>
      <w:r w:rsidRPr="00F9384F">
        <w:rPr>
          <w:rFonts w:ascii="David" w:eastAsia="Times New Roman" w:hAnsi="David" w:cs="David"/>
          <w:rtl/>
        </w:rPr>
        <w:t xml:space="preserve"> רוח חכמים לא נוחה - פחות עוצמתי.</w:t>
      </w:r>
    </w:p>
    <w:p w14:paraId="14062347" w14:textId="77777777" w:rsidR="00F9384F" w:rsidRPr="00F9384F" w:rsidRDefault="00F9384F" w:rsidP="00F9384F">
      <w:pPr>
        <w:bidi/>
        <w:spacing w:line="276" w:lineRule="auto"/>
        <w:rPr>
          <w:rFonts w:ascii="David" w:eastAsia="Times New Roman" w:hAnsi="David" w:cs="David"/>
          <w:rtl/>
        </w:rPr>
      </w:pPr>
      <w:r w:rsidRPr="00F9384F">
        <w:rPr>
          <w:rFonts w:ascii="David" w:eastAsia="Times New Roman" w:hAnsi="David" w:cs="David"/>
          <w:rtl/>
        </w:rPr>
        <w:t>שני הביטויים עוסקים בעניין נקודתי של מעשה קניין.</w:t>
      </w:r>
    </w:p>
    <w:p w14:paraId="4A842738" w14:textId="77777777" w:rsidR="00F9384F" w:rsidRPr="00F9384F" w:rsidRDefault="00F9384F" w:rsidP="00F9384F">
      <w:pPr>
        <w:shd w:val="clear" w:color="auto" w:fill="D9D9D9" w:themeFill="background1" w:themeFillShade="D9"/>
        <w:bidi/>
        <w:spacing w:line="276" w:lineRule="auto"/>
        <w:rPr>
          <w:rFonts w:ascii="David" w:eastAsia="Times New Roman" w:hAnsi="David" w:cs="David"/>
          <w:rtl/>
        </w:rPr>
      </w:pPr>
      <w:r w:rsidRPr="00F9384F">
        <w:rPr>
          <w:rFonts w:ascii="David" w:eastAsia="Times New Roman" w:hAnsi="David" w:cs="David"/>
          <w:b/>
          <w:bCs/>
          <w:rtl/>
        </w:rPr>
        <w:t>משנה מסכת בבא מציעא פרק ד</w:t>
      </w:r>
    </w:p>
    <w:p w14:paraId="4AE173AC" w14:textId="77777777" w:rsidR="00F9384F" w:rsidRPr="00F9384F" w:rsidRDefault="00F9384F" w:rsidP="00F9384F">
      <w:pPr>
        <w:bidi/>
        <w:spacing w:line="276" w:lineRule="auto"/>
        <w:rPr>
          <w:rFonts w:ascii="David" w:eastAsia="Times New Roman" w:hAnsi="David" w:cs="David"/>
          <w:rtl/>
        </w:rPr>
      </w:pPr>
      <w:r w:rsidRPr="00F9384F">
        <w:rPr>
          <w:rFonts w:ascii="David" w:eastAsia="Times New Roman" w:hAnsi="David" w:cs="David"/>
          <w:b/>
          <w:bCs/>
          <w:rtl/>
        </w:rPr>
        <w:t>רקע:</w:t>
      </w:r>
      <w:r w:rsidRPr="00F9384F">
        <w:rPr>
          <w:rFonts w:ascii="David" w:eastAsia="Times New Roman" w:hAnsi="David" w:cs="David"/>
          <w:rtl/>
        </w:rPr>
        <w:t xml:space="preserve"> כדי לקנות דבר על פי ההלכה צריך לבצע מעשה קניין וגמירות דעת לדוג' הגבהה, משיכה.</w:t>
      </w:r>
    </w:p>
    <w:p w14:paraId="461F6FA4" w14:textId="77777777" w:rsidR="00F9384F" w:rsidRPr="00F9384F" w:rsidRDefault="00F9384F" w:rsidP="00F9384F">
      <w:pPr>
        <w:bidi/>
        <w:spacing w:line="276" w:lineRule="auto"/>
        <w:rPr>
          <w:rFonts w:ascii="David" w:eastAsia="Times New Roman" w:hAnsi="David" w:cs="David"/>
          <w:rtl/>
        </w:rPr>
      </w:pPr>
      <w:r w:rsidRPr="00F9384F">
        <w:rPr>
          <w:rFonts w:ascii="David" w:eastAsia="Times New Roman" w:hAnsi="David" w:cs="David"/>
          <w:rtl/>
        </w:rPr>
        <w:t>מתן תמורה זה לא מעשה קניין.</w:t>
      </w:r>
    </w:p>
    <w:p w14:paraId="3F0ABE78" w14:textId="77777777" w:rsidR="00F9384F" w:rsidRPr="00F9384F" w:rsidRDefault="00F9384F" w:rsidP="00F9384F">
      <w:pPr>
        <w:bidi/>
        <w:spacing w:line="276" w:lineRule="auto"/>
        <w:rPr>
          <w:rFonts w:ascii="David" w:eastAsia="Times New Roman" w:hAnsi="David" w:cs="David"/>
          <w:rtl/>
        </w:rPr>
      </w:pPr>
      <w:r w:rsidRPr="00F9384F">
        <w:rPr>
          <w:rFonts w:ascii="David" w:eastAsia="Times New Roman" w:hAnsi="David" w:cs="David"/>
          <w:rtl/>
        </w:rPr>
        <w:t>במידה ולא היה מעשה קניין כל צד יכול לחזור בו.</w:t>
      </w:r>
    </w:p>
    <w:p w14:paraId="1A39DDE8" w14:textId="77777777" w:rsidR="00F9384F" w:rsidRPr="00F9384F" w:rsidRDefault="00F9384F" w:rsidP="00F9384F">
      <w:pPr>
        <w:bidi/>
        <w:spacing w:line="276" w:lineRule="auto"/>
        <w:rPr>
          <w:rFonts w:ascii="David" w:eastAsia="Times New Roman" w:hAnsi="David" w:cs="David"/>
          <w:rtl/>
        </w:rPr>
      </w:pPr>
      <w:r w:rsidRPr="00F9384F">
        <w:rPr>
          <w:rFonts w:ascii="David" w:eastAsia="Times New Roman" w:hAnsi="David" w:cs="David"/>
          <w:rtl/>
        </w:rPr>
        <w:t>אם החזרה היא בשלב מוקדם של העסקה זה בסדר אבל אם בשלב מאוחר זה לא מוסרי אך מותר מבחינה משפטית.</w:t>
      </w:r>
    </w:p>
    <w:p w14:paraId="3902DEBB" w14:textId="77777777" w:rsidR="00F9384F" w:rsidRPr="00F9384F" w:rsidRDefault="00F9384F" w:rsidP="00F9384F">
      <w:pPr>
        <w:bidi/>
        <w:spacing w:line="276" w:lineRule="auto"/>
        <w:rPr>
          <w:rFonts w:ascii="David" w:eastAsia="Times New Roman" w:hAnsi="David" w:cs="David"/>
          <w:rtl/>
        </w:rPr>
      </w:pPr>
      <w:r w:rsidRPr="00F9384F">
        <w:rPr>
          <w:rFonts w:ascii="David" w:eastAsia="Times New Roman" w:hAnsi="David" w:cs="David"/>
          <w:u w:val="single"/>
          <w:rtl/>
        </w:rPr>
        <w:t>משנה-</w:t>
      </w:r>
    </w:p>
    <w:p w14:paraId="3E27706B" w14:textId="77777777" w:rsidR="00F9384F" w:rsidRPr="00F9384F" w:rsidRDefault="00F9384F" w:rsidP="00F9384F">
      <w:pPr>
        <w:bidi/>
        <w:spacing w:line="276" w:lineRule="auto"/>
        <w:rPr>
          <w:rFonts w:ascii="David" w:eastAsia="Times New Roman" w:hAnsi="David" w:cs="David"/>
          <w:rtl/>
        </w:rPr>
      </w:pPr>
      <w:r w:rsidRPr="00F9384F">
        <w:rPr>
          <w:rFonts w:ascii="David" w:eastAsia="Times New Roman" w:hAnsi="David" w:cs="David"/>
          <w:rtl/>
        </w:rPr>
        <w:t>אם משך את הפירות ועדיין לא שילם תמורה לא יכול לחזור בו כי היה מעשה קניין.</w:t>
      </w:r>
    </w:p>
    <w:p w14:paraId="0A109377" w14:textId="77777777" w:rsidR="00F9384F" w:rsidRPr="00F9384F" w:rsidRDefault="00F9384F" w:rsidP="00F9384F">
      <w:pPr>
        <w:bidi/>
        <w:spacing w:line="276" w:lineRule="auto"/>
        <w:rPr>
          <w:rFonts w:ascii="David" w:eastAsia="Times New Roman" w:hAnsi="David" w:cs="David"/>
          <w:rtl/>
        </w:rPr>
      </w:pPr>
      <w:r w:rsidRPr="00F9384F">
        <w:rPr>
          <w:rFonts w:ascii="David" w:eastAsia="Times New Roman" w:hAnsi="David" w:cs="David"/>
          <w:rtl/>
        </w:rPr>
        <w:t>אבל אם שילם תמורה אבל לא משך את הפירות יכול לחזור בו כי לא הייתה משיכה.</w:t>
      </w:r>
    </w:p>
    <w:p w14:paraId="38F5E07F" w14:textId="77777777" w:rsidR="00F9384F" w:rsidRPr="00F9384F" w:rsidRDefault="00F9384F" w:rsidP="00F9384F">
      <w:pPr>
        <w:bidi/>
        <w:spacing w:line="276" w:lineRule="auto"/>
        <w:rPr>
          <w:rFonts w:ascii="David" w:eastAsia="Times New Roman" w:hAnsi="David" w:cs="David"/>
          <w:rtl/>
        </w:rPr>
      </w:pPr>
      <w:r w:rsidRPr="00F9384F">
        <w:rPr>
          <w:rFonts w:ascii="David" w:eastAsia="Times New Roman" w:hAnsi="David" w:cs="David"/>
          <w:rtl/>
        </w:rPr>
        <w:t xml:space="preserve">המשנה "מי שפרע (העניש) את אנשי המבול ואנשי דור ההפלגה הוא עתיד להיפרע (להעניש) את מי שלא עמד בדיבורו" </w:t>
      </w:r>
    </w:p>
    <w:p w14:paraId="4BB23EAE" w14:textId="77777777" w:rsidR="00F9384F" w:rsidRPr="00F9384F" w:rsidRDefault="00F9384F" w:rsidP="00F9384F">
      <w:pPr>
        <w:bidi/>
        <w:spacing w:line="276" w:lineRule="auto"/>
        <w:rPr>
          <w:rFonts w:ascii="David" w:eastAsia="Times New Roman" w:hAnsi="David" w:cs="David"/>
          <w:rtl/>
        </w:rPr>
      </w:pPr>
      <w:r w:rsidRPr="00F9384F">
        <w:rPr>
          <w:rFonts w:ascii="David" w:eastAsia="Times New Roman" w:hAnsi="David" w:cs="David"/>
          <w:u w:val="single"/>
          <w:rtl/>
        </w:rPr>
        <w:t xml:space="preserve">הדיון על כך בגמרא - </w:t>
      </w:r>
    </w:p>
    <w:p w14:paraId="101B6B30" w14:textId="77777777" w:rsidR="00F9384F" w:rsidRPr="00F9384F" w:rsidRDefault="00F9384F" w:rsidP="00F9384F">
      <w:pPr>
        <w:bidi/>
        <w:spacing w:line="276" w:lineRule="auto"/>
        <w:rPr>
          <w:rFonts w:ascii="David" w:eastAsia="Times New Roman" w:hAnsi="David" w:cs="David"/>
          <w:rtl/>
        </w:rPr>
      </w:pPr>
      <w:proofErr w:type="spellStart"/>
      <w:r w:rsidRPr="00F9384F">
        <w:rPr>
          <w:rFonts w:ascii="David" w:eastAsia="Times New Roman" w:hAnsi="David" w:cs="David"/>
          <w:rtl/>
        </w:rPr>
        <w:t>אביי</w:t>
      </w:r>
      <w:proofErr w:type="spellEnd"/>
      <w:r w:rsidRPr="00F9384F">
        <w:rPr>
          <w:rFonts w:ascii="David" w:eastAsia="Times New Roman" w:hAnsi="David" w:cs="David"/>
          <w:rtl/>
        </w:rPr>
        <w:t xml:space="preserve"> ורבא נחלקים לגבי מה קורה לאדם שחוזר המעשה קניין בשלב מאוחר.</w:t>
      </w:r>
    </w:p>
    <w:p w14:paraId="06EBB8FA" w14:textId="133FDDC3" w:rsidR="00F9384F" w:rsidRPr="00F9384F" w:rsidRDefault="00F9384F" w:rsidP="00F9384F">
      <w:pPr>
        <w:bidi/>
        <w:spacing w:line="276" w:lineRule="auto"/>
        <w:rPr>
          <w:rFonts w:ascii="David" w:eastAsia="Times New Roman" w:hAnsi="David" w:cs="David"/>
          <w:rtl/>
        </w:rPr>
      </w:pPr>
      <w:proofErr w:type="spellStart"/>
      <w:r w:rsidRPr="00F9384F">
        <w:rPr>
          <w:rFonts w:ascii="David" w:eastAsia="Times New Roman" w:hAnsi="David" w:cs="David"/>
          <w:b/>
          <w:bCs/>
          <w:rtl/>
        </w:rPr>
        <w:t>אביי</w:t>
      </w:r>
      <w:proofErr w:type="spellEnd"/>
      <w:r w:rsidRPr="00F9384F">
        <w:rPr>
          <w:rFonts w:ascii="David" w:eastAsia="Times New Roman" w:hAnsi="David" w:cs="David"/>
          <w:rtl/>
        </w:rPr>
        <w:t xml:space="preserve"> </w:t>
      </w:r>
      <w:r w:rsidR="00F43F3F">
        <w:rPr>
          <w:rFonts w:ascii="David" w:eastAsia="Times New Roman" w:hAnsi="David" w:cs="David" w:hint="cs"/>
          <w:rtl/>
        </w:rPr>
        <w:t>אומר</w:t>
      </w:r>
      <w:r w:rsidRPr="00F9384F">
        <w:rPr>
          <w:rFonts w:ascii="David" w:eastAsia="Times New Roman" w:hAnsi="David" w:cs="David"/>
          <w:rtl/>
        </w:rPr>
        <w:t xml:space="preserve"> </w:t>
      </w:r>
      <w:r w:rsidR="00F43F3F">
        <w:rPr>
          <w:rFonts w:ascii="David" w:eastAsia="Times New Roman" w:hAnsi="David" w:cs="David" w:hint="cs"/>
          <w:rtl/>
        </w:rPr>
        <w:t>ש</w:t>
      </w:r>
      <w:r w:rsidRPr="00F9384F">
        <w:rPr>
          <w:rFonts w:ascii="David" w:eastAsia="Times New Roman" w:hAnsi="David" w:cs="David"/>
          <w:rtl/>
        </w:rPr>
        <w:t>מודעים לו שעלול לה</w:t>
      </w:r>
      <w:r w:rsidR="00F43F3F">
        <w:rPr>
          <w:rFonts w:ascii="David" w:eastAsia="Times New Roman" w:hAnsi="David" w:cs="David" w:hint="cs"/>
          <w:rtl/>
        </w:rPr>
        <w:t>י</w:t>
      </w:r>
      <w:r w:rsidRPr="00F9384F">
        <w:rPr>
          <w:rFonts w:ascii="David" w:eastAsia="Times New Roman" w:hAnsi="David" w:cs="David"/>
          <w:rtl/>
        </w:rPr>
        <w:t xml:space="preserve">ענש - קח בחשבון שיכול להיות </w:t>
      </w:r>
      <w:proofErr w:type="spellStart"/>
      <w:r w:rsidRPr="00F9384F">
        <w:rPr>
          <w:rFonts w:ascii="David" w:eastAsia="Times New Roman" w:hAnsi="David" w:cs="David"/>
          <w:rtl/>
        </w:rPr>
        <w:t>שתענש</w:t>
      </w:r>
      <w:proofErr w:type="spellEnd"/>
      <w:r w:rsidRPr="00F9384F">
        <w:rPr>
          <w:rFonts w:ascii="David" w:eastAsia="Times New Roman" w:hAnsi="David" w:cs="David"/>
          <w:rtl/>
        </w:rPr>
        <w:t xml:space="preserve"> משמיים.</w:t>
      </w:r>
    </w:p>
    <w:p w14:paraId="1C240C90" w14:textId="77777777" w:rsidR="00F9384F" w:rsidRPr="00F9384F" w:rsidRDefault="00F9384F" w:rsidP="00F9384F">
      <w:pPr>
        <w:bidi/>
        <w:spacing w:line="276" w:lineRule="auto"/>
        <w:rPr>
          <w:rFonts w:ascii="David" w:eastAsia="Times New Roman" w:hAnsi="David" w:cs="David"/>
          <w:rtl/>
        </w:rPr>
      </w:pPr>
      <w:r w:rsidRPr="00F9384F">
        <w:rPr>
          <w:rFonts w:ascii="David" w:eastAsia="Times New Roman" w:hAnsi="David" w:cs="David"/>
          <w:b/>
          <w:bCs/>
          <w:rtl/>
        </w:rPr>
        <w:t>רבא</w:t>
      </w:r>
      <w:r w:rsidRPr="00F9384F">
        <w:rPr>
          <w:rFonts w:ascii="David" w:eastAsia="Times New Roman" w:hAnsi="David" w:cs="David"/>
          <w:rtl/>
        </w:rPr>
        <w:t xml:space="preserve"> אומר מקללים אותו, יותר קיצוני </w:t>
      </w:r>
      <w:proofErr w:type="spellStart"/>
      <w:r w:rsidRPr="00F9384F">
        <w:rPr>
          <w:rFonts w:ascii="David" w:eastAsia="Times New Roman" w:hAnsi="David" w:cs="David"/>
          <w:rtl/>
        </w:rPr>
        <w:t>מאביי</w:t>
      </w:r>
      <w:proofErr w:type="spellEnd"/>
      <w:r w:rsidRPr="00F9384F">
        <w:rPr>
          <w:rFonts w:ascii="David" w:eastAsia="Times New Roman" w:hAnsi="David" w:cs="David"/>
          <w:rtl/>
        </w:rPr>
        <w:t>.</w:t>
      </w:r>
    </w:p>
    <w:p w14:paraId="15AAEE9E" w14:textId="77777777" w:rsidR="00B3085D" w:rsidRPr="00B3085D" w:rsidRDefault="00B3085D" w:rsidP="00B3085D">
      <w:pPr>
        <w:shd w:val="clear" w:color="auto" w:fill="D9D9D9" w:themeFill="background1" w:themeFillShade="D9"/>
        <w:bidi/>
        <w:spacing w:line="276" w:lineRule="auto"/>
        <w:rPr>
          <w:rFonts w:ascii="David" w:eastAsia="Times New Roman" w:hAnsi="David" w:cs="David"/>
        </w:rPr>
      </w:pPr>
      <w:r w:rsidRPr="00B3085D">
        <w:rPr>
          <w:rFonts w:ascii="David" w:eastAsia="Times New Roman" w:hAnsi="David" w:cs="David"/>
          <w:b/>
          <w:bCs/>
          <w:rtl/>
        </w:rPr>
        <w:t>הרמב"ם הלכות מכירה פרק ז</w:t>
      </w:r>
    </w:p>
    <w:p w14:paraId="5990ECAD" w14:textId="6ED069FE" w:rsidR="00B3085D" w:rsidRPr="00B3085D" w:rsidRDefault="00F43F3F" w:rsidP="00B3085D">
      <w:pPr>
        <w:bidi/>
        <w:spacing w:line="276" w:lineRule="auto"/>
        <w:rPr>
          <w:rFonts w:ascii="David" w:eastAsia="Times New Roman" w:hAnsi="David" w:cs="David"/>
          <w:rtl/>
        </w:rPr>
      </w:pPr>
      <w:r>
        <w:rPr>
          <w:rFonts w:ascii="David" w:eastAsia="Times New Roman" w:hAnsi="David" w:cs="David" w:hint="cs"/>
          <w:rtl/>
        </w:rPr>
        <w:t>הרמב"ם מתייחס</w:t>
      </w:r>
      <w:r w:rsidR="00B3085D" w:rsidRPr="00B3085D">
        <w:rPr>
          <w:rFonts w:ascii="David" w:eastAsia="Times New Roman" w:hAnsi="David" w:cs="David"/>
          <w:rtl/>
        </w:rPr>
        <w:t xml:space="preserve"> למקרה בו השלב </w:t>
      </w:r>
      <w:r>
        <w:rPr>
          <w:rFonts w:ascii="David" w:eastAsia="Times New Roman" w:hAnsi="David" w:cs="David" w:hint="cs"/>
          <w:rtl/>
        </w:rPr>
        <w:t xml:space="preserve">של החזרה </w:t>
      </w:r>
      <w:r w:rsidR="00B3085D" w:rsidRPr="00B3085D">
        <w:rPr>
          <w:rFonts w:ascii="David" w:eastAsia="Times New Roman" w:hAnsi="David" w:cs="David"/>
          <w:rtl/>
        </w:rPr>
        <w:t xml:space="preserve">יותר מוקדם </w:t>
      </w:r>
      <w:r>
        <w:rPr>
          <w:rFonts w:ascii="David" w:eastAsia="Times New Roman" w:hAnsi="David" w:cs="David" w:hint="cs"/>
          <w:rtl/>
        </w:rPr>
        <w:t xml:space="preserve">- </w:t>
      </w:r>
      <w:r w:rsidR="00B3085D" w:rsidRPr="00B3085D">
        <w:rPr>
          <w:rFonts w:ascii="David" w:eastAsia="Times New Roman" w:hAnsi="David" w:cs="David"/>
          <w:rtl/>
        </w:rPr>
        <w:t>לא רק שלא היה מעשה קניין גם לא הייתה תמורה אבל היה הסכם בדברים.</w:t>
      </w:r>
    </w:p>
    <w:p w14:paraId="225B00EF" w14:textId="17379EB3" w:rsidR="00B3085D" w:rsidRPr="00B3085D" w:rsidRDefault="00B3085D" w:rsidP="00F43F3F">
      <w:pPr>
        <w:bidi/>
        <w:spacing w:line="276" w:lineRule="auto"/>
        <w:rPr>
          <w:rFonts w:ascii="David" w:eastAsia="Times New Roman" w:hAnsi="David" w:cs="David"/>
          <w:rtl/>
        </w:rPr>
      </w:pPr>
      <w:r w:rsidRPr="00B3085D">
        <w:rPr>
          <w:rFonts w:ascii="David" w:eastAsia="Times New Roman" w:hAnsi="David" w:cs="David"/>
          <w:rtl/>
        </w:rPr>
        <w:t>הרמב"ם טוען שלמרות שלא היה קניין ותמורה ראוי שהוא יעמוד בדיב</w:t>
      </w:r>
      <w:r w:rsidR="00F43F3F">
        <w:rPr>
          <w:rFonts w:ascii="David" w:eastAsia="Times New Roman" w:hAnsi="David" w:cs="David" w:hint="cs"/>
          <w:rtl/>
        </w:rPr>
        <w:t>ו</w:t>
      </w:r>
      <w:r w:rsidRPr="00B3085D">
        <w:rPr>
          <w:rFonts w:ascii="David" w:eastAsia="Times New Roman" w:hAnsi="David" w:cs="David"/>
          <w:rtl/>
        </w:rPr>
        <w:t xml:space="preserve">רו וכל החוזר בו למרות שהוא לא "מי שפרע" כי לא הייתה תמורה עדיין רוח חכמים לא </w:t>
      </w:r>
      <w:r w:rsidR="00F43F3F">
        <w:rPr>
          <w:rFonts w:ascii="David" w:eastAsia="Times New Roman" w:hAnsi="David" w:cs="David" w:hint="cs"/>
          <w:rtl/>
        </w:rPr>
        <w:t>נוחה עימו והוא נחשב</w:t>
      </w:r>
      <w:r w:rsidRPr="00B3085D">
        <w:rPr>
          <w:rFonts w:ascii="David" w:eastAsia="Times New Roman" w:hAnsi="David" w:cs="David"/>
          <w:rtl/>
        </w:rPr>
        <w:t xml:space="preserve"> "</w:t>
      </w:r>
      <w:r w:rsidR="00F43F3F">
        <w:rPr>
          <w:rFonts w:ascii="David" w:eastAsia="Times New Roman" w:hAnsi="David" w:cs="David" w:hint="cs"/>
          <w:rtl/>
        </w:rPr>
        <w:t>מחו</w:t>
      </w:r>
      <w:r w:rsidRPr="00B3085D">
        <w:rPr>
          <w:rFonts w:ascii="David" w:eastAsia="Times New Roman" w:hAnsi="David" w:cs="David"/>
          <w:rtl/>
        </w:rPr>
        <w:t>סר אמנה".</w:t>
      </w:r>
    </w:p>
    <w:p w14:paraId="183F98FC" w14:textId="69659E10" w:rsidR="00B3085D" w:rsidRPr="00B3085D" w:rsidRDefault="00B3085D" w:rsidP="00B3085D">
      <w:pPr>
        <w:bidi/>
        <w:spacing w:line="276" w:lineRule="auto"/>
        <w:rPr>
          <w:rFonts w:ascii="David" w:eastAsia="Times New Roman" w:hAnsi="David" w:cs="David"/>
          <w:rtl/>
        </w:rPr>
      </w:pPr>
      <w:r w:rsidRPr="00B3085D">
        <w:rPr>
          <w:rFonts w:ascii="David" w:eastAsia="Times New Roman" w:hAnsi="David" w:cs="David"/>
          <w:rtl/>
        </w:rPr>
        <w:t>גם מי שהבטיח לחברו מתנה ולא נתן לו הוא "</w:t>
      </w:r>
      <w:r w:rsidR="00F43F3F">
        <w:rPr>
          <w:rFonts w:ascii="David" w:eastAsia="Times New Roman" w:hAnsi="David" w:cs="David" w:hint="cs"/>
          <w:rtl/>
        </w:rPr>
        <w:t>מחוסר</w:t>
      </w:r>
      <w:r w:rsidRPr="00B3085D">
        <w:rPr>
          <w:rFonts w:ascii="David" w:eastAsia="Times New Roman" w:hAnsi="David" w:cs="David"/>
          <w:rtl/>
        </w:rPr>
        <w:t xml:space="preserve"> אמנה".</w:t>
      </w:r>
    </w:p>
    <w:p w14:paraId="5ADCABF3" w14:textId="37970C18" w:rsidR="00B3085D" w:rsidRDefault="00B3085D" w:rsidP="00B3085D">
      <w:pPr>
        <w:bidi/>
        <w:spacing w:line="276" w:lineRule="auto"/>
        <w:rPr>
          <w:rFonts w:ascii="David" w:eastAsia="Times New Roman" w:hAnsi="David" w:cs="David"/>
          <w:rtl/>
        </w:rPr>
      </w:pPr>
      <w:r w:rsidRPr="00B3085D">
        <w:rPr>
          <w:rFonts w:ascii="David" w:eastAsia="Times New Roman" w:hAnsi="David" w:cs="David"/>
          <w:rtl/>
        </w:rPr>
        <w:t xml:space="preserve">עושה הבדל בין מתנה </w:t>
      </w:r>
      <w:proofErr w:type="spellStart"/>
      <w:r w:rsidRPr="00B3085D">
        <w:rPr>
          <w:rFonts w:ascii="David" w:eastAsia="Times New Roman" w:hAnsi="David" w:cs="David"/>
          <w:rtl/>
        </w:rPr>
        <w:t>מועטת</w:t>
      </w:r>
      <w:proofErr w:type="spellEnd"/>
      <w:r w:rsidRPr="00B3085D">
        <w:rPr>
          <w:rFonts w:ascii="David" w:eastAsia="Times New Roman" w:hAnsi="David" w:cs="David"/>
          <w:rtl/>
        </w:rPr>
        <w:t xml:space="preserve"> למתנה גדולה - כאשר הסכום קטן האדם </w:t>
      </w:r>
      <w:r w:rsidRPr="00B3085D">
        <w:rPr>
          <w:rFonts w:ascii="David" w:eastAsia="Times New Roman" w:hAnsi="David" w:cs="David"/>
          <w:b/>
          <w:bCs/>
          <w:rtl/>
        </w:rPr>
        <w:t>סומך</w:t>
      </w:r>
      <w:r w:rsidRPr="00B3085D">
        <w:rPr>
          <w:rFonts w:ascii="David" w:eastAsia="Times New Roman" w:hAnsi="David" w:cs="David"/>
          <w:rtl/>
        </w:rPr>
        <w:t xml:space="preserve"> על המתנה וכאשר המתנה גדולה האדם לא סומך על כך שהוא יקבל מתנה כזו.</w:t>
      </w:r>
    </w:p>
    <w:p w14:paraId="38B7BB60" w14:textId="2AF75CC1" w:rsidR="009E2AAF" w:rsidRDefault="009E2AAF" w:rsidP="009E2AAF">
      <w:pPr>
        <w:shd w:val="clear" w:color="auto" w:fill="D9D9D9" w:themeFill="background1" w:themeFillShade="D9"/>
        <w:bidi/>
        <w:spacing w:line="276" w:lineRule="auto"/>
        <w:rPr>
          <w:rFonts w:ascii="David" w:eastAsia="Times New Roman" w:hAnsi="David" w:cs="David"/>
          <w:b/>
          <w:bCs/>
          <w:rtl/>
        </w:rPr>
      </w:pPr>
      <w:r>
        <w:rPr>
          <w:rFonts w:ascii="David" w:eastAsia="Times New Roman" w:hAnsi="David" w:cs="David" w:hint="cs"/>
          <w:b/>
          <w:bCs/>
          <w:rtl/>
        </w:rPr>
        <w:t>סיכום</w:t>
      </w:r>
    </w:p>
    <w:p w14:paraId="6EAE1D7F" w14:textId="7F9D3C54" w:rsidR="009E2AAF" w:rsidRDefault="009E2AAF" w:rsidP="009E2AAF">
      <w:pPr>
        <w:bidi/>
        <w:spacing w:line="276" w:lineRule="auto"/>
        <w:rPr>
          <w:rFonts w:ascii="David" w:eastAsia="Times New Roman" w:hAnsi="David" w:cs="David"/>
          <w:rtl/>
        </w:rPr>
      </w:pPr>
      <w:r>
        <w:rPr>
          <w:rFonts w:ascii="David" w:eastAsia="Times New Roman" w:hAnsi="David" w:cs="David" w:hint="cs"/>
          <w:rtl/>
        </w:rPr>
        <w:t xml:space="preserve">מי שפרע </w:t>
      </w:r>
      <w:r>
        <w:rPr>
          <w:rFonts w:ascii="David" w:eastAsia="Times New Roman" w:hAnsi="David" w:cs="David"/>
          <w:rtl/>
        </w:rPr>
        <w:t>–</w:t>
      </w:r>
      <w:r>
        <w:rPr>
          <w:rFonts w:ascii="David" w:eastAsia="Times New Roman" w:hAnsi="David" w:cs="David" w:hint="cs"/>
          <w:rtl/>
        </w:rPr>
        <w:t xml:space="preserve"> חזר בו מהקניין בלב </w:t>
      </w:r>
      <w:r w:rsidRPr="009E2AAF">
        <w:rPr>
          <w:rFonts w:ascii="David" w:eastAsia="Times New Roman" w:hAnsi="David" w:cs="David" w:hint="cs"/>
          <w:b/>
          <w:bCs/>
          <w:rtl/>
        </w:rPr>
        <w:t>מאוחר</w:t>
      </w:r>
      <w:r>
        <w:rPr>
          <w:rFonts w:ascii="David" w:eastAsia="Times New Roman" w:hAnsi="David" w:cs="David" w:hint="cs"/>
          <w:rtl/>
        </w:rPr>
        <w:t xml:space="preserve"> לאחר התמורה .</w:t>
      </w:r>
    </w:p>
    <w:p w14:paraId="5CE7F355" w14:textId="0EC390F8" w:rsidR="009E2AAF" w:rsidRPr="00B3085D" w:rsidRDefault="009E2AAF" w:rsidP="009E2AAF">
      <w:pPr>
        <w:bidi/>
        <w:spacing w:line="276" w:lineRule="auto"/>
        <w:rPr>
          <w:rFonts w:ascii="David" w:eastAsia="Times New Roman" w:hAnsi="David" w:cs="David"/>
          <w:rtl/>
        </w:rPr>
      </w:pPr>
      <w:r>
        <w:rPr>
          <w:rFonts w:ascii="David" w:eastAsia="Times New Roman" w:hAnsi="David" w:cs="David" w:hint="cs"/>
          <w:rtl/>
        </w:rPr>
        <w:t xml:space="preserve">מחוסר אמנה </w:t>
      </w:r>
      <w:r>
        <w:rPr>
          <w:rFonts w:ascii="David" w:eastAsia="Times New Roman" w:hAnsi="David" w:cs="David"/>
          <w:rtl/>
        </w:rPr>
        <w:t>–</w:t>
      </w:r>
      <w:r>
        <w:rPr>
          <w:rFonts w:ascii="David" w:eastAsia="Times New Roman" w:hAnsi="David" w:cs="David" w:hint="cs"/>
          <w:rtl/>
        </w:rPr>
        <w:t xml:space="preserve"> חסר בו מהקניין בשלב </w:t>
      </w:r>
      <w:r w:rsidRPr="009E2AAF">
        <w:rPr>
          <w:rFonts w:ascii="David" w:eastAsia="Times New Roman" w:hAnsi="David" w:cs="David" w:hint="cs"/>
          <w:b/>
          <w:bCs/>
          <w:rtl/>
        </w:rPr>
        <w:t>מוקדם</w:t>
      </w:r>
      <w:r>
        <w:rPr>
          <w:rFonts w:ascii="David" w:eastAsia="Times New Roman" w:hAnsi="David" w:cs="David" w:hint="cs"/>
          <w:rtl/>
        </w:rPr>
        <w:t xml:space="preserve"> לפי הקניין.</w:t>
      </w:r>
    </w:p>
    <w:sectPr w:rsidR="009E2AAF" w:rsidRPr="00B3085D" w:rsidSect="0037103D">
      <w:headerReference w:type="default" r:id="rId11"/>
      <w:footerReference w:type="default" r:id="rId12"/>
      <w:pgSz w:w="11906" w:h="16838"/>
      <w:pgMar w:top="1440" w:right="1701"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FA2D4" w14:textId="77777777" w:rsidR="00376FF9" w:rsidRDefault="00376FF9" w:rsidP="00BE3335">
      <w:r>
        <w:separator/>
      </w:r>
    </w:p>
  </w:endnote>
  <w:endnote w:type="continuationSeparator" w:id="0">
    <w:p w14:paraId="7BFB2ED0" w14:textId="77777777" w:rsidR="00376FF9" w:rsidRDefault="00376FF9" w:rsidP="00BE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2223367"/>
      <w:docPartObj>
        <w:docPartGallery w:val="Page Numbers (Bottom of Page)"/>
        <w:docPartUnique/>
      </w:docPartObj>
    </w:sdtPr>
    <w:sdtEndPr/>
    <w:sdtContent>
      <w:p w14:paraId="395BD045" w14:textId="63D2C7ED" w:rsidR="005F7B5A" w:rsidRDefault="005F7B5A">
        <w:pPr>
          <w:pStyle w:val="a6"/>
          <w:jc w:val="center"/>
        </w:pPr>
        <w:r>
          <w:fldChar w:fldCharType="begin"/>
        </w:r>
        <w:r>
          <w:instrText>PAGE   \* MERGEFORMAT</w:instrText>
        </w:r>
        <w:r>
          <w:fldChar w:fldCharType="separate"/>
        </w:r>
        <w:r>
          <w:rPr>
            <w:rtl/>
            <w:lang w:val="he-IL"/>
          </w:rPr>
          <w:t>2</w:t>
        </w:r>
        <w:r>
          <w:fldChar w:fldCharType="end"/>
        </w:r>
      </w:p>
    </w:sdtContent>
  </w:sdt>
  <w:p w14:paraId="3D99C7EB" w14:textId="77777777" w:rsidR="005F7B5A" w:rsidRDefault="005F7B5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ADD60" w14:textId="77777777" w:rsidR="00376FF9" w:rsidRDefault="00376FF9" w:rsidP="00BE3335">
      <w:r>
        <w:separator/>
      </w:r>
    </w:p>
  </w:footnote>
  <w:footnote w:type="continuationSeparator" w:id="0">
    <w:p w14:paraId="23BE0342" w14:textId="77777777" w:rsidR="00376FF9" w:rsidRDefault="00376FF9" w:rsidP="00BE3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69546" w14:textId="697A45E7" w:rsidR="005F7B5A" w:rsidRPr="00BE3335" w:rsidRDefault="005F7B5A" w:rsidP="00BE3335">
    <w:pPr>
      <w:pStyle w:val="a4"/>
      <w:bidi/>
      <w:rPr>
        <w:rFonts w:ascii="David" w:hAnsi="David" w:cs="David"/>
        <w:b/>
        <w:bCs/>
        <w:rtl/>
      </w:rPr>
    </w:pPr>
    <w:r w:rsidRPr="00BE3335">
      <w:rPr>
        <w:rFonts w:ascii="David" w:hAnsi="David" w:cs="David"/>
        <w:b/>
        <w:bCs/>
        <w:rtl/>
      </w:rPr>
      <w:t>בס"ד</w:t>
    </w:r>
    <w:r w:rsidRPr="00BE3335">
      <w:rPr>
        <w:rFonts w:ascii="David" w:hAnsi="David" w:cs="David"/>
        <w:b/>
        <w:bCs/>
        <w:rtl/>
      </w:rPr>
      <w:tab/>
      <w:t xml:space="preserve">מבוא למשפט עברי </w:t>
    </w:r>
    <w:proofErr w:type="spellStart"/>
    <w:r w:rsidRPr="00BE3335">
      <w:rPr>
        <w:rFonts w:ascii="David" w:hAnsi="David" w:cs="David"/>
        <w:b/>
        <w:bCs/>
        <w:rtl/>
      </w:rPr>
      <w:t>התשפ"א</w:t>
    </w:r>
    <w:proofErr w:type="spellEnd"/>
    <w:r w:rsidRPr="00BE3335">
      <w:rPr>
        <w:rFonts w:ascii="David" w:hAnsi="David" w:cs="David"/>
        <w:b/>
        <w:bCs/>
        <w:rtl/>
      </w:rPr>
      <w:tab/>
      <w:t>יפעת סלע</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655BB"/>
    <w:multiLevelType w:val="multilevel"/>
    <w:tmpl w:val="758AC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626331"/>
    <w:multiLevelType w:val="multilevel"/>
    <w:tmpl w:val="276CD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068485B"/>
    <w:multiLevelType w:val="multilevel"/>
    <w:tmpl w:val="347E1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21223D"/>
    <w:multiLevelType w:val="multilevel"/>
    <w:tmpl w:val="131201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665AE6"/>
    <w:multiLevelType w:val="multilevel"/>
    <w:tmpl w:val="03A40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4F56B8"/>
    <w:multiLevelType w:val="multilevel"/>
    <w:tmpl w:val="1EFCF2C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5EB2E05"/>
    <w:multiLevelType w:val="multilevel"/>
    <w:tmpl w:val="80C44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82225FE"/>
    <w:multiLevelType w:val="multilevel"/>
    <w:tmpl w:val="EE06233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09356E0D"/>
    <w:multiLevelType w:val="hybridMultilevel"/>
    <w:tmpl w:val="8E062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8D146B"/>
    <w:multiLevelType w:val="multilevel"/>
    <w:tmpl w:val="E03CF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A842E40"/>
    <w:multiLevelType w:val="hybridMultilevel"/>
    <w:tmpl w:val="BACCA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101529"/>
    <w:multiLevelType w:val="multilevel"/>
    <w:tmpl w:val="D2A0C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B3C1B72"/>
    <w:multiLevelType w:val="multilevel"/>
    <w:tmpl w:val="F586DC5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bullet"/>
      <w:lvlText w:val="o"/>
      <w:lvlJc w:val="left"/>
      <w:pPr>
        <w:tabs>
          <w:tab w:val="num" w:pos="1800"/>
        </w:tabs>
        <w:ind w:left="1800" w:hanging="360"/>
      </w:pPr>
      <w:rPr>
        <w:rFonts w:ascii="Courier New" w:hAnsi="Courier New"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0B493031"/>
    <w:multiLevelType w:val="hybridMultilevel"/>
    <w:tmpl w:val="4D5885C2"/>
    <w:lvl w:ilvl="0" w:tplc="80221D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700C82"/>
    <w:multiLevelType w:val="multilevel"/>
    <w:tmpl w:val="F1A4B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C0131F0"/>
    <w:multiLevelType w:val="multilevel"/>
    <w:tmpl w:val="E7261B4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0C1E1392"/>
    <w:multiLevelType w:val="multilevel"/>
    <w:tmpl w:val="EED29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C247936"/>
    <w:multiLevelType w:val="multilevel"/>
    <w:tmpl w:val="D4683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C55383F"/>
    <w:multiLevelType w:val="multilevel"/>
    <w:tmpl w:val="F9AE2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DAA6C6C"/>
    <w:multiLevelType w:val="multilevel"/>
    <w:tmpl w:val="55421F64"/>
    <w:lvl w:ilvl="0">
      <w:start w:val="1"/>
      <w:numFmt w:val="decimal"/>
      <w:lvlText w:val="%1."/>
      <w:lvlJc w:val="left"/>
      <w:pPr>
        <w:tabs>
          <w:tab w:val="num" w:pos="360"/>
        </w:tabs>
        <w:ind w:left="360" w:hanging="360"/>
      </w:pPr>
      <w:rPr>
        <w:lang w:val="en-U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0ECA0963"/>
    <w:multiLevelType w:val="multilevel"/>
    <w:tmpl w:val="9842A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17157E9"/>
    <w:multiLevelType w:val="multilevel"/>
    <w:tmpl w:val="A69AF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1DD714A"/>
    <w:multiLevelType w:val="multilevel"/>
    <w:tmpl w:val="C9A8C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22A7DCD"/>
    <w:multiLevelType w:val="multilevel"/>
    <w:tmpl w:val="1EFCF2C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3141B83"/>
    <w:multiLevelType w:val="multilevel"/>
    <w:tmpl w:val="61FC6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3154BE0"/>
    <w:multiLevelType w:val="hybridMultilevel"/>
    <w:tmpl w:val="7D1ADA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4C21053"/>
    <w:multiLevelType w:val="hybridMultilevel"/>
    <w:tmpl w:val="EEBC3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72F24AE"/>
    <w:multiLevelType w:val="multilevel"/>
    <w:tmpl w:val="C8A85D46"/>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28" w15:restartNumberingAfterBreak="0">
    <w:nsid w:val="17B52A6D"/>
    <w:multiLevelType w:val="hybridMultilevel"/>
    <w:tmpl w:val="AF84FD84"/>
    <w:lvl w:ilvl="0" w:tplc="04090001">
      <w:start w:val="1"/>
      <w:numFmt w:val="bullet"/>
      <w:lvlText w:val=""/>
      <w:lvlJc w:val="left"/>
      <w:pPr>
        <w:ind w:left="720" w:hanging="360"/>
      </w:pPr>
      <w:rPr>
        <w:rFonts w:ascii="Symbol" w:hAnsi="Symbol" w:hint="default"/>
      </w:rPr>
    </w:lvl>
    <w:lvl w:ilvl="1" w:tplc="1000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A23653C"/>
    <w:multiLevelType w:val="hybridMultilevel"/>
    <w:tmpl w:val="07103D1A"/>
    <w:lvl w:ilvl="0" w:tplc="1000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C0E6975"/>
    <w:multiLevelType w:val="multilevel"/>
    <w:tmpl w:val="D0F87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C634423"/>
    <w:multiLevelType w:val="multilevel"/>
    <w:tmpl w:val="4D7E7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C9B103A"/>
    <w:multiLevelType w:val="multilevel"/>
    <w:tmpl w:val="867E0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CCA1FBF"/>
    <w:multiLevelType w:val="multilevel"/>
    <w:tmpl w:val="28A6D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E28146D"/>
    <w:multiLevelType w:val="multilevel"/>
    <w:tmpl w:val="C01C9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F874098"/>
    <w:multiLevelType w:val="multilevel"/>
    <w:tmpl w:val="9954A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20A002E"/>
    <w:multiLevelType w:val="multilevel"/>
    <w:tmpl w:val="047A2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74300B5"/>
    <w:multiLevelType w:val="multilevel"/>
    <w:tmpl w:val="9F40F0BA"/>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color w:val="auto"/>
        <w:sz w:val="20"/>
      </w:rPr>
    </w:lvl>
    <w:lvl w:ilvl="2" w:tentative="1">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abstractNum w:abstractNumId="38" w15:restartNumberingAfterBreak="0">
    <w:nsid w:val="28864A12"/>
    <w:multiLevelType w:val="multilevel"/>
    <w:tmpl w:val="B2C23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9D45DEE"/>
    <w:multiLevelType w:val="multilevel"/>
    <w:tmpl w:val="6FDE3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A786F9D"/>
    <w:multiLevelType w:val="multilevel"/>
    <w:tmpl w:val="3508CCA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AD15594"/>
    <w:multiLevelType w:val="multilevel"/>
    <w:tmpl w:val="89BA13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BC0236E"/>
    <w:multiLevelType w:val="multilevel"/>
    <w:tmpl w:val="D7C43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2C917772"/>
    <w:multiLevelType w:val="multilevel"/>
    <w:tmpl w:val="314446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E065EFC"/>
    <w:multiLevelType w:val="multilevel"/>
    <w:tmpl w:val="88B87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2C02699"/>
    <w:multiLevelType w:val="multilevel"/>
    <w:tmpl w:val="CA42F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30A4C4C"/>
    <w:multiLevelType w:val="multilevel"/>
    <w:tmpl w:val="8FC28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8711424"/>
    <w:multiLevelType w:val="hybridMultilevel"/>
    <w:tmpl w:val="A8D0E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A255F76"/>
    <w:multiLevelType w:val="multilevel"/>
    <w:tmpl w:val="193EC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A4C2D20"/>
    <w:multiLevelType w:val="multilevel"/>
    <w:tmpl w:val="A68EF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A5C18CB"/>
    <w:multiLevelType w:val="multilevel"/>
    <w:tmpl w:val="D07E2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A83722E"/>
    <w:multiLevelType w:val="multilevel"/>
    <w:tmpl w:val="1D5A5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E981DC9"/>
    <w:multiLevelType w:val="hybridMultilevel"/>
    <w:tmpl w:val="E9EA70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3E9F2270"/>
    <w:multiLevelType w:val="hybridMultilevel"/>
    <w:tmpl w:val="00F2BD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40A77FE9"/>
    <w:multiLevelType w:val="multilevel"/>
    <w:tmpl w:val="A5009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0B231FC"/>
    <w:multiLevelType w:val="multilevel"/>
    <w:tmpl w:val="8ACC5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2643ED8"/>
    <w:multiLevelType w:val="multilevel"/>
    <w:tmpl w:val="3A648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5004374"/>
    <w:multiLevelType w:val="multilevel"/>
    <w:tmpl w:val="D8E6A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45133DAC"/>
    <w:multiLevelType w:val="hybridMultilevel"/>
    <w:tmpl w:val="043A9D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46921120"/>
    <w:multiLevelType w:val="multilevel"/>
    <w:tmpl w:val="33025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46946877"/>
    <w:multiLevelType w:val="hybridMultilevel"/>
    <w:tmpl w:val="2392F9BE"/>
    <w:lvl w:ilvl="0" w:tplc="80221D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9AC0300"/>
    <w:multiLevelType w:val="multilevel"/>
    <w:tmpl w:val="99282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4A3F227A"/>
    <w:multiLevelType w:val="multilevel"/>
    <w:tmpl w:val="9E98D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4BD85875"/>
    <w:multiLevelType w:val="multilevel"/>
    <w:tmpl w:val="7362E7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4C367A49"/>
    <w:multiLevelType w:val="multilevel"/>
    <w:tmpl w:val="2D4AD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4C53444B"/>
    <w:multiLevelType w:val="multilevel"/>
    <w:tmpl w:val="569C2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4E1833CA"/>
    <w:multiLevelType w:val="multilevel"/>
    <w:tmpl w:val="3B965F54"/>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4FE72208"/>
    <w:multiLevelType w:val="multilevel"/>
    <w:tmpl w:val="64742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51D6434A"/>
    <w:multiLevelType w:val="multilevel"/>
    <w:tmpl w:val="769C9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52597072"/>
    <w:multiLevelType w:val="multilevel"/>
    <w:tmpl w:val="2124D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544B07E8"/>
    <w:multiLevelType w:val="multilevel"/>
    <w:tmpl w:val="0D0A7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54755EE1"/>
    <w:multiLevelType w:val="multilevel"/>
    <w:tmpl w:val="3BCA3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55C07684"/>
    <w:multiLevelType w:val="multilevel"/>
    <w:tmpl w:val="0F3CD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58905CA8"/>
    <w:multiLevelType w:val="hybridMultilevel"/>
    <w:tmpl w:val="D85A9136"/>
    <w:lvl w:ilvl="0" w:tplc="80221D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8A16C24"/>
    <w:multiLevelType w:val="multilevel"/>
    <w:tmpl w:val="C7AC96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58C25D2B"/>
    <w:multiLevelType w:val="multilevel"/>
    <w:tmpl w:val="291A5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5C4756D5"/>
    <w:multiLevelType w:val="multilevel"/>
    <w:tmpl w:val="BE520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5EAC46D5"/>
    <w:multiLevelType w:val="multilevel"/>
    <w:tmpl w:val="53AC6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5F4109B3"/>
    <w:multiLevelType w:val="multilevel"/>
    <w:tmpl w:val="8B549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5FA161B2"/>
    <w:multiLevelType w:val="multilevel"/>
    <w:tmpl w:val="4FEEB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607064F9"/>
    <w:multiLevelType w:val="multilevel"/>
    <w:tmpl w:val="D0B41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617E77B8"/>
    <w:multiLevelType w:val="multilevel"/>
    <w:tmpl w:val="56FA3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63423778"/>
    <w:multiLevelType w:val="multilevel"/>
    <w:tmpl w:val="5BF88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646E1BA3"/>
    <w:multiLevelType w:val="multilevel"/>
    <w:tmpl w:val="08E22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65C16565"/>
    <w:multiLevelType w:val="multilevel"/>
    <w:tmpl w:val="3B965F54"/>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66715CA8"/>
    <w:multiLevelType w:val="multilevel"/>
    <w:tmpl w:val="E562A2F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6" w15:restartNumberingAfterBreak="0">
    <w:nsid w:val="66743B2D"/>
    <w:multiLevelType w:val="multilevel"/>
    <w:tmpl w:val="EE06233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7" w15:restartNumberingAfterBreak="0">
    <w:nsid w:val="685544E5"/>
    <w:multiLevelType w:val="multilevel"/>
    <w:tmpl w:val="69F8C5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6B817DBE"/>
    <w:multiLevelType w:val="multilevel"/>
    <w:tmpl w:val="59CE8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6B9A497C"/>
    <w:multiLevelType w:val="multilevel"/>
    <w:tmpl w:val="C5561D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0" w15:restartNumberingAfterBreak="0">
    <w:nsid w:val="6CBA6A0B"/>
    <w:multiLevelType w:val="hybridMultilevel"/>
    <w:tmpl w:val="DBCEF40E"/>
    <w:lvl w:ilvl="0" w:tplc="1000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CF715D9"/>
    <w:multiLevelType w:val="multilevel"/>
    <w:tmpl w:val="A6626E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6CFD6660"/>
    <w:multiLevelType w:val="multilevel"/>
    <w:tmpl w:val="55922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6FE21356"/>
    <w:multiLevelType w:val="multilevel"/>
    <w:tmpl w:val="0E30B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72A56663"/>
    <w:multiLevelType w:val="multilevel"/>
    <w:tmpl w:val="4F9EB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737515D7"/>
    <w:multiLevelType w:val="multilevel"/>
    <w:tmpl w:val="2856D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778C0282"/>
    <w:multiLevelType w:val="multilevel"/>
    <w:tmpl w:val="C652B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7B3911C7"/>
    <w:multiLevelType w:val="multilevel"/>
    <w:tmpl w:val="57F49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7CC60B1B"/>
    <w:multiLevelType w:val="multilevel"/>
    <w:tmpl w:val="5BD0A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7DEF7E78"/>
    <w:multiLevelType w:val="multilevel"/>
    <w:tmpl w:val="2EBC6A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10"/>
  </w:num>
  <w:num w:numId="3">
    <w:abstractNumId w:val="28"/>
  </w:num>
  <w:num w:numId="4">
    <w:abstractNumId w:val="8"/>
  </w:num>
  <w:num w:numId="5">
    <w:abstractNumId w:val="53"/>
  </w:num>
  <w:num w:numId="6">
    <w:abstractNumId w:val="52"/>
  </w:num>
  <w:num w:numId="7">
    <w:abstractNumId w:val="58"/>
  </w:num>
  <w:num w:numId="8">
    <w:abstractNumId w:val="25"/>
  </w:num>
  <w:num w:numId="9">
    <w:abstractNumId w:val="45"/>
    <w:lvlOverride w:ilvl="0">
      <w:startOverride w:val="1"/>
    </w:lvlOverride>
  </w:num>
  <w:num w:numId="10">
    <w:abstractNumId w:val="49"/>
    <w:lvlOverride w:ilvl="0">
      <w:startOverride w:val="1"/>
    </w:lvlOverride>
  </w:num>
  <w:num w:numId="11">
    <w:abstractNumId w:val="27"/>
    <w:lvlOverride w:ilvl="0">
      <w:startOverride w:val="1"/>
    </w:lvlOverride>
  </w:num>
  <w:num w:numId="12">
    <w:abstractNumId w:val="80"/>
    <w:lvlOverride w:ilvl="0">
      <w:startOverride w:val="1"/>
    </w:lvlOverride>
  </w:num>
  <w:num w:numId="13">
    <w:abstractNumId w:val="61"/>
    <w:lvlOverride w:ilvl="0">
      <w:startOverride w:val="1"/>
    </w:lvlOverride>
  </w:num>
  <w:num w:numId="14">
    <w:abstractNumId w:val="77"/>
    <w:lvlOverride w:ilvl="0">
      <w:startOverride w:val="1"/>
    </w:lvlOverride>
  </w:num>
  <w:num w:numId="15">
    <w:abstractNumId w:val="48"/>
    <w:lvlOverride w:ilvl="0">
      <w:startOverride w:val="1"/>
    </w:lvlOverride>
  </w:num>
  <w:num w:numId="16">
    <w:abstractNumId w:val="11"/>
    <w:lvlOverride w:ilvl="0">
      <w:startOverride w:val="2"/>
    </w:lvlOverride>
  </w:num>
  <w:num w:numId="17">
    <w:abstractNumId w:val="60"/>
  </w:num>
  <w:num w:numId="18">
    <w:abstractNumId w:val="90"/>
  </w:num>
  <w:num w:numId="19">
    <w:abstractNumId w:val="87"/>
    <w:lvlOverride w:ilvl="0">
      <w:startOverride w:val="1"/>
    </w:lvlOverride>
  </w:num>
  <w:num w:numId="20">
    <w:abstractNumId w:val="92"/>
    <w:lvlOverride w:ilvl="0">
      <w:startOverride w:val="1"/>
    </w:lvlOverride>
  </w:num>
  <w:num w:numId="21">
    <w:abstractNumId w:val="75"/>
    <w:lvlOverride w:ilvl="0">
      <w:startOverride w:val="1"/>
    </w:lvlOverride>
  </w:num>
  <w:num w:numId="22">
    <w:abstractNumId w:val="54"/>
    <w:lvlOverride w:ilvl="0">
      <w:startOverride w:val="1"/>
    </w:lvlOverride>
  </w:num>
  <w:num w:numId="23">
    <w:abstractNumId w:val="59"/>
    <w:lvlOverride w:ilvl="0">
      <w:startOverride w:val="1"/>
    </w:lvlOverride>
  </w:num>
  <w:num w:numId="24">
    <w:abstractNumId w:val="13"/>
  </w:num>
  <w:num w:numId="25">
    <w:abstractNumId w:val="2"/>
    <w:lvlOverride w:ilvl="0">
      <w:startOverride w:val="1"/>
    </w:lvlOverride>
  </w:num>
  <w:num w:numId="26">
    <w:abstractNumId w:val="99"/>
    <w:lvlOverride w:ilvl="0">
      <w:startOverride w:val="1"/>
    </w:lvlOverride>
  </w:num>
  <w:num w:numId="27">
    <w:abstractNumId w:val="78"/>
    <w:lvlOverride w:ilvl="0">
      <w:startOverride w:val="1"/>
    </w:lvlOverride>
  </w:num>
  <w:num w:numId="28">
    <w:abstractNumId w:val="35"/>
    <w:lvlOverride w:ilvl="0">
      <w:startOverride w:val="1"/>
    </w:lvlOverride>
  </w:num>
  <w:num w:numId="29">
    <w:abstractNumId w:val="62"/>
    <w:lvlOverride w:ilvl="0">
      <w:startOverride w:val="1"/>
    </w:lvlOverride>
  </w:num>
  <w:num w:numId="30">
    <w:abstractNumId w:val="37"/>
  </w:num>
  <w:num w:numId="31">
    <w:abstractNumId w:val="51"/>
    <w:lvlOverride w:ilvl="0">
      <w:startOverride w:val="1"/>
    </w:lvlOverride>
  </w:num>
  <w:num w:numId="32">
    <w:abstractNumId w:val="93"/>
    <w:lvlOverride w:ilvl="0">
      <w:startOverride w:val="1"/>
    </w:lvlOverride>
  </w:num>
  <w:num w:numId="33">
    <w:abstractNumId w:val="16"/>
    <w:lvlOverride w:ilvl="0">
      <w:startOverride w:val="1"/>
    </w:lvlOverride>
  </w:num>
  <w:num w:numId="34">
    <w:abstractNumId w:val="30"/>
    <w:lvlOverride w:ilvl="0">
      <w:startOverride w:val="1"/>
    </w:lvlOverride>
  </w:num>
  <w:num w:numId="35">
    <w:abstractNumId w:val="83"/>
    <w:lvlOverride w:ilvl="0">
      <w:startOverride w:val="1"/>
    </w:lvlOverride>
  </w:num>
  <w:num w:numId="36">
    <w:abstractNumId w:val="64"/>
    <w:lvlOverride w:ilvl="0">
      <w:startOverride w:val="1"/>
    </w:lvlOverride>
  </w:num>
  <w:num w:numId="37">
    <w:abstractNumId w:val="29"/>
  </w:num>
  <w:num w:numId="38">
    <w:abstractNumId w:val="65"/>
  </w:num>
  <w:num w:numId="39">
    <w:abstractNumId w:val="33"/>
    <w:lvlOverride w:ilvl="0">
      <w:startOverride w:val="1"/>
    </w:lvlOverride>
  </w:num>
  <w:num w:numId="40">
    <w:abstractNumId w:val="17"/>
    <w:lvlOverride w:ilvl="0">
      <w:startOverride w:val="1"/>
    </w:lvlOverride>
  </w:num>
  <w:num w:numId="41">
    <w:abstractNumId w:val="24"/>
    <w:lvlOverride w:ilvl="0">
      <w:startOverride w:val="1"/>
    </w:lvlOverride>
  </w:num>
  <w:num w:numId="42">
    <w:abstractNumId w:val="82"/>
    <w:lvlOverride w:ilvl="0">
      <w:startOverride w:val="1"/>
    </w:lvlOverride>
  </w:num>
  <w:num w:numId="43">
    <w:abstractNumId w:val="73"/>
  </w:num>
  <w:num w:numId="44">
    <w:abstractNumId w:val="70"/>
    <w:lvlOverride w:ilvl="0">
      <w:startOverride w:val="1"/>
    </w:lvlOverride>
  </w:num>
  <w:num w:numId="45">
    <w:abstractNumId w:val="69"/>
    <w:lvlOverride w:ilvl="0">
      <w:startOverride w:val="1"/>
    </w:lvlOverride>
  </w:num>
  <w:num w:numId="46">
    <w:abstractNumId w:val="50"/>
    <w:lvlOverride w:ilvl="0">
      <w:startOverride w:val="1"/>
    </w:lvlOverride>
  </w:num>
  <w:num w:numId="47">
    <w:abstractNumId w:val="84"/>
  </w:num>
  <w:num w:numId="48">
    <w:abstractNumId w:val="98"/>
    <w:lvlOverride w:ilvl="0">
      <w:startOverride w:val="2"/>
    </w:lvlOverride>
  </w:num>
  <w:num w:numId="49">
    <w:abstractNumId w:val="67"/>
    <w:lvlOverride w:ilvl="0">
      <w:startOverride w:val="1"/>
    </w:lvlOverride>
  </w:num>
  <w:num w:numId="50">
    <w:abstractNumId w:val="74"/>
    <w:lvlOverride w:ilvl="0">
      <w:startOverride w:val="1"/>
    </w:lvlOverride>
  </w:num>
  <w:num w:numId="51">
    <w:abstractNumId w:val="6"/>
    <w:lvlOverride w:ilvl="0">
      <w:startOverride w:val="1"/>
    </w:lvlOverride>
  </w:num>
  <w:num w:numId="52">
    <w:abstractNumId w:val="57"/>
    <w:lvlOverride w:ilvl="0">
      <w:startOverride w:val="1"/>
    </w:lvlOverride>
  </w:num>
  <w:num w:numId="53">
    <w:abstractNumId w:val="63"/>
    <w:lvlOverride w:ilvl="0">
      <w:startOverride w:val="1"/>
    </w:lvlOverride>
  </w:num>
  <w:num w:numId="54">
    <w:abstractNumId w:val="46"/>
    <w:lvlOverride w:ilvl="0">
      <w:startOverride w:val="1"/>
    </w:lvlOverride>
  </w:num>
  <w:num w:numId="55">
    <w:abstractNumId w:val="76"/>
    <w:lvlOverride w:ilvl="0">
      <w:startOverride w:val="1"/>
    </w:lvlOverride>
  </w:num>
  <w:num w:numId="56">
    <w:abstractNumId w:val="15"/>
    <w:lvlOverride w:ilvl="0">
      <w:startOverride w:val="1"/>
    </w:lvlOverride>
  </w:num>
  <w:num w:numId="57">
    <w:abstractNumId w:val="18"/>
    <w:lvlOverride w:ilvl="0">
      <w:startOverride w:val="1"/>
    </w:lvlOverride>
  </w:num>
  <w:num w:numId="58">
    <w:abstractNumId w:val="20"/>
    <w:lvlOverride w:ilvl="0">
      <w:startOverride w:val="1"/>
    </w:lvlOverride>
  </w:num>
  <w:num w:numId="59">
    <w:abstractNumId w:val="85"/>
    <w:lvlOverride w:ilvl="0">
      <w:startOverride w:val="1"/>
    </w:lvlOverride>
  </w:num>
  <w:num w:numId="60">
    <w:abstractNumId w:val="12"/>
  </w:num>
  <w:num w:numId="61">
    <w:abstractNumId w:val="86"/>
    <w:lvlOverride w:ilvl="0"/>
    <w:lvlOverride w:ilvl="1">
      <w:startOverride w:val="1"/>
    </w:lvlOverride>
  </w:num>
  <w:num w:numId="62">
    <w:abstractNumId w:val="72"/>
    <w:lvlOverride w:ilvl="0">
      <w:startOverride w:val="1"/>
    </w:lvlOverride>
  </w:num>
  <w:num w:numId="63">
    <w:abstractNumId w:val="31"/>
    <w:lvlOverride w:ilvl="0">
      <w:startOverride w:val="1"/>
    </w:lvlOverride>
  </w:num>
  <w:num w:numId="64">
    <w:abstractNumId w:val="89"/>
  </w:num>
  <w:num w:numId="65">
    <w:abstractNumId w:val="79"/>
    <w:lvlOverride w:ilvl="0">
      <w:startOverride w:val="1"/>
    </w:lvlOverride>
  </w:num>
  <w:num w:numId="66">
    <w:abstractNumId w:val="68"/>
    <w:lvlOverride w:ilvl="0">
      <w:startOverride w:val="1"/>
    </w:lvlOverride>
  </w:num>
  <w:num w:numId="67">
    <w:abstractNumId w:val="36"/>
    <w:lvlOverride w:ilvl="0">
      <w:startOverride w:val="2"/>
    </w:lvlOverride>
  </w:num>
  <w:num w:numId="68">
    <w:abstractNumId w:val="4"/>
    <w:lvlOverride w:ilvl="0">
      <w:startOverride w:val="3"/>
    </w:lvlOverride>
  </w:num>
  <w:num w:numId="69">
    <w:abstractNumId w:val="44"/>
    <w:lvlOverride w:ilvl="0">
      <w:startOverride w:val="4"/>
    </w:lvlOverride>
  </w:num>
  <w:num w:numId="70">
    <w:abstractNumId w:val="56"/>
    <w:lvlOverride w:ilvl="0">
      <w:startOverride w:val="1"/>
    </w:lvlOverride>
  </w:num>
  <w:num w:numId="71">
    <w:abstractNumId w:val="14"/>
    <w:lvlOverride w:ilvl="0">
      <w:startOverride w:val="1"/>
    </w:lvlOverride>
  </w:num>
  <w:num w:numId="72">
    <w:abstractNumId w:val="22"/>
    <w:lvlOverride w:ilvl="0">
      <w:startOverride w:val="1"/>
    </w:lvlOverride>
  </w:num>
  <w:num w:numId="73">
    <w:abstractNumId w:val="47"/>
  </w:num>
  <w:num w:numId="74">
    <w:abstractNumId w:val="38"/>
    <w:lvlOverride w:ilvl="0">
      <w:startOverride w:val="1"/>
    </w:lvlOverride>
  </w:num>
  <w:num w:numId="75">
    <w:abstractNumId w:val="95"/>
    <w:lvlOverride w:ilvl="0">
      <w:startOverride w:val="1"/>
    </w:lvlOverride>
  </w:num>
  <w:num w:numId="76">
    <w:abstractNumId w:val="88"/>
    <w:lvlOverride w:ilvl="0">
      <w:startOverride w:val="1"/>
    </w:lvlOverride>
  </w:num>
  <w:num w:numId="77">
    <w:abstractNumId w:val="55"/>
    <w:lvlOverride w:ilvl="0">
      <w:startOverride w:val="1"/>
    </w:lvlOverride>
  </w:num>
  <w:num w:numId="78">
    <w:abstractNumId w:val="94"/>
    <w:lvlOverride w:ilvl="0">
      <w:startOverride w:val="1"/>
    </w:lvlOverride>
  </w:num>
  <w:num w:numId="79">
    <w:abstractNumId w:val="34"/>
    <w:lvlOverride w:ilvl="0">
      <w:startOverride w:val="1"/>
    </w:lvlOverride>
  </w:num>
  <w:num w:numId="80">
    <w:abstractNumId w:val="81"/>
    <w:lvlOverride w:ilvl="0">
      <w:startOverride w:val="1"/>
    </w:lvlOverride>
  </w:num>
  <w:num w:numId="81">
    <w:abstractNumId w:val="23"/>
  </w:num>
  <w:num w:numId="82">
    <w:abstractNumId w:val="32"/>
    <w:lvlOverride w:ilvl="0">
      <w:startOverride w:val="1"/>
    </w:lvlOverride>
  </w:num>
  <w:num w:numId="83">
    <w:abstractNumId w:val="1"/>
    <w:lvlOverride w:ilvl="0">
      <w:startOverride w:val="1"/>
    </w:lvlOverride>
  </w:num>
  <w:num w:numId="84">
    <w:abstractNumId w:val="9"/>
    <w:lvlOverride w:ilvl="0">
      <w:startOverride w:val="1"/>
    </w:lvlOverride>
  </w:num>
  <w:num w:numId="85">
    <w:abstractNumId w:val="71"/>
    <w:lvlOverride w:ilvl="0">
      <w:startOverride w:val="1"/>
    </w:lvlOverride>
  </w:num>
  <w:num w:numId="86">
    <w:abstractNumId w:val="21"/>
    <w:lvlOverride w:ilvl="0">
      <w:startOverride w:val="1"/>
    </w:lvlOverride>
  </w:num>
  <w:num w:numId="87">
    <w:abstractNumId w:val="41"/>
    <w:lvlOverride w:ilvl="0">
      <w:startOverride w:val="1"/>
    </w:lvlOverride>
  </w:num>
  <w:num w:numId="88">
    <w:abstractNumId w:val="96"/>
    <w:lvlOverride w:ilvl="0">
      <w:startOverride w:val="1"/>
    </w:lvlOverride>
  </w:num>
  <w:num w:numId="89">
    <w:abstractNumId w:val="42"/>
    <w:lvlOverride w:ilvl="0">
      <w:startOverride w:val="1"/>
    </w:lvlOverride>
  </w:num>
  <w:num w:numId="90">
    <w:abstractNumId w:val="40"/>
    <w:lvlOverride w:ilvl="0">
      <w:startOverride w:val="1"/>
    </w:lvlOverride>
  </w:num>
  <w:num w:numId="91">
    <w:abstractNumId w:val="91"/>
    <w:lvlOverride w:ilvl="0">
      <w:startOverride w:val="1"/>
    </w:lvlOverride>
  </w:num>
  <w:num w:numId="92">
    <w:abstractNumId w:val="91"/>
    <w:lvlOverride w:ilvl="0"/>
    <w:lvlOverride w:ilvl="1">
      <w:startOverride w:val="1"/>
    </w:lvlOverride>
  </w:num>
  <w:num w:numId="93">
    <w:abstractNumId w:val="0"/>
    <w:lvlOverride w:ilvl="0">
      <w:startOverride w:val="1"/>
    </w:lvlOverride>
  </w:num>
  <w:num w:numId="94">
    <w:abstractNumId w:val="43"/>
    <w:lvlOverride w:ilvl="0">
      <w:startOverride w:val="1"/>
    </w:lvlOverride>
  </w:num>
  <w:num w:numId="95">
    <w:abstractNumId w:val="43"/>
    <w:lvlOverride w:ilvl="0"/>
    <w:lvlOverride w:ilvl="1">
      <w:startOverride w:val="1"/>
    </w:lvlOverride>
  </w:num>
  <w:num w:numId="96">
    <w:abstractNumId w:val="39"/>
    <w:lvlOverride w:ilvl="0">
      <w:startOverride w:val="1"/>
    </w:lvlOverride>
  </w:num>
  <w:num w:numId="97">
    <w:abstractNumId w:val="5"/>
  </w:num>
  <w:num w:numId="98">
    <w:abstractNumId w:val="19"/>
    <w:lvlOverride w:ilvl="0">
      <w:startOverride w:val="1"/>
    </w:lvlOverride>
  </w:num>
  <w:num w:numId="99">
    <w:abstractNumId w:val="3"/>
  </w:num>
  <w:num w:numId="100">
    <w:abstractNumId w:val="97"/>
    <w:lvlOverride w:ilvl="0">
      <w:startOverride w:val="1"/>
    </w:lvlOverride>
  </w:num>
  <w:num w:numId="101">
    <w:abstractNumId w:val="66"/>
  </w:num>
  <w:num w:numId="102">
    <w:abstractNumId w:val="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B79"/>
    <w:rsid w:val="00006630"/>
    <w:rsid w:val="00006A1A"/>
    <w:rsid w:val="0001038A"/>
    <w:rsid w:val="00022F82"/>
    <w:rsid w:val="00037275"/>
    <w:rsid w:val="00037523"/>
    <w:rsid w:val="00042A83"/>
    <w:rsid w:val="00054451"/>
    <w:rsid w:val="0005683F"/>
    <w:rsid w:val="00060204"/>
    <w:rsid w:val="000674B9"/>
    <w:rsid w:val="00071830"/>
    <w:rsid w:val="00073860"/>
    <w:rsid w:val="00076D52"/>
    <w:rsid w:val="00092FCF"/>
    <w:rsid w:val="000943CF"/>
    <w:rsid w:val="00097784"/>
    <w:rsid w:val="000A264D"/>
    <w:rsid w:val="000B23FA"/>
    <w:rsid w:val="000B3202"/>
    <w:rsid w:val="000B4376"/>
    <w:rsid w:val="000B71E6"/>
    <w:rsid w:val="000B79ED"/>
    <w:rsid w:val="000C4903"/>
    <w:rsid w:val="000C5DE8"/>
    <w:rsid w:val="000D0449"/>
    <w:rsid w:val="000D5214"/>
    <w:rsid w:val="000D6D02"/>
    <w:rsid w:val="000E10CA"/>
    <w:rsid w:val="000E1BD9"/>
    <w:rsid w:val="000E32DA"/>
    <w:rsid w:val="000E4C9D"/>
    <w:rsid w:val="000E5204"/>
    <w:rsid w:val="000F3A02"/>
    <w:rsid w:val="000F4C72"/>
    <w:rsid w:val="000F51AB"/>
    <w:rsid w:val="000F76D9"/>
    <w:rsid w:val="00101307"/>
    <w:rsid w:val="00113351"/>
    <w:rsid w:val="00114E75"/>
    <w:rsid w:val="00120006"/>
    <w:rsid w:val="00121B0C"/>
    <w:rsid w:val="001306BF"/>
    <w:rsid w:val="00135D5C"/>
    <w:rsid w:val="00136CFE"/>
    <w:rsid w:val="00137110"/>
    <w:rsid w:val="00141254"/>
    <w:rsid w:val="001446F3"/>
    <w:rsid w:val="00145BFC"/>
    <w:rsid w:val="00145E90"/>
    <w:rsid w:val="0015593D"/>
    <w:rsid w:val="00161EC1"/>
    <w:rsid w:val="001640AC"/>
    <w:rsid w:val="00164D95"/>
    <w:rsid w:val="00167165"/>
    <w:rsid w:val="001700D3"/>
    <w:rsid w:val="001703A3"/>
    <w:rsid w:val="00172275"/>
    <w:rsid w:val="001916A1"/>
    <w:rsid w:val="001A5BFB"/>
    <w:rsid w:val="001A613B"/>
    <w:rsid w:val="001B5530"/>
    <w:rsid w:val="001B579D"/>
    <w:rsid w:val="001B6821"/>
    <w:rsid w:val="001C12EE"/>
    <w:rsid w:val="001C231B"/>
    <w:rsid w:val="001C2F82"/>
    <w:rsid w:val="001C561B"/>
    <w:rsid w:val="001C6EE5"/>
    <w:rsid w:val="001D4FCB"/>
    <w:rsid w:val="001D52EF"/>
    <w:rsid w:val="001D67DD"/>
    <w:rsid w:val="001D71CC"/>
    <w:rsid w:val="001E19A0"/>
    <w:rsid w:val="001E1ECC"/>
    <w:rsid w:val="001E2ED4"/>
    <w:rsid w:val="001E7AFE"/>
    <w:rsid w:val="001F3A9E"/>
    <w:rsid w:val="001F651A"/>
    <w:rsid w:val="002041D8"/>
    <w:rsid w:val="00211934"/>
    <w:rsid w:val="00222196"/>
    <w:rsid w:val="002234D6"/>
    <w:rsid w:val="002310E3"/>
    <w:rsid w:val="00231618"/>
    <w:rsid w:val="00233064"/>
    <w:rsid w:val="0023436F"/>
    <w:rsid w:val="00234523"/>
    <w:rsid w:val="002407F9"/>
    <w:rsid w:val="00246AE6"/>
    <w:rsid w:val="002473EF"/>
    <w:rsid w:val="00247BFD"/>
    <w:rsid w:val="00260F53"/>
    <w:rsid w:val="002733EB"/>
    <w:rsid w:val="0027628E"/>
    <w:rsid w:val="002775E2"/>
    <w:rsid w:val="002818B0"/>
    <w:rsid w:val="00282ADE"/>
    <w:rsid w:val="0028349B"/>
    <w:rsid w:val="00286039"/>
    <w:rsid w:val="00287576"/>
    <w:rsid w:val="00292D20"/>
    <w:rsid w:val="00293F27"/>
    <w:rsid w:val="002A1A60"/>
    <w:rsid w:val="002B6EAD"/>
    <w:rsid w:val="002C05E5"/>
    <w:rsid w:val="002C2D24"/>
    <w:rsid w:val="002C4CE8"/>
    <w:rsid w:val="002C4DF1"/>
    <w:rsid w:val="002C79E2"/>
    <w:rsid w:val="002C7F57"/>
    <w:rsid w:val="002E022B"/>
    <w:rsid w:val="002E10C0"/>
    <w:rsid w:val="002E1A67"/>
    <w:rsid w:val="002E4F0A"/>
    <w:rsid w:val="002F07F7"/>
    <w:rsid w:val="002F6799"/>
    <w:rsid w:val="00300418"/>
    <w:rsid w:val="00307EA1"/>
    <w:rsid w:val="00316C11"/>
    <w:rsid w:val="00323A1C"/>
    <w:rsid w:val="0032411A"/>
    <w:rsid w:val="00332C50"/>
    <w:rsid w:val="0034347E"/>
    <w:rsid w:val="00344A78"/>
    <w:rsid w:val="003512D7"/>
    <w:rsid w:val="0035646F"/>
    <w:rsid w:val="003629FC"/>
    <w:rsid w:val="0037103D"/>
    <w:rsid w:val="003721AA"/>
    <w:rsid w:val="00373EA7"/>
    <w:rsid w:val="00376FF9"/>
    <w:rsid w:val="00384764"/>
    <w:rsid w:val="00386CE3"/>
    <w:rsid w:val="00390473"/>
    <w:rsid w:val="00390AB6"/>
    <w:rsid w:val="003924F5"/>
    <w:rsid w:val="0039299E"/>
    <w:rsid w:val="003A57FA"/>
    <w:rsid w:val="003B29B6"/>
    <w:rsid w:val="003B7FE3"/>
    <w:rsid w:val="003C13F0"/>
    <w:rsid w:val="003E29EA"/>
    <w:rsid w:val="003E3CD2"/>
    <w:rsid w:val="003E5925"/>
    <w:rsid w:val="003E7CDB"/>
    <w:rsid w:val="003F1AA7"/>
    <w:rsid w:val="003F1C6B"/>
    <w:rsid w:val="003F4CEC"/>
    <w:rsid w:val="003F639F"/>
    <w:rsid w:val="00400E1A"/>
    <w:rsid w:val="004018B2"/>
    <w:rsid w:val="00401B59"/>
    <w:rsid w:val="004109CC"/>
    <w:rsid w:val="00414065"/>
    <w:rsid w:val="004160EB"/>
    <w:rsid w:val="00422669"/>
    <w:rsid w:val="004277AF"/>
    <w:rsid w:val="00427A45"/>
    <w:rsid w:val="00427DC3"/>
    <w:rsid w:val="00427FA2"/>
    <w:rsid w:val="00440682"/>
    <w:rsid w:val="004476B6"/>
    <w:rsid w:val="00450E31"/>
    <w:rsid w:val="00451F34"/>
    <w:rsid w:val="00453020"/>
    <w:rsid w:val="00461725"/>
    <w:rsid w:val="00461CDA"/>
    <w:rsid w:val="004650F9"/>
    <w:rsid w:val="00471993"/>
    <w:rsid w:val="00473A4F"/>
    <w:rsid w:val="004849DE"/>
    <w:rsid w:val="00484E87"/>
    <w:rsid w:val="0048529F"/>
    <w:rsid w:val="00490D40"/>
    <w:rsid w:val="00491AA1"/>
    <w:rsid w:val="00497521"/>
    <w:rsid w:val="004A2FE6"/>
    <w:rsid w:val="004A3B0D"/>
    <w:rsid w:val="004A48D8"/>
    <w:rsid w:val="004A692E"/>
    <w:rsid w:val="004B688E"/>
    <w:rsid w:val="004B799D"/>
    <w:rsid w:val="004C4512"/>
    <w:rsid w:val="004C5AEC"/>
    <w:rsid w:val="004C7772"/>
    <w:rsid w:val="004D1726"/>
    <w:rsid w:val="004E45A2"/>
    <w:rsid w:val="004E49AB"/>
    <w:rsid w:val="004F4568"/>
    <w:rsid w:val="00506F0D"/>
    <w:rsid w:val="0051317D"/>
    <w:rsid w:val="005156F3"/>
    <w:rsid w:val="00517F4A"/>
    <w:rsid w:val="0053090F"/>
    <w:rsid w:val="005316A5"/>
    <w:rsid w:val="0053327F"/>
    <w:rsid w:val="00556576"/>
    <w:rsid w:val="0056101E"/>
    <w:rsid w:val="00567BFC"/>
    <w:rsid w:val="00574668"/>
    <w:rsid w:val="0058778B"/>
    <w:rsid w:val="0059738E"/>
    <w:rsid w:val="005A3357"/>
    <w:rsid w:val="005A57A1"/>
    <w:rsid w:val="005A5EAF"/>
    <w:rsid w:val="005A7E15"/>
    <w:rsid w:val="005B0BAC"/>
    <w:rsid w:val="005B0C39"/>
    <w:rsid w:val="005B2C43"/>
    <w:rsid w:val="005C0DDF"/>
    <w:rsid w:val="005C1E5A"/>
    <w:rsid w:val="005C61D9"/>
    <w:rsid w:val="005D0016"/>
    <w:rsid w:val="005D181B"/>
    <w:rsid w:val="005D22FD"/>
    <w:rsid w:val="005D231F"/>
    <w:rsid w:val="005D35D2"/>
    <w:rsid w:val="005D3CB3"/>
    <w:rsid w:val="005D4066"/>
    <w:rsid w:val="005E0326"/>
    <w:rsid w:val="005E1DEC"/>
    <w:rsid w:val="005E1FFA"/>
    <w:rsid w:val="005F7B5A"/>
    <w:rsid w:val="006018C9"/>
    <w:rsid w:val="00603D6D"/>
    <w:rsid w:val="006103FA"/>
    <w:rsid w:val="00612464"/>
    <w:rsid w:val="006215DA"/>
    <w:rsid w:val="00630D8C"/>
    <w:rsid w:val="006327D3"/>
    <w:rsid w:val="00643F1F"/>
    <w:rsid w:val="006567A5"/>
    <w:rsid w:val="00671B5D"/>
    <w:rsid w:val="0067358B"/>
    <w:rsid w:val="00673E3E"/>
    <w:rsid w:val="00676552"/>
    <w:rsid w:val="006818AF"/>
    <w:rsid w:val="00684379"/>
    <w:rsid w:val="00685052"/>
    <w:rsid w:val="00692118"/>
    <w:rsid w:val="00692357"/>
    <w:rsid w:val="006A2F5A"/>
    <w:rsid w:val="006A5A4A"/>
    <w:rsid w:val="006A66EA"/>
    <w:rsid w:val="006B3B56"/>
    <w:rsid w:val="006B6CDA"/>
    <w:rsid w:val="006C0008"/>
    <w:rsid w:val="006C4CCD"/>
    <w:rsid w:val="006C6D6B"/>
    <w:rsid w:val="006C76C6"/>
    <w:rsid w:val="006D0931"/>
    <w:rsid w:val="006D15C7"/>
    <w:rsid w:val="006D35E4"/>
    <w:rsid w:val="006D7B76"/>
    <w:rsid w:val="006E4B8D"/>
    <w:rsid w:val="006F1740"/>
    <w:rsid w:val="006F56E8"/>
    <w:rsid w:val="007002D6"/>
    <w:rsid w:val="0070547E"/>
    <w:rsid w:val="0071047A"/>
    <w:rsid w:val="007139B2"/>
    <w:rsid w:val="00716496"/>
    <w:rsid w:val="007253E4"/>
    <w:rsid w:val="00731CF5"/>
    <w:rsid w:val="00734F4B"/>
    <w:rsid w:val="00740C04"/>
    <w:rsid w:val="00742878"/>
    <w:rsid w:val="00743121"/>
    <w:rsid w:val="007466C6"/>
    <w:rsid w:val="0074711E"/>
    <w:rsid w:val="00750FB8"/>
    <w:rsid w:val="00755FCD"/>
    <w:rsid w:val="00757070"/>
    <w:rsid w:val="00761468"/>
    <w:rsid w:val="00761529"/>
    <w:rsid w:val="007617A0"/>
    <w:rsid w:val="007630C0"/>
    <w:rsid w:val="007644E2"/>
    <w:rsid w:val="0076476A"/>
    <w:rsid w:val="00771DAE"/>
    <w:rsid w:val="0078029C"/>
    <w:rsid w:val="00781F70"/>
    <w:rsid w:val="0078296F"/>
    <w:rsid w:val="007922C0"/>
    <w:rsid w:val="007976AD"/>
    <w:rsid w:val="007977C2"/>
    <w:rsid w:val="007A7F16"/>
    <w:rsid w:val="007B0456"/>
    <w:rsid w:val="007B782D"/>
    <w:rsid w:val="007B7961"/>
    <w:rsid w:val="007C0723"/>
    <w:rsid w:val="007C5882"/>
    <w:rsid w:val="007D247A"/>
    <w:rsid w:val="007D7B34"/>
    <w:rsid w:val="007E7C44"/>
    <w:rsid w:val="007E7EFC"/>
    <w:rsid w:val="007F2A18"/>
    <w:rsid w:val="007F767D"/>
    <w:rsid w:val="007F7774"/>
    <w:rsid w:val="008126C2"/>
    <w:rsid w:val="00815481"/>
    <w:rsid w:val="008263BA"/>
    <w:rsid w:val="0082778B"/>
    <w:rsid w:val="008355D8"/>
    <w:rsid w:val="0083700D"/>
    <w:rsid w:val="0084034E"/>
    <w:rsid w:val="00840FA0"/>
    <w:rsid w:val="0085414B"/>
    <w:rsid w:val="0085491F"/>
    <w:rsid w:val="0085601E"/>
    <w:rsid w:val="008578FB"/>
    <w:rsid w:val="00860655"/>
    <w:rsid w:val="00872DE0"/>
    <w:rsid w:val="00890F31"/>
    <w:rsid w:val="00897C0F"/>
    <w:rsid w:val="008A2546"/>
    <w:rsid w:val="008A33D3"/>
    <w:rsid w:val="008A78F5"/>
    <w:rsid w:val="008B503C"/>
    <w:rsid w:val="008B6807"/>
    <w:rsid w:val="008C4873"/>
    <w:rsid w:val="008C5116"/>
    <w:rsid w:val="008C6B17"/>
    <w:rsid w:val="008C759E"/>
    <w:rsid w:val="008D047C"/>
    <w:rsid w:val="008D3A82"/>
    <w:rsid w:val="008D3B2E"/>
    <w:rsid w:val="008D5F7C"/>
    <w:rsid w:val="008D5FDC"/>
    <w:rsid w:val="008E51B4"/>
    <w:rsid w:val="008E76A0"/>
    <w:rsid w:val="008F25DF"/>
    <w:rsid w:val="008F2EE4"/>
    <w:rsid w:val="0090211F"/>
    <w:rsid w:val="00926B79"/>
    <w:rsid w:val="00937622"/>
    <w:rsid w:val="00947069"/>
    <w:rsid w:val="0094713A"/>
    <w:rsid w:val="009525C0"/>
    <w:rsid w:val="009534EE"/>
    <w:rsid w:val="00956213"/>
    <w:rsid w:val="0096003C"/>
    <w:rsid w:val="00972E6C"/>
    <w:rsid w:val="0098114E"/>
    <w:rsid w:val="00983BE6"/>
    <w:rsid w:val="0098592F"/>
    <w:rsid w:val="00986564"/>
    <w:rsid w:val="00987187"/>
    <w:rsid w:val="009A2D9B"/>
    <w:rsid w:val="009A6E39"/>
    <w:rsid w:val="009B5938"/>
    <w:rsid w:val="009C4AE8"/>
    <w:rsid w:val="009C6964"/>
    <w:rsid w:val="009D05D2"/>
    <w:rsid w:val="009D0B21"/>
    <w:rsid w:val="009D4F76"/>
    <w:rsid w:val="009D67E6"/>
    <w:rsid w:val="009D7C77"/>
    <w:rsid w:val="009E1D5B"/>
    <w:rsid w:val="009E1F23"/>
    <w:rsid w:val="009E2AAF"/>
    <w:rsid w:val="009E315B"/>
    <w:rsid w:val="009E6078"/>
    <w:rsid w:val="009E61B7"/>
    <w:rsid w:val="009E6EF7"/>
    <w:rsid w:val="009E7AFD"/>
    <w:rsid w:val="009E7F8A"/>
    <w:rsid w:val="009F00B0"/>
    <w:rsid w:val="00A06B30"/>
    <w:rsid w:val="00A122BF"/>
    <w:rsid w:val="00A14596"/>
    <w:rsid w:val="00A15031"/>
    <w:rsid w:val="00A2143D"/>
    <w:rsid w:val="00A221D3"/>
    <w:rsid w:val="00A22519"/>
    <w:rsid w:val="00A30A40"/>
    <w:rsid w:val="00A46BCF"/>
    <w:rsid w:val="00A475F8"/>
    <w:rsid w:val="00A524A6"/>
    <w:rsid w:val="00A62E0B"/>
    <w:rsid w:val="00A65BD7"/>
    <w:rsid w:val="00A665E9"/>
    <w:rsid w:val="00A67186"/>
    <w:rsid w:val="00A7361C"/>
    <w:rsid w:val="00A750BE"/>
    <w:rsid w:val="00A81EFF"/>
    <w:rsid w:val="00A83EB7"/>
    <w:rsid w:val="00A86C2B"/>
    <w:rsid w:val="00A87316"/>
    <w:rsid w:val="00A9130E"/>
    <w:rsid w:val="00A9771D"/>
    <w:rsid w:val="00AC21B1"/>
    <w:rsid w:val="00AC4101"/>
    <w:rsid w:val="00AC45DE"/>
    <w:rsid w:val="00AC479C"/>
    <w:rsid w:val="00AD0A8F"/>
    <w:rsid w:val="00AD3D75"/>
    <w:rsid w:val="00AE0A67"/>
    <w:rsid w:val="00AE7466"/>
    <w:rsid w:val="00AF2CFE"/>
    <w:rsid w:val="00AF3BD6"/>
    <w:rsid w:val="00AF79A3"/>
    <w:rsid w:val="00B00EBD"/>
    <w:rsid w:val="00B01F29"/>
    <w:rsid w:val="00B05155"/>
    <w:rsid w:val="00B06E45"/>
    <w:rsid w:val="00B12A66"/>
    <w:rsid w:val="00B155FA"/>
    <w:rsid w:val="00B2352B"/>
    <w:rsid w:val="00B25CAD"/>
    <w:rsid w:val="00B26149"/>
    <w:rsid w:val="00B2718D"/>
    <w:rsid w:val="00B3085D"/>
    <w:rsid w:val="00B30981"/>
    <w:rsid w:val="00B32AC1"/>
    <w:rsid w:val="00B33B34"/>
    <w:rsid w:val="00B37A95"/>
    <w:rsid w:val="00B45608"/>
    <w:rsid w:val="00B472BF"/>
    <w:rsid w:val="00B53618"/>
    <w:rsid w:val="00B5694B"/>
    <w:rsid w:val="00B56E27"/>
    <w:rsid w:val="00B61A29"/>
    <w:rsid w:val="00B63ECF"/>
    <w:rsid w:val="00B63F2D"/>
    <w:rsid w:val="00B6536F"/>
    <w:rsid w:val="00B759D0"/>
    <w:rsid w:val="00B80E2B"/>
    <w:rsid w:val="00B8667E"/>
    <w:rsid w:val="00B9137A"/>
    <w:rsid w:val="00B97214"/>
    <w:rsid w:val="00BA2E9D"/>
    <w:rsid w:val="00BA3F35"/>
    <w:rsid w:val="00BB2968"/>
    <w:rsid w:val="00BB7089"/>
    <w:rsid w:val="00BC2A08"/>
    <w:rsid w:val="00BC3154"/>
    <w:rsid w:val="00BD0847"/>
    <w:rsid w:val="00BD613C"/>
    <w:rsid w:val="00BE3335"/>
    <w:rsid w:val="00BE742D"/>
    <w:rsid w:val="00BF6AC8"/>
    <w:rsid w:val="00BF6F3E"/>
    <w:rsid w:val="00C00D43"/>
    <w:rsid w:val="00C02F83"/>
    <w:rsid w:val="00C10C6B"/>
    <w:rsid w:val="00C17D40"/>
    <w:rsid w:val="00C31D1A"/>
    <w:rsid w:val="00C35D4C"/>
    <w:rsid w:val="00C36BEE"/>
    <w:rsid w:val="00C40E43"/>
    <w:rsid w:val="00C41A64"/>
    <w:rsid w:val="00C45740"/>
    <w:rsid w:val="00C517EA"/>
    <w:rsid w:val="00C51D3C"/>
    <w:rsid w:val="00C52A77"/>
    <w:rsid w:val="00C52C28"/>
    <w:rsid w:val="00C55E9E"/>
    <w:rsid w:val="00C6044A"/>
    <w:rsid w:val="00C60677"/>
    <w:rsid w:val="00C63790"/>
    <w:rsid w:val="00C672AC"/>
    <w:rsid w:val="00C6767C"/>
    <w:rsid w:val="00C753D0"/>
    <w:rsid w:val="00C7625A"/>
    <w:rsid w:val="00C85164"/>
    <w:rsid w:val="00C87388"/>
    <w:rsid w:val="00C90491"/>
    <w:rsid w:val="00CA7C4B"/>
    <w:rsid w:val="00CB424A"/>
    <w:rsid w:val="00CB7CE2"/>
    <w:rsid w:val="00CC41C2"/>
    <w:rsid w:val="00CC69D0"/>
    <w:rsid w:val="00CD41CF"/>
    <w:rsid w:val="00CE1BBD"/>
    <w:rsid w:val="00CE4482"/>
    <w:rsid w:val="00CE4862"/>
    <w:rsid w:val="00CE5E74"/>
    <w:rsid w:val="00CE639B"/>
    <w:rsid w:val="00CF0F2E"/>
    <w:rsid w:val="00CF193D"/>
    <w:rsid w:val="00D04109"/>
    <w:rsid w:val="00D10B42"/>
    <w:rsid w:val="00D11CC1"/>
    <w:rsid w:val="00D23864"/>
    <w:rsid w:val="00D27BD0"/>
    <w:rsid w:val="00D309B8"/>
    <w:rsid w:val="00D3183D"/>
    <w:rsid w:val="00D3220B"/>
    <w:rsid w:val="00D42039"/>
    <w:rsid w:val="00D63203"/>
    <w:rsid w:val="00D70594"/>
    <w:rsid w:val="00D8044F"/>
    <w:rsid w:val="00D81389"/>
    <w:rsid w:val="00D87949"/>
    <w:rsid w:val="00D91567"/>
    <w:rsid w:val="00D92D6A"/>
    <w:rsid w:val="00DA7F66"/>
    <w:rsid w:val="00DB3AE4"/>
    <w:rsid w:val="00DD7BF1"/>
    <w:rsid w:val="00DE5D8A"/>
    <w:rsid w:val="00DE77A4"/>
    <w:rsid w:val="00DF1FFD"/>
    <w:rsid w:val="00DF3832"/>
    <w:rsid w:val="00DF3A46"/>
    <w:rsid w:val="00DF5CA0"/>
    <w:rsid w:val="00E020AC"/>
    <w:rsid w:val="00E03E39"/>
    <w:rsid w:val="00E040F9"/>
    <w:rsid w:val="00E05A70"/>
    <w:rsid w:val="00E06FDE"/>
    <w:rsid w:val="00E14920"/>
    <w:rsid w:val="00E2228B"/>
    <w:rsid w:val="00E25842"/>
    <w:rsid w:val="00E26C29"/>
    <w:rsid w:val="00E32902"/>
    <w:rsid w:val="00E329EF"/>
    <w:rsid w:val="00E36A53"/>
    <w:rsid w:val="00E36A6F"/>
    <w:rsid w:val="00E40150"/>
    <w:rsid w:val="00E437E5"/>
    <w:rsid w:val="00E57250"/>
    <w:rsid w:val="00E67004"/>
    <w:rsid w:val="00E7132F"/>
    <w:rsid w:val="00E71C66"/>
    <w:rsid w:val="00E74499"/>
    <w:rsid w:val="00E81623"/>
    <w:rsid w:val="00E83DC0"/>
    <w:rsid w:val="00E9259D"/>
    <w:rsid w:val="00E93C70"/>
    <w:rsid w:val="00E96307"/>
    <w:rsid w:val="00EA48EB"/>
    <w:rsid w:val="00EA770B"/>
    <w:rsid w:val="00EC1313"/>
    <w:rsid w:val="00EC1BC3"/>
    <w:rsid w:val="00EC2F1B"/>
    <w:rsid w:val="00EC417C"/>
    <w:rsid w:val="00ED112B"/>
    <w:rsid w:val="00ED2F11"/>
    <w:rsid w:val="00ED714D"/>
    <w:rsid w:val="00EE40D6"/>
    <w:rsid w:val="00EF3A44"/>
    <w:rsid w:val="00EF5599"/>
    <w:rsid w:val="00EF63E2"/>
    <w:rsid w:val="00EF7D75"/>
    <w:rsid w:val="00F00359"/>
    <w:rsid w:val="00F07001"/>
    <w:rsid w:val="00F0763B"/>
    <w:rsid w:val="00F07D6D"/>
    <w:rsid w:val="00F16C45"/>
    <w:rsid w:val="00F20E81"/>
    <w:rsid w:val="00F20F33"/>
    <w:rsid w:val="00F2723D"/>
    <w:rsid w:val="00F325A8"/>
    <w:rsid w:val="00F341C8"/>
    <w:rsid w:val="00F35FB6"/>
    <w:rsid w:val="00F401F7"/>
    <w:rsid w:val="00F4028E"/>
    <w:rsid w:val="00F43F3F"/>
    <w:rsid w:val="00F4798D"/>
    <w:rsid w:val="00F519EF"/>
    <w:rsid w:val="00F533BC"/>
    <w:rsid w:val="00F571D9"/>
    <w:rsid w:val="00F6122A"/>
    <w:rsid w:val="00F7302F"/>
    <w:rsid w:val="00F8285C"/>
    <w:rsid w:val="00F82A15"/>
    <w:rsid w:val="00F8623E"/>
    <w:rsid w:val="00F875CF"/>
    <w:rsid w:val="00F90043"/>
    <w:rsid w:val="00F9384F"/>
    <w:rsid w:val="00FA0F65"/>
    <w:rsid w:val="00FA4104"/>
    <w:rsid w:val="00FB70F9"/>
    <w:rsid w:val="00FC2110"/>
    <w:rsid w:val="00FC6632"/>
    <w:rsid w:val="00FE0FDD"/>
    <w:rsid w:val="00FE2BEC"/>
    <w:rsid w:val="00FE68E8"/>
    <w:rsid w:val="00FE6FAA"/>
    <w:rsid w:val="00FF09CD"/>
    <w:rsid w:val="00FF2A50"/>
    <w:rsid w:val="00FF45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8E99B3"/>
  <w15:chartTrackingRefBased/>
  <w15:docId w15:val="{14F2E7AE-7EE1-42AD-92A2-DD9E1CD0F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NormalWeb">
    <w:name w:val="Normal (Web)"/>
    <w:basedOn w:val="a"/>
    <w:uiPriority w:val="99"/>
    <w:semiHidden/>
    <w:unhideWhenUsed/>
    <w:pPr>
      <w:spacing w:before="100" w:beforeAutospacing="1" w:after="100" w:afterAutospacing="1"/>
    </w:pPr>
  </w:style>
  <w:style w:type="paragraph" w:styleId="a3">
    <w:name w:val="List Paragraph"/>
    <w:basedOn w:val="a"/>
    <w:uiPriority w:val="34"/>
    <w:qFormat/>
    <w:rsid w:val="00121B0C"/>
    <w:pPr>
      <w:ind w:left="720"/>
      <w:contextualSpacing/>
    </w:pPr>
  </w:style>
  <w:style w:type="paragraph" w:styleId="a4">
    <w:name w:val="header"/>
    <w:basedOn w:val="a"/>
    <w:link w:val="a5"/>
    <w:uiPriority w:val="99"/>
    <w:unhideWhenUsed/>
    <w:rsid w:val="00BE3335"/>
    <w:pPr>
      <w:tabs>
        <w:tab w:val="center" w:pos="4153"/>
        <w:tab w:val="right" w:pos="8306"/>
      </w:tabs>
    </w:pPr>
  </w:style>
  <w:style w:type="character" w:customStyle="1" w:styleId="a5">
    <w:name w:val="כותרת עליונה תו"/>
    <w:basedOn w:val="a0"/>
    <w:link w:val="a4"/>
    <w:uiPriority w:val="99"/>
    <w:rsid w:val="00BE3335"/>
    <w:rPr>
      <w:rFonts w:eastAsiaTheme="minorEastAsia"/>
      <w:sz w:val="24"/>
      <w:szCs w:val="24"/>
    </w:rPr>
  </w:style>
  <w:style w:type="paragraph" w:styleId="a6">
    <w:name w:val="footer"/>
    <w:basedOn w:val="a"/>
    <w:link w:val="a7"/>
    <w:uiPriority w:val="99"/>
    <w:unhideWhenUsed/>
    <w:rsid w:val="00BE3335"/>
    <w:pPr>
      <w:tabs>
        <w:tab w:val="center" w:pos="4153"/>
        <w:tab w:val="right" w:pos="8306"/>
      </w:tabs>
    </w:pPr>
  </w:style>
  <w:style w:type="character" w:customStyle="1" w:styleId="a7">
    <w:name w:val="כותרת תחתונה תו"/>
    <w:basedOn w:val="a0"/>
    <w:link w:val="a6"/>
    <w:uiPriority w:val="99"/>
    <w:rsid w:val="00BE3335"/>
    <w:rPr>
      <w:rFonts w:eastAsiaTheme="minorEastAsia"/>
      <w:sz w:val="24"/>
      <w:szCs w:val="24"/>
    </w:rPr>
  </w:style>
  <w:style w:type="table" w:styleId="a8">
    <w:name w:val="Table Grid"/>
    <w:basedOn w:val="a1"/>
    <w:uiPriority w:val="39"/>
    <w:rsid w:val="00E06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7154">
      <w:bodyDiv w:val="1"/>
      <w:marLeft w:val="0"/>
      <w:marRight w:val="0"/>
      <w:marTop w:val="0"/>
      <w:marBottom w:val="0"/>
      <w:divBdr>
        <w:top w:val="none" w:sz="0" w:space="0" w:color="auto"/>
        <w:left w:val="none" w:sz="0" w:space="0" w:color="auto"/>
        <w:bottom w:val="none" w:sz="0" w:space="0" w:color="auto"/>
        <w:right w:val="none" w:sz="0" w:space="0" w:color="auto"/>
      </w:divBdr>
    </w:div>
    <w:div w:id="13315279">
      <w:bodyDiv w:val="1"/>
      <w:marLeft w:val="0"/>
      <w:marRight w:val="0"/>
      <w:marTop w:val="0"/>
      <w:marBottom w:val="0"/>
      <w:divBdr>
        <w:top w:val="none" w:sz="0" w:space="0" w:color="auto"/>
        <w:left w:val="none" w:sz="0" w:space="0" w:color="auto"/>
        <w:bottom w:val="none" w:sz="0" w:space="0" w:color="auto"/>
        <w:right w:val="none" w:sz="0" w:space="0" w:color="auto"/>
      </w:divBdr>
    </w:div>
    <w:div w:id="20086142">
      <w:bodyDiv w:val="1"/>
      <w:marLeft w:val="0"/>
      <w:marRight w:val="0"/>
      <w:marTop w:val="0"/>
      <w:marBottom w:val="0"/>
      <w:divBdr>
        <w:top w:val="none" w:sz="0" w:space="0" w:color="auto"/>
        <w:left w:val="none" w:sz="0" w:space="0" w:color="auto"/>
        <w:bottom w:val="none" w:sz="0" w:space="0" w:color="auto"/>
        <w:right w:val="none" w:sz="0" w:space="0" w:color="auto"/>
      </w:divBdr>
    </w:div>
    <w:div w:id="31732189">
      <w:bodyDiv w:val="1"/>
      <w:marLeft w:val="0"/>
      <w:marRight w:val="0"/>
      <w:marTop w:val="0"/>
      <w:marBottom w:val="0"/>
      <w:divBdr>
        <w:top w:val="none" w:sz="0" w:space="0" w:color="auto"/>
        <w:left w:val="none" w:sz="0" w:space="0" w:color="auto"/>
        <w:bottom w:val="none" w:sz="0" w:space="0" w:color="auto"/>
        <w:right w:val="none" w:sz="0" w:space="0" w:color="auto"/>
      </w:divBdr>
    </w:div>
    <w:div w:id="36777923">
      <w:bodyDiv w:val="1"/>
      <w:marLeft w:val="0"/>
      <w:marRight w:val="0"/>
      <w:marTop w:val="0"/>
      <w:marBottom w:val="0"/>
      <w:divBdr>
        <w:top w:val="none" w:sz="0" w:space="0" w:color="auto"/>
        <w:left w:val="none" w:sz="0" w:space="0" w:color="auto"/>
        <w:bottom w:val="none" w:sz="0" w:space="0" w:color="auto"/>
        <w:right w:val="none" w:sz="0" w:space="0" w:color="auto"/>
      </w:divBdr>
    </w:div>
    <w:div w:id="43142698">
      <w:bodyDiv w:val="1"/>
      <w:marLeft w:val="0"/>
      <w:marRight w:val="0"/>
      <w:marTop w:val="0"/>
      <w:marBottom w:val="0"/>
      <w:divBdr>
        <w:top w:val="none" w:sz="0" w:space="0" w:color="auto"/>
        <w:left w:val="none" w:sz="0" w:space="0" w:color="auto"/>
        <w:bottom w:val="none" w:sz="0" w:space="0" w:color="auto"/>
        <w:right w:val="none" w:sz="0" w:space="0" w:color="auto"/>
      </w:divBdr>
    </w:div>
    <w:div w:id="45494543">
      <w:bodyDiv w:val="1"/>
      <w:marLeft w:val="0"/>
      <w:marRight w:val="0"/>
      <w:marTop w:val="0"/>
      <w:marBottom w:val="0"/>
      <w:divBdr>
        <w:top w:val="none" w:sz="0" w:space="0" w:color="auto"/>
        <w:left w:val="none" w:sz="0" w:space="0" w:color="auto"/>
        <w:bottom w:val="none" w:sz="0" w:space="0" w:color="auto"/>
        <w:right w:val="none" w:sz="0" w:space="0" w:color="auto"/>
      </w:divBdr>
    </w:div>
    <w:div w:id="55857776">
      <w:bodyDiv w:val="1"/>
      <w:marLeft w:val="0"/>
      <w:marRight w:val="0"/>
      <w:marTop w:val="0"/>
      <w:marBottom w:val="0"/>
      <w:divBdr>
        <w:top w:val="none" w:sz="0" w:space="0" w:color="auto"/>
        <w:left w:val="none" w:sz="0" w:space="0" w:color="auto"/>
        <w:bottom w:val="none" w:sz="0" w:space="0" w:color="auto"/>
        <w:right w:val="none" w:sz="0" w:space="0" w:color="auto"/>
      </w:divBdr>
    </w:div>
    <w:div w:id="57821566">
      <w:bodyDiv w:val="1"/>
      <w:marLeft w:val="0"/>
      <w:marRight w:val="0"/>
      <w:marTop w:val="0"/>
      <w:marBottom w:val="0"/>
      <w:divBdr>
        <w:top w:val="none" w:sz="0" w:space="0" w:color="auto"/>
        <w:left w:val="none" w:sz="0" w:space="0" w:color="auto"/>
        <w:bottom w:val="none" w:sz="0" w:space="0" w:color="auto"/>
        <w:right w:val="none" w:sz="0" w:space="0" w:color="auto"/>
      </w:divBdr>
      <w:divsChild>
        <w:div w:id="127405661">
          <w:marLeft w:val="0"/>
          <w:marRight w:val="0"/>
          <w:marTop w:val="0"/>
          <w:marBottom w:val="0"/>
          <w:divBdr>
            <w:top w:val="none" w:sz="0" w:space="0" w:color="auto"/>
            <w:left w:val="none" w:sz="0" w:space="0" w:color="auto"/>
            <w:bottom w:val="none" w:sz="0" w:space="0" w:color="auto"/>
            <w:right w:val="none" w:sz="0" w:space="0" w:color="auto"/>
          </w:divBdr>
          <w:divsChild>
            <w:div w:id="615258654">
              <w:marLeft w:val="0"/>
              <w:marRight w:val="0"/>
              <w:marTop w:val="0"/>
              <w:marBottom w:val="0"/>
              <w:divBdr>
                <w:top w:val="none" w:sz="0" w:space="0" w:color="auto"/>
                <w:left w:val="none" w:sz="0" w:space="0" w:color="auto"/>
                <w:bottom w:val="none" w:sz="0" w:space="0" w:color="auto"/>
                <w:right w:val="none" w:sz="0" w:space="0" w:color="auto"/>
              </w:divBdr>
              <w:divsChild>
                <w:div w:id="106499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1630">
      <w:bodyDiv w:val="1"/>
      <w:marLeft w:val="0"/>
      <w:marRight w:val="0"/>
      <w:marTop w:val="0"/>
      <w:marBottom w:val="0"/>
      <w:divBdr>
        <w:top w:val="none" w:sz="0" w:space="0" w:color="auto"/>
        <w:left w:val="none" w:sz="0" w:space="0" w:color="auto"/>
        <w:bottom w:val="none" w:sz="0" w:space="0" w:color="auto"/>
        <w:right w:val="none" w:sz="0" w:space="0" w:color="auto"/>
      </w:divBdr>
    </w:div>
    <w:div w:id="74547191">
      <w:bodyDiv w:val="1"/>
      <w:marLeft w:val="0"/>
      <w:marRight w:val="0"/>
      <w:marTop w:val="0"/>
      <w:marBottom w:val="0"/>
      <w:divBdr>
        <w:top w:val="none" w:sz="0" w:space="0" w:color="auto"/>
        <w:left w:val="none" w:sz="0" w:space="0" w:color="auto"/>
        <w:bottom w:val="none" w:sz="0" w:space="0" w:color="auto"/>
        <w:right w:val="none" w:sz="0" w:space="0" w:color="auto"/>
      </w:divBdr>
    </w:div>
    <w:div w:id="75173549">
      <w:bodyDiv w:val="1"/>
      <w:marLeft w:val="0"/>
      <w:marRight w:val="0"/>
      <w:marTop w:val="0"/>
      <w:marBottom w:val="0"/>
      <w:divBdr>
        <w:top w:val="none" w:sz="0" w:space="0" w:color="auto"/>
        <w:left w:val="none" w:sz="0" w:space="0" w:color="auto"/>
        <w:bottom w:val="none" w:sz="0" w:space="0" w:color="auto"/>
        <w:right w:val="none" w:sz="0" w:space="0" w:color="auto"/>
      </w:divBdr>
      <w:divsChild>
        <w:div w:id="1527137291">
          <w:marLeft w:val="0"/>
          <w:marRight w:val="0"/>
          <w:marTop w:val="0"/>
          <w:marBottom w:val="0"/>
          <w:divBdr>
            <w:top w:val="none" w:sz="0" w:space="0" w:color="auto"/>
            <w:left w:val="none" w:sz="0" w:space="0" w:color="auto"/>
            <w:bottom w:val="none" w:sz="0" w:space="0" w:color="auto"/>
            <w:right w:val="none" w:sz="0" w:space="0" w:color="auto"/>
          </w:divBdr>
          <w:divsChild>
            <w:div w:id="1991715321">
              <w:marLeft w:val="0"/>
              <w:marRight w:val="0"/>
              <w:marTop w:val="0"/>
              <w:marBottom w:val="0"/>
              <w:divBdr>
                <w:top w:val="none" w:sz="0" w:space="0" w:color="auto"/>
                <w:left w:val="none" w:sz="0" w:space="0" w:color="auto"/>
                <w:bottom w:val="none" w:sz="0" w:space="0" w:color="auto"/>
                <w:right w:val="none" w:sz="0" w:space="0" w:color="auto"/>
              </w:divBdr>
              <w:divsChild>
                <w:div w:id="74326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45068">
      <w:bodyDiv w:val="1"/>
      <w:marLeft w:val="0"/>
      <w:marRight w:val="0"/>
      <w:marTop w:val="0"/>
      <w:marBottom w:val="0"/>
      <w:divBdr>
        <w:top w:val="none" w:sz="0" w:space="0" w:color="auto"/>
        <w:left w:val="none" w:sz="0" w:space="0" w:color="auto"/>
        <w:bottom w:val="none" w:sz="0" w:space="0" w:color="auto"/>
        <w:right w:val="none" w:sz="0" w:space="0" w:color="auto"/>
      </w:divBdr>
    </w:div>
    <w:div w:id="77555833">
      <w:bodyDiv w:val="1"/>
      <w:marLeft w:val="0"/>
      <w:marRight w:val="0"/>
      <w:marTop w:val="0"/>
      <w:marBottom w:val="0"/>
      <w:divBdr>
        <w:top w:val="none" w:sz="0" w:space="0" w:color="auto"/>
        <w:left w:val="none" w:sz="0" w:space="0" w:color="auto"/>
        <w:bottom w:val="none" w:sz="0" w:space="0" w:color="auto"/>
        <w:right w:val="none" w:sz="0" w:space="0" w:color="auto"/>
      </w:divBdr>
    </w:div>
    <w:div w:id="78523829">
      <w:bodyDiv w:val="1"/>
      <w:marLeft w:val="0"/>
      <w:marRight w:val="0"/>
      <w:marTop w:val="0"/>
      <w:marBottom w:val="0"/>
      <w:divBdr>
        <w:top w:val="none" w:sz="0" w:space="0" w:color="auto"/>
        <w:left w:val="none" w:sz="0" w:space="0" w:color="auto"/>
        <w:bottom w:val="none" w:sz="0" w:space="0" w:color="auto"/>
        <w:right w:val="none" w:sz="0" w:space="0" w:color="auto"/>
      </w:divBdr>
    </w:div>
    <w:div w:id="85461247">
      <w:bodyDiv w:val="1"/>
      <w:marLeft w:val="0"/>
      <w:marRight w:val="0"/>
      <w:marTop w:val="0"/>
      <w:marBottom w:val="0"/>
      <w:divBdr>
        <w:top w:val="none" w:sz="0" w:space="0" w:color="auto"/>
        <w:left w:val="none" w:sz="0" w:space="0" w:color="auto"/>
        <w:bottom w:val="none" w:sz="0" w:space="0" w:color="auto"/>
        <w:right w:val="none" w:sz="0" w:space="0" w:color="auto"/>
      </w:divBdr>
    </w:div>
    <w:div w:id="89130595">
      <w:bodyDiv w:val="1"/>
      <w:marLeft w:val="0"/>
      <w:marRight w:val="0"/>
      <w:marTop w:val="0"/>
      <w:marBottom w:val="0"/>
      <w:divBdr>
        <w:top w:val="none" w:sz="0" w:space="0" w:color="auto"/>
        <w:left w:val="none" w:sz="0" w:space="0" w:color="auto"/>
        <w:bottom w:val="none" w:sz="0" w:space="0" w:color="auto"/>
        <w:right w:val="none" w:sz="0" w:space="0" w:color="auto"/>
      </w:divBdr>
    </w:div>
    <w:div w:id="100734126">
      <w:bodyDiv w:val="1"/>
      <w:marLeft w:val="0"/>
      <w:marRight w:val="0"/>
      <w:marTop w:val="0"/>
      <w:marBottom w:val="0"/>
      <w:divBdr>
        <w:top w:val="none" w:sz="0" w:space="0" w:color="auto"/>
        <w:left w:val="none" w:sz="0" w:space="0" w:color="auto"/>
        <w:bottom w:val="none" w:sz="0" w:space="0" w:color="auto"/>
        <w:right w:val="none" w:sz="0" w:space="0" w:color="auto"/>
      </w:divBdr>
    </w:div>
    <w:div w:id="104473019">
      <w:bodyDiv w:val="1"/>
      <w:marLeft w:val="0"/>
      <w:marRight w:val="0"/>
      <w:marTop w:val="0"/>
      <w:marBottom w:val="0"/>
      <w:divBdr>
        <w:top w:val="none" w:sz="0" w:space="0" w:color="auto"/>
        <w:left w:val="none" w:sz="0" w:space="0" w:color="auto"/>
        <w:bottom w:val="none" w:sz="0" w:space="0" w:color="auto"/>
        <w:right w:val="none" w:sz="0" w:space="0" w:color="auto"/>
      </w:divBdr>
    </w:div>
    <w:div w:id="106855384">
      <w:bodyDiv w:val="1"/>
      <w:marLeft w:val="0"/>
      <w:marRight w:val="0"/>
      <w:marTop w:val="0"/>
      <w:marBottom w:val="0"/>
      <w:divBdr>
        <w:top w:val="none" w:sz="0" w:space="0" w:color="auto"/>
        <w:left w:val="none" w:sz="0" w:space="0" w:color="auto"/>
        <w:bottom w:val="none" w:sz="0" w:space="0" w:color="auto"/>
        <w:right w:val="none" w:sz="0" w:space="0" w:color="auto"/>
      </w:divBdr>
    </w:div>
    <w:div w:id="110827762">
      <w:bodyDiv w:val="1"/>
      <w:marLeft w:val="0"/>
      <w:marRight w:val="0"/>
      <w:marTop w:val="0"/>
      <w:marBottom w:val="0"/>
      <w:divBdr>
        <w:top w:val="none" w:sz="0" w:space="0" w:color="auto"/>
        <w:left w:val="none" w:sz="0" w:space="0" w:color="auto"/>
        <w:bottom w:val="none" w:sz="0" w:space="0" w:color="auto"/>
        <w:right w:val="none" w:sz="0" w:space="0" w:color="auto"/>
      </w:divBdr>
    </w:div>
    <w:div w:id="113598977">
      <w:bodyDiv w:val="1"/>
      <w:marLeft w:val="0"/>
      <w:marRight w:val="0"/>
      <w:marTop w:val="0"/>
      <w:marBottom w:val="0"/>
      <w:divBdr>
        <w:top w:val="none" w:sz="0" w:space="0" w:color="auto"/>
        <w:left w:val="none" w:sz="0" w:space="0" w:color="auto"/>
        <w:bottom w:val="none" w:sz="0" w:space="0" w:color="auto"/>
        <w:right w:val="none" w:sz="0" w:space="0" w:color="auto"/>
      </w:divBdr>
    </w:div>
    <w:div w:id="115567697">
      <w:bodyDiv w:val="1"/>
      <w:marLeft w:val="0"/>
      <w:marRight w:val="0"/>
      <w:marTop w:val="0"/>
      <w:marBottom w:val="0"/>
      <w:divBdr>
        <w:top w:val="none" w:sz="0" w:space="0" w:color="auto"/>
        <w:left w:val="none" w:sz="0" w:space="0" w:color="auto"/>
        <w:bottom w:val="none" w:sz="0" w:space="0" w:color="auto"/>
        <w:right w:val="none" w:sz="0" w:space="0" w:color="auto"/>
      </w:divBdr>
    </w:div>
    <w:div w:id="123810995">
      <w:bodyDiv w:val="1"/>
      <w:marLeft w:val="0"/>
      <w:marRight w:val="0"/>
      <w:marTop w:val="0"/>
      <w:marBottom w:val="0"/>
      <w:divBdr>
        <w:top w:val="none" w:sz="0" w:space="0" w:color="auto"/>
        <w:left w:val="none" w:sz="0" w:space="0" w:color="auto"/>
        <w:bottom w:val="none" w:sz="0" w:space="0" w:color="auto"/>
        <w:right w:val="none" w:sz="0" w:space="0" w:color="auto"/>
      </w:divBdr>
    </w:div>
    <w:div w:id="135267560">
      <w:bodyDiv w:val="1"/>
      <w:marLeft w:val="0"/>
      <w:marRight w:val="0"/>
      <w:marTop w:val="0"/>
      <w:marBottom w:val="0"/>
      <w:divBdr>
        <w:top w:val="none" w:sz="0" w:space="0" w:color="auto"/>
        <w:left w:val="none" w:sz="0" w:space="0" w:color="auto"/>
        <w:bottom w:val="none" w:sz="0" w:space="0" w:color="auto"/>
        <w:right w:val="none" w:sz="0" w:space="0" w:color="auto"/>
      </w:divBdr>
    </w:div>
    <w:div w:id="139007097">
      <w:bodyDiv w:val="1"/>
      <w:marLeft w:val="0"/>
      <w:marRight w:val="0"/>
      <w:marTop w:val="0"/>
      <w:marBottom w:val="0"/>
      <w:divBdr>
        <w:top w:val="none" w:sz="0" w:space="0" w:color="auto"/>
        <w:left w:val="none" w:sz="0" w:space="0" w:color="auto"/>
        <w:bottom w:val="none" w:sz="0" w:space="0" w:color="auto"/>
        <w:right w:val="none" w:sz="0" w:space="0" w:color="auto"/>
      </w:divBdr>
    </w:div>
    <w:div w:id="140850055">
      <w:bodyDiv w:val="1"/>
      <w:marLeft w:val="0"/>
      <w:marRight w:val="0"/>
      <w:marTop w:val="0"/>
      <w:marBottom w:val="0"/>
      <w:divBdr>
        <w:top w:val="none" w:sz="0" w:space="0" w:color="auto"/>
        <w:left w:val="none" w:sz="0" w:space="0" w:color="auto"/>
        <w:bottom w:val="none" w:sz="0" w:space="0" w:color="auto"/>
        <w:right w:val="none" w:sz="0" w:space="0" w:color="auto"/>
      </w:divBdr>
    </w:div>
    <w:div w:id="152529468">
      <w:bodyDiv w:val="1"/>
      <w:marLeft w:val="0"/>
      <w:marRight w:val="0"/>
      <w:marTop w:val="0"/>
      <w:marBottom w:val="0"/>
      <w:divBdr>
        <w:top w:val="none" w:sz="0" w:space="0" w:color="auto"/>
        <w:left w:val="none" w:sz="0" w:space="0" w:color="auto"/>
        <w:bottom w:val="none" w:sz="0" w:space="0" w:color="auto"/>
        <w:right w:val="none" w:sz="0" w:space="0" w:color="auto"/>
      </w:divBdr>
    </w:div>
    <w:div w:id="157308430">
      <w:bodyDiv w:val="1"/>
      <w:marLeft w:val="0"/>
      <w:marRight w:val="0"/>
      <w:marTop w:val="0"/>
      <w:marBottom w:val="0"/>
      <w:divBdr>
        <w:top w:val="none" w:sz="0" w:space="0" w:color="auto"/>
        <w:left w:val="none" w:sz="0" w:space="0" w:color="auto"/>
        <w:bottom w:val="none" w:sz="0" w:space="0" w:color="auto"/>
        <w:right w:val="none" w:sz="0" w:space="0" w:color="auto"/>
      </w:divBdr>
    </w:div>
    <w:div w:id="157621293">
      <w:bodyDiv w:val="1"/>
      <w:marLeft w:val="0"/>
      <w:marRight w:val="0"/>
      <w:marTop w:val="0"/>
      <w:marBottom w:val="0"/>
      <w:divBdr>
        <w:top w:val="none" w:sz="0" w:space="0" w:color="auto"/>
        <w:left w:val="none" w:sz="0" w:space="0" w:color="auto"/>
        <w:bottom w:val="none" w:sz="0" w:space="0" w:color="auto"/>
        <w:right w:val="none" w:sz="0" w:space="0" w:color="auto"/>
      </w:divBdr>
    </w:div>
    <w:div w:id="164366508">
      <w:bodyDiv w:val="1"/>
      <w:marLeft w:val="0"/>
      <w:marRight w:val="0"/>
      <w:marTop w:val="0"/>
      <w:marBottom w:val="0"/>
      <w:divBdr>
        <w:top w:val="none" w:sz="0" w:space="0" w:color="auto"/>
        <w:left w:val="none" w:sz="0" w:space="0" w:color="auto"/>
        <w:bottom w:val="none" w:sz="0" w:space="0" w:color="auto"/>
        <w:right w:val="none" w:sz="0" w:space="0" w:color="auto"/>
      </w:divBdr>
    </w:div>
    <w:div w:id="168450961">
      <w:bodyDiv w:val="1"/>
      <w:marLeft w:val="0"/>
      <w:marRight w:val="0"/>
      <w:marTop w:val="0"/>
      <w:marBottom w:val="0"/>
      <w:divBdr>
        <w:top w:val="none" w:sz="0" w:space="0" w:color="auto"/>
        <w:left w:val="none" w:sz="0" w:space="0" w:color="auto"/>
        <w:bottom w:val="none" w:sz="0" w:space="0" w:color="auto"/>
        <w:right w:val="none" w:sz="0" w:space="0" w:color="auto"/>
      </w:divBdr>
    </w:div>
    <w:div w:id="169486951">
      <w:bodyDiv w:val="1"/>
      <w:marLeft w:val="0"/>
      <w:marRight w:val="0"/>
      <w:marTop w:val="0"/>
      <w:marBottom w:val="0"/>
      <w:divBdr>
        <w:top w:val="none" w:sz="0" w:space="0" w:color="auto"/>
        <w:left w:val="none" w:sz="0" w:space="0" w:color="auto"/>
        <w:bottom w:val="none" w:sz="0" w:space="0" w:color="auto"/>
        <w:right w:val="none" w:sz="0" w:space="0" w:color="auto"/>
      </w:divBdr>
    </w:div>
    <w:div w:id="172456304">
      <w:bodyDiv w:val="1"/>
      <w:marLeft w:val="0"/>
      <w:marRight w:val="0"/>
      <w:marTop w:val="0"/>
      <w:marBottom w:val="0"/>
      <w:divBdr>
        <w:top w:val="none" w:sz="0" w:space="0" w:color="auto"/>
        <w:left w:val="none" w:sz="0" w:space="0" w:color="auto"/>
        <w:bottom w:val="none" w:sz="0" w:space="0" w:color="auto"/>
        <w:right w:val="none" w:sz="0" w:space="0" w:color="auto"/>
      </w:divBdr>
    </w:div>
    <w:div w:id="173229217">
      <w:bodyDiv w:val="1"/>
      <w:marLeft w:val="0"/>
      <w:marRight w:val="0"/>
      <w:marTop w:val="0"/>
      <w:marBottom w:val="0"/>
      <w:divBdr>
        <w:top w:val="none" w:sz="0" w:space="0" w:color="auto"/>
        <w:left w:val="none" w:sz="0" w:space="0" w:color="auto"/>
        <w:bottom w:val="none" w:sz="0" w:space="0" w:color="auto"/>
        <w:right w:val="none" w:sz="0" w:space="0" w:color="auto"/>
      </w:divBdr>
    </w:div>
    <w:div w:id="180709934">
      <w:bodyDiv w:val="1"/>
      <w:marLeft w:val="0"/>
      <w:marRight w:val="0"/>
      <w:marTop w:val="0"/>
      <w:marBottom w:val="0"/>
      <w:divBdr>
        <w:top w:val="none" w:sz="0" w:space="0" w:color="auto"/>
        <w:left w:val="none" w:sz="0" w:space="0" w:color="auto"/>
        <w:bottom w:val="none" w:sz="0" w:space="0" w:color="auto"/>
        <w:right w:val="none" w:sz="0" w:space="0" w:color="auto"/>
      </w:divBdr>
    </w:div>
    <w:div w:id="181164236">
      <w:bodyDiv w:val="1"/>
      <w:marLeft w:val="0"/>
      <w:marRight w:val="0"/>
      <w:marTop w:val="0"/>
      <w:marBottom w:val="0"/>
      <w:divBdr>
        <w:top w:val="none" w:sz="0" w:space="0" w:color="auto"/>
        <w:left w:val="none" w:sz="0" w:space="0" w:color="auto"/>
        <w:bottom w:val="none" w:sz="0" w:space="0" w:color="auto"/>
        <w:right w:val="none" w:sz="0" w:space="0" w:color="auto"/>
      </w:divBdr>
    </w:div>
    <w:div w:id="183060639">
      <w:bodyDiv w:val="1"/>
      <w:marLeft w:val="0"/>
      <w:marRight w:val="0"/>
      <w:marTop w:val="0"/>
      <w:marBottom w:val="0"/>
      <w:divBdr>
        <w:top w:val="none" w:sz="0" w:space="0" w:color="auto"/>
        <w:left w:val="none" w:sz="0" w:space="0" w:color="auto"/>
        <w:bottom w:val="none" w:sz="0" w:space="0" w:color="auto"/>
        <w:right w:val="none" w:sz="0" w:space="0" w:color="auto"/>
      </w:divBdr>
    </w:div>
    <w:div w:id="192155941">
      <w:bodyDiv w:val="1"/>
      <w:marLeft w:val="0"/>
      <w:marRight w:val="0"/>
      <w:marTop w:val="0"/>
      <w:marBottom w:val="0"/>
      <w:divBdr>
        <w:top w:val="none" w:sz="0" w:space="0" w:color="auto"/>
        <w:left w:val="none" w:sz="0" w:space="0" w:color="auto"/>
        <w:bottom w:val="none" w:sz="0" w:space="0" w:color="auto"/>
        <w:right w:val="none" w:sz="0" w:space="0" w:color="auto"/>
      </w:divBdr>
    </w:div>
    <w:div w:id="203953391">
      <w:bodyDiv w:val="1"/>
      <w:marLeft w:val="0"/>
      <w:marRight w:val="0"/>
      <w:marTop w:val="0"/>
      <w:marBottom w:val="0"/>
      <w:divBdr>
        <w:top w:val="none" w:sz="0" w:space="0" w:color="auto"/>
        <w:left w:val="none" w:sz="0" w:space="0" w:color="auto"/>
        <w:bottom w:val="none" w:sz="0" w:space="0" w:color="auto"/>
        <w:right w:val="none" w:sz="0" w:space="0" w:color="auto"/>
      </w:divBdr>
    </w:div>
    <w:div w:id="210385241">
      <w:bodyDiv w:val="1"/>
      <w:marLeft w:val="0"/>
      <w:marRight w:val="0"/>
      <w:marTop w:val="0"/>
      <w:marBottom w:val="0"/>
      <w:divBdr>
        <w:top w:val="none" w:sz="0" w:space="0" w:color="auto"/>
        <w:left w:val="none" w:sz="0" w:space="0" w:color="auto"/>
        <w:bottom w:val="none" w:sz="0" w:space="0" w:color="auto"/>
        <w:right w:val="none" w:sz="0" w:space="0" w:color="auto"/>
      </w:divBdr>
    </w:div>
    <w:div w:id="211159639">
      <w:bodyDiv w:val="1"/>
      <w:marLeft w:val="0"/>
      <w:marRight w:val="0"/>
      <w:marTop w:val="0"/>
      <w:marBottom w:val="0"/>
      <w:divBdr>
        <w:top w:val="none" w:sz="0" w:space="0" w:color="auto"/>
        <w:left w:val="none" w:sz="0" w:space="0" w:color="auto"/>
        <w:bottom w:val="none" w:sz="0" w:space="0" w:color="auto"/>
        <w:right w:val="none" w:sz="0" w:space="0" w:color="auto"/>
      </w:divBdr>
      <w:divsChild>
        <w:div w:id="1884705608">
          <w:marLeft w:val="0"/>
          <w:marRight w:val="0"/>
          <w:marTop w:val="0"/>
          <w:marBottom w:val="0"/>
          <w:divBdr>
            <w:top w:val="none" w:sz="0" w:space="0" w:color="auto"/>
            <w:left w:val="none" w:sz="0" w:space="0" w:color="auto"/>
            <w:bottom w:val="none" w:sz="0" w:space="0" w:color="auto"/>
            <w:right w:val="none" w:sz="0" w:space="0" w:color="auto"/>
          </w:divBdr>
          <w:divsChild>
            <w:div w:id="837617057">
              <w:marLeft w:val="0"/>
              <w:marRight w:val="0"/>
              <w:marTop w:val="0"/>
              <w:marBottom w:val="0"/>
              <w:divBdr>
                <w:top w:val="none" w:sz="0" w:space="0" w:color="auto"/>
                <w:left w:val="none" w:sz="0" w:space="0" w:color="auto"/>
                <w:bottom w:val="none" w:sz="0" w:space="0" w:color="auto"/>
                <w:right w:val="none" w:sz="0" w:space="0" w:color="auto"/>
              </w:divBdr>
              <w:divsChild>
                <w:div w:id="161239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6931">
      <w:bodyDiv w:val="1"/>
      <w:marLeft w:val="0"/>
      <w:marRight w:val="0"/>
      <w:marTop w:val="0"/>
      <w:marBottom w:val="0"/>
      <w:divBdr>
        <w:top w:val="none" w:sz="0" w:space="0" w:color="auto"/>
        <w:left w:val="none" w:sz="0" w:space="0" w:color="auto"/>
        <w:bottom w:val="none" w:sz="0" w:space="0" w:color="auto"/>
        <w:right w:val="none" w:sz="0" w:space="0" w:color="auto"/>
      </w:divBdr>
    </w:div>
    <w:div w:id="219288635">
      <w:bodyDiv w:val="1"/>
      <w:marLeft w:val="0"/>
      <w:marRight w:val="0"/>
      <w:marTop w:val="0"/>
      <w:marBottom w:val="0"/>
      <w:divBdr>
        <w:top w:val="none" w:sz="0" w:space="0" w:color="auto"/>
        <w:left w:val="none" w:sz="0" w:space="0" w:color="auto"/>
        <w:bottom w:val="none" w:sz="0" w:space="0" w:color="auto"/>
        <w:right w:val="none" w:sz="0" w:space="0" w:color="auto"/>
      </w:divBdr>
    </w:div>
    <w:div w:id="220292257">
      <w:bodyDiv w:val="1"/>
      <w:marLeft w:val="0"/>
      <w:marRight w:val="0"/>
      <w:marTop w:val="0"/>
      <w:marBottom w:val="0"/>
      <w:divBdr>
        <w:top w:val="none" w:sz="0" w:space="0" w:color="auto"/>
        <w:left w:val="none" w:sz="0" w:space="0" w:color="auto"/>
        <w:bottom w:val="none" w:sz="0" w:space="0" w:color="auto"/>
        <w:right w:val="none" w:sz="0" w:space="0" w:color="auto"/>
      </w:divBdr>
    </w:div>
    <w:div w:id="237249647">
      <w:bodyDiv w:val="1"/>
      <w:marLeft w:val="0"/>
      <w:marRight w:val="0"/>
      <w:marTop w:val="0"/>
      <w:marBottom w:val="0"/>
      <w:divBdr>
        <w:top w:val="none" w:sz="0" w:space="0" w:color="auto"/>
        <w:left w:val="none" w:sz="0" w:space="0" w:color="auto"/>
        <w:bottom w:val="none" w:sz="0" w:space="0" w:color="auto"/>
        <w:right w:val="none" w:sz="0" w:space="0" w:color="auto"/>
      </w:divBdr>
    </w:div>
    <w:div w:id="238255019">
      <w:bodyDiv w:val="1"/>
      <w:marLeft w:val="0"/>
      <w:marRight w:val="0"/>
      <w:marTop w:val="0"/>
      <w:marBottom w:val="0"/>
      <w:divBdr>
        <w:top w:val="none" w:sz="0" w:space="0" w:color="auto"/>
        <w:left w:val="none" w:sz="0" w:space="0" w:color="auto"/>
        <w:bottom w:val="none" w:sz="0" w:space="0" w:color="auto"/>
        <w:right w:val="none" w:sz="0" w:space="0" w:color="auto"/>
      </w:divBdr>
    </w:div>
    <w:div w:id="246882950">
      <w:bodyDiv w:val="1"/>
      <w:marLeft w:val="0"/>
      <w:marRight w:val="0"/>
      <w:marTop w:val="0"/>
      <w:marBottom w:val="0"/>
      <w:divBdr>
        <w:top w:val="none" w:sz="0" w:space="0" w:color="auto"/>
        <w:left w:val="none" w:sz="0" w:space="0" w:color="auto"/>
        <w:bottom w:val="none" w:sz="0" w:space="0" w:color="auto"/>
        <w:right w:val="none" w:sz="0" w:space="0" w:color="auto"/>
      </w:divBdr>
    </w:div>
    <w:div w:id="247620593">
      <w:bodyDiv w:val="1"/>
      <w:marLeft w:val="0"/>
      <w:marRight w:val="0"/>
      <w:marTop w:val="0"/>
      <w:marBottom w:val="0"/>
      <w:divBdr>
        <w:top w:val="none" w:sz="0" w:space="0" w:color="auto"/>
        <w:left w:val="none" w:sz="0" w:space="0" w:color="auto"/>
        <w:bottom w:val="none" w:sz="0" w:space="0" w:color="auto"/>
        <w:right w:val="none" w:sz="0" w:space="0" w:color="auto"/>
      </w:divBdr>
    </w:div>
    <w:div w:id="249319441">
      <w:bodyDiv w:val="1"/>
      <w:marLeft w:val="0"/>
      <w:marRight w:val="0"/>
      <w:marTop w:val="0"/>
      <w:marBottom w:val="0"/>
      <w:divBdr>
        <w:top w:val="none" w:sz="0" w:space="0" w:color="auto"/>
        <w:left w:val="none" w:sz="0" w:space="0" w:color="auto"/>
        <w:bottom w:val="none" w:sz="0" w:space="0" w:color="auto"/>
        <w:right w:val="none" w:sz="0" w:space="0" w:color="auto"/>
      </w:divBdr>
    </w:div>
    <w:div w:id="253512787">
      <w:bodyDiv w:val="1"/>
      <w:marLeft w:val="0"/>
      <w:marRight w:val="0"/>
      <w:marTop w:val="0"/>
      <w:marBottom w:val="0"/>
      <w:divBdr>
        <w:top w:val="none" w:sz="0" w:space="0" w:color="auto"/>
        <w:left w:val="none" w:sz="0" w:space="0" w:color="auto"/>
        <w:bottom w:val="none" w:sz="0" w:space="0" w:color="auto"/>
        <w:right w:val="none" w:sz="0" w:space="0" w:color="auto"/>
      </w:divBdr>
    </w:div>
    <w:div w:id="257493215">
      <w:bodyDiv w:val="1"/>
      <w:marLeft w:val="0"/>
      <w:marRight w:val="0"/>
      <w:marTop w:val="0"/>
      <w:marBottom w:val="0"/>
      <w:divBdr>
        <w:top w:val="none" w:sz="0" w:space="0" w:color="auto"/>
        <w:left w:val="none" w:sz="0" w:space="0" w:color="auto"/>
        <w:bottom w:val="none" w:sz="0" w:space="0" w:color="auto"/>
        <w:right w:val="none" w:sz="0" w:space="0" w:color="auto"/>
      </w:divBdr>
    </w:div>
    <w:div w:id="259876560">
      <w:bodyDiv w:val="1"/>
      <w:marLeft w:val="0"/>
      <w:marRight w:val="0"/>
      <w:marTop w:val="0"/>
      <w:marBottom w:val="0"/>
      <w:divBdr>
        <w:top w:val="none" w:sz="0" w:space="0" w:color="auto"/>
        <w:left w:val="none" w:sz="0" w:space="0" w:color="auto"/>
        <w:bottom w:val="none" w:sz="0" w:space="0" w:color="auto"/>
        <w:right w:val="none" w:sz="0" w:space="0" w:color="auto"/>
      </w:divBdr>
    </w:div>
    <w:div w:id="265384197">
      <w:bodyDiv w:val="1"/>
      <w:marLeft w:val="0"/>
      <w:marRight w:val="0"/>
      <w:marTop w:val="0"/>
      <w:marBottom w:val="0"/>
      <w:divBdr>
        <w:top w:val="none" w:sz="0" w:space="0" w:color="auto"/>
        <w:left w:val="none" w:sz="0" w:space="0" w:color="auto"/>
        <w:bottom w:val="none" w:sz="0" w:space="0" w:color="auto"/>
        <w:right w:val="none" w:sz="0" w:space="0" w:color="auto"/>
      </w:divBdr>
    </w:div>
    <w:div w:id="267126572">
      <w:bodyDiv w:val="1"/>
      <w:marLeft w:val="0"/>
      <w:marRight w:val="0"/>
      <w:marTop w:val="0"/>
      <w:marBottom w:val="0"/>
      <w:divBdr>
        <w:top w:val="none" w:sz="0" w:space="0" w:color="auto"/>
        <w:left w:val="none" w:sz="0" w:space="0" w:color="auto"/>
        <w:bottom w:val="none" w:sz="0" w:space="0" w:color="auto"/>
        <w:right w:val="none" w:sz="0" w:space="0" w:color="auto"/>
      </w:divBdr>
    </w:div>
    <w:div w:id="267856057">
      <w:bodyDiv w:val="1"/>
      <w:marLeft w:val="0"/>
      <w:marRight w:val="0"/>
      <w:marTop w:val="0"/>
      <w:marBottom w:val="0"/>
      <w:divBdr>
        <w:top w:val="none" w:sz="0" w:space="0" w:color="auto"/>
        <w:left w:val="none" w:sz="0" w:space="0" w:color="auto"/>
        <w:bottom w:val="none" w:sz="0" w:space="0" w:color="auto"/>
        <w:right w:val="none" w:sz="0" w:space="0" w:color="auto"/>
      </w:divBdr>
      <w:divsChild>
        <w:div w:id="1628899259">
          <w:marLeft w:val="0"/>
          <w:marRight w:val="0"/>
          <w:marTop w:val="0"/>
          <w:marBottom w:val="0"/>
          <w:divBdr>
            <w:top w:val="none" w:sz="0" w:space="0" w:color="auto"/>
            <w:left w:val="none" w:sz="0" w:space="0" w:color="auto"/>
            <w:bottom w:val="none" w:sz="0" w:space="0" w:color="auto"/>
            <w:right w:val="none" w:sz="0" w:space="0" w:color="auto"/>
          </w:divBdr>
          <w:divsChild>
            <w:div w:id="1108163527">
              <w:marLeft w:val="0"/>
              <w:marRight w:val="0"/>
              <w:marTop w:val="0"/>
              <w:marBottom w:val="0"/>
              <w:divBdr>
                <w:top w:val="none" w:sz="0" w:space="0" w:color="auto"/>
                <w:left w:val="none" w:sz="0" w:space="0" w:color="auto"/>
                <w:bottom w:val="none" w:sz="0" w:space="0" w:color="auto"/>
                <w:right w:val="none" w:sz="0" w:space="0" w:color="auto"/>
              </w:divBdr>
              <w:divsChild>
                <w:div w:id="124684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962211">
      <w:bodyDiv w:val="1"/>
      <w:marLeft w:val="0"/>
      <w:marRight w:val="0"/>
      <w:marTop w:val="0"/>
      <w:marBottom w:val="0"/>
      <w:divBdr>
        <w:top w:val="none" w:sz="0" w:space="0" w:color="auto"/>
        <w:left w:val="none" w:sz="0" w:space="0" w:color="auto"/>
        <w:bottom w:val="none" w:sz="0" w:space="0" w:color="auto"/>
        <w:right w:val="none" w:sz="0" w:space="0" w:color="auto"/>
      </w:divBdr>
    </w:div>
    <w:div w:id="290479144">
      <w:bodyDiv w:val="1"/>
      <w:marLeft w:val="0"/>
      <w:marRight w:val="0"/>
      <w:marTop w:val="0"/>
      <w:marBottom w:val="0"/>
      <w:divBdr>
        <w:top w:val="none" w:sz="0" w:space="0" w:color="auto"/>
        <w:left w:val="none" w:sz="0" w:space="0" w:color="auto"/>
        <w:bottom w:val="none" w:sz="0" w:space="0" w:color="auto"/>
        <w:right w:val="none" w:sz="0" w:space="0" w:color="auto"/>
      </w:divBdr>
    </w:div>
    <w:div w:id="306323025">
      <w:bodyDiv w:val="1"/>
      <w:marLeft w:val="0"/>
      <w:marRight w:val="0"/>
      <w:marTop w:val="0"/>
      <w:marBottom w:val="0"/>
      <w:divBdr>
        <w:top w:val="none" w:sz="0" w:space="0" w:color="auto"/>
        <w:left w:val="none" w:sz="0" w:space="0" w:color="auto"/>
        <w:bottom w:val="none" w:sz="0" w:space="0" w:color="auto"/>
        <w:right w:val="none" w:sz="0" w:space="0" w:color="auto"/>
      </w:divBdr>
    </w:div>
    <w:div w:id="306516645">
      <w:bodyDiv w:val="1"/>
      <w:marLeft w:val="0"/>
      <w:marRight w:val="0"/>
      <w:marTop w:val="0"/>
      <w:marBottom w:val="0"/>
      <w:divBdr>
        <w:top w:val="none" w:sz="0" w:space="0" w:color="auto"/>
        <w:left w:val="none" w:sz="0" w:space="0" w:color="auto"/>
        <w:bottom w:val="none" w:sz="0" w:space="0" w:color="auto"/>
        <w:right w:val="none" w:sz="0" w:space="0" w:color="auto"/>
      </w:divBdr>
    </w:div>
    <w:div w:id="309405948">
      <w:bodyDiv w:val="1"/>
      <w:marLeft w:val="0"/>
      <w:marRight w:val="0"/>
      <w:marTop w:val="0"/>
      <w:marBottom w:val="0"/>
      <w:divBdr>
        <w:top w:val="none" w:sz="0" w:space="0" w:color="auto"/>
        <w:left w:val="none" w:sz="0" w:space="0" w:color="auto"/>
        <w:bottom w:val="none" w:sz="0" w:space="0" w:color="auto"/>
        <w:right w:val="none" w:sz="0" w:space="0" w:color="auto"/>
      </w:divBdr>
    </w:div>
    <w:div w:id="309481953">
      <w:bodyDiv w:val="1"/>
      <w:marLeft w:val="0"/>
      <w:marRight w:val="0"/>
      <w:marTop w:val="0"/>
      <w:marBottom w:val="0"/>
      <w:divBdr>
        <w:top w:val="none" w:sz="0" w:space="0" w:color="auto"/>
        <w:left w:val="none" w:sz="0" w:space="0" w:color="auto"/>
        <w:bottom w:val="none" w:sz="0" w:space="0" w:color="auto"/>
        <w:right w:val="none" w:sz="0" w:space="0" w:color="auto"/>
      </w:divBdr>
    </w:div>
    <w:div w:id="317539814">
      <w:bodyDiv w:val="1"/>
      <w:marLeft w:val="0"/>
      <w:marRight w:val="0"/>
      <w:marTop w:val="0"/>
      <w:marBottom w:val="0"/>
      <w:divBdr>
        <w:top w:val="none" w:sz="0" w:space="0" w:color="auto"/>
        <w:left w:val="none" w:sz="0" w:space="0" w:color="auto"/>
        <w:bottom w:val="none" w:sz="0" w:space="0" w:color="auto"/>
        <w:right w:val="none" w:sz="0" w:space="0" w:color="auto"/>
      </w:divBdr>
    </w:div>
    <w:div w:id="339937056">
      <w:bodyDiv w:val="1"/>
      <w:marLeft w:val="0"/>
      <w:marRight w:val="0"/>
      <w:marTop w:val="0"/>
      <w:marBottom w:val="0"/>
      <w:divBdr>
        <w:top w:val="none" w:sz="0" w:space="0" w:color="auto"/>
        <w:left w:val="none" w:sz="0" w:space="0" w:color="auto"/>
        <w:bottom w:val="none" w:sz="0" w:space="0" w:color="auto"/>
        <w:right w:val="none" w:sz="0" w:space="0" w:color="auto"/>
      </w:divBdr>
    </w:div>
    <w:div w:id="353309485">
      <w:bodyDiv w:val="1"/>
      <w:marLeft w:val="0"/>
      <w:marRight w:val="0"/>
      <w:marTop w:val="0"/>
      <w:marBottom w:val="0"/>
      <w:divBdr>
        <w:top w:val="none" w:sz="0" w:space="0" w:color="auto"/>
        <w:left w:val="none" w:sz="0" w:space="0" w:color="auto"/>
        <w:bottom w:val="none" w:sz="0" w:space="0" w:color="auto"/>
        <w:right w:val="none" w:sz="0" w:space="0" w:color="auto"/>
      </w:divBdr>
    </w:div>
    <w:div w:id="369963905">
      <w:bodyDiv w:val="1"/>
      <w:marLeft w:val="0"/>
      <w:marRight w:val="0"/>
      <w:marTop w:val="0"/>
      <w:marBottom w:val="0"/>
      <w:divBdr>
        <w:top w:val="none" w:sz="0" w:space="0" w:color="auto"/>
        <w:left w:val="none" w:sz="0" w:space="0" w:color="auto"/>
        <w:bottom w:val="none" w:sz="0" w:space="0" w:color="auto"/>
        <w:right w:val="none" w:sz="0" w:space="0" w:color="auto"/>
      </w:divBdr>
    </w:div>
    <w:div w:id="379717752">
      <w:bodyDiv w:val="1"/>
      <w:marLeft w:val="0"/>
      <w:marRight w:val="0"/>
      <w:marTop w:val="0"/>
      <w:marBottom w:val="0"/>
      <w:divBdr>
        <w:top w:val="none" w:sz="0" w:space="0" w:color="auto"/>
        <w:left w:val="none" w:sz="0" w:space="0" w:color="auto"/>
        <w:bottom w:val="none" w:sz="0" w:space="0" w:color="auto"/>
        <w:right w:val="none" w:sz="0" w:space="0" w:color="auto"/>
      </w:divBdr>
      <w:divsChild>
        <w:div w:id="1504054807">
          <w:marLeft w:val="0"/>
          <w:marRight w:val="0"/>
          <w:marTop w:val="0"/>
          <w:marBottom w:val="0"/>
          <w:divBdr>
            <w:top w:val="none" w:sz="0" w:space="0" w:color="auto"/>
            <w:left w:val="none" w:sz="0" w:space="0" w:color="auto"/>
            <w:bottom w:val="none" w:sz="0" w:space="0" w:color="auto"/>
            <w:right w:val="none" w:sz="0" w:space="0" w:color="auto"/>
          </w:divBdr>
          <w:divsChild>
            <w:div w:id="1952083905">
              <w:marLeft w:val="0"/>
              <w:marRight w:val="0"/>
              <w:marTop w:val="0"/>
              <w:marBottom w:val="0"/>
              <w:divBdr>
                <w:top w:val="none" w:sz="0" w:space="0" w:color="auto"/>
                <w:left w:val="none" w:sz="0" w:space="0" w:color="auto"/>
                <w:bottom w:val="none" w:sz="0" w:space="0" w:color="auto"/>
                <w:right w:val="none" w:sz="0" w:space="0" w:color="auto"/>
              </w:divBdr>
              <w:divsChild>
                <w:div w:id="173010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767994">
      <w:bodyDiv w:val="1"/>
      <w:marLeft w:val="0"/>
      <w:marRight w:val="0"/>
      <w:marTop w:val="0"/>
      <w:marBottom w:val="0"/>
      <w:divBdr>
        <w:top w:val="none" w:sz="0" w:space="0" w:color="auto"/>
        <w:left w:val="none" w:sz="0" w:space="0" w:color="auto"/>
        <w:bottom w:val="none" w:sz="0" w:space="0" w:color="auto"/>
        <w:right w:val="none" w:sz="0" w:space="0" w:color="auto"/>
      </w:divBdr>
    </w:div>
    <w:div w:id="393546883">
      <w:bodyDiv w:val="1"/>
      <w:marLeft w:val="0"/>
      <w:marRight w:val="0"/>
      <w:marTop w:val="0"/>
      <w:marBottom w:val="0"/>
      <w:divBdr>
        <w:top w:val="none" w:sz="0" w:space="0" w:color="auto"/>
        <w:left w:val="none" w:sz="0" w:space="0" w:color="auto"/>
        <w:bottom w:val="none" w:sz="0" w:space="0" w:color="auto"/>
        <w:right w:val="none" w:sz="0" w:space="0" w:color="auto"/>
      </w:divBdr>
    </w:div>
    <w:div w:id="400448724">
      <w:bodyDiv w:val="1"/>
      <w:marLeft w:val="0"/>
      <w:marRight w:val="0"/>
      <w:marTop w:val="0"/>
      <w:marBottom w:val="0"/>
      <w:divBdr>
        <w:top w:val="none" w:sz="0" w:space="0" w:color="auto"/>
        <w:left w:val="none" w:sz="0" w:space="0" w:color="auto"/>
        <w:bottom w:val="none" w:sz="0" w:space="0" w:color="auto"/>
        <w:right w:val="none" w:sz="0" w:space="0" w:color="auto"/>
      </w:divBdr>
    </w:div>
    <w:div w:id="401177875">
      <w:bodyDiv w:val="1"/>
      <w:marLeft w:val="0"/>
      <w:marRight w:val="0"/>
      <w:marTop w:val="0"/>
      <w:marBottom w:val="0"/>
      <w:divBdr>
        <w:top w:val="none" w:sz="0" w:space="0" w:color="auto"/>
        <w:left w:val="none" w:sz="0" w:space="0" w:color="auto"/>
        <w:bottom w:val="none" w:sz="0" w:space="0" w:color="auto"/>
        <w:right w:val="none" w:sz="0" w:space="0" w:color="auto"/>
      </w:divBdr>
    </w:div>
    <w:div w:id="401218253">
      <w:bodyDiv w:val="1"/>
      <w:marLeft w:val="0"/>
      <w:marRight w:val="0"/>
      <w:marTop w:val="0"/>
      <w:marBottom w:val="0"/>
      <w:divBdr>
        <w:top w:val="none" w:sz="0" w:space="0" w:color="auto"/>
        <w:left w:val="none" w:sz="0" w:space="0" w:color="auto"/>
        <w:bottom w:val="none" w:sz="0" w:space="0" w:color="auto"/>
        <w:right w:val="none" w:sz="0" w:space="0" w:color="auto"/>
      </w:divBdr>
      <w:divsChild>
        <w:div w:id="1041125919">
          <w:marLeft w:val="0"/>
          <w:marRight w:val="0"/>
          <w:marTop w:val="0"/>
          <w:marBottom w:val="0"/>
          <w:divBdr>
            <w:top w:val="none" w:sz="0" w:space="0" w:color="auto"/>
            <w:left w:val="none" w:sz="0" w:space="0" w:color="auto"/>
            <w:bottom w:val="none" w:sz="0" w:space="0" w:color="auto"/>
            <w:right w:val="none" w:sz="0" w:space="0" w:color="auto"/>
          </w:divBdr>
          <w:divsChild>
            <w:div w:id="2144880416">
              <w:marLeft w:val="0"/>
              <w:marRight w:val="0"/>
              <w:marTop w:val="0"/>
              <w:marBottom w:val="0"/>
              <w:divBdr>
                <w:top w:val="none" w:sz="0" w:space="0" w:color="auto"/>
                <w:left w:val="none" w:sz="0" w:space="0" w:color="auto"/>
                <w:bottom w:val="none" w:sz="0" w:space="0" w:color="auto"/>
                <w:right w:val="none" w:sz="0" w:space="0" w:color="auto"/>
              </w:divBdr>
              <w:divsChild>
                <w:div w:id="140588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928402">
      <w:bodyDiv w:val="1"/>
      <w:marLeft w:val="0"/>
      <w:marRight w:val="0"/>
      <w:marTop w:val="0"/>
      <w:marBottom w:val="0"/>
      <w:divBdr>
        <w:top w:val="none" w:sz="0" w:space="0" w:color="auto"/>
        <w:left w:val="none" w:sz="0" w:space="0" w:color="auto"/>
        <w:bottom w:val="none" w:sz="0" w:space="0" w:color="auto"/>
        <w:right w:val="none" w:sz="0" w:space="0" w:color="auto"/>
      </w:divBdr>
      <w:divsChild>
        <w:div w:id="1732146855">
          <w:marLeft w:val="0"/>
          <w:marRight w:val="0"/>
          <w:marTop w:val="0"/>
          <w:marBottom w:val="0"/>
          <w:divBdr>
            <w:top w:val="none" w:sz="0" w:space="0" w:color="auto"/>
            <w:left w:val="none" w:sz="0" w:space="0" w:color="auto"/>
            <w:bottom w:val="none" w:sz="0" w:space="0" w:color="auto"/>
            <w:right w:val="none" w:sz="0" w:space="0" w:color="auto"/>
          </w:divBdr>
          <w:divsChild>
            <w:div w:id="1845512587">
              <w:marLeft w:val="0"/>
              <w:marRight w:val="0"/>
              <w:marTop w:val="0"/>
              <w:marBottom w:val="0"/>
              <w:divBdr>
                <w:top w:val="none" w:sz="0" w:space="0" w:color="auto"/>
                <w:left w:val="none" w:sz="0" w:space="0" w:color="auto"/>
                <w:bottom w:val="none" w:sz="0" w:space="0" w:color="auto"/>
                <w:right w:val="none" w:sz="0" w:space="0" w:color="auto"/>
              </w:divBdr>
              <w:divsChild>
                <w:div w:id="209959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15128">
      <w:bodyDiv w:val="1"/>
      <w:marLeft w:val="0"/>
      <w:marRight w:val="0"/>
      <w:marTop w:val="0"/>
      <w:marBottom w:val="0"/>
      <w:divBdr>
        <w:top w:val="none" w:sz="0" w:space="0" w:color="auto"/>
        <w:left w:val="none" w:sz="0" w:space="0" w:color="auto"/>
        <w:bottom w:val="none" w:sz="0" w:space="0" w:color="auto"/>
        <w:right w:val="none" w:sz="0" w:space="0" w:color="auto"/>
      </w:divBdr>
    </w:div>
    <w:div w:id="408622641">
      <w:bodyDiv w:val="1"/>
      <w:marLeft w:val="0"/>
      <w:marRight w:val="0"/>
      <w:marTop w:val="0"/>
      <w:marBottom w:val="0"/>
      <w:divBdr>
        <w:top w:val="none" w:sz="0" w:space="0" w:color="auto"/>
        <w:left w:val="none" w:sz="0" w:space="0" w:color="auto"/>
        <w:bottom w:val="none" w:sz="0" w:space="0" w:color="auto"/>
        <w:right w:val="none" w:sz="0" w:space="0" w:color="auto"/>
      </w:divBdr>
    </w:div>
    <w:div w:id="408694623">
      <w:bodyDiv w:val="1"/>
      <w:marLeft w:val="0"/>
      <w:marRight w:val="0"/>
      <w:marTop w:val="0"/>
      <w:marBottom w:val="0"/>
      <w:divBdr>
        <w:top w:val="none" w:sz="0" w:space="0" w:color="auto"/>
        <w:left w:val="none" w:sz="0" w:space="0" w:color="auto"/>
        <w:bottom w:val="none" w:sz="0" w:space="0" w:color="auto"/>
        <w:right w:val="none" w:sz="0" w:space="0" w:color="auto"/>
      </w:divBdr>
    </w:div>
    <w:div w:id="422579741">
      <w:bodyDiv w:val="1"/>
      <w:marLeft w:val="0"/>
      <w:marRight w:val="0"/>
      <w:marTop w:val="0"/>
      <w:marBottom w:val="0"/>
      <w:divBdr>
        <w:top w:val="none" w:sz="0" w:space="0" w:color="auto"/>
        <w:left w:val="none" w:sz="0" w:space="0" w:color="auto"/>
        <w:bottom w:val="none" w:sz="0" w:space="0" w:color="auto"/>
        <w:right w:val="none" w:sz="0" w:space="0" w:color="auto"/>
      </w:divBdr>
    </w:div>
    <w:div w:id="425661086">
      <w:bodyDiv w:val="1"/>
      <w:marLeft w:val="0"/>
      <w:marRight w:val="0"/>
      <w:marTop w:val="0"/>
      <w:marBottom w:val="0"/>
      <w:divBdr>
        <w:top w:val="none" w:sz="0" w:space="0" w:color="auto"/>
        <w:left w:val="none" w:sz="0" w:space="0" w:color="auto"/>
        <w:bottom w:val="none" w:sz="0" w:space="0" w:color="auto"/>
        <w:right w:val="none" w:sz="0" w:space="0" w:color="auto"/>
      </w:divBdr>
      <w:divsChild>
        <w:div w:id="1669207032">
          <w:marLeft w:val="0"/>
          <w:marRight w:val="0"/>
          <w:marTop w:val="0"/>
          <w:marBottom w:val="0"/>
          <w:divBdr>
            <w:top w:val="none" w:sz="0" w:space="0" w:color="auto"/>
            <w:left w:val="none" w:sz="0" w:space="0" w:color="auto"/>
            <w:bottom w:val="none" w:sz="0" w:space="0" w:color="auto"/>
            <w:right w:val="none" w:sz="0" w:space="0" w:color="auto"/>
          </w:divBdr>
          <w:divsChild>
            <w:div w:id="555625171">
              <w:marLeft w:val="0"/>
              <w:marRight w:val="0"/>
              <w:marTop w:val="0"/>
              <w:marBottom w:val="0"/>
              <w:divBdr>
                <w:top w:val="none" w:sz="0" w:space="0" w:color="auto"/>
                <w:left w:val="none" w:sz="0" w:space="0" w:color="auto"/>
                <w:bottom w:val="none" w:sz="0" w:space="0" w:color="auto"/>
                <w:right w:val="none" w:sz="0" w:space="0" w:color="auto"/>
              </w:divBdr>
              <w:divsChild>
                <w:div w:id="135209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118435">
      <w:bodyDiv w:val="1"/>
      <w:marLeft w:val="0"/>
      <w:marRight w:val="0"/>
      <w:marTop w:val="0"/>
      <w:marBottom w:val="0"/>
      <w:divBdr>
        <w:top w:val="none" w:sz="0" w:space="0" w:color="auto"/>
        <w:left w:val="none" w:sz="0" w:space="0" w:color="auto"/>
        <w:bottom w:val="none" w:sz="0" w:space="0" w:color="auto"/>
        <w:right w:val="none" w:sz="0" w:space="0" w:color="auto"/>
      </w:divBdr>
    </w:div>
    <w:div w:id="444232658">
      <w:bodyDiv w:val="1"/>
      <w:marLeft w:val="0"/>
      <w:marRight w:val="0"/>
      <w:marTop w:val="0"/>
      <w:marBottom w:val="0"/>
      <w:divBdr>
        <w:top w:val="none" w:sz="0" w:space="0" w:color="auto"/>
        <w:left w:val="none" w:sz="0" w:space="0" w:color="auto"/>
        <w:bottom w:val="none" w:sz="0" w:space="0" w:color="auto"/>
        <w:right w:val="none" w:sz="0" w:space="0" w:color="auto"/>
      </w:divBdr>
      <w:divsChild>
        <w:div w:id="957175308">
          <w:marLeft w:val="0"/>
          <w:marRight w:val="0"/>
          <w:marTop w:val="0"/>
          <w:marBottom w:val="0"/>
          <w:divBdr>
            <w:top w:val="none" w:sz="0" w:space="0" w:color="auto"/>
            <w:left w:val="none" w:sz="0" w:space="0" w:color="auto"/>
            <w:bottom w:val="none" w:sz="0" w:space="0" w:color="auto"/>
            <w:right w:val="none" w:sz="0" w:space="0" w:color="auto"/>
          </w:divBdr>
          <w:divsChild>
            <w:div w:id="773283855">
              <w:marLeft w:val="0"/>
              <w:marRight w:val="0"/>
              <w:marTop w:val="0"/>
              <w:marBottom w:val="0"/>
              <w:divBdr>
                <w:top w:val="none" w:sz="0" w:space="0" w:color="auto"/>
                <w:left w:val="none" w:sz="0" w:space="0" w:color="auto"/>
                <w:bottom w:val="none" w:sz="0" w:space="0" w:color="auto"/>
                <w:right w:val="none" w:sz="0" w:space="0" w:color="auto"/>
              </w:divBdr>
              <w:divsChild>
                <w:div w:id="101911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4507">
      <w:bodyDiv w:val="1"/>
      <w:marLeft w:val="0"/>
      <w:marRight w:val="0"/>
      <w:marTop w:val="0"/>
      <w:marBottom w:val="0"/>
      <w:divBdr>
        <w:top w:val="none" w:sz="0" w:space="0" w:color="auto"/>
        <w:left w:val="none" w:sz="0" w:space="0" w:color="auto"/>
        <w:bottom w:val="none" w:sz="0" w:space="0" w:color="auto"/>
        <w:right w:val="none" w:sz="0" w:space="0" w:color="auto"/>
      </w:divBdr>
    </w:div>
    <w:div w:id="466973278">
      <w:bodyDiv w:val="1"/>
      <w:marLeft w:val="0"/>
      <w:marRight w:val="0"/>
      <w:marTop w:val="0"/>
      <w:marBottom w:val="0"/>
      <w:divBdr>
        <w:top w:val="none" w:sz="0" w:space="0" w:color="auto"/>
        <w:left w:val="none" w:sz="0" w:space="0" w:color="auto"/>
        <w:bottom w:val="none" w:sz="0" w:space="0" w:color="auto"/>
        <w:right w:val="none" w:sz="0" w:space="0" w:color="auto"/>
      </w:divBdr>
    </w:div>
    <w:div w:id="471024888">
      <w:bodyDiv w:val="1"/>
      <w:marLeft w:val="0"/>
      <w:marRight w:val="0"/>
      <w:marTop w:val="0"/>
      <w:marBottom w:val="0"/>
      <w:divBdr>
        <w:top w:val="none" w:sz="0" w:space="0" w:color="auto"/>
        <w:left w:val="none" w:sz="0" w:space="0" w:color="auto"/>
        <w:bottom w:val="none" w:sz="0" w:space="0" w:color="auto"/>
        <w:right w:val="none" w:sz="0" w:space="0" w:color="auto"/>
      </w:divBdr>
    </w:div>
    <w:div w:id="495733295">
      <w:bodyDiv w:val="1"/>
      <w:marLeft w:val="0"/>
      <w:marRight w:val="0"/>
      <w:marTop w:val="0"/>
      <w:marBottom w:val="0"/>
      <w:divBdr>
        <w:top w:val="none" w:sz="0" w:space="0" w:color="auto"/>
        <w:left w:val="none" w:sz="0" w:space="0" w:color="auto"/>
        <w:bottom w:val="none" w:sz="0" w:space="0" w:color="auto"/>
        <w:right w:val="none" w:sz="0" w:space="0" w:color="auto"/>
      </w:divBdr>
    </w:div>
    <w:div w:id="495800897">
      <w:bodyDiv w:val="1"/>
      <w:marLeft w:val="0"/>
      <w:marRight w:val="0"/>
      <w:marTop w:val="0"/>
      <w:marBottom w:val="0"/>
      <w:divBdr>
        <w:top w:val="none" w:sz="0" w:space="0" w:color="auto"/>
        <w:left w:val="none" w:sz="0" w:space="0" w:color="auto"/>
        <w:bottom w:val="none" w:sz="0" w:space="0" w:color="auto"/>
        <w:right w:val="none" w:sz="0" w:space="0" w:color="auto"/>
      </w:divBdr>
    </w:div>
    <w:div w:id="512492970">
      <w:bodyDiv w:val="1"/>
      <w:marLeft w:val="0"/>
      <w:marRight w:val="0"/>
      <w:marTop w:val="0"/>
      <w:marBottom w:val="0"/>
      <w:divBdr>
        <w:top w:val="none" w:sz="0" w:space="0" w:color="auto"/>
        <w:left w:val="none" w:sz="0" w:space="0" w:color="auto"/>
        <w:bottom w:val="none" w:sz="0" w:space="0" w:color="auto"/>
        <w:right w:val="none" w:sz="0" w:space="0" w:color="auto"/>
      </w:divBdr>
    </w:div>
    <w:div w:id="512695058">
      <w:bodyDiv w:val="1"/>
      <w:marLeft w:val="0"/>
      <w:marRight w:val="0"/>
      <w:marTop w:val="0"/>
      <w:marBottom w:val="0"/>
      <w:divBdr>
        <w:top w:val="none" w:sz="0" w:space="0" w:color="auto"/>
        <w:left w:val="none" w:sz="0" w:space="0" w:color="auto"/>
        <w:bottom w:val="none" w:sz="0" w:space="0" w:color="auto"/>
        <w:right w:val="none" w:sz="0" w:space="0" w:color="auto"/>
      </w:divBdr>
    </w:div>
    <w:div w:id="513082282">
      <w:bodyDiv w:val="1"/>
      <w:marLeft w:val="0"/>
      <w:marRight w:val="0"/>
      <w:marTop w:val="0"/>
      <w:marBottom w:val="0"/>
      <w:divBdr>
        <w:top w:val="none" w:sz="0" w:space="0" w:color="auto"/>
        <w:left w:val="none" w:sz="0" w:space="0" w:color="auto"/>
        <w:bottom w:val="none" w:sz="0" w:space="0" w:color="auto"/>
        <w:right w:val="none" w:sz="0" w:space="0" w:color="auto"/>
      </w:divBdr>
    </w:div>
    <w:div w:id="517349888">
      <w:bodyDiv w:val="1"/>
      <w:marLeft w:val="0"/>
      <w:marRight w:val="0"/>
      <w:marTop w:val="0"/>
      <w:marBottom w:val="0"/>
      <w:divBdr>
        <w:top w:val="none" w:sz="0" w:space="0" w:color="auto"/>
        <w:left w:val="none" w:sz="0" w:space="0" w:color="auto"/>
        <w:bottom w:val="none" w:sz="0" w:space="0" w:color="auto"/>
        <w:right w:val="none" w:sz="0" w:space="0" w:color="auto"/>
      </w:divBdr>
    </w:div>
    <w:div w:id="521238059">
      <w:bodyDiv w:val="1"/>
      <w:marLeft w:val="0"/>
      <w:marRight w:val="0"/>
      <w:marTop w:val="0"/>
      <w:marBottom w:val="0"/>
      <w:divBdr>
        <w:top w:val="none" w:sz="0" w:space="0" w:color="auto"/>
        <w:left w:val="none" w:sz="0" w:space="0" w:color="auto"/>
        <w:bottom w:val="none" w:sz="0" w:space="0" w:color="auto"/>
        <w:right w:val="none" w:sz="0" w:space="0" w:color="auto"/>
      </w:divBdr>
    </w:div>
    <w:div w:id="538706448">
      <w:bodyDiv w:val="1"/>
      <w:marLeft w:val="0"/>
      <w:marRight w:val="0"/>
      <w:marTop w:val="0"/>
      <w:marBottom w:val="0"/>
      <w:divBdr>
        <w:top w:val="none" w:sz="0" w:space="0" w:color="auto"/>
        <w:left w:val="none" w:sz="0" w:space="0" w:color="auto"/>
        <w:bottom w:val="none" w:sz="0" w:space="0" w:color="auto"/>
        <w:right w:val="none" w:sz="0" w:space="0" w:color="auto"/>
      </w:divBdr>
    </w:div>
    <w:div w:id="544098696">
      <w:bodyDiv w:val="1"/>
      <w:marLeft w:val="0"/>
      <w:marRight w:val="0"/>
      <w:marTop w:val="0"/>
      <w:marBottom w:val="0"/>
      <w:divBdr>
        <w:top w:val="none" w:sz="0" w:space="0" w:color="auto"/>
        <w:left w:val="none" w:sz="0" w:space="0" w:color="auto"/>
        <w:bottom w:val="none" w:sz="0" w:space="0" w:color="auto"/>
        <w:right w:val="none" w:sz="0" w:space="0" w:color="auto"/>
      </w:divBdr>
    </w:div>
    <w:div w:id="547450730">
      <w:bodyDiv w:val="1"/>
      <w:marLeft w:val="0"/>
      <w:marRight w:val="0"/>
      <w:marTop w:val="0"/>
      <w:marBottom w:val="0"/>
      <w:divBdr>
        <w:top w:val="none" w:sz="0" w:space="0" w:color="auto"/>
        <w:left w:val="none" w:sz="0" w:space="0" w:color="auto"/>
        <w:bottom w:val="none" w:sz="0" w:space="0" w:color="auto"/>
        <w:right w:val="none" w:sz="0" w:space="0" w:color="auto"/>
      </w:divBdr>
    </w:div>
    <w:div w:id="548807301">
      <w:bodyDiv w:val="1"/>
      <w:marLeft w:val="0"/>
      <w:marRight w:val="0"/>
      <w:marTop w:val="0"/>
      <w:marBottom w:val="0"/>
      <w:divBdr>
        <w:top w:val="none" w:sz="0" w:space="0" w:color="auto"/>
        <w:left w:val="none" w:sz="0" w:space="0" w:color="auto"/>
        <w:bottom w:val="none" w:sz="0" w:space="0" w:color="auto"/>
        <w:right w:val="none" w:sz="0" w:space="0" w:color="auto"/>
      </w:divBdr>
    </w:div>
    <w:div w:id="550965755">
      <w:bodyDiv w:val="1"/>
      <w:marLeft w:val="0"/>
      <w:marRight w:val="0"/>
      <w:marTop w:val="0"/>
      <w:marBottom w:val="0"/>
      <w:divBdr>
        <w:top w:val="none" w:sz="0" w:space="0" w:color="auto"/>
        <w:left w:val="none" w:sz="0" w:space="0" w:color="auto"/>
        <w:bottom w:val="none" w:sz="0" w:space="0" w:color="auto"/>
        <w:right w:val="none" w:sz="0" w:space="0" w:color="auto"/>
      </w:divBdr>
    </w:div>
    <w:div w:id="551038648">
      <w:bodyDiv w:val="1"/>
      <w:marLeft w:val="0"/>
      <w:marRight w:val="0"/>
      <w:marTop w:val="0"/>
      <w:marBottom w:val="0"/>
      <w:divBdr>
        <w:top w:val="none" w:sz="0" w:space="0" w:color="auto"/>
        <w:left w:val="none" w:sz="0" w:space="0" w:color="auto"/>
        <w:bottom w:val="none" w:sz="0" w:space="0" w:color="auto"/>
        <w:right w:val="none" w:sz="0" w:space="0" w:color="auto"/>
      </w:divBdr>
      <w:divsChild>
        <w:div w:id="1708292602">
          <w:marLeft w:val="0"/>
          <w:marRight w:val="0"/>
          <w:marTop w:val="0"/>
          <w:marBottom w:val="0"/>
          <w:divBdr>
            <w:top w:val="none" w:sz="0" w:space="0" w:color="auto"/>
            <w:left w:val="none" w:sz="0" w:space="0" w:color="auto"/>
            <w:bottom w:val="none" w:sz="0" w:space="0" w:color="auto"/>
            <w:right w:val="none" w:sz="0" w:space="0" w:color="auto"/>
          </w:divBdr>
          <w:divsChild>
            <w:div w:id="1345982845">
              <w:marLeft w:val="0"/>
              <w:marRight w:val="0"/>
              <w:marTop w:val="0"/>
              <w:marBottom w:val="0"/>
              <w:divBdr>
                <w:top w:val="none" w:sz="0" w:space="0" w:color="auto"/>
                <w:left w:val="none" w:sz="0" w:space="0" w:color="auto"/>
                <w:bottom w:val="none" w:sz="0" w:space="0" w:color="auto"/>
                <w:right w:val="none" w:sz="0" w:space="0" w:color="auto"/>
              </w:divBdr>
              <w:divsChild>
                <w:div w:id="94997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84041">
      <w:bodyDiv w:val="1"/>
      <w:marLeft w:val="0"/>
      <w:marRight w:val="0"/>
      <w:marTop w:val="0"/>
      <w:marBottom w:val="0"/>
      <w:divBdr>
        <w:top w:val="none" w:sz="0" w:space="0" w:color="auto"/>
        <w:left w:val="none" w:sz="0" w:space="0" w:color="auto"/>
        <w:bottom w:val="none" w:sz="0" w:space="0" w:color="auto"/>
        <w:right w:val="none" w:sz="0" w:space="0" w:color="auto"/>
      </w:divBdr>
    </w:div>
    <w:div w:id="565844389">
      <w:bodyDiv w:val="1"/>
      <w:marLeft w:val="0"/>
      <w:marRight w:val="0"/>
      <w:marTop w:val="0"/>
      <w:marBottom w:val="0"/>
      <w:divBdr>
        <w:top w:val="none" w:sz="0" w:space="0" w:color="auto"/>
        <w:left w:val="none" w:sz="0" w:space="0" w:color="auto"/>
        <w:bottom w:val="none" w:sz="0" w:space="0" w:color="auto"/>
        <w:right w:val="none" w:sz="0" w:space="0" w:color="auto"/>
      </w:divBdr>
    </w:div>
    <w:div w:id="567811411">
      <w:bodyDiv w:val="1"/>
      <w:marLeft w:val="0"/>
      <w:marRight w:val="0"/>
      <w:marTop w:val="0"/>
      <w:marBottom w:val="0"/>
      <w:divBdr>
        <w:top w:val="none" w:sz="0" w:space="0" w:color="auto"/>
        <w:left w:val="none" w:sz="0" w:space="0" w:color="auto"/>
        <w:bottom w:val="none" w:sz="0" w:space="0" w:color="auto"/>
        <w:right w:val="none" w:sz="0" w:space="0" w:color="auto"/>
      </w:divBdr>
    </w:div>
    <w:div w:id="574358958">
      <w:bodyDiv w:val="1"/>
      <w:marLeft w:val="0"/>
      <w:marRight w:val="0"/>
      <w:marTop w:val="0"/>
      <w:marBottom w:val="0"/>
      <w:divBdr>
        <w:top w:val="none" w:sz="0" w:space="0" w:color="auto"/>
        <w:left w:val="none" w:sz="0" w:space="0" w:color="auto"/>
        <w:bottom w:val="none" w:sz="0" w:space="0" w:color="auto"/>
        <w:right w:val="none" w:sz="0" w:space="0" w:color="auto"/>
      </w:divBdr>
    </w:div>
    <w:div w:id="579100283">
      <w:bodyDiv w:val="1"/>
      <w:marLeft w:val="0"/>
      <w:marRight w:val="0"/>
      <w:marTop w:val="0"/>
      <w:marBottom w:val="0"/>
      <w:divBdr>
        <w:top w:val="none" w:sz="0" w:space="0" w:color="auto"/>
        <w:left w:val="none" w:sz="0" w:space="0" w:color="auto"/>
        <w:bottom w:val="none" w:sz="0" w:space="0" w:color="auto"/>
        <w:right w:val="none" w:sz="0" w:space="0" w:color="auto"/>
      </w:divBdr>
    </w:div>
    <w:div w:id="580258918">
      <w:bodyDiv w:val="1"/>
      <w:marLeft w:val="0"/>
      <w:marRight w:val="0"/>
      <w:marTop w:val="0"/>
      <w:marBottom w:val="0"/>
      <w:divBdr>
        <w:top w:val="none" w:sz="0" w:space="0" w:color="auto"/>
        <w:left w:val="none" w:sz="0" w:space="0" w:color="auto"/>
        <w:bottom w:val="none" w:sz="0" w:space="0" w:color="auto"/>
        <w:right w:val="none" w:sz="0" w:space="0" w:color="auto"/>
      </w:divBdr>
      <w:divsChild>
        <w:div w:id="1969235511">
          <w:marLeft w:val="0"/>
          <w:marRight w:val="0"/>
          <w:marTop w:val="0"/>
          <w:marBottom w:val="0"/>
          <w:divBdr>
            <w:top w:val="none" w:sz="0" w:space="0" w:color="auto"/>
            <w:left w:val="none" w:sz="0" w:space="0" w:color="auto"/>
            <w:bottom w:val="none" w:sz="0" w:space="0" w:color="auto"/>
            <w:right w:val="none" w:sz="0" w:space="0" w:color="auto"/>
          </w:divBdr>
          <w:divsChild>
            <w:div w:id="1895461302">
              <w:marLeft w:val="0"/>
              <w:marRight w:val="0"/>
              <w:marTop w:val="0"/>
              <w:marBottom w:val="0"/>
              <w:divBdr>
                <w:top w:val="none" w:sz="0" w:space="0" w:color="auto"/>
                <w:left w:val="none" w:sz="0" w:space="0" w:color="auto"/>
                <w:bottom w:val="none" w:sz="0" w:space="0" w:color="auto"/>
                <w:right w:val="none" w:sz="0" w:space="0" w:color="auto"/>
              </w:divBdr>
              <w:divsChild>
                <w:div w:id="122626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226207">
      <w:bodyDiv w:val="1"/>
      <w:marLeft w:val="0"/>
      <w:marRight w:val="0"/>
      <w:marTop w:val="0"/>
      <w:marBottom w:val="0"/>
      <w:divBdr>
        <w:top w:val="none" w:sz="0" w:space="0" w:color="auto"/>
        <w:left w:val="none" w:sz="0" w:space="0" w:color="auto"/>
        <w:bottom w:val="none" w:sz="0" w:space="0" w:color="auto"/>
        <w:right w:val="none" w:sz="0" w:space="0" w:color="auto"/>
      </w:divBdr>
    </w:div>
    <w:div w:id="582490672">
      <w:bodyDiv w:val="1"/>
      <w:marLeft w:val="0"/>
      <w:marRight w:val="0"/>
      <w:marTop w:val="0"/>
      <w:marBottom w:val="0"/>
      <w:divBdr>
        <w:top w:val="none" w:sz="0" w:space="0" w:color="auto"/>
        <w:left w:val="none" w:sz="0" w:space="0" w:color="auto"/>
        <w:bottom w:val="none" w:sz="0" w:space="0" w:color="auto"/>
        <w:right w:val="none" w:sz="0" w:space="0" w:color="auto"/>
      </w:divBdr>
    </w:div>
    <w:div w:id="588392176">
      <w:bodyDiv w:val="1"/>
      <w:marLeft w:val="0"/>
      <w:marRight w:val="0"/>
      <w:marTop w:val="0"/>
      <w:marBottom w:val="0"/>
      <w:divBdr>
        <w:top w:val="none" w:sz="0" w:space="0" w:color="auto"/>
        <w:left w:val="none" w:sz="0" w:space="0" w:color="auto"/>
        <w:bottom w:val="none" w:sz="0" w:space="0" w:color="auto"/>
        <w:right w:val="none" w:sz="0" w:space="0" w:color="auto"/>
      </w:divBdr>
    </w:div>
    <w:div w:id="588777449">
      <w:bodyDiv w:val="1"/>
      <w:marLeft w:val="0"/>
      <w:marRight w:val="0"/>
      <w:marTop w:val="0"/>
      <w:marBottom w:val="0"/>
      <w:divBdr>
        <w:top w:val="none" w:sz="0" w:space="0" w:color="auto"/>
        <w:left w:val="none" w:sz="0" w:space="0" w:color="auto"/>
        <w:bottom w:val="none" w:sz="0" w:space="0" w:color="auto"/>
        <w:right w:val="none" w:sz="0" w:space="0" w:color="auto"/>
      </w:divBdr>
    </w:div>
    <w:div w:id="589702293">
      <w:bodyDiv w:val="1"/>
      <w:marLeft w:val="0"/>
      <w:marRight w:val="0"/>
      <w:marTop w:val="0"/>
      <w:marBottom w:val="0"/>
      <w:divBdr>
        <w:top w:val="none" w:sz="0" w:space="0" w:color="auto"/>
        <w:left w:val="none" w:sz="0" w:space="0" w:color="auto"/>
        <w:bottom w:val="none" w:sz="0" w:space="0" w:color="auto"/>
        <w:right w:val="none" w:sz="0" w:space="0" w:color="auto"/>
      </w:divBdr>
    </w:div>
    <w:div w:id="591622360">
      <w:bodyDiv w:val="1"/>
      <w:marLeft w:val="0"/>
      <w:marRight w:val="0"/>
      <w:marTop w:val="0"/>
      <w:marBottom w:val="0"/>
      <w:divBdr>
        <w:top w:val="none" w:sz="0" w:space="0" w:color="auto"/>
        <w:left w:val="none" w:sz="0" w:space="0" w:color="auto"/>
        <w:bottom w:val="none" w:sz="0" w:space="0" w:color="auto"/>
        <w:right w:val="none" w:sz="0" w:space="0" w:color="auto"/>
      </w:divBdr>
    </w:div>
    <w:div w:id="592277238">
      <w:bodyDiv w:val="1"/>
      <w:marLeft w:val="0"/>
      <w:marRight w:val="0"/>
      <w:marTop w:val="0"/>
      <w:marBottom w:val="0"/>
      <w:divBdr>
        <w:top w:val="none" w:sz="0" w:space="0" w:color="auto"/>
        <w:left w:val="none" w:sz="0" w:space="0" w:color="auto"/>
        <w:bottom w:val="none" w:sz="0" w:space="0" w:color="auto"/>
        <w:right w:val="none" w:sz="0" w:space="0" w:color="auto"/>
      </w:divBdr>
    </w:div>
    <w:div w:id="592975752">
      <w:bodyDiv w:val="1"/>
      <w:marLeft w:val="0"/>
      <w:marRight w:val="0"/>
      <w:marTop w:val="0"/>
      <w:marBottom w:val="0"/>
      <w:divBdr>
        <w:top w:val="none" w:sz="0" w:space="0" w:color="auto"/>
        <w:left w:val="none" w:sz="0" w:space="0" w:color="auto"/>
        <w:bottom w:val="none" w:sz="0" w:space="0" w:color="auto"/>
        <w:right w:val="none" w:sz="0" w:space="0" w:color="auto"/>
      </w:divBdr>
    </w:div>
    <w:div w:id="594091470">
      <w:bodyDiv w:val="1"/>
      <w:marLeft w:val="0"/>
      <w:marRight w:val="0"/>
      <w:marTop w:val="0"/>
      <w:marBottom w:val="0"/>
      <w:divBdr>
        <w:top w:val="none" w:sz="0" w:space="0" w:color="auto"/>
        <w:left w:val="none" w:sz="0" w:space="0" w:color="auto"/>
        <w:bottom w:val="none" w:sz="0" w:space="0" w:color="auto"/>
        <w:right w:val="none" w:sz="0" w:space="0" w:color="auto"/>
      </w:divBdr>
    </w:div>
    <w:div w:id="597832982">
      <w:bodyDiv w:val="1"/>
      <w:marLeft w:val="0"/>
      <w:marRight w:val="0"/>
      <w:marTop w:val="0"/>
      <w:marBottom w:val="0"/>
      <w:divBdr>
        <w:top w:val="none" w:sz="0" w:space="0" w:color="auto"/>
        <w:left w:val="none" w:sz="0" w:space="0" w:color="auto"/>
        <w:bottom w:val="none" w:sz="0" w:space="0" w:color="auto"/>
        <w:right w:val="none" w:sz="0" w:space="0" w:color="auto"/>
      </w:divBdr>
    </w:div>
    <w:div w:id="597913277">
      <w:bodyDiv w:val="1"/>
      <w:marLeft w:val="0"/>
      <w:marRight w:val="0"/>
      <w:marTop w:val="0"/>
      <w:marBottom w:val="0"/>
      <w:divBdr>
        <w:top w:val="none" w:sz="0" w:space="0" w:color="auto"/>
        <w:left w:val="none" w:sz="0" w:space="0" w:color="auto"/>
        <w:bottom w:val="none" w:sz="0" w:space="0" w:color="auto"/>
        <w:right w:val="none" w:sz="0" w:space="0" w:color="auto"/>
      </w:divBdr>
    </w:div>
    <w:div w:id="604001864">
      <w:bodyDiv w:val="1"/>
      <w:marLeft w:val="0"/>
      <w:marRight w:val="0"/>
      <w:marTop w:val="0"/>
      <w:marBottom w:val="0"/>
      <w:divBdr>
        <w:top w:val="none" w:sz="0" w:space="0" w:color="auto"/>
        <w:left w:val="none" w:sz="0" w:space="0" w:color="auto"/>
        <w:bottom w:val="none" w:sz="0" w:space="0" w:color="auto"/>
        <w:right w:val="none" w:sz="0" w:space="0" w:color="auto"/>
      </w:divBdr>
    </w:div>
    <w:div w:id="604576978">
      <w:bodyDiv w:val="1"/>
      <w:marLeft w:val="0"/>
      <w:marRight w:val="0"/>
      <w:marTop w:val="0"/>
      <w:marBottom w:val="0"/>
      <w:divBdr>
        <w:top w:val="none" w:sz="0" w:space="0" w:color="auto"/>
        <w:left w:val="none" w:sz="0" w:space="0" w:color="auto"/>
        <w:bottom w:val="none" w:sz="0" w:space="0" w:color="auto"/>
        <w:right w:val="none" w:sz="0" w:space="0" w:color="auto"/>
      </w:divBdr>
    </w:div>
    <w:div w:id="626400421">
      <w:bodyDiv w:val="1"/>
      <w:marLeft w:val="0"/>
      <w:marRight w:val="0"/>
      <w:marTop w:val="0"/>
      <w:marBottom w:val="0"/>
      <w:divBdr>
        <w:top w:val="none" w:sz="0" w:space="0" w:color="auto"/>
        <w:left w:val="none" w:sz="0" w:space="0" w:color="auto"/>
        <w:bottom w:val="none" w:sz="0" w:space="0" w:color="auto"/>
        <w:right w:val="none" w:sz="0" w:space="0" w:color="auto"/>
      </w:divBdr>
    </w:div>
    <w:div w:id="637540690">
      <w:bodyDiv w:val="1"/>
      <w:marLeft w:val="0"/>
      <w:marRight w:val="0"/>
      <w:marTop w:val="0"/>
      <w:marBottom w:val="0"/>
      <w:divBdr>
        <w:top w:val="none" w:sz="0" w:space="0" w:color="auto"/>
        <w:left w:val="none" w:sz="0" w:space="0" w:color="auto"/>
        <w:bottom w:val="none" w:sz="0" w:space="0" w:color="auto"/>
        <w:right w:val="none" w:sz="0" w:space="0" w:color="auto"/>
      </w:divBdr>
    </w:div>
    <w:div w:id="638001263">
      <w:bodyDiv w:val="1"/>
      <w:marLeft w:val="0"/>
      <w:marRight w:val="0"/>
      <w:marTop w:val="0"/>
      <w:marBottom w:val="0"/>
      <w:divBdr>
        <w:top w:val="none" w:sz="0" w:space="0" w:color="auto"/>
        <w:left w:val="none" w:sz="0" w:space="0" w:color="auto"/>
        <w:bottom w:val="none" w:sz="0" w:space="0" w:color="auto"/>
        <w:right w:val="none" w:sz="0" w:space="0" w:color="auto"/>
      </w:divBdr>
    </w:div>
    <w:div w:id="645666252">
      <w:bodyDiv w:val="1"/>
      <w:marLeft w:val="0"/>
      <w:marRight w:val="0"/>
      <w:marTop w:val="0"/>
      <w:marBottom w:val="0"/>
      <w:divBdr>
        <w:top w:val="none" w:sz="0" w:space="0" w:color="auto"/>
        <w:left w:val="none" w:sz="0" w:space="0" w:color="auto"/>
        <w:bottom w:val="none" w:sz="0" w:space="0" w:color="auto"/>
        <w:right w:val="none" w:sz="0" w:space="0" w:color="auto"/>
      </w:divBdr>
    </w:div>
    <w:div w:id="646055361">
      <w:bodyDiv w:val="1"/>
      <w:marLeft w:val="0"/>
      <w:marRight w:val="0"/>
      <w:marTop w:val="0"/>
      <w:marBottom w:val="0"/>
      <w:divBdr>
        <w:top w:val="none" w:sz="0" w:space="0" w:color="auto"/>
        <w:left w:val="none" w:sz="0" w:space="0" w:color="auto"/>
        <w:bottom w:val="none" w:sz="0" w:space="0" w:color="auto"/>
        <w:right w:val="none" w:sz="0" w:space="0" w:color="auto"/>
      </w:divBdr>
    </w:div>
    <w:div w:id="652442209">
      <w:bodyDiv w:val="1"/>
      <w:marLeft w:val="0"/>
      <w:marRight w:val="0"/>
      <w:marTop w:val="0"/>
      <w:marBottom w:val="0"/>
      <w:divBdr>
        <w:top w:val="none" w:sz="0" w:space="0" w:color="auto"/>
        <w:left w:val="none" w:sz="0" w:space="0" w:color="auto"/>
        <w:bottom w:val="none" w:sz="0" w:space="0" w:color="auto"/>
        <w:right w:val="none" w:sz="0" w:space="0" w:color="auto"/>
      </w:divBdr>
    </w:div>
    <w:div w:id="655763180">
      <w:bodyDiv w:val="1"/>
      <w:marLeft w:val="0"/>
      <w:marRight w:val="0"/>
      <w:marTop w:val="0"/>
      <w:marBottom w:val="0"/>
      <w:divBdr>
        <w:top w:val="none" w:sz="0" w:space="0" w:color="auto"/>
        <w:left w:val="none" w:sz="0" w:space="0" w:color="auto"/>
        <w:bottom w:val="none" w:sz="0" w:space="0" w:color="auto"/>
        <w:right w:val="none" w:sz="0" w:space="0" w:color="auto"/>
      </w:divBdr>
    </w:div>
    <w:div w:id="656225336">
      <w:bodyDiv w:val="1"/>
      <w:marLeft w:val="0"/>
      <w:marRight w:val="0"/>
      <w:marTop w:val="0"/>
      <w:marBottom w:val="0"/>
      <w:divBdr>
        <w:top w:val="none" w:sz="0" w:space="0" w:color="auto"/>
        <w:left w:val="none" w:sz="0" w:space="0" w:color="auto"/>
        <w:bottom w:val="none" w:sz="0" w:space="0" w:color="auto"/>
        <w:right w:val="none" w:sz="0" w:space="0" w:color="auto"/>
      </w:divBdr>
    </w:div>
    <w:div w:id="674651511">
      <w:bodyDiv w:val="1"/>
      <w:marLeft w:val="0"/>
      <w:marRight w:val="0"/>
      <w:marTop w:val="0"/>
      <w:marBottom w:val="0"/>
      <w:divBdr>
        <w:top w:val="none" w:sz="0" w:space="0" w:color="auto"/>
        <w:left w:val="none" w:sz="0" w:space="0" w:color="auto"/>
        <w:bottom w:val="none" w:sz="0" w:space="0" w:color="auto"/>
        <w:right w:val="none" w:sz="0" w:space="0" w:color="auto"/>
      </w:divBdr>
    </w:div>
    <w:div w:id="676923744">
      <w:bodyDiv w:val="1"/>
      <w:marLeft w:val="0"/>
      <w:marRight w:val="0"/>
      <w:marTop w:val="0"/>
      <w:marBottom w:val="0"/>
      <w:divBdr>
        <w:top w:val="none" w:sz="0" w:space="0" w:color="auto"/>
        <w:left w:val="none" w:sz="0" w:space="0" w:color="auto"/>
        <w:bottom w:val="none" w:sz="0" w:space="0" w:color="auto"/>
        <w:right w:val="none" w:sz="0" w:space="0" w:color="auto"/>
      </w:divBdr>
    </w:div>
    <w:div w:id="681786862">
      <w:bodyDiv w:val="1"/>
      <w:marLeft w:val="0"/>
      <w:marRight w:val="0"/>
      <w:marTop w:val="0"/>
      <w:marBottom w:val="0"/>
      <w:divBdr>
        <w:top w:val="none" w:sz="0" w:space="0" w:color="auto"/>
        <w:left w:val="none" w:sz="0" w:space="0" w:color="auto"/>
        <w:bottom w:val="none" w:sz="0" w:space="0" w:color="auto"/>
        <w:right w:val="none" w:sz="0" w:space="0" w:color="auto"/>
      </w:divBdr>
    </w:div>
    <w:div w:id="685402416">
      <w:bodyDiv w:val="1"/>
      <w:marLeft w:val="0"/>
      <w:marRight w:val="0"/>
      <w:marTop w:val="0"/>
      <w:marBottom w:val="0"/>
      <w:divBdr>
        <w:top w:val="none" w:sz="0" w:space="0" w:color="auto"/>
        <w:left w:val="none" w:sz="0" w:space="0" w:color="auto"/>
        <w:bottom w:val="none" w:sz="0" w:space="0" w:color="auto"/>
        <w:right w:val="none" w:sz="0" w:space="0" w:color="auto"/>
      </w:divBdr>
    </w:div>
    <w:div w:id="686562785">
      <w:bodyDiv w:val="1"/>
      <w:marLeft w:val="0"/>
      <w:marRight w:val="0"/>
      <w:marTop w:val="0"/>
      <w:marBottom w:val="0"/>
      <w:divBdr>
        <w:top w:val="none" w:sz="0" w:space="0" w:color="auto"/>
        <w:left w:val="none" w:sz="0" w:space="0" w:color="auto"/>
        <w:bottom w:val="none" w:sz="0" w:space="0" w:color="auto"/>
        <w:right w:val="none" w:sz="0" w:space="0" w:color="auto"/>
      </w:divBdr>
    </w:div>
    <w:div w:id="686563177">
      <w:bodyDiv w:val="1"/>
      <w:marLeft w:val="0"/>
      <w:marRight w:val="0"/>
      <w:marTop w:val="0"/>
      <w:marBottom w:val="0"/>
      <w:divBdr>
        <w:top w:val="none" w:sz="0" w:space="0" w:color="auto"/>
        <w:left w:val="none" w:sz="0" w:space="0" w:color="auto"/>
        <w:bottom w:val="none" w:sz="0" w:space="0" w:color="auto"/>
        <w:right w:val="none" w:sz="0" w:space="0" w:color="auto"/>
      </w:divBdr>
    </w:div>
    <w:div w:id="686564029">
      <w:bodyDiv w:val="1"/>
      <w:marLeft w:val="0"/>
      <w:marRight w:val="0"/>
      <w:marTop w:val="0"/>
      <w:marBottom w:val="0"/>
      <w:divBdr>
        <w:top w:val="none" w:sz="0" w:space="0" w:color="auto"/>
        <w:left w:val="none" w:sz="0" w:space="0" w:color="auto"/>
        <w:bottom w:val="none" w:sz="0" w:space="0" w:color="auto"/>
        <w:right w:val="none" w:sz="0" w:space="0" w:color="auto"/>
      </w:divBdr>
      <w:divsChild>
        <w:div w:id="1402364162">
          <w:marLeft w:val="0"/>
          <w:marRight w:val="0"/>
          <w:marTop w:val="0"/>
          <w:marBottom w:val="0"/>
          <w:divBdr>
            <w:top w:val="none" w:sz="0" w:space="0" w:color="auto"/>
            <w:left w:val="none" w:sz="0" w:space="0" w:color="auto"/>
            <w:bottom w:val="none" w:sz="0" w:space="0" w:color="auto"/>
            <w:right w:val="none" w:sz="0" w:space="0" w:color="auto"/>
          </w:divBdr>
          <w:divsChild>
            <w:div w:id="270018371">
              <w:marLeft w:val="0"/>
              <w:marRight w:val="0"/>
              <w:marTop w:val="0"/>
              <w:marBottom w:val="0"/>
              <w:divBdr>
                <w:top w:val="none" w:sz="0" w:space="0" w:color="auto"/>
                <w:left w:val="none" w:sz="0" w:space="0" w:color="auto"/>
                <w:bottom w:val="none" w:sz="0" w:space="0" w:color="auto"/>
                <w:right w:val="none" w:sz="0" w:space="0" w:color="auto"/>
              </w:divBdr>
              <w:divsChild>
                <w:div w:id="163984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876299">
      <w:bodyDiv w:val="1"/>
      <w:marLeft w:val="0"/>
      <w:marRight w:val="0"/>
      <w:marTop w:val="0"/>
      <w:marBottom w:val="0"/>
      <w:divBdr>
        <w:top w:val="none" w:sz="0" w:space="0" w:color="auto"/>
        <w:left w:val="none" w:sz="0" w:space="0" w:color="auto"/>
        <w:bottom w:val="none" w:sz="0" w:space="0" w:color="auto"/>
        <w:right w:val="none" w:sz="0" w:space="0" w:color="auto"/>
      </w:divBdr>
    </w:div>
    <w:div w:id="695158662">
      <w:bodyDiv w:val="1"/>
      <w:marLeft w:val="0"/>
      <w:marRight w:val="0"/>
      <w:marTop w:val="0"/>
      <w:marBottom w:val="0"/>
      <w:divBdr>
        <w:top w:val="none" w:sz="0" w:space="0" w:color="auto"/>
        <w:left w:val="none" w:sz="0" w:space="0" w:color="auto"/>
        <w:bottom w:val="none" w:sz="0" w:space="0" w:color="auto"/>
        <w:right w:val="none" w:sz="0" w:space="0" w:color="auto"/>
      </w:divBdr>
    </w:div>
    <w:div w:id="698552877">
      <w:bodyDiv w:val="1"/>
      <w:marLeft w:val="0"/>
      <w:marRight w:val="0"/>
      <w:marTop w:val="0"/>
      <w:marBottom w:val="0"/>
      <w:divBdr>
        <w:top w:val="none" w:sz="0" w:space="0" w:color="auto"/>
        <w:left w:val="none" w:sz="0" w:space="0" w:color="auto"/>
        <w:bottom w:val="none" w:sz="0" w:space="0" w:color="auto"/>
        <w:right w:val="none" w:sz="0" w:space="0" w:color="auto"/>
      </w:divBdr>
    </w:div>
    <w:div w:id="707753736">
      <w:bodyDiv w:val="1"/>
      <w:marLeft w:val="0"/>
      <w:marRight w:val="0"/>
      <w:marTop w:val="0"/>
      <w:marBottom w:val="0"/>
      <w:divBdr>
        <w:top w:val="none" w:sz="0" w:space="0" w:color="auto"/>
        <w:left w:val="none" w:sz="0" w:space="0" w:color="auto"/>
        <w:bottom w:val="none" w:sz="0" w:space="0" w:color="auto"/>
        <w:right w:val="none" w:sz="0" w:space="0" w:color="auto"/>
      </w:divBdr>
    </w:div>
    <w:div w:id="711274791">
      <w:bodyDiv w:val="1"/>
      <w:marLeft w:val="0"/>
      <w:marRight w:val="0"/>
      <w:marTop w:val="0"/>
      <w:marBottom w:val="0"/>
      <w:divBdr>
        <w:top w:val="none" w:sz="0" w:space="0" w:color="auto"/>
        <w:left w:val="none" w:sz="0" w:space="0" w:color="auto"/>
        <w:bottom w:val="none" w:sz="0" w:space="0" w:color="auto"/>
        <w:right w:val="none" w:sz="0" w:space="0" w:color="auto"/>
      </w:divBdr>
    </w:div>
    <w:div w:id="726032970">
      <w:bodyDiv w:val="1"/>
      <w:marLeft w:val="0"/>
      <w:marRight w:val="0"/>
      <w:marTop w:val="0"/>
      <w:marBottom w:val="0"/>
      <w:divBdr>
        <w:top w:val="none" w:sz="0" w:space="0" w:color="auto"/>
        <w:left w:val="none" w:sz="0" w:space="0" w:color="auto"/>
        <w:bottom w:val="none" w:sz="0" w:space="0" w:color="auto"/>
        <w:right w:val="none" w:sz="0" w:space="0" w:color="auto"/>
      </w:divBdr>
    </w:div>
    <w:div w:id="727798151">
      <w:bodyDiv w:val="1"/>
      <w:marLeft w:val="0"/>
      <w:marRight w:val="0"/>
      <w:marTop w:val="0"/>
      <w:marBottom w:val="0"/>
      <w:divBdr>
        <w:top w:val="none" w:sz="0" w:space="0" w:color="auto"/>
        <w:left w:val="none" w:sz="0" w:space="0" w:color="auto"/>
        <w:bottom w:val="none" w:sz="0" w:space="0" w:color="auto"/>
        <w:right w:val="none" w:sz="0" w:space="0" w:color="auto"/>
      </w:divBdr>
    </w:div>
    <w:div w:id="728962174">
      <w:bodyDiv w:val="1"/>
      <w:marLeft w:val="0"/>
      <w:marRight w:val="0"/>
      <w:marTop w:val="0"/>
      <w:marBottom w:val="0"/>
      <w:divBdr>
        <w:top w:val="none" w:sz="0" w:space="0" w:color="auto"/>
        <w:left w:val="none" w:sz="0" w:space="0" w:color="auto"/>
        <w:bottom w:val="none" w:sz="0" w:space="0" w:color="auto"/>
        <w:right w:val="none" w:sz="0" w:space="0" w:color="auto"/>
      </w:divBdr>
    </w:div>
    <w:div w:id="732192571">
      <w:bodyDiv w:val="1"/>
      <w:marLeft w:val="0"/>
      <w:marRight w:val="0"/>
      <w:marTop w:val="0"/>
      <w:marBottom w:val="0"/>
      <w:divBdr>
        <w:top w:val="none" w:sz="0" w:space="0" w:color="auto"/>
        <w:left w:val="none" w:sz="0" w:space="0" w:color="auto"/>
        <w:bottom w:val="none" w:sz="0" w:space="0" w:color="auto"/>
        <w:right w:val="none" w:sz="0" w:space="0" w:color="auto"/>
      </w:divBdr>
    </w:div>
    <w:div w:id="736436850">
      <w:bodyDiv w:val="1"/>
      <w:marLeft w:val="0"/>
      <w:marRight w:val="0"/>
      <w:marTop w:val="0"/>
      <w:marBottom w:val="0"/>
      <w:divBdr>
        <w:top w:val="none" w:sz="0" w:space="0" w:color="auto"/>
        <w:left w:val="none" w:sz="0" w:space="0" w:color="auto"/>
        <w:bottom w:val="none" w:sz="0" w:space="0" w:color="auto"/>
        <w:right w:val="none" w:sz="0" w:space="0" w:color="auto"/>
      </w:divBdr>
    </w:div>
    <w:div w:id="744882249">
      <w:bodyDiv w:val="1"/>
      <w:marLeft w:val="0"/>
      <w:marRight w:val="0"/>
      <w:marTop w:val="0"/>
      <w:marBottom w:val="0"/>
      <w:divBdr>
        <w:top w:val="none" w:sz="0" w:space="0" w:color="auto"/>
        <w:left w:val="none" w:sz="0" w:space="0" w:color="auto"/>
        <w:bottom w:val="none" w:sz="0" w:space="0" w:color="auto"/>
        <w:right w:val="none" w:sz="0" w:space="0" w:color="auto"/>
      </w:divBdr>
    </w:div>
    <w:div w:id="753549474">
      <w:bodyDiv w:val="1"/>
      <w:marLeft w:val="0"/>
      <w:marRight w:val="0"/>
      <w:marTop w:val="0"/>
      <w:marBottom w:val="0"/>
      <w:divBdr>
        <w:top w:val="none" w:sz="0" w:space="0" w:color="auto"/>
        <w:left w:val="none" w:sz="0" w:space="0" w:color="auto"/>
        <w:bottom w:val="none" w:sz="0" w:space="0" w:color="auto"/>
        <w:right w:val="none" w:sz="0" w:space="0" w:color="auto"/>
      </w:divBdr>
    </w:div>
    <w:div w:id="767701940">
      <w:bodyDiv w:val="1"/>
      <w:marLeft w:val="0"/>
      <w:marRight w:val="0"/>
      <w:marTop w:val="0"/>
      <w:marBottom w:val="0"/>
      <w:divBdr>
        <w:top w:val="none" w:sz="0" w:space="0" w:color="auto"/>
        <w:left w:val="none" w:sz="0" w:space="0" w:color="auto"/>
        <w:bottom w:val="none" w:sz="0" w:space="0" w:color="auto"/>
        <w:right w:val="none" w:sz="0" w:space="0" w:color="auto"/>
      </w:divBdr>
    </w:div>
    <w:div w:id="774402750">
      <w:bodyDiv w:val="1"/>
      <w:marLeft w:val="0"/>
      <w:marRight w:val="0"/>
      <w:marTop w:val="0"/>
      <w:marBottom w:val="0"/>
      <w:divBdr>
        <w:top w:val="none" w:sz="0" w:space="0" w:color="auto"/>
        <w:left w:val="none" w:sz="0" w:space="0" w:color="auto"/>
        <w:bottom w:val="none" w:sz="0" w:space="0" w:color="auto"/>
        <w:right w:val="none" w:sz="0" w:space="0" w:color="auto"/>
      </w:divBdr>
      <w:divsChild>
        <w:div w:id="18626685">
          <w:marLeft w:val="0"/>
          <w:marRight w:val="0"/>
          <w:marTop w:val="0"/>
          <w:marBottom w:val="0"/>
          <w:divBdr>
            <w:top w:val="none" w:sz="0" w:space="0" w:color="auto"/>
            <w:left w:val="none" w:sz="0" w:space="0" w:color="auto"/>
            <w:bottom w:val="none" w:sz="0" w:space="0" w:color="auto"/>
            <w:right w:val="none" w:sz="0" w:space="0" w:color="auto"/>
          </w:divBdr>
          <w:divsChild>
            <w:div w:id="118187859">
              <w:marLeft w:val="0"/>
              <w:marRight w:val="0"/>
              <w:marTop w:val="0"/>
              <w:marBottom w:val="0"/>
              <w:divBdr>
                <w:top w:val="none" w:sz="0" w:space="0" w:color="auto"/>
                <w:left w:val="none" w:sz="0" w:space="0" w:color="auto"/>
                <w:bottom w:val="none" w:sz="0" w:space="0" w:color="auto"/>
                <w:right w:val="none" w:sz="0" w:space="0" w:color="auto"/>
              </w:divBdr>
              <w:divsChild>
                <w:div w:id="153153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02922">
      <w:bodyDiv w:val="1"/>
      <w:marLeft w:val="0"/>
      <w:marRight w:val="0"/>
      <w:marTop w:val="0"/>
      <w:marBottom w:val="0"/>
      <w:divBdr>
        <w:top w:val="none" w:sz="0" w:space="0" w:color="auto"/>
        <w:left w:val="none" w:sz="0" w:space="0" w:color="auto"/>
        <w:bottom w:val="none" w:sz="0" w:space="0" w:color="auto"/>
        <w:right w:val="none" w:sz="0" w:space="0" w:color="auto"/>
      </w:divBdr>
    </w:div>
    <w:div w:id="775321594">
      <w:bodyDiv w:val="1"/>
      <w:marLeft w:val="0"/>
      <w:marRight w:val="0"/>
      <w:marTop w:val="0"/>
      <w:marBottom w:val="0"/>
      <w:divBdr>
        <w:top w:val="none" w:sz="0" w:space="0" w:color="auto"/>
        <w:left w:val="none" w:sz="0" w:space="0" w:color="auto"/>
        <w:bottom w:val="none" w:sz="0" w:space="0" w:color="auto"/>
        <w:right w:val="none" w:sz="0" w:space="0" w:color="auto"/>
      </w:divBdr>
    </w:div>
    <w:div w:id="776409668">
      <w:bodyDiv w:val="1"/>
      <w:marLeft w:val="0"/>
      <w:marRight w:val="0"/>
      <w:marTop w:val="0"/>
      <w:marBottom w:val="0"/>
      <w:divBdr>
        <w:top w:val="none" w:sz="0" w:space="0" w:color="auto"/>
        <w:left w:val="none" w:sz="0" w:space="0" w:color="auto"/>
        <w:bottom w:val="none" w:sz="0" w:space="0" w:color="auto"/>
        <w:right w:val="none" w:sz="0" w:space="0" w:color="auto"/>
      </w:divBdr>
    </w:div>
    <w:div w:id="778183490">
      <w:bodyDiv w:val="1"/>
      <w:marLeft w:val="0"/>
      <w:marRight w:val="0"/>
      <w:marTop w:val="0"/>
      <w:marBottom w:val="0"/>
      <w:divBdr>
        <w:top w:val="none" w:sz="0" w:space="0" w:color="auto"/>
        <w:left w:val="none" w:sz="0" w:space="0" w:color="auto"/>
        <w:bottom w:val="none" w:sz="0" w:space="0" w:color="auto"/>
        <w:right w:val="none" w:sz="0" w:space="0" w:color="auto"/>
      </w:divBdr>
    </w:div>
    <w:div w:id="783354127">
      <w:bodyDiv w:val="1"/>
      <w:marLeft w:val="0"/>
      <w:marRight w:val="0"/>
      <w:marTop w:val="0"/>
      <w:marBottom w:val="0"/>
      <w:divBdr>
        <w:top w:val="none" w:sz="0" w:space="0" w:color="auto"/>
        <w:left w:val="none" w:sz="0" w:space="0" w:color="auto"/>
        <w:bottom w:val="none" w:sz="0" w:space="0" w:color="auto"/>
        <w:right w:val="none" w:sz="0" w:space="0" w:color="auto"/>
      </w:divBdr>
      <w:divsChild>
        <w:div w:id="46418610">
          <w:marLeft w:val="0"/>
          <w:marRight w:val="0"/>
          <w:marTop w:val="0"/>
          <w:marBottom w:val="0"/>
          <w:divBdr>
            <w:top w:val="none" w:sz="0" w:space="0" w:color="auto"/>
            <w:left w:val="none" w:sz="0" w:space="0" w:color="auto"/>
            <w:bottom w:val="none" w:sz="0" w:space="0" w:color="auto"/>
            <w:right w:val="none" w:sz="0" w:space="0" w:color="auto"/>
          </w:divBdr>
          <w:divsChild>
            <w:div w:id="911162636">
              <w:marLeft w:val="0"/>
              <w:marRight w:val="0"/>
              <w:marTop w:val="0"/>
              <w:marBottom w:val="0"/>
              <w:divBdr>
                <w:top w:val="none" w:sz="0" w:space="0" w:color="auto"/>
                <w:left w:val="none" w:sz="0" w:space="0" w:color="auto"/>
                <w:bottom w:val="none" w:sz="0" w:space="0" w:color="auto"/>
                <w:right w:val="none" w:sz="0" w:space="0" w:color="auto"/>
              </w:divBdr>
              <w:divsChild>
                <w:div w:id="175382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316546">
      <w:bodyDiv w:val="1"/>
      <w:marLeft w:val="0"/>
      <w:marRight w:val="0"/>
      <w:marTop w:val="0"/>
      <w:marBottom w:val="0"/>
      <w:divBdr>
        <w:top w:val="none" w:sz="0" w:space="0" w:color="auto"/>
        <w:left w:val="none" w:sz="0" w:space="0" w:color="auto"/>
        <w:bottom w:val="none" w:sz="0" w:space="0" w:color="auto"/>
        <w:right w:val="none" w:sz="0" w:space="0" w:color="auto"/>
      </w:divBdr>
    </w:div>
    <w:div w:id="791750753">
      <w:bodyDiv w:val="1"/>
      <w:marLeft w:val="0"/>
      <w:marRight w:val="0"/>
      <w:marTop w:val="0"/>
      <w:marBottom w:val="0"/>
      <w:divBdr>
        <w:top w:val="none" w:sz="0" w:space="0" w:color="auto"/>
        <w:left w:val="none" w:sz="0" w:space="0" w:color="auto"/>
        <w:bottom w:val="none" w:sz="0" w:space="0" w:color="auto"/>
        <w:right w:val="none" w:sz="0" w:space="0" w:color="auto"/>
      </w:divBdr>
    </w:div>
    <w:div w:id="813371251">
      <w:bodyDiv w:val="1"/>
      <w:marLeft w:val="0"/>
      <w:marRight w:val="0"/>
      <w:marTop w:val="0"/>
      <w:marBottom w:val="0"/>
      <w:divBdr>
        <w:top w:val="none" w:sz="0" w:space="0" w:color="auto"/>
        <w:left w:val="none" w:sz="0" w:space="0" w:color="auto"/>
        <w:bottom w:val="none" w:sz="0" w:space="0" w:color="auto"/>
        <w:right w:val="none" w:sz="0" w:space="0" w:color="auto"/>
      </w:divBdr>
    </w:div>
    <w:div w:id="823083875">
      <w:bodyDiv w:val="1"/>
      <w:marLeft w:val="0"/>
      <w:marRight w:val="0"/>
      <w:marTop w:val="0"/>
      <w:marBottom w:val="0"/>
      <w:divBdr>
        <w:top w:val="none" w:sz="0" w:space="0" w:color="auto"/>
        <w:left w:val="none" w:sz="0" w:space="0" w:color="auto"/>
        <w:bottom w:val="none" w:sz="0" w:space="0" w:color="auto"/>
        <w:right w:val="none" w:sz="0" w:space="0" w:color="auto"/>
      </w:divBdr>
      <w:divsChild>
        <w:div w:id="1636907964">
          <w:marLeft w:val="0"/>
          <w:marRight w:val="0"/>
          <w:marTop w:val="0"/>
          <w:marBottom w:val="0"/>
          <w:divBdr>
            <w:top w:val="none" w:sz="0" w:space="0" w:color="auto"/>
            <w:left w:val="none" w:sz="0" w:space="0" w:color="auto"/>
            <w:bottom w:val="none" w:sz="0" w:space="0" w:color="auto"/>
            <w:right w:val="none" w:sz="0" w:space="0" w:color="auto"/>
          </w:divBdr>
          <w:divsChild>
            <w:div w:id="793643441">
              <w:marLeft w:val="0"/>
              <w:marRight w:val="0"/>
              <w:marTop w:val="0"/>
              <w:marBottom w:val="0"/>
              <w:divBdr>
                <w:top w:val="none" w:sz="0" w:space="0" w:color="auto"/>
                <w:left w:val="none" w:sz="0" w:space="0" w:color="auto"/>
                <w:bottom w:val="none" w:sz="0" w:space="0" w:color="auto"/>
                <w:right w:val="none" w:sz="0" w:space="0" w:color="auto"/>
              </w:divBdr>
              <w:divsChild>
                <w:div w:id="111464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25964">
      <w:bodyDiv w:val="1"/>
      <w:marLeft w:val="0"/>
      <w:marRight w:val="0"/>
      <w:marTop w:val="0"/>
      <w:marBottom w:val="0"/>
      <w:divBdr>
        <w:top w:val="none" w:sz="0" w:space="0" w:color="auto"/>
        <w:left w:val="none" w:sz="0" w:space="0" w:color="auto"/>
        <w:bottom w:val="none" w:sz="0" w:space="0" w:color="auto"/>
        <w:right w:val="none" w:sz="0" w:space="0" w:color="auto"/>
      </w:divBdr>
    </w:div>
    <w:div w:id="826939466">
      <w:bodyDiv w:val="1"/>
      <w:marLeft w:val="0"/>
      <w:marRight w:val="0"/>
      <w:marTop w:val="0"/>
      <w:marBottom w:val="0"/>
      <w:divBdr>
        <w:top w:val="none" w:sz="0" w:space="0" w:color="auto"/>
        <w:left w:val="none" w:sz="0" w:space="0" w:color="auto"/>
        <w:bottom w:val="none" w:sz="0" w:space="0" w:color="auto"/>
        <w:right w:val="none" w:sz="0" w:space="0" w:color="auto"/>
      </w:divBdr>
    </w:div>
    <w:div w:id="827937770">
      <w:bodyDiv w:val="1"/>
      <w:marLeft w:val="0"/>
      <w:marRight w:val="0"/>
      <w:marTop w:val="0"/>
      <w:marBottom w:val="0"/>
      <w:divBdr>
        <w:top w:val="none" w:sz="0" w:space="0" w:color="auto"/>
        <w:left w:val="none" w:sz="0" w:space="0" w:color="auto"/>
        <w:bottom w:val="none" w:sz="0" w:space="0" w:color="auto"/>
        <w:right w:val="none" w:sz="0" w:space="0" w:color="auto"/>
      </w:divBdr>
    </w:div>
    <w:div w:id="828179262">
      <w:bodyDiv w:val="1"/>
      <w:marLeft w:val="0"/>
      <w:marRight w:val="0"/>
      <w:marTop w:val="0"/>
      <w:marBottom w:val="0"/>
      <w:divBdr>
        <w:top w:val="none" w:sz="0" w:space="0" w:color="auto"/>
        <w:left w:val="none" w:sz="0" w:space="0" w:color="auto"/>
        <w:bottom w:val="none" w:sz="0" w:space="0" w:color="auto"/>
        <w:right w:val="none" w:sz="0" w:space="0" w:color="auto"/>
      </w:divBdr>
    </w:div>
    <w:div w:id="833186769">
      <w:bodyDiv w:val="1"/>
      <w:marLeft w:val="0"/>
      <w:marRight w:val="0"/>
      <w:marTop w:val="0"/>
      <w:marBottom w:val="0"/>
      <w:divBdr>
        <w:top w:val="none" w:sz="0" w:space="0" w:color="auto"/>
        <w:left w:val="none" w:sz="0" w:space="0" w:color="auto"/>
        <w:bottom w:val="none" w:sz="0" w:space="0" w:color="auto"/>
        <w:right w:val="none" w:sz="0" w:space="0" w:color="auto"/>
      </w:divBdr>
    </w:div>
    <w:div w:id="844053169">
      <w:bodyDiv w:val="1"/>
      <w:marLeft w:val="0"/>
      <w:marRight w:val="0"/>
      <w:marTop w:val="0"/>
      <w:marBottom w:val="0"/>
      <w:divBdr>
        <w:top w:val="none" w:sz="0" w:space="0" w:color="auto"/>
        <w:left w:val="none" w:sz="0" w:space="0" w:color="auto"/>
        <w:bottom w:val="none" w:sz="0" w:space="0" w:color="auto"/>
        <w:right w:val="none" w:sz="0" w:space="0" w:color="auto"/>
      </w:divBdr>
    </w:div>
    <w:div w:id="847865466">
      <w:bodyDiv w:val="1"/>
      <w:marLeft w:val="0"/>
      <w:marRight w:val="0"/>
      <w:marTop w:val="0"/>
      <w:marBottom w:val="0"/>
      <w:divBdr>
        <w:top w:val="none" w:sz="0" w:space="0" w:color="auto"/>
        <w:left w:val="none" w:sz="0" w:space="0" w:color="auto"/>
        <w:bottom w:val="none" w:sz="0" w:space="0" w:color="auto"/>
        <w:right w:val="none" w:sz="0" w:space="0" w:color="auto"/>
      </w:divBdr>
    </w:div>
    <w:div w:id="856230605">
      <w:bodyDiv w:val="1"/>
      <w:marLeft w:val="0"/>
      <w:marRight w:val="0"/>
      <w:marTop w:val="0"/>
      <w:marBottom w:val="0"/>
      <w:divBdr>
        <w:top w:val="none" w:sz="0" w:space="0" w:color="auto"/>
        <w:left w:val="none" w:sz="0" w:space="0" w:color="auto"/>
        <w:bottom w:val="none" w:sz="0" w:space="0" w:color="auto"/>
        <w:right w:val="none" w:sz="0" w:space="0" w:color="auto"/>
      </w:divBdr>
    </w:div>
    <w:div w:id="860629740">
      <w:bodyDiv w:val="1"/>
      <w:marLeft w:val="0"/>
      <w:marRight w:val="0"/>
      <w:marTop w:val="0"/>
      <w:marBottom w:val="0"/>
      <w:divBdr>
        <w:top w:val="none" w:sz="0" w:space="0" w:color="auto"/>
        <w:left w:val="none" w:sz="0" w:space="0" w:color="auto"/>
        <w:bottom w:val="none" w:sz="0" w:space="0" w:color="auto"/>
        <w:right w:val="none" w:sz="0" w:space="0" w:color="auto"/>
      </w:divBdr>
    </w:div>
    <w:div w:id="881599883">
      <w:bodyDiv w:val="1"/>
      <w:marLeft w:val="0"/>
      <w:marRight w:val="0"/>
      <w:marTop w:val="0"/>
      <w:marBottom w:val="0"/>
      <w:divBdr>
        <w:top w:val="none" w:sz="0" w:space="0" w:color="auto"/>
        <w:left w:val="none" w:sz="0" w:space="0" w:color="auto"/>
        <w:bottom w:val="none" w:sz="0" w:space="0" w:color="auto"/>
        <w:right w:val="none" w:sz="0" w:space="0" w:color="auto"/>
      </w:divBdr>
    </w:div>
    <w:div w:id="883252814">
      <w:bodyDiv w:val="1"/>
      <w:marLeft w:val="0"/>
      <w:marRight w:val="0"/>
      <w:marTop w:val="0"/>
      <w:marBottom w:val="0"/>
      <w:divBdr>
        <w:top w:val="none" w:sz="0" w:space="0" w:color="auto"/>
        <w:left w:val="none" w:sz="0" w:space="0" w:color="auto"/>
        <w:bottom w:val="none" w:sz="0" w:space="0" w:color="auto"/>
        <w:right w:val="none" w:sz="0" w:space="0" w:color="auto"/>
      </w:divBdr>
    </w:div>
    <w:div w:id="885028388">
      <w:bodyDiv w:val="1"/>
      <w:marLeft w:val="0"/>
      <w:marRight w:val="0"/>
      <w:marTop w:val="0"/>
      <w:marBottom w:val="0"/>
      <w:divBdr>
        <w:top w:val="none" w:sz="0" w:space="0" w:color="auto"/>
        <w:left w:val="none" w:sz="0" w:space="0" w:color="auto"/>
        <w:bottom w:val="none" w:sz="0" w:space="0" w:color="auto"/>
        <w:right w:val="none" w:sz="0" w:space="0" w:color="auto"/>
      </w:divBdr>
    </w:div>
    <w:div w:id="889849459">
      <w:bodyDiv w:val="1"/>
      <w:marLeft w:val="0"/>
      <w:marRight w:val="0"/>
      <w:marTop w:val="0"/>
      <w:marBottom w:val="0"/>
      <w:divBdr>
        <w:top w:val="none" w:sz="0" w:space="0" w:color="auto"/>
        <w:left w:val="none" w:sz="0" w:space="0" w:color="auto"/>
        <w:bottom w:val="none" w:sz="0" w:space="0" w:color="auto"/>
        <w:right w:val="none" w:sz="0" w:space="0" w:color="auto"/>
      </w:divBdr>
    </w:div>
    <w:div w:id="891118443">
      <w:bodyDiv w:val="1"/>
      <w:marLeft w:val="0"/>
      <w:marRight w:val="0"/>
      <w:marTop w:val="0"/>
      <w:marBottom w:val="0"/>
      <w:divBdr>
        <w:top w:val="none" w:sz="0" w:space="0" w:color="auto"/>
        <w:left w:val="none" w:sz="0" w:space="0" w:color="auto"/>
        <w:bottom w:val="none" w:sz="0" w:space="0" w:color="auto"/>
        <w:right w:val="none" w:sz="0" w:space="0" w:color="auto"/>
      </w:divBdr>
    </w:div>
    <w:div w:id="895237318">
      <w:bodyDiv w:val="1"/>
      <w:marLeft w:val="0"/>
      <w:marRight w:val="0"/>
      <w:marTop w:val="0"/>
      <w:marBottom w:val="0"/>
      <w:divBdr>
        <w:top w:val="none" w:sz="0" w:space="0" w:color="auto"/>
        <w:left w:val="none" w:sz="0" w:space="0" w:color="auto"/>
        <w:bottom w:val="none" w:sz="0" w:space="0" w:color="auto"/>
        <w:right w:val="none" w:sz="0" w:space="0" w:color="auto"/>
      </w:divBdr>
    </w:div>
    <w:div w:id="895430719">
      <w:bodyDiv w:val="1"/>
      <w:marLeft w:val="0"/>
      <w:marRight w:val="0"/>
      <w:marTop w:val="0"/>
      <w:marBottom w:val="0"/>
      <w:divBdr>
        <w:top w:val="none" w:sz="0" w:space="0" w:color="auto"/>
        <w:left w:val="none" w:sz="0" w:space="0" w:color="auto"/>
        <w:bottom w:val="none" w:sz="0" w:space="0" w:color="auto"/>
        <w:right w:val="none" w:sz="0" w:space="0" w:color="auto"/>
      </w:divBdr>
    </w:div>
    <w:div w:id="901135291">
      <w:bodyDiv w:val="1"/>
      <w:marLeft w:val="0"/>
      <w:marRight w:val="0"/>
      <w:marTop w:val="0"/>
      <w:marBottom w:val="0"/>
      <w:divBdr>
        <w:top w:val="none" w:sz="0" w:space="0" w:color="auto"/>
        <w:left w:val="none" w:sz="0" w:space="0" w:color="auto"/>
        <w:bottom w:val="none" w:sz="0" w:space="0" w:color="auto"/>
        <w:right w:val="none" w:sz="0" w:space="0" w:color="auto"/>
      </w:divBdr>
    </w:div>
    <w:div w:id="905996936">
      <w:bodyDiv w:val="1"/>
      <w:marLeft w:val="0"/>
      <w:marRight w:val="0"/>
      <w:marTop w:val="0"/>
      <w:marBottom w:val="0"/>
      <w:divBdr>
        <w:top w:val="none" w:sz="0" w:space="0" w:color="auto"/>
        <w:left w:val="none" w:sz="0" w:space="0" w:color="auto"/>
        <w:bottom w:val="none" w:sz="0" w:space="0" w:color="auto"/>
        <w:right w:val="none" w:sz="0" w:space="0" w:color="auto"/>
      </w:divBdr>
    </w:div>
    <w:div w:id="910307454">
      <w:bodyDiv w:val="1"/>
      <w:marLeft w:val="0"/>
      <w:marRight w:val="0"/>
      <w:marTop w:val="0"/>
      <w:marBottom w:val="0"/>
      <w:divBdr>
        <w:top w:val="none" w:sz="0" w:space="0" w:color="auto"/>
        <w:left w:val="none" w:sz="0" w:space="0" w:color="auto"/>
        <w:bottom w:val="none" w:sz="0" w:space="0" w:color="auto"/>
        <w:right w:val="none" w:sz="0" w:space="0" w:color="auto"/>
      </w:divBdr>
      <w:divsChild>
        <w:div w:id="844906492">
          <w:marLeft w:val="0"/>
          <w:marRight w:val="0"/>
          <w:marTop w:val="0"/>
          <w:marBottom w:val="0"/>
          <w:divBdr>
            <w:top w:val="none" w:sz="0" w:space="0" w:color="auto"/>
            <w:left w:val="none" w:sz="0" w:space="0" w:color="auto"/>
            <w:bottom w:val="none" w:sz="0" w:space="0" w:color="auto"/>
            <w:right w:val="none" w:sz="0" w:space="0" w:color="auto"/>
          </w:divBdr>
          <w:divsChild>
            <w:div w:id="254827411">
              <w:marLeft w:val="0"/>
              <w:marRight w:val="0"/>
              <w:marTop w:val="0"/>
              <w:marBottom w:val="0"/>
              <w:divBdr>
                <w:top w:val="none" w:sz="0" w:space="0" w:color="auto"/>
                <w:left w:val="none" w:sz="0" w:space="0" w:color="auto"/>
                <w:bottom w:val="none" w:sz="0" w:space="0" w:color="auto"/>
                <w:right w:val="none" w:sz="0" w:space="0" w:color="auto"/>
              </w:divBdr>
              <w:divsChild>
                <w:div w:id="98470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899086">
      <w:bodyDiv w:val="1"/>
      <w:marLeft w:val="0"/>
      <w:marRight w:val="0"/>
      <w:marTop w:val="0"/>
      <w:marBottom w:val="0"/>
      <w:divBdr>
        <w:top w:val="none" w:sz="0" w:space="0" w:color="auto"/>
        <w:left w:val="none" w:sz="0" w:space="0" w:color="auto"/>
        <w:bottom w:val="none" w:sz="0" w:space="0" w:color="auto"/>
        <w:right w:val="none" w:sz="0" w:space="0" w:color="auto"/>
      </w:divBdr>
    </w:div>
    <w:div w:id="919293464">
      <w:bodyDiv w:val="1"/>
      <w:marLeft w:val="0"/>
      <w:marRight w:val="0"/>
      <w:marTop w:val="0"/>
      <w:marBottom w:val="0"/>
      <w:divBdr>
        <w:top w:val="none" w:sz="0" w:space="0" w:color="auto"/>
        <w:left w:val="none" w:sz="0" w:space="0" w:color="auto"/>
        <w:bottom w:val="none" w:sz="0" w:space="0" w:color="auto"/>
        <w:right w:val="none" w:sz="0" w:space="0" w:color="auto"/>
      </w:divBdr>
      <w:divsChild>
        <w:div w:id="1863548494">
          <w:marLeft w:val="0"/>
          <w:marRight w:val="0"/>
          <w:marTop w:val="0"/>
          <w:marBottom w:val="0"/>
          <w:divBdr>
            <w:top w:val="none" w:sz="0" w:space="0" w:color="auto"/>
            <w:left w:val="none" w:sz="0" w:space="0" w:color="auto"/>
            <w:bottom w:val="none" w:sz="0" w:space="0" w:color="auto"/>
            <w:right w:val="none" w:sz="0" w:space="0" w:color="auto"/>
          </w:divBdr>
          <w:divsChild>
            <w:div w:id="1741712861">
              <w:marLeft w:val="0"/>
              <w:marRight w:val="0"/>
              <w:marTop w:val="0"/>
              <w:marBottom w:val="0"/>
              <w:divBdr>
                <w:top w:val="none" w:sz="0" w:space="0" w:color="auto"/>
                <w:left w:val="none" w:sz="0" w:space="0" w:color="auto"/>
                <w:bottom w:val="none" w:sz="0" w:space="0" w:color="auto"/>
                <w:right w:val="none" w:sz="0" w:space="0" w:color="auto"/>
              </w:divBdr>
              <w:divsChild>
                <w:div w:id="43255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87942">
      <w:bodyDiv w:val="1"/>
      <w:marLeft w:val="0"/>
      <w:marRight w:val="0"/>
      <w:marTop w:val="0"/>
      <w:marBottom w:val="0"/>
      <w:divBdr>
        <w:top w:val="none" w:sz="0" w:space="0" w:color="auto"/>
        <w:left w:val="none" w:sz="0" w:space="0" w:color="auto"/>
        <w:bottom w:val="none" w:sz="0" w:space="0" w:color="auto"/>
        <w:right w:val="none" w:sz="0" w:space="0" w:color="auto"/>
      </w:divBdr>
    </w:div>
    <w:div w:id="921913767">
      <w:bodyDiv w:val="1"/>
      <w:marLeft w:val="0"/>
      <w:marRight w:val="0"/>
      <w:marTop w:val="0"/>
      <w:marBottom w:val="0"/>
      <w:divBdr>
        <w:top w:val="none" w:sz="0" w:space="0" w:color="auto"/>
        <w:left w:val="none" w:sz="0" w:space="0" w:color="auto"/>
        <w:bottom w:val="none" w:sz="0" w:space="0" w:color="auto"/>
        <w:right w:val="none" w:sz="0" w:space="0" w:color="auto"/>
      </w:divBdr>
      <w:divsChild>
        <w:div w:id="178586202">
          <w:marLeft w:val="0"/>
          <w:marRight w:val="0"/>
          <w:marTop w:val="0"/>
          <w:marBottom w:val="0"/>
          <w:divBdr>
            <w:top w:val="none" w:sz="0" w:space="0" w:color="auto"/>
            <w:left w:val="none" w:sz="0" w:space="0" w:color="auto"/>
            <w:bottom w:val="none" w:sz="0" w:space="0" w:color="auto"/>
            <w:right w:val="none" w:sz="0" w:space="0" w:color="auto"/>
          </w:divBdr>
          <w:divsChild>
            <w:div w:id="1416438146">
              <w:marLeft w:val="0"/>
              <w:marRight w:val="0"/>
              <w:marTop w:val="0"/>
              <w:marBottom w:val="0"/>
              <w:divBdr>
                <w:top w:val="none" w:sz="0" w:space="0" w:color="auto"/>
                <w:left w:val="none" w:sz="0" w:space="0" w:color="auto"/>
                <w:bottom w:val="none" w:sz="0" w:space="0" w:color="auto"/>
                <w:right w:val="none" w:sz="0" w:space="0" w:color="auto"/>
              </w:divBdr>
              <w:divsChild>
                <w:div w:id="9858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989244">
      <w:bodyDiv w:val="1"/>
      <w:marLeft w:val="0"/>
      <w:marRight w:val="0"/>
      <w:marTop w:val="0"/>
      <w:marBottom w:val="0"/>
      <w:divBdr>
        <w:top w:val="none" w:sz="0" w:space="0" w:color="auto"/>
        <w:left w:val="none" w:sz="0" w:space="0" w:color="auto"/>
        <w:bottom w:val="none" w:sz="0" w:space="0" w:color="auto"/>
        <w:right w:val="none" w:sz="0" w:space="0" w:color="auto"/>
      </w:divBdr>
    </w:div>
    <w:div w:id="923956693">
      <w:bodyDiv w:val="1"/>
      <w:marLeft w:val="0"/>
      <w:marRight w:val="0"/>
      <w:marTop w:val="0"/>
      <w:marBottom w:val="0"/>
      <w:divBdr>
        <w:top w:val="none" w:sz="0" w:space="0" w:color="auto"/>
        <w:left w:val="none" w:sz="0" w:space="0" w:color="auto"/>
        <w:bottom w:val="none" w:sz="0" w:space="0" w:color="auto"/>
        <w:right w:val="none" w:sz="0" w:space="0" w:color="auto"/>
      </w:divBdr>
    </w:div>
    <w:div w:id="924457960">
      <w:bodyDiv w:val="1"/>
      <w:marLeft w:val="0"/>
      <w:marRight w:val="0"/>
      <w:marTop w:val="0"/>
      <w:marBottom w:val="0"/>
      <w:divBdr>
        <w:top w:val="none" w:sz="0" w:space="0" w:color="auto"/>
        <w:left w:val="none" w:sz="0" w:space="0" w:color="auto"/>
        <w:bottom w:val="none" w:sz="0" w:space="0" w:color="auto"/>
        <w:right w:val="none" w:sz="0" w:space="0" w:color="auto"/>
      </w:divBdr>
    </w:div>
    <w:div w:id="926034020">
      <w:bodyDiv w:val="1"/>
      <w:marLeft w:val="0"/>
      <w:marRight w:val="0"/>
      <w:marTop w:val="0"/>
      <w:marBottom w:val="0"/>
      <w:divBdr>
        <w:top w:val="none" w:sz="0" w:space="0" w:color="auto"/>
        <w:left w:val="none" w:sz="0" w:space="0" w:color="auto"/>
        <w:bottom w:val="none" w:sz="0" w:space="0" w:color="auto"/>
        <w:right w:val="none" w:sz="0" w:space="0" w:color="auto"/>
      </w:divBdr>
      <w:divsChild>
        <w:div w:id="1505782059">
          <w:marLeft w:val="0"/>
          <w:marRight w:val="0"/>
          <w:marTop w:val="0"/>
          <w:marBottom w:val="0"/>
          <w:divBdr>
            <w:top w:val="none" w:sz="0" w:space="0" w:color="auto"/>
            <w:left w:val="none" w:sz="0" w:space="0" w:color="auto"/>
            <w:bottom w:val="none" w:sz="0" w:space="0" w:color="auto"/>
            <w:right w:val="none" w:sz="0" w:space="0" w:color="auto"/>
          </w:divBdr>
          <w:divsChild>
            <w:div w:id="13071257">
              <w:marLeft w:val="0"/>
              <w:marRight w:val="0"/>
              <w:marTop w:val="0"/>
              <w:marBottom w:val="0"/>
              <w:divBdr>
                <w:top w:val="none" w:sz="0" w:space="0" w:color="auto"/>
                <w:left w:val="none" w:sz="0" w:space="0" w:color="auto"/>
                <w:bottom w:val="none" w:sz="0" w:space="0" w:color="auto"/>
                <w:right w:val="none" w:sz="0" w:space="0" w:color="auto"/>
              </w:divBdr>
              <w:divsChild>
                <w:div w:id="3820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275619">
      <w:bodyDiv w:val="1"/>
      <w:marLeft w:val="0"/>
      <w:marRight w:val="0"/>
      <w:marTop w:val="0"/>
      <w:marBottom w:val="0"/>
      <w:divBdr>
        <w:top w:val="none" w:sz="0" w:space="0" w:color="auto"/>
        <w:left w:val="none" w:sz="0" w:space="0" w:color="auto"/>
        <w:bottom w:val="none" w:sz="0" w:space="0" w:color="auto"/>
        <w:right w:val="none" w:sz="0" w:space="0" w:color="auto"/>
      </w:divBdr>
    </w:div>
    <w:div w:id="954403291">
      <w:bodyDiv w:val="1"/>
      <w:marLeft w:val="0"/>
      <w:marRight w:val="0"/>
      <w:marTop w:val="0"/>
      <w:marBottom w:val="0"/>
      <w:divBdr>
        <w:top w:val="none" w:sz="0" w:space="0" w:color="auto"/>
        <w:left w:val="none" w:sz="0" w:space="0" w:color="auto"/>
        <w:bottom w:val="none" w:sz="0" w:space="0" w:color="auto"/>
        <w:right w:val="none" w:sz="0" w:space="0" w:color="auto"/>
      </w:divBdr>
    </w:div>
    <w:div w:id="954794169">
      <w:bodyDiv w:val="1"/>
      <w:marLeft w:val="0"/>
      <w:marRight w:val="0"/>
      <w:marTop w:val="0"/>
      <w:marBottom w:val="0"/>
      <w:divBdr>
        <w:top w:val="none" w:sz="0" w:space="0" w:color="auto"/>
        <w:left w:val="none" w:sz="0" w:space="0" w:color="auto"/>
        <w:bottom w:val="none" w:sz="0" w:space="0" w:color="auto"/>
        <w:right w:val="none" w:sz="0" w:space="0" w:color="auto"/>
      </w:divBdr>
    </w:div>
    <w:div w:id="957368451">
      <w:bodyDiv w:val="1"/>
      <w:marLeft w:val="0"/>
      <w:marRight w:val="0"/>
      <w:marTop w:val="0"/>
      <w:marBottom w:val="0"/>
      <w:divBdr>
        <w:top w:val="none" w:sz="0" w:space="0" w:color="auto"/>
        <w:left w:val="none" w:sz="0" w:space="0" w:color="auto"/>
        <w:bottom w:val="none" w:sz="0" w:space="0" w:color="auto"/>
        <w:right w:val="none" w:sz="0" w:space="0" w:color="auto"/>
      </w:divBdr>
    </w:div>
    <w:div w:id="957833208">
      <w:bodyDiv w:val="1"/>
      <w:marLeft w:val="0"/>
      <w:marRight w:val="0"/>
      <w:marTop w:val="0"/>
      <w:marBottom w:val="0"/>
      <w:divBdr>
        <w:top w:val="none" w:sz="0" w:space="0" w:color="auto"/>
        <w:left w:val="none" w:sz="0" w:space="0" w:color="auto"/>
        <w:bottom w:val="none" w:sz="0" w:space="0" w:color="auto"/>
        <w:right w:val="none" w:sz="0" w:space="0" w:color="auto"/>
      </w:divBdr>
      <w:divsChild>
        <w:div w:id="1875994219">
          <w:marLeft w:val="0"/>
          <w:marRight w:val="0"/>
          <w:marTop w:val="0"/>
          <w:marBottom w:val="0"/>
          <w:divBdr>
            <w:top w:val="none" w:sz="0" w:space="0" w:color="auto"/>
            <w:left w:val="none" w:sz="0" w:space="0" w:color="auto"/>
            <w:bottom w:val="none" w:sz="0" w:space="0" w:color="auto"/>
            <w:right w:val="none" w:sz="0" w:space="0" w:color="auto"/>
          </w:divBdr>
          <w:divsChild>
            <w:div w:id="262492058">
              <w:marLeft w:val="0"/>
              <w:marRight w:val="0"/>
              <w:marTop w:val="0"/>
              <w:marBottom w:val="0"/>
              <w:divBdr>
                <w:top w:val="none" w:sz="0" w:space="0" w:color="auto"/>
                <w:left w:val="none" w:sz="0" w:space="0" w:color="auto"/>
                <w:bottom w:val="none" w:sz="0" w:space="0" w:color="auto"/>
                <w:right w:val="none" w:sz="0" w:space="0" w:color="auto"/>
              </w:divBdr>
              <w:divsChild>
                <w:div w:id="559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529629">
      <w:bodyDiv w:val="1"/>
      <w:marLeft w:val="0"/>
      <w:marRight w:val="0"/>
      <w:marTop w:val="0"/>
      <w:marBottom w:val="0"/>
      <w:divBdr>
        <w:top w:val="none" w:sz="0" w:space="0" w:color="auto"/>
        <w:left w:val="none" w:sz="0" w:space="0" w:color="auto"/>
        <w:bottom w:val="none" w:sz="0" w:space="0" w:color="auto"/>
        <w:right w:val="none" w:sz="0" w:space="0" w:color="auto"/>
      </w:divBdr>
    </w:div>
    <w:div w:id="962728874">
      <w:bodyDiv w:val="1"/>
      <w:marLeft w:val="0"/>
      <w:marRight w:val="0"/>
      <w:marTop w:val="0"/>
      <w:marBottom w:val="0"/>
      <w:divBdr>
        <w:top w:val="none" w:sz="0" w:space="0" w:color="auto"/>
        <w:left w:val="none" w:sz="0" w:space="0" w:color="auto"/>
        <w:bottom w:val="none" w:sz="0" w:space="0" w:color="auto"/>
        <w:right w:val="none" w:sz="0" w:space="0" w:color="auto"/>
      </w:divBdr>
    </w:div>
    <w:div w:id="972250302">
      <w:bodyDiv w:val="1"/>
      <w:marLeft w:val="0"/>
      <w:marRight w:val="0"/>
      <w:marTop w:val="0"/>
      <w:marBottom w:val="0"/>
      <w:divBdr>
        <w:top w:val="none" w:sz="0" w:space="0" w:color="auto"/>
        <w:left w:val="none" w:sz="0" w:space="0" w:color="auto"/>
        <w:bottom w:val="none" w:sz="0" w:space="0" w:color="auto"/>
        <w:right w:val="none" w:sz="0" w:space="0" w:color="auto"/>
      </w:divBdr>
      <w:divsChild>
        <w:div w:id="151338220">
          <w:marLeft w:val="0"/>
          <w:marRight w:val="0"/>
          <w:marTop w:val="0"/>
          <w:marBottom w:val="0"/>
          <w:divBdr>
            <w:top w:val="none" w:sz="0" w:space="0" w:color="auto"/>
            <w:left w:val="none" w:sz="0" w:space="0" w:color="auto"/>
            <w:bottom w:val="none" w:sz="0" w:space="0" w:color="auto"/>
            <w:right w:val="none" w:sz="0" w:space="0" w:color="auto"/>
          </w:divBdr>
          <w:divsChild>
            <w:div w:id="468715818">
              <w:marLeft w:val="0"/>
              <w:marRight w:val="0"/>
              <w:marTop w:val="0"/>
              <w:marBottom w:val="0"/>
              <w:divBdr>
                <w:top w:val="none" w:sz="0" w:space="0" w:color="auto"/>
                <w:left w:val="none" w:sz="0" w:space="0" w:color="auto"/>
                <w:bottom w:val="none" w:sz="0" w:space="0" w:color="auto"/>
                <w:right w:val="none" w:sz="0" w:space="0" w:color="auto"/>
              </w:divBdr>
              <w:divsChild>
                <w:div w:id="142692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793346">
      <w:bodyDiv w:val="1"/>
      <w:marLeft w:val="0"/>
      <w:marRight w:val="0"/>
      <w:marTop w:val="0"/>
      <w:marBottom w:val="0"/>
      <w:divBdr>
        <w:top w:val="none" w:sz="0" w:space="0" w:color="auto"/>
        <w:left w:val="none" w:sz="0" w:space="0" w:color="auto"/>
        <w:bottom w:val="none" w:sz="0" w:space="0" w:color="auto"/>
        <w:right w:val="none" w:sz="0" w:space="0" w:color="auto"/>
      </w:divBdr>
    </w:div>
    <w:div w:id="976958444">
      <w:bodyDiv w:val="1"/>
      <w:marLeft w:val="0"/>
      <w:marRight w:val="0"/>
      <w:marTop w:val="0"/>
      <w:marBottom w:val="0"/>
      <w:divBdr>
        <w:top w:val="none" w:sz="0" w:space="0" w:color="auto"/>
        <w:left w:val="none" w:sz="0" w:space="0" w:color="auto"/>
        <w:bottom w:val="none" w:sz="0" w:space="0" w:color="auto"/>
        <w:right w:val="none" w:sz="0" w:space="0" w:color="auto"/>
      </w:divBdr>
    </w:div>
    <w:div w:id="982539659">
      <w:bodyDiv w:val="1"/>
      <w:marLeft w:val="0"/>
      <w:marRight w:val="0"/>
      <w:marTop w:val="0"/>
      <w:marBottom w:val="0"/>
      <w:divBdr>
        <w:top w:val="none" w:sz="0" w:space="0" w:color="auto"/>
        <w:left w:val="none" w:sz="0" w:space="0" w:color="auto"/>
        <w:bottom w:val="none" w:sz="0" w:space="0" w:color="auto"/>
        <w:right w:val="none" w:sz="0" w:space="0" w:color="auto"/>
      </w:divBdr>
    </w:div>
    <w:div w:id="987898963">
      <w:bodyDiv w:val="1"/>
      <w:marLeft w:val="0"/>
      <w:marRight w:val="0"/>
      <w:marTop w:val="0"/>
      <w:marBottom w:val="0"/>
      <w:divBdr>
        <w:top w:val="none" w:sz="0" w:space="0" w:color="auto"/>
        <w:left w:val="none" w:sz="0" w:space="0" w:color="auto"/>
        <w:bottom w:val="none" w:sz="0" w:space="0" w:color="auto"/>
        <w:right w:val="none" w:sz="0" w:space="0" w:color="auto"/>
      </w:divBdr>
    </w:div>
    <w:div w:id="988749215">
      <w:bodyDiv w:val="1"/>
      <w:marLeft w:val="0"/>
      <w:marRight w:val="0"/>
      <w:marTop w:val="0"/>
      <w:marBottom w:val="0"/>
      <w:divBdr>
        <w:top w:val="none" w:sz="0" w:space="0" w:color="auto"/>
        <w:left w:val="none" w:sz="0" w:space="0" w:color="auto"/>
        <w:bottom w:val="none" w:sz="0" w:space="0" w:color="auto"/>
        <w:right w:val="none" w:sz="0" w:space="0" w:color="auto"/>
      </w:divBdr>
    </w:div>
    <w:div w:id="992105480">
      <w:bodyDiv w:val="1"/>
      <w:marLeft w:val="0"/>
      <w:marRight w:val="0"/>
      <w:marTop w:val="0"/>
      <w:marBottom w:val="0"/>
      <w:divBdr>
        <w:top w:val="none" w:sz="0" w:space="0" w:color="auto"/>
        <w:left w:val="none" w:sz="0" w:space="0" w:color="auto"/>
        <w:bottom w:val="none" w:sz="0" w:space="0" w:color="auto"/>
        <w:right w:val="none" w:sz="0" w:space="0" w:color="auto"/>
      </w:divBdr>
    </w:div>
    <w:div w:id="1013528888">
      <w:bodyDiv w:val="1"/>
      <w:marLeft w:val="0"/>
      <w:marRight w:val="0"/>
      <w:marTop w:val="0"/>
      <w:marBottom w:val="0"/>
      <w:divBdr>
        <w:top w:val="none" w:sz="0" w:space="0" w:color="auto"/>
        <w:left w:val="none" w:sz="0" w:space="0" w:color="auto"/>
        <w:bottom w:val="none" w:sz="0" w:space="0" w:color="auto"/>
        <w:right w:val="none" w:sz="0" w:space="0" w:color="auto"/>
      </w:divBdr>
    </w:div>
    <w:div w:id="1016734810">
      <w:bodyDiv w:val="1"/>
      <w:marLeft w:val="0"/>
      <w:marRight w:val="0"/>
      <w:marTop w:val="0"/>
      <w:marBottom w:val="0"/>
      <w:divBdr>
        <w:top w:val="none" w:sz="0" w:space="0" w:color="auto"/>
        <w:left w:val="none" w:sz="0" w:space="0" w:color="auto"/>
        <w:bottom w:val="none" w:sz="0" w:space="0" w:color="auto"/>
        <w:right w:val="none" w:sz="0" w:space="0" w:color="auto"/>
      </w:divBdr>
      <w:divsChild>
        <w:div w:id="1933776105">
          <w:marLeft w:val="0"/>
          <w:marRight w:val="0"/>
          <w:marTop w:val="0"/>
          <w:marBottom w:val="0"/>
          <w:divBdr>
            <w:top w:val="none" w:sz="0" w:space="0" w:color="auto"/>
            <w:left w:val="none" w:sz="0" w:space="0" w:color="auto"/>
            <w:bottom w:val="none" w:sz="0" w:space="0" w:color="auto"/>
            <w:right w:val="none" w:sz="0" w:space="0" w:color="auto"/>
          </w:divBdr>
          <w:divsChild>
            <w:div w:id="1717973599">
              <w:marLeft w:val="0"/>
              <w:marRight w:val="0"/>
              <w:marTop w:val="0"/>
              <w:marBottom w:val="0"/>
              <w:divBdr>
                <w:top w:val="none" w:sz="0" w:space="0" w:color="auto"/>
                <w:left w:val="none" w:sz="0" w:space="0" w:color="auto"/>
                <w:bottom w:val="none" w:sz="0" w:space="0" w:color="auto"/>
                <w:right w:val="none" w:sz="0" w:space="0" w:color="auto"/>
              </w:divBdr>
              <w:divsChild>
                <w:div w:id="87570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011583">
      <w:bodyDiv w:val="1"/>
      <w:marLeft w:val="0"/>
      <w:marRight w:val="0"/>
      <w:marTop w:val="0"/>
      <w:marBottom w:val="0"/>
      <w:divBdr>
        <w:top w:val="none" w:sz="0" w:space="0" w:color="auto"/>
        <w:left w:val="none" w:sz="0" w:space="0" w:color="auto"/>
        <w:bottom w:val="none" w:sz="0" w:space="0" w:color="auto"/>
        <w:right w:val="none" w:sz="0" w:space="0" w:color="auto"/>
      </w:divBdr>
    </w:div>
    <w:div w:id="1027606016">
      <w:bodyDiv w:val="1"/>
      <w:marLeft w:val="0"/>
      <w:marRight w:val="0"/>
      <w:marTop w:val="0"/>
      <w:marBottom w:val="0"/>
      <w:divBdr>
        <w:top w:val="none" w:sz="0" w:space="0" w:color="auto"/>
        <w:left w:val="none" w:sz="0" w:space="0" w:color="auto"/>
        <w:bottom w:val="none" w:sz="0" w:space="0" w:color="auto"/>
        <w:right w:val="none" w:sz="0" w:space="0" w:color="auto"/>
      </w:divBdr>
    </w:div>
    <w:div w:id="1035227377">
      <w:bodyDiv w:val="1"/>
      <w:marLeft w:val="0"/>
      <w:marRight w:val="0"/>
      <w:marTop w:val="0"/>
      <w:marBottom w:val="0"/>
      <w:divBdr>
        <w:top w:val="none" w:sz="0" w:space="0" w:color="auto"/>
        <w:left w:val="none" w:sz="0" w:space="0" w:color="auto"/>
        <w:bottom w:val="none" w:sz="0" w:space="0" w:color="auto"/>
        <w:right w:val="none" w:sz="0" w:space="0" w:color="auto"/>
      </w:divBdr>
    </w:div>
    <w:div w:id="1037193166">
      <w:bodyDiv w:val="1"/>
      <w:marLeft w:val="0"/>
      <w:marRight w:val="0"/>
      <w:marTop w:val="0"/>
      <w:marBottom w:val="0"/>
      <w:divBdr>
        <w:top w:val="none" w:sz="0" w:space="0" w:color="auto"/>
        <w:left w:val="none" w:sz="0" w:space="0" w:color="auto"/>
        <w:bottom w:val="none" w:sz="0" w:space="0" w:color="auto"/>
        <w:right w:val="none" w:sz="0" w:space="0" w:color="auto"/>
      </w:divBdr>
    </w:div>
    <w:div w:id="1046416861">
      <w:bodyDiv w:val="1"/>
      <w:marLeft w:val="0"/>
      <w:marRight w:val="0"/>
      <w:marTop w:val="0"/>
      <w:marBottom w:val="0"/>
      <w:divBdr>
        <w:top w:val="none" w:sz="0" w:space="0" w:color="auto"/>
        <w:left w:val="none" w:sz="0" w:space="0" w:color="auto"/>
        <w:bottom w:val="none" w:sz="0" w:space="0" w:color="auto"/>
        <w:right w:val="none" w:sz="0" w:space="0" w:color="auto"/>
      </w:divBdr>
    </w:div>
    <w:div w:id="1048380731">
      <w:bodyDiv w:val="1"/>
      <w:marLeft w:val="0"/>
      <w:marRight w:val="0"/>
      <w:marTop w:val="0"/>
      <w:marBottom w:val="0"/>
      <w:divBdr>
        <w:top w:val="none" w:sz="0" w:space="0" w:color="auto"/>
        <w:left w:val="none" w:sz="0" w:space="0" w:color="auto"/>
        <w:bottom w:val="none" w:sz="0" w:space="0" w:color="auto"/>
        <w:right w:val="none" w:sz="0" w:space="0" w:color="auto"/>
      </w:divBdr>
    </w:div>
    <w:div w:id="1061488115">
      <w:bodyDiv w:val="1"/>
      <w:marLeft w:val="0"/>
      <w:marRight w:val="0"/>
      <w:marTop w:val="0"/>
      <w:marBottom w:val="0"/>
      <w:divBdr>
        <w:top w:val="none" w:sz="0" w:space="0" w:color="auto"/>
        <w:left w:val="none" w:sz="0" w:space="0" w:color="auto"/>
        <w:bottom w:val="none" w:sz="0" w:space="0" w:color="auto"/>
        <w:right w:val="none" w:sz="0" w:space="0" w:color="auto"/>
      </w:divBdr>
    </w:div>
    <w:div w:id="1065639396">
      <w:bodyDiv w:val="1"/>
      <w:marLeft w:val="0"/>
      <w:marRight w:val="0"/>
      <w:marTop w:val="0"/>
      <w:marBottom w:val="0"/>
      <w:divBdr>
        <w:top w:val="none" w:sz="0" w:space="0" w:color="auto"/>
        <w:left w:val="none" w:sz="0" w:space="0" w:color="auto"/>
        <w:bottom w:val="none" w:sz="0" w:space="0" w:color="auto"/>
        <w:right w:val="none" w:sz="0" w:space="0" w:color="auto"/>
      </w:divBdr>
    </w:div>
    <w:div w:id="1073238581">
      <w:bodyDiv w:val="1"/>
      <w:marLeft w:val="0"/>
      <w:marRight w:val="0"/>
      <w:marTop w:val="0"/>
      <w:marBottom w:val="0"/>
      <w:divBdr>
        <w:top w:val="none" w:sz="0" w:space="0" w:color="auto"/>
        <w:left w:val="none" w:sz="0" w:space="0" w:color="auto"/>
        <w:bottom w:val="none" w:sz="0" w:space="0" w:color="auto"/>
        <w:right w:val="none" w:sz="0" w:space="0" w:color="auto"/>
      </w:divBdr>
    </w:div>
    <w:div w:id="1079016385">
      <w:bodyDiv w:val="1"/>
      <w:marLeft w:val="0"/>
      <w:marRight w:val="0"/>
      <w:marTop w:val="0"/>
      <w:marBottom w:val="0"/>
      <w:divBdr>
        <w:top w:val="none" w:sz="0" w:space="0" w:color="auto"/>
        <w:left w:val="none" w:sz="0" w:space="0" w:color="auto"/>
        <w:bottom w:val="none" w:sz="0" w:space="0" w:color="auto"/>
        <w:right w:val="none" w:sz="0" w:space="0" w:color="auto"/>
      </w:divBdr>
    </w:div>
    <w:div w:id="1080447853">
      <w:bodyDiv w:val="1"/>
      <w:marLeft w:val="0"/>
      <w:marRight w:val="0"/>
      <w:marTop w:val="0"/>
      <w:marBottom w:val="0"/>
      <w:divBdr>
        <w:top w:val="none" w:sz="0" w:space="0" w:color="auto"/>
        <w:left w:val="none" w:sz="0" w:space="0" w:color="auto"/>
        <w:bottom w:val="none" w:sz="0" w:space="0" w:color="auto"/>
        <w:right w:val="none" w:sz="0" w:space="0" w:color="auto"/>
      </w:divBdr>
      <w:divsChild>
        <w:div w:id="332532825">
          <w:marLeft w:val="0"/>
          <w:marRight w:val="0"/>
          <w:marTop w:val="0"/>
          <w:marBottom w:val="0"/>
          <w:divBdr>
            <w:top w:val="none" w:sz="0" w:space="0" w:color="auto"/>
            <w:left w:val="none" w:sz="0" w:space="0" w:color="auto"/>
            <w:bottom w:val="none" w:sz="0" w:space="0" w:color="auto"/>
            <w:right w:val="none" w:sz="0" w:space="0" w:color="auto"/>
          </w:divBdr>
          <w:divsChild>
            <w:div w:id="57677703">
              <w:marLeft w:val="0"/>
              <w:marRight w:val="0"/>
              <w:marTop w:val="0"/>
              <w:marBottom w:val="0"/>
              <w:divBdr>
                <w:top w:val="none" w:sz="0" w:space="0" w:color="auto"/>
                <w:left w:val="none" w:sz="0" w:space="0" w:color="auto"/>
                <w:bottom w:val="none" w:sz="0" w:space="0" w:color="auto"/>
                <w:right w:val="none" w:sz="0" w:space="0" w:color="auto"/>
              </w:divBdr>
              <w:divsChild>
                <w:div w:id="178684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577969">
      <w:bodyDiv w:val="1"/>
      <w:marLeft w:val="0"/>
      <w:marRight w:val="0"/>
      <w:marTop w:val="0"/>
      <w:marBottom w:val="0"/>
      <w:divBdr>
        <w:top w:val="none" w:sz="0" w:space="0" w:color="auto"/>
        <w:left w:val="none" w:sz="0" w:space="0" w:color="auto"/>
        <w:bottom w:val="none" w:sz="0" w:space="0" w:color="auto"/>
        <w:right w:val="none" w:sz="0" w:space="0" w:color="auto"/>
      </w:divBdr>
    </w:div>
    <w:div w:id="1091437087">
      <w:bodyDiv w:val="1"/>
      <w:marLeft w:val="0"/>
      <w:marRight w:val="0"/>
      <w:marTop w:val="0"/>
      <w:marBottom w:val="0"/>
      <w:divBdr>
        <w:top w:val="none" w:sz="0" w:space="0" w:color="auto"/>
        <w:left w:val="none" w:sz="0" w:space="0" w:color="auto"/>
        <w:bottom w:val="none" w:sz="0" w:space="0" w:color="auto"/>
        <w:right w:val="none" w:sz="0" w:space="0" w:color="auto"/>
      </w:divBdr>
    </w:div>
    <w:div w:id="1091698931">
      <w:bodyDiv w:val="1"/>
      <w:marLeft w:val="0"/>
      <w:marRight w:val="0"/>
      <w:marTop w:val="0"/>
      <w:marBottom w:val="0"/>
      <w:divBdr>
        <w:top w:val="none" w:sz="0" w:space="0" w:color="auto"/>
        <w:left w:val="none" w:sz="0" w:space="0" w:color="auto"/>
        <w:bottom w:val="none" w:sz="0" w:space="0" w:color="auto"/>
        <w:right w:val="none" w:sz="0" w:space="0" w:color="auto"/>
      </w:divBdr>
    </w:div>
    <w:div w:id="1101298095">
      <w:bodyDiv w:val="1"/>
      <w:marLeft w:val="0"/>
      <w:marRight w:val="0"/>
      <w:marTop w:val="0"/>
      <w:marBottom w:val="0"/>
      <w:divBdr>
        <w:top w:val="none" w:sz="0" w:space="0" w:color="auto"/>
        <w:left w:val="none" w:sz="0" w:space="0" w:color="auto"/>
        <w:bottom w:val="none" w:sz="0" w:space="0" w:color="auto"/>
        <w:right w:val="none" w:sz="0" w:space="0" w:color="auto"/>
      </w:divBdr>
    </w:div>
    <w:div w:id="1101753330">
      <w:bodyDiv w:val="1"/>
      <w:marLeft w:val="0"/>
      <w:marRight w:val="0"/>
      <w:marTop w:val="0"/>
      <w:marBottom w:val="0"/>
      <w:divBdr>
        <w:top w:val="none" w:sz="0" w:space="0" w:color="auto"/>
        <w:left w:val="none" w:sz="0" w:space="0" w:color="auto"/>
        <w:bottom w:val="none" w:sz="0" w:space="0" w:color="auto"/>
        <w:right w:val="none" w:sz="0" w:space="0" w:color="auto"/>
      </w:divBdr>
    </w:div>
    <w:div w:id="1106078956">
      <w:bodyDiv w:val="1"/>
      <w:marLeft w:val="0"/>
      <w:marRight w:val="0"/>
      <w:marTop w:val="0"/>
      <w:marBottom w:val="0"/>
      <w:divBdr>
        <w:top w:val="none" w:sz="0" w:space="0" w:color="auto"/>
        <w:left w:val="none" w:sz="0" w:space="0" w:color="auto"/>
        <w:bottom w:val="none" w:sz="0" w:space="0" w:color="auto"/>
        <w:right w:val="none" w:sz="0" w:space="0" w:color="auto"/>
      </w:divBdr>
    </w:div>
    <w:div w:id="1116486698">
      <w:bodyDiv w:val="1"/>
      <w:marLeft w:val="0"/>
      <w:marRight w:val="0"/>
      <w:marTop w:val="0"/>
      <w:marBottom w:val="0"/>
      <w:divBdr>
        <w:top w:val="none" w:sz="0" w:space="0" w:color="auto"/>
        <w:left w:val="none" w:sz="0" w:space="0" w:color="auto"/>
        <w:bottom w:val="none" w:sz="0" w:space="0" w:color="auto"/>
        <w:right w:val="none" w:sz="0" w:space="0" w:color="auto"/>
      </w:divBdr>
    </w:div>
    <w:div w:id="1119882733">
      <w:bodyDiv w:val="1"/>
      <w:marLeft w:val="0"/>
      <w:marRight w:val="0"/>
      <w:marTop w:val="0"/>
      <w:marBottom w:val="0"/>
      <w:divBdr>
        <w:top w:val="none" w:sz="0" w:space="0" w:color="auto"/>
        <w:left w:val="none" w:sz="0" w:space="0" w:color="auto"/>
        <w:bottom w:val="none" w:sz="0" w:space="0" w:color="auto"/>
        <w:right w:val="none" w:sz="0" w:space="0" w:color="auto"/>
      </w:divBdr>
    </w:div>
    <w:div w:id="1120105453">
      <w:bodyDiv w:val="1"/>
      <w:marLeft w:val="0"/>
      <w:marRight w:val="0"/>
      <w:marTop w:val="0"/>
      <w:marBottom w:val="0"/>
      <w:divBdr>
        <w:top w:val="none" w:sz="0" w:space="0" w:color="auto"/>
        <w:left w:val="none" w:sz="0" w:space="0" w:color="auto"/>
        <w:bottom w:val="none" w:sz="0" w:space="0" w:color="auto"/>
        <w:right w:val="none" w:sz="0" w:space="0" w:color="auto"/>
      </w:divBdr>
    </w:div>
    <w:div w:id="1123041963">
      <w:bodyDiv w:val="1"/>
      <w:marLeft w:val="0"/>
      <w:marRight w:val="0"/>
      <w:marTop w:val="0"/>
      <w:marBottom w:val="0"/>
      <w:divBdr>
        <w:top w:val="none" w:sz="0" w:space="0" w:color="auto"/>
        <w:left w:val="none" w:sz="0" w:space="0" w:color="auto"/>
        <w:bottom w:val="none" w:sz="0" w:space="0" w:color="auto"/>
        <w:right w:val="none" w:sz="0" w:space="0" w:color="auto"/>
      </w:divBdr>
    </w:div>
    <w:div w:id="1128402229">
      <w:bodyDiv w:val="1"/>
      <w:marLeft w:val="0"/>
      <w:marRight w:val="0"/>
      <w:marTop w:val="0"/>
      <w:marBottom w:val="0"/>
      <w:divBdr>
        <w:top w:val="none" w:sz="0" w:space="0" w:color="auto"/>
        <w:left w:val="none" w:sz="0" w:space="0" w:color="auto"/>
        <w:bottom w:val="none" w:sz="0" w:space="0" w:color="auto"/>
        <w:right w:val="none" w:sz="0" w:space="0" w:color="auto"/>
      </w:divBdr>
    </w:div>
    <w:div w:id="1129864291">
      <w:bodyDiv w:val="1"/>
      <w:marLeft w:val="0"/>
      <w:marRight w:val="0"/>
      <w:marTop w:val="0"/>
      <w:marBottom w:val="0"/>
      <w:divBdr>
        <w:top w:val="none" w:sz="0" w:space="0" w:color="auto"/>
        <w:left w:val="none" w:sz="0" w:space="0" w:color="auto"/>
        <w:bottom w:val="none" w:sz="0" w:space="0" w:color="auto"/>
        <w:right w:val="none" w:sz="0" w:space="0" w:color="auto"/>
      </w:divBdr>
    </w:div>
    <w:div w:id="1130242098">
      <w:bodyDiv w:val="1"/>
      <w:marLeft w:val="0"/>
      <w:marRight w:val="0"/>
      <w:marTop w:val="0"/>
      <w:marBottom w:val="0"/>
      <w:divBdr>
        <w:top w:val="none" w:sz="0" w:space="0" w:color="auto"/>
        <w:left w:val="none" w:sz="0" w:space="0" w:color="auto"/>
        <w:bottom w:val="none" w:sz="0" w:space="0" w:color="auto"/>
        <w:right w:val="none" w:sz="0" w:space="0" w:color="auto"/>
      </w:divBdr>
      <w:divsChild>
        <w:div w:id="1364750466">
          <w:marLeft w:val="0"/>
          <w:marRight w:val="0"/>
          <w:marTop w:val="0"/>
          <w:marBottom w:val="0"/>
          <w:divBdr>
            <w:top w:val="none" w:sz="0" w:space="0" w:color="auto"/>
            <w:left w:val="none" w:sz="0" w:space="0" w:color="auto"/>
            <w:bottom w:val="none" w:sz="0" w:space="0" w:color="auto"/>
            <w:right w:val="none" w:sz="0" w:space="0" w:color="auto"/>
          </w:divBdr>
          <w:divsChild>
            <w:div w:id="1681275186">
              <w:marLeft w:val="0"/>
              <w:marRight w:val="0"/>
              <w:marTop w:val="0"/>
              <w:marBottom w:val="0"/>
              <w:divBdr>
                <w:top w:val="none" w:sz="0" w:space="0" w:color="auto"/>
                <w:left w:val="none" w:sz="0" w:space="0" w:color="auto"/>
                <w:bottom w:val="none" w:sz="0" w:space="0" w:color="auto"/>
                <w:right w:val="none" w:sz="0" w:space="0" w:color="auto"/>
              </w:divBdr>
              <w:divsChild>
                <w:div w:id="178515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227406">
      <w:bodyDiv w:val="1"/>
      <w:marLeft w:val="0"/>
      <w:marRight w:val="0"/>
      <w:marTop w:val="0"/>
      <w:marBottom w:val="0"/>
      <w:divBdr>
        <w:top w:val="none" w:sz="0" w:space="0" w:color="auto"/>
        <w:left w:val="none" w:sz="0" w:space="0" w:color="auto"/>
        <w:bottom w:val="none" w:sz="0" w:space="0" w:color="auto"/>
        <w:right w:val="none" w:sz="0" w:space="0" w:color="auto"/>
      </w:divBdr>
    </w:div>
    <w:div w:id="1140267491">
      <w:bodyDiv w:val="1"/>
      <w:marLeft w:val="0"/>
      <w:marRight w:val="0"/>
      <w:marTop w:val="0"/>
      <w:marBottom w:val="0"/>
      <w:divBdr>
        <w:top w:val="none" w:sz="0" w:space="0" w:color="auto"/>
        <w:left w:val="none" w:sz="0" w:space="0" w:color="auto"/>
        <w:bottom w:val="none" w:sz="0" w:space="0" w:color="auto"/>
        <w:right w:val="none" w:sz="0" w:space="0" w:color="auto"/>
      </w:divBdr>
    </w:div>
    <w:div w:id="1140806408">
      <w:bodyDiv w:val="1"/>
      <w:marLeft w:val="0"/>
      <w:marRight w:val="0"/>
      <w:marTop w:val="0"/>
      <w:marBottom w:val="0"/>
      <w:divBdr>
        <w:top w:val="none" w:sz="0" w:space="0" w:color="auto"/>
        <w:left w:val="none" w:sz="0" w:space="0" w:color="auto"/>
        <w:bottom w:val="none" w:sz="0" w:space="0" w:color="auto"/>
        <w:right w:val="none" w:sz="0" w:space="0" w:color="auto"/>
      </w:divBdr>
    </w:div>
    <w:div w:id="1148017119">
      <w:bodyDiv w:val="1"/>
      <w:marLeft w:val="0"/>
      <w:marRight w:val="0"/>
      <w:marTop w:val="0"/>
      <w:marBottom w:val="0"/>
      <w:divBdr>
        <w:top w:val="none" w:sz="0" w:space="0" w:color="auto"/>
        <w:left w:val="none" w:sz="0" w:space="0" w:color="auto"/>
        <w:bottom w:val="none" w:sz="0" w:space="0" w:color="auto"/>
        <w:right w:val="none" w:sz="0" w:space="0" w:color="auto"/>
      </w:divBdr>
    </w:div>
    <w:div w:id="1149831904">
      <w:bodyDiv w:val="1"/>
      <w:marLeft w:val="0"/>
      <w:marRight w:val="0"/>
      <w:marTop w:val="0"/>
      <w:marBottom w:val="0"/>
      <w:divBdr>
        <w:top w:val="none" w:sz="0" w:space="0" w:color="auto"/>
        <w:left w:val="none" w:sz="0" w:space="0" w:color="auto"/>
        <w:bottom w:val="none" w:sz="0" w:space="0" w:color="auto"/>
        <w:right w:val="none" w:sz="0" w:space="0" w:color="auto"/>
      </w:divBdr>
    </w:div>
    <w:div w:id="1155073168">
      <w:bodyDiv w:val="1"/>
      <w:marLeft w:val="0"/>
      <w:marRight w:val="0"/>
      <w:marTop w:val="0"/>
      <w:marBottom w:val="0"/>
      <w:divBdr>
        <w:top w:val="none" w:sz="0" w:space="0" w:color="auto"/>
        <w:left w:val="none" w:sz="0" w:space="0" w:color="auto"/>
        <w:bottom w:val="none" w:sz="0" w:space="0" w:color="auto"/>
        <w:right w:val="none" w:sz="0" w:space="0" w:color="auto"/>
      </w:divBdr>
    </w:div>
    <w:div w:id="1156384255">
      <w:bodyDiv w:val="1"/>
      <w:marLeft w:val="0"/>
      <w:marRight w:val="0"/>
      <w:marTop w:val="0"/>
      <w:marBottom w:val="0"/>
      <w:divBdr>
        <w:top w:val="none" w:sz="0" w:space="0" w:color="auto"/>
        <w:left w:val="none" w:sz="0" w:space="0" w:color="auto"/>
        <w:bottom w:val="none" w:sz="0" w:space="0" w:color="auto"/>
        <w:right w:val="none" w:sz="0" w:space="0" w:color="auto"/>
      </w:divBdr>
    </w:div>
    <w:div w:id="1157383696">
      <w:bodyDiv w:val="1"/>
      <w:marLeft w:val="0"/>
      <w:marRight w:val="0"/>
      <w:marTop w:val="0"/>
      <w:marBottom w:val="0"/>
      <w:divBdr>
        <w:top w:val="none" w:sz="0" w:space="0" w:color="auto"/>
        <w:left w:val="none" w:sz="0" w:space="0" w:color="auto"/>
        <w:bottom w:val="none" w:sz="0" w:space="0" w:color="auto"/>
        <w:right w:val="none" w:sz="0" w:space="0" w:color="auto"/>
      </w:divBdr>
    </w:div>
    <w:div w:id="1159882841">
      <w:bodyDiv w:val="1"/>
      <w:marLeft w:val="0"/>
      <w:marRight w:val="0"/>
      <w:marTop w:val="0"/>
      <w:marBottom w:val="0"/>
      <w:divBdr>
        <w:top w:val="none" w:sz="0" w:space="0" w:color="auto"/>
        <w:left w:val="none" w:sz="0" w:space="0" w:color="auto"/>
        <w:bottom w:val="none" w:sz="0" w:space="0" w:color="auto"/>
        <w:right w:val="none" w:sz="0" w:space="0" w:color="auto"/>
      </w:divBdr>
    </w:div>
    <w:div w:id="1164249330">
      <w:bodyDiv w:val="1"/>
      <w:marLeft w:val="0"/>
      <w:marRight w:val="0"/>
      <w:marTop w:val="0"/>
      <w:marBottom w:val="0"/>
      <w:divBdr>
        <w:top w:val="none" w:sz="0" w:space="0" w:color="auto"/>
        <w:left w:val="none" w:sz="0" w:space="0" w:color="auto"/>
        <w:bottom w:val="none" w:sz="0" w:space="0" w:color="auto"/>
        <w:right w:val="none" w:sz="0" w:space="0" w:color="auto"/>
      </w:divBdr>
    </w:div>
    <w:div w:id="1168135184">
      <w:bodyDiv w:val="1"/>
      <w:marLeft w:val="0"/>
      <w:marRight w:val="0"/>
      <w:marTop w:val="0"/>
      <w:marBottom w:val="0"/>
      <w:divBdr>
        <w:top w:val="none" w:sz="0" w:space="0" w:color="auto"/>
        <w:left w:val="none" w:sz="0" w:space="0" w:color="auto"/>
        <w:bottom w:val="none" w:sz="0" w:space="0" w:color="auto"/>
        <w:right w:val="none" w:sz="0" w:space="0" w:color="auto"/>
      </w:divBdr>
    </w:div>
    <w:div w:id="1170607989">
      <w:bodyDiv w:val="1"/>
      <w:marLeft w:val="0"/>
      <w:marRight w:val="0"/>
      <w:marTop w:val="0"/>
      <w:marBottom w:val="0"/>
      <w:divBdr>
        <w:top w:val="none" w:sz="0" w:space="0" w:color="auto"/>
        <w:left w:val="none" w:sz="0" w:space="0" w:color="auto"/>
        <w:bottom w:val="none" w:sz="0" w:space="0" w:color="auto"/>
        <w:right w:val="none" w:sz="0" w:space="0" w:color="auto"/>
      </w:divBdr>
    </w:div>
    <w:div w:id="1170867874">
      <w:bodyDiv w:val="1"/>
      <w:marLeft w:val="0"/>
      <w:marRight w:val="0"/>
      <w:marTop w:val="0"/>
      <w:marBottom w:val="0"/>
      <w:divBdr>
        <w:top w:val="none" w:sz="0" w:space="0" w:color="auto"/>
        <w:left w:val="none" w:sz="0" w:space="0" w:color="auto"/>
        <w:bottom w:val="none" w:sz="0" w:space="0" w:color="auto"/>
        <w:right w:val="none" w:sz="0" w:space="0" w:color="auto"/>
      </w:divBdr>
    </w:div>
    <w:div w:id="1173034427">
      <w:bodyDiv w:val="1"/>
      <w:marLeft w:val="0"/>
      <w:marRight w:val="0"/>
      <w:marTop w:val="0"/>
      <w:marBottom w:val="0"/>
      <w:divBdr>
        <w:top w:val="none" w:sz="0" w:space="0" w:color="auto"/>
        <w:left w:val="none" w:sz="0" w:space="0" w:color="auto"/>
        <w:bottom w:val="none" w:sz="0" w:space="0" w:color="auto"/>
        <w:right w:val="none" w:sz="0" w:space="0" w:color="auto"/>
      </w:divBdr>
    </w:div>
    <w:div w:id="1185482200">
      <w:bodyDiv w:val="1"/>
      <w:marLeft w:val="0"/>
      <w:marRight w:val="0"/>
      <w:marTop w:val="0"/>
      <w:marBottom w:val="0"/>
      <w:divBdr>
        <w:top w:val="none" w:sz="0" w:space="0" w:color="auto"/>
        <w:left w:val="none" w:sz="0" w:space="0" w:color="auto"/>
        <w:bottom w:val="none" w:sz="0" w:space="0" w:color="auto"/>
        <w:right w:val="none" w:sz="0" w:space="0" w:color="auto"/>
      </w:divBdr>
      <w:divsChild>
        <w:div w:id="1136920074">
          <w:marLeft w:val="0"/>
          <w:marRight w:val="0"/>
          <w:marTop w:val="0"/>
          <w:marBottom w:val="0"/>
          <w:divBdr>
            <w:top w:val="none" w:sz="0" w:space="0" w:color="auto"/>
            <w:left w:val="none" w:sz="0" w:space="0" w:color="auto"/>
            <w:bottom w:val="none" w:sz="0" w:space="0" w:color="auto"/>
            <w:right w:val="none" w:sz="0" w:space="0" w:color="auto"/>
          </w:divBdr>
          <w:divsChild>
            <w:div w:id="452137476">
              <w:marLeft w:val="0"/>
              <w:marRight w:val="0"/>
              <w:marTop w:val="0"/>
              <w:marBottom w:val="0"/>
              <w:divBdr>
                <w:top w:val="none" w:sz="0" w:space="0" w:color="auto"/>
                <w:left w:val="none" w:sz="0" w:space="0" w:color="auto"/>
                <w:bottom w:val="none" w:sz="0" w:space="0" w:color="auto"/>
                <w:right w:val="none" w:sz="0" w:space="0" w:color="auto"/>
              </w:divBdr>
              <w:divsChild>
                <w:div w:id="147995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615104">
      <w:bodyDiv w:val="1"/>
      <w:marLeft w:val="0"/>
      <w:marRight w:val="0"/>
      <w:marTop w:val="0"/>
      <w:marBottom w:val="0"/>
      <w:divBdr>
        <w:top w:val="none" w:sz="0" w:space="0" w:color="auto"/>
        <w:left w:val="none" w:sz="0" w:space="0" w:color="auto"/>
        <w:bottom w:val="none" w:sz="0" w:space="0" w:color="auto"/>
        <w:right w:val="none" w:sz="0" w:space="0" w:color="auto"/>
      </w:divBdr>
    </w:div>
    <w:div w:id="1205673756">
      <w:bodyDiv w:val="1"/>
      <w:marLeft w:val="0"/>
      <w:marRight w:val="0"/>
      <w:marTop w:val="0"/>
      <w:marBottom w:val="0"/>
      <w:divBdr>
        <w:top w:val="none" w:sz="0" w:space="0" w:color="auto"/>
        <w:left w:val="none" w:sz="0" w:space="0" w:color="auto"/>
        <w:bottom w:val="none" w:sz="0" w:space="0" w:color="auto"/>
        <w:right w:val="none" w:sz="0" w:space="0" w:color="auto"/>
      </w:divBdr>
    </w:div>
    <w:div w:id="1214150823">
      <w:bodyDiv w:val="1"/>
      <w:marLeft w:val="0"/>
      <w:marRight w:val="0"/>
      <w:marTop w:val="0"/>
      <w:marBottom w:val="0"/>
      <w:divBdr>
        <w:top w:val="none" w:sz="0" w:space="0" w:color="auto"/>
        <w:left w:val="none" w:sz="0" w:space="0" w:color="auto"/>
        <w:bottom w:val="none" w:sz="0" w:space="0" w:color="auto"/>
        <w:right w:val="none" w:sz="0" w:space="0" w:color="auto"/>
      </w:divBdr>
    </w:div>
    <w:div w:id="1216742386">
      <w:bodyDiv w:val="1"/>
      <w:marLeft w:val="0"/>
      <w:marRight w:val="0"/>
      <w:marTop w:val="0"/>
      <w:marBottom w:val="0"/>
      <w:divBdr>
        <w:top w:val="none" w:sz="0" w:space="0" w:color="auto"/>
        <w:left w:val="none" w:sz="0" w:space="0" w:color="auto"/>
        <w:bottom w:val="none" w:sz="0" w:space="0" w:color="auto"/>
        <w:right w:val="none" w:sz="0" w:space="0" w:color="auto"/>
      </w:divBdr>
    </w:div>
    <w:div w:id="1220440962">
      <w:bodyDiv w:val="1"/>
      <w:marLeft w:val="0"/>
      <w:marRight w:val="0"/>
      <w:marTop w:val="0"/>
      <w:marBottom w:val="0"/>
      <w:divBdr>
        <w:top w:val="none" w:sz="0" w:space="0" w:color="auto"/>
        <w:left w:val="none" w:sz="0" w:space="0" w:color="auto"/>
        <w:bottom w:val="none" w:sz="0" w:space="0" w:color="auto"/>
        <w:right w:val="none" w:sz="0" w:space="0" w:color="auto"/>
      </w:divBdr>
    </w:div>
    <w:div w:id="1225530646">
      <w:bodyDiv w:val="1"/>
      <w:marLeft w:val="0"/>
      <w:marRight w:val="0"/>
      <w:marTop w:val="0"/>
      <w:marBottom w:val="0"/>
      <w:divBdr>
        <w:top w:val="none" w:sz="0" w:space="0" w:color="auto"/>
        <w:left w:val="none" w:sz="0" w:space="0" w:color="auto"/>
        <w:bottom w:val="none" w:sz="0" w:space="0" w:color="auto"/>
        <w:right w:val="none" w:sz="0" w:space="0" w:color="auto"/>
      </w:divBdr>
    </w:div>
    <w:div w:id="1228030097">
      <w:bodyDiv w:val="1"/>
      <w:marLeft w:val="0"/>
      <w:marRight w:val="0"/>
      <w:marTop w:val="0"/>
      <w:marBottom w:val="0"/>
      <w:divBdr>
        <w:top w:val="none" w:sz="0" w:space="0" w:color="auto"/>
        <w:left w:val="none" w:sz="0" w:space="0" w:color="auto"/>
        <w:bottom w:val="none" w:sz="0" w:space="0" w:color="auto"/>
        <w:right w:val="none" w:sz="0" w:space="0" w:color="auto"/>
      </w:divBdr>
    </w:div>
    <w:div w:id="1229537936">
      <w:bodyDiv w:val="1"/>
      <w:marLeft w:val="0"/>
      <w:marRight w:val="0"/>
      <w:marTop w:val="0"/>
      <w:marBottom w:val="0"/>
      <w:divBdr>
        <w:top w:val="none" w:sz="0" w:space="0" w:color="auto"/>
        <w:left w:val="none" w:sz="0" w:space="0" w:color="auto"/>
        <w:bottom w:val="none" w:sz="0" w:space="0" w:color="auto"/>
        <w:right w:val="none" w:sz="0" w:space="0" w:color="auto"/>
      </w:divBdr>
    </w:div>
    <w:div w:id="1234895783">
      <w:bodyDiv w:val="1"/>
      <w:marLeft w:val="0"/>
      <w:marRight w:val="0"/>
      <w:marTop w:val="0"/>
      <w:marBottom w:val="0"/>
      <w:divBdr>
        <w:top w:val="none" w:sz="0" w:space="0" w:color="auto"/>
        <w:left w:val="none" w:sz="0" w:space="0" w:color="auto"/>
        <w:bottom w:val="none" w:sz="0" w:space="0" w:color="auto"/>
        <w:right w:val="none" w:sz="0" w:space="0" w:color="auto"/>
      </w:divBdr>
    </w:div>
    <w:div w:id="1235706331">
      <w:bodyDiv w:val="1"/>
      <w:marLeft w:val="0"/>
      <w:marRight w:val="0"/>
      <w:marTop w:val="0"/>
      <w:marBottom w:val="0"/>
      <w:divBdr>
        <w:top w:val="none" w:sz="0" w:space="0" w:color="auto"/>
        <w:left w:val="none" w:sz="0" w:space="0" w:color="auto"/>
        <w:bottom w:val="none" w:sz="0" w:space="0" w:color="auto"/>
        <w:right w:val="none" w:sz="0" w:space="0" w:color="auto"/>
      </w:divBdr>
    </w:div>
    <w:div w:id="1236281898">
      <w:bodyDiv w:val="1"/>
      <w:marLeft w:val="0"/>
      <w:marRight w:val="0"/>
      <w:marTop w:val="0"/>
      <w:marBottom w:val="0"/>
      <w:divBdr>
        <w:top w:val="none" w:sz="0" w:space="0" w:color="auto"/>
        <w:left w:val="none" w:sz="0" w:space="0" w:color="auto"/>
        <w:bottom w:val="none" w:sz="0" w:space="0" w:color="auto"/>
        <w:right w:val="none" w:sz="0" w:space="0" w:color="auto"/>
      </w:divBdr>
    </w:div>
    <w:div w:id="1242106371">
      <w:bodyDiv w:val="1"/>
      <w:marLeft w:val="0"/>
      <w:marRight w:val="0"/>
      <w:marTop w:val="0"/>
      <w:marBottom w:val="0"/>
      <w:divBdr>
        <w:top w:val="none" w:sz="0" w:space="0" w:color="auto"/>
        <w:left w:val="none" w:sz="0" w:space="0" w:color="auto"/>
        <w:bottom w:val="none" w:sz="0" w:space="0" w:color="auto"/>
        <w:right w:val="none" w:sz="0" w:space="0" w:color="auto"/>
      </w:divBdr>
    </w:div>
    <w:div w:id="1244602487">
      <w:bodyDiv w:val="1"/>
      <w:marLeft w:val="0"/>
      <w:marRight w:val="0"/>
      <w:marTop w:val="0"/>
      <w:marBottom w:val="0"/>
      <w:divBdr>
        <w:top w:val="none" w:sz="0" w:space="0" w:color="auto"/>
        <w:left w:val="none" w:sz="0" w:space="0" w:color="auto"/>
        <w:bottom w:val="none" w:sz="0" w:space="0" w:color="auto"/>
        <w:right w:val="none" w:sz="0" w:space="0" w:color="auto"/>
      </w:divBdr>
    </w:div>
    <w:div w:id="1245723763">
      <w:bodyDiv w:val="1"/>
      <w:marLeft w:val="0"/>
      <w:marRight w:val="0"/>
      <w:marTop w:val="0"/>
      <w:marBottom w:val="0"/>
      <w:divBdr>
        <w:top w:val="none" w:sz="0" w:space="0" w:color="auto"/>
        <w:left w:val="none" w:sz="0" w:space="0" w:color="auto"/>
        <w:bottom w:val="none" w:sz="0" w:space="0" w:color="auto"/>
        <w:right w:val="none" w:sz="0" w:space="0" w:color="auto"/>
      </w:divBdr>
    </w:div>
    <w:div w:id="1246496697">
      <w:bodyDiv w:val="1"/>
      <w:marLeft w:val="0"/>
      <w:marRight w:val="0"/>
      <w:marTop w:val="0"/>
      <w:marBottom w:val="0"/>
      <w:divBdr>
        <w:top w:val="none" w:sz="0" w:space="0" w:color="auto"/>
        <w:left w:val="none" w:sz="0" w:space="0" w:color="auto"/>
        <w:bottom w:val="none" w:sz="0" w:space="0" w:color="auto"/>
        <w:right w:val="none" w:sz="0" w:space="0" w:color="auto"/>
      </w:divBdr>
    </w:div>
    <w:div w:id="1246649244">
      <w:bodyDiv w:val="1"/>
      <w:marLeft w:val="0"/>
      <w:marRight w:val="0"/>
      <w:marTop w:val="0"/>
      <w:marBottom w:val="0"/>
      <w:divBdr>
        <w:top w:val="none" w:sz="0" w:space="0" w:color="auto"/>
        <w:left w:val="none" w:sz="0" w:space="0" w:color="auto"/>
        <w:bottom w:val="none" w:sz="0" w:space="0" w:color="auto"/>
        <w:right w:val="none" w:sz="0" w:space="0" w:color="auto"/>
      </w:divBdr>
    </w:div>
    <w:div w:id="1248881816">
      <w:bodyDiv w:val="1"/>
      <w:marLeft w:val="0"/>
      <w:marRight w:val="0"/>
      <w:marTop w:val="0"/>
      <w:marBottom w:val="0"/>
      <w:divBdr>
        <w:top w:val="none" w:sz="0" w:space="0" w:color="auto"/>
        <w:left w:val="none" w:sz="0" w:space="0" w:color="auto"/>
        <w:bottom w:val="none" w:sz="0" w:space="0" w:color="auto"/>
        <w:right w:val="none" w:sz="0" w:space="0" w:color="auto"/>
      </w:divBdr>
    </w:div>
    <w:div w:id="1260336307">
      <w:bodyDiv w:val="1"/>
      <w:marLeft w:val="0"/>
      <w:marRight w:val="0"/>
      <w:marTop w:val="0"/>
      <w:marBottom w:val="0"/>
      <w:divBdr>
        <w:top w:val="none" w:sz="0" w:space="0" w:color="auto"/>
        <w:left w:val="none" w:sz="0" w:space="0" w:color="auto"/>
        <w:bottom w:val="none" w:sz="0" w:space="0" w:color="auto"/>
        <w:right w:val="none" w:sz="0" w:space="0" w:color="auto"/>
      </w:divBdr>
    </w:div>
    <w:div w:id="1263798377">
      <w:bodyDiv w:val="1"/>
      <w:marLeft w:val="0"/>
      <w:marRight w:val="0"/>
      <w:marTop w:val="0"/>
      <w:marBottom w:val="0"/>
      <w:divBdr>
        <w:top w:val="none" w:sz="0" w:space="0" w:color="auto"/>
        <w:left w:val="none" w:sz="0" w:space="0" w:color="auto"/>
        <w:bottom w:val="none" w:sz="0" w:space="0" w:color="auto"/>
        <w:right w:val="none" w:sz="0" w:space="0" w:color="auto"/>
      </w:divBdr>
    </w:div>
    <w:div w:id="1265646704">
      <w:bodyDiv w:val="1"/>
      <w:marLeft w:val="0"/>
      <w:marRight w:val="0"/>
      <w:marTop w:val="0"/>
      <w:marBottom w:val="0"/>
      <w:divBdr>
        <w:top w:val="none" w:sz="0" w:space="0" w:color="auto"/>
        <w:left w:val="none" w:sz="0" w:space="0" w:color="auto"/>
        <w:bottom w:val="none" w:sz="0" w:space="0" w:color="auto"/>
        <w:right w:val="none" w:sz="0" w:space="0" w:color="auto"/>
      </w:divBdr>
    </w:div>
    <w:div w:id="1267806719">
      <w:bodyDiv w:val="1"/>
      <w:marLeft w:val="0"/>
      <w:marRight w:val="0"/>
      <w:marTop w:val="0"/>
      <w:marBottom w:val="0"/>
      <w:divBdr>
        <w:top w:val="none" w:sz="0" w:space="0" w:color="auto"/>
        <w:left w:val="none" w:sz="0" w:space="0" w:color="auto"/>
        <w:bottom w:val="none" w:sz="0" w:space="0" w:color="auto"/>
        <w:right w:val="none" w:sz="0" w:space="0" w:color="auto"/>
      </w:divBdr>
    </w:div>
    <w:div w:id="1279067911">
      <w:bodyDiv w:val="1"/>
      <w:marLeft w:val="0"/>
      <w:marRight w:val="0"/>
      <w:marTop w:val="0"/>
      <w:marBottom w:val="0"/>
      <w:divBdr>
        <w:top w:val="none" w:sz="0" w:space="0" w:color="auto"/>
        <w:left w:val="none" w:sz="0" w:space="0" w:color="auto"/>
        <w:bottom w:val="none" w:sz="0" w:space="0" w:color="auto"/>
        <w:right w:val="none" w:sz="0" w:space="0" w:color="auto"/>
      </w:divBdr>
    </w:div>
    <w:div w:id="1279874836">
      <w:bodyDiv w:val="1"/>
      <w:marLeft w:val="0"/>
      <w:marRight w:val="0"/>
      <w:marTop w:val="0"/>
      <w:marBottom w:val="0"/>
      <w:divBdr>
        <w:top w:val="none" w:sz="0" w:space="0" w:color="auto"/>
        <w:left w:val="none" w:sz="0" w:space="0" w:color="auto"/>
        <w:bottom w:val="none" w:sz="0" w:space="0" w:color="auto"/>
        <w:right w:val="none" w:sz="0" w:space="0" w:color="auto"/>
      </w:divBdr>
    </w:div>
    <w:div w:id="1281260365">
      <w:bodyDiv w:val="1"/>
      <w:marLeft w:val="0"/>
      <w:marRight w:val="0"/>
      <w:marTop w:val="0"/>
      <w:marBottom w:val="0"/>
      <w:divBdr>
        <w:top w:val="none" w:sz="0" w:space="0" w:color="auto"/>
        <w:left w:val="none" w:sz="0" w:space="0" w:color="auto"/>
        <w:bottom w:val="none" w:sz="0" w:space="0" w:color="auto"/>
        <w:right w:val="none" w:sz="0" w:space="0" w:color="auto"/>
      </w:divBdr>
    </w:div>
    <w:div w:id="1282421458">
      <w:bodyDiv w:val="1"/>
      <w:marLeft w:val="0"/>
      <w:marRight w:val="0"/>
      <w:marTop w:val="0"/>
      <w:marBottom w:val="0"/>
      <w:divBdr>
        <w:top w:val="none" w:sz="0" w:space="0" w:color="auto"/>
        <w:left w:val="none" w:sz="0" w:space="0" w:color="auto"/>
        <w:bottom w:val="none" w:sz="0" w:space="0" w:color="auto"/>
        <w:right w:val="none" w:sz="0" w:space="0" w:color="auto"/>
      </w:divBdr>
    </w:div>
    <w:div w:id="1284768702">
      <w:bodyDiv w:val="1"/>
      <w:marLeft w:val="0"/>
      <w:marRight w:val="0"/>
      <w:marTop w:val="0"/>
      <w:marBottom w:val="0"/>
      <w:divBdr>
        <w:top w:val="none" w:sz="0" w:space="0" w:color="auto"/>
        <w:left w:val="none" w:sz="0" w:space="0" w:color="auto"/>
        <w:bottom w:val="none" w:sz="0" w:space="0" w:color="auto"/>
        <w:right w:val="none" w:sz="0" w:space="0" w:color="auto"/>
      </w:divBdr>
    </w:div>
    <w:div w:id="1296791770">
      <w:bodyDiv w:val="1"/>
      <w:marLeft w:val="0"/>
      <w:marRight w:val="0"/>
      <w:marTop w:val="0"/>
      <w:marBottom w:val="0"/>
      <w:divBdr>
        <w:top w:val="none" w:sz="0" w:space="0" w:color="auto"/>
        <w:left w:val="none" w:sz="0" w:space="0" w:color="auto"/>
        <w:bottom w:val="none" w:sz="0" w:space="0" w:color="auto"/>
        <w:right w:val="none" w:sz="0" w:space="0" w:color="auto"/>
      </w:divBdr>
    </w:div>
    <w:div w:id="1299919602">
      <w:bodyDiv w:val="1"/>
      <w:marLeft w:val="0"/>
      <w:marRight w:val="0"/>
      <w:marTop w:val="0"/>
      <w:marBottom w:val="0"/>
      <w:divBdr>
        <w:top w:val="none" w:sz="0" w:space="0" w:color="auto"/>
        <w:left w:val="none" w:sz="0" w:space="0" w:color="auto"/>
        <w:bottom w:val="none" w:sz="0" w:space="0" w:color="auto"/>
        <w:right w:val="none" w:sz="0" w:space="0" w:color="auto"/>
      </w:divBdr>
      <w:divsChild>
        <w:div w:id="1202129619">
          <w:marLeft w:val="0"/>
          <w:marRight w:val="0"/>
          <w:marTop w:val="0"/>
          <w:marBottom w:val="0"/>
          <w:divBdr>
            <w:top w:val="none" w:sz="0" w:space="0" w:color="auto"/>
            <w:left w:val="none" w:sz="0" w:space="0" w:color="auto"/>
            <w:bottom w:val="none" w:sz="0" w:space="0" w:color="auto"/>
            <w:right w:val="none" w:sz="0" w:space="0" w:color="auto"/>
          </w:divBdr>
          <w:divsChild>
            <w:div w:id="1016230024">
              <w:marLeft w:val="0"/>
              <w:marRight w:val="0"/>
              <w:marTop w:val="0"/>
              <w:marBottom w:val="0"/>
              <w:divBdr>
                <w:top w:val="none" w:sz="0" w:space="0" w:color="auto"/>
                <w:left w:val="none" w:sz="0" w:space="0" w:color="auto"/>
                <w:bottom w:val="none" w:sz="0" w:space="0" w:color="auto"/>
                <w:right w:val="none" w:sz="0" w:space="0" w:color="auto"/>
              </w:divBdr>
              <w:divsChild>
                <w:div w:id="119573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081849">
      <w:bodyDiv w:val="1"/>
      <w:marLeft w:val="0"/>
      <w:marRight w:val="0"/>
      <w:marTop w:val="0"/>
      <w:marBottom w:val="0"/>
      <w:divBdr>
        <w:top w:val="none" w:sz="0" w:space="0" w:color="auto"/>
        <w:left w:val="none" w:sz="0" w:space="0" w:color="auto"/>
        <w:bottom w:val="none" w:sz="0" w:space="0" w:color="auto"/>
        <w:right w:val="none" w:sz="0" w:space="0" w:color="auto"/>
      </w:divBdr>
    </w:div>
    <w:div w:id="1305310277">
      <w:bodyDiv w:val="1"/>
      <w:marLeft w:val="0"/>
      <w:marRight w:val="0"/>
      <w:marTop w:val="0"/>
      <w:marBottom w:val="0"/>
      <w:divBdr>
        <w:top w:val="none" w:sz="0" w:space="0" w:color="auto"/>
        <w:left w:val="none" w:sz="0" w:space="0" w:color="auto"/>
        <w:bottom w:val="none" w:sz="0" w:space="0" w:color="auto"/>
        <w:right w:val="none" w:sz="0" w:space="0" w:color="auto"/>
      </w:divBdr>
    </w:div>
    <w:div w:id="1306930056">
      <w:bodyDiv w:val="1"/>
      <w:marLeft w:val="0"/>
      <w:marRight w:val="0"/>
      <w:marTop w:val="0"/>
      <w:marBottom w:val="0"/>
      <w:divBdr>
        <w:top w:val="none" w:sz="0" w:space="0" w:color="auto"/>
        <w:left w:val="none" w:sz="0" w:space="0" w:color="auto"/>
        <w:bottom w:val="none" w:sz="0" w:space="0" w:color="auto"/>
        <w:right w:val="none" w:sz="0" w:space="0" w:color="auto"/>
      </w:divBdr>
      <w:divsChild>
        <w:div w:id="1715499395">
          <w:marLeft w:val="0"/>
          <w:marRight w:val="0"/>
          <w:marTop w:val="0"/>
          <w:marBottom w:val="0"/>
          <w:divBdr>
            <w:top w:val="none" w:sz="0" w:space="0" w:color="auto"/>
            <w:left w:val="none" w:sz="0" w:space="0" w:color="auto"/>
            <w:bottom w:val="none" w:sz="0" w:space="0" w:color="auto"/>
            <w:right w:val="none" w:sz="0" w:space="0" w:color="auto"/>
          </w:divBdr>
          <w:divsChild>
            <w:div w:id="1762333847">
              <w:marLeft w:val="0"/>
              <w:marRight w:val="0"/>
              <w:marTop w:val="0"/>
              <w:marBottom w:val="0"/>
              <w:divBdr>
                <w:top w:val="none" w:sz="0" w:space="0" w:color="auto"/>
                <w:left w:val="none" w:sz="0" w:space="0" w:color="auto"/>
                <w:bottom w:val="none" w:sz="0" w:space="0" w:color="auto"/>
                <w:right w:val="none" w:sz="0" w:space="0" w:color="auto"/>
              </w:divBdr>
              <w:divsChild>
                <w:div w:id="52175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95850">
      <w:bodyDiv w:val="1"/>
      <w:marLeft w:val="0"/>
      <w:marRight w:val="0"/>
      <w:marTop w:val="0"/>
      <w:marBottom w:val="0"/>
      <w:divBdr>
        <w:top w:val="none" w:sz="0" w:space="0" w:color="auto"/>
        <w:left w:val="none" w:sz="0" w:space="0" w:color="auto"/>
        <w:bottom w:val="none" w:sz="0" w:space="0" w:color="auto"/>
        <w:right w:val="none" w:sz="0" w:space="0" w:color="auto"/>
      </w:divBdr>
    </w:div>
    <w:div w:id="1337270841">
      <w:bodyDiv w:val="1"/>
      <w:marLeft w:val="0"/>
      <w:marRight w:val="0"/>
      <w:marTop w:val="0"/>
      <w:marBottom w:val="0"/>
      <w:divBdr>
        <w:top w:val="none" w:sz="0" w:space="0" w:color="auto"/>
        <w:left w:val="none" w:sz="0" w:space="0" w:color="auto"/>
        <w:bottom w:val="none" w:sz="0" w:space="0" w:color="auto"/>
        <w:right w:val="none" w:sz="0" w:space="0" w:color="auto"/>
      </w:divBdr>
      <w:divsChild>
        <w:div w:id="1409418716">
          <w:marLeft w:val="0"/>
          <w:marRight w:val="0"/>
          <w:marTop w:val="0"/>
          <w:marBottom w:val="0"/>
          <w:divBdr>
            <w:top w:val="none" w:sz="0" w:space="0" w:color="auto"/>
            <w:left w:val="none" w:sz="0" w:space="0" w:color="auto"/>
            <w:bottom w:val="none" w:sz="0" w:space="0" w:color="auto"/>
            <w:right w:val="none" w:sz="0" w:space="0" w:color="auto"/>
          </w:divBdr>
          <w:divsChild>
            <w:div w:id="26680174">
              <w:marLeft w:val="0"/>
              <w:marRight w:val="0"/>
              <w:marTop w:val="0"/>
              <w:marBottom w:val="0"/>
              <w:divBdr>
                <w:top w:val="none" w:sz="0" w:space="0" w:color="auto"/>
                <w:left w:val="none" w:sz="0" w:space="0" w:color="auto"/>
                <w:bottom w:val="none" w:sz="0" w:space="0" w:color="auto"/>
                <w:right w:val="none" w:sz="0" w:space="0" w:color="auto"/>
              </w:divBdr>
              <w:divsChild>
                <w:div w:id="69665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321247">
      <w:bodyDiv w:val="1"/>
      <w:marLeft w:val="0"/>
      <w:marRight w:val="0"/>
      <w:marTop w:val="0"/>
      <w:marBottom w:val="0"/>
      <w:divBdr>
        <w:top w:val="none" w:sz="0" w:space="0" w:color="auto"/>
        <w:left w:val="none" w:sz="0" w:space="0" w:color="auto"/>
        <w:bottom w:val="none" w:sz="0" w:space="0" w:color="auto"/>
        <w:right w:val="none" w:sz="0" w:space="0" w:color="auto"/>
      </w:divBdr>
      <w:divsChild>
        <w:div w:id="1280378929">
          <w:marLeft w:val="0"/>
          <w:marRight w:val="0"/>
          <w:marTop w:val="0"/>
          <w:marBottom w:val="0"/>
          <w:divBdr>
            <w:top w:val="none" w:sz="0" w:space="0" w:color="auto"/>
            <w:left w:val="none" w:sz="0" w:space="0" w:color="auto"/>
            <w:bottom w:val="none" w:sz="0" w:space="0" w:color="auto"/>
            <w:right w:val="none" w:sz="0" w:space="0" w:color="auto"/>
          </w:divBdr>
          <w:divsChild>
            <w:div w:id="216554708">
              <w:marLeft w:val="0"/>
              <w:marRight w:val="0"/>
              <w:marTop w:val="0"/>
              <w:marBottom w:val="0"/>
              <w:divBdr>
                <w:top w:val="none" w:sz="0" w:space="0" w:color="auto"/>
                <w:left w:val="none" w:sz="0" w:space="0" w:color="auto"/>
                <w:bottom w:val="none" w:sz="0" w:space="0" w:color="auto"/>
                <w:right w:val="none" w:sz="0" w:space="0" w:color="auto"/>
              </w:divBdr>
              <w:divsChild>
                <w:div w:id="2001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75198">
      <w:bodyDiv w:val="1"/>
      <w:marLeft w:val="0"/>
      <w:marRight w:val="0"/>
      <w:marTop w:val="0"/>
      <w:marBottom w:val="0"/>
      <w:divBdr>
        <w:top w:val="none" w:sz="0" w:space="0" w:color="auto"/>
        <w:left w:val="none" w:sz="0" w:space="0" w:color="auto"/>
        <w:bottom w:val="none" w:sz="0" w:space="0" w:color="auto"/>
        <w:right w:val="none" w:sz="0" w:space="0" w:color="auto"/>
      </w:divBdr>
    </w:div>
    <w:div w:id="1353217310">
      <w:bodyDiv w:val="1"/>
      <w:marLeft w:val="0"/>
      <w:marRight w:val="0"/>
      <w:marTop w:val="0"/>
      <w:marBottom w:val="0"/>
      <w:divBdr>
        <w:top w:val="none" w:sz="0" w:space="0" w:color="auto"/>
        <w:left w:val="none" w:sz="0" w:space="0" w:color="auto"/>
        <w:bottom w:val="none" w:sz="0" w:space="0" w:color="auto"/>
        <w:right w:val="none" w:sz="0" w:space="0" w:color="auto"/>
      </w:divBdr>
    </w:div>
    <w:div w:id="1353340776">
      <w:bodyDiv w:val="1"/>
      <w:marLeft w:val="0"/>
      <w:marRight w:val="0"/>
      <w:marTop w:val="0"/>
      <w:marBottom w:val="0"/>
      <w:divBdr>
        <w:top w:val="none" w:sz="0" w:space="0" w:color="auto"/>
        <w:left w:val="none" w:sz="0" w:space="0" w:color="auto"/>
        <w:bottom w:val="none" w:sz="0" w:space="0" w:color="auto"/>
        <w:right w:val="none" w:sz="0" w:space="0" w:color="auto"/>
      </w:divBdr>
    </w:div>
    <w:div w:id="1358117572">
      <w:bodyDiv w:val="1"/>
      <w:marLeft w:val="0"/>
      <w:marRight w:val="0"/>
      <w:marTop w:val="0"/>
      <w:marBottom w:val="0"/>
      <w:divBdr>
        <w:top w:val="none" w:sz="0" w:space="0" w:color="auto"/>
        <w:left w:val="none" w:sz="0" w:space="0" w:color="auto"/>
        <w:bottom w:val="none" w:sz="0" w:space="0" w:color="auto"/>
        <w:right w:val="none" w:sz="0" w:space="0" w:color="auto"/>
      </w:divBdr>
    </w:div>
    <w:div w:id="1365326366">
      <w:bodyDiv w:val="1"/>
      <w:marLeft w:val="0"/>
      <w:marRight w:val="0"/>
      <w:marTop w:val="0"/>
      <w:marBottom w:val="0"/>
      <w:divBdr>
        <w:top w:val="none" w:sz="0" w:space="0" w:color="auto"/>
        <w:left w:val="none" w:sz="0" w:space="0" w:color="auto"/>
        <w:bottom w:val="none" w:sz="0" w:space="0" w:color="auto"/>
        <w:right w:val="none" w:sz="0" w:space="0" w:color="auto"/>
      </w:divBdr>
    </w:div>
    <w:div w:id="1365400627">
      <w:bodyDiv w:val="1"/>
      <w:marLeft w:val="0"/>
      <w:marRight w:val="0"/>
      <w:marTop w:val="0"/>
      <w:marBottom w:val="0"/>
      <w:divBdr>
        <w:top w:val="none" w:sz="0" w:space="0" w:color="auto"/>
        <w:left w:val="none" w:sz="0" w:space="0" w:color="auto"/>
        <w:bottom w:val="none" w:sz="0" w:space="0" w:color="auto"/>
        <w:right w:val="none" w:sz="0" w:space="0" w:color="auto"/>
      </w:divBdr>
    </w:div>
    <w:div w:id="1368796417">
      <w:bodyDiv w:val="1"/>
      <w:marLeft w:val="0"/>
      <w:marRight w:val="0"/>
      <w:marTop w:val="0"/>
      <w:marBottom w:val="0"/>
      <w:divBdr>
        <w:top w:val="none" w:sz="0" w:space="0" w:color="auto"/>
        <w:left w:val="none" w:sz="0" w:space="0" w:color="auto"/>
        <w:bottom w:val="none" w:sz="0" w:space="0" w:color="auto"/>
        <w:right w:val="none" w:sz="0" w:space="0" w:color="auto"/>
      </w:divBdr>
      <w:divsChild>
        <w:div w:id="478425033">
          <w:marLeft w:val="0"/>
          <w:marRight w:val="0"/>
          <w:marTop w:val="0"/>
          <w:marBottom w:val="0"/>
          <w:divBdr>
            <w:top w:val="none" w:sz="0" w:space="0" w:color="auto"/>
            <w:left w:val="none" w:sz="0" w:space="0" w:color="auto"/>
            <w:bottom w:val="none" w:sz="0" w:space="0" w:color="auto"/>
            <w:right w:val="none" w:sz="0" w:space="0" w:color="auto"/>
          </w:divBdr>
          <w:divsChild>
            <w:div w:id="462697143">
              <w:marLeft w:val="0"/>
              <w:marRight w:val="0"/>
              <w:marTop w:val="0"/>
              <w:marBottom w:val="0"/>
              <w:divBdr>
                <w:top w:val="none" w:sz="0" w:space="0" w:color="auto"/>
                <w:left w:val="none" w:sz="0" w:space="0" w:color="auto"/>
                <w:bottom w:val="none" w:sz="0" w:space="0" w:color="auto"/>
                <w:right w:val="none" w:sz="0" w:space="0" w:color="auto"/>
              </w:divBdr>
              <w:divsChild>
                <w:div w:id="8701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717648">
      <w:bodyDiv w:val="1"/>
      <w:marLeft w:val="0"/>
      <w:marRight w:val="0"/>
      <w:marTop w:val="0"/>
      <w:marBottom w:val="0"/>
      <w:divBdr>
        <w:top w:val="none" w:sz="0" w:space="0" w:color="auto"/>
        <w:left w:val="none" w:sz="0" w:space="0" w:color="auto"/>
        <w:bottom w:val="none" w:sz="0" w:space="0" w:color="auto"/>
        <w:right w:val="none" w:sz="0" w:space="0" w:color="auto"/>
      </w:divBdr>
      <w:divsChild>
        <w:div w:id="1863280633">
          <w:marLeft w:val="0"/>
          <w:marRight w:val="0"/>
          <w:marTop w:val="0"/>
          <w:marBottom w:val="0"/>
          <w:divBdr>
            <w:top w:val="none" w:sz="0" w:space="0" w:color="auto"/>
            <w:left w:val="none" w:sz="0" w:space="0" w:color="auto"/>
            <w:bottom w:val="none" w:sz="0" w:space="0" w:color="auto"/>
            <w:right w:val="none" w:sz="0" w:space="0" w:color="auto"/>
          </w:divBdr>
          <w:divsChild>
            <w:div w:id="641614315">
              <w:marLeft w:val="0"/>
              <w:marRight w:val="0"/>
              <w:marTop w:val="0"/>
              <w:marBottom w:val="0"/>
              <w:divBdr>
                <w:top w:val="none" w:sz="0" w:space="0" w:color="auto"/>
                <w:left w:val="none" w:sz="0" w:space="0" w:color="auto"/>
                <w:bottom w:val="none" w:sz="0" w:space="0" w:color="auto"/>
                <w:right w:val="none" w:sz="0" w:space="0" w:color="auto"/>
              </w:divBdr>
              <w:divsChild>
                <w:div w:id="15926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681812">
      <w:bodyDiv w:val="1"/>
      <w:marLeft w:val="0"/>
      <w:marRight w:val="0"/>
      <w:marTop w:val="0"/>
      <w:marBottom w:val="0"/>
      <w:divBdr>
        <w:top w:val="none" w:sz="0" w:space="0" w:color="auto"/>
        <w:left w:val="none" w:sz="0" w:space="0" w:color="auto"/>
        <w:bottom w:val="none" w:sz="0" w:space="0" w:color="auto"/>
        <w:right w:val="none" w:sz="0" w:space="0" w:color="auto"/>
      </w:divBdr>
    </w:div>
    <w:div w:id="1378429257">
      <w:bodyDiv w:val="1"/>
      <w:marLeft w:val="0"/>
      <w:marRight w:val="0"/>
      <w:marTop w:val="0"/>
      <w:marBottom w:val="0"/>
      <w:divBdr>
        <w:top w:val="none" w:sz="0" w:space="0" w:color="auto"/>
        <w:left w:val="none" w:sz="0" w:space="0" w:color="auto"/>
        <w:bottom w:val="none" w:sz="0" w:space="0" w:color="auto"/>
        <w:right w:val="none" w:sz="0" w:space="0" w:color="auto"/>
      </w:divBdr>
      <w:divsChild>
        <w:div w:id="1909799528">
          <w:marLeft w:val="0"/>
          <w:marRight w:val="0"/>
          <w:marTop w:val="0"/>
          <w:marBottom w:val="0"/>
          <w:divBdr>
            <w:top w:val="none" w:sz="0" w:space="0" w:color="auto"/>
            <w:left w:val="none" w:sz="0" w:space="0" w:color="auto"/>
            <w:bottom w:val="none" w:sz="0" w:space="0" w:color="auto"/>
            <w:right w:val="none" w:sz="0" w:space="0" w:color="auto"/>
          </w:divBdr>
          <w:divsChild>
            <w:div w:id="1112283474">
              <w:marLeft w:val="0"/>
              <w:marRight w:val="0"/>
              <w:marTop w:val="0"/>
              <w:marBottom w:val="0"/>
              <w:divBdr>
                <w:top w:val="none" w:sz="0" w:space="0" w:color="auto"/>
                <w:left w:val="none" w:sz="0" w:space="0" w:color="auto"/>
                <w:bottom w:val="none" w:sz="0" w:space="0" w:color="auto"/>
                <w:right w:val="none" w:sz="0" w:space="0" w:color="auto"/>
              </w:divBdr>
              <w:divsChild>
                <w:div w:id="8317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69096">
      <w:bodyDiv w:val="1"/>
      <w:marLeft w:val="0"/>
      <w:marRight w:val="0"/>
      <w:marTop w:val="0"/>
      <w:marBottom w:val="0"/>
      <w:divBdr>
        <w:top w:val="none" w:sz="0" w:space="0" w:color="auto"/>
        <w:left w:val="none" w:sz="0" w:space="0" w:color="auto"/>
        <w:bottom w:val="none" w:sz="0" w:space="0" w:color="auto"/>
        <w:right w:val="none" w:sz="0" w:space="0" w:color="auto"/>
      </w:divBdr>
    </w:div>
    <w:div w:id="1389525779">
      <w:bodyDiv w:val="1"/>
      <w:marLeft w:val="0"/>
      <w:marRight w:val="0"/>
      <w:marTop w:val="0"/>
      <w:marBottom w:val="0"/>
      <w:divBdr>
        <w:top w:val="none" w:sz="0" w:space="0" w:color="auto"/>
        <w:left w:val="none" w:sz="0" w:space="0" w:color="auto"/>
        <w:bottom w:val="none" w:sz="0" w:space="0" w:color="auto"/>
        <w:right w:val="none" w:sz="0" w:space="0" w:color="auto"/>
      </w:divBdr>
    </w:div>
    <w:div w:id="1393313653">
      <w:bodyDiv w:val="1"/>
      <w:marLeft w:val="0"/>
      <w:marRight w:val="0"/>
      <w:marTop w:val="0"/>
      <w:marBottom w:val="0"/>
      <w:divBdr>
        <w:top w:val="none" w:sz="0" w:space="0" w:color="auto"/>
        <w:left w:val="none" w:sz="0" w:space="0" w:color="auto"/>
        <w:bottom w:val="none" w:sz="0" w:space="0" w:color="auto"/>
        <w:right w:val="none" w:sz="0" w:space="0" w:color="auto"/>
      </w:divBdr>
      <w:divsChild>
        <w:div w:id="1179809572">
          <w:marLeft w:val="0"/>
          <w:marRight w:val="0"/>
          <w:marTop w:val="0"/>
          <w:marBottom w:val="0"/>
          <w:divBdr>
            <w:top w:val="none" w:sz="0" w:space="0" w:color="auto"/>
            <w:left w:val="none" w:sz="0" w:space="0" w:color="auto"/>
            <w:bottom w:val="none" w:sz="0" w:space="0" w:color="auto"/>
            <w:right w:val="none" w:sz="0" w:space="0" w:color="auto"/>
          </w:divBdr>
          <w:divsChild>
            <w:div w:id="218829877">
              <w:marLeft w:val="0"/>
              <w:marRight w:val="0"/>
              <w:marTop w:val="0"/>
              <w:marBottom w:val="0"/>
              <w:divBdr>
                <w:top w:val="none" w:sz="0" w:space="0" w:color="auto"/>
                <w:left w:val="none" w:sz="0" w:space="0" w:color="auto"/>
                <w:bottom w:val="none" w:sz="0" w:space="0" w:color="auto"/>
                <w:right w:val="none" w:sz="0" w:space="0" w:color="auto"/>
              </w:divBdr>
              <w:divsChild>
                <w:div w:id="12270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430288">
      <w:bodyDiv w:val="1"/>
      <w:marLeft w:val="0"/>
      <w:marRight w:val="0"/>
      <w:marTop w:val="0"/>
      <w:marBottom w:val="0"/>
      <w:divBdr>
        <w:top w:val="none" w:sz="0" w:space="0" w:color="auto"/>
        <w:left w:val="none" w:sz="0" w:space="0" w:color="auto"/>
        <w:bottom w:val="none" w:sz="0" w:space="0" w:color="auto"/>
        <w:right w:val="none" w:sz="0" w:space="0" w:color="auto"/>
      </w:divBdr>
    </w:div>
    <w:div w:id="1394885915">
      <w:bodyDiv w:val="1"/>
      <w:marLeft w:val="0"/>
      <w:marRight w:val="0"/>
      <w:marTop w:val="0"/>
      <w:marBottom w:val="0"/>
      <w:divBdr>
        <w:top w:val="none" w:sz="0" w:space="0" w:color="auto"/>
        <w:left w:val="none" w:sz="0" w:space="0" w:color="auto"/>
        <w:bottom w:val="none" w:sz="0" w:space="0" w:color="auto"/>
        <w:right w:val="none" w:sz="0" w:space="0" w:color="auto"/>
      </w:divBdr>
    </w:div>
    <w:div w:id="1399790173">
      <w:bodyDiv w:val="1"/>
      <w:marLeft w:val="0"/>
      <w:marRight w:val="0"/>
      <w:marTop w:val="0"/>
      <w:marBottom w:val="0"/>
      <w:divBdr>
        <w:top w:val="none" w:sz="0" w:space="0" w:color="auto"/>
        <w:left w:val="none" w:sz="0" w:space="0" w:color="auto"/>
        <w:bottom w:val="none" w:sz="0" w:space="0" w:color="auto"/>
        <w:right w:val="none" w:sz="0" w:space="0" w:color="auto"/>
      </w:divBdr>
    </w:div>
    <w:div w:id="1401559169">
      <w:bodyDiv w:val="1"/>
      <w:marLeft w:val="0"/>
      <w:marRight w:val="0"/>
      <w:marTop w:val="0"/>
      <w:marBottom w:val="0"/>
      <w:divBdr>
        <w:top w:val="none" w:sz="0" w:space="0" w:color="auto"/>
        <w:left w:val="none" w:sz="0" w:space="0" w:color="auto"/>
        <w:bottom w:val="none" w:sz="0" w:space="0" w:color="auto"/>
        <w:right w:val="none" w:sz="0" w:space="0" w:color="auto"/>
      </w:divBdr>
    </w:div>
    <w:div w:id="1402098063">
      <w:bodyDiv w:val="1"/>
      <w:marLeft w:val="0"/>
      <w:marRight w:val="0"/>
      <w:marTop w:val="0"/>
      <w:marBottom w:val="0"/>
      <w:divBdr>
        <w:top w:val="none" w:sz="0" w:space="0" w:color="auto"/>
        <w:left w:val="none" w:sz="0" w:space="0" w:color="auto"/>
        <w:bottom w:val="none" w:sz="0" w:space="0" w:color="auto"/>
        <w:right w:val="none" w:sz="0" w:space="0" w:color="auto"/>
      </w:divBdr>
    </w:div>
    <w:div w:id="1402362949">
      <w:bodyDiv w:val="1"/>
      <w:marLeft w:val="0"/>
      <w:marRight w:val="0"/>
      <w:marTop w:val="0"/>
      <w:marBottom w:val="0"/>
      <w:divBdr>
        <w:top w:val="none" w:sz="0" w:space="0" w:color="auto"/>
        <w:left w:val="none" w:sz="0" w:space="0" w:color="auto"/>
        <w:bottom w:val="none" w:sz="0" w:space="0" w:color="auto"/>
        <w:right w:val="none" w:sz="0" w:space="0" w:color="auto"/>
      </w:divBdr>
    </w:div>
    <w:div w:id="1405757893">
      <w:bodyDiv w:val="1"/>
      <w:marLeft w:val="0"/>
      <w:marRight w:val="0"/>
      <w:marTop w:val="0"/>
      <w:marBottom w:val="0"/>
      <w:divBdr>
        <w:top w:val="none" w:sz="0" w:space="0" w:color="auto"/>
        <w:left w:val="none" w:sz="0" w:space="0" w:color="auto"/>
        <w:bottom w:val="none" w:sz="0" w:space="0" w:color="auto"/>
        <w:right w:val="none" w:sz="0" w:space="0" w:color="auto"/>
      </w:divBdr>
    </w:div>
    <w:div w:id="1406342716">
      <w:bodyDiv w:val="1"/>
      <w:marLeft w:val="0"/>
      <w:marRight w:val="0"/>
      <w:marTop w:val="0"/>
      <w:marBottom w:val="0"/>
      <w:divBdr>
        <w:top w:val="none" w:sz="0" w:space="0" w:color="auto"/>
        <w:left w:val="none" w:sz="0" w:space="0" w:color="auto"/>
        <w:bottom w:val="none" w:sz="0" w:space="0" w:color="auto"/>
        <w:right w:val="none" w:sz="0" w:space="0" w:color="auto"/>
      </w:divBdr>
      <w:divsChild>
        <w:div w:id="729156471">
          <w:marLeft w:val="0"/>
          <w:marRight w:val="0"/>
          <w:marTop w:val="0"/>
          <w:marBottom w:val="0"/>
          <w:divBdr>
            <w:top w:val="none" w:sz="0" w:space="0" w:color="auto"/>
            <w:left w:val="none" w:sz="0" w:space="0" w:color="auto"/>
            <w:bottom w:val="none" w:sz="0" w:space="0" w:color="auto"/>
            <w:right w:val="none" w:sz="0" w:space="0" w:color="auto"/>
          </w:divBdr>
          <w:divsChild>
            <w:div w:id="1362122512">
              <w:marLeft w:val="0"/>
              <w:marRight w:val="0"/>
              <w:marTop w:val="0"/>
              <w:marBottom w:val="0"/>
              <w:divBdr>
                <w:top w:val="none" w:sz="0" w:space="0" w:color="auto"/>
                <w:left w:val="none" w:sz="0" w:space="0" w:color="auto"/>
                <w:bottom w:val="none" w:sz="0" w:space="0" w:color="auto"/>
                <w:right w:val="none" w:sz="0" w:space="0" w:color="auto"/>
              </w:divBdr>
              <w:divsChild>
                <w:div w:id="61456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687861">
      <w:bodyDiv w:val="1"/>
      <w:marLeft w:val="0"/>
      <w:marRight w:val="0"/>
      <w:marTop w:val="0"/>
      <w:marBottom w:val="0"/>
      <w:divBdr>
        <w:top w:val="none" w:sz="0" w:space="0" w:color="auto"/>
        <w:left w:val="none" w:sz="0" w:space="0" w:color="auto"/>
        <w:bottom w:val="none" w:sz="0" w:space="0" w:color="auto"/>
        <w:right w:val="none" w:sz="0" w:space="0" w:color="auto"/>
      </w:divBdr>
    </w:div>
    <w:div w:id="1408111178">
      <w:bodyDiv w:val="1"/>
      <w:marLeft w:val="0"/>
      <w:marRight w:val="0"/>
      <w:marTop w:val="0"/>
      <w:marBottom w:val="0"/>
      <w:divBdr>
        <w:top w:val="none" w:sz="0" w:space="0" w:color="auto"/>
        <w:left w:val="none" w:sz="0" w:space="0" w:color="auto"/>
        <w:bottom w:val="none" w:sz="0" w:space="0" w:color="auto"/>
        <w:right w:val="none" w:sz="0" w:space="0" w:color="auto"/>
      </w:divBdr>
      <w:divsChild>
        <w:div w:id="90199535">
          <w:marLeft w:val="0"/>
          <w:marRight w:val="0"/>
          <w:marTop w:val="0"/>
          <w:marBottom w:val="0"/>
          <w:divBdr>
            <w:top w:val="none" w:sz="0" w:space="0" w:color="auto"/>
            <w:left w:val="none" w:sz="0" w:space="0" w:color="auto"/>
            <w:bottom w:val="none" w:sz="0" w:space="0" w:color="auto"/>
            <w:right w:val="none" w:sz="0" w:space="0" w:color="auto"/>
          </w:divBdr>
          <w:divsChild>
            <w:div w:id="1962809165">
              <w:marLeft w:val="0"/>
              <w:marRight w:val="0"/>
              <w:marTop w:val="0"/>
              <w:marBottom w:val="0"/>
              <w:divBdr>
                <w:top w:val="none" w:sz="0" w:space="0" w:color="auto"/>
                <w:left w:val="none" w:sz="0" w:space="0" w:color="auto"/>
                <w:bottom w:val="none" w:sz="0" w:space="0" w:color="auto"/>
                <w:right w:val="none" w:sz="0" w:space="0" w:color="auto"/>
              </w:divBdr>
              <w:divsChild>
                <w:div w:id="211566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244867">
      <w:bodyDiv w:val="1"/>
      <w:marLeft w:val="0"/>
      <w:marRight w:val="0"/>
      <w:marTop w:val="0"/>
      <w:marBottom w:val="0"/>
      <w:divBdr>
        <w:top w:val="none" w:sz="0" w:space="0" w:color="auto"/>
        <w:left w:val="none" w:sz="0" w:space="0" w:color="auto"/>
        <w:bottom w:val="none" w:sz="0" w:space="0" w:color="auto"/>
        <w:right w:val="none" w:sz="0" w:space="0" w:color="auto"/>
      </w:divBdr>
      <w:divsChild>
        <w:div w:id="1077173660">
          <w:marLeft w:val="0"/>
          <w:marRight w:val="0"/>
          <w:marTop w:val="0"/>
          <w:marBottom w:val="0"/>
          <w:divBdr>
            <w:top w:val="none" w:sz="0" w:space="0" w:color="auto"/>
            <w:left w:val="none" w:sz="0" w:space="0" w:color="auto"/>
            <w:bottom w:val="none" w:sz="0" w:space="0" w:color="auto"/>
            <w:right w:val="none" w:sz="0" w:space="0" w:color="auto"/>
          </w:divBdr>
          <w:divsChild>
            <w:div w:id="981471855">
              <w:marLeft w:val="0"/>
              <w:marRight w:val="0"/>
              <w:marTop w:val="0"/>
              <w:marBottom w:val="0"/>
              <w:divBdr>
                <w:top w:val="none" w:sz="0" w:space="0" w:color="auto"/>
                <w:left w:val="none" w:sz="0" w:space="0" w:color="auto"/>
                <w:bottom w:val="none" w:sz="0" w:space="0" w:color="auto"/>
                <w:right w:val="none" w:sz="0" w:space="0" w:color="auto"/>
              </w:divBdr>
              <w:divsChild>
                <w:div w:id="117299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675363">
      <w:bodyDiv w:val="1"/>
      <w:marLeft w:val="0"/>
      <w:marRight w:val="0"/>
      <w:marTop w:val="0"/>
      <w:marBottom w:val="0"/>
      <w:divBdr>
        <w:top w:val="none" w:sz="0" w:space="0" w:color="auto"/>
        <w:left w:val="none" w:sz="0" w:space="0" w:color="auto"/>
        <w:bottom w:val="none" w:sz="0" w:space="0" w:color="auto"/>
        <w:right w:val="none" w:sz="0" w:space="0" w:color="auto"/>
      </w:divBdr>
    </w:div>
    <w:div w:id="1419063770">
      <w:bodyDiv w:val="1"/>
      <w:marLeft w:val="0"/>
      <w:marRight w:val="0"/>
      <w:marTop w:val="0"/>
      <w:marBottom w:val="0"/>
      <w:divBdr>
        <w:top w:val="none" w:sz="0" w:space="0" w:color="auto"/>
        <w:left w:val="none" w:sz="0" w:space="0" w:color="auto"/>
        <w:bottom w:val="none" w:sz="0" w:space="0" w:color="auto"/>
        <w:right w:val="none" w:sz="0" w:space="0" w:color="auto"/>
      </w:divBdr>
    </w:div>
    <w:div w:id="1422603762">
      <w:bodyDiv w:val="1"/>
      <w:marLeft w:val="0"/>
      <w:marRight w:val="0"/>
      <w:marTop w:val="0"/>
      <w:marBottom w:val="0"/>
      <w:divBdr>
        <w:top w:val="none" w:sz="0" w:space="0" w:color="auto"/>
        <w:left w:val="none" w:sz="0" w:space="0" w:color="auto"/>
        <w:bottom w:val="none" w:sz="0" w:space="0" w:color="auto"/>
        <w:right w:val="none" w:sz="0" w:space="0" w:color="auto"/>
      </w:divBdr>
    </w:div>
    <w:div w:id="1433159634">
      <w:bodyDiv w:val="1"/>
      <w:marLeft w:val="0"/>
      <w:marRight w:val="0"/>
      <w:marTop w:val="0"/>
      <w:marBottom w:val="0"/>
      <w:divBdr>
        <w:top w:val="none" w:sz="0" w:space="0" w:color="auto"/>
        <w:left w:val="none" w:sz="0" w:space="0" w:color="auto"/>
        <w:bottom w:val="none" w:sz="0" w:space="0" w:color="auto"/>
        <w:right w:val="none" w:sz="0" w:space="0" w:color="auto"/>
      </w:divBdr>
    </w:div>
    <w:div w:id="1442186959">
      <w:bodyDiv w:val="1"/>
      <w:marLeft w:val="0"/>
      <w:marRight w:val="0"/>
      <w:marTop w:val="0"/>
      <w:marBottom w:val="0"/>
      <w:divBdr>
        <w:top w:val="none" w:sz="0" w:space="0" w:color="auto"/>
        <w:left w:val="none" w:sz="0" w:space="0" w:color="auto"/>
        <w:bottom w:val="none" w:sz="0" w:space="0" w:color="auto"/>
        <w:right w:val="none" w:sz="0" w:space="0" w:color="auto"/>
      </w:divBdr>
    </w:div>
    <w:div w:id="1442841976">
      <w:bodyDiv w:val="1"/>
      <w:marLeft w:val="0"/>
      <w:marRight w:val="0"/>
      <w:marTop w:val="0"/>
      <w:marBottom w:val="0"/>
      <w:divBdr>
        <w:top w:val="none" w:sz="0" w:space="0" w:color="auto"/>
        <w:left w:val="none" w:sz="0" w:space="0" w:color="auto"/>
        <w:bottom w:val="none" w:sz="0" w:space="0" w:color="auto"/>
        <w:right w:val="none" w:sz="0" w:space="0" w:color="auto"/>
      </w:divBdr>
    </w:div>
    <w:div w:id="1451826544">
      <w:bodyDiv w:val="1"/>
      <w:marLeft w:val="0"/>
      <w:marRight w:val="0"/>
      <w:marTop w:val="0"/>
      <w:marBottom w:val="0"/>
      <w:divBdr>
        <w:top w:val="none" w:sz="0" w:space="0" w:color="auto"/>
        <w:left w:val="none" w:sz="0" w:space="0" w:color="auto"/>
        <w:bottom w:val="none" w:sz="0" w:space="0" w:color="auto"/>
        <w:right w:val="none" w:sz="0" w:space="0" w:color="auto"/>
      </w:divBdr>
    </w:div>
    <w:div w:id="1455631790">
      <w:bodyDiv w:val="1"/>
      <w:marLeft w:val="0"/>
      <w:marRight w:val="0"/>
      <w:marTop w:val="0"/>
      <w:marBottom w:val="0"/>
      <w:divBdr>
        <w:top w:val="none" w:sz="0" w:space="0" w:color="auto"/>
        <w:left w:val="none" w:sz="0" w:space="0" w:color="auto"/>
        <w:bottom w:val="none" w:sz="0" w:space="0" w:color="auto"/>
        <w:right w:val="none" w:sz="0" w:space="0" w:color="auto"/>
      </w:divBdr>
    </w:div>
    <w:div w:id="1456483543">
      <w:bodyDiv w:val="1"/>
      <w:marLeft w:val="0"/>
      <w:marRight w:val="0"/>
      <w:marTop w:val="0"/>
      <w:marBottom w:val="0"/>
      <w:divBdr>
        <w:top w:val="none" w:sz="0" w:space="0" w:color="auto"/>
        <w:left w:val="none" w:sz="0" w:space="0" w:color="auto"/>
        <w:bottom w:val="none" w:sz="0" w:space="0" w:color="auto"/>
        <w:right w:val="none" w:sz="0" w:space="0" w:color="auto"/>
      </w:divBdr>
      <w:divsChild>
        <w:div w:id="1980963420">
          <w:marLeft w:val="0"/>
          <w:marRight w:val="0"/>
          <w:marTop w:val="0"/>
          <w:marBottom w:val="0"/>
          <w:divBdr>
            <w:top w:val="none" w:sz="0" w:space="0" w:color="auto"/>
            <w:left w:val="none" w:sz="0" w:space="0" w:color="auto"/>
            <w:bottom w:val="none" w:sz="0" w:space="0" w:color="auto"/>
            <w:right w:val="none" w:sz="0" w:space="0" w:color="auto"/>
          </w:divBdr>
          <w:divsChild>
            <w:div w:id="237862403">
              <w:marLeft w:val="0"/>
              <w:marRight w:val="0"/>
              <w:marTop w:val="0"/>
              <w:marBottom w:val="0"/>
              <w:divBdr>
                <w:top w:val="none" w:sz="0" w:space="0" w:color="auto"/>
                <w:left w:val="none" w:sz="0" w:space="0" w:color="auto"/>
                <w:bottom w:val="none" w:sz="0" w:space="0" w:color="auto"/>
                <w:right w:val="none" w:sz="0" w:space="0" w:color="auto"/>
              </w:divBdr>
              <w:divsChild>
                <w:div w:id="31530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757493">
      <w:bodyDiv w:val="1"/>
      <w:marLeft w:val="0"/>
      <w:marRight w:val="0"/>
      <w:marTop w:val="0"/>
      <w:marBottom w:val="0"/>
      <w:divBdr>
        <w:top w:val="none" w:sz="0" w:space="0" w:color="auto"/>
        <w:left w:val="none" w:sz="0" w:space="0" w:color="auto"/>
        <w:bottom w:val="none" w:sz="0" w:space="0" w:color="auto"/>
        <w:right w:val="none" w:sz="0" w:space="0" w:color="auto"/>
      </w:divBdr>
    </w:div>
    <w:div w:id="1459958100">
      <w:bodyDiv w:val="1"/>
      <w:marLeft w:val="0"/>
      <w:marRight w:val="0"/>
      <w:marTop w:val="0"/>
      <w:marBottom w:val="0"/>
      <w:divBdr>
        <w:top w:val="none" w:sz="0" w:space="0" w:color="auto"/>
        <w:left w:val="none" w:sz="0" w:space="0" w:color="auto"/>
        <w:bottom w:val="none" w:sz="0" w:space="0" w:color="auto"/>
        <w:right w:val="none" w:sz="0" w:space="0" w:color="auto"/>
      </w:divBdr>
      <w:divsChild>
        <w:div w:id="1362630363">
          <w:marLeft w:val="0"/>
          <w:marRight w:val="0"/>
          <w:marTop w:val="0"/>
          <w:marBottom w:val="0"/>
          <w:divBdr>
            <w:top w:val="none" w:sz="0" w:space="0" w:color="auto"/>
            <w:left w:val="none" w:sz="0" w:space="0" w:color="auto"/>
            <w:bottom w:val="none" w:sz="0" w:space="0" w:color="auto"/>
            <w:right w:val="none" w:sz="0" w:space="0" w:color="auto"/>
          </w:divBdr>
          <w:divsChild>
            <w:div w:id="1898853402">
              <w:marLeft w:val="0"/>
              <w:marRight w:val="0"/>
              <w:marTop w:val="0"/>
              <w:marBottom w:val="0"/>
              <w:divBdr>
                <w:top w:val="none" w:sz="0" w:space="0" w:color="auto"/>
                <w:left w:val="none" w:sz="0" w:space="0" w:color="auto"/>
                <w:bottom w:val="none" w:sz="0" w:space="0" w:color="auto"/>
                <w:right w:val="none" w:sz="0" w:space="0" w:color="auto"/>
              </w:divBdr>
              <w:divsChild>
                <w:div w:id="18315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311263">
      <w:bodyDiv w:val="1"/>
      <w:marLeft w:val="0"/>
      <w:marRight w:val="0"/>
      <w:marTop w:val="0"/>
      <w:marBottom w:val="0"/>
      <w:divBdr>
        <w:top w:val="none" w:sz="0" w:space="0" w:color="auto"/>
        <w:left w:val="none" w:sz="0" w:space="0" w:color="auto"/>
        <w:bottom w:val="none" w:sz="0" w:space="0" w:color="auto"/>
        <w:right w:val="none" w:sz="0" w:space="0" w:color="auto"/>
      </w:divBdr>
    </w:div>
    <w:div w:id="1467317347">
      <w:bodyDiv w:val="1"/>
      <w:marLeft w:val="0"/>
      <w:marRight w:val="0"/>
      <w:marTop w:val="0"/>
      <w:marBottom w:val="0"/>
      <w:divBdr>
        <w:top w:val="none" w:sz="0" w:space="0" w:color="auto"/>
        <w:left w:val="none" w:sz="0" w:space="0" w:color="auto"/>
        <w:bottom w:val="none" w:sz="0" w:space="0" w:color="auto"/>
        <w:right w:val="none" w:sz="0" w:space="0" w:color="auto"/>
      </w:divBdr>
    </w:div>
    <w:div w:id="1467505721">
      <w:bodyDiv w:val="1"/>
      <w:marLeft w:val="0"/>
      <w:marRight w:val="0"/>
      <w:marTop w:val="0"/>
      <w:marBottom w:val="0"/>
      <w:divBdr>
        <w:top w:val="none" w:sz="0" w:space="0" w:color="auto"/>
        <w:left w:val="none" w:sz="0" w:space="0" w:color="auto"/>
        <w:bottom w:val="none" w:sz="0" w:space="0" w:color="auto"/>
        <w:right w:val="none" w:sz="0" w:space="0" w:color="auto"/>
      </w:divBdr>
    </w:div>
    <w:div w:id="1476725520">
      <w:bodyDiv w:val="1"/>
      <w:marLeft w:val="0"/>
      <w:marRight w:val="0"/>
      <w:marTop w:val="0"/>
      <w:marBottom w:val="0"/>
      <w:divBdr>
        <w:top w:val="none" w:sz="0" w:space="0" w:color="auto"/>
        <w:left w:val="none" w:sz="0" w:space="0" w:color="auto"/>
        <w:bottom w:val="none" w:sz="0" w:space="0" w:color="auto"/>
        <w:right w:val="none" w:sz="0" w:space="0" w:color="auto"/>
      </w:divBdr>
    </w:div>
    <w:div w:id="1476801412">
      <w:bodyDiv w:val="1"/>
      <w:marLeft w:val="0"/>
      <w:marRight w:val="0"/>
      <w:marTop w:val="0"/>
      <w:marBottom w:val="0"/>
      <w:divBdr>
        <w:top w:val="none" w:sz="0" w:space="0" w:color="auto"/>
        <w:left w:val="none" w:sz="0" w:space="0" w:color="auto"/>
        <w:bottom w:val="none" w:sz="0" w:space="0" w:color="auto"/>
        <w:right w:val="none" w:sz="0" w:space="0" w:color="auto"/>
      </w:divBdr>
    </w:div>
    <w:div w:id="1479150152">
      <w:bodyDiv w:val="1"/>
      <w:marLeft w:val="0"/>
      <w:marRight w:val="0"/>
      <w:marTop w:val="0"/>
      <w:marBottom w:val="0"/>
      <w:divBdr>
        <w:top w:val="none" w:sz="0" w:space="0" w:color="auto"/>
        <w:left w:val="none" w:sz="0" w:space="0" w:color="auto"/>
        <w:bottom w:val="none" w:sz="0" w:space="0" w:color="auto"/>
        <w:right w:val="none" w:sz="0" w:space="0" w:color="auto"/>
      </w:divBdr>
    </w:div>
    <w:div w:id="1479609128">
      <w:bodyDiv w:val="1"/>
      <w:marLeft w:val="0"/>
      <w:marRight w:val="0"/>
      <w:marTop w:val="0"/>
      <w:marBottom w:val="0"/>
      <w:divBdr>
        <w:top w:val="none" w:sz="0" w:space="0" w:color="auto"/>
        <w:left w:val="none" w:sz="0" w:space="0" w:color="auto"/>
        <w:bottom w:val="none" w:sz="0" w:space="0" w:color="auto"/>
        <w:right w:val="none" w:sz="0" w:space="0" w:color="auto"/>
      </w:divBdr>
      <w:divsChild>
        <w:div w:id="1016465748">
          <w:marLeft w:val="0"/>
          <w:marRight w:val="0"/>
          <w:marTop w:val="0"/>
          <w:marBottom w:val="0"/>
          <w:divBdr>
            <w:top w:val="none" w:sz="0" w:space="0" w:color="auto"/>
            <w:left w:val="none" w:sz="0" w:space="0" w:color="auto"/>
            <w:bottom w:val="none" w:sz="0" w:space="0" w:color="auto"/>
            <w:right w:val="none" w:sz="0" w:space="0" w:color="auto"/>
          </w:divBdr>
          <w:divsChild>
            <w:div w:id="605699211">
              <w:marLeft w:val="0"/>
              <w:marRight w:val="0"/>
              <w:marTop w:val="0"/>
              <w:marBottom w:val="0"/>
              <w:divBdr>
                <w:top w:val="none" w:sz="0" w:space="0" w:color="auto"/>
                <w:left w:val="none" w:sz="0" w:space="0" w:color="auto"/>
                <w:bottom w:val="none" w:sz="0" w:space="0" w:color="auto"/>
                <w:right w:val="none" w:sz="0" w:space="0" w:color="auto"/>
              </w:divBdr>
              <w:divsChild>
                <w:div w:id="20553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489005">
      <w:bodyDiv w:val="1"/>
      <w:marLeft w:val="0"/>
      <w:marRight w:val="0"/>
      <w:marTop w:val="0"/>
      <w:marBottom w:val="0"/>
      <w:divBdr>
        <w:top w:val="none" w:sz="0" w:space="0" w:color="auto"/>
        <w:left w:val="none" w:sz="0" w:space="0" w:color="auto"/>
        <w:bottom w:val="none" w:sz="0" w:space="0" w:color="auto"/>
        <w:right w:val="none" w:sz="0" w:space="0" w:color="auto"/>
      </w:divBdr>
    </w:div>
    <w:div w:id="1481146119">
      <w:bodyDiv w:val="1"/>
      <w:marLeft w:val="0"/>
      <w:marRight w:val="0"/>
      <w:marTop w:val="0"/>
      <w:marBottom w:val="0"/>
      <w:divBdr>
        <w:top w:val="none" w:sz="0" w:space="0" w:color="auto"/>
        <w:left w:val="none" w:sz="0" w:space="0" w:color="auto"/>
        <w:bottom w:val="none" w:sz="0" w:space="0" w:color="auto"/>
        <w:right w:val="none" w:sz="0" w:space="0" w:color="auto"/>
      </w:divBdr>
    </w:div>
    <w:div w:id="1488399476">
      <w:bodyDiv w:val="1"/>
      <w:marLeft w:val="0"/>
      <w:marRight w:val="0"/>
      <w:marTop w:val="0"/>
      <w:marBottom w:val="0"/>
      <w:divBdr>
        <w:top w:val="none" w:sz="0" w:space="0" w:color="auto"/>
        <w:left w:val="none" w:sz="0" w:space="0" w:color="auto"/>
        <w:bottom w:val="none" w:sz="0" w:space="0" w:color="auto"/>
        <w:right w:val="none" w:sz="0" w:space="0" w:color="auto"/>
      </w:divBdr>
      <w:divsChild>
        <w:div w:id="504981607">
          <w:marLeft w:val="0"/>
          <w:marRight w:val="0"/>
          <w:marTop w:val="0"/>
          <w:marBottom w:val="0"/>
          <w:divBdr>
            <w:top w:val="none" w:sz="0" w:space="0" w:color="auto"/>
            <w:left w:val="none" w:sz="0" w:space="0" w:color="auto"/>
            <w:bottom w:val="none" w:sz="0" w:space="0" w:color="auto"/>
            <w:right w:val="none" w:sz="0" w:space="0" w:color="auto"/>
          </w:divBdr>
          <w:divsChild>
            <w:div w:id="1115903316">
              <w:marLeft w:val="0"/>
              <w:marRight w:val="0"/>
              <w:marTop w:val="0"/>
              <w:marBottom w:val="0"/>
              <w:divBdr>
                <w:top w:val="none" w:sz="0" w:space="0" w:color="auto"/>
                <w:left w:val="none" w:sz="0" w:space="0" w:color="auto"/>
                <w:bottom w:val="none" w:sz="0" w:space="0" w:color="auto"/>
                <w:right w:val="none" w:sz="0" w:space="0" w:color="auto"/>
              </w:divBdr>
              <w:divsChild>
                <w:div w:id="7039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558579">
      <w:bodyDiv w:val="1"/>
      <w:marLeft w:val="0"/>
      <w:marRight w:val="0"/>
      <w:marTop w:val="0"/>
      <w:marBottom w:val="0"/>
      <w:divBdr>
        <w:top w:val="none" w:sz="0" w:space="0" w:color="auto"/>
        <w:left w:val="none" w:sz="0" w:space="0" w:color="auto"/>
        <w:bottom w:val="none" w:sz="0" w:space="0" w:color="auto"/>
        <w:right w:val="none" w:sz="0" w:space="0" w:color="auto"/>
      </w:divBdr>
    </w:div>
    <w:div w:id="1494880470">
      <w:bodyDiv w:val="1"/>
      <w:marLeft w:val="0"/>
      <w:marRight w:val="0"/>
      <w:marTop w:val="0"/>
      <w:marBottom w:val="0"/>
      <w:divBdr>
        <w:top w:val="none" w:sz="0" w:space="0" w:color="auto"/>
        <w:left w:val="none" w:sz="0" w:space="0" w:color="auto"/>
        <w:bottom w:val="none" w:sz="0" w:space="0" w:color="auto"/>
        <w:right w:val="none" w:sz="0" w:space="0" w:color="auto"/>
      </w:divBdr>
    </w:div>
    <w:div w:id="1495956428">
      <w:bodyDiv w:val="1"/>
      <w:marLeft w:val="0"/>
      <w:marRight w:val="0"/>
      <w:marTop w:val="0"/>
      <w:marBottom w:val="0"/>
      <w:divBdr>
        <w:top w:val="none" w:sz="0" w:space="0" w:color="auto"/>
        <w:left w:val="none" w:sz="0" w:space="0" w:color="auto"/>
        <w:bottom w:val="none" w:sz="0" w:space="0" w:color="auto"/>
        <w:right w:val="none" w:sz="0" w:space="0" w:color="auto"/>
      </w:divBdr>
    </w:div>
    <w:div w:id="1497455387">
      <w:bodyDiv w:val="1"/>
      <w:marLeft w:val="0"/>
      <w:marRight w:val="0"/>
      <w:marTop w:val="0"/>
      <w:marBottom w:val="0"/>
      <w:divBdr>
        <w:top w:val="none" w:sz="0" w:space="0" w:color="auto"/>
        <w:left w:val="none" w:sz="0" w:space="0" w:color="auto"/>
        <w:bottom w:val="none" w:sz="0" w:space="0" w:color="auto"/>
        <w:right w:val="none" w:sz="0" w:space="0" w:color="auto"/>
      </w:divBdr>
    </w:div>
    <w:div w:id="1497957280">
      <w:bodyDiv w:val="1"/>
      <w:marLeft w:val="0"/>
      <w:marRight w:val="0"/>
      <w:marTop w:val="0"/>
      <w:marBottom w:val="0"/>
      <w:divBdr>
        <w:top w:val="none" w:sz="0" w:space="0" w:color="auto"/>
        <w:left w:val="none" w:sz="0" w:space="0" w:color="auto"/>
        <w:bottom w:val="none" w:sz="0" w:space="0" w:color="auto"/>
        <w:right w:val="none" w:sz="0" w:space="0" w:color="auto"/>
      </w:divBdr>
    </w:div>
    <w:div w:id="1501195677">
      <w:bodyDiv w:val="1"/>
      <w:marLeft w:val="0"/>
      <w:marRight w:val="0"/>
      <w:marTop w:val="0"/>
      <w:marBottom w:val="0"/>
      <w:divBdr>
        <w:top w:val="none" w:sz="0" w:space="0" w:color="auto"/>
        <w:left w:val="none" w:sz="0" w:space="0" w:color="auto"/>
        <w:bottom w:val="none" w:sz="0" w:space="0" w:color="auto"/>
        <w:right w:val="none" w:sz="0" w:space="0" w:color="auto"/>
      </w:divBdr>
    </w:div>
    <w:div w:id="1504510365">
      <w:bodyDiv w:val="1"/>
      <w:marLeft w:val="0"/>
      <w:marRight w:val="0"/>
      <w:marTop w:val="0"/>
      <w:marBottom w:val="0"/>
      <w:divBdr>
        <w:top w:val="none" w:sz="0" w:space="0" w:color="auto"/>
        <w:left w:val="none" w:sz="0" w:space="0" w:color="auto"/>
        <w:bottom w:val="none" w:sz="0" w:space="0" w:color="auto"/>
        <w:right w:val="none" w:sz="0" w:space="0" w:color="auto"/>
      </w:divBdr>
    </w:div>
    <w:div w:id="1505634598">
      <w:bodyDiv w:val="1"/>
      <w:marLeft w:val="0"/>
      <w:marRight w:val="0"/>
      <w:marTop w:val="0"/>
      <w:marBottom w:val="0"/>
      <w:divBdr>
        <w:top w:val="none" w:sz="0" w:space="0" w:color="auto"/>
        <w:left w:val="none" w:sz="0" w:space="0" w:color="auto"/>
        <w:bottom w:val="none" w:sz="0" w:space="0" w:color="auto"/>
        <w:right w:val="none" w:sz="0" w:space="0" w:color="auto"/>
      </w:divBdr>
    </w:div>
    <w:div w:id="1507555914">
      <w:bodyDiv w:val="1"/>
      <w:marLeft w:val="0"/>
      <w:marRight w:val="0"/>
      <w:marTop w:val="0"/>
      <w:marBottom w:val="0"/>
      <w:divBdr>
        <w:top w:val="none" w:sz="0" w:space="0" w:color="auto"/>
        <w:left w:val="none" w:sz="0" w:space="0" w:color="auto"/>
        <w:bottom w:val="none" w:sz="0" w:space="0" w:color="auto"/>
        <w:right w:val="none" w:sz="0" w:space="0" w:color="auto"/>
      </w:divBdr>
    </w:div>
    <w:div w:id="1508323131">
      <w:bodyDiv w:val="1"/>
      <w:marLeft w:val="0"/>
      <w:marRight w:val="0"/>
      <w:marTop w:val="0"/>
      <w:marBottom w:val="0"/>
      <w:divBdr>
        <w:top w:val="none" w:sz="0" w:space="0" w:color="auto"/>
        <w:left w:val="none" w:sz="0" w:space="0" w:color="auto"/>
        <w:bottom w:val="none" w:sz="0" w:space="0" w:color="auto"/>
        <w:right w:val="none" w:sz="0" w:space="0" w:color="auto"/>
      </w:divBdr>
    </w:div>
    <w:div w:id="1510556406">
      <w:bodyDiv w:val="1"/>
      <w:marLeft w:val="0"/>
      <w:marRight w:val="0"/>
      <w:marTop w:val="0"/>
      <w:marBottom w:val="0"/>
      <w:divBdr>
        <w:top w:val="none" w:sz="0" w:space="0" w:color="auto"/>
        <w:left w:val="none" w:sz="0" w:space="0" w:color="auto"/>
        <w:bottom w:val="none" w:sz="0" w:space="0" w:color="auto"/>
        <w:right w:val="none" w:sz="0" w:space="0" w:color="auto"/>
      </w:divBdr>
    </w:div>
    <w:div w:id="1517499801">
      <w:bodyDiv w:val="1"/>
      <w:marLeft w:val="0"/>
      <w:marRight w:val="0"/>
      <w:marTop w:val="0"/>
      <w:marBottom w:val="0"/>
      <w:divBdr>
        <w:top w:val="none" w:sz="0" w:space="0" w:color="auto"/>
        <w:left w:val="none" w:sz="0" w:space="0" w:color="auto"/>
        <w:bottom w:val="none" w:sz="0" w:space="0" w:color="auto"/>
        <w:right w:val="none" w:sz="0" w:space="0" w:color="auto"/>
      </w:divBdr>
    </w:div>
    <w:div w:id="1519852090">
      <w:bodyDiv w:val="1"/>
      <w:marLeft w:val="0"/>
      <w:marRight w:val="0"/>
      <w:marTop w:val="0"/>
      <w:marBottom w:val="0"/>
      <w:divBdr>
        <w:top w:val="none" w:sz="0" w:space="0" w:color="auto"/>
        <w:left w:val="none" w:sz="0" w:space="0" w:color="auto"/>
        <w:bottom w:val="none" w:sz="0" w:space="0" w:color="auto"/>
        <w:right w:val="none" w:sz="0" w:space="0" w:color="auto"/>
      </w:divBdr>
    </w:div>
    <w:div w:id="1525825979">
      <w:bodyDiv w:val="1"/>
      <w:marLeft w:val="0"/>
      <w:marRight w:val="0"/>
      <w:marTop w:val="0"/>
      <w:marBottom w:val="0"/>
      <w:divBdr>
        <w:top w:val="none" w:sz="0" w:space="0" w:color="auto"/>
        <w:left w:val="none" w:sz="0" w:space="0" w:color="auto"/>
        <w:bottom w:val="none" w:sz="0" w:space="0" w:color="auto"/>
        <w:right w:val="none" w:sz="0" w:space="0" w:color="auto"/>
      </w:divBdr>
      <w:divsChild>
        <w:div w:id="1877614910">
          <w:marLeft w:val="0"/>
          <w:marRight w:val="0"/>
          <w:marTop w:val="0"/>
          <w:marBottom w:val="0"/>
          <w:divBdr>
            <w:top w:val="none" w:sz="0" w:space="0" w:color="auto"/>
            <w:left w:val="none" w:sz="0" w:space="0" w:color="auto"/>
            <w:bottom w:val="none" w:sz="0" w:space="0" w:color="auto"/>
            <w:right w:val="none" w:sz="0" w:space="0" w:color="auto"/>
          </w:divBdr>
          <w:divsChild>
            <w:div w:id="794372245">
              <w:marLeft w:val="0"/>
              <w:marRight w:val="0"/>
              <w:marTop w:val="0"/>
              <w:marBottom w:val="0"/>
              <w:divBdr>
                <w:top w:val="none" w:sz="0" w:space="0" w:color="auto"/>
                <w:left w:val="none" w:sz="0" w:space="0" w:color="auto"/>
                <w:bottom w:val="none" w:sz="0" w:space="0" w:color="auto"/>
                <w:right w:val="none" w:sz="0" w:space="0" w:color="auto"/>
              </w:divBdr>
              <w:divsChild>
                <w:div w:id="6156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47474">
      <w:bodyDiv w:val="1"/>
      <w:marLeft w:val="0"/>
      <w:marRight w:val="0"/>
      <w:marTop w:val="0"/>
      <w:marBottom w:val="0"/>
      <w:divBdr>
        <w:top w:val="none" w:sz="0" w:space="0" w:color="auto"/>
        <w:left w:val="none" w:sz="0" w:space="0" w:color="auto"/>
        <w:bottom w:val="none" w:sz="0" w:space="0" w:color="auto"/>
        <w:right w:val="none" w:sz="0" w:space="0" w:color="auto"/>
      </w:divBdr>
    </w:div>
    <w:div w:id="1537693297">
      <w:bodyDiv w:val="1"/>
      <w:marLeft w:val="0"/>
      <w:marRight w:val="0"/>
      <w:marTop w:val="0"/>
      <w:marBottom w:val="0"/>
      <w:divBdr>
        <w:top w:val="none" w:sz="0" w:space="0" w:color="auto"/>
        <w:left w:val="none" w:sz="0" w:space="0" w:color="auto"/>
        <w:bottom w:val="none" w:sz="0" w:space="0" w:color="auto"/>
        <w:right w:val="none" w:sz="0" w:space="0" w:color="auto"/>
      </w:divBdr>
    </w:div>
    <w:div w:id="1549075858">
      <w:bodyDiv w:val="1"/>
      <w:marLeft w:val="0"/>
      <w:marRight w:val="0"/>
      <w:marTop w:val="0"/>
      <w:marBottom w:val="0"/>
      <w:divBdr>
        <w:top w:val="none" w:sz="0" w:space="0" w:color="auto"/>
        <w:left w:val="none" w:sz="0" w:space="0" w:color="auto"/>
        <w:bottom w:val="none" w:sz="0" w:space="0" w:color="auto"/>
        <w:right w:val="none" w:sz="0" w:space="0" w:color="auto"/>
      </w:divBdr>
    </w:div>
    <w:div w:id="1549874739">
      <w:bodyDiv w:val="1"/>
      <w:marLeft w:val="0"/>
      <w:marRight w:val="0"/>
      <w:marTop w:val="0"/>
      <w:marBottom w:val="0"/>
      <w:divBdr>
        <w:top w:val="none" w:sz="0" w:space="0" w:color="auto"/>
        <w:left w:val="none" w:sz="0" w:space="0" w:color="auto"/>
        <w:bottom w:val="none" w:sz="0" w:space="0" w:color="auto"/>
        <w:right w:val="none" w:sz="0" w:space="0" w:color="auto"/>
      </w:divBdr>
    </w:div>
    <w:div w:id="1556233157">
      <w:bodyDiv w:val="1"/>
      <w:marLeft w:val="0"/>
      <w:marRight w:val="0"/>
      <w:marTop w:val="0"/>
      <w:marBottom w:val="0"/>
      <w:divBdr>
        <w:top w:val="none" w:sz="0" w:space="0" w:color="auto"/>
        <w:left w:val="none" w:sz="0" w:space="0" w:color="auto"/>
        <w:bottom w:val="none" w:sz="0" w:space="0" w:color="auto"/>
        <w:right w:val="none" w:sz="0" w:space="0" w:color="auto"/>
      </w:divBdr>
    </w:div>
    <w:div w:id="1559780319">
      <w:bodyDiv w:val="1"/>
      <w:marLeft w:val="0"/>
      <w:marRight w:val="0"/>
      <w:marTop w:val="0"/>
      <w:marBottom w:val="0"/>
      <w:divBdr>
        <w:top w:val="none" w:sz="0" w:space="0" w:color="auto"/>
        <w:left w:val="none" w:sz="0" w:space="0" w:color="auto"/>
        <w:bottom w:val="none" w:sz="0" w:space="0" w:color="auto"/>
        <w:right w:val="none" w:sz="0" w:space="0" w:color="auto"/>
      </w:divBdr>
    </w:div>
    <w:div w:id="1563102828">
      <w:bodyDiv w:val="1"/>
      <w:marLeft w:val="0"/>
      <w:marRight w:val="0"/>
      <w:marTop w:val="0"/>
      <w:marBottom w:val="0"/>
      <w:divBdr>
        <w:top w:val="none" w:sz="0" w:space="0" w:color="auto"/>
        <w:left w:val="none" w:sz="0" w:space="0" w:color="auto"/>
        <w:bottom w:val="none" w:sz="0" w:space="0" w:color="auto"/>
        <w:right w:val="none" w:sz="0" w:space="0" w:color="auto"/>
      </w:divBdr>
    </w:div>
    <w:div w:id="1565993036">
      <w:bodyDiv w:val="1"/>
      <w:marLeft w:val="0"/>
      <w:marRight w:val="0"/>
      <w:marTop w:val="0"/>
      <w:marBottom w:val="0"/>
      <w:divBdr>
        <w:top w:val="none" w:sz="0" w:space="0" w:color="auto"/>
        <w:left w:val="none" w:sz="0" w:space="0" w:color="auto"/>
        <w:bottom w:val="none" w:sz="0" w:space="0" w:color="auto"/>
        <w:right w:val="none" w:sz="0" w:space="0" w:color="auto"/>
      </w:divBdr>
    </w:div>
    <w:div w:id="1572697817">
      <w:bodyDiv w:val="1"/>
      <w:marLeft w:val="0"/>
      <w:marRight w:val="0"/>
      <w:marTop w:val="0"/>
      <w:marBottom w:val="0"/>
      <w:divBdr>
        <w:top w:val="none" w:sz="0" w:space="0" w:color="auto"/>
        <w:left w:val="none" w:sz="0" w:space="0" w:color="auto"/>
        <w:bottom w:val="none" w:sz="0" w:space="0" w:color="auto"/>
        <w:right w:val="none" w:sz="0" w:space="0" w:color="auto"/>
      </w:divBdr>
    </w:div>
    <w:div w:id="1575553371">
      <w:bodyDiv w:val="1"/>
      <w:marLeft w:val="0"/>
      <w:marRight w:val="0"/>
      <w:marTop w:val="0"/>
      <w:marBottom w:val="0"/>
      <w:divBdr>
        <w:top w:val="none" w:sz="0" w:space="0" w:color="auto"/>
        <w:left w:val="none" w:sz="0" w:space="0" w:color="auto"/>
        <w:bottom w:val="none" w:sz="0" w:space="0" w:color="auto"/>
        <w:right w:val="none" w:sz="0" w:space="0" w:color="auto"/>
      </w:divBdr>
    </w:div>
    <w:div w:id="1577783890">
      <w:bodyDiv w:val="1"/>
      <w:marLeft w:val="0"/>
      <w:marRight w:val="0"/>
      <w:marTop w:val="0"/>
      <w:marBottom w:val="0"/>
      <w:divBdr>
        <w:top w:val="none" w:sz="0" w:space="0" w:color="auto"/>
        <w:left w:val="none" w:sz="0" w:space="0" w:color="auto"/>
        <w:bottom w:val="none" w:sz="0" w:space="0" w:color="auto"/>
        <w:right w:val="none" w:sz="0" w:space="0" w:color="auto"/>
      </w:divBdr>
    </w:div>
    <w:div w:id="1577935906">
      <w:bodyDiv w:val="1"/>
      <w:marLeft w:val="0"/>
      <w:marRight w:val="0"/>
      <w:marTop w:val="0"/>
      <w:marBottom w:val="0"/>
      <w:divBdr>
        <w:top w:val="none" w:sz="0" w:space="0" w:color="auto"/>
        <w:left w:val="none" w:sz="0" w:space="0" w:color="auto"/>
        <w:bottom w:val="none" w:sz="0" w:space="0" w:color="auto"/>
        <w:right w:val="none" w:sz="0" w:space="0" w:color="auto"/>
      </w:divBdr>
    </w:div>
    <w:div w:id="1582062063">
      <w:bodyDiv w:val="1"/>
      <w:marLeft w:val="0"/>
      <w:marRight w:val="0"/>
      <w:marTop w:val="0"/>
      <w:marBottom w:val="0"/>
      <w:divBdr>
        <w:top w:val="none" w:sz="0" w:space="0" w:color="auto"/>
        <w:left w:val="none" w:sz="0" w:space="0" w:color="auto"/>
        <w:bottom w:val="none" w:sz="0" w:space="0" w:color="auto"/>
        <w:right w:val="none" w:sz="0" w:space="0" w:color="auto"/>
      </w:divBdr>
    </w:div>
    <w:div w:id="1584529939">
      <w:bodyDiv w:val="1"/>
      <w:marLeft w:val="0"/>
      <w:marRight w:val="0"/>
      <w:marTop w:val="0"/>
      <w:marBottom w:val="0"/>
      <w:divBdr>
        <w:top w:val="none" w:sz="0" w:space="0" w:color="auto"/>
        <w:left w:val="none" w:sz="0" w:space="0" w:color="auto"/>
        <w:bottom w:val="none" w:sz="0" w:space="0" w:color="auto"/>
        <w:right w:val="none" w:sz="0" w:space="0" w:color="auto"/>
      </w:divBdr>
    </w:div>
    <w:div w:id="1584871833">
      <w:bodyDiv w:val="1"/>
      <w:marLeft w:val="0"/>
      <w:marRight w:val="0"/>
      <w:marTop w:val="0"/>
      <w:marBottom w:val="0"/>
      <w:divBdr>
        <w:top w:val="none" w:sz="0" w:space="0" w:color="auto"/>
        <w:left w:val="none" w:sz="0" w:space="0" w:color="auto"/>
        <w:bottom w:val="none" w:sz="0" w:space="0" w:color="auto"/>
        <w:right w:val="none" w:sz="0" w:space="0" w:color="auto"/>
      </w:divBdr>
    </w:div>
    <w:div w:id="1591308791">
      <w:bodyDiv w:val="1"/>
      <w:marLeft w:val="0"/>
      <w:marRight w:val="0"/>
      <w:marTop w:val="0"/>
      <w:marBottom w:val="0"/>
      <w:divBdr>
        <w:top w:val="none" w:sz="0" w:space="0" w:color="auto"/>
        <w:left w:val="none" w:sz="0" w:space="0" w:color="auto"/>
        <w:bottom w:val="none" w:sz="0" w:space="0" w:color="auto"/>
        <w:right w:val="none" w:sz="0" w:space="0" w:color="auto"/>
      </w:divBdr>
    </w:div>
    <w:div w:id="1594629380">
      <w:bodyDiv w:val="1"/>
      <w:marLeft w:val="0"/>
      <w:marRight w:val="0"/>
      <w:marTop w:val="0"/>
      <w:marBottom w:val="0"/>
      <w:divBdr>
        <w:top w:val="none" w:sz="0" w:space="0" w:color="auto"/>
        <w:left w:val="none" w:sz="0" w:space="0" w:color="auto"/>
        <w:bottom w:val="none" w:sz="0" w:space="0" w:color="auto"/>
        <w:right w:val="none" w:sz="0" w:space="0" w:color="auto"/>
      </w:divBdr>
    </w:div>
    <w:div w:id="1595161932">
      <w:bodyDiv w:val="1"/>
      <w:marLeft w:val="0"/>
      <w:marRight w:val="0"/>
      <w:marTop w:val="0"/>
      <w:marBottom w:val="0"/>
      <w:divBdr>
        <w:top w:val="none" w:sz="0" w:space="0" w:color="auto"/>
        <w:left w:val="none" w:sz="0" w:space="0" w:color="auto"/>
        <w:bottom w:val="none" w:sz="0" w:space="0" w:color="auto"/>
        <w:right w:val="none" w:sz="0" w:space="0" w:color="auto"/>
      </w:divBdr>
    </w:div>
    <w:div w:id="1596478696">
      <w:bodyDiv w:val="1"/>
      <w:marLeft w:val="0"/>
      <w:marRight w:val="0"/>
      <w:marTop w:val="0"/>
      <w:marBottom w:val="0"/>
      <w:divBdr>
        <w:top w:val="none" w:sz="0" w:space="0" w:color="auto"/>
        <w:left w:val="none" w:sz="0" w:space="0" w:color="auto"/>
        <w:bottom w:val="none" w:sz="0" w:space="0" w:color="auto"/>
        <w:right w:val="none" w:sz="0" w:space="0" w:color="auto"/>
      </w:divBdr>
    </w:div>
    <w:div w:id="1603147844">
      <w:bodyDiv w:val="1"/>
      <w:marLeft w:val="0"/>
      <w:marRight w:val="0"/>
      <w:marTop w:val="0"/>
      <w:marBottom w:val="0"/>
      <w:divBdr>
        <w:top w:val="none" w:sz="0" w:space="0" w:color="auto"/>
        <w:left w:val="none" w:sz="0" w:space="0" w:color="auto"/>
        <w:bottom w:val="none" w:sz="0" w:space="0" w:color="auto"/>
        <w:right w:val="none" w:sz="0" w:space="0" w:color="auto"/>
      </w:divBdr>
      <w:divsChild>
        <w:div w:id="1145509014">
          <w:marLeft w:val="0"/>
          <w:marRight w:val="0"/>
          <w:marTop w:val="0"/>
          <w:marBottom w:val="0"/>
          <w:divBdr>
            <w:top w:val="none" w:sz="0" w:space="0" w:color="auto"/>
            <w:left w:val="none" w:sz="0" w:space="0" w:color="auto"/>
            <w:bottom w:val="none" w:sz="0" w:space="0" w:color="auto"/>
            <w:right w:val="none" w:sz="0" w:space="0" w:color="auto"/>
          </w:divBdr>
          <w:divsChild>
            <w:div w:id="1939483342">
              <w:marLeft w:val="0"/>
              <w:marRight w:val="0"/>
              <w:marTop w:val="0"/>
              <w:marBottom w:val="0"/>
              <w:divBdr>
                <w:top w:val="none" w:sz="0" w:space="0" w:color="auto"/>
                <w:left w:val="none" w:sz="0" w:space="0" w:color="auto"/>
                <w:bottom w:val="none" w:sz="0" w:space="0" w:color="auto"/>
                <w:right w:val="none" w:sz="0" w:space="0" w:color="auto"/>
              </w:divBdr>
              <w:divsChild>
                <w:div w:id="140209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920764">
      <w:bodyDiv w:val="1"/>
      <w:marLeft w:val="0"/>
      <w:marRight w:val="0"/>
      <w:marTop w:val="0"/>
      <w:marBottom w:val="0"/>
      <w:divBdr>
        <w:top w:val="none" w:sz="0" w:space="0" w:color="auto"/>
        <w:left w:val="none" w:sz="0" w:space="0" w:color="auto"/>
        <w:bottom w:val="none" w:sz="0" w:space="0" w:color="auto"/>
        <w:right w:val="none" w:sz="0" w:space="0" w:color="auto"/>
      </w:divBdr>
      <w:divsChild>
        <w:div w:id="283194718">
          <w:marLeft w:val="0"/>
          <w:marRight w:val="0"/>
          <w:marTop w:val="0"/>
          <w:marBottom w:val="0"/>
          <w:divBdr>
            <w:top w:val="none" w:sz="0" w:space="0" w:color="auto"/>
            <w:left w:val="none" w:sz="0" w:space="0" w:color="auto"/>
            <w:bottom w:val="none" w:sz="0" w:space="0" w:color="auto"/>
            <w:right w:val="none" w:sz="0" w:space="0" w:color="auto"/>
          </w:divBdr>
          <w:divsChild>
            <w:div w:id="1213927275">
              <w:marLeft w:val="0"/>
              <w:marRight w:val="0"/>
              <w:marTop w:val="0"/>
              <w:marBottom w:val="0"/>
              <w:divBdr>
                <w:top w:val="none" w:sz="0" w:space="0" w:color="auto"/>
                <w:left w:val="none" w:sz="0" w:space="0" w:color="auto"/>
                <w:bottom w:val="none" w:sz="0" w:space="0" w:color="auto"/>
                <w:right w:val="none" w:sz="0" w:space="0" w:color="auto"/>
              </w:divBdr>
              <w:divsChild>
                <w:div w:id="127147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148996">
      <w:bodyDiv w:val="1"/>
      <w:marLeft w:val="0"/>
      <w:marRight w:val="0"/>
      <w:marTop w:val="0"/>
      <w:marBottom w:val="0"/>
      <w:divBdr>
        <w:top w:val="none" w:sz="0" w:space="0" w:color="auto"/>
        <w:left w:val="none" w:sz="0" w:space="0" w:color="auto"/>
        <w:bottom w:val="none" w:sz="0" w:space="0" w:color="auto"/>
        <w:right w:val="none" w:sz="0" w:space="0" w:color="auto"/>
      </w:divBdr>
      <w:divsChild>
        <w:div w:id="525992742">
          <w:marLeft w:val="0"/>
          <w:marRight w:val="0"/>
          <w:marTop w:val="0"/>
          <w:marBottom w:val="0"/>
          <w:divBdr>
            <w:top w:val="none" w:sz="0" w:space="0" w:color="auto"/>
            <w:left w:val="none" w:sz="0" w:space="0" w:color="auto"/>
            <w:bottom w:val="none" w:sz="0" w:space="0" w:color="auto"/>
            <w:right w:val="none" w:sz="0" w:space="0" w:color="auto"/>
          </w:divBdr>
          <w:divsChild>
            <w:div w:id="1172647346">
              <w:marLeft w:val="0"/>
              <w:marRight w:val="0"/>
              <w:marTop w:val="0"/>
              <w:marBottom w:val="0"/>
              <w:divBdr>
                <w:top w:val="none" w:sz="0" w:space="0" w:color="auto"/>
                <w:left w:val="none" w:sz="0" w:space="0" w:color="auto"/>
                <w:bottom w:val="none" w:sz="0" w:space="0" w:color="auto"/>
                <w:right w:val="none" w:sz="0" w:space="0" w:color="auto"/>
              </w:divBdr>
              <w:divsChild>
                <w:div w:id="113351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29640">
      <w:bodyDiv w:val="1"/>
      <w:marLeft w:val="0"/>
      <w:marRight w:val="0"/>
      <w:marTop w:val="0"/>
      <w:marBottom w:val="0"/>
      <w:divBdr>
        <w:top w:val="none" w:sz="0" w:space="0" w:color="auto"/>
        <w:left w:val="none" w:sz="0" w:space="0" w:color="auto"/>
        <w:bottom w:val="none" w:sz="0" w:space="0" w:color="auto"/>
        <w:right w:val="none" w:sz="0" w:space="0" w:color="auto"/>
      </w:divBdr>
      <w:divsChild>
        <w:div w:id="812219346">
          <w:marLeft w:val="0"/>
          <w:marRight w:val="0"/>
          <w:marTop w:val="0"/>
          <w:marBottom w:val="0"/>
          <w:divBdr>
            <w:top w:val="none" w:sz="0" w:space="0" w:color="auto"/>
            <w:left w:val="none" w:sz="0" w:space="0" w:color="auto"/>
            <w:bottom w:val="none" w:sz="0" w:space="0" w:color="auto"/>
            <w:right w:val="none" w:sz="0" w:space="0" w:color="auto"/>
          </w:divBdr>
          <w:divsChild>
            <w:div w:id="349138573">
              <w:marLeft w:val="0"/>
              <w:marRight w:val="0"/>
              <w:marTop w:val="0"/>
              <w:marBottom w:val="0"/>
              <w:divBdr>
                <w:top w:val="none" w:sz="0" w:space="0" w:color="auto"/>
                <w:left w:val="none" w:sz="0" w:space="0" w:color="auto"/>
                <w:bottom w:val="none" w:sz="0" w:space="0" w:color="auto"/>
                <w:right w:val="none" w:sz="0" w:space="0" w:color="auto"/>
              </w:divBdr>
              <w:divsChild>
                <w:div w:id="182677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7820">
      <w:bodyDiv w:val="1"/>
      <w:marLeft w:val="0"/>
      <w:marRight w:val="0"/>
      <w:marTop w:val="0"/>
      <w:marBottom w:val="0"/>
      <w:divBdr>
        <w:top w:val="none" w:sz="0" w:space="0" w:color="auto"/>
        <w:left w:val="none" w:sz="0" w:space="0" w:color="auto"/>
        <w:bottom w:val="none" w:sz="0" w:space="0" w:color="auto"/>
        <w:right w:val="none" w:sz="0" w:space="0" w:color="auto"/>
      </w:divBdr>
    </w:div>
    <w:div w:id="1628200971">
      <w:bodyDiv w:val="1"/>
      <w:marLeft w:val="0"/>
      <w:marRight w:val="0"/>
      <w:marTop w:val="0"/>
      <w:marBottom w:val="0"/>
      <w:divBdr>
        <w:top w:val="none" w:sz="0" w:space="0" w:color="auto"/>
        <w:left w:val="none" w:sz="0" w:space="0" w:color="auto"/>
        <w:bottom w:val="none" w:sz="0" w:space="0" w:color="auto"/>
        <w:right w:val="none" w:sz="0" w:space="0" w:color="auto"/>
      </w:divBdr>
    </w:div>
    <w:div w:id="1633753395">
      <w:bodyDiv w:val="1"/>
      <w:marLeft w:val="0"/>
      <w:marRight w:val="0"/>
      <w:marTop w:val="0"/>
      <w:marBottom w:val="0"/>
      <w:divBdr>
        <w:top w:val="none" w:sz="0" w:space="0" w:color="auto"/>
        <w:left w:val="none" w:sz="0" w:space="0" w:color="auto"/>
        <w:bottom w:val="none" w:sz="0" w:space="0" w:color="auto"/>
        <w:right w:val="none" w:sz="0" w:space="0" w:color="auto"/>
      </w:divBdr>
    </w:div>
    <w:div w:id="1639535063">
      <w:bodyDiv w:val="1"/>
      <w:marLeft w:val="0"/>
      <w:marRight w:val="0"/>
      <w:marTop w:val="0"/>
      <w:marBottom w:val="0"/>
      <w:divBdr>
        <w:top w:val="none" w:sz="0" w:space="0" w:color="auto"/>
        <w:left w:val="none" w:sz="0" w:space="0" w:color="auto"/>
        <w:bottom w:val="none" w:sz="0" w:space="0" w:color="auto"/>
        <w:right w:val="none" w:sz="0" w:space="0" w:color="auto"/>
      </w:divBdr>
    </w:div>
    <w:div w:id="1640527907">
      <w:bodyDiv w:val="1"/>
      <w:marLeft w:val="0"/>
      <w:marRight w:val="0"/>
      <w:marTop w:val="0"/>
      <w:marBottom w:val="0"/>
      <w:divBdr>
        <w:top w:val="none" w:sz="0" w:space="0" w:color="auto"/>
        <w:left w:val="none" w:sz="0" w:space="0" w:color="auto"/>
        <w:bottom w:val="none" w:sz="0" w:space="0" w:color="auto"/>
        <w:right w:val="none" w:sz="0" w:space="0" w:color="auto"/>
      </w:divBdr>
      <w:divsChild>
        <w:div w:id="636643788">
          <w:marLeft w:val="0"/>
          <w:marRight w:val="0"/>
          <w:marTop w:val="0"/>
          <w:marBottom w:val="0"/>
          <w:divBdr>
            <w:top w:val="none" w:sz="0" w:space="0" w:color="auto"/>
            <w:left w:val="none" w:sz="0" w:space="0" w:color="auto"/>
            <w:bottom w:val="none" w:sz="0" w:space="0" w:color="auto"/>
            <w:right w:val="none" w:sz="0" w:space="0" w:color="auto"/>
          </w:divBdr>
          <w:divsChild>
            <w:div w:id="1370494932">
              <w:marLeft w:val="0"/>
              <w:marRight w:val="0"/>
              <w:marTop w:val="0"/>
              <w:marBottom w:val="0"/>
              <w:divBdr>
                <w:top w:val="none" w:sz="0" w:space="0" w:color="auto"/>
                <w:left w:val="none" w:sz="0" w:space="0" w:color="auto"/>
                <w:bottom w:val="none" w:sz="0" w:space="0" w:color="auto"/>
                <w:right w:val="none" w:sz="0" w:space="0" w:color="auto"/>
              </w:divBdr>
              <w:divsChild>
                <w:div w:id="177801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694352">
      <w:bodyDiv w:val="1"/>
      <w:marLeft w:val="0"/>
      <w:marRight w:val="0"/>
      <w:marTop w:val="0"/>
      <w:marBottom w:val="0"/>
      <w:divBdr>
        <w:top w:val="none" w:sz="0" w:space="0" w:color="auto"/>
        <w:left w:val="none" w:sz="0" w:space="0" w:color="auto"/>
        <w:bottom w:val="none" w:sz="0" w:space="0" w:color="auto"/>
        <w:right w:val="none" w:sz="0" w:space="0" w:color="auto"/>
      </w:divBdr>
      <w:divsChild>
        <w:div w:id="1194727949">
          <w:marLeft w:val="0"/>
          <w:marRight w:val="0"/>
          <w:marTop w:val="0"/>
          <w:marBottom w:val="0"/>
          <w:divBdr>
            <w:top w:val="none" w:sz="0" w:space="0" w:color="auto"/>
            <w:left w:val="none" w:sz="0" w:space="0" w:color="auto"/>
            <w:bottom w:val="none" w:sz="0" w:space="0" w:color="auto"/>
            <w:right w:val="none" w:sz="0" w:space="0" w:color="auto"/>
          </w:divBdr>
          <w:divsChild>
            <w:div w:id="1342077826">
              <w:marLeft w:val="0"/>
              <w:marRight w:val="0"/>
              <w:marTop w:val="0"/>
              <w:marBottom w:val="0"/>
              <w:divBdr>
                <w:top w:val="none" w:sz="0" w:space="0" w:color="auto"/>
                <w:left w:val="none" w:sz="0" w:space="0" w:color="auto"/>
                <w:bottom w:val="none" w:sz="0" w:space="0" w:color="auto"/>
                <w:right w:val="none" w:sz="0" w:space="0" w:color="auto"/>
              </w:divBdr>
              <w:divsChild>
                <w:div w:id="179378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805782">
      <w:bodyDiv w:val="1"/>
      <w:marLeft w:val="0"/>
      <w:marRight w:val="0"/>
      <w:marTop w:val="0"/>
      <w:marBottom w:val="0"/>
      <w:divBdr>
        <w:top w:val="none" w:sz="0" w:space="0" w:color="auto"/>
        <w:left w:val="none" w:sz="0" w:space="0" w:color="auto"/>
        <w:bottom w:val="none" w:sz="0" w:space="0" w:color="auto"/>
        <w:right w:val="none" w:sz="0" w:space="0" w:color="auto"/>
      </w:divBdr>
    </w:div>
    <w:div w:id="1649280858">
      <w:bodyDiv w:val="1"/>
      <w:marLeft w:val="0"/>
      <w:marRight w:val="0"/>
      <w:marTop w:val="0"/>
      <w:marBottom w:val="0"/>
      <w:divBdr>
        <w:top w:val="none" w:sz="0" w:space="0" w:color="auto"/>
        <w:left w:val="none" w:sz="0" w:space="0" w:color="auto"/>
        <w:bottom w:val="none" w:sz="0" w:space="0" w:color="auto"/>
        <w:right w:val="none" w:sz="0" w:space="0" w:color="auto"/>
      </w:divBdr>
    </w:div>
    <w:div w:id="1659334839">
      <w:bodyDiv w:val="1"/>
      <w:marLeft w:val="0"/>
      <w:marRight w:val="0"/>
      <w:marTop w:val="0"/>
      <w:marBottom w:val="0"/>
      <w:divBdr>
        <w:top w:val="none" w:sz="0" w:space="0" w:color="auto"/>
        <w:left w:val="none" w:sz="0" w:space="0" w:color="auto"/>
        <w:bottom w:val="none" w:sz="0" w:space="0" w:color="auto"/>
        <w:right w:val="none" w:sz="0" w:space="0" w:color="auto"/>
      </w:divBdr>
    </w:div>
    <w:div w:id="1664352512">
      <w:bodyDiv w:val="1"/>
      <w:marLeft w:val="0"/>
      <w:marRight w:val="0"/>
      <w:marTop w:val="0"/>
      <w:marBottom w:val="0"/>
      <w:divBdr>
        <w:top w:val="none" w:sz="0" w:space="0" w:color="auto"/>
        <w:left w:val="none" w:sz="0" w:space="0" w:color="auto"/>
        <w:bottom w:val="none" w:sz="0" w:space="0" w:color="auto"/>
        <w:right w:val="none" w:sz="0" w:space="0" w:color="auto"/>
      </w:divBdr>
    </w:div>
    <w:div w:id="1665159813">
      <w:bodyDiv w:val="1"/>
      <w:marLeft w:val="0"/>
      <w:marRight w:val="0"/>
      <w:marTop w:val="0"/>
      <w:marBottom w:val="0"/>
      <w:divBdr>
        <w:top w:val="none" w:sz="0" w:space="0" w:color="auto"/>
        <w:left w:val="none" w:sz="0" w:space="0" w:color="auto"/>
        <w:bottom w:val="none" w:sz="0" w:space="0" w:color="auto"/>
        <w:right w:val="none" w:sz="0" w:space="0" w:color="auto"/>
      </w:divBdr>
    </w:div>
    <w:div w:id="1669939131">
      <w:bodyDiv w:val="1"/>
      <w:marLeft w:val="0"/>
      <w:marRight w:val="0"/>
      <w:marTop w:val="0"/>
      <w:marBottom w:val="0"/>
      <w:divBdr>
        <w:top w:val="none" w:sz="0" w:space="0" w:color="auto"/>
        <w:left w:val="none" w:sz="0" w:space="0" w:color="auto"/>
        <w:bottom w:val="none" w:sz="0" w:space="0" w:color="auto"/>
        <w:right w:val="none" w:sz="0" w:space="0" w:color="auto"/>
      </w:divBdr>
    </w:div>
    <w:div w:id="1672101915">
      <w:bodyDiv w:val="1"/>
      <w:marLeft w:val="0"/>
      <w:marRight w:val="0"/>
      <w:marTop w:val="0"/>
      <w:marBottom w:val="0"/>
      <w:divBdr>
        <w:top w:val="none" w:sz="0" w:space="0" w:color="auto"/>
        <w:left w:val="none" w:sz="0" w:space="0" w:color="auto"/>
        <w:bottom w:val="none" w:sz="0" w:space="0" w:color="auto"/>
        <w:right w:val="none" w:sz="0" w:space="0" w:color="auto"/>
      </w:divBdr>
    </w:div>
    <w:div w:id="1678387734">
      <w:bodyDiv w:val="1"/>
      <w:marLeft w:val="0"/>
      <w:marRight w:val="0"/>
      <w:marTop w:val="0"/>
      <w:marBottom w:val="0"/>
      <w:divBdr>
        <w:top w:val="none" w:sz="0" w:space="0" w:color="auto"/>
        <w:left w:val="none" w:sz="0" w:space="0" w:color="auto"/>
        <w:bottom w:val="none" w:sz="0" w:space="0" w:color="auto"/>
        <w:right w:val="none" w:sz="0" w:space="0" w:color="auto"/>
      </w:divBdr>
    </w:div>
    <w:div w:id="1685281975">
      <w:bodyDiv w:val="1"/>
      <w:marLeft w:val="0"/>
      <w:marRight w:val="0"/>
      <w:marTop w:val="0"/>
      <w:marBottom w:val="0"/>
      <w:divBdr>
        <w:top w:val="none" w:sz="0" w:space="0" w:color="auto"/>
        <w:left w:val="none" w:sz="0" w:space="0" w:color="auto"/>
        <w:bottom w:val="none" w:sz="0" w:space="0" w:color="auto"/>
        <w:right w:val="none" w:sz="0" w:space="0" w:color="auto"/>
      </w:divBdr>
      <w:divsChild>
        <w:div w:id="1039433503">
          <w:marLeft w:val="0"/>
          <w:marRight w:val="0"/>
          <w:marTop w:val="0"/>
          <w:marBottom w:val="0"/>
          <w:divBdr>
            <w:top w:val="none" w:sz="0" w:space="0" w:color="auto"/>
            <w:left w:val="none" w:sz="0" w:space="0" w:color="auto"/>
            <w:bottom w:val="none" w:sz="0" w:space="0" w:color="auto"/>
            <w:right w:val="none" w:sz="0" w:space="0" w:color="auto"/>
          </w:divBdr>
          <w:divsChild>
            <w:div w:id="474377495">
              <w:marLeft w:val="0"/>
              <w:marRight w:val="0"/>
              <w:marTop w:val="0"/>
              <w:marBottom w:val="0"/>
              <w:divBdr>
                <w:top w:val="none" w:sz="0" w:space="0" w:color="auto"/>
                <w:left w:val="none" w:sz="0" w:space="0" w:color="auto"/>
                <w:bottom w:val="none" w:sz="0" w:space="0" w:color="auto"/>
                <w:right w:val="none" w:sz="0" w:space="0" w:color="auto"/>
              </w:divBdr>
              <w:divsChild>
                <w:div w:id="148446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786020">
      <w:bodyDiv w:val="1"/>
      <w:marLeft w:val="0"/>
      <w:marRight w:val="0"/>
      <w:marTop w:val="0"/>
      <w:marBottom w:val="0"/>
      <w:divBdr>
        <w:top w:val="none" w:sz="0" w:space="0" w:color="auto"/>
        <w:left w:val="none" w:sz="0" w:space="0" w:color="auto"/>
        <w:bottom w:val="none" w:sz="0" w:space="0" w:color="auto"/>
        <w:right w:val="none" w:sz="0" w:space="0" w:color="auto"/>
      </w:divBdr>
    </w:div>
    <w:div w:id="1688168054">
      <w:bodyDiv w:val="1"/>
      <w:marLeft w:val="0"/>
      <w:marRight w:val="0"/>
      <w:marTop w:val="0"/>
      <w:marBottom w:val="0"/>
      <w:divBdr>
        <w:top w:val="none" w:sz="0" w:space="0" w:color="auto"/>
        <w:left w:val="none" w:sz="0" w:space="0" w:color="auto"/>
        <w:bottom w:val="none" w:sz="0" w:space="0" w:color="auto"/>
        <w:right w:val="none" w:sz="0" w:space="0" w:color="auto"/>
      </w:divBdr>
    </w:div>
    <w:div w:id="1692489270">
      <w:bodyDiv w:val="1"/>
      <w:marLeft w:val="0"/>
      <w:marRight w:val="0"/>
      <w:marTop w:val="0"/>
      <w:marBottom w:val="0"/>
      <w:divBdr>
        <w:top w:val="none" w:sz="0" w:space="0" w:color="auto"/>
        <w:left w:val="none" w:sz="0" w:space="0" w:color="auto"/>
        <w:bottom w:val="none" w:sz="0" w:space="0" w:color="auto"/>
        <w:right w:val="none" w:sz="0" w:space="0" w:color="auto"/>
      </w:divBdr>
    </w:div>
    <w:div w:id="1701084497">
      <w:bodyDiv w:val="1"/>
      <w:marLeft w:val="0"/>
      <w:marRight w:val="0"/>
      <w:marTop w:val="0"/>
      <w:marBottom w:val="0"/>
      <w:divBdr>
        <w:top w:val="none" w:sz="0" w:space="0" w:color="auto"/>
        <w:left w:val="none" w:sz="0" w:space="0" w:color="auto"/>
        <w:bottom w:val="none" w:sz="0" w:space="0" w:color="auto"/>
        <w:right w:val="none" w:sz="0" w:space="0" w:color="auto"/>
      </w:divBdr>
    </w:div>
    <w:div w:id="1718315096">
      <w:bodyDiv w:val="1"/>
      <w:marLeft w:val="0"/>
      <w:marRight w:val="0"/>
      <w:marTop w:val="0"/>
      <w:marBottom w:val="0"/>
      <w:divBdr>
        <w:top w:val="none" w:sz="0" w:space="0" w:color="auto"/>
        <w:left w:val="none" w:sz="0" w:space="0" w:color="auto"/>
        <w:bottom w:val="none" w:sz="0" w:space="0" w:color="auto"/>
        <w:right w:val="none" w:sz="0" w:space="0" w:color="auto"/>
      </w:divBdr>
    </w:div>
    <w:div w:id="1718703603">
      <w:bodyDiv w:val="1"/>
      <w:marLeft w:val="0"/>
      <w:marRight w:val="0"/>
      <w:marTop w:val="0"/>
      <w:marBottom w:val="0"/>
      <w:divBdr>
        <w:top w:val="none" w:sz="0" w:space="0" w:color="auto"/>
        <w:left w:val="none" w:sz="0" w:space="0" w:color="auto"/>
        <w:bottom w:val="none" w:sz="0" w:space="0" w:color="auto"/>
        <w:right w:val="none" w:sz="0" w:space="0" w:color="auto"/>
      </w:divBdr>
      <w:divsChild>
        <w:div w:id="638342943">
          <w:marLeft w:val="0"/>
          <w:marRight w:val="0"/>
          <w:marTop w:val="0"/>
          <w:marBottom w:val="0"/>
          <w:divBdr>
            <w:top w:val="none" w:sz="0" w:space="0" w:color="auto"/>
            <w:left w:val="none" w:sz="0" w:space="0" w:color="auto"/>
            <w:bottom w:val="none" w:sz="0" w:space="0" w:color="auto"/>
            <w:right w:val="none" w:sz="0" w:space="0" w:color="auto"/>
          </w:divBdr>
          <w:divsChild>
            <w:div w:id="970785540">
              <w:marLeft w:val="0"/>
              <w:marRight w:val="0"/>
              <w:marTop w:val="0"/>
              <w:marBottom w:val="0"/>
              <w:divBdr>
                <w:top w:val="none" w:sz="0" w:space="0" w:color="auto"/>
                <w:left w:val="none" w:sz="0" w:space="0" w:color="auto"/>
                <w:bottom w:val="none" w:sz="0" w:space="0" w:color="auto"/>
                <w:right w:val="none" w:sz="0" w:space="0" w:color="auto"/>
              </w:divBdr>
              <w:divsChild>
                <w:div w:id="105404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70368">
      <w:bodyDiv w:val="1"/>
      <w:marLeft w:val="0"/>
      <w:marRight w:val="0"/>
      <w:marTop w:val="0"/>
      <w:marBottom w:val="0"/>
      <w:divBdr>
        <w:top w:val="none" w:sz="0" w:space="0" w:color="auto"/>
        <w:left w:val="none" w:sz="0" w:space="0" w:color="auto"/>
        <w:bottom w:val="none" w:sz="0" w:space="0" w:color="auto"/>
        <w:right w:val="none" w:sz="0" w:space="0" w:color="auto"/>
      </w:divBdr>
    </w:div>
    <w:div w:id="1729761306">
      <w:bodyDiv w:val="1"/>
      <w:marLeft w:val="0"/>
      <w:marRight w:val="0"/>
      <w:marTop w:val="0"/>
      <w:marBottom w:val="0"/>
      <w:divBdr>
        <w:top w:val="none" w:sz="0" w:space="0" w:color="auto"/>
        <w:left w:val="none" w:sz="0" w:space="0" w:color="auto"/>
        <w:bottom w:val="none" w:sz="0" w:space="0" w:color="auto"/>
        <w:right w:val="none" w:sz="0" w:space="0" w:color="auto"/>
      </w:divBdr>
    </w:div>
    <w:div w:id="1734767915">
      <w:bodyDiv w:val="1"/>
      <w:marLeft w:val="0"/>
      <w:marRight w:val="0"/>
      <w:marTop w:val="0"/>
      <w:marBottom w:val="0"/>
      <w:divBdr>
        <w:top w:val="none" w:sz="0" w:space="0" w:color="auto"/>
        <w:left w:val="none" w:sz="0" w:space="0" w:color="auto"/>
        <w:bottom w:val="none" w:sz="0" w:space="0" w:color="auto"/>
        <w:right w:val="none" w:sz="0" w:space="0" w:color="auto"/>
      </w:divBdr>
    </w:div>
    <w:div w:id="1749493276">
      <w:bodyDiv w:val="1"/>
      <w:marLeft w:val="0"/>
      <w:marRight w:val="0"/>
      <w:marTop w:val="0"/>
      <w:marBottom w:val="0"/>
      <w:divBdr>
        <w:top w:val="none" w:sz="0" w:space="0" w:color="auto"/>
        <w:left w:val="none" w:sz="0" w:space="0" w:color="auto"/>
        <w:bottom w:val="none" w:sz="0" w:space="0" w:color="auto"/>
        <w:right w:val="none" w:sz="0" w:space="0" w:color="auto"/>
      </w:divBdr>
    </w:div>
    <w:div w:id="1749766282">
      <w:bodyDiv w:val="1"/>
      <w:marLeft w:val="0"/>
      <w:marRight w:val="0"/>
      <w:marTop w:val="0"/>
      <w:marBottom w:val="0"/>
      <w:divBdr>
        <w:top w:val="none" w:sz="0" w:space="0" w:color="auto"/>
        <w:left w:val="none" w:sz="0" w:space="0" w:color="auto"/>
        <w:bottom w:val="none" w:sz="0" w:space="0" w:color="auto"/>
        <w:right w:val="none" w:sz="0" w:space="0" w:color="auto"/>
      </w:divBdr>
    </w:div>
    <w:div w:id="1752041099">
      <w:bodyDiv w:val="1"/>
      <w:marLeft w:val="0"/>
      <w:marRight w:val="0"/>
      <w:marTop w:val="0"/>
      <w:marBottom w:val="0"/>
      <w:divBdr>
        <w:top w:val="none" w:sz="0" w:space="0" w:color="auto"/>
        <w:left w:val="none" w:sz="0" w:space="0" w:color="auto"/>
        <w:bottom w:val="none" w:sz="0" w:space="0" w:color="auto"/>
        <w:right w:val="none" w:sz="0" w:space="0" w:color="auto"/>
      </w:divBdr>
    </w:div>
    <w:div w:id="1752267820">
      <w:bodyDiv w:val="1"/>
      <w:marLeft w:val="0"/>
      <w:marRight w:val="0"/>
      <w:marTop w:val="0"/>
      <w:marBottom w:val="0"/>
      <w:divBdr>
        <w:top w:val="none" w:sz="0" w:space="0" w:color="auto"/>
        <w:left w:val="none" w:sz="0" w:space="0" w:color="auto"/>
        <w:bottom w:val="none" w:sz="0" w:space="0" w:color="auto"/>
        <w:right w:val="none" w:sz="0" w:space="0" w:color="auto"/>
      </w:divBdr>
    </w:div>
    <w:div w:id="1752897252">
      <w:bodyDiv w:val="1"/>
      <w:marLeft w:val="0"/>
      <w:marRight w:val="0"/>
      <w:marTop w:val="0"/>
      <w:marBottom w:val="0"/>
      <w:divBdr>
        <w:top w:val="none" w:sz="0" w:space="0" w:color="auto"/>
        <w:left w:val="none" w:sz="0" w:space="0" w:color="auto"/>
        <w:bottom w:val="none" w:sz="0" w:space="0" w:color="auto"/>
        <w:right w:val="none" w:sz="0" w:space="0" w:color="auto"/>
      </w:divBdr>
      <w:divsChild>
        <w:div w:id="736438050">
          <w:marLeft w:val="0"/>
          <w:marRight w:val="0"/>
          <w:marTop w:val="0"/>
          <w:marBottom w:val="0"/>
          <w:divBdr>
            <w:top w:val="none" w:sz="0" w:space="0" w:color="auto"/>
            <w:left w:val="none" w:sz="0" w:space="0" w:color="auto"/>
            <w:bottom w:val="none" w:sz="0" w:space="0" w:color="auto"/>
            <w:right w:val="none" w:sz="0" w:space="0" w:color="auto"/>
          </w:divBdr>
          <w:divsChild>
            <w:div w:id="772559125">
              <w:marLeft w:val="0"/>
              <w:marRight w:val="0"/>
              <w:marTop w:val="0"/>
              <w:marBottom w:val="0"/>
              <w:divBdr>
                <w:top w:val="none" w:sz="0" w:space="0" w:color="auto"/>
                <w:left w:val="none" w:sz="0" w:space="0" w:color="auto"/>
                <w:bottom w:val="none" w:sz="0" w:space="0" w:color="auto"/>
                <w:right w:val="none" w:sz="0" w:space="0" w:color="auto"/>
              </w:divBdr>
              <w:divsChild>
                <w:div w:id="122941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621109">
      <w:bodyDiv w:val="1"/>
      <w:marLeft w:val="0"/>
      <w:marRight w:val="0"/>
      <w:marTop w:val="0"/>
      <w:marBottom w:val="0"/>
      <w:divBdr>
        <w:top w:val="none" w:sz="0" w:space="0" w:color="auto"/>
        <w:left w:val="none" w:sz="0" w:space="0" w:color="auto"/>
        <w:bottom w:val="none" w:sz="0" w:space="0" w:color="auto"/>
        <w:right w:val="none" w:sz="0" w:space="0" w:color="auto"/>
      </w:divBdr>
    </w:div>
    <w:div w:id="1758595735">
      <w:bodyDiv w:val="1"/>
      <w:marLeft w:val="0"/>
      <w:marRight w:val="0"/>
      <w:marTop w:val="0"/>
      <w:marBottom w:val="0"/>
      <w:divBdr>
        <w:top w:val="none" w:sz="0" w:space="0" w:color="auto"/>
        <w:left w:val="none" w:sz="0" w:space="0" w:color="auto"/>
        <w:bottom w:val="none" w:sz="0" w:space="0" w:color="auto"/>
        <w:right w:val="none" w:sz="0" w:space="0" w:color="auto"/>
      </w:divBdr>
    </w:div>
    <w:div w:id="1760323913">
      <w:bodyDiv w:val="1"/>
      <w:marLeft w:val="0"/>
      <w:marRight w:val="0"/>
      <w:marTop w:val="0"/>
      <w:marBottom w:val="0"/>
      <w:divBdr>
        <w:top w:val="none" w:sz="0" w:space="0" w:color="auto"/>
        <w:left w:val="none" w:sz="0" w:space="0" w:color="auto"/>
        <w:bottom w:val="none" w:sz="0" w:space="0" w:color="auto"/>
        <w:right w:val="none" w:sz="0" w:space="0" w:color="auto"/>
      </w:divBdr>
    </w:div>
    <w:div w:id="1767650163">
      <w:bodyDiv w:val="1"/>
      <w:marLeft w:val="0"/>
      <w:marRight w:val="0"/>
      <w:marTop w:val="0"/>
      <w:marBottom w:val="0"/>
      <w:divBdr>
        <w:top w:val="none" w:sz="0" w:space="0" w:color="auto"/>
        <w:left w:val="none" w:sz="0" w:space="0" w:color="auto"/>
        <w:bottom w:val="none" w:sz="0" w:space="0" w:color="auto"/>
        <w:right w:val="none" w:sz="0" w:space="0" w:color="auto"/>
      </w:divBdr>
    </w:div>
    <w:div w:id="1769815173">
      <w:bodyDiv w:val="1"/>
      <w:marLeft w:val="0"/>
      <w:marRight w:val="0"/>
      <w:marTop w:val="0"/>
      <w:marBottom w:val="0"/>
      <w:divBdr>
        <w:top w:val="none" w:sz="0" w:space="0" w:color="auto"/>
        <w:left w:val="none" w:sz="0" w:space="0" w:color="auto"/>
        <w:bottom w:val="none" w:sz="0" w:space="0" w:color="auto"/>
        <w:right w:val="none" w:sz="0" w:space="0" w:color="auto"/>
      </w:divBdr>
    </w:div>
    <w:div w:id="1781995124">
      <w:bodyDiv w:val="1"/>
      <w:marLeft w:val="0"/>
      <w:marRight w:val="0"/>
      <w:marTop w:val="0"/>
      <w:marBottom w:val="0"/>
      <w:divBdr>
        <w:top w:val="none" w:sz="0" w:space="0" w:color="auto"/>
        <w:left w:val="none" w:sz="0" w:space="0" w:color="auto"/>
        <w:bottom w:val="none" w:sz="0" w:space="0" w:color="auto"/>
        <w:right w:val="none" w:sz="0" w:space="0" w:color="auto"/>
      </w:divBdr>
    </w:div>
    <w:div w:id="1786342215">
      <w:bodyDiv w:val="1"/>
      <w:marLeft w:val="0"/>
      <w:marRight w:val="0"/>
      <w:marTop w:val="0"/>
      <w:marBottom w:val="0"/>
      <w:divBdr>
        <w:top w:val="none" w:sz="0" w:space="0" w:color="auto"/>
        <w:left w:val="none" w:sz="0" w:space="0" w:color="auto"/>
        <w:bottom w:val="none" w:sz="0" w:space="0" w:color="auto"/>
        <w:right w:val="none" w:sz="0" w:space="0" w:color="auto"/>
      </w:divBdr>
    </w:div>
    <w:div w:id="1792166430">
      <w:bodyDiv w:val="1"/>
      <w:marLeft w:val="0"/>
      <w:marRight w:val="0"/>
      <w:marTop w:val="0"/>
      <w:marBottom w:val="0"/>
      <w:divBdr>
        <w:top w:val="none" w:sz="0" w:space="0" w:color="auto"/>
        <w:left w:val="none" w:sz="0" w:space="0" w:color="auto"/>
        <w:bottom w:val="none" w:sz="0" w:space="0" w:color="auto"/>
        <w:right w:val="none" w:sz="0" w:space="0" w:color="auto"/>
      </w:divBdr>
    </w:div>
    <w:div w:id="1792747597">
      <w:bodyDiv w:val="1"/>
      <w:marLeft w:val="0"/>
      <w:marRight w:val="0"/>
      <w:marTop w:val="0"/>
      <w:marBottom w:val="0"/>
      <w:divBdr>
        <w:top w:val="none" w:sz="0" w:space="0" w:color="auto"/>
        <w:left w:val="none" w:sz="0" w:space="0" w:color="auto"/>
        <w:bottom w:val="none" w:sz="0" w:space="0" w:color="auto"/>
        <w:right w:val="none" w:sz="0" w:space="0" w:color="auto"/>
      </w:divBdr>
    </w:div>
    <w:div w:id="1793787846">
      <w:bodyDiv w:val="1"/>
      <w:marLeft w:val="0"/>
      <w:marRight w:val="0"/>
      <w:marTop w:val="0"/>
      <w:marBottom w:val="0"/>
      <w:divBdr>
        <w:top w:val="none" w:sz="0" w:space="0" w:color="auto"/>
        <w:left w:val="none" w:sz="0" w:space="0" w:color="auto"/>
        <w:bottom w:val="none" w:sz="0" w:space="0" w:color="auto"/>
        <w:right w:val="none" w:sz="0" w:space="0" w:color="auto"/>
      </w:divBdr>
    </w:div>
    <w:div w:id="1793983133">
      <w:bodyDiv w:val="1"/>
      <w:marLeft w:val="0"/>
      <w:marRight w:val="0"/>
      <w:marTop w:val="0"/>
      <w:marBottom w:val="0"/>
      <w:divBdr>
        <w:top w:val="none" w:sz="0" w:space="0" w:color="auto"/>
        <w:left w:val="none" w:sz="0" w:space="0" w:color="auto"/>
        <w:bottom w:val="none" w:sz="0" w:space="0" w:color="auto"/>
        <w:right w:val="none" w:sz="0" w:space="0" w:color="auto"/>
      </w:divBdr>
    </w:div>
    <w:div w:id="1802914838">
      <w:bodyDiv w:val="1"/>
      <w:marLeft w:val="0"/>
      <w:marRight w:val="0"/>
      <w:marTop w:val="0"/>
      <w:marBottom w:val="0"/>
      <w:divBdr>
        <w:top w:val="none" w:sz="0" w:space="0" w:color="auto"/>
        <w:left w:val="none" w:sz="0" w:space="0" w:color="auto"/>
        <w:bottom w:val="none" w:sz="0" w:space="0" w:color="auto"/>
        <w:right w:val="none" w:sz="0" w:space="0" w:color="auto"/>
      </w:divBdr>
      <w:divsChild>
        <w:div w:id="948008264">
          <w:marLeft w:val="0"/>
          <w:marRight w:val="0"/>
          <w:marTop w:val="0"/>
          <w:marBottom w:val="0"/>
          <w:divBdr>
            <w:top w:val="none" w:sz="0" w:space="0" w:color="auto"/>
            <w:left w:val="none" w:sz="0" w:space="0" w:color="auto"/>
            <w:bottom w:val="none" w:sz="0" w:space="0" w:color="auto"/>
            <w:right w:val="none" w:sz="0" w:space="0" w:color="auto"/>
          </w:divBdr>
          <w:divsChild>
            <w:div w:id="1412893648">
              <w:marLeft w:val="0"/>
              <w:marRight w:val="0"/>
              <w:marTop w:val="0"/>
              <w:marBottom w:val="0"/>
              <w:divBdr>
                <w:top w:val="none" w:sz="0" w:space="0" w:color="auto"/>
                <w:left w:val="none" w:sz="0" w:space="0" w:color="auto"/>
                <w:bottom w:val="none" w:sz="0" w:space="0" w:color="auto"/>
                <w:right w:val="none" w:sz="0" w:space="0" w:color="auto"/>
              </w:divBdr>
              <w:divsChild>
                <w:div w:id="201264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81310">
      <w:bodyDiv w:val="1"/>
      <w:marLeft w:val="0"/>
      <w:marRight w:val="0"/>
      <w:marTop w:val="0"/>
      <w:marBottom w:val="0"/>
      <w:divBdr>
        <w:top w:val="none" w:sz="0" w:space="0" w:color="auto"/>
        <w:left w:val="none" w:sz="0" w:space="0" w:color="auto"/>
        <w:bottom w:val="none" w:sz="0" w:space="0" w:color="auto"/>
        <w:right w:val="none" w:sz="0" w:space="0" w:color="auto"/>
      </w:divBdr>
    </w:div>
    <w:div w:id="1808426106">
      <w:bodyDiv w:val="1"/>
      <w:marLeft w:val="0"/>
      <w:marRight w:val="0"/>
      <w:marTop w:val="0"/>
      <w:marBottom w:val="0"/>
      <w:divBdr>
        <w:top w:val="none" w:sz="0" w:space="0" w:color="auto"/>
        <w:left w:val="none" w:sz="0" w:space="0" w:color="auto"/>
        <w:bottom w:val="none" w:sz="0" w:space="0" w:color="auto"/>
        <w:right w:val="none" w:sz="0" w:space="0" w:color="auto"/>
      </w:divBdr>
    </w:div>
    <w:div w:id="1813254756">
      <w:bodyDiv w:val="1"/>
      <w:marLeft w:val="0"/>
      <w:marRight w:val="0"/>
      <w:marTop w:val="0"/>
      <w:marBottom w:val="0"/>
      <w:divBdr>
        <w:top w:val="none" w:sz="0" w:space="0" w:color="auto"/>
        <w:left w:val="none" w:sz="0" w:space="0" w:color="auto"/>
        <w:bottom w:val="none" w:sz="0" w:space="0" w:color="auto"/>
        <w:right w:val="none" w:sz="0" w:space="0" w:color="auto"/>
      </w:divBdr>
      <w:divsChild>
        <w:div w:id="965357264">
          <w:marLeft w:val="0"/>
          <w:marRight w:val="0"/>
          <w:marTop w:val="0"/>
          <w:marBottom w:val="0"/>
          <w:divBdr>
            <w:top w:val="none" w:sz="0" w:space="0" w:color="auto"/>
            <w:left w:val="none" w:sz="0" w:space="0" w:color="auto"/>
            <w:bottom w:val="none" w:sz="0" w:space="0" w:color="auto"/>
            <w:right w:val="none" w:sz="0" w:space="0" w:color="auto"/>
          </w:divBdr>
          <w:divsChild>
            <w:div w:id="669330236">
              <w:marLeft w:val="0"/>
              <w:marRight w:val="0"/>
              <w:marTop w:val="0"/>
              <w:marBottom w:val="0"/>
              <w:divBdr>
                <w:top w:val="none" w:sz="0" w:space="0" w:color="auto"/>
                <w:left w:val="none" w:sz="0" w:space="0" w:color="auto"/>
                <w:bottom w:val="none" w:sz="0" w:space="0" w:color="auto"/>
                <w:right w:val="none" w:sz="0" w:space="0" w:color="auto"/>
              </w:divBdr>
              <w:divsChild>
                <w:div w:id="61964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338788">
      <w:bodyDiv w:val="1"/>
      <w:marLeft w:val="0"/>
      <w:marRight w:val="0"/>
      <w:marTop w:val="0"/>
      <w:marBottom w:val="0"/>
      <w:divBdr>
        <w:top w:val="none" w:sz="0" w:space="0" w:color="auto"/>
        <w:left w:val="none" w:sz="0" w:space="0" w:color="auto"/>
        <w:bottom w:val="none" w:sz="0" w:space="0" w:color="auto"/>
        <w:right w:val="none" w:sz="0" w:space="0" w:color="auto"/>
      </w:divBdr>
    </w:div>
    <w:div w:id="1817607546">
      <w:bodyDiv w:val="1"/>
      <w:marLeft w:val="0"/>
      <w:marRight w:val="0"/>
      <w:marTop w:val="0"/>
      <w:marBottom w:val="0"/>
      <w:divBdr>
        <w:top w:val="none" w:sz="0" w:space="0" w:color="auto"/>
        <w:left w:val="none" w:sz="0" w:space="0" w:color="auto"/>
        <w:bottom w:val="none" w:sz="0" w:space="0" w:color="auto"/>
        <w:right w:val="none" w:sz="0" w:space="0" w:color="auto"/>
      </w:divBdr>
    </w:div>
    <w:div w:id="1825703938">
      <w:bodyDiv w:val="1"/>
      <w:marLeft w:val="0"/>
      <w:marRight w:val="0"/>
      <w:marTop w:val="0"/>
      <w:marBottom w:val="0"/>
      <w:divBdr>
        <w:top w:val="none" w:sz="0" w:space="0" w:color="auto"/>
        <w:left w:val="none" w:sz="0" w:space="0" w:color="auto"/>
        <w:bottom w:val="none" w:sz="0" w:space="0" w:color="auto"/>
        <w:right w:val="none" w:sz="0" w:space="0" w:color="auto"/>
      </w:divBdr>
    </w:div>
    <w:div w:id="1826168444">
      <w:bodyDiv w:val="1"/>
      <w:marLeft w:val="0"/>
      <w:marRight w:val="0"/>
      <w:marTop w:val="0"/>
      <w:marBottom w:val="0"/>
      <w:divBdr>
        <w:top w:val="none" w:sz="0" w:space="0" w:color="auto"/>
        <w:left w:val="none" w:sz="0" w:space="0" w:color="auto"/>
        <w:bottom w:val="none" w:sz="0" w:space="0" w:color="auto"/>
        <w:right w:val="none" w:sz="0" w:space="0" w:color="auto"/>
      </w:divBdr>
    </w:div>
    <w:div w:id="1835338457">
      <w:bodyDiv w:val="1"/>
      <w:marLeft w:val="0"/>
      <w:marRight w:val="0"/>
      <w:marTop w:val="0"/>
      <w:marBottom w:val="0"/>
      <w:divBdr>
        <w:top w:val="none" w:sz="0" w:space="0" w:color="auto"/>
        <w:left w:val="none" w:sz="0" w:space="0" w:color="auto"/>
        <w:bottom w:val="none" w:sz="0" w:space="0" w:color="auto"/>
        <w:right w:val="none" w:sz="0" w:space="0" w:color="auto"/>
      </w:divBdr>
    </w:div>
    <w:div w:id="1842770686">
      <w:bodyDiv w:val="1"/>
      <w:marLeft w:val="0"/>
      <w:marRight w:val="0"/>
      <w:marTop w:val="0"/>
      <w:marBottom w:val="0"/>
      <w:divBdr>
        <w:top w:val="none" w:sz="0" w:space="0" w:color="auto"/>
        <w:left w:val="none" w:sz="0" w:space="0" w:color="auto"/>
        <w:bottom w:val="none" w:sz="0" w:space="0" w:color="auto"/>
        <w:right w:val="none" w:sz="0" w:space="0" w:color="auto"/>
      </w:divBdr>
    </w:div>
    <w:div w:id="1845968868">
      <w:bodyDiv w:val="1"/>
      <w:marLeft w:val="0"/>
      <w:marRight w:val="0"/>
      <w:marTop w:val="0"/>
      <w:marBottom w:val="0"/>
      <w:divBdr>
        <w:top w:val="none" w:sz="0" w:space="0" w:color="auto"/>
        <w:left w:val="none" w:sz="0" w:space="0" w:color="auto"/>
        <w:bottom w:val="none" w:sz="0" w:space="0" w:color="auto"/>
        <w:right w:val="none" w:sz="0" w:space="0" w:color="auto"/>
      </w:divBdr>
    </w:div>
    <w:div w:id="1846938596">
      <w:bodyDiv w:val="1"/>
      <w:marLeft w:val="0"/>
      <w:marRight w:val="0"/>
      <w:marTop w:val="0"/>
      <w:marBottom w:val="0"/>
      <w:divBdr>
        <w:top w:val="none" w:sz="0" w:space="0" w:color="auto"/>
        <w:left w:val="none" w:sz="0" w:space="0" w:color="auto"/>
        <w:bottom w:val="none" w:sz="0" w:space="0" w:color="auto"/>
        <w:right w:val="none" w:sz="0" w:space="0" w:color="auto"/>
      </w:divBdr>
    </w:div>
    <w:div w:id="1851798714">
      <w:bodyDiv w:val="1"/>
      <w:marLeft w:val="0"/>
      <w:marRight w:val="0"/>
      <w:marTop w:val="0"/>
      <w:marBottom w:val="0"/>
      <w:divBdr>
        <w:top w:val="none" w:sz="0" w:space="0" w:color="auto"/>
        <w:left w:val="none" w:sz="0" w:space="0" w:color="auto"/>
        <w:bottom w:val="none" w:sz="0" w:space="0" w:color="auto"/>
        <w:right w:val="none" w:sz="0" w:space="0" w:color="auto"/>
      </w:divBdr>
    </w:div>
    <w:div w:id="1859074688">
      <w:bodyDiv w:val="1"/>
      <w:marLeft w:val="0"/>
      <w:marRight w:val="0"/>
      <w:marTop w:val="0"/>
      <w:marBottom w:val="0"/>
      <w:divBdr>
        <w:top w:val="none" w:sz="0" w:space="0" w:color="auto"/>
        <w:left w:val="none" w:sz="0" w:space="0" w:color="auto"/>
        <w:bottom w:val="none" w:sz="0" w:space="0" w:color="auto"/>
        <w:right w:val="none" w:sz="0" w:space="0" w:color="auto"/>
      </w:divBdr>
    </w:div>
    <w:div w:id="1861622708">
      <w:bodyDiv w:val="1"/>
      <w:marLeft w:val="0"/>
      <w:marRight w:val="0"/>
      <w:marTop w:val="0"/>
      <w:marBottom w:val="0"/>
      <w:divBdr>
        <w:top w:val="none" w:sz="0" w:space="0" w:color="auto"/>
        <w:left w:val="none" w:sz="0" w:space="0" w:color="auto"/>
        <w:bottom w:val="none" w:sz="0" w:space="0" w:color="auto"/>
        <w:right w:val="none" w:sz="0" w:space="0" w:color="auto"/>
      </w:divBdr>
    </w:div>
    <w:div w:id="1865749027">
      <w:bodyDiv w:val="1"/>
      <w:marLeft w:val="0"/>
      <w:marRight w:val="0"/>
      <w:marTop w:val="0"/>
      <w:marBottom w:val="0"/>
      <w:divBdr>
        <w:top w:val="none" w:sz="0" w:space="0" w:color="auto"/>
        <w:left w:val="none" w:sz="0" w:space="0" w:color="auto"/>
        <w:bottom w:val="none" w:sz="0" w:space="0" w:color="auto"/>
        <w:right w:val="none" w:sz="0" w:space="0" w:color="auto"/>
      </w:divBdr>
    </w:div>
    <w:div w:id="1873608806">
      <w:bodyDiv w:val="1"/>
      <w:marLeft w:val="0"/>
      <w:marRight w:val="0"/>
      <w:marTop w:val="0"/>
      <w:marBottom w:val="0"/>
      <w:divBdr>
        <w:top w:val="none" w:sz="0" w:space="0" w:color="auto"/>
        <w:left w:val="none" w:sz="0" w:space="0" w:color="auto"/>
        <w:bottom w:val="none" w:sz="0" w:space="0" w:color="auto"/>
        <w:right w:val="none" w:sz="0" w:space="0" w:color="auto"/>
      </w:divBdr>
    </w:div>
    <w:div w:id="1875846340">
      <w:bodyDiv w:val="1"/>
      <w:marLeft w:val="0"/>
      <w:marRight w:val="0"/>
      <w:marTop w:val="0"/>
      <w:marBottom w:val="0"/>
      <w:divBdr>
        <w:top w:val="none" w:sz="0" w:space="0" w:color="auto"/>
        <w:left w:val="none" w:sz="0" w:space="0" w:color="auto"/>
        <w:bottom w:val="none" w:sz="0" w:space="0" w:color="auto"/>
        <w:right w:val="none" w:sz="0" w:space="0" w:color="auto"/>
      </w:divBdr>
    </w:div>
    <w:div w:id="1876501936">
      <w:bodyDiv w:val="1"/>
      <w:marLeft w:val="0"/>
      <w:marRight w:val="0"/>
      <w:marTop w:val="0"/>
      <w:marBottom w:val="0"/>
      <w:divBdr>
        <w:top w:val="none" w:sz="0" w:space="0" w:color="auto"/>
        <w:left w:val="none" w:sz="0" w:space="0" w:color="auto"/>
        <w:bottom w:val="none" w:sz="0" w:space="0" w:color="auto"/>
        <w:right w:val="none" w:sz="0" w:space="0" w:color="auto"/>
      </w:divBdr>
    </w:div>
    <w:div w:id="1879471736">
      <w:bodyDiv w:val="1"/>
      <w:marLeft w:val="0"/>
      <w:marRight w:val="0"/>
      <w:marTop w:val="0"/>
      <w:marBottom w:val="0"/>
      <w:divBdr>
        <w:top w:val="none" w:sz="0" w:space="0" w:color="auto"/>
        <w:left w:val="none" w:sz="0" w:space="0" w:color="auto"/>
        <w:bottom w:val="none" w:sz="0" w:space="0" w:color="auto"/>
        <w:right w:val="none" w:sz="0" w:space="0" w:color="auto"/>
      </w:divBdr>
    </w:div>
    <w:div w:id="1880432324">
      <w:bodyDiv w:val="1"/>
      <w:marLeft w:val="0"/>
      <w:marRight w:val="0"/>
      <w:marTop w:val="0"/>
      <w:marBottom w:val="0"/>
      <w:divBdr>
        <w:top w:val="none" w:sz="0" w:space="0" w:color="auto"/>
        <w:left w:val="none" w:sz="0" w:space="0" w:color="auto"/>
        <w:bottom w:val="none" w:sz="0" w:space="0" w:color="auto"/>
        <w:right w:val="none" w:sz="0" w:space="0" w:color="auto"/>
      </w:divBdr>
    </w:div>
    <w:div w:id="1880779988">
      <w:bodyDiv w:val="1"/>
      <w:marLeft w:val="0"/>
      <w:marRight w:val="0"/>
      <w:marTop w:val="0"/>
      <w:marBottom w:val="0"/>
      <w:divBdr>
        <w:top w:val="none" w:sz="0" w:space="0" w:color="auto"/>
        <w:left w:val="none" w:sz="0" w:space="0" w:color="auto"/>
        <w:bottom w:val="none" w:sz="0" w:space="0" w:color="auto"/>
        <w:right w:val="none" w:sz="0" w:space="0" w:color="auto"/>
      </w:divBdr>
    </w:div>
    <w:div w:id="1885290285">
      <w:bodyDiv w:val="1"/>
      <w:marLeft w:val="0"/>
      <w:marRight w:val="0"/>
      <w:marTop w:val="0"/>
      <w:marBottom w:val="0"/>
      <w:divBdr>
        <w:top w:val="none" w:sz="0" w:space="0" w:color="auto"/>
        <w:left w:val="none" w:sz="0" w:space="0" w:color="auto"/>
        <w:bottom w:val="none" w:sz="0" w:space="0" w:color="auto"/>
        <w:right w:val="none" w:sz="0" w:space="0" w:color="auto"/>
      </w:divBdr>
      <w:divsChild>
        <w:div w:id="1242371830">
          <w:marLeft w:val="0"/>
          <w:marRight w:val="0"/>
          <w:marTop w:val="0"/>
          <w:marBottom w:val="0"/>
          <w:divBdr>
            <w:top w:val="none" w:sz="0" w:space="0" w:color="auto"/>
            <w:left w:val="none" w:sz="0" w:space="0" w:color="auto"/>
            <w:bottom w:val="none" w:sz="0" w:space="0" w:color="auto"/>
            <w:right w:val="none" w:sz="0" w:space="0" w:color="auto"/>
          </w:divBdr>
          <w:divsChild>
            <w:div w:id="2059893103">
              <w:marLeft w:val="0"/>
              <w:marRight w:val="0"/>
              <w:marTop w:val="0"/>
              <w:marBottom w:val="0"/>
              <w:divBdr>
                <w:top w:val="none" w:sz="0" w:space="0" w:color="auto"/>
                <w:left w:val="none" w:sz="0" w:space="0" w:color="auto"/>
                <w:bottom w:val="none" w:sz="0" w:space="0" w:color="auto"/>
                <w:right w:val="none" w:sz="0" w:space="0" w:color="auto"/>
              </w:divBdr>
              <w:divsChild>
                <w:div w:id="154647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538829">
      <w:bodyDiv w:val="1"/>
      <w:marLeft w:val="0"/>
      <w:marRight w:val="0"/>
      <w:marTop w:val="0"/>
      <w:marBottom w:val="0"/>
      <w:divBdr>
        <w:top w:val="none" w:sz="0" w:space="0" w:color="auto"/>
        <w:left w:val="none" w:sz="0" w:space="0" w:color="auto"/>
        <w:bottom w:val="none" w:sz="0" w:space="0" w:color="auto"/>
        <w:right w:val="none" w:sz="0" w:space="0" w:color="auto"/>
      </w:divBdr>
    </w:div>
    <w:div w:id="1901937658">
      <w:bodyDiv w:val="1"/>
      <w:marLeft w:val="0"/>
      <w:marRight w:val="0"/>
      <w:marTop w:val="0"/>
      <w:marBottom w:val="0"/>
      <w:divBdr>
        <w:top w:val="none" w:sz="0" w:space="0" w:color="auto"/>
        <w:left w:val="none" w:sz="0" w:space="0" w:color="auto"/>
        <w:bottom w:val="none" w:sz="0" w:space="0" w:color="auto"/>
        <w:right w:val="none" w:sz="0" w:space="0" w:color="auto"/>
      </w:divBdr>
    </w:div>
    <w:div w:id="1902279580">
      <w:bodyDiv w:val="1"/>
      <w:marLeft w:val="0"/>
      <w:marRight w:val="0"/>
      <w:marTop w:val="0"/>
      <w:marBottom w:val="0"/>
      <w:divBdr>
        <w:top w:val="none" w:sz="0" w:space="0" w:color="auto"/>
        <w:left w:val="none" w:sz="0" w:space="0" w:color="auto"/>
        <w:bottom w:val="none" w:sz="0" w:space="0" w:color="auto"/>
        <w:right w:val="none" w:sz="0" w:space="0" w:color="auto"/>
      </w:divBdr>
    </w:div>
    <w:div w:id="1906136098">
      <w:bodyDiv w:val="1"/>
      <w:marLeft w:val="0"/>
      <w:marRight w:val="0"/>
      <w:marTop w:val="0"/>
      <w:marBottom w:val="0"/>
      <w:divBdr>
        <w:top w:val="none" w:sz="0" w:space="0" w:color="auto"/>
        <w:left w:val="none" w:sz="0" w:space="0" w:color="auto"/>
        <w:bottom w:val="none" w:sz="0" w:space="0" w:color="auto"/>
        <w:right w:val="none" w:sz="0" w:space="0" w:color="auto"/>
      </w:divBdr>
    </w:div>
    <w:div w:id="1910651691">
      <w:bodyDiv w:val="1"/>
      <w:marLeft w:val="0"/>
      <w:marRight w:val="0"/>
      <w:marTop w:val="0"/>
      <w:marBottom w:val="0"/>
      <w:divBdr>
        <w:top w:val="none" w:sz="0" w:space="0" w:color="auto"/>
        <w:left w:val="none" w:sz="0" w:space="0" w:color="auto"/>
        <w:bottom w:val="none" w:sz="0" w:space="0" w:color="auto"/>
        <w:right w:val="none" w:sz="0" w:space="0" w:color="auto"/>
      </w:divBdr>
    </w:div>
    <w:div w:id="1912734267">
      <w:bodyDiv w:val="1"/>
      <w:marLeft w:val="0"/>
      <w:marRight w:val="0"/>
      <w:marTop w:val="0"/>
      <w:marBottom w:val="0"/>
      <w:divBdr>
        <w:top w:val="none" w:sz="0" w:space="0" w:color="auto"/>
        <w:left w:val="none" w:sz="0" w:space="0" w:color="auto"/>
        <w:bottom w:val="none" w:sz="0" w:space="0" w:color="auto"/>
        <w:right w:val="none" w:sz="0" w:space="0" w:color="auto"/>
      </w:divBdr>
    </w:div>
    <w:div w:id="1916281728">
      <w:bodyDiv w:val="1"/>
      <w:marLeft w:val="0"/>
      <w:marRight w:val="0"/>
      <w:marTop w:val="0"/>
      <w:marBottom w:val="0"/>
      <w:divBdr>
        <w:top w:val="none" w:sz="0" w:space="0" w:color="auto"/>
        <w:left w:val="none" w:sz="0" w:space="0" w:color="auto"/>
        <w:bottom w:val="none" w:sz="0" w:space="0" w:color="auto"/>
        <w:right w:val="none" w:sz="0" w:space="0" w:color="auto"/>
      </w:divBdr>
    </w:div>
    <w:div w:id="1916937592">
      <w:bodyDiv w:val="1"/>
      <w:marLeft w:val="0"/>
      <w:marRight w:val="0"/>
      <w:marTop w:val="0"/>
      <w:marBottom w:val="0"/>
      <w:divBdr>
        <w:top w:val="none" w:sz="0" w:space="0" w:color="auto"/>
        <w:left w:val="none" w:sz="0" w:space="0" w:color="auto"/>
        <w:bottom w:val="none" w:sz="0" w:space="0" w:color="auto"/>
        <w:right w:val="none" w:sz="0" w:space="0" w:color="auto"/>
      </w:divBdr>
      <w:divsChild>
        <w:div w:id="136068874">
          <w:marLeft w:val="0"/>
          <w:marRight w:val="0"/>
          <w:marTop w:val="0"/>
          <w:marBottom w:val="0"/>
          <w:divBdr>
            <w:top w:val="none" w:sz="0" w:space="0" w:color="auto"/>
            <w:left w:val="none" w:sz="0" w:space="0" w:color="auto"/>
            <w:bottom w:val="none" w:sz="0" w:space="0" w:color="auto"/>
            <w:right w:val="none" w:sz="0" w:space="0" w:color="auto"/>
          </w:divBdr>
          <w:divsChild>
            <w:div w:id="1039863359">
              <w:marLeft w:val="0"/>
              <w:marRight w:val="0"/>
              <w:marTop w:val="0"/>
              <w:marBottom w:val="0"/>
              <w:divBdr>
                <w:top w:val="none" w:sz="0" w:space="0" w:color="auto"/>
                <w:left w:val="none" w:sz="0" w:space="0" w:color="auto"/>
                <w:bottom w:val="none" w:sz="0" w:space="0" w:color="auto"/>
                <w:right w:val="none" w:sz="0" w:space="0" w:color="auto"/>
              </w:divBdr>
              <w:divsChild>
                <w:div w:id="208437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292397">
      <w:bodyDiv w:val="1"/>
      <w:marLeft w:val="0"/>
      <w:marRight w:val="0"/>
      <w:marTop w:val="0"/>
      <w:marBottom w:val="0"/>
      <w:divBdr>
        <w:top w:val="none" w:sz="0" w:space="0" w:color="auto"/>
        <w:left w:val="none" w:sz="0" w:space="0" w:color="auto"/>
        <w:bottom w:val="none" w:sz="0" w:space="0" w:color="auto"/>
        <w:right w:val="none" w:sz="0" w:space="0" w:color="auto"/>
      </w:divBdr>
    </w:div>
    <w:div w:id="1920483940">
      <w:bodyDiv w:val="1"/>
      <w:marLeft w:val="0"/>
      <w:marRight w:val="0"/>
      <w:marTop w:val="0"/>
      <w:marBottom w:val="0"/>
      <w:divBdr>
        <w:top w:val="none" w:sz="0" w:space="0" w:color="auto"/>
        <w:left w:val="none" w:sz="0" w:space="0" w:color="auto"/>
        <w:bottom w:val="none" w:sz="0" w:space="0" w:color="auto"/>
        <w:right w:val="none" w:sz="0" w:space="0" w:color="auto"/>
      </w:divBdr>
    </w:div>
    <w:div w:id="1921256890">
      <w:bodyDiv w:val="1"/>
      <w:marLeft w:val="0"/>
      <w:marRight w:val="0"/>
      <w:marTop w:val="0"/>
      <w:marBottom w:val="0"/>
      <w:divBdr>
        <w:top w:val="none" w:sz="0" w:space="0" w:color="auto"/>
        <w:left w:val="none" w:sz="0" w:space="0" w:color="auto"/>
        <w:bottom w:val="none" w:sz="0" w:space="0" w:color="auto"/>
        <w:right w:val="none" w:sz="0" w:space="0" w:color="auto"/>
      </w:divBdr>
    </w:div>
    <w:div w:id="1927298758">
      <w:bodyDiv w:val="1"/>
      <w:marLeft w:val="0"/>
      <w:marRight w:val="0"/>
      <w:marTop w:val="0"/>
      <w:marBottom w:val="0"/>
      <w:divBdr>
        <w:top w:val="none" w:sz="0" w:space="0" w:color="auto"/>
        <w:left w:val="none" w:sz="0" w:space="0" w:color="auto"/>
        <w:bottom w:val="none" w:sz="0" w:space="0" w:color="auto"/>
        <w:right w:val="none" w:sz="0" w:space="0" w:color="auto"/>
      </w:divBdr>
      <w:divsChild>
        <w:div w:id="892034905">
          <w:marLeft w:val="0"/>
          <w:marRight w:val="0"/>
          <w:marTop w:val="0"/>
          <w:marBottom w:val="0"/>
          <w:divBdr>
            <w:top w:val="none" w:sz="0" w:space="0" w:color="auto"/>
            <w:left w:val="none" w:sz="0" w:space="0" w:color="auto"/>
            <w:bottom w:val="none" w:sz="0" w:space="0" w:color="auto"/>
            <w:right w:val="none" w:sz="0" w:space="0" w:color="auto"/>
          </w:divBdr>
          <w:divsChild>
            <w:div w:id="1357542916">
              <w:marLeft w:val="0"/>
              <w:marRight w:val="0"/>
              <w:marTop w:val="0"/>
              <w:marBottom w:val="0"/>
              <w:divBdr>
                <w:top w:val="none" w:sz="0" w:space="0" w:color="auto"/>
                <w:left w:val="none" w:sz="0" w:space="0" w:color="auto"/>
                <w:bottom w:val="none" w:sz="0" w:space="0" w:color="auto"/>
                <w:right w:val="none" w:sz="0" w:space="0" w:color="auto"/>
              </w:divBdr>
              <w:divsChild>
                <w:div w:id="76337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152316">
      <w:bodyDiv w:val="1"/>
      <w:marLeft w:val="0"/>
      <w:marRight w:val="0"/>
      <w:marTop w:val="0"/>
      <w:marBottom w:val="0"/>
      <w:divBdr>
        <w:top w:val="none" w:sz="0" w:space="0" w:color="auto"/>
        <w:left w:val="none" w:sz="0" w:space="0" w:color="auto"/>
        <w:bottom w:val="none" w:sz="0" w:space="0" w:color="auto"/>
        <w:right w:val="none" w:sz="0" w:space="0" w:color="auto"/>
      </w:divBdr>
    </w:div>
    <w:div w:id="1930262630">
      <w:bodyDiv w:val="1"/>
      <w:marLeft w:val="0"/>
      <w:marRight w:val="0"/>
      <w:marTop w:val="0"/>
      <w:marBottom w:val="0"/>
      <w:divBdr>
        <w:top w:val="none" w:sz="0" w:space="0" w:color="auto"/>
        <w:left w:val="none" w:sz="0" w:space="0" w:color="auto"/>
        <w:bottom w:val="none" w:sz="0" w:space="0" w:color="auto"/>
        <w:right w:val="none" w:sz="0" w:space="0" w:color="auto"/>
      </w:divBdr>
    </w:div>
    <w:div w:id="1956476280">
      <w:bodyDiv w:val="1"/>
      <w:marLeft w:val="0"/>
      <w:marRight w:val="0"/>
      <w:marTop w:val="0"/>
      <w:marBottom w:val="0"/>
      <w:divBdr>
        <w:top w:val="none" w:sz="0" w:space="0" w:color="auto"/>
        <w:left w:val="none" w:sz="0" w:space="0" w:color="auto"/>
        <w:bottom w:val="none" w:sz="0" w:space="0" w:color="auto"/>
        <w:right w:val="none" w:sz="0" w:space="0" w:color="auto"/>
      </w:divBdr>
    </w:div>
    <w:div w:id="1958221251">
      <w:bodyDiv w:val="1"/>
      <w:marLeft w:val="0"/>
      <w:marRight w:val="0"/>
      <w:marTop w:val="0"/>
      <w:marBottom w:val="0"/>
      <w:divBdr>
        <w:top w:val="none" w:sz="0" w:space="0" w:color="auto"/>
        <w:left w:val="none" w:sz="0" w:space="0" w:color="auto"/>
        <w:bottom w:val="none" w:sz="0" w:space="0" w:color="auto"/>
        <w:right w:val="none" w:sz="0" w:space="0" w:color="auto"/>
      </w:divBdr>
    </w:div>
    <w:div w:id="1962490885">
      <w:bodyDiv w:val="1"/>
      <w:marLeft w:val="0"/>
      <w:marRight w:val="0"/>
      <w:marTop w:val="0"/>
      <w:marBottom w:val="0"/>
      <w:divBdr>
        <w:top w:val="none" w:sz="0" w:space="0" w:color="auto"/>
        <w:left w:val="none" w:sz="0" w:space="0" w:color="auto"/>
        <w:bottom w:val="none" w:sz="0" w:space="0" w:color="auto"/>
        <w:right w:val="none" w:sz="0" w:space="0" w:color="auto"/>
      </w:divBdr>
    </w:div>
    <w:div w:id="1977877465">
      <w:bodyDiv w:val="1"/>
      <w:marLeft w:val="0"/>
      <w:marRight w:val="0"/>
      <w:marTop w:val="0"/>
      <w:marBottom w:val="0"/>
      <w:divBdr>
        <w:top w:val="none" w:sz="0" w:space="0" w:color="auto"/>
        <w:left w:val="none" w:sz="0" w:space="0" w:color="auto"/>
        <w:bottom w:val="none" w:sz="0" w:space="0" w:color="auto"/>
        <w:right w:val="none" w:sz="0" w:space="0" w:color="auto"/>
      </w:divBdr>
    </w:div>
    <w:div w:id="1977908336">
      <w:bodyDiv w:val="1"/>
      <w:marLeft w:val="0"/>
      <w:marRight w:val="0"/>
      <w:marTop w:val="0"/>
      <w:marBottom w:val="0"/>
      <w:divBdr>
        <w:top w:val="none" w:sz="0" w:space="0" w:color="auto"/>
        <w:left w:val="none" w:sz="0" w:space="0" w:color="auto"/>
        <w:bottom w:val="none" w:sz="0" w:space="0" w:color="auto"/>
        <w:right w:val="none" w:sz="0" w:space="0" w:color="auto"/>
      </w:divBdr>
    </w:div>
    <w:div w:id="1979913553">
      <w:bodyDiv w:val="1"/>
      <w:marLeft w:val="0"/>
      <w:marRight w:val="0"/>
      <w:marTop w:val="0"/>
      <w:marBottom w:val="0"/>
      <w:divBdr>
        <w:top w:val="none" w:sz="0" w:space="0" w:color="auto"/>
        <w:left w:val="none" w:sz="0" w:space="0" w:color="auto"/>
        <w:bottom w:val="none" w:sz="0" w:space="0" w:color="auto"/>
        <w:right w:val="none" w:sz="0" w:space="0" w:color="auto"/>
      </w:divBdr>
    </w:div>
    <w:div w:id="1980500306">
      <w:bodyDiv w:val="1"/>
      <w:marLeft w:val="0"/>
      <w:marRight w:val="0"/>
      <w:marTop w:val="0"/>
      <w:marBottom w:val="0"/>
      <w:divBdr>
        <w:top w:val="none" w:sz="0" w:space="0" w:color="auto"/>
        <w:left w:val="none" w:sz="0" w:space="0" w:color="auto"/>
        <w:bottom w:val="none" w:sz="0" w:space="0" w:color="auto"/>
        <w:right w:val="none" w:sz="0" w:space="0" w:color="auto"/>
      </w:divBdr>
      <w:divsChild>
        <w:div w:id="786852611">
          <w:marLeft w:val="0"/>
          <w:marRight w:val="0"/>
          <w:marTop w:val="0"/>
          <w:marBottom w:val="0"/>
          <w:divBdr>
            <w:top w:val="none" w:sz="0" w:space="0" w:color="auto"/>
            <w:left w:val="none" w:sz="0" w:space="0" w:color="auto"/>
            <w:bottom w:val="none" w:sz="0" w:space="0" w:color="auto"/>
            <w:right w:val="none" w:sz="0" w:space="0" w:color="auto"/>
          </w:divBdr>
          <w:divsChild>
            <w:div w:id="1569808338">
              <w:marLeft w:val="0"/>
              <w:marRight w:val="0"/>
              <w:marTop w:val="0"/>
              <w:marBottom w:val="0"/>
              <w:divBdr>
                <w:top w:val="none" w:sz="0" w:space="0" w:color="auto"/>
                <w:left w:val="none" w:sz="0" w:space="0" w:color="auto"/>
                <w:bottom w:val="none" w:sz="0" w:space="0" w:color="auto"/>
                <w:right w:val="none" w:sz="0" w:space="0" w:color="auto"/>
              </w:divBdr>
              <w:divsChild>
                <w:div w:id="190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642759">
      <w:bodyDiv w:val="1"/>
      <w:marLeft w:val="0"/>
      <w:marRight w:val="0"/>
      <w:marTop w:val="0"/>
      <w:marBottom w:val="0"/>
      <w:divBdr>
        <w:top w:val="none" w:sz="0" w:space="0" w:color="auto"/>
        <w:left w:val="none" w:sz="0" w:space="0" w:color="auto"/>
        <w:bottom w:val="none" w:sz="0" w:space="0" w:color="auto"/>
        <w:right w:val="none" w:sz="0" w:space="0" w:color="auto"/>
      </w:divBdr>
    </w:div>
    <w:div w:id="1981809234">
      <w:bodyDiv w:val="1"/>
      <w:marLeft w:val="0"/>
      <w:marRight w:val="0"/>
      <w:marTop w:val="0"/>
      <w:marBottom w:val="0"/>
      <w:divBdr>
        <w:top w:val="none" w:sz="0" w:space="0" w:color="auto"/>
        <w:left w:val="none" w:sz="0" w:space="0" w:color="auto"/>
        <w:bottom w:val="none" w:sz="0" w:space="0" w:color="auto"/>
        <w:right w:val="none" w:sz="0" w:space="0" w:color="auto"/>
      </w:divBdr>
    </w:div>
    <w:div w:id="1999069062">
      <w:bodyDiv w:val="1"/>
      <w:marLeft w:val="0"/>
      <w:marRight w:val="0"/>
      <w:marTop w:val="0"/>
      <w:marBottom w:val="0"/>
      <w:divBdr>
        <w:top w:val="none" w:sz="0" w:space="0" w:color="auto"/>
        <w:left w:val="none" w:sz="0" w:space="0" w:color="auto"/>
        <w:bottom w:val="none" w:sz="0" w:space="0" w:color="auto"/>
        <w:right w:val="none" w:sz="0" w:space="0" w:color="auto"/>
      </w:divBdr>
    </w:div>
    <w:div w:id="2002157498">
      <w:bodyDiv w:val="1"/>
      <w:marLeft w:val="0"/>
      <w:marRight w:val="0"/>
      <w:marTop w:val="0"/>
      <w:marBottom w:val="0"/>
      <w:divBdr>
        <w:top w:val="none" w:sz="0" w:space="0" w:color="auto"/>
        <w:left w:val="none" w:sz="0" w:space="0" w:color="auto"/>
        <w:bottom w:val="none" w:sz="0" w:space="0" w:color="auto"/>
        <w:right w:val="none" w:sz="0" w:space="0" w:color="auto"/>
      </w:divBdr>
    </w:div>
    <w:div w:id="2002275285">
      <w:bodyDiv w:val="1"/>
      <w:marLeft w:val="0"/>
      <w:marRight w:val="0"/>
      <w:marTop w:val="0"/>
      <w:marBottom w:val="0"/>
      <w:divBdr>
        <w:top w:val="none" w:sz="0" w:space="0" w:color="auto"/>
        <w:left w:val="none" w:sz="0" w:space="0" w:color="auto"/>
        <w:bottom w:val="none" w:sz="0" w:space="0" w:color="auto"/>
        <w:right w:val="none" w:sz="0" w:space="0" w:color="auto"/>
      </w:divBdr>
    </w:div>
    <w:div w:id="2002653369">
      <w:bodyDiv w:val="1"/>
      <w:marLeft w:val="0"/>
      <w:marRight w:val="0"/>
      <w:marTop w:val="0"/>
      <w:marBottom w:val="0"/>
      <w:divBdr>
        <w:top w:val="none" w:sz="0" w:space="0" w:color="auto"/>
        <w:left w:val="none" w:sz="0" w:space="0" w:color="auto"/>
        <w:bottom w:val="none" w:sz="0" w:space="0" w:color="auto"/>
        <w:right w:val="none" w:sz="0" w:space="0" w:color="auto"/>
      </w:divBdr>
    </w:div>
    <w:div w:id="2004310709">
      <w:bodyDiv w:val="1"/>
      <w:marLeft w:val="0"/>
      <w:marRight w:val="0"/>
      <w:marTop w:val="0"/>
      <w:marBottom w:val="0"/>
      <w:divBdr>
        <w:top w:val="none" w:sz="0" w:space="0" w:color="auto"/>
        <w:left w:val="none" w:sz="0" w:space="0" w:color="auto"/>
        <w:bottom w:val="none" w:sz="0" w:space="0" w:color="auto"/>
        <w:right w:val="none" w:sz="0" w:space="0" w:color="auto"/>
      </w:divBdr>
    </w:div>
    <w:div w:id="2012022326">
      <w:bodyDiv w:val="1"/>
      <w:marLeft w:val="0"/>
      <w:marRight w:val="0"/>
      <w:marTop w:val="0"/>
      <w:marBottom w:val="0"/>
      <w:divBdr>
        <w:top w:val="none" w:sz="0" w:space="0" w:color="auto"/>
        <w:left w:val="none" w:sz="0" w:space="0" w:color="auto"/>
        <w:bottom w:val="none" w:sz="0" w:space="0" w:color="auto"/>
        <w:right w:val="none" w:sz="0" w:space="0" w:color="auto"/>
      </w:divBdr>
    </w:div>
    <w:div w:id="2013409811">
      <w:bodyDiv w:val="1"/>
      <w:marLeft w:val="0"/>
      <w:marRight w:val="0"/>
      <w:marTop w:val="0"/>
      <w:marBottom w:val="0"/>
      <w:divBdr>
        <w:top w:val="none" w:sz="0" w:space="0" w:color="auto"/>
        <w:left w:val="none" w:sz="0" w:space="0" w:color="auto"/>
        <w:bottom w:val="none" w:sz="0" w:space="0" w:color="auto"/>
        <w:right w:val="none" w:sz="0" w:space="0" w:color="auto"/>
      </w:divBdr>
    </w:div>
    <w:div w:id="2015329618">
      <w:bodyDiv w:val="1"/>
      <w:marLeft w:val="0"/>
      <w:marRight w:val="0"/>
      <w:marTop w:val="0"/>
      <w:marBottom w:val="0"/>
      <w:divBdr>
        <w:top w:val="none" w:sz="0" w:space="0" w:color="auto"/>
        <w:left w:val="none" w:sz="0" w:space="0" w:color="auto"/>
        <w:bottom w:val="none" w:sz="0" w:space="0" w:color="auto"/>
        <w:right w:val="none" w:sz="0" w:space="0" w:color="auto"/>
      </w:divBdr>
      <w:divsChild>
        <w:div w:id="1660620611">
          <w:marLeft w:val="0"/>
          <w:marRight w:val="0"/>
          <w:marTop w:val="0"/>
          <w:marBottom w:val="0"/>
          <w:divBdr>
            <w:top w:val="none" w:sz="0" w:space="0" w:color="auto"/>
            <w:left w:val="none" w:sz="0" w:space="0" w:color="auto"/>
            <w:bottom w:val="none" w:sz="0" w:space="0" w:color="auto"/>
            <w:right w:val="none" w:sz="0" w:space="0" w:color="auto"/>
          </w:divBdr>
          <w:divsChild>
            <w:div w:id="1879120884">
              <w:marLeft w:val="0"/>
              <w:marRight w:val="0"/>
              <w:marTop w:val="0"/>
              <w:marBottom w:val="0"/>
              <w:divBdr>
                <w:top w:val="none" w:sz="0" w:space="0" w:color="auto"/>
                <w:left w:val="none" w:sz="0" w:space="0" w:color="auto"/>
                <w:bottom w:val="none" w:sz="0" w:space="0" w:color="auto"/>
                <w:right w:val="none" w:sz="0" w:space="0" w:color="auto"/>
              </w:divBdr>
              <w:divsChild>
                <w:div w:id="11005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052497">
      <w:bodyDiv w:val="1"/>
      <w:marLeft w:val="0"/>
      <w:marRight w:val="0"/>
      <w:marTop w:val="0"/>
      <w:marBottom w:val="0"/>
      <w:divBdr>
        <w:top w:val="none" w:sz="0" w:space="0" w:color="auto"/>
        <w:left w:val="none" w:sz="0" w:space="0" w:color="auto"/>
        <w:bottom w:val="none" w:sz="0" w:space="0" w:color="auto"/>
        <w:right w:val="none" w:sz="0" w:space="0" w:color="auto"/>
      </w:divBdr>
    </w:div>
    <w:div w:id="2029720138">
      <w:bodyDiv w:val="1"/>
      <w:marLeft w:val="0"/>
      <w:marRight w:val="0"/>
      <w:marTop w:val="0"/>
      <w:marBottom w:val="0"/>
      <w:divBdr>
        <w:top w:val="none" w:sz="0" w:space="0" w:color="auto"/>
        <w:left w:val="none" w:sz="0" w:space="0" w:color="auto"/>
        <w:bottom w:val="none" w:sz="0" w:space="0" w:color="auto"/>
        <w:right w:val="none" w:sz="0" w:space="0" w:color="auto"/>
      </w:divBdr>
    </w:div>
    <w:div w:id="2030796771">
      <w:bodyDiv w:val="1"/>
      <w:marLeft w:val="0"/>
      <w:marRight w:val="0"/>
      <w:marTop w:val="0"/>
      <w:marBottom w:val="0"/>
      <w:divBdr>
        <w:top w:val="none" w:sz="0" w:space="0" w:color="auto"/>
        <w:left w:val="none" w:sz="0" w:space="0" w:color="auto"/>
        <w:bottom w:val="none" w:sz="0" w:space="0" w:color="auto"/>
        <w:right w:val="none" w:sz="0" w:space="0" w:color="auto"/>
      </w:divBdr>
    </w:div>
    <w:div w:id="2044010669">
      <w:bodyDiv w:val="1"/>
      <w:marLeft w:val="0"/>
      <w:marRight w:val="0"/>
      <w:marTop w:val="0"/>
      <w:marBottom w:val="0"/>
      <w:divBdr>
        <w:top w:val="none" w:sz="0" w:space="0" w:color="auto"/>
        <w:left w:val="none" w:sz="0" w:space="0" w:color="auto"/>
        <w:bottom w:val="none" w:sz="0" w:space="0" w:color="auto"/>
        <w:right w:val="none" w:sz="0" w:space="0" w:color="auto"/>
      </w:divBdr>
    </w:div>
    <w:div w:id="2044010720">
      <w:bodyDiv w:val="1"/>
      <w:marLeft w:val="0"/>
      <w:marRight w:val="0"/>
      <w:marTop w:val="0"/>
      <w:marBottom w:val="0"/>
      <w:divBdr>
        <w:top w:val="none" w:sz="0" w:space="0" w:color="auto"/>
        <w:left w:val="none" w:sz="0" w:space="0" w:color="auto"/>
        <w:bottom w:val="none" w:sz="0" w:space="0" w:color="auto"/>
        <w:right w:val="none" w:sz="0" w:space="0" w:color="auto"/>
      </w:divBdr>
    </w:div>
    <w:div w:id="2046565159">
      <w:bodyDiv w:val="1"/>
      <w:marLeft w:val="0"/>
      <w:marRight w:val="0"/>
      <w:marTop w:val="0"/>
      <w:marBottom w:val="0"/>
      <w:divBdr>
        <w:top w:val="none" w:sz="0" w:space="0" w:color="auto"/>
        <w:left w:val="none" w:sz="0" w:space="0" w:color="auto"/>
        <w:bottom w:val="none" w:sz="0" w:space="0" w:color="auto"/>
        <w:right w:val="none" w:sz="0" w:space="0" w:color="auto"/>
      </w:divBdr>
    </w:div>
    <w:div w:id="2062363883">
      <w:bodyDiv w:val="1"/>
      <w:marLeft w:val="0"/>
      <w:marRight w:val="0"/>
      <w:marTop w:val="0"/>
      <w:marBottom w:val="0"/>
      <w:divBdr>
        <w:top w:val="none" w:sz="0" w:space="0" w:color="auto"/>
        <w:left w:val="none" w:sz="0" w:space="0" w:color="auto"/>
        <w:bottom w:val="none" w:sz="0" w:space="0" w:color="auto"/>
        <w:right w:val="none" w:sz="0" w:space="0" w:color="auto"/>
      </w:divBdr>
    </w:div>
    <w:div w:id="2065247893">
      <w:bodyDiv w:val="1"/>
      <w:marLeft w:val="0"/>
      <w:marRight w:val="0"/>
      <w:marTop w:val="0"/>
      <w:marBottom w:val="0"/>
      <w:divBdr>
        <w:top w:val="none" w:sz="0" w:space="0" w:color="auto"/>
        <w:left w:val="none" w:sz="0" w:space="0" w:color="auto"/>
        <w:bottom w:val="none" w:sz="0" w:space="0" w:color="auto"/>
        <w:right w:val="none" w:sz="0" w:space="0" w:color="auto"/>
      </w:divBdr>
    </w:div>
    <w:div w:id="2085763403">
      <w:bodyDiv w:val="1"/>
      <w:marLeft w:val="0"/>
      <w:marRight w:val="0"/>
      <w:marTop w:val="0"/>
      <w:marBottom w:val="0"/>
      <w:divBdr>
        <w:top w:val="none" w:sz="0" w:space="0" w:color="auto"/>
        <w:left w:val="none" w:sz="0" w:space="0" w:color="auto"/>
        <w:bottom w:val="none" w:sz="0" w:space="0" w:color="auto"/>
        <w:right w:val="none" w:sz="0" w:space="0" w:color="auto"/>
      </w:divBdr>
    </w:div>
    <w:div w:id="2086340465">
      <w:bodyDiv w:val="1"/>
      <w:marLeft w:val="0"/>
      <w:marRight w:val="0"/>
      <w:marTop w:val="0"/>
      <w:marBottom w:val="0"/>
      <w:divBdr>
        <w:top w:val="none" w:sz="0" w:space="0" w:color="auto"/>
        <w:left w:val="none" w:sz="0" w:space="0" w:color="auto"/>
        <w:bottom w:val="none" w:sz="0" w:space="0" w:color="auto"/>
        <w:right w:val="none" w:sz="0" w:space="0" w:color="auto"/>
      </w:divBdr>
    </w:div>
    <w:div w:id="2087804378">
      <w:bodyDiv w:val="1"/>
      <w:marLeft w:val="0"/>
      <w:marRight w:val="0"/>
      <w:marTop w:val="0"/>
      <w:marBottom w:val="0"/>
      <w:divBdr>
        <w:top w:val="none" w:sz="0" w:space="0" w:color="auto"/>
        <w:left w:val="none" w:sz="0" w:space="0" w:color="auto"/>
        <w:bottom w:val="none" w:sz="0" w:space="0" w:color="auto"/>
        <w:right w:val="none" w:sz="0" w:space="0" w:color="auto"/>
      </w:divBdr>
    </w:div>
    <w:div w:id="2087997533">
      <w:bodyDiv w:val="1"/>
      <w:marLeft w:val="0"/>
      <w:marRight w:val="0"/>
      <w:marTop w:val="0"/>
      <w:marBottom w:val="0"/>
      <w:divBdr>
        <w:top w:val="none" w:sz="0" w:space="0" w:color="auto"/>
        <w:left w:val="none" w:sz="0" w:space="0" w:color="auto"/>
        <w:bottom w:val="none" w:sz="0" w:space="0" w:color="auto"/>
        <w:right w:val="none" w:sz="0" w:space="0" w:color="auto"/>
      </w:divBdr>
    </w:div>
    <w:div w:id="2088190125">
      <w:bodyDiv w:val="1"/>
      <w:marLeft w:val="0"/>
      <w:marRight w:val="0"/>
      <w:marTop w:val="0"/>
      <w:marBottom w:val="0"/>
      <w:divBdr>
        <w:top w:val="none" w:sz="0" w:space="0" w:color="auto"/>
        <w:left w:val="none" w:sz="0" w:space="0" w:color="auto"/>
        <w:bottom w:val="none" w:sz="0" w:space="0" w:color="auto"/>
        <w:right w:val="none" w:sz="0" w:space="0" w:color="auto"/>
      </w:divBdr>
    </w:div>
    <w:div w:id="2093116130">
      <w:bodyDiv w:val="1"/>
      <w:marLeft w:val="0"/>
      <w:marRight w:val="0"/>
      <w:marTop w:val="0"/>
      <w:marBottom w:val="0"/>
      <w:divBdr>
        <w:top w:val="none" w:sz="0" w:space="0" w:color="auto"/>
        <w:left w:val="none" w:sz="0" w:space="0" w:color="auto"/>
        <w:bottom w:val="none" w:sz="0" w:space="0" w:color="auto"/>
        <w:right w:val="none" w:sz="0" w:space="0" w:color="auto"/>
      </w:divBdr>
    </w:div>
    <w:div w:id="2094471248">
      <w:bodyDiv w:val="1"/>
      <w:marLeft w:val="0"/>
      <w:marRight w:val="0"/>
      <w:marTop w:val="0"/>
      <w:marBottom w:val="0"/>
      <w:divBdr>
        <w:top w:val="none" w:sz="0" w:space="0" w:color="auto"/>
        <w:left w:val="none" w:sz="0" w:space="0" w:color="auto"/>
        <w:bottom w:val="none" w:sz="0" w:space="0" w:color="auto"/>
        <w:right w:val="none" w:sz="0" w:space="0" w:color="auto"/>
      </w:divBdr>
    </w:div>
    <w:div w:id="2098012348">
      <w:bodyDiv w:val="1"/>
      <w:marLeft w:val="0"/>
      <w:marRight w:val="0"/>
      <w:marTop w:val="0"/>
      <w:marBottom w:val="0"/>
      <w:divBdr>
        <w:top w:val="none" w:sz="0" w:space="0" w:color="auto"/>
        <w:left w:val="none" w:sz="0" w:space="0" w:color="auto"/>
        <w:bottom w:val="none" w:sz="0" w:space="0" w:color="auto"/>
        <w:right w:val="none" w:sz="0" w:space="0" w:color="auto"/>
      </w:divBdr>
    </w:div>
    <w:div w:id="2099668823">
      <w:bodyDiv w:val="1"/>
      <w:marLeft w:val="0"/>
      <w:marRight w:val="0"/>
      <w:marTop w:val="0"/>
      <w:marBottom w:val="0"/>
      <w:divBdr>
        <w:top w:val="none" w:sz="0" w:space="0" w:color="auto"/>
        <w:left w:val="none" w:sz="0" w:space="0" w:color="auto"/>
        <w:bottom w:val="none" w:sz="0" w:space="0" w:color="auto"/>
        <w:right w:val="none" w:sz="0" w:space="0" w:color="auto"/>
      </w:divBdr>
      <w:divsChild>
        <w:div w:id="1751001845">
          <w:marLeft w:val="0"/>
          <w:marRight w:val="0"/>
          <w:marTop w:val="0"/>
          <w:marBottom w:val="0"/>
          <w:divBdr>
            <w:top w:val="none" w:sz="0" w:space="0" w:color="auto"/>
            <w:left w:val="none" w:sz="0" w:space="0" w:color="auto"/>
            <w:bottom w:val="none" w:sz="0" w:space="0" w:color="auto"/>
            <w:right w:val="none" w:sz="0" w:space="0" w:color="auto"/>
          </w:divBdr>
          <w:divsChild>
            <w:div w:id="366949646">
              <w:marLeft w:val="0"/>
              <w:marRight w:val="0"/>
              <w:marTop w:val="0"/>
              <w:marBottom w:val="0"/>
              <w:divBdr>
                <w:top w:val="none" w:sz="0" w:space="0" w:color="auto"/>
                <w:left w:val="none" w:sz="0" w:space="0" w:color="auto"/>
                <w:bottom w:val="none" w:sz="0" w:space="0" w:color="auto"/>
                <w:right w:val="none" w:sz="0" w:space="0" w:color="auto"/>
              </w:divBdr>
              <w:divsChild>
                <w:div w:id="51820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4618">
      <w:bodyDiv w:val="1"/>
      <w:marLeft w:val="0"/>
      <w:marRight w:val="0"/>
      <w:marTop w:val="0"/>
      <w:marBottom w:val="0"/>
      <w:divBdr>
        <w:top w:val="none" w:sz="0" w:space="0" w:color="auto"/>
        <w:left w:val="none" w:sz="0" w:space="0" w:color="auto"/>
        <w:bottom w:val="none" w:sz="0" w:space="0" w:color="auto"/>
        <w:right w:val="none" w:sz="0" w:space="0" w:color="auto"/>
      </w:divBdr>
    </w:div>
    <w:div w:id="2106878023">
      <w:bodyDiv w:val="1"/>
      <w:marLeft w:val="0"/>
      <w:marRight w:val="0"/>
      <w:marTop w:val="0"/>
      <w:marBottom w:val="0"/>
      <w:divBdr>
        <w:top w:val="none" w:sz="0" w:space="0" w:color="auto"/>
        <w:left w:val="none" w:sz="0" w:space="0" w:color="auto"/>
        <w:bottom w:val="none" w:sz="0" w:space="0" w:color="auto"/>
        <w:right w:val="none" w:sz="0" w:space="0" w:color="auto"/>
      </w:divBdr>
    </w:div>
    <w:div w:id="2107967143">
      <w:bodyDiv w:val="1"/>
      <w:marLeft w:val="0"/>
      <w:marRight w:val="0"/>
      <w:marTop w:val="0"/>
      <w:marBottom w:val="0"/>
      <w:divBdr>
        <w:top w:val="none" w:sz="0" w:space="0" w:color="auto"/>
        <w:left w:val="none" w:sz="0" w:space="0" w:color="auto"/>
        <w:bottom w:val="none" w:sz="0" w:space="0" w:color="auto"/>
        <w:right w:val="none" w:sz="0" w:space="0" w:color="auto"/>
      </w:divBdr>
    </w:div>
    <w:div w:id="2119836634">
      <w:bodyDiv w:val="1"/>
      <w:marLeft w:val="0"/>
      <w:marRight w:val="0"/>
      <w:marTop w:val="0"/>
      <w:marBottom w:val="0"/>
      <w:divBdr>
        <w:top w:val="none" w:sz="0" w:space="0" w:color="auto"/>
        <w:left w:val="none" w:sz="0" w:space="0" w:color="auto"/>
        <w:bottom w:val="none" w:sz="0" w:space="0" w:color="auto"/>
        <w:right w:val="none" w:sz="0" w:space="0" w:color="auto"/>
      </w:divBdr>
    </w:div>
    <w:div w:id="2124689160">
      <w:bodyDiv w:val="1"/>
      <w:marLeft w:val="0"/>
      <w:marRight w:val="0"/>
      <w:marTop w:val="0"/>
      <w:marBottom w:val="0"/>
      <w:divBdr>
        <w:top w:val="none" w:sz="0" w:space="0" w:color="auto"/>
        <w:left w:val="none" w:sz="0" w:space="0" w:color="auto"/>
        <w:bottom w:val="none" w:sz="0" w:space="0" w:color="auto"/>
        <w:right w:val="none" w:sz="0" w:space="0" w:color="auto"/>
      </w:divBdr>
    </w:div>
    <w:div w:id="2126999528">
      <w:bodyDiv w:val="1"/>
      <w:marLeft w:val="0"/>
      <w:marRight w:val="0"/>
      <w:marTop w:val="0"/>
      <w:marBottom w:val="0"/>
      <w:divBdr>
        <w:top w:val="none" w:sz="0" w:space="0" w:color="auto"/>
        <w:left w:val="none" w:sz="0" w:space="0" w:color="auto"/>
        <w:bottom w:val="none" w:sz="0" w:space="0" w:color="auto"/>
        <w:right w:val="none" w:sz="0" w:space="0" w:color="auto"/>
      </w:divBdr>
    </w:div>
    <w:div w:id="2141608178">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C82C6827BA034AB146C4823BCE14D3" ma:contentTypeVersion="12" ma:contentTypeDescription="Create a new document." ma:contentTypeScope="" ma:versionID="ea877a6a3ed9e28c771076661eeaed05">
  <xsd:schema xmlns:xsd="http://www.w3.org/2001/XMLSchema" xmlns:xs="http://www.w3.org/2001/XMLSchema" xmlns:p="http://schemas.microsoft.com/office/2006/metadata/properties" xmlns:ns3="d51c70fe-eff3-4364-9c96-e99927135294" xmlns:ns4="415cdee1-46a9-4289-948a-35c0f0cf5a7f" targetNamespace="http://schemas.microsoft.com/office/2006/metadata/properties" ma:root="true" ma:fieldsID="4facb404291ad0948d32d570bde77f8e" ns3:_="" ns4:_="">
    <xsd:import namespace="d51c70fe-eff3-4364-9c96-e99927135294"/>
    <xsd:import namespace="415cdee1-46a9-4289-948a-35c0f0cf5a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1c70fe-eff3-4364-9c96-e999271352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5cdee1-46a9-4289-948a-35c0f0cf5a7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337E07-F055-45B8-80EB-70E163925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1c70fe-eff3-4364-9c96-e99927135294"/>
    <ds:schemaRef ds:uri="415cdee1-46a9-4289-948a-35c0f0cf5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51D7D5-87A9-44E5-BA13-BD44A1BA7BF9}">
  <ds:schemaRefs>
    <ds:schemaRef ds:uri="http://schemas.openxmlformats.org/officeDocument/2006/bibliography"/>
  </ds:schemaRefs>
</ds:datastoreItem>
</file>

<file path=customXml/itemProps3.xml><?xml version="1.0" encoding="utf-8"?>
<ds:datastoreItem xmlns:ds="http://schemas.openxmlformats.org/officeDocument/2006/customXml" ds:itemID="{5A4DFEA7-E867-4577-B418-BF02843B7C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782F0B-65CB-4407-A504-02867433E9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43</Pages>
  <Words>17304</Words>
  <Characters>86522</Characters>
  <Application>Microsoft Office Word</Application>
  <DocSecurity>0</DocSecurity>
  <Lines>721</Lines>
  <Paragraphs>207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Yifat Sella</dc:creator>
  <cp:keywords/>
  <dc:description/>
  <cp:lastModifiedBy>Yifat Sella</cp:lastModifiedBy>
  <cp:revision>567</cp:revision>
  <dcterms:created xsi:type="dcterms:W3CDTF">2021-01-17T09:41:00Z</dcterms:created>
  <dcterms:modified xsi:type="dcterms:W3CDTF">2021-01-21T10:17:00Z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0x010100E9C82C6827BA034AB146C4823BCE14D3</vt:lpwstr>
  </property>
</Properties>
</file>